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999D2" w14:textId="7E2E9623" w:rsidR="002B5684" w:rsidRPr="003D354E" w:rsidRDefault="00DF1BB7" w:rsidP="00C245B3">
      <w:pPr>
        <w:spacing w:line="276" w:lineRule="auto"/>
      </w:pPr>
      <w:r w:rsidRPr="003D354E">
        <w:rPr>
          <w:noProof/>
          <w:lang w:eastAsia="nl-NL"/>
        </w:rPr>
        <w:drawing>
          <wp:anchor distT="0" distB="0" distL="114300" distR="114300" simplePos="0" relativeHeight="251658240" behindDoc="1" locked="0" layoutInCell="1" allowOverlap="1" wp14:anchorId="5C42C0E3" wp14:editId="1B7A73E3">
            <wp:simplePos x="0" y="0"/>
            <wp:positionH relativeFrom="margin">
              <wp:align>center</wp:align>
            </wp:positionH>
            <wp:positionV relativeFrom="margin">
              <wp:align>top</wp:align>
            </wp:positionV>
            <wp:extent cx="4858903" cy="1000125"/>
            <wp:effectExtent l="0" t="0" r="0" b="0"/>
            <wp:wrapTight wrapText="bothSides">
              <wp:wrapPolygon edited="0">
                <wp:start x="0" y="0"/>
                <wp:lineTo x="0" y="20983"/>
                <wp:lineTo x="21512" y="20983"/>
                <wp:lineTo x="21512" y="0"/>
                <wp:lineTo x="0" y="0"/>
              </wp:wrapPolygon>
            </wp:wrapTight>
            <wp:docPr id="1455706705"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8903" cy="1000125"/>
                    </a:xfrm>
                    <a:prstGeom prst="rect">
                      <a:avLst/>
                    </a:prstGeom>
                  </pic:spPr>
                </pic:pic>
              </a:graphicData>
            </a:graphic>
            <wp14:sizeRelH relativeFrom="page">
              <wp14:pctWidth>0</wp14:pctWidth>
            </wp14:sizeRelH>
            <wp14:sizeRelV relativeFrom="page">
              <wp14:pctHeight>0</wp14:pctHeight>
            </wp14:sizeRelV>
          </wp:anchor>
        </w:drawing>
      </w:r>
    </w:p>
    <w:p w14:paraId="537F459F" w14:textId="77777777" w:rsidR="00DF1BB7" w:rsidRPr="003D354E" w:rsidRDefault="00DF1BB7" w:rsidP="00C245B3">
      <w:pPr>
        <w:spacing w:line="276" w:lineRule="auto"/>
      </w:pPr>
    </w:p>
    <w:p w14:paraId="6CD15FC6" w14:textId="77777777" w:rsidR="00DF1BB7" w:rsidRPr="003D354E" w:rsidRDefault="00DF1BB7" w:rsidP="00C245B3">
      <w:pPr>
        <w:spacing w:line="276" w:lineRule="auto"/>
      </w:pPr>
    </w:p>
    <w:p w14:paraId="312B7959" w14:textId="77777777" w:rsidR="00DF1BB7" w:rsidRPr="003D354E" w:rsidRDefault="00DF1BB7" w:rsidP="00C245B3">
      <w:pPr>
        <w:spacing w:line="276" w:lineRule="auto"/>
      </w:pPr>
    </w:p>
    <w:p w14:paraId="4E621ADC" w14:textId="77777777" w:rsidR="00DF1BB7" w:rsidRPr="003D354E" w:rsidRDefault="00DF1BB7" w:rsidP="00C245B3">
      <w:pPr>
        <w:spacing w:line="276" w:lineRule="auto"/>
      </w:pPr>
    </w:p>
    <w:p w14:paraId="248C32D8" w14:textId="77777777" w:rsidR="00DF1BB7" w:rsidRPr="003D354E" w:rsidRDefault="00DF1BB7" w:rsidP="00C245B3">
      <w:pPr>
        <w:spacing w:line="276" w:lineRule="auto"/>
      </w:pPr>
    </w:p>
    <w:p w14:paraId="2E46EB3D" w14:textId="77777777" w:rsidR="00DF1BB7" w:rsidRPr="003D354E" w:rsidRDefault="00DF1BB7" w:rsidP="00C245B3">
      <w:pPr>
        <w:spacing w:line="276" w:lineRule="auto"/>
      </w:pPr>
    </w:p>
    <w:p w14:paraId="3B89DF12" w14:textId="77777777" w:rsidR="00DF1BB7" w:rsidRPr="003D354E" w:rsidRDefault="00DF1BB7" w:rsidP="00C245B3">
      <w:pPr>
        <w:spacing w:line="276" w:lineRule="auto"/>
      </w:pPr>
    </w:p>
    <w:p w14:paraId="265B65B5" w14:textId="77777777" w:rsidR="00DF1BB7" w:rsidRPr="003D354E" w:rsidRDefault="00DF1BB7" w:rsidP="00C245B3">
      <w:pPr>
        <w:spacing w:line="276" w:lineRule="auto"/>
      </w:pPr>
    </w:p>
    <w:p w14:paraId="40F4F212" w14:textId="77777777" w:rsidR="00C245B3" w:rsidRPr="003D354E" w:rsidRDefault="00C245B3" w:rsidP="00C245B3">
      <w:pPr>
        <w:spacing w:line="276" w:lineRule="auto"/>
      </w:pPr>
    </w:p>
    <w:p w14:paraId="22DE806A" w14:textId="77777777" w:rsidR="00C245B3" w:rsidRPr="003D354E" w:rsidRDefault="00C245B3" w:rsidP="00C245B3">
      <w:pPr>
        <w:spacing w:line="276" w:lineRule="auto"/>
      </w:pPr>
    </w:p>
    <w:p w14:paraId="592727BC" w14:textId="77777777" w:rsidR="00C245B3" w:rsidRPr="003D354E" w:rsidRDefault="00C245B3" w:rsidP="00C245B3">
      <w:pPr>
        <w:spacing w:line="276" w:lineRule="auto"/>
      </w:pPr>
    </w:p>
    <w:p w14:paraId="1026A03C" w14:textId="77777777" w:rsidR="00C245B3" w:rsidRPr="003D354E" w:rsidRDefault="00C245B3" w:rsidP="00C245B3">
      <w:pPr>
        <w:spacing w:line="276" w:lineRule="auto"/>
      </w:pPr>
    </w:p>
    <w:p w14:paraId="4030D49E" w14:textId="77777777" w:rsidR="00462539" w:rsidRPr="003D354E" w:rsidRDefault="00462539" w:rsidP="00C245B3">
      <w:pPr>
        <w:spacing w:line="276" w:lineRule="auto"/>
      </w:pPr>
    </w:p>
    <w:p w14:paraId="3EB7A4D3" w14:textId="77777777" w:rsidR="00C245B3" w:rsidRPr="003D354E" w:rsidRDefault="00C245B3" w:rsidP="00C245B3">
      <w:pPr>
        <w:spacing w:line="276" w:lineRule="auto"/>
      </w:pPr>
    </w:p>
    <w:p w14:paraId="405B6677" w14:textId="77777777" w:rsidR="00C245B3" w:rsidRPr="003D354E" w:rsidRDefault="00C245B3" w:rsidP="00C245B3">
      <w:pPr>
        <w:spacing w:line="276" w:lineRule="auto"/>
      </w:pPr>
    </w:p>
    <w:p w14:paraId="1FE125F9" w14:textId="77777777" w:rsidR="00C245B3" w:rsidRPr="003D354E" w:rsidRDefault="00C245B3" w:rsidP="00C245B3">
      <w:pPr>
        <w:spacing w:line="276" w:lineRule="auto"/>
      </w:pPr>
    </w:p>
    <w:p w14:paraId="58882B2F" w14:textId="77777777" w:rsidR="00DF1BB7" w:rsidRPr="003D354E" w:rsidRDefault="00DF1BB7" w:rsidP="00C245B3">
      <w:pPr>
        <w:spacing w:line="276" w:lineRule="auto"/>
      </w:pPr>
    </w:p>
    <w:p w14:paraId="07ECD706" w14:textId="25052C85" w:rsidR="00DF1BB7" w:rsidRPr="003D354E" w:rsidRDefault="00DF1BB7" w:rsidP="00C245B3">
      <w:pPr>
        <w:spacing w:line="276" w:lineRule="auto"/>
        <w:rPr>
          <w:b/>
          <w:bCs/>
        </w:rPr>
      </w:pPr>
      <w:r w:rsidRPr="003D354E">
        <w:rPr>
          <w:b/>
          <w:bCs/>
          <w:sz w:val="40"/>
          <w:szCs w:val="40"/>
        </w:rPr>
        <w:t>Aanbestedingsleidraad</w:t>
      </w:r>
    </w:p>
    <w:p w14:paraId="5A011342" w14:textId="6288864B" w:rsidR="00DF1BB7" w:rsidRPr="003D354E" w:rsidRDefault="00DF1BB7" w:rsidP="00C245B3">
      <w:pPr>
        <w:spacing w:line="276" w:lineRule="auto"/>
      </w:pPr>
      <w:r w:rsidRPr="003D354E">
        <w:t xml:space="preserve">Openbare Europese aanbesteding </w:t>
      </w:r>
      <w:r w:rsidRPr="003D46C9">
        <w:t>voor de levering van producten ten</w:t>
      </w:r>
      <w:r w:rsidRPr="003D354E">
        <w:t xml:space="preserve"> behoeve van het academisch ziekenhuis Maastricht, tevens handelend onder de naam Maastricht UMC+.</w:t>
      </w:r>
    </w:p>
    <w:p w14:paraId="38C1363F" w14:textId="77777777" w:rsidR="00DF1BB7" w:rsidRPr="003D354E" w:rsidRDefault="00DF1BB7" w:rsidP="00C245B3">
      <w:pPr>
        <w:spacing w:line="276" w:lineRule="auto"/>
      </w:pPr>
    </w:p>
    <w:p w14:paraId="3D4FFF87" w14:textId="77777777" w:rsidR="00C245B3" w:rsidRPr="003D354E" w:rsidRDefault="00C245B3" w:rsidP="00C245B3">
      <w:pPr>
        <w:spacing w:line="276" w:lineRule="auto"/>
      </w:pPr>
    </w:p>
    <w:p w14:paraId="2F82A3D4" w14:textId="77777777" w:rsidR="00C245B3" w:rsidRPr="003D354E" w:rsidRDefault="00C245B3" w:rsidP="00C245B3">
      <w:pPr>
        <w:spacing w:line="276" w:lineRule="auto"/>
      </w:pPr>
    </w:p>
    <w:p w14:paraId="438D80CF" w14:textId="176C3616" w:rsidR="00DF1BB7" w:rsidRPr="003D354E" w:rsidRDefault="009D5663" w:rsidP="00C245B3">
      <w:pPr>
        <w:spacing w:line="276" w:lineRule="auto"/>
      </w:pPr>
      <w:r>
        <w:t>Versie: 1.0</w:t>
      </w:r>
    </w:p>
    <w:p w14:paraId="2C524E3D" w14:textId="1DF46F68" w:rsidR="00DF1BB7" w:rsidRPr="003D354E" w:rsidRDefault="00DF1BB7" w:rsidP="00C245B3">
      <w:pPr>
        <w:spacing w:line="276" w:lineRule="auto"/>
      </w:pPr>
      <w:r w:rsidRPr="003D354E">
        <w:t xml:space="preserve">Status: </w:t>
      </w:r>
      <w:r w:rsidR="009D5663">
        <w:t xml:space="preserve">Definitief </w:t>
      </w:r>
    </w:p>
    <w:p w14:paraId="55D1101F" w14:textId="041DDE09" w:rsidR="00DF1BB7" w:rsidRPr="003D354E" w:rsidRDefault="00DF1BB7" w:rsidP="00C245B3">
      <w:pPr>
        <w:spacing w:line="276" w:lineRule="auto"/>
      </w:pPr>
      <w:r w:rsidRPr="003D354E">
        <w:t xml:space="preserve">Datum: </w:t>
      </w:r>
    </w:p>
    <w:p w14:paraId="01DA7D5A" w14:textId="0B61C4B1" w:rsidR="00462539" w:rsidRDefault="00E15175" w:rsidP="00C245B3">
      <w:pPr>
        <w:spacing w:line="276" w:lineRule="auto"/>
      </w:pPr>
      <w:r w:rsidRPr="003D354E">
        <w:t>Lead Buyer</w:t>
      </w:r>
      <w:r w:rsidR="00DF1BB7" w:rsidRPr="003D354E">
        <w:t>:</w:t>
      </w:r>
      <w:r w:rsidR="00C245B3" w:rsidRPr="003D354E">
        <w:t xml:space="preserve"> </w:t>
      </w:r>
      <w:r w:rsidR="00C245B3" w:rsidRPr="003D46C9">
        <w:t xml:space="preserve">Dhr. </w:t>
      </w:r>
      <w:r w:rsidR="003D46C9" w:rsidRPr="003D46C9">
        <w:t>B. Vandeberg</w:t>
      </w:r>
      <w:r w:rsidR="00C245B3" w:rsidRPr="003D354E">
        <w:t xml:space="preserve"> </w:t>
      </w:r>
    </w:p>
    <w:p w14:paraId="40C36D1A" w14:textId="77777777" w:rsidR="003D46C9" w:rsidRPr="003D354E" w:rsidRDefault="003D46C9" w:rsidP="00C245B3">
      <w:pPr>
        <w:spacing w:line="276" w:lineRule="auto"/>
      </w:pPr>
    </w:p>
    <w:sdt>
      <w:sdtPr>
        <w:rPr>
          <w:rFonts w:asciiTheme="minorHAnsi" w:eastAsiaTheme="minorHAnsi" w:hAnsiTheme="minorHAnsi" w:cstheme="minorBidi"/>
          <w:color w:val="auto"/>
          <w:kern w:val="2"/>
          <w:sz w:val="22"/>
          <w:szCs w:val="24"/>
          <w:lang w:eastAsia="en-US"/>
          <w14:ligatures w14:val="standardContextual"/>
        </w:rPr>
        <w:id w:val="-585531094"/>
        <w:docPartObj>
          <w:docPartGallery w:val="Table of Contents"/>
          <w:docPartUnique/>
        </w:docPartObj>
      </w:sdtPr>
      <w:sdtEndPr>
        <w:rPr>
          <w:b/>
          <w:bCs/>
        </w:rPr>
      </w:sdtEndPr>
      <w:sdtContent>
        <w:p w14:paraId="6E8FA36A" w14:textId="0C247AF2" w:rsidR="00742D17" w:rsidRPr="003D354E" w:rsidRDefault="00742D17">
          <w:pPr>
            <w:pStyle w:val="Kopvaninhoudsopgave"/>
            <w:rPr>
              <w:rStyle w:val="Kop1Char"/>
            </w:rPr>
          </w:pPr>
          <w:r w:rsidRPr="003D354E">
            <w:rPr>
              <w:rStyle w:val="Kop1Char"/>
            </w:rPr>
            <w:t>Inhoudsopgave</w:t>
          </w:r>
        </w:p>
        <w:p w14:paraId="3DB3D3B9" w14:textId="28196890" w:rsidR="00495E00" w:rsidRDefault="00841387">
          <w:pPr>
            <w:pStyle w:val="Inhopg1"/>
            <w:tabs>
              <w:tab w:val="right" w:leader="dot" w:pos="9736"/>
            </w:tabs>
            <w:rPr>
              <w:rFonts w:eastAsiaTheme="minorEastAsia"/>
              <w:noProof/>
              <w:kern w:val="0"/>
              <w:szCs w:val="22"/>
              <w:lang w:eastAsia="nl-NL"/>
              <w14:ligatures w14:val="none"/>
            </w:rPr>
          </w:pPr>
          <w:r w:rsidRPr="003D354E">
            <w:fldChar w:fldCharType="begin"/>
          </w:r>
          <w:r w:rsidRPr="003D354E">
            <w:instrText xml:space="preserve"> TOC \o "1-4" \h \z \u </w:instrText>
          </w:r>
          <w:r w:rsidRPr="003D354E">
            <w:fldChar w:fldCharType="separate"/>
          </w:r>
          <w:hyperlink w:anchor="_Toc205465330" w:history="1">
            <w:r w:rsidR="00495E00" w:rsidRPr="00076282">
              <w:rPr>
                <w:rStyle w:val="Hyperlink"/>
                <w:noProof/>
              </w:rPr>
              <w:t>Overzicht gegevens en bijlagen</w:t>
            </w:r>
            <w:r w:rsidR="00495E00">
              <w:rPr>
                <w:noProof/>
                <w:webHidden/>
              </w:rPr>
              <w:tab/>
            </w:r>
            <w:r w:rsidR="00495E00">
              <w:rPr>
                <w:noProof/>
                <w:webHidden/>
              </w:rPr>
              <w:fldChar w:fldCharType="begin"/>
            </w:r>
            <w:r w:rsidR="00495E00">
              <w:rPr>
                <w:noProof/>
                <w:webHidden/>
              </w:rPr>
              <w:instrText xml:space="preserve"> PAGEREF _Toc205465330 \h </w:instrText>
            </w:r>
            <w:r w:rsidR="00495E00">
              <w:rPr>
                <w:noProof/>
                <w:webHidden/>
              </w:rPr>
            </w:r>
            <w:r w:rsidR="00495E00">
              <w:rPr>
                <w:noProof/>
                <w:webHidden/>
              </w:rPr>
              <w:fldChar w:fldCharType="separate"/>
            </w:r>
            <w:r w:rsidR="00495E00">
              <w:rPr>
                <w:noProof/>
                <w:webHidden/>
              </w:rPr>
              <w:t>4</w:t>
            </w:r>
            <w:r w:rsidR="00495E00">
              <w:rPr>
                <w:noProof/>
                <w:webHidden/>
              </w:rPr>
              <w:fldChar w:fldCharType="end"/>
            </w:r>
          </w:hyperlink>
        </w:p>
        <w:p w14:paraId="36CE2DD5" w14:textId="18B4D356" w:rsidR="00495E00" w:rsidRDefault="005F185F">
          <w:pPr>
            <w:pStyle w:val="Inhopg1"/>
            <w:tabs>
              <w:tab w:val="left" w:pos="440"/>
              <w:tab w:val="right" w:leader="dot" w:pos="9736"/>
            </w:tabs>
            <w:rPr>
              <w:rFonts w:eastAsiaTheme="minorEastAsia"/>
              <w:noProof/>
              <w:kern w:val="0"/>
              <w:szCs w:val="22"/>
              <w:lang w:eastAsia="nl-NL"/>
              <w14:ligatures w14:val="none"/>
            </w:rPr>
          </w:pPr>
          <w:hyperlink w:anchor="_Toc205465331" w:history="1">
            <w:r w:rsidR="00495E00" w:rsidRPr="00076282">
              <w:rPr>
                <w:rStyle w:val="Hyperlink"/>
                <w:noProof/>
              </w:rPr>
              <w:t>1.</w:t>
            </w:r>
            <w:r w:rsidR="00495E00">
              <w:rPr>
                <w:rFonts w:eastAsiaTheme="minorEastAsia"/>
                <w:noProof/>
                <w:kern w:val="0"/>
                <w:szCs w:val="22"/>
                <w:lang w:eastAsia="nl-NL"/>
                <w14:ligatures w14:val="none"/>
              </w:rPr>
              <w:tab/>
            </w:r>
            <w:r w:rsidR="00495E00" w:rsidRPr="00076282">
              <w:rPr>
                <w:rStyle w:val="Hyperlink"/>
                <w:noProof/>
              </w:rPr>
              <w:t>Aanbestedingsleidraad</w:t>
            </w:r>
            <w:r w:rsidR="00495E00">
              <w:rPr>
                <w:noProof/>
                <w:webHidden/>
              </w:rPr>
              <w:tab/>
            </w:r>
            <w:r w:rsidR="00495E00">
              <w:rPr>
                <w:noProof/>
                <w:webHidden/>
              </w:rPr>
              <w:fldChar w:fldCharType="begin"/>
            </w:r>
            <w:r w:rsidR="00495E00">
              <w:rPr>
                <w:noProof/>
                <w:webHidden/>
              </w:rPr>
              <w:instrText xml:space="preserve"> PAGEREF _Toc205465331 \h </w:instrText>
            </w:r>
            <w:r w:rsidR="00495E00">
              <w:rPr>
                <w:noProof/>
                <w:webHidden/>
              </w:rPr>
            </w:r>
            <w:r w:rsidR="00495E00">
              <w:rPr>
                <w:noProof/>
                <w:webHidden/>
              </w:rPr>
              <w:fldChar w:fldCharType="separate"/>
            </w:r>
            <w:r w:rsidR="00495E00">
              <w:rPr>
                <w:noProof/>
                <w:webHidden/>
              </w:rPr>
              <w:t>5</w:t>
            </w:r>
            <w:r w:rsidR="00495E00">
              <w:rPr>
                <w:noProof/>
                <w:webHidden/>
              </w:rPr>
              <w:fldChar w:fldCharType="end"/>
            </w:r>
          </w:hyperlink>
        </w:p>
        <w:p w14:paraId="1EC1251D" w14:textId="46475CE3"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32" w:history="1">
            <w:r w:rsidR="00495E00" w:rsidRPr="00076282">
              <w:rPr>
                <w:rStyle w:val="Hyperlink"/>
                <w:noProof/>
              </w:rPr>
              <w:t>1.1</w:t>
            </w:r>
            <w:r w:rsidR="00495E00">
              <w:rPr>
                <w:rFonts w:eastAsiaTheme="minorEastAsia"/>
                <w:noProof/>
                <w:kern w:val="0"/>
                <w:szCs w:val="22"/>
                <w:lang w:eastAsia="nl-NL"/>
                <w14:ligatures w14:val="none"/>
              </w:rPr>
              <w:tab/>
            </w:r>
            <w:r w:rsidR="00495E00" w:rsidRPr="00076282">
              <w:rPr>
                <w:rStyle w:val="Hyperlink"/>
                <w:noProof/>
              </w:rPr>
              <w:t>Inleiding &amp; omschrijving opdracht</w:t>
            </w:r>
            <w:r w:rsidR="00495E00">
              <w:rPr>
                <w:noProof/>
                <w:webHidden/>
              </w:rPr>
              <w:tab/>
            </w:r>
            <w:r w:rsidR="00495E00">
              <w:rPr>
                <w:noProof/>
                <w:webHidden/>
              </w:rPr>
              <w:fldChar w:fldCharType="begin"/>
            </w:r>
            <w:r w:rsidR="00495E00">
              <w:rPr>
                <w:noProof/>
                <w:webHidden/>
              </w:rPr>
              <w:instrText xml:space="preserve"> PAGEREF _Toc205465332 \h </w:instrText>
            </w:r>
            <w:r w:rsidR="00495E00">
              <w:rPr>
                <w:noProof/>
                <w:webHidden/>
              </w:rPr>
            </w:r>
            <w:r w:rsidR="00495E00">
              <w:rPr>
                <w:noProof/>
                <w:webHidden/>
              </w:rPr>
              <w:fldChar w:fldCharType="separate"/>
            </w:r>
            <w:r w:rsidR="00495E00">
              <w:rPr>
                <w:noProof/>
                <w:webHidden/>
              </w:rPr>
              <w:t>5</w:t>
            </w:r>
            <w:r w:rsidR="00495E00">
              <w:rPr>
                <w:noProof/>
                <w:webHidden/>
              </w:rPr>
              <w:fldChar w:fldCharType="end"/>
            </w:r>
          </w:hyperlink>
        </w:p>
        <w:p w14:paraId="72B9901D" w14:textId="4D9D477B"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33" w:history="1">
            <w:r w:rsidR="00495E00" w:rsidRPr="00076282">
              <w:rPr>
                <w:rStyle w:val="Hyperlink"/>
                <w:noProof/>
              </w:rPr>
              <w:t>1.1.1</w:t>
            </w:r>
            <w:r w:rsidR="00495E00">
              <w:rPr>
                <w:rFonts w:eastAsiaTheme="minorEastAsia"/>
                <w:noProof/>
                <w:kern w:val="0"/>
                <w:szCs w:val="22"/>
                <w:lang w:eastAsia="nl-NL"/>
                <w14:ligatures w14:val="none"/>
              </w:rPr>
              <w:tab/>
            </w:r>
            <w:r w:rsidR="00495E00" w:rsidRPr="00076282">
              <w:rPr>
                <w:rStyle w:val="Hyperlink"/>
                <w:noProof/>
              </w:rPr>
              <w:t>Begrippenlijst</w:t>
            </w:r>
            <w:r w:rsidR="00495E00">
              <w:rPr>
                <w:noProof/>
                <w:webHidden/>
              </w:rPr>
              <w:tab/>
            </w:r>
            <w:r w:rsidR="00495E00">
              <w:rPr>
                <w:noProof/>
                <w:webHidden/>
              </w:rPr>
              <w:fldChar w:fldCharType="begin"/>
            </w:r>
            <w:r w:rsidR="00495E00">
              <w:rPr>
                <w:noProof/>
                <w:webHidden/>
              </w:rPr>
              <w:instrText xml:space="preserve"> PAGEREF _Toc205465333 \h </w:instrText>
            </w:r>
            <w:r w:rsidR="00495E00">
              <w:rPr>
                <w:noProof/>
                <w:webHidden/>
              </w:rPr>
            </w:r>
            <w:r w:rsidR="00495E00">
              <w:rPr>
                <w:noProof/>
                <w:webHidden/>
              </w:rPr>
              <w:fldChar w:fldCharType="separate"/>
            </w:r>
            <w:r w:rsidR="00495E00">
              <w:rPr>
                <w:noProof/>
                <w:webHidden/>
              </w:rPr>
              <w:t>5</w:t>
            </w:r>
            <w:r w:rsidR="00495E00">
              <w:rPr>
                <w:noProof/>
                <w:webHidden/>
              </w:rPr>
              <w:fldChar w:fldCharType="end"/>
            </w:r>
          </w:hyperlink>
        </w:p>
        <w:p w14:paraId="53DAACC8" w14:textId="3FB5696A"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34" w:history="1">
            <w:r w:rsidR="00495E00" w:rsidRPr="00076282">
              <w:rPr>
                <w:rStyle w:val="Hyperlink"/>
                <w:noProof/>
              </w:rPr>
              <w:t>1.1.2</w:t>
            </w:r>
            <w:r w:rsidR="00495E00">
              <w:rPr>
                <w:rFonts w:eastAsiaTheme="minorEastAsia"/>
                <w:noProof/>
                <w:kern w:val="0"/>
                <w:szCs w:val="22"/>
                <w:lang w:eastAsia="nl-NL"/>
                <w14:ligatures w14:val="none"/>
              </w:rPr>
              <w:tab/>
            </w:r>
            <w:r w:rsidR="00495E00" w:rsidRPr="00076282">
              <w:rPr>
                <w:rStyle w:val="Hyperlink"/>
                <w:noProof/>
              </w:rPr>
              <w:t>Organisatie</w:t>
            </w:r>
            <w:r w:rsidR="00495E00">
              <w:rPr>
                <w:noProof/>
                <w:webHidden/>
              </w:rPr>
              <w:tab/>
            </w:r>
            <w:r w:rsidR="00495E00">
              <w:rPr>
                <w:noProof/>
                <w:webHidden/>
              </w:rPr>
              <w:fldChar w:fldCharType="begin"/>
            </w:r>
            <w:r w:rsidR="00495E00">
              <w:rPr>
                <w:noProof/>
                <w:webHidden/>
              </w:rPr>
              <w:instrText xml:space="preserve"> PAGEREF _Toc205465334 \h </w:instrText>
            </w:r>
            <w:r w:rsidR="00495E00">
              <w:rPr>
                <w:noProof/>
                <w:webHidden/>
              </w:rPr>
            </w:r>
            <w:r w:rsidR="00495E00">
              <w:rPr>
                <w:noProof/>
                <w:webHidden/>
              </w:rPr>
              <w:fldChar w:fldCharType="separate"/>
            </w:r>
            <w:r w:rsidR="00495E00">
              <w:rPr>
                <w:noProof/>
                <w:webHidden/>
              </w:rPr>
              <w:t>8</w:t>
            </w:r>
            <w:r w:rsidR="00495E00">
              <w:rPr>
                <w:noProof/>
                <w:webHidden/>
              </w:rPr>
              <w:fldChar w:fldCharType="end"/>
            </w:r>
          </w:hyperlink>
        </w:p>
        <w:p w14:paraId="0723656D" w14:textId="30C9408F"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35" w:history="1">
            <w:r w:rsidR="00495E00" w:rsidRPr="00076282">
              <w:rPr>
                <w:rStyle w:val="Hyperlink"/>
                <w:noProof/>
              </w:rPr>
              <w:t>1.1.3</w:t>
            </w:r>
            <w:r w:rsidR="00495E00">
              <w:rPr>
                <w:rFonts w:eastAsiaTheme="minorEastAsia"/>
                <w:noProof/>
                <w:kern w:val="0"/>
                <w:szCs w:val="22"/>
                <w:lang w:eastAsia="nl-NL"/>
                <w14:ligatures w14:val="none"/>
              </w:rPr>
              <w:tab/>
            </w:r>
            <w:r w:rsidR="00495E00" w:rsidRPr="00076282">
              <w:rPr>
                <w:rStyle w:val="Hyperlink"/>
                <w:noProof/>
              </w:rPr>
              <w:t>Opdrachtomschrijving</w:t>
            </w:r>
            <w:r w:rsidR="00495E00">
              <w:rPr>
                <w:noProof/>
                <w:webHidden/>
              </w:rPr>
              <w:tab/>
            </w:r>
            <w:r w:rsidR="00495E00">
              <w:rPr>
                <w:noProof/>
                <w:webHidden/>
              </w:rPr>
              <w:fldChar w:fldCharType="begin"/>
            </w:r>
            <w:r w:rsidR="00495E00">
              <w:rPr>
                <w:noProof/>
                <w:webHidden/>
              </w:rPr>
              <w:instrText xml:space="preserve"> PAGEREF _Toc205465335 \h </w:instrText>
            </w:r>
            <w:r w:rsidR="00495E00">
              <w:rPr>
                <w:noProof/>
                <w:webHidden/>
              </w:rPr>
            </w:r>
            <w:r w:rsidR="00495E00">
              <w:rPr>
                <w:noProof/>
                <w:webHidden/>
              </w:rPr>
              <w:fldChar w:fldCharType="separate"/>
            </w:r>
            <w:r w:rsidR="00495E00">
              <w:rPr>
                <w:noProof/>
                <w:webHidden/>
              </w:rPr>
              <w:t>8</w:t>
            </w:r>
            <w:r w:rsidR="00495E00">
              <w:rPr>
                <w:noProof/>
                <w:webHidden/>
              </w:rPr>
              <w:fldChar w:fldCharType="end"/>
            </w:r>
          </w:hyperlink>
        </w:p>
        <w:p w14:paraId="73F6C83B" w14:textId="23FB26D6"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36" w:history="1">
            <w:r w:rsidR="00495E00" w:rsidRPr="00076282">
              <w:rPr>
                <w:rStyle w:val="Hyperlink"/>
                <w:noProof/>
              </w:rPr>
              <w:t>1.1.4</w:t>
            </w:r>
            <w:r w:rsidR="00495E00">
              <w:rPr>
                <w:rFonts w:eastAsiaTheme="minorEastAsia"/>
                <w:noProof/>
                <w:kern w:val="0"/>
                <w:szCs w:val="22"/>
                <w:lang w:eastAsia="nl-NL"/>
                <w14:ligatures w14:val="none"/>
              </w:rPr>
              <w:tab/>
            </w:r>
            <w:r w:rsidR="00495E00" w:rsidRPr="00076282">
              <w:rPr>
                <w:rStyle w:val="Hyperlink"/>
                <w:noProof/>
              </w:rPr>
              <w:t>Doelstelling van de aanbesteding</w:t>
            </w:r>
            <w:r w:rsidR="00495E00">
              <w:rPr>
                <w:noProof/>
                <w:webHidden/>
              </w:rPr>
              <w:tab/>
            </w:r>
            <w:r w:rsidR="00495E00">
              <w:rPr>
                <w:noProof/>
                <w:webHidden/>
              </w:rPr>
              <w:fldChar w:fldCharType="begin"/>
            </w:r>
            <w:r w:rsidR="00495E00">
              <w:rPr>
                <w:noProof/>
                <w:webHidden/>
              </w:rPr>
              <w:instrText xml:space="preserve"> PAGEREF _Toc205465336 \h </w:instrText>
            </w:r>
            <w:r w:rsidR="00495E00">
              <w:rPr>
                <w:noProof/>
                <w:webHidden/>
              </w:rPr>
            </w:r>
            <w:r w:rsidR="00495E00">
              <w:rPr>
                <w:noProof/>
                <w:webHidden/>
              </w:rPr>
              <w:fldChar w:fldCharType="separate"/>
            </w:r>
            <w:r w:rsidR="00495E00">
              <w:rPr>
                <w:noProof/>
                <w:webHidden/>
              </w:rPr>
              <w:t>9</w:t>
            </w:r>
            <w:r w:rsidR="00495E00">
              <w:rPr>
                <w:noProof/>
                <w:webHidden/>
              </w:rPr>
              <w:fldChar w:fldCharType="end"/>
            </w:r>
          </w:hyperlink>
        </w:p>
        <w:p w14:paraId="5D6C8421" w14:textId="705FBE1C"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37" w:history="1">
            <w:r w:rsidR="00495E00" w:rsidRPr="00076282">
              <w:rPr>
                <w:rStyle w:val="Hyperlink"/>
                <w:noProof/>
              </w:rPr>
              <w:t>1.1.5</w:t>
            </w:r>
            <w:r w:rsidR="00495E00">
              <w:rPr>
                <w:rFonts w:eastAsiaTheme="minorEastAsia"/>
                <w:noProof/>
                <w:kern w:val="0"/>
                <w:szCs w:val="22"/>
                <w:lang w:eastAsia="nl-NL"/>
                <w14:ligatures w14:val="none"/>
              </w:rPr>
              <w:tab/>
            </w:r>
            <w:r w:rsidR="00495E00" w:rsidRPr="00076282">
              <w:rPr>
                <w:rStyle w:val="Hyperlink"/>
                <w:noProof/>
              </w:rPr>
              <w:t>Percelen</w:t>
            </w:r>
            <w:r w:rsidR="00495E00">
              <w:rPr>
                <w:noProof/>
                <w:webHidden/>
              </w:rPr>
              <w:tab/>
            </w:r>
            <w:r w:rsidR="00495E00">
              <w:rPr>
                <w:noProof/>
                <w:webHidden/>
              </w:rPr>
              <w:fldChar w:fldCharType="begin"/>
            </w:r>
            <w:r w:rsidR="00495E00">
              <w:rPr>
                <w:noProof/>
                <w:webHidden/>
              </w:rPr>
              <w:instrText xml:space="preserve"> PAGEREF _Toc205465337 \h </w:instrText>
            </w:r>
            <w:r w:rsidR="00495E00">
              <w:rPr>
                <w:noProof/>
                <w:webHidden/>
              </w:rPr>
            </w:r>
            <w:r w:rsidR="00495E00">
              <w:rPr>
                <w:noProof/>
                <w:webHidden/>
              </w:rPr>
              <w:fldChar w:fldCharType="separate"/>
            </w:r>
            <w:r w:rsidR="00495E00">
              <w:rPr>
                <w:noProof/>
                <w:webHidden/>
              </w:rPr>
              <w:t>9</w:t>
            </w:r>
            <w:r w:rsidR="00495E00">
              <w:rPr>
                <w:noProof/>
                <w:webHidden/>
              </w:rPr>
              <w:fldChar w:fldCharType="end"/>
            </w:r>
          </w:hyperlink>
        </w:p>
        <w:p w14:paraId="2715DA34" w14:textId="50357783"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38" w:history="1">
            <w:r w:rsidR="00495E00" w:rsidRPr="00076282">
              <w:rPr>
                <w:rStyle w:val="Hyperlink"/>
                <w:noProof/>
              </w:rPr>
              <w:t>1.2</w:t>
            </w:r>
            <w:r w:rsidR="00495E00">
              <w:rPr>
                <w:rFonts w:eastAsiaTheme="minorEastAsia"/>
                <w:noProof/>
                <w:kern w:val="0"/>
                <w:szCs w:val="22"/>
                <w:lang w:eastAsia="nl-NL"/>
                <w14:ligatures w14:val="none"/>
              </w:rPr>
              <w:tab/>
            </w:r>
            <w:r w:rsidR="00495E00" w:rsidRPr="00076282">
              <w:rPr>
                <w:rStyle w:val="Hyperlink"/>
                <w:noProof/>
              </w:rPr>
              <w:t>Algemene en procedurele informatie over de aanbesteding</w:t>
            </w:r>
            <w:r w:rsidR="00495E00">
              <w:rPr>
                <w:noProof/>
                <w:webHidden/>
              </w:rPr>
              <w:tab/>
            </w:r>
            <w:r w:rsidR="00495E00">
              <w:rPr>
                <w:noProof/>
                <w:webHidden/>
              </w:rPr>
              <w:fldChar w:fldCharType="begin"/>
            </w:r>
            <w:r w:rsidR="00495E00">
              <w:rPr>
                <w:noProof/>
                <w:webHidden/>
              </w:rPr>
              <w:instrText xml:space="preserve"> PAGEREF _Toc205465338 \h </w:instrText>
            </w:r>
            <w:r w:rsidR="00495E00">
              <w:rPr>
                <w:noProof/>
                <w:webHidden/>
              </w:rPr>
            </w:r>
            <w:r w:rsidR="00495E00">
              <w:rPr>
                <w:noProof/>
                <w:webHidden/>
              </w:rPr>
              <w:fldChar w:fldCharType="separate"/>
            </w:r>
            <w:r w:rsidR="00495E00">
              <w:rPr>
                <w:noProof/>
                <w:webHidden/>
              </w:rPr>
              <w:t>10</w:t>
            </w:r>
            <w:r w:rsidR="00495E00">
              <w:rPr>
                <w:noProof/>
                <w:webHidden/>
              </w:rPr>
              <w:fldChar w:fldCharType="end"/>
            </w:r>
          </w:hyperlink>
        </w:p>
        <w:p w14:paraId="0C60CC2B" w14:textId="6D2DDA3C"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39" w:history="1">
            <w:r w:rsidR="00495E00" w:rsidRPr="00076282">
              <w:rPr>
                <w:rStyle w:val="Hyperlink"/>
                <w:noProof/>
              </w:rPr>
              <w:t>1.2.1</w:t>
            </w:r>
            <w:r w:rsidR="00495E00">
              <w:rPr>
                <w:rFonts w:eastAsiaTheme="minorEastAsia"/>
                <w:noProof/>
                <w:kern w:val="0"/>
                <w:szCs w:val="22"/>
                <w:lang w:eastAsia="nl-NL"/>
                <w14:ligatures w14:val="none"/>
              </w:rPr>
              <w:tab/>
            </w:r>
            <w:r w:rsidR="00495E00" w:rsidRPr="00076282">
              <w:rPr>
                <w:rStyle w:val="Hyperlink"/>
                <w:noProof/>
              </w:rPr>
              <w:t>Planning aanbestedingsprocedure</w:t>
            </w:r>
            <w:r w:rsidR="00495E00">
              <w:rPr>
                <w:noProof/>
                <w:webHidden/>
              </w:rPr>
              <w:tab/>
            </w:r>
            <w:r w:rsidR="00495E00">
              <w:rPr>
                <w:noProof/>
                <w:webHidden/>
              </w:rPr>
              <w:fldChar w:fldCharType="begin"/>
            </w:r>
            <w:r w:rsidR="00495E00">
              <w:rPr>
                <w:noProof/>
                <w:webHidden/>
              </w:rPr>
              <w:instrText xml:space="preserve"> PAGEREF _Toc205465339 \h </w:instrText>
            </w:r>
            <w:r w:rsidR="00495E00">
              <w:rPr>
                <w:noProof/>
                <w:webHidden/>
              </w:rPr>
            </w:r>
            <w:r w:rsidR="00495E00">
              <w:rPr>
                <w:noProof/>
                <w:webHidden/>
              </w:rPr>
              <w:fldChar w:fldCharType="separate"/>
            </w:r>
            <w:r w:rsidR="00495E00">
              <w:rPr>
                <w:noProof/>
                <w:webHidden/>
              </w:rPr>
              <w:t>10</w:t>
            </w:r>
            <w:r w:rsidR="00495E00">
              <w:rPr>
                <w:noProof/>
                <w:webHidden/>
              </w:rPr>
              <w:fldChar w:fldCharType="end"/>
            </w:r>
          </w:hyperlink>
        </w:p>
        <w:p w14:paraId="788547D6" w14:textId="6E3D2903"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0" w:history="1">
            <w:r w:rsidR="00495E00" w:rsidRPr="00076282">
              <w:rPr>
                <w:rStyle w:val="Hyperlink"/>
                <w:noProof/>
              </w:rPr>
              <w:t>1.2.2</w:t>
            </w:r>
            <w:r w:rsidR="00495E00">
              <w:rPr>
                <w:rFonts w:eastAsiaTheme="minorEastAsia"/>
                <w:noProof/>
                <w:kern w:val="0"/>
                <w:szCs w:val="22"/>
                <w:lang w:eastAsia="nl-NL"/>
                <w14:ligatures w14:val="none"/>
              </w:rPr>
              <w:tab/>
            </w:r>
            <w:r w:rsidR="00495E00" w:rsidRPr="00076282">
              <w:rPr>
                <w:rStyle w:val="Hyperlink"/>
                <w:noProof/>
              </w:rPr>
              <w:t>Communicatie</w:t>
            </w:r>
            <w:r w:rsidR="00495E00">
              <w:rPr>
                <w:noProof/>
                <w:webHidden/>
              </w:rPr>
              <w:tab/>
            </w:r>
            <w:r w:rsidR="00495E00">
              <w:rPr>
                <w:noProof/>
                <w:webHidden/>
              </w:rPr>
              <w:fldChar w:fldCharType="begin"/>
            </w:r>
            <w:r w:rsidR="00495E00">
              <w:rPr>
                <w:noProof/>
                <w:webHidden/>
              </w:rPr>
              <w:instrText xml:space="preserve"> PAGEREF _Toc205465340 \h </w:instrText>
            </w:r>
            <w:r w:rsidR="00495E00">
              <w:rPr>
                <w:noProof/>
                <w:webHidden/>
              </w:rPr>
            </w:r>
            <w:r w:rsidR="00495E00">
              <w:rPr>
                <w:noProof/>
                <w:webHidden/>
              </w:rPr>
              <w:fldChar w:fldCharType="separate"/>
            </w:r>
            <w:r w:rsidR="00495E00">
              <w:rPr>
                <w:noProof/>
                <w:webHidden/>
              </w:rPr>
              <w:t>10</w:t>
            </w:r>
            <w:r w:rsidR="00495E00">
              <w:rPr>
                <w:noProof/>
                <w:webHidden/>
              </w:rPr>
              <w:fldChar w:fldCharType="end"/>
            </w:r>
          </w:hyperlink>
        </w:p>
        <w:p w14:paraId="2C21E21E" w14:textId="73E28AA5"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1" w:history="1">
            <w:r w:rsidR="00495E00" w:rsidRPr="00076282">
              <w:rPr>
                <w:rStyle w:val="Hyperlink"/>
                <w:noProof/>
              </w:rPr>
              <w:t>1.2.3</w:t>
            </w:r>
            <w:r w:rsidR="00495E00">
              <w:rPr>
                <w:rFonts w:eastAsiaTheme="minorEastAsia"/>
                <w:noProof/>
                <w:kern w:val="0"/>
                <w:szCs w:val="22"/>
                <w:lang w:eastAsia="nl-NL"/>
                <w14:ligatures w14:val="none"/>
              </w:rPr>
              <w:tab/>
            </w:r>
            <w:r w:rsidR="00495E00" w:rsidRPr="00076282">
              <w:rPr>
                <w:rStyle w:val="Hyperlink"/>
                <w:noProof/>
              </w:rPr>
              <w:t>Digitaal aanbieden</w:t>
            </w:r>
            <w:r w:rsidR="00495E00">
              <w:rPr>
                <w:noProof/>
                <w:webHidden/>
              </w:rPr>
              <w:tab/>
            </w:r>
            <w:r w:rsidR="00495E00">
              <w:rPr>
                <w:noProof/>
                <w:webHidden/>
              </w:rPr>
              <w:fldChar w:fldCharType="begin"/>
            </w:r>
            <w:r w:rsidR="00495E00">
              <w:rPr>
                <w:noProof/>
                <w:webHidden/>
              </w:rPr>
              <w:instrText xml:space="preserve"> PAGEREF _Toc205465341 \h </w:instrText>
            </w:r>
            <w:r w:rsidR="00495E00">
              <w:rPr>
                <w:noProof/>
                <w:webHidden/>
              </w:rPr>
            </w:r>
            <w:r w:rsidR="00495E00">
              <w:rPr>
                <w:noProof/>
                <w:webHidden/>
              </w:rPr>
              <w:fldChar w:fldCharType="separate"/>
            </w:r>
            <w:r w:rsidR="00495E00">
              <w:rPr>
                <w:noProof/>
                <w:webHidden/>
              </w:rPr>
              <w:t>10</w:t>
            </w:r>
            <w:r w:rsidR="00495E00">
              <w:rPr>
                <w:noProof/>
                <w:webHidden/>
              </w:rPr>
              <w:fldChar w:fldCharType="end"/>
            </w:r>
          </w:hyperlink>
        </w:p>
        <w:p w14:paraId="2AEC58AA" w14:textId="09DA5B88"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2" w:history="1">
            <w:r w:rsidR="00495E00" w:rsidRPr="00076282">
              <w:rPr>
                <w:rStyle w:val="Hyperlink"/>
                <w:noProof/>
              </w:rPr>
              <w:t>1.2.4</w:t>
            </w:r>
            <w:r w:rsidR="00495E00">
              <w:rPr>
                <w:rFonts w:eastAsiaTheme="minorEastAsia"/>
                <w:noProof/>
                <w:kern w:val="0"/>
                <w:szCs w:val="22"/>
                <w:lang w:eastAsia="nl-NL"/>
                <w14:ligatures w14:val="none"/>
              </w:rPr>
              <w:tab/>
            </w:r>
            <w:r w:rsidR="00495E00" w:rsidRPr="00076282">
              <w:rPr>
                <w:rStyle w:val="Hyperlink"/>
                <w:noProof/>
              </w:rPr>
              <w:t>Nota van Inlichtingen</w:t>
            </w:r>
            <w:r w:rsidR="00495E00">
              <w:rPr>
                <w:noProof/>
                <w:webHidden/>
              </w:rPr>
              <w:tab/>
            </w:r>
            <w:r w:rsidR="00495E00">
              <w:rPr>
                <w:noProof/>
                <w:webHidden/>
              </w:rPr>
              <w:fldChar w:fldCharType="begin"/>
            </w:r>
            <w:r w:rsidR="00495E00">
              <w:rPr>
                <w:noProof/>
                <w:webHidden/>
              </w:rPr>
              <w:instrText xml:space="preserve"> PAGEREF _Toc205465342 \h </w:instrText>
            </w:r>
            <w:r w:rsidR="00495E00">
              <w:rPr>
                <w:noProof/>
                <w:webHidden/>
              </w:rPr>
            </w:r>
            <w:r w:rsidR="00495E00">
              <w:rPr>
                <w:noProof/>
                <w:webHidden/>
              </w:rPr>
              <w:fldChar w:fldCharType="separate"/>
            </w:r>
            <w:r w:rsidR="00495E00">
              <w:rPr>
                <w:noProof/>
                <w:webHidden/>
              </w:rPr>
              <w:t>11</w:t>
            </w:r>
            <w:r w:rsidR="00495E00">
              <w:rPr>
                <w:noProof/>
                <w:webHidden/>
              </w:rPr>
              <w:fldChar w:fldCharType="end"/>
            </w:r>
          </w:hyperlink>
        </w:p>
        <w:p w14:paraId="48123B56" w14:textId="56FCA460"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3" w:history="1">
            <w:r w:rsidR="00495E00" w:rsidRPr="00076282">
              <w:rPr>
                <w:rStyle w:val="Hyperlink"/>
                <w:noProof/>
              </w:rPr>
              <w:t>1.2.5</w:t>
            </w:r>
            <w:r w:rsidR="00495E00">
              <w:rPr>
                <w:rFonts w:eastAsiaTheme="minorEastAsia"/>
                <w:noProof/>
                <w:kern w:val="0"/>
                <w:szCs w:val="22"/>
                <w:lang w:eastAsia="nl-NL"/>
                <w14:ligatures w14:val="none"/>
              </w:rPr>
              <w:tab/>
            </w:r>
            <w:r w:rsidR="00495E00" w:rsidRPr="00076282">
              <w:rPr>
                <w:rStyle w:val="Hyperlink"/>
                <w:noProof/>
              </w:rPr>
              <w:t>Voorschriften betreffende de inhoud van de inschrijving</w:t>
            </w:r>
            <w:r w:rsidR="00495E00">
              <w:rPr>
                <w:noProof/>
                <w:webHidden/>
              </w:rPr>
              <w:tab/>
            </w:r>
            <w:r w:rsidR="00495E00">
              <w:rPr>
                <w:noProof/>
                <w:webHidden/>
              </w:rPr>
              <w:fldChar w:fldCharType="begin"/>
            </w:r>
            <w:r w:rsidR="00495E00">
              <w:rPr>
                <w:noProof/>
                <w:webHidden/>
              </w:rPr>
              <w:instrText xml:space="preserve"> PAGEREF _Toc205465343 \h </w:instrText>
            </w:r>
            <w:r w:rsidR="00495E00">
              <w:rPr>
                <w:noProof/>
                <w:webHidden/>
              </w:rPr>
            </w:r>
            <w:r w:rsidR="00495E00">
              <w:rPr>
                <w:noProof/>
                <w:webHidden/>
              </w:rPr>
              <w:fldChar w:fldCharType="separate"/>
            </w:r>
            <w:r w:rsidR="00495E00">
              <w:rPr>
                <w:noProof/>
                <w:webHidden/>
              </w:rPr>
              <w:t>11</w:t>
            </w:r>
            <w:r w:rsidR="00495E00">
              <w:rPr>
                <w:noProof/>
                <w:webHidden/>
              </w:rPr>
              <w:fldChar w:fldCharType="end"/>
            </w:r>
          </w:hyperlink>
        </w:p>
        <w:p w14:paraId="7E7B3A50" w14:textId="7BB820D2"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4" w:history="1">
            <w:r w:rsidR="00495E00" w:rsidRPr="00076282">
              <w:rPr>
                <w:rStyle w:val="Hyperlink"/>
                <w:noProof/>
              </w:rPr>
              <w:t>1.2.6</w:t>
            </w:r>
            <w:r w:rsidR="00495E00">
              <w:rPr>
                <w:rFonts w:eastAsiaTheme="minorEastAsia"/>
                <w:noProof/>
                <w:kern w:val="0"/>
                <w:szCs w:val="22"/>
                <w:lang w:eastAsia="nl-NL"/>
                <w14:ligatures w14:val="none"/>
              </w:rPr>
              <w:tab/>
            </w:r>
            <w:r w:rsidR="00495E00" w:rsidRPr="00076282">
              <w:rPr>
                <w:rStyle w:val="Hyperlink"/>
                <w:noProof/>
              </w:rPr>
              <w:t>Eenmalig inschrijven</w:t>
            </w:r>
            <w:r w:rsidR="00495E00">
              <w:rPr>
                <w:noProof/>
                <w:webHidden/>
              </w:rPr>
              <w:tab/>
            </w:r>
            <w:r w:rsidR="00495E00">
              <w:rPr>
                <w:noProof/>
                <w:webHidden/>
              </w:rPr>
              <w:fldChar w:fldCharType="begin"/>
            </w:r>
            <w:r w:rsidR="00495E00">
              <w:rPr>
                <w:noProof/>
                <w:webHidden/>
              </w:rPr>
              <w:instrText xml:space="preserve"> PAGEREF _Toc205465344 \h </w:instrText>
            </w:r>
            <w:r w:rsidR="00495E00">
              <w:rPr>
                <w:noProof/>
                <w:webHidden/>
              </w:rPr>
            </w:r>
            <w:r w:rsidR="00495E00">
              <w:rPr>
                <w:noProof/>
                <w:webHidden/>
              </w:rPr>
              <w:fldChar w:fldCharType="separate"/>
            </w:r>
            <w:r w:rsidR="00495E00">
              <w:rPr>
                <w:noProof/>
                <w:webHidden/>
              </w:rPr>
              <w:t>12</w:t>
            </w:r>
            <w:r w:rsidR="00495E00">
              <w:rPr>
                <w:noProof/>
                <w:webHidden/>
              </w:rPr>
              <w:fldChar w:fldCharType="end"/>
            </w:r>
          </w:hyperlink>
        </w:p>
        <w:p w14:paraId="58791ABA" w14:textId="1D16F61D"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5" w:history="1">
            <w:r w:rsidR="00495E00" w:rsidRPr="00076282">
              <w:rPr>
                <w:rStyle w:val="Hyperlink"/>
                <w:noProof/>
              </w:rPr>
              <w:t>1.2.7</w:t>
            </w:r>
            <w:r w:rsidR="00495E00">
              <w:rPr>
                <w:rFonts w:eastAsiaTheme="minorEastAsia"/>
                <w:noProof/>
                <w:kern w:val="0"/>
                <w:szCs w:val="22"/>
                <w:lang w:eastAsia="nl-NL"/>
                <w14:ligatures w14:val="none"/>
              </w:rPr>
              <w:tab/>
            </w:r>
            <w:r w:rsidR="00495E00" w:rsidRPr="00076282">
              <w:rPr>
                <w:rStyle w:val="Hyperlink"/>
                <w:noProof/>
              </w:rPr>
              <w:t>Indiening en ondertekening Inschrijving</w:t>
            </w:r>
            <w:r w:rsidR="00495E00">
              <w:rPr>
                <w:noProof/>
                <w:webHidden/>
              </w:rPr>
              <w:tab/>
            </w:r>
            <w:r w:rsidR="00495E00">
              <w:rPr>
                <w:noProof/>
                <w:webHidden/>
              </w:rPr>
              <w:fldChar w:fldCharType="begin"/>
            </w:r>
            <w:r w:rsidR="00495E00">
              <w:rPr>
                <w:noProof/>
                <w:webHidden/>
              </w:rPr>
              <w:instrText xml:space="preserve"> PAGEREF _Toc205465345 \h </w:instrText>
            </w:r>
            <w:r w:rsidR="00495E00">
              <w:rPr>
                <w:noProof/>
                <w:webHidden/>
              </w:rPr>
            </w:r>
            <w:r w:rsidR="00495E00">
              <w:rPr>
                <w:noProof/>
                <w:webHidden/>
              </w:rPr>
              <w:fldChar w:fldCharType="separate"/>
            </w:r>
            <w:r w:rsidR="00495E00">
              <w:rPr>
                <w:noProof/>
                <w:webHidden/>
              </w:rPr>
              <w:t>13</w:t>
            </w:r>
            <w:r w:rsidR="00495E00">
              <w:rPr>
                <w:noProof/>
                <w:webHidden/>
              </w:rPr>
              <w:fldChar w:fldCharType="end"/>
            </w:r>
          </w:hyperlink>
        </w:p>
        <w:p w14:paraId="39034197" w14:textId="4E1B9205"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6" w:history="1">
            <w:r w:rsidR="00495E00" w:rsidRPr="00076282">
              <w:rPr>
                <w:rStyle w:val="Hyperlink"/>
                <w:noProof/>
              </w:rPr>
              <w:t>1.2.8</w:t>
            </w:r>
            <w:r w:rsidR="00495E00">
              <w:rPr>
                <w:rFonts w:eastAsiaTheme="minorEastAsia"/>
                <w:noProof/>
                <w:kern w:val="0"/>
                <w:szCs w:val="22"/>
                <w:lang w:eastAsia="nl-NL"/>
                <w14:ligatures w14:val="none"/>
              </w:rPr>
              <w:tab/>
            </w:r>
            <w:r w:rsidR="00495E00" w:rsidRPr="00076282">
              <w:rPr>
                <w:rStyle w:val="Hyperlink"/>
                <w:noProof/>
              </w:rPr>
              <w:t>Juistheid en volledigheid van de Inschrijving</w:t>
            </w:r>
            <w:r w:rsidR="00495E00">
              <w:rPr>
                <w:noProof/>
                <w:webHidden/>
              </w:rPr>
              <w:tab/>
            </w:r>
            <w:r w:rsidR="00495E00">
              <w:rPr>
                <w:noProof/>
                <w:webHidden/>
              </w:rPr>
              <w:fldChar w:fldCharType="begin"/>
            </w:r>
            <w:r w:rsidR="00495E00">
              <w:rPr>
                <w:noProof/>
                <w:webHidden/>
              </w:rPr>
              <w:instrText xml:space="preserve"> PAGEREF _Toc205465346 \h </w:instrText>
            </w:r>
            <w:r w:rsidR="00495E00">
              <w:rPr>
                <w:noProof/>
                <w:webHidden/>
              </w:rPr>
            </w:r>
            <w:r w:rsidR="00495E00">
              <w:rPr>
                <w:noProof/>
                <w:webHidden/>
              </w:rPr>
              <w:fldChar w:fldCharType="separate"/>
            </w:r>
            <w:r w:rsidR="00495E00">
              <w:rPr>
                <w:noProof/>
                <w:webHidden/>
              </w:rPr>
              <w:t>13</w:t>
            </w:r>
            <w:r w:rsidR="00495E00">
              <w:rPr>
                <w:noProof/>
                <w:webHidden/>
              </w:rPr>
              <w:fldChar w:fldCharType="end"/>
            </w:r>
          </w:hyperlink>
        </w:p>
        <w:p w14:paraId="4CF80689" w14:textId="4EEECF63"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47" w:history="1">
            <w:r w:rsidR="00495E00" w:rsidRPr="00076282">
              <w:rPr>
                <w:rStyle w:val="Hyperlink"/>
                <w:noProof/>
              </w:rPr>
              <w:t>1.2.9</w:t>
            </w:r>
            <w:r w:rsidR="00495E00">
              <w:rPr>
                <w:rFonts w:eastAsiaTheme="minorEastAsia"/>
                <w:noProof/>
                <w:kern w:val="0"/>
                <w:szCs w:val="22"/>
                <w:lang w:eastAsia="nl-NL"/>
                <w14:ligatures w14:val="none"/>
              </w:rPr>
              <w:tab/>
            </w:r>
            <w:r w:rsidR="00495E00" w:rsidRPr="00076282">
              <w:rPr>
                <w:rStyle w:val="Hyperlink"/>
                <w:noProof/>
              </w:rPr>
              <w:t>Klachtenmeldpunt</w:t>
            </w:r>
            <w:r w:rsidR="00495E00">
              <w:rPr>
                <w:noProof/>
                <w:webHidden/>
              </w:rPr>
              <w:tab/>
            </w:r>
            <w:r w:rsidR="00495E00">
              <w:rPr>
                <w:noProof/>
                <w:webHidden/>
              </w:rPr>
              <w:fldChar w:fldCharType="begin"/>
            </w:r>
            <w:r w:rsidR="00495E00">
              <w:rPr>
                <w:noProof/>
                <w:webHidden/>
              </w:rPr>
              <w:instrText xml:space="preserve"> PAGEREF _Toc205465347 \h </w:instrText>
            </w:r>
            <w:r w:rsidR="00495E00">
              <w:rPr>
                <w:noProof/>
                <w:webHidden/>
              </w:rPr>
            </w:r>
            <w:r w:rsidR="00495E00">
              <w:rPr>
                <w:noProof/>
                <w:webHidden/>
              </w:rPr>
              <w:fldChar w:fldCharType="separate"/>
            </w:r>
            <w:r w:rsidR="00495E00">
              <w:rPr>
                <w:noProof/>
                <w:webHidden/>
              </w:rPr>
              <w:t>13</w:t>
            </w:r>
            <w:r w:rsidR="00495E00">
              <w:rPr>
                <w:noProof/>
                <w:webHidden/>
              </w:rPr>
              <w:fldChar w:fldCharType="end"/>
            </w:r>
          </w:hyperlink>
        </w:p>
        <w:p w14:paraId="621F96F3" w14:textId="046D9BF1"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48" w:history="1">
            <w:r w:rsidR="00495E00" w:rsidRPr="00076282">
              <w:rPr>
                <w:rStyle w:val="Hyperlink"/>
                <w:noProof/>
              </w:rPr>
              <w:t>1.2.10</w:t>
            </w:r>
            <w:r w:rsidR="00495E00">
              <w:rPr>
                <w:rFonts w:eastAsiaTheme="minorEastAsia"/>
                <w:noProof/>
                <w:kern w:val="0"/>
                <w:szCs w:val="22"/>
                <w:lang w:eastAsia="nl-NL"/>
                <w14:ligatures w14:val="none"/>
              </w:rPr>
              <w:tab/>
            </w:r>
            <w:r w:rsidR="00495E00" w:rsidRPr="00076282">
              <w:rPr>
                <w:rStyle w:val="Hyperlink"/>
                <w:noProof/>
              </w:rPr>
              <w:t>Toepasselijk recht en geschillen</w:t>
            </w:r>
            <w:r w:rsidR="00495E00">
              <w:rPr>
                <w:noProof/>
                <w:webHidden/>
              </w:rPr>
              <w:tab/>
            </w:r>
            <w:r w:rsidR="00495E00">
              <w:rPr>
                <w:noProof/>
                <w:webHidden/>
              </w:rPr>
              <w:fldChar w:fldCharType="begin"/>
            </w:r>
            <w:r w:rsidR="00495E00">
              <w:rPr>
                <w:noProof/>
                <w:webHidden/>
              </w:rPr>
              <w:instrText xml:space="preserve"> PAGEREF _Toc205465348 \h </w:instrText>
            </w:r>
            <w:r w:rsidR="00495E00">
              <w:rPr>
                <w:noProof/>
                <w:webHidden/>
              </w:rPr>
            </w:r>
            <w:r w:rsidR="00495E00">
              <w:rPr>
                <w:noProof/>
                <w:webHidden/>
              </w:rPr>
              <w:fldChar w:fldCharType="separate"/>
            </w:r>
            <w:r w:rsidR="00495E00">
              <w:rPr>
                <w:noProof/>
                <w:webHidden/>
              </w:rPr>
              <w:t>14</w:t>
            </w:r>
            <w:r w:rsidR="00495E00">
              <w:rPr>
                <w:noProof/>
                <w:webHidden/>
              </w:rPr>
              <w:fldChar w:fldCharType="end"/>
            </w:r>
          </w:hyperlink>
        </w:p>
        <w:p w14:paraId="70EED8AB" w14:textId="22412C7E"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49" w:history="1">
            <w:r w:rsidR="00495E00" w:rsidRPr="00076282">
              <w:rPr>
                <w:rStyle w:val="Hyperlink"/>
                <w:noProof/>
              </w:rPr>
              <w:t>1.2.11</w:t>
            </w:r>
            <w:r w:rsidR="00495E00">
              <w:rPr>
                <w:rFonts w:eastAsiaTheme="minorEastAsia"/>
                <w:noProof/>
                <w:kern w:val="0"/>
                <w:szCs w:val="22"/>
                <w:lang w:eastAsia="nl-NL"/>
                <w14:ligatures w14:val="none"/>
              </w:rPr>
              <w:tab/>
            </w:r>
            <w:r w:rsidR="00495E00" w:rsidRPr="00076282">
              <w:rPr>
                <w:rStyle w:val="Hyperlink"/>
                <w:noProof/>
              </w:rPr>
              <w:t>Rechtsverwerking</w:t>
            </w:r>
            <w:r w:rsidR="00495E00">
              <w:rPr>
                <w:noProof/>
                <w:webHidden/>
              </w:rPr>
              <w:tab/>
            </w:r>
            <w:r w:rsidR="00495E00">
              <w:rPr>
                <w:noProof/>
                <w:webHidden/>
              </w:rPr>
              <w:fldChar w:fldCharType="begin"/>
            </w:r>
            <w:r w:rsidR="00495E00">
              <w:rPr>
                <w:noProof/>
                <w:webHidden/>
              </w:rPr>
              <w:instrText xml:space="preserve"> PAGEREF _Toc205465349 \h </w:instrText>
            </w:r>
            <w:r w:rsidR="00495E00">
              <w:rPr>
                <w:noProof/>
                <w:webHidden/>
              </w:rPr>
            </w:r>
            <w:r w:rsidR="00495E00">
              <w:rPr>
                <w:noProof/>
                <w:webHidden/>
              </w:rPr>
              <w:fldChar w:fldCharType="separate"/>
            </w:r>
            <w:r w:rsidR="00495E00">
              <w:rPr>
                <w:noProof/>
                <w:webHidden/>
              </w:rPr>
              <w:t>15</w:t>
            </w:r>
            <w:r w:rsidR="00495E00">
              <w:rPr>
                <w:noProof/>
                <w:webHidden/>
              </w:rPr>
              <w:fldChar w:fldCharType="end"/>
            </w:r>
          </w:hyperlink>
        </w:p>
        <w:p w14:paraId="15FB03A5" w14:textId="55D7C952"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0" w:history="1">
            <w:r w:rsidR="00495E00" w:rsidRPr="00076282">
              <w:rPr>
                <w:rStyle w:val="Hyperlink"/>
                <w:noProof/>
              </w:rPr>
              <w:t>1.2.12</w:t>
            </w:r>
            <w:r w:rsidR="00495E00">
              <w:rPr>
                <w:rFonts w:eastAsiaTheme="minorEastAsia"/>
                <w:noProof/>
                <w:kern w:val="0"/>
                <w:szCs w:val="22"/>
                <w:lang w:eastAsia="nl-NL"/>
                <w14:ligatures w14:val="none"/>
              </w:rPr>
              <w:tab/>
            </w:r>
            <w:r w:rsidR="00495E00" w:rsidRPr="00076282">
              <w:rPr>
                <w:rStyle w:val="Hyperlink"/>
                <w:noProof/>
              </w:rPr>
              <w:t>Kosten</w:t>
            </w:r>
            <w:r w:rsidR="00495E00">
              <w:rPr>
                <w:noProof/>
                <w:webHidden/>
              </w:rPr>
              <w:tab/>
            </w:r>
            <w:r w:rsidR="00495E00">
              <w:rPr>
                <w:noProof/>
                <w:webHidden/>
              </w:rPr>
              <w:fldChar w:fldCharType="begin"/>
            </w:r>
            <w:r w:rsidR="00495E00">
              <w:rPr>
                <w:noProof/>
                <w:webHidden/>
              </w:rPr>
              <w:instrText xml:space="preserve"> PAGEREF _Toc205465350 \h </w:instrText>
            </w:r>
            <w:r w:rsidR="00495E00">
              <w:rPr>
                <w:noProof/>
                <w:webHidden/>
              </w:rPr>
            </w:r>
            <w:r w:rsidR="00495E00">
              <w:rPr>
                <w:noProof/>
                <w:webHidden/>
              </w:rPr>
              <w:fldChar w:fldCharType="separate"/>
            </w:r>
            <w:r w:rsidR="00495E00">
              <w:rPr>
                <w:noProof/>
                <w:webHidden/>
              </w:rPr>
              <w:t>15</w:t>
            </w:r>
            <w:r w:rsidR="00495E00">
              <w:rPr>
                <w:noProof/>
                <w:webHidden/>
              </w:rPr>
              <w:fldChar w:fldCharType="end"/>
            </w:r>
          </w:hyperlink>
        </w:p>
        <w:p w14:paraId="59C79D98" w14:textId="365EBF06"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1" w:history="1">
            <w:r w:rsidR="00495E00" w:rsidRPr="00076282">
              <w:rPr>
                <w:rStyle w:val="Hyperlink"/>
                <w:noProof/>
              </w:rPr>
              <w:t>1.2.13</w:t>
            </w:r>
            <w:r w:rsidR="00495E00">
              <w:rPr>
                <w:rFonts w:eastAsiaTheme="minorEastAsia"/>
                <w:noProof/>
                <w:kern w:val="0"/>
                <w:szCs w:val="22"/>
                <w:lang w:eastAsia="nl-NL"/>
                <w14:ligatures w14:val="none"/>
              </w:rPr>
              <w:tab/>
            </w:r>
            <w:r w:rsidR="00495E00" w:rsidRPr="00076282">
              <w:rPr>
                <w:rStyle w:val="Hyperlink"/>
                <w:noProof/>
              </w:rPr>
              <w:t>Stopzetten Aanbesteding</w:t>
            </w:r>
            <w:r w:rsidR="00495E00">
              <w:rPr>
                <w:noProof/>
                <w:webHidden/>
              </w:rPr>
              <w:tab/>
            </w:r>
            <w:r w:rsidR="00495E00">
              <w:rPr>
                <w:noProof/>
                <w:webHidden/>
              </w:rPr>
              <w:fldChar w:fldCharType="begin"/>
            </w:r>
            <w:r w:rsidR="00495E00">
              <w:rPr>
                <w:noProof/>
                <w:webHidden/>
              </w:rPr>
              <w:instrText xml:space="preserve"> PAGEREF _Toc205465351 \h </w:instrText>
            </w:r>
            <w:r w:rsidR="00495E00">
              <w:rPr>
                <w:noProof/>
                <w:webHidden/>
              </w:rPr>
            </w:r>
            <w:r w:rsidR="00495E00">
              <w:rPr>
                <w:noProof/>
                <w:webHidden/>
              </w:rPr>
              <w:fldChar w:fldCharType="separate"/>
            </w:r>
            <w:r w:rsidR="00495E00">
              <w:rPr>
                <w:noProof/>
                <w:webHidden/>
              </w:rPr>
              <w:t>15</w:t>
            </w:r>
            <w:r w:rsidR="00495E00">
              <w:rPr>
                <w:noProof/>
                <w:webHidden/>
              </w:rPr>
              <w:fldChar w:fldCharType="end"/>
            </w:r>
          </w:hyperlink>
        </w:p>
        <w:p w14:paraId="59F5A317" w14:textId="2AE69AB9"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2" w:history="1">
            <w:r w:rsidR="00495E00" w:rsidRPr="00076282">
              <w:rPr>
                <w:rStyle w:val="Hyperlink"/>
                <w:noProof/>
              </w:rPr>
              <w:t>1.2.14</w:t>
            </w:r>
            <w:r w:rsidR="00495E00">
              <w:rPr>
                <w:rFonts w:eastAsiaTheme="minorEastAsia"/>
                <w:noProof/>
                <w:kern w:val="0"/>
                <w:szCs w:val="22"/>
                <w:lang w:eastAsia="nl-NL"/>
                <w14:ligatures w14:val="none"/>
              </w:rPr>
              <w:tab/>
            </w:r>
            <w:r w:rsidR="00495E00" w:rsidRPr="00076282">
              <w:rPr>
                <w:rStyle w:val="Hyperlink"/>
                <w:noProof/>
              </w:rPr>
              <w:t>Vertrouwelijkheid en geheimhouding inschrijver</w:t>
            </w:r>
            <w:r w:rsidR="00495E00">
              <w:rPr>
                <w:noProof/>
                <w:webHidden/>
              </w:rPr>
              <w:tab/>
            </w:r>
            <w:r w:rsidR="00495E00">
              <w:rPr>
                <w:noProof/>
                <w:webHidden/>
              </w:rPr>
              <w:fldChar w:fldCharType="begin"/>
            </w:r>
            <w:r w:rsidR="00495E00">
              <w:rPr>
                <w:noProof/>
                <w:webHidden/>
              </w:rPr>
              <w:instrText xml:space="preserve"> PAGEREF _Toc205465352 \h </w:instrText>
            </w:r>
            <w:r w:rsidR="00495E00">
              <w:rPr>
                <w:noProof/>
                <w:webHidden/>
              </w:rPr>
            </w:r>
            <w:r w:rsidR="00495E00">
              <w:rPr>
                <w:noProof/>
                <w:webHidden/>
              </w:rPr>
              <w:fldChar w:fldCharType="separate"/>
            </w:r>
            <w:r w:rsidR="00495E00">
              <w:rPr>
                <w:noProof/>
                <w:webHidden/>
              </w:rPr>
              <w:t>15</w:t>
            </w:r>
            <w:r w:rsidR="00495E00">
              <w:rPr>
                <w:noProof/>
                <w:webHidden/>
              </w:rPr>
              <w:fldChar w:fldCharType="end"/>
            </w:r>
          </w:hyperlink>
        </w:p>
        <w:p w14:paraId="3F7E7F26" w14:textId="37C2A44B"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3" w:history="1">
            <w:r w:rsidR="00495E00" w:rsidRPr="00076282">
              <w:rPr>
                <w:rStyle w:val="Hyperlink"/>
                <w:noProof/>
              </w:rPr>
              <w:t>1.2.15</w:t>
            </w:r>
            <w:r w:rsidR="00495E00">
              <w:rPr>
                <w:rFonts w:eastAsiaTheme="minorEastAsia"/>
                <w:noProof/>
                <w:kern w:val="0"/>
                <w:szCs w:val="22"/>
                <w:lang w:eastAsia="nl-NL"/>
                <w14:ligatures w14:val="none"/>
              </w:rPr>
              <w:tab/>
            </w:r>
            <w:r w:rsidR="00495E00" w:rsidRPr="00076282">
              <w:rPr>
                <w:rStyle w:val="Hyperlink"/>
                <w:noProof/>
              </w:rPr>
              <w:t>Intellectuele eigendom</w:t>
            </w:r>
            <w:r w:rsidR="00495E00">
              <w:rPr>
                <w:noProof/>
                <w:webHidden/>
              </w:rPr>
              <w:tab/>
            </w:r>
            <w:r w:rsidR="00495E00">
              <w:rPr>
                <w:noProof/>
                <w:webHidden/>
              </w:rPr>
              <w:fldChar w:fldCharType="begin"/>
            </w:r>
            <w:r w:rsidR="00495E00">
              <w:rPr>
                <w:noProof/>
                <w:webHidden/>
              </w:rPr>
              <w:instrText xml:space="preserve"> PAGEREF _Toc205465353 \h </w:instrText>
            </w:r>
            <w:r w:rsidR="00495E00">
              <w:rPr>
                <w:noProof/>
                <w:webHidden/>
              </w:rPr>
            </w:r>
            <w:r w:rsidR="00495E00">
              <w:rPr>
                <w:noProof/>
                <w:webHidden/>
              </w:rPr>
              <w:fldChar w:fldCharType="separate"/>
            </w:r>
            <w:r w:rsidR="00495E00">
              <w:rPr>
                <w:noProof/>
                <w:webHidden/>
              </w:rPr>
              <w:t>16</w:t>
            </w:r>
            <w:r w:rsidR="00495E00">
              <w:rPr>
                <w:noProof/>
                <w:webHidden/>
              </w:rPr>
              <w:fldChar w:fldCharType="end"/>
            </w:r>
          </w:hyperlink>
        </w:p>
        <w:p w14:paraId="72E0ADD1" w14:textId="4EA36B3A"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4" w:history="1">
            <w:r w:rsidR="00495E00" w:rsidRPr="00076282">
              <w:rPr>
                <w:rStyle w:val="Hyperlink"/>
                <w:noProof/>
              </w:rPr>
              <w:t>1.2.16</w:t>
            </w:r>
            <w:r w:rsidR="00495E00">
              <w:rPr>
                <w:rFonts w:eastAsiaTheme="minorEastAsia"/>
                <w:noProof/>
                <w:kern w:val="0"/>
                <w:szCs w:val="22"/>
                <w:lang w:eastAsia="nl-NL"/>
                <w14:ligatures w14:val="none"/>
              </w:rPr>
              <w:tab/>
            </w:r>
            <w:r w:rsidR="00495E00" w:rsidRPr="00076282">
              <w:rPr>
                <w:rStyle w:val="Hyperlink"/>
                <w:noProof/>
              </w:rPr>
              <w:t>Voorbehouden</w:t>
            </w:r>
            <w:r w:rsidR="00495E00">
              <w:rPr>
                <w:noProof/>
                <w:webHidden/>
              </w:rPr>
              <w:tab/>
            </w:r>
            <w:r w:rsidR="00495E00">
              <w:rPr>
                <w:noProof/>
                <w:webHidden/>
              </w:rPr>
              <w:fldChar w:fldCharType="begin"/>
            </w:r>
            <w:r w:rsidR="00495E00">
              <w:rPr>
                <w:noProof/>
                <w:webHidden/>
              </w:rPr>
              <w:instrText xml:space="preserve"> PAGEREF _Toc205465354 \h </w:instrText>
            </w:r>
            <w:r w:rsidR="00495E00">
              <w:rPr>
                <w:noProof/>
                <w:webHidden/>
              </w:rPr>
            </w:r>
            <w:r w:rsidR="00495E00">
              <w:rPr>
                <w:noProof/>
                <w:webHidden/>
              </w:rPr>
              <w:fldChar w:fldCharType="separate"/>
            </w:r>
            <w:r w:rsidR="00495E00">
              <w:rPr>
                <w:noProof/>
                <w:webHidden/>
              </w:rPr>
              <w:t>16</w:t>
            </w:r>
            <w:r w:rsidR="00495E00">
              <w:rPr>
                <w:noProof/>
                <w:webHidden/>
              </w:rPr>
              <w:fldChar w:fldCharType="end"/>
            </w:r>
          </w:hyperlink>
        </w:p>
        <w:p w14:paraId="3079230A" w14:textId="683ACF97"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5" w:history="1">
            <w:r w:rsidR="00495E00" w:rsidRPr="00076282">
              <w:rPr>
                <w:rStyle w:val="Hyperlink"/>
                <w:noProof/>
              </w:rPr>
              <w:t>1.2.17</w:t>
            </w:r>
            <w:r w:rsidR="00495E00">
              <w:rPr>
                <w:rFonts w:eastAsiaTheme="minorEastAsia"/>
                <w:noProof/>
                <w:kern w:val="0"/>
                <w:szCs w:val="22"/>
                <w:lang w:eastAsia="nl-NL"/>
                <w14:ligatures w14:val="none"/>
              </w:rPr>
              <w:tab/>
            </w:r>
            <w:r w:rsidR="00495E00" w:rsidRPr="00076282">
              <w:rPr>
                <w:rStyle w:val="Hyperlink"/>
                <w:noProof/>
              </w:rPr>
              <w:t>Abnormaal lage of manipulatieve inschrijvingen</w:t>
            </w:r>
            <w:r w:rsidR="00495E00">
              <w:rPr>
                <w:noProof/>
                <w:webHidden/>
              </w:rPr>
              <w:tab/>
            </w:r>
            <w:r w:rsidR="00495E00">
              <w:rPr>
                <w:noProof/>
                <w:webHidden/>
              </w:rPr>
              <w:fldChar w:fldCharType="begin"/>
            </w:r>
            <w:r w:rsidR="00495E00">
              <w:rPr>
                <w:noProof/>
                <w:webHidden/>
              </w:rPr>
              <w:instrText xml:space="preserve"> PAGEREF _Toc205465355 \h </w:instrText>
            </w:r>
            <w:r w:rsidR="00495E00">
              <w:rPr>
                <w:noProof/>
                <w:webHidden/>
              </w:rPr>
            </w:r>
            <w:r w:rsidR="00495E00">
              <w:rPr>
                <w:noProof/>
                <w:webHidden/>
              </w:rPr>
              <w:fldChar w:fldCharType="separate"/>
            </w:r>
            <w:r w:rsidR="00495E00">
              <w:rPr>
                <w:noProof/>
                <w:webHidden/>
              </w:rPr>
              <w:t>17</w:t>
            </w:r>
            <w:r w:rsidR="00495E00">
              <w:rPr>
                <w:noProof/>
                <w:webHidden/>
              </w:rPr>
              <w:fldChar w:fldCharType="end"/>
            </w:r>
          </w:hyperlink>
        </w:p>
        <w:p w14:paraId="3241F0B4" w14:textId="41B78C71" w:rsidR="00495E00" w:rsidRDefault="005F185F">
          <w:pPr>
            <w:pStyle w:val="Inhopg3"/>
            <w:tabs>
              <w:tab w:val="left" w:pos="1440"/>
              <w:tab w:val="right" w:leader="dot" w:pos="9736"/>
            </w:tabs>
            <w:rPr>
              <w:rFonts w:eastAsiaTheme="minorEastAsia"/>
              <w:noProof/>
              <w:kern w:val="0"/>
              <w:szCs w:val="22"/>
              <w:lang w:eastAsia="nl-NL"/>
              <w14:ligatures w14:val="none"/>
            </w:rPr>
          </w:pPr>
          <w:hyperlink w:anchor="_Toc205465356" w:history="1">
            <w:r w:rsidR="00495E00" w:rsidRPr="00076282">
              <w:rPr>
                <w:rStyle w:val="Hyperlink"/>
                <w:noProof/>
              </w:rPr>
              <w:t>1.2.18</w:t>
            </w:r>
            <w:r w:rsidR="00495E00">
              <w:rPr>
                <w:rFonts w:eastAsiaTheme="minorEastAsia"/>
                <w:noProof/>
                <w:kern w:val="0"/>
                <w:szCs w:val="22"/>
                <w:lang w:eastAsia="nl-NL"/>
                <w14:ligatures w14:val="none"/>
              </w:rPr>
              <w:tab/>
            </w:r>
            <w:r w:rsidR="00495E00" w:rsidRPr="00076282">
              <w:rPr>
                <w:rStyle w:val="Hyperlink"/>
                <w:noProof/>
              </w:rPr>
              <w:t>Controle van uitsluitingsgronden en geschiktheidseisen</w:t>
            </w:r>
            <w:r w:rsidR="00495E00">
              <w:rPr>
                <w:noProof/>
                <w:webHidden/>
              </w:rPr>
              <w:tab/>
            </w:r>
            <w:r w:rsidR="00495E00">
              <w:rPr>
                <w:noProof/>
                <w:webHidden/>
              </w:rPr>
              <w:fldChar w:fldCharType="begin"/>
            </w:r>
            <w:r w:rsidR="00495E00">
              <w:rPr>
                <w:noProof/>
                <w:webHidden/>
              </w:rPr>
              <w:instrText xml:space="preserve"> PAGEREF _Toc205465356 \h </w:instrText>
            </w:r>
            <w:r w:rsidR="00495E00">
              <w:rPr>
                <w:noProof/>
                <w:webHidden/>
              </w:rPr>
            </w:r>
            <w:r w:rsidR="00495E00">
              <w:rPr>
                <w:noProof/>
                <w:webHidden/>
              </w:rPr>
              <w:fldChar w:fldCharType="separate"/>
            </w:r>
            <w:r w:rsidR="00495E00">
              <w:rPr>
                <w:noProof/>
                <w:webHidden/>
              </w:rPr>
              <w:t>17</w:t>
            </w:r>
            <w:r w:rsidR="00495E00">
              <w:rPr>
                <w:noProof/>
                <w:webHidden/>
              </w:rPr>
              <w:fldChar w:fldCharType="end"/>
            </w:r>
          </w:hyperlink>
        </w:p>
        <w:p w14:paraId="26BBFA77" w14:textId="7D9BBE4A"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57" w:history="1">
            <w:r w:rsidR="00495E00" w:rsidRPr="00076282">
              <w:rPr>
                <w:rStyle w:val="Hyperlink"/>
                <w:noProof/>
              </w:rPr>
              <w:t>1.3</w:t>
            </w:r>
            <w:r w:rsidR="00495E00">
              <w:rPr>
                <w:rFonts w:eastAsiaTheme="minorEastAsia"/>
                <w:noProof/>
                <w:kern w:val="0"/>
                <w:szCs w:val="22"/>
                <w:lang w:eastAsia="nl-NL"/>
                <w14:ligatures w14:val="none"/>
              </w:rPr>
              <w:tab/>
            </w:r>
            <w:r w:rsidR="00495E00" w:rsidRPr="00076282">
              <w:rPr>
                <w:rStyle w:val="Hyperlink"/>
                <w:noProof/>
              </w:rPr>
              <w:t>Uitsluitingsgronden</w:t>
            </w:r>
            <w:r w:rsidR="00495E00">
              <w:rPr>
                <w:noProof/>
                <w:webHidden/>
              </w:rPr>
              <w:tab/>
            </w:r>
            <w:r w:rsidR="00495E00">
              <w:rPr>
                <w:noProof/>
                <w:webHidden/>
              </w:rPr>
              <w:fldChar w:fldCharType="begin"/>
            </w:r>
            <w:r w:rsidR="00495E00">
              <w:rPr>
                <w:noProof/>
                <w:webHidden/>
              </w:rPr>
              <w:instrText xml:space="preserve"> PAGEREF _Toc205465357 \h </w:instrText>
            </w:r>
            <w:r w:rsidR="00495E00">
              <w:rPr>
                <w:noProof/>
                <w:webHidden/>
              </w:rPr>
            </w:r>
            <w:r w:rsidR="00495E00">
              <w:rPr>
                <w:noProof/>
                <w:webHidden/>
              </w:rPr>
              <w:fldChar w:fldCharType="separate"/>
            </w:r>
            <w:r w:rsidR="00495E00">
              <w:rPr>
                <w:noProof/>
                <w:webHidden/>
              </w:rPr>
              <w:t>19</w:t>
            </w:r>
            <w:r w:rsidR="00495E00">
              <w:rPr>
                <w:noProof/>
                <w:webHidden/>
              </w:rPr>
              <w:fldChar w:fldCharType="end"/>
            </w:r>
          </w:hyperlink>
        </w:p>
        <w:p w14:paraId="14846F3D" w14:textId="24DB3C98"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58" w:history="1">
            <w:r w:rsidR="00495E00" w:rsidRPr="00076282">
              <w:rPr>
                <w:rStyle w:val="Hyperlink"/>
                <w:noProof/>
              </w:rPr>
              <w:t>1.3.1</w:t>
            </w:r>
            <w:r w:rsidR="00495E00">
              <w:rPr>
                <w:rFonts w:eastAsiaTheme="minorEastAsia"/>
                <w:noProof/>
                <w:kern w:val="0"/>
                <w:szCs w:val="22"/>
                <w:lang w:eastAsia="nl-NL"/>
                <w14:ligatures w14:val="none"/>
              </w:rPr>
              <w:tab/>
            </w:r>
            <w:r w:rsidR="00495E00" w:rsidRPr="00076282">
              <w:rPr>
                <w:rStyle w:val="Hyperlink"/>
                <w:noProof/>
              </w:rPr>
              <w:t>Uniform Europees Aanbestedingsdocument</w:t>
            </w:r>
            <w:r w:rsidR="00495E00">
              <w:rPr>
                <w:noProof/>
                <w:webHidden/>
              </w:rPr>
              <w:tab/>
            </w:r>
            <w:r w:rsidR="00495E00">
              <w:rPr>
                <w:noProof/>
                <w:webHidden/>
              </w:rPr>
              <w:fldChar w:fldCharType="begin"/>
            </w:r>
            <w:r w:rsidR="00495E00">
              <w:rPr>
                <w:noProof/>
                <w:webHidden/>
              </w:rPr>
              <w:instrText xml:space="preserve"> PAGEREF _Toc205465358 \h </w:instrText>
            </w:r>
            <w:r w:rsidR="00495E00">
              <w:rPr>
                <w:noProof/>
                <w:webHidden/>
              </w:rPr>
            </w:r>
            <w:r w:rsidR="00495E00">
              <w:rPr>
                <w:noProof/>
                <w:webHidden/>
              </w:rPr>
              <w:fldChar w:fldCharType="separate"/>
            </w:r>
            <w:r w:rsidR="00495E00">
              <w:rPr>
                <w:noProof/>
                <w:webHidden/>
              </w:rPr>
              <w:t>19</w:t>
            </w:r>
            <w:r w:rsidR="00495E00">
              <w:rPr>
                <w:noProof/>
                <w:webHidden/>
              </w:rPr>
              <w:fldChar w:fldCharType="end"/>
            </w:r>
          </w:hyperlink>
        </w:p>
        <w:p w14:paraId="37AC3FFE" w14:textId="73B6FE7D"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59" w:history="1">
            <w:r w:rsidR="00495E00" w:rsidRPr="00076282">
              <w:rPr>
                <w:rStyle w:val="Hyperlink"/>
                <w:noProof/>
              </w:rPr>
              <w:t>1.3.2</w:t>
            </w:r>
            <w:r w:rsidR="00495E00">
              <w:rPr>
                <w:rFonts w:eastAsiaTheme="minorEastAsia"/>
                <w:noProof/>
                <w:kern w:val="0"/>
                <w:szCs w:val="22"/>
                <w:lang w:eastAsia="nl-NL"/>
                <w14:ligatures w14:val="none"/>
              </w:rPr>
              <w:tab/>
            </w:r>
            <w:r w:rsidR="00495E00" w:rsidRPr="00076282">
              <w:rPr>
                <w:rStyle w:val="Hyperlink"/>
                <w:noProof/>
              </w:rPr>
              <w:t>Bewijsstukken GVA en Belastingdienst</w:t>
            </w:r>
            <w:r w:rsidR="00495E00">
              <w:rPr>
                <w:noProof/>
                <w:webHidden/>
              </w:rPr>
              <w:tab/>
            </w:r>
            <w:r w:rsidR="00495E00">
              <w:rPr>
                <w:noProof/>
                <w:webHidden/>
              </w:rPr>
              <w:fldChar w:fldCharType="begin"/>
            </w:r>
            <w:r w:rsidR="00495E00">
              <w:rPr>
                <w:noProof/>
                <w:webHidden/>
              </w:rPr>
              <w:instrText xml:space="preserve"> PAGEREF _Toc205465359 \h </w:instrText>
            </w:r>
            <w:r w:rsidR="00495E00">
              <w:rPr>
                <w:noProof/>
                <w:webHidden/>
              </w:rPr>
            </w:r>
            <w:r w:rsidR="00495E00">
              <w:rPr>
                <w:noProof/>
                <w:webHidden/>
              </w:rPr>
              <w:fldChar w:fldCharType="separate"/>
            </w:r>
            <w:r w:rsidR="00495E00">
              <w:rPr>
                <w:noProof/>
                <w:webHidden/>
              </w:rPr>
              <w:t>19</w:t>
            </w:r>
            <w:r w:rsidR="00495E00">
              <w:rPr>
                <w:noProof/>
                <w:webHidden/>
              </w:rPr>
              <w:fldChar w:fldCharType="end"/>
            </w:r>
          </w:hyperlink>
        </w:p>
        <w:p w14:paraId="661FBC07" w14:textId="4CB98088"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60" w:history="1">
            <w:r w:rsidR="00495E00" w:rsidRPr="00076282">
              <w:rPr>
                <w:rStyle w:val="Hyperlink"/>
                <w:noProof/>
              </w:rPr>
              <w:t>1.3.3</w:t>
            </w:r>
            <w:r w:rsidR="00495E00">
              <w:rPr>
                <w:rFonts w:eastAsiaTheme="minorEastAsia"/>
                <w:noProof/>
                <w:kern w:val="0"/>
                <w:szCs w:val="22"/>
                <w:lang w:eastAsia="nl-NL"/>
                <w14:ligatures w14:val="none"/>
              </w:rPr>
              <w:tab/>
            </w:r>
            <w:r w:rsidR="00495E00" w:rsidRPr="00076282">
              <w:rPr>
                <w:rStyle w:val="Hyperlink"/>
                <w:noProof/>
              </w:rPr>
              <w:t>Beroep op een derde</w:t>
            </w:r>
            <w:r w:rsidR="00495E00">
              <w:rPr>
                <w:noProof/>
                <w:webHidden/>
              </w:rPr>
              <w:tab/>
            </w:r>
            <w:r w:rsidR="00495E00">
              <w:rPr>
                <w:noProof/>
                <w:webHidden/>
              </w:rPr>
              <w:fldChar w:fldCharType="begin"/>
            </w:r>
            <w:r w:rsidR="00495E00">
              <w:rPr>
                <w:noProof/>
                <w:webHidden/>
              </w:rPr>
              <w:instrText xml:space="preserve"> PAGEREF _Toc205465360 \h </w:instrText>
            </w:r>
            <w:r w:rsidR="00495E00">
              <w:rPr>
                <w:noProof/>
                <w:webHidden/>
              </w:rPr>
            </w:r>
            <w:r w:rsidR="00495E00">
              <w:rPr>
                <w:noProof/>
                <w:webHidden/>
              </w:rPr>
              <w:fldChar w:fldCharType="separate"/>
            </w:r>
            <w:r w:rsidR="00495E00">
              <w:rPr>
                <w:noProof/>
                <w:webHidden/>
              </w:rPr>
              <w:t>20</w:t>
            </w:r>
            <w:r w:rsidR="00495E00">
              <w:rPr>
                <w:noProof/>
                <w:webHidden/>
              </w:rPr>
              <w:fldChar w:fldCharType="end"/>
            </w:r>
          </w:hyperlink>
        </w:p>
        <w:p w14:paraId="6A7D40B1" w14:textId="5A16C2B5"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61" w:history="1">
            <w:r w:rsidR="00495E00" w:rsidRPr="00076282">
              <w:rPr>
                <w:rStyle w:val="Hyperlink"/>
                <w:noProof/>
              </w:rPr>
              <w:t>1.4</w:t>
            </w:r>
            <w:r w:rsidR="00495E00">
              <w:rPr>
                <w:rFonts w:eastAsiaTheme="minorEastAsia"/>
                <w:noProof/>
                <w:kern w:val="0"/>
                <w:szCs w:val="22"/>
                <w:lang w:eastAsia="nl-NL"/>
                <w14:ligatures w14:val="none"/>
              </w:rPr>
              <w:tab/>
            </w:r>
            <w:r w:rsidR="00495E00" w:rsidRPr="00076282">
              <w:rPr>
                <w:rStyle w:val="Hyperlink"/>
                <w:noProof/>
              </w:rPr>
              <w:t>Geschiktheidseisen</w:t>
            </w:r>
            <w:r w:rsidR="00495E00">
              <w:rPr>
                <w:noProof/>
                <w:webHidden/>
              </w:rPr>
              <w:tab/>
            </w:r>
            <w:r w:rsidR="00495E00">
              <w:rPr>
                <w:noProof/>
                <w:webHidden/>
              </w:rPr>
              <w:fldChar w:fldCharType="begin"/>
            </w:r>
            <w:r w:rsidR="00495E00">
              <w:rPr>
                <w:noProof/>
                <w:webHidden/>
              </w:rPr>
              <w:instrText xml:space="preserve"> PAGEREF _Toc205465361 \h </w:instrText>
            </w:r>
            <w:r w:rsidR="00495E00">
              <w:rPr>
                <w:noProof/>
                <w:webHidden/>
              </w:rPr>
            </w:r>
            <w:r w:rsidR="00495E00">
              <w:rPr>
                <w:noProof/>
                <w:webHidden/>
              </w:rPr>
              <w:fldChar w:fldCharType="separate"/>
            </w:r>
            <w:r w:rsidR="00495E00">
              <w:rPr>
                <w:noProof/>
                <w:webHidden/>
              </w:rPr>
              <w:t>21</w:t>
            </w:r>
            <w:r w:rsidR="00495E00">
              <w:rPr>
                <w:noProof/>
                <w:webHidden/>
              </w:rPr>
              <w:fldChar w:fldCharType="end"/>
            </w:r>
          </w:hyperlink>
        </w:p>
        <w:p w14:paraId="6227B292" w14:textId="44A37CCC"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62" w:history="1">
            <w:r w:rsidR="00495E00" w:rsidRPr="00076282">
              <w:rPr>
                <w:rStyle w:val="Hyperlink"/>
                <w:noProof/>
              </w:rPr>
              <w:t>1.4.1</w:t>
            </w:r>
            <w:r w:rsidR="00495E00">
              <w:rPr>
                <w:rFonts w:eastAsiaTheme="minorEastAsia"/>
                <w:noProof/>
                <w:kern w:val="0"/>
                <w:szCs w:val="22"/>
                <w:lang w:eastAsia="nl-NL"/>
                <w14:ligatures w14:val="none"/>
              </w:rPr>
              <w:tab/>
            </w:r>
            <w:r w:rsidR="00495E00" w:rsidRPr="00076282">
              <w:rPr>
                <w:rStyle w:val="Hyperlink"/>
                <w:noProof/>
              </w:rPr>
              <w:t>Eisen ten aanzien van beroepsbevoegdheid</w:t>
            </w:r>
            <w:r w:rsidR="00495E00">
              <w:rPr>
                <w:noProof/>
                <w:webHidden/>
              </w:rPr>
              <w:tab/>
            </w:r>
            <w:r w:rsidR="00495E00">
              <w:rPr>
                <w:noProof/>
                <w:webHidden/>
              </w:rPr>
              <w:fldChar w:fldCharType="begin"/>
            </w:r>
            <w:r w:rsidR="00495E00">
              <w:rPr>
                <w:noProof/>
                <w:webHidden/>
              </w:rPr>
              <w:instrText xml:space="preserve"> PAGEREF _Toc205465362 \h </w:instrText>
            </w:r>
            <w:r w:rsidR="00495E00">
              <w:rPr>
                <w:noProof/>
                <w:webHidden/>
              </w:rPr>
            </w:r>
            <w:r w:rsidR="00495E00">
              <w:rPr>
                <w:noProof/>
                <w:webHidden/>
              </w:rPr>
              <w:fldChar w:fldCharType="separate"/>
            </w:r>
            <w:r w:rsidR="00495E00">
              <w:rPr>
                <w:noProof/>
                <w:webHidden/>
              </w:rPr>
              <w:t>21</w:t>
            </w:r>
            <w:r w:rsidR="00495E00">
              <w:rPr>
                <w:noProof/>
                <w:webHidden/>
              </w:rPr>
              <w:fldChar w:fldCharType="end"/>
            </w:r>
          </w:hyperlink>
        </w:p>
        <w:p w14:paraId="27FA76F0" w14:textId="1B484ADD"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63" w:history="1">
            <w:r w:rsidR="00495E00" w:rsidRPr="00076282">
              <w:rPr>
                <w:rStyle w:val="Hyperlink"/>
                <w:noProof/>
              </w:rPr>
              <w:t>1.4.1.1</w:t>
            </w:r>
            <w:r w:rsidR="00495E00">
              <w:rPr>
                <w:rFonts w:eastAsiaTheme="minorEastAsia"/>
                <w:noProof/>
                <w:kern w:val="0"/>
                <w:szCs w:val="22"/>
                <w:lang w:eastAsia="nl-NL"/>
                <w14:ligatures w14:val="none"/>
              </w:rPr>
              <w:tab/>
            </w:r>
            <w:r w:rsidR="00495E00" w:rsidRPr="00076282">
              <w:rPr>
                <w:rStyle w:val="Hyperlink"/>
                <w:noProof/>
              </w:rPr>
              <w:t>Uittreksel handelsregister</w:t>
            </w:r>
            <w:r w:rsidR="00495E00">
              <w:rPr>
                <w:noProof/>
                <w:webHidden/>
              </w:rPr>
              <w:tab/>
            </w:r>
            <w:r w:rsidR="00495E00">
              <w:rPr>
                <w:noProof/>
                <w:webHidden/>
              </w:rPr>
              <w:fldChar w:fldCharType="begin"/>
            </w:r>
            <w:r w:rsidR="00495E00">
              <w:rPr>
                <w:noProof/>
                <w:webHidden/>
              </w:rPr>
              <w:instrText xml:space="preserve"> PAGEREF _Toc205465363 \h </w:instrText>
            </w:r>
            <w:r w:rsidR="00495E00">
              <w:rPr>
                <w:noProof/>
                <w:webHidden/>
              </w:rPr>
            </w:r>
            <w:r w:rsidR="00495E00">
              <w:rPr>
                <w:noProof/>
                <w:webHidden/>
              </w:rPr>
              <w:fldChar w:fldCharType="separate"/>
            </w:r>
            <w:r w:rsidR="00495E00">
              <w:rPr>
                <w:noProof/>
                <w:webHidden/>
              </w:rPr>
              <w:t>21</w:t>
            </w:r>
            <w:r w:rsidR="00495E00">
              <w:rPr>
                <w:noProof/>
                <w:webHidden/>
              </w:rPr>
              <w:fldChar w:fldCharType="end"/>
            </w:r>
          </w:hyperlink>
        </w:p>
        <w:p w14:paraId="4EB19E3E" w14:textId="15F49359"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64" w:history="1">
            <w:r w:rsidR="00495E00" w:rsidRPr="00076282">
              <w:rPr>
                <w:rStyle w:val="Hyperlink"/>
                <w:noProof/>
              </w:rPr>
              <w:t>1.4.2</w:t>
            </w:r>
            <w:r w:rsidR="00495E00">
              <w:rPr>
                <w:rFonts w:eastAsiaTheme="minorEastAsia"/>
                <w:noProof/>
                <w:kern w:val="0"/>
                <w:szCs w:val="22"/>
                <w:lang w:eastAsia="nl-NL"/>
                <w14:ligatures w14:val="none"/>
              </w:rPr>
              <w:tab/>
            </w:r>
            <w:r w:rsidR="00495E00" w:rsidRPr="00076282">
              <w:rPr>
                <w:rStyle w:val="Hyperlink"/>
                <w:noProof/>
              </w:rPr>
              <w:t>Eisen ten aanzien van financiële en economische draagkracht</w:t>
            </w:r>
            <w:r w:rsidR="00495E00">
              <w:rPr>
                <w:noProof/>
                <w:webHidden/>
              </w:rPr>
              <w:tab/>
            </w:r>
            <w:r w:rsidR="00495E00">
              <w:rPr>
                <w:noProof/>
                <w:webHidden/>
              </w:rPr>
              <w:fldChar w:fldCharType="begin"/>
            </w:r>
            <w:r w:rsidR="00495E00">
              <w:rPr>
                <w:noProof/>
                <w:webHidden/>
              </w:rPr>
              <w:instrText xml:space="preserve"> PAGEREF _Toc205465364 \h </w:instrText>
            </w:r>
            <w:r w:rsidR="00495E00">
              <w:rPr>
                <w:noProof/>
                <w:webHidden/>
              </w:rPr>
            </w:r>
            <w:r w:rsidR="00495E00">
              <w:rPr>
                <w:noProof/>
                <w:webHidden/>
              </w:rPr>
              <w:fldChar w:fldCharType="separate"/>
            </w:r>
            <w:r w:rsidR="00495E00">
              <w:rPr>
                <w:noProof/>
                <w:webHidden/>
              </w:rPr>
              <w:t>21</w:t>
            </w:r>
            <w:r w:rsidR="00495E00">
              <w:rPr>
                <w:noProof/>
                <w:webHidden/>
              </w:rPr>
              <w:fldChar w:fldCharType="end"/>
            </w:r>
          </w:hyperlink>
        </w:p>
        <w:p w14:paraId="0F108E30" w14:textId="1E2A4780"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65" w:history="1">
            <w:r w:rsidR="00495E00" w:rsidRPr="00076282">
              <w:rPr>
                <w:rStyle w:val="Hyperlink"/>
                <w:noProof/>
              </w:rPr>
              <w:t>1.4.2.1</w:t>
            </w:r>
            <w:r w:rsidR="00495E00">
              <w:rPr>
                <w:rFonts w:eastAsiaTheme="minorEastAsia"/>
                <w:noProof/>
                <w:kern w:val="0"/>
                <w:szCs w:val="22"/>
                <w:lang w:eastAsia="nl-NL"/>
                <w14:ligatures w14:val="none"/>
              </w:rPr>
              <w:tab/>
            </w:r>
            <w:r w:rsidR="00495E00" w:rsidRPr="00076282">
              <w:rPr>
                <w:rStyle w:val="Hyperlink"/>
                <w:noProof/>
              </w:rPr>
              <w:t>Liquiditeit</w:t>
            </w:r>
            <w:r w:rsidR="00495E00">
              <w:rPr>
                <w:noProof/>
                <w:webHidden/>
              </w:rPr>
              <w:tab/>
            </w:r>
            <w:r w:rsidR="00495E00">
              <w:rPr>
                <w:noProof/>
                <w:webHidden/>
              </w:rPr>
              <w:fldChar w:fldCharType="begin"/>
            </w:r>
            <w:r w:rsidR="00495E00">
              <w:rPr>
                <w:noProof/>
                <w:webHidden/>
              </w:rPr>
              <w:instrText xml:space="preserve"> PAGEREF _Toc205465365 \h </w:instrText>
            </w:r>
            <w:r w:rsidR="00495E00">
              <w:rPr>
                <w:noProof/>
                <w:webHidden/>
              </w:rPr>
            </w:r>
            <w:r w:rsidR="00495E00">
              <w:rPr>
                <w:noProof/>
                <w:webHidden/>
              </w:rPr>
              <w:fldChar w:fldCharType="separate"/>
            </w:r>
            <w:r w:rsidR="00495E00">
              <w:rPr>
                <w:noProof/>
                <w:webHidden/>
              </w:rPr>
              <w:t>21</w:t>
            </w:r>
            <w:r w:rsidR="00495E00">
              <w:rPr>
                <w:noProof/>
                <w:webHidden/>
              </w:rPr>
              <w:fldChar w:fldCharType="end"/>
            </w:r>
          </w:hyperlink>
        </w:p>
        <w:p w14:paraId="092B7CDD" w14:textId="6E3EF8F8"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66" w:history="1">
            <w:r w:rsidR="00495E00" w:rsidRPr="00076282">
              <w:rPr>
                <w:rStyle w:val="Hyperlink"/>
                <w:noProof/>
              </w:rPr>
              <w:t>1.4.2.2</w:t>
            </w:r>
            <w:r w:rsidR="00495E00">
              <w:rPr>
                <w:rFonts w:eastAsiaTheme="minorEastAsia"/>
                <w:noProof/>
                <w:kern w:val="0"/>
                <w:szCs w:val="22"/>
                <w:lang w:eastAsia="nl-NL"/>
                <w14:ligatures w14:val="none"/>
              </w:rPr>
              <w:tab/>
            </w:r>
            <w:r w:rsidR="00495E00" w:rsidRPr="00076282">
              <w:rPr>
                <w:rStyle w:val="Hyperlink"/>
                <w:noProof/>
              </w:rPr>
              <w:t>Aansprakelijkhei</w:t>
            </w:r>
            <w:r w:rsidR="00495E00" w:rsidRPr="00076282">
              <w:rPr>
                <w:rStyle w:val="Hyperlink"/>
                <w:noProof/>
              </w:rPr>
              <w:t>d</w:t>
            </w:r>
            <w:r w:rsidR="00495E00" w:rsidRPr="00076282">
              <w:rPr>
                <w:rStyle w:val="Hyperlink"/>
                <w:noProof/>
              </w:rPr>
              <w:t>sverzekering</w:t>
            </w:r>
            <w:r w:rsidR="00495E00">
              <w:rPr>
                <w:noProof/>
                <w:webHidden/>
              </w:rPr>
              <w:tab/>
            </w:r>
            <w:r w:rsidR="00495E00">
              <w:rPr>
                <w:noProof/>
                <w:webHidden/>
              </w:rPr>
              <w:fldChar w:fldCharType="begin"/>
            </w:r>
            <w:r w:rsidR="00495E00">
              <w:rPr>
                <w:noProof/>
                <w:webHidden/>
              </w:rPr>
              <w:instrText xml:space="preserve"> PAGEREF _Toc205465366 \h </w:instrText>
            </w:r>
            <w:r w:rsidR="00495E00">
              <w:rPr>
                <w:noProof/>
                <w:webHidden/>
              </w:rPr>
            </w:r>
            <w:r w:rsidR="00495E00">
              <w:rPr>
                <w:noProof/>
                <w:webHidden/>
              </w:rPr>
              <w:fldChar w:fldCharType="separate"/>
            </w:r>
            <w:r w:rsidR="00495E00">
              <w:rPr>
                <w:noProof/>
                <w:webHidden/>
              </w:rPr>
              <w:t>21</w:t>
            </w:r>
            <w:r w:rsidR="00495E00">
              <w:rPr>
                <w:noProof/>
                <w:webHidden/>
              </w:rPr>
              <w:fldChar w:fldCharType="end"/>
            </w:r>
          </w:hyperlink>
        </w:p>
        <w:p w14:paraId="6461F151" w14:textId="26B45FB4"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67" w:history="1">
            <w:r w:rsidR="00495E00" w:rsidRPr="00076282">
              <w:rPr>
                <w:rStyle w:val="Hyperlink"/>
                <w:noProof/>
              </w:rPr>
              <w:t>1.4.3</w:t>
            </w:r>
            <w:r w:rsidR="00495E00">
              <w:rPr>
                <w:rFonts w:eastAsiaTheme="minorEastAsia"/>
                <w:noProof/>
                <w:kern w:val="0"/>
                <w:szCs w:val="22"/>
                <w:lang w:eastAsia="nl-NL"/>
                <w14:ligatures w14:val="none"/>
              </w:rPr>
              <w:tab/>
            </w:r>
            <w:r w:rsidR="00495E00" w:rsidRPr="00076282">
              <w:rPr>
                <w:rStyle w:val="Hyperlink"/>
                <w:noProof/>
              </w:rPr>
              <w:t>Eisen ten aanzien van Technische en beroepsbekwaamheid</w:t>
            </w:r>
            <w:r w:rsidR="00495E00">
              <w:rPr>
                <w:noProof/>
                <w:webHidden/>
              </w:rPr>
              <w:tab/>
            </w:r>
            <w:r w:rsidR="00495E00">
              <w:rPr>
                <w:noProof/>
                <w:webHidden/>
              </w:rPr>
              <w:fldChar w:fldCharType="begin"/>
            </w:r>
            <w:r w:rsidR="00495E00">
              <w:rPr>
                <w:noProof/>
                <w:webHidden/>
              </w:rPr>
              <w:instrText xml:space="preserve"> PAGEREF _Toc205465367 \h </w:instrText>
            </w:r>
            <w:r w:rsidR="00495E00">
              <w:rPr>
                <w:noProof/>
                <w:webHidden/>
              </w:rPr>
            </w:r>
            <w:r w:rsidR="00495E00">
              <w:rPr>
                <w:noProof/>
                <w:webHidden/>
              </w:rPr>
              <w:fldChar w:fldCharType="separate"/>
            </w:r>
            <w:r w:rsidR="00495E00">
              <w:rPr>
                <w:noProof/>
                <w:webHidden/>
              </w:rPr>
              <w:t>22</w:t>
            </w:r>
            <w:r w:rsidR="00495E00">
              <w:rPr>
                <w:noProof/>
                <w:webHidden/>
              </w:rPr>
              <w:fldChar w:fldCharType="end"/>
            </w:r>
          </w:hyperlink>
        </w:p>
        <w:p w14:paraId="1C7391C3" w14:textId="6911AAA7"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68" w:history="1">
            <w:r w:rsidR="00495E00" w:rsidRPr="00076282">
              <w:rPr>
                <w:rStyle w:val="Hyperlink"/>
                <w:noProof/>
              </w:rPr>
              <w:t>1.4.3.1</w:t>
            </w:r>
            <w:r w:rsidR="00495E00">
              <w:rPr>
                <w:rFonts w:eastAsiaTheme="minorEastAsia"/>
                <w:noProof/>
                <w:kern w:val="0"/>
                <w:szCs w:val="22"/>
                <w:lang w:eastAsia="nl-NL"/>
                <w14:ligatures w14:val="none"/>
              </w:rPr>
              <w:tab/>
            </w:r>
            <w:r w:rsidR="00495E00" w:rsidRPr="00076282">
              <w:rPr>
                <w:rStyle w:val="Hyperlink"/>
                <w:noProof/>
              </w:rPr>
              <w:t>Refe</w:t>
            </w:r>
            <w:r w:rsidR="00495E00" w:rsidRPr="00076282">
              <w:rPr>
                <w:rStyle w:val="Hyperlink"/>
                <w:noProof/>
              </w:rPr>
              <w:t>r</w:t>
            </w:r>
            <w:r w:rsidR="00495E00" w:rsidRPr="00076282">
              <w:rPr>
                <w:rStyle w:val="Hyperlink"/>
                <w:noProof/>
              </w:rPr>
              <w:t>enties</w:t>
            </w:r>
            <w:r w:rsidR="00495E00">
              <w:rPr>
                <w:noProof/>
                <w:webHidden/>
              </w:rPr>
              <w:tab/>
            </w:r>
            <w:r w:rsidR="00495E00">
              <w:rPr>
                <w:noProof/>
                <w:webHidden/>
              </w:rPr>
              <w:fldChar w:fldCharType="begin"/>
            </w:r>
            <w:r w:rsidR="00495E00">
              <w:rPr>
                <w:noProof/>
                <w:webHidden/>
              </w:rPr>
              <w:instrText xml:space="preserve"> PAGEREF _Toc205465368 \h </w:instrText>
            </w:r>
            <w:r w:rsidR="00495E00">
              <w:rPr>
                <w:noProof/>
                <w:webHidden/>
              </w:rPr>
            </w:r>
            <w:r w:rsidR="00495E00">
              <w:rPr>
                <w:noProof/>
                <w:webHidden/>
              </w:rPr>
              <w:fldChar w:fldCharType="separate"/>
            </w:r>
            <w:r w:rsidR="00495E00">
              <w:rPr>
                <w:noProof/>
                <w:webHidden/>
              </w:rPr>
              <w:t>22</w:t>
            </w:r>
            <w:r w:rsidR="00495E00">
              <w:rPr>
                <w:noProof/>
                <w:webHidden/>
              </w:rPr>
              <w:fldChar w:fldCharType="end"/>
            </w:r>
          </w:hyperlink>
        </w:p>
        <w:p w14:paraId="18AB9772" w14:textId="524F66CA"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69" w:history="1">
            <w:r w:rsidR="00495E00" w:rsidRPr="00076282">
              <w:rPr>
                <w:rStyle w:val="Hyperlink"/>
                <w:noProof/>
              </w:rPr>
              <w:t>1.4.3.2</w:t>
            </w:r>
            <w:r w:rsidR="00495E00">
              <w:rPr>
                <w:rFonts w:eastAsiaTheme="minorEastAsia"/>
                <w:noProof/>
                <w:kern w:val="0"/>
                <w:szCs w:val="22"/>
                <w:lang w:eastAsia="nl-NL"/>
                <w14:ligatures w14:val="none"/>
              </w:rPr>
              <w:tab/>
            </w:r>
            <w:r w:rsidR="00495E00" w:rsidRPr="00076282">
              <w:rPr>
                <w:rStyle w:val="Hyperlink"/>
                <w:noProof/>
              </w:rPr>
              <w:t>Kwaliteitsmanagementsysteem</w:t>
            </w:r>
            <w:r w:rsidR="00495E00">
              <w:rPr>
                <w:noProof/>
                <w:webHidden/>
              </w:rPr>
              <w:tab/>
            </w:r>
            <w:r w:rsidR="00495E00">
              <w:rPr>
                <w:noProof/>
                <w:webHidden/>
              </w:rPr>
              <w:fldChar w:fldCharType="begin"/>
            </w:r>
            <w:r w:rsidR="00495E00">
              <w:rPr>
                <w:noProof/>
                <w:webHidden/>
              </w:rPr>
              <w:instrText xml:space="preserve"> PAGEREF _Toc205465369 \h </w:instrText>
            </w:r>
            <w:r w:rsidR="00495E00">
              <w:rPr>
                <w:noProof/>
                <w:webHidden/>
              </w:rPr>
            </w:r>
            <w:r w:rsidR="00495E00">
              <w:rPr>
                <w:noProof/>
                <w:webHidden/>
              </w:rPr>
              <w:fldChar w:fldCharType="separate"/>
            </w:r>
            <w:r w:rsidR="00495E00">
              <w:rPr>
                <w:noProof/>
                <w:webHidden/>
              </w:rPr>
              <w:t>23</w:t>
            </w:r>
            <w:r w:rsidR="00495E00">
              <w:rPr>
                <w:noProof/>
                <w:webHidden/>
              </w:rPr>
              <w:fldChar w:fldCharType="end"/>
            </w:r>
          </w:hyperlink>
        </w:p>
        <w:p w14:paraId="09DDAD56" w14:textId="317B8637"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0" w:history="1">
            <w:r w:rsidR="00495E00" w:rsidRPr="00076282">
              <w:rPr>
                <w:rStyle w:val="Hyperlink"/>
                <w:noProof/>
              </w:rPr>
              <w:t>1.4.3.3</w:t>
            </w:r>
            <w:r w:rsidR="00495E00">
              <w:rPr>
                <w:rFonts w:eastAsiaTheme="minorEastAsia"/>
                <w:noProof/>
                <w:kern w:val="0"/>
                <w:szCs w:val="22"/>
                <w:lang w:eastAsia="nl-NL"/>
                <w14:ligatures w14:val="none"/>
              </w:rPr>
              <w:tab/>
            </w:r>
            <w:r w:rsidR="00495E00" w:rsidRPr="00076282">
              <w:rPr>
                <w:rStyle w:val="Hyperlink"/>
                <w:noProof/>
              </w:rPr>
              <w:t>Milieumanagementsysteem</w:t>
            </w:r>
            <w:r w:rsidR="00495E00">
              <w:rPr>
                <w:noProof/>
                <w:webHidden/>
              </w:rPr>
              <w:tab/>
            </w:r>
            <w:r w:rsidR="00495E00">
              <w:rPr>
                <w:noProof/>
                <w:webHidden/>
              </w:rPr>
              <w:fldChar w:fldCharType="begin"/>
            </w:r>
            <w:r w:rsidR="00495E00">
              <w:rPr>
                <w:noProof/>
                <w:webHidden/>
              </w:rPr>
              <w:instrText xml:space="preserve"> PAGEREF _Toc205465370 \h </w:instrText>
            </w:r>
            <w:r w:rsidR="00495E00">
              <w:rPr>
                <w:noProof/>
                <w:webHidden/>
              </w:rPr>
            </w:r>
            <w:r w:rsidR="00495E00">
              <w:rPr>
                <w:noProof/>
                <w:webHidden/>
              </w:rPr>
              <w:fldChar w:fldCharType="separate"/>
            </w:r>
            <w:r w:rsidR="00495E00">
              <w:rPr>
                <w:noProof/>
                <w:webHidden/>
              </w:rPr>
              <w:t>23</w:t>
            </w:r>
            <w:r w:rsidR="00495E00">
              <w:rPr>
                <w:noProof/>
                <w:webHidden/>
              </w:rPr>
              <w:fldChar w:fldCharType="end"/>
            </w:r>
          </w:hyperlink>
        </w:p>
        <w:p w14:paraId="184F6335" w14:textId="07D33967"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1" w:history="1">
            <w:r w:rsidR="00495E00" w:rsidRPr="00076282">
              <w:rPr>
                <w:rStyle w:val="Hyperlink"/>
                <w:noProof/>
              </w:rPr>
              <w:t>1.4.3.4</w:t>
            </w:r>
            <w:r w:rsidR="00495E00">
              <w:rPr>
                <w:rFonts w:eastAsiaTheme="minorEastAsia"/>
                <w:noProof/>
                <w:kern w:val="0"/>
                <w:szCs w:val="22"/>
                <w:lang w:eastAsia="nl-NL"/>
                <w14:ligatures w14:val="none"/>
              </w:rPr>
              <w:tab/>
            </w:r>
            <w:r w:rsidR="00495E00" w:rsidRPr="00076282">
              <w:rPr>
                <w:rStyle w:val="Hyperlink"/>
                <w:noProof/>
              </w:rPr>
              <w:t>Informatiebeveiliging</w:t>
            </w:r>
            <w:r w:rsidR="00495E00">
              <w:rPr>
                <w:noProof/>
                <w:webHidden/>
              </w:rPr>
              <w:tab/>
            </w:r>
            <w:r w:rsidR="00495E00">
              <w:rPr>
                <w:noProof/>
                <w:webHidden/>
              </w:rPr>
              <w:fldChar w:fldCharType="begin"/>
            </w:r>
            <w:r w:rsidR="00495E00">
              <w:rPr>
                <w:noProof/>
                <w:webHidden/>
              </w:rPr>
              <w:instrText xml:space="preserve"> PAGEREF _Toc205465371 \h </w:instrText>
            </w:r>
            <w:r w:rsidR="00495E00">
              <w:rPr>
                <w:noProof/>
                <w:webHidden/>
              </w:rPr>
            </w:r>
            <w:r w:rsidR="00495E00">
              <w:rPr>
                <w:noProof/>
                <w:webHidden/>
              </w:rPr>
              <w:fldChar w:fldCharType="separate"/>
            </w:r>
            <w:r w:rsidR="00495E00">
              <w:rPr>
                <w:noProof/>
                <w:webHidden/>
              </w:rPr>
              <w:t>24</w:t>
            </w:r>
            <w:r w:rsidR="00495E00">
              <w:rPr>
                <w:noProof/>
                <w:webHidden/>
              </w:rPr>
              <w:fldChar w:fldCharType="end"/>
            </w:r>
          </w:hyperlink>
        </w:p>
        <w:p w14:paraId="389DAD1D" w14:textId="61FC2D8C"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72" w:history="1">
            <w:r w:rsidR="00495E00" w:rsidRPr="00076282">
              <w:rPr>
                <w:rStyle w:val="Hyperlink"/>
                <w:noProof/>
              </w:rPr>
              <w:t>1.4.4</w:t>
            </w:r>
            <w:r w:rsidR="00495E00">
              <w:rPr>
                <w:rFonts w:eastAsiaTheme="minorEastAsia"/>
                <w:noProof/>
                <w:kern w:val="0"/>
                <w:szCs w:val="22"/>
                <w:lang w:eastAsia="nl-NL"/>
                <w14:ligatures w14:val="none"/>
              </w:rPr>
              <w:tab/>
            </w:r>
            <w:r w:rsidR="00495E00" w:rsidRPr="00076282">
              <w:rPr>
                <w:rStyle w:val="Hyperlink"/>
                <w:noProof/>
              </w:rPr>
              <w:t>Overige geschiktheidseisen</w:t>
            </w:r>
            <w:r w:rsidR="00495E00">
              <w:rPr>
                <w:noProof/>
                <w:webHidden/>
              </w:rPr>
              <w:tab/>
            </w:r>
            <w:r w:rsidR="00495E00">
              <w:rPr>
                <w:noProof/>
                <w:webHidden/>
              </w:rPr>
              <w:fldChar w:fldCharType="begin"/>
            </w:r>
            <w:r w:rsidR="00495E00">
              <w:rPr>
                <w:noProof/>
                <w:webHidden/>
              </w:rPr>
              <w:instrText xml:space="preserve"> PAGEREF _Toc205465372 \h </w:instrText>
            </w:r>
            <w:r w:rsidR="00495E00">
              <w:rPr>
                <w:noProof/>
                <w:webHidden/>
              </w:rPr>
            </w:r>
            <w:r w:rsidR="00495E00">
              <w:rPr>
                <w:noProof/>
                <w:webHidden/>
              </w:rPr>
              <w:fldChar w:fldCharType="separate"/>
            </w:r>
            <w:r w:rsidR="00495E00">
              <w:rPr>
                <w:noProof/>
                <w:webHidden/>
              </w:rPr>
              <w:t>24</w:t>
            </w:r>
            <w:r w:rsidR="00495E00">
              <w:rPr>
                <w:noProof/>
                <w:webHidden/>
              </w:rPr>
              <w:fldChar w:fldCharType="end"/>
            </w:r>
          </w:hyperlink>
        </w:p>
        <w:p w14:paraId="1407089B" w14:textId="69545210"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3" w:history="1">
            <w:r w:rsidR="00495E00" w:rsidRPr="00076282">
              <w:rPr>
                <w:rStyle w:val="Hyperlink"/>
                <w:noProof/>
              </w:rPr>
              <w:t>1.4.4.1</w:t>
            </w:r>
            <w:r w:rsidR="00495E00">
              <w:rPr>
                <w:rFonts w:eastAsiaTheme="minorEastAsia"/>
                <w:noProof/>
                <w:kern w:val="0"/>
                <w:szCs w:val="22"/>
                <w:lang w:eastAsia="nl-NL"/>
                <w14:ligatures w14:val="none"/>
              </w:rPr>
              <w:tab/>
            </w:r>
            <w:r w:rsidR="00495E00" w:rsidRPr="00076282">
              <w:rPr>
                <w:rStyle w:val="Hyperlink"/>
                <w:noProof/>
              </w:rPr>
              <w:t>BIBOB</w:t>
            </w:r>
            <w:r w:rsidR="00495E00">
              <w:rPr>
                <w:noProof/>
                <w:webHidden/>
              </w:rPr>
              <w:tab/>
            </w:r>
            <w:r w:rsidR="00495E00">
              <w:rPr>
                <w:noProof/>
                <w:webHidden/>
              </w:rPr>
              <w:fldChar w:fldCharType="begin"/>
            </w:r>
            <w:r w:rsidR="00495E00">
              <w:rPr>
                <w:noProof/>
                <w:webHidden/>
              </w:rPr>
              <w:instrText xml:space="preserve"> PAGEREF _Toc205465373 \h </w:instrText>
            </w:r>
            <w:r w:rsidR="00495E00">
              <w:rPr>
                <w:noProof/>
                <w:webHidden/>
              </w:rPr>
            </w:r>
            <w:r w:rsidR="00495E00">
              <w:rPr>
                <w:noProof/>
                <w:webHidden/>
              </w:rPr>
              <w:fldChar w:fldCharType="separate"/>
            </w:r>
            <w:r w:rsidR="00495E00">
              <w:rPr>
                <w:noProof/>
                <w:webHidden/>
              </w:rPr>
              <w:t>24</w:t>
            </w:r>
            <w:r w:rsidR="00495E00">
              <w:rPr>
                <w:noProof/>
                <w:webHidden/>
              </w:rPr>
              <w:fldChar w:fldCharType="end"/>
            </w:r>
          </w:hyperlink>
        </w:p>
        <w:p w14:paraId="6CE1D854" w14:textId="3DEA29EE"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4" w:history="1">
            <w:r w:rsidR="00495E00" w:rsidRPr="00076282">
              <w:rPr>
                <w:rStyle w:val="Hyperlink"/>
                <w:noProof/>
              </w:rPr>
              <w:t>1.4.4.2</w:t>
            </w:r>
            <w:r w:rsidR="00495E00">
              <w:rPr>
                <w:rFonts w:eastAsiaTheme="minorEastAsia"/>
                <w:noProof/>
                <w:kern w:val="0"/>
                <w:szCs w:val="22"/>
                <w:lang w:eastAsia="nl-NL"/>
                <w14:ligatures w14:val="none"/>
              </w:rPr>
              <w:tab/>
            </w:r>
            <w:r w:rsidR="00495E00" w:rsidRPr="00076282">
              <w:rPr>
                <w:rStyle w:val="Hyperlink"/>
                <w:noProof/>
              </w:rPr>
              <w:t>Voorschriften met betrekking tot Combinatie van Inschrijvers</w:t>
            </w:r>
            <w:r w:rsidR="00495E00">
              <w:rPr>
                <w:noProof/>
                <w:webHidden/>
              </w:rPr>
              <w:tab/>
            </w:r>
            <w:r w:rsidR="00495E00">
              <w:rPr>
                <w:noProof/>
                <w:webHidden/>
              </w:rPr>
              <w:fldChar w:fldCharType="begin"/>
            </w:r>
            <w:r w:rsidR="00495E00">
              <w:rPr>
                <w:noProof/>
                <w:webHidden/>
              </w:rPr>
              <w:instrText xml:space="preserve"> PAGEREF _Toc205465374 \h </w:instrText>
            </w:r>
            <w:r w:rsidR="00495E00">
              <w:rPr>
                <w:noProof/>
                <w:webHidden/>
              </w:rPr>
            </w:r>
            <w:r w:rsidR="00495E00">
              <w:rPr>
                <w:noProof/>
                <w:webHidden/>
              </w:rPr>
              <w:fldChar w:fldCharType="separate"/>
            </w:r>
            <w:r w:rsidR="00495E00">
              <w:rPr>
                <w:noProof/>
                <w:webHidden/>
              </w:rPr>
              <w:t>24</w:t>
            </w:r>
            <w:r w:rsidR="00495E00">
              <w:rPr>
                <w:noProof/>
                <w:webHidden/>
              </w:rPr>
              <w:fldChar w:fldCharType="end"/>
            </w:r>
          </w:hyperlink>
        </w:p>
        <w:p w14:paraId="2F350D4C" w14:textId="43DC9F88"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5" w:history="1">
            <w:r w:rsidR="00495E00" w:rsidRPr="00076282">
              <w:rPr>
                <w:rStyle w:val="Hyperlink"/>
                <w:noProof/>
              </w:rPr>
              <w:t>1.4.4.3</w:t>
            </w:r>
            <w:r w:rsidR="00495E00">
              <w:rPr>
                <w:rFonts w:eastAsiaTheme="minorEastAsia"/>
                <w:noProof/>
                <w:kern w:val="0"/>
                <w:szCs w:val="22"/>
                <w:lang w:eastAsia="nl-NL"/>
                <w14:ligatures w14:val="none"/>
              </w:rPr>
              <w:tab/>
            </w:r>
            <w:r w:rsidR="00495E00" w:rsidRPr="00076282">
              <w:rPr>
                <w:rStyle w:val="Hyperlink"/>
                <w:noProof/>
              </w:rPr>
              <w:t>Voorschriften met betrekking tot Onderaanneming</w:t>
            </w:r>
            <w:r w:rsidR="00495E00">
              <w:rPr>
                <w:noProof/>
                <w:webHidden/>
              </w:rPr>
              <w:tab/>
            </w:r>
            <w:r w:rsidR="00495E00">
              <w:rPr>
                <w:noProof/>
                <w:webHidden/>
              </w:rPr>
              <w:fldChar w:fldCharType="begin"/>
            </w:r>
            <w:r w:rsidR="00495E00">
              <w:rPr>
                <w:noProof/>
                <w:webHidden/>
              </w:rPr>
              <w:instrText xml:space="preserve"> PAGEREF _Toc205465375 \h </w:instrText>
            </w:r>
            <w:r w:rsidR="00495E00">
              <w:rPr>
                <w:noProof/>
                <w:webHidden/>
              </w:rPr>
            </w:r>
            <w:r w:rsidR="00495E00">
              <w:rPr>
                <w:noProof/>
                <w:webHidden/>
              </w:rPr>
              <w:fldChar w:fldCharType="separate"/>
            </w:r>
            <w:r w:rsidR="00495E00">
              <w:rPr>
                <w:noProof/>
                <w:webHidden/>
              </w:rPr>
              <w:t>25</w:t>
            </w:r>
            <w:r w:rsidR="00495E00">
              <w:rPr>
                <w:noProof/>
                <w:webHidden/>
              </w:rPr>
              <w:fldChar w:fldCharType="end"/>
            </w:r>
          </w:hyperlink>
        </w:p>
        <w:p w14:paraId="214BDCFA" w14:textId="13129CBF"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6" w:history="1">
            <w:r w:rsidR="00495E00" w:rsidRPr="00076282">
              <w:rPr>
                <w:rStyle w:val="Hyperlink"/>
                <w:noProof/>
              </w:rPr>
              <w:t>1.4.4.4</w:t>
            </w:r>
            <w:r w:rsidR="00495E00">
              <w:rPr>
                <w:rFonts w:eastAsiaTheme="minorEastAsia"/>
                <w:noProof/>
                <w:kern w:val="0"/>
                <w:szCs w:val="22"/>
                <w:lang w:eastAsia="nl-NL"/>
                <w14:ligatures w14:val="none"/>
              </w:rPr>
              <w:tab/>
            </w:r>
            <w:r w:rsidR="00495E00" w:rsidRPr="00076282">
              <w:rPr>
                <w:rStyle w:val="Hyperlink"/>
                <w:noProof/>
              </w:rPr>
              <w:t>Voorschriften met betrekking tot een beroep op Derde(n)</w:t>
            </w:r>
            <w:r w:rsidR="00495E00">
              <w:rPr>
                <w:noProof/>
                <w:webHidden/>
              </w:rPr>
              <w:tab/>
            </w:r>
            <w:r w:rsidR="00495E00">
              <w:rPr>
                <w:noProof/>
                <w:webHidden/>
              </w:rPr>
              <w:fldChar w:fldCharType="begin"/>
            </w:r>
            <w:r w:rsidR="00495E00">
              <w:rPr>
                <w:noProof/>
                <w:webHidden/>
              </w:rPr>
              <w:instrText xml:space="preserve"> PAGEREF _Toc205465376 \h </w:instrText>
            </w:r>
            <w:r w:rsidR="00495E00">
              <w:rPr>
                <w:noProof/>
                <w:webHidden/>
              </w:rPr>
            </w:r>
            <w:r w:rsidR="00495E00">
              <w:rPr>
                <w:noProof/>
                <w:webHidden/>
              </w:rPr>
              <w:fldChar w:fldCharType="separate"/>
            </w:r>
            <w:r w:rsidR="00495E00">
              <w:rPr>
                <w:noProof/>
                <w:webHidden/>
              </w:rPr>
              <w:t>25</w:t>
            </w:r>
            <w:r w:rsidR="00495E00">
              <w:rPr>
                <w:noProof/>
                <w:webHidden/>
              </w:rPr>
              <w:fldChar w:fldCharType="end"/>
            </w:r>
          </w:hyperlink>
        </w:p>
        <w:p w14:paraId="7669176B" w14:textId="42123C2B"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7" w:history="1">
            <w:r w:rsidR="00495E00" w:rsidRPr="00076282">
              <w:rPr>
                <w:rStyle w:val="Hyperlink"/>
                <w:noProof/>
              </w:rPr>
              <w:t>1.4.4.5</w:t>
            </w:r>
            <w:r w:rsidR="00495E00">
              <w:rPr>
                <w:rFonts w:eastAsiaTheme="minorEastAsia"/>
                <w:noProof/>
                <w:kern w:val="0"/>
                <w:szCs w:val="22"/>
                <w:lang w:eastAsia="nl-NL"/>
                <w14:ligatures w14:val="none"/>
              </w:rPr>
              <w:tab/>
            </w:r>
            <w:r w:rsidR="00495E00" w:rsidRPr="00076282">
              <w:rPr>
                <w:rStyle w:val="Hyperlink"/>
                <w:noProof/>
              </w:rPr>
              <w:t>Verklaring hoofdelijke aansprakelijkheid</w:t>
            </w:r>
            <w:r w:rsidR="00495E00">
              <w:rPr>
                <w:noProof/>
                <w:webHidden/>
              </w:rPr>
              <w:tab/>
            </w:r>
            <w:r w:rsidR="00495E00">
              <w:rPr>
                <w:noProof/>
                <w:webHidden/>
              </w:rPr>
              <w:fldChar w:fldCharType="begin"/>
            </w:r>
            <w:r w:rsidR="00495E00">
              <w:rPr>
                <w:noProof/>
                <w:webHidden/>
              </w:rPr>
              <w:instrText xml:space="preserve"> PAGEREF _Toc205465377 \h </w:instrText>
            </w:r>
            <w:r w:rsidR="00495E00">
              <w:rPr>
                <w:noProof/>
                <w:webHidden/>
              </w:rPr>
            </w:r>
            <w:r w:rsidR="00495E00">
              <w:rPr>
                <w:noProof/>
                <w:webHidden/>
              </w:rPr>
              <w:fldChar w:fldCharType="separate"/>
            </w:r>
            <w:r w:rsidR="00495E00">
              <w:rPr>
                <w:noProof/>
                <w:webHidden/>
              </w:rPr>
              <w:t>25</w:t>
            </w:r>
            <w:r w:rsidR="00495E00">
              <w:rPr>
                <w:noProof/>
                <w:webHidden/>
              </w:rPr>
              <w:fldChar w:fldCharType="end"/>
            </w:r>
          </w:hyperlink>
        </w:p>
        <w:p w14:paraId="38B45158" w14:textId="26B4B2B8" w:rsidR="00495E00" w:rsidRDefault="005F185F">
          <w:pPr>
            <w:pStyle w:val="Inhopg4"/>
            <w:tabs>
              <w:tab w:val="left" w:pos="1680"/>
              <w:tab w:val="right" w:leader="dot" w:pos="9736"/>
            </w:tabs>
            <w:rPr>
              <w:rFonts w:eastAsiaTheme="minorEastAsia"/>
              <w:noProof/>
              <w:kern w:val="0"/>
              <w:szCs w:val="22"/>
              <w:lang w:eastAsia="nl-NL"/>
              <w14:ligatures w14:val="none"/>
            </w:rPr>
          </w:pPr>
          <w:hyperlink w:anchor="_Toc205465378" w:history="1">
            <w:r w:rsidR="00495E00" w:rsidRPr="00076282">
              <w:rPr>
                <w:rStyle w:val="Hyperlink"/>
                <w:noProof/>
              </w:rPr>
              <w:t>1.4.4.6</w:t>
            </w:r>
            <w:r w:rsidR="00495E00">
              <w:rPr>
                <w:rFonts w:eastAsiaTheme="minorEastAsia"/>
                <w:noProof/>
                <w:kern w:val="0"/>
                <w:szCs w:val="22"/>
                <w:lang w:eastAsia="nl-NL"/>
                <w14:ligatures w14:val="none"/>
              </w:rPr>
              <w:tab/>
            </w:r>
            <w:r w:rsidR="00495E00" w:rsidRPr="00076282">
              <w:rPr>
                <w:rStyle w:val="Hyperlink"/>
                <w:noProof/>
              </w:rPr>
              <w:t>Verklaring geen betrokkenheid gesanctioneerde landen en entiteiten</w:t>
            </w:r>
            <w:r w:rsidR="00495E00">
              <w:rPr>
                <w:noProof/>
                <w:webHidden/>
              </w:rPr>
              <w:tab/>
            </w:r>
            <w:r w:rsidR="00495E00">
              <w:rPr>
                <w:noProof/>
                <w:webHidden/>
              </w:rPr>
              <w:fldChar w:fldCharType="begin"/>
            </w:r>
            <w:r w:rsidR="00495E00">
              <w:rPr>
                <w:noProof/>
                <w:webHidden/>
              </w:rPr>
              <w:instrText xml:space="preserve"> PAGEREF _Toc205465378 \h </w:instrText>
            </w:r>
            <w:r w:rsidR="00495E00">
              <w:rPr>
                <w:noProof/>
                <w:webHidden/>
              </w:rPr>
            </w:r>
            <w:r w:rsidR="00495E00">
              <w:rPr>
                <w:noProof/>
                <w:webHidden/>
              </w:rPr>
              <w:fldChar w:fldCharType="separate"/>
            </w:r>
            <w:r w:rsidR="00495E00">
              <w:rPr>
                <w:noProof/>
                <w:webHidden/>
              </w:rPr>
              <w:t>25</w:t>
            </w:r>
            <w:r w:rsidR="00495E00">
              <w:rPr>
                <w:noProof/>
                <w:webHidden/>
              </w:rPr>
              <w:fldChar w:fldCharType="end"/>
            </w:r>
          </w:hyperlink>
        </w:p>
        <w:p w14:paraId="78A15EFA" w14:textId="797F9114"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79" w:history="1">
            <w:r w:rsidR="00495E00" w:rsidRPr="00076282">
              <w:rPr>
                <w:rStyle w:val="Hyperlink"/>
                <w:noProof/>
              </w:rPr>
              <w:t>1.5</w:t>
            </w:r>
            <w:r w:rsidR="00495E00">
              <w:rPr>
                <w:rFonts w:eastAsiaTheme="minorEastAsia"/>
                <w:noProof/>
                <w:kern w:val="0"/>
                <w:szCs w:val="22"/>
                <w:lang w:eastAsia="nl-NL"/>
                <w14:ligatures w14:val="none"/>
              </w:rPr>
              <w:tab/>
            </w:r>
            <w:r w:rsidR="00495E00" w:rsidRPr="00076282">
              <w:rPr>
                <w:rStyle w:val="Hyperlink"/>
                <w:noProof/>
              </w:rPr>
              <w:t>Beoordeling Subgunningscriteria</w:t>
            </w:r>
            <w:r w:rsidR="00495E00">
              <w:rPr>
                <w:noProof/>
                <w:webHidden/>
              </w:rPr>
              <w:tab/>
            </w:r>
            <w:r w:rsidR="00495E00">
              <w:rPr>
                <w:noProof/>
                <w:webHidden/>
              </w:rPr>
              <w:fldChar w:fldCharType="begin"/>
            </w:r>
            <w:r w:rsidR="00495E00">
              <w:rPr>
                <w:noProof/>
                <w:webHidden/>
              </w:rPr>
              <w:instrText xml:space="preserve"> PAGEREF _Toc205465379 \h </w:instrText>
            </w:r>
            <w:r w:rsidR="00495E00">
              <w:rPr>
                <w:noProof/>
                <w:webHidden/>
              </w:rPr>
            </w:r>
            <w:r w:rsidR="00495E00">
              <w:rPr>
                <w:noProof/>
                <w:webHidden/>
              </w:rPr>
              <w:fldChar w:fldCharType="separate"/>
            </w:r>
            <w:r w:rsidR="00495E00">
              <w:rPr>
                <w:noProof/>
                <w:webHidden/>
              </w:rPr>
              <w:t>27</w:t>
            </w:r>
            <w:r w:rsidR="00495E00">
              <w:rPr>
                <w:noProof/>
                <w:webHidden/>
              </w:rPr>
              <w:fldChar w:fldCharType="end"/>
            </w:r>
          </w:hyperlink>
        </w:p>
        <w:p w14:paraId="61C59DFF" w14:textId="41ED944A"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0" w:history="1">
            <w:r w:rsidR="00495E00" w:rsidRPr="00076282">
              <w:rPr>
                <w:rStyle w:val="Hyperlink"/>
                <w:noProof/>
              </w:rPr>
              <w:t>1.5.1</w:t>
            </w:r>
            <w:r w:rsidR="00495E00">
              <w:rPr>
                <w:rFonts w:eastAsiaTheme="minorEastAsia"/>
                <w:noProof/>
                <w:kern w:val="0"/>
                <w:szCs w:val="22"/>
                <w:lang w:eastAsia="nl-NL"/>
                <w14:ligatures w14:val="none"/>
              </w:rPr>
              <w:tab/>
            </w:r>
            <w:r w:rsidR="00495E00" w:rsidRPr="00076282">
              <w:rPr>
                <w:rStyle w:val="Hyperlink"/>
                <w:noProof/>
              </w:rPr>
              <w:t>Gunningscriterium</w:t>
            </w:r>
            <w:r w:rsidR="00495E00">
              <w:rPr>
                <w:noProof/>
                <w:webHidden/>
              </w:rPr>
              <w:tab/>
            </w:r>
            <w:r w:rsidR="00495E00">
              <w:rPr>
                <w:noProof/>
                <w:webHidden/>
              </w:rPr>
              <w:fldChar w:fldCharType="begin"/>
            </w:r>
            <w:r w:rsidR="00495E00">
              <w:rPr>
                <w:noProof/>
                <w:webHidden/>
              </w:rPr>
              <w:instrText xml:space="preserve"> PAGEREF _Toc205465380 \h </w:instrText>
            </w:r>
            <w:r w:rsidR="00495E00">
              <w:rPr>
                <w:noProof/>
                <w:webHidden/>
              </w:rPr>
            </w:r>
            <w:r w:rsidR="00495E00">
              <w:rPr>
                <w:noProof/>
                <w:webHidden/>
              </w:rPr>
              <w:fldChar w:fldCharType="separate"/>
            </w:r>
            <w:r w:rsidR="00495E00">
              <w:rPr>
                <w:noProof/>
                <w:webHidden/>
              </w:rPr>
              <w:t>27</w:t>
            </w:r>
            <w:r w:rsidR="00495E00">
              <w:rPr>
                <w:noProof/>
                <w:webHidden/>
              </w:rPr>
              <w:fldChar w:fldCharType="end"/>
            </w:r>
          </w:hyperlink>
        </w:p>
        <w:p w14:paraId="754B1F2B" w14:textId="71E15CEC"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1" w:history="1">
            <w:r w:rsidR="00495E00" w:rsidRPr="00076282">
              <w:rPr>
                <w:rStyle w:val="Hyperlink"/>
                <w:noProof/>
              </w:rPr>
              <w:t>1.5.2</w:t>
            </w:r>
            <w:r w:rsidR="00495E00">
              <w:rPr>
                <w:rFonts w:eastAsiaTheme="minorEastAsia"/>
                <w:noProof/>
                <w:kern w:val="0"/>
                <w:szCs w:val="22"/>
                <w:lang w:eastAsia="nl-NL"/>
                <w14:ligatures w14:val="none"/>
              </w:rPr>
              <w:tab/>
            </w:r>
            <w:r w:rsidR="00495E00" w:rsidRPr="00076282">
              <w:rPr>
                <w:rStyle w:val="Hyperlink"/>
                <w:noProof/>
              </w:rPr>
              <w:t>Prijs-kwaliteitverhouding</w:t>
            </w:r>
            <w:r w:rsidR="00495E00">
              <w:rPr>
                <w:noProof/>
                <w:webHidden/>
              </w:rPr>
              <w:tab/>
            </w:r>
            <w:r w:rsidR="00495E00">
              <w:rPr>
                <w:noProof/>
                <w:webHidden/>
              </w:rPr>
              <w:fldChar w:fldCharType="begin"/>
            </w:r>
            <w:r w:rsidR="00495E00">
              <w:rPr>
                <w:noProof/>
                <w:webHidden/>
              </w:rPr>
              <w:instrText xml:space="preserve"> PAGEREF _Toc205465381 \h </w:instrText>
            </w:r>
            <w:r w:rsidR="00495E00">
              <w:rPr>
                <w:noProof/>
                <w:webHidden/>
              </w:rPr>
            </w:r>
            <w:r w:rsidR="00495E00">
              <w:rPr>
                <w:noProof/>
                <w:webHidden/>
              </w:rPr>
              <w:fldChar w:fldCharType="separate"/>
            </w:r>
            <w:r w:rsidR="00495E00">
              <w:rPr>
                <w:noProof/>
                <w:webHidden/>
              </w:rPr>
              <w:t>27</w:t>
            </w:r>
            <w:r w:rsidR="00495E00">
              <w:rPr>
                <w:noProof/>
                <w:webHidden/>
              </w:rPr>
              <w:fldChar w:fldCharType="end"/>
            </w:r>
          </w:hyperlink>
        </w:p>
        <w:p w14:paraId="5DF7A529" w14:textId="1AC2E63E"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2" w:history="1">
            <w:r w:rsidR="00495E00" w:rsidRPr="00076282">
              <w:rPr>
                <w:rStyle w:val="Hyperlink"/>
                <w:noProof/>
              </w:rPr>
              <w:t>1.5.3</w:t>
            </w:r>
            <w:r w:rsidR="00495E00">
              <w:rPr>
                <w:rFonts w:eastAsiaTheme="minorEastAsia"/>
                <w:noProof/>
                <w:kern w:val="0"/>
                <w:szCs w:val="22"/>
                <w:lang w:eastAsia="nl-NL"/>
                <w14:ligatures w14:val="none"/>
              </w:rPr>
              <w:tab/>
            </w:r>
            <w:r w:rsidR="00495E00" w:rsidRPr="00076282">
              <w:rPr>
                <w:rStyle w:val="Hyperlink"/>
                <w:noProof/>
              </w:rPr>
              <w:t>Beoordeling gunningscriteria</w:t>
            </w:r>
            <w:r w:rsidR="00495E00">
              <w:rPr>
                <w:noProof/>
                <w:webHidden/>
              </w:rPr>
              <w:tab/>
            </w:r>
            <w:r w:rsidR="00495E00">
              <w:rPr>
                <w:noProof/>
                <w:webHidden/>
              </w:rPr>
              <w:fldChar w:fldCharType="begin"/>
            </w:r>
            <w:r w:rsidR="00495E00">
              <w:rPr>
                <w:noProof/>
                <w:webHidden/>
              </w:rPr>
              <w:instrText xml:space="preserve"> PAGEREF _Toc205465382 \h </w:instrText>
            </w:r>
            <w:r w:rsidR="00495E00">
              <w:rPr>
                <w:noProof/>
                <w:webHidden/>
              </w:rPr>
            </w:r>
            <w:r w:rsidR="00495E00">
              <w:rPr>
                <w:noProof/>
                <w:webHidden/>
              </w:rPr>
              <w:fldChar w:fldCharType="separate"/>
            </w:r>
            <w:r w:rsidR="00495E00">
              <w:rPr>
                <w:noProof/>
                <w:webHidden/>
              </w:rPr>
              <w:t>27</w:t>
            </w:r>
            <w:r w:rsidR="00495E00">
              <w:rPr>
                <w:noProof/>
                <w:webHidden/>
              </w:rPr>
              <w:fldChar w:fldCharType="end"/>
            </w:r>
          </w:hyperlink>
        </w:p>
        <w:p w14:paraId="00880F82" w14:textId="6EC156E2"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3" w:history="1">
            <w:r w:rsidR="00495E00" w:rsidRPr="00076282">
              <w:rPr>
                <w:rStyle w:val="Hyperlink"/>
                <w:noProof/>
              </w:rPr>
              <w:t>1.5.4</w:t>
            </w:r>
            <w:r w:rsidR="00495E00">
              <w:rPr>
                <w:rFonts w:eastAsiaTheme="minorEastAsia"/>
                <w:noProof/>
                <w:kern w:val="0"/>
                <w:szCs w:val="22"/>
                <w:lang w:eastAsia="nl-NL"/>
                <w14:ligatures w14:val="none"/>
              </w:rPr>
              <w:tab/>
            </w:r>
            <w:r w:rsidR="00495E00" w:rsidRPr="00076282">
              <w:rPr>
                <w:rStyle w:val="Hyperlink"/>
                <w:noProof/>
              </w:rPr>
              <w:t>Beoordelingsprocedure</w:t>
            </w:r>
            <w:r w:rsidR="00495E00">
              <w:rPr>
                <w:noProof/>
                <w:webHidden/>
              </w:rPr>
              <w:tab/>
            </w:r>
            <w:r w:rsidR="00495E00">
              <w:rPr>
                <w:noProof/>
                <w:webHidden/>
              </w:rPr>
              <w:fldChar w:fldCharType="begin"/>
            </w:r>
            <w:r w:rsidR="00495E00">
              <w:rPr>
                <w:noProof/>
                <w:webHidden/>
              </w:rPr>
              <w:instrText xml:space="preserve"> PAGEREF _Toc205465383 \h </w:instrText>
            </w:r>
            <w:r w:rsidR="00495E00">
              <w:rPr>
                <w:noProof/>
                <w:webHidden/>
              </w:rPr>
            </w:r>
            <w:r w:rsidR="00495E00">
              <w:rPr>
                <w:noProof/>
                <w:webHidden/>
              </w:rPr>
              <w:fldChar w:fldCharType="separate"/>
            </w:r>
            <w:r w:rsidR="00495E00">
              <w:rPr>
                <w:noProof/>
                <w:webHidden/>
              </w:rPr>
              <w:t>27</w:t>
            </w:r>
            <w:r w:rsidR="00495E00">
              <w:rPr>
                <w:noProof/>
                <w:webHidden/>
              </w:rPr>
              <w:fldChar w:fldCharType="end"/>
            </w:r>
          </w:hyperlink>
        </w:p>
        <w:p w14:paraId="7EC79A22" w14:textId="2C8CFE70"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4" w:history="1">
            <w:r w:rsidR="00495E00" w:rsidRPr="00076282">
              <w:rPr>
                <w:rStyle w:val="Hyperlink"/>
                <w:noProof/>
              </w:rPr>
              <w:t>1.5.5</w:t>
            </w:r>
            <w:r w:rsidR="00495E00">
              <w:rPr>
                <w:rFonts w:eastAsiaTheme="minorEastAsia"/>
                <w:noProof/>
                <w:kern w:val="0"/>
                <w:szCs w:val="22"/>
                <w:lang w:eastAsia="nl-NL"/>
                <w14:ligatures w14:val="none"/>
              </w:rPr>
              <w:tab/>
            </w:r>
            <w:r w:rsidR="00495E00" w:rsidRPr="00076282">
              <w:rPr>
                <w:rStyle w:val="Hyperlink"/>
                <w:noProof/>
              </w:rPr>
              <w:t>Minimale kwalitatieve score</w:t>
            </w:r>
            <w:r w:rsidR="00495E00">
              <w:rPr>
                <w:noProof/>
                <w:webHidden/>
              </w:rPr>
              <w:tab/>
            </w:r>
            <w:r w:rsidR="00495E00">
              <w:rPr>
                <w:noProof/>
                <w:webHidden/>
              </w:rPr>
              <w:fldChar w:fldCharType="begin"/>
            </w:r>
            <w:r w:rsidR="00495E00">
              <w:rPr>
                <w:noProof/>
                <w:webHidden/>
              </w:rPr>
              <w:instrText xml:space="preserve"> PAGEREF _Toc205465384 \h </w:instrText>
            </w:r>
            <w:r w:rsidR="00495E00">
              <w:rPr>
                <w:noProof/>
                <w:webHidden/>
              </w:rPr>
            </w:r>
            <w:r w:rsidR="00495E00">
              <w:rPr>
                <w:noProof/>
                <w:webHidden/>
              </w:rPr>
              <w:fldChar w:fldCharType="separate"/>
            </w:r>
            <w:r w:rsidR="00495E00">
              <w:rPr>
                <w:noProof/>
                <w:webHidden/>
              </w:rPr>
              <w:t>29</w:t>
            </w:r>
            <w:r w:rsidR="00495E00">
              <w:rPr>
                <w:noProof/>
                <w:webHidden/>
              </w:rPr>
              <w:fldChar w:fldCharType="end"/>
            </w:r>
          </w:hyperlink>
        </w:p>
        <w:p w14:paraId="4A70F520" w14:textId="3D86961A"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5" w:history="1">
            <w:r w:rsidR="00495E00" w:rsidRPr="00076282">
              <w:rPr>
                <w:rStyle w:val="Hyperlink"/>
                <w:noProof/>
              </w:rPr>
              <w:t>1.5.6</w:t>
            </w:r>
            <w:r w:rsidR="00495E00">
              <w:rPr>
                <w:rFonts w:eastAsiaTheme="minorEastAsia"/>
                <w:noProof/>
                <w:kern w:val="0"/>
                <w:szCs w:val="22"/>
                <w:lang w:eastAsia="nl-NL"/>
                <w14:ligatures w14:val="none"/>
              </w:rPr>
              <w:tab/>
            </w:r>
            <w:r w:rsidR="00495E00" w:rsidRPr="00076282">
              <w:rPr>
                <w:rStyle w:val="Hyperlink"/>
                <w:noProof/>
              </w:rPr>
              <w:t>Beoordelingsmethodiek Subgunningscriteria</w:t>
            </w:r>
            <w:r w:rsidR="00495E00">
              <w:rPr>
                <w:noProof/>
                <w:webHidden/>
              </w:rPr>
              <w:tab/>
            </w:r>
            <w:r w:rsidR="00495E00">
              <w:rPr>
                <w:noProof/>
                <w:webHidden/>
              </w:rPr>
              <w:fldChar w:fldCharType="begin"/>
            </w:r>
            <w:r w:rsidR="00495E00">
              <w:rPr>
                <w:noProof/>
                <w:webHidden/>
              </w:rPr>
              <w:instrText xml:space="preserve"> PAGEREF _Toc205465385 \h </w:instrText>
            </w:r>
            <w:r w:rsidR="00495E00">
              <w:rPr>
                <w:noProof/>
                <w:webHidden/>
              </w:rPr>
            </w:r>
            <w:r w:rsidR="00495E00">
              <w:rPr>
                <w:noProof/>
                <w:webHidden/>
              </w:rPr>
              <w:fldChar w:fldCharType="separate"/>
            </w:r>
            <w:r w:rsidR="00495E00">
              <w:rPr>
                <w:noProof/>
                <w:webHidden/>
              </w:rPr>
              <w:t>29</w:t>
            </w:r>
            <w:r w:rsidR="00495E00">
              <w:rPr>
                <w:noProof/>
                <w:webHidden/>
              </w:rPr>
              <w:fldChar w:fldCharType="end"/>
            </w:r>
          </w:hyperlink>
        </w:p>
        <w:p w14:paraId="6A78ABDB" w14:textId="6B52B120"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6" w:history="1">
            <w:r w:rsidR="00495E00" w:rsidRPr="00076282">
              <w:rPr>
                <w:rStyle w:val="Hyperlink"/>
                <w:noProof/>
              </w:rPr>
              <w:t>1.5.7</w:t>
            </w:r>
            <w:r w:rsidR="00495E00">
              <w:rPr>
                <w:rFonts w:eastAsiaTheme="minorEastAsia"/>
                <w:noProof/>
                <w:kern w:val="0"/>
                <w:szCs w:val="22"/>
                <w:lang w:eastAsia="nl-NL"/>
                <w14:ligatures w14:val="none"/>
              </w:rPr>
              <w:tab/>
            </w:r>
            <w:r w:rsidR="00495E00" w:rsidRPr="00076282">
              <w:rPr>
                <w:rStyle w:val="Hyperlink"/>
                <w:noProof/>
              </w:rPr>
              <w:t>Gunningsbesluit</w:t>
            </w:r>
            <w:r w:rsidR="00495E00">
              <w:rPr>
                <w:noProof/>
                <w:webHidden/>
              </w:rPr>
              <w:tab/>
            </w:r>
            <w:r w:rsidR="00495E00">
              <w:rPr>
                <w:noProof/>
                <w:webHidden/>
              </w:rPr>
              <w:fldChar w:fldCharType="begin"/>
            </w:r>
            <w:r w:rsidR="00495E00">
              <w:rPr>
                <w:noProof/>
                <w:webHidden/>
              </w:rPr>
              <w:instrText xml:space="preserve"> PAGEREF _Toc205465386 \h </w:instrText>
            </w:r>
            <w:r w:rsidR="00495E00">
              <w:rPr>
                <w:noProof/>
                <w:webHidden/>
              </w:rPr>
            </w:r>
            <w:r w:rsidR="00495E00">
              <w:rPr>
                <w:noProof/>
                <w:webHidden/>
              </w:rPr>
              <w:fldChar w:fldCharType="separate"/>
            </w:r>
            <w:r w:rsidR="00495E00">
              <w:rPr>
                <w:noProof/>
                <w:webHidden/>
              </w:rPr>
              <w:t>30</w:t>
            </w:r>
            <w:r w:rsidR="00495E00">
              <w:rPr>
                <w:noProof/>
                <w:webHidden/>
              </w:rPr>
              <w:fldChar w:fldCharType="end"/>
            </w:r>
          </w:hyperlink>
        </w:p>
        <w:p w14:paraId="3265EB98" w14:textId="7765CEE4"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87" w:history="1">
            <w:r w:rsidR="00495E00" w:rsidRPr="00076282">
              <w:rPr>
                <w:rStyle w:val="Hyperlink"/>
                <w:noProof/>
              </w:rPr>
              <w:t>1.6</w:t>
            </w:r>
            <w:r w:rsidR="00495E00">
              <w:rPr>
                <w:rFonts w:eastAsiaTheme="minorEastAsia"/>
                <w:noProof/>
                <w:kern w:val="0"/>
                <w:szCs w:val="22"/>
                <w:lang w:eastAsia="nl-NL"/>
                <w14:ligatures w14:val="none"/>
              </w:rPr>
              <w:tab/>
            </w:r>
            <w:r w:rsidR="00495E00" w:rsidRPr="00076282">
              <w:rPr>
                <w:rStyle w:val="Hyperlink"/>
                <w:noProof/>
              </w:rPr>
              <w:t>Bijzondere voorwaarden</w:t>
            </w:r>
            <w:r w:rsidR="00495E00">
              <w:rPr>
                <w:noProof/>
                <w:webHidden/>
              </w:rPr>
              <w:tab/>
            </w:r>
            <w:r w:rsidR="00495E00">
              <w:rPr>
                <w:noProof/>
                <w:webHidden/>
              </w:rPr>
              <w:fldChar w:fldCharType="begin"/>
            </w:r>
            <w:r w:rsidR="00495E00">
              <w:rPr>
                <w:noProof/>
                <w:webHidden/>
              </w:rPr>
              <w:instrText xml:space="preserve"> PAGEREF _Toc205465387 \h </w:instrText>
            </w:r>
            <w:r w:rsidR="00495E00">
              <w:rPr>
                <w:noProof/>
                <w:webHidden/>
              </w:rPr>
            </w:r>
            <w:r w:rsidR="00495E00">
              <w:rPr>
                <w:noProof/>
                <w:webHidden/>
              </w:rPr>
              <w:fldChar w:fldCharType="separate"/>
            </w:r>
            <w:r w:rsidR="00495E00">
              <w:rPr>
                <w:noProof/>
                <w:webHidden/>
              </w:rPr>
              <w:t>30</w:t>
            </w:r>
            <w:r w:rsidR="00495E00">
              <w:rPr>
                <w:noProof/>
                <w:webHidden/>
              </w:rPr>
              <w:fldChar w:fldCharType="end"/>
            </w:r>
          </w:hyperlink>
        </w:p>
        <w:p w14:paraId="0B0BE370" w14:textId="4287BE25"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88" w:history="1">
            <w:r w:rsidR="00495E00" w:rsidRPr="00076282">
              <w:rPr>
                <w:rStyle w:val="Hyperlink"/>
                <w:noProof/>
              </w:rPr>
              <w:t>1.6.1</w:t>
            </w:r>
            <w:r w:rsidR="00495E00">
              <w:rPr>
                <w:rFonts w:eastAsiaTheme="minorEastAsia"/>
                <w:noProof/>
                <w:kern w:val="0"/>
                <w:szCs w:val="22"/>
                <w:lang w:eastAsia="nl-NL"/>
                <w14:ligatures w14:val="none"/>
              </w:rPr>
              <w:tab/>
            </w:r>
            <w:r w:rsidR="00495E00" w:rsidRPr="00076282">
              <w:rPr>
                <w:rStyle w:val="Hyperlink"/>
                <w:noProof/>
              </w:rPr>
              <w:t>Internationale Sociale Voorwaarden</w:t>
            </w:r>
            <w:r w:rsidR="00495E00">
              <w:rPr>
                <w:noProof/>
                <w:webHidden/>
              </w:rPr>
              <w:tab/>
            </w:r>
            <w:r w:rsidR="00495E00">
              <w:rPr>
                <w:noProof/>
                <w:webHidden/>
              </w:rPr>
              <w:fldChar w:fldCharType="begin"/>
            </w:r>
            <w:r w:rsidR="00495E00">
              <w:rPr>
                <w:noProof/>
                <w:webHidden/>
              </w:rPr>
              <w:instrText xml:space="preserve"> PAGEREF _Toc205465388 \h </w:instrText>
            </w:r>
            <w:r w:rsidR="00495E00">
              <w:rPr>
                <w:noProof/>
                <w:webHidden/>
              </w:rPr>
            </w:r>
            <w:r w:rsidR="00495E00">
              <w:rPr>
                <w:noProof/>
                <w:webHidden/>
              </w:rPr>
              <w:fldChar w:fldCharType="separate"/>
            </w:r>
            <w:r w:rsidR="00495E00">
              <w:rPr>
                <w:noProof/>
                <w:webHidden/>
              </w:rPr>
              <w:t>30</w:t>
            </w:r>
            <w:r w:rsidR="00495E00">
              <w:rPr>
                <w:noProof/>
                <w:webHidden/>
              </w:rPr>
              <w:fldChar w:fldCharType="end"/>
            </w:r>
          </w:hyperlink>
        </w:p>
        <w:p w14:paraId="62210286" w14:textId="4B79E8A6"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89" w:history="1">
            <w:r w:rsidR="00495E00" w:rsidRPr="00076282">
              <w:rPr>
                <w:rStyle w:val="Hyperlink"/>
                <w:noProof/>
              </w:rPr>
              <w:t>1.7</w:t>
            </w:r>
            <w:r w:rsidR="00495E00">
              <w:rPr>
                <w:rFonts w:eastAsiaTheme="minorEastAsia"/>
                <w:noProof/>
                <w:kern w:val="0"/>
                <w:szCs w:val="22"/>
                <w:lang w:eastAsia="nl-NL"/>
                <w14:ligatures w14:val="none"/>
              </w:rPr>
              <w:tab/>
            </w:r>
            <w:r w:rsidR="00495E00" w:rsidRPr="00076282">
              <w:rPr>
                <w:rStyle w:val="Hyperlink"/>
                <w:noProof/>
              </w:rPr>
              <w:t>Contractvoorwaarden &amp; Algemene Inkoopvoorwaarden</w:t>
            </w:r>
            <w:r w:rsidR="00495E00">
              <w:rPr>
                <w:noProof/>
                <w:webHidden/>
              </w:rPr>
              <w:tab/>
            </w:r>
            <w:r w:rsidR="00495E00">
              <w:rPr>
                <w:noProof/>
                <w:webHidden/>
              </w:rPr>
              <w:fldChar w:fldCharType="begin"/>
            </w:r>
            <w:r w:rsidR="00495E00">
              <w:rPr>
                <w:noProof/>
                <w:webHidden/>
              </w:rPr>
              <w:instrText xml:space="preserve"> PAGEREF _Toc205465389 \h </w:instrText>
            </w:r>
            <w:r w:rsidR="00495E00">
              <w:rPr>
                <w:noProof/>
                <w:webHidden/>
              </w:rPr>
            </w:r>
            <w:r w:rsidR="00495E00">
              <w:rPr>
                <w:noProof/>
                <w:webHidden/>
              </w:rPr>
              <w:fldChar w:fldCharType="separate"/>
            </w:r>
            <w:r w:rsidR="00495E00">
              <w:rPr>
                <w:noProof/>
                <w:webHidden/>
              </w:rPr>
              <w:t>31</w:t>
            </w:r>
            <w:r w:rsidR="00495E00">
              <w:rPr>
                <w:noProof/>
                <w:webHidden/>
              </w:rPr>
              <w:fldChar w:fldCharType="end"/>
            </w:r>
          </w:hyperlink>
        </w:p>
        <w:p w14:paraId="276AA96B" w14:textId="05E49FFB"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90" w:history="1">
            <w:r w:rsidR="00495E00" w:rsidRPr="00076282">
              <w:rPr>
                <w:rStyle w:val="Hyperlink"/>
                <w:noProof/>
              </w:rPr>
              <w:t>1.7.1</w:t>
            </w:r>
            <w:r w:rsidR="00495E00">
              <w:rPr>
                <w:rFonts w:eastAsiaTheme="minorEastAsia"/>
                <w:noProof/>
                <w:kern w:val="0"/>
                <w:szCs w:val="22"/>
                <w:lang w:eastAsia="nl-NL"/>
                <w14:ligatures w14:val="none"/>
              </w:rPr>
              <w:tab/>
            </w:r>
            <w:r w:rsidR="00495E00" w:rsidRPr="00076282">
              <w:rPr>
                <w:rStyle w:val="Hyperlink"/>
                <w:noProof/>
              </w:rPr>
              <w:t>Conceptovereenkomst</w:t>
            </w:r>
            <w:r w:rsidR="00495E00">
              <w:rPr>
                <w:noProof/>
                <w:webHidden/>
              </w:rPr>
              <w:tab/>
            </w:r>
            <w:r w:rsidR="00495E00">
              <w:rPr>
                <w:noProof/>
                <w:webHidden/>
              </w:rPr>
              <w:fldChar w:fldCharType="begin"/>
            </w:r>
            <w:r w:rsidR="00495E00">
              <w:rPr>
                <w:noProof/>
                <w:webHidden/>
              </w:rPr>
              <w:instrText xml:space="preserve"> PAGEREF _Toc205465390 \h </w:instrText>
            </w:r>
            <w:r w:rsidR="00495E00">
              <w:rPr>
                <w:noProof/>
                <w:webHidden/>
              </w:rPr>
            </w:r>
            <w:r w:rsidR="00495E00">
              <w:rPr>
                <w:noProof/>
                <w:webHidden/>
              </w:rPr>
              <w:fldChar w:fldCharType="separate"/>
            </w:r>
            <w:r w:rsidR="00495E00">
              <w:rPr>
                <w:noProof/>
                <w:webHidden/>
              </w:rPr>
              <w:t>31</w:t>
            </w:r>
            <w:r w:rsidR="00495E00">
              <w:rPr>
                <w:noProof/>
                <w:webHidden/>
              </w:rPr>
              <w:fldChar w:fldCharType="end"/>
            </w:r>
          </w:hyperlink>
        </w:p>
        <w:p w14:paraId="41F24670" w14:textId="31774A36"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91" w:history="1">
            <w:r w:rsidR="00495E00" w:rsidRPr="00076282">
              <w:rPr>
                <w:rStyle w:val="Hyperlink"/>
                <w:noProof/>
              </w:rPr>
              <w:t>1.7.2</w:t>
            </w:r>
            <w:r w:rsidR="00495E00">
              <w:rPr>
                <w:rFonts w:eastAsiaTheme="minorEastAsia"/>
                <w:noProof/>
                <w:kern w:val="0"/>
                <w:szCs w:val="22"/>
                <w:lang w:eastAsia="nl-NL"/>
                <w14:ligatures w14:val="none"/>
              </w:rPr>
              <w:tab/>
            </w:r>
            <w:r w:rsidR="00495E00" w:rsidRPr="00076282">
              <w:rPr>
                <w:rStyle w:val="Hyperlink"/>
                <w:noProof/>
              </w:rPr>
              <w:t>Algemene Inkoopvoorwaarden</w:t>
            </w:r>
            <w:r w:rsidR="00495E00">
              <w:rPr>
                <w:noProof/>
                <w:webHidden/>
              </w:rPr>
              <w:tab/>
            </w:r>
            <w:r w:rsidR="00495E00">
              <w:rPr>
                <w:noProof/>
                <w:webHidden/>
              </w:rPr>
              <w:fldChar w:fldCharType="begin"/>
            </w:r>
            <w:r w:rsidR="00495E00">
              <w:rPr>
                <w:noProof/>
                <w:webHidden/>
              </w:rPr>
              <w:instrText xml:space="preserve"> PAGEREF _Toc205465391 \h </w:instrText>
            </w:r>
            <w:r w:rsidR="00495E00">
              <w:rPr>
                <w:noProof/>
                <w:webHidden/>
              </w:rPr>
            </w:r>
            <w:r w:rsidR="00495E00">
              <w:rPr>
                <w:noProof/>
                <w:webHidden/>
              </w:rPr>
              <w:fldChar w:fldCharType="separate"/>
            </w:r>
            <w:r w:rsidR="00495E00">
              <w:rPr>
                <w:noProof/>
                <w:webHidden/>
              </w:rPr>
              <w:t>31</w:t>
            </w:r>
            <w:r w:rsidR="00495E00">
              <w:rPr>
                <w:noProof/>
                <w:webHidden/>
              </w:rPr>
              <w:fldChar w:fldCharType="end"/>
            </w:r>
          </w:hyperlink>
        </w:p>
        <w:p w14:paraId="068504FE" w14:textId="2F39557B" w:rsidR="00495E00" w:rsidRDefault="005F185F">
          <w:pPr>
            <w:pStyle w:val="Inhopg3"/>
            <w:tabs>
              <w:tab w:val="left" w:pos="1200"/>
              <w:tab w:val="right" w:leader="dot" w:pos="9736"/>
            </w:tabs>
            <w:rPr>
              <w:rFonts w:eastAsiaTheme="minorEastAsia"/>
              <w:noProof/>
              <w:kern w:val="0"/>
              <w:szCs w:val="22"/>
              <w:lang w:eastAsia="nl-NL"/>
              <w14:ligatures w14:val="none"/>
            </w:rPr>
          </w:pPr>
          <w:hyperlink w:anchor="_Toc205465392" w:history="1">
            <w:r w:rsidR="00495E00" w:rsidRPr="00076282">
              <w:rPr>
                <w:rStyle w:val="Hyperlink"/>
                <w:noProof/>
              </w:rPr>
              <w:t>1.7.3</w:t>
            </w:r>
            <w:r w:rsidR="00495E00">
              <w:rPr>
                <w:rFonts w:eastAsiaTheme="minorEastAsia"/>
                <w:noProof/>
                <w:kern w:val="0"/>
                <w:szCs w:val="22"/>
                <w:lang w:eastAsia="nl-NL"/>
                <w14:ligatures w14:val="none"/>
              </w:rPr>
              <w:tab/>
            </w:r>
            <w:r w:rsidR="00495E00" w:rsidRPr="00076282">
              <w:rPr>
                <w:rStyle w:val="Hyperlink"/>
                <w:noProof/>
              </w:rPr>
              <w:t>Verwerkersovereenkomst</w:t>
            </w:r>
            <w:r w:rsidR="00495E00">
              <w:rPr>
                <w:noProof/>
                <w:webHidden/>
              </w:rPr>
              <w:tab/>
            </w:r>
            <w:r w:rsidR="00495E00">
              <w:rPr>
                <w:noProof/>
                <w:webHidden/>
              </w:rPr>
              <w:fldChar w:fldCharType="begin"/>
            </w:r>
            <w:r w:rsidR="00495E00">
              <w:rPr>
                <w:noProof/>
                <w:webHidden/>
              </w:rPr>
              <w:instrText xml:space="preserve"> PAGEREF _Toc205465392 \h </w:instrText>
            </w:r>
            <w:r w:rsidR="00495E00">
              <w:rPr>
                <w:noProof/>
                <w:webHidden/>
              </w:rPr>
            </w:r>
            <w:r w:rsidR="00495E00">
              <w:rPr>
                <w:noProof/>
                <w:webHidden/>
              </w:rPr>
              <w:fldChar w:fldCharType="separate"/>
            </w:r>
            <w:r w:rsidR="00495E00">
              <w:rPr>
                <w:noProof/>
                <w:webHidden/>
              </w:rPr>
              <w:t>31</w:t>
            </w:r>
            <w:r w:rsidR="00495E00">
              <w:rPr>
                <w:noProof/>
                <w:webHidden/>
              </w:rPr>
              <w:fldChar w:fldCharType="end"/>
            </w:r>
          </w:hyperlink>
        </w:p>
        <w:p w14:paraId="381D30A2" w14:textId="08F63399" w:rsidR="00495E00" w:rsidRDefault="005F185F">
          <w:pPr>
            <w:pStyle w:val="Inhopg1"/>
            <w:tabs>
              <w:tab w:val="left" w:pos="440"/>
              <w:tab w:val="right" w:leader="dot" w:pos="9736"/>
            </w:tabs>
            <w:rPr>
              <w:rFonts w:eastAsiaTheme="minorEastAsia"/>
              <w:noProof/>
              <w:kern w:val="0"/>
              <w:szCs w:val="22"/>
              <w:lang w:eastAsia="nl-NL"/>
              <w14:ligatures w14:val="none"/>
            </w:rPr>
          </w:pPr>
          <w:hyperlink w:anchor="_Toc205465393" w:history="1">
            <w:r w:rsidR="00495E00" w:rsidRPr="00076282">
              <w:rPr>
                <w:rStyle w:val="Hyperlink"/>
                <w:noProof/>
              </w:rPr>
              <w:t>2.</w:t>
            </w:r>
            <w:r w:rsidR="00495E00">
              <w:rPr>
                <w:rFonts w:eastAsiaTheme="minorEastAsia"/>
                <w:noProof/>
                <w:kern w:val="0"/>
                <w:szCs w:val="22"/>
                <w:lang w:eastAsia="nl-NL"/>
                <w14:ligatures w14:val="none"/>
              </w:rPr>
              <w:tab/>
            </w:r>
            <w:r w:rsidR="00495E00" w:rsidRPr="00076282">
              <w:rPr>
                <w:rStyle w:val="Hyperlink"/>
                <w:noProof/>
              </w:rPr>
              <w:t>Programma van Eisen</w:t>
            </w:r>
            <w:r w:rsidR="00495E00">
              <w:rPr>
                <w:noProof/>
                <w:webHidden/>
              </w:rPr>
              <w:tab/>
            </w:r>
            <w:r w:rsidR="00495E00">
              <w:rPr>
                <w:noProof/>
                <w:webHidden/>
              </w:rPr>
              <w:fldChar w:fldCharType="begin"/>
            </w:r>
            <w:r w:rsidR="00495E00">
              <w:rPr>
                <w:noProof/>
                <w:webHidden/>
              </w:rPr>
              <w:instrText xml:space="preserve"> PAGEREF _Toc205465393 \h </w:instrText>
            </w:r>
            <w:r w:rsidR="00495E00">
              <w:rPr>
                <w:noProof/>
                <w:webHidden/>
              </w:rPr>
            </w:r>
            <w:r w:rsidR="00495E00">
              <w:rPr>
                <w:noProof/>
                <w:webHidden/>
              </w:rPr>
              <w:fldChar w:fldCharType="separate"/>
            </w:r>
            <w:r w:rsidR="00495E00">
              <w:rPr>
                <w:noProof/>
                <w:webHidden/>
              </w:rPr>
              <w:t>32</w:t>
            </w:r>
            <w:r w:rsidR="00495E00">
              <w:rPr>
                <w:noProof/>
                <w:webHidden/>
              </w:rPr>
              <w:fldChar w:fldCharType="end"/>
            </w:r>
          </w:hyperlink>
        </w:p>
        <w:p w14:paraId="52DF7EB5" w14:textId="78DC4187"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94" w:history="1">
            <w:r w:rsidR="00495E00" w:rsidRPr="00076282">
              <w:rPr>
                <w:rStyle w:val="Hyperlink"/>
                <w:noProof/>
              </w:rPr>
              <w:t>2.1</w:t>
            </w:r>
            <w:r w:rsidR="00495E00">
              <w:rPr>
                <w:rFonts w:eastAsiaTheme="minorEastAsia"/>
                <w:noProof/>
                <w:kern w:val="0"/>
                <w:szCs w:val="22"/>
                <w:lang w:eastAsia="nl-NL"/>
                <w14:ligatures w14:val="none"/>
              </w:rPr>
              <w:tab/>
            </w:r>
            <w:r w:rsidR="00495E00" w:rsidRPr="00076282">
              <w:rPr>
                <w:rStyle w:val="Hyperlink"/>
                <w:noProof/>
              </w:rPr>
              <w:t>Programma van Eisen</w:t>
            </w:r>
            <w:r w:rsidR="00495E00">
              <w:rPr>
                <w:noProof/>
                <w:webHidden/>
              </w:rPr>
              <w:tab/>
            </w:r>
            <w:r w:rsidR="00495E00">
              <w:rPr>
                <w:noProof/>
                <w:webHidden/>
              </w:rPr>
              <w:fldChar w:fldCharType="begin"/>
            </w:r>
            <w:r w:rsidR="00495E00">
              <w:rPr>
                <w:noProof/>
                <w:webHidden/>
              </w:rPr>
              <w:instrText xml:space="preserve"> PAGEREF _Toc205465394 \h </w:instrText>
            </w:r>
            <w:r w:rsidR="00495E00">
              <w:rPr>
                <w:noProof/>
                <w:webHidden/>
              </w:rPr>
            </w:r>
            <w:r w:rsidR="00495E00">
              <w:rPr>
                <w:noProof/>
                <w:webHidden/>
              </w:rPr>
              <w:fldChar w:fldCharType="separate"/>
            </w:r>
            <w:r w:rsidR="00495E00">
              <w:rPr>
                <w:noProof/>
                <w:webHidden/>
              </w:rPr>
              <w:t>32</w:t>
            </w:r>
            <w:r w:rsidR="00495E00">
              <w:rPr>
                <w:noProof/>
                <w:webHidden/>
              </w:rPr>
              <w:fldChar w:fldCharType="end"/>
            </w:r>
          </w:hyperlink>
        </w:p>
        <w:p w14:paraId="630CC702" w14:textId="77FEC04D" w:rsidR="00495E00" w:rsidRDefault="005F185F">
          <w:pPr>
            <w:pStyle w:val="Inhopg1"/>
            <w:tabs>
              <w:tab w:val="left" w:pos="440"/>
              <w:tab w:val="right" w:leader="dot" w:pos="9736"/>
            </w:tabs>
            <w:rPr>
              <w:rFonts w:eastAsiaTheme="minorEastAsia"/>
              <w:noProof/>
              <w:kern w:val="0"/>
              <w:szCs w:val="22"/>
              <w:lang w:eastAsia="nl-NL"/>
              <w14:ligatures w14:val="none"/>
            </w:rPr>
          </w:pPr>
          <w:hyperlink w:anchor="_Toc205465395" w:history="1">
            <w:r w:rsidR="00495E00" w:rsidRPr="00076282">
              <w:rPr>
                <w:rStyle w:val="Hyperlink"/>
                <w:noProof/>
              </w:rPr>
              <w:t>3.</w:t>
            </w:r>
            <w:r w:rsidR="00495E00">
              <w:rPr>
                <w:rFonts w:eastAsiaTheme="minorEastAsia"/>
                <w:noProof/>
                <w:kern w:val="0"/>
                <w:szCs w:val="22"/>
                <w:lang w:eastAsia="nl-NL"/>
                <w14:ligatures w14:val="none"/>
              </w:rPr>
              <w:tab/>
            </w:r>
            <w:r w:rsidR="00495E00" w:rsidRPr="00076282">
              <w:rPr>
                <w:rStyle w:val="Hyperlink"/>
                <w:noProof/>
              </w:rPr>
              <w:t>Subgunningscriteria</w:t>
            </w:r>
            <w:r w:rsidR="00495E00">
              <w:rPr>
                <w:noProof/>
                <w:webHidden/>
              </w:rPr>
              <w:tab/>
            </w:r>
            <w:r w:rsidR="00495E00">
              <w:rPr>
                <w:noProof/>
                <w:webHidden/>
              </w:rPr>
              <w:fldChar w:fldCharType="begin"/>
            </w:r>
            <w:r w:rsidR="00495E00">
              <w:rPr>
                <w:noProof/>
                <w:webHidden/>
              </w:rPr>
              <w:instrText xml:space="preserve"> PAGEREF _Toc205465395 \h </w:instrText>
            </w:r>
            <w:r w:rsidR="00495E00">
              <w:rPr>
                <w:noProof/>
                <w:webHidden/>
              </w:rPr>
            </w:r>
            <w:r w:rsidR="00495E00">
              <w:rPr>
                <w:noProof/>
                <w:webHidden/>
              </w:rPr>
              <w:fldChar w:fldCharType="separate"/>
            </w:r>
            <w:r w:rsidR="00495E00">
              <w:rPr>
                <w:noProof/>
                <w:webHidden/>
              </w:rPr>
              <w:t>33</w:t>
            </w:r>
            <w:r w:rsidR="00495E00">
              <w:rPr>
                <w:noProof/>
                <w:webHidden/>
              </w:rPr>
              <w:fldChar w:fldCharType="end"/>
            </w:r>
          </w:hyperlink>
        </w:p>
        <w:p w14:paraId="7C3B8F15" w14:textId="7EF2D232"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96" w:history="1">
            <w:r w:rsidR="00495E00" w:rsidRPr="00076282">
              <w:rPr>
                <w:rStyle w:val="Hyperlink"/>
                <w:noProof/>
              </w:rPr>
              <w:t>3.1</w:t>
            </w:r>
            <w:r w:rsidR="00495E00">
              <w:rPr>
                <w:rFonts w:eastAsiaTheme="minorEastAsia"/>
                <w:noProof/>
                <w:kern w:val="0"/>
                <w:szCs w:val="22"/>
                <w:lang w:eastAsia="nl-NL"/>
                <w14:ligatures w14:val="none"/>
              </w:rPr>
              <w:tab/>
            </w:r>
            <w:r w:rsidR="00495E00" w:rsidRPr="00076282">
              <w:rPr>
                <w:rStyle w:val="Hyperlink"/>
                <w:noProof/>
              </w:rPr>
              <w:t>Subgunningscriterium 1: Programma van wensen</w:t>
            </w:r>
            <w:r w:rsidR="00495E00">
              <w:rPr>
                <w:noProof/>
                <w:webHidden/>
              </w:rPr>
              <w:tab/>
            </w:r>
            <w:r w:rsidR="00495E00">
              <w:rPr>
                <w:noProof/>
                <w:webHidden/>
              </w:rPr>
              <w:fldChar w:fldCharType="begin"/>
            </w:r>
            <w:r w:rsidR="00495E00">
              <w:rPr>
                <w:noProof/>
                <w:webHidden/>
              </w:rPr>
              <w:instrText xml:space="preserve"> PAGEREF _Toc205465396 \h </w:instrText>
            </w:r>
            <w:r w:rsidR="00495E00">
              <w:rPr>
                <w:noProof/>
                <w:webHidden/>
              </w:rPr>
            </w:r>
            <w:r w:rsidR="00495E00">
              <w:rPr>
                <w:noProof/>
                <w:webHidden/>
              </w:rPr>
              <w:fldChar w:fldCharType="separate"/>
            </w:r>
            <w:r w:rsidR="00495E00">
              <w:rPr>
                <w:noProof/>
                <w:webHidden/>
              </w:rPr>
              <w:t>33</w:t>
            </w:r>
            <w:r w:rsidR="00495E00">
              <w:rPr>
                <w:noProof/>
                <w:webHidden/>
              </w:rPr>
              <w:fldChar w:fldCharType="end"/>
            </w:r>
          </w:hyperlink>
        </w:p>
        <w:p w14:paraId="13ED2665" w14:textId="202A5958"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97" w:history="1">
            <w:r w:rsidR="00495E00" w:rsidRPr="00076282">
              <w:rPr>
                <w:rStyle w:val="Hyperlink"/>
                <w:noProof/>
              </w:rPr>
              <w:t>3.2</w:t>
            </w:r>
            <w:r w:rsidR="00495E00">
              <w:rPr>
                <w:rFonts w:eastAsiaTheme="minorEastAsia"/>
                <w:noProof/>
                <w:kern w:val="0"/>
                <w:szCs w:val="22"/>
                <w:lang w:eastAsia="nl-NL"/>
                <w14:ligatures w14:val="none"/>
              </w:rPr>
              <w:tab/>
            </w:r>
            <w:r w:rsidR="00495E00" w:rsidRPr="00076282">
              <w:rPr>
                <w:rStyle w:val="Hyperlink"/>
                <w:noProof/>
              </w:rPr>
              <w:t>Subgunningscriterium 2: Dienstverlening</w:t>
            </w:r>
            <w:r w:rsidR="00495E00">
              <w:rPr>
                <w:noProof/>
                <w:webHidden/>
              </w:rPr>
              <w:tab/>
            </w:r>
            <w:r w:rsidR="00495E00">
              <w:rPr>
                <w:noProof/>
                <w:webHidden/>
              </w:rPr>
              <w:fldChar w:fldCharType="begin"/>
            </w:r>
            <w:r w:rsidR="00495E00">
              <w:rPr>
                <w:noProof/>
                <w:webHidden/>
              </w:rPr>
              <w:instrText xml:space="preserve"> PAGEREF _Toc205465397 \h </w:instrText>
            </w:r>
            <w:r w:rsidR="00495E00">
              <w:rPr>
                <w:noProof/>
                <w:webHidden/>
              </w:rPr>
            </w:r>
            <w:r w:rsidR="00495E00">
              <w:rPr>
                <w:noProof/>
                <w:webHidden/>
              </w:rPr>
              <w:fldChar w:fldCharType="separate"/>
            </w:r>
            <w:r w:rsidR="00495E00">
              <w:rPr>
                <w:noProof/>
                <w:webHidden/>
              </w:rPr>
              <w:t>34</w:t>
            </w:r>
            <w:r w:rsidR="00495E00">
              <w:rPr>
                <w:noProof/>
                <w:webHidden/>
              </w:rPr>
              <w:fldChar w:fldCharType="end"/>
            </w:r>
          </w:hyperlink>
        </w:p>
        <w:p w14:paraId="0BE6BDA5" w14:textId="54DAF53C"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398" w:history="1">
            <w:r w:rsidR="00495E00" w:rsidRPr="00076282">
              <w:rPr>
                <w:rStyle w:val="Hyperlink"/>
                <w:noProof/>
              </w:rPr>
              <w:t>3.3</w:t>
            </w:r>
            <w:r w:rsidR="00495E00">
              <w:rPr>
                <w:rFonts w:eastAsiaTheme="minorEastAsia"/>
                <w:noProof/>
                <w:kern w:val="0"/>
                <w:szCs w:val="22"/>
                <w:lang w:eastAsia="nl-NL"/>
                <w14:ligatures w14:val="none"/>
              </w:rPr>
              <w:tab/>
            </w:r>
            <w:r w:rsidR="00495E00" w:rsidRPr="00076282">
              <w:rPr>
                <w:rStyle w:val="Hyperlink"/>
                <w:noProof/>
              </w:rPr>
              <w:t>Subgunningscriterium 3: Duurzaamheid</w:t>
            </w:r>
            <w:r w:rsidR="00495E00">
              <w:rPr>
                <w:noProof/>
                <w:webHidden/>
              </w:rPr>
              <w:tab/>
            </w:r>
            <w:r w:rsidR="00495E00">
              <w:rPr>
                <w:noProof/>
                <w:webHidden/>
              </w:rPr>
              <w:fldChar w:fldCharType="begin"/>
            </w:r>
            <w:r w:rsidR="00495E00">
              <w:rPr>
                <w:noProof/>
                <w:webHidden/>
              </w:rPr>
              <w:instrText xml:space="preserve"> PAGEREF _Toc205465398 \h </w:instrText>
            </w:r>
            <w:r w:rsidR="00495E00">
              <w:rPr>
                <w:noProof/>
                <w:webHidden/>
              </w:rPr>
            </w:r>
            <w:r w:rsidR="00495E00">
              <w:rPr>
                <w:noProof/>
                <w:webHidden/>
              </w:rPr>
              <w:fldChar w:fldCharType="separate"/>
            </w:r>
            <w:r w:rsidR="00495E00">
              <w:rPr>
                <w:noProof/>
                <w:webHidden/>
              </w:rPr>
              <w:t>36</w:t>
            </w:r>
            <w:r w:rsidR="00495E00">
              <w:rPr>
                <w:noProof/>
                <w:webHidden/>
              </w:rPr>
              <w:fldChar w:fldCharType="end"/>
            </w:r>
          </w:hyperlink>
        </w:p>
        <w:p w14:paraId="2E062B53" w14:textId="48016000" w:rsidR="00495E00" w:rsidRDefault="005F185F">
          <w:pPr>
            <w:pStyle w:val="Inhopg1"/>
            <w:tabs>
              <w:tab w:val="left" w:pos="440"/>
              <w:tab w:val="right" w:leader="dot" w:pos="9736"/>
            </w:tabs>
            <w:rPr>
              <w:rFonts w:eastAsiaTheme="minorEastAsia"/>
              <w:noProof/>
              <w:kern w:val="0"/>
              <w:szCs w:val="22"/>
              <w:lang w:eastAsia="nl-NL"/>
              <w14:ligatures w14:val="none"/>
            </w:rPr>
          </w:pPr>
          <w:hyperlink w:anchor="_Toc205465399" w:history="1">
            <w:r w:rsidR="00495E00" w:rsidRPr="00076282">
              <w:rPr>
                <w:rStyle w:val="Hyperlink"/>
                <w:noProof/>
              </w:rPr>
              <w:t>4.</w:t>
            </w:r>
            <w:r w:rsidR="00495E00">
              <w:rPr>
                <w:rFonts w:eastAsiaTheme="minorEastAsia"/>
                <w:noProof/>
                <w:kern w:val="0"/>
                <w:szCs w:val="22"/>
                <w:lang w:eastAsia="nl-NL"/>
                <w14:ligatures w14:val="none"/>
              </w:rPr>
              <w:tab/>
            </w:r>
            <w:r w:rsidR="00495E00" w:rsidRPr="00076282">
              <w:rPr>
                <w:rStyle w:val="Hyperlink"/>
                <w:noProof/>
              </w:rPr>
              <w:t>Prijs</w:t>
            </w:r>
            <w:r w:rsidR="00495E00">
              <w:rPr>
                <w:noProof/>
                <w:webHidden/>
              </w:rPr>
              <w:tab/>
            </w:r>
            <w:r w:rsidR="00495E00">
              <w:rPr>
                <w:noProof/>
                <w:webHidden/>
              </w:rPr>
              <w:fldChar w:fldCharType="begin"/>
            </w:r>
            <w:r w:rsidR="00495E00">
              <w:rPr>
                <w:noProof/>
                <w:webHidden/>
              </w:rPr>
              <w:instrText xml:space="preserve"> PAGEREF _Toc205465399 \h </w:instrText>
            </w:r>
            <w:r w:rsidR="00495E00">
              <w:rPr>
                <w:noProof/>
                <w:webHidden/>
              </w:rPr>
            </w:r>
            <w:r w:rsidR="00495E00">
              <w:rPr>
                <w:noProof/>
                <w:webHidden/>
              </w:rPr>
              <w:fldChar w:fldCharType="separate"/>
            </w:r>
            <w:r w:rsidR="00495E00">
              <w:rPr>
                <w:noProof/>
                <w:webHidden/>
              </w:rPr>
              <w:t>39</w:t>
            </w:r>
            <w:r w:rsidR="00495E00">
              <w:rPr>
                <w:noProof/>
                <w:webHidden/>
              </w:rPr>
              <w:fldChar w:fldCharType="end"/>
            </w:r>
          </w:hyperlink>
        </w:p>
        <w:p w14:paraId="3DB8D476" w14:textId="4D26DE9E" w:rsidR="00495E00" w:rsidRDefault="005F185F">
          <w:pPr>
            <w:pStyle w:val="Inhopg2"/>
            <w:tabs>
              <w:tab w:val="left" w:pos="960"/>
              <w:tab w:val="right" w:leader="dot" w:pos="9736"/>
            </w:tabs>
            <w:rPr>
              <w:rFonts w:eastAsiaTheme="minorEastAsia"/>
              <w:noProof/>
              <w:kern w:val="0"/>
              <w:szCs w:val="22"/>
              <w:lang w:eastAsia="nl-NL"/>
              <w14:ligatures w14:val="none"/>
            </w:rPr>
          </w:pPr>
          <w:hyperlink w:anchor="_Toc205465400" w:history="1">
            <w:r w:rsidR="00495E00" w:rsidRPr="00076282">
              <w:rPr>
                <w:rStyle w:val="Hyperlink"/>
                <w:noProof/>
              </w:rPr>
              <w:t>4.1</w:t>
            </w:r>
            <w:r w:rsidR="00495E00">
              <w:rPr>
                <w:rFonts w:eastAsiaTheme="minorEastAsia"/>
                <w:noProof/>
                <w:kern w:val="0"/>
                <w:szCs w:val="22"/>
                <w:lang w:eastAsia="nl-NL"/>
                <w14:ligatures w14:val="none"/>
              </w:rPr>
              <w:tab/>
            </w:r>
            <w:r w:rsidR="00495E00" w:rsidRPr="00076282">
              <w:rPr>
                <w:rStyle w:val="Hyperlink"/>
                <w:noProof/>
              </w:rPr>
              <w:t>Inschrijfformulier</w:t>
            </w:r>
            <w:r w:rsidR="00495E00">
              <w:rPr>
                <w:noProof/>
                <w:webHidden/>
              </w:rPr>
              <w:tab/>
            </w:r>
            <w:r w:rsidR="00495E00">
              <w:rPr>
                <w:noProof/>
                <w:webHidden/>
              </w:rPr>
              <w:fldChar w:fldCharType="begin"/>
            </w:r>
            <w:r w:rsidR="00495E00">
              <w:rPr>
                <w:noProof/>
                <w:webHidden/>
              </w:rPr>
              <w:instrText xml:space="preserve"> PAGEREF _Toc205465400 \h </w:instrText>
            </w:r>
            <w:r w:rsidR="00495E00">
              <w:rPr>
                <w:noProof/>
                <w:webHidden/>
              </w:rPr>
            </w:r>
            <w:r w:rsidR="00495E00">
              <w:rPr>
                <w:noProof/>
                <w:webHidden/>
              </w:rPr>
              <w:fldChar w:fldCharType="separate"/>
            </w:r>
            <w:r w:rsidR="00495E00">
              <w:rPr>
                <w:noProof/>
                <w:webHidden/>
              </w:rPr>
              <w:t>39</w:t>
            </w:r>
            <w:r w:rsidR="00495E00">
              <w:rPr>
                <w:noProof/>
                <w:webHidden/>
              </w:rPr>
              <w:fldChar w:fldCharType="end"/>
            </w:r>
          </w:hyperlink>
        </w:p>
        <w:p w14:paraId="177CFDB1" w14:textId="4A4E6CE1" w:rsidR="00742D17" w:rsidRPr="003D354E" w:rsidRDefault="00841387">
          <w:r w:rsidRPr="003D354E">
            <w:fldChar w:fldCharType="end"/>
          </w:r>
        </w:p>
      </w:sdtContent>
    </w:sdt>
    <w:p w14:paraId="48039DEF" w14:textId="6C1405E8" w:rsidR="00C245B3" w:rsidRPr="003D354E" w:rsidRDefault="00C245B3" w:rsidP="00C245B3">
      <w:pPr>
        <w:spacing w:line="276" w:lineRule="auto"/>
      </w:pPr>
      <w:r w:rsidRPr="003D354E">
        <w:br w:type="page"/>
      </w:r>
    </w:p>
    <w:p w14:paraId="0A0E8F3F" w14:textId="77777777" w:rsidR="00C245B3" w:rsidRPr="003D354E" w:rsidRDefault="00C245B3" w:rsidP="00C245B3">
      <w:pPr>
        <w:pStyle w:val="Kop1"/>
        <w:spacing w:line="276" w:lineRule="auto"/>
      </w:pPr>
      <w:bookmarkStart w:id="0" w:name="_Toc205465330"/>
      <w:r w:rsidRPr="003D354E">
        <w:lastRenderedPageBreak/>
        <w:t>Overzicht gegevens en bijlagen</w:t>
      </w:r>
      <w:bookmarkEnd w:id="0"/>
    </w:p>
    <w:p w14:paraId="21993C47" w14:textId="78B7D683" w:rsidR="00C245B3" w:rsidRPr="003D354E" w:rsidRDefault="00C245B3" w:rsidP="00C245B3">
      <w:pPr>
        <w:spacing w:line="276" w:lineRule="auto"/>
      </w:pPr>
      <w:r w:rsidRPr="003D354E">
        <w:t xml:space="preserve">De volgende documenten en invulformulieren maken als bijlagen integraal deel uit van deze aanbestedingsleidraad en zijn geplaatst op </w:t>
      </w:r>
      <w:r w:rsidR="00CA138E" w:rsidRPr="003D354E">
        <w:t>TenderNed</w:t>
      </w:r>
      <w:r w:rsidRPr="003D354E">
        <w:t>.</w:t>
      </w:r>
    </w:p>
    <w:p w14:paraId="75EDE70B" w14:textId="36FF164A" w:rsidR="004E20D3" w:rsidRPr="003D354E" w:rsidRDefault="00C245B3" w:rsidP="00F302E9">
      <w:pPr>
        <w:pStyle w:val="Lijstalinea"/>
        <w:numPr>
          <w:ilvl w:val="0"/>
          <w:numId w:val="1"/>
        </w:numPr>
        <w:spacing w:line="276" w:lineRule="auto"/>
        <w:ind w:left="284" w:hanging="284"/>
      </w:pPr>
      <w:r w:rsidRPr="003D354E">
        <w:t>Bijlage 1:</w:t>
      </w:r>
      <w:r w:rsidR="0069202A" w:rsidRPr="003D354E">
        <w:t xml:space="preserve"> </w:t>
      </w:r>
      <w:r w:rsidR="004E20D3" w:rsidRPr="003D354E">
        <w:t>Verklaring omtrent inschrijving aanbesteding Maastricht UMC+</w:t>
      </w:r>
    </w:p>
    <w:p w14:paraId="3D5D70DD" w14:textId="3DD08F6A" w:rsidR="00C245B3" w:rsidRPr="003D354E" w:rsidRDefault="004E20D3" w:rsidP="00F302E9">
      <w:pPr>
        <w:pStyle w:val="Lijstalinea"/>
        <w:numPr>
          <w:ilvl w:val="0"/>
          <w:numId w:val="1"/>
        </w:numPr>
        <w:spacing w:line="276" w:lineRule="auto"/>
        <w:ind w:left="284" w:hanging="284"/>
      </w:pPr>
      <w:r w:rsidRPr="003D354E">
        <w:t xml:space="preserve">Bijlage 2: </w:t>
      </w:r>
      <w:r w:rsidR="0069202A" w:rsidRPr="003D354E">
        <w:t>Uniform Europees Aanbestedingsdocument (UEA)</w:t>
      </w:r>
    </w:p>
    <w:p w14:paraId="7ED54001" w14:textId="6AED0D4B"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3</w:t>
      </w:r>
      <w:r w:rsidRPr="003D354E">
        <w:t>:</w:t>
      </w:r>
      <w:r w:rsidR="0069202A" w:rsidRPr="003D354E">
        <w:t xml:space="preserve"> Referentie format aanbesteding Maastricht UMC+</w:t>
      </w:r>
    </w:p>
    <w:p w14:paraId="6F5DEA40" w14:textId="31B31991"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4</w:t>
      </w:r>
      <w:r w:rsidRPr="003D354E">
        <w:t>:</w:t>
      </w:r>
      <w:r w:rsidR="0069202A" w:rsidRPr="003D354E">
        <w:t xml:space="preserve"> Verklaring combinatie aanbesteding Maastricht UMC+</w:t>
      </w:r>
    </w:p>
    <w:p w14:paraId="5A686E67" w14:textId="7B5AC58C"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5</w:t>
      </w:r>
      <w:r w:rsidRPr="003D354E">
        <w:t>:</w:t>
      </w:r>
      <w:r w:rsidR="0069202A" w:rsidRPr="003D354E">
        <w:t xml:space="preserve"> Verklaring onderaanneming aanbesteding Maastricht UMC+</w:t>
      </w:r>
    </w:p>
    <w:p w14:paraId="1C8D9605" w14:textId="5C395E25"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6</w:t>
      </w:r>
      <w:r w:rsidRPr="003D354E">
        <w:t>:</w:t>
      </w:r>
      <w:r w:rsidR="0069202A" w:rsidRPr="003D354E">
        <w:t xml:space="preserve"> Verklaring </w:t>
      </w:r>
      <w:r w:rsidR="00F302E9" w:rsidRPr="003D354E">
        <w:t xml:space="preserve">beroep op een Derde </w:t>
      </w:r>
      <w:r w:rsidR="0069202A" w:rsidRPr="003D354E">
        <w:t>aanbesteding Maastricht UMC+</w:t>
      </w:r>
    </w:p>
    <w:p w14:paraId="4D6972D1" w14:textId="12B9295F"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7</w:t>
      </w:r>
      <w:r w:rsidRPr="003D354E">
        <w:t>:</w:t>
      </w:r>
      <w:r w:rsidR="00841387" w:rsidRPr="003D354E">
        <w:t xml:space="preserve"> </w:t>
      </w:r>
      <w:r w:rsidR="00F302E9" w:rsidRPr="003D354E">
        <w:t>Verklaring hoofdelijke aansprakelijkheid aanbesteding Maastricht UMC+</w:t>
      </w:r>
    </w:p>
    <w:p w14:paraId="2D46A7FF" w14:textId="73E77F61"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8</w:t>
      </w:r>
      <w:r w:rsidRPr="003D354E">
        <w:t>:</w:t>
      </w:r>
      <w:r w:rsidR="00841387" w:rsidRPr="003D354E">
        <w:t xml:space="preserve"> </w:t>
      </w:r>
      <w:r w:rsidR="00F302E9" w:rsidRPr="003D354E">
        <w:t>Verklaring omtrent rechtmatigheid inschrijving (model K) Aanbesteding Maastricht UMC+</w:t>
      </w:r>
    </w:p>
    <w:p w14:paraId="329EB1DE" w14:textId="309C0F2E" w:rsidR="00C245B3" w:rsidRPr="003D354E" w:rsidRDefault="00C245B3" w:rsidP="00F302E9">
      <w:pPr>
        <w:pStyle w:val="Lijstalinea"/>
        <w:numPr>
          <w:ilvl w:val="0"/>
          <w:numId w:val="1"/>
        </w:numPr>
        <w:spacing w:line="276" w:lineRule="auto"/>
        <w:ind w:left="284" w:hanging="284"/>
      </w:pPr>
      <w:r w:rsidRPr="003D354E">
        <w:t xml:space="preserve">Bijlage </w:t>
      </w:r>
      <w:r w:rsidR="004E20D3" w:rsidRPr="003D354E">
        <w:t>9</w:t>
      </w:r>
      <w:r w:rsidRPr="003D354E">
        <w:t>:</w:t>
      </w:r>
      <w:r w:rsidR="00841387" w:rsidRPr="003D354E">
        <w:t xml:space="preserve"> </w:t>
      </w:r>
      <w:r w:rsidR="00D72CBD" w:rsidRPr="003D354E">
        <w:t>Conceptovereenkomst</w:t>
      </w:r>
    </w:p>
    <w:p w14:paraId="697CBD70" w14:textId="6981EBE4" w:rsidR="00D72CBD" w:rsidRPr="003D354E" w:rsidRDefault="00D72CBD" w:rsidP="00F302E9">
      <w:pPr>
        <w:pStyle w:val="Lijstalinea"/>
        <w:numPr>
          <w:ilvl w:val="0"/>
          <w:numId w:val="1"/>
        </w:numPr>
        <w:spacing w:line="276" w:lineRule="auto"/>
        <w:ind w:left="284" w:hanging="284"/>
      </w:pPr>
      <w:r w:rsidRPr="003D354E">
        <w:t xml:space="preserve">Bijlage </w:t>
      </w:r>
      <w:r w:rsidR="004E20D3" w:rsidRPr="003D354E">
        <w:t>10</w:t>
      </w:r>
      <w:r w:rsidRPr="003D354E">
        <w:t>: Algemene Inkoopvoorwaarden</w:t>
      </w:r>
    </w:p>
    <w:p w14:paraId="36C0A887" w14:textId="0FA082C6" w:rsidR="00C245B3" w:rsidRPr="003D354E" w:rsidRDefault="00C245B3" w:rsidP="00F302E9">
      <w:pPr>
        <w:pStyle w:val="Lijstalinea"/>
        <w:numPr>
          <w:ilvl w:val="0"/>
          <w:numId w:val="1"/>
        </w:numPr>
        <w:spacing w:line="276" w:lineRule="auto"/>
        <w:ind w:left="284" w:hanging="284"/>
      </w:pPr>
      <w:r w:rsidRPr="003D354E">
        <w:t>Bijlage 1</w:t>
      </w:r>
      <w:r w:rsidR="004E20D3" w:rsidRPr="003D354E">
        <w:t>1</w:t>
      </w:r>
      <w:r w:rsidRPr="003D354E">
        <w:t>:</w:t>
      </w:r>
      <w:r w:rsidR="00841387" w:rsidRPr="003D354E">
        <w:t xml:space="preserve"> </w:t>
      </w:r>
      <w:r w:rsidR="00D72CBD" w:rsidRPr="003D354E">
        <w:t>Verwerkersovereenkomst</w:t>
      </w:r>
    </w:p>
    <w:p w14:paraId="516E6B27" w14:textId="01F0BA3A" w:rsidR="00C245B3" w:rsidRPr="003D354E" w:rsidRDefault="00C245B3" w:rsidP="00F302E9">
      <w:pPr>
        <w:pStyle w:val="Lijstalinea"/>
        <w:numPr>
          <w:ilvl w:val="0"/>
          <w:numId w:val="1"/>
        </w:numPr>
        <w:spacing w:line="276" w:lineRule="auto"/>
        <w:ind w:left="284" w:hanging="284"/>
      </w:pPr>
      <w:r w:rsidRPr="003D354E">
        <w:t>Bijlage 1</w:t>
      </w:r>
      <w:r w:rsidR="00495E00">
        <w:t>2</w:t>
      </w:r>
      <w:r w:rsidRPr="003D354E">
        <w:t>:</w:t>
      </w:r>
      <w:r w:rsidR="00841387" w:rsidRPr="003D354E">
        <w:t xml:space="preserve"> </w:t>
      </w:r>
      <w:r w:rsidR="00495E00">
        <w:t>Toelichting model verwerkersovereenkomst</w:t>
      </w:r>
    </w:p>
    <w:p w14:paraId="5AD91E96" w14:textId="03F1EB7B" w:rsidR="00C245B3" w:rsidRPr="003D354E" w:rsidRDefault="00C245B3" w:rsidP="004E20D3">
      <w:pPr>
        <w:pStyle w:val="Lijstalinea"/>
        <w:numPr>
          <w:ilvl w:val="0"/>
          <w:numId w:val="1"/>
        </w:numPr>
        <w:spacing w:line="276" w:lineRule="auto"/>
        <w:ind w:left="284" w:hanging="284"/>
      </w:pPr>
      <w:r w:rsidRPr="003D354E">
        <w:t>Bijlage 1</w:t>
      </w:r>
      <w:r w:rsidR="004E20D3" w:rsidRPr="003D354E">
        <w:t>3</w:t>
      </w:r>
      <w:r w:rsidR="00495E00">
        <w:t>a</w:t>
      </w:r>
      <w:r w:rsidRPr="003D354E">
        <w:t>:</w:t>
      </w:r>
      <w:r w:rsidR="00841387" w:rsidRPr="003D354E">
        <w:t xml:space="preserve"> </w:t>
      </w:r>
      <w:r w:rsidR="00495E00">
        <w:t>Perceel 1: programma van eisen</w:t>
      </w:r>
    </w:p>
    <w:p w14:paraId="1B57E207" w14:textId="264D8721" w:rsidR="00C245B3" w:rsidRPr="003D354E" w:rsidRDefault="00495E00" w:rsidP="00F302E9">
      <w:pPr>
        <w:pStyle w:val="Lijstalinea"/>
        <w:numPr>
          <w:ilvl w:val="0"/>
          <w:numId w:val="1"/>
        </w:numPr>
        <w:spacing w:line="276" w:lineRule="auto"/>
        <w:ind w:left="284" w:hanging="284"/>
      </w:pPr>
      <w:r>
        <w:t>Bijlage 13b</w:t>
      </w:r>
      <w:r w:rsidR="00C245B3" w:rsidRPr="003D354E">
        <w:t>:</w:t>
      </w:r>
      <w:r w:rsidR="00841387" w:rsidRPr="003D354E">
        <w:t xml:space="preserve"> </w:t>
      </w:r>
      <w:r>
        <w:t>Perceel 2: programma van eisen</w:t>
      </w:r>
    </w:p>
    <w:p w14:paraId="2D4CCAC9" w14:textId="40762B1A" w:rsidR="00C245B3" w:rsidRPr="003D354E" w:rsidRDefault="00495E00" w:rsidP="00F302E9">
      <w:pPr>
        <w:pStyle w:val="Lijstalinea"/>
        <w:numPr>
          <w:ilvl w:val="0"/>
          <w:numId w:val="1"/>
        </w:numPr>
        <w:spacing w:line="276" w:lineRule="auto"/>
        <w:ind w:left="284" w:hanging="284"/>
      </w:pPr>
      <w:r>
        <w:t>Bijlage 14a</w:t>
      </w:r>
      <w:r w:rsidR="00C245B3" w:rsidRPr="003D354E">
        <w:t>:</w:t>
      </w:r>
      <w:r w:rsidR="00841387" w:rsidRPr="003D354E">
        <w:t xml:space="preserve"> </w:t>
      </w:r>
      <w:r>
        <w:t>Perceel 1: Programma van wensen</w:t>
      </w:r>
    </w:p>
    <w:p w14:paraId="710CF5FE" w14:textId="72671006" w:rsidR="00C245B3" w:rsidRPr="003D354E" w:rsidRDefault="00C245B3" w:rsidP="00F302E9">
      <w:pPr>
        <w:pStyle w:val="Lijstalinea"/>
        <w:numPr>
          <w:ilvl w:val="0"/>
          <w:numId w:val="1"/>
        </w:numPr>
        <w:spacing w:line="276" w:lineRule="auto"/>
        <w:ind w:left="284" w:hanging="284"/>
      </w:pPr>
      <w:r w:rsidRPr="003D354E">
        <w:t>Bijlage 1</w:t>
      </w:r>
      <w:r w:rsidR="00495E00">
        <w:t>4b: Perceel 2: Programma van wensen</w:t>
      </w:r>
      <w:r w:rsidR="00841387" w:rsidRPr="003D354E">
        <w:t xml:space="preserve"> </w:t>
      </w:r>
    </w:p>
    <w:p w14:paraId="55B387A2" w14:textId="1EF5A916" w:rsidR="00C245B3" w:rsidRPr="003D354E" w:rsidRDefault="00C245B3" w:rsidP="00F302E9">
      <w:pPr>
        <w:pStyle w:val="Lijstalinea"/>
        <w:numPr>
          <w:ilvl w:val="0"/>
          <w:numId w:val="1"/>
        </w:numPr>
        <w:spacing w:line="276" w:lineRule="auto"/>
        <w:ind w:left="284" w:hanging="284"/>
      </w:pPr>
      <w:r w:rsidRPr="003D354E">
        <w:t>Bijlage 1</w:t>
      </w:r>
      <w:r w:rsidR="00495E00">
        <w:t>5a</w:t>
      </w:r>
      <w:r w:rsidRPr="003D354E">
        <w:t>:</w:t>
      </w:r>
      <w:r w:rsidR="00841387" w:rsidRPr="003D354E">
        <w:t xml:space="preserve"> </w:t>
      </w:r>
      <w:r w:rsidR="00495E00">
        <w:t xml:space="preserve">Perceel 1: Prijzenblad </w:t>
      </w:r>
    </w:p>
    <w:p w14:paraId="7D9FB7BF" w14:textId="50B48AE8" w:rsidR="00C245B3" w:rsidRPr="003D354E" w:rsidRDefault="00C245B3" w:rsidP="00F302E9">
      <w:pPr>
        <w:pStyle w:val="Lijstalinea"/>
        <w:numPr>
          <w:ilvl w:val="0"/>
          <w:numId w:val="1"/>
        </w:numPr>
        <w:spacing w:line="276" w:lineRule="auto"/>
        <w:ind w:left="284" w:hanging="284"/>
      </w:pPr>
      <w:r w:rsidRPr="003D354E">
        <w:t>Bijlage 1</w:t>
      </w:r>
      <w:r w:rsidR="00495E00">
        <w:t>5b</w:t>
      </w:r>
      <w:r w:rsidRPr="003D354E">
        <w:t>:</w:t>
      </w:r>
      <w:r w:rsidR="00841387" w:rsidRPr="003D354E">
        <w:t xml:space="preserve"> </w:t>
      </w:r>
      <w:r w:rsidR="00495E00">
        <w:t>Perceel 2: Prijzenblad</w:t>
      </w:r>
    </w:p>
    <w:p w14:paraId="34E81E33" w14:textId="44F228C4" w:rsidR="00C245B3" w:rsidRPr="003D354E" w:rsidRDefault="00C245B3">
      <w:pPr>
        <w:spacing w:line="278" w:lineRule="auto"/>
      </w:pPr>
      <w:r w:rsidRPr="003D354E">
        <w:br w:type="page"/>
      </w:r>
    </w:p>
    <w:p w14:paraId="1912BDF9" w14:textId="616EC048" w:rsidR="00C245B3" w:rsidRPr="003D354E" w:rsidRDefault="00C245B3" w:rsidP="006128BB">
      <w:pPr>
        <w:pStyle w:val="Kop1"/>
        <w:numPr>
          <w:ilvl w:val="0"/>
          <w:numId w:val="2"/>
        </w:numPr>
      </w:pPr>
      <w:bookmarkStart w:id="1" w:name="_Toc205465331"/>
      <w:r w:rsidRPr="003D354E">
        <w:lastRenderedPageBreak/>
        <w:t>Aanbestedingsleidraad</w:t>
      </w:r>
      <w:bookmarkEnd w:id="1"/>
    </w:p>
    <w:p w14:paraId="14FD3380" w14:textId="77777777" w:rsidR="00CF59C7" w:rsidRPr="003D354E" w:rsidRDefault="00CF59C7" w:rsidP="00CF59C7">
      <w:r w:rsidRPr="003D354E">
        <w:t>Deze aanbestedingsleidraad bestaat uit verschillende onderdelen welke zijn opgedeeld in vier hoofdstukken:</w:t>
      </w:r>
    </w:p>
    <w:p w14:paraId="50AD69E0" w14:textId="77777777" w:rsidR="00CF59C7" w:rsidRPr="003D354E" w:rsidRDefault="00CF59C7" w:rsidP="006128BB">
      <w:pPr>
        <w:pStyle w:val="Lijstalinea"/>
        <w:numPr>
          <w:ilvl w:val="0"/>
          <w:numId w:val="4"/>
        </w:numPr>
      </w:pPr>
      <w:r w:rsidRPr="003D354E">
        <w:t>Aanbestedingsleidraad</w:t>
      </w:r>
    </w:p>
    <w:p w14:paraId="27C38EF1" w14:textId="77777777" w:rsidR="00CF59C7" w:rsidRPr="003D354E" w:rsidRDefault="00CF59C7" w:rsidP="006128BB">
      <w:pPr>
        <w:pStyle w:val="Lijstalinea"/>
        <w:numPr>
          <w:ilvl w:val="0"/>
          <w:numId w:val="4"/>
        </w:numPr>
      </w:pPr>
      <w:r w:rsidRPr="003D354E">
        <w:t>Programma van Eisen</w:t>
      </w:r>
    </w:p>
    <w:p w14:paraId="144F81DB" w14:textId="77777777" w:rsidR="00CF59C7" w:rsidRPr="003D354E" w:rsidRDefault="00CF59C7" w:rsidP="006128BB">
      <w:pPr>
        <w:pStyle w:val="Lijstalinea"/>
        <w:numPr>
          <w:ilvl w:val="0"/>
          <w:numId w:val="4"/>
        </w:numPr>
      </w:pPr>
      <w:r w:rsidRPr="003D354E">
        <w:t>Subgunningscriteria</w:t>
      </w:r>
    </w:p>
    <w:p w14:paraId="49355AEA" w14:textId="77777777" w:rsidR="00CF59C7" w:rsidRPr="003D354E" w:rsidRDefault="00CF59C7" w:rsidP="006128BB">
      <w:pPr>
        <w:pStyle w:val="Lijstalinea"/>
        <w:numPr>
          <w:ilvl w:val="0"/>
          <w:numId w:val="4"/>
        </w:numPr>
      </w:pPr>
      <w:r w:rsidRPr="003D354E">
        <w:t>Prijs</w:t>
      </w:r>
    </w:p>
    <w:p w14:paraId="1EEDB13B" w14:textId="0BEC9B5B" w:rsidR="00CF59C7" w:rsidRPr="003D354E" w:rsidRDefault="00CF59C7" w:rsidP="00CF59C7">
      <w:r w:rsidRPr="003D354E">
        <w:t xml:space="preserve">Ondernemer wordt uitgenodigd om op basis van de onderhavige aanbestedingsleidraad, programma van eisen en Subgunningscriteria een Inschrijving te doen. De informatie voor deze aanbesteding is verwerkt in de hieronder genoemde onderdelen waarin de doelstelling, procedure, voorwaarden, uitsluitingsgronden, </w:t>
      </w:r>
      <w:r w:rsidR="0027556E" w:rsidRPr="003D354E">
        <w:t>G</w:t>
      </w:r>
      <w:r w:rsidRPr="003D354E">
        <w:t>eschiktheids</w:t>
      </w:r>
      <w:r w:rsidR="0027556E" w:rsidRPr="003D354E">
        <w:t>eisen</w:t>
      </w:r>
      <w:r w:rsidRPr="003D354E">
        <w:t xml:space="preserve"> en Subgunningscriteria zijn toegelicht.</w:t>
      </w:r>
    </w:p>
    <w:p w14:paraId="1FB4DF54" w14:textId="71807A66" w:rsidR="00CF59C7" w:rsidRPr="003D354E" w:rsidRDefault="00CF59C7" w:rsidP="00CF59C7">
      <w:r w:rsidRPr="003D354E">
        <w:t>Hoofdstuk 1 (de aanbestedingsleidraad) bevat het algemeen gedeelte met daarin opgenomen de essentiële informatie over de opdracht en de procedures die voor de inschrijving gelden. Ook zijn hierin de uitsluitingsgronden en geschiktheidseisen opgenomen om mee te kunnen dingen naar de Opdracht. D</w:t>
      </w:r>
      <w:r w:rsidR="0027556E" w:rsidRPr="003D354E">
        <w:t>it hoofdstuk</w:t>
      </w:r>
      <w:r w:rsidRPr="003D354E">
        <w:t xml:space="preserve"> is onderverdeeld in </w:t>
      </w:r>
      <w:r w:rsidRPr="009D5663">
        <w:t xml:space="preserve">paragrafen </w:t>
      </w:r>
      <w:r w:rsidR="009D5663">
        <w:t>1.1 tot en met 1.5</w:t>
      </w:r>
      <w:r w:rsidRPr="009D5663">
        <w:t>. De</w:t>
      </w:r>
      <w:r w:rsidRPr="003D354E">
        <w:t xml:space="preserve"> titel van de paragraaf geeft aan waar deze betrekking op heeft.</w:t>
      </w:r>
    </w:p>
    <w:p w14:paraId="78E86A83" w14:textId="107D73D7" w:rsidR="00CF59C7" w:rsidRPr="003D354E" w:rsidRDefault="00CF59C7" w:rsidP="00CF59C7">
      <w:r w:rsidRPr="003D354E">
        <w:t xml:space="preserve">Hoofdstuk 2 (het programma van eisen) bevat de eisen (technische specificaties, eisen en normen), die worden gesteld </w:t>
      </w:r>
      <w:r w:rsidRPr="00EC4380">
        <w:t xml:space="preserve">aan </w:t>
      </w:r>
      <w:r w:rsidR="00EC4380" w:rsidRPr="00EC4380">
        <w:t>de levering.</w:t>
      </w:r>
    </w:p>
    <w:p w14:paraId="074B0AFF" w14:textId="438796FB" w:rsidR="00CF59C7" w:rsidRPr="003D354E" w:rsidRDefault="00CF59C7" w:rsidP="00CF59C7">
      <w:r w:rsidRPr="003D354E">
        <w:t>Hoofdstuk 3 (Subgunningscriteria) behandelt de 'wensen/</w:t>
      </w:r>
      <w:r w:rsidR="0027556E" w:rsidRPr="003D354E">
        <w:t>Subgunningscriteria</w:t>
      </w:r>
      <w:r w:rsidRPr="003D354E">
        <w:t xml:space="preserve">'. Hierin staat welke informatie Inschrijver moet aanleveren op basis waarvan de Inschrijving zal worden beoordeeld. De kwalitatieve beoordeling van deze input zal plaatsvinden conform de beoordelingsmethodiek als toegelicht in de aanbestedingsleidraad onderdeel 1.5 (beoordeling </w:t>
      </w:r>
      <w:r w:rsidR="0027556E" w:rsidRPr="003D354E">
        <w:t>Subgunningscriteria</w:t>
      </w:r>
      <w:r w:rsidRPr="003D354E">
        <w:t>).</w:t>
      </w:r>
    </w:p>
    <w:p w14:paraId="64F17F39" w14:textId="77777777" w:rsidR="00CF59C7" w:rsidRPr="003D354E" w:rsidRDefault="00CF59C7" w:rsidP="00CF59C7">
      <w:r w:rsidRPr="003D354E">
        <w:t>Hoofdstuk 4 (Prijs) betreft uw financiële inschrijving.</w:t>
      </w:r>
    </w:p>
    <w:p w14:paraId="689AC825" w14:textId="77777777" w:rsidR="00CF59C7" w:rsidRPr="003D354E" w:rsidRDefault="00CF59C7" w:rsidP="00C245B3"/>
    <w:p w14:paraId="038E3914" w14:textId="26D916D7" w:rsidR="00C245B3" w:rsidRPr="003D354E" w:rsidRDefault="00C245B3" w:rsidP="006128BB">
      <w:pPr>
        <w:pStyle w:val="Kop2"/>
        <w:numPr>
          <w:ilvl w:val="1"/>
          <w:numId w:val="2"/>
        </w:numPr>
      </w:pPr>
      <w:bookmarkStart w:id="2" w:name="_Toc205465332"/>
      <w:r w:rsidRPr="003D354E">
        <w:t>Inleiding &amp; omschrijving opdracht</w:t>
      </w:r>
      <w:bookmarkEnd w:id="2"/>
    </w:p>
    <w:p w14:paraId="219F07F9" w14:textId="77777777" w:rsidR="005870B3" w:rsidRPr="003D354E" w:rsidRDefault="005870B3" w:rsidP="005870B3">
      <w:pPr>
        <w:pStyle w:val="Kop3"/>
        <w:numPr>
          <w:ilvl w:val="2"/>
          <w:numId w:val="2"/>
        </w:numPr>
      </w:pPr>
      <w:bookmarkStart w:id="3" w:name="_Toc205465333"/>
      <w:r w:rsidRPr="003D354E">
        <w:t>Begrippenlijst</w:t>
      </w:r>
      <w:bookmarkEnd w:id="3"/>
    </w:p>
    <w:p w14:paraId="6D01B033" w14:textId="77777777" w:rsidR="005870B3" w:rsidRPr="003D354E" w:rsidRDefault="005870B3" w:rsidP="005870B3">
      <w:r w:rsidRPr="003D354E">
        <w:t>In de Aanbestedingsstukken worden onderstaande begrippen gehanteerd. Deze worden in de onderhavige leidraad met een hoofdletter geschreven, mogelijk zijn deze begrippen aanvullend op hetgeen is bepaald in de Aanbestedingswet 2012 en Aanbestedingsreglement Werken 2016.</w:t>
      </w:r>
    </w:p>
    <w:p w14:paraId="74D17F13" w14:textId="77777777" w:rsidR="005870B3" w:rsidRPr="003D354E" w:rsidRDefault="005870B3" w:rsidP="005870B3">
      <w:pPr>
        <w:rPr>
          <w:b/>
          <w:bCs/>
        </w:rPr>
      </w:pPr>
      <w:r w:rsidRPr="003D354E">
        <w:rPr>
          <w:b/>
          <w:bCs/>
        </w:rPr>
        <w:t>Aanbestedende dienst</w:t>
      </w:r>
    </w:p>
    <w:p w14:paraId="2404E122" w14:textId="5228893C" w:rsidR="005870B3" w:rsidRPr="003D354E" w:rsidRDefault="005870B3" w:rsidP="005870B3">
      <w:r w:rsidRPr="003D354E">
        <w:t xml:space="preserve">Academisch </w:t>
      </w:r>
      <w:r w:rsidR="00417311" w:rsidRPr="003D354E">
        <w:t>z</w:t>
      </w:r>
      <w:r w:rsidRPr="003D354E">
        <w:t>iekenhuis Maastricht, tevens handelend onder de naam Maastricht UMC+.</w:t>
      </w:r>
    </w:p>
    <w:p w14:paraId="6A3D981C" w14:textId="77777777" w:rsidR="005870B3" w:rsidRPr="003D354E" w:rsidRDefault="005870B3" w:rsidP="005870B3">
      <w:pPr>
        <w:rPr>
          <w:b/>
          <w:bCs/>
        </w:rPr>
      </w:pPr>
      <w:r w:rsidRPr="003D354E">
        <w:rPr>
          <w:b/>
          <w:bCs/>
        </w:rPr>
        <w:t>Aanbestedingsstukken</w:t>
      </w:r>
    </w:p>
    <w:p w14:paraId="5801644E" w14:textId="77777777" w:rsidR="005870B3" w:rsidRPr="003D354E" w:rsidRDefault="005870B3" w:rsidP="005870B3">
      <w:r w:rsidRPr="003D354E">
        <w:t>Alle documenten in een aanbestedingsprocedure die door Aanbestedende dienst in de procedure zijn gebracht.</w:t>
      </w:r>
    </w:p>
    <w:p w14:paraId="4B49EF0D" w14:textId="77777777" w:rsidR="005870B3" w:rsidRPr="003D354E" w:rsidRDefault="005870B3" w:rsidP="005870B3">
      <w:pPr>
        <w:rPr>
          <w:b/>
          <w:bCs/>
        </w:rPr>
      </w:pPr>
      <w:r w:rsidRPr="003D354E">
        <w:rPr>
          <w:b/>
          <w:bCs/>
        </w:rPr>
        <w:t>Aanbestedingswet (Aw2012)</w:t>
      </w:r>
    </w:p>
    <w:p w14:paraId="6E64A22F" w14:textId="77777777" w:rsidR="005870B3" w:rsidRPr="003D354E" w:rsidRDefault="005870B3" w:rsidP="005870B3">
      <w:r w:rsidRPr="003D354E">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25AEC476" w14:textId="77777777" w:rsidR="005870B3" w:rsidRPr="003D354E" w:rsidRDefault="005870B3" w:rsidP="005870B3">
      <w:pPr>
        <w:rPr>
          <w:b/>
          <w:bCs/>
        </w:rPr>
      </w:pPr>
      <w:r w:rsidRPr="003D354E">
        <w:rPr>
          <w:b/>
          <w:bCs/>
        </w:rPr>
        <w:t>Algemene Inkoopvoorwaarden</w:t>
      </w:r>
    </w:p>
    <w:p w14:paraId="3CB39F2F" w14:textId="77777777" w:rsidR="005870B3" w:rsidRPr="003D354E" w:rsidRDefault="005870B3" w:rsidP="005870B3">
      <w:r w:rsidRPr="003D354E">
        <w:lastRenderedPageBreak/>
        <w:t>De door de Aanbestedende dienst vastgestelde standaardvoorwaarden die van toepassing zijn op de inkoop van leveringen, diensten en/of werken, tenzij en voor zover daarvan in de overeenkomst uitdrukkelijk en schriftelijk is afgeweken.</w:t>
      </w:r>
    </w:p>
    <w:p w14:paraId="51EEB061" w14:textId="77777777" w:rsidR="005870B3" w:rsidRPr="003D354E" w:rsidRDefault="005870B3" w:rsidP="005870B3">
      <w:pPr>
        <w:rPr>
          <w:b/>
          <w:bCs/>
        </w:rPr>
      </w:pPr>
      <w:r w:rsidRPr="003D354E">
        <w:rPr>
          <w:b/>
          <w:bCs/>
        </w:rPr>
        <w:t>Combinatie</w:t>
      </w:r>
    </w:p>
    <w:p w14:paraId="4CF15F11" w14:textId="77777777" w:rsidR="005870B3" w:rsidRPr="003D354E" w:rsidRDefault="005870B3" w:rsidP="005870B3">
      <w:r w:rsidRPr="003D354E">
        <w:t>Een combinatie van rechtspersonen die gezamenlijk als één Inschrijver aan de Aanbesteding deelneemt.</w:t>
      </w:r>
    </w:p>
    <w:p w14:paraId="62D8E33E" w14:textId="77777777" w:rsidR="005870B3" w:rsidRPr="003D354E" w:rsidRDefault="005870B3" w:rsidP="005870B3">
      <w:pPr>
        <w:rPr>
          <w:b/>
          <w:bCs/>
        </w:rPr>
      </w:pPr>
      <w:r w:rsidRPr="003D354E">
        <w:rPr>
          <w:b/>
          <w:bCs/>
        </w:rPr>
        <w:t>Derde</w:t>
      </w:r>
    </w:p>
    <w:p w14:paraId="3592BA16" w14:textId="77777777" w:rsidR="005870B3" w:rsidRPr="003D354E" w:rsidRDefault="005870B3" w:rsidP="005870B3">
      <w:r w:rsidRPr="003D354E">
        <w:t>Een andere juridische entiteit waarop de Inschrijver een beroep doet om aan (een deel van) de geschiktheidseisen te voldoen.</w:t>
      </w:r>
    </w:p>
    <w:p w14:paraId="58F99B6F" w14:textId="77777777" w:rsidR="005870B3" w:rsidRPr="003D354E" w:rsidRDefault="005870B3" w:rsidP="005870B3">
      <w:pPr>
        <w:rPr>
          <w:b/>
          <w:bCs/>
        </w:rPr>
      </w:pPr>
      <w:r w:rsidRPr="003D354E">
        <w:rPr>
          <w:b/>
          <w:bCs/>
        </w:rPr>
        <w:t>Geschiktheidseisen</w:t>
      </w:r>
    </w:p>
    <w:p w14:paraId="3A9C1023" w14:textId="219A1F4B" w:rsidR="00C56BC8" w:rsidRDefault="00C56BC8" w:rsidP="005870B3">
      <w:r w:rsidRPr="00C56BC8">
        <w:t xml:space="preserve">Eisen ten aanzien van de beroepsbevoegdheid, financiële draagkracht en technische of beroepsbekwaamheid waaraan de </w:t>
      </w:r>
      <w:r w:rsidR="004F632C">
        <w:t>I</w:t>
      </w:r>
      <w:r w:rsidRPr="00C56BC8">
        <w:t>nschrijver moet voldoen</w:t>
      </w:r>
      <w:r>
        <w:t>.</w:t>
      </w:r>
    </w:p>
    <w:p w14:paraId="1D4A5F8E" w14:textId="1023CFAE" w:rsidR="005870B3" w:rsidRPr="003D354E" w:rsidRDefault="005870B3" w:rsidP="005870B3">
      <w:pPr>
        <w:rPr>
          <w:b/>
          <w:bCs/>
        </w:rPr>
      </w:pPr>
      <w:r w:rsidRPr="003D354E">
        <w:rPr>
          <w:b/>
          <w:bCs/>
        </w:rPr>
        <w:t>Gunningsbeslissing</w:t>
      </w:r>
    </w:p>
    <w:p w14:paraId="49407E10" w14:textId="77777777" w:rsidR="005870B3" w:rsidRPr="003D354E" w:rsidRDefault="005870B3" w:rsidP="005870B3">
      <w:r w:rsidRPr="003D354E">
        <w:t>De keuze van Aanbestedende dienst voor de Ondernemer met wie hij een (raam)Overeenkomst wenst te sluiten of aan wie hij een Opdracht wenst te gunnen.</w:t>
      </w:r>
    </w:p>
    <w:p w14:paraId="4A30FD7C" w14:textId="4D62C63D" w:rsidR="005870B3" w:rsidRPr="003D354E" w:rsidRDefault="005870B3" w:rsidP="005870B3">
      <w:pPr>
        <w:rPr>
          <w:b/>
          <w:bCs/>
        </w:rPr>
      </w:pPr>
      <w:r w:rsidRPr="003D354E">
        <w:rPr>
          <w:b/>
          <w:bCs/>
        </w:rPr>
        <w:t>Hoofdaannemer</w:t>
      </w:r>
    </w:p>
    <w:p w14:paraId="5479576F" w14:textId="77777777" w:rsidR="005870B3" w:rsidRPr="003D354E" w:rsidRDefault="005870B3" w:rsidP="005870B3">
      <w:r w:rsidRPr="003D354E">
        <w:t>De natuurlijke of rechtspersoon die (voor de uitvoering van de Opdracht een of meerdere Onderaannemers wenst in te schakelen en die), indien hem de Opdracht wordt gegund, de enige contractuele wederpartij van Opdrachtgever zal zijn.</w:t>
      </w:r>
    </w:p>
    <w:p w14:paraId="4E1C31E9" w14:textId="77777777" w:rsidR="005870B3" w:rsidRPr="003D354E" w:rsidRDefault="005870B3" w:rsidP="005870B3">
      <w:pPr>
        <w:rPr>
          <w:b/>
          <w:bCs/>
        </w:rPr>
      </w:pPr>
      <w:r w:rsidRPr="003D354E">
        <w:rPr>
          <w:b/>
          <w:bCs/>
        </w:rPr>
        <w:t>Inschrijver</w:t>
      </w:r>
    </w:p>
    <w:p w14:paraId="2AB3A9C3" w14:textId="3FEBE1F8" w:rsidR="005870B3" w:rsidRPr="003D354E" w:rsidRDefault="005870B3" w:rsidP="005870B3">
      <w:r w:rsidRPr="003D354E">
        <w:t>Ondernemer</w:t>
      </w:r>
      <w:r w:rsidR="004E5B9A">
        <w:t xml:space="preserve"> (natuurlijk of rechtspersoon)</w:t>
      </w:r>
      <w:r w:rsidRPr="003D354E">
        <w:t xml:space="preserve"> die een Inschrijving heeft ingediend.</w:t>
      </w:r>
    </w:p>
    <w:p w14:paraId="498469D1" w14:textId="77777777" w:rsidR="005870B3" w:rsidRPr="003D354E" w:rsidRDefault="005870B3" w:rsidP="005870B3">
      <w:pPr>
        <w:rPr>
          <w:b/>
          <w:bCs/>
        </w:rPr>
      </w:pPr>
      <w:r w:rsidRPr="003D354E">
        <w:rPr>
          <w:b/>
          <w:bCs/>
        </w:rPr>
        <w:t>Inschrijving</w:t>
      </w:r>
    </w:p>
    <w:p w14:paraId="77DC57CE" w14:textId="77696467" w:rsidR="005870B3" w:rsidRDefault="005870B3" w:rsidP="005870B3">
      <w:r w:rsidRPr="003D354E">
        <w:t>Een aanbieding/offerte van Ondernemer uitgebracht aan Aanbestedende dienst</w:t>
      </w:r>
      <w:r w:rsidR="004E5B9A">
        <w:t xml:space="preserve"> om een opdracht uit te voeren</w:t>
      </w:r>
      <w:r w:rsidRPr="003D354E">
        <w:t>.</w:t>
      </w:r>
    </w:p>
    <w:p w14:paraId="58ED5C20" w14:textId="3CE0261E" w:rsidR="00C56BC8" w:rsidRPr="00C56BC8" w:rsidRDefault="00C56BC8" w:rsidP="005870B3">
      <w:pPr>
        <w:rPr>
          <w:b/>
          <w:bCs/>
        </w:rPr>
      </w:pPr>
      <w:r w:rsidRPr="00C56BC8">
        <w:rPr>
          <w:b/>
          <w:bCs/>
        </w:rPr>
        <w:t>Maastricht UMC+</w:t>
      </w:r>
    </w:p>
    <w:p w14:paraId="19B8A58E" w14:textId="22650E08" w:rsidR="002455BC" w:rsidRDefault="002455BC" w:rsidP="005870B3">
      <w:r>
        <w:t xml:space="preserve">Maastricht Universitair Medisch Centrum +, een handelsnaam van </w:t>
      </w:r>
      <w:r w:rsidR="004E5B9A">
        <w:t xml:space="preserve">de publiekrechtelijke rechtspersoon </w:t>
      </w:r>
      <w:r>
        <w:t>het academisch ziekenhuis Maastricht</w:t>
      </w:r>
      <w:r w:rsidR="004E5B9A">
        <w:t xml:space="preserve"> of verkort ook wel ‘azM’.</w:t>
      </w:r>
    </w:p>
    <w:p w14:paraId="5B2174B8" w14:textId="77777777" w:rsidR="005870B3" w:rsidRPr="003D354E" w:rsidRDefault="005870B3" w:rsidP="005870B3">
      <w:pPr>
        <w:rPr>
          <w:b/>
          <w:bCs/>
        </w:rPr>
      </w:pPr>
      <w:r w:rsidRPr="003D354E">
        <w:rPr>
          <w:b/>
          <w:bCs/>
        </w:rPr>
        <w:t>Nota van Inlichtingen</w:t>
      </w:r>
    </w:p>
    <w:p w14:paraId="2D878C7D" w14:textId="3A09CB71" w:rsidR="005870B3" w:rsidRPr="003D354E" w:rsidRDefault="005870B3" w:rsidP="005870B3">
      <w:r w:rsidRPr="003D354E">
        <w:t>Document waarin de geanonimiseerde vragen en antwoorden op vragen van Ondernemers zijn opgenomen, evenals eventuele wijzigingenc.q. aanvullingen van de aanbestedingsleidraad en / of andere Aanbestedingsstukken.</w:t>
      </w:r>
    </w:p>
    <w:p w14:paraId="4425627D" w14:textId="77777777" w:rsidR="005870B3" w:rsidRPr="003D354E" w:rsidRDefault="005870B3" w:rsidP="005870B3">
      <w:pPr>
        <w:rPr>
          <w:b/>
          <w:bCs/>
        </w:rPr>
      </w:pPr>
      <w:r w:rsidRPr="003D354E">
        <w:rPr>
          <w:b/>
          <w:bCs/>
        </w:rPr>
        <w:t>Omissie</w:t>
      </w:r>
    </w:p>
    <w:p w14:paraId="24ECCB19" w14:textId="77777777" w:rsidR="003D2591" w:rsidRPr="003D354E" w:rsidRDefault="003D2591" w:rsidP="005870B3">
      <w:r w:rsidRPr="003D354E">
        <w:t>Een kleine onvolkomenheid in de inschrijving waarbij het mogelijk is een eenvoudige precisering door te voeren, kleine gebreken c.q. kennelijke vergissingen en/of kennelijke materiële fouten (een materiële fout is een fout als gevolg van een vergissing of verschrijving) recht te zetten, mits de wijziging/aanvulling er niet toe leidt dat in werkelijkheid een nieuwe inschrijving wordt voorgesteld.</w:t>
      </w:r>
    </w:p>
    <w:p w14:paraId="5E673BA9" w14:textId="18F5B350" w:rsidR="005870B3" w:rsidRPr="003D354E" w:rsidRDefault="005870B3" w:rsidP="005870B3">
      <w:pPr>
        <w:rPr>
          <w:b/>
          <w:bCs/>
        </w:rPr>
      </w:pPr>
      <w:r w:rsidRPr="003D354E">
        <w:rPr>
          <w:b/>
          <w:bCs/>
        </w:rPr>
        <w:t>Ondernemer</w:t>
      </w:r>
    </w:p>
    <w:p w14:paraId="3968B9E8" w14:textId="77777777" w:rsidR="005870B3" w:rsidRPr="003D354E" w:rsidRDefault="005870B3" w:rsidP="005870B3">
      <w:r w:rsidRPr="003D354E">
        <w:t>Marktpartij met belangstelling voor de onderhavige opdracht(en).</w:t>
      </w:r>
    </w:p>
    <w:p w14:paraId="01B0C843" w14:textId="77777777" w:rsidR="005870B3" w:rsidRPr="003D354E" w:rsidRDefault="005870B3" w:rsidP="005870B3">
      <w:pPr>
        <w:rPr>
          <w:b/>
          <w:bCs/>
        </w:rPr>
      </w:pPr>
      <w:r w:rsidRPr="003D354E">
        <w:rPr>
          <w:b/>
          <w:bCs/>
        </w:rPr>
        <w:t>Onderaannemer</w:t>
      </w:r>
    </w:p>
    <w:p w14:paraId="75FF50AF" w14:textId="77777777" w:rsidR="005870B3" w:rsidRPr="003D354E" w:rsidRDefault="005870B3" w:rsidP="005870B3">
      <w:r w:rsidRPr="003D354E">
        <w:lastRenderedPageBreak/>
        <w:t>Een ondernemer aan wie de hoofdaannemer een gedeelte van de Opdracht in onderaanneming zal geven.</w:t>
      </w:r>
    </w:p>
    <w:p w14:paraId="5EC73911" w14:textId="77777777" w:rsidR="005870B3" w:rsidRPr="003D354E" w:rsidRDefault="005870B3" w:rsidP="005870B3">
      <w:pPr>
        <w:rPr>
          <w:b/>
          <w:bCs/>
        </w:rPr>
      </w:pPr>
      <w:r w:rsidRPr="003D354E">
        <w:rPr>
          <w:b/>
          <w:bCs/>
        </w:rPr>
        <w:t>Opdracht</w:t>
      </w:r>
    </w:p>
    <w:p w14:paraId="1BE53CE3" w14:textId="77777777" w:rsidR="005870B3" w:rsidRPr="003D354E" w:rsidRDefault="005870B3" w:rsidP="005870B3">
      <w:r w:rsidRPr="003D354E">
        <w:t>Een opdracht voor werken, leveringen of diensten zoals wordt bedoeld in deze aanbestedingsstukken.</w:t>
      </w:r>
    </w:p>
    <w:p w14:paraId="445D7FAB" w14:textId="77777777" w:rsidR="005870B3" w:rsidRPr="003D354E" w:rsidRDefault="005870B3" w:rsidP="005870B3">
      <w:pPr>
        <w:rPr>
          <w:b/>
          <w:bCs/>
        </w:rPr>
      </w:pPr>
      <w:r w:rsidRPr="003D354E">
        <w:rPr>
          <w:b/>
          <w:bCs/>
        </w:rPr>
        <w:t>Overeenkomst</w:t>
      </w:r>
    </w:p>
    <w:p w14:paraId="51F7AD98" w14:textId="77777777" w:rsidR="005870B3" w:rsidRPr="003D354E" w:rsidRDefault="005870B3" w:rsidP="005870B3">
      <w:r w:rsidRPr="003D354E">
        <w:t>Een schriftelijke overeenkomst tussen Ondernemer en Aanbestedende dienst met het doel gedurende een bepaalde periode de voorwaarden inzake te plaatsen Opdracht vast te leggen.</w:t>
      </w:r>
    </w:p>
    <w:p w14:paraId="25CB7E55" w14:textId="77777777" w:rsidR="005870B3" w:rsidRPr="003D354E" w:rsidRDefault="005870B3" w:rsidP="005870B3">
      <w:pPr>
        <w:rPr>
          <w:b/>
          <w:bCs/>
        </w:rPr>
      </w:pPr>
      <w:r w:rsidRPr="003D354E">
        <w:rPr>
          <w:b/>
          <w:bCs/>
        </w:rPr>
        <w:t>Percelen</w:t>
      </w:r>
    </w:p>
    <w:p w14:paraId="0ABA3BC1" w14:textId="45C9D648" w:rsidR="005870B3" w:rsidRPr="003D354E" w:rsidRDefault="004E5B9A" w:rsidP="005870B3">
      <w:r>
        <w:t>Een afgebakend onderdeel</w:t>
      </w:r>
      <w:r w:rsidR="005870B3" w:rsidRPr="003D354E">
        <w:t xml:space="preserve"> van de Opdracht waar inschrijver afzonderlijk op kan inschrijven.</w:t>
      </w:r>
    </w:p>
    <w:p w14:paraId="4EB57EC0" w14:textId="2CDA321C" w:rsidR="00872E7D" w:rsidRPr="003D354E" w:rsidRDefault="00872E7D" w:rsidP="005870B3">
      <w:pPr>
        <w:rPr>
          <w:b/>
          <w:bCs/>
        </w:rPr>
      </w:pPr>
      <w:r w:rsidRPr="003D354E">
        <w:rPr>
          <w:b/>
          <w:bCs/>
        </w:rPr>
        <w:t>Programma van Eisen</w:t>
      </w:r>
    </w:p>
    <w:p w14:paraId="48339647" w14:textId="5E4DF306" w:rsidR="004E5B9A" w:rsidRPr="003D354E" w:rsidRDefault="004E5B9A" w:rsidP="005870B3">
      <w:r w:rsidRPr="004E5B9A">
        <w:t xml:space="preserve">Het document waarin het Maastricht UMC+ alle </w:t>
      </w:r>
      <w:r>
        <w:t>specificaties</w:t>
      </w:r>
      <w:r w:rsidRPr="004E5B9A">
        <w:t xml:space="preserve"> voor </w:t>
      </w:r>
      <w:r>
        <w:t>de onderhavige</w:t>
      </w:r>
      <w:r w:rsidRPr="004E5B9A">
        <w:t xml:space="preserve"> opdracht heeft beschreven</w:t>
      </w:r>
      <w:r>
        <w:t>.</w:t>
      </w:r>
    </w:p>
    <w:p w14:paraId="2593096C" w14:textId="77777777" w:rsidR="005870B3" w:rsidRPr="003D354E" w:rsidRDefault="005870B3" w:rsidP="005870B3">
      <w:pPr>
        <w:rPr>
          <w:b/>
          <w:bCs/>
        </w:rPr>
      </w:pPr>
      <w:r w:rsidRPr="003D354E">
        <w:rPr>
          <w:b/>
          <w:bCs/>
        </w:rPr>
        <w:t>Schriftelijk</w:t>
      </w:r>
    </w:p>
    <w:p w14:paraId="14DD3174" w14:textId="77777777" w:rsidR="005870B3" w:rsidRPr="003D354E" w:rsidRDefault="005870B3" w:rsidP="005870B3">
      <w:r w:rsidRPr="003D354E">
        <w:t>Elk uit woorden of cijfers bestaand geheel dat kan worden gelezen, gereproduceerd en vervolgens medegedeeld, en/of met elektronische middelen overgebrachte of opgeslagen informatie kan bevatten.</w:t>
      </w:r>
    </w:p>
    <w:p w14:paraId="04BEF1FB" w14:textId="77777777" w:rsidR="005870B3" w:rsidRPr="003D354E" w:rsidRDefault="005870B3" w:rsidP="005870B3">
      <w:pPr>
        <w:rPr>
          <w:b/>
          <w:bCs/>
        </w:rPr>
      </w:pPr>
      <w:r w:rsidRPr="003D354E">
        <w:rPr>
          <w:b/>
          <w:bCs/>
        </w:rPr>
        <w:t>Standaardformulier(en)</w:t>
      </w:r>
    </w:p>
    <w:p w14:paraId="2C55DE8F" w14:textId="77777777" w:rsidR="005870B3" w:rsidRPr="003D354E" w:rsidRDefault="005870B3" w:rsidP="005870B3">
      <w:r w:rsidRPr="003D354E">
        <w:t>Formulier dat Aanbestedende dienst aan deze aanbestedingsleidraad heeft toegevoegd om maximale vergelijkbaarheid van de Inschrijvingen te bewerkstelligen. De standaardformulieren gelden als dwingend voorgeschreven format voor oplevering van informatie.</w:t>
      </w:r>
    </w:p>
    <w:p w14:paraId="7547EC83" w14:textId="77777777" w:rsidR="005870B3" w:rsidRPr="003D354E" w:rsidRDefault="005870B3" w:rsidP="005870B3">
      <w:pPr>
        <w:rPr>
          <w:b/>
          <w:bCs/>
        </w:rPr>
      </w:pPr>
      <w:r w:rsidRPr="003D354E">
        <w:rPr>
          <w:b/>
          <w:bCs/>
        </w:rPr>
        <w:t>Subgunningscriteria</w:t>
      </w:r>
    </w:p>
    <w:p w14:paraId="63495240" w14:textId="77777777" w:rsidR="005870B3" w:rsidRPr="003D354E" w:rsidRDefault="005870B3" w:rsidP="005870B3">
      <w:r w:rsidRPr="003D354E">
        <w:t>De criteria aan de hand waarvan Aanbestedende dienst de Inschrijvingen beoordeelt.</w:t>
      </w:r>
    </w:p>
    <w:p w14:paraId="0EE55A6A" w14:textId="77777777" w:rsidR="005870B3" w:rsidRPr="003D354E" w:rsidRDefault="005870B3" w:rsidP="005870B3">
      <w:pPr>
        <w:rPr>
          <w:b/>
          <w:bCs/>
        </w:rPr>
      </w:pPr>
      <w:r w:rsidRPr="003D354E">
        <w:rPr>
          <w:b/>
          <w:bCs/>
        </w:rPr>
        <w:t>TenderNed</w:t>
      </w:r>
    </w:p>
    <w:p w14:paraId="0FCA3CF9" w14:textId="77777777" w:rsidR="005870B3" w:rsidRPr="003D354E" w:rsidRDefault="005870B3" w:rsidP="005870B3">
      <w:r w:rsidRPr="003D354E">
        <w:t>Het elektronische systeem voor aanbestedingen als bedoeld in artikel 4.13 van de Aanbestedingswet 2012.</w:t>
      </w:r>
    </w:p>
    <w:p w14:paraId="5C91D33A" w14:textId="77777777" w:rsidR="005870B3" w:rsidRPr="003D354E" w:rsidRDefault="005870B3" w:rsidP="005870B3">
      <w:pPr>
        <w:rPr>
          <w:b/>
          <w:bCs/>
        </w:rPr>
      </w:pPr>
      <w:r w:rsidRPr="003D354E">
        <w:rPr>
          <w:b/>
          <w:bCs/>
        </w:rPr>
        <w:t>Uitsluitingsgronden</w:t>
      </w:r>
    </w:p>
    <w:p w14:paraId="61614FCE" w14:textId="77777777" w:rsidR="005870B3" w:rsidRPr="003D354E" w:rsidRDefault="005870B3" w:rsidP="005870B3">
      <w:r w:rsidRPr="003D354E">
        <w:t>De algemene gronden voor uitsluiting van deelneming zoals genoemd in artikel 2.86 en 2.87 Aw, zoals genoemd in het UEA.</w:t>
      </w:r>
    </w:p>
    <w:p w14:paraId="6D3F75B7" w14:textId="77777777" w:rsidR="005870B3" w:rsidRPr="003D354E" w:rsidRDefault="005870B3" w:rsidP="005870B3">
      <w:pPr>
        <w:rPr>
          <w:b/>
          <w:bCs/>
        </w:rPr>
      </w:pPr>
      <w:r w:rsidRPr="003D354E">
        <w:rPr>
          <w:b/>
          <w:bCs/>
        </w:rPr>
        <w:t>Uniform Europees aanbestedingsdocument (UEA)</w:t>
      </w:r>
    </w:p>
    <w:p w14:paraId="3693CC31" w14:textId="77777777" w:rsidR="005870B3" w:rsidRDefault="005870B3" w:rsidP="005870B3">
      <w:r w:rsidRPr="003D354E">
        <w:t>Eigen verklaring van een Ondernemer waarin deze aangeeft of en op welke wijze hij voldoet aan de in de aankondiging en/of in de aanbestedingsstukken gestelde geschiktheidseisen en / of uitsluitingsgronden die van toepassing zijn.</w:t>
      </w:r>
    </w:p>
    <w:p w14:paraId="6EDA6015" w14:textId="657B6A43" w:rsidR="00261B0E" w:rsidRPr="00261B0E" w:rsidRDefault="00261B0E" w:rsidP="005870B3">
      <w:pPr>
        <w:rPr>
          <w:b/>
          <w:bCs/>
        </w:rPr>
      </w:pPr>
      <w:r w:rsidRPr="00261B0E">
        <w:rPr>
          <w:b/>
          <w:bCs/>
        </w:rPr>
        <w:t>Vormvereisten</w:t>
      </w:r>
    </w:p>
    <w:p w14:paraId="3F311370" w14:textId="4CE54952" w:rsidR="004E5B9A" w:rsidRPr="003D354E" w:rsidRDefault="004E5B9A" w:rsidP="005870B3">
      <w:r w:rsidRPr="004E5B9A">
        <w:t>Opsomming van de eisen/regels opgesteld door het Maastricht UMC+</w:t>
      </w:r>
      <w:r>
        <w:t>,</w:t>
      </w:r>
      <w:r w:rsidRPr="004E5B9A">
        <w:t xml:space="preserve"> die betrekking hebben op de manier waarop een Inschrijving moet worden ingediend.</w:t>
      </w:r>
    </w:p>
    <w:p w14:paraId="75727DF9" w14:textId="77777777" w:rsidR="003F7D73" w:rsidRPr="003D354E" w:rsidRDefault="003F7D73" w:rsidP="005870B3"/>
    <w:p w14:paraId="6E6A97EC" w14:textId="2D6E9D4B" w:rsidR="00F23F51" w:rsidRPr="003D354E" w:rsidRDefault="00F23F51" w:rsidP="006128BB">
      <w:pPr>
        <w:pStyle w:val="Kop3"/>
        <w:numPr>
          <w:ilvl w:val="2"/>
          <w:numId w:val="2"/>
        </w:numPr>
      </w:pPr>
      <w:bookmarkStart w:id="4" w:name="_Toc205465334"/>
      <w:r w:rsidRPr="003D354E">
        <w:lastRenderedPageBreak/>
        <w:t>Organisatie</w:t>
      </w:r>
      <w:bookmarkEnd w:id="4"/>
    </w:p>
    <w:p w14:paraId="26B839EF" w14:textId="23BE27BE" w:rsidR="00F23F51" w:rsidRPr="003D354E" w:rsidRDefault="00F23F51" w:rsidP="00F23F51">
      <w:r w:rsidRPr="003D354E">
        <w:t>Met ingang van januari 2008 zijn het academisch ziekenhuis Maastricht (azM) en de Faculteit Health, Medicine and Life Sciences van de Universiteit Maastricht gefuseerd tot het achtste universitair medische centrum van Nederland. De nieuwe organisatie heet Maastricht Universitair Medisch Centrum+ (Maastricht UMC+).</w:t>
      </w:r>
    </w:p>
    <w:p w14:paraId="5619FAD2" w14:textId="19FCC4EC" w:rsidR="00F23F51" w:rsidRPr="003D354E" w:rsidRDefault="00F23F51" w:rsidP="00F23F51">
      <w:r w:rsidRPr="003D354E">
        <w:t>Het Maastricht UMC+ heeft nationaal en internationaal een unieke profilering. De 'plus' in de naam staat voor de integratie van geneeskunde én gezondheidswetenschappen in de zorgketen. Het Maastrichts UMC+ speelt daarmee duidelijk in op de gezondheidszorg van de toekomst. Daarnaast onderscheidt Maastricht UMC+ zich in de multidisciplinaire en probleemgestuurde aanpak in onderwijs en onderzoek en waarborgt de koppeling van onderwijs, onderzoek en zorg ook de continuïteit in de zorgketen.</w:t>
      </w:r>
    </w:p>
    <w:p w14:paraId="0A3F7769" w14:textId="5A3A3178" w:rsidR="00F23F51" w:rsidRPr="003D354E" w:rsidRDefault="00F23F51" w:rsidP="00F23F51">
      <w:r w:rsidRPr="003D354E">
        <w:t>Het Maastricht Universitair Medisch Centrum+ heeft drie taken: patiëntenzorg, onderzoek en onderwijs en opleiding. Het Maastricht UMC+ behandelt patiënten met alle mogelijke aandoeningen: van eenvoudig tot zeer complex. Dat behelst niet alleen basispatiëntenzorg, maar met name bijzondere patiëntenzorg: topreferente en topklinische zorg.</w:t>
      </w:r>
    </w:p>
    <w:p w14:paraId="22C1D5AF" w14:textId="73A1D070" w:rsidR="00F23F51" w:rsidRPr="004375C4" w:rsidRDefault="00F23F51" w:rsidP="00F23F51">
      <w:pPr>
        <w:rPr>
          <w:lang w:val="en-US"/>
        </w:rPr>
      </w:pPr>
      <w:r w:rsidRPr="003D354E">
        <w:t xml:space="preserve">Onderzoek speerpunten van het Maastricht UMC+ zijn Hart en vaten, Oncologie, Chronische ziekten en Geestelijke gezondheidszorg en neurowetenschappen. </w:t>
      </w:r>
      <w:r w:rsidRPr="004375C4">
        <w:rPr>
          <w:lang w:val="en-US"/>
        </w:rPr>
        <w:t>Fundamenteel onderzoek vindt plaats in zogeheten schools: Cardiovascular Diseases (CARIM); Oncology &amp; Developmental Biology (GROW); Nutrition, Toxicology and Metabolism (NUTRIM), Mental Health and Neuroscience (MheNS) en Public Health and Primary Care (CAPHRI).</w:t>
      </w:r>
    </w:p>
    <w:p w14:paraId="4D54749F" w14:textId="0F8A6B17" w:rsidR="00A14F45" w:rsidRDefault="00F23F51" w:rsidP="00A14F45">
      <w:r w:rsidRPr="003D354E">
        <w:t>Het Maastricht UMC+ ligt midden in de Euregio Maas-Rijn. Universiteitssteden met medische centra als Aken en Luik, bevinden zich op slechts dertig kilometer afstand. Intensivering van (internationale) samenwerking, en met name in de Euregio, staat in Maastricht dan ook hoog in het vaandel.</w:t>
      </w:r>
    </w:p>
    <w:p w14:paraId="719F8DAC" w14:textId="5EFA4947" w:rsidR="0012185D" w:rsidRPr="003D354E" w:rsidRDefault="0012185D" w:rsidP="0012185D">
      <w:r>
        <w:t>Het Maastricht UMC+ is als academisch ziekenhuis een zogenoemde ‘Aanbestedende dienst’. Dit betekent dat het Maastricht UMC+ leveringen, diensten en werken boven een bepaald bedrag (Europees) moet aanbesteden. Hiervoor gelden bepaalde uitgangspunten, die zijn vastgelegd in het aanbestedingsrecht. Deze uitgangspunten zijn: gelijkheid, transparantie, proportionaliteit en non-discriminatie. Dit houdt in dat alle bedrijven dezelfde kans krijgen op opdrachten en ondernemers hetzelfde worden behandeld.</w:t>
      </w:r>
    </w:p>
    <w:p w14:paraId="71837C48" w14:textId="77777777" w:rsidR="003F7D73" w:rsidRPr="003D354E" w:rsidRDefault="003F7D73" w:rsidP="00A14F45"/>
    <w:p w14:paraId="12150FF2" w14:textId="40B00480" w:rsidR="00A14F45" w:rsidRPr="003D354E" w:rsidRDefault="00A14F45" w:rsidP="006128BB">
      <w:pPr>
        <w:pStyle w:val="Kop3"/>
        <w:numPr>
          <w:ilvl w:val="2"/>
          <w:numId w:val="2"/>
        </w:numPr>
      </w:pPr>
      <w:bookmarkStart w:id="5" w:name="_Toc205465335"/>
      <w:r w:rsidRPr="003D354E">
        <w:t>Opdrachtomschrijving</w:t>
      </w:r>
      <w:bookmarkEnd w:id="5"/>
    </w:p>
    <w:p w14:paraId="01C01346" w14:textId="74AF5353" w:rsidR="00A14F45" w:rsidRPr="003D354E" w:rsidRDefault="00840565" w:rsidP="00A14F45">
      <w:r>
        <w:t>Het</w:t>
      </w:r>
      <w:r w:rsidR="00BF441B">
        <w:t xml:space="preserve"> Maastricht UMC+ is voornemens een nieuwe leverancier te </w:t>
      </w:r>
      <w:r w:rsidR="00495E00">
        <w:t xml:space="preserve">contracteren </w:t>
      </w:r>
      <w:r w:rsidR="00BF441B">
        <w:t xml:space="preserve">voor het pakket medische voeding. Het pakket medische voeding zal in twee (2) percelen in de markt worden gezet. Perceel één betreft medische voeding en Perceel twee betreft zuigelingenvoeding. </w:t>
      </w:r>
    </w:p>
    <w:p w14:paraId="7D7D8A38" w14:textId="7006FDAA" w:rsidR="00556EBE" w:rsidRPr="003D354E" w:rsidRDefault="00556EBE" w:rsidP="00556EBE">
      <w:r w:rsidRPr="003D354E">
        <w:t xml:space="preserve">Gunning vindt plaats op basis van gunningscriterium economisch meest voordelige Inschrijving, op basis van </w:t>
      </w:r>
      <w:r w:rsidRPr="00BF441B">
        <w:t>de beste prijs</w:t>
      </w:r>
      <w:r w:rsidR="00915D21" w:rsidRPr="00BF441B">
        <w:t>-k</w:t>
      </w:r>
      <w:r w:rsidRPr="00BF441B">
        <w:t>waliteitverhouding</w:t>
      </w:r>
      <w:r w:rsidR="00840565" w:rsidRPr="00BF441B">
        <w:t>.</w:t>
      </w:r>
    </w:p>
    <w:p w14:paraId="7B4FBE70" w14:textId="4BEEF6E2" w:rsidR="003917E9" w:rsidRPr="004F632C" w:rsidRDefault="003917E9" w:rsidP="003917E9">
      <w:pPr>
        <w:rPr>
          <w:highlight w:val="yellow"/>
        </w:rPr>
      </w:pPr>
      <w:r w:rsidRPr="003D354E">
        <w:t xml:space="preserve">De </w:t>
      </w:r>
      <w:r w:rsidR="005802D9" w:rsidRPr="00BF441B">
        <w:t>initiële</w:t>
      </w:r>
      <w:r w:rsidRPr="00BF441B">
        <w:t xml:space="preserve"> duur van de overeenkomst </w:t>
      </w:r>
      <w:r w:rsidR="00BF441B" w:rsidRPr="00BF441B">
        <w:t>b</w:t>
      </w:r>
      <w:r w:rsidRPr="00BF441B">
        <w:t xml:space="preserve">edraagt </w:t>
      </w:r>
      <w:r w:rsidR="00BF441B" w:rsidRPr="00BF441B">
        <w:t>vier (4)</w:t>
      </w:r>
      <w:r w:rsidRPr="00BF441B">
        <w:t xml:space="preserve"> jaar met de</w:t>
      </w:r>
      <w:r w:rsidR="004F632C" w:rsidRPr="00BF441B">
        <w:t xml:space="preserve"> mogelijkheid om de overeenkomst te verlengen door het Maastricht UMC+, voor de periode van (</w:t>
      </w:r>
      <w:r w:rsidR="00BF441B" w:rsidRPr="00BF441B">
        <w:t>twee</w:t>
      </w:r>
      <w:r w:rsidR="004F632C" w:rsidRPr="00BF441B">
        <w:t xml:space="preserve"> maal) </w:t>
      </w:r>
      <w:r w:rsidR="00BF441B" w:rsidRPr="00BF441B">
        <w:t>één (1)</w:t>
      </w:r>
      <w:r w:rsidR="004F632C" w:rsidRPr="00BF441B">
        <w:t xml:space="preserve"> jaar</w:t>
      </w:r>
      <w:r w:rsidRPr="00BF441B">
        <w:t>.</w:t>
      </w:r>
      <w:r w:rsidRPr="003D354E">
        <w:t xml:space="preserve"> </w:t>
      </w:r>
      <w:r w:rsidR="00BF441B">
        <w:t xml:space="preserve">De optiejaren zijn noodzakelijk omdat het Maastricht UMC+ haar patiënten niet in een vooraf te bepalen tijdsbestek kan omzetten naar nieuwe/andere voeding. </w:t>
      </w:r>
    </w:p>
    <w:p w14:paraId="0E68E8BC" w14:textId="6B2020DE" w:rsidR="003917E9" w:rsidRPr="003D354E" w:rsidRDefault="00BF441B" w:rsidP="00A14F45">
      <w:r>
        <w:t xml:space="preserve">Gedurende de looptijd van het contract wordt Inschrijver geacht het portfolio marktconform en up-to-date te houden, er kunnen dus wijzigingen plaatsvinden in het aanbod. De markt van medische voeding evalueert continue, waardoor vier jaar met één vooraf bekende catalogus niet proportioneel is. </w:t>
      </w:r>
    </w:p>
    <w:p w14:paraId="11FB4B25" w14:textId="42D5C972" w:rsidR="00DB1E51" w:rsidRPr="003D354E" w:rsidRDefault="00BF441B" w:rsidP="00A14F45">
      <w:r>
        <w:t xml:space="preserve">Voor beide percelen wordt met de winnende </w:t>
      </w:r>
      <w:r w:rsidR="00495E00">
        <w:t>Inschrijver</w:t>
      </w:r>
      <w:r>
        <w:t xml:space="preserve"> een mantelovereenkomst afgesloten voor het leveren van de gevraagde voeding. De uitvraag en prijsopbouw wordt gedaan op basis van de </w:t>
      </w:r>
      <w:r>
        <w:lastRenderedPageBreak/>
        <w:t xml:space="preserve">huidige afnames. Gedurende de looptijd van het contract kunnen de daadwerkelijke afnames fluctueren. Ook behoudt het Maastricht UMC+ het recht om speciale specifieke voeding bij andere leveranciers onder te brengen. </w:t>
      </w:r>
    </w:p>
    <w:p w14:paraId="2C1453B3" w14:textId="71988A4D" w:rsidR="00A14F45" w:rsidRPr="003D354E" w:rsidRDefault="00A14F45">
      <w:pPr>
        <w:spacing w:line="278" w:lineRule="auto"/>
      </w:pPr>
    </w:p>
    <w:p w14:paraId="76EFBD16" w14:textId="5BC87DFB" w:rsidR="00A14F45" w:rsidRPr="003D354E" w:rsidRDefault="00A14F45" w:rsidP="006128BB">
      <w:pPr>
        <w:pStyle w:val="Kop3"/>
        <w:numPr>
          <w:ilvl w:val="2"/>
          <w:numId w:val="2"/>
        </w:numPr>
      </w:pPr>
      <w:bookmarkStart w:id="6" w:name="_Toc205465336"/>
      <w:r w:rsidRPr="003D354E">
        <w:t>Doelstelling van de aanbesteding</w:t>
      </w:r>
      <w:bookmarkEnd w:id="6"/>
    </w:p>
    <w:p w14:paraId="6AC32753" w14:textId="300222F0" w:rsidR="00A14F45" w:rsidRPr="003D354E" w:rsidRDefault="002058ED" w:rsidP="00A14F45">
      <w:r w:rsidRPr="002058ED">
        <w:t>Het Maastrich</w:t>
      </w:r>
      <w:r>
        <w:t>t UMC+ is voorneme</w:t>
      </w:r>
      <w:r w:rsidR="00C70123">
        <w:t xml:space="preserve">ns een </w:t>
      </w:r>
      <w:r w:rsidRPr="002058ED">
        <w:t xml:space="preserve">leverancier te contracteren voor het pakket medische voeding. Met deze aanbesteding beoogt het Maastricht UMC+ de beschikbaarheid van medische en zuigelingenvoeding </w:t>
      </w:r>
      <w:r w:rsidR="00C70123">
        <w:t>t</w:t>
      </w:r>
      <w:r w:rsidRPr="002058ED">
        <w:t>e waarborgen, tegen een goede prijs-kwaliteitverhouding. De aanbesteding is gericht op het afsluiten van een mantelovereenkomst per perceel met één (1) leverancier voor de leverin</w:t>
      </w:r>
      <w:r w:rsidR="00C70123">
        <w:t>g van het gevraagde asso</w:t>
      </w:r>
      <w:r w:rsidR="00C70123" w:rsidRPr="00F22EBF">
        <w:t>rtiment, conform de afnames in het prijzenblad</w:t>
      </w:r>
      <w:r w:rsidR="00495E00">
        <w:t>.</w:t>
      </w:r>
      <w:r w:rsidR="00C70123" w:rsidRPr="00F22EBF">
        <w:t>.</w:t>
      </w:r>
    </w:p>
    <w:p w14:paraId="4B2FA24D" w14:textId="77777777" w:rsidR="00A14F45" w:rsidRPr="003D354E" w:rsidRDefault="00A14F45" w:rsidP="00A14F45"/>
    <w:p w14:paraId="315BC7AB" w14:textId="345B74D8" w:rsidR="00A14F45" w:rsidRPr="003D354E" w:rsidRDefault="00EA0AE3" w:rsidP="006128BB">
      <w:pPr>
        <w:pStyle w:val="Kop3"/>
        <w:numPr>
          <w:ilvl w:val="2"/>
          <w:numId w:val="2"/>
        </w:numPr>
      </w:pPr>
      <w:bookmarkStart w:id="7" w:name="_Toc205465337"/>
      <w:r w:rsidRPr="003D354E">
        <w:t>Percelen</w:t>
      </w:r>
      <w:bookmarkEnd w:id="7"/>
    </w:p>
    <w:p w14:paraId="44BA2648" w14:textId="11C4324B" w:rsidR="00EA0AE3" w:rsidRPr="00F22EBF" w:rsidRDefault="00EA0AE3" w:rsidP="00EA0AE3">
      <w:r w:rsidRPr="00C70123">
        <w:t xml:space="preserve">De </w:t>
      </w:r>
      <w:r w:rsidRPr="00F22EBF">
        <w:t xml:space="preserve">aanbesteding bestaat uit </w:t>
      </w:r>
      <w:r w:rsidR="00C70123" w:rsidRPr="00F22EBF">
        <w:t>twee (2)</w:t>
      </w:r>
      <w:r w:rsidRPr="00F22EBF">
        <w:t xml:space="preserve"> percelen te weten:</w:t>
      </w:r>
    </w:p>
    <w:p w14:paraId="2E46E3AD" w14:textId="468FD092" w:rsidR="00EA0AE3" w:rsidRPr="00F22EBF" w:rsidRDefault="00C70123" w:rsidP="006128BB">
      <w:pPr>
        <w:pStyle w:val="Lijstalinea"/>
        <w:numPr>
          <w:ilvl w:val="0"/>
          <w:numId w:val="3"/>
        </w:numPr>
      </w:pPr>
      <w:r w:rsidRPr="00F22EBF">
        <w:t xml:space="preserve">Perceel 1: Medische voeding </w:t>
      </w:r>
    </w:p>
    <w:p w14:paraId="569355A7" w14:textId="27151915" w:rsidR="00EA0AE3" w:rsidRPr="00F22EBF" w:rsidRDefault="00C70123" w:rsidP="006128BB">
      <w:pPr>
        <w:pStyle w:val="Lijstalinea"/>
        <w:numPr>
          <w:ilvl w:val="0"/>
          <w:numId w:val="3"/>
        </w:numPr>
      </w:pPr>
      <w:r w:rsidRPr="00F22EBF">
        <w:t>Perceel 2: Zuigelingenvoeding</w:t>
      </w:r>
    </w:p>
    <w:p w14:paraId="34B47DE8" w14:textId="0E530492" w:rsidR="00A14F45" w:rsidRDefault="00912435" w:rsidP="00A14F45">
      <w:r w:rsidRPr="00C70123">
        <w:t xml:space="preserve">Inschrijvers kunnen </w:t>
      </w:r>
      <w:r w:rsidRPr="00F22EBF">
        <w:t>inschrijven op meerdere percelen (</w:t>
      </w:r>
      <w:r w:rsidRPr="00C70123">
        <w:t>alle percelen). Percelen worden afzonderlijk van elkaar gegund.</w:t>
      </w:r>
    </w:p>
    <w:p w14:paraId="58500BD6" w14:textId="7B0CDAE0" w:rsidR="00A459F7" w:rsidRDefault="00A459F7" w:rsidP="00A14F45">
      <w:r>
        <w:t xml:space="preserve">De verdeling van de percelen is terug te vinden in het programma van eisen en programma van wensen. Voor subgunningscriterium 1. Programma van wensen worden vanuit de Inschrijver verschillende antwoorden verwacht per perceel. Voor subgunningscriterium 2. Dienstverlening en subgunningscriterium 3. Duurzaamheid mag Inschrijver hetzelfde plan indienen voor beide percelen. </w:t>
      </w:r>
    </w:p>
    <w:p w14:paraId="3735B14C" w14:textId="52864776" w:rsidR="009D5663" w:rsidRPr="00C70123" w:rsidRDefault="009D5663" w:rsidP="00A14F45">
      <w:r>
        <w:t xml:space="preserve">Deze aanbestedingsleidraad (inclusief alle bijlage) maakt onderdeel uit van de overeenkomst per perceel. </w:t>
      </w:r>
    </w:p>
    <w:p w14:paraId="5B4DD7FD" w14:textId="77777777" w:rsidR="00A14F45" w:rsidRPr="003D354E" w:rsidRDefault="00A14F45" w:rsidP="00A14F45"/>
    <w:p w14:paraId="551DBA02" w14:textId="77777777" w:rsidR="004375C4" w:rsidRDefault="004375C4">
      <w:pPr>
        <w:spacing w:line="278" w:lineRule="auto"/>
        <w:rPr>
          <w:rFonts w:asciiTheme="majorHAnsi" w:eastAsiaTheme="majorEastAsia" w:hAnsiTheme="majorHAnsi" w:cstheme="majorBidi"/>
          <w:color w:val="004289"/>
          <w:sz w:val="32"/>
          <w:szCs w:val="32"/>
        </w:rPr>
      </w:pPr>
      <w:r>
        <w:br w:type="page"/>
      </w:r>
    </w:p>
    <w:p w14:paraId="3BEC0869" w14:textId="45C296BD" w:rsidR="00C245B3" w:rsidRPr="003D354E" w:rsidRDefault="00C245B3" w:rsidP="006128BB">
      <w:pPr>
        <w:pStyle w:val="Kop2"/>
        <w:numPr>
          <w:ilvl w:val="1"/>
          <w:numId w:val="2"/>
        </w:numPr>
      </w:pPr>
      <w:bookmarkStart w:id="8" w:name="_Toc205465338"/>
      <w:r w:rsidRPr="003D354E">
        <w:lastRenderedPageBreak/>
        <w:t>Algemene en procedurele informatie over de aanbesteding</w:t>
      </w:r>
      <w:bookmarkEnd w:id="8"/>
    </w:p>
    <w:p w14:paraId="5C0EBAA8" w14:textId="2BF2EC08" w:rsidR="001415D1" w:rsidRPr="003D354E" w:rsidRDefault="001415D1" w:rsidP="006128BB">
      <w:pPr>
        <w:pStyle w:val="Kop3"/>
        <w:numPr>
          <w:ilvl w:val="2"/>
          <w:numId w:val="2"/>
        </w:numPr>
      </w:pPr>
      <w:bookmarkStart w:id="9" w:name="_Toc205465339"/>
      <w:r w:rsidRPr="003D354E">
        <w:t>Planning aanbestedingsprocedure</w:t>
      </w:r>
      <w:bookmarkEnd w:id="9"/>
    </w:p>
    <w:p w14:paraId="24A01283" w14:textId="091C86E1" w:rsidR="001415D1" w:rsidRPr="003D354E" w:rsidRDefault="001415D1" w:rsidP="001415D1">
      <w:r w:rsidRPr="003D354E">
        <w:t xml:space="preserve">De voorgenomen planning is weergegeven in het </w:t>
      </w:r>
      <w:r w:rsidR="00E25A47" w:rsidRPr="003D354E">
        <w:t>onderdeel</w:t>
      </w:r>
      <w:r w:rsidRPr="003D354E">
        <w:t xml:space="preserve"> </w:t>
      </w:r>
      <w:r w:rsidR="00E25A47" w:rsidRPr="003D354E">
        <w:t>termijnen</w:t>
      </w:r>
      <w:r w:rsidRPr="003D354E">
        <w:t>. Inschrijver dient zich te conformeren aan de planning zoals daar weergegeven. Voor zover niet in strijd met de vigerende termijnen is het Maastricht UMC+ eenzijdig gerechtigd om de planning te wijzigen.</w:t>
      </w:r>
    </w:p>
    <w:p w14:paraId="0359E0EC" w14:textId="77777777" w:rsidR="00742D17" w:rsidRPr="003D354E" w:rsidRDefault="00742D17" w:rsidP="001415D1"/>
    <w:p w14:paraId="0BDB1CA2" w14:textId="49DE0E10" w:rsidR="001415D1" w:rsidRPr="003D354E" w:rsidRDefault="001415D1" w:rsidP="006128BB">
      <w:pPr>
        <w:pStyle w:val="Kop3"/>
        <w:numPr>
          <w:ilvl w:val="2"/>
          <w:numId w:val="2"/>
        </w:numPr>
      </w:pPr>
      <w:bookmarkStart w:id="10" w:name="_Toc205465340"/>
      <w:r w:rsidRPr="003D354E">
        <w:t>Communicatie</w:t>
      </w:r>
      <w:bookmarkEnd w:id="10"/>
    </w:p>
    <w:p w14:paraId="205313A9" w14:textId="54B3A08B" w:rsidR="001415D1" w:rsidRPr="003D354E" w:rsidRDefault="001415D1" w:rsidP="001415D1">
      <w:r w:rsidRPr="003D354E">
        <w:t xml:space="preserve">Alle communicatie met betrekking tot deze aanbesteding </w:t>
      </w:r>
      <w:r w:rsidR="009E75CD" w:rsidRPr="003D354E">
        <w:t>verloopt uitsluitend</w:t>
      </w:r>
      <w:r w:rsidRPr="003D354E">
        <w:t xml:space="preserve"> via de contactpersoon</w:t>
      </w:r>
      <w:r w:rsidR="008E4ACE">
        <w:t xml:space="preserve"> (Bas Vandeberg, na 25 augustus weer goed bereikbaar)</w:t>
      </w:r>
      <w:r w:rsidRPr="003D354E">
        <w:t xml:space="preserve"> van deze </w:t>
      </w:r>
      <w:r w:rsidR="00A64C17" w:rsidRPr="003D354E">
        <w:t>aanbesteding</w:t>
      </w:r>
      <w:r w:rsidRPr="003D354E">
        <w:t xml:space="preserve"> middels de berichtenmodule </w:t>
      </w:r>
      <w:r w:rsidR="00A01128" w:rsidRPr="003D354E">
        <w:t>in</w:t>
      </w:r>
      <w:r w:rsidRPr="003D354E">
        <w:t xml:space="preserve"> </w:t>
      </w:r>
      <w:r w:rsidR="00CA138E" w:rsidRPr="003D354E">
        <w:t>TenderNed</w:t>
      </w:r>
      <w:r w:rsidRPr="003D354E">
        <w:t>. Het is niet toegestaan andere functionarissen van het Maastricht UMC+ te benaderen. Elke (poging tot) beïnvloeding, op welke wijze dan ook, van de bij de aanbesteding betrokken medewerkers zal leiden tot uitsluiting van deelname aan deze aanbestedingsprocedure. Voor de onderhavige aanbesteding is een projectteam samengesteld. De namen van de leden van dit projectteam worden niet bekend gemaakt om oneigenlijke beïnvloeding te voorkomen.</w:t>
      </w:r>
    </w:p>
    <w:p w14:paraId="2ADEE3BE" w14:textId="4228EA25" w:rsidR="009E75CD" w:rsidRPr="003D354E" w:rsidRDefault="001415D1" w:rsidP="001415D1">
      <w:r w:rsidRPr="003D354E">
        <w:t xml:space="preserve">Vragen ten behoeve van de Nota van Inlichtingen </w:t>
      </w:r>
      <w:r w:rsidR="009E75CD" w:rsidRPr="003D354E">
        <w:t>stelt u via de</w:t>
      </w:r>
      <w:r w:rsidRPr="003D354E">
        <w:t xml:space="preserve"> 'Vraag &amp; Antwoord' module </w:t>
      </w:r>
      <w:r w:rsidR="00A01128" w:rsidRPr="003D354E">
        <w:t xml:space="preserve">op </w:t>
      </w:r>
      <w:r w:rsidR="00CA138E" w:rsidRPr="003D354E">
        <w:t>TenderNed</w:t>
      </w:r>
      <w:r w:rsidRPr="003D354E">
        <w:t xml:space="preserve">. </w:t>
      </w:r>
      <w:r w:rsidR="00A64C17" w:rsidRPr="003D354E">
        <w:t xml:space="preserve">Alle overige communicatie met betrekking tot onderhavige aanbesteding verloopt eveneens via de berichtenmodule </w:t>
      </w:r>
      <w:r w:rsidRPr="003D354E">
        <w:t xml:space="preserve">op </w:t>
      </w:r>
      <w:r w:rsidR="00CA138E" w:rsidRPr="003D354E">
        <w:t>TenderNed</w:t>
      </w:r>
      <w:r w:rsidRPr="003D354E">
        <w:t>. Dit</w:t>
      </w:r>
      <w:r w:rsidR="009E75CD" w:rsidRPr="003D354E">
        <w:t xml:space="preserve"> betekend</w:t>
      </w:r>
      <w:r w:rsidRPr="003D354E">
        <w:t xml:space="preserve"> dat u alle berichten verstuurt vanuit uw </w:t>
      </w:r>
      <w:r w:rsidR="00CA138E" w:rsidRPr="003D354E">
        <w:t>TenderNed</w:t>
      </w:r>
      <w:r w:rsidRPr="003D354E">
        <w:t xml:space="preserve"> account. Ook alle berichtenverkeer vanuit het Maastricht UMC+ zal in beginsel via deze berichtenmodule verlopen. U treft de berichtenmodule</w:t>
      </w:r>
      <w:r w:rsidR="009E75CD" w:rsidRPr="003D354E">
        <w:t xml:space="preserve"> in TenderNed</w:t>
      </w:r>
      <w:r w:rsidRPr="003D354E">
        <w:t xml:space="preserve"> aan onder 'Berichten</w:t>
      </w:r>
      <w:r w:rsidR="00A01128" w:rsidRPr="003D354E">
        <w:t>’</w:t>
      </w:r>
      <w:r w:rsidRPr="003D354E">
        <w:t>.</w:t>
      </w:r>
      <w:r w:rsidR="00A64C17" w:rsidRPr="003D354E">
        <w:t xml:space="preserve"> </w:t>
      </w:r>
      <w:r w:rsidRPr="003D354E">
        <w:t>Telefonisch gestelde vragen worden niet in behandeling genomen zonder dat deze door Ondernemer digitaal zijn bevestigd via</w:t>
      </w:r>
      <w:r w:rsidR="00A01128" w:rsidRPr="003D354E">
        <w:t xml:space="preserve"> </w:t>
      </w:r>
      <w:r w:rsidR="00CA138E" w:rsidRPr="003D354E">
        <w:t>TenderNed</w:t>
      </w:r>
      <w:r w:rsidRPr="003D354E">
        <w:t>. Mondelinge mededelingen, toezeggingen of afspraken hebben geen rechtskracht tenzij deze schriftelijk zijn vastgelegd.</w:t>
      </w:r>
    </w:p>
    <w:p w14:paraId="3183178A" w14:textId="77777777" w:rsidR="001415D1" w:rsidRPr="003D354E" w:rsidRDefault="001415D1" w:rsidP="00C245B3"/>
    <w:p w14:paraId="3D473CE6" w14:textId="7EA9176C" w:rsidR="001415D1" w:rsidRPr="003D354E" w:rsidRDefault="004B07E0" w:rsidP="006128BB">
      <w:pPr>
        <w:pStyle w:val="Kop3"/>
        <w:numPr>
          <w:ilvl w:val="2"/>
          <w:numId w:val="2"/>
        </w:numPr>
      </w:pPr>
      <w:bookmarkStart w:id="11" w:name="_Toc205465341"/>
      <w:r w:rsidRPr="003D354E">
        <w:t>Digitaal aanbieden</w:t>
      </w:r>
      <w:bookmarkEnd w:id="11"/>
    </w:p>
    <w:p w14:paraId="1FEAFAA3" w14:textId="6C11954D" w:rsidR="004B07E0" w:rsidRPr="003D354E" w:rsidRDefault="004B07E0" w:rsidP="004B07E0">
      <w:r w:rsidRPr="003D354E">
        <w:t xml:space="preserve">Deze aanbesteding zal geheel digitaal en online plaatsvinden via </w:t>
      </w:r>
      <w:r w:rsidR="00CA138E" w:rsidRPr="003D354E">
        <w:t>TenderNed</w:t>
      </w:r>
      <w:r w:rsidRPr="003D354E">
        <w:t xml:space="preserve">. Voor een uitgebreide instructie met betrekking tot het doen van een digitale Inschrijving </w:t>
      </w:r>
      <w:hyperlink r:id="rId9" w:history="1">
        <w:r w:rsidRPr="003D354E">
          <w:rPr>
            <w:rStyle w:val="Hyperlink"/>
          </w:rPr>
          <w:t>klikt u hier</w:t>
        </w:r>
      </w:hyperlink>
      <w:r w:rsidRPr="003D354E">
        <w:t xml:space="preserve">. </w:t>
      </w:r>
      <w:r w:rsidR="007735E4" w:rsidRPr="003D354E">
        <w:t xml:space="preserve">Uw inschrijving kan uitsluitend digitaal via </w:t>
      </w:r>
      <w:r w:rsidR="00CA138E" w:rsidRPr="003D354E">
        <w:t>TenderNed</w:t>
      </w:r>
      <w:r w:rsidR="007735E4" w:rsidRPr="003D354E">
        <w:t xml:space="preserve"> worden ingediend.</w:t>
      </w:r>
      <w:r w:rsidRPr="003D354E">
        <w:t xml:space="preserve"> Dit betekent onder andere dat:</w:t>
      </w:r>
    </w:p>
    <w:p w14:paraId="149DF6D1" w14:textId="15885A33" w:rsidR="004B07E0" w:rsidRPr="003D354E" w:rsidRDefault="004B07E0" w:rsidP="00DA47A6">
      <w:pPr>
        <w:pStyle w:val="Lijstalinea"/>
        <w:numPr>
          <w:ilvl w:val="0"/>
          <w:numId w:val="5"/>
        </w:numPr>
      </w:pPr>
      <w:r w:rsidRPr="003D354E">
        <w:t xml:space="preserve">Ondernemer zich registreert op </w:t>
      </w:r>
      <w:r w:rsidR="00CA138E" w:rsidRPr="003D354E">
        <w:t>TenderNed</w:t>
      </w:r>
      <w:r w:rsidRPr="003D354E">
        <w:t>;</w:t>
      </w:r>
    </w:p>
    <w:p w14:paraId="0B125ADD" w14:textId="2D70FCCE" w:rsidR="004B07E0" w:rsidRPr="003D354E" w:rsidRDefault="004B07E0" w:rsidP="00DA47A6">
      <w:pPr>
        <w:pStyle w:val="Lijstalinea"/>
        <w:numPr>
          <w:ilvl w:val="0"/>
          <w:numId w:val="5"/>
        </w:numPr>
      </w:pPr>
      <w:r w:rsidRPr="003D354E">
        <w:t xml:space="preserve">Ondernemer de </w:t>
      </w:r>
      <w:r w:rsidR="00CE653A" w:rsidRPr="003D354E">
        <w:t>Aanbestedingsstukken</w:t>
      </w:r>
      <w:r w:rsidRPr="003D354E">
        <w:t xml:space="preserve"> doorneemt en invult;</w:t>
      </w:r>
    </w:p>
    <w:p w14:paraId="5A3486D5" w14:textId="31F2B827" w:rsidR="004B07E0" w:rsidRPr="003D354E" w:rsidRDefault="004B07E0" w:rsidP="00DA47A6">
      <w:pPr>
        <w:pStyle w:val="Lijstalinea"/>
        <w:numPr>
          <w:ilvl w:val="0"/>
          <w:numId w:val="5"/>
        </w:numPr>
      </w:pPr>
      <w:r w:rsidRPr="003D354E">
        <w:t xml:space="preserve">Het indienen van vragen door Ondernemer, via de vraag &amp; antwoord module van </w:t>
      </w:r>
      <w:r w:rsidR="00CA138E" w:rsidRPr="003D354E">
        <w:t>TenderNed</w:t>
      </w:r>
      <w:r w:rsidRPr="003D354E">
        <w:t xml:space="preserve"> verloopt;</w:t>
      </w:r>
    </w:p>
    <w:p w14:paraId="2C257C36" w14:textId="03C48029" w:rsidR="004B07E0" w:rsidRPr="003D354E" w:rsidRDefault="004B07E0" w:rsidP="00DA47A6">
      <w:pPr>
        <w:pStyle w:val="Lijstalinea"/>
        <w:numPr>
          <w:ilvl w:val="0"/>
          <w:numId w:val="5"/>
        </w:numPr>
      </w:pPr>
      <w:r w:rsidRPr="003D354E">
        <w:t xml:space="preserve">De Nota van Inlichtingen door </w:t>
      </w:r>
      <w:r w:rsidR="00CE653A" w:rsidRPr="003D354E">
        <w:t>het Maastricht UMC+</w:t>
      </w:r>
      <w:r w:rsidRPr="003D354E">
        <w:t xml:space="preserve"> ook via de vraag &amp; antwoord module gepubliceerd wordt;</w:t>
      </w:r>
    </w:p>
    <w:p w14:paraId="351AED7F" w14:textId="67C84ABE" w:rsidR="004B07E0" w:rsidRPr="003D354E" w:rsidRDefault="004B07E0" w:rsidP="00DA47A6">
      <w:pPr>
        <w:pStyle w:val="Lijstalinea"/>
        <w:numPr>
          <w:ilvl w:val="0"/>
          <w:numId w:val="5"/>
        </w:numPr>
      </w:pPr>
      <w:r w:rsidRPr="003D354E">
        <w:t xml:space="preserve">Alle overige communicatie via de berichten module </w:t>
      </w:r>
      <w:r w:rsidR="00CE653A" w:rsidRPr="003D354E">
        <w:t xml:space="preserve">in </w:t>
      </w:r>
      <w:r w:rsidR="00CA138E" w:rsidRPr="003D354E">
        <w:t>TenderNed</w:t>
      </w:r>
      <w:r w:rsidR="00CE653A" w:rsidRPr="003D354E">
        <w:t xml:space="preserve"> </w:t>
      </w:r>
      <w:r w:rsidRPr="003D354E">
        <w:t>verloopt;</w:t>
      </w:r>
    </w:p>
    <w:p w14:paraId="17D9D407" w14:textId="2F996D6B" w:rsidR="004B07E0" w:rsidRPr="003D354E" w:rsidRDefault="004B07E0" w:rsidP="00DA47A6">
      <w:pPr>
        <w:pStyle w:val="Lijstalinea"/>
        <w:numPr>
          <w:ilvl w:val="0"/>
          <w:numId w:val="5"/>
        </w:numPr>
      </w:pPr>
      <w:r w:rsidRPr="003D354E">
        <w:t xml:space="preserve">Het indienen van Inschrijving door Ondernemer via </w:t>
      </w:r>
      <w:r w:rsidR="00CA138E" w:rsidRPr="003D354E">
        <w:t>TenderNed</w:t>
      </w:r>
      <w:r w:rsidRPr="003D354E">
        <w:t xml:space="preserve"> verloopt.</w:t>
      </w:r>
    </w:p>
    <w:p w14:paraId="22A713A3" w14:textId="626713B8" w:rsidR="004B07E0" w:rsidRPr="003D354E" w:rsidRDefault="004B07E0" w:rsidP="004B07E0">
      <w:r w:rsidRPr="003D354E">
        <w:t xml:space="preserve">De Ondernemer is zelf verantwoordelijk voor het tijdig en volledig indienen van de digitale Inschrijving. Het niet tijdig en/of niet volledig indienen leidt tot uitsluiting, tenzij er sprake is van een kennelijke omissie of </w:t>
      </w:r>
      <w:r w:rsidR="00CE653A" w:rsidRPr="003D354E">
        <w:t xml:space="preserve">tenzij </w:t>
      </w:r>
      <w:r w:rsidRPr="003D354E">
        <w:t xml:space="preserve">er sprake is van een storing bij </w:t>
      </w:r>
      <w:r w:rsidR="00CA138E" w:rsidRPr="003D354E">
        <w:t>TenderNed</w:t>
      </w:r>
      <w:r w:rsidRPr="003D354E">
        <w:t>, alsdan kan het Maastricht UMC+ besluiten om Inschrijving toch toe te laten tot de aanbestedingsprocedure voor</w:t>
      </w:r>
      <w:r w:rsidR="00CE653A" w:rsidRPr="003D354E">
        <w:t xml:space="preserve"> </w:t>
      </w:r>
      <w:r w:rsidRPr="003D354E">
        <w:t xml:space="preserve">zover dit niet in strijd komt met het gelijkheidsbeginsel, zulks ter discretionaire bevoegdheid van het </w:t>
      </w:r>
      <w:r w:rsidR="00CE653A" w:rsidRPr="003D354E">
        <w:t>Maastricht</w:t>
      </w:r>
      <w:r w:rsidRPr="003D354E">
        <w:t xml:space="preserve"> UMC+. Bij vragen of onduidelijkheden over de werking van </w:t>
      </w:r>
      <w:r w:rsidR="00CA138E" w:rsidRPr="003D354E">
        <w:t>TenderNed</w:t>
      </w:r>
      <w:r w:rsidRPr="003D354E">
        <w:t xml:space="preserve"> kan er contact opgenomen worden met de Servicedesk via telefoonnummer: +31 (0)</w:t>
      </w:r>
      <w:r w:rsidR="00776037" w:rsidRPr="003D354E">
        <w:t>800</w:t>
      </w:r>
      <w:r w:rsidRPr="003D354E">
        <w:t>-</w:t>
      </w:r>
      <w:r w:rsidR="00776037" w:rsidRPr="003D354E">
        <w:t xml:space="preserve">836 33 76 of </w:t>
      </w:r>
      <w:hyperlink r:id="rId10" w:history="1">
        <w:r w:rsidR="00776037" w:rsidRPr="003D354E">
          <w:rPr>
            <w:rStyle w:val="Hyperlink"/>
          </w:rPr>
          <w:t>via chat</w:t>
        </w:r>
      </w:hyperlink>
      <w:r w:rsidR="00776037" w:rsidRPr="003D354E">
        <w:t>.</w:t>
      </w:r>
    </w:p>
    <w:p w14:paraId="65EFB1F0" w14:textId="77777777" w:rsidR="00742D17" w:rsidRPr="003D354E" w:rsidRDefault="00742D17" w:rsidP="004B07E0"/>
    <w:p w14:paraId="2113F95B" w14:textId="1651E935" w:rsidR="00776037" w:rsidRPr="003D354E" w:rsidRDefault="00776037" w:rsidP="006128BB">
      <w:pPr>
        <w:pStyle w:val="Kop3"/>
        <w:numPr>
          <w:ilvl w:val="2"/>
          <w:numId w:val="2"/>
        </w:numPr>
      </w:pPr>
      <w:bookmarkStart w:id="12" w:name="_Toc205465342"/>
      <w:r w:rsidRPr="003D354E">
        <w:lastRenderedPageBreak/>
        <w:t>Nota van Inlichtingen</w:t>
      </w:r>
      <w:bookmarkEnd w:id="12"/>
    </w:p>
    <w:p w14:paraId="4B4E9C19" w14:textId="060C01A0" w:rsidR="007735E4" w:rsidRPr="003D354E" w:rsidRDefault="00776037" w:rsidP="007735E4">
      <w:r w:rsidRPr="003D354E">
        <w:t xml:space="preserve">Vragen naar aanleiding van onderhavige aanbesteding en voorstellen tot wijziging van de overeenkomst (raam-, onderhouds- etc.) en de algemene Inkoopvoorwaarden kunt u schriftelijk indienen via de module Vraag </w:t>
      </w:r>
      <w:r w:rsidR="008A1818" w:rsidRPr="003D354E">
        <w:t>en</w:t>
      </w:r>
      <w:r w:rsidRPr="003D354E">
        <w:t xml:space="preserve"> Antwoord in </w:t>
      </w:r>
      <w:r w:rsidR="00CA138E" w:rsidRPr="003D354E">
        <w:t>TenderNed</w:t>
      </w:r>
      <w:r w:rsidRPr="003D354E">
        <w:t>.</w:t>
      </w:r>
      <w:r w:rsidR="007735E4" w:rsidRPr="003D354E">
        <w:t xml:space="preserve"> Via de Vraag en Antwoord module worden de gestelde vragen met antwoorden (Nota's van Inlichtingen) aan alle aangemelde Ondernemers beschikbaar gesteld.</w:t>
      </w:r>
    </w:p>
    <w:p w14:paraId="58609A0E" w14:textId="77777777" w:rsidR="00776037" w:rsidRPr="003D354E" w:rsidRDefault="00776037" w:rsidP="00776037">
      <w:r w:rsidRPr="003D354E">
        <w:t>Let op, alle vragen dienen:</w:t>
      </w:r>
    </w:p>
    <w:p w14:paraId="68E29EBC" w14:textId="018D9B7C" w:rsidR="00776037" w:rsidRPr="003D354E" w:rsidRDefault="008A1818" w:rsidP="00DA47A6">
      <w:pPr>
        <w:pStyle w:val="Lijstalinea"/>
        <w:numPr>
          <w:ilvl w:val="0"/>
          <w:numId w:val="6"/>
        </w:numPr>
      </w:pPr>
      <w:r w:rsidRPr="003D354E">
        <w:t>A</w:t>
      </w:r>
      <w:r w:rsidR="00776037" w:rsidRPr="003D354E">
        <w:t xml:space="preserve">fzonderlijk ingediend te worden; Het is niet toegestaan meerdere vragen in één vraag te bundelen of meerdere vragen te bundelen en aan te bieden middels één Word, Excel, pdf, etc. bijlage c.q. bestand! Vragen die niet </w:t>
      </w:r>
      <w:r w:rsidR="00B6670F" w:rsidRPr="003D354E">
        <w:t>afzonderlijk</w:t>
      </w:r>
      <w:r w:rsidR="00E932DB" w:rsidRPr="003D354E">
        <w:t xml:space="preserve"> in </w:t>
      </w:r>
      <w:r w:rsidR="00CA138E" w:rsidRPr="003D354E">
        <w:t>TenderNed</w:t>
      </w:r>
      <w:r w:rsidR="00776037" w:rsidRPr="003D354E">
        <w:t xml:space="preserve"> zijn ingediend worden niet in behandeling genomen</w:t>
      </w:r>
      <w:r w:rsidR="00A64C17" w:rsidRPr="003D354E">
        <w:t>;</w:t>
      </w:r>
    </w:p>
    <w:p w14:paraId="58F06FA8" w14:textId="4EBD85A2" w:rsidR="00776037" w:rsidRPr="003D354E" w:rsidRDefault="008A1818" w:rsidP="00DA47A6">
      <w:pPr>
        <w:pStyle w:val="Lijstalinea"/>
        <w:numPr>
          <w:ilvl w:val="0"/>
          <w:numId w:val="6"/>
        </w:numPr>
      </w:pPr>
      <w:r w:rsidRPr="003D354E">
        <w:t>Z</w:t>
      </w:r>
      <w:r w:rsidR="00776037" w:rsidRPr="003D354E">
        <w:t>o min mogelijk te worden opgespaard;</w:t>
      </w:r>
    </w:p>
    <w:p w14:paraId="1AF86650" w14:textId="72D58B4F" w:rsidR="00776037" w:rsidRPr="003D354E" w:rsidRDefault="008A1818" w:rsidP="00DA47A6">
      <w:pPr>
        <w:pStyle w:val="Lijstalinea"/>
        <w:numPr>
          <w:ilvl w:val="0"/>
          <w:numId w:val="6"/>
        </w:numPr>
      </w:pPr>
      <w:r w:rsidRPr="003D354E">
        <w:t>I</w:t>
      </w:r>
      <w:r w:rsidR="00776037" w:rsidRPr="003D354E">
        <w:t>ndien sprake van percelen, te worden gesteld in het perceel waar de vraag betrekking op heeft;</w:t>
      </w:r>
    </w:p>
    <w:p w14:paraId="5861662E" w14:textId="45D44D75" w:rsidR="008A1818" w:rsidRPr="003D354E" w:rsidRDefault="008A1818" w:rsidP="00DA47A6">
      <w:pPr>
        <w:pStyle w:val="Lijstalinea"/>
        <w:numPr>
          <w:ilvl w:val="0"/>
          <w:numId w:val="6"/>
        </w:numPr>
      </w:pPr>
      <w:r w:rsidRPr="003D354E">
        <w:t xml:space="preserve">Een duidelijke referentie te bevatten, bijvoorbeeld het nummer van </w:t>
      </w:r>
      <w:r w:rsidR="00A64C17" w:rsidRPr="003D354E">
        <w:t xml:space="preserve">de paragraaf </w:t>
      </w:r>
      <w:r w:rsidRPr="003D354E">
        <w:t>of de eis</w:t>
      </w:r>
      <w:r w:rsidR="00A64C17" w:rsidRPr="003D354E">
        <w:t>.</w:t>
      </w:r>
    </w:p>
    <w:p w14:paraId="70EA0E02" w14:textId="1ECE57AD" w:rsidR="00776037" w:rsidRPr="0092400A" w:rsidRDefault="00776037" w:rsidP="00776037">
      <w:r w:rsidRPr="0092400A">
        <w:t>Als het volgens u een individuele vraag betreft dient u</w:t>
      </w:r>
      <w:r w:rsidR="008A1818" w:rsidRPr="0092400A">
        <w:t xml:space="preserve"> de vraag als zodanig te markeren</w:t>
      </w:r>
      <w:r w:rsidRPr="0092400A">
        <w:t>. Het Maastricht UMC+ zal beoordelen of het</w:t>
      </w:r>
      <w:r w:rsidR="008A1818" w:rsidRPr="0092400A">
        <w:t xml:space="preserve"> </w:t>
      </w:r>
      <w:r w:rsidRPr="0092400A">
        <w:t xml:space="preserve">inderdaad een individuele vraag betreft. Indien dit niet het geval is zal u worden gevraagd de vraag algemeen te stellen via de Vraag </w:t>
      </w:r>
      <w:r w:rsidR="008A1818" w:rsidRPr="0092400A">
        <w:t xml:space="preserve">en </w:t>
      </w:r>
      <w:r w:rsidRPr="0092400A">
        <w:t>Antwoord module.</w:t>
      </w:r>
    </w:p>
    <w:p w14:paraId="06B57EF0" w14:textId="51021D6B" w:rsidR="00776037" w:rsidRPr="0092400A" w:rsidRDefault="00776037" w:rsidP="00776037">
      <w:r w:rsidRPr="0092400A">
        <w:t>Mochten er onverhoopt nog vragen zijn na beantwoording van de vragen wordt gelegenheid geboden om vragen te stellen over de</w:t>
      </w:r>
      <w:r w:rsidR="008A1818" w:rsidRPr="0092400A">
        <w:t xml:space="preserve"> </w:t>
      </w:r>
      <w:r w:rsidRPr="0092400A">
        <w:t xml:space="preserve">antwoorden uit de Nota van Inlichtingen (1). Deze zullen beantwoord worden in de Nota van Inlichtingen (2). </w:t>
      </w:r>
      <w:r w:rsidR="00495E00">
        <w:t>Inschrijver</w:t>
      </w:r>
      <w:r w:rsidRPr="0092400A">
        <w:t xml:space="preserve"> kan</w:t>
      </w:r>
      <w:r w:rsidR="00B6670F" w:rsidRPr="0092400A">
        <w:t xml:space="preserve"> </w:t>
      </w:r>
      <w:r w:rsidR="00495E00">
        <w:t>dan</w:t>
      </w:r>
      <w:r w:rsidRPr="0092400A">
        <w:t xml:space="preserve"> geen</w:t>
      </w:r>
      <w:r w:rsidR="008A1818" w:rsidRPr="0092400A">
        <w:t xml:space="preserve"> </w:t>
      </w:r>
      <w:r w:rsidRPr="0092400A">
        <w:t xml:space="preserve">nieuwe vragen </w:t>
      </w:r>
      <w:r w:rsidR="00B6670F" w:rsidRPr="0092400A">
        <w:t xml:space="preserve">meer </w:t>
      </w:r>
      <w:r w:rsidRPr="0092400A">
        <w:t>indienen noch nieuwe tekstvoorstellen doen.</w:t>
      </w:r>
    </w:p>
    <w:p w14:paraId="7A1A357A" w14:textId="6711527C" w:rsidR="00776037" w:rsidRPr="003D354E" w:rsidRDefault="00776037" w:rsidP="00776037">
      <w:r w:rsidRPr="003D354E">
        <w:t xml:space="preserve">De Nota van Inlichtingen wordt verstrekt door middel van het publiceren en beantwoorden van de gestelde vragen </w:t>
      </w:r>
      <w:r w:rsidR="008A1818" w:rsidRPr="003D354E">
        <w:t xml:space="preserve">in </w:t>
      </w:r>
      <w:r w:rsidR="00CA138E" w:rsidRPr="003D354E">
        <w:t>TenderNed</w:t>
      </w:r>
      <w:r w:rsidRPr="003D354E">
        <w:t>.</w:t>
      </w:r>
      <w:r w:rsidR="008A1818" w:rsidRPr="003D354E">
        <w:t xml:space="preserve"> </w:t>
      </w:r>
      <w:r w:rsidRPr="003D354E">
        <w:t>De Nota van Inlichtingen maakt integraal onderdeel uit van de</w:t>
      </w:r>
      <w:r w:rsidR="00915D21" w:rsidRPr="003D354E">
        <w:t xml:space="preserve"> O</w:t>
      </w:r>
      <w:r w:rsidRPr="003D354E">
        <w:t>vereenkomst.</w:t>
      </w:r>
    </w:p>
    <w:p w14:paraId="5A828B52" w14:textId="212C06DA" w:rsidR="00776037" w:rsidRPr="003D354E" w:rsidRDefault="00776037" w:rsidP="00776037">
      <w:r w:rsidRPr="003D354E">
        <w:t>De planning voor Nota's van Inlichtingen</w:t>
      </w:r>
      <w:r w:rsidR="008A1818" w:rsidRPr="003D354E">
        <w:t xml:space="preserve"> </w:t>
      </w:r>
      <w:r w:rsidRPr="003D354E">
        <w:t xml:space="preserve">treft u aan in </w:t>
      </w:r>
      <w:r w:rsidR="008A1818" w:rsidRPr="003D354E">
        <w:t xml:space="preserve">onderdeel ‘Termijnen’ in </w:t>
      </w:r>
      <w:r w:rsidR="00CA138E" w:rsidRPr="003D354E">
        <w:t>TenderNed</w:t>
      </w:r>
      <w:r w:rsidR="008A1818" w:rsidRPr="003D354E">
        <w:t>.</w:t>
      </w:r>
    </w:p>
    <w:p w14:paraId="7A2222CB" w14:textId="3D4C6BE1" w:rsidR="008A1818" w:rsidRPr="003D354E" w:rsidRDefault="005F185F" w:rsidP="00776037">
      <w:hyperlink r:id="rId11" w:history="1">
        <w:r w:rsidR="00776037" w:rsidRPr="003D354E">
          <w:rPr>
            <w:rStyle w:val="Hyperlink"/>
          </w:rPr>
          <w:t>Klik hier</w:t>
        </w:r>
      </w:hyperlink>
      <w:r w:rsidR="00776037" w:rsidRPr="003D354E">
        <w:t xml:space="preserve"> voor de instructie met betrekking tot de Vraag </w:t>
      </w:r>
      <w:r w:rsidR="008A1818" w:rsidRPr="003D354E">
        <w:t>en</w:t>
      </w:r>
      <w:r w:rsidR="00776037" w:rsidRPr="003D354E">
        <w:t xml:space="preserve"> Antwoord module van </w:t>
      </w:r>
      <w:r w:rsidR="00CA138E" w:rsidRPr="003D354E">
        <w:t>TenderNed</w:t>
      </w:r>
      <w:r w:rsidR="00776037" w:rsidRPr="003D354E">
        <w:t>.</w:t>
      </w:r>
    </w:p>
    <w:p w14:paraId="726B9B6F" w14:textId="77777777" w:rsidR="00742D17" w:rsidRPr="003D354E" w:rsidRDefault="00742D17" w:rsidP="00776037"/>
    <w:p w14:paraId="078AE11D" w14:textId="75EAD11A" w:rsidR="008A1818" w:rsidRPr="003D354E" w:rsidRDefault="008A1818" w:rsidP="006128BB">
      <w:pPr>
        <w:pStyle w:val="Kop3"/>
        <w:numPr>
          <w:ilvl w:val="2"/>
          <w:numId w:val="2"/>
        </w:numPr>
      </w:pPr>
      <w:bookmarkStart w:id="13" w:name="_Toc205465343"/>
      <w:r w:rsidRPr="003D354E">
        <w:t>Voorschriften betreffende de inhoud van de inschrijving</w:t>
      </w:r>
      <w:bookmarkEnd w:id="13"/>
    </w:p>
    <w:p w14:paraId="6DCDA6E4" w14:textId="7CEE6747" w:rsidR="008A1818" w:rsidRPr="003D354E" w:rsidRDefault="008A1818" w:rsidP="00DA47A6">
      <w:pPr>
        <w:pStyle w:val="Lijstalinea"/>
        <w:numPr>
          <w:ilvl w:val="0"/>
          <w:numId w:val="7"/>
        </w:numPr>
      </w:pPr>
      <w:r w:rsidRPr="003D354E">
        <w:t>De Inschrijving dient in de Nederlandse taal te zijn gesteld.</w:t>
      </w:r>
    </w:p>
    <w:p w14:paraId="141F5F57" w14:textId="37D51E52" w:rsidR="008A1818" w:rsidRPr="003D354E" w:rsidRDefault="008A1818" w:rsidP="00DA47A6">
      <w:pPr>
        <w:pStyle w:val="Lijstalinea"/>
        <w:numPr>
          <w:ilvl w:val="0"/>
          <w:numId w:val="7"/>
        </w:numPr>
      </w:pPr>
      <w:r w:rsidRPr="003D354E">
        <w:t xml:space="preserve">Alle documenten zijn in het Nederlands opgesteld. Voor documenten die oorspronkelijk in een andere taal zijn gesteld, zoals referentieverklaringen van buitenlandse opdrachtgevers, jaarrekeningen, verzekeringspolis, ISO certificaten, maakt het </w:t>
      </w:r>
      <w:r w:rsidR="00C975B9" w:rsidRPr="003D354E">
        <w:t xml:space="preserve">Maastricht </w:t>
      </w:r>
      <w:r w:rsidRPr="003D354E">
        <w:t xml:space="preserve">UMC+ een uitzondering, met dien verstande dat in dergelijke gevallen het </w:t>
      </w:r>
      <w:r w:rsidR="00C975B9" w:rsidRPr="003D354E">
        <w:t>Maastricht</w:t>
      </w:r>
      <w:r w:rsidRPr="003D354E">
        <w:t xml:space="preserve"> UMC+ om een officiële vertaling kan verzoeken.</w:t>
      </w:r>
      <w:r w:rsidR="00C975B9" w:rsidRPr="003D354E">
        <w:t xml:space="preserve"> </w:t>
      </w:r>
      <w:r w:rsidRPr="003D354E">
        <w:t>Eventuele kosten zijn voor rekening van Inschrijver.</w:t>
      </w:r>
    </w:p>
    <w:p w14:paraId="1FE54D25" w14:textId="31AFD04F" w:rsidR="008A1818" w:rsidRPr="003D354E" w:rsidRDefault="008A1818" w:rsidP="00DA47A6">
      <w:pPr>
        <w:pStyle w:val="Lijstalinea"/>
        <w:numPr>
          <w:ilvl w:val="0"/>
          <w:numId w:val="7"/>
        </w:numPr>
      </w:pPr>
      <w:r w:rsidRPr="003D354E">
        <w:t>Alle gevraagde bedragen dienen te worden afgegeven in euro's exclusief btw</w:t>
      </w:r>
      <w:r w:rsidR="00E932DB" w:rsidRPr="003D354E">
        <w:t>. D</w:t>
      </w:r>
      <w:r w:rsidRPr="003D354E">
        <w:t>e van toepassing zijnde btw</w:t>
      </w:r>
      <w:r w:rsidR="00E932DB" w:rsidRPr="003D354E">
        <w:t>-</w:t>
      </w:r>
      <w:r w:rsidRPr="003D354E">
        <w:t>percentage(s) en btw</w:t>
      </w:r>
      <w:r w:rsidR="00E932DB" w:rsidRPr="003D354E">
        <w:t>-</w:t>
      </w:r>
      <w:r w:rsidRPr="003D354E">
        <w:t>bedrag</w:t>
      </w:r>
      <w:r w:rsidR="00E932DB" w:rsidRPr="003D354E">
        <w:t>(en)</w:t>
      </w:r>
      <w:r w:rsidRPr="003D354E">
        <w:t xml:space="preserve"> dienen separaat te worden vermeld, tenzij anders aangegeven.</w:t>
      </w:r>
    </w:p>
    <w:p w14:paraId="3ACD36B8" w14:textId="463967F0" w:rsidR="008A1818" w:rsidRPr="003D354E" w:rsidRDefault="008A1818" w:rsidP="00DA47A6">
      <w:pPr>
        <w:pStyle w:val="Lijstalinea"/>
        <w:numPr>
          <w:ilvl w:val="0"/>
          <w:numId w:val="7"/>
        </w:numPr>
      </w:pPr>
      <w:r w:rsidRPr="003D354E">
        <w:t xml:space="preserve">De Inschrijving dient overeenkomstig hetgeen is bepaald in </w:t>
      </w:r>
      <w:r w:rsidR="00CA138E" w:rsidRPr="003D354E">
        <w:t>TenderNed</w:t>
      </w:r>
      <w:r w:rsidRPr="003D354E">
        <w:t xml:space="preserve"> m</w:t>
      </w:r>
      <w:r w:rsidR="00C975B9" w:rsidRPr="003D354E">
        <w:t>et betrekking tot</w:t>
      </w:r>
      <w:r w:rsidRPr="003D354E">
        <w:t xml:space="preserve"> deze aanbesteding te worden opgesteld.</w:t>
      </w:r>
    </w:p>
    <w:p w14:paraId="6DB9061C" w14:textId="5F8B5BAE" w:rsidR="008A1818" w:rsidRPr="003D354E" w:rsidRDefault="008A1818" w:rsidP="00DA47A6">
      <w:pPr>
        <w:pStyle w:val="Lijstalinea"/>
        <w:numPr>
          <w:ilvl w:val="0"/>
          <w:numId w:val="7"/>
        </w:numPr>
      </w:pPr>
      <w:r w:rsidRPr="003D354E">
        <w:t xml:space="preserve">De door het </w:t>
      </w:r>
      <w:r w:rsidR="00C975B9" w:rsidRPr="003D354E">
        <w:t>Maastricht</w:t>
      </w:r>
      <w:r w:rsidRPr="003D354E">
        <w:t xml:space="preserve"> UMC+ ter beschikking gestelde documenten dienen zo volledig en gedetailleerd mogelijk te worden ingevuld.</w:t>
      </w:r>
    </w:p>
    <w:p w14:paraId="35CAE806" w14:textId="0BD32475" w:rsidR="008A1818" w:rsidRPr="003D354E" w:rsidRDefault="00C975B9" w:rsidP="00DA47A6">
      <w:pPr>
        <w:pStyle w:val="Lijstalinea"/>
        <w:numPr>
          <w:ilvl w:val="0"/>
          <w:numId w:val="7"/>
        </w:numPr>
      </w:pPr>
      <w:r w:rsidRPr="003D354E">
        <w:t>In documenten</w:t>
      </w:r>
      <w:r w:rsidR="008A1818" w:rsidRPr="003D354E">
        <w:t xml:space="preserve"> verwijzen naar externe</w:t>
      </w:r>
      <w:r w:rsidRPr="003D354E">
        <w:t xml:space="preserve"> </w:t>
      </w:r>
      <w:r w:rsidR="008A1818" w:rsidRPr="003D354E">
        <w:t>links is niet toegestaan.</w:t>
      </w:r>
    </w:p>
    <w:p w14:paraId="08E87C5D" w14:textId="052B5A3E" w:rsidR="0034049F" w:rsidRPr="003D354E" w:rsidRDefault="0034049F" w:rsidP="00DA47A6">
      <w:pPr>
        <w:pStyle w:val="Lijstalinea"/>
        <w:numPr>
          <w:ilvl w:val="0"/>
          <w:numId w:val="7"/>
        </w:numPr>
      </w:pPr>
      <w:r w:rsidRPr="003D354E">
        <w:t>Als in de Aanbestedingsstukken technische specificaties zijn opgenomen die zien op, of verwijzen naar een bepaald of specifiek fabricaat, herkomst, bijzondere werkwijze, merk, octrooi, type, oorsprong of productiemethode, dan dient u hierbij te lezen 'of gelijkwaardig'.</w:t>
      </w:r>
    </w:p>
    <w:p w14:paraId="1BA2B8A3" w14:textId="7D55B688" w:rsidR="008A1818" w:rsidRPr="003D354E" w:rsidRDefault="0034049F" w:rsidP="00DA47A6">
      <w:pPr>
        <w:pStyle w:val="Lijstalinea"/>
        <w:numPr>
          <w:ilvl w:val="0"/>
          <w:numId w:val="8"/>
        </w:numPr>
      </w:pPr>
      <w:r w:rsidRPr="003D354E">
        <w:lastRenderedPageBreak/>
        <w:t xml:space="preserve">De </w:t>
      </w:r>
      <w:r w:rsidR="008A1818" w:rsidRPr="003D354E">
        <w:t xml:space="preserve">Inschrijving heeft het karakter van een onherroepelijk aanbod met een geldigheidstermijn van </w:t>
      </w:r>
      <w:r w:rsidR="008A1818" w:rsidRPr="0092400A">
        <w:t>honderdtwintig (120) kalenderdagen,</w:t>
      </w:r>
      <w:r w:rsidR="00C975B9" w:rsidRPr="0092400A">
        <w:t xml:space="preserve"> </w:t>
      </w:r>
      <w:r w:rsidR="008A1818" w:rsidRPr="0092400A">
        <w:t>te rekenen vanaf de sluitingsdatum voor indiening Inschrijving. Indien er tegen de voorlopige gunning bezwaar wordt gemaakt middels</w:t>
      </w:r>
      <w:r w:rsidR="00C975B9" w:rsidRPr="0092400A">
        <w:t xml:space="preserve"> </w:t>
      </w:r>
      <w:r w:rsidR="008A1818" w:rsidRPr="0092400A">
        <w:t>een kort geding wordt de geldigheidstermijn verlengd. De geldigheidstermijn is in dat geval honderdtwintig (120) kalenderdagen</w:t>
      </w:r>
      <w:r w:rsidR="008A1818" w:rsidRPr="003D354E">
        <w:t>, te</w:t>
      </w:r>
      <w:r w:rsidR="00C975B9" w:rsidRPr="003D354E">
        <w:t xml:space="preserve"> </w:t>
      </w:r>
      <w:r w:rsidR="008A1818" w:rsidRPr="003D354E">
        <w:t>rekenen vanaf de eerste dag waarop de mogelijkheid is vervallen om ap</w:t>
      </w:r>
      <w:r w:rsidR="008E6996" w:rsidRPr="003D354E">
        <w:t>p</w:t>
      </w:r>
      <w:r w:rsidR="008A1818" w:rsidRPr="003D354E">
        <w:t>èl of hoger beroep aan te tekenen tegen de uitspraak van de</w:t>
      </w:r>
      <w:r w:rsidR="00C975B9" w:rsidRPr="003D354E">
        <w:t xml:space="preserve"> </w:t>
      </w:r>
      <w:r w:rsidR="008A1818" w:rsidRPr="003D354E">
        <w:t>rechter met betrekking tot het bezwaar tegen de voorlopige gunning. Een Inschrijving die niet onherroepelijk is gedurende deze termijn,</w:t>
      </w:r>
      <w:r w:rsidR="00C975B9" w:rsidRPr="003D354E">
        <w:t xml:space="preserve"> </w:t>
      </w:r>
      <w:r w:rsidR="008A1818" w:rsidRPr="003D354E">
        <w:t xml:space="preserve">is ongeldig en wordt uitgesloten van (verdere) deelname. Indien noodzakelijk kan het </w:t>
      </w:r>
      <w:r w:rsidR="00C975B9" w:rsidRPr="003D354E">
        <w:t>Maastricht</w:t>
      </w:r>
      <w:r w:rsidR="008A1818" w:rsidRPr="003D354E">
        <w:t xml:space="preserve"> UMC+ vragen om verdere verlenging</w:t>
      </w:r>
      <w:r w:rsidR="00C975B9" w:rsidRPr="003D354E">
        <w:t xml:space="preserve"> </w:t>
      </w:r>
      <w:r w:rsidR="008A1818" w:rsidRPr="003D354E">
        <w:t>van de geldigheidstermijn.</w:t>
      </w:r>
    </w:p>
    <w:p w14:paraId="4C921649" w14:textId="674F0DC1" w:rsidR="008A1818" w:rsidRPr="003D354E" w:rsidRDefault="0034049F" w:rsidP="00DA47A6">
      <w:pPr>
        <w:pStyle w:val="Lijstalinea"/>
        <w:numPr>
          <w:ilvl w:val="0"/>
          <w:numId w:val="8"/>
        </w:numPr>
      </w:pPr>
      <w:r w:rsidRPr="003D354E">
        <w:t xml:space="preserve">De </w:t>
      </w:r>
      <w:r w:rsidR="008A1818" w:rsidRPr="003D354E">
        <w:t>Inschrijving is onvoorwaardelijk.</w:t>
      </w:r>
    </w:p>
    <w:p w14:paraId="60BFDFA8" w14:textId="41AE6DFD" w:rsidR="008A1818" w:rsidRPr="003D354E" w:rsidRDefault="008A1818" w:rsidP="00DA47A6">
      <w:pPr>
        <w:pStyle w:val="Lijstalinea"/>
        <w:numPr>
          <w:ilvl w:val="0"/>
          <w:numId w:val="8"/>
        </w:numPr>
      </w:pPr>
      <w:r w:rsidRPr="003D354E">
        <w:t xml:space="preserve">Indien, om wat voor reden dan ook, niet definitief aan de winnende Inschrijver kan worden gegund, heeft het </w:t>
      </w:r>
      <w:r w:rsidR="00C975B9" w:rsidRPr="003D354E">
        <w:t>Maastricht</w:t>
      </w:r>
      <w:r w:rsidRPr="003D354E">
        <w:t xml:space="preserve"> UMC+ he</w:t>
      </w:r>
      <w:r w:rsidR="00C975B9" w:rsidRPr="003D354E">
        <w:t xml:space="preserve">t </w:t>
      </w:r>
      <w:r w:rsidRPr="003D354E">
        <w:t>recht doch niet de plicht de Opdracht te gunnen aan de opvolgende winnaar van de aanbestedingsprocedure, enzovoorts.</w:t>
      </w:r>
    </w:p>
    <w:p w14:paraId="1CCF65A8" w14:textId="16883A41" w:rsidR="008A1818" w:rsidRPr="003D354E" w:rsidRDefault="008A1818" w:rsidP="00DA47A6">
      <w:pPr>
        <w:pStyle w:val="Lijstalinea"/>
        <w:numPr>
          <w:ilvl w:val="0"/>
          <w:numId w:val="8"/>
        </w:numPr>
      </w:pPr>
      <w:r w:rsidRPr="003D354E">
        <w:t xml:space="preserve">Daar waar gevraagd wordt om een handtekening dient het betreffende document rechtsgeldig ondertekend te worden door </w:t>
      </w:r>
      <w:r w:rsidR="0034049F" w:rsidRPr="003D354E">
        <w:t>(</w:t>
      </w:r>
      <w:r w:rsidRPr="003D354E">
        <w:t>een</w:t>
      </w:r>
      <w:r w:rsidR="0034049F" w:rsidRPr="003D354E">
        <w:t>)</w:t>
      </w:r>
      <w:r w:rsidR="00C975B9" w:rsidRPr="003D354E">
        <w:t xml:space="preserve"> </w:t>
      </w:r>
      <w:r w:rsidRPr="003D354E">
        <w:t>daartoe tekenbevoegde perso(o)n(en). Dit betreft een handtekening van een functionaris(sen) die volgens het uittreksel van het</w:t>
      </w:r>
      <w:r w:rsidR="00C975B9" w:rsidRPr="003D354E">
        <w:t xml:space="preserve"> </w:t>
      </w:r>
      <w:r w:rsidRPr="003D354E">
        <w:t>beroeps/handelsregister bevoegd is Inschrijver te vertegenwoordigen (c.q. handelt op basis van een volmacht welke wordt</w:t>
      </w:r>
      <w:r w:rsidR="00C975B9" w:rsidRPr="003D354E">
        <w:t xml:space="preserve"> </w:t>
      </w:r>
      <w:r w:rsidRPr="003D354E">
        <w:t>meegestuurd met Inschrijving). De toetsing van rechtsgeldige ondertekening vindt plaats door een controle van onderdeel 1 van de op</w:t>
      </w:r>
      <w:r w:rsidR="00C975B9" w:rsidRPr="003D354E">
        <w:t xml:space="preserve"> </w:t>
      </w:r>
      <w:r w:rsidR="00CA138E" w:rsidRPr="003D354E">
        <w:t>TenderNed</w:t>
      </w:r>
      <w:r w:rsidRPr="003D354E">
        <w:t xml:space="preserve"> opgenomen Bijlage 'Uniform Europees Aanbestedingsdocument'</w:t>
      </w:r>
      <w:r w:rsidR="008E6996" w:rsidRPr="003D354E">
        <w:t xml:space="preserve"> (UEA)</w:t>
      </w:r>
      <w:r w:rsidRPr="003D354E">
        <w:t>, die een opsomming geeft van de relevante,</w:t>
      </w:r>
      <w:r w:rsidR="00C975B9" w:rsidRPr="003D354E">
        <w:t xml:space="preserve"> </w:t>
      </w:r>
      <w:r w:rsidRPr="003D354E">
        <w:t>algemene gegevens van de Onderneming(en), bestuurder(s) en contactpersoon. Indien een andere persoon binnen de organisatie</w:t>
      </w:r>
      <w:r w:rsidR="00C975B9" w:rsidRPr="003D354E">
        <w:t xml:space="preserve"> </w:t>
      </w:r>
      <w:r w:rsidRPr="003D354E">
        <w:t>dan genoemd in het beroeps/handelsregister tekent, dient een (verklaring van) volmacht bijgevoegd te worden. De volmacht dient</w:t>
      </w:r>
      <w:r w:rsidR="00C975B9" w:rsidRPr="003D354E">
        <w:t xml:space="preserve"> </w:t>
      </w:r>
      <w:r w:rsidRPr="003D354E">
        <w:t>ondertekend te zijn door de perso(o)n(en) die blijkens het uittreksel uit het handelsregister, of blijkens de statuten, bevoegd is de</w:t>
      </w:r>
      <w:r w:rsidR="00C975B9" w:rsidRPr="003D354E">
        <w:t xml:space="preserve"> </w:t>
      </w:r>
      <w:r w:rsidRPr="003D354E">
        <w:t>Onderneming te vertegenwoordigen en te binden. De handtekening kan worden geverifieerd aan de hand van een geldig</w:t>
      </w:r>
      <w:r w:rsidR="00C975B9" w:rsidRPr="003D354E">
        <w:t xml:space="preserve"> </w:t>
      </w:r>
      <w:r w:rsidRPr="003D354E">
        <w:t>legitimatiebewijs van de ondertekenaar van het UEA.</w:t>
      </w:r>
    </w:p>
    <w:p w14:paraId="30FF8914" w14:textId="22CF68A6" w:rsidR="008A1818" w:rsidRPr="003D354E" w:rsidRDefault="008A1818" w:rsidP="00DA47A6">
      <w:pPr>
        <w:pStyle w:val="Lijstalinea"/>
        <w:numPr>
          <w:ilvl w:val="0"/>
          <w:numId w:val="8"/>
        </w:numPr>
      </w:pPr>
      <w:r w:rsidRPr="003D354E">
        <w:t>Het risico, dat gegevens die niet in de juiste bijlage zijn opgenomen, niet bij de beoordeling worden meegenomen, berust bij</w:t>
      </w:r>
      <w:r w:rsidR="00C975B9" w:rsidRPr="003D354E">
        <w:t xml:space="preserve"> </w:t>
      </w:r>
      <w:r w:rsidRPr="003D354E">
        <w:t>Inschrijver.</w:t>
      </w:r>
    </w:p>
    <w:p w14:paraId="608BAA1B" w14:textId="79F30F96" w:rsidR="008A1818" w:rsidRPr="0092400A" w:rsidRDefault="008A1818" w:rsidP="00DA47A6">
      <w:pPr>
        <w:pStyle w:val="Lijstalinea"/>
        <w:numPr>
          <w:ilvl w:val="0"/>
          <w:numId w:val="8"/>
        </w:numPr>
      </w:pPr>
      <w:r w:rsidRPr="0092400A">
        <w:t>Inschrijver is enkel gerechtigd inschrijvingen te doen betreffende leveringen, diensten en werken waarover de inschrijver op het</w:t>
      </w:r>
      <w:r w:rsidR="00C975B9" w:rsidRPr="0092400A">
        <w:t xml:space="preserve"> </w:t>
      </w:r>
      <w:r w:rsidRPr="0092400A">
        <w:t>moment van indienen van de inschrijving daadwerkelijk de beschikking heeft, vrij van enige belemmering anders dan welke in het</w:t>
      </w:r>
      <w:r w:rsidR="00C975B9" w:rsidRPr="0092400A">
        <w:t xml:space="preserve"> </w:t>
      </w:r>
      <w:r w:rsidRPr="0092400A">
        <w:t xml:space="preserve">normale economische verkeer gebruikelijk is én binnen de directe invloedsfeer van inschrijver valt, tenzij door </w:t>
      </w:r>
      <w:r w:rsidR="008E6996" w:rsidRPr="0092400A">
        <w:t>het Maastricht UMC+</w:t>
      </w:r>
      <w:r w:rsidR="00C975B9" w:rsidRPr="0092400A">
        <w:t xml:space="preserve"> </w:t>
      </w:r>
      <w:r w:rsidRPr="0092400A">
        <w:t>vooraf toegestaan.</w:t>
      </w:r>
    </w:p>
    <w:p w14:paraId="37878265" w14:textId="50D0BD9D" w:rsidR="008A1818" w:rsidRPr="003D354E" w:rsidRDefault="008A1818" w:rsidP="00DA47A6">
      <w:pPr>
        <w:pStyle w:val="Lijstalinea"/>
        <w:numPr>
          <w:ilvl w:val="0"/>
          <w:numId w:val="8"/>
        </w:numPr>
      </w:pPr>
      <w:r w:rsidRPr="003D354E">
        <w:t>Indien een Inschrijver één of meerdere van de hierboven vermelde voorschriften niet opvolgt, kan het Maastricht UMC+</w:t>
      </w:r>
      <w:r w:rsidR="00C975B9" w:rsidRPr="003D354E">
        <w:t xml:space="preserve"> </w:t>
      </w:r>
      <w:r w:rsidRPr="003D354E">
        <w:t>de Inschrijver uitsluiten van verdere deelname aan de aanbestedingsprocedure.</w:t>
      </w:r>
    </w:p>
    <w:p w14:paraId="540852C8" w14:textId="77777777" w:rsidR="00904FBF" w:rsidRPr="003D354E" w:rsidRDefault="008A1818" w:rsidP="00DA47A6">
      <w:pPr>
        <w:pStyle w:val="Lijstalinea"/>
        <w:numPr>
          <w:ilvl w:val="0"/>
          <w:numId w:val="8"/>
        </w:numPr>
      </w:pPr>
      <w:r w:rsidRPr="003D354E">
        <w:t>Het Maastricht UMC+ kan verlangen dat de Inschrijver de overlegde verklaringen, getuigschriften en bescheiden aanvult en/of nader</w:t>
      </w:r>
      <w:r w:rsidR="00C975B9" w:rsidRPr="003D354E">
        <w:t xml:space="preserve"> </w:t>
      </w:r>
      <w:r w:rsidRPr="003D354E">
        <w:t>toelicht.</w:t>
      </w:r>
    </w:p>
    <w:p w14:paraId="7F908028" w14:textId="77777777" w:rsidR="00742D17" w:rsidRPr="003D354E" w:rsidRDefault="00742D17" w:rsidP="00742D17"/>
    <w:p w14:paraId="31931CFD" w14:textId="73CBEE66" w:rsidR="00904FBF" w:rsidRPr="003D354E" w:rsidRDefault="00904FBF" w:rsidP="006128BB">
      <w:pPr>
        <w:pStyle w:val="Kop3"/>
        <w:numPr>
          <w:ilvl w:val="2"/>
          <w:numId w:val="2"/>
        </w:numPr>
      </w:pPr>
      <w:bookmarkStart w:id="14" w:name="_Toc205465344"/>
      <w:r w:rsidRPr="003D354E">
        <w:t>Eenmalig inschrijven</w:t>
      </w:r>
      <w:bookmarkEnd w:id="14"/>
    </w:p>
    <w:p w14:paraId="2D89A8CB" w14:textId="77777777" w:rsidR="00904FBF" w:rsidRPr="003D354E" w:rsidRDefault="00904FBF" w:rsidP="00904FBF">
      <w:r w:rsidRPr="003D354E">
        <w:t xml:space="preserve">Ondernemer kan slechts eenmaal Inschrijven: of als zelfstandige onderneming of als onderdeel van een combinatie/samenwerkingsverband. </w:t>
      </w:r>
      <w:r w:rsidRPr="00BE09B3">
        <w:t xml:space="preserve">Inschrijven door twee (of meer) zustervennootschappen of moeder dochter vennootschappen is niet toegestaan. </w:t>
      </w:r>
      <w:r w:rsidRPr="003D354E">
        <w:t>Het kan zijn dat een Ondernemer die niet zelfstandig aan alle geschiktheidseisen voldoet, een beroep doet op de financiële en economische draagkracht of technische bekwaamheid en beroepsbekwaamheid of beroepsbevoegdheid van een derde, als gevolg waarvan de Ondernemer wel voldoet. Alsdan kan een andere Inschrijver geen beroep op deze partij doen om aan zijn verplichtingen te voldoen. Ook kan deze derde dan niet zelfstandig of in combinatie met anderen een aanbieding/inschrijving doen.</w:t>
      </w:r>
    </w:p>
    <w:p w14:paraId="1EC6405C" w14:textId="77777777" w:rsidR="00742D17" w:rsidRPr="003D354E" w:rsidRDefault="00742D17" w:rsidP="00904FBF"/>
    <w:p w14:paraId="7628B1DA" w14:textId="123BFFAB" w:rsidR="00904FBF" w:rsidRPr="003D354E" w:rsidRDefault="00904FBF" w:rsidP="006128BB">
      <w:pPr>
        <w:pStyle w:val="Kop3"/>
        <w:numPr>
          <w:ilvl w:val="2"/>
          <w:numId w:val="2"/>
        </w:numPr>
      </w:pPr>
      <w:bookmarkStart w:id="15" w:name="_Toc205465345"/>
      <w:r w:rsidRPr="003D354E">
        <w:lastRenderedPageBreak/>
        <w:t>Indiening en ondertekening Inschrijving</w:t>
      </w:r>
      <w:bookmarkEnd w:id="15"/>
    </w:p>
    <w:p w14:paraId="0736AF53" w14:textId="77777777" w:rsidR="004375C4" w:rsidRPr="004375C4" w:rsidRDefault="00904FBF" w:rsidP="00CA138E">
      <w:r w:rsidRPr="004375C4">
        <w:t xml:space="preserve">Uiterlijk op datum en tijdstip, zoals vermeld in de Planning op </w:t>
      </w:r>
      <w:r w:rsidR="00CA138E" w:rsidRPr="004375C4">
        <w:t>TenderNed</w:t>
      </w:r>
      <w:r w:rsidRPr="004375C4">
        <w:t>, kunt u een volledige Inschrijving indienen. Later aangeboden Inschrijvingen worden niet in behandeling genomen door het Maastricht UMC+. Per post of fax of e-mail aangeboden Inschrijvingen worden niet geaccepteerd. Sluit niet ter zake doende bescheiden voor de aanbesteding niet bij uw Inschrijving in. Inschrijver is te allen tijde verantwoordelijk voor de tijdigheid en volledigheid van de ingezonden gegevens.</w:t>
      </w:r>
    </w:p>
    <w:p w14:paraId="6F6083B1" w14:textId="6033F67A" w:rsidR="00CA138E" w:rsidRPr="004375C4" w:rsidRDefault="00904FBF" w:rsidP="00CA138E">
      <w:r w:rsidRPr="004375C4">
        <w:t>Om een volledige Inschrijving in te dienen dient u alle documenten</w:t>
      </w:r>
      <w:r w:rsidR="004375C4" w:rsidRPr="004375C4">
        <w:t>, waaronder het financiële inschrijfformulier,</w:t>
      </w:r>
      <w:r w:rsidRPr="004375C4">
        <w:t xml:space="preserve"> in te vullen en te uploaden.</w:t>
      </w:r>
      <w:r w:rsidR="004375C4" w:rsidRPr="004375C4">
        <w:t xml:space="preserve"> Ook dient u de verklaring omtrent inschrijving rechtsgeldig te ondertekenen en te uploaden. </w:t>
      </w:r>
      <w:r w:rsidRPr="004375C4">
        <w:t>Nadat u alles volledig heeft ingevuld dient u uw Inschrijving in te dienen middels de knop ‘Inschrijving versturen’. Deze treft u aan in het dashboard.</w:t>
      </w:r>
      <w:r w:rsidR="00CA138E" w:rsidRPr="004375C4">
        <w:t xml:space="preserve"> Wij maken u er op attent dat de inschrijving pas definitief is wanneer TenderNed de SMS-transactiecode heeft ontvangen en verwerkt. Inschrijver dient dan ook rekening te houden met de tijd voor de verzending en de verwerkingstijd bij TenderNed.</w:t>
      </w:r>
    </w:p>
    <w:p w14:paraId="4A4772EA" w14:textId="0A112CDC" w:rsidR="001113AA" w:rsidRPr="003D354E" w:rsidRDefault="00904FBF" w:rsidP="00904FBF">
      <w:r w:rsidRPr="004375C4">
        <w:t xml:space="preserve">Alleen volledig en tijdig ingediende Inschrijvingen worden in behandeling genomen door het Maastricht UMC+. De persoon/de personen die de Inschrijving, gevraagde verklaringen en eventuele andere correspondentie en bijbehorende stukken ondertekent, dient/dienen bevoegd te zijn de onderneming rechtens te vertegenwoordigen (blijkens het uittreksel </w:t>
      </w:r>
      <w:r w:rsidR="00F14C4E" w:rsidRPr="004375C4">
        <w:t>uit het handelsregister</w:t>
      </w:r>
      <w:r w:rsidRPr="004375C4">
        <w:t>), dan wel gevolmachtigd te zijn, waarbij de volmacht ondertekend dient te zijn door iemand die (blijkens voornoemd uittreksel) bevoegd is de onderneming te vertegenwoordigen.</w:t>
      </w:r>
    </w:p>
    <w:p w14:paraId="47BCEA4D" w14:textId="10C445BE" w:rsidR="004E20D3" w:rsidRPr="003D354E" w:rsidRDefault="004E20D3" w:rsidP="004E20D3">
      <w:pPr>
        <w:pBdr>
          <w:top w:val="single" w:sz="18" w:space="1" w:color="004289"/>
          <w:left w:val="single" w:sz="18" w:space="4" w:color="004289"/>
          <w:bottom w:val="single" w:sz="18" w:space="1" w:color="004289"/>
          <w:right w:val="single" w:sz="18" w:space="4" w:color="004289"/>
        </w:pBdr>
      </w:pPr>
      <w:r w:rsidRPr="003D354E">
        <w:t>Inschrijver dient de ingevulde verklaring</w:t>
      </w:r>
      <w:r w:rsidR="004375C4">
        <w:t xml:space="preserve"> omtrent inschrijving</w:t>
      </w:r>
      <w:r w:rsidRPr="003D354E">
        <w:t xml:space="preserve"> bij de inschrijving toe te voegen, bij voorkeur met de volgende bestandsnaam: </w:t>
      </w:r>
      <w:r w:rsidRPr="003D354E">
        <w:rPr>
          <w:i/>
          <w:iCs/>
        </w:rPr>
        <w:t>Naam inschrijver – verklaring omtrent inschrijving.</w:t>
      </w:r>
    </w:p>
    <w:p w14:paraId="0201DCAA" w14:textId="77777777" w:rsidR="00742D17" w:rsidRPr="003D354E" w:rsidRDefault="00742D17" w:rsidP="00904FBF"/>
    <w:p w14:paraId="339D62C5" w14:textId="37E2E3E7" w:rsidR="001113AA" w:rsidRPr="003D354E" w:rsidRDefault="001113AA" w:rsidP="006128BB">
      <w:pPr>
        <w:pStyle w:val="Kop3"/>
        <w:numPr>
          <w:ilvl w:val="2"/>
          <w:numId w:val="2"/>
        </w:numPr>
      </w:pPr>
      <w:bookmarkStart w:id="16" w:name="_Toc205465346"/>
      <w:r w:rsidRPr="003D354E">
        <w:t>Juistheid en volledigheid van de Inschrijving</w:t>
      </w:r>
      <w:bookmarkEnd w:id="16"/>
    </w:p>
    <w:p w14:paraId="62A00F1D" w14:textId="0A14FC90" w:rsidR="001113AA" w:rsidRPr="003D354E" w:rsidRDefault="001113AA" w:rsidP="001113AA">
      <w:r w:rsidRPr="003D354E">
        <w:t xml:space="preserve">Inschrijver staat in voor de juistheid en volledigheid van alle antwoorden, de geleverde gegevens en prijzen via </w:t>
      </w:r>
      <w:r w:rsidR="00CA138E" w:rsidRPr="003D354E">
        <w:t>TenderNed</w:t>
      </w:r>
      <w:r w:rsidRPr="003D354E">
        <w:t xml:space="preserve"> voor de onderhavige aanbesteding. Indien tijdens de beoordeling van Inschrijving blijkt, dat Inschrijver onjuiste en/of onvolledige informatie heeft verstrekt, kan Inschrijving ongeldig worden verklaard.</w:t>
      </w:r>
    </w:p>
    <w:p w14:paraId="3585EB74" w14:textId="79E3DC5B" w:rsidR="0034049F" w:rsidRPr="003D354E" w:rsidRDefault="001113AA" w:rsidP="001113AA">
      <w:r w:rsidRPr="003D354E">
        <w:t xml:space="preserve">Inschrijver staat er voor in dat hij gedurende de gehele aanbestedingsprocedure en gedurende de overeenkomst zal voldoen aan de eisen die zijn gesteld. Tussentijdse wijzigingen dienen direct door de Inschrijver aan het Maastricht UMC+ te worden voorgelegd, zodat </w:t>
      </w:r>
      <w:r w:rsidR="0034049F" w:rsidRPr="003D354E">
        <w:t>door het Maastricht UMC+ onder andere beoordeeld kan worden of nog steeds aan gestelde eisen wordt voldaan.</w:t>
      </w:r>
    </w:p>
    <w:p w14:paraId="0BACF50E" w14:textId="70C9A4C0" w:rsidR="001113AA" w:rsidRPr="003D354E" w:rsidRDefault="001113AA" w:rsidP="001113AA">
      <w:r w:rsidRPr="003D354E">
        <w:t>Ingeval op enig moment tijdens de aanbestedingsfase dan wel na gunning mocht blijken dat het gestelde in</w:t>
      </w:r>
      <w:r w:rsidR="0034049F" w:rsidRPr="003D354E">
        <w:t xml:space="preserve"> de</w:t>
      </w:r>
      <w:r w:rsidRPr="003D354E">
        <w:t xml:space="preserve"> Inschrijving niet juist is en/of in de praktijk niet kan worden nagekomen is het Maastricht UMC+ gerechtigd Inschrijver van het vervolg van de aanbestedingsprocedure uit te sluiten dan wel de overeenkomst op te zeggen, c.q. de reeds gemaakte afspraken te annuleren, zonder tot enige vergoeding gehouden te zijn. Bovendien is Inschrijver aansprakelijk voor alle schade en kosten die het Maastricht UMC+ daardoor lijdt.</w:t>
      </w:r>
      <w:r w:rsidR="00BE09B3">
        <w:br/>
      </w:r>
    </w:p>
    <w:p w14:paraId="73EDCAE3" w14:textId="27B5D616" w:rsidR="001113AA" w:rsidRPr="003D354E" w:rsidRDefault="00696125" w:rsidP="006128BB">
      <w:pPr>
        <w:pStyle w:val="Kop3"/>
        <w:numPr>
          <w:ilvl w:val="2"/>
          <w:numId w:val="2"/>
        </w:numPr>
      </w:pPr>
      <w:bookmarkStart w:id="17" w:name="_Toc205465347"/>
      <w:r w:rsidRPr="003D354E">
        <w:t>Klachtenmeldpunt</w:t>
      </w:r>
      <w:bookmarkEnd w:id="17"/>
    </w:p>
    <w:p w14:paraId="02D4CBE3" w14:textId="5BFE2D45" w:rsidR="00696125" w:rsidRPr="003D354E" w:rsidRDefault="00696125" w:rsidP="0011762B">
      <w:r w:rsidRPr="003D354E">
        <w:t xml:space="preserve">Belanghebbende Ondernemers/Inschrijvers kunnen hun eventuele klachten over de aanbestedingsprocedure </w:t>
      </w:r>
      <w:r w:rsidR="00284E9A" w:rsidRPr="003D354E">
        <w:t xml:space="preserve">schriftelijk en </w:t>
      </w:r>
      <w:r w:rsidRPr="003D354E">
        <w:t xml:space="preserve">gemotiveerd indienen </w:t>
      </w:r>
      <w:r w:rsidR="0011762B" w:rsidRPr="003D354E">
        <w:t xml:space="preserve">via het e-mailadres </w:t>
      </w:r>
      <w:hyperlink r:id="rId12" w:history="1">
        <w:r w:rsidR="0011762B" w:rsidRPr="003D354E">
          <w:rPr>
            <w:rStyle w:val="Hyperlink"/>
          </w:rPr>
          <w:t>inkoop@mumc.nl</w:t>
        </w:r>
      </w:hyperlink>
      <w:r w:rsidR="0011762B" w:rsidRPr="003D354E">
        <w:t xml:space="preserve"> met als onderwerp ‘Klacht aanbesteding </w:t>
      </w:r>
      <w:r w:rsidR="0011762B" w:rsidRPr="003D354E">
        <w:rPr>
          <w:i/>
          <w:iCs/>
        </w:rPr>
        <w:t>TenderNed referentie en naam aanbesteding</w:t>
      </w:r>
      <w:r w:rsidR="0011762B" w:rsidRPr="003D354E">
        <w:t xml:space="preserve">’. Tevens dient een kopie van de klacht te worden verzonden middels de berichtenmodule in TenderNed. Vervolgens verwijst de manager inkoop naar een </w:t>
      </w:r>
      <w:r w:rsidRPr="003D354E">
        <w:t xml:space="preserve">inkoper en/of vertegenwoordiger van de afdeling Juridische Zaken die als klachtafhandelaar los staat van de projectorganisatie die voor deze aanbesteding in het leven is geroepen. Na behandeling van een klacht verstuurt het Maastricht </w:t>
      </w:r>
      <w:r w:rsidRPr="003D354E">
        <w:lastRenderedPageBreak/>
        <w:t xml:space="preserve">UMC+ per e-mail een reactie op deze klacht(en) aan de betreffende Inschrijver/ondernemer. Indien dit niet tot een oplossing leidt, kan een klacht worden ingediend bij de Commissie van Aanbestedingsexperts (hierna: de Commissie). De Commissie is een onafhankelijk orgaan dat kan bemiddelen en adviseren over een klacht. Het advies van de Commissie is niet bindend en heeft ook geen opschortende werking in de aanbestedingsprocedure. Het indienen van een klacht staat niet gelijk aan het aanhangig maken van een kortgedingprocedure en schort de termijn zoals bedoeld in artikel 2.127 Aw2012 niet op. Voor meer informatie zie: </w:t>
      </w:r>
      <w:hyperlink r:id="rId13" w:history="1">
        <w:r w:rsidRPr="003D354E">
          <w:rPr>
            <w:rStyle w:val="Hyperlink"/>
          </w:rPr>
          <w:t>http://www.commissievanaanbestedingsexperts.nl</w:t>
        </w:r>
      </w:hyperlink>
      <w:r w:rsidRPr="003D354E">
        <w:t>. Via deze site kan ook het digitale klachtenformulier worden ingevuld en verzonden.</w:t>
      </w:r>
    </w:p>
    <w:p w14:paraId="655D7E16" w14:textId="77777777" w:rsidR="00742D17" w:rsidRPr="003D354E" w:rsidRDefault="00742D17" w:rsidP="00696125"/>
    <w:p w14:paraId="39364A40" w14:textId="110C5A0A" w:rsidR="00696125" w:rsidRPr="003D354E" w:rsidRDefault="00696125" w:rsidP="006128BB">
      <w:pPr>
        <w:pStyle w:val="Kop3"/>
        <w:numPr>
          <w:ilvl w:val="2"/>
          <w:numId w:val="2"/>
        </w:numPr>
      </w:pPr>
      <w:bookmarkStart w:id="18" w:name="_Toc205465348"/>
      <w:r w:rsidRPr="003D354E">
        <w:t>Toepasselijk recht en geschillen</w:t>
      </w:r>
      <w:bookmarkEnd w:id="18"/>
    </w:p>
    <w:p w14:paraId="2A3C2AD0" w14:textId="4CC9E689" w:rsidR="00696125" w:rsidRPr="003D354E" w:rsidRDefault="00696125" w:rsidP="00696125">
      <w:r w:rsidRPr="003D354E">
        <w:t>Op zowel deze aanbestedingsprocedure als de te sluiten overeenkomst(en) is het Nederlandse recht van toepassing. Alle geschillen voortvloeiende uit onderhavige aanbestedingsprocedure, alsmede uit de te sluiten overeenkomst(en), zullen uitsluitend worden beslecht door de bevoegde rechter in het arrondissement Limburg</w:t>
      </w:r>
      <w:r w:rsidR="00E15175" w:rsidRPr="003D354E">
        <w:t>, locatie Maastricht.</w:t>
      </w:r>
    </w:p>
    <w:p w14:paraId="6165970A" w14:textId="79A8FE4F" w:rsidR="000374D1" w:rsidRPr="003D354E" w:rsidRDefault="00696125" w:rsidP="000374D1">
      <w:r w:rsidRPr="003D354E">
        <w:t xml:space="preserve">De aanbestedende dienst neemt een opschortende termijn in acht voordat hij met de in de gunningsbeslissing beoogde Inschrijver een overeenkomst sluit. </w:t>
      </w:r>
      <w:r w:rsidR="00E15175" w:rsidRPr="003D354E">
        <w:t xml:space="preserve">Dit wordt ook wel de standstill-termijn genoemd. </w:t>
      </w:r>
      <w:r w:rsidRPr="003D354E">
        <w:t xml:space="preserve">De </w:t>
      </w:r>
      <w:r w:rsidR="00E15175" w:rsidRPr="003D354E">
        <w:t>standstill-</w:t>
      </w:r>
      <w:r w:rsidRPr="003D354E">
        <w:t xml:space="preserve">termijn vangt aan op de dag na de datum waarop de mededeling van het voorlopig gunningsbesluit is verzonden via de berichtenmodule van </w:t>
      </w:r>
      <w:r w:rsidR="00CA138E" w:rsidRPr="003D354E">
        <w:t>TenderNed</w:t>
      </w:r>
      <w:r w:rsidRPr="003D354E">
        <w:t xml:space="preserve">. De </w:t>
      </w:r>
      <w:r w:rsidR="00E15175" w:rsidRPr="003D354E">
        <w:t>standstill-</w:t>
      </w:r>
      <w:r w:rsidRPr="003D354E">
        <w:t xml:space="preserve"> termijn </w:t>
      </w:r>
      <w:r w:rsidRPr="00BE09B3">
        <w:t>bedraagt twintig (20) kalenderdagen</w:t>
      </w:r>
      <w:r w:rsidR="000374D1" w:rsidRPr="003D354E">
        <w:t>. Aan de 'voorlopige' gunningsbeslissing kan de winnende Inschrijver geen enkel recht ontlenen. De mededeling van de voorlopige gunningbeslissing houdt géén aanvaarding in als bedoeld in art. 6:217 lid 1 BW van diens aanbod.</w:t>
      </w:r>
    </w:p>
    <w:p w14:paraId="268112FB" w14:textId="6F598E36" w:rsidR="00696125" w:rsidRPr="003D354E" w:rsidRDefault="00696125" w:rsidP="00696125">
      <w:r w:rsidRPr="003D354E">
        <w:t xml:space="preserve">Gedurende </w:t>
      </w:r>
      <w:r w:rsidR="000374D1" w:rsidRPr="003D354E">
        <w:t xml:space="preserve">de </w:t>
      </w:r>
      <w:r w:rsidR="00E15175" w:rsidRPr="003D354E">
        <w:t>standstill-</w:t>
      </w:r>
      <w:r w:rsidRPr="003D354E">
        <w:t xml:space="preserve">termijn kunt u uw eventuele bezwaar kenbaar te maken via de berichtenmodule van </w:t>
      </w:r>
      <w:r w:rsidR="00CA138E" w:rsidRPr="003D354E">
        <w:t>TenderNed</w:t>
      </w:r>
      <w:r w:rsidRPr="003D354E">
        <w:t xml:space="preserve">. Indien na afloop van deze termijn bezwaren worden ingediend, worden deze niet-ontvankelijk verklaard. De </w:t>
      </w:r>
      <w:r w:rsidR="00E15175" w:rsidRPr="003D354E">
        <w:t>standstill-</w:t>
      </w:r>
      <w:r w:rsidRPr="003D354E">
        <w:t xml:space="preserve">termijn is derhalve tevens een vervaltermijn. Inschrijver gaat door de indiening van zijn inschrijving met deze voorwaarde akkoord. </w:t>
      </w:r>
      <w:r w:rsidR="00E15175" w:rsidRPr="003D354E">
        <w:rPr>
          <w:b/>
          <w:bCs/>
        </w:rPr>
        <w:t>Let op: een eventueel bezwaar van Inschrijver schort de standstill-termijn niet op</w:t>
      </w:r>
      <w:r w:rsidR="00E15175" w:rsidRPr="003D354E">
        <w:t xml:space="preserve">. De standstill-termijn wordt enkel opgeschort indien Inschrijver een kort geding start waarin bezwaar wordt gemaakt tegen het gunningsbesluit van het Maastricht UMC+ en waarin om een onmiddellijke voorziening bij voorraad wordt verzocht. In dat geval zal het Maastricht UMC+ de beoogde overeenkomst niet eerder sluiten dan nadat de rechter een beslissing heeft genomen over het verzoek tot voorlopige maatregelen (én de opschortende termijn is verstreken). </w:t>
      </w:r>
      <w:r w:rsidRPr="003D354E">
        <w:t>In de te betekenen dagvaarding dient de volledige bedrijfsnaam en de volledige naam van de contactpersoon van deze aanbesteding, vestigingsplaats (of de gekozen woonplaats, in Nederland) van het Maastricht UMC+ te worden vermeld en de naam van de gemachtigde advocaat indien bekend.</w:t>
      </w:r>
    </w:p>
    <w:p w14:paraId="3E542ED5" w14:textId="398279EE" w:rsidR="00696125" w:rsidRPr="003D354E" w:rsidRDefault="00696125" w:rsidP="00DD3B71">
      <w:pPr>
        <w:pStyle w:val="Lijstalinea"/>
      </w:pPr>
      <w:r w:rsidRPr="003D354E">
        <w:t>In casu:</w:t>
      </w:r>
    </w:p>
    <w:p w14:paraId="2481A622" w14:textId="77777777" w:rsidR="00696125" w:rsidRPr="003D354E" w:rsidRDefault="00696125" w:rsidP="00DD3B71">
      <w:pPr>
        <w:pStyle w:val="Lijstalinea"/>
      </w:pPr>
      <w:r w:rsidRPr="003D354E">
        <w:t>Maastricht UMC+</w:t>
      </w:r>
    </w:p>
    <w:p w14:paraId="2933D7C1" w14:textId="09769012" w:rsidR="00696125" w:rsidRPr="003D354E" w:rsidRDefault="00696125" w:rsidP="00DD3B71">
      <w:pPr>
        <w:pStyle w:val="Lijstalinea"/>
      </w:pPr>
      <w:r w:rsidRPr="003D354E">
        <w:t>T.a.v. de Raad van Bestuur</w:t>
      </w:r>
    </w:p>
    <w:p w14:paraId="44E8C0E2" w14:textId="77777777" w:rsidR="00696125" w:rsidRPr="003D354E" w:rsidRDefault="00696125" w:rsidP="00DD3B71">
      <w:pPr>
        <w:pStyle w:val="Lijstalinea"/>
      </w:pPr>
      <w:r w:rsidRPr="003D354E">
        <w:t>P. Debyelaan 25</w:t>
      </w:r>
    </w:p>
    <w:p w14:paraId="303C79AA" w14:textId="77777777" w:rsidR="00696125" w:rsidRPr="003D354E" w:rsidRDefault="00696125" w:rsidP="00DD3B71">
      <w:pPr>
        <w:pStyle w:val="Lijstalinea"/>
      </w:pPr>
      <w:r w:rsidRPr="003D354E">
        <w:t>6229 HX MAASTRICHT</w:t>
      </w:r>
    </w:p>
    <w:p w14:paraId="1B144740" w14:textId="77777777" w:rsidR="00696125" w:rsidRPr="003D354E" w:rsidRDefault="00696125" w:rsidP="00696125">
      <w:r w:rsidRPr="003D354E">
        <w:t>Met een afschrift aan de lead buyer van de betreffende aanbesteding.</w:t>
      </w:r>
    </w:p>
    <w:p w14:paraId="5CE324EC" w14:textId="6D770953" w:rsidR="00696125" w:rsidRPr="003D354E" w:rsidRDefault="00696125" w:rsidP="00696125">
      <w:r w:rsidRPr="003D354E">
        <w:t>Het Maastricht UMC+ behoudt zich het recht voor om een eventueel hoger beroep af te wachten alvorens tot definitieve gunning over te gaan. Indien er gegronde redenen zijn om aan te nemen dat de onderhavige opdracht in strijd met aanbestedingsrecht is / wordt verstrekt, behoudt het Maastricht UMC+ zich het recht voor de Opdracht niet te gunnen dan wel, voor zover al definitief is gegund, niet tot het afsluiten van de overeenkomst over te gaan c.q. de overeenkomst te ontbinden/op te zeggen zonder dat een Ondernemer recht heeft op schadevergoeding. De eventuele niet(-volledige) uitvoering van de opdracht (ook indien de Opdracht bijvoorbeeld door de rechter op vordering van een derde wordt vernietigd) kan evenmin leiden tot enige aansprakelijkheid van het Maastricht UMC+.</w:t>
      </w:r>
    </w:p>
    <w:p w14:paraId="4E46BF1E" w14:textId="77777777" w:rsidR="00DD3B71" w:rsidRPr="003D354E" w:rsidRDefault="00DD3B71" w:rsidP="00DD3B71">
      <w:r w:rsidRPr="003D354E">
        <w:lastRenderedPageBreak/>
        <w:t>Zodra het Maastricht UMC+ de winnende inschrijver in kennis stelt van het feit dat er een kort geding aanhangig is gemaakt, dan dient de winnende Inschrijver in deze kort geding-procedure te interveniëren, op straffe van verval van recht om - nadien - nog op te mogen komen tegen een eventueel gewijzigd gunningsvoornemen.</w:t>
      </w:r>
    </w:p>
    <w:p w14:paraId="7815B2EF" w14:textId="7D1E7CB6" w:rsidR="00776037" w:rsidRPr="003D354E" w:rsidRDefault="00776037" w:rsidP="001113AA"/>
    <w:p w14:paraId="53C46A00" w14:textId="19F00CA4" w:rsidR="00776037" w:rsidRPr="003D354E" w:rsidRDefault="00DD3B71" w:rsidP="006128BB">
      <w:pPr>
        <w:pStyle w:val="Kop3"/>
        <w:numPr>
          <w:ilvl w:val="2"/>
          <w:numId w:val="2"/>
        </w:numPr>
      </w:pPr>
      <w:bookmarkStart w:id="19" w:name="_Toc205465349"/>
      <w:r w:rsidRPr="003D354E">
        <w:t>Rechtsverwerking</w:t>
      </w:r>
      <w:bookmarkEnd w:id="19"/>
    </w:p>
    <w:p w14:paraId="60EF1830" w14:textId="2381D18F" w:rsidR="00DD3B71" w:rsidRPr="003D354E" w:rsidRDefault="00DD3B71" w:rsidP="00DD3B71">
      <w:r w:rsidRPr="003D354E">
        <w:t>Het Maastricht UMC+ verwacht een proactieve houding van Inschrijvers, hetgeen betekent dat Inschrijvers eventuele onduidelijkheden/onvolkomenheden in de aanbestedingsdocumenten zo spoedig mogelijk aan het Maastricht UMC+ moeten melden en wel op een zodanig moment dat deze onduidelijkheden/onvolkomenheden nog ongedaan kunnen worden gemaakt. Na het verstrijken van de uiterste termijn waarbinnen de Inschrijvingen moeten zijn ingediend kunnen Inschrijvers geen bezwaar meer maken tegen eventuele onduidelijkheden/onvolkomenheden in de Aanbestedingsstukken. Het Maastricht UMC+ is dan ook op geen enkele wijze verantwoordelijk en/of aansprakelijk voor de gevolgen van eventuele onduidelijkheden/onvolkomenheden.</w:t>
      </w:r>
    </w:p>
    <w:p w14:paraId="6EED1FF6" w14:textId="5BC83447" w:rsidR="00DD3B71" w:rsidRPr="003D354E" w:rsidRDefault="00DD3B71" w:rsidP="00DD3B71">
      <w:r w:rsidRPr="003D354E">
        <w:t>Inschrijvers verwerken mitsdien hun recht om na die termijn alsnog bezwaar te maken tegen o</w:t>
      </w:r>
      <w:r w:rsidR="008F5503" w:rsidRPr="003D354E">
        <w:t xml:space="preserve">nder andere </w:t>
      </w:r>
      <w:r w:rsidRPr="003D354E">
        <w:t>eventuele</w:t>
      </w:r>
      <w:r w:rsidR="008F5503" w:rsidRPr="003D354E">
        <w:t xml:space="preserve"> </w:t>
      </w:r>
      <w:r w:rsidRPr="003D354E">
        <w:t>onduidelijkheden/</w:t>
      </w:r>
      <w:r w:rsidR="008F5503" w:rsidRPr="003D354E">
        <w:t>onvolkomenheden</w:t>
      </w:r>
      <w:r w:rsidRPr="003D354E">
        <w:t xml:space="preserve"> in de </w:t>
      </w:r>
      <w:r w:rsidR="008F5503" w:rsidRPr="003D354E">
        <w:t>aanbestedingsprocedure</w:t>
      </w:r>
      <w:r w:rsidRPr="003D354E">
        <w:t>, (de gevolgen van) eventuele schendingen van het (aanbestedings-)</w:t>
      </w:r>
      <w:r w:rsidR="008F5503" w:rsidRPr="003D354E">
        <w:t xml:space="preserve"> </w:t>
      </w:r>
      <w:r w:rsidRPr="003D354E">
        <w:t>recht, voor zover daarvan sprake zou zijn in de Aanbestedingsstukken, bovendien worden Ondernemers na het verstrijken van de termijn</w:t>
      </w:r>
      <w:r w:rsidR="008F5503" w:rsidRPr="003D354E">
        <w:t xml:space="preserve"> </w:t>
      </w:r>
      <w:r w:rsidRPr="003D354E">
        <w:t>geacht onverkort en onvoorwaardelijk met de inhoud van die documenten te hebben ingestemd, zoals onder meer maar niet uitsluitend de</w:t>
      </w:r>
      <w:r w:rsidR="008F5503" w:rsidRPr="003D354E">
        <w:t xml:space="preserve"> </w:t>
      </w:r>
      <w:r w:rsidRPr="003D354E">
        <w:t xml:space="preserve">Aankondiging, de Aanbestedingsleidraad en bijbehorende bijlagen in </w:t>
      </w:r>
      <w:r w:rsidR="00CA138E" w:rsidRPr="003D354E">
        <w:t>TenderNed</w:t>
      </w:r>
      <w:r w:rsidRPr="003D354E">
        <w:t xml:space="preserve">, de Vraag </w:t>
      </w:r>
      <w:r w:rsidR="008F5503" w:rsidRPr="003D354E">
        <w:t>en</w:t>
      </w:r>
      <w:r w:rsidRPr="003D354E">
        <w:t xml:space="preserve"> Antwoord module (Nota's van Inlichtingen) in</w:t>
      </w:r>
      <w:r w:rsidR="008F5503" w:rsidRPr="003D354E">
        <w:t xml:space="preserve"> </w:t>
      </w:r>
      <w:r w:rsidR="00CA138E" w:rsidRPr="003D354E">
        <w:t>TenderNed</w:t>
      </w:r>
      <w:r w:rsidRPr="003D354E">
        <w:t xml:space="preserve"> en de daarin gehanteerde eisen, criteria en beoordelingsmethodiek. Het Maastricht UMC+ is dan ook op geen enkele wijze</w:t>
      </w:r>
      <w:r w:rsidR="008F5503" w:rsidRPr="003D354E">
        <w:t xml:space="preserve"> </w:t>
      </w:r>
      <w:r w:rsidRPr="003D354E">
        <w:t>aansprakelijk voor de gevolgen van eventuele onduidelijkheden/onvolkomenheden in de aanbestedingsdocumenten.</w:t>
      </w:r>
    </w:p>
    <w:p w14:paraId="343E1543" w14:textId="77777777" w:rsidR="00742D17" w:rsidRPr="003D354E" w:rsidRDefault="00742D17" w:rsidP="00DD3B71"/>
    <w:p w14:paraId="28B448AC" w14:textId="0C2227F8" w:rsidR="008F5503" w:rsidRPr="003D354E" w:rsidRDefault="008F5503" w:rsidP="006128BB">
      <w:pPr>
        <w:pStyle w:val="Kop3"/>
        <w:numPr>
          <w:ilvl w:val="2"/>
          <w:numId w:val="2"/>
        </w:numPr>
      </w:pPr>
      <w:bookmarkStart w:id="20" w:name="_Toc205465350"/>
      <w:r w:rsidRPr="003D354E">
        <w:t>Kosten</w:t>
      </w:r>
      <w:bookmarkEnd w:id="20"/>
    </w:p>
    <w:p w14:paraId="227E350B" w14:textId="2380EC01" w:rsidR="008F5503" w:rsidRPr="003D354E" w:rsidRDefault="008F5503" w:rsidP="008F5503">
      <w:r w:rsidRPr="003D354E">
        <w:t>Inschrijvers hebben geen recht op vergoeding van enigerlei kosten gemaakt in het kader van deze aanbesteding. Er sprake is van een aanbesteding met een normale inspanning op basis van een standaard uitvraag.</w:t>
      </w:r>
    </w:p>
    <w:p w14:paraId="59BED272" w14:textId="77777777" w:rsidR="00742D17" w:rsidRPr="003D354E" w:rsidRDefault="00742D17" w:rsidP="008F5503"/>
    <w:p w14:paraId="6631F8EC" w14:textId="5F0C9180" w:rsidR="008F5503" w:rsidRPr="003D354E" w:rsidRDefault="008F5503" w:rsidP="006128BB">
      <w:pPr>
        <w:pStyle w:val="Kop3"/>
        <w:numPr>
          <w:ilvl w:val="2"/>
          <w:numId w:val="2"/>
        </w:numPr>
      </w:pPr>
      <w:bookmarkStart w:id="21" w:name="_Toc205465351"/>
      <w:r w:rsidRPr="003D354E">
        <w:t>Stopzetten Aanbesteding</w:t>
      </w:r>
      <w:bookmarkEnd w:id="21"/>
    </w:p>
    <w:p w14:paraId="62F4A937" w14:textId="76288441" w:rsidR="008F5503" w:rsidRPr="003D354E" w:rsidRDefault="008F5503" w:rsidP="008F5503">
      <w:r w:rsidRPr="003D354E">
        <w:t>Het Maastricht UMC+ behoudt zich het recht voor om de aanbesteding geheel of gedeeltelijk, tijdelijk of definitief te staken dan wel niet te gunnen.</w:t>
      </w:r>
      <w:r w:rsidR="00012032" w:rsidRPr="003D354E">
        <w:t xml:space="preserve"> Ondernemers hebben ook in dit geval </w:t>
      </w:r>
      <w:r w:rsidR="003D2591" w:rsidRPr="003D354E">
        <w:t xml:space="preserve">in beginsel </w:t>
      </w:r>
      <w:r w:rsidR="00012032" w:rsidRPr="003D354E">
        <w:t>geen recht op vergoeding van enigerlei kosten gemaakt in het kader van deze aanbesteding.</w:t>
      </w:r>
    </w:p>
    <w:p w14:paraId="75F5361E" w14:textId="77777777" w:rsidR="00742D17" w:rsidRPr="003D354E" w:rsidRDefault="00742D17" w:rsidP="008F5503"/>
    <w:p w14:paraId="4449001C" w14:textId="222DBD1B" w:rsidR="00012032" w:rsidRPr="003D354E" w:rsidRDefault="0012185D" w:rsidP="006128BB">
      <w:pPr>
        <w:pStyle w:val="Kop3"/>
        <w:numPr>
          <w:ilvl w:val="2"/>
          <w:numId w:val="2"/>
        </w:numPr>
      </w:pPr>
      <w:bookmarkStart w:id="22" w:name="_Toc205465352"/>
      <w:r>
        <w:t>Vertrouwelijkheid en g</w:t>
      </w:r>
      <w:r w:rsidR="00012032" w:rsidRPr="003D354E">
        <w:t>eheimhouding</w:t>
      </w:r>
      <w:r>
        <w:t xml:space="preserve"> inschrijver</w:t>
      </w:r>
      <w:bookmarkEnd w:id="22"/>
    </w:p>
    <w:p w14:paraId="663C1CA2" w14:textId="19EF1166" w:rsidR="0012185D" w:rsidRDefault="0012185D" w:rsidP="0012185D">
      <w:r>
        <w:t xml:space="preserve">Behoudens wettelijke uitzonderingen gesteld, verplicht de Inschrijver zich tot geheimhouding van alle informatie die hem in het kader van deze aanbesteding ter beschikking wordt </w:t>
      </w:r>
      <w:r w:rsidRPr="00BE09B3">
        <w:t xml:space="preserve">gesteld en die als vertrouwelijk is aangemerkt door de </w:t>
      </w:r>
      <w:r>
        <w:t xml:space="preserve">Aanbestedende dienst. Deze verplichting geldt zowel tijdens als na afloop van de aanbestedingsprocedure.  </w:t>
      </w:r>
    </w:p>
    <w:p w14:paraId="2B23705C" w14:textId="77777777" w:rsidR="0012185D" w:rsidRDefault="0012185D" w:rsidP="0012185D">
      <w:r>
        <w:t>Onder vertrouwelijke informatie wordt in ieder geval verstaan: technische specificaties, het programma van eisen, interne ramingen, en overige documenten of gegevens waarvan redelijkerwijs kan worden aangenomen dat openbaarmaking de belangen van de Aanbestedende dienst kan schaden of de mededinging kan vervalsen.</w:t>
      </w:r>
    </w:p>
    <w:p w14:paraId="461BB9C9" w14:textId="22015761" w:rsidR="00742D17" w:rsidRDefault="0012185D" w:rsidP="0012185D">
      <w:r>
        <w:lastRenderedPageBreak/>
        <w:t>De Inschrijver zal deze informatie niet gebruiken voor andere doeleinden dan het opstellen van een Inschrijving en zal deze niet openbaar maken of aan Derden verstrekken, tenzij met voorafgaande schriftelijke toestemming van de Aanbestedende dienst.</w:t>
      </w:r>
      <w:r w:rsidR="00286994">
        <w:t xml:space="preserve"> </w:t>
      </w:r>
      <w:r>
        <w:t xml:space="preserve">Inschrijver zal de verplichtingen inzake vertrouwelijkheid ook opleggen aan de door de Inschrijver in te schakelen medewerkers, partijen (zoals </w:t>
      </w:r>
      <w:r w:rsidR="00286994">
        <w:t>D</w:t>
      </w:r>
      <w:r>
        <w:t xml:space="preserve">erden, </w:t>
      </w:r>
      <w:r w:rsidR="00286994">
        <w:t>O</w:t>
      </w:r>
      <w:r>
        <w:t xml:space="preserve">nderaannemers &amp; </w:t>
      </w:r>
      <w:r w:rsidR="00286994">
        <w:t>Combinanten</w:t>
      </w:r>
      <w:r>
        <w:t>) en adviseurs.</w:t>
      </w:r>
    </w:p>
    <w:p w14:paraId="1C9E66B8" w14:textId="77777777" w:rsidR="00286994" w:rsidRPr="003D354E" w:rsidRDefault="00286994" w:rsidP="0012185D"/>
    <w:p w14:paraId="12B8FD1C" w14:textId="5F62E977" w:rsidR="00012032" w:rsidRPr="003D354E" w:rsidRDefault="00012032" w:rsidP="006128BB">
      <w:pPr>
        <w:pStyle w:val="Kop3"/>
        <w:numPr>
          <w:ilvl w:val="2"/>
          <w:numId w:val="2"/>
        </w:numPr>
      </w:pPr>
      <w:bookmarkStart w:id="23" w:name="_Toc205465353"/>
      <w:r w:rsidRPr="003D354E">
        <w:t>Intellectuele eigendom</w:t>
      </w:r>
      <w:bookmarkEnd w:id="23"/>
    </w:p>
    <w:p w14:paraId="39968B18" w14:textId="6B713521" w:rsidR="00012032" w:rsidRDefault="00012032" w:rsidP="00012032">
      <w:r w:rsidRPr="003D354E">
        <w:t>Uw Inschrijving (inclusief bijlagen) welke u in het kader van deze aanbesteding toezendt, afgeeft of laat afgeven, wordt op het moment van ontvangst eigendom van het Maastricht UMC+, tenzij door ondernemer anders is aangegeven. Het Maastricht UMC+ heeft het recht om ideeën, suggesties, (tekst)voorstellen en andere door de ondernemer verstrekte informatie en documenten in het kader van deze aanbesteding te gebruiken, te bewerken, dan wel te modelleren ook al wordt de opdracht niet aan Ondernemer gegund, tenzij door Ondernemer anders aangegeven. Het gebruik, de bewerking of andersoortige modellering geeft geen recht op enige vergoeding onder welke naam of titel dan ook. Het Maastricht UMC+ staat er voor in dat informatie afkomstig van Ondernemer, waarvan eerstgenoemde de vertrouwelijkheid kent, dan wel behoort te kennen, vertrouwelijk zal worden behandeld en in ieder geval rekening zal worden gehouden met de gerechtvaardigde (zakelijke) belangen van Ondernemer.</w:t>
      </w:r>
    </w:p>
    <w:p w14:paraId="77549940" w14:textId="77777777" w:rsidR="00286994" w:rsidRPr="003D354E" w:rsidRDefault="00286994" w:rsidP="00012032"/>
    <w:p w14:paraId="675D56B2" w14:textId="436CA833" w:rsidR="00012032" w:rsidRPr="003D354E" w:rsidRDefault="00012032" w:rsidP="006128BB">
      <w:pPr>
        <w:pStyle w:val="Kop3"/>
        <w:numPr>
          <w:ilvl w:val="2"/>
          <w:numId w:val="2"/>
        </w:numPr>
      </w:pPr>
      <w:bookmarkStart w:id="24" w:name="_Toc205465354"/>
      <w:r w:rsidRPr="003D354E">
        <w:t>Voorbehouden</w:t>
      </w:r>
      <w:bookmarkEnd w:id="24"/>
    </w:p>
    <w:p w14:paraId="63D20864" w14:textId="77777777" w:rsidR="00012032" w:rsidRPr="003D354E" w:rsidRDefault="00012032" w:rsidP="00012032">
      <w:r w:rsidRPr="003D354E">
        <w:t>Voorts behoudt het Maastricht UMC+ zich het recht voor om:</w:t>
      </w:r>
    </w:p>
    <w:p w14:paraId="0B98D493" w14:textId="44D09D09" w:rsidR="00012032" w:rsidRPr="003D354E" w:rsidRDefault="00012032" w:rsidP="00DA47A6">
      <w:pPr>
        <w:pStyle w:val="Lijstalinea"/>
        <w:numPr>
          <w:ilvl w:val="0"/>
          <w:numId w:val="10"/>
        </w:numPr>
      </w:pPr>
      <w:r w:rsidRPr="003D354E">
        <w:t>Alle gegevens, verklaringen en stukken zelf op juistheid te controleren of door een accountant te laten controleren.</w:t>
      </w:r>
    </w:p>
    <w:p w14:paraId="011FC2A1" w14:textId="3899DA31" w:rsidR="00012032" w:rsidRPr="003D354E" w:rsidRDefault="00012032" w:rsidP="00DA47A6">
      <w:pPr>
        <w:pStyle w:val="Lijstalinea"/>
        <w:numPr>
          <w:ilvl w:val="0"/>
          <w:numId w:val="10"/>
        </w:numPr>
      </w:pPr>
      <w:r w:rsidRPr="003D354E">
        <w:t>Officiële bewijsstukken op te vragen en de opgegeven referenties te benaderen zonder tussenkomst van Inschrijver.</w:t>
      </w:r>
    </w:p>
    <w:p w14:paraId="004D3713" w14:textId="590C4DE9" w:rsidR="00012032" w:rsidRPr="003D354E" w:rsidRDefault="00012032" w:rsidP="00DA47A6">
      <w:pPr>
        <w:pStyle w:val="Lijstalinea"/>
        <w:numPr>
          <w:ilvl w:val="0"/>
          <w:numId w:val="10"/>
        </w:numPr>
      </w:pPr>
      <w:r w:rsidRPr="003D354E">
        <w:t>Inschrijver uit te sluiten van verdere deelname aan de aanbestedingsprocedure indien sprake is van het onjuist en/of onvolledig verstrekken van informatie en/of invullen van de formulieren.</w:t>
      </w:r>
    </w:p>
    <w:p w14:paraId="2D467399" w14:textId="08DD341D" w:rsidR="00012032" w:rsidRPr="003D354E" w:rsidRDefault="00012032" w:rsidP="00DA47A6">
      <w:pPr>
        <w:pStyle w:val="Lijstalinea"/>
        <w:numPr>
          <w:ilvl w:val="0"/>
          <w:numId w:val="10"/>
        </w:numPr>
      </w:pPr>
      <w:r w:rsidRPr="003D354E">
        <w:t>Inschrijving niet verder in behandeling te nemen bij het niet voldoen aan de gestelde voorwaarden.</w:t>
      </w:r>
    </w:p>
    <w:p w14:paraId="21E9504A" w14:textId="600E1EBC" w:rsidR="00012032" w:rsidRPr="003D354E" w:rsidRDefault="00012032" w:rsidP="00DA47A6">
      <w:pPr>
        <w:pStyle w:val="Lijstalinea"/>
        <w:numPr>
          <w:ilvl w:val="0"/>
          <w:numId w:val="9"/>
        </w:numPr>
      </w:pPr>
      <w:r w:rsidRPr="003D354E">
        <w:t>De K</w:t>
      </w:r>
      <w:r w:rsidR="00401F14" w:rsidRPr="003D354E">
        <w:t>nock-out criteria</w:t>
      </w:r>
      <w:r w:rsidRPr="003D354E">
        <w:t xml:space="preserve"> te beoordelen en het antwoord te wijzigen in overleg met Inschrijver indien de beantwoording door de Inschrijver onjuist blijkt te zijn/sprake blijkt te zijn van een kennelijke omissie.</w:t>
      </w:r>
    </w:p>
    <w:p w14:paraId="4AB0A684" w14:textId="77777777" w:rsidR="00634168" w:rsidRPr="003D354E" w:rsidRDefault="00012032" w:rsidP="00DA47A6">
      <w:pPr>
        <w:pStyle w:val="Lijstalinea"/>
        <w:numPr>
          <w:ilvl w:val="0"/>
          <w:numId w:val="9"/>
        </w:numPr>
      </w:pPr>
      <w:r w:rsidRPr="003D354E">
        <w:t>Inschrijving ter zijde te leggen in het geval van een onregelmatige en/of onaanvaardbare Inschrijving.</w:t>
      </w:r>
    </w:p>
    <w:p w14:paraId="0AF2447D" w14:textId="59DE92C0" w:rsidR="00012032" w:rsidRPr="003D354E" w:rsidRDefault="00012032" w:rsidP="00634168">
      <w:pPr>
        <w:pStyle w:val="Lijstalinea"/>
      </w:pPr>
      <w:r w:rsidRPr="003D354E">
        <w:t>Onregelmatige Inschrijvingen zijn in ieder geval Inschrijvingen:</w:t>
      </w:r>
    </w:p>
    <w:p w14:paraId="0B3A25BD" w14:textId="4BC902E7" w:rsidR="00012032" w:rsidRPr="003D354E" w:rsidRDefault="00012032" w:rsidP="00DA47A6">
      <w:pPr>
        <w:pStyle w:val="Lijstalinea"/>
        <w:numPr>
          <w:ilvl w:val="1"/>
          <w:numId w:val="12"/>
        </w:numPr>
      </w:pPr>
      <w:r w:rsidRPr="003D354E">
        <w:t>die niet voldoen aan de vereisten in de aanbestedingsstukken</w:t>
      </w:r>
      <w:r w:rsidR="00634168" w:rsidRPr="003D354E">
        <w:t>;</w:t>
      </w:r>
    </w:p>
    <w:p w14:paraId="50C66B39" w14:textId="6B75DB9F" w:rsidR="00012032" w:rsidRPr="003D354E" w:rsidRDefault="00012032" w:rsidP="00DA47A6">
      <w:pPr>
        <w:pStyle w:val="Lijstalinea"/>
        <w:numPr>
          <w:ilvl w:val="1"/>
          <w:numId w:val="12"/>
        </w:numPr>
      </w:pPr>
      <w:r w:rsidRPr="003D354E">
        <w:t>die te laat zijn binnengekomen</w:t>
      </w:r>
      <w:r w:rsidR="00634168" w:rsidRPr="003D354E">
        <w:t>;</w:t>
      </w:r>
    </w:p>
    <w:p w14:paraId="6071F4B4" w14:textId="77777777" w:rsidR="00634168" w:rsidRPr="003D354E" w:rsidRDefault="00012032" w:rsidP="00DA47A6">
      <w:pPr>
        <w:pStyle w:val="Lijstalinea"/>
        <w:numPr>
          <w:ilvl w:val="1"/>
          <w:numId w:val="12"/>
        </w:numPr>
      </w:pPr>
      <w:r w:rsidRPr="003D354E">
        <w:t>waarbij aantoonbaar sprake is van ongeoorloofde afspraken of corruptie</w:t>
      </w:r>
      <w:r w:rsidR="00634168" w:rsidRPr="003D354E">
        <w:t>;</w:t>
      </w:r>
    </w:p>
    <w:p w14:paraId="669C0C10" w14:textId="71D701EE" w:rsidR="00634168" w:rsidRPr="003D354E" w:rsidRDefault="00012032" w:rsidP="00DA47A6">
      <w:pPr>
        <w:pStyle w:val="Lijstalinea"/>
        <w:numPr>
          <w:ilvl w:val="1"/>
          <w:numId w:val="12"/>
        </w:numPr>
      </w:pPr>
      <w:r w:rsidRPr="003D354E">
        <w:t>die door de aanbestedende dienst als abnormaal laag zijn beoordeeld.</w:t>
      </w:r>
    </w:p>
    <w:p w14:paraId="4094170B" w14:textId="699146B3" w:rsidR="00012032" w:rsidRPr="003D354E" w:rsidRDefault="00012032" w:rsidP="00634168">
      <w:pPr>
        <w:pStyle w:val="Lijstalinea"/>
      </w:pPr>
      <w:r w:rsidRPr="003D354E">
        <w:t>Onaanvaardbare Inschrijvingen zijn in ieder geval Inschrijvingen:</w:t>
      </w:r>
    </w:p>
    <w:p w14:paraId="0C44E39B" w14:textId="16706A25" w:rsidR="00012032" w:rsidRPr="003D354E" w:rsidRDefault="00012032" w:rsidP="00DA47A6">
      <w:pPr>
        <w:pStyle w:val="Lijstalinea"/>
        <w:numPr>
          <w:ilvl w:val="1"/>
          <w:numId w:val="13"/>
        </w:numPr>
      </w:pPr>
      <w:r w:rsidRPr="003D354E">
        <w:t>van Inschrijvers die niet aan de gestelde geschiktheidseisen voldoen</w:t>
      </w:r>
      <w:r w:rsidR="00634168" w:rsidRPr="003D354E">
        <w:t>;</w:t>
      </w:r>
    </w:p>
    <w:p w14:paraId="46BF5981" w14:textId="22DCB52E" w:rsidR="00012032" w:rsidRPr="003D354E" w:rsidRDefault="00012032" w:rsidP="00DA47A6">
      <w:pPr>
        <w:pStyle w:val="Lijstalinea"/>
        <w:numPr>
          <w:ilvl w:val="1"/>
          <w:numId w:val="13"/>
        </w:numPr>
      </w:pPr>
      <w:r w:rsidRPr="003D354E">
        <w:t xml:space="preserve">waarvan de prijs het door </w:t>
      </w:r>
      <w:r w:rsidR="00742D17" w:rsidRPr="003D354E">
        <w:t>het Maastricht UMC+</w:t>
      </w:r>
      <w:r w:rsidRPr="003D354E">
        <w:t xml:space="preserve"> begrote bedrag, vastgesteld en gedocumenteerd voor de aanvang van de aanbestedingsprocedure, zijnde het door de Raad van Bestuur vooraf toegekende budget, dan wel de prijs of mix van prijzen welke aanbestedende dienst betaalt op het moment van publicatie van de aanbesteding, overschrijdt.</w:t>
      </w:r>
    </w:p>
    <w:p w14:paraId="35D97F95" w14:textId="0E631CF1" w:rsidR="00012032" w:rsidRPr="003D354E" w:rsidRDefault="00012032" w:rsidP="00DA47A6">
      <w:pPr>
        <w:pStyle w:val="Lijstalinea"/>
        <w:numPr>
          <w:ilvl w:val="0"/>
          <w:numId w:val="11"/>
        </w:numPr>
      </w:pPr>
      <w:r w:rsidRPr="003D354E">
        <w:t>De Inschrijving ter zijde te leggen als Inschrijver (niet) voldoet aan een K</w:t>
      </w:r>
      <w:r w:rsidR="00401F14" w:rsidRPr="003D354E">
        <w:t>nock-out criterium</w:t>
      </w:r>
      <w:r w:rsidRPr="003D354E">
        <w:t>.</w:t>
      </w:r>
    </w:p>
    <w:p w14:paraId="7400492C" w14:textId="39037DB2" w:rsidR="00012032" w:rsidRPr="003D354E" w:rsidRDefault="00012032" w:rsidP="00DA47A6">
      <w:pPr>
        <w:pStyle w:val="Lijstalinea"/>
        <w:numPr>
          <w:ilvl w:val="0"/>
          <w:numId w:val="11"/>
        </w:numPr>
      </w:pPr>
      <w:r w:rsidRPr="003D354E">
        <w:t>Bij het ontbreken van geschikte Inschrijvingen de aanbesteding niet te gunnen.</w:t>
      </w:r>
    </w:p>
    <w:p w14:paraId="5EDDBB19" w14:textId="3F6C0FAF" w:rsidR="00012032" w:rsidRPr="003D354E" w:rsidRDefault="00012032" w:rsidP="00DA47A6">
      <w:pPr>
        <w:pStyle w:val="Lijstalinea"/>
        <w:numPr>
          <w:ilvl w:val="0"/>
          <w:numId w:val="11"/>
        </w:numPr>
      </w:pPr>
      <w:r w:rsidRPr="003D354E">
        <w:lastRenderedPageBreak/>
        <w:t>Inschrijver uit te sluiten van verdere deelname aan de aanbestedingsprocedure als deze aangeeft dat hij zijn voor deze aanbesteding relevante bedrijfsactiviteiten staakt of dat diens bedrijf wordt overgenomen of anderszins niet langer aan de gestelde criteria voldoet.</w:t>
      </w:r>
    </w:p>
    <w:p w14:paraId="7F500F23" w14:textId="362EDA62" w:rsidR="00012032" w:rsidRPr="003D354E" w:rsidRDefault="00444AFA" w:rsidP="00DA47A6">
      <w:pPr>
        <w:pStyle w:val="Lijstalinea"/>
        <w:numPr>
          <w:ilvl w:val="0"/>
          <w:numId w:val="11"/>
        </w:numPr>
      </w:pPr>
      <w:r w:rsidRPr="003D354E">
        <w:t xml:space="preserve">De </w:t>
      </w:r>
      <w:r w:rsidR="00012032" w:rsidRPr="003D354E">
        <w:t xml:space="preserve">Overeenkomst direct te </w:t>
      </w:r>
      <w:r w:rsidR="00286994">
        <w:t>beëindigen</w:t>
      </w:r>
      <w:r w:rsidR="00012032" w:rsidRPr="003D354E">
        <w:t xml:space="preserve"> als na ondertekening van de overeenkomst blijkt dat de</w:t>
      </w:r>
      <w:r w:rsidR="00286994">
        <w:t xml:space="preserve"> O</w:t>
      </w:r>
      <w:r w:rsidR="00012032" w:rsidRPr="003D354E">
        <w:t>pdrachtnemer een valse of onjuiste verklaring heeft afgegeven, zonder enig recht van Opdrachtnemer op schadeloosstelling. Het Maastricht UMC+ behoudt zich harerzijds in dit geval het recht voor nakoming en/of (aanvullende) schadeloosstelling te eisen.</w:t>
      </w:r>
    </w:p>
    <w:p w14:paraId="5D3B34FD" w14:textId="37DC887B" w:rsidR="00012032" w:rsidRPr="003D354E" w:rsidRDefault="00444AFA" w:rsidP="00DA47A6">
      <w:pPr>
        <w:pStyle w:val="Lijstalinea"/>
        <w:numPr>
          <w:ilvl w:val="0"/>
          <w:numId w:val="11"/>
        </w:numPr>
      </w:pPr>
      <w:r w:rsidRPr="003D354E">
        <w:t xml:space="preserve">De </w:t>
      </w:r>
      <w:r w:rsidR="00012032" w:rsidRPr="003D354E">
        <w:t xml:space="preserve">Overeenkomst na ondertekening direct te </w:t>
      </w:r>
      <w:r w:rsidR="00286994">
        <w:t>beëindigen</w:t>
      </w:r>
      <w:r w:rsidR="00012032" w:rsidRPr="003D354E">
        <w:t xml:space="preserve"> als blijkt dat de opdrachtnemer een onjuiste beantwoording van (een eis of wens in) het programma van eisen heeft afgegeven, zonder enig recht van opdrachtnemer op schadeloosstelling. Het Maastricht UMC+ behoudt zich het recht voor nakoming en/of (aanvullende) schadevergoeding te eisen.</w:t>
      </w:r>
    </w:p>
    <w:p w14:paraId="53C38CD6" w14:textId="77777777" w:rsidR="00742D17" w:rsidRPr="003D354E" w:rsidRDefault="00742D17" w:rsidP="00742D17"/>
    <w:p w14:paraId="38B85510" w14:textId="183481A5" w:rsidR="00742D17" w:rsidRPr="003D354E" w:rsidRDefault="00742D17" w:rsidP="006128BB">
      <w:pPr>
        <w:pStyle w:val="Kop3"/>
        <w:numPr>
          <w:ilvl w:val="2"/>
          <w:numId w:val="2"/>
        </w:numPr>
      </w:pPr>
      <w:bookmarkStart w:id="25" w:name="_Toc205465355"/>
      <w:r w:rsidRPr="003D354E">
        <w:t>Abnormaal lage of manipulatieve inschrijvingen</w:t>
      </w:r>
      <w:bookmarkEnd w:id="25"/>
    </w:p>
    <w:p w14:paraId="544E227C" w14:textId="2A3113DA" w:rsidR="00742D17" w:rsidRPr="003D354E" w:rsidRDefault="00742D17" w:rsidP="00742D17">
      <w:r w:rsidRPr="003D354E">
        <w:t xml:space="preserve">Het Maastricht UMC+ kan besluiten abnormaal lage Inschrijvingen terzijde te leggen en uit te sluiten van de verdere procedure. Een inschrijving waarvan de opgegeven prijs meer </w:t>
      </w:r>
      <w:r w:rsidRPr="00BE09B3">
        <w:t xml:space="preserve">dan </w:t>
      </w:r>
      <w:r w:rsidR="00BE09B3">
        <w:t>3</w:t>
      </w:r>
      <w:r w:rsidR="00A459F7">
        <w:t>5</w:t>
      </w:r>
      <w:r w:rsidRPr="00BE09B3">
        <w:t>%</w:t>
      </w:r>
      <w:r w:rsidRPr="003D354E">
        <w:t xml:space="preserve"> afwijkt van de gemiddelde inschrijfprijs kan worden aangemerkt als abnormaal lage inschrijving.</w:t>
      </w:r>
    </w:p>
    <w:p w14:paraId="29680AAE" w14:textId="28D92014" w:rsidR="000330AA" w:rsidRPr="003D354E" w:rsidRDefault="000330AA" w:rsidP="000330AA">
      <w:r w:rsidRPr="003D354E">
        <w:t xml:space="preserve">Alvorens het Maastricht UMC+ tot uitsluiting overgaat, verzoekt het Maastricht UMC+ Inschrijver om een toelichting op de voorgestelde prijs of kosten. Inschrijving kan enkel worden afgewezen indien het lage niveau van de voorgestelde prijzen of kosten niet genoegzaam wordt gestaafd door het verstrekte bewijsmateriaal en de bijbehorende toelichting, zulks ter discretionaire bevoegdheid van het Maastricht UMC+. </w:t>
      </w:r>
      <w:r w:rsidRPr="00BE09B3">
        <w:t>Het Maastricht UMC+ wijst een Inschrijving sowieso als abnormaal laag af indien hij heeft vastgesteld dat Inschrijving abnormaal laag is omdat zij niet voldoet aan de verplichtingen op het gebied van het milieu- sociaal en/of arbeidsrecht.</w:t>
      </w:r>
    </w:p>
    <w:p w14:paraId="04126CCF" w14:textId="69FEF965" w:rsidR="000330AA" w:rsidRPr="003D354E" w:rsidRDefault="000330AA" w:rsidP="000330AA">
      <w:r w:rsidRPr="003D354E">
        <w:t>Manipulatieve Inschrijvingen zijn niet toegestaan en zijn per definitie ongeldig. Inschrijvingen waaruit blijkt dat het beoogde doel gefrustreerd wordt, of waar doelbewust en/of klaarblijkelijk de gunningssystematiek misbruikt wordt, zijn voorbeelden van manipulatieve Inschrijvingen.</w:t>
      </w:r>
    </w:p>
    <w:p w14:paraId="60744636" w14:textId="77777777" w:rsidR="00742D17" w:rsidRPr="003D354E" w:rsidRDefault="00742D17" w:rsidP="00742D17"/>
    <w:p w14:paraId="5B22758B" w14:textId="3DB2A99F" w:rsidR="00742D17" w:rsidRPr="003D354E" w:rsidRDefault="00742D17" w:rsidP="006128BB">
      <w:pPr>
        <w:pStyle w:val="Kop3"/>
        <w:numPr>
          <w:ilvl w:val="2"/>
          <w:numId w:val="2"/>
        </w:numPr>
      </w:pPr>
      <w:bookmarkStart w:id="26" w:name="_Toc205465356"/>
      <w:r w:rsidRPr="003D354E">
        <w:t>Controle van uitsluitingsgronden en geschiktheidseisen</w:t>
      </w:r>
      <w:bookmarkEnd w:id="26"/>
    </w:p>
    <w:p w14:paraId="342682EE" w14:textId="2BCA792C" w:rsidR="00742D17" w:rsidRPr="003D354E" w:rsidRDefault="00742D17" w:rsidP="00742D17">
      <w:r w:rsidRPr="003D354E">
        <w:t>Na de mededeling van de gunningsbeslissing als bedoeld in artikel 2.130 A</w:t>
      </w:r>
      <w:r w:rsidR="00444AFA" w:rsidRPr="003D354E">
        <w:t>w</w:t>
      </w:r>
      <w:r w:rsidRPr="003D354E">
        <w:t>2012, verzoekt de aanbestedende dienst</w:t>
      </w:r>
      <w:r w:rsidR="00E03FE7" w:rsidRPr="003D354E">
        <w:t xml:space="preserve"> </w:t>
      </w:r>
      <w:r w:rsidRPr="003D354E">
        <w:t>de</w:t>
      </w:r>
      <w:r w:rsidR="00E03FE7" w:rsidRPr="003D354E">
        <w:t xml:space="preserve"> </w:t>
      </w:r>
      <w:r w:rsidRPr="003D354E">
        <w:t xml:space="preserve">winnende Inschrijver om, binnen een periode van acht </w:t>
      </w:r>
      <w:r w:rsidR="00915D21" w:rsidRPr="003D354E">
        <w:t>(8) kalender</w:t>
      </w:r>
      <w:r w:rsidRPr="003D354E">
        <w:t>dagen, de originele bewijsstukken aan te leveren die onderdeel uitmaken van het</w:t>
      </w:r>
      <w:r w:rsidR="00E03FE7" w:rsidRPr="003D354E">
        <w:t xml:space="preserve"> </w:t>
      </w:r>
      <w:r w:rsidRPr="003D354E">
        <w:t>'Uniform Europees Aanbestedingsdocument' en/of het ingevulde 'Uniform Europees Aanbestedingsdocument' te overleggen van de</w:t>
      </w:r>
      <w:r w:rsidR="00E03FE7" w:rsidRPr="003D354E">
        <w:t xml:space="preserve"> </w:t>
      </w:r>
      <w:r w:rsidRPr="003D354E">
        <w:t xml:space="preserve">onderaannemer(s) die hij voornemens is bij de uitvoering van de overheidsopdracht </w:t>
      </w:r>
      <w:r w:rsidRPr="00BE09B3">
        <w:t>van de levering te</w:t>
      </w:r>
      <w:r w:rsidRPr="003D354E">
        <w:t xml:space="preserve"> betrekken.</w:t>
      </w:r>
      <w:r w:rsidR="00E03FE7" w:rsidRPr="003D354E">
        <w:t xml:space="preserve"> </w:t>
      </w:r>
      <w:r w:rsidRPr="003D354E">
        <w:t>Aan de hand van deze bewijsstukken kan de aanbestedende dienst de geschiktheid nagaan van betreffende Inschrijver.</w:t>
      </w:r>
    </w:p>
    <w:p w14:paraId="5DCB9D1A" w14:textId="513D7CE2" w:rsidR="00742D17" w:rsidRPr="003D354E" w:rsidRDefault="00742D17" w:rsidP="00742D17">
      <w:r w:rsidRPr="003D354E">
        <w:t>Indien blijkt dat betreffende Inschrijver niet aan de gestelde uitsluitingsgronden en geschiktheidseisen voldoet, zal de Inschrijving van</w:t>
      </w:r>
      <w:r w:rsidR="00E03FE7" w:rsidRPr="003D354E">
        <w:t xml:space="preserve"> </w:t>
      </w:r>
      <w:r w:rsidRPr="003D354E">
        <w:t>betreffende Inschrijver ter zijde worden gelegd en zal de (voorgenomen) gunningsbeslissing worden ingetrokken. In dat geval kan een</w:t>
      </w:r>
      <w:r w:rsidR="00E03FE7" w:rsidRPr="003D354E">
        <w:t xml:space="preserve"> </w:t>
      </w:r>
      <w:r w:rsidRPr="003D354E">
        <w:t>nieuwe gunningsbeslissing worden genomen, waarbij gegund wordt aan de nummer 2 (en</w:t>
      </w:r>
      <w:r w:rsidR="00444AFA" w:rsidRPr="003D354E">
        <w:t xml:space="preserve"> </w:t>
      </w:r>
      <w:r w:rsidRPr="003D354E">
        <w:t>zo verder)</w:t>
      </w:r>
      <w:r w:rsidR="00BE09B3">
        <w:t>.</w:t>
      </w:r>
      <w:r w:rsidRPr="003D354E">
        <w:t xml:space="preserve"> Hierbij gelden dezelfde regels als hiervoor beschreven.</w:t>
      </w:r>
    </w:p>
    <w:p w14:paraId="1575AB08" w14:textId="4733D520" w:rsidR="00742D17" w:rsidRPr="003D354E" w:rsidRDefault="00742D17" w:rsidP="00742D17">
      <w:r w:rsidRPr="003D354E">
        <w:t xml:space="preserve">Op bovenstaande alinea geldt de volgende </w:t>
      </w:r>
      <w:r w:rsidR="00444AFA" w:rsidRPr="003D354E">
        <w:t>aanvulling</w:t>
      </w:r>
      <w:r w:rsidRPr="003D354E">
        <w:t>: indien Inschrijver zich beroept op de financiële en economische draagkracht óf</w:t>
      </w:r>
      <w:r w:rsidR="00E03FE7" w:rsidRPr="003D354E">
        <w:t xml:space="preserve"> </w:t>
      </w:r>
      <w:r w:rsidRPr="003D354E">
        <w:t>op de technische bekwaamheid en beroepsbekwaamheid van andere natuurlijke personen of rechtspersonen, ongeacht de juridische</w:t>
      </w:r>
      <w:r w:rsidR="00E03FE7" w:rsidRPr="003D354E">
        <w:t xml:space="preserve"> </w:t>
      </w:r>
      <w:r w:rsidRPr="003D354E">
        <w:t>aard van zijn banden met die natuurlijke personen of rechtspersonen, én bij controle van de uitsluitingsgronden en minimum</w:t>
      </w:r>
      <w:r w:rsidR="00E03FE7" w:rsidRPr="003D354E">
        <w:t xml:space="preserve"> </w:t>
      </w:r>
      <w:r w:rsidRPr="003D354E">
        <w:t>geschiktheidseisen met betrekking tot financiële en economische draagkracht van deze derde blijkt dat een uitsluitingsgrond als bedoeld</w:t>
      </w:r>
      <w:r w:rsidR="00E03FE7" w:rsidRPr="003D354E">
        <w:t xml:space="preserve"> </w:t>
      </w:r>
      <w:r w:rsidRPr="003D354E">
        <w:t xml:space="preserve">in artikel 2.86 en/of artikel 2.87 </w:t>
      </w:r>
      <w:r w:rsidR="00444AFA" w:rsidRPr="003D354E">
        <w:t xml:space="preserve">Aw2012 </w:t>
      </w:r>
      <w:r w:rsidRPr="003D354E">
        <w:t>van toepassing is zoals ook gesteld in het UEA aan de Inschrijver óf die niet voldoet aan een minimum</w:t>
      </w:r>
      <w:r w:rsidR="00E03FE7" w:rsidRPr="003D354E">
        <w:t xml:space="preserve"> </w:t>
      </w:r>
      <w:r w:rsidRPr="003D354E">
        <w:lastRenderedPageBreak/>
        <w:t>geschiktheidseis met betrekking tot de financiële en economische draagkracht of technische bekwaamheid, zoals gesteld aan Inschrijver,</w:t>
      </w:r>
      <w:r w:rsidR="00E03FE7" w:rsidRPr="003D354E">
        <w:t xml:space="preserve"> </w:t>
      </w:r>
      <w:r w:rsidRPr="003D354E">
        <w:t>wordt Inschrijver uitgesloten.</w:t>
      </w:r>
    </w:p>
    <w:p w14:paraId="364AD2B1" w14:textId="2D774468" w:rsidR="0068752B" w:rsidRPr="003D354E" w:rsidRDefault="00742D17" w:rsidP="00BE09B3">
      <w:pPr>
        <w:rPr>
          <w:color w:val="0070C0"/>
        </w:rPr>
      </w:pPr>
      <w:r w:rsidRPr="003D354E">
        <w:t>Indien blijkt bij de uitvoering van de overeenkomst deze derde niet meer voldoet aan de geschiktheidseisen met betrekking tot de</w:t>
      </w:r>
      <w:r w:rsidR="00E03FE7" w:rsidRPr="003D354E">
        <w:t xml:space="preserve"> </w:t>
      </w:r>
      <w:r w:rsidRPr="003D354E">
        <w:t>financiële en economische draagkracht c.q. technische bekwaamheid of een uitsluitingsgrond alsnog van toepassing wordt moet deze</w:t>
      </w:r>
      <w:r w:rsidR="00E03FE7" w:rsidRPr="003D354E">
        <w:t xml:space="preserve"> </w:t>
      </w:r>
      <w:r w:rsidRPr="003D354E">
        <w:t>worden vervangen binnen acht</w:t>
      </w:r>
      <w:r w:rsidR="00C61A3D" w:rsidRPr="003D354E">
        <w:t xml:space="preserve"> (8)</w:t>
      </w:r>
      <w:r w:rsidRPr="003D354E">
        <w:t xml:space="preserve"> </w:t>
      </w:r>
      <w:r w:rsidR="00915D21" w:rsidRPr="003D354E">
        <w:t>kalender</w:t>
      </w:r>
      <w:r w:rsidRPr="003D354E">
        <w:t>dagen na een daartoe gedaan verzoek door het Maastricht UMC+, e.e.a. met inachtneming van artikel</w:t>
      </w:r>
      <w:r w:rsidR="00E03FE7" w:rsidRPr="003D354E">
        <w:t xml:space="preserve"> </w:t>
      </w:r>
      <w:r w:rsidRPr="003D354E">
        <w:t>2.92 lid 5 en 6 (jo 2.94 lid 5). Indien blijkt dat dit niet mogelijk is</w:t>
      </w:r>
      <w:r w:rsidR="0068752B" w:rsidRPr="003D354E">
        <w:t>,</w:t>
      </w:r>
      <w:r w:rsidRPr="003D354E">
        <w:t xml:space="preserve"> is de Inschrijver in verzuim en kan de overeenkomst worden ontbonden</w:t>
      </w:r>
      <w:r w:rsidR="00E03FE7" w:rsidRPr="003D354E">
        <w:t xml:space="preserve"> </w:t>
      </w:r>
      <w:r w:rsidRPr="003D354E">
        <w:t>door de aanbestedende dienst, die alsdan recht heeft op schadevergoeding.</w:t>
      </w:r>
      <w:r w:rsidR="00BE09B3">
        <w:br/>
      </w:r>
    </w:p>
    <w:p w14:paraId="43EBBD1B" w14:textId="77777777" w:rsidR="004375C4" w:rsidRDefault="004375C4">
      <w:pPr>
        <w:spacing w:line="278" w:lineRule="auto"/>
        <w:rPr>
          <w:rFonts w:asciiTheme="majorHAnsi" w:eastAsiaTheme="majorEastAsia" w:hAnsiTheme="majorHAnsi" w:cstheme="majorBidi"/>
          <w:color w:val="004289"/>
          <w:sz w:val="32"/>
          <w:szCs w:val="32"/>
        </w:rPr>
      </w:pPr>
      <w:r>
        <w:br w:type="page"/>
      </w:r>
    </w:p>
    <w:p w14:paraId="6355628F" w14:textId="20D26EA7" w:rsidR="00C245B3" w:rsidRPr="003D354E" w:rsidRDefault="00C245B3" w:rsidP="006128BB">
      <w:pPr>
        <w:pStyle w:val="Kop2"/>
        <w:numPr>
          <w:ilvl w:val="1"/>
          <w:numId w:val="2"/>
        </w:numPr>
      </w:pPr>
      <w:bookmarkStart w:id="27" w:name="_Toc205465357"/>
      <w:r w:rsidRPr="003D354E">
        <w:lastRenderedPageBreak/>
        <w:t>Uitsluitingsgronden</w:t>
      </w:r>
      <w:bookmarkEnd w:id="27"/>
    </w:p>
    <w:p w14:paraId="23E51266" w14:textId="6F8D908F" w:rsidR="00C245B3" w:rsidRPr="003D354E" w:rsidRDefault="0068752B" w:rsidP="006128BB">
      <w:pPr>
        <w:pStyle w:val="Kop3"/>
        <w:numPr>
          <w:ilvl w:val="2"/>
          <w:numId w:val="2"/>
        </w:numPr>
      </w:pPr>
      <w:bookmarkStart w:id="28" w:name="_Toc205465358"/>
      <w:r w:rsidRPr="003D354E">
        <w:t>Uniform Europees Aanbestedingsdocument</w:t>
      </w:r>
      <w:bookmarkEnd w:id="28"/>
    </w:p>
    <w:p w14:paraId="5B47E0F2" w14:textId="6A4938F1" w:rsidR="0068752B" w:rsidRPr="003D354E" w:rsidRDefault="0068752B" w:rsidP="0068752B">
      <w:r w:rsidRPr="003D354E">
        <w:t xml:space="preserve">Inschrijver dient </w:t>
      </w:r>
      <w:r w:rsidR="00421079" w:rsidRPr="003D354E">
        <w:t>het</w:t>
      </w:r>
      <w:r w:rsidRPr="003D354E">
        <w:t xml:space="preserve"> "Uniform Europees Aanbestedingsdocument" (UEA) volledig in te vullen.</w:t>
      </w:r>
    </w:p>
    <w:p w14:paraId="00D56B10" w14:textId="366071FE" w:rsidR="0068752B" w:rsidRPr="003D354E" w:rsidRDefault="00D3050F" w:rsidP="0068752B">
      <w:r w:rsidRPr="003D354E">
        <w:t>Voorts wijzen wij u op het volgende:</w:t>
      </w:r>
    </w:p>
    <w:p w14:paraId="3B86B258" w14:textId="3CE1C28C" w:rsidR="00D3050F" w:rsidRPr="003D354E" w:rsidRDefault="00D3050F" w:rsidP="00DA47A6">
      <w:pPr>
        <w:pStyle w:val="Lijstalinea"/>
        <w:numPr>
          <w:ilvl w:val="0"/>
          <w:numId w:val="14"/>
        </w:numPr>
      </w:pPr>
      <w:r w:rsidRPr="003D354E">
        <w:t xml:space="preserve">De Inschrijver vult het </w:t>
      </w:r>
      <w:r w:rsidR="00421079" w:rsidRPr="003D354E">
        <w:t>UEA</w:t>
      </w:r>
      <w:r w:rsidRPr="003D354E">
        <w:t xml:space="preserve"> in (Deel II, III, IV en VI) en voegt het </w:t>
      </w:r>
      <w:r w:rsidR="00421079" w:rsidRPr="003D354E">
        <w:t>UEA</w:t>
      </w:r>
      <w:r w:rsidRPr="003D354E">
        <w:t xml:space="preserve"> toe</w:t>
      </w:r>
      <w:r w:rsidR="00421079" w:rsidRPr="003D354E">
        <w:t xml:space="preserve"> bij de Inschrijving</w:t>
      </w:r>
      <w:r w:rsidRPr="003D354E">
        <w:t>;</w:t>
      </w:r>
    </w:p>
    <w:p w14:paraId="05420443" w14:textId="20FE8762" w:rsidR="00D3050F" w:rsidRPr="003D354E" w:rsidRDefault="00D3050F" w:rsidP="00DA47A6">
      <w:pPr>
        <w:pStyle w:val="Lijstalinea"/>
        <w:numPr>
          <w:ilvl w:val="0"/>
          <w:numId w:val="14"/>
        </w:numPr>
      </w:pPr>
      <w:r w:rsidRPr="003D354E">
        <w:t xml:space="preserve">Vul bij deel II-A onder contactpersoon/-en de gegevens in van de medewerker welke tijdens het </w:t>
      </w:r>
      <w:r w:rsidRPr="009D5663">
        <w:t>aanbestedingstraject en de contractuele fase het eerste aanspreekpunt wordt (bv. de verantwoordelijke account manager/tendermanager) inclusief</w:t>
      </w:r>
      <w:r w:rsidRPr="003D354E">
        <w:t xml:space="preserve"> diens email</w:t>
      </w:r>
      <w:r w:rsidR="00BE09B3">
        <w:t xml:space="preserve"> adres en mobiel telefoonnummer;</w:t>
      </w:r>
    </w:p>
    <w:p w14:paraId="7D28CDA1" w14:textId="02F34CF7" w:rsidR="00D3050F" w:rsidRPr="003D354E" w:rsidRDefault="00D3050F" w:rsidP="00DA47A6">
      <w:pPr>
        <w:pStyle w:val="Lijstalinea"/>
        <w:numPr>
          <w:ilvl w:val="0"/>
          <w:numId w:val="14"/>
        </w:numPr>
      </w:pPr>
      <w:r w:rsidRPr="003D354E">
        <w:t xml:space="preserve">Vul bij deel II-B de gegevens in van de naam/namen en adres/adressen van de persoon/personen die gemachtigd is/zijn om de ondernemer bij deze aanbestedingsprocedure te vertegenwoordigen (alleen nodig indien afgeweken wordt van de vertegenwoordigingsbevoegdheid zoals opgenomen in het </w:t>
      </w:r>
      <w:r w:rsidR="007C333E" w:rsidRPr="003D354E">
        <w:t>h</w:t>
      </w:r>
      <w:r w:rsidRPr="003D354E">
        <w:t>andelsregister);</w:t>
      </w:r>
    </w:p>
    <w:p w14:paraId="56033B6D" w14:textId="4AEF9C4E" w:rsidR="00D3050F" w:rsidRPr="003D354E" w:rsidRDefault="00D3050F" w:rsidP="00DA47A6">
      <w:pPr>
        <w:pStyle w:val="Lijstalinea"/>
        <w:numPr>
          <w:ilvl w:val="0"/>
          <w:numId w:val="14"/>
        </w:numPr>
      </w:pPr>
      <w:r w:rsidRPr="003D354E">
        <w:t>Indien een Inschrijver een beroep doet op derden kan hij in onderdeel II-C aangeven op welke capaciteiten hij een beroep doet.</w:t>
      </w:r>
    </w:p>
    <w:p w14:paraId="387F25BE" w14:textId="08357F9D" w:rsidR="00D3050F" w:rsidRPr="003D354E" w:rsidRDefault="007C333E" w:rsidP="00DA47A6">
      <w:pPr>
        <w:pStyle w:val="Lijstalinea"/>
        <w:numPr>
          <w:ilvl w:val="0"/>
          <w:numId w:val="14"/>
        </w:numPr>
      </w:pPr>
      <w:r w:rsidRPr="003D354E">
        <w:t xml:space="preserve">Indien er sprake is van een samenwerkingsverband en/of beroep op een derde, dienen </w:t>
      </w:r>
      <w:r w:rsidR="00907D78" w:rsidRPr="003D354E">
        <w:t>al deze partijen</w:t>
      </w:r>
      <w:r w:rsidRPr="003D354E">
        <w:t xml:space="preserve"> afzonderlijk het UEA in te dienen.</w:t>
      </w:r>
    </w:p>
    <w:p w14:paraId="0D000FAE" w14:textId="176FDF75" w:rsidR="009E2127" w:rsidRPr="003D354E" w:rsidRDefault="007C333E" w:rsidP="00DA47A6">
      <w:pPr>
        <w:pStyle w:val="Lijstalinea"/>
        <w:numPr>
          <w:ilvl w:val="0"/>
          <w:numId w:val="14"/>
        </w:numPr>
      </w:pPr>
      <w:r w:rsidRPr="003D354E">
        <w:t>In deel IV kan Inschrijver aangeven dat hij voldoet aan de in de aanbestedingsstukken gestelde geschiktheidseisen</w:t>
      </w:r>
      <w:r w:rsidR="00D663CC" w:rsidRPr="003D354E">
        <w:t>.</w:t>
      </w:r>
      <w:r w:rsidR="009E2127" w:rsidRPr="003D354E">
        <w:t xml:space="preserve"> Waar ‘selectiecriteria’ staat dient u ‘geschiktheidseisen’ te lezen.</w:t>
      </w:r>
    </w:p>
    <w:p w14:paraId="0E02FC93" w14:textId="67C69747" w:rsidR="007C333E" w:rsidRPr="003D354E" w:rsidRDefault="007C333E" w:rsidP="00DA47A6">
      <w:pPr>
        <w:pStyle w:val="Lijstalinea"/>
        <w:numPr>
          <w:ilvl w:val="0"/>
          <w:numId w:val="14"/>
        </w:numPr>
      </w:pPr>
      <w:r w:rsidRPr="003D354E">
        <w:t>Deel VI: Hier dient ondertekend te worden door de tekenbevoegde(n)</w:t>
      </w:r>
      <w:r w:rsidR="00563BB1" w:rsidRPr="003D354E">
        <w:t xml:space="preserve">. </w:t>
      </w:r>
      <w:r w:rsidRPr="003D354E">
        <w:rPr>
          <w:b/>
          <w:bCs/>
        </w:rPr>
        <w:t>LET OP</w:t>
      </w:r>
      <w:r w:rsidR="00563BB1" w:rsidRPr="003D354E">
        <w:rPr>
          <w:b/>
          <w:bCs/>
        </w:rPr>
        <w:t>:</w:t>
      </w:r>
      <w:r w:rsidRPr="003D354E">
        <w:t xml:space="preserve"> inclusief toevoeging ''de heer of mevrouw'', "naam" en "functie"</w:t>
      </w:r>
      <w:r w:rsidR="00563BB1" w:rsidRPr="003D354E">
        <w:t>.</w:t>
      </w:r>
    </w:p>
    <w:p w14:paraId="193FF6F1" w14:textId="2E795970" w:rsidR="004E5828" w:rsidRPr="003D354E" w:rsidRDefault="004E5828" w:rsidP="00DA47A6">
      <w:pPr>
        <w:pStyle w:val="Lijstalinea"/>
        <w:numPr>
          <w:ilvl w:val="0"/>
          <w:numId w:val="14"/>
        </w:numPr>
      </w:pPr>
      <w:r w:rsidRPr="003D354E">
        <w:t>U dient het UEA af te drukken en te (laten) ondertekenen door de tekenbevoegde(n), en deze vervolgens in te scannen.</w:t>
      </w:r>
    </w:p>
    <w:p w14:paraId="45D19C42" w14:textId="582C4516" w:rsidR="004E5828" w:rsidRPr="003D354E" w:rsidRDefault="004E5828" w:rsidP="00DA47A6">
      <w:pPr>
        <w:pStyle w:val="Lijstalinea"/>
        <w:numPr>
          <w:ilvl w:val="0"/>
          <w:numId w:val="14"/>
        </w:numPr>
      </w:pPr>
      <w:r w:rsidRPr="003D354E">
        <w:t>De persoon die het UEA ondertekent, dient gevolmachtigd of conform het Handelsregister vertegenwoordigingsbevoegd te zijn.</w:t>
      </w:r>
    </w:p>
    <w:p w14:paraId="004EA16F" w14:textId="03858180" w:rsidR="004E5828" w:rsidRPr="003D354E" w:rsidRDefault="004E5828" w:rsidP="00DA47A6">
      <w:pPr>
        <w:pStyle w:val="Lijstalinea"/>
        <w:numPr>
          <w:ilvl w:val="0"/>
          <w:numId w:val="14"/>
        </w:numPr>
      </w:pPr>
      <w:r w:rsidRPr="003D354E">
        <w:t>Indien u handelt op basis van een volmacht dient u deze volmacht, waaruit blijkt dat u bevoegd bent om de documenten namens de rechtsgeldig bevoegde persoon te ondertekenen, tevens als bijlage bij deze vraag in te dienen.</w:t>
      </w:r>
    </w:p>
    <w:p w14:paraId="6BC1CF62" w14:textId="0FAF6465" w:rsidR="0068752B" w:rsidRPr="003D354E" w:rsidRDefault="00563BB1" w:rsidP="009E2127">
      <w:pPr>
        <w:pBdr>
          <w:top w:val="single" w:sz="18" w:space="1" w:color="004289"/>
          <w:left w:val="single" w:sz="18" w:space="4" w:color="004289"/>
          <w:bottom w:val="single" w:sz="18" w:space="1" w:color="004289"/>
          <w:right w:val="single" w:sz="18" w:space="4" w:color="004289"/>
        </w:pBdr>
      </w:pPr>
      <w:r w:rsidRPr="003D354E">
        <w:t xml:space="preserve">Inschrijver dient </w:t>
      </w:r>
      <w:r w:rsidR="00C30A79" w:rsidRPr="003D354E">
        <w:t>het</w:t>
      </w:r>
      <w:r w:rsidRPr="003D354E">
        <w:t xml:space="preserve"> UEA </w:t>
      </w:r>
      <w:r w:rsidR="00C30A79" w:rsidRPr="003D354E">
        <w:t xml:space="preserve">bij de inschrijving toe te voegen, bij voorkeur met de volgende bestandsnaam: </w:t>
      </w:r>
      <w:r w:rsidR="0045088D" w:rsidRPr="003D354E">
        <w:rPr>
          <w:i/>
          <w:iCs/>
        </w:rPr>
        <w:t>N</w:t>
      </w:r>
      <w:r w:rsidR="00C30A79" w:rsidRPr="003D354E">
        <w:rPr>
          <w:i/>
          <w:iCs/>
        </w:rPr>
        <w:t>aam inschrijver</w:t>
      </w:r>
      <w:r w:rsidR="00EE5683" w:rsidRPr="003D354E">
        <w:rPr>
          <w:i/>
          <w:iCs/>
        </w:rPr>
        <w:t xml:space="preserve"> – UEA.</w:t>
      </w:r>
    </w:p>
    <w:p w14:paraId="4D087BA8" w14:textId="37D34B6F" w:rsidR="0068752B" w:rsidRPr="003D354E" w:rsidRDefault="0068752B" w:rsidP="006128BB">
      <w:pPr>
        <w:pStyle w:val="Kop3"/>
        <w:numPr>
          <w:ilvl w:val="2"/>
          <w:numId w:val="2"/>
        </w:numPr>
      </w:pPr>
      <w:bookmarkStart w:id="29" w:name="_Toc205465359"/>
      <w:r w:rsidRPr="003D354E">
        <w:t>Bewijsstukken GVA en Belastingdienst</w:t>
      </w:r>
      <w:bookmarkEnd w:id="29"/>
    </w:p>
    <w:p w14:paraId="1FCDDE3B" w14:textId="32779E93" w:rsidR="0068752B" w:rsidRPr="003D354E" w:rsidRDefault="0068752B" w:rsidP="0068752B">
      <w:r w:rsidRPr="003D354E">
        <w:t xml:space="preserve">Inschrijver verklaart dat Inschrijver binnen een tijdsbestek van acht </w:t>
      </w:r>
      <w:r w:rsidR="00D3050F" w:rsidRPr="003D354E">
        <w:t xml:space="preserve">(8) </w:t>
      </w:r>
      <w:r w:rsidRPr="003D354E">
        <w:t>kalenderdagen na het bekendmaken van de Gunningsbeslissing en na een daartoe strekkend verzoek van de Aanbestedende dienst de volgende bewijsstukken of verklaringen overhandigt:</w:t>
      </w:r>
    </w:p>
    <w:p w14:paraId="28C2A0DC" w14:textId="77777777" w:rsidR="00132BE8" w:rsidRPr="003D354E" w:rsidRDefault="00C30A79" w:rsidP="00DA47A6">
      <w:pPr>
        <w:pStyle w:val="Lijstalinea"/>
        <w:numPr>
          <w:ilvl w:val="0"/>
          <w:numId w:val="15"/>
        </w:numPr>
      </w:pPr>
      <w:r w:rsidRPr="003D354E">
        <w:t xml:space="preserve">Een Gedragsverklaring Aanbesteden (GVA), waaruit blijkt dat het gedrag van Inschrijver geen bezwaar oplevert voor de uitoefening van de werkzaamheden waarvoor de verklaring is aangevraagd; Deze verklaring mag niet ouder zijn dan twee jaar op het moment van </w:t>
      </w:r>
      <w:r w:rsidR="00132BE8" w:rsidRPr="003D354E">
        <w:t>Inschrijving</w:t>
      </w:r>
      <w:r w:rsidRPr="003D354E">
        <w:t>.</w:t>
      </w:r>
      <w:r w:rsidR="00132BE8" w:rsidRPr="003D354E">
        <w:t xml:space="preserve"> </w:t>
      </w:r>
      <w:r w:rsidRPr="003D354E">
        <w:t>Indien sprake is van een samenwerkingsverband dienen deelnemer(s) ieder afzonderlijk de GVA te overleggen.</w:t>
      </w:r>
    </w:p>
    <w:p w14:paraId="42E24D42" w14:textId="43A2EDDE" w:rsidR="00132BE8" w:rsidRPr="003D354E" w:rsidRDefault="00132BE8" w:rsidP="00DA47A6">
      <w:pPr>
        <w:pStyle w:val="Lijstalinea"/>
        <w:numPr>
          <w:ilvl w:val="0"/>
          <w:numId w:val="15"/>
        </w:numPr>
      </w:pPr>
      <w:r w:rsidRPr="003D354E">
        <w:t>Indien Inschrijver een beroep doet op Derde(n) om te voldoen aan de geschiktheidseisen, dient deze Derde(n) een GVA te overleggen.</w:t>
      </w:r>
    </w:p>
    <w:p w14:paraId="0C5BAF83" w14:textId="7D949553" w:rsidR="00132BE8" w:rsidRPr="003D354E" w:rsidRDefault="00132BE8" w:rsidP="00DA47A6">
      <w:pPr>
        <w:pStyle w:val="Lijstalinea"/>
        <w:numPr>
          <w:ilvl w:val="0"/>
          <w:numId w:val="15"/>
        </w:numPr>
      </w:pPr>
      <w:r w:rsidRPr="003D354E">
        <w:t xml:space="preserve">Indien sprake is van </w:t>
      </w:r>
      <w:r w:rsidR="00910704" w:rsidRPr="003D354E">
        <w:t>Combinanten</w:t>
      </w:r>
      <w:r w:rsidRPr="003D354E">
        <w:t xml:space="preserve"> dienen alle </w:t>
      </w:r>
      <w:r w:rsidR="00910704" w:rsidRPr="003D354E">
        <w:t>Combinanten</w:t>
      </w:r>
      <w:r w:rsidRPr="003D354E">
        <w:t xml:space="preserve"> een GVA te overleggen.</w:t>
      </w:r>
    </w:p>
    <w:p w14:paraId="0085E530" w14:textId="561DC6F4" w:rsidR="00C30A79" w:rsidRPr="003D354E" w:rsidRDefault="00C30A79" w:rsidP="00DA47A6">
      <w:pPr>
        <w:pStyle w:val="Lijstalinea"/>
        <w:numPr>
          <w:ilvl w:val="0"/>
          <w:numId w:val="15"/>
        </w:numPr>
      </w:pPr>
      <w:r w:rsidRPr="003D354E">
        <w:t>Een verklaring van de Inspecteur der Rijksbelastingen onder wie Inschrijver ressorteert voor de inning van belastingen. Deze verklaring dient op het moment van verstrekken niet ouder te zijn dan 6 maanden vanaf sluitingsdatum ontvangst Inschrijving.</w:t>
      </w:r>
    </w:p>
    <w:p w14:paraId="5DFB876E" w14:textId="3CE12F0A" w:rsidR="0068752B" w:rsidRPr="003D354E" w:rsidRDefault="00C30A79" w:rsidP="00C30A79">
      <w:pPr>
        <w:rPr>
          <w:color w:val="0070C0"/>
        </w:rPr>
      </w:pPr>
      <w:r w:rsidRPr="003D354E">
        <w:t xml:space="preserve">Ter info: de GVA moet worden aangevraagd bij de Minister van Veiligheid en Justitie en heeft een doorlooptijd </w:t>
      </w:r>
      <w:r w:rsidR="00910704" w:rsidRPr="003D354E">
        <w:t>tot wel</w:t>
      </w:r>
      <w:r w:rsidRPr="003D354E">
        <w:t xml:space="preserve"> acht </w:t>
      </w:r>
      <w:r w:rsidR="00910704" w:rsidRPr="003D354E">
        <w:t xml:space="preserve">(8) </w:t>
      </w:r>
      <w:r w:rsidRPr="003D354E">
        <w:t xml:space="preserve">weken. </w:t>
      </w:r>
      <w:r w:rsidRPr="00BE09B3">
        <w:t xml:space="preserve">Het Maastricht UMC+ zal bij de controle van de bewijsstukken, </w:t>
      </w:r>
      <w:r w:rsidRPr="00BE09B3">
        <w:lastRenderedPageBreak/>
        <w:t>in onderling overleg met de betreffende Inschrijver en op basis van redelijkheid en billijkheid, rekening houden met de (mogelijk) afwijkende termijn van indiening GvA. Deze afwijkende termijn schort de datum 'definitieve gunning' echter niet op.</w:t>
      </w:r>
    </w:p>
    <w:p w14:paraId="5494D1F3" w14:textId="52BE6240" w:rsidR="00C30A79" w:rsidRPr="003D354E" w:rsidRDefault="00132BE8" w:rsidP="00C30A79">
      <w:pPr>
        <w:pBdr>
          <w:top w:val="single" w:sz="18" w:space="1" w:color="004289"/>
          <w:left w:val="single" w:sz="18" w:space="4" w:color="004289"/>
          <w:bottom w:val="single" w:sz="18" w:space="1" w:color="004289"/>
          <w:right w:val="single" w:sz="18" w:space="4" w:color="004289"/>
        </w:pBdr>
      </w:pPr>
      <w:r w:rsidRPr="003D354E">
        <w:t>De documenten zullen</w:t>
      </w:r>
      <w:r w:rsidR="00C30A79" w:rsidRPr="003D354E">
        <w:t xml:space="preserve"> alleen opgevraagd worden bij de Inschrijver, waaraan het voornemen tot gunnen van de opdracht is kenbaar gemaakt op grond van zijn inschrijving en </w:t>
      </w:r>
      <w:r w:rsidRPr="003D354E">
        <w:t>dienen</w:t>
      </w:r>
      <w:r w:rsidR="00C30A79" w:rsidRPr="003D354E">
        <w:t xml:space="preserve"> binnen </w:t>
      </w:r>
      <w:r w:rsidR="00C61A3D" w:rsidRPr="003D354E">
        <w:t>acht (</w:t>
      </w:r>
      <w:r w:rsidR="00C30A79" w:rsidRPr="003D354E">
        <w:t>8</w:t>
      </w:r>
      <w:r w:rsidR="00C61A3D" w:rsidRPr="003D354E">
        <w:t>)</w:t>
      </w:r>
      <w:r w:rsidR="00C30A79" w:rsidRPr="003D354E">
        <w:t xml:space="preserve"> </w:t>
      </w:r>
      <w:r w:rsidR="00C61A3D" w:rsidRPr="003D354E">
        <w:t>kalender</w:t>
      </w:r>
      <w:r w:rsidR="00C30A79" w:rsidRPr="003D354E">
        <w:t>dagen verstrekt te zijn. Inschrijver verklaart door middel van inschrijving hieraan te kunnen voldoen.</w:t>
      </w:r>
    </w:p>
    <w:p w14:paraId="08B5A653" w14:textId="77777777" w:rsidR="0068752B" w:rsidRPr="003D354E" w:rsidRDefault="0068752B" w:rsidP="0068752B"/>
    <w:p w14:paraId="7BFC0FC4" w14:textId="6A40499F" w:rsidR="0068752B" w:rsidRPr="003D354E" w:rsidRDefault="0068752B" w:rsidP="006128BB">
      <w:pPr>
        <w:pStyle w:val="Kop3"/>
        <w:numPr>
          <w:ilvl w:val="2"/>
          <w:numId w:val="2"/>
        </w:numPr>
      </w:pPr>
      <w:bookmarkStart w:id="30" w:name="_Toc205465360"/>
      <w:r w:rsidRPr="003D354E">
        <w:t>Beroep op een derde</w:t>
      </w:r>
      <w:bookmarkEnd w:id="30"/>
    </w:p>
    <w:p w14:paraId="448981AB" w14:textId="5DFABFDA" w:rsidR="0068752B" w:rsidRPr="003D354E" w:rsidRDefault="0068752B" w:rsidP="0068752B">
      <w:r w:rsidRPr="003D354E">
        <w:t>Indien er een beroep op de draagkracht, bekwaamheid etc. van derden (of een samenwerkingsverband van inschrijvers, etc.) waaronder begrepen, maar niet beperkt tot, onderaannemer(s), moeder-, dochter- en zusterondernemingen) wordt gedaan, dient u dit, indien mogelijk, in het UEA aan te geven. Bij een samenwerkingsverband dienen alle Inschrijvers afzonderlijk het UEA in te dienen. Na 'voorlopige' gunning dient u op eerste verzoek aan te tonen dat u daadwerkelijk kunt beschikken over de voor de uitvoering van de overheidsopdracht noodzakelijke middelen c.q. uitvoering door derden waarop u een beroep heeft gedaan.</w:t>
      </w:r>
    </w:p>
    <w:p w14:paraId="599542B5" w14:textId="39D2D4BE" w:rsidR="00EE5683" w:rsidRPr="003D354E" w:rsidRDefault="00D3050F" w:rsidP="004375C4">
      <w:pPr>
        <w:pBdr>
          <w:top w:val="single" w:sz="18" w:space="1" w:color="004289"/>
          <w:left w:val="single" w:sz="18" w:space="4" w:color="004289"/>
          <w:bottom w:val="single" w:sz="18" w:space="1" w:color="004289"/>
          <w:right w:val="single" w:sz="18" w:space="4" w:color="004289"/>
        </w:pBdr>
      </w:pPr>
      <w:r w:rsidRPr="003D354E">
        <w:t xml:space="preserve">Het document zal alleen opgevraagd worden bij de Inschrijver, waaraan het voornemen tot gunnen van de opdracht is kenbaar gemaakt op grond van zijn inschrijving en dient binnen </w:t>
      </w:r>
      <w:r w:rsidR="00915D21" w:rsidRPr="003D354E">
        <w:t>acht (8)</w:t>
      </w:r>
      <w:r w:rsidRPr="003D354E">
        <w:t xml:space="preserve"> </w:t>
      </w:r>
      <w:r w:rsidR="00C61A3D" w:rsidRPr="003D354E">
        <w:t xml:space="preserve">kalenderdagen </w:t>
      </w:r>
      <w:r w:rsidRPr="003D354E">
        <w:t xml:space="preserve">verstrekt te zijn. </w:t>
      </w:r>
      <w:r w:rsidR="00C30A79" w:rsidRPr="003D354E">
        <w:t>Inschrijver verklaart door middel van inschrijving hieraan te kunnen voldoen.</w:t>
      </w:r>
    </w:p>
    <w:p w14:paraId="716F8ABD" w14:textId="77777777" w:rsidR="004375C4" w:rsidRDefault="004375C4">
      <w:pPr>
        <w:spacing w:line="278" w:lineRule="auto"/>
        <w:rPr>
          <w:rFonts w:asciiTheme="majorHAnsi" w:eastAsiaTheme="majorEastAsia" w:hAnsiTheme="majorHAnsi" w:cstheme="majorBidi"/>
          <w:color w:val="004289"/>
          <w:sz w:val="32"/>
          <w:szCs w:val="32"/>
        </w:rPr>
      </w:pPr>
      <w:r>
        <w:br w:type="page"/>
      </w:r>
    </w:p>
    <w:p w14:paraId="33C67B1A" w14:textId="7075C766" w:rsidR="00C245B3" w:rsidRPr="003D354E" w:rsidRDefault="00C245B3" w:rsidP="006128BB">
      <w:pPr>
        <w:pStyle w:val="Kop2"/>
        <w:numPr>
          <w:ilvl w:val="1"/>
          <w:numId w:val="2"/>
        </w:numPr>
      </w:pPr>
      <w:bookmarkStart w:id="31" w:name="_Toc205465361"/>
      <w:r w:rsidRPr="003D354E">
        <w:lastRenderedPageBreak/>
        <w:t>Geschiktheidseisen</w:t>
      </w:r>
      <w:bookmarkEnd w:id="31"/>
    </w:p>
    <w:p w14:paraId="150E076F" w14:textId="33585F05" w:rsidR="00EE5683" w:rsidRPr="003D354E" w:rsidRDefault="00EE5683" w:rsidP="006128BB">
      <w:pPr>
        <w:pStyle w:val="Kop3"/>
        <w:numPr>
          <w:ilvl w:val="2"/>
          <w:numId w:val="2"/>
        </w:numPr>
      </w:pPr>
      <w:bookmarkStart w:id="32" w:name="_Toc205465362"/>
      <w:r w:rsidRPr="003D354E">
        <w:t>Eisen ten aanzien van beroepsbevoegdheid</w:t>
      </w:r>
      <w:bookmarkEnd w:id="32"/>
    </w:p>
    <w:p w14:paraId="092C6AF6" w14:textId="28E2BEB0" w:rsidR="00EE5683" w:rsidRPr="003D354E" w:rsidRDefault="00915D21" w:rsidP="006128BB">
      <w:pPr>
        <w:pStyle w:val="Kop4"/>
        <w:numPr>
          <w:ilvl w:val="3"/>
          <w:numId w:val="2"/>
        </w:numPr>
      </w:pPr>
      <w:bookmarkStart w:id="33" w:name="_Toc205465363"/>
      <w:r w:rsidRPr="003D354E">
        <w:t>U</w:t>
      </w:r>
      <w:r w:rsidR="00EE5683" w:rsidRPr="003D354E">
        <w:t>ittreksel</w:t>
      </w:r>
      <w:r w:rsidRPr="003D354E">
        <w:t xml:space="preserve"> handelsregister</w:t>
      </w:r>
      <w:bookmarkEnd w:id="33"/>
    </w:p>
    <w:p w14:paraId="56264521" w14:textId="1DBA4147" w:rsidR="004E5828" w:rsidRPr="003D354E" w:rsidRDefault="00D3050F" w:rsidP="00EE5683">
      <w:r w:rsidRPr="003D354E">
        <w:t xml:space="preserve">Het bewijs/de bewijzen van inschrijving in het handelsregister of beroepsregister van het land van vestiging van Inschrijver, of indien sprake is van een combinatie van alle participanten, of attest, als bedoeld in art. 58 lid 2 van Richtlijn 2014/24/EU respectievelijk art. 2.98 van de Aanbestedingswet 2012 van 1 november 2012, beide niet ouder dan zes maanden voorafgaand aan de sluitingsdatum van Inschrijving, dienen overlegd te worden aan </w:t>
      </w:r>
      <w:r w:rsidR="00945C5F" w:rsidRPr="003D354E">
        <w:t>het Maastricht UMC+</w:t>
      </w:r>
      <w:r w:rsidRPr="003D354E">
        <w:t>. Een van de doelen ten aanzien van dit bewijsstuk is om de tekenbevoegdheid te verifiëren.</w:t>
      </w:r>
      <w:r w:rsidR="004E5828" w:rsidRPr="003D354E">
        <w:t xml:space="preserve"> Bij een moeder- dochter relatie, onderaanneming of combinatie dient van elke afzonderlijke entiteit een uittreksel te worden toegevoegd.</w:t>
      </w:r>
    </w:p>
    <w:p w14:paraId="6F64F762" w14:textId="460F695B" w:rsidR="00EE5683" w:rsidRPr="003D354E" w:rsidRDefault="00EE5683" w:rsidP="00EE5683">
      <w:pPr>
        <w:pBdr>
          <w:top w:val="single" w:sz="18" w:space="1" w:color="004289"/>
          <w:left w:val="single" w:sz="18" w:space="4" w:color="004289"/>
          <w:bottom w:val="single" w:sz="18" w:space="1" w:color="004289"/>
          <w:right w:val="single" w:sz="18" w:space="4" w:color="004289"/>
        </w:pBdr>
      </w:pPr>
      <w:r w:rsidRPr="003D354E">
        <w:t xml:space="preserve">Inschrijver dient het uittreksel </w:t>
      </w:r>
      <w:r w:rsidR="00915D21" w:rsidRPr="003D354E">
        <w:t xml:space="preserve">uit het handelsregister </w:t>
      </w:r>
      <w:r w:rsidRPr="003D354E">
        <w:t xml:space="preserve">bij de inschrijving toe te voegen, bij voorkeur met de volgende bestandsnaam: </w:t>
      </w:r>
      <w:r w:rsidR="0045088D" w:rsidRPr="003D354E">
        <w:t>N</w:t>
      </w:r>
      <w:r w:rsidRPr="003D354E">
        <w:rPr>
          <w:i/>
          <w:iCs/>
        </w:rPr>
        <w:t>aam inschrijver –</w:t>
      </w:r>
      <w:r w:rsidR="0045088D" w:rsidRPr="003D354E">
        <w:rPr>
          <w:i/>
          <w:iCs/>
        </w:rPr>
        <w:t xml:space="preserve"> </w:t>
      </w:r>
      <w:r w:rsidRPr="003D354E">
        <w:rPr>
          <w:i/>
          <w:iCs/>
        </w:rPr>
        <w:t>uittreksel</w:t>
      </w:r>
      <w:r w:rsidR="0045088D" w:rsidRPr="003D354E">
        <w:rPr>
          <w:i/>
          <w:iCs/>
        </w:rPr>
        <w:t xml:space="preserve"> handelsregister.</w:t>
      </w:r>
    </w:p>
    <w:p w14:paraId="29FA69D7" w14:textId="77777777" w:rsidR="00EE5683" w:rsidRPr="003D354E" w:rsidRDefault="00EE5683" w:rsidP="00D3050F"/>
    <w:p w14:paraId="4058D12C" w14:textId="3F7D31BF" w:rsidR="00EE5683" w:rsidRPr="003D354E" w:rsidRDefault="00EE5683" w:rsidP="006128BB">
      <w:pPr>
        <w:pStyle w:val="Kop3"/>
        <w:numPr>
          <w:ilvl w:val="2"/>
          <w:numId w:val="2"/>
        </w:numPr>
      </w:pPr>
      <w:bookmarkStart w:id="34" w:name="_Toc205465364"/>
      <w:r w:rsidRPr="003D354E">
        <w:t>Eisen ten aanzien van financiële en economische draagkracht</w:t>
      </w:r>
      <w:bookmarkEnd w:id="34"/>
    </w:p>
    <w:p w14:paraId="3C86FA03" w14:textId="0B287D64" w:rsidR="00EE5683" w:rsidRPr="003D354E" w:rsidRDefault="00686916" w:rsidP="006128BB">
      <w:pPr>
        <w:pStyle w:val="Kop4"/>
        <w:numPr>
          <w:ilvl w:val="3"/>
          <w:numId w:val="2"/>
        </w:numPr>
      </w:pPr>
      <w:bookmarkStart w:id="35" w:name="_Toc205465365"/>
      <w:r w:rsidRPr="003D354E">
        <w:t>Liquiditeit</w:t>
      </w:r>
      <w:bookmarkEnd w:id="35"/>
    </w:p>
    <w:p w14:paraId="46AE878F" w14:textId="77777777" w:rsidR="00686916" w:rsidRPr="003D354E" w:rsidRDefault="00686916" w:rsidP="00686916">
      <w:r w:rsidRPr="003D354E">
        <w:t>Inschrijver dient te voldoen aan:</w:t>
      </w:r>
    </w:p>
    <w:p w14:paraId="309355C9" w14:textId="394BAFB0" w:rsidR="00686916" w:rsidRPr="003D354E" w:rsidRDefault="0035053B" w:rsidP="00DA47A6">
      <w:pPr>
        <w:pStyle w:val="Lijstalinea"/>
        <w:numPr>
          <w:ilvl w:val="0"/>
          <w:numId w:val="16"/>
        </w:numPr>
      </w:pPr>
      <w:r w:rsidRPr="003D354E">
        <w:t xml:space="preserve">Altares </w:t>
      </w:r>
      <w:r w:rsidR="00686916" w:rsidRPr="003D354E">
        <w:t>Dun &amp; Bradstreet rating 1 (minimaal risico) of 2 (laag risico) of;</w:t>
      </w:r>
    </w:p>
    <w:p w14:paraId="1F4EDBE2" w14:textId="540521ED" w:rsidR="00686916" w:rsidRPr="003D354E" w:rsidRDefault="00686916" w:rsidP="00DA47A6">
      <w:pPr>
        <w:pStyle w:val="Lijstalinea"/>
        <w:numPr>
          <w:ilvl w:val="0"/>
          <w:numId w:val="16"/>
        </w:numPr>
      </w:pPr>
      <w:r w:rsidRPr="003D354E">
        <w:t>Graydon rating Risk Classification niveau 3 B, BB of BBB (gemiddeld), 4 A of AA (laag) of 5 AAA (zeer laag) of;</w:t>
      </w:r>
    </w:p>
    <w:p w14:paraId="1A2631A9" w14:textId="01B9CB28" w:rsidR="00686916" w:rsidRPr="003D354E" w:rsidRDefault="00686916" w:rsidP="00DA47A6">
      <w:pPr>
        <w:pStyle w:val="Lijstalinea"/>
        <w:numPr>
          <w:ilvl w:val="0"/>
          <w:numId w:val="16"/>
        </w:numPr>
      </w:pPr>
      <w:r w:rsidRPr="003D354E">
        <w:t>Een vergelijke (onafhankelijke) kredietbeoordelaar met een vergelijkbare risicoklasse indeling en dito beoordeling van Inschrijver. Let op: de bewijslast ligt bij de Inschrijver.</w:t>
      </w:r>
    </w:p>
    <w:p w14:paraId="5C06C7B6" w14:textId="464BD25F" w:rsidR="00686916" w:rsidRPr="003D354E" w:rsidRDefault="00686916" w:rsidP="00686916">
      <w:r w:rsidRPr="003D354E">
        <w:t>Het in te dienen rapport is niet ouder dan zes maanden gerekend vanaf de sluitingsdatum van de inschrijving.</w:t>
      </w:r>
    </w:p>
    <w:p w14:paraId="30905C16" w14:textId="045DC15F" w:rsidR="00686916" w:rsidRPr="003D354E" w:rsidRDefault="00686916" w:rsidP="00686916">
      <w:pPr>
        <w:pBdr>
          <w:top w:val="single" w:sz="18" w:space="1" w:color="004289"/>
          <w:left w:val="single" w:sz="18" w:space="4" w:color="004289"/>
          <w:bottom w:val="single" w:sz="18" w:space="1" w:color="004289"/>
          <w:right w:val="single" w:sz="18" w:space="4" w:color="004289"/>
        </w:pBdr>
      </w:pPr>
      <w:r w:rsidRPr="003D354E">
        <w:t xml:space="preserve">Het document zal alleen opgevraagd worden bij de Inschrijver, waaraan het voornemen tot gunnen van de opdracht is kenbaar gemaakt op grond van zijn inschrijving en dient binnen </w:t>
      </w:r>
      <w:r w:rsidR="00C61A3D" w:rsidRPr="003D354E">
        <w:t xml:space="preserve">acht (8) kalenderdagen </w:t>
      </w:r>
      <w:r w:rsidRPr="003D354E">
        <w:t>verstrekt te zijn. Inschrijver verklaart door middel van inschrijving hieraan te kunnen voldoen.</w:t>
      </w:r>
    </w:p>
    <w:p w14:paraId="2B9C0EC8" w14:textId="795B884D" w:rsidR="00686916" w:rsidRPr="003D354E" w:rsidRDefault="00686916" w:rsidP="006128BB">
      <w:pPr>
        <w:pStyle w:val="Kop4"/>
        <w:numPr>
          <w:ilvl w:val="3"/>
          <w:numId w:val="2"/>
        </w:numPr>
      </w:pPr>
      <w:bookmarkStart w:id="36" w:name="_Toc205465366"/>
      <w:bookmarkStart w:id="37" w:name="_GoBack"/>
      <w:bookmarkEnd w:id="37"/>
      <w:r w:rsidRPr="003D354E">
        <w:t>Aansprakelijkheidsverzekering</w:t>
      </w:r>
      <w:bookmarkEnd w:id="36"/>
    </w:p>
    <w:p w14:paraId="202869E8" w14:textId="695ED0BE" w:rsidR="00686916" w:rsidRPr="003D354E" w:rsidRDefault="00686916" w:rsidP="00686916">
      <w:r w:rsidRPr="003D354E">
        <w:t xml:space="preserve">Inschrijver dient een bewijs van aansprakelijkheidsverzekering te overleggen waaruit blijkt dat Inschrijver voor </w:t>
      </w:r>
      <w:r w:rsidRPr="004F4047">
        <w:t>minimaal € 1.250.000</w:t>
      </w:r>
      <w:r w:rsidR="008F261D" w:rsidRPr="004F4047">
        <w:t xml:space="preserve"> i</w:t>
      </w:r>
      <w:r w:rsidR="000708D1" w:rsidRPr="004F4047">
        <w:t>s</w:t>
      </w:r>
      <w:r w:rsidRPr="004F4047">
        <w:t xml:space="preserve"> verzekerd per gebeurtenis</w:t>
      </w:r>
      <w:r w:rsidR="000708D1" w:rsidRPr="004F4047">
        <w:t>,</w:t>
      </w:r>
      <w:r w:rsidRPr="004F4047">
        <w:t xml:space="preserve"> met een </w:t>
      </w:r>
      <w:r w:rsidR="000708D1" w:rsidRPr="004F4047">
        <w:t>minimum</w:t>
      </w:r>
      <w:r w:rsidRPr="004F4047">
        <w:t xml:space="preserve"> van € 2.500.000</w:t>
      </w:r>
      <w:r w:rsidR="004F4047">
        <w:t xml:space="preserve"> </w:t>
      </w:r>
      <w:r w:rsidRPr="003D354E">
        <w:t>per kalenderjaar.</w:t>
      </w:r>
    </w:p>
    <w:p w14:paraId="0160D93D" w14:textId="15369555" w:rsidR="00686916" w:rsidRPr="003D354E" w:rsidRDefault="00686916" w:rsidP="00686916">
      <w:r w:rsidRPr="003D354E">
        <w:t xml:space="preserve">Als bewijs van deze verklaring </w:t>
      </w:r>
      <w:r w:rsidR="00794C47" w:rsidRPr="003D354E">
        <w:t xml:space="preserve">dient de volgende bewijslast te worden overlegd </w:t>
      </w:r>
      <w:r w:rsidRPr="003D354E">
        <w:t>na een verzoek van het Maastricht UMC+ daartoe:</w:t>
      </w:r>
    </w:p>
    <w:p w14:paraId="7B7A9A0D" w14:textId="77777777" w:rsidR="00686916" w:rsidRPr="003D354E" w:rsidRDefault="00686916" w:rsidP="00DA47A6">
      <w:pPr>
        <w:pStyle w:val="Lijstalinea"/>
        <w:numPr>
          <w:ilvl w:val="0"/>
          <w:numId w:val="17"/>
        </w:numPr>
      </w:pPr>
      <w:r w:rsidRPr="003D354E">
        <w:t>Geldig polisblad van de (beroeps/bedrijfs-)aansprakelijkheidsverzekering.</w:t>
      </w:r>
    </w:p>
    <w:p w14:paraId="0CAA390E" w14:textId="52C28B96" w:rsidR="00686916" w:rsidRPr="003D354E" w:rsidRDefault="00686916" w:rsidP="00686916">
      <w:r w:rsidRPr="003D354E">
        <w:t>Indien het niet mogelijk is een geldig polisblad aan te leveren is het ook toegestaan een geldig verzekeringscertificaat te overleggen waaruit blijkt dat Inschrijver verzekerd is voor bovenstaande bedragen.</w:t>
      </w:r>
    </w:p>
    <w:p w14:paraId="69475F4D" w14:textId="3C4A5273" w:rsidR="00EE5683" w:rsidRPr="003D354E" w:rsidRDefault="00686916" w:rsidP="001E3D9B">
      <w:pPr>
        <w:pBdr>
          <w:top w:val="single" w:sz="18" w:space="1" w:color="004289"/>
          <w:left w:val="single" w:sz="18" w:space="4" w:color="004289"/>
          <w:bottom w:val="single" w:sz="18" w:space="1" w:color="004289"/>
          <w:right w:val="single" w:sz="18" w:space="4" w:color="004289"/>
        </w:pBdr>
      </w:pPr>
      <w:r w:rsidRPr="003D354E">
        <w:t xml:space="preserve">Het document zal alleen opgevraagd worden bij de Inschrijver, waaraan het voornemen tot gunnen van de opdracht is kenbaar gemaakt op grond van zijn inschrijving en dient binnen </w:t>
      </w:r>
      <w:r w:rsidR="00C61A3D" w:rsidRPr="003D354E">
        <w:t>acht (</w:t>
      </w:r>
      <w:r w:rsidRPr="003D354E">
        <w:t>8</w:t>
      </w:r>
      <w:r w:rsidR="00C61A3D" w:rsidRPr="003D354E">
        <w:t>)</w:t>
      </w:r>
      <w:r w:rsidRPr="003D354E">
        <w:t xml:space="preserve"> </w:t>
      </w:r>
      <w:r w:rsidR="00C61A3D" w:rsidRPr="003D354E">
        <w:t>kalender</w:t>
      </w:r>
      <w:r w:rsidRPr="003D354E">
        <w:t>dagen verstrekt te zijn. Inschrijver verklaart door middel van inschrijving hieraan te kunnen voldoen.</w:t>
      </w:r>
    </w:p>
    <w:p w14:paraId="2E4CC952" w14:textId="100190B6" w:rsidR="00EE5683" w:rsidRPr="003D354E" w:rsidRDefault="00794C47" w:rsidP="006128BB">
      <w:pPr>
        <w:pStyle w:val="Kop3"/>
        <w:numPr>
          <w:ilvl w:val="2"/>
          <w:numId w:val="2"/>
        </w:numPr>
      </w:pPr>
      <w:bookmarkStart w:id="38" w:name="_Toc205465367"/>
      <w:r w:rsidRPr="003D354E">
        <w:lastRenderedPageBreak/>
        <w:t>Eisen ten aanzien van Technische en beroepsbekwaamheid</w:t>
      </w:r>
      <w:bookmarkEnd w:id="38"/>
    </w:p>
    <w:p w14:paraId="038B3F21" w14:textId="26F4A555" w:rsidR="00794C47" w:rsidRPr="003D354E" w:rsidRDefault="00794C47" w:rsidP="006128BB">
      <w:pPr>
        <w:pStyle w:val="Kop4"/>
        <w:numPr>
          <w:ilvl w:val="3"/>
          <w:numId w:val="2"/>
        </w:numPr>
      </w:pPr>
      <w:bookmarkStart w:id="39" w:name="_Toc205465368"/>
      <w:r w:rsidRPr="003D354E">
        <w:t>Referenties</w:t>
      </w:r>
      <w:bookmarkEnd w:id="39"/>
    </w:p>
    <w:p w14:paraId="1002C0F4" w14:textId="6746D9B6" w:rsidR="00794C47" w:rsidRPr="003D354E" w:rsidRDefault="005F185F" w:rsidP="009F2C7A">
      <w:r w:rsidRPr="005F185F">
        <w:t>Inschrijver dient aan te tonen over voldoende technische bekwaamheid te beschikken op het gebied van de Opdracht van deze aanbesteding. Inschrijver kan zijn technische bekwaamheid aantonen door minimaal één (1) referentieopdracht te overleggen waarmee het perceel waar Inschrijver zich op inschrijft of beide percelen en de daarin gevraagde kerncompetenties aantoonbaar worden gedekt.</w:t>
      </w:r>
      <w:r w:rsidR="006F7334">
        <w:t xml:space="preserve"> </w:t>
      </w:r>
      <w:r w:rsidR="009F2C7A" w:rsidRPr="003D354E">
        <w:t>Indien met één referentieopdracht alle onderstaande kerncompetenties kunnen worden aangetoond, wordt door Inschrijver ook voldaan aan de gestelde minimum geschiktheidseis. Indien geen referentieopdracht wordt overlegd, voldoet de Inschrijving niet aan de Geschiktheidseisen.</w:t>
      </w:r>
    </w:p>
    <w:p w14:paraId="1D81E171" w14:textId="5A4E4AD8" w:rsidR="009F2C7A" w:rsidRPr="003D354E" w:rsidRDefault="009F2C7A" w:rsidP="009F2C7A">
      <w:r w:rsidRPr="003D354E">
        <w:t xml:space="preserve">Indien er meer dan </w:t>
      </w:r>
      <w:r w:rsidR="004F4047">
        <w:t>twee</w:t>
      </w:r>
      <w:r w:rsidRPr="003D354E">
        <w:t xml:space="preserve"> </w:t>
      </w:r>
      <w:r w:rsidRPr="004F4047">
        <w:t>referentieopdrachten worden overlegd</w:t>
      </w:r>
      <w:r w:rsidRPr="003D354E">
        <w:t>, worden alleen de eerste</w:t>
      </w:r>
      <w:r w:rsidR="004F4047">
        <w:t xml:space="preserve"> twee</w:t>
      </w:r>
      <w:r w:rsidRPr="003D354E">
        <w:t xml:space="preserve"> referentieopdracht</w:t>
      </w:r>
      <w:r w:rsidR="004F4047">
        <w:t>en</w:t>
      </w:r>
      <w:r w:rsidRPr="003D354E">
        <w:t xml:space="preserve"> beoordeeld. De referentieprojecten dienen actueel te zijn. Dat wil zeggen dat de projecten niet langer </w:t>
      </w:r>
      <w:r w:rsidRPr="004F4047">
        <w:t>dan drie jaar</w:t>
      </w:r>
      <w:r w:rsidRPr="003D354E">
        <w:t xml:space="preserve"> geleden zijn uitgevoerd of op het moment van uitbrengen van de Inschrijving in uitvoering zijn.</w:t>
      </w:r>
    </w:p>
    <w:p w14:paraId="72A5D012" w14:textId="65584586" w:rsidR="009F2C7A" w:rsidRPr="003D354E" w:rsidRDefault="009F2C7A" w:rsidP="009F2C7A">
      <w:r w:rsidRPr="003D354E">
        <w:t>Indien gebruik wordt gemaakt van een nog niet (geheel) afgeronde opdracht, mogen alleen de werkelijk behaalde resultaten van het lopende contract worden opgegeven en kan niet volstaan worden met een prognose van de resultaten. Indien er gebruik wordt gemaakt van referenties waarbij Inschrijver in Combinatie de referentieopdracht heeft uitgevoerd, moet duidelijk worden aangegeven welk deel door Inschrijver is uitgevoerd. Alleen het daadwerkelijk uitgevoerde deel van de referentieopdracht mag als zodanig worden gebruikt. Voor de uitwerking van de referentieopdrachten dient Inschrijver gebruik te maken van bijgevoegd referentie-format</w:t>
      </w:r>
      <w:r w:rsidR="006F7334">
        <w:t xml:space="preserve"> (Bijlage 3)</w:t>
      </w:r>
      <w:r w:rsidRPr="003D354E">
        <w:t>. Inschrijver dient een beschrijving te overleggen van de werkzaamheden die voor de referent zijn verricht. Uit die beschrijving dient te blijken dat het om relevante referentie(s) gaat.</w:t>
      </w:r>
      <w:r w:rsidR="00B81A68" w:rsidRPr="003D354E">
        <w:t xml:space="preserve"> </w:t>
      </w:r>
      <w:r w:rsidRPr="003D354E">
        <w:t>Een relevante referentie is een referentie die naar aard en omvang vergelijkbaar is met de onderhavige Opdracht. Dit betekent dat de referenties minimaal voldoen aan de volgende voorwaarden:</w:t>
      </w:r>
    </w:p>
    <w:p w14:paraId="12835D44" w14:textId="51F43B69" w:rsidR="007F4E1C" w:rsidRDefault="007F4E1C" w:rsidP="00DA47A6">
      <w:pPr>
        <w:pStyle w:val="Lijstalinea"/>
        <w:numPr>
          <w:ilvl w:val="0"/>
          <w:numId w:val="18"/>
        </w:numPr>
      </w:pPr>
      <w:r>
        <w:t>Inschrijver levert per perceel waarop hij inschrijft minimaal één (1) referentieopdracht, uitgevoerd in de afgelopen drie (3) jaar, die vergelijkbaar is met de aard en complexiteit van de onderhavige opdracht.</w:t>
      </w:r>
    </w:p>
    <w:p w14:paraId="701C6FA8" w14:textId="77777777" w:rsidR="007F4E1C" w:rsidRDefault="007F4E1C" w:rsidP="00DA47A6">
      <w:pPr>
        <w:pStyle w:val="Lijstalinea"/>
        <w:numPr>
          <w:ilvl w:val="0"/>
          <w:numId w:val="18"/>
        </w:numPr>
      </w:pPr>
      <w:r>
        <w:t>Onder vergelijkbaar wordt verstaan:</w:t>
      </w:r>
    </w:p>
    <w:p w14:paraId="3CA7C801" w14:textId="77777777" w:rsidR="007F4E1C" w:rsidRDefault="007F4E1C" w:rsidP="00DA47A6">
      <w:pPr>
        <w:pStyle w:val="Lijstalinea"/>
        <w:numPr>
          <w:ilvl w:val="1"/>
          <w:numId w:val="18"/>
        </w:numPr>
      </w:pPr>
      <w:r>
        <w:t>Voor Perceel 1: Medische voeding: levering van medische voeding (sonde- en/of drinkvoeding) aan een ziekenhuis of zorginstelling.</w:t>
      </w:r>
    </w:p>
    <w:p w14:paraId="7CB702EE" w14:textId="14B7F301" w:rsidR="007F4E1C" w:rsidRDefault="007F4E1C" w:rsidP="00DA47A6">
      <w:pPr>
        <w:pStyle w:val="Lijstalinea"/>
        <w:numPr>
          <w:ilvl w:val="1"/>
          <w:numId w:val="18"/>
        </w:numPr>
      </w:pPr>
      <w:r>
        <w:t>Voor Perceel 2: Zuigelingenvoeding: levering van zuigelingen- of kindervoeding een ziekenhuis of instelling.</w:t>
      </w:r>
    </w:p>
    <w:p w14:paraId="3CA86F57" w14:textId="037339F0" w:rsidR="009F2C7A" w:rsidRPr="003D354E" w:rsidRDefault="009F2C7A" w:rsidP="00DA47A6">
      <w:pPr>
        <w:pStyle w:val="Lijstalinea"/>
        <w:numPr>
          <w:ilvl w:val="0"/>
          <w:numId w:val="18"/>
        </w:numPr>
      </w:pPr>
      <w:r w:rsidRPr="003D354E">
        <w:t>Inschrijver heeft de opdracht naar tevredenheid van de referent uitgevoerd;</w:t>
      </w:r>
    </w:p>
    <w:p w14:paraId="1AAEAD09" w14:textId="2581BB17" w:rsidR="009F2C7A" w:rsidRPr="003D354E" w:rsidRDefault="00B81A68" w:rsidP="00DA47A6">
      <w:pPr>
        <w:pStyle w:val="Lijstalinea"/>
        <w:numPr>
          <w:ilvl w:val="0"/>
          <w:numId w:val="18"/>
        </w:numPr>
      </w:pPr>
      <w:r w:rsidRPr="003D354E">
        <w:t>R</w:t>
      </w:r>
      <w:r w:rsidR="009F2C7A" w:rsidRPr="003D354E">
        <w:t>eferent is op de hoogte van het feit dat het Maastricht UMC+ zonder tussenkomst en/of toestemming van Inschrijver zich het recht voorbehoudt om de juistheid van de referentie te verifiëren;</w:t>
      </w:r>
    </w:p>
    <w:p w14:paraId="0B8396EB" w14:textId="0083FE97" w:rsidR="00794C47" w:rsidRPr="003D354E" w:rsidRDefault="009F2C7A" w:rsidP="009F2C7A">
      <w:r w:rsidRPr="003D354E">
        <w:t xml:space="preserve">In het geval van een Combinatie dienen de Combinanten gezamenlijk te voldoen aan de gestelde Eisen. Indien een Inschrijver/Combinatie zich voor de toetsing aan de technische bekwaamheid (referenties) deels op de technische bekwaamheid van een </w:t>
      </w:r>
      <w:r w:rsidR="000708D1" w:rsidRPr="003D354E">
        <w:t>d</w:t>
      </w:r>
      <w:r w:rsidRPr="003D354E">
        <w:t>erde</w:t>
      </w:r>
      <w:r w:rsidR="000708D1" w:rsidRPr="003D354E">
        <w:t>(n)</w:t>
      </w:r>
      <w:r w:rsidRPr="003D354E">
        <w:t xml:space="preserve"> beroept, dient duidelijk te worden gemaakt in de overlegde referenties welk deel van de Opdracht door Inschrijver/Combinatie en welk deel door de betreffende </w:t>
      </w:r>
      <w:r w:rsidR="000708D1" w:rsidRPr="003D354E">
        <w:t>d</w:t>
      </w:r>
      <w:r w:rsidRPr="003D354E">
        <w:t>erde(n) is uitgevoerd. Inschrijver dient bij de Inschrijving schriftelijk aan te tonen dat deze daadwerkelijk over de inzet van de derde</w:t>
      </w:r>
      <w:r w:rsidR="000708D1" w:rsidRPr="003D354E">
        <w:t>(n)</w:t>
      </w:r>
      <w:r w:rsidRPr="003D354E">
        <w:t xml:space="preserve"> zal beschikken.</w:t>
      </w:r>
    </w:p>
    <w:p w14:paraId="3C4FB5BF" w14:textId="7A49F31E" w:rsidR="009F2C7A" w:rsidRDefault="009F2C7A" w:rsidP="009F2C7A">
      <w:pPr>
        <w:rPr>
          <w:color w:val="0070C0"/>
        </w:rPr>
      </w:pPr>
      <w:r w:rsidRPr="003D354E">
        <w:t xml:space="preserve">Per referentie dient duidelijk aangegeven te worden door welke organisatie de referentieopdracht is uitgevoerd. </w:t>
      </w:r>
      <w:r w:rsidRPr="003D354E">
        <w:rPr>
          <w:color w:val="0070C0"/>
        </w:rPr>
        <w:t xml:space="preserve"> </w:t>
      </w:r>
    </w:p>
    <w:p w14:paraId="51CEDB81" w14:textId="77777777" w:rsidR="009F2C7A" w:rsidRPr="003D354E" w:rsidRDefault="009F2C7A" w:rsidP="009F2C7A">
      <w:r w:rsidRPr="003D354E">
        <w:t>Inschrijver beschikt over de volgende kerncompetenties:</w:t>
      </w:r>
    </w:p>
    <w:p w14:paraId="6B3A8901" w14:textId="77777777" w:rsidR="007F4E1C" w:rsidRDefault="007F4E1C" w:rsidP="007F4E1C">
      <w:r>
        <w:t xml:space="preserve">•  </w:t>
      </w:r>
      <w:r w:rsidRPr="00D27AE5">
        <w:rPr>
          <w:i/>
        </w:rPr>
        <w:t>Kerncompetentie 1: Levering en borging van continuïteit</w:t>
      </w:r>
    </w:p>
    <w:p w14:paraId="3D63686A" w14:textId="77777777" w:rsidR="00D27AE5" w:rsidRDefault="007F4E1C" w:rsidP="007F4E1C">
      <w:r>
        <w:t>Ervaring met het structureel en betrouwbaar leveren van medische voeding (sondevoeding en/of drinkvoeding) en – indien van toepassing – zuigelingenvoeding aan ziekenhuizen of vergelijkbare zorginstellingen, inclusief:</w:t>
      </w:r>
    </w:p>
    <w:p w14:paraId="4E292920" w14:textId="0819ACFC" w:rsidR="007F4E1C" w:rsidRDefault="00374418" w:rsidP="00D27AE5">
      <w:pPr>
        <w:ind w:left="708"/>
      </w:pPr>
      <w:r>
        <w:lastRenderedPageBreak/>
        <w:t xml:space="preserve">- </w:t>
      </w:r>
      <w:r w:rsidR="007F4E1C">
        <w:t xml:space="preserve">Het waarborgen van leveringszekerheid bij </w:t>
      </w:r>
      <w:r w:rsidR="000955FD">
        <w:t xml:space="preserve">bijvoorbeeld </w:t>
      </w:r>
      <w:r w:rsidR="007F4E1C">
        <w:t>backorders;</w:t>
      </w:r>
      <w:r w:rsidR="00D27AE5">
        <w:br/>
      </w:r>
      <w:r>
        <w:t xml:space="preserve">- </w:t>
      </w:r>
      <w:r w:rsidR="007F4E1C">
        <w:t>Het aanbieden van gelijkwaardige alternat</w:t>
      </w:r>
      <w:r w:rsidR="00D27AE5">
        <w:t>ieven bij niet-beschikbaarheid;</w:t>
      </w:r>
      <w:r w:rsidR="00D27AE5">
        <w:br/>
      </w:r>
      <w:r>
        <w:t xml:space="preserve">- </w:t>
      </w:r>
      <w:r w:rsidR="007F4E1C">
        <w:t>Transparante communicatie over voorraadstatus en levertermijnen.</w:t>
      </w:r>
    </w:p>
    <w:p w14:paraId="1C1B7DE1" w14:textId="77777777" w:rsidR="007F4E1C" w:rsidRDefault="007F4E1C" w:rsidP="007F4E1C">
      <w:r>
        <w:t xml:space="preserve">•  </w:t>
      </w:r>
      <w:r w:rsidRPr="00D27AE5">
        <w:rPr>
          <w:i/>
        </w:rPr>
        <w:t>Kerncompetentie 2: Kwaliteit &amp; compliance</w:t>
      </w:r>
    </w:p>
    <w:p w14:paraId="631D5E46" w14:textId="3C1F9854" w:rsidR="00D27AE5" w:rsidRDefault="007F4E1C" w:rsidP="007F4E1C">
      <w:r>
        <w:t>Aantoonbare ervaring met naleving van wet- en regelgeving e</w:t>
      </w:r>
      <w:r w:rsidR="00D27AE5">
        <w:t>n kwaliteitsborging, waaronder</w:t>
      </w:r>
      <w:r w:rsidR="000955FD">
        <w:t xml:space="preserve"> (bijvoorbeeld)</w:t>
      </w:r>
      <w:r w:rsidR="00D27AE5">
        <w:t>:</w:t>
      </w:r>
    </w:p>
    <w:p w14:paraId="0058E4DD" w14:textId="50683A4E" w:rsidR="007F4E1C" w:rsidRDefault="00374418" w:rsidP="00D27AE5">
      <w:pPr>
        <w:ind w:left="708"/>
      </w:pPr>
      <w:r>
        <w:t xml:space="preserve">- </w:t>
      </w:r>
      <w:r w:rsidR="007F4E1C">
        <w:t>Voldoen aan Warenwet, Europese richtlijnen en VNFKD-standaarden;</w:t>
      </w:r>
      <w:r w:rsidR="00D27AE5">
        <w:br/>
      </w:r>
      <w:r>
        <w:t xml:space="preserve">- </w:t>
      </w:r>
      <w:r w:rsidR="007F4E1C">
        <w:t xml:space="preserve">Toepassing van </w:t>
      </w:r>
      <w:r w:rsidR="00D27AE5">
        <w:t>HACCP-voedselveiligheidsnormen;</w:t>
      </w:r>
      <w:r w:rsidR="00D27AE5">
        <w:br/>
      </w:r>
      <w:r>
        <w:t xml:space="preserve">- </w:t>
      </w:r>
      <w:r w:rsidR="007F4E1C">
        <w:t>Beschikken over relevante certificeringen</w:t>
      </w:r>
      <w:r w:rsidR="00D27AE5">
        <w:t xml:space="preserve"> zoals ISO 9001 en/of ISO 22000</w:t>
      </w:r>
      <w:r>
        <w:t xml:space="preserve"> (of gelijkwaardig), deze worden tevens later in deze aanbesteding uitgevraagd. </w:t>
      </w:r>
    </w:p>
    <w:p w14:paraId="6D50AF59" w14:textId="77777777" w:rsidR="007F4E1C" w:rsidRPr="00D27AE5" w:rsidRDefault="007F4E1C" w:rsidP="007F4E1C">
      <w:pPr>
        <w:rPr>
          <w:i/>
        </w:rPr>
      </w:pPr>
      <w:r w:rsidRPr="00D27AE5">
        <w:rPr>
          <w:i/>
        </w:rPr>
        <w:t>•  Kerncompetentie 3: Up-to-date assortiment en productinformatie</w:t>
      </w:r>
    </w:p>
    <w:p w14:paraId="4B63EAF6" w14:textId="77777777" w:rsidR="007F4E1C" w:rsidRDefault="007F4E1C" w:rsidP="007F4E1C">
      <w:r>
        <w:t>Ervaring met het actualiseren en beheren van assortimenten en productinformatie gedurende de contractperiode, inclusief:</w:t>
      </w:r>
    </w:p>
    <w:p w14:paraId="38F83223" w14:textId="5D4E7370" w:rsidR="007F4E1C" w:rsidRDefault="00374418" w:rsidP="00D27AE5">
      <w:pPr>
        <w:ind w:left="708"/>
      </w:pPr>
      <w:r>
        <w:t xml:space="preserve">- </w:t>
      </w:r>
      <w:r w:rsidR="007F4E1C">
        <w:t>Het continu beschikbaar stellen van actuele productbestanden en prijslijsten in overeengekomen formaten;</w:t>
      </w:r>
      <w:r w:rsidR="00D27AE5">
        <w:br/>
      </w:r>
      <w:r>
        <w:t xml:space="preserve">- </w:t>
      </w:r>
      <w:r w:rsidR="007F4E1C">
        <w:t>Proactief doorvoeren van wijzigingen bij innovaties of discontinuaties, inclusief tijdige commu</w:t>
      </w:r>
      <w:r w:rsidR="00D27AE5">
        <w:t>nicatie richting opdrachtgever;</w:t>
      </w:r>
      <w:r w:rsidR="00D27AE5">
        <w:br/>
      </w:r>
      <w:r>
        <w:t xml:space="preserve">- </w:t>
      </w:r>
      <w:r w:rsidR="007F4E1C">
        <w:t>Het integreren van nieuwe marktconforme of innovatieve producten (bijv. plantaardige varianten, real food-concepten) tijdens de looptijd.</w:t>
      </w:r>
    </w:p>
    <w:p w14:paraId="5BA5467F" w14:textId="7D4CB027" w:rsidR="009F2C7A" w:rsidRPr="003D354E" w:rsidRDefault="009F2C7A" w:rsidP="009F2C7A">
      <w:r w:rsidRPr="003D354E">
        <w:t>NB</w:t>
      </w:r>
      <w:r w:rsidR="00B81A68" w:rsidRPr="003D354E">
        <w:t>:</w:t>
      </w:r>
      <w:r w:rsidRPr="003D354E">
        <w:t xml:space="preserve"> Indien er een beroep op de draagkracht (w.o. bekwaamheid) van een samenwerkingsverband van Gegadigden of derden (waaronder inbegrepen onderaannemer(s), moeder-, dochter- en zusterondernemingen) wordt gedaan, dient u dit in het UEA aan te geven. Tevens dienen allen afzonderlijk het UEA in te dienen. Daarnaast toont u aan dat u kunt beschikken over de voor de uitvoering van de Opdracht noodzakelijke middelen. In het geval van werken of diensten mag u zich slechts beroepen op de bekwaamheid van een andere natuurlijke persoon of rechtspersoon indien laatstgenoemde de werken of diensten waarvoor die bekwaamheid is vereist, zal verrichten.</w:t>
      </w:r>
    </w:p>
    <w:p w14:paraId="592F47A6" w14:textId="1A003B4F" w:rsidR="009F2C7A" w:rsidRPr="003D354E" w:rsidRDefault="009F2C7A" w:rsidP="009F2C7A">
      <w:pPr>
        <w:pBdr>
          <w:top w:val="single" w:sz="18" w:space="1" w:color="004289"/>
          <w:left w:val="single" w:sz="18" w:space="4" w:color="004289"/>
          <w:bottom w:val="single" w:sz="18" w:space="1" w:color="004289"/>
          <w:right w:val="single" w:sz="18" w:space="4" w:color="004289"/>
        </w:pBdr>
      </w:pPr>
      <w:r w:rsidRPr="003D354E">
        <w:t xml:space="preserve">Inschrijver dient het referentie format bij de inschrijving toe te voegen, bij voorkeur met de volgende bestandsnaam: </w:t>
      </w:r>
      <w:r w:rsidR="0045088D" w:rsidRPr="003D354E">
        <w:rPr>
          <w:i/>
          <w:iCs/>
        </w:rPr>
        <w:t>N</w:t>
      </w:r>
      <w:r w:rsidRPr="003D354E">
        <w:rPr>
          <w:i/>
          <w:iCs/>
        </w:rPr>
        <w:t>aam inschrijver –</w:t>
      </w:r>
      <w:r w:rsidR="006128BB" w:rsidRPr="003D354E">
        <w:rPr>
          <w:i/>
          <w:iCs/>
        </w:rPr>
        <w:t xml:space="preserve"> </w:t>
      </w:r>
      <w:r w:rsidRPr="003D354E">
        <w:rPr>
          <w:i/>
          <w:iCs/>
        </w:rPr>
        <w:t>referenties.</w:t>
      </w:r>
    </w:p>
    <w:p w14:paraId="05A57340" w14:textId="77777777" w:rsidR="009F2C7A" w:rsidRPr="003D354E" w:rsidRDefault="009F2C7A" w:rsidP="009F2C7A"/>
    <w:p w14:paraId="32F597C8" w14:textId="5E7BA40E" w:rsidR="00794C47" w:rsidRPr="00EA7EAC" w:rsidRDefault="00794C47" w:rsidP="006128BB">
      <w:pPr>
        <w:pStyle w:val="Kop4"/>
        <w:numPr>
          <w:ilvl w:val="3"/>
          <w:numId w:val="2"/>
        </w:numPr>
      </w:pPr>
      <w:bookmarkStart w:id="40" w:name="_Toc205465369"/>
      <w:r w:rsidRPr="00EA7EAC">
        <w:t>Kwaliteitsmanagementsysteem</w:t>
      </w:r>
      <w:bookmarkEnd w:id="40"/>
    </w:p>
    <w:p w14:paraId="642C489D" w14:textId="52671965" w:rsidR="00B81A68" w:rsidRPr="004F4047" w:rsidRDefault="00B81A68" w:rsidP="00B81A68">
      <w:r w:rsidRPr="004F4047">
        <w:t>Inschrijver beschikt over een deugdelijk kwaliteitsmanagementsysteem en toont dit aan middels het volgende certificaat / de volgende certificaten:</w:t>
      </w:r>
    </w:p>
    <w:p w14:paraId="11EA8967" w14:textId="03BF718F" w:rsidR="00B81A68" w:rsidRPr="004F4047" w:rsidRDefault="00B81A68" w:rsidP="00DA47A6">
      <w:pPr>
        <w:pStyle w:val="Lijstalinea"/>
        <w:numPr>
          <w:ilvl w:val="0"/>
          <w:numId w:val="19"/>
        </w:numPr>
      </w:pPr>
      <w:r w:rsidRPr="004F4047">
        <w:t>ISO 9001 (kwaliteit</w:t>
      </w:r>
      <w:r w:rsidR="004F4047">
        <w:t>smanagementsysteem)</w:t>
      </w:r>
      <w:r w:rsidR="00EA7EAC">
        <w:t xml:space="preserve"> of</w:t>
      </w:r>
      <w:r w:rsidRPr="004F4047">
        <w:t>;</w:t>
      </w:r>
    </w:p>
    <w:p w14:paraId="35075FA7" w14:textId="548F0AD4" w:rsidR="001E3D9B" w:rsidRPr="004F4047" w:rsidRDefault="00023284" w:rsidP="00DA47A6">
      <w:pPr>
        <w:pStyle w:val="Lijstalinea"/>
        <w:numPr>
          <w:ilvl w:val="0"/>
          <w:numId w:val="19"/>
        </w:numPr>
      </w:pPr>
      <w:r w:rsidRPr="004F4047">
        <w:t>Een certificaat van gelijkwaardigheid, afgegeven door een onafhankelijke en daartoe bevoegde instantie.</w:t>
      </w:r>
    </w:p>
    <w:p w14:paraId="3FAE98E8" w14:textId="49E8E910" w:rsidR="00596798" w:rsidRPr="003D354E" w:rsidRDefault="00596798" w:rsidP="00596798">
      <w:pPr>
        <w:pBdr>
          <w:top w:val="single" w:sz="18" w:space="1" w:color="004289"/>
          <w:left w:val="single" w:sz="18" w:space="4" w:color="004289"/>
          <w:bottom w:val="single" w:sz="18" w:space="1" w:color="004289"/>
          <w:right w:val="single" w:sz="18" w:space="4" w:color="004289"/>
        </w:pBdr>
      </w:pPr>
      <w:r w:rsidRPr="003D354E">
        <w:t xml:space="preserve">Het document zal alleen opgevraagd worden bij de Inschrijver, waaraan het voornemen tot gunnen van de opdracht is kenbaar gemaakt op grond van zijn inschrijving en dient binnen </w:t>
      </w:r>
      <w:r w:rsidR="00C61A3D" w:rsidRPr="003D354E">
        <w:t>acht (8) kalenderdagen</w:t>
      </w:r>
      <w:r w:rsidRPr="003D354E">
        <w:t xml:space="preserve"> verstrekt te zijn. Inschrijver verklaart door middel van inschrijving hieraan te kunnen voldoen.</w:t>
      </w:r>
    </w:p>
    <w:p w14:paraId="55D74CEA" w14:textId="77777777" w:rsidR="00596798" w:rsidRPr="003D354E" w:rsidRDefault="00596798" w:rsidP="00B81A68"/>
    <w:p w14:paraId="71693B11" w14:textId="20B5E3D3" w:rsidR="00794C47" w:rsidRPr="00EA7EAC" w:rsidRDefault="00794C47" w:rsidP="006128BB">
      <w:pPr>
        <w:pStyle w:val="Kop4"/>
        <w:numPr>
          <w:ilvl w:val="3"/>
          <w:numId w:val="2"/>
        </w:numPr>
      </w:pPr>
      <w:bookmarkStart w:id="41" w:name="_Toc205465370"/>
      <w:r w:rsidRPr="00EA7EAC">
        <w:t>Milieumanagementsysteem</w:t>
      </w:r>
      <w:bookmarkEnd w:id="41"/>
    </w:p>
    <w:p w14:paraId="3C675F52" w14:textId="77777777" w:rsidR="00596798" w:rsidRPr="00977FB2" w:rsidRDefault="00596798" w:rsidP="00596798">
      <w:r w:rsidRPr="00977FB2">
        <w:t>Inschrijver beschikt over een deugdelijk Milieumanagementsysteem en toont dit aan middels het volgende certificaat:</w:t>
      </w:r>
    </w:p>
    <w:p w14:paraId="3BCC20BB" w14:textId="77777777" w:rsidR="00596798" w:rsidRPr="00977FB2" w:rsidRDefault="00596798" w:rsidP="00DA47A6">
      <w:pPr>
        <w:pStyle w:val="Lijstalinea"/>
        <w:numPr>
          <w:ilvl w:val="0"/>
          <w:numId w:val="19"/>
        </w:numPr>
      </w:pPr>
      <w:r w:rsidRPr="00977FB2">
        <w:lastRenderedPageBreak/>
        <w:t>ISO 14001 (Milieumanagementsysteem) of;</w:t>
      </w:r>
    </w:p>
    <w:p w14:paraId="68B9806F" w14:textId="3FBFCA99" w:rsidR="00596798" w:rsidRPr="00977FB2" w:rsidRDefault="00596798" w:rsidP="00DA47A6">
      <w:pPr>
        <w:pStyle w:val="Lijstalinea"/>
        <w:numPr>
          <w:ilvl w:val="0"/>
          <w:numId w:val="19"/>
        </w:numPr>
      </w:pPr>
      <w:r w:rsidRPr="00977FB2">
        <w:t>Gelijkwaardig, aan te tonen door Inschrijver. Aan een deugdelijk kwaliteitsmanagementsysteem worden de volgende eisen gesteld:</w:t>
      </w:r>
    </w:p>
    <w:p w14:paraId="046A5FE5" w14:textId="0F197018" w:rsidR="00596798" w:rsidRPr="00977FB2" w:rsidRDefault="00596798" w:rsidP="00DA47A6">
      <w:pPr>
        <w:pStyle w:val="Lijstalinea"/>
        <w:numPr>
          <w:ilvl w:val="1"/>
          <w:numId w:val="19"/>
        </w:numPr>
      </w:pPr>
      <w:r w:rsidRPr="00977FB2">
        <w:t>Het identificeert, beheerst en verbetert voortdurend de milieuprestaties en -impact;</w:t>
      </w:r>
    </w:p>
    <w:p w14:paraId="7FED7A67" w14:textId="0DD9DCE0" w:rsidR="00596798" w:rsidRPr="00977FB2" w:rsidRDefault="00596798" w:rsidP="00DA47A6">
      <w:pPr>
        <w:pStyle w:val="Lijstalinea"/>
        <w:numPr>
          <w:ilvl w:val="1"/>
          <w:numId w:val="19"/>
        </w:numPr>
      </w:pPr>
      <w:r w:rsidRPr="00977FB2">
        <w:t>Het zorgt voor naleving van relevante milieuwetgeving en -regelgeving;</w:t>
      </w:r>
    </w:p>
    <w:p w14:paraId="547DB3AF" w14:textId="33ADB6F5" w:rsidR="00596798" w:rsidRPr="00977FB2" w:rsidRDefault="00596798" w:rsidP="00DA47A6">
      <w:pPr>
        <w:pStyle w:val="Lijstalinea"/>
        <w:numPr>
          <w:ilvl w:val="1"/>
          <w:numId w:val="19"/>
        </w:numPr>
      </w:pPr>
      <w:r w:rsidRPr="00977FB2">
        <w:t>Het bevordert milieubewustzijn en betrokkenheid van medewerkers op alle niveaus binnen de organisatie;</w:t>
      </w:r>
    </w:p>
    <w:p w14:paraId="75FEE5EB" w14:textId="70AD100A" w:rsidR="00596798" w:rsidRPr="00977FB2" w:rsidRDefault="00596798" w:rsidP="00DA47A6">
      <w:pPr>
        <w:pStyle w:val="Lijstalinea"/>
        <w:numPr>
          <w:ilvl w:val="1"/>
          <w:numId w:val="19"/>
        </w:numPr>
      </w:pPr>
      <w:r w:rsidRPr="00977FB2">
        <w:t>Het implementeert systematische processen voor het beheersen van risico's en kansen gerelateerd aan het milieu, inclusief preventieve en corrigerende maatregelen;</w:t>
      </w:r>
    </w:p>
    <w:p w14:paraId="4EC75FE2" w14:textId="41CBE433" w:rsidR="00596798" w:rsidRPr="00977FB2" w:rsidRDefault="00596798" w:rsidP="00DA47A6">
      <w:pPr>
        <w:pStyle w:val="Lijstalinea"/>
        <w:numPr>
          <w:ilvl w:val="1"/>
          <w:numId w:val="19"/>
        </w:numPr>
      </w:pPr>
      <w:r w:rsidRPr="00977FB2">
        <w:t>Het bevordert de efficiëntie in het gebruik van grondstoffen en minimaliseert afval, bijvoorbeeld door recycling en hergebruik;</w:t>
      </w:r>
    </w:p>
    <w:p w14:paraId="29448CC8" w14:textId="138A29CE" w:rsidR="00794C47" w:rsidRPr="00977FB2" w:rsidRDefault="00596798" w:rsidP="00DA47A6">
      <w:pPr>
        <w:pStyle w:val="Lijstalinea"/>
        <w:numPr>
          <w:ilvl w:val="1"/>
          <w:numId w:val="19"/>
        </w:numPr>
      </w:pPr>
      <w:r w:rsidRPr="00977FB2">
        <w:t>Het is in staat de effectiviteit van het milieumanagementsysteem te meten en te evalueren, en indien nodig aan te passen.</w:t>
      </w:r>
    </w:p>
    <w:p w14:paraId="5C0C4DCE" w14:textId="044CDF19" w:rsidR="00596798" w:rsidRPr="003D354E" w:rsidRDefault="00596798" w:rsidP="00596798">
      <w:pPr>
        <w:pBdr>
          <w:top w:val="single" w:sz="18" w:space="1" w:color="004289"/>
          <w:left w:val="single" w:sz="18" w:space="4" w:color="004289"/>
          <w:bottom w:val="single" w:sz="18" w:space="1" w:color="004289"/>
          <w:right w:val="single" w:sz="18" w:space="4" w:color="004289"/>
        </w:pBdr>
      </w:pPr>
      <w:r w:rsidRPr="003D354E">
        <w:t xml:space="preserve">Het document zal alleen opgevraagd worden bij de Inschrijver, waaraan het voornemen tot gunnen van de opdracht is kenbaar gemaakt op grond van zijn inschrijving en dient binnen </w:t>
      </w:r>
      <w:r w:rsidR="00C61A3D" w:rsidRPr="003D354E">
        <w:t>acht (8) kalenderdagen</w:t>
      </w:r>
      <w:r w:rsidRPr="003D354E">
        <w:t xml:space="preserve"> verstrekt te zijn. Inschrijver verklaart door middel van inschrijving hieraan te kunnen voldoen.</w:t>
      </w:r>
    </w:p>
    <w:p w14:paraId="2F90AB67" w14:textId="77777777" w:rsidR="00596798" w:rsidRPr="003D354E" w:rsidRDefault="00596798" w:rsidP="00794C47"/>
    <w:p w14:paraId="60593A04" w14:textId="72AD2A19" w:rsidR="00794C47" w:rsidRPr="003D354E" w:rsidRDefault="00794C47" w:rsidP="006128BB">
      <w:pPr>
        <w:pStyle w:val="Kop4"/>
        <w:numPr>
          <w:ilvl w:val="3"/>
          <w:numId w:val="2"/>
        </w:numPr>
      </w:pPr>
      <w:bookmarkStart w:id="42" w:name="_Toc205465371"/>
      <w:r w:rsidRPr="003D354E">
        <w:t>Informatiebeveiliging</w:t>
      </w:r>
      <w:bookmarkEnd w:id="42"/>
    </w:p>
    <w:p w14:paraId="75035F82" w14:textId="1574BE16" w:rsidR="00794C47" w:rsidRPr="00977FB2" w:rsidRDefault="007B4BC4" w:rsidP="007B4BC4">
      <w:r w:rsidRPr="00977FB2">
        <w:t xml:space="preserve">Inschrijver beschikt over een deugdelijk managementsysteem voor informatiebeveiliging, inclusief een verklaring van toepasselijkheid </w:t>
      </w:r>
      <w:r w:rsidR="00E4193F" w:rsidRPr="00977FB2">
        <w:t>die valt binnen de scope van de af te nemen dienst of levering</w:t>
      </w:r>
      <w:r w:rsidRPr="00977FB2">
        <w:t xml:space="preserve"> en toont dit aan middels het volgende certificaat:</w:t>
      </w:r>
    </w:p>
    <w:p w14:paraId="4478F9E1" w14:textId="45AC7AFE" w:rsidR="007B4BC4" w:rsidRPr="00977FB2" w:rsidRDefault="007B4BC4" w:rsidP="00DA47A6">
      <w:pPr>
        <w:pStyle w:val="Lijstalinea"/>
        <w:numPr>
          <w:ilvl w:val="0"/>
          <w:numId w:val="20"/>
        </w:numPr>
      </w:pPr>
      <w:r w:rsidRPr="00977FB2">
        <w:t>ISO 27001 (Informatiebeveiliging) of;</w:t>
      </w:r>
    </w:p>
    <w:p w14:paraId="7E46EB7F" w14:textId="0D21BB9E" w:rsidR="00023284" w:rsidRPr="00977FB2" w:rsidRDefault="00023284" w:rsidP="00DA47A6">
      <w:pPr>
        <w:pStyle w:val="Lijstalinea"/>
        <w:numPr>
          <w:ilvl w:val="0"/>
          <w:numId w:val="20"/>
        </w:numPr>
      </w:pPr>
      <w:r w:rsidRPr="00977FB2">
        <w:t>Een certificaat van gelijkwaardigheid, afgegeven door een onafhankelijke en daartoe bevoegde instantie.</w:t>
      </w:r>
    </w:p>
    <w:p w14:paraId="21F5A185" w14:textId="6084BD76" w:rsidR="007B4BC4" w:rsidRPr="003D354E" w:rsidRDefault="007B4BC4" w:rsidP="007B4BC4">
      <w:pPr>
        <w:pBdr>
          <w:top w:val="single" w:sz="18" w:space="1" w:color="004289"/>
          <w:left w:val="single" w:sz="18" w:space="4" w:color="004289"/>
          <w:bottom w:val="single" w:sz="18" w:space="1" w:color="004289"/>
          <w:right w:val="single" w:sz="18" w:space="4" w:color="004289"/>
        </w:pBdr>
      </w:pPr>
      <w:r w:rsidRPr="003D354E">
        <w:t xml:space="preserve">Het document zal alleen opgevraagd worden bij de Inschrijver, waaraan het voornemen tot gunnen van de opdracht is kenbaar gemaakt op grond van zijn inschrijving en dient binnen </w:t>
      </w:r>
      <w:r w:rsidR="00C61A3D" w:rsidRPr="003D354E">
        <w:t>acht (8) kalenderdagen</w:t>
      </w:r>
      <w:r w:rsidRPr="003D354E">
        <w:t xml:space="preserve"> verstrekt te zijn. Inschrijver verklaart door middel van inschrijving hieraan te kunnen voldoen.</w:t>
      </w:r>
    </w:p>
    <w:p w14:paraId="5E0C8285" w14:textId="77777777" w:rsidR="002A0C2F" w:rsidRPr="003D354E" w:rsidRDefault="002A0C2F" w:rsidP="00C3054A"/>
    <w:p w14:paraId="782766E4" w14:textId="19152AF6" w:rsidR="00C3054A" w:rsidRPr="003D354E" w:rsidRDefault="00C3054A" w:rsidP="006128BB">
      <w:pPr>
        <w:pStyle w:val="Kop3"/>
        <w:numPr>
          <w:ilvl w:val="2"/>
          <w:numId w:val="2"/>
        </w:numPr>
      </w:pPr>
      <w:bookmarkStart w:id="43" w:name="_Toc205465372"/>
      <w:r w:rsidRPr="003D354E">
        <w:t>Overige geschiktheidseisen</w:t>
      </w:r>
      <w:bookmarkEnd w:id="43"/>
    </w:p>
    <w:p w14:paraId="2F2E2A2F" w14:textId="43F822D6" w:rsidR="00C3054A" w:rsidRPr="003D354E" w:rsidRDefault="00C3054A" w:rsidP="006128BB">
      <w:pPr>
        <w:pStyle w:val="Kop4"/>
        <w:numPr>
          <w:ilvl w:val="3"/>
          <w:numId w:val="2"/>
        </w:numPr>
      </w:pPr>
      <w:bookmarkStart w:id="44" w:name="_Toc205465373"/>
      <w:r w:rsidRPr="003D354E">
        <w:t>BIBOB</w:t>
      </w:r>
      <w:bookmarkEnd w:id="44"/>
    </w:p>
    <w:p w14:paraId="1F34B45D" w14:textId="11C4254E" w:rsidR="00C3054A" w:rsidRPr="003D354E" w:rsidRDefault="002A0C2F" w:rsidP="002A0C2F">
      <w:r w:rsidRPr="003D354E">
        <w:t>In het kader van de Wet bevordering integriteitsbeoordeling door het openbaar bestuur (BIBOB) wordt, zoals opgenomen in de aanbestedingsdocumenten, van Inschrijver en eventueel de onderaannemer informatie gevraagd. Wanneer het Maastricht UMC+ daartoe aanleiding ziet, kan het voor of na de gunning een nader onderzoek laten instellen naar de integriteit van de Inschrijver door het bureau BIBOB.</w:t>
      </w:r>
    </w:p>
    <w:p w14:paraId="02E22764" w14:textId="77777777" w:rsidR="003D2591" w:rsidRPr="003D354E" w:rsidRDefault="003D2591" w:rsidP="003D2591"/>
    <w:p w14:paraId="5FA2EB98" w14:textId="07C8F51C" w:rsidR="00C3054A" w:rsidRPr="003D354E" w:rsidRDefault="00C3054A" w:rsidP="006128BB">
      <w:pPr>
        <w:pStyle w:val="Kop4"/>
        <w:numPr>
          <w:ilvl w:val="3"/>
          <w:numId w:val="2"/>
        </w:numPr>
      </w:pPr>
      <w:bookmarkStart w:id="45" w:name="_Toc205465374"/>
      <w:r w:rsidRPr="003D354E">
        <w:t>Voorschriften met betrekking tot Combinatie van Inschrijvers</w:t>
      </w:r>
      <w:bookmarkEnd w:id="45"/>
    </w:p>
    <w:p w14:paraId="1C9B26FF" w14:textId="296CF5E4" w:rsidR="00781504" w:rsidRPr="003D354E" w:rsidRDefault="00781504" w:rsidP="002A0C2F">
      <w:r w:rsidRPr="003D354E">
        <w:t>Voor Combinaties geldt dat alle Combinanten hoofdelijke aansprakelijkheid dienen te aanvaarden door het invullen van de 'Verklaring Combinatie'. Voor de Combinatie geldt dat de Combinanten gezamenlijk een gemachtigde, tevens penvoerder, aanwijzen, om namens hen op te treden. De Combinatie dient tevens aan te geven welke delen van de werkzaamheden door welke Combinant zullen worden verricht.</w:t>
      </w:r>
      <w:r w:rsidR="00EE678B" w:rsidRPr="003D354E">
        <w:t xml:space="preserve"> Indien de verklaring niet van toepassing is dient dit te worden aangegeven middels het vakje onderaan de verklaring.</w:t>
      </w:r>
    </w:p>
    <w:p w14:paraId="687947EA" w14:textId="5BEBE453" w:rsidR="002A0C2F" w:rsidRPr="003D354E" w:rsidRDefault="002A0C2F" w:rsidP="002A0C2F">
      <w:pPr>
        <w:pBdr>
          <w:top w:val="single" w:sz="18" w:space="1" w:color="004289"/>
          <w:left w:val="single" w:sz="18" w:space="4" w:color="004289"/>
          <w:bottom w:val="single" w:sz="18" w:space="1" w:color="004289"/>
          <w:right w:val="single" w:sz="18" w:space="4" w:color="004289"/>
        </w:pBdr>
      </w:pPr>
      <w:r w:rsidRPr="003D354E">
        <w:lastRenderedPageBreak/>
        <w:t xml:space="preserve">Inschrijver dient </w:t>
      </w:r>
      <w:r w:rsidR="00781504" w:rsidRPr="003D354E">
        <w:t>de ingevulde verklaring</w:t>
      </w:r>
      <w:r w:rsidRPr="003D354E">
        <w:t xml:space="preserve"> bij de inschrijving toe te voegen, bij voorkeur met de volgende bestandsnaam: </w:t>
      </w:r>
      <w:r w:rsidR="0045088D" w:rsidRPr="003D354E">
        <w:t>N</w:t>
      </w:r>
      <w:r w:rsidRPr="003D354E">
        <w:rPr>
          <w:i/>
          <w:iCs/>
        </w:rPr>
        <w:t>aam inschrijver –</w:t>
      </w:r>
      <w:r w:rsidR="00163697" w:rsidRPr="003D354E">
        <w:rPr>
          <w:i/>
          <w:iCs/>
        </w:rPr>
        <w:t xml:space="preserve"> </w:t>
      </w:r>
      <w:r w:rsidR="00781504" w:rsidRPr="003D354E">
        <w:rPr>
          <w:i/>
          <w:iCs/>
        </w:rPr>
        <w:t>verklaring combinatie</w:t>
      </w:r>
      <w:r w:rsidRPr="003D354E">
        <w:rPr>
          <w:i/>
          <w:iCs/>
        </w:rPr>
        <w:t>.</w:t>
      </w:r>
    </w:p>
    <w:p w14:paraId="115E4492" w14:textId="77777777" w:rsidR="002A0C2F" w:rsidRPr="003D354E" w:rsidRDefault="002A0C2F" w:rsidP="002A0C2F"/>
    <w:p w14:paraId="5BC7973C" w14:textId="17BAB9A6" w:rsidR="00C3054A" w:rsidRPr="003D354E" w:rsidRDefault="00C3054A" w:rsidP="006128BB">
      <w:pPr>
        <w:pStyle w:val="Kop4"/>
        <w:numPr>
          <w:ilvl w:val="3"/>
          <w:numId w:val="2"/>
        </w:numPr>
      </w:pPr>
      <w:bookmarkStart w:id="46" w:name="_Toc205465375"/>
      <w:r w:rsidRPr="003D354E">
        <w:t>Voorschriften met betrekking tot Onderaanneming</w:t>
      </w:r>
      <w:bookmarkEnd w:id="46"/>
    </w:p>
    <w:p w14:paraId="05752378" w14:textId="678D0F71" w:rsidR="00C3054A" w:rsidRPr="003D354E" w:rsidRDefault="00781504" w:rsidP="00781504">
      <w:r w:rsidRPr="003D354E">
        <w:t>Inschrijver dient in het document, 'Verklaring Onderaanneming', duidelijk aan te geven dat gebruik gemaakt zal worden van Onderaannemer(s) (indien dit het geval is). Daarbij dient te worden aangegeven welke Onderaannemer(s) voor welk(e) de(e)l(en) van de Opdracht zal(zullen) worden ingezet.</w:t>
      </w:r>
      <w:r w:rsidR="00EE678B" w:rsidRPr="003D354E">
        <w:t xml:space="preserve"> Indien de verklaring niet van toepassing is dient dit te worden aangegeven middels het vakje onderaan de verklaring.</w:t>
      </w:r>
    </w:p>
    <w:p w14:paraId="1373C492" w14:textId="24D65E88" w:rsidR="00781504" w:rsidRPr="003D354E" w:rsidRDefault="00781504" w:rsidP="00781504">
      <w:pPr>
        <w:pBdr>
          <w:top w:val="single" w:sz="18" w:space="1" w:color="004289"/>
          <w:left w:val="single" w:sz="18" w:space="4" w:color="004289"/>
          <w:bottom w:val="single" w:sz="18" w:space="1" w:color="004289"/>
          <w:right w:val="single" w:sz="18" w:space="4" w:color="004289"/>
        </w:pBdr>
      </w:pPr>
      <w:r w:rsidRPr="003D354E">
        <w:t xml:space="preserve">Inschrijver dient de ingevulde verklaring bij de inschrijving toe te voegen, bij voorkeur met de volgende bestandsnaam: </w:t>
      </w:r>
      <w:r w:rsidR="0045088D" w:rsidRPr="003D354E">
        <w:rPr>
          <w:i/>
          <w:iCs/>
        </w:rPr>
        <w:t>N</w:t>
      </w:r>
      <w:r w:rsidRPr="003D354E">
        <w:rPr>
          <w:i/>
          <w:iCs/>
        </w:rPr>
        <w:t>aam inschrijver –</w:t>
      </w:r>
      <w:r w:rsidR="00163697" w:rsidRPr="003D354E">
        <w:rPr>
          <w:i/>
          <w:iCs/>
        </w:rPr>
        <w:t xml:space="preserve"> </w:t>
      </w:r>
      <w:r w:rsidRPr="003D354E">
        <w:rPr>
          <w:i/>
          <w:iCs/>
        </w:rPr>
        <w:t>verklaring onderaanneming.</w:t>
      </w:r>
    </w:p>
    <w:p w14:paraId="534C9AC2" w14:textId="77777777" w:rsidR="004375C4" w:rsidRDefault="004375C4" w:rsidP="004375C4"/>
    <w:p w14:paraId="25F59B2B" w14:textId="68384F71" w:rsidR="00C3054A" w:rsidRPr="003D354E" w:rsidRDefault="00C3054A" w:rsidP="006128BB">
      <w:pPr>
        <w:pStyle w:val="Kop4"/>
        <w:numPr>
          <w:ilvl w:val="3"/>
          <w:numId w:val="2"/>
        </w:numPr>
      </w:pPr>
      <w:bookmarkStart w:id="47" w:name="_Toc205465376"/>
      <w:r w:rsidRPr="003D354E">
        <w:t>Voorschriften met betrekking tot een beroep op Derde(n)</w:t>
      </w:r>
      <w:bookmarkEnd w:id="47"/>
    </w:p>
    <w:p w14:paraId="6DFB7ED9" w14:textId="32B2388F" w:rsidR="00E00534" w:rsidRPr="003D354E" w:rsidRDefault="00C77B70" w:rsidP="00C77B70">
      <w:r w:rsidRPr="003D354E">
        <w:t>Een zelfstandige Inschrijver of Combinatie kan een beroep doen op de middelen, kennis of ervaring van (een) Derde(n) om aan de Geschiktheidseisen te voldoen, wanneer Inschrijver zelf niet over deze middelen, kennis of ervaring beschikt. De Inschrijver of Combinatie dient aan te tonen dat Inschrijver of Combinatie daadwerkelijk kan beschikken over de middelen, ervaring en kennis, alsmede dat de Derde(n) aan de Geschiktheid</w:t>
      </w:r>
      <w:r w:rsidR="00EE678B" w:rsidRPr="003D354E">
        <w:t>s</w:t>
      </w:r>
      <w:r w:rsidRPr="003D354E">
        <w:t xml:space="preserve">eisen voldoe(t)(n). </w:t>
      </w:r>
      <w:r w:rsidR="00E00534" w:rsidRPr="003D354E">
        <w:t xml:space="preserve"> </w:t>
      </w:r>
    </w:p>
    <w:p w14:paraId="10DE7977" w14:textId="469C0F05" w:rsidR="00E00534" w:rsidRPr="003D354E" w:rsidRDefault="00C77B70" w:rsidP="00C77B70">
      <w:r w:rsidRPr="003D354E">
        <w:t xml:space="preserve">Indien dit het geval is </w:t>
      </w:r>
      <w:r w:rsidR="00E00534" w:rsidRPr="003D354E">
        <w:t>dient</w:t>
      </w:r>
      <w:r w:rsidRPr="003D354E">
        <w:t xml:space="preserve"> </w:t>
      </w:r>
      <w:r w:rsidR="00995F94" w:rsidRPr="003D354E">
        <w:t xml:space="preserve">de </w:t>
      </w:r>
      <w:r w:rsidRPr="003D354E">
        <w:t>Inschrijver of Combinatie</w:t>
      </w:r>
      <w:r w:rsidR="00E00534" w:rsidRPr="003D354E">
        <w:t xml:space="preserve"> de </w:t>
      </w:r>
      <w:r w:rsidR="006C2C12" w:rsidRPr="003D354E">
        <w:t>verklaring beroep op Derde</w:t>
      </w:r>
      <w:r w:rsidR="00157D76" w:rsidRPr="003D354E">
        <w:t xml:space="preserve"> in te vullen, </w:t>
      </w:r>
      <w:r w:rsidRPr="003D354E">
        <w:t>waaruit blijkt dat de middelen, kennis of ervaring van de Derde</w:t>
      </w:r>
      <w:r w:rsidR="00987639" w:rsidRPr="003D354E">
        <w:t xml:space="preserve"> </w:t>
      </w:r>
      <w:r w:rsidRPr="003D354E">
        <w:t>daadwerkelijk worden ingeschakeld bij uitvoering van deze Opdracht, alsmede het bewijs dat de Derde voldoe</w:t>
      </w:r>
      <w:r w:rsidR="00987639" w:rsidRPr="003D354E">
        <w:t>t</w:t>
      </w:r>
      <w:r w:rsidRPr="003D354E">
        <w:t xml:space="preserve"> aan de Geschiktheidseis(en)waarvoor een beroep op de Derde wordt gedaan.</w:t>
      </w:r>
      <w:r w:rsidR="00640A4C" w:rsidRPr="003D354E">
        <w:t xml:space="preserve"> </w:t>
      </w:r>
      <w:r w:rsidR="00E00534" w:rsidRPr="003D354E">
        <w:t>Indien de verklaring niet van toepassing is dient dit te worden aangegeven middels het vakje onderaan de verklaring.</w:t>
      </w:r>
    </w:p>
    <w:p w14:paraId="5F967A2F" w14:textId="34C35507" w:rsidR="00640A4C" w:rsidRPr="003D354E" w:rsidRDefault="00157D76" w:rsidP="00640A4C">
      <w:pPr>
        <w:pBdr>
          <w:top w:val="single" w:sz="18" w:space="1" w:color="004289"/>
          <w:left w:val="single" w:sz="18" w:space="4" w:color="004289"/>
          <w:bottom w:val="single" w:sz="18" w:space="1" w:color="004289"/>
          <w:right w:val="single" w:sz="18" w:space="4" w:color="004289"/>
        </w:pBdr>
      </w:pPr>
      <w:r w:rsidRPr="003D354E">
        <w:t>Inschrijver dient</w:t>
      </w:r>
      <w:r w:rsidR="00640A4C" w:rsidRPr="003D354E">
        <w:t xml:space="preserve"> de verklaring</w:t>
      </w:r>
      <w:r w:rsidRPr="003D354E">
        <w:t>(en)</w:t>
      </w:r>
      <w:r w:rsidR="00640A4C" w:rsidRPr="003D354E">
        <w:t xml:space="preserve"> bij de inschrijving toe te voegen, bij voorkeur met de volgende bestandsnaam: </w:t>
      </w:r>
      <w:r w:rsidR="0045088D" w:rsidRPr="003D354E">
        <w:rPr>
          <w:i/>
          <w:iCs/>
        </w:rPr>
        <w:t>N</w:t>
      </w:r>
      <w:r w:rsidR="00640A4C" w:rsidRPr="003D354E">
        <w:rPr>
          <w:i/>
          <w:iCs/>
        </w:rPr>
        <w:t>aam inschrijver –</w:t>
      </w:r>
      <w:r w:rsidR="00163697" w:rsidRPr="003D354E">
        <w:rPr>
          <w:i/>
          <w:iCs/>
        </w:rPr>
        <w:t xml:space="preserve"> </w:t>
      </w:r>
      <w:r w:rsidR="00640A4C" w:rsidRPr="003D354E">
        <w:rPr>
          <w:i/>
          <w:iCs/>
        </w:rPr>
        <w:t xml:space="preserve">verklaring beroep op </w:t>
      </w:r>
      <w:r w:rsidR="00163697" w:rsidRPr="003D354E">
        <w:rPr>
          <w:i/>
          <w:iCs/>
        </w:rPr>
        <w:t xml:space="preserve">een </w:t>
      </w:r>
      <w:r w:rsidRPr="003D354E">
        <w:rPr>
          <w:i/>
          <w:iCs/>
        </w:rPr>
        <w:t>D</w:t>
      </w:r>
      <w:r w:rsidR="00640A4C" w:rsidRPr="003D354E">
        <w:rPr>
          <w:i/>
          <w:iCs/>
        </w:rPr>
        <w:t>erde.</w:t>
      </w:r>
    </w:p>
    <w:p w14:paraId="6370205D" w14:textId="77777777" w:rsidR="00640A4C" w:rsidRPr="003D354E" w:rsidRDefault="00640A4C" w:rsidP="00C77B70"/>
    <w:p w14:paraId="0E121687" w14:textId="1E35F5A2" w:rsidR="00C3054A" w:rsidRPr="003D354E" w:rsidRDefault="00C3054A" w:rsidP="006128BB">
      <w:pPr>
        <w:pStyle w:val="Kop4"/>
        <w:numPr>
          <w:ilvl w:val="3"/>
          <w:numId w:val="2"/>
        </w:numPr>
      </w:pPr>
      <w:bookmarkStart w:id="48" w:name="_Toc205465377"/>
      <w:r w:rsidRPr="003D354E">
        <w:t>Verklaring hoofdelijke aansprakelijkheid</w:t>
      </w:r>
      <w:bookmarkEnd w:id="48"/>
    </w:p>
    <w:p w14:paraId="4E2A12BC" w14:textId="25E54E89" w:rsidR="00640A4C" w:rsidRPr="003D354E" w:rsidRDefault="00640A4C" w:rsidP="00640A4C">
      <w:r w:rsidRPr="003D354E">
        <w:t xml:space="preserve">Voor zowel zelfstandige Inschrijvers als voor elk van de Combinanten van een Inschrijver geldt dat, wanneer zij zich beroepen op de financiële draagkracht van een derde, de derde de voorgeschreven hoofdelijke aansprakelijkheid dient te aanvaarden voor de nakoming van de verplichtingen van de Inschrijver, door middel van het invullen van </w:t>
      </w:r>
      <w:r w:rsidR="0069202A" w:rsidRPr="003D354E">
        <w:t>de</w:t>
      </w:r>
      <w:r w:rsidRPr="003D354E">
        <w:t xml:space="preserve"> Bijlage 'Verklaring hoofdelijke aansprakelijkheid'. Dit kan bijvoorbeeld aan de orde zijn indien Inschrijver deel uitmaakt van een concern met een geconsolideerde jaarrekening. In een dergelijk geval dient het moederbedrijf de 'Verklaring hoofdelijke aansprakelijkheid' te ondertekenen.</w:t>
      </w:r>
    </w:p>
    <w:p w14:paraId="247670EF" w14:textId="7AC8F30D" w:rsidR="00C3054A" w:rsidRPr="003D354E" w:rsidRDefault="00640A4C" w:rsidP="00640A4C">
      <w:r w:rsidRPr="003D354E">
        <w:t>Indien Inschrijver op basis van eigen financiële draagkracht kan voldoen aan de gestelde eisen ten aanzien van financieel- economische draagkracht, dient Inschrijver aan te vinken in de betreffende bijlage dat dit niet van toepassing is. Ondertekening van deze verklaring is in alle gevallen vereist.</w:t>
      </w:r>
    </w:p>
    <w:p w14:paraId="41B02FDB" w14:textId="0C62582D" w:rsidR="00640A4C" w:rsidRPr="003D354E" w:rsidRDefault="00640A4C" w:rsidP="00640A4C">
      <w:pPr>
        <w:pBdr>
          <w:top w:val="single" w:sz="18" w:space="1" w:color="004289"/>
          <w:left w:val="single" w:sz="18" w:space="4" w:color="004289"/>
          <w:bottom w:val="single" w:sz="18" w:space="1" w:color="004289"/>
          <w:right w:val="single" w:sz="18" w:space="4" w:color="004289"/>
        </w:pBdr>
      </w:pPr>
      <w:r w:rsidRPr="003D354E">
        <w:t xml:space="preserve">Inschrijver dient de ingevulde verklaring bij de inschrijving toe te voegen, bij voorkeur met de volgende bestandsnaam: </w:t>
      </w:r>
      <w:r w:rsidR="0045088D" w:rsidRPr="003D354E">
        <w:rPr>
          <w:i/>
          <w:iCs/>
        </w:rPr>
        <w:t>N</w:t>
      </w:r>
      <w:r w:rsidRPr="003D354E">
        <w:rPr>
          <w:i/>
          <w:iCs/>
        </w:rPr>
        <w:t>aam inschrijver –</w:t>
      </w:r>
      <w:r w:rsidR="006128BB" w:rsidRPr="003D354E">
        <w:rPr>
          <w:i/>
          <w:iCs/>
        </w:rPr>
        <w:t xml:space="preserve"> </w:t>
      </w:r>
      <w:r w:rsidRPr="003D354E">
        <w:rPr>
          <w:i/>
          <w:iCs/>
        </w:rPr>
        <w:t xml:space="preserve">verklaring </w:t>
      </w:r>
      <w:r w:rsidR="00163697" w:rsidRPr="003D354E">
        <w:rPr>
          <w:i/>
          <w:iCs/>
        </w:rPr>
        <w:t>hoofdelijke aansprakelijkheid</w:t>
      </w:r>
      <w:r w:rsidRPr="003D354E">
        <w:rPr>
          <w:i/>
          <w:iCs/>
        </w:rPr>
        <w:t>.</w:t>
      </w:r>
    </w:p>
    <w:p w14:paraId="2B8D35BF" w14:textId="77777777" w:rsidR="00F10372" w:rsidRPr="003D354E" w:rsidRDefault="00F10372" w:rsidP="00640A4C"/>
    <w:p w14:paraId="20739D03" w14:textId="0CDB63EB" w:rsidR="00C3054A" w:rsidRPr="003D354E" w:rsidRDefault="00C3054A" w:rsidP="006128BB">
      <w:pPr>
        <w:pStyle w:val="Kop4"/>
        <w:numPr>
          <w:ilvl w:val="3"/>
          <w:numId w:val="2"/>
        </w:numPr>
      </w:pPr>
      <w:bookmarkStart w:id="49" w:name="_Toc205465378"/>
      <w:r w:rsidRPr="003D354E">
        <w:t>Verklaring geen betrokkenheid</w:t>
      </w:r>
      <w:r w:rsidR="009F1702">
        <w:t xml:space="preserve"> gesanctioneerde landen en entiteiten</w:t>
      </w:r>
      <w:bookmarkEnd w:id="49"/>
    </w:p>
    <w:p w14:paraId="0E52E5CB" w14:textId="246AF025" w:rsidR="009F1702" w:rsidRDefault="009F1702" w:rsidP="0069202A">
      <w:r w:rsidRPr="009F1702">
        <w:t xml:space="preserve">Door inschrijving verklaart Inschrijver naar eer en geweten dat de Inschrijver zelf, zijn moedermaatschappij, dochterondernemingen, aandeelhouders en andere relevante verbonden </w:t>
      </w:r>
      <w:r w:rsidRPr="009F1702">
        <w:lastRenderedPageBreak/>
        <w:t>partijen niet onderworpen zijn aan sancties zoals vastgesteld in EU-verordening 833/2014 en aanverwante regelgeving.</w:t>
      </w:r>
      <w:r>
        <w:t xml:space="preserve"> I</w:t>
      </w:r>
      <w:r w:rsidRPr="009F1702">
        <w:t>nschrijver verklaart voorts geen directe of indirecte banden te hebben met entiteiten uit gesanctioneerde landen, waaronder de Russische Federatie, die zouden kunnen leiden tot schending van sanctiewetgeving.</w:t>
      </w:r>
      <w:r>
        <w:t xml:space="preserve"> Het </w:t>
      </w:r>
      <w:r w:rsidRPr="009F1702">
        <w:t xml:space="preserve">Maastricht UMC+ behoudt zich het recht voor om </w:t>
      </w:r>
      <w:r>
        <w:t>I</w:t>
      </w:r>
      <w:r w:rsidRPr="009F1702">
        <w:t>nschrijvingen te weigeren indien blijkt dat deze verklaring onjuist is of sanctiewetgeving wordt overtreden.</w:t>
      </w:r>
    </w:p>
    <w:p w14:paraId="43A7ED41" w14:textId="77777777" w:rsidR="009F1702" w:rsidRDefault="009F1702" w:rsidP="009F1702">
      <w:r>
        <w:t xml:space="preserve">Inschrijver verklaart meer concreet geen sprake is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 </w:t>
      </w:r>
    </w:p>
    <w:p w14:paraId="688C201F" w14:textId="1C45AA29" w:rsidR="009F1702" w:rsidRDefault="009F1702" w:rsidP="009F1702">
      <w:r>
        <w:t>Inschrijver verklaart in het bijzonder dat:</w:t>
      </w:r>
    </w:p>
    <w:p w14:paraId="72E1191E" w14:textId="080436B0" w:rsidR="0069202A" w:rsidRPr="003D354E" w:rsidRDefault="0069202A" w:rsidP="00DA47A6">
      <w:pPr>
        <w:pStyle w:val="Lijstalinea"/>
        <w:numPr>
          <w:ilvl w:val="0"/>
          <w:numId w:val="22"/>
        </w:numPr>
      </w:pPr>
      <w:r w:rsidRPr="003D354E">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645D24D" w14:textId="53BFFAE8" w:rsidR="0069202A" w:rsidRPr="003D354E" w:rsidRDefault="0069202A" w:rsidP="00DA47A6">
      <w:pPr>
        <w:pStyle w:val="Lijstalinea"/>
        <w:numPr>
          <w:ilvl w:val="0"/>
          <w:numId w:val="22"/>
        </w:numPr>
      </w:pPr>
      <w:r w:rsidRPr="003D354E">
        <w:t xml:space="preserve">De </w:t>
      </w:r>
      <w:r w:rsidR="009F1702">
        <w:t>O</w:t>
      </w:r>
      <w:r w:rsidRPr="003D354E">
        <w:t>pdrachtnemer die ik vertegenwoordig (en de bedrijven die een onderdeel zijn van ons consortium) geen rechtspersonen zijn (gevestigd in Rusland of een ander land) die voor meer dan 50% eigendom zijn van een Russische partij zoals hierboven onder a) genoemd;</w:t>
      </w:r>
    </w:p>
    <w:p w14:paraId="091FD008" w14:textId="1DAF033B" w:rsidR="0069202A" w:rsidRPr="003D354E" w:rsidRDefault="0069202A" w:rsidP="00DA47A6">
      <w:pPr>
        <w:pStyle w:val="Lijstalinea"/>
        <w:numPr>
          <w:ilvl w:val="0"/>
          <w:numId w:val="22"/>
        </w:numPr>
      </w:pPr>
      <w:r w:rsidRPr="003D354E">
        <w:t>Noch ik noch de onderneming die ik vertegenwoordig een (rechts)persoon (gevestigd in Rusland of een ander land) is die handelt in belang van of op aanwijzing van een Russische partij, zoals bedoeld onder a) en b);</w:t>
      </w:r>
    </w:p>
    <w:p w14:paraId="1B022F40" w14:textId="0FC04B34" w:rsidR="00C3054A" w:rsidRPr="003D354E" w:rsidRDefault="0069202A" w:rsidP="00DA47A6">
      <w:pPr>
        <w:pStyle w:val="Lijstalinea"/>
        <w:numPr>
          <w:ilvl w:val="0"/>
          <w:numId w:val="22"/>
        </w:numPr>
      </w:pPr>
      <w:r w:rsidRPr="003D354E">
        <w:t xml:space="preserve">Er geen onderaannemers, leveranciers of ondernemingen deelnemen wier capaciteit wordt ingeroepen door de </w:t>
      </w:r>
      <w:r w:rsidR="009F1702">
        <w:t>O</w:t>
      </w:r>
      <w:r w:rsidRPr="003D354E">
        <w:t>pdrachtnemer die ik vertegenwoordig én die een aandeel hebben van meer dan 10% van de contractwaarde waarbij een situatie als onder a) t/m c) zich voordoet.</w:t>
      </w:r>
    </w:p>
    <w:p w14:paraId="17ED80B8" w14:textId="77777777" w:rsidR="00EE5683" w:rsidRPr="003D354E" w:rsidRDefault="00EE5683" w:rsidP="00D3050F"/>
    <w:p w14:paraId="0E5A6B1E" w14:textId="77777777" w:rsidR="000A024B" w:rsidRPr="003D354E" w:rsidRDefault="000A024B">
      <w:pPr>
        <w:spacing w:line="278" w:lineRule="auto"/>
        <w:rPr>
          <w:rFonts w:asciiTheme="majorHAnsi" w:eastAsiaTheme="majorEastAsia" w:hAnsiTheme="majorHAnsi" w:cstheme="majorBidi"/>
          <w:color w:val="004289"/>
          <w:sz w:val="32"/>
          <w:szCs w:val="32"/>
        </w:rPr>
      </w:pPr>
      <w:r w:rsidRPr="003D354E">
        <w:br w:type="page"/>
      </w:r>
    </w:p>
    <w:p w14:paraId="3056E121" w14:textId="5F2A6A12" w:rsidR="00C245B3" w:rsidRPr="003D354E" w:rsidRDefault="00C245B3" w:rsidP="006128BB">
      <w:pPr>
        <w:pStyle w:val="Kop2"/>
        <w:numPr>
          <w:ilvl w:val="1"/>
          <w:numId w:val="2"/>
        </w:numPr>
      </w:pPr>
      <w:bookmarkStart w:id="50" w:name="_Toc205465379"/>
      <w:r w:rsidRPr="003D354E">
        <w:lastRenderedPageBreak/>
        <w:t>Beoordeling Subgunningscriteria</w:t>
      </w:r>
      <w:bookmarkEnd w:id="50"/>
    </w:p>
    <w:p w14:paraId="7694301A" w14:textId="1B77B9CD" w:rsidR="00C245B3" w:rsidRPr="003D354E" w:rsidRDefault="005D7900" w:rsidP="006128BB">
      <w:pPr>
        <w:pStyle w:val="Kop3"/>
        <w:numPr>
          <w:ilvl w:val="2"/>
          <w:numId w:val="2"/>
        </w:numPr>
      </w:pPr>
      <w:bookmarkStart w:id="51" w:name="_Toc205465380"/>
      <w:r w:rsidRPr="003D354E">
        <w:t>Gunningscriterium</w:t>
      </w:r>
      <w:bookmarkEnd w:id="51"/>
    </w:p>
    <w:p w14:paraId="14765A6D" w14:textId="010CC3F8" w:rsidR="005D7900" w:rsidRPr="003D354E" w:rsidRDefault="005D7900" w:rsidP="005D7900">
      <w:r w:rsidRPr="003D354E">
        <w:t>De opdracht zal worden gegund aan Inschrijver met de 'economisch meest voordelige Inschrijving' op basis van het gunningscriterium:</w:t>
      </w:r>
    </w:p>
    <w:p w14:paraId="1C0D791E" w14:textId="712551BC" w:rsidR="005D7900" w:rsidRPr="00B41F2D" w:rsidRDefault="005D7900" w:rsidP="00DA47A6">
      <w:pPr>
        <w:pStyle w:val="Lijstalinea"/>
        <w:numPr>
          <w:ilvl w:val="0"/>
          <w:numId w:val="23"/>
        </w:numPr>
      </w:pPr>
      <w:r w:rsidRPr="00B41F2D">
        <w:t>Beste prijs-kwaliteitverhouding.</w:t>
      </w:r>
    </w:p>
    <w:p w14:paraId="45EFBE0B" w14:textId="095F3D4C" w:rsidR="005D7900" w:rsidRPr="003D354E" w:rsidRDefault="00A03C8E" w:rsidP="00C245B3">
      <w:r w:rsidRPr="003D354E">
        <w:t>De Inschrijvingen die tijdig worden ingediend door Inschrijvers en die voldoen aan de uitsluitingsgronden, geschiktheidseisen en eventueel bijzondere voorwaarden zullen worden getoetst aan dit gunningscriterium.</w:t>
      </w:r>
    </w:p>
    <w:p w14:paraId="0EDE94F2" w14:textId="77777777" w:rsidR="00023284" w:rsidRPr="003D354E" w:rsidRDefault="00023284" w:rsidP="00C245B3"/>
    <w:p w14:paraId="77932BF9" w14:textId="67A46970" w:rsidR="004944E8" w:rsidRPr="003D354E" w:rsidRDefault="004944E8" w:rsidP="006128BB">
      <w:pPr>
        <w:pStyle w:val="Kop3"/>
        <w:numPr>
          <w:ilvl w:val="2"/>
          <w:numId w:val="2"/>
        </w:numPr>
      </w:pPr>
      <w:bookmarkStart w:id="52" w:name="_Toc205465381"/>
      <w:r w:rsidRPr="003D354E">
        <w:t>Prijs-kwaliteitverhouding</w:t>
      </w:r>
      <w:bookmarkEnd w:id="52"/>
    </w:p>
    <w:p w14:paraId="78ADFC9C" w14:textId="6D67891D" w:rsidR="004944E8" w:rsidRPr="003D354E" w:rsidRDefault="004944E8" w:rsidP="004944E8">
      <w:r w:rsidRPr="003D354E">
        <w:t>De Inschrijvingen worden beoordeeld aan de hand van de gunningscriteria prijs en kwaliteit. De maximale scorepercentages voor de gunningscriteria prijs en kwaliteit zijn:</w:t>
      </w:r>
    </w:p>
    <w:p w14:paraId="0E6C0AA3" w14:textId="7D57A97C" w:rsidR="004944E8" w:rsidRPr="00B41F2D" w:rsidRDefault="004944E8" w:rsidP="00DA47A6">
      <w:pPr>
        <w:pStyle w:val="Lijstalinea"/>
        <w:numPr>
          <w:ilvl w:val="0"/>
          <w:numId w:val="33"/>
        </w:numPr>
      </w:pPr>
      <w:r w:rsidRPr="003D354E">
        <w:t>Kwaliteit</w:t>
      </w:r>
      <w:r w:rsidRPr="003D354E">
        <w:tab/>
      </w:r>
      <w:r w:rsidR="00EA7EAC">
        <w:t>7</w:t>
      </w:r>
      <w:r w:rsidRPr="00B41F2D">
        <w:t>0%</w:t>
      </w:r>
    </w:p>
    <w:p w14:paraId="43F9ED69" w14:textId="423DD328" w:rsidR="004944E8" w:rsidRPr="00B41F2D" w:rsidRDefault="00EA7EAC" w:rsidP="00DA47A6">
      <w:pPr>
        <w:pStyle w:val="Lijstalinea"/>
        <w:numPr>
          <w:ilvl w:val="0"/>
          <w:numId w:val="33"/>
        </w:numPr>
      </w:pPr>
      <w:r>
        <w:t>Prijs</w:t>
      </w:r>
      <w:r>
        <w:tab/>
      </w:r>
      <w:r>
        <w:tab/>
        <w:t>3</w:t>
      </w:r>
      <w:r w:rsidR="004944E8" w:rsidRPr="00B41F2D">
        <w:t>0%</w:t>
      </w:r>
    </w:p>
    <w:p w14:paraId="4DB9F8A0" w14:textId="1DB0F2BB" w:rsidR="004944E8" w:rsidRPr="00B41F2D" w:rsidRDefault="004944E8" w:rsidP="00DA47A6">
      <w:pPr>
        <w:pStyle w:val="Lijstalinea"/>
        <w:numPr>
          <w:ilvl w:val="0"/>
          <w:numId w:val="33"/>
        </w:numPr>
      </w:pPr>
      <w:r w:rsidRPr="00B41F2D">
        <w:t>Totaal</w:t>
      </w:r>
      <w:r w:rsidRPr="00B41F2D">
        <w:tab/>
      </w:r>
      <w:r w:rsidRPr="00B41F2D">
        <w:tab/>
        <w:t>100%</w:t>
      </w:r>
    </w:p>
    <w:p w14:paraId="74BB7855" w14:textId="45F188B8" w:rsidR="00813E23" w:rsidRDefault="001D33AF" w:rsidP="00813E23">
      <w:r>
        <w:t>Onderstaand is schematisch weergegeven hoeveel punten voor elk onderdeel te verdienen zijn:</w:t>
      </w:r>
    </w:p>
    <w:tbl>
      <w:tblPr>
        <w:tblStyle w:val="Tabelraster"/>
        <w:tblW w:w="9736" w:type="dxa"/>
        <w:tblLook w:val="04A0" w:firstRow="1" w:lastRow="0" w:firstColumn="1" w:lastColumn="0" w:noHBand="0" w:noVBand="1"/>
      </w:tblPr>
      <w:tblGrid>
        <w:gridCol w:w="3245"/>
        <w:gridCol w:w="3245"/>
        <w:gridCol w:w="3246"/>
      </w:tblGrid>
      <w:tr w:rsidR="009D5663" w14:paraId="2A6DE1BD" w14:textId="77777777" w:rsidTr="0092175F">
        <w:tc>
          <w:tcPr>
            <w:tcW w:w="3245" w:type="dxa"/>
          </w:tcPr>
          <w:p w14:paraId="2466646E" w14:textId="4E5E78D9" w:rsidR="009D5663" w:rsidRPr="009D5663" w:rsidRDefault="009D5663" w:rsidP="00813E23">
            <w:pPr>
              <w:rPr>
                <w:b/>
              </w:rPr>
            </w:pPr>
          </w:p>
        </w:tc>
        <w:tc>
          <w:tcPr>
            <w:tcW w:w="3245" w:type="dxa"/>
          </w:tcPr>
          <w:p w14:paraId="0727A5C2" w14:textId="0D29A2FF" w:rsidR="009D5663" w:rsidRPr="009D5663" w:rsidRDefault="009D5663" w:rsidP="00813E23">
            <w:pPr>
              <w:rPr>
                <w:i/>
              </w:rPr>
            </w:pPr>
            <w:r w:rsidRPr="009D5663">
              <w:rPr>
                <w:i/>
              </w:rPr>
              <w:t xml:space="preserve">Weging </w:t>
            </w:r>
          </w:p>
        </w:tc>
        <w:tc>
          <w:tcPr>
            <w:tcW w:w="3246" w:type="dxa"/>
          </w:tcPr>
          <w:p w14:paraId="170EB622" w14:textId="6044C367" w:rsidR="009D5663" w:rsidRPr="009D5663" w:rsidRDefault="009D5663" w:rsidP="00813E23">
            <w:pPr>
              <w:rPr>
                <w:i/>
              </w:rPr>
            </w:pPr>
            <w:r w:rsidRPr="009D5663">
              <w:rPr>
                <w:i/>
              </w:rPr>
              <w:t>Te verdienen punten</w:t>
            </w:r>
          </w:p>
        </w:tc>
      </w:tr>
      <w:tr w:rsidR="009D5663" w14:paraId="35C9A4ED" w14:textId="77777777" w:rsidTr="0092175F">
        <w:tc>
          <w:tcPr>
            <w:tcW w:w="3245" w:type="dxa"/>
          </w:tcPr>
          <w:p w14:paraId="5479C9A7" w14:textId="6D8F7DB1" w:rsidR="009D5663" w:rsidRDefault="009D5663" w:rsidP="00813E23">
            <w:r w:rsidRPr="009D5663">
              <w:rPr>
                <w:b/>
              </w:rPr>
              <w:t xml:space="preserve">Totaal </w:t>
            </w:r>
            <w:r>
              <w:rPr>
                <w:b/>
              </w:rPr>
              <w:t xml:space="preserve">Prijs </w:t>
            </w:r>
          </w:p>
        </w:tc>
        <w:tc>
          <w:tcPr>
            <w:tcW w:w="3245" w:type="dxa"/>
          </w:tcPr>
          <w:p w14:paraId="5F39FC22" w14:textId="42D6D7CB" w:rsidR="009D5663" w:rsidRDefault="00EA7EAC" w:rsidP="00813E23">
            <w:r>
              <w:t>3</w:t>
            </w:r>
            <w:r w:rsidR="009D5663">
              <w:t>0%</w:t>
            </w:r>
          </w:p>
        </w:tc>
        <w:tc>
          <w:tcPr>
            <w:tcW w:w="3246" w:type="dxa"/>
          </w:tcPr>
          <w:p w14:paraId="4E8A96D7" w14:textId="3114249D" w:rsidR="009D5663" w:rsidRPr="00E72A1A" w:rsidRDefault="00EA7EAC" w:rsidP="00813E23">
            <w:pPr>
              <w:rPr>
                <w:b/>
              </w:rPr>
            </w:pPr>
            <w:r>
              <w:rPr>
                <w:b/>
              </w:rPr>
              <w:t>3</w:t>
            </w:r>
            <w:r w:rsidR="009D5663" w:rsidRPr="00E72A1A">
              <w:rPr>
                <w:b/>
              </w:rPr>
              <w:t>0</w:t>
            </w:r>
          </w:p>
        </w:tc>
      </w:tr>
      <w:tr w:rsidR="009D5663" w14:paraId="09F8C097" w14:textId="77777777" w:rsidTr="0092175F">
        <w:tc>
          <w:tcPr>
            <w:tcW w:w="3245" w:type="dxa"/>
          </w:tcPr>
          <w:p w14:paraId="13C8E461" w14:textId="77777777" w:rsidR="009D5663" w:rsidRDefault="009D5663" w:rsidP="00813E23"/>
        </w:tc>
        <w:tc>
          <w:tcPr>
            <w:tcW w:w="3245" w:type="dxa"/>
          </w:tcPr>
          <w:p w14:paraId="1CEE0D45" w14:textId="77777777" w:rsidR="009D5663" w:rsidRDefault="009D5663" w:rsidP="00813E23"/>
        </w:tc>
        <w:tc>
          <w:tcPr>
            <w:tcW w:w="3246" w:type="dxa"/>
          </w:tcPr>
          <w:p w14:paraId="737FD419" w14:textId="77777777" w:rsidR="009D5663" w:rsidRDefault="009D5663" w:rsidP="00813E23"/>
        </w:tc>
      </w:tr>
      <w:tr w:rsidR="009D5663" w14:paraId="554C234A" w14:textId="77777777" w:rsidTr="0092175F">
        <w:tc>
          <w:tcPr>
            <w:tcW w:w="3245" w:type="dxa"/>
          </w:tcPr>
          <w:p w14:paraId="27011DED" w14:textId="7FD48963" w:rsidR="009D5663" w:rsidRDefault="009D5663" w:rsidP="00813E23">
            <w:r>
              <w:rPr>
                <w:b/>
              </w:rPr>
              <w:t xml:space="preserve">Totaal kwaliteit </w:t>
            </w:r>
          </w:p>
        </w:tc>
        <w:tc>
          <w:tcPr>
            <w:tcW w:w="3245" w:type="dxa"/>
          </w:tcPr>
          <w:p w14:paraId="70E5C1FF" w14:textId="1C9F67A4" w:rsidR="009D5663" w:rsidRDefault="00EA7EAC" w:rsidP="00813E23">
            <w:r>
              <w:t>7</w:t>
            </w:r>
            <w:r w:rsidR="009D5663">
              <w:t>0%</w:t>
            </w:r>
          </w:p>
        </w:tc>
        <w:tc>
          <w:tcPr>
            <w:tcW w:w="3246" w:type="dxa"/>
          </w:tcPr>
          <w:p w14:paraId="3950369E" w14:textId="68336D30" w:rsidR="009D5663" w:rsidRPr="00E72A1A" w:rsidRDefault="00EA7EAC" w:rsidP="009D5663">
            <w:pPr>
              <w:rPr>
                <w:b/>
              </w:rPr>
            </w:pPr>
            <w:r>
              <w:rPr>
                <w:b/>
              </w:rPr>
              <w:t>7</w:t>
            </w:r>
            <w:r w:rsidR="009D5663" w:rsidRPr="00E72A1A">
              <w:rPr>
                <w:b/>
              </w:rPr>
              <w:t>0</w:t>
            </w:r>
          </w:p>
        </w:tc>
      </w:tr>
      <w:tr w:rsidR="009D5663" w14:paraId="02D65FFA" w14:textId="77777777" w:rsidTr="0092175F">
        <w:tc>
          <w:tcPr>
            <w:tcW w:w="3245" w:type="dxa"/>
          </w:tcPr>
          <w:p w14:paraId="72848BC5" w14:textId="4685CA5F" w:rsidR="009D5663" w:rsidRDefault="009D5663" w:rsidP="00813E23">
            <w:r>
              <w:t xml:space="preserve">  K1. Programma van wensen</w:t>
            </w:r>
          </w:p>
        </w:tc>
        <w:tc>
          <w:tcPr>
            <w:tcW w:w="3245" w:type="dxa"/>
          </w:tcPr>
          <w:p w14:paraId="61F2F1E3" w14:textId="7835CA30" w:rsidR="009D5663" w:rsidRDefault="00EA7EAC" w:rsidP="00E72A1A">
            <w:r>
              <w:t>(0,4</w:t>
            </w:r>
            <w:r w:rsidR="00E72A1A">
              <w:t>)</w:t>
            </w:r>
          </w:p>
        </w:tc>
        <w:tc>
          <w:tcPr>
            <w:tcW w:w="3246" w:type="dxa"/>
          </w:tcPr>
          <w:p w14:paraId="40366BE7" w14:textId="142E3FF4" w:rsidR="009D5663" w:rsidRDefault="00EA7EAC" w:rsidP="00813E23">
            <w:r>
              <w:t>28</w:t>
            </w:r>
          </w:p>
        </w:tc>
      </w:tr>
      <w:tr w:rsidR="009D5663" w14:paraId="61A7D96A" w14:textId="77777777" w:rsidTr="0092175F">
        <w:tc>
          <w:tcPr>
            <w:tcW w:w="3245" w:type="dxa"/>
          </w:tcPr>
          <w:p w14:paraId="26292B5E" w14:textId="321FB59C" w:rsidR="009D5663" w:rsidRDefault="009D5663" w:rsidP="00813E23">
            <w:r>
              <w:t xml:space="preserve">  K2. Plan dienstverlening </w:t>
            </w:r>
          </w:p>
        </w:tc>
        <w:tc>
          <w:tcPr>
            <w:tcW w:w="3245" w:type="dxa"/>
          </w:tcPr>
          <w:p w14:paraId="14717C8F" w14:textId="5BCA033F" w:rsidR="009D5663" w:rsidRDefault="00EA7EAC" w:rsidP="00813E23">
            <w:r>
              <w:t>(0,3</w:t>
            </w:r>
            <w:r w:rsidR="00E72A1A">
              <w:t>)</w:t>
            </w:r>
          </w:p>
        </w:tc>
        <w:tc>
          <w:tcPr>
            <w:tcW w:w="3246" w:type="dxa"/>
          </w:tcPr>
          <w:p w14:paraId="60C43165" w14:textId="18B8CDFE" w:rsidR="009D5663" w:rsidRDefault="00EA7EAC" w:rsidP="00813E23">
            <w:r>
              <w:t>21</w:t>
            </w:r>
          </w:p>
        </w:tc>
      </w:tr>
      <w:tr w:rsidR="009D5663" w14:paraId="0E85A866" w14:textId="77777777" w:rsidTr="0092175F">
        <w:tc>
          <w:tcPr>
            <w:tcW w:w="3245" w:type="dxa"/>
          </w:tcPr>
          <w:p w14:paraId="06A7FA1B" w14:textId="109ED144" w:rsidR="009D5663" w:rsidRDefault="009D5663" w:rsidP="00813E23">
            <w:r>
              <w:t xml:space="preserve">  K3. Plan duurzaamheid </w:t>
            </w:r>
          </w:p>
        </w:tc>
        <w:tc>
          <w:tcPr>
            <w:tcW w:w="3245" w:type="dxa"/>
          </w:tcPr>
          <w:p w14:paraId="75327F60" w14:textId="1F3F4BD0" w:rsidR="009D5663" w:rsidRDefault="00EA7EAC" w:rsidP="00813E23">
            <w:r>
              <w:t>(0,3</w:t>
            </w:r>
            <w:r w:rsidR="00E72A1A">
              <w:t>)</w:t>
            </w:r>
          </w:p>
        </w:tc>
        <w:tc>
          <w:tcPr>
            <w:tcW w:w="3246" w:type="dxa"/>
          </w:tcPr>
          <w:p w14:paraId="2D4D6E1A" w14:textId="30383D51" w:rsidR="009D5663" w:rsidRDefault="00EA7EAC" w:rsidP="00813E23">
            <w:r>
              <w:t>21</w:t>
            </w:r>
          </w:p>
        </w:tc>
      </w:tr>
    </w:tbl>
    <w:p w14:paraId="5E16D4D5" w14:textId="77777777" w:rsidR="001D33AF" w:rsidRPr="003D354E" w:rsidRDefault="001D33AF" w:rsidP="00813E23"/>
    <w:p w14:paraId="07F990BC" w14:textId="289858CB" w:rsidR="005D7900" w:rsidRPr="003D354E" w:rsidRDefault="005D7900" w:rsidP="006128BB">
      <w:pPr>
        <w:pStyle w:val="Kop3"/>
        <w:numPr>
          <w:ilvl w:val="2"/>
          <w:numId w:val="2"/>
        </w:numPr>
      </w:pPr>
      <w:bookmarkStart w:id="53" w:name="_Toc205465382"/>
      <w:r w:rsidRPr="003D354E">
        <w:t>Beoordeling gunningscriteria</w:t>
      </w:r>
      <w:bookmarkEnd w:id="53"/>
    </w:p>
    <w:p w14:paraId="1E45809F" w14:textId="6EBF57F4" w:rsidR="005D7900" w:rsidRPr="003D354E" w:rsidRDefault="005D7900" w:rsidP="005D7900">
      <w:r w:rsidRPr="003D354E">
        <w:t>De gunningscriteria zijn opgesplitst in gunningseisen (programma van eisen) en gunningswensen (</w:t>
      </w:r>
      <w:r w:rsidR="00DD6936" w:rsidRPr="003D354E">
        <w:t>Subgunningscriteria</w:t>
      </w:r>
      <w:r w:rsidRPr="003D354E">
        <w:t>). Indien sprake is van een eis heeft dit een uitsluitend karakter en wordt van Inschrijver verwacht dat hij door beantwoording met "ja" akkoord gaat met de gestelde eis. In het programma van eisen worden de eisen aangeduid met KO (Knock</w:t>
      </w:r>
      <w:r w:rsidR="00401F14" w:rsidRPr="003D354E">
        <w:t>-o</w:t>
      </w:r>
      <w:r w:rsidRPr="003D354E">
        <w:t>ut). Indien Inschrijver niet akkoord gaat met de eis dan leidt dit tot uitsluiting van verdere deelname aan de aanbesteding.</w:t>
      </w:r>
    </w:p>
    <w:p w14:paraId="3B113B86" w14:textId="74C614AA" w:rsidR="005D7900" w:rsidRPr="003D354E" w:rsidRDefault="005D7900" w:rsidP="005D7900">
      <w:r w:rsidRPr="003D354E">
        <w:t>De wensen (</w:t>
      </w:r>
      <w:r w:rsidR="00DD6936" w:rsidRPr="003D354E">
        <w:t>Subgunningscriteria</w:t>
      </w:r>
      <w:r w:rsidRPr="003D354E">
        <w:t>) van het Maastricht UMC+ zijn weergegeven in de vorm van vragen per criterium die door de Inschrijver beantwoord dienen te worden.</w:t>
      </w:r>
    </w:p>
    <w:p w14:paraId="339ECC27" w14:textId="77777777" w:rsidR="00023284" w:rsidRPr="003D354E" w:rsidRDefault="00023284" w:rsidP="005D7900"/>
    <w:p w14:paraId="31E0EB99" w14:textId="12A27B40" w:rsidR="005D7900" w:rsidRPr="003D354E" w:rsidRDefault="005D7900" w:rsidP="006128BB">
      <w:pPr>
        <w:pStyle w:val="Kop3"/>
        <w:numPr>
          <w:ilvl w:val="2"/>
          <w:numId w:val="2"/>
        </w:numPr>
      </w:pPr>
      <w:bookmarkStart w:id="54" w:name="_Toc205465383"/>
      <w:r w:rsidRPr="003D354E">
        <w:t>Beoordeling</w:t>
      </w:r>
      <w:r w:rsidR="00A03C8E" w:rsidRPr="003D354E">
        <w:t>sprocedure</w:t>
      </w:r>
      <w:bookmarkEnd w:id="54"/>
    </w:p>
    <w:p w14:paraId="165C82B4" w14:textId="132032C8" w:rsidR="00A03C8E" w:rsidRPr="00F00E75" w:rsidRDefault="005772A0" w:rsidP="005772A0">
      <w:r w:rsidRPr="003D354E">
        <w:t xml:space="preserve">Het Maastricht UMC+ zal de beoordeling laten uitvoeren door een ter zake deskundige beoordelingscommissie. De </w:t>
      </w:r>
      <w:r w:rsidRPr="00F00E75">
        <w:t>beoordelingsvergadering(en) zijn niet openbaar. Voor de onderhavige aanbesteding is een beoordelingscommissie samengesteld welke bestaat uit medewerkers met de navolgende functies:</w:t>
      </w:r>
    </w:p>
    <w:p w14:paraId="347FE6C8" w14:textId="75374B82" w:rsidR="005772A0" w:rsidRPr="00F00E75" w:rsidRDefault="00B41F2D" w:rsidP="00DA47A6">
      <w:pPr>
        <w:pStyle w:val="Lijstalinea"/>
        <w:numPr>
          <w:ilvl w:val="0"/>
          <w:numId w:val="24"/>
        </w:numPr>
      </w:pPr>
      <w:r w:rsidRPr="00F00E75">
        <w:t>Diëtist</w:t>
      </w:r>
      <w:r w:rsidR="00F00E75" w:rsidRPr="00F00E75">
        <w:t>(</w:t>
      </w:r>
      <w:r w:rsidRPr="00F00E75">
        <w:t>en</w:t>
      </w:r>
      <w:r w:rsidR="00F00E75" w:rsidRPr="00F00E75">
        <w:t>)</w:t>
      </w:r>
      <w:r w:rsidRPr="00F00E75">
        <w:t xml:space="preserve"> </w:t>
      </w:r>
    </w:p>
    <w:p w14:paraId="35A2800A" w14:textId="75E17A5A" w:rsidR="005772A0" w:rsidRPr="00F00E75" w:rsidRDefault="00B41F2D" w:rsidP="00DA47A6">
      <w:pPr>
        <w:pStyle w:val="Lijstalinea"/>
        <w:numPr>
          <w:ilvl w:val="0"/>
          <w:numId w:val="24"/>
        </w:numPr>
      </w:pPr>
      <w:r w:rsidRPr="00F00E75">
        <w:t xml:space="preserve">Medisch </w:t>
      </w:r>
      <w:r w:rsidR="00F00E75" w:rsidRPr="00F00E75">
        <w:t>voeding specialist(en)</w:t>
      </w:r>
    </w:p>
    <w:p w14:paraId="49B1272A" w14:textId="0B1790CC" w:rsidR="005772A0" w:rsidRPr="00F00E75" w:rsidRDefault="00F00E75" w:rsidP="00DA47A6">
      <w:pPr>
        <w:pStyle w:val="Lijstalinea"/>
        <w:numPr>
          <w:ilvl w:val="0"/>
          <w:numId w:val="24"/>
        </w:numPr>
      </w:pPr>
      <w:r w:rsidRPr="00F00E75">
        <w:t>Projectleider</w:t>
      </w:r>
    </w:p>
    <w:p w14:paraId="106702AB" w14:textId="7C850948" w:rsidR="005D7900" w:rsidRPr="003D354E" w:rsidRDefault="005772A0" w:rsidP="005772A0">
      <w:r w:rsidRPr="003D354E">
        <w:lastRenderedPageBreak/>
        <w:t>Het Maastricht UMC+ kan Ondernemer wiens Inschrijving onvolledig en/of aan wiens Inschrijving voorwaarden zijn verbonden, verzoeken de Inschrijving aan te vullen in geval van een kennelijke omissie. Het Maastricht UMC+ heeft geen plicht om Ondernemer op dergelijke omissies te wijzen.</w:t>
      </w:r>
    </w:p>
    <w:p w14:paraId="22189E06" w14:textId="1FA904E0" w:rsidR="005772A0" w:rsidRPr="003D354E" w:rsidRDefault="005772A0" w:rsidP="005772A0">
      <w:r w:rsidRPr="003D354E">
        <w:t>Indien het Maastricht UMC+ een Inschrijving ongeldig verklaart, zal de betreffende Ondernemer daar schriftelijk van op de hoogte worden gesteld. De betreffende Ondernemer wordt in dat geval geacht geen Inschrijving te hebben gedaan en zal van het verdere verloop van de procedure niet meer op de hoogte worden gesteld. Deze Ondernemer is in eventuele in rechte aanhangig gemaakte bezwaren tegen het verloop van de aanbesteding, het gunningvoornemen aan andere Ondernemers of de aanbesteding in het algemeen, niet ontvankelijk.</w:t>
      </w:r>
    </w:p>
    <w:p w14:paraId="7FE464CA" w14:textId="2CA3D696" w:rsidR="005D7900" w:rsidRPr="003D354E" w:rsidRDefault="005772A0" w:rsidP="00C245B3">
      <w:r w:rsidRPr="003D354E">
        <w:t>De beoordelingsprocedure omvat de volgende fasen:</w:t>
      </w:r>
    </w:p>
    <w:p w14:paraId="6E71A8B9" w14:textId="4662DB0E" w:rsidR="005772A0" w:rsidRPr="003D354E" w:rsidRDefault="005772A0" w:rsidP="00C245B3">
      <w:pPr>
        <w:rPr>
          <w:b/>
          <w:bCs/>
        </w:rPr>
      </w:pPr>
      <w:r w:rsidRPr="003D354E">
        <w:rPr>
          <w:b/>
          <w:bCs/>
        </w:rPr>
        <w:t>Fase 1: Het openen van de Inschrijvingen</w:t>
      </w:r>
    </w:p>
    <w:p w14:paraId="491F9211" w14:textId="03C189D8" w:rsidR="005772A0" w:rsidRPr="003D354E" w:rsidRDefault="005772A0" w:rsidP="005772A0">
      <w:r w:rsidRPr="003D354E">
        <w:t>De Inschrijvingen worden geopend. Vervolgens wordt bekeken of de Inschrijvingen voldoen aan de vormvereisten. De Inschrijvingen die niet voldoen aan één of meer vormvereisten vallen af, tenzij er sprake is van een kennelijke omissie, zulks ter beoordeling van het Maastricht UMC+.</w:t>
      </w:r>
    </w:p>
    <w:p w14:paraId="6FF06555" w14:textId="3CB61395" w:rsidR="005772A0" w:rsidRPr="003D354E" w:rsidRDefault="005772A0" w:rsidP="005772A0">
      <w:pPr>
        <w:rPr>
          <w:b/>
          <w:bCs/>
        </w:rPr>
      </w:pPr>
      <w:r w:rsidRPr="003D354E">
        <w:rPr>
          <w:b/>
          <w:bCs/>
        </w:rPr>
        <w:t>Fase 2: Beoordeling van programma van eisen</w:t>
      </w:r>
    </w:p>
    <w:p w14:paraId="469AB64C" w14:textId="7127FC58" w:rsidR="005D7900" w:rsidRPr="003D354E" w:rsidRDefault="005772A0" w:rsidP="005772A0">
      <w:r w:rsidRPr="003D354E">
        <w:t>In deze fase wordt beoordeeld of iedere Ondernemer/onderneming/Inschrijving onvoorwaardelijk voldoet aan alle eisen uit het programma van eisen. Ondernemer die niet onvoorwaardelijk voldoet aan het gestelde programma van eisen valt af.</w:t>
      </w:r>
    </w:p>
    <w:p w14:paraId="369827A2" w14:textId="4E8BD863" w:rsidR="005772A0" w:rsidRPr="003D354E" w:rsidRDefault="005772A0" w:rsidP="005772A0">
      <w:pPr>
        <w:rPr>
          <w:b/>
          <w:bCs/>
        </w:rPr>
      </w:pPr>
      <w:r w:rsidRPr="003D354E">
        <w:rPr>
          <w:b/>
          <w:bCs/>
        </w:rPr>
        <w:t>Fase 3: Beoordeling van gunningscriteria</w:t>
      </w:r>
    </w:p>
    <w:p w14:paraId="0CB144B6" w14:textId="77777777" w:rsidR="005772A0" w:rsidRPr="003D354E" w:rsidRDefault="005772A0" w:rsidP="00DA47A6">
      <w:pPr>
        <w:pStyle w:val="Lijstalinea"/>
        <w:numPr>
          <w:ilvl w:val="0"/>
          <w:numId w:val="25"/>
        </w:numPr>
      </w:pPr>
      <w:r w:rsidRPr="003D354E">
        <w:t>Stap 1: Beoordeling prijs</w:t>
      </w:r>
    </w:p>
    <w:p w14:paraId="0A61C48B" w14:textId="70474025" w:rsidR="005772A0" w:rsidRDefault="005772A0" w:rsidP="005772A0">
      <w:pPr>
        <w:pStyle w:val="Lijstalinea"/>
      </w:pPr>
      <w:r w:rsidRPr="003D354E">
        <w:t xml:space="preserve">De 'prijs' wordt bepaald door de </w:t>
      </w:r>
      <w:r w:rsidRPr="003D354E">
        <w:rPr>
          <w:i/>
          <w:iCs/>
        </w:rPr>
        <w:t xml:space="preserve">Total Cost of Ownership (TCO) </w:t>
      </w:r>
      <w:r w:rsidRPr="003D354E">
        <w:t>die tot uiting komt door het invullen van het inschrijfformulier.</w:t>
      </w:r>
      <w:r w:rsidR="00045245">
        <w:t xml:space="preserve"> Dit gaat op basis van de onderstaande berekening:</w:t>
      </w:r>
    </w:p>
    <w:p w14:paraId="7874BD41" w14:textId="4846F581" w:rsidR="00045245" w:rsidRPr="003D354E" w:rsidRDefault="00045245" w:rsidP="005772A0">
      <w:pPr>
        <w:pStyle w:val="Lijstalinea"/>
      </w:pPr>
      <w:r>
        <w:t>(Jaarlijkse TCO Laagste inschrijver /</w:t>
      </w:r>
      <w:r w:rsidR="009320E8">
        <w:t xml:space="preserve"> Jaarlijkse TCO Inschrijver) x 3</w:t>
      </w:r>
      <w:r>
        <w:t>0 punten = xx</w:t>
      </w:r>
    </w:p>
    <w:p w14:paraId="2E79F9F7" w14:textId="7B8F4EAF" w:rsidR="005772A0" w:rsidRPr="003D354E" w:rsidRDefault="005772A0" w:rsidP="00DA47A6">
      <w:pPr>
        <w:pStyle w:val="Lijstalinea"/>
        <w:numPr>
          <w:ilvl w:val="0"/>
          <w:numId w:val="25"/>
        </w:numPr>
      </w:pPr>
      <w:r w:rsidRPr="003D354E">
        <w:t>Stap 2: Beoordeling kwaliteit</w:t>
      </w:r>
    </w:p>
    <w:p w14:paraId="77A3AB88" w14:textId="2113BA90" w:rsidR="00FB580D" w:rsidRPr="003D354E" w:rsidRDefault="00FB580D" w:rsidP="00FB580D">
      <w:pPr>
        <w:pStyle w:val="Lijstalinea"/>
      </w:pPr>
      <w:r w:rsidRPr="003D354E">
        <w:t xml:space="preserve">Het aspect 'kwaliteit' is opgebouwd </w:t>
      </w:r>
      <w:r w:rsidRPr="009D0D34">
        <w:t xml:space="preserve">uit </w:t>
      </w:r>
      <w:r w:rsidR="00661989" w:rsidRPr="009D0D34">
        <w:t>een 3</w:t>
      </w:r>
      <w:r w:rsidRPr="009D0D34">
        <w:t>-tal onderwerpen die niet</w:t>
      </w:r>
      <w:r w:rsidRPr="003D354E">
        <w:t xml:space="preserve"> even zwaar meewegen. De behaalde score met </w:t>
      </w:r>
      <w:r w:rsidRPr="009D0D34">
        <w:t xml:space="preserve">betrekking tot de subgunningscriteria, het programma van </w:t>
      </w:r>
      <w:r w:rsidR="009D0D34" w:rsidRPr="009D0D34">
        <w:t>wensen</w:t>
      </w:r>
      <w:r w:rsidRPr="009D0D34">
        <w:t xml:space="preserve">, </w:t>
      </w:r>
      <w:r w:rsidR="009D0D34" w:rsidRPr="009D0D34">
        <w:t>dienstverlening en duurzaamheid bepalen</w:t>
      </w:r>
      <w:r w:rsidRPr="009D0D34">
        <w:t xml:space="preserve"> </w:t>
      </w:r>
      <w:r w:rsidRPr="003D354E">
        <w:t>de score van het kwaliteitsdeel van de aanbesteding. Voorts wijzen wij u op het  volgende:</w:t>
      </w:r>
    </w:p>
    <w:p w14:paraId="5CF86ED9" w14:textId="4FA2296B" w:rsidR="00FB580D" w:rsidRPr="003D354E" w:rsidRDefault="00FB580D" w:rsidP="00DA47A6">
      <w:pPr>
        <w:pStyle w:val="Lijstalinea"/>
        <w:numPr>
          <w:ilvl w:val="1"/>
          <w:numId w:val="21"/>
        </w:numPr>
      </w:pPr>
      <w:r w:rsidRPr="003D354E">
        <w:t xml:space="preserve">De totaalscore voor het </w:t>
      </w:r>
      <w:r w:rsidR="00E72A1A">
        <w:t>as</w:t>
      </w:r>
      <w:r w:rsidR="00EA7EAC">
        <w:t>pect 'kwaliteit' is maximaal 70</w:t>
      </w:r>
      <w:r w:rsidR="00E72A1A">
        <w:t xml:space="preserve"> punten;</w:t>
      </w:r>
    </w:p>
    <w:p w14:paraId="41C17125" w14:textId="4698AA39" w:rsidR="00FB580D" w:rsidRPr="009D0D34" w:rsidRDefault="00FB580D" w:rsidP="00DA47A6">
      <w:pPr>
        <w:pStyle w:val="Lijstalinea"/>
        <w:numPr>
          <w:ilvl w:val="1"/>
          <w:numId w:val="21"/>
        </w:numPr>
      </w:pPr>
      <w:r w:rsidRPr="009D0D34">
        <w:t>Door de scores van de deelaspecten bij elkaar op te tellen, wordt de totaalscore voor het aspect 'kwaliteit' bepaald</w:t>
      </w:r>
      <w:r w:rsidR="00775F65" w:rsidRPr="009D0D34">
        <w:t>;</w:t>
      </w:r>
    </w:p>
    <w:p w14:paraId="6AFC325F" w14:textId="30B1723E" w:rsidR="00FB580D" w:rsidRPr="003D354E" w:rsidRDefault="00FB580D" w:rsidP="00DA47A6">
      <w:pPr>
        <w:pStyle w:val="Lijstalinea"/>
        <w:numPr>
          <w:ilvl w:val="1"/>
          <w:numId w:val="21"/>
        </w:numPr>
      </w:pPr>
      <w:r w:rsidRPr="003D354E">
        <w:t xml:space="preserve">Inschrijver die ten aanzien van het aspect 'kwaliteit' lager scoort dan </w:t>
      </w:r>
      <w:r w:rsidR="00EA7EAC">
        <w:t>45</w:t>
      </w:r>
      <w:r w:rsidRPr="003D354E">
        <w:t xml:space="preserve"> </w:t>
      </w:r>
      <w:r w:rsidR="00E72A1A">
        <w:t>punten</w:t>
      </w:r>
      <w:r w:rsidRPr="003D354E">
        <w:t>, wordt niet verder meegenomen in de beoordelin</w:t>
      </w:r>
      <w:r w:rsidR="00775F65" w:rsidRPr="003D354E">
        <w:t>g;</w:t>
      </w:r>
    </w:p>
    <w:p w14:paraId="6CA947E2" w14:textId="77BA7478" w:rsidR="00FB580D" w:rsidRPr="003D354E" w:rsidRDefault="00FB580D" w:rsidP="00DA47A6">
      <w:pPr>
        <w:pStyle w:val="Lijstalinea"/>
        <w:numPr>
          <w:ilvl w:val="1"/>
          <w:numId w:val="21"/>
        </w:numPr>
      </w:pPr>
      <w:r w:rsidRPr="003D354E">
        <w:t>Met een hogere score op het aspect 'kwaliteit' kunt u een hogere Total Cost of Ownership (TCO) t.o.v. andere inschrijvers compenseren</w:t>
      </w:r>
      <w:r w:rsidR="00775F65" w:rsidRPr="003D354E">
        <w:t>;</w:t>
      </w:r>
    </w:p>
    <w:p w14:paraId="325013B4" w14:textId="4386C921" w:rsidR="00FB580D" w:rsidRPr="003D354E" w:rsidRDefault="00FB580D" w:rsidP="00DA47A6">
      <w:pPr>
        <w:pStyle w:val="Lijstalinea"/>
        <w:numPr>
          <w:ilvl w:val="1"/>
          <w:numId w:val="21"/>
        </w:numPr>
      </w:pPr>
      <w:r w:rsidRPr="003D354E">
        <w:t>Alle 'kwalitatieve' aspecten worden op hun eigen merites beoordeeld</w:t>
      </w:r>
      <w:r w:rsidR="00775F65" w:rsidRPr="003D354E">
        <w:t>;</w:t>
      </w:r>
    </w:p>
    <w:p w14:paraId="6152297C" w14:textId="7983303E" w:rsidR="005772A0" w:rsidRPr="003D354E" w:rsidRDefault="00401F14" w:rsidP="00DA47A6">
      <w:pPr>
        <w:pStyle w:val="Lijstalinea"/>
        <w:numPr>
          <w:ilvl w:val="1"/>
          <w:numId w:val="21"/>
        </w:numPr>
      </w:pPr>
      <w:r w:rsidRPr="003D354E">
        <w:t>H</w:t>
      </w:r>
      <w:r w:rsidR="00FB580D" w:rsidRPr="003D354E">
        <w:t xml:space="preserve">et Maastricht UMC+ behoudt zich het recht voor de beantwoording van enig </w:t>
      </w:r>
      <w:r w:rsidRPr="003D354E">
        <w:t>Knock-out</w:t>
      </w:r>
      <w:r w:rsidR="00FB580D" w:rsidRPr="003D354E">
        <w:t xml:space="preserve"> criterium te beoordelen en het gegeven antwoord indien nodig te herzien. Dit altijd na overleg met de betreffende Inschrijver.</w:t>
      </w:r>
    </w:p>
    <w:p w14:paraId="5CE19FD0" w14:textId="4553D8E8" w:rsidR="005772A0" w:rsidRPr="003D354E" w:rsidRDefault="005772A0" w:rsidP="005772A0">
      <w:pPr>
        <w:rPr>
          <w:b/>
          <w:bCs/>
        </w:rPr>
      </w:pPr>
      <w:r w:rsidRPr="003D354E">
        <w:rPr>
          <w:b/>
          <w:bCs/>
        </w:rPr>
        <w:t>Fase 4: Gunningadvies</w:t>
      </w:r>
    </w:p>
    <w:p w14:paraId="51139078" w14:textId="77777777" w:rsidR="00D06DDB" w:rsidRPr="003D354E" w:rsidRDefault="005772A0" w:rsidP="005772A0">
      <w:r w:rsidRPr="003D354E">
        <w:t>Het projectteam komt na beoordeling van de Inschrijvingen met haar eindoordeel en vat dit samen in een zogenaamd gunningadvies aan de beslissingsbevoegde van het Maastricht UMC+.</w:t>
      </w:r>
    </w:p>
    <w:p w14:paraId="45A6173C" w14:textId="79F8EC2D" w:rsidR="005772A0" w:rsidRPr="003D354E" w:rsidRDefault="00D06DDB" w:rsidP="005772A0">
      <w:r w:rsidRPr="003D354E">
        <w:t xml:space="preserve">Nadat een gunningsbeslissing op basis van het gunningsadvies is genomen, </w:t>
      </w:r>
      <w:r w:rsidR="005772A0" w:rsidRPr="003D354E">
        <w:t>stelt het Maastricht UMC+ alle Inschrijvers schriftelijk en met redenen omkleed in kennis van de gunningbeslissing. Ondernemer die als winnaar uit de bus is gekomen, dient vervolgens, voor zover deze dat nog niet heeft gedaan, de bewijsmiddelen te overleggen van diens beantwoording van het UEA en Geschiktheidseisen.</w:t>
      </w:r>
    </w:p>
    <w:p w14:paraId="39B290F8" w14:textId="2FEB2C07" w:rsidR="005772A0" w:rsidRPr="003D354E" w:rsidRDefault="005772A0" w:rsidP="005772A0">
      <w:r w:rsidRPr="003D354E">
        <w:lastRenderedPageBreak/>
        <w:t>Indien zich ongerijmdheden voordoen in de bewijsmiddelen van het UEA, in de vorm van verouderde bewijsstukken, of bewijsstukken waarin geen blijk wordt gegeven van voldoening aan een van de eisen gesteld in de Eigen Verklaring/ UEA en Geschiktheidseisen, wordt Inschrijving alsnog terzijde gelegd en kan worden overgegaan tot gunning aan de nummer 2, voor</w:t>
      </w:r>
      <w:r w:rsidR="00FB580D" w:rsidRPr="003D354E">
        <w:t xml:space="preserve"> </w:t>
      </w:r>
      <w:r w:rsidRPr="003D354E">
        <w:t>zover de rangorde niet wijzigt door herbeoordeling, eveneens onder voorbehoud van verificatie van bewijsmiddelen.</w:t>
      </w:r>
    </w:p>
    <w:p w14:paraId="62A0D239" w14:textId="77777777" w:rsidR="005D7900" w:rsidRPr="003D354E" w:rsidRDefault="005D7900" w:rsidP="00C245B3"/>
    <w:p w14:paraId="5EEA78C5" w14:textId="3334C8BD" w:rsidR="005D7900" w:rsidRPr="003D354E" w:rsidRDefault="00775F65" w:rsidP="006128BB">
      <w:pPr>
        <w:pStyle w:val="Kop3"/>
        <w:numPr>
          <w:ilvl w:val="2"/>
          <w:numId w:val="2"/>
        </w:numPr>
      </w:pPr>
      <w:bookmarkStart w:id="55" w:name="_Toc205465384"/>
      <w:r w:rsidRPr="003D354E">
        <w:t>Minimale kwalitatieve score</w:t>
      </w:r>
      <w:bookmarkEnd w:id="55"/>
    </w:p>
    <w:p w14:paraId="6EFB212E" w14:textId="689BCAC3" w:rsidR="00775F65" w:rsidRPr="003D354E" w:rsidRDefault="00BB4A51" w:rsidP="00775F65">
      <w:r w:rsidRPr="003D354E">
        <w:t xml:space="preserve">Indien Inschrijver op kwalitatief vlak minder scoort dan </w:t>
      </w:r>
      <w:r w:rsidR="0092175F">
        <w:t>4</w:t>
      </w:r>
      <w:r w:rsidR="00EA7EAC">
        <w:t>5</w:t>
      </w:r>
      <w:r w:rsidRPr="003D354E">
        <w:t xml:space="preserve"> punten, wordt de Inschrijving terzijde gelegd. De motivatie voor het hanteren van de minimale kwaliteitsscore is gelegen in het feit dat </w:t>
      </w:r>
      <w:r w:rsidR="0092175F">
        <w:t xml:space="preserve">Inschrijver het assortiment dan aantoonbaar onvoldoende kan aanbieden. </w:t>
      </w:r>
    </w:p>
    <w:p w14:paraId="3D81CC6B" w14:textId="77777777" w:rsidR="00BB4A51" w:rsidRPr="003D354E" w:rsidRDefault="00BB4A51" w:rsidP="00775F65"/>
    <w:p w14:paraId="0D47C55E" w14:textId="0CCBF702" w:rsidR="00BB4A51" w:rsidRPr="003D354E" w:rsidRDefault="00BB4A51" w:rsidP="006128BB">
      <w:pPr>
        <w:pStyle w:val="Kop3"/>
        <w:numPr>
          <w:ilvl w:val="2"/>
          <w:numId w:val="2"/>
        </w:numPr>
      </w:pPr>
      <w:bookmarkStart w:id="56" w:name="_Toc205465385"/>
      <w:r w:rsidRPr="003D354E">
        <w:t xml:space="preserve">Beoordelingsmethodiek </w:t>
      </w:r>
      <w:r w:rsidR="007F3049" w:rsidRPr="003D354E">
        <w:t>Subgunningscriteria</w:t>
      </w:r>
      <w:bookmarkEnd w:id="56"/>
    </w:p>
    <w:p w14:paraId="00A3CA0E" w14:textId="46914409" w:rsidR="00BB4A51" w:rsidRPr="003D354E" w:rsidRDefault="00E54574" w:rsidP="00E54574">
      <w:r w:rsidRPr="003D354E">
        <w:t xml:space="preserve">Aan de hand van de beantwoording door Inschrijver op de </w:t>
      </w:r>
      <w:r w:rsidR="007F3049" w:rsidRPr="003D354E">
        <w:t>Subgunningscriteria</w:t>
      </w:r>
      <w:r w:rsidRPr="003D354E">
        <w:t xml:space="preserve"> wordt beoordeeld in hoeverre Inschrijver voldoet aan de wensen van het Maastricht UMC+. Alle 'kwalitatieve' aspecten worden op hun eigen merites beoordeeld. </w:t>
      </w:r>
    </w:p>
    <w:p w14:paraId="330F69C9" w14:textId="2B2D44F6" w:rsidR="00E54574" w:rsidRPr="003D354E" w:rsidRDefault="00E54574" w:rsidP="00E54574">
      <w:pPr>
        <w:rPr>
          <w:b/>
          <w:bCs/>
        </w:rPr>
      </w:pPr>
      <w:r w:rsidRPr="003D354E">
        <w:rPr>
          <w:b/>
          <w:bCs/>
        </w:rPr>
        <w:t xml:space="preserve">Consensus </w:t>
      </w:r>
    </w:p>
    <w:p w14:paraId="2A07C3A3" w14:textId="21A3829C" w:rsidR="00BB4A51" w:rsidRPr="003D354E" w:rsidRDefault="00E54574" w:rsidP="00E54574">
      <w:r w:rsidRPr="003D354E">
        <w:t xml:space="preserve">De beoordeling gebeurt in eerste instantie op individuele basis door elk van de leden van het projectteam. Vervolgens worden de </w:t>
      </w:r>
      <w:r w:rsidR="00D06DDB" w:rsidRPr="003D354E">
        <w:t>individuele beoordelingen</w:t>
      </w:r>
      <w:r w:rsidRPr="003D354E">
        <w:t xml:space="preserve"> in teamverband besproken en wordt één definitieve beoordeling per vraag vastgesteld aan de hand van onderstaande score methodiek (er wordt dus geen gemiddelde gehanteerd).</w:t>
      </w:r>
    </w:p>
    <w:p w14:paraId="764E27DA" w14:textId="050012AD" w:rsidR="00E54574" w:rsidRPr="003D354E" w:rsidRDefault="00E54574" w:rsidP="00BB4A51">
      <w:pPr>
        <w:rPr>
          <w:b/>
          <w:bCs/>
        </w:rPr>
      </w:pPr>
      <w:r w:rsidRPr="003D354E">
        <w:rPr>
          <w:b/>
          <w:bCs/>
        </w:rPr>
        <w:t>Beoordelingsschalen</w:t>
      </w:r>
    </w:p>
    <w:p w14:paraId="05355883" w14:textId="4814CD24" w:rsidR="00F66934" w:rsidRPr="003D354E" w:rsidRDefault="00E54574" w:rsidP="00E54574">
      <w:r w:rsidRPr="003D354E">
        <w:t xml:space="preserve">Voor elk criterium is in de vraagstelling aangeven hoeveel punten maximaal te behalen zijn voor de verschillende onderdelen waarop terugkoppeling en onderbouwing wordt verwacht. </w:t>
      </w:r>
      <w:r w:rsidR="00F66934" w:rsidRPr="003D354E">
        <w:t>De beoordelingscommissie</w:t>
      </w:r>
      <w:r w:rsidRPr="003D354E">
        <w:t xml:space="preserve"> zal vervolgens vaststellen of de toelichting van Inschrijver het maximale aantal punten oplevert. Indien de uitwerking minder volledig is zal dit resulteren in een lagere beoordeling.</w:t>
      </w:r>
      <w:r w:rsidR="00701455" w:rsidRPr="003D354E">
        <w:t xml:space="preserve"> De beoordelingsschaal is daarbij als volgt:</w:t>
      </w:r>
    </w:p>
    <w:tbl>
      <w:tblPr>
        <w:tblStyle w:val="Tabelraster"/>
        <w:tblW w:w="0" w:type="auto"/>
        <w:tblLook w:val="04A0" w:firstRow="1" w:lastRow="0" w:firstColumn="1" w:lastColumn="0" w:noHBand="0" w:noVBand="1"/>
      </w:tblPr>
      <w:tblGrid>
        <w:gridCol w:w="1525"/>
        <w:gridCol w:w="779"/>
        <w:gridCol w:w="7432"/>
      </w:tblGrid>
      <w:tr w:rsidR="00F66934" w:rsidRPr="003D354E" w14:paraId="36BD02A9" w14:textId="77777777" w:rsidTr="002F0847">
        <w:tc>
          <w:tcPr>
            <w:tcW w:w="0" w:type="auto"/>
            <w:gridSpan w:val="3"/>
            <w:shd w:val="clear" w:color="auto" w:fill="004289"/>
          </w:tcPr>
          <w:p w14:paraId="48AD2DA6" w14:textId="007C757C" w:rsidR="00F66934" w:rsidRPr="003D354E" w:rsidRDefault="0092175F" w:rsidP="00E54574">
            <w:pPr>
              <w:rPr>
                <w:b/>
                <w:bCs/>
              </w:rPr>
            </w:pPr>
            <w:r>
              <w:rPr>
                <w:b/>
                <w:bCs/>
              </w:rPr>
              <w:t>Beoordelings</w:t>
            </w:r>
            <w:r w:rsidR="00F66934" w:rsidRPr="003D354E">
              <w:rPr>
                <w:b/>
                <w:bCs/>
              </w:rPr>
              <w:t>schaal</w:t>
            </w:r>
          </w:p>
        </w:tc>
      </w:tr>
      <w:tr w:rsidR="00F66934" w:rsidRPr="003D354E" w14:paraId="4C3BD4E1" w14:textId="77777777" w:rsidTr="002F0847">
        <w:tc>
          <w:tcPr>
            <w:tcW w:w="0" w:type="auto"/>
          </w:tcPr>
          <w:p w14:paraId="116C51CB" w14:textId="25384D34" w:rsidR="00F66934" w:rsidRPr="003D354E" w:rsidRDefault="00F66934" w:rsidP="00E54574">
            <w:r w:rsidRPr="003D354E">
              <w:t>Uitstekend</w:t>
            </w:r>
          </w:p>
        </w:tc>
        <w:tc>
          <w:tcPr>
            <w:tcW w:w="0" w:type="auto"/>
          </w:tcPr>
          <w:p w14:paraId="204BBDBA" w14:textId="64C8C487" w:rsidR="00F66934" w:rsidRPr="003D354E" w:rsidRDefault="00F66934" w:rsidP="00E54574">
            <w:r w:rsidRPr="003D354E">
              <w:t>100%</w:t>
            </w:r>
          </w:p>
        </w:tc>
        <w:tc>
          <w:tcPr>
            <w:tcW w:w="0" w:type="auto"/>
          </w:tcPr>
          <w:p w14:paraId="3ECA8053" w14:textId="77777777" w:rsidR="00F66934" w:rsidRPr="003D354E" w:rsidRDefault="00F66934" w:rsidP="00DA47A6">
            <w:pPr>
              <w:pStyle w:val="Lijstalinea"/>
              <w:numPr>
                <w:ilvl w:val="0"/>
                <w:numId w:val="27"/>
              </w:numPr>
              <w:ind w:left="123" w:hanging="141"/>
            </w:pPr>
            <w:r w:rsidRPr="003D354E">
              <w:t>Sluit volledig aan bij de gewenste situatie en doelstellingen, èn;</w:t>
            </w:r>
          </w:p>
          <w:p w14:paraId="1C43AB83" w14:textId="77777777" w:rsidR="00F66934" w:rsidRPr="003D354E" w:rsidRDefault="00F66934" w:rsidP="00DA47A6">
            <w:pPr>
              <w:pStyle w:val="Lijstalinea"/>
              <w:numPr>
                <w:ilvl w:val="0"/>
                <w:numId w:val="27"/>
              </w:numPr>
              <w:ind w:left="123" w:hanging="141"/>
            </w:pPr>
            <w:r w:rsidRPr="003D354E">
              <w:t>In de beantwoording wordt ingegaan op alle aspecten van de vraag en in de gewenste mate van detail, èn;</w:t>
            </w:r>
          </w:p>
          <w:p w14:paraId="3584082F" w14:textId="77777777" w:rsidR="00F66934" w:rsidRPr="003D354E" w:rsidRDefault="00F66934" w:rsidP="00DA47A6">
            <w:pPr>
              <w:pStyle w:val="Lijstalinea"/>
              <w:numPr>
                <w:ilvl w:val="0"/>
                <w:numId w:val="27"/>
              </w:numPr>
              <w:ind w:left="123" w:hanging="141"/>
            </w:pPr>
            <w:r w:rsidRPr="003D354E">
              <w:t>Is realistisch en/of praktisch uitvoerbaar, èn;</w:t>
            </w:r>
          </w:p>
          <w:p w14:paraId="73286F27" w14:textId="77777777" w:rsidR="00F66934" w:rsidRPr="003D354E" w:rsidRDefault="00F66934" w:rsidP="00DA47A6">
            <w:pPr>
              <w:pStyle w:val="Lijstalinea"/>
              <w:numPr>
                <w:ilvl w:val="0"/>
                <w:numId w:val="27"/>
              </w:numPr>
              <w:ind w:left="123" w:hanging="141"/>
            </w:pPr>
            <w:r w:rsidRPr="003D354E">
              <w:t>Geeft blijk van pro-activiteit en flexibiliteit, èn;</w:t>
            </w:r>
          </w:p>
          <w:p w14:paraId="093A5F4E" w14:textId="77777777" w:rsidR="00F66934" w:rsidRPr="003D354E" w:rsidRDefault="00F66934" w:rsidP="00DA47A6">
            <w:pPr>
              <w:pStyle w:val="Lijstalinea"/>
              <w:numPr>
                <w:ilvl w:val="0"/>
                <w:numId w:val="27"/>
              </w:numPr>
              <w:ind w:left="123" w:hanging="141"/>
            </w:pPr>
            <w:r w:rsidRPr="003D354E">
              <w:t>Houdt rekening met toekomstige ontwikkelingen èn;</w:t>
            </w:r>
          </w:p>
          <w:p w14:paraId="14BA5AD8" w14:textId="10EA6C6D" w:rsidR="00F66934" w:rsidRPr="003D354E" w:rsidRDefault="00F66934" w:rsidP="00DA47A6">
            <w:pPr>
              <w:pStyle w:val="Lijstalinea"/>
              <w:numPr>
                <w:ilvl w:val="0"/>
                <w:numId w:val="27"/>
              </w:numPr>
              <w:ind w:left="123" w:hanging="141"/>
            </w:pPr>
            <w:r w:rsidRPr="003D354E">
              <w:t>De beantwoording biedt duidelijk meerwaarde waar het Maastricht UMC+ een voordeel aan heeft.</w:t>
            </w:r>
          </w:p>
        </w:tc>
      </w:tr>
      <w:tr w:rsidR="00F66934" w:rsidRPr="003D354E" w14:paraId="5938856D" w14:textId="77777777" w:rsidTr="002F0847">
        <w:tc>
          <w:tcPr>
            <w:tcW w:w="0" w:type="auto"/>
          </w:tcPr>
          <w:p w14:paraId="4BA0C566" w14:textId="23E28949" w:rsidR="00F66934" w:rsidRPr="003D354E" w:rsidRDefault="00F66934" w:rsidP="00E54574">
            <w:r w:rsidRPr="003D354E">
              <w:t>Goed</w:t>
            </w:r>
          </w:p>
        </w:tc>
        <w:tc>
          <w:tcPr>
            <w:tcW w:w="0" w:type="auto"/>
          </w:tcPr>
          <w:p w14:paraId="71C1C281" w14:textId="5D734FFB" w:rsidR="00F66934" w:rsidRPr="003D354E" w:rsidRDefault="00F66934" w:rsidP="00E54574">
            <w:r w:rsidRPr="003D354E">
              <w:t>80%</w:t>
            </w:r>
          </w:p>
        </w:tc>
        <w:tc>
          <w:tcPr>
            <w:tcW w:w="0" w:type="auto"/>
          </w:tcPr>
          <w:p w14:paraId="56C0ADD2" w14:textId="77777777" w:rsidR="00F66934" w:rsidRPr="003D354E" w:rsidRDefault="00F66934" w:rsidP="00DA47A6">
            <w:pPr>
              <w:pStyle w:val="Lijstalinea"/>
              <w:numPr>
                <w:ilvl w:val="0"/>
                <w:numId w:val="28"/>
              </w:numPr>
              <w:ind w:left="123" w:hanging="141"/>
            </w:pPr>
            <w:r w:rsidRPr="003D354E">
              <w:t>Sluit goed aan bij de gewenste situatie en doelstellingen, èn;</w:t>
            </w:r>
          </w:p>
          <w:p w14:paraId="4A9E490B" w14:textId="77777777" w:rsidR="00F66934" w:rsidRPr="003D354E" w:rsidRDefault="00F66934" w:rsidP="00DA47A6">
            <w:pPr>
              <w:pStyle w:val="Lijstalinea"/>
              <w:numPr>
                <w:ilvl w:val="0"/>
                <w:numId w:val="28"/>
              </w:numPr>
              <w:ind w:left="123" w:hanging="141"/>
            </w:pPr>
            <w:r w:rsidRPr="003D354E">
              <w:t>In de beantwoording wordt ingegaan op de vraag en in de gewenste mate van detail, èn;</w:t>
            </w:r>
          </w:p>
          <w:p w14:paraId="19E20153" w14:textId="77777777" w:rsidR="00F66934" w:rsidRPr="003D354E" w:rsidRDefault="00F66934" w:rsidP="00DA47A6">
            <w:pPr>
              <w:pStyle w:val="Lijstalinea"/>
              <w:numPr>
                <w:ilvl w:val="0"/>
                <w:numId w:val="28"/>
              </w:numPr>
              <w:ind w:left="123" w:hanging="141"/>
            </w:pPr>
            <w:r w:rsidRPr="003D354E">
              <w:t>Alle aspecten worden benoemd, èn;</w:t>
            </w:r>
          </w:p>
          <w:p w14:paraId="4309D8CB" w14:textId="77777777" w:rsidR="00F66934" w:rsidRPr="003D354E" w:rsidRDefault="00F66934" w:rsidP="00DA47A6">
            <w:pPr>
              <w:pStyle w:val="Lijstalinea"/>
              <w:numPr>
                <w:ilvl w:val="0"/>
                <w:numId w:val="28"/>
              </w:numPr>
              <w:ind w:left="123" w:hanging="141"/>
            </w:pPr>
            <w:r w:rsidRPr="003D354E">
              <w:t>Is realistisch en/ of praktisch uitvoerbaar, èn;</w:t>
            </w:r>
          </w:p>
          <w:p w14:paraId="314FB0A5" w14:textId="7475CED5" w:rsidR="00F66934" w:rsidRPr="003D354E" w:rsidRDefault="00F66934" w:rsidP="00DA47A6">
            <w:pPr>
              <w:pStyle w:val="Lijstalinea"/>
              <w:numPr>
                <w:ilvl w:val="0"/>
                <w:numId w:val="28"/>
              </w:numPr>
              <w:ind w:left="123" w:hanging="141"/>
            </w:pPr>
            <w:r w:rsidRPr="003D354E">
              <w:t>Geeft blijk van pro-activiteit en flexibiliteit.</w:t>
            </w:r>
          </w:p>
        </w:tc>
      </w:tr>
      <w:tr w:rsidR="00F66934" w:rsidRPr="003D354E" w14:paraId="4641ED27" w14:textId="77777777" w:rsidTr="002F0847">
        <w:tc>
          <w:tcPr>
            <w:tcW w:w="0" w:type="auto"/>
          </w:tcPr>
          <w:p w14:paraId="51A36227" w14:textId="59385C42" w:rsidR="00F66934" w:rsidRPr="003D354E" w:rsidRDefault="00F66934" w:rsidP="00E54574">
            <w:r w:rsidRPr="003D354E">
              <w:t>Voldoende</w:t>
            </w:r>
          </w:p>
        </w:tc>
        <w:tc>
          <w:tcPr>
            <w:tcW w:w="0" w:type="auto"/>
          </w:tcPr>
          <w:p w14:paraId="2E628F5C" w14:textId="0B06EDEF" w:rsidR="00F66934" w:rsidRPr="003D354E" w:rsidRDefault="00F66934" w:rsidP="00E54574">
            <w:r w:rsidRPr="003D354E">
              <w:t>60%</w:t>
            </w:r>
          </w:p>
        </w:tc>
        <w:tc>
          <w:tcPr>
            <w:tcW w:w="0" w:type="auto"/>
          </w:tcPr>
          <w:p w14:paraId="3533338C" w14:textId="77777777" w:rsidR="00F66934" w:rsidRPr="003D354E" w:rsidRDefault="00F66934" w:rsidP="00DA47A6">
            <w:pPr>
              <w:pStyle w:val="Lijstalinea"/>
              <w:numPr>
                <w:ilvl w:val="0"/>
                <w:numId w:val="29"/>
              </w:numPr>
              <w:ind w:left="123" w:hanging="141"/>
            </w:pPr>
            <w:r w:rsidRPr="003D354E">
              <w:t>Past bij de gewenste situatie, maar biedt geen meerwaarde èn;</w:t>
            </w:r>
          </w:p>
          <w:p w14:paraId="0E24AB47" w14:textId="77777777" w:rsidR="00F66934" w:rsidRPr="003D354E" w:rsidRDefault="00F66934" w:rsidP="00DA47A6">
            <w:pPr>
              <w:pStyle w:val="Lijstalinea"/>
              <w:numPr>
                <w:ilvl w:val="0"/>
                <w:numId w:val="29"/>
              </w:numPr>
              <w:ind w:left="123" w:hanging="141"/>
            </w:pPr>
            <w:r w:rsidRPr="003D354E">
              <w:t>Is realistisch en / of praktisch uitvoerbaar, èn;</w:t>
            </w:r>
          </w:p>
          <w:p w14:paraId="5430DC4F" w14:textId="77777777" w:rsidR="00F66934" w:rsidRPr="003D354E" w:rsidRDefault="00F66934" w:rsidP="00DA47A6">
            <w:pPr>
              <w:pStyle w:val="Lijstalinea"/>
              <w:numPr>
                <w:ilvl w:val="0"/>
                <w:numId w:val="29"/>
              </w:numPr>
              <w:ind w:left="123" w:hanging="141"/>
            </w:pPr>
            <w:r w:rsidRPr="003D354E">
              <w:t>In de beantwoording wordt ingegaan op de vraag, èn;</w:t>
            </w:r>
          </w:p>
          <w:p w14:paraId="16228B2D" w14:textId="2E92E390" w:rsidR="00F66934" w:rsidRPr="003D354E" w:rsidRDefault="00F66934" w:rsidP="00DA47A6">
            <w:pPr>
              <w:pStyle w:val="Lijstalinea"/>
              <w:numPr>
                <w:ilvl w:val="0"/>
                <w:numId w:val="29"/>
              </w:numPr>
              <w:ind w:left="123" w:hanging="141"/>
            </w:pPr>
            <w:r w:rsidRPr="003D354E">
              <w:t>In de gewenste mate van detail, èn; Alle aspecten zijn benoemd.</w:t>
            </w:r>
          </w:p>
        </w:tc>
      </w:tr>
      <w:tr w:rsidR="00F66934" w:rsidRPr="003D354E" w14:paraId="79E96DC8" w14:textId="77777777" w:rsidTr="002F0847">
        <w:tc>
          <w:tcPr>
            <w:tcW w:w="0" w:type="auto"/>
          </w:tcPr>
          <w:p w14:paraId="39F86C2C" w14:textId="0FCB250E" w:rsidR="00F66934" w:rsidRPr="003D354E" w:rsidRDefault="00F66934" w:rsidP="00E54574">
            <w:r w:rsidRPr="003D354E">
              <w:t>Onvoldoende</w:t>
            </w:r>
          </w:p>
        </w:tc>
        <w:tc>
          <w:tcPr>
            <w:tcW w:w="0" w:type="auto"/>
          </w:tcPr>
          <w:p w14:paraId="6A33C6A9" w14:textId="1C3FF9E7" w:rsidR="00F66934" w:rsidRPr="003D354E" w:rsidRDefault="00F66934" w:rsidP="00E54574">
            <w:r w:rsidRPr="003D354E">
              <w:t>40%</w:t>
            </w:r>
          </w:p>
        </w:tc>
        <w:tc>
          <w:tcPr>
            <w:tcW w:w="0" w:type="auto"/>
          </w:tcPr>
          <w:p w14:paraId="69966C02" w14:textId="77777777" w:rsidR="00F66934" w:rsidRPr="003D354E" w:rsidRDefault="00F66934" w:rsidP="00DA47A6">
            <w:pPr>
              <w:pStyle w:val="Lijstalinea"/>
              <w:numPr>
                <w:ilvl w:val="0"/>
                <w:numId w:val="29"/>
              </w:numPr>
              <w:ind w:left="123" w:hanging="141"/>
            </w:pPr>
            <w:r w:rsidRPr="003D354E">
              <w:t>Sluit onvoldoende aan bij de vraag/situatie en/of;</w:t>
            </w:r>
          </w:p>
          <w:p w14:paraId="16FEB0D5" w14:textId="77777777" w:rsidR="00F66934" w:rsidRPr="003D354E" w:rsidRDefault="00F66934" w:rsidP="00DA47A6">
            <w:pPr>
              <w:pStyle w:val="Lijstalinea"/>
              <w:numPr>
                <w:ilvl w:val="0"/>
                <w:numId w:val="29"/>
              </w:numPr>
              <w:ind w:left="123" w:hanging="141"/>
            </w:pPr>
            <w:r w:rsidRPr="003D354E">
              <w:lastRenderedPageBreak/>
              <w:t>Er is niet op alle aspecten ingegaan en/of;</w:t>
            </w:r>
          </w:p>
          <w:p w14:paraId="6F85DA24" w14:textId="77777777" w:rsidR="00F66934" w:rsidRPr="003D354E" w:rsidRDefault="00F66934" w:rsidP="00DA47A6">
            <w:pPr>
              <w:pStyle w:val="Lijstalinea"/>
              <w:numPr>
                <w:ilvl w:val="0"/>
                <w:numId w:val="29"/>
              </w:numPr>
              <w:ind w:left="123" w:hanging="141"/>
            </w:pPr>
            <w:r w:rsidRPr="003D354E">
              <w:t>Er is niet voldoende in detail getreden en/of;</w:t>
            </w:r>
          </w:p>
          <w:p w14:paraId="67696D27" w14:textId="77777777" w:rsidR="00F66934" w:rsidRPr="003D354E" w:rsidRDefault="00F66934" w:rsidP="00DA47A6">
            <w:pPr>
              <w:pStyle w:val="Lijstalinea"/>
              <w:numPr>
                <w:ilvl w:val="0"/>
                <w:numId w:val="29"/>
              </w:numPr>
              <w:ind w:left="123" w:hanging="141"/>
            </w:pPr>
            <w:r w:rsidRPr="003D354E">
              <w:t>Er is geen of een onvoldoende realistisch beeld geschetst en/of;</w:t>
            </w:r>
          </w:p>
          <w:p w14:paraId="5F5924E6" w14:textId="30AC91FD" w:rsidR="00F66934" w:rsidRPr="003D354E" w:rsidRDefault="00F66934" w:rsidP="00DA47A6">
            <w:pPr>
              <w:pStyle w:val="Lijstalinea"/>
              <w:numPr>
                <w:ilvl w:val="0"/>
                <w:numId w:val="29"/>
              </w:numPr>
              <w:ind w:left="123" w:hanging="141"/>
            </w:pPr>
            <w:r w:rsidRPr="003D354E">
              <w:t>Het is onvoldoende praktisch uitvoerbaar.</w:t>
            </w:r>
          </w:p>
        </w:tc>
      </w:tr>
      <w:tr w:rsidR="00F66934" w:rsidRPr="003D354E" w14:paraId="4E9AF506" w14:textId="77777777" w:rsidTr="002F0847">
        <w:tc>
          <w:tcPr>
            <w:tcW w:w="0" w:type="auto"/>
          </w:tcPr>
          <w:p w14:paraId="222328D6" w14:textId="4AD0516D" w:rsidR="00F66934" w:rsidRPr="003D354E" w:rsidRDefault="00F66934" w:rsidP="00E54574">
            <w:r w:rsidRPr="003D354E">
              <w:lastRenderedPageBreak/>
              <w:t>Slecht</w:t>
            </w:r>
          </w:p>
        </w:tc>
        <w:tc>
          <w:tcPr>
            <w:tcW w:w="0" w:type="auto"/>
          </w:tcPr>
          <w:p w14:paraId="0B2596E2" w14:textId="34E599E3" w:rsidR="00F66934" w:rsidRPr="003D354E" w:rsidRDefault="00F66934" w:rsidP="00E54574">
            <w:r w:rsidRPr="003D354E">
              <w:t>0%</w:t>
            </w:r>
          </w:p>
        </w:tc>
        <w:tc>
          <w:tcPr>
            <w:tcW w:w="0" w:type="auto"/>
          </w:tcPr>
          <w:p w14:paraId="013D6F04" w14:textId="2CD89A89" w:rsidR="00F66934" w:rsidRPr="003D354E" w:rsidRDefault="00F66934" w:rsidP="00DA47A6">
            <w:pPr>
              <w:pStyle w:val="Lijstalinea"/>
              <w:numPr>
                <w:ilvl w:val="0"/>
                <w:numId w:val="30"/>
              </w:numPr>
              <w:ind w:left="123" w:hanging="141"/>
            </w:pPr>
            <w:r w:rsidRPr="003D354E">
              <w:t>Sluit niet aan bij de vraag/situatie, èn;</w:t>
            </w:r>
          </w:p>
          <w:p w14:paraId="00C6F8CD" w14:textId="77777777" w:rsidR="00F66934" w:rsidRPr="003D354E" w:rsidRDefault="00F66934" w:rsidP="00DA47A6">
            <w:pPr>
              <w:pStyle w:val="Lijstalinea"/>
              <w:numPr>
                <w:ilvl w:val="0"/>
                <w:numId w:val="30"/>
              </w:numPr>
              <w:ind w:left="123" w:hanging="141"/>
            </w:pPr>
            <w:r w:rsidRPr="003D354E">
              <w:t>In de beantwoording is niet ingegaan op de genoemde aspecten, èn;</w:t>
            </w:r>
          </w:p>
          <w:p w14:paraId="60505EFE" w14:textId="77777777" w:rsidR="00F66934" w:rsidRPr="003D354E" w:rsidRDefault="00F66934" w:rsidP="00DA47A6">
            <w:pPr>
              <w:pStyle w:val="Lijstalinea"/>
              <w:numPr>
                <w:ilvl w:val="0"/>
                <w:numId w:val="30"/>
              </w:numPr>
              <w:ind w:left="123" w:hanging="141"/>
            </w:pPr>
            <w:r w:rsidRPr="003D354E">
              <w:t>Het is niet helder en concreet, èn;</w:t>
            </w:r>
          </w:p>
          <w:p w14:paraId="3D0A33ED" w14:textId="77777777" w:rsidR="00F66934" w:rsidRPr="003D354E" w:rsidRDefault="00F66934" w:rsidP="00DA47A6">
            <w:pPr>
              <w:pStyle w:val="Lijstalinea"/>
              <w:numPr>
                <w:ilvl w:val="0"/>
                <w:numId w:val="30"/>
              </w:numPr>
              <w:ind w:left="123" w:hanging="141"/>
            </w:pPr>
            <w:r w:rsidRPr="003D354E">
              <w:t>Er is niet in detail getreden, èn;</w:t>
            </w:r>
          </w:p>
          <w:p w14:paraId="7A5F54A8" w14:textId="77777777" w:rsidR="00F66934" w:rsidRPr="003D354E" w:rsidRDefault="00F66934" w:rsidP="00DA47A6">
            <w:pPr>
              <w:pStyle w:val="Lijstalinea"/>
              <w:numPr>
                <w:ilvl w:val="0"/>
                <w:numId w:val="30"/>
              </w:numPr>
              <w:ind w:left="123" w:hanging="141"/>
            </w:pPr>
            <w:r w:rsidRPr="003D354E">
              <w:t>Er is geen realistisch beeld geschetst, èn;</w:t>
            </w:r>
          </w:p>
          <w:p w14:paraId="3C1A0E14" w14:textId="27CCE44E" w:rsidR="00F66934" w:rsidRPr="003D354E" w:rsidRDefault="00F66934" w:rsidP="00DA47A6">
            <w:pPr>
              <w:pStyle w:val="Lijstalinea"/>
              <w:numPr>
                <w:ilvl w:val="0"/>
                <w:numId w:val="30"/>
              </w:numPr>
              <w:ind w:left="123" w:hanging="141"/>
            </w:pPr>
            <w:r w:rsidRPr="003D354E">
              <w:t>Het is praktisch onuitvoerbaar.</w:t>
            </w:r>
          </w:p>
        </w:tc>
      </w:tr>
    </w:tbl>
    <w:p w14:paraId="0B8C67B5" w14:textId="410C2F2F" w:rsidR="00BB4A51" w:rsidRPr="003D354E" w:rsidRDefault="00BB4A51" w:rsidP="006128BB">
      <w:pPr>
        <w:pStyle w:val="Kop3"/>
        <w:numPr>
          <w:ilvl w:val="2"/>
          <w:numId w:val="2"/>
        </w:numPr>
      </w:pPr>
      <w:bookmarkStart w:id="57" w:name="_Toc205465386"/>
      <w:r w:rsidRPr="003D354E">
        <w:t>Gunningsbesluit</w:t>
      </w:r>
      <w:bookmarkEnd w:id="57"/>
    </w:p>
    <w:p w14:paraId="51D354BA" w14:textId="1B60E372" w:rsidR="00BB4A51" w:rsidRPr="003D354E" w:rsidRDefault="00BB4A51" w:rsidP="00BB4A51">
      <w:r w:rsidRPr="003D354E">
        <w:t>Overeenkomstig de planning zal het Maastricht UMC+ na beoordeling van de Inschrijvingen de Gunningbeslissing aan de Ondernemer(s) mededelen, tenzij het Maastricht UMC+ besluit niet te gunnen. De gunningbeslissing wordt schriftelijk en met redenen omkleed aan Inschrijvers mede gedeeld. In geval van een voornemen tot Opdrachtverlening (de gunningsbeslissing), zal de uitslag de volgende gegevens bevatten:</w:t>
      </w:r>
    </w:p>
    <w:p w14:paraId="33663684" w14:textId="345A4E5D" w:rsidR="00BB4A51" w:rsidRPr="003A28B7" w:rsidRDefault="00BB4A51" w:rsidP="00DA47A6">
      <w:pPr>
        <w:pStyle w:val="Lijstalinea"/>
        <w:numPr>
          <w:ilvl w:val="0"/>
          <w:numId w:val="26"/>
        </w:numPr>
      </w:pPr>
      <w:r w:rsidRPr="003A28B7">
        <w:t>Aantal (geldige) Inschrijvingen;</w:t>
      </w:r>
    </w:p>
    <w:p w14:paraId="734642B6" w14:textId="66BA28B7" w:rsidR="00BB4A51" w:rsidRPr="003D354E" w:rsidRDefault="00BB4A51" w:rsidP="00DA47A6">
      <w:pPr>
        <w:pStyle w:val="Lijstalinea"/>
        <w:numPr>
          <w:ilvl w:val="0"/>
          <w:numId w:val="26"/>
        </w:numPr>
      </w:pPr>
      <w:r w:rsidRPr="003D354E">
        <w:t>Eigen scores per criterium en, voor zover van toepassing, een woordelijke motivering daarop;</w:t>
      </w:r>
    </w:p>
    <w:p w14:paraId="1144A413" w14:textId="18F204BC" w:rsidR="00BB4A51" w:rsidRPr="003A28B7" w:rsidRDefault="00BB4A51" w:rsidP="00DA47A6">
      <w:pPr>
        <w:pStyle w:val="Lijstalinea"/>
        <w:numPr>
          <w:ilvl w:val="0"/>
          <w:numId w:val="26"/>
        </w:numPr>
      </w:pPr>
      <w:r w:rsidRPr="003A28B7">
        <w:t>Eigen scores ten opzichte van de geselecteerde Inschrijver;</w:t>
      </w:r>
    </w:p>
    <w:p w14:paraId="11572A59" w14:textId="02291A28" w:rsidR="00BB4A51" w:rsidRPr="003A28B7" w:rsidRDefault="003A28B7" w:rsidP="00DA47A6">
      <w:pPr>
        <w:pStyle w:val="Lijstalinea"/>
        <w:numPr>
          <w:ilvl w:val="0"/>
          <w:numId w:val="26"/>
        </w:numPr>
      </w:pPr>
      <w:r w:rsidRPr="003A28B7">
        <w:t xml:space="preserve">Plaats op de rangorde; </w:t>
      </w:r>
    </w:p>
    <w:p w14:paraId="580049B5" w14:textId="6A385025" w:rsidR="00BB4A51" w:rsidRPr="003D354E" w:rsidRDefault="00BB4A51" w:rsidP="00DA47A6">
      <w:pPr>
        <w:pStyle w:val="Lijstalinea"/>
        <w:numPr>
          <w:ilvl w:val="0"/>
          <w:numId w:val="26"/>
        </w:numPr>
      </w:pPr>
      <w:r w:rsidRPr="003D354E">
        <w:t>Naam winnende Inschrijver(s);</w:t>
      </w:r>
    </w:p>
    <w:p w14:paraId="1E18997F" w14:textId="55DCF363" w:rsidR="00BB4A51" w:rsidRPr="003D354E" w:rsidRDefault="00BB4A51" w:rsidP="00DA47A6">
      <w:pPr>
        <w:pStyle w:val="Lijstalinea"/>
        <w:numPr>
          <w:ilvl w:val="0"/>
          <w:numId w:val="26"/>
        </w:numPr>
      </w:pPr>
      <w:r w:rsidRPr="003D354E">
        <w:t>Totaalscore winnende Inschrijver(s).</w:t>
      </w:r>
    </w:p>
    <w:p w14:paraId="2193E02F" w14:textId="168ED3E0" w:rsidR="00BB4A51" w:rsidRPr="003A28B7" w:rsidRDefault="00BB4A51" w:rsidP="00BB4A51">
      <w:r w:rsidRPr="003A28B7">
        <w:t>Alle door Inschrijvers verstrekte informatie zal als vertrouwelijke informatie worden behandeld overeenkomstig hetgeen is bepaald in artikel 2.57 Aw 2012.</w:t>
      </w:r>
    </w:p>
    <w:p w14:paraId="5C7AF5E1" w14:textId="571D2790" w:rsidR="00D6527B" w:rsidRPr="003D354E" w:rsidRDefault="00D6527B">
      <w:pPr>
        <w:spacing w:line="278" w:lineRule="auto"/>
        <w:rPr>
          <w:rFonts w:asciiTheme="majorHAnsi" w:eastAsiaTheme="majorEastAsia" w:hAnsiTheme="majorHAnsi" w:cstheme="majorBidi"/>
          <w:color w:val="004289"/>
          <w:sz w:val="32"/>
          <w:szCs w:val="32"/>
        </w:rPr>
      </w:pPr>
    </w:p>
    <w:p w14:paraId="4BB7E028" w14:textId="1ECE78C3" w:rsidR="00C245B3" w:rsidRPr="003D354E" w:rsidRDefault="00F65D13" w:rsidP="006128BB">
      <w:pPr>
        <w:pStyle w:val="Kop2"/>
        <w:numPr>
          <w:ilvl w:val="1"/>
          <w:numId w:val="2"/>
        </w:numPr>
      </w:pPr>
      <w:bookmarkStart w:id="58" w:name="_Toc205465387"/>
      <w:r w:rsidRPr="003D354E">
        <w:t>Bijzondere voorwaarden</w:t>
      </w:r>
      <w:bookmarkEnd w:id="58"/>
    </w:p>
    <w:p w14:paraId="1E37BAF3" w14:textId="77777777" w:rsidR="00D6527B" w:rsidRPr="003D354E" w:rsidRDefault="00D6527B" w:rsidP="002F0847"/>
    <w:p w14:paraId="38F9A483" w14:textId="1AEDF25B" w:rsidR="002F0847" w:rsidRPr="003D354E" w:rsidRDefault="00EE59F9" w:rsidP="006128BB">
      <w:pPr>
        <w:pStyle w:val="Kop3"/>
        <w:numPr>
          <w:ilvl w:val="2"/>
          <w:numId w:val="2"/>
        </w:numPr>
      </w:pPr>
      <w:bookmarkStart w:id="59" w:name="_Toc205465388"/>
      <w:r w:rsidRPr="003D354E">
        <w:t>Internationale Sociale Voorwaarden</w:t>
      </w:r>
      <w:bookmarkEnd w:id="59"/>
    </w:p>
    <w:p w14:paraId="6D002335" w14:textId="5F1E7D94" w:rsidR="00EE59F9" w:rsidRPr="0092175F" w:rsidRDefault="00EE59F9" w:rsidP="00EE59F9">
      <w:r w:rsidRPr="0092175F">
        <w:t>De Internationale Sociale Voorwaarden (ISV) dragen bij aan het uitbannen van sociale misstanden in de inkoopketen, zoals kinderarbeid,</w:t>
      </w:r>
      <w:r w:rsidR="00D6527B" w:rsidRPr="0092175F">
        <w:t xml:space="preserve"> </w:t>
      </w:r>
      <w:r w:rsidRPr="0092175F">
        <w:t>hongerlonen en onmenselijke werkomstandigheden. Via een proces van due diligence richten de ISV zich op het bevorderen van het</w:t>
      </w:r>
      <w:r w:rsidR="00D6527B" w:rsidRPr="0092175F">
        <w:t xml:space="preserve"> </w:t>
      </w:r>
      <w:r w:rsidRPr="0092175F">
        <w:t>naleven van de internationale arbeidsnormen en mensenrechten in de productieketens.</w:t>
      </w:r>
      <w:r w:rsidR="00D6527B" w:rsidRPr="0092175F">
        <w:t xml:space="preserve"> </w:t>
      </w:r>
      <w:r w:rsidRPr="0092175F">
        <w:t>Middels het inschrijven op onderhavige aanbesteding committeert inschrijver zich aan het naleven van de ISV.</w:t>
      </w:r>
    </w:p>
    <w:p w14:paraId="41078EBE" w14:textId="77777777" w:rsidR="00EE59F9" w:rsidRPr="003D354E" w:rsidRDefault="00EE59F9" w:rsidP="00EE59F9"/>
    <w:p w14:paraId="165A82C6" w14:textId="77777777" w:rsidR="00D6527B" w:rsidRPr="003D354E" w:rsidRDefault="00D6527B">
      <w:pPr>
        <w:spacing w:line="278" w:lineRule="auto"/>
        <w:rPr>
          <w:rFonts w:asciiTheme="majorHAnsi" w:eastAsiaTheme="majorEastAsia" w:hAnsiTheme="majorHAnsi" w:cstheme="majorBidi"/>
          <w:color w:val="004289"/>
          <w:sz w:val="32"/>
          <w:szCs w:val="32"/>
        </w:rPr>
      </w:pPr>
      <w:r w:rsidRPr="003D354E">
        <w:rPr>
          <w:rFonts w:asciiTheme="majorHAnsi" w:eastAsiaTheme="majorEastAsia" w:hAnsiTheme="majorHAnsi" w:cstheme="majorBidi"/>
          <w:color w:val="004289"/>
          <w:sz w:val="32"/>
          <w:szCs w:val="32"/>
        </w:rPr>
        <w:br w:type="page"/>
      </w:r>
    </w:p>
    <w:p w14:paraId="17064CF3" w14:textId="14F6E7B9" w:rsidR="00C245B3" w:rsidRPr="003D354E" w:rsidRDefault="00F65D13" w:rsidP="006128BB">
      <w:pPr>
        <w:pStyle w:val="Kop2"/>
        <w:numPr>
          <w:ilvl w:val="1"/>
          <w:numId w:val="2"/>
        </w:numPr>
      </w:pPr>
      <w:bookmarkStart w:id="60" w:name="_Toc205465389"/>
      <w:r w:rsidRPr="003D354E">
        <w:lastRenderedPageBreak/>
        <w:t>Contractvoorwaarden &amp; Algemene Inkoopvoorwaarden</w:t>
      </w:r>
      <w:bookmarkEnd w:id="60"/>
    </w:p>
    <w:p w14:paraId="197D4306" w14:textId="0B7166FB" w:rsidR="00F65D13" w:rsidRPr="003D354E" w:rsidRDefault="002F0847" w:rsidP="006128BB">
      <w:pPr>
        <w:pStyle w:val="Kop3"/>
        <w:numPr>
          <w:ilvl w:val="2"/>
          <w:numId w:val="2"/>
        </w:numPr>
      </w:pPr>
      <w:bookmarkStart w:id="61" w:name="_Toc205465390"/>
      <w:r w:rsidRPr="003D354E">
        <w:t>Conceptovereenkomst</w:t>
      </w:r>
      <w:bookmarkEnd w:id="61"/>
    </w:p>
    <w:p w14:paraId="747B103D" w14:textId="629F3D9D" w:rsidR="00860B3F" w:rsidRPr="003D354E" w:rsidRDefault="00860B3F" w:rsidP="00E21094">
      <w:r w:rsidRPr="003D354E">
        <w:t xml:space="preserve">Inschrijver stemt </w:t>
      </w:r>
      <w:r w:rsidR="00EA76D9" w:rsidRPr="003D354E">
        <w:t xml:space="preserve">integraal en </w:t>
      </w:r>
      <w:r w:rsidRPr="003D354E">
        <w:t>onvoorwaardelijk in met de</w:t>
      </w:r>
      <w:r w:rsidR="00EA76D9" w:rsidRPr="003D354E">
        <w:t xml:space="preserve"> </w:t>
      </w:r>
      <w:r w:rsidR="00E21094" w:rsidRPr="003D354E">
        <w:t xml:space="preserve">conceptovereenkomst inclusief bijlagen, welke mogelijk wordt aangepast aan de hand van de wijzigingen in de Nota van Inlichtingen. </w:t>
      </w:r>
      <w:r w:rsidR="00EA76D9" w:rsidRPr="003D354E">
        <w:t xml:space="preserve">De </w:t>
      </w:r>
      <w:r w:rsidR="00E21094" w:rsidRPr="003D354E">
        <w:t>O</w:t>
      </w:r>
      <w:r w:rsidR="00EA76D9" w:rsidRPr="003D354E">
        <w:t xml:space="preserve">vereenkomst heeft </w:t>
      </w:r>
      <w:r w:rsidRPr="003D354E">
        <w:t xml:space="preserve">een initiële looptijd van </w:t>
      </w:r>
      <w:r w:rsidR="001D33AF">
        <w:t xml:space="preserve">vier (4) </w:t>
      </w:r>
      <w:r w:rsidRPr="003D354E">
        <w:t xml:space="preserve">jaar en de mogelijkheid van optionele verlenging door het Maastricht UMC+ </w:t>
      </w:r>
      <w:r w:rsidR="001D33AF">
        <w:t>met twee (2) keer één (1)</w:t>
      </w:r>
      <w:r w:rsidRPr="003D354E">
        <w:t xml:space="preserve"> jaar. De maximale contractduur komt daarmee op </w:t>
      </w:r>
      <w:r w:rsidR="001D33AF">
        <w:t>zes (6)</w:t>
      </w:r>
      <w:r w:rsidRPr="003D354E">
        <w:t xml:space="preserve"> jaar.</w:t>
      </w:r>
      <w:r w:rsidR="0092175F">
        <w:t xml:space="preserve"> Voor beide percelen wordt dezelfde overeenkomst aangegaan per 01-01-2026.</w:t>
      </w:r>
    </w:p>
    <w:p w14:paraId="121FC11D" w14:textId="77777777" w:rsidR="00EA76D9" w:rsidRPr="003D354E" w:rsidRDefault="00EA76D9" w:rsidP="00860B3F"/>
    <w:p w14:paraId="3A5A2ABE" w14:textId="0DE712A2" w:rsidR="002F0847" w:rsidRPr="003D354E" w:rsidRDefault="002F0847" w:rsidP="006128BB">
      <w:pPr>
        <w:pStyle w:val="Kop3"/>
        <w:numPr>
          <w:ilvl w:val="2"/>
          <w:numId w:val="2"/>
        </w:numPr>
      </w:pPr>
      <w:bookmarkStart w:id="62" w:name="_Toc205465391"/>
      <w:r w:rsidRPr="003D354E">
        <w:t>Algemene Inkoopvoorwaarden</w:t>
      </w:r>
      <w:bookmarkEnd w:id="62"/>
    </w:p>
    <w:p w14:paraId="465033FC" w14:textId="4D24BC04" w:rsidR="002F0847" w:rsidRPr="003D354E" w:rsidRDefault="00EA76D9" w:rsidP="002F0847">
      <w:r w:rsidRPr="003D354E">
        <w:t xml:space="preserve">Inschrijver gaat akkoord met de Algemene Inkoopvoorwaarden van het Maastricht UMC+, welke integraal onderdeel zijn van de </w:t>
      </w:r>
      <w:r w:rsidR="00E21094" w:rsidRPr="003D354E">
        <w:t>O</w:t>
      </w:r>
      <w:r w:rsidRPr="003D354E">
        <w:t>vereenkomst.</w:t>
      </w:r>
    </w:p>
    <w:p w14:paraId="6E4AC84B" w14:textId="77777777" w:rsidR="00EA76D9" w:rsidRPr="003D354E" w:rsidRDefault="00EA76D9" w:rsidP="002F0847"/>
    <w:p w14:paraId="6F1B8562" w14:textId="793FFE80" w:rsidR="002F0847" w:rsidRPr="00DB4922" w:rsidRDefault="002F0847" w:rsidP="006128BB">
      <w:pPr>
        <w:pStyle w:val="Kop3"/>
        <w:numPr>
          <w:ilvl w:val="2"/>
          <w:numId w:val="2"/>
        </w:numPr>
      </w:pPr>
      <w:bookmarkStart w:id="63" w:name="_Toc205465392"/>
      <w:r w:rsidRPr="00DB4922">
        <w:t>Verwerkersovereenkomst</w:t>
      </w:r>
      <w:bookmarkEnd w:id="63"/>
    </w:p>
    <w:p w14:paraId="6B3345AB" w14:textId="154700C1" w:rsidR="00EA76D9" w:rsidRPr="0000638E" w:rsidRDefault="00E21094" w:rsidP="00291CEF">
      <w:r w:rsidRPr="0000638E">
        <w:t>Inschrijver stemt integraal en onvoorwaardelijk in met de verwerkersovereenkomst inclusief bijlagen, welke mogelijk wordt aangepast aan de hand van de wijzigingen in de Nota van Inlichtingen.</w:t>
      </w:r>
      <w:r w:rsidR="00291CEF" w:rsidRPr="0000638E">
        <w:t xml:space="preserve"> Indien Inschrijver wenst af te wijken van de standaardtekst in de verwerkersovereenkomst</w:t>
      </w:r>
      <w:r w:rsidR="0000638E" w:rsidRPr="0000638E">
        <w:t xml:space="preserve"> </w:t>
      </w:r>
      <w:r w:rsidR="00291CEF" w:rsidRPr="0000638E">
        <w:t>dient Inschrijver dit kenbaar te maken in de Nota van Inlichtingen.</w:t>
      </w:r>
    </w:p>
    <w:p w14:paraId="5D6F6A87" w14:textId="77777777" w:rsidR="003A28B7" w:rsidRDefault="003A28B7" w:rsidP="003A607B">
      <w:pPr>
        <w:rPr>
          <w:color w:val="0070C0"/>
        </w:rPr>
      </w:pPr>
    </w:p>
    <w:p w14:paraId="14349EC6" w14:textId="77777777" w:rsidR="003A28B7" w:rsidRDefault="003A28B7">
      <w:pPr>
        <w:spacing w:line="278" w:lineRule="auto"/>
        <w:rPr>
          <w:color w:val="0070C0"/>
        </w:rPr>
      </w:pPr>
      <w:r>
        <w:rPr>
          <w:color w:val="0070C0"/>
        </w:rPr>
        <w:br w:type="page"/>
      </w:r>
    </w:p>
    <w:p w14:paraId="3DFB2D61" w14:textId="3B6DE8E1" w:rsidR="00F65D13" w:rsidRPr="003D354E" w:rsidRDefault="00F65D13" w:rsidP="006128BB">
      <w:pPr>
        <w:pStyle w:val="Kop1"/>
        <w:numPr>
          <w:ilvl w:val="0"/>
          <w:numId w:val="2"/>
        </w:numPr>
      </w:pPr>
      <w:bookmarkStart w:id="64" w:name="_Toc205465393"/>
      <w:r w:rsidRPr="003D354E">
        <w:lastRenderedPageBreak/>
        <w:t xml:space="preserve">Programma van </w:t>
      </w:r>
      <w:r w:rsidR="00E9587C" w:rsidRPr="003D354E">
        <w:t>E</w:t>
      </w:r>
      <w:r w:rsidRPr="003D354E">
        <w:t>isen</w:t>
      </w:r>
      <w:bookmarkEnd w:id="64"/>
    </w:p>
    <w:p w14:paraId="2CE5FD64" w14:textId="68C07B15" w:rsidR="00163697" w:rsidRPr="003D354E" w:rsidRDefault="00E9587C" w:rsidP="00E9587C">
      <w:pPr>
        <w:pStyle w:val="Kop2"/>
        <w:numPr>
          <w:ilvl w:val="1"/>
          <w:numId w:val="2"/>
        </w:numPr>
      </w:pPr>
      <w:bookmarkStart w:id="65" w:name="_Toc205465394"/>
      <w:r w:rsidRPr="003D354E">
        <w:t>Programma van Eisen</w:t>
      </w:r>
      <w:bookmarkEnd w:id="65"/>
    </w:p>
    <w:p w14:paraId="0872ED6F" w14:textId="4A45F388" w:rsidR="006F2BE4" w:rsidRDefault="000464D0" w:rsidP="004B618D">
      <w:r>
        <w:br/>
      </w:r>
      <w:r w:rsidR="00E9587C" w:rsidRPr="003D354E">
        <w:t xml:space="preserve">Het programma van eisen is als separate bijlage te downloaden in TenderNed. Inschrijver verklaart de inhoud en strekking van het Programma van Eisen te hebben begrepen, vertrouwelijk te behandelen en na te volgen. </w:t>
      </w:r>
      <w:r w:rsidR="00E9587C" w:rsidRPr="000955FD">
        <w:t xml:space="preserve">Inschrijver dient per eis in kolom </w:t>
      </w:r>
      <w:r w:rsidR="000955FD" w:rsidRPr="000955FD">
        <w:t>E</w:t>
      </w:r>
      <w:r w:rsidR="00E9587C" w:rsidRPr="000955FD">
        <w:t xml:space="preserve"> aan te geven of Inschrijver voldoet aan de betreffende eis. </w:t>
      </w:r>
      <w:r w:rsidR="00E9587C" w:rsidRPr="003D354E">
        <w:t>Het is niet toegestaan het Programma van Eisen te wijzigen. Inschrijver dient het volledig ingevulde Programma van Eisen te uploaden bij deze vraag.</w:t>
      </w:r>
    </w:p>
    <w:p w14:paraId="4B2DD1F6" w14:textId="780AF4C2" w:rsidR="004B618D" w:rsidRPr="004B618D" w:rsidRDefault="004B618D" w:rsidP="004B618D">
      <w:r w:rsidRPr="004B618D">
        <w:br/>
        <w:t xml:space="preserve">Indien een Inschrijver op een eis met ‘Ja’ antwoordt, dient deze in één bijlage (per perceel) het volledige overzicht van de beantwoorde eisen </w:t>
      </w:r>
      <w:r w:rsidR="0000638E">
        <w:t xml:space="preserve">inclusief aangeboden voeding </w:t>
      </w:r>
      <w:r w:rsidRPr="004B618D">
        <w:t xml:space="preserve">op te nemen. </w:t>
      </w:r>
      <w:r w:rsidR="0000638E">
        <w:t xml:space="preserve">De prijs van deze voeding wordt in het prijzenblad uitgevraagd. </w:t>
      </w:r>
      <w:r w:rsidRPr="004B618D">
        <w:t>In deze bijlage worden ten minste de volgende gegevens vermeld:</w:t>
      </w:r>
    </w:p>
    <w:p w14:paraId="37DCB930" w14:textId="77777777" w:rsidR="004B618D" w:rsidRPr="004B618D" w:rsidRDefault="004B618D" w:rsidP="004B618D">
      <w:pPr>
        <w:numPr>
          <w:ilvl w:val="0"/>
          <w:numId w:val="49"/>
        </w:numPr>
      </w:pPr>
      <w:r w:rsidRPr="004B618D">
        <w:t>Het nummer van de betreffende eis zoals opgenomen in het Programma van Eisen;</w:t>
      </w:r>
    </w:p>
    <w:p w14:paraId="29B932B7" w14:textId="5BDF7535" w:rsidR="004B618D" w:rsidRPr="004B618D" w:rsidRDefault="004B618D" w:rsidP="004B618D">
      <w:pPr>
        <w:numPr>
          <w:ilvl w:val="0"/>
          <w:numId w:val="49"/>
        </w:numPr>
      </w:pPr>
      <w:r w:rsidRPr="004B618D">
        <w:t xml:space="preserve">De naam en omschrijving van het aangeboden product </w:t>
      </w:r>
      <w:r w:rsidR="006F2BE4">
        <w:t xml:space="preserve">uit uw bestand </w:t>
      </w:r>
      <w:r w:rsidRPr="004B618D">
        <w:t>(of de geboden oplossing);</w:t>
      </w:r>
    </w:p>
    <w:p w14:paraId="40DB6CE0" w14:textId="77777777" w:rsidR="004B618D" w:rsidRPr="004B618D" w:rsidRDefault="004B618D" w:rsidP="004B618D">
      <w:pPr>
        <w:numPr>
          <w:ilvl w:val="0"/>
          <w:numId w:val="49"/>
        </w:numPr>
      </w:pPr>
      <w:r w:rsidRPr="004B618D">
        <w:t>Eventuele aanvullende toelichting die nodig is om aan te tonen dat aan de eis wordt voldaan.</w:t>
      </w:r>
    </w:p>
    <w:p w14:paraId="3CEC9169" w14:textId="3FA28A89" w:rsidR="004B618D" w:rsidRPr="004B618D" w:rsidRDefault="004B618D" w:rsidP="004B618D">
      <w:r w:rsidRPr="004B618D">
        <w:t xml:space="preserve">Deze bijlage maakt integraal onderdeel uit van de inschrijving en dient duidelijk, overzichtelijk en compleet te zijn. </w:t>
      </w:r>
      <w:r w:rsidR="006F2BE4">
        <w:t xml:space="preserve">Indien blijkt dat het aangeboden product niet voldoet aan de gestelde eis kan Inschrijver worden uitgesloten van verdere deelname. </w:t>
      </w:r>
    </w:p>
    <w:p w14:paraId="38C41578" w14:textId="2CD2A70B" w:rsidR="004B618D" w:rsidRPr="003D354E" w:rsidRDefault="000011BC" w:rsidP="00F65D13">
      <w:r>
        <w:t xml:space="preserve">LET OP: het wachtwoord voor </w:t>
      </w:r>
      <w:r w:rsidR="007D54EF">
        <w:t>de te bewerken cellen in Excel = Medischevoeding</w:t>
      </w:r>
    </w:p>
    <w:p w14:paraId="54A88271" w14:textId="6DA407A8" w:rsidR="00E9587C" w:rsidRPr="003D354E" w:rsidRDefault="00E9587C" w:rsidP="00E9587C">
      <w:pPr>
        <w:pBdr>
          <w:top w:val="single" w:sz="18" w:space="1" w:color="004289"/>
          <w:left w:val="single" w:sz="18" w:space="4" w:color="004289"/>
          <w:bottom w:val="single" w:sz="18" w:space="1" w:color="004289"/>
          <w:right w:val="single" w:sz="18" w:space="4" w:color="004289"/>
        </w:pBdr>
      </w:pPr>
      <w:r w:rsidRPr="003D354E">
        <w:t xml:space="preserve">Inschrijver dient het ingevulde Programma van Eisen bij de inschrijving toe te voegen, bij voorkeur met de volgende bestandsnaam: </w:t>
      </w:r>
      <w:r w:rsidR="00113090" w:rsidRPr="003D354E">
        <w:rPr>
          <w:i/>
          <w:iCs/>
        </w:rPr>
        <w:t>N</w:t>
      </w:r>
      <w:r w:rsidRPr="003D354E">
        <w:rPr>
          <w:i/>
          <w:iCs/>
        </w:rPr>
        <w:t>aam inschrijver – Programma van Eisen.</w:t>
      </w:r>
    </w:p>
    <w:p w14:paraId="0C3F1924" w14:textId="77777777" w:rsidR="00163697" w:rsidRPr="003D354E" w:rsidRDefault="00163697" w:rsidP="00F65D13"/>
    <w:p w14:paraId="71BE7E67" w14:textId="1B77419A" w:rsidR="00F65D13" w:rsidRPr="003D354E" w:rsidRDefault="00F65D13" w:rsidP="00F65D13">
      <w:r w:rsidRPr="003D354E">
        <w:br w:type="page"/>
      </w:r>
    </w:p>
    <w:p w14:paraId="1E78FE4F" w14:textId="27CB7D82" w:rsidR="00F65D13" w:rsidRPr="003D354E" w:rsidRDefault="00F65D13" w:rsidP="006128BB">
      <w:pPr>
        <w:pStyle w:val="Kop1"/>
        <w:numPr>
          <w:ilvl w:val="0"/>
          <w:numId w:val="2"/>
        </w:numPr>
      </w:pPr>
      <w:bookmarkStart w:id="66" w:name="_Toc205465395"/>
      <w:r w:rsidRPr="003D354E">
        <w:lastRenderedPageBreak/>
        <w:t>Subgunningscriteria</w:t>
      </w:r>
      <w:bookmarkEnd w:id="66"/>
    </w:p>
    <w:p w14:paraId="600F1D87" w14:textId="5812F87E" w:rsidR="006F39B3" w:rsidRPr="003D354E" w:rsidRDefault="00E9587C" w:rsidP="006128BB">
      <w:pPr>
        <w:pStyle w:val="Kop2"/>
        <w:numPr>
          <w:ilvl w:val="1"/>
          <w:numId w:val="2"/>
        </w:numPr>
      </w:pPr>
      <w:bookmarkStart w:id="67" w:name="_Toc205465396"/>
      <w:r w:rsidRPr="003D354E">
        <w:t>Subgunningscriterium</w:t>
      </w:r>
      <w:r w:rsidR="006F39B3" w:rsidRPr="003D354E">
        <w:t xml:space="preserve"> 1: </w:t>
      </w:r>
      <w:r w:rsidR="003A28B7">
        <w:t>Programma van wensen</w:t>
      </w:r>
      <w:bookmarkEnd w:id="67"/>
      <w:r w:rsidR="003A28B7">
        <w:t xml:space="preserve"> </w:t>
      </w:r>
    </w:p>
    <w:p w14:paraId="34F9F355" w14:textId="610CD948" w:rsidR="006F2BE4" w:rsidRDefault="000464D0" w:rsidP="006F39B3">
      <w:r>
        <w:br/>
      </w:r>
      <w:r w:rsidR="006F2BE4">
        <w:t xml:space="preserve">In Bijlage 13. Programma van wensen is het programma van wensen terug te vinden. Let op: niet iedere wens telt even zwaar. Iedere wens kent haar eigen ‘maximaal te behalen punten’. </w:t>
      </w:r>
    </w:p>
    <w:p w14:paraId="2D29CAD8" w14:textId="465B3B2C" w:rsidR="00692A8A" w:rsidRPr="003D354E" w:rsidRDefault="00692A8A" w:rsidP="006F39B3">
      <w:r>
        <w:t xml:space="preserve">Voor het </w:t>
      </w:r>
      <w:r w:rsidR="00986D66">
        <w:t xml:space="preserve">programma van wensen weegt de aanbestedende dienst de aangeboden voeding op basis van het aansluiten bij de product-uitvraag, eventuele afwijkingen, waarde toevoegende kenmerken en de prijs. </w:t>
      </w:r>
    </w:p>
    <w:p w14:paraId="3A04F7E5" w14:textId="2F4CCDEF" w:rsidR="006F2BE4" w:rsidRPr="004B618D" w:rsidRDefault="00402744" w:rsidP="006F2BE4">
      <w:r>
        <w:t xml:space="preserve">Indien een Inschrijver </w:t>
      </w:r>
      <w:r w:rsidR="006F2BE4" w:rsidRPr="004B618D">
        <w:t xml:space="preserve">een </w:t>
      </w:r>
      <w:r w:rsidR="006F2BE4">
        <w:t>wens</w:t>
      </w:r>
      <w:r w:rsidR="006F2BE4" w:rsidRPr="004B618D">
        <w:t xml:space="preserve"> met ‘Ja’ antwoordt, dient deze in één bijlage (per perceel) het volledige overzicht van de beantwoorde </w:t>
      </w:r>
      <w:r w:rsidR="006F2BE4">
        <w:t>wensen</w:t>
      </w:r>
      <w:r w:rsidR="006F2BE4" w:rsidRPr="004B618D">
        <w:t xml:space="preserve"> </w:t>
      </w:r>
      <w:r w:rsidR="005A7AFC">
        <w:t xml:space="preserve">inclusief aangeboden voeding </w:t>
      </w:r>
      <w:r w:rsidR="006F2BE4" w:rsidRPr="004B618D">
        <w:t>op te nemen. In deze bijlage worden ten minste de volgende gegevens vermeld:</w:t>
      </w:r>
    </w:p>
    <w:p w14:paraId="6BA6E880" w14:textId="4AF48C26" w:rsidR="006F2BE4" w:rsidRPr="004B618D" w:rsidRDefault="006F2BE4" w:rsidP="006F2BE4">
      <w:pPr>
        <w:numPr>
          <w:ilvl w:val="0"/>
          <w:numId w:val="49"/>
        </w:numPr>
      </w:pPr>
      <w:r w:rsidRPr="004B618D">
        <w:t xml:space="preserve">Het nummer van de betreffende eis zoals opgenomen in het Programma van </w:t>
      </w:r>
      <w:r w:rsidR="005A7AFC">
        <w:t>Wensen</w:t>
      </w:r>
      <w:r w:rsidRPr="004B618D">
        <w:t>;</w:t>
      </w:r>
    </w:p>
    <w:p w14:paraId="7D326E4F" w14:textId="6C1AAB1C" w:rsidR="006F2BE4" w:rsidRPr="004B618D" w:rsidRDefault="006F2BE4" w:rsidP="006F2BE4">
      <w:pPr>
        <w:numPr>
          <w:ilvl w:val="0"/>
          <w:numId w:val="49"/>
        </w:numPr>
      </w:pPr>
      <w:r w:rsidRPr="004B618D">
        <w:t xml:space="preserve">De naam en omschrijving van het aangeboden product </w:t>
      </w:r>
      <w:r>
        <w:t xml:space="preserve">uit uw bestand </w:t>
      </w:r>
      <w:r w:rsidRPr="004B618D">
        <w:t>(of de geboden oplossing);</w:t>
      </w:r>
    </w:p>
    <w:p w14:paraId="12BEB7A0" w14:textId="77777777" w:rsidR="006F2BE4" w:rsidRPr="004B618D" w:rsidRDefault="006F2BE4" w:rsidP="006F2BE4">
      <w:pPr>
        <w:numPr>
          <w:ilvl w:val="0"/>
          <w:numId w:val="49"/>
        </w:numPr>
      </w:pPr>
      <w:r w:rsidRPr="004B618D">
        <w:t>Eventuele aanvullende toelichting die nodig is om aan te tonen dat aan de eis wordt voldaan.</w:t>
      </w:r>
    </w:p>
    <w:p w14:paraId="1A8698A3" w14:textId="55C81FFD" w:rsidR="00402744" w:rsidRDefault="006F2BE4" w:rsidP="00402744">
      <w:r w:rsidRPr="004B618D">
        <w:t xml:space="preserve">Deze bijlage maakt integraal onderdeel uit van de inschrijving en dient duidelijk, overzichtelijk en compleet te zijn. </w:t>
      </w:r>
      <w:r>
        <w:t xml:space="preserve">Het beoordelingsteam van het Maastricht UMC zal conform de wensen toetsen of de aangeboden voeding voldoet aan de gestelde wens. </w:t>
      </w:r>
      <w:r w:rsidR="005A7AFC">
        <w:t xml:space="preserve">Verder wordt voor de algemene beoordeling van het programma van wensen de prijs en totale aansluitbaarheid meegenomen. U kunt op per wens conform de eerder gecommuniceerde beoordelingsschaal scoren. Indien u de gevraagde voeding aanbiedt compleet conform de juiste specificaties scoort Inschrijver altijd ‘voldoende’. Wanneer de prijs ook marktconform is scoort u een ‘goed’ en wanneer uw aangeboden voeding de beste combinatie biedt scoort u een ‘uitstekend’ voor de volle punten van de wens. Indien uw voeding licht afwijkt van de gevraagde specificaties zal de projectgroep de beantwoording van de wens beoordelen. </w:t>
      </w:r>
    </w:p>
    <w:p w14:paraId="798016C8" w14:textId="77618EC0" w:rsidR="007D54EF" w:rsidRPr="003D354E" w:rsidRDefault="007D54EF" w:rsidP="00402744">
      <w:r>
        <w:t>LET OP: het wachtwoord voor de te bewerken cellen in Excel = Medischevoeding</w:t>
      </w:r>
    </w:p>
    <w:p w14:paraId="389A69DA" w14:textId="4778D8A2" w:rsidR="00402744" w:rsidRPr="003D354E" w:rsidRDefault="00402744" w:rsidP="00402744">
      <w:pPr>
        <w:pBdr>
          <w:top w:val="single" w:sz="18" w:space="1" w:color="004289"/>
          <w:left w:val="single" w:sz="18" w:space="4" w:color="004289"/>
          <w:bottom w:val="single" w:sz="18" w:space="1" w:color="004289"/>
          <w:right w:val="single" w:sz="18" w:space="4" w:color="004289"/>
        </w:pBdr>
      </w:pPr>
      <w:r w:rsidRPr="003D354E">
        <w:t xml:space="preserve">Inschrijver dient het ingevulde Programma van </w:t>
      </w:r>
      <w:r>
        <w:t>Wensen</w:t>
      </w:r>
      <w:r w:rsidRPr="003D354E">
        <w:t xml:space="preserve"> bij de inschrijving toe te voegen, bij voorkeur met de volgende bestandsnaam: </w:t>
      </w:r>
      <w:r w:rsidRPr="003D354E">
        <w:rPr>
          <w:i/>
          <w:iCs/>
        </w:rPr>
        <w:t xml:space="preserve">Naam inschrijver – Programma van </w:t>
      </w:r>
      <w:r>
        <w:rPr>
          <w:i/>
          <w:iCs/>
        </w:rPr>
        <w:t xml:space="preserve">Wensen. </w:t>
      </w:r>
    </w:p>
    <w:p w14:paraId="3BADFF64" w14:textId="77777777" w:rsidR="006F39B3" w:rsidRPr="003D354E" w:rsidRDefault="006F39B3">
      <w:pPr>
        <w:spacing w:line="278" w:lineRule="auto"/>
        <w:rPr>
          <w:rFonts w:asciiTheme="majorHAnsi" w:eastAsiaTheme="majorEastAsia" w:hAnsiTheme="majorHAnsi" w:cstheme="majorBidi"/>
          <w:color w:val="004289"/>
          <w:sz w:val="32"/>
          <w:szCs w:val="32"/>
        </w:rPr>
      </w:pPr>
      <w:r w:rsidRPr="003D354E">
        <w:br w:type="page"/>
      </w:r>
    </w:p>
    <w:p w14:paraId="6162C67E" w14:textId="3F9B7C75" w:rsidR="006F39B3" w:rsidRPr="003D354E" w:rsidRDefault="006F39B3" w:rsidP="006128BB">
      <w:pPr>
        <w:pStyle w:val="Kop2"/>
        <w:numPr>
          <w:ilvl w:val="1"/>
          <w:numId w:val="2"/>
        </w:numPr>
      </w:pPr>
      <w:bookmarkStart w:id="68" w:name="_Toc205465397"/>
      <w:r w:rsidRPr="003D354E">
        <w:lastRenderedPageBreak/>
        <w:t xml:space="preserve">Subgunningscriterium 2: </w:t>
      </w:r>
      <w:r w:rsidR="003A28B7">
        <w:t>Dienstverlening</w:t>
      </w:r>
      <w:bookmarkEnd w:id="68"/>
      <w:r w:rsidR="003A28B7">
        <w:t xml:space="preserve"> </w:t>
      </w:r>
    </w:p>
    <w:p w14:paraId="45914B4B" w14:textId="2A64400F" w:rsidR="00DA47A6" w:rsidRPr="00612E39" w:rsidRDefault="00612E39" w:rsidP="00DA47A6">
      <w:pPr>
        <w:spacing w:line="278" w:lineRule="auto"/>
      </w:pPr>
      <w:r>
        <w:rPr>
          <w:b/>
          <w:bCs/>
        </w:rPr>
        <w:br/>
      </w:r>
      <w:r w:rsidR="00DA47A6" w:rsidRPr="00DA47A6">
        <w:t xml:space="preserve">De inschrijver dient een </w:t>
      </w:r>
      <w:r>
        <w:rPr>
          <w:bCs/>
        </w:rPr>
        <w:t>p</w:t>
      </w:r>
      <w:r w:rsidR="00DA47A6" w:rsidRPr="00612E39">
        <w:rPr>
          <w:bCs/>
        </w:rPr>
        <w:t>lan</w:t>
      </w:r>
      <w:r>
        <w:rPr>
          <w:bCs/>
        </w:rPr>
        <w:t xml:space="preserve"> van aanpak</w:t>
      </w:r>
      <w:r w:rsidR="00DA47A6" w:rsidRPr="00612E39">
        <w:rPr>
          <w:bCs/>
        </w:rPr>
        <w:t xml:space="preserve"> </w:t>
      </w:r>
      <w:r>
        <w:rPr>
          <w:bCs/>
        </w:rPr>
        <w:t>(</w:t>
      </w:r>
      <w:r w:rsidR="00DA47A6" w:rsidRPr="00612E39">
        <w:rPr>
          <w:bCs/>
        </w:rPr>
        <w:t>Dienstverlening</w:t>
      </w:r>
      <w:r>
        <w:rPr>
          <w:bCs/>
        </w:rPr>
        <w:t>)</w:t>
      </w:r>
      <w:r w:rsidR="00DA47A6" w:rsidRPr="00612E39">
        <w:t xml:space="preserve"> aan te leveren waarin helder en concreet wordt beschreven hoe wordt voldaan aan de onderstaande onderwerpen. </w:t>
      </w:r>
      <w:r w:rsidR="005F185F">
        <w:t>Uw plan mag maximaal vier (4)</w:t>
      </w:r>
      <w:r w:rsidR="005F185F" w:rsidRPr="00CA3C09">
        <w:t xml:space="preserve"> A4-pagina's omvatten (lettertype/grootte: Arial, 10) en dient voor de </w:t>
      </w:r>
      <w:r w:rsidR="005F185F">
        <w:t>gaat in op de onderwerpen van deze uitvraag.</w:t>
      </w:r>
    </w:p>
    <w:p w14:paraId="37963839" w14:textId="00E3D627" w:rsidR="00DA47A6" w:rsidRPr="00DA47A6" w:rsidRDefault="00DA47A6" w:rsidP="00DA47A6">
      <w:pPr>
        <w:spacing w:line="278" w:lineRule="auto"/>
      </w:pPr>
      <w:r w:rsidRPr="00DA47A6">
        <w:t>Het plan wordt beoordeeld op volledigheid, uitvoerbaarheid en mate waarin het aansluit bij de wensen van het Maastricht UMC+. Het dient voldoende concreet te zijn om te toetsen op praktische haalbaarheid en om inzicht te geven in de kwaliteit van de dienstverlening gedurende de looptijd van het contract.</w:t>
      </w:r>
      <w:r w:rsidR="00612E39">
        <w:t xml:space="preserve"> </w:t>
      </w:r>
      <w:r w:rsidRPr="00DA47A6">
        <w:t>Het plan bevat ten minste de volgende onderdelen:</w:t>
      </w:r>
    </w:p>
    <w:p w14:paraId="000025DF" w14:textId="77777777" w:rsidR="00612E39" w:rsidRDefault="00DA47A6" w:rsidP="00612E39">
      <w:pPr>
        <w:spacing w:line="278" w:lineRule="auto"/>
        <w:rPr>
          <w:b/>
          <w:bCs/>
        </w:rPr>
      </w:pPr>
      <w:r w:rsidRPr="00DA47A6">
        <w:rPr>
          <w:b/>
          <w:bCs/>
        </w:rPr>
        <w:t>1. Logistiek en levering</w:t>
      </w:r>
    </w:p>
    <w:p w14:paraId="5BFB2BD1" w14:textId="35484615" w:rsidR="00DA47A6" w:rsidRPr="00612E39" w:rsidRDefault="00DA47A6" w:rsidP="00612E39">
      <w:pPr>
        <w:pStyle w:val="Lijstalinea"/>
        <w:numPr>
          <w:ilvl w:val="0"/>
          <w:numId w:val="48"/>
        </w:numPr>
        <w:spacing w:line="278" w:lineRule="auto"/>
        <w:rPr>
          <w:b/>
          <w:bCs/>
        </w:rPr>
      </w:pPr>
      <w:r w:rsidRPr="00DA47A6">
        <w:t>Beschrijf hoe de levering en distributie naar MUMC+ wordt georganiseerd.</w:t>
      </w:r>
      <w:r w:rsidR="00612E39">
        <w:br/>
      </w:r>
      <w:r w:rsidR="00612E39">
        <w:tab/>
        <w:t xml:space="preserve">- </w:t>
      </w:r>
      <w:r w:rsidRPr="00DA47A6">
        <w:t>Hoe wordt de eigen bode of interne distributie ingezet?</w:t>
      </w:r>
      <w:r w:rsidR="00612E39">
        <w:br/>
      </w:r>
      <w:r w:rsidR="00612E39">
        <w:tab/>
        <w:t xml:space="preserve">- </w:t>
      </w:r>
      <w:r w:rsidRPr="00DA47A6">
        <w:t>Wat is de standaard levertijd en hoe wordt deze gegarandeerd?</w:t>
      </w:r>
      <w:r w:rsidR="00612E39">
        <w:br/>
      </w:r>
      <w:r w:rsidR="00612E39">
        <w:tab/>
        <w:t xml:space="preserve">- </w:t>
      </w:r>
      <w:r w:rsidRPr="00DA47A6">
        <w:t>Hoe wordt distributie op afdelingsniveau geregeld?</w:t>
      </w:r>
    </w:p>
    <w:p w14:paraId="6A9017A4" w14:textId="1C8C0E72" w:rsidR="00DA47A6" w:rsidRPr="00DA47A6" w:rsidRDefault="00DA47A6" w:rsidP="00612E39">
      <w:pPr>
        <w:numPr>
          <w:ilvl w:val="0"/>
          <w:numId w:val="42"/>
        </w:numPr>
        <w:spacing w:line="278" w:lineRule="auto"/>
      </w:pPr>
      <w:r w:rsidRPr="00DA47A6">
        <w:t xml:space="preserve">Geef inzicht in de mogelijkheden en werkwijze bij </w:t>
      </w:r>
      <w:r w:rsidRPr="00612E39">
        <w:rPr>
          <w:bCs/>
        </w:rPr>
        <w:t>spoedleveringen</w:t>
      </w:r>
      <w:r w:rsidRPr="00612E39">
        <w:t>:</w:t>
      </w:r>
      <w:r w:rsidR="00612E39">
        <w:br/>
      </w:r>
      <w:r w:rsidR="00612E39">
        <w:tab/>
        <w:t xml:space="preserve">- </w:t>
      </w:r>
      <w:r w:rsidRPr="00DA47A6">
        <w:t>Welke opties worden geboden (doorlooptijd en beschikbaarheid)?</w:t>
      </w:r>
      <w:r w:rsidR="00612E39">
        <w:br/>
      </w:r>
      <w:r w:rsidR="00612E39">
        <w:tab/>
        <w:t xml:space="preserve">- </w:t>
      </w:r>
      <w:r w:rsidRPr="00DA47A6">
        <w:t>Hoe worden spoedopdrachten verwerkt</w:t>
      </w:r>
      <w:r w:rsidR="00612E39">
        <w:t>/</w:t>
      </w:r>
      <w:r w:rsidRPr="00DA47A6">
        <w:t>gecommuniceerd?</w:t>
      </w:r>
    </w:p>
    <w:p w14:paraId="3FFFA8FE" w14:textId="77777777" w:rsidR="00DA47A6" w:rsidRPr="00DA47A6" w:rsidRDefault="00DA47A6" w:rsidP="00DA47A6">
      <w:pPr>
        <w:spacing w:line="278" w:lineRule="auto"/>
        <w:rPr>
          <w:b/>
          <w:bCs/>
        </w:rPr>
      </w:pPr>
      <w:r w:rsidRPr="00DA47A6">
        <w:rPr>
          <w:b/>
          <w:bCs/>
        </w:rPr>
        <w:t>2. Productbeschikbaarheid</w:t>
      </w:r>
    </w:p>
    <w:p w14:paraId="63A85A41" w14:textId="2D2DE196" w:rsidR="00DA47A6" w:rsidRPr="00DA47A6" w:rsidRDefault="00DA47A6" w:rsidP="00612E39">
      <w:pPr>
        <w:numPr>
          <w:ilvl w:val="0"/>
          <w:numId w:val="43"/>
        </w:numPr>
        <w:spacing w:line="278" w:lineRule="auto"/>
      </w:pPr>
      <w:r w:rsidRPr="00DA47A6">
        <w:t>Beschrijf het proces bij niet-leverbare producten:</w:t>
      </w:r>
      <w:r w:rsidR="00612E39">
        <w:br/>
      </w:r>
      <w:r w:rsidR="00612E39">
        <w:tab/>
        <w:t xml:space="preserve">- </w:t>
      </w:r>
      <w:r w:rsidRPr="00DA47A6">
        <w:t>Hoe wordt levering gewaarborgd?</w:t>
      </w:r>
      <w:r w:rsidR="00612E39">
        <w:br/>
      </w:r>
      <w:r w:rsidR="00612E39">
        <w:tab/>
        <w:t xml:space="preserve">- </w:t>
      </w:r>
      <w:r w:rsidRPr="00DA47A6">
        <w:t>Welke back-upscenario</w:t>
      </w:r>
      <w:r w:rsidR="00612E39">
        <w:t>’</w:t>
      </w:r>
      <w:r w:rsidRPr="00DA47A6">
        <w:t xml:space="preserve">s </w:t>
      </w:r>
      <w:r w:rsidR="00612E39">
        <w:t>hanteert Inschrijver</w:t>
      </w:r>
      <w:r w:rsidRPr="00DA47A6">
        <w:t>?</w:t>
      </w:r>
    </w:p>
    <w:p w14:paraId="0A8C39F8" w14:textId="7505637E" w:rsidR="00DA47A6" w:rsidRPr="00DA47A6" w:rsidRDefault="00DA47A6" w:rsidP="00612E39">
      <w:pPr>
        <w:numPr>
          <w:ilvl w:val="0"/>
          <w:numId w:val="43"/>
        </w:numPr>
        <w:spacing w:line="278" w:lineRule="auto"/>
      </w:pPr>
      <w:r w:rsidRPr="00DA47A6">
        <w:t>Beschri</w:t>
      </w:r>
      <w:r w:rsidR="00612E39">
        <w:t>jf hoe u alternatieven aanbiedt:</w:t>
      </w:r>
      <w:r w:rsidR="00612E39">
        <w:br/>
      </w:r>
      <w:r w:rsidR="00612E39">
        <w:tab/>
        <w:t xml:space="preserve">- </w:t>
      </w:r>
      <w:r w:rsidRPr="00DA47A6">
        <w:t>Hoe snel wordt een alternatief geleverd</w:t>
      </w:r>
      <w:r w:rsidR="00612E39">
        <w:t xml:space="preserve"> en wat is de algemene aansluitbaarheid </w:t>
      </w:r>
      <w:r w:rsidR="00612E39">
        <w:tab/>
        <w:t>daarvan</w:t>
      </w:r>
      <w:r w:rsidRPr="00DA47A6">
        <w:t>?</w:t>
      </w:r>
      <w:r w:rsidR="00612E39">
        <w:br/>
      </w:r>
      <w:r w:rsidR="00612E39">
        <w:tab/>
        <w:t xml:space="preserve">- </w:t>
      </w:r>
      <w:r w:rsidRPr="00DA47A6">
        <w:t xml:space="preserve">Hoe borgt u dat alternatieven aansluiten bij de medische indicatie </w:t>
      </w:r>
      <w:r w:rsidR="00612E39">
        <w:t>(</w:t>
      </w:r>
      <w:r w:rsidRPr="00DA47A6">
        <w:t xml:space="preserve">en wie is hierin </w:t>
      </w:r>
      <w:r w:rsidR="00612E39">
        <w:tab/>
      </w:r>
      <w:r w:rsidRPr="00DA47A6">
        <w:t>leidend</w:t>
      </w:r>
      <w:r w:rsidR="00612E39">
        <w:t>)?</w:t>
      </w:r>
    </w:p>
    <w:p w14:paraId="3739085A" w14:textId="2961CF5C" w:rsidR="00DA47A6" w:rsidRPr="00DA47A6" w:rsidRDefault="00DA47A6" w:rsidP="00612E39">
      <w:pPr>
        <w:numPr>
          <w:ilvl w:val="0"/>
          <w:numId w:val="43"/>
        </w:numPr>
        <w:spacing w:line="278" w:lineRule="auto"/>
      </w:pPr>
      <w:r w:rsidRPr="00DA47A6">
        <w:t>Licht toe hoe transparantie wordt geboden:</w:t>
      </w:r>
      <w:r w:rsidR="00612E39">
        <w:br/>
      </w:r>
      <w:r w:rsidR="00612E39">
        <w:tab/>
        <w:t xml:space="preserve">- </w:t>
      </w:r>
      <w:r w:rsidRPr="00DA47A6">
        <w:t xml:space="preserve">Hoe krijgt het MUMC+ inzicht in actuele productbeschikbaarheid (bijvoorbeeld via </w:t>
      </w:r>
      <w:r w:rsidR="00612E39">
        <w:tab/>
      </w:r>
      <w:r w:rsidRPr="00DA47A6">
        <w:t>dashboards)?</w:t>
      </w:r>
    </w:p>
    <w:p w14:paraId="492BF634" w14:textId="77777777" w:rsidR="00DA47A6" w:rsidRPr="00DA47A6" w:rsidRDefault="00DA47A6" w:rsidP="00DA47A6">
      <w:pPr>
        <w:spacing w:line="278" w:lineRule="auto"/>
        <w:rPr>
          <w:b/>
          <w:bCs/>
        </w:rPr>
      </w:pPr>
      <w:r w:rsidRPr="00DA47A6">
        <w:rPr>
          <w:b/>
          <w:bCs/>
        </w:rPr>
        <w:t>3. Innovatie en nieuwe producten</w:t>
      </w:r>
    </w:p>
    <w:p w14:paraId="3690FEAF" w14:textId="4BACED59" w:rsidR="00DA47A6" w:rsidRPr="00DA47A6" w:rsidRDefault="00DA47A6" w:rsidP="00DA47A6">
      <w:pPr>
        <w:numPr>
          <w:ilvl w:val="0"/>
          <w:numId w:val="44"/>
        </w:numPr>
        <w:spacing w:line="278" w:lineRule="auto"/>
      </w:pPr>
      <w:r w:rsidRPr="00DA47A6">
        <w:t xml:space="preserve">Beschrijf hoe uw organisatie ervoor zorgt dat het assortiment </w:t>
      </w:r>
      <w:r w:rsidRPr="00612E39">
        <w:rPr>
          <w:bCs/>
        </w:rPr>
        <w:t>up-to-date</w:t>
      </w:r>
      <w:r w:rsidRPr="00DA47A6">
        <w:t xml:space="preserve"> blijft gedurende de looptijd van het contract.</w:t>
      </w:r>
    </w:p>
    <w:p w14:paraId="73875896" w14:textId="39A9440E" w:rsidR="00DA47A6" w:rsidRPr="00DA47A6" w:rsidRDefault="00DA47A6" w:rsidP="00DA47A6">
      <w:pPr>
        <w:numPr>
          <w:ilvl w:val="0"/>
          <w:numId w:val="44"/>
        </w:numPr>
        <w:spacing w:line="278" w:lineRule="auto"/>
      </w:pPr>
      <w:r w:rsidRPr="00DA47A6">
        <w:t>Hoe worden innovaties geïmplementeerd binnen het contract?</w:t>
      </w:r>
    </w:p>
    <w:p w14:paraId="2A5E6A9B" w14:textId="5F2B9638" w:rsidR="00DA47A6" w:rsidRPr="00DA47A6" w:rsidRDefault="00612E39" w:rsidP="00DA47A6">
      <w:pPr>
        <w:numPr>
          <w:ilvl w:val="0"/>
          <w:numId w:val="44"/>
        </w:numPr>
        <w:spacing w:line="278" w:lineRule="auto"/>
      </w:pPr>
      <w:r>
        <w:t>Inschrijver g</w:t>
      </w:r>
      <w:r w:rsidR="00DA47A6" w:rsidRPr="00DA47A6">
        <w:t>eef</w:t>
      </w:r>
      <w:r>
        <w:t>t</w:t>
      </w:r>
      <w:r w:rsidR="00DA47A6" w:rsidRPr="00DA47A6">
        <w:t xml:space="preserve"> voorbeelden van relevante innovaties of verbeterinitiatieven </w:t>
      </w:r>
      <w:r>
        <w:t xml:space="preserve">die gedurende het contract kunnen optreden. </w:t>
      </w:r>
    </w:p>
    <w:p w14:paraId="5BC6384F" w14:textId="77777777" w:rsidR="00DA47A6" w:rsidRPr="00DA47A6" w:rsidRDefault="00DA47A6" w:rsidP="00DA47A6">
      <w:pPr>
        <w:spacing w:line="278" w:lineRule="auto"/>
        <w:rPr>
          <w:b/>
          <w:bCs/>
        </w:rPr>
      </w:pPr>
      <w:r w:rsidRPr="00DA47A6">
        <w:rPr>
          <w:b/>
          <w:bCs/>
        </w:rPr>
        <w:t>4. Communicatie en rapportage</w:t>
      </w:r>
    </w:p>
    <w:p w14:paraId="5E6B1D12" w14:textId="77777777" w:rsidR="00DA47A6" w:rsidRPr="00DA47A6" w:rsidRDefault="00DA47A6" w:rsidP="00DA47A6">
      <w:pPr>
        <w:numPr>
          <w:ilvl w:val="0"/>
          <w:numId w:val="45"/>
        </w:numPr>
        <w:spacing w:line="278" w:lineRule="auto"/>
      </w:pPr>
      <w:r w:rsidRPr="00DA47A6">
        <w:t>Hoe is de communicatie ingericht tussen uw organisatie en het Maastricht UMC+?</w:t>
      </w:r>
    </w:p>
    <w:p w14:paraId="4E471B5F" w14:textId="5EC53D8A" w:rsidR="00DA47A6" w:rsidRPr="00DA47A6" w:rsidRDefault="00DA47A6" w:rsidP="00DA47A6">
      <w:pPr>
        <w:numPr>
          <w:ilvl w:val="0"/>
          <w:numId w:val="45"/>
        </w:numPr>
        <w:spacing w:line="278" w:lineRule="auto"/>
      </w:pPr>
      <w:r w:rsidRPr="00DA47A6">
        <w:t>Hoe rapporteert u periodiek over KPI’s (</w:t>
      </w:r>
      <w:r w:rsidR="00612E39">
        <w:t>conform mantelovereenkomst</w:t>
      </w:r>
      <w:r w:rsidRPr="00DA47A6">
        <w:t>)?</w:t>
      </w:r>
    </w:p>
    <w:p w14:paraId="18F1F191" w14:textId="77777777" w:rsidR="00DA47A6" w:rsidRPr="00DA47A6" w:rsidRDefault="00DA47A6" w:rsidP="00DA47A6">
      <w:pPr>
        <w:numPr>
          <w:ilvl w:val="0"/>
          <w:numId w:val="45"/>
        </w:numPr>
        <w:spacing w:line="278" w:lineRule="auto"/>
      </w:pPr>
      <w:r w:rsidRPr="00DA47A6">
        <w:lastRenderedPageBreak/>
        <w:t>Beschrijf hoe het escalatieproces is georganiseerd bij leveringsproblemen.</w:t>
      </w:r>
    </w:p>
    <w:p w14:paraId="28DA1769" w14:textId="77777777" w:rsidR="00DA47A6" w:rsidRPr="00DA47A6" w:rsidRDefault="00DA47A6" w:rsidP="00DA47A6">
      <w:pPr>
        <w:spacing w:line="278" w:lineRule="auto"/>
        <w:rPr>
          <w:b/>
          <w:bCs/>
        </w:rPr>
      </w:pPr>
      <w:r w:rsidRPr="00DA47A6">
        <w:rPr>
          <w:b/>
          <w:bCs/>
        </w:rPr>
        <w:t xml:space="preserve">5. Implementatieplan </w:t>
      </w:r>
      <w:r w:rsidRPr="00DA47A6">
        <w:rPr>
          <w:b/>
          <w:bCs/>
          <w:i/>
          <w:iCs/>
        </w:rPr>
        <w:t>(als aparte bijlage)</w:t>
      </w:r>
    </w:p>
    <w:p w14:paraId="51C0E452" w14:textId="77777777" w:rsidR="00DA47A6" w:rsidRPr="00DA47A6" w:rsidRDefault="00DA47A6" w:rsidP="00DA47A6">
      <w:pPr>
        <w:spacing w:line="278" w:lineRule="auto"/>
      </w:pPr>
      <w:r w:rsidRPr="00DA47A6">
        <w:t>Voeg een implementatieplan toe waarin u inzicht geeft in:</w:t>
      </w:r>
    </w:p>
    <w:p w14:paraId="7003FB12" w14:textId="6359ADBC" w:rsidR="00DA47A6" w:rsidRPr="00DA47A6" w:rsidRDefault="00DA47A6" w:rsidP="00DA47A6">
      <w:pPr>
        <w:numPr>
          <w:ilvl w:val="0"/>
          <w:numId w:val="46"/>
        </w:numPr>
        <w:spacing w:line="278" w:lineRule="auto"/>
      </w:pPr>
      <w:r w:rsidRPr="00DA47A6">
        <w:t>Fasering van implementatie.</w:t>
      </w:r>
    </w:p>
    <w:p w14:paraId="63C3E736" w14:textId="4C4491D2" w:rsidR="00DA47A6" w:rsidRPr="00DA47A6" w:rsidRDefault="00DA47A6" w:rsidP="00DA47A6">
      <w:pPr>
        <w:numPr>
          <w:ilvl w:val="0"/>
          <w:numId w:val="46"/>
        </w:numPr>
        <w:spacing w:line="278" w:lineRule="auto"/>
      </w:pPr>
      <w:r w:rsidRPr="00DA47A6">
        <w:t>Structuur van contactmom</w:t>
      </w:r>
      <w:r w:rsidR="00612E39">
        <w:t>enten/</w:t>
      </w:r>
      <w:r w:rsidRPr="00DA47A6">
        <w:t>aanspreekpunten</w:t>
      </w:r>
      <w:r w:rsidR="00612E39">
        <w:t>/escalaties</w:t>
      </w:r>
      <w:r w:rsidRPr="00DA47A6">
        <w:t>.</w:t>
      </w:r>
    </w:p>
    <w:p w14:paraId="6D89DE41" w14:textId="0E0C054D" w:rsidR="00DA47A6" w:rsidRPr="00DA47A6" w:rsidRDefault="00DA47A6" w:rsidP="00DA47A6">
      <w:pPr>
        <w:numPr>
          <w:ilvl w:val="0"/>
          <w:numId w:val="46"/>
        </w:numPr>
        <w:spacing w:line="278" w:lineRule="auto"/>
      </w:pPr>
      <w:r w:rsidRPr="00DA47A6">
        <w:t>Risicoanalyse</w:t>
      </w:r>
      <w:r w:rsidR="00612E39">
        <w:t>.</w:t>
      </w:r>
    </w:p>
    <w:p w14:paraId="39B9F343" w14:textId="3F370C3F" w:rsidR="00DA47A6" w:rsidRPr="00DA47A6" w:rsidRDefault="00DA47A6" w:rsidP="00DA47A6">
      <w:pPr>
        <w:spacing w:line="278" w:lineRule="auto"/>
      </w:pPr>
    </w:p>
    <w:p w14:paraId="425561DB" w14:textId="77777777" w:rsidR="00DA47A6" w:rsidRPr="00DA47A6" w:rsidRDefault="00DA47A6" w:rsidP="00DA47A6">
      <w:pPr>
        <w:spacing w:line="278" w:lineRule="auto"/>
      </w:pPr>
      <w:r w:rsidRPr="00DA47A6">
        <w:t>Uw plan wordt beoordeeld op de volgende aspecten:</w:t>
      </w:r>
    </w:p>
    <w:p w14:paraId="6097DF7B" w14:textId="77777777" w:rsidR="00DA47A6" w:rsidRPr="00DA47A6" w:rsidRDefault="00DA47A6" w:rsidP="00DA47A6">
      <w:pPr>
        <w:numPr>
          <w:ilvl w:val="0"/>
          <w:numId w:val="47"/>
        </w:numPr>
        <w:spacing w:line="278" w:lineRule="auto"/>
      </w:pPr>
      <w:r w:rsidRPr="00612E39">
        <w:rPr>
          <w:bCs/>
        </w:rPr>
        <w:t>Volledigheid:</w:t>
      </w:r>
      <w:r w:rsidRPr="00DA47A6">
        <w:t xml:space="preserve"> zijn alle gevraagde onderwerpen uitgewerkt?</w:t>
      </w:r>
    </w:p>
    <w:p w14:paraId="3D65521E" w14:textId="77777777" w:rsidR="00DA47A6" w:rsidRPr="00DA47A6" w:rsidRDefault="00DA47A6" w:rsidP="00DA47A6">
      <w:pPr>
        <w:numPr>
          <w:ilvl w:val="0"/>
          <w:numId w:val="47"/>
        </w:numPr>
        <w:spacing w:line="278" w:lineRule="auto"/>
      </w:pPr>
      <w:r w:rsidRPr="00612E39">
        <w:rPr>
          <w:bCs/>
        </w:rPr>
        <w:t>Concretisering en uitvoerbaarheid:</w:t>
      </w:r>
      <w:r w:rsidRPr="00DA47A6">
        <w:t xml:space="preserve"> geeft het plan heldere, toetsbare maatregelen in plaats van algemene voornemens?</w:t>
      </w:r>
    </w:p>
    <w:p w14:paraId="730C19F8" w14:textId="3BAC45F3" w:rsidR="00DA47A6" w:rsidRPr="00DA47A6" w:rsidRDefault="00DA47A6" w:rsidP="00DA47A6">
      <w:pPr>
        <w:numPr>
          <w:ilvl w:val="0"/>
          <w:numId w:val="47"/>
        </w:numPr>
        <w:spacing w:line="278" w:lineRule="auto"/>
      </w:pPr>
      <w:r w:rsidRPr="00612E39">
        <w:rPr>
          <w:bCs/>
        </w:rPr>
        <w:t>Toegevoegde waarde:</w:t>
      </w:r>
      <w:r w:rsidRPr="00DA47A6">
        <w:t xml:space="preserve"> mate waarin u proactief meedenkt over innovaties, continuïteit en </w:t>
      </w:r>
      <w:r w:rsidR="00612E39">
        <w:t xml:space="preserve">het </w:t>
      </w:r>
      <w:r w:rsidRPr="00DA47A6">
        <w:t xml:space="preserve"> proces.</w:t>
      </w:r>
    </w:p>
    <w:p w14:paraId="324D2D77" w14:textId="6DB376DF" w:rsidR="00DA47A6" w:rsidRPr="00DA47A6" w:rsidRDefault="00DA47A6" w:rsidP="00DA47A6">
      <w:pPr>
        <w:numPr>
          <w:ilvl w:val="0"/>
          <w:numId w:val="47"/>
        </w:numPr>
        <w:spacing w:line="278" w:lineRule="auto"/>
      </w:pPr>
      <w:r w:rsidRPr="00612E39">
        <w:rPr>
          <w:bCs/>
        </w:rPr>
        <w:t xml:space="preserve">Aansluiting op wensen van </w:t>
      </w:r>
      <w:r w:rsidR="00612E39">
        <w:rPr>
          <w:bCs/>
        </w:rPr>
        <w:t xml:space="preserve">het </w:t>
      </w:r>
      <w:r w:rsidRPr="00612E39">
        <w:rPr>
          <w:bCs/>
        </w:rPr>
        <w:t>M</w:t>
      </w:r>
      <w:r w:rsidR="00612E39">
        <w:rPr>
          <w:bCs/>
        </w:rPr>
        <w:t xml:space="preserve">aastricht </w:t>
      </w:r>
      <w:r w:rsidRPr="00612E39">
        <w:rPr>
          <w:bCs/>
        </w:rPr>
        <w:t>UMC+:</w:t>
      </w:r>
      <w:r w:rsidRPr="00DA47A6">
        <w:t xml:space="preserve"> </w:t>
      </w:r>
      <w:r w:rsidR="00612E39">
        <w:t xml:space="preserve">o.a. </w:t>
      </w:r>
      <w:r w:rsidRPr="00DA47A6">
        <w:t>klantgerichtheid, flexibiliteit en oplossingsgerichtheid.</w:t>
      </w:r>
    </w:p>
    <w:p w14:paraId="23050A64" w14:textId="0C9AFBFD" w:rsidR="006F39B3" w:rsidRPr="003D354E" w:rsidRDefault="005A7AFC">
      <w:pPr>
        <w:spacing w:line="278" w:lineRule="auto"/>
        <w:rPr>
          <w:rFonts w:asciiTheme="majorHAnsi" w:eastAsiaTheme="majorEastAsia" w:hAnsiTheme="majorHAnsi" w:cstheme="majorBidi"/>
          <w:color w:val="004289"/>
          <w:sz w:val="32"/>
          <w:szCs w:val="32"/>
        </w:rPr>
      </w:pPr>
      <w:r>
        <w:t xml:space="preserve">De eerder gecommuniceerde beoordelingsschaal zal worden toegepast voor dit subgunningscriterium. </w:t>
      </w:r>
      <w:r w:rsidR="006F39B3" w:rsidRPr="003D354E">
        <w:br w:type="page"/>
      </w:r>
    </w:p>
    <w:p w14:paraId="33EAD48A" w14:textId="60B36DB3" w:rsidR="006F39B3" w:rsidRPr="003D354E" w:rsidRDefault="006F39B3" w:rsidP="006128BB">
      <w:pPr>
        <w:pStyle w:val="Kop2"/>
        <w:numPr>
          <w:ilvl w:val="1"/>
          <w:numId w:val="2"/>
        </w:numPr>
      </w:pPr>
      <w:bookmarkStart w:id="69" w:name="_Toc205465398"/>
      <w:r w:rsidRPr="003D354E">
        <w:lastRenderedPageBreak/>
        <w:t xml:space="preserve">Subgunningscriterium 3: </w:t>
      </w:r>
      <w:r w:rsidR="003A28B7">
        <w:t>Duurzaamheid</w:t>
      </w:r>
      <w:bookmarkEnd w:id="69"/>
    </w:p>
    <w:p w14:paraId="13180E13" w14:textId="277CE4CB" w:rsidR="00CA3C09" w:rsidRPr="00CA3C09" w:rsidRDefault="000464D0" w:rsidP="00CA3C09">
      <w:pPr>
        <w:spacing w:line="278" w:lineRule="auto"/>
      </w:pPr>
      <w:r>
        <w:rPr>
          <w:bCs/>
        </w:rPr>
        <w:br/>
      </w:r>
      <w:r w:rsidR="00CA3C09">
        <w:rPr>
          <w:bCs/>
        </w:rPr>
        <w:t xml:space="preserve">Onderstaand is de uitvraag met betrekking tot een duurzaamheidsplan beschreven. Wegens de standaard werkwijze kent dit subgunningscriterium haar eigen beoordelingsschaal en methodiek. </w:t>
      </w:r>
      <w:r w:rsidR="00CA3C09">
        <w:rPr>
          <w:bCs/>
        </w:rPr>
        <w:br/>
      </w:r>
      <w:r w:rsidR="00CA3C09">
        <w:rPr>
          <w:b/>
          <w:bCs/>
        </w:rPr>
        <w:br/>
      </w:r>
      <w:r w:rsidR="00CA3C09">
        <w:t>H</w:t>
      </w:r>
      <w:r w:rsidR="00CA3C09" w:rsidRPr="00CA3C09">
        <w:t xml:space="preserve">et Maastricht UMC+ (MUMC+) heeft zich gecommitteerd aan de duurzaamheidsdoelstellingen zoals opgenomen in de </w:t>
      </w:r>
      <w:r w:rsidR="00CA3C09" w:rsidRPr="00CA3C09">
        <w:rPr>
          <w:i/>
          <w:iCs/>
        </w:rPr>
        <w:t>Green Deal Duurzame Zorg 3.0</w:t>
      </w:r>
      <w:r w:rsidR="00CA3C09" w:rsidRPr="00CA3C09">
        <w:t>. Een belangrijk onderdeel hiervan is het leveren van een bijdrage aan de circulaire economie door het voorkomen van uitputting van primaire grondstoffen, het verminderen van restafval en het terugdringen van CO2-uitstoot. Deze doelstellingen gelden niet alleen voor de activiteiten van het MUMC+ zelf, maar ook voor de effecten in de keten.</w:t>
      </w:r>
    </w:p>
    <w:p w14:paraId="1CE0BC15" w14:textId="77777777" w:rsidR="00CA3C09" w:rsidRPr="00CA3C09" w:rsidRDefault="00CA3C09" w:rsidP="00CA3C09">
      <w:pPr>
        <w:spacing w:line="278" w:lineRule="auto"/>
        <w:rPr>
          <w:b/>
          <w:bCs/>
        </w:rPr>
      </w:pPr>
    </w:p>
    <w:p w14:paraId="25CC8889" w14:textId="13583554" w:rsidR="00CA3C09" w:rsidRPr="00CA3C09" w:rsidRDefault="00CA3C09" w:rsidP="00CA3C09">
      <w:pPr>
        <w:spacing w:line="278" w:lineRule="auto"/>
      </w:pPr>
      <w:r w:rsidRPr="00CA3C09">
        <w:rPr>
          <w:b/>
          <w:bCs/>
        </w:rPr>
        <w:t>Doelstellingen en Ambities</w:t>
      </w:r>
      <w:r w:rsidRPr="00CA3C09">
        <w:t xml:space="preserve"> </w:t>
      </w:r>
      <w:r>
        <w:br/>
      </w:r>
      <w:r w:rsidRPr="00CA3C09">
        <w:t>Voor deze aanbesteding van medische voeding zijn de duurzaamheidsdoelstellingen vertaald naar de volgende ambities:</w:t>
      </w:r>
    </w:p>
    <w:p w14:paraId="0B2E7675" w14:textId="77777777" w:rsidR="00CA3C09" w:rsidRPr="00CA3C09" w:rsidRDefault="00CA3C09" w:rsidP="00DA47A6">
      <w:pPr>
        <w:numPr>
          <w:ilvl w:val="0"/>
          <w:numId w:val="39"/>
        </w:numPr>
        <w:spacing w:line="278" w:lineRule="auto"/>
        <w:rPr>
          <w:b/>
          <w:bCs/>
        </w:rPr>
      </w:pPr>
      <w:r w:rsidRPr="00CA3C09">
        <w:rPr>
          <w:b/>
          <w:bCs/>
        </w:rPr>
        <w:t>Energie-efficiëntie en CO2-reductie:</w:t>
      </w:r>
    </w:p>
    <w:p w14:paraId="7C8C0D19" w14:textId="77777777" w:rsidR="00CA3C09" w:rsidRDefault="00CA3C09" w:rsidP="00DA47A6">
      <w:pPr>
        <w:numPr>
          <w:ilvl w:val="0"/>
          <w:numId w:val="40"/>
        </w:numPr>
        <w:rPr>
          <w:bCs/>
        </w:rPr>
      </w:pPr>
      <w:r w:rsidRPr="00CA3C09">
        <w:rPr>
          <w:bCs/>
        </w:rPr>
        <w:t>Minimalisatie van CO2-uitstoot tijdens productie.</w:t>
      </w:r>
    </w:p>
    <w:p w14:paraId="12E428B3" w14:textId="6A4BE48E" w:rsidR="00CA3C09" w:rsidRPr="00CA3C09" w:rsidRDefault="00CA3C09" w:rsidP="00DA47A6">
      <w:pPr>
        <w:numPr>
          <w:ilvl w:val="0"/>
          <w:numId w:val="40"/>
        </w:numPr>
        <w:rPr>
          <w:bCs/>
        </w:rPr>
      </w:pPr>
      <w:r w:rsidRPr="00CA3C09">
        <w:rPr>
          <w:bCs/>
        </w:rPr>
        <w:t>Het gebruik van hernieuwbare energie.</w:t>
      </w:r>
    </w:p>
    <w:p w14:paraId="55FA1EFC" w14:textId="77777777" w:rsidR="00CA3C09" w:rsidRPr="00CA3C09" w:rsidRDefault="00CA3C09" w:rsidP="00DA47A6">
      <w:pPr>
        <w:numPr>
          <w:ilvl w:val="0"/>
          <w:numId w:val="40"/>
        </w:numPr>
        <w:rPr>
          <w:bCs/>
        </w:rPr>
      </w:pPr>
      <w:r w:rsidRPr="00CA3C09">
        <w:rPr>
          <w:bCs/>
        </w:rPr>
        <w:t>Minimalisatie van CO2-uitstoot tijdens productie en optimalisatie van logistieke bewegingen.</w:t>
      </w:r>
    </w:p>
    <w:p w14:paraId="0FA12D1C" w14:textId="77777777" w:rsidR="00CA3C09" w:rsidRPr="00CA3C09" w:rsidRDefault="00CA3C09" w:rsidP="00DA47A6">
      <w:pPr>
        <w:numPr>
          <w:ilvl w:val="0"/>
          <w:numId w:val="39"/>
        </w:numPr>
        <w:spacing w:line="278" w:lineRule="auto"/>
        <w:rPr>
          <w:b/>
          <w:bCs/>
        </w:rPr>
      </w:pPr>
      <w:r w:rsidRPr="00CA3C09">
        <w:rPr>
          <w:b/>
          <w:bCs/>
        </w:rPr>
        <w:t>Afvalvermindering en circulariteit:</w:t>
      </w:r>
    </w:p>
    <w:p w14:paraId="354C38CE" w14:textId="77777777" w:rsidR="00CA3C09" w:rsidRPr="00CA3C09" w:rsidRDefault="00CA3C09" w:rsidP="00DA47A6">
      <w:pPr>
        <w:numPr>
          <w:ilvl w:val="0"/>
          <w:numId w:val="40"/>
        </w:numPr>
        <w:rPr>
          <w:bCs/>
        </w:rPr>
      </w:pPr>
      <w:r w:rsidRPr="00CA3C09">
        <w:rPr>
          <w:bCs/>
        </w:rPr>
        <w:t>Reduceren van voedsel- en verpakkingsverspilling door optimalisatie van productieprocessen en efficiënter voorraadbeheer.</w:t>
      </w:r>
    </w:p>
    <w:p w14:paraId="482C0210" w14:textId="77777777" w:rsidR="00CA3C09" w:rsidRPr="00CA3C09" w:rsidRDefault="00CA3C09" w:rsidP="00DA47A6">
      <w:pPr>
        <w:numPr>
          <w:ilvl w:val="0"/>
          <w:numId w:val="40"/>
        </w:numPr>
        <w:rPr>
          <w:bCs/>
        </w:rPr>
      </w:pPr>
      <w:r w:rsidRPr="00CA3C09">
        <w:rPr>
          <w:bCs/>
        </w:rPr>
        <w:t>Vermijden van schadelijke of niet-recyclebare verpakkingsmaterialen en kiezen voor biologisch afbreekbare, herbruikbare of gerecycleerde verpakkingen, geschikt voor medisch gebruik.</w:t>
      </w:r>
    </w:p>
    <w:p w14:paraId="5B5807BD" w14:textId="77777777" w:rsidR="00CA3C09" w:rsidRPr="00CA3C09" w:rsidRDefault="00CA3C09" w:rsidP="00DA47A6">
      <w:pPr>
        <w:numPr>
          <w:ilvl w:val="0"/>
          <w:numId w:val="40"/>
        </w:numPr>
        <w:rPr>
          <w:bCs/>
        </w:rPr>
      </w:pPr>
      <w:r w:rsidRPr="00CA3C09">
        <w:rPr>
          <w:bCs/>
        </w:rPr>
        <w:t>Reduceren van verpakkingsmaterialen.</w:t>
      </w:r>
    </w:p>
    <w:p w14:paraId="03869F72" w14:textId="77777777" w:rsidR="00CA3C09" w:rsidRPr="00CA3C09" w:rsidRDefault="00CA3C09" w:rsidP="00DA47A6">
      <w:pPr>
        <w:numPr>
          <w:ilvl w:val="0"/>
          <w:numId w:val="39"/>
        </w:numPr>
        <w:spacing w:line="278" w:lineRule="auto"/>
        <w:rPr>
          <w:b/>
          <w:bCs/>
        </w:rPr>
      </w:pPr>
      <w:r w:rsidRPr="00CA3C09">
        <w:rPr>
          <w:b/>
          <w:bCs/>
        </w:rPr>
        <w:t>Social Return on Investment:</w:t>
      </w:r>
    </w:p>
    <w:p w14:paraId="5E9F79FB" w14:textId="77777777" w:rsidR="00CA3C09" w:rsidRPr="00CA3C09" w:rsidRDefault="00CA3C09" w:rsidP="00DA47A6">
      <w:pPr>
        <w:numPr>
          <w:ilvl w:val="0"/>
          <w:numId w:val="41"/>
        </w:numPr>
        <w:rPr>
          <w:bCs/>
        </w:rPr>
      </w:pPr>
      <w:r w:rsidRPr="00CA3C09">
        <w:rPr>
          <w:bCs/>
        </w:rPr>
        <w:t>Samenwerken met sociale ondernemingen en het creëren van werkgelegenheid voor mensen met een afstand tot de arbeidsmarkt.</w:t>
      </w:r>
    </w:p>
    <w:p w14:paraId="27177A69" w14:textId="77777777" w:rsidR="00CA3C09" w:rsidRPr="00CA3C09" w:rsidRDefault="00CA3C09" w:rsidP="00DA47A6">
      <w:pPr>
        <w:numPr>
          <w:ilvl w:val="0"/>
          <w:numId w:val="41"/>
        </w:numPr>
        <w:rPr>
          <w:bCs/>
        </w:rPr>
      </w:pPr>
      <w:r w:rsidRPr="00CA3C09">
        <w:rPr>
          <w:bCs/>
        </w:rPr>
        <w:t>Verantwoord inkopen en samenwerken met duurzame en sociaal verantwoorde leveranciers.</w:t>
      </w:r>
    </w:p>
    <w:p w14:paraId="30352EA6" w14:textId="13E78512" w:rsidR="00CA3C09" w:rsidRPr="00CA3C09" w:rsidRDefault="00CA3C09" w:rsidP="00CA3C09">
      <w:pPr>
        <w:spacing w:line="278" w:lineRule="auto"/>
      </w:pPr>
      <w:r>
        <w:rPr>
          <w:b/>
          <w:bCs/>
        </w:rPr>
        <w:br/>
      </w:r>
      <w:r w:rsidRPr="00CA3C09">
        <w:rPr>
          <w:b/>
          <w:bCs/>
        </w:rPr>
        <w:t>Uw Duurzaamheidsplan</w:t>
      </w:r>
      <w:r w:rsidRPr="00CA3C09">
        <w:t xml:space="preserve"> </w:t>
      </w:r>
    </w:p>
    <w:p w14:paraId="034B7073" w14:textId="77777777" w:rsidR="00CA3C09" w:rsidRPr="00CA3C09" w:rsidRDefault="00CA3C09" w:rsidP="00CA3C09">
      <w:pPr>
        <w:spacing w:line="278" w:lineRule="auto"/>
      </w:pPr>
      <w:r w:rsidRPr="00CA3C09">
        <w:t>Wij vragen u een Plan Duurzaamheid in te dienen waarin u beschrijft hoe u het MUMC+ gedurende de contractperiode gaat helpen om bovenstaande doelstellingen te behalen. Uw plan mag maximaal drie A4-pagina's omvatten (lettertype/grootte: Arial, 10) en dient voor de bovenstaande punten in te gaan op de volgende vragen:</w:t>
      </w:r>
    </w:p>
    <w:p w14:paraId="3B8F927D" w14:textId="77777777" w:rsidR="00CA3C09" w:rsidRPr="00CA3C09" w:rsidRDefault="00CA3C09" w:rsidP="00DA47A6">
      <w:pPr>
        <w:numPr>
          <w:ilvl w:val="0"/>
          <w:numId w:val="35"/>
        </w:numPr>
        <w:spacing w:line="278" w:lineRule="auto"/>
        <w:rPr>
          <w:b/>
          <w:bCs/>
        </w:rPr>
      </w:pPr>
      <w:r w:rsidRPr="00CA3C09">
        <w:rPr>
          <w:b/>
          <w:bCs/>
        </w:rPr>
        <w:t>Huidige Stand van Zaken</w:t>
      </w:r>
    </w:p>
    <w:p w14:paraId="0DF3AC22" w14:textId="6043F9A3" w:rsidR="00CA3C09" w:rsidRPr="00CA3C09" w:rsidRDefault="00CA3C09" w:rsidP="00DA47A6">
      <w:pPr>
        <w:numPr>
          <w:ilvl w:val="0"/>
          <w:numId w:val="34"/>
        </w:numPr>
        <w:spacing w:line="278" w:lineRule="auto"/>
      </w:pPr>
      <w:r w:rsidRPr="00CA3C09">
        <w:lastRenderedPageBreak/>
        <w:t>Welke duurzaamheidsmaatregelen heeft uw organisatie al geïmplementeerd in de productie en distributie</w:t>
      </w:r>
      <w:r w:rsidR="009E072A">
        <w:t>?</w:t>
      </w:r>
    </w:p>
    <w:p w14:paraId="581F5F0E" w14:textId="77777777" w:rsidR="00CA3C09" w:rsidRPr="00CA3C09" w:rsidRDefault="00CA3C09" w:rsidP="00DA47A6">
      <w:pPr>
        <w:numPr>
          <w:ilvl w:val="0"/>
          <w:numId w:val="34"/>
        </w:numPr>
        <w:spacing w:line="278" w:lineRule="auto"/>
      </w:pPr>
      <w:r w:rsidRPr="00CA3C09">
        <w:t>Hoe borgt u duurzaamheidsprincipes in uw bedrijfsvoering?</w:t>
      </w:r>
    </w:p>
    <w:p w14:paraId="468E7999" w14:textId="77777777" w:rsidR="00CA3C09" w:rsidRPr="00CA3C09" w:rsidRDefault="00CA3C09" w:rsidP="00DA47A6">
      <w:pPr>
        <w:numPr>
          <w:ilvl w:val="0"/>
          <w:numId w:val="35"/>
        </w:numPr>
        <w:spacing w:line="278" w:lineRule="auto"/>
        <w:rPr>
          <w:b/>
          <w:bCs/>
        </w:rPr>
      </w:pPr>
      <w:r w:rsidRPr="00CA3C09">
        <w:rPr>
          <w:b/>
          <w:bCs/>
        </w:rPr>
        <w:t>Doelstellingen en Ambities op Lange Termijn</w:t>
      </w:r>
    </w:p>
    <w:p w14:paraId="62DBB06E" w14:textId="77777777" w:rsidR="00CA3C09" w:rsidRPr="00CA3C09" w:rsidRDefault="00CA3C09" w:rsidP="00DA47A6">
      <w:pPr>
        <w:numPr>
          <w:ilvl w:val="0"/>
          <w:numId w:val="34"/>
        </w:numPr>
        <w:spacing w:line="278" w:lineRule="auto"/>
      </w:pPr>
      <w:r w:rsidRPr="00CA3C09">
        <w:t>Wat zijn uw duurzaamheidsdoelen voor de komende jaren?</w:t>
      </w:r>
    </w:p>
    <w:p w14:paraId="210C619A" w14:textId="7A5BFE05" w:rsidR="00CA3C09" w:rsidRPr="00CA3C09" w:rsidRDefault="00CA3C09" w:rsidP="00DA47A6">
      <w:pPr>
        <w:numPr>
          <w:ilvl w:val="0"/>
          <w:numId w:val="34"/>
        </w:numPr>
        <w:spacing w:line="278" w:lineRule="auto"/>
      </w:pPr>
      <w:r w:rsidRPr="00CA3C09">
        <w:t>Hoe denkt u deze doelen te realiseren binnen de</w:t>
      </w:r>
      <w:r w:rsidR="009E072A">
        <w:t xml:space="preserve"> context van </w:t>
      </w:r>
      <w:r w:rsidRPr="00CA3C09">
        <w:t>productie?</w:t>
      </w:r>
    </w:p>
    <w:p w14:paraId="73090B29" w14:textId="77777777" w:rsidR="00CA3C09" w:rsidRPr="00CA3C09" w:rsidRDefault="00CA3C09" w:rsidP="00DA47A6">
      <w:pPr>
        <w:numPr>
          <w:ilvl w:val="0"/>
          <w:numId w:val="35"/>
        </w:numPr>
        <w:spacing w:line="278" w:lineRule="auto"/>
        <w:rPr>
          <w:b/>
          <w:bCs/>
        </w:rPr>
      </w:pPr>
      <w:r w:rsidRPr="00CA3C09">
        <w:rPr>
          <w:b/>
          <w:bCs/>
        </w:rPr>
        <w:t>Innovatie en Samenwerking</w:t>
      </w:r>
    </w:p>
    <w:p w14:paraId="3CFE2944" w14:textId="77777777" w:rsidR="00CA3C09" w:rsidRPr="00CA3C09" w:rsidRDefault="00CA3C09" w:rsidP="00DA47A6">
      <w:pPr>
        <w:numPr>
          <w:ilvl w:val="0"/>
          <w:numId w:val="34"/>
        </w:numPr>
        <w:spacing w:line="278" w:lineRule="auto"/>
      </w:pPr>
      <w:r w:rsidRPr="00CA3C09">
        <w:t>Welke innovatieve oplossingen en technologieën zet u in om energieverbruik, CO2-uitstoot en afval te reduceren?</w:t>
      </w:r>
    </w:p>
    <w:p w14:paraId="7D81FBD4" w14:textId="77777777" w:rsidR="00CA3C09" w:rsidRPr="00CA3C09" w:rsidRDefault="00CA3C09" w:rsidP="00DA47A6">
      <w:pPr>
        <w:numPr>
          <w:ilvl w:val="0"/>
          <w:numId w:val="34"/>
        </w:numPr>
        <w:spacing w:line="278" w:lineRule="auto"/>
      </w:pPr>
      <w:r w:rsidRPr="00CA3C09">
        <w:t>Hoe werkt u samen met andere partijen in de keten om circulariteit en duurzame productie te bevorderen?</w:t>
      </w:r>
    </w:p>
    <w:p w14:paraId="7EA6E3F4" w14:textId="77777777" w:rsidR="00CA3C09" w:rsidRPr="00CA3C09" w:rsidRDefault="00CA3C09" w:rsidP="00CA3C09">
      <w:pPr>
        <w:spacing w:line="278" w:lineRule="auto"/>
      </w:pPr>
    </w:p>
    <w:p w14:paraId="6384163A" w14:textId="77777777" w:rsidR="00CA3C09" w:rsidRPr="00CA3C09" w:rsidRDefault="00CA3C09" w:rsidP="00CA3C09">
      <w:pPr>
        <w:spacing w:line="278" w:lineRule="auto"/>
        <w:rPr>
          <w:b/>
        </w:rPr>
      </w:pPr>
      <w:r w:rsidRPr="00CA3C09">
        <w:rPr>
          <w:b/>
        </w:rPr>
        <w:t>Beoordeling</w:t>
      </w:r>
    </w:p>
    <w:p w14:paraId="5D55A262" w14:textId="77777777" w:rsidR="00CA3C09" w:rsidRPr="00CA3C09" w:rsidRDefault="00CA3C09" w:rsidP="00CA3C09">
      <w:pPr>
        <w:spacing w:line="278" w:lineRule="auto"/>
      </w:pPr>
      <w:r w:rsidRPr="00CA3C09">
        <w:t>Het Plan Duurzaamheid zal integraal worden beoordeeld op basis van:</w:t>
      </w:r>
    </w:p>
    <w:p w14:paraId="39437859" w14:textId="77777777" w:rsidR="00CA3C09" w:rsidRPr="00CA3C09" w:rsidRDefault="00CA3C09" w:rsidP="00DA47A6">
      <w:pPr>
        <w:numPr>
          <w:ilvl w:val="0"/>
          <w:numId w:val="38"/>
        </w:numPr>
        <w:spacing w:line="278" w:lineRule="auto"/>
      </w:pPr>
      <w:r w:rsidRPr="00CA3C09">
        <w:rPr>
          <w:b/>
        </w:rPr>
        <w:t>Concreetheid en haalbaarheid</w:t>
      </w:r>
      <w:r w:rsidRPr="00CA3C09">
        <w:t xml:space="preserve"> van de voorgestelde maatregelen, inclusief meetbare doelstellingen en realistische implementatie.</w:t>
      </w:r>
    </w:p>
    <w:p w14:paraId="6C6CB3A3" w14:textId="77777777" w:rsidR="00CA3C09" w:rsidRPr="00CA3C09" w:rsidRDefault="00CA3C09" w:rsidP="00DA47A6">
      <w:pPr>
        <w:numPr>
          <w:ilvl w:val="0"/>
          <w:numId w:val="38"/>
        </w:numPr>
        <w:spacing w:line="278" w:lineRule="auto"/>
      </w:pPr>
      <w:r w:rsidRPr="00CA3C09">
        <w:rPr>
          <w:b/>
        </w:rPr>
        <w:t>Mate van aansluiting</w:t>
      </w:r>
      <w:r w:rsidRPr="00CA3C09">
        <w:t xml:space="preserve"> op de duurzaamheidsambities van het MUMC+, zoals energie-efficiëntie, CO2-reductie, circulariteit en sociale duurzaamheid.</w:t>
      </w:r>
    </w:p>
    <w:p w14:paraId="21347518" w14:textId="77777777" w:rsidR="00CA3C09" w:rsidRPr="00CA3C09" w:rsidRDefault="00CA3C09" w:rsidP="00DA47A6">
      <w:pPr>
        <w:numPr>
          <w:ilvl w:val="0"/>
          <w:numId w:val="38"/>
        </w:numPr>
        <w:spacing w:line="278" w:lineRule="auto"/>
      </w:pPr>
      <w:r w:rsidRPr="00CA3C09">
        <w:rPr>
          <w:b/>
        </w:rPr>
        <w:t>Innovatief karakter</w:t>
      </w:r>
      <w:r w:rsidRPr="00CA3C09">
        <w:t xml:space="preserve"> van de voorgestelde oplossingen en technologieën om duurzaamheid te bevorderen.</w:t>
      </w:r>
    </w:p>
    <w:p w14:paraId="747CDD60" w14:textId="77777777" w:rsidR="00CA3C09" w:rsidRPr="00CA3C09" w:rsidRDefault="00CA3C09" w:rsidP="00DA47A6">
      <w:pPr>
        <w:numPr>
          <w:ilvl w:val="0"/>
          <w:numId w:val="38"/>
        </w:numPr>
        <w:spacing w:line="278" w:lineRule="auto"/>
      </w:pPr>
      <w:r w:rsidRPr="00CA3C09">
        <w:rPr>
          <w:b/>
        </w:rPr>
        <w:t>Samenwerkingsstrategie</w:t>
      </w:r>
      <w:r w:rsidRPr="00CA3C09">
        <w:t xml:space="preserve"> binnen de keten om circulaire en duurzame praktijken te realiseren.</w:t>
      </w:r>
    </w:p>
    <w:p w14:paraId="7545ACE6" w14:textId="77777777" w:rsidR="00CA3C09" w:rsidRPr="00CA3C09" w:rsidRDefault="00CA3C09" w:rsidP="00DA47A6">
      <w:pPr>
        <w:numPr>
          <w:ilvl w:val="0"/>
          <w:numId w:val="38"/>
        </w:numPr>
        <w:spacing w:line="278" w:lineRule="auto"/>
      </w:pPr>
      <w:r w:rsidRPr="00CA3C09">
        <w:rPr>
          <w:b/>
        </w:rPr>
        <w:t>Borging en monitoring</w:t>
      </w:r>
      <w:r w:rsidRPr="00CA3C09">
        <w:t xml:space="preserve"> van de voorgestelde maatregelen gedurende de looptijd van het contract.</w:t>
      </w:r>
    </w:p>
    <w:p w14:paraId="0D06EBAB" w14:textId="77777777" w:rsidR="00CA3C09" w:rsidRPr="00CA3C09" w:rsidRDefault="00CA3C09" w:rsidP="00CA3C09">
      <w:pPr>
        <w:spacing w:line="278" w:lineRule="auto"/>
      </w:pPr>
    </w:p>
    <w:p w14:paraId="5D8BB930" w14:textId="77777777" w:rsidR="00CA3C09" w:rsidRPr="00CA3C09" w:rsidRDefault="00CA3C09" w:rsidP="00CA3C09">
      <w:pPr>
        <w:spacing w:line="278" w:lineRule="auto"/>
      </w:pPr>
      <w:r w:rsidRPr="00CA3C09">
        <w:t xml:space="preserve">De verschillende Duurzaamheidsplannen worden individueel beoordeeld en gewaardeerd op de hieronder genoemde beoordelingsaspecten. De verschillende Duurzaamheidsplannen ontvangen vervolgens een door de beoordelingscommissie op basis van consensus vastgesteld rapportcijfer, waarbij de hierna te benoemen beoordelingsaspecten even zwaar wegen. </w:t>
      </w:r>
    </w:p>
    <w:p w14:paraId="544C5DDF" w14:textId="77777777" w:rsidR="00CA3C09" w:rsidRPr="00CA3C09" w:rsidRDefault="00CA3C09" w:rsidP="00CA3C09">
      <w:pPr>
        <w:spacing w:line="278" w:lineRule="auto"/>
      </w:pPr>
      <w:r w:rsidRPr="00CA3C09">
        <w:t xml:space="preserve">Het toegekende rapportcijfer is een heel getal uit de reeks 0, 2, 4, 6, 8, 10. </w:t>
      </w:r>
    </w:p>
    <w:p w14:paraId="10BA2262" w14:textId="77777777" w:rsidR="00CA3C09" w:rsidRPr="00CA3C09" w:rsidRDefault="00CA3C09" w:rsidP="00DA47A6">
      <w:pPr>
        <w:numPr>
          <w:ilvl w:val="0"/>
          <w:numId w:val="36"/>
        </w:numPr>
        <w:spacing w:line="278" w:lineRule="auto"/>
      </w:pPr>
      <w:r w:rsidRPr="00CA3C09">
        <w:t>Het cijfer 0 staat voor “onvolledig/zeer slecht”. Het plan geeft totaal geen blijk van tegemoetkoming aan de doelstellingen zoals geformuleerd in deze Aanbestedingsleidraad;</w:t>
      </w:r>
    </w:p>
    <w:p w14:paraId="4FC5D26E" w14:textId="77777777" w:rsidR="00CA3C09" w:rsidRPr="00CA3C09" w:rsidRDefault="00CA3C09" w:rsidP="00DA47A6">
      <w:pPr>
        <w:numPr>
          <w:ilvl w:val="0"/>
          <w:numId w:val="36"/>
        </w:numPr>
        <w:spacing w:line="278" w:lineRule="auto"/>
      </w:pPr>
      <w:r w:rsidRPr="00CA3C09">
        <w:t>Het cijfer 2 staat voor “slecht”. Minimale criterium aspecten zijn verwerkt maar uitwerking van de doelstellingen zoals benoemd in deze Aanbestedingsleidraad vindt niet of nauwelijks plaats;</w:t>
      </w:r>
    </w:p>
    <w:p w14:paraId="7326B514" w14:textId="0DEE39DE" w:rsidR="00CA3C09" w:rsidRPr="00CA3C09" w:rsidRDefault="00CA3C09" w:rsidP="00DA47A6">
      <w:pPr>
        <w:numPr>
          <w:ilvl w:val="0"/>
          <w:numId w:val="36"/>
        </w:numPr>
        <w:spacing w:line="278" w:lineRule="auto"/>
      </w:pPr>
      <w:r w:rsidRPr="00CA3C09">
        <w:lastRenderedPageBreak/>
        <w:t xml:space="preserve">Het cijfer 4 staat voor “onvoldoende”. Minimale criterium aspecten zijn verwerkt maar voldoen onvoldoende aan de verwachtingen en/of aandachtspunten van </w:t>
      </w:r>
      <w:r>
        <w:t xml:space="preserve">het Maastricht </w:t>
      </w:r>
      <w:r w:rsidRPr="00CA3C09">
        <w:t>UMC zoals verwoord in deze Aanbestedingsleidraad;</w:t>
      </w:r>
    </w:p>
    <w:p w14:paraId="2EFDA86B" w14:textId="170D2378" w:rsidR="00CA3C09" w:rsidRPr="00CA3C09" w:rsidRDefault="00CA3C09" w:rsidP="00DA47A6">
      <w:pPr>
        <w:numPr>
          <w:ilvl w:val="0"/>
          <w:numId w:val="36"/>
        </w:numPr>
        <w:spacing w:line="278" w:lineRule="auto"/>
      </w:pPr>
      <w:r w:rsidRPr="00CA3C09">
        <w:t xml:space="preserve">Het cijfer 6 staat voor “voldoende”. Voldoet aan de minimale criterium aspecten, verwachtingen en/of aandachtspunten van </w:t>
      </w:r>
      <w:r>
        <w:t xml:space="preserve">het Maastricht </w:t>
      </w:r>
      <w:r w:rsidRPr="00CA3C09">
        <w:t>UMC zoals verwoord in deze Aanbestedingsleidraad;</w:t>
      </w:r>
    </w:p>
    <w:p w14:paraId="5432D6EE" w14:textId="70735FBD" w:rsidR="00CA3C09" w:rsidRPr="00CA3C09" w:rsidRDefault="00CA3C09" w:rsidP="00DA47A6">
      <w:pPr>
        <w:numPr>
          <w:ilvl w:val="0"/>
          <w:numId w:val="36"/>
        </w:numPr>
        <w:spacing w:line="278" w:lineRule="auto"/>
      </w:pPr>
      <w:r w:rsidRPr="00CA3C09">
        <w:t>Het cijfer 8 staat voor “</w:t>
      </w:r>
      <w:r>
        <w:t xml:space="preserve">goed”. Voldoet volledig aan het Maastricht </w:t>
      </w:r>
      <w:r w:rsidRPr="00CA3C09">
        <w:t xml:space="preserve">UMC zoals verwoord in deze Aanbestedingsleidraad; </w:t>
      </w:r>
    </w:p>
    <w:p w14:paraId="3D6C3BEE" w14:textId="59C26423" w:rsidR="00CA3C09" w:rsidRPr="00CA3C09" w:rsidRDefault="00CA3C09" w:rsidP="00DA47A6">
      <w:pPr>
        <w:numPr>
          <w:ilvl w:val="0"/>
          <w:numId w:val="36"/>
        </w:numPr>
        <w:spacing w:line="278" w:lineRule="auto"/>
      </w:pPr>
      <w:r w:rsidRPr="00CA3C09">
        <w:t>Het cijfer 10 staat voor “uitmuntend”. Voldoet volledig aan de criteriumaspecten van</w:t>
      </w:r>
      <w:r>
        <w:t xml:space="preserve"> het Maastricht</w:t>
      </w:r>
      <w:r w:rsidRPr="00CA3C09">
        <w:t xml:space="preserve"> UMC zoals verwoord in deze Aanbestedingsleidraad. De inschrijver heeft</w:t>
      </w:r>
      <w:r>
        <w:t xml:space="preserve"> bovendien punten benoemd die het Maastricht</w:t>
      </w:r>
      <w:r w:rsidRPr="00CA3C09">
        <w:t xml:space="preserve"> UMC in positieve zin verrassen;</w:t>
      </w:r>
    </w:p>
    <w:p w14:paraId="7C4400A2" w14:textId="77777777" w:rsidR="00CA3C09" w:rsidRPr="00CA3C09" w:rsidRDefault="00CA3C09" w:rsidP="00CA3C09">
      <w:pPr>
        <w:spacing w:line="278" w:lineRule="auto"/>
      </w:pPr>
    </w:p>
    <w:p w14:paraId="57D94BA0" w14:textId="77777777" w:rsidR="00CA3C09" w:rsidRPr="00CA3C09" w:rsidRDefault="00CA3C09" w:rsidP="00CA3C09">
      <w:pPr>
        <w:spacing w:line="278" w:lineRule="auto"/>
      </w:pPr>
      <w:r w:rsidRPr="00CA3C09">
        <w:t xml:space="preserve">Het Plan Duurzaamheid wordt beoordeeld op de mate waarin de inschrijver: </w:t>
      </w:r>
    </w:p>
    <w:p w14:paraId="46370DDE" w14:textId="77777777" w:rsidR="00CA3C09" w:rsidRPr="00CA3C09" w:rsidRDefault="00CA3C09" w:rsidP="00DA47A6">
      <w:pPr>
        <w:numPr>
          <w:ilvl w:val="0"/>
          <w:numId w:val="37"/>
        </w:numPr>
        <w:spacing w:line="278" w:lineRule="auto"/>
      </w:pPr>
      <w:r w:rsidRPr="00CA3C09">
        <w:t>De maatregelen SMART maakt (specifiek, meetbaar, acceptabel, realistisch en tijdgebonden), en</w:t>
      </w:r>
    </w:p>
    <w:p w14:paraId="491BE832" w14:textId="77777777" w:rsidR="00CA3C09" w:rsidRPr="00CA3C09" w:rsidRDefault="00CA3C09" w:rsidP="00DA47A6">
      <w:pPr>
        <w:numPr>
          <w:ilvl w:val="0"/>
          <w:numId w:val="37"/>
        </w:numPr>
        <w:spacing w:line="278" w:lineRule="auto"/>
      </w:pPr>
      <w:r w:rsidRPr="00CA3C09">
        <w:t>Met een onderbouwing aannemelijk maakt dat het haalbaar is dat de maatregelen uitgevoerd worden; en</w:t>
      </w:r>
    </w:p>
    <w:p w14:paraId="5A44540F" w14:textId="77777777" w:rsidR="0043437A" w:rsidRDefault="0043437A" w:rsidP="00CA3C09">
      <w:pPr>
        <w:spacing w:line="278" w:lineRule="auto"/>
      </w:pPr>
    </w:p>
    <w:p w14:paraId="2FFE2209" w14:textId="660EA106" w:rsidR="00CA3C09" w:rsidRPr="00CA3C09" w:rsidRDefault="00CA3C09" w:rsidP="00CA3C09">
      <w:pPr>
        <w:spacing w:line="278" w:lineRule="auto"/>
      </w:pPr>
      <w:r w:rsidRPr="00CA3C09">
        <w:t>Met een onderbouwing aannemelijk maakt dat de maatregelen bijdragen aan de duurzaamheid.</w:t>
      </w:r>
      <w:r w:rsidR="0043437A">
        <w:t xml:space="preserve"> </w:t>
      </w:r>
      <w:r w:rsidRPr="00CA3C09">
        <w:t>Wij zien uit naar uw inschrijving en zijn benieuwd naar uw bijdrage aan onze duurzame ambities.</w:t>
      </w:r>
    </w:p>
    <w:p w14:paraId="40459E15" w14:textId="77777777" w:rsidR="006F39B3" w:rsidRPr="003D354E" w:rsidRDefault="006F39B3">
      <w:pPr>
        <w:spacing w:line="278" w:lineRule="auto"/>
        <w:rPr>
          <w:rFonts w:asciiTheme="majorHAnsi" w:eastAsiaTheme="majorEastAsia" w:hAnsiTheme="majorHAnsi" w:cstheme="majorBidi"/>
          <w:color w:val="004289"/>
          <w:sz w:val="32"/>
          <w:szCs w:val="32"/>
        </w:rPr>
      </w:pPr>
      <w:r w:rsidRPr="003D354E">
        <w:br w:type="page"/>
      </w:r>
    </w:p>
    <w:p w14:paraId="2ACA23C8" w14:textId="246D8CF0" w:rsidR="00F65D13" w:rsidRPr="003D354E" w:rsidRDefault="00F65D13" w:rsidP="006128BB">
      <w:pPr>
        <w:pStyle w:val="Kop1"/>
        <w:numPr>
          <w:ilvl w:val="0"/>
          <w:numId w:val="2"/>
        </w:numPr>
      </w:pPr>
      <w:bookmarkStart w:id="70" w:name="_Toc205465399"/>
      <w:r w:rsidRPr="003D354E">
        <w:lastRenderedPageBreak/>
        <w:t>Prijs</w:t>
      </w:r>
      <w:bookmarkEnd w:id="70"/>
    </w:p>
    <w:p w14:paraId="6C9CC554" w14:textId="61087A37" w:rsidR="00C245B3" w:rsidRPr="003D354E" w:rsidRDefault="006F39B3" w:rsidP="006128BB">
      <w:pPr>
        <w:pStyle w:val="Kop2"/>
        <w:numPr>
          <w:ilvl w:val="1"/>
          <w:numId w:val="2"/>
        </w:numPr>
      </w:pPr>
      <w:bookmarkStart w:id="71" w:name="_Toc205465400"/>
      <w:r w:rsidRPr="003D354E">
        <w:t>Inschrijfformulier</w:t>
      </w:r>
      <w:bookmarkEnd w:id="71"/>
    </w:p>
    <w:p w14:paraId="7CB258E0" w14:textId="5BA2FD16" w:rsidR="006F39B3" w:rsidRPr="003D354E" w:rsidRDefault="006F39B3" w:rsidP="006F39B3">
      <w:r w:rsidRPr="003D354E">
        <w:t xml:space="preserve">Het inschrijfformulier is als separate bijlage te downloaden in </w:t>
      </w:r>
      <w:r w:rsidR="00CA138E" w:rsidRPr="003D354E">
        <w:t>TenderNed</w:t>
      </w:r>
      <w:r w:rsidRPr="003D354E">
        <w:t>. Middels het inschrijfformulier dient u uw financiële aanbod uit te brengen. Dit financiële aanbod zal worden meegenomen in de berekening van de economisch meest voordelige inschrijving. U dient zicht strikt te houden aan het u ter beschikking gestelde format. Het is derhalve niet toegestaan een door uzelf opgestelde (offerte)brief toe te voegen</w:t>
      </w:r>
      <w:r w:rsidR="00302FDC" w:rsidRPr="003D354E">
        <w:t>.</w:t>
      </w:r>
    </w:p>
    <w:p w14:paraId="5726D265" w14:textId="7F7FEE06" w:rsidR="001F4BD8" w:rsidRPr="003D354E" w:rsidRDefault="001F4BD8" w:rsidP="006F39B3">
      <w:r w:rsidRPr="003D354E">
        <w:t>Voorts wijzen wij u op het v</w:t>
      </w:r>
      <w:r w:rsidR="0014609C" w:rsidRPr="003D354E">
        <w:t>o</w:t>
      </w:r>
      <w:r w:rsidRPr="003D354E">
        <w:t>lgende:</w:t>
      </w:r>
    </w:p>
    <w:p w14:paraId="0667A6A6" w14:textId="321A5F43" w:rsidR="001F4BD8" w:rsidRPr="003D354E" w:rsidRDefault="00447000" w:rsidP="00DA47A6">
      <w:pPr>
        <w:pStyle w:val="Lijstalinea"/>
        <w:numPr>
          <w:ilvl w:val="0"/>
          <w:numId w:val="32"/>
        </w:numPr>
      </w:pPr>
      <w:r w:rsidRPr="003D354E">
        <w:t xml:space="preserve">Alle prijsinformatie dient te worden weergegeven op het inschrijfformulier. Iedere andere prijsinformatie wordt niet meegenomen in de bepaling </w:t>
      </w:r>
      <w:r w:rsidRPr="00692A8A">
        <w:t xml:space="preserve">van de </w:t>
      </w:r>
      <w:r w:rsidR="00692A8A">
        <w:t>Jaarlijkse TCO</w:t>
      </w:r>
      <w:r w:rsidRPr="00692A8A">
        <w:t>.</w:t>
      </w:r>
    </w:p>
    <w:p w14:paraId="2921A79F" w14:textId="76F971AE" w:rsidR="00447000" w:rsidRPr="003D354E" w:rsidRDefault="00447000" w:rsidP="00DA47A6">
      <w:pPr>
        <w:pStyle w:val="Lijstalinea"/>
        <w:numPr>
          <w:ilvl w:val="0"/>
          <w:numId w:val="32"/>
        </w:numPr>
      </w:pPr>
      <w:r w:rsidRPr="003D354E">
        <w:t>Om technische redenen zijn de volgende mogelijkheden tot kostencorrectie opgenomen:</w:t>
      </w:r>
    </w:p>
    <w:p w14:paraId="234DF7F3" w14:textId="562C4E2F" w:rsidR="00447000" w:rsidRPr="003D354E" w:rsidRDefault="00447000" w:rsidP="00DA47A6">
      <w:pPr>
        <w:pStyle w:val="Lijstalinea"/>
        <w:numPr>
          <w:ilvl w:val="1"/>
          <w:numId w:val="32"/>
        </w:numPr>
      </w:pPr>
      <w:r w:rsidRPr="003D354E">
        <w:t>Omissie: indien Inschrijver een vergissing heeft begaan waardoor zijn totaalprijs naar boven of naar beneden bijgesteld dient te worden;</w:t>
      </w:r>
    </w:p>
    <w:p w14:paraId="16F84F8A" w14:textId="6C48C739" w:rsidR="00447000" w:rsidRPr="003D354E" w:rsidRDefault="00D72CBD" w:rsidP="00DA47A6">
      <w:pPr>
        <w:pStyle w:val="Lijstalinea"/>
        <w:numPr>
          <w:ilvl w:val="1"/>
          <w:numId w:val="32"/>
        </w:numPr>
      </w:pPr>
      <w:r w:rsidRPr="003D354E">
        <w:t>K</w:t>
      </w:r>
      <w:r w:rsidR="00447000" w:rsidRPr="003D354E">
        <w:t>ostencorrectie naar aanleiding van vragen om verduidelijking: indien Inschrijver naar aanleiding van verduidelijkingsvragen een vergissing of anderszins blijkt te hebben begaan waardoor zijn totaalprijs naar boven of naar beneden bijgesteld dient te worden.</w:t>
      </w:r>
    </w:p>
    <w:p w14:paraId="47D0DE06" w14:textId="77777777" w:rsidR="007D54EF" w:rsidRDefault="00D72CBD" w:rsidP="007D54EF">
      <w:pPr>
        <w:pStyle w:val="Lijstalinea"/>
        <w:numPr>
          <w:ilvl w:val="1"/>
          <w:numId w:val="32"/>
        </w:numPr>
      </w:pPr>
      <w:r w:rsidRPr="003D354E">
        <w:t>V</w:t>
      </w:r>
      <w:r w:rsidR="00447000" w:rsidRPr="003D354E">
        <w:t>oorgaande kostencorrecties zijn enkel in te voeren door het Maastricht UMC+. Uiteraard restrictief toegepast en enkel na overleg en (in beginsel) instemming met Inschrijver.</w:t>
      </w:r>
    </w:p>
    <w:p w14:paraId="14BDA6FA" w14:textId="77777777" w:rsidR="007D54EF" w:rsidRDefault="007D54EF" w:rsidP="007D54EF">
      <w:pPr>
        <w:pStyle w:val="Lijstalinea"/>
        <w:ind w:left="1440"/>
      </w:pPr>
    </w:p>
    <w:p w14:paraId="660CD864" w14:textId="19B775BB" w:rsidR="007D54EF" w:rsidRPr="003D354E" w:rsidRDefault="007D54EF" w:rsidP="007D54EF">
      <w:pPr>
        <w:pStyle w:val="Lijstalinea"/>
        <w:ind w:left="708"/>
      </w:pPr>
      <w:r>
        <w:t>LET OP: het wachtwoord voor de te bewerken cellen in Excel = Medischevoeding</w:t>
      </w:r>
    </w:p>
    <w:p w14:paraId="7F04DC26" w14:textId="77777777" w:rsidR="007D54EF" w:rsidRPr="003D354E" w:rsidRDefault="007D54EF" w:rsidP="007D54EF"/>
    <w:p w14:paraId="6AE35835" w14:textId="5515C250" w:rsidR="001F4BD8" w:rsidRPr="0027556E" w:rsidRDefault="001F4BD8" w:rsidP="00D72CBD">
      <w:pPr>
        <w:pBdr>
          <w:top w:val="single" w:sz="18" w:space="1" w:color="004289"/>
          <w:left w:val="single" w:sz="18" w:space="4" w:color="004289"/>
          <w:bottom w:val="single" w:sz="18" w:space="1" w:color="004289"/>
          <w:right w:val="single" w:sz="18" w:space="4" w:color="004289"/>
        </w:pBdr>
      </w:pPr>
      <w:r w:rsidRPr="003D354E">
        <w:t xml:space="preserve">Inschrijver dient het inschrijfformulier ondertekend in PDF formaat en in Excel formaat bij de inschrijving toe te voegen, bij voorkeur met de volgende bestandsnaam: </w:t>
      </w:r>
      <w:r w:rsidR="00113090" w:rsidRPr="003D354E">
        <w:rPr>
          <w:i/>
          <w:iCs/>
        </w:rPr>
        <w:t>N</w:t>
      </w:r>
      <w:r w:rsidRPr="003D354E">
        <w:rPr>
          <w:i/>
          <w:iCs/>
        </w:rPr>
        <w:t>aam inschrijver – inschrijfformulier.</w:t>
      </w:r>
    </w:p>
    <w:sectPr w:rsidR="001F4BD8" w:rsidRPr="0027556E" w:rsidSect="00F60DED">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BBD275" w16cex:dateUtc="2025-06-19T06:18:00Z"/>
  <w16cex:commentExtensible w16cex:durableId="59E93C1D" w16cex:dateUtc="2025-06-19T06:17:00Z"/>
  <w16cex:commentExtensible w16cex:durableId="44F28E99" w16cex:dateUtc="2025-06-18T11:34:00Z"/>
  <w16cex:commentExtensible w16cex:durableId="1820F559" w16cex:dateUtc="2025-06-17T14:57:00Z"/>
  <w16cex:commentExtensible w16cex:durableId="49016BEF" w16cex:dateUtc="2025-06-17T14:59:00Z"/>
  <w16cex:commentExtensible w16cex:durableId="374EB062" w16cex:dateUtc="2025-06-17T15:01:00Z"/>
  <w16cex:commentExtensible w16cex:durableId="397826E1" w16cex:dateUtc="2025-06-17T15:28:00Z"/>
  <w16cex:commentExtensible w16cex:durableId="2207C635" w16cex:dateUtc="2025-06-18T06:45:00Z"/>
  <w16cex:commentExtensible w16cex:durableId="7F68BE4F" w16cex:dateUtc="2025-06-18T06:46:00Z"/>
  <w16cex:commentExtensible w16cex:durableId="20EB2439" w16cex:dateUtc="2025-06-18T06:50:00Z"/>
  <w16cex:commentExtensible w16cex:durableId="5AE0C62A" w16cex:dateUtc="2025-06-23T08:56:00Z"/>
  <w16cex:commentExtensible w16cex:durableId="4A3FE1AC" w16cex:dateUtc="2025-06-18T12:42:00Z"/>
  <w16cex:commentExtensible w16cex:durableId="4232E2F9" w16cex:dateUtc="2025-07-09T13:53:00Z"/>
  <w16cex:commentExtensible w16cex:durableId="14D91D76" w16cex:dateUtc="2025-06-18T13:54:00Z"/>
  <w16cex:commentExtensible w16cex:durableId="3E9A57CB" w16cex:dateUtc="2025-06-18T14:15:00Z"/>
  <w16cex:commentExtensible w16cex:durableId="43D8E35E" w16cex:dateUtc="2025-06-24T09:49:00Z"/>
  <w16cex:commentExtensible w16cex:durableId="02A547E9" w16cex:dateUtc="2025-06-18T14:40:00Z"/>
  <w16cex:commentExtensible w16cex:durableId="7918D9AD" w16cex:dateUtc="2025-06-24T09:55:00Z"/>
  <w16cex:commentExtensible w16cex:durableId="46822A02" w16cex:dateUtc="2025-06-23T10:31:00Z"/>
  <w16cex:commentExtensible w16cex:durableId="61A13396" w16cex:dateUtc="2025-06-18T15:05:00Z"/>
  <w16cex:commentExtensible w16cex:durableId="64D09ECE" w16cex:dateUtc="2025-06-23T10:32:00Z"/>
  <w16cex:commentExtensible w16cex:durableId="527D5B04" w16cex:dateUtc="2025-06-19T06:36:00Z"/>
  <w16cex:commentExtensible w16cex:durableId="7AE9816E" w16cex:dateUtc="2025-07-01T08:24:00Z"/>
  <w16cex:commentExtensible w16cex:durableId="253BE3CC" w16cex:dateUtc="2025-06-24T14:25:00Z"/>
  <w16cex:commentExtensible w16cex:durableId="065FF2DE" w16cex:dateUtc="2025-06-19T08:09:00Z"/>
  <w16cex:commentExtensible w16cex:durableId="105DE45A" w16cex:dateUtc="2025-06-19T08:10:00Z"/>
  <w16cex:commentExtensible w16cex:durableId="609A104C" w16cex:dateUtc="2025-06-19T08:10:00Z"/>
  <w16cex:commentExtensible w16cex:durableId="622FE158" w16cex:dateUtc="2025-06-19T08:11:00Z"/>
  <w16cex:commentExtensible w16cex:durableId="048B7F81" w16cex:dateUtc="2025-06-19T09:08:00Z"/>
  <w16cex:commentExtensible w16cex:durableId="2CC0B74C" w16cex:dateUtc="2025-06-19T09:10:00Z"/>
  <w16cex:commentExtensible w16cex:durableId="3BD9985B" w16cex:dateUtc="2025-06-19T09:12:00Z"/>
  <w16cex:commentExtensible w16cex:durableId="47CAC86F" w16cex:dateUtc="2025-07-01T06:19:00Z"/>
  <w16cex:commentExtensible w16cex:durableId="317B52C8" w16cex:dateUtc="2025-07-01T06:20:00Z"/>
  <w16cex:commentExtensible w16cex:durableId="0E5C471A" w16cex:dateUtc="2025-07-01T06:20:00Z"/>
  <w16cex:commentExtensible w16cex:durableId="023B5850" w16cex:dateUtc="2025-07-01T06:20:00Z"/>
  <w16cex:commentExtensible w16cex:durableId="10BFE523" w16cex:dateUtc="2025-06-19T09:32:00Z"/>
  <w16cex:commentExtensible w16cex:durableId="1307DFFB" w16cex:dateUtc="2025-06-19T09:34:00Z"/>
  <w16cex:commentExtensible w16cex:durableId="4728D42A" w16cex:dateUtc="2025-06-19T09:35:00Z"/>
  <w16cex:commentExtensible w16cex:durableId="041660BD" w16cex:dateUtc="2025-06-19T09:36:00Z"/>
  <w16cex:commentExtensible w16cex:durableId="167C609B" w16cex:dateUtc="2025-06-19T09:36:00Z"/>
  <w16cex:commentExtensible w16cex:durableId="3D04DCBD" w16cex:dateUtc="2025-06-19T09:40:00Z"/>
  <w16cex:commentExtensible w16cex:durableId="39F6DD66" w16cex:dateUtc="2025-06-19T09:41:00Z"/>
  <w16cex:commentExtensible w16cex:durableId="293BBF30" w16cex:dateUtc="2025-06-19T10:22:00Z"/>
  <w16cex:commentExtensible w16cex:durableId="7A642FE2" w16cex:dateUtc="2025-06-19T10:21:00Z"/>
  <w16cex:commentExtensible w16cex:durableId="397937BE" w16cex:dateUtc="2025-06-19T10:16:00Z"/>
  <w16cex:commentExtensible w16cex:durableId="3BD6B7DA" w16cex:dateUtc="2025-06-19T10:16:00Z"/>
  <w16cex:commentExtensible w16cex:durableId="6A70B0DB" w16cex:dateUtc="2025-06-19T12:27:00Z"/>
  <w16cex:commentExtensible w16cex:durableId="386539A8" w16cex:dateUtc="2025-06-26T13:37:00Z"/>
  <w16cex:commentExtensible w16cex:durableId="41DC24D1" w16cex:dateUtc="2025-06-26T13:38:00Z"/>
  <w16cex:commentExtensible w16cex:durableId="01DDA82E" w16cex:dateUtc="2025-06-26T13:38:00Z"/>
  <w16cex:commentExtensible w16cex:durableId="0A3BDD11" w16cex:dateUtc="2025-06-19T13:02:00Z"/>
  <w16cex:commentExtensible w16cex:durableId="13E18257" w16cex:dateUtc="2025-06-19T13:05:00Z"/>
  <w16cex:commentExtensible w16cex:durableId="1A57A4AF" w16cex:dateUtc="2025-06-19T13:07:00Z"/>
  <w16cex:commentExtensible w16cex:durableId="247957B0" w16cex:dateUtc="2025-06-19T13:08:00Z"/>
  <w16cex:commentExtensible w16cex:durableId="26075306" w16cex:dateUtc="2025-06-19T13:15:00Z"/>
  <w16cex:commentExtensible w16cex:durableId="10EE1908" w16cex:dateUtc="2025-06-19T13:11:00Z"/>
  <w16cex:commentExtensible w16cex:durableId="529F8098" w16cex:dateUtc="2025-06-19T13:11:00Z"/>
  <w16cex:commentExtensible w16cex:durableId="58E06110" w16cex:dateUtc="2025-07-03T09:30:00Z"/>
  <w16cex:commentExtensible w16cex:durableId="18F3DA73" w16cex:dateUtc="2025-07-03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BCE681" w16cid:durableId="36BBD275"/>
  <w16cid:commentId w16cid:paraId="2953EA13" w16cid:durableId="59E93C1D"/>
  <w16cid:commentId w16cid:paraId="63CAF7F1" w16cid:durableId="44F28E99"/>
  <w16cid:commentId w16cid:paraId="62F372BA" w16cid:durableId="1820F559"/>
  <w16cid:commentId w16cid:paraId="56B5B075" w16cid:durableId="49016BEF"/>
  <w16cid:commentId w16cid:paraId="4F6ADA67" w16cid:durableId="374EB062"/>
  <w16cid:commentId w16cid:paraId="2C93F1A1" w16cid:durableId="397826E1"/>
  <w16cid:commentId w16cid:paraId="6DC8DE82" w16cid:durableId="2207C635"/>
  <w16cid:commentId w16cid:paraId="5E41669D" w16cid:durableId="7F68BE4F"/>
  <w16cid:commentId w16cid:paraId="2F49C4CE" w16cid:durableId="20EB2439"/>
  <w16cid:commentId w16cid:paraId="6B31A7FB" w16cid:durableId="5AE0C62A"/>
  <w16cid:commentId w16cid:paraId="30E361AB" w16cid:durableId="4A3FE1AC"/>
  <w16cid:commentId w16cid:paraId="2B22FC01" w16cid:durableId="4232E2F9"/>
  <w16cid:commentId w16cid:paraId="413CA841" w16cid:durableId="14D91D76"/>
  <w16cid:commentId w16cid:paraId="23EA9DC9" w16cid:durableId="3E9A57CB"/>
  <w16cid:commentId w16cid:paraId="71BDC046" w16cid:durableId="43D8E35E"/>
  <w16cid:commentId w16cid:paraId="2DCC18AB" w16cid:durableId="02A547E9"/>
  <w16cid:commentId w16cid:paraId="05F18F86" w16cid:durableId="7918D9AD"/>
  <w16cid:commentId w16cid:paraId="63A089D3" w16cid:durableId="46822A02"/>
  <w16cid:commentId w16cid:paraId="346C93D5" w16cid:durableId="61A13396"/>
  <w16cid:commentId w16cid:paraId="3662C2CD" w16cid:durableId="64D09ECE"/>
  <w16cid:commentId w16cid:paraId="161A7681" w16cid:durableId="527D5B04"/>
  <w16cid:commentId w16cid:paraId="4831934D" w16cid:durableId="7AE9816E"/>
  <w16cid:commentId w16cid:paraId="1776E9F4" w16cid:durableId="253BE3CC"/>
  <w16cid:commentId w16cid:paraId="650F2003" w16cid:durableId="065FF2DE"/>
  <w16cid:commentId w16cid:paraId="4986798A" w16cid:durableId="105DE45A"/>
  <w16cid:commentId w16cid:paraId="44A0D2AC" w16cid:durableId="609A104C"/>
  <w16cid:commentId w16cid:paraId="06CE60A5" w16cid:durableId="622FE158"/>
  <w16cid:commentId w16cid:paraId="6888E6B7" w16cid:durableId="048B7F81"/>
  <w16cid:commentId w16cid:paraId="23FDAA01" w16cid:durableId="2CC0B74C"/>
  <w16cid:commentId w16cid:paraId="12C8C224" w16cid:durableId="3BD9985B"/>
  <w16cid:commentId w16cid:paraId="7F5C9C0E" w16cid:durableId="47CAC86F"/>
  <w16cid:commentId w16cid:paraId="37EF6DE7" w16cid:durableId="317B52C8"/>
  <w16cid:commentId w16cid:paraId="79734F52" w16cid:durableId="0E5C471A"/>
  <w16cid:commentId w16cid:paraId="2604E53A" w16cid:durableId="023B5850"/>
  <w16cid:commentId w16cid:paraId="0CF1ECEF" w16cid:durableId="10BFE523"/>
  <w16cid:commentId w16cid:paraId="06DA4DF1" w16cid:durableId="1307DFFB"/>
  <w16cid:commentId w16cid:paraId="3998F6D1" w16cid:durableId="4728D42A"/>
  <w16cid:commentId w16cid:paraId="4E5ADD3B" w16cid:durableId="041660BD"/>
  <w16cid:commentId w16cid:paraId="0B73999E" w16cid:durableId="167C609B"/>
  <w16cid:commentId w16cid:paraId="7F5FE09A" w16cid:durableId="3D04DCBD"/>
  <w16cid:commentId w16cid:paraId="259B32B2" w16cid:durableId="39F6DD66"/>
  <w16cid:commentId w16cid:paraId="7B24E07B" w16cid:durableId="293BBF30"/>
  <w16cid:commentId w16cid:paraId="310D101E" w16cid:durableId="7A642FE2"/>
  <w16cid:commentId w16cid:paraId="67DED36F" w16cid:durableId="397937BE"/>
  <w16cid:commentId w16cid:paraId="210E6F9B" w16cid:durableId="3BD6B7DA"/>
  <w16cid:commentId w16cid:paraId="610EBC09" w16cid:durableId="6A70B0DB"/>
  <w16cid:commentId w16cid:paraId="69AF2D99" w16cid:durableId="386539A8"/>
  <w16cid:commentId w16cid:paraId="4F728BEB" w16cid:durableId="41DC24D1"/>
  <w16cid:commentId w16cid:paraId="69CC9CA3" w16cid:durableId="01DDA82E"/>
  <w16cid:commentId w16cid:paraId="783E79DC" w16cid:durableId="0A3BDD11"/>
  <w16cid:commentId w16cid:paraId="3A531A1C" w16cid:durableId="13E18257"/>
  <w16cid:commentId w16cid:paraId="2C519C58" w16cid:durableId="1A57A4AF"/>
  <w16cid:commentId w16cid:paraId="291071DB" w16cid:durableId="247957B0"/>
  <w16cid:commentId w16cid:paraId="46D40A45" w16cid:durableId="26075306"/>
  <w16cid:commentId w16cid:paraId="133DEF90" w16cid:durableId="10EE1908"/>
  <w16cid:commentId w16cid:paraId="343AAD58" w16cid:durableId="529F8098"/>
  <w16cid:commentId w16cid:paraId="2D17B56D" w16cid:durableId="58E06110"/>
  <w16cid:commentId w16cid:paraId="168C64E5" w16cid:durableId="18F3DA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E53F7" w14:textId="77777777" w:rsidR="005F185F" w:rsidRPr="003D354E" w:rsidRDefault="005F185F" w:rsidP="00F65D13">
      <w:pPr>
        <w:spacing w:after="0"/>
      </w:pPr>
      <w:r w:rsidRPr="003D354E">
        <w:separator/>
      </w:r>
    </w:p>
  </w:endnote>
  <w:endnote w:type="continuationSeparator" w:id="0">
    <w:p w14:paraId="0A07BF07" w14:textId="77777777" w:rsidR="005F185F" w:rsidRPr="003D354E" w:rsidRDefault="005F185F" w:rsidP="00F65D13">
      <w:pPr>
        <w:spacing w:after="0"/>
      </w:pPr>
      <w:r w:rsidRPr="003D3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498DC" w14:textId="77777777" w:rsidR="005F185F" w:rsidRDefault="005F18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47B5B" w14:textId="7EB27A41" w:rsidR="005F185F" w:rsidRPr="003D354E" w:rsidRDefault="005F185F" w:rsidP="00462539">
    <w:pPr>
      <w:pStyle w:val="Voettekst"/>
      <w:tabs>
        <w:tab w:val="clear" w:pos="9072"/>
        <w:tab w:val="right" w:pos="9746"/>
      </w:tabs>
      <w:rPr>
        <w:sz w:val="20"/>
        <w:szCs w:val="20"/>
        <w:u w:val="single"/>
      </w:rPr>
    </w:pPr>
    <w:r w:rsidRPr="003D354E">
      <w:rPr>
        <w:sz w:val="20"/>
        <w:szCs w:val="20"/>
        <w:u w:val="single"/>
      </w:rPr>
      <w:tab/>
    </w:r>
    <w:r w:rsidRPr="003D354E">
      <w:rPr>
        <w:sz w:val="20"/>
        <w:szCs w:val="20"/>
        <w:u w:val="single"/>
      </w:rPr>
      <w:tab/>
    </w:r>
  </w:p>
  <w:p w14:paraId="4CB075B3" w14:textId="68DAA774" w:rsidR="005F185F" w:rsidRPr="003D354E" w:rsidRDefault="005F185F" w:rsidP="00462539">
    <w:pPr>
      <w:pStyle w:val="Voettekst"/>
      <w:tabs>
        <w:tab w:val="clear" w:pos="9072"/>
        <w:tab w:val="right" w:pos="9746"/>
      </w:tabs>
      <w:rPr>
        <w:sz w:val="20"/>
        <w:szCs w:val="20"/>
      </w:rPr>
    </w:pPr>
    <w:r w:rsidRPr="003D354E">
      <w:rPr>
        <w:sz w:val="20"/>
        <w:szCs w:val="20"/>
      </w:rPr>
      <w:t>© academisch ziekenhuis Maastricht</w:t>
    </w:r>
    <w:r w:rsidRPr="003D354E">
      <w:rPr>
        <w:sz w:val="20"/>
        <w:szCs w:val="20"/>
      </w:rPr>
      <w:tab/>
    </w:r>
    <w:r w:rsidRPr="003D354E">
      <w:rPr>
        <w:sz w:val="20"/>
        <w:szCs w:val="20"/>
      </w:rPr>
      <w:tab/>
    </w:r>
    <w:sdt>
      <w:sdtPr>
        <w:rPr>
          <w:sz w:val="20"/>
          <w:szCs w:val="20"/>
        </w:rPr>
        <w:id w:val="-1769616900"/>
        <w:docPartObj>
          <w:docPartGallery w:val="Page Numbers (Top of Page)"/>
          <w:docPartUnique/>
        </w:docPartObj>
      </w:sdtPr>
      <w:sdtContent>
        <w:r w:rsidRPr="003D354E">
          <w:rPr>
            <w:sz w:val="20"/>
            <w:szCs w:val="20"/>
          </w:rPr>
          <w:t xml:space="preserve">Pagina </w:t>
        </w:r>
        <w:r w:rsidRPr="003D354E">
          <w:rPr>
            <w:sz w:val="20"/>
            <w:szCs w:val="20"/>
          </w:rPr>
          <w:fldChar w:fldCharType="begin"/>
        </w:r>
        <w:r w:rsidRPr="003D354E">
          <w:rPr>
            <w:sz w:val="20"/>
            <w:szCs w:val="20"/>
          </w:rPr>
          <w:instrText>PAGE</w:instrText>
        </w:r>
        <w:r w:rsidRPr="003D354E">
          <w:rPr>
            <w:sz w:val="20"/>
            <w:szCs w:val="20"/>
          </w:rPr>
          <w:fldChar w:fldCharType="separate"/>
        </w:r>
        <w:r w:rsidR="009E072A">
          <w:rPr>
            <w:noProof/>
            <w:sz w:val="20"/>
            <w:szCs w:val="20"/>
          </w:rPr>
          <w:t>22</w:t>
        </w:r>
        <w:r w:rsidRPr="003D354E">
          <w:rPr>
            <w:sz w:val="20"/>
            <w:szCs w:val="20"/>
          </w:rPr>
          <w:fldChar w:fldCharType="end"/>
        </w:r>
        <w:r w:rsidRPr="003D354E">
          <w:rPr>
            <w:sz w:val="20"/>
            <w:szCs w:val="20"/>
          </w:rPr>
          <w:t xml:space="preserve"> van </w:t>
        </w:r>
        <w:r w:rsidRPr="003D354E">
          <w:rPr>
            <w:sz w:val="20"/>
            <w:szCs w:val="20"/>
          </w:rPr>
          <w:fldChar w:fldCharType="begin"/>
        </w:r>
        <w:r w:rsidRPr="003D354E">
          <w:rPr>
            <w:sz w:val="20"/>
            <w:szCs w:val="20"/>
          </w:rPr>
          <w:instrText>NUMPAGES</w:instrText>
        </w:r>
        <w:r w:rsidRPr="003D354E">
          <w:rPr>
            <w:sz w:val="20"/>
            <w:szCs w:val="20"/>
          </w:rPr>
          <w:fldChar w:fldCharType="separate"/>
        </w:r>
        <w:r w:rsidR="009E072A">
          <w:rPr>
            <w:noProof/>
            <w:sz w:val="20"/>
            <w:szCs w:val="20"/>
          </w:rPr>
          <w:t>39</w:t>
        </w:r>
        <w:r w:rsidRPr="003D354E">
          <w:rPr>
            <w:sz w:val="20"/>
            <w:szCs w:val="20"/>
          </w:rPr>
          <w:fldChar w:fldCharType="end"/>
        </w:r>
      </w:sdtContent>
    </w:sdt>
  </w:p>
  <w:p w14:paraId="311CC386" w14:textId="64DA4C1D" w:rsidR="005F185F" w:rsidRPr="003D354E" w:rsidRDefault="005F185F" w:rsidP="00462539">
    <w:pPr>
      <w:pStyle w:val="Voettekst"/>
      <w:tabs>
        <w:tab w:val="clear" w:pos="9072"/>
        <w:tab w:val="right" w:pos="9746"/>
      </w:tabs>
      <w:rPr>
        <w:sz w:val="20"/>
        <w:szCs w:val="20"/>
      </w:rPr>
    </w:pPr>
    <w:r w:rsidRPr="003D354E">
      <w:rPr>
        <w:sz w:val="20"/>
        <w:szCs w:val="20"/>
      </w:rPr>
      <w:t xml:space="preserve">Aanbestedingsleidraad </w:t>
    </w:r>
    <w:r w:rsidRPr="009D5663">
      <w:rPr>
        <w:sz w:val="20"/>
        <w:szCs w:val="20"/>
      </w:rPr>
      <w:t>EA-2025-032</w:t>
    </w:r>
    <w:r>
      <w:rPr>
        <w:sz w:val="20"/>
        <w:szCs w:val="20"/>
      </w:rPr>
      <w:t xml:space="preserve"> </w:t>
    </w:r>
    <w:r w:rsidRPr="003D354E">
      <w:rPr>
        <w:sz w:val="20"/>
        <w:szCs w:val="20"/>
      </w:rPr>
      <w:t xml:space="preserve">d.d. </w:t>
    </w:r>
    <w:r>
      <w:rPr>
        <w:sz w:val="20"/>
        <w:szCs w:val="20"/>
      </w:rPr>
      <w:t>07-08-2025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CB75C" w14:textId="77777777" w:rsidR="005F185F" w:rsidRDefault="005F18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EFDB8" w14:textId="77777777" w:rsidR="005F185F" w:rsidRPr="003D354E" w:rsidRDefault="005F185F" w:rsidP="00F65D13">
      <w:pPr>
        <w:spacing w:after="0"/>
      </w:pPr>
      <w:r w:rsidRPr="003D354E">
        <w:separator/>
      </w:r>
    </w:p>
  </w:footnote>
  <w:footnote w:type="continuationSeparator" w:id="0">
    <w:p w14:paraId="3521F6B5" w14:textId="77777777" w:rsidR="005F185F" w:rsidRPr="003D354E" w:rsidRDefault="005F185F" w:rsidP="00F65D13">
      <w:pPr>
        <w:spacing w:after="0"/>
      </w:pPr>
      <w:r w:rsidRPr="003D3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38A44" w14:textId="77777777" w:rsidR="005F185F" w:rsidRDefault="005F18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B28D7" w14:textId="67F9DF15" w:rsidR="005F185F" w:rsidRPr="003D354E" w:rsidRDefault="005F185F">
    <w:pPr>
      <w:pStyle w:val="Koptekst"/>
    </w:pPr>
    <w:r w:rsidRPr="003D354E">
      <w:rPr>
        <w:noProof/>
        <w:lang w:eastAsia="nl-NL"/>
      </w:rPr>
      <w:drawing>
        <wp:anchor distT="0" distB="0" distL="114300" distR="114300" simplePos="0" relativeHeight="251659264" behindDoc="1" locked="0" layoutInCell="1" allowOverlap="1" wp14:anchorId="77F00F81" wp14:editId="3041D498">
          <wp:simplePos x="0" y="0"/>
          <wp:positionH relativeFrom="margin">
            <wp:posOffset>3799205</wp:posOffset>
          </wp:positionH>
          <wp:positionV relativeFrom="margin">
            <wp:posOffset>-644829</wp:posOffset>
          </wp:positionV>
          <wp:extent cx="2389739" cy="432000"/>
          <wp:effectExtent l="0" t="0" r="0" b="6350"/>
          <wp:wrapTight wrapText="bothSides">
            <wp:wrapPolygon edited="0">
              <wp:start x="0" y="0"/>
              <wp:lineTo x="0" y="20965"/>
              <wp:lineTo x="21353" y="20965"/>
              <wp:lineTo x="21353" y="0"/>
              <wp:lineTo x="0" y="0"/>
            </wp:wrapPolygon>
          </wp:wrapTight>
          <wp:docPr id="1742479146"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l="1938" t="8947" r="1857" b="6266"/>
                  <a:stretch>
                    <a:fillRect/>
                  </a:stretch>
                </pic:blipFill>
                <pic:spPr bwMode="auto">
                  <a:xfrm>
                    <a:off x="0" y="0"/>
                    <a:ext cx="2389739" cy="43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400A8" w14:textId="77777777" w:rsidR="005F185F" w:rsidRDefault="005F18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27A0"/>
    <w:multiLevelType w:val="hybridMultilevel"/>
    <w:tmpl w:val="A0243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1E206D"/>
    <w:multiLevelType w:val="hybridMultilevel"/>
    <w:tmpl w:val="676AC53C"/>
    <w:lvl w:ilvl="0" w:tplc="F47851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2A01E8"/>
    <w:multiLevelType w:val="hybridMultilevel"/>
    <w:tmpl w:val="0D0E46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01AFB"/>
    <w:multiLevelType w:val="hybridMultilevel"/>
    <w:tmpl w:val="845C4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CF309C"/>
    <w:multiLevelType w:val="multilevel"/>
    <w:tmpl w:val="26FE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46BF2"/>
    <w:multiLevelType w:val="hybridMultilevel"/>
    <w:tmpl w:val="DF647F36"/>
    <w:lvl w:ilvl="0" w:tplc="F3B8629C">
      <w:start w:val="1"/>
      <w:numFmt w:val="bullet"/>
      <w:lvlText w:val=""/>
      <w:lvlJc w:val="left"/>
      <w:pPr>
        <w:ind w:left="720" w:hanging="360"/>
      </w:pPr>
      <w:rPr>
        <w:rFonts w:ascii="Symbol" w:hAnsi="Symbol" w:hint="default"/>
        <w:color w:val="auto"/>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906D83"/>
    <w:multiLevelType w:val="hybridMultilevel"/>
    <w:tmpl w:val="10A6E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355777"/>
    <w:multiLevelType w:val="hybridMultilevel"/>
    <w:tmpl w:val="8AA09C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FB46D6"/>
    <w:multiLevelType w:val="hybridMultilevel"/>
    <w:tmpl w:val="49ACAF1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F865F9"/>
    <w:multiLevelType w:val="multilevel"/>
    <w:tmpl w:val="9496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F4025"/>
    <w:multiLevelType w:val="hybridMultilevel"/>
    <w:tmpl w:val="2B3E5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7D6ADE"/>
    <w:multiLevelType w:val="hybridMultilevel"/>
    <w:tmpl w:val="0AA00BB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C7D6B4A"/>
    <w:multiLevelType w:val="hybridMultilevel"/>
    <w:tmpl w:val="7264C2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CAC05E7"/>
    <w:multiLevelType w:val="hybridMultilevel"/>
    <w:tmpl w:val="5B9CC7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A05580"/>
    <w:multiLevelType w:val="hybridMultilevel"/>
    <w:tmpl w:val="D016683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FBD3517"/>
    <w:multiLevelType w:val="hybridMultilevel"/>
    <w:tmpl w:val="F36E7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F0125F"/>
    <w:multiLevelType w:val="hybridMultilevel"/>
    <w:tmpl w:val="B5B2E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7B35A2"/>
    <w:multiLevelType w:val="hybridMultilevel"/>
    <w:tmpl w:val="956CEB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4CC430C"/>
    <w:multiLevelType w:val="hybridMultilevel"/>
    <w:tmpl w:val="AC303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1A4D5A"/>
    <w:multiLevelType w:val="hybridMultilevel"/>
    <w:tmpl w:val="90CA38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91161F"/>
    <w:multiLevelType w:val="hybridMultilevel"/>
    <w:tmpl w:val="BC128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BC3BC4"/>
    <w:multiLevelType w:val="hybridMultilevel"/>
    <w:tmpl w:val="3CDC45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EA2411"/>
    <w:multiLevelType w:val="hybridMultilevel"/>
    <w:tmpl w:val="13FE55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E5036E"/>
    <w:multiLevelType w:val="hybridMultilevel"/>
    <w:tmpl w:val="709EC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CD2CF9"/>
    <w:multiLevelType w:val="multilevel"/>
    <w:tmpl w:val="19AC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75091B"/>
    <w:multiLevelType w:val="hybridMultilevel"/>
    <w:tmpl w:val="2938C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5A4D35"/>
    <w:multiLevelType w:val="hybridMultilevel"/>
    <w:tmpl w:val="3C6099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42FA3E06"/>
    <w:multiLevelType w:val="hybridMultilevel"/>
    <w:tmpl w:val="95740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802B27"/>
    <w:multiLevelType w:val="hybridMultilevel"/>
    <w:tmpl w:val="5914A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567437"/>
    <w:multiLevelType w:val="hybridMultilevel"/>
    <w:tmpl w:val="65D4E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6526FB"/>
    <w:multiLevelType w:val="hybridMultilevel"/>
    <w:tmpl w:val="2F1801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587048"/>
    <w:multiLevelType w:val="hybridMultilevel"/>
    <w:tmpl w:val="9CB8C1A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A502AF7"/>
    <w:multiLevelType w:val="hybridMultilevel"/>
    <w:tmpl w:val="17709D7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DE938A8"/>
    <w:multiLevelType w:val="hybridMultilevel"/>
    <w:tmpl w:val="1A2C4A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665C55"/>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2735029"/>
    <w:multiLevelType w:val="hybridMultilevel"/>
    <w:tmpl w:val="03589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6A4531"/>
    <w:multiLevelType w:val="hybridMultilevel"/>
    <w:tmpl w:val="33281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F13552"/>
    <w:multiLevelType w:val="hybridMultilevel"/>
    <w:tmpl w:val="5D143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99439F4"/>
    <w:multiLevelType w:val="hybridMultilevel"/>
    <w:tmpl w:val="FB58E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AE0132"/>
    <w:multiLevelType w:val="hybridMultilevel"/>
    <w:tmpl w:val="13527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4C4507"/>
    <w:multiLevelType w:val="hybridMultilevel"/>
    <w:tmpl w:val="1032D090"/>
    <w:lvl w:ilvl="0" w:tplc="A10CDBCA">
      <w:start w:val="1"/>
      <w:numFmt w:val="bullet"/>
      <w:lvlText w:val=""/>
      <w:lvlJc w:val="left"/>
      <w:pPr>
        <w:ind w:left="720" w:hanging="360"/>
      </w:pPr>
      <w:rPr>
        <w:rFonts w:ascii="Symbol" w:hAnsi="Symbol"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FF70E4"/>
    <w:multiLevelType w:val="hybridMultilevel"/>
    <w:tmpl w:val="427AC2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A91D6B"/>
    <w:multiLevelType w:val="multilevel"/>
    <w:tmpl w:val="6DDE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E0157D"/>
    <w:multiLevelType w:val="multilevel"/>
    <w:tmpl w:val="47E0C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A70010"/>
    <w:multiLevelType w:val="hybridMultilevel"/>
    <w:tmpl w:val="3306F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BF313A8"/>
    <w:multiLevelType w:val="hybridMultilevel"/>
    <w:tmpl w:val="D83616E2"/>
    <w:lvl w:ilvl="0" w:tplc="4104851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2D5B45"/>
    <w:multiLevelType w:val="hybridMultilevel"/>
    <w:tmpl w:val="1C9CEA1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CBD2983"/>
    <w:multiLevelType w:val="multilevel"/>
    <w:tmpl w:val="A62E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607F38"/>
    <w:multiLevelType w:val="multilevel"/>
    <w:tmpl w:val="A6AC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4"/>
  </w:num>
  <w:num w:numId="3">
    <w:abstractNumId w:val="39"/>
  </w:num>
  <w:num w:numId="4">
    <w:abstractNumId w:val="19"/>
  </w:num>
  <w:num w:numId="5">
    <w:abstractNumId w:val="38"/>
  </w:num>
  <w:num w:numId="6">
    <w:abstractNumId w:val="25"/>
  </w:num>
  <w:num w:numId="7">
    <w:abstractNumId w:val="16"/>
  </w:num>
  <w:num w:numId="8">
    <w:abstractNumId w:val="27"/>
  </w:num>
  <w:num w:numId="9">
    <w:abstractNumId w:val="30"/>
  </w:num>
  <w:num w:numId="10">
    <w:abstractNumId w:val="3"/>
  </w:num>
  <w:num w:numId="11">
    <w:abstractNumId w:val="29"/>
  </w:num>
  <w:num w:numId="12">
    <w:abstractNumId w:val="31"/>
  </w:num>
  <w:num w:numId="13">
    <w:abstractNumId w:val="8"/>
  </w:num>
  <w:num w:numId="14">
    <w:abstractNumId w:val="28"/>
  </w:num>
  <w:num w:numId="15">
    <w:abstractNumId w:val="41"/>
  </w:num>
  <w:num w:numId="16">
    <w:abstractNumId w:val="44"/>
  </w:num>
  <w:num w:numId="17">
    <w:abstractNumId w:val="45"/>
  </w:num>
  <w:num w:numId="18">
    <w:abstractNumId w:val="13"/>
  </w:num>
  <w:num w:numId="19">
    <w:abstractNumId w:val="22"/>
  </w:num>
  <w:num w:numId="20">
    <w:abstractNumId w:val="7"/>
  </w:num>
  <w:num w:numId="21">
    <w:abstractNumId w:val="46"/>
  </w:num>
  <w:num w:numId="22">
    <w:abstractNumId w:val="21"/>
  </w:num>
  <w:num w:numId="23">
    <w:abstractNumId w:val="20"/>
  </w:num>
  <w:num w:numId="24">
    <w:abstractNumId w:val="15"/>
  </w:num>
  <w:num w:numId="25">
    <w:abstractNumId w:val="33"/>
  </w:num>
  <w:num w:numId="26">
    <w:abstractNumId w:val="32"/>
  </w:num>
  <w:num w:numId="27">
    <w:abstractNumId w:val="36"/>
  </w:num>
  <w:num w:numId="28">
    <w:abstractNumId w:val="6"/>
  </w:num>
  <w:num w:numId="29">
    <w:abstractNumId w:val="37"/>
  </w:num>
  <w:num w:numId="30">
    <w:abstractNumId w:val="0"/>
  </w:num>
  <w:num w:numId="31">
    <w:abstractNumId w:val="40"/>
  </w:num>
  <w:num w:numId="32">
    <w:abstractNumId w:val="5"/>
  </w:num>
  <w:num w:numId="33">
    <w:abstractNumId w:val="10"/>
  </w:num>
  <w:num w:numId="34">
    <w:abstractNumId w:val="14"/>
  </w:num>
  <w:num w:numId="35">
    <w:abstractNumId w:val="1"/>
  </w:num>
  <w:num w:numId="36">
    <w:abstractNumId w:val="35"/>
  </w:num>
  <w:num w:numId="37">
    <w:abstractNumId w:val="17"/>
  </w:num>
  <w:num w:numId="38">
    <w:abstractNumId w:val="18"/>
  </w:num>
  <w:num w:numId="39">
    <w:abstractNumId w:val="2"/>
  </w:num>
  <w:num w:numId="40">
    <w:abstractNumId w:val="11"/>
  </w:num>
  <w:num w:numId="41">
    <w:abstractNumId w:val="26"/>
  </w:num>
  <w:num w:numId="42">
    <w:abstractNumId w:val="43"/>
  </w:num>
  <w:num w:numId="43">
    <w:abstractNumId w:val="4"/>
  </w:num>
  <w:num w:numId="44">
    <w:abstractNumId w:val="24"/>
  </w:num>
  <w:num w:numId="45">
    <w:abstractNumId w:val="47"/>
  </w:num>
  <w:num w:numId="46">
    <w:abstractNumId w:val="48"/>
  </w:num>
  <w:num w:numId="47">
    <w:abstractNumId w:val="9"/>
  </w:num>
  <w:num w:numId="48">
    <w:abstractNumId w:val="23"/>
  </w:num>
  <w:num w:numId="49">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011BC"/>
    <w:rsid w:val="00004161"/>
    <w:rsid w:val="0000638E"/>
    <w:rsid w:val="00012032"/>
    <w:rsid w:val="00016701"/>
    <w:rsid w:val="00023284"/>
    <w:rsid w:val="000330AA"/>
    <w:rsid w:val="000374D1"/>
    <w:rsid w:val="00045245"/>
    <w:rsid w:val="000464D0"/>
    <w:rsid w:val="00063200"/>
    <w:rsid w:val="000708D1"/>
    <w:rsid w:val="0009300B"/>
    <w:rsid w:val="000955FD"/>
    <w:rsid w:val="000A024B"/>
    <w:rsid w:val="000D019E"/>
    <w:rsid w:val="000D0BA6"/>
    <w:rsid w:val="000E3956"/>
    <w:rsid w:val="000E5D73"/>
    <w:rsid w:val="001019BF"/>
    <w:rsid w:val="001113AA"/>
    <w:rsid w:val="00113090"/>
    <w:rsid w:val="0011762B"/>
    <w:rsid w:val="0012185D"/>
    <w:rsid w:val="00132BE8"/>
    <w:rsid w:val="001415D1"/>
    <w:rsid w:val="0014609C"/>
    <w:rsid w:val="00157D76"/>
    <w:rsid w:val="00163697"/>
    <w:rsid w:val="00186E9E"/>
    <w:rsid w:val="00187F8F"/>
    <w:rsid w:val="001A36CD"/>
    <w:rsid w:val="001C7330"/>
    <w:rsid w:val="001D33AF"/>
    <w:rsid w:val="001D5C20"/>
    <w:rsid w:val="001D63CB"/>
    <w:rsid w:val="001E3D9B"/>
    <w:rsid w:val="001F4BD8"/>
    <w:rsid w:val="002017EC"/>
    <w:rsid w:val="0020583A"/>
    <w:rsid w:val="002058ED"/>
    <w:rsid w:val="00206456"/>
    <w:rsid w:val="00210639"/>
    <w:rsid w:val="00220818"/>
    <w:rsid w:val="002455BC"/>
    <w:rsid w:val="0025401D"/>
    <w:rsid w:val="00261B0E"/>
    <w:rsid w:val="0027556E"/>
    <w:rsid w:val="00284E9A"/>
    <w:rsid w:val="00286994"/>
    <w:rsid w:val="00291CEF"/>
    <w:rsid w:val="002A0C2F"/>
    <w:rsid w:val="002B5684"/>
    <w:rsid w:val="002D622E"/>
    <w:rsid w:val="002F0847"/>
    <w:rsid w:val="00300DF5"/>
    <w:rsid w:val="00302FDC"/>
    <w:rsid w:val="00312DD1"/>
    <w:rsid w:val="0034049F"/>
    <w:rsid w:val="003407D5"/>
    <w:rsid w:val="0035053B"/>
    <w:rsid w:val="00351A9B"/>
    <w:rsid w:val="00355C07"/>
    <w:rsid w:val="00374418"/>
    <w:rsid w:val="003829A0"/>
    <w:rsid w:val="003917E9"/>
    <w:rsid w:val="003A28B7"/>
    <w:rsid w:val="003A607B"/>
    <w:rsid w:val="003C46D3"/>
    <w:rsid w:val="003D2305"/>
    <w:rsid w:val="003D2591"/>
    <w:rsid w:val="003D354E"/>
    <w:rsid w:val="003D46C9"/>
    <w:rsid w:val="003D6D10"/>
    <w:rsid w:val="003F7D73"/>
    <w:rsid w:val="00401F14"/>
    <w:rsid w:val="00402744"/>
    <w:rsid w:val="00406D9D"/>
    <w:rsid w:val="004139C9"/>
    <w:rsid w:val="00414E4D"/>
    <w:rsid w:val="00417311"/>
    <w:rsid w:val="00421079"/>
    <w:rsid w:val="0043437A"/>
    <w:rsid w:val="004375C4"/>
    <w:rsid w:val="00444AFA"/>
    <w:rsid w:val="00447000"/>
    <w:rsid w:val="0045088D"/>
    <w:rsid w:val="00461312"/>
    <w:rsid w:val="00462539"/>
    <w:rsid w:val="004847EF"/>
    <w:rsid w:val="0049313D"/>
    <w:rsid w:val="004944E8"/>
    <w:rsid w:val="00495E00"/>
    <w:rsid w:val="004A2701"/>
    <w:rsid w:val="004A5736"/>
    <w:rsid w:val="004B07E0"/>
    <w:rsid w:val="004B618D"/>
    <w:rsid w:val="004C368B"/>
    <w:rsid w:val="004E20D3"/>
    <w:rsid w:val="004E5828"/>
    <w:rsid w:val="004E5B9A"/>
    <w:rsid w:val="004F1CFB"/>
    <w:rsid w:val="004F4047"/>
    <w:rsid w:val="004F632C"/>
    <w:rsid w:val="00514F28"/>
    <w:rsid w:val="0052275C"/>
    <w:rsid w:val="00543574"/>
    <w:rsid w:val="00551B46"/>
    <w:rsid w:val="005543B1"/>
    <w:rsid w:val="00556EBE"/>
    <w:rsid w:val="00563BB1"/>
    <w:rsid w:val="00575EB8"/>
    <w:rsid w:val="005772A0"/>
    <w:rsid w:val="005802D9"/>
    <w:rsid w:val="005870B3"/>
    <w:rsid w:val="00596798"/>
    <w:rsid w:val="005A7AFC"/>
    <w:rsid w:val="005B15A6"/>
    <w:rsid w:val="005C4390"/>
    <w:rsid w:val="005D7900"/>
    <w:rsid w:val="005E753A"/>
    <w:rsid w:val="005F185F"/>
    <w:rsid w:val="005F287B"/>
    <w:rsid w:val="006128BB"/>
    <w:rsid w:val="00612E39"/>
    <w:rsid w:val="00634168"/>
    <w:rsid w:val="006367EC"/>
    <w:rsid w:val="00640A4C"/>
    <w:rsid w:val="00661989"/>
    <w:rsid w:val="0067268C"/>
    <w:rsid w:val="00686916"/>
    <w:rsid w:val="0068752B"/>
    <w:rsid w:val="0069202A"/>
    <w:rsid w:val="00692A8A"/>
    <w:rsid w:val="00696125"/>
    <w:rsid w:val="006A5154"/>
    <w:rsid w:val="006B60BD"/>
    <w:rsid w:val="006C21C6"/>
    <w:rsid w:val="006C2C12"/>
    <w:rsid w:val="006E5D08"/>
    <w:rsid w:val="006F258E"/>
    <w:rsid w:val="006F2BE4"/>
    <w:rsid w:val="006F39B3"/>
    <w:rsid w:val="006F7334"/>
    <w:rsid w:val="00701455"/>
    <w:rsid w:val="00705234"/>
    <w:rsid w:val="00742D17"/>
    <w:rsid w:val="007735E4"/>
    <w:rsid w:val="00773E1F"/>
    <w:rsid w:val="00775F65"/>
    <w:rsid w:val="00776037"/>
    <w:rsid w:val="00781504"/>
    <w:rsid w:val="00784D06"/>
    <w:rsid w:val="00794C47"/>
    <w:rsid w:val="007B4BC4"/>
    <w:rsid w:val="007C333E"/>
    <w:rsid w:val="007D2311"/>
    <w:rsid w:val="007D2DD2"/>
    <w:rsid w:val="007D54EF"/>
    <w:rsid w:val="007E332A"/>
    <w:rsid w:val="007F3049"/>
    <w:rsid w:val="007F4E1C"/>
    <w:rsid w:val="00801937"/>
    <w:rsid w:val="00813E23"/>
    <w:rsid w:val="00815F2A"/>
    <w:rsid w:val="00840565"/>
    <w:rsid w:val="00841387"/>
    <w:rsid w:val="00851E6B"/>
    <w:rsid w:val="00852472"/>
    <w:rsid w:val="00860B3F"/>
    <w:rsid w:val="008649AF"/>
    <w:rsid w:val="0086724E"/>
    <w:rsid w:val="00872E7D"/>
    <w:rsid w:val="0087781A"/>
    <w:rsid w:val="008863D6"/>
    <w:rsid w:val="008A0423"/>
    <w:rsid w:val="008A1818"/>
    <w:rsid w:val="008B37F7"/>
    <w:rsid w:val="008B7D69"/>
    <w:rsid w:val="008E28BC"/>
    <w:rsid w:val="008E4ACE"/>
    <w:rsid w:val="008E6996"/>
    <w:rsid w:val="008F261D"/>
    <w:rsid w:val="008F5503"/>
    <w:rsid w:val="00904FBF"/>
    <w:rsid w:val="00907527"/>
    <w:rsid w:val="00907D78"/>
    <w:rsid w:val="00910704"/>
    <w:rsid w:val="00912435"/>
    <w:rsid w:val="00915D21"/>
    <w:rsid w:val="0092175F"/>
    <w:rsid w:val="0092400A"/>
    <w:rsid w:val="009320E8"/>
    <w:rsid w:val="00945C5F"/>
    <w:rsid w:val="00947F81"/>
    <w:rsid w:val="009500AC"/>
    <w:rsid w:val="00977FB2"/>
    <w:rsid w:val="00986D66"/>
    <w:rsid w:val="00987639"/>
    <w:rsid w:val="00995F94"/>
    <w:rsid w:val="009A0150"/>
    <w:rsid w:val="009D0D34"/>
    <w:rsid w:val="009D5663"/>
    <w:rsid w:val="009E072A"/>
    <w:rsid w:val="009E2127"/>
    <w:rsid w:val="009E22CA"/>
    <w:rsid w:val="009E75CD"/>
    <w:rsid w:val="009F1702"/>
    <w:rsid w:val="009F2C7A"/>
    <w:rsid w:val="00A003E1"/>
    <w:rsid w:val="00A01128"/>
    <w:rsid w:val="00A03C8E"/>
    <w:rsid w:val="00A14F45"/>
    <w:rsid w:val="00A459F7"/>
    <w:rsid w:val="00A46646"/>
    <w:rsid w:val="00A64C17"/>
    <w:rsid w:val="00A64F1A"/>
    <w:rsid w:val="00A66DFB"/>
    <w:rsid w:val="00A77F01"/>
    <w:rsid w:val="00AA6EF2"/>
    <w:rsid w:val="00AB08AE"/>
    <w:rsid w:val="00AF4401"/>
    <w:rsid w:val="00B048F0"/>
    <w:rsid w:val="00B31E45"/>
    <w:rsid w:val="00B41F2D"/>
    <w:rsid w:val="00B4751F"/>
    <w:rsid w:val="00B555AD"/>
    <w:rsid w:val="00B6670F"/>
    <w:rsid w:val="00B72D18"/>
    <w:rsid w:val="00B81A68"/>
    <w:rsid w:val="00B85BC1"/>
    <w:rsid w:val="00BA008F"/>
    <w:rsid w:val="00BB4A51"/>
    <w:rsid w:val="00BD01C2"/>
    <w:rsid w:val="00BE09B3"/>
    <w:rsid w:val="00BF0B67"/>
    <w:rsid w:val="00BF441B"/>
    <w:rsid w:val="00C245B3"/>
    <w:rsid w:val="00C3054A"/>
    <w:rsid w:val="00C30A79"/>
    <w:rsid w:val="00C531AD"/>
    <w:rsid w:val="00C56BC8"/>
    <w:rsid w:val="00C61A3D"/>
    <w:rsid w:val="00C70123"/>
    <w:rsid w:val="00C77B70"/>
    <w:rsid w:val="00C872AA"/>
    <w:rsid w:val="00C975B9"/>
    <w:rsid w:val="00CA138E"/>
    <w:rsid w:val="00CA3C09"/>
    <w:rsid w:val="00CB1BEB"/>
    <w:rsid w:val="00CC3FFD"/>
    <w:rsid w:val="00CC7707"/>
    <w:rsid w:val="00CE653A"/>
    <w:rsid w:val="00CE6B27"/>
    <w:rsid w:val="00CF59C7"/>
    <w:rsid w:val="00D06DDB"/>
    <w:rsid w:val="00D27AE5"/>
    <w:rsid w:val="00D3050F"/>
    <w:rsid w:val="00D57F2B"/>
    <w:rsid w:val="00D6527B"/>
    <w:rsid w:val="00D663CC"/>
    <w:rsid w:val="00D72CBD"/>
    <w:rsid w:val="00D73B45"/>
    <w:rsid w:val="00D74A58"/>
    <w:rsid w:val="00D75643"/>
    <w:rsid w:val="00DA47A6"/>
    <w:rsid w:val="00DA5463"/>
    <w:rsid w:val="00DB1E51"/>
    <w:rsid w:val="00DB4922"/>
    <w:rsid w:val="00DD3B71"/>
    <w:rsid w:val="00DD520F"/>
    <w:rsid w:val="00DD6936"/>
    <w:rsid w:val="00DE5D33"/>
    <w:rsid w:val="00DF1BB7"/>
    <w:rsid w:val="00DF2B1A"/>
    <w:rsid w:val="00DF45B3"/>
    <w:rsid w:val="00E00534"/>
    <w:rsid w:val="00E03FE7"/>
    <w:rsid w:val="00E15175"/>
    <w:rsid w:val="00E21094"/>
    <w:rsid w:val="00E25A47"/>
    <w:rsid w:val="00E4193F"/>
    <w:rsid w:val="00E54574"/>
    <w:rsid w:val="00E54FB7"/>
    <w:rsid w:val="00E62F8E"/>
    <w:rsid w:val="00E72A1A"/>
    <w:rsid w:val="00E8114A"/>
    <w:rsid w:val="00E932DB"/>
    <w:rsid w:val="00E9587C"/>
    <w:rsid w:val="00EA0AE3"/>
    <w:rsid w:val="00EA45EE"/>
    <w:rsid w:val="00EA76D9"/>
    <w:rsid w:val="00EA7EAC"/>
    <w:rsid w:val="00EC08AD"/>
    <w:rsid w:val="00EC3D6A"/>
    <w:rsid w:val="00EC4380"/>
    <w:rsid w:val="00EC7357"/>
    <w:rsid w:val="00EE5683"/>
    <w:rsid w:val="00EE59F9"/>
    <w:rsid w:val="00EE648C"/>
    <w:rsid w:val="00EE678B"/>
    <w:rsid w:val="00EF1103"/>
    <w:rsid w:val="00EF49CA"/>
    <w:rsid w:val="00F00E75"/>
    <w:rsid w:val="00F042E1"/>
    <w:rsid w:val="00F10372"/>
    <w:rsid w:val="00F14C4E"/>
    <w:rsid w:val="00F22EBF"/>
    <w:rsid w:val="00F23F51"/>
    <w:rsid w:val="00F302E9"/>
    <w:rsid w:val="00F434AB"/>
    <w:rsid w:val="00F53B70"/>
    <w:rsid w:val="00F54FC1"/>
    <w:rsid w:val="00F60DED"/>
    <w:rsid w:val="00F65D13"/>
    <w:rsid w:val="00F66934"/>
    <w:rsid w:val="00F81D0D"/>
    <w:rsid w:val="00F828B6"/>
    <w:rsid w:val="00FB580D"/>
    <w:rsid w:val="00FD6D64"/>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9A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5683"/>
    <w:pPr>
      <w:spacing w:line="240" w:lineRule="auto"/>
    </w:pPr>
    <w:rPr>
      <w:sz w:val="22"/>
    </w:rPr>
  </w:style>
  <w:style w:type="paragraph" w:styleId="Kop1">
    <w:name w:val="heading 1"/>
    <w:basedOn w:val="Standaard"/>
    <w:next w:val="Standaard"/>
    <w:link w:val="Kop1Char"/>
    <w:uiPriority w:val="9"/>
    <w:qFormat/>
    <w:rsid w:val="00C245B3"/>
    <w:pPr>
      <w:keepNext/>
      <w:keepLines/>
      <w:spacing w:before="360" w:after="80"/>
      <w:outlineLvl w:val="0"/>
    </w:pPr>
    <w:rPr>
      <w:rFonts w:asciiTheme="majorHAnsi" w:eastAsiaTheme="majorEastAsia" w:hAnsiTheme="majorHAnsi" w:cstheme="majorBidi"/>
      <w:color w:val="004289"/>
      <w:sz w:val="40"/>
      <w:szCs w:val="40"/>
    </w:rPr>
  </w:style>
  <w:style w:type="paragraph" w:styleId="Kop2">
    <w:name w:val="heading 2"/>
    <w:basedOn w:val="Standaard"/>
    <w:next w:val="Standaard"/>
    <w:link w:val="Kop2Char"/>
    <w:uiPriority w:val="9"/>
    <w:unhideWhenUsed/>
    <w:qFormat/>
    <w:rsid w:val="00C245B3"/>
    <w:pPr>
      <w:keepNext/>
      <w:keepLines/>
      <w:spacing w:before="160" w:after="80"/>
      <w:outlineLvl w:val="1"/>
    </w:pPr>
    <w:rPr>
      <w:rFonts w:asciiTheme="majorHAnsi" w:eastAsiaTheme="majorEastAsia" w:hAnsiTheme="majorHAnsi" w:cstheme="majorBidi"/>
      <w:color w:val="004289"/>
      <w:sz w:val="32"/>
      <w:szCs w:val="32"/>
    </w:rPr>
  </w:style>
  <w:style w:type="paragraph" w:styleId="Kop3">
    <w:name w:val="heading 3"/>
    <w:basedOn w:val="Standaard"/>
    <w:next w:val="Standaard"/>
    <w:link w:val="Kop3Char"/>
    <w:uiPriority w:val="9"/>
    <w:unhideWhenUsed/>
    <w:qFormat/>
    <w:rsid w:val="00C245B3"/>
    <w:pPr>
      <w:keepNext/>
      <w:keepLines/>
      <w:spacing w:before="160" w:after="80"/>
      <w:outlineLvl w:val="2"/>
    </w:pPr>
    <w:rPr>
      <w:rFonts w:eastAsiaTheme="majorEastAsia" w:cstheme="majorBidi"/>
      <w:color w:val="004289"/>
      <w:sz w:val="28"/>
      <w:szCs w:val="28"/>
    </w:rPr>
  </w:style>
  <w:style w:type="paragraph" w:styleId="Kop4">
    <w:name w:val="heading 4"/>
    <w:basedOn w:val="Standaard"/>
    <w:next w:val="Standaard"/>
    <w:link w:val="Kop4Char"/>
    <w:uiPriority w:val="9"/>
    <w:unhideWhenUsed/>
    <w:qFormat/>
    <w:rsid w:val="00EE5683"/>
    <w:pPr>
      <w:keepNext/>
      <w:keepLines/>
      <w:spacing w:before="80" w:after="40"/>
      <w:outlineLvl w:val="3"/>
    </w:pPr>
    <w:rPr>
      <w:rFonts w:eastAsiaTheme="majorEastAsia" w:cstheme="majorBidi"/>
      <w:iCs/>
      <w:color w:val="004289"/>
      <w:sz w:val="24"/>
    </w:rPr>
  </w:style>
  <w:style w:type="paragraph" w:styleId="Kop5">
    <w:name w:val="heading 5"/>
    <w:basedOn w:val="Standaard"/>
    <w:next w:val="Standaard"/>
    <w:link w:val="Kop5Char"/>
    <w:uiPriority w:val="9"/>
    <w:semiHidden/>
    <w:unhideWhenUsed/>
    <w:qFormat/>
    <w:rsid w:val="00DF1B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1B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1B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1B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1B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5B3"/>
    <w:rPr>
      <w:rFonts w:asciiTheme="majorHAnsi" w:eastAsiaTheme="majorEastAsia" w:hAnsiTheme="majorHAnsi" w:cstheme="majorBidi"/>
      <w:color w:val="004289"/>
      <w:sz w:val="40"/>
      <w:szCs w:val="40"/>
    </w:rPr>
  </w:style>
  <w:style w:type="character" w:customStyle="1" w:styleId="Kop2Char">
    <w:name w:val="Kop 2 Char"/>
    <w:basedOn w:val="Standaardalinea-lettertype"/>
    <w:link w:val="Kop2"/>
    <w:uiPriority w:val="9"/>
    <w:rsid w:val="00C245B3"/>
    <w:rPr>
      <w:rFonts w:asciiTheme="majorHAnsi" w:eastAsiaTheme="majorEastAsia" w:hAnsiTheme="majorHAnsi" w:cstheme="majorBidi"/>
      <w:color w:val="004289"/>
      <w:sz w:val="32"/>
      <w:szCs w:val="32"/>
    </w:rPr>
  </w:style>
  <w:style w:type="character" w:customStyle="1" w:styleId="Kop3Char">
    <w:name w:val="Kop 3 Char"/>
    <w:basedOn w:val="Standaardalinea-lettertype"/>
    <w:link w:val="Kop3"/>
    <w:uiPriority w:val="9"/>
    <w:rsid w:val="00C245B3"/>
    <w:rPr>
      <w:rFonts w:eastAsiaTheme="majorEastAsia" w:cstheme="majorBidi"/>
      <w:color w:val="004289"/>
      <w:sz w:val="28"/>
      <w:szCs w:val="28"/>
    </w:rPr>
  </w:style>
  <w:style w:type="character" w:customStyle="1" w:styleId="Kop4Char">
    <w:name w:val="Kop 4 Char"/>
    <w:basedOn w:val="Standaardalinea-lettertype"/>
    <w:link w:val="Kop4"/>
    <w:uiPriority w:val="9"/>
    <w:rsid w:val="00EE5683"/>
    <w:rPr>
      <w:rFonts w:eastAsiaTheme="majorEastAsia" w:cstheme="majorBidi"/>
      <w:iCs/>
      <w:color w:val="004289"/>
    </w:rPr>
  </w:style>
  <w:style w:type="character" w:customStyle="1" w:styleId="Kop5Char">
    <w:name w:val="Kop 5 Char"/>
    <w:basedOn w:val="Standaardalinea-lettertype"/>
    <w:link w:val="Kop5"/>
    <w:uiPriority w:val="9"/>
    <w:semiHidden/>
    <w:rsid w:val="00DF1B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1B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1B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1B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1BB7"/>
    <w:rPr>
      <w:rFonts w:eastAsiaTheme="majorEastAsia" w:cstheme="majorBidi"/>
      <w:color w:val="272727" w:themeColor="text1" w:themeTint="D8"/>
    </w:rPr>
  </w:style>
  <w:style w:type="paragraph" w:styleId="Titel">
    <w:name w:val="Title"/>
    <w:basedOn w:val="Standaard"/>
    <w:next w:val="Standaard"/>
    <w:link w:val="TitelChar"/>
    <w:uiPriority w:val="10"/>
    <w:qFormat/>
    <w:rsid w:val="00DF1BB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1B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1B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1B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1B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1BB7"/>
    <w:rPr>
      <w:i/>
      <w:iCs/>
      <w:color w:val="404040" w:themeColor="text1" w:themeTint="BF"/>
    </w:rPr>
  </w:style>
  <w:style w:type="paragraph" w:styleId="Lijstalinea">
    <w:name w:val="List Paragraph"/>
    <w:basedOn w:val="Standaard"/>
    <w:uiPriority w:val="34"/>
    <w:qFormat/>
    <w:rsid w:val="00DF1BB7"/>
    <w:pPr>
      <w:ind w:left="720"/>
      <w:contextualSpacing/>
    </w:pPr>
  </w:style>
  <w:style w:type="character" w:styleId="Intensievebenadrukking">
    <w:name w:val="Intense Emphasis"/>
    <w:basedOn w:val="Standaardalinea-lettertype"/>
    <w:uiPriority w:val="21"/>
    <w:qFormat/>
    <w:rsid w:val="00DF1BB7"/>
    <w:rPr>
      <w:i/>
      <w:iCs/>
      <w:color w:val="0F4761" w:themeColor="accent1" w:themeShade="BF"/>
    </w:rPr>
  </w:style>
  <w:style w:type="paragraph" w:styleId="Duidelijkcitaat">
    <w:name w:val="Intense Quote"/>
    <w:basedOn w:val="Standaard"/>
    <w:next w:val="Standaard"/>
    <w:link w:val="DuidelijkcitaatChar"/>
    <w:uiPriority w:val="30"/>
    <w:qFormat/>
    <w:rsid w:val="00DF1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1BB7"/>
    <w:rPr>
      <w:i/>
      <w:iCs/>
      <w:color w:val="0F4761" w:themeColor="accent1" w:themeShade="BF"/>
    </w:rPr>
  </w:style>
  <w:style w:type="character" w:styleId="Intensieveverwijzing">
    <w:name w:val="Intense Reference"/>
    <w:basedOn w:val="Standaardalinea-lettertype"/>
    <w:uiPriority w:val="32"/>
    <w:qFormat/>
    <w:rsid w:val="00DF1BB7"/>
    <w:rPr>
      <w:b/>
      <w:bCs/>
      <w:smallCaps/>
      <w:color w:val="0F4761" w:themeColor="accent1" w:themeShade="BF"/>
      <w:spacing w:val="5"/>
    </w:rPr>
  </w:style>
  <w:style w:type="character" w:styleId="Tekstvantijdelijkeaanduiding">
    <w:name w:val="Placeholder Text"/>
    <w:basedOn w:val="Standaardalinea-lettertype"/>
    <w:uiPriority w:val="99"/>
    <w:semiHidden/>
    <w:rsid w:val="00DF1BB7"/>
    <w:rPr>
      <w:color w:val="666666"/>
    </w:rPr>
  </w:style>
  <w:style w:type="paragraph" w:styleId="Geenafstand">
    <w:name w:val="No Spacing"/>
    <w:uiPriority w:val="1"/>
    <w:qFormat/>
    <w:rsid w:val="00DF1BB7"/>
    <w:pPr>
      <w:spacing w:after="0" w:line="240" w:lineRule="auto"/>
    </w:pPr>
  </w:style>
  <w:style w:type="paragraph" w:styleId="Kopvaninhoudsopgave">
    <w:name w:val="TOC Heading"/>
    <w:basedOn w:val="Kop1"/>
    <w:next w:val="Standaard"/>
    <w:uiPriority w:val="39"/>
    <w:unhideWhenUsed/>
    <w:qFormat/>
    <w:rsid w:val="00C245B3"/>
    <w:pPr>
      <w:spacing w:before="240" w:after="0" w:line="259" w:lineRule="auto"/>
      <w:outlineLvl w:val="9"/>
    </w:pPr>
    <w:rPr>
      <w:color w:val="0F4761" w:themeColor="accent1" w:themeShade="BF"/>
      <w:kern w:val="0"/>
      <w:sz w:val="32"/>
      <w:szCs w:val="32"/>
      <w:lang w:eastAsia="nl-NL"/>
      <w14:ligatures w14:val="none"/>
    </w:rPr>
  </w:style>
  <w:style w:type="paragraph" w:styleId="Koptekst">
    <w:name w:val="header"/>
    <w:basedOn w:val="Standaard"/>
    <w:link w:val="KoptekstChar"/>
    <w:uiPriority w:val="99"/>
    <w:unhideWhenUsed/>
    <w:rsid w:val="00F65D13"/>
    <w:pPr>
      <w:tabs>
        <w:tab w:val="center" w:pos="4536"/>
        <w:tab w:val="right" w:pos="9072"/>
      </w:tabs>
      <w:spacing w:after="0"/>
    </w:pPr>
  </w:style>
  <w:style w:type="character" w:customStyle="1" w:styleId="KoptekstChar">
    <w:name w:val="Koptekst Char"/>
    <w:basedOn w:val="Standaardalinea-lettertype"/>
    <w:link w:val="Koptekst"/>
    <w:uiPriority w:val="99"/>
    <w:rsid w:val="00F65D13"/>
  </w:style>
  <w:style w:type="paragraph" w:styleId="Voettekst">
    <w:name w:val="footer"/>
    <w:basedOn w:val="Standaard"/>
    <w:link w:val="VoettekstChar"/>
    <w:uiPriority w:val="99"/>
    <w:unhideWhenUsed/>
    <w:rsid w:val="00F65D13"/>
    <w:pPr>
      <w:tabs>
        <w:tab w:val="center" w:pos="4536"/>
        <w:tab w:val="right" w:pos="9072"/>
      </w:tabs>
      <w:spacing w:after="0"/>
    </w:pPr>
  </w:style>
  <w:style w:type="character" w:customStyle="1" w:styleId="VoettekstChar">
    <w:name w:val="Voettekst Char"/>
    <w:basedOn w:val="Standaardalinea-lettertype"/>
    <w:link w:val="Voettekst"/>
    <w:uiPriority w:val="99"/>
    <w:rsid w:val="00F65D13"/>
  </w:style>
  <w:style w:type="paragraph" w:styleId="Inhopg1">
    <w:name w:val="toc 1"/>
    <w:basedOn w:val="Standaard"/>
    <w:next w:val="Standaard"/>
    <w:autoRedefine/>
    <w:uiPriority w:val="39"/>
    <w:unhideWhenUsed/>
    <w:rsid w:val="00F23F51"/>
    <w:pPr>
      <w:spacing w:after="100"/>
    </w:pPr>
  </w:style>
  <w:style w:type="paragraph" w:styleId="Inhopg2">
    <w:name w:val="toc 2"/>
    <w:basedOn w:val="Standaard"/>
    <w:next w:val="Standaard"/>
    <w:autoRedefine/>
    <w:uiPriority w:val="39"/>
    <w:unhideWhenUsed/>
    <w:rsid w:val="00F23F51"/>
    <w:pPr>
      <w:spacing w:after="100"/>
      <w:ind w:left="220"/>
    </w:pPr>
  </w:style>
  <w:style w:type="character" w:styleId="Hyperlink">
    <w:name w:val="Hyperlink"/>
    <w:basedOn w:val="Standaardalinea-lettertype"/>
    <w:uiPriority w:val="99"/>
    <w:unhideWhenUsed/>
    <w:rsid w:val="00F23F51"/>
    <w:rPr>
      <w:color w:val="467886" w:themeColor="hyperlink"/>
      <w:u w:val="single"/>
    </w:rPr>
  </w:style>
  <w:style w:type="character" w:styleId="Verwijzingopmerking">
    <w:name w:val="annotation reference"/>
    <w:basedOn w:val="Standaardalinea-lettertype"/>
    <w:uiPriority w:val="99"/>
    <w:semiHidden/>
    <w:unhideWhenUsed/>
    <w:rsid w:val="003917E9"/>
    <w:rPr>
      <w:sz w:val="16"/>
      <w:szCs w:val="16"/>
    </w:rPr>
  </w:style>
  <w:style w:type="paragraph" w:styleId="Tekstopmerking">
    <w:name w:val="annotation text"/>
    <w:basedOn w:val="Standaard"/>
    <w:link w:val="TekstopmerkingChar"/>
    <w:uiPriority w:val="99"/>
    <w:unhideWhenUsed/>
    <w:rsid w:val="003917E9"/>
    <w:rPr>
      <w:sz w:val="20"/>
      <w:szCs w:val="20"/>
    </w:rPr>
  </w:style>
  <w:style w:type="character" w:customStyle="1" w:styleId="TekstopmerkingChar">
    <w:name w:val="Tekst opmerking Char"/>
    <w:basedOn w:val="Standaardalinea-lettertype"/>
    <w:link w:val="Tekstopmerking"/>
    <w:uiPriority w:val="99"/>
    <w:rsid w:val="003917E9"/>
    <w:rPr>
      <w:sz w:val="20"/>
      <w:szCs w:val="20"/>
    </w:rPr>
  </w:style>
  <w:style w:type="paragraph" w:styleId="Onderwerpvanopmerking">
    <w:name w:val="annotation subject"/>
    <w:basedOn w:val="Tekstopmerking"/>
    <w:next w:val="Tekstopmerking"/>
    <w:link w:val="OnderwerpvanopmerkingChar"/>
    <w:uiPriority w:val="99"/>
    <w:semiHidden/>
    <w:unhideWhenUsed/>
    <w:rsid w:val="003917E9"/>
    <w:rPr>
      <w:b/>
      <w:bCs/>
    </w:rPr>
  </w:style>
  <w:style w:type="character" w:customStyle="1" w:styleId="OnderwerpvanopmerkingChar">
    <w:name w:val="Onderwerp van opmerking Char"/>
    <w:basedOn w:val="TekstopmerkingChar"/>
    <w:link w:val="Onderwerpvanopmerking"/>
    <w:uiPriority w:val="99"/>
    <w:semiHidden/>
    <w:rsid w:val="003917E9"/>
    <w:rPr>
      <w:b/>
      <w:bCs/>
      <w:sz w:val="20"/>
      <w:szCs w:val="20"/>
    </w:rPr>
  </w:style>
  <w:style w:type="character" w:customStyle="1" w:styleId="UnresolvedMention">
    <w:name w:val="Unresolved Mention"/>
    <w:basedOn w:val="Standaardalinea-lettertype"/>
    <w:uiPriority w:val="99"/>
    <w:semiHidden/>
    <w:unhideWhenUsed/>
    <w:rsid w:val="00C872AA"/>
    <w:rPr>
      <w:color w:val="605E5C"/>
      <w:shd w:val="clear" w:color="auto" w:fill="E1DFDD"/>
    </w:rPr>
  </w:style>
  <w:style w:type="character" w:styleId="GevolgdeHyperlink">
    <w:name w:val="FollowedHyperlink"/>
    <w:basedOn w:val="Standaardalinea-lettertype"/>
    <w:uiPriority w:val="99"/>
    <w:semiHidden/>
    <w:unhideWhenUsed/>
    <w:rsid w:val="00696125"/>
    <w:rPr>
      <w:color w:val="96607D" w:themeColor="followedHyperlink"/>
      <w:u w:val="single"/>
    </w:rPr>
  </w:style>
  <w:style w:type="paragraph" w:styleId="Inhopg3">
    <w:name w:val="toc 3"/>
    <w:basedOn w:val="Standaard"/>
    <w:next w:val="Standaard"/>
    <w:autoRedefine/>
    <w:uiPriority w:val="39"/>
    <w:unhideWhenUsed/>
    <w:rsid w:val="00742D17"/>
    <w:pPr>
      <w:spacing w:after="100"/>
      <w:ind w:left="440"/>
    </w:pPr>
  </w:style>
  <w:style w:type="table" w:styleId="Tabelraster">
    <w:name w:val="Table Grid"/>
    <w:basedOn w:val="Standaardtabel"/>
    <w:uiPriority w:val="39"/>
    <w:rsid w:val="00F66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41387"/>
    <w:pPr>
      <w:spacing w:after="100"/>
      <w:ind w:left="660"/>
    </w:pPr>
  </w:style>
  <w:style w:type="paragraph" w:styleId="Inhopg5">
    <w:name w:val="toc 5"/>
    <w:basedOn w:val="Standaard"/>
    <w:next w:val="Standaard"/>
    <w:autoRedefine/>
    <w:uiPriority w:val="39"/>
    <w:unhideWhenUsed/>
    <w:rsid w:val="00841387"/>
    <w:pPr>
      <w:spacing w:after="100" w:line="278" w:lineRule="auto"/>
      <w:ind w:left="960"/>
    </w:pPr>
    <w:rPr>
      <w:rFonts w:eastAsiaTheme="minorEastAsia"/>
      <w:sz w:val="24"/>
      <w:lang w:eastAsia="nl-NL"/>
    </w:rPr>
  </w:style>
  <w:style w:type="paragraph" w:styleId="Inhopg6">
    <w:name w:val="toc 6"/>
    <w:basedOn w:val="Standaard"/>
    <w:next w:val="Standaard"/>
    <w:autoRedefine/>
    <w:uiPriority w:val="39"/>
    <w:unhideWhenUsed/>
    <w:rsid w:val="00841387"/>
    <w:pPr>
      <w:spacing w:after="100" w:line="278" w:lineRule="auto"/>
      <w:ind w:left="1200"/>
    </w:pPr>
    <w:rPr>
      <w:rFonts w:eastAsiaTheme="minorEastAsia"/>
      <w:sz w:val="24"/>
      <w:lang w:eastAsia="nl-NL"/>
    </w:rPr>
  </w:style>
  <w:style w:type="paragraph" w:styleId="Inhopg7">
    <w:name w:val="toc 7"/>
    <w:basedOn w:val="Standaard"/>
    <w:next w:val="Standaard"/>
    <w:autoRedefine/>
    <w:uiPriority w:val="39"/>
    <w:unhideWhenUsed/>
    <w:rsid w:val="00841387"/>
    <w:pPr>
      <w:spacing w:after="100" w:line="278" w:lineRule="auto"/>
      <w:ind w:left="1440"/>
    </w:pPr>
    <w:rPr>
      <w:rFonts w:eastAsiaTheme="minorEastAsia"/>
      <w:sz w:val="24"/>
      <w:lang w:eastAsia="nl-NL"/>
    </w:rPr>
  </w:style>
  <w:style w:type="paragraph" w:styleId="Inhopg8">
    <w:name w:val="toc 8"/>
    <w:basedOn w:val="Standaard"/>
    <w:next w:val="Standaard"/>
    <w:autoRedefine/>
    <w:uiPriority w:val="39"/>
    <w:unhideWhenUsed/>
    <w:rsid w:val="00841387"/>
    <w:pPr>
      <w:spacing w:after="100" w:line="278" w:lineRule="auto"/>
      <w:ind w:left="1680"/>
    </w:pPr>
    <w:rPr>
      <w:rFonts w:eastAsiaTheme="minorEastAsia"/>
      <w:sz w:val="24"/>
      <w:lang w:eastAsia="nl-NL"/>
    </w:rPr>
  </w:style>
  <w:style w:type="paragraph" w:styleId="Inhopg9">
    <w:name w:val="toc 9"/>
    <w:basedOn w:val="Standaard"/>
    <w:next w:val="Standaard"/>
    <w:autoRedefine/>
    <w:uiPriority w:val="39"/>
    <w:unhideWhenUsed/>
    <w:rsid w:val="00841387"/>
    <w:pPr>
      <w:spacing w:after="100" w:line="278" w:lineRule="auto"/>
      <w:ind w:left="1920"/>
    </w:pPr>
    <w:rPr>
      <w:rFonts w:eastAsiaTheme="minorEastAsia"/>
      <w:sz w:val="24"/>
      <w:lang w:eastAsia="nl-NL"/>
    </w:rPr>
  </w:style>
  <w:style w:type="paragraph" w:styleId="Ballontekst">
    <w:name w:val="Balloon Text"/>
    <w:basedOn w:val="Standaard"/>
    <w:link w:val="BallontekstChar"/>
    <w:uiPriority w:val="99"/>
    <w:semiHidden/>
    <w:unhideWhenUsed/>
    <w:rsid w:val="003D46C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46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5401">
      <w:bodyDiv w:val="1"/>
      <w:marLeft w:val="0"/>
      <w:marRight w:val="0"/>
      <w:marTop w:val="0"/>
      <w:marBottom w:val="0"/>
      <w:divBdr>
        <w:top w:val="none" w:sz="0" w:space="0" w:color="auto"/>
        <w:left w:val="none" w:sz="0" w:space="0" w:color="auto"/>
        <w:bottom w:val="none" w:sz="0" w:space="0" w:color="auto"/>
        <w:right w:val="none" w:sz="0" w:space="0" w:color="auto"/>
      </w:divBdr>
    </w:div>
    <w:div w:id="319816363">
      <w:bodyDiv w:val="1"/>
      <w:marLeft w:val="0"/>
      <w:marRight w:val="0"/>
      <w:marTop w:val="0"/>
      <w:marBottom w:val="0"/>
      <w:divBdr>
        <w:top w:val="none" w:sz="0" w:space="0" w:color="auto"/>
        <w:left w:val="none" w:sz="0" w:space="0" w:color="auto"/>
        <w:bottom w:val="none" w:sz="0" w:space="0" w:color="auto"/>
        <w:right w:val="none" w:sz="0" w:space="0" w:color="auto"/>
      </w:divBdr>
    </w:div>
    <w:div w:id="512651643">
      <w:bodyDiv w:val="1"/>
      <w:marLeft w:val="0"/>
      <w:marRight w:val="0"/>
      <w:marTop w:val="0"/>
      <w:marBottom w:val="0"/>
      <w:divBdr>
        <w:top w:val="none" w:sz="0" w:space="0" w:color="auto"/>
        <w:left w:val="none" w:sz="0" w:space="0" w:color="auto"/>
        <w:bottom w:val="none" w:sz="0" w:space="0" w:color="auto"/>
        <w:right w:val="none" w:sz="0" w:space="0" w:color="auto"/>
      </w:divBdr>
    </w:div>
    <w:div w:id="551186954">
      <w:bodyDiv w:val="1"/>
      <w:marLeft w:val="0"/>
      <w:marRight w:val="0"/>
      <w:marTop w:val="0"/>
      <w:marBottom w:val="0"/>
      <w:divBdr>
        <w:top w:val="none" w:sz="0" w:space="0" w:color="auto"/>
        <w:left w:val="none" w:sz="0" w:space="0" w:color="auto"/>
        <w:bottom w:val="none" w:sz="0" w:space="0" w:color="auto"/>
        <w:right w:val="none" w:sz="0" w:space="0" w:color="auto"/>
      </w:divBdr>
    </w:div>
    <w:div w:id="1576621654">
      <w:bodyDiv w:val="1"/>
      <w:marLeft w:val="0"/>
      <w:marRight w:val="0"/>
      <w:marTop w:val="0"/>
      <w:marBottom w:val="0"/>
      <w:divBdr>
        <w:top w:val="none" w:sz="0" w:space="0" w:color="auto"/>
        <w:left w:val="none" w:sz="0" w:space="0" w:color="auto"/>
        <w:bottom w:val="none" w:sz="0" w:space="0" w:color="auto"/>
        <w:right w:val="none" w:sz="0" w:space="0" w:color="auto"/>
      </w:divBdr>
    </w:div>
    <w:div w:id="161764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mmissievanaanbestedingsexperts.n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koop@mumc.nl" TargetMode="Externa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ned.nl/cms/nl/voor-ondernemingen/aanmelden-en-inschrijven/vragen-stellen-een-aanbesteding"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tenderned.nl/cms/nl/contac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tenderned.nl/cms/nl/voor-ondernemingen/aanmelden-en-inschrijven-aanbesteding"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F483E-035A-4FD5-9212-9DF4F4EBF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14943</Words>
  <Characters>82191</Characters>
  <Application>Microsoft Office Word</Application>
  <DocSecurity>0</DocSecurity>
  <Lines>684</Lines>
  <Paragraphs>193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2025-09-10T10:56:00Z</dcterms:created>
  <dcterms:modified xsi:type="dcterms:W3CDTF">2025-09-10T10:56:00Z</dcterms:modified>
</cp:coreProperties>
</file>