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1118" w14:textId="772FE0CE" w:rsidR="00425A08" w:rsidRPr="00DC66F9" w:rsidRDefault="00BB0197" w:rsidP="00DC66F9">
      <w:pPr>
        <w:pStyle w:val="Kop1"/>
      </w:pPr>
      <w:r w:rsidRPr="4D8E3F16">
        <w:rPr>
          <w:color w:val="C00000"/>
        </w:rPr>
        <w:t xml:space="preserve">Bijlage </w:t>
      </w:r>
      <w:sdt>
        <w:sdtPr>
          <w:rPr>
            <w:color w:val="C00000"/>
          </w:rPr>
          <w:id w:val="-642040869"/>
          <w:placeholder>
            <w:docPart w:val="DefaultPlaceholder_-1854013440"/>
          </w:placeholder>
        </w:sdtPr>
        <w:sdtEndPr/>
        <w:sdtContent>
          <w:sdt>
            <w:sdtPr>
              <w:rPr>
                <w:color w:val="C00000"/>
              </w:rPr>
              <w:id w:val="-32050964"/>
              <w:placeholder>
                <w:docPart w:val="DefaultPlaceholder_-1854013438"/>
              </w:placeholder>
              <w:comboBox>
                <w:listItem w:value="Kies een item."/>
                <w:listItem w:displayText="2.0" w:value="2.0"/>
                <w:listItem w:displayText="3.0" w:value="3.0"/>
              </w:comboBox>
            </w:sdtPr>
            <w:sdtEndPr/>
            <w:sdtContent>
              <w:r w:rsidR="00471046">
                <w:rPr>
                  <w:color w:val="C00000"/>
                </w:rPr>
                <w:t>A</w:t>
              </w:r>
            </w:sdtContent>
          </w:sdt>
        </w:sdtContent>
      </w:sdt>
      <w:r w:rsidR="006B5FC3" w:rsidRPr="4D8E3F16">
        <w:rPr>
          <w:color w:val="C00000"/>
        </w:rPr>
        <w:t xml:space="preserve"> - </w:t>
      </w:r>
      <w:sdt>
        <w:sdtPr>
          <w:id w:val="-1581824917"/>
          <w:placeholder>
            <w:docPart w:val="DefaultPlaceholder_-1854013438"/>
          </w:placeholder>
          <w:comboBox>
            <w:listItem w:value="Kies een item."/>
            <w:listItem w:displayText="Dienstverleningsovereenkomst" w:value="Dienstverleningsovereenkomst"/>
            <w:listItem w:displayText="Raamovereenkomst" w:value="Raamovereenkomst"/>
          </w:comboBox>
        </w:sdtPr>
        <w:sdtEndPr/>
        <w:sdtContent>
          <w:r w:rsidR="3CBA5997" w:rsidRPr="4D8E3F16">
            <w:rPr>
              <w:color w:val="C00000"/>
            </w:rPr>
            <w:t>Raamovereenkomst</w:t>
          </w:r>
        </w:sdtContent>
      </w:sdt>
      <w:r w:rsidR="00A9746D">
        <w:t xml:space="preserve"> </w:t>
      </w:r>
    </w:p>
    <w:p w14:paraId="0C9F6F7B" w14:textId="51320787" w:rsidR="0F90BFD0" w:rsidRDefault="0F90BFD0" w:rsidP="15991BD2">
      <w:pPr>
        <w:pStyle w:val="Subtitel"/>
      </w:pPr>
      <w:r w:rsidRPr="15991BD2">
        <w:rPr>
          <w:rStyle w:val="Kop2Char"/>
          <w:rFonts w:eastAsiaTheme="minorEastAsia"/>
          <w:noProof/>
        </w:rPr>
        <w:t>Levering food en non-food artikelen</w:t>
      </w:r>
    </w:p>
    <w:p w14:paraId="24671751" w14:textId="02D04590" w:rsidR="001F4C75" w:rsidRDefault="001F4C75" w:rsidP="15991BD2">
      <w:pPr>
        <w:pStyle w:val="Subtitel"/>
        <w:rPr>
          <w:rFonts w:eastAsia="Times New Roman" w:cs="Times New Roman"/>
          <w:b/>
          <w:bCs/>
          <w:sz w:val="28"/>
          <w:szCs w:val="28"/>
          <w:lang w:eastAsia="nl-NL"/>
        </w:rPr>
      </w:pPr>
      <w:r w:rsidRPr="4D8E3F16">
        <w:rPr>
          <w:rStyle w:val="Kop2Char"/>
          <w:rFonts w:eastAsiaTheme="minorEastAsia"/>
          <w:b w:val="0"/>
          <w:bCs w:val="0"/>
        </w:rPr>
        <w:t>Gemeente</w:t>
      </w:r>
      <w:r w:rsidRPr="4D8E3F16">
        <w:rPr>
          <w:rFonts w:eastAsia="Times New Roman" w:cs="Times New Roman"/>
          <w:b/>
          <w:bCs/>
          <w:sz w:val="28"/>
          <w:szCs w:val="28"/>
          <w:lang w:eastAsia="nl-NL"/>
        </w:rPr>
        <w:t xml:space="preserve"> </w:t>
      </w:r>
      <w:r w:rsidR="6B92C300" w:rsidRPr="4D8E3F16">
        <w:rPr>
          <w:rFonts w:eastAsia="Times New Roman" w:cs="Times New Roman"/>
          <w:b/>
          <w:bCs/>
          <w:sz w:val="28"/>
          <w:szCs w:val="28"/>
          <w:lang w:eastAsia="nl-NL"/>
        </w:rPr>
        <w:t xml:space="preserve">Ooststellingwerf </w:t>
      </w:r>
    </w:p>
    <w:p w14:paraId="17A26868" w14:textId="67796875" w:rsidR="0055498A" w:rsidRPr="0055498A" w:rsidRDefault="0055498A" w:rsidP="0055498A">
      <w:pPr>
        <w:ind w:left="0"/>
        <w:rPr>
          <w:rFonts w:eastAsia="Times New Roman" w:cs="Times New Roman"/>
          <w:sz w:val="24"/>
          <w:szCs w:val="24"/>
          <w:lang w:eastAsia="nl-NL"/>
        </w:rPr>
      </w:pPr>
      <w:r w:rsidRPr="0055498A">
        <w:rPr>
          <w:rFonts w:eastAsia="Times New Roman" w:cs="Times New Roman"/>
          <w:sz w:val="24"/>
          <w:szCs w:val="24"/>
          <w:lang w:eastAsia="nl-NL"/>
        </w:rPr>
        <w:t xml:space="preserve">Contractnummer: </w:t>
      </w:r>
      <w:sdt>
        <w:sdtPr>
          <w:rPr>
            <w:rFonts w:eastAsia="Times New Roman" w:cs="Times New Roman"/>
            <w:sz w:val="24"/>
            <w:szCs w:val="24"/>
            <w:lang w:eastAsia="nl-NL"/>
          </w:rPr>
          <w:id w:val="1294713917"/>
          <w:placeholder>
            <w:docPart w:val="DefaultPlaceholder_-1854013440"/>
          </w:placeholder>
          <w:showingPlcHdr/>
          <w:text/>
        </w:sdtPr>
        <w:sdtEndPr/>
        <w:sdtContent>
          <w:r w:rsidRPr="0055498A">
            <w:rPr>
              <w:rStyle w:val="Tekstvantijdelijkeaanduiding"/>
              <w:sz w:val="18"/>
              <w:szCs w:val="20"/>
              <w:highlight w:val="lightGray"/>
            </w:rPr>
            <w:t>Klik of tik om tekst in te voeren.</w:t>
          </w:r>
        </w:sdtContent>
      </w:sdt>
    </w:p>
    <w:p w14:paraId="48F080C0" w14:textId="4D8825CF" w:rsidR="00427801" w:rsidRDefault="00427801" w:rsidP="002A43DC">
      <w:pPr>
        <w:pStyle w:val="Subtitel"/>
        <w:rPr>
          <w:rFonts w:eastAsia="Times New Roman" w:cs="Times New Roman"/>
          <w:sz w:val="28"/>
          <w:szCs w:val="28"/>
          <w:lang w:eastAsia="nl-NL"/>
        </w:rPr>
      </w:pPr>
    </w:p>
    <w:p w14:paraId="7B1F4ACA" w14:textId="77E7D2CC" w:rsidR="00427801" w:rsidRDefault="00427801" w:rsidP="4D8E3F16">
      <w:pPr>
        <w:pStyle w:val="Kop4"/>
      </w:pPr>
      <w:r>
        <w:t>De ondergetekenden:</w:t>
      </w:r>
    </w:p>
    <w:p w14:paraId="43FEC06A" w14:textId="4DFF3455" w:rsidR="00427801" w:rsidRDefault="00427801" w:rsidP="00427801">
      <w:pPr>
        <w:ind w:left="0"/>
        <w:rPr>
          <w:lang w:eastAsia="nl-NL"/>
        </w:rPr>
      </w:pPr>
      <w:r w:rsidRPr="707283B1">
        <w:rPr>
          <w:lang w:eastAsia="nl-NL"/>
        </w:rPr>
        <w:t xml:space="preserve">Gemeente </w:t>
      </w:r>
      <w:r w:rsidR="2F60D45A" w:rsidRPr="707283B1">
        <w:rPr>
          <w:lang w:eastAsia="nl-NL"/>
        </w:rPr>
        <w:t>#</w:t>
      </w:r>
      <w:r w:rsidRPr="707283B1">
        <w:rPr>
          <w:lang w:eastAsia="nl-NL"/>
        </w:rPr>
        <w:t xml:space="preserve">, zetelend te </w:t>
      </w:r>
      <w:r w:rsidR="34E5980F" w:rsidRPr="707283B1">
        <w:rPr>
          <w:lang w:eastAsia="nl-NL"/>
        </w:rPr>
        <w:t>#</w:t>
      </w:r>
      <w:r w:rsidRPr="707283B1">
        <w:rPr>
          <w:lang w:eastAsia="nl-NL"/>
        </w:rPr>
        <w:t xml:space="preserve">, </w:t>
      </w:r>
      <w:proofErr w:type="gramStart"/>
      <w:r w:rsidRPr="707283B1">
        <w:rPr>
          <w:lang w:eastAsia="nl-NL"/>
        </w:rPr>
        <w:t>ingevolge</w:t>
      </w:r>
      <w:proofErr w:type="gramEnd"/>
      <w:r w:rsidRPr="707283B1">
        <w:rPr>
          <w:lang w:eastAsia="nl-NL"/>
        </w:rPr>
        <w:t xml:space="preserve"> artikel 160 lid 1 sub e en artikel 171 Gemeentewet te dezen rechtsgeldig vertegenwoordigd door </w:t>
      </w:r>
      <w:sdt>
        <w:sdtPr>
          <w:rPr>
            <w:lang w:eastAsia="nl-NL"/>
          </w:rPr>
          <w:alias w:val="Aanhef"/>
          <w:tag w:val="Aanhef"/>
          <w:id w:val="-930435521"/>
          <w:placeholder>
            <w:docPart w:val="DefaultPlaceholder_-1854013438"/>
          </w:placeholder>
          <w:showingPlcHdr/>
          <w:comboBox>
            <w:listItem w:value="Kies een item."/>
            <w:listItem w:displayText="de heer" w:value="de heer"/>
            <w:listItem w:displayText="mevrouw" w:value="mevrouw"/>
          </w:comboBox>
        </w:sdtPr>
        <w:sdtEndPr/>
        <w:sdtContent>
          <w:r w:rsidRPr="707283B1">
            <w:rPr>
              <w:rStyle w:val="Tekstvantijdelijkeaanduiding"/>
              <w:highlight w:val="lightGray"/>
            </w:rPr>
            <w:t>Kies een item.</w:t>
          </w:r>
        </w:sdtContent>
      </w:sdt>
      <w:r w:rsidR="00E12102" w:rsidRPr="707283B1">
        <w:rPr>
          <w:lang w:eastAsia="nl-NL"/>
        </w:rPr>
        <w:t xml:space="preserve"> </w:t>
      </w:r>
      <w:sdt>
        <w:sdtPr>
          <w:rPr>
            <w:lang w:eastAsia="nl-NL"/>
          </w:rPr>
          <w:id w:val="-1739622596"/>
          <w:placeholder>
            <w:docPart w:val="DefaultPlaceholder_-1854013438"/>
          </w:placeholder>
          <w:showingPlcHdr/>
          <w:comboBox>
            <w:listItem w:value="Kies een item."/>
            <w:listItem w:displayText="zelf invullen" w:value="zelf invullen"/>
            <w:listItem w:displayText="Mr. M.H.M. Nieuwenhuijsen" w:value="Mr. M.H.M. Nieuwenhuijsen"/>
          </w:comboBox>
        </w:sdtPr>
        <w:sdtEndPr/>
        <w:sdtContent>
          <w:r w:rsidR="004E5ABB" w:rsidRPr="707283B1">
            <w:rPr>
              <w:rStyle w:val="Tekstvantijdelijkeaanduiding"/>
              <w:highlight w:val="lightGray"/>
            </w:rPr>
            <w:t>Kies een item.</w:t>
          </w:r>
        </w:sdtContent>
      </w:sdt>
      <w:r w:rsidR="00E12102" w:rsidRPr="707283B1">
        <w:rPr>
          <w:lang w:eastAsia="nl-NL"/>
        </w:rPr>
        <w:t>,</w:t>
      </w:r>
      <w:r w:rsidRPr="707283B1">
        <w:rPr>
          <w:lang w:eastAsia="nl-NL"/>
        </w:rPr>
        <w:t xml:space="preserve"> </w:t>
      </w:r>
      <w:sdt>
        <w:sdtPr>
          <w:rPr>
            <w:lang w:eastAsia="nl-NL"/>
          </w:rPr>
          <w:alias w:val="Functie"/>
          <w:tag w:val="Functie"/>
          <w:id w:val="2015650107"/>
          <w:placeholder>
            <w:docPart w:val="DefaultPlaceholder_-1854013438"/>
          </w:placeholder>
          <w:showingPlcHdr/>
          <w:comboBox>
            <w:listItem w:value="Kies een item."/>
            <w:listItem w:displayText="gemeentesecretaris" w:value="gemeentesecretaris"/>
            <w:listItem w:displayText="Zelf invullen" w:value="Zelf invullen"/>
          </w:comboBox>
        </w:sdtPr>
        <w:sdtEndPr/>
        <w:sdtContent>
          <w:r w:rsidRPr="707283B1">
            <w:rPr>
              <w:rStyle w:val="Tekstvantijdelijkeaanduiding"/>
              <w:highlight w:val="lightGray"/>
            </w:rPr>
            <w:t>Kies een item.</w:t>
          </w:r>
        </w:sdtContent>
      </w:sdt>
      <w:r w:rsidRPr="707283B1">
        <w:rPr>
          <w:lang w:eastAsia="nl-NL"/>
        </w:rPr>
        <w:t xml:space="preserve">, </w:t>
      </w:r>
    </w:p>
    <w:p w14:paraId="6BFC9440" w14:textId="77777777" w:rsidR="00427801" w:rsidRDefault="00427801" w:rsidP="00427801">
      <w:pPr>
        <w:ind w:left="0"/>
        <w:rPr>
          <w:lang w:eastAsia="nl-NL"/>
        </w:rPr>
      </w:pPr>
      <w:proofErr w:type="gramStart"/>
      <w:r>
        <w:rPr>
          <w:lang w:eastAsia="nl-NL"/>
        </w:rPr>
        <w:t>hierna</w:t>
      </w:r>
      <w:proofErr w:type="gramEnd"/>
      <w:r>
        <w:rPr>
          <w:lang w:eastAsia="nl-NL"/>
        </w:rPr>
        <w:t xml:space="preserve"> te noemen: ‘</w:t>
      </w:r>
      <w:r w:rsidRPr="00427801">
        <w:rPr>
          <w:b/>
          <w:bCs/>
          <w:lang w:eastAsia="nl-NL"/>
        </w:rPr>
        <w:t>Opdrachtgever</w:t>
      </w:r>
      <w:r>
        <w:rPr>
          <w:lang w:eastAsia="nl-NL"/>
        </w:rPr>
        <w:t>’,</w:t>
      </w:r>
    </w:p>
    <w:p w14:paraId="775D7068" w14:textId="77777777" w:rsidR="00427801" w:rsidRDefault="00427801" w:rsidP="00427801">
      <w:pPr>
        <w:ind w:left="0"/>
        <w:rPr>
          <w:lang w:eastAsia="nl-NL"/>
        </w:rPr>
      </w:pPr>
    </w:p>
    <w:p w14:paraId="2B3AA342" w14:textId="77777777" w:rsidR="00427801" w:rsidRDefault="00427801" w:rsidP="00427801">
      <w:pPr>
        <w:ind w:left="0"/>
        <w:rPr>
          <w:lang w:eastAsia="nl-NL"/>
        </w:rPr>
      </w:pPr>
      <w:proofErr w:type="gramStart"/>
      <w:r>
        <w:rPr>
          <w:lang w:eastAsia="nl-NL"/>
        </w:rPr>
        <w:t>en</w:t>
      </w:r>
      <w:proofErr w:type="gramEnd"/>
      <w:r>
        <w:rPr>
          <w:lang w:eastAsia="nl-NL"/>
        </w:rPr>
        <w:t xml:space="preserve"> </w:t>
      </w:r>
    </w:p>
    <w:p w14:paraId="2B50C26D" w14:textId="77777777" w:rsidR="00427801" w:rsidRDefault="00427801" w:rsidP="00427801">
      <w:pPr>
        <w:ind w:left="0"/>
        <w:rPr>
          <w:lang w:eastAsia="nl-NL"/>
        </w:rPr>
      </w:pPr>
    </w:p>
    <w:p w14:paraId="71FE475E" w14:textId="496E481E" w:rsidR="00427801" w:rsidRDefault="0001066C" w:rsidP="00427801">
      <w:pPr>
        <w:ind w:left="0"/>
      </w:pPr>
      <w:sdt>
        <w:sdtPr>
          <w:alias w:val="Naam onderneming voluit"/>
          <w:tag w:val="Naam onderneming voluit"/>
          <w:id w:val="235219970"/>
          <w:placeholder>
            <w:docPart w:val="DefaultPlaceholder_-1854013440"/>
          </w:placeholder>
          <w:showingPlcHdr/>
          <w:text/>
        </w:sdtPr>
        <w:sdtEndPr/>
        <w:sdtContent>
          <w:r w:rsidR="00427801" w:rsidRPr="00427801">
            <w:rPr>
              <w:rStyle w:val="Tekstvantijdelijkeaanduiding"/>
              <w:highlight w:val="lightGray"/>
            </w:rPr>
            <w:t>Klik of tik om tekst in te voeren.</w:t>
          </w:r>
        </w:sdtContent>
      </w:sdt>
      <w:r w:rsidR="00427801">
        <w:t xml:space="preserve">, gevestigd te </w:t>
      </w:r>
      <w:sdt>
        <w:sdtPr>
          <w:alias w:val="Adres"/>
          <w:tag w:val="Adres"/>
          <w:id w:val="-870922169"/>
          <w:placeholder>
            <w:docPart w:val="DefaultPlaceholder_-1854013440"/>
          </w:placeholder>
          <w:showingPlcHdr/>
          <w:text/>
        </w:sdtPr>
        <w:sdtEndPr/>
        <w:sdtContent>
          <w:r w:rsidR="00427801" w:rsidRPr="00427801">
            <w:rPr>
              <w:rStyle w:val="Tekstvantijdelijkeaanduiding"/>
              <w:highlight w:val="lightGray"/>
            </w:rPr>
            <w:t>Klik of tik om tekst in te voeren.</w:t>
          </w:r>
        </w:sdtContent>
      </w:sdt>
      <w:r w:rsidR="00427801">
        <w:t xml:space="preserve">, </w:t>
      </w:r>
      <w:r w:rsidR="00427801" w:rsidRPr="00427801">
        <w:t xml:space="preserve">in dezen rechtsgeldig vertegenwoordigd door </w:t>
      </w:r>
      <w:sdt>
        <w:sdtPr>
          <w:alias w:val="Naam voluit"/>
          <w:tag w:val="Naam voluit"/>
          <w:id w:val="1170686353"/>
          <w:placeholder>
            <w:docPart w:val="DefaultPlaceholder_-1854013440"/>
          </w:placeholder>
          <w:showingPlcHdr/>
          <w:text/>
        </w:sdtPr>
        <w:sdtEndPr/>
        <w:sdtContent>
          <w:r w:rsidR="00427801" w:rsidRPr="00427801">
            <w:rPr>
              <w:rStyle w:val="Tekstvantijdelijkeaanduiding"/>
              <w:highlight w:val="lightGray"/>
            </w:rPr>
            <w:t>Klik of tik om tekst in te voeren.</w:t>
          </w:r>
        </w:sdtContent>
      </w:sdt>
      <w:r w:rsidR="00427801" w:rsidRPr="00427801">
        <w:t xml:space="preserve"> in </w:t>
      </w:r>
      <w:sdt>
        <w:sdtPr>
          <w:alias w:val="Zijn/ haar"/>
          <w:tag w:val="Zijn/ haar"/>
          <w:id w:val="-1928028681"/>
          <w:placeholder>
            <w:docPart w:val="DefaultPlaceholder_-1854013438"/>
          </w:placeholder>
          <w:showingPlcHdr/>
          <w:comboBox>
            <w:listItem w:value="Kies een item."/>
            <w:listItem w:displayText="zijn" w:value="zijn"/>
            <w:listItem w:displayText="haar" w:value="haar"/>
          </w:comboBox>
        </w:sdtPr>
        <w:sdtEndPr/>
        <w:sdtContent>
          <w:r w:rsidR="00427801" w:rsidRPr="00427801">
            <w:rPr>
              <w:rStyle w:val="Tekstvantijdelijkeaanduiding"/>
              <w:highlight w:val="lightGray"/>
            </w:rPr>
            <w:t>Kies een item.</w:t>
          </w:r>
        </w:sdtContent>
      </w:sdt>
      <w:r w:rsidR="00427801">
        <w:t xml:space="preserve"> </w:t>
      </w:r>
      <w:r w:rsidR="00427801" w:rsidRPr="00427801">
        <w:t xml:space="preserve">functie van </w:t>
      </w:r>
      <w:sdt>
        <w:sdtPr>
          <w:alias w:val="Functie"/>
          <w:tag w:val="Functie"/>
          <w:id w:val="912353677"/>
          <w:placeholder>
            <w:docPart w:val="DefaultPlaceholder_-1854013440"/>
          </w:placeholder>
          <w:showingPlcHdr/>
          <w:text/>
        </w:sdtPr>
        <w:sdtEndPr/>
        <w:sdtContent>
          <w:r w:rsidR="00427801" w:rsidRPr="00427801">
            <w:rPr>
              <w:rStyle w:val="Tekstvantijdelijkeaanduiding"/>
              <w:highlight w:val="lightGray"/>
            </w:rPr>
            <w:t>Klik of tik om tekst in te voeren.</w:t>
          </w:r>
        </w:sdtContent>
      </w:sdt>
      <w:r w:rsidR="00427801" w:rsidRPr="00427801">
        <w:t xml:space="preserve">, hierna te noemen </w:t>
      </w:r>
      <w:r w:rsidR="00427801" w:rsidRPr="00427801">
        <w:rPr>
          <w:b/>
          <w:bCs/>
        </w:rPr>
        <w:t>‘Opdrachtnemer of Dienstverlener’</w:t>
      </w:r>
      <w:r w:rsidR="00427801" w:rsidRPr="00427801">
        <w:t>,</w:t>
      </w:r>
    </w:p>
    <w:p w14:paraId="26D1810A" w14:textId="49D0A81A" w:rsidR="00427801" w:rsidRDefault="00427801" w:rsidP="00427801">
      <w:pPr>
        <w:ind w:left="0"/>
      </w:pPr>
    </w:p>
    <w:p w14:paraId="64CDD179" w14:textId="11F15B3A" w:rsidR="00427801" w:rsidRDefault="00427801" w:rsidP="00427801">
      <w:pPr>
        <w:pStyle w:val="Kop4"/>
      </w:pPr>
      <w:r>
        <w:t>Overwegende dat:</w:t>
      </w:r>
    </w:p>
    <w:p w14:paraId="0992EAEE" w14:textId="3D6A31CE" w:rsidR="00427801" w:rsidRPr="000E23CB" w:rsidRDefault="00427801" w:rsidP="004729BB">
      <w:pPr>
        <w:pStyle w:val="Lijstalinea"/>
        <w:numPr>
          <w:ilvl w:val="0"/>
          <w:numId w:val="7"/>
        </w:numPr>
        <w:rPr>
          <w:lang w:eastAsia="nl-NL"/>
        </w:rPr>
      </w:pPr>
      <w:r w:rsidRPr="000E23CB">
        <w:rPr>
          <w:lang w:eastAsia="nl-NL"/>
        </w:rPr>
        <w:t>Opdrachtgever</w:t>
      </w:r>
      <w:r w:rsidR="00433B0A">
        <w:rPr>
          <w:lang w:eastAsia="nl-NL"/>
        </w:rPr>
        <w:t xml:space="preserve"> behoefte heeft aan:</w:t>
      </w:r>
      <w:r w:rsidRPr="000E23CB">
        <w:rPr>
          <w:lang w:eastAsia="nl-NL"/>
        </w:rPr>
        <w:t xml:space="preserve"> </w:t>
      </w:r>
      <w:sdt>
        <w:sdtPr>
          <w:rPr>
            <w:lang w:eastAsia="nl-NL"/>
          </w:rPr>
          <w:alias w:val="Omschrijving waarom en doelstelling"/>
          <w:tag w:val="Omschrijving waarom en doelstelling"/>
          <w:id w:val="1595514752"/>
          <w:placeholder>
            <w:docPart w:val="DefaultPlaceholder_-1854013440"/>
          </w:placeholder>
          <w:showingPlcHdr/>
          <w:text/>
        </w:sdtPr>
        <w:sdtEndPr/>
        <w:sdtContent>
          <w:r w:rsidR="000E23CB" w:rsidRPr="000E23CB">
            <w:rPr>
              <w:rStyle w:val="Tekstvantijdelijkeaanduiding"/>
            </w:rPr>
            <w:t>Klik of tik om tekst in te voeren.</w:t>
          </w:r>
        </w:sdtContent>
      </w:sdt>
      <w:r w:rsidRPr="000E23CB">
        <w:rPr>
          <w:lang w:eastAsia="nl-NL"/>
        </w:rPr>
        <w:t>;</w:t>
      </w:r>
    </w:p>
    <w:p w14:paraId="644B72BE" w14:textId="21470E08" w:rsidR="00427801" w:rsidRDefault="00427801" w:rsidP="004729BB">
      <w:pPr>
        <w:pStyle w:val="Lijstalinea"/>
        <w:numPr>
          <w:ilvl w:val="0"/>
          <w:numId w:val="7"/>
        </w:numPr>
        <w:rPr>
          <w:lang w:eastAsia="nl-NL"/>
        </w:rPr>
      </w:pPr>
      <w:r>
        <w:rPr>
          <w:lang w:eastAsia="nl-NL"/>
        </w:rPr>
        <w:t xml:space="preserve">Opdrachtgever daartoe een </w:t>
      </w:r>
      <w:sdt>
        <w:sdtPr>
          <w:rPr>
            <w:lang w:eastAsia="nl-NL"/>
          </w:rPr>
          <w:alias w:val="Type procedure"/>
          <w:tag w:val="Type procedure"/>
          <w:id w:val="555125332"/>
          <w:placeholder>
            <w:docPart w:val="DefaultPlaceholder_-1854013438"/>
          </w:placeholder>
          <w:showingPlcHdr/>
          <w:comboBox>
            <w:listItem w:value="Kies een item."/>
            <w:listItem w:displayText="Europese openbare" w:value="Europese openbare"/>
            <w:listItem w:displayText="Europese niet-openbare" w:value="Europese niet-openbare"/>
            <w:listItem w:displayText="Nationale openbare" w:value="Nationale openbare"/>
            <w:listItem w:displayText="Meervoudig onderhandse" w:value="Meervoudig onderhandse"/>
            <w:listItem w:displayText="Enkelvoudig onderhandse" w:value="Enkelvoudig onderhandse"/>
          </w:comboBox>
        </w:sdtPr>
        <w:sdtEndPr/>
        <w:sdtContent>
          <w:r w:rsidR="000E23CB" w:rsidRPr="00534618">
            <w:rPr>
              <w:rStyle w:val="Tekstvantijdelijkeaanduiding"/>
            </w:rPr>
            <w:t>Kies een item.</w:t>
          </w:r>
        </w:sdtContent>
      </w:sdt>
      <w:r w:rsidR="000E23CB">
        <w:rPr>
          <w:lang w:eastAsia="nl-NL"/>
        </w:rPr>
        <w:t xml:space="preserve"> </w:t>
      </w:r>
      <w:r>
        <w:rPr>
          <w:lang w:eastAsia="nl-NL"/>
        </w:rPr>
        <w:t xml:space="preserve">aanbestedingsprocedure heeft gevolgd, </w:t>
      </w:r>
      <w:proofErr w:type="gramStart"/>
      <w:r>
        <w:rPr>
          <w:lang w:eastAsia="nl-NL"/>
        </w:rPr>
        <w:t>teneinde</w:t>
      </w:r>
      <w:proofErr w:type="gramEnd"/>
      <w:r>
        <w:rPr>
          <w:lang w:eastAsia="nl-NL"/>
        </w:rPr>
        <w:t xml:space="preserve"> de</w:t>
      </w:r>
      <w:r w:rsidR="00AF093A">
        <w:rPr>
          <w:lang w:eastAsia="nl-NL"/>
        </w:rPr>
        <w:t xml:space="preserve"> </w:t>
      </w:r>
      <w:sdt>
        <w:sdtPr>
          <w:rPr>
            <w:lang w:eastAsia="nl-NL"/>
          </w:rPr>
          <w:id w:val="-874686711"/>
          <w:placeholder>
            <w:docPart w:val="DefaultPlaceholder_-1854013438"/>
          </w:placeholder>
          <w:showingPlcHdr/>
          <w:comboBox>
            <w:listItem w:value="Kies een item."/>
            <w:listItem w:displayText="Overeenkomst" w:value="Overeenkomst"/>
            <w:listItem w:displayText="Raamovereenkomst (hierna: Overeenkomst)" w:value="Raamovereenkomst (hierna: Overeenkomst)"/>
          </w:comboBox>
        </w:sdtPr>
        <w:sdtEndPr/>
        <w:sdtContent>
          <w:r w:rsidR="00AF093A" w:rsidRPr="00534618">
            <w:rPr>
              <w:rStyle w:val="Tekstvantijdelijkeaanduiding"/>
            </w:rPr>
            <w:t>Kies een item.</w:t>
          </w:r>
        </w:sdtContent>
      </w:sdt>
      <w:r w:rsidR="00AF093A">
        <w:rPr>
          <w:lang w:eastAsia="nl-NL"/>
        </w:rPr>
        <w:t xml:space="preserve"> </w:t>
      </w:r>
      <w:r w:rsidR="00AF093A" w:rsidRPr="00AF093A">
        <w:rPr>
          <w:lang w:eastAsia="nl-NL"/>
        </w:rPr>
        <w:t>te kunnen sluiten met Opdrachtnemer</w:t>
      </w:r>
      <w:r>
        <w:rPr>
          <w:lang w:eastAsia="nl-NL"/>
        </w:rPr>
        <w:t>;</w:t>
      </w:r>
    </w:p>
    <w:p w14:paraId="3D7DCB66" w14:textId="54740B93" w:rsidR="00427801" w:rsidRDefault="00427801" w:rsidP="004729BB">
      <w:pPr>
        <w:pStyle w:val="Lijstalinea"/>
        <w:numPr>
          <w:ilvl w:val="0"/>
          <w:numId w:val="7"/>
        </w:numPr>
        <w:rPr>
          <w:lang w:eastAsia="nl-NL"/>
        </w:rPr>
      </w:pPr>
      <w:r>
        <w:rPr>
          <w:lang w:eastAsia="nl-NL"/>
        </w:rPr>
        <w:t>De aanbestedingsprocedure en de wijze van gunnen van de Overeenkomst zijn beschreven in het bij partijen genoegzaam bekende Offerteaanvraag van de Aanbesteding;</w:t>
      </w:r>
    </w:p>
    <w:p w14:paraId="3A54FDF8" w14:textId="77777777" w:rsidR="00481223" w:rsidRDefault="00481223" w:rsidP="00481223">
      <w:pPr>
        <w:pStyle w:val="Lijstalinea"/>
        <w:numPr>
          <w:ilvl w:val="0"/>
          <w:numId w:val="7"/>
        </w:numPr>
        <w:rPr>
          <w:lang w:eastAsia="nl-NL"/>
        </w:rPr>
      </w:pPr>
      <w:r>
        <w:rPr>
          <w:lang w:eastAsia="nl-NL"/>
        </w:rPr>
        <w:t>Opdrachtnemer een Inschrijving heeft ingediend voor deze Aanbesteding en zich daarbij onverkort heeft geconformeerd aan alle eisen die in de Offerteaanvraag zijn gesteld;</w:t>
      </w:r>
    </w:p>
    <w:p w14:paraId="1DF0E2DF" w14:textId="25A0871C" w:rsidR="00427801" w:rsidRDefault="00427801" w:rsidP="004729BB">
      <w:pPr>
        <w:pStyle w:val="Lijstalinea"/>
        <w:numPr>
          <w:ilvl w:val="0"/>
          <w:numId w:val="7"/>
        </w:numPr>
        <w:rPr>
          <w:lang w:eastAsia="nl-NL"/>
        </w:rPr>
      </w:pPr>
      <w:r>
        <w:rPr>
          <w:lang w:eastAsia="nl-NL"/>
        </w:rPr>
        <w:t xml:space="preserve">Opdrachtgever op </w:t>
      </w:r>
      <w:sdt>
        <w:sdtPr>
          <w:rPr>
            <w:lang w:eastAsia="nl-NL"/>
          </w:rPr>
          <w:id w:val="-855732819"/>
          <w:placeholder>
            <w:docPart w:val="DefaultPlaceholder_-1854013437"/>
          </w:placeholder>
          <w:showingPlcHdr/>
          <w:date>
            <w:dateFormat w:val="d-M-yyyy"/>
            <w:lid w:val="nl-NL"/>
            <w:storeMappedDataAs w:val="dateTime"/>
            <w:calendar w:val="gregorian"/>
          </w:date>
        </w:sdtPr>
        <w:sdtEndPr/>
        <w:sdtContent>
          <w:r w:rsidR="000E23CB" w:rsidRPr="0055498A">
            <w:rPr>
              <w:rStyle w:val="Tekstvantijdelijkeaanduiding"/>
              <w:highlight w:val="lightGray"/>
            </w:rPr>
            <w:t>Klik of tik om een datum in te voeren.</w:t>
          </w:r>
        </w:sdtContent>
      </w:sdt>
      <w:r w:rsidR="000E23CB">
        <w:rPr>
          <w:lang w:eastAsia="nl-NL"/>
        </w:rPr>
        <w:t xml:space="preserve"> </w:t>
      </w:r>
      <w:r>
        <w:rPr>
          <w:lang w:eastAsia="nl-NL"/>
        </w:rPr>
        <w:t xml:space="preserve">de </w:t>
      </w:r>
      <w:r w:rsidR="000E23CB">
        <w:rPr>
          <w:lang w:eastAsia="nl-NL"/>
        </w:rPr>
        <w:t>O</w:t>
      </w:r>
      <w:r>
        <w:rPr>
          <w:lang w:eastAsia="nl-NL"/>
        </w:rPr>
        <w:t xml:space="preserve">pdracht voor </w:t>
      </w:r>
      <w:bookmarkStart w:id="0" w:name="Opdrachtomschrijving"/>
      <w:sdt>
        <w:sdtPr>
          <w:rPr>
            <w:lang w:eastAsia="nl-NL"/>
          </w:rPr>
          <w:alias w:val="Omschrijf Opdracht"/>
          <w:tag w:val="Omschrijf Opdracht"/>
          <w:id w:val="-1145424481"/>
          <w:placeholder>
            <w:docPart w:val="DefaultPlaceholder_-1854013440"/>
          </w:placeholder>
          <w:showingPlcHdr/>
          <w:text/>
        </w:sdtPr>
        <w:sdtEndPr/>
        <w:sdtContent>
          <w:r w:rsidR="000E23CB" w:rsidRPr="0055498A">
            <w:rPr>
              <w:rStyle w:val="Tekstvantijdelijkeaanduiding"/>
              <w:highlight w:val="lightGray"/>
            </w:rPr>
            <w:t>Klik of tik om tekst in te voeren.</w:t>
          </w:r>
        </w:sdtContent>
      </w:sdt>
      <w:bookmarkEnd w:id="0"/>
      <w:r>
        <w:rPr>
          <w:lang w:eastAsia="nl-NL"/>
        </w:rPr>
        <w:t xml:space="preserve"> (hierna: de Opdracht) heeft gegund aan Opdrachtnemer;</w:t>
      </w:r>
    </w:p>
    <w:p w14:paraId="4B2A5B41" w14:textId="3DF2169B" w:rsidR="00427801" w:rsidRDefault="00427801" w:rsidP="004729BB">
      <w:pPr>
        <w:pStyle w:val="Lijstalinea"/>
        <w:numPr>
          <w:ilvl w:val="0"/>
          <w:numId w:val="7"/>
        </w:numPr>
        <w:rPr>
          <w:lang w:eastAsia="nl-NL"/>
        </w:rPr>
      </w:pPr>
      <w:r>
        <w:rPr>
          <w:lang w:eastAsia="nl-NL"/>
        </w:rPr>
        <w:t>Opdrachtgever de Overeenkomst aan Opdrachtnemer heeft gegund op grond van het in de Offerteaanvraag vermelde gunningscriterium;</w:t>
      </w:r>
    </w:p>
    <w:p w14:paraId="0B5A2003" w14:textId="610CCCFE" w:rsidR="00AF093A" w:rsidRDefault="00AF093A" w:rsidP="004729BB">
      <w:pPr>
        <w:pStyle w:val="Lijstalinea"/>
        <w:numPr>
          <w:ilvl w:val="0"/>
          <w:numId w:val="7"/>
        </w:numPr>
        <w:rPr>
          <w:lang w:eastAsia="nl-NL"/>
        </w:rPr>
      </w:pPr>
      <w:r w:rsidRPr="00AF093A">
        <w:rPr>
          <w:lang w:eastAsia="nl-NL"/>
        </w:rPr>
        <w:t>Opdrachtnemer de Opdracht zal uitvoeren, welke opdrachten in de vorm van een</w:t>
      </w:r>
      <w:r>
        <w:rPr>
          <w:lang w:eastAsia="nl-NL"/>
        </w:rPr>
        <w:t xml:space="preserve"> </w:t>
      </w:r>
      <w:sdt>
        <w:sdtPr>
          <w:rPr>
            <w:lang w:eastAsia="nl-NL"/>
          </w:rPr>
          <w:id w:val="-1914226610"/>
          <w:placeholder>
            <w:docPart w:val="DefaultPlaceholder_-1854013438"/>
          </w:placeholder>
          <w:temporary/>
          <w:showingPlcHdr/>
          <w:dropDownList>
            <w:listItem w:value="Kies een item."/>
            <w:listItem w:displayText="Nadere overeenkomst" w:value="Nadere overeenkomst"/>
            <w:listItem w:displayText="Bestelling" w:value="Bestelling"/>
          </w:dropDownList>
        </w:sdtPr>
        <w:sdtEndPr/>
        <w:sdtContent>
          <w:r w:rsidRPr="00534618">
            <w:rPr>
              <w:rStyle w:val="Tekstvantijdelijkeaanduiding"/>
            </w:rPr>
            <w:t>Kies een item.</w:t>
          </w:r>
        </w:sdtContent>
      </w:sdt>
      <w:r w:rsidRPr="00AF093A">
        <w:rPr>
          <w:lang w:eastAsia="nl-NL"/>
        </w:rPr>
        <w:t xml:space="preserve"> aan hem wordt gegund;</w:t>
      </w:r>
      <w:r>
        <w:rPr>
          <w:lang w:eastAsia="nl-NL"/>
        </w:rPr>
        <w:t xml:space="preserve"> </w:t>
      </w:r>
    </w:p>
    <w:p w14:paraId="73458AC5" w14:textId="062808D4" w:rsidR="00427801" w:rsidRPr="00427801" w:rsidRDefault="00427801" w:rsidP="004729BB">
      <w:pPr>
        <w:pStyle w:val="Lijstalinea"/>
        <w:numPr>
          <w:ilvl w:val="0"/>
          <w:numId w:val="7"/>
        </w:numPr>
        <w:rPr>
          <w:lang w:eastAsia="nl-NL"/>
        </w:rPr>
      </w:pPr>
      <w:r>
        <w:rPr>
          <w:lang w:eastAsia="nl-NL"/>
        </w:rPr>
        <w:t xml:space="preserve">Partijen, gegeven alle overwegingen, deze </w:t>
      </w:r>
      <w:r w:rsidR="000E23CB">
        <w:rPr>
          <w:lang w:eastAsia="nl-NL"/>
        </w:rPr>
        <w:t>O</w:t>
      </w:r>
      <w:r>
        <w:rPr>
          <w:lang w:eastAsia="nl-NL"/>
        </w:rPr>
        <w:t>vereenkomst wensen aan te gaan en daarin de wederzijdse rechten en verplichtingen wensen vast te leggen.</w:t>
      </w:r>
    </w:p>
    <w:p w14:paraId="21F638CC" w14:textId="6D488C25" w:rsidR="000878A4" w:rsidRDefault="000878A4" w:rsidP="00427801">
      <w:pPr>
        <w:ind w:left="0"/>
      </w:pPr>
    </w:p>
    <w:p w14:paraId="133554B1" w14:textId="3F8AEFC3" w:rsidR="000E23CB" w:rsidRDefault="000E23CB" w:rsidP="000E23CB">
      <w:pPr>
        <w:pStyle w:val="Kop4"/>
      </w:pPr>
      <w:r>
        <w:t>Verklaren te zijn overeengekomen:</w:t>
      </w:r>
    </w:p>
    <w:p w14:paraId="501CF0FE" w14:textId="77777777" w:rsidR="000E23CB" w:rsidRPr="000E23CB" w:rsidRDefault="000E23CB" w:rsidP="000E23CB">
      <w:pPr>
        <w:ind w:left="0"/>
        <w:rPr>
          <w:lang w:eastAsia="nl-NL"/>
        </w:rPr>
      </w:pPr>
    </w:p>
    <w:p w14:paraId="22A05430" w14:textId="7C465863" w:rsidR="00A466AE" w:rsidRPr="00430F9E" w:rsidRDefault="000E23CB" w:rsidP="006B5FC3">
      <w:pPr>
        <w:pStyle w:val="Kop3"/>
      </w:pPr>
      <w:r>
        <w:t>Begrippen</w:t>
      </w: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369"/>
      </w:tblGrid>
      <w:tr w:rsidR="00431345" w14:paraId="6012E702" w14:textId="77777777" w:rsidTr="00493FF0">
        <w:trPr>
          <w:trHeight w:val="340"/>
        </w:trPr>
        <w:tc>
          <w:tcPr>
            <w:tcW w:w="562" w:type="dxa"/>
          </w:tcPr>
          <w:p w14:paraId="452DF638" w14:textId="77777777" w:rsidR="00431345" w:rsidRPr="00431345" w:rsidRDefault="00431345" w:rsidP="004729BB">
            <w:pPr>
              <w:pStyle w:val="Lijstalinea"/>
              <w:numPr>
                <w:ilvl w:val="0"/>
                <w:numId w:val="8"/>
              </w:numPr>
            </w:pPr>
          </w:p>
        </w:tc>
        <w:tc>
          <w:tcPr>
            <w:tcW w:w="8369" w:type="dxa"/>
          </w:tcPr>
          <w:p w14:paraId="0F4B8AA7" w14:textId="2B8EAB29" w:rsidR="00431345" w:rsidRPr="000E23CB" w:rsidRDefault="000E23CB" w:rsidP="00431345">
            <w:pPr>
              <w:ind w:left="0"/>
              <w:rPr>
                <w:lang w:val="nl"/>
              </w:rPr>
            </w:pPr>
            <w:r w:rsidRPr="000E23CB">
              <w:t>In onderhavige Overeenkomst wordt een aantal begrippen met een beginhoofdletter gebruikt. Aan deze begrippen komt de betekenis toe die hieraan is gegeven in de (Bijlage bij de) Offerteaanvraag.</w:t>
            </w:r>
          </w:p>
        </w:tc>
      </w:tr>
    </w:tbl>
    <w:p w14:paraId="7686E868" w14:textId="77777777" w:rsidR="00431345" w:rsidRPr="00431345" w:rsidRDefault="00431345" w:rsidP="00431345"/>
    <w:p w14:paraId="6D1CB29B" w14:textId="0772BEC3" w:rsidR="00431345" w:rsidRDefault="000E23CB" w:rsidP="006B5FC3">
      <w:pPr>
        <w:pStyle w:val="Kop3"/>
      </w:pPr>
      <w:r>
        <w:t>Voorwerp van de Overeenkomst</w:t>
      </w: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369"/>
      </w:tblGrid>
      <w:tr w:rsidR="000E23CB" w14:paraId="267C06CB" w14:textId="77777777" w:rsidTr="00493FF0">
        <w:trPr>
          <w:trHeight w:val="340"/>
        </w:trPr>
        <w:tc>
          <w:tcPr>
            <w:tcW w:w="562" w:type="dxa"/>
          </w:tcPr>
          <w:p w14:paraId="09DDF6E6" w14:textId="77777777" w:rsidR="000E23CB" w:rsidRPr="00431345" w:rsidRDefault="000E23CB" w:rsidP="004729BB">
            <w:pPr>
              <w:pStyle w:val="Lijstalinea"/>
              <w:numPr>
                <w:ilvl w:val="0"/>
                <w:numId w:val="9"/>
              </w:numPr>
            </w:pPr>
          </w:p>
        </w:tc>
        <w:tc>
          <w:tcPr>
            <w:tcW w:w="8369" w:type="dxa"/>
          </w:tcPr>
          <w:p w14:paraId="23559D30" w14:textId="28C8BA92" w:rsidR="000E23CB" w:rsidRPr="000E23CB" w:rsidRDefault="000E23CB" w:rsidP="00144ADF">
            <w:pPr>
              <w:ind w:left="0"/>
              <w:rPr>
                <w:lang w:val="nl"/>
              </w:rPr>
            </w:pPr>
            <w:r w:rsidRPr="000E23CB">
              <w:t xml:space="preserve">Partijen sluiten hierbij een Overeenkomst voor de uitvoering van </w:t>
            </w:r>
            <w:r>
              <w:t>de Opdracht</w:t>
            </w:r>
            <w:r w:rsidRPr="000E23CB">
              <w:t>, zoals bepaald in de Offerteaanvraag inclusief Bijlagen</w:t>
            </w:r>
          </w:p>
        </w:tc>
      </w:tr>
      <w:tr w:rsidR="006D0286" w14:paraId="1DE16F3E" w14:textId="77777777" w:rsidTr="00493FF0">
        <w:trPr>
          <w:trHeight w:val="340"/>
        </w:trPr>
        <w:tc>
          <w:tcPr>
            <w:tcW w:w="562" w:type="dxa"/>
          </w:tcPr>
          <w:p w14:paraId="6543AE2B" w14:textId="77777777" w:rsidR="006D0286" w:rsidRPr="00431345" w:rsidRDefault="006D0286" w:rsidP="004729BB">
            <w:pPr>
              <w:pStyle w:val="Lijstalinea"/>
              <w:numPr>
                <w:ilvl w:val="0"/>
                <w:numId w:val="9"/>
              </w:numPr>
            </w:pPr>
          </w:p>
        </w:tc>
        <w:tc>
          <w:tcPr>
            <w:tcW w:w="8369" w:type="dxa"/>
          </w:tcPr>
          <w:p w14:paraId="707D9C48" w14:textId="2F809741" w:rsidR="006D0286" w:rsidRPr="000E23CB" w:rsidRDefault="006D0286" w:rsidP="00144ADF">
            <w:pPr>
              <w:ind w:left="0"/>
            </w:pPr>
            <w:r w:rsidRPr="006D0286">
              <w:t xml:space="preserve">Opdrachtgever is gerechtigd om bij Opdrachtnemer </w:t>
            </w:r>
            <w:sdt>
              <w:sdtPr>
                <w:id w:val="-304851460"/>
                <w:placeholder>
                  <w:docPart w:val="DefaultPlaceholder_-1854013438"/>
                </w:placeholder>
                <w:showingPlcHdr/>
                <w:dropDownList>
                  <w:listItem w:value="Kies een item."/>
                  <w:listItem w:displayText="diensten" w:value="diensten"/>
                  <w:listItem w:displayText="leveringen" w:value="leveringen"/>
                  <w:listItem w:displayText="diensten en leveringen" w:value="diensten en leveringen"/>
                </w:dropDownList>
              </w:sdtPr>
              <w:sdtEndPr/>
              <w:sdtContent>
                <w:r w:rsidRPr="00534618">
                  <w:rPr>
                    <w:rStyle w:val="Tekstvantijdelijkeaanduiding"/>
                  </w:rPr>
                  <w:t>Kies een item.</w:t>
                </w:r>
              </w:sdtContent>
            </w:sdt>
            <w:r w:rsidRPr="006D0286">
              <w:t xml:space="preserve"> vallende onder de Opdracht, af te nemen door het sluiten van een </w:t>
            </w:r>
            <w:sdt>
              <w:sdtPr>
                <w:id w:val="256024177"/>
                <w:placeholder>
                  <w:docPart w:val="DefaultPlaceholder_-1854013438"/>
                </w:placeholder>
                <w:temporary/>
                <w:showingPlcHdr/>
                <w:dropDownList>
                  <w:listItem w:value="Kies een item."/>
                  <w:listItem w:displayText="Nadere overeenkomst" w:value="Nadere overeenkomst"/>
                  <w:listItem w:displayText="Nadere Bestelprocedure" w:value="Nadere Bestelprocedure"/>
                </w:dropDownList>
              </w:sdtPr>
              <w:sdtEndPr/>
              <w:sdtContent>
                <w:r w:rsidRPr="00534618">
                  <w:rPr>
                    <w:rStyle w:val="Tekstvantijdelijkeaanduiding"/>
                  </w:rPr>
                  <w:t>Kies een item.</w:t>
                </w:r>
              </w:sdtContent>
            </w:sdt>
            <w:r w:rsidRPr="006D0286">
              <w:t>, een en ander volgens de voorwaarden en bepalingen van deze Overeenkomst.</w:t>
            </w:r>
          </w:p>
        </w:tc>
      </w:tr>
      <w:tr w:rsidR="006D0286" w14:paraId="4D3D7FDA" w14:textId="77777777" w:rsidTr="00493FF0">
        <w:trPr>
          <w:trHeight w:val="340"/>
        </w:trPr>
        <w:tc>
          <w:tcPr>
            <w:tcW w:w="562" w:type="dxa"/>
          </w:tcPr>
          <w:p w14:paraId="298AE1C6" w14:textId="77777777" w:rsidR="006D0286" w:rsidRPr="00431345" w:rsidRDefault="006D0286" w:rsidP="004729BB">
            <w:pPr>
              <w:pStyle w:val="Lijstalinea"/>
              <w:numPr>
                <w:ilvl w:val="0"/>
                <w:numId w:val="9"/>
              </w:numPr>
            </w:pPr>
          </w:p>
        </w:tc>
        <w:tc>
          <w:tcPr>
            <w:tcW w:w="8369" w:type="dxa"/>
          </w:tcPr>
          <w:p w14:paraId="50043A4D" w14:textId="733775BF" w:rsidR="006D0286" w:rsidRPr="000E23CB" w:rsidRDefault="006D0286" w:rsidP="00144ADF">
            <w:pPr>
              <w:ind w:left="0"/>
            </w:pPr>
            <w:r w:rsidRPr="006D0286">
              <w:t xml:space="preserve">Nadere overeenkomsten worden afgesloten op basis van de als Bijlage opgenomen Model </w:t>
            </w:r>
            <w:sdt>
              <w:sdtPr>
                <w:id w:val="-255829030"/>
                <w:placeholder>
                  <w:docPart w:val="DefaultPlaceholder_-1854013438"/>
                </w:placeholder>
                <w:showingPlcHdr/>
                <w:dropDownList>
                  <w:listItem w:value="Kies een item."/>
                  <w:listItem w:displayText="Nadere overeenkomst" w:value="Nadere overeenkomst"/>
                  <w:listItem w:displayText="Bestelling" w:value="Bestelling"/>
                </w:dropDownList>
              </w:sdtPr>
              <w:sdtEndPr/>
              <w:sdtContent>
                <w:r w:rsidRPr="00534618">
                  <w:rPr>
                    <w:rStyle w:val="Tekstvantijdelijkeaanduiding"/>
                  </w:rPr>
                  <w:t>Kies een item.</w:t>
                </w:r>
              </w:sdtContent>
            </w:sdt>
            <w:r w:rsidRPr="006D0286">
              <w:t xml:space="preserve"> (Bijlage </w:t>
            </w:r>
            <w:sdt>
              <w:sdtPr>
                <w:id w:val="-711110347"/>
                <w:placeholder>
                  <w:docPart w:val="DefaultPlaceholder_-1854013440"/>
                </w:placeholder>
                <w:text/>
              </w:sdtPr>
              <w:sdtEndPr/>
              <w:sdtContent>
                <w:r>
                  <w:t>#</w:t>
                </w:r>
              </w:sdtContent>
            </w:sdt>
            <w:r w:rsidRPr="006D0286">
              <w:t>) en met inachtneming van hetgeen daaromtrent is bepaald in de Offerteaanvraag.</w:t>
            </w:r>
          </w:p>
        </w:tc>
      </w:tr>
      <w:tr w:rsidR="000E23CB" w14:paraId="789DA3DF" w14:textId="77777777" w:rsidTr="00493FF0">
        <w:trPr>
          <w:trHeight w:val="340"/>
        </w:trPr>
        <w:tc>
          <w:tcPr>
            <w:tcW w:w="562" w:type="dxa"/>
          </w:tcPr>
          <w:p w14:paraId="24861819" w14:textId="77777777" w:rsidR="000E23CB" w:rsidRPr="00431345" w:rsidRDefault="000E23CB" w:rsidP="004729BB">
            <w:pPr>
              <w:pStyle w:val="Lijstalinea"/>
              <w:numPr>
                <w:ilvl w:val="0"/>
                <w:numId w:val="9"/>
              </w:numPr>
            </w:pPr>
          </w:p>
        </w:tc>
        <w:tc>
          <w:tcPr>
            <w:tcW w:w="8369" w:type="dxa"/>
          </w:tcPr>
          <w:p w14:paraId="341DEE65" w14:textId="31AD1820" w:rsidR="000E23CB" w:rsidRDefault="000E23CB" w:rsidP="00144ADF">
            <w:pPr>
              <w:ind w:left="0"/>
            </w:pPr>
            <w:r w:rsidRPr="000E23CB">
              <w:t xml:space="preserve">Binnen de scope van de Opdracht vallen de werkzaamheden zoals opgenomen in </w:t>
            </w:r>
            <w:r>
              <w:t>hoofdstuk 1</w:t>
            </w:r>
            <w:r w:rsidRPr="000E23CB">
              <w:t xml:space="preserve"> van de Offerteaanvraag, te weten:</w:t>
            </w:r>
          </w:p>
          <w:p w14:paraId="47573BCB" w14:textId="3CBF1798" w:rsidR="000E23CB" w:rsidRPr="000E23CB" w:rsidRDefault="00456540" w:rsidP="00144ADF">
            <w:pPr>
              <w:ind w:left="0"/>
            </w:pPr>
            <w:r>
              <w:fldChar w:fldCharType="begin"/>
            </w:r>
            <w:r>
              <w:instrText xml:space="preserve"> REF Opdrachtomschrijving \h </w:instrText>
            </w:r>
            <w:r w:rsidR="0055498A">
              <w:instrText xml:space="preserve"> \* MERGEFORMAT </w:instrText>
            </w:r>
            <w:r>
              <w:fldChar w:fldCharType="separate"/>
            </w:r>
            <w:sdt>
              <w:sdtPr>
                <w:rPr>
                  <w:lang w:eastAsia="nl-NL"/>
                </w:rPr>
                <w:alias w:val="Omschrijf Opdracht"/>
                <w:tag w:val="Omschrijf Opdracht"/>
                <w:id w:val="-1939048255"/>
                <w:placeholder>
                  <w:docPart w:val="61BFC0A7F3C643918E8AF12302C048AE"/>
                </w:placeholder>
                <w:showingPlcHdr/>
                <w:text/>
              </w:sdtPr>
              <w:sdtEndPr/>
              <w:sdtContent>
                <w:r w:rsidR="003B0484" w:rsidRPr="0055498A">
                  <w:rPr>
                    <w:rStyle w:val="Tekstvantijdelijkeaanduiding"/>
                    <w:highlight w:val="lightGray"/>
                  </w:rPr>
                  <w:t>Klik of tik om tekst in te voeren.</w:t>
                </w:r>
              </w:sdtContent>
            </w:sdt>
            <w:r>
              <w:fldChar w:fldCharType="end"/>
            </w:r>
          </w:p>
        </w:tc>
      </w:tr>
      <w:tr w:rsidR="00DF3264" w14:paraId="750C026B" w14:textId="77777777" w:rsidTr="00493FF0">
        <w:trPr>
          <w:trHeight w:val="340"/>
        </w:trPr>
        <w:tc>
          <w:tcPr>
            <w:tcW w:w="562" w:type="dxa"/>
          </w:tcPr>
          <w:p w14:paraId="18DA204C" w14:textId="77777777" w:rsidR="00DF3264" w:rsidRPr="00431345" w:rsidRDefault="00DF3264" w:rsidP="004729BB">
            <w:pPr>
              <w:pStyle w:val="Lijstalinea"/>
              <w:numPr>
                <w:ilvl w:val="0"/>
                <w:numId w:val="9"/>
              </w:numPr>
            </w:pPr>
          </w:p>
        </w:tc>
        <w:tc>
          <w:tcPr>
            <w:tcW w:w="8369" w:type="dxa"/>
          </w:tcPr>
          <w:p w14:paraId="1AF45D7C" w14:textId="3E6CA087" w:rsidR="00DF3264" w:rsidRDefault="00DF3264" w:rsidP="00144ADF">
            <w:pPr>
              <w:ind w:left="0"/>
              <w:rPr>
                <w:rFonts w:cs="Arial"/>
              </w:rPr>
            </w:pPr>
            <w:r w:rsidRPr="00765361">
              <w:rPr>
                <w:rFonts w:cs="Arial"/>
              </w:rPr>
              <w:t>Buiten de scope van de Opdracht vallen de volgende werkzaamheden:</w:t>
            </w:r>
          </w:p>
          <w:p w14:paraId="0315C3FA" w14:textId="51BEF08B" w:rsidR="00DF3264" w:rsidRPr="000E23CB" w:rsidRDefault="0001066C" w:rsidP="00144ADF">
            <w:pPr>
              <w:ind w:left="0"/>
            </w:pPr>
            <w:sdt>
              <w:sdtPr>
                <w:id w:val="-323895550"/>
                <w:placeholder>
                  <w:docPart w:val="DefaultPlaceholder_-1854013440"/>
                </w:placeholder>
                <w:showingPlcHdr/>
                <w:text/>
              </w:sdtPr>
              <w:sdtEndPr/>
              <w:sdtContent>
                <w:r w:rsidR="00DF3264" w:rsidRPr="0055498A">
                  <w:rPr>
                    <w:rStyle w:val="Tekstvantijdelijkeaanduiding"/>
                    <w:highlight w:val="lightGray"/>
                  </w:rPr>
                  <w:t>Klik of tik om tekst in te voeren.</w:t>
                </w:r>
              </w:sdtContent>
            </w:sdt>
            <w:r w:rsidR="00DF3264">
              <w:t xml:space="preserve"> </w:t>
            </w:r>
          </w:p>
        </w:tc>
      </w:tr>
      <w:tr w:rsidR="00DF3264" w14:paraId="3AD64051" w14:textId="77777777" w:rsidTr="00493FF0">
        <w:trPr>
          <w:trHeight w:val="340"/>
        </w:trPr>
        <w:tc>
          <w:tcPr>
            <w:tcW w:w="562" w:type="dxa"/>
          </w:tcPr>
          <w:p w14:paraId="04B3D35B" w14:textId="77777777" w:rsidR="00DF3264" w:rsidRPr="00431345" w:rsidRDefault="00DF3264" w:rsidP="004729BB">
            <w:pPr>
              <w:pStyle w:val="Lijstalinea"/>
              <w:numPr>
                <w:ilvl w:val="0"/>
                <w:numId w:val="9"/>
              </w:numPr>
            </w:pPr>
          </w:p>
        </w:tc>
        <w:tc>
          <w:tcPr>
            <w:tcW w:w="8369" w:type="dxa"/>
          </w:tcPr>
          <w:p w14:paraId="01BFEC3B" w14:textId="209B018D" w:rsidR="00DF3264" w:rsidRPr="00DF3264" w:rsidRDefault="00DF3264" w:rsidP="00144ADF">
            <w:pPr>
              <w:ind w:left="0"/>
              <w:rPr>
                <w:highlight w:val="lightGray"/>
              </w:rPr>
            </w:pPr>
            <w:r w:rsidRPr="00DF3264">
              <w:t>Opdrachtnemer verplicht zich tot het uitvoeren van alle werkzaamheden zoals omschreven in de Offerteaanvraag inclusief Bijlagen</w:t>
            </w:r>
            <w:r>
              <w:t>.</w:t>
            </w:r>
          </w:p>
        </w:tc>
      </w:tr>
      <w:tr w:rsidR="00DF3264" w14:paraId="22F65E53" w14:textId="77777777" w:rsidTr="00493FF0">
        <w:trPr>
          <w:trHeight w:val="340"/>
        </w:trPr>
        <w:tc>
          <w:tcPr>
            <w:tcW w:w="562" w:type="dxa"/>
          </w:tcPr>
          <w:p w14:paraId="33DCA5CC" w14:textId="77777777" w:rsidR="00DF3264" w:rsidRPr="00431345" w:rsidRDefault="00DF3264" w:rsidP="004729BB">
            <w:pPr>
              <w:pStyle w:val="Lijstalinea"/>
              <w:numPr>
                <w:ilvl w:val="0"/>
                <w:numId w:val="9"/>
              </w:numPr>
            </w:pPr>
          </w:p>
        </w:tc>
        <w:tc>
          <w:tcPr>
            <w:tcW w:w="8369" w:type="dxa"/>
          </w:tcPr>
          <w:p w14:paraId="22016DD5" w14:textId="502CEC14" w:rsidR="007705B2" w:rsidRDefault="007705B2" w:rsidP="007705B2">
            <w:pPr>
              <w:ind w:left="0"/>
            </w:pPr>
            <w:r>
              <w:t>De navolgende stukken vormen gezamenlijk de Overeenkomst en maken daarvan onlosmakelijk deel uit. Voor zover deze stukken met elkaar in tegenspraak zijn, prevaleert het eerdergenoemde stuk boven het later genoemde:</w:t>
            </w:r>
          </w:p>
          <w:p w14:paraId="2BDF4365" w14:textId="5A744842" w:rsidR="007705B2" w:rsidRDefault="007705B2" w:rsidP="004729BB">
            <w:pPr>
              <w:pStyle w:val="Lijstalinea"/>
              <w:numPr>
                <w:ilvl w:val="0"/>
                <w:numId w:val="10"/>
              </w:numPr>
            </w:pPr>
            <w:r>
              <w:t>Dit document;</w:t>
            </w:r>
          </w:p>
          <w:p w14:paraId="2F294A51" w14:textId="4508C8FC" w:rsidR="007705B2" w:rsidRDefault="007705B2" w:rsidP="004729BB">
            <w:pPr>
              <w:pStyle w:val="Lijstalinea"/>
              <w:numPr>
                <w:ilvl w:val="0"/>
                <w:numId w:val="10"/>
              </w:numPr>
            </w:pPr>
            <w:proofErr w:type="gramStart"/>
            <w:r>
              <w:t>Nota‘</w:t>
            </w:r>
            <w:proofErr w:type="gramEnd"/>
            <w:r>
              <w:t>s van Inlichtingen</w:t>
            </w:r>
            <w:r w:rsidR="007A7307">
              <w:t xml:space="preserve"> (Bijlage </w:t>
            </w:r>
            <w:r w:rsidR="00BA52FF">
              <w:t>G</w:t>
            </w:r>
            <w:r w:rsidR="007A7307">
              <w:t>)</w:t>
            </w:r>
            <w:r>
              <w:t>;</w:t>
            </w:r>
          </w:p>
          <w:p w14:paraId="5E14C9FC" w14:textId="5B55495B" w:rsidR="007705B2" w:rsidRDefault="007705B2" w:rsidP="004729BB">
            <w:pPr>
              <w:pStyle w:val="Lijstalinea"/>
              <w:numPr>
                <w:ilvl w:val="0"/>
                <w:numId w:val="10"/>
              </w:numPr>
            </w:pPr>
            <w:r>
              <w:t xml:space="preserve">Programma van Eisen (Bijlage </w:t>
            </w:r>
            <w:r w:rsidR="0070265D">
              <w:t>B</w:t>
            </w:r>
            <w:r>
              <w:t>);</w:t>
            </w:r>
          </w:p>
          <w:p w14:paraId="5E95AA1A" w14:textId="2B32B0A6" w:rsidR="007705B2" w:rsidRDefault="007705B2" w:rsidP="004729BB">
            <w:pPr>
              <w:pStyle w:val="Lijstalinea"/>
              <w:numPr>
                <w:ilvl w:val="0"/>
                <w:numId w:val="10"/>
              </w:numPr>
            </w:pPr>
            <w:r>
              <w:t>Offerteaanvraag inclusief Bijlagen, waarbij geldt dat in het geval deze documenten met elkaar in tegenspraak zijn, de specifieke bepaling prevaleert boven de algemene bepaling</w:t>
            </w:r>
            <w:r w:rsidR="007A7307">
              <w:t xml:space="preserve"> (Bijlage </w:t>
            </w:r>
            <w:r w:rsidR="0070265D">
              <w:t>C.1</w:t>
            </w:r>
            <w:r w:rsidR="007A7307">
              <w:t xml:space="preserve"> t/m </w:t>
            </w:r>
            <w:r w:rsidR="0070265D">
              <w:t>C.#</w:t>
            </w:r>
            <w:r w:rsidR="007A7307">
              <w:t>)</w:t>
            </w:r>
            <w:r>
              <w:t>;</w:t>
            </w:r>
          </w:p>
          <w:p w14:paraId="0765BE59" w14:textId="65C18B00" w:rsidR="007705B2" w:rsidRDefault="0001066C" w:rsidP="004729BB">
            <w:pPr>
              <w:pStyle w:val="Lijstalinea"/>
              <w:numPr>
                <w:ilvl w:val="0"/>
                <w:numId w:val="10"/>
              </w:numPr>
            </w:pPr>
            <w:sdt>
              <w:sdtPr>
                <w:alias w:val="Algemene voorwaarden"/>
                <w:tag w:val="Algemene voorwaarden"/>
                <w:id w:val="1605298511"/>
                <w:placeholder>
                  <w:docPart w:val="DefaultPlaceholder_-1854013438"/>
                </w:placeholder>
                <w:comboBox>
                  <w:listItem w:value="Kies een item."/>
                  <w:listItem w:displayText="De Algemene Voorwaarden voor leveringen en diensten van de gemeente #" w:value="De Algemene Voorwaarden voor leveringen en diensten van de gemeente #"/>
                  <w:listItem w:displayText="Gemeentelijke inkoopvoorwaarden bij IT-overeenkomsten (GIBIT2023)" w:value="Gemeentelijke inkoopvoorwaarden bij IT-overeenkomsten (GIBIT2023)"/>
                  <w:listItem w:displayText="De Nieuwe Regeling (DNR)" w:value="De Nieuwe Regeling (DNR)"/>
                </w:comboBox>
              </w:sdtPr>
              <w:sdtEndPr/>
              <w:sdtContent>
                <w:r w:rsidR="00BA52FF">
                  <w:t>De Algemene Voorwaarden voor leveringen en diensten van de gemeente #</w:t>
                </w:r>
              </w:sdtContent>
            </w:sdt>
            <w:r w:rsidR="007A7307">
              <w:t xml:space="preserve"> (Bijlage </w:t>
            </w:r>
            <w:r w:rsidR="0070265D">
              <w:t>D</w:t>
            </w:r>
            <w:r w:rsidR="007A7307">
              <w:t>)</w:t>
            </w:r>
            <w:r w:rsidR="007705B2">
              <w:t>;</w:t>
            </w:r>
          </w:p>
          <w:p w14:paraId="6544046B" w14:textId="5E895C17" w:rsidR="007705B2" w:rsidRDefault="007705B2" w:rsidP="004729BB">
            <w:pPr>
              <w:pStyle w:val="Lijstalinea"/>
              <w:numPr>
                <w:ilvl w:val="0"/>
                <w:numId w:val="10"/>
              </w:numPr>
            </w:pPr>
            <w:r>
              <w:t xml:space="preserve">De door Opdrachtnemer aan Opdrachtgever uitgebrachte offerte d.d. </w:t>
            </w:r>
            <w:sdt>
              <w:sdtPr>
                <w:id w:val="2035385076"/>
                <w:placeholder>
                  <w:docPart w:val="DefaultPlaceholder_-1854013437"/>
                </w:placeholder>
                <w:showingPlcHdr/>
                <w:date>
                  <w:dateFormat w:val="d-M-yyyy"/>
                  <w:lid w:val="nl-NL"/>
                  <w:storeMappedDataAs w:val="dateTime"/>
                  <w:calendar w:val="gregorian"/>
                </w:date>
              </w:sdtPr>
              <w:sdtEndPr/>
              <w:sdtContent>
                <w:r w:rsidR="007A7307" w:rsidRPr="0055498A">
                  <w:rPr>
                    <w:rStyle w:val="Tekstvantijdelijkeaanduiding"/>
                    <w:highlight w:val="lightGray"/>
                  </w:rPr>
                  <w:t>Klik of tik om een datum in te voeren.</w:t>
                </w:r>
              </w:sdtContent>
            </w:sdt>
            <w:r>
              <w:t xml:space="preserve"> (</w:t>
            </w:r>
            <w:r w:rsidR="007A7307">
              <w:t>B</w:t>
            </w:r>
            <w:r>
              <w:t xml:space="preserve">ijlage </w:t>
            </w:r>
            <w:r w:rsidR="00943F66">
              <w:t>G</w:t>
            </w:r>
            <w:r>
              <w:t>).</w:t>
            </w:r>
          </w:p>
          <w:p w14:paraId="57B982B4" w14:textId="6355D61F" w:rsidR="00BA40C6" w:rsidRDefault="0001066C" w:rsidP="004729BB">
            <w:pPr>
              <w:pStyle w:val="Lijstalinea"/>
              <w:numPr>
                <w:ilvl w:val="0"/>
                <w:numId w:val="10"/>
              </w:numPr>
            </w:pPr>
            <w:sdt>
              <w:sdtPr>
                <w:id w:val="30775774"/>
                <w:placeholder>
                  <w:docPart w:val="6CA4621011EF4D6A8EB40ECDB0283E96"/>
                </w:placeholder>
                <w:dropDownList>
                  <w:listItem w:value="Kies een item."/>
                  <w:listItem w:displayText="Model Nadere overeenkomst" w:value="Model Nadere overeenkomst"/>
                  <w:listItem w:displayText="Model Bestelling" w:value="Model Bestelling"/>
                </w:dropDownList>
              </w:sdtPr>
              <w:sdtEndPr/>
              <w:sdtContent>
                <w:r w:rsidR="00943F66">
                  <w:t>Model Bestelling</w:t>
                </w:r>
              </w:sdtContent>
            </w:sdt>
            <w:r w:rsidR="00BA40C6">
              <w:t xml:space="preserve"> (Bijlage </w:t>
            </w:r>
            <w:r w:rsidR="00943F66">
              <w:t>H</w:t>
            </w:r>
            <w:r w:rsidR="00BA40C6">
              <w:t>)</w:t>
            </w:r>
          </w:p>
          <w:p w14:paraId="32D14FFD" w14:textId="7492EA04" w:rsidR="00DF3264" w:rsidRPr="00DF3264" w:rsidRDefault="007705B2" w:rsidP="007705B2">
            <w:pPr>
              <w:ind w:left="0"/>
            </w:pPr>
            <w:proofErr w:type="gramStart"/>
            <w:r>
              <w:t>Indien</w:t>
            </w:r>
            <w:proofErr w:type="gramEnd"/>
            <w:r>
              <w:t xml:space="preserve"> echter op grond van een lager gerangschikt document expliciet hogere eisen worden gesteld aan de in lid 1 bedoelde opdracht, dan gelden steeds die hogere eisen.</w:t>
            </w:r>
          </w:p>
        </w:tc>
      </w:tr>
    </w:tbl>
    <w:p w14:paraId="580CF490" w14:textId="77777777" w:rsidR="000E23CB" w:rsidRPr="000E23CB" w:rsidRDefault="000E23CB" w:rsidP="000E23CB">
      <w:pPr>
        <w:rPr>
          <w:lang w:eastAsia="nl-NL"/>
        </w:rPr>
      </w:pPr>
    </w:p>
    <w:p w14:paraId="78D74459" w14:textId="72D2E195" w:rsidR="00425A08" w:rsidRDefault="007A7307" w:rsidP="006B5FC3">
      <w:pPr>
        <w:pStyle w:val="Kop3"/>
      </w:pPr>
      <w:r>
        <w:t>Toepasselijke voorwaarden</w:t>
      </w: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369"/>
      </w:tblGrid>
      <w:tr w:rsidR="00BA40C6" w14:paraId="6C1F59E7" w14:textId="77777777" w:rsidTr="00493FF0">
        <w:trPr>
          <w:trHeight w:val="340"/>
        </w:trPr>
        <w:tc>
          <w:tcPr>
            <w:tcW w:w="562" w:type="dxa"/>
          </w:tcPr>
          <w:p w14:paraId="2F032538" w14:textId="77777777" w:rsidR="00BA40C6" w:rsidRPr="00431345" w:rsidRDefault="00BA40C6" w:rsidP="004729BB">
            <w:pPr>
              <w:pStyle w:val="Lijstalinea"/>
              <w:numPr>
                <w:ilvl w:val="0"/>
                <w:numId w:val="11"/>
              </w:numPr>
            </w:pPr>
          </w:p>
        </w:tc>
        <w:tc>
          <w:tcPr>
            <w:tcW w:w="8369" w:type="dxa"/>
          </w:tcPr>
          <w:p w14:paraId="26B796C2" w14:textId="09A1FCD7" w:rsidR="00BA40C6" w:rsidRPr="007A7307" w:rsidRDefault="00BA40C6" w:rsidP="00144ADF">
            <w:pPr>
              <w:ind w:left="0"/>
              <w:rPr>
                <w:lang w:val="nl"/>
              </w:rPr>
            </w:pPr>
            <w:r w:rsidRPr="00BA40C6">
              <w:rPr>
                <w:lang w:val="nl"/>
              </w:rPr>
              <w:t xml:space="preserve">De voorwaarden en bepalingen van deze Overeenkomst zijn van toepassing op alle </w:t>
            </w:r>
            <w:sdt>
              <w:sdtPr>
                <w:id w:val="721879944"/>
                <w:placeholder>
                  <w:docPart w:val="17744B8D39D849299C3326EDDFFDA3BD"/>
                </w:placeholder>
                <w:showingPlcHdr/>
                <w:dropDownList>
                  <w:listItem w:value="Kies een item."/>
                  <w:listItem w:displayText="Nadere overeenkomsten" w:value="Nadere overeenkomsten"/>
                  <w:listItem w:displayText="Bestellingen" w:value="Bestellingen"/>
                </w:dropDownList>
              </w:sdtPr>
              <w:sdtEndPr/>
              <w:sdtContent>
                <w:r w:rsidRPr="00534618">
                  <w:rPr>
                    <w:rStyle w:val="Tekstvantijdelijkeaanduiding"/>
                  </w:rPr>
                  <w:t>Kies een item.</w:t>
                </w:r>
              </w:sdtContent>
            </w:sdt>
            <w:r w:rsidRPr="00BA40C6">
              <w:rPr>
                <w:lang w:val="nl"/>
              </w:rPr>
              <w:t xml:space="preserve"> die tijdens de looptijd van deze Overeenkomst schriftelijk tussen Opdrachtgever en Opdrachtnemer worden overeengekomen</w:t>
            </w:r>
          </w:p>
        </w:tc>
      </w:tr>
      <w:tr w:rsidR="007A7307" w14:paraId="4443B31A" w14:textId="77777777" w:rsidTr="00493FF0">
        <w:trPr>
          <w:trHeight w:val="340"/>
        </w:trPr>
        <w:tc>
          <w:tcPr>
            <w:tcW w:w="562" w:type="dxa"/>
          </w:tcPr>
          <w:p w14:paraId="0A9BD18C" w14:textId="77777777" w:rsidR="007A7307" w:rsidRPr="00431345" w:rsidRDefault="007A7307" w:rsidP="004729BB">
            <w:pPr>
              <w:pStyle w:val="Lijstalinea"/>
              <w:numPr>
                <w:ilvl w:val="0"/>
                <w:numId w:val="11"/>
              </w:numPr>
            </w:pPr>
          </w:p>
        </w:tc>
        <w:tc>
          <w:tcPr>
            <w:tcW w:w="8369" w:type="dxa"/>
          </w:tcPr>
          <w:p w14:paraId="16C2A514" w14:textId="7A1069D1" w:rsidR="007A7307" w:rsidRPr="007A7307" w:rsidRDefault="007A7307" w:rsidP="00144ADF">
            <w:pPr>
              <w:ind w:left="0"/>
              <w:rPr>
                <w:lang w:val="nl"/>
              </w:rPr>
            </w:pPr>
            <w:r w:rsidRPr="007A7307">
              <w:rPr>
                <w:lang w:val="nl"/>
              </w:rPr>
              <w:t>De leveringsvoorwaarden en/of Algemene Voorwaarden van Opdrachtnemer dan wel van door opdrachtnemer te betrekken derden, zijn nadrukkelijk uitgesloten van de toepassing op onderhavige Overeenkomst.</w:t>
            </w:r>
            <w:r>
              <w:rPr>
                <w:lang w:val="nl"/>
              </w:rPr>
              <w:t xml:space="preserve"> </w:t>
            </w:r>
          </w:p>
        </w:tc>
      </w:tr>
      <w:tr w:rsidR="00493FF0" w14:paraId="3F58CD2E" w14:textId="77777777" w:rsidTr="00493FF0">
        <w:trPr>
          <w:trHeight w:val="340"/>
        </w:trPr>
        <w:tc>
          <w:tcPr>
            <w:tcW w:w="562" w:type="dxa"/>
          </w:tcPr>
          <w:p w14:paraId="0CEF3FA2" w14:textId="77777777" w:rsidR="00493FF0" w:rsidRPr="00431345" w:rsidRDefault="00493FF0" w:rsidP="004729BB">
            <w:pPr>
              <w:pStyle w:val="Lijstalinea"/>
              <w:numPr>
                <w:ilvl w:val="0"/>
                <w:numId w:val="11"/>
              </w:numPr>
            </w:pPr>
          </w:p>
        </w:tc>
        <w:tc>
          <w:tcPr>
            <w:tcW w:w="8369" w:type="dxa"/>
          </w:tcPr>
          <w:p w14:paraId="5168DFA6" w14:textId="2C00DE6A" w:rsidR="00493FF0" w:rsidRPr="007A7307" w:rsidRDefault="00EA6BC5" w:rsidP="00144ADF">
            <w:pPr>
              <w:ind w:left="0"/>
              <w:rPr>
                <w:lang w:val="nl"/>
              </w:rPr>
            </w:pPr>
            <w:proofErr w:type="gramStart"/>
            <w:r w:rsidRPr="00EA6BC5">
              <w:rPr>
                <w:lang w:val="nl"/>
              </w:rPr>
              <w:t>Indien</w:t>
            </w:r>
            <w:proofErr w:type="gramEnd"/>
            <w:r w:rsidRPr="00EA6BC5">
              <w:rPr>
                <w:lang w:val="nl"/>
              </w:rPr>
              <w:t xml:space="preserve"> en voor zover Opdrachtnemer </w:t>
            </w:r>
            <w:proofErr w:type="gramStart"/>
            <w:r w:rsidRPr="00EA6BC5">
              <w:rPr>
                <w:lang w:val="nl"/>
              </w:rPr>
              <w:t>reeds</w:t>
            </w:r>
            <w:proofErr w:type="gramEnd"/>
            <w:r w:rsidRPr="00EA6BC5">
              <w:rPr>
                <w:lang w:val="nl"/>
              </w:rPr>
              <w:t xml:space="preserve"> vóór de inwerkingtreding van de Overeenkomst producten en/of diensten leverde aan Opdrachtgever op grond van een andere Overeenkomst, zal Opdrachtnemer de desbetreffende producten en/of diensten eerst vanaf de startdatum levering aan Opdrachtgever leveren Overeenkomstig de voorwaarden en bepalingen van de Overeenkomst. Vanaf dat moment vervallen alle eerdere tussen Opdrachtgever en Opdrachtnemer of hun rechtsvoorgangers gemaakte afspraken, gehanteerde voorwaarden of bestaande Overeenkomsten ter zake van de levering van die producten en/of diensten. Hiertoe zijn geen nadere rechtshandelingen vereist.</w:t>
            </w:r>
          </w:p>
        </w:tc>
      </w:tr>
    </w:tbl>
    <w:p w14:paraId="4CF501E0" w14:textId="6E55D074" w:rsidR="00EA6BC5" w:rsidRDefault="00EA6BC5" w:rsidP="007A7307">
      <w:pPr>
        <w:ind w:left="0"/>
        <w:rPr>
          <w:lang w:eastAsia="nl-NL"/>
        </w:rPr>
      </w:pPr>
    </w:p>
    <w:p w14:paraId="6D2AE96D" w14:textId="77777777" w:rsidR="00EA6BC5" w:rsidRDefault="00EA6BC5" w:rsidP="007A7307">
      <w:pPr>
        <w:ind w:left="0"/>
        <w:rPr>
          <w:lang w:eastAsia="nl-NL"/>
        </w:rPr>
      </w:pPr>
    </w:p>
    <w:p w14:paraId="094EC82D" w14:textId="69D4AF45" w:rsidR="00EA6BC5" w:rsidRDefault="00EA6BC5" w:rsidP="006B5FC3">
      <w:pPr>
        <w:pStyle w:val="Kop3"/>
      </w:pPr>
      <w:r>
        <w:t>Inwerkingtreding en duur van de Overeenkomst</w:t>
      </w: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369"/>
      </w:tblGrid>
      <w:tr w:rsidR="009A0A46" w14:paraId="56AA5575" w14:textId="77777777" w:rsidTr="00144ADF">
        <w:trPr>
          <w:trHeight w:val="340"/>
        </w:trPr>
        <w:tc>
          <w:tcPr>
            <w:tcW w:w="562" w:type="dxa"/>
          </w:tcPr>
          <w:p w14:paraId="4D87D529" w14:textId="77777777" w:rsidR="009A0A46" w:rsidRPr="00431345" w:rsidRDefault="009A0A46" w:rsidP="009A0A46">
            <w:pPr>
              <w:pStyle w:val="Lijstalinea"/>
              <w:numPr>
                <w:ilvl w:val="0"/>
                <w:numId w:val="12"/>
              </w:numPr>
            </w:pPr>
            <w:bookmarkStart w:id="1" w:name="_Hlk144111994"/>
          </w:p>
        </w:tc>
        <w:tc>
          <w:tcPr>
            <w:tcW w:w="8369" w:type="dxa"/>
          </w:tcPr>
          <w:p w14:paraId="6F096666" w14:textId="2BBC0208" w:rsidR="009A0A46" w:rsidRPr="000E23CB" w:rsidRDefault="009A0A46" w:rsidP="009A0A46">
            <w:pPr>
              <w:ind w:left="0"/>
              <w:rPr>
                <w:lang w:val="nl"/>
              </w:rPr>
            </w:pPr>
            <w:r w:rsidRPr="009A0A46">
              <w:rPr>
                <w:lang w:val="nl"/>
              </w:rPr>
              <w:t xml:space="preserve">De Overeenkomst heeft een initiële looptijd van </w:t>
            </w:r>
            <w:sdt>
              <w:sdtPr>
                <w:rPr>
                  <w:highlight w:val="lightGray"/>
                  <w:lang w:val="nl"/>
                </w:rPr>
                <w:id w:val="1486441120"/>
                <w:placeholder>
                  <w:docPart w:val="DefaultPlaceholder_-1854013440"/>
                </w:placeholder>
                <w:text/>
              </w:sdtPr>
              <w:sdtEndPr/>
              <w:sdtContent>
                <w:r w:rsidRPr="0055498A">
                  <w:rPr>
                    <w:highlight w:val="lightGray"/>
                    <w:lang w:val="nl"/>
                  </w:rPr>
                  <w:t>#aantal</w:t>
                </w:r>
              </w:sdtContent>
            </w:sdt>
            <w:r w:rsidRPr="009A0A46">
              <w:rPr>
                <w:lang w:val="nl"/>
              </w:rPr>
              <w:t xml:space="preserve"> jaar en gaat in per </w:t>
            </w:r>
            <w:sdt>
              <w:sdtPr>
                <w:rPr>
                  <w:lang w:val="nl"/>
                </w:rPr>
                <w:id w:val="-2134708509"/>
                <w:placeholder>
                  <w:docPart w:val="DefaultPlaceholder_-1854013437"/>
                </w:placeholder>
                <w:showingPlcHdr/>
                <w:date>
                  <w:dateFormat w:val="d-M-yyyy"/>
                  <w:lid w:val="nl-NL"/>
                  <w:storeMappedDataAs w:val="dateTime"/>
                  <w:calendar w:val="gregorian"/>
                </w:date>
              </w:sdtPr>
              <w:sdtEndPr/>
              <w:sdtContent>
                <w:r w:rsidR="00F45D59" w:rsidRPr="0055498A">
                  <w:rPr>
                    <w:rStyle w:val="Tekstvantijdelijkeaanduiding"/>
                    <w:highlight w:val="lightGray"/>
                  </w:rPr>
                  <w:t>Klik of tik om een datum in te voeren.</w:t>
                </w:r>
              </w:sdtContent>
            </w:sdt>
            <w:r w:rsidRPr="009A0A46">
              <w:rPr>
                <w:lang w:val="nl"/>
              </w:rPr>
              <w:t xml:space="preserve"> en eindigt op </w:t>
            </w:r>
            <w:sdt>
              <w:sdtPr>
                <w:rPr>
                  <w:lang w:val="nl"/>
                </w:rPr>
                <w:id w:val="1005406220"/>
                <w:placeholder>
                  <w:docPart w:val="DefaultPlaceholder_-1854013437"/>
                </w:placeholder>
                <w:showingPlcHdr/>
                <w:date>
                  <w:dateFormat w:val="d-M-yyyy"/>
                  <w:lid w:val="nl-NL"/>
                  <w:storeMappedDataAs w:val="dateTime"/>
                  <w:calendar w:val="gregorian"/>
                </w:date>
              </w:sdtPr>
              <w:sdtEndPr/>
              <w:sdtContent>
                <w:r w:rsidR="00F45D59" w:rsidRPr="0055498A">
                  <w:rPr>
                    <w:rStyle w:val="Tekstvantijdelijkeaanduiding"/>
                    <w:highlight w:val="lightGray"/>
                  </w:rPr>
                  <w:t>Klik of tik om een datum in te voeren.</w:t>
                </w:r>
              </w:sdtContent>
            </w:sdt>
            <w:r w:rsidRPr="009A0A46">
              <w:rPr>
                <w:lang w:val="nl"/>
              </w:rPr>
              <w:t>.</w:t>
            </w:r>
            <w:r>
              <w:rPr>
                <w:lang w:val="nl"/>
              </w:rPr>
              <w:t xml:space="preserve"> </w:t>
            </w:r>
          </w:p>
        </w:tc>
      </w:tr>
      <w:tr w:rsidR="009A0A46" w14:paraId="5B0EB640" w14:textId="77777777" w:rsidTr="00144ADF">
        <w:trPr>
          <w:trHeight w:val="340"/>
        </w:trPr>
        <w:tc>
          <w:tcPr>
            <w:tcW w:w="562" w:type="dxa"/>
          </w:tcPr>
          <w:p w14:paraId="10E1559C" w14:textId="77777777" w:rsidR="009A0A46" w:rsidRPr="00431345" w:rsidRDefault="009A0A46" w:rsidP="009A0A46">
            <w:pPr>
              <w:pStyle w:val="Lijstalinea"/>
              <w:numPr>
                <w:ilvl w:val="0"/>
                <w:numId w:val="12"/>
              </w:numPr>
            </w:pPr>
            <w:bookmarkStart w:id="2" w:name="_Hlk144112018"/>
            <w:bookmarkEnd w:id="1"/>
          </w:p>
        </w:tc>
        <w:tc>
          <w:tcPr>
            <w:tcW w:w="8369" w:type="dxa"/>
          </w:tcPr>
          <w:p w14:paraId="6414EF1A" w14:textId="1EC120AB" w:rsidR="009A0A46" w:rsidRDefault="00F45D59" w:rsidP="009A0A46">
            <w:pPr>
              <w:ind w:left="0"/>
            </w:pPr>
            <w:r>
              <w:t xml:space="preserve">De Overeenkomst wordt na </w:t>
            </w:r>
            <w:sdt>
              <w:sdtPr>
                <w:id w:val="-1524241808"/>
                <w:placeholder>
                  <w:docPart w:val="DefaultPlaceholder_-1854013437"/>
                </w:placeholder>
                <w:showingPlcHdr/>
                <w:date>
                  <w:dateFormat w:val="d-M-yyyy"/>
                  <w:lid w:val="nl-NL"/>
                  <w:storeMappedDataAs w:val="dateTime"/>
                  <w:calendar w:val="gregorian"/>
                </w:date>
              </w:sdtPr>
              <w:sdtEndPr/>
              <w:sdtContent>
                <w:r w:rsidRPr="0055498A">
                  <w:rPr>
                    <w:rStyle w:val="Tekstvantijdelijkeaanduiding"/>
                    <w:highlight w:val="lightGray"/>
                  </w:rPr>
                  <w:t>Klik of tik om een datum in te voeren.</w:t>
                </w:r>
              </w:sdtContent>
            </w:sdt>
            <w:r>
              <w:t xml:space="preserve"> [initiële contractperiode] van rechtswege </w:t>
            </w:r>
            <w:sdt>
              <w:sdtPr>
                <w:alias w:val="Aantal"/>
                <w:tag w:val="Aantal"/>
                <w:id w:val="-1066645819"/>
                <w:placeholder>
                  <w:docPart w:val="DefaultPlaceholder_-1854013440"/>
                </w:placeholder>
                <w:text/>
              </w:sdtPr>
              <w:sdtEndPr/>
              <w:sdtContent>
                <w:r>
                  <w:t>#</w:t>
                </w:r>
              </w:sdtContent>
            </w:sdt>
            <w:r>
              <w:t xml:space="preserve"> maal verlengd met voor een periode van één (1) jaar onder gelijkblijvende voorwaarden.  </w:t>
            </w:r>
          </w:p>
          <w:p w14:paraId="49D0C501" w14:textId="77777777" w:rsidR="00F45D59" w:rsidRDefault="00F45D59" w:rsidP="009A0A46">
            <w:pPr>
              <w:ind w:left="0"/>
            </w:pPr>
          </w:p>
          <w:p w14:paraId="69392F63" w14:textId="77777777" w:rsidR="00F45D59" w:rsidRDefault="00F45D59" w:rsidP="009A0A46">
            <w:pPr>
              <w:ind w:left="0"/>
            </w:pPr>
            <w:r w:rsidRPr="00F45D59">
              <w:rPr>
                <w:highlight w:val="lightGray"/>
              </w:rPr>
              <w:t>OF</w:t>
            </w:r>
          </w:p>
          <w:p w14:paraId="78C433DF" w14:textId="3CCA5258" w:rsidR="00F45D59" w:rsidRDefault="00F45D59" w:rsidP="009A0A46">
            <w:pPr>
              <w:ind w:left="0"/>
            </w:pPr>
          </w:p>
          <w:p w14:paraId="38C5C978" w14:textId="1F8198A9" w:rsidR="00F45D59" w:rsidRDefault="00F45D59" w:rsidP="009A0A46">
            <w:pPr>
              <w:ind w:left="0"/>
            </w:pPr>
            <w:r w:rsidRPr="00F45D59">
              <w:t xml:space="preserve">De Overeenkomst kan </w:t>
            </w:r>
            <w:sdt>
              <w:sdtPr>
                <w:alias w:val="aantal"/>
                <w:tag w:val="aantal"/>
                <w:id w:val="1039941898"/>
                <w:placeholder>
                  <w:docPart w:val="DefaultPlaceholder_-1854013440"/>
                </w:placeholder>
                <w15:color w:val="FFFF00"/>
                <w:text/>
              </w:sdtPr>
              <w:sdtEndPr/>
              <w:sdtContent>
                <w:r>
                  <w:t>#</w:t>
                </w:r>
              </w:sdtContent>
            </w:sdt>
            <w:r>
              <w:t xml:space="preserve"> keer</w:t>
            </w:r>
            <w:r w:rsidRPr="00F45D59">
              <w:t xml:space="preserve"> voor een periode van </w:t>
            </w:r>
            <w:sdt>
              <w:sdtPr>
                <w:alias w:val="aantal"/>
                <w:tag w:val="aantal"/>
                <w:id w:val="2017344125"/>
                <w:placeholder>
                  <w:docPart w:val="DefaultPlaceholder_-1854013440"/>
                </w:placeholder>
                <w15:color w:val="FFFF00"/>
                <w:text/>
              </w:sdtPr>
              <w:sdtEndPr/>
              <w:sdtContent>
                <w:r>
                  <w:t>#</w:t>
                </w:r>
              </w:sdtContent>
            </w:sdt>
            <w:r w:rsidRPr="00F45D59">
              <w:t xml:space="preserve"> jaar onder gelijkblijvende voorwaarden </w:t>
            </w:r>
            <w:sdt>
              <w:sdtPr>
                <w:id w:val="1591116105"/>
                <w:placeholder>
                  <w:docPart w:val="DefaultPlaceholder_-1854013438"/>
                </w:placeholder>
                <w:showingPlcHdr/>
                <w:dropDownList>
                  <w:listItem w:value="Kies een item."/>
                  <w:listItem w:displayText="eenzijdig" w:value="eenzijdig"/>
                  <w:listItem w:displayText="met instemming van beide partijen" w:value="met instemming van beide partijen"/>
                </w:dropDownList>
              </w:sdtPr>
              <w:sdtEndPr/>
              <w:sdtContent>
                <w:r w:rsidRPr="00534618">
                  <w:rPr>
                    <w:rStyle w:val="Tekstvantijdelijkeaanduiding"/>
                  </w:rPr>
                  <w:t>Kies een item.</w:t>
                </w:r>
              </w:sdtContent>
            </w:sdt>
            <w:r w:rsidRPr="00F45D59">
              <w:t xml:space="preserve"> door Opdrachtgever worden verlengd. Verlenging vindt plaats door middel van een daartoe bedoeld schrijven van de Opdrachtgever aan Opdrachtnemer vóór </w:t>
            </w:r>
            <w:sdt>
              <w:sdtPr>
                <w:id w:val="520135648"/>
                <w:placeholder>
                  <w:docPart w:val="DefaultPlaceholder_-1854013437"/>
                </w:placeholder>
                <w:showingPlcHdr/>
                <w:date>
                  <w:dateFormat w:val="d-M-yyyy"/>
                  <w:lid w:val="nl-NL"/>
                  <w:storeMappedDataAs w:val="dateTime"/>
                  <w:calendar w:val="gregorian"/>
                </w:date>
              </w:sdtPr>
              <w:sdtEndPr/>
              <w:sdtContent>
                <w:r w:rsidRPr="0055498A">
                  <w:rPr>
                    <w:rStyle w:val="Tekstvantijdelijkeaanduiding"/>
                    <w:highlight w:val="lightGray"/>
                  </w:rPr>
                  <w:t>Klik of tik om een datum in te voeren.</w:t>
                </w:r>
              </w:sdtContent>
            </w:sdt>
            <w:r w:rsidRPr="00F45D59">
              <w:t>.</w:t>
            </w:r>
          </w:p>
          <w:p w14:paraId="2F9DFD64" w14:textId="51DBCFEA" w:rsidR="00F45D59" w:rsidRDefault="00F45D59" w:rsidP="009A0A46">
            <w:pPr>
              <w:ind w:left="0"/>
              <w:rPr>
                <w:lang w:val="nl"/>
              </w:rPr>
            </w:pPr>
          </w:p>
        </w:tc>
      </w:tr>
      <w:bookmarkEnd w:id="2"/>
      <w:tr w:rsidR="009A0A46" w14:paraId="4D20DF2D" w14:textId="77777777" w:rsidTr="00144ADF">
        <w:trPr>
          <w:trHeight w:val="340"/>
        </w:trPr>
        <w:tc>
          <w:tcPr>
            <w:tcW w:w="562" w:type="dxa"/>
          </w:tcPr>
          <w:p w14:paraId="39B55396" w14:textId="77777777" w:rsidR="009A0A46" w:rsidRPr="00431345" w:rsidRDefault="009A0A46" w:rsidP="009A0A46">
            <w:pPr>
              <w:pStyle w:val="Lijstalinea"/>
              <w:numPr>
                <w:ilvl w:val="0"/>
                <w:numId w:val="12"/>
              </w:numPr>
            </w:pPr>
          </w:p>
        </w:tc>
        <w:tc>
          <w:tcPr>
            <w:tcW w:w="8369" w:type="dxa"/>
          </w:tcPr>
          <w:p w14:paraId="0302CCF9" w14:textId="763F2AFA" w:rsidR="00C55326" w:rsidRPr="00C55326" w:rsidRDefault="00C55326" w:rsidP="009A0A46">
            <w:pPr>
              <w:ind w:left="0"/>
            </w:pPr>
            <w:r w:rsidRPr="00C55326">
              <w:t xml:space="preserve">Opdrachtgever kan de verlenging zoals bedoeld in </w:t>
            </w:r>
            <w:r w:rsidR="00F92FE5">
              <w:t>het vorige lid</w:t>
            </w:r>
            <w:r w:rsidRPr="00C55326">
              <w:t xml:space="preserve"> kosteloos per maand opzeggen met inachtneming van een opzegtermijn </w:t>
            </w:r>
            <w:proofErr w:type="gramStart"/>
            <w:r w:rsidRPr="00C55326">
              <w:t>van  maanden</w:t>
            </w:r>
            <w:proofErr w:type="gramEnd"/>
            <w:r w:rsidRPr="00C55326">
              <w:t xml:space="preserve"> door middel van een aangetekend schrijven.</w:t>
            </w:r>
          </w:p>
          <w:p w14:paraId="7C5467D9" w14:textId="386452EF" w:rsidR="00C55326" w:rsidRDefault="00C55326" w:rsidP="009A0A46">
            <w:pPr>
              <w:ind w:left="0"/>
              <w:rPr>
                <w:lang w:val="nl"/>
              </w:rPr>
            </w:pPr>
          </w:p>
        </w:tc>
      </w:tr>
      <w:tr w:rsidR="009A0A46" w14:paraId="2E3A3F32" w14:textId="77777777" w:rsidTr="00144ADF">
        <w:trPr>
          <w:trHeight w:val="340"/>
        </w:trPr>
        <w:tc>
          <w:tcPr>
            <w:tcW w:w="562" w:type="dxa"/>
          </w:tcPr>
          <w:p w14:paraId="2D1DC40A" w14:textId="77777777" w:rsidR="009A0A46" w:rsidRPr="00431345" w:rsidRDefault="009A0A46" w:rsidP="00E30BF5">
            <w:pPr>
              <w:pStyle w:val="Lijstalinea"/>
              <w:ind w:left="360"/>
            </w:pPr>
          </w:p>
        </w:tc>
        <w:tc>
          <w:tcPr>
            <w:tcW w:w="8369" w:type="dxa"/>
          </w:tcPr>
          <w:p w14:paraId="69F6702C" w14:textId="62B86691" w:rsidR="009A0A46" w:rsidRPr="003A5ACB" w:rsidRDefault="009A0A46" w:rsidP="009A0A46">
            <w:pPr>
              <w:ind w:left="0"/>
              <w:rPr>
                <w:lang w:val="nl"/>
              </w:rPr>
            </w:pPr>
          </w:p>
        </w:tc>
      </w:tr>
      <w:tr w:rsidR="009A0A46" w14:paraId="24483929" w14:textId="77777777" w:rsidTr="00144ADF">
        <w:trPr>
          <w:trHeight w:val="340"/>
        </w:trPr>
        <w:tc>
          <w:tcPr>
            <w:tcW w:w="562" w:type="dxa"/>
          </w:tcPr>
          <w:p w14:paraId="2022C8A4" w14:textId="77777777" w:rsidR="009A0A46" w:rsidRPr="00431345" w:rsidRDefault="009A0A46" w:rsidP="009A0A46">
            <w:pPr>
              <w:pStyle w:val="Lijstalinea"/>
              <w:numPr>
                <w:ilvl w:val="0"/>
                <w:numId w:val="12"/>
              </w:numPr>
            </w:pPr>
          </w:p>
        </w:tc>
        <w:tc>
          <w:tcPr>
            <w:tcW w:w="8369" w:type="dxa"/>
          </w:tcPr>
          <w:p w14:paraId="71780442" w14:textId="6E230EA4" w:rsidR="009A0A46" w:rsidRPr="003A5ACB" w:rsidRDefault="009A0A46" w:rsidP="009A0A46">
            <w:pPr>
              <w:ind w:left="0"/>
              <w:rPr>
                <w:highlight w:val="lightGray"/>
                <w:lang w:val="nl"/>
              </w:rPr>
            </w:pPr>
            <w:proofErr w:type="gramStart"/>
            <w:r w:rsidRPr="003A5ACB">
              <w:rPr>
                <w:lang w:val="nl"/>
              </w:rPr>
              <w:t>Indien</w:t>
            </w:r>
            <w:proofErr w:type="gramEnd"/>
            <w:r w:rsidRPr="003A5ACB">
              <w:rPr>
                <w:lang w:val="nl"/>
              </w:rPr>
              <w:t xml:space="preserve"> de Overeenkomst niet wordt verlengd</w:t>
            </w:r>
            <w:r>
              <w:rPr>
                <w:lang w:val="nl"/>
              </w:rPr>
              <w:t xml:space="preserve"> of wordt opgezegd</w:t>
            </w:r>
            <w:r w:rsidRPr="003A5ACB">
              <w:rPr>
                <w:lang w:val="nl"/>
              </w:rPr>
              <w:t xml:space="preserve">, </w:t>
            </w:r>
            <w:r>
              <w:rPr>
                <w:lang w:val="nl"/>
              </w:rPr>
              <w:t xml:space="preserve">dan </w:t>
            </w:r>
            <w:r w:rsidRPr="003A5ACB">
              <w:rPr>
                <w:lang w:val="nl"/>
              </w:rPr>
              <w:t xml:space="preserve">zal Opdrachtnemer ervoor zorgdragen dat bij overgang naar de nieuwe dienstverlener (niet zijnde Opdrachtnemer) het kwaliteitsniveau voldoet aan de afspraken. Opdrachtnemer is </w:t>
            </w:r>
            <w:proofErr w:type="gramStart"/>
            <w:r w:rsidRPr="003A5ACB">
              <w:rPr>
                <w:lang w:val="nl"/>
              </w:rPr>
              <w:t>tevens</w:t>
            </w:r>
            <w:proofErr w:type="gramEnd"/>
            <w:r w:rsidRPr="003A5ACB">
              <w:rPr>
                <w:lang w:val="nl"/>
              </w:rPr>
              <w:t xml:space="preserve"> gehouden adequaat mee te werken aan een efficiënte en effectieve overgang van werkzaamheden naar de nieuwe opdrachtnemer.</w:t>
            </w:r>
          </w:p>
        </w:tc>
      </w:tr>
      <w:tr w:rsidR="009A0A46" w14:paraId="369ADEE4" w14:textId="77777777" w:rsidTr="00144ADF">
        <w:trPr>
          <w:trHeight w:val="340"/>
        </w:trPr>
        <w:tc>
          <w:tcPr>
            <w:tcW w:w="562" w:type="dxa"/>
          </w:tcPr>
          <w:p w14:paraId="7779E083" w14:textId="77777777" w:rsidR="009A0A46" w:rsidRPr="00431345" w:rsidRDefault="009A0A46" w:rsidP="009C2A61">
            <w:pPr>
              <w:pStyle w:val="Lijstalinea"/>
              <w:ind w:left="360"/>
            </w:pPr>
          </w:p>
        </w:tc>
        <w:tc>
          <w:tcPr>
            <w:tcW w:w="8369" w:type="dxa"/>
          </w:tcPr>
          <w:p w14:paraId="19A6FF3F" w14:textId="38D5DFCB" w:rsidR="009A0A46" w:rsidRPr="003A5ACB" w:rsidRDefault="009A0A46" w:rsidP="009A0A46">
            <w:pPr>
              <w:ind w:left="0"/>
              <w:rPr>
                <w:lang w:val="nl"/>
              </w:rPr>
            </w:pPr>
          </w:p>
        </w:tc>
      </w:tr>
      <w:tr w:rsidR="009A0A46" w14:paraId="3E88A83B" w14:textId="77777777" w:rsidTr="00144ADF">
        <w:trPr>
          <w:trHeight w:val="340"/>
        </w:trPr>
        <w:tc>
          <w:tcPr>
            <w:tcW w:w="562" w:type="dxa"/>
          </w:tcPr>
          <w:p w14:paraId="6C50E2DF" w14:textId="77777777" w:rsidR="009A0A46" w:rsidRPr="00431345" w:rsidRDefault="009A0A46" w:rsidP="009A0A46">
            <w:pPr>
              <w:pStyle w:val="Lijstalinea"/>
              <w:numPr>
                <w:ilvl w:val="0"/>
                <w:numId w:val="12"/>
              </w:numPr>
            </w:pPr>
          </w:p>
        </w:tc>
        <w:tc>
          <w:tcPr>
            <w:tcW w:w="8369" w:type="dxa"/>
          </w:tcPr>
          <w:p w14:paraId="761C80DD" w14:textId="32B1C324" w:rsidR="00150305" w:rsidRPr="00150305" w:rsidRDefault="009A0A46" w:rsidP="00150305">
            <w:pPr>
              <w:ind w:left="0"/>
              <w:rPr>
                <w:lang w:val="nl"/>
              </w:rPr>
            </w:pPr>
            <w:proofErr w:type="gramStart"/>
            <w:r w:rsidRPr="00F37726">
              <w:rPr>
                <w:lang w:val="nl"/>
              </w:rPr>
              <w:t>Indien</w:t>
            </w:r>
            <w:proofErr w:type="gramEnd"/>
            <w:r w:rsidRPr="00F37726">
              <w:rPr>
                <w:lang w:val="nl"/>
              </w:rPr>
              <w:t xml:space="preserve"> deze Overeenkomst geheel of gedeeltelijk wordt beëindigd, dan is de Opdrachtgever slechts gehouden om de </w:t>
            </w:r>
            <w:proofErr w:type="gramStart"/>
            <w:r w:rsidRPr="00F37726">
              <w:rPr>
                <w:lang w:val="nl"/>
              </w:rPr>
              <w:t>reeds</w:t>
            </w:r>
            <w:proofErr w:type="gramEnd"/>
            <w:r w:rsidRPr="00F37726">
              <w:rPr>
                <w:lang w:val="nl"/>
              </w:rPr>
              <w:t xml:space="preserve"> daadwerkelijk verrichtte Diensten te vergoeden.</w:t>
            </w:r>
          </w:p>
        </w:tc>
      </w:tr>
    </w:tbl>
    <w:p w14:paraId="1F54D90A" w14:textId="68767A7B" w:rsidR="00EA6BC5" w:rsidRDefault="00EA6BC5" w:rsidP="00EA6BC5">
      <w:pPr>
        <w:ind w:left="0"/>
        <w:rPr>
          <w:lang w:eastAsia="nl-NL"/>
        </w:rPr>
      </w:pPr>
    </w:p>
    <w:p w14:paraId="2445B01B" w14:textId="7B511204" w:rsidR="00150305" w:rsidRDefault="0001066C" w:rsidP="00150305">
      <w:pPr>
        <w:pStyle w:val="Kop3"/>
      </w:pPr>
      <w:sdt>
        <w:sdtPr>
          <w:id w:val="691728665"/>
          <w:placeholder>
            <w:docPart w:val="DefaultPlaceholder_-1854013438"/>
          </w:placeholder>
          <w:comboBox>
            <w:listItem w:value="Kies een item."/>
            <w:listItem w:displayText="Nadere overeenkomst" w:value="Nadere overeenkomst"/>
            <w:listItem w:displayText="Bestelling" w:value="Bestelling"/>
          </w:comboBox>
        </w:sdtPr>
        <w:sdtEndPr/>
        <w:sdtContent>
          <w:r w:rsidR="009C2A61">
            <w:t>Bestelling</w:t>
          </w:r>
        </w:sdtContent>
      </w:sdt>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369"/>
      </w:tblGrid>
      <w:tr w:rsidR="00150305" w14:paraId="5ECBBC5F" w14:textId="77777777" w:rsidTr="000932B4">
        <w:trPr>
          <w:trHeight w:val="340"/>
        </w:trPr>
        <w:tc>
          <w:tcPr>
            <w:tcW w:w="562" w:type="dxa"/>
          </w:tcPr>
          <w:p w14:paraId="67E8808F" w14:textId="77777777" w:rsidR="00150305" w:rsidRPr="00431345" w:rsidRDefault="00150305" w:rsidP="000932B4">
            <w:pPr>
              <w:pStyle w:val="Lijstalinea"/>
              <w:numPr>
                <w:ilvl w:val="0"/>
                <w:numId w:val="13"/>
              </w:numPr>
            </w:pPr>
          </w:p>
        </w:tc>
        <w:tc>
          <w:tcPr>
            <w:tcW w:w="8369" w:type="dxa"/>
          </w:tcPr>
          <w:p w14:paraId="3325B439" w14:textId="6CEA2EE4" w:rsidR="00150305" w:rsidRPr="00150305" w:rsidRDefault="00150305" w:rsidP="00150305">
            <w:pPr>
              <w:ind w:left="0"/>
              <w:rPr>
                <w:lang w:val="nl"/>
              </w:rPr>
            </w:pPr>
            <w:r w:rsidRPr="00150305">
              <w:rPr>
                <w:lang w:val="nl"/>
              </w:rPr>
              <w:t xml:space="preserve">Op basis van deze Overeenkomst kan Opdrachtgever gedurende de duur van deze Overeenkomst met Opdrachtnemer Nadere overeenkomsten sluiten. Opdrachtgever stelt daartoe een Nadere offerteaanvraag op waarin Opdrachtgever de probleemstelling/de levering van producten en/of de te leveren dienstverlening specifiek beschrijft en welke werkzaamheden zij in het kader daarvan van Opdrachtnemer verlangt. </w:t>
            </w:r>
          </w:p>
          <w:p w14:paraId="726388B7" w14:textId="77777777" w:rsidR="00150305" w:rsidRDefault="00150305" w:rsidP="00150305">
            <w:pPr>
              <w:ind w:left="0"/>
              <w:rPr>
                <w:lang w:val="nl"/>
              </w:rPr>
            </w:pPr>
          </w:p>
          <w:p w14:paraId="7BEDC1B1" w14:textId="77777777" w:rsidR="00150305" w:rsidRDefault="00150305" w:rsidP="00150305">
            <w:pPr>
              <w:ind w:left="0"/>
              <w:rPr>
                <w:lang w:val="nl"/>
              </w:rPr>
            </w:pPr>
            <w:r w:rsidRPr="00150305">
              <w:rPr>
                <w:highlight w:val="lightGray"/>
                <w:lang w:val="nl"/>
              </w:rPr>
              <w:t>OF:</w:t>
            </w:r>
            <w:r w:rsidRPr="00150305">
              <w:rPr>
                <w:lang w:val="nl"/>
              </w:rPr>
              <w:t xml:space="preserve"> </w:t>
            </w:r>
          </w:p>
          <w:p w14:paraId="2A69BEF6" w14:textId="77777777" w:rsidR="00150305" w:rsidRDefault="00150305" w:rsidP="00150305">
            <w:pPr>
              <w:ind w:left="0"/>
              <w:rPr>
                <w:lang w:val="nl"/>
              </w:rPr>
            </w:pPr>
          </w:p>
          <w:p w14:paraId="4E2EC8C3" w14:textId="6B2CA2AD" w:rsidR="00150305" w:rsidRPr="00150305" w:rsidRDefault="00150305" w:rsidP="00150305">
            <w:pPr>
              <w:ind w:left="0"/>
            </w:pPr>
            <w:r w:rsidRPr="00150305">
              <w:rPr>
                <w:lang w:val="nl"/>
              </w:rPr>
              <w:t xml:space="preserve">Op basis van deze Overeenkomst kan Opdrachtgever gedurende de duur van deze Overeenkomst bij Opdrachtnemer Bestellingen plaatsen. </w:t>
            </w:r>
            <w:r w:rsidRPr="00150305">
              <w:rPr>
                <w:highlight w:val="lightGray"/>
                <w:lang w:val="nl"/>
              </w:rPr>
              <w:t>&lt;</w:t>
            </w:r>
            <w:proofErr w:type="gramStart"/>
            <w:r w:rsidRPr="00150305">
              <w:rPr>
                <w:highlight w:val="lightGray"/>
                <w:lang w:val="nl"/>
              </w:rPr>
              <w:t>omschrijf</w:t>
            </w:r>
            <w:proofErr w:type="gramEnd"/>
            <w:r w:rsidRPr="00150305">
              <w:rPr>
                <w:highlight w:val="lightGray"/>
                <w:lang w:val="nl"/>
              </w:rPr>
              <w:t xml:space="preserve"> de wijze waarop deze Bestellingen plaats gaan vinden (webshop, aanvraagformulier etc)&gt;.</w:t>
            </w:r>
          </w:p>
          <w:p w14:paraId="73D8CA09" w14:textId="77777777" w:rsidR="00150305" w:rsidRPr="000E23CB" w:rsidRDefault="00150305" w:rsidP="000932B4">
            <w:pPr>
              <w:ind w:left="0"/>
              <w:rPr>
                <w:lang w:val="nl"/>
              </w:rPr>
            </w:pPr>
          </w:p>
        </w:tc>
      </w:tr>
      <w:tr w:rsidR="002B5770" w14:paraId="6B7C0764" w14:textId="77777777" w:rsidTr="000932B4">
        <w:trPr>
          <w:trHeight w:val="340"/>
        </w:trPr>
        <w:tc>
          <w:tcPr>
            <w:tcW w:w="562" w:type="dxa"/>
          </w:tcPr>
          <w:p w14:paraId="7C023744" w14:textId="77777777" w:rsidR="002B5770" w:rsidRPr="00431345" w:rsidRDefault="002B5770" w:rsidP="000932B4">
            <w:pPr>
              <w:pStyle w:val="Lijstalinea"/>
              <w:numPr>
                <w:ilvl w:val="0"/>
                <w:numId w:val="13"/>
              </w:numPr>
            </w:pPr>
          </w:p>
        </w:tc>
        <w:tc>
          <w:tcPr>
            <w:tcW w:w="8369" w:type="dxa"/>
          </w:tcPr>
          <w:p w14:paraId="10813EB3" w14:textId="77777777" w:rsidR="002B5770" w:rsidRDefault="002B5770" w:rsidP="00150305">
            <w:pPr>
              <w:ind w:left="0"/>
              <w:rPr>
                <w:lang w:val="nl"/>
              </w:rPr>
            </w:pPr>
            <w:r w:rsidRPr="002B5770">
              <w:rPr>
                <w:lang w:val="nl"/>
              </w:rPr>
              <w:t xml:space="preserve">Slechts na schriftelijke acceptatie of acceptatie per e-mail van de Nadere offerte komt een Nadere overeenkomst tot stand. </w:t>
            </w:r>
          </w:p>
          <w:p w14:paraId="79B0963F" w14:textId="77777777" w:rsidR="002B5770" w:rsidRDefault="002B5770" w:rsidP="00150305">
            <w:pPr>
              <w:ind w:left="0"/>
              <w:rPr>
                <w:lang w:val="nl"/>
              </w:rPr>
            </w:pPr>
          </w:p>
          <w:p w14:paraId="1A220563" w14:textId="77777777" w:rsidR="002B5770" w:rsidRDefault="002B5770" w:rsidP="00150305">
            <w:pPr>
              <w:ind w:left="0"/>
              <w:rPr>
                <w:lang w:val="nl"/>
              </w:rPr>
            </w:pPr>
            <w:r w:rsidRPr="002B5770">
              <w:rPr>
                <w:highlight w:val="lightGray"/>
                <w:lang w:val="nl"/>
              </w:rPr>
              <w:t>OF:</w:t>
            </w:r>
          </w:p>
          <w:p w14:paraId="675A188A" w14:textId="77777777" w:rsidR="002B5770" w:rsidRDefault="002B5770" w:rsidP="00150305">
            <w:pPr>
              <w:ind w:left="0"/>
              <w:rPr>
                <w:lang w:val="nl"/>
              </w:rPr>
            </w:pPr>
          </w:p>
          <w:p w14:paraId="7C0F2143" w14:textId="26355712" w:rsidR="002B5770" w:rsidRPr="00150305" w:rsidRDefault="002B5770" w:rsidP="00150305">
            <w:pPr>
              <w:ind w:left="0"/>
              <w:rPr>
                <w:lang w:val="nl"/>
              </w:rPr>
            </w:pPr>
            <w:r w:rsidRPr="002B5770">
              <w:rPr>
                <w:lang w:val="nl"/>
              </w:rPr>
              <w:t>&lt;</w:t>
            </w:r>
            <w:proofErr w:type="gramStart"/>
            <w:r w:rsidRPr="002B5770">
              <w:rPr>
                <w:lang w:val="nl"/>
              </w:rPr>
              <w:t>werkwijze</w:t>
            </w:r>
            <w:proofErr w:type="gramEnd"/>
            <w:r w:rsidRPr="002B5770">
              <w:rPr>
                <w:lang w:val="nl"/>
              </w:rPr>
              <w:t xml:space="preserve"> Bestelling&gt;</w:t>
            </w:r>
          </w:p>
        </w:tc>
      </w:tr>
      <w:tr w:rsidR="002B5770" w14:paraId="2693E655" w14:textId="77777777" w:rsidTr="000932B4">
        <w:trPr>
          <w:trHeight w:val="340"/>
        </w:trPr>
        <w:tc>
          <w:tcPr>
            <w:tcW w:w="562" w:type="dxa"/>
          </w:tcPr>
          <w:p w14:paraId="3DA0C059" w14:textId="77777777" w:rsidR="002B5770" w:rsidRPr="00431345" w:rsidRDefault="002B5770" w:rsidP="000932B4">
            <w:pPr>
              <w:pStyle w:val="Lijstalinea"/>
              <w:numPr>
                <w:ilvl w:val="0"/>
                <w:numId w:val="13"/>
              </w:numPr>
            </w:pPr>
          </w:p>
        </w:tc>
        <w:tc>
          <w:tcPr>
            <w:tcW w:w="8369" w:type="dxa"/>
          </w:tcPr>
          <w:p w14:paraId="5AFFE8D4" w14:textId="2FDDCAD7" w:rsidR="002B5770" w:rsidRPr="002B5770" w:rsidRDefault="002B5770" w:rsidP="00150305">
            <w:pPr>
              <w:ind w:left="0"/>
              <w:rPr>
                <w:lang w:val="nl"/>
              </w:rPr>
            </w:pPr>
            <w:r w:rsidRPr="002B5770">
              <w:rPr>
                <w:lang w:val="nl"/>
              </w:rPr>
              <w:t xml:space="preserve">Indien Opdrachtnemer de verplichtingen die voortvloeien uit de Overeenkomst en/of de </w:t>
            </w:r>
            <w:sdt>
              <w:sdtPr>
                <w:rPr>
                  <w:lang w:val="nl"/>
                </w:rPr>
                <w:id w:val="363717754"/>
                <w:placeholder>
                  <w:docPart w:val="DefaultPlaceholder_-1854013438"/>
                </w:placeholder>
                <w:showingPlcHdr/>
                <w:dropDownList>
                  <w:listItem w:value="Kies een item."/>
                  <w:listItem w:displayText="Nadere overeenkomst" w:value="Nadere overeenkomst"/>
                  <w:listItem w:displayText="Bestelling" w:value="Bestelling"/>
                </w:dropDownList>
              </w:sdtPr>
              <w:sdtEndPr/>
              <w:sdtContent>
                <w:r w:rsidRPr="00534618">
                  <w:rPr>
                    <w:rStyle w:val="Tekstvantijdelijkeaanduiding"/>
                  </w:rPr>
                  <w:t>Kies een item.</w:t>
                </w:r>
              </w:sdtContent>
            </w:sdt>
            <w:r>
              <w:rPr>
                <w:lang w:val="nl"/>
              </w:rPr>
              <w:t xml:space="preserve"> </w:t>
            </w:r>
            <w:r w:rsidRPr="002B5770">
              <w:rPr>
                <w:lang w:val="nl"/>
              </w:rPr>
              <w:t xml:space="preserve">niet of niet juist nakomt, dan kan Opdrachtgever gedurende de looptijd </w:t>
            </w:r>
            <w:r w:rsidRPr="002B5770">
              <w:rPr>
                <w:lang w:val="nl"/>
              </w:rPr>
              <w:lastRenderedPageBreak/>
              <w:t>van deze Overeenkomst een (vergelijkbare)</w:t>
            </w:r>
            <w:r>
              <w:rPr>
                <w:lang w:val="nl"/>
              </w:rPr>
              <w:t xml:space="preserve"> </w:t>
            </w:r>
            <w:sdt>
              <w:sdtPr>
                <w:rPr>
                  <w:lang w:val="nl"/>
                </w:rPr>
                <w:id w:val="1877659907"/>
                <w:placeholder>
                  <w:docPart w:val="90E286CF31624790BC04F5BF2C1BB79A"/>
                </w:placeholder>
                <w:showingPlcHdr/>
                <w:dropDownList>
                  <w:listItem w:value="Kies een item."/>
                  <w:listItem w:displayText="Nadere overeenkomst" w:value="Nadere overeenkomst"/>
                  <w:listItem w:displayText="Bestelling" w:value="Bestelling"/>
                </w:dropDownList>
              </w:sdtPr>
              <w:sdtEndPr/>
              <w:sdtContent>
                <w:r w:rsidR="009926F2" w:rsidRPr="00534618">
                  <w:rPr>
                    <w:rStyle w:val="Tekstvantijdelijkeaanduiding"/>
                  </w:rPr>
                  <w:t>Kies een item.</w:t>
                </w:r>
              </w:sdtContent>
            </w:sdt>
            <w:r w:rsidR="009926F2">
              <w:rPr>
                <w:lang w:val="nl"/>
              </w:rPr>
              <w:t xml:space="preserve"> </w:t>
            </w:r>
            <w:r w:rsidRPr="002B5770">
              <w:rPr>
                <w:lang w:val="nl"/>
              </w:rPr>
              <w:t xml:space="preserve">voor de betreffende diensten en/of producten met een derde partij sluiten. In de betreffende situaties kan alsdan de </w:t>
            </w:r>
            <w:sdt>
              <w:sdtPr>
                <w:rPr>
                  <w:lang w:val="nl"/>
                </w:rPr>
                <w:id w:val="586584841"/>
                <w:placeholder>
                  <w:docPart w:val="798149B7E2284F30A57A7B2328095704"/>
                </w:placeholder>
                <w:showingPlcHdr/>
                <w:dropDownList>
                  <w:listItem w:value="Kies een item."/>
                  <w:listItem w:displayText="Nadere overeenkomst" w:value="Nadere overeenkomst"/>
                  <w:listItem w:displayText="Bestelling" w:value="Bestelling"/>
                </w:dropDownList>
              </w:sdtPr>
              <w:sdtEndPr/>
              <w:sdtContent>
                <w:r w:rsidR="009926F2" w:rsidRPr="00534618">
                  <w:rPr>
                    <w:rStyle w:val="Tekstvantijdelijkeaanduiding"/>
                  </w:rPr>
                  <w:t>Kies een item.</w:t>
                </w:r>
              </w:sdtContent>
            </w:sdt>
            <w:r w:rsidR="009926F2" w:rsidRPr="002B5770">
              <w:rPr>
                <w:lang w:val="nl"/>
              </w:rPr>
              <w:t xml:space="preserve"> </w:t>
            </w:r>
            <w:r w:rsidRPr="002B5770">
              <w:rPr>
                <w:lang w:val="nl"/>
              </w:rPr>
              <w:t>met Opdrachtnemer door Opdrachtgever middels schriftelijke opzegging met inachtneming van een redelijke termijn worden beëindigd, zonder dat Opdrachtnemer recht heeft op schadevergoeding.</w:t>
            </w:r>
          </w:p>
        </w:tc>
      </w:tr>
    </w:tbl>
    <w:p w14:paraId="29F2F38F" w14:textId="22976954" w:rsidR="00150305" w:rsidRDefault="00150305" w:rsidP="00EA6BC5">
      <w:pPr>
        <w:ind w:left="0"/>
        <w:rPr>
          <w:lang w:eastAsia="nl-NL"/>
        </w:rPr>
      </w:pPr>
    </w:p>
    <w:p w14:paraId="25B089AB" w14:textId="77777777" w:rsidR="00150305" w:rsidRDefault="00150305" w:rsidP="00EA6BC5">
      <w:pPr>
        <w:ind w:left="0"/>
        <w:rPr>
          <w:lang w:eastAsia="nl-NL"/>
        </w:rPr>
      </w:pPr>
    </w:p>
    <w:p w14:paraId="5EA1D088" w14:textId="793C0C82" w:rsidR="00F37726" w:rsidRDefault="00F37726" w:rsidP="00F37726">
      <w:pPr>
        <w:pStyle w:val="Kop3"/>
      </w:pPr>
      <w:r>
        <w:t>Prijs en overige financiële bepalingen</w:t>
      </w: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369"/>
      </w:tblGrid>
      <w:tr w:rsidR="00F37726" w14:paraId="707C1807" w14:textId="77777777" w:rsidTr="707283B1">
        <w:trPr>
          <w:trHeight w:val="340"/>
        </w:trPr>
        <w:tc>
          <w:tcPr>
            <w:tcW w:w="562" w:type="dxa"/>
          </w:tcPr>
          <w:p w14:paraId="24DE44C1" w14:textId="77777777" w:rsidR="00F37726" w:rsidRPr="00431345" w:rsidRDefault="00F37726" w:rsidP="004729BB">
            <w:pPr>
              <w:pStyle w:val="Lijstalinea"/>
              <w:numPr>
                <w:ilvl w:val="0"/>
                <w:numId w:val="13"/>
              </w:numPr>
            </w:pPr>
          </w:p>
        </w:tc>
        <w:tc>
          <w:tcPr>
            <w:tcW w:w="8369" w:type="dxa"/>
          </w:tcPr>
          <w:p w14:paraId="7E0066FE" w14:textId="6EFCE8C3" w:rsidR="00F37726" w:rsidRPr="000E23CB" w:rsidRDefault="00A671AD" w:rsidP="00A671AD">
            <w:pPr>
              <w:ind w:left="0"/>
              <w:rPr>
                <w:lang w:val="nl"/>
              </w:rPr>
            </w:pPr>
            <w:r>
              <w:rPr>
                <w:lang w:val="nl"/>
              </w:rPr>
              <w:t>Met Opdrachtgever zijn de volgende prijzen overeengekomen:</w:t>
            </w:r>
          </w:p>
        </w:tc>
      </w:tr>
      <w:tr w:rsidR="00A671AD" w14:paraId="5BB4F407" w14:textId="77777777" w:rsidTr="707283B1">
        <w:trPr>
          <w:trHeight w:val="340"/>
        </w:trPr>
        <w:tc>
          <w:tcPr>
            <w:tcW w:w="562" w:type="dxa"/>
          </w:tcPr>
          <w:p w14:paraId="299E180A" w14:textId="77777777" w:rsidR="00A671AD" w:rsidRPr="00431345" w:rsidRDefault="00A671AD" w:rsidP="004729BB">
            <w:pPr>
              <w:pStyle w:val="Lijstalinea"/>
              <w:numPr>
                <w:ilvl w:val="0"/>
                <w:numId w:val="13"/>
              </w:numPr>
            </w:pPr>
          </w:p>
        </w:tc>
        <w:tc>
          <w:tcPr>
            <w:tcW w:w="8369" w:type="dxa"/>
          </w:tcPr>
          <w:p w14:paraId="310D063C" w14:textId="63CA8586" w:rsidR="00A671AD" w:rsidRPr="00F37726" w:rsidRDefault="00A671AD" w:rsidP="003C0E7F">
            <w:pPr>
              <w:ind w:left="0"/>
              <w:rPr>
                <w:lang w:val="nl"/>
              </w:rPr>
            </w:pPr>
            <w:r w:rsidRPr="00F37726">
              <w:rPr>
                <w:lang w:val="nl"/>
              </w:rPr>
              <w:t xml:space="preserve">Opdrachtnemer declareert het werkelijke aantal bestede </w:t>
            </w:r>
            <w:sdt>
              <w:sdtPr>
                <w:rPr>
                  <w:lang w:val="nl"/>
                </w:rPr>
                <w:alias w:val="dagen of uren"/>
                <w:tag w:val="dagen of uren"/>
                <w:id w:val="-247964832"/>
                <w:placeholder>
                  <w:docPart w:val="42723544BFC84496BD09E9C4A1CC9CA1"/>
                </w:placeholder>
                <w:showingPlcHdr/>
                <w:comboBox>
                  <w:listItem w:value="Kies een item."/>
                  <w:listItem w:displayText="dagen" w:value="dagen"/>
                  <w:listItem w:displayText="uren" w:value="uren"/>
                </w:comboBox>
              </w:sdtPr>
              <w:sdtEndPr/>
              <w:sdtContent>
                <w:r w:rsidRPr="0055498A">
                  <w:rPr>
                    <w:rStyle w:val="Tekstvantijdelijkeaanduiding"/>
                    <w:highlight w:val="lightGray"/>
                  </w:rPr>
                  <w:t>Kies een item.</w:t>
                </w:r>
              </w:sdtContent>
            </w:sdt>
            <w:r>
              <w:rPr>
                <w:lang w:val="nl"/>
              </w:rPr>
              <w:t xml:space="preserve"> </w:t>
            </w:r>
            <w:r w:rsidRPr="00F37726">
              <w:rPr>
                <w:lang w:val="nl"/>
              </w:rPr>
              <w:t xml:space="preserve">per maand op nacalculatiebasis tegen </w:t>
            </w:r>
            <w:r>
              <w:rPr>
                <w:lang w:val="nl"/>
              </w:rPr>
              <w:t xml:space="preserve">het overeengekomen tarief als vermeld in lid 1 </w:t>
            </w:r>
            <w:r w:rsidRPr="00F37726">
              <w:rPr>
                <w:lang w:val="nl"/>
              </w:rPr>
              <w:t xml:space="preserve">(excl. BTW en inclusief reis-, verblijf- en eventuele overige kosten). </w:t>
            </w:r>
          </w:p>
        </w:tc>
      </w:tr>
      <w:tr w:rsidR="00F37726" w14:paraId="7961E88E" w14:textId="77777777" w:rsidTr="707283B1">
        <w:trPr>
          <w:trHeight w:val="340"/>
        </w:trPr>
        <w:tc>
          <w:tcPr>
            <w:tcW w:w="562" w:type="dxa"/>
          </w:tcPr>
          <w:p w14:paraId="367E4E82" w14:textId="77777777" w:rsidR="00F37726" w:rsidRPr="00431345" w:rsidRDefault="00F37726" w:rsidP="004729BB">
            <w:pPr>
              <w:pStyle w:val="Lijstalinea"/>
              <w:numPr>
                <w:ilvl w:val="0"/>
                <w:numId w:val="13"/>
              </w:numPr>
            </w:pPr>
          </w:p>
        </w:tc>
        <w:tc>
          <w:tcPr>
            <w:tcW w:w="8369" w:type="dxa"/>
          </w:tcPr>
          <w:p w14:paraId="269691BE" w14:textId="4A0CFD8C" w:rsidR="00F37726" w:rsidRPr="00F37726" w:rsidRDefault="00F37726" w:rsidP="00F37726">
            <w:pPr>
              <w:ind w:left="0"/>
              <w:rPr>
                <w:lang w:val="nl"/>
              </w:rPr>
            </w:pPr>
            <w:r w:rsidRPr="00F37726">
              <w:rPr>
                <w:lang w:val="nl"/>
              </w:rPr>
              <w:t>Uitdrukkelijk wordt bepaald dat indien Opdrachtnemer geen BTW in rekening brengt, maar voor (een deel van) de Diensten geen vrijstelling van BTW blijkt te bestaan, deze niet ten laste komt van Opdrachtgever.</w:t>
            </w:r>
          </w:p>
        </w:tc>
      </w:tr>
      <w:tr w:rsidR="00F37726" w14:paraId="74016D60" w14:textId="77777777" w:rsidTr="707283B1">
        <w:trPr>
          <w:trHeight w:val="340"/>
        </w:trPr>
        <w:tc>
          <w:tcPr>
            <w:tcW w:w="562" w:type="dxa"/>
          </w:tcPr>
          <w:p w14:paraId="13C64285" w14:textId="77777777" w:rsidR="00F37726" w:rsidRPr="00431345" w:rsidRDefault="00F37726" w:rsidP="004729BB">
            <w:pPr>
              <w:pStyle w:val="Lijstalinea"/>
              <w:numPr>
                <w:ilvl w:val="0"/>
                <w:numId w:val="13"/>
              </w:numPr>
            </w:pPr>
          </w:p>
        </w:tc>
        <w:tc>
          <w:tcPr>
            <w:tcW w:w="8369" w:type="dxa"/>
          </w:tcPr>
          <w:p w14:paraId="37F2ADC7" w14:textId="4CB54DE2" w:rsidR="00F37726" w:rsidRPr="00F37726" w:rsidRDefault="00F37726" w:rsidP="00F37726">
            <w:pPr>
              <w:ind w:left="0"/>
              <w:rPr>
                <w:lang w:val="nl"/>
              </w:rPr>
            </w:pPr>
            <w:r w:rsidRPr="00F37726">
              <w:rPr>
                <w:lang w:val="nl"/>
              </w:rPr>
              <w:t>De prijs heeft betrekking op alle door Opdrachtnemer in het kader van deze Overeenkomst te verrichten Diensten en eventueel daartoe benodigde materialen.</w:t>
            </w:r>
          </w:p>
        </w:tc>
      </w:tr>
      <w:tr w:rsidR="00EC1794" w14:paraId="20A6D901" w14:textId="77777777" w:rsidTr="707283B1">
        <w:trPr>
          <w:trHeight w:val="340"/>
        </w:trPr>
        <w:tc>
          <w:tcPr>
            <w:tcW w:w="562" w:type="dxa"/>
          </w:tcPr>
          <w:p w14:paraId="36A72A75" w14:textId="77777777" w:rsidR="00EC1794" w:rsidRPr="00431345" w:rsidRDefault="00EC1794" w:rsidP="004729BB">
            <w:pPr>
              <w:pStyle w:val="Lijstalinea"/>
              <w:numPr>
                <w:ilvl w:val="0"/>
                <w:numId w:val="13"/>
              </w:numPr>
            </w:pPr>
          </w:p>
        </w:tc>
        <w:tc>
          <w:tcPr>
            <w:tcW w:w="8369" w:type="dxa"/>
          </w:tcPr>
          <w:p w14:paraId="4614A265" w14:textId="0A805D19" w:rsidR="00EC1794" w:rsidRPr="003C0E7F" w:rsidRDefault="00EC1794" w:rsidP="003C0E7F">
            <w:pPr>
              <w:ind w:left="0"/>
              <w:rPr>
                <w:rFonts w:cs="Arial"/>
                <w:lang w:val="nl"/>
              </w:rPr>
            </w:pPr>
            <w:r w:rsidRPr="00EC1794">
              <w:rPr>
                <w:rFonts w:cs="Arial"/>
                <w:lang w:val="nl"/>
              </w:rPr>
              <w:t>Betaling vindt</w:t>
            </w:r>
            <w:r w:rsidR="003C0E7F">
              <w:rPr>
                <w:rFonts w:cs="Arial"/>
                <w:lang w:val="nl"/>
              </w:rPr>
              <w:t xml:space="preserve"> maandelijks per locatie</w:t>
            </w:r>
            <w:r w:rsidRPr="00EC1794">
              <w:rPr>
                <w:rFonts w:cs="Arial"/>
                <w:lang w:val="nl"/>
              </w:rPr>
              <w:t xml:space="preserve"> plaats na acceptatie van de </w:t>
            </w:r>
            <w:r w:rsidR="003C0E7F">
              <w:rPr>
                <w:rFonts w:cs="Arial"/>
                <w:lang w:val="nl"/>
              </w:rPr>
              <w:t>bestelling.</w:t>
            </w:r>
          </w:p>
        </w:tc>
      </w:tr>
      <w:tr w:rsidR="00482D7F" w14:paraId="581D2EEB" w14:textId="77777777" w:rsidTr="707283B1">
        <w:trPr>
          <w:trHeight w:val="340"/>
        </w:trPr>
        <w:tc>
          <w:tcPr>
            <w:tcW w:w="562" w:type="dxa"/>
          </w:tcPr>
          <w:p w14:paraId="59287F0F" w14:textId="77777777" w:rsidR="00482D7F" w:rsidRPr="00431345" w:rsidRDefault="00482D7F" w:rsidP="004729BB">
            <w:pPr>
              <w:pStyle w:val="Lijstalinea"/>
              <w:numPr>
                <w:ilvl w:val="0"/>
                <w:numId w:val="13"/>
              </w:numPr>
            </w:pPr>
          </w:p>
        </w:tc>
        <w:tc>
          <w:tcPr>
            <w:tcW w:w="8369" w:type="dxa"/>
          </w:tcPr>
          <w:p w14:paraId="019F5219" w14:textId="46A7DF8E" w:rsidR="00482D7F" w:rsidRPr="00765361" w:rsidRDefault="00482D7F" w:rsidP="00F37726">
            <w:pPr>
              <w:ind w:left="0"/>
              <w:rPr>
                <w:rFonts w:cs="Arial"/>
                <w:lang w:val="nl"/>
              </w:rPr>
            </w:pPr>
            <w:r w:rsidRPr="00482D7F">
              <w:rPr>
                <w:rFonts w:cs="Arial"/>
                <w:lang w:val="nl"/>
              </w:rPr>
              <w:t>Opdrachtnemer factureert elektronisch op de in de artikel 6 voorgeschreven wijze.</w:t>
            </w:r>
          </w:p>
        </w:tc>
      </w:tr>
      <w:tr w:rsidR="00F37726" w14:paraId="045EA6A5" w14:textId="77777777" w:rsidTr="707283B1">
        <w:trPr>
          <w:trHeight w:val="340"/>
        </w:trPr>
        <w:tc>
          <w:tcPr>
            <w:tcW w:w="562" w:type="dxa"/>
          </w:tcPr>
          <w:p w14:paraId="76FD122B" w14:textId="77777777" w:rsidR="00F37726" w:rsidRPr="00431345" w:rsidRDefault="00F37726" w:rsidP="004729BB">
            <w:pPr>
              <w:pStyle w:val="Lijstalinea"/>
              <w:numPr>
                <w:ilvl w:val="0"/>
                <w:numId w:val="13"/>
              </w:numPr>
            </w:pPr>
          </w:p>
        </w:tc>
        <w:tc>
          <w:tcPr>
            <w:tcW w:w="8369" w:type="dxa"/>
          </w:tcPr>
          <w:p w14:paraId="65AEF7A0" w14:textId="60770C23" w:rsidR="00EC1794" w:rsidRPr="00EC1794" w:rsidRDefault="00EC1794" w:rsidP="00F37726">
            <w:pPr>
              <w:ind w:left="0"/>
            </w:pPr>
            <w:r w:rsidRPr="00EC1794">
              <w:t>Opdrachtnemer mag na het eerste contractjaar jaarlijks met ingang van de eerste dag volgend op de laatste dag van het 1e contractjaar, de prij(s)(zen) als bedoeld in het eerste lid van dit artikel aanpassen. Opdrachtnemer dient hiertoe minimaal één maand voorafgaand aan de ingangsdatum van de prijswijziging(en) een schriftelijk verzoek in bij Opdrachtgever.</w:t>
            </w:r>
          </w:p>
        </w:tc>
      </w:tr>
      <w:tr w:rsidR="00EC1794" w14:paraId="6EAD67C5" w14:textId="77777777" w:rsidTr="707283B1">
        <w:trPr>
          <w:trHeight w:val="340"/>
        </w:trPr>
        <w:tc>
          <w:tcPr>
            <w:tcW w:w="562" w:type="dxa"/>
          </w:tcPr>
          <w:p w14:paraId="7C35F8FD" w14:textId="77777777" w:rsidR="00EC1794" w:rsidRPr="00431345" w:rsidRDefault="00EC1794" w:rsidP="004729BB">
            <w:pPr>
              <w:pStyle w:val="Lijstalinea"/>
              <w:numPr>
                <w:ilvl w:val="0"/>
                <w:numId w:val="13"/>
              </w:numPr>
            </w:pPr>
          </w:p>
        </w:tc>
        <w:tc>
          <w:tcPr>
            <w:tcW w:w="8369" w:type="dxa"/>
          </w:tcPr>
          <w:p w14:paraId="3D9DED82" w14:textId="3F79AA39" w:rsidR="00EC1794" w:rsidRPr="00EC1794" w:rsidRDefault="52B19B6F" w:rsidP="00F37726">
            <w:pPr>
              <w:ind w:left="0"/>
              <w:rPr>
                <w:rFonts w:cs="Arial"/>
              </w:rPr>
            </w:pPr>
            <w:r w:rsidRPr="707283B1">
              <w:rPr>
                <w:rFonts w:cs="Arial"/>
              </w:rPr>
              <w:t>Een stijging van de prijzen als bedoeld in het vierde lid is gelimiteerd tot maximaal de (eventuele) stijging van het laatst door het Centraal Bureau voor de Statistiek (CBS) gepubliceerde prijsindexcijfer voor commerciële dienstverlening en transport (index 20</w:t>
            </w:r>
            <w:r w:rsidR="2A073E62" w:rsidRPr="707283B1">
              <w:rPr>
                <w:rFonts w:cs="Arial"/>
              </w:rPr>
              <w:t>21</w:t>
            </w:r>
            <w:r w:rsidRPr="707283B1">
              <w:rPr>
                <w:rFonts w:cs="Arial"/>
              </w:rPr>
              <w:t xml:space="preserve">=100) in vergelijking met het prijsindexcijfer van 12 maanden daarvoor voor groep </w:t>
            </w:r>
            <w:sdt>
              <w:sdtPr>
                <w:rPr>
                  <w:rFonts w:cs="Arial"/>
                </w:rPr>
                <w:id w:val="1664506529"/>
                <w:placeholder>
                  <w:docPart w:val="DefaultPlaceholder_-1854013440"/>
                </w:placeholder>
                <w:showingPlcHdr/>
                <w:text/>
              </w:sdtPr>
              <w:sdtEndPr/>
              <w:sdtContent>
                <w:r w:rsidRPr="707283B1">
                  <w:rPr>
                    <w:rStyle w:val="Tekstvantijdelijkeaanduiding"/>
                  </w:rPr>
                  <w:t>Klik of tik om tekst in te voeren.</w:t>
                </w:r>
              </w:sdtContent>
            </w:sdt>
            <w:r w:rsidRPr="707283B1">
              <w:rPr>
                <w:rFonts w:cs="Arial"/>
              </w:rPr>
              <w:t xml:space="preserve"> </w:t>
            </w:r>
            <w:proofErr w:type="gramStart"/>
            <w:r w:rsidRPr="707283B1">
              <w:rPr>
                <w:rFonts w:cs="Arial"/>
              </w:rPr>
              <w:t>conform</w:t>
            </w:r>
            <w:proofErr w:type="gramEnd"/>
            <w:r w:rsidRPr="707283B1">
              <w:rPr>
                <w:rFonts w:cs="Arial"/>
              </w:rPr>
              <w:t xml:space="preserve"> CPA 20</w:t>
            </w:r>
            <w:r w:rsidR="47E94945" w:rsidRPr="707283B1">
              <w:rPr>
                <w:rFonts w:cs="Arial"/>
              </w:rPr>
              <w:t>15</w:t>
            </w:r>
            <w:r w:rsidRPr="707283B1">
              <w:rPr>
                <w:rFonts w:cs="Arial"/>
              </w:rPr>
              <w:t>, althans de opvolger daarvan.</w:t>
            </w:r>
          </w:p>
        </w:tc>
      </w:tr>
      <w:tr w:rsidR="00EC1794" w14:paraId="6852CE52" w14:textId="77777777" w:rsidTr="707283B1">
        <w:trPr>
          <w:trHeight w:val="340"/>
        </w:trPr>
        <w:tc>
          <w:tcPr>
            <w:tcW w:w="562" w:type="dxa"/>
          </w:tcPr>
          <w:p w14:paraId="674011DF" w14:textId="77777777" w:rsidR="00EC1794" w:rsidRPr="00431345" w:rsidRDefault="00EC1794" w:rsidP="004729BB">
            <w:pPr>
              <w:pStyle w:val="Lijstalinea"/>
              <w:numPr>
                <w:ilvl w:val="0"/>
                <w:numId w:val="13"/>
              </w:numPr>
            </w:pPr>
          </w:p>
        </w:tc>
        <w:tc>
          <w:tcPr>
            <w:tcW w:w="8369" w:type="dxa"/>
          </w:tcPr>
          <w:p w14:paraId="1FFA81D0" w14:textId="3A64504D" w:rsidR="00EC1794" w:rsidRPr="00EC1794" w:rsidRDefault="00EC1794" w:rsidP="00F37726">
            <w:pPr>
              <w:ind w:left="0"/>
              <w:rPr>
                <w:rFonts w:cs="Arial"/>
              </w:rPr>
            </w:pPr>
            <w:r w:rsidRPr="00EC1794">
              <w:rPr>
                <w:rFonts w:cs="Arial"/>
              </w:rPr>
              <w:t>Indexeringsverzoeken over voorgaande jaren kunnen niet met terugwerkende kracht worden ingediend en ingevoerd.</w:t>
            </w:r>
          </w:p>
        </w:tc>
      </w:tr>
      <w:tr w:rsidR="00EC1794" w14:paraId="681D290F" w14:textId="77777777" w:rsidTr="707283B1">
        <w:trPr>
          <w:trHeight w:val="300"/>
        </w:trPr>
        <w:tc>
          <w:tcPr>
            <w:tcW w:w="562" w:type="dxa"/>
          </w:tcPr>
          <w:p w14:paraId="0121031A" w14:textId="77777777" w:rsidR="00EC1794" w:rsidRPr="00431345" w:rsidRDefault="00EC1794" w:rsidP="004729BB">
            <w:pPr>
              <w:pStyle w:val="Lijstalinea"/>
              <w:numPr>
                <w:ilvl w:val="0"/>
                <w:numId w:val="13"/>
              </w:numPr>
            </w:pPr>
          </w:p>
        </w:tc>
        <w:tc>
          <w:tcPr>
            <w:tcW w:w="8369" w:type="dxa"/>
          </w:tcPr>
          <w:p w14:paraId="6A80BE9B" w14:textId="367AF9D9" w:rsidR="00EC1794" w:rsidRPr="00EC1794" w:rsidRDefault="00EC1794" w:rsidP="00F37726">
            <w:pPr>
              <w:ind w:left="0"/>
              <w:rPr>
                <w:rFonts w:cs="Arial"/>
              </w:rPr>
            </w:pPr>
            <w:proofErr w:type="gramStart"/>
            <w:r w:rsidRPr="00EC1794">
              <w:rPr>
                <w:rFonts w:cs="Arial"/>
              </w:rPr>
              <w:t>Reeds</w:t>
            </w:r>
            <w:proofErr w:type="gramEnd"/>
            <w:r w:rsidRPr="00EC1794">
              <w:rPr>
                <w:rFonts w:cs="Arial"/>
              </w:rPr>
              <w:t xml:space="preserve"> gestarte trajecten komen niet voor indexatie in aanmerking.</w:t>
            </w:r>
          </w:p>
        </w:tc>
      </w:tr>
    </w:tbl>
    <w:p w14:paraId="0FB8E080" w14:textId="428938FC" w:rsidR="00F37726" w:rsidRDefault="00F37726" w:rsidP="00F37726">
      <w:pPr>
        <w:ind w:left="0"/>
        <w:rPr>
          <w:lang w:eastAsia="nl-NL"/>
        </w:rPr>
      </w:pPr>
    </w:p>
    <w:p w14:paraId="255BF503" w14:textId="4CC7D488" w:rsidR="00F37726" w:rsidRDefault="00482D7F" w:rsidP="00482D7F">
      <w:pPr>
        <w:pStyle w:val="Kop3"/>
      </w:pPr>
      <w:r>
        <w:t>Facturering en betaling</w:t>
      </w: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369"/>
      </w:tblGrid>
      <w:tr w:rsidR="00482D7F" w14:paraId="6F8CDC75" w14:textId="77777777" w:rsidTr="00AD263A">
        <w:trPr>
          <w:trHeight w:val="340"/>
        </w:trPr>
        <w:tc>
          <w:tcPr>
            <w:tcW w:w="562" w:type="dxa"/>
          </w:tcPr>
          <w:p w14:paraId="4C548F2E" w14:textId="77777777" w:rsidR="00482D7F" w:rsidRPr="00431345" w:rsidRDefault="00482D7F" w:rsidP="004729BB">
            <w:pPr>
              <w:pStyle w:val="Lijstalinea"/>
              <w:numPr>
                <w:ilvl w:val="0"/>
                <w:numId w:val="15"/>
              </w:numPr>
            </w:pPr>
          </w:p>
        </w:tc>
        <w:tc>
          <w:tcPr>
            <w:tcW w:w="8369" w:type="dxa"/>
          </w:tcPr>
          <w:p w14:paraId="6305C614" w14:textId="32D4BE52" w:rsidR="00482D7F" w:rsidRPr="000E23CB" w:rsidRDefault="00482D7F" w:rsidP="00AD263A">
            <w:pPr>
              <w:ind w:left="0"/>
              <w:rPr>
                <w:lang w:val="nl"/>
              </w:rPr>
            </w:pPr>
            <w:r w:rsidRPr="00482D7F">
              <w:rPr>
                <w:lang w:val="nl"/>
              </w:rPr>
              <w:t xml:space="preserve">Opdrachtnemer zendt voor de verrichte dienstverlening een factuur per </w:t>
            </w:r>
            <w:sdt>
              <w:sdtPr>
                <w:rPr>
                  <w:lang w:val="nl"/>
                </w:rPr>
                <w:id w:val="-2034717503"/>
                <w:placeholder>
                  <w:docPart w:val="DefaultPlaceholder_-1854013438"/>
                </w:placeholder>
                <w:showingPlcHdr/>
                <w:comboBox>
                  <w:listItem w:value="Kies een item."/>
                  <w:listItem w:displayText="maand" w:value="maand"/>
                  <w:listItem w:displayText="kwartaal" w:value="kwartaal"/>
                  <w:listItem w:displayText="locatie" w:value="locatie"/>
                  <w:listItem w:displayText="deellevering" w:value="deellevering"/>
                  <w:listItem w:displayText="Zelf invullen" w:value="Zelf invullen"/>
                </w:comboBox>
              </w:sdtPr>
              <w:sdtEndPr/>
              <w:sdtContent>
                <w:r w:rsidRPr="00534618">
                  <w:rPr>
                    <w:rStyle w:val="Tekstvantijdelijkeaanduiding"/>
                  </w:rPr>
                  <w:t>Kies een item.</w:t>
                </w:r>
              </w:sdtContent>
            </w:sdt>
            <w:r>
              <w:rPr>
                <w:lang w:val="nl"/>
              </w:rPr>
              <w:t xml:space="preserve">. </w:t>
            </w:r>
            <w:proofErr w:type="gramStart"/>
            <w:r w:rsidR="00AA568A">
              <w:rPr>
                <w:lang w:val="nl"/>
              </w:rPr>
              <w:t>naar</w:t>
            </w:r>
            <w:proofErr w:type="gramEnd"/>
            <w:r w:rsidR="00E16DC6">
              <w:rPr>
                <w:lang w:val="nl"/>
              </w:rPr>
              <w:t xml:space="preserve"> </w:t>
            </w:r>
            <w:sdt>
              <w:sdtPr>
                <w:rPr>
                  <w:lang w:val="nl"/>
                </w:rPr>
                <w:id w:val="-690528562"/>
                <w:placeholder>
                  <w:docPart w:val="DefaultPlaceholder_-1854013440"/>
                </w:placeholder>
                <w:showingPlcHdr/>
                <w:text/>
              </w:sdtPr>
              <w:sdtEndPr/>
              <w:sdtContent>
                <w:r w:rsidR="00E16DC6" w:rsidRPr="00534618">
                  <w:rPr>
                    <w:rStyle w:val="Tekstvantijdelijkeaanduiding"/>
                  </w:rPr>
                  <w:t>Klik of tik om tekst in te voeren.</w:t>
                </w:r>
              </w:sdtContent>
            </w:sdt>
            <w:r w:rsidR="00AA568A">
              <w:rPr>
                <w:lang w:val="nl"/>
              </w:rPr>
              <w:t xml:space="preserve">. </w:t>
            </w:r>
            <w:r w:rsidRPr="00482D7F">
              <w:rPr>
                <w:lang w:val="nl"/>
              </w:rPr>
              <w:t>Opdrachtgever betaalt binnen 30 dagen na ontvangst van de betreffende factuur op de daartoe door Opdrachtnemer op de factuur aangegeven rekening.</w:t>
            </w:r>
          </w:p>
        </w:tc>
      </w:tr>
      <w:tr w:rsidR="00482D7F" w14:paraId="3CC2CF4E" w14:textId="77777777" w:rsidTr="00AD263A">
        <w:trPr>
          <w:trHeight w:val="340"/>
        </w:trPr>
        <w:tc>
          <w:tcPr>
            <w:tcW w:w="562" w:type="dxa"/>
          </w:tcPr>
          <w:p w14:paraId="78A3019F" w14:textId="77777777" w:rsidR="00482D7F" w:rsidRPr="00431345" w:rsidRDefault="00482D7F" w:rsidP="00863DC8">
            <w:pPr>
              <w:ind w:left="0"/>
            </w:pPr>
          </w:p>
        </w:tc>
        <w:tc>
          <w:tcPr>
            <w:tcW w:w="8369" w:type="dxa"/>
          </w:tcPr>
          <w:p w14:paraId="20822B46" w14:textId="40F09197" w:rsidR="00482D7F" w:rsidRPr="00482D7F" w:rsidRDefault="00482D7F" w:rsidP="00AD263A">
            <w:pPr>
              <w:ind w:left="0"/>
              <w:rPr>
                <w:lang w:val="nl"/>
              </w:rPr>
            </w:pPr>
          </w:p>
        </w:tc>
      </w:tr>
      <w:tr w:rsidR="00482D7F" w14:paraId="05D710D2" w14:textId="77777777" w:rsidTr="00AD263A">
        <w:trPr>
          <w:trHeight w:val="340"/>
        </w:trPr>
        <w:tc>
          <w:tcPr>
            <w:tcW w:w="562" w:type="dxa"/>
          </w:tcPr>
          <w:p w14:paraId="22AFC441" w14:textId="77777777" w:rsidR="00482D7F" w:rsidRPr="00431345" w:rsidRDefault="00482D7F" w:rsidP="004729BB">
            <w:pPr>
              <w:pStyle w:val="Lijstalinea"/>
              <w:numPr>
                <w:ilvl w:val="0"/>
                <w:numId w:val="15"/>
              </w:numPr>
            </w:pPr>
          </w:p>
        </w:tc>
        <w:tc>
          <w:tcPr>
            <w:tcW w:w="8369" w:type="dxa"/>
          </w:tcPr>
          <w:p w14:paraId="4C08BA12" w14:textId="02C5BB6B" w:rsidR="00482D7F" w:rsidRPr="00482D7F" w:rsidRDefault="00482D7F" w:rsidP="00482D7F">
            <w:pPr>
              <w:ind w:left="0"/>
              <w:rPr>
                <w:highlight w:val="lightGray"/>
                <w:lang w:val="nl"/>
              </w:rPr>
            </w:pPr>
            <w:r w:rsidRPr="00BA6431">
              <w:t xml:space="preserve">De kosten in de facturen worden gespecificeerd in Euro, waarbij de kosten zowel inclusief als exclusief BTW worden vermeld. </w:t>
            </w:r>
          </w:p>
        </w:tc>
      </w:tr>
      <w:tr w:rsidR="00482D7F" w14:paraId="567302BD" w14:textId="77777777" w:rsidTr="00AD263A">
        <w:trPr>
          <w:trHeight w:val="340"/>
        </w:trPr>
        <w:tc>
          <w:tcPr>
            <w:tcW w:w="562" w:type="dxa"/>
          </w:tcPr>
          <w:p w14:paraId="441AE6CB" w14:textId="77777777" w:rsidR="00482D7F" w:rsidRPr="00431345" w:rsidRDefault="00482D7F" w:rsidP="004729BB">
            <w:pPr>
              <w:pStyle w:val="Lijstalinea"/>
              <w:numPr>
                <w:ilvl w:val="0"/>
                <w:numId w:val="15"/>
              </w:numPr>
            </w:pPr>
          </w:p>
        </w:tc>
        <w:tc>
          <w:tcPr>
            <w:tcW w:w="8369" w:type="dxa"/>
          </w:tcPr>
          <w:p w14:paraId="1EFD5E38" w14:textId="77777777" w:rsidR="00482D7F" w:rsidRDefault="00482D7F" w:rsidP="00482D7F">
            <w:pPr>
              <w:ind w:left="0"/>
            </w:pPr>
            <w:r w:rsidRPr="00BA6431">
              <w:t xml:space="preserve">Facturatie vindt plaats </w:t>
            </w:r>
            <w:proofErr w:type="gramStart"/>
            <w:r w:rsidRPr="00BA6431">
              <w:t>conform</w:t>
            </w:r>
            <w:proofErr w:type="gramEnd"/>
            <w:r w:rsidRPr="00BA6431">
              <w:t xml:space="preserve"> de Inkoopvoorwaarden van Opdrachtgever en </w:t>
            </w:r>
            <w:proofErr w:type="gramStart"/>
            <w:r w:rsidRPr="00BA6431">
              <w:t>conform</w:t>
            </w:r>
            <w:proofErr w:type="gramEnd"/>
            <w:r w:rsidRPr="00BA6431">
              <w:t xml:space="preserve"> de eisen van de Belastingdienst en vermeldt tenminste:</w:t>
            </w:r>
          </w:p>
          <w:p w14:paraId="62BDAE1E" w14:textId="1A1B8F1C" w:rsidR="00482D7F" w:rsidRPr="00482D7F" w:rsidRDefault="00482D7F" w:rsidP="004729BB">
            <w:pPr>
              <w:pStyle w:val="Lijstalinea"/>
              <w:numPr>
                <w:ilvl w:val="0"/>
                <w:numId w:val="16"/>
              </w:numPr>
              <w:rPr>
                <w:lang w:val="nl"/>
              </w:rPr>
            </w:pPr>
            <w:r w:rsidRPr="00482D7F">
              <w:rPr>
                <w:lang w:val="nl"/>
              </w:rPr>
              <w:t>Adres van Opdrachtgever: Gemeente Midden-Groningen, Gorecht-Oost 157 9603 AE  Hoogezand, t.a.</w:t>
            </w:r>
            <w:proofErr w:type="gramStart"/>
            <w:r w:rsidRPr="00482D7F">
              <w:rPr>
                <w:lang w:val="nl"/>
              </w:rPr>
              <w:t>v.Team</w:t>
            </w:r>
            <w:proofErr w:type="gramEnd"/>
            <w:r w:rsidRPr="00482D7F">
              <w:rPr>
                <w:lang w:val="nl"/>
              </w:rPr>
              <w:t xml:space="preserve"> </w:t>
            </w:r>
            <w:sdt>
              <w:sdtPr>
                <w:rPr>
                  <w:lang w:val="nl"/>
                </w:rPr>
                <w:id w:val="-97172392"/>
                <w:placeholder>
                  <w:docPart w:val="DefaultPlaceholder_-1854013440"/>
                </w:placeholder>
                <w:showingPlcHdr/>
                <w:text/>
              </w:sdtPr>
              <w:sdtEndPr/>
              <w:sdtContent>
                <w:r w:rsidR="0070265D" w:rsidRPr="00534618">
                  <w:rPr>
                    <w:rStyle w:val="Tekstvantijdelijkeaanduiding"/>
                  </w:rPr>
                  <w:t>Klik of tik om tekst in te voeren.</w:t>
                </w:r>
              </w:sdtContent>
            </w:sdt>
            <w:r w:rsidRPr="00482D7F">
              <w:rPr>
                <w:lang w:val="nl"/>
              </w:rPr>
              <w:t>;</w:t>
            </w:r>
          </w:p>
          <w:p w14:paraId="21CD9F99" w14:textId="4B11C7BE" w:rsidR="00482D7F" w:rsidRPr="00482D7F" w:rsidRDefault="00482D7F" w:rsidP="004729BB">
            <w:pPr>
              <w:pStyle w:val="Lijstalinea"/>
              <w:numPr>
                <w:ilvl w:val="0"/>
                <w:numId w:val="16"/>
              </w:numPr>
              <w:rPr>
                <w:lang w:val="nl"/>
              </w:rPr>
            </w:pPr>
            <w:r w:rsidRPr="00482D7F">
              <w:rPr>
                <w:lang w:val="nl"/>
              </w:rPr>
              <w:t>Datum en nummer van de Overeenkomst</w:t>
            </w:r>
            <w:r w:rsidR="00003CEA">
              <w:rPr>
                <w:lang w:val="nl"/>
              </w:rPr>
              <w:t xml:space="preserve"> (Contractnummer: </w:t>
            </w:r>
            <w:sdt>
              <w:sdtPr>
                <w:rPr>
                  <w:lang w:val="nl"/>
                </w:rPr>
                <w:id w:val="-784268509"/>
                <w:placeholder>
                  <w:docPart w:val="DefaultPlaceholder_-1854013440"/>
                </w:placeholder>
                <w:showingPlcHdr/>
                <w:text/>
              </w:sdtPr>
              <w:sdtEndPr/>
              <w:sdtContent>
                <w:r w:rsidR="00003CEA" w:rsidRPr="00534618">
                  <w:rPr>
                    <w:rStyle w:val="Tekstvantijdelijkeaanduiding"/>
                  </w:rPr>
                  <w:t>Klik of tik om tekst in te voeren.</w:t>
                </w:r>
              </w:sdtContent>
            </w:sdt>
            <w:r w:rsidR="00003CEA">
              <w:rPr>
                <w:lang w:val="nl"/>
              </w:rPr>
              <w:t>)</w:t>
            </w:r>
            <w:r w:rsidRPr="00482D7F">
              <w:rPr>
                <w:lang w:val="nl"/>
              </w:rPr>
              <w:t>;</w:t>
            </w:r>
          </w:p>
          <w:p w14:paraId="68707D3B" w14:textId="5EC3087D" w:rsidR="00482D7F" w:rsidRPr="00482D7F" w:rsidRDefault="00482D7F" w:rsidP="004729BB">
            <w:pPr>
              <w:pStyle w:val="Lijstalinea"/>
              <w:numPr>
                <w:ilvl w:val="0"/>
                <w:numId w:val="16"/>
              </w:numPr>
              <w:rPr>
                <w:lang w:val="nl"/>
              </w:rPr>
            </w:pPr>
            <w:r w:rsidRPr="00482D7F">
              <w:rPr>
                <w:lang w:val="nl"/>
              </w:rPr>
              <w:lastRenderedPageBreak/>
              <w:t>Omschrijving van de Opdracht/dienst (datum en periode);</w:t>
            </w:r>
          </w:p>
          <w:p w14:paraId="3E8139AB" w14:textId="612FB209" w:rsidR="00482D7F" w:rsidRPr="00482D7F" w:rsidRDefault="00482D7F" w:rsidP="004729BB">
            <w:pPr>
              <w:pStyle w:val="Lijstalinea"/>
              <w:numPr>
                <w:ilvl w:val="0"/>
                <w:numId w:val="16"/>
              </w:numPr>
              <w:rPr>
                <w:lang w:val="nl"/>
              </w:rPr>
            </w:pPr>
            <w:r w:rsidRPr="00482D7F">
              <w:rPr>
                <w:lang w:val="nl"/>
              </w:rPr>
              <w:t>BTW-bedrag;</w:t>
            </w:r>
          </w:p>
          <w:p w14:paraId="5714DD1A" w14:textId="7E8E2AE9" w:rsidR="00482D7F" w:rsidRPr="00482D7F" w:rsidRDefault="00482D7F" w:rsidP="00482D7F">
            <w:pPr>
              <w:ind w:left="0"/>
              <w:rPr>
                <w:highlight w:val="lightGray"/>
                <w:lang w:val="nl"/>
              </w:rPr>
            </w:pPr>
            <w:r w:rsidRPr="00482D7F">
              <w:rPr>
                <w:lang w:val="nl"/>
              </w:rPr>
              <w:t>Wanneer hier niet aan is voldaan, kan/kunnen de factu(u)r(en) geweigerd worden.</w:t>
            </w:r>
          </w:p>
        </w:tc>
      </w:tr>
      <w:tr w:rsidR="00482D7F" w14:paraId="1CFEE583" w14:textId="77777777" w:rsidTr="00AD263A">
        <w:trPr>
          <w:trHeight w:val="340"/>
        </w:trPr>
        <w:tc>
          <w:tcPr>
            <w:tcW w:w="562" w:type="dxa"/>
          </w:tcPr>
          <w:p w14:paraId="31013E06" w14:textId="77777777" w:rsidR="00482D7F" w:rsidRPr="00431345" w:rsidRDefault="00482D7F" w:rsidP="004729BB">
            <w:pPr>
              <w:pStyle w:val="Lijstalinea"/>
              <w:numPr>
                <w:ilvl w:val="0"/>
                <w:numId w:val="15"/>
              </w:numPr>
            </w:pPr>
          </w:p>
        </w:tc>
        <w:tc>
          <w:tcPr>
            <w:tcW w:w="8369" w:type="dxa"/>
          </w:tcPr>
          <w:p w14:paraId="17B52FFE" w14:textId="43213DB7" w:rsidR="00482D7F" w:rsidRPr="00482D7F" w:rsidRDefault="00482D7F" w:rsidP="00482D7F">
            <w:pPr>
              <w:ind w:left="0"/>
              <w:rPr>
                <w:highlight w:val="lightGray"/>
                <w:lang w:val="nl"/>
              </w:rPr>
            </w:pPr>
            <w:r w:rsidRPr="00D86122">
              <w:t>Indien Opdrachtgever twijfelt aan de juistheid van een factuur zal zij dit aan Opdrachtnemer melden en toelichten. Opdrachtgever is in dat geval gerechtigd om de factuur door een in onderling overleg aan te wijzen accountant, als bedoeld in artikel 2:393 eerste lid BW, op inhoudelijke juistheid te doen controleren. Opdrachtnemer zal de accountant inzage van boeken en bescheiden verlenen en alle gegevens en informatie verstrekken, welke deze voor bovengenoemd oordeel redelijkerwijs nodig zal hebben. De controle zal vertrouwelijk zijn en zich niet verder uitstrekken dan voor het verifiëren van de factuur is vereist. De accountant zal zijn rapportage zo spoedig mogelijk aan de contactpersonen van beide Partijen uitbrengen.</w:t>
            </w:r>
          </w:p>
        </w:tc>
      </w:tr>
      <w:tr w:rsidR="00482D7F" w14:paraId="7E2E87C0" w14:textId="77777777" w:rsidTr="00AD263A">
        <w:trPr>
          <w:trHeight w:val="340"/>
        </w:trPr>
        <w:tc>
          <w:tcPr>
            <w:tcW w:w="562" w:type="dxa"/>
          </w:tcPr>
          <w:p w14:paraId="240486CB" w14:textId="77777777" w:rsidR="00482D7F" w:rsidRPr="00431345" w:rsidRDefault="00482D7F" w:rsidP="004729BB">
            <w:pPr>
              <w:pStyle w:val="Lijstalinea"/>
              <w:numPr>
                <w:ilvl w:val="0"/>
                <w:numId w:val="15"/>
              </w:numPr>
            </w:pPr>
          </w:p>
        </w:tc>
        <w:tc>
          <w:tcPr>
            <w:tcW w:w="8369" w:type="dxa"/>
          </w:tcPr>
          <w:p w14:paraId="5CB3F0EC" w14:textId="534D7524" w:rsidR="00482D7F" w:rsidRPr="00482D7F" w:rsidRDefault="00482D7F" w:rsidP="00482D7F">
            <w:pPr>
              <w:ind w:left="0"/>
              <w:rPr>
                <w:highlight w:val="lightGray"/>
                <w:lang w:val="nl"/>
              </w:rPr>
            </w:pPr>
            <w:r w:rsidRPr="00D86122">
              <w:t xml:space="preserve">Opdrachtgever is gerechtigd de betaling op te schorten gedurende de periode van het accountantsonderzoek. Van deze bevoegdheid zal Opdrachtgever uitsluitend gebruik maken voor het betwiste deel van de factuur. </w:t>
            </w:r>
            <w:proofErr w:type="gramStart"/>
            <w:r w:rsidRPr="00D86122">
              <w:t>Indien</w:t>
            </w:r>
            <w:proofErr w:type="gramEnd"/>
            <w:r w:rsidRPr="00D86122">
              <w:t xml:space="preserve"> uit het accountantsonderzoek blijkt dat de factuur geheel juist was, is Opdrachtnemer gerechtigd om vanaf het verstrijken van de in artikel </w:t>
            </w:r>
            <w:r w:rsidR="00D06B68">
              <w:t>7.1</w:t>
            </w:r>
            <w:r w:rsidRPr="00D86122">
              <w:t xml:space="preserve"> bedoelde termijn aan Opdrachtgever een rentevergoeding in rekening te brengen, berekend op jaarbasis, gelijk aan de wettelijke rente, over het Opdrachtnemer nog toekomende doch achteraf kennelijk ten onrechte ingehouden bedrag. De kosten van het accountantsonderzoek komen voor rekening van Opdrachtgever, tenzij uit het onderzoek blijkt dat de factuur niet juist was. In dat geval komen de kosten voor rekening van Opdrachtnemer.</w:t>
            </w:r>
          </w:p>
        </w:tc>
      </w:tr>
      <w:tr w:rsidR="00482D7F" w14:paraId="7CC6187F" w14:textId="77777777" w:rsidTr="00AD263A">
        <w:trPr>
          <w:trHeight w:val="340"/>
        </w:trPr>
        <w:tc>
          <w:tcPr>
            <w:tcW w:w="562" w:type="dxa"/>
          </w:tcPr>
          <w:p w14:paraId="4FDA9D3F" w14:textId="77777777" w:rsidR="00482D7F" w:rsidRPr="00431345" w:rsidRDefault="00482D7F" w:rsidP="004729BB">
            <w:pPr>
              <w:pStyle w:val="Lijstalinea"/>
              <w:numPr>
                <w:ilvl w:val="0"/>
                <w:numId w:val="15"/>
              </w:numPr>
            </w:pPr>
          </w:p>
        </w:tc>
        <w:tc>
          <w:tcPr>
            <w:tcW w:w="8369" w:type="dxa"/>
          </w:tcPr>
          <w:p w14:paraId="10CF5394" w14:textId="322815CC" w:rsidR="00482D7F" w:rsidRPr="00482D7F" w:rsidRDefault="00482D7F" w:rsidP="00482D7F">
            <w:pPr>
              <w:ind w:left="0"/>
              <w:rPr>
                <w:highlight w:val="lightGray"/>
                <w:lang w:val="nl"/>
              </w:rPr>
            </w:pPr>
            <w:r w:rsidRPr="00D86122">
              <w:t xml:space="preserve">Indien Opdrachtgever van mening is dat de in de factuur gespecificeerde opdracht niet, niet-volledig of niet volgens de overeengekomen specificaties of kwaliteit zijn geleverd zal Opdrachtgever dit binnen de betalingstermijn genoemd in artikel </w:t>
            </w:r>
            <w:proofErr w:type="gramStart"/>
            <w:r w:rsidR="00D06B68">
              <w:t xml:space="preserve">7.1 </w:t>
            </w:r>
            <w:r w:rsidRPr="00D86122">
              <w:t xml:space="preserve"> gemotiveerd</w:t>
            </w:r>
            <w:proofErr w:type="gramEnd"/>
            <w:r w:rsidRPr="00D86122">
              <w:t xml:space="preserve"> en schriftelijk onderbouwen en de betaling van het betwiste gedeelte van de factuur opschorten. </w:t>
            </w:r>
          </w:p>
        </w:tc>
      </w:tr>
      <w:tr w:rsidR="00482D7F" w14:paraId="08DE2562" w14:textId="77777777" w:rsidTr="00AD263A">
        <w:trPr>
          <w:trHeight w:val="340"/>
        </w:trPr>
        <w:tc>
          <w:tcPr>
            <w:tcW w:w="562" w:type="dxa"/>
          </w:tcPr>
          <w:p w14:paraId="7B48B0AE" w14:textId="77777777" w:rsidR="00482D7F" w:rsidRPr="00431345" w:rsidRDefault="00482D7F" w:rsidP="004729BB">
            <w:pPr>
              <w:pStyle w:val="Lijstalinea"/>
              <w:numPr>
                <w:ilvl w:val="0"/>
                <w:numId w:val="15"/>
              </w:numPr>
            </w:pPr>
          </w:p>
        </w:tc>
        <w:tc>
          <w:tcPr>
            <w:tcW w:w="8369" w:type="dxa"/>
          </w:tcPr>
          <w:p w14:paraId="2EAEF447" w14:textId="6DC40E91" w:rsidR="00482D7F" w:rsidRPr="00482D7F" w:rsidRDefault="00482D7F" w:rsidP="00482D7F">
            <w:pPr>
              <w:ind w:left="0"/>
              <w:rPr>
                <w:highlight w:val="lightGray"/>
                <w:lang w:val="nl"/>
              </w:rPr>
            </w:pPr>
            <w:r w:rsidRPr="00D86122">
              <w:t xml:space="preserve">Bij gebreke van tijdige betaling als bedoeld in het eerste lid, zal Opdrachtgever over de periode van de vertraging rente, gelijk aan de wettelijke handelsrente, verschuldigd zijn. </w:t>
            </w:r>
          </w:p>
        </w:tc>
      </w:tr>
      <w:tr w:rsidR="00A80B48" w14:paraId="2325407D" w14:textId="77777777" w:rsidTr="00AD263A">
        <w:trPr>
          <w:trHeight w:val="340"/>
        </w:trPr>
        <w:tc>
          <w:tcPr>
            <w:tcW w:w="562" w:type="dxa"/>
          </w:tcPr>
          <w:p w14:paraId="1A8F6C43" w14:textId="77777777" w:rsidR="00A80B48" w:rsidRPr="00431345" w:rsidRDefault="00A80B48" w:rsidP="004729BB">
            <w:pPr>
              <w:pStyle w:val="Lijstalinea"/>
              <w:numPr>
                <w:ilvl w:val="0"/>
                <w:numId w:val="15"/>
              </w:numPr>
            </w:pPr>
          </w:p>
        </w:tc>
        <w:tc>
          <w:tcPr>
            <w:tcW w:w="8369" w:type="dxa"/>
          </w:tcPr>
          <w:p w14:paraId="0B38F540" w14:textId="40B2D68D" w:rsidR="00A80B48" w:rsidRPr="00A80B48" w:rsidRDefault="00A80B48" w:rsidP="00482D7F">
            <w:pPr>
              <w:ind w:left="0"/>
              <w:rPr>
                <w:lang w:val="nl"/>
              </w:rPr>
            </w:pPr>
            <w:r w:rsidRPr="00A80B48">
              <w:rPr>
                <w:lang w:val="nl"/>
              </w:rPr>
              <w:t>Rentederving over het openstaand factuurbedrag ten gevolge van niet- of niet j</w:t>
            </w:r>
            <w:r>
              <w:rPr>
                <w:lang w:val="nl"/>
              </w:rPr>
              <w:t>u</w:t>
            </w:r>
            <w:r w:rsidRPr="00A80B48">
              <w:rPr>
                <w:lang w:val="nl"/>
              </w:rPr>
              <w:t>ist aangeboden facturen komt niet voor vergoeding in aanmerking.</w:t>
            </w:r>
          </w:p>
        </w:tc>
      </w:tr>
    </w:tbl>
    <w:p w14:paraId="29313EA6" w14:textId="27DDA881" w:rsidR="00482D7F" w:rsidRDefault="00482D7F" w:rsidP="00482D7F">
      <w:pPr>
        <w:ind w:left="0"/>
        <w:rPr>
          <w:lang w:eastAsia="nl-NL"/>
        </w:rPr>
      </w:pPr>
    </w:p>
    <w:p w14:paraId="7D962910" w14:textId="247B0401" w:rsidR="00A80B48" w:rsidRDefault="00A80B48" w:rsidP="00A80B48">
      <w:pPr>
        <w:pStyle w:val="Kop3"/>
      </w:pPr>
      <w:r>
        <w:t>Contactpersonen/ Projectleiders</w:t>
      </w: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369"/>
      </w:tblGrid>
      <w:tr w:rsidR="00A80B48" w14:paraId="67D364C6" w14:textId="77777777" w:rsidTr="00AD263A">
        <w:trPr>
          <w:trHeight w:val="340"/>
        </w:trPr>
        <w:tc>
          <w:tcPr>
            <w:tcW w:w="562" w:type="dxa"/>
          </w:tcPr>
          <w:p w14:paraId="200F5082" w14:textId="77777777" w:rsidR="00A80B48" w:rsidRPr="00431345" w:rsidRDefault="00A80B48" w:rsidP="004729BB">
            <w:pPr>
              <w:pStyle w:val="Lijstalinea"/>
              <w:numPr>
                <w:ilvl w:val="0"/>
                <w:numId w:val="17"/>
              </w:numPr>
            </w:pPr>
          </w:p>
        </w:tc>
        <w:tc>
          <w:tcPr>
            <w:tcW w:w="8369" w:type="dxa"/>
          </w:tcPr>
          <w:p w14:paraId="069045D3" w14:textId="4D1A6199" w:rsidR="00A80B48" w:rsidRPr="000E23CB" w:rsidRDefault="00A80B48" w:rsidP="00A80B48">
            <w:pPr>
              <w:ind w:left="0"/>
              <w:rPr>
                <w:lang w:val="nl"/>
              </w:rPr>
            </w:pPr>
            <w:r w:rsidRPr="00F44535">
              <w:rPr>
                <w:rFonts w:cs="Arial"/>
                <w:lang w:val="nl"/>
              </w:rPr>
              <w:t xml:space="preserve">Contactpersoon </w:t>
            </w:r>
            <w:r w:rsidR="008F50F9">
              <w:rPr>
                <w:rFonts w:cs="Arial"/>
                <w:lang w:val="nl"/>
              </w:rPr>
              <w:t>vanuit</w:t>
            </w:r>
            <w:r w:rsidRPr="00F44535">
              <w:rPr>
                <w:rFonts w:cs="Arial"/>
                <w:lang w:val="nl"/>
              </w:rPr>
              <w:t xml:space="preserve"> Opdrachtgever is </w:t>
            </w:r>
            <w:sdt>
              <w:sdtPr>
                <w:rPr>
                  <w:rFonts w:cs="Arial"/>
                  <w:lang w:val="nl"/>
                </w:rPr>
                <w:id w:val="-1472968746"/>
                <w:placeholder>
                  <w:docPart w:val="DefaultPlaceholder_-1854013440"/>
                </w:placeholder>
                <w:showingPlcHdr/>
                <w:text/>
              </w:sdtPr>
              <w:sdtEndPr/>
              <w:sdtContent>
                <w:r w:rsidRPr="00534618">
                  <w:rPr>
                    <w:rStyle w:val="Tekstvantijdelijkeaanduiding"/>
                  </w:rPr>
                  <w:t>Klik of tik om tekst in te voeren.</w:t>
                </w:r>
              </w:sdtContent>
            </w:sdt>
          </w:p>
        </w:tc>
      </w:tr>
      <w:tr w:rsidR="00A80B48" w14:paraId="0FF1E211" w14:textId="77777777" w:rsidTr="00AD263A">
        <w:trPr>
          <w:trHeight w:val="340"/>
        </w:trPr>
        <w:tc>
          <w:tcPr>
            <w:tcW w:w="562" w:type="dxa"/>
          </w:tcPr>
          <w:p w14:paraId="13FD86F0" w14:textId="77777777" w:rsidR="00A80B48" w:rsidRPr="00431345" w:rsidRDefault="00A80B48" w:rsidP="004729BB">
            <w:pPr>
              <w:pStyle w:val="Lijstalinea"/>
              <w:numPr>
                <w:ilvl w:val="0"/>
                <w:numId w:val="17"/>
              </w:numPr>
            </w:pPr>
          </w:p>
        </w:tc>
        <w:tc>
          <w:tcPr>
            <w:tcW w:w="8369" w:type="dxa"/>
          </w:tcPr>
          <w:p w14:paraId="002E6C00" w14:textId="050B89F0" w:rsidR="00A80B48" w:rsidRPr="000E23CB" w:rsidRDefault="00A80B48" w:rsidP="00A80B48">
            <w:pPr>
              <w:ind w:left="0"/>
              <w:rPr>
                <w:lang w:val="nl"/>
              </w:rPr>
            </w:pPr>
            <w:r w:rsidRPr="00F44535">
              <w:rPr>
                <w:rFonts w:cs="Arial"/>
                <w:lang w:val="nl"/>
              </w:rPr>
              <w:t xml:space="preserve">Contactpersoon </w:t>
            </w:r>
            <w:r w:rsidR="008F50F9">
              <w:rPr>
                <w:rFonts w:cs="Arial"/>
                <w:lang w:val="nl"/>
              </w:rPr>
              <w:t>vanuit</w:t>
            </w:r>
            <w:r w:rsidRPr="00F44535">
              <w:rPr>
                <w:rFonts w:cs="Arial"/>
                <w:lang w:val="nl"/>
              </w:rPr>
              <w:t xml:space="preserve"> Opdrachtnemer is</w:t>
            </w:r>
            <w:r>
              <w:rPr>
                <w:rFonts w:cs="Arial"/>
                <w:lang w:val="nl"/>
              </w:rPr>
              <w:t xml:space="preserve"> </w:t>
            </w:r>
            <w:sdt>
              <w:sdtPr>
                <w:rPr>
                  <w:rFonts w:cs="Arial"/>
                  <w:lang w:val="nl"/>
                </w:rPr>
                <w:id w:val="-396354837"/>
                <w:placeholder>
                  <w:docPart w:val="DefaultPlaceholder_-1854013440"/>
                </w:placeholder>
                <w:showingPlcHdr/>
                <w:text/>
              </w:sdtPr>
              <w:sdtEndPr/>
              <w:sdtContent>
                <w:r w:rsidRPr="00534618">
                  <w:rPr>
                    <w:rStyle w:val="Tekstvantijdelijkeaanduiding"/>
                  </w:rPr>
                  <w:t>Klik of tik om tekst in te voeren.</w:t>
                </w:r>
              </w:sdtContent>
            </w:sdt>
          </w:p>
        </w:tc>
      </w:tr>
      <w:tr w:rsidR="00A80B48" w14:paraId="5F9FE5DD" w14:textId="77777777" w:rsidTr="00AD263A">
        <w:trPr>
          <w:trHeight w:val="340"/>
        </w:trPr>
        <w:tc>
          <w:tcPr>
            <w:tcW w:w="562" w:type="dxa"/>
          </w:tcPr>
          <w:p w14:paraId="765753E8" w14:textId="77777777" w:rsidR="00A80B48" w:rsidRPr="00431345" w:rsidRDefault="00A80B48" w:rsidP="004729BB">
            <w:pPr>
              <w:pStyle w:val="Lijstalinea"/>
              <w:numPr>
                <w:ilvl w:val="0"/>
                <w:numId w:val="17"/>
              </w:numPr>
            </w:pPr>
          </w:p>
        </w:tc>
        <w:tc>
          <w:tcPr>
            <w:tcW w:w="8369" w:type="dxa"/>
          </w:tcPr>
          <w:p w14:paraId="0F3AD8E8" w14:textId="1D281DB5" w:rsidR="00A80B48" w:rsidRPr="000E23CB" w:rsidRDefault="00A80B48" w:rsidP="00A80B48">
            <w:pPr>
              <w:ind w:left="0"/>
              <w:rPr>
                <w:lang w:val="nl"/>
              </w:rPr>
            </w:pPr>
            <w:r w:rsidRPr="00A80B48">
              <w:rPr>
                <w:rFonts w:cs="Arial"/>
                <w:highlight w:val="lightGray"/>
                <w:lang w:val="nl"/>
              </w:rPr>
              <w:t>Optioneel:</w:t>
            </w:r>
            <w:r w:rsidRPr="00F44535">
              <w:rPr>
                <w:rFonts w:cs="Arial"/>
                <w:lang w:val="nl"/>
              </w:rPr>
              <w:t xml:space="preserve"> Projectleider bij Opdrachtgever is </w:t>
            </w:r>
            <w:sdt>
              <w:sdtPr>
                <w:rPr>
                  <w:rFonts w:cs="Arial"/>
                  <w:lang w:val="nl"/>
                </w:rPr>
                <w:id w:val="243153674"/>
                <w:placeholder>
                  <w:docPart w:val="DefaultPlaceholder_-1854013440"/>
                </w:placeholder>
                <w:showingPlcHdr/>
                <w:text/>
              </w:sdtPr>
              <w:sdtEndPr/>
              <w:sdtContent>
                <w:r w:rsidRPr="00534618">
                  <w:rPr>
                    <w:rStyle w:val="Tekstvantijdelijkeaanduiding"/>
                  </w:rPr>
                  <w:t>Klik of tik om tekst in te voeren.</w:t>
                </w:r>
              </w:sdtContent>
            </w:sdt>
          </w:p>
        </w:tc>
      </w:tr>
      <w:tr w:rsidR="00A80B48" w14:paraId="3BA0E3F5" w14:textId="77777777" w:rsidTr="00AD263A">
        <w:trPr>
          <w:trHeight w:val="340"/>
        </w:trPr>
        <w:tc>
          <w:tcPr>
            <w:tcW w:w="562" w:type="dxa"/>
          </w:tcPr>
          <w:p w14:paraId="29291FA0" w14:textId="77777777" w:rsidR="00A80B48" w:rsidRPr="00431345" w:rsidRDefault="00A80B48" w:rsidP="004729BB">
            <w:pPr>
              <w:pStyle w:val="Lijstalinea"/>
              <w:numPr>
                <w:ilvl w:val="0"/>
                <w:numId w:val="17"/>
              </w:numPr>
            </w:pPr>
          </w:p>
        </w:tc>
        <w:tc>
          <w:tcPr>
            <w:tcW w:w="8369" w:type="dxa"/>
          </w:tcPr>
          <w:p w14:paraId="29AF0D60" w14:textId="0CA2BF65" w:rsidR="00A80B48" w:rsidRPr="000E23CB" w:rsidRDefault="00A80B48" w:rsidP="00A80B48">
            <w:pPr>
              <w:ind w:left="0"/>
              <w:rPr>
                <w:lang w:val="nl"/>
              </w:rPr>
            </w:pPr>
            <w:r w:rsidRPr="00A80B48">
              <w:rPr>
                <w:rFonts w:cs="Arial"/>
                <w:highlight w:val="lightGray"/>
                <w:lang w:val="nl"/>
              </w:rPr>
              <w:t>Optioneel:</w:t>
            </w:r>
            <w:r w:rsidRPr="00F44535">
              <w:rPr>
                <w:rFonts w:cs="Arial"/>
                <w:lang w:val="nl"/>
              </w:rPr>
              <w:t xml:space="preserve"> Projectleider bij Opdrachtnemer is </w:t>
            </w:r>
            <w:sdt>
              <w:sdtPr>
                <w:rPr>
                  <w:rFonts w:cs="Arial"/>
                  <w:lang w:val="nl"/>
                </w:rPr>
                <w:id w:val="-1054002409"/>
                <w:placeholder>
                  <w:docPart w:val="DefaultPlaceholder_-1854013440"/>
                </w:placeholder>
                <w:showingPlcHdr/>
                <w:text/>
              </w:sdtPr>
              <w:sdtEndPr/>
              <w:sdtContent>
                <w:r w:rsidRPr="00534618">
                  <w:rPr>
                    <w:rStyle w:val="Tekstvantijdelijkeaanduiding"/>
                  </w:rPr>
                  <w:t>Klik of tik om tekst in te voeren.</w:t>
                </w:r>
              </w:sdtContent>
            </w:sdt>
          </w:p>
        </w:tc>
      </w:tr>
    </w:tbl>
    <w:p w14:paraId="1EAC92C0" w14:textId="77777777" w:rsidR="0070265D" w:rsidRDefault="0070265D" w:rsidP="0070265D"/>
    <w:p w14:paraId="67403A12" w14:textId="145BEFAB" w:rsidR="00F25C85" w:rsidRDefault="001C0EAA" w:rsidP="00F25C85">
      <w:pPr>
        <w:pStyle w:val="Kop3"/>
      </w:pPr>
      <w:r>
        <w:t>Risico en verantwoordelijkheid bij levering</w:t>
      </w: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369"/>
      </w:tblGrid>
      <w:tr w:rsidR="00F25C85" w14:paraId="39E1BE24" w14:textId="77777777" w:rsidTr="009E3613">
        <w:trPr>
          <w:trHeight w:val="340"/>
        </w:trPr>
        <w:tc>
          <w:tcPr>
            <w:tcW w:w="562" w:type="dxa"/>
          </w:tcPr>
          <w:p w14:paraId="2600B59C" w14:textId="77777777" w:rsidR="00F25C85" w:rsidRPr="00431345" w:rsidRDefault="00F25C85" w:rsidP="009E3613">
            <w:pPr>
              <w:pStyle w:val="Lijstalinea"/>
              <w:numPr>
                <w:ilvl w:val="0"/>
                <w:numId w:val="19"/>
              </w:numPr>
            </w:pPr>
          </w:p>
        </w:tc>
        <w:tc>
          <w:tcPr>
            <w:tcW w:w="8369" w:type="dxa"/>
          </w:tcPr>
          <w:p w14:paraId="0443D8D3" w14:textId="5B0F1527" w:rsidR="00F25C85" w:rsidRPr="00765361" w:rsidRDefault="001C0EAA" w:rsidP="009E3613">
            <w:pPr>
              <w:ind w:left="0"/>
              <w:rPr>
                <w:lang w:val="nl"/>
              </w:rPr>
            </w:pPr>
            <w:r>
              <w:t>De Leverancier draagt de volledige verantwoordelijkheid en het risico voor de te leveren food- en non-foodartikelen tot en met het moment van feitelijke aflevering op de overeengekomen locatie van de Opdrachtgever.</w:t>
            </w:r>
          </w:p>
        </w:tc>
      </w:tr>
      <w:tr w:rsidR="001C0EAA" w14:paraId="5A637B44" w14:textId="77777777" w:rsidTr="009E3613">
        <w:trPr>
          <w:trHeight w:val="340"/>
        </w:trPr>
        <w:tc>
          <w:tcPr>
            <w:tcW w:w="562" w:type="dxa"/>
          </w:tcPr>
          <w:p w14:paraId="67879ABB" w14:textId="77777777" w:rsidR="001C0EAA" w:rsidRPr="00431345" w:rsidRDefault="001C0EAA" w:rsidP="009E3613">
            <w:pPr>
              <w:pStyle w:val="Lijstalinea"/>
              <w:numPr>
                <w:ilvl w:val="0"/>
                <w:numId w:val="19"/>
              </w:numPr>
            </w:pPr>
          </w:p>
        </w:tc>
        <w:tc>
          <w:tcPr>
            <w:tcW w:w="8369" w:type="dxa"/>
          </w:tcPr>
          <w:p w14:paraId="5847ED32" w14:textId="6339170B" w:rsidR="001C0EAA" w:rsidRDefault="006768AB" w:rsidP="009E3613">
            <w:pPr>
              <w:ind w:left="0"/>
            </w:pPr>
            <w:r>
              <w:t>Het risico op verlies, diefstal, beschadiging, bederf of enige andere vorm van waardevermindering van de artikelen berust bij de Leverancier tot het moment waarop de Opdrachtgever de levering fysiek heeft aanvaard en heeft gecontroleerd op conformiteit met de overeenkomst.</w:t>
            </w:r>
          </w:p>
        </w:tc>
      </w:tr>
      <w:tr w:rsidR="006768AB" w14:paraId="169C5911" w14:textId="77777777" w:rsidTr="009E3613">
        <w:trPr>
          <w:trHeight w:val="340"/>
        </w:trPr>
        <w:tc>
          <w:tcPr>
            <w:tcW w:w="562" w:type="dxa"/>
          </w:tcPr>
          <w:p w14:paraId="2B99AD43" w14:textId="77777777" w:rsidR="006768AB" w:rsidRPr="00431345" w:rsidRDefault="006768AB" w:rsidP="009E3613">
            <w:pPr>
              <w:pStyle w:val="Lijstalinea"/>
              <w:numPr>
                <w:ilvl w:val="0"/>
                <w:numId w:val="19"/>
              </w:numPr>
            </w:pPr>
          </w:p>
        </w:tc>
        <w:tc>
          <w:tcPr>
            <w:tcW w:w="8369" w:type="dxa"/>
          </w:tcPr>
          <w:p w14:paraId="41989BC3" w14:textId="29E8613E" w:rsidR="006768AB" w:rsidRDefault="002C6360" w:rsidP="009E3613">
            <w:pPr>
              <w:ind w:left="0"/>
            </w:pPr>
            <w:r>
              <w:t xml:space="preserve">De Leverancier dient de artikelen te leveren </w:t>
            </w:r>
            <w:proofErr w:type="gramStart"/>
            <w:r>
              <w:t>conform</w:t>
            </w:r>
            <w:proofErr w:type="gramEnd"/>
            <w:r>
              <w:t xml:space="preserve"> de overeengekomen specificaties, kwaliteitseisen en geldende wet- en regelgeving, waaronder maar niet beperkt tot hygiëne-, voedselveiligheids- en traceerbaarheidsvoorschriften.</w:t>
            </w:r>
          </w:p>
        </w:tc>
      </w:tr>
      <w:tr w:rsidR="002C6360" w14:paraId="0F849FA0" w14:textId="77777777" w:rsidTr="009E3613">
        <w:trPr>
          <w:trHeight w:val="340"/>
        </w:trPr>
        <w:tc>
          <w:tcPr>
            <w:tcW w:w="562" w:type="dxa"/>
          </w:tcPr>
          <w:p w14:paraId="01839991" w14:textId="77777777" w:rsidR="002C6360" w:rsidRPr="00431345" w:rsidRDefault="002C6360" w:rsidP="009E3613">
            <w:pPr>
              <w:pStyle w:val="Lijstalinea"/>
              <w:numPr>
                <w:ilvl w:val="0"/>
                <w:numId w:val="19"/>
              </w:numPr>
            </w:pPr>
          </w:p>
        </w:tc>
        <w:tc>
          <w:tcPr>
            <w:tcW w:w="8369" w:type="dxa"/>
          </w:tcPr>
          <w:p w14:paraId="30A6F152" w14:textId="6D2FA776" w:rsidR="002C6360" w:rsidRDefault="002C6360" w:rsidP="009E3613">
            <w:pPr>
              <w:ind w:left="0"/>
            </w:pPr>
            <w:r>
              <w:t>De Leverancier zorgt ervoor dat de artikelen deugdelijk zijn verpakt en geschikt zijn voor transport, zodanig dat beschadiging, bederf of kwaliteitsverlies tijdens het vervoer wordt voorkomen.</w:t>
            </w:r>
          </w:p>
        </w:tc>
      </w:tr>
      <w:tr w:rsidR="002C6360" w14:paraId="4F9F8248" w14:textId="77777777" w:rsidTr="009E3613">
        <w:trPr>
          <w:trHeight w:val="340"/>
        </w:trPr>
        <w:tc>
          <w:tcPr>
            <w:tcW w:w="562" w:type="dxa"/>
          </w:tcPr>
          <w:p w14:paraId="59AAC67B" w14:textId="77777777" w:rsidR="002C6360" w:rsidRPr="00431345" w:rsidRDefault="002C6360" w:rsidP="009E3613">
            <w:pPr>
              <w:pStyle w:val="Lijstalinea"/>
              <w:numPr>
                <w:ilvl w:val="0"/>
                <w:numId w:val="19"/>
              </w:numPr>
            </w:pPr>
          </w:p>
        </w:tc>
        <w:tc>
          <w:tcPr>
            <w:tcW w:w="8369" w:type="dxa"/>
          </w:tcPr>
          <w:p w14:paraId="078D37BA" w14:textId="389BD894" w:rsidR="002C6360" w:rsidRDefault="00606E1A" w:rsidP="009E3613">
            <w:pPr>
              <w:ind w:left="0"/>
            </w:pPr>
            <w:r>
              <w:t>De Opdrachtgever heeft het recht om de levering te controleren op conformiteit met de overeengekomen specificaties en hoeveelheden.</w:t>
            </w:r>
          </w:p>
        </w:tc>
      </w:tr>
      <w:tr w:rsidR="00606E1A" w14:paraId="4E4D2ED9" w14:textId="77777777" w:rsidTr="009E3613">
        <w:trPr>
          <w:trHeight w:val="340"/>
        </w:trPr>
        <w:tc>
          <w:tcPr>
            <w:tcW w:w="562" w:type="dxa"/>
          </w:tcPr>
          <w:p w14:paraId="0A2E508B" w14:textId="77777777" w:rsidR="00606E1A" w:rsidRPr="00431345" w:rsidRDefault="00606E1A" w:rsidP="009E3613">
            <w:pPr>
              <w:pStyle w:val="Lijstalinea"/>
              <w:numPr>
                <w:ilvl w:val="0"/>
                <w:numId w:val="19"/>
              </w:numPr>
            </w:pPr>
          </w:p>
        </w:tc>
        <w:tc>
          <w:tcPr>
            <w:tcW w:w="8369" w:type="dxa"/>
          </w:tcPr>
          <w:p w14:paraId="2DD48DB5" w14:textId="050A53C5" w:rsidR="00606E1A" w:rsidRDefault="00606E1A" w:rsidP="009E3613">
            <w:pPr>
              <w:ind w:left="0"/>
            </w:pPr>
            <w:proofErr w:type="gramStart"/>
            <w:r>
              <w:t>Indien</w:t>
            </w:r>
            <w:proofErr w:type="gramEnd"/>
            <w:r>
              <w:t xml:space="preserve"> bij aflevering blijkt dat de artikelen niet voldoen aan de overeenkomst, behoudt de Opdrachtgever zich het recht voor de levering geheel of gedeeltelijk te weigeren, zonder dat dit leidt tot enige betalingsverplichting voor de geweigerde artikelen.</w:t>
            </w:r>
          </w:p>
        </w:tc>
      </w:tr>
      <w:tr w:rsidR="00606E1A" w14:paraId="751FF1AE" w14:textId="77777777" w:rsidTr="009E3613">
        <w:trPr>
          <w:trHeight w:val="340"/>
        </w:trPr>
        <w:tc>
          <w:tcPr>
            <w:tcW w:w="562" w:type="dxa"/>
          </w:tcPr>
          <w:p w14:paraId="67783E52" w14:textId="77777777" w:rsidR="00606E1A" w:rsidRPr="00431345" w:rsidRDefault="00606E1A" w:rsidP="009E3613">
            <w:pPr>
              <w:pStyle w:val="Lijstalinea"/>
              <w:numPr>
                <w:ilvl w:val="0"/>
                <w:numId w:val="19"/>
              </w:numPr>
            </w:pPr>
          </w:p>
        </w:tc>
        <w:tc>
          <w:tcPr>
            <w:tcW w:w="8369" w:type="dxa"/>
          </w:tcPr>
          <w:p w14:paraId="0AFBB373" w14:textId="41B77E56" w:rsidR="00606E1A" w:rsidRDefault="00606E1A" w:rsidP="009E3613">
            <w:pPr>
              <w:ind w:left="0"/>
            </w:pPr>
            <w:r>
              <w:t>De eigendomsoverdracht van de artikelen vindt plaats op het moment van volledige acceptatie door de Opdrachtgever na controle.</w:t>
            </w:r>
          </w:p>
        </w:tc>
      </w:tr>
      <w:tr w:rsidR="00606E1A" w14:paraId="60B4A3BF" w14:textId="77777777" w:rsidTr="009E3613">
        <w:trPr>
          <w:trHeight w:val="340"/>
        </w:trPr>
        <w:tc>
          <w:tcPr>
            <w:tcW w:w="562" w:type="dxa"/>
          </w:tcPr>
          <w:p w14:paraId="05176DF2" w14:textId="77777777" w:rsidR="00606E1A" w:rsidRPr="00431345" w:rsidRDefault="00606E1A" w:rsidP="009E3613">
            <w:pPr>
              <w:pStyle w:val="Lijstalinea"/>
              <w:numPr>
                <w:ilvl w:val="0"/>
                <w:numId w:val="19"/>
              </w:numPr>
            </w:pPr>
          </w:p>
        </w:tc>
        <w:tc>
          <w:tcPr>
            <w:tcW w:w="8369" w:type="dxa"/>
          </w:tcPr>
          <w:p w14:paraId="6EE19F99" w14:textId="225C9F47" w:rsidR="00606E1A" w:rsidRDefault="005A4C8A" w:rsidP="009E3613">
            <w:pPr>
              <w:ind w:left="0"/>
            </w:pPr>
            <w:r>
              <w:t>Eventuele schade of gebreken die worden vastgesteld vóór acceptatie, zijn volledig voor rekening en risico van de Leverancier.</w:t>
            </w:r>
          </w:p>
        </w:tc>
      </w:tr>
    </w:tbl>
    <w:p w14:paraId="65275303" w14:textId="07314E71" w:rsidR="61A45318" w:rsidRDefault="61A45318" w:rsidP="005A4C8A">
      <w:pPr>
        <w:ind w:left="0"/>
      </w:pPr>
    </w:p>
    <w:p w14:paraId="63BDFC9C" w14:textId="065F10B4" w:rsidR="61A45318" w:rsidRDefault="61A45318"/>
    <w:p w14:paraId="7D3EFB34" w14:textId="33960E3A" w:rsidR="00A80B48" w:rsidRDefault="00433B0A" w:rsidP="0070265D">
      <w:pPr>
        <w:pStyle w:val="Kop3"/>
      </w:pPr>
      <w:r>
        <w:t>Aansprakelijkheid</w:t>
      </w: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369"/>
      </w:tblGrid>
      <w:tr w:rsidR="00A80B48" w14:paraId="6BED0DA3" w14:textId="77777777" w:rsidTr="00AD263A">
        <w:trPr>
          <w:trHeight w:val="340"/>
        </w:trPr>
        <w:tc>
          <w:tcPr>
            <w:tcW w:w="562" w:type="dxa"/>
          </w:tcPr>
          <w:p w14:paraId="116A1F9A" w14:textId="77777777" w:rsidR="00A80B48" w:rsidRPr="00431345" w:rsidRDefault="00A80B48" w:rsidP="004729BB">
            <w:pPr>
              <w:pStyle w:val="Lijstalinea"/>
              <w:numPr>
                <w:ilvl w:val="0"/>
                <w:numId w:val="19"/>
              </w:numPr>
            </w:pPr>
          </w:p>
        </w:tc>
        <w:tc>
          <w:tcPr>
            <w:tcW w:w="8369" w:type="dxa"/>
          </w:tcPr>
          <w:p w14:paraId="2F4B0434" w14:textId="259F04BA" w:rsidR="00A80B48" w:rsidRPr="00765361" w:rsidRDefault="00A80B48" w:rsidP="00AD263A">
            <w:pPr>
              <w:ind w:left="0"/>
              <w:rPr>
                <w:lang w:val="nl"/>
              </w:rPr>
            </w:pPr>
            <w:proofErr w:type="gramStart"/>
            <w:r w:rsidRPr="00A80B48">
              <w:rPr>
                <w:lang w:val="nl"/>
              </w:rPr>
              <w:t>Indien</w:t>
            </w:r>
            <w:proofErr w:type="gramEnd"/>
            <w:r w:rsidRPr="00A80B48">
              <w:rPr>
                <w:lang w:val="nl"/>
              </w:rPr>
              <w:t xml:space="preserve"> één der Partijen tekortschiet in de nakoming van haar verplichtingen uit de Overeenkomst, kan de andere Partij haar in gebreke stellen. De nalatige Partij is echter onmiddellijk in verzuim als nakoming van de desbetreffende verplichtingen anders dan door overmacht binnen de overeengekomen termijn </w:t>
            </w:r>
            <w:proofErr w:type="gramStart"/>
            <w:r w:rsidRPr="00A80B48">
              <w:rPr>
                <w:lang w:val="nl"/>
              </w:rPr>
              <w:t>reeds</w:t>
            </w:r>
            <w:proofErr w:type="gramEnd"/>
            <w:r w:rsidRPr="00A80B48">
              <w:rPr>
                <w:lang w:val="nl"/>
              </w:rPr>
              <w:t xml:space="preserve"> blijvend onmogelijk is. De ingebrekestelling geschiedt schriftelijk, waarbij aan de nalatige Partij een redelijke termijn wordt gegund om alsnog haar verplichtingen na te komen. Deze termijn is een fatale termijn. Indien nakoming binnen deze termijn uitblijft, is de nalatige Partij in verzuim.</w:t>
            </w:r>
          </w:p>
        </w:tc>
      </w:tr>
      <w:tr w:rsidR="00A80B48" w14:paraId="5D678B84" w14:textId="77777777" w:rsidTr="00AD263A">
        <w:trPr>
          <w:trHeight w:val="340"/>
        </w:trPr>
        <w:tc>
          <w:tcPr>
            <w:tcW w:w="562" w:type="dxa"/>
          </w:tcPr>
          <w:p w14:paraId="6798F836" w14:textId="77777777" w:rsidR="00A80B48" w:rsidRPr="00431345" w:rsidRDefault="00A80B48" w:rsidP="004729BB">
            <w:pPr>
              <w:pStyle w:val="Lijstalinea"/>
              <w:numPr>
                <w:ilvl w:val="0"/>
                <w:numId w:val="19"/>
              </w:numPr>
            </w:pPr>
          </w:p>
        </w:tc>
        <w:tc>
          <w:tcPr>
            <w:tcW w:w="8369" w:type="dxa"/>
          </w:tcPr>
          <w:p w14:paraId="727714D8" w14:textId="3F376B4E" w:rsidR="00A80B48" w:rsidRPr="00A80B48" w:rsidRDefault="00A80B48" w:rsidP="00AD263A">
            <w:pPr>
              <w:ind w:left="0"/>
              <w:rPr>
                <w:lang w:val="nl"/>
              </w:rPr>
            </w:pPr>
            <w:r w:rsidRPr="00A80B48">
              <w:rPr>
                <w:lang w:val="nl"/>
              </w:rPr>
              <w:t xml:space="preserve">De ingebrekestelling, bedoeld in het vorige lid, is niet vereist </w:t>
            </w:r>
            <w:proofErr w:type="gramStart"/>
            <w:r w:rsidRPr="00A80B48">
              <w:rPr>
                <w:lang w:val="nl"/>
              </w:rPr>
              <w:t>indien</w:t>
            </w:r>
            <w:proofErr w:type="gramEnd"/>
            <w:r w:rsidRPr="00A80B48">
              <w:rPr>
                <w:lang w:val="nl"/>
              </w:rPr>
              <w:t xml:space="preserve"> de termijn waarbinnen de overeengekomen Diensten verricht hadden moeten zijn, voor de afloop daarvan is verlengd. </w:t>
            </w:r>
            <w:proofErr w:type="gramStart"/>
            <w:r w:rsidRPr="00A80B48">
              <w:rPr>
                <w:lang w:val="nl"/>
              </w:rPr>
              <w:t>Indien</w:t>
            </w:r>
            <w:proofErr w:type="gramEnd"/>
            <w:r w:rsidRPr="00A80B48">
              <w:rPr>
                <w:lang w:val="nl"/>
              </w:rPr>
              <w:t xml:space="preserve"> de in het vorige lid bedoelde nakoming ook niet heeft plaatsgevonden voor het eind van de verlengde termijn, is de nalatige Partij vanaf dat moment direct in verzuim.</w:t>
            </w:r>
          </w:p>
        </w:tc>
      </w:tr>
      <w:tr w:rsidR="00A80B48" w14:paraId="362A90F8" w14:textId="77777777" w:rsidTr="00AD263A">
        <w:trPr>
          <w:trHeight w:val="340"/>
        </w:trPr>
        <w:tc>
          <w:tcPr>
            <w:tcW w:w="562" w:type="dxa"/>
          </w:tcPr>
          <w:p w14:paraId="10974D62" w14:textId="77777777" w:rsidR="00A80B48" w:rsidRPr="00431345" w:rsidRDefault="00A80B48" w:rsidP="004729BB">
            <w:pPr>
              <w:pStyle w:val="Lijstalinea"/>
              <w:numPr>
                <w:ilvl w:val="0"/>
                <w:numId w:val="19"/>
              </w:numPr>
            </w:pPr>
          </w:p>
        </w:tc>
        <w:tc>
          <w:tcPr>
            <w:tcW w:w="8369" w:type="dxa"/>
          </w:tcPr>
          <w:p w14:paraId="66082AB4" w14:textId="2EB2A175" w:rsidR="00A80B48" w:rsidRDefault="00A80B48" w:rsidP="00A80B48">
            <w:pPr>
              <w:ind w:left="0"/>
              <w:rPr>
                <w:lang w:val="nl"/>
              </w:rPr>
            </w:pPr>
            <w:r w:rsidRPr="00A80B48">
              <w:rPr>
                <w:lang w:val="nl"/>
              </w:rPr>
              <w:t xml:space="preserve">De Partij die toerekenbaar tekortschiet in de nakoming van haar verplichtingen, is tegenover de andere Partij aansprakelijk voor de door de andere Partij geleden dan wel te lijden schade, met dien verstande dat de aansprakelijkheid als volgt </w:t>
            </w:r>
            <w:commentRangeStart w:id="3"/>
            <w:r w:rsidRPr="00A80B48">
              <w:rPr>
                <w:lang w:val="nl"/>
              </w:rPr>
              <w:t xml:space="preserve">beperkt </w:t>
            </w:r>
            <w:commentRangeEnd w:id="3"/>
            <w:r w:rsidR="00020927">
              <w:rPr>
                <w:rStyle w:val="Verwijzingopmerking"/>
                <w:rFonts w:ascii="Calibri Light" w:eastAsia="Times New Roman" w:hAnsi="Calibri Light" w:cs="Arial"/>
                <w:iCs/>
                <w:color w:val="000000"/>
                <w:lang w:eastAsia="nl-NL"/>
              </w:rPr>
              <w:commentReference w:id="3"/>
            </w:r>
            <w:r w:rsidRPr="00A80B48">
              <w:rPr>
                <w:lang w:val="nl"/>
              </w:rPr>
              <w:t xml:space="preserve">is: </w:t>
            </w:r>
          </w:p>
          <w:p w14:paraId="2677C591" w14:textId="77777777" w:rsidR="00020927" w:rsidRDefault="00020927" w:rsidP="00A80B48">
            <w:pPr>
              <w:ind w:left="0"/>
              <w:rPr>
                <w:lang w:val="nl"/>
              </w:rPr>
            </w:pPr>
          </w:p>
          <w:p w14:paraId="2527363F" w14:textId="77777777" w:rsidR="00B4696C" w:rsidRPr="00A80B48" w:rsidRDefault="00B4696C" w:rsidP="00B4696C">
            <w:pPr>
              <w:pStyle w:val="Lijstalinea"/>
              <w:numPr>
                <w:ilvl w:val="0"/>
                <w:numId w:val="20"/>
              </w:numPr>
              <w:rPr>
                <w:lang w:val="nl"/>
              </w:rPr>
            </w:pPr>
            <w:proofErr w:type="gramStart"/>
            <w:r w:rsidRPr="00A80B48">
              <w:rPr>
                <w:lang w:val="nl"/>
              </w:rPr>
              <w:t>voor</w:t>
            </w:r>
            <w:proofErr w:type="gramEnd"/>
            <w:r w:rsidRPr="00A80B48">
              <w:rPr>
                <w:lang w:val="nl"/>
              </w:rPr>
              <w:t xml:space="preserve"> opdrachten waarvan de totale waarde kleiner is dan of gelijk aan € 50.000,-: € 150.000,- per gebeurtenis en € </w:t>
            </w:r>
            <w:proofErr w:type="gramStart"/>
            <w:r w:rsidRPr="00A80B48">
              <w:rPr>
                <w:lang w:val="nl"/>
              </w:rPr>
              <w:t>300.000,-</w:t>
            </w:r>
            <w:proofErr w:type="gramEnd"/>
            <w:r w:rsidRPr="00A80B48">
              <w:rPr>
                <w:lang w:val="nl"/>
              </w:rPr>
              <w:t xml:space="preserve"> per contractjaar of gedeelte van een jaar dat de Overeenkomst van kracht is;</w:t>
            </w:r>
          </w:p>
          <w:p w14:paraId="6C58DC36" w14:textId="77777777" w:rsidR="00B4696C" w:rsidRPr="00A80B48" w:rsidRDefault="00B4696C" w:rsidP="00B4696C">
            <w:pPr>
              <w:pStyle w:val="Lijstalinea"/>
              <w:numPr>
                <w:ilvl w:val="0"/>
                <w:numId w:val="20"/>
              </w:numPr>
              <w:rPr>
                <w:lang w:val="nl"/>
              </w:rPr>
            </w:pPr>
            <w:proofErr w:type="gramStart"/>
            <w:r w:rsidRPr="00A80B48">
              <w:rPr>
                <w:lang w:val="nl"/>
              </w:rPr>
              <w:t>voor</w:t>
            </w:r>
            <w:proofErr w:type="gramEnd"/>
            <w:r w:rsidRPr="00A80B48">
              <w:rPr>
                <w:lang w:val="nl"/>
              </w:rPr>
              <w:t xml:space="preserve"> opdrachten waarvan de totale waarde meer is dan € 50.000,- maar kleiner dan of gelijk aan € 100.000,-: € 300.000,- per gebeurtenis en € </w:t>
            </w:r>
            <w:proofErr w:type="gramStart"/>
            <w:r w:rsidRPr="00A80B48">
              <w:rPr>
                <w:lang w:val="nl"/>
              </w:rPr>
              <w:t>500.000,-</w:t>
            </w:r>
            <w:proofErr w:type="gramEnd"/>
            <w:r w:rsidRPr="00A80B48">
              <w:rPr>
                <w:lang w:val="nl"/>
              </w:rPr>
              <w:t xml:space="preserve"> per contractjaar of gedeelte van een jaar dat de Overeenkomst van kracht is;</w:t>
            </w:r>
          </w:p>
          <w:p w14:paraId="2804EED7" w14:textId="77777777" w:rsidR="00B4696C" w:rsidRPr="00A80B48" w:rsidRDefault="00B4696C" w:rsidP="00B4696C">
            <w:pPr>
              <w:pStyle w:val="Lijstalinea"/>
              <w:numPr>
                <w:ilvl w:val="0"/>
                <w:numId w:val="20"/>
              </w:numPr>
              <w:rPr>
                <w:lang w:val="nl"/>
              </w:rPr>
            </w:pPr>
            <w:proofErr w:type="gramStart"/>
            <w:r w:rsidRPr="00A80B48">
              <w:rPr>
                <w:lang w:val="nl"/>
              </w:rPr>
              <w:t>voor</w:t>
            </w:r>
            <w:proofErr w:type="gramEnd"/>
            <w:r w:rsidRPr="00A80B48">
              <w:rPr>
                <w:lang w:val="nl"/>
              </w:rPr>
              <w:t xml:space="preserve"> opdrachten waarvan de totale waarde meer is dan € 100.000,- maar kleiner dan of gelijk aan € 150.000,-: € 500.000,- per gebeurtenis en € </w:t>
            </w:r>
            <w:proofErr w:type="gramStart"/>
            <w:r w:rsidRPr="00A80B48">
              <w:rPr>
                <w:lang w:val="nl"/>
              </w:rPr>
              <w:t>1.000.000,-</w:t>
            </w:r>
            <w:proofErr w:type="gramEnd"/>
            <w:r w:rsidRPr="00A80B48">
              <w:rPr>
                <w:lang w:val="nl"/>
              </w:rPr>
              <w:t xml:space="preserve"> per contractjaar of gedeelte van een jaar dat de Overeenkomst van kracht is;</w:t>
            </w:r>
          </w:p>
          <w:p w14:paraId="604B853F" w14:textId="77777777" w:rsidR="00B4696C" w:rsidRPr="00A80B48" w:rsidRDefault="00B4696C" w:rsidP="00B4696C">
            <w:pPr>
              <w:pStyle w:val="Lijstalinea"/>
              <w:numPr>
                <w:ilvl w:val="0"/>
                <w:numId w:val="20"/>
              </w:numPr>
              <w:rPr>
                <w:lang w:val="nl"/>
              </w:rPr>
            </w:pPr>
            <w:proofErr w:type="gramStart"/>
            <w:r w:rsidRPr="00A80B48">
              <w:rPr>
                <w:lang w:val="nl"/>
              </w:rPr>
              <w:t>voor</w:t>
            </w:r>
            <w:proofErr w:type="gramEnd"/>
            <w:r w:rsidRPr="00A80B48">
              <w:rPr>
                <w:lang w:val="nl"/>
              </w:rPr>
              <w:t xml:space="preserve"> opdrachten waarvan de totale waarde meer is dan € 150.000,- maar kleiner dan of gelijk aan € 500.000,-: € 1.500.000,- per gebeurtenis en € </w:t>
            </w:r>
            <w:proofErr w:type="gramStart"/>
            <w:r w:rsidRPr="00A80B48">
              <w:rPr>
                <w:lang w:val="nl"/>
              </w:rPr>
              <w:t>3.000.000,-</w:t>
            </w:r>
            <w:proofErr w:type="gramEnd"/>
            <w:r w:rsidRPr="00A80B48">
              <w:rPr>
                <w:lang w:val="nl"/>
              </w:rPr>
              <w:t xml:space="preserve"> per contractjaar of gedeelte van een jaar dat de Overeenkomst van kracht is;</w:t>
            </w:r>
          </w:p>
          <w:p w14:paraId="4C43A53E" w14:textId="77777777" w:rsidR="00B4696C" w:rsidRPr="00A80B48" w:rsidRDefault="00B4696C" w:rsidP="00B4696C">
            <w:pPr>
              <w:pStyle w:val="Lijstalinea"/>
              <w:numPr>
                <w:ilvl w:val="0"/>
                <w:numId w:val="20"/>
              </w:numPr>
              <w:rPr>
                <w:lang w:val="nl"/>
              </w:rPr>
            </w:pPr>
            <w:proofErr w:type="gramStart"/>
            <w:r w:rsidRPr="00A80B48">
              <w:rPr>
                <w:lang w:val="nl"/>
              </w:rPr>
              <w:lastRenderedPageBreak/>
              <w:t>voor</w:t>
            </w:r>
            <w:proofErr w:type="gramEnd"/>
            <w:r w:rsidRPr="00A80B48">
              <w:rPr>
                <w:lang w:val="nl"/>
              </w:rPr>
              <w:t xml:space="preserve"> opdrachten waarvan de totale waarde meer is dan € 500.000,-: € 3.000.000,- per gebeurtenis en € </w:t>
            </w:r>
            <w:proofErr w:type="gramStart"/>
            <w:r w:rsidRPr="00A80B48">
              <w:rPr>
                <w:lang w:val="nl"/>
              </w:rPr>
              <w:t>5.000.000,-</w:t>
            </w:r>
            <w:proofErr w:type="gramEnd"/>
            <w:r w:rsidRPr="00A80B48">
              <w:rPr>
                <w:lang w:val="nl"/>
              </w:rPr>
              <w:t xml:space="preserve"> per contractjaar of gedeelte van een jaar dat de Overeenkomst van kracht is. </w:t>
            </w:r>
          </w:p>
          <w:p w14:paraId="1780758E" w14:textId="77763697" w:rsidR="00020927" w:rsidRPr="00A80B48" w:rsidRDefault="00B4696C" w:rsidP="00A80B48">
            <w:pPr>
              <w:ind w:left="0"/>
              <w:rPr>
                <w:lang w:val="nl"/>
              </w:rPr>
            </w:pPr>
            <w:r w:rsidRPr="00A80B48">
              <w:rPr>
                <w:lang w:val="nl"/>
              </w:rPr>
              <w:t>Samenhangende gebeurtenissen worden daarbij aangemerkt als één gebeurtenis.</w:t>
            </w:r>
          </w:p>
        </w:tc>
      </w:tr>
      <w:tr w:rsidR="00020927" w14:paraId="0A4C2C8A" w14:textId="77777777" w:rsidTr="00AD263A">
        <w:trPr>
          <w:trHeight w:val="340"/>
        </w:trPr>
        <w:tc>
          <w:tcPr>
            <w:tcW w:w="562" w:type="dxa"/>
          </w:tcPr>
          <w:p w14:paraId="6ED69494" w14:textId="77777777" w:rsidR="00020927" w:rsidRPr="00431345" w:rsidRDefault="00020927" w:rsidP="004729BB">
            <w:pPr>
              <w:pStyle w:val="Lijstalinea"/>
              <w:numPr>
                <w:ilvl w:val="0"/>
                <w:numId w:val="19"/>
              </w:numPr>
            </w:pPr>
          </w:p>
        </w:tc>
        <w:tc>
          <w:tcPr>
            <w:tcW w:w="8369" w:type="dxa"/>
          </w:tcPr>
          <w:p w14:paraId="7318B734" w14:textId="5DD0DF53" w:rsidR="00020927" w:rsidRPr="00020927" w:rsidRDefault="00020927" w:rsidP="00020927">
            <w:pPr>
              <w:ind w:left="0"/>
              <w:rPr>
                <w:lang w:val="nl"/>
              </w:rPr>
            </w:pPr>
            <w:r w:rsidRPr="00020927">
              <w:rPr>
                <w:lang w:val="nl"/>
              </w:rPr>
              <w:t xml:space="preserve">De beperking van de aansprakelijkheid als hiervoor bedoeld komt te vervallen: </w:t>
            </w:r>
          </w:p>
          <w:p w14:paraId="16394CFD" w14:textId="7B9C9C54" w:rsidR="00020927" w:rsidRPr="00020927" w:rsidRDefault="00020927" w:rsidP="004729BB">
            <w:pPr>
              <w:pStyle w:val="Lijstalinea"/>
              <w:numPr>
                <w:ilvl w:val="0"/>
                <w:numId w:val="21"/>
              </w:numPr>
              <w:rPr>
                <w:lang w:val="nl"/>
              </w:rPr>
            </w:pPr>
            <w:proofErr w:type="gramStart"/>
            <w:r w:rsidRPr="00020927">
              <w:rPr>
                <w:lang w:val="nl"/>
              </w:rPr>
              <w:t>ingeval</w:t>
            </w:r>
            <w:proofErr w:type="gramEnd"/>
            <w:r w:rsidRPr="00020927">
              <w:rPr>
                <w:lang w:val="nl"/>
              </w:rPr>
              <w:t xml:space="preserve"> van aanspraken van derden op schadevergoeding ten gevolge van dood of letsel;</w:t>
            </w:r>
          </w:p>
          <w:p w14:paraId="2F4B4C92" w14:textId="70517405" w:rsidR="00020927" w:rsidRPr="00020927" w:rsidRDefault="00020927" w:rsidP="004729BB">
            <w:pPr>
              <w:pStyle w:val="Lijstalinea"/>
              <w:numPr>
                <w:ilvl w:val="0"/>
                <w:numId w:val="21"/>
              </w:numPr>
              <w:rPr>
                <w:lang w:val="nl"/>
              </w:rPr>
            </w:pPr>
            <w:proofErr w:type="gramStart"/>
            <w:r w:rsidRPr="00020927">
              <w:rPr>
                <w:lang w:val="nl"/>
              </w:rPr>
              <w:t>indien</w:t>
            </w:r>
            <w:proofErr w:type="gramEnd"/>
            <w:r w:rsidRPr="00020927">
              <w:rPr>
                <w:lang w:val="nl"/>
              </w:rPr>
              <w:t xml:space="preserve"> sprake is van opzet of grove schuld aan de zijde van de andere Partij of het Personeel van Opdrachtnemer of het Personeel van Opdrachtgever;</w:t>
            </w:r>
          </w:p>
          <w:p w14:paraId="4BDEC39B" w14:textId="2A6E2510" w:rsidR="00020927" w:rsidRPr="00020927" w:rsidRDefault="00020927" w:rsidP="004729BB">
            <w:pPr>
              <w:pStyle w:val="Lijstalinea"/>
              <w:numPr>
                <w:ilvl w:val="0"/>
                <w:numId w:val="21"/>
              </w:numPr>
              <w:rPr>
                <w:lang w:val="nl"/>
              </w:rPr>
            </w:pPr>
            <w:proofErr w:type="gramStart"/>
            <w:r w:rsidRPr="00020927">
              <w:rPr>
                <w:lang w:val="nl"/>
              </w:rPr>
              <w:t>in</w:t>
            </w:r>
            <w:proofErr w:type="gramEnd"/>
            <w:r w:rsidRPr="00020927">
              <w:rPr>
                <w:lang w:val="nl"/>
              </w:rPr>
              <w:t xml:space="preserve"> geval van een tussen Partijen gesloten Verwerkersovereenkomst: ten aanzien van aanspraken op schadevergoeding, waaronder medebegrepen de door de toezichthoudende autoriteit opgelegde boetes, in verband met tekortschieten in de nakoming van die overeenkomst.</w:t>
            </w:r>
          </w:p>
          <w:p w14:paraId="390EDD4A" w14:textId="7E843729" w:rsidR="00020927" w:rsidRPr="00020927" w:rsidRDefault="00020927" w:rsidP="004729BB">
            <w:pPr>
              <w:pStyle w:val="Lijstalinea"/>
              <w:numPr>
                <w:ilvl w:val="0"/>
                <w:numId w:val="21"/>
              </w:numPr>
              <w:rPr>
                <w:lang w:val="nl"/>
              </w:rPr>
            </w:pPr>
            <w:proofErr w:type="gramStart"/>
            <w:r w:rsidRPr="00020927">
              <w:rPr>
                <w:lang w:val="nl"/>
              </w:rPr>
              <w:t>in</w:t>
            </w:r>
            <w:proofErr w:type="gramEnd"/>
            <w:r w:rsidRPr="00020927">
              <w:rPr>
                <w:lang w:val="nl"/>
              </w:rPr>
              <w:t xml:space="preserve"> geval van schending van intellectuele eigendomsrechten zoals bedoeld in artikel </w:t>
            </w:r>
            <w:r w:rsidRPr="00020927">
              <w:rPr>
                <w:highlight w:val="lightGray"/>
                <w:lang w:val="nl"/>
              </w:rPr>
              <w:t>#</w:t>
            </w:r>
            <w:r w:rsidRPr="00020927">
              <w:rPr>
                <w:lang w:val="nl"/>
              </w:rPr>
              <w:t>;</w:t>
            </w:r>
          </w:p>
        </w:tc>
      </w:tr>
      <w:tr w:rsidR="00433B0A" w14:paraId="01DD593E" w14:textId="77777777" w:rsidTr="00AD263A">
        <w:trPr>
          <w:trHeight w:val="340"/>
        </w:trPr>
        <w:tc>
          <w:tcPr>
            <w:tcW w:w="562" w:type="dxa"/>
          </w:tcPr>
          <w:p w14:paraId="2C9BB4C4" w14:textId="77777777" w:rsidR="00433B0A" w:rsidRPr="00431345" w:rsidRDefault="00433B0A" w:rsidP="004729BB">
            <w:pPr>
              <w:pStyle w:val="Lijstalinea"/>
              <w:numPr>
                <w:ilvl w:val="0"/>
                <w:numId w:val="19"/>
              </w:numPr>
            </w:pPr>
          </w:p>
        </w:tc>
        <w:tc>
          <w:tcPr>
            <w:tcW w:w="8369" w:type="dxa"/>
          </w:tcPr>
          <w:p w14:paraId="6C728ECE" w14:textId="240B7CD7" w:rsidR="00433B0A" w:rsidRPr="00020927" w:rsidRDefault="00433B0A" w:rsidP="00020927">
            <w:pPr>
              <w:ind w:left="0"/>
              <w:rPr>
                <w:lang w:val="nl"/>
              </w:rPr>
            </w:pPr>
            <w:r w:rsidRPr="00433B0A">
              <w:rPr>
                <w:lang w:val="nl"/>
              </w:rPr>
              <w:t>Indien Opdrachtnemer voor het verrichten van de Diensten gebruik maakt van zaken die eigendom zijn van Opdrachtgever, is Opdrachtnemer aansprakelijk voor de schade die aan deze zaken wordt toegebracht. De aansprakelijkheidsbeperking genoemd in het derde lid is dan van overeenkomstige toepassing.</w:t>
            </w:r>
          </w:p>
        </w:tc>
      </w:tr>
      <w:tr w:rsidR="00433B0A" w14:paraId="71A9D982" w14:textId="77777777" w:rsidTr="00AD263A">
        <w:trPr>
          <w:trHeight w:val="340"/>
        </w:trPr>
        <w:tc>
          <w:tcPr>
            <w:tcW w:w="562" w:type="dxa"/>
          </w:tcPr>
          <w:p w14:paraId="22DB0B68" w14:textId="77777777" w:rsidR="00433B0A" w:rsidRPr="00431345" w:rsidRDefault="00433B0A" w:rsidP="004729BB">
            <w:pPr>
              <w:pStyle w:val="Lijstalinea"/>
              <w:numPr>
                <w:ilvl w:val="0"/>
                <w:numId w:val="19"/>
              </w:numPr>
            </w:pPr>
          </w:p>
        </w:tc>
        <w:tc>
          <w:tcPr>
            <w:tcW w:w="8369" w:type="dxa"/>
          </w:tcPr>
          <w:p w14:paraId="48514AA8" w14:textId="271762CD" w:rsidR="00433B0A" w:rsidRPr="00433B0A" w:rsidRDefault="00433B0A" w:rsidP="00020927">
            <w:pPr>
              <w:ind w:left="0"/>
              <w:rPr>
                <w:lang w:val="nl"/>
              </w:rPr>
            </w:pPr>
            <w:r w:rsidRPr="00433B0A">
              <w:rPr>
                <w:lang w:val="nl"/>
              </w:rPr>
              <w:t>Indien Opdrachtnemer of derden als gevolg van het gebruik van zaken van Opdrachtgever schade lijden, op welke wijze dan ook, is deze schade geheel voor rekening en risico van Opdrachtnemer. De aansprakelijkheidsbeperking genoemd in het derde lid is dan van overeenkomstige toepassing.</w:t>
            </w:r>
          </w:p>
        </w:tc>
      </w:tr>
      <w:tr w:rsidR="00433B0A" w14:paraId="5C82961F" w14:textId="77777777" w:rsidTr="00AD263A">
        <w:trPr>
          <w:trHeight w:val="340"/>
        </w:trPr>
        <w:tc>
          <w:tcPr>
            <w:tcW w:w="562" w:type="dxa"/>
          </w:tcPr>
          <w:p w14:paraId="58CA6A23" w14:textId="77777777" w:rsidR="00433B0A" w:rsidRPr="00431345" w:rsidRDefault="00433B0A" w:rsidP="004729BB">
            <w:pPr>
              <w:pStyle w:val="Lijstalinea"/>
              <w:numPr>
                <w:ilvl w:val="0"/>
                <w:numId w:val="19"/>
              </w:numPr>
            </w:pPr>
          </w:p>
        </w:tc>
        <w:tc>
          <w:tcPr>
            <w:tcW w:w="8369" w:type="dxa"/>
          </w:tcPr>
          <w:p w14:paraId="68569442" w14:textId="744DEE98" w:rsidR="00433B0A" w:rsidRPr="00433B0A" w:rsidRDefault="00433B0A" w:rsidP="00020927">
            <w:pPr>
              <w:ind w:left="0"/>
              <w:rPr>
                <w:lang w:val="nl"/>
              </w:rPr>
            </w:pPr>
            <w:r w:rsidRPr="00433B0A">
              <w:rPr>
                <w:lang w:val="nl"/>
              </w:rPr>
              <w:t xml:space="preserve">Alle verplichtingen met betrekking tot het Personeel van Opdrachtnemer, ook die </w:t>
            </w:r>
            <w:proofErr w:type="gramStart"/>
            <w:r w:rsidRPr="00433B0A">
              <w:rPr>
                <w:lang w:val="nl"/>
              </w:rPr>
              <w:t>krachtens</w:t>
            </w:r>
            <w:proofErr w:type="gramEnd"/>
            <w:r w:rsidRPr="00433B0A">
              <w:rPr>
                <w:lang w:val="nl"/>
              </w:rPr>
              <w:t xml:space="preserve"> de belasting- en </w:t>
            </w:r>
            <w:proofErr w:type="gramStart"/>
            <w:r w:rsidRPr="00433B0A">
              <w:rPr>
                <w:lang w:val="nl"/>
              </w:rPr>
              <w:t>sociale verzekeringswetgeving</w:t>
            </w:r>
            <w:proofErr w:type="gramEnd"/>
            <w:r w:rsidRPr="00433B0A">
              <w:rPr>
                <w:lang w:val="nl"/>
              </w:rPr>
              <w:t>, komen ten laste van Opdrachtnemer. Opdrachtnemer vrijwaart Opdrachtgever tegen elke aansprakelijkheid in dit verband. De aansprakelijkheidsbeperking zoals genoemd in het derde lid is niet van toepassing.</w:t>
            </w:r>
          </w:p>
        </w:tc>
      </w:tr>
      <w:tr w:rsidR="00433B0A" w14:paraId="17980B7B" w14:textId="77777777" w:rsidTr="00AD263A">
        <w:trPr>
          <w:trHeight w:val="340"/>
        </w:trPr>
        <w:tc>
          <w:tcPr>
            <w:tcW w:w="562" w:type="dxa"/>
          </w:tcPr>
          <w:p w14:paraId="07BF8651" w14:textId="77777777" w:rsidR="00433B0A" w:rsidRPr="00431345" w:rsidRDefault="00433B0A" w:rsidP="004729BB">
            <w:pPr>
              <w:pStyle w:val="Lijstalinea"/>
              <w:numPr>
                <w:ilvl w:val="0"/>
                <w:numId w:val="19"/>
              </w:numPr>
            </w:pPr>
          </w:p>
        </w:tc>
        <w:tc>
          <w:tcPr>
            <w:tcW w:w="8369" w:type="dxa"/>
          </w:tcPr>
          <w:p w14:paraId="59908054" w14:textId="25D97E97" w:rsidR="00433B0A" w:rsidRPr="00433B0A" w:rsidRDefault="00433B0A" w:rsidP="00020927">
            <w:pPr>
              <w:ind w:left="0"/>
            </w:pPr>
            <w:r w:rsidRPr="00433B0A">
              <w:t xml:space="preserve">De Opdrachtnemer dient afdoende verzekerd te zijn gedurende de looptijd van de overeenkomst </w:t>
            </w:r>
            <w:proofErr w:type="gramStart"/>
            <w:r w:rsidRPr="00433B0A">
              <w:t>inzake</w:t>
            </w:r>
            <w:proofErr w:type="gramEnd"/>
            <w:r w:rsidRPr="00433B0A">
              <w:t xml:space="preserve"> aansprakelijkheid door middel van een bedrijfsaansprakelijkheidsverzekering. Deze verzekering dient minimaal € </w:t>
            </w:r>
            <w:proofErr w:type="gramStart"/>
            <w:r>
              <w:t>1.2</w:t>
            </w:r>
            <w:r w:rsidRPr="00433B0A">
              <w:t>50.000,-</w:t>
            </w:r>
            <w:proofErr w:type="gramEnd"/>
            <w:r w:rsidRPr="00433B0A">
              <w:t xml:space="preserve"> per gebeurtenis te dekken </w:t>
            </w:r>
            <w:proofErr w:type="gramStart"/>
            <w:r w:rsidRPr="00433B0A">
              <w:t>alsmede</w:t>
            </w:r>
            <w:proofErr w:type="gramEnd"/>
            <w:r w:rsidRPr="00433B0A">
              <w:t xml:space="preserve"> minimaal twee gebeurtenissen/uitkeringen per jaar.</w:t>
            </w:r>
          </w:p>
        </w:tc>
      </w:tr>
      <w:tr w:rsidR="00433B0A" w14:paraId="28D86D95" w14:textId="77777777" w:rsidTr="00AD263A">
        <w:trPr>
          <w:trHeight w:val="340"/>
        </w:trPr>
        <w:tc>
          <w:tcPr>
            <w:tcW w:w="562" w:type="dxa"/>
          </w:tcPr>
          <w:p w14:paraId="47C227E0" w14:textId="77777777" w:rsidR="00433B0A" w:rsidRPr="00431345" w:rsidRDefault="00433B0A" w:rsidP="009D762C">
            <w:pPr>
              <w:ind w:left="0"/>
            </w:pPr>
          </w:p>
        </w:tc>
        <w:tc>
          <w:tcPr>
            <w:tcW w:w="8369" w:type="dxa"/>
          </w:tcPr>
          <w:p w14:paraId="7E80A8CB" w14:textId="169117A0" w:rsidR="00433B0A" w:rsidRPr="00433B0A" w:rsidRDefault="00433B0A" w:rsidP="00433B0A">
            <w:pPr>
              <w:spacing w:line="276" w:lineRule="auto"/>
              <w:ind w:left="0"/>
              <w:rPr>
                <w:szCs w:val="20"/>
              </w:rPr>
            </w:pPr>
          </w:p>
        </w:tc>
      </w:tr>
    </w:tbl>
    <w:p w14:paraId="7D017A43" w14:textId="5D75271C" w:rsidR="00A80B48" w:rsidRDefault="00A80B48" w:rsidP="00A80B48">
      <w:pPr>
        <w:ind w:left="0"/>
        <w:rPr>
          <w:lang w:eastAsia="nl-NL"/>
        </w:rPr>
      </w:pPr>
    </w:p>
    <w:p w14:paraId="726A4159" w14:textId="273CC029" w:rsidR="00433B0A" w:rsidRDefault="000803D8" w:rsidP="00433B0A">
      <w:pPr>
        <w:pStyle w:val="Kop3"/>
      </w:pPr>
      <w:r>
        <w:t>O</w:t>
      </w:r>
      <w:r w:rsidR="00433B0A">
        <w:t>pzegging</w:t>
      </w:r>
      <w:r>
        <w:t xml:space="preserve"> en ontbinding</w:t>
      </w: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369"/>
      </w:tblGrid>
      <w:tr w:rsidR="00433B0A" w14:paraId="0E4C5183" w14:textId="77777777" w:rsidTr="00B50088">
        <w:trPr>
          <w:trHeight w:val="340"/>
        </w:trPr>
        <w:tc>
          <w:tcPr>
            <w:tcW w:w="562" w:type="dxa"/>
          </w:tcPr>
          <w:p w14:paraId="39A9B0AC" w14:textId="77777777" w:rsidR="00433B0A" w:rsidRPr="00431345" w:rsidRDefault="00433B0A" w:rsidP="004729BB">
            <w:pPr>
              <w:pStyle w:val="Lijstalinea"/>
              <w:numPr>
                <w:ilvl w:val="0"/>
                <w:numId w:val="22"/>
              </w:numPr>
            </w:pPr>
          </w:p>
        </w:tc>
        <w:tc>
          <w:tcPr>
            <w:tcW w:w="8369" w:type="dxa"/>
          </w:tcPr>
          <w:p w14:paraId="3DEB7DF7" w14:textId="449FADCC" w:rsidR="00433B0A" w:rsidRPr="006A5A4B" w:rsidRDefault="006A5A4B" w:rsidP="006A5A4B">
            <w:pPr>
              <w:ind w:left="0"/>
              <w:rPr>
                <w:lang w:val="nl"/>
              </w:rPr>
            </w:pPr>
            <w:r w:rsidRPr="006A5A4B">
              <w:rPr>
                <w:lang w:val="nl"/>
              </w:rPr>
              <w:t>Naast de opzeggingsmogelijkheden als bedoeld in artikel 4 van deze overeenkomst, is Opdrachtgever gerechtigd om de Overeenkomst geheel of gedeeltelijk kosteloos op te zeggen, eventueel met onmiddellijke ingang, indien Opdrachtnemer niet meer kan beschikken over de voor de uitvoering van de Overeenkomst noodzakelijke middelen van de (rechts)personen waarop hij een beroep heeft gedaan bij zijn aanmelding voor deelneming aan de Aanbesteding om te voldoen aan de financiële en economische draagkracht of technische bekwaamheid.</w:t>
            </w:r>
          </w:p>
        </w:tc>
      </w:tr>
      <w:tr w:rsidR="00433B0A" w14:paraId="18A86A0F" w14:textId="77777777" w:rsidTr="00B50088">
        <w:trPr>
          <w:trHeight w:val="340"/>
        </w:trPr>
        <w:tc>
          <w:tcPr>
            <w:tcW w:w="562" w:type="dxa"/>
          </w:tcPr>
          <w:p w14:paraId="20DFCDD5" w14:textId="77777777" w:rsidR="00433B0A" w:rsidRPr="00431345" w:rsidRDefault="00433B0A" w:rsidP="004729BB">
            <w:pPr>
              <w:pStyle w:val="Lijstalinea"/>
              <w:numPr>
                <w:ilvl w:val="0"/>
                <w:numId w:val="22"/>
              </w:numPr>
            </w:pPr>
          </w:p>
        </w:tc>
        <w:tc>
          <w:tcPr>
            <w:tcW w:w="8369" w:type="dxa"/>
          </w:tcPr>
          <w:p w14:paraId="44E8238B" w14:textId="75DCA7BA" w:rsidR="003B0484" w:rsidRPr="00EE7406" w:rsidRDefault="006A5A4B" w:rsidP="00617A27">
            <w:pPr>
              <w:spacing w:line="276" w:lineRule="auto"/>
              <w:ind w:left="0"/>
              <w:rPr>
                <w:szCs w:val="20"/>
                <w:lang w:val="nl"/>
              </w:rPr>
            </w:pPr>
            <w:r w:rsidRPr="006A5A4B">
              <w:rPr>
                <w:szCs w:val="20"/>
                <w:lang w:val="nl"/>
              </w:rPr>
              <w:t xml:space="preserve">Indien er sprake is van een situatie als bedoeld in het eerste lid van dit artikel vindt tussen Opdrachtgever en Opdrachtnemer een afrekening plaats op basis van de door Opdrachtnemer ter uitvoering van de Overeenkomst geleverde producten en/of diensten tot het moment van opzegging van de </w:t>
            </w:r>
            <w:proofErr w:type="gramStart"/>
            <w:r w:rsidRPr="006A5A4B">
              <w:rPr>
                <w:szCs w:val="20"/>
                <w:lang w:val="nl"/>
              </w:rPr>
              <w:t>reeds</w:t>
            </w:r>
            <w:proofErr w:type="gramEnd"/>
            <w:r w:rsidRPr="006A5A4B">
              <w:rPr>
                <w:szCs w:val="20"/>
                <w:lang w:val="nl"/>
              </w:rPr>
              <w:t xml:space="preserve"> geleverde producten en/of diensten. Opdrachtnemer is in dit geval </w:t>
            </w:r>
            <w:proofErr w:type="gramStart"/>
            <w:r w:rsidRPr="006A5A4B">
              <w:rPr>
                <w:szCs w:val="20"/>
                <w:lang w:val="nl"/>
              </w:rPr>
              <w:t>jegens</w:t>
            </w:r>
            <w:proofErr w:type="gramEnd"/>
            <w:r w:rsidRPr="006A5A4B">
              <w:rPr>
                <w:szCs w:val="20"/>
                <w:lang w:val="nl"/>
              </w:rPr>
              <w:t xml:space="preserve"> Opdrachtgever gehouden tot vergoeding van alle kosten en schaden, waaronder begrepen, maar niet beperkt tot, die kosten/schaden die </w:t>
            </w:r>
            <w:r w:rsidRPr="006A5A4B">
              <w:rPr>
                <w:szCs w:val="20"/>
                <w:lang w:val="nl"/>
              </w:rPr>
              <w:lastRenderedPageBreak/>
              <w:t>gemaakt/geleden worden in verband met het geheel of gedeeltelijk opnieuw aanbesteden.</w:t>
            </w:r>
          </w:p>
        </w:tc>
      </w:tr>
      <w:tr w:rsidR="00433B0A" w14:paraId="264C6ED7" w14:textId="77777777" w:rsidTr="00B50088">
        <w:trPr>
          <w:trHeight w:val="340"/>
        </w:trPr>
        <w:tc>
          <w:tcPr>
            <w:tcW w:w="562" w:type="dxa"/>
          </w:tcPr>
          <w:p w14:paraId="7FE6872A" w14:textId="77777777" w:rsidR="00433B0A" w:rsidRPr="00431345" w:rsidRDefault="00433B0A" w:rsidP="004729BB">
            <w:pPr>
              <w:pStyle w:val="Lijstalinea"/>
              <w:numPr>
                <w:ilvl w:val="0"/>
                <w:numId w:val="22"/>
              </w:numPr>
            </w:pPr>
          </w:p>
        </w:tc>
        <w:tc>
          <w:tcPr>
            <w:tcW w:w="8369" w:type="dxa"/>
          </w:tcPr>
          <w:p w14:paraId="318E2FD9" w14:textId="77777777" w:rsidR="006A5A4B" w:rsidRDefault="006A5A4B" w:rsidP="00B50088">
            <w:pPr>
              <w:spacing w:line="276" w:lineRule="auto"/>
              <w:ind w:left="0"/>
              <w:rPr>
                <w:szCs w:val="20"/>
                <w:lang w:val="nl"/>
              </w:rPr>
            </w:pPr>
            <w:r w:rsidRPr="006A5A4B">
              <w:rPr>
                <w:szCs w:val="20"/>
                <w:lang w:val="nl"/>
              </w:rPr>
              <w:t xml:space="preserve">Voorts is Opdrachtgever gerechtigd deze Overeenkomst te ontbinden, eventueel met onmiddellijke ingang, zonder rechtelijke tussenkomst, door een schriftelijke verklaring aan de Opdrachtnemer indien: </w:t>
            </w:r>
          </w:p>
          <w:p w14:paraId="275C1722" w14:textId="35DC67E9" w:rsidR="006A5A4B" w:rsidRPr="006A5A4B" w:rsidRDefault="006A5A4B" w:rsidP="006A5A4B">
            <w:pPr>
              <w:pStyle w:val="Lijstalinea"/>
              <w:numPr>
                <w:ilvl w:val="0"/>
                <w:numId w:val="32"/>
              </w:numPr>
              <w:spacing w:line="276" w:lineRule="auto"/>
              <w:rPr>
                <w:szCs w:val="20"/>
                <w:lang w:val="nl"/>
              </w:rPr>
            </w:pPr>
            <w:proofErr w:type="gramStart"/>
            <w:r w:rsidRPr="006A5A4B">
              <w:rPr>
                <w:szCs w:val="20"/>
                <w:lang w:val="nl"/>
              </w:rPr>
              <w:t>een</w:t>
            </w:r>
            <w:proofErr w:type="gramEnd"/>
            <w:r w:rsidRPr="006A5A4B">
              <w:rPr>
                <w:szCs w:val="20"/>
                <w:lang w:val="nl"/>
              </w:rPr>
              <w:t xml:space="preserve"> gerechtelijke uitspraak hiertoe aanleiding geeft, </w:t>
            </w:r>
          </w:p>
          <w:p w14:paraId="275847C7" w14:textId="72111590" w:rsidR="006A5A4B" w:rsidRPr="006A5A4B" w:rsidRDefault="006A5A4B" w:rsidP="006A5A4B">
            <w:pPr>
              <w:pStyle w:val="Lijstalinea"/>
              <w:numPr>
                <w:ilvl w:val="0"/>
                <w:numId w:val="32"/>
              </w:numPr>
              <w:spacing w:line="276" w:lineRule="auto"/>
              <w:rPr>
                <w:szCs w:val="20"/>
                <w:lang w:val="nl"/>
              </w:rPr>
            </w:pPr>
            <w:proofErr w:type="gramStart"/>
            <w:r w:rsidRPr="006A5A4B">
              <w:rPr>
                <w:szCs w:val="20"/>
                <w:lang w:val="nl"/>
              </w:rPr>
              <w:t>in</w:t>
            </w:r>
            <w:proofErr w:type="gramEnd"/>
            <w:r w:rsidRPr="006A5A4B">
              <w:rPr>
                <w:szCs w:val="20"/>
                <w:lang w:val="nl"/>
              </w:rPr>
              <w:t xml:space="preserve"> het geval dat blijkt dat Opdrachtnemer ten tijde van de Aanbesteding een valse verklaring heeft afgegeven, </w:t>
            </w:r>
          </w:p>
          <w:p w14:paraId="55572D3E" w14:textId="34DC59C2" w:rsidR="006A5A4B" w:rsidRPr="006A5A4B" w:rsidRDefault="006A5A4B" w:rsidP="006A5A4B">
            <w:pPr>
              <w:pStyle w:val="Lijstalinea"/>
              <w:numPr>
                <w:ilvl w:val="0"/>
                <w:numId w:val="32"/>
              </w:numPr>
              <w:spacing w:line="276" w:lineRule="auto"/>
              <w:rPr>
                <w:szCs w:val="20"/>
                <w:lang w:val="nl"/>
              </w:rPr>
            </w:pPr>
            <w:proofErr w:type="gramStart"/>
            <w:r w:rsidRPr="006A5A4B">
              <w:rPr>
                <w:szCs w:val="20"/>
                <w:lang w:val="nl"/>
              </w:rPr>
              <w:t>één</w:t>
            </w:r>
            <w:proofErr w:type="gramEnd"/>
            <w:r w:rsidRPr="006A5A4B">
              <w:rPr>
                <w:szCs w:val="20"/>
                <w:lang w:val="nl"/>
              </w:rPr>
              <w:t xml:space="preserve"> van de uitsluitingsgronden van artikel 2.86 Aanbestedingswet of de door de Opdrachtgever in de Offerteaanvraag van toepassing verklaarde uitsluitingsgronden van artikel 2.87 Aanbestedingswet van toepassing is of is geworden op de Opdrachtnemer, </w:t>
            </w:r>
          </w:p>
          <w:p w14:paraId="49DC5F9A" w14:textId="5816A719" w:rsidR="00433B0A" w:rsidRPr="006A5A4B" w:rsidRDefault="006A5A4B" w:rsidP="006A5A4B">
            <w:pPr>
              <w:pStyle w:val="Lijstalinea"/>
              <w:numPr>
                <w:ilvl w:val="0"/>
                <w:numId w:val="32"/>
              </w:numPr>
              <w:spacing w:line="276" w:lineRule="auto"/>
              <w:rPr>
                <w:szCs w:val="20"/>
                <w:lang w:val="nl"/>
              </w:rPr>
            </w:pPr>
            <w:proofErr w:type="gramStart"/>
            <w:r w:rsidRPr="006A5A4B">
              <w:rPr>
                <w:szCs w:val="20"/>
                <w:lang w:val="nl"/>
              </w:rPr>
              <w:t>blijkt</w:t>
            </w:r>
            <w:proofErr w:type="gramEnd"/>
            <w:r w:rsidRPr="006A5A4B">
              <w:rPr>
                <w:szCs w:val="20"/>
                <w:lang w:val="nl"/>
              </w:rPr>
              <w:t xml:space="preserve"> dat de Opdrachtnemer niet (meer) voldoet aan de eisen die de Opdrachtgever in de Offerteaanvraag heeft gesteld aan de geschiktheid van de Opdrachtnemer om deel te mogen nemen aan de aanbestedingsprocedure en/of blijkt dat de Opdrachtnemer niet (meer) voldoet aan de overige (minimum)eisen die de Opdrachtgever in de Offerteaanvraag heeft gesteld aan het verrichten van de Diensten.</w:t>
            </w:r>
          </w:p>
        </w:tc>
      </w:tr>
      <w:tr w:rsidR="00EC6CC2" w14:paraId="5BD64EC0" w14:textId="77777777" w:rsidTr="00B50088">
        <w:trPr>
          <w:trHeight w:val="340"/>
        </w:trPr>
        <w:tc>
          <w:tcPr>
            <w:tcW w:w="562" w:type="dxa"/>
          </w:tcPr>
          <w:p w14:paraId="66C02D6A" w14:textId="77777777" w:rsidR="00EC6CC2" w:rsidRPr="00431345" w:rsidRDefault="00EC6CC2" w:rsidP="00515B6D">
            <w:pPr>
              <w:ind w:left="0"/>
            </w:pPr>
          </w:p>
        </w:tc>
        <w:tc>
          <w:tcPr>
            <w:tcW w:w="8369" w:type="dxa"/>
          </w:tcPr>
          <w:p w14:paraId="759B248E" w14:textId="2629E16A" w:rsidR="00EC6CC2" w:rsidRPr="006A5A4B" w:rsidRDefault="00EC6CC2" w:rsidP="00EC6CC2">
            <w:pPr>
              <w:spacing w:line="276" w:lineRule="auto"/>
              <w:ind w:left="0"/>
              <w:rPr>
                <w:szCs w:val="20"/>
                <w:lang w:val="nl"/>
              </w:rPr>
            </w:pPr>
          </w:p>
        </w:tc>
      </w:tr>
      <w:tr w:rsidR="00EE7406" w14:paraId="390BDC65" w14:textId="77777777" w:rsidTr="00B50088">
        <w:trPr>
          <w:trHeight w:val="340"/>
        </w:trPr>
        <w:tc>
          <w:tcPr>
            <w:tcW w:w="562" w:type="dxa"/>
          </w:tcPr>
          <w:p w14:paraId="4F2D2E44" w14:textId="77777777" w:rsidR="00EE7406" w:rsidRPr="00431345" w:rsidRDefault="00EE7406" w:rsidP="004729BB">
            <w:pPr>
              <w:pStyle w:val="Lijstalinea"/>
              <w:numPr>
                <w:ilvl w:val="0"/>
                <w:numId w:val="22"/>
              </w:numPr>
            </w:pPr>
          </w:p>
        </w:tc>
        <w:tc>
          <w:tcPr>
            <w:tcW w:w="8369" w:type="dxa"/>
          </w:tcPr>
          <w:p w14:paraId="1354D8BF" w14:textId="14068C6F" w:rsidR="00EE7406" w:rsidRPr="006367D7" w:rsidRDefault="00EE7406" w:rsidP="00EC6CC2">
            <w:pPr>
              <w:spacing w:line="276" w:lineRule="auto"/>
              <w:ind w:left="0"/>
              <w:rPr>
                <w:szCs w:val="20"/>
              </w:rPr>
            </w:pPr>
            <w:r w:rsidRPr="00617A27">
              <w:rPr>
                <w:szCs w:val="20"/>
              </w:rPr>
              <w:t>De in deze Overeenkomst genoemde ontbindingsmogelijkheden</w:t>
            </w:r>
            <w:r w:rsidR="006A5A4B">
              <w:rPr>
                <w:szCs w:val="20"/>
              </w:rPr>
              <w:t xml:space="preserve"> </w:t>
            </w:r>
            <w:r w:rsidRPr="00617A27">
              <w:rPr>
                <w:szCs w:val="20"/>
              </w:rPr>
              <w:t>worden zonder enige verplichting tot schadevergoeding gebruikt en laten onverlet de overige aan Opdrachtgever toekomende rechten en ontbindingsmogelijkheden die Opdrachtgever heeft op basis van het Burgerlijk Wetboek.</w:t>
            </w:r>
          </w:p>
        </w:tc>
      </w:tr>
    </w:tbl>
    <w:p w14:paraId="3CFFC265" w14:textId="3AD15FC1" w:rsidR="00EC6CC2" w:rsidRDefault="00EC6CC2" w:rsidP="00EC6CC2">
      <w:pPr>
        <w:ind w:left="0"/>
        <w:rPr>
          <w:lang w:eastAsia="nl-NL"/>
        </w:rPr>
      </w:pPr>
    </w:p>
    <w:p w14:paraId="46ACAD12" w14:textId="617211FC" w:rsidR="00EC6CC2" w:rsidRDefault="00EC6CC2" w:rsidP="00EC6CC2">
      <w:pPr>
        <w:ind w:left="0"/>
        <w:rPr>
          <w:lang w:eastAsia="nl-NL"/>
        </w:rPr>
      </w:pPr>
    </w:p>
    <w:p w14:paraId="0D4C7CD3" w14:textId="118353B0" w:rsidR="00EC6CC2" w:rsidRDefault="00EC6CC2" w:rsidP="00EC6CC2">
      <w:pPr>
        <w:ind w:left="0"/>
        <w:rPr>
          <w:lang w:eastAsia="nl-NL"/>
        </w:rPr>
      </w:pPr>
    </w:p>
    <w:p w14:paraId="762E3098" w14:textId="7ABF12AE" w:rsidR="00C33374" w:rsidRDefault="00C33374" w:rsidP="00C33374">
      <w:pPr>
        <w:pStyle w:val="Kop3"/>
      </w:pPr>
      <w:r>
        <w:t>Slotbepalingen</w:t>
      </w: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369"/>
      </w:tblGrid>
      <w:tr w:rsidR="00C33374" w14:paraId="7098F63D" w14:textId="77777777" w:rsidTr="00B50088">
        <w:trPr>
          <w:trHeight w:val="340"/>
        </w:trPr>
        <w:tc>
          <w:tcPr>
            <w:tcW w:w="562" w:type="dxa"/>
          </w:tcPr>
          <w:p w14:paraId="6C056A78" w14:textId="77777777" w:rsidR="00C33374" w:rsidRPr="00431345" w:rsidRDefault="00C33374" w:rsidP="00515B6D">
            <w:pPr>
              <w:pStyle w:val="Lijstalinea"/>
              <w:ind w:left="360"/>
            </w:pPr>
          </w:p>
        </w:tc>
        <w:tc>
          <w:tcPr>
            <w:tcW w:w="8369" w:type="dxa"/>
          </w:tcPr>
          <w:p w14:paraId="26D265D2" w14:textId="038E4139" w:rsidR="00C33374" w:rsidRPr="00581D8E" w:rsidRDefault="00C33374" w:rsidP="00B50088">
            <w:pPr>
              <w:spacing w:line="276" w:lineRule="auto"/>
              <w:ind w:left="0"/>
            </w:pPr>
          </w:p>
        </w:tc>
      </w:tr>
      <w:tr w:rsidR="00C33374" w14:paraId="1703D182" w14:textId="77777777" w:rsidTr="00B50088">
        <w:trPr>
          <w:trHeight w:val="340"/>
        </w:trPr>
        <w:tc>
          <w:tcPr>
            <w:tcW w:w="562" w:type="dxa"/>
          </w:tcPr>
          <w:p w14:paraId="402E45FF" w14:textId="77777777" w:rsidR="00C33374" w:rsidRPr="00431345" w:rsidRDefault="00C33374" w:rsidP="004729BB">
            <w:pPr>
              <w:pStyle w:val="Lijstalinea"/>
              <w:numPr>
                <w:ilvl w:val="0"/>
                <w:numId w:val="27"/>
              </w:numPr>
            </w:pPr>
          </w:p>
        </w:tc>
        <w:tc>
          <w:tcPr>
            <w:tcW w:w="8369" w:type="dxa"/>
          </w:tcPr>
          <w:p w14:paraId="4A40121D" w14:textId="4A81C315" w:rsidR="00C33374" w:rsidRPr="00C33374" w:rsidRDefault="00C33374" w:rsidP="00C33374">
            <w:pPr>
              <w:spacing w:line="276" w:lineRule="auto"/>
              <w:ind w:left="0"/>
              <w:rPr>
                <w:highlight w:val="lightGray"/>
              </w:rPr>
            </w:pPr>
            <w:r w:rsidRPr="00FF2C59">
              <w:t>Afwijkingen van deze Overeenkomst zijn slechts bindend voor zover zij uitdrukkelijk tussen Partijen schriftelijk zijn overeengekomen.</w:t>
            </w:r>
          </w:p>
        </w:tc>
      </w:tr>
      <w:tr w:rsidR="00C33374" w14:paraId="2F2FB4B8" w14:textId="77777777" w:rsidTr="00B50088">
        <w:trPr>
          <w:trHeight w:val="340"/>
        </w:trPr>
        <w:tc>
          <w:tcPr>
            <w:tcW w:w="562" w:type="dxa"/>
          </w:tcPr>
          <w:p w14:paraId="386BBFB2" w14:textId="77777777" w:rsidR="00C33374" w:rsidRPr="00431345" w:rsidRDefault="00C33374" w:rsidP="004729BB">
            <w:pPr>
              <w:pStyle w:val="Lijstalinea"/>
              <w:numPr>
                <w:ilvl w:val="0"/>
                <w:numId w:val="27"/>
              </w:numPr>
            </w:pPr>
          </w:p>
        </w:tc>
        <w:tc>
          <w:tcPr>
            <w:tcW w:w="8369" w:type="dxa"/>
          </w:tcPr>
          <w:p w14:paraId="18A5E430" w14:textId="6F25CA1A" w:rsidR="00C33374" w:rsidRPr="00C33374" w:rsidRDefault="00C33374" w:rsidP="00C33374">
            <w:pPr>
              <w:spacing w:line="276" w:lineRule="auto"/>
              <w:ind w:left="0"/>
              <w:rPr>
                <w:highlight w:val="lightGray"/>
              </w:rPr>
            </w:pPr>
            <w:r w:rsidRPr="00FF2C59">
              <w:t xml:space="preserve">Door ondertekening van deze Overeenkomst vervallen alle eventueel eerder door Partijen gemaakte mondelinge en schriftelijke afspraken </w:t>
            </w:r>
            <w:proofErr w:type="gramStart"/>
            <w:r w:rsidRPr="00FF2C59">
              <w:t>omtrent</w:t>
            </w:r>
            <w:proofErr w:type="gramEnd"/>
            <w:r w:rsidRPr="00FF2C59">
              <w:t xml:space="preserve"> de hierbij overeengekomen Diensten.</w:t>
            </w:r>
          </w:p>
        </w:tc>
      </w:tr>
      <w:tr w:rsidR="00C33374" w14:paraId="5B035AE0" w14:textId="77777777" w:rsidTr="00B50088">
        <w:trPr>
          <w:trHeight w:val="340"/>
        </w:trPr>
        <w:tc>
          <w:tcPr>
            <w:tcW w:w="562" w:type="dxa"/>
          </w:tcPr>
          <w:p w14:paraId="32BF1CD1" w14:textId="77777777" w:rsidR="00C33374" w:rsidRPr="00431345" w:rsidRDefault="00C33374" w:rsidP="004729BB">
            <w:pPr>
              <w:pStyle w:val="Lijstalinea"/>
              <w:numPr>
                <w:ilvl w:val="0"/>
                <w:numId w:val="27"/>
              </w:numPr>
            </w:pPr>
          </w:p>
        </w:tc>
        <w:tc>
          <w:tcPr>
            <w:tcW w:w="8369" w:type="dxa"/>
          </w:tcPr>
          <w:p w14:paraId="68C14F12" w14:textId="17C7409B" w:rsidR="00C33374" w:rsidRPr="00C33374" w:rsidRDefault="00C33374" w:rsidP="00C33374">
            <w:pPr>
              <w:spacing w:line="276" w:lineRule="auto"/>
              <w:ind w:left="0"/>
              <w:rPr>
                <w:highlight w:val="lightGray"/>
              </w:rPr>
            </w:pPr>
            <w:r w:rsidRPr="00FF2C59">
              <w:t xml:space="preserve">Indien Opdrachtnemer voor de levering van de in deze Overeenkomst bedoelde Diensten gebruikmaakt van </w:t>
            </w:r>
            <w:proofErr w:type="spellStart"/>
            <w:r w:rsidRPr="00FF2C59">
              <w:t>onderaanneming</w:t>
            </w:r>
            <w:proofErr w:type="spellEnd"/>
            <w:r w:rsidRPr="00FF2C59">
              <w:t xml:space="preserve">, zal hij dit kenbaar maken aan Opdrachtgever en daarbij de naam en vestigingsplaats van onderaannemer vermelden. Bij </w:t>
            </w:r>
            <w:proofErr w:type="spellStart"/>
            <w:r w:rsidRPr="00FF2C59">
              <w:t>onderaanneming</w:t>
            </w:r>
            <w:proofErr w:type="spellEnd"/>
            <w:r w:rsidRPr="00FF2C59">
              <w:t xml:space="preserve"> blijft uitsluitend de Opdrachtnemer, als hoofdaannemer, verantwoordelijk voor het nakomen van uit de Overeenkomst voortvloeiende verplichtingen.</w:t>
            </w:r>
          </w:p>
        </w:tc>
      </w:tr>
      <w:tr w:rsidR="00C33374" w14:paraId="0173A858" w14:textId="77777777" w:rsidTr="00B50088">
        <w:trPr>
          <w:trHeight w:val="340"/>
        </w:trPr>
        <w:tc>
          <w:tcPr>
            <w:tcW w:w="562" w:type="dxa"/>
          </w:tcPr>
          <w:p w14:paraId="2A1B3AE9" w14:textId="77777777" w:rsidR="00C33374" w:rsidRPr="00431345" w:rsidRDefault="00C33374" w:rsidP="004729BB">
            <w:pPr>
              <w:pStyle w:val="Lijstalinea"/>
              <w:numPr>
                <w:ilvl w:val="0"/>
                <w:numId w:val="27"/>
              </w:numPr>
            </w:pPr>
          </w:p>
        </w:tc>
        <w:tc>
          <w:tcPr>
            <w:tcW w:w="8369" w:type="dxa"/>
          </w:tcPr>
          <w:p w14:paraId="71AFD462" w14:textId="52CA0BC2" w:rsidR="00C33374" w:rsidRPr="00C33374" w:rsidRDefault="00C33374" w:rsidP="00C33374">
            <w:pPr>
              <w:spacing w:line="276" w:lineRule="auto"/>
              <w:ind w:left="0"/>
              <w:rPr>
                <w:highlight w:val="lightGray"/>
              </w:rPr>
            </w:pPr>
            <w:r w:rsidRPr="00FF2C59">
              <w:t>Opdrachtnemer is niet gerechtigd de rechten en verplichtingen uit de overeenkomst zonder vooraf</w:t>
            </w:r>
            <w:r w:rsidR="009F6E79">
              <w:t>g</w:t>
            </w:r>
            <w:r w:rsidRPr="00FF2C59">
              <w:t xml:space="preserve">aande schriftelijke toestemming van de Opdrachtgever aan een derde over te dragen. </w:t>
            </w:r>
          </w:p>
        </w:tc>
      </w:tr>
      <w:tr w:rsidR="00C33374" w14:paraId="61C1AE0A" w14:textId="77777777" w:rsidTr="00B50088">
        <w:trPr>
          <w:trHeight w:val="340"/>
        </w:trPr>
        <w:tc>
          <w:tcPr>
            <w:tcW w:w="562" w:type="dxa"/>
          </w:tcPr>
          <w:p w14:paraId="00A39EDA" w14:textId="77777777" w:rsidR="00C33374" w:rsidRPr="00431345" w:rsidRDefault="00C33374" w:rsidP="004729BB">
            <w:pPr>
              <w:pStyle w:val="Lijstalinea"/>
              <w:numPr>
                <w:ilvl w:val="0"/>
                <w:numId w:val="27"/>
              </w:numPr>
            </w:pPr>
          </w:p>
        </w:tc>
        <w:tc>
          <w:tcPr>
            <w:tcW w:w="8369" w:type="dxa"/>
          </w:tcPr>
          <w:p w14:paraId="2011B10B" w14:textId="213D0406" w:rsidR="00C33374" w:rsidRPr="00C33374" w:rsidRDefault="00C33374" w:rsidP="00C33374">
            <w:pPr>
              <w:spacing w:line="276" w:lineRule="auto"/>
              <w:ind w:left="0"/>
              <w:rPr>
                <w:highlight w:val="lightGray"/>
              </w:rPr>
            </w:pPr>
            <w:r w:rsidRPr="00FF2C59">
              <w:t xml:space="preserve">Verplichtingen die naar hun aard bestemd zijn om ook na beëindiging van de Overeenkomst </w:t>
            </w:r>
            <w:proofErr w:type="spellStart"/>
            <w:r w:rsidR="009926F2">
              <w:t>cq.</w:t>
            </w:r>
            <w:proofErr w:type="spellEnd"/>
            <w:r w:rsidR="009926F2">
              <w:t xml:space="preserve"> </w:t>
            </w:r>
            <w:sdt>
              <w:sdtPr>
                <w:rPr>
                  <w:lang w:val="nl"/>
                </w:rPr>
                <w:id w:val="-2024162281"/>
                <w:placeholder>
                  <w:docPart w:val="6D9B85C44FA149D1876BF9509167368C"/>
                </w:placeholder>
                <w:dropDownList>
                  <w:listItem w:value="Kies een item."/>
                  <w:listItem w:displayText="Nadere overeenkomst" w:value="Nadere overeenkomst"/>
                  <w:listItem w:displayText="Bestelling" w:value="Bestelling"/>
                </w:dropDownList>
              </w:sdtPr>
              <w:sdtEndPr/>
              <w:sdtContent>
                <w:r w:rsidR="00515B6D">
                  <w:rPr>
                    <w:lang w:val="nl"/>
                  </w:rPr>
                  <w:t>Bestelling</w:t>
                </w:r>
              </w:sdtContent>
            </w:sdt>
            <w:r w:rsidR="009926F2" w:rsidRPr="00FF2C59">
              <w:t xml:space="preserve"> </w:t>
            </w:r>
            <w:proofErr w:type="gramStart"/>
            <w:r w:rsidRPr="00FF2C59">
              <w:t>voort</w:t>
            </w:r>
            <w:proofErr w:type="gramEnd"/>
            <w:r w:rsidRPr="00FF2C59">
              <w:t xml:space="preserve"> te duren, behouden nadien hun werking. Dit geldt ook voor dit </w:t>
            </w:r>
            <w:r w:rsidR="00E52A1D" w:rsidRPr="00FF2C59">
              <w:t>artikellid</w:t>
            </w:r>
            <w:r w:rsidRPr="00FF2C59">
              <w:t>.</w:t>
            </w:r>
          </w:p>
        </w:tc>
      </w:tr>
      <w:tr w:rsidR="00C33374" w14:paraId="3E919FD1" w14:textId="77777777" w:rsidTr="00B50088">
        <w:trPr>
          <w:trHeight w:val="340"/>
        </w:trPr>
        <w:tc>
          <w:tcPr>
            <w:tcW w:w="562" w:type="dxa"/>
          </w:tcPr>
          <w:p w14:paraId="57149698" w14:textId="77777777" w:rsidR="00C33374" w:rsidRPr="00431345" w:rsidRDefault="00C33374" w:rsidP="004729BB">
            <w:pPr>
              <w:pStyle w:val="Lijstalinea"/>
              <w:numPr>
                <w:ilvl w:val="0"/>
                <w:numId w:val="27"/>
              </w:numPr>
            </w:pPr>
          </w:p>
        </w:tc>
        <w:tc>
          <w:tcPr>
            <w:tcW w:w="8369" w:type="dxa"/>
          </w:tcPr>
          <w:p w14:paraId="4BE22AD2" w14:textId="0B1E48AD" w:rsidR="00C33374" w:rsidRPr="00C33374" w:rsidRDefault="00C33374" w:rsidP="00C33374">
            <w:pPr>
              <w:spacing w:line="276" w:lineRule="auto"/>
              <w:ind w:left="0"/>
              <w:rPr>
                <w:highlight w:val="lightGray"/>
              </w:rPr>
            </w:pPr>
            <w:r w:rsidRPr="00FF2C59">
              <w:t>Eventuele geschillen worden voorgelegd aan de bevoegde rechter van de rechtbank Noord-Nederland, locatie Groningen.</w:t>
            </w:r>
          </w:p>
        </w:tc>
      </w:tr>
      <w:tr w:rsidR="00C33374" w14:paraId="4EEF82DA" w14:textId="77777777" w:rsidTr="00B50088">
        <w:trPr>
          <w:trHeight w:val="340"/>
        </w:trPr>
        <w:tc>
          <w:tcPr>
            <w:tcW w:w="562" w:type="dxa"/>
          </w:tcPr>
          <w:p w14:paraId="7072C7F3" w14:textId="77777777" w:rsidR="00C33374" w:rsidRPr="00431345" w:rsidRDefault="00C33374" w:rsidP="004729BB">
            <w:pPr>
              <w:pStyle w:val="Lijstalinea"/>
              <w:numPr>
                <w:ilvl w:val="0"/>
                <w:numId w:val="27"/>
              </w:numPr>
            </w:pPr>
          </w:p>
        </w:tc>
        <w:tc>
          <w:tcPr>
            <w:tcW w:w="8369" w:type="dxa"/>
          </w:tcPr>
          <w:p w14:paraId="7E6DA212" w14:textId="23D6D2BE" w:rsidR="00C33374" w:rsidRPr="00C33374" w:rsidRDefault="00C33374" w:rsidP="00C33374">
            <w:pPr>
              <w:spacing w:line="276" w:lineRule="auto"/>
              <w:ind w:left="0"/>
              <w:rPr>
                <w:highlight w:val="lightGray"/>
              </w:rPr>
            </w:pPr>
            <w:r w:rsidRPr="00FF2C59">
              <w:t xml:space="preserve">Op de Overeenkomst is Nederlands recht van toepassing. </w:t>
            </w:r>
          </w:p>
        </w:tc>
      </w:tr>
    </w:tbl>
    <w:p w14:paraId="0F3C93AD" w14:textId="48FEE2D7" w:rsidR="00C33374" w:rsidRDefault="00C33374" w:rsidP="00C33374">
      <w:pPr>
        <w:ind w:left="0"/>
        <w:rPr>
          <w:lang w:eastAsia="nl-NL"/>
        </w:rPr>
      </w:pPr>
    </w:p>
    <w:p w14:paraId="755138AE" w14:textId="47F85E9A" w:rsidR="00A671AD" w:rsidRDefault="00A671AD" w:rsidP="00C33374">
      <w:pPr>
        <w:ind w:left="0"/>
        <w:rPr>
          <w:lang w:eastAsia="nl-NL"/>
        </w:rPr>
      </w:pPr>
    </w:p>
    <w:p w14:paraId="1E52094C" w14:textId="4C3B69CC" w:rsidR="00A671AD" w:rsidRDefault="00A671AD" w:rsidP="00C33374">
      <w:pPr>
        <w:ind w:left="0"/>
        <w:rPr>
          <w:lang w:eastAsia="nl-NL"/>
        </w:rPr>
      </w:pPr>
    </w:p>
    <w:p w14:paraId="1E569200" w14:textId="7A2BCA23" w:rsidR="00A671AD" w:rsidRDefault="00A671AD" w:rsidP="00C33374">
      <w:pPr>
        <w:ind w:left="0"/>
        <w:rPr>
          <w:lang w:eastAsia="nl-NL"/>
        </w:rPr>
      </w:pPr>
    </w:p>
    <w:p w14:paraId="7CF68D22" w14:textId="77777777" w:rsidR="00A671AD" w:rsidRDefault="00A671AD" w:rsidP="00C33374">
      <w:pPr>
        <w:ind w:left="0"/>
        <w:rPr>
          <w:lang w:eastAsia="nl-NL"/>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F7331B" w14:paraId="460BB2F8" w14:textId="77777777" w:rsidTr="008E4328">
        <w:tc>
          <w:tcPr>
            <w:tcW w:w="9004" w:type="dxa"/>
            <w:gridSpan w:val="2"/>
          </w:tcPr>
          <w:p w14:paraId="0680C530" w14:textId="77777777" w:rsidR="00F7331B" w:rsidRDefault="00F7331B" w:rsidP="00C33374">
            <w:pPr>
              <w:ind w:left="0"/>
              <w:rPr>
                <w:lang w:eastAsia="nl-NL"/>
              </w:rPr>
            </w:pPr>
            <w:r>
              <w:rPr>
                <w:lang w:eastAsia="nl-NL"/>
              </w:rPr>
              <w:t>Aldus overeengekomen en ondertekend door:</w:t>
            </w:r>
          </w:p>
          <w:p w14:paraId="13DDFBA5" w14:textId="08FDAA73" w:rsidR="00A671AD" w:rsidRDefault="00A671AD" w:rsidP="00C33374">
            <w:pPr>
              <w:ind w:left="0"/>
              <w:rPr>
                <w:lang w:eastAsia="nl-NL"/>
              </w:rPr>
            </w:pPr>
          </w:p>
        </w:tc>
      </w:tr>
      <w:tr w:rsidR="00F7331B" w14:paraId="17862EBA" w14:textId="77777777" w:rsidTr="00F7331B">
        <w:tc>
          <w:tcPr>
            <w:tcW w:w="4502" w:type="dxa"/>
          </w:tcPr>
          <w:p w14:paraId="49DDBF9E" w14:textId="062DEFD3" w:rsidR="00F7331B" w:rsidRDefault="00F7331B" w:rsidP="00C33374">
            <w:pPr>
              <w:ind w:left="0"/>
              <w:rPr>
                <w:lang w:eastAsia="nl-NL"/>
              </w:rPr>
            </w:pPr>
            <w:r>
              <w:rPr>
                <w:lang w:eastAsia="nl-NL"/>
              </w:rPr>
              <w:t xml:space="preserve">Namens gemeente </w:t>
            </w:r>
            <w:sdt>
              <w:sdtPr>
                <w:rPr>
                  <w:lang w:eastAsia="nl-NL"/>
                </w:rPr>
                <w:id w:val="-1838606036"/>
                <w:placeholder>
                  <w:docPart w:val="DefaultPlaceholder_-1854013440"/>
                </w:placeholder>
                <w:showingPlcHdr/>
                <w:text/>
              </w:sdtPr>
              <w:sdtEndPr/>
              <w:sdtContent>
                <w:r w:rsidR="00327FC5" w:rsidRPr="00534618">
                  <w:rPr>
                    <w:rStyle w:val="Tekstvantijdelijkeaanduiding"/>
                  </w:rPr>
                  <w:t>Klik of tik om tekst in te voeren.</w:t>
                </w:r>
              </w:sdtContent>
            </w:sdt>
          </w:p>
        </w:tc>
        <w:tc>
          <w:tcPr>
            <w:tcW w:w="4502" w:type="dxa"/>
          </w:tcPr>
          <w:p w14:paraId="0FDC1C66" w14:textId="77777777" w:rsidR="00F7331B" w:rsidRDefault="00F7331B" w:rsidP="00C33374">
            <w:pPr>
              <w:ind w:left="0"/>
              <w:rPr>
                <w:lang w:eastAsia="nl-NL"/>
              </w:rPr>
            </w:pPr>
            <w:r>
              <w:rPr>
                <w:lang w:eastAsia="nl-NL"/>
              </w:rPr>
              <w:t xml:space="preserve">Namens </w:t>
            </w:r>
            <w:sdt>
              <w:sdtPr>
                <w:rPr>
                  <w:lang w:eastAsia="nl-NL"/>
                </w:rPr>
                <w:id w:val="1634367041"/>
                <w:placeholder>
                  <w:docPart w:val="DefaultPlaceholder_-1854013440"/>
                </w:placeholder>
                <w:showingPlcHdr/>
                <w:text/>
              </w:sdtPr>
              <w:sdtEndPr/>
              <w:sdtContent>
                <w:r w:rsidRPr="00534618">
                  <w:rPr>
                    <w:rStyle w:val="Tekstvantijdelijkeaanduiding"/>
                  </w:rPr>
                  <w:t>Klik of tik om tekst in te voeren.</w:t>
                </w:r>
              </w:sdtContent>
            </w:sdt>
          </w:p>
          <w:p w14:paraId="76CC9D12" w14:textId="77777777" w:rsidR="00F7331B" w:rsidRDefault="00F7331B" w:rsidP="00C33374">
            <w:pPr>
              <w:ind w:left="0"/>
              <w:rPr>
                <w:lang w:eastAsia="nl-NL"/>
              </w:rPr>
            </w:pPr>
          </w:p>
          <w:p w14:paraId="3E3AF560" w14:textId="77777777" w:rsidR="00F7331B" w:rsidRDefault="00F7331B" w:rsidP="00C33374">
            <w:pPr>
              <w:ind w:left="0"/>
              <w:rPr>
                <w:lang w:eastAsia="nl-NL"/>
              </w:rPr>
            </w:pPr>
          </w:p>
          <w:p w14:paraId="5B0CDCF9" w14:textId="22B2BE4B" w:rsidR="00F7331B" w:rsidRDefault="00F7331B" w:rsidP="00C33374">
            <w:pPr>
              <w:ind w:left="0"/>
              <w:rPr>
                <w:lang w:eastAsia="nl-NL"/>
              </w:rPr>
            </w:pPr>
          </w:p>
        </w:tc>
      </w:tr>
      <w:tr w:rsidR="00F7331B" w14:paraId="31092D30" w14:textId="77777777" w:rsidTr="00F7331B">
        <w:tc>
          <w:tcPr>
            <w:tcW w:w="4502" w:type="dxa"/>
          </w:tcPr>
          <w:p w14:paraId="11BB4920" w14:textId="12186E0B" w:rsidR="00F7331B" w:rsidRDefault="00F7331B" w:rsidP="00C33374">
            <w:pPr>
              <w:ind w:left="0"/>
              <w:rPr>
                <w:lang w:eastAsia="nl-NL"/>
              </w:rPr>
            </w:pPr>
            <w:r>
              <w:rPr>
                <w:lang w:eastAsia="nl-NL"/>
              </w:rPr>
              <w:t xml:space="preserve">Plaats: </w:t>
            </w:r>
            <w:sdt>
              <w:sdtPr>
                <w:rPr>
                  <w:lang w:eastAsia="nl-NL"/>
                </w:rPr>
                <w:id w:val="-670109366"/>
                <w:placeholder>
                  <w:docPart w:val="DefaultPlaceholder_-1854013440"/>
                </w:placeholder>
                <w:showingPlcHdr/>
                <w:text/>
              </w:sdtPr>
              <w:sdtEndPr/>
              <w:sdtContent>
                <w:r w:rsidR="00327FC5" w:rsidRPr="00534618">
                  <w:rPr>
                    <w:rStyle w:val="Tekstvantijdelijkeaanduiding"/>
                  </w:rPr>
                  <w:t>Klik of tik om tekst in te voeren.</w:t>
                </w:r>
              </w:sdtContent>
            </w:sdt>
          </w:p>
        </w:tc>
        <w:tc>
          <w:tcPr>
            <w:tcW w:w="4502" w:type="dxa"/>
          </w:tcPr>
          <w:p w14:paraId="58F102E7" w14:textId="456C7319" w:rsidR="00F7331B" w:rsidRDefault="00F7331B" w:rsidP="00C33374">
            <w:pPr>
              <w:ind w:left="0"/>
              <w:rPr>
                <w:lang w:eastAsia="nl-NL"/>
              </w:rPr>
            </w:pPr>
            <w:proofErr w:type="gramStart"/>
            <w:r>
              <w:rPr>
                <w:lang w:eastAsia="nl-NL"/>
              </w:rPr>
              <w:t>Plaats:_</w:t>
            </w:r>
            <w:proofErr w:type="gramEnd"/>
            <w:r>
              <w:rPr>
                <w:lang w:eastAsia="nl-NL"/>
              </w:rPr>
              <w:t>________________________</w:t>
            </w:r>
          </w:p>
        </w:tc>
      </w:tr>
      <w:tr w:rsidR="00F7331B" w14:paraId="4BF1A805" w14:textId="77777777" w:rsidTr="00F7331B">
        <w:tc>
          <w:tcPr>
            <w:tcW w:w="4502" w:type="dxa"/>
          </w:tcPr>
          <w:p w14:paraId="4817590A" w14:textId="28879A53" w:rsidR="00F7331B" w:rsidRDefault="00F7331B" w:rsidP="00C33374">
            <w:pPr>
              <w:ind w:left="0"/>
              <w:rPr>
                <w:lang w:eastAsia="nl-NL"/>
              </w:rPr>
            </w:pPr>
            <w:r>
              <w:rPr>
                <w:lang w:eastAsia="nl-NL"/>
              </w:rPr>
              <w:t>Datum: ________________________</w:t>
            </w:r>
          </w:p>
        </w:tc>
        <w:tc>
          <w:tcPr>
            <w:tcW w:w="4502" w:type="dxa"/>
          </w:tcPr>
          <w:p w14:paraId="42BF9CDD" w14:textId="60EB6CB5" w:rsidR="00F7331B" w:rsidRDefault="00F7331B" w:rsidP="00C33374">
            <w:pPr>
              <w:ind w:left="0"/>
              <w:rPr>
                <w:lang w:eastAsia="nl-NL"/>
              </w:rPr>
            </w:pPr>
            <w:r>
              <w:rPr>
                <w:lang w:eastAsia="nl-NL"/>
              </w:rPr>
              <w:t>Datum: ________________________</w:t>
            </w:r>
          </w:p>
        </w:tc>
      </w:tr>
      <w:tr w:rsidR="00F7331B" w14:paraId="0BFEBAC6" w14:textId="77777777" w:rsidTr="00F7331B">
        <w:tc>
          <w:tcPr>
            <w:tcW w:w="4502" w:type="dxa"/>
          </w:tcPr>
          <w:p w14:paraId="10C7AA93" w14:textId="42CAB5D9" w:rsidR="00F7331B" w:rsidRDefault="00F7331B" w:rsidP="00C33374">
            <w:pPr>
              <w:ind w:left="0"/>
              <w:rPr>
                <w:lang w:eastAsia="nl-NL"/>
              </w:rPr>
            </w:pPr>
            <w:proofErr w:type="gramStart"/>
            <w:r>
              <w:rPr>
                <w:lang w:eastAsia="nl-NL"/>
              </w:rPr>
              <w:t>Naam:_</w:t>
            </w:r>
            <w:proofErr w:type="gramEnd"/>
            <w:r>
              <w:rPr>
                <w:lang w:eastAsia="nl-NL"/>
              </w:rPr>
              <w:t>________________________</w:t>
            </w:r>
          </w:p>
        </w:tc>
        <w:tc>
          <w:tcPr>
            <w:tcW w:w="4502" w:type="dxa"/>
          </w:tcPr>
          <w:p w14:paraId="56E78C50" w14:textId="61327412" w:rsidR="00F7331B" w:rsidRDefault="00F7331B" w:rsidP="00C33374">
            <w:pPr>
              <w:ind w:left="0"/>
              <w:rPr>
                <w:lang w:eastAsia="nl-NL"/>
              </w:rPr>
            </w:pPr>
            <w:proofErr w:type="gramStart"/>
            <w:r>
              <w:rPr>
                <w:lang w:eastAsia="nl-NL"/>
              </w:rPr>
              <w:t>Naam:_</w:t>
            </w:r>
            <w:proofErr w:type="gramEnd"/>
            <w:r>
              <w:rPr>
                <w:lang w:eastAsia="nl-NL"/>
              </w:rPr>
              <w:t>________________________</w:t>
            </w:r>
          </w:p>
        </w:tc>
      </w:tr>
      <w:tr w:rsidR="00F7331B" w14:paraId="309D1767" w14:textId="77777777" w:rsidTr="00F7331B">
        <w:tc>
          <w:tcPr>
            <w:tcW w:w="4502" w:type="dxa"/>
          </w:tcPr>
          <w:p w14:paraId="464FEC03" w14:textId="493792B2" w:rsidR="00F7331B" w:rsidRDefault="00F7331B" w:rsidP="00C33374">
            <w:pPr>
              <w:ind w:left="0"/>
              <w:rPr>
                <w:lang w:eastAsia="nl-NL"/>
              </w:rPr>
            </w:pPr>
            <w:r>
              <w:rPr>
                <w:lang w:eastAsia="nl-NL"/>
              </w:rPr>
              <w:t xml:space="preserve">Functie: </w:t>
            </w:r>
            <w:sdt>
              <w:sdtPr>
                <w:rPr>
                  <w:lang w:eastAsia="nl-NL"/>
                </w:rPr>
                <w:id w:val="-41057839"/>
                <w:placeholder>
                  <w:docPart w:val="DefaultPlaceholder_-1854013438"/>
                </w:placeholder>
                <w:showingPlcHdr/>
                <w:dropDownList>
                  <w:listItem w:value="Kies een item."/>
                  <w:listItem w:displayText="Gemeentesecretaris" w:value="Gemeentesecretaris"/>
                  <w:listItem w:displayText="Directielid" w:value="Directielid"/>
                  <w:listItem w:displayText="Teamleider" w:value="Teamleider"/>
                  <w:listItem w:displayText="________________________" w:value="________________________"/>
                </w:dropDownList>
              </w:sdtPr>
              <w:sdtEndPr/>
              <w:sdtContent>
                <w:r w:rsidRPr="00534618">
                  <w:rPr>
                    <w:rStyle w:val="Tekstvantijdelijkeaanduiding"/>
                  </w:rPr>
                  <w:t>Kies een item.</w:t>
                </w:r>
              </w:sdtContent>
            </w:sdt>
          </w:p>
        </w:tc>
        <w:tc>
          <w:tcPr>
            <w:tcW w:w="4502" w:type="dxa"/>
          </w:tcPr>
          <w:p w14:paraId="031DFDC5" w14:textId="3D5B65E3" w:rsidR="00F7331B" w:rsidRDefault="00F7331B" w:rsidP="00C33374">
            <w:pPr>
              <w:ind w:left="0"/>
              <w:rPr>
                <w:lang w:eastAsia="nl-NL"/>
              </w:rPr>
            </w:pPr>
            <w:proofErr w:type="gramStart"/>
            <w:r>
              <w:rPr>
                <w:lang w:eastAsia="nl-NL"/>
              </w:rPr>
              <w:t>Functie:_</w:t>
            </w:r>
            <w:proofErr w:type="gramEnd"/>
            <w:r>
              <w:rPr>
                <w:lang w:eastAsia="nl-NL"/>
              </w:rPr>
              <w:t>_______________________</w:t>
            </w:r>
          </w:p>
        </w:tc>
      </w:tr>
    </w:tbl>
    <w:p w14:paraId="7DB19042" w14:textId="5597F651" w:rsidR="00F7331B" w:rsidRDefault="00F7331B" w:rsidP="00C33374">
      <w:pPr>
        <w:ind w:left="0"/>
        <w:rPr>
          <w:lang w:eastAsia="nl-NL"/>
        </w:rPr>
      </w:pPr>
    </w:p>
    <w:p w14:paraId="41D15E90" w14:textId="18258BB0" w:rsidR="00A671AD" w:rsidRDefault="00A671AD" w:rsidP="00C33374">
      <w:pPr>
        <w:ind w:left="0"/>
        <w:rPr>
          <w:lang w:eastAsia="nl-NL"/>
        </w:rPr>
      </w:pPr>
    </w:p>
    <w:p w14:paraId="736C9C73" w14:textId="19914B43" w:rsidR="00A671AD" w:rsidRDefault="00A671AD" w:rsidP="00C33374">
      <w:pPr>
        <w:ind w:left="0"/>
        <w:rPr>
          <w:lang w:eastAsia="nl-NL"/>
        </w:rPr>
      </w:pPr>
    </w:p>
    <w:p w14:paraId="76011131" w14:textId="21FD8C6C" w:rsidR="00A671AD" w:rsidRDefault="00A671AD" w:rsidP="00C33374">
      <w:pPr>
        <w:ind w:left="0"/>
        <w:rPr>
          <w:lang w:eastAsia="nl-NL"/>
        </w:rPr>
      </w:pPr>
    </w:p>
    <w:p w14:paraId="1700DC62" w14:textId="17136A94" w:rsidR="00A671AD" w:rsidRDefault="00A671AD" w:rsidP="00C33374">
      <w:pPr>
        <w:ind w:left="0"/>
        <w:rPr>
          <w:lang w:eastAsia="nl-NL"/>
        </w:rPr>
      </w:pPr>
    </w:p>
    <w:p w14:paraId="261D3173" w14:textId="77777777" w:rsidR="00A671AD" w:rsidRDefault="00A671AD" w:rsidP="00C33374">
      <w:pPr>
        <w:ind w:left="0"/>
        <w:rPr>
          <w:lang w:eastAsia="nl-NL"/>
        </w:rPr>
      </w:pPr>
    </w:p>
    <w:p w14:paraId="793B4CC0" w14:textId="77777777" w:rsidR="00F7331B" w:rsidRDefault="00F7331B" w:rsidP="00C33374">
      <w:pPr>
        <w:ind w:left="0"/>
        <w:rPr>
          <w:lang w:eastAsia="nl-NL"/>
        </w:rPr>
      </w:pPr>
    </w:p>
    <w:p w14:paraId="5AB62BD0" w14:textId="515D0951" w:rsidR="00F7331B" w:rsidRDefault="00F7331B" w:rsidP="00F7331B">
      <w:pPr>
        <w:pStyle w:val="TekstVet"/>
        <w:rPr>
          <w:lang w:eastAsia="nl-NL"/>
        </w:rPr>
      </w:pPr>
      <w:r>
        <w:rPr>
          <w:lang w:eastAsia="nl-NL"/>
        </w:rPr>
        <w:t>Bijlagen bij de Overeenkomst:</w:t>
      </w:r>
    </w:p>
    <w:p w14:paraId="43510E91" w14:textId="77777777" w:rsidR="0070265D" w:rsidRDefault="0070265D" w:rsidP="0070265D">
      <w:pPr>
        <w:pStyle w:val="Lijstalinea"/>
        <w:numPr>
          <w:ilvl w:val="0"/>
          <w:numId w:val="30"/>
        </w:numPr>
      </w:pPr>
      <w:r>
        <w:t>Dit document;</w:t>
      </w:r>
    </w:p>
    <w:p w14:paraId="17A8B7EE" w14:textId="24B2BAD5" w:rsidR="0070265D" w:rsidRDefault="0070265D" w:rsidP="0070265D">
      <w:pPr>
        <w:pStyle w:val="Lijstalinea"/>
        <w:numPr>
          <w:ilvl w:val="0"/>
          <w:numId w:val="30"/>
        </w:numPr>
      </w:pPr>
      <w:proofErr w:type="gramStart"/>
      <w:r>
        <w:t>Nota‘</w:t>
      </w:r>
      <w:proofErr w:type="gramEnd"/>
      <w:r>
        <w:t>s van Inlichtingen</w:t>
      </w:r>
    </w:p>
    <w:p w14:paraId="3EA4E47A" w14:textId="77777777" w:rsidR="0070265D" w:rsidRDefault="0070265D" w:rsidP="0070265D">
      <w:pPr>
        <w:pStyle w:val="Lijstalinea"/>
        <w:numPr>
          <w:ilvl w:val="0"/>
          <w:numId w:val="30"/>
        </w:numPr>
      </w:pPr>
      <w:r>
        <w:t>Programma van Eisen (Bijlage B);</w:t>
      </w:r>
    </w:p>
    <w:p w14:paraId="56DDECF1" w14:textId="77B63798" w:rsidR="0070265D" w:rsidRDefault="0070265D" w:rsidP="0070265D">
      <w:pPr>
        <w:pStyle w:val="Lijstalinea"/>
        <w:numPr>
          <w:ilvl w:val="0"/>
          <w:numId w:val="30"/>
        </w:numPr>
      </w:pPr>
      <w:r>
        <w:t>Offerteaanvraag inclusief Bijlagen, waarbij geldt dat in het geval deze documenten met elkaar in tegenspraak zijn, de specifieke bepaling prevaleert boven de algemene bepaling (</w:t>
      </w:r>
      <w:proofErr w:type="gramStart"/>
      <w:r>
        <w:t>Bijlage.</w:t>
      </w:r>
      <w:r w:rsidRPr="0070265D">
        <w:rPr>
          <w:highlight w:val="lightGray"/>
        </w:rPr>
        <w:t>#</w:t>
      </w:r>
      <w:proofErr w:type="gramEnd"/>
      <w:r>
        <w:t>);</w:t>
      </w:r>
    </w:p>
    <w:p w14:paraId="1AD7C47A" w14:textId="5518D1FB" w:rsidR="0070265D" w:rsidRDefault="0001066C" w:rsidP="0070265D">
      <w:pPr>
        <w:pStyle w:val="Lijstalinea"/>
        <w:numPr>
          <w:ilvl w:val="0"/>
          <w:numId w:val="30"/>
        </w:numPr>
      </w:pPr>
      <w:sdt>
        <w:sdtPr>
          <w:alias w:val="Algemene voorwaarden"/>
          <w:tag w:val="Algemene voorwaarden"/>
          <w:id w:val="516972698"/>
          <w:placeholder>
            <w:docPart w:val="8B6029021F484136AFCFF985466CA56B"/>
          </w:placeholder>
          <w:comboBox>
            <w:listItem w:value="Kies een item."/>
            <w:listItem w:displayText="De Algemene Voorwaarden voor leveringen en diensten van de gemeente #" w:value="De Algemene Voorwaarden voor leveringen en diensten van de gemeente #"/>
            <w:listItem w:displayText="Gemeentelijke inkoopvoorwaarden bij IT-overeenkomsten (GIBIT2023)" w:value="Gemeentelijke inkoopvoorwaarden bij IT-overeenkomsten (GIBIT2023)"/>
          </w:comboBox>
        </w:sdtPr>
        <w:sdtEndPr/>
        <w:sdtContent>
          <w:r w:rsidR="00B77CA0">
            <w:t>De Algemene Voorwaarden voor leveringen en diensten van de gemeente #</w:t>
          </w:r>
        </w:sdtContent>
      </w:sdt>
      <w:r w:rsidR="0070265D">
        <w:t xml:space="preserve"> (Bijlage D);</w:t>
      </w:r>
    </w:p>
    <w:p w14:paraId="62993783" w14:textId="40B58955" w:rsidR="0070265D" w:rsidRDefault="0070265D" w:rsidP="0070265D">
      <w:pPr>
        <w:pStyle w:val="Lijstalinea"/>
        <w:numPr>
          <w:ilvl w:val="0"/>
          <w:numId w:val="30"/>
        </w:numPr>
      </w:pPr>
      <w:r>
        <w:t xml:space="preserve">De door Opdrachtnemer aan Opdrachtgever uitgebrachte offerte d.d. </w:t>
      </w:r>
      <w:sdt>
        <w:sdtPr>
          <w:id w:val="948518631"/>
          <w:placeholder>
            <w:docPart w:val="BDAA9683CBDF41BCAEFD089C01408ACB"/>
          </w:placeholder>
          <w:showingPlcHdr/>
          <w:date>
            <w:dateFormat w:val="d-M-yyyy"/>
            <w:lid w:val="nl-NL"/>
            <w:storeMappedDataAs w:val="dateTime"/>
            <w:calendar w:val="gregorian"/>
          </w:date>
        </w:sdtPr>
        <w:sdtEndPr/>
        <w:sdtContent>
          <w:r w:rsidRPr="00CA3FDD">
            <w:rPr>
              <w:rStyle w:val="Tekstvantijdelijkeaanduiding"/>
            </w:rPr>
            <w:t>Klik of tik om een datum in te voeren.</w:t>
          </w:r>
        </w:sdtContent>
      </w:sdt>
    </w:p>
    <w:p w14:paraId="096CA1A4" w14:textId="4F8DA18F" w:rsidR="009926F2" w:rsidRDefault="009926F2" w:rsidP="0070265D">
      <w:pPr>
        <w:pStyle w:val="Lijstalinea"/>
        <w:numPr>
          <w:ilvl w:val="0"/>
          <w:numId w:val="30"/>
        </w:numPr>
      </w:pPr>
      <w:r>
        <w:t xml:space="preserve">Bij </w:t>
      </w:r>
      <w:proofErr w:type="spellStart"/>
      <w:r>
        <w:t>Raamoveenkomst</w:t>
      </w:r>
      <w:proofErr w:type="spellEnd"/>
      <w:r>
        <w:t xml:space="preserve">: </w:t>
      </w:r>
      <w:sdt>
        <w:sdtPr>
          <w:rPr>
            <w:lang w:val="nl"/>
          </w:rPr>
          <w:id w:val="-327599779"/>
          <w:placeholder>
            <w:docPart w:val="67FBF02DCC7C496A89E3794D6FDB55C5"/>
          </w:placeholder>
          <w:showingPlcHdr/>
          <w:dropDownList>
            <w:listItem w:value="Kies een item."/>
            <w:listItem w:displayText="Model Nadere overeenkomst" w:value="Model Nadere overeenkomst"/>
            <w:listItem w:displayText="Model Bestelling" w:value="Model Bestelling"/>
          </w:dropDownList>
        </w:sdtPr>
        <w:sdtEndPr/>
        <w:sdtContent>
          <w:r w:rsidRPr="00534618">
            <w:rPr>
              <w:rStyle w:val="Tekstvantijdelijkeaanduiding"/>
            </w:rPr>
            <w:t>Kies een item.</w:t>
          </w:r>
        </w:sdtContent>
      </w:sdt>
    </w:p>
    <w:p w14:paraId="2AF38976" w14:textId="3486908B" w:rsidR="0070265D" w:rsidRDefault="0070265D" w:rsidP="00B77CA0">
      <w:pPr>
        <w:pStyle w:val="Lijstalinea"/>
        <w:ind w:left="1080"/>
      </w:pPr>
    </w:p>
    <w:p w14:paraId="347FF832" w14:textId="6660211F" w:rsidR="00F7331B" w:rsidRPr="00C33374" w:rsidRDefault="00F7331B" w:rsidP="00C33374">
      <w:pPr>
        <w:ind w:left="0"/>
        <w:rPr>
          <w:lang w:eastAsia="nl-NL"/>
        </w:rPr>
      </w:pPr>
    </w:p>
    <w:p w14:paraId="78B5C316" w14:textId="47C2E662" w:rsidR="707283B1" w:rsidRPr="006D7D9B" w:rsidRDefault="707283B1" w:rsidP="707283B1">
      <w:pPr>
        <w:ind w:left="0"/>
        <w:rPr>
          <w:lang w:val="en-US" w:eastAsia="nl-NL"/>
        </w:rPr>
      </w:pPr>
    </w:p>
    <w:sectPr w:rsidR="707283B1" w:rsidRPr="006D7D9B" w:rsidSect="00547A7D">
      <w:headerReference w:type="even" r:id="rId16"/>
      <w:headerReference w:type="default" r:id="rId17"/>
      <w:footerReference w:type="default" r:id="rId18"/>
      <w:headerReference w:type="first" r:id="rId19"/>
      <w:footerReference w:type="first" r:id="rId20"/>
      <w:pgSz w:w="11906" w:h="16838"/>
      <w:pgMar w:top="1418" w:right="1304" w:bottom="1973" w:left="158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Daniël Douma" w:date="2023-08-17T17:23:00Z" w:initials="DD">
    <w:p w14:paraId="1D33419D" w14:textId="77777777" w:rsidR="00020927" w:rsidRDefault="00020927">
      <w:pPr>
        <w:pStyle w:val="Tekstopmerking"/>
        <w:ind w:left="0"/>
      </w:pPr>
      <w:r>
        <w:rPr>
          <w:rStyle w:val="Verwijzingopmerking"/>
        </w:rPr>
        <w:annotationRef/>
      </w:r>
      <w:r>
        <w:t xml:space="preserve">Bepaal per overeenkomst wat de waarde is van de betreffende opdracht en selecteer dan die toepasselijke regeling (gedachtestreepje). Voor een toelichting op dit artikel kun je gebruik maken van de toelichting op de ARVODI </w:t>
      </w:r>
      <w:hyperlink r:id="rId1" w:history="1">
        <w:r w:rsidRPr="00C31ABE">
          <w:rPr>
            <w:rStyle w:val="Hyperlink"/>
          </w:rPr>
          <w:t>https://www.pianoo.nl/sites/default/files/media/documents/2020-12/Toelichting%20ARVODI-2018-sep2019_0.pdf</w:t>
        </w:r>
      </w:hyperlink>
      <w:r>
        <w:t xml:space="preserve"> pagina 9/10.</w:t>
      </w:r>
    </w:p>
    <w:p w14:paraId="5268E0CD" w14:textId="77777777" w:rsidR="00020927" w:rsidRDefault="00020927">
      <w:pPr>
        <w:pStyle w:val="Tekstopmerking"/>
        <w:ind w:left="0"/>
      </w:pPr>
    </w:p>
    <w:p w14:paraId="0E97A19A" w14:textId="77777777" w:rsidR="00020927" w:rsidRDefault="00020927" w:rsidP="00C31ABE">
      <w:pPr>
        <w:pStyle w:val="Tekstopmerking"/>
        <w:ind w:left="0"/>
      </w:pPr>
      <w:r>
        <w:t xml:space="preserve">Wanneer er een raamovereenkomst wordt gesloten, hanteer dan de volledige staffel, want deze ziet dan op elke nadere overeenkomst. Uiteraard zijn de bedragen aanpasbaar.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97A1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88D601" w16cex:dateUtc="2023-08-17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97A19A" w16cid:durableId="2888D6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7932" w14:textId="77777777" w:rsidR="001C0E1E" w:rsidRDefault="001C0E1E" w:rsidP="002A43DC">
      <w:r>
        <w:separator/>
      </w:r>
    </w:p>
  </w:endnote>
  <w:endnote w:type="continuationSeparator" w:id="0">
    <w:p w14:paraId="006BA787" w14:textId="77777777" w:rsidR="001C0E1E" w:rsidRDefault="001C0E1E" w:rsidP="002A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CD46" w14:textId="75DB59D7" w:rsidR="002A43DC" w:rsidRDefault="0001066C" w:rsidP="002A43DC">
    <w:pPr>
      <w:pStyle w:val="Voettekst"/>
    </w:pPr>
    <w:sdt>
      <w:sdtPr>
        <w:id w:val="-1801905588"/>
        <w:docPartObj>
          <w:docPartGallery w:val="Page Numbers (Bottom of Page)"/>
          <w:docPartUnique/>
        </w:docPartObj>
      </w:sdtPr>
      <w:sdtEndPr/>
      <w:sdtContent>
        <w:sdt>
          <w:sdtPr>
            <w:id w:val="419844214"/>
            <w:docPartObj>
              <w:docPartGallery w:val="Page Numbers (Top of Page)"/>
              <w:docPartUnique/>
            </w:docPartObj>
          </w:sdtPr>
          <w:sdtEndPr/>
          <w:sdtContent>
            <w:r w:rsidR="002A43DC" w:rsidRPr="002A43DC">
              <w:t xml:space="preserve">Pagina </w:t>
            </w:r>
            <w:r w:rsidR="002A43DC" w:rsidRPr="002A43DC">
              <w:fldChar w:fldCharType="begin"/>
            </w:r>
            <w:r w:rsidR="002A43DC" w:rsidRPr="002A43DC">
              <w:instrText>PAGE</w:instrText>
            </w:r>
            <w:r w:rsidR="002A43DC" w:rsidRPr="002A43DC">
              <w:fldChar w:fldCharType="separate"/>
            </w:r>
            <w:r w:rsidR="002A43DC" w:rsidRPr="002A43DC">
              <w:t>2</w:t>
            </w:r>
            <w:r w:rsidR="002A43DC" w:rsidRPr="002A43DC">
              <w:fldChar w:fldCharType="end"/>
            </w:r>
            <w:r w:rsidR="002A43DC" w:rsidRPr="002A43DC">
              <w:t xml:space="preserve"> van </w:t>
            </w:r>
            <w:r w:rsidR="002A43DC" w:rsidRPr="002A43DC">
              <w:fldChar w:fldCharType="begin"/>
            </w:r>
            <w:r w:rsidR="002A43DC" w:rsidRPr="002A43DC">
              <w:instrText>NUMPAGES</w:instrText>
            </w:r>
            <w:r w:rsidR="002A43DC" w:rsidRPr="002A43DC">
              <w:fldChar w:fldCharType="separate"/>
            </w:r>
            <w:r w:rsidR="002A43DC" w:rsidRPr="002A43DC">
              <w:t>2</w:t>
            </w:r>
            <w:r w:rsidR="002A43DC" w:rsidRPr="002A43DC">
              <w:fldChar w:fldCharType="end"/>
            </w:r>
          </w:sdtContent>
        </w:sdt>
      </w:sdtContent>
    </w:sdt>
  </w:p>
  <w:p w14:paraId="6212F176" w14:textId="77777777" w:rsidR="008F24BC" w:rsidRDefault="008F24BC" w:rsidP="002A43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399133"/>
      <w:docPartObj>
        <w:docPartGallery w:val="Page Numbers (Bottom of Page)"/>
        <w:docPartUnique/>
      </w:docPartObj>
    </w:sdtPr>
    <w:sdtEndPr/>
    <w:sdtContent>
      <w:sdt>
        <w:sdtPr>
          <w:id w:val="-1769616900"/>
          <w:docPartObj>
            <w:docPartGallery w:val="Page Numbers (Top of Page)"/>
            <w:docPartUnique/>
          </w:docPartObj>
        </w:sdtPr>
        <w:sdtEndPr/>
        <w:sdtContent>
          <w:p w14:paraId="4AB1419D" w14:textId="33716E27" w:rsidR="002A43DC" w:rsidRDefault="002A43DC" w:rsidP="002A43DC">
            <w:pPr>
              <w:pStyle w:val="Voettekst"/>
            </w:pPr>
            <w:r>
              <w:t xml:space="preserve">Pagina </w:t>
            </w:r>
            <w:r>
              <w:rPr>
                <w:sz w:val="24"/>
                <w:szCs w:val="24"/>
              </w:rPr>
              <w:fldChar w:fldCharType="begin"/>
            </w:r>
            <w:r>
              <w:instrText>PAGE</w:instrText>
            </w:r>
            <w:r>
              <w:rPr>
                <w:sz w:val="24"/>
                <w:szCs w:val="24"/>
              </w:rPr>
              <w:fldChar w:fldCharType="separate"/>
            </w:r>
            <w:r>
              <w:t>2</w:t>
            </w:r>
            <w:r>
              <w:rPr>
                <w:sz w:val="24"/>
                <w:szCs w:val="24"/>
              </w:rPr>
              <w:fldChar w:fldCharType="end"/>
            </w:r>
            <w:r>
              <w:t xml:space="preserve"> van </w:t>
            </w:r>
            <w:r>
              <w:rPr>
                <w:sz w:val="24"/>
                <w:szCs w:val="24"/>
              </w:rPr>
              <w:fldChar w:fldCharType="begin"/>
            </w:r>
            <w:r>
              <w:instrText>NUMPAGES</w:instrText>
            </w:r>
            <w:r>
              <w:rPr>
                <w:sz w:val="24"/>
                <w:szCs w:val="24"/>
              </w:rPr>
              <w:fldChar w:fldCharType="separate"/>
            </w:r>
            <w:r>
              <w:t>2</w:t>
            </w:r>
            <w:r>
              <w:rPr>
                <w:sz w:val="24"/>
                <w:szCs w:val="24"/>
              </w:rPr>
              <w:fldChar w:fldCharType="end"/>
            </w:r>
          </w:p>
        </w:sdtContent>
      </w:sdt>
    </w:sdtContent>
  </w:sdt>
  <w:p w14:paraId="0D2EFEC7" w14:textId="77777777" w:rsidR="008F24BC" w:rsidRDefault="008F24BC" w:rsidP="002A43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988C" w14:textId="77777777" w:rsidR="001C0E1E" w:rsidRDefault="001C0E1E" w:rsidP="002A43DC">
      <w:r>
        <w:separator/>
      </w:r>
    </w:p>
  </w:footnote>
  <w:footnote w:type="continuationSeparator" w:id="0">
    <w:p w14:paraId="52E9529A" w14:textId="77777777" w:rsidR="001C0E1E" w:rsidRDefault="001C0E1E" w:rsidP="002A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17C3" w14:textId="039872E3" w:rsidR="00DC66F9" w:rsidRDefault="0001066C">
    <w:pPr>
      <w:pStyle w:val="Koptekst"/>
    </w:pPr>
    <w:r>
      <w:rPr>
        <w:noProof/>
      </w:rPr>
      <w:pict w14:anchorId="02654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19907" o:spid="_x0000_s1031" type="#_x0000_t136" alt="" style="position:absolute;left:0;text-align:left;margin-left:0;margin-top:0;width:276pt;height:82.5pt;z-index:-251654656;mso-wrap-edited:f;mso-width-percent:0;mso-height-percent:0;mso-position-horizontal:center;mso-position-horizontal-relative:margin;mso-position-vertical:center;mso-position-vertical-relative:margin;mso-width-percent:0;mso-height-percent:0" o:allowincell="f" fillcolor="#70ad47 [3209]" stroked="f">
          <v:fill opacity=".5"/>
          <v:textpath style="font-family:&quot;Trebuchet MS&quot;;font-size:66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5FC5" w14:textId="51F45D09" w:rsidR="00DC66F9" w:rsidRDefault="0001066C">
    <w:pPr>
      <w:pStyle w:val="Koptekst"/>
    </w:pPr>
    <w:r>
      <w:rPr>
        <w:noProof/>
      </w:rPr>
      <w:pict w14:anchorId="58B27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19908" o:spid="_x0000_s1032" type="#_x0000_t136" alt="" style="position:absolute;left:0;text-align:left;margin-left:0;margin-top:0;width:276pt;height:82.5pt;z-index:-251652608;mso-wrap-edited:f;mso-width-percent:0;mso-height-percent:0;mso-position-horizontal:center;mso-position-horizontal-relative:margin;mso-position-vertical:center;mso-position-vertical-relative:margin;mso-width-percent:0;mso-height-percent:0" o:allowincell="f" fillcolor="#70ad47 [3209]" stroked="f">
          <v:fill opacity=".5"/>
          <v:textpath style="font-family:&quot;Trebuchet MS&quot;;font-size:66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CD9A" w14:textId="6A3FA6AC" w:rsidR="00DC66F9" w:rsidRDefault="0001066C">
    <w:pPr>
      <w:pStyle w:val="Koptekst"/>
    </w:pPr>
    <w:r>
      <w:rPr>
        <w:noProof/>
      </w:rPr>
      <w:pict w14:anchorId="33CA1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19906" o:spid="_x0000_s1030" type="#_x0000_t136" alt="" style="position:absolute;left:0;text-align:left;margin-left:0;margin-top:0;width:276pt;height:82.5pt;z-index:-251656704;mso-wrap-edited:f;mso-width-percent:0;mso-height-percent:0;mso-position-horizontal:center;mso-position-horizontal-relative:margin;mso-position-vertical:center;mso-position-vertical-relative:margin;mso-width-percent:0;mso-height-percent:0" o:allowincell="f" fillcolor="#70ad47 [3209]" stroked="f">
          <v:fill opacity=".5"/>
          <v:textpath style="font-family:&quot;Trebuchet MS&quot;;font-size:66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AC5"/>
    <w:multiLevelType w:val="hybridMultilevel"/>
    <w:tmpl w:val="EA789D9E"/>
    <w:lvl w:ilvl="0" w:tplc="29EC872C">
      <w:start w:val="1"/>
      <w:numFmt w:val="decimal"/>
      <w:pStyle w:val="NummeringVetOnderstreept"/>
      <w:lvlText w:val="%1."/>
      <w:lvlJc w:val="left"/>
      <w:pPr>
        <w:ind w:left="386" w:hanging="38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974976"/>
    <w:multiLevelType w:val="hybridMultilevel"/>
    <w:tmpl w:val="62B2A3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A31567"/>
    <w:multiLevelType w:val="hybridMultilevel"/>
    <w:tmpl w:val="62B2A3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B636E2"/>
    <w:multiLevelType w:val="hybridMultilevel"/>
    <w:tmpl w:val="A0684106"/>
    <w:lvl w:ilvl="0" w:tplc="EC1CA208">
      <w:start w:val="1"/>
      <w:numFmt w:val="decimal"/>
      <w:pStyle w:val="Kop3"/>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886370"/>
    <w:multiLevelType w:val="hybridMultilevel"/>
    <w:tmpl w:val="17F2051A"/>
    <w:lvl w:ilvl="0" w:tplc="19E4C9AA">
      <w:start w:val="1"/>
      <w:numFmt w:val="decimal"/>
      <w:pStyle w:val="NummeringVet"/>
      <w:lvlText w:val="%1."/>
      <w:lvlJc w:val="left"/>
      <w:pPr>
        <w:ind w:left="386" w:hanging="386"/>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0627C"/>
    <w:multiLevelType w:val="hybridMultilevel"/>
    <w:tmpl w:val="62B2A3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5B45E2"/>
    <w:multiLevelType w:val="hybridMultilevel"/>
    <w:tmpl w:val="62B2A3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4F755C"/>
    <w:multiLevelType w:val="hybridMultilevel"/>
    <w:tmpl w:val="62B2A3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F3559E8"/>
    <w:multiLevelType w:val="hybridMultilevel"/>
    <w:tmpl w:val="BBC63B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53015C"/>
    <w:multiLevelType w:val="hybridMultilevel"/>
    <w:tmpl w:val="4E7409E0"/>
    <w:lvl w:ilvl="0" w:tplc="04130015">
      <w:start w:val="1"/>
      <w:numFmt w:val="upperLetter"/>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44533D2"/>
    <w:multiLevelType w:val="hybridMultilevel"/>
    <w:tmpl w:val="919CAD6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6D6497"/>
    <w:multiLevelType w:val="hybridMultilevel"/>
    <w:tmpl w:val="62B2A3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39C2AE4"/>
    <w:multiLevelType w:val="hybridMultilevel"/>
    <w:tmpl w:val="FBDCAC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E0B6818"/>
    <w:multiLevelType w:val="hybridMultilevel"/>
    <w:tmpl w:val="62B2A3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70C53EE"/>
    <w:multiLevelType w:val="hybridMultilevel"/>
    <w:tmpl w:val="2732F93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E32221"/>
    <w:multiLevelType w:val="hybridMultilevel"/>
    <w:tmpl w:val="298C56C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1E155D"/>
    <w:multiLevelType w:val="hybridMultilevel"/>
    <w:tmpl w:val="B6CADA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C732FB2"/>
    <w:multiLevelType w:val="hybridMultilevel"/>
    <w:tmpl w:val="ECCC036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E5C56CC"/>
    <w:multiLevelType w:val="hybridMultilevel"/>
    <w:tmpl w:val="4402633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0A045F4"/>
    <w:multiLevelType w:val="hybridMultilevel"/>
    <w:tmpl w:val="A59C0360"/>
    <w:lvl w:ilvl="0" w:tplc="F43AE992">
      <w:start w:val="1"/>
      <w:numFmt w:val="decimal"/>
      <w:pStyle w:val="Opsommingsteken"/>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707D94"/>
    <w:multiLevelType w:val="hybridMultilevel"/>
    <w:tmpl w:val="7FB232F2"/>
    <w:lvl w:ilvl="0" w:tplc="0413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5EC782C"/>
    <w:multiLevelType w:val="hybridMultilevel"/>
    <w:tmpl w:val="62B2A3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9B41C4B"/>
    <w:multiLevelType w:val="hybridMultilevel"/>
    <w:tmpl w:val="24482A96"/>
    <w:lvl w:ilvl="0" w:tplc="4A4EE4D4">
      <w:start w:val="1"/>
      <w:numFmt w:val="decimal"/>
      <w:pStyle w:val="Nummering"/>
      <w:lvlText w:val="%1."/>
      <w:lvlJc w:val="left"/>
      <w:pPr>
        <w:ind w:left="386" w:hanging="38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A606753"/>
    <w:multiLevelType w:val="hybridMultilevel"/>
    <w:tmpl w:val="62B2A3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F463AEE"/>
    <w:multiLevelType w:val="hybridMultilevel"/>
    <w:tmpl w:val="62B2A3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F8A7FB4"/>
    <w:multiLevelType w:val="hybridMultilevel"/>
    <w:tmpl w:val="2A38FB66"/>
    <w:lvl w:ilvl="0" w:tplc="52EED518">
      <w:start w:val="1"/>
      <w:numFmt w:val="decimal"/>
      <w:pStyle w:val="Opsomming"/>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7E6E28"/>
    <w:multiLevelType w:val="hybridMultilevel"/>
    <w:tmpl w:val="62B2A3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48A4E48"/>
    <w:multiLevelType w:val="hybridMultilevel"/>
    <w:tmpl w:val="62B2A3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6DB1BB7"/>
    <w:multiLevelType w:val="hybridMultilevel"/>
    <w:tmpl w:val="AFC478D8"/>
    <w:lvl w:ilvl="0" w:tplc="0413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873F26"/>
    <w:multiLevelType w:val="hybridMultilevel"/>
    <w:tmpl w:val="C9E85CF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1EA64F9"/>
    <w:multiLevelType w:val="hybridMultilevel"/>
    <w:tmpl w:val="C3EA94E8"/>
    <w:lvl w:ilvl="0" w:tplc="8D78B65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501009B"/>
    <w:multiLevelType w:val="hybridMultilevel"/>
    <w:tmpl w:val="BF780D8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CB0CAE"/>
    <w:multiLevelType w:val="hybridMultilevel"/>
    <w:tmpl w:val="3E9C5AD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4348093">
    <w:abstractNumId w:val="19"/>
  </w:num>
  <w:num w:numId="2" w16cid:durableId="1378972455">
    <w:abstractNumId w:val="4"/>
  </w:num>
  <w:num w:numId="3" w16cid:durableId="89130421">
    <w:abstractNumId w:val="22"/>
  </w:num>
  <w:num w:numId="4" w16cid:durableId="1232153723">
    <w:abstractNumId w:val="0"/>
  </w:num>
  <w:num w:numId="5" w16cid:durableId="1265579540">
    <w:abstractNumId w:val="25"/>
  </w:num>
  <w:num w:numId="6" w16cid:durableId="719521265">
    <w:abstractNumId w:val="3"/>
  </w:num>
  <w:num w:numId="7" w16cid:durableId="1449010882">
    <w:abstractNumId w:val="9"/>
  </w:num>
  <w:num w:numId="8" w16cid:durableId="9188814">
    <w:abstractNumId w:val="23"/>
  </w:num>
  <w:num w:numId="9" w16cid:durableId="1904412758">
    <w:abstractNumId w:val="27"/>
  </w:num>
  <w:num w:numId="10" w16cid:durableId="2055694784">
    <w:abstractNumId w:val="15"/>
  </w:num>
  <w:num w:numId="11" w16cid:durableId="186333767">
    <w:abstractNumId w:val="5"/>
  </w:num>
  <w:num w:numId="12" w16cid:durableId="1802187279">
    <w:abstractNumId w:val="24"/>
  </w:num>
  <w:num w:numId="13" w16cid:durableId="1063528251">
    <w:abstractNumId w:val="11"/>
  </w:num>
  <w:num w:numId="14" w16cid:durableId="822235290">
    <w:abstractNumId w:val="29"/>
  </w:num>
  <w:num w:numId="15" w16cid:durableId="1998797275">
    <w:abstractNumId w:val="1"/>
  </w:num>
  <w:num w:numId="16" w16cid:durableId="1730955730">
    <w:abstractNumId w:val="17"/>
  </w:num>
  <w:num w:numId="17" w16cid:durableId="588272962">
    <w:abstractNumId w:val="6"/>
  </w:num>
  <w:num w:numId="18" w16cid:durableId="1398436402">
    <w:abstractNumId w:val="16"/>
  </w:num>
  <w:num w:numId="19" w16cid:durableId="1366369967">
    <w:abstractNumId w:val="26"/>
  </w:num>
  <w:num w:numId="20" w16cid:durableId="156917854">
    <w:abstractNumId w:val="18"/>
  </w:num>
  <w:num w:numId="21" w16cid:durableId="809596049">
    <w:abstractNumId w:val="12"/>
  </w:num>
  <w:num w:numId="22" w16cid:durableId="1080712785">
    <w:abstractNumId w:val="13"/>
  </w:num>
  <w:num w:numId="23" w16cid:durableId="1603107551">
    <w:abstractNumId w:val="8"/>
  </w:num>
  <w:num w:numId="24" w16cid:durableId="1309824066">
    <w:abstractNumId w:val="10"/>
  </w:num>
  <w:num w:numId="25" w16cid:durableId="1107389954">
    <w:abstractNumId w:val="2"/>
  </w:num>
  <w:num w:numId="26" w16cid:durableId="1981184783">
    <w:abstractNumId w:val="21"/>
  </w:num>
  <w:num w:numId="27" w16cid:durableId="294219472">
    <w:abstractNumId w:val="7"/>
  </w:num>
  <w:num w:numId="28" w16cid:durableId="15930812">
    <w:abstractNumId w:val="32"/>
  </w:num>
  <w:num w:numId="29" w16cid:durableId="39668919">
    <w:abstractNumId w:val="28"/>
  </w:num>
  <w:num w:numId="30" w16cid:durableId="1950771498">
    <w:abstractNumId w:val="20"/>
  </w:num>
  <w:num w:numId="31" w16cid:durableId="1899395943">
    <w:abstractNumId w:val="30"/>
  </w:num>
  <w:num w:numId="32" w16cid:durableId="732583956">
    <w:abstractNumId w:val="14"/>
  </w:num>
  <w:num w:numId="33" w16cid:durableId="2020308335">
    <w:abstractNumId w:val="3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ël Douma">
    <w15:presenceInfo w15:providerId="AD" w15:userId="S::daniel.douma@midden-groningen.nl::347a0892-ae47-4aa7-aa3a-1a095bdaa2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08"/>
    <w:rsid w:val="00003CEA"/>
    <w:rsid w:val="00007C4A"/>
    <w:rsid w:val="000110B9"/>
    <w:rsid w:val="00015DDD"/>
    <w:rsid w:val="00020212"/>
    <w:rsid w:val="00020927"/>
    <w:rsid w:val="00032B48"/>
    <w:rsid w:val="00034D53"/>
    <w:rsid w:val="00064A03"/>
    <w:rsid w:val="000803D8"/>
    <w:rsid w:val="000878A4"/>
    <w:rsid w:val="000910C8"/>
    <w:rsid w:val="00093AE8"/>
    <w:rsid w:val="000A5C71"/>
    <w:rsid w:val="000B7ADD"/>
    <w:rsid w:val="000C0ACB"/>
    <w:rsid w:val="000E1514"/>
    <w:rsid w:val="000E23CB"/>
    <w:rsid w:val="000E24CD"/>
    <w:rsid w:val="000E5192"/>
    <w:rsid w:val="00104552"/>
    <w:rsid w:val="00104A9E"/>
    <w:rsid w:val="0011180A"/>
    <w:rsid w:val="00112764"/>
    <w:rsid w:val="00117A01"/>
    <w:rsid w:val="0012440A"/>
    <w:rsid w:val="00132474"/>
    <w:rsid w:val="00147B22"/>
    <w:rsid w:val="00150305"/>
    <w:rsid w:val="00163BE3"/>
    <w:rsid w:val="00197819"/>
    <w:rsid w:val="001B21FA"/>
    <w:rsid w:val="001B3CC4"/>
    <w:rsid w:val="001C0E1E"/>
    <w:rsid w:val="001C0EAA"/>
    <w:rsid w:val="001D0CEC"/>
    <w:rsid w:val="001F02BC"/>
    <w:rsid w:val="001F0E3C"/>
    <w:rsid w:val="001F4C75"/>
    <w:rsid w:val="001F731A"/>
    <w:rsid w:val="00202BDB"/>
    <w:rsid w:val="00213829"/>
    <w:rsid w:val="0022296F"/>
    <w:rsid w:val="00223B9C"/>
    <w:rsid w:val="00234782"/>
    <w:rsid w:val="00270C8F"/>
    <w:rsid w:val="0027532E"/>
    <w:rsid w:val="00290885"/>
    <w:rsid w:val="002A43DC"/>
    <w:rsid w:val="002A5FDB"/>
    <w:rsid w:val="002A7F69"/>
    <w:rsid w:val="002B5770"/>
    <w:rsid w:val="002B5CC6"/>
    <w:rsid w:val="002C6360"/>
    <w:rsid w:val="002D1E92"/>
    <w:rsid w:val="002E02A4"/>
    <w:rsid w:val="002E4B76"/>
    <w:rsid w:val="002E5C2C"/>
    <w:rsid w:val="002F075B"/>
    <w:rsid w:val="002F0F06"/>
    <w:rsid w:val="002F4C16"/>
    <w:rsid w:val="003223F7"/>
    <w:rsid w:val="0032609E"/>
    <w:rsid w:val="003264E9"/>
    <w:rsid w:val="00327FC5"/>
    <w:rsid w:val="00330538"/>
    <w:rsid w:val="00337B33"/>
    <w:rsid w:val="00344192"/>
    <w:rsid w:val="00344C16"/>
    <w:rsid w:val="00345355"/>
    <w:rsid w:val="00350FC4"/>
    <w:rsid w:val="00356A4C"/>
    <w:rsid w:val="0036124D"/>
    <w:rsid w:val="00381941"/>
    <w:rsid w:val="003A5ACB"/>
    <w:rsid w:val="003A5CE3"/>
    <w:rsid w:val="003A5F76"/>
    <w:rsid w:val="003B0484"/>
    <w:rsid w:val="003B5A25"/>
    <w:rsid w:val="003C0E7F"/>
    <w:rsid w:val="003C3568"/>
    <w:rsid w:val="003D6495"/>
    <w:rsid w:val="003E0BAC"/>
    <w:rsid w:val="003E3D6A"/>
    <w:rsid w:val="003E5F85"/>
    <w:rsid w:val="004074FC"/>
    <w:rsid w:val="0041428A"/>
    <w:rsid w:val="00414C74"/>
    <w:rsid w:val="00425A08"/>
    <w:rsid w:val="00427801"/>
    <w:rsid w:val="00430F9E"/>
    <w:rsid w:val="00431345"/>
    <w:rsid w:val="00433B0A"/>
    <w:rsid w:val="00436661"/>
    <w:rsid w:val="00442CED"/>
    <w:rsid w:val="00455027"/>
    <w:rsid w:val="00455921"/>
    <w:rsid w:val="00456540"/>
    <w:rsid w:val="00471046"/>
    <w:rsid w:val="004729BB"/>
    <w:rsid w:val="00474F86"/>
    <w:rsid w:val="00475713"/>
    <w:rsid w:val="00481223"/>
    <w:rsid w:val="00482D7F"/>
    <w:rsid w:val="004837CC"/>
    <w:rsid w:val="00493FF0"/>
    <w:rsid w:val="00496EBD"/>
    <w:rsid w:val="00497D0D"/>
    <w:rsid w:val="004A3785"/>
    <w:rsid w:val="004A6CB7"/>
    <w:rsid w:val="004E31CD"/>
    <w:rsid w:val="004E44E9"/>
    <w:rsid w:val="004E5ABB"/>
    <w:rsid w:val="004F3D97"/>
    <w:rsid w:val="004F6D93"/>
    <w:rsid w:val="0050170F"/>
    <w:rsid w:val="00515B6D"/>
    <w:rsid w:val="00526F87"/>
    <w:rsid w:val="00527B50"/>
    <w:rsid w:val="005408CE"/>
    <w:rsid w:val="005472A8"/>
    <w:rsid w:val="00547A7D"/>
    <w:rsid w:val="005512AD"/>
    <w:rsid w:val="0055498A"/>
    <w:rsid w:val="0056409C"/>
    <w:rsid w:val="00565449"/>
    <w:rsid w:val="005900D0"/>
    <w:rsid w:val="005966C6"/>
    <w:rsid w:val="005A4C8A"/>
    <w:rsid w:val="005A68F5"/>
    <w:rsid w:val="005E1795"/>
    <w:rsid w:val="005E1D30"/>
    <w:rsid w:val="00601F3D"/>
    <w:rsid w:val="00606E1A"/>
    <w:rsid w:val="00614C8C"/>
    <w:rsid w:val="00617A27"/>
    <w:rsid w:val="006232A2"/>
    <w:rsid w:val="0062522B"/>
    <w:rsid w:val="00625BF2"/>
    <w:rsid w:val="006367D7"/>
    <w:rsid w:val="006768AB"/>
    <w:rsid w:val="006A1BA1"/>
    <w:rsid w:val="006A4FED"/>
    <w:rsid w:val="006A5A4B"/>
    <w:rsid w:val="006A7870"/>
    <w:rsid w:val="006A7B7B"/>
    <w:rsid w:val="006B33DA"/>
    <w:rsid w:val="006B5FA8"/>
    <w:rsid w:val="006B5FC3"/>
    <w:rsid w:val="006B7C55"/>
    <w:rsid w:val="006C3A5B"/>
    <w:rsid w:val="006D0286"/>
    <w:rsid w:val="006D0B02"/>
    <w:rsid w:val="006D6A1C"/>
    <w:rsid w:val="006D7D9B"/>
    <w:rsid w:val="006E1C72"/>
    <w:rsid w:val="006E341C"/>
    <w:rsid w:val="006E3B63"/>
    <w:rsid w:val="006E3D27"/>
    <w:rsid w:val="006E72F4"/>
    <w:rsid w:val="006F6355"/>
    <w:rsid w:val="006F7BAB"/>
    <w:rsid w:val="0070265D"/>
    <w:rsid w:val="00724BC3"/>
    <w:rsid w:val="007250DC"/>
    <w:rsid w:val="00732CB4"/>
    <w:rsid w:val="00734FCD"/>
    <w:rsid w:val="00745ECD"/>
    <w:rsid w:val="007705B2"/>
    <w:rsid w:val="00791291"/>
    <w:rsid w:val="007A7307"/>
    <w:rsid w:val="007B406A"/>
    <w:rsid w:val="007C5BA5"/>
    <w:rsid w:val="007D05A6"/>
    <w:rsid w:val="007D23E5"/>
    <w:rsid w:val="007E4AB6"/>
    <w:rsid w:val="007F13EA"/>
    <w:rsid w:val="00800425"/>
    <w:rsid w:val="00802877"/>
    <w:rsid w:val="00807189"/>
    <w:rsid w:val="00807CFA"/>
    <w:rsid w:val="00810144"/>
    <w:rsid w:val="00815547"/>
    <w:rsid w:val="008178EA"/>
    <w:rsid w:val="0082016A"/>
    <w:rsid w:val="0082054A"/>
    <w:rsid w:val="0082443A"/>
    <w:rsid w:val="008335AC"/>
    <w:rsid w:val="00840776"/>
    <w:rsid w:val="00853F0E"/>
    <w:rsid w:val="00854C15"/>
    <w:rsid w:val="00863DC8"/>
    <w:rsid w:val="008711AB"/>
    <w:rsid w:val="00872B82"/>
    <w:rsid w:val="00880D98"/>
    <w:rsid w:val="008869AE"/>
    <w:rsid w:val="00897F4F"/>
    <w:rsid w:val="008B4E10"/>
    <w:rsid w:val="008C2F98"/>
    <w:rsid w:val="008C4547"/>
    <w:rsid w:val="008C74B3"/>
    <w:rsid w:val="008D1060"/>
    <w:rsid w:val="008E28EC"/>
    <w:rsid w:val="008F24BC"/>
    <w:rsid w:val="008F29EE"/>
    <w:rsid w:val="008F50F9"/>
    <w:rsid w:val="008F7A9D"/>
    <w:rsid w:val="00901E02"/>
    <w:rsid w:val="00911AC7"/>
    <w:rsid w:val="00912863"/>
    <w:rsid w:val="009259DC"/>
    <w:rsid w:val="00943E55"/>
    <w:rsid w:val="00943F66"/>
    <w:rsid w:val="00960D80"/>
    <w:rsid w:val="009724FB"/>
    <w:rsid w:val="0098778C"/>
    <w:rsid w:val="009926F2"/>
    <w:rsid w:val="009937E7"/>
    <w:rsid w:val="009A0A46"/>
    <w:rsid w:val="009A2810"/>
    <w:rsid w:val="009A46FA"/>
    <w:rsid w:val="009B118B"/>
    <w:rsid w:val="009B147F"/>
    <w:rsid w:val="009B374B"/>
    <w:rsid w:val="009C2A61"/>
    <w:rsid w:val="009C2D1F"/>
    <w:rsid w:val="009D762C"/>
    <w:rsid w:val="009E04BF"/>
    <w:rsid w:val="009E5A83"/>
    <w:rsid w:val="009F6E79"/>
    <w:rsid w:val="00A016D3"/>
    <w:rsid w:val="00A05986"/>
    <w:rsid w:val="00A14ACE"/>
    <w:rsid w:val="00A319FB"/>
    <w:rsid w:val="00A31F0C"/>
    <w:rsid w:val="00A4108B"/>
    <w:rsid w:val="00A466AE"/>
    <w:rsid w:val="00A5342C"/>
    <w:rsid w:val="00A53AF7"/>
    <w:rsid w:val="00A57586"/>
    <w:rsid w:val="00A634D6"/>
    <w:rsid w:val="00A643BD"/>
    <w:rsid w:val="00A671AD"/>
    <w:rsid w:val="00A767C3"/>
    <w:rsid w:val="00A80B48"/>
    <w:rsid w:val="00A9746D"/>
    <w:rsid w:val="00AA0E26"/>
    <w:rsid w:val="00AA568A"/>
    <w:rsid w:val="00AA5EED"/>
    <w:rsid w:val="00AB73C1"/>
    <w:rsid w:val="00AF093A"/>
    <w:rsid w:val="00B155BC"/>
    <w:rsid w:val="00B27849"/>
    <w:rsid w:val="00B27EF0"/>
    <w:rsid w:val="00B30162"/>
    <w:rsid w:val="00B41AD5"/>
    <w:rsid w:val="00B42841"/>
    <w:rsid w:val="00B42F71"/>
    <w:rsid w:val="00B432B0"/>
    <w:rsid w:val="00B452B1"/>
    <w:rsid w:val="00B4696C"/>
    <w:rsid w:val="00B5009E"/>
    <w:rsid w:val="00B52C92"/>
    <w:rsid w:val="00B6434D"/>
    <w:rsid w:val="00B752C9"/>
    <w:rsid w:val="00B77CA0"/>
    <w:rsid w:val="00B831EF"/>
    <w:rsid w:val="00B8566D"/>
    <w:rsid w:val="00B86557"/>
    <w:rsid w:val="00B87663"/>
    <w:rsid w:val="00B940BB"/>
    <w:rsid w:val="00BA40C6"/>
    <w:rsid w:val="00BA4981"/>
    <w:rsid w:val="00BA52FF"/>
    <w:rsid w:val="00BB0197"/>
    <w:rsid w:val="00BB1FB4"/>
    <w:rsid w:val="00BB37EB"/>
    <w:rsid w:val="00BB6235"/>
    <w:rsid w:val="00BC259C"/>
    <w:rsid w:val="00BC6569"/>
    <w:rsid w:val="00BD23E3"/>
    <w:rsid w:val="00BD3F1C"/>
    <w:rsid w:val="00BD76D7"/>
    <w:rsid w:val="00BE09F0"/>
    <w:rsid w:val="00C30E49"/>
    <w:rsid w:val="00C33374"/>
    <w:rsid w:val="00C478CB"/>
    <w:rsid w:val="00C55326"/>
    <w:rsid w:val="00C56F68"/>
    <w:rsid w:val="00C8516C"/>
    <w:rsid w:val="00C9430B"/>
    <w:rsid w:val="00CA45F2"/>
    <w:rsid w:val="00CC100B"/>
    <w:rsid w:val="00CE0924"/>
    <w:rsid w:val="00CF40A8"/>
    <w:rsid w:val="00CF6BF0"/>
    <w:rsid w:val="00D0656B"/>
    <w:rsid w:val="00D06B68"/>
    <w:rsid w:val="00D070EA"/>
    <w:rsid w:val="00D30E1D"/>
    <w:rsid w:val="00D363C7"/>
    <w:rsid w:val="00D436C2"/>
    <w:rsid w:val="00D5105D"/>
    <w:rsid w:val="00D742D8"/>
    <w:rsid w:val="00D96BC5"/>
    <w:rsid w:val="00DA4264"/>
    <w:rsid w:val="00DA7222"/>
    <w:rsid w:val="00DB3F28"/>
    <w:rsid w:val="00DC66F9"/>
    <w:rsid w:val="00DD2050"/>
    <w:rsid w:val="00DD7FBC"/>
    <w:rsid w:val="00DF10E4"/>
    <w:rsid w:val="00DF3264"/>
    <w:rsid w:val="00DF4367"/>
    <w:rsid w:val="00E01DD9"/>
    <w:rsid w:val="00E10EC3"/>
    <w:rsid w:val="00E12102"/>
    <w:rsid w:val="00E16109"/>
    <w:rsid w:val="00E16DC6"/>
    <w:rsid w:val="00E25872"/>
    <w:rsid w:val="00E30BF5"/>
    <w:rsid w:val="00E310C7"/>
    <w:rsid w:val="00E444DA"/>
    <w:rsid w:val="00E45A68"/>
    <w:rsid w:val="00E52A1D"/>
    <w:rsid w:val="00E542A2"/>
    <w:rsid w:val="00E56F85"/>
    <w:rsid w:val="00E80B48"/>
    <w:rsid w:val="00E85EDC"/>
    <w:rsid w:val="00EA3483"/>
    <w:rsid w:val="00EA6BC5"/>
    <w:rsid w:val="00EB0C13"/>
    <w:rsid w:val="00EB29A4"/>
    <w:rsid w:val="00EC1794"/>
    <w:rsid w:val="00EC2903"/>
    <w:rsid w:val="00EC52CB"/>
    <w:rsid w:val="00EC6CC2"/>
    <w:rsid w:val="00ED0540"/>
    <w:rsid w:val="00ED1FD5"/>
    <w:rsid w:val="00ED333F"/>
    <w:rsid w:val="00ED5322"/>
    <w:rsid w:val="00EE7406"/>
    <w:rsid w:val="00EF03C5"/>
    <w:rsid w:val="00EF64E2"/>
    <w:rsid w:val="00F1144F"/>
    <w:rsid w:val="00F152F5"/>
    <w:rsid w:val="00F205F1"/>
    <w:rsid w:val="00F25C85"/>
    <w:rsid w:val="00F26B5A"/>
    <w:rsid w:val="00F27905"/>
    <w:rsid w:val="00F37726"/>
    <w:rsid w:val="00F45D59"/>
    <w:rsid w:val="00F46127"/>
    <w:rsid w:val="00F53127"/>
    <w:rsid w:val="00F6026A"/>
    <w:rsid w:val="00F61818"/>
    <w:rsid w:val="00F7331B"/>
    <w:rsid w:val="00F76002"/>
    <w:rsid w:val="00F77ACD"/>
    <w:rsid w:val="00F84D66"/>
    <w:rsid w:val="00F8612A"/>
    <w:rsid w:val="00F91F0D"/>
    <w:rsid w:val="00F92FE5"/>
    <w:rsid w:val="00F93A26"/>
    <w:rsid w:val="00FA0828"/>
    <w:rsid w:val="00FA4453"/>
    <w:rsid w:val="00FB0FE1"/>
    <w:rsid w:val="00FC3937"/>
    <w:rsid w:val="00FC461D"/>
    <w:rsid w:val="00FC6931"/>
    <w:rsid w:val="00FC7E89"/>
    <w:rsid w:val="00FD4380"/>
    <w:rsid w:val="00FD7FF8"/>
    <w:rsid w:val="00FE44AE"/>
    <w:rsid w:val="08C35A56"/>
    <w:rsid w:val="0F90BFD0"/>
    <w:rsid w:val="15991BD2"/>
    <w:rsid w:val="21896CF9"/>
    <w:rsid w:val="29B05B26"/>
    <w:rsid w:val="2A073E62"/>
    <w:rsid w:val="2F60D45A"/>
    <w:rsid w:val="3321B8E2"/>
    <w:rsid w:val="34E5980F"/>
    <w:rsid w:val="3CBA5997"/>
    <w:rsid w:val="43E21DF9"/>
    <w:rsid w:val="47E94945"/>
    <w:rsid w:val="4D8E3F16"/>
    <w:rsid w:val="52B19B6F"/>
    <w:rsid w:val="55CC1912"/>
    <w:rsid w:val="6106FF76"/>
    <w:rsid w:val="61A45318"/>
    <w:rsid w:val="6B92C300"/>
    <w:rsid w:val="707283B1"/>
    <w:rsid w:val="744CA052"/>
  </w:rsids>
  <m:mathPr>
    <m:mathFont m:val="Cambria Math"/>
    <m:brkBin m:val="before"/>
    <m:brkBinSub m:val="--"/>
    <m:smallFrac m:val="0"/>
    <m:dispDef/>
    <m:lMargin m:val="0"/>
    <m:rMargin m:val="0"/>
    <m:defJc m:val="centerGroup"/>
    <m:wrapIndent m:val="1440"/>
    <m:intLim m:val="subSup"/>
    <m:naryLim m:val="undOvr"/>
  </m:mathPr>
  <w:themeFontLang w:val="nl-NL"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17BA0"/>
  <w15:docId w15:val="{54FF4A1C-E16A-4477-8A2A-1F3D8E72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43DC"/>
    <w:pPr>
      <w:spacing w:after="0" w:line="280" w:lineRule="atLeast"/>
      <w:ind w:left="360"/>
      <w:contextualSpacing/>
    </w:pPr>
    <w:rPr>
      <w:rFonts w:ascii="Trebuchet MS" w:hAnsi="Trebuchet MS"/>
      <w:sz w:val="20"/>
      <w:lang w:val="nl-NL"/>
    </w:rPr>
  </w:style>
  <w:style w:type="paragraph" w:styleId="Kop1">
    <w:name w:val="heading 1"/>
    <w:basedOn w:val="Subtitel"/>
    <w:next w:val="Standaard"/>
    <w:link w:val="Kop1Char"/>
    <w:uiPriority w:val="7"/>
    <w:qFormat/>
    <w:rsid w:val="006B5FC3"/>
    <w:pPr>
      <w:outlineLvl w:val="0"/>
    </w:pPr>
    <w:rPr>
      <w:rFonts w:ascii="Verdana" w:eastAsia="Times New Roman" w:hAnsi="Verdana" w:cs="Times New Roman"/>
      <w:b/>
      <w:bCs/>
      <w:color w:val="00C2A8"/>
      <w:kern w:val="32"/>
      <w:sz w:val="36"/>
      <w:szCs w:val="36"/>
      <w:lang w:eastAsia="nl-NL"/>
    </w:rPr>
  </w:style>
  <w:style w:type="paragraph" w:styleId="Kop2">
    <w:name w:val="heading 2"/>
    <w:basedOn w:val="Subtitel"/>
    <w:next w:val="Standaard"/>
    <w:link w:val="Kop2Char"/>
    <w:uiPriority w:val="8"/>
    <w:qFormat/>
    <w:rsid w:val="009A2810"/>
    <w:pPr>
      <w:outlineLvl w:val="1"/>
    </w:pPr>
    <w:rPr>
      <w:rFonts w:eastAsia="Times New Roman" w:cs="Times New Roman"/>
      <w:b/>
      <w:bCs/>
      <w:sz w:val="28"/>
      <w:szCs w:val="28"/>
      <w:lang w:eastAsia="nl-NL"/>
    </w:rPr>
  </w:style>
  <w:style w:type="paragraph" w:styleId="Kop3">
    <w:name w:val="heading 3"/>
    <w:basedOn w:val="Kop1"/>
    <w:next w:val="Standaard"/>
    <w:link w:val="Kop3Char"/>
    <w:uiPriority w:val="9"/>
    <w:qFormat/>
    <w:rsid w:val="00430F9E"/>
    <w:pPr>
      <w:numPr>
        <w:numId w:val="6"/>
      </w:numPr>
      <w:outlineLvl w:val="2"/>
    </w:pPr>
    <w:rPr>
      <w:rFonts w:ascii="Trebuchet MS" w:hAnsi="Trebuchet MS" w:cs="Arial"/>
      <w:bCs w:val="0"/>
      <w:iCs/>
      <w:color w:val="000000"/>
      <w:kern w:val="0"/>
      <w:sz w:val="24"/>
      <w:szCs w:val="24"/>
    </w:rPr>
  </w:style>
  <w:style w:type="paragraph" w:styleId="Kop4">
    <w:name w:val="heading 4"/>
    <w:basedOn w:val="Standaard"/>
    <w:next w:val="Standaard"/>
    <w:link w:val="Kop4Char"/>
    <w:uiPriority w:val="1"/>
    <w:qFormat/>
    <w:rsid w:val="4D8E3F16"/>
    <w:pPr>
      <w:keepNext/>
      <w:spacing w:line="288" w:lineRule="auto"/>
      <w:ind w:left="0"/>
      <w:outlineLvl w:val="3"/>
    </w:pPr>
    <w:rPr>
      <w:rFonts w:asciiTheme="minorHAnsi" w:eastAsiaTheme="minorEastAsia" w:hAnsiTheme="minorHAnsi"/>
      <w:b/>
      <w:bCs/>
      <w:color w:val="C00000"/>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Lijstalinea"/>
    <w:link w:val="OpsommingChar"/>
    <w:uiPriority w:val="2"/>
    <w:qFormat/>
    <w:rsid w:val="008F24BC"/>
    <w:pPr>
      <w:numPr>
        <w:numId w:val="5"/>
      </w:numPr>
      <w:spacing w:after="120"/>
      <w:contextualSpacing w:val="0"/>
    </w:pPr>
  </w:style>
  <w:style w:type="character" w:customStyle="1" w:styleId="OpsommingChar">
    <w:name w:val="Opsomming Char"/>
    <w:basedOn w:val="Standaardalinea-lettertype"/>
    <w:link w:val="Opsomming"/>
    <w:uiPriority w:val="2"/>
    <w:rsid w:val="008F24BC"/>
    <w:rPr>
      <w:rFonts w:ascii="Trebuchet MS" w:hAnsi="Trebuchet MS"/>
      <w:sz w:val="20"/>
      <w:lang w:val="nl-NL"/>
    </w:rPr>
  </w:style>
  <w:style w:type="paragraph" w:styleId="Lijstalinea">
    <w:name w:val="List Paragraph"/>
    <w:basedOn w:val="Standaard"/>
    <w:uiPriority w:val="34"/>
    <w:rsid w:val="00802877"/>
    <w:pPr>
      <w:ind w:left="720"/>
    </w:pPr>
  </w:style>
  <w:style w:type="paragraph" w:customStyle="1" w:styleId="Opsommingsteken">
    <w:name w:val="Opsommingsteken"/>
    <w:basedOn w:val="Standaard"/>
    <w:link w:val="OpsommingstekenChar"/>
    <w:uiPriority w:val="99"/>
    <w:rsid w:val="0082016A"/>
    <w:pPr>
      <w:numPr>
        <w:numId w:val="1"/>
      </w:numPr>
      <w:spacing w:after="120" w:line="276" w:lineRule="auto"/>
    </w:pPr>
    <w:rPr>
      <w:rFonts w:ascii="Century Gothic" w:hAnsi="Century Gothic"/>
    </w:rPr>
  </w:style>
  <w:style w:type="character" w:customStyle="1" w:styleId="OpsommingstekenChar">
    <w:name w:val="Opsommingsteken Char"/>
    <w:basedOn w:val="Standaardalinea-lettertype"/>
    <w:link w:val="Opsommingsteken"/>
    <w:uiPriority w:val="99"/>
    <w:rsid w:val="000A5C71"/>
    <w:rPr>
      <w:rFonts w:ascii="Century Gothic" w:hAnsi="Century Gothic"/>
      <w:sz w:val="20"/>
      <w:lang w:val="nl-NL"/>
    </w:rPr>
  </w:style>
  <w:style w:type="paragraph" w:styleId="Koptekst">
    <w:name w:val="header"/>
    <w:basedOn w:val="Standaard"/>
    <w:link w:val="KoptekstChar"/>
    <w:uiPriority w:val="12"/>
    <w:qFormat/>
    <w:rsid w:val="00034D53"/>
    <w:pPr>
      <w:tabs>
        <w:tab w:val="center" w:pos="4536"/>
        <w:tab w:val="right" w:pos="9072"/>
      </w:tabs>
    </w:pPr>
    <w:rPr>
      <w:sz w:val="16"/>
    </w:rPr>
  </w:style>
  <w:style w:type="character" w:customStyle="1" w:styleId="KoptekstChar">
    <w:name w:val="Koptekst Char"/>
    <w:basedOn w:val="Standaardalinea-lettertype"/>
    <w:link w:val="Koptekst"/>
    <w:uiPriority w:val="12"/>
    <w:rsid w:val="008711AB"/>
    <w:rPr>
      <w:rFonts w:ascii="Trebuchet MS" w:hAnsi="Trebuchet MS"/>
      <w:sz w:val="16"/>
    </w:rPr>
  </w:style>
  <w:style w:type="paragraph" w:styleId="Voettekst">
    <w:name w:val="footer"/>
    <w:basedOn w:val="Standaard"/>
    <w:link w:val="VoettekstChar"/>
    <w:uiPriority w:val="99"/>
    <w:unhideWhenUsed/>
    <w:rsid w:val="002A43DC"/>
    <w:pPr>
      <w:tabs>
        <w:tab w:val="center" w:pos="4536"/>
        <w:tab w:val="right" w:pos="9072"/>
      </w:tabs>
      <w:spacing w:line="240" w:lineRule="auto"/>
      <w:jc w:val="right"/>
    </w:pPr>
    <w:rPr>
      <w:noProof/>
      <w:sz w:val="18"/>
      <w:szCs w:val="18"/>
      <w:lang w:eastAsia="nl-NL"/>
    </w:rPr>
  </w:style>
  <w:style w:type="character" w:customStyle="1" w:styleId="VoettekstChar">
    <w:name w:val="Voettekst Char"/>
    <w:basedOn w:val="Standaardalinea-lettertype"/>
    <w:link w:val="Voettekst"/>
    <w:uiPriority w:val="99"/>
    <w:rsid w:val="002A43DC"/>
    <w:rPr>
      <w:rFonts w:ascii="Trebuchet MS" w:hAnsi="Trebuchet MS"/>
      <w:noProof/>
      <w:sz w:val="18"/>
      <w:szCs w:val="18"/>
      <w:lang w:val="nl-NL" w:eastAsia="nl-NL"/>
    </w:rPr>
  </w:style>
  <w:style w:type="table" w:styleId="Tabelraster">
    <w:name w:val="Table Grid"/>
    <w:basedOn w:val="Standaardtabel"/>
    <w:uiPriority w:val="39"/>
    <w:rsid w:val="00B4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B374B"/>
    <w:rPr>
      <w:color w:val="0563C1" w:themeColor="hyperlink"/>
      <w:u w:val="single"/>
    </w:rPr>
  </w:style>
  <w:style w:type="character" w:customStyle="1" w:styleId="Onopgelostemelding1">
    <w:name w:val="Onopgeloste melding1"/>
    <w:basedOn w:val="Standaardalinea-lettertype"/>
    <w:uiPriority w:val="99"/>
    <w:semiHidden/>
    <w:unhideWhenUsed/>
    <w:rsid w:val="009B374B"/>
    <w:rPr>
      <w:color w:val="808080"/>
      <w:shd w:val="clear" w:color="auto" w:fill="E6E6E6"/>
    </w:rPr>
  </w:style>
  <w:style w:type="character" w:styleId="Tekstvantijdelijkeaanduiding">
    <w:name w:val="Placeholder Text"/>
    <w:basedOn w:val="Standaardalinea-lettertype"/>
    <w:uiPriority w:val="99"/>
    <w:semiHidden/>
    <w:rsid w:val="000E1514"/>
    <w:rPr>
      <w:color w:val="808080"/>
    </w:rPr>
  </w:style>
  <w:style w:type="paragraph" w:customStyle="1" w:styleId="TekstVet">
    <w:name w:val="Tekst Vet"/>
    <w:basedOn w:val="Standaard"/>
    <w:link w:val="TekstVetChar"/>
    <w:uiPriority w:val="1"/>
    <w:qFormat/>
    <w:rsid w:val="00BC6569"/>
    <w:pPr>
      <w:spacing w:after="160" w:line="259" w:lineRule="auto"/>
    </w:pPr>
    <w:rPr>
      <w:b/>
    </w:rPr>
  </w:style>
  <w:style w:type="character" w:customStyle="1" w:styleId="TekstVetChar">
    <w:name w:val="Tekst Vet Char"/>
    <w:basedOn w:val="Standaardalinea-lettertype"/>
    <w:link w:val="TekstVet"/>
    <w:uiPriority w:val="1"/>
    <w:rsid w:val="000A5C71"/>
    <w:rPr>
      <w:rFonts w:ascii="Trebuchet MS" w:hAnsi="Trebuchet MS"/>
      <w:b/>
      <w:sz w:val="20"/>
    </w:rPr>
  </w:style>
  <w:style w:type="paragraph" w:styleId="Titel">
    <w:name w:val="Title"/>
    <w:basedOn w:val="Standaard"/>
    <w:next w:val="Standaard"/>
    <w:link w:val="TitelChar"/>
    <w:uiPriority w:val="10"/>
    <w:qFormat/>
    <w:rsid w:val="008F7A9D"/>
    <w:pPr>
      <w:spacing w:line="560" w:lineRule="atLeast"/>
      <w:ind w:left="0"/>
    </w:pPr>
    <w:rPr>
      <w:rFonts w:asciiTheme="majorHAnsi" w:eastAsiaTheme="majorEastAsia" w:hAnsiTheme="majorHAnsi" w:cstheme="majorBidi"/>
      <w:iCs/>
      <w:spacing w:val="-10"/>
      <w:kern w:val="28"/>
      <w:sz w:val="36"/>
      <w:szCs w:val="36"/>
      <w:lang w:eastAsia="nl-NL"/>
    </w:rPr>
  </w:style>
  <w:style w:type="character" w:customStyle="1" w:styleId="TitelChar">
    <w:name w:val="Titel Char"/>
    <w:basedOn w:val="Standaardalinea-lettertype"/>
    <w:link w:val="Titel"/>
    <w:uiPriority w:val="10"/>
    <w:rsid w:val="008F7A9D"/>
    <w:rPr>
      <w:rFonts w:asciiTheme="majorHAnsi" w:eastAsiaTheme="majorEastAsia" w:hAnsiTheme="majorHAnsi" w:cstheme="majorBidi"/>
      <w:iCs/>
      <w:spacing w:val="-10"/>
      <w:kern w:val="28"/>
      <w:sz w:val="36"/>
      <w:szCs w:val="36"/>
      <w:lang w:val="nl-NL" w:eastAsia="nl-NL"/>
    </w:rPr>
  </w:style>
  <w:style w:type="paragraph" w:customStyle="1" w:styleId="Subtitel">
    <w:name w:val="Subtitel"/>
    <w:basedOn w:val="Standaard"/>
    <w:link w:val="SubtitelChar"/>
    <w:uiPriority w:val="11"/>
    <w:qFormat/>
    <w:rsid w:val="000878A4"/>
    <w:pPr>
      <w:ind w:left="0"/>
    </w:pPr>
    <w:rPr>
      <w:sz w:val="24"/>
      <w:szCs w:val="20"/>
    </w:rPr>
  </w:style>
  <w:style w:type="character" w:customStyle="1" w:styleId="Kop1Char">
    <w:name w:val="Kop 1 Char"/>
    <w:basedOn w:val="Standaardalinea-lettertype"/>
    <w:link w:val="Kop1"/>
    <w:uiPriority w:val="7"/>
    <w:rsid w:val="006B5FC3"/>
    <w:rPr>
      <w:rFonts w:ascii="Verdana" w:eastAsia="Times New Roman" w:hAnsi="Verdana" w:cs="Times New Roman"/>
      <w:b/>
      <w:bCs/>
      <w:color w:val="00C2A8"/>
      <w:kern w:val="32"/>
      <w:sz w:val="36"/>
      <w:szCs w:val="36"/>
      <w:lang w:val="nl-NL" w:eastAsia="nl-NL"/>
    </w:rPr>
  </w:style>
  <w:style w:type="character" w:customStyle="1" w:styleId="SubtitelChar">
    <w:name w:val="Subtitel Char"/>
    <w:basedOn w:val="Standaardalinea-lettertype"/>
    <w:link w:val="Subtitel"/>
    <w:uiPriority w:val="11"/>
    <w:rsid w:val="000878A4"/>
    <w:rPr>
      <w:rFonts w:ascii="Trebuchet MS" w:hAnsi="Trebuchet MS"/>
      <w:sz w:val="24"/>
      <w:szCs w:val="20"/>
      <w:lang w:val="nl-NL"/>
    </w:rPr>
  </w:style>
  <w:style w:type="paragraph" w:customStyle="1" w:styleId="NummeringVetOnderstreept">
    <w:name w:val="Nummering Vet Onderstreept"/>
    <w:basedOn w:val="Standaard"/>
    <w:link w:val="NummeringVetOnderstreeptChar"/>
    <w:uiPriority w:val="5"/>
    <w:qFormat/>
    <w:rsid w:val="00112764"/>
    <w:pPr>
      <w:numPr>
        <w:numId w:val="4"/>
      </w:numPr>
      <w:pBdr>
        <w:bottom w:val="single" w:sz="4" w:space="1" w:color="auto"/>
      </w:pBdr>
    </w:pPr>
    <w:rPr>
      <w:b/>
    </w:rPr>
  </w:style>
  <w:style w:type="character" w:customStyle="1" w:styleId="Kop2Char">
    <w:name w:val="Kop 2 Char"/>
    <w:basedOn w:val="Standaardalinea-lettertype"/>
    <w:link w:val="Kop2"/>
    <w:uiPriority w:val="8"/>
    <w:rsid w:val="009A2810"/>
    <w:rPr>
      <w:rFonts w:ascii="Trebuchet MS" w:eastAsia="Times New Roman" w:hAnsi="Trebuchet MS" w:cs="Times New Roman"/>
      <w:b/>
      <w:bCs/>
      <w:sz w:val="28"/>
      <w:szCs w:val="28"/>
      <w:lang w:val="nl-NL" w:eastAsia="nl-NL"/>
    </w:rPr>
  </w:style>
  <w:style w:type="character" w:customStyle="1" w:styleId="NummeringVetOnderstreeptChar">
    <w:name w:val="Nummering Vet Onderstreept Char"/>
    <w:basedOn w:val="Standaardalinea-lettertype"/>
    <w:link w:val="NummeringVetOnderstreept"/>
    <w:uiPriority w:val="5"/>
    <w:rsid w:val="00112764"/>
    <w:rPr>
      <w:rFonts w:ascii="Trebuchet MS" w:hAnsi="Trebuchet MS"/>
      <w:b/>
      <w:sz w:val="20"/>
      <w:lang w:val="nl-NL"/>
    </w:rPr>
  </w:style>
  <w:style w:type="character" w:customStyle="1" w:styleId="Kop3Char">
    <w:name w:val="Kop 3 Char"/>
    <w:basedOn w:val="Standaardalinea-lettertype"/>
    <w:link w:val="Kop3"/>
    <w:uiPriority w:val="9"/>
    <w:rsid w:val="00430F9E"/>
    <w:rPr>
      <w:rFonts w:ascii="Trebuchet MS" w:eastAsia="Times New Roman" w:hAnsi="Trebuchet MS" w:cs="Arial"/>
      <w:b/>
      <w:iCs/>
      <w:color w:val="000000"/>
      <w:sz w:val="24"/>
      <w:szCs w:val="24"/>
      <w:lang w:val="nl-NL" w:eastAsia="nl-NL"/>
    </w:rPr>
  </w:style>
  <w:style w:type="paragraph" w:customStyle="1" w:styleId="NummeringVet">
    <w:name w:val="Nummering Vet"/>
    <w:basedOn w:val="Lijstalinea"/>
    <w:link w:val="NummeringVetChar"/>
    <w:uiPriority w:val="4"/>
    <w:qFormat/>
    <w:rsid w:val="00270C8F"/>
    <w:pPr>
      <w:numPr>
        <w:numId w:val="2"/>
      </w:numPr>
    </w:pPr>
    <w:rPr>
      <w:b/>
    </w:rPr>
  </w:style>
  <w:style w:type="paragraph" w:customStyle="1" w:styleId="Nummering">
    <w:name w:val="Nummering"/>
    <w:basedOn w:val="Standaard"/>
    <w:link w:val="NummeringChar"/>
    <w:uiPriority w:val="3"/>
    <w:qFormat/>
    <w:rsid w:val="00F93A26"/>
    <w:pPr>
      <w:numPr>
        <w:numId w:val="3"/>
      </w:numPr>
    </w:pPr>
  </w:style>
  <w:style w:type="character" w:customStyle="1" w:styleId="NummeringVetChar">
    <w:name w:val="Nummering Vet Char"/>
    <w:basedOn w:val="Standaardalinea-lettertype"/>
    <w:link w:val="NummeringVet"/>
    <w:uiPriority w:val="4"/>
    <w:rsid w:val="008711AB"/>
    <w:rPr>
      <w:rFonts w:ascii="Trebuchet MS" w:hAnsi="Trebuchet MS"/>
      <w:b/>
      <w:sz w:val="20"/>
      <w:lang w:val="nl-NL"/>
    </w:rPr>
  </w:style>
  <w:style w:type="paragraph" w:customStyle="1" w:styleId="Kop">
    <w:name w:val="Kop"/>
    <w:basedOn w:val="Standaard"/>
    <w:link w:val="KopChar"/>
    <w:uiPriority w:val="6"/>
    <w:qFormat/>
    <w:rsid w:val="00015DDD"/>
    <w:pPr>
      <w:spacing w:line="560" w:lineRule="atLeast"/>
    </w:pPr>
    <w:rPr>
      <w:b/>
      <w:sz w:val="32"/>
    </w:rPr>
  </w:style>
  <w:style w:type="character" w:customStyle="1" w:styleId="NummeringChar">
    <w:name w:val="Nummering Char"/>
    <w:basedOn w:val="Standaardalinea-lettertype"/>
    <w:link w:val="Nummering"/>
    <w:uiPriority w:val="3"/>
    <w:rsid w:val="008711AB"/>
    <w:rPr>
      <w:rFonts w:ascii="Trebuchet MS" w:hAnsi="Trebuchet MS"/>
      <w:sz w:val="20"/>
      <w:lang w:val="nl-NL"/>
    </w:rPr>
  </w:style>
  <w:style w:type="character" w:customStyle="1" w:styleId="KopChar">
    <w:name w:val="Kop Char"/>
    <w:basedOn w:val="Standaardalinea-lettertype"/>
    <w:link w:val="Kop"/>
    <w:uiPriority w:val="6"/>
    <w:rsid w:val="008711AB"/>
    <w:rPr>
      <w:rFonts w:ascii="Trebuchet MS" w:hAnsi="Trebuchet MS"/>
      <w:b/>
      <w:sz w:val="32"/>
    </w:rPr>
  </w:style>
  <w:style w:type="paragraph" w:styleId="Inhopg2">
    <w:name w:val="toc 2"/>
    <w:basedOn w:val="Standaard"/>
    <w:next w:val="Standaard"/>
    <w:uiPriority w:val="39"/>
    <w:unhideWhenUsed/>
    <w:rsid w:val="009E04BF"/>
    <w:pPr>
      <w:spacing w:after="100"/>
      <w:ind w:left="1702" w:hanging="851"/>
    </w:pPr>
  </w:style>
  <w:style w:type="paragraph" w:styleId="Inhopg1">
    <w:name w:val="toc 1"/>
    <w:basedOn w:val="Standaard"/>
    <w:next w:val="Standaard"/>
    <w:uiPriority w:val="39"/>
    <w:unhideWhenUsed/>
    <w:rsid w:val="00D96BC5"/>
    <w:pPr>
      <w:spacing w:after="100"/>
      <w:ind w:left="851" w:hanging="851"/>
    </w:pPr>
    <w:rPr>
      <w:b/>
    </w:rPr>
  </w:style>
  <w:style w:type="paragraph" w:styleId="Inhopg3">
    <w:name w:val="toc 3"/>
    <w:basedOn w:val="Standaard"/>
    <w:next w:val="Standaard"/>
    <w:uiPriority w:val="39"/>
    <w:unhideWhenUsed/>
    <w:rsid w:val="009E04BF"/>
    <w:pPr>
      <w:spacing w:after="100"/>
      <w:ind w:left="1702" w:hanging="851"/>
    </w:pPr>
  </w:style>
  <w:style w:type="character" w:styleId="Verwijzingopmerking">
    <w:name w:val="annotation reference"/>
    <w:basedOn w:val="Standaardalinea-lettertype"/>
    <w:uiPriority w:val="99"/>
    <w:unhideWhenUsed/>
    <w:rsid w:val="006232A2"/>
    <w:rPr>
      <w:sz w:val="16"/>
      <w:szCs w:val="16"/>
    </w:rPr>
  </w:style>
  <w:style w:type="paragraph" w:styleId="Tekstopmerking">
    <w:name w:val="annotation text"/>
    <w:basedOn w:val="Standaard"/>
    <w:link w:val="TekstopmerkingChar"/>
    <w:uiPriority w:val="99"/>
    <w:unhideWhenUsed/>
    <w:rsid w:val="006232A2"/>
    <w:pPr>
      <w:spacing w:line="240" w:lineRule="auto"/>
    </w:pPr>
    <w:rPr>
      <w:rFonts w:ascii="Calibri Light" w:eastAsia="Times New Roman" w:hAnsi="Calibri Light" w:cs="Arial"/>
      <w:iCs/>
      <w:color w:val="000000"/>
      <w:szCs w:val="20"/>
      <w:lang w:eastAsia="nl-NL"/>
    </w:rPr>
  </w:style>
  <w:style w:type="character" w:customStyle="1" w:styleId="TekstopmerkingChar">
    <w:name w:val="Tekst opmerking Char"/>
    <w:basedOn w:val="Standaardalinea-lettertype"/>
    <w:link w:val="Tekstopmerking"/>
    <w:uiPriority w:val="99"/>
    <w:rsid w:val="006232A2"/>
    <w:rPr>
      <w:rFonts w:ascii="Calibri Light" w:eastAsia="Times New Roman" w:hAnsi="Calibri Light" w:cs="Arial"/>
      <w:iCs/>
      <w:color w:val="000000"/>
      <w:sz w:val="20"/>
      <w:szCs w:val="20"/>
      <w:lang w:val="nl-NL" w:eastAsia="nl-NL"/>
    </w:rPr>
  </w:style>
  <w:style w:type="paragraph" w:customStyle="1" w:styleId="Default">
    <w:name w:val="Default"/>
    <w:rsid w:val="006232A2"/>
    <w:pPr>
      <w:autoSpaceDE w:val="0"/>
      <w:autoSpaceDN w:val="0"/>
      <w:adjustRightInd w:val="0"/>
      <w:spacing w:after="0" w:line="240" w:lineRule="auto"/>
    </w:pPr>
    <w:rPr>
      <w:rFonts w:ascii="Times New Roman" w:hAnsi="Times New Roman" w:cs="Times New Roman"/>
      <w:color w:val="000000"/>
      <w:sz w:val="24"/>
      <w:szCs w:val="24"/>
      <w:lang w:val="nl-NL"/>
    </w:rPr>
  </w:style>
  <w:style w:type="paragraph" w:styleId="Ballontekst">
    <w:name w:val="Balloon Text"/>
    <w:basedOn w:val="Standaard"/>
    <w:link w:val="BallontekstChar"/>
    <w:uiPriority w:val="99"/>
    <w:semiHidden/>
    <w:unhideWhenUsed/>
    <w:rsid w:val="006232A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32A2"/>
    <w:rPr>
      <w:rFonts w:ascii="Tahoma" w:hAnsi="Tahoma" w:cs="Tahoma"/>
      <w:sz w:val="16"/>
      <w:szCs w:val="16"/>
      <w:lang w:val="nl-NL"/>
    </w:rPr>
  </w:style>
  <w:style w:type="paragraph" w:styleId="Onderwerpvanopmerking">
    <w:name w:val="annotation subject"/>
    <w:basedOn w:val="Tekstopmerking"/>
    <w:next w:val="Tekstopmerking"/>
    <w:link w:val="OnderwerpvanopmerkingChar"/>
    <w:uiPriority w:val="99"/>
    <w:semiHidden/>
    <w:unhideWhenUsed/>
    <w:rsid w:val="00FC7E89"/>
    <w:rPr>
      <w:rFonts w:ascii="Trebuchet MS" w:eastAsiaTheme="minorHAnsi" w:hAnsi="Trebuchet MS" w:cstheme="minorBidi"/>
      <w:b/>
      <w:bCs/>
      <w:iCs w:val="0"/>
      <w:color w:val="auto"/>
      <w:lang w:eastAsia="en-US"/>
    </w:rPr>
  </w:style>
  <w:style w:type="character" w:customStyle="1" w:styleId="OnderwerpvanopmerkingChar">
    <w:name w:val="Onderwerp van opmerking Char"/>
    <w:basedOn w:val="TekstopmerkingChar"/>
    <w:link w:val="Onderwerpvanopmerking"/>
    <w:uiPriority w:val="99"/>
    <w:semiHidden/>
    <w:rsid w:val="00FC7E89"/>
    <w:rPr>
      <w:rFonts w:ascii="Trebuchet MS" w:eastAsia="Times New Roman" w:hAnsi="Trebuchet MS" w:cs="Arial"/>
      <w:b/>
      <w:bCs/>
      <w:iCs w:val="0"/>
      <w:color w:val="000000"/>
      <w:sz w:val="20"/>
      <w:szCs w:val="20"/>
      <w:lang w:val="nl-NL" w:eastAsia="nl-NL"/>
    </w:rPr>
  </w:style>
  <w:style w:type="character" w:styleId="Onopgelostemelding">
    <w:name w:val="Unresolved Mention"/>
    <w:basedOn w:val="Standaardalinea-lettertype"/>
    <w:uiPriority w:val="99"/>
    <w:semiHidden/>
    <w:unhideWhenUsed/>
    <w:rsid w:val="00880D98"/>
    <w:rPr>
      <w:color w:val="605E5C"/>
      <w:shd w:val="clear" w:color="auto" w:fill="E1DFDD"/>
    </w:rPr>
  </w:style>
  <w:style w:type="table" w:styleId="Rastertabel1licht-Accent1">
    <w:name w:val="Grid Table 1 Light Accent 1"/>
    <w:basedOn w:val="Standaardtabel"/>
    <w:uiPriority w:val="46"/>
    <w:rsid w:val="004313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4313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Kop4Char">
    <w:name w:val="Kop 4 Char"/>
    <w:basedOn w:val="Standaardalinea-lettertype"/>
    <w:link w:val="Kop4"/>
    <w:uiPriority w:val="1"/>
    <w:rsid w:val="4D8E3F16"/>
    <w:rPr>
      <w:rFonts w:asciiTheme="minorHAnsi" w:eastAsiaTheme="minorEastAsia" w:hAnsiTheme="minorHAnsi" w:cstheme="minorBidi"/>
      <w:b/>
      <w:bCs/>
      <w:color w:val="C00000"/>
      <w:sz w:val="24"/>
      <w:szCs w:val="24"/>
      <w:lang w:val="nl-NL" w:eastAsia="nl-NL"/>
    </w:rPr>
  </w:style>
  <w:style w:type="table" w:styleId="Tabelrasterlicht">
    <w:name w:val="Grid Table Light"/>
    <w:basedOn w:val="Standaardtabel"/>
    <w:uiPriority w:val="40"/>
    <w:rsid w:val="004278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melding">
    <w:name w:val="Mention"/>
    <w:basedOn w:val="Standaardalinea-lettertype"/>
    <w:uiPriority w:val="99"/>
    <w:unhideWhenUsed/>
    <w:rsid w:val="00020927"/>
    <w:rPr>
      <w:color w:val="2B579A"/>
      <w:shd w:val="clear" w:color="auto" w:fill="E1DFDD"/>
    </w:rPr>
  </w:style>
  <w:style w:type="paragraph" w:styleId="Revisie">
    <w:name w:val="Revision"/>
    <w:hidden/>
    <w:uiPriority w:val="99"/>
    <w:semiHidden/>
    <w:rsid w:val="003B0484"/>
    <w:pPr>
      <w:spacing w:after="0" w:line="240" w:lineRule="auto"/>
    </w:pPr>
    <w:rPr>
      <w:rFonts w:ascii="Trebuchet MS" w:hAnsi="Trebuchet MS"/>
      <w:sz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09111">
      <w:bodyDiv w:val="1"/>
      <w:marLeft w:val="0"/>
      <w:marRight w:val="0"/>
      <w:marTop w:val="0"/>
      <w:marBottom w:val="0"/>
      <w:divBdr>
        <w:top w:val="none" w:sz="0" w:space="0" w:color="auto"/>
        <w:left w:val="none" w:sz="0" w:space="0" w:color="auto"/>
        <w:bottom w:val="none" w:sz="0" w:space="0" w:color="auto"/>
        <w:right w:val="none" w:sz="0" w:space="0" w:color="auto"/>
      </w:divBdr>
    </w:div>
    <w:div w:id="873154472">
      <w:bodyDiv w:val="1"/>
      <w:marLeft w:val="0"/>
      <w:marRight w:val="0"/>
      <w:marTop w:val="0"/>
      <w:marBottom w:val="0"/>
      <w:divBdr>
        <w:top w:val="none" w:sz="0" w:space="0" w:color="auto"/>
        <w:left w:val="none" w:sz="0" w:space="0" w:color="auto"/>
        <w:bottom w:val="none" w:sz="0" w:space="0" w:color="auto"/>
        <w:right w:val="none" w:sz="0" w:space="0" w:color="auto"/>
      </w:divBdr>
    </w:div>
    <w:div w:id="1058289083">
      <w:bodyDiv w:val="1"/>
      <w:marLeft w:val="0"/>
      <w:marRight w:val="0"/>
      <w:marTop w:val="0"/>
      <w:marBottom w:val="0"/>
      <w:divBdr>
        <w:top w:val="none" w:sz="0" w:space="0" w:color="auto"/>
        <w:left w:val="none" w:sz="0" w:space="0" w:color="auto"/>
        <w:bottom w:val="none" w:sz="0" w:space="0" w:color="auto"/>
        <w:right w:val="none" w:sz="0" w:space="0" w:color="auto"/>
      </w:divBdr>
    </w:div>
    <w:div w:id="1275211117">
      <w:bodyDiv w:val="1"/>
      <w:marLeft w:val="0"/>
      <w:marRight w:val="0"/>
      <w:marTop w:val="0"/>
      <w:marBottom w:val="0"/>
      <w:divBdr>
        <w:top w:val="none" w:sz="0" w:space="0" w:color="auto"/>
        <w:left w:val="none" w:sz="0" w:space="0" w:color="auto"/>
        <w:bottom w:val="none" w:sz="0" w:space="0" w:color="auto"/>
        <w:right w:val="none" w:sz="0" w:space="0" w:color="auto"/>
      </w:divBdr>
    </w:div>
    <w:div w:id="1345211486">
      <w:bodyDiv w:val="1"/>
      <w:marLeft w:val="0"/>
      <w:marRight w:val="0"/>
      <w:marTop w:val="0"/>
      <w:marBottom w:val="0"/>
      <w:divBdr>
        <w:top w:val="none" w:sz="0" w:space="0" w:color="auto"/>
        <w:left w:val="none" w:sz="0" w:space="0" w:color="auto"/>
        <w:bottom w:val="none" w:sz="0" w:space="0" w:color="auto"/>
        <w:right w:val="none" w:sz="0" w:space="0" w:color="auto"/>
      </w:divBdr>
    </w:div>
    <w:div w:id="1384596650">
      <w:bodyDiv w:val="1"/>
      <w:marLeft w:val="0"/>
      <w:marRight w:val="0"/>
      <w:marTop w:val="0"/>
      <w:marBottom w:val="0"/>
      <w:divBdr>
        <w:top w:val="none" w:sz="0" w:space="0" w:color="auto"/>
        <w:left w:val="none" w:sz="0" w:space="0" w:color="auto"/>
        <w:bottom w:val="none" w:sz="0" w:space="0" w:color="auto"/>
        <w:right w:val="none" w:sz="0" w:space="0" w:color="auto"/>
      </w:divBdr>
    </w:div>
    <w:div w:id="1554586511">
      <w:bodyDiv w:val="1"/>
      <w:marLeft w:val="0"/>
      <w:marRight w:val="0"/>
      <w:marTop w:val="0"/>
      <w:marBottom w:val="0"/>
      <w:divBdr>
        <w:top w:val="none" w:sz="0" w:space="0" w:color="auto"/>
        <w:left w:val="none" w:sz="0" w:space="0" w:color="auto"/>
        <w:bottom w:val="none" w:sz="0" w:space="0" w:color="auto"/>
        <w:right w:val="none" w:sz="0" w:space="0" w:color="auto"/>
      </w:divBdr>
    </w:div>
    <w:div w:id="1899314951">
      <w:bodyDiv w:val="1"/>
      <w:marLeft w:val="0"/>
      <w:marRight w:val="0"/>
      <w:marTop w:val="0"/>
      <w:marBottom w:val="0"/>
      <w:divBdr>
        <w:top w:val="none" w:sz="0" w:space="0" w:color="auto"/>
        <w:left w:val="none" w:sz="0" w:space="0" w:color="auto"/>
        <w:bottom w:val="none" w:sz="0" w:space="0" w:color="auto"/>
        <w:right w:val="none" w:sz="0" w:space="0" w:color="auto"/>
      </w:divBdr>
    </w:div>
    <w:div w:id="207848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pianoo.nl/sites/default/files/media/documents/2020-12/Toelichting%20ARVODI-2018-sep2019_0.pdf"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gemeen"/>
          <w:gallery w:val="placeholder"/>
        </w:category>
        <w:types>
          <w:type w:val="bbPlcHdr"/>
        </w:types>
        <w:behaviors>
          <w:behavior w:val="content"/>
        </w:behaviors>
        <w:guid w:val="{FAA744F2-6F54-421C-A444-176F90225687}"/>
      </w:docPartPr>
      <w:docPartBody>
        <w:p w:rsidR="00DD501A" w:rsidRDefault="005966C6">
          <w:r w:rsidRPr="00534618">
            <w:rPr>
              <w:rStyle w:val="Tekstvantijdelijkeaanduiding"/>
            </w:rPr>
            <w:t>Kies een item.</w:t>
          </w:r>
        </w:p>
      </w:docPartBody>
    </w:docPart>
    <w:docPart>
      <w:docPartPr>
        <w:name w:val="DefaultPlaceholder_-1854013440"/>
        <w:category>
          <w:name w:val="Algemeen"/>
          <w:gallery w:val="placeholder"/>
        </w:category>
        <w:types>
          <w:type w:val="bbPlcHdr"/>
        </w:types>
        <w:behaviors>
          <w:behavior w:val="content"/>
        </w:behaviors>
        <w:guid w:val="{3AF81EE8-5C33-4C9C-987B-0C1865C6CD03}"/>
      </w:docPartPr>
      <w:docPartBody>
        <w:p w:rsidR="00DD501A" w:rsidRDefault="005966C6">
          <w:r w:rsidRPr="00534618">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8031F704-435E-4E44-93B4-9F5ADACBE737}"/>
      </w:docPartPr>
      <w:docPartBody>
        <w:p w:rsidR="00B5009E" w:rsidRDefault="00F27905">
          <w:r w:rsidRPr="00CA3FDD">
            <w:rPr>
              <w:rStyle w:val="Tekstvantijdelijkeaanduiding"/>
            </w:rPr>
            <w:t>Klik of tik om een datum in te voeren.</w:t>
          </w:r>
        </w:p>
      </w:docPartBody>
    </w:docPart>
    <w:docPart>
      <w:docPartPr>
        <w:name w:val="42723544BFC84496BD09E9C4A1CC9CA1"/>
        <w:category>
          <w:name w:val="Algemeen"/>
          <w:gallery w:val="placeholder"/>
        </w:category>
        <w:types>
          <w:type w:val="bbPlcHdr"/>
        </w:types>
        <w:behaviors>
          <w:behavior w:val="content"/>
        </w:behaviors>
        <w:guid w:val="{BE209698-A542-4EE0-9EC4-D4CA7EA85226}"/>
      </w:docPartPr>
      <w:docPartBody>
        <w:p w:rsidR="00A06B86" w:rsidRDefault="008335AC" w:rsidP="008335AC">
          <w:pPr>
            <w:pStyle w:val="42723544BFC84496BD09E9C4A1CC9CA1"/>
          </w:pPr>
          <w:r w:rsidRPr="00534618">
            <w:rPr>
              <w:rStyle w:val="Tekstvantijdelijkeaanduiding"/>
            </w:rPr>
            <w:t>Kies een item.</w:t>
          </w:r>
        </w:p>
      </w:docPartBody>
    </w:docPart>
    <w:docPart>
      <w:docPartPr>
        <w:name w:val="8B6029021F484136AFCFF985466CA56B"/>
        <w:category>
          <w:name w:val="Algemeen"/>
          <w:gallery w:val="placeholder"/>
        </w:category>
        <w:types>
          <w:type w:val="bbPlcHdr"/>
        </w:types>
        <w:behaviors>
          <w:behavior w:val="content"/>
        </w:behaviors>
        <w:guid w:val="{E4E095E7-F24C-4871-89BE-6963015B82D0}"/>
      </w:docPartPr>
      <w:docPartBody>
        <w:p w:rsidR="00A06B86" w:rsidRDefault="008335AC" w:rsidP="008335AC">
          <w:pPr>
            <w:pStyle w:val="8B6029021F484136AFCFF985466CA56B"/>
          </w:pPr>
          <w:r w:rsidRPr="00534618">
            <w:rPr>
              <w:rStyle w:val="Tekstvantijdelijkeaanduiding"/>
            </w:rPr>
            <w:t>Kies een item.</w:t>
          </w:r>
        </w:p>
      </w:docPartBody>
    </w:docPart>
    <w:docPart>
      <w:docPartPr>
        <w:name w:val="BDAA9683CBDF41BCAEFD089C01408ACB"/>
        <w:category>
          <w:name w:val="Algemeen"/>
          <w:gallery w:val="placeholder"/>
        </w:category>
        <w:types>
          <w:type w:val="bbPlcHdr"/>
        </w:types>
        <w:behaviors>
          <w:behavior w:val="content"/>
        </w:behaviors>
        <w:guid w:val="{5D5487E7-0959-4E60-8EF8-51578A773CE9}"/>
      </w:docPartPr>
      <w:docPartBody>
        <w:p w:rsidR="00A06B86" w:rsidRDefault="008335AC" w:rsidP="008335AC">
          <w:pPr>
            <w:pStyle w:val="BDAA9683CBDF41BCAEFD089C01408ACB"/>
          </w:pPr>
          <w:r w:rsidRPr="00CA3FDD">
            <w:rPr>
              <w:rStyle w:val="Tekstvantijdelijkeaanduiding"/>
            </w:rPr>
            <w:t>Klik of tik om een datum in te voeren.</w:t>
          </w:r>
        </w:p>
      </w:docPartBody>
    </w:docPart>
    <w:docPart>
      <w:docPartPr>
        <w:name w:val="61BFC0A7F3C643918E8AF12302C048AE"/>
        <w:category>
          <w:name w:val="Algemeen"/>
          <w:gallery w:val="placeholder"/>
        </w:category>
        <w:types>
          <w:type w:val="bbPlcHdr"/>
        </w:types>
        <w:behaviors>
          <w:behavior w:val="content"/>
        </w:behaviors>
        <w:guid w:val="{6E428619-C05E-4CA3-ABED-27425F7FA1C2}"/>
      </w:docPartPr>
      <w:docPartBody>
        <w:p w:rsidR="007D1E00" w:rsidRDefault="007250DC" w:rsidP="007250DC">
          <w:pPr>
            <w:pStyle w:val="61BFC0A7F3C643918E8AF12302C048AE"/>
          </w:pPr>
          <w:r w:rsidRPr="00534618">
            <w:rPr>
              <w:rStyle w:val="Tekstvantijdelijkeaanduiding"/>
            </w:rPr>
            <w:t>Klik of tik om tekst in te voeren.</w:t>
          </w:r>
        </w:p>
      </w:docPartBody>
    </w:docPart>
    <w:docPart>
      <w:docPartPr>
        <w:name w:val="6CA4621011EF4D6A8EB40ECDB0283E96"/>
        <w:category>
          <w:name w:val="Algemeen"/>
          <w:gallery w:val="placeholder"/>
        </w:category>
        <w:types>
          <w:type w:val="bbPlcHdr"/>
        </w:types>
        <w:behaviors>
          <w:behavior w:val="content"/>
        </w:behaviors>
        <w:guid w:val="{B1D95981-D86C-4614-BEBC-821B8654E0B0}"/>
      </w:docPartPr>
      <w:docPartBody>
        <w:p w:rsidR="00D15F5E" w:rsidRDefault="0022296F" w:rsidP="0022296F">
          <w:pPr>
            <w:pStyle w:val="6CA4621011EF4D6A8EB40ECDB0283E96"/>
          </w:pPr>
          <w:r w:rsidRPr="00534618">
            <w:rPr>
              <w:rStyle w:val="Tekstvantijdelijkeaanduiding"/>
            </w:rPr>
            <w:t>Kies een item.</w:t>
          </w:r>
        </w:p>
      </w:docPartBody>
    </w:docPart>
    <w:docPart>
      <w:docPartPr>
        <w:name w:val="17744B8D39D849299C3326EDDFFDA3BD"/>
        <w:category>
          <w:name w:val="Algemeen"/>
          <w:gallery w:val="placeholder"/>
        </w:category>
        <w:types>
          <w:type w:val="bbPlcHdr"/>
        </w:types>
        <w:behaviors>
          <w:behavior w:val="content"/>
        </w:behaviors>
        <w:guid w:val="{73FACB02-4033-44E3-A868-38F712CF8E3D}"/>
      </w:docPartPr>
      <w:docPartBody>
        <w:p w:rsidR="00D15F5E" w:rsidRDefault="0022296F" w:rsidP="0022296F">
          <w:pPr>
            <w:pStyle w:val="17744B8D39D849299C3326EDDFFDA3BD"/>
          </w:pPr>
          <w:r w:rsidRPr="00534618">
            <w:rPr>
              <w:rStyle w:val="Tekstvantijdelijkeaanduiding"/>
            </w:rPr>
            <w:t>Kies een item.</w:t>
          </w:r>
        </w:p>
      </w:docPartBody>
    </w:docPart>
    <w:docPart>
      <w:docPartPr>
        <w:name w:val="90E286CF31624790BC04F5BF2C1BB79A"/>
        <w:category>
          <w:name w:val="Algemeen"/>
          <w:gallery w:val="placeholder"/>
        </w:category>
        <w:types>
          <w:type w:val="bbPlcHdr"/>
        </w:types>
        <w:behaviors>
          <w:behavior w:val="content"/>
        </w:behaviors>
        <w:guid w:val="{91F19A2B-95E3-4396-B93F-A59FD28DC6FD}"/>
      </w:docPartPr>
      <w:docPartBody>
        <w:p w:rsidR="00D15F5E" w:rsidRDefault="0022296F" w:rsidP="0022296F">
          <w:pPr>
            <w:pStyle w:val="90E286CF31624790BC04F5BF2C1BB79A"/>
          </w:pPr>
          <w:r w:rsidRPr="00534618">
            <w:rPr>
              <w:rStyle w:val="Tekstvantijdelijkeaanduiding"/>
            </w:rPr>
            <w:t>Kies een item.</w:t>
          </w:r>
        </w:p>
      </w:docPartBody>
    </w:docPart>
    <w:docPart>
      <w:docPartPr>
        <w:name w:val="798149B7E2284F30A57A7B2328095704"/>
        <w:category>
          <w:name w:val="Algemeen"/>
          <w:gallery w:val="placeholder"/>
        </w:category>
        <w:types>
          <w:type w:val="bbPlcHdr"/>
        </w:types>
        <w:behaviors>
          <w:behavior w:val="content"/>
        </w:behaviors>
        <w:guid w:val="{B1933AC8-A13B-4864-93CB-B0B0C2265C2E}"/>
      </w:docPartPr>
      <w:docPartBody>
        <w:p w:rsidR="00D15F5E" w:rsidRDefault="0022296F" w:rsidP="0022296F">
          <w:pPr>
            <w:pStyle w:val="798149B7E2284F30A57A7B2328095704"/>
          </w:pPr>
          <w:r w:rsidRPr="00534618">
            <w:rPr>
              <w:rStyle w:val="Tekstvantijdelijkeaanduiding"/>
            </w:rPr>
            <w:t>Kies een item.</w:t>
          </w:r>
        </w:p>
      </w:docPartBody>
    </w:docPart>
    <w:docPart>
      <w:docPartPr>
        <w:name w:val="6D9B85C44FA149D1876BF9509167368C"/>
        <w:category>
          <w:name w:val="Algemeen"/>
          <w:gallery w:val="placeholder"/>
        </w:category>
        <w:types>
          <w:type w:val="bbPlcHdr"/>
        </w:types>
        <w:behaviors>
          <w:behavior w:val="content"/>
        </w:behaviors>
        <w:guid w:val="{11F09547-34A5-4178-B8C2-C70436C37F0A}"/>
      </w:docPartPr>
      <w:docPartBody>
        <w:p w:rsidR="00D15F5E" w:rsidRDefault="0022296F" w:rsidP="0022296F">
          <w:pPr>
            <w:pStyle w:val="6D9B85C44FA149D1876BF9509167368C"/>
          </w:pPr>
          <w:r w:rsidRPr="00534618">
            <w:rPr>
              <w:rStyle w:val="Tekstvantijdelijkeaanduiding"/>
            </w:rPr>
            <w:t>Kies een item.</w:t>
          </w:r>
        </w:p>
      </w:docPartBody>
    </w:docPart>
    <w:docPart>
      <w:docPartPr>
        <w:name w:val="67FBF02DCC7C496A89E3794D6FDB55C5"/>
        <w:category>
          <w:name w:val="Algemeen"/>
          <w:gallery w:val="placeholder"/>
        </w:category>
        <w:types>
          <w:type w:val="bbPlcHdr"/>
        </w:types>
        <w:behaviors>
          <w:behavior w:val="content"/>
        </w:behaviors>
        <w:guid w:val="{3BB0E6D5-88F3-426D-9F35-946A4A7C22D9}"/>
      </w:docPartPr>
      <w:docPartBody>
        <w:p w:rsidR="00D15F5E" w:rsidRDefault="0022296F" w:rsidP="0022296F">
          <w:pPr>
            <w:pStyle w:val="67FBF02DCC7C496A89E3794D6FDB55C5"/>
          </w:pPr>
          <w:r w:rsidRPr="00534618">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C6"/>
    <w:rsid w:val="00093AE8"/>
    <w:rsid w:val="000D4C3C"/>
    <w:rsid w:val="0022296F"/>
    <w:rsid w:val="002B5CC6"/>
    <w:rsid w:val="00330538"/>
    <w:rsid w:val="00381941"/>
    <w:rsid w:val="004157A2"/>
    <w:rsid w:val="00455027"/>
    <w:rsid w:val="005966C6"/>
    <w:rsid w:val="006446FE"/>
    <w:rsid w:val="006E68EA"/>
    <w:rsid w:val="007250DC"/>
    <w:rsid w:val="007D1E00"/>
    <w:rsid w:val="0082443A"/>
    <w:rsid w:val="008335AC"/>
    <w:rsid w:val="00A06B86"/>
    <w:rsid w:val="00B5009E"/>
    <w:rsid w:val="00D15F5E"/>
    <w:rsid w:val="00D85DEA"/>
    <w:rsid w:val="00DD501A"/>
    <w:rsid w:val="00F27905"/>
    <w:rsid w:val="00FD7F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2296F"/>
    <w:rPr>
      <w:color w:val="808080"/>
    </w:rPr>
  </w:style>
  <w:style w:type="paragraph" w:customStyle="1" w:styleId="EB7119B9C31D4F1893EBA5FC87CC8B21">
    <w:name w:val="EB7119B9C31D4F1893EBA5FC87CC8B21"/>
    <w:rsid w:val="00B5009E"/>
  </w:style>
  <w:style w:type="paragraph" w:customStyle="1" w:styleId="4912E823C9FD4539B43A65C54DC4A981">
    <w:name w:val="4912E823C9FD4539B43A65C54DC4A981"/>
    <w:rsid w:val="00B5009E"/>
  </w:style>
  <w:style w:type="paragraph" w:customStyle="1" w:styleId="42723544BFC84496BD09E9C4A1CC9CA1">
    <w:name w:val="42723544BFC84496BD09E9C4A1CC9CA1"/>
    <w:rsid w:val="008335AC"/>
  </w:style>
  <w:style w:type="paragraph" w:customStyle="1" w:styleId="F5FFCE95923C4CD89DDD5758CC7F7E6E">
    <w:name w:val="F5FFCE95923C4CD89DDD5758CC7F7E6E"/>
    <w:rsid w:val="008335AC"/>
  </w:style>
  <w:style w:type="paragraph" w:customStyle="1" w:styleId="0772C30F008841A3B4709543F6C38C9F">
    <w:name w:val="0772C30F008841A3B4709543F6C38C9F"/>
    <w:rsid w:val="008335AC"/>
  </w:style>
  <w:style w:type="paragraph" w:customStyle="1" w:styleId="9571680EA27E4C26B6DF9AF83F167AFF">
    <w:name w:val="9571680EA27E4C26B6DF9AF83F167AFF"/>
    <w:rsid w:val="008335AC"/>
  </w:style>
  <w:style w:type="paragraph" w:customStyle="1" w:styleId="1C76CCCA52A940A5ACE1DC80DA35F773">
    <w:name w:val="1C76CCCA52A940A5ACE1DC80DA35F773"/>
    <w:rsid w:val="008335AC"/>
  </w:style>
  <w:style w:type="paragraph" w:customStyle="1" w:styleId="8B6029021F484136AFCFF985466CA56B">
    <w:name w:val="8B6029021F484136AFCFF985466CA56B"/>
    <w:rsid w:val="008335AC"/>
  </w:style>
  <w:style w:type="paragraph" w:customStyle="1" w:styleId="BDAA9683CBDF41BCAEFD089C01408ACB">
    <w:name w:val="BDAA9683CBDF41BCAEFD089C01408ACB"/>
    <w:rsid w:val="008335AC"/>
  </w:style>
  <w:style w:type="paragraph" w:customStyle="1" w:styleId="61BFC0A7F3C643918E8AF12302C048AE">
    <w:name w:val="61BFC0A7F3C643918E8AF12302C048AE"/>
    <w:rsid w:val="007250DC"/>
  </w:style>
  <w:style w:type="paragraph" w:customStyle="1" w:styleId="514782BD64D041B980C3587DB5C57D41">
    <w:name w:val="514782BD64D041B980C3587DB5C57D41"/>
    <w:rsid w:val="00FD7FF8"/>
  </w:style>
  <w:style w:type="paragraph" w:customStyle="1" w:styleId="5C7743BE64CE494384B57DC087998CF6">
    <w:name w:val="5C7743BE64CE494384B57DC087998CF6"/>
    <w:rsid w:val="00381941"/>
  </w:style>
  <w:style w:type="paragraph" w:customStyle="1" w:styleId="6CA4621011EF4D6A8EB40ECDB0283E96">
    <w:name w:val="6CA4621011EF4D6A8EB40ECDB0283E96"/>
    <w:rsid w:val="0022296F"/>
  </w:style>
  <w:style w:type="paragraph" w:customStyle="1" w:styleId="17744B8D39D849299C3326EDDFFDA3BD">
    <w:name w:val="17744B8D39D849299C3326EDDFFDA3BD"/>
    <w:rsid w:val="0022296F"/>
  </w:style>
  <w:style w:type="paragraph" w:customStyle="1" w:styleId="90E286CF31624790BC04F5BF2C1BB79A">
    <w:name w:val="90E286CF31624790BC04F5BF2C1BB79A"/>
    <w:rsid w:val="0022296F"/>
  </w:style>
  <w:style w:type="paragraph" w:customStyle="1" w:styleId="798149B7E2284F30A57A7B2328095704">
    <w:name w:val="798149B7E2284F30A57A7B2328095704"/>
    <w:rsid w:val="0022296F"/>
  </w:style>
  <w:style w:type="paragraph" w:customStyle="1" w:styleId="6D9B85C44FA149D1876BF9509167368C">
    <w:name w:val="6D9B85C44FA149D1876BF9509167368C"/>
    <w:rsid w:val="0022296F"/>
  </w:style>
  <w:style w:type="paragraph" w:customStyle="1" w:styleId="67FBF02DCC7C496A89E3794D6FDB55C5">
    <w:name w:val="67FBF02DCC7C496A89E3794D6FDB55C5"/>
    <w:rsid w:val="00222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5" ma:contentTypeDescription="Create a new document." ma:contentTypeScope="" ma:versionID="64d6ad121dbce6e61e68d009febc8364">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7197e53fd5a0e9145c433d02cde9f792"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um_x002b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um_x002b_Tijd" ma:index="22" nillable="true" ma:displayName="Datum + Tijd" ma:format="DateOnly" ma:internalName="Datum_x002b_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atum_x002b_Tijd xmlns="dcef9a26-4a43-48c7-86f6-d07455e841f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8222A3-A897-4827-920A-7E2BD2068453}">
  <ds:schemaRefs>
    <ds:schemaRef ds:uri="http://schemas.openxmlformats.org/officeDocument/2006/bibliography"/>
  </ds:schemaRefs>
</ds:datastoreItem>
</file>

<file path=customXml/itemProps3.xml><?xml version="1.0" encoding="utf-8"?>
<ds:datastoreItem xmlns:ds="http://schemas.openxmlformats.org/officeDocument/2006/customXml" ds:itemID="{F6986454-D149-48DD-9D8D-341D89D2506A}"/>
</file>

<file path=customXml/itemProps4.xml><?xml version="1.0" encoding="utf-8"?>
<ds:datastoreItem xmlns:ds="http://schemas.openxmlformats.org/officeDocument/2006/customXml" ds:itemID="{1220F230-748B-4B5C-A036-B31CE568BAA4}">
  <ds:schemaRefs>
    <ds:schemaRef ds:uri="http://schemas.microsoft.com/sharepoint/v3/contenttype/forms"/>
  </ds:schemaRefs>
</ds:datastoreItem>
</file>

<file path=customXml/itemProps5.xml><?xml version="1.0" encoding="utf-8"?>
<ds:datastoreItem xmlns:ds="http://schemas.openxmlformats.org/officeDocument/2006/customXml" ds:itemID="{F3246086-3318-469F-AAC4-18A8F928C58D}">
  <ds:schemaRefs>
    <ds:schemaRef ds:uri="http://purl.org/dc/elements/1.1/"/>
    <ds:schemaRef ds:uri="http://schemas.openxmlformats.org/package/2006/metadata/core-properties"/>
    <ds:schemaRef ds:uri="21c4b080-f7ec-498c-b936-b551caf32ca8"/>
    <ds:schemaRef ds:uri="dcef9a26-4a43-48c7-86f6-d07455e841f2"/>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3672</Words>
  <Characters>20199</Characters>
  <Application>Microsoft Office Word</Application>
  <DocSecurity>0</DocSecurity>
  <Lines>168</Lines>
  <Paragraphs>47</Paragraphs>
  <ScaleCrop>false</ScaleCrop>
  <Company>HSS</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Daniël Douma</dc:creator>
  <cp:lastModifiedBy>Renée van Zijp</cp:lastModifiedBy>
  <cp:revision>2</cp:revision>
  <dcterms:created xsi:type="dcterms:W3CDTF">2025-09-08T12:29:00Z</dcterms:created>
  <dcterms:modified xsi:type="dcterms:W3CDTF">2025-09-08T12:29:00Z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0x01010085DAAF744B0E1B4CA37590D44E389E51</vt:lpwstr>
  </property>
  <property fmtid="{D5CDD505-2E9C-101B-9397-08002B2CF9AE}" pid="3" name="Order">
    <vt:r8>3600</vt:r8>
  </property>
  <property fmtid="{D5CDD505-2E9C-101B-9397-08002B2CF9AE}" pid="4" name="ComplianceAssetId">
    <vt:lpwstr/>
  </property>
  <property fmtid="{D5CDD505-2E9C-101B-9397-08002B2CF9AE}" pid="5" name="_activity">
    <vt:lpwstr>{"FileActivityType":"8","FileActivityTimeStamp":"2024-11-05T09:10:42.433Z","FileActivityUsersOnPage":[{"DisplayName":"Douma, Daniel","Id":"d.douma@owo-gemeenten.nl"}],"FileActivityNavigationId":null}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