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23790" w14:textId="0CFB4BB2" w:rsidR="008F21E2" w:rsidRDefault="008F21E2" w:rsidP="00050CD6">
      <w:pPr>
        <w:spacing w:line="300" w:lineRule="atLeast"/>
        <w:rPr>
          <w:rFonts w:ascii="Calibri" w:hAnsi="Calibri" w:cs="Calibri"/>
        </w:rPr>
      </w:pPr>
      <w:bookmarkStart w:id="0" w:name="_Toc195593215"/>
      <w:bookmarkStart w:id="1" w:name="_Toc125787879"/>
    </w:p>
    <w:p w14:paraId="711B9961" w14:textId="77777777" w:rsidR="007C3C72" w:rsidRDefault="002B0A82" w:rsidP="002B0A82">
      <w:pPr>
        <w:spacing w:line="300" w:lineRule="atLeast"/>
        <w:jc w:val="right"/>
        <w:rPr>
          <w:rFonts w:ascii="Calibri" w:hAnsi="Calibri" w:cs="Calibri"/>
        </w:rPr>
      </w:pPr>
      <w:r>
        <w:rPr>
          <w:noProof/>
        </w:rPr>
        <w:drawing>
          <wp:inline distT="0" distB="0" distL="0" distR="0" wp14:anchorId="18920577" wp14:editId="34E8701C">
            <wp:extent cx="1237149" cy="882650"/>
            <wp:effectExtent l="0" t="0" r="1270" b="0"/>
            <wp:docPr id="2" name="Afbeelding 2" descr="http://teamsites/sites/PCA/Documenten%20huisstijl%20gemeente%20Amersfoort/Logo%20Gemeente%20Amersfoort/Logo_gemeente_Amersfoort_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eamsites/sites/PCA/Documenten%20huisstijl%20gemeente%20Amersfoort/Logo%20Gemeente%20Amersfoort/Logo_gemeente_Amersfoort_jpeg.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8367" cy="890653"/>
                    </a:xfrm>
                    <a:prstGeom prst="rect">
                      <a:avLst/>
                    </a:prstGeom>
                    <a:noFill/>
                    <a:ln>
                      <a:noFill/>
                    </a:ln>
                  </pic:spPr>
                </pic:pic>
              </a:graphicData>
            </a:graphic>
          </wp:inline>
        </w:drawing>
      </w:r>
    </w:p>
    <w:p w14:paraId="48AB92AD" w14:textId="77777777" w:rsidR="007C3C72" w:rsidRPr="00BF192B" w:rsidRDefault="007C3C72" w:rsidP="00D32010">
      <w:pPr>
        <w:spacing w:line="300" w:lineRule="atLeast"/>
        <w:jc w:val="center"/>
        <w:rPr>
          <w:rFonts w:ascii="Calibri" w:hAnsi="Calibri" w:cs="Calibri"/>
        </w:rPr>
      </w:pPr>
      <w:r w:rsidRPr="00BF192B">
        <w:rPr>
          <w:rFonts w:ascii="Calibri" w:hAnsi="Calibri" w:cs="Calibri"/>
        </w:rPr>
        <w:t> </w:t>
      </w:r>
    </w:p>
    <w:p w14:paraId="7926C7C4" w14:textId="77777777" w:rsidR="007C3C72" w:rsidRPr="00BF192B" w:rsidRDefault="007C3C72" w:rsidP="002C19C0">
      <w:pPr>
        <w:spacing w:line="300" w:lineRule="atLeast"/>
        <w:rPr>
          <w:rFonts w:ascii="Calibri" w:hAnsi="Calibri" w:cs="Calibri"/>
        </w:rPr>
      </w:pPr>
      <w:r w:rsidRPr="00BF192B">
        <w:rPr>
          <w:rFonts w:ascii="Calibri" w:hAnsi="Calibri" w:cs="Calibri"/>
        </w:rPr>
        <w:t> </w:t>
      </w:r>
    </w:p>
    <w:p w14:paraId="7DF51E25" w14:textId="77777777" w:rsidR="007C3C72" w:rsidRPr="00320339" w:rsidRDefault="007C3C72" w:rsidP="002C19C0">
      <w:pPr>
        <w:spacing w:line="300" w:lineRule="atLeast"/>
        <w:rPr>
          <w:rFonts w:ascii="Calibri" w:hAnsi="Calibri" w:cs="Calibri"/>
          <w:color w:val="FF0000"/>
        </w:rPr>
      </w:pPr>
      <w:r w:rsidRPr="00320339">
        <w:rPr>
          <w:rFonts w:ascii="Calibri" w:hAnsi="Calibri" w:cs="Calibri"/>
          <w:color w:val="FF0000"/>
        </w:rPr>
        <w:t> </w:t>
      </w:r>
    </w:p>
    <w:p w14:paraId="3F9266C8" w14:textId="77777777" w:rsidR="007C3C72" w:rsidRPr="00BF192B" w:rsidRDefault="007C3C72" w:rsidP="002C19C0">
      <w:pPr>
        <w:spacing w:line="300" w:lineRule="atLeast"/>
        <w:rPr>
          <w:rFonts w:ascii="Calibri" w:hAnsi="Calibri" w:cs="Calibri"/>
        </w:rPr>
      </w:pPr>
      <w:r w:rsidRPr="00BF192B">
        <w:rPr>
          <w:rFonts w:ascii="Calibri" w:hAnsi="Calibri" w:cs="Calibri"/>
        </w:rPr>
        <w:t> </w:t>
      </w:r>
    </w:p>
    <w:p w14:paraId="6AF55E04" w14:textId="52D96B73" w:rsidR="007C3C72" w:rsidRPr="00390E5C" w:rsidRDefault="007C3C72" w:rsidP="00E45BDA">
      <w:pPr>
        <w:pStyle w:val="pagetitle"/>
        <w:spacing w:before="0" w:beforeAutospacing="0" w:after="0" w:afterAutospacing="0" w:line="300" w:lineRule="atLeast"/>
        <w:rPr>
          <w:rFonts w:ascii="Calibri" w:hAnsi="Calibri" w:cs="Calibri"/>
          <w:sz w:val="20"/>
          <w:szCs w:val="20"/>
        </w:rPr>
      </w:pPr>
      <w:r w:rsidRPr="00390E5C">
        <w:rPr>
          <w:rFonts w:ascii="Calibri" w:hAnsi="Calibri" w:cs="Calibri"/>
          <w:sz w:val="20"/>
          <w:szCs w:val="20"/>
        </w:rPr>
        <w:t>Aanbestedingsleidraad</w:t>
      </w:r>
      <w:r w:rsidR="00110BE5">
        <w:rPr>
          <w:rFonts w:ascii="Calibri" w:hAnsi="Calibri" w:cs="Calibri"/>
          <w:sz w:val="20"/>
          <w:szCs w:val="20"/>
        </w:rPr>
        <w:t xml:space="preserve"> gemeente </w:t>
      </w:r>
      <w:r w:rsidRPr="00390E5C">
        <w:rPr>
          <w:rFonts w:ascii="Calibri" w:hAnsi="Calibri" w:cs="Calibri"/>
          <w:sz w:val="20"/>
          <w:szCs w:val="20"/>
        </w:rPr>
        <w:t>Amersfoort</w:t>
      </w:r>
    </w:p>
    <w:p w14:paraId="3740DD20" w14:textId="4BFBE3F8" w:rsidR="007C3C72" w:rsidRDefault="007C3C72" w:rsidP="005D6FDE">
      <w:pPr>
        <w:pStyle w:val="pagesubtitle"/>
        <w:spacing w:before="0" w:beforeAutospacing="0" w:after="0" w:afterAutospacing="0"/>
        <w:rPr>
          <w:rFonts w:ascii="Calibri" w:hAnsi="Calibri" w:cs="Calibri"/>
          <w:i w:val="0"/>
          <w:iCs w:val="0"/>
        </w:rPr>
      </w:pPr>
      <w:r w:rsidRPr="00390E5C">
        <w:rPr>
          <w:rFonts w:ascii="Calibri" w:hAnsi="Calibri" w:cs="Calibri"/>
          <w:i w:val="0"/>
        </w:rPr>
        <w:t>Ten behoeve van de Europese</w:t>
      </w:r>
      <w:r w:rsidR="00F004F8" w:rsidRPr="00390E5C">
        <w:rPr>
          <w:rFonts w:ascii="Calibri" w:hAnsi="Calibri" w:cs="Calibri"/>
          <w:i w:val="0"/>
        </w:rPr>
        <w:t xml:space="preserve"> openbare</w:t>
      </w:r>
      <w:r w:rsidRPr="00390E5C">
        <w:rPr>
          <w:rFonts w:ascii="Calibri" w:hAnsi="Calibri" w:cs="Calibri"/>
          <w:i w:val="0"/>
        </w:rPr>
        <w:t xml:space="preserve"> aanbesteding </w:t>
      </w:r>
      <w:r w:rsidR="00D739DF">
        <w:rPr>
          <w:rFonts w:ascii="Calibri" w:hAnsi="Calibri" w:cs="Calibri"/>
          <w:i w:val="0"/>
        </w:rPr>
        <w:t xml:space="preserve">voor het leveren van </w:t>
      </w:r>
      <w:r w:rsidR="0084218E">
        <w:rPr>
          <w:rFonts w:ascii="Calibri" w:hAnsi="Calibri" w:cs="Calibri"/>
          <w:i w:val="0"/>
        </w:rPr>
        <w:br/>
      </w:r>
      <w:r w:rsidR="00D739DF">
        <w:rPr>
          <w:rFonts w:ascii="Calibri" w:hAnsi="Calibri" w:cs="Calibri"/>
          <w:i w:val="0"/>
        </w:rPr>
        <w:t>een SaaS-applicatie</w:t>
      </w:r>
      <w:r w:rsidR="00D739DF" w:rsidRPr="00390E5C">
        <w:rPr>
          <w:rFonts w:ascii="Calibri" w:hAnsi="Calibri" w:cs="Calibri"/>
          <w:i w:val="0"/>
        </w:rPr>
        <w:t xml:space="preserve"> </w:t>
      </w:r>
      <w:r w:rsidR="0084218E">
        <w:rPr>
          <w:rFonts w:ascii="Calibri" w:hAnsi="Calibri" w:cs="Calibri"/>
          <w:i w:val="0"/>
        </w:rPr>
        <w:t>ten behoeve van het</w:t>
      </w:r>
      <w:r w:rsidR="0084218E">
        <w:rPr>
          <w:rFonts w:ascii="Calibri" w:hAnsi="Calibri" w:cs="Calibri"/>
          <w:i w:val="0"/>
          <w:iCs w:val="0"/>
        </w:rPr>
        <w:t xml:space="preserve"> </w:t>
      </w:r>
      <w:r w:rsidR="001B32CF" w:rsidRPr="4514539E">
        <w:rPr>
          <w:rFonts w:ascii="Calibri" w:hAnsi="Calibri" w:cs="Calibri"/>
          <w:i w:val="0"/>
          <w:iCs w:val="0"/>
        </w:rPr>
        <w:t>Huishoudboekje</w:t>
      </w:r>
      <w:r w:rsidR="0084218E">
        <w:rPr>
          <w:rFonts w:ascii="Calibri" w:hAnsi="Calibri" w:cs="Calibri"/>
          <w:i w:val="0"/>
          <w:iCs w:val="0"/>
        </w:rPr>
        <w:t xml:space="preserve"> inclusief benodigde diensten</w:t>
      </w:r>
    </w:p>
    <w:p w14:paraId="14783A40" w14:textId="77777777" w:rsidR="008078A6" w:rsidRDefault="008078A6" w:rsidP="002C19C0">
      <w:pPr>
        <w:pStyle w:val="pagesubtitle"/>
        <w:spacing w:before="0" w:beforeAutospacing="0" w:after="0" w:afterAutospacing="0"/>
        <w:rPr>
          <w:rFonts w:ascii="Calibri" w:hAnsi="Calibri" w:cs="Calibri"/>
          <w:i w:val="0"/>
        </w:rPr>
      </w:pPr>
    </w:p>
    <w:p w14:paraId="5D7A0790" w14:textId="26ACAAED" w:rsidR="00F000F5" w:rsidRPr="00390E5C" w:rsidRDefault="00F000F5" w:rsidP="002C19C0">
      <w:pPr>
        <w:pStyle w:val="pagesubtitle"/>
        <w:spacing w:before="0" w:beforeAutospacing="0" w:after="0" w:afterAutospacing="0"/>
        <w:rPr>
          <w:rFonts w:ascii="Calibri" w:hAnsi="Calibri" w:cs="Calibri"/>
          <w:i w:val="0"/>
        </w:rPr>
      </w:pPr>
      <w:r>
        <w:rPr>
          <w:noProof/>
        </w:rPr>
        <w:drawing>
          <wp:inline distT="0" distB="0" distL="0" distR="0" wp14:anchorId="4925FB85" wp14:editId="512F0AB6">
            <wp:extent cx="4781550" cy="1568450"/>
            <wp:effectExtent l="0" t="0" r="0" b="0"/>
            <wp:docPr id="113761593" name="Picture 67" descr="Afbeelding met Tekenfilm, tekst, Animatie, tekenfilm&#10;&#10;Door AI gegenereerde inhoud is mogelijk onjuist."/>
            <wp:cNvGraphicFramePr/>
            <a:graphic xmlns:a="http://schemas.openxmlformats.org/drawingml/2006/main">
              <a:graphicData uri="http://schemas.openxmlformats.org/drawingml/2006/picture">
                <pic:pic xmlns:pic="http://schemas.openxmlformats.org/drawingml/2006/picture">
                  <pic:nvPicPr>
                    <pic:cNvPr id="113761593" name="Picture 67" descr="Afbeelding met Tekenfilm, tekst, Animatie, tekenfilm&#10;&#10;Door AI gegenereerde inhoud is mogelijk onjuist."/>
                    <pic:cNvPicPr/>
                  </pic:nvPicPr>
                  <pic:blipFill>
                    <a:blip r:embed="rId13"/>
                    <a:stretch>
                      <a:fillRect/>
                    </a:stretch>
                  </pic:blipFill>
                  <pic:spPr>
                    <a:xfrm>
                      <a:off x="0" y="0"/>
                      <a:ext cx="4781550" cy="1568450"/>
                    </a:xfrm>
                    <a:prstGeom prst="rect">
                      <a:avLst/>
                    </a:prstGeom>
                  </pic:spPr>
                </pic:pic>
              </a:graphicData>
            </a:graphic>
          </wp:inline>
        </w:drawing>
      </w:r>
    </w:p>
    <w:p w14:paraId="4E6FD3B7" w14:textId="77777777" w:rsidR="007C3C72" w:rsidRPr="00390E5C" w:rsidRDefault="007C3C72" w:rsidP="002C19C0">
      <w:pPr>
        <w:pStyle w:val="pagesubtitle"/>
        <w:spacing w:before="0" w:beforeAutospacing="0" w:after="0" w:afterAutospacing="0"/>
        <w:rPr>
          <w:rFonts w:ascii="Calibri" w:hAnsi="Calibri" w:cs="Calibri"/>
        </w:rPr>
      </w:pPr>
    </w:p>
    <w:p w14:paraId="3319EB13" w14:textId="77777777" w:rsidR="007C3C72" w:rsidRPr="00390E5C" w:rsidRDefault="007C3C72" w:rsidP="002C19C0">
      <w:pPr>
        <w:pStyle w:val="pagesubtitle"/>
        <w:spacing w:before="0" w:beforeAutospacing="0" w:after="0" w:afterAutospacing="0"/>
        <w:rPr>
          <w:rFonts w:ascii="Calibri" w:hAnsi="Calibri" w:cs="Calibri"/>
        </w:rPr>
      </w:pPr>
    </w:p>
    <w:p w14:paraId="045BF858" w14:textId="77777777" w:rsidR="007C3C72" w:rsidRPr="00390E5C" w:rsidRDefault="007C3C72" w:rsidP="002C19C0">
      <w:pPr>
        <w:pStyle w:val="pagesubtitle"/>
        <w:spacing w:before="0" w:beforeAutospacing="0" w:after="0" w:afterAutospacing="0"/>
        <w:rPr>
          <w:rFonts w:ascii="Calibri" w:hAnsi="Calibri" w:cs="Calibri"/>
        </w:rPr>
      </w:pPr>
    </w:p>
    <w:p w14:paraId="57530389" w14:textId="77777777" w:rsidR="007C3C72" w:rsidRPr="00390E5C" w:rsidRDefault="007C3C72" w:rsidP="002C19C0">
      <w:pPr>
        <w:pStyle w:val="pagesubtitle"/>
        <w:spacing w:before="0" w:beforeAutospacing="0" w:after="0" w:afterAutospacing="0"/>
        <w:rPr>
          <w:rFonts w:ascii="Calibri" w:hAnsi="Calibri" w:cs="Calibri"/>
        </w:rPr>
      </w:pPr>
    </w:p>
    <w:p w14:paraId="26BB881F" w14:textId="77777777" w:rsidR="007C3C72" w:rsidRPr="00390E5C" w:rsidRDefault="007C3C72" w:rsidP="002C19C0">
      <w:pPr>
        <w:pStyle w:val="pagesubtitle"/>
        <w:spacing w:before="0" w:beforeAutospacing="0" w:after="0" w:afterAutospacing="0"/>
        <w:rPr>
          <w:rFonts w:ascii="Calibri" w:hAnsi="Calibri" w:cs="Calibri"/>
        </w:rPr>
      </w:pPr>
    </w:p>
    <w:p w14:paraId="0361CF94" w14:textId="42054AE8" w:rsidR="007C3C72" w:rsidRPr="003A57BD" w:rsidRDefault="001922E9" w:rsidP="00C92695">
      <w:pPr>
        <w:pStyle w:val="pagesubtitle"/>
        <w:spacing w:before="0" w:beforeAutospacing="0" w:after="0" w:afterAutospacing="0"/>
        <w:rPr>
          <w:rFonts w:ascii="Calibri" w:hAnsi="Calibri" w:cs="Calibri"/>
        </w:rPr>
      </w:pPr>
      <w:proofErr w:type="spellStart"/>
      <w:r>
        <w:rPr>
          <w:rFonts w:ascii="Calibri" w:hAnsi="Calibri" w:cs="Calibri"/>
        </w:rPr>
        <w:t>TenderNedkenmerk</w:t>
      </w:r>
      <w:proofErr w:type="spellEnd"/>
      <w:r w:rsidR="00F5104A" w:rsidRPr="003A57BD">
        <w:rPr>
          <w:rFonts w:ascii="Calibri" w:hAnsi="Calibri" w:cs="Calibri"/>
        </w:rPr>
        <w:t xml:space="preserve">: </w:t>
      </w:r>
      <w:r w:rsidR="00DD25EE" w:rsidRPr="003A57BD">
        <w:rPr>
          <w:rFonts w:ascii="Calibri" w:hAnsi="Calibri" w:cs="Calibri"/>
        </w:rPr>
        <w:t>538805</w:t>
      </w:r>
    </w:p>
    <w:p w14:paraId="5A650AB9" w14:textId="3262FC3C" w:rsidR="007C3C72" w:rsidRPr="003A57BD" w:rsidRDefault="008C6BCE" w:rsidP="002C19C0">
      <w:pPr>
        <w:pStyle w:val="pagesubtitle"/>
        <w:spacing w:before="0" w:beforeAutospacing="0" w:after="0" w:afterAutospacing="0"/>
        <w:rPr>
          <w:rFonts w:ascii="Calibri" w:hAnsi="Calibri" w:cs="Calibri"/>
        </w:rPr>
      </w:pPr>
      <w:r w:rsidRPr="003A57BD">
        <w:rPr>
          <w:rFonts w:ascii="Calibri" w:hAnsi="Calibri" w:cs="Calibri"/>
        </w:rPr>
        <w:t>Datum</w:t>
      </w:r>
      <w:r w:rsidRPr="00B95E57">
        <w:rPr>
          <w:rFonts w:ascii="Calibri" w:hAnsi="Calibri" w:cs="Calibri"/>
        </w:rPr>
        <w:t xml:space="preserve">: </w:t>
      </w:r>
      <w:r w:rsidR="4E819698" w:rsidRPr="009E228F">
        <w:rPr>
          <w:rFonts w:ascii="Calibri" w:hAnsi="Calibri" w:cs="Calibri"/>
        </w:rPr>
        <w:t>8</w:t>
      </w:r>
      <w:r w:rsidR="006E6743" w:rsidRPr="00B95E57">
        <w:rPr>
          <w:rFonts w:ascii="Calibri" w:hAnsi="Calibri" w:cs="Calibri"/>
        </w:rPr>
        <w:t xml:space="preserve"> september</w:t>
      </w:r>
      <w:r w:rsidR="003A57BD" w:rsidRPr="00B95E57">
        <w:rPr>
          <w:rFonts w:ascii="Calibri" w:hAnsi="Calibri" w:cs="Calibri"/>
        </w:rPr>
        <w:t xml:space="preserve"> 2025</w:t>
      </w:r>
    </w:p>
    <w:p w14:paraId="7159509E" w14:textId="77777777" w:rsidR="007C3C72" w:rsidRPr="00390E5C" w:rsidRDefault="007C3C72" w:rsidP="002C19C0">
      <w:pPr>
        <w:pStyle w:val="pagesubtitle"/>
        <w:spacing w:before="0" w:beforeAutospacing="0" w:after="0" w:afterAutospacing="0"/>
        <w:rPr>
          <w:rFonts w:ascii="Calibri" w:hAnsi="Calibri" w:cs="Calibri"/>
          <w:i w:val="0"/>
        </w:rPr>
      </w:pPr>
    </w:p>
    <w:p w14:paraId="16F554E8" w14:textId="77777777" w:rsidR="00D32010" w:rsidRPr="002B5F15" w:rsidRDefault="00D32010" w:rsidP="002C19C0">
      <w:pPr>
        <w:pStyle w:val="pagesubtitle"/>
        <w:autoSpaceDE w:val="0"/>
        <w:autoSpaceDN w:val="0"/>
        <w:adjustRightInd w:val="0"/>
        <w:spacing w:before="0" w:beforeAutospacing="0" w:after="0" w:afterAutospacing="0"/>
        <w:jc w:val="left"/>
        <w:rPr>
          <w:rFonts w:ascii="Calibri" w:hAnsi="Calibri" w:cs="Calibri"/>
          <w:i w:val="0"/>
        </w:rPr>
      </w:pPr>
    </w:p>
    <w:p w14:paraId="5CC716E1" w14:textId="77777777" w:rsidR="00D32010" w:rsidRPr="002B5F15" w:rsidRDefault="00D32010" w:rsidP="002C19C0">
      <w:pPr>
        <w:pStyle w:val="pagesubtitle"/>
        <w:autoSpaceDE w:val="0"/>
        <w:autoSpaceDN w:val="0"/>
        <w:adjustRightInd w:val="0"/>
        <w:spacing w:before="0" w:beforeAutospacing="0" w:after="0" w:afterAutospacing="0"/>
        <w:jc w:val="left"/>
        <w:rPr>
          <w:rFonts w:ascii="Calibri" w:hAnsi="Calibri" w:cs="Calibri"/>
          <w:i w:val="0"/>
        </w:rPr>
      </w:pPr>
    </w:p>
    <w:p w14:paraId="5CC5A455" w14:textId="77777777" w:rsidR="00D32010" w:rsidRPr="002B5F15" w:rsidRDefault="00D32010" w:rsidP="002C19C0">
      <w:pPr>
        <w:pStyle w:val="pagesubtitle"/>
        <w:autoSpaceDE w:val="0"/>
        <w:autoSpaceDN w:val="0"/>
        <w:adjustRightInd w:val="0"/>
        <w:spacing w:before="0" w:beforeAutospacing="0" w:after="0" w:afterAutospacing="0"/>
        <w:jc w:val="left"/>
        <w:rPr>
          <w:rFonts w:ascii="Calibri" w:hAnsi="Calibri" w:cs="Calibri"/>
          <w:i w:val="0"/>
        </w:rPr>
      </w:pPr>
    </w:p>
    <w:p w14:paraId="253E2E9E" w14:textId="77777777" w:rsidR="00D32010" w:rsidRPr="002B5F15" w:rsidRDefault="00D32010" w:rsidP="002C19C0">
      <w:pPr>
        <w:pStyle w:val="pagesubtitle"/>
        <w:autoSpaceDE w:val="0"/>
        <w:autoSpaceDN w:val="0"/>
        <w:adjustRightInd w:val="0"/>
        <w:spacing w:before="0" w:beforeAutospacing="0" w:after="0" w:afterAutospacing="0"/>
        <w:jc w:val="left"/>
        <w:rPr>
          <w:rFonts w:ascii="Calibri" w:hAnsi="Calibri" w:cs="Calibri"/>
          <w:i w:val="0"/>
        </w:rPr>
      </w:pPr>
    </w:p>
    <w:p w14:paraId="5D8F1FCA" w14:textId="77777777" w:rsidR="00D32010" w:rsidRPr="002B5F15" w:rsidRDefault="00D32010" w:rsidP="002C19C0">
      <w:pPr>
        <w:pStyle w:val="pagesubtitle"/>
        <w:autoSpaceDE w:val="0"/>
        <w:autoSpaceDN w:val="0"/>
        <w:adjustRightInd w:val="0"/>
        <w:spacing w:before="0" w:beforeAutospacing="0" w:after="0" w:afterAutospacing="0"/>
        <w:jc w:val="left"/>
        <w:rPr>
          <w:rFonts w:ascii="Calibri" w:hAnsi="Calibri" w:cs="Calibri"/>
          <w:i w:val="0"/>
        </w:rPr>
      </w:pPr>
    </w:p>
    <w:p w14:paraId="56C371A8" w14:textId="77777777" w:rsidR="00D32010" w:rsidRPr="002B5F15" w:rsidRDefault="00D32010" w:rsidP="002C19C0">
      <w:pPr>
        <w:pStyle w:val="pagesubtitle"/>
        <w:autoSpaceDE w:val="0"/>
        <w:autoSpaceDN w:val="0"/>
        <w:adjustRightInd w:val="0"/>
        <w:spacing w:before="0" w:beforeAutospacing="0" w:after="0" w:afterAutospacing="0"/>
        <w:jc w:val="left"/>
        <w:rPr>
          <w:rFonts w:ascii="Calibri" w:hAnsi="Calibri" w:cs="Calibri"/>
          <w:i w:val="0"/>
        </w:rPr>
      </w:pPr>
    </w:p>
    <w:p w14:paraId="22EC1BBD" w14:textId="77777777" w:rsidR="00D32010" w:rsidRPr="002B5F15" w:rsidRDefault="00D32010" w:rsidP="002C19C0">
      <w:pPr>
        <w:pStyle w:val="pagesubtitle"/>
        <w:autoSpaceDE w:val="0"/>
        <w:autoSpaceDN w:val="0"/>
        <w:adjustRightInd w:val="0"/>
        <w:spacing w:before="0" w:beforeAutospacing="0" w:after="0" w:afterAutospacing="0"/>
        <w:jc w:val="left"/>
        <w:rPr>
          <w:rFonts w:ascii="Calibri" w:hAnsi="Calibri" w:cs="Calibri"/>
          <w:i w:val="0"/>
        </w:rPr>
      </w:pPr>
    </w:p>
    <w:p w14:paraId="56F0F61A" w14:textId="77777777" w:rsidR="00D32010" w:rsidRPr="002B5F15" w:rsidRDefault="00D32010" w:rsidP="00D32010">
      <w:pPr>
        <w:pStyle w:val="pagesubtitle"/>
        <w:autoSpaceDE w:val="0"/>
        <w:autoSpaceDN w:val="0"/>
        <w:adjustRightInd w:val="0"/>
        <w:spacing w:before="0" w:beforeAutospacing="0" w:after="0" w:afterAutospacing="0"/>
        <w:rPr>
          <w:rFonts w:ascii="Calibri" w:hAnsi="Calibri" w:cs="Calibri"/>
          <w:i w:val="0"/>
        </w:rPr>
      </w:pPr>
      <w:r>
        <w:rPr>
          <w:b/>
          <w:bCs/>
          <w:noProof/>
        </w:rPr>
        <w:drawing>
          <wp:inline distT="0" distB="0" distL="0" distR="0" wp14:anchorId="5421BFC2" wp14:editId="6C611532">
            <wp:extent cx="5537200" cy="908101"/>
            <wp:effectExtent l="0" t="0" r="6350" b="6350"/>
            <wp:docPr id="1" name="Afbeelding 1" descr="Poort (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ort (fo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73372" cy="930433"/>
                    </a:xfrm>
                    <a:prstGeom prst="rect">
                      <a:avLst/>
                    </a:prstGeom>
                    <a:noFill/>
                    <a:ln>
                      <a:noFill/>
                    </a:ln>
                  </pic:spPr>
                </pic:pic>
              </a:graphicData>
            </a:graphic>
          </wp:inline>
        </w:drawing>
      </w:r>
    </w:p>
    <w:p w14:paraId="751E387B" w14:textId="77777777" w:rsidR="00D32010" w:rsidRPr="002B5F15" w:rsidRDefault="00D32010" w:rsidP="002C19C0">
      <w:pPr>
        <w:pStyle w:val="pagesubtitle"/>
        <w:autoSpaceDE w:val="0"/>
        <w:autoSpaceDN w:val="0"/>
        <w:adjustRightInd w:val="0"/>
        <w:spacing w:before="0" w:beforeAutospacing="0" w:after="0" w:afterAutospacing="0"/>
        <w:jc w:val="left"/>
        <w:rPr>
          <w:rFonts w:ascii="Calibri" w:hAnsi="Calibri" w:cs="Calibri"/>
          <w:i w:val="0"/>
        </w:rPr>
      </w:pPr>
    </w:p>
    <w:p w14:paraId="2A679694" w14:textId="77777777" w:rsidR="007C3C72" w:rsidRPr="002B5F15" w:rsidRDefault="001E708D" w:rsidP="002C19C0">
      <w:pPr>
        <w:pStyle w:val="pagesubtitle"/>
        <w:autoSpaceDE w:val="0"/>
        <w:autoSpaceDN w:val="0"/>
        <w:adjustRightInd w:val="0"/>
        <w:spacing w:before="0" w:beforeAutospacing="0" w:after="0" w:afterAutospacing="0"/>
        <w:jc w:val="left"/>
        <w:rPr>
          <w:rFonts w:ascii="Calibri" w:hAnsi="Calibri" w:cs="Calibri"/>
          <w:i w:val="0"/>
        </w:rPr>
      </w:pPr>
      <w:r>
        <w:rPr>
          <w:rFonts w:ascii="Calibri" w:hAnsi="Calibri" w:cs="Calibri"/>
          <w:bCs/>
          <w:i w:val="0"/>
          <w:noProof/>
        </w:rPr>
        <w:drawing>
          <wp:anchor distT="0" distB="0" distL="114300" distR="114300" simplePos="0" relativeHeight="251658240" behindDoc="1" locked="0" layoutInCell="1" allowOverlap="1" wp14:anchorId="2B1D10C4" wp14:editId="6E43D5F3">
            <wp:simplePos x="0" y="0"/>
            <wp:positionH relativeFrom="column">
              <wp:posOffset>5737860</wp:posOffset>
            </wp:positionH>
            <wp:positionV relativeFrom="paragraph">
              <wp:posOffset>9364980</wp:posOffset>
            </wp:positionV>
            <wp:extent cx="1823720" cy="1243965"/>
            <wp:effectExtent l="0" t="0" r="5080" b="0"/>
            <wp:wrapNone/>
            <wp:docPr id="4" name="Afbeelding 4" descr="gemeente amersfo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meente amersfoor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23720" cy="1243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086F80" w14:textId="77777777" w:rsidR="002F559F" w:rsidRPr="00BF192B" w:rsidRDefault="002F559F" w:rsidP="002C19C0">
      <w:pPr>
        <w:spacing w:line="300" w:lineRule="atLeast"/>
        <w:rPr>
          <w:rFonts w:ascii="Calibri" w:hAnsi="Calibri" w:cs="Calibri"/>
          <w:b/>
          <w:bCs/>
          <w:caps/>
        </w:rPr>
      </w:pPr>
      <w:r w:rsidRPr="00BF192B">
        <w:rPr>
          <w:rFonts w:ascii="Calibri" w:hAnsi="Calibri" w:cs="Calibri"/>
        </w:rPr>
        <w:br w:type="page"/>
      </w:r>
    </w:p>
    <w:p w14:paraId="55AA6321" w14:textId="77777777" w:rsidR="002F559F" w:rsidRPr="00BF192B" w:rsidRDefault="002F559F" w:rsidP="002C19C0">
      <w:pPr>
        <w:pStyle w:val="Inhopg1"/>
        <w:tabs>
          <w:tab w:val="left" w:pos="400"/>
          <w:tab w:val="right" w:leader="dot" w:pos="9060"/>
        </w:tabs>
        <w:spacing w:before="0" w:after="0" w:line="300" w:lineRule="atLeast"/>
        <w:rPr>
          <w:rFonts w:cs="Calibri"/>
        </w:rPr>
      </w:pPr>
      <w:r w:rsidRPr="00BF192B">
        <w:rPr>
          <w:rFonts w:cs="Calibri"/>
        </w:rPr>
        <w:lastRenderedPageBreak/>
        <w:t>Inhoudsopgave</w:t>
      </w:r>
    </w:p>
    <w:p w14:paraId="7CBEC7E1" w14:textId="62168381" w:rsidR="007E20A1" w:rsidRDefault="00016DD1">
      <w:pPr>
        <w:pStyle w:val="Inhopg1"/>
        <w:tabs>
          <w:tab w:val="left" w:pos="400"/>
          <w:tab w:val="right" w:leader="dot" w:pos="9060"/>
        </w:tabs>
        <w:rPr>
          <w:rFonts w:asciiTheme="minorHAnsi" w:eastAsiaTheme="minorEastAsia" w:hAnsiTheme="minorHAnsi" w:cstheme="minorBidi"/>
          <w:b w:val="0"/>
          <w:bCs w:val="0"/>
          <w:caps w:val="0"/>
          <w:noProof/>
          <w:kern w:val="2"/>
          <w:sz w:val="24"/>
          <w:szCs w:val="24"/>
          <w14:ligatures w14:val="standardContextual"/>
        </w:rPr>
      </w:pPr>
      <w:r>
        <w:fldChar w:fldCharType="begin"/>
      </w:r>
      <w:r w:rsidR="007C3C72">
        <w:instrText>TOC \o "1-3" \z \u \h</w:instrText>
      </w:r>
      <w:r>
        <w:fldChar w:fldCharType="separate"/>
      </w:r>
      <w:hyperlink w:anchor="_Toc208328287" w:history="1">
        <w:r w:rsidR="007E20A1" w:rsidRPr="00154A54">
          <w:rPr>
            <w:rStyle w:val="Hyperlink"/>
            <w:rFonts w:cs="Calibri"/>
            <w:noProof/>
          </w:rPr>
          <w:t>1</w:t>
        </w:r>
        <w:r w:rsidR="007E20A1">
          <w:rPr>
            <w:rFonts w:asciiTheme="minorHAnsi" w:eastAsiaTheme="minorEastAsia" w:hAnsiTheme="minorHAnsi" w:cstheme="minorBidi"/>
            <w:b w:val="0"/>
            <w:bCs w:val="0"/>
            <w:caps w:val="0"/>
            <w:noProof/>
            <w:kern w:val="2"/>
            <w:sz w:val="24"/>
            <w:szCs w:val="24"/>
            <w14:ligatures w14:val="standardContextual"/>
          </w:rPr>
          <w:tab/>
        </w:r>
        <w:r w:rsidR="007E20A1" w:rsidRPr="00154A54">
          <w:rPr>
            <w:rStyle w:val="Hyperlink"/>
            <w:rFonts w:cs="Calibri"/>
            <w:noProof/>
          </w:rPr>
          <w:t>Begrippenlijst</w:t>
        </w:r>
        <w:r w:rsidR="007E20A1">
          <w:rPr>
            <w:noProof/>
            <w:webHidden/>
          </w:rPr>
          <w:tab/>
        </w:r>
        <w:r w:rsidR="007E20A1">
          <w:rPr>
            <w:noProof/>
            <w:webHidden/>
          </w:rPr>
          <w:fldChar w:fldCharType="begin"/>
        </w:r>
        <w:r w:rsidR="007E20A1">
          <w:rPr>
            <w:noProof/>
            <w:webHidden/>
          </w:rPr>
          <w:instrText xml:space="preserve"> PAGEREF _Toc208328287 \h </w:instrText>
        </w:r>
        <w:r w:rsidR="007E20A1">
          <w:rPr>
            <w:noProof/>
            <w:webHidden/>
          </w:rPr>
        </w:r>
        <w:r w:rsidR="007E20A1">
          <w:rPr>
            <w:noProof/>
            <w:webHidden/>
          </w:rPr>
          <w:fldChar w:fldCharType="separate"/>
        </w:r>
        <w:r w:rsidR="007E20A1">
          <w:rPr>
            <w:noProof/>
            <w:webHidden/>
          </w:rPr>
          <w:t>4</w:t>
        </w:r>
        <w:r w:rsidR="007E20A1">
          <w:rPr>
            <w:noProof/>
            <w:webHidden/>
          </w:rPr>
          <w:fldChar w:fldCharType="end"/>
        </w:r>
      </w:hyperlink>
    </w:p>
    <w:p w14:paraId="3E06F4DB" w14:textId="20B94665" w:rsidR="007E20A1" w:rsidRDefault="007E20A1">
      <w:pPr>
        <w:pStyle w:val="Inhopg1"/>
        <w:tabs>
          <w:tab w:val="left" w:pos="400"/>
          <w:tab w:val="right" w:leader="dot" w:pos="9060"/>
        </w:tabs>
        <w:rPr>
          <w:rFonts w:asciiTheme="minorHAnsi" w:eastAsiaTheme="minorEastAsia" w:hAnsiTheme="minorHAnsi" w:cstheme="minorBidi"/>
          <w:b w:val="0"/>
          <w:bCs w:val="0"/>
          <w:caps w:val="0"/>
          <w:noProof/>
          <w:kern w:val="2"/>
          <w:sz w:val="24"/>
          <w:szCs w:val="24"/>
          <w14:ligatures w14:val="standardContextual"/>
        </w:rPr>
      </w:pPr>
      <w:hyperlink w:anchor="_Toc208328288" w:history="1">
        <w:r w:rsidRPr="00154A54">
          <w:rPr>
            <w:rStyle w:val="Hyperlink"/>
            <w:rFonts w:cs="Calibri"/>
            <w:noProof/>
          </w:rPr>
          <w:t>2</w:t>
        </w:r>
        <w:r>
          <w:rPr>
            <w:rFonts w:asciiTheme="minorHAnsi" w:eastAsiaTheme="minorEastAsia" w:hAnsiTheme="minorHAnsi" w:cstheme="minorBidi"/>
            <w:b w:val="0"/>
            <w:bCs w:val="0"/>
            <w:caps w:val="0"/>
            <w:noProof/>
            <w:kern w:val="2"/>
            <w:sz w:val="24"/>
            <w:szCs w:val="24"/>
            <w14:ligatures w14:val="standardContextual"/>
          </w:rPr>
          <w:tab/>
        </w:r>
        <w:r w:rsidRPr="00154A54">
          <w:rPr>
            <w:rStyle w:val="Hyperlink"/>
            <w:rFonts w:cs="Calibri"/>
            <w:noProof/>
          </w:rPr>
          <w:t>Algemene informatie</w:t>
        </w:r>
        <w:r>
          <w:rPr>
            <w:noProof/>
            <w:webHidden/>
          </w:rPr>
          <w:tab/>
        </w:r>
        <w:r>
          <w:rPr>
            <w:noProof/>
            <w:webHidden/>
          </w:rPr>
          <w:fldChar w:fldCharType="begin"/>
        </w:r>
        <w:r>
          <w:rPr>
            <w:noProof/>
            <w:webHidden/>
          </w:rPr>
          <w:instrText xml:space="preserve"> PAGEREF _Toc208328288 \h </w:instrText>
        </w:r>
        <w:r>
          <w:rPr>
            <w:noProof/>
            <w:webHidden/>
          </w:rPr>
        </w:r>
        <w:r>
          <w:rPr>
            <w:noProof/>
            <w:webHidden/>
          </w:rPr>
          <w:fldChar w:fldCharType="separate"/>
        </w:r>
        <w:r>
          <w:rPr>
            <w:noProof/>
            <w:webHidden/>
          </w:rPr>
          <w:t>5</w:t>
        </w:r>
        <w:r>
          <w:rPr>
            <w:noProof/>
            <w:webHidden/>
          </w:rPr>
          <w:fldChar w:fldCharType="end"/>
        </w:r>
      </w:hyperlink>
    </w:p>
    <w:p w14:paraId="2BEC419D" w14:textId="4C72BC43" w:rsidR="007E20A1" w:rsidRDefault="007E20A1">
      <w:pPr>
        <w:pStyle w:val="Inhopg2"/>
        <w:tabs>
          <w:tab w:val="left" w:pos="800"/>
          <w:tab w:val="right" w:leader="dot" w:pos="9060"/>
        </w:tabs>
        <w:rPr>
          <w:rFonts w:asciiTheme="minorHAnsi" w:eastAsiaTheme="minorEastAsia" w:hAnsiTheme="minorHAnsi" w:cstheme="minorBidi"/>
          <w:smallCaps w:val="0"/>
          <w:noProof/>
          <w:kern w:val="2"/>
          <w:sz w:val="24"/>
          <w:szCs w:val="24"/>
          <w14:ligatures w14:val="standardContextual"/>
        </w:rPr>
      </w:pPr>
      <w:hyperlink w:anchor="_Toc208328289" w:history="1">
        <w:r w:rsidRPr="00154A54">
          <w:rPr>
            <w:rStyle w:val="Hyperlink"/>
            <w:rFonts w:cs="Calibri"/>
            <w:noProof/>
          </w:rPr>
          <w:t>2.1</w:t>
        </w:r>
        <w:r>
          <w:rPr>
            <w:rFonts w:asciiTheme="minorHAnsi" w:eastAsiaTheme="minorEastAsia" w:hAnsiTheme="minorHAnsi" w:cstheme="minorBidi"/>
            <w:smallCaps w:val="0"/>
            <w:noProof/>
            <w:kern w:val="2"/>
            <w:sz w:val="24"/>
            <w:szCs w:val="24"/>
            <w14:ligatures w14:val="standardContextual"/>
          </w:rPr>
          <w:tab/>
        </w:r>
        <w:r w:rsidRPr="00154A54">
          <w:rPr>
            <w:rStyle w:val="Hyperlink"/>
            <w:rFonts w:cs="Calibri"/>
            <w:noProof/>
          </w:rPr>
          <w:t>Inleiding</w:t>
        </w:r>
        <w:r>
          <w:rPr>
            <w:noProof/>
            <w:webHidden/>
          </w:rPr>
          <w:tab/>
        </w:r>
        <w:r>
          <w:rPr>
            <w:noProof/>
            <w:webHidden/>
          </w:rPr>
          <w:fldChar w:fldCharType="begin"/>
        </w:r>
        <w:r>
          <w:rPr>
            <w:noProof/>
            <w:webHidden/>
          </w:rPr>
          <w:instrText xml:space="preserve"> PAGEREF _Toc208328289 \h </w:instrText>
        </w:r>
        <w:r>
          <w:rPr>
            <w:noProof/>
            <w:webHidden/>
          </w:rPr>
        </w:r>
        <w:r>
          <w:rPr>
            <w:noProof/>
            <w:webHidden/>
          </w:rPr>
          <w:fldChar w:fldCharType="separate"/>
        </w:r>
        <w:r>
          <w:rPr>
            <w:noProof/>
            <w:webHidden/>
          </w:rPr>
          <w:t>5</w:t>
        </w:r>
        <w:r>
          <w:rPr>
            <w:noProof/>
            <w:webHidden/>
          </w:rPr>
          <w:fldChar w:fldCharType="end"/>
        </w:r>
      </w:hyperlink>
    </w:p>
    <w:p w14:paraId="219DE586" w14:textId="5A3782B0" w:rsidR="007E20A1" w:rsidRDefault="007E20A1">
      <w:pPr>
        <w:pStyle w:val="Inhopg2"/>
        <w:tabs>
          <w:tab w:val="left" w:pos="800"/>
          <w:tab w:val="right" w:leader="dot" w:pos="9060"/>
        </w:tabs>
        <w:rPr>
          <w:rFonts w:asciiTheme="minorHAnsi" w:eastAsiaTheme="minorEastAsia" w:hAnsiTheme="minorHAnsi" w:cstheme="minorBidi"/>
          <w:smallCaps w:val="0"/>
          <w:noProof/>
          <w:kern w:val="2"/>
          <w:sz w:val="24"/>
          <w:szCs w:val="24"/>
          <w14:ligatures w14:val="standardContextual"/>
        </w:rPr>
      </w:pPr>
      <w:hyperlink w:anchor="_Toc208328290" w:history="1">
        <w:r w:rsidRPr="00154A54">
          <w:rPr>
            <w:rStyle w:val="Hyperlink"/>
            <w:rFonts w:cs="Calibri"/>
            <w:noProof/>
          </w:rPr>
          <w:t>2.2</w:t>
        </w:r>
        <w:r>
          <w:rPr>
            <w:rFonts w:asciiTheme="minorHAnsi" w:eastAsiaTheme="minorEastAsia" w:hAnsiTheme="minorHAnsi" w:cstheme="minorBidi"/>
            <w:smallCaps w:val="0"/>
            <w:noProof/>
            <w:kern w:val="2"/>
            <w:sz w:val="24"/>
            <w:szCs w:val="24"/>
            <w14:ligatures w14:val="standardContextual"/>
          </w:rPr>
          <w:tab/>
        </w:r>
        <w:r w:rsidRPr="00154A54">
          <w:rPr>
            <w:rStyle w:val="Hyperlink"/>
            <w:rFonts w:cs="Calibri"/>
            <w:noProof/>
          </w:rPr>
          <w:t>Duurzaamheidsambitie gemeente Amersfoort</w:t>
        </w:r>
        <w:r>
          <w:rPr>
            <w:noProof/>
            <w:webHidden/>
          </w:rPr>
          <w:tab/>
        </w:r>
        <w:r>
          <w:rPr>
            <w:noProof/>
            <w:webHidden/>
          </w:rPr>
          <w:fldChar w:fldCharType="begin"/>
        </w:r>
        <w:r>
          <w:rPr>
            <w:noProof/>
            <w:webHidden/>
          </w:rPr>
          <w:instrText xml:space="preserve"> PAGEREF _Toc208328290 \h </w:instrText>
        </w:r>
        <w:r>
          <w:rPr>
            <w:noProof/>
            <w:webHidden/>
          </w:rPr>
        </w:r>
        <w:r>
          <w:rPr>
            <w:noProof/>
            <w:webHidden/>
          </w:rPr>
          <w:fldChar w:fldCharType="separate"/>
        </w:r>
        <w:r>
          <w:rPr>
            <w:noProof/>
            <w:webHidden/>
          </w:rPr>
          <w:t>5</w:t>
        </w:r>
        <w:r>
          <w:rPr>
            <w:noProof/>
            <w:webHidden/>
          </w:rPr>
          <w:fldChar w:fldCharType="end"/>
        </w:r>
      </w:hyperlink>
    </w:p>
    <w:p w14:paraId="417B1614" w14:textId="1B639477" w:rsidR="007E20A1" w:rsidRDefault="007E20A1">
      <w:pPr>
        <w:pStyle w:val="Inhopg1"/>
        <w:tabs>
          <w:tab w:val="left" w:pos="400"/>
          <w:tab w:val="right" w:leader="dot" w:pos="9060"/>
        </w:tabs>
        <w:rPr>
          <w:rFonts w:asciiTheme="minorHAnsi" w:eastAsiaTheme="minorEastAsia" w:hAnsiTheme="minorHAnsi" w:cstheme="minorBidi"/>
          <w:b w:val="0"/>
          <w:bCs w:val="0"/>
          <w:caps w:val="0"/>
          <w:noProof/>
          <w:kern w:val="2"/>
          <w:sz w:val="24"/>
          <w:szCs w:val="24"/>
          <w14:ligatures w14:val="standardContextual"/>
        </w:rPr>
      </w:pPr>
      <w:hyperlink w:anchor="_Toc208328291" w:history="1">
        <w:r w:rsidRPr="00154A54">
          <w:rPr>
            <w:rStyle w:val="Hyperlink"/>
            <w:rFonts w:cs="Calibri"/>
            <w:noProof/>
          </w:rPr>
          <w:t>3</w:t>
        </w:r>
        <w:r>
          <w:rPr>
            <w:rFonts w:asciiTheme="minorHAnsi" w:eastAsiaTheme="minorEastAsia" w:hAnsiTheme="minorHAnsi" w:cstheme="minorBidi"/>
            <w:b w:val="0"/>
            <w:bCs w:val="0"/>
            <w:caps w:val="0"/>
            <w:noProof/>
            <w:kern w:val="2"/>
            <w:sz w:val="24"/>
            <w:szCs w:val="24"/>
            <w14:ligatures w14:val="standardContextual"/>
          </w:rPr>
          <w:tab/>
        </w:r>
        <w:r w:rsidRPr="00154A54">
          <w:rPr>
            <w:rStyle w:val="Hyperlink"/>
            <w:rFonts w:cs="Calibri"/>
            <w:noProof/>
          </w:rPr>
          <w:t>Informatie over de opdracht</w:t>
        </w:r>
        <w:r>
          <w:rPr>
            <w:noProof/>
            <w:webHidden/>
          </w:rPr>
          <w:tab/>
        </w:r>
        <w:r>
          <w:rPr>
            <w:noProof/>
            <w:webHidden/>
          </w:rPr>
          <w:fldChar w:fldCharType="begin"/>
        </w:r>
        <w:r>
          <w:rPr>
            <w:noProof/>
            <w:webHidden/>
          </w:rPr>
          <w:instrText xml:space="preserve"> PAGEREF _Toc208328291 \h </w:instrText>
        </w:r>
        <w:r>
          <w:rPr>
            <w:noProof/>
            <w:webHidden/>
          </w:rPr>
        </w:r>
        <w:r>
          <w:rPr>
            <w:noProof/>
            <w:webHidden/>
          </w:rPr>
          <w:fldChar w:fldCharType="separate"/>
        </w:r>
        <w:r>
          <w:rPr>
            <w:noProof/>
            <w:webHidden/>
          </w:rPr>
          <w:t>6</w:t>
        </w:r>
        <w:r>
          <w:rPr>
            <w:noProof/>
            <w:webHidden/>
          </w:rPr>
          <w:fldChar w:fldCharType="end"/>
        </w:r>
      </w:hyperlink>
    </w:p>
    <w:p w14:paraId="2A0AD349" w14:textId="709779C4" w:rsidR="007E20A1" w:rsidRDefault="007E20A1">
      <w:pPr>
        <w:pStyle w:val="Inhopg2"/>
        <w:tabs>
          <w:tab w:val="left" w:pos="800"/>
          <w:tab w:val="right" w:leader="dot" w:pos="9060"/>
        </w:tabs>
        <w:rPr>
          <w:rFonts w:asciiTheme="minorHAnsi" w:eastAsiaTheme="minorEastAsia" w:hAnsiTheme="minorHAnsi" w:cstheme="minorBidi"/>
          <w:smallCaps w:val="0"/>
          <w:noProof/>
          <w:kern w:val="2"/>
          <w:sz w:val="24"/>
          <w:szCs w:val="24"/>
          <w14:ligatures w14:val="standardContextual"/>
        </w:rPr>
      </w:pPr>
      <w:hyperlink w:anchor="_Toc208328292" w:history="1">
        <w:r w:rsidRPr="00154A54">
          <w:rPr>
            <w:rStyle w:val="Hyperlink"/>
            <w:rFonts w:cs="Calibri"/>
            <w:noProof/>
          </w:rPr>
          <w:t>3.1</w:t>
        </w:r>
        <w:r>
          <w:rPr>
            <w:rFonts w:asciiTheme="minorHAnsi" w:eastAsiaTheme="minorEastAsia" w:hAnsiTheme="minorHAnsi" w:cstheme="minorBidi"/>
            <w:smallCaps w:val="0"/>
            <w:noProof/>
            <w:kern w:val="2"/>
            <w:sz w:val="24"/>
            <w:szCs w:val="24"/>
            <w14:ligatures w14:val="standardContextual"/>
          </w:rPr>
          <w:tab/>
        </w:r>
        <w:r w:rsidRPr="00154A54">
          <w:rPr>
            <w:rStyle w:val="Hyperlink"/>
            <w:rFonts w:cs="Calibri"/>
            <w:noProof/>
          </w:rPr>
          <w:t>Korte beschrijving van de opdracht</w:t>
        </w:r>
        <w:r>
          <w:rPr>
            <w:noProof/>
            <w:webHidden/>
          </w:rPr>
          <w:tab/>
        </w:r>
        <w:r>
          <w:rPr>
            <w:noProof/>
            <w:webHidden/>
          </w:rPr>
          <w:fldChar w:fldCharType="begin"/>
        </w:r>
        <w:r>
          <w:rPr>
            <w:noProof/>
            <w:webHidden/>
          </w:rPr>
          <w:instrText xml:space="preserve"> PAGEREF _Toc208328292 \h </w:instrText>
        </w:r>
        <w:r>
          <w:rPr>
            <w:noProof/>
            <w:webHidden/>
          </w:rPr>
        </w:r>
        <w:r>
          <w:rPr>
            <w:noProof/>
            <w:webHidden/>
          </w:rPr>
          <w:fldChar w:fldCharType="separate"/>
        </w:r>
        <w:r>
          <w:rPr>
            <w:noProof/>
            <w:webHidden/>
          </w:rPr>
          <w:t>6</w:t>
        </w:r>
        <w:r>
          <w:rPr>
            <w:noProof/>
            <w:webHidden/>
          </w:rPr>
          <w:fldChar w:fldCharType="end"/>
        </w:r>
      </w:hyperlink>
    </w:p>
    <w:p w14:paraId="7C585F13" w14:textId="43E9C208" w:rsidR="007E20A1" w:rsidRDefault="007E20A1">
      <w:pPr>
        <w:pStyle w:val="Inhopg2"/>
        <w:tabs>
          <w:tab w:val="left" w:pos="800"/>
          <w:tab w:val="right" w:leader="dot" w:pos="9060"/>
        </w:tabs>
        <w:rPr>
          <w:rFonts w:asciiTheme="minorHAnsi" w:eastAsiaTheme="minorEastAsia" w:hAnsiTheme="minorHAnsi" w:cstheme="minorBidi"/>
          <w:smallCaps w:val="0"/>
          <w:noProof/>
          <w:kern w:val="2"/>
          <w:sz w:val="24"/>
          <w:szCs w:val="24"/>
          <w14:ligatures w14:val="standardContextual"/>
        </w:rPr>
      </w:pPr>
      <w:hyperlink w:anchor="_Toc208328293" w:history="1">
        <w:r w:rsidRPr="00154A54">
          <w:rPr>
            <w:rStyle w:val="Hyperlink"/>
            <w:rFonts w:cs="Calibri"/>
            <w:noProof/>
          </w:rPr>
          <w:t>3.2</w:t>
        </w:r>
        <w:r>
          <w:rPr>
            <w:rFonts w:asciiTheme="minorHAnsi" w:eastAsiaTheme="minorEastAsia" w:hAnsiTheme="minorHAnsi" w:cstheme="minorBidi"/>
            <w:smallCaps w:val="0"/>
            <w:noProof/>
            <w:kern w:val="2"/>
            <w:sz w:val="24"/>
            <w:szCs w:val="24"/>
            <w14:ligatures w14:val="standardContextual"/>
          </w:rPr>
          <w:tab/>
        </w:r>
        <w:r w:rsidRPr="00154A54">
          <w:rPr>
            <w:rStyle w:val="Hyperlink"/>
            <w:rFonts w:cs="Calibri"/>
            <w:noProof/>
          </w:rPr>
          <w:t>Wachtkamerovereenkomst</w:t>
        </w:r>
        <w:r>
          <w:rPr>
            <w:noProof/>
            <w:webHidden/>
          </w:rPr>
          <w:tab/>
        </w:r>
        <w:r>
          <w:rPr>
            <w:noProof/>
            <w:webHidden/>
          </w:rPr>
          <w:fldChar w:fldCharType="begin"/>
        </w:r>
        <w:r>
          <w:rPr>
            <w:noProof/>
            <w:webHidden/>
          </w:rPr>
          <w:instrText xml:space="preserve"> PAGEREF _Toc208328293 \h </w:instrText>
        </w:r>
        <w:r>
          <w:rPr>
            <w:noProof/>
            <w:webHidden/>
          </w:rPr>
        </w:r>
        <w:r>
          <w:rPr>
            <w:noProof/>
            <w:webHidden/>
          </w:rPr>
          <w:fldChar w:fldCharType="separate"/>
        </w:r>
        <w:r>
          <w:rPr>
            <w:noProof/>
            <w:webHidden/>
          </w:rPr>
          <w:t>8</w:t>
        </w:r>
        <w:r>
          <w:rPr>
            <w:noProof/>
            <w:webHidden/>
          </w:rPr>
          <w:fldChar w:fldCharType="end"/>
        </w:r>
      </w:hyperlink>
    </w:p>
    <w:p w14:paraId="654447A6" w14:textId="2905E81D" w:rsidR="007E20A1" w:rsidRDefault="007E20A1">
      <w:pPr>
        <w:pStyle w:val="Inhopg2"/>
        <w:tabs>
          <w:tab w:val="left" w:pos="800"/>
          <w:tab w:val="right" w:leader="dot" w:pos="9060"/>
        </w:tabs>
        <w:rPr>
          <w:rFonts w:asciiTheme="minorHAnsi" w:eastAsiaTheme="minorEastAsia" w:hAnsiTheme="minorHAnsi" w:cstheme="minorBidi"/>
          <w:smallCaps w:val="0"/>
          <w:noProof/>
          <w:kern w:val="2"/>
          <w:sz w:val="24"/>
          <w:szCs w:val="24"/>
          <w14:ligatures w14:val="standardContextual"/>
        </w:rPr>
      </w:pPr>
      <w:hyperlink w:anchor="_Toc208328294" w:history="1">
        <w:r w:rsidRPr="00154A54">
          <w:rPr>
            <w:rStyle w:val="Hyperlink"/>
            <w:rFonts w:cs="Calibri"/>
            <w:noProof/>
          </w:rPr>
          <w:t>3.3</w:t>
        </w:r>
        <w:r>
          <w:rPr>
            <w:rFonts w:asciiTheme="minorHAnsi" w:eastAsiaTheme="minorEastAsia" w:hAnsiTheme="minorHAnsi" w:cstheme="minorBidi"/>
            <w:smallCaps w:val="0"/>
            <w:noProof/>
            <w:kern w:val="2"/>
            <w:sz w:val="24"/>
            <w:szCs w:val="24"/>
            <w14:ligatures w14:val="standardContextual"/>
          </w:rPr>
          <w:tab/>
        </w:r>
        <w:r w:rsidRPr="00154A54">
          <w:rPr>
            <w:rStyle w:val="Hyperlink"/>
            <w:rFonts w:cs="Calibri"/>
            <w:noProof/>
          </w:rPr>
          <w:t>Voorwaarden bij de opdracht</w:t>
        </w:r>
        <w:r>
          <w:rPr>
            <w:noProof/>
            <w:webHidden/>
          </w:rPr>
          <w:tab/>
        </w:r>
        <w:r>
          <w:rPr>
            <w:noProof/>
            <w:webHidden/>
          </w:rPr>
          <w:fldChar w:fldCharType="begin"/>
        </w:r>
        <w:r>
          <w:rPr>
            <w:noProof/>
            <w:webHidden/>
          </w:rPr>
          <w:instrText xml:space="preserve"> PAGEREF _Toc208328294 \h </w:instrText>
        </w:r>
        <w:r>
          <w:rPr>
            <w:noProof/>
            <w:webHidden/>
          </w:rPr>
        </w:r>
        <w:r>
          <w:rPr>
            <w:noProof/>
            <w:webHidden/>
          </w:rPr>
          <w:fldChar w:fldCharType="separate"/>
        </w:r>
        <w:r>
          <w:rPr>
            <w:noProof/>
            <w:webHidden/>
          </w:rPr>
          <w:t>8</w:t>
        </w:r>
        <w:r>
          <w:rPr>
            <w:noProof/>
            <w:webHidden/>
          </w:rPr>
          <w:fldChar w:fldCharType="end"/>
        </w:r>
      </w:hyperlink>
    </w:p>
    <w:p w14:paraId="077D8CF1" w14:textId="24DD2724" w:rsidR="007E20A1" w:rsidRDefault="007E20A1">
      <w:pPr>
        <w:pStyle w:val="Inhopg2"/>
        <w:tabs>
          <w:tab w:val="left" w:pos="800"/>
          <w:tab w:val="right" w:leader="dot" w:pos="9060"/>
        </w:tabs>
        <w:rPr>
          <w:rFonts w:asciiTheme="minorHAnsi" w:eastAsiaTheme="minorEastAsia" w:hAnsiTheme="minorHAnsi" w:cstheme="minorBidi"/>
          <w:smallCaps w:val="0"/>
          <w:noProof/>
          <w:kern w:val="2"/>
          <w:sz w:val="24"/>
          <w:szCs w:val="24"/>
          <w14:ligatures w14:val="standardContextual"/>
        </w:rPr>
      </w:pPr>
      <w:hyperlink w:anchor="_Toc208328295" w:history="1">
        <w:r w:rsidRPr="00154A54">
          <w:rPr>
            <w:rStyle w:val="Hyperlink"/>
            <w:rFonts w:cs="Calibri"/>
            <w:noProof/>
          </w:rPr>
          <w:t>3.4</w:t>
        </w:r>
        <w:r>
          <w:rPr>
            <w:rFonts w:asciiTheme="minorHAnsi" w:eastAsiaTheme="minorEastAsia" w:hAnsiTheme="minorHAnsi" w:cstheme="minorBidi"/>
            <w:smallCaps w:val="0"/>
            <w:noProof/>
            <w:kern w:val="2"/>
            <w:sz w:val="24"/>
            <w:szCs w:val="24"/>
            <w14:ligatures w14:val="standardContextual"/>
          </w:rPr>
          <w:tab/>
        </w:r>
        <w:r w:rsidRPr="00154A54">
          <w:rPr>
            <w:rStyle w:val="Hyperlink"/>
            <w:rFonts w:cs="Calibri"/>
            <w:noProof/>
          </w:rPr>
          <w:t>Uitgangspunten bij de aanbesteding</w:t>
        </w:r>
        <w:r>
          <w:rPr>
            <w:noProof/>
            <w:webHidden/>
          </w:rPr>
          <w:tab/>
        </w:r>
        <w:r>
          <w:rPr>
            <w:noProof/>
            <w:webHidden/>
          </w:rPr>
          <w:fldChar w:fldCharType="begin"/>
        </w:r>
        <w:r>
          <w:rPr>
            <w:noProof/>
            <w:webHidden/>
          </w:rPr>
          <w:instrText xml:space="preserve"> PAGEREF _Toc208328295 \h </w:instrText>
        </w:r>
        <w:r>
          <w:rPr>
            <w:noProof/>
            <w:webHidden/>
          </w:rPr>
        </w:r>
        <w:r>
          <w:rPr>
            <w:noProof/>
            <w:webHidden/>
          </w:rPr>
          <w:fldChar w:fldCharType="separate"/>
        </w:r>
        <w:r>
          <w:rPr>
            <w:noProof/>
            <w:webHidden/>
          </w:rPr>
          <w:t>9</w:t>
        </w:r>
        <w:r>
          <w:rPr>
            <w:noProof/>
            <w:webHidden/>
          </w:rPr>
          <w:fldChar w:fldCharType="end"/>
        </w:r>
      </w:hyperlink>
    </w:p>
    <w:p w14:paraId="7694A0A9" w14:textId="7109AC60" w:rsidR="007E20A1" w:rsidRDefault="007E20A1">
      <w:pPr>
        <w:pStyle w:val="Inhopg2"/>
        <w:tabs>
          <w:tab w:val="left" w:pos="800"/>
          <w:tab w:val="right" w:leader="dot" w:pos="9060"/>
        </w:tabs>
        <w:rPr>
          <w:rFonts w:asciiTheme="minorHAnsi" w:eastAsiaTheme="minorEastAsia" w:hAnsiTheme="minorHAnsi" w:cstheme="minorBidi"/>
          <w:smallCaps w:val="0"/>
          <w:noProof/>
          <w:kern w:val="2"/>
          <w:sz w:val="24"/>
          <w:szCs w:val="24"/>
          <w14:ligatures w14:val="standardContextual"/>
        </w:rPr>
      </w:pPr>
      <w:hyperlink w:anchor="_Toc208328296" w:history="1">
        <w:r w:rsidRPr="00154A54">
          <w:rPr>
            <w:rStyle w:val="Hyperlink"/>
            <w:rFonts w:cs="Calibri"/>
            <w:noProof/>
          </w:rPr>
          <w:t>3.5</w:t>
        </w:r>
        <w:r>
          <w:rPr>
            <w:rFonts w:asciiTheme="minorHAnsi" w:eastAsiaTheme="minorEastAsia" w:hAnsiTheme="minorHAnsi" w:cstheme="minorBidi"/>
            <w:smallCaps w:val="0"/>
            <w:noProof/>
            <w:kern w:val="2"/>
            <w:sz w:val="24"/>
            <w:szCs w:val="24"/>
            <w14:ligatures w14:val="standardContextual"/>
          </w:rPr>
          <w:tab/>
        </w:r>
        <w:r w:rsidRPr="00154A54">
          <w:rPr>
            <w:rStyle w:val="Hyperlink"/>
            <w:rFonts w:cs="Calibri"/>
            <w:noProof/>
          </w:rPr>
          <w:t>Eisen gesteld aan de inschrijving</w:t>
        </w:r>
        <w:r>
          <w:rPr>
            <w:noProof/>
            <w:webHidden/>
          </w:rPr>
          <w:tab/>
        </w:r>
        <w:r>
          <w:rPr>
            <w:noProof/>
            <w:webHidden/>
          </w:rPr>
          <w:fldChar w:fldCharType="begin"/>
        </w:r>
        <w:r>
          <w:rPr>
            <w:noProof/>
            <w:webHidden/>
          </w:rPr>
          <w:instrText xml:space="preserve"> PAGEREF _Toc208328296 \h </w:instrText>
        </w:r>
        <w:r>
          <w:rPr>
            <w:noProof/>
            <w:webHidden/>
          </w:rPr>
        </w:r>
        <w:r>
          <w:rPr>
            <w:noProof/>
            <w:webHidden/>
          </w:rPr>
          <w:fldChar w:fldCharType="separate"/>
        </w:r>
        <w:r>
          <w:rPr>
            <w:noProof/>
            <w:webHidden/>
          </w:rPr>
          <w:t>9</w:t>
        </w:r>
        <w:r>
          <w:rPr>
            <w:noProof/>
            <w:webHidden/>
          </w:rPr>
          <w:fldChar w:fldCharType="end"/>
        </w:r>
      </w:hyperlink>
    </w:p>
    <w:p w14:paraId="3EE46C8E" w14:textId="3BEFE388" w:rsidR="007E20A1" w:rsidRDefault="007E20A1">
      <w:pPr>
        <w:pStyle w:val="Inhopg2"/>
        <w:tabs>
          <w:tab w:val="left" w:pos="800"/>
          <w:tab w:val="right" w:leader="dot" w:pos="9060"/>
        </w:tabs>
        <w:rPr>
          <w:rFonts w:asciiTheme="minorHAnsi" w:eastAsiaTheme="minorEastAsia" w:hAnsiTheme="minorHAnsi" w:cstheme="minorBidi"/>
          <w:smallCaps w:val="0"/>
          <w:noProof/>
          <w:kern w:val="2"/>
          <w:sz w:val="24"/>
          <w:szCs w:val="24"/>
          <w14:ligatures w14:val="standardContextual"/>
        </w:rPr>
      </w:pPr>
      <w:hyperlink w:anchor="_Toc208328297" w:history="1">
        <w:r w:rsidRPr="00154A54">
          <w:rPr>
            <w:rStyle w:val="Hyperlink"/>
            <w:rFonts w:cs="Calibri"/>
            <w:noProof/>
          </w:rPr>
          <w:t>3.6</w:t>
        </w:r>
        <w:r>
          <w:rPr>
            <w:rFonts w:asciiTheme="minorHAnsi" w:eastAsiaTheme="minorEastAsia" w:hAnsiTheme="minorHAnsi" w:cstheme="minorBidi"/>
            <w:smallCaps w:val="0"/>
            <w:noProof/>
            <w:kern w:val="2"/>
            <w:sz w:val="24"/>
            <w:szCs w:val="24"/>
            <w14:ligatures w14:val="standardContextual"/>
          </w:rPr>
          <w:tab/>
        </w:r>
        <w:r w:rsidRPr="00154A54">
          <w:rPr>
            <w:rStyle w:val="Hyperlink"/>
            <w:rFonts w:cs="Calibri"/>
            <w:noProof/>
          </w:rPr>
          <w:t>Privacy/ bescherming van persoonsgegevens</w:t>
        </w:r>
        <w:r>
          <w:rPr>
            <w:noProof/>
            <w:webHidden/>
          </w:rPr>
          <w:tab/>
        </w:r>
        <w:r>
          <w:rPr>
            <w:noProof/>
            <w:webHidden/>
          </w:rPr>
          <w:fldChar w:fldCharType="begin"/>
        </w:r>
        <w:r>
          <w:rPr>
            <w:noProof/>
            <w:webHidden/>
          </w:rPr>
          <w:instrText xml:space="preserve"> PAGEREF _Toc208328297 \h </w:instrText>
        </w:r>
        <w:r>
          <w:rPr>
            <w:noProof/>
            <w:webHidden/>
          </w:rPr>
        </w:r>
        <w:r>
          <w:rPr>
            <w:noProof/>
            <w:webHidden/>
          </w:rPr>
          <w:fldChar w:fldCharType="separate"/>
        </w:r>
        <w:r>
          <w:rPr>
            <w:noProof/>
            <w:webHidden/>
          </w:rPr>
          <w:t>9</w:t>
        </w:r>
        <w:r>
          <w:rPr>
            <w:noProof/>
            <w:webHidden/>
          </w:rPr>
          <w:fldChar w:fldCharType="end"/>
        </w:r>
      </w:hyperlink>
    </w:p>
    <w:p w14:paraId="5C25527C" w14:textId="6C34088C" w:rsidR="007E20A1" w:rsidRDefault="007E20A1">
      <w:pPr>
        <w:pStyle w:val="Inhopg2"/>
        <w:tabs>
          <w:tab w:val="left" w:pos="800"/>
          <w:tab w:val="right" w:leader="dot" w:pos="9060"/>
        </w:tabs>
        <w:rPr>
          <w:rFonts w:asciiTheme="minorHAnsi" w:eastAsiaTheme="minorEastAsia" w:hAnsiTheme="minorHAnsi" w:cstheme="minorBidi"/>
          <w:smallCaps w:val="0"/>
          <w:noProof/>
          <w:kern w:val="2"/>
          <w:sz w:val="24"/>
          <w:szCs w:val="24"/>
          <w14:ligatures w14:val="standardContextual"/>
        </w:rPr>
      </w:pPr>
      <w:hyperlink w:anchor="_Toc208328298" w:history="1">
        <w:r w:rsidRPr="00154A54">
          <w:rPr>
            <w:rStyle w:val="Hyperlink"/>
            <w:rFonts w:cs="Calibri"/>
            <w:noProof/>
          </w:rPr>
          <w:t>3.7</w:t>
        </w:r>
        <w:r>
          <w:rPr>
            <w:rFonts w:asciiTheme="minorHAnsi" w:eastAsiaTheme="minorEastAsia" w:hAnsiTheme="minorHAnsi" w:cstheme="minorBidi"/>
            <w:smallCaps w:val="0"/>
            <w:noProof/>
            <w:kern w:val="2"/>
            <w:sz w:val="24"/>
            <w:szCs w:val="24"/>
            <w14:ligatures w14:val="standardContextual"/>
          </w:rPr>
          <w:tab/>
        </w:r>
        <w:r w:rsidRPr="00154A54">
          <w:rPr>
            <w:rStyle w:val="Hyperlink"/>
            <w:rFonts w:cs="Calibri"/>
            <w:noProof/>
          </w:rPr>
          <w:t>Klachtenregeling</w:t>
        </w:r>
        <w:r>
          <w:rPr>
            <w:noProof/>
            <w:webHidden/>
          </w:rPr>
          <w:tab/>
        </w:r>
        <w:r>
          <w:rPr>
            <w:noProof/>
            <w:webHidden/>
          </w:rPr>
          <w:fldChar w:fldCharType="begin"/>
        </w:r>
        <w:r>
          <w:rPr>
            <w:noProof/>
            <w:webHidden/>
          </w:rPr>
          <w:instrText xml:space="preserve"> PAGEREF _Toc208328298 \h </w:instrText>
        </w:r>
        <w:r>
          <w:rPr>
            <w:noProof/>
            <w:webHidden/>
          </w:rPr>
        </w:r>
        <w:r>
          <w:rPr>
            <w:noProof/>
            <w:webHidden/>
          </w:rPr>
          <w:fldChar w:fldCharType="separate"/>
        </w:r>
        <w:r>
          <w:rPr>
            <w:noProof/>
            <w:webHidden/>
          </w:rPr>
          <w:t>10</w:t>
        </w:r>
        <w:r>
          <w:rPr>
            <w:noProof/>
            <w:webHidden/>
          </w:rPr>
          <w:fldChar w:fldCharType="end"/>
        </w:r>
      </w:hyperlink>
    </w:p>
    <w:p w14:paraId="1EDA4327" w14:textId="56778510" w:rsidR="007E20A1" w:rsidRDefault="007E20A1">
      <w:pPr>
        <w:pStyle w:val="Inhopg1"/>
        <w:tabs>
          <w:tab w:val="left" w:pos="400"/>
          <w:tab w:val="right" w:leader="dot" w:pos="9060"/>
        </w:tabs>
        <w:rPr>
          <w:rFonts w:asciiTheme="minorHAnsi" w:eastAsiaTheme="minorEastAsia" w:hAnsiTheme="minorHAnsi" w:cstheme="minorBidi"/>
          <w:b w:val="0"/>
          <w:bCs w:val="0"/>
          <w:caps w:val="0"/>
          <w:noProof/>
          <w:kern w:val="2"/>
          <w:sz w:val="24"/>
          <w:szCs w:val="24"/>
          <w14:ligatures w14:val="standardContextual"/>
        </w:rPr>
      </w:pPr>
      <w:hyperlink w:anchor="_Toc208328299" w:history="1">
        <w:r w:rsidRPr="00154A54">
          <w:rPr>
            <w:rStyle w:val="Hyperlink"/>
            <w:rFonts w:cs="Calibri"/>
            <w:noProof/>
          </w:rPr>
          <w:t>4</w:t>
        </w:r>
        <w:r>
          <w:rPr>
            <w:rFonts w:asciiTheme="minorHAnsi" w:eastAsiaTheme="minorEastAsia" w:hAnsiTheme="minorHAnsi" w:cstheme="minorBidi"/>
            <w:b w:val="0"/>
            <w:bCs w:val="0"/>
            <w:caps w:val="0"/>
            <w:noProof/>
            <w:kern w:val="2"/>
            <w:sz w:val="24"/>
            <w:szCs w:val="24"/>
            <w14:ligatures w14:val="standardContextual"/>
          </w:rPr>
          <w:tab/>
        </w:r>
        <w:r w:rsidRPr="00154A54">
          <w:rPr>
            <w:rStyle w:val="Hyperlink"/>
            <w:rFonts w:cs="Calibri"/>
            <w:noProof/>
          </w:rPr>
          <w:t>Procedure</w:t>
        </w:r>
        <w:r>
          <w:rPr>
            <w:noProof/>
            <w:webHidden/>
          </w:rPr>
          <w:tab/>
        </w:r>
        <w:r>
          <w:rPr>
            <w:noProof/>
            <w:webHidden/>
          </w:rPr>
          <w:fldChar w:fldCharType="begin"/>
        </w:r>
        <w:r>
          <w:rPr>
            <w:noProof/>
            <w:webHidden/>
          </w:rPr>
          <w:instrText xml:space="preserve"> PAGEREF _Toc208328299 \h </w:instrText>
        </w:r>
        <w:r>
          <w:rPr>
            <w:noProof/>
            <w:webHidden/>
          </w:rPr>
        </w:r>
        <w:r>
          <w:rPr>
            <w:noProof/>
            <w:webHidden/>
          </w:rPr>
          <w:fldChar w:fldCharType="separate"/>
        </w:r>
        <w:r>
          <w:rPr>
            <w:noProof/>
            <w:webHidden/>
          </w:rPr>
          <w:t>11</w:t>
        </w:r>
        <w:r>
          <w:rPr>
            <w:noProof/>
            <w:webHidden/>
          </w:rPr>
          <w:fldChar w:fldCharType="end"/>
        </w:r>
      </w:hyperlink>
    </w:p>
    <w:p w14:paraId="364EFC6C" w14:textId="0E461186" w:rsidR="007E20A1" w:rsidRDefault="007E20A1">
      <w:pPr>
        <w:pStyle w:val="Inhopg2"/>
        <w:tabs>
          <w:tab w:val="left" w:pos="800"/>
          <w:tab w:val="right" w:leader="dot" w:pos="9060"/>
        </w:tabs>
        <w:rPr>
          <w:rFonts w:asciiTheme="minorHAnsi" w:eastAsiaTheme="minorEastAsia" w:hAnsiTheme="minorHAnsi" w:cstheme="minorBidi"/>
          <w:smallCaps w:val="0"/>
          <w:noProof/>
          <w:kern w:val="2"/>
          <w:sz w:val="24"/>
          <w:szCs w:val="24"/>
          <w14:ligatures w14:val="standardContextual"/>
        </w:rPr>
      </w:pPr>
      <w:hyperlink w:anchor="_Toc208328300" w:history="1">
        <w:r w:rsidRPr="00154A54">
          <w:rPr>
            <w:rStyle w:val="Hyperlink"/>
            <w:rFonts w:cs="Calibri"/>
            <w:noProof/>
          </w:rPr>
          <w:t>4.1</w:t>
        </w:r>
        <w:r>
          <w:rPr>
            <w:rFonts w:asciiTheme="minorHAnsi" w:eastAsiaTheme="minorEastAsia" w:hAnsiTheme="minorHAnsi" w:cstheme="minorBidi"/>
            <w:smallCaps w:val="0"/>
            <w:noProof/>
            <w:kern w:val="2"/>
            <w:sz w:val="24"/>
            <w:szCs w:val="24"/>
            <w14:ligatures w14:val="standardContextual"/>
          </w:rPr>
          <w:tab/>
        </w:r>
        <w:r w:rsidRPr="00154A54">
          <w:rPr>
            <w:rStyle w:val="Hyperlink"/>
            <w:rFonts w:cs="Calibri"/>
            <w:noProof/>
          </w:rPr>
          <w:t>Tijdschema aanbestedingsprocedure</w:t>
        </w:r>
        <w:r>
          <w:rPr>
            <w:noProof/>
            <w:webHidden/>
          </w:rPr>
          <w:tab/>
        </w:r>
        <w:r>
          <w:rPr>
            <w:noProof/>
            <w:webHidden/>
          </w:rPr>
          <w:fldChar w:fldCharType="begin"/>
        </w:r>
        <w:r>
          <w:rPr>
            <w:noProof/>
            <w:webHidden/>
          </w:rPr>
          <w:instrText xml:space="preserve"> PAGEREF _Toc208328300 \h </w:instrText>
        </w:r>
        <w:r>
          <w:rPr>
            <w:noProof/>
            <w:webHidden/>
          </w:rPr>
        </w:r>
        <w:r>
          <w:rPr>
            <w:noProof/>
            <w:webHidden/>
          </w:rPr>
          <w:fldChar w:fldCharType="separate"/>
        </w:r>
        <w:r>
          <w:rPr>
            <w:noProof/>
            <w:webHidden/>
          </w:rPr>
          <w:t>11</w:t>
        </w:r>
        <w:r>
          <w:rPr>
            <w:noProof/>
            <w:webHidden/>
          </w:rPr>
          <w:fldChar w:fldCharType="end"/>
        </w:r>
      </w:hyperlink>
    </w:p>
    <w:p w14:paraId="0F367921" w14:textId="75C54876" w:rsidR="007E20A1" w:rsidRDefault="007E20A1">
      <w:pPr>
        <w:pStyle w:val="Inhopg2"/>
        <w:tabs>
          <w:tab w:val="left" w:pos="800"/>
          <w:tab w:val="right" w:leader="dot" w:pos="9060"/>
        </w:tabs>
        <w:rPr>
          <w:rFonts w:asciiTheme="minorHAnsi" w:eastAsiaTheme="minorEastAsia" w:hAnsiTheme="minorHAnsi" w:cstheme="minorBidi"/>
          <w:smallCaps w:val="0"/>
          <w:noProof/>
          <w:kern w:val="2"/>
          <w:sz w:val="24"/>
          <w:szCs w:val="24"/>
          <w14:ligatures w14:val="standardContextual"/>
        </w:rPr>
      </w:pPr>
      <w:hyperlink w:anchor="_Toc208328301" w:history="1">
        <w:r w:rsidRPr="00154A54">
          <w:rPr>
            <w:rStyle w:val="Hyperlink"/>
            <w:rFonts w:cs="Calibri"/>
            <w:noProof/>
          </w:rPr>
          <w:t>4.2</w:t>
        </w:r>
        <w:r>
          <w:rPr>
            <w:rFonts w:asciiTheme="minorHAnsi" w:eastAsiaTheme="minorEastAsia" w:hAnsiTheme="minorHAnsi" w:cstheme="minorBidi"/>
            <w:smallCaps w:val="0"/>
            <w:noProof/>
            <w:kern w:val="2"/>
            <w:sz w:val="24"/>
            <w:szCs w:val="24"/>
            <w14:ligatures w14:val="standardContextual"/>
          </w:rPr>
          <w:tab/>
        </w:r>
        <w:r w:rsidRPr="00154A54">
          <w:rPr>
            <w:rStyle w:val="Hyperlink"/>
            <w:rFonts w:cs="Calibri"/>
            <w:noProof/>
          </w:rPr>
          <w:t>Nadere inlichtingen ten behoeve van de inschrijving</w:t>
        </w:r>
        <w:r>
          <w:rPr>
            <w:noProof/>
            <w:webHidden/>
          </w:rPr>
          <w:tab/>
        </w:r>
        <w:r>
          <w:rPr>
            <w:noProof/>
            <w:webHidden/>
          </w:rPr>
          <w:fldChar w:fldCharType="begin"/>
        </w:r>
        <w:r>
          <w:rPr>
            <w:noProof/>
            <w:webHidden/>
          </w:rPr>
          <w:instrText xml:space="preserve"> PAGEREF _Toc208328301 \h </w:instrText>
        </w:r>
        <w:r>
          <w:rPr>
            <w:noProof/>
            <w:webHidden/>
          </w:rPr>
        </w:r>
        <w:r>
          <w:rPr>
            <w:noProof/>
            <w:webHidden/>
          </w:rPr>
          <w:fldChar w:fldCharType="separate"/>
        </w:r>
        <w:r>
          <w:rPr>
            <w:noProof/>
            <w:webHidden/>
          </w:rPr>
          <w:t>11</w:t>
        </w:r>
        <w:r>
          <w:rPr>
            <w:noProof/>
            <w:webHidden/>
          </w:rPr>
          <w:fldChar w:fldCharType="end"/>
        </w:r>
      </w:hyperlink>
    </w:p>
    <w:p w14:paraId="37D19BD0" w14:textId="5A19F540" w:rsidR="007E20A1" w:rsidRDefault="007E20A1">
      <w:pPr>
        <w:pStyle w:val="Inhopg2"/>
        <w:tabs>
          <w:tab w:val="left" w:pos="800"/>
          <w:tab w:val="right" w:leader="dot" w:pos="9060"/>
        </w:tabs>
        <w:rPr>
          <w:rFonts w:asciiTheme="minorHAnsi" w:eastAsiaTheme="minorEastAsia" w:hAnsiTheme="minorHAnsi" w:cstheme="minorBidi"/>
          <w:smallCaps w:val="0"/>
          <w:noProof/>
          <w:kern w:val="2"/>
          <w:sz w:val="24"/>
          <w:szCs w:val="24"/>
          <w14:ligatures w14:val="standardContextual"/>
        </w:rPr>
      </w:pPr>
      <w:hyperlink w:anchor="_Toc208328302" w:history="1">
        <w:r w:rsidRPr="00154A54">
          <w:rPr>
            <w:rStyle w:val="Hyperlink"/>
            <w:rFonts w:cs="Calibri"/>
            <w:noProof/>
          </w:rPr>
          <w:t>4.3</w:t>
        </w:r>
        <w:r>
          <w:rPr>
            <w:rFonts w:asciiTheme="minorHAnsi" w:eastAsiaTheme="minorEastAsia" w:hAnsiTheme="minorHAnsi" w:cstheme="minorBidi"/>
            <w:smallCaps w:val="0"/>
            <w:noProof/>
            <w:kern w:val="2"/>
            <w:sz w:val="24"/>
            <w:szCs w:val="24"/>
            <w14:ligatures w14:val="standardContextual"/>
          </w:rPr>
          <w:tab/>
        </w:r>
        <w:r w:rsidRPr="00154A54">
          <w:rPr>
            <w:rStyle w:val="Hyperlink"/>
            <w:rFonts w:cs="Calibri"/>
            <w:noProof/>
          </w:rPr>
          <w:t>Vragenrondes</w:t>
        </w:r>
        <w:r>
          <w:rPr>
            <w:noProof/>
            <w:webHidden/>
          </w:rPr>
          <w:tab/>
        </w:r>
        <w:r>
          <w:rPr>
            <w:noProof/>
            <w:webHidden/>
          </w:rPr>
          <w:fldChar w:fldCharType="begin"/>
        </w:r>
        <w:r>
          <w:rPr>
            <w:noProof/>
            <w:webHidden/>
          </w:rPr>
          <w:instrText xml:space="preserve"> PAGEREF _Toc208328302 \h </w:instrText>
        </w:r>
        <w:r>
          <w:rPr>
            <w:noProof/>
            <w:webHidden/>
          </w:rPr>
        </w:r>
        <w:r>
          <w:rPr>
            <w:noProof/>
            <w:webHidden/>
          </w:rPr>
          <w:fldChar w:fldCharType="separate"/>
        </w:r>
        <w:r>
          <w:rPr>
            <w:noProof/>
            <w:webHidden/>
          </w:rPr>
          <w:t>11</w:t>
        </w:r>
        <w:r>
          <w:rPr>
            <w:noProof/>
            <w:webHidden/>
          </w:rPr>
          <w:fldChar w:fldCharType="end"/>
        </w:r>
      </w:hyperlink>
    </w:p>
    <w:p w14:paraId="7F535692" w14:textId="7E5E9E90" w:rsidR="007E20A1" w:rsidRDefault="007E20A1">
      <w:pPr>
        <w:pStyle w:val="Inhopg2"/>
        <w:tabs>
          <w:tab w:val="left" w:pos="800"/>
          <w:tab w:val="right" w:leader="dot" w:pos="9060"/>
        </w:tabs>
        <w:rPr>
          <w:rFonts w:asciiTheme="minorHAnsi" w:eastAsiaTheme="minorEastAsia" w:hAnsiTheme="minorHAnsi" w:cstheme="minorBidi"/>
          <w:smallCaps w:val="0"/>
          <w:noProof/>
          <w:kern w:val="2"/>
          <w:sz w:val="24"/>
          <w:szCs w:val="24"/>
          <w14:ligatures w14:val="standardContextual"/>
        </w:rPr>
      </w:pPr>
      <w:hyperlink w:anchor="_Toc208328303" w:history="1">
        <w:r w:rsidRPr="00154A54">
          <w:rPr>
            <w:rStyle w:val="Hyperlink"/>
            <w:rFonts w:cs="Calibri"/>
            <w:noProof/>
          </w:rPr>
          <w:t>4.4</w:t>
        </w:r>
        <w:r>
          <w:rPr>
            <w:rFonts w:asciiTheme="minorHAnsi" w:eastAsiaTheme="minorEastAsia" w:hAnsiTheme="minorHAnsi" w:cstheme="minorBidi"/>
            <w:smallCaps w:val="0"/>
            <w:noProof/>
            <w:kern w:val="2"/>
            <w:sz w:val="24"/>
            <w:szCs w:val="24"/>
            <w14:ligatures w14:val="standardContextual"/>
          </w:rPr>
          <w:tab/>
        </w:r>
        <w:r w:rsidRPr="00154A54">
          <w:rPr>
            <w:rStyle w:val="Hyperlink"/>
            <w:rFonts w:cs="Calibri"/>
            <w:noProof/>
          </w:rPr>
          <w:t>Verduidelijking en verificatie</w:t>
        </w:r>
        <w:r>
          <w:rPr>
            <w:noProof/>
            <w:webHidden/>
          </w:rPr>
          <w:tab/>
        </w:r>
        <w:r>
          <w:rPr>
            <w:noProof/>
            <w:webHidden/>
          </w:rPr>
          <w:fldChar w:fldCharType="begin"/>
        </w:r>
        <w:r>
          <w:rPr>
            <w:noProof/>
            <w:webHidden/>
          </w:rPr>
          <w:instrText xml:space="preserve"> PAGEREF _Toc208328303 \h </w:instrText>
        </w:r>
        <w:r>
          <w:rPr>
            <w:noProof/>
            <w:webHidden/>
          </w:rPr>
        </w:r>
        <w:r>
          <w:rPr>
            <w:noProof/>
            <w:webHidden/>
          </w:rPr>
          <w:fldChar w:fldCharType="separate"/>
        </w:r>
        <w:r>
          <w:rPr>
            <w:noProof/>
            <w:webHidden/>
          </w:rPr>
          <w:t>12</w:t>
        </w:r>
        <w:r>
          <w:rPr>
            <w:noProof/>
            <w:webHidden/>
          </w:rPr>
          <w:fldChar w:fldCharType="end"/>
        </w:r>
      </w:hyperlink>
    </w:p>
    <w:p w14:paraId="3B2D2157" w14:textId="0B176878" w:rsidR="007E20A1" w:rsidRDefault="007E20A1">
      <w:pPr>
        <w:pStyle w:val="Inhopg2"/>
        <w:tabs>
          <w:tab w:val="left" w:pos="800"/>
          <w:tab w:val="right" w:leader="dot" w:pos="9060"/>
        </w:tabs>
        <w:rPr>
          <w:rFonts w:asciiTheme="minorHAnsi" w:eastAsiaTheme="minorEastAsia" w:hAnsiTheme="minorHAnsi" w:cstheme="minorBidi"/>
          <w:smallCaps w:val="0"/>
          <w:noProof/>
          <w:kern w:val="2"/>
          <w:sz w:val="24"/>
          <w:szCs w:val="24"/>
          <w14:ligatures w14:val="standardContextual"/>
        </w:rPr>
      </w:pPr>
      <w:hyperlink w:anchor="_Toc208328304" w:history="1">
        <w:r w:rsidRPr="00154A54">
          <w:rPr>
            <w:rStyle w:val="Hyperlink"/>
            <w:rFonts w:cs="Calibri"/>
            <w:noProof/>
          </w:rPr>
          <w:t>4.5</w:t>
        </w:r>
        <w:r>
          <w:rPr>
            <w:rFonts w:asciiTheme="minorHAnsi" w:eastAsiaTheme="minorEastAsia" w:hAnsiTheme="minorHAnsi" w:cstheme="minorBidi"/>
            <w:smallCaps w:val="0"/>
            <w:noProof/>
            <w:kern w:val="2"/>
            <w:sz w:val="24"/>
            <w:szCs w:val="24"/>
            <w14:ligatures w14:val="standardContextual"/>
          </w:rPr>
          <w:tab/>
        </w:r>
        <w:r w:rsidRPr="00154A54">
          <w:rPr>
            <w:rStyle w:val="Hyperlink"/>
            <w:rFonts w:cs="Calibri"/>
            <w:noProof/>
          </w:rPr>
          <w:t>Onjuistheden of onduidelijkheden</w:t>
        </w:r>
        <w:r>
          <w:rPr>
            <w:noProof/>
            <w:webHidden/>
          </w:rPr>
          <w:tab/>
        </w:r>
        <w:r>
          <w:rPr>
            <w:noProof/>
            <w:webHidden/>
          </w:rPr>
          <w:fldChar w:fldCharType="begin"/>
        </w:r>
        <w:r>
          <w:rPr>
            <w:noProof/>
            <w:webHidden/>
          </w:rPr>
          <w:instrText xml:space="preserve"> PAGEREF _Toc208328304 \h </w:instrText>
        </w:r>
        <w:r>
          <w:rPr>
            <w:noProof/>
            <w:webHidden/>
          </w:rPr>
        </w:r>
        <w:r>
          <w:rPr>
            <w:noProof/>
            <w:webHidden/>
          </w:rPr>
          <w:fldChar w:fldCharType="separate"/>
        </w:r>
        <w:r>
          <w:rPr>
            <w:noProof/>
            <w:webHidden/>
          </w:rPr>
          <w:t>12</w:t>
        </w:r>
        <w:r>
          <w:rPr>
            <w:noProof/>
            <w:webHidden/>
          </w:rPr>
          <w:fldChar w:fldCharType="end"/>
        </w:r>
      </w:hyperlink>
    </w:p>
    <w:p w14:paraId="4D64DBA6" w14:textId="180462F7" w:rsidR="007E20A1" w:rsidRDefault="007E20A1">
      <w:pPr>
        <w:pStyle w:val="Inhopg1"/>
        <w:tabs>
          <w:tab w:val="left" w:pos="400"/>
          <w:tab w:val="right" w:leader="dot" w:pos="9060"/>
        </w:tabs>
        <w:rPr>
          <w:rFonts w:asciiTheme="minorHAnsi" w:eastAsiaTheme="minorEastAsia" w:hAnsiTheme="minorHAnsi" w:cstheme="minorBidi"/>
          <w:b w:val="0"/>
          <w:bCs w:val="0"/>
          <w:caps w:val="0"/>
          <w:noProof/>
          <w:kern w:val="2"/>
          <w:sz w:val="24"/>
          <w:szCs w:val="24"/>
          <w14:ligatures w14:val="standardContextual"/>
        </w:rPr>
      </w:pPr>
      <w:hyperlink w:anchor="_Toc208328305" w:history="1">
        <w:r w:rsidRPr="00154A54">
          <w:rPr>
            <w:rStyle w:val="Hyperlink"/>
            <w:rFonts w:cs="Calibri"/>
            <w:noProof/>
          </w:rPr>
          <w:t>5</w:t>
        </w:r>
        <w:r>
          <w:rPr>
            <w:rFonts w:asciiTheme="minorHAnsi" w:eastAsiaTheme="minorEastAsia" w:hAnsiTheme="minorHAnsi" w:cstheme="minorBidi"/>
            <w:b w:val="0"/>
            <w:bCs w:val="0"/>
            <w:caps w:val="0"/>
            <w:noProof/>
            <w:kern w:val="2"/>
            <w:sz w:val="24"/>
            <w:szCs w:val="24"/>
            <w14:ligatures w14:val="standardContextual"/>
          </w:rPr>
          <w:tab/>
        </w:r>
        <w:r w:rsidRPr="00154A54">
          <w:rPr>
            <w:rStyle w:val="Hyperlink"/>
            <w:rFonts w:cs="Calibri"/>
            <w:noProof/>
          </w:rPr>
          <w:t>Uitgangspunten bij de procedure</w:t>
        </w:r>
        <w:r>
          <w:rPr>
            <w:noProof/>
            <w:webHidden/>
          </w:rPr>
          <w:tab/>
        </w:r>
        <w:r>
          <w:rPr>
            <w:noProof/>
            <w:webHidden/>
          </w:rPr>
          <w:fldChar w:fldCharType="begin"/>
        </w:r>
        <w:r>
          <w:rPr>
            <w:noProof/>
            <w:webHidden/>
          </w:rPr>
          <w:instrText xml:space="preserve"> PAGEREF _Toc208328305 \h </w:instrText>
        </w:r>
        <w:r>
          <w:rPr>
            <w:noProof/>
            <w:webHidden/>
          </w:rPr>
        </w:r>
        <w:r>
          <w:rPr>
            <w:noProof/>
            <w:webHidden/>
          </w:rPr>
          <w:fldChar w:fldCharType="separate"/>
        </w:r>
        <w:r>
          <w:rPr>
            <w:noProof/>
            <w:webHidden/>
          </w:rPr>
          <w:t>13</w:t>
        </w:r>
        <w:r>
          <w:rPr>
            <w:noProof/>
            <w:webHidden/>
          </w:rPr>
          <w:fldChar w:fldCharType="end"/>
        </w:r>
      </w:hyperlink>
    </w:p>
    <w:p w14:paraId="314B4F5D" w14:textId="13B18913" w:rsidR="007E20A1" w:rsidRDefault="007E20A1">
      <w:pPr>
        <w:pStyle w:val="Inhopg2"/>
        <w:tabs>
          <w:tab w:val="left" w:pos="800"/>
          <w:tab w:val="right" w:leader="dot" w:pos="9060"/>
        </w:tabs>
        <w:rPr>
          <w:rFonts w:asciiTheme="minorHAnsi" w:eastAsiaTheme="minorEastAsia" w:hAnsiTheme="minorHAnsi" w:cstheme="minorBidi"/>
          <w:smallCaps w:val="0"/>
          <w:noProof/>
          <w:kern w:val="2"/>
          <w:sz w:val="24"/>
          <w:szCs w:val="24"/>
          <w14:ligatures w14:val="standardContextual"/>
        </w:rPr>
      </w:pPr>
      <w:hyperlink w:anchor="_Toc208328306" w:history="1">
        <w:r w:rsidRPr="00154A54">
          <w:rPr>
            <w:rStyle w:val="Hyperlink"/>
            <w:rFonts w:cs="Calibri"/>
            <w:noProof/>
          </w:rPr>
          <w:t>5.1</w:t>
        </w:r>
        <w:r>
          <w:rPr>
            <w:rFonts w:asciiTheme="minorHAnsi" w:eastAsiaTheme="minorEastAsia" w:hAnsiTheme="minorHAnsi" w:cstheme="minorBidi"/>
            <w:smallCaps w:val="0"/>
            <w:noProof/>
            <w:kern w:val="2"/>
            <w:sz w:val="24"/>
            <w:szCs w:val="24"/>
            <w14:ligatures w14:val="standardContextual"/>
          </w:rPr>
          <w:tab/>
        </w:r>
        <w:r w:rsidRPr="00154A54">
          <w:rPr>
            <w:rStyle w:val="Hyperlink"/>
            <w:rFonts w:cs="Calibri"/>
            <w:noProof/>
          </w:rPr>
          <w:t>Geheimhouding</w:t>
        </w:r>
        <w:r>
          <w:rPr>
            <w:noProof/>
            <w:webHidden/>
          </w:rPr>
          <w:tab/>
        </w:r>
        <w:r>
          <w:rPr>
            <w:noProof/>
            <w:webHidden/>
          </w:rPr>
          <w:fldChar w:fldCharType="begin"/>
        </w:r>
        <w:r>
          <w:rPr>
            <w:noProof/>
            <w:webHidden/>
          </w:rPr>
          <w:instrText xml:space="preserve"> PAGEREF _Toc208328306 \h </w:instrText>
        </w:r>
        <w:r>
          <w:rPr>
            <w:noProof/>
            <w:webHidden/>
          </w:rPr>
        </w:r>
        <w:r>
          <w:rPr>
            <w:noProof/>
            <w:webHidden/>
          </w:rPr>
          <w:fldChar w:fldCharType="separate"/>
        </w:r>
        <w:r>
          <w:rPr>
            <w:noProof/>
            <w:webHidden/>
          </w:rPr>
          <w:t>13</w:t>
        </w:r>
        <w:r>
          <w:rPr>
            <w:noProof/>
            <w:webHidden/>
          </w:rPr>
          <w:fldChar w:fldCharType="end"/>
        </w:r>
      </w:hyperlink>
    </w:p>
    <w:p w14:paraId="31307761" w14:textId="7FC7B440" w:rsidR="007E20A1" w:rsidRDefault="007E20A1">
      <w:pPr>
        <w:pStyle w:val="Inhopg2"/>
        <w:tabs>
          <w:tab w:val="left" w:pos="800"/>
          <w:tab w:val="right" w:leader="dot" w:pos="9060"/>
        </w:tabs>
        <w:rPr>
          <w:rFonts w:asciiTheme="minorHAnsi" w:eastAsiaTheme="minorEastAsia" w:hAnsiTheme="minorHAnsi" w:cstheme="minorBidi"/>
          <w:smallCaps w:val="0"/>
          <w:noProof/>
          <w:kern w:val="2"/>
          <w:sz w:val="24"/>
          <w:szCs w:val="24"/>
          <w14:ligatures w14:val="standardContextual"/>
        </w:rPr>
      </w:pPr>
      <w:hyperlink w:anchor="_Toc208328307" w:history="1">
        <w:r w:rsidRPr="00154A54">
          <w:rPr>
            <w:rStyle w:val="Hyperlink"/>
            <w:rFonts w:cs="Calibri"/>
            <w:noProof/>
          </w:rPr>
          <w:t>5.2</w:t>
        </w:r>
        <w:r>
          <w:rPr>
            <w:rFonts w:asciiTheme="minorHAnsi" w:eastAsiaTheme="minorEastAsia" w:hAnsiTheme="minorHAnsi" w:cstheme="minorBidi"/>
            <w:smallCaps w:val="0"/>
            <w:noProof/>
            <w:kern w:val="2"/>
            <w:sz w:val="24"/>
            <w:szCs w:val="24"/>
            <w14:ligatures w14:val="standardContextual"/>
          </w:rPr>
          <w:tab/>
        </w:r>
        <w:r w:rsidRPr="00154A54">
          <w:rPr>
            <w:rStyle w:val="Hyperlink"/>
            <w:rFonts w:cs="Calibri"/>
            <w:noProof/>
          </w:rPr>
          <w:t>Taal</w:t>
        </w:r>
        <w:r>
          <w:rPr>
            <w:noProof/>
            <w:webHidden/>
          </w:rPr>
          <w:tab/>
        </w:r>
        <w:r>
          <w:rPr>
            <w:noProof/>
            <w:webHidden/>
          </w:rPr>
          <w:fldChar w:fldCharType="begin"/>
        </w:r>
        <w:r>
          <w:rPr>
            <w:noProof/>
            <w:webHidden/>
          </w:rPr>
          <w:instrText xml:space="preserve"> PAGEREF _Toc208328307 \h </w:instrText>
        </w:r>
        <w:r>
          <w:rPr>
            <w:noProof/>
            <w:webHidden/>
          </w:rPr>
        </w:r>
        <w:r>
          <w:rPr>
            <w:noProof/>
            <w:webHidden/>
          </w:rPr>
          <w:fldChar w:fldCharType="separate"/>
        </w:r>
        <w:r>
          <w:rPr>
            <w:noProof/>
            <w:webHidden/>
          </w:rPr>
          <w:t>13</w:t>
        </w:r>
        <w:r>
          <w:rPr>
            <w:noProof/>
            <w:webHidden/>
          </w:rPr>
          <w:fldChar w:fldCharType="end"/>
        </w:r>
      </w:hyperlink>
    </w:p>
    <w:p w14:paraId="2B60A0DA" w14:textId="5A793964" w:rsidR="007E20A1" w:rsidRDefault="007E20A1">
      <w:pPr>
        <w:pStyle w:val="Inhopg2"/>
        <w:tabs>
          <w:tab w:val="left" w:pos="800"/>
          <w:tab w:val="right" w:leader="dot" w:pos="9060"/>
        </w:tabs>
        <w:rPr>
          <w:rFonts w:asciiTheme="minorHAnsi" w:eastAsiaTheme="minorEastAsia" w:hAnsiTheme="minorHAnsi" w:cstheme="minorBidi"/>
          <w:smallCaps w:val="0"/>
          <w:noProof/>
          <w:kern w:val="2"/>
          <w:sz w:val="24"/>
          <w:szCs w:val="24"/>
          <w14:ligatures w14:val="standardContextual"/>
        </w:rPr>
      </w:pPr>
      <w:hyperlink w:anchor="_Toc208328308" w:history="1">
        <w:r w:rsidRPr="00154A54">
          <w:rPr>
            <w:rStyle w:val="Hyperlink"/>
            <w:rFonts w:cs="Calibri"/>
            <w:noProof/>
          </w:rPr>
          <w:t>5.3</w:t>
        </w:r>
        <w:r>
          <w:rPr>
            <w:rFonts w:asciiTheme="minorHAnsi" w:eastAsiaTheme="minorEastAsia" w:hAnsiTheme="minorHAnsi" w:cstheme="minorBidi"/>
            <w:smallCaps w:val="0"/>
            <w:noProof/>
            <w:kern w:val="2"/>
            <w:sz w:val="24"/>
            <w:szCs w:val="24"/>
            <w14:ligatures w14:val="standardContextual"/>
          </w:rPr>
          <w:tab/>
        </w:r>
        <w:r w:rsidRPr="00154A54">
          <w:rPr>
            <w:rStyle w:val="Hyperlink"/>
            <w:rFonts w:cs="Calibri"/>
            <w:noProof/>
          </w:rPr>
          <w:t>Vergoeding van kosten</w:t>
        </w:r>
        <w:r>
          <w:rPr>
            <w:noProof/>
            <w:webHidden/>
          </w:rPr>
          <w:tab/>
        </w:r>
        <w:r>
          <w:rPr>
            <w:noProof/>
            <w:webHidden/>
          </w:rPr>
          <w:fldChar w:fldCharType="begin"/>
        </w:r>
        <w:r>
          <w:rPr>
            <w:noProof/>
            <w:webHidden/>
          </w:rPr>
          <w:instrText xml:space="preserve"> PAGEREF _Toc208328308 \h </w:instrText>
        </w:r>
        <w:r>
          <w:rPr>
            <w:noProof/>
            <w:webHidden/>
          </w:rPr>
        </w:r>
        <w:r>
          <w:rPr>
            <w:noProof/>
            <w:webHidden/>
          </w:rPr>
          <w:fldChar w:fldCharType="separate"/>
        </w:r>
        <w:r>
          <w:rPr>
            <w:noProof/>
            <w:webHidden/>
          </w:rPr>
          <w:t>13</w:t>
        </w:r>
        <w:r>
          <w:rPr>
            <w:noProof/>
            <w:webHidden/>
          </w:rPr>
          <w:fldChar w:fldCharType="end"/>
        </w:r>
      </w:hyperlink>
    </w:p>
    <w:p w14:paraId="35079227" w14:textId="246AAB7A" w:rsidR="007E20A1" w:rsidRDefault="007E20A1">
      <w:pPr>
        <w:pStyle w:val="Inhopg2"/>
        <w:tabs>
          <w:tab w:val="left" w:pos="800"/>
          <w:tab w:val="right" w:leader="dot" w:pos="9060"/>
        </w:tabs>
        <w:rPr>
          <w:rFonts w:asciiTheme="minorHAnsi" w:eastAsiaTheme="minorEastAsia" w:hAnsiTheme="minorHAnsi" w:cstheme="minorBidi"/>
          <w:smallCaps w:val="0"/>
          <w:noProof/>
          <w:kern w:val="2"/>
          <w:sz w:val="24"/>
          <w:szCs w:val="24"/>
          <w14:ligatures w14:val="standardContextual"/>
        </w:rPr>
      </w:pPr>
      <w:hyperlink w:anchor="_Toc208328309" w:history="1">
        <w:r w:rsidRPr="00154A54">
          <w:rPr>
            <w:rStyle w:val="Hyperlink"/>
            <w:rFonts w:cs="Calibri"/>
            <w:noProof/>
          </w:rPr>
          <w:t>5.4</w:t>
        </w:r>
        <w:r>
          <w:rPr>
            <w:rFonts w:asciiTheme="minorHAnsi" w:eastAsiaTheme="minorEastAsia" w:hAnsiTheme="minorHAnsi" w:cstheme="minorBidi"/>
            <w:smallCaps w:val="0"/>
            <w:noProof/>
            <w:kern w:val="2"/>
            <w:sz w:val="24"/>
            <w:szCs w:val="24"/>
            <w14:ligatures w14:val="standardContextual"/>
          </w:rPr>
          <w:tab/>
        </w:r>
        <w:r w:rsidRPr="00154A54">
          <w:rPr>
            <w:rStyle w:val="Hyperlink"/>
            <w:rFonts w:cs="Calibri"/>
            <w:noProof/>
          </w:rPr>
          <w:t>Verstrekte gegevens en verificatie</w:t>
        </w:r>
        <w:r>
          <w:rPr>
            <w:noProof/>
            <w:webHidden/>
          </w:rPr>
          <w:tab/>
        </w:r>
        <w:r>
          <w:rPr>
            <w:noProof/>
            <w:webHidden/>
          </w:rPr>
          <w:fldChar w:fldCharType="begin"/>
        </w:r>
        <w:r>
          <w:rPr>
            <w:noProof/>
            <w:webHidden/>
          </w:rPr>
          <w:instrText xml:space="preserve"> PAGEREF _Toc208328309 \h </w:instrText>
        </w:r>
        <w:r>
          <w:rPr>
            <w:noProof/>
            <w:webHidden/>
          </w:rPr>
        </w:r>
        <w:r>
          <w:rPr>
            <w:noProof/>
            <w:webHidden/>
          </w:rPr>
          <w:fldChar w:fldCharType="separate"/>
        </w:r>
        <w:r>
          <w:rPr>
            <w:noProof/>
            <w:webHidden/>
          </w:rPr>
          <w:t>13</w:t>
        </w:r>
        <w:r>
          <w:rPr>
            <w:noProof/>
            <w:webHidden/>
          </w:rPr>
          <w:fldChar w:fldCharType="end"/>
        </w:r>
      </w:hyperlink>
    </w:p>
    <w:p w14:paraId="7E7EBC87" w14:textId="7F3A2CE9" w:rsidR="007E20A1" w:rsidRDefault="007E20A1">
      <w:pPr>
        <w:pStyle w:val="Inhopg2"/>
        <w:tabs>
          <w:tab w:val="left" w:pos="800"/>
          <w:tab w:val="right" w:leader="dot" w:pos="9060"/>
        </w:tabs>
        <w:rPr>
          <w:rFonts w:asciiTheme="minorHAnsi" w:eastAsiaTheme="minorEastAsia" w:hAnsiTheme="minorHAnsi" w:cstheme="minorBidi"/>
          <w:smallCaps w:val="0"/>
          <w:noProof/>
          <w:kern w:val="2"/>
          <w:sz w:val="24"/>
          <w:szCs w:val="24"/>
          <w14:ligatures w14:val="standardContextual"/>
        </w:rPr>
      </w:pPr>
      <w:hyperlink w:anchor="_Toc208328310" w:history="1">
        <w:r w:rsidRPr="00154A54">
          <w:rPr>
            <w:rStyle w:val="Hyperlink"/>
            <w:rFonts w:cs="Calibri"/>
            <w:noProof/>
          </w:rPr>
          <w:t>5.5</w:t>
        </w:r>
        <w:r>
          <w:rPr>
            <w:rFonts w:asciiTheme="minorHAnsi" w:eastAsiaTheme="minorEastAsia" w:hAnsiTheme="minorHAnsi" w:cstheme="minorBidi"/>
            <w:smallCaps w:val="0"/>
            <w:noProof/>
            <w:kern w:val="2"/>
            <w:sz w:val="24"/>
            <w:szCs w:val="24"/>
            <w14:ligatures w14:val="standardContextual"/>
          </w:rPr>
          <w:tab/>
        </w:r>
        <w:r w:rsidRPr="00154A54">
          <w:rPr>
            <w:rStyle w:val="Hyperlink"/>
            <w:rFonts w:cs="Calibri"/>
            <w:noProof/>
          </w:rPr>
          <w:t>Indiening inschrijvingen</w:t>
        </w:r>
        <w:r>
          <w:rPr>
            <w:noProof/>
            <w:webHidden/>
          </w:rPr>
          <w:tab/>
        </w:r>
        <w:r>
          <w:rPr>
            <w:noProof/>
            <w:webHidden/>
          </w:rPr>
          <w:fldChar w:fldCharType="begin"/>
        </w:r>
        <w:r>
          <w:rPr>
            <w:noProof/>
            <w:webHidden/>
          </w:rPr>
          <w:instrText xml:space="preserve"> PAGEREF _Toc208328310 \h </w:instrText>
        </w:r>
        <w:r>
          <w:rPr>
            <w:noProof/>
            <w:webHidden/>
          </w:rPr>
        </w:r>
        <w:r>
          <w:rPr>
            <w:noProof/>
            <w:webHidden/>
          </w:rPr>
          <w:fldChar w:fldCharType="separate"/>
        </w:r>
        <w:r>
          <w:rPr>
            <w:noProof/>
            <w:webHidden/>
          </w:rPr>
          <w:t>13</w:t>
        </w:r>
        <w:r>
          <w:rPr>
            <w:noProof/>
            <w:webHidden/>
          </w:rPr>
          <w:fldChar w:fldCharType="end"/>
        </w:r>
      </w:hyperlink>
    </w:p>
    <w:p w14:paraId="5F13897E" w14:textId="43B921BC" w:rsidR="007E20A1" w:rsidRDefault="007E20A1">
      <w:pPr>
        <w:pStyle w:val="Inhopg2"/>
        <w:tabs>
          <w:tab w:val="left" w:pos="800"/>
          <w:tab w:val="right" w:leader="dot" w:pos="9060"/>
        </w:tabs>
        <w:rPr>
          <w:rFonts w:asciiTheme="minorHAnsi" w:eastAsiaTheme="minorEastAsia" w:hAnsiTheme="minorHAnsi" w:cstheme="minorBidi"/>
          <w:smallCaps w:val="0"/>
          <w:noProof/>
          <w:kern w:val="2"/>
          <w:sz w:val="24"/>
          <w:szCs w:val="24"/>
          <w14:ligatures w14:val="standardContextual"/>
        </w:rPr>
      </w:pPr>
      <w:hyperlink w:anchor="_Toc208328311" w:history="1">
        <w:r w:rsidRPr="00154A54">
          <w:rPr>
            <w:rStyle w:val="Hyperlink"/>
            <w:rFonts w:cs="Calibri"/>
            <w:noProof/>
          </w:rPr>
          <w:t>5.6</w:t>
        </w:r>
        <w:r>
          <w:rPr>
            <w:rFonts w:asciiTheme="minorHAnsi" w:eastAsiaTheme="minorEastAsia" w:hAnsiTheme="minorHAnsi" w:cstheme="minorBidi"/>
            <w:smallCaps w:val="0"/>
            <w:noProof/>
            <w:kern w:val="2"/>
            <w:sz w:val="24"/>
            <w:szCs w:val="24"/>
            <w14:ligatures w14:val="standardContextual"/>
          </w:rPr>
          <w:tab/>
        </w:r>
        <w:r w:rsidRPr="00154A54">
          <w:rPr>
            <w:rStyle w:val="Hyperlink"/>
            <w:rFonts w:cs="Calibri"/>
            <w:noProof/>
          </w:rPr>
          <w:t>Wijzigingen, blijven voldoen aan eisen en voorbehouden</w:t>
        </w:r>
        <w:r>
          <w:rPr>
            <w:noProof/>
            <w:webHidden/>
          </w:rPr>
          <w:tab/>
        </w:r>
        <w:r>
          <w:rPr>
            <w:noProof/>
            <w:webHidden/>
          </w:rPr>
          <w:fldChar w:fldCharType="begin"/>
        </w:r>
        <w:r>
          <w:rPr>
            <w:noProof/>
            <w:webHidden/>
          </w:rPr>
          <w:instrText xml:space="preserve"> PAGEREF _Toc208328311 \h </w:instrText>
        </w:r>
        <w:r>
          <w:rPr>
            <w:noProof/>
            <w:webHidden/>
          </w:rPr>
        </w:r>
        <w:r>
          <w:rPr>
            <w:noProof/>
            <w:webHidden/>
          </w:rPr>
          <w:fldChar w:fldCharType="separate"/>
        </w:r>
        <w:r>
          <w:rPr>
            <w:noProof/>
            <w:webHidden/>
          </w:rPr>
          <w:t>14</w:t>
        </w:r>
        <w:r>
          <w:rPr>
            <w:noProof/>
            <w:webHidden/>
          </w:rPr>
          <w:fldChar w:fldCharType="end"/>
        </w:r>
      </w:hyperlink>
    </w:p>
    <w:p w14:paraId="0B8E89C2" w14:textId="077B7410" w:rsidR="007E20A1" w:rsidRDefault="007E20A1">
      <w:pPr>
        <w:pStyle w:val="Inhopg1"/>
        <w:tabs>
          <w:tab w:val="left" w:pos="400"/>
          <w:tab w:val="right" w:leader="dot" w:pos="9060"/>
        </w:tabs>
        <w:rPr>
          <w:rFonts w:asciiTheme="minorHAnsi" w:eastAsiaTheme="minorEastAsia" w:hAnsiTheme="minorHAnsi" w:cstheme="minorBidi"/>
          <w:b w:val="0"/>
          <w:bCs w:val="0"/>
          <w:caps w:val="0"/>
          <w:noProof/>
          <w:kern w:val="2"/>
          <w:sz w:val="24"/>
          <w:szCs w:val="24"/>
          <w14:ligatures w14:val="standardContextual"/>
        </w:rPr>
      </w:pPr>
      <w:hyperlink w:anchor="_Toc208328312" w:history="1">
        <w:r w:rsidRPr="00154A54">
          <w:rPr>
            <w:rStyle w:val="Hyperlink"/>
            <w:rFonts w:cs="Calibri"/>
            <w:noProof/>
          </w:rPr>
          <w:t>6</w:t>
        </w:r>
        <w:r>
          <w:rPr>
            <w:rFonts w:asciiTheme="minorHAnsi" w:eastAsiaTheme="minorEastAsia" w:hAnsiTheme="minorHAnsi" w:cstheme="minorBidi"/>
            <w:b w:val="0"/>
            <w:bCs w:val="0"/>
            <w:caps w:val="0"/>
            <w:noProof/>
            <w:kern w:val="2"/>
            <w:sz w:val="24"/>
            <w:szCs w:val="24"/>
            <w14:ligatures w14:val="standardContextual"/>
          </w:rPr>
          <w:tab/>
        </w:r>
        <w:r w:rsidRPr="00154A54">
          <w:rPr>
            <w:rStyle w:val="Hyperlink"/>
            <w:rFonts w:cs="Calibri"/>
            <w:noProof/>
          </w:rPr>
          <w:t>Uitsluitingsgronden en geschiktheidseisen</w:t>
        </w:r>
        <w:r>
          <w:rPr>
            <w:noProof/>
            <w:webHidden/>
          </w:rPr>
          <w:tab/>
        </w:r>
        <w:r>
          <w:rPr>
            <w:noProof/>
            <w:webHidden/>
          </w:rPr>
          <w:fldChar w:fldCharType="begin"/>
        </w:r>
        <w:r>
          <w:rPr>
            <w:noProof/>
            <w:webHidden/>
          </w:rPr>
          <w:instrText xml:space="preserve"> PAGEREF _Toc208328312 \h </w:instrText>
        </w:r>
        <w:r>
          <w:rPr>
            <w:noProof/>
            <w:webHidden/>
          </w:rPr>
        </w:r>
        <w:r>
          <w:rPr>
            <w:noProof/>
            <w:webHidden/>
          </w:rPr>
          <w:fldChar w:fldCharType="separate"/>
        </w:r>
        <w:r>
          <w:rPr>
            <w:noProof/>
            <w:webHidden/>
          </w:rPr>
          <w:t>15</w:t>
        </w:r>
        <w:r>
          <w:rPr>
            <w:noProof/>
            <w:webHidden/>
          </w:rPr>
          <w:fldChar w:fldCharType="end"/>
        </w:r>
      </w:hyperlink>
    </w:p>
    <w:p w14:paraId="764788ED" w14:textId="40D2EF6A" w:rsidR="007E20A1" w:rsidRDefault="007E20A1">
      <w:pPr>
        <w:pStyle w:val="Inhopg2"/>
        <w:tabs>
          <w:tab w:val="left" w:pos="800"/>
          <w:tab w:val="right" w:leader="dot" w:pos="9060"/>
        </w:tabs>
        <w:rPr>
          <w:rFonts w:asciiTheme="minorHAnsi" w:eastAsiaTheme="minorEastAsia" w:hAnsiTheme="minorHAnsi" w:cstheme="minorBidi"/>
          <w:smallCaps w:val="0"/>
          <w:noProof/>
          <w:kern w:val="2"/>
          <w:sz w:val="24"/>
          <w:szCs w:val="24"/>
          <w14:ligatures w14:val="standardContextual"/>
        </w:rPr>
      </w:pPr>
      <w:hyperlink w:anchor="_Toc208328313" w:history="1">
        <w:r w:rsidRPr="00154A54">
          <w:rPr>
            <w:rStyle w:val="Hyperlink"/>
            <w:rFonts w:cs="Calibri"/>
            <w:noProof/>
          </w:rPr>
          <w:t>6.1</w:t>
        </w:r>
        <w:r>
          <w:rPr>
            <w:rFonts w:asciiTheme="minorHAnsi" w:eastAsiaTheme="minorEastAsia" w:hAnsiTheme="minorHAnsi" w:cstheme="minorBidi"/>
            <w:smallCaps w:val="0"/>
            <w:noProof/>
            <w:kern w:val="2"/>
            <w:sz w:val="24"/>
            <w:szCs w:val="24"/>
            <w14:ligatures w14:val="standardContextual"/>
          </w:rPr>
          <w:tab/>
        </w:r>
        <w:r w:rsidRPr="00154A54">
          <w:rPr>
            <w:rStyle w:val="Hyperlink"/>
            <w:rFonts w:cs="Calibri"/>
            <w:noProof/>
          </w:rPr>
          <w:t>Bij inschrijving in te dienen documenten</w:t>
        </w:r>
        <w:r>
          <w:rPr>
            <w:noProof/>
            <w:webHidden/>
          </w:rPr>
          <w:tab/>
        </w:r>
        <w:r>
          <w:rPr>
            <w:noProof/>
            <w:webHidden/>
          </w:rPr>
          <w:fldChar w:fldCharType="begin"/>
        </w:r>
        <w:r>
          <w:rPr>
            <w:noProof/>
            <w:webHidden/>
          </w:rPr>
          <w:instrText xml:space="preserve"> PAGEREF _Toc208328313 \h </w:instrText>
        </w:r>
        <w:r>
          <w:rPr>
            <w:noProof/>
            <w:webHidden/>
          </w:rPr>
        </w:r>
        <w:r>
          <w:rPr>
            <w:noProof/>
            <w:webHidden/>
          </w:rPr>
          <w:fldChar w:fldCharType="separate"/>
        </w:r>
        <w:r>
          <w:rPr>
            <w:noProof/>
            <w:webHidden/>
          </w:rPr>
          <w:t>15</w:t>
        </w:r>
        <w:r>
          <w:rPr>
            <w:noProof/>
            <w:webHidden/>
          </w:rPr>
          <w:fldChar w:fldCharType="end"/>
        </w:r>
      </w:hyperlink>
    </w:p>
    <w:p w14:paraId="315CE7CE" w14:textId="2760F394" w:rsidR="007E20A1" w:rsidRDefault="007E20A1">
      <w:pPr>
        <w:pStyle w:val="Inhopg2"/>
        <w:tabs>
          <w:tab w:val="left" w:pos="800"/>
          <w:tab w:val="right" w:leader="dot" w:pos="9060"/>
        </w:tabs>
        <w:rPr>
          <w:rFonts w:asciiTheme="minorHAnsi" w:eastAsiaTheme="minorEastAsia" w:hAnsiTheme="minorHAnsi" w:cstheme="minorBidi"/>
          <w:smallCaps w:val="0"/>
          <w:noProof/>
          <w:kern w:val="2"/>
          <w:sz w:val="24"/>
          <w:szCs w:val="24"/>
          <w14:ligatures w14:val="standardContextual"/>
        </w:rPr>
      </w:pPr>
      <w:hyperlink w:anchor="_Toc208328314" w:history="1">
        <w:r w:rsidRPr="00154A54">
          <w:rPr>
            <w:rStyle w:val="Hyperlink"/>
            <w:rFonts w:cs="Calibri"/>
            <w:noProof/>
          </w:rPr>
          <w:t>6.2</w:t>
        </w:r>
        <w:r>
          <w:rPr>
            <w:rFonts w:asciiTheme="minorHAnsi" w:eastAsiaTheme="minorEastAsia" w:hAnsiTheme="minorHAnsi" w:cstheme="minorBidi"/>
            <w:smallCaps w:val="0"/>
            <w:noProof/>
            <w:kern w:val="2"/>
            <w:sz w:val="24"/>
            <w:szCs w:val="24"/>
            <w14:ligatures w14:val="standardContextual"/>
          </w:rPr>
          <w:tab/>
        </w:r>
        <w:r w:rsidRPr="00154A54">
          <w:rPr>
            <w:rStyle w:val="Hyperlink"/>
            <w:rFonts w:cs="Calibri"/>
            <w:noProof/>
          </w:rPr>
          <w:t>Uitsluitingsgronden</w:t>
        </w:r>
        <w:r>
          <w:rPr>
            <w:noProof/>
            <w:webHidden/>
          </w:rPr>
          <w:tab/>
        </w:r>
        <w:r>
          <w:rPr>
            <w:noProof/>
            <w:webHidden/>
          </w:rPr>
          <w:fldChar w:fldCharType="begin"/>
        </w:r>
        <w:r>
          <w:rPr>
            <w:noProof/>
            <w:webHidden/>
          </w:rPr>
          <w:instrText xml:space="preserve"> PAGEREF _Toc208328314 \h </w:instrText>
        </w:r>
        <w:r>
          <w:rPr>
            <w:noProof/>
            <w:webHidden/>
          </w:rPr>
        </w:r>
        <w:r>
          <w:rPr>
            <w:noProof/>
            <w:webHidden/>
          </w:rPr>
          <w:fldChar w:fldCharType="separate"/>
        </w:r>
        <w:r>
          <w:rPr>
            <w:noProof/>
            <w:webHidden/>
          </w:rPr>
          <w:t>15</w:t>
        </w:r>
        <w:r>
          <w:rPr>
            <w:noProof/>
            <w:webHidden/>
          </w:rPr>
          <w:fldChar w:fldCharType="end"/>
        </w:r>
      </w:hyperlink>
    </w:p>
    <w:p w14:paraId="54359F7A" w14:textId="71F809CF" w:rsidR="007E20A1" w:rsidRDefault="007E20A1">
      <w:pPr>
        <w:pStyle w:val="Inhopg3"/>
        <w:tabs>
          <w:tab w:val="left" w:pos="1200"/>
          <w:tab w:val="right" w:leader="dot" w:pos="9060"/>
        </w:tabs>
        <w:rPr>
          <w:rFonts w:asciiTheme="minorHAnsi" w:eastAsiaTheme="minorEastAsia" w:hAnsiTheme="minorHAnsi" w:cstheme="minorBidi"/>
          <w:i w:val="0"/>
          <w:iCs w:val="0"/>
          <w:noProof/>
          <w:kern w:val="2"/>
          <w:sz w:val="24"/>
          <w:szCs w:val="24"/>
          <w14:ligatures w14:val="standardContextual"/>
        </w:rPr>
      </w:pPr>
      <w:hyperlink w:anchor="_Toc208328315" w:history="1">
        <w:r w:rsidRPr="00154A54">
          <w:rPr>
            <w:rStyle w:val="Hyperlink"/>
            <w:rFonts w:cs="Calibri"/>
            <w:noProof/>
          </w:rPr>
          <w:t>6.2.1</w:t>
        </w:r>
        <w:r>
          <w:rPr>
            <w:rFonts w:asciiTheme="minorHAnsi" w:eastAsiaTheme="minorEastAsia" w:hAnsiTheme="minorHAnsi" w:cstheme="minorBidi"/>
            <w:i w:val="0"/>
            <w:iCs w:val="0"/>
            <w:noProof/>
            <w:kern w:val="2"/>
            <w:sz w:val="24"/>
            <w:szCs w:val="24"/>
            <w14:ligatures w14:val="standardContextual"/>
          </w:rPr>
          <w:tab/>
        </w:r>
        <w:r w:rsidRPr="00154A54">
          <w:rPr>
            <w:rStyle w:val="Hyperlink"/>
            <w:rFonts w:cs="Calibri"/>
            <w:noProof/>
          </w:rPr>
          <w:t>Dwingende uitsluitingsgronden</w:t>
        </w:r>
        <w:r>
          <w:rPr>
            <w:noProof/>
            <w:webHidden/>
          </w:rPr>
          <w:tab/>
        </w:r>
        <w:r>
          <w:rPr>
            <w:noProof/>
            <w:webHidden/>
          </w:rPr>
          <w:fldChar w:fldCharType="begin"/>
        </w:r>
        <w:r>
          <w:rPr>
            <w:noProof/>
            <w:webHidden/>
          </w:rPr>
          <w:instrText xml:space="preserve"> PAGEREF _Toc208328315 \h </w:instrText>
        </w:r>
        <w:r>
          <w:rPr>
            <w:noProof/>
            <w:webHidden/>
          </w:rPr>
        </w:r>
        <w:r>
          <w:rPr>
            <w:noProof/>
            <w:webHidden/>
          </w:rPr>
          <w:fldChar w:fldCharType="separate"/>
        </w:r>
        <w:r>
          <w:rPr>
            <w:noProof/>
            <w:webHidden/>
          </w:rPr>
          <w:t>15</w:t>
        </w:r>
        <w:r>
          <w:rPr>
            <w:noProof/>
            <w:webHidden/>
          </w:rPr>
          <w:fldChar w:fldCharType="end"/>
        </w:r>
      </w:hyperlink>
    </w:p>
    <w:p w14:paraId="2833FCC3" w14:textId="54A95E40" w:rsidR="007E20A1" w:rsidRDefault="007E20A1">
      <w:pPr>
        <w:pStyle w:val="Inhopg3"/>
        <w:tabs>
          <w:tab w:val="left" w:pos="1200"/>
          <w:tab w:val="right" w:leader="dot" w:pos="9060"/>
        </w:tabs>
        <w:rPr>
          <w:rFonts w:asciiTheme="minorHAnsi" w:eastAsiaTheme="minorEastAsia" w:hAnsiTheme="minorHAnsi" w:cstheme="minorBidi"/>
          <w:i w:val="0"/>
          <w:iCs w:val="0"/>
          <w:noProof/>
          <w:kern w:val="2"/>
          <w:sz w:val="24"/>
          <w:szCs w:val="24"/>
          <w14:ligatures w14:val="standardContextual"/>
        </w:rPr>
      </w:pPr>
      <w:hyperlink w:anchor="_Toc208328316" w:history="1">
        <w:r w:rsidRPr="00154A54">
          <w:rPr>
            <w:rStyle w:val="Hyperlink"/>
            <w:rFonts w:cs="Calibri"/>
            <w:noProof/>
          </w:rPr>
          <w:t>6.2.2</w:t>
        </w:r>
        <w:r>
          <w:rPr>
            <w:rFonts w:asciiTheme="minorHAnsi" w:eastAsiaTheme="minorEastAsia" w:hAnsiTheme="minorHAnsi" w:cstheme="minorBidi"/>
            <w:i w:val="0"/>
            <w:iCs w:val="0"/>
            <w:noProof/>
            <w:kern w:val="2"/>
            <w:sz w:val="24"/>
            <w:szCs w:val="24"/>
            <w14:ligatures w14:val="standardContextual"/>
          </w:rPr>
          <w:tab/>
        </w:r>
        <w:r w:rsidRPr="00154A54">
          <w:rPr>
            <w:rStyle w:val="Hyperlink"/>
            <w:rFonts w:cs="Calibri"/>
            <w:noProof/>
          </w:rPr>
          <w:t>Facultatieve uitsluitingsgronden</w:t>
        </w:r>
        <w:r>
          <w:rPr>
            <w:noProof/>
            <w:webHidden/>
          </w:rPr>
          <w:tab/>
        </w:r>
        <w:r>
          <w:rPr>
            <w:noProof/>
            <w:webHidden/>
          </w:rPr>
          <w:fldChar w:fldCharType="begin"/>
        </w:r>
        <w:r>
          <w:rPr>
            <w:noProof/>
            <w:webHidden/>
          </w:rPr>
          <w:instrText xml:space="preserve"> PAGEREF _Toc208328316 \h </w:instrText>
        </w:r>
        <w:r>
          <w:rPr>
            <w:noProof/>
            <w:webHidden/>
          </w:rPr>
        </w:r>
        <w:r>
          <w:rPr>
            <w:noProof/>
            <w:webHidden/>
          </w:rPr>
          <w:fldChar w:fldCharType="separate"/>
        </w:r>
        <w:r>
          <w:rPr>
            <w:noProof/>
            <w:webHidden/>
          </w:rPr>
          <w:t>16</w:t>
        </w:r>
        <w:r>
          <w:rPr>
            <w:noProof/>
            <w:webHidden/>
          </w:rPr>
          <w:fldChar w:fldCharType="end"/>
        </w:r>
      </w:hyperlink>
    </w:p>
    <w:p w14:paraId="6D749ED4" w14:textId="6CDF7935" w:rsidR="007E20A1" w:rsidRDefault="007E20A1">
      <w:pPr>
        <w:pStyle w:val="Inhopg3"/>
        <w:tabs>
          <w:tab w:val="left" w:pos="1200"/>
          <w:tab w:val="right" w:leader="dot" w:pos="9060"/>
        </w:tabs>
        <w:rPr>
          <w:rFonts w:asciiTheme="minorHAnsi" w:eastAsiaTheme="minorEastAsia" w:hAnsiTheme="minorHAnsi" w:cstheme="minorBidi"/>
          <w:i w:val="0"/>
          <w:iCs w:val="0"/>
          <w:noProof/>
          <w:kern w:val="2"/>
          <w:sz w:val="24"/>
          <w:szCs w:val="24"/>
          <w14:ligatures w14:val="standardContextual"/>
        </w:rPr>
      </w:pPr>
      <w:hyperlink w:anchor="_Toc208328317" w:history="1">
        <w:r w:rsidRPr="00154A54">
          <w:rPr>
            <w:rStyle w:val="Hyperlink"/>
            <w:rFonts w:cs="Calibri"/>
            <w:noProof/>
          </w:rPr>
          <w:t>6.2.3</w:t>
        </w:r>
        <w:r>
          <w:rPr>
            <w:rFonts w:asciiTheme="minorHAnsi" w:eastAsiaTheme="minorEastAsia" w:hAnsiTheme="minorHAnsi" w:cstheme="minorBidi"/>
            <w:i w:val="0"/>
            <w:iCs w:val="0"/>
            <w:noProof/>
            <w:kern w:val="2"/>
            <w:sz w:val="24"/>
            <w:szCs w:val="24"/>
            <w14:ligatures w14:val="standardContextual"/>
          </w:rPr>
          <w:tab/>
        </w:r>
        <w:r w:rsidRPr="00154A54">
          <w:rPr>
            <w:rStyle w:val="Hyperlink"/>
            <w:rFonts w:cs="Calibri"/>
            <w:noProof/>
          </w:rPr>
          <w:t>Verschoning</w:t>
        </w:r>
        <w:r>
          <w:rPr>
            <w:noProof/>
            <w:webHidden/>
          </w:rPr>
          <w:tab/>
        </w:r>
        <w:r>
          <w:rPr>
            <w:noProof/>
            <w:webHidden/>
          </w:rPr>
          <w:fldChar w:fldCharType="begin"/>
        </w:r>
        <w:r>
          <w:rPr>
            <w:noProof/>
            <w:webHidden/>
          </w:rPr>
          <w:instrText xml:space="preserve"> PAGEREF _Toc208328317 \h </w:instrText>
        </w:r>
        <w:r>
          <w:rPr>
            <w:noProof/>
            <w:webHidden/>
          </w:rPr>
        </w:r>
        <w:r>
          <w:rPr>
            <w:noProof/>
            <w:webHidden/>
          </w:rPr>
          <w:fldChar w:fldCharType="separate"/>
        </w:r>
        <w:r>
          <w:rPr>
            <w:noProof/>
            <w:webHidden/>
          </w:rPr>
          <w:t>17</w:t>
        </w:r>
        <w:r>
          <w:rPr>
            <w:noProof/>
            <w:webHidden/>
          </w:rPr>
          <w:fldChar w:fldCharType="end"/>
        </w:r>
      </w:hyperlink>
    </w:p>
    <w:p w14:paraId="2DFE0AA0" w14:textId="476E4BB6" w:rsidR="007E20A1" w:rsidRDefault="007E20A1">
      <w:pPr>
        <w:pStyle w:val="Inhopg3"/>
        <w:tabs>
          <w:tab w:val="left" w:pos="1200"/>
          <w:tab w:val="right" w:leader="dot" w:pos="9060"/>
        </w:tabs>
        <w:rPr>
          <w:rFonts w:asciiTheme="minorHAnsi" w:eastAsiaTheme="minorEastAsia" w:hAnsiTheme="minorHAnsi" w:cstheme="minorBidi"/>
          <w:i w:val="0"/>
          <w:iCs w:val="0"/>
          <w:noProof/>
          <w:kern w:val="2"/>
          <w:sz w:val="24"/>
          <w:szCs w:val="24"/>
          <w14:ligatures w14:val="standardContextual"/>
        </w:rPr>
      </w:pPr>
      <w:hyperlink w:anchor="_Toc208328318" w:history="1">
        <w:r w:rsidRPr="00154A54">
          <w:rPr>
            <w:rStyle w:val="Hyperlink"/>
            <w:rFonts w:cs="Calibri"/>
            <w:noProof/>
          </w:rPr>
          <w:t>6.2.4</w:t>
        </w:r>
        <w:r>
          <w:rPr>
            <w:rFonts w:asciiTheme="minorHAnsi" w:eastAsiaTheme="minorEastAsia" w:hAnsiTheme="minorHAnsi" w:cstheme="minorBidi"/>
            <w:i w:val="0"/>
            <w:iCs w:val="0"/>
            <w:noProof/>
            <w:kern w:val="2"/>
            <w:sz w:val="24"/>
            <w:szCs w:val="24"/>
            <w14:ligatures w14:val="standardContextual"/>
          </w:rPr>
          <w:tab/>
        </w:r>
        <w:r w:rsidRPr="00154A54">
          <w:rPr>
            <w:rStyle w:val="Hyperlink"/>
            <w:rFonts w:cs="Calibri"/>
            <w:noProof/>
          </w:rPr>
          <w:t>Bewijsstukken</w:t>
        </w:r>
        <w:r>
          <w:rPr>
            <w:noProof/>
            <w:webHidden/>
          </w:rPr>
          <w:tab/>
        </w:r>
        <w:r>
          <w:rPr>
            <w:noProof/>
            <w:webHidden/>
          </w:rPr>
          <w:fldChar w:fldCharType="begin"/>
        </w:r>
        <w:r>
          <w:rPr>
            <w:noProof/>
            <w:webHidden/>
          </w:rPr>
          <w:instrText xml:space="preserve"> PAGEREF _Toc208328318 \h </w:instrText>
        </w:r>
        <w:r>
          <w:rPr>
            <w:noProof/>
            <w:webHidden/>
          </w:rPr>
        </w:r>
        <w:r>
          <w:rPr>
            <w:noProof/>
            <w:webHidden/>
          </w:rPr>
          <w:fldChar w:fldCharType="separate"/>
        </w:r>
        <w:r>
          <w:rPr>
            <w:noProof/>
            <w:webHidden/>
          </w:rPr>
          <w:t>17</w:t>
        </w:r>
        <w:r>
          <w:rPr>
            <w:noProof/>
            <w:webHidden/>
          </w:rPr>
          <w:fldChar w:fldCharType="end"/>
        </w:r>
      </w:hyperlink>
    </w:p>
    <w:p w14:paraId="05EA6D47" w14:textId="68112F3F" w:rsidR="007E20A1" w:rsidRDefault="007E20A1">
      <w:pPr>
        <w:pStyle w:val="Inhopg2"/>
        <w:tabs>
          <w:tab w:val="left" w:pos="800"/>
          <w:tab w:val="right" w:leader="dot" w:pos="9060"/>
        </w:tabs>
        <w:rPr>
          <w:rFonts w:asciiTheme="minorHAnsi" w:eastAsiaTheme="minorEastAsia" w:hAnsiTheme="minorHAnsi" w:cstheme="minorBidi"/>
          <w:smallCaps w:val="0"/>
          <w:noProof/>
          <w:kern w:val="2"/>
          <w:sz w:val="24"/>
          <w:szCs w:val="24"/>
          <w14:ligatures w14:val="standardContextual"/>
        </w:rPr>
      </w:pPr>
      <w:hyperlink w:anchor="_Toc208328319" w:history="1">
        <w:r w:rsidRPr="00154A54">
          <w:rPr>
            <w:rStyle w:val="Hyperlink"/>
            <w:rFonts w:cs="Calibri"/>
            <w:noProof/>
          </w:rPr>
          <w:t>6.3</w:t>
        </w:r>
        <w:r>
          <w:rPr>
            <w:rFonts w:asciiTheme="minorHAnsi" w:eastAsiaTheme="minorEastAsia" w:hAnsiTheme="minorHAnsi" w:cstheme="minorBidi"/>
            <w:smallCaps w:val="0"/>
            <w:noProof/>
            <w:kern w:val="2"/>
            <w:sz w:val="24"/>
            <w:szCs w:val="24"/>
            <w14:ligatures w14:val="standardContextual"/>
          </w:rPr>
          <w:tab/>
        </w:r>
        <w:r w:rsidRPr="00154A54">
          <w:rPr>
            <w:rStyle w:val="Hyperlink"/>
            <w:rFonts w:cs="Calibri"/>
            <w:noProof/>
          </w:rPr>
          <w:t>Geschiktheidseisen</w:t>
        </w:r>
        <w:r>
          <w:rPr>
            <w:noProof/>
            <w:webHidden/>
          </w:rPr>
          <w:tab/>
        </w:r>
        <w:r>
          <w:rPr>
            <w:noProof/>
            <w:webHidden/>
          </w:rPr>
          <w:fldChar w:fldCharType="begin"/>
        </w:r>
        <w:r>
          <w:rPr>
            <w:noProof/>
            <w:webHidden/>
          </w:rPr>
          <w:instrText xml:space="preserve"> PAGEREF _Toc208328319 \h </w:instrText>
        </w:r>
        <w:r>
          <w:rPr>
            <w:noProof/>
            <w:webHidden/>
          </w:rPr>
        </w:r>
        <w:r>
          <w:rPr>
            <w:noProof/>
            <w:webHidden/>
          </w:rPr>
          <w:fldChar w:fldCharType="separate"/>
        </w:r>
        <w:r>
          <w:rPr>
            <w:noProof/>
            <w:webHidden/>
          </w:rPr>
          <w:t>18</w:t>
        </w:r>
        <w:r>
          <w:rPr>
            <w:noProof/>
            <w:webHidden/>
          </w:rPr>
          <w:fldChar w:fldCharType="end"/>
        </w:r>
      </w:hyperlink>
    </w:p>
    <w:p w14:paraId="0D6EE568" w14:textId="3C877F87" w:rsidR="007E20A1" w:rsidRDefault="007E20A1">
      <w:pPr>
        <w:pStyle w:val="Inhopg3"/>
        <w:tabs>
          <w:tab w:val="left" w:pos="1200"/>
          <w:tab w:val="right" w:leader="dot" w:pos="9060"/>
        </w:tabs>
        <w:rPr>
          <w:rFonts w:asciiTheme="minorHAnsi" w:eastAsiaTheme="minorEastAsia" w:hAnsiTheme="minorHAnsi" w:cstheme="minorBidi"/>
          <w:i w:val="0"/>
          <w:iCs w:val="0"/>
          <w:noProof/>
          <w:kern w:val="2"/>
          <w:sz w:val="24"/>
          <w:szCs w:val="24"/>
          <w14:ligatures w14:val="standardContextual"/>
        </w:rPr>
      </w:pPr>
      <w:hyperlink w:anchor="_Toc208328320" w:history="1">
        <w:r w:rsidRPr="00154A54">
          <w:rPr>
            <w:rStyle w:val="Hyperlink"/>
            <w:rFonts w:cs="Calibri"/>
            <w:noProof/>
          </w:rPr>
          <w:t>6.3.1</w:t>
        </w:r>
        <w:r>
          <w:rPr>
            <w:rFonts w:asciiTheme="minorHAnsi" w:eastAsiaTheme="minorEastAsia" w:hAnsiTheme="minorHAnsi" w:cstheme="minorBidi"/>
            <w:i w:val="0"/>
            <w:iCs w:val="0"/>
            <w:noProof/>
            <w:kern w:val="2"/>
            <w:sz w:val="24"/>
            <w:szCs w:val="24"/>
            <w14:ligatures w14:val="standardContextual"/>
          </w:rPr>
          <w:tab/>
        </w:r>
        <w:r w:rsidRPr="00154A54">
          <w:rPr>
            <w:rStyle w:val="Hyperlink"/>
            <w:rFonts w:cs="Calibri"/>
            <w:noProof/>
          </w:rPr>
          <w:t>Financiële en economische draagkracht</w:t>
        </w:r>
        <w:r>
          <w:rPr>
            <w:noProof/>
            <w:webHidden/>
          </w:rPr>
          <w:tab/>
        </w:r>
        <w:r>
          <w:rPr>
            <w:noProof/>
            <w:webHidden/>
          </w:rPr>
          <w:fldChar w:fldCharType="begin"/>
        </w:r>
        <w:r>
          <w:rPr>
            <w:noProof/>
            <w:webHidden/>
          </w:rPr>
          <w:instrText xml:space="preserve"> PAGEREF _Toc208328320 \h </w:instrText>
        </w:r>
        <w:r>
          <w:rPr>
            <w:noProof/>
            <w:webHidden/>
          </w:rPr>
        </w:r>
        <w:r>
          <w:rPr>
            <w:noProof/>
            <w:webHidden/>
          </w:rPr>
          <w:fldChar w:fldCharType="separate"/>
        </w:r>
        <w:r>
          <w:rPr>
            <w:noProof/>
            <w:webHidden/>
          </w:rPr>
          <w:t>18</w:t>
        </w:r>
        <w:r>
          <w:rPr>
            <w:noProof/>
            <w:webHidden/>
          </w:rPr>
          <w:fldChar w:fldCharType="end"/>
        </w:r>
      </w:hyperlink>
    </w:p>
    <w:p w14:paraId="72638B7D" w14:textId="30929C4A" w:rsidR="007E20A1" w:rsidRDefault="007E20A1">
      <w:pPr>
        <w:pStyle w:val="Inhopg3"/>
        <w:tabs>
          <w:tab w:val="left" w:pos="1200"/>
          <w:tab w:val="right" w:leader="dot" w:pos="9060"/>
        </w:tabs>
        <w:rPr>
          <w:rFonts w:asciiTheme="minorHAnsi" w:eastAsiaTheme="minorEastAsia" w:hAnsiTheme="minorHAnsi" w:cstheme="minorBidi"/>
          <w:i w:val="0"/>
          <w:iCs w:val="0"/>
          <w:noProof/>
          <w:kern w:val="2"/>
          <w:sz w:val="24"/>
          <w:szCs w:val="24"/>
          <w14:ligatures w14:val="standardContextual"/>
        </w:rPr>
      </w:pPr>
      <w:hyperlink w:anchor="_Toc208328321" w:history="1">
        <w:r w:rsidRPr="00154A54">
          <w:rPr>
            <w:rStyle w:val="Hyperlink"/>
            <w:rFonts w:cs="Calibri"/>
            <w:noProof/>
          </w:rPr>
          <w:t>6.3.2</w:t>
        </w:r>
        <w:r>
          <w:rPr>
            <w:rFonts w:asciiTheme="minorHAnsi" w:eastAsiaTheme="minorEastAsia" w:hAnsiTheme="minorHAnsi" w:cstheme="minorBidi"/>
            <w:i w:val="0"/>
            <w:iCs w:val="0"/>
            <w:noProof/>
            <w:kern w:val="2"/>
            <w:sz w:val="24"/>
            <w:szCs w:val="24"/>
            <w14:ligatures w14:val="standardContextual"/>
          </w:rPr>
          <w:tab/>
        </w:r>
        <w:r w:rsidRPr="00154A54">
          <w:rPr>
            <w:rStyle w:val="Hyperlink"/>
            <w:rFonts w:cs="Calibri"/>
            <w:noProof/>
          </w:rPr>
          <w:t>Dekking tegen aansprakelijkheidsrisico’s</w:t>
        </w:r>
        <w:r>
          <w:rPr>
            <w:noProof/>
            <w:webHidden/>
          </w:rPr>
          <w:tab/>
        </w:r>
        <w:r>
          <w:rPr>
            <w:noProof/>
            <w:webHidden/>
          </w:rPr>
          <w:fldChar w:fldCharType="begin"/>
        </w:r>
        <w:r>
          <w:rPr>
            <w:noProof/>
            <w:webHidden/>
          </w:rPr>
          <w:instrText xml:space="preserve"> PAGEREF _Toc208328321 \h </w:instrText>
        </w:r>
        <w:r>
          <w:rPr>
            <w:noProof/>
            <w:webHidden/>
          </w:rPr>
        </w:r>
        <w:r>
          <w:rPr>
            <w:noProof/>
            <w:webHidden/>
          </w:rPr>
          <w:fldChar w:fldCharType="separate"/>
        </w:r>
        <w:r>
          <w:rPr>
            <w:noProof/>
            <w:webHidden/>
          </w:rPr>
          <w:t>18</w:t>
        </w:r>
        <w:r>
          <w:rPr>
            <w:noProof/>
            <w:webHidden/>
          </w:rPr>
          <w:fldChar w:fldCharType="end"/>
        </w:r>
      </w:hyperlink>
    </w:p>
    <w:p w14:paraId="6FEB29E7" w14:textId="4483F9B9" w:rsidR="007E20A1" w:rsidRDefault="007E20A1">
      <w:pPr>
        <w:pStyle w:val="Inhopg2"/>
        <w:tabs>
          <w:tab w:val="left" w:pos="800"/>
          <w:tab w:val="right" w:leader="dot" w:pos="9060"/>
        </w:tabs>
        <w:rPr>
          <w:rFonts w:asciiTheme="minorHAnsi" w:eastAsiaTheme="minorEastAsia" w:hAnsiTheme="minorHAnsi" w:cstheme="minorBidi"/>
          <w:smallCaps w:val="0"/>
          <w:noProof/>
          <w:kern w:val="2"/>
          <w:sz w:val="24"/>
          <w:szCs w:val="24"/>
          <w14:ligatures w14:val="standardContextual"/>
        </w:rPr>
      </w:pPr>
      <w:hyperlink w:anchor="_Toc208328322" w:history="1">
        <w:r w:rsidRPr="00154A54">
          <w:rPr>
            <w:rStyle w:val="Hyperlink"/>
            <w:rFonts w:cs="Calibri"/>
            <w:noProof/>
          </w:rPr>
          <w:t>6.4</w:t>
        </w:r>
        <w:r>
          <w:rPr>
            <w:rFonts w:asciiTheme="minorHAnsi" w:eastAsiaTheme="minorEastAsia" w:hAnsiTheme="minorHAnsi" w:cstheme="minorBidi"/>
            <w:smallCaps w:val="0"/>
            <w:noProof/>
            <w:kern w:val="2"/>
            <w:sz w:val="24"/>
            <w:szCs w:val="24"/>
            <w14:ligatures w14:val="standardContextual"/>
          </w:rPr>
          <w:tab/>
        </w:r>
        <w:r w:rsidRPr="00154A54">
          <w:rPr>
            <w:rStyle w:val="Hyperlink"/>
            <w:rFonts w:cs="Calibri"/>
            <w:noProof/>
          </w:rPr>
          <w:t>Technische en beroepsbekwaamheid</w:t>
        </w:r>
        <w:r>
          <w:rPr>
            <w:noProof/>
            <w:webHidden/>
          </w:rPr>
          <w:tab/>
        </w:r>
        <w:r>
          <w:rPr>
            <w:noProof/>
            <w:webHidden/>
          </w:rPr>
          <w:fldChar w:fldCharType="begin"/>
        </w:r>
        <w:r>
          <w:rPr>
            <w:noProof/>
            <w:webHidden/>
          </w:rPr>
          <w:instrText xml:space="preserve"> PAGEREF _Toc208328322 \h </w:instrText>
        </w:r>
        <w:r>
          <w:rPr>
            <w:noProof/>
            <w:webHidden/>
          </w:rPr>
        </w:r>
        <w:r>
          <w:rPr>
            <w:noProof/>
            <w:webHidden/>
          </w:rPr>
          <w:fldChar w:fldCharType="separate"/>
        </w:r>
        <w:r>
          <w:rPr>
            <w:noProof/>
            <w:webHidden/>
          </w:rPr>
          <w:t>18</w:t>
        </w:r>
        <w:r>
          <w:rPr>
            <w:noProof/>
            <w:webHidden/>
          </w:rPr>
          <w:fldChar w:fldCharType="end"/>
        </w:r>
      </w:hyperlink>
    </w:p>
    <w:p w14:paraId="2BB3678C" w14:textId="0216EEC2" w:rsidR="007E20A1" w:rsidRDefault="007E20A1">
      <w:pPr>
        <w:pStyle w:val="Inhopg3"/>
        <w:tabs>
          <w:tab w:val="left" w:pos="1200"/>
          <w:tab w:val="right" w:leader="dot" w:pos="9060"/>
        </w:tabs>
        <w:rPr>
          <w:rFonts w:asciiTheme="minorHAnsi" w:eastAsiaTheme="minorEastAsia" w:hAnsiTheme="minorHAnsi" w:cstheme="minorBidi"/>
          <w:i w:val="0"/>
          <w:iCs w:val="0"/>
          <w:noProof/>
          <w:kern w:val="2"/>
          <w:sz w:val="24"/>
          <w:szCs w:val="24"/>
          <w14:ligatures w14:val="standardContextual"/>
        </w:rPr>
      </w:pPr>
      <w:hyperlink w:anchor="_Toc208328323" w:history="1">
        <w:r w:rsidRPr="00154A54">
          <w:rPr>
            <w:rStyle w:val="Hyperlink"/>
            <w:rFonts w:cs="Calibri"/>
            <w:noProof/>
          </w:rPr>
          <w:t>6.4.1</w:t>
        </w:r>
        <w:r>
          <w:rPr>
            <w:rFonts w:asciiTheme="minorHAnsi" w:eastAsiaTheme="minorEastAsia" w:hAnsiTheme="minorHAnsi" w:cstheme="minorBidi"/>
            <w:i w:val="0"/>
            <w:iCs w:val="0"/>
            <w:noProof/>
            <w:kern w:val="2"/>
            <w:sz w:val="24"/>
            <w:szCs w:val="24"/>
            <w14:ligatures w14:val="standardContextual"/>
          </w:rPr>
          <w:tab/>
        </w:r>
        <w:r w:rsidRPr="00154A54">
          <w:rPr>
            <w:rStyle w:val="Hyperlink"/>
            <w:rFonts w:cs="Calibri"/>
            <w:noProof/>
          </w:rPr>
          <w:t>Refe</w:t>
        </w:r>
        <w:r w:rsidRPr="00154A54">
          <w:rPr>
            <w:rStyle w:val="Hyperlink"/>
            <w:rFonts w:cs="Calibri"/>
            <w:noProof/>
          </w:rPr>
          <w:t>r</w:t>
        </w:r>
        <w:r w:rsidRPr="00154A54">
          <w:rPr>
            <w:rStyle w:val="Hyperlink"/>
            <w:rFonts w:cs="Calibri"/>
            <w:noProof/>
          </w:rPr>
          <w:t>entie</w:t>
        </w:r>
        <w:r>
          <w:rPr>
            <w:noProof/>
            <w:webHidden/>
          </w:rPr>
          <w:tab/>
        </w:r>
        <w:r>
          <w:rPr>
            <w:noProof/>
            <w:webHidden/>
          </w:rPr>
          <w:fldChar w:fldCharType="begin"/>
        </w:r>
        <w:r>
          <w:rPr>
            <w:noProof/>
            <w:webHidden/>
          </w:rPr>
          <w:instrText xml:space="preserve"> PAGEREF _Toc208328323 \h </w:instrText>
        </w:r>
        <w:r>
          <w:rPr>
            <w:noProof/>
            <w:webHidden/>
          </w:rPr>
        </w:r>
        <w:r>
          <w:rPr>
            <w:noProof/>
            <w:webHidden/>
          </w:rPr>
          <w:fldChar w:fldCharType="separate"/>
        </w:r>
        <w:r>
          <w:rPr>
            <w:noProof/>
            <w:webHidden/>
          </w:rPr>
          <w:t>18</w:t>
        </w:r>
        <w:r>
          <w:rPr>
            <w:noProof/>
            <w:webHidden/>
          </w:rPr>
          <w:fldChar w:fldCharType="end"/>
        </w:r>
      </w:hyperlink>
    </w:p>
    <w:p w14:paraId="1C983D9A" w14:textId="4E532856" w:rsidR="007E20A1" w:rsidRDefault="007E20A1">
      <w:pPr>
        <w:pStyle w:val="Inhopg3"/>
        <w:tabs>
          <w:tab w:val="left" w:pos="1200"/>
          <w:tab w:val="right" w:leader="dot" w:pos="9060"/>
        </w:tabs>
        <w:rPr>
          <w:rFonts w:asciiTheme="minorHAnsi" w:eastAsiaTheme="minorEastAsia" w:hAnsiTheme="minorHAnsi" w:cstheme="minorBidi"/>
          <w:i w:val="0"/>
          <w:iCs w:val="0"/>
          <w:noProof/>
          <w:kern w:val="2"/>
          <w:sz w:val="24"/>
          <w:szCs w:val="24"/>
          <w14:ligatures w14:val="standardContextual"/>
        </w:rPr>
      </w:pPr>
      <w:hyperlink w:anchor="_Toc208328324" w:history="1">
        <w:r w:rsidRPr="00154A54">
          <w:rPr>
            <w:rStyle w:val="Hyperlink"/>
            <w:rFonts w:cs="Calibri"/>
            <w:noProof/>
          </w:rPr>
          <w:t>6.4.2</w:t>
        </w:r>
        <w:r>
          <w:rPr>
            <w:rFonts w:asciiTheme="minorHAnsi" w:eastAsiaTheme="minorEastAsia" w:hAnsiTheme="minorHAnsi" w:cstheme="minorBidi"/>
            <w:i w:val="0"/>
            <w:iCs w:val="0"/>
            <w:noProof/>
            <w:kern w:val="2"/>
            <w:sz w:val="24"/>
            <w:szCs w:val="24"/>
            <w14:ligatures w14:val="standardContextual"/>
          </w:rPr>
          <w:tab/>
        </w:r>
        <w:r w:rsidRPr="00154A54">
          <w:rPr>
            <w:rStyle w:val="Hyperlink"/>
            <w:rFonts w:cs="Calibri"/>
            <w:noProof/>
          </w:rPr>
          <w:t>Kwaliteitsborging</w:t>
        </w:r>
        <w:r>
          <w:rPr>
            <w:noProof/>
            <w:webHidden/>
          </w:rPr>
          <w:tab/>
        </w:r>
        <w:r>
          <w:rPr>
            <w:noProof/>
            <w:webHidden/>
          </w:rPr>
          <w:fldChar w:fldCharType="begin"/>
        </w:r>
        <w:r>
          <w:rPr>
            <w:noProof/>
            <w:webHidden/>
          </w:rPr>
          <w:instrText xml:space="preserve"> PAGEREF _Toc208328324 \h </w:instrText>
        </w:r>
        <w:r>
          <w:rPr>
            <w:noProof/>
            <w:webHidden/>
          </w:rPr>
        </w:r>
        <w:r>
          <w:rPr>
            <w:noProof/>
            <w:webHidden/>
          </w:rPr>
          <w:fldChar w:fldCharType="separate"/>
        </w:r>
        <w:r>
          <w:rPr>
            <w:noProof/>
            <w:webHidden/>
          </w:rPr>
          <w:t>19</w:t>
        </w:r>
        <w:r>
          <w:rPr>
            <w:noProof/>
            <w:webHidden/>
          </w:rPr>
          <w:fldChar w:fldCharType="end"/>
        </w:r>
      </w:hyperlink>
    </w:p>
    <w:p w14:paraId="17800B53" w14:textId="7F9DBB91" w:rsidR="007E20A1" w:rsidRDefault="007E20A1">
      <w:pPr>
        <w:pStyle w:val="Inhopg3"/>
        <w:tabs>
          <w:tab w:val="left" w:pos="1200"/>
          <w:tab w:val="right" w:leader="dot" w:pos="9060"/>
        </w:tabs>
        <w:rPr>
          <w:rFonts w:asciiTheme="minorHAnsi" w:eastAsiaTheme="minorEastAsia" w:hAnsiTheme="minorHAnsi" w:cstheme="minorBidi"/>
          <w:i w:val="0"/>
          <w:iCs w:val="0"/>
          <w:noProof/>
          <w:kern w:val="2"/>
          <w:sz w:val="24"/>
          <w:szCs w:val="24"/>
          <w14:ligatures w14:val="standardContextual"/>
        </w:rPr>
      </w:pPr>
      <w:hyperlink w:anchor="_Toc208328325" w:history="1">
        <w:r w:rsidRPr="00154A54">
          <w:rPr>
            <w:rStyle w:val="Hyperlink"/>
            <w:rFonts w:cs="Calibri"/>
            <w:noProof/>
          </w:rPr>
          <w:t>6.4.3</w:t>
        </w:r>
        <w:r>
          <w:rPr>
            <w:rFonts w:asciiTheme="minorHAnsi" w:eastAsiaTheme="minorEastAsia" w:hAnsiTheme="minorHAnsi" w:cstheme="minorBidi"/>
            <w:i w:val="0"/>
            <w:iCs w:val="0"/>
            <w:noProof/>
            <w:kern w:val="2"/>
            <w:sz w:val="24"/>
            <w:szCs w:val="24"/>
            <w14:ligatures w14:val="standardContextual"/>
          </w:rPr>
          <w:tab/>
        </w:r>
        <w:r w:rsidRPr="00154A54">
          <w:rPr>
            <w:rStyle w:val="Hyperlink"/>
            <w:rFonts w:cs="Calibri"/>
            <w:noProof/>
          </w:rPr>
          <w:t>Duurzaamheid (milieu)</w:t>
        </w:r>
        <w:r>
          <w:rPr>
            <w:noProof/>
            <w:webHidden/>
          </w:rPr>
          <w:tab/>
        </w:r>
        <w:r>
          <w:rPr>
            <w:noProof/>
            <w:webHidden/>
          </w:rPr>
          <w:fldChar w:fldCharType="begin"/>
        </w:r>
        <w:r>
          <w:rPr>
            <w:noProof/>
            <w:webHidden/>
          </w:rPr>
          <w:instrText xml:space="preserve"> PAGEREF _Toc208328325 \h </w:instrText>
        </w:r>
        <w:r>
          <w:rPr>
            <w:noProof/>
            <w:webHidden/>
          </w:rPr>
        </w:r>
        <w:r>
          <w:rPr>
            <w:noProof/>
            <w:webHidden/>
          </w:rPr>
          <w:fldChar w:fldCharType="separate"/>
        </w:r>
        <w:r>
          <w:rPr>
            <w:noProof/>
            <w:webHidden/>
          </w:rPr>
          <w:t>20</w:t>
        </w:r>
        <w:r>
          <w:rPr>
            <w:noProof/>
            <w:webHidden/>
          </w:rPr>
          <w:fldChar w:fldCharType="end"/>
        </w:r>
      </w:hyperlink>
    </w:p>
    <w:p w14:paraId="263F227B" w14:textId="49464ECC" w:rsidR="007E20A1" w:rsidRDefault="007E20A1">
      <w:pPr>
        <w:pStyle w:val="Inhopg3"/>
        <w:tabs>
          <w:tab w:val="left" w:pos="1200"/>
          <w:tab w:val="right" w:leader="dot" w:pos="9060"/>
        </w:tabs>
        <w:rPr>
          <w:rFonts w:asciiTheme="minorHAnsi" w:eastAsiaTheme="minorEastAsia" w:hAnsiTheme="minorHAnsi" w:cstheme="minorBidi"/>
          <w:i w:val="0"/>
          <w:iCs w:val="0"/>
          <w:noProof/>
          <w:kern w:val="2"/>
          <w:sz w:val="24"/>
          <w:szCs w:val="24"/>
          <w14:ligatures w14:val="standardContextual"/>
        </w:rPr>
      </w:pPr>
      <w:hyperlink w:anchor="_Toc208328326" w:history="1">
        <w:r w:rsidRPr="00154A54">
          <w:rPr>
            <w:rStyle w:val="Hyperlink"/>
            <w:rFonts w:cs="Calibri"/>
            <w:noProof/>
          </w:rPr>
          <w:t>6.4.4</w:t>
        </w:r>
        <w:r>
          <w:rPr>
            <w:rFonts w:asciiTheme="minorHAnsi" w:eastAsiaTheme="minorEastAsia" w:hAnsiTheme="minorHAnsi" w:cstheme="minorBidi"/>
            <w:i w:val="0"/>
            <w:iCs w:val="0"/>
            <w:noProof/>
            <w:kern w:val="2"/>
            <w:sz w:val="24"/>
            <w:szCs w:val="24"/>
            <w14:ligatures w14:val="standardContextual"/>
          </w:rPr>
          <w:tab/>
        </w:r>
        <w:r w:rsidRPr="00154A54">
          <w:rPr>
            <w:rStyle w:val="Hyperlink"/>
            <w:rFonts w:cs="Calibri"/>
            <w:noProof/>
          </w:rPr>
          <w:t>Beroepsbevoegdheid</w:t>
        </w:r>
        <w:r>
          <w:rPr>
            <w:noProof/>
            <w:webHidden/>
          </w:rPr>
          <w:tab/>
        </w:r>
        <w:r>
          <w:rPr>
            <w:noProof/>
            <w:webHidden/>
          </w:rPr>
          <w:fldChar w:fldCharType="begin"/>
        </w:r>
        <w:r>
          <w:rPr>
            <w:noProof/>
            <w:webHidden/>
          </w:rPr>
          <w:instrText xml:space="preserve"> PAGEREF _Toc208328326 \h </w:instrText>
        </w:r>
        <w:r>
          <w:rPr>
            <w:noProof/>
            <w:webHidden/>
          </w:rPr>
        </w:r>
        <w:r>
          <w:rPr>
            <w:noProof/>
            <w:webHidden/>
          </w:rPr>
          <w:fldChar w:fldCharType="separate"/>
        </w:r>
        <w:r>
          <w:rPr>
            <w:noProof/>
            <w:webHidden/>
          </w:rPr>
          <w:t>20</w:t>
        </w:r>
        <w:r>
          <w:rPr>
            <w:noProof/>
            <w:webHidden/>
          </w:rPr>
          <w:fldChar w:fldCharType="end"/>
        </w:r>
      </w:hyperlink>
    </w:p>
    <w:p w14:paraId="5F1A8C6B" w14:textId="0F6B6464" w:rsidR="007E20A1" w:rsidRDefault="007E20A1">
      <w:pPr>
        <w:pStyle w:val="Inhopg2"/>
        <w:tabs>
          <w:tab w:val="left" w:pos="800"/>
          <w:tab w:val="right" w:leader="dot" w:pos="9060"/>
        </w:tabs>
        <w:rPr>
          <w:rFonts w:asciiTheme="minorHAnsi" w:eastAsiaTheme="minorEastAsia" w:hAnsiTheme="minorHAnsi" w:cstheme="minorBidi"/>
          <w:smallCaps w:val="0"/>
          <w:noProof/>
          <w:kern w:val="2"/>
          <w:sz w:val="24"/>
          <w:szCs w:val="24"/>
          <w14:ligatures w14:val="standardContextual"/>
        </w:rPr>
      </w:pPr>
      <w:hyperlink w:anchor="_Toc208328327" w:history="1">
        <w:r w:rsidRPr="00154A54">
          <w:rPr>
            <w:rStyle w:val="Hyperlink"/>
            <w:rFonts w:cs="Calibri"/>
            <w:noProof/>
          </w:rPr>
          <w:t>6.5</w:t>
        </w:r>
        <w:r>
          <w:rPr>
            <w:rFonts w:asciiTheme="minorHAnsi" w:eastAsiaTheme="minorEastAsia" w:hAnsiTheme="minorHAnsi" w:cstheme="minorBidi"/>
            <w:smallCaps w:val="0"/>
            <w:noProof/>
            <w:kern w:val="2"/>
            <w:sz w:val="24"/>
            <w:szCs w:val="24"/>
            <w14:ligatures w14:val="standardContextual"/>
          </w:rPr>
          <w:tab/>
        </w:r>
        <w:r w:rsidRPr="00154A54">
          <w:rPr>
            <w:rStyle w:val="Hyperlink"/>
            <w:rFonts w:cs="Calibri"/>
            <w:noProof/>
          </w:rPr>
          <w:t>Bijzondere uitvoeringsvoorwaarde: Social Return on Investment</w:t>
        </w:r>
        <w:r>
          <w:rPr>
            <w:noProof/>
            <w:webHidden/>
          </w:rPr>
          <w:tab/>
        </w:r>
        <w:r>
          <w:rPr>
            <w:noProof/>
            <w:webHidden/>
          </w:rPr>
          <w:fldChar w:fldCharType="begin"/>
        </w:r>
        <w:r>
          <w:rPr>
            <w:noProof/>
            <w:webHidden/>
          </w:rPr>
          <w:instrText xml:space="preserve"> PAGEREF _Toc208328327 \h </w:instrText>
        </w:r>
        <w:r>
          <w:rPr>
            <w:noProof/>
            <w:webHidden/>
          </w:rPr>
        </w:r>
        <w:r>
          <w:rPr>
            <w:noProof/>
            <w:webHidden/>
          </w:rPr>
          <w:fldChar w:fldCharType="separate"/>
        </w:r>
        <w:r>
          <w:rPr>
            <w:noProof/>
            <w:webHidden/>
          </w:rPr>
          <w:t>21</w:t>
        </w:r>
        <w:r>
          <w:rPr>
            <w:noProof/>
            <w:webHidden/>
          </w:rPr>
          <w:fldChar w:fldCharType="end"/>
        </w:r>
      </w:hyperlink>
    </w:p>
    <w:p w14:paraId="1889C681" w14:textId="0FD2AD97" w:rsidR="007E20A1" w:rsidRDefault="007E20A1">
      <w:pPr>
        <w:pStyle w:val="Inhopg2"/>
        <w:tabs>
          <w:tab w:val="left" w:pos="800"/>
          <w:tab w:val="right" w:leader="dot" w:pos="9060"/>
        </w:tabs>
        <w:rPr>
          <w:rFonts w:asciiTheme="minorHAnsi" w:eastAsiaTheme="minorEastAsia" w:hAnsiTheme="minorHAnsi" w:cstheme="minorBidi"/>
          <w:smallCaps w:val="0"/>
          <w:noProof/>
          <w:kern w:val="2"/>
          <w:sz w:val="24"/>
          <w:szCs w:val="24"/>
          <w14:ligatures w14:val="standardContextual"/>
        </w:rPr>
      </w:pPr>
      <w:hyperlink w:anchor="_Toc208328328" w:history="1">
        <w:r w:rsidRPr="00154A54">
          <w:rPr>
            <w:rStyle w:val="Hyperlink"/>
            <w:rFonts w:cs="Calibri"/>
            <w:noProof/>
          </w:rPr>
          <w:t>6.6</w:t>
        </w:r>
        <w:r>
          <w:rPr>
            <w:rFonts w:asciiTheme="minorHAnsi" w:eastAsiaTheme="minorEastAsia" w:hAnsiTheme="minorHAnsi" w:cstheme="minorBidi"/>
            <w:smallCaps w:val="0"/>
            <w:noProof/>
            <w:kern w:val="2"/>
            <w:sz w:val="24"/>
            <w:szCs w:val="24"/>
            <w14:ligatures w14:val="standardContextual"/>
          </w:rPr>
          <w:tab/>
        </w:r>
        <w:r w:rsidRPr="00154A54">
          <w:rPr>
            <w:rStyle w:val="Hyperlink"/>
            <w:rFonts w:cs="Calibri"/>
            <w:noProof/>
          </w:rPr>
          <w:t>Verdere voorwaarden ten aanzien van de mededinging</w:t>
        </w:r>
        <w:r>
          <w:rPr>
            <w:noProof/>
            <w:webHidden/>
          </w:rPr>
          <w:tab/>
        </w:r>
        <w:r>
          <w:rPr>
            <w:noProof/>
            <w:webHidden/>
          </w:rPr>
          <w:fldChar w:fldCharType="begin"/>
        </w:r>
        <w:r>
          <w:rPr>
            <w:noProof/>
            <w:webHidden/>
          </w:rPr>
          <w:instrText xml:space="preserve"> PAGEREF _Toc208328328 \h </w:instrText>
        </w:r>
        <w:r>
          <w:rPr>
            <w:noProof/>
            <w:webHidden/>
          </w:rPr>
        </w:r>
        <w:r>
          <w:rPr>
            <w:noProof/>
            <w:webHidden/>
          </w:rPr>
          <w:fldChar w:fldCharType="separate"/>
        </w:r>
        <w:r>
          <w:rPr>
            <w:noProof/>
            <w:webHidden/>
          </w:rPr>
          <w:t>23</w:t>
        </w:r>
        <w:r>
          <w:rPr>
            <w:noProof/>
            <w:webHidden/>
          </w:rPr>
          <w:fldChar w:fldCharType="end"/>
        </w:r>
      </w:hyperlink>
    </w:p>
    <w:p w14:paraId="78911056" w14:textId="3EC08518" w:rsidR="007E20A1" w:rsidRDefault="007E20A1">
      <w:pPr>
        <w:pStyle w:val="Inhopg3"/>
        <w:tabs>
          <w:tab w:val="left" w:pos="1200"/>
          <w:tab w:val="right" w:leader="dot" w:pos="9060"/>
        </w:tabs>
        <w:rPr>
          <w:rFonts w:asciiTheme="minorHAnsi" w:eastAsiaTheme="minorEastAsia" w:hAnsiTheme="minorHAnsi" w:cstheme="minorBidi"/>
          <w:i w:val="0"/>
          <w:iCs w:val="0"/>
          <w:noProof/>
          <w:kern w:val="2"/>
          <w:sz w:val="24"/>
          <w:szCs w:val="24"/>
          <w14:ligatures w14:val="standardContextual"/>
        </w:rPr>
      </w:pPr>
      <w:hyperlink w:anchor="_Toc208328329" w:history="1">
        <w:r w:rsidRPr="00154A54">
          <w:rPr>
            <w:rStyle w:val="Hyperlink"/>
            <w:rFonts w:cs="Calibri"/>
            <w:noProof/>
          </w:rPr>
          <w:t>6.6.1</w:t>
        </w:r>
        <w:r>
          <w:rPr>
            <w:rFonts w:asciiTheme="minorHAnsi" w:eastAsiaTheme="minorEastAsia" w:hAnsiTheme="minorHAnsi" w:cstheme="minorBidi"/>
            <w:i w:val="0"/>
            <w:iCs w:val="0"/>
            <w:noProof/>
            <w:kern w:val="2"/>
            <w:sz w:val="24"/>
            <w:szCs w:val="24"/>
            <w14:ligatures w14:val="standardContextual"/>
          </w:rPr>
          <w:tab/>
        </w:r>
        <w:r w:rsidRPr="00154A54">
          <w:rPr>
            <w:rStyle w:val="Hyperlink"/>
            <w:rFonts w:cs="Calibri"/>
            <w:noProof/>
          </w:rPr>
          <w:t>Eénmaal inschrijven</w:t>
        </w:r>
        <w:r>
          <w:rPr>
            <w:noProof/>
            <w:webHidden/>
          </w:rPr>
          <w:tab/>
        </w:r>
        <w:r>
          <w:rPr>
            <w:noProof/>
            <w:webHidden/>
          </w:rPr>
          <w:fldChar w:fldCharType="begin"/>
        </w:r>
        <w:r>
          <w:rPr>
            <w:noProof/>
            <w:webHidden/>
          </w:rPr>
          <w:instrText xml:space="preserve"> PAGEREF _Toc208328329 \h </w:instrText>
        </w:r>
        <w:r>
          <w:rPr>
            <w:noProof/>
            <w:webHidden/>
          </w:rPr>
        </w:r>
        <w:r>
          <w:rPr>
            <w:noProof/>
            <w:webHidden/>
          </w:rPr>
          <w:fldChar w:fldCharType="separate"/>
        </w:r>
        <w:r>
          <w:rPr>
            <w:noProof/>
            <w:webHidden/>
          </w:rPr>
          <w:t>23</w:t>
        </w:r>
        <w:r>
          <w:rPr>
            <w:noProof/>
            <w:webHidden/>
          </w:rPr>
          <w:fldChar w:fldCharType="end"/>
        </w:r>
      </w:hyperlink>
    </w:p>
    <w:p w14:paraId="702CAC66" w14:textId="03137A1E" w:rsidR="007E20A1" w:rsidRDefault="007E20A1">
      <w:pPr>
        <w:pStyle w:val="Inhopg3"/>
        <w:tabs>
          <w:tab w:val="left" w:pos="1200"/>
          <w:tab w:val="right" w:leader="dot" w:pos="9060"/>
        </w:tabs>
        <w:rPr>
          <w:rFonts w:asciiTheme="minorHAnsi" w:eastAsiaTheme="minorEastAsia" w:hAnsiTheme="minorHAnsi" w:cstheme="minorBidi"/>
          <w:i w:val="0"/>
          <w:iCs w:val="0"/>
          <w:noProof/>
          <w:kern w:val="2"/>
          <w:sz w:val="24"/>
          <w:szCs w:val="24"/>
          <w14:ligatures w14:val="standardContextual"/>
        </w:rPr>
      </w:pPr>
      <w:hyperlink w:anchor="_Toc208328330" w:history="1">
        <w:r w:rsidRPr="00154A54">
          <w:rPr>
            <w:rStyle w:val="Hyperlink"/>
            <w:rFonts w:cs="Calibri"/>
            <w:noProof/>
          </w:rPr>
          <w:t>6.6.2</w:t>
        </w:r>
        <w:r>
          <w:rPr>
            <w:rFonts w:asciiTheme="minorHAnsi" w:eastAsiaTheme="minorEastAsia" w:hAnsiTheme="minorHAnsi" w:cstheme="minorBidi"/>
            <w:i w:val="0"/>
            <w:iCs w:val="0"/>
            <w:noProof/>
            <w:kern w:val="2"/>
            <w:sz w:val="24"/>
            <w:szCs w:val="24"/>
            <w14:ligatures w14:val="standardContextual"/>
          </w:rPr>
          <w:tab/>
        </w:r>
        <w:r w:rsidRPr="00154A54">
          <w:rPr>
            <w:rStyle w:val="Hyperlink"/>
            <w:rFonts w:cs="Calibri"/>
            <w:noProof/>
          </w:rPr>
          <w:t>Concernverhoudingen en holdingverklaring</w:t>
        </w:r>
        <w:r>
          <w:rPr>
            <w:noProof/>
            <w:webHidden/>
          </w:rPr>
          <w:tab/>
        </w:r>
        <w:r>
          <w:rPr>
            <w:noProof/>
            <w:webHidden/>
          </w:rPr>
          <w:fldChar w:fldCharType="begin"/>
        </w:r>
        <w:r>
          <w:rPr>
            <w:noProof/>
            <w:webHidden/>
          </w:rPr>
          <w:instrText xml:space="preserve"> PAGEREF _Toc208328330 \h </w:instrText>
        </w:r>
        <w:r>
          <w:rPr>
            <w:noProof/>
            <w:webHidden/>
          </w:rPr>
        </w:r>
        <w:r>
          <w:rPr>
            <w:noProof/>
            <w:webHidden/>
          </w:rPr>
          <w:fldChar w:fldCharType="separate"/>
        </w:r>
        <w:r>
          <w:rPr>
            <w:noProof/>
            <w:webHidden/>
          </w:rPr>
          <w:t>23</w:t>
        </w:r>
        <w:r>
          <w:rPr>
            <w:noProof/>
            <w:webHidden/>
          </w:rPr>
          <w:fldChar w:fldCharType="end"/>
        </w:r>
      </w:hyperlink>
    </w:p>
    <w:p w14:paraId="7CDEBA50" w14:textId="4E822FCA" w:rsidR="007E20A1" w:rsidRDefault="007E20A1">
      <w:pPr>
        <w:pStyle w:val="Inhopg3"/>
        <w:tabs>
          <w:tab w:val="left" w:pos="1200"/>
          <w:tab w:val="right" w:leader="dot" w:pos="9060"/>
        </w:tabs>
        <w:rPr>
          <w:rFonts w:asciiTheme="minorHAnsi" w:eastAsiaTheme="minorEastAsia" w:hAnsiTheme="minorHAnsi" w:cstheme="minorBidi"/>
          <w:i w:val="0"/>
          <w:iCs w:val="0"/>
          <w:noProof/>
          <w:kern w:val="2"/>
          <w:sz w:val="24"/>
          <w:szCs w:val="24"/>
          <w14:ligatures w14:val="standardContextual"/>
        </w:rPr>
      </w:pPr>
      <w:hyperlink w:anchor="_Toc208328331" w:history="1">
        <w:r w:rsidRPr="00154A54">
          <w:rPr>
            <w:rStyle w:val="Hyperlink"/>
            <w:rFonts w:cs="Calibri"/>
            <w:noProof/>
          </w:rPr>
          <w:t>6.6.3</w:t>
        </w:r>
        <w:r>
          <w:rPr>
            <w:rFonts w:asciiTheme="minorHAnsi" w:eastAsiaTheme="minorEastAsia" w:hAnsiTheme="minorHAnsi" w:cstheme="minorBidi"/>
            <w:i w:val="0"/>
            <w:iCs w:val="0"/>
            <w:noProof/>
            <w:kern w:val="2"/>
            <w:sz w:val="24"/>
            <w:szCs w:val="24"/>
            <w14:ligatures w14:val="standardContextual"/>
          </w:rPr>
          <w:tab/>
        </w:r>
        <w:r w:rsidRPr="00154A54">
          <w:rPr>
            <w:rStyle w:val="Hyperlink"/>
            <w:rFonts w:cs="Calibri"/>
            <w:noProof/>
          </w:rPr>
          <w:t>Combinaties</w:t>
        </w:r>
        <w:r>
          <w:rPr>
            <w:noProof/>
            <w:webHidden/>
          </w:rPr>
          <w:tab/>
        </w:r>
        <w:r>
          <w:rPr>
            <w:noProof/>
            <w:webHidden/>
          </w:rPr>
          <w:fldChar w:fldCharType="begin"/>
        </w:r>
        <w:r>
          <w:rPr>
            <w:noProof/>
            <w:webHidden/>
          </w:rPr>
          <w:instrText xml:space="preserve"> PAGEREF _Toc208328331 \h </w:instrText>
        </w:r>
        <w:r>
          <w:rPr>
            <w:noProof/>
            <w:webHidden/>
          </w:rPr>
        </w:r>
        <w:r>
          <w:rPr>
            <w:noProof/>
            <w:webHidden/>
          </w:rPr>
          <w:fldChar w:fldCharType="separate"/>
        </w:r>
        <w:r>
          <w:rPr>
            <w:noProof/>
            <w:webHidden/>
          </w:rPr>
          <w:t>23</w:t>
        </w:r>
        <w:r>
          <w:rPr>
            <w:noProof/>
            <w:webHidden/>
          </w:rPr>
          <w:fldChar w:fldCharType="end"/>
        </w:r>
      </w:hyperlink>
    </w:p>
    <w:p w14:paraId="079E999C" w14:textId="35BBBE6B" w:rsidR="007E20A1" w:rsidRDefault="007E20A1">
      <w:pPr>
        <w:pStyle w:val="Inhopg3"/>
        <w:tabs>
          <w:tab w:val="left" w:pos="1200"/>
          <w:tab w:val="right" w:leader="dot" w:pos="9060"/>
        </w:tabs>
        <w:rPr>
          <w:rFonts w:asciiTheme="minorHAnsi" w:eastAsiaTheme="minorEastAsia" w:hAnsiTheme="minorHAnsi" w:cstheme="minorBidi"/>
          <w:i w:val="0"/>
          <w:iCs w:val="0"/>
          <w:noProof/>
          <w:kern w:val="2"/>
          <w:sz w:val="24"/>
          <w:szCs w:val="24"/>
          <w14:ligatures w14:val="standardContextual"/>
        </w:rPr>
      </w:pPr>
      <w:hyperlink w:anchor="_Toc208328332" w:history="1">
        <w:r w:rsidRPr="00154A54">
          <w:rPr>
            <w:rStyle w:val="Hyperlink"/>
            <w:rFonts w:cs="Calibri"/>
            <w:noProof/>
          </w:rPr>
          <w:t>6.6.4</w:t>
        </w:r>
        <w:r>
          <w:rPr>
            <w:rFonts w:asciiTheme="minorHAnsi" w:eastAsiaTheme="minorEastAsia" w:hAnsiTheme="minorHAnsi" w:cstheme="minorBidi"/>
            <w:i w:val="0"/>
            <w:iCs w:val="0"/>
            <w:noProof/>
            <w:kern w:val="2"/>
            <w:sz w:val="24"/>
            <w:szCs w:val="24"/>
            <w14:ligatures w14:val="standardContextual"/>
          </w:rPr>
          <w:tab/>
        </w:r>
        <w:r w:rsidRPr="00154A54">
          <w:rPr>
            <w:rStyle w:val="Hyperlink"/>
            <w:rFonts w:cs="Calibri"/>
            <w:noProof/>
          </w:rPr>
          <w:t>Inzet onderaannemers</w:t>
        </w:r>
        <w:r>
          <w:rPr>
            <w:noProof/>
            <w:webHidden/>
          </w:rPr>
          <w:tab/>
        </w:r>
        <w:r>
          <w:rPr>
            <w:noProof/>
            <w:webHidden/>
          </w:rPr>
          <w:fldChar w:fldCharType="begin"/>
        </w:r>
        <w:r>
          <w:rPr>
            <w:noProof/>
            <w:webHidden/>
          </w:rPr>
          <w:instrText xml:space="preserve"> PAGEREF _Toc208328332 \h </w:instrText>
        </w:r>
        <w:r>
          <w:rPr>
            <w:noProof/>
            <w:webHidden/>
          </w:rPr>
        </w:r>
        <w:r>
          <w:rPr>
            <w:noProof/>
            <w:webHidden/>
          </w:rPr>
          <w:fldChar w:fldCharType="separate"/>
        </w:r>
        <w:r>
          <w:rPr>
            <w:noProof/>
            <w:webHidden/>
          </w:rPr>
          <w:t>24</w:t>
        </w:r>
        <w:r>
          <w:rPr>
            <w:noProof/>
            <w:webHidden/>
          </w:rPr>
          <w:fldChar w:fldCharType="end"/>
        </w:r>
      </w:hyperlink>
    </w:p>
    <w:p w14:paraId="6A77A39A" w14:textId="4AB56D3D" w:rsidR="007E20A1" w:rsidRDefault="007E20A1">
      <w:pPr>
        <w:pStyle w:val="Inhopg3"/>
        <w:tabs>
          <w:tab w:val="left" w:pos="1200"/>
          <w:tab w:val="right" w:leader="dot" w:pos="9060"/>
        </w:tabs>
        <w:rPr>
          <w:rFonts w:asciiTheme="minorHAnsi" w:eastAsiaTheme="minorEastAsia" w:hAnsiTheme="minorHAnsi" w:cstheme="minorBidi"/>
          <w:i w:val="0"/>
          <w:iCs w:val="0"/>
          <w:noProof/>
          <w:kern w:val="2"/>
          <w:sz w:val="24"/>
          <w:szCs w:val="24"/>
          <w14:ligatures w14:val="standardContextual"/>
        </w:rPr>
      </w:pPr>
      <w:hyperlink w:anchor="_Toc208328333" w:history="1">
        <w:r w:rsidRPr="00154A54">
          <w:rPr>
            <w:rStyle w:val="Hyperlink"/>
            <w:rFonts w:cs="Calibri"/>
            <w:noProof/>
          </w:rPr>
          <w:t>6.6.5</w:t>
        </w:r>
        <w:r>
          <w:rPr>
            <w:rFonts w:asciiTheme="minorHAnsi" w:eastAsiaTheme="minorEastAsia" w:hAnsiTheme="minorHAnsi" w:cstheme="minorBidi"/>
            <w:i w:val="0"/>
            <w:iCs w:val="0"/>
            <w:noProof/>
            <w:kern w:val="2"/>
            <w:sz w:val="24"/>
            <w:szCs w:val="24"/>
            <w14:ligatures w14:val="standardContextual"/>
          </w:rPr>
          <w:tab/>
        </w:r>
        <w:r w:rsidRPr="00154A54">
          <w:rPr>
            <w:rStyle w:val="Hyperlink"/>
            <w:rFonts w:cs="Calibri"/>
            <w:noProof/>
          </w:rPr>
          <w:t>Beroep op derde m.b.t. de technische of beroepsbekwaamheid</w:t>
        </w:r>
        <w:r>
          <w:rPr>
            <w:noProof/>
            <w:webHidden/>
          </w:rPr>
          <w:tab/>
        </w:r>
        <w:r>
          <w:rPr>
            <w:noProof/>
            <w:webHidden/>
          </w:rPr>
          <w:fldChar w:fldCharType="begin"/>
        </w:r>
        <w:r>
          <w:rPr>
            <w:noProof/>
            <w:webHidden/>
          </w:rPr>
          <w:instrText xml:space="preserve"> PAGEREF _Toc208328333 \h </w:instrText>
        </w:r>
        <w:r>
          <w:rPr>
            <w:noProof/>
            <w:webHidden/>
          </w:rPr>
        </w:r>
        <w:r>
          <w:rPr>
            <w:noProof/>
            <w:webHidden/>
          </w:rPr>
          <w:fldChar w:fldCharType="separate"/>
        </w:r>
        <w:r>
          <w:rPr>
            <w:noProof/>
            <w:webHidden/>
          </w:rPr>
          <w:t>24</w:t>
        </w:r>
        <w:r>
          <w:rPr>
            <w:noProof/>
            <w:webHidden/>
          </w:rPr>
          <w:fldChar w:fldCharType="end"/>
        </w:r>
      </w:hyperlink>
    </w:p>
    <w:p w14:paraId="0ACC320D" w14:textId="239B21CF" w:rsidR="007E20A1" w:rsidRDefault="007E20A1">
      <w:pPr>
        <w:pStyle w:val="Inhopg2"/>
        <w:tabs>
          <w:tab w:val="left" w:pos="800"/>
          <w:tab w:val="right" w:leader="dot" w:pos="9060"/>
        </w:tabs>
        <w:rPr>
          <w:rFonts w:asciiTheme="minorHAnsi" w:eastAsiaTheme="minorEastAsia" w:hAnsiTheme="minorHAnsi" w:cstheme="minorBidi"/>
          <w:smallCaps w:val="0"/>
          <w:noProof/>
          <w:kern w:val="2"/>
          <w:sz w:val="24"/>
          <w:szCs w:val="24"/>
          <w14:ligatures w14:val="standardContextual"/>
        </w:rPr>
      </w:pPr>
      <w:hyperlink w:anchor="_Toc208328334" w:history="1">
        <w:r w:rsidRPr="00154A54">
          <w:rPr>
            <w:rStyle w:val="Hyperlink"/>
            <w:rFonts w:cs="Calibri"/>
            <w:noProof/>
          </w:rPr>
          <w:t>6.7</w:t>
        </w:r>
        <w:r>
          <w:rPr>
            <w:rFonts w:asciiTheme="minorHAnsi" w:eastAsiaTheme="minorEastAsia" w:hAnsiTheme="minorHAnsi" w:cstheme="minorBidi"/>
            <w:smallCaps w:val="0"/>
            <w:noProof/>
            <w:kern w:val="2"/>
            <w:sz w:val="24"/>
            <w:szCs w:val="24"/>
            <w14:ligatures w14:val="standardContextual"/>
          </w:rPr>
          <w:tab/>
        </w:r>
        <w:r w:rsidRPr="00154A54">
          <w:rPr>
            <w:rStyle w:val="Hyperlink"/>
            <w:rFonts w:cs="Calibri"/>
            <w:noProof/>
          </w:rPr>
          <w:t>Uniform Europees Aanbestedingsdocument (UEA)</w:t>
        </w:r>
        <w:r>
          <w:rPr>
            <w:noProof/>
            <w:webHidden/>
          </w:rPr>
          <w:tab/>
        </w:r>
        <w:r>
          <w:rPr>
            <w:noProof/>
            <w:webHidden/>
          </w:rPr>
          <w:fldChar w:fldCharType="begin"/>
        </w:r>
        <w:r>
          <w:rPr>
            <w:noProof/>
            <w:webHidden/>
          </w:rPr>
          <w:instrText xml:space="preserve"> PAGEREF _Toc208328334 \h </w:instrText>
        </w:r>
        <w:r>
          <w:rPr>
            <w:noProof/>
            <w:webHidden/>
          </w:rPr>
        </w:r>
        <w:r>
          <w:rPr>
            <w:noProof/>
            <w:webHidden/>
          </w:rPr>
          <w:fldChar w:fldCharType="separate"/>
        </w:r>
        <w:r>
          <w:rPr>
            <w:noProof/>
            <w:webHidden/>
          </w:rPr>
          <w:t>25</w:t>
        </w:r>
        <w:r>
          <w:rPr>
            <w:noProof/>
            <w:webHidden/>
          </w:rPr>
          <w:fldChar w:fldCharType="end"/>
        </w:r>
      </w:hyperlink>
    </w:p>
    <w:p w14:paraId="56A8CDCD" w14:textId="180E7FA3" w:rsidR="007E20A1" w:rsidRDefault="007E20A1">
      <w:pPr>
        <w:pStyle w:val="Inhopg1"/>
        <w:tabs>
          <w:tab w:val="left" w:pos="400"/>
          <w:tab w:val="right" w:leader="dot" w:pos="9060"/>
        </w:tabs>
        <w:rPr>
          <w:rFonts w:asciiTheme="minorHAnsi" w:eastAsiaTheme="minorEastAsia" w:hAnsiTheme="minorHAnsi" w:cstheme="minorBidi"/>
          <w:b w:val="0"/>
          <w:bCs w:val="0"/>
          <w:caps w:val="0"/>
          <w:noProof/>
          <w:kern w:val="2"/>
          <w:sz w:val="24"/>
          <w:szCs w:val="24"/>
          <w14:ligatures w14:val="standardContextual"/>
        </w:rPr>
      </w:pPr>
      <w:hyperlink w:anchor="_Toc208328335" w:history="1">
        <w:r w:rsidRPr="00154A54">
          <w:rPr>
            <w:rStyle w:val="Hyperlink"/>
            <w:rFonts w:cs="Calibri"/>
            <w:noProof/>
          </w:rPr>
          <w:t>7</w:t>
        </w:r>
        <w:r>
          <w:rPr>
            <w:rFonts w:asciiTheme="minorHAnsi" w:eastAsiaTheme="minorEastAsia" w:hAnsiTheme="minorHAnsi" w:cstheme="minorBidi"/>
            <w:b w:val="0"/>
            <w:bCs w:val="0"/>
            <w:caps w:val="0"/>
            <w:noProof/>
            <w:kern w:val="2"/>
            <w:sz w:val="24"/>
            <w:szCs w:val="24"/>
            <w14:ligatures w14:val="standardContextual"/>
          </w:rPr>
          <w:tab/>
        </w:r>
        <w:r w:rsidRPr="00154A54">
          <w:rPr>
            <w:rStyle w:val="Hyperlink"/>
            <w:rFonts w:cs="Calibri"/>
            <w:noProof/>
          </w:rPr>
          <w:t>Wijze van beoordeling van de inschrijvingen</w:t>
        </w:r>
        <w:r>
          <w:rPr>
            <w:noProof/>
            <w:webHidden/>
          </w:rPr>
          <w:tab/>
        </w:r>
        <w:r>
          <w:rPr>
            <w:noProof/>
            <w:webHidden/>
          </w:rPr>
          <w:fldChar w:fldCharType="begin"/>
        </w:r>
        <w:r>
          <w:rPr>
            <w:noProof/>
            <w:webHidden/>
          </w:rPr>
          <w:instrText xml:space="preserve"> PAGEREF _Toc208328335 \h </w:instrText>
        </w:r>
        <w:r>
          <w:rPr>
            <w:noProof/>
            <w:webHidden/>
          </w:rPr>
        </w:r>
        <w:r>
          <w:rPr>
            <w:noProof/>
            <w:webHidden/>
          </w:rPr>
          <w:fldChar w:fldCharType="separate"/>
        </w:r>
        <w:r>
          <w:rPr>
            <w:noProof/>
            <w:webHidden/>
          </w:rPr>
          <w:t>26</w:t>
        </w:r>
        <w:r>
          <w:rPr>
            <w:noProof/>
            <w:webHidden/>
          </w:rPr>
          <w:fldChar w:fldCharType="end"/>
        </w:r>
      </w:hyperlink>
    </w:p>
    <w:p w14:paraId="24EC0A57" w14:textId="5215B425" w:rsidR="007E20A1" w:rsidRDefault="007E20A1">
      <w:pPr>
        <w:pStyle w:val="Inhopg2"/>
        <w:tabs>
          <w:tab w:val="left" w:pos="800"/>
          <w:tab w:val="right" w:leader="dot" w:pos="9060"/>
        </w:tabs>
        <w:rPr>
          <w:rFonts w:asciiTheme="minorHAnsi" w:eastAsiaTheme="minorEastAsia" w:hAnsiTheme="minorHAnsi" w:cstheme="minorBidi"/>
          <w:smallCaps w:val="0"/>
          <w:noProof/>
          <w:kern w:val="2"/>
          <w:sz w:val="24"/>
          <w:szCs w:val="24"/>
          <w14:ligatures w14:val="standardContextual"/>
        </w:rPr>
      </w:pPr>
      <w:hyperlink w:anchor="_Toc208328336" w:history="1">
        <w:r w:rsidRPr="00154A54">
          <w:rPr>
            <w:rStyle w:val="Hyperlink"/>
            <w:rFonts w:cs="Calibri"/>
            <w:noProof/>
          </w:rPr>
          <w:t>7.1</w:t>
        </w:r>
        <w:r>
          <w:rPr>
            <w:rFonts w:asciiTheme="minorHAnsi" w:eastAsiaTheme="minorEastAsia" w:hAnsiTheme="minorHAnsi" w:cstheme="minorBidi"/>
            <w:smallCaps w:val="0"/>
            <w:noProof/>
            <w:kern w:val="2"/>
            <w:sz w:val="24"/>
            <w:szCs w:val="24"/>
            <w14:ligatures w14:val="standardContextual"/>
          </w:rPr>
          <w:tab/>
        </w:r>
        <w:r w:rsidRPr="00154A54">
          <w:rPr>
            <w:rStyle w:val="Hyperlink"/>
            <w:rFonts w:cs="Calibri"/>
            <w:noProof/>
          </w:rPr>
          <w:t>Stappenplan beoordeling inschrijvingen</w:t>
        </w:r>
        <w:r>
          <w:rPr>
            <w:noProof/>
            <w:webHidden/>
          </w:rPr>
          <w:tab/>
        </w:r>
        <w:r>
          <w:rPr>
            <w:noProof/>
            <w:webHidden/>
          </w:rPr>
          <w:fldChar w:fldCharType="begin"/>
        </w:r>
        <w:r>
          <w:rPr>
            <w:noProof/>
            <w:webHidden/>
          </w:rPr>
          <w:instrText xml:space="preserve"> PAGEREF _Toc208328336 \h </w:instrText>
        </w:r>
        <w:r>
          <w:rPr>
            <w:noProof/>
            <w:webHidden/>
          </w:rPr>
        </w:r>
        <w:r>
          <w:rPr>
            <w:noProof/>
            <w:webHidden/>
          </w:rPr>
          <w:fldChar w:fldCharType="separate"/>
        </w:r>
        <w:r>
          <w:rPr>
            <w:noProof/>
            <w:webHidden/>
          </w:rPr>
          <w:t>26</w:t>
        </w:r>
        <w:r>
          <w:rPr>
            <w:noProof/>
            <w:webHidden/>
          </w:rPr>
          <w:fldChar w:fldCharType="end"/>
        </w:r>
      </w:hyperlink>
    </w:p>
    <w:p w14:paraId="0E556F6B" w14:textId="725C0DAF" w:rsidR="007E20A1" w:rsidRDefault="007E20A1">
      <w:pPr>
        <w:pStyle w:val="Inhopg2"/>
        <w:tabs>
          <w:tab w:val="left" w:pos="800"/>
          <w:tab w:val="right" w:leader="dot" w:pos="9060"/>
        </w:tabs>
        <w:rPr>
          <w:rFonts w:asciiTheme="minorHAnsi" w:eastAsiaTheme="minorEastAsia" w:hAnsiTheme="minorHAnsi" w:cstheme="minorBidi"/>
          <w:smallCaps w:val="0"/>
          <w:noProof/>
          <w:kern w:val="2"/>
          <w:sz w:val="24"/>
          <w:szCs w:val="24"/>
          <w14:ligatures w14:val="standardContextual"/>
        </w:rPr>
      </w:pPr>
      <w:hyperlink w:anchor="_Toc208328337" w:history="1">
        <w:r w:rsidRPr="00154A54">
          <w:rPr>
            <w:rStyle w:val="Hyperlink"/>
            <w:rFonts w:cs="Calibri"/>
            <w:noProof/>
          </w:rPr>
          <w:t>7.2</w:t>
        </w:r>
        <w:r>
          <w:rPr>
            <w:rFonts w:asciiTheme="minorHAnsi" w:eastAsiaTheme="minorEastAsia" w:hAnsiTheme="minorHAnsi" w:cstheme="minorBidi"/>
            <w:smallCaps w:val="0"/>
            <w:noProof/>
            <w:kern w:val="2"/>
            <w:sz w:val="24"/>
            <w:szCs w:val="24"/>
            <w14:ligatures w14:val="standardContextual"/>
          </w:rPr>
          <w:tab/>
        </w:r>
        <w:r w:rsidRPr="00154A54">
          <w:rPr>
            <w:rStyle w:val="Hyperlink"/>
            <w:rFonts w:cs="Calibri"/>
            <w:noProof/>
          </w:rPr>
          <w:t>Gunningscriterium</w:t>
        </w:r>
        <w:r>
          <w:rPr>
            <w:noProof/>
            <w:webHidden/>
          </w:rPr>
          <w:tab/>
        </w:r>
        <w:r>
          <w:rPr>
            <w:noProof/>
            <w:webHidden/>
          </w:rPr>
          <w:fldChar w:fldCharType="begin"/>
        </w:r>
        <w:r>
          <w:rPr>
            <w:noProof/>
            <w:webHidden/>
          </w:rPr>
          <w:instrText xml:space="preserve"> PAGEREF _Toc208328337 \h </w:instrText>
        </w:r>
        <w:r>
          <w:rPr>
            <w:noProof/>
            <w:webHidden/>
          </w:rPr>
        </w:r>
        <w:r>
          <w:rPr>
            <w:noProof/>
            <w:webHidden/>
          </w:rPr>
          <w:fldChar w:fldCharType="separate"/>
        </w:r>
        <w:r>
          <w:rPr>
            <w:noProof/>
            <w:webHidden/>
          </w:rPr>
          <w:t>27</w:t>
        </w:r>
        <w:r>
          <w:rPr>
            <w:noProof/>
            <w:webHidden/>
          </w:rPr>
          <w:fldChar w:fldCharType="end"/>
        </w:r>
      </w:hyperlink>
    </w:p>
    <w:p w14:paraId="7EA01E1B" w14:textId="3E43C817" w:rsidR="007E20A1" w:rsidRDefault="007E20A1">
      <w:pPr>
        <w:pStyle w:val="Inhopg2"/>
        <w:tabs>
          <w:tab w:val="left" w:pos="800"/>
          <w:tab w:val="right" w:leader="dot" w:pos="9060"/>
        </w:tabs>
        <w:rPr>
          <w:rFonts w:asciiTheme="minorHAnsi" w:eastAsiaTheme="minorEastAsia" w:hAnsiTheme="minorHAnsi" w:cstheme="minorBidi"/>
          <w:smallCaps w:val="0"/>
          <w:noProof/>
          <w:kern w:val="2"/>
          <w:sz w:val="24"/>
          <w:szCs w:val="24"/>
          <w14:ligatures w14:val="standardContextual"/>
        </w:rPr>
      </w:pPr>
      <w:hyperlink w:anchor="_Toc208328338" w:history="1">
        <w:r w:rsidRPr="00154A54">
          <w:rPr>
            <w:rStyle w:val="Hyperlink"/>
            <w:rFonts w:cs="Calibri"/>
            <w:noProof/>
          </w:rPr>
          <w:t>7.3</w:t>
        </w:r>
        <w:r>
          <w:rPr>
            <w:rFonts w:asciiTheme="minorHAnsi" w:eastAsiaTheme="minorEastAsia" w:hAnsiTheme="minorHAnsi" w:cstheme="minorBidi"/>
            <w:smallCaps w:val="0"/>
            <w:noProof/>
            <w:kern w:val="2"/>
            <w:sz w:val="24"/>
            <w:szCs w:val="24"/>
            <w14:ligatures w14:val="standardContextual"/>
          </w:rPr>
          <w:tab/>
        </w:r>
        <w:r w:rsidRPr="00154A54">
          <w:rPr>
            <w:rStyle w:val="Hyperlink"/>
            <w:rFonts w:cs="Calibri"/>
            <w:noProof/>
          </w:rPr>
          <w:t>Beoordelingsmethodiek</w:t>
        </w:r>
        <w:r>
          <w:rPr>
            <w:noProof/>
            <w:webHidden/>
          </w:rPr>
          <w:tab/>
        </w:r>
        <w:r>
          <w:rPr>
            <w:noProof/>
            <w:webHidden/>
          </w:rPr>
          <w:fldChar w:fldCharType="begin"/>
        </w:r>
        <w:r>
          <w:rPr>
            <w:noProof/>
            <w:webHidden/>
          </w:rPr>
          <w:instrText xml:space="preserve"> PAGEREF _Toc208328338 \h </w:instrText>
        </w:r>
        <w:r>
          <w:rPr>
            <w:noProof/>
            <w:webHidden/>
          </w:rPr>
        </w:r>
        <w:r>
          <w:rPr>
            <w:noProof/>
            <w:webHidden/>
          </w:rPr>
          <w:fldChar w:fldCharType="separate"/>
        </w:r>
        <w:r>
          <w:rPr>
            <w:noProof/>
            <w:webHidden/>
          </w:rPr>
          <w:t>27</w:t>
        </w:r>
        <w:r>
          <w:rPr>
            <w:noProof/>
            <w:webHidden/>
          </w:rPr>
          <w:fldChar w:fldCharType="end"/>
        </w:r>
      </w:hyperlink>
    </w:p>
    <w:p w14:paraId="5FAFE186" w14:textId="027844B5" w:rsidR="007E20A1" w:rsidRDefault="007E20A1">
      <w:pPr>
        <w:pStyle w:val="Inhopg3"/>
        <w:tabs>
          <w:tab w:val="left" w:pos="1200"/>
          <w:tab w:val="right" w:leader="dot" w:pos="9060"/>
        </w:tabs>
        <w:rPr>
          <w:rFonts w:asciiTheme="minorHAnsi" w:eastAsiaTheme="minorEastAsia" w:hAnsiTheme="minorHAnsi" w:cstheme="minorBidi"/>
          <w:i w:val="0"/>
          <w:iCs w:val="0"/>
          <w:noProof/>
          <w:kern w:val="2"/>
          <w:sz w:val="24"/>
          <w:szCs w:val="24"/>
          <w14:ligatures w14:val="standardContextual"/>
        </w:rPr>
      </w:pPr>
      <w:hyperlink w:anchor="_Toc208328339" w:history="1">
        <w:r w:rsidRPr="00154A54">
          <w:rPr>
            <w:rStyle w:val="Hyperlink"/>
            <w:rFonts w:cs="Calibri"/>
            <w:noProof/>
          </w:rPr>
          <w:t>7.3.1</w:t>
        </w:r>
        <w:r>
          <w:rPr>
            <w:rFonts w:asciiTheme="minorHAnsi" w:eastAsiaTheme="minorEastAsia" w:hAnsiTheme="minorHAnsi" w:cstheme="minorBidi"/>
            <w:i w:val="0"/>
            <w:iCs w:val="0"/>
            <w:noProof/>
            <w:kern w:val="2"/>
            <w:sz w:val="24"/>
            <w:szCs w:val="24"/>
            <w14:ligatures w14:val="standardContextual"/>
          </w:rPr>
          <w:tab/>
        </w:r>
        <w:r w:rsidRPr="00154A54">
          <w:rPr>
            <w:rStyle w:val="Hyperlink"/>
            <w:rFonts w:cs="Calibri"/>
            <w:noProof/>
          </w:rPr>
          <w:t>Gunningscriterium ‘prijs’</w:t>
        </w:r>
        <w:r>
          <w:rPr>
            <w:noProof/>
            <w:webHidden/>
          </w:rPr>
          <w:tab/>
        </w:r>
        <w:r>
          <w:rPr>
            <w:noProof/>
            <w:webHidden/>
          </w:rPr>
          <w:fldChar w:fldCharType="begin"/>
        </w:r>
        <w:r>
          <w:rPr>
            <w:noProof/>
            <w:webHidden/>
          </w:rPr>
          <w:instrText xml:space="preserve"> PAGEREF _Toc208328339 \h </w:instrText>
        </w:r>
        <w:r>
          <w:rPr>
            <w:noProof/>
            <w:webHidden/>
          </w:rPr>
        </w:r>
        <w:r>
          <w:rPr>
            <w:noProof/>
            <w:webHidden/>
          </w:rPr>
          <w:fldChar w:fldCharType="separate"/>
        </w:r>
        <w:r>
          <w:rPr>
            <w:noProof/>
            <w:webHidden/>
          </w:rPr>
          <w:t>27</w:t>
        </w:r>
        <w:r>
          <w:rPr>
            <w:noProof/>
            <w:webHidden/>
          </w:rPr>
          <w:fldChar w:fldCharType="end"/>
        </w:r>
      </w:hyperlink>
    </w:p>
    <w:p w14:paraId="796BCB49" w14:textId="5AEAB84D" w:rsidR="007E20A1" w:rsidRDefault="007E20A1">
      <w:pPr>
        <w:pStyle w:val="Inhopg3"/>
        <w:tabs>
          <w:tab w:val="left" w:pos="1200"/>
          <w:tab w:val="right" w:leader="dot" w:pos="9060"/>
        </w:tabs>
        <w:rPr>
          <w:rFonts w:asciiTheme="minorHAnsi" w:eastAsiaTheme="minorEastAsia" w:hAnsiTheme="minorHAnsi" w:cstheme="minorBidi"/>
          <w:i w:val="0"/>
          <w:iCs w:val="0"/>
          <w:noProof/>
          <w:kern w:val="2"/>
          <w:sz w:val="24"/>
          <w:szCs w:val="24"/>
          <w14:ligatures w14:val="standardContextual"/>
        </w:rPr>
      </w:pPr>
      <w:hyperlink w:anchor="_Toc208328340" w:history="1">
        <w:r w:rsidRPr="00154A54">
          <w:rPr>
            <w:rStyle w:val="Hyperlink"/>
            <w:rFonts w:cs="Calibri"/>
            <w:noProof/>
          </w:rPr>
          <w:t>7.3.2</w:t>
        </w:r>
        <w:r>
          <w:rPr>
            <w:rFonts w:asciiTheme="minorHAnsi" w:eastAsiaTheme="minorEastAsia" w:hAnsiTheme="minorHAnsi" w:cstheme="minorBidi"/>
            <w:i w:val="0"/>
            <w:iCs w:val="0"/>
            <w:noProof/>
            <w:kern w:val="2"/>
            <w:sz w:val="24"/>
            <w:szCs w:val="24"/>
            <w14:ligatures w14:val="standardContextual"/>
          </w:rPr>
          <w:tab/>
        </w:r>
        <w:r w:rsidRPr="00154A54">
          <w:rPr>
            <w:rStyle w:val="Hyperlink"/>
            <w:rFonts w:cs="Calibri"/>
            <w:noProof/>
          </w:rPr>
          <w:t>Gunningscriteria ‘kwaliteit’</w:t>
        </w:r>
        <w:r>
          <w:rPr>
            <w:noProof/>
            <w:webHidden/>
          </w:rPr>
          <w:tab/>
        </w:r>
        <w:r>
          <w:rPr>
            <w:noProof/>
            <w:webHidden/>
          </w:rPr>
          <w:fldChar w:fldCharType="begin"/>
        </w:r>
        <w:r>
          <w:rPr>
            <w:noProof/>
            <w:webHidden/>
          </w:rPr>
          <w:instrText xml:space="preserve"> PAGEREF _Toc208328340 \h </w:instrText>
        </w:r>
        <w:r>
          <w:rPr>
            <w:noProof/>
            <w:webHidden/>
          </w:rPr>
        </w:r>
        <w:r>
          <w:rPr>
            <w:noProof/>
            <w:webHidden/>
          </w:rPr>
          <w:fldChar w:fldCharType="separate"/>
        </w:r>
        <w:r>
          <w:rPr>
            <w:noProof/>
            <w:webHidden/>
          </w:rPr>
          <w:t>28</w:t>
        </w:r>
        <w:r>
          <w:rPr>
            <w:noProof/>
            <w:webHidden/>
          </w:rPr>
          <w:fldChar w:fldCharType="end"/>
        </w:r>
      </w:hyperlink>
    </w:p>
    <w:p w14:paraId="3762A828" w14:textId="08B0CBA6" w:rsidR="007E20A1" w:rsidRDefault="007E20A1">
      <w:pPr>
        <w:pStyle w:val="Inhopg3"/>
        <w:tabs>
          <w:tab w:val="left" w:pos="1200"/>
          <w:tab w:val="right" w:leader="dot" w:pos="9060"/>
        </w:tabs>
        <w:rPr>
          <w:rFonts w:asciiTheme="minorHAnsi" w:eastAsiaTheme="minorEastAsia" w:hAnsiTheme="minorHAnsi" w:cstheme="minorBidi"/>
          <w:i w:val="0"/>
          <w:iCs w:val="0"/>
          <w:noProof/>
          <w:kern w:val="2"/>
          <w:sz w:val="24"/>
          <w:szCs w:val="24"/>
          <w14:ligatures w14:val="standardContextual"/>
        </w:rPr>
      </w:pPr>
      <w:hyperlink w:anchor="_Toc208328341" w:history="1">
        <w:r w:rsidRPr="00154A54">
          <w:rPr>
            <w:rStyle w:val="Hyperlink"/>
            <w:rFonts w:cs="Calibri"/>
            <w:noProof/>
          </w:rPr>
          <w:t>7.3.3</w:t>
        </w:r>
        <w:r>
          <w:rPr>
            <w:rFonts w:asciiTheme="minorHAnsi" w:eastAsiaTheme="minorEastAsia" w:hAnsiTheme="minorHAnsi" w:cstheme="minorBidi"/>
            <w:i w:val="0"/>
            <w:iCs w:val="0"/>
            <w:noProof/>
            <w:kern w:val="2"/>
            <w:sz w:val="24"/>
            <w:szCs w:val="24"/>
            <w14:ligatures w14:val="standardContextual"/>
          </w:rPr>
          <w:tab/>
        </w:r>
        <w:r w:rsidRPr="00154A54">
          <w:rPr>
            <w:rStyle w:val="Hyperlink"/>
            <w:rFonts w:cs="Calibri"/>
            <w:noProof/>
          </w:rPr>
          <w:t>Totstandkoming beste prijs/kwaliteitsverhouding</w:t>
        </w:r>
        <w:r>
          <w:rPr>
            <w:noProof/>
            <w:webHidden/>
          </w:rPr>
          <w:tab/>
        </w:r>
        <w:r>
          <w:rPr>
            <w:noProof/>
            <w:webHidden/>
          </w:rPr>
          <w:fldChar w:fldCharType="begin"/>
        </w:r>
        <w:r>
          <w:rPr>
            <w:noProof/>
            <w:webHidden/>
          </w:rPr>
          <w:instrText xml:space="preserve"> PAGEREF _Toc208328341 \h </w:instrText>
        </w:r>
        <w:r>
          <w:rPr>
            <w:noProof/>
            <w:webHidden/>
          </w:rPr>
        </w:r>
        <w:r>
          <w:rPr>
            <w:noProof/>
            <w:webHidden/>
          </w:rPr>
          <w:fldChar w:fldCharType="separate"/>
        </w:r>
        <w:r>
          <w:rPr>
            <w:noProof/>
            <w:webHidden/>
          </w:rPr>
          <w:t>29</w:t>
        </w:r>
        <w:r>
          <w:rPr>
            <w:noProof/>
            <w:webHidden/>
          </w:rPr>
          <w:fldChar w:fldCharType="end"/>
        </w:r>
      </w:hyperlink>
    </w:p>
    <w:p w14:paraId="5ED9CB17" w14:textId="58DE9980" w:rsidR="007E20A1" w:rsidRDefault="007E20A1">
      <w:pPr>
        <w:pStyle w:val="Inhopg2"/>
        <w:tabs>
          <w:tab w:val="left" w:pos="800"/>
          <w:tab w:val="right" w:leader="dot" w:pos="9060"/>
        </w:tabs>
        <w:rPr>
          <w:rFonts w:asciiTheme="minorHAnsi" w:eastAsiaTheme="minorEastAsia" w:hAnsiTheme="minorHAnsi" w:cstheme="minorBidi"/>
          <w:smallCaps w:val="0"/>
          <w:noProof/>
          <w:kern w:val="2"/>
          <w:sz w:val="24"/>
          <w:szCs w:val="24"/>
          <w14:ligatures w14:val="standardContextual"/>
        </w:rPr>
      </w:pPr>
      <w:hyperlink w:anchor="_Toc208328342" w:history="1">
        <w:r w:rsidRPr="00154A54">
          <w:rPr>
            <w:rStyle w:val="Hyperlink"/>
            <w:rFonts w:cs="Calibri"/>
            <w:noProof/>
          </w:rPr>
          <w:t>7.4</w:t>
        </w:r>
        <w:r>
          <w:rPr>
            <w:rFonts w:asciiTheme="minorHAnsi" w:eastAsiaTheme="minorEastAsia" w:hAnsiTheme="minorHAnsi" w:cstheme="minorBidi"/>
            <w:smallCaps w:val="0"/>
            <w:noProof/>
            <w:kern w:val="2"/>
            <w:sz w:val="24"/>
            <w:szCs w:val="24"/>
            <w14:ligatures w14:val="standardContextual"/>
          </w:rPr>
          <w:tab/>
        </w:r>
        <w:r w:rsidRPr="00154A54">
          <w:rPr>
            <w:rStyle w:val="Hyperlink"/>
            <w:rFonts w:cs="Calibri"/>
            <w:noProof/>
          </w:rPr>
          <w:t>Toelichting werkwijze beoordelingscommissie</w:t>
        </w:r>
        <w:r>
          <w:rPr>
            <w:noProof/>
            <w:webHidden/>
          </w:rPr>
          <w:tab/>
        </w:r>
        <w:r>
          <w:rPr>
            <w:noProof/>
            <w:webHidden/>
          </w:rPr>
          <w:fldChar w:fldCharType="begin"/>
        </w:r>
        <w:r>
          <w:rPr>
            <w:noProof/>
            <w:webHidden/>
          </w:rPr>
          <w:instrText xml:space="preserve"> PAGEREF _Toc208328342 \h </w:instrText>
        </w:r>
        <w:r>
          <w:rPr>
            <w:noProof/>
            <w:webHidden/>
          </w:rPr>
        </w:r>
        <w:r>
          <w:rPr>
            <w:noProof/>
            <w:webHidden/>
          </w:rPr>
          <w:fldChar w:fldCharType="separate"/>
        </w:r>
        <w:r>
          <w:rPr>
            <w:noProof/>
            <w:webHidden/>
          </w:rPr>
          <w:t>30</w:t>
        </w:r>
        <w:r>
          <w:rPr>
            <w:noProof/>
            <w:webHidden/>
          </w:rPr>
          <w:fldChar w:fldCharType="end"/>
        </w:r>
      </w:hyperlink>
    </w:p>
    <w:p w14:paraId="645112E9" w14:textId="7D4B9CDB" w:rsidR="007E20A1" w:rsidRDefault="007E20A1">
      <w:pPr>
        <w:pStyle w:val="Inhopg3"/>
        <w:tabs>
          <w:tab w:val="left" w:pos="1200"/>
          <w:tab w:val="right" w:leader="dot" w:pos="9060"/>
        </w:tabs>
        <w:rPr>
          <w:rFonts w:asciiTheme="minorHAnsi" w:eastAsiaTheme="minorEastAsia" w:hAnsiTheme="minorHAnsi" w:cstheme="minorBidi"/>
          <w:i w:val="0"/>
          <w:iCs w:val="0"/>
          <w:noProof/>
          <w:kern w:val="2"/>
          <w:sz w:val="24"/>
          <w:szCs w:val="24"/>
          <w14:ligatures w14:val="standardContextual"/>
        </w:rPr>
      </w:pPr>
      <w:hyperlink w:anchor="_Toc208328343" w:history="1">
        <w:r w:rsidRPr="00154A54">
          <w:rPr>
            <w:rStyle w:val="Hyperlink"/>
            <w:rFonts w:cs="Calibri"/>
            <w:noProof/>
          </w:rPr>
          <w:t>7.4.1</w:t>
        </w:r>
        <w:r>
          <w:rPr>
            <w:rFonts w:asciiTheme="minorHAnsi" w:eastAsiaTheme="minorEastAsia" w:hAnsiTheme="minorHAnsi" w:cstheme="minorBidi"/>
            <w:i w:val="0"/>
            <w:iCs w:val="0"/>
            <w:noProof/>
            <w:kern w:val="2"/>
            <w:sz w:val="24"/>
            <w:szCs w:val="24"/>
            <w14:ligatures w14:val="standardContextual"/>
          </w:rPr>
          <w:tab/>
        </w:r>
        <w:r w:rsidRPr="00154A54">
          <w:rPr>
            <w:rStyle w:val="Hyperlink"/>
            <w:rFonts w:cs="Calibri"/>
            <w:noProof/>
          </w:rPr>
          <w:t>Totstandkoming van de scores</w:t>
        </w:r>
        <w:r>
          <w:rPr>
            <w:noProof/>
            <w:webHidden/>
          </w:rPr>
          <w:tab/>
        </w:r>
        <w:r>
          <w:rPr>
            <w:noProof/>
            <w:webHidden/>
          </w:rPr>
          <w:fldChar w:fldCharType="begin"/>
        </w:r>
        <w:r>
          <w:rPr>
            <w:noProof/>
            <w:webHidden/>
          </w:rPr>
          <w:instrText xml:space="preserve"> PAGEREF _Toc208328343 \h </w:instrText>
        </w:r>
        <w:r>
          <w:rPr>
            <w:noProof/>
            <w:webHidden/>
          </w:rPr>
        </w:r>
        <w:r>
          <w:rPr>
            <w:noProof/>
            <w:webHidden/>
          </w:rPr>
          <w:fldChar w:fldCharType="separate"/>
        </w:r>
        <w:r>
          <w:rPr>
            <w:noProof/>
            <w:webHidden/>
          </w:rPr>
          <w:t>30</w:t>
        </w:r>
        <w:r>
          <w:rPr>
            <w:noProof/>
            <w:webHidden/>
          </w:rPr>
          <w:fldChar w:fldCharType="end"/>
        </w:r>
      </w:hyperlink>
    </w:p>
    <w:p w14:paraId="154F6185" w14:textId="5EEE2D1E" w:rsidR="007E20A1" w:rsidRDefault="007E20A1">
      <w:pPr>
        <w:pStyle w:val="Inhopg2"/>
        <w:tabs>
          <w:tab w:val="left" w:pos="800"/>
          <w:tab w:val="right" w:leader="dot" w:pos="9060"/>
        </w:tabs>
        <w:rPr>
          <w:rFonts w:asciiTheme="minorHAnsi" w:eastAsiaTheme="minorEastAsia" w:hAnsiTheme="minorHAnsi" w:cstheme="minorBidi"/>
          <w:smallCaps w:val="0"/>
          <w:noProof/>
          <w:kern w:val="2"/>
          <w:sz w:val="24"/>
          <w:szCs w:val="24"/>
          <w14:ligatures w14:val="standardContextual"/>
        </w:rPr>
      </w:pPr>
      <w:hyperlink w:anchor="_Toc208328344" w:history="1">
        <w:r w:rsidRPr="00154A54">
          <w:rPr>
            <w:rStyle w:val="Hyperlink"/>
            <w:rFonts w:cs="Calibri"/>
            <w:noProof/>
          </w:rPr>
          <w:t>7.5</w:t>
        </w:r>
        <w:r>
          <w:rPr>
            <w:rFonts w:asciiTheme="minorHAnsi" w:eastAsiaTheme="minorEastAsia" w:hAnsiTheme="minorHAnsi" w:cstheme="minorBidi"/>
            <w:smallCaps w:val="0"/>
            <w:noProof/>
            <w:kern w:val="2"/>
            <w:sz w:val="24"/>
            <w:szCs w:val="24"/>
            <w14:ligatures w14:val="standardContextual"/>
          </w:rPr>
          <w:tab/>
        </w:r>
        <w:r w:rsidRPr="00154A54">
          <w:rPr>
            <w:rStyle w:val="Hyperlink"/>
            <w:rFonts w:cs="Calibri"/>
            <w:noProof/>
          </w:rPr>
          <w:t>Gunningsbeslissing</w:t>
        </w:r>
        <w:r>
          <w:rPr>
            <w:noProof/>
            <w:webHidden/>
          </w:rPr>
          <w:tab/>
        </w:r>
        <w:r>
          <w:rPr>
            <w:noProof/>
            <w:webHidden/>
          </w:rPr>
          <w:fldChar w:fldCharType="begin"/>
        </w:r>
        <w:r>
          <w:rPr>
            <w:noProof/>
            <w:webHidden/>
          </w:rPr>
          <w:instrText xml:space="preserve"> PAGEREF _Toc208328344 \h </w:instrText>
        </w:r>
        <w:r>
          <w:rPr>
            <w:noProof/>
            <w:webHidden/>
          </w:rPr>
        </w:r>
        <w:r>
          <w:rPr>
            <w:noProof/>
            <w:webHidden/>
          </w:rPr>
          <w:fldChar w:fldCharType="separate"/>
        </w:r>
        <w:r>
          <w:rPr>
            <w:noProof/>
            <w:webHidden/>
          </w:rPr>
          <w:t>30</w:t>
        </w:r>
        <w:r>
          <w:rPr>
            <w:noProof/>
            <w:webHidden/>
          </w:rPr>
          <w:fldChar w:fldCharType="end"/>
        </w:r>
      </w:hyperlink>
    </w:p>
    <w:p w14:paraId="215CDBDF" w14:textId="7B581C6F" w:rsidR="007E20A1" w:rsidRDefault="007E20A1">
      <w:pPr>
        <w:pStyle w:val="Inhopg2"/>
        <w:tabs>
          <w:tab w:val="left" w:pos="800"/>
          <w:tab w:val="right" w:leader="dot" w:pos="9060"/>
        </w:tabs>
        <w:rPr>
          <w:rFonts w:asciiTheme="minorHAnsi" w:eastAsiaTheme="minorEastAsia" w:hAnsiTheme="minorHAnsi" w:cstheme="minorBidi"/>
          <w:smallCaps w:val="0"/>
          <w:noProof/>
          <w:kern w:val="2"/>
          <w:sz w:val="24"/>
          <w:szCs w:val="24"/>
          <w14:ligatures w14:val="standardContextual"/>
        </w:rPr>
      </w:pPr>
      <w:hyperlink w:anchor="_Toc208328345" w:history="1">
        <w:r w:rsidRPr="00154A54">
          <w:rPr>
            <w:rStyle w:val="Hyperlink"/>
            <w:rFonts w:cs="Calibri"/>
            <w:noProof/>
          </w:rPr>
          <w:t>7.6</w:t>
        </w:r>
        <w:r>
          <w:rPr>
            <w:rFonts w:asciiTheme="minorHAnsi" w:eastAsiaTheme="minorEastAsia" w:hAnsiTheme="minorHAnsi" w:cstheme="minorBidi"/>
            <w:smallCaps w:val="0"/>
            <w:noProof/>
            <w:kern w:val="2"/>
            <w:sz w:val="24"/>
            <w:szCs w:val="24"/>
            <w14:ligatures w14:val="standardContextual"/>
          </w:rPr>
          <w:tab/>
        </w:r>
        <w:r w:rsidRPr="00154A54">
          <w:rPr>
            <w:rStyle w:val="Hyperlink"/>
            <w:rFonts w:cs="Calibri"/>
            <w:noProof/>
          </w:rPr>
          <w:t>Definitieve gunning</w:t>
        </w:r>
        <w:r>
          <w:rPr>
            <w:noProof/>
            <w:webHidden/>
          </w:rPr>
          <w:tab/>
        </w:r>
        <w:r>
          <w:rPr>
            <w:noProof/>
            <w:webHidden/>
          </w:rPr>
          <w:fldChar w:fldCharType="begin"/>
        </w:r>
        <w:r>
          <w:rPr>
            <w:noProof/>
            <w:webHidden/>
          </w:rPr>
          <w:instrText xml:space="preserve"> PAGEREF _Toc208328345 \h </w:instrText>
        </w:r>
        <w:r>
          <w:rPr>
            <w:noProof/>
            <w:webHidden/>
          </w:rPr>
        </w:r>
        <w:r>
          <w:rPr>
            <w:noProof/>
            <w:webHidden/>
          </w:rPr>
          <w:fldChar w:fldCharType="separate"/>
        </w:r>
        <w:r>
          <w:rPr>
            <w:noProof/>
            <w:webHidden/>
          </w:rPr>
          <w:t>31</w:t>
        </w:r>
        <w:r>
          <w:rPr>
            <w:noProof/>
            <w:webHidden/>
          </w:rPr>
          <w:fldChar w:fldCharType="end"/>
        </w:r>
      </w:hyperlink>
    </w:p>
    <w:p w14:paraId="026BC877" w14:textId="241B5F2C" w:rsidR="007E20A1" w:rsidRDefault="007E20A1">
      <w:pPr>
        <w:pStyle w:val="Inhopg2"/>
        <w:tabs>
          <w:tab w:val="left" w:pos="800"/>
          <w:tab w:val="right" w:leader="dot" w:pos="9060"/>
        </w:tabs>
        <w:rPr>
          <w:rFonts w:asciiTheme="minorHAnsi" w:eastAsiaTheme="minorEastAsia" w:hAnsiTheme="minorHAnsi" w:cstheme="minorBidi"/>
          <w:smallCaps w:val="0"/>
          <w:noProof/>
          <w:kern w:val="2"/>
          <w:sz w:val="24"/>
          <w:szCs w:val="24"/>
          <w14:ligatures w14:val="standardContextual"/>
        </w:rPr>
      </w:pPr>
      <w:hyperlink w:anchor="_Toc208328346" w:history="1">
        <w:r w:rsidRPr="00154A54">
          <w:rPr>
            <w:rStyle w:val="Hyperlink"/>
            <w:rFonts w:cs="Calibri"/>
            <w:noProof/>
          </w:rPr>
          <w:t>7.7</w:t>
        </w:r>
        <w:r>
          <w:rPr>
            <w:rFonts w:asciiTheme="minorHAnsi" w:eastAsiaTheme="minorEastAsia" w:hAnsiTheme="minorHAnsi" w:cstheme="minorBidi"/>
            <w:smallCaps w:val="0"/>
            <w:noProof/>
            <w:kern w:val="2"/>
            <w:sz w:val="24"/>
            <w:szCs w:val="24"/>
            <w14:ligatures w14:val="standardContextual"/>
          </w:rPr>
          <w:tab/>
        </w:r>
        <w:r w:rsidRPr="00154A54">
          <w:rPr>
            <w:rStyle w:val="Hyperlink"/>
            <w:rFonts w:cs="Calibri"/>
            <w:noProof/>
          </w:rPr>
          <w:t>Staken aanbestedingsprocedure</w:t>
        </w:r>
        <w:r>
          <w:rPr>
            <w:noProof/>
            <w:webHidden/>
          </w:rPr>
          <w:tab/>
        </w:r>
        <w:r>
          <w:rPr>
            <w:noProof/>
            <w:webHidden/>
          </w:rPr>
          <w:fldChar w:fldCharType="begin"/>
        </w:r>
        <w:r>
          <w:rPr>
            <w:noProof/>
            <w:webHidden/>
          </w:rPr>
          <w:instrText xml:space="preserve"> PAGEREF _Toc208328346 \h </w:instrText>
        </w:r>
        <w:r>
          <w:rPr>
            <w:noProof/>
            <w:webHidden/>
          </w:rPr>
        </w:r>
        <w:r>
          <w:rPr>
            <w:noProof/>
            <w:webHidden/>
          </w:rPr>
          <w:fldChar w:fldCharType="separate"/>
        </w:r>
        <w:r>
          <w:rPr>
            <w:noProof/>
            <w:webHidden/>
          </w:rPr>
          <w:t>32</w:t>
        </w:r>
        <w:r>
          <w:rPr>
            <w:noProof/>
            <w:webHidden/>
          </w:rPr>
          <w:fldChar w:fldCharType="end"/>
        </w:r>
      </w:hyperlink>
    </w:p>
    <w:p w14:paraId="7BF63785" w14:textId="3ED4CBAD" w:rsidR="007E20A1" w:rsidRDefault="007E20A1">
      <w:pPr>
        <w:pStyle w:val="Inhopg1"/>
        <w:tabs>
          <w:tab w:val="left" w:pos="400"/>
          <w:tab w:val="right" w:leader="dot" w:pos="9060"/>
        </w:tabs>
        <w:rPr>
          <w:rFonts w:asciiTheme="minorHAnsi" w:eastAsiaTheme="minorEastAsia" w:hAnsiTheme="minorHAnsi" w:cstheme="minorBidi"/>
          <w:b w:val="0"/>
          <w:bCs w:val="0"/>
          <w:caps w:val="0"/>
          <w:noProof/>
          <w:kern w:val="2"/>
          <w:sz w:val="24"/>
          <w:szCs w:val="24"/>
          <w14:ligatures w14:val="standardContextual"/>
        </w:rPr>
      </w:pPr>
      <w:hyperlink w:anchor="_Toc208328347" w:history="1">
        <w:r w:rsidRPr="00154A54">
          <w:rPr>
            <w:rStyle w:val="Hyperlink"/>
            <w:rFonts w:cs="Calibri"/>
            <w:noProof/>
          </w:rPr>
          <w:t>8</w:t>
        </w:r>
        <w:r>
          <w:rPr>
            <w:rFonts w:asciiTheme="minorHAnsi" w:eastAsiaTheme="minorEastAsia" w:hAnsiTheme="minorHAnsi" w:cstheme="minorBidi"/>
            <w:b w:val="0"/>
            <w:bCs w:val="0"/>
            <w:caps w:val="0"/>
            <w:noProof/>
            <w:kern w:val="2"/>
            <w:sz w:val="24"/>
            <w:szCs w:val="24"/>
            <w14:ligatures w14:val="standardContextual"/>
          </w:rPr>
          <w:tab/>
        </w:r>
        <w:r w:rsidRPr="00154A54">
          <w:rPr>
            <w:rStyle w:val="Hyperlink"/>
            <w:rFonts w:cs="Calibri"/>
            <w:noProof/>
          </w:rPr>
          <w:t>Programma van E</w:t>
        </w:r>
        <w:r w:rsidRPr="00154A54">
          <w:rPr>
            <w:rStyle w:val="Hyperlink"/>
            <w:rFonts w:cs="Calibri"/>
            <w:noProof/>
          </w:rPr>
          <w:t>i</w:t>
        </w:r>
        <w:r w:rsidRPr="00154A54">
          <w:rPr>
            <w:rStyle w:val="Hyperlink"/>
            <w:rFonts w:cs="Calibri"/>
            <w:noProof/>
          </w:rPr>
          <w:t>sen</w:t>
        </w:r>
        <w:r>
          <w:rPr>
            <w:noProof/>
            <w:webHidden/>
          </w:rPr>
          <w:tab/>
        </w:r>
        <w:r>
          <w:rPr>
            <w:noProof/>
            <w:webHidden/>
          </w:rPr>
          <w:fldChar w:fldCharType="begin"/>
        </w:r>
        <w:r>
          <w:rPr>
            <w:noProof/>
            <w:webHidden/>
          </w:rPr>
          <w:instrText xml:space="preserve"> PAGEREF _Toc208328347 \h </w:instrText>
        </w:r>
        <w:r>
          <w:rPr>
            <w:noProof/>
            <w:webHidden/>
          </w:rPr>
        </w:r>
        <w:r>
          <w:rPr>
            <w:noProof/>
            <w:webHidden/>
          </w:rPr>
          <w:fldChar w:fldCharType="separate"/>
        </w:r>
        <w:r>
          <w:rPr>
            <w:noProof/>
            <w:webHidden/>
          </w:rPr>
          <w:t>33</w:t>
        </w:r>
        <w:r>
          <w:rPr>
            <w:noProof/>
            <w:webHidden/>
          </w:rPr>
          <w:fldChar w:fldCharType="end"/>
        </w:r>
      </w:hyperlink>
    </w:p>
    <w:p w14:paraId="2FBCF5A9" w14:textId="1D5FC4F1" w:rsidR="007E20A1" w:rsidRDefault="007E20A1">
      <w:pPr>
        <w:pStyle w:val="Inhopg1"/>
        <w:tabs>
          <w:tab w:val="left" w:pos="400"/>
          <w:tab w:val="right" w:leader="dot" w:pos="9060"/>
        </w:tabs>
        <w:rPr>
          <w:rFonts w:asciiTheme="minorHAnsi" w:eastAsiaTheme="minorEastAsia" w:hAnsiTheme="minorHAnsi" w:cstheme="minorBidi"/>
          <w:b w:val="0"/>
          <w:bCs w:val="0"/>
          <w:caps w:val="0"/>
          <w:noProof/>
          <w:kern w:val="2"/>
          <w:sz w:val="24"/>
          <w:szCs w:val="24"/>
          <w14:ligatures w14:val="standardContextual"/>
        </w:rPr>
      </w:pPr>
      <w:hyperlink w:anchor="_Toc208328348" w:history="1">
        <w:r w:rsidRPr="00154A54">
          <w:rPr>
            <w:rStyle w:val="Hyperlink"/>
            <w:rFonts w:cs="Calibri"/>
            <w:noProof/>
          </w:rPr>
          <w:t>9</w:t>
        </w:r>
        <w:r>
          <w:rPr>
            <w:rFonts w:asciiTheme="minorHAnsi" w:eastAsiaTheme="minorEastAsia" w:hAnsiTheme="minorHAnsi" w:cstheme="minorBidi"/>
            <w:b w:val="0"/>
            <w:bCs w:val="0"/>
            <w:caps w:val="0"/>
            <w:noProof/>
            <w:kern w:val="2"/>
            <w:sz w:val="24"/>
            <w:szCs w:val="24"/>
            <w14:ligatures w14:val="standardContextual"/>
          </w:rPr>
          <w:tab/>
        </w:r>
        <w:r w:rsidRPr="00154A54">
          <w:rPr>
            <w:rStyle w:val="Hyperlink"/>
            <w:rFonts w:cs="Calibri"/>
            <w:noProof/>
          </w:rPr>
          <w:t>Programma  van Wensen</w:t>
        </w:r>
        <w:r>
          <w:rPr>
            <w:noProof/>
            <w:webHidden/>
          </w:rPr>
          <w:tab/>
        </w:r>
        <w:r>
          <w:rPr>
            <w:noProof/>
            <w:webHidden/>
          </w:rPr>
          <w:fldChar w:fldCharType="begin"/>
        </w:r>
        <w:r>
          <w:rPr>
            <w:noProof/>
            <w:webHidden/>
          </w:rPr>
          <w:instrText xml:space="preserve"> PAGEREF _Toc208328348 \h </w:instrText>
        </w:r>
        <w:r>
          <w:rPr>
            <w:noProof/>
            <w:webHidden/>
          </w:rPr>
        </w:r>
        <w:r>
          <w:rPr>
            <w:noProof/>
            <w:webHidden/>
          </w:rPr>
          <w:fldChar w:fldCharType="separate"/>
        </w:r>
        <w:r>
          <w:rPr>
            <w:noProof/>
            <w:webHidden/>
          </w:rPr>
          <w:t>34</w:t>
        </w:r>
        <w:r>
          <w:rPr>
            <w:noProof/>
            <w:webHidden/>
          </w:rPr>
          <w:fldChar w:fldCharType="end"/>
        </w:r>
      </w:hyperlink>
    </w:p>
    <w:p w14:paraId="7F292709" w14:textId="3A41B463" w:rsidR="007E20A1" w:rsidRDefault="007E20A1">
      <w:pPr>
        <w:pStyle w:val="Inhopg2"/>
        <w:tabs>
          <w:tab w:val="left" w:pos="800"/>
          <w:tab w:val="right" w:leader="dot" w:pos="9060"/>
        </w:tabs>
        <w:rPr>
          <w:rFonts w:asciiTheme="minorHAnsi" w:eastAsiaTheme="minorEastAsia" w:hAnsiTheme="minorHAnsi" w:cstheme="minorBidi"/>
          <w:smallCaps w:val="0"/>
          <w:noProof/>
          <w:kern w:val="2"/>
          <w:sz w:val="24"/>
          <w:szCs w:val="24"/>
          <w14:ligatures w14:val="standardContextual"/>
        </w:rPr>
      </w:pPr>
      <w:hyperlink w:anchor="_Toc208328349" w:history="1">
        <w:r w:rsidRPr="00154A54">
          <w:rPr>
            <w:rStyle w:val="Hyperlink"/>
            <w:rFonts w:cs="Calibri"/>
            <w:noProof/>
          </w:rPr>
          <w:t>9.1</w:t>
        </w:r>
        <w:r>
          <w:rPr>
            <w:rFonts w:asciiTheme="minorHAnsi" w:eastAsiaTheme="minorEastAsia" w:hAnsiTheme="minorHAnsi" w:cstheme="minorBidi"/>
            <w:smallCaps w:val="0"/>
            <w:noProof/>
            <w:kern w:val="2"/>
            <w:sz w:val="24"/>
            <w:szCs w:val="24"/>
            <w14:ligatures w14:val="standardContextual"/>
          </w:rPr>
          <w:tab/>
        </w:r>
        <w:r w:rsidRPr="00154A54">
          <w:rPr>
            <w:rStyle w:val="Hyperlink"/>
            <w:rFonts w:cs="Calibri"/>
            <w:noProof/>
          </w:rPr>
          <w:t>Kwaliteit van het doorontwikkelplan</w:t>
        </w:r>
        <w:r>
          <w:rPr>
            <w:noProof/>
            <w:webHidden/>
          </w:rPr>
          <w:tab/>
        </w:r>
        <w:r>
          <w:rPr>
            <w:noProof/>
            <w:webHidden/>
          </w:rPr>
          <w:fldChar w:fldCharType="begin"/>
        </w:r>
        <w:r>
          <w:rPr>
            <w:noProof/>
            <w:webHidden/>
          </w:rPr>
          <w:instrText xml:space="preserve"> PAGEREF _Toc208328349 \h </w:instrText>
        </w:r>
        <w:r>
          <w:rPr>
            <w:noProof/>
            <w:webHidden/>
          </w:rPr>
        </w:r>
        <w:r>
          <w:rPr>
            <w:noProof/>
            <w:webHidden/>
          </w:rPr>
          <w:fldChar w:fldCharType="separate"/>
        </w:r>
        <w:r>
          <w:rPr>
            <w:noProof/>
            <w:webHidden/>
          </w:rPr>
          <w:t>34</w:t>
        </w:r>
        <w:r>
          <w:rPr>
            <w:noProof/>
            <w:webHidden/>
          </w:rPr>
          <w:fldChar w:fldCharType="end"/>
        </w:r>
      </w:hyperlink>
    </w:p>
    <w:p w14:paraId="68CB91E2" w14:textId="1D58045F" w:rsidR="007E20A1" w:rsidRDefault="007E20A1">
      <w:pPr>
        <w:pStyle w:val="Inhopg2"/>
        <w:tabs>
          <w:tab w:val="left" w:pos="800"/>
          <w:tab w:val="right" w:leader="dot" w:pos="9060"/>
        </w:tabs>
        <w:rPr>
          <w:rFonts w:asciiTheme="minorHAnsi" w:eastAsiaTheme="minorEastAsia" w:hAnsiTheme="minorHAnsi" w:cstheme="minorBidi"/>
          <w:smallCaps w:val="0"/>
          <w:noProof/>
          <w:kern w:val="2"/>
          <w:sz w:val="24"/>
          <w:szCs w:val="24"/>
          <w14:ligatures w14:val="standardContextual"/>
        </w:rPr>
      </w:pPr>
      <w:hyperlink w:anchor="_Toc208328350" w:history="1">
        <w:r w:rsidRPr="00154A54">
          <w:rPr>
            <w:rStyle w:val="Hyperlink"/>
            <w:rFonts w:cs="Calibri"/>
            <w:noProof/>
          </w:rPr>
          <w:t>9.2</w:t>
        </w:r>
        <w:r>
          <w:rPr>
            <w:rFonts w:asciiTheme="minorHAnsi" w:eastAsiaTheme="minorEastAsia" w:hAnsiTheme="minorHAnsi" w:cstheme="minorBidi"/>
            <w:smallCaps w:val="0"/>
            <w:noProof/>
            <w:kern w:val="2"/>
            <w:sz w:val="24"/>
            <w:szCs w:val="24"/>
            <w14:ligatures w14:val="standardContextual"/>
          </w:rPr>
          <w:tab/>
        </w:r>
        <w:r w:rsidRPr="00154A54">
          <w:rPr>
            <w:rStyle w:val="Hyperlink"/>
            <w:rFonts w:cs="Calibri"/>
            <w:noProof/>
          </w:rPr>
          <w:t>Kwaliteit van het concept implementatieplan</w:t>
        </w:r>
        <w:r>
          <w:rPr>
            <w:noProof/>
            <w:webHidden/>
          </w:rPr>
          <w:tab/>
        </w:r>
        <w:r>
          <w:rPr>
            <w:noProof/>
            <w:webHidden/>
          </w:rPr>
          <w:fldChar w:fldCharType="begin"/>
        </w:r>
        <w:r>
          <w:rPr>
            <w:noProof/>
            <w:webHidden/>
          </w:rPr>
          <w:instrText xml:space="preserve"> PAGEREF _Toc208328350 \h </w:instrText>
        </w:r>
        <w:r>
          <w:rPr>
            <w:noProof/>
            <w:webHidden/>
          </w:rPr>
        </w:r>
        <w:r>
          <w:rPr>
            <w:noProof/>
            <w:webHidden/>
          </w:rPr>
          <w:fldChar w:fldCharType="separate"/>
        </w:r>
        <w:r>
          <w:rPr>
            <w:noProof/>
            <w:webHidden/>
          </w:rPr>
          <w:t>34</w:t>
        </w:r>
        <w:r>
          <w:rPr>
            <w:noProof/>
            <w:webHidden/>
          </w:rPr>
          <w:fldChar w:fldCharType="end"/>
        </w:r>
      </w:hyperlink>
    </w:p>
    <w:p w14:paraId="75422625" w14:textId="64A870A1" w:rsidR="00016DD1" w:rsidRDefault="00016DD1" w:rsidP="06CB2A90">
      <w:pPr>
        <w:pStyle w:val="Inhopg3"/>
        <w:tabs>
          <w:tab w:val="right" w:leader="dot" w:pos="9060"/>
        </w:tabs>
        <w:rPr>
          <w:rFonts w:asciiTheme="minorHAnsi" w:eastAsiaTheme="minorEastAsia" w:hAnsiTheme="minorHAnsi" w:cstheme="minorBidi"/>
          <w:i w:val="0"/>
          <w:iCs w:val="0"/>
          <w:noProof/>
          <w:kern w:val="2"/>
          <w:sz w:val="24"/>
          <w:szCs w:val="24"/>
          <w14:ligatures w14:val="standardContextual"/>
        </w:rPr>
      </w:pPr>
      <w:r>
        <w:fldChar w:fldCharType="end"/>
      </w:r>
    </w:p>
    <w:p w14:paraId="7F38E844" w14:textId="09360232" w:rsidR="007C3C72" w:rsidRPr="002B5F15" w:rsidRDefault="007C3C72" w:rsidP="002C19C0">
      <w:pPr>
        <w:spacing w:line="300" w:lineRule="atLeast"/>
        <w:rPr>
          <w:rFonts w:ascii="Calibri" w:hAnsi="Calibri" w:cs="Calibri"/>
        </w:rPr>
      </w:pPr>
    </w:p>
    <w:p w14:paraId="45336247" w14:textId="0D79339D" w:rsidR="007C3C72" w:rsidRPr="00390E5C" w:rsidRDefault="002E54C1" w:rsidP="002C19C0">
      <w:pPr>
        <w:spacing w:line="300" w:lineRule="atLeast"/>
        <w:rPr>
          <w:rFonts w:ascii="Calibri" w:hAnsi="Calibri" w:cs="Calibri"/>
        </w:rPr>
      </w:pPr>
      <w:r w:rsidRPr="00390E5C">
        <w:rPr>
          <w:rFonts w:ascii="Calibri" w:hAnsi="Calibri" w:cs="Calibri"/>
        </w:rPr>
        <w:t xml:space="preserve">Bijlagen, </w:t>
      </w:r>
      <w:r w:rsidR="006E402B" w:rsidRPr="00390E5C">
        <w:rPr>
          <w:rFonts w:ascii="Calibri" w:hAnsi="Calibri" w:cs="Calibri"/>
        </w:rPr>
        <w:t>geüpload</w:t>
      </w:r>
      <w:r w:rsidR="00C92695" w:rsidRPr="00390E5C">
        <w:rPr>
          <w:rFonts w:ascii="Calibri" w:hAnsi="Calibri" w:cs="Calibri"/>
        </w:rPr>
        <w:t xml:space="preserve"> in </w:t>
      </w:r>
      <w:proofErr w:type="spellStart"/>
      <w:r w:rsidR="00C92695" w:rsidRPr="00390E5C">
        <w:rPr>
          <w:rFonts w:ascii="Calibri" w:hAnsi="Calibri" w:cs="Calibri"/>
        </w:rPr>
        <w:t>TenderN</w:t>
      </w:r>
      <w:r w:rsidRPr="00390E5C">
        <w:rPr>
          <w:rFonts w:ascii="Calibri" w:hAnsi="Calibri" w:cs="Calibri"/>
        </w:rPr>
        <w:t>ed</w:t>
      </w:r>
      <w:proofErr w:type="spellEnd"/>
    </w:p>
    <w:p w14:paraId="3A9EA05D" w14:textId="06D7C58F" w:rsidR="00D9094D" w:rsidRDefault="00D9094D" w:rsidP="002C19C0">
      <w:pPr>
        <w:spacing w:line="300" w:lineRule="atLeast"/>
        <w:rPr>
          <w:rFonts w:ascii="Calibri" w:hAnsi="Calibri" w:cs="Calibri"/>
        </w:rPr>
      </w:pPr>
      <w:r>
        <w:rPr>
          <w:rFonts w:ascii="Calibri" w:hAnsi="Calibri" w:cs="Calibri"/>
        </w:rPr>
        <w:t>Bijlage A</w:t>
      </w:r>
      <w:r>
        <w:rPr>
          <w:rFonts w:ascii="Calibri" w:hAnsi="Calibri" w:cs="Calibri"/>
        </w:rPr>
        <w:tab/>
      </w:r>
      <w:r>
        <w:rPr>
          <w:rFonts w:ascii="Calibri" w:hAnsi="Calibri" w:cs="Calibri"/>
        </w:rPr>
        <w:tab/>
        <w:t>Vervallen</w:t>
      </w:r>
    </w:p>
    <w:p w14:paraId="176AFD8C" w14:textId="34FBCAC4" w:rsidR="002E54C1" w:rsidRPr="00390E5C" w:rsidRDefault="00983EB1" w:rsidP="002C19C0">
      <w:pPr>
        <w:spacing w:line="300" w:lineRule="atLeast"/>
        <w:rPr>
          <w:rFonts w:ascii="Calibri" w:hAnsi="Calibri" w:cs="Calibri"/>
        </w:rPr>
      </w:pPr>
      <w:r w:rsidRPr="00390E5C">
        <w:rPr>
          <w:rFonts w:ascii="Calibri" w:hAnsi="Calibri" w:cs="Calibri"/>
        </w:rPr>
        <w:t>Bijlage B</w:t>
      </w:r>
      <w:r w:rsidR="002E54C1">
        <w:tab/>
      </w:r>
      <w:r>
        <w:tab/>
      </w:r>
      <w:r w:rsidR="002E54C1" w:rsidRPr="00390E5C">
        <w:rPr>
          <w:rFonts w:ascii="Calibri" w:hAnsi="Calibri" w:cs="Calibri"/>
        </w:rPr>
        <w:t>Format referenties</w:t>
      </w:r>
    </w:p>
    <w:p w14:paraId="06CBB22E" w14:textId="095A820D" w:rsidR="00F13E72" w:rsidRPr="00390E5C" w:rsidRDefault="00F13E72" w:rsidP="002C19C0">
      <w:pPr>
        <w:spacing w:line="300" w:lineRule="atLeast"/>
        <w:rPr>
          <w:rFonts w:ascii="Calibri" w:hAnsi="Calibri" w:cs="Calibri"/>
        </w:rPr>
      </w:pPr>
      <w:r w:rsidRPr="00390E5C">
        <w:rPr>
          <w:rFonts w:ascii="Calibri" w:hAnsi="Calibri" w:cs="Calibri"/>
        </w:rPr>
        <w:t xml:space="preserve">Bijlage </w:t>
      </w:r>
      <w:r w:rsidR="00983EB1" w:rsidRPr="00390E5C">
        <w:rPr>
          <w:rFonts w:ascii="Calibri" w:hAnsi="Calibri" w:cs="Calibri"/>
        </w:rPr>
        <w:t>C</w:t>
      </w:r>
      <w:r w:rsidRPr="00390E5C">
        <w:rPr>
          <w:rFonts w:ascii="Calibri" w:hAnsi="Calibri" w:cs="Calibri"/>
        </w:rPr>
        <w:tab/>
      </w:r>
      <w:r w:rsidRPr="00390E5C">
        <w:rPr>
          <w:rFonts w:ascii="Calibri" w:hAnsi="Calibri" w:cs="Calibri"/>
        </w:rPr>
        <w:tab/>
        <w:t>Prijzenblad</w:t>
      </w:r>
    </w:p>
    <w:p w14:paraId="4201ECDC" w14:textId="48502EC4" w:rsidR="002E54C1" w:rsidRPr="00390E5C" w:rsidRDefault="002E54C1" w:rsidP="002C19C0">
      <w:pPr>
        <w:spacing w:line="300" w:lineRule="atLeast"/>
        <w:rPr>
          <w:rFonts w:ascii="Calibri" w:hAnsi="Calibri" w:cs="Calibri"/>
        </w:rPr>
      </w:pPr>
      <w:r w:rsidRPr="00390E5C">
        <w:rPr>
          <w:rFonts w:ascii="Calibri" w:hAnsi="Calibri" w:cs="Calibri"/>
        </w:rPr>
        <w:t xml:space="preserve">Bijlage </w:t>
      </w:r>
      <w:r w:rsidR="00983EB1" w:rsidRPr="00390E5C">
        <w:rPr>
          <w:rFonts w:ascii="Calibri" w:hAnsi="Calibri" w:cs="Calibri"/>
        </w:rPr>
        <w:t>D</w:t>
      </w:r>
      <w:r>
        <w:tab/>
      </w:r>
      <w:r w:rsidR="00461ACD">
        <w:tab/>
      </w:r>
      <w:r w:rsidRPr="00390E5C">
        <w:rPr>
          <w:rFonts w:ascii="Calibri" w:hAnsi="Calibri" w:cs="Calibri"/>
        </w:rPr>
        <w:t>Inkoopvoorwaarden</w:t>
      </w:r>
      <w:r w:rsidR="00C62256">
        <w:rPr>
          <w:rFonts w:ascii="Calibri" w:hAnsi="Calibri" w:cs="Calibri"/>
        </w:rPr>
        <w:t xml:space="preserve"> </w:t>
      </w:r>
      <w:proofErr w:type="spellStart"/>
      <w:r w:rsidR="00C62256">
        <w:rPr>
          <w:rFonts w:ascii="Calibri" w:hAnsi="Calibri" w:cs="Calibri"/>
        </w:rPr>
        <w:t>Gibit</w:t>
      </w:r>
      <w:proofErr w:type="spellEnd"/>
      <w:r w:rsidR="00C62256">
        <w:rPr>
          <w:rFonts w:ascii="Calibri" w:hAnsi="Calibri" w:cs="Calibri"/>
        </w:rPr>
        <w:t xml:space="preserve"> 2023</w:t>
      </w:r>
    </w:p>
    <w:p w14:paraId="59EDDC1E" w14:textId="64548A56" w:rsidR="002E54C1" w:rsidRPr="00390E5C" w:rsidRDefault="00983EB1" w:rsidP="002C19C0">
      <w:pPr>
        <w:spacing w:line="300" w:lineRule="atLeast"/>
        <w:rPr>
          <w:rFonts w:ascii="Calibri" w:hAnsi="Calibri" w:cs="Calibri"/>
        </w:rPr>
      </w:pPr>
      <w:r w:rsidRPr="00390E5C">
        <w:rPr>
          <w:rFonts w:ascii="Calibri" w:hAnsi="Calibri" w:cs="Calibri"/>
        </w:rPr>
        <w:t>Bijlage E</w:t>
      </w:r>
      <w:r w:rsidR="00C62256">
        <w:rPr>
          <w:rFonts w:ascii="Calibri" w:hAnsi="Calibri" w:cs="Calibri"/>
        </w:rPr>
        <w:t>1</w:t>
      </w:r>
      <w:r w:rsidR="00F413D4">
        <w:rPr>
          <w:rFonts w:ascii="Calibri" w:hAnsi="Calibri" w:cs="Calibri"/>
        </w:rPr>
        <w:tab/>
      </w:r>
      <w:r w:rsidR="00F13E72" w:rsidRPr="00390E5C">
        <w:rPr>
          <w:rFonts w:ascii="Calibri" w:hAnsi="Calibri" w:cs="Calibri"/>
        </w:rPr>
        <w:t>Concept</w:t>
      </w:r>
      <w:r w:rsidR="00C62256">
        <w:rPr>
          <w:rFonts w:ascii="Calibri" w:hAnsi="Calibri" w:cs="Calibri"/>
        </w:rPr>
        <w:t xml:space="preserve"> Implementatie- en migratie</w:t>
      </w:r>
      <w:r w:rsidR="00F13E72" w:rsidRPr="00390E5C">
        <w:rPr>
          <w:rFonts w:ascii="Calibri" w:hAnsi="Calibri" w:cs="Calibri"/>
        </w:rPr>
        <w:t>overeenkomst</w:t>
      </w:r>
    </w:p>
    <w:p w14:paraId="28BC6B7F" w14:textId="6DF2E076" w:rsidR="00C62256" w:rsidRDefault="00C62256" w:rsidP="002C19C0">
      <w:pPr>
        <w:spacing w:line="300" w:lineRule="atLeast"/>
        <w:rPr>
          <w:rFonts w:ascii="Calibri" w:hAnsi="Calibri" w:cs="Calibri"/>
        </w:rPr>
      </w:pPr>
      <w:r>
        <w:rPr>
          <w:rFonts w:ascii="Calibri" w:hAnsi="Calibri" w:cs="Calibri"/>
        </w:rPr>
        <w:t>Bijlage E2</w:t>
      </w:r>
      <w:r>
        <w:rPr>
          <w:rFonts w:ascii="Calibri" w:hAnsi="Calibri" w:cs="Calibri"/>
        </w:rPr>
        <w:tab/>
        <w:t>Concept Dienstverleningsovereenkomst</w:t>
      </w:r>
    </w:p>
    <w:p w14:paraId="75AF8421" w14:textId="3E8FABBE" w:rsidR="002E54C1" w:rsidRPr="00390E5C" w:rsidRDefault="002E54C1" w:rsidP="002C19C0">
      <w:pPr>
        <w:spacing w:line="300" w:lineRule="atLeast"/>
        <w:rPr>
          <w:rFonts w:ascii="Calibri" w:hAnsi="Calibri" w:cs="Calibri"/>
        </w:rPr>
      </w:pPr>
      <w:r w:rsidRPr="00390E5C">
        <w:rPr>
          <w:rFonts w:ascii="Calibri" w:hAnsi="Calibri" w:cs="Calibri"/>
        </w:rPr>
        <w:t xml:space="preserve">Bijlage </w:t>
      </w:r>
      <w:r w:rsidR="000F3D28">
        <w:rPr>
          <w:rFonts w:ascii="Calibri" w:hAnsi="Calibri" w:cs="Calibri"/>
        </w:rPr>
        <w:t>F</w:t>
      </w:r>
      <w:r w:rsidRPr="00390E5C">
        <w:rPr>
          <w:rFonts w:ascii="Calibri" w:hAnsi="Calibri" w:cs="Calibri"/>
        </w:rPr>
        <w:tab/>
      </w:r>
      <w:r w:rsidR="000F3D28">
        <w:rPr>
          <w:rFonts w:ascii="Calibri" w:hAnsi="Calibri" w:cs="Calibri"/>
        </w:rPr>
        <w:tab/>
      </w:r>
      <w:r w:rsidR="00AF6832" w:rsidRPr="00390E5C">
        <w:rPr>
          <w:rFonts w:ascii="Calibri" w:hAnsi="Calibri" w:cs="Calibri"/>
        </w:rPr>
        <w:t>Concern</w:t>
      </w:r>
      <w:r w:rsidR="001041C3" w:rsidRPr="00390E5C">
        <w:rPr>
          <w:rFonts w:ascii="Calibri" w:hAnsi="Calibri" w:cs="Calibri"/>
        </w:rPr>
        <w:t>garantie</w:t>
      </w:r>
      <w:r w:rsidR="00AF6832" w:rsidRPr="00390E5C">
        <w:rPr>
          <w:rFonts w:ascii="Calibri" w:hAnsi="Calibri" w:cs="Calibri"/>
        </w:rPr>
        <w:t>verklaring</w:t>
      </w:r>
    </w:p>
    <w:p w14:paraId="4E8883A5" w14:textId="681DBC80" w:rsidR="00F13E72" w:rsidRPr="00390E5C" w:rsidRDefault="00983EB1" w:rsidP="002C19C0">
      <w:pPr>
        <w:spacing w:line="300" w:lineRule="atLeast"/>
        <w:rPr>
          <w:rFonts w:ascii="Calibri" w:hAnsi="Calibri" w:cs="Calibri"/>
        </w:rPr>
      </w:pPr>
      <w:r w:rsidRPr="00390E5C">
        <w:rPr>
          <w:rFonts w:ascii="Calibri" w:hAnsi="Calibri" w:cs="Calibri"/>
        </w:rPr>
        <w:t xml:space="preserve">Bijlage </w:t>
      </w:r>
      <w:r w:rsidR="000F3D28">
        <w:rPr>
          <w:rFonts w:ascii="Calibri" w:hAnsi="Calibri" w:cs="Calibri"/>
        </w:rPr>
        <w:t>G</w:t>
      </w:r>
      <w:r w:rsidR="00AF6832" w:rsidRPr="00390E5C">
        <w:rPr>
          <w:rFonts w:ascii="Calibri" w:hAnsi="Calibri" w:cs="Calibri"/>
        </w:rPr>
        <w:tab/>
        <w:t>Verwerkersovereenkomst</w:t>
      </w:r>
    </w:p>
    <w:p w14:paraId="64ECC4DE" w14:textId="77777777" w:rsidR="00820409" w:rsidRPr="00BF192B" w:rsidRDefault="00820409" w:rsidP="00820409">
      <w:pPr>
        <w:spacing w:line="300" w:lineRule="atLeast"/>
        <w:rPr>
          <w:rFonts w:ascii="Calibri" w:hAnsi="Calibri" w:cs="Calibri"/>
        </w:rPr>
      </w:pPr>
      <w:r>
        <w:rPr>
          <w:rFonts w:ascii="Calibri" w:hAnsi="Calibri" w:cs="Calibri"/>
        </w:rPr>
        <w:t>Bijlage H</w:t>
      </w:r>
      <w:r>
        <w:rPr>
          <w:rFonts w:ascii="Calibri" w:hAnsi="Calibri" w:cs="Calibri"/>
        </w:rPr>
        <w:tab/>
      </w:r>
      <w:r>
        <w:rPr>
          <w:rFonts w:ascii="Calibri" w:hAnsi="Calibri" w:cs="Calibri"/>
        </w:rPr>
        <w:tab/>
        <w:t>Metagegevensschema</w:t>
      </w:r>
    </w:p>
    <w:p w14:paraId="0D4BFBF7" w14:textId="3594484C" w:rsidR="00E06E96" w:rsidRDefault="00E06E96" w:rsidP="002C19C0">
      <w:pPr>
        <w:spacing w:line="300" w:lineRule="atLeast"/>
        <w:rPr>
          <w:rFonts w:ascii="Calibri" w:hAnsi="Calibri" w:cs="Calibri"/>
        </w:rPr>
      </w:pPr>
      <w:r>
        <w:rPr>
          <w:rFonts w:ascii="Calibri" w:hAnsi="Calibri" w:cs="Calibri"/>
        </w:rPr>
        <w:t>Bijlage I</w:t>
      </w:r>
      <w:r>
        <w:tab/>
      </w:r>
      <w:r w:rsidR="00177F44">
        <w:tab/>
      </w:r>
      <w:r>
        <w:rPr>
          <w:rFonts w:ascii="Calibri" w:hAnsi="Calibri" w:cs="Calibri"/>
        </w:rPr>
        <w:t>Programma van Eisen</w:t>
      </w:r>
    </w:p>
    <w:p w14:paraId="0B8CF22D" w14:textId="11A8DD69" w:rsidR="0038749B" w:rsidRDefault="00DA1C4C" w:rsidP="002C19C0">
      <w:pPr>
        <w:spacing w:line="300" w:lineRule="atLeast"/>
        <w:rPr>
          <w:rFonts w:ascii="Calibri" w:hAnsi="Calibri" w:cs="Calibri"/>
        </w:rPr>
      </w:pPr>
      <w:r>
        <w:rPr>
          <w:rFonts w:ascii="Calibri" w:hAnsi="Calibri" w:cs="Calibri"/>
        </w:rPr>
        <w:t>Bijlage J</w:t>
      </w:r>
      <w:r>
        <w:tab/>
      </w:r>
      <w:r>
        <w:tab/>
      </w:r>
      <w:r w:rsidR="00153730">
        <w:rPr>
          <w:rFonts w:ascii="Calibri" w:hAnsi="Calibri" w:cs="Calibri"/>
        </w:rPr>
        <w:t>C</w:t>
      </w:r>
      <w:r w:rsidR="0088200F">
        <w:rPr>
          <w:rFonts w:ascii="Calibri" w:hAnsi="Calibri" w:cs="Calibri"/>
        </w:rPr>
        <w:t>ontextdiagram</w:t>
      </w:r>
      <w:r w:rsidR="002A02EB">
        <w:rPr>
          <w:rFonts w:ascii="Calibri" w:hAnsi="Calibri" w:cs="Calibri"/>
        </w:rPr>
        <w:t xml:space="preserve"> HHB</w:t>
      </w:r>
    </w:p>
    <w:p w14:paraId="17BB5484" w14:textId="7B968AAC" w:rsidR="00994080" w:rsidRDefault="00994080" w:rsidP="002C19C0">
      <w:pPr>
        <w:spacing w:line="300" w:lineRule="atLeast"/>
        <w:rPr>
          <w:rFonts w:ascii="Calibri" w:hAnsi="Calibri" w:cs="Calibri"/>
        </w:rPr>
      </w:pPr>
      <w:r>
        <w:rPr>
          <w:rFonts w:ascii="Calibri" w:hAnsi="Calibri" w:cs="Calibri"/>
        </w:rPr>
        <w:t xml:space="preserve">Bijlage </w:t>
      </w:r>
      <w:r w:rsidR="0049609F">
        <w:rPr>
          <w:rFonts w:ascii="Calibri" w:hAnsi="Calibri" w:cs="Calibri"/>
        </w:rPr>
        <w:t>K</w:t>
      </w:r>
      <w:r w:rsidR="0049609F">
        <w:rPr>
          <w:rFonts w:ascii="Calibri" w:hAnsi="Calibri" w:cs="Calibri"/>
        </w:rPr>
        <w:tab/>
      </w:r>
      <w:r>
        <w:rPr>
          <w:rFonts w:ascii="Calibri" w:hAnsi="Calibri" w:cs="Calibri"/>
        </w:rPr>
        <w:tab/>
        <w:t>Acceptatiecriteria</w:t>
      </w:r>
      <w:r w:rsidR="001D1C8B">
        <w:rPr>
          <w:rFonts w:ascii="Calibri" w:hAnsi="Calibri" w:cs="Calibri"/>
        </w:rPr>
        <w:t xml:space="preserve"> </w:t>
      </w:r>
      <w:r w:rsidR="001D1C8B" w:rsidRPr="001D1C8B">
        <w:rPr>
          <w:rFonts w:ascii="Calibri" w:hAnsi="Calibri" w:cs="Calibri"/>
        </w:rPr>
        <w:t>productief gebruik software</w:t>
      </w:r>
    </w:p>
    <w:p w14:paraId="5C01E013" w14:textId="77777777" w:rsidR="00D4003D" w:rsidRDefault="0061426C" w:rsidP="00FD3840">
      <w:pPr>
        <w:spacing w:line="300" w:lineRule="atLeast"/>
        <w:ind w:left="1416" w:hanging="1416"/>
        <w:rPr>
          <w:rFonts w:ascii="Calibri" w:hAnsi="Calibri" w:cs="Calibri"/>
        </w:rPr>
      </w:pPr>
      <w:r>
        <w:rPr>
          <w:rFonts w:ascii="Calibri" w:hAnsi="Calibri" w:cs="Calibri"/>
        </w:rPr>
        <w:t>Bijlage L</w:t>
      </w:r>
      <w:r>
        <w:rPr>
          <w:rFonts w:ascii="Calibri" w:hAnsi="Calibri" w:cs="Calibri"/>
        </w:rPr>
        <w:tab/>
        <w:t>Concept Wachtkamerovereenkomst</w:t>
      </w:r>
    </w:p>
    <w:p w14:paraId="53D0C45A" w14:textId="3F5EF5DD" w:rsidR="004C20B1" w:rsidRPr="00BF192B" w:rsidRDefault="004C20B1" w:rsidP="00FD3840">
      <w:pPr>
        <w:spacing w:line="300" w:lineRule="atLeast"/>
        <w:ind w:left="1416" w:hanging="1416"/>
        <w:rPr>
          <w:rFonts w:ascii="Calibri" w:hAnsi="Calibri" w:cs="Calibri"/>
        </w:rPr>
      </w:pPr>
      <w:r>
        <w:rPr>
          <w:rFonts w:ascii="Calibri" w:hAnsi="Calibri" w:cs="Calibri"/>
        </w:rPr>
        <w:t xml:space="preserve">Bijlage </w:t>
      </w:r>
      <w:r w:rsidR="0061426C">
        <w:rPr>
          <w:rFonts w:ascii="Calibri" w:hAnsi="Calibri" w:cs="Calibri"/>
        </w:rPr>
        <w:t>M</w:t>
      </w:r>
      <w:r w:rsidR="0081541E">
        <w:rPr>
          <w:rFonts w:ascii="Calibri" w:hAnsi="Calibri" w:cs="Calibri"/>
        </w:rPr>
        <w:tab/>
      </w:r>
      <w:r w:rsidR="0016699B">
        <w:rPr>
          <w:rFonts w:ascii="Calibri" w:hAnsi="Calibri" w:cs="Calibri"/>
        </w:rPr>
        <w:t xml:space="preserve">Toelichting </w:t>
      </w:r>
      <w:r w:rsidR="00615EE4">
        <w:rPr>
          <w:rFonts w:ascii="Calibri" w:hAnsi="Calibri" w:cs="Calibri"/>
        </w:rPr>
        <w:t xml:space="preserve">eis </w:t>
      </w:r>
      <w:r w:rsidR="00FA51FF" w:rsidRPr="001D4334">
        <w:rPr>
          <w:rFonts w:ascii="Calibri" w:hAnsi="Calibri" w:cs="Calibri"/>
        </w:rPr>
        <w:t>A</w:t>
      </w:r>
      <w:r w:rsidR="008102CB" w:rsidRPr="001D4334">
        <w:rPr>
          <w:rFonts w:ascii="Calibri" w:hAnsi="Calibri" w:cs="Calibri"/>
        </w:rPr>
        <w:t>16</w:t>
      </w:r>
      <w:r w:rsidR="007C74C3">
        <w:rPr>
          <w:rFonts w:ascii="Calibri" w:hAnsi="Calibri" w:cs="Calibri"/>
        </w:rPr>
        <w:t xml:space="preserve"> </w:t>
      </w:r>
      <w:r w:rsidR="00101CCC">
        <w:rPr>
          <w:rFonts w:ascii="Calibri" w:hAnsi="Calibri" w:cs="Calibri"/>
        </w:rPr>
        <w:t>‘</w:t>
      </w:r>
      <w:proofErr w:type="spellStart"/>
      <w:r w:rsidR="00615EE4">
        <w:rPr>
          <w:rFonts w:ascii="Calibri" w:hAnsi="Calibri" w:cs="Calibri"/>
        </w:rPr>
        <w:t>Em</w:t>
      </w:r>
      <w:r w:rsidR="00AA49B8">
        <w:rPr>
          <w:rFonts w:ascii="Calibri" w:hAnsi="Calibri" w:cs="Calibri"/>
        </w:rPr>
        <w:t>ailen</w:t>
      </w:r>
      <w:proofErr w:type="spellEnd"/>
      <w:r w:rsidR="00AA49B8">
        <w:rPr>
          <w:rFonts w:ascii="Calibri" w:hAnsi="Calibri" w:cs="Calibri"/>
        </w:rPr>
        <w:t xml:space="preserve"> met domein Amersfoort</w:t>
      </w:r>
      <w:r w:rsidR="00101CCC">
        <w:rPr>
          <w:rFonts w:ascii="Calibri" w:hAnsi="Calibri" w:cs="Calibri"/>
        </w:rPr>
        <w:t>’</w:t>
      </w:r>
      <w:r w:rsidR="00AA49B8">
        <w:rPr>
          <w:rFonts w:ascii="Calibri" w:hAnsi="Calibri" w:cs="Calibri"/>
        </w:rPr>
        <w:t xml:space="preserve"> </w:t>
      </w:r>
      <w:r w:rsidR="0081541E">
        <w:rPr>
          <w:rFonts w:ascii="Calibri" w:hAnsi="Calibri" w:cs="Calibri"/>
        </w:rPr>
        <w:t xml:space="preserve">(zie eis </w:t>
      </w:r>
      <w:r w:rsidR="00555B54">
        <w:rPr>
          <w:rFonts w:ascii="Calibri" w:hAnsi="Calibri" w:cs="Calibri"/>
        </w:rPr>
        <w:t>56</w:t>
      </w:r>
      <w:r w:rsidR="005D22A8">
        <w:rPr>
          <w:rFonts w:ascii="Calibri" w:hAnsi="Calibri" w:cs="Calibri"/>
        </w:rPr>
        <w:t xml:space="preserve"> </w:t>
      </w:r>
      <w:proofErr w:type="spellStart"/>
      <w:r w:rsidR="005D22A8">
        <w:rPr>
          <w:rFonts w:ascii="Calibri" w:hAnsi="Calibri" w:cs="Calibri"/>
        </w:rPr>
        <w:t>PvE</w:t>
      </w:r>
      <w:proofErr w:type="spellEnd"/>
      <w:r w:rsidR="0081541E">
        <w:rPr>
          <w:rFonts w:ascii="Calibri" w:hAnsi="Calibri" w:cs="Calibri"/>
        </w:rPr>
        <w:t xml:space="preserve">, </w:t>
      </w:r>
      <w:r w:rsidR="00B41030">
        <w:rPr>
          <w:rFonts w:ascii="Calibri" w:hAnsi="Calibri" w:cs="Calibri"/>
        </w:rPr>
        <w:t xml:space="preserve">bijlage alleen </w:t>
      </w:r>
      <w:r w:rsidR="0081541E">
        <w:rPr>
          <w:rFonts w:ascii="Calibri" w:hAnsi="Calibri" w:cs="Calibri"/>
        </w:rPr>
        <w:t xml:space="preserve">op te vragen via een </w:t>
      </w:r>
      <w:proofErr w:type="spellStart"/>
      <w:r w:rsidR="0081541E">
        <w:rPr>
          <w:rFonts w:ascii="Calibri" w:hAnsi="Calibri" w:cs="Calibri"/>
        </w:rPr>
        <w:t>TenderNedbericht</w:t>
      </w:r>
      <w:proofErr w:type="spellEnd"/>
      <w:r w:rsidR="00B80C18">
        <w:rPr>
          <w:rFonts w:ascii="Calibri" w:hAnsi="Calibri" w:cs="Calibri"/>
        </w:rPr>
        <w:t>)</w:t>
      </w:r>
    </w:p>
    <w:p w14:paraId="5F4E1515" w14:textId="77777777" w:rsidR="007C3C72" w:rsidRPr="00BF192B" w:rsidRDefault="007C3C72" w:rsidP="002C19C0">
      <w:pPr>
        <w:pStyle w:val="Kop1"/>
        <w:numPr>
          <w:ilvl w:val="0"/>
          <w:numId w:val="0"/>
        </w:numPr>
        <w:spacing w:line="300" w:lineRule="atLeast"/>
        <w:ind w:left="432" w:hanging="432"/>
        <w:rPr>
          <w:rFonts w:ascii="Calibri" w:hAnsi="Calibri" w:cs="Calibri"/>
          <w:sz w:val="20"/>
        </w:rPr>
      </w:pPr>
      <w:bookmarkStart w:id="2" w:name="S0"/>
    </w:p>
    <w:p w14:paraId="518BB7EB" w14:textId="2FD14DEF" w:rsidR="007C3C72" w:rsidRPr="00BF192B" w:rsidRDefault="007C3C72" w:rsidP="002C19C0">
      <w:pPr>
        <w:pStyle w:val="Kop1"/>
        <w:spacing w:line="300" w:lineRule="atLeast"/>
        <w:rPr>
          <w:rFonts w:ascii="Calibri" w:hAnsi="Calibri" w:cs="Calibri"/>
          <w:sz w:val="20"/>
        </w:rPr>
      </w:pPr>
      <w:r w:rsidRPr="00BF192B">
        <w:rPr>
          <w:rFonts w:ascii="Calibri" w:hAnsi="Calibri" w:cs="Calibri"/>
          <w:sz w:val="20"/>
        </w:rPr>
        <w:br w:type="page"/>
      </w:r>
      <w:bookmarkStart w:id="3" w:name="_Toc208328287"/>
      <w:r w:rsidRPr="00BF192B">
        <w:rPr>
          <w:rFonts w:ascii="Calibri" w:hAnsi="Calibri" w:cs="Calibri"/>
          <w:sz w:val="20"/>
        </w:rPr>
        <w:lastRenderedPageBreak/>
        <w:t>Begrippenlijst</w:t>
      </w:r>
      <w:bookmarkEnd w:id="3"/>
      <w:r w:rsidRPr="00BF192B">
        <w:rPr>
          <w:rFonts w:ascii="Calibri" w:hAnsi="Calibri" w:cs="Calibri"/>
          <w:sz w:val="20"/>
        </w:rPr>
        <w:t xml:space="preserve"> </w:t>
      </w:r>
    </w:p>
    <w:p w14:paraId="781BA4C9" w14:textId="2FD14DEF" w:rsidR="007C3C72" w:rsidRPr="00BF192B" w:rsidRDefault="007C3C72" w:rsidP="002C19C0">
      <w:pPr>
        <w:pStyle w:val="Kop1"/>
        <w:numPr>
          <w:ilvl w:val="0"/>
          <w:numId w:val="0"/>
        </w:numPr>
        <w:spacing w:line="300" w:lineRule="atLeast"/>
        <w:ind w:left="432"/>
        <w:rPr>
          <w:rFonts w:ascii="Calibri" w:hAnsi="Calibri" w:cs="Calibri"/>
          <w:sz w:val="20"/>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7088"/>
      </w:tblGrid>
      <w:tr w:rsidR="007C3C72" w:rsidRPr="00390E5C" w14:paraId="068FAAE8" w14:textId="77777777" w:rsidTr="00B60F18">
        <w:trPr>
          <w:trHeight w:val="702"/>
        </w:trPr>
        <w:tc>
          <w:tcPr>
            <w:tcW w:w="2943" w:type="dxa"/>
          </w:tcPr>
          <w:p w14:paraId="578D9ADE" w14:textId="61F578F4" w:rsidR="007C3C72" w:rsidRPr="00390E5C" w:rsidRDefault="00D873C3" w:rsidP="00F004F8">
            <w:pPr>
              <w:spacing w:line="300" w:lineRule="atLeast"/>
              <w:rPr>
                <w:rFonts w:ascii="Calibri" w:hAnsi="Calibri" w:cs="Calibri"/>
              </w:rPr>
            </w:pPr>
            <w:r w:rsidRPr="00390E5C">
              <w:rPr>
                <w:rFonts w:ascii="Calibri" w:hAnsi="Calibri" w:cs="Calibri"/>
              </w:rPr>
              <w:t>Aanbestedingswet</w:t>
            </w:r>
            <w:r w:rsidR="004D2821" w:rsidRPr="00390E5C">
              <w:rPr>
                <w:rFonts w:ascii="Calibri" w:hAnsi="Calibri" w:cs="Calibri"/>
              </w:rPr>
              <w:t xml:space="preserve">, ook wel </w:t>
            </w:r>
            <w:proofErr w:type="spellStart"/>
            <w:r w:rsidR="004D2821" w:rsidRPr="00390E5C">
              <w:rPr>
                <w:rFonts w:ascii="Calibri" w:hAnsi="Calibri" w:cs="Calibri"/>
              </w:rPr>
              <w:t>Aw</w:t>
            </w:r>
            <w:proofErr w:type="spellEnd"/>
            <w:r w:rsidR="004D2821" w:rsidRPr="00390E5C">
              <w:rPr>
                <w:rFonts w:ascii="Calibri" w:hAnsi="Calibri" w:cs="Calibri"/>
              </w:rPr>
              <w:t xml:space="preserve"> 2012</w:t>
            </w:r>
            <w:r w:rsidR="00F004F8" w:rsidRPr="00390E5C">
              <w:rPr>
                <w:rFonts w:ascii="Calibri" w:hAnsi="Calibri" w:cs="Calibri"/>
              </w:rPr>
              <w:t>.</w:t>
            </w:r>
            <w:r w:rsidR="007C3C72" w:rsidRPr="00390E5C">
              <w:rPr>
                <w:rFonts w:ascii="Calibri" w:hAnsi="Calibri" w:cs="Calibri"/>
              </w:rPr>
              <w:t xml:space="preserve"> </w:t>
            </w:r>
          </w:p>
        </w:tc>
        <w:tc>
          <w:tcPr>
            <w:tcW w:w="7088" w:type="dxa"/>
          </w:tcPr>
          <w:p w14:paraId="6E7B2D8F" w14:textId="65C9D2D2" w:rsidR="007C3C72" w:rsidRPr="00390E5C" w:rsidRDefault="00C90FE3" w:rsidP="00C90FE3">
            <w:pPr>
              <w:spacing w:line="300" w:lineRule="atLeast"/>
              <w:rPr>
                <w:rFonts w:ascii="Calibri" w:hAnsi="Calibri" w:cs="Calibri"/>
              </w:rPr>
            </w:pPr>
            <w:r w:rsidRPr="00390E5C">
              <w:rPr>
                <w:rFonts w:ascii="Calibri" w:hAnsi="Calibri" w:cs="Calibri"/>
              </w:rPr>
              <w:t>Wet van 1 november 2012, houdende nieuwe regels omtrent aanbestedingen, Stb. 2012, 313, zoals laatstelijk gewijzigd op 22 juni 2016, Stb. 2016, 241.</w:t>
            </w:r>
          </w:p>
        </w:tc>
      </w:tr>
      <w:tr w:rsidR="001A0746" w:rsidRPr="00390E5C" w14:paraId="559E7006" w14:textId="77777777" w:rsidTr="00B60F18">
        <w:trPr>
          <w:trHeight w:val="668"/>
        </w:trPr>
        <w:tc>
          <w:tcPr>
            <w:tcW w:w="2943" w:type="dxa"/>
          </w:tcPr>
          <w:p w14:paraId="7E03A3FF" w14:textId="3A3C7FE7" w:rsidR="001A0746" w:rsidRPr="00390E5C" w:rsidRDefault="001A0746" w:rsidP="002C19C0">
            <w:pPr>
              <w:spacing w:line="300" w:lineRule="atLeast"/>
              <w:rPr>
                <w:rFonts w:ascii="Calibri" w:hAnsi="Calibri" w:cs="Calibri"/>
              </w:rPr>
            </w:pPr>
            <w:r w:rsidRPr="00390E5C">
              <w:rPr>
                <w:rFonts w:ascii="Calibri" w:hAnsi="Calibri" w:cs="Calibri"/>
              </w:rPr>
              <w:t>Aanbestedingsdocumenten</w:t>
            </w:r>
          </w:p>
        </w:tc>
        <w:tc>
          <w:tcPr>
            <w:tcW w:w="7088" w:type="dxa"/>
          </w:tcPr>
          <w:p w14:paraId="6CB778B4" w14:textId="7946CB76" w:rsidR="001A0746" w:rsidRPr="00390E5C" w:rsidRDefault="001A0746" w:rsidP="002C19C0">
            <w:pPr>
              <w:spacing w:line="300" w:lineRule="atLeast"/>
              <w:rPr>
                <w:rFonts w:ascii="Calibri" w:hAnsi="Calibri" w:cs="Calibri"/>
              </w:rPr>
            </w:pPr>
            <w:r w:rsidRPr="00390E5C">
              <w:rPr>
                <w:rFonts w:ascii="Calibri" w:hAnsi="Calibri" w:cs="Calibri"/>
              </w:rPr>
              <w:t>De aanbestedingsleidraad inclusief bijlagen tezamen met de nota(‘s) van inlichtingen.</w:t>
            </w:r>
          </w:p>
        </w:tc>
      </w:tr>
      <w:tr w:rsidR="007C3C72" w:rsidRPr="00390E5C" w14:paraId="44E24EB3" w14:textId="77777777" w:rsidTr="00B60F18">
        <w:trPr>
          <w:trHeight w:val="407"/>
        </w:trPr>
        <w:tc>
          <w:tcPr>
            <w:tcW w:w="2943" w:type="dxa"/>
          </w:tcPr>
          <w:p w14:paraId="509C45BF" w14:textId="77777777" w:rsidR="007C3C72" w:rsidRPr="00390E5C" w:rsidRDefault="00D873C3" w:rsidP="002C19C0">
            <w:pPr>
              <w:spacing w:line="300" w:lineRule="atLeast"/>
              <w:rPr>
                <w:rFonts w:ascii="Calibri" w:hAnsi="Calibri" w:cs="Calibri"/>
              </w:rPr>
            </w:pPr>
            <w:r w:rsidRPr="00390E5C">
              <w:rPr>
                <w:rFonts w:ascii="Calibri" w:hAnsi="Calibri" w:cs="Calibri"/>
              </w:rPr>
              <w:t>Aanbestedingsleidraad</w:t>
            </w:r>
          </w:p>
        </w:tc>
        <w:tc>
          <w:tcPr>
            <w:tcW w:w="7088" w:type="dxa"/>
          </w:tcPr>
          <w:p w14:paraId="162C8476" w14:textId="51FB1A75" w:rsidR="007C3C72" w:rsidRPr="00390E5C" w:rsidRDefault="007C3C72" w:rsidP="002C19C0">
            <w:pPr>
              <w:spacing w:line="300" w:lineRule="atLeast"/>
              <w:rPr>
                <w:rFonts w:ascii="Calibri" w:hAnsi="Calibri" w:cs="Calibri"/>
              </w:rPr>
            </w:pPr>
            <w:r w:rsidRPr="00390E5C">
              <w:rPr>
                <w:rFonts w:ascii="Calibri" w:hAnsi="Calibri" w:cs="Calibri"/>
              </w:rPr>
              <w:t xml:space="preserve">Onderhavig document inclusief </w:t>
            </w:r>
            <w:r w:rsidR="00F004F8" w:rsidRPr="00390E5C">
              <w:rPr>
                <w:rFonts w:ascii="Calibri" w:hAnsi="Calibri" w:cs="Calibri"/>
              </w:rPr>
              <w:t>b</w:t>
            </w:r>
            <w:r w:rsidR="00D873C3" w:rsidRPr="00390E5C">
              <w:rPr>
                <w:rFonts w:ascii="Calibri" w:hAnsi="Calibri" w:cs="Calibri"/>
              </w:rPr>
              <w:t>ijlage</w:t>
            </w:r>
            <w:r w:rsidRPr="00390E5C">
              <w:rPr>
                <w:rFonts w:ascii="Calibri" w:hAnsi="Calibri" w:cs="Calibri"/>
              </w:rPr>
              <w:t>n.</w:t>
            </w:r>
          </w:p>
        </w:tc>
      </w:tr>
      <w:tr w:rsidR="007C3C72" w:rsidRPr="00390E5C" w14:paraId="7C2DB6A2" w14:textId="77777777" w:rsidTr="00B60F18">
        <w:trPr>
          <w:trHeight w:val="454"/>
        </w:trPr>
        <w:tc>
          <w:tcPr>
            <w:tcW w:w="2943" w:type="dxa"/>
          </w:tcPr>
          <w:p w14:paraId="38F20CD5" w14:textId="678DCAAB" w:rsidR="007C3C72" w:rsidRPr="00390E5C" w:rsidRDefault="00467193" w:rsidP="002C19C0">
            <w:pPr>
              <w:spacing w:line="300" w:lineRule="atLeast"/>
              <w:rPr>
                <w:rFonts w:ascii="Calibri" w:hAnsi="Calibri" w:cs="Calibri"/>
              </w:rPr>
            </w:pPr>
            <w:r w:rsidRPr="00390E5C">
              <w:rPr>
                <w:rFonts w:ascii="Calibri" w:hAnsi="Calibri" w:cs="Calibri"/>
              </w:rPr>
              <w:t>Inschrijving</w:t>
            </w:r>
          </w:p>
        </w:tc>
        <w:tc>
          <w:tcPr>
            <w:tcW w:w="7088" w:type="dxa"/>
          </w:tcPr>
          <w:p w14:paraId="38E31F1F" w14:textId="5151183B" w:rsidR="007C3C72" w:rsidRPr="00390E5C" w:rsidRDefault="004D2821" w:rsidP="004D2821">
            <w:pPr>
              <w:spacing w:line="300" w:lineRule="atLeast"/>
              <w:rPr>
                <w:rFonts w:ascii="Calibri" w:hAnsi="Calibri" w:cs="Calibri"/>
              </w:rPr>
            </w:pPr>
            <w:r w:rsidRPr="00390E5C">
              <w:rPr>
                <w:rFonts w:ascii="Calibri" w:hAnsi="Calibri" w:cs="Calibri"/>
              </w:rPr>
              <w:t xml:space="preserve">Offerte die de </w:t>
            </w:r>
            <w:r w:rsidR="00F004F8" w:rsidRPr="00390E5C">
              <w:rPr>
                <w:rFonts w:ascii="Calibri" w:hAnsi="Calibri" w:cs="Calibri"/>
              </w:rPr>
              <w:t>i</w:t>
            </w:r>
            <w:r w:rsidRPr="00390E5C">
              <w:rPr>
                <w:rFonts w:ascii="Calibri" w:hAnsi="Calibri" w:cs="Calibri"/>
              </w:rPr>
              <w:t xml:space="preserve">nschrijver ten behoeve van deze aanbesteding indient. </w:t>
            </w:r>
          </w:p>
        </w:tc>
      </w:tr>
      <w:tr w:rsidR="007C3C72" w:rsidRPr="00390E5C" w14:paraId="3D8B46F5" w14:textId="77777777" w:rsidTr="00B60F18">
        <w:trPr>
          <w:trHeight w:val="996"/>
        </w:trPr>
        <w:tc>
          <w:tcPr>
            <w:tcW w:w="2943" w:type="dxa"/>
          </w:tcPr>
          <w:p w14:paraId="00C464E8" w14:textId="77777777" w:rsidR="007C3C72" w:rsidRPr="00390E5C" w:rsidRDefault="00D873C3" w:rsidP="002C19C0">
            <w:pPr>
              <w:spacing w:line="300" w:lineRule="atLeast"/>
              <w:rPr>
                <w:rFonts w:ascii="Calibri" w:hAnsi="Calibri" w:cs="Calibri"/>
              </w:rPr>
            </w:pPr>
            <w:r w:rsidRPr="00390E5C">
              <w:rPr>
                <w:rFonts w:ascii="Calibri" w:hAnsi="Calibri" w:cs="Calibri"/>
              </w:rPr>
              <w:t>Bijlage</w:t>
            </w:r>
          </w:p>
        </w:tc>
        <w:tc>
          <w:tcPr>
            <w:tcW w:w="7088" w:type="dxa"/>
          </w:tcPr>
          <w:p w14:paraId="095FDC18" w14:textId="3C14DCAD" w:rsidR="007C3C72" w:rsidRPr="00390E5C" w:rsidRDefault="007C3C72" w:rsidP="002C19C0">
            <w:pPr>
              <w:spacing w:line="300" w:lineRule="atLeast"/>
              <w:rPr>
                <w:rFonts w:ascii="Calibri" w:hAnsi="Calibri" w:cs="Calibri"/>
              </w:rPr>
            </w:pPr>
            <w:r w:rsidRPr="00390E5C">
              <w:rPr>
                <w:rFonts w:ascii="Calibri" w:hAnsi="Calibri" w:cs="Calibri"/>
              </w:rPr>
              <w:t xml:space="preserve">Document dat ter ondersteuning, toelichting of kennisgeving aan deze </w:t>
            </w:r>
            <w:r w:rsidR="00F004F8" w:rsidRPr="00390E5C">
              <w:rPr>
                <w:rFonts w:ascii="Calibri" w:hAnsi="Calibri" w:cs="Calibri"/>
              </w:rPr>
              <w:t>a</w:t>
            </w:r>
            <w:r w:rsidR="00D873C3" w:rsidRPr="00390E5C">
              <w:rPr>
                <w:rFonts w:ascii="Calibri" w:hAnsi="Calibri" w:cs="Calibri"/>
              </w:rPr>
              <w:t>anbestedingsleidraad</w:t>
            </w:r>
            <w:r w:rsidRPr="00390E5C">
              <w:rPr>
                <w:rFonts w:ascii="Calibri" w:hAnsi="Calibri" w:cs="Calibri"/>
              </w:rPr>
              <w:t xml:space="preserve"> is toegevoegd</w:t>
            </w:r>
            <w:r w:rsidR="00C90FE3" w:rsidRPr="00390E5C">
              <w:rPr>
                <w:rFonts w:ascii="Calibri" w:hAnsi="Calibri" w:cs="Calibri"/>
              </w:rPr>
              <w:t xml:space="preserve"> en integraal deel uitmaakt van de </w:t>
            </w:r>
            <w:r w:rsidR="00F004F8" w:rsidRPr="00390E5C">
              <w:rPr>
                <w:rFonts w:ascii="Calibri" w:hAnsi="Calibri" w:cs="Calibri"/>
              </w:rPr>
              <w:t>a</w:t>
            </w:r>
            <w:r w:rsidR="00C90FE3" w:rsidRPr="00390E5C">
              <w:rPr>
                <w:rFonts w:ascii="Calibri" w:hAnsi="Calibri" w:cs="Calibri"/>
              </w:rPr>
              <w:t>anbestedingsleidraad</w:t>
            </w:r>
            <w:r w:rsidRPr="00390E5C">
              <w:rPr>
                <w:rFonts w:ascii="Calibri" w:hAnsi="Calibri" w:cs="Calibri"/>
              </w:rPr>
              <w:t>.</w:t>
            </w:r>
          </w:p>
        </w:tc>
      </w:tr>
      <w:tr w:rsidR="007C3C72" w:rsidRPr="00390E5C" w14:paraId="1FF60AAD" w14:textId="77777777" w:rsidTr="004D2821">
        <w:trPr>
          <w:trHeight w:val="657"/>
        </w:trPr>
        <w:tc>
          <w:tcPr>
            <w:tcW w:w="2943" w:type="dxa"/>
          </w:tcPr>
          <w:p w14:paraId="232DF9DD" w14:textId="45A4F224" w:rsidR="007C3C72" w:rsidRPr="00390E5C" w:rsidRDefault="00467193" w:rsidP="008601FF">
            <w:pPr>
              <w:spacing w:line="300" w:lineRule="atLeast"/>
              <w:rPr>
                <w:rFonts w:ascii="Calibri" w:hAnsi="Calibri" w:cs="Calibri"/>
              </w:rPr>
            </w:pPr>
            <w:r w:rsidRPr="00390E5C">
              <w:rPr>
                <w:rFonts w:ascii="Calibri" w:hAnsi="Calibri" w:cs="Calibri"/>
              </w:rPr>
              <w:t>Inschrijver</w:t>
            </w:r>
          </w:p>
        </w:tc>
        <w:tc>
          <w:tcPr>
            <w:tcW w:w="7088" w:type="dxa"/>
          </w:tcPr>
          <w:p w14:paraId="35D74EC7" w14:textId="4B949AAF" w:rsidR="007C3C72" w:rsidRPr="00390E5C" w:rsidRDefault="007C3C72" w:rsidP="002C19C0">
            <w:pPr>
              <w:spacing w:line="300" w:lineRule="atLeast"/>
              <w:rPr>
                <w:rFonts w:ascii="Calibri" w:hAnsi="Calibri" w:cs="Calibri"/>
              </w:rPr>
            </w:pPr>
            <w:r w:rsidRPr="00390E5C">
              <w:rPr>
                <w:rFonts w:ascii="Calibri" w:hAnsi="Calibri" w:cs="Calibri"/>
              </w:rPr>
              <w:t xml:space="preserve">Leverancier/dienstverlener/aannemer die een </w:t>
            </w:r>
            <w:r w:rsidR="00F004F8" w:rsidRPr="00390E5C">
              <w:rPr>
                <w:rFonts w:ascii="Calibri" w:hAnsi="Calibri" w:cs="Calibri"/>
              </w:rPr>
              <w:t>i</w:t>
            </w:r>
            <w:r w:rsidR="00D873C3" w:rsidRPr="00390E5C">
              <w:rPr>
                <w:rFonts w:ascii="Calibri" w:hAnsi="Calibri" w:cs="Calibri"/>
              </w:rPr>
              <w:t>nschrijving</w:t>
            </w:r>
            <w:r w:rsidRPr="00390E5C">
              <w:rPr>
                <w:rFonts w:ascii="Calibri" w:hAnsi="Calibri" w:cs="Calibri"/>
              </w:rPr>
              <w:t xml:space="preserve"> indient voor deze aanbesteding.</w:t>
            </w:r>
          </w:p>
        </w:tc>
      </w:tr>
      <w:tr w:rsidR="007C3C72" w:rsidRPr="00390E5C" w14:paraId="79A78D60" w14:textId="77777777" w:rsidTr="00B60F18">
        <w:trPr>
          <w:trHeight w:val="409"/>
        </w:trPr>
        <w:tc>
          <w:tcPr>
            <w:tcW w:w="2943" w:type="dxa"/>
          </w:tcPr>
          <w:p w14:paraId="3D045548" w14:textId="63EA17C2" w:rsidR="007C3C72" w:rsidRPr="00390E5C" w:rsidRDefault="00467193" w:rsidP="002C19C0">
            <w:pPr>
              <w:spacing w:line="300" w:lineRule="atLeast"/>
              <w:rPr>
                <w:rFonts w:ascii="Calibri" w:hAnsi="Calibri" w:cs="Calibri"/>
              </w:rPr>
            </w:pPr>
            <w:r w:rsidRPr="00390E5C">
              <w:rPr>
                <w:rFonts w:ascii="Calibri" w:hAnsi="Calibri" w:cs="Calibri"/>
              </w:rPr>
              <w:t>Gemeente</w:t>
            </w:r>
          </w:p>
        </w:tc>
        <w:tc>
          <w:tcPr>
            <w:tcW w:w="7088" w:type="dxa"/>
          </w:tcPr>
          <w:p w14:paraId="6A487B1A" w14:textId="0C46EDB6" w:rsidR="007C3C72" w:rsidRPr="00390E5C" w:rsidRDefault="007C3C72" w:rsidP="00B04052">
            <w:pPr>
              <w:spacing w:line="300" w:lineRule="atLeast"/>
              <w:rPr>
                <w:rFonts w:ascii="Calibri" w:hAnsi="Calibri" w:cs="Calibri"/>
              </w:rPr>
            </w:pPr>
            <w:r w:rsidRPr="00390E5C">
              <w:rPr>
                <w:rFonts w:ascii="Calibri" w:hAnsi="Calibri" w:cs="Calibri"/>
              </w:rPr>
              <w:t>De</w:t>
            </w:r>
            <w:r w:rsidR="004D3219" w:rsidRPr="00390E5C">
              <w:rPr>
                <w:rFonts w:ascii="Calibri" w:hAnsi="Calibri" w:cs="Calibri"/>
              </w:rPr>
              <w:t xml:space="preserve"> aanbestedende dienst,</w:t>
            </w:r>
            <w:r w:rsidR="00110BE5">
              <w:rPr>
                <w:rFonts w:ascii="Calibri" w:hAnsi="Calibri" w:cs="Calibri"/>
              </w:rPr>
              <w:t xml:space="preserve"> opdrachtgever </w:t>
            </w:r>
            <w:r w:rsidRPr="00390E5C">
              <w:rPr>
                <w:rFonts w:ascii="Calibri" w:hAnsi="Calibri" w:cs="Calibri"/>
              </w:rPr>
              <w:t>Amersfoort, Stadhuisplein 1 in Amersfoort</w:t>
            </w:r>
            <w:r w:rsidR="00B04052" w:rsidRPr="00390E5C">
              <w:rPr>
                <w:rFonts w:ascii="Calibri" w:hAnsi="Calibri" w:cs="Calibri"/>
              </w:rPr>
              <w:t xml:space="preserve">. </w:t>
            </w:r>
          </w:p>
        </w:tc>
      </w:tr>
      <w:tr w:rsidR="007C3C72" w:rsidRPr="00390E5C" w14:paraId="2F7F4F0C" w14:textId="77777777" w:rsidTr="004D2821">
        <w:trPr>
          <w:trHeight w:val="655"/>
        </w:trPr>
        <w:tc>
          <w:tcPr>
            <w:tcW w:w="2943" w:type="dxa"/>
          </w:tcPr>
          <w:p w14:paraId="2BE7A286" w14:textId="33C17195" w:rsidR="007C3C72" w:rsidRPr="00390E5C" w:rsidRDefault="00031777" w:rsidP="002C19C0">
            <w:pPr>
              <w:spacing w:line="300" w:lineRule="atLeast"/>
              <w:rPr>
                <w:rFonts w:ascii="Calibri" w:hAnsi="Calibri" w:cs="Calibri"/>
              </w:rPr>
            </w:pPr>
            <w:r w:rsidRPr="00390E5C">
              <w:rPr>
                <w:rFonts w:ascii="Calibri" w:hAnsi="Calibri" w:cs="Calibri"/>
              </w:rPr>
              <w:t>Gegadigde</w:t>
            </w:r>
          </w:p>
        </w:tc>
        <w:tc>
          <w:tcPr>
            <w:tcW w:w="7088" w:type="dxa"/>
          </w:tcPr>
          <w:p w14:paraId="7052B1E3" w14:textId="5BDE542E" w:rsidR="007C3C72" w:rsidRPr="00390E5C" w:rsidRDefault="007C3C72" w:rsidP="002C19C0">
            <w:pPr>
              <w:spacing w:line="300" w:lineRule="atLeast"/>
              <w:rPr>
                <w:rFonts w:ascii="Calibri" w:hAnsi="Calibri" w:cs="Calibri"/>
              </w:rPr>
            </w:pPr>
            <w:r w:rsidRPr="00390E5C">
              <w:rPr>
                <w:rFonts w:ascii="Calibri" w:hAnsi="Calibri" w:cs="Calibri"/>
              </w:rPr>
              <w:t xml:space="preserve">Een partij die interesse heeft in de opdracht, maar nog geen </w:t>
            </w:r>
            <w:r w:rsidR="00467193" w:rsidRPr="00390E5C">
              <w:rPr>
                <w:rFonts w:ascii="Calibri" w:hAnsi="Calibri" w:cs="Calibri"/>
              </w:rPr>
              <w:t>inschrijving</w:t>
            </w:r>
            <w:r w:rsidRPr="00390E5C">
              <w:rPr>
                <w:rFonts w:ascii="Calibri" w:hAnsi="Calibri" w:cs="Calibri"/>
              </w:rPr>
              <w:t xml:space="preserve"> </w:t>
            </w:r>
            <w:r w:rsidR="00031777" w:rsidRPr="00390E5C">
              <w:rPr>
                <w:rFonts w:ascii="Calibri" w:hAnsi="Calibri" w:cs="Calibri"/>
              </w:rPr>
              <w:t>heeft gedaan</w:t>
            </w:r>
            <w:r w:rsidRPr="00390E5C">
              <w:rPr>
                <w:rFonts w:ascii="Calibri" w:hAnsi="Calibri" w:cs="Calibri"/>
              </w:rPr>
              <w:t>.</w:t>
            </w:r>
          </w:p>
        </w:tc>
      </w:tr>
      <w:tr w:rsidR="007C3C72" w:rsidRPr="00390E5C" w14:paraId="1BF974D8" w14:textId="77777777" w:rsidTr="00B60F18">
        <w:trPr>
          <w:trHeight w:val="641"/>
        </w:trPr>
        <w:tc>
          <w:tcPr>
            <w:tcW w:w="2943" w:type="dxa"/>
          </w:tcPr>
          <w:p w14:paraId="42084352" w14:textId="77777777" w:rsidR="007C3C72" w:rsidRPr="00390E5C" w:rsidRDefault="00031777" w:rsidP="002C19C0">
            <w:pPr>
              <w:spacing w:line="300" w:lineRule="atLeast"/>
              <w:rPr>
                <w:rFonts w:ascii="Calibri" w:hAnsi="Calibri" w:cs="Calibri"/>
              </w:rPr>
            </w:pPr>
            <w:r w:rsidRPr="00390E5C">
              <w:rPr>
                <w:rFonts w:ascii="Calibri" w:hAnsi="Calibri" w:cs="Calibri"/>
              </w:rPr>
              <w:t>Geschiktheidseis</w:t>
            </w:r>
          </w:p>
        </w:tc>
        <w:tc>
          <w:tcPr>
            <w:tcW w:w="7088" w:type="dxa"/>
          </w:tcPr>
          <w:p w14:paraId="520B70F6" w14:textId="51C6A788" w:rsidR="007C3C72" w:rsidRPr="00390E5C" w:rsidRDefault="007C3C72" w:rsidP="00F004F8">
            <w:pPr>
              <w:spacing w:line="300" w:lineRule="atLeast"/>
              <w:rPr>
                <w:rFonts w:ascii="Calibri" w:hAnsi="Calibri" w:cs="Calibri"/>
              </w:rPr>
            </w:pPr>
            <w:r w:rsidRPr="00390E5C">
              <w:rPr>
                <w:rFonts w:ascii="Calibri" w:hAnsi="Calibri" w:cs="Calibri"/>
              </w:rPr>
              <w:t>Een</w:t>
            </w:r>
            <w:r w:rsidR="004D3219" w:rsidRPr="00390E5C">
              <w:rPr>
                <w:rFonts w:ascii="Calibri" w:hAnsi="Calibri" w:cs="Calibri"/>
              </w:rPr>
              <w:t xml:space="preserve"> minimale</w:t>
            </w:r>
            <w:r w:rsidRPr="00390E5C">
              <w:rPr>
                <w:rFonts w:ascii="Calibri" w:hAnsi="Calibri" w:cs="Calibri"/>
              </w:rPr>
              <w:t xml:space="preserve"> eis waaraan een </w:t>
            </w:r>
            <w:r w:rsidR="00F004F8" w:rsidRPr="00390E5C">
              <w:rPr>
                <w:rFonts w:ascii="Calibri" w:hAnsi="Calibri" w:cs="Calibri"/>
              </w:rPr>
              <w:t>i</w:t>
            </w:r>
            <w:r w:rsidR="008601FF" w:rsidRPr="00390E5C">
              <w:rPr>
                <w:rFonts w:ascii="Calibri" w:hAnsi="Calibri" w:cs="Calibri"/>
              </w:rPr>
              <w:t>nschrijver</w:t>
            </w:r>
            <w:r w:rsidRPr="00390E5C">
              <w:rPr>
                <w:rFonts w:ascii="Calibri" w:hAnsi="Calibri" w:cs="Calibri"/>
              </w:rPr>
              <w:t xml:space="preserve"> moet voldoen </w:t>
            </w:r>
            <w:r w:rsidR="005D671C" w:rsidRPr="00390E5C">
              <w:rPr>
                <w:rFonts w:ascii="Calibri" w:hAnsi="Calibri" w:cs="Calibri"/>
              </w:rPr>
              <w:t>om de</w:t>
            </w:r>
            <w:r w:rsidR="004D3219" w:rsidRPr="00390E5C">
              <w:rPr>
                <w:rFonts w:ascii="Calibri" w:hAnsi="Calibri" w:cs="Calibri"/>
              </w:rPr>
              <w:t xml:space="preserve"> opdracht uit te mogen voeren</w:t>
            </w:r>
            <w:r w:rsidRPr="00390E5C">
              <w:rPr>
                <w:rFonts w:ascii="Calibri" w:hAnsi="Calibri" w:cs="Calibri"/>
              </w:rPr>
              <w:t xml:space="preserve">. </w:t>
            </w:r>
          </w:p>
        </w:tc>
      </w:tr>
      <w:tr w:rsidR="007C3C72" w:rsidRPr="00390E5C" w14:paraId="1F9DAC8B" w14:textId="77777777" w:rsidTr="00B60F18">
        <w:trPr>
          <w:trHeight w:val="669"/>
        </w:trPr>
        <w:tc>
          <w:tcPr>
            <w:tcW w:w="2943" w:type="dxa"/>
          </w:tcPr>
          <w:p w14:paraId="4C045663" w14:textId="77777777" w:rsidR="007C3C72" w:rsidRPr="00390E5C" w:rsidRDefault="00031777" w:rsidP="002C19C0">
            <w:pPr>
              <w:spacing w:line="300" w:lineRule="atLeast"/>
              <w:rPr>
                <w:rFonts w:ascii="Calibri" w:hAnsi="Calibri" w:cs="Calibri"/>
              </w:rPr>
            </w:pPr>
            <w:r w:rsidRPr="00390E5C">
              <w:rPr>
                <w:rFonts w:ascii="Calibri" w:hAnsi="Calibri" w:cs="Calibri"/>
              </w:rPr>
              <w:t>Gunningscriterium</w:t>
            </w:r>
          </w:p>
        </w:tc>
        <w:tc>
          <w:tcPr>
            <w:tcW w:w="7088" w:type="dxa"/>
          </w:tcPr>
          <w:p w14:paraId="5D72FE96" w14:textId="0424E1C3" w:rsidR="007C3C72" w:rsidRPr="00390E5C" w:rsidRDefault="007C3C72" w:rsidP="00F004F8">
            <w:pPr>
              <w:spacing w:line="300" w:lineRule="atLeast"/>
              <w:rPr>
                <w:rFonts w:ascii="Calibri" w:hAnsi="Calibri" w:cs="Calibri"/>
              </w:rPr>
            </w:pPr>
            <w:r w:rsidRPr="00390E5C">
              <w:rPr>
                <w:rFonts w:ascii="Calibri" w:hAnsi="Calibri" w:cs="Calibri"/>
              </w:rPr>
              <w:t xml:space="preserve">Criterium op basis waarvan de </w:t>
            </w:r>
            <w:r w:rsidR="00F004F8" w:rsidRPr="00390E5C">
              <w:rPr>
                <w:rFonts w:ascii="Calibri" w:hAnsi="Calibri" w:cs="Calibri"/>
              </w:rPr>
              <w:t>i</w:t>
            </w:r>
            <w:r w:rsidR="00D873C3" w:rsidRPr="00390E5C">
              <w:rPr>
                <w:rFonts w:ascii="Calibri" w:hAnsi="Calibri" w:cs="Calibri"/>
              </w:rPr>
              <w:t>nschrijving</w:t>
            </w:r>
            <w:r w:rsidRPr="00390E5C">
              <w:rPr>
                <w:rFonts w:ascii="Calibri" w:hAnsi="Calibri" w:cs="Calibri"/>
              </w:rPr>
              <w:t xml:space="preserve">en worden beoordeeld om te bepalen welke </w:t>
            </w:r>
            <w:r w:rsidR="00467193" w:rsidRPr="00390E5C">
              <w:rPr>
                <w:rFonts w:ascii="Calibri" w:hAnsi="Calibri" w:cs="Calibri"/>
              </w:rPr>
              <w:t>inschrijving</w:t>
            </w:r>
            <w:r w:rsidRPr="00390E5C">
              <w:rPr>
                <w:rFonts w:ascii="Calibri" w:hAnsi="Calibri" w:cs="Calibri"/>
              </w:rPr>
              <w:t xml:space="preserve"> voor gunning in aanmerking komt.</w:t>
            </w:r>
          </w:p>
        </w:tc>
      </w:tr>
      <w:tr w:rsidR="007C3C72" w:rsidRPr="00390E5C" w14:paraId="6652C888" w14:textId="77777777" w:rsidTr="00B60F18">
        <w:trPr>
          <w:trHeight w:val="721"/>
        </w:trPr>
        <w:tc>
          <w:tcPr>
            <w:tcW w:w="2943" w:type="dxa"/>
          </w:tcPr>
          <w:p w14:paraId="7EF1011F" w14:textId="77777777" w:rsidR="007C3C72" w:rsidRPr="00390E5C" w:rsidRDefault="00031777" w:rsidP="002C19C0">
            <w:pPr>
              <w:spacing w:line="300" w:lineRule="atLeast"/>
              <w:rPr>
                <w:rFonts w:ascii="Calibri" w:hAnsi="Calibri" w:cs="Calibri"/>
              </w:rPr>
            </w:pPr>
            <w:r w:rsidRPr="00390E5C">
              <w:rPr>
                <w:rFonts w:ascii="Calibri" w:hAnsi="Calibri" w:cs="Calibri"/>
              </w:rPr>
              <w:t>Nota van Inlichtingen</w:t>
            </w:r>
          </w:p>
        </w:tc>
        <w:tc>
          <w:tcPr>
            <w:tcW w:w="7088" w:type="dxa"/>
          </w:tcPr>
          <w:p w14:paraId="7EC4FE0A" w14:textId="269886D7" w:rsidR="007C3C72" w:rsidRPr="00390E5C" w:rsidRDefault="007C3C72" w:rsidP="004D3219">
            <w:pPr>
              <w:spacing w:line="300" w:lineRule="atLeast"/>
              <w:rPr>
                <w:rFonts w:ascii="Calibri" w:hAnsi="Calibri" w:cs="Calibri"/>
              </w:rPr>
            </w:pPr>
            <w:r w:rsidRPr="00390E5C">
              <w:rPr>
                <w:rFonts w:ascii="Calibri" w:hAnsi="Calibri" w:cs="Calibri"/>
              </w:rPr>
              <w:t xml:space="preserve">Document waarin de vragen en de antwoorden op </w:t>
            </w:r>
            <w:r w:rsidR="004D3219" w:rsidRPr="00390E5C">
              <w:rPr>
                <w:rFonts w:ascii="Calibri" w:hAnsi="Calibri" w:cs="Calibri"/>
              </w:rPr>
              <w:t xml:space="preserve">gestelde </w:t>
            </w:r>
            <w:r w:rsidRPr="00390E5C">
              <w:rPr>
                <w:rFonts w:ascii="Calibri" w:hAnsi="Calibri" w:cs="Calibri"/>
              </w:rPr>
              <w:t xml:space="preserve">vragen </w:t>
            </w:r>
            <w:r w:rsidR="00467193" w:rsidRPr="00390E5C">
              <w:rPr>
                <w:rFonts w:ascii="Calibri" w:hAnsi="Calibri" w:cs="Calibri"/>
              </w:rPr>
              <w:t>inschrijver</w:t>
            </w:r>
            <w:r w:rsidR="00B0627B">
              <w:rPr>
                <w:rFonts w:ascii="Calibri" w:hAnsi="Calibri" w:cs="Calibri"/>
              </w:rPr>
              <w:t xml:space="preserve"> </w:t>
            </w:r>
            <w:r w:rsidRPr="00390E5C">
              <w:rPr>
                <w:rFonts w:ascii="Calibri" w:hAnsi="Calibri" w:cs="Calibri"/>
              </w:rPr>
              <w:t xml:space="preserve">zijn opgenomen. </w:t>
            </w:r>
          </w:p>
        </w:tc>
      </w:tr>
      <w:tr w:rsidR="001A0746" w:rsidRPr="00390E5C" w14:paraId="40A63738" w14:textId="77777777" w:rsidTr="004D2821">
        <w:trPr>
          <w:trHeight w:val="641"/>
        </w:trPr>
        <w:tc>
          <w:tcPr>
            <w:tcW w:w="2943" w:type="dxa"/>
          </w:tcPr>
          <w:p w14:paraId="5E2049BB" w14:textId="43A13C08" w:rsidR="001A0746" w:rsidRPr="00390E5C" w:rsidRDefault="001A0746" w:rsidP="00CA37FD">
            <w:pPr>
              <w:spacing w:line="300" w:lineRule="atLeast"/>
              <w:rPr>
                <w:rFonts w:ascii="Calibri" w:hAnsi="Calibri" w:cs="Calibri"/>
              </w:rPr>
            </w:pPr>
            <w:r w:rsidRPr="00390E5C">
              <w:rPr>
                <w:rFonts w:ascii="Calibri" w:hAnsi="Calibri" w:cs="Calibri"/>
              </w:rPr>
              <w:t>Opdracht</w:t>
            </w:r>
          </w:p>
        </w:tc>
        <w:tc>
          <w:tcPr>
            <w:tcW w:w="7088" w:type="dxa"/>
          </w:tcPr>
          <w:p w14:paraId="17B97410" w14:textId="317AEE8E" w:rsidR="001A0746" w:rsidRPr="00390E5C" w:rsidRDefault="001A0746" w:rsidP="007041B4">
            <w:pPr>
              <w:spacing w:line="300" w:lineRule="atLeast"/>
              <w:rPr>
                <w:rFonts w:ascii="Calibri" w:hAnsi="Calibri" w:cs="Calibri"/>
              </w:rPr>
            </w:pPr>
            <w:r w:rsidRPr="00390E5C">
              <w:rPr>
                <w:rFonts w:ascii="Calibri" w:hAnsi="Calibri" w:cs="Calibri"/>
              </w:rPr>
              <w:t xml:space="preserve">De in </w:t>
            </w:r>
            <w:r w:rsidR="007041B4" w:rsidRPr="00390E5C">
              <w:rPr>
                <w:rFonts w:ascii="Calibri" w:hAnsi="Calibri" w:cs="Calibri"/>
              </w:rPr>
              <w:t>paragraaf 3.1 en het programma van eisen</w:t>
            </w:r>
            <w:r w:rsidRPr="00390E5C">
              <w:rPr>
                <w:rFonts w:ascii="Calibri" w:hAnsi="Calibri" w:cs="Calibri"/>
              </w:rPr>
              <w:t xml:space="preserve"> beschreven diensten/leveringen</w:t>
            </w:r>
            <w:r w:rsidR="007041B4" w:rsidRPr="00390E5C">
              <w:rPr>
                <w:rFonts w:ascii="Calibri" w:hAnsi="Calibri" w:cs="Calibri"/>
              </w:rPr>
              <w:t xml:space="preserve"> die door Opdrachtnemer verricht zullen worden.</w:t>
            </w:r>
          </w:p>
        </w:tc>
      </w:tr>
      <w:tr w:rsidR="007C3C72" w:rsidRPr="00390E5C" w14:paraId="7CBDF9F7" w14:textId="77777777" w:rsidTr="00B60F18">
        <w:trPr>
          <w:trHeight w:val="414"/>
        </w:trPr>
        <w:tc>
          <w:tcPr>
            <w:tcW w:w="2943" w:type="dxa"/>
          </w:tcPr>
          <w:p w14:paraId="10E3EFD6" w14:textId="541E85D1" w:rsidR="007C3C72" w:rsidRPr="00390E5C" w:rsidRDefault="00467193" w:rsidP="00CA37FD">
            <w:pPr>
              <w:spacing w:line="300" w:lineRule="atLeast"/>
              <w:rPr>
                <w:rFonts w:ascii="Calibri" w:hAnsi="Calibri" w:cs="Calibri"/>
              </w:rPr>
            </w:pPr>
            <w:r w:rsidRPr="00390E5C">
              <w:rPr>
                <w:rFonts w:ascii="Calibri" w:hAnsi="Calibri" w:cs="Calibri"/>
              </w:rPr>
              <w:t>Opdrachtnemer</w:t>
            </w:r>
            <w:r w:rsidR="007C3C72" w:rsidRPr="00390E5C">
              <w:rPr>
                <w:rFonts w:ascii="Calibri" w:hAnsi="Calibri" w:cs="Calibri"/>
              </w:rPr>
              <w:tab/>
            </w:r>
          </w:p>
        </w:tc>
        <w:tc>
          <w:tcPr>
            <w:tcW w:w="7088" w:type="dxa"/>
          </w:tcPr>
          <w:p w14:paraId="1374A3D6" w14:textId="7B504266" w:rsidR="007C3C72" w:rsidRPr="00390E5C" w:rsidRDefault="00B60F18">
            <w:pPr>
              <w:spacing w:line="300" w:lineRule="atLeast"/>
              <w:rPr>
                <w:rFonts w:ascii="Calibri" w:hAnsi="Calibri" w:cs="Calibri"/>
              </w:rPr>
            </w:pPr>
            <w:r w:rsidRPr="00390E5C">
              <w:rPr>
                <w:rFonts w:ascii="Calibri" w:hAnsi="Calibri" w:cs="Calibri"/>
              </w:rPr>
              <w:t>I</w:t>
            </w:r>
            <w:r w:rsidR="00467193" w:rsidRPr="00390E5C">
              <w:rPr>
                <w:rFonts w:ascii="Calibri" w:hAnsi="Calibri" w:cs="Calibri"/>
              </w:rPr>
              <w:t>nschrijver</w:t>
            </w:r>
            <w:r w:rsidR="007C3C72" w:rsidRPr="00390E5C">
              <w:rPr>
                <w:rFonts w:ascii="Calibri" w:hAnsi="Calibri" w:cs="Calibri"/>
              </w:rPr>
              <w:t xml:space="preserve"> aan wie de opdracht definitief is gegund.</w:t>
            </w:r>
          </w:p>
        </w:tc>
      </w:tr>
      <w:tr w:rsidR="007C3C72" w:rsidRPr="00390E5C" w14:paraId="5225829C" w14:textId="77777777" w:rsidTr="00B60F18">
        <w:trPr>
          <w:trHeight w:val="419"/>
        </w:trPr>
        <w:tc>
          <w:tcPr>
            <w:tcW w:w="2943" w:type="dxa"/>
          </w:tcPr>
          <w:p w14:paraId="1F2B85E6" w14:textId="5854B626" w:rsidR="007C3C72" w:rsidRPr="00390E5C" w:rsidRDefault="00467193" w:rsidP="00CA37FD">
            <w:pPr>
              <w:spacing w:line="300" w:lineRule="atLeast"/>
              <w:rPr>
                <w:rFonts w:ascii="Calibri" w:hAnsi="Calibri" w:cs="Calibri"/>
              </w:rPr>
            </w:pPr>
            <w:r w:rsidRPr="00390E5C">
              <w:rPr>
                <w:rFonts w:ascii="Calibri" w:hAnsi="Calibri" w:cs="Calibri"/>
              </w:rPr>
              <w:t>Opdrachtgever</w:t>
            </w:r>
          </w:p>
        </w:tc>
        <w:tc>
          <w:tcPr>
            <w:tcW w:w="7088" w:type="dxa"/>
          </w:tcPr>
          <w:p w14:paraId="63BC841F" w14:textId="3BA9DE7E" w:rsidR="007C3C72" w:rsidRPr="00390E5C" w:rsidRDefault="007C3C72">
            <w:pPr>
              <w:spacing w:line="300" w:lineRule="atLeast"/>
              <w:rPr>
                <w:rFonts w:ascii="Calibri" w:hAnsi="Calibri" w:cs="Calibri"/>
              </w:rPr>
            </w:pPr>
            <w:r w:rsidRPr="00390E5C">
              <w:rPr>
                <w:rFonts w:ascii="Calibri" w:hAnsi="Calibri" w:cs="Calibri"/>
              </w:rPr>
              <w:t>Het college van burgemeester en wethouders van de</w:t>
            </w:r>
            <w:r w:rsidR="00110BE5">
              <w:rPr>
                <w:rFonts w:ascii="Calibri" w:hAnsi="Calibri" w:cs="Calibri"/>
              </w:rPr>
              <w:t xml:space="preserve"> opdrachtgever </w:t>
            </w:r>
            <w:r w:rsidRPr="00390E5C">
              <w:rPr>
                <w:rFonts w:ascii="Calibri" w:hAnsi="Calibri" w:cs="Calibri"/>
              </w:rPr>
              <w:t>Amer</w:t>
            </w:r>
            <w:r w:rsidR="008407D2" w:rsidRPr="00390E5C">
              <w:rPr>
                <w:rFonts w:ascii="Calibri" w:hAnsi="Calibri" w:cs="Calibri"/>
              </w:rPr>
              <w:t>s</w:t>
            </w:r>
            <w:r w:rsidRPr="00390E5C">
              <w:rPr>
                <w:rFonts w:ascii="Calibri" w:hAnsi="Calibri" w:cs="Calibri"/>
              </w:rPr>
              <w:t>foort</w:t>
            </w:r>
            <w:r w:rsidR="009D4281" w:rsidRPr="00390E5C">
              <w:rPr>
                <w:rFonts w:ascii="Calibri" w:hAnsi="Calibri" w:cs="Calibri"/>
              </w:rPr>
              <w:t>.</w:t>
            </w:r>
          </w:p>
        </w:tc>
      </w:tr>
      <w:tr w:rsidR="00300E15" w:rsidRPr="00390E5C" w14:paraId="4D3F62C8" w14:textId="77777777" w:rsidTr="00B60F18">
        <w:trPr>
          <w:trHeight w:val="695"/>
        </w:trPr>
        <w:tc>
          <w:tcPr>
            <w:tcW w:w="2943" w:type="dxa"/>
          </w:tcPr>
          <w:p w14:paraId="4A160DD6" w14:textId="33ADBA7E" w:rsidR="00300E15" w:rsidRPr="00390E5C" w:rsidRDefault="00300E15" w:rsidP="00300E15">
            <w:pPr>
              <w:spacing w:line="300" w:lineRule="atLeast"/>
              <w:rPr>
                <w:rFonts w:ascii="Calibri" w:hAnsi="Calibri" w:cs="Calibri"/>
              </w:rPr>
            </w:pPr>
            <w:r w:rsidRPr="00390E5C">
              <w:rPr>
                <w:rFonts w:ascii="Calibri" w:hAnsi="Calibri" w:cs="Calibri"/>
              </w:rPr>
              <w:t>Uniform Europees Aanbestedingsdocument (UEA)</w:t>
            </w:r>
          </w:p>
        </w:tc>
        <w:tc>
          <w:tcPr>
            <w:tcW w:w="7088" w:type="dxa"/>
          </w:tcPr>
          <w:p w14:paraId="4B1DB1EB" w14:textId="4982A2D6" w:rsidR="00300E15" w:rsidRPr="00390E5C" w:rsidRDefault="00300E15" w:rsidP="00300E15">
            <w:pPr>
              <w:spacing w:line="300" w:lineRule="atLeast"/>
              <w:rPr>
                <w:rFonts w:ascii="Calibri" w:hAnsi="Calibri" w:cs="Calibri"/>
              </w:rPr>
            </w:pPr>
            <w:r w:rsidRPr="00390E5C">
              <w:rPr>
                <w:rFonts w:ascii="Calibri" w:hAnsi="Calibri" w:cs="Calibri"/>
              </w:rPr>
              <w:t xml:space="preserve">De Eigen Verklaring zoals bedoeld in de artikel 2.84 </w:t>
            </w:r>
            <w:proofErr w:type="spellStart"/>
            <w:r w:rsidRPr="00390E5C">
              <w:rPr>
                <w:rFonts w:ascii="Calibri" w:hAnsi="Calibri" w:cs="Calibri"/>
              </w:rPr>
              <w:t>Aw</w:t>
            </w:r>
            <w:proofErr w:type="spellEnd"/>
            <w:r w:rsidRPr="00390E5C">
              <w:rPr>
                <w:rFonts w:ascii="Calibri" w:hAnsi="Calibri" w:cs="Calibri"/>
              </w:rPr>
              <w:t xml:space="preserve"> 2012. Met het document legt de inschrijver verklaringen af over zijn hoedanigheid en capaciteiten. </w:t>
            </w:r>
          </w:p>
        </w:tc>
      </w:tr>
      <w:tr w:rsidR="00300E15" w:rsidRPr="00390E5C" w14:paraId="5DA4CFE7" w14:textId="77777777" w:rsidTr="00B60F18">
        <w:trPr>
          <w:trHeight w:val="1043"/>
        </w:trPr>
        <w:tc>
          <w:tcPr>
            <w:tcW w:w="2943" w:type="dxa"/>
          </w:tcPr>
          <w:p w14:paraId="537B3636" w14:textId="0FF1DB34" w:rsidR="00300E15" w:rsidRPr="00390E5C" w:rsidRDefault="00300E15" w:rsidP="00300E15">
            <w:pPr>
              <w:spacing w:line="300" w:lineRule="atLeast"/>
              <w:rPr>
                <w:rFonts w:ascii="Calibri" w:hAnsi="Calibri" w:cs="Calibri"/>
              </w:rPr>
            </w:pPr>
            <w:r w:rsidRPr="00390E5C">
              <w:rPr>
                <w:rFonts w:ascii="Calibri" w:hAnsi="Calibri" w:cs="Calibri"/>
              </w:rPr>
              <w:t>Werkdag</w:t>
            </w:r>
          </w:p>
        </w:tc>
        <w:tc>
          <w:tcPr>
            <w:tcW w:w="7088" w:type="dxa"/>
          </w:tcPr>
          <w:p w14:paraId="38DBA710" w14:textId="4265FA97" w:rsidR="00300E15" w:rsidRPr="00390E5C" w:rsidRDefault="00300E15" w:rsidP="00300E15">
            <w:pPr>
              <w:rPr>
                <w:rFonts w:ascii="Calibri" w:hAnsi="Calibri" w:cs="Calibri"/>
              </w:rPr>
            </w:pPr>
            <w:r w:rsidRPr="00390E5C">
              <w:rPr>
                <w:rFonts w:ascii="Calibri" w:hAnsi="Calibri" w:cs="Calibri"/>
              </w:rPr>
              <w:t>Een dag, niet zijnde een zaterdag of een zondag en niet zijnde een algemeen erkende feestdag als bedoeld in artikel 3, eerste lid, van de algemene termijnenwet, noch een in het tweede of krachtens het derde lid van genoemd artikel met een algemeen erkende feestdag gelijkgestelde dag.</w:t>
            </w:r>
          </w:p>
        </w:tc>
      </w:tr>
    </w:tbl>
    <w:p w14:paraId="7F51B30F" w14:textId="77777777" w:rsidR="008601FF" w:rsidRPr="00390E5C" w:rsidRDefault="008601FF" w:rsidP="008601FF">
      <w:pPr>
        <w:rPr>
          <w:rFonts w:ascii="Calibri" w:hAnsi="Calibri" w:cs="Calibri"/>
        </w:rPr>
      </w:pPr>
    </w:p>
    <w:p w14:paraId="15238081" w14:textId="7AF916A9" w:rsidR="004D2821" w:rsidRPr="00390E5C" w:rsidRDefault="004D2821" w:rsidP="00320339">
      <w:pPr>
        <w:spacing w:line="300" w:lineRule="atLeast"/>
        <w:rPr>
          <w:rFonts w:ascii="Calibri" w:hAnsi="Calibri" w:cs="Calibri"/>
        </w:rPr>
      </w:pPr>
      <w:r w:rsidRPr="00390E5C">
        <w:rPr>
          <w:rFonts w:ascii="Calibri" w:hAnsi="Calibri" w:cs="Calibri"/>
        </w:rPr>
        <w:t xml:space="preserve">Begrippen worden in dit document niet met een hoofdletter geschreven. Daar waar het enkelvoud is geschreven, wordt ook het meervoud bedoeld en </w:t>
      </w:r>
      <w:proofErr w:type="spellStart"/>
      <w:r w:rsidRPr="00390E5C">
        <w:rPr>
          <w:rFonts w:ascii="Calibri" w:hAnsi="Calibri" w:cs="Calibri"/>
        </w:rPr>
        <w:t>vice</w:t>
      </w:r>
      <w:proofErr w:type="spellEnd"/>
      <w:r w:rsidRPr="00390E5C">
        <w:rPr>
          <w:rFonts w:ascii="Calibri" w:hAnsi="Calibri" w:cs="Calibri"/>
        </w:rPr>
        <w:t xml:space="preserve"> versa.</w:t>
      </w:r>
    </w:p>
    <w:p w14:paraId="7E84E24E" w14:textId="77777777" w:rsidR="007C3C72" w:rsidRPr="00390E5C" w:rsidRDefault="007C3C72" w:rsidP="002C19C0">
      <w:pPr>
        <w:pStyle w:val="Kop1"/>
        <w:spacing w:line="300" w:lineRule="atLeast"/>
        <w:rPr>
          <w:rFonts w:ascii="Calibri" w:hAnsi="Calibri" w:cs="Calibri"/>
          <w:sz w:val="20"/>
        </w:rPr>
      </w:pPr>
      <w:r w:rsidRPr="00390E5C">
        <w:rPr>
          <w:rFonts w:ascii="Calibri" w:hAnsi="Calibri" w:cs="Calibri"/>
          <w:sz w:val="20"/>
        </w:rPr>
        <w:br w:type="page"/>
      </w:r>
      <w:bookmarkStart w:id="4" w:name="_Toc208328288"/>
      <w:r w:rsidRPr="00390E5C">
        <w:rPr>
          <w:rFonts w:ascii="Calibri" w:hAnsi="Calibri" w:cs="Calibri"/>
          <w:sz w:val="20"/>
        </w:rPr>
        <w:lastRenderedPageBreak/>
        <w:t>Algemene informatie</w:t>
      </w:r>
      <w:bookmarkEnd w:id="4"/>
    </w:p>
    <w:p w14:paraId="4AEAB5DC" w14:textId="77777777" w:rsidR="007C3C72" w:rsidRPr="00390E5C" w:rsidRDefault="007C3C72" w:rsidP="002C19C0">
      <w:pPr>
        <w:pStyle w:val="Kop1"/>
        <w:numPr>
          <w:ilvl w:val="0"/>
          <w:numId w:val="0"/>
        </w:numPr>
        <w:spacing w:line="300" w:lineRule="atLeast"/>
        <w:ind w:left="432"/>
        <w:rPr>
          <w:rFonts w:ascii="Calibri" w:hAnsi="Calibri" w:cs="Calibri"/>
          <w:sz w:val="20"/>
        </w:rPr>
      </w:pPr>
    </w:p>
    <w:p w14:paraId="294F8593" w14:textId="77777777" w:rsidR="007C3C72" w:rsidRPr="00390E5C" w:rsidRDefault="007C3C72" w:rsidP="002C19C0">
      <w:pPr>
        <w:pStyle w:val="Kop2"/>
        <w:spacing w:line="300" w:lineRule="atLeast"/>
        <w:rPr>
          <w:rFonts w:ascii="Calibri" w:hAnsi="Calibri" w:cs="Calibri"/>
          <w:sz w:val="20"/>
          <w:szCs w:val="20"/>
        </w:rPr>
      </w:pPr>
      <w:bookmarkStart w:id="5" w:name="_Toc208328289"/>
      <w:r w:rsidRPr="00390E5C">
        <w:rPr>
          <w:rFonts w:ascii="Calibri" w:hAnsi="Calibri" w:cs="Calibri"/>
          <w:sz w:val="20"/>
          <w:szCs w:val="20"/>
        </w:rPr>
        <w:t>Inleiding</w:t>
      </w:r>
      <w:bookmarkEnd w:id="5"/>
    </w:p>
    <w:p w14:paraId="02BCF23A" w14:textId="6720BEBD" w:rsidR="007C3C72" w:rsidRPr="00390E5C" w:rsidRDefault="007C3C72" w:rsidP="51163A68">
      <w:pPr>
        <w:spacing w:line="300" w:lineRule="atLeast"/>
        <w:rPr>
          <w:rFonts w:ascii="Calibri" w:eastAsia="Calibri" w:hAnsi="Calibri" w:cs="Calibri"/>
          <w:i/>
          <w:iCs/>
          <w:lang w:eastAsia="en-US"/>
        </w:rPr>
      </w:pPr>
      <w:r w:rsidRPr="51163A68">
        <w:rPr>
          <w:rFonts w:ascii="Calibri" w:eastAsia="Calibri" w:hAnsi="Calibri" w:cs="Calibri"/>
          <w:lang w:eastAsia="en-US"/>
        </w:rPr>
        <w:t>Dit document is onderdeel van de aanbestedingsdocumenten voor de</w:t>
      </w:r>
      <w:r w:rsidR="00117FD5" w:rsidRPr="51163A68">
        <w:rPr>
          <w:rFonts w:ascii="Calibri" w:eastAsia="Calibri" w:hAnsi="Calibri" w:cs="Calibri"/>
          <w:lang w:eastAsia="en-US"/>
        </w:rPr>
        <w:t xml:space="preserve"> Europese</w:t>
      </w:r>
      <w:r w:rsidRPr="51163A68">
        <w:rPr>
          <w:rFonts w:ascii="Calibri" w:eastAsia="Calibri" w:hAnsi="Calibri" w:cs="Calibri"/>
          <w:lang w:eastAsia="en-US"/>
        </w:rPr>
        <w:t xml:space="preserve"> aanbesteding van </w:t>
      </w:r>
      <w:r w:rsidR="00F000F5" w:rsidRPr="51163A68">
        <w:rPr>
          <w:rFonts w:ascii="Calibri" w:eastAsia="Calibri" w:hAnsi="Calibri" w:cs="Calibri"/>
          <w:lang w:eastAsia="en-US"/>
        </w:rPr>
        <w:t xml:space="preserve">Levering </w:t>
      </w:r>
      <w:r w:rsidR="00316297">
        <w:rPr>
          <w:rFonts w:ascii="Calibri" w:eastAsia="Calibri" w:hAnsi="Calibri" w:cs="Calibri"/>
          <w:lang w:eastAsia="en-US"/>
        </w:rPr>
        <w:t xml:space="preserve">van een </w:t>
      </w:r>
      <w:r w:rsidR="00F000F5" w:rsidRPr="7CD76B47">
        <w:rPr>
          <w:rFonts w:ascii="Calibri" w:eastAsia="Calibri" w:hAnsi="Calibri" w:cs="Calibri"/>
          <w:lang w:eastAsia="en-US"/>
        </w:rPr>
        <w:t>Saa</w:t>
      </w:r>
      <w:r w:rsidR="7E24A2CA" w:rsidRPr="7CD76B47">
        <w:rPr>
          <w:rFonts w:ascii="Calibri" w:eastAsia="Calibri" w:hAnsi="Calibri" w:cs="Calibri"/>
          <w:lang w:eastAsia="en-US"/>
        </w:rPr>
        <w:t>S-</w:t>
      </w:r>
      <w:r w:rsidR="00F000F5" w:rsidRPr="7CD76B47">
        <w:rPr>
          <w:rFonts w:ascii="Calibri" w:eastAsia="Calibri" w:hAnsi="Calibri" w:cs="Calibri"/>
          <w:lang w:eastAsia="en-US"/>
        </w:rPr>
        <w:t>oplossing</w:t>
      </w:r>
      <w:r w:rsidR="00F000F5" w:rsidRPr="51163A68">
        <w:rPr>
          <w:rFonts w:ascii="Calibri" w:eastAsia="Calibri" w:hAnsi="Calibri" w:cs="Calibri"/>
          <w:lang w:eastAsia="en-US"/>
        </w:rPr>
        <w:t xml:space="preserve"> Huishoudboekje </w:t>
      </w:r>
      <w:r w:rsidRPr="51163A68">
        <w:rPr>
          <w:rFonts w:ascii="Calibri" w:eastAsia="Calibri" w:hAnsi="Calibri" w:cs="Calibri"/>
          <w:lang w:eastAsia="en-US"/>
        </w:rPr>
        <w:t xml:space="preserve">met </w:t>
      </w:r>
      <w:proofErr w:type="spellStart"/>
      <w:r w:rsidR="001922E9">
        <w:rPr>
          <w:rFonts w:ascii="Calibri" w:eastAsia="Calibri" w:hAnsi="Calibri" w:cs="Calibri"/>
          <w:lang w:eastAsia="en-US"/>
        </w:rPr>
        <w:t>TenderNed</w:t>
      </w:r>
      <w:r w:rsidRPr="51163A68">
        <w:rPr>
          <w:rFonts w:ascii="Calibri" w:eastAsia="Calibri" w:hAnsi="Calibri" w:cs="Calibri"/>
          <w:lang w:eastAsia="en-US"/>
        </w:rPr>
        <w:t>kenmerk</w:t>
      </w:r>
      <w:proofErr w:type="spellEnd"/>
      <w:r w:rsidRPr="51163A68">
        <w:rPr>
          <w:rFonts w:ascii="Calibri" w:eastAsia="Calibri" w:hAnsi="Calibri" w:cs="Calibri"/>
          <w:lang w:eastAsia="en-US"/>
        </w:rPr>
        <w:t xml:space="preserve"> </w:t>
      </w:r>
      <w:r w:rsidR="001922E9" w:rsidRPr="003A57BD">
        <w:rPr>
          <w:rFonts w:ascii="Calibri" w:hAnsi="Calibri" w:cs="Calibri"/>
        </w:rPr>
        <w:t>538805</w:t>
      </w:r>
      <w:r w:rsidR="001922E9">
        <w:rPr>
          <w:rFonts w:ascii="Calibri" w:hAnsi="Calibri" w:cs="Calibri"/>
        </w:rPr>
        <w:t>.</w:t>
      </w:r>
    </w:p>
    <w:p w14:paraId="25A54DCC" w14:textId="0D59E558" w:rsidR="007C3C72" w:rsidRPr="00390E5C" w:rsidRDefault="007C3C72" w:rsidP="002C19C0">
      <w:pPr>
        <w:spacing w:line="300" w:lineRule="atLeast"/>
        <w:rPr>
          <w:rFonts w:ascii="Calibri" w:hAnsi="Calibri" w:cs="Calibri"/>
          <w:lang w:eastAsia="en-US"/>
        </w:rPr>
      </w:pPr>
      <w:r w:rsidRPr="00390E5C">
        <w:rPr>
          <w:rFonts w:ascii="Calibri" w:hAnsi="Calibri" w:cs="Calibri"/>
          <w:lang w:eastAsia="en-US"/>
        </w:rPr>
        <w:t xml:space="preserve">Deze </w:t>
      </w:r>
      <w:r w:rsidR="00D873C3" w:rsidRPr="00390E5C">
        <w:rPr>
          <w:rFonts w:ascii="Calibri" w:hAnsi="Calibri" w:cs="Calibri"/>
          <w:lang w:eastAsia="en-US"/>
        </w:rPr>
        <w:t>Aanbestedingsleidraad</w:t>
      </w:r>
      <w:r w:rsidRPr="00390E5C">
        <w:rPr>
          <w:rFonts w:ascii="Calibri" w:hAnsi="Calibri" w:cs="Calibri"/>
          <w:lang w:eastAsia="en-US"/>
        </w:rPr>
        <w:t xml:space="preserve"> is bedoeld om informatie te geven over de procedure</w:t>
      </w:r>
      <w:r w:rsidR="005F622E" w:rsidRPr="00390E5C">
        <w:rPr>
          <w:rFonts w:ascii="Calibri" w:hAnsi="Calibri" w:cs="Calibri"/>
          <w:lang w:eastAsia="en-US"/>
        </w:rPr>
        <w:t xml:space="preserve">, over </w:t>
      </w:r>
      <w:r w:rsidRPr="00390E5C">
        <w:rPr>
          <w:rFonts w:ascii="Calibri" w:hAnsi="Calibri" w:cs="Calibri"/>
          <w:lang w:eastAsia="en-US"/>
        </w:rPr>
        <w:t>de wijze waarop men kan inschrijven</w:t>
      </w:r>
      <w:r w:rsidR="005F622E" w:rsidRPr="00390E5C">
        <w:rPr>
          <w:rFonts w:ascii="Calibri" w:hAnsi="Calibri" w:cs="Calibri"/>
          <w:lang w:eastAsia="en-US"/>
        </w:rPr>
        <w:t>, over de aard en omvang van de opdracht</w:t>
      </w:r>
      <w:r w:rsidR="00031777" w:rsidRPr="00390E5C">
        <w:rPr>
          <w:rFonts w:ascii="Calibri" w:hAnsi="Calibri" w:cs="Calibri"/>
          <w:lang w:eastAsia="en-US"/>
        </w:rPr>
        <w:t xml:space="preserve"> en over de eisen en voorwaarden die aan de </w:t>
      </w:r>
      <w:r w:rsidR="005F622E" w:rsidRPr="00390E5C">
        <w:rPr>
          <w:rFonts w:ascii="Calibri" w:hAnsi="Calibri" w:cs="Calibri"/>
          <w:lang w:eastAsia="en-US"/>
        </w:rPr>
        <w:t xml:space="preserve">uitvoering van de </w:t>
      </w:r>
      <w:r w:rsidR="00031777" w:rsidRPr="00390E5C">
        <w:rPr>
          <w:rFonts w:ascii="Calibri" w:hAnsi="Calibri" w:cs="Calibri"/>
          <w:lang w:eastAsia="en-US"/>
        </w:rPr>
        <w:t>opdracht worden gesteld</w:t>
      </w:r>
      <w:r w:rsidR="006E402B" w:rsidRPr="00390E5C">
        <w:rPr>
          <w:rFonts w:ascii="Calibri" w:hAnsi="Calibri" w:cs="Calibri"/>
          <w:lang w:eastAsia="en-US"/>
        </w:rPr>
        <w:t xml:space="preserve">. Ook </w:t>
      </w:r>
      <w:r w:rsidRPr="00390E5C">
        <w:rPr>
          <w:rFonts w:ascii="Calibri" w:hAnsi="Calibri" w:cs="Calibri"/>
          <w:lang w:eastAsia="en-US"/>
        </w:rPr>
        <w:t xml:space="preserve">wordt toegelicht hoe de </w:t>
      </w:r>
      <w:r w:rsidR="00467193" w:rsidRPr="00390E5C">
        <w:rPr>
          <w:rFonts w:ascii="Calibri" w:hAnsi="Calibri" w:cs="Calibri"/>
          <w:lang w:eastAsia="en-US"/>
        </w:rPr>
        <w:t>inschrijving</w:t>
      </w:r>
      <w:r w:rsidRPr="00390E5C">
        <w:rPr>
          <w:rFonts w:ascii="Calibri" w:hAnsi="Calibri" w:cs="Calibri"/>
          <w:lang w:eastAsia="en-US"/>
        </w:rPr>
        <w:t>en zullen worden beoordeeld.</w:t>
      </w:r>
    </w:p>
    <w:p w14:paraId="51A663D3" w14:textId="77777777" w:rsidR="007C3C72" w:rsidRPr="00390E5C" w:rsidRDefault="007C3C72" w:rsidP="002C19C0">
      <w:pPr>
        <w:spacing w:line="300" w:lineRule="atLeast"/>
        <w:rPr>
          <w:rFonts w:ascii="Calibri" w:hAnsi="Calibri" w:cs="Calibri"/>
          <w:lang w:eastAsia="en-US"/>
        </w:rPr>
      </w:pPr>
    </w:p>
    <w:p w14:paraId="67A07A9A" w14:textId="048AED7F" w:rsidR="007C3C72" w:rsidRPr="00390E5C" w:rsidRDefault="007C3C72" w:rsidP="002C19C0">
      <w:pPr>
        <w:pStyle w:val="Kop2"/>
        <w:spacing w:line="300" w:lineRule="atLeast"/>
        <w:rPr>
          <w:rFonts w:ascii="Calibri" w:hAnsi="Calibri" w:cs="Calibri"/>
          <w:sz w:val="20"/>
          <w:szCs w:val="20"/>
        </w:rPr>
      </w:pPr>
      <w:bookmarkStart w:id="6" w:name="_Toc516047100"/>
      <w:r w:rsidRPr="00390E5C">
        <w:rPr>
          <w:rFonts w:ascii="Calibri" w:hAnsi="Calibri" w:cs="Calibri"/>
          <w:sz w:val="20"/>
          <w:szCs w:val="20"/>
        </w:rPr>
        <w:tab/>
      </w:r>
      <w:bookmarkStart w:id="7" w:name="_Toc208328290"/>
      <w:bookmarkEnd w:id="6"/>
      <w:r w:rsidRPr="00390E5C">
        <w:rPr>
          <w:rFonts w:ascii="Calibri" w:hAnsi="Calibri" w:cs="Calibri"/>
          <w:sz w:val="20"/>
          <w:szCs w:val="20"/>
        </w:rPr>
        <w:t>Duurzaamheidsambitie</w:t>
      </w:r>
      <w:r w:rsidR="00110BE5">
        <w:rPr>
          <w:rFonts w:ascii="Calibri" w:hAnsi="Calibri" w:cs="Calibri"/>
          <w:sz w:val="20"/>
          <w:szCs w:val="20"/>
        </w:rPr>
        <w:t xml:space="preserve"> </w:t>
      </w:r>
      <w:r w:rsidR="00663713">
        <w:rPr>
          <w:rFonts w:ascii="Calibri" w:hAnsi="Calibri" w:cs="Calibri"/>
          <w:sz w:val="20"/>
          <w:szCs w:val="20"/>
        </w:rPr>
        <w:t>gemeente</w:t>
      </w:r>
      <w:r w:rsidR="00110BE5">
        <w:rPr>
          <w:rFonts w:ascii="Calibri" w:hAnsi="Calibri" w:cs="Calibri"/>
          <w:sz w:val="20"/>
          <w:szCs w:val="20"/>
        </w:rPr>
        <w:t xml:space="preserve"> </w:t>
      </w:r>
      <w:r w:rsidRPr="00390E5C">
        <w:rPr>
          <w:rFonts w:ascii="Calibri" w:hAnsi="Calibri" w:cs="Calibri"/>
          <w:sz w:val="20"/>
          <w:szCs w:val="20"/>
        </w:rPr>
        <w:t>Amersfoort</w:t>
      </w:r>
      <w:bookmarkEnd w:id="7"/>
    </w:p>
    <w:p w14:paraId="6D0BDA2D" w14:textId="77777777" w:rsidR="00D75254" w:rsidRPr="00BB7EA0" w:rsidRDefault="00D75254" w:rsidP="00D75254">
      <w:pPr>
        <w:spacing w:line="300" w:lineRule="atLeast"/>
        <w:rPr>
          <w:rFonts w:ascii="Calibri" w:hAnsi="Calibri" w:cs="Calibri"/>
          <w:lang w:eastAsia="en-US"/>
        </w:rPr>
      </w:pPr>
      <w:r w:rsidRPr="00BB7EA0">
        <w:rPr>
          <w:rFonts w:ascii="Calibri" w:hAnsi="Calibri" w:cs="Calibri"/>
          <w:lang w:eastAsia="en-US"/>
        </w:rPr>
        <w:t>In het coalitieakkoord 2022-2026 is “Goed leven binnen de grenzen van de aarde” een van de uitgangpunten. Het college verwoordt dit als volgt: “Doordat we in onze samenleving meer nemen dan de aarde ons kan geven, worden steeds meer grenzen van onze planeet bereikt. Voorbeelden hiervan zijn de opwarming van de aarde en het verlies van soortenrijkdom. Herstel is mogelijk als we binnen de grenzen blijven van wat de aarde aankan. Zo blijft onze planeet ook in de toekomst een veilige plek voor mens en dier. Wij willen als goed rentmeester de aarde doorgeven aan de volgende generaties.”</w:t>
      </w:r>
    </w:p>
    <w:p w14:paraId="7ABDF378" w14:textId="5F292F84" w:rsidR="00D75254" w:rsidRPr="00BB7EA0" w:rsidRDefault="00D75254" w:rsidP="00D75254">
      <w:pPr>
        <w:spacing w:line="300" w:lineRule="atLeast"/>
        <w:rPr>
          <w:rFonts w:ascii="Calibri" w:hAnsi="Calibri" w:cs="Calibri"/>
          <w:lang w:eastAsia="en-US"/>
        </w:rPr>
      </w:pPr>
      <w:r w:rsidRPr="00BB7EA0">
        <w:rPr>
          <w:rFonts w:ascii="Calibri" w:hAnsi="Calibri" w:cs="Calibri"/>
          <w:lang w:eastAsia="en-US"/>
        </w:rPr>
        <w:t xml:space="preserve">Dit uitgangspunt wordt concreet met de ambitie om te komen tot 100% CO2neutraal en 100% circulair inkopen. Wij vertalen deze doelstelling in het brede plan van aanpak </w:t>
      </w:r>
      <w:hyperlink r:id="rId16" w:anchor="search=%22maatschappelijk%20verantwoord%22" w:history="1">
        <w:r w:rsidRPr="00640150">
          <w:rPr>
            <w:rStyle w:val="Hyperlink"/>
            <w:rFonts w:ascii="Calibri" w:hAnsi="Calibri" w:cs="Calibri"/>
            <w:lang w:eastAsia="en-US"/>
          </w:rPr>
          <w:t>Maatschappelijk Verantwoord Opdrachtgeverschap en Inkopen</w:t>
        </w:r>
      </w:hyperlink>
      <w:r w:rsidRPr="00BB7EA0">
        <w:rPr>
          <w:rFonts w:ascii="Calibri" w:hAnsi="Calibri" w:cs="Calibri"/>
          <w:lang w:eastAsia="en-US"/>
        </w:rPr>
        <w:t xml:space="preserve">. Want duurzaam en maatschappelijk verantwoord </w:t>
      </w:r>
      <w:r w:rsidR="00FB27E4">
        <w:rPr>
          <w:rFonts w:ascii="Calibri" w:hAnsi="Calibri" w:cs="Calibri"/>
          <w:lang w:eastAsia="en-US"/>
        </w:rPr>
        <w:t xml:space="preserve">Opdrachtgeven </w:t>
      </w:r>
      <w:r w:rsidR="0063285F">
        <w:rPr>
          <w:rFonts w:ascii="Calibri" w:hAnsi="Calibri" w:cs="Calibri"/>
          <w:lang w:eastAsia="en-US"/>
        </w:rPr>
        <w:t>en</w:t>
      </w:r>
      <w:r w:rsidR="00FB27E4">
        <w:rPr>
          <w:rFonts w:ascii="Calibri" w:hAnsi="Calibri" w:cs="Calibri"/>
          <w:lang w:eastAsia="en-US"/>
        </w:rPr>
        <w:t xml:space="preserve"> </w:t>
      </w:r>
      <w:r w:rsidRPr="00BB7EA0">
        <w:rPr>
          <w:rFonts w:ascii="Calibri" w:hAnsi="Calibri" w:cs="Calibri"/>
          <w:lang w:eastAsia="en-US"/>
        </w:rPr>
        <w:t xml:space="preserve">inkopen betekent dat in alle fasen van het inkoopproces rekening wordt gehouden met de sociale, ecologische en economische dimensies van duurzaamheid. Het is een belangrijk instrument dat kan helpen duurzaamheidambities te realiseren. Deze ambities hebben dus onder andere betrekking op het drastisch verminderen van CO2-emissies, de transitie naar een circulaire economie, het voorkomen van schendingen van mensenrechten in de (internationale) productieketen en het werken aan een inclusieve samenleving (o.a. via </w:t>
      </w:r>
      <w:proofErr w:type="spellStart"/>
      <w:r w:rsidRPr="00BB7EA0">
        <w:rPr>
          <w:rFonts w:ascii="Calibri" w:hAnsi="Calibri" w:cs="Calibri"/>
          <w:lang w:eastAsia="en-US"/>
        </w:rPr>
        <w:t>social</w:t>
      </w:r>
      <w:proofErr w:type="spellEnd"/>
      <w:r w:rsidRPr="00BB7EA0">
        <w:rPr>
          <w:rFonts w:ascii="Calibri" w:hAnsi="Calibri" w:cs="Calibri"/>
          <w:lang w:eastAsia="en-US"/>
        </w:rPr>
        <w:t xml:space="preserve"> return en ruimte voor </w:t>
      </w:r>
      <w:proofErr w:type="spellStart"/>
      <w:r w:rsidRPr="00BB7EA0">
        <w:rPr>
          <w:rFonts w:ascii="Calibri" w:hAnsi="Calibri" w:cs="Calibri"/>
          <w:lang w:eastAsia="en-US"/>
        </w:rPr>
        <w:t>social</w:t>
      </w:r>
      <w:proofErr w:type="spellEnd"/>
      <w:r w:rsidRPr="00BB7EA0">
        <w:rPr>
          <w:rFonts w:ascii="Calibri" w:hAnsi="Calibri" w:cs="Calibri"/>
          <w:lang w:eastAsia="en-US"/>
        </w:rPr>
        <w:t xml:space="preserve"> </w:t>
      </w:r>
      <w:proofErr w:type="spellStart"/>
      <w:r w:rsidRPr="00BB7EA0">
        <w:rPr>
          <w:rFonts w:ascii="Calibri" w:hAnsi="Calibri" w:cs="Calibri"/>
          <w:lang w:eastAsia="en-US"/>
        </w:rPr>
        <w:t>enterprises</w:t>
      </w:r>
      <w:proofErr w:type="spellEnd"/>
      <w:r w:rsidRPr="00BB7EA0">
        <w:rPr>
          <w:rFonts w:ascii="Calibri" w:hAnsi="Calibri" w:cs="Calibri"/>
          <w:lang w:eastAsia="en-US"/>
        </w:rPr>
        <w:t>).</w:t>
      </w:r>
    </w:p>
    <w:p w14:paraId="64323E00" w14:textId="77777777" w:rsidR="00D75254" w:rsidRPr="00BB7EA0" w:rsidRDefault="00D75254" w:rsidP="00D75254">
      <w:pPr>
        <w:spacing w:line="300" w:lineRule="atLeast"/>
        <w:rPr>
          <w:rFonts w:ascii="Calibri" w:hAnsi="Calibri" w:cs="Calibri"/>
          <w:lang w:eastAsia="en-US"/>
        </w:rPr>
      </w:pPr>
    </w:p>
    <w:p w14:paraId="76816621" w14:textId="0C917DB5" w:rsidR="00D75254" w:rsidRPr="00BB7EA0" w:rsidRDefault="00D75254" w:rsidP="00D75254">
      <w:pPr>
        <w:spacing w:line="300" w:lineRule="atLeast"/>
        <w:rPr>
          <w:rFonts w:ascii="Calibri" w:hAnsi="Calibri" w:cs="Calibri"/>
          <w:lang w:eastAsia="en-US"/>
        </w:rPr>
      </w:pPr>
      <w:r w:rsidRPr="49DE687F">
        <w:rPr>
          <w:rFonts w:ascii="Calibri" w:hAnsi="Calibri" w:cs="Calibri"/>
          <w:lang w:eastAsia="en-US"/>
        </w:rPr>
        <w:t xml:space="preserve">De duurzaamheidsambities die gelden voor deze aanbesteding zijn uitgewerkt in het </w:t>
      </w:r>
      <w:r w:rsidR="00642BA5">
        <w:rPr>
          <w:rFonts w:ascii="Calibri" w:hAnsi="Calibri" w:cs="Calibri"/>
          <w:lang w:eastAsia="en-US"/>
        </w:rPr>
        <w:t>hoofdstuk 6.</w:t>
      </w:r>
      <w:r w:rsidR="00642BA5" w:rsidRPr="49DE687F" w:rsidDel="00642BA5">
        <w:rPr>
          <w:rFonts w:ascii="Calibri" w:hAnsi="Calibri" w:cs="Calibri"/>
          <w:color w:val="EE0000"/>
          <w:lang w:eastAsia="en-US"/>
        </w:rPr>
        <w:t xml:space="preserve"> </w:t>
      </w:r>
    </w:p>
    <w:p w14:paraId="5D3801EA" w14:textId="77777777" w:rsidR="00D75254" w:rsidRDefault="00D75254" w:rsidP="00D75254"/>
    <w:p w14:paraId="6077BFF4" w14:textId="77777777" w:rsidR="00D75254" w:rsidRPr="00390E5C" w:rsidRDefault="00D75254" w:rsidP="002C19C0">
      <w:pPr>
        <w:spacing w:line="300" w:lineRule="atLeast"/>
        <w:rPr>
          <w:rFonts w:ascii="Calibri" w:eastAsia="Calibri" w:hAnsi="Calibri" w:cs="Calibri"/>
          <w:lang w:eastAsia="en-US"/>
        </w:rPr>
      </w:pPr>
    </w:p>
    <w:p w14:paraId="70A10749" w14:textId="4CC00861" w:rsidR="007C3C72" w:rsidRPr="00390E5C" w:rsidRDefault="007C3C72" w:rsidP="002C19C0">
      <w:pPr>
        <w:pStyle w:val="Kop1"/>
        <w:spacing w:line="300" w:lineRule="atLeast"/>
        <w:rPr>
          <w:rFonts w:ascii="Calibri" w:hAnsi="Calibri" w:cs="Calibri"/>
          <w:sz w:val="20"/>
        </w:rPr>
      </w:pPr>
      <w:r w:rsidRPr="00390E5C">
        <w:rPr>
          <w:rFonts w:ascii="Calibri" w:hAnsi="Calibri" w:cs="Calibri"/>
          <w:sz w:val="20"/>
        </w:rPr>
        <w:br w:type="page"/>
      </w:r>
      <w:bookmarkStart w:id="8" w:name="_Toc208328291"/>
      <w:r w:rsidRPr="00390E5C">
        <w:rPr>
          <w:rFonts w:ascii="Calibri" w:hAnsi="Calibri" w:cs="Calibri"/>
          <w:sz w:val="20"/>
        </w:rPr>
        <w:lastRenderedPageBreak/>
        <w:t>Informatie over de opdracht</w:t>
      </w:r>
      <w:bookmarkEnd w:id="8"/>
    </w:p>
    <w:p w14:paraId="6CA16265" w14:textId="77777777" w:rsidR="007C3C72" w:rsidRPr="00390E5C" w:rsidRDefault="007C3C72" w:rsidP="002C19C0">
      <w:pPr>
        <w:pStyle w:val="Kop2"/>
        <w:numPr>
          <w:ilvl w:val="0"/>
          <w:numId w:val="0"/>
        </w:numPr>
        <w:spacing w:line="300" w:lineRule="atLeast"/>
        <w:ind w:left="2847"/>
        <w:rPr>
          <w:rFonts w:ascii="Calibri" w:hAnsi="Calibri" w:cs="Calibri"/>
          <w:sz w:val="20"/>
          <w:szCs w:val="20"/>
        </w:rPr>
      </w:pPr>
    </w:p>
    <w:p w14:paraId="0648A5AB" w14:textId="495E869B" w:rsidR="007C3C72" w:rsidRPr="00390E5C" w:rsidRDefault="007C3C72" w:rsidP="002C19C0">
      <w:pPr>
        <w:pStyle w:val="Kop2"/>
        <w:spacing w:line="300" w:lineRule="atLeast"/>
        <w:rPr>
          <w:rFonts w:ascii="Calibri" w:hAnsi="Calibri" w:cs="Calibri"/>
          <w:sz w:val="20"/>
          <w:szCs w:val="20"/>
        </w:rPr>
      </w:pPr>
      <w:bookmarkStart w:id="9" w:name="_Toc214954655"/>
      <w:bookmarkStart w:id="10" w:name="_Toc522782114"/>
      <w:bookmarkStart w:id="11" w:name="_Toc208328292"/>
      <w:r w:rsidRPr="00390E5C">
        <w:rPr>
          <w:rFonts w:ascii="Calibri" w:hAnsi="Calibri" w:cs="Calibri"/>
          <w:sz w:val="20"/>
          <w:szCs w:val="20"/>
        </w:rPr>
        <w:t>Korte beschrijving van de opdracht</w:t>
      </w:r>
      <w:bookmarkEnd w:id="9"/>
      <w:bookmarkEnd w:id="10"/>
      <w:bookmarkEnd w:id="11"/>
    </w:p>
    <w:p w14:paraId="1836C66B" w14:textId="77777777" w:rsidR="00552EFF" w:rsidRDefault="00552EFF" w:rsidP="002C19C0">
      <w:pPr>
        <w:pStyle w:val="Plattetekst2"/>
        <w:spacing w:line="300" w:lineRule="atLeast"/>
        <w:rPr>
          <w:rFonts w:ascii="Calibri" w:hAnsi="Calibri" w:cs="Calibri"/>
          <w:i/>
          <w:sz w:val="20"/>
        </w:rPr>
      </w:pPr>
    </w:p>
    <w:p w14:paraId="56FF9370" w14:textId="3244E5F5" w:rsidR="007C3C72" w:rsidRPr="00390E5C" w:rsidRDefault="005F622E" w:rsidP="002C19C0">
      <w:pPr>
        <w:pStyle w:val="Plattetekst2"/>
        <w:spacing w:line="300" w:lineRule="atLeast"/>
        <w:rPr>
          <w:rFonts w:ascii="Calibri" w:hAnsi="Calibri" w:cs="Calibri"/>
          <w:i/>
          <w:sz w:val="20"/>
        </w:rPr>
      </w:pPr>
      <w:r w:rsidRPr="00390E5C">
        <w:rPr>
          <w:rFonts w:ascii="Calibri" w:hAnsi="Calibri" w:cs="Calibri"/>
          <w:i/>
          <w:sz w:val="20"/>
        </w:rPr>
        <w:t>O</w:t>
      </w:r>
      <w:r w:rsidR="00467193" w:rsidRPr="00390E5C">
        <w:rPr>
          <w:rFonts w:ascii="Calibri" w:hAnsi="Calibri" w:cs="Calibri"/>
          <w:i/>
          <w:sz w:val="20"/>
        </w:rPr>
        <w:t>pdrachtgever</w:t>
      </w:r>
    </w:p>
    <w:p w14:paraId="25C81F1C" w14:textId="3C8E2574" w:rsidR="007C3C72" w:rsidRPr="00390E5C" w:rsidRDefault="007C3C72" w:rsidP="5053AB80">
      <w:pPr>
        <w:pStyle w:val="Plattetekst2"/>
        <w:spacing w:line="300" w:lineRule="atLeast"/>
        <w:rPr>
          <w:rFonts w:ascii="Calibri" w:hAnsi="Calibri" w:cs="Calibri"/>
          <w:sz w:val="20"/>
        </w:rPr>
      </w:pPr>
      <w:r w:rsidRPr="5053AB80">
        <w:rPr>
          <w:rFonts w:ascii="Calibri" w:hAnsi="Calibri" w:cs="Calibri"/>
          <w:sz w:val="20"/>
        </w:rPr>
        <w:t>Namens het college van burgemeester en wethouders van de</w:t>
      </w:r>
      <w:r w:rsidR="00110BE5">
        <w:rPr>
          <w:rFonts w:ascii="Calibri" w:hAnsi="Calibri" w:cs="Calibri"/>
          <w:sz w:val="20"/>
        </w:rPr>
        <w:t xml:space="preserve"> </w:t>
      </w:r>
      <w:r w:rsidR="00663713">
        <w:rPr>
          <w:rFonts w:ascii="Calibri" w:hAnsi="Calibri" w:cs="Calibri"/>
          <w:sz w:val="20"/>
        </w:rPr>
        <w:t>gemeente</w:t>
      </w:r>
      <w:r w:rsidR="00110BE5">
        <w:rPr>
          <w:rFonts w:ascii="Calibri" w:hAnsi="Calibri" w:cs="Calibri"/>
          <w:sz w:val="20"/>
        </w:rPr>
        <w:t xml:space="preserve"> </w:t>
      </w:r>
      <w:r w:rsidR="107B974D" w:rsidRPr="5053AB80">
        <w:rPr>
          <w:rFonts w:ascii="Calibri" w:hAnsi="Calibri" w:cs="Calibri"/>
          <w:sz w:val="20"/>
        </w:rPr>
        <w:t>Amersfoort</w:t>
      </w:r>
      <w:r w:rsidRPr="5053AB80">
        <w:rPr>
          <w:rFonts w:ascii="Calibri" w:hAnsi="Calibri" w:cs="Calibri"/>
          <w:sz w:val="20"/>
        </w:rPr>
        <w:t xml:space="preserve"> is </w:t>
      </w:r>
      <w:r w:rsidR="00F000F5" w:rsidRPr="5053AB80">
        <w:rPr>
          <w:rFonts w:ascii="Calibri" w:hAnsi="Calibri" w:cs="Calibri"/>
          <w:sz w:val="20"/>
        </w:rPr>
        <w:t>de Afdelingsmanager Werk, Inkomen en Zorg</w:t>
      </w:r>
      <w:r w:rsidRPr="5053AB80">
        <w:rPr>
          <w:rFonts w:ascii="Calibri" w:hAnsi="Calibri" w:cs="Calibri"/>
          <w:sz w:val="20"/>
        </w:rPr>
        <w:t xml:space="preserve">, de </w:t>
      </w:r>
      <w:r w:rsidR="00467193" w:rsidRPr="5053AB80">
        <w:rPr>
          <w:rFonts w:ascii="Calibri" w:hAnsi="Calibri" w:cs="Calibri"/>
          <w:sz w:val="20"/>
        </w:rPr>
        <w:t>o</w:t>
      </w:r>
      <w:r w:rsidR="00031777" w:rsidRPr="5053AB80">
        <w:rPr>
          <w:rFonts w:ascii="Calibri" w:hAnsi="Calibri" w:cs="Calibri"/>
          <w:sz w:val="20"/>
        </w:rPr>
        <w:t>pdrachtgever</w:t>
      </w:r>
      <w:r w:rsidR="005F622E" w:rsidRPr="5053AB80">
        <w:rPr>
          <w:rFonts w:ascii="Calibri" w:hAnsi="Calibri" w:cs="Calibri"/>
          <w:sz w:val="20"/>
        </w:rPr>
        <w:t>.</w:t>
      </w:r>
    </w:p>
    <w:p w14:paraId="095E2C79" w14:textId="77777777" w:rsidR="007C3C72" w:rsidRPr="00390E5C" w:rsidRDefault="007C3C72" w:rsidP="002C19C0">
      <w:pPr>
        <w:pStyle w:val="Plattetekst2"/>
        <w:spacing w:line="300" w:lineRule="atLeast"/>
        <w:rPr>
          <w:rFonts w:ascii="Calibri" w:hAnsi="Calibri" w:cs="Calibri"/>
          <w:sz w:val="20"/>
        </w:rPr>
      </w:pPr>
    </w:p>
    <w:p w14:paraId="7CDCD361" w14:textId="317E4A6B" w:rsidR="007C3C72" w:rsidRPr="00390E5C" w:rsidRDefault="00123C54" w:rsidP="002C19C0">
      <w:pPr>
        <w:pStyle w:val="Plattetekst2"/>
        <w:spacing w:line="300" w:lineRule="atLeast"/>
        <w:rPr>
          <w:rFonts w:ascii="Calibri" w:hAnsi="Calibri" w:cs="Calibri"/>
          <w:i/>
          <w:sz w:val="20"/>
        </w:rPr>
      </w:pPr>
      <w:r>
        <w:rPr>
          <w:rFonts w:ascii="Calibri" w:hAnsi="Calibri" w:cs="Calibri"/>
          <w:i/>
          <w:iCs/>
          <w:sz w:val="20"/>
        </w:rPr>
        <w:t>Huidige situatie</w:t>
      </w:r>
    </w:p>
    <w:p w14:paraId="6A3B4D4D" w14:textId="6FDF6800" w:rsidR="007C3C72" w:rsidRPr="00552EFF" w:rsidRDefault="0071724D" w:rsidP="1AABE2EE">
      <w:pPr>
        <w:pStyle w:val="Plattetekst2"/>
        <w:spacing w:line="300" w:lineRule="atLeast"/>
        <w:rPr>
          <w:rFonts w:asciiTheme="minorHAnsi" w:hAnsiTheme="minorHAnsi" w:cstheme="minorHAnsi"/>
          <w:bCs/>
          <w:sz w:val="20"/>
        </w:rPr>
      </w:pPr>
      <w:r>
        <w:rPr>
          <w:rFonts w:asciiTheme="minorHAnsi" w:hAnsiTheme="minorHAnsi" w:cstheme="minorHAnsi"/>
          <w:bCs/>
          <w:sz w:val="20"/>
        </w:rPr>
        <w:t>De</w:t>
      </w:r>
      <w:r w:rsidR="00110BE5">
        <w:rPr>
          <w:rFonts w:asciiTheme="minorHAnsi" w:hAnsiTheme="minorHAnsi" w:cstheme="minorHAnsi"/>
          <w:bCs/>
          <w:sz w:val="20"/>
        </w:rPr>
        <w:t xml:space="preserve"> </w:t>
      </w:r>
      <w:r w:rsidR="00936DD0">
        <w:rPr>
          <w:rFonts w:asciiTheme="minorHAnsi" w:hAnsiTheme="minorHAnsi" w:cstheme="minorHAnsi"/>
          <w:bCs/>
          <w:sz w:val="20"/>
        </w:rPr>
        <w:t>opdrachtgever</w:t>
      </w:r>
      <w:r>
        <w:rPr>
          <w:rFonts w:asciiTheme="minorHAnsi" w:hAnsiTheme="minorHAnsi" w:cstheme="minorHAnsi"/>
          <w:bCs/>
          <w:sz w:val="20"/>
        </w:rPr>
        <w:t xml:space="preserve"> zet</w:t>
      </w:r>
      <w:r w:rsidR="00444A84">
        <w:rPr>
          <w:rFonts w:asciiTheme="minorHAnsi" w:hAnsiTheme="minorHAnsi" w:cstheme="minorHAnsi"/>
          <w:bCs/>
          <w:sz w:val="20"/>
        </w:rPr>
        <w:t xml:space="preserve"> het Huishoudboekje </w:t>
      </w:r>
      <w:r w:rsidR="00D31FE3">
        <w:rPr>
          <w:rFonts w:asciiTheme="minorHAnsi" w:hAnsiTheme="minorHAnsi" w:cstheme="minorHAnsi"/>
          <w:bCs/>
          <w:sz w:val="20"/>
        </w:rPr>
        <w:t>in voor inwoners</w:t>
      </w:r>
      <w:r w:rsidR="00BF66D8">
        <w:rPr>
          <w:rFonts w:asciiTheme="minorHAnsi" w:hAnsiTheme="minorHAnsi" w:cstheme="minorHAnsi"/>
          <w:bCs/>
          <w:sz w:val="20"/>
        </w:rPr>
        <w:t xml:space="preserve"> (deelnemers)</w:t>
      </w:r>
      <w:r w:rsidR="00D31FE3">
        <w:rPr>
          <w:rFonts w:asciiTheme="minorHAnsi" w:hAnsiTheme="minorHAnsi" w:cstheme="minorHAnsi"/>
          <w:bCs/>
          <w:sz w:val="20"/>
        </w:rPr>
        <w:t xml:space="preserve"> die grip willen krijgen op hun inkomsten en uitgaven en willen voorkomen schulden op te bouwen. </w:t>
      </w:r>
      <w:r w:rsidR="00273854">
        <w:rPr>
          <w:rFonts w:asciiTheme="minorHAnsi" w:hAnsiTheme="minorHAnsi" w:cstheme="minorHAnsi"/>
          <w:bCs/>
          <w:sz w:val="20"/>
        </w:rPr>
        <w:t xml:space="preserve">Het dienstverleningsconcept bestaat uit diensten die gericht zijn </w:t>
      </w:r>
      <w:r w:rsidR="009B3428">
        <w:rPr>
          <w:rFonts w:asciiTheme="minorHAnsi" w:hAnsiTheme="minorHAnsi" w:cstheme="minorHAnsi"/>
          <w:bCs/>
          <w:sz w:val="20"/>
        </w:rPr>
        <w:t xml:space="preserve">op het beheren van </w:t>
      </w:r>
      <w:r w:rsidR="009B3CAD">
        <w:rPr>
          <w:rFonts w:asciiTheme="minorHAnsi" w:hAnsiTheme="minorHAnsi" w:cstheme="minorHAnsi"/>
          <w:bCs/>
          <w:sz w:val="20"/>
        </w:rPr>
        <w:t>financiën</w:t>
      </w:r>
      <w:r w:rsidR="009B3428">
        <w:rPr>
          <w:rFonts w:asciiTheme="minorHAnsi" w:hAnsiTheme="minorHAnsi" w:cstheme="minorHAnsi"/>
          <w:bCs/>
          <w:sz w:val="20"/>
        </w:rPr>
        <w:t xml:space="preserve">, het opbouwen van een buffer en het </w:t>
      </w:r>
      <w:r w:rsidR="009B3CAD">
        <w:rPr>
          <w:rFonts w:asciiTheme="minorHAnsi" w:hAnsiTheme="minorHAnsi" w:cstheme="minorHAnsi"/>
          <w:bCs/>
          <w:sz w:val="20"/>
        </w:rPr>
        <w:t>creëren</w:t>
      </w:r>
      <w:r w:rsidR="009B3428">
        <w:rPr>
          <w:rFonts w:asciiTheme="minorHAnsi" w:hAnsiTheme="minorHAnsi" w:cstheme="minorHAnsi"/>
          <w:bCs/>
          <w:sz w:val="20"/>
        </w:rPr>
        <w:t xml:space="preserve"> van stabiliteit in het leven van deelnemers</w:t>
      </w:r>
      <w:r w:rsidR="009B3CAD">
        <w:rPr>
          <w:rFonts w:asciiTheme="minorHAnsi" w:hAnsiTheme="minorHAnsi" w:cstheme="minorHAnsi"/>
          <w:bCs/>
          <w:sz w:val="20"/>
        </w:rPr>
        <w:t>. Inkomsten en uitgaven van deelnemers verlopen via een centrale rekening</w:t>
      </w:r>
      <w:r w:rsidR="00BF4A8F">
        <w:rPr>
          <w:rFonts w:asciiTheme="minorHAnsi" w:hAnsiTheme="minorHAnsi" w:cstheme="minorHAnsi"/>
          <w:bCs/>
          <w:sz w:val="20"/>
        </w:rPr>
        <w:t>. Medewerkers van de</w:t>
      </w:r>
      <w:r w:rsidR="00110BE5">
        <w:rPr>
          <w:rFonts w:asciiTheme="minorHAnsi" w:hAnsiTheme="minorHAnsi" w:cstheme="minorHAnsi"/>
          <w:bCs/>
          <w:sz w:val="20"/>
        </w:rPr>
        <w:t xml:space="preserve"> opdrachtgever </w:t>
      </w:r>
      <w:r w:rsidR="00BF66D8">
        <w:rPr>
          <w:rFonts w:asciiTheme="minorHAnsi" w:hAnsiTheme="minorHAnsi" w:cstheme="minorHAnsi"/>
          <w:bCs/>
          <w:sz w:val="20"/>
        </w:rPr>
        <w:t>(gebruikers)</w:t>
      </w:r>
      <w:r w:rsidR="00BF4A8F">
        <w:rPr>
          <w:rFonts w:asciiTheme="minorHAnsi" w:hAnsiTheme="minorHAnsi" w:cstheme="minorHAnsi"/>
          <w:bCs/>
          <w:sz w:val="20"/>
        </w:rPr>
        <w:t xml:space="preserve"> maken voor de administratie gebruik van een applicatie</w:t>
      </w:r>
      <w:r w:rsidR="0025663F">
        <w:rPr>
          <w:rFonts w:asciiTheme="minorHAnsi" w:hAnsiTheme="minorHAnsi" w:cstheme="minorHAnsi"/>
          <w:bCs/>
          <w:sz w:val="20"/>
        </w:rPr>
        <w:t>.</w:t>
      </w:r>
      <w:r w:rsidR="00552EFF">
        <w:rPr>
          <w:rFonts w:asciiTheme="minorHAnsi" w:hAnsiTheme="minorHAnsi" w:cstheme="minorHAnsi"/>
          <w:bCs/>
          <w:sz w:val="20"/>
        </w:rPr>
        <w:t xml:space="preserve"> </w:t>
      </w:r>
      <w:r w:rsidR="00ED4B0D" w:rsidRPr="00A11583">
        <w:rPr>
          <w:rFonts w:asciiTheme="minorHAnsi" w:hAnsiTheme="minorHAnsi" w:cstheme="minorHAnsi"/>
          <w:bCs/>
          <w:sz w:val="20"/>
        </w:rPr>
        <w:t>D</w:t>
      </w:r>
      <w:r w:rsidR="00ED4B0D" w:rsidRPr="00A11583">
        <w:rPr>
          <w:rFonts w:asciiTheme="minorHAnsi" w:hAnsiTheme="minorHAnsi" w:cstheme="minorHAnsi"/>
          <w:sz w:val="20"/>
        </w:rPr>
        <w:t xml:space="preserve">e </w:t>
      </w:r>
      <w:r w:rsidR="0025663F">
        <w:rPr>
          <w:rFonts w:asciiTheme="minorHAnsi" w:hAnsiTheme="minorHAnsi" w:cstheme="minorHAnsi"/>
          <w:sz w:val="20"/>
        </w:rPr>
        <w:t>applicatie</w:t>
      </w:r>
      <w:r w:rsidR="00BC6FEF" w:rsidRPr="00A11583">
        <w:rPr>
          <w:rFonts w:asciiTheme="minorHAnsi" w:hAnsiTheme="minorHAnsi" w:cstheme="minorHAnsi"/>
          <w:sz w:val="20"/>
        </w:rPr>
        <w:t xml:space="preserve"> </w:t>
      </w:r>
      <w:r w:rsidR="00ED4B0D" w:rsidRPr="00A11583">
        <w:rPr>
          <w:rFonts w:asciiTheme="minorHAnsi" w:hAnsiTheme="minorHAnsi" w:cstheme="minorHAnsi"/>
          <w:sz w:val="20"/>
        </w:rPr>
        <w:t>is een specialisatie van de GEMMA</w:t>
      </w:r>
      <w:r w:rsidR="00A11583">
        <w:rPr>
          <w:rFonts w:asciiTheme="minorHAnsi" w:hAnsiTheme="minorHAnsi" w:cstheme="minorHAnsi"/>
          <w:sz w:val="20"/>
        </w:rPr>
        <w:t xml:space="preserve"> </w:t>
      </w:r>
      <w:r w:rsidR="00ED4B0D" w:rsidRPr="00A11583">
        <w:rPr>
          <w:rFonts w:asciiTheme="minorHAnsi" w:hAnsiTheme="minorHAnsi" w:cstheme="minorHAnsi"/>
          <w:sz w:val="20"/>
        </w:rPr>
        <w:t>referentiecomponent "Budgetadvies- en</w:t>
      </w:r>
      <w:r w:rsidR="00552EFF">
        <w:rPr>
          <w:rFonts w:asciiTheme="minorHAnsi" w:hAnsiTheme="minorHAnsi" w:cstheme="minorHAnsi"/>
          <w:sz w:val="20"/>
        </w:rPr>
        <w:t xml:space="preserve"> </w:t>
      </w:r>
      <w:r w:rsidR="00ED4B0D" w:rsidRPr="00A11583">
        <w:rPr>
          <w:rFonts w:asciiTheme="minorHAnsi" w:hAnsiTheme="minorHAnsi" w:cstheme="minorHAnsi"/>
          <w:sz w:val="20"/>
        </w:rPr>
        <w:t>schuldhulpverleningscomponent</w:t>
      </w:r>
      <w:r w:rsidR="004056B4" w:rsidRPr="00A11583">
        <w:rPr>
          <w:rFonts w:asciiTheme="minorHAnsi" w:hAnsiTheme="minorHAnsi" w:cstheme="minorHAnsi"/>
          <w:sz w:val="20"/>
        </w:rPr>
        <w:t>.</w:t>
      </w:r>
    </w:p>
    <w:p w14:paraId="46137B20" w14:textId="38127FEA" w:rsidR="001E3F8B" w:rsidRDefault="008C74DB" w:rsidP="42372CD4">
      <w:pPr>
        <w:pStyle w:val="Plattetekst2"/>
        <w:spacing w:line="300" w:lineRule="atLeast"/>
        <w:rPr>
          <w:rFonts w:ascii="Calibri" w:hAnsi="Calibri" w:cs="Calibri"/>
          <w:sz w:val="20"/>
        </w:rPr>
      </w:pPr>
      <w:r w:rsidRPr="00A11583">
        <w:rPr>
          <w:rFonts w:asciiTheme="minorHAnsi" w:hAnsiTheme="minorHAnsi" w:cstheme="minorHAnsi"/>
          <w:sz w:val="20"/>
        </w:rPr>
        <w:t>Op dit</w:t>
      </w:r>
      <w:r w:rsidRPr="34284AEA">
        <w:rPr>
          <w:rFonts w:ascii="Calibri" w:hAnsi="Calibri" w:cs="Calibri"/>
          <w:sz w:val="20"/>
        </w:rPr>
        <w:t xml:space="preserve"> moment heeft het </w:t>
      </w:r>
      <w:r w:rsidR="00552EFF">
        <w:rPr>
          <w:rFonts w:asciiTheme="minorHAnsi" w:hAnsiTheme="minorHAnsi" w:cstheme="minorHAnsi"/>
          <w:bCs/>
          <w:sz w:val="20"/>
        </w:rPr>
        <w:t>Huishoudboekje</w:t>
      </w:r>
      <w:r w:rsidRPr="34284AEA">
        <w:rPr>
          <w:rFonts w:ascii="Calibri" w:hAnsi="Calibri" w:cs="Calibri"/>
          <w:sz w:val="20"/>
        </w:rPr>
        <w:t xml:space="preserve"> in Amersfoort ca. </w:t>
      </w:r>
      <w:r w:rsidR="005C78DD">
        <w:rPr>
          <w:rFonts w:ascii="Calibri" w:hAnsi="Calibri" w:cs="Calibri"/>
          <w:sz w:val="20"/>
        </w:rPr>
        <w:t>2</w:t>
      </w:r>
      <w:r w:rsidR="00032E0D">
        <w:rPr>
          <w:rFonts w:ascii="Calibri" w:hAnsi="Calibri" w:cs="Calibri"/>
          <w:sz w:val="20"/>
        </w:rPr>
        <w:t>5</w:t>
      </w:r>
      <w:r w:rsidR="005C78DD" w:rsidRPr="34284AEA">
        <w:rPr>
          <w:rFonts w:ascii="Calibri" w:hAnsi="Calibri" w:cs="Calibri"/>
          <w:sz w:val="20"/>
        </w:rPr>
        <w:t xml:space="preserve"> </w:t>
      </w:r>
      <w:r w:rsidRPr="34284AEA">
        <w:rPr>
          <w:rFonts w:ascii="Calibri" w:hAnsi="Calibri" w:cs="Calibri"/>
          <w:sz w:val="20"/>
        </w:rPr>
        <w:t xml:space="preserve">actieve deelnemers. We verwachten dat de dienstverlening gedurende de </w:t>
      </w:r>
      <w:r w:rsidR="000809FE">
        <w:rPr>
          <w:rFonts w:ascii="Calibri" w:hAnsi="Calibri" w:cs="Calibri"/>
          <w:sz w:val="20"/>
        </w:rPr>
        <w:t xml:space="preserve">gehele </w:t>
      </w:r>
      <w:r w:rsidRPr="34284AEA">
        <w:rPr>
          <w:rFonts w:ascii="Calibri" w:hAnsi="Calibri" w:cs="Calibri"/>
          <w:sz w:val="20"/>
        </w:rPr>
        <w:t>contractperiode</w:t>
      </w:r>
      <w:r w:rsidR="00123C54">
        <w:rPr>
          <w:rFonts w:ascii="Calibri" w:hAnsi="Calibri" w:cs="Calibri"/>
          <w:sz w:val="20"/>
        </w:rPr>
        <w:t xml:space="preserve"> inclusief optionele verlen</w:t>
      </w:r>
      <w:r w:rsidR="000626EB">
        <w:rPr>
          <w:rFonts w:ascii="Calibri" w:hAnsi="Calibri" w:cs="Calibri"/>
          <w:sz w:val="20"/>
        </w:rPr>
        <w:t>g</w:t>
      </w:r>
      <w:r w:rsidR="00123C54">
        <w:rPr>
          <w:rFonts w:ascii="Calibri" w:hAnsi="Calibri" w:cs="Calibri"/>
          <w:sz w:val="20"/>
        </w:rPr>
        <w:t>ingen</w:t>
      </w:r>
      <w:r w:rsidRPr="34284AEA">
        <w:rPr>
          <w:rFonts w:ascii="Calibri" w:hAnsi="Calibri" w:cs="Calibri"/>
          <w:sz w:val="20"/>
        </w:rPr>
        <w:t xml:space="preserve"> verder toeneemt tot zo’n 500 actieve deelnemers.  </w:t>
      </w:r>
      <w:r w:rsidR="00213FDE" w:rsidRPr="34284AEA">
        <w:rPr>
          <w:rFonts w:ascii="Calibri" w:hAnsi="Calibri" w:cs="Calibri"/>
          <w:sz w:val="20"/>
        </w:rPr>
        <w:t xml:space="preserve"> </w:t>
      </w:r>
    </w:p>
    <w:p w14:paraId="6FFE3252" w14:textId="77777777" w:rsidR="00B8489D" w:rsidRDefault="00B8489D" w:rsidP="42372CD4">
      <w:pPr>
        <w:pStyle w:val="Plattetekst2"/>
        <w:spacing w:line="300" w:lineRule="atLeast"/>
        <w:rPr>
          <w:rFonts w:ascii="Calibri" w:hAnsi="Calibri" w:cs="Calibri"/>
          <w:sz w:val="20"/>
        </w:rPr>
      </w:pPr>
    </w:p>
    <w:p w14:paraId="3EA61DA2" w14:textId="21986F9A" w:rsidR="007C3C72" w:rsidRPr="00390E5C" w:rsidRDefault="007C3C72" w:rsidP="34284AEA">
      <w:pPr>
        <w:pStyle w:val="Plattetekst2"/>
        <w:spacing w:line="300" w:lineRule="atLeast"/>
        <w:rPr>
          <w:rFonts w:ascii="Calibri" w:hAnsi="Calibri" w:cs="Calibri"/>
          <w:sz w:val="20"/>
        </w:rPr>
      </w:pPr>
      <w:r w:rsidRPr="34284AEA">
        <w:rPr>
          <w:rFonts w:ascii="Calibri" w:hAnsi="Calibri" w:cs="Calibri"/>
          <w:sz w:val="20"/>
        </w:rPr>
        <w:t>De genoemde</w:t>
      </w:r>
      <w:r w:rsidR="00B96326" w:rsidRPr="34284AEA">
        <w:rPr>
          <w:rFonts w:ascii="Calibri" w:hAnsi="Calibri" w:cs="Calibri"/>
          <w:sz w:val="20"/>
        </w:rPr>
        <w:t xml:space="preserve"> aantallen</w:t>
      </w:r>
      <w:r w:rsidRPr="34284AEA">
        <w:rPr>
          <w:rFonts w:ascii="Calibri" w:hAnsi="Calibri" w:cs="Calibri"/>
          <w:sz w:val="20"/>
        </w:rPr>
        <w:t xml:space="preserve"> zijn slechts indicatief en vormen geen garantie voor het toekomstige afnamepatroon. U kunt geen rechten ontlenen aan deze indicatie.</w:t>
      </w:r>
    </w:p>
    <w:p w14:paraId="27C12F59" w14:textId="4C14DBBE" w:rsidR="00B8489D" w:rsidRPr="004056B4" w:rsidRDefault="00B8489D" w:rsidP="002C19C0">
      <w:pPr>
        <w:pStyle w:val="Plattetekst2"/>
        <w:spacing w:line="300" w:lineRule="atLeast"/>
        <w:rPr>
          <w:rFonts w:ascii="Calibri" w:hAnsi="Calibri" w:cs="Calibri"/>
          <w:i/>
          <w:sz w:val="20"/>
        </w:rPr>
      </w:pPr>
    </w:p>
    <w:p w14:paraId="6F337B86" w14:textId="5EF718E1" w:rsidR="00B8489D" w:rsidRPr="000053EB" w:rsidRDefault="00B8489D" w:rsidP="00B8489D">
      <w:pPr>
        <w:pStyle w:val="Plattetekst2"/>
        <w:spacing w:line="300" w:lineRule="atLeast"/>
        <w:rPr>
          <w:rFonts w:asciiTheme="minorHAnsi" w:hAnsiTheme="minorHAnsi" w:cstheme="minorHAnsi"/>
          <w:sz w:val="20"/>
        </w:rPr>
      </w:pPr>
      <w:r w:rsidRPr="000053EB">
        <w:rPr>
          <w:rFonts w:asciiTheme="minorHAnsi" w:hAnsiTheme="minorHAnsi" w:cstheme="minorHAnsi"/>
          <w:sz w:val="20"/>
        </w:rPr>
        <w:t xml:space="preserve">Kenmerken van de huidige applicatie zijn openbaar en hier te raadplegen: </w:t>
      </w:r>
      <w:hyperlink r:id="rId17">
        <w:r w:rsidRPr="000053EB">
          <w:rPr>
            <w:rStyle w:val="Hyperlink"/>
            <w:rFonts w:asciiTheme="minorHAnsi" w:hAnsiTheme="minorHAnsi" w:cstheme="minorHAnsi"/>
            <w:sz w:val="20"/>
          </w:rPr>
          <w:t xml:space="preserve">Common </w:t>
        </w:r>
        <w:proofErr w:type="spellStart"/>
        <w:r w:rsidRPr="000053EB">
          <w:rPr>
            <w:rStyle w:val="Hyperlink"/>
            <w:rFonts w:asciiTheme="minorHAnsi" w:hAnsiTheme="minorHAnsi" w:cstheme="minorHAnsi"/>
            <w:sz w:val="20"/>
          </w:rPr>
          <w:t>Ground</w:t>
        </w:r>
        <w:proofErr w:type="spellEnd"/>
        <w:r w:rsidRPr="000053EB">
          <w:rPr>
            <w:rStyle w:val="Hyperlink"/>
            <w:rFonts w:asciiTheme="minorHAnsi" w:hAnsiTheme="minorHAnsi" w:cstheme="minorHAnsi"/>
            <w:sz w:val="20"/>
          </w:rPr>
          <w:t xml:space="preserve"> / Huishoudboekje / Huishoudboekje Schaalbaar · </w:t>
        </w:r>
        <w:proofErr w:type="spellStart"/>
        <w:r w:rsidRPr="000053EB">
          <w:rPr>
            <w:rStyle w:val="Hyperlink"/>
            <w:rFonts w:asciiTheme="minorHAnsi" w:hAnsiTheme="minorHAnsi" w:cstheme="minorHAnsi"/>
            <w:sz w:val="20"/>
          </w:rPr>
          <w:t>GitLab</w:t>
        </w:r>
        <w:proofErr w:type="spellEnd"/>
      </w:hyperlink>
      <w:r w:rsidRPr="000053EB">
        <w:rPr>
          <w:rFonts w:asciiTheme="minorHAnsi" w:hAnsiTheme="minorHAnsi" w:cstheme="minorHAnsi"/>
          <w:sz w:val="20"/>
        </w:rPr>
        <w:t>.</w:t>
      </w:r>
    </w:p>
    <w:p w14:paraId="2516A3D1" w14:textId="21E2705E" w:rsidR="00B8489D" w:rsidRPr="000053EB" w:rsidRDefault="00B8489D" w:rsidP="00B8489D">
      <w:pPr>
        <w:pStyle w:val="Plattetekst2"/>
        <w:spacing w:line="300" w:lineRule="atLeast"/>
        <w:rPr>
          <w:rFonts w:asciiTheme="minorHAnsi" w:hAnsiTheme="minorHAnsi" w:cstheme="minorHAnsi"/>
          <w:sz w:val="20"/>
        </w:rPr>
      </w:pPr>
      <w:r w:rsidRPr="000053EB">
        <w:rPr>
          <w:rFonts w:asciiTheme="minorHAnsi" w:hAnsiTheme="minorHAnsi" w:cstheme="minorHAnsi"/>
          <w:sz w:val="20"/>
        </w:rPr>
        <w:t xml:space="preserve">De IE-rechten van deze software rusten bij de NVSI. De licentie die van toepassing is op deze software is de EUROPEAN UNION PUBLIC LICENCE v. 1.2 (‘EUPL 1.2’, een open source software licentie). Zie </w:t>
      </w:r>
      <w:hyperlink r:id="rId18">
        <w:r w:rsidRPr="000053EB">
          <w:rPr>
            <w:rStyle w:val="Hyperlink"/>
            <w:rFonts w:asciiTheme="minorHAnsi" w:hAnsiTheme="minorHAnsi" w:cstheme="minorHAnsi"/>
            <w:sz w:val="20"/>
          </w:rPr>
          <w:t>EUPL - v1.2 [NL / Nederlands]</w:t>
        </w:r>
      </w:hyperlink>
      <w:r w:rsidRPr="000053EB">
        <w:rPr>
          <w:rFonts w:asciiTheme="minorHAnsi" w:hAnsiTheme="minorHAnsi" w:cstheme="minorHAnsi"/>
          <w:sz w:val="20"/>
        </w:rPr>
        <w:t xml:space="preserve">. </w:t>
      </w:r>
    </w:p>
    <w:p w14:paraId="1E9E3970" w14:textId="77777777" w:rsidR="00B8489D" w:rsidRDefault="00B8489D" w:rsidP="002C19C0">
      <w:pPr>
        <w:pStyle w:val="Plattetekst2"/>
        <w:spacing w:line="300" w:lineRule="atLeast"/>
        <w:rPr>
          <w:rFonts w:ascii="Calibri" w:hAnsi="Calibri" w:cs="Calibri"/>
          <w:sz w:val="20"/>
        </w:rPr>
      </w:pPr>
    </w:p>
    <w:p w14:paraId="6BE678AE" w14:textId="03B0A3ED" w:rsidR="00123C54" w:rsidRDefault="00123C54" w:rsidP="002C19C0">
      <w:pPr>
        <w:pStyle w:val="Plattetekst2"/>
        <w:spacing w:line="300" w:lineRule="atLeast"/>
        <w:rPr>
          <w:rFonts w:ascii="Calibri" w:hAnsi="Calibri" w:cs="Calibri"/>
          <w:i/>
          <w:sz w:val="20"/>
        </w:rPr>
      </w:pPr>
      <w:r w:rsidRPr="06CB2A90">
        <w:rPr>
          <w:rFonts w:ascii="Calibri" w:hAnsi="Calibri" w:cs="Calibri"/>
          <w:i/>
          <w:iCs/>
          <w:sz w:val="20"/>
        </w:rPr>
        <w:t>Scope</w:t>
      </w:r>
      <w:r w:rsidRPr="00390E5C">
        <w:rPr>
          <w:rFonts w:ascii="Calibri" w:hAnsi="Calibri" w:cs="Calibri"/>
          <w:i/>
          <w:sz w:val="20"/>
        </w:rPr>
        <w:t xml:space="preserve"> van de opdracht</w:t>
      </w:r>
    </w:p>
    <w:p w14:paraId="127BBE60" w14:textId="77D3D0E7" w:rsidR="009202FC" w:rsidRDefault="0075347C" w:rsidP="009912DF">
      <w:pPr>
        <w:spacing w:line="300" w:lineRule="atLeast"/>
        <w:rPr>
          <w:rFonts w:ascii="Calibri" w:hAnsi="Calibri" w:cs="Calibri"/>
        </w:rPr>
      </w:pPr>
      <w:r>
        <w:rPr>
          <w:rFonts w:ascii="Calibri" w:hAnsi="Calibri" w:cs="Calibri"/>
        </w:rPr>
        <w:t xml:space="preserve">De opdrachtgever wil </w:t>
      </w:r>
      <w:r w:rsidR="00763F6D">
        <w:rPr>
          <w:rFonts w:ascii="Calibri" w:hAnsi="Calibri" w:cs="Calibri"/>
        </w:rPr>
        <w:t xml:space="preserve">conform het programma van eisen </w:t>
      </w:r>
      <w:r w:rsidR="003A51E5">
        <w:rPr>
          <w:rFonts w:ascii="Calibri" w:hAnsi="Calibri" w:cs="Calibri"/>
        </w:rPr>
        <w:t xml:space="preserve">een ICT Prestatie </w:t>
      </w:r>
      <w:r w:rsidR="005009F8">
        <w:rPr>
          <w:rFonts w:ascii="Calibri" w:hAnsi="Calibri" w:cs="Calibri"/>
        </w:rPr>
        <w:t>afnemen</w:t>
      </w:r>
      <w:r w:rsidR="00876C07">
        <w:rPr>
          <w:rFonts w:ascii="Calibri" w:hAnsi="Calibri" w:cs="Calibri"/>
        </w:rPr>
        <w:t xml:space="preserve"> </w:t>
      </w:r>
      <w:r w:rsidR="009912DF">
        <w:rPr>
          <w:rFonts w:ascii="Calibri" w:hAnsi="Calibri" w:cs="Calibri"/>
        </w:rPr>
        <w:t>die bestaat uit</w:t>
      </w:r>
      <w:r w:rsidR="009202FC">
        <w:rPr>
          <w:rFonts w:ascii="Calibri" w:hAnsi="Calibri" w:cs="Calibri"/>
        </w:rPr>
        <w:t>:</w:t>
      </w:r>
    </w:p>
    <w:p w14:paraId="7D24937E" w14:textId="4E2B63ED" w:rsidR="0006412E" w:rsidRDefault="00A251AF" w:rsidP="009202FC">
      <w:pPr>
        <w:pStyle w:val="Lijstalinea"/>
        <w:numPr>
          <w:ilvl w:val="0"/>
          <w:numId w:val="72"/>
        </w:numPr>
        <w:spacing w:line="300" w:lineRule="atLeast"/>
        <w:rPr>
          <w:rFonts w:ascii="Calibri" w:hAnsi="Calibri" w:cs="Calibri"/>
        </w:rPr>
      </w:pPr>
      <w:r>
        <w:rPr>
          <w:rFonts w:ascii="Calibri" w:hAnsi="Calibri" w:cs="Calibri"/>
        </w:rPr>
        <w:t>applicatie</w:t>
      </w:r>
      <w:r w:rsidR="0075347C" w:rsidRPr="009202FC">
        <w:rPr>
          <w:rFonts w:ascii="Calibri" w:hAnsi="Calibri" w:cs="Calibri"/>
        </w:rPr>
        <w:t xml:space="preserve"> als een Software-as-a-Service</w:t>
      </w:r>
      <w:r w:rsidR="00D81201" w:rsidRPr="009202FC">
        <w:rPr>
          <w:rFonts w:ascii="Calibri" w:hAnsi="Calibri" w:cs="Calibri"/>
        </w:rPr>
        <w:t>(SaaS)</w:t>
      </w:r>
      <w:r w:rsidR="00FA0A94">
        <w:rPr>
          <w:rFonts w:ascii="Calibri" w:hAnsi="Calibri" w:cs="Calibri"/>
        </w:rPr>
        <w:t>-</w:t>
      </w:r>
      <w:r w:rsidR="0075347C" w:rsidRPr="009202FC">
        <w:rPr>
          <w:rFonts w:ascii="Calibri" w:hAnsi="Calibri" w:cs="Calibri"/>
        </w:rPr>
        <w:t xml:space="preserve">dienst afnemen </w:t>
      </w:r>
      <w:r w:rsidR="001B20F7">
        <w:rPr>
          <w:rFonts w:ascii="Calibri" w:hAnsi="Calibri" w:cs="Calibri"/>
        </w:rPr>
        <w:t xml:space="preserve">inclusief </w:t>
      </w:r>
      <w:r w:rsidR="003C50AF">
        <w:rPr>
          <w:rFonts w:ascii="Calibri" w:hAnsi="Calibri" w:cs="Calibri"/>
        </w:rPr>
        <w:t xml:space="preserve">de werkzaamheden voortkomend uit het </w:t>
      </w:r>
      <w:r w:rsidR="00AA008E">
        <w:rPr>
          <w:rFonts w:ascii="Calibri" w:hAnsi="Calibri" w:cs="Calibri"/>
        </w:rPr>
        <w:t>e</w:t>
      </w:r>
      <w:r w:rsidR="003C50AF">
        <w:rPr>
          <w:rFonts w:ascii="Calibri" w:hAnsi="Calibri" w:cs="Calibri"/>
        </w:rPr>
        <w:t>xit-plan</w:t>
      </w:r>
    </w:p>
    <w:p w14:paraId="5EBC1C81" w14:textId="110EF627" w:rsidR="00D21E7B" w:rsidRDefault="00C54FD4" w:rsidP="00EE4455">
      <w:pPr>
        <w:pStyle w:val="Lijstalinea"/>
        <w:numPr>
          <w:ilvl w:val="0"/>
          <w:numId w:val="72"/>
        </w:numPr>
        <w:spacing w:line="300" w:lineRule="atLeast"/>
        <w:rPr>
          <w:rFonts w:ascii="Calibri" w:hAnsi="Calibri" w:cs="Calibri"/>
        </w:rPr>
      </w:pPr>
      <w:r>
        <w:rPr>
          <w:rFonts w:ascii="Calibri" w:hAnsi="Calibri" w:cs="Calibri"/>
        </w:rPr>
        <w:t>implementatie</w:t>
      </w:r>
      <w:r w:rsidR="00F73B4F">
        <w:rPr>
          <w:rFonts w:ascii="Calibri" w:hAnsi="Calibri" w:cs="Calibri"/>
        </w:rPr>
        <w:t xml:space="preserve"> en migratie</w:t>
      </w:r>
    </w:p>
    <w:p w14:paraId="0FCC2889" w14:textId="02179BAE" w:rsidR="00EE4455" w:rsidRPr="00EE4455" w:rsidRDefault="00EE4455" w:rsidP="00D21E7B">
      <w:pPr>
        <w:pStyle w:val="Lijstalinea"/>
        <w:numPr>
          <w:ilvl w:val="1"/>
          <w:numId w:val="72"/>
        </w:numPr>
        <w:spacing w:line="300" w:lineRule="atLeast"/>
        <w:rPr>
          <w:rFonts w:ascii="Calibri" w:hAnsi="Calibri" w:cs="Calibri"/>
        </w:rPr>
      </w:pPr>
      <w:r w:rsidRPr="009202FC">
        <w:rPr>
          <w:rFonts w:ascii="Calibri" w:hAnsi="Calibri" w:cs="Calibri"/>
        </w:rPr>
        <w:t xml:space="preserve">migratie van data uit de bestaande applicatie </w:t>
      </w:r>
      <w:r w:rsidR="00830DEA">
        <w:rPr>
          <w:rFonts w:ascii="Calibri" w:hAnsi="Calibri" w:cs="Calibri"/>
        </w:rPr>
        <w:t>“</w:t>
      </w:r>
      <w:r w:rsidRPr="009202FC">
        <w:rPr>
          <w:rFonts w:ascii="Calibri" w:hAnsi="Calibri" w:cs="Calibri"/>
        </w:rPr>
        <w:t>Huishoudboekje</w:t>
      </w:r>
      <w:r w:rsidR="00830DEA">
        <w:rPr>
          <w:rFonts w:ascii="Calibri" w:hAnsi="Calibri" w:cs="Calibri"/>
        </w:rPr>
        <w:t>”</w:t>
      </w:r>
      <w:r>
        <w:rPr>
          <w:rFonts w:ascii="Calibri" w:hAnsi="Calibri" w:cs="Calibri"/>
        </w:rPr>
        <w:t xml:space="preserve"> naar de </w:t>
      </w:r>
      <w:r w:rsidR="007A0CDB">
        <w:rPr>
          <w:rFonts w:ascii="Calibri" w:hAnsi="Calibri" w:cs="Calibri"/>
        </w:rPr>
        <w:t>appl</w:t>
      </w:r>
      <w:r w:rsidR="00A251AF">
        <w:rPr>
          <w:rFonts w:ascii="Calibri" w:hAnsi="Calibri" w:cs="Calibri"/>
        </w:rPr>
        <w:t>icatie</w:t>
      </w:r>
    </w:p>
    <w:p w14:paraId="4DFE96F4" w14:textId="35F2FCDB" w:rsidR="007B3DF7" w:rsidRDefault="00D21E7B" w:rsidP="00D21E7B">
      <w:pPr>
        <w:pStyle w:val="Lijstalinea"/>
        <w:numPr>
          <w:ilvl w:val="1"/>
          <w:numId w:val="72"/>
        </w:numPr>
        <w:spacing w:line="300" w:lineRule="atLeast"/>
        <w:rPr>
          <w:rFonts w:ascii="Calibri" w:hAnsi="Calibri" w:cs="Calibri"/>
        </w:rPr>
      </w:pPr>
      <w:r>
        <w:rPr>
          <w:rFonts w:ascii="Calibri" w:hAnsi="Calibri" w:cs="Calibri"/>
        </w:rPr>
        <w:t>inrichting</w:t>
      </w:r>
      <w:r w:rsidR="004836A2">
        <w:rPr>
          <w:rFonts w:ascii="Calibri" w:hAnsi="Calibri" w:cs="Calibri"/>
        </w:rPr>
        <w:t xml:space="preserve"> en ingebruikname</w:t>
      </w:r>
      <w:r w:rsidR="002E3848" w:rsidRPr="009202FC">
        <w:rPr>
          <w:rFonts w:ascii="Calibri" w:hAnsi="Calibri" w:cs="Calibri"/>
        </w:rPr>
        <w:t xml:space="preserve"> </w:t>
      </w:r>
      <w:r w:rsidR="00DA2ACD">
        <w:rPr>
          <w:rFonts w:ascii="Calibri" w:hAnsi="Calibri" w:cs="Calibri"/>
        </w:rPr>
        <w:t>van de</w:t>
      </w:r>
      <w:r w:rsidR="003703C3">
        <w:rPr>
          <w:rFonts w:ascii="Calibri" w:hAnsi="Calibri" w:cs="Calibri"/>
        </w:rPr>
        <w:t xml:space="preserve"> </w:t>
      </w:r>
      <w:r w:rsidR="00A251AF">
        <w:rPr>
          <w:rFonts w:ascii="Calibri" w:hAnsi="Calibri" w:cs="Calibri"/>
        </w:rPr>
        <w:t>applicatie</w:t>
      </w:r>
    </w:p>
    <w:p w14:paraId="68FCA85D" w14:textId="77777777" w:rsidR="008D5AA3" w:rsidRDefault="008D5AA3" w:rsidP="008D5AA3">
      <w:pPr>
        <w:pStyle w:val="Lijstalinea"/>
        <w:numPr>
          <w:ilvl w:val="1"/>
          <w:numId w:val="72"/>
        </w:numPr>
        <w:spacing w:line="300" w:lineRule="atLeast"/>
        <w:rPr>
          <w:rFonts w:ascii="Calibri" w:hAnsi="Calibri" w:cs="Calibri"/>
        </w:rPr>
      </w:pPr>
      <w:r>
        <w:rPr>
          <w:rFonts w:ascii="Calibri" w:hAnsi="Calibri" w:cs="Calibri"/>
        </w:rPr>
        <w:t>gebruikers en beheerders worden opgeleid in de applicatie</w:t>
      </w:r>
    </w:p>
    <w:p w14:paraId="1C650592" w14:textId="77777777" w:rsidR="00050D80" w:rsidRDefault="00050D80" w:rsidP="001E7E7D">
      <w:pPr>
        <w:pStyle w:val="Lijstalinea"/>
        <w:spacing w:line="300" w:lineRule="atLeast"/>
        <w:ind w:left="720"/>
        <w:rPr>
          <w:rFonts w:ascii="Calibri" w:hAnsi="Calibri" w:cs="Calibri"/>
        </w:rPr>
      </w:pPr>
    </w:p>
    <w:p w14:paraId="043B175D" w14:textId="05BD3239" w:rsidR="00EF13D0" w:rsidRDefault="00F45E50" w:rsidP="0075347C">
      <w:pPr>
        <w:spacing w:line="300" w:lineRule="atLeast"/>
        <w:rPr>
          <w:rFonts w:ascii="Calibri" w:hAnsi="Calibri" w:cs="Calibri"/>
        </w:rPr>
      </w:pPr>
      <w:r>
        <w:rPr>
          <w:rFonts w:ascii="Calibri" w:hAnsi="Calibri" w:cs="Calibri"/>
        </w:rPr>
        <w:t xml:space="preserve">Met </w:t>
      </w:r>
      <w:r w:rsidR="00D81201">
        <w:rPr>
          <w:rFonts w:ascii="Calibri" w:hAnsi="Calibri" w:cs="Calibri"/>
        </w:rPr>
        <w:t>deze SaaS</w:t>
      </w:r>
      <w:r w:rsidR="00FA0A94">
        <w:rPr>
          <w:rFonts w:ascii="Calibri" w:hAnsi="Calibri" w:cs="Calibri"/>
        </w:rPr>
        <w:t>-</w:t>
      </w:r>
      <w:r w:rsidR="00D81201">
        <w:rPr>
          <w:rFonts w:ascii="Calibri" w:hAnsi="Calibri" w:cs="Calibri"/>
        </w:rPr>
        <w:t>dienst</w:t>
      </w:r>
      <w:r w:rsidR="007B16BA">
        <w:rPr>
          <w:rFonts w:ascii="Calibri" w:hAnsi="Calibri" w:cs="Calibri"/>
        </w:rPr>
        <w:t xml:space="preserve"> wordt </w:t>
      </w:r>
      <w:r>
        <w:rPr>
          <w:rFonts w:ascii="Calibri" w:hAnsi="Calibri" w:cs="Calibri"/>
        </w:rPr>
        <w:t>de opdrachtgever ontzorgt op het gebied van</w:t>
      </w:r>
      <w:r w:rsidR="007B16BA">
        <w:rPr>
          <w:rFonts w:ascii="Calibri" w:hAnsi="Calibri" w:cs="Calibri"/>
        </w:rPr>
        <w:t xml:space="preserve"> hosting, beheer, updates</w:t>
      </w:r>
      <w:r w:rsidR="000D5D6E">
        <w:rPr>
          <w:rFonts w:ascii="Calibri" w:hAnsi="Calibri" w:cs="Calibri"/>
        </w:rPr>
        <w:t xml:space="preserve"> en</w:t>
      </w:r>
      <w:r w:rsidR="00B10AF3">
        <w:rPr>
          <w:rFonts w:ascii="Calibri" w:hAnsi="Calibri" w:cs="Calibri"/>
        </w:rPr>
        <w:t xml:space="preserve"> upgrades</w:t>
      </w:r>
      <w:r w:rsidR="000D5D6E">
        <w:rPr>
          <w:rFonts w:ascii="Calibri" w:hAnsi="Calibri" w:cs="Calibri"/>
        </w:rPr>
        <w:t>.</w:t>
      </w:r>
      <w:r w:rsidR="00AA4901">
        <w:rPr>
          <w:rFonts w:ascii="Calibri" w:hAnsi="Calibri" w:cs="Calibri"/>
        </w:rPr>
        <w:t xml:space="preserve"> </w:t>
      </w:r>
      <w:r w:rsidR="004D4F42">
        <w:rPr>
          <w:rFonts w:ascii="Calibri" w:hAnsi="Calibri" w:cs="Calibri"/>
        </w:rPr>
        <w:t>De Saa</w:t>
      </w:r>
      <w:r w:rsidR="00B117C9">
        <w:rPr>
          <w:rFonts w:ascii="Calibri" w:hAnsi="Calibri" w:cs="Calibri"/>
        </w:rPr>
        <w:t>S</w:t>
      </w:r>
      <w:r w:rsidR="00FA0A94">
        <w:rPr>
          <w:rFonts w:ascii="Calibri" w:hAnsi="Calibri" w:cs="Calibri"/>
        </w:rPr>
        <w:t>-</w:t>
      </w:r>
      <w:r w:rsidR="004D4F42">
        <w:rPr>
          <w:rFonts w:ascii="Calibri" w:hAnsi="Calibri" w:cs="Calibri"/>
        </w:rPr>
        <w:t xml:space="preserve">dienst moet een </w:t>
      </w:r>
      <w:r w:rsidR="005B32D0">
        <w:rPr>
          <w:rFonts w:asciiTheme="minorHAnsi" w:hAnsiTheme="minorHAnsi" w:cstheme="minorHAnsi"/>
        </w:rPr>
        <w:t>applicatie</w:t>
      </w:r>
      <w:r w:rsidR="004D4F42">
        <w:rPr>
          <w:rFonts w:asciiTheme="minorHAnsi" w:hAnsiTheme="minorHAnsi" w:cstheme="minorHAnsi"/>
        </w:rPr>
        <w:t xml:space="preserve"> bevatten </w:t>
      </w:r>
      <w:r w:rsidR="00DD61A3">
        <w:rPr>
          <w:rFonts w:asciiTheme="minorHAnsi" w:hAnsiTheme="minorHAnsi" w:cstheme="minorHAnsi"/>
        </w:rPr>
        <w:t>die</w:t>
      </w:r>
      <w:r w:rsidR="005B32D0" w:rsidRPr="00A11583">
        <w:rPr>
          <w:rFonts w:asciiTheme="minorHAnsi" w:hAnsiTheme="minorHAnsi" w:cstheme="minorHAnsi"/>
        </w:rPr>
        <w:t xml:space="preserve"> een zelfstandige module</w:t>
      </w:r>
      <w:r w:rsidR="00DD61A3">
        <w:rPr>
          <w:rFonts w:asciiTheme="minorHAnsi" w:hAnsiTheme="minorHAnsi" w:cstheme="minorHAnsi"/>
        </w:rPr>
        <w:t xml:space="preserve"> is welke</w:t>
      </w:r>
      <w:r w:rsidR="005B32D0" w:rsidRPr="00A11583">
        <w:rPr>
          <w:rFonts w:asciiTheme="minorHAnsi" w:hAnsiTheme="minorHAnsi" w:cstheme="minorHAnsi"/>
        </w:rPr>
        <w:t xml:space="preserve"> te koppelen is aan andere applicaties en waaruit data ontsloten kan worden.</w:t>
      </w:r>
      <w:r w:rsidR="005B32D0">
        <w:rPr>
          <w:rFonts w:asciiTheme="minorHAnsi" w:hAnsiTheme="minorHAnsi" w:cstheme="minorHAnsi"/>
        </w:rPr>
        <w:t xml:space="preserve"> </w:t>
      </w:r>
      <w:r w:rsidR="00732F54">
        <w:rPr>
          <w:rFonts w:ascii="Calibri" w:hAnsi="Calibri" w:cs="Calibri"/>
        </w:rPr>
        <w:t xml:space="preserve">Tijdens het gebruik zal de ondersteuning van de </w:t>
      </w:r>
      <w:r w:rsidR="00865B6C">
        <w:rPr>
          <w:rFonts w:ascii="Calibri" w:hAnsi="Calibri" w:cs="Calibri"/>
        </w:rPr>
        <w:t>SaaS</w:t>
      </w:r>
      <w:r w:rsidR="001F420B">
        <w:rPr>
          <w:rFonts w:ascii="Calibri" w:hAnsi="Calibri" w:cs="Calibri"/>
        </w:rPr>
        <w:t>-</w:t>
      </w:r>
      <w:r w:rsidR="00865B6C">
        <w:rPr>
          <w:rFonts w:ascii="Calibri" w:hAnsi="Calibri" w:cs="Calibri"/>
        </w:rPr>
        <w:t>dienst</w:t>
      </w:r>
      <w:r w:rsidR="00245AEA">
        <w:rPr>
          <w:rFonts w:ascii="Calibri" w:hAnsi="Calibri" w:cs="Calibri"/>
        </w:rPr>
        <w:t xml:space="preserve"> </w:t>
      </w:r>
      <w:r w:rsidR="007B16BA">
        <w:rPr>
          <w:rFonts w:ascii="Calibri" w:hAnsi="Calibri" w:cs="Calibri"/>
        </w:rPr>
        <w:t>conform een af te sluiten Service Level Agreement (SLA)</w:t>
      </w:r>
      <w:r w:rsidR="00FD537B">
        <w:rPr>
          <w:rFonts w:ascii="Calibri" w:hAnsi="Calibri" w:cs="Calibri"/>
        </w:rPr>
        <w:t xml:space="preserve"> </w:t>
      </w:r>
      <w:r w:rsidR="00FB25A9">
        <w:rPr>
          <w:rFonts w:ascii="Calibri" w:hAnsi="Calibri" w:cs="Calibri"/>
        </w:rPr>
        <w:t>worden geleverd</w:t>
      </w:r>
      <w:r w:rsidR="007B16BA">
        <w:rPr>
          <w:rFonts w:ascii="Calibri" w:hAnsi="Calibri" w:cs="Calibri"/>
        </w:rPr>
        <w:t>.</w:t>
      </w:r>
      <w:r w:rsidR="007212E9">
        <w:rPr>
          <w:rFonts w:ascii="Calibri" w:hAnsi="Calibri" w:cs="Calibri"/>
        </w:rPr>
        <w:t xml:space="preserve"> </w:t>
      </w:r>
      <w:r w:rsidR="008F6333">
        <w:rPr>
          <w:rFonts w:ascii="Calibri" w:hAnsi="Calibri" w:cs="Calibri"/>
        </w:rPr>
        <w:t xml:space="preserve">De opdrachtgever betaalt </w:t>
      </w:r>
      <w:r w:rsidR="00DD6767">
        <w:rPr>
          <w:rFonts w:ascii="Calibri" w:hAnsi="Calibri" w:cs="Calibri"/>
        </w:rPr>
        <w:t xml:space="preserve">licentiekosten </w:t>
      </w:r>
      <w:r w:rsidR="008F6333">
        <w:rPr>
          <w:rFonts w:ascii="Calibri" w:hAnsi="Calibri" w:cs="Calibri"/>
        </w:rPr>
        <w:t>v</w:t>
      </w:r>
      <w:r w:rsidR="00DA7A85">
        <w:rPr>
          <w:rFonts w:ascii="Calibri" w:hAnsi="Calibri" w:cs="Calibri"/>
        </w:rPr>
        <w:t>oor het gebruik van deze SaaS</w:t>
      </w:r>
      <w:r w:rsidR="00FA0A94">
        <w:rPr>
          <w:rFonts w:ascii="Calibri" w:hAnsi="Calibri" w:cs="Calibri"/>
        </w:rPr>
        <w:t>-</w:t>
      </w:r>
      <w:r w:rsidR="00AB042A">
        <w:rPr>
          <w:rFonts w:ascii="Calibri" w:hAnsi="Calibri" w:cs="Calibri"/>
        </w:rPr>
        <w:t>dienst</w:t>
      </w:r>
      <w:r w:rsidR="00A17A9B" w:rsidRPr="00A17A9B">
        <w:rPr>
          <w:rFonts w:ascii="Calibri" w:hAnsi="Calibri" w:cs="Calibri"/>
        </w:rPr>
        <w:t xml:space="preserve"> </w:t>
      </w:r>
      <w:r w:rsidR="00A17A9B">
        <w:rPr>
          <w:rFonts w:ascii="Calibri" w:hAnsi="Calibri" w:cs="Calibri"/>
        </w:rPr>
        <w:t>conform de SLA</w:t>
      </w:r>
      <w:r w:rsidR="00A71065">
        <w:rPr>
          <w:rFonts w:ascii="Calibri" w:hAnsi="Calibri" w:cs="Calibri"/>
        </w:rPr>
        <w:t xml:space="preserve">, </w:t>
      </w:r>
      <w:r w:rsidR="00A17A9B">
        <w:rPr>
          <w:rFonts w:ascii="Calibri" w:hAnsi="Calibri" w:cs="Calibri"/>
        </w:rPr>
        <w:t>inclusief</w:t>
      </w:r>
      <w:r w:rsidR="00A71065">
        <w:rPr>
          <w:rFonts w:ascii="Calibri" w:hAnsi="Calibri" w:cs="Calibri"/>
        </w:rPr>
        <w:t xml:space="preserve"> </w:t>
      </w:r>
      <w:r w:rsidR="00B43093">
        <w:rPr>
          <w:rFonts w:ascii="Calibri" w:hAnsi="Calibri" w:cs="Calibri"/>
        </w:rPr>
        <w:t>het ontzorgen</w:t>
      </w:r>
      <w:r w:rsidR="00DA7A85">
        <w:rPr>
          <w:rFonts w:ascii="Calibri" w:hAnsi="Calibri" w:cs="Calibri"/>
        </w:rPr>
        <w:t>.</w:t>
      </w:r>
    </w:p>
    <w:p w14:paraId="7734A6CF" w14:textId="77777777" w:rsidR="00D63BDD" w:rsidRDefault="00D63BDD" w:rsidP="0075347C">
      <w:pPr>
        <w:spacing w:line="300" w:lineRule="atLeast"/>
        <w:rPr>
          <w:rFonts w:ascii="Calibri" w:hAnsi="Calibri" w:cs="Calibri"/>
        </w:rPr>
      </w:pPr>
    </w:p>
    <w:p w14:paraId="41076470" w14:textId="07DE7668" w:rsidR="00DE5604" w:rsidRDefault="00741782" w:rsidP="0075347C">
      <w:pPr>
        <w:spacing w:line="300" w:lineRule="atLeast"/>
        <w:rPr>
          <w:rFonts w:ascii="Calibri" w:hAnsi="Calibri" w:cs="Calibri"/>
        </w:rPr>
      </w:pPr>
      <w:r w:rsidRPr="00A11583">
        <w:rPr>
          <w:rFonts w:asciiTheme="minorHAnsi" w:hAnsiTheme="minorHAnsi" w:cstheme="minorHAnsi"/>
        </w:rPr>
        <w:lastRenderedPageBreak/>
        <w:t>De</w:t>
      </w:r>
      <w:r>
        <w:rPr>
          <w:rFonts w:asciiTheme="minorHAnsi" w:hAnsiTheme="minorHAnsi" w:cstheme="minorHAnsi"/>
        </w:rPr>
        <w:t xml:space="preserve"> implementatie </w:t>
      </w:r>
      <w:r w:rsidR="00184EBD">
        <w:rPr>
          <w:rFonts w:asciiTheme="minorHAnsi" w:hAnsiTheme="minorHAnsi" w:cstheme="minorHAnsi"/>
        </w:rPr>
        <w:t xml:space="preserve">en migratie </w:t>
      </w:r>
      <w:r>
        <w:rPr>
          <w:rFonts w:asciiTheme="minorHAnsi" w:hAnsiTheme="minorHAnsi" w:cstheme="minorHAnsi"/>
        </w:rPr>
        <w:t xml:space="preserve">dient uitgevoerd te worden conform het door opdrachtnemer opgestelde </w:t>
      </w:r>
      <w:r w:rsidR="006F51C2">
        <w:rPr>
          <w:rFonts w:asciiTheme="minorHAnsi" w:hAnsiTheme="minorHAnsi" w:cstheme="minorHAnsi"/>
        </w:rPr>
        <w:t xml:space="preserve">en met opdrachtgever afgestemde </w:t>
      </w:r>
      <w:r>
        <w:rPr>
          <w:rFonts w:asciiTheme="minorHAnsi" w:hAnsiTheme="minorHAnsi" w:cstheme="minorHAnsi"/>
        </w:rPr>
        <w:t>implementatieplan</w:t>
      </w:r>
      <w:r w:rsidR="00743FA1">
        <w:rPr>
          <w:rFonts w:asciiTheme="minorHAnsi" w:hAnsiTheme="minorHAnsi" w:cstheme="minorHAnsi"/>
        </w:rPr>
        <w:t xml:space="preserve">. </w:t>
      </w:r>
      <w:r w:rsidR="00CE6BB3" w:rsidRPr="00CE6BB3">
        <w:rPr>
          <w:rFonts w:ascii="Calibri" w:hAnsi="Calibri" w:cs="Calibri"/>
        </w:rPr>
        <w:t>De migratie is het geautomatiseerd migreren van de data (zoals lopende en gesloten dossiers, deelnemer-gegevens, gegevens van instanties, rubrieken, betaaltransacties</w:t>
      </w:r>
      <w:r w:rsidR="009E42AF">
        <w:rPr>
          <w:rFonts w:ascii="Calibri" w:hAnsi="Calibri" w:cs="Calibri"/>
        </w:rPr>
        <w:t xml:space="preserve"> </w:t>
      </w:r>
      <w:r w:rsidR="00CE6BB3" w:rsidRPr="00CE6BB3">
        <w:rPr>
          <w:rFonts w:ascii="Calibri" w:hAnsi="Calibri" w:cs="Calibri"/>
        </w:rPr>
        <w:t xml:space="preserve">(incl. relatie tussen transactie en betreffende deelnemer) alsmede de diverse </w:t>
      </w:r>
      <w:proofErr w:type="spellStart"/>
      <w:r w:rsidR="00CE6BB3" w:rsidRPr="00CE6BB3">
        <w:rPr>
          <w:rFonts w:ascii="Calibri" w:hAnsi="Calibri" w:cs="Calibri"/>
        </w:rPr>
        <w:t>logging</w:t>
      </w:r>
      <w:proofErr w:type="spellEnd"/>
      <w:r w:rsidR="00CE6BB3" w:rsidRPr="00CE6BB3">
        <w:rPr>
          <w:rFonts w:ascii="Calibri" w:hAnsi="Calibri" w:cs="Calibri"/>
        </w:rPr>
        <w:t xml:space="preserve"> conform de gestelde eisen) van de </w:t>
      </w:r>
      <w:r w:rsidR="00C30FDE">
        <w:rPr>
          <w:rFonts w:ascii="Calibri" w:hAnsi="Calibri" w:cs="Calibri"/>
        </w:rPr>
        <w:t>bestaande</w:t>
      </w:r>
      <w:r w:rsidR="00CE6BB3" w:rsidRPr="00CE6BB3">
        <w:rPr>
          <w:rFonts w:ascii="Calibri" w:hAnsi="Calibri" w:cs="Calibri"/>
        </w:rPr>
        <w:t xml:space="preserve"> applicatie</w:t>
      </w:r>
      <w:r w:rsidR="00C30FDE">
        <w:rPr>
          <w:rFonts w:ascii="Calibri" w:hAnsi="Calibri" w:cs="Calibri"/>
        </w:rPr>
        <w:t xml:space="preserve"> “Huishoudboekje”</w:t>
      </w:r>
      <w:r w:rsidR="00CE6BB3" w:rsidRPr="00CE6BB3">
        <w:rPr>
          <w:rFonts w:ascii="Calibri" w:hAnsi="Calibri" w:cs="Calibri"/>
        </w:rPr>
        <w:t xml:space="preserve"> naar de nieuwe applicatie.</w:t>
      </w:r>
      <w:r w:rsidR="0075347C">
        <w:rPr>
          <w:rFonts w:ascii="Calibri" w:hAnsi="Calibri" w:cs="Calibri"/>
        </w:rPr>
        <w:t xml:space="preserve"> </w:t>
      </w:r>
    </w:p>
    <w:p w14:paraId="0B303E02" w14:textId="2D7CA7BB" w:rsidR="00307021" w:rsidRDefault="00E21F01" w:rsidP="00111C03">
      <w:pPr>
        <w:spacing w:line="300" w:lineRule="atLeast"/>
        <w:rPr>
          <w:rFonts w:ascii="Calibri" w:hAnsi="Calibri" w:cs="Calibri"/>
        </w:rPr>
      </w:pPr>
      <w:r>
        <w:rPr>
          <w:rFonts w:ascii="Calibri" w:hAnsi="Calibri" w:cs="Calibri"/>
        </w:rPr>
        <w:t xml:space="preserve">Het inrichten van de </w:t>
      </w:r>
      <w:r w:rsidR="002F345C">
        <w:rPr>
          <w:rFonts w:ascii="Calibri" w:hAnsi="Calibri" w:cs="Calibri"/>
        </w:rPr>
        <w:t>applicatie</w:t>
      </w:r>
      <w:r w:rsidR="00063568">
        <w:rPr>
          <w:rFonts w:ascii="Calibri" w:hAnsi="Calibri" w:cs="Calibri"/>
        </w:rPr>
        <w:t xml:space="preserve"> </w:t>
      </w:r>
      <w:r w:rsidR="002C506E">
        <w:rPr>
          <w:rFonts w:ascii="Calibri" w:hAnsi="Calibri" w:cs="Calibri"/>
        </w:rPr>
        <w:t>dient de dienstverlening van het</w:t>
      </w:r>
      <w:r w:rsidR="00C41DC1">
        <w:rPr>
          <w:rFonts w:ascii="Calibri" w:hAnsi="Calibri" w:cs="Calibri"/>
        </w:rPr>
        <w:t xml:space="preserve"> Huishoudboekje te ondersteunen.</w:t>
      </w:r>
    </w:p>
    <w:p w14:paraId="315843A6" w14:textId="456C4BE7" w:rsidR="00111C03" w:rsidRDefault="00650EAB" w:rsidP="00111C03">
      <w:pPr>
        <w:spacing w:line="300" w:lineRule="atLeast"/>
        <w:rPr>
          <w:rFonts w:ascii="Calibri" w:hAnsi="Calibri" w:cs="Calibri"/>
        </w:rPr>
      </w:pPr>
      <w:r>
        <w:rPr>
          <w:rFonts w:ascii="Calibri" w:hAnsi="Calibri" w:cs="Calibri"/>
        </w:rPr>
        <w:t>Onderdeel van de implementatie is dat g</w:t>
      </w:r>
      <w:r w:rsidR="00111C03">
        <w:rPr>
          <w:rFonts w:ascii="Calibri" w:hAnsi="Calibri" w:cs="Calibri"/>
        </w:rPr>
        <w:t xml:space="preserve">ebruikers en beheerders opgeleid </w:t>
      </w:r>
      <w:r>
        <w:rPr>
          <w:rFonts w:ascii="Calibri" w:hAnsi="Calibri" w:cs="Calibri"/>
        </w:rPr>
        <w:t xml:space="preserve">moeten </w:t>
      </w:r>
      <w:r w:rsidR="00111C03">
        <w:rPr>
          <w:rFonts w:ascii="Calibri" w:hAnsi="Calibri" w:cs="Calibri"/>
        </w:rPr>
        <w:t xml:space="preserve">worden </w:t>
      </w:r>
      <w:r w:rsidR="00FF318B">
        <w:rPr>
          <w:rFonts w:ascii="Calibri" w:hAnsi="Calibri" w:cs="Calibri"/>
        </w:rPr>
        <w:t xml:space="preserve">om </w:t>
      </w:r>
      <w:r w:rsidR="00E524FF">
        <w:rPr>
          <w:rFonts w:ascii="Calibri" w:hAnsi="Calibri" w:cs="Calibri"/>
        </w:rPr>
        <w:t>de dienst</w:t>
      </w:r>
      <w:r w:rsidR="00F40875">
        <w:rPr>
          <w:rFonts w:ascii="Calibri" w:hAnsi="Calibri" w:cs="Calibri"/>
        </w:rPr>
        <w:t xml:space="preserve">verlening voort te kunnen zetten </w:t>
      </w:r>
      <w:r w:rsidR="00111C03">
        <w:rPr>
          <w:rFonts w:ascii="Calibri" w:hAnsi="Calibri" w:cs="Calibri"/>
        </w:rPr>
        <w:t xml:space="preserve">in de nieuwe applicatie. </w:t>
      </w:r>
    </w:p>
    <w:p w14:paraId="57E70D7B" w14:textId="77777777" w:rsidR="00B03E34" w:rsidRDefault="00B03E34" w:rsidP="0075347C">
      <w:pPr>
        <w:spacing w:line="300" w:lineRule="atLeast"/>
        <w:rPr>
          <w:rFonts w:ascii="Calibri" w:hAnsi="Calibri" w:cs="Calibri"/>
        </w:rPr>
      </w:pPr>
    </w:p>
    <w:p w14:paraId="0B13A285" w14:textId="089747F2" w:rsidR="00834ABB" w:rsidRDefault="00614E29" w:rsidP="00834ABB">
      <w:pPr>
        <w:spacing w:line="300" w:lineRule="atLeast"/>
        <w:rPr>
          <w:rFonts w:ascii="Calibri" w:hAnsi="Calibri" w:cs="Calibri"/>
        </w:rPr>
      </w:pPr>
      <w:r w:rsidRPr="4514539E">
        <w:rPr>
          <w:rFonts w:ascii="Calibri" w:hAnsi="Calibri" w:cs="Calibri"/>
        </w:rPr>
        <w:t>De eisen waaraan de ICT-prestatie moet voldoen staan</w:t>
      </w:r>
      <w:r w:rsidR="00834ABB" w:rsidRPr="4514539E">
        <w:rPr>
          <w:rFonts w:ascii="Calibri" w:hAnsi="Calibri" w:cs="Calibri"/>
        </w:rPr>
        <w:t xml:space="preserve"> beschreven in Bijlage I</w:t>
      </w:r>
      <w:r w:rsidR="00834ABB">
        <w:t xml:space="preserve"> -</w:t>
      </w:r>
      <w:r w:rsidR="00834ABB" w:rsidRPr="4514539E">
        <w:rPr>
          <w:rFonts w:ascii="Calibri" w:hAnsi="Calibri" w:cs="Calibri"/>
        </w:rPr>
        <w:t>Programma van Eisen</w:t>
      </w:r>
      <w:r w:rsidR="00282C52" w:rsidRPr="4514539E">
        <w:rPr>
          <w:rFonts w:ascii="Calibri" w:hAnsi="Calibri" w:cs="Calibri"/>
        </w:rPr>
        <w:t xml:space="preserve"> </w:t>
      </w:r>
      <w:r w:rsidR="00A44ACE" w:rsidRPr="4514539E">
        <w:rPr>
          <w:rFonts w:ascii="Calibri" w:hAnsi="Calibri" w:cs="Calibri"/>
        </w:rPr>
        <w:t>, tabblad</w:t>
      </w:r>
      <w:r w:rsidR="00E53FA5" w:rsidRPr="4514539E">
        <w:rPr>
          <w:rFonts w:ascii="Calibri" w:hAnsi="Calibri" w:cs="Calibri"/>
        </w:rPr>
        <w:t xml:space="preserve"> </w:t>
      </w:r>
      <w:r w:rsidR="00902731" w:rsidRPr="4514539E">
        <w:rPr>
          <w:rFonts w:ascii="Calibri" w:hAnsi="Calibri" w:cs="Calibri"/>
        </w:rPr>
        <w:t>“</w:t>
      </w:r>
      <w:r w:rsidR="00E53FA5" w:rsidRPr="4514539E">
        <w:rPr>
          <w:rFonts w:ascii="Calibri" w:hAnsi="Calibri" w:cs="Calibri"/>
        </w:rPr>
        <w:t>HH</w:t>
      </w:r>
      <w:r w:rsidR="00FC420E" w:rsidRPr="4514539E">
        <w:rPr>
          <w:rFonts w:ascii="Calibri" w:hAnsi="Calibri" w:cs="Calibri"/>
        </w:rPr>
        <w:t>B Functionele eisen</w:t>
      </w:r>
      <w:r w:rsidR="00902731" w:rsidRPr="4514539E">
        <w:rPr>
          <w:rFonts w:ascii="Calibri" w:hAnsi="Calibri" w:cs="Calibri"/>
        </w:rPr>
        <w:t>”</w:t>
      </w:r>
      <w:r w:rsidR="00FC420E" w:rsidRPr="4514539E">
        <w:rPr>
          <w:rFonts w:ascii="Calibri" w:hAnsi="Calibri" w:cs="Calibri"/>
        </w:rPr>
        <w:t>.</w:t>
      </w:r>
      <w:r w:rsidR="00AA3C03" w:rsidRPr="4514539E">
        <w:rPr>
          <w:rFonts w:ascii="Calibri" w:hAnsi="Calibri" w:cs="Calibri"/>
        </w:rPr>
        <w:t xml:space="preserve"> Samen met de </w:t>
      </w:r>
      <w:r w:rsidR="00CB795C" w:rsidRPr="4514539E">
        <w:rPr>
          <w:rFonts w:ascii="Calibri" w:hAnsi="Calibri" w:cs="Calibri"/>
        </w:rPr>
        <w:t>G</w:t>
      </w:r>
      <w:r w:rsidR="00AA3C03" w:rsidRPr="4514539E">
        <w:rPr>
          <w:rFonts w:ascii="Calibri" w:hAnsi="Calibri" w:cs="Calibri"/>
        </w:rPr>
        <w:t xml:space="preserve">enerieke </w:t>
      </w:r>
      <w:r w:rsidR="00CB795C" w:rsidRPr="4514539E">
        <w:rPr>
          <w:rFonts w:ascii="Calibri" w:hAnsi="Calibri" w:cs="Calibri"/>
        </w:rPr>
        <w:t>niet</w:t>
      </w:r>
      <w:r w:rsidR="00FC7A8D" w:rsidRPr="4514539E">
        <w:rPr>
          <w:rFonts w:ascii="Calibri" w:hAnsi="Calibri" w:cs="Calibri"/>
        </w:rPr>
        <w:t>-</w:t>
      </w:r>
      <w:r w:rsidR="00AA3C03" w:rsidRPr="4514539E">
        <w:rPr>
          <w:rFonts w:ascii="Calibri" w:hAnsi="Calibri" w:cs="Calibri"/>
        </w:rPr>
        <w:t>functionele eisen</w:t>
      </w:r>
      <w:r w:rsidR="00FC7A8D" w:rsidRPr="4514539E">
        <w:rPr>
          <w:rFonts w:ascii="Calibri" w:hAnsi="Calibri" w:cs="Calibri"/>
        </w:rPr>
        <w:t>, die beschreven staan in Bijlage I</w:t>
      </w:r>
      <w:r w:rsidR="00FC7A8D">
        <w:t xml:space="preserve"> - </w:t>
      </w:r>
      <w:r w:rsidR="00FC7A8D" w:rsidRPr="4514539E">
        <w:rPr>
          <w:rFonts w:ascii="Calibri" w:hAnsi="Calibri" w:cs="Calibri"/>
        </w:rPr>
        <w:t xml:space="preserve">Programma van Eisen, tabblad </w:t>
      </w:r>
      <w:r w:rsidR="00902731" w:rsidRPr="4514539E">
        <w:rPr>
          <w:rFonts w:ascii="Calibri" w:hAnsi="Calibri" w:cs="Calibri"/>
        </w:rPr>
        <w:t>“</w:t>
      </w:r>
      <w:r w:rsidR="00FC7A8D" w:rsidRPr="4514539E">
        <w:rPr>
          <w:rFonts w:ascii="Calibri" w:hAnsi="Calibri" w:cs="Calibri"/>
        </w:rPr>
        <w:t xml:space="preserve">HHB </w:t>
      </w:r>
      <w:r w:rsidR="00902731" w:rsidRPr="4514539E">
        <w:rPr>
          <w:rFonts w:ascii="Calibri" w:hAnsi="Calibri" w:cs="Calibri"/>
        </w:rPr>
        <w:t xml:space="preserve">(Generieke) non </w:t>
      </w:r>
      <w:proofErr w:type="spellStart"/>
      <w:r w:rsidR="00902731" w:rsidRPr="4514539E">
        <w:rPr>
          <w:rFonts w:ascii="Calibri" w:hAnsi="Calibri" w:cs="Calibri"/>
        </w:rPr>
        <w:t>func</w:t>
      </w:r>
      <w:proofErr w:type="spellEnd"/>
      <w:r w:rsidR="00FC7A8D" w:rsidRPr="4514539E">
        <w:rPr>
          <w:rFonts w:ascii="Calibri" w:hAnsi="Calibri" w:cs="Calibri"/>
        </w:rPr>
        <w:t xml:space="preserve"> eisen</w:t>
      </w:r>
      <w:r w:rsidR="00902731" w:rsidRPr="4514539E">
        <w:rPr>
          <w:rFonts w:ascii="Calibri" w:hAnsi="Calibri" w:cs="Calibri"/>
        </w:rPr>
        <w:t>”</w:t>
      </w:r>
      <w:r w:rsidR="00D73F3B" w:rsidRPr="4514539E">
        <w:rPr>
          <w:rFonts w:ascii="Calibri" w:hAnsi="Calibri" w:cs="Calibri"/>
        </w:rPr>
        <w:t>, moet</w:t>
      </w:r>
      <w:r w:rsidR="00B520D7" w:rsidRPr="4514539E">
        <w:rPr>
          <w:rFonts w:ascii="Calibri" w:hAnsi="Calibri" w:cs="Calibri"/>
        </w:rPr>
        <w:t xml:space="preserve"> de</w:t>
      </w:r>
      <w:r w:rsidR="00051FFD" w:rsidRPr="4514539E">
        <w:rPr>
          <w:rFonts w:ascii="Calibri" w:hAnsi="Calibri" w:cs="Calibri"/>
        </w:rPr>
        <w:t xml:space="preserve"> </w:t>
      </w:r>
      <w:r w:rsidR="005114C6" w:rsidRPr="4514539E">
        <w:rPr>
          <w:rFonts w:ascii="Calibri" w:hAnsi="Calibri" w:cs="Calibri"/>
        </w:rPr>
        <w:t>ICT-prestatie</w:t>
      </w:r>
      <w:r w:rsidR="00051FFD" w:rsidRPr="4514539E">
        <w:rPr>
          <w:rFonts w:ascii="Calibri" w:hAnsi="Calibri" w:cs="Calibri"/>
        </w:rPr>
        <w:t xml:space="preserve"> conform de</w:t>
      </w:r>
      <w:r w:rsidR="00B520D7" w:rsidRPr="4514539E">
        <w:rPr>
          <w:rFonts w:ascii="Calibri" w:hAnsi="Calibri" w:cs="Calibri"/>
        </w:rPr>
        <w:t xml:space="preserve"> functionele eisen</w:t>
      </w:r>
      <w:r w:rsidR="00966B63" w:rsidRPr="4514539E">
        <w:rPr>
          <w:rFonts w:ascii="Calibri" w:hAnsi="Calibri" w:cs="Calibri"/>
        </w:rPr>
        <w:t xml:space="preserve"> tijdens de implementatie</w:t>
      </w:r>
      <w:r w:rsidR="000A5639" w:rsidRPr="4514539E">
        <w:rPr>
          <w:rFonts w:ascii="Calibri" w:hAnsi="Calibri" w:cs="Calibri"/>
        </w:rPr>
        <w:t>- en migratieovereenkomst</w:t>
      </w:r>
      <w:r w:rsidR="00966B63" w:rsidRPr="4514539E">
        <w:rPr>
          <w:rFonts w:ascii="Calibri" w:hAnsi="Calibri" w:cs="Calibri"/>
        </w:rPr>
        <w:t xml:space="preserve"> worden opgeleverd.</w:t>
      </w:r>
    </w:p>
    <w:p w14:paraId="66E6A5DB" w14:textId="77777777" w:rsidR="00545910" w:rsidRDefault="00545910" w:rsidP="00834ABB">
      <w:pPr>
        <w:spacing w:line="300" w:lineRule="atLeast"/>
        <w:rPr>
          <w:rFonts w:ascii="Calibri" w:hAnsi="Calibri" w:cs="Calibri"/>
        </w:rPr>
      </w:pPr>
    </w:p>
    <w:p w14:paraId="558CDFFB" w14:textId="680EA119" w:rsidR="005E7781" w:rsidRDefault="00E45014" w:rsidP="00834ABB">
      <w:pPr>
        <w:spacing w:line="300" w:lineRule="atLeast"/>
        <w:rPr>
          <w:rFonts w:ascii="Calibri" w:hAnsi="Calibri" w:cs="Calibri"/>
        </w:rPr>
      </w:pPr>
      <w:r>
        <w:rPr>
          <w:rFonts w:ascii="Calibri" w:hAnsi="Calibri" w:cs="Calibri"/>
        </w:rPr>
        <w:t xml:space="preserve">In het eerste jaar van de </w:t>
      </w:r>
      <w:r w:rsidR="00E234EC">
        <w:rPr>
          <w:rFonts w:ascii="Calibri" w:hAnsi="Calibri" w:cs="Calibri"/>
        </w:rPr>
        <w:t>dienstverlenings</w:t>
      </w:r>
      <w:r>
        <w:rPr>
          <w:rFonts w:ascii="Calibri" w:hAnsi="Calibri" w:cs="Calibri"/>
        </w:rPr>
        <w:t xml:space="preserve">overeenkomst </w:t>
      </w:r>
      <w:r w:rsidR="008C4A86">
        <w:rPr>
          <w:rFonts w:ascii="Calibri" w:hAnsi="Calibri" w:cs="Calibri"/>
        </w:rPr>
        <w:t xml:space="preserve">wenst de </w:t>
      </w:r>
      <w:r w:rsidR="00552E3E">
        <w:rPr>
          <w:rFonts w:ascii="Calibri" w:hAnsi="Calibri" w:cs="Calibri"/>
        </w:rPr>
        <w:t xml:space="preserve">opdrachtnemer </w:t>
      </w:r>
      <w:r w:rsidR="00104C7E">
        <w:rPr>
          <w:rFonts w:ascii="Calibri" w:hAnsi="Calibri" w:cs="Calibri"/>
        </w:rPr>
        <w:t xml:space="preserve">een efficiëntieslag voor </w:t>
      </w:r>
      <w:r w:rsidR="008C4A86">
        <w:rPr>
          <w:rFonts w:ascii="Calibri" w:hAnsi="Calibri" w:cs="Calibri"/>
        </w:rPr>
        <w:t xml:space="preserve">haar </w:t>
      </w:r>
      <w:r w:rsidR="00104C7E">
        <w:rPr>
          <w:rFonts w:ascii="Calibri" w:hAnsi="Calibri" w:cs="Calibri"/>
        </w:rPr>
        <w:t>medewerkers door</w:t>
      </w:r>
      <w:r w:rsidR="001F2734">
        <w:rPr>
          <w:rFonts w:ascii="Calibri" w:hAnsi="Calibri" w:cs="Calibri"/>
        </w:rPr>
        <w:t xml:space="preserve"> te </w:t>
      </w:r>
      <w:r w:rsidR="00104C7E">
        <w:rPr>
          <w:rFonts w:ascii="Calibri" w:hAnsi="Calibri" w:cs="Calibri"/>
        </w:rPr>
        <w:t xml:space="preserve">voeren. </w:t>
      </w:r>
      <w:r w:rsidR="00CA041E">
        <w:rPr>
          <w:rFonts w:ascii="Calibri" w:hAnsi="Calibri" w:cs="Calibri"/>
        </w:rPr>
        <w:t>Hiervoor zijn e</w:t>
      </w:r>
      <w:r w:rsidR="005E7781">
        <w:rPr>
          <w:rFonts w:ascii="Calibri" w:hAnsi="Calibri" w:cs="Calibri"/>
        </w:rPr>
        <w:t xml:space="preserve">isen beschreven in </w:t>
      </w:r>
      <w:r w:rsidR="00545910">
        <w:rPr>
          <w:rFonts w:ascii="Calibri" w:hAnsi="Calibri" w:cs="Calibri"/>
        </w:rPr>
        <w:t>Bijlage I</w:t>
      </w:r>
      <w:r w:rsidR="00545910">
        <w:t xml:space="preserve"> - </w:t>
      </w:r>
      <w:r w:rsidR="00545910">
        <w:rPr>
          <w:rFonts w:ascii="Calibri" w:hAnsi="Calibri" w:cs="Calibri"/>
        </w:rPr>
        <w:t>Programma van Eisen, tabblad “HHB Functionele eisen Toekomst”</w:t>
      </w:r>
      <w:r w:rsidR="005E7781">
        <w:rPr>
          <w:rFonts w:ascii="Calibri" w:hAnsi="Calibri" w:cs="Calibri"/>
        </w:rPr>
        <w:t>.</w:t>
      </w:r>
      <w:r w:rsidR="00476A30">
        <w:rPr>
          <w:rFonts w:ascii="Calibri" w:hAnsi="Calibri" w:cs="Calibri"/>
        </w:rPr>
        <w:t xml:space="preserve"> </w:t>
      </w:r>
      <w:r w:rsidR="005E7781">
        <w:rPr>
          <w:rFonts w:ascii="Calibri" w:hAnsi="Calibri" w:cs="Calibri"/>
        </w:rPr>
        <w:t xml:space="preserve">Deze eisen moeten </w:t>
      </w:r>
      <w:r w:rsidR="005E7781" w:rsidRPr="2633CEC4">
        <w:rPr>
          <w:rFonts w:ascii="Calibri" w:hAnsi="Calibri" w:cs="Calibri"/>
        </w:rPr>
        <w:t>v</w:t>
      </w:r>
      <w:r w:rsidR="31DF09B9" w:rsidRPr="2633CEC4">
        <w:rPr>
          <w:rFonts w:ascii="Calibri" w:hAnsi="Calibri" w:cs="Calibri"/>
        </w:rPr>
        <w:t>óó</w:t>
      </w:r>
      <w:r w:rsidR="005E7781" w:rsidRPr="2633CEC4">
        <w:rPr>
          <w:rFonts w:ascii="Calibri" w:hAnsi="Calibri" w:cs="Calibri"/>
        </w:rPr>
        <w:t>r</w:t>
      </w:r>
      <w:r w:rsidR="005E7781">
        <w:rPr>
          <w:rFonts w:ascii="Calibri" w:hAnsi="Calibri" w:cs="Calibri"/>
        </w:rPr>
        <w:t xml:space="preserve"> 31</w:t>
      </w:r>
      <w:r w:rsidR="5E509F3F" w:rsidRPr="1BF468FA">
        <w:rPr>
          <w:rFonts w:ascii="Calibri" w:hAnsi="Calibri" w:cs="Calibri"/>
        </w:rPr>
        <w:t xml:space="preserve"> december </w:t>
      </w:r>
      <w:r w:rsidR="005E7781">
        <w:rPr>
          <w:rFonts w:ascii="Calibri" w:hAnsi="Calibri" w:cs="Calibri"/>
        </w:rPr>
        <w:t>202</w:t>
      </w:r>
      <w:r w:rsidR="006B020D">
        <w:rPr>
          <w:rFonts w:ascii="Calibri" w:hAnsi="Calibri" w:cs="Calibri"/>
        </w:rPr>
        <w:t>7</w:t>
      </w:r>
      <w:r w:rsidR="000178BE">
        <w:rPr>
          <w:rFonts w:ascii="Calibri" w:hAnsi="Calibri" w:cs="Calibri"/>
        </w:rPr>
        <w:t xml:space="preserve"> </w:t>
      </w:r>
      <w:r w:rsidR="005E7781">
        <w:rPr>
          <w:rFonts w:ascii="Calibri" w:hAnsi="Calibri" w:cs="Calibri"/>
        </w:rPr>
        <w:t>zijn opgeleverd</w:t>
      </w:r>
      <w:r w:rsidR="000178BE">
        <w:rPr>
          <w:rFonts w:ascii="Calibri" w:hAnsi="Calibri" w:cs="Calibri"/>
        </w:rPr>
        <w:t>.</w:t>
      </w:r>
      <w:r w:rsidR="0035568A">
        <w:rPr>
          <w:rFonts w:ascii="Calibri" w:hAnsi="Calibri" w:cs="Calibri"/>
        </w:rPr>
        <w:t xml:space="preserve"> </w:t>
      </w:r>
      <w:r w:rsidR="00566E00">
        <w:rPr>
          <w:rFonts w:ascii="Calibri" w:hAnsi="Calibri" w:cs="Calibri"/>
        </w:rPr>
        <w:t xml:space="preserve"> </w:t>
      </w:r>
    </w:p>
    <w:p w14:paraId="5447A894" w14:textId="77777777" w:rsidR="001140D4" w:rsidRDefault="001140D4" w:rsidP="00834ABB">
      <w:pPr>
        <w:spacing w:line="300" w:lineRule="atLeast"/>
        <w:rPr>
          <w:rFonts w:ascii="Calibri" w:hAnsi="Calibri" w:cs="Calibri"/>
        </w:rPr>
      </w:pPr>
    </w:p>
    <w:p w14:paraId="03B0E460" w14:textId="1F946E47" w:rsidR="006B27A4" w:rsidRDefault="0014230D" w:rsidP="00834ABB">
      <w:pPr>
        <w:spacing w:line="300" w:lineRule="atLeast"/>
        <w:rPr>
          <w:rFonts w:ascii="Calibri" w:hAnsi="Calibri" w:cs="Calibri"/>
        </w:rPr>
      </w:pPr>
      <w:r>
        <w:rPr>
          <w:rFonts w:ascii="Calibri" w:hAnsi="Calibri" w:cs="Calibri"/>
        </w:rPr>
        <w:t>Gedurende de looptijd van de</w:t>
      </w:r>
      <w:r w:rsidR="00AB7204">
        <w:rPr>
          <w:rFonts w:ascii="Calibri" w:hAnsi="Calibri" w:cs="Calibri"/>
        </w:rPr>
        <w:t xml:space="preserve"> dienstverleningsovereenkomst is de gemeente </w:t>
      </w:r>
      <w:r w:rsidR="0011669D">
        <w:rPr>
          <w:rFonts w:ascii="Calibri" w:hAnsi="Calibri" w:cs="Calibri"/>
        </w:rPr>
        <w:t xml:space="preserve">(onder dezelfde overeengekomen voorwaarden) </w:t>
      </w:r>
      <w:r w:rsidR="00AB7204">
        <w:rPr>
          <w:rFonts w:ascii="Calibri" w:hAnsi="Calibri" w:cs="Calibri"/>
        </w:rPr>
        <w:t>gerechtigd licenties af te nemen</w:t>
      </w:r>
      <w:r w:rsidR="0011669D">
        <w:rPr>
          <w:rFonts w:ascii="Calibri" w:hAnsi="Calibri" w:cs="Calibri"/>
        </w:rPr>
        <w:t xml:space="preserve"> voor het personeel van Stichting Wijkteams Amersfoort (hierna: SWA). </w:t>
      </w:r>
      <w:r w:rsidR="00D17FA2">
        <w:rPr>
          <w:rFonts w:ascii="Calibri" w:hAnsi="Calibri" w:cs="Calibri"/>
        </w:rPr>
        <w:t>Tijdens de implementatie zal de SWA nog geen gebruik maken van de</w:t>
      </w:r>
      <w:r w:rsidR="00087385">
        <w:rPr>
          <w:rFonts w:ascii="Calibri" w:hAnsi="Calibri" w:cs="Calibri"/>
        </w:rPr>
        <w:t xml:space="preserve"> applicatie.</w:t>
      </w:r>
    </w:p>
    <w:p w14:paraId="0428AA03" w14:textId="77777777" w:rsidR="00AB32A9" w:rsidRDefault="00AB32A9" w:rsidP="00834ABB">
      <w:pPr>
        <w:spacing w:line="300" w:lineRule="atLeast"/>
        <w:rPr>
          <w:rFonts w:ascii="Calibri" w:hAnsi="Calibri" w:cs="Calibri"/>
          <w:i/>
        </w:rPr>
      </w:pPr>
    </w:p>
    <w:p w14:paraId="14B1BB73" w14:textId="2B9CB4D2" w:rsidR="00D80171" w:rsidRPr="0027306C" w:rsidRDefault="00D80171" w:rsidP="00834ABB">
      <w:pPr>
        <w:spacing w:line="300" w:lineRule="atLeast"/>
        <w:rPr>
          <w:rFonts w:ascii="Calibri" w:hAnsi="Calibri" w:cs="Calibri"/>
          <w:i/>
        </w:rPr>
      </w:pPr>
      <w:r w:rsidRPr="0027306C">
        <w:rPr>
          <w:rFonts w:ascii="Calibri" w:hAnsi="Calibri" w:cs="Calibri"/>
          <w:i/>
        </w:rPr>
        <w:t>Doorontwikkeling</w:t>
      </w:r>
    </w:p>
    <w:p w14:paraId="546B2C40" w14:textId="6DF7C575" w:rsidR="004C01D7" w:rsidRDefault="00A25F85" w:rsidP="00834ABB">
      <w:pPr>
        <w:spacing w:line="300" w:lineRule="atLeast"/>
        <w:rPr>
          <w:rFonts w:ascii="Calibri" w:hAnsi="Calibri" w:cs="Calibri"/>
        </w:rPr>
      </w:pPr>
      <w:r>
        <w:rPr>
          <w:rFonts w:ascii="Calibri" w:hAnsi="Calibri" w:cs="Calibri"/>
        </w:rPr>
        <w:t>D</w:t>
      </w:r>
      <w:r w:rsidR="000A29DE">
        <w:rPr>
          <w:rFonts w:ascii="Calibri" w:hAnsi="Calibri" w:cs="Calibri"/>
        </w:rPr>
        <w:t>e leverancier dient</w:t>
      </w:r>
      <w:r>
        <w:rPr>
          <w:rFonts w:ascii="Calibri" w:hAnsi="Calibri" w:cs="Calibri"/>
        </w:rPr>
        <w:t xml:space="preserve"> ervoor te zorgen dat </w:t>
      </w:r>
      <w:r w:rsidR="007469B7">
        <w:rPr>
          <w:rFonts w:ascii="Calibri" w:hAnsi="Calibri" w:cs="Calibri"/>
        </w:rPr>
        <w:t>de</w:t>
      </w:r>
      <w:r w:rsidR="000F2F5B">
        <w:rPr>
          <w:rFonts w:ascii="Calibri" w:hAnsi="Calibri" w:cs="Calibri"/>
        </w:rPr>
        <w:t xml:space="preserve"> </w:t>
      </w:r>
      <w:r w:rsidR="006732BD">
        <w:rPr>
          <w:rFonts w:ascii="Calibri" w:hAnsi="Calibri" w:cs="Calibri"/>
        </w:rPr>
        <w:t>te leveren applicatie</w:t>
      </w:r>
      <w:r w:rsidR="000F2F5B">
        <w:rPr>
          <w:rFonts w:ascii="Calibri" w:hAnsi="Calibri" w:cs="Calibri"/>
        </w:rPr>
        <w:t xml:space="preserve"> </w:t>
      </w:r>
      <w:r w:rsidR="003F1E80">
        <w:rPr>
          <w:rFonts w:ascii="Calibri" w:hAnsi="Calibri" w:cs="Calibri"/>
        </w:rPr>
        <w:t>gedurende de contractduur</w:t>
      </w:r>
      <w:r w:rsidR="000F2F5B">
        <w:rPr>
          <w:rFonts w:ascii="Calibri" w:hAnsi="Calibri" w:cs="Calibri"/>
        </w:rPr>
        <w:t xml:space="preserve"> verder </w:t>
      </w:r>
      <w:r w:rsidR="006021EA">
        <w:rPr>
          <w:rFonts w:ascii="Calibri" w:hAnsi="Calibri" w:cs="Calibri"/>
        </w:rPr>
        <w:t xml:space="preserve">wordt </w:t>
      </w:r>
      <w:r w:rsidR="000F2F5B">
        <w:rPr>
          <w:rFonts w:ascii="Calibri" w:hAnsi="Calibri" w:cs="Calibri"/>
        </w:rPr>
        <w:t>ontwikkeld in lijn met</w:t>
      </w:r>
      <w:r w:rsidR="007E16DE">
        <w:rPr>
          <w:rFonts w:ascii="Calibri" w:hAnsi="Calibri" w:cs="Calibri"/>
        </w:rPr>
        <w:t xml:space="preserve"> </w:t>
      </w:r>
      <w:r w:rsidR="00563F38">
        <w:rPr>
          <w:rFonts w:ascii="Calibri" w:hAnsi="Calibri" w:cs="Calibri"/>
        </w:rPr>
        <w:t>onder andere</w:t>
      </w:r>
      <w:r w:rsidR="007E16DE">
        <w:rPr>
          <w:rFonts w:ascii="Calibri" w:hAnsi="Calibri" w:cs="Calibri"/>
        </w:rPr>
        <w:t xml:space="preserve"> marktontwikkelingen, nieuwe gebruikersbehoeften, technologische innovaties of veranderende wet- of regelgeving</w:t>
      </w:r>
      <w:r w:rsidR="00563F38">
        <w:rPr>
          <w:rFonts w:ascii="Calibri" w:hAnsi="Calibri" w:cs="Calibri"/>
        </w:rPr>
        <w:t xml:space="preserve">. </w:t>
      </w:r>
      <w:r w:rsidR="00507335">
        <w:rPr>
          <w:rFonts w:ascii="Calibri" w:hAnsi="Calibri" w:cs="Calibri"/>
        </w:rPr>
        <w:t xml:space="preserve">Deze doorontwikkeling </w:t>
      </w:r>
      <w:r w:rsidR="00B22E92">
        <w:rPr>
          <w:rFonts w:ascii="Calibri" w:hAnsi="Calibri" w:cs="Calibri"/>
        </w:rPr>
        <w:t xml:space="preserve">wordt met </w:t>
      </w:r>
      <w:r w:rsidR="00716ABF">
        <w:rPr>
          <w:rFonts w:ascii="Calibri" w:hAnsi="Calibri" w:cs="Calibri"/>
        </w:rPr>
        <w:t xml:space="preserve">updates en upgrades </w:t>
      </w:r>
      <w:r w:rsidR="00B22E92">
        <w:rPr>
          <w:rFonts w:ascii="Calibri" w:hAnsi="Calibri" w:cs="Calibri"/>
        </w:rPr>
        <w:t>geleverd</w:t>
      </w:r>
      <w:r w:rsidR="00117B48">
        <w:rPr>
          <w:rFonts w:ascii="Calibri" w:hAnsi="Calibri" w:cs="Calibri"/>
        </w:rPr>
        <w:t xml:space="preserve">. </w:t>
      </w:r>
      <w:r w:rsidR="00B561CD">
        <w:rPr>
          <w:rFonts w:ascii="Calibri" w:hAnsi="Calibri" w:cs="Calibri"/>
        </w:rPr>
        <w:t xml:space="preserve">Deze </w:t>
      </w:r>
      <w:r w:rsidR="00117B48">
        <w:rPr>
          <w:rFonts w:ascii="Calibri" w:hAnsi="Calibri" w:cs="Calibri"/>
        </w:rPr>
        <w:t>updates en upgrades</w:t>
      </w:r>
      <w:r w:rsidR="00716ABF">
        <w:rPr>
          <w:rFonts w:ascii="Calibri" w:hAnsi="Calibri" w:cs="Calibri"/>
        </w:rPr>
        <w:t xml:space="preserve"> dienen bij de </w:t>
      </w:r>
      <w:r w:rsidR="00716ABF" w:rsidRPr="008623F2">
        <w:rPr>
          <w:rFonts w:ascii="Calibri" w:hAnsi="Calibri" w:cs="Calibri"/>
        </w:rPr>
        <w:t>licentiekoste</w:t>
      </w:r>
      <w:r w:rsidR="00716ABF">
        <w:rPr>
          <w:rFonts w:ascii="Calibri" w:hAnsi="Calibri" w:cs="Calibri"/>
        </w:rPr>
        <w:t xml:space="preserve">n </w:t>
      </w:r>
      <w:r w:rsidR="00B561CD">
        <w:rPr>
          <w:rFonts w:ascii="Calibri" w:hAnsi="Calibri" w:cs="Calibri"/>
        </w:rPr>
        <w:t xml:space="preserve">inbegrepen </w:t>
      </w:r>
      <w:r w:rsidR="00716ABF">
        <w:rPr>
          <w:rFonts w:ascii="Calibri" w:hAnsi="Calibri" w:cs="Calibri"/>
        </w:rPr>
        <w:t>te zijn</w:t>
      </w:r>
      <w:r w:rsidR="00B561CD">
        <w:rPr>
          <w:rFonts w:ascii="Calibri" w:hAnsi="Calibri" w:cs="Calibri"/>
        </w:rPr>
        <w:t>.</w:t>
      </w:r>
    </w:p>
    <w:p w14:paraId="02AC2C76" w14:textId="77777777" w:rsidR="00AB32A9" w:rsidRDefault="00AB32A9" w:rsidP="002C19C0">
      <w:pPr>
        <w:pStyle w:val="Plattetekst2"/>
        <w:spacing w:line="300" w:lineRule="atLeast"/>
        <w:rPr>
          <w:rFonts w:ascii="Calibri" w:hAnsi="Calibri" w:cs="Calibri"/>
          <w:i/>
          <w:iCs/>
          <w:sz w:val="20"/>
        </w:rPr>
      </w:pPr>
    </w:p>
    <w:p w14:paraId="21233C19" w14:textId="61FF26B4" w:rsidR="00105344" w:rsidRPr="00105344" w:rsidRDefault="00105344" w:rsidP="002C19C0">
      <w:pPr>
        <w:pStyle w:val="Plattetekst2"/>
        <w:spacing w:line="300" w:lineRule="atLeast"/>
        <w:rPr>
          <w:rFonts w:ascii="Calibri" w:hAnsi="Calibri" w:cs="Calibri"/>
          <w:i/>
          <w:iCs/>
          <w:sz w:val="20"/>
        </w:rPr>
      </w:pPr>
      <w:r w:rsidRPr="00105344">
        <w:rPr>
          <w:rFonts w:ascii="Calibri" w:hAnsi="Calibri" w:cs="Calibri"/>
          <w:i/>
          <w:iCs/>
          <w:sz w:val="20"/>
        </w:rPr>
        <w:t xml:space="preserve">Omvang van de </w:t>
      </w:r>
      <w:r w:rsidR="006F2846">
        <w:rPr>
          <w:rFonts w:ascii="Calibri" w:hAnsi="Calibri" w:cs="Calibri"/>
          <w:i/>
          <w:iCs/>
          <w:sz w:val="20"/>
        </w:rPr>
        <w:t>o</w:t>
      </w:r>
      <w:r w:rsidRPr="00105344">
        <w:rPr>
          <w:rFonts w:ascii="Calibri" w:hAnsi="Calibri" w:cs="Calibri"/>
          <w:i/>
          <w:iCs/>
          <w:sz w:val="20"/>
        </w:rPr>
        <w:t>p</w:t>
      </w:r>
      <w:r w:rsidR="00AB4E11">
        <w:rPr>
          <w:rFonts w:ascii="Calibri" w:hAnsi="Calibri" w:cs="Calibri"/>
          <w:i/>
          <w:iCs/>
          <w:sz w:val="20"/>
        </w:rPr>
        <w:t>d</w:t>
      </w:r>
      <w:r w:rsidRPr="00105344">
        <w:rPr>
          <w:rFonts w:ascii="Calibri" w:hAnsi="Calibri" w:cs="Calibri"/>
          <w:i/>
          <w:iCs/>
          <w:sz w:val="20"/>
        </w:rPr>
        <w:t>racht</w:t>
      </w:r>
      <w:r w:rsidR="00CF68BA">
        <w:rPr>
          <w:rFonts w:ascii="Calibri" w:hAnsi="Calibri" w:cs="Calibri"/>
          <w:i/>
          <w:iCs/>
          <w:sz w:val="20"/>
        </w:rPr>
        <w:t>/prijsplafond</w:t>
      </w:r>
    </w:p>
    <w:p w14:paraId="0DA425A6" w14:textId="5AA23071" w:rsidR="00F871C8" w:rsidRPr="00A62FF6" w:rsidRDefault="00F871C8" w:rsidP="002C19C0">
      <w:pPr>
        <w:pStyle w:val="Plattetekst2"/>
        <w:spacing w:line="300" w:lineRule="atLeast"/>
        <w:rPr>
          <w:rFonts w:ascii="Calibri" w:hAnsi="Calibri" w:cs="Calibri"/>
          <w:sz w:val="20"/>
        </w:rPr>
      </w:pPr>
      <w:r w:rsidRPr="00A62FF6">
        <w:rPr>
          <w:rFonts w:ascii="Calibri" w:hAnsi="Calibri" w:cs="Calibri"/>
          <w:sz w:val="20"/>
        </w:rPr>
        <w:t>Voor deze opdracht gelden onderstaande prijsplafonds</w:t>
      </w:r>
      <w:r w:rsidR="00F402DD" w:rsidRPr="00A62FF6">
        <w:rPr>
          <w:rFonts w:ascii="Calibri" w:hAnsi="Calibri" w:cs="Calibri"/>
          <w:sz w:val="20"/>
        </w:rPr>
        <w:t>:</w:t>
      </w:r>
    </w:p>
    <w:p w14:paraId="5F70E685" w14:textId="04135286" w:rsidR="00AE653B" w:rsidRPr="00814CF5" w:rsidRDefault="0043346D" w:rsidP="007D43F4">
      <w:pPr>
        <w:pStyle w:val="Plattetekst2"/>
        <w:numPr>
          <w:ilvl w:val="0"/>
          <w:numId w:val="70"/>
        </w:numPr>
        <w:spacing w:line="300" w:lineRule="atLeast"/>
        <w:ind w:left="1068"/>
        <w:rPr>
          <w:rFonts w:ascii="Calibri" w:hAnsi="Calibri" w:cs="Calibri"/>
          <w:sz w:val="20"/>
        </w:rPr>
      </w:pPr>
      <w:r w:rsidRPr="00A62FF6">
        <w:rPr>
          <w:rFonts w:ascii="Calibri" w:hAnsi="Calibri" w:cs="Calibri"/>
          <w:sz w:val="20"/>
        </w:rPr>
        <w:t xml:space="preserve">Voor de </w:t>
      </w:r>
      <w:r w:rsidR="009C4A54">
        <w:rPr>
          <w:rFonts w:ascii="Calibri" w:hAnsi="Calibri" w:cs="Calibri"/>
          <w:sz w:val="20"/>
        </w:rPr>
        <w:t xml:space="preserve">licentiekosten </w:t>
      </w:r>
      <w:r w:rsidR="00302EC9" w:rsidRPr="00814CF5">
        <w:rPr>
          <w:rFonts w:ascii="Calibri" w:hAnsi="Calibri" w:cs="Calibri"/>
          <w:sz w:val="20"/>
        </w:rPr>
        <w:t xml:space="preserve">geldt </w:t>
      </w:r>
      <w:r w:rsidR="00BC3488">
        <w:rPr>
          <w:rFonts w:ascii="Calibri" w:hAnsi="Calibri" w:cs="Calibri"/>
          <w:sz w:val="20"/>
        </w:rPr>
        <w:t>als</w:t>
      </w:r>
      <w:r w:rsidR="00302EC9" w:rsidRPr="00814CF5">
        <w:rPr>
          <w:rFonts w:ascii="Calibri" w:hAnsi="Calibri" w:cs="Calibri"/>
          <w:sz w:val="20"/>
        </w:rPr>
        <w:t xml:space="preserve"> plafondbedrag</w:t>
      </w:r>
      <w:r w:rsidR="00BC3488">
        <w:rPr>
          <w:rFonts w:ascii="Calibri" w:hAnsi="Calibri" w:cs="Calibri"/>
          <w:sz w:val="20"/>
        </w:rPr>
        <w:t xml:space="preserve"> een </w:t>
      </w:r>
      <w:r w:rsidR="009F7214">
        <w:rPr>
          <w:rFonts w:ascii="Calibri" w:hAnsi="Calibri" w:cs="Calibri"/>
          <w:sz w:val="20"/>
        </w:rPr>
        <w:t>g</w:t>
      </w:r>
      <w:r w:rsidR="00056D2C" w:rsidRPr="00056D2C">
        <w:rPr>
          <w:rFonts w:ascii="Calibri" w:hAnsi="Calibri" w:cs="Calibri"/>
          <w:sz w:val="20"/>
        </w:rPr>
        <w:t>emiddeld jaarbedrag gedurende de termijn</w:t>
      </w:r>
      <w:r w:rsidR="009F7214">
        <w:rPr>
          <w:rFonts w:ascii="Calibri" w:hAnsi="Calibri" w:cs="Calibri"/>
          <w:sz w:val="20"/>
        </w:rPr>
        <w:t xml:space="preserve"> </w:t>
      </w:r>
      <w:r w:rsidR="00302EC9" w:rsidRPr="00814CF5">
        <w:rPr>
          <w:rFonts w:ascii="Calibri" w:hAnsi="Calibri" w:cs="Calibri"/>
          <w:sz w:val="20"/>
        </w:rPr>
        <w:t>van € 50.000,-</w:t>
      </w:r>
      <w:r w:rsidR="002D43F6">
        <w:rPr>
          <w:rFonts w:ascii="Calibri" w:hAnsi="Calibri" w:cs="Calibri"/>
          <w:sz w:val="20"/>
        </w:rPr>
        <w:t xml:space="preserve"> voor elke termijn</w:t>
      </w:r>
      <w:r w:rsidR="00B05989">
        <w:rPr>
          <w:rFonts w:ascii="Calibri" w:hAnsi="Calibri" w:cs="Calibri"/>
          <w:sz w:val="20"/>
        </w:rPr>
        <w:t xml:space="preserve">. </w:t>
      </w:r>
      <w:r w:rsidR="007D43F4">
        <w:rPr>
          <w:rFonts w:ascii="Calibri" w:hAnsi="Calibri" w:cs="Calibri"/>
          <w:sz w:val="20"/>
        </w:rPr>
        <w:t>De berekening van dit bedrag staat uitgewerkt in het prijzenblad</w:t>
      </w:r>
      <w:r w:rsidR="0057607C">
        <w:rPr>
          <w:rFonts w:ascii="Calibri" w:hAnsi="Calibri" w:cs="Calibri"/>
          <w:sz w:val="20"/>
        </w:rPr>
        <w:t>.</w:t>
      </w:r>
    </w:p>
    <w:p w14:paraId="090A7669" w14:textId="14678CB1" w:rsidR="00755DE8" w:rsidRPr="00814CF5" w:rsidRDefault="00755DE8" w:rsidP="00A62FF6">
      <w:pPr>
        <w:pStyle w:val="Plattetekst2"/>
        <w:numPr>
          <w:ilvl w:val="0"/>
          <w:numId w:val="70"/>
        </w:numPr>
        <w:spacing w:line="300" w:lineRule="atLeast"/>
        <w:ind w:left="1068"/>
        <w:rPr>
          <w:rFonts w:ascii="Calibri" w:hAnsi="Calibri" w:cs="Calibri"/>
          <w:sz w:val="20"/>
        </w:rPr>
      </w:pPr>
      <w:r w:rsidRPr="00814CF5">
        <w:rPr>
          <w:rFonts w:ascii="Calibri" w:hAnsi="Calibri" w:cs="Calibri"/>
          <w:sz w:val="20"/>
        </w:rPr>
        <w:t xml:space="preserve">Voor het uurtarief </w:t>
      </w:r>
      <w:r w:rsidR="00A37DE1" w:rsidRPr="00814CF5">
        <w:rPr>
          <w:rFonts w:ascii="Calibri" w:hAnsi="Calibri" w:cs="Calibri"/>
          <w:sz w:val="20"/>
        </w:rPr>
        <w:t>voor de aanv</w:t>
      </w:r>
      <w:r w:rsidR="00F871C8" w:rsidRPr="00814CF5">
        <w:rPr>
          <w:rFonts w:ascii="Calibri" w:hAnsi="Calibri" w:cs="Calibri"/>
          <w:sz w:val="20"/>
        </w:rPr>
        <w:t xml:space="preserve">ullende </w:t>
      </w:r>
      <w:r w:rsidR="003A2B22">
        <w:rPr>
          <w:rFonts w:ascii="Calibri" w:hAnsi="Calibri" w:cs="Calibri"/>
          <w:sz w:val="20"/>
        </w:rPr>
        <w:t>werkzaamheden</w:t>
      </w:r>
      <w:r w:rsidR="00F871C8" w:rsidRPr="00814CF5">
        <w:rPr>
          <w:rFonts w:ascii="Calibri" w:hAnsi="Calibri" w:cs="Calibri"/>
          <w:sz w:val="20"/>
        </w:rPr>
        <w:t xml:space="preserve"> op basis van de herzieningsclausule geldt een plafondbedrag van maximaal € 120,- per uur. </w:t>
      </w:r>
    </w:p>
    <w:p w14:paraId="56BBEF4D" w14:textId="7738F622" w:rsidR="005F4FC6" w:rsidRDefault="005F4FC6" w:rsidP="4514539E">
      <w:pPr>
        <w:pStyle w:val="Plattetekst2"/>
        <w:numPr>
          <w:ilvl w:val="0"/>
          <w:numId w:val="70"/>
        </w:numPr>
        <w:spacing w:line="300" w:lineRule="atLeast"/>
        <w:ind w:left="1068"/>
        <w:rPr>
          <w:rFonts w:ascii="Calibri" w:hAnsi="Calibri" w:cs="Calibri"/>
          <w:sz w:val="20"/>
        </w:rPr>
      </w:pPr>
      <w:r w:rsidRPr="4514539E">
        <w:rPr>
          <w:rFonts w:ascii="Calibri" w:hAnsi="Calibri" w:cs="Calibri"/>
          <w:sz w:val="20"/>
        </w:rPr>
        <w:t>Voor de eenmalige</w:t>
      </w:r>
      <w:r w:rsidR="00142DE7" w:rsidRPr="4514539E">
        <w:rPr>
          <w:rFonts w:ascii="Calibri" w:hAnsi="Calibri" w:cs="Calibri"/>
          <w:sz w:val="20"/>
        </w:rPr>
        <w:t xml:space="preserve"> kosten voor implementatie</w:t>
      </w:r>
      <w:r w:rsidR="002D43F6">
        <w:rPr>
          <w:rFonts w:ascii="Calibri" w:hAnsi="Calibri" w:cs="Calibri"/>
          <w:sz w:val="20"/>
        </w:rPr>
        <w:t xml:space="preserve"> en </w:t>
      </w:r>
      <w:r w:rsidR="00142DE7" w:rsidRPr="4514539E">
        <w:rPr>
          <w:rFonts w:ascii="Calibri" w:hAnsi="Calibri" w:cs="Calibri"/>
          <w:sz w:val="20"/>
        </w:rPr>
        <w:t xml:space="preserve">migratie </w:t>
      </w:r>
      <w:r w:rsidR="002D43F6">
        <w:rPr>
          <w:rFonts w:ascii="Calibri" w:hAnsi="Calibri" w:cs="Calibri"/>
          <w:sz w:val="20"/>
        </w:rPr>
        <w:t>(zoals beschreven in de scope; migratie, inrichting en ingebruikname</w:t>
      </w:r>
      <w:r w:rsidR="00436ED1">
        <w:rPr>
          <w:rFonts w:ascii="Calibri" w:hAnsi="Calibri" w:cs="Calibri"/>
          <w:sz w:val="20"/>
        </w:rPr>
        <w:t>,</w:t>
      </w:r>
      <w:r w:rsidR="00142DE7" w:rsidRPr="4514539E">
        <w:rPr>
          <w:rFonts w:ascii="Calibri" w:hAnsi="Calibri" w:cs="Calibri"/>
          <w:sz w:val="20"/>
        </w:rPr>
        <w:t xml:space="preserve"> </w:t>
      </w:r>
      <w:r w:rsidR="00322998" w:rsidRPr="4514539E">
        <w:rPr>
          <w:rFonts w:ascii="Calibri" w:hAnsi="Calibri" w:cs="Calibri"/>
          <w:sz w:val="20"/>
        </w:rPr>
        <w:t>opleiding</w:t>
      </w:r>
      <w:r w:rsidR="00436ED1">
        <w:rPr>
          <w:rFonts w:ascii="Calibri" w:hAnsi="Calibri" w:cs="Calibri"/>
          <w:sz w:val="20"/>
        </w:rPr>
        <w:t>)</w:t>
      </w:r>
      <w:r w:rsidR="00F60EE6" w:rsidRPr="4514539E">
        <w:rPr>
          <w:rFonts w:ascii="Calibri" w:hAnsi="Calibri" w:cs="Calibri"/>
          <w:sz w:val="20"/>
        </w:rPr>
        <w:t xml:space="preserve"> geldt een </w:t>
      </w:r>
      <w:r w:rsidR="00F402DD" w:rsidRPr="4514539E">
        <w:rPr>
          <w:rFonts w:ascii="Calibri" w:hAnsi="Calibri" w:cs="Calibri"/>
          <w:sz w:val="20"/>
        </w:rPr>
        <w:t xml:space="preserve">gezamenlijk </w:t>
      </w:r>
      <w:r w:rsidR="00F60EE6" w:rsidRPr="4514539E">
        <w:rPr>
          <w:rFonts w:ascii="Calibri" w:hAnsi="Calibri" w:cs="Calibri"/>
          <w:sz w:val="20"/>
        </w:rPr>
        <w:t>plafond</w:t>
      </w:r>
      <w:r w:rsidR="00B8648E" w:rsidRPr="4514539E">
        <w:rPr>
          <w:rFonts w:ascii="Calibri" w:hAnsi="Calibri" w:cs="Calibri"/>
          <w:sz w:val="20"/>
        </w:rPr>
        <w:t>bedrag van €100.000</w:t>
      </w:r>
      <w:r w:rsidR="00AE46D1" w:rsidRPr="4514539E">
        <w:rPr>
          <w:rFonts w:ascii="Calibri" w:hAnsi="Calibri" w:cs="Calibri"/>
          <w:sz w:val="20"/>
        </w:rPr>
        <w:t xml:space="preserve">. </w:t>
      </w:r>
    </w:p>
    <w:p w14:paraId="05A1CEB8" w14:textId="77777777" w:rsidR="002D43F6" w:rsidRDefault="002D43F6" w:rsidP="002D43F6">
      <w:pPr>
        <w:pStyle w:val="Lijstalinea"/>
        <w:rPr>
          <w:rFonts w:ascii="Calibri" w:hAnsi="Calibri" w:cs="Calibri"/>
        </w:rPr>
      </w:pPr>
    </w:p>
    <w:p w14:paraId="77C3FC98" w14:textId="1685C2B3" w:rsidR="00484A53" w:rsidRPr="00BF192B" w:rsidRDefault="00484A53" w:rsidP="00484A53">
      <w:pPr>
        <w:pStyle w:val="Plattetekst2"/>
        <w:spacing w:line="300" w:lineRule="atLeast"/>
        <w:rPr>
          <w:rFonts w:ascii="Calibri" w:hAnsi="Calibri" w:cs="Calibri"/>
          <w:sz w:val="20"/>
        </w:rPr>
      </w:pPr>
      <w:r>
        <w:rPr>
          <w:rFonts w:ascii="Calibri" w:hAnsi="Calibri" w:cs="Calibri"/>
          <w:sz w:val="20"/>
        </w:rPr>
        <w:t>Inschrijvingen die een of meer van deze plafondbedrag</w:t>
      </w:r>
      <w:r w:rsidR="00DE0F85">
        <w:rPr>
          <w:rFonts w:ascii="Calibri" w:hAnsi="Calibri" w:cs="Calibri"/>
          <w:sz w:val="20"/>
        </w:rPr>
        <w:t>en</w:t>
      </w:r>
      <w:r>
        <w:rPr>
          <w:rFonts w:ascii="Calibri" w:hAnsi="Calibri" w:cs="Calibri"/>
          <w:sz w:val="20"/>
        </w:rPr>
        <w:t xml:space="preserve"> overschrijden </w:t>
      </w:r>
      <w:r w:rsidRPr="00BF192B">
        <w:rPr>
          <w:rFonts w:ascii="Calibri" w:hAnsi="Calibri" w:cs="Calibri"/>
          <w:sz w:val="20"/>
        </w:rPr>
        <w:t>worden terzijde gelegd en komen niet voor gunning in aanmerking.</w:t>
      </w:r>
    </w:p>
    <w:p w14:paraId="026C286A" w14:textId="5B3B84AF" w:rsidR="007C3C72" w:rsidRPr="00390E5C" w:rsidRDefault="007C3C72" w:rsidP="002C19C0">
      <w:pPr>
        <w:pStyle w:val="Plattetekst2"/>
        <w:spacing w:line="300" w:lineRule="atLeast"/>
        <w:rPr>
          <w:rFonts w:ascii="Calibri" w:hAnsi="Calibri" w:cs="Calibri"/>
          <w:i/>
          <w:sz w:val="20"/>
        </w:rPr>
      </w:pPr>
    </w:p>
    <w:p w14:paraId="0A570FFA" w14:textId="55403654" w:rsidR="007C3C72" w:rsidRPr="00390E5C" w:rsidRDefault="007C3C72" w:rsidP="002C19C0">
      <w:pPr>
        <w:pStyle w:val="Plattetekst2"/>
        <w:spacing w:line="300" w:lineRule="atLeast"/>
        <w:rPr>
          <w:rFonts w:ascii="Calibri" w:hAnsi="Calibri" w:cs="Calibri"/>
          <w:i/>
          <w:sz w:val="20"/>
        </w:rPr>
      </w:pPr>
      <w:r w:rsidRPr="00390E5C">
        <w:rPr>
          <w:rFonts w:ascii="Calibri" w:hAnsi="Calibri" w:cs="Calibri"/>
          <w:i/>
          <w:sz w:val="20"/>
        </w:rPr>
        <w:t>Soort overeenkomst</w:t>
      </w:r>
    </w:p>
    <w:p w14:paraId="490C9668" w14:textId="5C76FC80" w:rsidR="007C3C72" w:rsidRPr="00390E5C" w:rsidRDefault="007C3C72" w:rsidP="002C19C0">
      <w:pPr>
        <w:pStyle w:val="Plattetekst2"/>
        <w:spacing w:line="300" w:lineRule="atLeast"/>
        <w:rPr>
          <w:rFonts w:ascii="Calibri" w:hAnsi="Calibri" w:cs="Calibri"/>
          <w:sz w:val="20"/>
        </w:rPr>
      </w:pPr>
      <w:r w:rsidRPr="00390E5C">
        <w:rPr>
          <w:rFonts w:ascii="Calibri" w:hAnsi="Calibri" w:cs="Calibri"/>
          <w:sz w:val="20"/>
        </w:rPr>
        <w:t xml:space="preserve">De </w:t>
      </w:r>
      <w:r w:rsidR="00801877">
        <w:rPr>
          <w:rFonts w:ascii="Calibri" w:hAnsi="Calibri" w:cs="Calibri"/>
          <w:sz w:val="20"/>
        </w:rPr>
        <w:t>opdrachtgever</w:t>
      </w:r>
      <w:r w:rsidR="002E54C1" w:rsidRPr="00390E5C">
        <w:rPr>
          <w:rFonts w:ascii="Calibri" w:hAnsi="Calibri" w:cs="Calibri"/>
          <w:sz w:val="20"/>
        </w:rPr>
        <w:t xml:space="preserve"> </w:t>
      </w:r>
      <w:r w:rsidRPr="00390E5C">
        <w:rPr>
          <w:rFonts w:ascii="Calibri" w:hAnsi="Calibri" w:cs="Calibri"/>
          <w:sz w:val="20"/>
        </w:rPr>
        <w:t xml:space="preserve">wil een </w:t>
      </w:r>
      <w:r w:rsidR="00AE0A3F">
        <w:rPr>
          <w:rFonts w:ascii="Calibri" w:hAnsi="Calibri" w:cs="Calibri"/>
          <w:sz w:val="20"/>
        </w:rPr>
        <w:t>dienstverlenings</w:t>
      </w:r>
      <w:r w:rsidRPr="00390E5C">
        <w:rPr>
          <w:rFonts w:ascii="Calibri" w:hAnsi="Calibri" w:cs="Calibri"/>
          <w:sz w:val="20"/>
        </w:rPr>
        <w:t xml:space="preserve">overeenkomst aangaan voor de duur </w:t>
      </w:r>
      <w:r w:rsidRPr="00CC76AA">
        <w:rPr>
          <w:rFonts w:ascii="Calibri" w:hAnsi="Calibri" w:cs="Calibri"/>
          <w:color w:val="000000" w:themeColor="text1"/>
          <w:sz w:val="20"/>
        </w:rPr>
        <w:t>van</w:t>
      </w:r>
      <w:r w:rsidR="006068BB">
        <w:rPr>
          <w:rFonts w:ascii="Calibri" w:hAnsi="Calibri" w:cs="Calibri"/>
          <w:color w:val="000000" w:themeColor="text1"/>
          <w:sz w:val="20"/>
        </w:rPr>
        <w:t xml:space="preserve"> </w:t>
      </w:r>
      <w:r w:rsidR="00951D6E">
        <w:rPr>
          <w:rFonts w:ascii="Calibri" w:hAnsi="Calibri" w:cs="Calibri"/>
          <w:color w:val="000000" w:themeColor="text1"/>
          <w:sz w:val="20"/>
        </w:rPr>
        <w:t>3</w:t>
      </w:r>
      <w:r w:rsidR="002729AF" w:rsidRPr="00CC76AA">
        <w:rPr>
          <w:rFonts w:ascii="Calibri" w:hAnsi="Calibri" w:cs="Calibri"/>
          <w:color w:val="000000" w:themeColor="text1"/>
          <w:sz w:val="20"/>
        </w:rPr>
        <w:t xml:space="preserve"> jaar</w:t>
      </w:r>
      <w:r w:rsidRPr="00CC76AA">
        <w:rPr>
          <w:rFonts w:ascii="Calibri" w:hAnsi="Calibri" w:cs="Calibri"/>
          <w:color w:val="000000" w:themeColor="text1"/>
          <w:sz w:val="20"/>
        </w:rPr>
        <w:t xml:space="preserve"> met de optie tot verlenging</w:t>
      </w:r>
      <w:r w:rsidR="00A53EBE" w:rsidRPr="00CC76AA">
        <w:rPr>
          <w:rFonts w:ascii="Calibri" w:hAnsi="Calibri" w:cs="Calibri"/>
          <w:color w:val="000000" w:themeColor="text1"/>
          <w:sz w:val="20"/>
        </w:rPr>
        <w:t xml:space="preserve"> door </w:t>
      </w:r>
      <w:r w:rsidR="00DE7927">
        <w:rPr>
          <w:rFonts w:ascii="Calibri" w:hAnsi="Calibri" w:cs="Calibri"/>
          <w:color w:val="000000" w:themeColor="text1"/>
          <w:sz w:val="20"/>
        </w:rPr>
        <w:t>de o</w:t>
      </w:r>
      <w:r w:rsidR="00A53EBE" w:rsidRPr="00CC76AA">
        <w:rPr>
          <w:rFonts w:ascii="Calibri" w:hAnsi="Calibri" w:cs="Calibri"/>
          <w:color w:val="000000" w:themeColor="text1"/>
          <w:sz w:val="20"/>
        </w:rPr>
        <w:t>pdrachtgever</w:t>
      </w:r>
      <w:r w:rsidRPr="00CC76AA">
        <w:rPr>
          <w:rFonts w:ascii="Calibri" w:hAnsi="Calibri" w:cs="Calibri"/>
          <w:color w:val="000000" w:themeColor="text1"/>
          <w:sz w:val="20"/>
        </w:rPr>
        <w:t xml:space="preserve"> van </w:t>
      </w:r>
      <w:r w:rsidR="0028422F">
        <w:rPr>
          <w:rFonts w:ascii="Calibri" w:hAnsi="Calibri" w:cs="Calibri"/>
          <w:color w:val="000000" w:themeColor="text1"/>
          <w:sz w:val="20"/>
        </w:rPr>
        <w:t>5</w:t>
      </w:r>
      <w:r w:rsidRPr="00CC76AA">
        <w:rPr>
          <w:rFonts w:ascii="Calibri" w:hAnsi="Calibri" w:cs="Calibri"/>
          <w:color w:val="000000" w:themeColor="text1"/>
          <w:sz w:val="20"/>
        </w:rPr>
        <w:t xml:space="preserve"> maal</w:t>
      </w:r>
      <w:r w:rsidR="005F622E" w:rsidRPr="00CC76AA">
        <w:rPr>
          <w:rFonts w:ascii="Calibri" w:hAnsi="Calibri" w:cs="Calibri"/>
          <w:color w:val="000000" w:themeColor="text1"/>
          <w:sz w:val="20"/>
        </w:rPr>
        <w:t xml:space="preserve"> </w:t>
      </w:r>
      <w:r w:rsidR="002729AF" w:rsidRPr="00CC76AA">
        <w:rPr>
          <w:rFonts w:ascii="Calibri" w:hAnsi="Calibri" w:cs="Calibri"/>
          <w:color w:val="000000" w:themeColor="text1"/>
          <w:sz w:val="20"/>
        </w:rPr>
        <w:t>1</w:t>
      </w:r>
      <w:r w:rsidR="005F622E" w:rsidRPr="00CC76AA">
        <w:rPr>
          <w:rFonts w:ascii="Calibri" w:hAnsi="Calibri" w:cs="Calibri"/>
          <w:color w:val="000000" w:themeColor="text1"/>
          <w:sz w:val="20"/>
        </w:rPr>
        <w:t xml:space="preserve"> </w:t>
      </w:r>
      <w:r w:rsidRPr="00CC76AA">
        <w:rPr>
          <w:rFonts w:ascii="Calibri" w:hAnsi="Calibri" w:cs="Calibri"/>
          <w:color w:val="000000" w:themeColor="text1"/>
          <w:sz w:val="20"/>
        </w:rPr>
        <w:t xml:space="preserve">jaar. De </w:t>
      </w:r>
      <w:r w:rsidRPr="00390E5C">
        <w:rPr>
          <w:rFonts w:ascii="Calibri" w:hAnsi="Calibri" w:cs="Calibri"/>
          <w:sz w:val="20"/>
        </w:rPr>
        <w:t xml:space="preserve">verwachte </w:t>
      </w:r>
      <w:r w:rsidRPr="00436E4D">
        <w:rPr>
          <w:rFonts w:ascii="Calibri" w:hAnsi="Calibri" w:cs="Calibri"/>
          <w:sz w:val="20"/>
        </w:rPr>
        <w:t>ingangsdatum is</w:t>
      </w:r>
      <w:r w:rsidRPr="00436E4D" w:rsidDel="00A25C9E">
        <w:rPr>
          <w:rFonts w:ascii="Calibri" w:hAnsi="Calibri" w:cs="Calibri"/>
          <w:sz w:val="20"/>
        </w:rPr>
        <w:t xml:space="preserve"> </w:t>
      </w:r>
      <w:r w:rsidR="00DD6FBA">
        <w:rPr>
          <w:rFonts w:ascii="Calibri" w:hAnsi="Calibri" w:cs="Calibri"/>
          <w:sz w:val="20"/>
        </w:rPr>
        <w:t xml:space="preserve">15 </w:t>
      </w:r>
      <w:r w:rsidR="00016D53">
        <w:rPr>
          <w:rFonts w:ascii="Calibri" w:hAnsi="Calibri" w:cs="Calibri"/>
          <w:sz w:val="20"/>
        </w:rPr>
        <w:t xml:space="preserve">februari </w:t>
      </w:r>
      <w:r w:rsidR="00E24ABB" w:rsidRPr="00436E4D">
        <w:rPr>
          <w:rFonts w:ascii="Calibri" w:hAnsi="Calibri" w:cs="Calibri"/>
          <w:sz w:val="20"/>
        </w:rPr>
        <w:t>2026</w:t>
      </w:r>
      <w:r w:rsidRPr="00436E4D">
        <w:rPr>
          <w:rFonts w:ascii="Calibri" w:hAnsi="Calibri" w:cs="Calibri"/>
          <w:sz w:val="20"/>
        </w:rPr>
        <w:t>.</w:t>
      </w:r>
      <w:r w:rsidRPr="00390E5C">
        <w:rPr>
          <w:rFonts w:ascii="Calibri" w:hAnsi="Calibri" w:cs="Calibri"/>
          <w:sz w:val="20"/>
        </w:rPr>
        <w:t xml:space="preserve"> </w:t>
      </w:r>
      <w:r w:rsidR="00D42087">
        <w:rPr>
          <w:rFonts w:ascii="Calibri" w:hAnsi="Calibri" w:cs="Calibri"/>
          <w:sz w:val="20"/>
        </w:rPr>
        <w:t xml:space="preserve">Voorafgaand aan de dienstverleningsovereenkomst </w:t>
      </w:r>
      <w:r w:rsidR="000809FE">
        <w:rPr>
          <w:rFonts w:ascii="Calibri" w:hAnsi="Calibri" w:cs="Calibri"/>
          <w:sz w:val="20"/>
        </w:rPr>
        <w:t xml:space="preserve">sluit </w:t>
      </w:r>
      <w:r w:rsidR="00D42087">
        <w:rPr>
          <w:rFonts w:ascii="Calibri" w:hAnsi="Calibri" w:cs="Calibri"/>
          <w:sz w:val="20"/>
        </w:rPr>
        <w:t xml:space="preserve">de </w:t>
      </w:r>
      <w:r w:rsidR="00FC3A06">
        <w:rPr>
          <w:rFonts w:ascii="Calibri" w:hAnsi="Calibri" w:cs="Calibri"/>
          <w:sz w:val="20"/>
        </w:rPr>
        <w:t>opdrachtgever</w:t>
      </w:r>
      <w:r w:rsidR="00D42087">
        <w:rPr>
          <w:rFonts w:ascii="Calibri" w:hAnsi="Calibri" w:cs="Calibri"/>
          <w:sz w:val="20"/>
        </w:rPr>
        <w:t xml:space="preserve"> een implementatie- en migratieovereenkomst </w:t>
      </w:r>
      <w:r w:rsidR="000809FE">
        <w:rPr>
          <w:rFonts w:ascii="Calibri" w:hAnsi="Calibri" w:cs="Calibri"/>
          <w:sz w:val="20"/>
        </w:rPr>
        <w:t>met opdrachtnemer</w:t>
      </w:r>
      <w:r w:rsidR="00D42087">
        <w:rPr>
          <w:rFonts w:ascii="Calibri" w:hAnsi="Calibri" w:cs="Calibri"/>
          <w:sz w:val="20"/>
        </w:rPr>
        <w:t xml:space="preserve">, die start </w:t>
      </w:r>
      <w:r w:rsidR="00293A94">
        <w:rPr>
          <w:rFonts w:ascii="Calibri" w:hAnsi="Calibri" w:cs="Calibri"/>
          <w:sz w:val="20"/>
        </w:rPr>
        <w:t xml:space="preserve">op </w:t>
      </w:r>
      <w:r w:rsidR="009113A7">
        <w:rPr>
          <w:rFonts w:ascii="Calibri" w:hAnsi="Calibri" w:cs="Calibri"/>
          <w:sz w:val="20"/>
        </w:rPr>
        <w:t xml:space="preserve">8 </w:t>
      </w:r>
      <w:r w:rsidR="00293A94">
        <w:rPr>
          <w:rFonts w:ascii="Calibri" w:hAnsi="Calibri" w:cs="Calibri"/>
          <w:sz w:val="20"/>
        </w:rPr>
        <w:t>december 2025</w:t>
      </w:r>
      <w:r w:rsidR="00D42087">
        <w:rPr>
          <w:rFonts w:ascii="Calibri" w:hAnsi="Calibri" w:cs="Calibri"/>
          <w:sz w:val="20"/>
        </w:rPr>
        <w:t xml:space="preserve"> en eindigt</w:t>
      </w:r>
      <w:r w:rsidR="003E6E57">
        <w:rPr>
          <w:rFonts w:ascii="Calibri" w:hAnsi="Calibri" w:cs="Calibri"/>
          <w:sz w:val="20"/>
        </w:rPr>
        <w:t xml:space="preserve"> naar verwachting</w:t>
      </w:r>
      <w:r w:rsidR="00D42087">
        <w:rPr>
          <w:rFonts w:ascii="Calibri" w:hAnsi="Calibri" w:cs="Calibri"/>
          <w:sz w:val="20"/>
        </w:rPr>
        <w:t xml:space="preserve"> op </w:t>
      </w:r>
      <w:r w:rsidR="009113A7">
        <w:rPr>
          <w:rFonts w:ascii="Calibri" w:hAnsi="Calibri" w:cs="Calibri"/>
          <w:sz w:val="20"/>
        </w:rPr>
        <w:t>14</w:t>
      </w:r>
      <w:r w:rsidR="00AD6289">
        <w:rPr>
          <w:rFonts w:ascii="Calibri" w:hAnsi="Calibri" w:cs="Calibri"/>
          <w:sz w:val="20"/>
        </w:rPr>
        <w:t xml:space="preserve"> </w:t>
      </w:r>
      <w:r w:rsidR="003A0F83">
        <w:rPr>
          <w:rFonts w:ascii="Calibri" w:hAnsi="Calibri" w:cs="Calibri"/>
          <w:sz w:val="20"/>
        </w:rPr>
        <w:lastRenderedPageBreak/>
        <w:t>februari</w:t>
      </w:r>
      <w:r w:rsidR="00AD6289">
        <w:rPr>
          <w:rFonts w:ascii="Calibri" w:hAnsi="Calibri" w:cs="Calibri"/>
          <w:sz w:val="20"/>
        </w:rPr>
        <w:t xml:space="preserve"> 2026</w:t>
      </w:r>
      <w:r w:rsidR="00AD6289" w:rsidRPr="3A391E7F">
        <w:rPr>
          <w:rFonts w:ascii="Calibri" w:hAnsi="Calibri" w:cs="Calibri"/>
          <w:sz w:val="20"/>
        </w:rPr>
        <w:t xml:space="preserve">. </w:t>
      </w:r>
      <w:r w:rsidR="0EEDB910" w:rsidRPr="3A391E7F">
        <w:rPr>
          <w:rFonts w:ascii="Calibri" w:hAnsi="Calibri" w:cs="Calibri"/>
          <w:sz w:val="20"/>
        </w:rPr>
        <w:t xml:space="preserve">Enkel na succesvolle implementatie en migratie (integrale acceptatie) zal een dienstverleningsovereenkomst worden gesloten. </w:t>
      </w:r>
    </w:p>
    <w:p w14:paraId="13C115E8" w14:textId="77777777" w:rsidR="00EB1BDC" w:rsidRPr="00BF192B" w:rsidRDefault="00EB1BDC" w:rsidP="00EB1BDC">
      <w:pPr>
        <w:pStyle w:val="Plattetekst2"/>
        <w:spacing w:line="300" w:lineRule="atLeast"/>
        <w:rPr>
          <w:rFonts w:ascii="Calibri" w:hAnsi="Calibri" w:cs="Calibri"/>
          <w:noProof/>
          <w:color w:val="000000"/>
          <w:sz w:val="20"/>
        </w:rPr>
      </w:pPr>
    </w:p>
    <w:p w14:paraId="2387C500" w14:textId="73305850" w:rsidR="005F622E" w:rsidRPr="00390E5C" w:rsidRDefault="007C3C72" w:rsidP="4514539E">
      <w:pPr>
        <w:spacing w:line="300" w:lineRule="atLeast"/>
        <w:rPr>
          <w:rFonts w:ascii="Calibri" w:hAnsi="Calibri" w:cs="Calibri"/>
          <w:i/>
          <w:iCs/>
          <w:noProof/>
          <w:color w:val="000000"/>
        </w:rPr>
      </w:pPr>
      <w:r w:rsidRPr="4514539E">
        <w:rPr>
          <w:rFonts w:ascii="Calibri" w:hAnsi="Calibri" w:cs="Calibri"/>
          <w:i/>
          <w:iCs/>
          <w:noProof/>
          <w:color w:val="000000" w:themeColor="text1"/>
        </w:rPr>
        <w:t xml:space="preserve">Gevolgde </w:t>
      </w:r>
      <w:r w:rsidR="1CD8DBF0" w:rsidRPr="4514539E">
        <w:rPr>
          <w:rFonts w:ascii="Calibri" w:hAnsi="Calibri" w:cs="Calibri"/>
          <w:i/>
          <w:iCs/>
          <w:noProof/>
          <w:color w:val="000000" w:themeColor="text1"/>
        </w:rPr>
        <w:t>p</w:t>
      </w:r>
      <w:r w:rsidRPr="4514539E">
        <w:rPr>
          <w:rFonts w:ascii="Calibri" w:hAnsi="Calibri" w:cs="Calibri"/>
          <w:i/>
          <w:iCs/>
          <w:noProof/>
          <w:color w:val="000000" w:themeColor="text1"/>
        </w:rPr>
        <w:t>rocedure</w:t>
      </w:r>
    </w:p>
    <w:p w14:paraId="3303E994" w14:textId="5DF5CE80" w:rsidR="007C3C72" w:rsidRPr="00390E5C" w:rsidRDefault="007C3C72" w:rsidP="002C19C0">
      <w:pPr>
        <w:spacing w:line="300" w:lineRule="atLeast"/>
        <w:rPr>
          <w:rFonts w:ascii="Calibri" w:hAnsi="Calibri" w:cs="Calibri"/>
        </w:rPr>
      </w:pPr>
      <w:r w:rsidRPr="00390E5C">
        <w:rPr>
          <w:rFonts w:ascii="Calibri" w:hAnsi="Calibri" w:cs="Calibri"/>
        </w:rPr>
        <w:t>Deze Europese</w:t>
      </w:r>
      <w:r w:rsidR="00467193" w:rsidRPr="00390E5C">
        <w:rPr>
          <w:rFonts w:ascii="Calibri" w:hAnsi="Calibri" w:cs="Calibri"/>
        </w:rPr>
        <w:t xml:space="preserve"> </w:t>
      </w:r>
      <w:r w:rsidRPr="00390E5C">
        <w:rPr>
          <w:rFonts w:ascii="Calibri" w:hAnsi="Calibri" w:cs="Calibri"/>
        </w:rPr>
        <w:t xml:space="preserve">aanbesteding vindt plaats door middel van de </w:t>
      </w:r>
      <w:r w:rsidR="00F004F8" w:rsidRPr="00390E5C">
        <w:rPr>
          <w:rFonts w:ascii="Calibri" w:hAnsi="Calibri" w:cs="Calibri"/>
        </w:rPr>
        <w:t>o</w:t>
      </w:r>
      <w:r w:rsidRPr="00390E5C">
        <w:rPr>
          <w:rFonts w:ascii="Calibri" w:hAnsi="Calibri" w:cs="Calibri"/>
        </w:rPr>
        <w:t xml:space="preserve">penbare procedure conform de </w:t>
      </w:r>
      <w:r w:rsidR="00D873C3" w:rsidRPr="00390E5C">
        <w:rPr>
          <w:rFonts w:ascii="Calibri" w:hAnsi="Calibri" w:cs="Calibri"/>
        </w:rPr>
        <w:t>Aanbestedingswet</w:t>
      </w:r>
      <w:r w:rsidR="004130A1">
        <w:rPr>
          <w:rFonts w:ascii="Calibri" w:hAnsi="Calibri" w:cs="Calibri"/>
        </w:rPr>
        <w:t xml:space="preserve"> 2012</w:t>
      </w:r>
      <w:r w:rsidR="00F004F8" w:rsidRPr="00390E5C">
        <w:rPr>
          <w:rFonts w:ascii="Calibri" w:hAnsi="Calibri" w:cs="Calibri"/>
        </w:rPr>
        <w:t>.</w:t>
      </w:r>
      <w:r w:rsidRPr="00390E5C">
        <w:rPr>
          <w:rFonts w:ascii="Calibri" w:hAnsi="Calibri" w:cs="Calibri"/>
        </w:rPr>
        <w:t xml:space="preserve"> </w:t>
      </w:r>
    </w:p>
    <w:p w14:paraId="07B3715B" w14:textId="584EE175" w:rsidR="007C3C72" w:rsidRPr="00390E5C" w:rsidRDefault="007C3C72" w:rsidP="002C19C0">
      <w:pPr>
        <w:spacing w:line="300" w:lineRule="atLeast"/>
        <w:rPr>
          <w:rFonts w:ascii="Calibri" w:hAnsi="Calibri" w:cs="Calibri"/>
        </w:rPr>
      </w:pPr>
    </w:p>
    <w:p w14:paraId="329C06DF" w14:textId="53BFE5FF" w:rsidR="007C3C72" w:rsidRPr="00390E5C" w:rsidRDefault="00031777" w:rsidP="002C19C0">
      <w:pPr>
        <w:spacing w:line="300" w:lineRule="atLeast"/>
        <w:rPr>
          <w:rFonts w:ascii="Calibri" w:hAnsi="Calibri" w:cs="Calibri"/>
          <w:i/>
        </w:rPr>
      </w:pPr>
      <w:r w:rsidRPr="00390E5C">
        <w:rPr>
          <w:rFonts w:ascii="Calibri" w:hAnsi="Calibri" w:cs="Calibri"/>
          <w:i/>
        </w:rPr>
        <w:t>Gunningscriterium</w:t>
      </w:r>
    </w:p>
    <w:p w14:paraId="26C0745A" w14:textId="3BBA48D6" w:rsidR="007C3C72" w:rsidRPr="00390E5C" w:rsidRDefault="007C3C72" w:rsidP="002C19C0">
      <w:pPr>
        <w:spacing w:line="300" w:lineRule="atLeast"/>
        <w:rPr>
          <w:rFonts w:ascii="Calibri" w:hAnsi="Calibri" w:cs="Calibri"/>
        </w:rPr>
      </w:pPr>
      <w:r w:rsidRPr="00390E5C">
        <w:rPr>
          <w:rFonts w:ascii="Calibri" w:hAnsi="Calibri" w:cs="Calibri"/>
        </w:rPr>
        <w:t xml:space="preserve">De gunning van de </w:t>
      </w:r>
      <w:r w:rsidR="00F004F8" w:rsidRPr="00390E5C">
        <w:rPr>
          <w:rFonts w:ascii="Calibri" w:hAnsi="Calibri" w:cs="Calibri"/>
        </w:rPr>
        <w:t>o</w:t>
      </w:r>
      <w:r w:rsidRPr="00390E5C">
        <w:rPr>
          <w:rFonts w:ascii="Calibri" w:hAnsi="Calibri" w:cs="Calibri"/>
        </w:rPr>
        <w:t xml:space="preserve">pdracht zal plaatsvinden op basis </w:t>
      </w:r>
      <w:r w:rsidRPr="004E7CEB">
        <w:rPr>
          <w:rFonts w:ascii="Calibri" w:hAnsi="Calibri" w:cs="Calibri"/>
        </w:rPr>
        <w:t>van de b</w:t>
      </w:r>
      <w:r w:rsidRPr="004E7CEB">
        <w:rPr>
          <w:rFonts w:ascii="Calibri" w:hAnsi="Calibri" w:cs="Calibri"/>
          <w:noProof/>
        </w:rPr>
        <w:t xml:space="preserve">este prijs-kwaliteitverhouding. Dit </w:t>
      </w:r>
      <w:r w:rsidRPr="00390E5C">
        <w:rPr>
          <w:rFonts w:ascii="Calibri" w:hAnsi="Calibri" w:cs="Calibri"/>
          <w:noProof/>
        </w:rPr>
        <w:t xml:space="preserve">wordt in </w:t>
      </w:r>
      <w:r w:rsidR="007B354A" w:rsidRPr="00390E5C">
        <w:rPr>
          <w:rFonts w:ascii="Calibri" w:hAnsi="Calibri" w:cs="Calibri"/>
          <w:noProof/>
        </w:rPr>
        <w:t xml:space="preserve">hoofdstuk </w:t>
      </w:r>
      <w:r w:rsidR="00767366">
        <w:rPr>
          <w:rFonts w:ascii="Calibri" w:hAnsi="Calibri" w:cs="Calibri"/>
          <w:noProof/>
        </w:rPr>
        <w:t>7</w:t>
      </w:r>
      <w:r w:rsidR="007B354A" w:rsidRPr="00390E5C">
        <w:rPr>
          <w:rFonts w:ascii="Calibri" w:hAnsi="Calibri" w:cs="Calibri"/>
          <w:noProof/>
        </w:rPr>
        <w:t xml:space="preserve"> </w:t>
      </w:r>
      <w:r w:rsidRPr="00390E5C">
        <w:rPr>
          <w:rFonts w:ascii="Calibri" w:hAnsi="Calibri" w:cs="Calibri"/>
          <w:noProof/>
        </w:rPr>
        <w:t xml:space="preserve">nader uitgewerkt. </w:t>
      </w:r>
    </w:p>
    <w:p w14:paraId="2784ABCB" w14:textId="77777777" w:rsidR="00EB70DD" w:rsidRPr="00390E5C" w:rsidRDefault="00EB70DD" w:rsidP="002C19C0">
      <w:pPr>
        <w:spacing w:line="300" w:lineRule="atLeast"/>
        <w:rPr>
          <w:rFonts w:ascii="Calibri" w:hAnsi="Calibri" w:cs="Calibri"/>
        </w:rPr>
      </w:pPr>
    </w:p>
    <w:p w14:paraId="2AF267B7" w14:textId="77777777" w:rsidR="00EB70DD" w:rsidRPr="00390E5C" w:rsidRDefault="00EB70DD" w:rsidP="00EB70DD">
      <w:pPr>
        <w:spacing w:line="300" w:lineRule="atLeast"/>
        <w:rPr>
          <w:rFonts w:ascii="Calibri" w:hAnsi="Calibri" w:cs="Calibri"/>
          <w:i/>
        </w:rPr>
      </w:pPr>
      <w:r w:rsidRPr="00390E5C">
        <w:rPr>
          <w:rFonts w:ascii="Calibri" w:hAnsi="Calibri" w:cs="Calibri"/>
          <w:i/>
        </w:rPr>
        <w:t>Clustering</w:t>
      </w:r>
    </w:p>
    <w:p w14:paraId="3081A688" w14:textId="5660B972" w:rsidR="00EB70DD" w:rsidRPr="00390E5C" w:rsidRDefault="00EB70DD" w:rsidP="00EB70DD">
      <w:pPr>
        <w:spacing w:line="300" w:lineRule="atLeast"/>
        <w:rPr>
          <w:rFonts w:ascii="Calibri" w:hAnsi="Calibri" w:cs="Calibri"/>
          <w:noProof/>
          <w:color w:val="000000"/>
        </w:rPr>
      </w:pPr>
      <w:r w:rsidRPr="00390E5C">
        <w:rPr>
          <w:rFonts w:ascii="Calibri" w:hAnsi="Calibri" w:cs="Calibri"/>
        </w:rPr>
        <w:t>Er</w:t>
      </w:r>
      <w:r w:rsidRPr="1573A5E0">
        <w:rPr>
          <w:rFonts w:ascii="Calibri" w:hAnsi="Calibri" w:cs="Calibri"/>
          <w:color w:val="000000" w:themeColor="text1"/>
        </w:rPr>
        <w:t xml:space="preserve"> is </w:t>
      </w:r>
      <w:r w:rsidRPr="00077593">
        <w:rPr>
          <w:rFonts w:ascii="Calibri" w:hAnsi="Calibri" w:cs="Calibri"/>
        </w:rPr>
        <w:t xml:space="preserve">geen </w:t>
      </w:r>
      <w:r w:rsidRPr="1573A5E0">
        <w:rPr>
          <w:rFonts w:ascii="Calibri" w:hAnsi="Calibri" w:cs="Calibri"/>
          <w:color w:val="000000" w:themeColor="text1"/>
        </w:rPr>
        <w:t>sprake van een geclusterde opdracht.</w:t>
      </w:r>
      <w:r w:rsidR="001F4A54">
        <w:tab/>
      </w:r>
    </w:p>
    <w:p w14:paraId="443562B3" w14:textId="3180DEB4" w:rsidR="00EB1BDC" w:rsidRPr="00077593" w:rsidRDefault="00EB1BDC" w:rsidP="0000754D">
      <w:pPr>
        <w:spacing w:line="300" w:lineRule="atLeast"/>
        <w:rPr>
          <w:rFonts w:ascii="Calibri" w:hAnsi="Calibri" w:cs="Calibri"/>
          <w:color w:val="000000" w:themeColor="text1"/>
        </w:rPr>
      </w:pPr>
      <w:bookmarkStart w:id="12" w:name="_Hlk74210641"/>
    </w:p>
    <w:bookmarkEnd w:id="12"/>
    <w:p w14:paraId="6F762BE0" w14:textId="2963D1E0" w:rsidR="00C63D87" w:rsidRPr="00C52DF4" w:rsidRDefault="00C63D87" w:rsidP="00C52DF4">
      <w:pPr>
        <w:pStyle w:val="Plattetekst2"/>
        <w:shd w:val="clear" w:color="auto" w:fill="FFFFFF" w:themeFill="background1"/>
        <w:spacing w:line="300" w:lineRule="atLeast"/>
        <w:rPr>
          <w:rFonts w:ascii="Calibri" w:hAnsi="Calibri" w:cs="Calibri"/>
          <w:i/>
          <w:color w:val="000000" w:themeColor="text1"/>
          <w:sz w:val="20"/>
        </w:rPr>
      </w:pPr>
      <w:r w:rsidRPr="00C52DF4">
        <w:rPr>
          <w:rFonts w:ascii="Calibri" w:hAnsi="Calibri" w:cs="Calibri"/>
          <w:i/>
          <w:color w:val="000000" w:themeColor="text1"/>
          <w:sz w:val="20"/>
        </w:rPr>
        <w:t xml:space="preserve">Herzieningsclausule </w:t>
      </w:r>
    </w:p>
    <w:p w14:paraId="7860245F" w14:textId="36F87A1A" w:rsidR="00ED43D6" w:rsidRPr="00C52DF4" w:rsidRDefault="00C63D87" w:rsidP="4514539E">
      <w:pPr>
        <w:pStyle w:val="Plattetekst2"/>
        <w:shd w:val="clear" w:color="auto" w:fill="FFFFFF" w:themeFill="background1"/>
        <w:spacing w:line="300" w:lineRule="atLeast"/>
        <w:rPr>
          <w:rFonts w:ascii="Calibri" w:hAnsi="Calibri" w:cs="Calibri"/>
          <w:color w:val="000000" w:themeColor="text1"/>
          <w:sz w:val="20"/>
        </w:rPr>
      </w:pPr>
      <w:r w:rsidRPr="4514539E">
        <w:rPr>
          <w:rFonts w:ascii="Calibri" w:hAnsi="Calibri" w:cs="Calibri"/>
          <w:color w:val="000000" w:themeColor="text1"/>
          <w:sz w:val="20"/>
        </w:rPr>
        <w:t>De</w:t>
      </w:r>
      <w:r w:rsidR="00110BE5" w:rsidRPr="4514539E">
        <w:rPr>
          <w:rFonts w:ascii="Calibri" w:hAnsi="Calibri" w:cs="Calibri"/>
          <w:color w:val="000000" w:themeColor="text1"/>
          <w:sz w:val="20"/>
        </w:rPr>
        <w:t xml:space="preserve"> opdrachtgever </w:t>
      </w:r>
      <w:r w:rsidRPr="4514539E">
        <w:rPr>
          <w:rFonts w:ascii="Calibri" w:hAnsi="Calibri" w:cs="Calibri"/>
          <w:color w:val="000000" w:themeColor="text1"/>
          <w:sz w:val="20"/>
        </w:rPr>
        <w:t xml:space="preserve">behoudt zich het recht voor om </w:t>
      </w:r>
      <w:r w:rsidR="000329E4" w:rsidRPr="4514539E">
        <w:rPr>
          <w:rFonts w:ascii="Calibri" w:hAnsi="Calibri" w:cs="Calibri"/>
          <w:color w:val="000000" w:themeColor="text1"/>
          <w:sz w:val="20"/>
        </w:rPr>
        <w:t xml:space="preserve">gedurende de looptijd van de dienstverleningsovereenkomst </w:t>
      </w:r>
      <w:r w:rsidRPr="4514539E">
        <w:rPr>
          <w:rFonts w:ascii="Calibri" w:hAnsi="Calibri" w:cs="Calibri"/>
          <w:color w:val="000000" w:themeColor="text1"/>
          <w:sz w:val="20"/>
        </w:rPr>
        <w:t>de diensten genoemd in het Programma van Eisen</w:t>
      </w:r>
      <w:r w:rsidR="1B0D5528" w:rsidRPr="4514539E">
        <w:rPr>
          <w:rFonts w:ascii="Calibri" w:hAnsi="Calibri" w:cs="Calibri"/>
          <w:color w:val="000000" w:themeColor="text1"/>
          <w:sz w:val="20"/>
        </w:rPr>
        <w:t>,</w:t>
      </w:r>
      <w:r w:rsidRPr="4514539E">
        <w:rPr>
          <w:rFonts w:ascii="Calibri" w:hAnsi="Calibri" w:cs="Calibri"/>
          <w:color w:val="000000" w:themeColor="text1"/>
          <w:sz w:val="20"/>
        </w:rPr>
        <w:t xml:space="preserve"> in omvang uit te breiden of aanvullende (niet genoemde) werkzaamheden </w:t>
      </w:r>
      <w:r w:rsidR="71F817F7" w:rsidRPr="4514539E">
        <w:rPr>
          <w:rFonts w:ascii="Calibri" w:hAnsi="Calibri" w:cs="Calibri"/>
          <w:color w:val="000000" w:themeColor="text1"/>
          <w:sz w:val="20"/>
        </w:rPr>
        <w:t>-</w:t>
      </w:r>
      <w:r w:rsidR="54CE48DA" w:rsidRPr="4514539E">
        <w:rPr>
          <w:rFonts w:ascii="Calibri" w:hAnsi="Calibri" w:cs="Calibri"/>
          <w:color w:val="000000" w:themeColor="text1"/>
          <w:sz w:val="20"/>
        </w:rPr>
        <w:t xml:space="preserve"> </w:t>
      </w:r>
      <w:r w:rsidRPr="4514539E">
        <w:rPr>
          <w:rFonts w:ascii="Calibri" w:hAnsi="Calibri" w:cs="Calibri"/>
          <w:color w:val="000000" w:themeColor="text1"/>
          <w:sz w:val="20"/>
        </w:rPr>
        <w:t>die specifiek zien op de ICT-prestatie</w:t>
      </w:r>
      <w:r w:rsidR="6C49B7C1" w:rsidRPr="4514539E">
        <w:rPr>
          <w:rFonts w:ascii="Calibri" w:hAnsi="Calibri" w:cs="Calibri"/>
          <w:color w:val="000000" w:themeColor="text1"/>
          <w:sz w:val="20"/>
        </w:rPr>
        <w:t xml:space="preserve"> </w:t>
      </w:r>
      <w:r w:rsidR="4D806394" w:rsidRPr="4514539E">
        <w:rPr>
          <w:rFonts w:ascii="Calibri" w:hAnsi="Calibri" w:cs="Calibri"/>
          <w:color w:val="000000" w:themeColor="text1"/>
          <w:sz w:val="20"/>
        </w:rPr>
        <w:t>-</w:t>
      </w:r>
      <w:r w:rsidR="000329E4" w:rsidRPr="4514539E">
        <w:rPr>
          <w:rFonts w:ascii="Calibri" w:hAnsi="Calibri" w:cs="Calibri"/>
          <w:color w:val="000000" w:themeColor="text1"/>
          <w:sz w:val="20"/>
        </w:rPr>
        <w:t xml:space="preserve"> op te dragen</w:t>
      </w:r>
      <w:r w:rsidR="00182336" w:rsidRPr="4514539E">
        <w:rPr>
          <w:rFonts w:ascii="Calibri" w:hAnsi="Calibri" w:cs="Calibri"/>
          <w:color w:val="000000" w:themeColor="text1"/>
          <w:sz w:val="20"/>
        </w:rPr>
        <w:t>.</w:t>
      </w:r>
      <w:r w:rsidR="000329E4" w:rsidRPr="4514539E">
        <w:rPr>
          <w:rFonts w:ascii="Calibri" w:hAnsi="Calibri" w:cs="Calibri"/>
          <w:color w:val="000000" w:themeColor="text1"/>
          <w:sz w:val="20"/>
        </w:rPr>
        <w:t xml:space="preserve"> Dit om</w:t>
      </w:r>
      <w:r w:rsidR="002A3C0E" w:rsidRPr="4514539E">
        <w:rPr>
          <w:rFonts w:ascii="Calibri" w:hAnsi="Calibri" w:cs="Calibri"/>
          <w:color w:val="000000" w:themeColor="text1"/>
          <w:sz w:val="20"/>
        </w:rPr>
        <w:t>vat werkzaamheden t</w:t>
      </w:r>
      <w:r w:rsidR="00323B12" w:rsidRPr="4514539E">
        <w:rPr>
          <w:rFonts w:ascii="Calibri" w:hAnsi="Calibri" w:cs="Calibri"/>
          <w:color w:val="000000" w:themeColor="text1"/>
          <w:sz w:val="20"/>
        </w:rPr>
        <w:t xml:space="preserve">en behoeve van </w:t>
      </w:r>
      <w:r w:rsidR="002A3C0E" w:rsidRPr="4514539E">
        <w:rPr>
          <w:rFonts w:ascii="Calibri" w:hAnsi="Calibri" w:cs="Calibri"/>
          <w:color w:val="000000" w:themeColor="text1"/>
          <w:sz w:val="20"/>
        </w:rPr>
        <w:t>efficiënter</w:t>
      </w:r>
      <w:r w:rsidR="00323B12" w:rsidRPr="4514539E">
        <w:rPr>
          <w:rFonts w:ascii="Calibri" w:hAnsi="Calibri" w:cs="Calibri"/>
          <w:color w:val="000000" w:themeColor="text1"/>
          <w:sz w:val="20"/>
        </w:rPr>
        <w:t xml:space="preserve"> gebruik van de software en </w:t>
      </w:r>
      <w:r w:rsidR="002A3C0E" w:rsidRPr="4514539E">
        <w:rPr>
          <w:rFonts w:ascii="Calibri" w:hAnsi="Calibri" w:cs="Calibri"/>
          <w:color w:val="000000" w:themeColor="text1"/>
          <w:sz w:val="20"/>
        </w:rPr>
        <w:t>efficiëntere</w:t>
      </w:r>
      <w:r w:rsidR="00323B12" w:rsidRPr="4514539E">
        <w:rPr>
          <w:rFonts w:ascii="Calibri" w:hAnsi="Calibri" w:cs="Calibri"/>
          <w:color w:val="000000" w:themeColor="text1"/>
          <w:sz w:val="20"/>
        </w:rPr>
        <w:t xml:space="preserve"> inrichting van de aangrenzende processen, waaronder ook wordt verstaan</w:t>
      </w:r>
      <w:r w:rsidR="007A6E31" w:rsidRPr="4514539E">
        <w:rPr>
          <w:rFonts w:ascii="Calibri" w:hAnsi="Calibri" w:cs="Calibri"/>
          <w:color w:val="000000" w:themeColor="text1"/>
          <w:sz w:val="20"/>
        </w:rPr>
        <w:t xml:space="preserve">, het geven van extra </w:t>
      </w:r>
      <w:r w:rsidR="00A73635" w:rsidRPr="4514539E">
        <w:rPr>
          <w:rFonts w:ascii="Calibri" w:hAnsi="Calibri" w:cs="Calibri"/>
          <w:color w:val="000000" w:themeColor="text1"/>
          <w:sz w:val="20"/>
        </w:rPr>
        <w:t>opleidingen</w:t>
      </w:r>
      <w:r w:rsidR="00521FAB" w:rsidRPr="4514539E">
        <w:rPr>
          <w:rFonts w:ascii="Calibri" w:hAnsi="Calibri" w:cs="Calibri"/>
          <w:color w:val="000000" w:themeColor="text1"/>
          <w:sz w:val="20"/>
        </w:rPr>
        <w:t xml:space="preserve"> aan gebruikers of beheerders,</w:t>
      </w:r>
      <w:r w:rsidR="00323B12" w:rsidRPr="4514539E">
        <w:rPr>
          <w:rFonts w:ascii="Calibri" w:hAnsi="Calibri" w:cs="Calibri"/>
          <w:color w:val="000000" w:themeColor="text1"/>
          <w:sz w:val="20"/>
        </w:rPr>
        <w:t xml:space="preserve"> het bouwen</w:t>
      </w:r>
      <w:r w:rsidR="004743A9">
        <w:rPr>
          <w:rFonts w:ascii="Calibri" w:hAnsi="Calibri" w:cs="Calibri"/>
          <w:color w:val="000000" w:themeColor="text1"/>
          <w:sz w:val="20"/>
        </w:rPr>
        <w:t xml:space="preserve"> en/of aanpassen</w:t>
      </w:r>
      <w:r w:rsidR="00323B12" w:rsidRPr="4514539E">
        <w:rPr>
          <w:rFonts w:ascii="Calibri" w:hAnsi="Calibri" w:cs="Calibri"/>
          <w:color w:val="000000" w:themeColor="text1"/>
          <w:sz w:val="20"/>
        </w:rPr>
        <w:t xml:space="preserve"> van </w:t>
      </w:r>
      <w:r w:rsidR="00835F48">
        <w:rPr>
          <w:rFonts w:ascii="Calibri" w:hAnsi="Calibri" w:cs="Calibri"/>
          <w:color w:val="000000" w:themeColor="text1"/>
          <w:sz w:val="20"/>
        </w:rPr>
        <w:t>gegevensuitwisselingen</w:t>
      </w:r>
      <w:r w:rsidR="00DD7333">
        <w:rPr>
          <w:rFonts w:ascii="Calibri" w:hAnsi="Calibri" w:cs="Calibri"/>
          <w:color w:val="000000" w:themeColor="text1"/>
          <w:sz w:val="20"/>
        </w:rPr>
        <w:t xml:space="preserve"> / koppelvlakken</w:t>
      </w:r>
      <w:r w:rsidR="00323B12" w:rsidRPr="4514539E">
        <w:rPr>
          <w:rFonts w:ascii="Calibri" w:hAnsi="Calibri" w:cs="Calibri"/>
          <w:color w:val="000000" w:themeColor="text1"/>
          <w:sz w:val="20"/>
        </w:rPr>
        <w:t>, aanpassingen van gebruikersinterfaces</w:t>
      </w:r>
      <w:r w:rsidR="00BD20C9">
        <w:rPr>
          <w:rFonts w:ascii="Calibri" w:hAnsi="Calibri" w:cs="Calibri"/>
          <w:color w:val="000000" w:themeColor="text1"/>
          <w:sz w:val="20"/>
        </w:rPr>
        <w:t xml:space="preserve"> en </w:t>
      </w:r>
      <w:r w:rsidR="00D8579D" w:rsidRPr="4514539E">
        <w:rPr>
          <w:rFonts w:ascii="Calibri" w:hAnsi="Calibri" w:cs="Calibri"/>
          <w:color w:val="000000" w:themeColor="text1"/>
          <w:sz w:val="20"/>
        </w:rPr>
        <w:t>ondersteunende functionaliteit</w:t>
      </w:r>
      <w:r w:rsidR="009376AF" w:rsidRPr="4514539E">
        <w:rPr>
          <w:rFonts w:ascii="Calibri" w:hAnsi="Calibri" w:cs="Calibri"/>
          <w:color w:val="000000" w:themeColor="text1"/>
          <w:sz w:val="20"/>
        </w:rPr>
        <w:t>.</w:t>
      </w:r>
      <w:r w:rsidRPr="4514539E">
        <w:rPr>
          <w:rFonts w:ascii="Calibri" w:hAnsi="Calibri" w:cs="Calibri"/>
          <w:color w:val="000000" w:themeColor="text1"/>
          <w:sz w:val="20"/>
        </w:rPr>
        <w:t xml:space="preserve"> De</w:t>
      </w:r>
      <w:r w:rsidR="0084340D" w:rsidRPr="4514539E">
        <w:rPr>
          <w:rFonts w:ascii="Calibri" w:hAnsi="Calibri" w:cs="Calibri"/>
          <w:color w:val="000000" w:themeColor="text1"/>
          <w:sz w:val="20"/>
        </w:rPr>
        <w:t xml:space="preserve"> inschrijver </w:t>
      </w:r>
      <w:r w:rsidRPr="4514539E">
        <w:rPr>
          <w:rFonts w:ascii="Calibri" w:hAnsi="Calibri" w:cs="Calibri"/>
          <w:color w:val="000000" w:themeColor="text1"/>
          <w:sz w:val="20"/>
        </w:rPr>
        <w:t xml:space="preserve">dient dan een nadere offerte uit te brengen waarbij de uurtarieven gelden conform het bij inschrijving ingediende prijzenblad en </w:t>
      </w:r>
      <w:r w:rsidR="39B8B97C" w:rsidRPr="4514539E">
        <w:rPr>
          <w:rFonts w:ascii="Calibri" w:hAnsi="Calibri" w:cs="Calibri"/>
          <w:color w:val="000000" w:themeColor="text1"/>
          <w:sz w:val="20"/>
        </w:rPr>
        <w:t xml:space="preserve">waarop </w:t>
      </w:r>
      <w:r w:rsidRPr="4514539E">
        <w:rPr>
          <w:rFonts w:ascii="Calibri" w:hAnsi="Calibri" w:cs="Calibri"/>
          <w:color w:val="000000" w:themeColor="text1"/>
          <w:sz w:val="20"/>
        </w:rPr>
        <w:t>ook de overige voorwaarden uit de overeenkomst</w:t>
      </w:r>
      <w:r w:rsidR="00BC0E8A" w:rsidRPr="4514539E">
        <w:rPr>
          <w:rFonts w:ascii="Calibri" w:hAnsi="Calibri" w:cs="Calibri"/>
          <w:color w:val="000000" w:themeColor="text1"/>
          <w:sz w:val="20"/>
        </w:rPr>
        <w:t>en</w:t>
      </w:r>
      <w:r w:rsidRPr="4514539E">
        <w:rPr>
          <w:rFonts w:ascii="Calibri" w:hAnsi="Calibri" w:cs="Calibri"/>
          <w:color w:val="000000" w:themeColor="text1"/>
          <w:sz w:val="20"/>
        </w:rPr>
        <w:t xml:space="preserve"> onverkort van toepassing zijn. </w:t>
      </w:r>
      <w:r w:rsidR="00351AB3" w:rsidRPr="4514539E">
        <w:rPr>
          <w:rFonts w:ascii="Calibri" w:hAnsi="Calibri" w:cs="Calibri"/>
          <w:color w:val="000000" w:themeColor="text1"/>
          <w:sz w:val="20"/>
        </w:rPr>
        <w:t xml:space="preserve">Alleen na goedkeuring van de offerte en na acceptatie van de opgeleverde aanpassing/functionaliteit mogen de betreffende uren worden gefactureerd. </w:t>
      </w:r>
      <w:r w:rsidRPr="4514539E">
        <w:rPr>
          <w:rFonts w:ascii="Calibri" w:hAnsi="Calibri" w:cs="Calibri"/>
          <w:color w:val="000000" w:themeColor="text1"/>
          <w:sz w:val="20"/>
        </w:rPr>
        <w:t xml:space="preserve">Bij toepassing van deze herzieningsclausule geldt dat de extra uitgaven </w:t>
      </w:r>
      <w:r w:rsidR="007E16D0" w:rsidRPr="4514539E">
        <w:rPr>
          <w:rFonts w:ascii="Calibri" w:hAnsi="Calibri" w:cs="Calibri"/>
          <w:color w:val="000000" w:themeColor="text1"/>
          <w:sz w:val="20"/>
        </w:rPr>
        <w:t xml:space="preserve">maximaal </w:t>
      </w:r>
      <w:r w:rsidR="00376584" w:rsidRPr="4514539E">
        <w:rPr>
          <w:rFonts w:ascii="Calibri" w:hAnsi="Calibri" w:cs="Calibri"/>
          <w:color w:val="000000" w:themeColor="text1"/>
          <w:sz w:val="20"/>
        </w:rPr>
        <w:t xml:space="preserve">€ </w:t>
      </w:r>
      <w:r w:rsidR="003B3F71" w:rsidRPr="4514539E">
        <w:rPr>
          <w:rFonts w:ascii="Calibri" w:hAnsi="Calibri" w:cs="Calibri"/>
          <w:color w:val="000000" w:themeColor="text1"/>
          <w:sz w:val="20"/>
        </w:rPr>
        <w:t>200.000</w:t>
      </w:r>
      <w:r w:rsidR="00755DE8" w:rsidRPr="4514539E">
        <w:rPr>
          <w:rFonts w:ascii="Calibri" w:hAnsi="Calibri" w:cs="Calibri"/>
          <w:color w:val="000000" w:themeColor="text1"/>
          <w:sz w:val="20"/>
        </w:rPr>
        <w:t>,-</w:t>
      </w:r>
      <w:r w:rsidR="00384F7B" w:rsidRPr="4514539E">
        <w:rPr>
          <w:rFonts w:ascii="Calibri" w:hAnsi="Calibri" w:cs="Calibri"/>
          <w:color w:val="000000" w:themeColor="text1"/>
          <w:sz w:val="20"/>
        </w:rPr>
        <w:t xml:space="preserve"> zullen bedragen</w:t>
      </w:r>
      <w:r w:rsidR="4D3D6087" w:rsidRPr="4514539E">
        <w:rPr>
          <w:rFonts w:ascii="Calibri" w:hAnsi="Calibri" w:cs="Calibri"/>
          <w:color w:val="000000" w:themeColor="text1"/>
          <w:sz w:val="20"/>
        </w:rPr>
        <w:t xml:space="preserve"> gedurende de gehele looptijd van de dienstverleningsovereenkomst</w:t>
      </w:r>
      <w:r w:rsidR="003742C8" w:rsidRPr="4514539E">
        <w:rPr>
          <w:rFonts w:ascii="Calibri" w:hAnsi="Calibri" w:cs="Calibri"/>
          <w:color w:val="000000" w:themeColor="text1"/>
          <w:sz w:val="20"/>
        </w:rPr>
        <w:t>.</w:t>
      </w:r>
      <w:r w:rsidR="00384F7B" w:rsidRPr="4514539E">
        <w:rPr>
          <w:rFonts w:ascii="Calibri" w:hAnsi="Calibri" w:cs="Calibri"/>
          <w:color w:val="000000" w:themeColor="text1"/>
          <w:sz w:val="20"/>
        </w:rPr>
        <w:t xml:space="preserve"> </w:t>
      </w:r>
      <w:r w:rsidR="00E836E5" w:rsidRPr="4514539E">
        <w:rPr>
          <w:rFonts w:ascii="Calibri" w:hAnsi="Calibri" w:cs="Calibri"/>
          <w:color w:val="000000" w:themeColor="text1"/>
          <w:sz w:val="20"/>
        </w:rPr>
        <w:t xml:space="preserve"> </w:t>
      </w:r>
    </w:p>
    <w:p w14:paraId="134BF71D" w14:textId="77777777" w:rsidR="000A3506" w:rsidRPr="00390E5C" w:rsidRDefault="000A3506" w:rsidP="002C19C0">
      <w:pPr>
        <w:spacing w:line="300" w:lineRule="atLeast"/>
        <w:rPr>
          <w:rFonts w:ascii="Calibri" w:hAnsi="Calibri" w:cs="Calibri"/>
        </w:rPr>
      </w:pPr>
    </w:p>
    <w:p w14:paraId="7CE6201B" w14:textId="77777777" w:rsidR="00A64077" w:rsidRPr="004C267F" w:rsidRDefault="00A64077" w:rsidP="00A64077">
      <w:pPr>
        <w:pStyle w:val="Kop2"/>
        <w:spacing w:line="300" w:lineRule="atLeast"/>
        <w:rPr>
          <w:rFonts w:ascii="Calibri" w:hAnsi="Calibri" w:cs="Calibri"/>
        </w:rPr>
      </w:pPr>
      <w:bookmarkStart w:id="13" w:name="_Toc157586047"/>
      <w:bookmarkStart w:id="14" w:name="_Toc208328293"/>
      <w:r w:rsidRPr="004C267F">
        <w:rPr>
          <w:rFonts w:ascii="Calibri" w:hAnsi="Calibri" w:cs="Calibri"/>
          <w:sz w:val="20"/>
          <w:szCs w:val="20"/>
        </w:rPr>
        <w:t>Wachtkamerovereenkomst</w:t>
      </w:r>
      <w:bookmarkEnd w:id="13"/>
      <w:bookmarkEnd w:id="14"/>
    </w:p>
    <w:p w14:paraId="236AA1E6" w14:textId="054762F5" w:rsidR="00A64077" w:rsidRPr="004C267F" w:rsidRDefault="00A64077" w:rsidP="00A64077">
      <w:pPr>
        <w:widowControl w:val="0"/>
        <w:autoSpaceDE w:val="0"/>
        <w:autoSpaceDN w:val="0"/>
        <w:adjustRightInd w:val="0"/>
        <w:spacing w:line="300" w:lineRule="atLeast"/>
        <w:rPr>
          <w:rFonts w:ascii="Calibri" w:hAnsi="Calibri" w:cs="Calibri"/>
          <w:color w:val="000000"/>
        </w:rPr>
      </w:pPr>
      <w:r w:rsidRPr="0C836C8B">
        <w:rPr>
          <w:rFonts w:ascii="Calibri" w:hAnsi="Calibri" w:cs="Calibri"/>
          <w:color w:val="000000" w:themeColor="text1"/>
        </w:rPr>
        <w:t xml:space="preserve">De inschrijver die als tweede in rangorde eindigt, is verplicht zijn inschrijving gedurende een termijn van één jaar na </w:t>
      </w:r>
      <w:r w:rsidR="005A4149">
        <w:rPr>
          <w:rFonts w:ascii="Calibri" w:hAnsi="Calibri" w:cs="Calibri"/>
          <w:color w:val="000000" w:themeColor="text1"/>
        </w:rPr>
        <w:t>ondertekening</w:t>
      </w:r>
      <w:r w:rsidRPr="0C836C8B">
        <w:rPr>
          <w:rFonts w:ascii="Calibri" w:hAnsi="Calibri" w:cs="Calibri"/>
          <w:color w:val="000000" w:themeColor="text1"/>
        </w:rPr>
        <w:t xml:space="preserve"> gestand te doen. In het geval de implementatie</w:t>
      </w:r>
      <w:r w:rsidR="67D53129" w:rsidRPr="0C836C8B">
        <w:rPr>
          <w:rFonts w:ascii="Calibri" w:hAnsi="Calibri" w:cs="Calibri"/>
          <w:color w:val="000000" w:themeColor="text1"/>
        </w:rPr>
        <w:t>- en migratie</w:t>
      </w:r>
      <w:r w:rsidRPr="0C836C8B">
        <w:rPr>
          <w:rFonts w:ascii="Calibri" w:hAnsi="Calibri" w:cs="Calibri"/>
          <w:color w:val="000000" w:themeColor="text1"/>
        </w:rPr>
        <w:t xml:space="preserve">overeenkomst met de winnende inschrijver onverhoopt voortijdig beëindigd wordt of niet leidt tot een dienstverleningsovereenkomst, staat het opdrachtgever vrij de opdracht aan de </w:t>
      </w:r>
      <w:r w:rsidR="00091701">
        <w:rPr>
          <w:rFonts w:ascii="Calibri" w:hAnsi="Calibri" w:cs="Calibri"/>
          <w:color w:val="000000" w:themeColor="text1"/>
        </w:rPr>
        <w:t>inschrijver</w:t>
      </w:r>
      <w:r w:rsidRPr="0C836C8B">
        <w:rPr>
          <w:rFonts w:ascii="Calibri" w:hAnsi="Calibri" w:cs="Calibri"/>
          <w:color w:val="000000" w:themeColor="text1"/>
        </w:rPr>
        <w:t xml:space="preserve"> in de wachtkamer te gunnen. Opdrachtgever heeft aldus de bevoegdheid (maar niet de verplichting) met de opvolgende inschrijver de overeenkomst</w:t>
      </w:r>
      <w:r w:rsidR="00BC0E8A">
        <w:rPr>
          <w:rFonts w:ascii="Calibri" w:hAnsi="Calibri" w:cs="Calibri"/>
          <w:color w:val="000000" w:themeColor="text1"/>
        </w:rPr>
        <w:t>en</w:t>
      </w:r>
      <w:r w:rsidRPr="0C836C8B">
        <w:rPr>
          <w:rFonts w:ascii="Calibri" w:hAnsi="Calibri" w:cs="Calibri"/>
          <w:color w:val="000000" w:themeColor="text1"/>
        </w:rPr>
        <w:t xml:space="preserve"> aan te gaan. De concept-wachtkamerovereenkomst is als bijlage </w:t>
      </w:r>
      <w:r w:rsidR="0061426C" w:rsidRPr="0C836C8B">
        <w:rPr>
          <w:rFonts w:ascii="Calibri" w:hAnsi="Calibri" w:cs="Calibri"/>
          <w:color w:val="000000" w:themeColor="text1"/>
        </w:rPr>
        <w:t xml:space="preserve">L </w:t>
      </w:r>
      <w:r w:rsidRPr="0C836C8B">
        <w:rPr>
          <w:rFonts w:ascii="Calibri" w:hAnsi="Calibri" w:cs="Calibri"/>
          <w:color w:val="000000" w:themeColor="text1"/>
        </w:rPr>
        <w:t xml:space="preserve">op </w:t>
      </w:r>
      <w:proofErr w:type="spellStart"/>
      <w:r w:rsidRPr="0C836C8B">
        <w:rPr>
          <w:rFonts w:ascii="Calibri" w:hAnsi="Calibri" w:cs="Calibri"/>
          <w:color w:val="000000" w:themeColor="text1"/>
        </w:rPr>
        <w:t>TenderNed</w:t>
      </w:r>
      <w:proofErr w:type="spellEnd"/>
      <w:r w:rsidRPr="0C836C8B">
        <w:rPr>
          <w:rFonts w:ascii="Calibri" w:hAnsi="Calibri" w:cs="Calibri"/>
          <w:color w:val="000000" w:themeColor="text1"/>
        </w:rPr>
        <w:t xml:space="preserve"> gepubliceerd.</w:t>
      </w:r>
    </w:p>
    <w:p w14:paraId="07A9D422" w14:textId="77777777" w:rsidR="007C3C72" w:rsidRPr="00390E5C" w:rsidRDefault="007C3C72" w:rsidP="002C19C0">
      <w:pPr>
        <w:spacing w:line="300" w:lineRule="atLeast"/>
        <w:rPr>
          <w:rFonts w:ascii="Calibri" w:hAnsi="Calibri" w:cs="Calibri"/>
        </w:rPr>
      </w:pPr>
    </w:p>
    <w:p w14:paraId="1CB9C309" w14:textId="48767BAC" w:rsidR="007C3C72" w:rsidRPr="00390E5C" w:rsidRDefault="007C3C72" w:rsidP="002C19C0">
      <w:pPr>
        <w:pStyle w:val="Kop2"/>
        <w:spacing w:line="300" w:lineRule="atLeast"/>
        <w:rPr>
          <w:rFonts w:ascii="Calibri" w:hAnsi="Calibri" w:cs="Calibri"/>
          <w:sz w:val="20"/>
          <w:szCs w:val="20"/>
        </w:rPr>
      </w:pPr>
      <w:bookmarkStart w:id="15" w:name="_Toc208328294"/>
      <w:r w:rsidRPr="00390E5C">
        <w:rPr>
          <w:rFonts w:ascii="Calibri" w:hAnsi="Calibri" w:cs="Calibri"/>
          <w:sz w:val="20"/>
          <w:szCs w:val="20"/>
        </w:rPr>
        <w:t>Voorwaarden bij de opdracht</w:t>
      </w:r>
      <w:bookmarkEnd w:id="15"/>
    </w:p>
    <w:p w14:paraId="1BD64466" w14:textId="340908BA" w:rsidR="007C3C72" w:rsidRPr="00390E5C" w:rsidRDefault="00CF7EA6" w:rsidP="00302615">
      <w:pPr>
        <w:spacing w:line="300" w:lineRule="atLeast"/>
        <w:rPr>
          <w:rFonts w:ascii="Calibri" w:hAnsi="Calibri" w:cs="Calibri"/>
        </w:rPr>
      </w:pPr>
      <w:r w:rsidRPr="00390E5C">
        <w:rPr>
          <w:rFonts w:ascii="Calibri" w:hAnsi="Calibri" w:cs="Calibri"/>
        </w:rPr>
        <w:t xml:space="preserve">De geldende inkoopvoorwaarden </w:t>
      </w:r>
      <w:r w:rsidR="00266F63">
        <w:rPr>
          <w:rFonts w:ascii="Calibri" w:hAnsi="Calibri" w:cs="Calibri"/>
        </w:rPr>
        <w:t xml:space="preserve">(GIBIT 2023), </w:t>
      </w:r>
      <w:r w:rsidRPr="00390E5C">
        <w:rPr>
          <w:rFonts w:ascii="Calibri" w:hAnsi="Calibri" w:cs="Calibri"/>
        </w:rPr>
        <w:t xml:space="preserve"> de </w:t>
      </w:r>
      <w:r w:rsidR="0012519F" w:rsidRPr="00390E5C">
        <w:rPr>
          <w:rFonts w:ascii="Calibri" w:hAnsi="Calibri" w:cs="Calibri"/>
        </w:rPr>
        <w:t>concep</w:t>
      </w:r>
      <w:r w:rsidR="00266F63">
        <w:rPr>
          <w:rFonts w:ascii="Calibri" w:hAnsi="Calibri" w:cs="Calibri"/>
        </w:rPr>
        <w:t>t-</w:t>
      </w:r>
      <w:r w:rsidR="009F492D">
        <w:rPr>
          <w:rFonts w:ascii="Calibri" w:hAnsi="Calibri" w:cs="Calibri"/>
        </w:rPr>
        <w:t>implementatie- en migratieovereenkomst</w:t>
      </w:r>
      <w:r w:rsidRPr="00390E5C">
        <w:rPr>
          <w:rFonts w:ascii="Calibri" w:hAnsi="Calibri" w:cs="Calibri"/>
        </w:rPr>
        <w:t xml:space="preserve"> en de </w:t>
      </w:r>
      <w:r w:rsidR="00266F63">
        <w:rPr>
          <w:rFonts w:ascii="Calibri" w:hAnsi="Calibri" w:cs="Calibri"/>
        </w:rPr>
        <w:t>concept-dienstverleningsovereenkomst</w:t>
      </w:r>
      <w:r w:rsidRPr="00390E5C">
        <w:rPr>
          <w:rFonts w:ascii="Calibri" w:hAnsi="Calibri" w:cs="Calibri"/>
        </w:rPr>
        <w:t xml:space="preserve"> zijn als losse </w:t>
      </w:r>
      <w:r w:rsidR="005A32AB">
        <w:rPr>
          <w:rFonts w:ascii="Calibri" w:hAnsi="Calibri" w:cs="Calibri"/>
        </w:rPr>
        <w:t>Bijlagen</w:t>
      </w:r>
      <w:r w:rsidR="005A32AB" w:rsidRPr="00390E5C">
        <w:rPr>
          <w:rFonts w:ascii="Calibri" w:hAnsi="Calibri" w:cs="Calibri"/>
        </w:rPr>
        <w:t xml:space="preserve"> </w:t>
      </w:r>
      <w:r w:rsidRPr="00390E5C">
        <w:rPr>
          <w:rFonts w:ascii="Calibri" w:hAnsi="Calibri" w:cs="Calibri"/>
        </w:rPr>
        <w:t xml:space="preserve">op </w:t>
      </w:r>
      <w:proofErr w:type="spellStart"/>
      <w:r w:rsidRPr="00390E5C">
        <w:rPr>
          <w:rFonts w:ascii="Calibri" w:hAnsi="Calibri" w:cs="Calibri"/>
        </w:rPr>
        <w:t>Tender</w:t>
      </w:r>
      <w:r w:rsidR="0012519F" w:rsidRPr="00390E5C">
        <w:rPr>
          <w:rFonts w:ascii="Calibri" w:hAnsi="Calibri" w:cs="Calibri"/>
        </w:rPr>
        <w:t>N</w:t>
      </w:r>
      <w:r w:rsidRPr="00390E5C">
        <w:rPr>
          <w:rFonts w:ascii="Calibri" w:hAnsi="Calibri" w:cs="Calibri"/>
        </w:rPr>
        <w:t>ed</w:t>
      </w:r>
      <w:proofErr w:type="spellEnd"/>
      <w:r w:rsidRPr="00390E5C">
        <w:rPr>
          <w:rFonts w:ascii="Calibri" w:hAnsi="Calibri" w:cs="Calibri"/>
        </w:rPr>
        <w:t xml:space="preserve"> gepubliceerd.</w:t>
      </w:r>
      <w:r w:rsidR="0068376C" w:rsidRPr="00390E5C">
        <w:rPr>
          <w:rFonts w:ascii="Calibri" w:hAnsi="Calibri" w:cs="Calibri"/>
        </w:rPr>
        <w:t xml:space="preserve"> Na gunning wordt de </w:t>
      </w:r>
      <w:r w:rsidR="0012519F" w:rsidRPr="00390E5C">
        <w:rPr>
          <w:rFonts w:ascii="Calibri" w:hAnsi="Calibri" w:cs="Calibri"/>
        </w:rPr>
        <w:t>conceptovereenkomst</w:t>
      </w:r>
      <w:r w:rsidR="00E84B0F">
        <w:rPr>
          <w:rFonts w:ascii="Calibri" w:hAnsi="Calibri" w:cs="Calibri"/>
        </w:rPr>
        <w:t>en</w:t>
      </w:r>
      <w:r w:rsidR="00FD6094" w:rsidRPr="00390E5C">
        <w:rPr>
          <w:rFonts w:ascii="Calibri" w:hAnsi="Calibri" w:cs="Calibri"/>
        </w:rPr>
        <w:t>, mede aan de hand van de nota van inlichtingen,</w:t>
      </w:r>
      <w:r w:rsidR="0068376C" w:rsidRPr="00390E5C">
        <w:rPr>
          <w:rFonts w:ascii="Calibri" w:hAnsi="Calibri" w:cs="Calibri"/>
        </w:rPr>
        <w:t xml:space="preserve"> nader ingevuld. De overeenkomst</w:t>
      </w:r>
      <w:r w:rsidR="00E84B0F">
        <w:rPr>
          <w:rFonts w:ascii="Calibri" w:hAnsi="Calibri" w:cs="Calibri"/>
        </w:rPr>
        <w:t>en</w:t>
      </w:r>
      <w:r w:rsidR="0068376C" w:rsidRPr="00390E5C">
        <w:rPr>
          <w:rFonts w:ascii="Calibri" w:hAnsi="Calibri" w:cs="Calibri"/>
        </w:rPr>
        <w:t xml:space="preserve"> </w:t>
      </w:r>
      <w:r w:rsidR="00E84B0F">
        <w:rPr>
          <w:rFonts w:ascii="Calibri" w:hAnsi="Calibri" w:cs="Calibri"/>
        </w:rPr>
        <w:t>zijn</w:t>
      </w:r>
      <w:r w:rsidR="0068376C" w:rsidRPr="00390E5C">
        <w:rPr>
          <w:rFonts w:ascii="Calibri" w:hAnsi="Calibri" w:cs="Calibri"/>
        </w:rPr>
        <w:t xml:space="preserve"> alleen geldig indien deze door de</w:t>
      </w:r>
      <w:r w:rsidR="00110BE5">
        <w:rPr>
          <w:rFonts w:ascii="Calibri" w:hAnsi="Calibri" w:cs="Calibri"/>
        </w:rPr>
        <w:t xml:space="preserve"> opdrachtgever </w:t>
      </w:r>
      <w:r w:rsidR="0068376C" w:rsidRPr="00390E5C">
        <w:rPr>
          <w:rFonts w:ascii="Calibri" w:hAnsi="Calibri" w:cs="Calibri"/>
        </w:rPr>
        <w:t xml:space="preserve">en door de </w:t>
      </w:r>
      <w:r w:rsidR="00467193" w:rsidRPr="00390E5C">
        <w:rPr>
          <w:rFonts w:ascii="Calibri" w:hAnsi="Calibri" w:cs="Calibri"/>
        </w:rPr>
        <w:t>opdrachtnemer</w:t>
      </w:r>
      <w:r w:rsidR="005A03F7" w:rsidRPr="00390E5C">
        <w:rPr>
          <w:rFonts w:ascii="Calibri" w:hAnsi="Calibri" w:cs="Calibri"/>
        </w:rPr>
        <w:t xml:space="preserve"> </w:t>
      </w:r>
      <w:r w:rsidR="0068376C" w:rsidRPr="00390E5C">
        <w:rPr>
          <w:rFonts w:ascii="Calibri" w:hAnsi="Calibri" w:cs="Calibri"/>
        </w:rPr>
        <w:t xml:space="preserve">rechtsgeldig zijn ondertekend. </w:t>
      </w:r>
      <w:r w:rsidR="005A32AB">
        <w:rPr>
          <w:rFonts w:ascii="Calibri" w:hAnsi="Calibri" w:cs="Calibri"/>
        </w:rPr>
        <w:t>De</w:t>
      </w:r>
      <w:r w:rsidR="007C3C72" w:rsidRPr="00390E5C">
        <w:rPr>
          <w:rFonts w:ascii="Calibri" w:hAnsi="Calibri" w:cs="Calibri"/>
        </w:rPr>
        <w:t xml:space="preserve"> algemene </w:t>
      </w:r>
      <w:r w:rsidR="00082414" w:rsidRPr="00390E5C">
        <w:rPr>
          <w:rFonts w:ascii="Calibri" w:hAnsi="Calibri" w:cs="Calibri"/>
        </w:rPr>
        <w:t>(</w:t>
      </w:r>
      <w:r w:rsidR="007C3C72" w:rsidRPr="00390E5C">
        <w:rPr>
          <w:rFonts w:ascii="Calibri" w:hAnsi="Calibri" w:cs="Calibri"/>
        </w:rPr>
        <w:t>verkoop</w:t>
      </w:r>
      <w:r w:rsidR="00082414" w:rsidRPr="00390E5C">
        <w:rPr>
          <w:rFonts w:ascii="Calibri" w:hAnsi="Calibri" w:cs="Calibri"/>
        </w:rPr>
        <w:t>)</w:t>
      </w:r>
      <w:r w:rsidR="007C3C72" w:rsidRPr="00390E5C">
        <w:rPr>
          <w:rFonts w:ascii="Calibri" w:hAnsi="Calibri" w:cs="Calibri"/>
        </w:rPr>
        <w:t xml:space="preserve">voorwaarden, branchevoorwaarden of andere voorwaarden </w:t>
      </w:r>
      <w:r w:rsidR="005A32AB">
        <w:rPr>
          <w:rFonts w:ascii="Calibri" w:hAnsi="Calibri" w:cs="Calibri"/>
        </w:rPr>
        <w:t xml:space="preserve">van Inschrijvers </w:t>
      </w:r>
      <w:r w:rsidR="007C3C72" w:rsidRPr="00390E5C">
        <w:rPr>
          <w:rFonts w:ascii="Calibri" w:hAnsi="Calibri" w:cs="Calibri"/>
        </w:rPr>
        <w:t xml:space="preserve">worden uitdrukkelijk uitgesloten. </w:t>
      </w:r>
    </w:p>
    <w:p w14:paraId="57D9586A" w14:textId="77777777" w:rsidR="007C3C72" w:rsidRPr="00390E5C" w:rsidRDefault="007C3C72" w:rsidP="002C19C0">
      <w:pPr>
        <w:widowControl w:val="0"/>
        <w:autoSpaceDE w:val="0"/>
        <w:autoSpaceDN w:val="0"/>
        <w:adjustRightInd w:val="0"/>
        <w:spacing w:line="300" w:lineRule="atLeast"/>
        <w:rPr>
          <w:rFonts w:ascii="Calibri" w:hAnsi="Calibri" w:cs="Calibri"/>
          <w:color w:val="000000"/>
        </w:rPr>
      </w:pPr>
    </w:p>
    <w:p w14:paraId="4821AC54" w14:textId="77777777" w:rsidR="007C3C72" w:rsidRPr="00390E5C" w:rsidRDefault="007C3C72" w:rsidP="002C19C0">
      <w:pPr>
        <w:pStyle w:val="Kop2"/>
        <w:spacing w:line="300" w:lineRule="atLeast"/>
        <w:rPr>
          <w:rFonts w:ascii="Calibri" w:hAnsi="Calibri" w:cs="Calibri"/>
          <w:sz w:val="20"/>
          <w:szCs w:val="20"/>
        </w:rPr>
      </w:pPr>
      <w:bookmarkStart w:id="16" w:name="_Toc214954660"/>
      <w:bookmarkStart w:id="17" w:name="_Toc522782120"/>
      <w:bookmarkStart w:id="18" w:name="_Toc208328295"/>
      <w:r w:rsidRPr="00390E5C">
        <w:rPr>
          <w:rFonts w:ascii="Calibri" w:hAnsi="Calibri" w:cs="Calibri"/>
          <w:sz w:val="20"/>
          <w:szCs w:val="20"/>
        </w:rPr>
        <w:lastRenderedPageBreak/>
        <w:t xml:space="preserve">Uitgangspunten bij de </w:t>
      </w:r>
      <w:bookmarkEnd w:id="16"/>
      <w:bookmarkEnd w:id="17"/>
      <w:r w:rsidRPr="00390E5C">
        <w:rPr>
          <w:rFonts w:ascii="Calibri" w:hAnsi="Calibri" w:cs="Calibri"/>
          <w:sz w:val="20"/>
          <w:szCs w:val="20"/>
        </w:rPr>
        <w:t>aanbesteding</w:t>
      </w:r>
      <w:bookmarkEnd w:id="18"/>
    </w:p>
    <w:p w14:paraId="4EDCF9D7" w14:textId="58B0DE10" w:rsidR="007C3C72" w:rsidRPr="00390E5C" w:rsidRDefault="007C3C72" w:rsidP="00D7302F">
      <w:pPr>
        <w:numPr>
          <w:ilvl w:val="0"/>
          <w:numId w:val="20"/>
        </w:numPr>
        <w:spacing w:line="300" w:lineRule="atLeast"/>
        <w:rPr>
          <w:rFonts w:ascii="Calibri" w:hAnsi="Calibri" w:cs="Calibri"/>
          <w:color w:val="000000"/>
        </w:rPr>
      </w:pPr>
      <w:r w:rsidRPr="00390E5C">
        <w:rPr>
          <w:rFonts w:ascii="Calibri" w:hAnsi="Calibri" w:cs="Calibri"/>
          <w:noProof/>
          <w:color w:val="000000"/>
        </w:rPr>
        <w:t>De</w:t>
      </w:r>
      <w:r w:rsidR="005F622E" w:rsidRPr="00390E5C">
        <w:rPr>
          <w:rFonts w:ascii="Calibri" w:hAnsi="Calibri" w:cs="Calibri"/>
          <w:noProof/>
          <w:color w:val="000000"/>
        </w:rPr>
        <w:t xml:space="preserve">ze aanbestedingsprocedure biedt geen ruimte voor </w:t>
      </w:r>
      <w:r w:rsidRPr="00390E5C">
        <w:rPr>
          <w:rFonts w:ascii="Calibri" w:hAnsi="Calibri" w:cs="Calibri"/>
          <w:noProof/>
          <w:color w:val="000000"/>
        </w:rPr>
        <w:t xml:space="preserve">onderhandelingen. Dit houdt in dat de prijs volledig wordt bepaald door het uitbrengen van de </w:t>
      </w:r>
      <w:r w:rsidR="00467193" w:rsidRPr="00390E5C">
        <w:rPr>
          <w:rFonts w:ascii="Calibri" w:hAnsi="Calibri" w:cs="Calibri"/>
          <w:noProof/>
          <w:color w:val="000000"/>
        </w:rPr>
        <w:t>inschrijving</w:t>
      </w:r>
      <w:r w:rsidRPr="00390E5C">
        <w:rPr>
          <w:rFonts w:ascii="Calibri" w:hAnsi="Calibri" w:cs="Calibri"/>
          <w:noProof/>
          <w:color w:val="000000"/>
        </w:rPr>
        <w:t xml:space="preserve"> en dat de </w:t>
      </w:r>
      <w:r w:rsidR="004231D2" w:rsidRPr="00390E5C">
        <w:rPr>
          <w:rFonts w:ascii="Calibri" w:hAnsi="Calibri" w:cs="Calibri"/>
          <w:noProof/>
          <w:color w:val="000000"/>
        </w:rPr>
        <w:t>i</w:t>
      </w:r>
      <w:r w:rsidR="008601FF" w:rsidRPr="00390E5C">
        <w:rPr>
          <w:rFonts w:ascii="Calibri" w:hAnsi="Calibri" w:cs="Calibri"/>
          <w:noProof/>
          <w:color w:val="000000"/>
        </w:rPr>
        <w:t>nschrijver</w:t>
      </w:r>
      <w:r w:rsidRPr="00390E5C">
        <w:rPr>
          <w:rFonts w:ascii="Calibri" w:hAnsi="Calibri" w:cs="Calibri"/>
          <w:noProof/>
          <w:color w:val="000000"/>
        </w:rPr>
        <w:t xml:space="preserve"> slechts één gelegenh</w:t>
      </w:r>
      <w:r w:rsidR="005F622E" w:rsidRPr="00390E5C">
        <w:rPr>
          <w:rFonts w:ascii="Calibri" w:hAnsi="Calibri" w:cs="Calibri"/>
          <w:noProof/>
          <w:color w:val="000000"/>
        </w:rPr>
        <w:t>eid krijgt om een concurrerend aanbod te doen</w:t>
      </w:r>
      <w:r w:rsidRPr="00390E5C">
        <w:rPr>
          <w:rFonts w:ascii="Calibri" w:hAnsi="Calibri" w:cs="Calibri"/>
          <w:noProof/>
          <w:color w:val="000000"/>
        </w:rPr>
        <w:t xml:space="preserve">. </w:t>
      </w:r>
    </w:p>
    <w:p w14:paraId="0E699975" w14:textId="426E3E93" w:rsidR="007C3C72" w:rsidRPr="00390E5C" w:rsidRDefault="007C3C72" w:rsidP="00D7302F">
      <w:pPr>
        <w:numPr>
          <w:ilvl w:val="0"/>
          <w:numId w:val="20"/>
        </w:numPr>
        <w:spacing w:line="300" w:lineRule="atLeast"/>
        <w:rPr>
          <w:rFonts w:ascii="Calibri" w:hAnsi="Calibri" w:cs="Calibri"/>
          <w:color w:val="000000"/>
        </w:rPr>
      </w:pPr>
      <w:r w:rsidRPr="00390E5C">
        <w:rPr>
          <w:rFonts w:ascii="Calibri" w:hAnsi="Calibri" w:cs="Calibri"/>
          <w:color w:val="000000"/>
        </w:rPr>
        <w:t xml:space="preserve">Uw prijs is afgegeven in </w:t>
      </w:r>
      <w:r w:rsidR="00366BC6" w:rsidRPr="00390E5C">
        <w:rPr>
          <w:rFonts w:ascii="Calibri" w:hAnsi="Calibri" w:cs="Calibri"/>
          <w:color w:val="000000"/>
        </w:rPr>
        <w:t xml:space="preserve">euro </w:t>
      </w:r>
      <w:r w:rsidRPr="00390E5C">
        <w:rPr>
          <w:rFonts w:ascii="Calibri" w:hAnsi="Calibri" w:cs="Calibri"/>
          <w:color w:val="000000"/>
        </w:rPr>
        <w:t xml:space="preserve">(€) en exclusief </w:t>
      </w:r>
      <w:r w:rsidR="007F3718">
        <w:rPr>
          <w:rFonts w:ascii="Calibri" w:hAnsi="Calibri" w:cs="Calibri"/>
          <w:color w:val="000000"/>
        </w:rPr>
        <w:t>btw</w:t>
      </w:r>
      <w:r w:rsidRPr="00390E5C">
        <w:rPr>
          <w:rFonts w:ascii="Calibri" w:hAnsi="Calibri" w:cs="Calibri"/>
          <w:color w:val="000000"/>
        </w:rPr>
        <w:t xml:space="preserve">. </w:t>
      </w:r>
    </w:p>
    <w:p w14:paraId="0430C3A5" w14:textId="2C897C82" w:rsidR="007C3C72" w:rsidRPr="009E25C3" w:rsidRDefault="007C3C72" w:rsidP="00D7302F">
      <w:pPr>
        <w:numPr>
          <w:ilvl w:val="0"/>
          <w:numId w:val="20"/>
        </w:numPr>
        <w:spacing w:line="300" w:lineRule="atLeast"/>
        <w:rPr>
          <w:rFonts w:ascii="Calibri" w:hAnsi="Calibri" w:cs="Calibri"/>
          <w:color w:val="00B050"/>
        </w:rPr>
      </w:pPr>
      <w:r w:rsidRPr="42372CD4">
        <w:rPr>
          <w:rFonts w:ascii="Calibri" w:hAnsi="Calibri" w:cs="Calibri"/>
        </w:rPr>
        <w:t xml:space="preserve">De aan te bieden prijzen omvatten alle kosten in verband met de </w:t>
      </w:r>
      <w:r w:rsidR="009E5516" w:rsidRPr="42372CD4">
        <w:rPr>
          <w:rFonts w:ascii="Calibri" w:hAnsi="Calibri" w:cs="Calibri"/>
        </w:rPr>
        <w:t>uitvoering van de opdracht</w:t>
      </w:r>
      <w:r w:rsidRPr="42372CD4">
        <w:rPr>
          <w:rFonts w:ascii="Calibri" w:hAnsi="Calibri" w:cs="Calibri"/>
        </w:rPr>
        <w:t xml:space="preserve"> zoals, maar niet beperkt tot, reisuren, reis- en verblijfskosten, kosten van vermenigvuldiging van documenten,</w:t>
      </w:r>
      <w:r w:rsidR="20B7D70D" w:rsidRPr="42372CD4">
        <w:rPr>
          <w:rFonts w:ascii="Calibri" w:hAnsi="Calibri" w:cs="Calibri"/>
        </w:rPr>
        <w:t xml:space="preserve"> kosten van beproevingen en analyses</w:t>
      </w:r>
      <w:r w:rsidRPr="42372CD4">
        <w:rPr>
          <w:rFonts w:ascii="Calibri" w:hAnsi="Calibri" w:cs="Calibri"/>
        </w:rPr>
        <w:t xml:space="preserve">, verzekeringspremies. </w:t>
      </w:r>
    </w:p>
    <w:p w14:paraId="4FC15069" w14:textId="67169152" w:rsidR="007C3C72" w:rsidRPr="00390E5C" w:rsidRDefault="007C3C72" w:rsidP="00D7302F">
      <w:pPr>
        <w:numPr>
          <w:ilvl w:val="0"/>
          <w:numId w:val="20"/>
        </w:numPr>
        <w:spacing w:line="300" w:lineRule="atLeast"/>
        <w:rPr>
          <w:rFonts w:ascii="Calibri" w:hAnsi="Calibri" w:cs="Calibri"/>
        </w:rPr>
      </w:pPr>
      <w:r w:rsidRPr="00390E5C">
        <w:rPr>
          <w:rFonts w:ascii="Calibri" w:hAnsi="Calibri" w:cs="Calibri"/>
        </w:rPr>
        <w:t>Bij een wijziging van de opdracht door de</w:t>
      </w:r>
      <w:r w:rsidR="00110BE5">
        <w:rPr>
          <w:rFonts w:ascii="Calibri" w:hAnsi="Calibri" w:cs="Calibri"/>
        </w:rPr>
        <w:t xml:space="preserve"> opdrachtgever </w:t>
      </w:r>
      <w:r w:rsidR="000D760F" w:rsidRPr="00390E5C">
        <w:rPr>
          <w:rFonts w:ascii="Calibri" w:hAnsi="Calibri" w:cs="Calibri"/>
        </w:rPr>
        <w:t xml:space="preserve">voor zover deze wijzigingen niet als wezenlijk worden beschouwd, </w:t>
      </w:r>
      <w:r w:rsidRPr="00390E5C">
        <w:rPr>
          <w:rFonts w:ascii="Calibri" w:hAnsi="Calibri" w:cs="Calibri"/>
        </w:rPr>
        <w:t>zal de overeengekomen vergoeding in evenredigheid tot de meer of minder te verrichten werkzaamheden en eventuele overige kosten worden aangepast.</w:t>
      </w:r>
    </w:p>
    <w:p w14:paraId="4636A469" w14:textId="791D8C8F" w:rsidR="007C3C72" w:rsidRPr="00390E5C" w:rsidRDefault="007C3C72" w:rsidP="00D7302F">
      <w:pPr>
        <w:numPr>
          <w:ilvl w:val="0"/>
          <w:numId w:val="20"/>
        </w:numPr>
        <w:spacing w:line="300" w:lineRule="atLeast"/>
        <w:rPr>
          <w:rFonts w:ascii="Calibri" w:hAnsi="Calibri" w:cs="Calibri"/>
        </w:rPr>
      </w:pPr>
      <w:r w:rsidRPr="00390E5C">
        <w:rPr>
          <w:rFonts w:ascii="Calibri" w:hAnsi="Calibri" w:cs="Calibri"/>
        </w:rPr>
        <w:t>Meerwerk is slechts toegestaan en mag alleen in rekening worden gebracht, indien de</w:t>
      </w:r>
      <w:r w:rsidR="00110BE5">
        <w:rPr>
          <w:rFonts w:ascii="Calibri" w:hAnsi="Calibri" w:cs="Calibri"/>
        </w:rPr>
        <w:t xml:space="preserve"> opdrachtgever </w:t>
      </w:r>
      <w:r w:rsidRPr="00390E5C">
        <w:rPr>
          <w:rFonts w:ascii="Calibri" w:hAnsi="Calibri" w:cs="Calibri"/>
        </w:rPr>
        <w:t>voor dat meerwerk een aparte schriftelijke opdracht heeft verstrekt.</w:t>
      </w:r>
    </w:p>
    <w:p w14:paraId="6B4A1D21" w14:textId="54E9F462" w:rsidR="002B0A82" w:rsidRPr="00390E5C" w:rsidRDefault="002B0A82" w:rsidP="00D7302F">
      <w:pPr>
        <w:numPr>
          <w:ilvl w:val="0"/>
          <w:numId w:val="20"/>
        </w:numPr>
        <w:spacing w:line="300" w:lineRule="atLeast"/>
        <w:rPr>
          <w:rFonts w:ascii="Calibri" w:hAnsi="Calibri" w:cs="Calibri"/>
        </w:rPr>
      </w:pPr>
      <w:r w:rsidRPr="42372CD4">
        <w:rPr>
          <w:rFonts w:ascii="Calibri" w:hAnsi="Calibri" w:cs="Calibri"/>
        </w:rPr>
        <w:t>Varianten worden</w:t>
      </w:r>
      <w:r w:rsidR="477AAABE" w:rsidRPr="42372CD4">
        <w:rPr>
          <w:rFonts w:ascii="Calibri" w:hAnsi="Calibri" w:cs="Calibri"/>
        </w:rPr>
        <w:t xml:space="preserve"> niet</w:t>
      </w:r>
      <w:r w:rsidR="005E1B01" w:rsidRPr="42372CD4">
        <w:rPr>
          <w:rFonts w:ascii="Calibri" w:hAnsi="Calibri" w:cs="Calibri"/>
          <w:color w:val="EE0000"/>
        </w:rPr>
        <w:t xml:space="preserve"> </w:t>
      </w:r>
      <w:r w:rsidR="005E1B01" w:rsidRPr="42372CD4">
        <w:rPr>
          <w:rFonts w:ascii="Calibri" w:hAnsi="Calibri" w:cs="Calibri"/>
        </w:rPr>
        <w:t>geaccepteerd.</w:t>
      </w:r>
    </w:p>
    <w:p w14:paraId="3166E0D3" w14:textId="77777777" w:rsidR="007C3C72" w:rsidRPr="00390E5C" w:rsidRDefault="007C3C72" w:rsidP="002C19C0">
      <w:pPr>
        <w:spacing w:line="300" w:lineRule="atLeast"/>
        <w:ind w:left="360"/>
        <w:rPr>
          <w:rFonts w:ascii="Calibri" w:hAnsi="Calibri" w:cs="Calibri"/>
        </w:rPr>
      </w:pPr>
    </w:p>
    <w:p w14:paraId="52CBDA37" w14:textId="5081A1CD" w:rsidR="007C3C72" w:rsidRPr="00390E5C" w:rsidRDefault="007C3C72" w:rsidP="002C19C0">
      <w:pPr>
        <w:pStyle w:val="Kop2"/>
        <w:spacing w:line="300" w:lineRule="atLeast"/>
        <w:rPr>
          <w:rFonts w:ascii="Calibri" w:hAnsi="Calibri" w:cs="Calibri"/>
          <w:sz w:val="20"/>
          <w:szCs w:val="20"/>
        </w:rPr>
      </w:pPr>
      <w:bookmarkStart w:id="19" w:name="_Toc208328296"/>
      <w:r w:rsidRPr="00390E5C">
        <w:rPr>
          <w:rFonts w:ascii="Calibri" w:hAnsi="Calibri" w:cs="Calibri"/>
          <w:sz w:val="20"/>
          <w:szCs w:val="20"/>
        </w:rPr>
        <w:t xml:space="preserve">Eisen gesteld aan de </w:t>
      </w:r>
      <w:r w:rsidR="00467193" w:rsidRPr="00390E5C">
        <w:rPr>
          <w:rFonts w:ascii="Calibri" w:hAnsi="Calibri" w:cs="Calibri"/>
          <w:sz w:val="20"/>
          <w:szCs w:val="20"/>
        </w:rPr>
        <w:t>inschrijving</w:t>
      </w:r>
      <w:bookmarkEnd w:id="19"/>
    </w:p>
    <w:p w14:paraId="717F4878" w14:textId="6E5CD13B" w:rsidR="007C3C72" w:rsidRPr="00390E5C" w:rsidRDefault="007C3C72" w:rsidP="002C19C0">
      <w:pPr>
        <w:spacing w:line="300" w:lineRule="atLeast"/>
        <w:ind w:left="360" w:hanging="360"/>
        <w:rPr>
          <w:rFonts w:ascii="Calibri" w:hAnsi="Calibri" w:cs="Calibri"/>
        </w:rPr>
      </w:pPr>
      <w:r w:rsidRPr="00390E5C">
        <w:rPr>
          <w:rFonts w:ascii="Calibri" w:hAnsi="Calibri" w:cs="Calibri"/>
        </w:rPr>
        <w:t xml:space="preserve">Uitsluitend </w:t>
      </w:r>
      <w:r w:rsidR="00467193" w:rsidRPr="00390E5C">
        <w:rPr>
          <w:rFonts w:ascii="Calibri" w:hAnsi="Calibri" w:cs="Calibri"/>
        </w:rPr>
        <w:t>inschrijving</w:t>
      </w:r>
      <w:r w:rsidRPr="00390E5C">
        <w:rPr>
          <w:rFonts w:ascii="Calibri" w:hAnsi="Calibri" w:cs="Calibri"/>
        </w:rPr>
        <w:t>en die voldoen aan de volgende voorwaarden worden in behandeling genomen:</w:t>
      </w:r>
    </w:p>
    <w:p w14:paraId="5AC73406" w14:textId="79D3B8DE" w:rsidR="00F13E72" w:rsidRPr="00390E5C" w:rsidRDefault="007C3C72" w:rsidP="00D7302F">
      <w:pPr>
        <w:pStyle w:val="Lijstalinea"/>
        <w:numPr>
          <w:ilvl w:val="0"/>
          <w:numId w:val="24"/>
        </w:numPr>
        <w:spacing w:line="300" w:lineRule="atLeast"/>
        <w:rPr>
          <w:rFonts w:ascii="Calibri" w:hAnsi="Calibri" w:cs="Calibri"/>
        </w:rPr>
      </w:pPr>
      <w:r w:rsidRPr="00390E5C">
        <w:rPr>
          <w:rFonts w:ascii="Calibri" w:hAnsi="Calibri" w:cs="Calibri"/>
        </w:rPr>
        <w:t xml:space="preserve">De </w:t>
      </w:r>
      <w:r w:rsidR="00467193" w:rsidRPr="00390E5C">
        <w:rPr>
          <w:rFonts w:ascii="Calibri" w:hAnsi="Calibri" w:cs="Calibri"/>
        </w:rPr>
        <w:t>inschrijving</w:t>
      </w:r>
      <w:r w:rsidRPr="00390E5C">
        <w:rPr>
          <w:rFonts w:ascii="Calibri" w:hAnsi="Calibri" w:cs="Calibri"/>
        </w:rPr>
        <w:t xml:space="preserve"> is in de Nederlandse taal gesteld</w:t>
      </w:r>
      <w:r w:rsidR="00162DA8" w:rsidRPr="00390E5C">
        <w:rPr>
          <w:rFonts w:ascii="Calibri" w:hAnsi="Calibri" w:cs="Calibri"/>
        </w:rPr>
        <w:t>, met uitzondering van documenten die niet in het Nederlands verkrijgbaar zijn. Deze worden aangeleverd in de Engelse taal en/of voorzien van een erkende en gecertificeerde Nederlandse vertaling</w:t>
      </w:r>
      <w:r w:rsidR="005F622E" w:rsidRPr="00390E5C">
        <w:rPr>
          <w:rFonts w:ascii="Calibri" w:hAnsi="Calibri" w:cs="Calibri"/>
        </w:rPr>
        <w:t>.</w:t>
      </w:r>
    </w:p>
    <w:p w14:paraId="5028D0B6" w14:textId="78C8CA7A" w:rsidR="002E54C1" w:rsidRPr="00390E5C" w:rsidRDefault="007C3C72" w:rsidP="00D7302F">
      <w:pPr>
        <w:pStyle w:val="Lijstalinea"/>
        <w:numPr>
          <w:ilvl w:val="0"/>
          <w:numId w:val="24"/>
        </w:numPr>
        <w:spacing w:line="300" w:lineRule="atLeast"/>
        <w:rPr>
          <w:rFonts w:ascii="Calibri" w:hAnsi="Calibri" w:cs="Calibri"/>
        </w:rPr>
      </w:pPr>
      <w:r w:rsidRPr="00390E5C">
        <w:rPr>
          <w:rFonts w:ascii="Calibri" w:hAnsi="Calibri" w:cs="Calibri"/>
        </w:rPr>
        <w:t xml:space="preserve">Het UEA is ondertekend </w:t>
      </w:r>
      <w:r w:rsidR="00162DA8" w:rsidRPr="00390E5C">
        <w:rPr>
          <w:rFonts w:ascii="Calibri" w:hAnsi="Calibri" w:cs="Calibri"/>
        </w:rPr>
        <w:t xml:space="preserve">door een functionaris die </w:t>
      </w:r>
      <w:r w:rsidR="00F428A3" w:rsidRPr="00390E5C">
        <w:rPr>
          <w:rFonts w:ascii="Calibri" w:hAnsi="Calibri" w:cs="Calibri"/>
        </w:rPr>
        <w:t>volgens</w:t>
      </w:r>
      <w:r w:rsidR="00162DA8" w:rsidRPr="00390E5C">
        <w:rPr>
          <w:rFonts w:ascii="Calibri" w:hAnsi="Calibri" w:cs="Calibri"/>
        </w:rPr>
        <w:t xml:space="preserve"> het uittreksel van het handelsregister bevoegd is verplichtingen aan te gaan voor de omvang van de onderhavige opdracht. </w:t>
      </w:r>
    </w:p>
    <w:p w14:paraId="5BE3EC80" w14:textId="5E71AA89" w:rsidR="007C3C72" w:rsidRPr="00390E5C" w:rsidRDefault="007C3C72" w:rsidP="00D7302F">
      <w:pPr>
        <w:pStyle w:val="Lijstalinea"/>
        <w:numPr>
          <w:ilvl w:val="0"/>
          <w:numId w:val="24"/>
        </w:numPr>
        <w:spacing w:line="300" w:lineRule="atLeast"/>
        <w:rPr>
          <w:rFonts w:ascii="Calibri" w:hAnsi="Calibri" w:cs="Calibri"/>
        </w:rPr>
      </w:pPr>
      <w:r w:rsidRPr="00390E5C">
        <w:rPr>
          <w:rFonts w:ascii="Calibri" w:hAnsi="Calibri" w:cs="Calibri"/>
        </w:rPr>
        <w:t xml:space="preserve">De </w:t>
      </w:r>
      <w:r w:rsidR="00467193" w:rsidRPr="00390E5C">
        <w:rPr>
          <w:rFonts w:ascii="Calibri" w:hAnsi="Calibri" w:cs="Calibri"/>
        </w:rPr>
        <w:t>inschrijving</w:t>
      </w:r>
      <w:r w:rsidRPr="00390E5C">
        <w:rPr>
          <w:rFonts w:ascii="Calibri" w:hAnsi="Calibri" w:cs="Calibri"/>
        </w:rPr>
        <w:t xml:space="preserve"> is compleet: alle stukken waarvan de </w:t>
      </w:r>
      <w:r w:rsidR="00467193" w:rsidRPr="00390E5C">
        <w:rPr>
          <w:rFonts w:ascii="Calibri" w:hAnsi="Calibri" w:cs="Calibri"/>
        </w:rPr>
        <w:t>aanbestedingsdocumenten</w:t>
      </w:r>
      <w:r w:rsidRPr="00390E5C">
        <w:rPr>
          <w:rFonts w:ascii="Calibri" w:hAnsi="Calibri" w:cs="Calibri"/>
        </w:rPr>
        <w:t xml:space="preserve"> vermelden dat zij bij </w:t>
      </w:r>
      <w:r w:rsidR="00162DA8" w:rsidRPr="00390E5C">
        <w:rPr>
          <w:rFonts w:ascii="Calibri" w:hAnsi="Calibri" w:cs="Calibri"/>
        </w:rPr>
        <w:t>i</w:t>
      </w:r>
      <w:r w:rsidR="00D873C3" w:rsidRPr="00390E5C">
        <w:rPr>
          <w:rFonts w:ascii="Calibri" w:hAnsi="Calibri" w:cs="Calibri"/>
        </w:rPr>
        <w:t>nschrijving</w:t>
      </w:r>
      <w:r w:rsidRPr="00390E5C">
        <w:rPr>
          <w:rFonts w:ascii="Calibri" w:hAnsi="Calibri" w:cs="Calibri"/>
        </w:rPr>
        <w:t xml:space="preserve"> ingeleverd dienen te worden, zijn daadwerkelijk ingeleverd</w:t>
      </w:r>
      <w:r w:rsidR="00F2655B" w:rsidRPr="00390E5C">
        <w:rPr>
          <w:rFonts w:ascii="Calibri" w:hAnsi="Calibri" w:cs="Calibri"/>
        </w:rPr>
        <w:t>. Een inschrijving wordt niet als incompleet aangemerkt wanneer het ontbrekende stuk een kwalitatief gunningscriterium betreft. Het ontbreken van stukken ten aanzien van het financiële gunningscriterium (prijzenblad) leidt wel tot een incomplete inschrijving</w:t>
      </w:r>
      <w:r w:rsidR="005E1B01" w:rsidRPr="00390E5C">
        <w:rPr>
          <w:rFonts w:ascii="Calibri" w:hAnsi="Calibri" w:cs="Calibri"/>
        </w:rPr>
        <w:t>.</w:t>
      </w:r>
    </w:p>
    <w:p w14:paraId="51F4D02D" w14:textId="26F8C9BB" w:rsidR="007C3C72" w:rsidRPr="00390E5C" w:rsidRDefault="007C3C72" w:rsidP="00D7302F">
      <w:pPr>
        <w:numPr>
          <w:ilvl w:val="0"/>
          <w:numId w:val="24"/>
        </w:numPr>
        <w:spacing w:line="300" w:lineRule="atLeast"/>
        <w:rPr>
          <w:rFonts w:ascii="Calibri" w:hAnsi="Calibri" w:cs="Calibri"/>
        </w:rPr>
      </w:pPr>
      <w:r w:rsidRPr="00390E5C">
        <w:rPr>
          <w:rFonts w:ascii="Calibri" w:hAnsi="Calibri" w:cs="Calibri"/>
        </w:rPr>
        <w:t xml:space="preserve">In te vullen formulieren (waaronder het UEA) zijn correct </w:t>
      </w:r>
      <w:r w:rsidR="005E1B01" w:rsidRPr="00390E5C">
        <w:rPr>
          <w:rFonts w:ascii="Calibri" w:hAnsi="Calibri" w:cs="Calibri"/>
        </w:rPr>
        <w:t>en volledig ingevuld.</w:t>
      </w:r>
    </w:p>
    <w:p w14:paraId="23B4751B" w14:textId="49A83118" w:rsidR="00162DA8" w:rsidRPr="00390E5C" w:rsidRDefault="00F13E72" w:rsidP="00D7302F">
      <w:pPr>
        <w:pStyle w:val="Lijstalinea"/>
        <w:numPr>
          <w:ilvl w:val="0"/>
          <w:numId w:val="24"/>
        </w:numPr>
        <w:spacing w:line="300" w:lineRule="atLeast"/>
        <w:rPr>
          <w:rFonts w:ascii="Calibri" w:hAnsi="Calibri" w:cs="Calibri"/>
        </w:rPr>
      </w:pPr>
      <w:r w:rsidRPr="00390E5C">
        <w:rPr>
          <w:rFonts w:ascii="Calibri" w:hAnsi="Calibri" w:cs="Calibri"/>
        </w:rPr>
        <w:t>De standaardformulieren in de bijlagen dienen op de gevraagde manier te worden ingevuld en ondertekend. Het is uitdrukkelijk niet toegestaan vaste tekst van standaardformulieren te wijzigen</w:t>
      </w:r>
      <w:r w:rsidR="00162DA8" w:rsidRPr="00390E5C">
        <w:rPr>
          <w:rFonts w:ascii="Calibri" w:hAnsi="Calibri" w:cs="Calibri"/>
        </w:rPr>
        <w:t>.</w:t>
      </w:r>
    </w:p>
    <w:p w14:paraId="1160ED09" w14:textId="6FBF689B" w:rsidR="002E54C1" w:rsidRPr="00390E5C" w:rsidRDefault="00775632" w:rsidP="00D7302F">
      <w:pPr>
        <w:pStyle w:val="Lijstalinea"/>
        <w:numPr>
          <w:ilvl w:val="0"/>
          <w:numId w:val="24"/>
        </w:numPr>
        <w:spacing w:line="300" w:lineRule="atLeast"/>
        <w:rPr>
          <w:rFonts w:ascii="Calibri" w:hAnsi="Calibri" w:cs="Calibri"/>
        </w:rPr>
      </w:pPr>
      <w:r w:rsidRPr="00390E5C">
        <w:rPr>
          <w:rFonts w:ascii="Calibri" w:hAnsi="Calibri" w:cs="Calibri"/>
        </w:rPr>
        <w:t>I</w:t>
      </w:r>
      <w:r w:rsidR="00467193" w:rsidRPr="00390E5C">
        <w:rPr>
          <w:rFonts w:ascii="Calibri" w:hAnsi="Calibri" w:cs="Calibri"/>
        </w:rPr>
        <w:t>nschrijver</w:t>
      </w:r>
      <w:r w:rsidR="00F13E72" w:rsidRPr="00390E5C">
        <w:rPr>
          <w:rFonts w:ascii="Calibri" w:hAnsi="Calibri" w:cs="Calibri"/>
        </w:rPr>
        <w:t xml:space="preserve"> dient, op straffe van uitsluiting, een onvoorwaardelijke inschrijving in te dienen. Dat wil zeggen dat er geen ‘mitsen en maren’ aan de inschrijving kleven. Bijvoorbeeld indien op de toepasselijke algemene inkoopvoorwaarden van de</w:t>
      </w:r>
      <w:r w:rsidR="00110BE5">
        <w:rPr>
          <w:rFonts w:ascii="Calibri" w:hAnsi="Calibri" w:cs="Calibri"/>
        </w:rPr>
        <w:t xml:space="preserve"> opdrachtgever </w:t>
      </w:r>
      <w:r w:rsidR="00F13E72" w:rsidRPr="00390E5C">
        <w:rPr>
          <w:rFonts w:ascii="Calibri" w:hAnsi="Calibri" w:cs="Calibri"/>
        </w:rPr>
        <w:t>voorbehouden worden gemaakt, of de algemene voorwaarden van inschrijver van toepassing worden verklaard in de inschrijving geldt dit als een voorwaardelijke inschrijving. Een inschrijving onder voorwaarden c.q. voorbehouden dan wel een onvolledige en/of ongeldige inschrijving zal terzijde worden gelegd en uitgesloten worden van verdere beoordeling.</w:t>
      </w:r>
    </w:p>
    <w:p w14:paraId="23554AE9" w14:textId="63D01822" w:rsidR="007C3C72" w:rsidRPr="00390E5C" w:rsidRDefault="007C3C72" w:rsidP="00D7302F">
      <w:pPr>
        <w:pStyle w:val="Lijstalinea"/>
        <w:numPr>
          <w:ilvl w:val="0"/>
          <w:numId w:val="24"/>
        </w:numPr>
        <w:spacing w:line="300" w:lineRule="atLeast"/>
        <w:rPr>
          <w:rFonts w:ascii="Calibri" w:hAnsi="Calibri" w:cs="Calibri"/>
        </w:rPr>
      </w:pPr>
      <w:r w:rsidRPr="42372CD4">
        <w:rPr>
          <w:rFonts w:ascii="Calibri" w:hAnsi="Calibri" w:cs="Calibri"/>
        </w:rPr>
        <w:t xml:space="preserve">De </w:t>
      </w:r>
      <w:r w:rsidR="00467193" w:rsidRPr="42372CD4">
        <w:rPr>
          <w:rFonts w:ascii="Calibri" w:hAnsi="Calibri" w:cs="Calibri"/>
        </w:rPr>
        <w:t>inschrijving</w:t>
      </w:r>
      <w:r w:rsidRPr="42372CD4">
        <w:rPr>
          <w:rFonts w:ascii="Calibri" w:hAnsi="Calibri" w:cs="Calibri"/>
        </w:rPr>
        <w:t xml:space="preserve"> kent een </w:t>
      </w:r>
      <w:r w:rsidRPr="00077593">
        <w:rPr>
          <w:rFonts w:ascii="Calibri" w:hAnsi="Calibri" w:cs="Calibri"/>
        </w:rPr>
        <w:t>gestanddoeningstermijn van 60 dagen</w:t>
      </w:r>
      <w:r w:rsidRPr="42372CD4">
        <w:rPr>
          <w:rFonts w:ascii="Calibri" w:hAnsi="Calibri" w:cs="Calibri"/>
          <w:color w:val="EE0000"/>
        </w:rPr>
        <w:t xml:space="preserve"> </w:t>
      </w:r>
      <w:r w:rsidRPr="42372CD4">
        <w:rPr>
          <w:rFonts w:ascii="Calibri" w:hAnsi="Calibri" w:cs="Calibri"/>
        </w:rPr>
        <w:t xml:space="preserve">(vanaf de datum waarop de </w:t>
      </w:r>
      <w:r w:rsidR="00467193" w:rsidRPr="42372CD4">
        <w:rPr>
          <w:rFonts w:ascii="Calibri" w:hAnsi="Calibri" w:cs="Calibri"/>
        </w:rPr>
        <w:t>inschrijving</w:t>
      </w:r>
      <w:r w:rsidR="00B07750" w:rsidRPr="42372CD4">
        <w:rPr>
          <w:rFonts w:ascii="Calibri" w:hAnsi="Calibri" w:cs="Calibri"/>
        </w:rPr>
        <w:t>en ingediend moeten worden).</w:t>
      </w:r>
      <w:r w:rsidR="005F622E" w:rsidRPr="42372CD4">
        <w:rPr>
          <w:rFonts w:ascii="Calibri" w:hAnsi="Calibri" w:cs="Calibri"/>
        </w:rPr>
        <w:t xml:space="preserve"> </w:t>
      </w:r>
    </w:p>
    <w:p w14:paraId="00D4FF00" w14:textId="691436BD" w:rsidR="00162DA8" w:rsidRPr="00390E5C" w:rsidRDefault="00162DA8" w:rsidP="00D7302F">
      <w:pPr>
        <w:pStyle w:val="Lijstalinea"/>
        <w:numPr>
          <w:ilvl w:val="0"/>
          <w:numId w:val="24"/>
        </w:numPr>
        <w:rPr>
          <w:rFonts w:ascii="Calibri" w:hAnsi="Calibri" w:cs="Calibri"/>
        </w:rPr>
      </w:pPr>
      <w:r w:rsidRPr="00390E5C">
        <w:rPr>
          <w:rFonts w:ascii="Calibri" w:hAnsi="Calibri" w:cs="Calibri"/>
        </w:rPr>
        <w:t xml:space="preserve">De </w:t>
      </w:r>
      <w:r w:rsidR="00F13E72" w:rsidRPr="00390E5C">
        <w:rPr>
          <w:rFonts w:ascii="Calibri" w:hAnsi="Calibri" w:cs="Calibri"/>
        </w:rPr>
        <w:t>i</w:t>
      </w:r>
      <w:r w:rsidRPr="00390E5C">
        <w:rPr>
          <w:rFonts w:ascii="Calibri" w:hAnsi="Calibri" w:cs="Calibri"/>
        </w:rPr>
        <w:t>nschrijving voldoet aan alle voorwaarden en eisen genoemd in de ver</w:t>
      </w:r>
      <w:r w:rsidR="005E1B01" w:rsidRPr="00390E5C">
        <w:rPr>
          <w:rFonts w:ascii="Calibri" w:hAnsi="Calibri" w:cs="Calibri"/>
        </w:rPr>
        <w:t>strekte aanbestedingsdocumenten.</w:t>
      </w:r>
    </w:p>
    <w:p w14:paraId="0B02B280" w14:textId="77777777" w:rsidR="00162DA8" w:rsidRPr="00390E5C" w:rsidRDefault="00162DA8" w:rsidP="00320339">
      <w:pPr>
        <w:spacing w:line="300" w:lineRule="atLeast"/>
        <w:ind w:left="360"/>
        <w:rPr>
          <w:rFonts w:ascii="Calibri" w:hAnsi="Calibri" w:cs="Calibri"/>
        </w:rPr>
      </w:pPr>
    </w:p>
    <w:p w14:paraId="79CC8706" w14:textId="0CA16B23" w:rsidR="007C3C72" w:rsidRPr="00390E5C" w:rsidRDefault="007C3C72" w:rsidP="002C19C0">
      <w:pPr>
        <w:pStyle w:val="Kop2"/>
        <w:spacing w:line="300" w:lineRule="atLeast"/>
        <w:rPr>
          <w:rFonts w:ascii="Calibri" w:hAnsi="Calibri" w:cs="Calibri"/>
          <w:sz w:val="20"/>
          <w:szCs w:val="20"/>
        </w:rPr>
      </w:pPr>
      <w:bookmarkStart w:id="20" w:name="_Toc208328297"/>
      <w:r w:rsidRPr="00390E5C">
        <w:rPr>
          <w:rFonts w:ascii="Calibri" w:hAnsi="Calibri" w:cs="Calibri"/>
          <w:sz w:val="20"/>
          <w:szCs w:val="20"/>
        </w:rPr>
        <w:t>Privacy/ bescherming van persoonsgegevens</w:t>
      </w:r>
      <w:bookmarkEnd w:id="20"/>
    </w:p>
    <w:p w14:paraId="2516690F" w14:textId="49C6F63A" w:rsidR="0095458B" w:rsidRPr="00390E5C" w:rsidRDefault="00177536" w:rsidP="00177536">
      <w:pPr>
        <w:spacing w:line="300" w:lineRule="atLeast"/>
        <w:rPr>
          <w:rFonts w:ascii="Calibri" w:hAnsi="Calibri" w:cs="Calibri"/>
        </w:rPr>
      </w:pPr>
      <w:bookmarkStart w:id="21" w:name="_Hlk157003545"/>
      <w:r w:rsidRPr="00177536">
        <w:rPr>
          <w:rFonts w:ascii="Calibri" w:hAnsi="Calibri" w:cs="Calibri"/>
        </w:rPr>
        <w:t>Zoals ook in de privacyverklaring van de</w:t>
      </w:r>
      <w:r w:rsidR="00110BE5">
        <w:rPr>
          <w:rFonts w:ascii="Calibri" w:hAnsi="Calibri" w:cs="Calibri"/>
        </w:rPr>
        <w:t xml:space="preserve"> </w:t>
      </w:r>
      <w:r w:rsidR="009F52EF">
        <w:rPr>
          <w:rFonts w:ascii="Calibri" w:hAnsi="Calibri" w:cs="Calibri"/>
        </w:rPr>
        <w:t>gemeente</w:t>
      </w:r>
      <w:r w:rsidR="00110BE5">
        <w:rPr>
          <w:rFonts w:ascii="Calibri" w:hAnsi="Calibri" w:cs="Calibri"/>
        </w:rPr>
        <w:t xml:space="preserve"> </w:t>
      </w:r>
      <w:r w:rsidRPr="00177536">
        <w:rPr>
          <w:rFonts w:ascii="Calibri" w:hAnsi="Calibri" w:cs="Calibri"/>
        </w:rPr>
        <w:t>Amersfoort staat vermeld (</w:t>
      </w:r>
      <w:hyperlink r:id="rId19">
        <w:r w:rsidRPr="00177536">
          <w:rPr>
            <w:rStyle w:val="Hyperlink"/>
            <w:rFonts w:ascii="Calibri" w:hAnsi="Calibri" w:cs="Calibri"/>
          </w:rPr>
          <w:t>https://www.amersfoort.nl/bericht/privacyverklaring-gemeente-amersfoort.htm</w:t>
        </w:r>
      </w:hyperlink>
      <w:r w:rsidRPr="00177536">
        <w:rPr>
          <w:rFonts w:ascii="Calibri" w:hAnsi="Calibri" w:cs="Calibri"/>
        </w:rPr>
        <w:t xml:space="preserve"> ) neemt de</w:t>
      </w:r>
      <w:r w:rsidR="00110BE5">
        <w:rPr>
          <w:rFonts w:ascii="Calibri" w:hAnsi="Calibri" w:cs="Calibri"/>
        </w:rPr>
        <w:t xml:space="preserve"> opdrachtgever </w:t>
      </w:r>
      <w:r w:rsidRPr="00177536">
        <w:rPr>
          <w:rFonts w:ascii="Calibri" w:hAnsi="Calibri" w:cs="Calibri"/>
        </w:rPr>
        <w:t>privacy bescherming en informatiebeveiliging serieus</w:t>
      </w:r>
      <w:r w:rsidR="0095458B" w:rsidRPr="00177536">
        <w:rPr>
          <w:rFonts w:ascii="Calibri" w:hAnsi="Calibri" w:cs="Calibri"/>
        </w:rPr>
        <w:t>.</w:t>
      </w:r>
      <w:r w:rsidR="0095458B" w:rsidRPr="00390E5C">
        <w:rPr>
          <w:rFonts w:ascii="Calibri" w:hAnsi="Calibri" w:cs="Calibri"/>
        </w:rPr>
        <w:t xml:space="preserve"> Wij verwachten van onze opdrachtnemers dat zij dat ook </w:t>
      </w:r>
      <w:r w:rsidR="0095458B" w:rsidRPr="00390E5C">
        <w:rPr>
          <w:rFonts w:ascii="Calibri" w:hAnsi="Calibri" w:cs="Calibri"/>
        </w:rPr>
        <w:lastRenderedPageBreak/>
        <w:t xml:space="preserve">doen, en dat de bepalingen in de Algemene Verordening Gegevensbescherming (hierna AVG) worden nageleefd voor zover deze op inschrijvers van toepassing zijn. </w:t>
      </w:r>
    </w:p>
    <w:p w14:paraId="67C92DA7" w14:textId="77777777" w:rsidR="0095458B" w:rsidRPr="00390E5C" w:rsidRDefault="0095458B" w:rsidP="0095458B">
      <w:pPr>
        <w:spacing w:line="300" w:lineRule="atLeast"/>
        <w:rPr>
          <w:rFonts w:ascii="Calibri" w:hAnsi="Calibri" w:cs="Calibri"/>
        </w:rPr>
      </w:pPr>
    </w:p>
    <w:p w14:paraId="25E30C5A" w14:textId="700444FA" w:rsidR="00551542" w:rsidRPr="00551542" w:rsidRDefault="0095458B" w:rsidP="00551542">
      <w:pPr>
        <w:spacing w:line="300" w:lineRule="atLeast"/>
        <w:rPr>
          <w:rFonts w:ascii="Calibri" w:hAnsi="Calibri" w:cs="Calibri"/>
        </w:rPr>
      </w:pPr>
      <w:r w:rsidRPr="00390E5C">
        <w:rPr>
          <w:rFonts w:ascii="Calibri" w:hAnsi="Calibri" w:cs="Calibri"/>
        </w:rPr>
        <w:t xml:space="preserve">Wij verwachten van inschrijvers dat zij dan ook bij de ontwikkeling, de uitwerking, de keuze en het gebruik van toepassingen, diensten en producten die zijn gebaseerd op de verwerking van persoonsgegevens, </w:t>
      </w:r>
      <w:r w:rsidR="002624FD" w:rsidRPr="00390E5C">
        <w:rPr>
          <w:rFonts w:ascii="Calibri" w:hAnsi="Calibri" w:cs="Calibri"/>
        </w:rPr>
        <w:t>rekening houden</w:t>
      </w:r>
      <w:r w:rsidRPr="00390E5C">
        <w:rPr>
          <w:rFonts w:ascii="Calibri" w:hAnsi="Calibri" w:cs="Calibri"/>
        </w:rPr>
        <w:t xml:space="preserve"> met het recht op bescherming van persoonsgegevens en, met inachtneming van de stand van de techniek, erop toe te zien dat de men in staat is te voldoen aan hun verplichtingen inzake gegevensbescherming. </w:t>
      </w:r>
      <w:r w:rsidR="00551542" w:rsidRPr="00551542">
        <w:rPr>
          <w:rFonts w:ascii="Calibri" w:hAnsi="Calibri" w:cs="Calibri"/>
        </w:rPr>
        <w:t xml:space="preserve">Dit betekent ook dat inschrijver conform het adequaatheidsbesluit van 10 juli 2023 voor het ‘EU-VS-kader voor gegevensbescherming’ ten behoeve van de doorgifte van persoonsgegevens naar de Verenigde Staten, deelneemt aan het ‘EU-US-Data Privacy Framework'. </w:t>
      </w:r>
    </w:p>
    <w:p w14:paraId="17F72E8C" w14:textId="77777777" w:rsidR="00551542" w:rsidRDefault="00551542" w:rsidP="0095458B">
      <w:pPr>
        <w:spacing w:line="300" w:lineRule="atLeast"/>
        <w:rPr>
          <w:rFonts w:ascii="Calibri" w:hAnsi="Calibri" w:cs="Calibri"/>
        </w:rPr>
      </w:pPr>
    </w:p>
    <w:p w14:paraId="2BE94B44" w14:textId="2B0272B4" w:rsidR="0095458B" w:rsidRPr="00390E5C" w:rsidRDefault="0095458B" w:rsidP="0095458B">
      <w:pPr>
        <w:spacing w:line="300" w:lineRule="atLeast"/>
        <w:rPr>
          <w:rFonts w:ascii="Calibri" w:hAnsi="Calibri" w:cs="Calibri"/>
        </w:rPr>
      </w:pPr>
      <w:r w:rsidRPr="00390E5C">
        <w:rPr>
          <w:rFonts w:ascii="Calibri" w:hAnsi="Calibri" w:cs="Calibri"/>
        </w:rPr>
        <w:t xml:space="preserve">Meer specifiek dienen de beginselen van gegevensbescherming door ontwerp en gegevensbescherming door standaardinstellingen in aanmerking worden genomen bij de inrichting en uitvoering van de dienstverlening. </w:t>
      </w:r>
    </w:p>
    <w:p w14:paraId="72752B31" w14:textId="66E0BBEB" w:rsidR="0095458B" w:rsidRPr="00390E5C" w:rsidRDefault="0095458B" w:rsidP="0095458B">
      <w:pPr>
        <w:spacing w:line="300" w:lineRule="atLeast"/>
        <w:rPr>
          <w:rFonts w:ascii="Calibri" w:hAnsi="Calibri" w:cs="Calibri"/>
        </w:rPr>
      </w:pPr>
    </w:p>
    <w:p w14:paraId="1406F249" w14:textId="77777777" w:rsidR="0095458B" w:rsidRPr="00390E5C" w:rsidRDefault="0095458B" w:rsidP="0095458B">
      <w:pPr>
        <w:spacing w:line="300" w:lineRule="atLeast"/>
        <w:rPr>
          <w:rFonts w:ascii="Calibri" w:hAnsi="Calibri" w:cs="Calibri"/>
        </w:rPr>
      </w:pPr>
      <w:r w:rsidRPr="00390E5C">
        <w:rPr>
          <w:rFonts w:ascii="Calibri" w:hAnsi="Calibri" w:cs="Calibri"/>
        </w:rPr>
        <w:t>Inzoomend op een aantal onderdelen uit de AVG, betekent dit voor deze aanbesteding concreet het volgende:</w:t>
      </w:r>
    </w:p>
    <w:p w14:paraId="57B6E5D3" w14:textId="000D33EA" w:rsidR="0095458B" w:rsidRPr="00390E5C" w:rsidRDefault="0095458B" w:rsidP="0095458B">
      <w:pPr>
        <w:spacing w:line="300" w:lineRule="atLeast"/>
        <w:rPr>
          <w:rFonts w:ascii="Calibri" w:hAnsi="Calibri" w:cs="Calibri"/>
        </w:rPr>
      </w:pPr>
    </w:p>
    <w:p w14:paraId="69E9A5DC" w14:textId="1F2F362D" w:rsidR="0095458B" w:rsidRPr="00B06A29" w:rsidRDefault="0095458B" w:rsidP="0095458B">
      <w:pPr>
        <w:spacing w:line="300" w:lineRule="atLeast"/>
        <w:rPr>
          <w:rFonts w:ascii="Calibri" w:hAnsi="Calibri" w:cs="Calibri"/>
          <w:i/>
          <w:iCs/>
        </w:rPr>
      </w:pPr>
      <w:r w:rsidRPr="00B06A29">
        <w:rPr>
          <w:rFonts w:ascii="Calibri" w:hAnsi="Calibri" w:cs="Calibri"/>
          <w:i/>
          <w:iCs/>
        </w:rPr>
        <w:t>Verwerkersovereenkomst</w:t>
      </w:r>
    </w:p>
    <w:p w14:paraId="1D247D87" w14:textId="4C121CBD" w:rsidR="00671B84" w:rsidRDefault="0095458B" w:rsidP="0095458B">
      <w:pPr>
        <w:spacing w:line="300" w:lineRule="atLeast"/>
        <w:rPr>
          <w:rFonts w:ascii="Calibri" w:hAnsi="Calibri" w:cs="Calibri"/>
        </w:rPr>
      </w:pPr>
      <w:r w:rsidRPr="00390E5C">
        <w:rPr>
          <w:rFonts w:ascii="Calibri" w:hAnsi="Calibri" w:cs="Calibri"/>
        </w:rPr>
        <w:t>De</w:t>
      </w:r>
      <w:r w:rsidR="00110BE5">
        <w:rPr>
          <w:rFonts w:ascii="Calibri" w:hAnsi="Calibri" w:cs="Calibri"/>
        </w:rPr>
        <w:t xml:space="preserve"> opdrachtgever </w:t>
      </w:r>
      <w:r w:rsidRPr="00390E5C">
        <w:rPr>
          <w:rFonts w:ascii="Calibri" w:hAnsi="Calibri" w:cs="Calibri"/>
        </w:rPr>
        <w:t>is verwerkingsverantwoordelijke in de zin van de AVG, en de opdrachtnemer is verwerker in de zin van de AVG. De opdrachtnemer is verplicht om direct na gunning van de opdracht een verwerkersovereenkomst te ondertekenen conform het model van de gemeente. De verwerkersovereenkomst is als Bijlage</w:t>
      </w:r>
      <w:r w:rsidR="00846178">
        <w:rPr>
          <w:rFonts w:ascii="Calibri" w:hAnsi="Calibri" w:cs="Calibri"/>
        </w:rPr>
        <w:t xml:space="preserve"> G</w:t>
      </w:r>
      <w:r w:rsidRPr="00390E5C">
        <w:rPr>
          <w:rFonts w:ascii="Calibri" w:hAnsi="Calibri" w:cs="Calibri"/>
        </w:rPr>
        <w:t xml:space="preserve"> in </w:t>
      </w:r>
      <w:proofErr w:type="spellStart"/>
      <w:r w:rsidRPr="00390E5C">
        <w:rPr>
          <w:rFonts w:ascii="Calibri" w:hAnsi="Calibri" w:cs="Calibri"/>
        </w:rPr>
        <w:t>TenderNed</w:t>
      </w:r>
      <w:proofErr w:type="spellEnd"/>
      <w:r w:rsidRPr="00390E5C">
        <w:rPr>
          <w:rFonts w:ascii="Calibri" w:hAnsi="Calibri" w:cs="Calibri"/>
        </w:rPr>
        <w:t xml:space="preserve"> geüpload.</w:t>
      </w:r>
    </w:p>
    <w:p w14:paraId="2BD163E0" w14:textId="77777777" w:rsidR="00671B84" w:rsidRPr="00320339" w:rsidRDefault="00671B84" w:rsidP="00671B84">
      <w:pPr>
        <w:spacing w:line="300" w:lineRule="atLeast"/>
        <w:rPr>
          <w:rFonts w:ascii="Calibri" w:hAnsi="Calibri" w:cs="Calibri"/>
          <w:i/>
          <w:highlight w:val="lightGray"/>
        </w:rPr>
      </w:pPr>
    </w:p>
    <w:p w14:paraId="09955922" w14:textId="77777777" w:rsidR="00177536" w:rsidRPr="00B06A29" w:rsidRDefault="00177536" w:rsidP="00177536">
      <w:pPr>
        <w:spacing w:line="300" w:lineRule="atLeast"/>
        <w:rPr>
          <w:rFonts w:ascii="Calibri" w:hAnsi="Calibri" w:cs="Calibri"/>
          <w:i/>
          <w:iCs/>
        </w:rPr>
      </w:pPr>
      <w:r w:rsidRPr="00B06A29">
        <w:rPr>
          <w:rFonts w:ascii="Calibri" w:hAnsi="Calibri" w:cs="Calibri"/>
          <w:i/>
          <w:iCs/>
        </w:rPr>
        <w:t xml:space="preserve">DPIA (Data </w:t>
      </w:r>
      <w:proofErr w:type="spellStart"/>
      <w:r w:rsidRPr="00B06A29">
        <w:rPr>
          <w:rFonts w:ascii="Calibri" w:hAnsi="Calibri" w:cs="Calibri"/>
          <w:i/>
          <w:iCs/>
        </w:rPr>
        <w:t>Protection</w:t>
      </w:r>
      <w:proofErr w:type="spellEnd"/>
      <w:r w:rsidRPr="00B06A29">
        <w:rPr>
          <w:rFonts w:ascii="Calibri" w:hAnsi="Calibri" w:cs="Calibri"/>
          <w:i/>
          <w:iCs/>
        </w:rPr>
        <w:t xml:space="preserve"> Impact </w:t>
      </w:r>
      <w:proofErr w:type="spellStart"/>
      <w:r w:rsidRPr="00B06A29">
        <w:rPr>
          <w:rFonts w:ascii="Calibri" w:hAnsi="Calibri" w:cs="Calibri"/>
          <w:i/>
          <w:iCs/>
        </w:rPr>
        <w:t>Assesment</w:t>
      </w:r>
      <w:proofErr w:type="spellEnd"/>
      <w:r w:rsidRPr="00B06A29">
        <w:rPr>
          <w:rFonts w:ascii="Calibri" w:hAnsi="Calibri" w:cs="Calibri"/>
          <w:i/>
          <w:iCs/>
        </w:rPr>
        <w:t>) inclusief risicoanalyse informatiebeveiliging.</w:t>
      </w:r>
    </w:p>
    <w:p w14:paraId="418921E0" w14:textId="1421C56C" w:rsidR="00177536" w:rsidRPr="008F21E2" w:rsidRDefault="00177536" w:rsidP="00177536">
      <w:pPr>
        <w:spacing w:line="300" w:lineRule="atLeast"/>
        <w:rPr>
          <w:rFonts w:ascii="Calibri" w:hAnsi="Calibri" w:cs="Calibri"/>
        </w:rPr>
      </w:pPr>
      <w:r w:rsidRPr="42372CD4">
        <w:rPr>
          <w:rFonts w:ascii="Calibri" w:hAnsi="Calibri" w:cs="Calibri"/>
        </w:rPr>
        <w:t>Er is conform de AVG ten aanzien van het bestaand proces/bestaande verwerking al een DPIA door de</w:t>
      </w:r>
      <w:r w:rsidR="00110BE5">
        <w:rPr>
          <w:rFonts w:ascii="Calibri" w:hAnsi="Calibri" w:cs="Calibri"/>
        </w:rPr>
        <w:t xml:space="preserve"> opdrachtgever </w:t>
      </w:r>
      <w:r w:rsidRPr="42372CD4">
        <w:rPr>
          <w:rFonts w:ascii="Calibri" w:hAnsi="Calibri" w:cs="Calibri"/>
        </w:rPr>
        <w:t>uitgevoerd. De aspecten/maatregelen uit deze DPIA zijn verwerkt/opgenomen in het programma van eisen. Dit geldt ook voor de risicoanalyse informatieveiligheid. Uit de analyse volgen maatregelen. Deze worden toegevoegd aan het programma van eisen.</w:t>
      </w:r>
    </w:p>
    <w:p w14:paraId="6E0C2638" w14:textId="77777777" w:rsidR="00671B84" w:rsidRPr="008F21E2" w:rsidRDefault="00671B84" w:rsidP="00671B84">
      <w:pPr>
        <w:spacing w:line="300" w:lineRule="atLeast"/>
        <w:rPr>
          <w:rFonts w:ascii="Calibri" w:hAnsi="Calibri" w:cs="Calibri"/>
        </w:rPr>
      </w:pPr>
    </w:p>
    <w:bookmarkEnd w:id="21"/>
    <w:p w14:paraId="0FF8D4AC" w14:textId="77777777" w:rsidR="0095458B" w:rsidRPr="00390E5C" w:rsidRDefault="0095458B" w:rsidP="0095458B"/>
    <w:p w14:paraId="5A4CD247" w14:textId="0485CED5" w:rsidR="007C3C72" w:rsidRPr="00390E5C" w:rsidRDefault="007C3C72" w:rsidP="002C19C0">
      <w:pPr>
        <w:pStyle w:val="Kop2"/>
        <w:spacing w:line="300" w:lineRule="atLeast"/>
        <w:rPr>
          <w:rFonts w:ascii="Calibri" w:hAnsi="Calibri" w:cs="Calibri"/>
          <w:sz w:val="20"/>
          <w:szCs w:val="20"/>
        </w:rPr>
      </w:pPr>
      <w:bookmarkStart w:id="22" w:name="_Toc208328298"/>
      <w:r w:rsidRPr="00390E5C">
        <w:rPr>
          <w:rFonts w:ascii="Calibri" w:hAnsi="Calibri" w:cs="Calibri"/>
          <w:sz w:val="20"/>
          <w:szCs w:val="20"/>
        </w:rPr>
        <w:t>Klachtenregeling</w:t>
      </w:r>
      <w:bookmarkEnd w:id="22"/>
    </w:p>
    <w:p w14:paraId="3CDDE945" w14:textId="63226637" w:rsidR="007C3C72" w:rsidRPr="00390E5C" w:rsidRDefault="007C3C72" w:rsidP="002C19C0">
      <w:pPr>
        <w:autoSpaceDE w:val="0"/>
        <w:autoSpaceDN w:val="0"/>
        <w:adjustRightInd w:val="0"/>
        <w:spacing w:line="300" w:lineRule="atLeast"/>
        <w:rPr>
          <w:rFonts w:ascii="Calibri" w:hAnsi="Calibri" w:cs="Calibri"/>
          <w:color w:val="FF0000"/>
        </w:rPr>
      </w:pPr>
      <w:r w:rsidRPr="00390E5C">
        <w:rPr>
          <w:rFonts w:ascii="Calibri" w:hAnsi="Calibri" w:cs="Calibri"/>
        </w:rPr>
        <w:t>De</w:t>
      </w:r>
      <w:r w:rsidR="00110BE5">
        <w:rPr>
          <w:rFonts w:ascii="Calibri" w:hAnsi="Calibri" w:cs="Calibri"/>
        </w:rPr>
        <w:t xml:space="preserve"> opdrachtgever </w:t>
      </w:r>
      <w:r w:rsidRPr="00390E5C">
        <w:rPr>
          <w:rFonts w:ascii="Calibri" w:hAnsi="Calibri" w:cs="Calibri"/>
        </w:rPr>
        <w:t>kent een klachtenregeling voor aanbestedingen</w:t>
      </w:r>
      <w:r w:rsidR="002E54C1" w:rsidRPr="00390E5C">
        <w:rPr>
          <w:rFonts w:ascii="Calibri" w:hAnsi="Calibri" w:cs="Calibri"/>
        </w:rPr>
        <w:t xml:space="preserve">. De klachtenregeling is </w:t>
      </w:r>
      <w:r w:rsidR="000F3D28">
        <w:rPr>
          <w:rFonts w:ascii="Calibri" w:hAnsi="Calibri" w:cs="Calibri"/>
        </w:rPr>
        <w:t xml:space="preserve">hier terug te vinden: </w:t>
      </w:r>
      <w:hyperlink r:id="rId20" w:history="1">
        <w:r w:rsidR="000F3D28">
          <w:rPr>
            <w:rStyle w:val="Hyperlink"/>
            <w:rFonts w:ascii="Segoe UI" w:hAnsi="Segoe UI" w:cs="Segoe UI"/>
          </w:rPr>
          <w:t>https://lokaleregelgeving.overheid.nl/CVDR628252/1</w:t>
        </w:r>
      </w:hyperlink>
      <w:r w:rsidR="000F3D28">
        <w:rPr>
          <w:rFonts w:ascii="Segoe UI" w:hAnsi="Segoe UI" w:cs="Segoe UI"/>
        </w:rPr>
        <w:t>.</w:t>
      </w:r>
      <w:r w:rsidR="00B545B6" w:rsidRPr="00390E5C">
        <w:rPr>
          <w:rFonts w:ascii="Calibri" w:hAnsi="Calibri" w:cs="Calibri"/>
        </w:rPr>
        <w:t xml:space="preserve"> </w:t>
      </w:r>
    </w:p>
    <w:p w14:paraId="7AEB866B" w14:textId="77777777" w:rsidR="007C3C72" w:rsidRPr="00390E5C" w:rsidRDefault="007C3C72" w:rsidP="002C19C0">
      <w:pPr>
        <w:spacing w:line="300" w:lineRule="atLeast"/>
        <w:rPr>
          <w:rFonts w:ascii="Calibri" w:eastAsia="Calibri" w:hAnsi="Calibri" w:cs="Calibri"/>
          <w:lang w:eastAsia="en-US"/>
        </w:rPr>
      </w:pPr>
    </w:p>
    <w:p w14:paraId="3890AB16" w14:textId="77777777" w:rsidR="001244C8" w:rsidRPr="00390E5C" w:rsidRDefault="001244C8">
      <w:pPr>
        <w:rPr>
          <w:rFonts w:ascii="Calibri" w:hAnsi="Calibri" w:cs="Calibri"/>
          <w:b/>
          <w:color w:val="548DD4" w:themeColor="text2" w:themeTint="99"/>
        </w:rPr>
      </w:pPr>
      <w:bookmarkStart w:id="23" w:name="_Toc373422145"/>
      <w:r w:rsidRPr="00390E5C">
        <w:rPr>
          <w:rFonts w:ascii="Calibri" w:hAnsi="Calibri" w:cs="Calibri"/>
        </w:rPr>
        <w:br w:type="page"/>
      </w:r>
    </w:p>
    <w:p w14:paraId="21003A58" w14:textId="77777777" w:rsidR="007C3C72" w:rsidRPr="00390E5C" w:rsidRDefault="007C3C72" w:rsidP="002C19C0">
      <w:pPr>
        <w:pStyle w:val="Kop1"/>
        <w:spacing w:line="300" w:lineRule="atLeast"/>
        <w:rPr>
          <w:rFonts w:ascii="Calibri" w:hAnsi="Calibri" w:cs="Calibri"/>
          <w:sz w:val="20"/>
        </w:rPr>
      </w:pPr>
      <w:bookmarkStart w:id="24" w:name="_Toc208328299"/>
      <w:r w:rsidRPr="00390E5C">
        <w:rPr>
          <w:rFonts w:ascii="Calibri" w:hAnsi="Calibri" w:cs="Calibri"/>
          <w:sz w:val="20"/>
        </w:rPr>
        <w:lastRenderedPageBreak/>
        <w:t>Procedure</w:t>
      </w:r>
      <w:bookmarkEnd w:id="24"/>
    </w:p>
    <w:bookmarkEnd w:id="23"/>
    <w:p w14:paraId="0A686BF0" w14:textId="49614725" w:rsidR="007C3C72" w:rsidRPr="00390E5C" w:rsidRDefault="007C3C72" w:rsidP="002C19C0">
      <w:pPr>
        <w:spacing w:line="300" w:lineRule="atLeast"/>
        <w:rPr>
          <w:rFonts w:ascii="Calibri" w:eastAsia="Calibri" w:hAnsi="Calibri" w:cs="Calibri"/>
          <w:lang w:eastAsia="en-US"/>
        </w:rPr>
      </w:pPr>
    </w:p>
    <w:p w14:paraId="6301834B" w14:textId="713E160A" w:rsidR="007C3C72" w:rsidRDefault="007C3C72" w:rsidP="002C19C0">
      <w:pPr>
        <w:pStyle w:val="Kop2"/>
        <w:spacing w:line="300" w:lineRule="atLeast"/>
        <w:rPr>
          <w:rFonts w:ascii="Calibri" w:hAnsi="Calibri" w:cs="Calibri"/>
          <w:sz w:val="20"/>
          <w:szCs w:val="20"/>
        </w:rPr>
      </w:pPr>
      <w:bookmarkStart w:id="25" w:name="_Toc516047106"/>
      <w:bookmarkStart w:id="26" w:name="_Toc208328300"/>
      <w:r w:rsidRPr="00390E5C">
        <w:rPr>
          <w:rFonts w:ascii="Calibri" w:hAnsi="Calibri" w:cs="Calibri"/>
          <w:sz w:val="20"/>
          <w:szCs w:val="20"/>
        </w:rPr>
        <w:t>Tijdschema aanbestedingsprocedure</w:t>
      </w:r>
      <w:bookmarkEnd w:id="25"/>
      <w:bookmarkEnd w:id="26"/>
    </w:p>
    <w:p w14:paraId="519D0D23" w14:textId="77777777" w:rsidR="001D7215" w:rsidRPr="001D7215" w:rsidRDefault="001D7215" w:rsidP="001D7215"/>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3118"/>
      </w:tblGrid>
      <w:tr w:rsidR="00077593" w:rsidRPr="00587A71" w14:paraId="379A3A84" w14:textId="77777777" w:rsidTr="00587A71">
        <w:trPr>
          <w:trHeight w:val="300"/>
        </w:trPr>
        <w:tc>
          <w:tcPr>
            <w:tcW w:w="6096" w:type="dxa"/>
            <w:tcBorders>
              <w:top w:val="single" w:sz="4" w:space="0" w:color="auto"/>
              <w:left w:val="single" w:sz="4" w:space="0" w:color="auto"/>
              <w:bottom w:val="single" w:sz="4" w:space="0" w:color="auto"/>
              <w:right w:val="single" w:sz="4" w:space="0" w:color="auto"/>
            </w:tcBorders>
          </w:tcPr>
          <w:p w14:paraId="58AADFE9" w14:textId="77777777" w:rsidR="00587A71" w:rsidRPr="00587A71" w:rsidRDefault="00587A71" w:rsidP="00587A71">
            <w:pPr>
              <w:spacing w:line="300" w:lineRule="atLeast"/>
              <w:rPr>
                <w:rFonts w:ascii="Calibri" w:eastAsia="Calibri" w:hAnsi="Calibri" w:cs="Calibri"/>
                <w:b/>
                <w:lang w:eastAsia="en-US"/>
              </w:rPr>
            </w:pPr>
            <w:r w:rsidRPr="00587A71">
              <w:rPr>
                <w:rFonts w:ascii="Calibri" w:eastAsia="Calibri" w:hAnsi="Calibri" w:cs="Calibri"/>
                <w:b/>
                <w:lang w:eastAsia="en-US"/>
              </w:rPr>
              <w:t>Activiteiten </w:t>
            </w:r>
          </w:p>
        </w:tc>
        <w:tc>
          <w:tcPr>
            <w:tcW w:w="3118" w:type="dxa"/>
            <w:tcBorders>
              <w:top w:val="single" w:sz="4" w:space="0" w:color="auto"/>
              <w:left w:val="single" w:sz="4" w:space="0" w:color="auto"/>
              <w:bottom w:val="single" w:sz="4" w:space="0" w:color="auto"/>
              <w:right w:val="single" w:sz="4" w:space="0" w:color="auto"/>
            </w:tcBorders>
          </w:tcPr>
          <w:p w14:paraId="2E5CC264" w14:textId="77777777" w:rsidR="00587A71" w:rsidRPr="00587A71" w:rsidRDefault="00587A71" w:rsidP="00587A71">
            <w:pPr>
              <w:spacing w:line="300" w:lineRule="atLeast"/>
              <w:rPr>
                <w:rFonts w:ascii="Calibri" w:eastAsia="Calibri" w:hAnsi="Calibri" w:cs="Calibri"/>
                <w:b/>
                <w:lang w:eastAsia="en-US"/>
              </w:rPr>
            </w:pPr>
            <w:r w:rsidRPr="00587A71">
              <w:rPr>
                <w:rFonts w:ascii="Calibri" w:eastAsia="Calibri" w:hAnsi="Calibri" w:cs="Calibri"/>
                <w:b/>
                <w:lang w:eastAsia="en-US"/>
              </w:rPr>
              <w:t>Datum, tijdstip </w:t>
            </w:r>
          </w:p>
        </w:tc>
      </w:tr>
      <w:tr w:rsidR="00077593" w:rsidRPr="00587A71" w14:paraId="591CD9D7" w14:textId="77777777" w:rsidTr="00587A71">
        <w:trPr>
          <w:trHeight w:val="300"/>
        </w:trPr>
        <w:tc>
          <w:tcPr>
            <w:tcW w:w="6096" w:type="dxa"/>
            <w:tcBorders>
              <w:top w:val="single" w:sz="4" w:space="0" w:color="auto"/>
              <w:left w:val="single" w:sz="4" w:space="0" w:color="auto"/>
              <w:bottom w:val="single" w:sz="4" w:space="0" w:color="auto"/>
              <w:right w:val="single" w:sz="4" w:space="0" w:color="auto"/>
            </w:tcBorders>
          </w:tcPr>
          <w:p w14:paraId="32C398AB" w14:textId="77777777" w:rsidR="00587A71" w:rsidRPr="00587A71" w:rsidRDefault="00587A71" w:rsidP="00587A71">
            <w:pPr>
              <w:spacing w:line="300" w:lineRule="atLeast"/>
              <w:rPr>
                <w:rFonts w:ascii="Calibri" w:eastAsia="Calibri" w:hAnsi="Calibri" w:cs="Calibri"/>
                <w:bCs/>
                <w:lang w:eastAsia="en-US"/>
              </w:rPr>
            </w:pPr>
            <w:r w:rsidRPr="00587A71">
              <w:rPr>
                <w:rFonts w:ascii="Calibri" w:eastAsia="Calibri" w:hAnsi="Calibri" w:cs="Calibri"/>
                <w:bCs/>
                <w:lang w:eastAsia="en-US"/>
              </w:rPr>
              <w:t xml:space="preserve">Datum publicatie aankondiging op </w:t>
            </w:r>
            <w:proofErr w:type="spellStart"/>
            <w:r w:rsidRPr="00587A71">
              <w:rPr>
                <w:rFonts w:ascii="Calibri" w:eastAsia="Calibri" w:hAnsi="Calibri" w:cs="Calibri"/>
                <w:bCs/>
                <w:lang w:eastAsia="en-US"/>
              </w:rPr>
              <w:t>TenderNed</w:t>
            </w:r>
            <w:proofErr w:type="spellEnd"/>
            <w:r w:rsidRPr="00587A71">
              <w:rPr>
                <w:rFonts w:ascii="Calibri" w:eastAsia="Calibri" w:hAnsi="Calibri" w:cs="Calibri"/>
                <w:bCs/>
                <w:lang w:eastAsia="en-US"/>
              </w:rPr>
              <w:t> </w:t>
            </w:r>
          </w:p>
        </w:tc>
        <w:tc>
          <w:tcPr>
            <w:tcW w:w="3118" w:type="dxa"/>
            <w:tcBorders>
              <w:top w:val="single" w:sz="4" w:space="0" w:color="auto"/>
              <w:left w:val="single" w:sz="4" w:space="0" w:color="auto"/>
              <w:bottom w:val="single" w:sz="4" w:space="0" w:color="auto"/>
              <w:right w:val="single" w:sz="4" w:space="0" w:color="auto"/>
            </w:tcBorders>
          </w:tcPr>
          <w:p w14:paraId="14C4B33D" w14:textId="6D8817A0" w:rsidR="00587A71" w:rsidRPr="00587A71" w:rsidRDefault="0084314E" w:rsidP="00587A71">
            <w:pPr>
              <w:spacing w:line="300" w:lineRule="atLeast"/>
              <w:rPr>
                <w:rFonts w:ascii="Calibri" w:eastAsia="Calibri" w:hAnsi="Calibri" w:cs="Calibri"/>
                <w:bCs/>
                <w:lang w:eastAsia="en-US"/>
              </w:rPr>
            </w:pPr>
            <w:r w:rsidRPr="00572A03">
              <w:rPr>
                <w:rFonts w:ascii="Calibri" w:eastAsia="Calibri" w:hAnsi="Calibri" w:cs="Calibri"/>
                <w:bCs/>
                <w:lang w:eastAsia="en-US"/>
              </w:rPr>
              <w:t>8</w:t>
            </w:r>
            <w:r w:rsidR="00222B8B" w:rsidRPr="00FF66CC">
              <w:rPr>
                <w:rFonts w:ascii="Calibri" w:eastAsia="Calibri" w:hAnsi="Calibri" w:cs="Calibri"/>
                <w:lang w:eastAsia="en-US"/>
              </w:rPr>
              <w:t xml:space="preserve"> </w:t>
            </w:r>
            <w:r w:rsidR="000F45EE" w:rsidRPr="00FF66CC">
              <w:rPr>
                <w:rFonts w:ascii="Calibri" w:eastAsia="Calibri" w:hAnsi="Calibri" w:cs="Calibri"/>
                <w:lang w:eastAsia="en-US"/>
              </w:rPr>
              <w:t>september</w:t>
            </w:r>
            <w:r w:rsidR="00587A71" w:rsidRPr="00FF66CC">
              <w:rPr>
                <w:rFonts w:ascii="Calibri" w:eastAsia="Calibri" w:hAnsi="Calibri" w:cs="Calibri"/>
                <w:lang w:eastAsia="en-US"/>
              </w:rPr>
              <w:t xml:space="preserve"> 2025</w:t>
            </w:r>
          </w:p>
        </w:tc>
      </w:tr>
      <w:tr w:rsidR="00077593" w:rsidRPr="00587A71" w14:paraId="72F1DFCE" w14:textId="77777777" w:rsidTr="00587A71">
        <w:trPr>
          <w:trHeight w:val="300"/>
        </w:trPr>
        <w:tc>
          <w:tcPr>
            <w:tcW w:w="6096" w:type="dxa"/>
            <w:tcBorders>
              <w:top w:val="single" w:sz="4" w:space="0" w:color="auto"/>
              <w:left w:val="single" w:sz="4" w:space="0" w:color="auto"/>
              <w:bottom w:val="single" w:sz="4" w:space="0" w:color="auto"/>
              <w:right w:val="single" w:sz="4" w:space="0" w:color="auto"/>
            </w:tcBorders>
          </w:tcPr>
          <w:p w14:paraId="42DDED2A" w14:textId="77777777" w:rsidR="00587A71" w:rsidRPr="00587A71" w:rsidRDefault="00587A71" w:rsidP="00587A71">
            <w:pPr>
              <w:spacing w:line="300" w:lineRule="atLeast"/>
              <w:rPr>
                <w:rFonts w:ascii="Calibri" w:eastAsia="Calibri" w:hAnsi="Calibri" w:cs="Calibri"/>
                <w:bCs/>
                <w:lang w:eastAsia="en-US"/>
              </w:rPr>
            </w:pPr>
            <w:r w:rsidRPr="00587A71">
              <w:rPr>
                <w:rFonts w:ascii="Calibri" w:eastAsia="Calibri" w:hAnsi="Calibri" w:cs="Calibri"/>
                <w:bCs/>
                <w:lang w:eastAsia="en-US"/>
              </w:rPr>
              <w:t xml:space="preserve">Uiterste datum en tijdstip voor ontvangen van vragen </w:t>
            </w:r>
            <w:proofErr w:type="spellStart"/>
            <w:r w:rsidRPr="00587A71">
              <w:rPr>
                <w:rFonts w:ascii="Calibri" w:eastAsia="Calibri" w:hAnsi="Calibri" w:cs="Calibri"/>
                <w:bCs/>
                <w:lang w:eastAsia="en-US"/>
              </w:rPr>
              <w:t>tbv</w:t>
            </w:r>
            <w:proofErr w:type="spellEnd"/>
            <w:r w:rsidRPr="00587A71">
              <w:rPr>
                <w:rFonts w:ascii="Calibri" w:eastAsia="Calibri" w:hAnsi="Calibri" w:cs="Calibri"/>
                <w:bCs/>
                <w:lang w:eastAsia="en-US"/>
              </w:rPr>
              <w:t xml:space="preserve"> de eerste nota van inlichtingen </w:t>
            </w:r>
          </w:p>
        </w:tc>
        <w:tc>
          <w:tcPr>
            <w:tcW w:w="3118" w:type="dxa"/>
            <w:tcBorders>
              <w:top w:val="single" w:sz="4" w:space="0" w:color="auto"/>
              <w:left w:val="single" w:sz="4" w:space="0" w:color="auto"/>
              <w:bottom w:val="single" w:sz="4" w:space="0" w:color="auto"/>
              <w:right w:val="single" w:sz="4" w:space="0" w:color="auto"/>
            </w:tcBorders>
          </w:tcPr>
          <w:p w14:paraId="56E038DA" w14:textId="0D81398B" w:rsidR="00587A71" w:rsidRPr="00587A71" w:rsidRDefault="00587A71" w:rsidP="00587A71">
            <w:pPr>
              <w:spacing w:line="300" w:lineRule="atLeast"/>
              <w:rPr>
                <w:rFonts w:ascii="Calibri" w:eastAsia="Calibri" w:hAnsi="Calibri" w:cs="Calibri"/>
                <w:bCs/>
                <w:lang w:eastAsia="en-US"/>
              </w:rPr>
            </w:pPr>
            <w:r w:rsidRPr="00FF66CC">
              <w:rPr>
                <w:rFonts w:ascii="Calibri" w:eastAsia="Calibri" w:hAnsi="Calibri" w:cs="Calibri"/>
                <w:lang w:eastAsia="en-US"/>
              </w:rPr>
              <w:t xml:space="preserve">Uiterlijk </w:t>
            </w:r>
            <w:r w:rsidR="0084314E" w:rsidRPr="00572A03">
              <w:rPr>
                <w:rFonts w:ascii="Calibri" w:eastAsia="Calibri" w:hAnsi="Calibri" w:cs="Calibri"/>
                <w:bCs/>
                <w:lang w:eastAsia="en-US"/>
              </w:rPr>
              <w:t>25</w:t>
            </w:r>
            <w:r w:rsidRPr="00FF66CC">
              <w:rPr>
                <w:rFonts w:ascii="Calibri" w:eastAsia="Calibri" w:hAnsi="Calibri" w:cs="Calibri"/>
                <w:lang w:eastAsia="en-US"/>
              </w:rPr>
              <w:t xml:space="preserve"> september 2025, 12.00 uur</w:t>
            </w:r>
            <w:r w:rsidR="0084314E" w:rsidRPr="00572A03">
              <w:rPr>
                <w:rFonts w:ascii="Calibri" w:eastAsia="Calibri" w:hAnsi="Calibri" w:cs="Calibri"/>
                <w:bCs/>
                <w:lang w:eastAsia="en-US"/>
              </w:rPr>
              <w:t xml:space="preserve"> </w:t>
            </w:r>
          </w:p>
        </w:tc>
      </w:tr>
      <w:tr w:rsidR="00077593" w:rsidRPr="00587A71" w14:paraId="1E0B0C27" w14:textId="77777777" w:rsidTr="00587A71">
        <w:trPr>
          <w:trHeight w:val="300"/>
        </w:trPr>
        <w:tc>
          <w:tcPr>
            <w:tcW w:w="6096" w:type="dxa"/>
            <w:tcBorders>
              <w:top w:val="single" w:sz="4" w:space="0" w:color="auto"/>
              <w:left w:val="single" w:sz="4" w:space="0" w:color="auto"/>
              <w:bottom w:val="single" w:sz="4" w:space="0" w:color="auto"/>
              <w:right w:val="single" w:sz="4" w:space="0" w:color="auto"/>
            </w:tcBorders>
          </w:tcPr>
          <w:p w14:paraId="4423CF28" w14:textId="77777777" w:rsidR="00587A71" w:rsidRPr="00587A71" w:rsidRDefault="00587A71" w:rsidP="00587A71">
            <w:pPr>
              <w:spacing w:line="300" w:lineRule="atLeast"/>
              <w:rPr>
                <w:rFonts w:ascii="Calibri" w:eastAsia="Calibri" w:hAnsi="Calibri" w:cs="Calibri"/>
                <w:bCs/>
                <w:lang w:eastAsia="en-US"/>
              </w:rPr>
            </w:pPr>
            <w:r w:rsidRPr="00587A71">
              <w:rPr>
                <w:rFonts w:ascii="Calibri" w:eastAsia="Calibri" w:hAnsi="Calibri" w:cs="Calibri"/>
                <w:bCs/>
                <w:lang w:eastAsia="en-US"/>
              </w:rPr>
              <w:t>Uiterste datum publicatie eerste nota van inlichtingen  </w:t>
            </w:r>
          </w:p>
        </w:tc>
        <w:tc>
          <w:tcPr>
            <w:tcW w:w="3118" w:type="dxa"/>
            <w:tcBorders>
              <w:top w:val="single" w:sz="4" w:space="0" w:color="auto"/>
              <w:left w:val="single" w:sz="4" w:space="0" w:color="auto"/>
              <w:bottom w:val="single" w:sz="4" w:space="0" w:color="auto"/>
              <w:right w:val="single" w:sz="4" w:space="0" w:color="auto"/>
            </w:tcBorders>
          </w:tcPr>
          <w:p w14:paraId="2CCF0BF9" w14:textId="5955564A" w:rsidR="00587A71" w:rsidRPr="00587A71" w:rsidRDefault="00587A71" w:rsidP="00587A71">
            <w:pPr>
              <w:spacing w:line="300" w:lineRule="atLeast"/>
              <w:rPr>
                <w:rFonts w:ascii="Calibri" w:eastAsia="Calibri" w:hAnsi="Calibri" w:cs="Calibri"/>
                <w:bCs/>
                <w:lang w:eastAsia="en-US"/>
              </w:rPr>
            </w:pPr>
            <w:r w:rsidRPr="00FF66CC">
              <w:rPr>
                <w:rFonts w:ascii="Calibri" w:eastAsia="Calibri" w:hAnsi="Calibri" w:cs="Calibri"/>
                <w:lang w:eastAsia="en-US"/>
              </w:rPr>
              <w:t xml:space="preserve">Uiterlijk </w:t>
            </w:r>
            <w:r w:rsidR="0084314E" w:rsidRPr="00572A03">
              <w:rPr>
                <w:rFonts w:ascii="Calibri" w:eastAsia="Calibri" w:hAnsi="Calibri" w:cs="Calibri"/>
                <w:bCs/>
                <w:lang w:eastAsia="en-US"/>
              </w:rPr>
              <w:t>6 oktober</w:t>
            </w:r>
            <w:r w:rsidRPr="00FF66CC">
              <w:rPr>
                <w:rFonts w:ascii="Calibri" w:eastAsia="Calibri" w:hAnsi="Calibri" w:cs="Calibri"/>
                <w:lang w:eastAsia="en-US"/>
              </w:rPr>
              <w:t xml:space="preserve"> 2025</w:t>
            </w:r>
            <w:r w:rsidR="0084314E" w:rsidRPr="00572A03">
              <w:rPr>
                <w:rFonts w:ascii="Calibri" w:eastAsia="Calibri" w:hAnsi="Calibri" w:cs="Calibri"/>
                <w:bCs/>
                <w:lang w:eastAsia="en-US"/>
              </w:rPr>
              <w:t xml:space="preserve"> </w:t>
            </w:r>
          </w:p>
        </w:tc>
      </w:tr>
      <w:tr w:rsidR="00077593" w:rsidRPr="00587A71" w14:paraId="3B568B36" w14:textId="77777777" w:rsidTr="00587A71">
        <w:trPr>
          <w:trHeight w:val="300"/>
        </w:trPr>
        <w:tc>
          <w:tcPr>
            <w:tcW w:w="6096" w:type="dxa"/>
            <w:tcBorders>
              <w:top w:val="single" w:sz="4" w:space="0" w:color="auto"/>
              <w:left w:val="single" w:sz="4" w:space="0" w:color="auto"/>
              <w:bottom w:val="single" w:sz="4" w:space="0" w:color="auto"/>
              <w:right w:val="single" w:sz="4" w:space="0" w:color="auto"/>
            </w:tcBorders>
          </w:tcPr>
          <w:p w14:paraId="28DDEC97" w14:textId="77777777" w:rsidR="00587A71" w:rsidRPr="00587A71" w:rsidRDefault="00587A71" w:rsidP="00587A71">
            <w:pPr>
              <w:spacing w:line="300" w:lineRule="atLeast"/>
              <w:rPr>
                <w:rFonts w:ascii="Calibri" w:eastAsia="Calibri" w:hAnsi="Calibri" w:cs="Calibri"/>
                <w:bCs/>
                <w:lang w:eastAsia="en-US"/>
              </w:rPr>
            </w:pPr>
            <w:r w:rsidRPr="00587A71">
              <w:rPr>
                <w:rFonts w:ascii="Calibri" w:eastAsia="Calibri" w:hAnsi="Calibri" w:cs="Calibri"/>
                <w:bCs/>
                <w:lang w:eastAsia="en-US"/>
              </w:rPr>
              <w:t xml:space="preserve">Uiterste datum en tijdstip voor ontvangen van vragen </w:t>
            </w:r>
            <w:proofErr w:type="spellStart"/>
            <w:r w:rsidRPr="00587A71">
              <w:rPr>
                <w:rFonts w:ascii="Calibri" w:eastAsia="Calibri" w:hAnsi="Calibri" w:cs="Calibri"/>
                <w:bCs/>
                <w:lang w:eastAsia="en-US"/>
              </w:rPr>
              <w:t>tbv</w:t>
            </w:r>
            <w:proofErr w:type="spellEnd"/>
            <w:r w:rsidRPr="00587A71">
              <w:rPr>
                <w:rFonts w:ascii="Calibri" w:eastAsia="Calibri" w:hAnsi="Calibri" w:cs="Calibri"/>
                <w:bCs/>
                <w:lang w:eastAsia="en-US"/>
              </w:rPr>
              <w:t xml:space="preserve"> de tweede nota van inlichtingen </w:t>
            </w:r>
          </w:p>
        </w:tc>
        <w:tc>
          <w:tcPr>
            <w:tcW w:w="3118" w:type="dxa"/>
            <w:tcBorders>
              <w:top w:val="single" w:sz="4" w:space="0" w:color="auto"/>
              <w:left w:val="single" w:sz="4" w:space="0" w:color="auto"/>
              <w:bottom w:val="single" w:sz="4" w:space="0" w:color="auto"/>
              <w:right w:val="single" w:sz="4" w:space="0" w:color="auto"/>
            </w:tcBorders>
          </w:tcPr>
          <w:p w14:paraId="64CA2E13" w14:textId="21D4BE81" w:rsidR="00587A71" w:rsidRPr="00587A71" w:rsidRDefault="00587A71" w:rsidP="00587A71">
            <w:pPr>
              <w:spacing w:line="300" w:lineRule="atLeast"/>
              <w:rPr>
                <w:rFonts w:ascii="Calibri" w:eastAsia="Calibri" w:hAnsi="Calibri" w:cs="Calibri"/>
                <w:bCs/>
                <w:lang w:eastAsia="en-US"/>
              </w:rPr>
            </w:pPr>
            <w:r w:rsidRPr="00FF66CC">
              <w:rPr>
                <w:rFonts w:ascii="Calibri" w:eastAsia="Calibri" w:hAnsi="Calibri" w:cs="Calibri"/>
                <w:lang w:eastAsia="en-US"/>
              </w:rPr>
              <w:t xml:space="preserve">Uiterlijk </w:t>
            </w:r>
            <w:r w:rsidR="0084314E" w:rsidRPr="001E6450">
              <w:rPr>
                <w:rFonts w:ascii="Calibri" w:eastAsia="Calibri" w:hAnsi="Calibri" w:cs="Calibri"/>
                <w:bCs/>
                <w:lang w:eastAsia="en-US"/>
              </w:rPr>
              <w:t>13</w:t>
            </w:r>
            <w:r w:rsidRPr="00FF66CC">
              <w:rPr>
                <w:rFonts w:ascii="Calibri" w:eastAsia="Calibri" w:hAnsi="Calibri" w:cs="Calibri"/>
                <w:lang w:eastAsia="en-US"/>
              </w:rPr>
              <w:t xml:space="preserve"> oktober 2025 12.00 uur</w:t>
            </w:r>
            <w:r w:rsidR="0084314E" w:rsidRPr="001E6450">
              <w:rPr>
                <w:rFonts w:ascii="Calibri" w:eastAsia="Calibri" w:hAnsi="Calibri" w:cs="Calibri"/>
                <w:bCs/>
                <w:lang w:eastAsia="en-US"/>
              </w:rPr>
              <w:t xml:space="preserve"> </w:t>
            </w:r>
          </w:p>
        </w:tc>
      </w:tr>
      <w:tr w:rsidR="00077593" w:rsidRPr="00587A71" w14:paraId="2A6BD496" w14:textId="77777777" w:rsidTr="00587A71">
        <w:trPr>
          <w:trHeight w:val="300"/>
        </w:trPr>
        <w:tc>
          <w:tcPr>
            <w:tcW w:w="6096" w:type="dxa"/>
            <w:tcBorders>
              <w:top w:val="single" w:sz="4" w:space="0" w:color="auto"/>
              <w:left w:val="single" w:sz="4" w:space="0" w:color="auto"/>
              <w:bottom w:val="single" w:sz="4" w:space="0" w:color="auto"/>
              <w:right w:val="single" w:sz="4" w:space="0" w:color="auto"/>
            </w:tcBorders>
          </w:tcPr>
          <w:p w14:paraId="02275736" w14:textId="77777777" w:rsidR="00587A71" w:rsidRPr="00587A71" w:rsidRDefault="00587A71" w:rsidP="00587A71">
            <w:pPr>
              <w:spacing w:line="300" w:lineRule="atLeast"/>
              <w:rPr>
                <w:rFonts w:ascii="Calibri" w:eastAsia="Calibri" w:hAnsi="Calibri" w:cs="Calibri"/>
                <w:bCs/>
                <w:lang w:eastAsia="en-US"/>
              </w:rPr>
            </w:pPr>
            <w:r w:rsidRPr="00587A71">
              <w:rPr>
                <w:rFonts w:ascii="Calibri" w:eastAsia="Calibri" w:hAnsi="Calibri" w:cs="Calibri"/>
                <w:bCs/>
                <w:lang w:eastAsia="en-US"/>
              </w:rPr>
              <w:t>Uiterste datum publicatie tweede nota van inlichtingen  </w:t>
            </w:r>
          </w:p>
        </w:tc>
        <w:tc>
          <w:tcPr>
            <w:tcW w:w="3118" w:type="dxa"/>
            <w:tcBorders>
              <w:top w:val="single" w:sz="4" w:space="0" w:color="auto"/>
              <w:left w:val="single" w:sz="4" w:space="0" w:color="auto"/>
              <w:bottom w:val="single" w:sz="4" w:space="0" w:color="auto"/>
              <w:right w:val="single" w:sz="4" w:space="0" w:color="auto"/>
            </w:tcBorders>
          </w:tcPr>
          <w:p w14:paraId="3A4955C2" w14:textId="24D7581B" w:rsidR="00587A71" w:rsidRPr="00587A71" w:rsidRDefault="00587A71" w:rsidP="00587A71">
            <w:pPr>
              <w:spacing w:line="300" w:lineRule="atLeast"/>
              <w:rPr>
                <w:rFonts w:ascii="Calibri" w:eastAsia="Calibri" w:hAnsi="Calibri" w:cs="Calibri"/>
                <w:bCs/>
                <w:lang w:eastAsia="en-US"/>
              </w:rPr>
            </w:pPr>
            <w:r w:rsidRPr="00FF66CC">
              <w:rPr>
                <w:rFonts w:ascii="Calibri" w:eastAsia="Calibri" w:hAnsi="Calibri" w:cs="Calibri"/>
                <w:lang w:eastAsia="en-US"/>
              </w:rPr>
              <w:t xml:space="preserve">Uiterlijk </w:t>
            </w:r>
            <w:r w:rsidR="0084314E" w:rsidRPr="001E6450">
              <w:rPr>
                <w:rFonts w:ascii="Calibri" w:eastAsia="Calibri" w:hAnsi="Calibri" w:cs="Calibri"/>
                <w:bCs/>
                <w:lang w:eastAsia="en-US"/>
              </w:rPr>
              <w:t>20</w:t>
            </w:r>
            <w:r w:rsidRPr="00FF66CC">
              <w:rPr>
                <w:rFonts w:ascii="Calibri" w:eastAsia="Calibri" w:hAnsi="Calibri" w:cs="Calibri"/>
                <w:lang w:eastAsia="en-US"/>
              </w:rPr>
              <w:t xml:space="preserve"> oktober 2025</w:t>
            </w:r>
            <w:r w:rsidR="0084314E" w:rsidRPr="001E6450">
              <w:rPr>
                <w:rFonts w:ascii="Calibri" w:eastAsia="Calibri" w:hAnsi="Calibri" w:cs="Calibri"/>
                <w:bCs/>
                <w:lang w:eastAsia="en-US"/>
              </w:rPr>
              <w:t xml:space="preserve">  </w:t>
            </w:r>
          </w:p>
        </w:tc>
      </w:tr>
      <w:tr w:rsidR="00077593" w:rsidRPr="00587A71" w14:paraId="4DA02533" w14:textId="77777777" w:rsidTr="00587A71">
        <w:trPr>
          <w:trHeight w:val="300"/>
        </w:trPr>
        <w:tc>
          <w:tcPr>
            <w:tcW w:w="6096" w:type="dxa"/>
            <w:tcBorders>
              <w:top w:val="single" w:sz="4" w:space="0" w:color="auto"/>
              <w:left w:val="single" w:sz="4" w:space="0" w:color="auto"/>
              <w:bottom w:val="single" w:sz="4" w:space="0" w:color="auto"/>
              <w:right w:val="single" w:sz="4" w:space="0" w:color="auto"/>
            </w:tcBorders>
          </w:tcPr>
          <w:p w14:paraId="05C7588F" w14:textId="77777777" w:rsidR="00587A71" w:rsidRPr="00587A71" w:rsidRDefault="00587A71" w:rsidP="00587A71">
            <w:pPr>
              <w:spacing w:line="300" w:lineRule="atLeast"/>
              <w:rPr>
                <w:rFonts w:ascii="Calibri" w:eastAsia="Calibri" w:hAnsi="Calibri" w:cs="Calibri"/>
                <w:bCs/>
                <w:lang w:eastAsia="en-US"/>
              </w:rPr>
            </w:pPr>
            <w:r w:rsidRPr="00587A71">
              <w:rPr>
                <w:rFonts w:ascii="Calibri" w:eastAsia="Calibri" w:hAnsi="Calibri" w:cs="Calibri"/>
                <w:bCs/>
                <w:lang w:eastAsia="en-US"/>
              </w:rPr>
              <w:t>Sluitingsdatum en –tijdstip indienen inschrijving, uiterlijk </w:t>
            </w:r>
          </w:p>
          <w:p w14:paraId="4B9D262A" w14:textId="77777777" w:rsidR="00587A71" w:rsidRPr="00587A71" w:rsidRDefault="00587A71" w:rsidP="00587A71">
            <w:pPr>
              <w:spacing w:line="300" w:lineRule="atLeast"/>
              <w:rPr>
                <w:rFonts w:ascii="Calibri" w:eastAsia="Calibri" w:hAnsi="Calibri" w:cs="Calibri"/>
                <w:bCs/>
                <w:lang w:eastAsia="en-US"/>
              </w:rPr>
            </w:pPr>
            <w:r w:rsidRPr="00587A71">
              <w:rPr>
                <w:rFonts w:ascii="Calibri" w:eastAsia="Calibri" w:hAnsi="Calibri" w:cs="Calibri"/>
                <w:bCs/>
                <w:lang w:eastAsia="en-US"/>
              </w:rPr>
              <w:t xml:space="preserve">(via de kluis in </w:t>
            </w:r>
            <w:proofErr w:type="spellStart"/>
            <w:r w:rsidRPr="00587A71">
              <w:rPr>
                <w:rFonts w:ascii="Calibri" w:eastAsia="Calibri" w:hAnsi="Calibri" w:cs="Calibri"/>
                <w:bCs/>
                <w:lang w:eastAsia="en-US"/>
              </w:rPr>
              <w:t>TenderNed</w:t>
            </w:r>
            <w:proofErr w:type="spellEnd"/>
            <w:r w:rsidRPr="00587A71">
              <w:rPr>
                <w:rFonts w:ascii="Calibri" w:eastAsia="Calibri" w:hAnsi="Calibri" w:cs="Calibri"/>
                <w:bCs/>
                <w:lang w:eastAsia="en-US"/>
              </w:rPr>
              <w:t>) </w:t>
            </w:r>
          </w:p>
        </w:tc>
        <w:tc>
          <w:tcPr>
            <w:tcW w:w="3118" w:type="dxa"/>
            <w:tcBorders>
              <w:top w:val="single" w:sz="4" w:space="0" w:color="auto"/>
              <w:left w:val="single" w:sz="4" w:space="0" w:color="auto"/>
              <w:bottom w:val="single" w:sz="4" w:space="0" w:color="auto"/>
              <w:right w:val="single" w:sz="4" w:space="0" w:color="auto"/>
            </w:tcBorders>
          </w:tcPr>
          <w:p w14:paraId="04084DDF" w14:textId="4FC56E85" w:rsidR="00587A71" w:rsidRPr="00587A71" w:rsidRDefault="0084314E" w:rsidP="00587A71">
            <w:pPr>
              <w:spacing w:line="300" w:lineRule="atLeast"/>
              <w:rPr>
                <w:rFonts w:ascii="Calibri" w:eastAsia="Calibri" w:hAnsi="Calibri" w:cs="Calibri"/>
                <w:bCs/>
                <w:lang w:eastAsia="en-US"/>
              </w:rPr>
            </w:pPr>
            <w:r w:rsidRPr="001E6450">
              <w:rPr>
                <w:rFonts w:ascii="Calibri" w:eastAsia="Calibri" w:hAnsi="Calibri" w:cs="Calibri"/>
                <w:bCs/>
                <w:lang w:eastAsia="en-US"/>
              </w:rPr>
              <w:t>3 november</w:t>
            </w:r>
            <w:r w:rsidR="00587A71" w:rsidRPr="00FF66CC">
              <w:rPr>
                <w:rFonts w:ascii="Calibri" w:eastAsia="Calibri" w:hAnsi="Calibri" w:cs="Calibri"/>
                <w:lang w:eastAsia="en-US"/>
              </w:rPr>
              <w:t xml:space="preserve"> 2025 om 12.00 uur</w:t>
            </w:r>
            <w:r w:rsidRPr="001E6450">
              <w:rPr>
                <w:rFonts w:ascii="Calibri" w:eastAsia="Calibri" w:hAnsi="Calibri" w:cs="Calibri"/>
                <w:bCs/>
                <w:lang w:eastAsia="en-US"/>
              </w:rPr>
              <w:t xml:space="preserve"> </w:t>
            </w:r>
          </w:p>
        </w:tc>
      </w:tr>
      <w:tr w:rsidR="00077593" w:rsidRPr="00587A71" w14:paraId="003BAE27" w14:textId="77777777" w:rsidTr="00587A71">
        <w:trPr>
          <w:trHeight w:val="300"/>
        </w:trPr>
        <w:tc>
          <w:tcPr>
            <w:tcW w:w="6096" w:type="dxa"/>
            <w:tcBorders>
              <w:top w:val="single" w:sz="4" w:space="0" w:color="auto"/>
              <w:left w:val="single" w:sz="4" w:space="0" w:color="auto"/>
              <w:bottom w:val="single" w:sz="4" w:space="0" w:color="auto"/>
              <w:right w:val="single" w:sz="4" w:space="0" w:color="auto"/>
            </w:tcBorders>
          </w:tcPr>
          <w:p w14:paraId="13BFF06B" w14:textId="77777777" w:rsidR="00587A71" w:rsidRPr="00587A71" w:rsidRDefault="00587A71" w:rsidP="00587A71">
            <w:pPr>
              <w:spacing w:line="300" w:lineRule="atLeast"/>
              <w:rPr>
                <w:rFonts w:ascii="Calibri" w:eastAsia="Calibri" w:hAnsi="Calibri" w:cs="Calibri"/>
                <w:bCs/>
                <w:lang w:eastAsia="en-US"/>
              </w:rPr>
            </w:pPr>
            <w:r w:rsidRPr="00587A71">
              <w:rPr>
                <w:rFonts w:ascii="Calibri" w:eastAsia="Calibri" w:hAnsi="Calibri" w:cs="Calibri"/>
                <w:bCs/>
                <w:lang w:eastAsia="en-US"/>
              </w:rPr>
              <w:t xml:space="preserve">Opening kluis </w:t>
            </w:r>
            <w:proofErr w:type="spellStart"/>
            <w:r w:rsidRPr="00587A71">
              <w:rPr>
                <w:rFonts w:ascii="Calibri" w:eastAsia="Calibri" w:hAnsi="Calibri" w:cs="Calibri"/>
                <w:bCs/>
                <w:lang w:eastAsia="en-US"/>
              </w:rPr>
              <w:t>TenderNed</w:t>
            </w:r>
            <w:proofErr w:type="spellEnd"/>
            <w:r w:rsidRPr="00587A71">
              <w:rPr>
                <w:rFonts w:ascii="Calibri" w:eastAsia="Calibri" w:hAnsi="Calibri" w:cs="Calibri"/>
                <w:bCs/>
                <w:lang w:eastAsia="en-US"/>
              </w:rPr>
              <w:t>  </w:t>
            </w:r>
          </w:p>
        </w:tc>
        <w:tc>
          <w:tcPr>
            <w:tcW w:w="3118" w:type="dxa"/>
            <w:tcBorders>
              <w:top w:val="single" w:sz="4" w:space="0" w:color="auto"/>
              <w:left w:val="single" w:sz="4" w:space="0" w:color="auto"/>
              <w:bottom w:val="single" w:sz="4" w:space="0" w:color="auto"/>
              <w:right w:val="single" w:sz="4" w:space="0" w:color="auto"/>
            </w:tcBorders>
          </w:tcPr>
          <w:p w14:paraId="4576F902" w14:textId="4F03A936" w:rsidR="00587A71" w:rsidRPr="00587A71" w:rsidRDefault="0084314E" w:rsidP="00587A71">
            <w:pPr>
              <w:spacing w:line="300" w:lineRule="atLeast"/>
              <w:rPr>
                <w:rFonts w:ascii="Calibri" w:eastAsia="Calibri" w:hAnsi="Calibri" w:cs="Calibri"/>
                <w:bCs/>
                <w:lang w:eastAsia="en-US"/>
              </w:rPr>
            </w:pPr>
            <w:r w:rsidRPr="001E6450">
              <w:rPr>
                <w:rFonts w:ascii="Calibri" w:eastAsia="Calibri" w:hAnsi="Calibri" w:cs="Calibri"/>
                <w:bCs/>
                <w:lang w:eastAsia="en-US"/>
              </w:rPr>
              <w:t>3 november</w:t>
            </w:r>
            <w:r w:rsidR="00587A71" w:rsidRPr="00FF66CC">
              <w:rPr>
                <w:rFonts w:ascii="Calibri" w:eastAsia="Calibri" w:hAnsi="Calibri" w:cs="Calibri"/>
                <w:lang w:eastAsia="en-US"/>
              </w:rPr>
              <w:t xml:space="preserve"> 2025 12:15</w:t>
            </w:r>
            <w:r w:rsidRPr="001E6450">
              <w:rPr>
                <w:rFonts w:ascii="Calibri" w:eastAsia="Calibri" w:hAnsi="Calibri" w:cs="Calibri"/>
                <w:bCs/>
                <w:lang w:eastAsia="en-US"/>
              </w:rPr>
              <w:t xml:space="preserve"> </w:t>
            </w:r>
          </w:p>
        </w:tc>
      </w:tr>
      <w:tr w:rsidR="00077593" w:rsidRPr="00587A71" w14:paraId="1F514E19" w14:textId="77777777" w:rsidTr="00587A71">
        <w:trPr>
          <w:trHeight w:val="300"/>
        </w:trPr>
        <w:tc>
          <w:tcPr>
            <w:tcW w:w="6096" w:type="dxa"/>
            <w:tcBorders>
              <w:top w:val="single" w:sz="4" w:space="0" w:color="auto"/>
              <w:left w:val="single" w:sz="4" w:space="0" w:color="auto"/>
              <w:bottom w:val="single" w:sz="4" w:space="0" w:color="auto"/>
              <w:right w:val="single" w:sz="4" w:space="0" w:color="auto"/>
            </w:tcBorders>
          </w:tcPr>
          <w:p w14:paraId="0C94BB47" w14:textId="77777777" w:rsidR="00587A71" w:rsidRPr="00587A71" w:rsidRDefault="00587A71" w:rsidP="00587A71">
            <w:pPr>
              <w:spacing w:line="300" w:lineRule="atLeast"/>
              <w:rPr>
                <w:rFonts w:ascii="Calibri" w:eastAsia="Calibri" w:hAnsi="Calibri" w:cs="Calibri"/>
                <w:bCs/>
                <w:lang w:eastAsia="en-US"/>
              </w:rPr>
            </w:pPr>
            <w:r w:rsidRPr="00587A71">
              <w:rPr>
                <w:rFonts w:ascii="Calibri" w:eastAsia="Calibri" w:hAnsi="Calibri" w:cs="Calibri"/>
                <w:bCs/>
                <w:lang w:eastAsia="en-US"/>
              </w:rPr>
              <w:t>Voorlopige gunning </w:t>
            </w:r>
          </w:p>
        </w:tc>
        <w:tc>
          <w:tcPr>
            <w:tcW w:w="3118" w:type="dxa"/>
            <w:tcBorders>
              <w:top w:val="single" w:sz="4" w:space="0" w:color="auto"/>
              <w:left w:val="single" w:sz="4" w:space="0" w:color="auto"/>
              <w:bottom w:val="single" w:sz="4" w:space="0" w:color="auto"/>
              <w:right w:val="single" w:sz="4" w:space="0" w:color="auto"/>
            </w:tcBorders>
          </w:tcPr>
          <w:p w14:paraId="40E1539C" w14:textId="094AA577" w:rsidR="00587A71" w:rsidRPr="00587A71" w:rsidRDefault="00587A71" w:rsidP="00587A71">
            <w:pPr>
              <w:spacing w:line="300" w:lineRule="atLeast"/>
              <w:rPr>
                <w:rFonts w:ascii="Calibri" w:eastAsia="Calibri" w:hAnsi="Calibri" w:cs="Calibri"/>
                <w:bCs/>
                <w:lang w:eastAsia="en-US"/>
              </w:rPr>
            </w:pPr>
            <w:r w:rsidRPr="00FF66CC">
              <w:rPr>
                <w:rFonts w:ascii="Calibri" w:eastAsia="Calibri" w:hAnsi="Calibri" w:cs="Calibri"/>
                <w:lang w:eastAsia="en-US"/>
              </w:rPr>
              <w:t xml:space="preserve">Circa </w:t>
            </w:r>
            <w:r w:rsidR="0084314E" w:rsidRPr="001E6450">
              <w:rPr>
                <w:rFonts w:ascii="Calibri" w:eastAsia="Calibri" w:hAnsi="Calibri" w:cs="Calibri"/>
                <w:bCs/>
                <w:lang w:eastAsia="en-US"/>
              </w:rPr>
              <w:t>17</w:t>
            </w:r>
            <w:r w:rsidR="00CF050B" w:rsidRPr="00FF66CC">
              <w:rPr>
                <w:rFonts w:ascii="Calibri" w:eastAsia="Calibri" w:hAnsi="Calibri" w:cs="Calibri"/>
                <w:lang w:eastAsia="en-US"/>
              </w:rPr>
              <w:t xml:space="preserve"> </w:t>
            </w:r>
            <w:r w:rsidR="00053A14" w:rsidRPr="00FF66CC">
              <w:rPr>
                <w:rFonts w:ascii="Calibri" w:eastAsia="Calibri" w:hAnsi="Calibri" w:cs="Calibri"/>
                <w:lang w:eastAsia="en-US"/>
              </w:rPr>
              <w:t xml:space="preserve">november </w:t>
            </w:r>
            <w:r w:rsidRPr="00FF66CC">
              <w:rPr>
                <w:rFonts w:ascii="Calibri" w:eastAsia="Calibri" w:hAnsi="Calibri" w:cs="Calibri"/>
                <w:lang w:eastAsia="en-US"/>
              </w:rPr>
              <w:t xml:space="preserve"> 2025 </w:t>
            </w:r>
            <w:r w:rsidR="0084314E" w:rsidRPr="001E6450">
              <w:rPr>
                <w:rFonts w:ascii="Calibri" w:eastAsia="Calibri" w:hAnsi="Calibri" w:cs="Calibri"/>
                <w:bCs/>
                <w:lang w:eastAsia="en-US"/>
              </w:rPr>
              <w:t xml:space="preserve"> </w:t>
            </w:r>
          </w:p>
        </w:tc>
      </w:tr>
      <w:tr w:rsidR="00077593" w:rsidRPr="00587A71" w14:paraId="39F264E9" w14:textId="77777777" w:rsidTr="00587A71">
        <w:trPr>
          <w:trHeight w:val="300"/>
        </w:trPr>
        <w:tc>
          <w:tcPr>
            <w:tcW w:w="6096" w:type="dxa"/>
            <w:tcBorders>
              <w:top w:val="single" w:sz="4" w:space="0" w:color="auto"/>
              <w:left w:val="single" w:sz="4" w:space="0" w:color="auto"/>
              <w:bottom w:val="single" w:sz="4" w:space="0" w:color="auto"/>
              <w:right w:val="single" w:sz="4" w:space="0" w:color="auto"/>
            </w:tcBorders>
          </w:tcPr>
          <w:p w14:paraId="0D2DD5C0" w14:textId="77777777" w:rsidR="00587A71" w:rsidRPr="00587A71" w:rsidRDefault="00587A71" w:rsidP="00587A71">
            <w:pPr>
              <w:spacing w:line="300" w:lineRule="atLeast"/>
              <w:rPr>
                <w:rFonts w:ascii="Calibri" w:eastAsia="Calibri" w:hAnsi="Calibri" w:cs="Calibri"/>
                <w:bCs/>
                <w:lang w:eastAsia="en-US"/>
              </w:rPr>
            </w:pPr>
            <w:r w:rsidRPr="00587A71">
              <w:rPr>
                <w:rFonts w:ascii="Calibri" w:eastAsia="Calibri" w:hAnsi="Calibri" w:cs="Calibri"/>
                <w:bCs/>
                <w:lang w:eastAsia="en-US"/>
              </w:rPr>
              <w:t>Definitieve gunning </w:t>
            </w:r>
          </w:p>
        </w:tc>
        <w:tc>
          <w:tcPr>
            <w:tcW w:w="3118" w:type="dxa"/>
            <w:tcBorders>
              <w:top w:val="single" w:sz="4" w:space="0" w:color="auto"/>
              <w:left w:val="single" w:sz="4" w:space="0" w:color="auto"/>
              <w:bottom w:val="single" w:sz="4" w:space="0" w:color="auto"/>
              <w:right w:val="single" w:sz="4" w:space="0" w:color="auto"/>
            </w:tcBorders>
          </w:tcPr>
          <w:p w14:paraId="326DD0DC" w14:textId="013D7686" w:rsidR="00587A71" w:rsidRPr="00587A71" w:rsidRDefault="00587A71" w:rsidP="00587A71">
            <w:pPr>
              <w:spacing w:line="300" w:lineRule="atLeast"/>
              <w:rPr>
                <w:rFonts w:ascii="Calibri" w:eastAsia="Calibri" w:hAnsi="Calibri" w:cs="Calibri"/>
                <w:bCs/>
                <w:lang w:eastAsia="en-US"/>
              </w:rPr>
            </w:pPr>
            <w:r w:rsidRPr="00FF66CC">
              <w:rPr>
                <w:rFonts w:ascii="Calibri" w:eastAsia="Calibri" w:hAnsi="Calibri" w:cs="Calibri"/>
                <w:lang w:eastAsia="en-US"/>
              </w:rPr>
              <w:t>20 dagen na voorlopige gunning</w:t>
            </w:r>
            <w:r w:rsidR="0084314E" w:rsidRPr="001E6450">
              <w:rPr>
                <w:rFonts w:ascii="Calibri" w:eastAsia="Calibri" w:hAnsi="Calibri" w:cs="Calibri"/>
                <w:bCs/>
                <w:lang w:eastAsia="en-US"/>
              </w:rPr>
              <w:t xml:space="preserve"> </w:t>
            </w:r>
          </w:p>
        </w:tc>
      </w:tr>
      <w:tr w:rsidR="00077593" w:rsidRPr="00587A71" w14:paraId="1687A4EE" w14:textId="77777777" w:rsidTr="00587A71">
        <w:trPr>
          <w:trHeight w:val="300"/>
        </w:trPr>
        <w:tc>
          <w:tcPr>
            <w:tcW w:w="6096" w:type="dxa"/>
            <w:tcBorders>
              <w:top w:val="single" w:sz="4" w:space="0" w:color="auto"/>
              <w:left w:val="single" w:sz="4" w:space="0" w:color="auto"/>
              <w:bottom w:val="single" w:sz="4" w:space="0" w:color="auto"/>
              <w:right w:val="single" w:sz="4" w:space="0" w:color="auto"/>
            </w:tcBorders>
          </w:tcPr>
          <w:p w14:paraId="23160215" w14:textId="77777777" w:rsidR="00587A71" w:rsidRPr="00587A71" w:rsidRDefault="00587A71" w:rsidP="00587A71">
            <w:pPr>
              <w:spacing w:line="300" w:lineRule="atLeast"/>
              <w:rPr>
                <w:rFonts w:ascii="Calibri" w:eastAsia="Calibri" w:hAnsi="Calibri" w:cs="Calibri"/>
                <w:bCs/>
                <w:lang w:eastAsia="en-US"/>
              </w:rPr>
            </w:pPr>
            <w:r w:rsidRPr="00587A71">
              <w:rPr>
                <w:rFonts w:ascii="Calibri" w:eastAsia="Calibri" w:hAnsi="Calibri" w:cs="Calibri"/>
                <w:bCs/>
                <w:lang w:eastAsia="en-US"/>
              </w:rPr>
              <w:t>Start implementatie- en migratieovereenkomst </w:t>
            </w:r>
          </w:p>
        </w:tc>
        <w:tc>
          <w:tcPr>
            <w:tcW w:w="3118" w:type="dxa"/>
            <w:tcBorders>
              <w:top w:val="single" w:sz="4" w:space="0" w:color="auto"/>
              <w:left w:val="single" w:sz="4" w:space="0" w:color="auto"/>
              <w:bottom w:val="single" w:sz="4" w:space="0" w:color="auto"/>
              <w:right w:val="single" w:sz="4" w:space="0" w:color="auto"/>
            </w:tcBorders>
          </w:tcPr>
          <w:p w14:paraId="1E5AA564" w14:textId="2DF89D8A" w:rsidR="00587A71" w:rsidRPr="00587A71" w:rsidRDefault="0084314E" w:rsidP="00587A71">
            <w:pPr>
              <w:spacing w:line="300" w:lineRule="atLeast"/>
              <w:rPr>
                <w:rFonts w:ascii="Calibri" w:eastAsia="Calibri" w:hAnsi="Calibri" w:cs="Calibri"/>
                <w:bCs/>
                <w:lang w:eastAsia="en-US"/>
              </w:rPr>
            </w:pPr>
            <w:r w:rsidRPr="001E6450">
              <w:rPr>
                <w:rFonts w:ascii="Calibri" w:eastAsia="Calibri" w:hAnsi="Calibri" w:cs="Calibri"/>
                <w:bCs/>
                <w:lang w:eastAsia="en-US"/>
              </w:rPr>
              <w:t>8</w:t>
            </w:r>
            <w:r w:rsidR="00587A71" w:rsidRPr="00FF66CC">
              <w:rPr>
                <w:rFonts w:ascii="Calibri" w:eastAsia="Calibri" w:hAnsi="Calibri" w:cs="Calibri"/>
                <w:lang w:eastAsia="en-US"/>
              </w:rPr>
              <w:t xml:space="preserve"> december 2025</w:t>
            </w:r>
            <w:r w:rsidRPr="001E6450">
              <w:rPr>
                <w:rFonts w:ascii="Calibri" w:eastAsia="Calibri" w:hAnsi="Calibri" w:cs="Calibri"/>
                <w:bCs/>
                <w:lang w:eastAsia="en-US"/>
              </w:rPr>
              <w:t xml:space="preserve"> </w:t>
            </w:r>
          </w:p>
        </w:tc>
      </w:tr>
      <w:tr w:rsidR="00077593" w:rsidRPr="00587A71" w14:paraId="23A38AC7" w14:textId="77777777" w:rsidTr="00587A71">
        <w:trPr>
          <w:trHeight w:val="300"/>
        </w:trPr>
        <w:tc>
          <w:tcPr>
            <w:tcW w:w="6096" w:type="dxa"/>
            <w:tcBorders>
              <w:top w:val="single" w:sz="4" w:space="0" w:color="auto"/>
              <w:left w:val="single" w:sz="4" w:space="0" w:color="auto"/>
              <w:bottom w:val="single" w:sz="4" w:space="0" w:color="auto"/>
              <w:right w:val="single" w:sz="4" w:space="0" w:color="auto"/>
            </w:tcBorders>
          </w:tcPr>
          <w:p w14:paraId="6CCEE964" w14:textId="77777777" w:rsidR="00587A71" w:rsidRPr="00587A71" w:rsidRDefault="00587A71" w:rsidP="00587A71">
            <w:pPr>
              <w:spacing w:line="300" w:lineRule="atLeast"/>
              <w:rPr>
                <w:rFonts w:ascii="Calibri" w:eastAsia="Calibri" w:hAnsi="Calibri" w:cs="Calibri"/>
                <w:bCs/>
                <w:lang w:eastAsia="en-US"/>
              </w:rPr>
            </w:pPr>
            <w:r w:rsidRPr="00587A71">
              <w:rPr>
                <w:rFonts w:ascii="Calibri" w:eastAsia="Calibri" w:hAnsi="Calibri" w:cs="Calibri"/>
                <w:bCs/>
                <w:lang w:eastAsia="en-US"/>
              </w:rPr>
              <w:t>Einde implementatie </w:t>
            </w:r>
          </w:p>
        </w:tc>
        <w:tc>
          <w:tcPr>
            <w:tcW w:w="3118" w:type="dxa"/>
            <w:tcBorders>
              <w:top w:val="single" w:sz="4" w:space="0" w:color="auto"/>
              <w:left w:val="single" w:sz="4" w:space="0" w:color="auto"/>
              <w:bottom w:val="single" w:sz="4" w:space="0" w:color="auto"/>
              <w:right w:val="single" w:sz="4" w:space="0" w:color="auto"/>
            </w:tcBorders>
          </w:tcPr>
          <w:p w14:paraId="58DCA49A" w14:textId="35C08D14" w:rsidR="00587A71" w:rsidRPr="00587A71" w:rsidRDefault="0084314E" w:rsidP="00587A71">
            <w:pPr>
              <w:spacing w:line="300" w:lineRule="atLeast"/>
              <w:rPr>
                <w:rFonts w:ascii="Calibri" w:eastAsia="Calibri" w:hAnsi="Calibri" w:cs="Calibri"/>
                <w:bCs/>
                <w:lang w:eastAsia="en-US"/>
              </w:rPr>
            </w:pPr>
            <w:r w:rsidRPr="001E6450">
              <w:rPr>
                <w:rFonts w:ascii="Calibri" w:eastAsia="Calibri" w:hAnsi="Calibri" w:cs="Calibri"/>
                <w:bCs/>
                <w:lang w:eastAsia="en-US"/>
              </w:rPr>
              <w:t xml:space="preserve">14 februari 2026 </w:t>
            </w:r>
          </w:p>
        </w:tc>
      </w:tr>
      <w:tr w:rsidR="00587A71" w:rsidRPr="00587A71" w14:paraId="034E5C06" w14:textId="77777777" w:rsidTr="00587A71">
        <w:trPr>
          <w:trHeight w:val="300"/>
        </w:trPr>
        <w:tc>
          <w:tcPr>
            <w:tcW w:w="6096" w:type="dxa"/>
            <w:tcBorders>
              <w:top w:val="single" w:sz="4" w:space="0" w:color="auto"/>
              <w:left w:val="single" w:sz="4" w:space="0" w:color="auto"/>
              <w:bottom w:val="single" w:sz="4" w:space="0" w:color="auto"/>
              <w:right w:val="single" w:sz="4" w:space="0" w:color="auto"/>
            </w:tcBorders>
          </w:tcPr>
          <w:p w14:paraId="540FBE2C" w14:textId="77777777" w:rsidR="00587A71" w:rsidRPr="00587A71" w:rsidRDefault="00587A71" w:rsidP="00587A71">
            <w:pPr>
              <w:spacing w:line="300" w:lineRule="atLeast"/>
              <w:rPr>
                <w:rFonts w:ascii="Calibri" w:eastAsia="Calibri" w:hAnsi="Calibri" w:cs="Calibri"/>
                <w:bCs/>
                <w:lang w:eastAsia="en-US"/>
              </w:rPr>
            </w:pPr>
            <w:r w:rsidRPr="00587A71">
              <w:rPr>
                <w:rFonts w:ascii="Calibri" w:eastAsia="Calibri" w:hAnsi="Calibri" w:cs="Calibri"/>
                <w:bCs/>
                <w:lang w:eastAsia="en-US"/>
              </w:rPr>
              <w:t>Start Dienstverleningsovereenkomst </w:t>
            </w:r>
          </w:p>
        </w:tc>
        <w:tc>
          <w:tcPr>
            <w:tcW w:w="3118" w:type="dxa"/>
            <w:tcBorders>
              <w:top w:val="single" w:sz="4" w:space="0" w:color="auto"/>
              <w:left w:val="single" w:sz="4" w:space="0" w:color="auto"/>
              <w:bottom w:val="single" w:sz="4" w:space="0" w:color="auto"/>
              <w:right w:val="single" w:sz="4" w:space="0" w:color="auto"/>
            </w:tcBorders>
          </w:tcPr>
          <w:p w14:paraId="7AFF7B91" w14:textId="36F1045B" w:rsidR="00587A71" w:rsidRPr="00587A71" w:rsidRDefault="0084314E" w:rsidP="00587A71">
            <w:pPr>
              <w:spacing w:line="300" w:lineRule="atLeast"/>
              <w:rPr>
                <w:rFonts w:ascii="Calibri" w:eastAsia="Calibri" w:hAnsi="Calibri" w:cs="Calibri"/>
                <w:bCs/>
                <w:lang w:eastAsia="en-US"/>
              </w:rPr>
            </w:pPr>
            <w:r w:rsidRPr="001E6450">
              <w:rPr>
                <w:rFonts w:ascii="Calibri" w:eastAsia="Calibri" w:hAnsi="Calibri" w:cs="Calibri"/>
                <w:bCs/>
                <w:lang w:eastAsia="en-US"/>
              </w:rPr>
              <w:t xml:space="preserve">15 februari 2026 (mits succesvolle implementatie) </w:t>
            </w:r>
          </w:p>
        </w:tc>
      </w:tr>
    </w:tbl>
    <w:p w14:paraId="193B801B" w14:textId="77777777" w:rsidR="00187AEC" w:rsidRDefault="00187AEC" w:rsidP="002C19C0">
      <w:pPr>
        <w:spacing w:line="300" w:lineRule="atLeast"/>
        <w:rPr>
          <w:rFonts w:ascii="Calibri" w:eastAsia="Calibri" w:hAnsi="Calibri" w:cs="Calibri"/>
          <w:lang w:eastAsia="en-US"/>
        </w:rPr>
      </w:pPr>
    </w:p>
    <w:p w14:paraId="714F147D" w14:textId="69395354" w:rsidR="00EB6743"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Deze planning is indicatief.</w:t>
      </w:r>
      <w:r w:rsidR="005F622E" w:rsidRPr="00390E5C">
        <w:rPr>
          <w:rFonts w:ascii="Calibri" w:eastAsia="Calibri" w:hAnsi="Calibri" w:cs="Calibri"/>
          <w:lang w:eastAsia="en-US"/>
        </w:rPr>
        <w:t xml:space="preserve"> </w:t>
      </w:r>
      <w:r w:rsidRPr="00390E5C">
        <w:rPr>
          <w:rFonts w:ascii="Calibri" w:eastAsia="Calibri" w:hAnsi="Calibri" w:cs="Calibri"/>
          <w:lang w:eastAsia="en-US"/>
        </w:rPr>
        <w:t>De</w:t>
      </w:r>
      <w:r w:rsidR="00110BE5">
        <w:rPr>
          <w:rFonts w:ascii="Calibri" w:eastAsia="Calibri" w:hAnsi="Calibri" w:cs="Calibri"/>
          <w:lang w:eastAsia="en-US"/>
        </w:rPr>
        <w:t xml:space="preserve"> opdrachtgever </w:t>
      </w:r>
      <w:r w:rsidRPr="00390E5C">
        <w:rPr>
          <w:rFonts w:ascii="Calibri" w:eastAsia="Calibri" w:hAnsi="Calibri" w:cs="Calibri"/>
          <w:lang w:eastAsia="en-US"/>
        </w:rPr>
        <w:t>behoudt zich het recht voor de planning tussentijds aan te passen, met inachtneming van de wettelijke termijnen.</w:t>
      </w:r>
      <w:r w:rsidR="00EB6743" w:rsidRPr="00390E5C">
        <w:rPr>
          <w:rFonts w:ascii="Calibri" w:eastAsia="Calibri" w:hAnsi="Calibri" w:cs="Calibri"/>
          <w:lang w:eastAsia="en-US"/>
        </w:rPr>
        <w:t xml:space="preserve"> </w:t>
      </w:r>
    </w:p>
    <w:p w14:paraId="1F2A6EA1" w14:textId="77777777" w:rsidR="00EB6743" w:rsidRPr="00390E5C" w:rsidRDefault="00EB6743" w:rsidP="002C19C0">
      <w:pPr>
        <w:spacing w:line="300" w:lineRule="atLeast"/>
        <w:rPr>
          <w:rFonts w:ascii="Calibri" w:eastAsia="Calibri" w:hAnsi="Calibri" w:cs="Calibri"/>
          <w:lang w:eastAsia="en-US"/>
        </w:rPr>
      </w:pPr>
    </w:p>
    <w:p w14:paraId="6644125E" w14:textId="1D1DB994" w:rsidR="007C3C72" w:rsidRPr="00390E5C" w:rsidRDefault="007C3C72" w:rsidP="002C19C0">
      <w:pPr>
        <w:pStyle w:val="Kop2"/>
        <w:spacing w:line="300" w:lineRule="atLeast"/>
        <w:rPr>
          <w:rFonts w:ascii="Calibri" w:hAnsi="Calibri" w:cs="Calibri"/>
          <w:sz w:val="20"/>
          <w:szCs w:val="20"/>
        </w:rPr>
      </w:pPr>
      <w:bookmarkStart w:id="27" w:name="_Toc516047108"/>
      <w:bookmarkStart w:id="28" w:name="_Toc208328301"/>
      <w:r w:rsidRPr="00390E5C">
        <w:rPr>
          <w:rFonts w:ascii="Calibri" w:hAnsi="Calibri" w:cs="Calibri"/>
          <w:sz w:val="20"/>
          <w:szCs w:val="20"/>
        </w:rPr>
        <w:t xml:space="preserve">Nadere inlichtingen ten behoeve van de </w:t>
      </w:r>
      <w:bookmarkEnd w:id="27"/>
      <w:r w:rsidR="00467193" w:rsidRPr="00390E5C">
        <w:rPr>
          <w:rFonts w:ascii="Calibri" w:hAnsi="Calibri" w:cs="Calibri"/>
          <w:sz w:val="20"/>
          <w:szCs w:val="20"/>
        </w:rPr>
        <w:t>inschrijving</w:t>
      </w:r>
      <w:bookmarkEnd w:id="28"/>
    </w:p>
    <w:p w14:paraId="6E570EE6" w14:textId="7F1EBA2B"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Het verstrekken van informatie over deze aanbestedingsprocedure vindt uitsluitend plaats via </w:t>
      </w:r>
      <w:proofErr w:type="spellStart"/>
      <w:r w:rsidRPr="00390E5C">
        <w:rPr>
          <w:rFonts w:ascii="Calibri" w:eastAsia="Calibri" w:hAnsi="Calibri" w:cs="Calibri"/>
          <w:lang w:eastAsia="en-US"/>
        </w:rPr>
        <w:t>Tender</w:t>
      </w:r>
      <w:r w:rsidR="0012519F" w:rsidRPr="00390E5C">
        <w:rPr>
          <w:rFonts w:ascii="Calibri" w:eastAsia="Calibri" w:hAnsi="Calibri" w:cs="Calibri"/>
          <w:lang w:eastAsia="en-US"/>
        </w:rPr>
        <w:t>N</w:t>
      </w:r>
      <w:r w:rsidRPr="00390E5C">
        <w:rPr>
          <w:rFonts w:ascii="Calibri" w:eastAsia="Calibri" w:hAnsi="Calibri" w:cs="Calibri"/>
          <w:lang w:eastAsia="en-US"/>
        </w:rPr>
        <w:t>ed</w:t>
      </w:r>
      <w:proofErr w:type="spellEnd"/>
      <w:r w:rsidRPr="00390E5C">
        <w:rPr>
          <w:rFonts w:ascii="Calibri" w:eastAsia="Calibri" w:hAnsi="Calibri" w:cs="Calibri"/>
          <w:lang w:eastAsia="en-US"/>
        </w:rPr>
        <w:t xml:space="preserve">. </w:t>
      </w:r>
    </w:p>
    <w:p w14:paraId="1CE37E19" w14:textId="1AFE84AB"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Het is niet toegestaan om medewerkers van de</w:t>
      </w:r>
      <w:r w:rsidR="00110BE5">
        <w:rPr>
          <w:rFonts w:ascii="Calibri" w:eastAsia="Calibri" w:hAnsi="Calibri" w:cs="Calibri"/>
          <w:lang w:eastAsia="en-US"/>
        </w:rPr>
        <w:t xml:space="preserve"> opdrachtgever </w:t>
      </w:r>
      <w:r w:rsidRPr="00390E5C">
        <w:rPr>
          <w:rFonts w:ascii="Calibri" w:eastAsia="Calibri" w:hAnsi="Calibri" w:cs="Calibri"/>
          <w:lang w:eastAsia="en-US"/>
        </w:rPr>
        <w:t>te benaderen in het kader van deze aanbesteding</w:t>
      </w:r>
      <w:r w:rsidR="008E5425" w:rsidRPr="00390E5C">
        <w:rPr>
          <w:rFonts w:ascii="Calibri" w:eastAsia="Calibri" w:hAnsi="Calibri" w:cs="Calibri"/>
          <w:lang w:eastAsia="en-US"/>
        </w:rPr>
        <w:t>, met uitzondering van het gestelde in</w:t>
      </w:r>
      <w:r w:rsidR="00EB6743" w:rsidRPr="00390E5C">
        <w:rPr>
          <w:rFonts w:ascii="Calibri" w:eastAsia="Calibri" w:hAnsi="Calibri" w:cs="Calibri"/>
          <w:lang w:eastAsia="en-US"/>
        </w:rPr>
        <w:t xml:space="preserve"> </w:t>
      </w:r>
      <w:r w:rsidR="00836FBB">
        <w:rPr>
          <w:rFonts w:ascii="Calibri" w:eastAsia="Calibri" w:hAnsi="Calibri" w:cs="Calibri"/>
          <w:lang w:eastAsia="en-US"/>
        </w:rPr>
        <w:t>4.5</w:t>
      </w:r>
      <w:r w:rsidRPr="00390E5C">
        <w:rPr>
          <w:rFonts w:ascii="Calibri" w:eastAsia="Calibri" w:hAnsi="Calibri" w:cs="Calibri"/>
          <w:lang w:eastAsia="en-US"/>
        </w:rPr>
        <w:t>. Elke poging om andere werknemers te benaderen over deze aanbesteding kan tot uitsluiting van de aanbestedingsprocedure leiden.</w:t>
      </w:r>
    </w:p>
    <w:p w14:paraId="5E695853" w14:textId="77777777" w:rsidR="007C3C72" w:rsidRPr="00390E5C" w:rsidRDefault="007C3C72" w:rsidP="002C19C0">
      <w:pPr>
        <w:spacing w:line="300" w:lineRule="atLeast"/>
        <w:rPr>
          <w:rFonts w:ascii="Calibri" w:eastAsia="Calibri" w:hAnsi="Calibri" w:cs="Calibri"/>
          <w:lang w:eastAsia="en-US"/>
        </w:rPr>
      </w:pPr>
    </w:p>
    <w:p w14:paraId="5A530C13" w14:textId="74FAD00E" w:rsidR="001D6DAA" w:rsidRPr="00390E5C" w:rsidRDefault="001D6DAA" w:rsidP="00320339">
      <w:pPr>
        <w:pStyle w:val="Kop2"/>
        <w:spacing w:line="300" w:lineRule="atLeast"/>
        <w:rPr>
          <w:rFonts w:ascii="Calibri" w:hAnsi="Calibri" w:cs="Calibri"/>
        </w:rPr>
      </w:pPr>
      <w:bookmarkStart w:id="29" w:name="_Toc208328302"/>
      <w:r w:rsidRPr="00390E5C">
        <w:rPr>
          <w:rFonts w:ascii="Calibri" w:hAnsi="Calibri" w:cs="Calibri"/>
          <w:sz w:val="20"/>
          <w:szCs w:val="20"/>
        </w:rPr>
        <w:t>Vragenrondes</w:t>
      </w:r>
      <w:bookmarkEnd w:id="29"/>
    </w:p>
    <w:p w14:paraId="028DD637" w14:textId="75E07896" w:rsidR="008E5425" w:rsidRPr="00390E5C" w:rsidRDefault="008E5425" w:rsidP="008E5425">
      <w:pPr>
        <w:spacing w:line="300" w:lineRule="atLeast"/>
        <w:rPr>
          <w:rFonts w:ascii="Calibri" w:eastAsia="Calibri" w:hAnsi="Calibri" w:cs="Calibri"/>
          <w:lang w:eastAsia="en-US"/>
        </w:rPr>
      </w:pPr>
      <w:r w:rsidRPr="00390E5C">
        <w:rPr>
          <w:rFonts w:ascii="Calibri" w:eastAsia="Calibri" w:hAnsi="Calibri" w:cs="Calibri"/>
          <w:lang w:eastAsia="en-US"/>
        </w:rPr>
        <w:t>Er zijn ten behoeve van deze aanbesteding twee vragenronden gepland. Aangezien vragen voor de tweede vragenronde enkel betrekking mogen hebben op de antwoorden die in de eerste nota van inlichtingen zijn gegeven, wordt van inschrijvers een proactieve en zorgvuldige houding verwacht.</w:t>
      </w:r>
    </w:p>
    <w:p w14:paraId="165FC02B" w14:textId="77777777" w:rsidR="008E5425" w:rsidRPr="00390E5C" w:rsidRDefault="008E5425" w:rsidP="008E5425">
      <w:pPr>
        <w:spacing w:line="300" w:lineRule="atLeast"/>
        <w:rPr>
          <w:rFonts w:ascii="Calibri" w:eastAsia="Calibri" w:hAnsi="Calibri" w:cs="Calibri"/>
          <w:lang w:eastAsia="en-US"/>
        </w:rPr>
      </w:pPr>
    </w:p>
    <w:p w14:paraId="0D38FD6A" w14:textId="149C6BC4" w:rsidR="007F0BB2" w:rsidRPr="00390E5C" w:rsidRDefault="007F0BB2" w:rsidP="007F0BB2">
      <w:pPr>
        <w:spacing w:line="300" w:lineRule="atLeast"/>
        <w:rPr>
          <w:rFonts w:ascii="Calibri" w:hAnsi="Calibri" w:cs="Calibri"/>
        </w:rPr>
      </w:pPr>
      <w:r w:rsidRPr="00390E5C">
        <w:rPr>
          <w:rFonts w:ascii="Calibri" w:hAnsi="Calibri" w:cs="Calibri"/>
        </w:rPr>
        <w:t xml:space="preserve">Eventuele tekstsuggesties voor de inkoopvoorwaarden en de </w:t>
      </w:r>
      <w:r w:rsidRPr="47A55C7D">
        <w:rPr>
          <w:rFonts w:ascii="Calibri" w:hAnsi="Calibri" w:cs="Calibri"/>
        </w:rPr>
        <w:t>overeenkomst</w:t>
      </w:r>
      <w:r w:rsidR="0DE25AAC" w:rsidRPr="47A55C7D">
        <w:rPr>
          <w:rFonts w:ascii="Calibri" w:hAnsi="Calibri" w:cs="Calibri"/>
        </w:rPr>
        <w:t>en</w:t>
      </w:r>
      <w:r w:rsidRPr="00390E5C">
        <w:rPr>
          <w:rFonts w:ascii="Calibri" w:hAnsi="Calibri" w:cs="Calibri"/>
        </w:rPr>
        <w:t xml:space="preserve">, dienen ingestuurd te worden tijdens de </w:t>
      </w:r>
      <w:r w:rsidR="008E36A0" w:rsidRPr="00390E5C">
        <w:rPr>
          <w:rFonts w:ascii="Calibri" w:hAnsi="Calibri" w:cs="Calibri"/>
        </w:rPr>
        <w:t>eerste vragenronde</w:t>
      </w:r>
      <w:r w:rsidRPr="00390E5C">
        <w:rPr>
          <w:rFonts w:ascii="Calibri" w:hAnsi="Calibri" w:cs="Calibri"/>
        </w:rPr>
        <w:t>. De</w:t>
      </w:r>
      <w:r w:rsidR="00110BE5">
        <w:rPr>
          <w:rFonts w:ascii="Calibri" w:hAnsi="Calibri" w:cs="Calibri"/>
        </w:rPr>
        <w:t xml:space="preserve"> opdrachtgever </w:t>
      </w:r>
      <w:r w:rsidRPr="00390E5C">
        <w:rPr>
          <w:rFonts w:ascii="Calibri" w:hAnsi="Calibri" w:cs="Calibri"/>
        </w:rPr>
        <w:t xml:space="preserve">is niet gehouden de tekstvoorstellen te accepteren en te verwerken in het definitieve concept. Met de laatste nota van Inlichtingen zijn de definitieve van toepassing zijnde voorwaarden vastgesteld. </w:t>
      </w:r>
    </w:p>
    <w:p w14:paraId="1A6AB20C" w14:textId="77777777" w:rsidR="007F0BB2" w:rsidRPr="00390E5C" w:rsidRDefault="007F0BB2" w:rsidP="008E5425">
      <w:pPr>
        <w:spacing w:line="300" w:lineRule="atLeast"/>
        <w:rPr>
          <w:rFonts w:ascii="Calibri" w:eastAsia="Calibri" w:hAnsi="Calibri" w:cs="Calibri"/>
          <w:lang w:eastAsia="en-US"/>
        </w:rPr>
      </w:pPr>
    </w:p>
    <w:p w14:paraId="0A6E60CA" w14:textId="6678F37B" w:rsidR="007C3C72" w:rsidRPr="00390E5C" w:rsidRDefault="008E5425" w:rsidP="008E5425">
      <w:pPr>
        <w:spacing w:line="300" w:lineRule="atLeast"/>
        <w:rPr>
          <w:rFonts w:ascii="Calibri" w:eastAsia="Calibri" w:hAnsi="Calibri" w:cs="Calibri"/>
          <w:lang w:eastAsia="en-US"/>
        </w:rPr>
      </w:pPr>
      <w:r w:rsidRPr="00390E5C">
        <w:rPr>
          <w:rFonts w:ascii="Calibri" w:eastAsia="Calibri" w:hAnsi="Calibri" w:cs="Calibri"/>
          <w:lang w:eastAsia="en-US"/>
        </w:rPr>
        <w:t xml:space="preserve">Na de eerste nota van inlichtingen worden inschrijvers in de gelegenheid gesteld nadere vragen te stellen over de beantwoording van de eerder gestelde vragen. </w:t>
      </w:r>
      <w:r w:rsidR="008E36A0" w:rsidRPr="00390E5C">
        <w:rPr>
          <w:rFonts w:ascii="Calibri" w:eastAsia="Calibri" w:hAnsi="Calibri" w:cs="Calibri"/>
          <w:lang w:eastAsia="en-US"/>
        </w:rPr>
        <w:t>I</w:t>
      </w:r>
      <w:r w:rsidR="00467193" w:rsidRPr="00390E5C">
        <w:rPr>
          <w:rFonts w:ascii="Calibri" w:eastAsia="Calibri" w:hAnsi="Calibri" w:cs="Calibri"/>
          <w:lang w:eastAsia="en-US"/>
        </w:rPr>
        <w:t>nschrijver</w:t>
      </w:r>
      <w:r w:rsidRPr="00390E5C">
        <w:rPr>
          <w:rFonts w:ascii="Calibri" w:eastAsia="Calibri" w:hAnsi="Calibri" w:cs="Calibri"/>
          <w:lang w:eastAsia="en-US"/>
        </w:rPr>
        <w:t xml:space="preserve"> dient hierbij specifiek aan te geven op welk vraagnummer haar nadere vraag ziet, waar mogelijk voorzien van motivering/toelichting. De nadere vragen kunnen uiterlijk tot de in de planning genoemde datum en tijdstip worden ingediend via </w:t>
      </w:r>
      <w:proofErr w:type="spellStart"/>
      <w:r w:rsidRPr="00390E5C">
        <w:rPr>
          <w:rFonts w:ascii="Calibri" w:eastAsia="Calibri" w:hAnsi="Calibri" w:cs="Calibri"/>
          <w:lang w:eastAsia="en-US"/>
        </w:rPr>
        <w:t>TenderNed</w:t>
      </w:r>
      <w:proofErr w:type="spellEnd"/>
      <w:r w:rsidR="00B100EE">
        <w:rPr>
          <w:rFonts w:ascii="Calibri" w:eastAsia="Calibri" w:hAnsi="Calibri" w:cs="Calibri"/>
          <w:lang w:eastAsia="en-US"/>
        </w:rPr>
        <w:t>.. H</w:t>
      </w:r>
      <w:r w:rsidRPr="00390E5C">
        <w:rPr>
          <w:rFonts w:ascii="Calibri" w:eastAsia="Calibri" w:hAnsi="Calibri" w:cs="Calibri"/>
          <w:lang w:eastAsia="en-US"/>
        </w:rPr>
        <w:t xml:space="preserve">ierbij is </w:t>
      </w:r>
      <w:r w:rsidRPr="00390E5C">
        <w:rPr>
          <w:rFonts w:ascii="Calibri" w:eastAsia="Calibri" w:hAnsi="Calibri" w:cs="Calibri"/>
          <w:lang w:eastAsia="en-US"/>
        </w:rPr>
        <w:lastRenderedPageBreak/>
        <w:t xml:space="preserve">de datum en het tijdstip waarop de vragen in </w:t>
      </w:r>
      <w:proofErr w:type="spellStart"/>
      <w:r w:rsidRPr="00390E5C">
        <w:rPr>
          <w:rFonts w:ascii="Calibri" w:eastAsia="Calibri" w:hAnsi="Calibri" w:cs="Calibri"/>
          <w:lang w:eastAsia="en-US"/>
        </w:rPr>
        <w:t>TenderNed</w:t>
      </w:r>
      <w:proofErr w:type="spellEnd"/>
      <w:r w:rsidRPr="00390E5C">
        <w:rPr>
          <w:rFonts w:ascii="Calibri" w:eastAsia="Calibri" w:hAnsi="Calibri" w:cs="Calibri"/>
          <w:lang w:eastAsia="en-US"/>
        </w:rPr>
        <w:t xml:space="preserve"> door de</w:t>
      </w:r>
      <w:r w:rsidR="00110BE5">
        <w:rPr>
          <w:rFonts w:ascii="Calibri" w:eastAsia="Calibri" w:hAnsi="Calibri" w:cs="Calibri"/>
          <w:lang w:eastAsia="en-US"/>
        </w:rPr>
        <w:t xml:space="preserve"> opdrachtgever </w:t>
      </w:r>
      <w:r w:rsidRPr="00390E5C">
        <w:rPr>
          <w:rFonts w:ascii="Calibri" w:eastAsia="Calibri" w:hAnsi="Calibri" w:cs="Calibri"/>
          <w:lang w:eastAsia="en-US"/>
        </w:rPr>
        <w:t>zijn ontvangen leidend. Te laat ingediende vragen en nieuwe vragen worden in principe niet beantwoord. Dit is enkel anders indien de</w:t>
      </w:r>
      <w:r w:rsidR="00110BE5">
        <w:rPr>
          <w:rFonts w:ascii="Calibri" w:eastAsia="Calibri" w:hAnsi="Calibri" w:cs="Calibri"/>
          <w:lang w:eastAsia="en-US"/>
        </w:rPr>
        <w:t xml:space="preserve"> opdrachtgever </w:t>
      </w:r>
      <w:r w:rsidRPr="00390E5C">
        <w:rPr>
          <w:rFonts w:ascii="Calibri" w:eastAsia="Calibri" w:hAnsi="Calibri" w:cs="Calibri"/>
          <w:lang w:eastAsia="en-US"/>
        </w:rPr>
        <w:t>van mening is dat de vraag dermate essentieel is dat beantwoording hiervan noodzakelijk is voor alle inschrijvers</w:t>
      </w:r>
      <w:r w:rsidR="002209C0" w:rsidRPr="00390E5C">
        <w:rPr>
          <w:rFonts w:ascii="Calibri" w:eastAsia="Calibri" w:hAnsi="Calibri" w:cs="Calibri"/>
          <w:lang w:eastAsia="en-US"/>
        </w:rPr>
        <w:t>.</w:t>
      </w:r>
    </w:p>
    <w:p w14:paraId="7C7D4A59" w14:textId="77777777" w:rsidR="001D6DAA" w:rsidRPr="00390E5C" w:rsidRDefault="001D6DAA" w:rsidP="008E5425">
      <w:pPr>
        <w:spacing w:line="300" w:lineRule="atLeast"/>
        <w:rPr>
          <w:rFonts w:ascii="Calibri" w:eastAsia="Calibri" w:hAnsi="Calibri" w:cs="Calibri"/>
          <w:lang w:eastAsia="en-US"/>
        </w:rPr>
      </w:pPr>
    </w:p>
    <w:p w14:paraId="2AACE45E" w14:textId="20BBED22"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Op </w:t>
      </w:r>
      <w:proofErr w:type="spellStart"/>
      <w:r w:rsidRPr="00390E5C">
        <w:rPr>
          <w:rFonts w:ascii="Calibri" w:eastAsia="Calibri" w:hAnsi="Calibri" w:cs="Calibri"/>
          <w:lang w:eastAsia="en-US"/>
        </w:rPr>
        <w:t>TenderNed</w:t>
      </w:r>
      <w:proofErr w:type="spellEnd"/>
      <w:r w:rsidRPr="00390E5C">
        <w:rPr>
          <w:rFonts w:ascii="Calibri" w:eastAsia="Calibri" w:hAnsi="Calibri" w:cs="Calibri"/>
          <w:lang w:eastAsia="en-US"/>
        </w:rPr>
        <w:t xml:space="preserve"> is een toelichting te vinden </w:t>
      </w:r>
      <w:r w:rsidR="001D6DAA" w:rsidRPr="00390E5C">
        <w:rPr>
          <w:rFonts w:ascii="Calibri" w:eastAsia="Calibri" w:hAnsi="Calibri" w:cs="Calibri"/>
          <w:lang w:eastAsia="en-US"/>
        </w:rPr>
        <w:t xml:space="preserve">over het gebruik van de </w:t>
      </w:r>
      <w:r w:rsidRPr="00390E5C">
        <w:rPr>
          <w:rFonts w:ascii="Calibri" w:eastAsia="Calibri" w:hAnsi="Calibri" w:cs="Calibri"/>
          <w:lang w:eastAsia="en-US"/>
        </w:rPr>
        <w:t>vragenmodule</w:t>
      </w:r>
      <w:r w:rsidR="001D6DAA" w:rsidRPr="00390E5C">
        <w:rPr>
          <w:rFonts w:ascii="Calibri" w:eastAsia="Calibri" w:hAnsi="Calibri" w:cs="Calibri"/>
          <w:lang w:eastAsia="en-US"/>
        </w:rPr>
        <w:t>.</w:t>
      </w:r>
    </w:p>
    <w:p w14:paraId="45C1B8E6" w14:textId="77777777" w:rsidR="007C3C72" w:rsidRPr="00390E5C" w:rsidRDefault="007C3C72" w:rsidP="002C19C0">
      <w:pPr>
        <w:spacing w:line="300" w:lineRule="atLeast"/>
        <w:rPr>
          <w:rFonts w:ascii="Calibri" w:eastAsia="Calibri" w:hAnsi="Calibri" w:cs="Calibri"/>
          <w:lang w:eastAsia="en-US"/>
        </w:rPr>
      </w:pPr>
    </w:p>
    <w:p w14:paraId="33DF25B9" w14:textId="0F4FD681"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De tijdig ontvangen vragen worden zo snel mogelijk beantwoord</w:t>
      </w:r>
      <w:r w:rsidR="00954555" w:rsidRPr="00390E5C">
        <w:rPr>
          <w:rFonts w:ascii="Calibri" w:eastAsia="Calibri" w:hAnsi="Calibri" w:cs="Calibri"/>
          <w:lang w:eastAsia="en-US"/>
        </w:rPr>
        <w:t xml:space="preserve"> en vrijgegeven via </w:t>
      </w:r>
      <w:proofErr w:type="spellStart"/>
      <w:r w:rsidR="00954555" w:rsidRPr="00390E5C">
        <w:rPr>
          <w:rFonts w:ascii="Calibri" w:eastAsia="Calibri" w:hAnsi="Calibri" w:cs="Calibri"/>
          <w:lang w:eastAsia="en-US"/>
        </w:rPr>
        <w:t>Tender</w:t>
      </w:r>
      <w:r w:rsidR="0012519F" w:rsidRPr="00390E5C">
        <w:rPr>
          <w:rFonts w:ascii="Calibri" w:eastAsia="Calibri" w:hAnsi="Calibri" w:cs="Calibri"/>
          <w:lang w:eastAsia="en-US"/>
        </w:rPr>
        <w:t>N</w:t>
      </w:r>
      <w:r w:rsidR="00954555" w:rsidRPr="00390E5C">
        <w:rPr>
          <w:rFonts w:ascii="Calibri" w:eastAsia="Calibri" w:hAnsi="Calibri" w:cs="Calibri"/>
          <w:lang w:eastAsia="en-US"/>
        </w:rPr>
        <w:t>ed</w:t>
      </w:r>
      <w:proofErr w:type="spellEnd"/>
      <w:r w:rsidR="00954555" w:rsidRPr="00390E5C">
        <w:rPr>
          <w:rFonts w:ascii="Calibri" w:eastAsia="Calibri" w:hAnsi="Calibri" w:cs="Calibri"/>
          <w:lang w:eastAsia="en-US"/>
        </w:rPr>
        <w:t>. Na het vrijgeve</w:t>
      </w:r>
      <w:r w:rsidR="007F0BB2" w:rsidRPr="00390E5C">
        <w:rPr>
          <w:rFonts w:ascii="Calibri" w:eastAsia="Calibri" w:hAnsi="Calibri" w:cs="Calibri"/>
          <w:lang w:eastAsia="en-US"/>
        </w:rPr>
        <w:t>n van alle antwoorden wordt de n</w:t>
      </w:r>
      <w:r w:rsidR="00954555" w:rsidRPr="00390E5C">
        <w:rPr>
          <w:rFonts w:ascii="Calibri" w:eastAsia="Calibri" w:hAnsi="Calibri" w:cs="Calibri"/>
          <w:lang w:eastAsia="en-US"/>
        </w:rPr>
        <w:t xml:space="preserve">ota van </w:t>
      </w:r>
      <w:r w:rsidR="007F0BB2" w:rsidRPr="00390E5C">
        <w:rPr>
          <w:rFonts w:ascii="Calibri" w:eastAsia="Calibri" w:hAnsi="Calibri" w:cs="Calibri"/>
          <w:lang w:eastAsia="en-US"/>
        </w:rPr>
        <w:t>i</w:t>
      </w:r>
      <w:r w:rsidR="00954555" w:rsidRPr="00390E5C">
        <w:rPr>
          <w:rFonts w:ascii="Calibri" w:eastAsia="Calibri" w:hAnsi="Calibri" w:cs="Calibri"/>
          <w:lang w:eastAsia="en-US"/>
        </w:rPr>
        <w:t xml:space="preserve">nlichtingen gegenereerd en gepubliceerd. </w:t>
      </w:r>
    </w:p>
    <w:p w14:paraId="12B6FFB4" w14:textId="77777777" w:rsidR="007C3C72" w:rsidRPr="00390E5C" w:rsidRDefault="007C3C72" w:rsidP="002C19C0">
      <w:pPr>
        <w:spacing w:line="300" w:lineRule="atLeast"/>
        <w:rPr>
          <w:rFonts w:ascii="Calibri" w:eastAsia="Calibri" w:hAnsi="Calibri" w:cs="Calibri"/>
          <w:lang w:eastAsia="en-US"/>
        </w:rPr>
      </w:pPr>
    </w:p>
    <w:bookmarkEnd w:id="2"/>
    <w:p w14:paraId="117C5989" w14:textId="6993216E" w:rsidR="007C3C72" w:rsidRPr="00390E5C" w:rsidRDefault="007C3C72" w:rsidP="002C19C0">
      <w:pPr>
        <w:spacing w:line="300" w:lineRule="atLeast"/>
        <w:rPr>
          <w:rFonts w:ascii="Calibri" w:hAnsi="Calibri" w:cs="Calibri"/>
        </w:rPr>
      </w:pPr>
      <w:r w:rsidRPr="00390E5C">
        <w:rPr>
          <w:rFonts w:ascii="Calibri" w:hAnsi="Calibri" w:cs="Calibri"/>
        </w:rPr>
        <w:t>De</w:t>
      </w:r>
      <w:r w:rsidR="00110BE5">
        <w:rPr>
          <w:rFonts w:ascii="Calibri" w:hAnsi="Calibri" w:cs="Calibri"/>
        </w:rPr>
        <w:t xml:space="preserve"> </w:t>
      </w:r>
      <w:r w:rsidR="00547E43">
        <w:rPr>
          <w:rFonts w:ascii="Calibri" w:hAnsi="Calibri" w:cs="Calibri"/>
        </w:rPr>
        <w:t>gemeente</w:t>
      </w:r>
      <w:r w:rsidR="00110BE5">
        <w:rPr>
          <w:rFonts w:ascii="Calibri" w:hAnsi="Calibri" w:cs="Calibri"/>
        </w:rPr>
        <w:t xml:space="preserve"> </w:t>
      </w:r>
      <w:r w:rsidRPr="00390E5C">
        <w:rPr>
          <w:rFonts w:ascii="Calibri" w:hAnsi="Calibri" w:cs="Calibri"/>
        </w:rPr>
        <w:t xml:space="preserve">Amersfoort </w:t>
      </w:r>
      <w:r w:rsidR="001D6DAA" w:rsidRPr="00390E5C">
        <w:rPr>
          <w:rFonts w:ascii="Calibri" w:hAnsi="Calibri" w:cs="Calibri"/>
        </w:rPr>
        <w:t xml:space="preserve">adviseert </w:t>
      </w:r>
      <w:r w:rsidRPr="00390E5C">
        <w:rPr>
          <w:rFonts w:ascii="Calibri" w:hAnsi="Calibri" w:cs="Calibri"/>
        </w:rPr>
        <w:t xml:space="preserve">te wachten met </w:t>
      </w:r>
      <w:r w:rsidR="00EB6743" w:rsidRPr="00390E5C">
        <w:rPr>
          <w:rFonts w:ascii="Calibri" w:hAnsi="Calibri" w:cs="Calibri"/>
        </w:rPr>
        <w:t>het indienen van de inschrijving</w:t>
      </w:r>
      <w:r w:rsidRPr="00390E5C">
        <w:rPr>
          <w:rFonts w:ascii="Calibri" w:hAnsi="Calibri" w:cs="Calibri"/>
        </w:rPr>
        <w:t xml:space="preserve"> tot de publicatie van de laatste </w:t>
      </w:r>
      <w:r w:rsidR="001D6DAA" w:rsidRPr="00390E5C">
        <w:rPr>
          <w:rFonts w:ascii="Calibri" w:hAnsi="Calibri" w:cs="Calibri"/>
        </w:rPr>
        <w:t>n</w:t>
      </w:r>
      <w:r w:rsidR="00031777" w:rsidRPr="00390E5C">
        <w:rPr>
          <w:rFonts w:ascii="Calibri" w:hAnsi="Calibri" w:cs="Calibri"/>
        </w:rPr>
        <w:t xml:space="preserve">ota van </w:t>
      </w:r>
      <w:r w:rsidR="001D6DAA" w:rsidRPr="00390E5C">
        <w:rPr>
          <w:rFonts w:ascii="Calibri" w:hAnsi="Calibri" w:cs="Calibri"/>
        </w:rPr>
        <w:t>i</w:t>
      </w:r>
      <w:r w:rsidR="00031777" w:rsidRPr="00390E5C">
        <w:rPr>
          <w:rFonts w:ascii="Calibri" w:hAnsi="Calibri" w:cs="Calibri"/>
        </w:rPr>
        <w:t>nlichtingen</w:t>
      </w:r>
      <w:r w:rsidRPr="00390E5C">
        <w:rPr>
          <w:rFonts w:ascii="Calibri" w:hAnsi="Calibri" w:cs="Calibri"/>
        </w:rPr>
        <w:t xml:space="preserve">. De </w:t>
      </w:r>
      <w:r w:rsidR="00EB6743" w:rsidRPr="00390E5C">
        <w:rPr>
          <w:rFonts w:ascii="Calibri" w:hAnsi="Calibri" w:cs="Calibri"/>
        </w:rPr>
        <w:t>n</w:t>
      </w:r>
      <w:r w:rsidR="00031777" w:rsidRPr="00390E5C">
        <w:rPr>
          <w:rFonts w:ascii="Calibri" w:hAnsi="Calibri" w:cs="Calibri"/>
        </w:rPr>
        <w:t xml:space="preserve">ota van </w:t>
      </w:r>
      <w:r w:rsidR="00EB6743" w:rsidRPr="00390E5C">
        <w:rPr>
          <w:rFonts w:ascii="Calibri" w:hAnsi="Calibri" w:cs="Calibri"/>
        </w:rPr>
        <w:t>i</w:t>
      </w:r>
      <w:r w:rsidR="00031777" w:rsidRPr="00390E5C">
        <w:rPr>
          <w:rFonts w:ascii="Calibri" w:hAnsi="Calibri" w:cs="Calibri"/>
        </w:rPr>
        <w:t>nlichtingen</w:t>
      </w:r>
      <w:r w:rsidRPr="00390E5C">
        <w:rPr>
          <w:rFonts w:ascii="Calibri" w:hAnsi="Calibri" w:cs="Calibri"/>
        </w:rPr>
        <w:t xml:space="preserve"> kan toelichtingen op en aanpassingen van de</w:t>
      </w:r>
      <w:r w:rsidR="001D6DAA" w:rsidRPr="00390E5C">
        <w:rPr>
          <w:rFonts w:ascii="Calibri" w:hAnsi="Calibri" w:cs="Calibri"/>
        </w:rPr>
        <w:t xml:space="preserve"> aanbestedingsdocumenten</w:t>
      </w:r>
      <w:r w:rsidRPr="00390E5C">
        <w:rPr>
          <w:rFonts w:ascii="Calibri" w:hAnsi="Calibri" w:cs="Calibri"/>
        </w:rPr>
        <w:t xml:space="preserve">. Het bepaalde in de </w:t>
      </w:r>
      <w:r w:rsidR="00EB6743" w:rsidRPr="00390E5C">
        <w:rPr>
          <w:rFonts w:ascii="Calibri" w:hAnsi="Calibri" w:cs="Calibri"/>
        </w:rPr>
        <w:t>n</w:t>
      </w:r>
      <w:r w:rsidR="00031777" w:rsidRPr="00390E5C">
        <w:rPr>
          <w:rFonts w:ascii="Calibri" w:hAnsi="Calibri" w:cs="Calibri"/>
        </w:rPr>
        <w:t xml:space="preserve">ota van </w:t>
      </w:r>
      <w:r w:rsidR="00EB6743" w:rsidRPr="00390E5C">
        <w:rPr>
          <w:rFonts w:ascii="Calibri" w:hAnsi="Calibri" w:cs="Calibri"/>
        </w:rPr>
        <w:t>i</w:t>
      </w:r>
      <w:r w:rsidR="00031777" w:rsidRPr="00390E5C">
        <w:rPr>
          <w:rFonts w:ascii="Calibri" w:hAnsi="Calibri" w:cs="Calibri"/>
        </w:rPr>
        <w:t>nlichtingen</w:t>
      </w:r>
      <w:r w:rsidRPr="00390E5C">
        <w:rPr>
          <w:rFonts w:ascii="Calibri" w:hAnsi="Calibri" w:cs="Calibri"/>
        </w:rPr>
        <w:t xml:space="preserve"> gaat voor het bepaalde in deze leidraad. </w:t>
      </w:r>
    </w:p>
    <w:p w14:paraId="6A8398A3" w14:textId="77777777" w:rsidR="007C3C72" w:rsidRPr="00390E5C" w:rsidRDefault="007C3C72" w:rsidP="002C19C0">
      <w:pPr>
        <w:spacing w:line="300" w:lineRule="atLeast"/>
        <w:rPr>
          <w:rFonts w:ascii="Calibri" w:hAnsi="Calibri" w:cs="Calibri"/>
        </w:rPr>
      </w:pPr>
    </w:p>
    <w:p w14:paraId="55838413" w14:textId="77777777" w:rsidR="007C3C72" w:rsidRPr="00390E5C" w:rsidRDefault="007C3C72" w:rsidP="002C19C0">
      <w:pPr>
        <w:pStyle w:val="Kop2"/>
        <w:spacing w:line="300" w:lineRule="atLeast"/>
        <w:rPr>
          <w:rFonts w:ascii="Calibri" w:hAnsi="Calibri" w:cs="Calibri"/>
          <w:sz w:val="20"/>
          <w:szCs w:val="20"/>
        </w:rPr>
      </w:pPr>
      <w:bookmarkStart w:id="30" w:name="_Toc208328303"/>
      <w:r w:rsidRPr="00390E5C">
        <w:rPr>
          <w:rFonts w:ascii="Calibri" w:hAnsi="Calibri" w:cs="Calibri"/>
          <w:sz w:val="20"/>
          <w:szCs w:val="20"/>
        </w:rPr>
        <w:t>Verduidelijking en verificatie</w:t>
      </w:r>
      <w:bookmarkEnd w:id="30"/>
    </w:p>
    <w:p w14:paraId="316EA518" w14:textId="4A7AC42F" w:rsidR="007C3C72" w:rsidRPr="00390E5C" w:rsidRDefault="007C3C72" w:rsidP="002C19C0">
      <w:pPr>
        <w:spacing w:line="300" w:lineRule="atLeast"/>
        <w:rPr>
          <w:rFonts w:ascii="Calibri" w:hAnsi="Calibri" w:cs="Calibri"/>
        </w:rPr>
      </w:pPr>
      <w:r w:rsidRPr="00390E5C">
        <w:rPr>
          <w:rFonts w:ascii="Calibri" w:hAnsi="Calibri" w:cs="Calibri"/>
        </w:rPr>
        <w:t>Gedurende de beoordelingsfase bestaat altijd de mogelijkheid dat de</w:t>
      </w:r>
      <w:r w:rsidR="00110BE5">
        <w:rPr>
          <w:rFonts w:ascii="Calibri" w:hAnsi="Calibri" w:cs="Calibri"/>
        </w:rPr>
        <w:t xml:space="preserve"> opdrachtgever </w:t>
      </w:r>
      <w:r w:rsidRPr="00390E5C">
        <w:rPr>
          <w:rFonts w:ascii="Calibri" w:hAnsi="Calibri" w:cs="Calibri"/>
        </w:rPr>
        <w:t xml:space="preserve">behoefte heeft aan verduidelijking op </w:t>
      </w:r>
      <w:r w:rsidR="0012519F" w:rsidRPr="00390E5C">
        <w:rPr>
          <w:rFonts w:ascii="Calibri" w:hAnsi="Calibri" w:cs="Calibri"/>
        </w:rPr>
        <w:t>c.q.</w:t>
      </w:r>
      <w:r w:rsidRPr="00390E5C">
        <w:rPr>
          <w:rFonts w:ascii="Calibri" w:hAnsi="Calibri" w:cs="Calibri"/>
        </w:rPr>
        <w:t xml:space="preserve"> verificatie van de ingediende </w:t>
      </w:r>
      <w:r w:rsidR="00467193" w:rsidRPr="00390E5C">
        <w:rPr>
          <w:rFonts w:ascii="Calibri" w:hAnsi="Calibri" w:cs="Calibri"/>
        </w:rPr>
        <w:t>inschrijving</w:t>
      </w:r>
      <w:r w:rsidRPr="00390E5C">
        <w:rPr>
          <w:rFonts w:ascii="Calibri" w:hAnsi="Calibri" w:cs="Calibri"/>
        </w:rPr>
        <w:t xml:space="preserve">en. De toelichting mag en kan er niet toe leiden dat </w:t>
      </w:r>
      <w:r w:rsidR="00467193" w:rsidRPr="00390E5C">
        <w:rPr>
          <w:rFonts w:ascii="Calibri" w:hAnsi="Calibri" w:cs="Calibri"/>
        </w:rPr>
        <w:t>inschrijving</w:t>
      </w:r>
      <w:r w:rsidRPr="00390E5C">
        <w:rPr>
          <w:rFonts w:ascii="Calibri" w:hAnsi="Calibri" w:cs="Calibri"/>
        </w:rPr>
        <w:t>en worden aangevuld of aangepast. De reactietermijn wordt in onderling overleg afgestemd.</w:t>
      </w:r>
    </w:p>
    <w:p w14:paraId="7CC05B89" w14:textId="77777777" w:rsidR="00320D42" w:rsidRPr="00390E5C" w:rsidRDefault="00320D42" w:rsidP="002C19C0">
      <w:pPr>
        <w:spacing w:line="300" w:lineRule="atLeast"/>
        <w:rPr>
          <w:rFonts w:ascii="Calibri" w:hAnsi="Calibri" w:cs="Calibri"/>
        </w:rPr>
      </w:pPr>
    </w:p>
    <w:p w14:paraId="7A84A475" w14:textId="77777777" w:rsidR="007C3C72" w:rsidRPr="00390E5C" w:rsidRDefault="007C3C72" w:rsidP="002C19C0">
      <w:pPr>
        <w:pStyle w:val="Kop2"/>
        <w:spacing w:line="300" w:lineRule="atLeast"/>
        <w:rPr>
          <w:rFonts w:ascii="Calibri" w:hAnsi="Calibri" w:cs="Calibri"/>
          <w:sz w:val="20"/>
          <w:szCs w:val="20"/>
        </w:rPr>
      </w:pPr>
      <w:bookmarkStart w:id="31" w:name="_Toc191865495"/>
      <w:bookmarkStart w:id="32" w:name="_Toc203206268"/>
      <w:bookmarkStart w:id="33" w:name="_Toc203213631"/>
      <w:bookmarkStart w:id="34" w:name="_Toc203899975"/>
      <w:bookmarkStart w:id="35" w:name="_Toc203900676"/>
      <w:bookmarkStart w:id="36" w:name="_Toc203900748"/>
      <w:bookmarkStart w:id="37" w:name="_Toc203900863"/>
      <w:bookmarkStart w:id="38" w:name="_Toc203970010"/>
      <w:bookmarkStart w:id="39" w:name="_Toc215301779"/>
      <w:bookmarkStart w:id="40" w:name="_Toc352321032"/>
      <w:bookmarkStart w:id="41" w:name="_Toc522782130"/>
      <w:bookmarkStart w:id="42" w:name="_Toc208328304"/>
      <w:r w:rsidRPr="00390E5C">
        <w:rPr>
          <w:rFonts w:ascii="Calibri" w:hAnsi="Calibri" w:cs="Calibri"/>
          <w:sz w:val="20"/>
          <w:szCs w:val="20"/>
        </w:rPr>
        <w:t>Onjuistheden of onduidelijkheden</w:t>
      </w:r>
      <w:bookmarkEnd w:id="31"/>
      <w:bookmarkEnd w:id="32"/>
      <w:bookmarkEnd w:id="33"/>
      <w:bookmarkEnd w:id="34"/>
      <w:bookmarkEnd w:id="35"/>
      <w:bookmarkEnd w:id="36"/>
      <w:bookmarkEnd w:id="37"/>
      <w:bookmarkEnd w:id="38"/>
      <w:bookmarkEnd w:id="39"/>
      <w:bookmarkEnd w:id="40"/>
      <w:bookmarkEnd w:id="41"/>
      <w:bookmarkEnd w:id="42"/>
    </w:p>
    <w:p w14:paraId="7E7B8C6F" w14:textId="3D93439B" w:rsidR="00807CDC" w:rsidRPr="00390E5C" w:rsidRDefault="00807CDC" w:rsidP="00320339">
      <w:pPr>
        <w:spacing w:line="300" w:lineRule="atLeast"/>
        <w:rPr>
          <w:rFonts w:ascii="Calibri" w:hAnsi="Calibri" w:cs="Calibri"/>
        </w:rPr>
      </w:pPr>
      <w:r w:rsidRPr="00390E5C">
        <w:rPr>
          <w:rFonts w:ascii="Calibri" w:hAnsi="Calibri" w:cs="Calibri"/>
        </w:rPr>
        <w:t xml:space="preserve">Deze aanbestedingsleidraad met bijbehorende </w:t>
      </w:r>
      <w:r w:rsidR="0033696E">
        <w:rPr>
          <w:rFonts w:ascii="Calibri" w:hAnsi="Calibri" w:cs="Calibri"/>
        </w:rPr>
        <w:t>bijlagen zijn</w:t>
      </w:r>
      <w:r w:rsidRPr="00390E5C">
        <w:rPr>
          <w:rFonts w:ascii="Calibri" w:hAnsi="Calibri" w:cs="Calibri"/>
        </w:rPr>
        <w:t xml:space="preserve"> met grote zorg samengesteld. Indien inschrijver meent dat dit document dan wel de nota van inlichtingen onduidelijkheden en/of tegenstrijdigheden bevat, dan wel de geschiktheidseisen, het programma van eisen of de gunningscriteria onduidelijk of ongeoorloofd zijn, dan wel de wijze van beoordelen onduidelijk is, dan wel dit document geheel of ten dele strijdig zou zijn met het recht dan wel aanbestedingsbeginselen, dan dient de potentiële inschrijver hierover een vraag te stellen in de nota van inlichtingen dan wel dit uiterlijk 5 kalenderdagen na verzending van de nota van inlichtingen schriftelijk en gemotiveerd aan de</w:t>
      </w:r>
      <w:r w:rsidR="00110BE5">
        <w:rPr>
          <w:rFonts w:ascii="Calibri" w:hAnsi="Calibri" w:cs="Calibri"/>
        </w:rPr>
        <w:t xml:space="preserve"> opdrachtgever </w:t>
      </w:r>
      <w:r w:rsidRPr="00390E5C">
        <w:rPr>
          <w:rFonts w:ascii="Calibri" w:hAnsi="Calibri" w:cs="Calibri"/>
        </w:rPr>
        <w:t>uiteen te zetten, bij gebreke waarvan ieder recht om tegen dit document te ageren vervalt.</w:t>
      </w:r>
    </w:p>
    <w:p w14:paraId="64C778AE" w14:textId="77777777" w:rsidR="00807CDC" w:rsidRPr="00390E5C" w:rsidRDefault="00807CDC" w:rsidP="00320339">
      <w:pPr>
        <w:spacing w:line="300" w:lineRule="atLeast"/>
        <w:rPr>
          <w:rFonts w:ascii="Calibri" w:hAnsi="Calibri" w:cs="Calibri"/>
        </w:rPr>
      </w:pPr>
    </w:p>
    <w:p w14:paraId="56CD1F32" w14:textId="7A91D2E7" w:rsidR="00807CDC" w:rsidRPr="00390E5C" w:rsidRDefault="00807CDC" w:rsidP="00320339">
      <w:pPr>
        <w:spacing w:line="300" w:lineRule="atLeast"/>
        <w:rPr>
          <w:rFonts w:ascii="Calibri" w:hAnsi="Calibri" w:cs="Calibri"/>
        </w:rPr>
      </w:pPr>
      <w:r w:rsidRPr="00390E5C">
        <w:rPr>
          <w:rFonts w:ascii="Calibri" w:hAnsi="Calibri" w:cs="Calibri"/>
        </w:rPr>
        <w:t>Indien de reactie van de</w:t>
      </w:r>
      <w:r w:rsidR="00110BE5">
        <w:rPr>
          <w:rFonts w:ascii="Calibri" w:hAnsi="Calibri" w:cs="Calibri"/>
        </w:rPr>
        <w:t xml:space="preserve"> opdrachtgever </w:t>
      </w:r>
      <w:r w:rsidRPr="00390E5C">
        <w:rPr>
          <w:rFonts w:ascii="Calibri" w:hAnsi="Calibri" w:cs="Calibri"/>
        </w:rPr>
        <w:t>naar aanleiding van het in de voorgaande alinea gestelde niet leidt tot een aanpassing van dit document, dan wel tot een aanpassing die in de ogen van een inschrijver niet juist of onvoldoende is, dan dient uiterlijk 24 uur voor de sluitingstermijn een kort geding procedure aanhangig te worden gemaakt bij de bevoegde voorzieningenrechter en dient</w:t>
      </w:r>
      <w:r w:rsidR="00110BE5">
        <w:rPr>
          <w:rFonts w:ascii="Calibri" w:hAnsi="Calibri" w:cs="Calibri"/>
        </w:rPr>
        <w:t xml:space="preserve"> opdrachtgever </w:t>
      </w:r>
      <w:r w:rsidRPr="00390E5C">
        <w:rPr>
          <w:rFonts w:ascii="Calibri" w:hAnsi="Calibri" w:cs="Calibri"/>
        </w:rPr>
        <w:t xml:space="preserve">hiervan onverwijld in kennis te worden gesteld middels betekening van de dagvaarding op het adres van </w:t>
      </w:r>
      <w:r w:rsidR="00467193" w:rsidRPr="00390E5C">
        <w:rPr>
          <w:rFonts w:ascii="Calibri" w:hAnsi="Calibri" w:cs="Calibri"/>
        </w:rPr>
        <w:t>gemeente</w:t>
      </w:r>
      <w:r w:rsidRPr="00390E5C">
        <w:rPr>
          <w:rFonts w:ascii="Calibri" w:hAnsi="Calibri" w:cs="Calibri"/>
        </w:rPr>
        <w:t>, bij gebreke waarvan ieder recht om tegen de aanbestedingsdocumenten te ageren vervalt. Indien een kort geding aanhangig wordt gemaakt, behoudt de</w:t>
      </w:r>
      <w:r w:rsidR="00110BE5">
        <w:rPr>
          <w:rFonts w:ascii="Calibri" w:hAnsi="Calibri" w:cs="Calibri"/>
        </w:rPr>
        <w:t xml:space="preserve"> opdrachtgever </w:t>
      </w:r>
      <w:r w:rsidRPr="00390E5C">
        <w:rPr>
          <w:rFonts w:ascii="Calibri" w:hAnsi="Calibri" w:cs="Calibri"/>
        </w:rPr>
        <w:t>zich het recht voor de aanbestedingsprocedure op te schorten dan wel in te trekken.</w:t>
      </w:r>
    </w:p>
    <w:p w14:paraId="75B13FA4" w14:textId="77777777" w:rsidR="002846C5" w:rsidRPr="00390E5C" w:rsidRDefault="002846C5" w:rsidP="00320339">
      <w:pPr>
        <w:spacing w:line="300" w:lineRule="atLeast"/>
        <w:rPr>
          <w:rFonts w:ascii="Calibri" w:hAnsi="Calibri" w:cs="Calibri"/>
        </w:rPr>
      </w:pPr>
      <w:r w:rsidRPr="00390E5C">
        <w:rPr>
          <w:rFonts w:ascii="Calibri" w:hAnsi="Calibri" w:cs="Calibri"/>
        </w:rPr>
        <w:br w:type="page"/>
      </w:r>
    </w:p>
    <w:p w14:paraId="5A7A2667" w14:textId="77777777" w:rsidR="00EB6743" w:rsidRPr="00390E5C" w:rsidRDefault="00EB6743" w:rsidP="004D2FDF">
      <w:pPr>
        <w:pStyle w:val="Kop1"/>
        <w:spacing w:line="300" w:lineRule="atLeast"/>
        <w:rPr>
          <w:rFonts w:ascii="Calibri" w:hAnsi="Calibri" w:cs="Calibri"/>
          <w:sz w:val="20"/>
        </w:rPr>
      </w:pPr>
      <w:r w:rsidRPr="00390E5C">
        <w:rPr>
          <w:rFonts w:ascii="Calibri" w:hAnsi="Calibri" w:cs="Calibri"/>
          <w:sz w:val="20"/>
        </w:rPr>
        <w:lastRenderedPageBreak/>
        <w:tab/>
      </w:r>
      <w:bookmarkStart w:id="43" w:name="_Toc208328305"/>
      <w:r w:rsidRPr="00390E5C">
        <w:rPr>
          <w:rFonts w:ascii="Calibri" w:hAnsi="Calibri" w:cs="Calibri"/>
          <w:sz w:val="20"/>
        </w:rPr>
        <w:t>Uitgangspunten bij de procedure</w:t>
      </w:r>
      <w:bookmarkEnd w:id="43"/>
    </w:p>
    <w:p w14:paraId="6EF8206B" w14:textId="77777777" w:rsidR="0012519F" w:rsidRPr="00390E5C" w:rsidRDefault="0012519F" w:rsidP="00B16F1F"/>
    <w:p w14:paraId="4000A088" w14:textId="77777777" w:rsidR="007C3C72" w:rsidRPr="00390E5C" w:rsidRDefault="007C3C72" w:rsidP="00320339">
      <w:pPr>
        <w:pStyle w:val="Kop2"/>
        <w:spacing w:line="300" w:lineRule="atLeast"/>
        <w:rPr>
          <w:rFonts w:ascii="Calibri" w:hAnsi="Calibri" w:cs="Calibri"/>
        </w:rPr>
      </w:pPr>
      <w:bookmarkStart w:id="44" w:name="_Toc208328306"/>
      <w:r w:rsidRPr="00390E5C">
        <w:rPr>
          <w:rFonts w:ascii="Calibri" w:hAnsi="Calibri" w:cs="Calibri"/>
          <w:sz w:val="20"/>
          <w:szCs w:val="20"/>
        </w:rPr>
        <w:t>Geheimhouding</w:t>
      </w:r>
      <w:bookmarkEnd w:id="44"/>
    </w:p>
    <w:p w14:paraId="353EAE74" w14:textId="72500C1F" w:rsidR="000D760F" w:rsidRPr="00390E5C" w:rsidRDefault="007C3C72" w:rsidP="002C19C0">
      <w:pPr>
        <w:spacing w:line="300" w:lineRule="atLeast"/>
        <w:rPr>
          <w:rFonts w:ascii="Calibri" w:hAnsi="Calibri" w:cs="Calibri"/>
        </w:rPr>
      </w:pPr>
      <w:r w:rsidRPr="00390E5C">
        <w:rPr>
          <w:rFonts w:ascii="Calibri" w:hAnsi="Calibri" w:cs="Calibri"/>
        </w:rPr>
        <w:t>De</w:t>
      </w:r>
      <w:r w:rsidR="00110BE5">
        <w:rPr>
          <w:rFonts w:ascii="Calibri" w:hAnsi="Calibri" w:cs="Calibri"/>
        </w:rPr>
        <w:t xml:space="preserve"> opdrachtgever </w:t>
      </w:r>
      <w:r w:rsidRPr="00390E5C">
        <w:rPr>
          <w:rFonts w:ascii="Calibri" w:hAnsi="Calibri" w:cs="Calibri"/>
        </w:rPr>
        <w:t>zal de ontvangen informatie vertrouwelijk behandelen. Deze informatie zal uitsluitend worden getoond aan degenen die direct bij het aanbestedingstraject zijn betrokken. De</w:t>
      </w:r>
      <w:r w:rsidR="00110BE5">
        <w:rPr>
          <w:rFonts w:ascii="Calibri" w:hAnsi="Calibri" w:cs="Calibri"/>
        </w:rPr>
        <w:t xml:space="preserve"> opdrachtgever </w:t>
      </w:r>
      <w:r w:rsidRPr="00390E5C">
        <w:rPr>
          <w:rFonts w:ascii="Calibri" w:hAnsi="Calibri" w:cs="Calibri"/>
        </w:rPr>
        <w:t>zal de ontvangen informatie en documenten slechts openbaar m</w:t>
      </w:r>
      <w:r w:rsidR="00320D42" w:rsidRPr="00390E5C">
        <w:rPr>
          <w:rFonts w:ascii="Calibri" w:hAnsi="Calibri" w:cs="Calibri"/>
        </w:rPr>
        <w:t>aken als zij daartoe op grond van wet- en regelgeving of in rechte verplicht</w:t>
      </w:r>
      <w:r w:rsidRPr="00390E5C">
        <w:rPr>
          <w:rFonts w:ascii="Calibri" w:hAnsi="Calibri" w:cs="Calibri"/>
        </w:rPr>
        <w:t xml:space="preserve"> is.</w:t>
      </w:r>
      <w:r w:rsidR="0033696E">
        <w:rPr>
          <w:rFonts w:ascii="Calibri" w:hAnsi="Calibri" w:cs="Calibri"/>
        </w:rPr>
        <w:t xml:space="preserve"> </w:t>
      </w:r>
      <w:r w:rsidR="002113FB">
        <w:rPr>
          <w:rFonts w:ascii="Calibri" w:hAnsi="Calibri" w:cs="Calibri"/>
        </w:rPr>
        <w:t>I</w:t>
      </w:r>
      <w:r w:rsidR="00467193" w:rsidRPr="00390E5C">
        <w:rPr>
          <w:rFonts w:ascii="Calibri" w:hAnsi="Calibri" w:cs="Calibri"/>
        </w:rPr>
        <w:t>nschrijver</w:t>
      </w:r>
      <w:r w:rsidRPr="00390E5C">
        <w:rPr>
          <w:rFonts w:ascii="Calibri" w:hAnsi="Calibri" w:cs="Calibri"/>
        </w:rPr>
        <w:t xml:space="preserve"> mag de gegevens, die de</w:t>
      </w:r>
      <w:r w:rsidR="00110BE5">
        <w:rPr>
          <w:rFonts w:ascii="Calibri" w:hAnsi="Calibri" w:cs="Calibri"/>
        </w:rPr>
        <w:t xml:space="preserve"> opdrachtgever </w:t>
      </w:r>
      <w:r w:rsidRPr="00390E5C">
        <w:rPr>
          <w:rFonts w:ascii="Calibri" w:hAnsi="Calibri" w:cs="Calibri"/>
        </w:rPr>
        <w:t>in het kader van deze aanbesteding ter beschikking stelt, alleen gebruiken voor het doel waarvoor ze zijn verstrekt.</w:t>
      </w:r>
    </w:p>
    <w:p w14:paraId="4F3B13BF" w14:textId="77777777" w:rsidR="007C3C72" w:rsidRPr="00390E5C" w:rsidRDefault="007C3C72" w:rsidP="002C19C0">
      <w:pPr>
        <w:spacing w:line="300" w:lineRule="atLeast"/>
        <w:rPr>
          <w:rFonts w:ascii="Calibri" w:hAnsi="Calibri" w:cs="Calibri"/>
        </w:rPr>
      </w:pPr>
    </w:p>
    <w:p w14:paraId="2871646C" w14:textId="77777777" w:rsidR="007C3C72" w:rsidRPr="00390E5C" w:rsidRDefault="007C3C72" w:rsidP="00320339">
      <w:pPr>
        <w:pStyle w:val="Kop2"/>
        <w:spacing w:line="300" w:lineRule="atLeast"/>
        <w:rPr>
          <w:rFonts w:ascii="Calibri" w:hAnsi="Calibri" w:cs="Calibri"/>
        </w:rPr>
      </w:pPr>
      <w:bookmarkStart w:id="45" w:name="_Toc208328307"/>
      <w:r w:rsidRPr="00390E5C">
        <w:rPr>
          <w:rFonts w:ascii="Calibri" w:hAnsi="Calibri" w:cs="Calibri"/>
          <w:sz w:val="20"/>
          <w:szCs w:val="20"/>
        </w:rPr>
        <w:t>Taal</w:t>
      </w:r>
      <w:bookmarkEnd w:id="45"/>
    </w:p>
    <w:p w14:paraId="21265B81" w14:textId="41BC0CC0" w:rsidR="007C3C72" w:rsidRPr="00390E5C" w:rsidRDefault="00ED5E6A" w:rsidP="002C19C0">
      <w:pPr>
        <w:spacing w:line="300" w:lineRule="atLeast"/>
        <w:rPr>
          <w:rFonts w:ascii="Calibri" w:hAnsi="Calibri" w:cs="Calibri"/>
        </w:rPr>
      </w:pPr>
      <w:r w:rsidRPr="00390E5C">
        <w:rPr>
          <w:rFonts w:ascii="Calibri" w:hAnsi="Calibri" w:cs="Calibri"/>
        </w:rPr>
        <w:t xml:space="preserve">Communicatie vindt plaats in de Nederlandse taal; zowel de inschrijving als alle overige correspondentie als bij de uitvoering van de opdracht. </w:t>
      </w:r>
      <w:r w:rsidR="007C3C72" w:rsidRPr="00390E5C">
        <w:rPr>
          <w:rFonts w:ascii="Calibri" w:hAnsi="Calibri" w:cs="Calibri"/>
        </w:rPr>
        <w:t>Uitzondering wordt gemaakt voor documenten die oorspronkelijk in een andere taal zijn gesteld</w:t>
      </w:r>
      <w:r w:rsidR="009C034E" w:rsidRPr="00390E5C">
        <w:rPr>
          <w:rFonts w:ascii="Calibri" w:hAnsi="Calibri" w:cs="Calibri"/>
        </w:rPr>
        <w:t xml:space="preserve"> en niet beschikbaar zijn in de Nederlandse taal</w:t>
      </w:r>
      <w:r w:rsidR="007C3C72" w:rsidRPr="00390E5C">
        <w:rPr>
          <w:rFonts w:ascii="Calibri" w:hAnsi="Calibri" w:cs="Calibri"/>
        </w:rPr>
        <w:t>. Voorbeelden hiervan zijn de technische omschrijving van materieel en getuigschriften van buitenlandse referenties/</w:t>
      </w:r>
      <w:r w:rsidR="00467193" w:rsidRPr="00390E5C">
        <w:rPr>
          <w:rFonts w:ascii="Calibri" w:hAnsi="Calibri" w:cs="Calibri"/>
        </w:rPr>
        <w:t>inschrijver</w:t>
      </w:r>
      <w:r w:rsidR="007C3C72" w:rsidRPr="00390E5C">
        <w:rPr>
          <w:rFonts w:ascii="Calibri" w:hAnsi="Calibri" w:cs="Calibri"/>
        </w:rPr>
        <w:t>s</w:t>
      </w:r>
      <w:r w:rsidR="009C034E" w:rsidRPr="00390E5C">
        <w:rPr>
          <w:rFonts w:ascii="Calibri" w:hAnsi="Calibri" w:cs="Calibri"/>
        </w:rPr>
        <w:t>, deze documenten mogen in de Engelse taal worden aangeleverd</w:t>
      </w:r>
      <w:r w:rsidR="007C3C72" w:rsidRPr="00390E5C">
        <w:rPr>
          <w:rFonts w:ascii="Calibri" w:hAnsi="Calibri" w:cs="Calibri"/>
        </w:rPr>
        <w:t>. De</w:t>
      </w:r>
      <w:r w:rsidR="00110BE5">
        <w:rPr>
          <w:rFonts w:ascii="Calibri" w:hAnsi="Calibri" w:cs="Calibri"/>
        </w:rPr>
        <w:t xml:space="preserve"> opdrachtgever </w:t>
      </w:r>
      <w:r w:rsidR="007C3C72" w:rsidRPr="00390E5C">
        <w:rPr>
          <w:rFonts w:ascii="Calibri" w:hAnsi="Calibri" w:cs="Calibri"/>
        </w:rPr>
        <w:t xml:space="preserve">kan in voorkomend geval om een officiële vertaling verzoeken die door en op kosten van de </w:t>
      </w:r>
      <w:r w:rsidR="005050DD" w:rsidRPr="00390E5C">
        <w:rPr>
          <w:rFonts w:ascii="Calibri" w:hAnsi="Calibri" w:cs="Calibri"/>
        </w:rPr>
        <w:t>i</w:t>
      </w:r>
      <w:r w:rsidR="008601FF" w:rsidRPr="00390E5C">
        <w:rPr>
          <w:rFonts w:ascii="Calibri" w:hAnsi="Calibri" w:cs="Calibri"/>
        </w:rPr>
        <w:t>nschrijver</w:t>
      </w:r>
      <w:r w:rsidR="007C3C72" w:rsidRPr="00390E5C">
        <w:rPr>
          <w:rFonts w:ascii="Calibri" w:hAnsi="Calibri" w:cs="Calibri"/>
        </w:rPr>
        <w:t xml:space="preserve"> binnen een daarvoor door de</w:t>
      </w:r>
      <w:r w:rsidR="00110BE5">
        <w:rPr>
          <w:rFonts w:ascii="Calibri" w:hAnsi="Calibri" w:cs="Calibri"/>
        </w:rPr>
        <w:t xml:space="preserve"> opdrachtgever </w:t>
      </w:r>
      <w:r w:rsidR="007C3C72" w:rsidRPr="00390E5C">
        <w:rPr>
          <w:rFonts w:ascii="Calibri" w:hAnsi="Calibri" w:cs="Calibri"/>
        </w:rPr>
        <w:t>gegeven termijn dient te worden verstrekt.</w:t>
      </w:r>
    </w:p>
    <w:p w14:paraId="5791164A" w14:textId="77777777" w:rsidR="007C3C72" w:rsidRPr="00390E5C" w:rsidRDefault="007C3C72" w:rsidP="002C19C0">
      <w:pPr>
        <w:spacing w:line="300" w:lineRule="atLeast"/>
        <w:rPr>
          <w:rFonts w:ascii="Calibri" w:hAnsi="Calibri" w:cs="Calibri"/>
        </w:rPr>
      </w:pPr>
    </w:p>
    <w:p w14:paraId="7410F816" w14:textId="77777777" w:rsidR="007C3C72" w:rsidRPr="00390E5C" w:rsidRDefault="007C3C72" w:rsidP="00320339">
      <w:pPr>
        <w:pStyle w:val="Kop2"/>
        <w:spacing w:line="300" w:lineRule="atLeast"/>
        <w:rPr>
          <w:rFonts w:ascii="Calibri" w:hAnsi="Calibri" w:cs="Calibri"/>
        </w:rPr>
      </w:pPr>
      <w:bookmarkStart w:id="46" w:name="_Toc208328308"/>
      <w:r w:rsidRPr="00390E5C">
        <w:rPr>
          <w:rFonts w:ascii="Calibri" w:hAnsi="Calibri" w:cs="Calibri"/>
          <w:sz w:val="20"/>
          <w:szCs w:val="20"/>
        </w:rPr>
        <w:t>Vergoeding van kosten</w:t>
      </w:r>
      <w:bookmarkEnd w:id="46"/>
    </w:p>
    <w:p w14:paraId="4A0A50B6" w14:textId="69159B8F" w:rsidR="007C3C72" w:rsidRPr="00390E5C" w:rsidRDefault="007C3C72" w:rsidP="002C19C0">
      <w:pPr>
        <w:spacing w:line="300" w:lineRule="atLeast"/>
        <w:rPr>
          <w:rFonts w:ascii="Calibri" w:hAnsi="Calibri" w:cs="Calibri"/>
        </w:rPr>
      </w:pPr>
      <w:r w:rsidRPr="00390E5C">
        <w:rPr>
          <w:rFonts w:ascii="Calibri" w:hAnsi="Calibri" w:cs="Calibri"/>
        </w:rPr>
        <w:t xml:space="preserve">De </w:t>
      </w:r>
      <w:r w:rsidR="00467193" w:rsidRPr="00390E5C">
        <w:rPr>
          <w:rFonts w:ascii="Calibri" w:hAnsi="Calibri" w:cs="Calibri"/>
        </w:rPr>
        <w:t>inschrijver</w:t>
      </w:r>
      <w:r w:rsidRPr="00390E5C">
        <w:rPr>
          <w:rFonts w:ascii="Calibri" w:hAnsi="Calibri" w:cs="Calibri"/>
        </w:rPr>
        <w:t>s hebben geen recht op vergoeding van enigerlei</w:t>
      </w:r>
      <w:r w:rsidR="003152E4" w:rsidRPr="00390E5C">
        <w:rPr>
          <w:rFonts w:ascii="Calibri" w:hAnsi="Calibri" w:cs="Calibri"/>
        </w:rPr>
        <w:t xml:space="preserve"> kosten, gemaakt in het kader </w:t>
      </w:r>
      <w:r w:rsidRPr="00390E5C">
        <w:rPr>
          <w:rFonts w:ascii="Calibri" w:hAnsi="Calibri" w:cs="Calibri"/>
        </w:rPr>
        <w:t>van deze aanbesteding.</w:t>
      </w:r>
    </w:p>
    <w:p w14:paraId="5851CDC8" w14:textId="77777777" w:rsidR="007C3C72" w:rsidRPr="00390E5C" w:rsidRDefault="007C3C72" w:rsidP="002C19C0">
      <w:pPr>
        <w:spacing w:line="300" w:lineRule="atLeast"/>
        <w:rPr>
          <w:rFonts w:ascii="Calibri" w:hAnsi="Calibri" w:cs="Calibri"/>
        </w:rPr>
      </w:pPr>
    </w:p>
    <w:p w14:paraId="555052FD" w14:textId="77777777" w:rsidR="007C3C72" w:rsidRPr="00390E5C" w:rsidRDefault="007C3C72" w:rsidP="00320339">
      <w:pPr>
        <w:pStyle w:val="Kop2"/>
        <w:spacing w:line="300" w:lineRule="atLeast"/>
        <w:rPr>
          <w:rFonts w:ascii="Calibri" w:hAnsi="Calibri" w:cs="Calibri"/>
        </w:rPr>
      </w:pPr>
      <w:bookmarkStart w:id="47" w:name="_Toc208328309"/>
      <w:r w:rsidRPr="00390E5C">
        <w:rPr>
          <w:rFonts w:ascii="Calibri" w:hAnsi="Calibri" w:cs="Calibri"/>
          <w:sz w:val="20"/>
          <w:szCs w:val="20"/>
        </w:rPr>
        <w:t>Verstrekte gegevens en verificatie</w:t>
      </w:r>
      <w:bookmarkEnd w:id="47"/>
    </w:p>
    <w:p w14:paraId="7BDEF3A7" w14:textId="104369AE" w:rsidR="007C3C72" w:rsidRPr="00390E5C" w:rsidRDefault="007C3C72" w:rsidP="002C19C0">
      <w:pPr>
        <w:spacing w:line="300" w:lineRule="atLeast"/>
        <w:rPr>
          <w:rFonts w:ascii="Calibri" w:hAnsi="Calibri" w:cs="Calibri"/>
        </w:rPr>
      </w:pPr>
      <w:r w:rsidRPr="00390E5C">
        <w:rPr>
          <w:rFonts w:ascii="Calibri" w:hAnsi="Calibri" w:cs="Calibri"/>
        </w:rPr>
        <w:t>De</w:t>
      </w:r>
      <w:r w:rsidR="00110BE5">
        <w:rPr>
          <w:rFonts w:ascii="Calibri" w:hAnsi="Calibri" w:cs="Calibri"/>
        </w:rPr>
        <w:t xml:space="preserve"> opdrachtgever </w:t>
      </w:r>
      <w:r w:rsidRPr="00390E5C">
        <w:rPr>
          <w:rFonts w:ascii="Calibri" w:hAnsi="Calibri" w:cs="Calibri"/>
        </w:rPr>
        <w:t xml:space="preserve">behoudt zich het recht voor alle gevraagde gegevens op juistheid te controleren en zo nodig nadere inlichtingen in te winnen. </w:t>
      </w:r>
      <w:r w:rsidRPr="42372CD4">
        <w:rPr>
          <w:rFonts w:ascii="Calibri" w:hAnsi="Calibri" w:cs="Calibri"/>
        </w:rPr>
        <w:t xml:space="preserve">Alle door </w:t>
      </w:r>
      <w:r w:rsidR="005050DD" w:rsidRPr="42372CD4">
        <w:rPr>
          <w:rFonts w:ascii="Calibri" w:hAnsi="Calibri" w:cs="Calibri"/>
        </w:rPr>
        <w:t>i</w:t>
      </w:r>
      <w:r w:rsidR="008601FF" w:rsidRPr="42372CD4">
        <w:rPr>
          <w:rFonts w:ascii="Calibri" w:hAnsi="Calibri" w:cs="Calibri"/>
        </w:rPr>
        <w:t>nschrijver</w:t>
      </w:r>
      <w:r w:rsidRPr="42372CD4">
        <w:rPr>
          <w:rFonts w:ascii="Calibri" w:hAnsi="Calibri" w:cs="Calibri"/>
        </w:rPr>
        <w:t xml:space="preserve"> overlegde gegevens dienen naar waarheid te zijn ingevuld en dienen door de </w:t>
      </w:r>
      <w:r w:rsidR="00467193" w:rsidRPr="42372CD4">
        <w:rPr>
          <w:rFonts w:ascii="Calibri" w:hAnsi="Calibri" w:cs="Calibri"/>
        </w:rPr>
        <w:t>inschrijver</w:t>
      </w:r>
      <w:r w:rsidRPr="42372CD4">
        <w:rPr>
          <w:rFonts w:ascii="Calibri" w:hAnsi="Calibri" w:cs="Calibri"/>
        </w:rPr>
        <w:t xml:space="preserve"> gestand worden gedaan. De</w:t>
      </w:r>
      <w:r w:rsidR="00110BE5">
        <w:rPr>
          <w:rFonts w:ascii="Calibri" w:hAnsi="Calibri" w:cs="Calibri"/>
        </w:rPr>
        <w:t xml:space="preserve"> opdrachtgever </w:t>
      </w:r>
      <w:r w:rsidRPr="42372CD4">
        <w:rPr>
          <w:rFonts w:ascii="Calibri" w:hAnsi="Calibri" w:cs="Calibri"/>
        </w:rPr>
        <w:t xml:space="preserve">behoudt zich het recht voor </w:t>
      </w:r>
      <w:r w:rsidR="005050DD" w:rsidRPr="42372CD4">
        <w:rPr>
          <w:rFonts w:ascii="Calibri" w:hAnsi="Calibri" w:cs="Calibri"/>
        </w:rPr>
        <w:t>om eventuele schade op de inschrijver te verhalen</w:t>
      </w:r>
      <w:r w:rsidRPr="42372CD4">
        <w:rPr>
          <w:rFonts w:ascii="Calibri" w:hAnsi="Calibri" w:cs="Calibri"/>
        </w:rPr>
        <w:t xml:space="preserve"> voor het geval van onjuiste en/of onvolledige informatie en/of het niet kunnen nakomen van hetgeen door een </w:t>
      </w:r>
      <w:r w:rsidR="005050DD" w:rsidRPr="42372CD4">
        <w:rPr>
          <w:rFonts w:ascii="Calibri" w:hAnsi="Calibri" w:cs="Calibri"/>
        </w:rPr>
        <w:t>i</w:t>
      </w:r>
      <w:r w:rsidR="008601FF" w:rsidRPr="42372CD4">
        <w:rPr>
          <w:rFonts w:ascii="Calibri" w:hAnsi="Calibri" w:cs="Calibri"/>
        </w:rPr>
        <w:t>nschrijver</w:t>
      </w:r>
      <w:r w:rsidRPr="42372CD4">
        <w:rPr>
          <w:rFonts w:ascii="Calibri" w:hAnsi="Calibri" w:cs="Calibri"/>
        </w:rPr>
        <w:t xml:space="preserve"> is aangeboden</w:t>
      </w:r>
      <w:r w:rsidR="00EF6A09" w:rsidRPr="42372CD4">
        <w:rPr>
          <w:rFonts w:ascii="Calibri" w:hAnsi="Calibri" w:cs="Calibri"/>
        </w:rPr>
        <w:t xml:space="preserve"> (</w:t>
      </w:r>
      <w:r w:rsidR="009C034E" w:rsidRPr="42372CD4">
        <w:rPr>
          <w:rFonts w:ascii="Calibri" w:hAnsi="Calibri" w:cs="Calibri"/>
        </w:rPr>
        <w:t>BKPV</w:t>
      </w:r>
      <w:r w:rsidR="00EF6A09" w:rsidRPr="42372CD4">
        <w:rPr>
          <w:rFonts w:ascii="Calibri" w:hAnsi="Calibri" w:cs="Calibri"/>
        </w:rPr>
        <w:t>-beloften)</w:t>
      </w:r>
      <w:r w:rsidRPr="42372CD4">
        <w:rPr>
          <w:rFonts w:ascii="Calibri" w:hAnsi="Calibri" w:cs="Calibri"/>
        </w:rPr>
        <w:t>.</w:t>
      </w:r>
    </w:p>
    <w:p w14:paraId="43762B48" w14:textId="77777777" w:rsidR="00BF192B" w:rsidRPr="00390E5C" w:rsidRDefault="00BF192B" w:rsidP="002C19C0">
      <w:pPr>
        <w:spacing w:line="300" w:lineRule="atLeast"/>
        <w:rPr>
          <w:rFonts w:ascii="Calibri" w:hAnsi="Calibri" w:cs="Calibri"/>
        </w:rPr>
      </w:pPr>
    </w:p>
    <w:p w14:paraId="2767403A" w14:textId="777509FF" w:rsidR="007C3C72" w:rsidRPr="00390E5C" w:rsidRDefault="007C3C72" w:rsidP="00320339">
      <w:pPr>
        <w:pStyle w:val="Kop2"/>
        <w:spacing w:line="300" w:lineRule="atLeast"/>
        <w:rPr>
          <w:rFonts w:ascii="Calibri" w:hAnsi="Calibri" w:cs="Calibri"/>
        </w:rPr>
      </w:pPr>
      <w:bookmarkStart w:id="48" w:name="S1_3"/>
      <w:bookmarkStart w:id="49" w:name="_Toc208328310"/>
      <w:r w:rsidRPr="00390E5C">
        <w:rPr>
          <w:rFonts w:ascii="Calibri" w:hAnsi="Calibri" w:cs="Calibri"/>
          <w:sz w:val="20"/>
          <w:szCs w:val="20"/>
        </w:rPr>
        <w:t xml:space="preserve">Indiening </w:t>
      </w:r>
      <w:r w:rsidR="00467193" w:rsidRPr="00390E5C">
        <w:rPr>
          <w:rFonts w:ascii="Calibri" w:hAnsi="Calibri" w:cs="Calibri"/>
          <w:sz w:val="20"/>
          <w:szCs w:val="20"/>
        </w:rPr>
        <w:t>inschrijving</w:t>
      </w:r>
      <w:r w:rsidRPr="00390E5C">
        <w:rPr>
          <w:rFonts w:ascii="Calibri" w:hAnsi="Calibri" w:cs="Calibri"/>
          <w:sz w:val="20"/>
          <w:szCs w:val="20"/>
        </w:rPr>
        <w:t>en</w:t>
      </w:r>
      <w:bookmarkEnd w:id="48"/>
      <w:bookmarkEnd w:id="49"/>
    </w:p>
    <w:p w14:paraId="79AE2B13" w14:textId="653E9345" w:rsidR="007C3C72" w:rsidRPr="00390E5C" w:rsidRDefault="007C3C72" w:rsidP="002C19C0">
      <w:pPr>
        <w:spacing w:line="300" w:lineRule="atLeast"/>
        <w:rPr>
          <w:rFonts w:ascii="Calibri" w:hAnsi="Calibri" w:cs="Calibri"/>
        </w:rPr>
      </w:pPr>
      <w:r w:rsidRPr="00390E5C">
        <w:rPr>
          <w:rFonts w:ascii="Calibri" w:hAnsi="Calibri" w:cs="Calibri"/>
        </w:rPr>
        <w:t xml:space="preserve">Uw </w:t>
      </w:r>
      <w:r w:rsidR="00467193" w:rsidRPr="00390E5C">
        <w:rPr>
          <w:rFonts w:ascii="Calibri" w:hAnsi="Calibri" w:cs="Calibri"/>
        </w:rPr>
        <w:t>inschrijving</w:t>
      </w:r>
      <w:r w:rsidRPr="00390E5C">
        <w:rPr>
          <w:rFonts w:ascii="Calibri" w:hAnsi="Calibri" w:cs="Calibri"/>
        </w:rPr>
        <w:t xml:space="preserve"> dient uiterlijk op de in paragraaf </w:t>
      </w:r>
      <w:r w:rsidR="005050DD" w:rsidRPr="00390E5C">
        <w:rPr>
          <w:rFonts w:ascii="Calibri" w:hAnsi="Calibri" w:cs="Calibri"/>
        </w:rPr>
        <w:t xml:space="preserve">4.1 </w:t>
      </w:r>
      <w:r w:rsidRPr="00390E5C">
        <w:rPr>
          <w:rFonts w:ascii="Calibri" w:hAnsi="Calibri" w:cs="Calibri"/>
        </w:rPr>
        <w:t xml:space="preserve">genoemde datum en tijdstip voor indiening van de </w:t>
      </w:r>
      <w:r w:rsidR="005050DD" w:rsidRPr="00390E5C">
        <w:rPr>
          <w:rFonts w:ascii="Calibri" w:hAnsi="Calibri" w:cs="Calibri"/>
        </w:rPr>
        <w:t>i</w:t>
      </w:r>
      <w:r w:rsidR="00D873C3" w:rsidRPr="00390E5C">
        <w:rPr>
          <w:rFonts w:ascii="Calibri" w:hAnsi="Calibri" w:cs="Calibri"/>
        </w:rPr>
        <w:t>nschrijving</w:t>
      </w:r>
      <w:r w:rsidRPr="00390E5C">
        <w:rPr>
          <w:rFonts w:ascii="Calibri" w:hAnsi="Calibri" w:cs="Calibri"/>
        </w:rPr>
        <w:t xml:space="preserve">en ingediend te zijn via </w:t>
      </w:r>
      <w:proofErr w:type="spellStart"/>
      <w:r w:rsidRPr="00390E5C">
        <w:rPr>
          <w:rFonts w:ascii="Calibri" w:hAnsi="Calibri" w:cs="Calibri"/>
        </w:rPr>
        <w:t>TenderNed</w:t>
      </w:r>
      <w:proofErr w:type="spellEnd"/>
      <w:r w:rsidR="00A014EA" w:rsidRPr="00390E5C">
        <w:rPr>
          <w:rFonts w:ascii="Calibri" w:hAnsi="Calibri" w:cs="Calibri"/>
        </w:rPr>
        <w:t>.</w:t>
      </w:r>
      <w:r w:rsidRPr="00390E5C">
        <w:rPr>
          <w:rFonts w:ascii="Calibri" w:hAnsi="Calibri" w:cs="Calibri"/>
        </w:rPr>
        <w:t xml:space="preserve"> </w:t>
      </w:r>
      <w:r w:rsidR="009C034E" w:rsidRPr="00390E5C">
        <w:rPr>
          <w:rFonts w:ascii="Calibri" w:hAnsi="Calibri" w:cs="Calibri"/>
        </w:rPr>
        <w:t>I</w:t>
      </w:r>
      <w:r w:rsidR="00467193" w:rsidRPr="00390E5C">
        <w:rPr>
          <w:rFonts w:ascii="Calibri" w:hAnsi="Calibri" w:cs="Calibri"/>
        </w:rPr>
        <w:t>nschrijving</w:t>
      </w:r>
      <w:r w:rsidRPr="00390E5C">
        <w:rPr>
          <w:rFonts w:ascii="Calibri" w:hAnsi="Calibri" w:cs="Calibri"/>
        </w:rPr>
        <w:t xml:space="preserve">en die na de genoemde sluitingstermijn worden ingediend, zullen niet meer worden behandeld. Het risico voor het tijdig indienen van </w:t>
      </w:r>
      <w:r w:rsidR="00467193" w:rsidRPr="00390E5C">
        <w:rPr>
          <w:rFonts w:ascii="Calibri" w:hAnsi="Calibri" w:cs="Calibri"/>
        </w:rPr>
        <w:t>inschrijving</w:t>
      </w:r>
      <w:r w:rsidRPr="00390E5C">
        <w:rPr>
          <w:rFonts w:ascii="Calibri" w:hAnsi="Calibri" w:cs="Calibri"/>
        </w:rPr>
        <w:t xml:space="preserve">en ligt bij de </w:t>
      </w:r>
      <w:r w:rsidR="005050DD" w:rsidRPr="00390E5C">
        <w:rPr>
          <w:rFonts w:ascii="Calibri" w:hAnsi="Calibri" w:cs="Calibri"/>
        </w:rPr>
        <w:t>i</w:t>
      </w:r>
      <w:r w:rsidR="008601FF" w:rsidRPr="00390E5C">
        <w:rPr>
          <w:rFonts w:ascii="Calibri" w:hAnsi="Calibri" w:cs="Calibri"/>
        </w:rPr>
        <w:t>nschrijver</w:t>
      </w:r>
      <w:r w:rsidR="00F77A3A" w:rsidRPr="00390E5C">
        <w:rPr>
          <w:rFonts w:ascii="Calibri" w:hAnsi="Calibri" w:cs="Calibri"/>
        </w:rPr>
        <w:t xml:space="preserve"> </w:t>
      </w:r>
      <w:r w:rsidRPr="00390E5C">
        <w:rPr>
          <w:rFonts w:ascii="Calibri" w:hAnsi="Calibri" w:cs="Calibri"/>
        </w:rPr>
        <w:t xml:space="preserve">zelf. Uw </w:t>
      </w:r>
      <w:r w:rsidR="005050DD" w:rsidRPr="00390E5C">
        <w:rPr>
          <w:rFonts w:ascii="Calibri" w:hAnsi="Calibri" w:cs="Calibri"/>
        </w:rPr>
        <w:t>i</w:t>
      </w:r>
      <w:r w:rsidR="00D873C3" w:rsidRPr="00390E5C">
        <w:rPr>
          <w:rFonts w:ascii="Calibri" w:hAnsi="Calibri" w:cs="Calibri"/>
        </w:rPr>
        <w:t>nschrijving</w:t>
      </w:r>
      <w:r w:rsidRPr="00390E5C">
        <w:rPr>
          <w:rFonts w:ascii="Calibri" w:hAnsi="Calibri" w:cs="Calibri"/>
        </w:rPr>
        <w:t xml:space="preserve"> dient te worden ingediend in Word of in een doorzoekbaar PDF. Het prijzenblad dient </w:t>
      </w:r>
      <w:r w:rsidR="00320D42" w:rsidRPr="00390E5C">
        <w:rPr>
          <w:rFonts w:ascii="Calibri" w:hAnsi="Calibri" w:cs="Calibri"/>
        </w:rPr>
        <w:t xml:space="preserve">te worden </w:t>
      </w:r>
      <w:r w:rsidRPr="00390E5C">
        <w:rPr>
          <w:rFonts w:ascii="Calibri" w:hAnsi="Calibri" w:cs="Calibri"/>
        </w:rPr>
        <w:t>toegevoegd in Excel</w:t>
      </w:r>
      <w:r w:rsidR="009C034E" w:rsidRPr="00390E5C">
        <w:rPr>
          <w:rFonts w:ascii="Calibri" w:hAnsi="Calibri" w:cs="Calibri"/>
        </w:rPr>
        <w:t>.</w:t>
      </w:r>
    </w:p>
    <w:p w14:paraId="29B7793B" w14:textId="77777777" w:rsidR="00BA4669" w:rsidRPr="00390E5C" w:rsidRDefault="00BA4669" w:rsidP="002C19C0">
      <w:pPr>
        <w:spacing w:line="300" w:lineRule="atLeast"/>
        <w:rPr>
          <w:rFonts w:ascii="Calibri" w:hAnsi="Calibri" w:cs="Calibri"/>
        </w:rPr>
      </w:pPr>
    </w:p>
    <w:p w14:paraId="0F1F54AD" w14:textId="2F508ED1" w:rsidR="00E7285A" w:rsidRPr="00390E5C" w:rsidRDefault="00E7285A" w:rsidP="00E7285A">
      <w:pPr>
        <w:spacing w:line="300" w:lineRule="atLeast"/>
        <w:rPr>
          <w:rFonts w:ascii="Calibri" w:hAnsi="Calibri" w:cs="Calibri"/>
        </w:rPr>
      </w:pPr>
      <w:r w:rsidRPr="00390E5C">
        <w:rPr>
          <w:rFonts w:ascii="Calibri" w:hAnsi="Calibri" w:cs="Calibri"/>
        </w:rPr>
        <w:t xml:space="preserve">Ingeval van een aantoonbare storing van </w:t>
      </w:r>
      <w:proofErr w:type="spellStart"/>
      <w:r w:rsidRPr="00390E5C">
        <w:rPr>
          <w:rFonts w:ascii="Calibri" w:hAnsi="Calibri" w:cs="Calibri"/>
        </w:rPr>
        <w:t>TenderNed</w:t>
      </w:r>
      <w:proofErr w:type="spellEnd"/>
      <w:r w:rsidRPr="00390E5C">
        <w:rPr>
          <w:rFonts w:ascii="Calibri" w:hAnsi="Calibri" w:cs="Calibri"/>
        </w:rPr>
        <w:t xml:space="preserve"> waardoor het indienen van de inschrijving voor het verstrijken van de uiterste termijn niet mogelijk is, kan de</w:t>
      </w:r>
      <w:r w:rsidR="00110BE5">
        <w:rPr>
          <w:rFonts w:ascii="Calibri" w:hAnsi="Calibri" w:cs="Calibri"/>
        </w:rPr>
        <w:t xml:space="preserve"> opdrachtgever </w:t>
      </w:r>
      <w:r w:rsidRPr="00390E5C">
        <w:rPr>
          <w:rFonts w:ascii="Calibri" w:hAnsi="Calibri" w:cs="Calibri"/>
        </w:rPr>
        <w:t>na afloop van de uiterste termijn besluiten deze termijn te verlengen. Dit betreft een eenzijdig recht van de</w:t>
      </w:r>
      <w:r w:rsidR="00110BE5">
        <w:rPr>
          <w:rFonts w:ascii="Calibri" w:hAnsi="Calibri" w:cs="Calibri"/>
        </w:rPr>
        <w:t xml:space="preserve"> opdrachtgever </w:t>
      </w:r>
      <w:r w:rsidRPr="00390E5C">
        <w:rPr>
          <w:rFonts w:ascii="Calibri" w:hAnsi="Calibri" w:cs="Calibri"/>
        </w:rPr>
        <w:t>en nadrukkelijk geen plicht. Het staat de</w:t>
      </w:r>
      <w:r w:rsidR="00110BE5">
        <w:rPr>
          <w:rFonts w:ascii="Calibri" w:hAnsi="Calibri" w:cs="Calibri"/>
        </w:rPr>
        <w:t xml:space="preserve"> opdrachtgever </w:t>
      </w:r>
      <w:r w:rsidRPr="00390E5C">
        <w:rPr>
          <w:rFonts w:ascii="Calibri" w:hAnsi="Calibri" w:cs="Calibri"/>
        </w:rPr>
        <w:t>niet vrij van dit recht gebruik te maken vanaf het moment waarop de kluis is geopend aangezien zij dan reeds kennis heeft kunnen nemen van de binnengekomen inschrijvingen. Inschrijver blijft zelfstandig verantwoordelijk voor het tijdig en op juiste wijze indienen van haar inschrijving.</w:t>
      </w:r>
    </w:p>
    <w:p w14:paraId="40003662" w14:textId="77777777" w:rsidR="00E7285A" w:rsidRPr="00390E5C" w:rsidRDefault="00E7285A" w:rsidP="00E7285A">
      <w:pPr>
        <w:spacing w:line="300" w:lineRule="atLeast"/>
        <w:rPr>
          <w:rFonts w:ascii="Calibri" w:hAnsi="Calibri" w:cs="Calibri"/>
        </w:rPr>
      </w:pPr>
    </w:p>
    <w:p w14:paraId="633316A8" w14:textId="19235416" w:rsidR="00E7285A" w:rsidRPr="00390E5C" w:rsidRDefault="00E7285A" w:rsidP="00E7285A">
      <w:pPr>
        <w:spacing w:line="300" w:lineRule="atLeast"/>
        <w:rPr>
          <w:rFonts w:ascii="Calibri" w:hAnsi="Calibri" w:cs="Calibri"/>
        </w:rPr>
      </w:pPr>
      <w:r w:rsidRPr="00390E5C">
        <w:rPr>
          <w:rFonts w:ascii="Calibri" w:hAnsi="Calibri" w:cs="Calibri"/>
        </w:rPr>
        <w:t>De</w:t>
      </w:r>
      <w:r w:rsidR="00110BE5">
        <w:rPr>
          <w:rFonts w:ascii="Calibri" w:hAnsi="Calibri" w:cs="Calibri"/>
        </w:rPr>
        <w:t xml:space="preserve"> opdrachtgever </w:t>
      </w:r>
      <w:r w:rsidRPr="00390E5C">
        <w:rPr>
          <w:rFonts w:ascii="Calibri" w:hAnsi="Calibri" w:cs="Calibri"/>
        </w:rPr>
        <w:t>zal een verzoek tot uitstel enkel in overweging nemen wanneer:</w:t>
      </w:r>
    </w:p>
    <w:p w14:paraId="39F908B1" w14:textId="77777777" w:rsidR="00E7285A" w:rsidRPr="00390E5C" w:rsidRDefault="00E7285A" w:rsidP="00D7302F">
      <w:pPr>
        <w:pStyle w:val="Lijstalinea"/>
        <w:numPr>
          <w:ilvl w:val="0"/>
          <w:numId w:val="28"/>
        </w:numPr>
        <w:spacing w:line="300" w:lineRule="atLeast"/>
        <w:rPr>
          <w:rFonts w:ascii="Calibri" w:hAnsi="Calibri" w:cs="Calibri"/>
        </w:rPr>
      </w:pPr>
      <w:r w:rsidRPr="00390E5C">
        <w:rPr>
          <w:rFonts w:ascii="Calibri" w:hAnsi="Calibri" w:cs="Calibri"/>
        </w:rPr>
        <w:t xml:space="preserve">de potentiële inschrijver aantoont tijdig, uiterlijk binnen 5 minuten na het sluiten van de kluis, melding van de storing te hebben gemaakt bij </w:t>
      </w:r>
      <w:proofErr w:type="spellStart"/>
      <w:r w:rsidRPr="00390E5C">
        <w:rPr>
          <w:rFonts w:ascii="Calibri" w:hAnsi="Calibri" w:cs="Calibri"/>
        </w:rPr>
        <w:t>TenderNed</w:t>
      </w:r>
      <w:proofErr w:type="spellEnd"/>
      <w:r w:rsidRPr="00390E5C">
        <w:rPr>
          <w:rFonts w:ascii="Calibri" w:hAnsi="Calibri" w:cs="Calibri"/>
        </w:rPr>
        <w:t>;</w:t>
      </w:r>
    </w:p>
    <w:p w14:paraId="21CF4A17" w14:textId="4E5E1AB2" w:rsidR="00E7285A" w:rsidRPr="00390E5C" w:rsidRDefault="00E7285A" w:rsidP="00D7302F">
      <w:pPr>
        <w:pStyle w:val="Lijstalinea"/>
        <w:numPr>
          <w:ilvl w:val="0"/>
          <w:numId w:val="28"/>
        </w:numPr>
        <w:spacing w:line="300" w:lineRule="atLeast"/>
        <w:rPr>
          <w:rFonts w:ascii="Calibri" w:hAnsi="Calibri" w:cs="Calibri"/>
        </w:rPr>
      </w:pPr>
      <w:r w:rsidRPr="00390E5C">
        <w:rPr>
          <w:rFonts w:ascii="Calibri" w:hAnsi="Calibri" w:cs="Calibri"/>
        </w:rPr>
        <w:lastRenderedPageBreak/>
        <w:t>de potentiële inschrijver de</w:t>
      </w:r>
      <w:r w:rsidR="00110BE5">
        <w:rPr>
          <w:rFonts w:ascii="Calibri" w:hAnsi="Calibri" w:cs="Calibri"/>
        </w:rPr>
        <w:t xml:space="preserve"> opdrachtgever </w:t>
      </w:r>
      <w:r w:rsidRPr="00390E5C">
        <w:rPr>
          <w:rFonts w:ascii="Calibri" w:hAnsi="Calibri" w:cs="Calibri"/>
        </w:rPr>
        <w:t xml:space="preserve">direct per e-mail via </w:t>
      </w:r>
      <w:hyperlink r:id="rId21" w:history="1">
        <w:r w:rsidRPr="00390E5C">
          <w:rPr>
            <w:rStyle w:val="Hyperlink"/>
            <w:rFonts w:ascii="Calibri" w:hAnsi="Calibri" w:cs="Calibri"/>
          </w:rPr>
          <w:t>aanbestedingen@amersfoort.nl</w:t>
        </w:r>
      </w:hyperlink>
      <w:r w:rsidRPr="00390E5C">
        <w:rPr>
          <w:rFonts w:ascii="Calibri" w:hAnsi="Calibri" w:cs="Calibri"/>
        </w:rPr>
        <w:t xml:space="preserve"> met als onderwerp ‘Storing </w:t>
      </w:r>
      <w:proofErr w:type="spellStart"/>
      <w:r w:rsidRPr="00390E5C">
        <w:rPr>
          <w:rFonts w:ascii="Calibri" w:hAnsi="Calibri" w:cs="Calibri"/>
        </w:rPr>
        <w:t>TenderNed</w:t>
      </w:r>
      <w:proofErr w:type="spellEnd"/>
      <w:r w:rsidRPr="00390E5C">
        <w:rPr>
          <w:rFonts w:ascii="Calibri" w:hAnsi="Calibri" w:cs="Calibri"/>
        </w:rPr>
        <w:t>’ en verzonden met hoge prioriteit/urgentie - helder en concreet heeft geïnformeerd over de storing;</w:t>
      </w:r>
    </w:p>
    <w:p w14:paraId="285A1B64" w14:textId="77777777" w:rsidR="00E7285A" w:rsidRPr="00390E5C" w:rsidRDefault="00E7285A" w:rsidP="00D7302F">
      <w:pPr>
        <w:pStyle w:val="Lijstalinea"/>
        <w:numPr>
          <w:ilvl w:val="0"/>
          <w:numId w:val="28"/>
        </w:numPr>
        <w:spacing w:line="300" w:lineRule="atLeast"/>
        <w:rPr>
          <w:rFonts w:ascii="Calibri" w:hAnsi="Calibri" w:cs="Calibri"/>
        </w:rPr>
      </w:pPr>
      <w:proofErr w:type="spellStart"/>
      <w:r w:rsidRPr="00390E5C">
        <w:rPr>
          <w:rFonts w:ascii="Calibri" w:hAnsi="Calibri" w:cs="Calibri"/>
        </w:rPr>
        <w:t>TenderNed</w:t>
      </w:r>
      <w:proofErr w:type="spellEnd"/>
      <w:r w:rsidRPr="00390E5C">
        <w:rPr>
          <w:rFonts w:ascii="Calibri" w:hAnsi="Calibri" w:cs="Calibri"/>
        </w:rPr>
        <w:t xml:space="preserve"> de betreffende storing heeft bevestigd;</w:t>
      </w:r>
    </w:p>
    <w:p w14:paraId="23D9864C" w14:textId="77777777" w:rsidR="00E7285A" w:rsidRPr="00390E5C" w:rsidRDefault="00E7285A" w:rsidP="00D7302F">
      <w:pPr>
        <w:pStyle w:val="Lijstalinea"/>
        <w:numPr>
          <w:ilvl w:val="0"/>
          <w:numId w:val="28"/>
        </w:numPr>
        <w:spacing w:line="300" w:lineRule="atLeast"/>
        <w:rPr>
          <w:rFonts w:ascii="Calibri" w:hAnsi="Calibri" w:cs="Calibri"/>
        </w:rPr>
      </w:pPr>
      <w:r w:rsidRPr="00390E5C">
        <w:rPr>
          <w:rFonts w:ascii="Calibri" w:hAnsi="Calibri" w:cs="Calibri"/>
        </w:rPr>
        <w:t xml:space="preserve">de storing nadrukkelijk een storing van </w:t>
      </w:r>
      <w:proofErr w:type="spellStart"/>
      <w:r w:rsidRPr="00390E5C">
        <w:rPr>
          <w:rFonts w:ascii="Calibri" w:hAnsi="Calibri" w:cs="Calibri"/>
        </w:rPr>
        <w:t>TenderNed</w:t>
      </w:r>
      <w:proofErr w:type="spellEnd"/>
      <w:r w:rsidRPr="00390E5C">
        <w:rPr>
          <w:rFonts w:ascii="Calibri" w:hAnsi="Calibri" w:cs="Calibri"/>
        </w:rPr>
        <w:t xml:space="preserve"> betreft en geen storing betreft welke binnen de ICT-applicaties, netwerk, etc. van de potentiële inschrijver ligt. Met andere woorden, het dient een storing te betreffen die alle potentiële inschrijvers en aanbestedingsprocedures raakt.</w:t>
      </w:r>
    </w:p>
    <w:p w14:paraId="731FA77A" w14:textId="77777777" w:rsidR="00784BAE" w:rsidRDefault="00784BAE" w:rsidP="00E7285A">
      <w:pPr>
        <w:spacing w:line="300" w:lineRule="atLeast"/>
        <w:rPr>
          <w:rFonts w:ascii="Calibri" w:hAnsi="Calibri" w:cs="Calibri"/>
        </w:rPr>
      </w:pPr>
    </w:p>
    <w:p w14:paraId="436A8FAF" w14:textId="3DADBBF3" w:rsidR="00E7285A" w:rsidRPr="00390E5C" w:rsidRDefault="00E7285A" w:rsidP="00E7285A">
      <w:pPr>
        <w:spacing w:line="300" w:lineRule="atLeast"/>
        <w:rPr>
          <w:rFonts w:ascii="Calibri" w:hAnsi="Calibri" w:cs="Calibri"/>
        </w:rPr>
      </w:pPr>
      <w:r w:rsidRPr="00390E5C">
        <w:rPr>
          <w:rFonts w:ascii="Calibri" w:hAnsi="Calibri" w:cs="Calibri"/>
        </w:rPr>
        <w:t>Indien de</w:t>
      </w:r>
      <w:r w:rsidR="00110BE5">
        <w:rPr>
          <w:rFonts w:ascii="Calibri" w:hAnsi="Calibri" w:cs="Calibri"/>
        </w:rPr>
        <w:t xml:space="preserve"> opdrachtgever </w:t>
      </w:r>
      <w:r w:rsidRPr="00390E5C">
        <w:rPr>
          <w:rFonts w:ascii="Calibri" w:hAnsi="Calibri" w:cs="Calibri"/>
        </w:rPr>
        <w:t>besluit de termijn te verlengen worden alle (potentiële) inschrijvers in kennis gesteld van de verlenging. De (potentiële) inschrijvers welke reeds een inschrijving (tijdig) hadden ingediend krijgen de gelegenheid om hun inschrijving binnen de gestelde verlengingsperiode te wijzigen of aan te vullen.</w:t>
      </w:r>
    </w:p>
    <w:p w14:paraId="035B386D" w14:textId="77777777" w:rsidR="003152E4" w:rsidRPr="00390E5C" w:rsidRDefault="003152E4" w:rsidP="002C19C0">
      <w:pPr>
        <w:spacing w:line="300" w:lineRule="atLeast"/>
        <w:rPr>
          <w:rFonts w:ascii="Calibri" w:hAnsi="Calibri" w:cs="Calibri"/>
        </w:rPr>
      </w:pPr>
    </w:p>
    <w:p w14:paraId="5D90681D" w14:textId="77777777" w:rsidR="007C3C72" w:rsidRPr="00390E5C" w:rsidRDefault="007C3C72" w:rsidP="00320339">
      <w:pPr>
        <w:pStyle w:val="Kop2"/>
        <w:spacing w:line="300" w:lineRule="atLeast"/>
        <w:rPr>
          <w:rFonts w:ascii="Calibri" w:hAnsi="Calibri" w:cs="Calibri"/>
        </w:rPr>
      </w:pPr>
      <w:bookmarkStart w:id="50" w:name="_Toc208328311"/>
      <w:r w:rsidRPr="00390E5C">
        <w:rPr>
          <w:rFonts w:ascii="Calibri" w:hAnsi="Calibri" w:cs="Calibri"/>
          <w:sz w:val="20"/>
          <w:szCs w:val="20"/>
        </w:rPr>
        <w:t>Wijzigingen, blijven voldoen aan eisen en voorbehouden</w:t>
      </w:r>
      <w:bookmarkEnd w:id="50"/>
    </w:p>
    <w:p w14:paraId="07F71B6C" w14:textId="7A58C619" w:rsidR="007C3C72" w:rsidRPr="00390E5C" w:rsidRDefault="007C3C72" w:rsidP="002C19C0">
      <w:pPr>
        <w:spacing w:line="300" w:lineRule="atLeast"/>
        <w:rPr>
          <w:rFonts w:ascii="Calibri" w:hAnsi="Calibri" w:cs="Calibri"/>
        </w:rPr>
      </w:pPr>
      <w:r w:rsidRPr="00390E5C">
        <w:rPr>
          <w:rFonts w:ascii="Calibri" w:hAnsi="Calibri" w:cs="Calibri"/>
        </w:rPr>
        <w:t xml:space="preserve">Een </w:t>
      </w:r>
      <w:r w:rsidR="00807CDC" w:rsidRPr="00390E5C">
        <w:rPr>
          <w:rFonts w:ascii="Calibri" w:hAnsi="Calibri" w:cs="Calibri"/>
        </w:rPr>
        <w:t>i</w:t>
      </w:r>
      <w:r w:rsidR="008601FF" w:rsidRPr="00390E5C">
        <w:rPr>
          <w:rFonts w:ascii="Calibri" w:hAnsi="Calibri" w:cs="Calibri"/>
        </w:rPr>
        <w:t>nschrijver</w:t>
      </w:r>
      <w:r w:rsidRPr="00390E5C">
        <w:rPr>
          <w:rFonts w:ascii="Calibri" w:hAnsi="Calibri" w:cs="Calibri"/>
        </w:rPr>
        <w:t xml:space="preserve"> kan zijn </w:t>
      </w:r>
      <w:r w:rsidR="00467193" w:rsidRPr="00390E5C">
        <w:rPr>
          <w:rFonts w:ascii="Calibri" w:hAnsi="Calibri" w:cs="Calibri"/>
        </w:rPr>
        <w:t>inschrijving</w:t>
      </w:r>
      <w:r w:rsidRPr="00390E5C">
        <w:rPr>
          <w:rFonts w:ascii="Calibri" w:hAnsi="Calibri" w:cs="Calibri"/>
        </w:rPr>
        <w:t xml:space="preserve"> na het tijdstip van indienen niet meer wijzigen, aanvullen of herroepen. Wel dient de </w:t>
      </w:r>
      <w:r w:rsidR="00467193" w:rsidRPr="00390E5C">
        <w:rPr>
          <w:rFonts w:ascii="Calibri" w:hAnsi="Calibri" w:cs="Calibri"/>
        </w:rPr>
        <w:t>inschrijver</w:t>
      </w:r>
      <w:r w:rsidRPr="00390E5C">
        <w:rPr>
          <w:rFonts w:ascii="Calibri" w:hAnsi="Calibri" w:cs="Calibri"/>
        </w:rPr>
        <w:t xml:space="preserve"> antwoord te geven op een verzoek om verduidelijking, indien de</w:t>
      </w:r>
      <w:r w:rsidR="00110BE5">
        <w:rPr>
          <w:rFonts w:ascii="Calibri" w:hAnsi="Calibri" w:cs="Calibri"/>
        </w:rPr>
        <w:t xml:space="preserve"> opdrachtgever </w:t>
      </w:r>
      <w:r w:rsidRPr="00390E5C">
        <w:rPr>
          <w:rFonts w:ascii="Calibri" w:hAnsi="Calibri" w:cs="Calibri"/>
        </w:rPr>
        <w:t xml:space="preserve">een dergelijk verzoek doet. Indien een </w:t>
      </w:r>
      <w:r w:rsidR="00467193" w:rsidRPr="00390E5C">
        <w:rPr>
          <w:rFonts w:ascii="Calibri" w:hAnsi="Calibri" w:cs="Calibri"/>
        </w:rPr>
        <w:t>inschrijver</w:t>
      </w:r>
      <w:r w:rsidRPr="00390E5C">
        <w:rPr>
          <w:rFonts w:ascii="Calibri" w:hAnsi="Calibri" w:cs="Calibri"/>
        </w:rPr>
        <w:t xml:space="preserve"> op enig moment gedurende het verloop van de aanbestedingsprocedure </w:t>
      </w:r>
      <w:r w:rsidR="00807CDC" w:rsidRPr="00390E5C">
        <w:rPr>
          <w:rFonts w:ascii="Calibri" w:hAnsi="Calibri" w:cs="Calibri"/>
        </w:rPr>
        <w:t>en gedurende de looptijd van de overeenkomst</w:t>
      </w:r>
      <w:r w:rsidR="00BC0E8A">
        <w:rPr>
          <w:rFonts w:ascii="Calibri" w:hAnsi="Calibri" w:cs="Calibri"/>
        </w:rPr>
        <w:t>en</w:t>
      </w:r>
      <w:r w:rsidR="00807CDC" w:rsidRPr="00390E5C">
        <w:rPr>
          <w:rFonts w:ascii="Calibri" w:hAnsi="Calibri" w:cs="Calibri"/>
        </w:rPr>
        <w:t xml:space="preserve"> </w:t>
      </w:r>
      <w:r w:rsidRPr="00390E5C">
        <w:rPr>
          <w:rFonts w:ascii="Calibri" w:hAnsi="Calibri" w:cs="Calibri"/>
        </w:rPr>
        <w:t xml:space="preserve">niet meer aan de in de </w:t>
      </w:r>
      <w:r w:rsidR="00807CDC" w:rsidRPr="00390E5C">
        <w:rPr>
          <w:rFonts w:ascii="Calibri" w:hAnsi="Calibri" w:cs="Calibri"/>
        </w:rPr>
        <w:t xml:space="preserve">aanbestedingsdocumenten </w:t>
      </w:r>
      <w:r w:rsidRPr="00390E5C">
        <w:rPr>
          <w:rFonts w:ascii="Calibri" w:hAnsi="Calibri" w:cs="Calibri"/>
        </w:rPr>
        <w:t xml:space="preserve">genoemde eisen voldoet, </w:t>
      </w:r>
      <w:r w:rsidR="00F77A3A" w:rsidRPr="00390E5C">
        <w:rPr>
          <w:rFonts w:ascii="Calibri" w:hAnsi="Calibri" w:cs="Calibri"/>
        </w:rPr>
        <w:t xml:space="preserve">leidt </w:t>
      </w:r>
      <w:r w:rsidRPr="00390E5C">
        <w:rPr>
          <w:rFonts w:ascii="Calibri" w:hAnsi="Calibri" w:cs="Calibri"/>
        </w:rPr>
        <w:t xml:space="preserve">dit alsnog tot uitsluiting van de betreffende </w:t>
      </w:r>
      <w:r w:rsidR="00807CDC" w:rsidRPr="00390E5C">
        <w:rPr>
          <w:rFonts w:ascii="Calibri" w:hAnsi="Calibri" w:cs="Calibri"/>
        </w:rPr>
        <w:t>i</w:t>
      </w:r>
      <w:r w:rsidR="008601FF" w:rsidRPr="00390E5C">
        <w:rPr>
          <w:rFonts w:ascii="Calibri" w:hAnsi="Calibri" w:cs="Calibri"/>
        </w:rPr>
        <w:t>nschrijver</w:t>
      </w:r>
      <w:r w:rsidRPr="00390E5C">
        <w:rPr>
          <w:rFonts w:ascii="Calibri" w:hAnsi="Calibri" w:cs="Calibri"/>
        </w:rPr>
        <w:t xml:space="preserve"> van de aanbestedingsprocedure</w:t>
      </w:r>
      <w:r w:rsidR="00807CDC" w:rsidRPr="00390E5C">
        <w:rPr>
          <w:rFonts w:ascii="Calibri" w:hAnsi="Calibri" w:cs="Calibri"/>
        </w:rPr>
        <w:t xml:space="preserve"> dan wel tot ontbinding van de </w:t>
      </w:r>
      <w:r w:rsidR="00807CDC" w:rsidRPr="4DAC49F9">
        <w:rPr>
          <w:rFonts w:ascii="Calibri" w:hAnsi="Calibri" w:cs="Calibri"/>
        </w:rPr>
        <w:t>overeenkomst</w:t>
      </w:r>
      <w:r w:rsidR="38FC03D2" w:rsidRPr="4DAC49F9">
        <w:rPr>
          <w:rFonts w:ascii="Calibri" w:hAnsi="Calibri" w:cs="Calibri"/>
        </w:rPr>
        <w:t>en</w:t>
      </w:r>
      <w:r w:rsidRPr="4DAC49F9">
        <w:rPr>
          <w:rFonts w:ascii="Calibri" w:hAnsi="Calibri" w:cs="Calibri"/>
        </w:rPr>
        <w:t xml:space="preserve">. </w:t>
      </w:r>
    </w:p>
    <w:p w14:paraId="2DE3AD84" w14:textId="77777777" w:rsidR="007C3C72" w:rsidRPr="00390E5C" w:rsidRDefault="007C3C72" w:rsidP="002C19C0">
      <w:pPr>
        <w:spacing w:line="300" w:lineRule="atLeast"/>
        <w:rPr>
          <w:rFonts w:ascii="Calibri" w:hAnsi="Calibri" w:cs="Calibri"/>
        </w:rPr>
      </w:pPr>
    </w:p>
    <w:p w14:paraId="12846C09" w14:textId="77777777" w:rsidR="00320D42" w:rsidRPr="00390E5C" w:rsidRDefault="00320D42">
      <w:pPr>
        <w:rPr>
          <w:rFonts w:ascii="Calibri" w:hAnsi="Calibri" w:cs="Calibri"/>
          <w:b/>
          <w:color w:val="548DD4" w:themeColor="text2" w:themeTint="99"/>
        </w:rPr>
      </w:pPr>
      <w:bookmarkStart w:id="51" w:name="S3"/>
      <w:r w:rsidRPr="00390E5C">
        <w:rPr>
          <w:rFonts w:ascii="Calibri" w:hAnsi="Calibri" w:cs="Calibri"/>
        </w:rPr>
        <w:br w:type="page"/>
      </w:r>
    </w:p>
    <w:p w14:paraId="7D3148E4" w14:textId="27CF7FC4" w:rsidR="007C3C72" w:rsidRPr="00390E5C" w:rsidRDefault="003152E4" w:rsidP="002C19C0">
      <w:pPr>
        <w:pStyle w:val="Kop1"/>
        <w:spacing w:line="300" w:lineRule="atLeast"/>
        <w:rPr>
          <w:rFonts w:ascii="Calibri" w:hAnsi="Calibri" w:cs="Calibri"/>
          <w:sz w:val="20"/>
        </w:rPr>
      </w:pPr>
      <w:bookmarkStart w:id="52" w:name="_Toc208328312"/>
      <w:r w:rsidRPr="00390E5C">
        <w:rPr>
          <w:rFonts w:ascii="Calibri" w:hAnsi="Calibri" w:cs="Calibri"/>
          <w:sz w:val="20"/>
        </w:rPr>
        <w:lastRenderedPageBreak/>
        <w:t xml:space="preserve">Uitsluitingsgronden en </w:t>
      </w:r>
      <w:r w:rsidR="00C21A7A" w:rsidRPr="00390E5C">
        <w:rPr>
          <w:rFonts w:ascii="Calibri" w:hAnsi="Calibri" w:cs="Calibri"/>
          <w:sz w:val="20"/>
        </w:rPr>
        <w:t>g</w:t>
      </w:r>
      <w:r w:rsidR="00031777" w:rsidRPr="00390E5C">
        <w:rPr>
          <w:rFonts w:ascii="Calibri" w:hAnsi="Calibri" w:cs="Calibri"/>
          <w:sz w:val="20"/>
        </w:rPr>
        <w:t>eschiktheidseis</w:t>
      </w:r>
      <w:r w:rsidRPr="00390E5C">
        <w:rPr>
          <w:rFonts w:ascii="Calibri" w:hAnsi="Calibri" w:cs="Calibri"/>
          <w:sz w:val="20"/>
        </w:rPr>
        <w:t>en</w:t>
      </w:r>
      <w:bookmarkEnd w:id="52"/>
    </w:p>
    <w:p w14:paraId="66C658CC" w14:textId="388A16E4" w:rsidR="007C3C72" w:rsidRPr="00390E5C" w:rsidRDefault="007C3C72" w:rsidP="002C19C0">
      <w:pPr>
        <w:spacing w:line="300" w:lineRule="atLeast"/>
        <w:rPr>
          <w:rFonts w:ascii="Calibri" w:hAnsi="Calibri" w:cs="Calibri"/>
        </w:rPr>
      </w:pPr>
      <w:r w:rsidRPr="00390E5C">
        <w:rPr>
          <w:rFonts w:ascii="Calibri" w:hAnsi="Calibri" w:cs="Calibri"/>
        </w:rPr>
        <w:t xml:space="preserve">In </w:t>
      </w:r>
      <w:r w:rsidR="003152E4" w:rsidRPr="00390E5C">
        <w:rPr>
          <w:rFonts w:ascii="Calibri" w:hAnsi="Calibri" w:cs="Calibri"/>
        </w:rPr>
        <w:t>dit hoofdstuk</w:t>
      </w:r>
      <w:r w:rsidRPr="00390E5C">
        <w:rPr>
          <w:rFonts w:ascii="Calibri" w:hAnsi="Calibri" w:cs="Calibri"/>
        </w:rPr>
        <w:t xml:space="preserve"> worden de uitsluitingsgronden </w:t>
      </w:r>
      <w:r w:rsidR="003152E4" w:rsidRPr="00390E5C">
        <w:rPr>
          <w:rFonts w:ascii="Calibri" w:hAnsi="Calibri" w:cs="Calibri"/>
        </w:rPr>
        <w:t xml:space="preserve">en </w:t>
      </w:r>
      <w:r w:rsidR="00C21A7A" w:rsidRPr="00390E5C">
        <w:rPr>
          <w:rFonts w:ascii="Calibri" w:hAnsi="Calibri" w:cs="Calibri"/>
        </w:rPr>
        <w:t>g</w:t>
      </w:r>
      <w:r w:rsidR="00031777" w:rsidRPr="00390E5C">
        <w:rPr>
          <w:rFonts w:ascii="Calibri" w:hAnsi="Calibri" w:cs="Calibri"/>
        </w:rPr>
        <w:t>eschiktheidseis</w:t>
      </w:r>
      <w:r w:rsidR="003152E4" w:rsidRPr="00390E5C">
        <w:rPr>
          <w:rFonts w:ascii="Calibri" w:hAnsi="Calibri" w:cs="Calibri"/>
        </w:rPr>
        <w:t xml:space="preserve">en </w:t>
      </w:r>
      <w:r w:rsidRPr="00390E5C">
        <w:rPr>
          <w:rFonts w:ascii="Calibri" w:hAnsi="Calibri" w:cs="Calibri"/>
        </w:rPr>
        <w:t xml:space="preserve">beschreven en aangegeven hoe </w:t>
      </w:r>
      <w:r w:rsidR="00467193" w:rsidRPr="00390E5C">
        <w:rPr>
          <w:rFonts w:ascii="Calibri" w:hAnsi="Calibri" w:cs="Calibri"/>
        </w:rPr>
        <w:t>inschrijver</w:t>
      </w:r>
      <w:r w:rsidRPr="00390E5C">
        <w:rPr>
          <w:rFonts w:ascii="Calibri" w:hAnsi="Calibri" w:cs="Calibri"/>
        </w:rPr>
        <w:t>s kunnen aantonen dat de</w:t>
      </w:r>
      <w:r w:rsidR="00731810" w:rsidRPr="00390E5C">
        <w:rPr>
          <w:rFonts w:ascii="Calibri" w:hAnsi="Calibri" w:cs="Calibri"/>
        </w:rPr>
        <w:t xml:space="preserve"> van toepassing zijnde </w:t>
      </w:r>
      <w:r w:rsidR="00F264E5" w:rsidRPr="00390E5C">
        <w:rPr>
          <w:rFonts w:ascii="Calibri" w:hAnsi="Calibri" w:cs="Calibri"/>
        </w:rPr>
        <w:t>uitsluitingsgronden</w:t>
      </w:r>
      <w:r w:rsidRPr="00390E5C">
        <w:rPr>
          <w:rFonts w:ascii="Calibri" w:hAnsi="Calibri" w:cs="Calibri"/>
        </w:rPr>
        <w:t xml:space="preserve"> niet op hen van toepassing zijn</w:t>
      </w:r>
      <w:r w:rsidR="00731810" w:rsidRPr="00390E5C">
        <w:rPr>
          <w:rFonts w:ascii="Calibri" w:hAnsi="Calibri" w:cs="Calibri"/>
        </w:rPr>
        <w:t xml:space="preserve"> en zij voldoen aan de gestelde geschiktheidseisen</w:t>
      </w:r>
      <w:r w:rsidRPr="00390E5C">
        <w:rPr>
          <w:rFonts w:ascii="Calibri" w:hAnsi="Calibri" w:cs="Calibri"/>
        </w:rPr>
        <w:t xml:space="preserve">. </w:t>
      </w:r>
      <w:r w:rsidR="00E16659" w:rsidRPr="00390E5C">
        <w:rPr>
          <w:rFonts w:ascii="Calibri" w:hAnsi="Calibri" w:cs="Calibri"/>
        </w:rPr>
        <w:t>Voor een combinatie</w:t>
      </w:r>
      <w:r w:rsidR="003152E4" w:rsidRPr="00390E5C">
        <w:rPr>
          <w:rFonts w:ascii="Calibri" w:hAnsi="Calibri" w:cs="Calibri"/>
        </w:rPr>
        <w:t xml:space="preserve"> </w:t>
      </w:r>
      <w:r w:rsidR="00E16659" w:rsidRPr="00390E5C">
        <w:rPr>
          <w:rFonts w:ascii="Calibri" w:hAnsi="Calibri" w:cs="Calibri"/>
        </w:rPr>
        <w:t xml:space="preserve">geldt dat de </w:t>
      </w:r>
      <w:proofErr w:type="spellStart"/>
      <w:r w:rsidR="00E16659" w:rsidRPr="00390E5C">
        <w:rPr>
          <w:rFonts w:ascii="Calibri" w:hAnsi="Calibri" w:cs="Calibri"/>
        </w:rPr>
        <w:t>combinanten</w:t>
      </w:r>
      <w:proofErr w:type="spellEnd"/>
      <w:r w:rsidR="00E16659" w:rsidRPr="00390E5C">
        <w:rPr>
          <w:rFonts w:ascii="Calibri" w:hAnsi="Calibri" w:cs="Calibri"/>
        </w:rPr>
        <w:t xml:space="preserve"> gezamenlijk moeten voldoen aan de gestelde eisen, tenzij nadrukkelijk </w:t>
      </w:r>
      <w:r w:rsidR="003152E4" w:rsidRPr="00390E5C">
        <w:rPr>
          <w:rFonts w:ascii="Calibri" w:hAnsi="Calibri" w:cs="Calibri"/>
        </w:rPr>
        <w:t>anders vermeld in de betreffende paragraaf</w:t>
      </w:r>
      <w:r w:rsidR="00E16659" w:rsidRPr="00390E5C">
        <w:rPr>
          <w:rFonts w:ascii="Calibri" w:hAnsi="Calibri" w:cs="Calibri"/>
        </w:rPr>
        <w:t>.</w:t>
      </w:r>
    </w:p>
    <w:p w14:paraId="6249819E" w14:textId="77777777" w:rsidR="007C3C72" w:rsidRPr="00390E5C" w:rsidRDefault="007C3C72" w:rsidP="002C19C0">
      <w:pPr>
        <w:spacing w:line="300" w:lineRule="atLeast"/>
        <w:rPr>
          <w:rFonts w:ascii="Calibri" w:hAnsi="Calibri" w:cs="Calibri"/>
        </w:rPr>
      </w:pPr>
    </w:p>
    <w:p w14:paraId="38FE7FBD" w14:textId="6CD9038E" w:rsidR="00E93771" w:rsidRPr="00390E5C" w:rsidRDefault="00E93771" w:rsidP="00E93771">
      <w:pPr>
        <w:pStyle w:val="Kop2"/>
        <w:spacing w:line="300" w:lineRule="atLeast"/>
        <w:rPr>
          <w:rFonts w:ascii="Calibri" w:hAnsi="Calibri" w:cs="Calibri"/>
          <w:sz w:val="20"/>
          <w:szCs w:val="20"/>
        </w:rPr>
      </w:pPr>
      <w:bookmarkStart w:id="53" w:name="_Toc208328313"/>
      <w:r w:rsidRPr="00390E5C">
        <w:rPr>
          <w:rFonts w:ascii="Calibri" w:hAnsi="Calibri" w:cs="Calibri"/>
          <w:sz w:val="20"/>
          <w:szCs w:val="20"/>
        </w:rPr>
        <w:t xml:space="preserve">Bij </w:t>
      </w:r>
      <w:r w:rsidR="00467193" w:rsidRPr="00390E5C">
        <w:rPr>
          <w:rFonts w:ascii="Calibri" w:hAnsi="Calibri" w:cs="Calibri"/>
          <w:sz w:val="20"/>
          <w:szCs w:val="20"/>
        </w:rPr>
        <w:t>inschrijving</w:t>
      </w:r>
      <w:r w:rsidRPr="00390E5C">
        <w:rPr>
          <w:rFonts w:ascii="Calibri" w:hAnsi="Calibri" w:cs="Calibri"/>
          <w:sz w:val="20"/>
          <w:szCs w:val="20"/>
        </w:rPr>
        <w:t xml:space="preserve"> in te dienen documenten</w:t>
      </w:r>
      <w:bookmarkEnd w:id="53"/>
    </w:p>
    <w:p w14:paraId="6622D334" w14:textId="2C8E515F" w:rsidR="00E93771" w:rsidRPr="00390E5C" w:rsidRDefault="00E93771" w:rsidP="42372CD4">
      <w:pPr>
        <w:spacing w:line="300" w:lineRule="atLeast"/>
        <w:rPr>
          <w:rFonts w:ascii="Calibri" w:hAnsi="Calibri" w:cs="Calibri"/>
          <w:i/>
          <w:iCs/>
        </w:rPr>
      </w:pPr>
      <w:r w:rsidRPr="00390E5C">
        <w:rPr>
          <w:rFonts w:ascii="Calibri" w:hAnsi="Calibri" w:cs="Calibri"/>
        </w:rPr>
        <w:t xml:space="preserve">Bij </w:t>
      </w:r>
      <w:r w:rsidR="00467193" w:rsidRPr="00390E5C">
        <w:rPr>
          <w:rFonts w:ascii="Calibri" w:hAnsi="Calibri" w:cs="Calibri"/>
        </w:rPr>
        <w:t>inschrijving</w:t>
      </w:r>
      <w:r w:rsidRPr="00390E5C">
        <w:rPr>
          <w:rFonts w:ascii="Calibri" w:hAnsi="Calibri" w:cs="Calibri"/>
        </w:rPr>
        <w:t xml:space="preserve"> dienen onderstaande documenten te worden ingediend. </w:t>
      </w:r>
    </w:p>
    <w:tbl>
      <w:tblPr>
        <w:tblW w:w="0" w:type="auto"/>
        <w:tblBorders>
          <w:top w:val="single" w:sz="4" w:space="0" w:color="000000"/>
          <w:left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4"/>
        <w:gridCol w:w="4016"/>
      </w:tblGrid>
      <w:tr w:rsidR="00E93771" w:rsidRPr="00390E5C" w14:paraId="7ED344C7" w14:textId="77777777" w:rsidTr="00CF3709">
        <w:tc>
          <w:tcPr>
            <w:tcW w:w="5044" w:type="dxa"/>
          </w:tcPr>
          <w:p w14:paraId="610D6FFE" w14:textId="662E13A8" w:rsidR="00E93771" w:rsidRPr="00390E5C" w:rsidRDefault="00E93771">
            <w:pPr>
              <w:spacing w:line="300" w:lineRule="atLeast"/>
              <w:rPr>
                <w:rFonts w:ascii="Calibri" w:hAnsi="Calibri" w:cs="Calibri"/>
              </w:rPr>
            </w:pPr>
            <w:r w:rsidRPr="00390E5C">
              <w:rPr>
                <w:rFonts w:ascii="Calibri" w:hAnsi="Calibri" w:cs="Calibri"/>
              </w:rPr>
              <w:t>Ingevuld en rechtsgeldig ondertekend UEA</w:t>
            </w:r>
          </w:p>
        </w:tc>
        <w:tc>
          <w:tcPr>
            <w:tcW w:w="4016" w:type="dxa"/>
          </w:tcPr>
          <w:p w14:paraId="5B8E5803" w14:textId="5B8DB3D1" w:rsidR="00E93771" w:rsidRPr="00390E5C" w:rsidRDefault="00EB6743">
            <w:pPr>
              <w:spacing w:line="300" w:lineRule="atLeast"/>
              <w:rPr>
                <w:rFonts w:ascii="Calibri" w:hAnsi="Calibri" w:cs="Calibri"/>
              </w:rPr>
            </w:pPr>
            <w:r w:rsidRPr="00390E5C">
              <w:rPr>
                <w:rFonts w:ascii="Calibri" w:hAnsi="Calibri" w:cs="Calibri"/>
              </w:rPr>
              <w:t>Zie 6.2.1</w:t>
            </w:r>
          </w:p>
        </w:tc>
      </w:tr>
      <w:tr w:rsidR="00E93771" w:rsidRPr="00390E5C" w14:paraId="4FB8E3D8" w14:textId="77777777" w:rsidTr="00CF3709">
        <w:tc>
          <w:tcPr>
            <w:tcW w:w="5044" w:type="dxa"/>
          </w:tcPr>
          <w:p w14:paraId="0A027065" w14:textId="77777777" w:rsidR="00E93771" w:rsidRPr="00390E5C" w:rsidRDefault="00E93771" w:rsidP="00E93771">
            <w:pPr>
              <w:spacing w:line="300" w:lineRule="atLeast"/>
              <w:rPr>
                <w:rFonts w:ascii="Calibri" w:hAnsi="Calibri" w:cs="Calibri"/>
              </w:rPr>
            </w:pPr>
            <w:r w:rsidRPr="00390E5C">
              <w:rPr>
                <w:rFonts w:ascii="Calibri" w:hAnsi="Calibri" w:cs="Calibri"/>
              </w:rPr>
              <w:t>Referentie</w:t>
            </w:r>
            <w:r w:rsidR="00AC6000" w:rsidRPr="00390E5C">
              <w:rPr>
                <w:rFonts w:ascii="Calibri" w:hAnsi="Calibri" w:cs="Calibri"/>
              </w:rPr>
              <w:t>(s)</w:t>
            </w:r>
          </w:p>
        </w:tc>
        <w:tc>
          <w:tcPr>
            <w:tcW w:w="4016" w:type="dxa"/>
          </w:tcPr>
          <w:p w14:paraId="1A9E8DF6" w14:textId="00724F41" w:rsidR="00E93771" w:rsidRPr="00390E5C" w:rsidRDefault="00E93771">
            <w:pPr>
              <w:spacing w:line="300" w:lineRule="atLeast"/>
              <w:rPr>
                <w:rFonts w:ascii="Calibri" w:hAnsi="Calibri" w:cs="Calibri"/>
              </w:rPr>
            </w:pPr>
            <w:r w:rsidRPr="00390E5C">
              <w:rPr>
                <w:rFonts w:ascii="Calibri" w:hAnsi="Calibri" w:cs="Calibri"/>
              </w:rPr>
              <w:t xml:space="preserve">Zie </w:t>
            </w:r>
            <w:r w:rsidR="00EB6743" w:rsidRPr="00390E5C">
              <w:rPr>
                <w:rFonts w:ascii="Calibri" w:hAnsi="Calibri" w:cs="Calibri"/>
              </w:rPr>
              <w:t>6.4.1</w:t>
            </w:r>
          </w:p>
        </w:tc>
      </w:tr>
      <w:tr w:rsidR="00E93771" w:rsidRPr="00390E5C" w14:paraId="37F2A32F" w14:textId="77777777" w:rsidTr="00CF3709">
        <w:tc>
          <w:tcPr>
            <w:tcW w:w="5044" w:type="dxa"/>
          </w:tcPr>
          <w:p w14:paraId="0309A845" w14:textId="10B4F871" w:rsidR="00E93771" w:rsidRPr="00390E5C" w:rsidRDefault="00E93771" w:rsidP="00E93771">
            <w:pPr>
              <w:spacing w:line="300" w:lineRule="atLeast"/>
              <w:rPr>
                <w:rFonts w:ascii="Calibri" w:hAnsi="Calibri" w:cs="Calibri"/>
              </w:rPr>
            </w:pPr>
            <w:r w:rsidRPr="00390E5C">
              <w:rPr>
                <w:rFonts w:ascii="Calibri" w:hAnsi="Calibri" w:cs="Calibri"/>
              </w:rPr>
              <w:t>Prijs</w:t>
            </w:r>
          </w:p>
        </w:tc>
        <w:tc>
          <w:tcPr>
            <w:tcW w:w="4016" w:type="dxa"/>
          </w:tcPr>
          <w:p w14:paraId="24890788" w14:textId="16B1F7CD" w:rsidR="00E93771" w:rsidRPr="00390E5C" w:rsidRDefault="00E93771">
            <w:pPr>
              <w:spacing w:line="300" w:lineRule="atLeast"/>
              <w:rPr>
                <w:rFonts w:ascii="Calibri" w:hAnsi="Calibri" w:cs="Calibri"/>
              </w:rPr>
            </w:pPr>
            <w:r w:rsidRPr="00390E5C">
              <w:rPr>
                <w:rFonts w:ascii="Calibri" w:hAnsi="Calibri" w:cs="Calibri"/>
              </w:rPr>
              <w:t xml:space="preserve">Zie </w:t>
            </w:r>
            <w:r w:rsidR="00EB6743" w:rsidRPr="00390E5C">
              <w:rPr>
                <w:rFonts w:ascii="Calibri" w:hAnsi="Calibri" w:cs="Calibri"/>
              </w:rPr>
              <w:t xml:space="preserve">bijlage </w:t>
            </w:r>
            <w:r w:rsidR="00A71A50">
              <w:rPr>
                <w:rFonts w:ascii="Calibri" w:hAnsi="Calibri" w:cs="Calibri"/>
              </w:rPr>
              <w:t>C</w:t>
            </w:r>
            <w:r w:rsidR="00EB6743" w:rsidRPr="00390E5C">
              <w:rPr>
                <w:rFonts w:ascii="Calibri" w:hAnsi="Calibri" w:cs="Calibri"/>
              </w:rPr>
              <w:t>, Prijzenblad</w:t>
            </w:r>
          </w:p>
        </w:tc>
      </w:tr>
      <w:tr w:rsidR="000952BD" w:rsidRPr="00390E5C" w14:paraId="67098863" w14:textId="77777777" w:rsidTr="00F94998">
        <w:tc>
          <w:tcPr>
            <w:tcW w:w="5044" w:type="dxa"/>
            <w:tcBorders>
              <w:bottom w:val="single" w:sz="4" w:space="0" w:color="000000"/>
            </w:tcBorders>
          </w:tcPr>
          <w:p w14:paraId="2125F6B1" w14:textId="76C8CA2C" w:rsidR="000952BD" w:rsidRPr="00390E5C" w:rsidRDefault="000952BD" w:rsidP="00E93771">
            <w:pPr>
              <w:spacing w:line="300" w:lineRule="atLeast"/>
              <w:rPr>
                <w:rFonts w:ascii="Calibri" w:hAnsi="Calibri" w:cs="Calibri"/>
              </w:rPr>
            </w:pPr>
            <w:r w:rsidRPr="00390E5C">
              <w:rPr>
                <w:rFonts w:ascii="Calibri" w:hAnsi="Calibri" w:cs="Calibri"/>
              </w:rPr>
              <w:t>Kopie uittreksel beroeps- of handelsregister</w:t>
            </w:r>
          </w:p>
        </w:tc>
        <w:tc>
          <w:tcPr>
            <w:tcW w:w="4016" w:type="dxa"/>
            <w:tcBorders>
              <w:bottom w:val="single" w:sz="4" w:space="0" w:color="000000"/>
            </w:tcBorders>
          </w:tcPr>
          <w:p w14:paraId="4875B765" w14:textId="5456B8B1" w:rsidR="000952BD" w:rsidRPr="00390E5C" w:rsidRDefault="000952BD">
            <w:pPr>
              <w:spacing w:line="300" w:lineRule="atLeast"/>
              <w:rPr>
                <w:rFonts w:ascii="Calibri" w:hAnsi="Calibri" w:cs="Calibri"/>
              </w:rPr>
            </w:pPr>
            <w:r w:rsidRPr="00390E5C">
              <w:rPr>
                <w:rFonts w:ascii="Calibri" w:hAnsi="Calibri" w:cs="Calibri"/>
              </w:rPr>
              <w:t xml:space="preserve">Zie </w:t>
            </w:r>
            <w:r w:rsidR="00EB6743" w:rsidRPr="00390E5C">
              <w:rPr>
                <w:rFonts w:ascii="Calibri" w:hAnsi="Calibri" w:cs="Calibri"/>
              </w:rPr>
              <w:t>6.4.5</w:t>
            </w:r>
          </w:p>
        </w:tc>
      </w:tr>
      <w:tr w:rsidR="00E93771" w:rsidRPr="00390E5C" w14:paraId="09E94F08" w14:textId="77777777" w:rsidTr="00CF3709">
        <w:tc>
          <w:tcPr>
            <w:tcW w:w="5044" w:type="dxa"/>
            <w:tcBorders>
              <w:bottom w:val="single" w:sz="4" w:space="0" w:color="auto"/>
            </w:tcBorders>
          </w:tcPr>
          <w:p w14:paraId="73C230FA" w14:textId="0583D872" w:rsidR="00E93771" w:rsidRPr="00390E5C" w:rsidRDefault="00377512" w:rsidP="00E93771">
            <w:pPr>
              <w:spacing w:line="300" w:lineRule="atLeast"/>
              <w:rPr>
                <w:rFonts w:ascii="Calibri" w:hAnsi="Calibri" w:cs="Calibri"/>
              </w:rPr>
            </w:pPr>
            <w:r>
              <w:rPr>
                <w:rFonts w:ascii="Calibri" w:hAnsi="Calibri" w:cs="Calibri"/>
              </w:rPr>
              <w:t>Beantwoording van de Wensen</w:t>
            </w:r>
            <w:r w:rsidR="001D7D92">
              <w:rPr>
                <w:rFonts w:ascii="Calibri" w:hAnsi="Calibri" w:cs="Calibri"/>
              </w:rPr>
              <w:t xml:space="preserve">: </w:t>
            </w:r>
            <w:proofErr w:type="spellStart"/>
            <w:r w:rsidR="001D7D92">
              <w:rPr>
                <w:rFonts w:ascii="Calibri" w:hAnsi="Calibri" w:cs="Calibri"/>
              </w:rPr>
              <w:t>Doorontwikkelplan</w:t>
            </w:r>
            <w:proofErr w:type="spellEnd"/>
            <w:r w:rsidR="001D7D92">
              <w:rPr>
                <w:rFonts w:ascii="Calibri" w:hAnsi="Calibri" w:cs="Calibri"/>
              </w:rPr>
              <w:t xml:space="preserve"> en concept-Migratieplan</w:t>
            </w:r>
          </w:p>
        </w:tc>
        <w:tc>
          <w:tcPr>
            <w:tcW w:w="4016" w:type="dxa"/>
            <w:tcBorders>
              <w:bottom w:val="single" w:sz="4" w:space="0" w:color="auto"/>
            </w:tcBorders>
          </w:tcPr>
          <w:p w14:paraId="7BDDE00D" w14:textId="239849D2" w:rsidR="00E93771" w:rsidRPr="00390E5C" w:rsidRDefault="000952BD">
            <w:pPr>
              <w:spacing w:line="300" w:lineRule="atLeast"/>
              <w:rPr>
                <w:rFonts w:ascii="Calibri" w:hAnsi="Calibri" w:cs="Calibri"/>
              </w:rPr>
            </w:pPr>
            <w:r w:rsidRPr="00390E5C">
              <w:rPr>
                <w:rFonts w:ascii="Calibri" w:hAnsi="Calibri" w:cs="Calibri"/>
              </w:rPr>
              <w:t xml:space="preserve">Zie </w:t>
            </w:r>
            <w:r w:rsidR="00EB6743" w:rsidRPr="00390E5C">
              <w:rPr>
                <w:rFonts w:ascii="Calibri" w:hAnsi="Calibri" w:cs="Calibri"/>
              </w:rPr>
              <w:t>hoofdstuk</w:t>
            </w:r>
            <w:r w:rsidR="00356381">
              <w:rPr>
                <w:rFonts w:ascii="Calibri" w:hAnsi="Calibri" w:cs="Calibri"/>
              </w:rPr>
              <w:t xml:space="preserve"> 9</w:t>
            </w:r>
          </w:p>
        </w:tc>
      </w:tr>
    </w:tbl>
    <w:p w14:paraId="5689A691" w14:textId="77777777" w:rsidR="00E93771" w:rsidRPr="00390E5C" w:rsidRDefault="00E93771" w:rsidP="002C19C0">
      <w:pPr>
        <w:spacing w:line="300" w:lineRule="atLeast"/>
        <w:rPr>
          <w:rFonts w:ascii="Calibri" w:hAnsi="Calibri" w:cs="Calibri"/>
        </w:rPr>
      </w:pPr>
    </w:p>
    <w:p w14:paraId="79C7FF82" w14:textId="732F030D" w:rsidR="00E93771" w:rsidRPr="00390E5C" w:rsidRDefault="00731810" w:rsidP="00320339">
      <w:pPr>
        <w:pStyle w:val="Kop2"/>
        <w:spacing w:line="300" w:lineRule="atLeast"/>
        <w:rPr>
          <w:rFonts w:ascii="Calibri" w:hAnsi="Calibri" w:cs="Calibri"/>
        </w:rPr>
      </w:pPr>
      <w:bookmarkStart w:id="54" w:name="_Toc208328314"/>
      <w:r w:rsidRPr="00390E5C">
        <w:rPr>
          <w:rFonts w:ascii="Calibri" w:hAnsi="Calibri" w:cs="Calibri"/>
          <w:sz w:val="20"/>
          <w:szCs w:val="20"/>
        </w:rPr>
        <w:t>Uitsluitingsgronden</w:t>
      </w:r>
      <w:bookmarkEnd w:id="54"/>
    </w:p>
    <w:p w14:paraId="36F5379D" w14:textId="3EE855C0" w:rsidR="00DA3028" w:rsidRPr="00390E5C" w:rsidRDefault="00DA3028" w:rsidP="00DA3028">
      <w:pPr>
        <w:spacing w:line="300" w:lineRule="atLeast"/>
        <w:rPr>
          <w:rFonts w:ascii="Calibri" w:hAnsi="Calibri" w:cs="Calibri"/>
        </w:rPr>
      </w:pPr>
      <w:r w:rsidRPr="00390E5C">
        <w:rPr>
          <w:rFonts w:ascii="Calibri" w:hAnsi="Calibri" w:cs="Calibri"/>
        </w:rPr>
        <w:t>Inschrijver verklaart door middel van het indienen van het Uniform Europees Aanbestedingsdocument bij inschrijving dat geen van de genoemde uitsluitingsgronden op inschrijver van toepassing zijn.</w:t>
      </w:r>
      <w:r w:rsidR="00E16659" w:rsidRPr="00390E5C">
        <w:rPr>
          <w:rFonts w:ascii="Calibri" w:hAnsi="Calibri" w:cs="Calibri"/>
        </w:rPr>
        <w:t xml:space="preserve"> Voor combinaties gelden de uitsluitingsgronden voor iedere </w:t>
      </w:r>
      <w:proofErr w:type="spellStart"/>
      <w:r w:rsidR="00E16659" w:rsidRPr="00390E5C">
        <w:rPr>
          <w:rFonts w:ascii="Calibri" w:hAnsi="Calibri" w:cs="Calibri"/>
        </w:rPr>
        <w:t>combinant</w:t>
      </w:r>
      <w:proofErr w:type="spellEnd"/>
      <w:r w:rsidR="00E16659" w:rsidRPr="00390E5C">
        <w:rPr>
          <w:rFonts w:ascii="Calibri" w:hAnsi="Calibri" w:cs="Calibri"/>
        </w:rPr>
        <w:t xml:space="preserve"> individueel</w:t>
      </w:r>
      <w:r w:rsidR="006E402B" w:rsidRPr="00390E5C">
        <w:rPr>
          <w:rFonts w:ascii="Calibri" w:hAnsi="Calibri" w:cs="Calibri"/>
        </w:rPr>
        <w:t xml:space="preserve">, dus geen van de uitsluitingsgronden mogen op één van de </w:t>
      </w:r>
      <w:proofErr w:type="spellStart"/>
      <w:r w:rsidR="006E402B" w:rsidRPr="00390E5C">
        <w:rPr>
          <w:rFonts w:ascii="Calibri" w:hAnsi="Calibri" w:cs="Calibri"/>
        </w:rPr>
        <w:t>combinanten</w:t>
      </w:r>
      <w:proofErr w:type="spellEnd"/>
      <w:r w:rsidR="006E402B" w:rsidRPr="00390E5C">
        <w:rPr>
          <w:rFonts w:ascii="Calibri" w:hAnsi="Calibri" w:cs="Calibri"/>
        </w:rPr>
        <w:t xml:space="preserve"> van toepassing zijn.</w:t>
      </w:r>
      <w:r w:rsidR="001E47CE" w:rsidRPr="00390E5C">
        <w:rPr>
          <w:rFonts w:ascii="Calibri" w:hAnsi="Calibri" w:cs="Calibri"/>
        </w:rPr>
        <w:t xml:space="preserve"> Ook op derden waarop een beroep wordt gedaan geldt dat geen van de uitsluitingsgronden van toepassing mogen zijn.</w:t>
      </w:r>
    </w:p>
    <w:p w14:paraId="78634BFC" w14:textId="77777777" w:rsidR="00DA3028" w:rsidRPr="00390E5C" w:rsidRDefault="00DA3028" w:rsidP="00DA3028">
      <w:pPr>
        <w:spacing w:line="300" w:lineRule="atLeast"/>
        <w:rPr>
          <w:rFonts w:ascii="Calibri" w:hAnsi="Calibri" w:cs="Calibri"/>
        </w:rPr>
      </w:pPr>
    </w:p>
    <w:p w14:paraId="1DB1620F" w14:textId="254241FC" w:rsidR="006E402B" w:rsidRPr="00390E5C" w:rsidRDefault="006E402B" w:rsidP="006E402B">
      <w:pPr>
        <w:pStyle w:val="Kop3"/>
        <w:spacing w:line="300" w:lineRule="atLeast"/>
        <w:ind w:left="431" w:hanging="431"/>
        <w:rPr>
          <w:rFonts w:ascii="Calibri" w:hAnsi="Calibri" w:cs="Calibri"/>
        </w:rPr>
      </w:pPr>
      <w:bookmarkStart w:id="55" w:name="_Toc208328315"/>
      <w:r w:rsidRPr="00390E5C">
        <w:rPr>
          <w:rFonts w:ascii="Calibri" w:hAnsi="Calibri" w:cs="Calibri"/>
        </w:rPr>
        <w:t>Dwingende uitsluitingsgronden</w:t>
      </w:r>
      <w:bookmarkEnd w:id="55"/>
    </w:p>
    <w:p w14:paraId="14670D78" w14:textId="01E0D43C" w:rsidR="00DA3028" w:rsidRPr="00390E5C" w:rsidRDefault="00DA3028" w:rsidP="00DA3028">
      <w:pPr>
        <w:spacing w:line="300" w:lineRule="atLeast"/>
        <w:rPr>
          <w:rFonts w:ascii="Calibri" w:hAnsi="Calibri" w:cs="Calibri"/>
        </w:rPr>
      </w:pPr>
      <w:r w:rsidRPr="00390E5C">
        <w:rPr>
          <w:rFonts w:ascii="Calibri" w:hAnsi="Calibri" w:cs="Calibri"/>
        </w:rPr>
        <w:t>De inschrijver dient middels het Uniform Europees Aanbestedingsdocument (Deel III A</w:t>
      </w:r>
      <w:r w:rsidR="00A316C4" w:rsidRPr="00390E5C">
        <w:rPr>
          <w:rFonts w:ascii="Calibri" w:hAnsi="Calibri" w:cs="Calibri"/>
        </w:rPr>
        <w:t xml:space="preserve"> van het UEA</w:t>
      </w:r>
      <w:r w:rsidRPr="00390E5C">
        <w:rPr>
          <w:rFonts w:ascii="Calibri" w:hAnsi="Calibri" w:cs="Calibri"/>
        </w:rPr>
        <w:t xml:space="preserve">) te verklaren dat er geen sprake is van een in de afgelopen vijf jaren onherroepelijk geworden rechterlijke uitspraak jegens inschrijver of persoon die lid is van het bestuurs-, leidinggevend of toezichthoudend orgaan of die daarin vertegenwoordigings-, beslissings- of controlebevoegdheid heeft, in de zin van de volgende in 2.86 </w:t>
      </w:r>
      <w:proofErr w:type="spellStart"/>
      <w:r w:rsidRPr="00390E5C">
        <w:rPr>
          <w:rFonts w:ascii="Calibri" w:hAnsi="Calibri" w:cs="Calibri"/>
        </w:rPr>
        <w:t>Aw</w:t>
      </w:r>
      <w:proofErr w:type="spellEnd"/>
      <w:r w:rsidRPr="00390E5C">
        <w:rPr>
          <w:rFonts w:ascii="Calibri" w:hAnsi="Calibri" w:cs="Calibri"/>
        </w:rPr>
        <w:t xml:space="preserve"> 2012 beschreven redenen: </w:t>
      </w:r>
    </w:p>
    <w:p w14:paraId="507C5F14" w14:textId="77777777" w:rsidR="00DA3028" w:rsidRPr="00390E5C" w:rsidRDefault="00DA3028" w:rsidP="00320339">
      <w:pPr>
        <w:spacing w:line="300" w:lineRule="atLeast"/>
        <w:ind w:left="708" w:hanging="708"/>
        <w:rPr>
          <w:rFonts w:ascii="Calibri" w:hAnsi="Calibri" w:cs="Calibri"/>
        </w:rPr>
      </w:pPr>
      <w:r w:rsidRPr="00390E5C">
        <w:rPr>
          <w:rFonts w:ascii="Calibri" w:hAnsi="Calibri" w:cs="Calibri"/>
        </w:rPr>
        <w:t>a.</w:t>
      </w:r>
      <w:r w:rsidRPr="00390E5C">
        <w:rPr>
          <w:rFonts w:ascii="Calibri" w:hAnsi="Calibri" w:cs="Calibri"/>
        </w:rPr>
        <w:tab/>
        <w:t xml:space="preserve">deelneming aan een criminele organisatie in de zin van artikel 2 van Kaderbesluit 2008/841/JBZ van de Raad van 24 oktober 2008 ter bestrijding van de georganiseerde criminaliteit; </w:t>
      </w:r>
    </w:p>
    <w:p w14:paraId="4E585BBB" w14:textId="4FEB790C" w:rsidR="00DA3028" w:rsidRPr="00390E5C" w:rsidRDefault="00DA3028" w:rsidP="00F264E5">
      <w:pPr>
        <w:spacing w:line="300" w:lineRule="atLeast"/>
        <w:ind w:left="709" w:hanging="709"/>
        <w:rPr>
          <w:rFonts w:ascii="Calibri" w:hAnsi="Calibri" w:cs="Calibri"/>
        </w:rPr>
      </w:pPr>
      <w:r w:rsidRPr="00390E5C">
        <w:rPr>
          <w:rFonts w:ascii="Calibri" w:hAnsi="Calibri" w:cs="Calibri"/>
        </w:rPr>
        <w:t>b.</w:t>
      </w:r>
      <w:r w:rsidRPr="00390E5C">
        <w:rPr>
          <w:rFonts w:ascii="Calibri" w:hAnsi="Calibri" w:cs="Calibri"/>
        </w:rPr>
        <w:tab/>
        <w:t>omkoping in de zin van artikel 3 van de Overeenkomst ter bestrijding van corruptie waarbij ambtenaren van de Europese Gemeenschappen of van de lidstaten van de Europese Unie betrokken zijn en van artikel 2, eerste lid, van Kaderbesluit 2003/568/JBZ van de Raad van 22 juli 2003 inzake de bestrijding v</w:t>
      </w:r>
      <w:r w:rsidR="005E1B01" w:rsidRPr="00390E5C">
        <w:rPr>
          <w:rFonts w:ascii="Calibri" w:hAnsi="Calibri" w:cs="Calibri"/>
        </w:rPr>
        <w:t xml:space="preserve">an corruptie in de </w:t>
      </w:r>
      <w:proofErr w:type="spellStart"/>
      <w:r w:rsidR="005E1B01" w:rsidRPr="00390E5C">
        <w:rPr>
          <w:rFonts w:ascii="Calibri" w:hAnsi="Calibri" w:cs="Calibri"/>
        </w:rPr>
        <w:t>privé-sector</w:t>
      </w:r>
      <w:proofErr w:type="spellEnd"/>
      <w:r w:rsidRPr="00390E5C">
        <w:rPr>
          <w:rFonts w:ascii="Calibri" w:hAnsi="Calibri" w:cs="Calibri"/>
        </w:rPr>
        <w:t xml:space="preserve">; </w:t>
      </w:r>
    </w:p>
    <w:p w14:paraId="2EC3EA21" w14:textId="3AF7D9F1" w:rsidR="00DA3028" w:rsidRPr="00390E5C" w:rsidRDefault="00DA3028" w:rsidP="00320339">
      <w:pPr>
        <w:spacing w:line="300" w:lineRule="atLeast"/>
        <w:ind w:left="708" w:hanging="708"/>
        <w:rPr>
          <w:rFonts w:ascii="Calibri" w:hAnsi="Calibri" w:cs="Calibri"/>
        </w:rPr>
      </w:pPr>
      <w:r w:rsidRPr="00390E5C">
        <w:rPr>
          <w:rFonts w:ascii="Calibri" w:hAnsi="Calibri" w:cs="Calibri"/>
        </w:rPr>
        <w:t>c.</w:t>
      </w:r>
      <w:r>
        <w:tab/>
      </w:r>
      <w:r w:rsidRPr="00390E5C">
        <w:rPr>
          <w:rFonts w:ascii="Calibri" w:hAnsi="Calibri" w:cs="Calibri"/>
        </w:rPr>
        <w:t xml:space="preserve">fraude in de zin van artikel 1 van de </w:t>
      </w:r>
      <w:r w:rsidR="02BF24C4" w:rsidRPr="49D4D2D7">
        <w:rPr>
          <w:rFonts w:ascii="Calibri" w:hAnsi="Calibri" w:cs="Calibri"/>
        </w:rPr>
        <w:t>O</w:t>
      </w:r>
      <w:r w:rsidRPr="00390E5C">
        <w:rPr>
          <w:rFonts w:ascii="Calibri" w:hAnsi="Calibri" w:cs="Calibri"/>
        </w:rPr>
        <w:t xml:space="preserve">vereenkomst aangaande de bescherming van de financiële belangen van de Gemeenschap; </w:t>
      </w:r>
    </w:p>
    <w:p w14:paraId="2CF9BB9F" w14:textId="77777777" w:rsidR="00DA3028" w:rsidRPr="00390E5C" w:rsidRDefault="00DA3028" w:rsidP="00320339">
      <w:pPr>
        <w:spacing w:line="300" w:lineRule="atLeast"/>
        <w:ind w:left="708" w:hanging="708"/>
        <w:rPr>
          <w:rFonts w:ascii="Calibri" w:hAnsi="Calibri" w:cs="Calibri"/>
        </w:rPr>
      </w:pPr>
      <w:r w:rsidRPr="00390E5C">
        <w:rPr>
          <w:rFonts w:ascii="Calibri" w:hAnsi="Calibri" w:cs="Calibri"/>
        </w:rPr>
        <w:t>d.</w:t>
      </w:r>
      <w:r w:rsidRPr="00390E5C">
        <w:rPr>
          <w:rFonts w:ascii="Calibri" w:hAnsi="Calibri" w:cs="Calibri"/>
        </w:rPr>
        <w:tab/>
        <w:t xml:space="preserve">witwassen van geld in de zin van artikel 1 van richtlijn nr. 91/308/EEG van de Raad van 10 juni 1991 tot voorkoming van het gebruik van het financiële stelsel voor het witwassen van geld; </w:t>
      </w:r>
    </w:p>
    <w:p w14:paraId="039F8F1E" w14:textId="77777777" w:rsidR="00DA3028" w:rsidRPr="00390E5C" w:rsidRDefault="00DA3028" w:rsidP="00320339">
      <w:pPr>
        <w:spacing w:line="300" w:lineRule="atLeast"/>
        <w:ind w:left="708" w:hanging="708"/>
        <w:rPr>
          <w:rFonts w:ascii="Calibri" w:hAnsi="Calibri" w:cs="Calibri"/>
        </w:rPr>
      </w:pPr>
      <w:r w:rsidRPr="00390E5C">
        <w:rPr>
          <w:rFonts w:ascii="Calibri" w:hAnsi="Calibri" w:cs="Calibri"/>
        </w:rPr>
        <w:t>e.</w:t>
      </w:r>
      <w:r w:rsidRPr="00390E5C">
        <w:rPr>
          <w:rFonts w:ascii="Calibri" w:hAnsi="Calibri" w:cs="Calibri"/>
        </w:rPr>
        <w:tab/>
        <w:t xml:space="preserve">terroristische misdrijven of strafbare feiten in verband met terroristische activiteiten in de zin van de artikelen 1, 3 en 4 van Kaderbesluit 2002/475/JBZ van de Raad van 13 juni 2003 inzake terrorismebestrijding; </w:t>
      </w:r>
    </w:p>
    <w:p w14:paraId="1B4228E6" w14:textId="77777777" w:rsidR="00DA3028" w:rsidRPr="00390E5C" w:rsidRDefault="00DA3028" w:rsidP="00320339">
      <w:pPr>
        <w:spacing w:line="300" w:lineRule="atLeast"/>
        <w:ind w:left="708" w:hanging="708"/>
        <w:rPr>
          <w:rFonts w:ascii="Calibri" w:hAnsi="Calibri" w:cs="Calibri"/>
        </w:rPr>
      </w:pPr>
      <w:r w:rsidRPr="00390E5C">
        <w:rPr>
          <w:rFonts w:ascii="Calibri" w:hAnsi="Calibri" w:cs="Calibri"/>
        </w:rPr>
        <w:t>f.</w:t>
      </w:r>
      <w:r w:rsidRPr="00390E5C">
        <w:rPr>
          <w:rFonts w:ascii="Calibri" w:hAnsi="Calibri" w:cs="Calibri"/>
        </w:rPr>
        <w:tab/>
        <w:t>kinderarbeid en andere vormen van mensenhandel in de zin van artikel 2 van Richtlijn 2011/36/EU van het Europees Parlement en de Raad van 5 april 2011 inzake de voorkoming en bestrijding van mensenhandel en de bescherming van slachtoffers daarvan, en ter vervanging van Kaderbesluit 2002/629/JBZ.</w:t>
      </w:r>
    </w:p>
    <w:p w14:paraId="5427BF78" w14:textId="77777777" w:rsidR="00DA3028" w:rsidRPr="00390E5C" w:rsidRDefault="00DA3028">
      <w:pPr>
        <w:spacing w:line="300" w:lineRule="atLeast"/>
        <w:rPr>
          <w:rFonts w:ascii="Calibri" w:hAnsi="Calibri" w:cs="Calibri"/>
        </w:rPr>
      </w:pPr>
      <w:r w:rsidRPr="00390E5C">
        <w:rPr>
          <w:rFonts w:ascii="Calibri" w:hAnsi="Calibri" w:cs="Calibri"/>
        </w:rPr>
        <w:lastRenderedPageBreak/>
        <w:t>De inschrijver dient daarnaast middels het Uniform Europees Aanbestedingsdocument (Deel III B) te verklaren dat er geen sprake is van een onherroepelijke en bindende rechterlijke of administratieve beslissing overeenkomstig de wettelijke bepalingen van het land waar de gegadigde of de inschrijver is gevestigd of overeenkomstig nationale wettelijke bepalingen is vastgesteld dat de inschrijver niet voldoet aan zijn verplichtingen tot betaling van belastingen of sociale zekerheidspremies.</w:t>
      </w:r>
    </w:p>
    <w:p w14:paraId="13E9361D" w14:textId="77777777" w:rsidR="00DA3028" w:rsidRPr="00390E5C" w:rsidRDefault="00DA3028" w:rsidP="00DA3028">
      <w:pPr>
        <w:spacing w:line="300" w:lineRule="atLeast"/>
        <w:rPr>
          <w:rFonts w:ascii="Calibri" w:hAnsi="Calibri" w:cs="Calibri"/>
        </w:rPr>
      </w:pPr>
    </w:p>
    <w:p w14:paraId="1A73E9F3" w14:textId="4C491089" w:rsidR="006E402B" w:rsidRPr="00390E5C" w:rsidRDefault="006E402B" w:rsidP="006E402B">
      <w:pPr>
        <w:pStyle w:val="Kop3"/>
        <w:spacing w:line="300" w:lineRule="atLeast"/>
        <w:ind w:left="431" w:hanging="431"/>
        <w:rPr>
          <w:rFonts w:ascii="Calibri" w:hAnsi="Calibri" w:cs="Calibri"/>
        </w:rPr>
      </w:pPr>
      <w:bookmarkStart w:id="56" w:name="_Toc208328316"/>
      <w:r w:rsidRPr="00390E5C">
        <w:rPr>
          <w:rFonts w:ascii="Calibri" w:hAnsi="Calibri" w:cs="Calibri"/>
        </w:rPr>
        <w:t>Facultatieve uitsluitingsgronden</w:t>
      </w:r>
      <w:bookmarkEnd w:id="56"/>
    </w:p>
    <w:p w14:paraId="74CDB001" w14:textId="7F6B89D2" w:rsidR="00DA3028" w:rsidRPr="00390E5C" w:rsidRDefault="00DA3028" w:rsidP="00DA3028">
      <w:pPr>
        <w:spacing w:line="300" w:lineRule="atLeast"/>
        <w:rPr>
          <w:rFonts w:ascii="Calibri" w:hAnsi="Calibri" w:cs="Calibri"/>
        </w:rPr>
      </w:pPr>
      <w:r w:rsidRPr="00390E5C">
        <w:rPr>
          <w:rFonts w:ascii="Calibri" w:hAnsi="Calibri" w:cs="Calibri"/>
        </w:rPr>
        <w:t>De inschrijver dient tevens middels het Uniform Europees Aanbestedingsdocument (Deel III C</w:t>
      </w:r>
      <w:r w:rsidR="00A316C4" w:rsidRPr="00390E5C">
        <w:rPr>
          <w:rFonts w:ascii="Calibri" w:hAnsi="Calibri" w:cs="Calibri"/>
        </w:rPr>
        <w:t xml:space="preserve"> van het UEA</w:t>
      </w:r>
      <w:r w:rsidRPr="00390E5C">
        <w:rPr>
          <w:rFonts w:ascii="Calibri" w:hAnsi="Calibri" w:cs="Calibri"/>
        </w:rPr>
        <w:t xml:space="preserve">) te verklaren dat in de afgelopen drie jaren geen sprake is (geweest) van de volgende situaties zoals opgesomd in 2.87 </w:t>
      </w:r>
      <w:proofErr w:type="spellStart"/>
      <w:r w:rsidRPr="00390E5C">
        <w:rPr>
          <w:rFonts w:ascii="Calibri" w:hAnsi="Calibri" w:cs="Calibri"/>
        </w:rPr>
        <w:t>Aw</w:t>
      </w:r>
      <w:proofErr w:type="spellEnd"/>
      <w:r w:rsidRPr="00390E5C">
        <w:rPr>
          <w:rFonts w:ascii="Calibri" w:hAnsi="Calibri" w:cs="Calibri"/>
        </w:rPr>
        <w:t xml:space="preserve"> 2012: </w:t>
      </w:r>
    </w:p>
    <w:p w14:paraId="11E5FC6B" w14:textId="77777777" w:rsidR="00DA3028" w:rsidRPr="00390E5C" w:rsidRDefault="00DA3028" w:rsidP="00320339">
      <w:pPr>
        <w:spacing w:line="300" w:lineRule="atLeast"/>
        <w:ind w:left="708" w:hanging="708"/>
        <w:rPr>
          <w:rFonts w:ascii="Calibri" w:hAnsi="Calibri" w:cs="Calibri"/>
        </w:rPr>
      </w:pPr>
      <w:r w:rsidRPr="00390E5C">
        <w:rPr>
          <w:rFonts w:ascii="Calibri" w:hAnsi="Calibri" w:cs="Calibri"/>
        </w:rPr>
        <w:t>a.</w:t>
      </w:r>
      <w:r w:rsidRPr="00390E5C">
        <w:rPr>
          <w:rFonts w:ascii="Calibri" w:hAnsi="Calibri" w:cs="Calibri"/>
        </w:rPr>
        <w:tab/>
        <w:t xml:space="preserve">de inschrijver één of meer van de in artikel 2.81, tweede lid, genoemde verplichtingen heeft geschonden; </w:t>
      </w:r>
    </w:p>
    <w:p w14:paraId="3F1157A2" w14:textId="77777777" w:rsidR="00DA3028" w:rsidRPr="00390E5C" w:rsidRDefault="00DA3028" w:rsidP="00320339">
      <w:pPr>
        <w:spacing w:line="300" w:lineRule="atLeast"/>
        <w:ind w:left="708" w:hanging="708"/>
        <w:rPr>
          <w:rFonts w:ascii="Calibri" w:hAnsi="Calibri" w:cs="Calibri"/>
        </w:rPr>
      </w:pPr>
      <w:r w:rsidRPr="00390E5C">
        <w:rPr>
          <w:rFonts w:ascii="Calibri" w:hAnsi="Calibri" w:cs="Calibri"/>
        </w:rPr>
        <w:t>b.</w:t>
      </w:r>
      <w:r w:rsidRPr="00390E5C">
        <w:rPr>
          <w:rFonts w:ascii="Calibri" w:hAnsi="Calibri" w:cs="Calibri"/>
        </w:rPr>
        <w:tab/>
        <w:t xml:space="preserve">de inschrijver of gegadigde verkeert in staat van faillissement of liquidatie, diens werkzaamheden zijn gestaakt, jegens hem geldt een surseance van betaling of een (faillissements-)akkoord, of de gegadigde of inschrijver verkeert in een andere vergelijkbare toestand ingevolge een soortgelijke procedure uit hoofde van op hem van toepassing zijnde wet- en regelgeving; </w:t>
      </w:r>
    </w:p>
    <w:p w14:paraId="34537173" w14:textId="04AE4A04" w:rsidR="00DA3028" w:rsidRPr="00390E5C" w:rsidRDefault="00DA3028" w:rsidP="00320339">
      <w:pPr>
        <w:spacing w:line="300" w:lineRule="atLeast"/>
        <w:ind w:left="708" w:hanging="708"/>
        <w:rPr>
          <w:rFonts w:ascii="Calibri" w:hAnsi="Calibri" w:cs="Calibri"/>
        </w:rPr>
      </w:pPr>
      <w:r w:rsidRPr="00390E5C">
        <w:rPr>
          <w:rFonts w:ascii="Calibri" w:hAnsi="Calibri" w:cs="Calibri"/>
        </w:rPr>
        <w:t>d.</w:t>
      </w:r>
      <w:r w:rsidRPr="00390E5C">
        <w:rPr>
          <w:rFonts w:ascii="Calibri" w:hAnsi="Calibri" w:cs="Calibri"/>
        </w:rPr>
        <w:tab/>
        <w:t>de</w:t>
      </w:r>
      <w:r w:rsidR="00110BE5">
        <w:rPr>
          <w:rFonts w:ascii="Calibri" w:hAnsi="Calibri" w:cs="Calibri"/>
        </w:rPr>
        <w:t xml:space="preserve"> opdrachtgever </w:t>
      </w:r>
      <w:r w:rsidRPr="00390E5C">
        <w:rPr>
          <w:rFonts w:ascii="Calibri" w:hAnsi="Calibri" w:cs="Calibri"/>
        </w:rPr>
        <w:t>beschikt over voldoende plausibele aanwijzingen om te concluderen dat de inschrijver of gegadigde met andere ondernemers overeenkomsten heeft gesloten die gericht zijn op vervalsing van de mededinging;</w:t>
      </w:r>
    </w:p>
    <w:p w14:paraId="761196D4" w14:textId="77777777" w:rsidR="00DA3028" w:rsidRPr="00390E5C" w:rsidRDefault="00DA3028" w:rsidP="00320339">
      <w:pPr>
        <w:spacing w:line="300" w:lineRule="atLeast"/>
        <w:ind w:left="708" w:hanging="708"/>
        <w:rPr>
          <w:rFonts w:ascii="Calibri" w:hAnsi="Calibri" w:cs="Calibri"/>
        </w:rPr>
      </w:pPr>
      <w:r w:rsidRPr="00390E5C">
        <w:rPr>
          <w:rFonts w:ascii="Calibri" w:hAnsi="Calibri" w:cs="Calibri"/>
        </w:rPr>
        <w:t>h.</w:t>
      </w:r>
      <w:r w:rsidRPr="00390E5C">
        <w:rPr>
          <w:rFonts w:ascii="Calibri" w:hAnsi="Calibri" w:cs="Calibri"/>
        </w:rPr>
        <w:tab/>
        <w:t xml:space="preserve">de inschrijver heeft zich in ernstige mate schuldig gemaakt aan valse verklaringen bij het verstrekken van de informatie die nodig is voor de controle op het ontbreken van gronden voor uitsluiting of het voldoen aan de geschiktheidseisen, of heeft die informatie achtergehouden, dan wel was niet in staat de ondersteunende documenten, bedoeld in de artikelen 2.101 en 2.102, over te leggen; </w:t>
      </w:r>
    </w:p>
    <w:p w14:paraId="1BD44731" w14:textId="797EFE58" w:rsidR="00DA3028" w:rsidRPr="00390E5C" w:rsidRDefault="00DA3028" w:rsidP="00320339">
      <w:pPr>
        <w:spacing w:line="300" w:lineRule="atLeast"/>
        <w:ind w:left="708" w:hanging="708"/>
        <w:rPr>
          <w:rFonts w:ascii="Calibri" w:hAnsi="Calibri" w:cs="Calibri"/>
        </w:rPr>
      </w:pPr>
      <w:r w:rsidRPr="00390E5C">
        <w:rPr>
          <w:rFonts w:ascii="Calibri" w:hAnsi="Calibri" w:cs="Calibri"/>
        </w:rPr>
        <w:t>i.</w:t>
      </w:r>
      <w:r w:rsidRPr="00390E5C">
        <w:rPr>
          <w:rFonts w:ascii="Calibri" w:hAnsi="Calibri" w:cs="Calibri"/>
        </w:rPr>
        <w:tab/>
        <w:t>de inschrijver heeft getracht om het besluitvormingsproces van de</w:t>
      </w:r>
      <w:r w:rsidR="00110BE5">
        <w:rPr>
          <w:rFonts w:ascii="Calibri" w:hAnsi="Calibri" w:cs="Calibri"/>
        </w:rPr>
        <w:t xml:space="preserve"> opdrachtgever </w:t>
      </w:r>
      <w:r w:rsidRPr="00390E5C">
        <w:rPr>
          <w:rFonts w:ascii="Calibri" w:hAnsi="Calibri" w:cs="Calibri"/>
        </w:rPr>
        <w:t>onrechtmatig te beïnvloeden, om vertrouwelijke informatie te verkrijgen die hem onrechtmatige voordelen in de aanbestedingsprocedure kan bezorgen, of heeft door nalatigheid misleidende informatie verstrekt die een belangrijke invloed kan hebben op besluiten inzake uitsluiting, selectie en gunning;</w:t>
      </w:r>
    </w:p>
    <w:p w14:paraId="39BBE629" w14:textId="30A928B9" w:rsidR="00DA3028" w:rsidRPr="00390E5C" w:rsidRDefault="00DA3028" w:rsidP="00320339">
      <w:pPr>
        <w:spacing w:line="300" w:lineRule="atLeast"/>
        <w:ind w:left="708" w:hanging="708"/>
        <w:rPr>
          <w:rFonts w:ascii="Calibri" w:hAnsi="Calibri" w:cs="Calibri"/>
        </w:rPr>
      </w:pPr>
      <w:r w:rsidRPr="00390E5C">
        <w:rPr>
          <w:rFonts w:ascii="Calibri" w:hAnsi="Calibri" w:cs="Calibri"/>
        </w:rPr>
        <w:t>j.</w:t>
      </w:r>
      <w:r w:rsidRPr="00390E5C">
        <w:rPr>
          <w:rFonts w:ascii="Calibri" w:hAnsi="Calibri" w:cs="Calibri"/>
        </w:rPr>
        <w:tab/>
        <w:t>die niet aan verplichtingen heeft voldaan op grond van op hem van toepassing zijnde wettelijke bepalingen met betrekking tot betaling van sociale zekerheidspremies of belastingen</w:t>
      </w:r>
      <w:r w:rsidR="006E402B" w:rsidRPr="00390E5C">
        <w:rPr>
          <w:rFonts w:ascii="Calibri" w:hAnsi="Calibri" w:cs="Calibri"/>
        </w:rPr>
        <w:t xml:space="preserve"> (Deel II</w:t>
      </w:r>
      <w:r w:rsidR="00A316C4" w:rsidRPr="00390E5C">
        <w:rPr>
          <w:rFonts w:ascii="Calibri" w:hAnsi="Calibri" w:cs="Calibri"/>
        </w:rPr>
        <w:t>I</w:t>
      </w:r>
      <w:r w:rsidR="006E402B" w:rsidRPr="00390E5C">
        <w:rPr>
          <w:rFonts w:ascii="Calibri" w:hAnsi="Calibri" w:cs="Calibri"/>
        </w:rPr>
        <w:t xml:space="preserve"> B</w:t>
      </w:r>
      <w:r w:rsidR="00A316C4" w:rsidRPr="00390E5C">
        <w:rPr>
          <w:rFonts w:ascii="Calibri" w:hAnsi="Calibri" w:cs="Calibri"/>
        </w:rPr>
        <w:t xml:space="preserve"> van het</w:t>
      </w:r>
      <w:r w:rsidR="006E402B" w:rsidRPr="00390E5C">
        <w:rPr>
          <w:rFonts w:ascii="Calibri" w:hAnsi="Calibri" w:cs="Calibri"/>
        </w:rPr>
        <w:t xml:space="preserve"> UEA)</w:t>
      </w:r>
      <w:r w:rsidRPr="00390E5C">
        <w:rPr>
          <w:rFonts w:ascii="Calibri" w:hAnsi="Calibri" w:cs="Calibri"/>
        </w:rPr>
        <w:t>.</w:t>
      </w:r>
    </w:p>
    <w:p w14:paraId="7879980B" w14:textId="77777777" w:rsidR="00DA3028" w:rsidRPr="00390E5C" w:rsidRDefault="00DA3028" w:rsidP="00DA3028">
      <w:pPr>
        <w:spacing w:line="300" w:lineRule="atLeast"/>
        <w:rPr>
          <w:rFonts w:ascii="Calibri" w:hAnsi="Calibri" w:cs="Calibri"/>
        </w:rPr>
      </w:pPr>
    </w:p>
    <w:p w14:paraId="6BCAE670" w14:textId="77777777" w:rsidR="00DA3028" w:rsidRPr="00390E5C" w:rsidRDefault="00DA3028" w:rsidP="00DA3028">
      <w:pPr>
        <w:spacing w:line="300" w:lineRule="atLeast"/>
        <w:rPr>
          <w:rFonts w:ascii="Calibri" w:hAnsi="Calibri" w:cs="Calibri"/>
        </w:rPr>
      </w:pPr>
      <w:r w:rsidRPr="00390E5C">
        <w:rPr>
          <w:rFonts w:ascii="Calibri" w:hAnsi="Calibri" w:cs="Calibri"/>
        </w:rPr>
        <w:t>Voor het geval uw onderneming gedurende de aanbestedingsprocedure de voor de aanbesteding relevante bedrijfsactiviteiten staakt, is de uitsluitingsgrond zoals weergegeven onder b. van toepassing. Om die reden wordt een dergelijke inschrijver als ongeldig terzijde gelegd.</w:t>
      </w:r>
    </w:p>
    <w:p w14:paraId="61F74E0C" w14:textId="77777777" w:rsidR="00DA3028" w:rsidRPr="00390E5C" w:rsidRDefault="00DA3028" w:rsidP="00DA3028">
      <w:pPr>
        <w:spacing w:line="300" w:lineRule="atLeast"/>
        <w:rPr>
          <w:rFonts w:ascii="Calibri" w:hAnsi="Calibri" w:cs="Calibri"/>
        </w:rPr>
      </w:pPr>
    </w:p>
    <w:p w14:paraId="32E98005" w14:textId="3DF9707E" w:rsidR="00DA3028" w:rsidRPr="00390E5C" w:rsidRDefault="00DA3028" w:rsidP="00DA3028">
      <w:pPr>
        <w:spacing w:line="300" w:lineRule="atLeast"/>
        <w:rPr>
          <w:rFonts w:ascii="Calibri" w:hAnsi="Calibri" w:cs="Calibri"/>
        </w:rPr>
      </w:pPr>
      <w:r w:rsidRPr="00390E5C">
        <w:rPr>
          <w:rFonts w:ascii="Calibri" w:hAnsi="Calibri" w:cs="Calibri"/>
        </w:rPr>
        <w:t>Wanneer inschrijver ten behoeve van het indienen van haar inschrijving zich laat begeleiden door een adviseur/adviesbureau en deze adviseur/adviesbureau begeleidt eveneens concurrerende inschrijvers, bestaat de schijn van belangenverstrengeling dan wel de schijn van beïnvloeding c.q. afstemming van inschrijvingen. Inschrijver is verantwoordelijk voor het handelen van door haar ingeschakelde adviseurs als zijnde haar eigen handelen. Op eerste verzoek van</w:t>
      </w:r>
      <w:r w:rsidR="00110BE5">
        <w:rPr>
          <w:rFonts w:ascii="Calibri" w:hAnsi="Calibri" w:cs="Calibri"/>
        </w:rPr>
        <w:t xml:space="preserve"> </w:t>
      </w:r>
      <w:r w:rsidR="00B56CD5">
        <w:rPr>
          <w:rFonts w:ascii="Calibri" w:hAnsi="Calibri" w:cs="Calibri"/>
        </w:rPr>
        <w:t>gemeente</w:t>
      </w:r>
      <w:r w:rsidRPr="00390E5C">
        <w:rPr>
          <w:rFonts w:ascii="Calibri" w:hAnsi="Calibri" w:cs="Calibri"/>
        </w:rPr>
        <w:t>/opdrachtgever dient/dienen inschrijvers aan te tonen dat er geen sprake is van belangenverstrengeling en op welke wijze dit met effectieve maatregelen is geborgd. Niet tijdig reageren dan wel in optiek van</w:t>
      </w:r>
      <w:r w:rsidR="00110BE5">
        <w:rPr>
          <w:rFonts w:ascii="Calibri" w:hAnsi="Calibri" w:cs="Calibri"/>
        </w:rPr>
        <w:t xml:space="preserve"> opdrachtgever </w:t>
      </w:r>
      <w:r w:rsidRPr="00390E5C">
        <w:rPr>
          <w:rFonts w:ascii="Calibri" w:hAnsi="Calibri" w:cs="Calibri"/>
        </w:rPr>
        <w:t>onvoldoende aangetoond leidt tot uitsluiting en ongeldigheid van de inschrijving.</w:t>
      </w:r>
    </w:p>
    <w:p w14:paraId="42E10580" w14:textId="77777777" w:rsidR="00DA3028" w:rsidRPr="00390E5C" w:rsidRDefault="00DA3028" w:rsidP="00DA3028">
      <w:pPr>
        <w:spacing w:line="300" w:lineRule="atLeast"/>
        <w:rPr>
          <w:rFonts w:ascii="Calibri" w:hAnsi="Calibri" w:cs="Calibri"/>
        </w:rPr>
      </w:pPr>
    </w:p>
    <w:p w14:paraId="6CFB3A45" w14:textId="33D2FD58" w:rsidR="006E402B" w:rsidRPr="00390E5C" w:rsidRDefault="006E402B" w:rsidP="006E402B">
      <w:pPr>
        <w:pStyle w:val="Kop3"/>
        <w:spacing w:line="300" w:lineRule="atLeast"/>
        <w:ind w:left="431" w:hanging="431"/>
        <w:rPr>
          <w:rFonts w:ascii="Calibri" w:hAnsi="Calibri" w:cs="Calibri"/>
        </w:rPr>
      </w:pPr>
      <w:bookmarkStart w:id="57" w:name="_Toc208328317"/>
      <w:r w:rsidRPr="00390E5C">
        <w:rPr>
          <w:rFonts w:ascii="Calibri" w:hAnsi="Calibri" w:cs="Calibri"/>
        </w:rPr>
        <w:lastRenderedPageBreak/>
        <w:t>Verschoning</w:t>
      </w:r>
      <w:bookmarkEnd w:id="57"/>
    </w:p>
    <w:p w14:paraId="4D9CD67E" w14:textId="41FE54AF" w:rsidR="00DA3028" w:rsidRPr="00390E5C" w:rsidRDefault="00DA3028" w:rsidP="00DA3028">
      <w:pPr>
        <w:spacing w:line="300" w:lineRule="atLeast"/>
        <w:rPr>
          <w:rFonts w:ascii="Calibri" w:hAnsi="Calibri" w:cs="Calibri"/>
        </w:rPr>
      </w:pPr>
      <w:r w:rsidRPr="00390E5C">
        <w:rPr>
          <w:rFonts w:ascii="Calibri" w:hAnsi="Calibri" w:cs="Calibri"/>
        </w:rPr>
        <w:t xml:space="preserve">Indien toch één of meer van de in het Uniform Europees Aanbestedingsdocument gestelde uitsluitingsgronden op inschrijver van toepassing zijn, wordt de inschrijver uitgesloten van verdere deelname aan de aanbestedingsprocedure. Dit is enkel anders indien een uitsluitingsgrond als bedoeld in artikel 2.86, eerste of derde lid, of artikel 2.87 van toepassing is en inschrijver hierop bij de betreffende grond in </w:t>
      </w:r>
      <w:r w:rsidR="00A316C4" w:rsidRPr="00390E5C">
        <w:rPr>
          <w:rFonts w:ascii="Calibri" w:hAnsi="Calibri" w:cs="Calibri"/>
        </w:rPr>
        <w:t>het</w:t>
      </w:r>
      <w:r w:rsidRPr="00390E5C">
        <w:rPr>
          <w:rFonts w:ascii="Calibri" w:hAnsi="Calibri" w:cs="Calibri"/>
        </w:rPr>
        <w:t xml:space="preserve"> UEA helder de redenen waarom sprake zou zijn van verschoning heeft beschreven waarmee hij aantoont voldoende vertrouwenwekkende maatregelen te hebben genomen om zijn betrouwbaarheid aan te tonen en dient hij hieromtrent bewijsmiddelen bij te voegen. Indien de</w:t>
      </w:r>
      <w:r w:rsidR="00110BE5">
        <w:rPr>
          <w:rFonts w:ascii="Calibri" w:hAnsi="Calibri" w:cs="Calibri"/>
        </w:rPr>
        <w:t xml:space="preserve"> opdrachtgever </w:t>
      </w:r>
      <w:r w:rsidRPr="00390E5C">
        <w:rPr>
          <w:rFonts w:ascii="Calibri" w:hAnsi="Calibri" w:cs="Calibri"/>
        </w:rPr>
        <w:t>dat bewijs toereikend acht, wordt de betrokken inschrijver niet uitgesloten. Als het als ontoereikend wordt aangemerkt wordt dit de inschrijver medegedeeld.</w:t>
      </w:r>
    </w:p>
    <w:p w14:paraId="747752EF" w14:textId="77777777" w:rsidR="00731810" w:rsidRPr="00390E5C" w:rsidRDefault="00731810" w:rsidP="00731810">
      <w:pPr>
        <w:spacing w:line="300" w:lineRule="atLeast"/>
        <w:rPr>
          <w:rFonts w:ascii="Calibri" w:hAnsi="Calibri" w:cs="Calibri"/>
        </w:rPr>
      </w:pPr>
    </w:p>
    <w:p w14:paraId="16A8E9A3" w14:textId="0924D4F5" w:rsidR="006E402B" w:rsidRPr="00390E5C" w:rsidRDefault="00760930" w:rsidP="006E402B">
      <w:pPr>
        <w:pStyle w:val="Kop3"/>
        <w:spacing w:line="300" w:lineRule="atLeast"/>
        <w:ind w:left="431" w:hanging="431"/>
        <w:rPr>
          <w:rFonts w:ascii="Calibri" w:hAnsi="Calibri" w:cs="Calibri"/>
        </w:rPr>
      </w:pPr>
      <w:r>
        <w:rPr>
          <w:rFonts w:ascii="Calibri" w:hAnsi="Calibri" w:cs="Calibri"/>
        </w:rPr>
        <w:t xml:space="preserve"> </w:t>
      </w:r>
      <w:bookmarkStart w:id="58" w:name="_Toc208328318"/>
      <w:r w:rsidR="006E402B" w:rsidRPr="00390E5C">
        <w:rPr>
          <w:rFonts w:ascii="Calibri" w:hAnsi="Calibri" w:cs="Calibri"/>
        </w:rPr>
        <w:t>Bewijsstukken</w:t>
      </w:r>
      <w:bookmarkEnd w:id="58"/>
    </w:p>
    <w:p w14:paraId="40FB1E0B" w14:textId="0C94517E" w:rsidR="00DA3028" w:rsidRPr="00390E5C" w:rsidRDefault="00DA3028" w:rsidP="00DA3028">
      <w:pPr>
        <w:spacing w:line="300" w:lineRule="atLeast"/>
        <w:rPr>
          <w:rFonts w:ascii="Calibri" w:hAnsi="Calibri" w:cs="Calibri"/>
        </w:rPr>
      </w:pPr>
      <w:r w:rsidRPr="00390E5C">
        <w:rPr>
          <w:rFonts w:ascii="Calibri" w:hAnsi="Calibri" w:cs="Calibri"/>
        </w:rPr>
        <w:t xml:space="preserve">Bij </w:t>
      </w:r>
      <w:r w:rsidRPr="00390E5C">
        <w:rPr>
          <w:rFonts w:ascii="Calibri" w:hAnsi="Calibri" w:cs="Calibri"/>
          <w:b/>
        </w:rPr>
        <w:t>inschrijving</w:t>
      </w:r>
      <w:r w:rsidRPr="00390E5C">
        <w:rPr>
          <w:rFonts w:ascii="Calibri" w:hAnsi="Calibri" w:cs="Calibri"/>
        </w:rPr>
        <w:t xml:space="preserve"> te overleggen bewijsstukken</w:t>
      </w:r>
      <w:r w:rsidR="006E402B" w:rsidRPr="00390E5C">
        <w:rPr>
          <w:rFonts w:ascii="Calibri" w:hAnsi="Calibri" w:cs="Calibri"/>
        </w:rPr>
        <w:t>:</w:t>
      </w:r>
    </w:p>
    <w:p w14:paraId="7CBC63E2" w14:textId="7AED5E28" w:rsidR="00DA3028" w:rsidRPr="00390E5C" w:rsidRDefault="00DA3028" w:rsidP="00320339">
      <w:pPr>
        <w:spacing w:line="300" w:lineRule="atLeast"/>
        <w:ind w:left="708" w:hanging="708"/>
        <w:rPr>
          <w:rFonts w:ascii="Calibri" w:hAnsi="Calibri" w:cs="Calibri"/>
        </w:rPr>
      </w:pPr>
      <w:r w:rsidRPr="00390E5C">
        <w:rPr>
          <w:rFonts w:ascii="Calibri" w:hAnsi="Calibri" w:cs="Calibri"/>
        </w:rPr>
        <w:t>•</w:t>
      </w:r>
      <w:r w:rsidRPr="00390E5C">
        <w:rPr>
          <w:rFonts w:ascii="Calibri" w:hAnsi="Calibri" w:cs="Calibri"/>
        </w:rPr>
        <w:tab/>
        <w:t xml:space="preserve">Inschrijver overlegt bij zijn inschrijving een, door de rechtsgeldig vertegenwoordiger(s) ingevuld en ondertekend Uniform Europees Aanbestedingsdocument (UEA) op </w:t>
      </w:r>
      <w:proofErr w:type="spellStart"/>
      <w:r w:rsidRPr="00390E5C">
        <w:rPr>
          <w:rFonts w:ascii="Calibri" w:hAnsi="Calibri" w:cs="Calibri"/>
        </w:rPr>
        <w:t>TenderNed</w:t>
      </w:r>
      <w:proofErr w:type="spellEnd"/>
      <w:r w:rsidRPr="00390E5C">
        <w:rPr>
          <w:rFonts w:ascii="Calibri" w:hAnsi="Calibri" w:cs="Calibri"/>
        </w:rPr>
        <w:t>.</w:t>
      </w:r>
      <w:r w:rsidR="00770564" w:rsidRPr="00390E5C">
        <w:t xml:space="preserve"> </w:t>
      </w:r>
      <w:r w:rsidR="00770564" w:rsidRPr="00390E5C">
        <w:rPr>
          <w:rFonts w:ascii="Calibri" w:hAnsi="Calibri" w:cs="Calibri"/>
        </w:rPr>
        <w:t>Het UE</w:t>
      </w:r>
      <w:r w:rsidR="00C92695" w:rsidRPr="00390E5C">
        <w:rPr>
          <w:rFonts w:ascii="Calibri" w:hAnsi="Calibri" w:cs="Calibri"/>
        </w:rPr>
        <w:t xml:space="preserve">A is als los document op </w:t>
      </w:r>
      <w:proofErr w:type="spellStart"/>
      <w:r w:rsidR="00C92695" w:rsidRPr="00390E5C">
        <w:rPr>
          <w:rFonts w:ascii="Calibri" w:hAnsi="Calibri" w:cs="Calibri"/>
        </w:rPr>
        <w:t>TenderN</w:t>
      </w:r>
      <w:r w:rsidR="00770564" w:rsidRPr="00390E5C">
        <w:rPr>
          <w:rFonts w:ascii="Calibri" w:hAnsi="Calibri" w:cs="Calibri"/>
        </w:rPr>
        <w:t>ed</w:t>
      </w:r>
      <w:proofErr w:type="spellEnd"/>
      <w:r w:rsidR="00770564" w:rsidRPr="00390E5C">
        <w:rPr>
          <w:rFonts w:ascii="Calibri" w:hAnsi="Calibri" w:cs="Calibri"/>
        </w:rPr>
        <w:t xml:space="preserve"> gepubliceerd.</w:t>
      </w:r>
    </w:p>
    <w:p w14:paraId="6250D7C6" w14:textId="77777777" w:rsidR="00DA3028" w:rsidRPr="00390E5C" w:rsidRDefault="00DA3028" w:rsidP="00DA3028">
      <w:pPr>
        <w:spacing w:line="300" w:lineRule="atLeast"/>
        <w:rPr>
          <w:rFonts w:ascii="Calibri" w:hAnsi="Calibri" w:cs="Calibri"/>
        </w:rPr>
      </w:pPr>
    </w:p>
    <w:p w14:paraId="5272BEBD" w14:textId="49706931" w:rsidR="00DA3028" w:rsidRPr="00390E5C" w:rsidRDefault="00DA3028" w:rsidP="00DA3028">
      <w:pPr>
        <w:spacing w:line="300" w:lineRule="atLeast"/>
        <w:rPr>
          <w:rFonts w:ascii="Calibri" w:hAnsi="Calibri" w:cs="Calibri"/>
        </w:rPr>
      </w:pPr>
      <w:r w:rsidRPr="00390E5C">
        <w:rPr>
          <w:rFonts w:ascii="Calibri" w:hAnsi="Calibri" w:cs="Calibri"/>
          <w:b/>
        </w:rPr>
        <w:t>Op eerste verzoek</w:t>
      </w:r>
      <w:r w:rsidRPr="00390E5C">
        <w:rPr>
          <w:rFonts w:ascii="Calibri" w:hAnsi="Calibri" w:cs="Calibri"/>
        </w:rPr>
        <w:t xml:space="preserve"> te overleggen bewijsstukken</w:t>
      </w:r>
      <w:r w:rsidR="006E402B" w:rsidRPr="00390E5C">
        <w:rPr>
          <w:rFonts w:ascii="Calibri" w:hAnsi="Calibri" w:cs="Calibri"/>
        </w:rPr>
        <w:t>:</w:t>
      </w:r>
    </w:p>
    <w:p w14:paraId="170C4383" w14:textId="3D02A88A" w:rsidR="00DA3028" w:rsidRPr="00390E5C" w:rsidRDefault="00DA3028" w:rsidP="00320339">
      <w:pPr>
        <w:spacing w:line="300" w:lineRule="atLeast"/>
        <w:ind w:left="708" w:hanging="708"/>
        <w:rPr>
          <w:rFonts w:ascii="Calibri" w:hAnsi="Calibri" w:cs="Calibri"/>
        </w:rPr>
      </w:pPr>
      <w:r w:rsidRPr="00390E5C">
        <w:rPr>
          <w:rFonts w:ascii="Calibri" w:hAnsi="Calibri" w:cs="Calibri"/>
        </w:rPr>
        <w:t>•</w:t>
      </w:r>
      <w:r w:rsidRPr="00390E5C">
        <w:rPr>
          <w:rFonts w:ascii="Calibri" w:hAnsi="Calibri" w:cs="Calibri"/>
        </w:rPr>
        <w:tab/>
        <w:t xml:space="preserve">Inschrijver </w:t>
      </w:r>
      <w:r w:rsidR="00E16659" w:rsidRPr="00390E5C">
        <w:rPr>
          <w:rFonts w:ascii="Calibri" w:hAnsi="Calibri" w:cs="Calibri"/>
        </w:rPr>
        <w:t>dient</w:t>
      </w:r>
      <w:r w:rsidRPr="00390E5C">
        <w:rPr>
          <w:rFonts w:ascii="Calibri" w:hAnsi="Calibri" w:cs="Calibri"/>
        </w:rPr>
        <w:t xml:space="preserve"> op eerste verzoek een door het Ministerie van Justitie en Veiligheid afgegeven Gedragsverklaring Aanbested</w:t>
      </w:r>
      <w:r w:rsidR="00E16659" w:rsidRPr="00390E5C">
        <w:rPr>
          <w:rFonts w:ascii="Calibri" w:hAnsi="Calibri" w:cs="Calibri"/>
        </w:rPr>
        <w:t>en, als bedoeld in artikel 4.1 A</w:t>
      </w:r>
      <w:r w:rsidRPr="00390E5C">
        <w:rPr>
          <w:rFonts w:ascii="Calibri" w:hAnsi="Calibri" w:cs="Calibri"/>
        </w:rPr>
        <w:t xml:space="preserve">anbestedingswet, die op datum van indiening van de Inschrijving niet ouder is dan 24 maanden overleggen; </w:t>
      </w:r>
    </w:p>
    <w:p w14:paraId="6EAB99ED" w14:textId="77777777" w:rsidR="00586CF4" w:rsidRDefault="00DA3028" w:rsidP="00586CF4">
      <w:pPr>
        <w:pStyle w:val="Normaalweb"/>
        <w:spacing w:before="0" w:beforeAutospacing="0" w:after="0" w:afterAutospacing="0" w:line="276" w:lineRule="auto"/>
        <w:ind w:left="708" w:hanging="708"/>
      </w:pPr>
      <w:r w:rsidRPr="00390E5C">
        <w:rPr>
          <w:rFonts w:ascii="Calibri" w:hAnsi="Calibri" w:cs="Calibri"/>
        </w:rPr>
        <w:t>•</w:t>
      </w:r>
      <w:r w:rsidRPr="00390E5C">
        <w:rPr>
          <w:rFonts w:ascii="Calibri" w:hAnsi="Calibri" w:cs="Calibri"/>
        </w:rPr>
        <w:tab/>
      </w:r>
      <w:r w:rsidR="00586CF4">
        <w:rPr>
          <w:rFonts w:ascii="Calibri" w:hAnsi="Calibri" w:cs="Calibri"/>
          <w:sz w:val="20"/>
          <w:szCs w:val="20"/>
        </w:rPr>
        <w:t>Inschrijver dient op eerste verzoek een bewijs van non-faillissement van de Kamer van Koophandel (Verklaring non-faillissement) dat op de datum van indiening van de inschrijving niet ouder is dan zes (6) maanden overleggen.  De verklaring non-faillissement kan worden verstrekt door zowel een Kamer</w:t>
      </w:r>
    </w:p>
    <w:p w14:paraId="4C86ACD0" w14:textId="48BFD970" w:rsidR="00DA3028" w:rsidRPr="00586CF4" w:rsidRDefault="00586CF4" w:rsidP="00586CF4">
      <w:pPr>
        <w:pStyle w:val="Normaalweb"/>
        <w:spacing w:before="0" w:beforeAutospacing="0" w:after="0" w:afterAutospacing="0" w:line="276" w:lineRule="auto"/>
        <w:ind w:left="708"/>
      </w:pPr>
      <w:r>
        <w:rPr>
          <w:rFonts w:ascii="Calibri" w:hAnsi="Calibri" w:cs="Calibri"/>
          <w:sz w:val="20"/>
          <w:szCs w:val="20"/>
        </w:rPr>
        <w:t>van Koophandel als door de rechtbank. De verklaring door de Kamer van Koophandel kan enkel telefonisch worden aangevraagd via 088-</w:t>
      </w:r>
      <w:r w:rsidRPr="00586CF4">
        <w:rPr>
          <w:rFonts w:ascii="Calibri" w:hAnsi="Calibri" w:cs="Calibri"/>
          <w:sz w:val="20"/>
          <w:szCs w:val="20"/>
        </w:rPr>
        <w:t>5851585. De verklaring van de KvK is goedkoper dan de verklaring van de rechtbank;</w:t>
      </w:r>
      <w:r>
        <w:t xml:space="preserve"> </w:t>
      </w:r>
      <w:r w:rsidR="00DA3028" w:rsidRPr="0056245A">
        <w:rPr>
          <w:rFonts w:ascii="Calibri" w:hAnsi="Calibri" w:cs="Calibri"/>
          <w:sz w:val="20"/>
          <w:szCs w:val="20"/>
        </w:rPr>
        <w:t xml:space="preserve"> </w:t>
      </w:r>
    </w:p>
    <w:p w14:paraId="65A0988D" w14:textId="6A3ED1E5" w:rsidR="00DA3028" w:rsidRPr="00390E5C" w:rsidRDefault="00DA3028" w:rsidP="00320339">
      <w:pPr>
        <w:spacing w:line="300" w:lineRule="atLeast"/>
        <w:ind w:left="708" w:hanging="708"/>
        <w:rPr>
          <w:rFonts w:ascii="Calibri" w:hAnsi="Calibri" w:cs="Calibri"/>
        </w:rPr>
      </w:pPr>
      <w:r w:rsidRPr="00390E5C">
        <w:rPr>
          <w:rFonts w:ascii="Calibri" w:hAnsi="Calibri" w:cs="Calibri"/>
        </w:rPr>
        <w:t>•</w:t>
      </w:r>
      <w:r>
        <w:tab/>
      </w:r>
      <w:r w:rsidRPr="00390E5C">
        <w:rPr>
          <w:rFonts w:ascii="Calibri" w:hAnsi="Calibri" w:cs="Calibri"/>
        </w:rPr>
        <w:t xml:space="preserve">Inschrijver </w:t>
      </w:r>
      <w:r w:rsidR="00E16659" w:rsidRPr="00390E5C">
        <w:rPr>
          <w:rFonts w:ascii="Calibri" w:hAnsi="Calibri" w:cs="Calibri"/>
        </w:rPr>
        <w:t>dient</w:t>
      </w:r>
      <w:r w:rsidRPr="00390E5C">
        <w:rPr>
          <w:rFonts w:ascii="Calibri" w:hAnsi="Calibri" w:cs="Calibri"/>
        </w:rPr>
        <w:t xml:space="preserve"> op eerste verzoek een verklaring van de Belastingdienst waaruit blijkt dat hij voldoet aan zijn verplichtingen tot betaling van belastingen of sociale zekerheidspremies, die op de datum van indiening van de inschrijving niet ouder is dan zes (6) maanden.</w:t>
      </w:r>
    </w:p>
    <w:p w14:paraId="474CBAF9" w14:textId="77777777" w:rsidR="00F255AD" w:rsidRPr="00390E5C" w:rsidRDefault="00F255AD" w:rsidP="00F255AD">
      <w:pPr>
        <w:spacing w:line="300" w:lineRule="atLeast"/>
        <w:rPr>
          <w:rFonts w:ascii="Calibri" w:hAnsi="Calibri" w:cs="Calibri"/>
        </w:rPr>
      </w:pPr>
      <w:r w:rsidRPr="00390E5C">
        <w:rPr>
          <w:rFonts w:ascii="Calibri" w:hAnsi="Calibri" w:cs="Calibri"/>
        </w:rPr>
        <w:t xml:space="preserve">Let op! Het verkrijgen van een Gedragsverklaring Aanbesteden kan enige tijd in beslag nemen (vier tot acht weken). Vraag deze daarom tijdig aan! Een GVA is aan te vragen bij dienst </w:t>
      </w:r>
      <w:proofErr w:type="spellStart"/>
      <w:r w:rsidRPr="00390E5C">
        <w:rPr>
          <w:rFonts w:ascii="Calibri" w:hAnsi="Calibri" w:cs="Calibri"/>
        </w:rPr>
        <w:t>Justis</w:t>
      </w:r>
      <w:proofErr w:type="spellEnd"/>
      <w:r w:rsidRPr="00390E5C">
        <w:rPr>
          <w:rFonts w:ascii="Calibri" w:hAnsi="Calibri" w:cs="Calibri"/>
        </w:rPr>
        <w:t>:</w:t>
      </w:r>
      <w:r w:rsidRPr="00390E5C">
        <w:t xml:space="preserve"> </w:t>
      </w:r>
      <w:hyperlink r:id="rId22" w:history="1">
        <w:r w:rsidRPr="00390E5C">
          <w:rPr>
            <w:rStyle w:val="Hyperlink"/>
            <w:rFonts w:ascii="Calibri" w:hAnsi="Calibri" w:cs="Calibri"/>
          </w:rPr>
          <w:t>https://www.justis.nl/producten/gva/gva-aanvragen/index.aspx</w:t>
        </w:r>
      </w:hyperlink>
    </w:p>
    <w:p w14:paraId="1E57EE53" w14:textId="77777777" w:rsidR="00C674FE" w:rsidRDefault="00C674FE" w:rsidP="00320339">
      <w:pPr>
        <w:spacing w:line="300" w:lineRule="atLeast"/>
        <w:ind w:left="708" w:hanging="708"/>
        <w:rPr>
          <w:rFonts w:ascii="Calibri" w:hAnsi="Calibri" w:cs="Calibri"/>
        </w:rPr>
      </w:pPr>
    </w:p>
    <w:p w14:paraId="1ABF422E" w14:textId="60CD305A" w:rsidR="00C674FE" w:rsidRPr="005E742C" w:rsidRDefault="009A1FB9" w:rsidP="00320339">
      <w:pPr>
        <w:spacing w:line="300" w:lineRule="atLeast"/>
        <w:ind w:left="708" w:hanging="708"/>
        <w:rPr>
          <w:rFonts w:ascii="Calibri" w:hAnsi="Calibri" w:cs="Calibri"/>
          <w:b/>
          <w:bCs/>
        </w:rPr>
      </w:pPr>
      <w:r w:rsidRPr="005E742C">
        <w:rPr>
          <w:rFonts w:ascii="Calibri" w:hAnsi="Calibri" w:cs="Calibri"/>
          <w:b/>
          <w:bCs/>
        </w:rPr>
        <w:t>D</w:t>
      </w:r>
      <w:r w:rsidR="00C674FE" w:rsidRPr="005E742C">
        <w:rPr>
          <w:rFonts w:ascii="Calibri" w:hAnsi="Calibri" w:cs="Calibri"/>
          <w:b/>
          <w:bCs/>
        </w:rPr>
        <w:t>ocumenten die bij voorlopige gunning worden opgevraagd</w:t>
      </w:r>
      <w:r w:rsidRPr="005E742C">
        <w:rPr>
          <w:rFonts w:ascii="Calibri" w:hAnsi="Calibri" w:cs="Calibri"/>
          <w:b/>
          <w:bCs/>
        </w:rPr>
        <w:t xml:space="preserve"> </w:t>
      </w:r>
      <w:r w:rsidR="00F255AD" w:rsidRPr="005E742C">
        <w:rPr>
          <w:rFonts w:ascii="Calibri" w:hAnsi="Calibri" w:cs="Calibri"/>
          <w:b/>
          <w:bCs/>
        </w:rPr>
        <w:t>.</w:t>
      </w:r>
    </w:p>
    <w:p w14:paraId="2F386F47" w14:textId="18EE9050" w:rsidR="00DA3028" w:rsidRPr="00390E5C" w:rsidRDefault="4BCAAF42" w:rsidP="002BF49C">
      <w:pPr>
        <w:pStyle w:val="Lijstalinea"/>
        <w:numPr>
          <w:ilvl w:val="0"/>
          <w:numId w:val="41"/>
        </w:numPr>
        <w:spacing w:line="300" w:lineRule="atLeast"/>
        <w:rPr>
          <w:rFonts w:ascii="Calibri" w:eastAsia="Calibri" w:hAnsi="Calibri" w:cs="Calibri"/>
          <w:color w:val="000000" w:themeColor="text1"/>
        </w:rPr>
      </w:pPr>
      <w:r w:rsidRPr="002BF49C">
        <w:rPr>
          <w:rFonts w:ascii="Calibri" w:eastAsia="Calibri" w:hAnsi="Calibri" w:cs="Calibri"/>
          <w:color w:val="000000" w:themeColor="text1"/>
        </w:rPr>
        <w:t>Certificaat ISO 27001 of documenten waaruit de gelijkwaardigheid blijkt</w:t>
      </w:r>
      <w:r w:rsidR="00341607">
        <w:rPr>
          <w:rFonts w:ascii="Calibri" w:eastAsia="Calibri" w:hAnsi="Calibri" w:cs="Calibri"/>
          <w:color w:val="000000" w:themeColor="text1"/>
        </w:rPr>
        <w:t xml:space="preserve"> OF</w:t>
      </w:r>
      <w:r w:rsidRPr="002BF49C">
        <w:rPr>
          <w:rFonts w:ascii="Calibri" w:eastAsia="Calibri" w:hAnsi="Calibri" w:cs="Calibri"/>
          <w:color w:val="000000" w:themeColor="text1"/>
        </w:rPr>
        <w:t>;</w:t>
      </w:r>
    </w:p>
    <w:p w14:paraId="39CBE673" w14:textId="47A6DC11" w:rsidR="00DA3028" w:rsidRPr="00390E5C" w:rsidRDefault="4BCAAF42" w:rsidP="00F94998">
      <w:pPr>
        <w:pStyle w:val="Lijstalinea"/>
        <w:spacing w:line="300" w:lineRule="atLeast"/>
        <w:ind w:left="720"/>
        <w:rPr>
          <w:rFonts w:ascii="Calibri" w:eastAsia="Calibri" w:hAnsi="Calibri" w:cs="Calibri"/>
          <w:color w:val="000000" w:themeColor="text1"/>
        </w:rPr>
      </w:pPr>
      <w:r w:rsidRPr="002BF49C">
        <w:rPr>
          <w:rFonts w:ascii="Calibri" w:eastAsia="Calibri" w:hAnsi="Calibri" w:cs="Calibri"/>
          <w:color w:val="000000" w:themeColor="text1"/>
        </w:rPr>
        <w:t>ISAE 3402 type 2 of SOC2 verklaring of documenten waaruit de gelijkwaardigheid blijkt;</w:t>
      </w:r>
    </w:p>
    <w:p w14:paraId="052FB414" w14:textId="37C3660C" w:rsidR="00DA3028" w:rsidRPr="00390E5C" w:rsidRDefault="4BCAAF42" w:rsidP="002BF49C">
      <w:pPr>
        <w:pStyle w:val="Lijstalinea"/>
        <w:numPr>
          <w:ilvl w:val="0"/>
          <w:numId w:val="41"/>
        </w:numPr>
        <w:spacing w:line="300" w:lineRule="atLeast"/>
        <w:rPr>
          <w:rFonts w:ascii="Calibri" w:eastAsia="Calibri" w:hAnsi="Calibri" w:cs="Calibri"/>
          <w:color w:val="000000" w:themeColor="text1"/>
        </w:rPr>
      </w:pPr>
      <w:r w:rsidRPr="002BF49C">
        <w:rPr>
          <w:rFonts w:ascii="Calibri" w:eastAsia="Calibri" w:hAnsi="Calibri" w:cs="Calibri"/>
          <w:color w:val="000000" w:themeColor="text1"/>
        </w:rPr>
        <w:t>Documenten ter verificatie van de duurzaamheidseisen;</w:t>
      </w:r>
    </w:p>
    <w:p w14:paraId="07737929" w14:textId="3260A22B" w:rsidR="00DA3028" w:rsidRPr="00390E5C" w:rsidRDefault="4BCAAF42" w:rsidP="002BF49C">
      <w:pPr>
        <w:pStyle w:val="Lijstalinea"/>
        <w:numPr>
          <w:ilvl w:val="0"/>
          <w:numId w:val="41"/>
        </w:numPr>
        <w:spacing w:line="300" w:lineRule="atLeast"/>
        <w:rPr>
          <w:rFonts w:ascii="Calibri" w:eastAsia="Calibri" w:hAnsi="Calibri" w:cs="Calibri"/>
          <w:color w:val="000000" w:themeColor="text1"/>
        </w:rPr>
      </w:pPr>
      <w:r w:rsidRPr="002BF49C">
        <w:rPr>
          <w:rFonts w:ascii="Calibri" w:eastAsia="Calibri" w:hAnsi="Calibri" w:cs="Calibri"/>
          <w:color w:val="000000" w:themeColor="text1"/>
        </w:rPr>
        <w:t xml:space="preserve">Concept SLA conform eis </w:t>
      </w:r>
      <w:r w:rsidR="0053118D">
        <w:rPr>
          <w:rFonts w:ascii="Calibri" w:eastAsia="Calibri" w:hAnsi="Calibri" w:cs="Calibri"/>
          <w:color w:val="000000" w:themeColor="text1"/>
        </w:rPr>
        <w:t>Z168</w:t>
      </w:r>
      <w:r w:rsidR="0053118D" w:rsidRPr="002BF49C">
        <w:rPr>
          <w:rFonts w:ascii="Calibri" w:eastAsia="Calibri" w:hAnsi="Calibri" w:cs="Calibri"/>
          <w:color w:val="000000" w:themeColor="text1"/>
        </w:rPr>
        <w:t xml:space="preserve"> </w:t>
      </w:r>
      <w:r w:rsidRPr="002BF49C">
        <w:rPr>
          <w:rFonts w:ascii="Calibri" w:eastAsia="Calibri" w:hAnsi="Calibri" w:cs="Calibri"/>
          <w:color w:val="000000" w:themeColor="text1"/>
        </w:rPr>
        <w:t>; van het Programma van Eisen (Bijlage J);</w:t>
      </w:r>
    </w:p>
    <w:p w14:paraId="193CA4EC" w14:textId="5D4B6169" w:rsidR="00DA3028" w:rsidRPr="00390E5C" w:rsidRDefault="4BCAAF42" w:rsidP="002BF49C">
      <w:pPr>
        <w:pStyle w:val="Lijstalinea"/>
        <w:numPr>
          <w:ilvl w:val="0"/>
          <w:numId w:val="41"/>
        </w:numPr>
        <w:spacing w:line="300" w:lineRule="atLeast"/>
        <w:rPr>
          <w:rFonts w:ascii="Calibri" w:eastAsia="Calibri" w:hAnsi="Calibri" w:cs="Calibri"/>
          <w:color w:val="000000" w:themeColor="text1"/>
        </w:rPr>
      </w:pPr>
      <w:r w:rsidRPr="002BF49C">
        <w:rPr>
          <w:rFonts w:ascii="Calibri" w:eastAsia="Calibri" w:hAnsi="Calibri" w:cs="Calibri"/>
          <w:color w:val="000000" w:themeColor="text1"/>
        </w:rPr>
        <w:t xml:space="preserve">Certificaat WCGA conform eis </w:t>
      </w:r>
      <w:r w:rsidR="00B9335D">
        <w:rPr>
          <w:rFonts w:ascii="Calibri" w:eastAsia="Calibri" w:hAnsi="Calibri" w:cs="Calibri"/>
          <w:color w:val="000000" w:themeColor="text1"/>
        </w:rPr>
        <w:t>IB23</w:t>
      </w:r>
      <w:r w:rsidR="00E84B71">
        <w:rPr>
          <w:rFonts w:ascii="Calibri" w:eastAsia="Calibri" w:hAnsi="Calibri" w:cs="Calibri"/>
          <w:color w:val="000000" w:themeColor="text1"/>
        </w:rPr>
        <w:t xml:space="preserve"> of daaraan gelijkwaardig</w:t>
      </w:r>
      <w:r w:rsidRPr="002BF49C">
        <w:rPr>
          <w:rFonts w:ascii="Calibri" w:eastAsia="Calibri" w:hAnsi="Calibri" w:cs="Calibri"/>
          <w:color w:val="000000" w:themeColor="text1"/>
        </w:rPr>
        <w:t>; van het Programma van Eisen (Bijlage J);</w:t>
      </w:r>
    </w:p>
    <w:p w14:paraId="102D96E1" w14:textId="4A7B84B9" w:rsidR="00E84B71" w:rsidRPr="001D7215" w:rsidRDefault="00E84B71" w:rsidP="001D7215">
      <w:pPr>
        <w:pStyle w:val="Lijstalinea"/>
        <w:numPr>
          <w:ilvl w:val="0"/>
          <w:numId w:val="41"/>
        </w:numPr>
        <w:spacing w:line="300" w:lineRule="atLeast"/>
        <w:rPr>
          <w:rFonts w:ascii="Calibri" w:eastAsia="Calibri" w:hAnsi="Calibri" w:cs="Calibri"/>
          <w:color w:val="000000" w:themeColor="text1"/>
        </w:rPr>
      </w:pPr>
      <w:r>
        <w:rPr>
          <w:rFonts w:ascii="Calibri" w:eastAsia="Calibri" w:hAnsi="Calibri" w:cs="Calibri"/>
          <w:color w:val="000000" w:themeColor="text1"/>
        </w:rPr>
        <w:t xml:space="preserve">Certificaat </w:t>
      </w:r>
      <w:r w:rsidRPr="003C4221">
        <w:rPr>
          <w:rFonts w:ascii="Calibri" w:hAnsi="Calibri" w:cs="Calibri"/>
        </w:rPr>
        <w:t>ITIL certificaat versie 0</w:t>
      </w:r>
      <w:r w:rsidR="006C74B8">
        <w:rPr>
          <w:rFonts w:ascii="Calibri" w:hAnsi="Calibri" w:cs="Calibri"/>
        </w:rPr>
        <w:t>.</w:t>
      </w:r>
      <w:r w:rsidRPr="003C4221">
        <w:rPr>
          <w:rFonts w:ascii="Calibri" w:hAnsi="Calibri" w:cs="Calibri"/>
        </w:rPr>
        <w:t>3 of h</w:t>
      </w:r>
      <w:r w:rsidRPr="009329FD">
        <w:rPr>
          <w:rFonts w:ascii="Calibri" w:hAnsi="Calibri" w:cs="Calibri"/>
        </w:rPr>
        <w:t>oger, of daaraan ge</w:t>
      </w:r>
      <w:r>
        <w:rPr>
          <w:rFonts w:ascii="Calibri" w:hAnsi="Calibri" w:cs="Calibri"/>
        </w:rPr>
        <w:t>lijkwaardig, confo</w:t>
      </w:r>
      <w:r w:rsidR="00141A95">
        <w:rPr>
          <w:rFonts w:ascii="Calibri" w:hAnsi="Calibri" w:cs="Calibri"/>
        </w:rPr>
        <w:t>r</w:t>
      </w:r>
      <w:r>
        <w:rPr>
          <w:rFonts w:ascii="Calibri" w:hAnsi="Calibri" w:cs="Calibri"/>
        </w:rPr>
        <w:t xml:space="preserve">m eis </w:t>
      </w:r>
      <w:r w:rsidR="00537124">
        <w:rPr>
          <w:rFonts w:ascii="Calibri" w:hAnsi="Calibri" w:cs="Calibri"/>
        </w:rPr>
        <w:t xml:space="preserve">R5 </w:t>
      </w:r>
      <w:r w:rsidR="00141A95" w:rsidRPr="002BF49C">
        <w:rPr>
          <w:rFonts w:ascii="Calibri" w:eastAsia="Calibri" w:hAnsi="Calibri" w:cs="Calibri"/>
          <w:color w:val="000000" w:themeColor="text1"/>
        </w:rPr>
        <w:t>van het Programma van Eisen (Bijlage J);</w:t>
      </w:r>
    </w:p>
    <w:p w14:paraId="29D96BE0" w14:textId="526BBC76" w:rsidR="00DA3028" w:rsidRPr="00390E5C" w:rsidRDefault="00DA3028" w:rsidP="00455B26">
      <w:pPr>
        <w:spacing w:line="300" w:lineRule="atLeast"/>
        <w:ind w:left="708" w:hanging="708"/>
        <w:rPr>
          <w:rFonts w:ascii="Calibri" w:hAnsi="Calibri" w:cs="Calibri"/>
        </w:rPr>
      </w:pPr>
    </w:p>
    <w:p w14:paraId="4238280F" w14:textId="77777777" w:rsidR="00455B26" w:rsidRDefault="00455B26" w:rsidP="00455B26">
      <w:pPr>
        <w:spacing w:line="300" w:lineRule="atLeast"/>
        <w:ind w:left="708" w:hanging="708"/>
        <w:rPr>
          <w:rFonts w:ascii="Calibri" w:hAnsi="Calibri" w:cs="Calibri"/>
        </w:rPr>
      </w:pPr>
    </w:p>
    <w:p w14:paraId="526AF481" w14:textId="77777777" w:rsidR="00455B26" w:rsidRPr="00390E5C" w:rsidRDefault="00455B26" w:rsidP="005470A5">
      <w:pPr>
        <w:spacing w:line="300" w:lineRule="atLeast"/>
        <w:ind w:left="708" w:hanging="708"/>
        <w:rPr>
          <w:rFonts w:ascii="Calibri" w:hAnsi="Calibri" w:cs="Calibri"/>
        </w:rPr>
      </w:pPr>
    </w:p>
    <w:p w14:paraId="181EA913" w14:textId="164E30C8" w:rsidR="00C21A7A" w:rsidRPr="00390E5C" w:rsidRDefault="00C21A7A" w:rsidP="00320339">
      <w:pPr>
        <w:pStyle w:val="Kop2"/>
        <w:spacing w:line="300" w:lineRule="atLeast"/>
        <w:rPr>
          <w:rFonts w:ascii="Calibri" w:hAnsi="Calibri" w:cs="Calibri"/>
        </w:rPr>
      </w:pPr>
      <w:bookmarkStart w:id="59" w:name="_Toc208328319"/>
      <w:r w:rsidRPr="00390E5C">
        <w:rPr>
          <w:rFonts w:ascii="Calibri" w:hAnsi="Calibri" w:cs="Calibri"/>
          <w:sz w:val="20"/>
          <w:szCs w:val="20"/>
        </w:rPr>
        <w:lastRenderedPageBreak/>
        <w:t>Geschiktheidseisen</w:t>
      </w:r>
      <w:bookmarkEnd w:id="59"/>
    </w:p>
    <w:p w14:paraId="593FD061" w14:textId="77777777" w:rsidR="00C21A7A" w:rsidRPr="00390E5C" w:rsidRDefault="00C21A7A" w:rsidP="00C21A7A">
      <w:pPr>
        <w:spacing w:line="300" w:lineRule="atLeast"/>
        <w:rPr>
          <w:rFonts w:ascii="Calibri" w:hAnsi="Calibri" w:cs="Calibri"/>
        </w:rPr>
      </w:pPr>
    </w:p>
    <w:p w14:paraId="32CB4C66" w14:textId="77777777" w:rsidR="007C3C72" w:rsidRPr="00390E5C" w:rsidRDefault="007C3C72" w:rsidP="00320339">
      <w:pPr>
        <w:pStyle w:val="Kop3"/>
        <w:spacing w:line="300" w:lineRule="atLeast"/>
        <w:ind w:left="431" w:hanging="431"/>
        <w:rPr>
          <w:rFonts w:ascii="Calibri" w:hAnsi="Calibri" w:cs="Calibri"/>
        </w:rPr>
      </w:pPr>
      <w:bookmarkStart w:id="60" w:name="_Toc208328320"/>
      <w:r w:rsidRPr="00390E5C">
        <w:rPr>
          <w:rFonts w:ascii="Calibri" w:hAnsi="Calibri" w:cs="Calibri"/>
        </w:rPr>
        <w:t>Financiële en economische draagkracht</w:t>
      </w:r>
      <w:bookmarkEnd w:id="60"/>
    </w:p>
    <w:p w14:paraId="3C3EB0A8" w14:textId="724D50EE" w:rsidR="007C3C72" w:rsidRPr="00390E5C" w:rsidRDefault="00770564" w:rsidP="002C19C0">
      <w:pPr>
        <w:spacing w:line="300" w:lineRule="atLeast"/>
        <w:rPr>
          <w:rFonts w:ascii="Calibri" w:hAnsi="Calibri" w:cs="Calibri"/>
        </w:rPr>
      </w:pPr>
      <w:r w:rsidRPr="42372CD4">
        <w:rPr>
          <w:rFonts w:ascii="Calibri" w:hAnsi="Calibri" w:cs="Calibri"/>
        </w:rPr>
        <w:t>I</w:t>
      </w:r>
      <w:r w:rsidR="00467193" w:rsidRPr="42372CD4">
        <w:rPr>
          <w:rFonts w:ascii="Calibri" w:hAnsi="Calibri" w:cs="Calibri"/>
        </w:rPr>
        <w:t>nschrijver</w:t>
      </w:r>
      <w:r w:rsidR="007C3C72" w:rsidRPr="42372CD4">
        <w:rPr>
          <w:rFonts w:ascii="Calibri" w:hAnsi="Calibri" w:cs="Calibri"/>
        </w:rPr>
        <w:t xml:space="preserve"> dient een stabiele onderneming te zijn, wiens continuïteit is gegarandeerd gedurende de looptijd van de Opdracht, inclusief een </w:t>
      </w:r>
      <w:r w:rsidR="00AC6000" w:rsidRPr="42372CD4">
        <w:rPr>
          <w:rFonts w:ascii="Calibri" w:hAnsi="Calibri" w:cs="Calibri"/>
        </w:rPr>
        <w:t xml:space="preserve">genoemde </w:t>
      </w:r>
      <w:r w:rsidR="007C3C72" w:rsidRPr="42372CD4">
        <w:rPr>
          <w:rFonts w:ascii="Calibri" w:hAnsi="Calibri" w:cs="Calibri"/>
        </w:rPr>
        <w:t xml:space="preserve">mogelijke verlenging. </w:t>
      </w:r>
    </w:p>
    <w:p w14:paraId="26BD361F" w14:textId="5A19FA53" w:rsidR="42372CD4" w:rsidRDefault="42372CD4" w:rsidP="42372CD4">
      <w:pPr>
        <w:spacing w:line="300" w:lineRule="atLeast"/>
        <w:rPr>
          <w:rFonts w:ascii="Calibri" w:hAnsi="Calibri" w:cs="Calibri"/>
        </w:rPr>
      </w:pPr>
    </w:p>
    <w:p w14:paraId="039FE874" w14:textId="55979A46" w:rsidR="007C3C72" w:rsidRPr="00390E5C" w:rsidRDefault="007C3C72" w:rsidP="42372CD4">
      <w:pPr>
        <w:spacing w:line="300" w:lineRule="atLeast"/>
        <w:rPr>
          <w:rFonts w:ascii="Calibri" w:hAnsi="Calibri" w:cs="Calibri"/>
        </w:rPr>
      </w:pPr>
      <w:r w:rsidRPr="42372CD4">
        <w:rPr>
          <w:rFonts w:ascii="Calibri" w:hAnsi="Calibri" w:cs="Calibri"/>
        </w:rPr>
        <w:t xml:space="preserve">Indien u controleplichtig bent, verklaart u door ondertekening van </w:t>
      </w:r>
      <w:r w:rsidR="00031777" w:rsidRPr="42372CD4">
        <w:rPr>
          <w:rFonts w:ascii="Calibri" w:hAnsi="Calibri" w:cs="Calibri"/>
        </w:rPr>
        <w:t>het UEA</w:t>
      </w:r>
      <w:r w:rsidRPr="42372CD4">
        <w:rPr>
          <w:rFonts w:ascii="Calibri" w:hAnsi="Calibri" w:cs="Calibri"/>
        </w:rPr>
        <w:t xml:space="preserve"> dat de meest recente accountantscontrole in de jaarrekening geen paragraaf bevat met negatieve continuïteitsverwachtingen. </w:t>
      </w:r>
    </w:p>
    <w:p w14:paraId="28A5578D" w14:textId="0589D28C" w:rsidR="007C3C72" w:rsidRPr="00390E5C" w:rsidRDefault="007C3C72" w:rsidP="002C19C0">
      <w:pPr>
        <w:spacing w:line="300" w:lineRule="atLeast"/>
        <w:rPr>
          <w:rFonts w:ascii="Calibri" w:hAnsi="Calibri" w:cs="Calibri"/>
        </w:rPr>
      </w:pPr>
      <w:r w:rsidRPr="00390E5C">
        <w:rPr>
          <w:rFonts w:ascii="Calibri" w:hAnsi="Calibri" w:cs="Calibri"/>
        </w:rPr>
        <w:t>De</w:t>
      </w:r>
      <w:r w:rsidR="00110BE5">
        <w:rPr>
          <w:rFonts w:ascii="Calibri" w:hAnsi="Calibri" w:cs="Calibri"/>
        </w:rPr>
        <w:t xml:space="preserve"> opdrachtgever </w:t>
      </w:r>
      <w:r w:rsidRPr="00390E5C">
        <w:rPr>
          <w:rFonts w:ascii="Calibri" w:hAnsi="Calibri" w:cs="Calibri"/>
        </w:rPr>
        <w:t>kan na voorlopige gunning vragen om deze accountantsverklaring en de jaarrekening.</w:t>
      </w:r>
    </w:p>
    <w:p w14:paraId="6A1C728B" w14:textId="77777777" w:rsidR="007C3C72" w:rsidRPr="00390E5C" w:rsidRDefault="007C3C72" w:rsidP="002C19C0">
      <w:pPr>
        <w:spacing w:line="300" w:lineRule="atLeast"/>
        <w:rPr>
          <w:rFonts w:ascii="Calibri" w:hAnsi="Calibri" w:cs="Calibri"/>
        </w:rPr>
      </w:pPr>
    </w:p>
    <w:p w14:paraId="606332C8" w14:textId="77777777" w:rsidR="007C3C72" w:rsidRPr="00390E5C" w:rsidRDefault="007C3C72" w:rsidP="002C19C0">
      <w:pPr>
        <w:spacing w:line="300" w:lineRule="atLeast"/>
        <w:rPr>
          <w:rFonts w:ascii="Calibri" w:hAnsi="Calibri" w:cs="Calibri"/>
        </w:rPr>
      </w:pPr>
      <w:r w:rsidRPr="00390E5C">
        <w:rPr>
          <w:rFonts w:ascii="Calibri" w:hAnsi="Calibri" w:cs="Calibri"/>
        </w:rPr>
        <w:t xml:space="preserve">Indien u niet controleplichtig bent, verklaart u door ondertekening van </w:t>
      </w:r>
      <w:r w:rsidR="00031777" w:rsidRPr="00390E5C">
        <w:rPr>
          <w:rFonts w:ascii="Calibri" w:hAnsi="Calibri" w:cs="Calibri"/>
        </w:rPr>
        <w:t>het UEA</w:t>
      </w:r>
      <w:r w:rsidRPr="00390E5C">
        <w:rPr>
          <w:rFonts w:ascii="Calibri" w:hAnsi="Calibri" w:cs="Calibri"/>
        </w:rPr>
        <w:t xml:space="preserve"> dat de financiële en economische draagkracht van uw onderneming zodanig is dat de continuïteit van de dienstverlening gedurende de looptijd van de Opdracht, inclusief een mogelijke verlenging, niet in gevaar komt. </w:t>
      </w:r>
    </w:p>
    <w:p w14:paraId="5E7ECB39" w14:textId="77777777" w:rsidR="005F4D32" w:rsidRDefault="005F4D32" w:rsidP="002C19C0">
      <w:pPr>
        <w:spacing w:line="300" w:lineRule="atLeast"/>
        <w:rPr>
          <w:rFonts w:ascii="Calibri" w:hAnsi="Calibri" w:cs="Calibri"/>
        </w:rPr>
      </w:pPr>
    </w:p>
    <w:p w14:paraId="58A01F43" w14:textId="3C27DB66" w:rsidR="007C3C72" w:rsidRPr="00390E5C" w:rsidRDefault="007C3C72" w:rsidP="002C19C0">
      <w:pPr>
        <w:spacing w:line="300" w:lineRule="atLeast"/>
        <w:rPr>
          <w:rFonts w:ascii="Calibri" w:hAnsi="Calibri" w:cs="Calibri"/>
        </w:rPr>
      </w:pPr>
      <w:r w:rsidRPr="00390E5C">
        <w:rPr>
          <w:rFonts w:ascii="Calibri" w:hAnsi="Calibri" w:cs="Calibri"/>
        </w:rPr>
        <w:t>De</w:t>
      </w:r>
      <w:r w:rsidR="00110BE5">
        <w:rPr>
          <w:rFonts w:ascii="Calibri" w:hAnsi="Calibri" w:cs="Calibri"/>
        </w:rPr>
        <w:t xml:space="preserve"> opdrachtgever </w:t>
      </w:r>
      <w:r w:rsidRPr="00390E5C">
        <w:rPr>
          <w:rFonts w:ascii="Calibri" w:hAnsi="Calibri" w:cs="Calibri"/>
        </w:rPr>
        <w:t>kan na voorlopige gunning vragen om een jaarverslag en/of een beoordelings- of samenstellingsverklaring.</w:t>
      </w:r>
    </w:p>
    <w:p w14:paraId="28055B98" w14:textId="466EB0FA" w:rsidR="00C21A7A" w:rsidRPr="00390E5C" w:rsidRDefault="00C21A7A" w:rsidP="002C19C0">
      <w:pPr>
        <w:spacing w:line="300" w:lineRule="atLeast"/>
        <w:rPr>
          <w:rFonts w:ascii="Calibri" w:hAnsi="Calibri" w:cs="Calibri"/>
        </w:rPr>
      </w:pPr>
    </w:p>
    <w:p w14:paraId="57B40B0D" w14:textId="77777777" w:rsidR="007C3C72" w:rsidRPr="00390E5C" w:rsidRDefault="007C3C72" w:rsidP="002C19C0">
      <w:pPr>
        <w:pStyle w:val="Kop3"/>
        <w:spacing w:line="300" w:lineRule="atLeast"/>
        <w:ind w:left="431" w:hanging="431"/>
        <w:rPr>
          <w:rFonts w:ascii="Calibri" w:hAnsi="Calibri" w:cs="Calibri"/>
        </w:rPr>
      </w:pPr>
      <w:bookmarkStart w:id="61" w:name="_Toc208328321"/>
      <w:r w:rsidRPr="00390E5C">
        <w:rPr>
          <w:rFonts w:ascii="Calibri" w:hAnsi="Calibri" w:cs="Calibri"/>
        </w:rPr>
        <w:t>Dekking tegen aansprakelijkheidsrisico’s</w:t>
      </w:r>
      <w:bookmarkEnd w:id="61"/>
    </w:p>
    <w:p w14:paraId="23B591E7" w14:textId="6C295F5B" w:rsidR="007C3C72" w:rsidRPr="00390E5C" w:rsidRDefault="00001A9B" w:rsidP="002C19C0">
      <w:pPr>
        <w:spacing w:line="300" w:lineRule="atLeast"/>
        <w:rPr>
          <w:rFonts w:ascii="Calibri" w:hAnsi="Calibri" w:cs="Calibri"/>
        </w:rPr>
      </w:pPr>
      <w:r>
        <w:rPr>
          <w:rFonts w:ascii="Calibri" w:hAnsi="Calibri" w:cs="Calibri"/>
        </w:rPr>
        <w:t>I</w:t>
      </w:r>
      <w:r w:rsidR="00467193" w:rsidRPr="00390E5C">
        <w:rPr>
          <w:rFonts w:ascii="Calibri" w:hAnsi="Calibri" w:cs="Calibri"/>
        </w:rPr>
        <w:t>nschrijver</w:t>
      </w:r>
      <w:r w:rsidR="007C3C72" w:rsidRPr="00390E5C">
        <w:rPr>
          <w:rFonts w:ascii="Calibri" w:hAnsi="Calibri" w:cs="Calibri"/>
        </w:rPr>
        <w:t xml:space="preserve"> dient verzekerd te zijn voor </w:t>
      </w:r>
      <w:r w:rsidR="00B146CE" w:rsidRPr="00390E5C">
        <w:rPr>
          <w:rFonts w:ascii="Calibri" w:hAnsi="Calibri" w:cs="Calibri"/>
        </w:rPr>
        <w:t>bedrijfs</w:t>
      </w:r>
      <w:r w:rsidR="007C3C72" w:rsidRPr="00390E5C">
        <w:rPr>
          <w:rFonts w:ascii="Calibri" w:hAnsi="Calibri" w:cs="Calibri"/>
        </w:rPr>
        <w:t xml:space="preserve">aansprakelijkheid. </w:t>
      </w:r>
      <w:r w:rsidR="00CC0DD1">
        <w:rPr>
          <w:rFonts w:ascii="Calibri" w:hAnsi="Calibri" w:cs="Calibri"/>
        </w:rPr>
        <w:t xml:space="preserve"> </w:t>
      </w:r>
      <w:r w:rsidR="007C3C72" w:rsidRPr="00390E5C">
        <w:rPr>
          <w:rFonts w:ascii="Calibri" w:hAnsi="Calibri" w:cs="Calibri"/>
        </w:rPr>
        <w:t>De</w:t>
      </w:r>
      <w:r w:rsidR="00731EF1" w:rsidRPr="00390E5C">
        <w:rPr>
          <w:rFonts w:ascii="Calibri" w:hAnsi="Calibri" w:cs="Calibri"/>
        </w:rPr>
        <w:t xml:space="preserve"> </w:t>
      </w:r>
      <w:r w:rsidR="007C3C72" w:rsidRPr="00390E5C">
        <w:rPr>
          <w:rFonts w:ascii="Calibri" w:hAnsi="Calibri" w:cs="Calibri"/>
        </w:rPr>
        <w:t>verzekering dient</w:t>
      </w:r>
      <w:r w:rsidR="00B146CE" w:rsidRPr="00390E5C">
        <w:rPr>
          <w:rFonts w:ascii="Calibri" w:hAnsi="Calibri" w:cs="Calibri"/>
        </w:rPr>
        <w:t xml:space="preserve"> voor de bedrijfsaansprakelijkheid</w:t>
      </w:r>
      <w:r w:rsidR="007C3C72" w:rsidRPr="00390E5C">
        <w:rPr>
          <w:rFonts w:ascii="Calibri" w:hAnsi="Calibri" w:cs="Calibri"/>
        </w:rPr>
        <w:t xml:space="preserve"> een dekking te hebben van minimaal </w:t>
      </w:r>
      <w:r w:rsidR="00763DA1" w:rsidRPr="00390E5C">
        <w:rPr>
          <w:rFonts w:ascii="Calibri" w:hAnsi="Calibri" w:cs="Calibri"/>
        </w:rPr>
        <w:t xml:space="preserve">€ </w:t>
      </w:r>
      <w:r w:rsidR="00763DA1" w:rsidRPr="00816027">
        <w:rPr>
          <w:rFonts w:ascii="Calibri" w:hAnsi="Calibri" w:cs="Calibri"/>
        </w:rPr>
        <w:t xml:space="preserve">1.125.000,- </w:t>
      </w:r>
      <w:r w:rsidR="007C3C72" w:rsidRPr="00390E5C">
        <w:rPr>
          <w:rFonts w:ascii="Calibri" w:hAnsi="Calibri" w:cs="Calibri"/>
        </w:rPr>
        <w:t>per gebeurtenis</w:t>
      </w:r>
      <w:r w:rsidR="00731EF1" w:rsidRPr="00390E5C">
        <w:rPr>
          <w:rFonts w:ascii="Calibri" w:hAnsi="Calibri" w:cs="Calibri"/>
        </w:rPr>
        <w:t xml:space="preserve"> met minimaal </w:t>
      </w:r>
      <w:r w:rsidR="00CC0DD1">
        <w:rPr>
          <w:rFonts w:ascii="Calibri" w:hAnsi="Calibri" w:cs="Calibri"/>
        </w:rPr>
        <w:br/>
      </w:r>
      <w:r w:rsidR="00731EF1" w:rsidRPr="00390E5C">
        <w:rPr>
          <w:rFonts w:ascii="Calibri" w:hAnsi="Calibri" w:cs="Calibri"/>
        </w:rPr>
        <w:t xml:space="preserve">2 gebeurtenissen </w:t>
      </w:r>
      <w:r w:rsidR="00C1533D">
        <w:rPr>
          <w:rFonts w:ascii="Calibri" w:hAnsi="Calibri" w:cs="Calibri"/>
        </w:rPr>
        <w:t>gedekt</w:t>
      </w:r>
      <w:r w:rsidR="00731EF1" w:rsidRPr="00390E5C">
        <w:rPr>
          <w:rFonts w:ascii="Calibri" w:hAnsi="Calibri" w:cs="Calibri"/>
        </w:rPr>
        <w:t xml:space="preserve"> per jaar</w:t>
      </w:r>
      <w:r w:rsidR="007C3C72" w:rsidRPr="00390E5C">
        <w:rPr>
          <w:rFonts w:ascii="Calibri" w:hAnsi="Calibri" w:cs="Calibri"/>
        </w:rPr>
        <w:t xml:space="preserve"> en dient een einddatum te kennen die gelegen is na het tijdstip waarop de </w:t>
      </w:r>
      <w:r w:rsidR="00467193" w:rsidRPr="00390E5C">
        <w:rPr>
          <w:rFonts w:ascii="Calibri" w:hAnsi="Calibri" w:cs="Calibri"/>
        </w:rPr>
        <w:t>opdrachtnemer</w:t>
      </w:r>
      <w:r w:rsidR="007C3C72" w:rsidRPr="00390E5C">
        <w:rPr>
          <w:rFonts w:ascii="Calibri" w:hAnsi="Calibri" w:cs="Calibri"/>
        </w:rPr>
        <w:t xml:space="preserve"> aan al zijn verplichtingen heeft voldaan.</w:t>
      </w:r>
    </w:p>
    <w:p w14:paraId="07AB13C1" w14:textId="77777777" w:rsidR="007C3C72" w:rsidRPr="00390E5C" w:rsidRDefault="007C3C72" w:rsidP="002C19C0">
      <w:pPr>
        <w:spacing w:line="300" w:lineRule="atLeast"/>
        <w:rPr>
          <w:rFonts w:ascii="Calibri" w:hAnsi="Calibri" w:cs="Calibri"/>
        </w:rPr>
      </w:pPr>
    </w:p>
    <w:p w14:paraId="49217581" w14:textId="08EA2C69" w:rsidR="007C3C72" w:rsidRPr="00390E5C" w:rsidRDefault="007C3C72" w:rsidP="002C19C0">
      <w:pPr>
        <w:spacing w:line="300" w:lineRule="atLeast"/>
        <w:rPr>
          <w:rFonts w:ascii="Calibri" w:hAnsi="Calibri" w:cs="Calibri"/>
        </w:rPr>
      </w:pPr>
      <w:r w:rsidRPr="00390E5C">
        <w:rPr>
          <w:rFonts w:ascii="Calibri" w:hAnsi="Calibri" w:cs="Calibri"/>
        </w:rPr>
        <w:t xml:space="preserve">De </w:t>
      </w:r>
      <w:r w:rsidR="00467193" w:rsidRPr="00390E5C">
        <w:rPr>
          <w:rFonts w:ascii="Calibri" w:hAnsi="Calibri" w:cs="Calibri"/>
        </w:rPr>
        <w:t>inschrijver</w:t>
      </w:r>
      <w:r w:rsidRPr="00390E5C">
        <w:rPr>
          <w:rFonts w:ascii="Calibri" w:hAnsi="Calibri" w:cs="Calibri"/>
        </w:rPr>
        <w:t xml:space="preserve"> dient na voorlopige gunning een kopie van het </w:t>
      </w:r>
      <w:proofErr w:type="spellStart"/>
      <w:r w:rsidR="00F264E5" w:rsidRPr="00390E5C">
        <w:rPr>
          <w:rFonts w:ascii="Calibri" w:hAnsi="Calibri" w:cs="Calibri"/>
        </w:rPr>
        <w:t>p</w:t>
      </w:r>
      <w:r w:rsidRPr="00390E5C">
        <w:rPr>
          <w:rFonts w:ascii="Calibri" w:hAnsi="Calibri" w:cs="Calibri"/>
        </w:rPr>
        <w:t>olisblad</w:t>
      </w:r>
      <w:proofErr w:type="spellEnd"/>
      <w:r w:rsidR="00F264E5" w:rsidRPr="00390E5C">
        <w:rPr>
          <w:rFonts w:ascii="Calibri" w:hAnsi="Calibri" w:cs="Calibri"/>
        </w:rPr>
        <w:t>, verzekeringsbewijs of verzekeringscertificaat</w:t>
      </w:r>
      <w:r w:rsidRPr="00390E5C">
        <w:rPr>
          <w:rFonts w:ascii="Calibri" w:hAnsi="Calibri" w:cs="Calibri"/>
        </w:rPr>
        <w:t xml:space="preserve"> </w:t>
      </w:r>
      <w:r w:rsidR="00F264E5" w:rsidRPr="00390E5C">
        <w:rPr>
          <w:rFonts w:ascii="Calibri" w:hAnsi="Calibri" w:cs="Calibri"/>
        </w:rPr>
        <w:t>te overleggen</w:t>
      </w:r>
      <w:r w:rsidRPr="00390E5C">
        <w:rPr>
          <w:rFonts w:ascii="Calibri" w:hAnsi="Calibri" w:cs="Calibri"/>
        </w:rPr>
        <w:t xml:space="preserve">. </w:t>
      </w:r>
    </w:p>
    <w:p w14:paraId="2877655D" w14:textId="77777777" w:rsidR="007C3C72" w:rsidRPr="00390E5C" w:rsidRDefault="007C3C72" w:rsidP="002C19C0">
      <w:pPr>
        <w:spacing w:line="300" w:lineRule="atLeast"/>
        <w:rPr>
          <w:rFonts w:ascii="Calibri" w:hAnsi="Calibri" w:cs="Calibri"/>
        </w:rPr>
      </w:pPr>
    </w:p>
    <w:p w14:paraId="07786653" w14:textId="77777777" w:rsidR="007C3C72" w:rsidRPr="00390E5C" w:rsidRDefault="007C3C72" w:rsidP="002C19C0">
      <w:pPr>
        <w:pStyle w:val="Kop2"/>
        <w:spacing w:line="300" w:lineRule="atLeast"/>
        <w:rPr>
          <w:rFonts w:ascii="Calibri" w:hAnsi="Calibri" w:cs="Calibri"/>
          <w:sz w:val="20"/>
          <w:szCs w:val="20"/>
        </w:rPr>
      </w:pPr>
      <w:bookmarkStart w:id="62" w:name="_Toc208328322"/>
      <w:r w:rsidRPr="00390E5C">
        <w:rPr>
          <w:rFonts w:ascii="Calibri" w:hAnsi="Calibri" w:cs="Calibri"/>
          <w:sz w:val="20"/>
          <w:szCs w:val="20"/>
        </w:rPr>
        <w:t>Technische en beroepsbekwaamheid</w:t>
      </w:r>
      <w:bookmarkEnd w:id="62"/>
    </w:p>
    <w:p w14:paraId="30FA20D8" w14:textId="77777777" w:rsidR="007C3C72" w:rsidRPr="00390E5C" w:rsidRDefault="007C3C72" w:rsidP="002C19C0">
      <w:pPr>
        <w:pStyle w:val="Kop3"/>
        <w:spacing w:line="300" w:lineRule="atLeast"/>
        <w:ind w:left="431" w:hanging="431"/>
        <w:rPr>
          <w:rFonts w:ascii="Calibri" w:hAnsi="Calibri" w:cs="Calibri"/>
        </w:rPr>
      </w:pPr>
      <w:bookmarkStart w:id="63" w:name="_Toc208328323"/>
      <w:r w:rsidRPr="00390E5C">
        <w:rPr>
          <w:rFonts w:ascii="Calibri" w:hAnsi="Calibri" w:cs="Calibri"/>
        </w:rPr>
        <w:t>Referentie</w:t>
      </w:r>
      <w:bookmarkEnd w:id="63"/>
    </w:p>
    <w:p w14:paraId="2F6BB9C7" w14:textId="04135FC1" w:rsidR="007C3C72" w:rsidRPr="00390E5C" w:rsidRDefault="007C3C72" w:rsidP="002C19C0">
      <w:pPr>
        <w:spacing w:line="300" w:lineRule="atLeast"/>
        <w:rPr>
          <w:rFonts w:ascii="Calibri" w:hAnsi="Calibri" w:cs="Calibri"/>
        </w:rPr>
      </w:pPr>
      <w:r w:rsidRPr="4514539E">
        <w:rPr>
          <w:rFonts w:ascii="Calibri" w:hAnsi="Calibri" w:cs="Calibri"/>
        </w:rPr>
        <w:t>De</w:t>
      </w:r>
      <w:r w:rsidR="00110BE5" w:rsidRPr="4514539E">
        <w:rPr>
          <w:rFonts w:ascii="Calibri" w:hAnsi="Calibri" w:cs="Calibri"/>
        </w:rPr>
        <w:t xml:space="preserve"> opdrachtgever </w:t>
      </w:r>
      <w:r w:rsidRPr="4514539E">
        <w:rPr>
          <w:rFonts w:ascii="Calibri" w:hAnsi="Calibri" w:cs="Calibri"/>
        </w:rPr>
        <w:t xml:space="preserve">zoekt een </w:t>
      </w:r>
      <w:r w:rsidR="00467193" w:rsidRPr="4514539E">
        <w:rPr>
          <w:rFonts w:ascii="Calibri" w:hAnsi="Calibri" w:cs="Calibri"/>
        </w:rPr>
        <w:t>opdrachtnemer</w:t>
      </w:r>
      <w:r w:rsidRPr="4514539E">
        <w:rPr>
          <w:rFonts w:ascii="Calibri" w:hAnsi="Calibri" w:cs="Calibri"/>
        </w:rPr>
        <w:t xml:space="preserve"> die over voldoende deskundigheid en ervaring beschikt </w:t>
      </w:r>
      <w:r w:rsidR="00C47928" w:rsidRPr="4514539E">
        <w:rPr>
          <w:rFonts w:ascii="Calibri" w:hAnsi="Calibri" w:cs="Calibri"/>
        </w:rPr>
        <w:t xml:space="preserve">met betrekking tot het leveren van een </w:t>
      </w:r>
      <w:r w:rsidR="006A0A36" w:rsidRPr="4514539E">
        <w:rPr>
          <w:rFonts w:ascii="Calibri" w:hAnsi="Calibri" w:cs="Calibri"/>
        </w:rPr>
        <w:t>SaaS-oplossing</w:t>
      </w:r>
      <w:r w:rsidR="003E6E57" w:rsidRPr="4514539E">
        <w:rPr>
          <w:rFonts w:ascii="Calibri" w:hAnsi="Calibri" w:cs="Calibri"/>
        </w:rPr>
        <w:t xml:space="preserve"> waarbij sprake is van financiële ondersteuning van burgers</w:t>
      </w:r>
      <w:r w:rsidRPr="4514539E">
        <w:rPr>
          <w:rFonts w:ascii="Calibri" w:hAnsi="Calibri" w:cs="Calibri"/>
        </w:rPr>
        <w:t xml:space="preserve">. Binnen deze opdracht onderkent </w:t>
      </w:r>
      <w:r w:rsidR="00467193" w:rsidRPr="4514539E">
        <w:rPr>
          <w:rFonts w:ascii="Calibri" w:hAnsi="Calibri" w:cs="Calibri"/>
        </w:rPr>
        <w:t>opdrachtgever</w:t>
      </w:r>
      <w:r w:rsidRPr="4514539E">
        <w:rPr>
          <w:rFonts w:ascii="Calibri" w:hAnsi="Calibri" w:cs="Calibri"/>
        </w:rPr>
        <w:t xml:space="preserve"> de volgende kerncompetenties:</w:t>
      </w:r>
    </w:p>
    <w:p w14:paraId="52C2CE53" w14:textId="3622807C" w:rsidR="007C3C72" w:rsidRDefault="007C3C72" w:rsidP="002C19C0">
      <w:pPr>
        <w:spacing w:line="300" w:lineRule="atLeast"/>
        <w:rPr>
          <w:rFonts w:ascii="Calibri" w:hAnsi="Calibri" w:cs="Calibri"/>
        </w:rPr>
      </w:pPr>
      <w:r w:rsidRPr="00390E5C">
        <w:rPr>
          <w:rFonts w:ascii="Calibri" w:hAnsi="Calibri" w:cs="Calibri"/>
        </w:rPr>
        <w:t>1.</w:t>
      </w:r>
      <w:r>
        <w:tab/>
      </w:r>
      <w:r w:rsidR="0049150E" w:rsidRPr="0049150E">
        <w:rPr>
          <w:rFonts w:ascii="Calibri" w:hAnsi="Calibri" w:cs="Calibri"/>
        </w:rPr>
        <w:t xml:space="preserve">Ervaring met softwarelevering </w:t>
      </w:r>
      <w:r w:rsidR="6A9B3D83" w:rsidRPr="002BF49C">
        <w:rPr>
          <w:rFonts w:ascii="Calibri" w:hAnsi="Calibri" w:cs="Calibri"/>
        </w:rPr>
        <w:t>volgens het SaaS-model</w:t>
      </w:r>
      <w:r w:rsidR="0049150E" w:rsidRPr="002BF49C">
        <w:rPr>
          <w:rFonts w:ascii="Calibri" w:hAnsi="Calibri" w:cs="Calibri"/>
        </w:rPr>
        <w:t xml:space="preserve"> </w:t>
      </w:r>
      <w:r w:rsidR="0049150E" w:rsidRPr="0049150E">
        <w:rPr>
          <w:rFonts w:ascii="Calibri" w:hAnsi="Calibri" w:cs="Calibri"/>
        </w:rPr>
        <w:t xml:space="preserve">waarbij sprake is van financiële ondersteuning </w:t>
      </w:r>
      <w:r>
        <w:tab/>
      </w:r>
      <w:r w:rsidR="0049150E" w:rsidRPr="0049150E">
        <w:rPr>
          <w:rFonts w:ascii="Calibri" w:hAnsi="Calibri" w:cs="Calibri"/>
        </w:rPr>
        <w:t>van burgers</w:t>
      </w:r>
      <w:r w:rsidR="00510F8A">
        <w:rPr>
          <w:rFonts w:ascii="Calibri" w:hAnsi="Calibri" w:cs="Calibri"/>
        </w:rPr>
        <w:t xml:space="preserve">, inclusief ingebruikname door de </w:t>
      </w:r>
      <w:r w:rsidR="00A914AF">
        <w:rPr>
          <w:rFonts w:ascii="Calibri" w:hAnsi="Calibri" w:cs="Calibri"/>
        </w:rPr>
        <w:t>opdrachtgever</w:t>
      </w:r>
      <w:r w:rsidR="00510F8A">
        <w:rPr>
          <w:rFonts w:ascii="Calibri" w:hAnsi="Calibri" w:cs="Calibri"/>
        </w:rPr>
        <w:t xml:space="preserve">. </w:t>
      </w:r>
    </w:p>
    <w:p w14:paraId="1672277D" w14:textId="547181C2" w:rsidR="007C3C72" w:rsidRPr="00390E5C" w:rsidRDefault="007C3C72" w:rsidP="00F94998">
      <w:pPr>
        <w:spacing w:line="300" w:lineRule="atLeast"/>
        <w:ind w:left="708" w:hanging="708"/>
        <w:rPr>
          <w:rFonts w:ascii="Calibri" w:hAnsi="Calibri" w:cs="Calibri"/>
        </w:rPr>
      </w:pPr>
      <w:r w:rsidRPr="4514539E">
        <w:rPr>
          <w:rFonts w:ascii="Calibri" w:hAnsi="Calibri" w:cs="Calibri"/>
        </w:rPr>
        <w:t>2.</w:t>
      </w:r>
      <w:r>
        <w:tab/>
      </w:r>
      <w:r w:rsidR="00611DFF" w:rsidRPr="4514539E">
        <w:rPr>
          <w:rFonts w:ascii="Calibri" w:hAnsi="Calibri" w:cs="Calibri"/>
        </w:rPr>
        <w:t>Ervaring met</w:t>
      </w:r>
      <w:r w:rsidR="0041728B" w:rsidRPr="4514539E">
        <w:rPr>
          <w:rFonts w:ascii="Calibri" w:hAnsi="Calibri" w:cs="Calibri"/>
        </w:rPr>
        <w:t xml:space="preserve"> geautomatiseerde</w:t>
      </w:r>
      <w:r w:rsidR="00611DFF" w:rsidRPr="4514539E">
        <w:rPr>
          <w:rFonts w:ascii="Calibri" w:hAnsi="Calibri" w:cs="Calibri"/>
        </w:rPr>
        <w:t xml:space="preserve"> migratie </w:t>
      </w:r>
      <w:r w:rsidR="00DF403D" w:rsidRPr="4514539E">
        <w:rPr>
          <w:rFonts w:ascii="Calibri" w:hAnsi="Calibri" w:cs="Calibri"/>
        </w:rPr>
        <w:t xml:space="preserve">en conversie </w:t>
      </w:r>
      <w:r w:rsidR="00611DFF" w:rsidRPr="4514539E">
        <w:rPr>
          <w:rFonts w:ascii="Calibri" w:hAnsi="Calibri" w:cs="Calibri"/>
        </w:rPr>
        <w:t>van data</w:t>
      </w:r>
      <w:r w:rsidR="002163F5" w:rsidRPr="4514539E">
        <w:rPr>
          <w:rFonts w:ascii="Calibri" w:hAnsi="Calibri" w:cs="Calibri"/>
        </w:rPr>
        <w:t xml:space="preserve"> vanuit een </w:t>
      </w:r>
      <w:r w:rsidR="00FA1F61" w:rsidRPr="4514539E">
        <w:rPr>
          <w:rFonts w:ascii="Calibri" w:hAnsi="Calibri" w:cs="Calibri"/>
        </w:rPr>
        <w:t>nie</w:t>
      </w:r>
      <w:r w:rsidR="00844F68" w:rsidRPr="4514539E">
        <w:rPr>
          <w:rFonts w:ascii="Calibri" w:hAnsi="Calibri" w:cs="Calibri"/>
        </w:rPr>
        <w:t>t door de inschrijver ontwikkelde of beheerde</w:t>
      </w:r>
      <w:r w:rsidR="002163F5" w:rsidRPr="4514539E">
        <w:rPr>
          <w:rFonts w:ascii="Calibri" w:hAnsi="Calibri" w:cs="Calibri"/>
        </w:rPr>
        <w:t xml:space="preserve"> applicatie naar</w:t>
      </w:r>
      <w:r w:rsidR="006F2F6F" w:rsidRPr="4514539E">
        <w:rPr>
          <w:rFonts w:ascii="Calibri" w:hAnsi="Calibri" w:cs="Calibri"/>
        </w:rPr>
        <w:t xml:space="preserve"> een eigen applicatie</w:t>
      </w:r>
      <w:r w:rsidR="0041728B" w:rsidRPr="4514539E">
        <w:rPr>
          <w:rFonts w:ascii="Calibri" w:hAnsi="Calibri" w:cs="Calibri"/>
        </w:rPr>
        <w:t xml:space="preserve"> van de inschrijver</w:t>
      </w:r>
      <w:r w:rsidR="003B7140" w:rsidRPr="4514539E">
        <w:rPr>
          <w:rFonts w:ascii="Calibri" w:hAnsi="Calibri" w:cs="Calibri"/>
        </w:rPr>
        <w:t xml:space="preserve">, waarbij sprake is van </w:t>
      </w:r>
      <w:r w:rsidR="00A914AF" w:rsidRPr="4514539E">
        <w:rPr>
          <w:rFonts w:ascii="Calibri" w:hAnsi="Calibri" w:cs="Calibri"/>
        </w:rPr>
        <w:t xml:space="preserve">de </w:t>
      </w:r>
      <w:r w:rsidR="003B7140" w:rsidRPr="4514539E">
        <w:rPr>
          <w:rFonts w:ascii="Calibri" w:hAnsi="Calibri" w:cs="Calibri"/>
        </w:rPr>
        <w:t xml:space="preserve">migratie </w:t>
      </w:r>
      <w:r w:rsidR="00A914AF" w:rsidRPr="4514539E">
        <w:rPr>
          <w:rFonts w:ascii="Calibri" w:hAnsi="Calibri" w:cs="Calibri"/>
        </w:rPr>
        <w:t xml:space="preserve">van </w:t>
      </w:r>
      <w:r w:rsidR="003B7140" w:rsidRPr="4514539E">
        <w:rPr>
          <w:rFonts w:ascii="Calibri" w:hAnsi="Calibri" w:cs="Calibri"/>
        </w:rPr>
        <w:t>gegevens van een uit te faseren applicatie naar een nieuw in gebruik te nemen applicati</w:t>
      </w:r>
      <w:r w:rsidR="003737FF" w:rsidRPr="4514539E">
        <w:rPr>
          <w:rFonts w:ascii="Calibri" w:hAnsi="Calibri" w:cs="Calibri"/>
        </w:rPr>
        <w:t>e waarbij voor minimaal 12 maanden</w:t>
      </w:r>
      <w:r w:rsidR="00F50148" w:rsidRPr="4514539E">
        <w:rPr>
          <w:rFonts w:ascii="Calibri" w:hAnsi="Calibri" w:cs="Calibri"/>
        </w:rPr>
        <w:t xml:space="preserve"> aan data</w:t>
      </w:r>
      <w:r w:rsidR="003737FF" w:rsidRPr="4514539E">
        <w:rPr>
          <w:rFonts w:ascii="Calibri" w:hAnsi="Calibri" w:cs="Calibri"/>
        </w:rPr>
        <w:t xml:space="preserve"> de </w:t>
      </w:r>
      <w:proofErr w:type="spellStart"/>
      <w:r w:rsidR="003737FF" w:rsidRPr="4514539E">
        <w:rPr>
          <w:rFonts w:ascii="Calibri" w:hAnsi="Calibri" w:cs="Calibri"/>
        </w:rPr>
        <w:t>refe</w:t>
      </w:r>
      <w:r w:rsidR="006160CB" w:rsidRPr="4514539E">
        <w:rPr>
          <w:rFonts w:ascii="Calibri" w:hAnsi="Calibri" w:cs="Calibri"/>
        </w:rPr>
        <w:t>rentië</w:t>
      </w:r>
      <w:r w:rsidR="003737FF" w:rsidRPr="4514539E">
        <w:rPr>
          <w:rFonts w:ascii="Calibri" w:hAnsi="Calibri" w:cs="Calibri"/>
        </w:rPr>
        <w:t>le</w:t>
      </w:r>
      <w:proofErr w:type="spellEnd"/>
      <w:r w:rsidR="003737FF" w:rsidRPr="4514539E">
        <w:rPr>
          <w:rFonts w:ascii="Calibri" w:hAnsi="Calibri" w:cs="Calibri"/>
        </w:rPr>
        <w:t xml:space="preserve"> integriteit behouden moet blijven</w:t>
      </w:r>
      <w:r w:rsidR="003B7140" w:rsidRPr="4514539E">
        <w:rPr>
          <w:rFonts w:ascii="Calibri" w:hAnsi="Calibri" w:cs="Calibri"/>
        </w:rPr>
        <w:t xml:space="preserve">. Het </w:t>
      </w:r>
      <w:r w:rsidR="00CA5D43" w:rsidRPr="4514539E">
        <w:rPr>
          <w:rFonts w:ascii="Calibri" w:hAnsi="Calibri" w:cs="Calibri"/>
        </w:rPr>
        <w:t>betreft</w:t>
      </w:r>
      <w:r w:rsidR="003B7140" w:rsidRPr="4514539E">
        <w:rPr>
          <w:rFonts w:ascii="Calibri" w:hAnsi="Calibri" w:cs="Calibri"/>
        </w:rPr>
        <w:t xml:space="preserve"> meerdere informatieobjecten en vergelijkbaar met de migratie van een oud naar een nieuw CRM-, financieel- of contractmanagementapplicatie. </w:t>
      </w:r>
      <w:r w:rsidR="00D53F22" w:rsidRPr="4514539E">
        <w:rPr>
          <w:rFonts w:ascii="Calibri" w:hAnsi="Calibri" w:cs="Calibri"/>
        </w:rPr>
        <w:t xml:space="preserve"> </w:t>
      </w:r>
    </w:p>
    <w:p w14:paraId="1B4CC5FC" w14:textId="74E89E65" w:rsidR="11CDD640" w:rsidRDefault="11CDD640" w:rsidP="00F94998">
      <w:pPr>
        <w:spacing w:line="300" w:lineRule="atLeast"/>
        <w:ind w:left="708" w:hanging="708"/>
        <w:rPr>
          <w:rFonts w:ascii="Calibri" w:hAnsi="Calibri" w:cs="Calibri"/>
        </w:rPr>
      </w:pPr>
      <w:r w:rsidRPr="002BF49C">
        <w:rPr>
          <w:rFonts w:ascii="Calibri" w:hAnsi="Calibri" w:cs="Calibri"/>
        </w:rPr>
        <w:t>3.</w:t>
      </w:r>
      <w:r>
        <w:tab/>
      </w:r>
      <w:r w:rsidRPr="002BF49C">
        <w:rPr>
          <w:rFonts w:ascii="Calibri" w:hAnsi="Calibri" w:cs="Calibri"/>
        </w:rPr>
        <w:t xml:space="preserve">Ervaring met het ontsluiten van data via </w:t>
      </w:r>
      <w:proofErr w:type="spellStart"/>
      <w:r w:rsidRPr="002BF49C">
        <w:rPr>
          <w:rFonts w:ascii="Calibri" w:hAnsi="Calibri" w:cs="Calibri"/>
        </w:rPr>
        <w:t>API's</w:t>
      </w:r>
      <w:proofErr w:type="spellEnd"/>
      <w:r w:rsidR="07167D5F" w:rsidRPr="002BF49C">
        <w:rPr>
          <w:rFonts w:ascii="Calibri" w:hAnsi="Calibri" w:cs="Calibri"/>
        </w:rPr>
        <w:t>,</w:t>
      </w:r>
      <w:r w:rsidR="00100E24" w:rsidRPr="00100E24">
        <w:rPr>
          <w:rFonts w:ascii="Calibri" w:hAnsi="Calibri" w:cs="Calibri"/>
          <w:color w:val="000000" w:themeColor="text1"/>
        </w:rPr>
        <w:t xml:space="preserve"> </w:t>
      </w:r>
      <w:r w:rsidR="00100E24" w:rsidRPr="00E63135">
        <w:rPr>
          <w:rFonts w:ascii="Calibri" w:hAnsi="Calibri" w:cs="Calibri"/>
          <w:color w:val="000000" w:themeColor="text1"/>
        </w:rPr>
        <w:t>waarbij data uit uw software ontsloten wordt in een oplossing van derden</w:t>
      </w:r>
      <w:r w:rsidR="00100E24">
        <w:rPr>
          <w:rFonts w:ascii="Calibri" w:hAnsi="Calibri" w:cs="Calibri"/>
          <w:color w:val="000000" w:themeColor="text1"/>
        </w:rPr>
        <w:t>, rekening houdend met de geldende standaarden zoals beschreven op Forum Standaardisatie</w:t>
      </w:r>
      <w:r w:rsidR="00F77EB8">
        <w:rPr>
          <w:rFonts w:ascii="Calibri" w:hAnsi="Calibri" w:cs="Calibri"/>
          <w:color w:val="000000" w:themeColor="text1"/>
        </w:rPr>
        <w:t>, zie</w:t>
      </w:r>
      <w:r w:rsidR="004230FA" w:rsidRPr="004230FA">
        <w:rPr>
          <w:rFonts w:ascii="Calibri" w:hAnsi="Calibri" w:cs="Calibri"/>
        </w:rPr>
        <w:t xml:space="preserve"> </w:t>
      </w:r>
      <w:hyperlink r:id="rId23" w:history="1">
        <w:r w:rsidR="004230FA" w:rsidRPr="00D969EC">
          <w:rPr>
            <w:rStyle w:val="Hyperlink"/>
            <w:rFonts w:ascii="Calibri" w:hAnsi="Calibri" w:cs="Calibri"/>
          </w:rPr>
          <w:t>https://www.forumstandaardisatie.nl/</w:t>
        </w:r>
      </w:hyperlink>
      <w:r w:rsidR="39B863DE" w:rsidRPr="002BF49C">
        <w:rPr>
          <w:rFonts w:ascii="Calibri" w:hAnsi="Calibri" w:cs="Calibri"/>
        </w:rPr>
        <w:t>.</w:t>
      </w:r>
    </w:p>
    <w:p w14:paraId="511CC803" w14:textId="77777777" w:rsidR="00B45AC3" w:rsidRPr="00390E5C" w:rsidRDefault="00B45AC3" w:rsidP="002C19C0">
      <w:pPr>
        <w:spacing w:line="300" w:lineRule="atLeast"/>
        <w:rPr>
          <w:rFonts w:ascii="Calibri" w:hAnsi="Calibri" w:cs="Calibri"/>
        </w:rPr>
      </w:pPr>
    </w:p>
    <w:p w14:paraId="773EAB20" w14:textId="6FF65982" w:rsidR="007F55A9" w:rsidRPr="00390E5C" w:rsidRDefault="007C3C72" w:rsidP="007F55A9">
      <w:pPr>
        <w:spacing w:line="300" w:lineRule="atLeast"/>
        <w:rPr>
          <w:rFonts w:ascii="Calibri" w:hAnsi="Calibri" w:cs="Calibri"/>
        </w:rPr>
      </w:pPr>
      <w:r w:rsidRPr="00390E5C">
        <w:rPr>
          <w:rFonts w:ascii="Calibri" w:hAnsi="Calibri" w:cs="Calibri"/>
        </w:rPr>
        <w:lastRenderedPageBreak/>
        <w:t xml:space="preserve">Om te bepalen of u bekwaam bent de </w:t>
      </w:r>
      <w:r w:rsidR="0087455C">
        <w:rPr>
          <w:rFonts w:ascii="Calibri" w:hAnsi="Calibri" w:cs="Calibri"/>
        </w:rPr>
        <w:t>o</w:t>
      </w:r>
      <w:r w:rsidRPr="00390E5C">
        <w:rPr>
          <w:rFonts w:ascii="Calibri" w:hAnsi="Calibri" w:cs="Calibri"/>
        </w:rPr>
        <w:t xml:space="preserve">pdracht naar behoren uit te voeren, vragen wij u om </w:t>
      </w:r>
      <w:r w:rsidR="00F24B1E">
        <w:rPr>
          <w:rFonts w:ascii="Calibri" w:hAnsi="Calibri" w:cs="Calibri"/>
        </w:rPr>
        <w:t>éé</w:t>
      </w:r>
      <w:r w:rsidRPr="00390E5C">
        <w:rPr>
          <w:rFonts w:ascii="Calibri" w:hAnsi="Calibri" w:cs="Calibri"/>
        </w:rPr>
        <w:t>n</w:t>
      </w:r>
      <w:r w:rsidR="007339AE" w:rsidRPr="00390E5C">
        <w:rPr>
          <w:rFonts w:ascii="Calibri" w:hAnsi="Calibri" w:cs="Calibri"/>
        </w:rPr>
        <w:t xml:space="preserve"> </w:t>
      </w:r>
      <w:r w:rsidRPr="00390E5C">
        <w:rPr>
          <w:rFonts w:ascii="Calibri" w:hAnsi="Calibri" w:cs="Calibri"/>
        </w:rPr>
        <w:t>referentie</w:t>
      </w:r>
      <w:r w:rsidR="007F55A9">
        <w:rPr>
          <w:rFonts w:ascii="Calibri" w:hAnsi="Calibri" w:cs="Calibri"/>
        </w:rPr>
        <w:t>opdracht</w:t>
      </w:r>
      <w:r w:rsidRPr="00390E5C">
        <w:rPr>
          <w:rFonts w:ascii="Calibri" w:hAnsi="Calibri" w:cs="Calibri"/>
        </w:rPr>
        <w:t xml:space="preserve"> per kerncompetentie. </w:t>
      </w:r>
      <w:r w:rsidR="007F55A9" w:rsidRPr="00390E5C">
        <w:rPr>
          <w:rFonts w:ascii="Calibri" w:hAnsi="Calibri" w:cs="Calibri"/>
        </w:rPr>
        <w:t xml:space="preserve">Indien u </w:t>
      </w:r>
      <w:r w:rsidR="007F55A9">
        <w:rPr>
          <w:rFonts w:ascii="Calibri" w:hAnsi="Calibri" w:cs="Calibri"/>
        </w:rPr>
        <w:t>één</w:t>
      </w:r>
      <w:r w:rsidR="007F55A9" w:rsidRPr="00390E5C">
        <w:rPr>
          <w:rFonts w:ascii="Calibri" w:hAnsi="Calibri" w:cs="Calibri"/>
        </w:rPr>
        <w:t xml:space="preserve"> referentie</w:t>
      </w:r>
      <w:r w:rsidR="007F55A9">
        <w:rPr>
          <w:rFonts w:ascii="Calibri" w:hAnsi="Calibri" w:cs="Calibri"/>
        </w:rPr>
        <w:t>opdracht</w:t>
      </w:r>
      <w:r w:rsidR="007F55A9" w:rsidRPr="00390E5C">
        <w:rPr>
          <w:rFonts w:ascii="Calibri" w:hAnsi="Calibri" w:cs="Calibri"/>
        </w:rPr>
        <w:t xml:space="preserve"> overlegt waaruit blijkt dat u voldoet aan elk van de kerncompetenties, dan is dit toegestaan. </w:t>
      </w:r>
    </w:p>
    <w:p w14:paraId="7F8F9FD6" w14:textId="77777777" w:rsidR="007339AE" w:rsidRPr="00390E5C" w:rsidRDefault="007339AE" w:rsidP="002C19C0">
      <w:pPr>
        <w:spacing w:line="300" w:lineRule="atLeast"/>
        <w:rPr>
          <w:rFonts w:ascii="Calibri" w:hAnsi="Calibri" w:cs="Calibri"/>
        </w:rPr>
      </w:pPr>
    </w:p>
    <w:p w14:paraId="43F3BFF7" w14:textId="717DE99F" w:rsidR="007C3C72" w:rsidRPr="00390E5C" w:rsidRDefault="007F55A9" w:rsidP="002C19C0">
      <w:pPr>
        <w:spacing w:line="300" w:lineRule="atLeast"/>
        <w:rPr>
          <w:rFonts w:ascii="Calibri" w:hAnsi="Calibri" w:cs="Calibri"/>
        </w:rPr>
      </w:pPr>
      <w:r>
        <w:rPr>
          <w:rFonts w:ascii="Calibri" w:hAnsi="Calibri" w:cs="Calibri"/>
        </w:rPr>
        <w:t>De r</w:t>
      </w:r>
      <w:r w:rsidR="007C3C72" w:rsidRPr="00390E5C">
        <w:rPr>
          <w:rFonts w:ascii="Calibri" w:hAnsi="Calibri" w:cs="Calibri"/>
        </w:rPr>
        <w:t>eferentie</w:t>
      </w:r>
      <w:r>
        <w:rPr>
          <w:rFonts w:ascii="Calibri" w:hAnsi="Calibri" w:cs="Calibri"/>
        </w:rPr>
        <w:t xml:space="preserve"> met betrekking tot kerncompetentie</w:t>
      </w:r>
      <w:r w:rsidR="007C3C72" w:rsidRPr="00390E5C">
        <w:rPr>
          <w:rFonts w:ascii="Calibri" w:hAnsi="Calibri" w:cs="Calibri"/>
        </w:rPr>
        <w:t xml:space="preserve"> 1 dient te voldoen aan de volgende voorwaarden:</w:t>
      </w:r>
    </w:p>
    <w:p w14:paraId="77BC5250" w14:textId="0F3B4805" w:rsidR="00C06800" w:rsidRPr="00136DBE" w:rsidRDefault="00510F8A" w:rsidP="42372CD4">
      <w:pPr>
        <w:pStyle w:val="Lijstalinea"/>
        <w:numPr>
          <w:ilvl w:val="0"/>
          <w:numId w:val="1"/>
        </w:numPr>
        <w:spacing w:line="300" w:lineRule="atLeast"/>
        <w:rPr>
          <w:rFonts w:ascii="Calibri" w:hAnsi="Calibri" w:cs="Calibri"/>
          <w:color w:val="000000" w:themeColor="text1"/>
        </w:rPr>
      </w:pPr>
      <w:r>
        <w:rPr>
          <w:rFonts w:ascii="Calibri" w:hAnsi="Calibri" w:cs="Calibri"/>
          <w:color w:val="000000" w:themeColor="text1"/>
        </w:rPr>
        <w:t xml:space="preserve">Uitgevoerd in </w:t>
      </w:r>
      <w:r w:rsidR="00C06800" w:rsidRPr="00136DBE">
        <w:rPr>
          <w:rFonts w:ascii="Calibri" w:hAnsi="Calibri" w:cs="Calibri"/>
          <w:color w:val="000000" w:themeColor="text1"/>
        </w:rPr>
        <w:t xml:space="preserve"> de periode van maximaal drie jaar voor de datum van inschrijving </w:t>
      </w:r>
      <w:r>
        <w:rPr>
          <w:rFonts w:ascii="Calibri" w:hAnsi="Calibri" w:cs="Calibri"/>
          <w:color w:val="000000" w:themeColor="text1"/>
        </w:rPr>
        <w:t xml:space="preserve"> </w:t>
      </w:r>
    </w:p>
    <w:p w14:paraId="66595334" w14:textId="0936B7C0" w:rsidR="00C06800" w:rsidRPr="00136DBE" w:rsidRDefault="00510F8A" w:rsidP="42372CD4">
      <w:pPr>
        <w:pStyle w:val="Lijstalinea"/>
        <w:numPr>
          <w:ilvl w:val="0"/>
          <w:numId w:val="1"/>
        </w:numPr>
        <w:spacing w:line="300" w:lineRule="atLeast"/>
        <w:rPr>
          <w:rFonts w:ascii="Calibri" w:hAnsi="Calibri" w:cs="Calibri"/>
          <w:color w:val="000000" w:themeColor="text1"/>
        </w:rPr>
      </w:pPr>
      <w:r>
        <w:rPr>
          <w:rFonts w:ascii="Calibri" w:hAnsi="Calibri" w:cs="Calibri"/>
          <w:color w:val="000000" w:themeColor="text1"/>
        </w:rPr>
        <w:t xml:space="preserve">Met </w:t>
      </w:r>
      <w:r w:rsidR="00C06800" w:rsidRPr="00136DBE">
        <w:rPr>
          <w:rFonts w:ascii="Calibri" w:hAnsi="Calibri" w:cs="Calibri"/>
          <w:color w:val="000000" w:themeColor="text1"/>
        </w:rPr>
        <w:t xml:space="preserve">een omvang van minimaal </w:t>
      </w:r>
      <w:r w:rsidR="0041728B">
        <w:rPr>
          <w:rFonts w:ascii="Calibri" w:hAnsi="Calibri" w:cs="Calibri"/>
          <w:color w:val="000000" w:themeColor="text1"/>
        </w:rPr>
        <w:t>15</w:t>
      </w:r>
      <w:r w:rsidR="00477560" w:rsidRPr="00254788">
        <w:rPr>
          <w:rFonts w:ascii="Calibri" w:hAnsi="Calibri" w:cs="Calibri"/>
          <w:color w:val="000000" w:themeColor="text1"/>
        </w:rPr>
        <w:t xml:space="preserve"> </w:t>
      </w:r>
      <w:r w:rsidR="00C06800" w:rsidRPr="00136DBE">
        <w:rPr>
          <w:rFonts w:ascii="Calibri" w:hAnsi="Calibri" w:cs="Calibri"/>
          <w:color w:val="000000" w:themeColor="text1"/>
        </w:rPr>
        <w:t>deelnemers.</w:t>
      </w:r>
    </w:p>
    <w:p w14:paraId="384A4E64" w14:textId="77777777" w:rsidR="007C3C72" w:rsidRPr="00136DBE" w:rsidRDefault="007C3C72" w:rsidP="002C19C0">
      <w:pPr>
        <w:spacing w:line="300" w:lineRule="atLeast"/>
        <w:rPr>
          <w:rFonts w:ascii="Calibri" w:hAnsi="Calibri" w:cs="Calibri"/>
          <w:color w:val="000000" w:themeColor="text1"/>
        </w:rPr>
      </w:pPr>
    </w:p>
    <w:p w14:paraId="15AE2BF2" w14:textId="05433887" w:rsidR="007C3C72" w:rsidRPr="00136DBE" w:rsidRDefault="007F55A9" w:rsidP="002C19C0">
      <w:pPr>
        <w:spacing w:line="300" w:lineRule="atLeast"/>
        <w:rPr>
          <w:rFonts w:ascii="Calibri" w:hAnsi="Calibri" w:cs="Calibri"/>
          <w:color w:val="000000" w:themeColor="text1"/>
        </w:rPr>
      </w:pPr>
      <w:r>
        <w:rPr>
          <w:rFonts w:ascii="Calibri" w:hAnsi="Calibri" w:cs="Calibri"/>
          <w:color w:val="000000" w:themeColor="text1"/>
        </w:rPr>
        <w:t>De r</w:t>
      </w:r>
      <w:r w:rsidR="007C3C72" w:rsidRPr="00136DBE">
        <w:rPr>
          <w:rFonts w:ascii="Calibri" w:hAnsi="Calibri" w:cs="Calibri"/>
          <w:color w:val="000000" w:themeColor="text1"/>
        </w:rPr>
        <w:t>eferentie</w:t>
      </w:r>
      <w:r>
        <w:rPr>
          <w:rFonts w:ascii="Calibri" w:hAnsi="Calibri" w:cs="Calibri"/>
          <w:color w:val="000000" w:themeColor="text1"/>
        </w:rPr>
        <w:t xml:space="preserve"> met betrekking tot kerncompetentie</w:t>
      </w:r>
      <w:r w:rsidR="007C3C72" w:rsidRPr="00136DBE">
        <w:rPr>
          <w:rFonts w:ascii="Calibri" w:hAnsi="Calibri" w:cs="Calibri"/>
          <w:color w:val="000000" w:themeColor="text1"/>
        </w:rPr>
        <w:t xml:space="preserve"> 2 dient te voldoen aan de volgende voorwaarden:</w:t>
      </w:r>
    </w:p>
    <w:p w14:paraId="555CF22D" w14:textId="55F75733" w:rsidR="00FB203B" w:rsidRDefault="00B84331" w:rsidP="42372CD4">
      <w:pPr>
        <w:pStyle w:val="Lijstalinea"/>
        <w:numPr>
          <w:ilvl w:val="0"/>
          <w:numId w:val="2"/>
        </w:numPr>
        <w:spacing w:line="300" w:lineRule="atLeast"/>
        <w:rPr>
          <w:rFonts w:ascii="Calibri" w:hAnsi="Calibri" w:cs="Calibri"/>
          <w:color w:val="000000" w:themeColor="text1"/>
        </w:rPr>
      </w:pPr>
      <w:r>
        <w:rPr>
          <w:rFonts w:ascii="Calibri" w:hAnsi="Calibri" w:cs="Calibri"/>
          <w:color w:val="000000" w:themeColor="text1"/>
        </w:rPr>
        <w:t>Uitgevoerd en afgerond in de periode van</w:t>
      </w:r>
      <w:r w:rsidR="00DF2008" w:rsidRPr="00136DBE">
        <w:rPr>
          <w:rFonts w:ascii="Calibri" w:hAnsi="Calibri" w:cs="Calibri"/>
          <w:color w:val="000000" w:themeColor="text1"/>
        </w:rPr>
        <w:t xml:space="preserve"> maximaal drie jaar voor de datum van inschrijving</w:t>
      </w:r>
      <w:r w:rsidR="00FB203B">
        <w:rPr>
          <w:rFonts w:ascii="Calibri" w:hAnsi="Calibri" w:cs="Calibri"/>
          <w:color w:val="000000" w:themeColor="text1"/>
        </w:rPr>
        <w:t>.</w:t>
      </w:r>
    </w:p>
    <w:p w14:paraId="5941AC71" w14:textId="58191165" w:rsidR="00DF2008" w:rsidRPr="000745F3" w:rsidRDefault="00FB203B" w:rsidP="000745F3">
      <w:pPr>
        <w:pStyle w:val="Lijstalinea"/>
        <w:numPr>
          <w:ilvl w:val="0"/>
          <w:numId w:val="2"/>
        </w:numPr>
        <w:spacing w:line="300" w:lineRule="atLeast"/>
        <w:rPr>
          <w:rFonts w:ascii="Calibri" w:hAnsi="Calibri" w:cs="Calibri"/>
          <w:color w:val="000000" w:themeColor="text1"/>
        </w:rPr>
      </w:pPr>
      <w:r>
        <w:rPr>
          <w:rFonts w:ascii="Calibri" w:hAnsi="Calibri" w:cs="Calibri"/>
          <w:color w:val="000000" w:themeColor="text1"/>
        </w:rPr>
        <w:t xml:space="preserve">Met </w:t>
      </w:r>
      <w:r w:rsidRPr="00136DBE">
        <w:rPr>
          <w:rFonts w:ascii="Calibri" w:hAnsi="Calibri" w:cs="Calibri"/>
          <w:color w:val="000000" w:themeColor="text1"/>
        </w:rPr>
        <w:t xml:space="preserve">een omvang van minimaal </w:t>
      </w:r>
      <w:r>
        <w:rPr>
          <w:rFonts w:ascii="Calibri" w:hAnsi="Calibri" w:cs="Calibri"/>
          <w:color w:val="000000" w:themeColor="text1"/>
        </w:rPr>
        <w:t>15</w:t>
      </w:r>
      <w:r w:rsidRPr="00254788">
        <w:rPr>
          <w:rFonts w:ascii="Calibri" w:hAnsi="Calibri" w:cs="Calibri"/>
          <w:color w:val="000000" w:themeColor="text1"/>
        </w:rPr>
        <w:t xml:space="preserve"> </w:t>
      </w:r>
      <w:r w:rsidR="5880DC8B" w:rsidRPr="55BA299A">
        <w:rPr>
          <w:rFonts w:ascii="Calibri" w:hAnsi="Calibri" w:cs="Calibri"/>
          <w:color w:val="000000" w:themeColor="text1"/>
        </w:rPr>
        <w:t>gemigreerde</w:t>
      </w:r>
      <w:r w:rsidRPr="55BA299A">
        <w:rPr>
          <w:rFonts w:ascii="Calibri" w:hAnsi="Calibri" w:cs="Calibri"/>
          <w:color w:val="000000" w:themeColor="text1"/>
        </w:rPr>
        <w:t xml:space="preserve"> </w:t>
      </w:r>
      <w:r w:rsidR="006E1BA0">
        <w:rPr>
          <w:rFonts w:ascii="Calibri" w:hAnsi="Calibri" w:cs="Calibri"/>
          <w:color w:val="000000" w:themeColor="text1"/>
        </w:rPr>
        <w:t xml:space="preserve">klanten / accounts / </w:t>
      </w:r>
      <w:r w:rsidR="0010176F">
        <w:rPr>
          <w:rFonts w:ascii="Calibri" w:hAnsi="Calibri" w:cs="Calibri"/>
          <w:color w:val="000000" w:themeColor="text1"/>
        </w:rPr>
        <w:t>contracten</w:t>
      </w:r>
      <w:r w:rsidR="79294C69" w:rsidRPr="55BA299A">
        <w:rPr>
          <w:rFonts w:ascii="Calibri" w:hAnsi="Calibri" w:cs="Calibri"/>
          <w:color w:val="000000" w:themeColor="text1"/>
        </w:rPr>
        <w:t xml:space="preserve"> met de hieraan gerelateerde objecten</w:t>
      </w:r>
      <w:r w:rsidRPr="00136DBE">
        <w:rPr>
          <w:rFonts w:ascii="Calibri" w:hAnsi="Calibri" w:cs="Calibri"/>
          <w:color w:val="000000" w:themeColor="text1"/>
        </w:rPr>
        <w:t>.</w:t>
      </w:r>
    </w:p>
    <w:p w14:paraId="2AEBAECF" w14:textId="77777777" w:rsidR="00DF2008" w:rsidRPr="00E63135" w:rsidRDefault="00DF2008" w:rsidP="00DF2008">
      <w:pPr>
        <w:spacing w:line="300" w:lineRule="atLeast"/>
        <w:rPr>
          <w:rFonts w:ascii="Calibri" w:hAnsi="Calibri" w:cs="Calibri"/>
          <w:color w:val="000000" w:themeColor="text1"/>
        </w:rPr>
      </w:pPr>
    </w:p>
    <w:p w14:paraId="011771E0" w14:textId="0B7EF3A6" w:rsidR="007C3C72" w:rsidRPr="00E63135" w:rsidRDefault="007F55A9" w:rsidP="002C19C0">
      <w:pPr>
        <w:spacing w:line="300" w:lineRule="atLeast"/>
        <w:rPr>
          <w:rFonts w:ascii="Calibri" w:hAnsi="Calibri" w:cs="Calibri"/>
          <w:color w:val="000000" w:themeColor="text1"/>
        </w:rPr>
      </w:pPr>
      <w:r>
        <w:rPr>
          <w:rFonts w:ascii="Calibri" w:hAnsi="Calibri" w:cs="Calibri"/>
          <w:color w:val="000000" w:themeColor="text1"/>
        </w:rPr>
        <w:t>De r</w:t>
      </w:r>
      <w:r w:rsidR="007C3C72" w:rsidRPr="00E63135">
        <w:rPr>
          <w:rFonts w:ascii="Calibri" w:hAnsi="Calibri" w:cs="Calibri"/>
          <w:color w:val="000000" w:themeColor="text1"/>
        </w:rPr>
        <w:t xml:space="preserve">eferentie </w:t>
      </w:r>
      <w:r>
        <w:rPr>
          <w:rFonts w:ascii="Calibri" w:hAnsi="Calibri" w:cs="Calibri"/>
          <w:color w:val="000000" w:themeColor="text1"/>
        </w:rPr>
        <w:t>met betrekking tot kerncompetentie</w:t>
      </w:r>
      <w:r w:rsidR="007C3C72" w:rsidRPr="00E63135">
        <w:rPr>
          <w:rFonts w:ascii="Calibri" w:hAnsi="Calibri" w:cs="Calibri"/>
          <w:color w:val="000000" w:themeColor="text1"/>
        </w:rPr>
        <w:t xml:space="preserve"> 3 dient te voldoen aan de volgende voorwaarden:</w:t>
      </w:r>
    </w:p>
    <w:p w14:paraId="652BEE85" w14:textId="04C0354B" w:rsidR="70EE796F" w:rsidRPr="00E63135" w:rsidRDefault="70EE796F" w:rsidP="002BF49C">
      <w:pPr>
        <w:pStyle w:val="Lijstalinea"/>
        <w:numPr>
          <w:ilvl w:val="0"/>
          <w:numId w:val="1"/>
        </w:numPr>
        <w:spacing w:line="300" w:lineRule="atLeast"/>
        <w:rPr>
          <w:rFonts w:ascii="Calibri" w:hAnsi="Calibri" w:cs="Calibri"/>
          <w:color w:val="000000" w:themeColor="text1"/>
        </w:rPr>
      </w:pPr>
      <w:r w:rsidRPr="00E63135">
        <w:rPr>
          <w:rFonts w:ascii="Calibri" w:hAnsi="Calibri" w:cs="Calibri"/>
          <w:color w:val="000000" w:themeColor="text1"/>
        </w:rPr>
        <w:t>U</w:t>
      </w:r>
      <w:r w:rsidR="00F8085A">
        <w:rPr>
          <w:rFonts w:ascii="Calibri" w:hAnsi="Calibri" w:cs="Calibri"/>
          <w:color w:val="000000" w:themeColor="text1"/>
        </w:rPr>
        <w:t>itgevoerd in</w:t>
      </w:r>
      <w:r w:rsidRPr="00E63135">
        <w:rPr>
          <w:rFonts w:ascii="Calibri" w:hAnsi="Calibri" w:cs="Calibri"/>
          <w:color w:val="000000" w:themeColor="text1"/>
        </w:rPr>
        <w:t xml:space="preserve"> de periode van maximaal drie jaar voor de datum van inschrijving </w:t>
      </w:r>
      <w:r w:rsidR="007134C4">
        <w:rPr>
          <w:rFonts w:ascii="Calibri" w:hAnsi="Calibri" w:cs="Calibri"/>
          <w:color w:val="000000" w:themeColor="text1"/>
        </w:rPr>
        <w:t xml:space="preserve"> </w:t>
      </w:r>
    </w:p>
    <w:p w14:paraId="117AA07C" w14:textId="2D769006" w:rsidR="70EE796F" w:rsidRPr="00E63135" w:rsidRDefault="007134C4" w:rsidP="002BF49C">
      <w:pPr>
        <w:pStyle w:val="Lijstalinea"/>
        <w:numPr>
          <w:ilvl w:val="0"/>
          <w:numId w:val="1"/>
        </w:numPr>
        <w:spacing w:line="300" w:lineRule="atLeast"/>
        <w:rPr>
          <w:rFonts w:ascii="Calibri" w:hAnsi="Calibri" w:cs="Calibri"/>
          <w:color w:val="000000" w:themeColor="text1"/>
        </w:rPr>
      </w:pPr>
      <w:r>
        <w:rPr>
          <w:rFonts w:ascii="Calibri" w:hAnsi="Calibri" w:cs="Calibri"/>
          <w:color w:val="000000" w:themeColor="text1"/>
        </w:rPr>
        <w:t xml:space="preserve">Met een omvang van </w:t>
      </w:r>
      <w:r w:rsidR="1FEC17BD" w:rsidRPr="00E63135">
        <w:rPr>
          <w:rFonts w:ascii="Calibri" w:hAnsi="Calibri" w:cs="Calibri"/>
          <w:color w:val="000000" w:themeColor="text1"/>
        </w:rPr>
        <w:t>proactieve monitoring</w:t>
      </w:r>
      <w:r w:rsidR="00E1764E">
        <w:rPr>
          <w:rFonts w:ascii="Calibri" w:hAnsi="Calibri" w:cs="Calibri"/>
          <w:color w:val="000000" w:themeColor="text1"/>
        </w:rPr>
        <w:t xml:space="preserve"> </w:t>
      </w:r>
      <w:r w:rsidR="00C26352">
        <w:rPr>
          <w:rFonts w:ascii="Calibri" w:hAnsi="Calibri" w:cs="Calibri"/>
          <w:color w:val="000000" w:themeColor="text1"/>
        </w:rPr>
        <w:t xml:space="preserve">en </w:t>
      </w:r>
      <w:r w:rsidR="1FEC17BD" w:rsidRPr="00E63135">
        <w:rPr>
          <w:rFonts w:ascii="Calibri" w:hAnsi="Calibri" w:cs="Calibri"/>
          <w:color w:val="000000" w:themeColor="text1"/>
        </w:rPr>
        <w:t>gedegen foutafhandeling</w:t>
      </w:r>
      <w:r w:rsidR="00C26352">
        <w:rPr>
          <w:rFonts w:ascii="Calibri" w:hAnsi="Calibri" w:cs="Calibri"/>
          <w:color w:val="000000" w:themeColor="text1"/>
        </w:rPr>
        <w:t xml:space="preserve"> van </w:t>
      </w:r>
      <w:r w:rsidR="70EE796F" w:rsidRPr="00E63135">
        <w:rPr>
          <w:rFonts w:ascii="Calibri" w:hAnsi="Calibri" w:cs="Calibri"/>
          <w:color w:val="000000" w:themeColor="text1"/>
        </w:rPr>
        <w:t xml:space="preserve">minimaal </w:t>
      </w:r>
      <w:r w:rsidR="00A81091">
        <w:rPr>
          <w:rFonts w:ascii="Calibri" w:hAnsi="Calibri" w:cs="Calibri"/>
          <w:color w:val="000000" w:themeColor="text1"/>
        </w:rPr>
        <w:t>15</w:t>
      </w:r>
      <w:r w:rsidR="00477560" w:rsidRPr="00254788">
        <w:rPr>
          <w:rFonts w:ascii="Calibri" w:hAnsi="Calibri" w:cs="Calibri"/>
          <w:color w:val="000000" w:themeColor="text1"/>
        </w:rPr>
        <w:t xml:space="preserve"> </w:t>
      </w:r>
      <w:r w:rsidR="5F584672" w:rsidRPr="00E63135">
        <w:rPr>
          <w:rFonts w:ascii="Calibri" w:hAnsi="Calibri" w:cs="Calibri"/>
          <w:color w:val="000000" w:themeColor="text1"/>
        </w:rPr>
        <w:t>API calls per maand</w:t>
      </w:r>
      <w:r w:rsidR="70EE796F" w:rsidRPr="00E63135">
        <w:rPr>
          <w:rFonts w:ascii="Calibri" w:hAnsi="Calibri" w:cs="Calibri"/>
          <w:color w:val="000000" w:themeColor="text1"/>
        </w:rPr>
        <w:t>.</w:t>
      </w:r>
    </w:p>
    <w:p w14:paraId="4277C921" w14:textId="77777777" w:rsidR="007C3C72" w:rsidRPr="00390E5C" w:rsidRDefault="007C3C72" w:rsidP="002C19C0">
      <w:pPr>
        <w:spacing w:line="300" w:lineRule="atLeast"/>
        <w:rPr>
          <w:rFonts w:ascii="Calibri" w:hAnsi="Calibri" w:cs="Calibri"/>
        </w:rPr>
      </w:pPr>
    </w:p>
    <w:p w14:paraId="086BE00B" w14:textId="60484A09" w:rsidR="007339AE" w:rsidRPr="00390E5C" w:rsidRDefault="007339AE" w:rsidP="002C19C0">
      <w:pPr>
        <w:spacing w:line="300" w:lineRule="atLeast"/>
        <w:rPr>
          <w:rFonts w:ascii="Calibri" w:hAnsi="Calibri" w:cs="Calibri"/>
        </w:rPr>
      </w:pPr>
      <w:r w:rsidRPr="00390E5C">
        <w:rPr>
          <w:rFonts w:ascii="Calibri" w:hAnsi="Calibri" w:cs="Calibri"/>
        </w:rPr>
        <w:t>De referentie</w:t>
      </w:r>
      <w:r w:rsidR="007F55A9">
        <w:rPr>
          <w:rFonts w:ascii="Calibri" w:hAnsi="Calibri" w:cs="Calibri"/>
        </w:rPr>
        <w:t>(</w:t>
      </w:r>
      <w:r w:rsidRPr="00390E5C">
        <w:rPr>
          <w:rFonts w:ascii="Calibri" w:hAnsi="Calibri" w:cs="Calibri"/>
        </w:rPr>
        <w:t>s</w:t>
      </w:r>
      <w:r w:rsidR="007F55A9">
        <w:rPr>
          <w:rFonts w:ascii="Calibri" w:hAnsi="Calibri" w:cs="Calibri"/>
        </w:rPr>
        <w:t>)</w:t>
      </w:r>
      <w:r w:rsidRPr="00390E5C">
        <w:rPr>
          <w:rFonts w:ascii="Calibri" w:hAnsi="Calibri" w:cs="Calibri"/>
        </w:rPr>
        <w:t xml:space="preserve"> dienen bij </w:t>
      </w:r>
      <w:r w:rsidR="00467193" w:rsidRPr="00390E5C">
        <w:rPr>
          <w:rFonts w:ascii="Calibri" w:hAnsi="Calibri" w:cs="Calibri"/>
        </w:rPr>
        <w:t>inschrijving</w:t>
      </w:r>
      <w:r w:rsidRPr="00390E5C">
        <w:rPr>
          <w:rFonts w:ascii="Calibri" w:hAnsi="Calibri" w:cs="Calibri"/>
        </w:rPr>
        <w:t xml:space="preserve"> te worden ingediend. U dient hiervoor gebruik te maken van Format </w:t>
      </w:r>
      <w:r w:rsidR="00D61BCF" w:rsidRPr="00390E5C">
        <w:rPr>
          <w:rFonts w:ascii="Calibri" w:hAnsi="Calibri" w:cs="Calibri"/>
        </w:rPr>
        <w:t xml:space="preserve">Referentie (bijlage </w:t>
      </w:r>
      <w:r w:rsidR="005B69E5">
        <w:rPr>
          <w:rFonts w:ascii="Calibri" w:hAnsi="Calibri" w:cs="Calibri"/>
        </w:rPr>
        <w:t>B</w:t>
      </w:r>
      <w:r w:rsidR="00D61BCF" w:rsidRPr="00390E5C">
        <w:rPr>
          <w:rFonts w:ascii="Calibri" w:hAnsi="Calibri" w:cs="Calibri"/>
        </w:rPr>
        <w:t xml:space="preserve">) </w:t>
      </w:r>
      <w:r w:rsidRPr="00390E5C">
        <w:rPr>
          <w:rFonts w:ascii="Calibri" w:hAnsi="Calibri" w:cs="Calibri"/>
        </w:rPr>
        <w:t xml:space="preserve">dat als los document op </w:t>
      </w:r>
      <w:proofErr w:type="spellStart"/>
      <w:r w:rsidRPr="00390E5C">
        <w:rPr>
          <w:rFonts w:ascii="Calibri" w:hAnsi="Calibri" w:cs="Calibri"/>
        </w:rPr>
        <w:t>Tender</w:t>
      </w:r>
      <w:r w:rsidR="0012519F" w:rsidRPr="00390E5C">
        <w:rPr>
          <w:rFonts w:ascii="Calibri" w:hAnsi="Calibri" w:cs="Calibri"/>
        </w:rPr>
        <w:t>N</w:t>
      </w:r>
      <w:r w:rsidRPr="00390E5C">
        <w:rPr>
          <w:rFonts w:ascii="Calibri" w:hAnsi="Calibri" w:cs="Calibri"/>
        </w:rPr>
        <w:t>ed</w:t>
      </w:r>
      <w:proofErr w:type="spellEnd"/>
      <w:r w:rsidRPr="00390E5C">
        <w:rPr>
          <w:rFonts w:ascii="Calibri" w:hAnsi="Calibri" w:cs="Calibri"/>
        </w:rPr>
        <w:t xml:space="preserve"> is gepubliceerd. </w:t>
      </w:r>
    </w:p>
    <w:p w14:paraId="0769DFC3" w14:textId="77777777" w:rsidR="007C3C72" w:rsidRPr="00390E5C" w:rsidRDefault="007C3C72" w:rsidP="002C19C0">
      <w:pPr>
        <w:spacing w:line="300" w:lineRule="atLeast"/>
        <w:rPr>
          <w:rFonts w:ascii="Calibri" w:hAnsi="Calibri" w:cs="Calibri"/>
        </w:rPr>
      </w:pPr>
    </w:p>
    <w:p w14:paraId="03B9E727" w14:textId="3F7F158B" w:rsidR="007C3C72" w:rsidRPr="00390E5C" w:rsidRDefault="007C3C72" w:rsidP="002C19C0">
      <w:pPr>
        <w:pStyle w:val="Kop3"/>
        <w:spacing w:line="300" w:lineRule="atLeast"/>
        <w:ind w:left="431" w:hanging="431"/>
        <w:rPr>
          <w:rFonts w:ascii="Calibri" w:hAnsi="Calibri" w:cs="Calibri"/>
        </w:rPr>
      </w:pPr>
      <w:bookmarkStart w:id="64" w:name="_Toc208328324"/>
      <w:r w:rsidRPr="00390E5C">
        <w:rPr>
          <w:rFonts w:ascii="Calibri" w:hAnsi="Calibri" w:cs="Calibri"/>
        </w:rPr>
        <w:t>Kwaliteitsborging</w:t>
      </w:r>
      <w:bookmarkEnd w:id="64"/>
    </w:p>
    <w:p w14:paraId="4D99AA8D" w14:textId="5AD1EDA9" w:rsidR="0076072A" w:rsidRDefault="0076072A" w:rsidP="0076072A">
      <w:pPr>
        <w:spacing w:line="300" w:lineRule="atLeast"/>
        <w:rPr>
          <w:rFonts w:ascii="Calibri" w:hAnsi="Calibri" w:cs="Calibri"/>
        </w:rPr>
      </w:pPr>
      <w:r>
        <w:rPr>
          <w:rFonts w:ascii="Calibri" w:hAnsi="Calibri" w:cs="Calibri"/>
        </w:rPr>
        <w:t>Inschrijver</w:t>
      </w:r>
      <w:r w:rsidRPr="0076072A">
        <w:rPr>
          <w:rFonts w:ascii="Calibri" w:hAnsi="Calibri" w:cs="Calibri"/>
        </w:rPr>
        <w:t xml:space="preserve"> beschikt of over een geldige ISO27001 certificering, inclusief verklaring van toepasselijkheid met relevante scope van de ICT Prestatie</w:t>
      </w:r>
      <w:r w:rsidR="007F55A9">
        <w:rPr>
          <w:rFonts w:ascii="Calibri" w:hAnsi="Calibri" w:cs="Calibri"/>
        </w:rPr>
        <w:t>.</w:t>
      </w:r>
      <w:r w:rsidRPr="0076072A">
        <w:rPr>
          <w:rFonts w:ascii="Calibri" w:hAnsi="Calibri" w:cs="Calibri"/>
        </w:rPr>
        <w:t xml:space="preserve"> </w:t>
      </w:r>
    </w:p>
    <w:p w14:paraId="12028584" w14:textId="01E964BC" w:rsidR="0076072A" w:rsidRDefault="0076072A" w:rsidP="0076072A">
      <w:pPr>
        <w:spacing w:line="300" w:lineRule="atLeast"/>
        <w:rPr>
          <w:rFonts w:ascii="Calibri" w:hAnsi="Calibri" w:cs="Calibri"/>
        </w:rPr>
      </w:pPr>
      <w:r>
        <w:rPr>
          <w:rFonts w:ascii="Calibri" w:hAnsi="Calibri" w:cs="Calibri"/>
        </w:rPr>
        <w:t xml:space="preserve">Of: </w:t>
      </w:r>
    </w:p>
    <w:p w14:paraId="09B8B16F" w14:textId="39833454" w:rsidR="0076072A" w:rsidRPr="0076072A" w:rsidRDefault="0076072A" w:rsidP="0076072A">
      <w:pPr>
        <w:spacing w:line="300" w:lineRule="atLeast"/>
        <w:rPr>
          <w:rFonts w:ascii="Calibri" w:hAnsi="Calibri" w:cs="Calibri"/>
        </w:rPr>
      </w:pPr>
      <w:r>
        <w:rPr>
          <w:rFonts w:ascii="Calibri" w:hAnsi="Calibri" w:cs="Calibri"/>
        </w:rPr>
        <w:t>Inschrijver</w:t>
      </w:r>
      <w:r w:rsidRPr="0076072A">
        <w:rPr>
          <w:rFonts w:ascii="Calibri" w:hAnsi="Calibri" w:cs="Calibri"/>
        </w:rPr>
        <w:t xml:space="preserve"> beschikt over een recente ISAE 3402 type 2 / SOC2 type 2 verklaring die maatregelen beschrijft van de ICT Prestatie op het gebied van beveiliging, beschikbaarheid, integriteit en vertrouwelijkheid.</w:t>
      </w:r>
    </w:p>
    <w:p w14:paraId="0D7B982A" w14:textId="77777777" w:rsidR="0076072A" w:rsidRPr="0076072A" w:rsidRDefault="0076072A" w:rsidP="0076072A">
      <w:pPr>
        <w:spacing w:line="300" w:lineRule="atLeast"/>
        <w:rPr>
          <w:rFonts w:ascii="Calibri" w:hAnsi="Calibri" w:cs="Calibri"/>
        </w:rPr>
      </w:pPr>
    </w:p>
    <w:p w14:paraId="276A14D0" w14:textId="25D14DF6" w:rsidR="0076072A" w:rsidRPr="0076072A" w:rsidRDefault="0076072A" w:rsidP="0076072A">
      <w:pPr>
        <w:spacing w:line="300" w:lineRule="atLeast"/>
        <w:rPr>
          <w:rFonts w:ascii="Calibri" w:hAnsi="Calibri" w:cs="Calibri"/>
        </w:rPr>
      </w:pPr>
      <w:r w:rsidRPr="0076072A">
        <w:rPr>
          <w:rFonts w:ascii="Calibri" w:hAnsi="Calibri" w:cs="Calibri"/>
        </w:rPr>
        <w:t>Wanneer de</w:t>
      </w:r>
      <w:r>
        <w:rPr>
          <w:rFonts w:ascii="Calibri" w:hAnsi="Calibri" w:cs="Calibri"/>
        </w:rPr>
        <w:t xml:space="preserve"> inschrijver </w:t>
      </w:r>
      <w:r w:rsidRPr="0076072A">
        <w:rPr>
          <w:rFonts w:ascii="Calibri" w:hAnsi="Calibri" w:cs="Calibri"/>
        </w:rPr>
        <w:t>voor de aangeboden ICT Prestatie niet beschikt over de bovengenoemde ISO27001 certificering of  ISAE 3402 type 2 / SOC2 type 2 verklaring dan dient de</w:t>
      </w:r>
      <w:r w:rsidR="0084340D">
        <w:rPr>
          <w:rFonts w:ascii="Calibri" w:hAnsi="Calibri" w:cs="Calibri"/>
        </w:rPr>
        <w:t xml:space="preserve"> inschrijver </w:t>
      </w:r>
      <w:r w:rsidRPr="0076072A">
        <w:rPr>
          <w:rFonts w:ascii="Calibri" w:hAnsi="Calibri" w:cs="Calibri"/>
        </w:rPr>
        <w:t>gelijkwaardigheid aan te tonen. Gelijkwaardigheid kan worden aangetoond, doordat de</w:t>
      </w:r>
      <w:r>
        <w:rPr>
          <w:rFonts w:ascii="Calibri" w:hAnsi="Calibri" w:cs="Calibri"/>
        </w:rPr>
        <w:t xml:space="preserve"> inschrijver</w:t>
      </w:r>
      <w:r w:rsidRPr="0076072A">
        <w:rPr>
          <w:rFonts w:ascii="Calibri" w:hAnsi="Calibri" w:cs="Calibri"/>
        </w:rPr>
        <w:t>:</w:t>
      </w:r>
    </w:p>
    <w:p w14:paraId="2BAD3CD1" w14:textId="77777777" w:rsidR="0076072A" w:rsidRPr="0076072A" w:rsidRDefault="0076072A" w:rsidP="0076072A">
      <w:pPr>
        <w:spacing w:line="300" w:lineRule="atLeast"/>
        <w:rPr>
          <w:rFonts w:ascii="Calibri" w:hAnsi="Calibri" w:cs="Calibri"/>
        </w:rPr>
      </w:pPr>
    </w:p>
    <w:p w14:paraId="3002DBD1" w14:textId="77777777" w:rsidR="0076072A" w:rsidRPr="0076072A" w:rsidRDefault="0076072A" w:rsidP="0076072A">
      <w:pPr>
        <w:spacing w:line="300" w:lineRule="atLeast"/>
        <w:rPr>
          <w:rFonts w:ascii="Calibri" w:hAnsi="Calibri" w:cs="Calibri"/>
        </w:rPr>
      </w:pPr>
      <w:r w:rsidRPr="0076072A">
        <w:rPr>
          <w:rFonts w:ascii="Calibri" w:hAnsi="Calibri" w:cs="Calibri"/>
        </w:rPr>
        <w:t>a) Beschikt over een actueel en door de directie ondertekend informatiebeveiligingsbeleid.</w:t>
      </w:r>
    </w:p>
    <w:p w14:paraId="78B7BC1C" w14:textId="77777777" w:rsidR="0076072A" w:rsidRPr="0076072A" w:rsidRDefault="0076072A" w:rsidP="0076072A">
      <w:pPr>
        <w:spacing w:line="300" w:lineRule="atLeast"/>
        <w:rPr>
          <w:rFonts w:ascii="Calibri" w:hAnsi="Calibri" w:cs="Calibri"/>
        </w:rPr>
      </w:pPr>
      <w:r w:rsidRPr="0076072A">
        <w:rPr>
          <w:rFonts w:ascii="Calibri" w:hAnsi="Calibri" w:cs="Calibri"/>
        </w:rPr>
        <w:t>b) Een gelijkwaardige set aan beveiligingsnormen hanteert zoals de Baseline Informatiebeveiliging Overheid (BIO) en deze ter inzage geeft aan opdrachtgever.</w:t>
      </w:r>
    </w:p>
    <w:p w14:paraId="3BB8808C" w14:textId="77777777" w:rsidR="0076072A" w:rsidRPr="0076072A" w:rsidRDefault="0076072A" w:rsidP="0076072A">
      <w:pPr>
        <w:spacing w:line="300" w:lineRule="atLeast"/>
        <w:rPr>
          <w:rFonts w:ascii="Calibri" w:hAnsi="Calibri" w:cs="Calibri"/>
        </w:rPr>
      </w:pPr>
      <w:r w:rsidRPr="0076072A">
        <w:rPr>
          <w:rFonts w:ascii="Calibri" w:hAnsi="Calibri" w:cs="Calibri"/>
        </w:rPr>
        <w:t>c) Soortgelijke rapportage heeft die maatregelen beschrijft van het informatiesysteem op het gebied van beveiliging, beschikbaarheid, integriteit en vertrouwelijkheid en deze ter inzage geeft aan de opdrachtgever.</w:t>
      </w:r>
    </w:p>
    <w:p w14:paraId="302856CC" w14:textId="77777777" w:rsidR="0076072A" w:rsidRPr="0076072A" w:rsidRDefault="0076072A" w:rsidP="0076072A">
      <w:pPr>
        <w:spacing w:line="300" w:lineRule="atLeast"/>
        <w:rPr>
          <w:rFonts w:ascii="Calibri" w:hAnsi="Calibri" w:cs="Calibri"/>
        </w:rPr>
      </w:pPr>
      <w:r w:rsidRPr="0076072A">
        <w:rPr>
          <w:rFonts w:ascii="Calibri" w:hAnsi="Calibri" w:cs="Calibri"/>
        </w:rPr>
        <w:t>d) Kan aantonen aan de opdrachtgever dat maatregelen op het gebied van Informatiebeveiliging via een PDCA-cyclus actueel wordt gehouden.</w:t>
      </w:r>
    </w:p>
    <w:p w14:paraId="1696A515" w14:textId="77777777" w:rsidR="0076072A" w:rsidRPr="0076072A" w:rsidRDefault="0076072A" w:rsidP="0076072A">
      <w:pPr>
        <w:spacing w:line="300" w:lineRule="atLeast"/>
        <w:rPr>
          <w:rFonts w:ascii="Calibri" w:hAnsi="Calibri" w:cs="Calibri"/>
        </w:rPr>
      </w:pPr>
    </w:p>
    <w:p w14:paraId="500B0A14" w14:textId="6388AF3B" w:rsidR="007C3C72" w:rsidRPr="00390E5C" w:rsidRDefault="007C3C72" w:rsidP="002C19C0">
      <w:pPr>
        <w:spacing w:line="300" w:lineRule="atLeast"/>
        <w:rPr>
          <w:rFonts w:ascii="Calibri" w:hAnsi="Calibri" w:cs="Calibri"/>
        </w:rPr>
      </w:pPr>
      <w:r w:rsidRPr="00390E5C">
        <w:rPr>
          <w:rFonts w:ascii="Calibri" w:hAnsi="Calibri" w:cs="Calibri"/>
        </w:rPr>
        <w:t xml:space="preserve">In geval van een combinatie dient iedere </w:t>
      </w:r>
      <w:proofErr w:type="spellStart"/>
      <w:r w:rsidRPr="00390E5C">
        <w:rPr>
          <w:rFonts w:ascii="Calibri" w:hAnsi="Calibri" w:cs="Calibri"/>
        </w:rPr>
        <w:t>combinant</w:t>
      </w:r>
      <w:proofErr w:type="spellEnd"/>
      <w:r w:rsidRPr="00390E5C">
        <w:rPr>
          <w:rFonts w:ascii="Calibri" w:hAnsi="Calibri" w:cs="Calibri"/>
        </w:rPr>
        <w:t xml:space="preserve"> die belast zal zijn met de uitvoering van de opdracht, aan deze </w:t>
      </w:r>
      <w:r w:rsidR="00904378" w:rsidRPr="00390E5C">
        <w:rPr>
          <w:rFonts w:ascii="Calibri" w:hAnsi="Calibri" w:cs="Calibri"/>
        </w:rPr>
        <w:t>g</w:t>
      </w:r>
      <w:r w:rsidR="00031777" w:rsidRPr="00390E5C">
        <w:rPr>
          <w:rFonts w:ascii="Calibri" w:hAnsi="Calibri" w:cs="Calibri"/>
        </w:rPr>
        <w:t>eschiktheidseis</w:t>
      </w:r>
      <w:r w:rsidRPr="00390E5C">
        <w:rPr>
          <w:rFonts w:ascii="Calibri" w:hAnsi="Calibri" w:cs="Calibri"/>
        </w:rPr>
        <w:t xml:space="preserve"> te voldoen.</w:t>
      </w:r>
    </w:p>
    <w:p w14:paraId="528E939B" w14:textId="7E5DBF19" w:rsidR="007C3C72" w:rsidRPr="00390E5C" w:rsidRDefault="007C3C72" w:rsidP="002C19C0">
      <w:pPr>
        <w:spacing w:line="300" w:lineRule="atLeast"/>
        <w:rPr>
          <w:rFonts w:ascii="Calibri" w:hAnsi="Calibri" w:cs="Calibri"/>
        </w:rPr>
      </w:pPr>
      <w:r w:rsidRPr="00390E5C">
        <w:rPr>
          <w:rFonts w:ascii="Calibri" w:hAnsi="Calibri" w:cs="Calibri"/>
        </w:rPr>
        <w:t>De</w:t>
      </w:r>
      <w:r w:rsidR="00110BE5">
        <w:rPr>
          <w:rFonts w:ascii="Calibri" w:hAnsi="Calibri" w:cs="Calibri"/>
        </w:rPr>
        <w:t xml:space="preserve"> opdrachtgever </w:t>
      </w:r>
      <w:r w:rsidR="00904378" w:rsidRPr="00390E5C">
        <w:rPr>
          <w:rFonts w:ascii="Calibri" w:hAnsi="Calibri" w:cs="Calibri"/>
        </w:rPr>
        <w:t xml:space="preserve">vraagt </w:t>
      </w:r>
      <w:r w:rsidRPr="00390E5C">
        <w:rPr>
          <w:rFonts w:ascii="Calibri" w:hAnsi="Calibri" w:cs="Calibri"/>
        </w:rPr>
        <w:t>na voorlopige gunning om het bewijsmiddel.</w:t>
      </w:r>
    </w:p>
    <w:p w14:paraId="59237D79" w14:textId="77777777" w:rsidR="007C3C72" w:rsidRPr="00390E5C" w:rsidRDefault="007C3C72" w:rsidP="002C19C0">
      <w:pPr>
        <w:spacing w:line="300" w:lineRule="atLeast"/>
        <w:rPr>
          <w:rFonts w:ascii="Calibri" w:hAnsi="Calibri" w:cs="Calibri"/>
        </w:rPr>
      </w:pPr>
    </w:p>
    <w:p w14:paraId="4191804C" w14:textId="77777777" w:rsidR="007C3C72" w:rsidRPr="00390E5C" w:rsidRDefault="007C3C72" w:rsidP="002C19C0">
      <w:pPr>
        <w:pStyle w:val="Kop3"/>
        <w:spacing w:line="300" w:lineRule="atLeast"/>
        <w:ind w:left="431" w:hanging="431"/>
        <w:rPr>
          <w:rFonts w:ascii="Calibri" w:hAnsi="Calibri" w:cs="Calibri"/>
        </w:rPr>
      </w:pPr>
      <w:bookmarkStart w:id="65" w:name="_Toc208328325"/>
      <w:r w:rsidRPr="00390E5C">
        <w:rPr>
          <w:rFonts w:ascii="Calibri" w:hAnsi="Calibri" w:cs="Calibri"/>
        </w:rPr>
        <w:lastRenderedPageBreak/>
        <w:t>Duurzaamheid (milieu)</w:t>
      </w:r>
      <w:bookmarkEnd w:id="65"/>
    </w:p>
    <w:p w14:paraId="35B69719" w14:textId="31CFC360" w:rsidR="00760930" w:rsidRDefault="00760930" w:rsidP="00760930">
      <w:pPr>
        <w:shd w:val="clear" w:color="auto" w:fill="FFFFFF"/>
        <w:spacing w:line="264" w:lineRule="auto"/>
        <w:rPr>
          <w:rFonts w:ascii="Arial" w:eastAsiaTheme="minorHAnsi" w:hAnsi="Arial" w:cs="Arial"/>
          <w:sz w:val="22"/>
          <w:szCs w:val="22"/>
          <w:lang w:eastAsia="en-US"/>
        </w:rPr>
      </w:pPr>
      <w:r w:rsidRPr="4514539E">
        <w:rPr>
          <w:rFonts w:ascii="Calibri" w:hAnsi="Calibri" w:cs="Calibri"/>
        </w:rPr>
        <w:t>Gezien het belang van duurzaamheid, werken wij alleen samen met opdrachtnemers die zorg tonen voor het milieu. Wij bieden een brede keuze aan hoe zij dit kunnen aantonen, met daarbij ook meer laagdrempelige alternatieven. Inschrijver voldoet in elk geval aan deze eis, indien zij beschikt over minimaal 1 van onderstaande certificeringen, eigen verklaringen, verslagen, of op een daar aan gelijkwaardige wijze invulling geven.</w:t>
      </w:r>
    </w:p>
    <w:p w14:paraId="0A0671C1" w14:textId="77777777" w:rsidR="00760930" w:rsidRDefault="00760930" w:rsidP="00760930">
      <w:pPr>
        <w:shd w:val="clear" w:color="auto" w:fill="FFFFFF"/>
        <w:spacing w:line="264" w:lineRule="auto"/>
        <w:rPr>
          <w:rFonts w:ascii="Arial" w:eastAsiaTheme="minorHAnsi" w:hAnsi="Arial" w:cs="Arial"/>
          <w:sz w:val="22"/>
          <w:szCs w:val="22"/>
          <w:lang w:eastAsia="en-US"/>
        </w:rPr>
      </w:pPr>
    </w:p>
    <w:tbl>
      <w:tblPr>
        <w:tblW w:w="9420" w:type="dxa"/>
        <w:tblInd w:w="-3" w:type="dxa"/>
        <w:tblCellMar>
          <w:left w:w="0" w:type="dxa"/>
          <w:right w:w="0" w:type="dxa"/>
        </w:tblCellMar>
        <w:tblLook w:val="04A0" w:firstRow="1" w:lastRow="0" w:firstColumn="1" w:lastColumn="0" w:noHBand="0" w:noVBand="1"/>
      </w:tblPr>
      <w:tblGrid>
        <w:gridCol w:w="2256"/>
        <w:gridCol w:w="2835"/>
        <w:gridCol w:w="4329"/>
      </w:tblGrid>
      <w:tr w:rsidR="00760930" w14:paraId="42A20E17" w14:textId="77777777" w:rsidTr="008C4978">
        <w:trPr>
          <w:trHeight w:val="421"/>
        </w:trPr>
        <w:tc>
          <w:tcPr>
            <w:tcW w:w="2256"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4C36361" w14:textId="77777777" w:rsidR="00760930" w:rsidRPr="00A92A41" w:rsidRDefault="00760930">
            <w:pPr>
              <w:shd w:val="clear" w:color="auto" w:fill="FFFFFF"/>
              <w:spacing w:line="264" w:lineRule="auto"/>
              <w:ind w:left="600"/>
              <w:rPr>
                <w:rFonts w:asciiTheme="minorHAnsi" w:hAnsiTheme="minorHAnsi" w:cstheme="minorHAnsi"/>
                <w:b/>
              </w:rPr>
            </w:pPr>
            <w:r w:rsidRPr="00A92A41">
              <w:rPr>
                <w:rFonts w:asciiTheme="minorHAnsi" w:hAnsiTheme="minorHAnsi" w:cstheme="minorHAnsi"/>
                <w:b/>
                <w:color w:val="000000"/>
              </w:rPr>
              <w:t>Certificering</w:t>
            </w:r>
          </w:p>
        </w:tc>
        <w:tc>
          <w:tcPr>
            <w:tcW w:w="2835"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6C85390" w14:textId="77777777" w:rsidR="00760930" w:rsidRPr="00A92A41" w:rsidRDefault="00760930">
            <w:pPr>
              <w:shd w:val="clear" w:color="auto" w:fill="FFFFFF"/>
              <w:spacing w:line="264" w:lineRule="auto"/>
              <w:ind w:left="600"/>
              <w:rPr>
                <w:rFonts w:asciiTheme="minorHAnsi" w:hAnsiTheme="minorHAnsi" w:cstheme="minorHAnsi"/>
                <w:b/>
              </w:rPr>
            </w:pPr>
            <w:r w:rsidRPr="00A92A41">
              <w:rPr>
                <w:rFonts w:asciiTheme="minorHAnsi" w:hAnsiTheme="minorHAnsi" w:cstheme="minorHAnsi"/>
                <w:b/>
                <w:color w:val="000000"/>
              </w:rPr>
              <w:t>Eigen verklaringen of verslag</w:t>
            </w:r>
          </w:p>
        </w:tc>
        <w:tc>
          <w:tcPr>
            <w:tcW w:w="4333"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E3A6E31" w14:textId="77777777" w:rsidR="00760930" w:rsidRPr="00A92A41" w:rsidRDefault="00760930">
            <w:pPr>
              <w:shd w:val="clear" w:color="auto" w:fill="FFFFFF"/>
              <w:spacing w:line="264" w:lineRule="auto"/>
              <w:ind w:left="600"/>
              <w:rPr>
                <w:rFonts w:asciiTheme="minorHAnsi" w:hAnsiTheme="minorHAnsi" w:cstheme="minorHAnsi"/>
                <w:b/>
              </w:rPr>
            </w:pPr>
            <w:r w:rsidRPr="00A92A41">
              <w:rPr>
                <w:rFonts w:asciiTheme="minorHAnsi" w:hAnsiTheme="minorHAnsi" w:cstheme="minorHAnsi"/>
                <w:b/>
                <w:color w:val="000000"/>
              </w:rPr>
              <w:t>Gelijkwaardigheid</w:t>
            </w:r>
          </w:p>
        </w:tc>
      </w:tr>
      <w:tr w:rsidR="00760930" w14:paraId="266EC53E" w14:textId="77777777" w:rsidTr="008C4978">
        <w:trPr>
          <w:trHeight w:val="4408"/>
        </w:trPr>
        <w:tc>
          <w:tcPr>
            <w:tcW w:w="225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E035C59" w14:textId="77777777" w:rsidR="00760930" w:rsidRPr="00A92A41" w:rsidRDefault="00760930" w:rsidP="00760930">
            <w:pPr>
              <w:numPr>
                <w:ilvl w:val="0"/>
                <w:numId w:val="33"/>
              </w:numPr>
              <w:shd w:val="clear" w:color="auto" w:fill="FFFFFF"/>
              <w:spacing w:after="160" w:line="264" w:lineRule="auto"/>
              <w:rPr>
                <w:rFonts w:asciiTheme="minorHAnsi" w:hAnsiTheme="minorHAnsi" w:cstheme="minorHAnsi"/>
              </w:rPr>
            </w:pPr>
            <w:r w:rsidRPr="00A92A41">
              <w:rPr>
                <w:rFonts w:asciiTheme="minorHAnsi" w:hAnsiTheme="minorHAnsi" w:cstheme="minorHAnsi"/>
                <w:color w:val="000000"/>
              </w:rPr>
              <w:t>ISO-14001</w:t>
            </w:r>
          </w:p>
          <w:p w14:paraId="41FAB3EC" w14:textId="77777777" w:rsidR="00760930" w:rsidRPr="00A92A41" w:rsidRDefault="00760930" w:rsidP="00760930">
            <w:pPr>
              <w:numPr>
                <w:ilvl w:val="0"/>
                <w:numId w:val="33"/>
              </w:numPr>
              <w:shd w:val="clear" w:color="auto" w:fill="FFFFFF"/>
              <w:spacing w:after="160" w:line="264" w:lineRule="auto"/>
              <w:rPr>
                <w:rFonts w:asciiTheme="minorHAnsi" w:hAnsiTheme="minorHAnsi" w:cstheme="minorHAnsi"/>
              </w:rPr>
            </w:pPr>
            <w:r w:rsidRPr="00A92A41">
              <w:rPr>
                <w:rFonts w:asciiTheme="minorHAnsi" w:hAnsiTheme="minorHAnsi" w:cstheme="minorHAnsi"/>
                <w:color w:val="000000"/>
              </w:rPr>
              <w:t>ISO 50001</w:t>
            </w:r>
          </w:p>
          <w:p w14:paraId="49D54CA9" w14:textId="77777777" w:rsidR="00760930" w:rsidRPr="00A92A41" w:rsidRDefault="00760930" w:rsidP="00760930">
            <w:pPr>
              <w:numPr>
                <w:ilvl w:val="0"/>
                <w:numId w:val="33"/>
              </w:numPr>
              <w:shd w:val="clear" w:color="auto" w:fill="FFFFFF"/>
              <w:spacing w:after="160" w:line="264" w:lineRule="auto"/>
              <w:rPr>
                <w:rFonts w:asciiTheme="minorHAnsi" w:hAnsiTheme="minorHAnsi" w:cstheme="minorHAnsi"/>
              </w:rPr>
            </w:pPr>
            <w:r w:rsidRPr="00A92A41">
              <w:rPr>
                <w:rFonts w:asciiTheme="minorHAnsi" w:hAnsiTheme="minorHAnsi" w:cstheme="minorHAnsi"/>
                <w:color w:val="000000"/>
              </w:rPr>
              <w:t>CO</w:t>
            </w:r>
            <w:r w:rsidRPr="00A92A41">
              <w:rPr>
                <w:rFonts w:asciiTheme="minorHAnsi" w:hAnsiTheme="minorHAnsi" w:cstheme="minorHAnsi"/>
                <w:color w:val="000000"/>
                <w:vertAlign w:val="subscript"/>
              </w:rPr>
              <w:t>2</w:t>
            </w:r>
            <w:r w:rsidRPr="00A92A41">
              <w:rPr>
                <w:rFonts w:asciiTheme="minorHAnsi" w:hAnsiTheme="minorHAnsi" w:cstheme="minorHAnsi"/>
                <w:color w:val="000000"/>
              </w:rPr>
              <w:t>-bewustzijns certificaat (gelijk aan niveau 2 of hoger)</w:t>
            </w:r>
          </w:p>
          <w:p w14:paraId="16EAC6C4" w14:textId="77777777" w:rsidR="00760930" w:rsidRPr="00A92A41" w:rsidRDefault="00760930" w:rsidP="00760930">
            <w:pPr>
              <w:numPr>
                <w:ilvl w:val="0"/>
                <w:numId w:val="33"/>
              </w:numPr>
              <w:shd w:val="clear" w:color="auto" w:fill="FFFFFF"/>
              <w:spacing w:after="160" w:line="264" w:lineRule="auto"/>
              <w:rPr>
                <w:rFonts w:asciiTheme="minorHAnsi" w:hAnsiTheme="minorHAnsi" w:cstheme="minorHAnsi"/>
              </w:rPr>
            </w:pPr>
            <w:r w:rsidRPr="00A92A41">
              <w:rPr>
                <w:rFonts w:asciiTheme="minorHAnsi" w:hAnsiTheme="minorHAnsi" w:cstheme="minorHAnsi"/>
                <w:color w:val="000000"/>
              </w:rPr>
              <w:t>EMAS-milieuverklaring</w:t>
            </w:r>
          </w:p>
          <w:p w14:paraId="47D7F8BC" w14:textId="77777777" w:rsidR="00760930" w:rsidRPr="00A92A41" w:rsidRDefault="00760930" w:rsidP="00760930">
            <w:pPr>
              <w:numPr>
                <w:ilvl w:val="0"/>
                <w:numId w:val="33"/>
              </w:numPr>
              <w:shd w:val="clear" w:color="auto" w:fill="FFFFFF"/>
              <w:spacing w:after="160" w:line="264" w:lineRule="auto"/>
              <w:rPr>
                <w:rFonts w:asciiTheme="minorHAnsi" w:hAnsiTheme="minorHAnsi" w:cstheme="minorHAnsi"/>
                <w:lang w:val="en-US"/>
              </w:rPr>
            </w:pPr>
            <w:hyperlink r:id="rId24" w:history="1">
              <w:r w:rsidRPr="00A92A41">
                <w:rPr>
                  <w:rStyle w:val="Hyperlink"/>
                  <w:rFonts w:asciiTheme="minorHAnsi" w:hAnsiTheme="minorHAnsi" w:cstheme="minorHAnsi"/>
                  <w:color w:val="000000"/>
                  <w:lang w:val="en-US"/>
                </w:rPr>
                <w:t xml:space="preserve">B-corporation </w:t>
              </w:r>
              <w:proofErr w:type="spellStart"/>
              <w:r w:rsidRPr="00A92A41">
                <w:rPr>
                  <w:rStyle w:val="Hyperlink"/>
                  <w:rFonts w:asciiTheme="minorHAnsi" w:hAnsiTheme="minorHAnsi" w:cstheme="minorHAnsi"/>
                  <w:color w:val="000000"/>
                  <w:lang w:val="en-US"/>
                </w:rPr>
                <w:t>certificaat</w:t>
              </w:r>
              <w:proofErr w:type="spellEnd"/>
            </w:hyperlink>
            <w:r w:rsidRPr="00A92A41">
              <w:rPr>
                <w:rFonts w:asciiTheme="minorHAnsi" w:hAnsiTheme="minorHAnsi" w:cstheme="minorHAnsi"/>
                <w:color w:val="000000"/>
              </w:rPr>
              <w:t xml:space="preserve"> </w:t>
            </w:r>
          </w:p>
          <w:p w14:paraId="436E3297" w14:textId="77777777" w:rsidR="00760930" w:rsidRPr="00A92A41" w:rsidRDefault="00760930" w:rsidP="00760930">
            <w:pPr>
              <w:numPr>
                <w:ilvl w:val="0"/>
                <w:numId w:val="33"/>
              </w:numPr>
              <w:shd w:val="clear" w:color="auto" w:fill="FFFFFF"/>
              <w:spacing w:after="160" w:line="264" w:lineRule="auto"/>
              <w:rPr>
                <w:rFonts w:asciiTheme="minorHAnsi" w:hAnsiTheme="minorHAnsi" w:cstheme="minorHAnsi"/>
                <w:lang w:val="en-US"/>
              </w:rPr>
            </w:pPr>
            <w:r w:rsidRPr="00A92A41">
              <w:rPr>
                <w:rFonts w:asciiTheme="minorHAnsi" w:hAnsiTheme="minorHAnsi" w:cstheme="minorHAnsi"/>
                <w:color w:val="000000"/>
                <w:lang w:val="en-US"/>
              </w:rPr>
              <w:t xml:space="preserve">MVO </w:t>
            </w:r>
            <w:proofErr w:type="spellStart"/>
            <w:r w:rsidRPr="00A92A41">
              <w:rPr>
                <w:rFonts w:asciiTheme="minorHAnsi" w:hAnsiTheme="minorHAnsi" w:cstheme="minorHAnsi"/>
                <w:color w:val="000000"/>
                <w:lang w:val="en-US"/>
              </w:rPr>
              <w:t>prestatieladder</w:t>
            </w:r>
            <w:proofErr w:type="spellEnd"/>
          </w:p>
          <w:p w14:paraId="7597B314" w14:textId="77777777" w:rsidR="00760930" w:rsidRPr="00A92A41" w:rsidRDefault="00760930">
            <w:pPr>
              <w:shd w:val="clear" w:color="auto" w:fill="FFFFFF"/>
              <w:spacing w:line="264" w:lineRule="auto"/>
              <w:ind w:left="600"/>
              <w:rPr>
                <w:rFonts w:asciiTheme="minorHAnsi" w:eastAsiaTheme="minorHAnsi" w:hAnsiTheme="minorHAnsi" w:cstheme="minorHAnsi"/>
              </w:rPr>
            </w:pPr>
          </w:p>
        </w:tc>
        <w:tc>
          <w:tcPr>
            <w:tcW w:w="283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7BDF981" w14:textId="77777777" w:rsidR="00760930" w:rsidRPr="00A92A41" w:rsidRDefault="00760930">
            <w:pPr>
              <w:shd w:val="clear" w:color="auto" w:fill="FFFFFF"/>
              <w:spacing w:line="264" w:lineRule="auto"/>
              <w:ind w:left="600"/>
              <w:rPr>
                <w:rFonts w:asciiTheme="minorHAnsi" w:hAnsiTheme="minorHAnsi" w:cstheme="minorHAnsi"/>
              </w:rPr>
            </w:pPr>
            <w:r w:rsidRPr="00A92A41">
              <w:rPr>
                <w:rFonts w:asciiTheme="minorHAnsi" w:hAnsiTheme="minorHAnsi" w:cstheme="minorHAnsi"/>
                <w:color w:val="000000"/>
              </w:rPr>
              <w:t>Zelfverklaring ISO26001</w:t>
            </w:r>
            <w:r w:rsidRPr="00A92A41">
              <w:rPr>
                <w:rFonts w:asciiTheme="minorHAnsi" w:hAnsiTheme="minorHAnsi" w:cstheme="minorHAnsi"/>
                <w:color w:val="000000"/>
                <w:vertAlign w:val="superscript"/>
              </w:rPr>
              <w:footnoteReference w:customMarkFollows="1" w:id="2"/>
              <w:t>[1]</w:t>
            </w:r>
          </w:p>
          <w:p w14:paraId="2E19B1CA" w14:textId="77777777" w:rsidR="00760930" w:rsidRPr="00A92A41" w:rsidRDefault="00760930">
            <w:pPr>
              <w:shd w:val="clear" w:color="auto" w:fill="FFFFFF"/>
              <w:spacing w:line="264" w:lineRule="auto"/>
              <w:ind w:left="600"/>
              <w:rPr>
                <w:rFonts w:asciiTheme="minorHAnsi" w:hAnsiTheme="minorHAnsi" w:cstheme="minorHAnsi"/>
              </w:rPr>
            </w:pPr>
          </w:p>
          <w:p w14:paraId="2AC669C0" w14:textId="2639417A" w:rsidR="00760930" w:rsidRPr="00A92A41" w:rsidRDefault="00760930" w:rsidP="5BF1FCAA">
            <w:pPr>
              <w:shd w:val="clear" w:color="auto" w:fill="FFFFFF" w:themeFill="background1"/>
              <w:spacing w:line="264" w:lineRule="auto"/>
              <w:ind w:left="600"/>
              <w:rPr>
                <w:rFonts w:asciiTheme="minorHAnsi" w:hAnsiTheme="minorHAnsi" w:cstheme="minorHAnsi"/>
              </w:rPr>
            </w:pPr>
            <w:r w:rsidRPr="00A92A41">
              <w:rPr>
                <w:rFonts w:asciiTheme="minorHAnsi" w:hAnsiTheme="minorHAnsi" w:cstheme="minorHAnsi"/>
                <w:color w:val="000000" w:themeColor="text1"/>
              </w:rPr>
              <w:t xml:space="preserve">Duurzaamheidsverslag conform </w:t>
            </w:r>
            <w:hyperlink r:id="rId25">
              <w:r w:rsidRPr="00A92A41">
                <w:rPr>
                  <w:rStyle w:val="Hyperlink"/>
                  <w:rFonts w:asciiTheme="minorHAnsi" w:hAnsiTheme="minorHAnsi" w:cstheme="minorHAnsi"/>
                  <w:color w:val="000000" w:themeColor="text1"/>
                </w:rPr>
                <w:t>GRI-standaarden.</w:t>
              </w:r>
            </w:hyperlink>
          </w:p>
          <w:p w14:paraId="18D3BCA6" w14:textId="77777777" w:rsidR="00760930" w:rsidRPr="00A92A41" w:rsidRDefault="00760930">
            <w:pPr>
              <w:shd w:val="clear" w:color="auto" w:fill="FFFFFF"/>
              <w:spacing w:line="264" w:lineRule="auto"/>
              <w:ind w:left="600"/>
              <w:rPr>
                <w:rFonts w:asciiTheme="minorHAnsi" w:hAnsiTheme="minorHAnsi" w:cstheme="minorHAnsi"/>
              </w:rPr>
            </w:pPr>
          </w:p>
        </w:tc>
        <w:tc>
          <w:tcPr>
            <w:tcW w:w="4333"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DF8F43D" w14:textId="77777777" w:rsidR="00760930" w:rsidRPr="00A92A41" w:rsidRDefault="00760930">
            <w:pPr>
              <w:shd w:val="clear" w:color="auto" w:fill="FFFFFF"/>
              <w:spacing w:line="264" w:lineRule="auto"/>
              <w:rPr>
                <w:rFonts w:asciiTheme="minorHAnsi" w:hAnsiTheme="minorHAnsi" w:cstheme="minorHAnsi"/>
              </w:rPr>
            </w:pPr>
            <w:r w:rsidRPr="00A92A41">
              <w:rPr>
                <w:rFonts w:asciiTheme="minorHAnsi" w:hAnsiTheme="minorHAnsi" w:cstheme="minorHAnsi"/>
                <w:color w:val="000000"/>
              </w:rPr>
              <w:t>Gelijkwaardigheid kan worden aangetoond doordat gegadigde beschikt over een managementsysteem waarin minstens 2 van de volgende 5 punten zijn opgenomen en geborgd:</w:t>
            </w:r>
          </w:p>
          <w:p w14:paraId="22BE8A06" w14:textId="77777777" w:rsidR="00760930" w:rsidRPr="00A92A41" w:rsidRDefault="00760930" w:rsidP="00760930">
            <w:pPr>
              <w:numPr>
                <w:ilvl w:val="0"/>
                <w:numId w:val="34"/>
              </w:numPr>
              <w:shd w:val="clear" w:color="auto" w:fill="FFFFFF"/>
              <w:spacing w:line="264" w:lineRule="auto"/>
              <w:ind w:left="360"/>
              <w:contextualSpacing/>
              <w:rPr>
                <w:rFonts w:asciiTheme="minorHAnsi" w:hAnsiTheme="minorHAnsi" w:cstheme="minorHAnsi"/>
              </w:rPr>
            </w:pPr>
            <w:r w:rsidRPr="00A92A41">
              <w:rPr>
                <w:rFonts w:asciiTheme="minorHAnsi" w:hAnsiTheme="minorHAnsi" w:cstheme="minorHAnsi"/>
                <w:color w:val="000000"/>
              </w:rPr>
              <w:t>er is een actuele door de directie ondertekende milieubeleidsverklaring;</w:t>
            </w:r>
          </w:p>
          <w:p w14:paraId="02C1D50F" w14:textId="77777777" w:rsidR="00760930" w:rsidRPr="00A92A41" w:rsidRDefault="00760930" w:rsidP="00760930">
            <w:pPr>
              <w:numPr>
                <w:ilvl w:val="0"/>
                <w:numId w:val="34"/>
              </w:numPr>
              <w:shd w:val="clear" w:color="auto" w:fill="FFFFFF"/>
              <w:spacing w:line="264" w:lineRule="auto"/>
              <w:ind w:left="360"/>
              <w:contextualSpacing/>
              <w:rPr>
                <w:rFonts w:asciiTheme="minorHAnsi" w:hAnsiTheme="minorHAnsi" w:cstheme="minorHAnsi"/>
              </w:rPr>
            </w:pPr>
            <w:r w:rsidRPr="00A92A41">
              <w:rPr>
                <w:rFonts w:asciiTheme="minorHAnsi" w:hAnsiTheme="minorHAnsi" w:cstheme="minorHAnsi"/>
                <w:color w:val="000000"/>
              </w:rPr>
              <w:t>er is een milieuprogramma of actieplan waarin staat welke stappen de organisatie van inschrijver gaat nemen om de milieubelasting te reduceren;</w:t>
            </w:r>
          </w:p>
          <w:p w14:paraId="611761DC" w14:textId="77777777" w:rsidR="00760930" w:rsidRPr="00A92A41" w:rsidRDefault="00760930" w:rsidP="00760930">
            <w:pPr>
              <w:numPr>
                <w:ilvl w:val="0"/>
                <w:numId w:val="34"/>
              </w:numPr>
              <w:shd w:val="clear" w:color="auto" w:fill="FFFFFF"/>
              <w:spacing w:line="264" w:lineRule="auto"/>
              <w:ind w:left="360"/>
              <w:contextualSpacing/>
              <w:rPr>
                <w:rFonts w:asciiTheme="minorHAnsi" w:hAnsiTheme="minorHAnsi" w:cstheme="minorHAnsi"/>
              </w:rPr>
            </w:pPr>
            <w:r w:rsidRPr="00A92A41">
              <w:rPr>
                <w:rFonts w:asciiTheme="minorHAnsi" w:hAnsiTheme="minorHAnsi" w:cstheme="minorHAnsi"/>
                <w:color w:val="000000"/>
              </w:rPr>
              <w:t>er is een formeel aangestelde milieucoördinator of andere functionaris die de milieumaatregelen van de organisatie coördineert;</w:t>
            </w:r>
          </w:p>
          <w:p w14:paraId="591224B7" w14:textId="77777777" w:rsidR="00760930" w:rsidRPr="00A92A41" w:rsidRDefault="00760930" w:rsidP="00760930">
            <w:pPr>
              <w:numPr>
                <w:ilvl w:val="0"/>
                <w:numId w:val="34"/>
              </w:numPr>
              <w:shd w:val="clear" w:color="auto" w:fill="FFFFFF"/>
              <w:spacing w:line="264" w:lineRule="auto"/>
              <w:ind w:left="360"/>
              <w:contextualSpacing/>
              <w:rPr>
                <w:rFonts w:asciiTheme="minorHAnsi" w:hAnsiTheme="minorHAnsi" w:cstheme="minorHAnsi"/>
              </w:rPr>
            </w:pPr>
            <w:r w:rsidRPr="00A92A41">
              <w:rPr>
                <w:rFonts w:asciiTheme="minorHAnsi" w:hAnsiTheme="minorHAnsi" w:cstheme="minorHAnsi"/>
                <w:color w:val="000000"/>
              </w:rPr>
              <w:t>er is een (milieu-)verslag waarin gerapporteerd wordt over de milieumaatregelen en de behaalde resultaten;</w:t>
            </w:r>
          </w:p>
          <w:p w14:paraId="281771A0" w14:textId="77777777" w:rsidR="00760930" w:rsidRPr="00A92A41" w:rsidRDefault="00760930" w:rsidP="00760930">
            <w:pPr>
              <w:numPr>
                <w:ilvl w:val="0"/>
                <w:numId w:val="34"/>
              </w:numPr>
              <w:shd w:val="clear" w:color="auto" w:fill="FFFFFF"/>
              <w:spacing w:line="264" w:lineRule="auto"/>
              <w:ind w:left="360"/>
              <w:contextualSpacing/>
              <w:rPr>
                <w:rFonts w:asciiTheme="minorHAnsi" w:hAnsiTheme="minorHAnsi" w:cstheme="minorHAnsi"/>
              </w:rPr>
            </w:pPr>
            <w:r w:rsidRPr="00A92A41">
              <w:rPr>
                <w:rFonts w:asciiTheme="minorHAnsi" w:hAnsiTheme="minorHAnsi" w:cstheme="minorHAnsi"/>
                <w:color w:val="000000"/>
              </w:rPr>
              <w:t>er is een plan waaruit blijkt dat het personeel wordt geschoold in milieuvriendelijk gedrag en hoe de controle hierop wordt uitgevoerd.</w:t>
            </w:r>
          </w:p>
        </w:tc>
      </w:tr>
    </w:tbl>
    <w:p w14:paraId="0291A542" w14:textId="77777777" w:rsidR="00760930" w:rsidRDefault="00760930" w:rsidP="00760930">
      <w:pPr>
        <w:shd w:val="clear" w:color="auto" w:fill="FFFFFF"/>
        <w:spacing w:line="264" w:lineRule="auto"/>
        <w:rPr>
          <w:rFonts w:ascii="Arial" w:hAnsi="Arial" w:cs="Arial"/>
          <w:lang w:eastAsia="en-US"/>
        </w:rPr>
      </w:pPr>
    </w:p>
    <w:p w14:paraId="287D7E44" w14:textId="59816F26" w:rsidR="00760930" w:rsidRDefault="00760930" w:rsidP="00760930">
      <w:pPr>
        <w:spacing w:line="300" w:lineRule="atLeast"/>
        <w:rPr>
          <w:rFonts w:ascii="Calibri" w:hAnsi="Calibri" w:cs="Calibri"/>
        </w:rPr>
      </w:pPr>
      <w:r w:rsidRPr="00760930">
        <w:rPr>
          <w:rFonts w:ascii="Calibri" w:hAnsi="Calibri" w:cs="Calibri"/>
        </w:rPr>
        <w:t>Inschrijver dient te onderbouwen en aan te tonen dat van gelijkwaardigheid sprake is. De</w:t>
      </w:r>
      <w:r w:rsidR="00110BE5">
        <w:rPr>
          <w:rFonts w:ascii="Calibri" w:hAnsi="Calibri" w:cs="Calibri"/>
        </w:rPr>
        <w:t xml:space="preserve"> opdrachtgever </w:t>
      </w:r>
      <w:r w:rsidRPr="00760930">
        <w:rPr>
          <w:rFonts w:ascii="Calibri" w:hAnsi="Calibri" w:cs="Calibri"/>
        </w:rPr>
        <w:t>zal aan de hand van de informatie bij de inschrijving hierop toetsen.</w:t>
      </w:r>
    </w:p>
    <w:p w14:paraId="7161AD67" w14:textId="77777777" w:rsidR="00760930" w:rsidRPr="00760930" w:rsidRDefault="00760930" w:rsidP="00760930">
      <w:pPr>
        <w:spacing w:line="300" w:lineRule="atLeast"/>
        <w:rPr>
          <w:rFonts w:ascii="Calibri" w:hAnsi="Calibri" w:cs="Calibri"/>
        </w:rPr>
      </w:pPr>
      <w:r w:rsidRPr="00760930">
        <w:rPr>
          <w:rFonts w:ascii="Calibri" w:hAnsi="Calibri" w:cs="Calibri"/>
        </w:rPr>
        <w:t xml:space="preserve">In het geval van een combinatie geldt bovengenoemde geschiktheidseis voor alle </w:t>
      </w:r>
      <w:proofErr w:type="spellStart"/>
      <w:r w:rsidRPr="00760930">
        <w:rPr>
          <w:rFonts w:ascii="Calibri" w:hAnsi="Calibri" w:cs="Calibri"/>
        </w:rPr>
        <w:t>combinanten</w:t>
      </w:r>
      <w:proofErr w:type="spellEnd"/>
      <w:r w:rsidRPr="00760930">
        <w:rPr>
          <w:rFonts w:ascii="Calibri" w:hAnsi="Calibri" w:cs="Calibri"/>
        </w:rPr>
        <w:t xml:space="preserve"> afzonderlijk.</w:t>
      </w:r>
    </w:p>
    <w:p w14:paraId="4B4629D3" w14:textId="57427B2F" w:rsidR="00760930" w:rsidRPr="00760930" w:rsidRDefault="00760930" w:rsidP="00760930">
      <w:pPr>
        <w:spacing w:line="300" w:lineRule="atLeast"/>
        <w:rPr>
          <w:rFonts w:ascii="Calibri" w:hAnsi="Calibri" w:cs="Calibri"/>
        </w:rPr>
      </w:pPr>
      <w:r w:rsidRPr="00760930">
        <w:rPr>
          <w:rFonts w:ascii="Calibri" w:hAnsi="Calibri" w:cs="Calibri"/>
        </w:rPr>
        <w:t>De</w:t>
      </w:r>
      <w:r w:rsidR="00110BE5">
        <w:rPr>
          <w:rFonts w:ascii="Calibri" w:hAnsi="Calibri" w:cs="Calibri"/>
        </w:rPr>
        <w:t xml:space="preserve"> opdrachtgever </w:t>
      </w:r>
      <w:r w:rsidRPr="00760930">
        <w:rPr>
          <w:rFonts w:ascii="Calibri" w:hAnsi="Calibri" w:cs="Calibri"/>
        </w:rPr>
        <w:t>vraagt na voorlopige gunning om het bewijsmiddel.</w:t>
      </w:r>
    </w:p>
    <w:p w14:paraId="7ED8A0B6" w14:textId="77777777" w:rsidR="007C3C72" w:rsidRPr="00390E5C" w:rsidRDefault="007C3C72" w:rsidP="002C19C0">
      <w:pPr>
        <w:spacing w:line="300" w:lineRule="atLeast"/>
        <w:rPr>
          <w:rFonts w:ascii="Calibri" w:hAnsi="Calibri" w:cs="Calibri"/>
        </w:rPr>
      </w:pPr>
    </w:p>
    <w:p w14:paraId="579A62F2" w14:textId="77777777" w:rsidR="007C3C72" w:rsidRPr="00390E5C" w:rsidRDefault="007C3C72" w:rsidP="002C19C0">
      <w:pPr>
        <w:pStyle w:val="Kop3"/>
        <w:spacing w:line="300" w:lineRule="atLeast"/>
        <w:ind w:left="431" w:hanging="431"/>
        <w:rPr>
          <w:rFonts w:ascii="Calibri" w:hAnsi="Calibri" w:cs="Calibri"/>
        </w:rPr>
      </w:pPr>
      <w:bookmarkStart w:id="66" w:name="_Toc208328326"/>
      <w:r w:rsidRPr="00390E5C">
        <w:rPr>
          <w:rFonts w:ascii="Calibri" w:hAnsi="Calibri" w:cs="Calibri"/>
        </w:rPr>
        <w:t>Beroepsbevoegdheid</w:t>
      </w:r>
      <w:bookmarkEnd w:id="66"/>
    </w:p>
    <w:p w14:paraId="21DA05DC" w14:textId="17E3B7D5" w:rsidR="007C3C72" w:rsidRPr="00390E5C" w:rsidRDefault="00001A9B" w:rsidP="002C19C0">
      <w:pPr>
        <w:spacing w:line="300" w:lineRule="atLeast"/>
        <w:rPr>
          <w:rFonts w:ascii="Calibri" w:hAnsi="Calibri" w:cs="Calibri"/>
        </w:rPr>
      </w:pPr>
      <w:r>
        <w:rPr>
          <w:rFonts w:ascii="Calibri" w:hAnsi="Calibri" w:cs="Calibri"/>
        </w:rPr>
        <w:t>I</w:t>
      </w:r>
      <w:r w:rsidR="00467193" w:rsidRPr="00390E5C">
        <w:rPr>
          <w:rFonts w:ascii="Calibri" w:hAnsi="Calibri" w:cs="Calibri"/>
        </w:rPr>
        <w:t>nschrijver</w:t>
      </w:r>
      <w:r w:rsidR="007C3C72" w:rsidRPr="00390E5C">
        <w:rPr>
          <w:rFonts w:ascii="Calibri" w:hAnsi="Calibri" w:cs="Calibri"/>
        </w:rPr>
        <w:t xml:space="preserve"> moet ingeschreven zijn in het handelsregister, conform de in</w:t>
      </w:r>
      <w:r w:rsidR="00D7302F" w:rsidRPr="00390E5C">
        <w:rPr>
          <w:rFonts w:ascii="Calibri" w:hAnsi="Calibri" w:cs="Calibri"/>
        </w:rPr>
        <w:t xml:space="preserve"> </w:t>
      </w:r>
      <w:r w:rsidR="007C3C72" w:rsidRPr="00390E5C">
        <w:rPr>
          <w:rFonts w:ascii="Calibri" w:hAnsi="Calibri" w:cs="Calibri"/>
        </w:rPr>
        <w:t xml:space="preserve">de lidstaat van herkomst geldende voorschriften. </w:t>
      </w:r>
      <w:r w:rsidR="00050CD6">
        <w:rPr>
          <w:rFonts w:ascii="Calibri" w:hAnsi="Calibri" w:cs="Calibri"/>
        </w:rPr>
        <w:t>I</w:t>
      </w:r>
      <w:r w:rsidR="00467193" w:rsidRPr="00390E5C">
        <w:rPr>
          <w:rFonts w:ascii="Calibri" w:hAnsi="Calibri" w:cs="Calibri"/>
        </w:rPr>
        <w:t>nschrijver</w:t>
      </w:r>
      <w:r w:rsidR="007C3C72" w:rsidRPr="00390E5C">
        <w:rPr>
          <w:rFonts w:ascii="Calibri" w:hAnsi="Calibri" w:cs="Calibri"/>
        </w:rPr>
        <w:t xml:space="preserve"> dient dit aan te tonen door</w:t>
      </w:r>
      <w:r w:rsidR="008826B1" w:rsidRPr="00390E5C">
        <w:rPr>
          <w:rFonts w:ascii="Calibri" w:hAnsi="Calibri" w:cs="Calibri"/>
        </w:rPr>
        <w:t xml:space="preserve"> </w:t>
      </w:r>
      <w:r w:rsidR="00E93771" w:rsidRPr="00390E5C">
        <w:rPr>
          <w:rFonts w:ascii="Calibri" w:hAnsi="Calibri" w:cs="Calibri"/>
        </w:rPr>
        <w:t xml:space="preserve">bij </w:t>
      </w:r>
      <w:r w:rsidR="008826B1" w:rsidRPr="00390E5C">
        <w:rPr>
          <w:rFonts w:ascii="Calibri" w:hAnsi="Calibri" w:cs="Calibri"/>
        </w:rPr>
        <w:t>i</w:t>
      </w:r>
      <w:r w:rsidR="00E93771" w:rsidRPr="00390E5C">
        <w:rPr>
          <w:rFonts w:ascii="Calibri" w:hAnsi="Calibri" w:cs="Calibri"/>
        </w:rPr>
        <w:t xml:space="preserve">nschrijving </w:t>
      </w:r>
      <w:r w:rsidR="007C3C72" w:rsidRPr="00390E5C">
        <w:rPr>
          <w:rFonts w:ascii="Calibri" w:hAnsi="Calibri" w:cs="Calibri"/>
        </w:rPr>
        <w:t>een uittreksel uit het handelsregister (niet ouder dan 6</w:t>
      </w:r>
      <w:r w:rsidR="00E93771" w:rsidRPr="00390E5C">
        <w:rPr>
          <w:rFonts w:ascii="Calibri" w:hAnsi="Calibri" w:cs="Calibri"/>
        </w:rPr>
        <w:t xml:space="preserve"> </w:t>
      </w:r>
      <w:r w:rsidR="007C3C72" w:rsidRPr="00390E5C">
        <w:rPr>
          <w:rFonts w:ascii="Calibri" w:hAnsi="Calibri" w:cs="Calibri"/>
        </w:rPr>
        <w:t xml:space="preserve">maanden voorafgaand aan de datum van </w:t>
      </w:r>
      <w:r w:rsidR="00467193" w:rsidRPr="00390E5C">
        <w:rPr>
          <w:rFonts w:ascii="Calibri" w:hAnsi="Calibri" w:cs="Calibri"/>
        </w:rPr>
        <w:t>inschrijving</w:t>
      </w:r>
      <w:r w:rsidR="007C3C72" w:rsidRPr="00390E5C">
        <w:rPr>
          <w:rFonts w:ascii="Calibri" w:hAnsi="Calibri" w:cs="Calibri"/>
        </w:rPr>
        <w:t xml:space="preserve">) </w:t>
      </w:r>
      <w:r w:rsidR="00E93771" w:rsidRPr="00390E5C">
        <w:rPr>
          <w:rFonts w:ascii="Calibri" w:hAnsi="Calibri" w:cs="Calibri"/>
        </w:rPr>
        <w:t xml:space="preserve">in te dienen. </w:t>
      </w:r>
      <w:r w:rsidR="00D7302F" w:rsidRPr="00390E5C">
        <w:rPr>
          <w:rFonts w:ascii="Calibri" w:hAnsi="Calibri" w:cs="Calibri"/>
        </w:rPr>
        <w:t>Uit dit uittreksel dient de tekenbevoegdheid te blijken van de functionaris die de ins</w:t>
      </w:r>
      <w:r w:rsidR="00A736DA" w:rsidRPr="00390E5C">
        <w:rPr>
          <w:rFonts w:ascii="Calibri" w:hAnsi="Calibri" w:cs="Calibri"/>
        </w:rPr>
        <w:t>chrijvingsdocumenten ondertekent</w:t>
      </w:r>
      <w:r w:rsidR="00D7302F" w:rsidRPr="00390E5C">
        <w:rPr>
          <w:rFonts w:ascii="Calibri" w:hAnsi="Calibri" w:cs="Calibri"/>
        </w:rPr>
        <w:t>.</w:t>
      </w:r>
    </w:p>
    <w:p w14:paraId="3E95FAE7" w14:textId="3B6CCEB8" w:rsidR="007C3C72" w:rsidRPr="00390E5C" w:rsidRDefault="007C3C72" w:rsidP="00D7302F">
      <w:pPr>
        <w:spacing w:line="300" w:lineRule="atLeast"/>
        <w:rPr>
          <w:rFonts w:ascii="Calibri" w:hAnsi="Calibri" w:cs="Calibri"/>
        </w:rPr>
      </w:pPr>
    </w:p>
    <w:p w14:paraId="1AC742F1" w14:textId="77777777" w:rsidR="007C3C72" w:rsidRPr="00390E5C" w:rsidRDefault="007C3C72" w:rsidP="002C19C0">
      <w:pPr>
        <w:pStyle w:val="Kop2"/>
        <w:spacing w:line="300" w:lineRule="atLeast"/>
        <w:rPr>
          <w:rFonts w:ascii="Calibri" w:hAnsi="Calibri" w:cs="Calibri"/>
          <w:sz w:val="20"/>
          <w:szCs w:val="20"/>
        </w:rPr>
      </w:pPr>
      <w:bookmarkStart w:id="67" w:name="_Toc208328327"/>
      <w:r w:rsidRPr="00390E5C">
        <w:rPr>
          <w:rFonts w:ascii="Calibri" w:hAnsi="Calibri" w:cs="Calibri"/>
          <w:sz w:val="20"/>
          <w:szCs w:val="20"/>
        </w:rPr>
        <w:lastRenderedPageBreak/>
        <w:t xml:space="preserve">Bijzondere uitvoeringsvoorwaarde: </w:t>
      </w:r>
      <w:proofErr w:type="spellStart"/>
      <w:r w:rsidRPr="00390E5C">
        <w:rPr>
          <w:rFonts w:ascii="Calibri" w:hAnsi="Calibri" w:cs="Calibri"/>
          <w:sz w:val="20"/>
          <w:szCs w:val="20"/>
        </w:rPr>
        <w:t>Social</w:t>
      </w:r>
      <w:proofErr w:type="spellEnd"/>
      <w:r w:rsidRPr="00390E5C">
        <w:rPr>
          <w:rFonts w:ascii="Calibri" w:hAnsi="Calibri" w:cs="Calibri"/>
          <w:sz w:val="20"/>
          <w:szCs w:val="20"/>
        </w:rPr>
        <w:t xml:space="preserve"> Return on Investment</w:t>
      </w:r>
      <w:bookmarkEnd w:id="67"/>
    </w:p>
    <w:p w14:paraId="78A3BE03" w14:textId="3E858EBB" w:rsidR="00C743B4" w:rsidRPr="00390E5C" w:rsidRDefault="00C743B4" w:rsidP="00320339">
      <w:pPr>
        <w:shd w:val="clear" w:color="auto" w:fill="FFFFFF"/>
        <w:spacing w:line="300" w:lineRule="atLeast"/>
        <w:rPr>
          <w:rFonts w:ascii="Calibri" w:hAnsi="Calibri" w:cs="Calibri"/>
          <w:color w:val="000000"/>
        </w:rPr>
      </w:pPr>
      <w:r w:rsidRPr="00390E5C">
        <w:rPr>
          <w:rFonts w:ascii="Calibri" w:hAnsi="Calibri" w:cs="Calibri"/>
          <w:color w:val="000000"/>
        </w:rPr>
        <w:t>De</w:t>
      </w:r>
      <w:r w:rsidR="00110BE5">
        <w:rPr>
          <w:rFonts w:ascii="Calibri" w:hAnsi="Calibri" w:cs="Calibri"/>
          <w:color w:val="000000"/>
        </w:rPr>
        <w:t xml:space="preserve"> </w:t>
      </w:r>
      <w:r w:rsidR="00B91BC3">
        <w:rPr>
          <w:rFonts w:ascii="Calibri" w:hAnsi="Calibri" w:cs="Calibri"/>
          <w:color w:val="000000"/>
        </w:rPr>
        <w:t>gemeente</w:t>
      </w:r>
      <w:r w:rsidR="00110BE5">
        <w:rPr>
          <w:rFonts w:ascii="Calibri" w:hAnsi="Calibri" w:cs="Calibri"/>
          <w:color w:val="000000"/>
        </w:rPr>
        <w:t xml:space="preserve"> </w:t>
      </w:r>
      <w:r w:rsidRPr="00390E5C">
        <w:rPr>
          <w:rFonts w:ascii="Calibri" w:hAnsi="Calibri" w:cs="Calibri"/>
          <w:color w:val="000000"/>
        </w:rPr>
        <w:t xml:space="preserve">Amersfoort vindt het belangrijk om samen met </w:t>
      </w:r>
      <w:r w:rsidR="00467193" w:rsidRPr="00390E5C">
        <w:rPr>
          <w:rFonts w:ascii="Calibri" w:hAnsi="Calibri" w:cs="Calibri"/>
          <w:color w:val="000000"/>
        </w:rPr>
        <w:t>opdrachtnemer</w:t>
      </w:r>
      <w:r w:rsidRPr="00390E5C">
        <w:rPr>
          <w:rFonts w:ascii="Calibri" w:hAnsi="Calibri" w:cs="Calibri"/>
          <w:color w:val="000000"/>
        </w:rPr>
        <w:t xml:space="preserve">s te investeren een inclusieve, duurzame en sociale stad en regio. Daarom maakt </w:t>
      </w:r>
      <w:proofErr w:type="spellStart"/>
      <w:r w:rsidRPr="00390E5C">
        <w:rPr>
          <w:rFonts w:ascii="Calibri" w:hAnsi="Calibri" w:cs="Calibri"/>
          <w:i/>
          <w:color w:val="000000"/>
        </w:rPr>
        <w:t>Social</w:t>
      </w:r>
      <w:proofErr w:type="spellEnd"/>
      <w:r w:rsidRPr="00390E5C">
        <w:rPr>
          <w:rFonts w:ascii="Calibri" w:hAnsi="Calibri" w:cs="Calibri"/>
          <w:i/>
          <w:color w:val="000000"/>
        </w:rPr>
        <w:t xml:space="preserve"> Return on Investment</w:t>
      </w:r>
      <w:r w:rsidRPr="00390E5C">
        <w:rPr>
          <w:rFonts w:ascii="Calibri" w:hAnsi="Calibri" w:cs="Calibri"/>
          <w:color w:val="000000"/>
        </w:rPr>
        <w:t xml:space="preserve"> (SROI) al jaren onderdeel uit van de inkoop- en subsidievoorwaarden.</w:t>
      </w:r>
    </w:p>
    <w:p w14:paraId="3CBD7FF6" w14:textId="77777777" w:rsidR="00C743B4" w:rsidRPr="00390E5C" w:rsidRDefault="00C743B4" w:rsidP="00320339">
      <w:pPr>
        <w:shd w:val="clear" w:color="auto" w:fill="FFFFFF"/>
        <w:spacing w:line="300" w:lineRule="atLeast"/>
        <w:rPr>
          <w:rFonts w:ascii="Calibri" w:hAnsi="Calibri" w:cs="Calibri"/>
          <w:color w:val="000000"/>
        </w:rPr>
      </w:pPr>
    </w:p>
    <w:p w14:paraId="4CE2D868" w14:textId="77777777" w:rsidR="00C743B4" w:rsidRPr="00390E5C" w:rsidRDefault="00C743B4" w:rsidP="00320339">
      <w:pPr>
        <w:shd w:val="clear" w:color="auto" w:fill="FFFFFF"/>
        <w:spacing w:line="300" w:lineRule="atLeast"/>
        <w:rPr>
          <w:rFonts w:ascii="Calibri" w:hAnsi="Calibri" w:cs="Calibri"/>
          <w:b/>
          <w:color w:val="000000"/>
        </w:rPr>
      </w:pPr>
      <w:r w:rsidRPr="00390E5C">
        <w:rPr>
          <w:rFonts w:ascii="Calibri" w:hAnsi="Calibri" w:cs="Calibri"/>
          <w:b/>
          <w:color w:val="000000"/>
        </w:rPr>
        <w:t>Bouwblokkenmethode en SROI-verplichting</w:t>
      </w:r>
    </w:p>
    <w:p w14:paraId="3594F808" w14:textId="007EE8B0" w:rsidR="00C743B4" w:rsidRPr="00390E5C" w:rsidRDefault="00C743B4" w:rsidP="00320339">
      <w:pPr>
        <w:shd w:val="clear" w:color="auto" w:fill="FFFFFF"/>
        <w:spacing w:line="300" w:lineRule="atLeast"/>
        <w:rPr>
          <w:rFonts w:ascii="Calibri" w:hAnsi="Calibri" w:cs="Calibri"/>
        </w:rPr>
      </w:pPr>
      <w:r w:rsidRPr="00390E5C">
        <w:rPr>
          <w:rFonts w:ascii="Calibri" w:hAnsi="Calibri" w:cs="Calibri"/>
          <w:color w:val="000000"/>
        </w:rPr>
        <w:t>Voor de invulling van SROI heeft de</w:t>
      </w:r>
      <w:r w:rsidR="00110BE5">
        <w:rPr>
          <w:rFonts w:ascii="Calibri" w:hAnsi="Calibri" w:cs="Calibri"/>
          <w:color w:val="000000"/>
        </w:rPr>
        <w:t xml:space="preserve"> opdrachtgever </w:t>
      </w:r>
      <w:r w:rsidRPr="00390E5C">
        <w:rPr>
          <w:rFonts w:ascii="Calibri" w:hAnsi="Calibri" w:cs="Calibri"/>
          <w:color w:val="000000"/>
        </w:rPr>
        <w:t xml:space="preserve">gekozen voor de ‘bouwblokkenmethode’. </w:t>
      </w:r>
      <w:r w:rsidRPr="00390E5C">
        <w:rPr>
          <w:rFonts w:ascii="Calibri" w:hAnsi="Calibri" w:cs="Calibri"/>
        </w:rPr>
        <w:t xml:space="preserve">Aan ieder bouwblok (zie het schema) is een relatieve inspanningswaarde gekoppeld, uitgedrukt in fictieve geldbedragen. </w:t>
      </w:r>
    </w:p>
    <w:p w14:paraId="2EFC141D" w14:textId="77777777" w:rsidR="00C743B4" w:rsidRPr="00390E5C" w:rsidRDefault="00C743B4" w:rsidP="00320339">
      <w:pPr>
        <w:shd w:val="clear" w:color="auto" w:fill="FFFFFF"/>
        <w:spacing w:line="300" w:lineRule="atLeast"/>
        <w:rPr>
          <w:rFonts w:ascii="Calibri" w:hAnsi="Calibri" w:cs="Calibri"/>
        </w:rPr>
      </w:pPr>
    </w:p>
    <w:p w14:paraId="179C61C6" w14:textId="0DDA9D29" w:rsidR="00C743B4" w:rsidRPr="00390E5C" w:rsidRDefault="00C743B4" w:rsidP="64E9C1E5">
      <w:pPr>
        <w:shd w:val="clear" w:color="auto" w:fill="FFFFFF" w:themeFill="background1"/>
        <w:spacing w:line="300" w:lineRule="atLeast"/>
        <w:rPr>
          <w:rFonts w:ascii="Calibri" w:hAnsi="Calibri" w:cs="Calibri"/>
        </w:rPr>
      </w:pPr>
      <w:r w:rsidRPr="00390E5C">
        <w:rPr>
          <w:rFonts w:ascii="Calibri" w:hAnsi="Calibri" w:cs="Calibri"/>
        </w:rPr>
        <w:t xml:space="preserve">De </w:t>
      </w:r>
      <w:r w:rsidR="00467193" w:rsidRPr="00390E5C">
        <w:rPr>
          <w:rFonts w:ascii="Calibri" w:hAnsi="Calibri" w:cs="Calibri"/>
        </w:rPr>
        <w:t>opdrachtnemer</w:t>
      </w:r>
      <w:r w:rsidRPr="00390E5C">
        <w:rPr>
          <w:rFonts w:ascii="Calibri" w:hAnsi="Calibri" w:cs="Calibri"/>
        </w:rPr>
        <w:t xml:space="preserve"> is verplicht om SROI-inspanningen te leveren ter waarde van </w:t>
      </w:r>
      <w:r w:rsidR="254C5002" w:rsidRPr="64E9C1E5">
        <w:rPr>
          <w:rFonts w:ascii="Calibri" w:hAnsi="Calibri" w:cs="Calibri"/>
        </w:rPr>
        <w:t>2</w:t>
      </w:r>
      <w:r w:rsidRPr="00390E5C">
        <w:rPr>
          <w:rFonts w:ascii="Calibri" w:hAnsi="Calibri" w:cs="Calibri"/>
        </w:rPr>
        <w:t xml:space="preserve">% van de gefactureerde opdrachtsom. De </w:t>
      </w:r>
      <w:r w:rsidR="00467193" w:rsidRPr="00390E5C">
        <w:rPr>
          <w:rFonts w:ascii="Calibri" w:hAnsi="Calibri" w:cs="Calibri"/>
        </w:rPr>
        <w:t>opdrachtnemer</w:t>
      </w:r>
      <w:r w:rsidRPr="00390E5C">
        <w:rPr>
          <w:rFonts w:ascii="Calibri" w:hAnsi="Calibri" w:cs="Calibri"/>
        </w:rPr>
        <w:t xml:space="preserve"> kan de bouwblokken stapelen, totdat aan de SROI-verplichting is voldaan.</w:t>
      </w:r>
    </w:p>
    <w:p w14:paraId="283E166D" w14:textId="77777777" w:rsidR="00AF6832" w:rsidRPr="00390E5C" w:rsidRDefault="00AF6832" w:rsidP="00320339">
      <w:pPr>
        <w:shd w:val="clear" w:color="auto" w:fill="FFFFFF"/>
        <w:spacing w:line="300" w:lineRule="atLeast"/>
        <w:rPr>
          <w:rFonts w:ascii="Calibri" w:hAnsi="Calibri" w:cs="Calibri"/>
        </w:rPr>
      </w:pPr>
    </w:p>
    <w:p w14:paraId="1F0E9E52" w14:textId="6F945FA1" w:rsidR="00C743B4" w:rsidRPr="00390E5C" w:rsidRDefault="00C743B4" w:rsidP="00320339">
      <w:pPr>
        <w:shd w:val="clear" w:color="auto" w:fill="FFFFFF"/>
        <w:spacing w:line="300" w:lineRule="atLeast"/>
        <w:rPr>
          <w:rFonts w:ascii="Calibri" w:hAnsi="Calibri" w:cs="Calibri"/>
          <w:color w:val="000000"/>
        </w:rPr>
      </w:pPr>
      <w:r w:rsidRPr="00390E5C">
        <w:rPr>
          <w:rFonts w:ascii="Calibri" w:hAnsi="Calibri" w:cs="Calibri"/>
          <w:color w:val="000000"/>
        </w:rPr>
        <w:t xml:space="preserve">De SROI-inspanningen mogen binnen de opdracht worden uitgevoerd, </w:t>
      </w:r>
      <w:r w:rsidR="00A62189" w:rsidRPr="00390E5C">
        <w:rPr>
          <w:rFonts w:ascii="Calibri" w:hAnsi="Calibri" w:cs="Calibri"/>
          <w:color w:val="000000"/>
        </w:rPr>
        <w:t xml:space="preserve">waarbij geldt dat dit </w:t>
      </w:r>
      <w:r w:rsidR="003B0EE6" w:rsidRPr="00390E5C">
        <w:rPr>
          <w:rFonts w:ascii="Calibri" w:hAnsi="Calibri" w:cs="Calibri"/>
          <w:color w:val="000000"/>
        </w:rPr>
        <w:t>ook in</w:t>
      </w:r>
      <w:r w:rsidRPr="00390E5C">
        <w:rPr>
          <w:rFonts w:ascii="Calibri" w:hAnsi="Calibri" w:cs="Calibri"/>
          <w:color w:val="000000"/>
        </w:rPr>
        <w:t xml:space="preserve"> de bedrijfsvoering of bij een onderaannemer of toeleverancier</w:t>
      </w:r>
      <w:r w:rsidR="00A62189" w:rsidRPr="00390E5C">
        <w:rPr>
          <w:rFonts w:ascii="Calibri" w:hAnsi="Calibri" w:cs="Calibri"/>
          <w:color w:val="000000"/>
        </w:rPr>
        <w:t xml:space="preserve"> mag zijn</w:t>
      </w:r>
      <w:r w:rsidRPr="00390E5C">
        <w:rPr>
          <w:rFonts w:ascii="Calibri" w:hAnsi="Calibri" w:cs="Calibri"/>
          <w:color w:val="000000"/>
        </w:rPr>
        <w:t>. Voorwaarde is wel dat het een nieuwe, aanvullende activiteit betreft en dat deze activiteit alleen bij</w:t>
      </w:r>
      <w:r w:rsidR="00110BE5">
        <w:rPr>
          <w:rFonts w:ascii="Calibri" w:hAnsi="Calibri" w:cs="Calibri"/>
          <w:color w:val="000000"/>
        </w:rPr>
        <w:t xml:space="preserve"> opdrachtgever </w:t>
      </w:r>
      <w:r w:rsidRPr="00390E5C">
        <w:rPr>
          <w:rFonts w:ascii="Calibri" w:hAnsi="Calibri" w:cs="Calibri"/>
          <w:color w:val="000000"/>
        </w:rPr>
        <w:t>wordt opgegeven. Bestaande of reeds eerder uitgevoerde activiteiten worden niet meegenomen. Daarnaast dienen de activiteiten te starten na het begin van de opdracht en mogen deze doorlopen na het beëindigen van de opdracht.</w:t>
      </w:r>
    </w:p>
    <w:p w14:paraId="0EDC63B8" w14:textId="77777777" w:rsidR="00C743B4" w:rsidRPr="00390E5C" w:rsidRDefault="00C743B4" w:rsidP="00320339">
      <w:pPr>
        <w:shd w:val="clear" w:color="auto" w:fill="FFFFFF"/>
        <w:spacing w:line="300" w:lineRule="atLeast"/>
        <w:rPr>
          <w:rFonts w:ascii="Calibri" w:hAnsi="Calibri" w:cs="Calibri"/>
          <w:color w:val="000000"/>
        </w:rPr>
      </w:pPr>
    </w:p>
    <w:p w14:paraId="37EA389A" w14:textId="3DA9F823" w:rsidR="00C743B4" w:rsidRPr="00390E5C" w:rsidRDefault="00C743B4" w:rsidP="64E9C1E5">
      <w:pPr>
        <w:shd w:val="clear" w:color="auto" w:fill="FFFFFF" w:themeFill="background1"/>
        <w:spacing w:line="300" w:lineRule="atLeast"/>
        <w:rPr>
          <w:rFonts w:ascii="Calibri" w:hAnsi="Calibri" w:cs="Calibri"/>
          <w:b/>
          <w:bCs/>
          <w:i/>
          <w:iCs/>
          <w:color w:val="000000"/>
        </w:rPr>
      </w:pPr>
      <w:r w:rsidRPr="64E9C1E5">
        <w:rPr>
          <w:rFonts w:ascii="Calibri" w:hAnsi="Calibri" w:cs="Calibri"/>
          <w:b/>
          <w:i/>
          <w:color w:val="000000" w:themeColor="text1"/>
        </w:rPr>
        <w:t>Een voorbeeld</w:t>
      </w:r>
      <w:r>
        <w:br/>
      </w:r>
      <w:r w:rsidRPr="64E9C1E5">
        <w:rPr>
          <w:rFonts w:ascii="Calibri" w:hAnsi="Calibri" w:cs="Calibri"/>
          <w:i/>
          <w:color w:val="000000" w:themeColor="text1"/>
        </w:rPr>
        <w:t xml:space="preserve">Een </w:t>
      </w:r>
      <w:r w:rsidR="00467193" w:rsidRPr="64E9C1E5">
        <w:rPr>
          <w:rFonts w:ascii="Calibri" w:hAnsi="Calibri" w:cs="Calibri"/>
          <w:i/>
          <w:color w:val="000000" w:themeColor="text1"/>
        </w:rPr>
        <w:t>opdrachtnemer</w:t>
      </w:r>
      <w:r w:rsidRPr="64E9C1E5">
        <w:rPr>
          <w:rFonts w:ascii="Calibri" w:hAnsi="Calibri" w:cs="Calibri"/>
          <w:i/>
          <w:color w:val="000000" w:themeColor="text1"/>
        </w:rPr>
        <w:t xml:space="preserve"> voert een opdracht uit met een totale opdrachtwaarde van €400.000. De </w:t>
      </w:r>
      <w:r w:rsidR="00467193" w:rsidRPr="64E9C1E5">
        <w:rPr>
          <w:rFonts w:ascii="Calibri" w:hAnsi="Calibri" w:cs="Calibri"/>
          <w:i/>
          <w:color w:val="000000" w:themeColor="text1"/>
        </w:rPr>
        <w:t>opdrachtnemer</w:t>
      </w:r>
      <w:r w:rsidRPr="64E9C1E5">
        <w:rPr>
          <w:rFonts w:ascii="Calibri" w:hAnsi="Calibri" w:cs="Calibri"/>
          <w:i/>
          <w:color w:val="000000" w:themeColor="text1"/>
        </w:rPr>
        <w:t xml:space="preserve"> heeft een SROI-verplichting van </w:t>
      </w:r>
      <w:r w:rsidR="7825B54B" w:rsidRPr="64E9C1E5">
        <w:rPr>
          <w:rFonts w:ascii="Calibri" w:hAnsi="Calibri" w:cs="Calibri"/>
          <w:i/>
          <w:iCs/>
          <w:color w:val="000000" w:themeColor="text1"/>
        </w:rPr>
        <w:t>2</w:t>
      </w:r>
      <w:r w:rsidRPr="64E9C1E5">
        <w:rPr>
          <w:rFonts w:ascii="Calibri" w:hAnsi="Calibri" w:cs="Calibri"/>
          <w:i/>
          <w:color w:val="000000" w:themeColor="text1"/>
        </w:rPr>
        <w:t xml:space="preserve">% van de €400.000,-. De te realiseren SROI-waarde is dan € </w:t>
      </w:r>
      <w:r w:rsidR="3ABB7A3F" w:rsidRPr="64E9C1E5">
        <w:rPr>
          <w:rFonts w:ascii="Calibri" w:hAnsi="Calibri" w:cs="Calibri"/>
          <w:i/>
          <w:iCs/>
          <w:color w:val="000000" w:themeColor="text1"/>
        </w:rPr>
        <w:t>8</w:t>
      </w:r>
      <w:r w:rsidRPr="64E9C1E5">
        <w:rPr>
          <w:rFonts w:ascii="Calibri" w:hAnsi="Calibri" w:cs="Calibri"/>
          <w:i/>
          <w:color w:val="000000" w:themeColor="text1"/>
        </w:rPr>
        <w:t xml:space="preserve">.000,-. </w:t>
      </w:r>
    </w:p>
    <w:p w14:paraId="2F8A2C9C" w14:textId="7C8EC7BF" w:rsidR="00C743B4" w:rsidRPr="00390E5C" w:rsidRDefault="00C743B4" w:rsidP="64E9C1E5">
      <w:pPr>
        <w:shd w:val="clear" w:color="auto" w:fill="FFFFFF" w:themeFill="background1"/>
        <w:spacing w:line="300" w:lineRule="atLeast"/>
        <w:rPr>
          <w:rFonts w:ascii="Calibri" w:hAnsi="Calibri" w:cs="Calibri"/>
          <w:i/>
          <w:iCs/>
          <w:color w:val="000000"/>
        </w:rPr>
      </w:pPr>
      <w:r w:rsidRPr="64E9C1E5">
        <w:rPr>
          <w:rFonts w:ascii="Calibri" w:hAnsi="Calibri" w:cs="Calibri"/>
          <w:i/>
          <w:color w:val="000000" w:themeColor="text1"/>
        </w:rPr>
        <w:t xml:space="preserve">De </w:t>
      </w:r>
      <w:r w:rsidR="00467193" w:rsidRPr="64E9C1E5">
        <w:rPr>
          <w:rFonts w:ascii="Calibri" w:hAnsi="Calibri" w:cs="Calibri"/>
          <w:i/>
          <w:color w:val="000000" w:themeColor="text1"/>
        </w:rPr>
        <w:t>opdrachtnemer</w:t>
      </w:r>
      <w:r w:rsidRPr="64E9C1E5">
        <w:rPr>
          <w:rFonts w:ascii="Calibri" w:hAnsi="Calibri" w:cs="Calibri"/>
          <w:i/>
          <w:color w:val="000000" w:themeColor="text1"/>
        </w:rPr>
        <w:t xml:space="preserve"> kan op verschillende manieren deze SROI-waarde van €</w:t>
      </w:r>
      <w:r w:rsidR="0AA3C94B" w:rsidRPr="64E9C1E5">
        <w:rPr>
          <w:rFonts w:ascii="Calibri" w:hAnsi="Calibri" w:cs="Calibri"/>
          <w:i/>
          <w:iCs/>
          <w:color w:val="000000" w:themeColor="text1"/>
        </w:rPr>
        <w:t>8</w:t>
      </w:r>
      <w:r w:rsidRPr="64E9C1E5">
        <w:rPr>
          <w:rFonts w:ascii="Calibri" w:hAnsi="Calibri" w:cs="Calibri"/>
          <w:i/>
          <w:color w:val="000000" w:themeColor="text1"/>
        </w:rPr>
        <w:t>.000 realiseren, een paar voorbeelden (niet-limitatief):</w:t>
      </w:r>
    </w:p>
    <w:p w14:paraId="62DE2D25" w14:textId="2E3D8A9F" w:rsidR="00C743B4" w:rsidRPr="00390E5C" w:rsidRDefault="00C743B4" w:rsidP="64E9C1E5">
      <w:pPr>
        <w:pStyle w:val="Lijstalinea"/>
        <w:numPr>
          <w:ilvl w:val="0"/>
          <w:numId w:val="25"/>
        </w:numPr>
        <w:shd w:val="clear" w:color="auto" w:fill="FFFFFF" w:themeFill="background1"/>
        <w:spacing w:line="300" w:lineRule="atLeast"/>
        <w:contextualSpacing/>
        <w:rPr>
          <w:rFonts w:ascii="Calibri" w:hAnsi="Calibri" w:cs="Calibri"/>
          <w:i/>
          <w:iCs/>
          <w:color w:val="000000"/>
        </w:rPr>
      </w:pPr>
      <w:r w:rsidRPr="64E9C1E5">
        <w:rPr>
          <w:rFonts w:ascii="Calibri" w:hAnsi="Calibri" w:cs="Calibri"/>
          <w:i/>
          <w:color w:val="000000" w:themeColor="text1"/>
        </w:rPr>
        <w:t>Iemand met een P-wet uitkering gedurende een half jaar full time in dienst nemen levert een SROI-waarde van €</w:t>
      </w:r>
      <w:r w:rsidR="39A7DEBF" w:rsidRPr="64E9C1E5">
        <w:rPr>
          <w:rFonts w:ascii="Calibri" w:hAnsi="Calibri" w:cs="Calibri"/>
          <w:i/>
          <w:iCs/>
          <w:color w:val="000000" w:themeColor="text1"/>
        </w:rPr>
        <w:t>8</w:t>
      </w:r>
      <w:r w:rsidRPr="64E9C1E5">
        <w:rPr>
          <w:rFonts w:ascii="Calibri" w:hAnsi="Calibri" w:cs="Calibri"/>
          <w:i/>
          <w:color w:val="000000" w:themeColor="text1"/>
        </w:rPr>
        <w:t>.000; of</w:t>
      </w:r>
    </w:p>
    <w:p w14:paraId="0076C16E" w14:textId="464E9C1B" w:rsidR="00C743B4" w:rsidRPr="00390E5C" w:rsidRDefault="00C743B4" w:rsidP="64E9C1E5">
      <w:pPr>
        <w:pStyle w:val="Lijstalinea"/>
        <w:numPr>
          <w:ilvl w:val="0"/>
          <w:numId w:val="25"/>
        </w:numPr>
        <w:shd w:val="clear" w:color="auto" w:fill="FFFFFF" w:themeFill="background1"/>
        <w:spacing w:line="300" w:lineRule="atLeast"/>
        <w:contextualSpacing/>
        <w:rPr>
          <w:rFonts w:ascii="Calibri" w:hAnsi="Calibri" w:cs="Calibri"/>
          <w:i/>
          <w:iCs/>
          <w:color w:val="000000"/>
        </w:rPr>
      </w:pPr>
      <w:r w:rsidRPr="64E9C1E5">
        <w:rPr>
          <w:rFonts w:ascii="Calibri" w:hAnsi="Calibri" w:cs="Calibri"/>
          <w:i/>
          <w:color w:val="000000" w:themeColor="text1"/>
        </w:rPr>
        <w:t>Iemand met een P-wet uitkering gedurende een heel jaar parttime (50%) in dienst nemen levert een SROI-waarde van €</w:t>
      </w:r>
      <w:r w:rsidR="54702527" w:rsidRPr="64E9C1E5">
        <w:rPr>
          <w:rFonts w:ascii="Calibri" w:hAnsi="Calibri" w:cs="Calibri"/>
          <w:i/>
          <w:iCs/>
          <w:color w:val="000000" w:themeColor="text1"/>
        </w:rPr>
        <w:t>8</w:t>
      </w:r>
      <w:r w:rsidRPr="64E9C1E5">
        <w:rPr>
          <w:rFonts w:ascii="Calibri" w:hAnsi="Calibri" w:cs="Calibri"/>
          <w:i/>
          <w:color w:val="000000" w:themeColor="text1"/>
        </w:rPr>
        <w:t>.000; of</w:t>
      </w:r>
    </w:p>
    <w:p w14:paraId="66E75C65" w14:textId="5B8474C5" w:rsidR="00C743B4" w:rsidRPr="00390E5C" w:rsidRDefault="00C743B4" w:rsidP="64E9C1E5">
      <w:pPr>
        <w:pStyle w:val="Lijstalinea"/>
        <w:numPr>
          <w:ilvl w:val="0"/>
          <w:numId w:val="25"/>
        </w:numPr>
        <w:shd w:val="clear" w:color="auto" w:fill="FFFFFF" w:themeFill="background1"/>
        <w:spacing w:line="300" w:lineRule="atLeast"/>
        <w:contextualSpacing/>
        <w:rPr>
          <w:rFonts w:ascii="Calibri" w:hAnsi="Calibri" w:cs="Calibri"/>
          <w:i/>
          <w:iCs/>
          <w:color w:val="000000"/>
        </w:rPr>
      </w:pPr>
      <w:r w:rsidRPr="64E9C1E5">
        <w:rPr>
          <w:rFonts w:ascii="Calibri" w:hAnsi="Calibri" w:cs="Calibri"/>
          <w:i/>
          <w:color w:val="000000" w:themeColor="text1"/>
        </w:rPr>
        <w:t xml:space="preserve">Iemand met een WW-uitkering voor een jaar </w:t>
      </w:r>
      <w:proofErr w:type="spellStart"/>
      <w:r w:rsidRPr="64E9C1E5">
        <w:rPr>
          <w:rFonts w:ascii="Calibri" w:hAnsi="Calibri" w:cs="Calibri"/>
          <w:i/>
          <w:color w:val="000000" w:themeColor="text1"/>
        </w:rPr>
        <w:t>full-time</w:t>
      </w:r>
      <w:proofErr w:type="spellEnd"/>
      <w:r w:rsidRPr="64E9C1E5">
        <w:rPr>
          <w:rFonts w:ascii="Calibri" w:hAnsi="Calibri" w:cs="Calibri"/>
          <w:i/>
          <w:color w:val="000000" w:themeColor="text1"/>
        </w:rPr>
        <w:t xml:space="preserve"> in dienst nemen levert een SROI-waarde van € </w:t>
      </w:r>
      <w:r w:rsidR="50A0379A" w:rsidRPr="64E9C1E5">
        <w:rPr>
          <w:rFonts w:ascii="Calibri" w:hAnsi="Calibri" w:cs="Calibri"/>
          <w:i/>
          <w:iCs/>
          <w:color w:val="000000" w:themeColor="text1"/>
        </w:rPr>
        <w:t>8</w:t>
      </w:r>
      <w:r w:rsidRPr="64E9C1E5">
        <w:rPr>
          <w:rFonts w:ascii="Calibri" w:hAnsi="Calibri" w:cs="Calibri"/>
          <w:i/>
          <w:color w:val="000000" w:themeColor="text1"/>
        </w:rPr>
        <w:t>.000,-; etc.</w:t>
      </w:r>
    </w:p>
    <w:p w14:paraId="54D07AD0" w14:textId="77777777" w:rsidR="00C743B4" w:rsidRPr="00390E5C" w:rsidRDefault="00C743B4" w:rsidP="00320339">
      <w:pPr>
        <w:shd w:val="clear" w:color="auto" w:fill="FFFFFF"/>
        <w:spacing w:line="300" w:lineRule="atLeast"/>
        <w:rPr>
          <w:rFonts w:ascii="Calibri" w:hAnsi="Calibri" w:cs="Calibri"/>
          <w:color w:val="000000"/>
        </w:rPr>
      </w:pPr>
    </w:p>
    <w:p w14:paraId="5D0466FC" w14:textId="78657A88" w:rsidR="00C743B4" w:rsidRPr="00390E5C" w:rsidRDefault="00F52198" w:rsidP="00320339">
      <w:pPr>
        <w:shd w:val="clear" w:color="auto" w:fill="FFFFFF"/>
        <w:spacing w:line="300" w:lineRule="atLeast"/>
        <w:rPr>
          <w:rFonts w:ascii="Calibri" w:hAnsi="Calibri" w:cs="Calibri"/>
          <w:b/>
          <w:color w:val="000000"/>
        </w:rPr>
      </w:pPr>
      <w:r w:rsidRPr="00390E5C">
        <w:rPr>
          <w:rFonts w:ascii="Calibri" w:hAnsi="Calibri" w:cs="Calibri"/>
          <w:b/>
          <w:color w:val="000000"/>
        </w:rPr>
        <w:t>O</w:t>
      </w:r>
      <w:r w:rsidR="00467193" w:rsidRPr="00390E5C">
        <w:rPr>
          <w:rFonts w:ascii="Calibri" w:hAnsi="Calibri" w:cs="Calibri"/>
          <w:b/>
          <w:color w:val="000000"/>
        </w:rPr>
        <w:t>pdrachtnemer</w:t>
      </w:r>
      <w:r w:rsidR="00C743B4" w:rsidRPr="00390E5C">
        <w:rPr>
          <w:rFonts w:ascii="Calibri" w:hAnsi="Calibri" w:cs="Calibri"/>
          <w:b/>
          <w:color w:val="000000"/>
        </w:rPr>
        <w:t xml:space="preserve"> is verantwoordelijk</w:t>
      </w:r>
    </w:p>
    <w:p w14:paraId="0CEFC132" w14:textId="0BB042D8" w:rsidR="00C743B4" w:rsidRPr="00390E5C" w:rsidRDefault="00C743B4" w:rsidP="00320339">
      <w:pPr>
        <w:shd w:val="clear" w:color="auto" w:fill="FFFFFF"/>
        <w:spacing w:line="300" w:lineRule="atLeast"/>
        <w:rPr>
          <w:rFonts w:ascii="Segoe UI" w:hAnsi="Segoe UI" w:cs="Segoe UI"/>
          <w:color w:val="212121"/>
          <w:sz w:val="27"/>
          <w:szCs w:val="27"/>
        </w:rPr>
      </w:pPr>
      <w:r w:rsidRPr="00390E5C">
        <w:rPr>
          <w:rFonts w:ascii="Calibri" w:hAnsi="Calibri" w:cs="Calibri"/>
          <w:color w:val="000000"/>
        </w:rPr>
        <w:t xml:space="preserve">De </w:t>
      </w:r>
      <w:r w:rsidR="00467193" w:rsidRPr="00390E5C">
        <w:rPr>
          <w:rFonts w:ascii="Calibri" w:hAnsi="Calibri" w:cs="Calibri"/>
          <w:color w:val="000000"/>
        </w:rPr>
        <w:t>opdrachtnemer</w:t>
      </w:r>
      <w:r w:rsidRPr="00390E5C">
        <w:rPr>
          <w:rFonts w:ascii="Calibri" w:hAnsi="Calibri" w:cs="Calibri"/>
          <w:color w:val="000000"/>
        </w:rPr>
        <w:t xml:space="preserve"> is verantwoordelijk voor het nakomen van de SROI-verplichting, ook indien de activiteiten bij bijvoorbeeld een toeleverancier worden uitgevoerd. De </w:t>
      </w:r>
      <w:r w:rsidR="00467193" w:rsidRPr="00390E5C">
        <w:rPr>
          <w:rFonts w:ascii="Calibri" w:hAnsi="Calibri" w:cs="Calibri"/>
          <w:color w:val="000000"/>
        </w:rPr>
        <w:t>opdrachtnemer</w:t>
      </w:r>
      <w:r w:rsidRPr="00390E5C">
        <w:rPr>
          <w:rFonts w:ascii="Calibri" w:hAnsi="Calibri" w:cs="Calibri"/>
          <w:color w:val="000000"/>
        </w:rPr>
        <w:t xml:space="preserve"> dient hierover verantwoording af te leggen aan het Werkgeversservicepunt (WSP) van de </w:t>
      </w:r>
      <w:r w:rsidR="00467193" w:rsidRPr="00390E5C">
        <w:rPr>
          <w:rFonts w:ascii="Calibri" w:hAnsi="Calibri" w:cs="Calibri"/>
          <w:color w:val="000000"/>
        </w:rPr>
        <w:t>gemeente</w:t>
      </w:r>
      <w:r w:rsidRPr="00390E5C">
        <w:rPr>
          <w:rFonts w:ascii="Calibri" w:hAnsi="Calibri" w:cs="Calibri"/>
          <w:color w:val="000000"/>
        </w:rPr>
        <w:t>, dat de uitvoering controleert. Het WSP kan ook adviseren en faciliteren bij de invulling van SROI. Het WSP is te bereiken via dit e-mailadres:</w:t>
      </w:r>
      <w:r w:rsidRPr="00390E5C">
        <w:rPr>
          <w:rFonts w:ascii="Calibri" w:hAnsi="Calibri" w:cs="Calibri"/>
          <w:color w:val="212121"/>
        </w:rPr>
        <w:t> </w:t>
      </w:r>
      <w:hyperlink r:id="rId26" w:tgtFrame="_blank" w:history="1">
        <w:r w:rsidRPr="00390E5C">
          <w:rPr>
            <w:rFonts w:ascii="Calibri" w:hAnsi="Calibri" w:cs="Calibri"/>
            <w:color w:val="0000FF"/>
            <w:u w:val="single"/>
          </w:rPr>
          <w:t>socialreturn@amersfoort.nl</w:t>
        </w:r>
      </w:hyperlink>
      <w:r w:rsidRPr="00390E5C">
        <w:rPr>
          <w:rFonts w:ascii="Calibri" w:hAnsi="Calibri" w:cs="Calibri"/>
          <w:color w:val="000000"/>
        </w:rPr>
        <w:t xml:space="preserve">. </w:t>
      </w:r>
    </w:p>
    <w:p w14:paraId="64D34100" w14:textId="10694762" w:rsidR="00C743B4" w:rsidRPr="00390E5C" w:rsidRDefault="00C743B4" w:rsidP="00320339">
      <w:pPr>
        <w:shd w:val="clear" w:color="auto" w:fill="FFFFFF"/>
        <w:spacing w:line="300" w:lineRule="atLeast"/>
        <w:rPr>
          <w:rFonts w:ascii="Segoe UI" w:hAnsi="Segoe UI" w:cs="Segoe UI"/>
          <w:color w:val="212121"/>
          <w:sz w:val="27"/>
          <w:szCs w:val="27"/>
        </w:rPr>
      </w:pPr>
      <w:r w:rsidRPr="00390E5C">
        <w:rPr>
          <w:rFonts w:ascii="Calibri" w:hAnsi="Calibri" w:cs="Calibri"/>
          <w:color w:val="000000"/>
        </w:rPr>
        <w:br/>
      </w:r>
      <w:r w:rsidRPr="00390E5C">
        <w:rPr>
          <w:rFonts w:ascii="Calibri" w:hAnsi="Calibri" w:cs="Calibri"/>
          <w:b/>
          <w:color w:val="000000"/>
        </w:rPr>
        <w:t>Het proces vóór gunning</w:t>
      </w:r>
      <w:r w:rsidRPr="00390E5C">
        <w:rPr>
          <w:rFonts w:ascii="Calibri" w:hAnsi="Calibri" w:cs="Calibri"/>
          <w:b/>
          <w:color w:val="000000"/>
        </w:rPr>
        <w:br/>
      </w:r>
      <w:r w:rsidRPr="00390E5C">
        <w:rPr>
          <w:rFonts w:ascii="Calibri" w:hAnsi="Calibri" w:cs="Calibri"/>
          <w:color w:val="000000"/>
        </w:rPr>
        <w:t xml:space="preserve">Vragen over de bouwblokken, de verplichting, de haalbaarheid van een specifieke SROI-inspanning en andere dienen gesteld te worden volgens de bepalingen in 4.3. </w:t>
      </w:r>
    </w:p>
    <w:p w14:paraId="7B191789" w14:textId="47394501" w:rsidR="00C743B4" w:rsidRPr="00390E5C" w:rsidRDefault="00C743B4" w:rsidP="00320339">
      <w:pPr>
        <w:spacing w:line="300" w:lineRule="atLeast"/>
        <w:rPr>
          <w:rFonts w:ascii="Calibri" w:hAnsi="Calibri" w:cs="Calibri"/>
          <w:b/>
          <w:color w:val="212121"/>
        </w:rPr>
      </w:pPr>
    </w:p>
    <w:p w14:paraId="0CA8DFE7" w14:textId="77777777" w:rsidR="00C743B4" w:rsidRPr="00390E5C" w:rsidRDefault="00C743B4" w:rsidP="00320339">
      <w:pPr>
        <w:shd w:val="clear" w:color="auto" w:fill="FFFFFF"/>
        <w:spacing w:line="300" w:lineRule="atLeast"/>
        <w:rPr>
          <w:rFonts w:ascii="Segoe UI" w:hAnsi="Segoe UI" w:cs="Segoe UI"/>
          <w:color w:val="212121"/>
          <w:sz w:val="27"/>
          <w:szCs w:val="27"/>
        </w:rPr>
      </w:pPr>
      <w:r w:rsidRPr="00390E5C">
        <w:rPr>
          <w:rFonts w:ascii="Calibri" w:hAnsi="Calibri" w:cs="Calibri"/>
          <w:b/>
          <w:color w:val="212121"/>
        </w:rPr>
        <w:t>Het proces na gunning</w:t>
      </w:r>
    </w:p>
    <w:p w14:paraId="45A26195" w14:textId="24EDCE98" w:rsidR="00C743B4" w:rsidRPr="00390E5C" w:rsidRDefault="00C743B4" w:rsidP="00320339">
      <w:pPr>
        <w:shd w:val="clear" w:color="auto" w:fill="FFFFFF"/>
        <w:spacing w:line="300" w:lineRule="atLeast"/>
        <w:rPr>
          <w:rFonts w:ascii="Calibri" w:hAnsi="Calibri" w:cs="Calibri"/>
          <w:b/>
          <w:bCs/>
          <w:color w:val="212121"/>
        </w:rPr>
      </w:pPr>
      <w:r w:rsidRPr="00390E5C">
        <w:rPr>
          <w:rFonts w:ascii="Calibri" w:hAnsi="Calibri" w:cs="Calibri"/>
          <w:color w:val="212121"/>
        </w:rPr>
        <w:t xml:space="preserve">De </w:t>
      </w:r>
      <w:r w:rsidR="00467193" w:rsidRPr="00390E5C">
        <w:rPr>
          <w:rFonts w:ascii="Calibri" w:hAnsi="Calibri" w:cs="Calibri"/>
          <w:color w:val="212121"/>
        </w:rPr>
        <w:t>opdrachtnemer</w:t>
      </w:r>
      <w:r w:rsidRPr="00390E5C">
        <w:rPr>
          <w:rFonts w:ascii="Calibri" w:hAnsi="Calibri" w:cs="Calibri"/>
          <w:color w:val="212121"/>
        </w:rPr>
        <w:t xml:space="preserve"> dient na </w:t>
      </w:r>
      <w:r w:rsidRPr="00390E5C">
        <w:rPr>
          <w:rFonts w:ascii="Calibri" w:hAnsi="Calibri" w:cs="Calibri"/>
        </w:rPr>
        <w:t xml:space="preserve">definitieve </w:t>
      </w:r>
      <w:r w:rsidRPr="00390E5C">
        <w:rPr>
          <w:rFonts w:ascii="Calibri" w:hAnsi="Calibri" w:cs="Calibri"/>
          <w:color w:val="212121"/>
        </w:rPr>
        <w:t xml:space="preserve">gunning, binnen één week, contact op te nemen met het WSP. In samenspraak met het WSP stelt de </w:t>
      </w:r>
      <w:r w:rsidR="00467193" w:rsidRPr="00390E5C">
        <w:rPr>
          <w:rFonts w:ascii="Calibri" w:hAnsi="Calibri" w:cs="Calibri"/>
          <w:color w:val="212121"/>
        </w:rPr>
        <w:t>opdracht</w:t>
      </w:r>
      <w:r w:rsidR="00657414" w:rsidRPr="00390E5C">
        <w:rPr>
          <w:rFonts w:ascii="Calibri" w:hAnsi="Calibri" w:cs="Calibri"/>
          <w:color w:val="212121"/>
        </w:rPr>
        <w:t>nem</w:t>
      </w:r>
      <w:r w:rsidR="00467193" w:rsidRPr="00390E5C">
        <w:rPr>
          <w:rFonts w:ascii="Calibri" w:hAnsi="Calibri" w:cs="Calibri"/>
          <w:color w:val="212121"/>
        </w:rPr>
        <w:t>er</w:t>
      </w:r>
      <w:r w:rsidRPr="00390E5C">
        <w:rPr>
          <w:rFonts w:ascii="Calibri" w:hAnsi="Calibri" w:cs="Calibri"/>
          <w:color w:val="212121"/>
        </w:rPr>
        <w:t xml:space="preserve"> een plan van aanpak op waaruit blijkt op welke wijze de verplichting wordt ingevuld. Het plan bestaat uit de volgende onderdelen:</w:t>
      </w:r>
    </w:p>
    <w:p w14:paraId="0186619B" w14:textId="77777777" w:rsidR="00C743B4" w:rsidRPr="00390E5C" w:rsidRDefault="00C743B4" w:rsidP="00D7302F">
      <w:pPr>
        <w:numPr>
          <w:ilvl w:val="0"/>
          <w:numId w:val="26"/>
        </w:numPr>
        <w:shd w:val="clear" w:color="auto" w:fill="FFFFFF"/>
        <w:spacing w:line="300" w:lineRule="atLeast"/>
        <w:rPr>
          <w:rFonts w:ascii="Calibri" w:hAnsi="Calibri" w:cs="Calibri"/>
          <w:color w:val="212121"/>
        </w:rPr>
      </w:pPr>
      <w:r w:rsidRPr="00390E5C">
        <w:rPr>
          <w:rFonts w:ascii="Calibri" w:hAnsi="Calibri" w:cs="Calibri"/>
          <w:color w:val="212121"/>
        </w:rPr>
        <w:lastRenderedPageBreak/>
        <w:t xml:space="preserve">Opdrachtsom, of in het geval dat deze nog niet bekend is de verwachtte opdrachtsom </w:t>
      </w:r>
    </w:p>
    <w:p w14:paraId="1B5B2DEF" w14:textId="77777777" w:rsidR="00C743B4" w:rsidRPr="00390E5C" w:rsidRDefault="00C743B4" w:rsidP="00D7302F">
      <w:pPr>
        <w:numPr>
          <w:ilvl w:val="0"/>
          <w:numId w:val="26"/>
        </w:numPr>
        <w:shd w:val="clear" w:color="auto" w:fill="FFFFFF"/>
        <w:spacing w:line="300" w:lineRule="atLeast"/>
        <w:rPr>
          <w:rFonts w:ascii="Calibri" w:hAnsi="Calibri" w:cs="Calibri"/>
          <w:color w:val="212121"/>
        </w:rPr>
      </w:pPr>
      <w:r w:rsidRPr="00390E5C">
        <w:rPr>
          <w:rFonts w:ascii="Calibri" w:hAnsi="Calibri" w:cs="Calibri"/>
          <w:color w:val="212121"/>
        </w:rPr>
        <w:t xml:space="preserve">Keuze welke bouwblokken worden ingezet </w:t>
      </w:r>
    </w:p>
    <w:p w14:paraId="13FDED44" w14:textId="7082B252" w:rsidR="00C743B4" w:rsidRPr="00390E5C" w:rsidRDefault="00C743B4" w:rsidP="00D7302F">
      <w:pPr>
        <w:numPr>
          <w:ilvl w:val="0"/>
          <w:numId w:val="26"/>
        </w:numPr>
        <w:shd w:val="clear" w:color="auto" w:fill="FFFFFF"/>
        <w:spacing w:line="300" w:lineRule="atLeast"/>
        <w:rPr>
          <w:rFonts w:ascii="Calibri" w:hAnsi="Calibri" w:cs="Calibri"/>
          <w:color w:val="212121"/>
        </w:rPr>
      </w:pPr>
      <w:r w:rsidRPr="00390E5C">
        <w:rPr>
          <w:rFonts w:ascii="Calibri" w:hAnsi="Calibri" w:cs="Calibri"/>
          <w:color w:val="212121"/>
        </w:rPr>
        <w:t xml:space="preserve">Indien door de </w:t>
      </w:r>
      <w:r w:rsidR="00467193" w:rsidRPr="00390E5C">
        <w:rPr>
          <w:rFonts w:ascii="Calibri" w:hAnsi="Calibri" w:cs="Calibri"/>
          <w:color w:val="212121"/>
        </w:rPr>
        <w:t>opdracht</w:t>
      </w:r>
      <w:r w:rsidR="00657414" w:rsidRPr="00390E5C">
        <w:rPr>
          <w:rFonts w:ascii="Calibri" w:hAnsi="Calibri" w:cs="Calibri"/>
          <w:color w:val="212121"/>
        </w:rPr>
        <w:t>nem</w:t>
      </w:r>
      <w:r w:rsidR="00467193" w:rsidRPr="00390E5C">
        <w:rPr>
          <w:rFonts w:ascii="Calibri" w:hAnsi="Calibri" w:cs="Calibri"/>
          <w:color w:val="212121"/>
        </w:rPr>
        <w:t>er</w:t>
      </w:r>
      <w:r w:rsidRPr="00390E5C">
        <w:rPr>
          <w:rFonts w:ascii="Calibri" w:hAnsi="Calibri" w:cs="Calibri"/>
          <w:color w:val="212121"/>
        </w:rPr>
        <w:t xml:space="preserve"> ‘maatschappelijke activiteiten’ worden ingezet zal vooraf een waarde door het WSP worden bepaald </w:t>
      </w:r>
    </w:p>
    <w:p w14:paraId="0F83F49A" w14:textId="77777777" w:rsidR="00C743B4" w:rsidRPr="00390E5C" w:rsidRDefault="00C743B4" w:rsidP="00D7302F">
      <w:pPr>
        <w:numPr>
          <w:ilvl w:val="0"/>
          <w:numId w:val="26"/>
        </w:numPr>
        <w:shd w:val="clear" w:color="auto" w:fill="FFFFFF"/>
        <w:spacing w:line="300" w:lineRule="atLeast"/>
        <w:rPr>
          <w:rFonts w:ascii="Calibri" w:hAnsi="Calibri" w:cs="Calibri"/>
          <w:color w:val="212121"/>
        </w:rPr>
      </w:pPr>
      <w:r w:rsidRPr="00390E5C">
        <w:rPr>
          <w:rFonts w:ascii="Calibri" w:hAnsi="Calibri" w:cs="Calibri"/>
          <w:color w:val="212121"/>
        </w:rPr>
        <w:t>Eventuele tussenevaluaties, inclusief eventuele bewijsstukken</w:t>
      </w:r>
    </w:p>
    <w:p w14:paraId="544B7E31" w14:textId="77777777" w:rsidR="00C743B4" w:rsidRPr="00390E5C" w:rsidRDefault="00C743B4" w:rsidP="00D7302F">
      <w:pPr>
        <w:numPr>
          <w:ilvl w:val="0"/>
          <w:numId w:val="26"/>
        </w:numPr>
        <w:shd w:val="clear" w:color="auto" w:fill="FFFFFF"/>
        <w:spacing w:line="300" w:lineRule="atLeast"/>
        <w:rPr>
          <w:rFonts w:ascii="Calibri" w:hAnsi="Calibri" w:cs="Calibri"/>
          <w:color w:val="212121"/>
        </w:rPr>
      </w:pPr>
      <w:r w:rsidRPr="00390E5C">
        <w:rPr>
          <w:rFonts w:ascii="Calibri" w:hAnsi="Calibri" w:cs="Calibri"/>
          <w:color w:val="212121"/>
        </w:rPr>
        <w:t xml:space="preserve">Eindevaluatie, inclusief eventuele bewijsstukken </w:t>
      </w:r>
    </w:p>
    <w:p w14:paraId="6F34EF82" w14:textId="77777777" w:rsidR="00C743B4" w:rsidRPr="00390E5C" w:rsidRDefault="00C743B4" w:rsidP="00D7302F">
      <w:pPr>
        <w:numPr>
          <w:ilvl w:val="0"/>
          <w:numId w:val="26"/>
        </w:numPr>
        <w:shd w:val="clear" w:color="auto" w:fill="FFFFFF"/>
        <w:spacing w:line="300" w:lineRule="atLeast"/>
        <w:rPr>
          <w:rFonts w:ascii="Calibri" w:hAnsi="Calibri" w:cs="Calibri"/>
          <w:color w:val="212121"/>
        </w:rPr>
      </w:pPr>
      <w:r w:rsidRPr="00390E5C">
        <w:rPr>
          <w:rFonts w:ascii="Calibri" w:hAnsi="Calibri" w:cs="Calibri"/>
          <w:color w:val="212121"/>
        </w:rPr>
        <w:t>Akkoord WSP</w:t>
      </w:r>
    </w:p>
    <w:p w14:paraId="5CD53E51" w14:textId="77777777" w:rsidR="00C743B4" w:rsidRPr="00390E5C" w:rsidRDefault="00C743B4" w:rsidP="00320339">
      <w:pPr>
        <w:shd w:val="clear" w:color="auto" w:fill="FFFFFF"/>
        <w:spacing w:line="300" w:lineRule="atLeast"/>
        <w:rPr>
          <w:rFonts w:ascii="Calibri" w:hAnsi="Calibri" w:cs="Calibri"/>
          <w:color w:val="212121"/>
        </w:rPr>
      </w:pPr>
    </w:p>
    <w:p w14:paraId="7BC49F6F" w14:textId="77777777" w:rsidR="00C743B4" w:rsidRPr="00390E5C" w:rsidRDefault="00C743B4" w:rsidP="00320339">
      <w:pPr>
        <w:shd w:val="clear" w:color="auto" w:fill="FFFFFF"/>
        <w:spacing w:line="300" w:lineRule="atLeast"/>
        <w:rPr>
          <w:rFonts w:ascii="Calibri" w:hAnsi="Calibri" w:cs="Calibri"/>
          <w:color w:val="212121"/>
        </w:rPr>
      </w:pPr>
      <w:r w:rsidRPr="00390E5C">
        <w:rPr>
          <w:rFonts w:ascii="Calibri" w:hAnsi="Calibri" w:cs="Calibri"/>
          <w:color w:val="212121"/>
        </w:rPr>
        <w:t>Het resultaat van deze fase is een plan dat concreet en realiseerbaar is. Dit plan is gereed en goedgekeurd door het WSP binnen 6 weken na gunning opdracht. Het WSP kan deze termijn schriftelijk verlengen tot maximaal 12 weken.</w:t>
      </w:r>
    </w:p>
    <w:p w14:paraId="412568C0" w14:textId="1104D9BA" w:rsidR="00C743B4" w:rsidRPr="00390E5C" w:rsidRDefault="00C743B4" w:rsidP="00320339">
      <w:pPr>
        <w:shd w:val="clear" w:color="auto" w:fill="FFFFFF"/>
        <w:spacing w:line="300" w:lineRule="atLeast"/>
        <w:rPr>
          <w:rFonts w:ascii="Segoe UI" w:hAnsi="Segoe UI" w:cs="Segoe UI"/>
          <w:color w:val="212121"/>
          <w:sz w:val="27"/>
          <w:szCs w:val="27"/>
        </w:rPr>
      </w:pPr>
    </w:p>
    <w:p w14:paraId="5330584E" w14:textId="77777777" w:rsidR="00C743B4" w:rsidRPr="00390E5C" w:rsidRDefault="00C743B4" w:rsidP="00320339">
      <w:pPr>
        <w:shd w:val="clear" w:color="auto" w:fill="FFFFFF"/>
        <w:spacing w:line="300" w:lineRule="atLeast"/>
        <w:rPr>
          <w:rFonts w:ascii="Segoe UI" w:hAnsi="Segoe UI" w:cs="Segoe UI"/>
          <w:b/>
          <w:color w:val="212121"/>
          <w:sz w:val="27"/>
          <w:szCs w:val="27"/>
        </w:rPr>
      </w:pPr>
      <w:r w:rsidRPr="00390E5C">
        <w:rPr>
          <w:rFonts w:ascii="Calibri" w:hAnsi="Calibri" w:cs="Calibri"/>
          <w:b/>
          <w:color w:val="212121"/>
        </w:rPr>
        <w:t>Tips</w:t>
      </w:r>
    </w:p>
    <w:p w14:paraId="00B877EA" w14:textId="5A2AEE1A" w:rsidR="00C743B4" w:rsidRPr="00390E5C" w:rsidRDefault="00C743B4" w:rsidP="00C743B4">
      <w:pPr>
        <w:shd w:val="clear" w:color="auto" w:fill="FFFFFF"/>
        <w:spacing w:line="300" w:lineRule="atLeast"/>
        <w:rPr>
          <w:rFonts w:ascii="Calibri" w:hAnsi="Calibri" w:cs="Calibri"/>
          <w:color w:val="212121"/>
        </w:rPr>
      </w:pPr>
      <w:r w:rsidRPr="00390E5C">
        <w:rPr>
          <w:rFonts w:ascii="Calibri" w:hAnsi="Calibri" w:cs="Calibri"/>
          <w:color w:val="212121"/>
        </w:rPr>
        <w:t>De</w:t>
      </w:r>
      <w:r w:rsidR="00110BE5">
        <w:rPr>
          <w:rFonts w:ascii="Calibri" w:hAnsi="Calibri" w:cs="Calibri"/>
          <w:color w:val="212121"/>
        </w:rPr>
        <w:t xml:space="preserve"> </w:t>
      </w:r>
      <w:r w:rsidR="00227CE8">
        <w:rPr>
          <w:rFonts w:ascii="Calibri" w:hAnsi="Calibri" w:cs="Calibri"/>
          <w:color w:val="212121"/>
        </w:rPr>
        <w:t>gemeente</w:t>
      </w:r>
      <w:r w:rsidR="00110BE5">
        <w:rPr>
          <w:rFonts w:ascii="Calibri" w:hAnsi="Calibri" w:cs="Calibri"/>
          <w:color w:val="212121"/>
        </w:rPr>
        <w:t xml:space="preserve"> </w:t>
      </w:r>
      <w:r w:rsidRPr="00390E5C">
        <w:rPr>
          <w:rFonts w:ascii="Calibri" w:hAnsi="Calibri" w:cs="Calibri"/>
          <w:color w:val="212121"/>
        </w:rPr>
        <w:t xml:space="preserve">Amersfoort verwijst hierbij vrijblijvend naar haar website: </w:t>
      </w:r>
      <w:hyperlink r:id="rId27" w:history="1">
        <w:r w:rsidR="00B849BD" w:rsidRPr="00390E5C">
          <w:rPr>
            <w:rStyle w:val="Hyperlink"/>
            <w:rFonts w:ascii="Calibri" w:hAnsi="Calibri" w:cs="Calibri"/>
          </w:rPr>
          <w:t>http://www.amersfoort.nl/socialreturn</w:t>
        </w:r>
      </w:hyperlink>
      <w:r w:rsidRPr="00390E5C">
        <w:rPr>
          <w:rFonts w:ascii="Calibri" w:hAnsi="Calibri" w:cs="Calibri"/>
          <w:color w:val="212121"/>
        </w:rPr>
        <w:t>, waar enkele tips over SROI staan beschreven.</w:t>
      </w:r>
    </w:p>
    <w:p w14:paraId="25849F97" w14:textId="77777777" w:rsidR="00C743B4" w:rsidRPr="00390E5C" w:rsidRDefault="00C743B4" w:rsidP="00320339">
      <w:pPr>
        <w:shd w:val="clear" w:color="auto" w:fill="FFFFFF"/>
        <w:spacing w:line="300" w:lineRule="atLeast"/>
        <w:rPr>
          <w:rFonts w:ascii="Calibri" w:hAnsi="Calibri" w:cs="Calibri"/>
          <w:b/>
          <w:color w:val="000000"/>
        </w:rPr>
      </w:pPr>
    </w:p>
    <w:p w14:paraId="3FDCFBBD" w14:textId="285FA7DB" w:rsidR="00C743B4" w:rsidRPr="00390E5C" w:rsidRDefault="00C743B4" w:rsidP="00320339">
      <w:pPr>
        <w:spacing w:line="300" w:lineRule="atLeast"/>
        <w:rPr>
          <w:rFonts w:asciiTheme="minorHAnsi" w:hAnsiTheme="minorHAnsi" w:cstheme="minorHAnsi"/>
        </w:rPr>
      </w:pPr>
      <w:r w:rsidRPr="00390E5C">
        <w:rPr>
          <w:rFonts w:asciiTheme="minorHAnsi" w:hAnsiTheme="minorHAnsi" w:cstheme="minorHAnsi"/>
          <w:b/>
          <w:color w:val="000000"/>
        </w:rPr>
        <w:t>Schema Bouwblokken</w:t>
      </w:r>
    </w:p>
    <w:tbl>
      <w:tblPr>
        <w:tblW w:w="0" w:type="auto"/>
        <w:tblCellMar>
          <w:left w:w="70" w:type="dxa"/>
          <w:right w:w="70" w:type="dxa"/>
        </w:tblCellMar>
        <w:tblLook w:val="04A0" w:firstRow="1" w:lastRow="0" w:firstColumn="1" w:lastColumn="0" w:noHBand="0" w:noVBand="1"/>
      </w:tblPr>
      <w:tblGrid>
        <w:gridCol w:w="6514"/>
        <w:gridCol w:w="2546"/>
      </w:tblGrid>
      <w:tr w:rsidR="00C743B4" w:rsidRPr="00390E5C" w14:paraId="7D1B3B18" w14:textId="77777777" w:rsidTr="00CF3709">
        <w:trPr>
          <w:cantSplit/>
        </w:trPr>
        <w:tc>
          <w:tcPr>
            <w:tcW w:w="6516" w:type="dxa"/>
            <w:tcBorders>
              <w:top w:val="single" w:sz="4" w:space="0" w:color="auto"/>
              <w:left w:val="single" w:sz="4" w:space="0" w:color="auto"/>
              <w:bottom w:val="single" w:sz="4" w:space="0" w:color="auto"/>
              <w:right w:val="single" w:sz="4" w:space="0" w:color="auto"/>
            </w:tcBorders>
            <w:hideMark/>
          </w:tcPr>
          <w:p w14:paraId="1BB25030" w14:textId="4969DA0C" w:rsidR="00C743B4" w:rsidRPr="00390E5C" w:rsidRDefault="00C743B4" w:rsidP="00320339">
            <w:pPr>
              <w:spacing w:line="300" w:lineRule="atLeast"/>
              <w:rPr>
                <w:rFonts w:asciiTheme="minorHAnsi" w:hAnsiTheme="minorHAnsi" w:cstheme="minorHAnsi"/>
                <w:b/>
                <w:bCs/>
                <w:color w:val="000000"/>
              </w:rPr>
            </w:pPr>
            <w:r w:rsidRPr="00390E5C">
              <w:rPr>
                <w:rFonts w:asciiTheme="minorHAnsi" w:hAnsiTheme="minorHAnsi" w:cstheme="minorHAnsi"/>
                <w:b/>
                <w:bCs/>
                <w:color w:val="000000"/>
              </w:rPr>
              <w:t>Soort kandidaat/ bouwblok</w:t>
            </w:r>
          </w:p>
        </w:tc>
        <w:tc>
          <w:tcPr>
            <w:tcW w:w="2546" w:type="dxa"/>
            <w:tcBorders>
              <w:top w:val="single" w:sz="4" w:space="0" w:color="auto"/>
              <w:left w:val="nil"/>
              <w:bottom w:val="single" w:sz="4" w:space="0" w:color="auto"/>
              <w:right w:val="single" w:sz="4" w:space="0" w:color="auto"/>
            </w:tcBorders>
            <w:hideMark/>
          </w:tcPr>
          <w:p w14:paraId="22BB0E2B" w14:textId="08389669" w:rsidR="00C743B4" w:rsidRPr="00390E5C" w:rsidRDefault="00C743B4" w:rsidP="00B134BC">
            <w:pPr>
              <w:spacing w:line="300" w:lineRule="atLeast"/>
              <w:jc w:val="center"/>
              <w:rPr>
                <w:rFonts w:asciiTheme="minorHAnsi" w:hAnsiTheme="minorHAnsi" w:cstheme="minorHAnsi"/>
                <w:b/>
                <w:bCs/>
                <w:color w:val="000000"/>
              </w:rPr>
            </w:pPr>
            <w:r w:rsidRPr="00390E5C">
              <w:rPr>
                <w:rFonts w:asciiTheme="minorHAnsi" w:hAnsiTheme="minorHAnsi" w:cstheme="minorHAnsi"/>
                <w:b/>
                <w:bCs/>
                <w:color w:val="000000"/>
              </w:rPr>
              <w:t xml:space="preserve">Inspanningswaarde </w:t>
            </w:r>
            <w:proofErr w:type="spellStart"/>
            <w:r w:rsidRPr="00390E5C">
              <w:rPr>
                <w:rFonts w:asciiTheme="minorHAnsi" w:hAnsiTheme="minorHAnsi" w:cstheme="minorHAnsi"/>
                <w:b/>
                <w:bCs/>
                <w:color w:val="000000"/>
              </w:rPr>
              <w:t>Social</w:t>
            </w:r>
            <w:proofErr w:type="spellEnd"/>
            <w:r w:rsidRPr="00390E5C">
              <w:rPr>
                <w:rFonts w:asciiTheme="minorHAnsi" w:hAnsiTheme="minorHAnsi" w:cstheme="minorHAnsi"/>
                <w:b/>
                <w:bCs/>
                <w:color w:val="000000"/>
              </w:rPr>
              <w:t xml:space="preserve"> Return 2019 (op basis van een fulltime jaarcontract)</w:t>
            </w:r>
          </w:p>
        </w:tc>
      </w:tr>
      <w:tr w:rsidR="00C743B4" w:rsidRPr="00390E5C" w14:paraId="6F81AAD4" w14:textId="77777777" w:rsidTr="00CF3709">
        <w:trPr>
          <w:cantSplit/>
          <w:trHeight w:val="272"/>
        </w:trPr>
        <w:tc>
          <w:tcPr>
            <w:tcW w:w="6516" w:type="dxa"/>
            <w:tcBorders>
              <w:top w:val="nil"/>
              <w:left w:val="single" w:sz="4" w:space="0" w:color="auto"/>
              <w:bottom w:val="single" w:sz="4" w:space="0" w:color="auto"/>
              <w:right w:val="single" w:sz="4" w:space="0" w:color="auto"/>
            </w:tcBorders>
          </w:tcPr>
          <w:p w14:paraId="18B6FFC2" w14:textId="77777777" w:rsidR="00C743B4" w:rsidRPr="00390E5C" w:rsidRDefault="00C743B4" w:rsidP="00320339">
            <w:pPr>
              <w:spacing w:line="300" w:lineRule="atLeast"/>
              <w:rPr>
                <w:rFonts w:asciiTheme="minorHAnsi" w:hAnsiTheme="minorHAnsi" w:cstheme="minorHAnsi"/>
              </w:rPr>
            </w:pPr>
            <w:r w:rsidRPr="00390E5C">
              <w:rPr>
                <w:rFonts w:asciiTheme="minorHAnsi" w:hAnsiTheme="minorHAnsi" w:cstheme="minorHAnsi"/>
              </w:rPr>
              <w:t>Participatiewet-uitkering</w:t>
            </w:r>
          </w:p>
        </w:tc>
        <w:tc>
          <w:tcPr>
            <w:tcW w:w="2546" w:type="dxa"/>
            <w:tcBorders>
              <w:top w:val="nil"/>
              <w:left w:val="nil"/>
              <w:bottom w:val="single" w:sz="4" w:space="0" w:color="auto"/>
              <w:right w:val="single" w:sz="4" w:space="0" w:color="auto"/>
            </w:tcBorders>
          </w:tcPr>
          <w:p w14:paraId="3F7E68A7" w14:textId="77777777" w:rsidR="00C743B4" w:rsidRPr="00390E5C" w:rsidRDefault="00C743B4" w:rsidP="00B134BC">
            <w:pPr>
              <w:spacing w:line="300" w:lineRule="atLeast"/>
              <w:jc w:val="center"/>
              <w:rPr>
                <w:rFonts w:asciiTheme="minorHAnsi" w:hAnsiTheme="minorHAnsi" w:cstheme="minorHAnsi"/>
              </w:rPr>
            </w:pPr>
            <w:r w:rsidRPr="00390E5C">
              <w:rPr>
                <w:rFonts w:asciiTheme="minorHAnsi" w:hAnsiTheme="minorHAnsi" w:cstheme="minorHAnsi"/>
              </w:rPr>
              <w:t>€ 40.000</w:t>
            </w:r>
          </w:p>
        </w:tc>
      </w:tr>
      <w:tr w:rsidR="00C743B4" w:rsidRPr="00390E5C" w14:paraId="30C1AC4C" w14:textId="77777777" w:rsidTr="00CF3709">
        <w:trPr>
          <w:cantSplit/>
          <w:trHeight w:val="284"/>
        </w:trPr>
        <w:tc>
          <w:tcPr>
            <w:tcW w:w="6516" w:type="dxa"/>
            <w:tcBorders>
              <w:top w:val="nil"/>
              <w:left w:val="single" w:sz="4" w:space="0" w:color="auto"/>
              <w:bottom w:val="single" w:sz="4" w:space="0" w:color="auto"/>
              <w:right w:val="single" w:sz="4" w:space="0" w:color="auto"/>
            </w:tcBorders>
            <w:hideMark/>
          </w:tcPr>
          <w:p w14:paraId="5C8370E3" w14:textId="77777777" w:rsidR="00C743B4" w:rsidRPr="00390E5C" w:rsidRDefault="00C743B4" w:rsidP="00320339">
            <w:pPr>
              <w:spacing w:line="300" w:lineRule="atLeast"/>
              <w:rPr>
                <w:rFonts w:asciiTheme="minorHAnsi" w:hAnsiTheme="minorHAnsi" w:cstheme="minorHAnsi"/>
              </w:rPr>
            </w:pPr>
            <w:r w:rsidRPr="00390E5C">
              <w:rPr>
                <w:rFonts w:asciiTheme="minorHAnsi" w:hAnsiTheme="minorHAnsi" w:cstheme="minorHAnsi"/>
              </w:rPr>
              <w:t>Wajong/Doelgroep Banenafspraak</w:t>
            </w:r>
          </w:p>
        </w:tc>
        <w:tc>
          <w:tcPr>
            <w:tcW w:w="2546" w:type="dxa"/>
            <w:tcBorders>
              <w:top w:val="nil"/>
              <w:left w:val="nil"/>
              <w:bottom w:val="single" w:sz="4" w:space="0" w:color="auto"/>
              <w:right w:val="single" w:sz="4" w:space="0" w:color="auto"/>
            </w:tcBorders>
            <w:hideMark/>
          </w:tcPr>
          <w:p w14:paraId="398EA7A1" w14:textId="77777777" w:rsidR="00C743B4" w:rsidRPr="00390E5C" w:rsidRDefault="00C743B4" w:rsidP="00B134BC">
            <w:pPr>
              <w:spacing w:line="300" w:lineRule="atLeast"/>
              <w:jc w:val="center"/>
              <w:rPr>
                <w:rFonts w:asciiTheme="minorHAnsi" w:hAnsiTheme="minorHAnsi" w:cstheme="minorHAnsi"/>
              </w:rPr>
            </w:pPr>
            <w:r w:rsidRPr="00390E5C">
              <w:rPr>
                <w:rFonts w:asciiTheme="minorHAnsi" w:hAnsiTheme="minorHAnsi" w:cstheme="minorHAnsi"/>
              </w:rPr>
              <w:t>€ 50.000</w:t>
            </w:r>
          </w:p>
        </w:tc>
      </w:tr>
      <w:tr w:rsidR="00C743B4" w:rsidRPr="00390E5C" w14:paraId="7A143918" w14:textId="77777777" w:rsidTr="00CF3709">
        <w:trPr>
          <w:cantSplit/>
          <w:trHeight w:val="284"/>
        </w:trPr>
        <w:tc>
          <w:tcPr>
            <w:tcW w:w="6516" w:type="dxa"/>
            <w:tcBorders>
              <w:top w:val="nil"/>
              <w:left w:val="single" w:sz="4" w:space="0" w:color="auto"/>
              <w:bottom w:val="single" w:sz="4" w:space="0" w:color="auto"/>
              <w:right w:val="single" w:sz="4" w:space="0" w:color="auto"/>
            </w:tcBorders>
          </w:tcPr>
          <w:p w14:paraId="10FBAD2A" w14:textId="77777777" w:rsidR="00C743B4" w:rsidRPr="00390E5C" w:rsidRDefault="00C743B4" w:rsidP="00320339">
            <w:pPr>
              <w:spacing w:line="300" w:lineRule="atLeast"/>
              <w:rPr>
                <w:rFonts w:asciiTheme="minorHAnsi" w:hAnsiTheme="minorHAnsi" w:cstheme="minorHAnsi"/>
                <w:color w:val="000000"/>
              </w:rPr>
            </w:pPr>
            <w:r w:rsidRPr="00390E5C">
              <w:rPr>
                <w:rFonts w:asciiTheme="minorHAnsi" w:hAnsiTheme="minorHAnsi" w:cstheme="minorHAnsi"/>
                <w:color w:val="000000"/>
              </w:rPr>
              <w:t>WW-uitkering</w:t>
            </w:r>
          </w:p>
        </w:tc>
        <w:tc>
          <w:tcPr>
            <w:tcW w:w="2546" w:type="dxa"/>
            <w:tcBorders>
              <w:top w:val="nil"/>
              <w:left w:val="nil"/>
              <w:bottom w:val="single" w:sz="4" w:space="0" w:color="auto"/>
              <w:right w:val="single" w:sz="4" w:space="0" w:color="auto"/>
            </w:tcBorders>
          </w:tcPr>
          <w:p w14:paraId="222ED7A9" w14:textId="77777777" w:rsidR="00C743B4" w:rsidRPr="00390E5C" w:rsidRDefault="00C743B4" w:rsidP="00B134BC">
            <w:pPr>
              <w:spacing w:line="300" w:lineRule="atLeast"/>
              <w:jc w:val="center"/>
              <w:rPr>
                <w:rFonts w:asciiTheme="minorHAnsi" w:hAnsiTheme="minorHAnsi" w:cstheme="minorHAnsi"/>
                <w:color w:val="000000"/>
              </w:rPr>
            </w:pPr>
            <w:r w:rsidRPr="00390E5C">
              <w:rPr>
                <w:rFonts w:asciiTheme="minorHAnsi" w:hAnsiTheme="minorHAnsi" w:cstheme="minorHAnsi"/>
                <w:color w:val="000000"/>
              </w:rPr>
              <w:t>€ 20.000</w:t>
            </w:r>
          </w:p>
        </w:tc>
      </w:tr>
      <w:tr w:rsidR="00C743B4" w:rsidRPr="00390E5C" w14:paraId="503E3BE3" w14:textId="77777777" w:rsidTr="00CF3709">
        <w:trPr>
          <w:cantSplit/>
          <w:trHeight w:val="284"/>
        </w:trPr>
        <w:tc>
          <w:tcPr>
            <w:tcW w:w="6516" w:type="dxa"/>
            <w:tcBorders>
              <w:top w:val="nil"/>
              <w:left w:val="single" w:sz="4" w:space="0" w:color="auto"/>
              <w:bottom w:val="single" w:sz="4" w:space="0" w:color="auto"/>
              <w:right w:val="single" w:sz="4" w:space="0" w:color="auto"/>
            </w:tcBorders>
            <w:hideMark/>
          </w:tcPr>
          <w:p w14:paraId="74DF5197" w14:textId="77777777" w:rsidR="00C743B4" w:rsidRPr="00390E5C" w:rsidRDefault="00C743B4" w:rsidP="00320339">
            <w:pPr>
              <w:spacing w:line="300" w:lineRule="atLeast"/>
              <w:rPr>
                <w:rFonts w:asciiTheme="minorHAnsi" w:hAnsiTheme="minorHAnsi" w:cstheme="minorHAnsi"/>
                <w:color w:val="000000"/>
              </w:rPr>
            </w:pPr>
            <w:r w:rsidRPr="00390E5C">
              <w:rPr>
                <w:rFonts w:asciiTheme="minorHAnsi" w:hAnsiTheme="minorHAnsi" w:cstheme="minorHAnsi"/>
                <w:color w:val="000000"/>
              </w:rPr>
              <w:t>WIA/WAO</w:t>
            </w:r>
          </w:p>
        </w:tc>
        <w:tc>
          <w:tcPr>
            <w:tcW w:w="2546" w:type="dxa"/>
            <w:tcBorders>
              <w:top w:val="nil"/>
              <w:left w:val="nil"/>
              <w:bottom w:val="single" w:sz="4" w:space="0" w:color="auto"/>
              <w:right w:val="single" w:sz="4" w:space="0" w:color="auto"/>
            </w:tcBorders>
            <w:hideMark/>
          </w:tcPr>
          <w:p w14:paraId="364A0212" w14:textId="77777777" w:rsidR="00C743B4" w:rsidRPr="00390E5C" w:rsidRDefault="00C743B4" w:rsidP="00B134BC">
            <w:pPr>
              <w:spacing w:line="300" w:lineRule="atLeast"/>
              <w:jc w:val="center"/>
              <w:rPr>
                <w:rFonts w:asciiTheme="minorHAnsi" w:hAnsiTheme="minorHAnsi" w:cstheme="minorHAnsi"/>
                <w:color w:val="000000"/>
              </w:rPr>
            </w:pPr>
            <w:r w:rsidRPr="00390E5C">
              <w:rPr>
                <w:rFonts w:asciiTheme="minorHAnsi" w:hAnsiTheme="minorHAnsi" w:cstheme="minorHAnsi"/>
                <w:color w:val="000000"/>
              </w:rPr>
              <w:t>€ 40.000</w:t>
            </w:r>
          </w:p>
        </w:tc>
      </w:tr>
      <w:tr w:rsidR="00C743B4" w:rsidRPr="00390E5C" w14:paraId="4E97872F" w14:textId="77777777" w:rsidTr="00CF3709">
        <w:trPr>
          <w:cantSplit/>
          <w:trHeight w:val="284"/>
        </w:trPr>
        <w:tc>
          <w:tcPr>
            <w:tcW w:w="6516" w:type="dxa"/>
            <w:tcBorders>
              <w:top w:val="nil"/>
              <w:left w:val="single" w:sz="4" w:space="0" w:color="auto"/>
              <w:bottom w:val="single" w:sz="4" w:space="0" w:color="auto"/>
              <w:right w:val="single" w:sz="4" w:space="0" w:color="auto"/>
            </w:tcBorders>
            <w:hideMark/>
          </w:tcPr>
          <w:p w14:paraId="7E8C5B03" w14:textId="77777777" w:rsidR="00C743B4" w:rsidRPr="00390E5C" w:rsidRDefault="00C743B4" w:rsidP="00320339">
            <w:pPr>
              <w:spacing w:line="300" w:lineRule="atLeast"/>
              <w:rPr>
                <w:rFonts w:asciiTheme="minorHAnsi" w:hAnsiTheme="minorHAnsi" w:cstheme="minorHAnsi"/>
                <w:color w:val="000000"/>
              </w:rPr>
            </w:pPr>
            <w:r w:rsidRPr="00390E5C">
              <w:rPr>
                <w:rFonts w:asciiTheme="minorHAnsi" w:hAnsiTheme="minorHAnsi" w:cstheme="minorHAnsi"/>
                <w:color w:val="000000"/>
              </w:rPr>
              <w:t>Niet uitkeringsgerechtigde (</w:t>
            </w:r>
            <w:proofErr w:type="spellStart"/>
            <w:r w:rsidRPr="00390E5C">
              <w:rPr>
                <w:rFonts w:asciiTheme="minorHAnsi" w:hAnsiTheme="minorHAnsi" w:cstheme="minorHAnsi"/>
                <w:color w:val="000000"/>
              </w:rPr>
              <w:t>NUGger</w:t>
            </w:r>
            <w:proofErr w:type="spellEnd"/>
            <w:r w:rsidRPr="00390E5C">
              <w:rPr>
                <w:rFonts w:asciiTheme="minorHAnsi" w:hAnsiTheme="minorHAnsi" w:cstheme="minorHAnsi"/>
                <w:color w:val="000000"/>
              </w:rPr>
              <w:t>)</w:t>
            </w:r>
          </w:p>
        </w:tc>
        <w:tc>
          <w:tcPr>
            <w:tcW w:w="2546" w:type="dxa"/>
            <w:tcBorders>
              <w:top w:val="nil"/>
              <w:left w:val="nil"/>
              <w:bottom w:val="single" w:sz="4" w:space="0" w:color="auto"/>
              <w:right w:val="single" w:sz="4" w:space="0" w:color="auto"/>
            </w:tcBorders>
            <w:hideMark/>
          </w:tcPr>
          <w:p w14:paraId="698C8357" w14:textId="77777777" w:rsidR="00C743B4" w:rsidRPr="00390E5C" w:rsidRDefault="00C743B4" w:rsidP="00B134BC">
            <w:pPr>
              <w:spacing w:line="300" w:lineRule="atLeast"/>
              <w:jc w:val="center"/>
              <w:rPr>
                <w:rFonts w:asciiTheme="minorHAnsi" w:hAnsiTheme="minorHAnsi" w:cstheme="minorHAnsi"/>
                <w:color w:val="000000"/>
              </w:rPr>
            </w:pPr>
            <w:r w:rsidRPr="00390E5C">
              <w:rPr>
                <w:rFonts w:asciiTheme="minorHAnsi" w:hAnsiTheme="minorHAnsi" w:cstheme="minorHAnsi"/>
                <w:color w:val="000000"/>
              </w:rPr>
              <w:t>€ 10.000</w:t>
            </w:r>
          </w:p>
        </w:tc>
      </w:tr>
      <w:tr w:rsidR="00C743B4" w:rsidRPr="00390E5C" w14:paraId="2B6EF24C" w14:textId="77777777" w:rsidTr="00CF3709">
        <w:trPr>
          <w:cantSplit/>
          <w:trHeight w:val="284"/>
        </w:trPr>
        <w:tc>
          <w:tcPr>
            <w:tcW w:w="6516" w:type="dxa"/>
            <w:tcBorders>
              <w:top w:val="nil"/>
              <w:left w:val="single" w:sz="4" w:space="0" w:color="auto"/>
              <w:bottom w:val="single" w:sz="4" w:space="0" w:color="auto"/>
              <w:right w:val="single" w:sz="4" w:space="0" w:color="auto"/>
            </w:tcBorders>
          </w:tcPr>
          <w:p w14:paraId="2629E31A" w14:textId="77777777" w:rsidR="00C743B4" w:rsidRPr="00390E5C" w:rsidRDefault="00C743B4" w:rsidP="00320339">
            <w:pPr>
              <w:spacing w:line="300" w:lineRule="atLeast"/>
              <w:rPr>
                <w:rFonts w:asciiTheme="minorHAnsi" w:hAnsiTheme="minorHAnsi" w:cstheme="minorHAnsi"/>
              </w:rPr>
            </w:pPr>
            <w:r w:rsidRPr="00390E5C">
              <w:rPr>
                <w:rFonts w:asciiTheme="minorHAnsi" w:hAnsiTheme="minorHAnsi" w:cstheme="minorHAnsi"/>
              </w:rPr>
              <w:t>Leeftijdstoeslag 50+</w:t>
            </w:r>
          </w:p>
        </w:tc>
        <w:tc>
          <w:tcPr>
            <w:tcW w:w="2546" w:type="dxa"/>
            <w:tcBorders>
              <w:top w:val="nil"/>
              <w:left w:val="nil"/>
              <w:bottom w:val="single" w:sz="4" w:space="0" w:color="auto"/>
              <w:right w:val="single" w:sz="4" w:space="0" w:color="auto"/>
            </w:tcBorders>
          </w:tcPr>
          <w:p w14:paraId="2FFA2BCC" w14:textId="77777777" w:rsidR="00C743B4" w:rsidRPr="00390E5C" w:rsidRDefault="00C743B4" w:rsidP="00B134BC">
            <w:pPr>
              <w:spacing w:line="300" w:lineRule="atLeast"/>
              <w:jc w:val="center"/>
              <w:rPr>
                <w:rFonts w:asciiTheme="minorHAnsi" w:hAnsiTheme="minorHAnsi" w:cstheme="minorHAnsi"/>
              </w:rPr>
            </w:pPr>
            <w:r w:rsidRPr="00390E5C">
              <w:rPr>
                <w:rFonts w:asciiTheme="minorHAnsi" w:hAnsiTheme="minorHAnsi" w:cstheme="minorHAnsi"/>
              </w:rPr>
              <w:t>€ 10.000</w:t>
            </w:r>
          </w:p>
        </w:tc>
      </w:tr>
      <w:tr w:rsidR="00C743B4" w:rsidRPr="00390E5C" w14:paraId="1D1C37A3" w14:textId="77777777" w:rsidTr="00CF3709">
        <w:trPr>
          <w:cantSplit/>
          <w:trHeight w:val="284"/>
        </w:trPr>
        <w:tc>
          <w:tcPr>
            <w:tcW w:w="6516" w:type="dxa"/>
            <w:tcBorders>
              <w:top w:val="nil"/>
              <w:left w:val="single" w:sz="4" w:space="0" w:color="auto"/>
              <w:bottom w:val="single" w:sz="4" w:space="0" w:color="auto"/>
              <w:right w:val="single" w:sz="4" w:space="0" w:color="auto"/>
            </w:tcBorders>
            <w:hideMark/>
          </w:tcPr>
          <w:p w14:paraId="5A52287F" w14:textId="77777777" w:rsidR="00C743B4" w:rsidRPr="00390E5C" w:rsidRDefault="00C743B4" w:rsidP="00320339">
            <w:pPr>
              <w:spacing w:line="300" w:lineRule="atLeast"/>
              <w:rPr>
                <w:rFonts w:asciiTheme="minorHAnsi" w:hAnsiTheme="minorHAnsi" w:cstheme="minorHAnsi"/>
              </w:rPr>
            </w:pPr>
            <w:r w:rsidRPr="00390E5C">
              <w:rPr>
                <w:rFonts w:asciiTheme="minorHAnsi" w:hAnsiTheme="minorHAnsi" w:cstheme="minorHAnsi"/>
              </w:rPr>
              <w:t>Beroepsbegeleidend (BBL) traject/leerwerkplek, MBO-3, MBO-4</w:t>
            </w:r>
          </w:p>
        </w:tc>
        <w:tc>
          <w:tcPr>
            <w:tcW w:w="2546" w:type="dxa"/>
            <w:tcBorders>
              <w:top w:val="nil"/>
              <w:left w:val="nil"/>
              <w:bottom w:val="single" w:sz="4" w:space="0" w:color="auto"/>
              <w:right w:val="single" w:sz="4" w:space="0" w:color="auto"/>
            </w:tcBorders>
            <w:hideMark/>
          </w:tcPr>
          <w:p w14:paraId="1CE876A4" w14:textId="77777777" w:rsidR="00C743B4" w:rsidRPr="00390E5C" w:rsidRDefault="00C743B4" w:rsidP="00B134BC">
            <w:pPr>
              <w:spacing w:line="300" w:lineRule="atLeast"/>
              <w:jc w:val="center"/>
              <w:rPr>
                <w:rFonts w:asciiTheme="minorHAnsi" w:hAnsiTheme="minorHAnsi" w:cstheme="minorHAnsi"/>
              </w:rPr>
            </w:pPr>
            <w:r w:rsidRPr="00390E5C">
              <w:rPr>
                <w:rFonts w:asciiTheme="minorHAnsi" w:hAnsiTheme="minorHAnsi" w:cstheme="minorHAnsi"/>
              </w:rPr>
              <w:t>€ 25.000</w:t>
            </w:r>
          </w:p>
        </w:tc>
      </w:tr>
      <w:tr w:rsidR="00C743B4" w:rsidRPr="00390E5C" w14:paraId="49249729" w14:textId="77777777" w:rsidTr="00CF3709">
        <w:trPr>
          <w:cantSplit/>
          <w:trHeight w:val="284"/>
        </w:trPr>
        <w:tc>
          <w:tcPr>
            <w:tcW w:w="6516" w:type="dxa"/>
            <w:tcBorders>
              <w:top w:val="nil"/>
              <w:left w:val="single" w:sz="4" w:space="0" w:color="auto"/>
              <w:bottom w:val="single" w:sz="4" w:space="0" w:color="auto"/>
              <w:right w:val="single" w:sz="4" w:space="0" w:color="auto"/>
            </w:tcBorders>
          </w:tcPr>
          <w:p w14:paraId="5E8F3BAF" w14:textId="77777777" w:rsidR="00C743B4" w:rsidRPr="00390E5C" w:rsidRDefault="00C743B4" w:rsidP="00320339">
            <w:pPr>
              <w:spacing w:line="300" w:lineRule="atLeast"/>
              <w:rPr>
                <w:rFonts w:asciiTheme="minorHAnsi" w:hAnsiTheme="minorHAnsi" w:cstheme="minorHAnsi"/>
              </w:rPr>
            </w:pPr>
            <w:r w:rsidRPr="00390E5C">
              <w:rPr>
                <w:rFonts w:asciiTheme="minorHAnsi" w:hAnsiTheme="minorHAnsi" w:cstheme="minorHAnsi"/>
              </w:rPr>
              <w:t>Beroepsbegeleidend (BBL) traject/leerwerkplek, MBO-1, MBO-2</w:t>
            </w:r>
          </w:p>
        </w:tc>
        <w:tc>
          <w:tcPr>
            <w:tcW w:w="2546" w:type="dxa"/>
            <w:tcBorders>
              <w:top w:val="nil"/>
              <w:left w:val="nil"/>
              <w:bottom w:val="single" w:sz="4" w:space="0" w:color="auto"/>
              <w:right w:val="single" w:sz="4" w:space="0" w:color="auto"/>
            </w:tcBorders>
          </w:tcPr>
          <w:p w14:paraId="37F18FC0" w14:textId="77777777" w:rsidR="00C743B4" w:rsidRPr="00390E5C" w:rsidRDefault="00C743B4" w:rsidP="00B134BC">
            <w:pPr>
              <w:spacing w:line="300" w:lineRule="atLeast"/>
              <w:jc w:val="center"/>
              <w:rPr>
                <w:rFonts w:asciiTheme="minorHAnsi" w:hAnsiTheme="minorHAnsi" w:cstheme="minorHAnsi"/>
              </w:rPr>
            </w:pPr>
            <w:r w:rsidRPr="00390E5C">
              <w:rPr>
                <w:rFonts w:asciiTheme="minorHAnsi" w:hAnsiTheme="minorHAnsi" w:cstheme="minorHAnsi"/>
              </w:rPr>
              <w:t>€ 35.000</w:t>
            </w:r>
          </w:p>
        </w:tc>
      </w:tr>
      <w:tr w:rsidR="00C743B4" w:rsidRPr="00390E5C" w14:paraId="060E2CEC" w14:textId="77777777" w:rsidTr="00CF3709">
        <w:trPr>
          <w:cantSplit/>
          <w:trHeight w:val="284"/>
        </w:trPr>
        <w:tc>
          <w:tcPr>
            <w:tcW w:w="6516" w:type="dxa"/>
            <w:tcBorders>
              <w:top w:val="nil"/>
              <w:left w:val="single" w:sz="4" w:space="0" w:color="auto"/>
              <w:bottom w:val="single" w:sz="4" w:space="0" w:color="auto"/>
              <w:right w:val="single" w:sz="4" w:space="0" w:color="auto"/>
            </w:tcBorders>
            <w:hideMark/>
          </w:tcPr>
          <w:p w14:paraId="1BC7D4A4" w14:textId="77777777" w:rsidR="00C743B4" w:rsidRPr="00390E5C" w:rsidRDefault="00C743B4" w:rsidP="00320339">
            <w:pPr>
              <w:spacing w:line="300" w:lineRule="atLeast"/>
              <w:rPr>
                <w:rFonts w:asciiTheme="minorHAnsi" w:hAnsiTheme="minorHAnsi" w:cstheme="minorHAnsi"/>
              </w:rPr>
            </w:pPr>
            <w:proofErr w:type="spellStart"/>
            <w:r w:rsidRPr="00390E5C">
              <w:rPr>
                <w:rFonts w:asciiTheme="minorHAnsi" w:hAnsiTheme="minorHAnsi" w:cstheme="minorHAnsi"/>
              </w:rPr>
              <w:t>Beroepsopleidend</w:t>
            </w:r>
            <w:proofErr w:type="spellEnd"/>
            <w:r w:rsidRPr="00390E5C">
              <w:rPr>
                <w:rFonts w:asciiTheme="minorHAnsi" w:hAnsiTheme="minorHAnsi" w:cstheme="minorHAnsi"/>
              </w:rPr>
              <w:t xml:space="preserve"> (BOL) traject/stageplek, MBO-3, MBO-4</w:t>
            </w:r>
          </w:p>
        </w:tc>
        <w:tc>
          <w:tcPr>
            <w:tcW w:w="2546" w:type="dxa"/>
            <w:tcBorders>
              <w:top w:val="nil"/>
              <w:left w:val="nil"/>
              <w:bottom w:val="single" w:sz="4" w:space="0" w:color="auto"/>
              <w:right w:val="single" w:sz="4" w:space="0" w:color="auto"/>
            </w:tcBorders>
            <w:hideMark/>
          </w:tcPr>
          <w:p w14:paraId="5C355BC3" w14:textId="77777777" w:rsidR="00C743B4" w:rsidRPr="00390E5C" w:rsidRDefault="00C743B4" w:rsidP="00B134BC">
            <w:pPr>
              <w:spacing w:line="300" w:lineRule="atLeast"/>
              <w:jc w:val="center"/>
              <w:rPr>
                <w:rFonts w:asciiTheme="minorHAnsi" w:hAnsiTheme="minorHAnsi" w:cstheme="minorHAnsi"/>
              </w:rPr>
            </w:pPr>
            <w:r w:rsidRPr="00390E5C">
              <w:rPr>
                <w:rFonts w:asciiTheme="minorHAnsi" w:hAnsiTheme="minorHAnsi" w:cstheme="minorHAnsi"/>
              </w:rPr>
              <w:t>€ 10.000</w:t>
            </w:r>
          </w:p>
        </w:tc>
      </w:tr>
      <w:tr w:rsidR="00C743B4" w:rsidRPr="00390E5C" w14:paraId="57E4D26A" w14:textId="77777777" w:rsidTr="00CF3709">
        <w:trPr>
          <w:cantSplit/>
        </w:trPr>
        <w:tc>
          <w:tcPr>
            <w:tcW w:w="6516" w:type="dxa"/>
            <w:tcBorders>
              <w:top w:val="nil"/>
              <w:left w:val="single" w:sz="4" w:space="0" w:color="auto"/>
              <w:bottom w:val="single" w:sz="4" w:space="0" w:color="auto"/>
              <w:right w:val="single" w:sz="4" w:space="0" w:color="auto"/>
            </w:tcBorders>
          </w:tcPr>
          <w:p w14:paraId="68DE0E7B" w14:textId="77777777" w:rsidR="00C743B4" w:rsidRPr="00390E5C" w:rsidRDefault="00C743B4" w:rsidP="00320339">
            <w:pPr>
              <w:spacing w:line="300" w:lineRule="atLeast"/>
              <w:rPr>
                <w:rFonts w:asciiTheme="minorHAnsi" w:hAnsiTheme="minorHAnsi" w:cstheme="minorHAnsi"/>
                <w:color w:val="000000"/>
                <w:lang w:val="en-US"/>
              </w:rPr>
            </w:pPr>
            <w:r w:rsidRPr="00390E5C">
              <w:rPr>
                <w:rFonts w:asciiTheme="minorHAnsi" w:hAnsiTheme="minorHAnsi" w:cstheme="minorHAnsi"/>
                <w:lang w:val="en-US"/>
              </w:rPr>
              <w:t xml:space="preserve">BOL </w:t>
            </w:r>
            <w:proofErr w:type="spellStart"/>
            <w:r w:rsidRPr="00390E5C">
              <w:rPr>
                <w:rFonts w:asciiTheme="minorHAnsi" w:hAnsiTheme="minorHAnsi" w:cstheme="minorHAnsi"/>
                <w:lang w:val="en-US"/>
              </w:rPr>
              <w:t>traject</w:t>
            </w:r>
            <w:proofErr w:type="spellEnd"/>
            <w:r w:rsidRPr="00390E5C">
              <w:rPr>
                <w:rFonts w:asciiTheme="minorHAnsi" w:hAnsiTheme="minorHAnsi" w:cstheme="minorHAnsi"/>
                <w:lang w:val="en-US"/>
              </w:rPr>
              <w:t xml:space="preserve"> / </w:t>
            </w:r>
            <w:proofErr w:type="spellStart"/>
            <w:r w:rsidRPr="00390E5C">
              <w:rPr>
                <w:rFonts w:asciiTheme="minorHAnsi" w:hAnsiTheme="minorHAnsi" w:cstheme="minorHAnsi"/>
                <w:lang w:val="en-US"/>
              </w:rPr>
              <w:t>stageplek</w:t>
            </w:r>
            <w:proofErr w:type="spellEnd"/>
            <w:r w:rsidRPr="00390E5C">
              <w:rPr>
                <w:rFonts w:asciiTheme="minorHAnsi" w:hAnsiTheme="minorHAnsi" w:cstheme="minorHAnsi"/>
                <w:lang w:val="en-US"/>
              </w:rPr>
              <w:t xml:space="preserve"> </w:t>
            </w:r>
            <w:proofErr w:type="spellStart"/>
            <w:r w:rsidRPr="00390E5C">
              <w:rPr>
                <w:rFonts w:asciiTheme="minorHAnsi" w:hAnsiTheme="minorHAnsi" w:cstheme="minorHAnsi"/>
                <w:lang w:val="en-US"/>
              </w:rPr>
              <w:t>PrO</w:t>
            </w:r>
            <w:proofErr w:type="spellEnd"/>
            <w:r w:rsidRPr="00390E5C">
              <w:rPr>
                <w:rFonts w:asciiTheme="minorHAnsi" w:hAnsiTheme="minorHAnsi" w:cstheme="minorHAnsi"/>
                <w:lang w:val="en-US"/>
              </w:rPr>
              <w:t>, VSO, MBO-1, MBO-2</w:t>
            </w:r>
          </w:p>
        </w:tc>
        <w:tc>
          <w:tcPr>
            <w:tcW w:w="2546" w:type="dxa"/>
            <w:tcBorders>
              <w:top w:val="nil"/>
              <w:left w:val="nil"/>
              <w:bottom w:val="single" w:sz="4" w:space="0" w:color="auto"/>
              <w:right w:val="single" w:sz="4" w:space="0" w:color="auto"/>
            </w:tcBorders>
          </w:tcPr>
          <w:p w14:paraId="29DE8018" w14:textId="77777777" w:rsidR="00C743B4" w:rsidRPr="00390E5C" w:rsidRDefault="00C743B4" w:rsidP="00B134BC">
            <w:pPr>
              <w:spacing w:line="300" w:lineRule="atLeast"/>
              <w:jc w:val="center"/>
              <w:rPr>
                <w:rFonts w:asciiTheme="minorHAnsi" w:hAnsiTheme="minorHAnsi" w:cstheme="minorHAnsi"/>
                <w:color w:val="000000"/>
                <w:lang w:val="en-US"/>
              </w:rPr>
            </w:pPr>
            <w:r w:rsidRPr="00390E5C">
              <w:rPr>
                <w:rFonts w:asciiTheme="minorHAnsi" w:hAnsiTheme="minorHAnsi" w:cstheme="minorHAnsi"/>
                <w:color w:val="000000"/>
                <w:lang w:val="en-US"/>
              </w:rPr>
              <w:t>€  20.000</w:t>
            </w:r>
          </w:p>
        </w:tc>
      </w:tr>
      <w:tr w:rsidR="00C743B4" w:rsidRPr="00390E5C" w14:paraId="319750F5" w14:textId="77777777" w:rsidTr="00CF3709">
        <w:trPr>
          <w:cantSplit/>
        </w:trPr>
        <w:tc>
          <w:tcPr>
            <w:tcW w:w="6516" w:type="dxa"/>
            <w:tcBorders>
              <w:top w:val="nil"/>
              <w:left w:val="single" w:sz="4" w:space="0" w:color="auto"/>
              <w:bottom w:val="single" w:sz="4" w:space="0" w:color="auto"/>
              <w:right w:val="single" w:sz="4" w:space="0" w:color="auto"/>
            </w:tcBorders>
            <w:hideMark/>
          </w:tcPr>
          <w:p w14:paraId="0069011B" w14:textId="77777777" w:rsidR="00C743B4" w:rsidRPr="00390E5C" w:rsidRDefault="00C743B4" w:rsidP="00320339">
            <w:pPr>
              <w:spacing w:line="300" w:lineRule="atLeast"/>
              <w:rPr>
                <w:rFonts w:asciiTheme="minorHAnsi" w:hAnsiTheme="minorHAnsi" w:cstheme="minorHAnsi"/>
                <w:color w:val="000000"/>
              </w:rPr>
            </w:pPr>
            <w:r w:rsidRPr="00390E5C">
              <w:rPr>
                <w:rFonts w:asciiTheme="minorHAnsi" w:hAnsiTheme="minorHAnsi" w:cstheme="minorHAnsi"/>
                <w:color w:val="000000"/>
              </w:rPr>
              <w:t>Maatschappelijke activiteit, bijvoorbeeld</w:t>
            </w:r>
          </w:p>
          <w:p w14:paraId="575C1F0E" w14:textId="77777777" w:rsidR="00C743B4" w:rsidRPr="00390E5C" w:rsidRDefault="00C743B4" w:rsidP="00D7302F">
            <w:pPr>
              <w:pStyle w:val="Lijstalinea"/>
              <w:numPr>
                <w:ilvl w:val="0"/>
                <w:numId w:val="19"/>
              </w:numPr>
              <w:spacing w:line="300" w:lineRule="atLeast"/>
              <w:contextualSpacing/>
              <w:rPr>
                <w:rFonts w:asciiTheme="minorHAnsi" w:hAnsiTheme="minorHAnsi" w:cstheme="minorHAnsi"/>
                <w:color w:val="000000"/>
              </w:rPr>
            </w:pPr>
            <w:r w:rsidRPr="00390E5C">
              <w:rPr>
                <w:rFonts w:asciiTheme="minorHAnsi" w:hAnsiTheme="minorHAnsi" w:cstheme="minorHAnsi"/>
                <w:color w:val="000000"/>
              </w:rPr>
              <w:t>inkopen van producten en diensten/detacheringen bij sociaal ondernemers</w:t>
            </w:r>
            <w:r w:rsidRPr="00390E5C">
              <w:rPr>
                <w:rStyle w:val="Voetnootmarkering"/>
                <w:rFonts w:asciiTheme="minorHAnsi" w:hAnsiTheme="minorHAnsi" w:cstheme="minorHAnsi"/>
                <w:color w:val="000000"/>
              </w:rPr>
              <w:footnoteReference w:id="3"/>
            </w:r>
            <w:r w:rsidRPr="00390E5C">
              <w:rPr>
                <w:rFonts w:asciiTheme="minorHAnsi" w:hAnsiTheme="minorHAnsi" w:cstheme="minorHAnsi"/>
                <w:color w:val="000000"/>
              </w:rPr>
              <w:t xml:space="preserve"> en Sociale Werkvoorzieningen, </w:t>
            </w:r>
          </w:p>
          <w:p w14:paraId="04204969" w14:textId="77777777" w:rsidR="00C743B4" w:rsidRPr="00390E5C" w:rsidRDefault="00C743B4" w:rsidP="00D7302F">
            <w:pPr>
              <w:pStyle w:val="Lijstalinea"/>
              <w:numPr>
                <w:ilvl w:val="0"/>
                <w:numId w:val="19"/>
              </w:numPr>
              <w:spacing w:line="300" w:lineRule="atLeast"/>
              <w:contextualSpacing/>
              <w:rPr>
                <w:rFonts w:asciiTheme="minorHAnsi" w:hAnsiTheme="minorHAnsi" w:cstheme="minorHAnsi"/>
                <w:color w:val="000000"/>
              </w:rPr>
            </w:pPr>
            <w:r w:rsidRPr="00390E5C">
              <w:rPr>
                <w:rFonts w:asciiTheme="minorHAnsi" w:hAnsiTheme="minorHAnsi" w:cstheme="minorHAnsi"/>
                <w:color w:val="000000"/>
              </w:rPr>
              <w:t xml:space="preserve">delen van kennis, expertise en/of middelen ten behoeve van de doelgroep </w:t>
            </w:r>
            <w:proofErr w:type="spellStart"/>
            <w:r w:rsidRPr="00390E5C">
              <w:rPr>
                <w:rFonts w:asciiTheme="minorHAnsi" w:hAnsiTheme="minorHAnsi" w:cstheme="minorHAnsi"/>
                <w:color w:val="000000"/>
              </w:rPr>
              <w:t>Social</w:t>
            </w:r>
            <w:proofErr w:type="spellEnd"/>
            <w:r w:rsidRPr="00390E5C">
              <w:rPr>
                <w:rFonts w:asciiTheme="minorHAnsi" w:hAnsiTheme="minorHAnsi" w:cstheme="minorHAnsi"/>
                <w:color w:val="000000"/>
              </w:rPr>
              <w:t xml:space="preserve"> Return, </w:t>
            </w:r>
          </w:p>
          <w:p w14:paraId="65AD0387" w14:textId="77777777" w:rsidR="00C743B4" w:rsidRPr="00390E5C" w:rsidRDefault="00C743B4" w:rsidP="00D7302F">
            <w:pPr>
              <w:pStyle w:val="Lijstalinea"/>
              <w:numPr>
                <w:ilvl w:val="0"/>
                <w:numId w:val="19"/>
              </w:numPr>
              <w:spacing w:line="300" w:lineRule="atLeast"/>
              <w:contextualSpacing/>
              <w:rPr>
                <w:rFonts w:asciiTheme="minorHAnsi" w:hAnsiTheme="minorHAnsi" w:cstheme="minorHAnsi"/>
                <w:color w:val="000000"/>
              </w:rPr>
            </w:pPr>
            <w:r w:rsidRPr="00390E5C">
              <w:rPr>
                <w:rFonts w:asciiTheme="minorHAnsi" w:hAnsiTheme="minorHAnsi" w:cstheme="minorHAnsi"/>
                <w:color w:val="000000"/>
              </w:rPr>
              <w:t xml:space="preserve">hulp/steun/kennis bieden aan een lokaal initiatief (bijvoorbeeld van een </w:t>
            </w:r>
            <w:proofErr w:type="spellStart"/>
            <w:r w:rsidRPr="00390E5C">
              <w:rPr>
                <w:rFonts w:asciiTheme="minorHAnsi" w:hAnsiTheme="minorHAnsi" w:cstheme="minorHAnsi"/>
                <w:color w:val="000000"/>
              </w:rPr>
              <w:t>social</w:t>
            </w:r>
            <w:proofErr w:type="spellEnd"/>
            <w:r w:rsidRPr="00390E5C">
              <w:rPr>
                <w:rFonts w:asciiTheme="minorHAnsi" w:hAnsiTheme="minorHAnsi" w:cstheme="minorHAnsi"/>
                <w:color w:val="000000"/>
              </w:rPr>
              <w:t xml:space="preserve"> </w:t>
            </w:r>
            <w:proofErr w:type="spellStart"/>
            <w:r w:rsidRPr="00390E5C">
              <w:rPr>
                <w:rFonts w:asciiTheme="minorHAnsi" w:hAnsiTheme="minorHAnsi" w:cstheme="minorHAnsi"/>
                <w:color w:val="000000"/>
              </w:rPr>
              <w:t>enterprise</w:t>
            </w:r>
            <w:proofErr w:type="spellEnd"/>
            <w:r w:rsidRPr="00390E5C">
              <w:rPr>
                <w:rFonts w:asciiTheme="minorHAnsi" w:hAnsiTheme="minorHAnsi" w:cstheme="minorHAnsi"/>
                <w:color w:val="000000"/>
              </w:rPr>
              <w:t>) dat bijdraagt aan een inclusieve samenleving</w:t>
            </w:r>
          </w:p>
        </w:tc>
        <w:tc>
          <w:tcPr>
            <w:tcW w:w="2546" w:type="dxa"/>
            <w:tcBorders>
              <w:top w:val="nil"/>
              <w:left w:val="nil"/>
              <w:bottom w:val="single" w:sz="4" w:space="0" w:color="auto"/>
              <w:right w:val="single" w:sz="4" w:space="0" w:color="auto"/>
            </w:tcBorders>
            <w:hideMark/>
          </w:tcPr>
          <w:p w14:paraId="396D4FB3" w14:textId="77777777" w:rsidR="00C743B4" w:rsidRPr="00390E5C" w:rsidRDefault="00C743B4" w:rsidP="00B134BC">
            <w:pPr>
              <w:spacing w:line="300" w:lineRule="atLeast"/>
              <w:jc w:val="center"/>
              <w:rPr>
                <w:rFonts w:asciiTheme="minorHAnsi" w:hAnsiTheme="minorHAnsi" w:cstheme="minorHAnsi"/>
                <w:color w:val="000000"/>
              </w:rPr>
            </w:pPr>
            <w:r w:rsidRPr="00390E5C">
              <w:rPr>
                <w:rFonts w:asciiTheme="minorHAnsi" w:hAnsiTheme="minorHAnsi" w:cstheme="minorHAnsi"/>
                <w:color w:val="000000"/>
              </w:rPr>
              <w:t>€100 per besteed uur per medewerker en/of betaalde factuur</w:t>
            </w:r>
          </w:p>
        </w:tc>
      </w:tr>
      <w:tr w:rsidR="00C743B4" w:rsidRPr="00390E5C" w14:paraId="6CAF3295" w14:textId="77777777" w:rsidTr="00CF3709">
        <w:trPr>
          <w:cantSplit/>
        </w:trPr>
        <w:tc>
          <w:tcPr>
            <w:tcW w:w="6516" w:type="dxa"/>
            <w:tcBorders>
              <w:top w:val="nil"/>
              <w:left w:val="single" w:sz="4" w:space="0" w:color="auto"/>
              <w:bottom w:val="single" w:sz="4" w:space="0" w:color="auto"/>
              <w:right w:val="single" w:sz="4" w:space="0" w:color="auto"/>
            </w:tcBorders>
            <w:hideMark/>
          </w:tcPr>
          <w:p w14:paraId="1509930F" w14:textId="77777777" w:rsidR="00C743B4" w:rsidRPr="00390E5C" w:rsidRDefault="00C743B4" w:rsidP="00320339">
            <w:pPr>
              <w:spacing w:line="300" w:lineRule="atLeast"/>
              <w:rPr>
                <w:rFonts w:asciiTheme="minorHAnsi" w:hAnsiTheme="minorHAnsi" w:cstheme="minorHAnsi"/>
                <w:color w:val="000000"/>
              </w:rPr>
            </w:pPr>
            <w:r w:rsidRPr="00390E5C">
              <w:rPr>
                <w:rFonts w:asciiTheme="minorHAnsi" w:hAnsiTheme="minorHAnsi" w:cstheme="minorHAnsi"/>
                <w:b/>
                <w:bCs/>
              </w:rPr>
              <w:t>Eenmalige bonus</w:t>
            </w:r>
          </w:p>
        </w:tc>
        <w:tc>
          <w:tcPr>
            <w:tcW w:w="2546" w:type="dxa"/>
            <w:tcBorders>
              <w:top w:val="nil"/>
              <w:left w:val="nil"/>
              <w:bottom w:val="single" w:sz="4" w:space="0" w:color="auto"/>
              <w:right w:val="single" w:sz="4" w:space="0" w:color="auto"/>
            </w:tcBorders>
            <w:hideMark/>
          </w:tcPr>
          <w:p w14:paraId="2B5B67F0" w14:textId="3720C5C8" w:rsidR="00C743B4" w:rsidRPr="00390E5C" w:rsidRDefault="00C743B4" w:rsidP="00B134BC">
            <w:pPr>
              <w:spacing w:line="300" w:lineRule="atLeast"/>
              <w:jc w:val="center"/>
              <w:rPr>
                <w:rFonts w:asciiTheme="minorHAnsi" w:hAnsiTheme="minorHAnsi" w:cstheme="minorHAnsi"/>
                <w:b/>
                <w:bCs/>
              </w:rPr>
            </w:pPr>
            <w:r w:rsidRPr="00390E5C">
              <w:rPr>
                <w:rFonts w:asciiTheme="minorHAnsi" w:hAnsiTheme="minorHAnsi" w:cstheme="minorHAnsi"/>
                <w:b/>
                <w:bCs/>
              </w:rPr>
              <w:t>Extra inspanningswaarde boven op bovenstaande bedragen</w:t>
            </w:r>
          </w:p>
        </w:tc>
      </w:tr>
      <w:tr w:rsidR="00C743B4" w:rsidRPr="00390E5C" w14:paraId="0AB46631" w14:textId="77777777" w:rsidTr="00CF3709">
        <w:trPr>
          <w:cantSplit/>
          <w:trHeight w:val="284"/>
        </w:trPr>
        <w:tc>
          <w:tcPr>
            <w:tcW w:w="6516" w:type="dxa"/>
            <w:tcBorders>
              <w:top w:val="nil"/>
              <w:left w:val="single" w:sz="4" w:space="0" w:color="auto"/>
              <w:bottom w:val="single" w:sz="4" w:space="0" w:color="auto"/>
              <w:right w:val="single" w:sz="4" w:space="0" w:color="auto"/>
            </w:tcBorders>
            <w:hideMark/>
          </w:tcPr>
          <w:p w14:paraId="18347A83" w14:textId="77777777" w:rsidR="00C743B4" w:rsidRPr="00390E5C" w:rsidRDefault="00C743B4" w:rsidP="00320339">
            <w:pPr>
              <w:spacing w:line="300" w:lineRule="atLeast"/>
              <w:rPr>
                <w:rFonts w:asciiTheme="minorHAnsi" w:hAnsiTheme="minorHAnsi" w:cstheme="minorHAnsi"/>
              </w:rPr>
            </w:pPr>
            <w:r w:rsidRPr="00390E5C">
              <w:rPr>
                <w:rFonts w:asciiTheme="minorHAnsi" w:hAnsiTheme="minorHAnsi" w:cstheme="minorHAnsi"/>
              </w:rPr>
              <w:t>Statushouders</w:t>
            </w:r>
          </w:p>
        </w:tc>
        <w:tc>
          <w:tcPr>
            <w:tcW w:w="2546" w:type="dxa"/>
            <w:tcBorders>
              <w:top w:val="nil"/>
              <w:left w:val="nil"/>
              <w:bottom w:val="single" w:sz="4" w:space="0" w:color="auto"/>
              <w:right w:val="single" w:sz="4" w:space="0" w:color="auto"/>
            </w:tcBorders>
            <w:hideMark/>
          </w:tcPr>
          <w:p w14:paraId="304CBB26" w14:textId="77777777" w:rsidR="00C743B4" w:rsidRPr="00390E5C" w:rsidRDefault="00C743B4" w:rsidP="00B134BC">
            <w:pPr>
              <w:spacing w:line="300" w:lineRule="atLeast"/>
              <w:jc w:val="center"/>
              <w:rPr>
                <w:rFonts w:asciiTheme="minorHAnsi" w:hAnsiTheme="minorHAnsi" w:cstheme="minorHAnsi"/>
              </w:rPr>
            </w:pPr>
            <w:r w:rsidRPr="00390E5C">
              <w:rPr>
                <w:rFonts w:asciiTheme="minorHAnsi" w:hAnsiTheme="minorHAnsi" w:cstheme="minorHAnsi"/>
              </w:rPr>
              <w:t>€ 10.000</w:t>
            </w:r>
          </w:p>
        </w:tc>
      </w:tr>
      <w:tr w:rsidR="00C743B4" w:rsidRPr="00390E5C" w14:paraId="59220177" w14:textId="77777777" w:rsidTr="00CF3709">
        <w:trPr>
          <w:cantSplit/>
          <w:trHeight w:val="284"/>
        </w:trPr>
        <w:tc>
          <w:tcPr>
            <w:tcW w:w="6516" w:type="dxa"/>
            <w:tcBorders>
              <w:top w:val="single" w:sz="4" w:space="0" w:color="auto"/>
              <w:left w:val="single" w:sz="4" w:space="0" w:color="auto"/>
              <w:bottom w:val="single" w:sz="4" w:space="0" w:color="auto"/>
              <w:right w:val="single" w:sz="4" w:space="0" w:color="auto"/>
            </w:tcBorders>
          </w:tcPr>
          <w:p w14:paraId="45C120EB" w14:textId="77777777" w:rsidR="00C743B4" w:rsidRPr="00390E5C" w:rsidRDefault="00C743B4" w:rsidP="00320339">
            <w:pPr>
              <w:spacing w:line="300" w:lineRule="atLeast"/>
              <w:rPr>
                <w:rFonts w:asciiTheme="minorHAnsi" w:hAnsiTheme="minorHAnsi" w:cstheme="minorHAnsi"/>
                <w:color w:val="000000"/>
              </w:rPr>
            </w:pPr>
            <w:r w:rsidRPr="00390E5C">
              <w:rPr>
                <w:rFonts w:asciiTheme="minorHAnsi" w:hAnsiTheme="minorHAnsi" w:cstheme="minorHAnsi"/>
                <w:color w:val="000000"/>
              </w:rPr>
              <w:t>Een kandidaat een vast dienstverband aanbieden</w:t>
            </w:r>
          </w:p>
        </w:tc>
        <w:tc>
          <w:tcPr>
            <w:tcW w:w="2546" w:type="dxa"/>
            <w:tcBorders>
              <w:top w:val="single" w:sz="4" w:space="0" w:color="auto"/>
              <w:left w:val="nil"/>
              <w:bottom w:val="single" w:sz="4" w:space="0" w:color="auto"/>
              <w:right w:val="single" w:sz="4" w:space="0" w:color="auto"/>
            </w:tcBorders>
          </w:tcPr>
          <w:p w14:paraId="1D18BD47" w14:textId="6CB8B7EE" w:rsidR="00C743B4" w:rsidRPr="00390E5C" w:rsidRDefault="00C743B4" w:rsidP="00B134BC">
            <w:pPr>
              <w:spacing w:line="300" w:lineRule="atLeast"/>
              <w:jc w:val="center"/>
              <w:rPr>
                <w:rFonts w:asciiTheme="minorHAnsi" w:hAnsiTheme="minorHAnsi" w:cstheme="minorHAnsi"/>
                <w:color w:val="000000"/>
              </w:rPr>
            </w:pPr>
            <w:r w:rsidRPr="00390E5C">
              <w:rPr>
                <w:rFonts w:asciiTheme="minorHAnsi" w:hAnsiTheme="minorHAnsi" w:cstheme="minorHAnsi"/>
                <w:color w:val="000000"/>
              </w:rPr>
              <w:t>€ 10.000</w:t>
            </w:r>
          </w:p>
        </w:tc>
      </w:tr>
    </w:tbl>
    <w:p w14:paraId="089F26AC" w14:textId="77777777" w:rsidR="00C743B4" w:rsidRPr="00390E5C" w:rsidRDefault="00C743B4" w:rsidP="00320339">
      <w:pPr>
        <w:spacing w:line="300" w:lineRule="atLeast"/>
      </w:pPr>
    </w:p>
    <w:p w14:paraId="38312F91" w14:textId="77777777" w:rsidR="007C3C72" w:rsidRPr="00390E5C" w:rsidRDefault="007C3C72" w:rsidP="002C19C0">
      <w:pPr>
        <w:pStyle w:val="Kop2"/>
        <w:spacing w:line="300" w:lineRule="atLeast"/>
        <w:rPr>
          <w:rFonts w:ascii="Calibri" w:hAnsi="Calibri" w:cs="Calibri"/>
          <w:sz w:val="20"/>
          <w:szCs w:val="20"/>
        </w:rPr>
      </w:pPr>
      <w:bookmarkStart w:id="68" w:name="_Toc208328328"/>
      <w:r w:rsidRPr="00390E5C">
        <w:rPr>
          <w:rFonts w:ascii="Calibri" w:hAnsi="Calibri" w:cs="Calibri"/>
          <w:sz w:val="20"/>
          <w:szCs w:val="20"/>
        </w:rPr>
        <w:t>Verdere voorwaarden ten aanzien van de mededinging</w:t>
      </w:r>
      <w:bookmarkEnd w:id="68"/>
    </w:p>
    <w:p w14:paraId="51FAA1E5" w14:textId="681AA5BF" w:rsidR="007C3C72" w:rsidRPr="00390E5C" w:rsidRDefault="00F52198" w:rsidP="002C19C0">
      <w:pPr>
        <w:pStyle w:val="Kop3"/>
        <w:spacing w:line="300" w:lineRule="atLeast"/>
        <w:ind w:left="431" w:hanging="431"/>
        <w:rPr>
          <w:rFonts w:ascii="Calibri" w:hAnsi="Calibri" w:cs="Calibri"/>
        </w:rPr>
      </w:pPr>
      <w:r w:rsidRPr="00390E5C">
        <w:rPr>
          <w:rFonts w:ascii="Calibri" w:hAnsi="Calibri" w:cs="Calibri"/>
        </w:rPr>
        <w:t xml:space="preserve"> </w:t>
      </w:r>
      <w:bookmarkStart w:id="69" w:name="_Toc208328329"/>
      <w:r w:rsidR="007C3C72" w:rsidRPr="00390E5C">
        <w:rPr>
          <w:rFonts w:ascii="Calibri" w:hAnsi="Calibri" w:cs="Calibri"/>
        </w:rPr>
        <w:t>Eénmaal inschrijven</w:t>
      </w:r>
      <w:bookmarkEnd w:id="69"/>
    </w:p>
    <w:p w14:paraId="1721AE54" w14:textId="4DB71958" w:rsidR="007C3C72" w:rsidRPr="00390E5C" w:rsidRDefault="007C3C72" w:rsidP="002C19C0">
      <w:pPr>
        <w:spacing w:line="300" w:lineRule="atLeast"/>
        <w:rPr>
          <w:rFonts w:ascii="Calibri" w:hAnsi="Calibri" w:cs="Calibri"/>
        </w:rPr>
      </w:pPr>
      <w:r w:rsidRPr="00390E5C">
        <w:rPr>
          <w:rFonts w:ascii="Calibri" w:hAnsi="Calibri" w:cs="Calibri"/>
        </w:rPr>
        <w:t>Rechtspersonen en vennootschappen kunnen zich slechts eenmaal zelfstandig (c.q. als hoofd</w:t>
      </w:r>
      <w:r w:rsidR="00F42A86" w:rsidRPr="00390E5C">
        <w:rPr>
          <w:rFonts w:ascii="Calibri" w:hAnsi="Calibri" w:cs="Calibri"/>
        </w:rPr>
        <w:t>aan</w:t>
      </w:r>
      <w:r w:rsidR="00031777" w:rsidRPr="00390E5C">
        <w:rPr>
          <w:rFonts w:ascii="Calibri" w:hAnsi="Calibri" w:cs="Calibri"/>
        </w:rPr>
        <w:t>nemer</w:t>
      </w:r>
      <w:r w:rsidRPr="00390E5C">
        <w:rPr>
          <w:rFonts w:ascii="Calibri" w:hAnsi="Calibri" w:cs="Calibri"/>
        </w:rPr>
        <w:t xml:space="preserve">) </w:t>
      </w:r>
      <w:r w:rsidR="0012519F" w:rsidRPr="00390E5C">
        <w:rPr>
          <w:rFonts w:ascii="Calibri" w:hAnsi="Calibri" w:cs="Calibri"/>
        </w:rPr>
        <w:t>óf</w:t>
      </w:r>
      <w:r w:rsidRPr="00390E5C">
        <w:rPr>
          <w:rFonts w:ascii="Calibri" w:hAnsi="Calibri" w:cs="Calibri"/>
        </w:rPr>
        <w:t xml:space="preserve"> als </w:t>
      </w:r>
      <w:proofErr w:type="spellStart"/>
      <w:r w:rsidR="0030174B" w:rsidRPr="00390E5C">
        <w:rPr>
          <w:rFonts w:ascii="Calibri" w:hAnsi="Calibri" w:cs="Calibri"/>
        </w:rPr>
        <w:t>combinant</w:t>
      </w:r>
      <w:proofErr w:type="spellEnd"/>
      <w:r w:rsidR="0030174B" w:rsidRPr="00390E5C">
        <w:rPr>
          <w:rFonts w:ascii="Calibri" w:hAnsi="Calibri" w:cs="Calibri"/>
        </w:rPr>
        <w:t xml:space="preserve"> </w:t>
      </w:r>
      <w:r w:rsidRPr="00390E5C">
        <w:rPr>
          <w:rFonts w:ascii="Calibri" w:hAnsi="Calibri" w:cs="Calibri"/>
        </w:rPr>
        <w:t>in een samenwerkingsverband inschrijven.</w:t>
      </w:r>
    </w:p>
    <w:p w14:paraId="08BE14CB" w14:textId="77777777" w:rsidR="007C3C72" w:rsidRPr="00390E5C" w:rsidRDefault="007C3C72" w:rsidP="002C19C0">
      <w:pPr>
        <w:spacing w:line="300" w:lineRule="atLeast"/>
        <w:rPr>
          <w:rFonts w:ascii="Calibri" w:hAnsi="Calibri" w:cs="Calibri"/>
        </w:rPr>
      </w:pPr>
    </w:p>
    <w:p w14:paraId="7F307739" w14:textId="06AFA9CC" w:rsidR="007C3C72" w:rsidRPr="00390E5C" w:rsidRDefault="007C3C72" w:rsidP="002C19C0">
      <w:pPr>
        <w:pStyle w:val="Kop3"/>
        <w:spacing w:line="300" w:lineRule="atLeast"/>
        <w:ind w:left="431" w:hanging="431"/>
        <w:rPr>
          <w:rFonts w:ascii="Calibri" w:hAnsi="Calibri" w:cs="Calibri"/>
        </w:rPr>
      </w:pPr>
      <w:bookmarkStart w:id="70" w:name="_Toc208328330"/>
      <w:r w:rsidRPr="00390E5C">
        <w:rPr>
          <w:rFonts w:ascii="Calibri" w:hAnsi="Calibri" w:cs="Calibri"/>
        </w:rPr>
        <w:t>Concernverhoudingen</w:t>
      </w:r>
      <w:r w:rsidR="00947F72" w:rsidRPr="00390E5C">
        <w:rPr>
          <w:rFonts w:ascii="Calibri" w:hAnsi="Calibri" w:cs="Calibri"/>
        </w:rPr>
        <w:t xml:space="preserve"> en holdingverklaring</w:t>
      </w:r>
      <w:bookmarkEnd w:id="70"/>
    </w:p>
    <w:p w14:paraId="0D1480C7" w14:textId="20E984D3" w:rsidR="00CE5900" w:rsidRPr="004F2F66" w:rsidRDefault="00902CB3" w:rsidP="004F2F66">
      <w:r w:rsidRPr="00390E5C">
        <w:rPr>
          <w:rFonts w:ascii="Calibri" w:hAnsi="Calibri" w:cs="Calibri"/>
        </w:rPr>
        <w:t>Van één concern kunnen meerdere dochterondernemingen en/of werkmaatschappijen zich afzonderlijk inschrijven.</w:t>
      </w:r>
      <w:r w:rsidR="00F52198" w:rsidRPr="00390E5C">
        <w:t xml:space="preserve"> </w:t>
      </w:r>
      <w:r w:rsidR="00CE5900" w:rsidRPr="00390E5C">
        <w:rPr>
          <w:rFonts w:ascii="Calibri" w:hAnsi="Calibri" w:cs="Calibri"/>
        </w:rPr>
        <w:t>Indien inschrijver deel uitmaakt van een concern dient zij een concerngarantieverklaring te verstrekken, een artikel 2:403-verklaring is hiertoe voldoende.</w:t>
      </w:r>
    </w:p>
    <w:p w14:paraId="2AA68268" w14:textId="77777777" w:rsidR="00CE5900" w:rsidRPr="00390E5C" w:rsidRDefault="00CE5900" w:rsidP="002C19C0">
      <w:pPr>
        <w:spacing w:line="300" w:lineRule="atLeast"/>
        <w:rPr>
          <w:rFonts w:ascii="Calibri" w:hAnsi="Calibri" w:cs="Calibri"/>
        </w:rPr>
      </w:pPr>
    </w:p>
    <w:p w14:paraId="6290FB3D" w14:textId="578F9A0A" w:rsidR="00902CB3" w:rsidRPr="00390E5C" w:rsidRDefault="00902CB3" w:rsidP="002C19C0">
      <w:pPr>
        <w:spacing w:line="300" w:lineRule="atLeast"/>
        <w:rPr>
          <w:rFonts w:ascii="Calibri" w:hAnsi="Calibri" w:cs="Calibri"/>
        </w:rPr>
      </w:pPr>
      <w:r w:rsidRPr="00390E5C">
        <w:rPr>
          <w:rFonts w:ascii="Calibri" w:hAnsi="Calibri" w:cs="Calibri"/>
        </w:rPr>
        <w:t xml:space="preserve">Inschrijver </w:t>
      </w:r>
      <w:r w:rsidR="00CE5900" w:rsidRPr="00390E5C">
        <w:rPr>
          <w:rFonts w:ascii="Calibri" w:hAnsi="Calibri" w:cs="Calibri"/>
        </w:rPr>
        <w:t>verklaart met ondertekening van het UEA dat hij onderdeel uitmaakt</w:t>
      </w:r>
      <w:r w:rsidRPr="00390E5C">
        <w:rPr>
          <w:rFonts w:ascii="Calibri" w:hAnsi="Calibri" w:cs="Calibri"/>
        </w:rPr>
        <w:t xml:space="preserve"> van een concern/holding en de onderhavige inschrijving geheel zelfstandig en onafhankelijk van het concern te hebben opgesteld. Hierbij dient hij </w:t>
      </w:r>
      <w:r w:rsidR="00CE5900" w:rsidRPr="00390E5C">
        <w:rPr>
          <w:rFonts w:ascii="Calibri" w:hAnsi="Calibri" w:cs="Calibri"/>
        </w:rPr>
        <w:t xml:space="preserve">bij de inschrijving </w:t>
      </w:r>
      <w:r w:rsidRPr="00390E5C">
        <w:rPr>
          <w:rFonts w:ascii="Calibri" w:hAnsi="Calibri" w:cs="Calibri"/>
        </w:rPr>
        <w:t>inzichtelijk te maken welke ondernemingen onderdeel uitmaken van de holding door een beschrijving van de structuur, inclusief organisatieschema/organogram bij te voegen van het concern waaronder zij ressorteert.</w:t>
      </w:r>
    </w:p>
    <w:p w14:paraId="6F033CCE" w14:textId="77777777" w:rsidR="00902CB3" w:rsidRPr="00390E5C" w:rsidRDefault="00902CB3" w:rsidP="002C19C0">
      <w:pPr>
        <w:spacing w:line="300" w:lineRule="atLeast"/>
        <w:rPr>
          <w:rFonts w:ascii="Calibri" w:hAnsi="Calibri" w:cs="Calibri"/>
        </w:rPr>
      </w:pPr>
    </w:p>
    <w:p w14:paraId="015AD0DA" w14:textId="2F4A6DCC" w:rsidR="007C3C72" w:rsidRPr="00390E5C" w:rsidRDefault="007C3C72" w:rsidP="002C19C0">
      <w:pPr>
        <w:spacing w:line="300" w:lineRule="atLeast"/>
        <w:rPr>
          <w:rFonts w:ascii="Calibri" w:hAnsi="Calibri" w:cs="Calibri"/>
        </w:rPr>
      </w:pPr>
      <w:r w:rsidRPr="00390E5C">
        <w:rPr>
          <w:rFonts w:ascii="Calibri" w:hAnsi="Calibri" w:cs="Calibri"/>
        </w:rPr>
        <w:t>Indien de</w:t>
      </w:r>
      <w:r w:rsidR="00110BE5">
        <w:rPr>
          <w:rFonts w:ascii="Calibri" w:hAnsi="Calibri" w:cs="Calibri"/>
        </w:rPr>
        <w:t xml:space="preserve"> opdrachtgever </w:t>
      </w:r>
      <w:r w:rsidRPr="00390E5C">
        <w:rPr>
          <w:rFonts w:ascii="Calibri" w:hAnsi="Calibri" w:cs="Calibri"/>
        </w:rPr>
        <w:t xml:space="preserve">het </w:t>
      </w:r>
      <w:r w:rsidR="008C2F04" w:rsidRPr="00390E5C">
        <w:rPr>
          <w:rFonts w:ascii="Calibri" w:hAnsi="Calibri" w:cs="Calibri"/>
        </w:rPr>
        <w:t xml:space="preserve">redelijke en zwaarwegende </w:t>
      </w:r>
      <w:r w:rsidRPr="00390E5C">
        <w:rPr>
          <w:rFonts w:ascii="Calibri" w:hAnsi="Calibri" w:cs="Calibri"/>
        </w:rPr>
        <w:t>vermoeden heeft dat deze</w:t>
      </w:r>
      <w:r w:rsidR="00902CB3" w:rsidRPr="00390E5C">
        <w:rPr>
          <w:rFonts w:ascii="Calibri" w:hAnsi="Calibri" w:cs="Calibri"/>
        </w:rPr>
        <w:t xml:space="preserve"> </w:t>
      </w:r>
      <w:r w:rsidR="00947F72" w:rsidRPr="00390E5C">
        <w:rPr>
          <w:rFonts w:ascii="Calibri" w:hAnsi="Calibri" w:cs="Calibri"/>
        </w:rPr>
        <w:t>i</w:t>
      </w:r>
      <w:r w:rsidR="008601FF" w:rsidRPr="00390E5C">
        <w:rPr>
          <w:rFonts w:ascii="Calibri" w:hAnsi="Calibri" w:cs="Calibri"/>
        </w:rPr>
        <w:t>nschrijver</w:t>
      </w:r>
      <w:r w:rsidRPr="00390E5C">
        <w:rPr>
          <w:rFonts w:ascii="Calibri" w:hAnsi="Calibri" w:cs="Calibri"/>
        </w:rPr>
        <w:t>s elkaars gedrag beïnvloeden, kan de</w:t>
      </w:r>
      <w:r w:rsidR="00110BE5">
        <w:rPr>
          <w:rFonts w:ascii="Calibri" w:hAnsi="Calibri" w:cs="Calibri"/>
        </w:rPr>
        <w:t xml:space="preserve"> opdrachtgever </w:t>
      </w:r>
      <w:r w:rsidR="008C2F04" w:rsidRPr="00390E5C">
        <w:rPr>
          <w:rFonts w:ascii="Calibri" w:hAnsi="Calibri" w:cs="Calibri"/>
        </w:rPr>
        <w:t xml:space="preserve">nader onderzoek instellen en </w:t>
      </w:r>
      <w:r w:rsidRPr="00390E5C">
        <w:rPr>
          <w:rFonts w:ascii="Calibri" w:hAnsi="Calibri" w:cs="Calibri"/>
        </w:rPr>
        <w:t xml:space="preserve">van deze </w:t>
      </w:r>
      <w:r w:rsidR="008C2F04" w:rsidRPr="00390E5C">
        <w:rPr>
          <w:rFonts w:ascii="Calibri" w:hAnsi="Calibri" w:cs="Calibri"/>
        </w:rPr>
        <w:t>i</w:t>
      </w:r>
      <w:r w:rsidR="008601FF" w:rsidRPr="00390E5C">
        <w:rPr>
          <w:rFonts w:ascii="Calibri" w:hAnsi="Calibri" w:cs="Calibri"/>
        </w:rPr>
        <w:t>nschrijver</w:t>
      </w:r>
      <w:r w:rsidRPr="00390E5C">
        <w:rPr>
          <w:rFonts w:ascii="Calibri" w:hAnsi="Calibri" w:cs="Calibri"/>
        </w:rPr>
        <w:t>s eisen dat zij aantonen dat de afhankelijkheidsrelatie hun gedrag in het kader van de aanbestedingsprocedure niet heeft beïnvloed. Indien zij hier niet in slagen, zal de</w:t>
      </w:r>
      <w:r w:rsidR="00110BE5">
        <w:rPr>
          <w:rFonts w:ascii="Calibri" w:hAnsi="Calibri" w:cs="Calibri"/>
        </w:rPr>
        <w:t xml:space="preserve"> opdrachtgever </w:t>
      </w:r>
      <w:r w:rsidRPr="00390E5C">
        <w:rPr>
          <w:rFonts w:ascii="Calibri" w:hAnsi="Calibri" w:cs="Calibri"/>
        </w:rPr>
        <w:t>hen in beginsel uitsluiten van de aanbesteding.</w:t>
      </w:r>
    </w:p>
    <w:p w14:paraId="300EFF9A" w14:textId="77777777" w:rsidR="00FF0D3F" w:rsidRPr="00390E5C" w:rsidRDefault="00FF0D3F" w:rsidP="002C19C0">
      <w:pPr>
        <w:spacing w:line="300" w:lineRule="atLeast"/>
        <w:rPr>
          <w:rFonts w:ascii="Calibri" w:hAnsi="Calibri" w:cs="Calibri"/>
        </w:rPr>
      </w:pPr>
    </w:p>
    <w:p w14:paraId="64C8775A" w14:textId="4FCEFDA2" w:rsidR="00CE5900" w:rsidRPr="00390E5C" w:rsidRDefault="00CE5900" w:rsidP="002C19C0">
      <w:pPr>
        <w:spacing w:line="300" w:lineRule="atLeast"/>
        <w:rPr>
          <w:rFonts w:ascii="Calibri" w:hAnsi="Calibri" w:cs="Calibri"/>
        </w:rPr>
      </w:pPr>
      <w:r w:rsidRPr="00390E5C">
        <w:rPr>
          <w:rFonts w:ascii="Calibri" w:hAnsi="Calibri" w:cs="Calibri"/>
        </w:rPr>
        <w:t>Inschrijvers die onderdeel uitmaken van een concern dienen de volgende documenten bij de inschrijving te voegen:</w:t>
      </w:r>
    </w:p>
    <w:p w14:paraId="1D8C3443" w14:textId="35DD5A37" w:rsidR="00CE5900" w:rsidRPr="00390E5C" w:rsidRDefault="00CE5900" w:rsidP="00CE5900">
      <w:pPr>
        <w:pStyle w:val="Lijstalinea"/>
        <w:numPr>
          <w:ilvl w:val="0"/>
          <w:numId w:val="30"/>
        </w:numPr>
        <w:spacing w:line="300" w:lineRule="atLeast"/>
        <w:rPr>
          <w:rFonts w:ascii="Calibri" w:hAnsi="Calibri" w:cs="Calibri"/>
        </w:rPr>
      </w:pPr>
      <w:r w:rsidRPr="00390E5C">
        <w:rPr>
          <w:rFonts w:ascii="Calibri" w:hAnsi="Calibri" w:cs="Calibri"/>
        </w:rPr>
        <w:t>Concerngarantieverklaring;</w:t>
      </w:r>
    </w:p>
    <w:p w14:paraId="102D5332" w14:textId="40FE0895" w:rsidR="00CE5900" w:rsidRPr="00390E5C" w:rsidRDefault="00CE5900" w:rsidP="00CE5900">
      <w:pPr>
        <w:pStyle w:val="Lijstalinea"/>
        <w:numPr>
          <w:ilvl w:val="0"/>
          <w:numId w:val="30"/>
        </w:numPr>
        <w:spacing w:line="300" w:lineRule="atLeast"/>
        <w:rPr>
          <w:rFonts w:ascii="Calibri" w:hAnsi="Calibri" w:cs="Calibri"/>
        </w:rPr>
      </w:pPr>
      <w:r w:rsidRPr="00390E5C">
        <w:rPr>
          <w:rFonts w:ascii="Calibri" w:hAnsi="Calibri" w:cs="Calibri"/>
        </w:rPr>
        <w:t>Beschrijving</w:t>
      </w:r>
      <w:r w:rsidR="001E47CE" w:rsidRPr="00390E5C">
        <w:rPr>
          <w:rFonts w:ascii="Calibri" w:hAnsi="Calibri" w:cs="Calibri"/>
        </w:rPr>
        <w:t xml:space="preserve"> van het concern en de toegepaste structuur (mate van invloed);</w:t>
      </w:r>
    </w:p>
    <w:p w14:paraId="697ECFFD" w14:textId="1EF008BF" w:rsidR="001E47CE" w:rsidRPr="00390E5C" w:rsidRDefault="001E47CE" w:rsidP="00CE5900">
      <w:pPr>
        <w:pStyle w:val="Lijstalinea"/>
        <w:numPr>
          <w:ilvl w:val="0"/>
          <w:numId w:val="30"/>
        </w:numPr>
        <w:spacing w:line="300" w:lineRule="atLeast"/>
        <w:rPr>
          <w:rFonts w:ascii="Calibri" w:hAnsi="Calibri" w:cs="Calibri"/>
        </w:rPr>
      </w:pPr>
      <w:r w:rsidRPr="00390E5C">
        <w:rPr>
          <w:rFonts w:ascii="Calibri" w:hAnsi="Calibri" w:cs="Calibri"/>
        </w:rPr>
        <w:t>Organogram/organisatieschema van het concern;</w:t>
      </w:r>
    </w:p>
    <w:p w14:paraId="2124E19D" w14:textId="0F52E67F" w:rsidR="001E47CE" w:rsidRPr="00390E5C" w:rsidRDefault="001E47CE" w:rsidP="00CE5900">
      <w:pPr>
        <w:pStyle w:val="Lijstalinea"/>
        <w:numPr>
          <w:ilvl w:val="0"/>
          <w:numId w:val="30"/>
        </w:numPr>
        <w:spacing w:line="300" w:lineRule="atLeast"/>
        <w:rPr>
          <w:rFonts w:ascii="Calibri" w:hAnsi="Calibri" w:cs="Calibri"/>
        </w:rPr>
      </w:pPr>
      <w:r w:rsidRPr="00390E5C">
        <w:rPr>
          <w:rFonts w:ascii="Calibri" w:hAnsi="Calibri" w:cs="Calibri"/>
        </w:rPr>
        <w:t>Alle relevante uittreksels van het handelsregister (van bovenliggende organisaties).</w:t>
      </w:r>
    </w:p>
    <w:p w14:paraId="195D2F5A" w14:textId="77777777" w:rsidR="001E47CE" w:rsidRPr="00390E5C" w:rsidRDefault="001E47CE" w:rsidP="001E47CE">
      <w:pPr>
        <w:spacing w:line="300" w:lineRule="atLeast"/>
        <w:rPr>
          <w:rFonts w:ascii="Calibri" w:hAnsi="Calibri" w:cs="Calibri"/>
        </w:rPr>
      </w:pPr>
    </w:p>
    <w:p w14:paraId="41089C95" w14:textId="2F159370" w:rsidR="007C3C72" w:rsidRPr="00390E5C" w:rsidRDefault="005559D5" w:rsidP="002C19C0">
      <w:pPr>
        <w:pStyle w:val="Kop3"/>
        <w:spacing w:line="300" w:lineRule="atLeast"/>
        <w:ind w:left="431" w:hanging="431"/>
        <w:rPr>
          <w:rFonts w:ascii="Calibri" w:hAnsi="Calibri" w:cs="Calibri"/>
        </w:rPr>
      </w:pPr>
      <w:bookmarkStart w:id="71" w:name="_Toc208328331"/>
      <w:r w:rsidRPr="00390E5C">
        <w:rPr>
          <w:rFonts w:ascii="Calibri" w:hAnsi="Calibri" w:cs="Calibri"/>
        </w:rPr>
        <w:t>Combinaties</w:t>
      </w:r>
      <w:bookmarkEnd w:id="71"/>
    </w:p>
    <w:p w14:paraId="53F33922" w14:textId="77777777" w:rsidR="00947F72" w:rsidRPr="00390E5C" w:rsidRDefault="00947F72" w:rsidP="00320339">
      <w:pPr>
        <w:spacing w:line="300" w:lineRule="atLeast"/>
        <w:rPr>
          <w:rFonts w:ascii="Calibri" w:hAnsi="Calibri" w:cs="Calibri"/>
        </w:rPr>
      </w:pPr>
      <w:r w:rsidRPr="00390E5C">
        <w:rPr>
          <w:rFonts w:ascii="Calibri" w:hAnsi="Calibri" w:cs="Calibri"/>
        </w:rPr>
        <w:t>Een combinatie moet voldoen aan de voorwaarden die zijn opgenomen in de beleidsregels combinatieovereenkomsten 2013, alle op straffe van uitsluiting. De voorkeur voor een rechtsvorm van de combinatie gaat uit naar een vennootschap onder firma (vof) of gelijkwaardig. Het is voor de uitvoering van de opdracht niet verplicht een entiteit op te richten.</w:t>
      </w:r>
    </w:p>
    <w:p w14:paraId="34E3A638" w14:textId="77777777" w:rsidR="00947F72" w:rsidRPr="00390E5C" w:rsidRDefault="00947F72" w:rsidP="00320339">
      <w:pPr>
        <w:spacing w:line="300" w:lineRule="atLeast"/>
        <w:rPr>
          <w:rFonts w:ascii="Calibri" w:hAnsi="Calibri" w:cs="Calibri"/>
        </w:rPr>
      </w:pPr>
    </w:p>
    <w:p w14:paraId="1C6C7628" w14:textId="77777777" w:rsidR="00947F72" w:rsidRPr="00390E5C" w:rsidRDefault="00947F72" w:rsidP="00320339">
      <w:pPr>
        <w:spacing w:line="300" w:lineRule="atLeast"/>
        <w:rPr>
          <w:rFonts w:ascii="Calibri" w:hAnsi="Calibri" w:cs="Calibri"/>
        </w:rPr>
      </w:pPr>
      <w:r w:rsidRPr="00390E5C">
        <w:rPr>
          <w:rFonts w:ascii="Calibri" w:hAnsi="Calibri" w:cs="Calibri"/>
        </w:rPr>
        <w:t>De deelnemers aan een combinatie mogen niet als deelnemer van een andere combinatie, op eigen titel of als onderaannemer inschrijven. Indien blijkt dat ondernemingen zich hieraan niet hebben gehouden, zal:</w:t>
      </w:r>
    </w:p>
    <w:p w14:paraId="07FD9EC6" w14:textId="77777777" w:rsidR="00947F72" w:rsidRPr="00390E5C" w:rsidRDefault="00947F72" w:rsidP="001E47CE">
      <w:pPr>
        <w:spacing w:line="300" w:lineRule="atLeast"/>
        <w:ind w:left="567" w:hanging="567"/>
        <w:rPr>
          <w:rFonts w:ascii="Calibri" w:hAnsi="Calibri" w:cs="Calibri"/>
        </w:rPr>
      </w:pPr>
      <w:r w:rsidRPr="00390E5C">
        <w:rPr>
          <w:rFonts w:ascii="Calibri" w:hAnsi="Calibri" w:cs="Calibri"/>
        </w:rPr>
        <w:t>•</w:t>
      </w:r>
      <w:r w:rsidRPr="00390E5C">
        <w:rPr>
          <w:rFonts w:ascii="Calibri" w:hAnsi="Calibri" w:cs="Calibri"/>
        </w:rPr>
        <w:tab/>
        <w:t>Ingeval een deelnemer eveneens als onderaannemer heeft ingeschreven, de inschrijving van de betreffende combinatie(s) van de aanbesteding worden uitgesloten.</w:t>
      </w:r>
    </w:p>
    <w:p w14:paraId="27C0B4EC" w14:textId="77777777" w:rsidR="00947F72" w:rsidRPr="00390E5C" w:rsidRDefault="00947F72" w:rsidP="001E47CE">
      <w:pPr>
        <w:spacing w:line="300" w:lineRule="atLeast"/>
        <w:ind w:left="567" w:hanging="567"/>
        <w:rPr>
          <w:rFonts w:ascii="Calibri" w:hAnsi="Calibri" w:cs="Calibri"/>
        </w:rPr>
      </w:pPr>
      <w:r w:rsidRPr="00390E5C">
        <w:rPr>
          <w:rFonts w:ascii="Calibri" w:hAnsi="Calibri" w:cs="Calibri"/>
        </w:rPr>
        <w:t>•</w:t>
      </w:r>
      <w:r w:rsidRPr="00390E5C">
        <w:rPr>
          <w:rFonts w:ascii="Calibri" w:hAnsi="Calibri" w:cs="Calibri"/>
        </w:rPr>
        <w:tab/>
        <w:t>Ingeval een deelnemer eveneens op eigen titel een inschrijving heeft ingediend, de inschrijving op eigen titel van de aanbesteding worden uitgesloten.</w:t>
      </w:r>
    </w:p>
    <w:p w14:paraId="6EA9D73C" w14:textId="4F6ED63B" w:rsidR="00947F72" w:rsidRPr="00390E5C" w:rsidRDefault="00947F72" w:rsidP="001E47CE">
      <w:pPr>
        <w:spacing w:line="300" w:lineRule="atLeast"/>
        <w:ind w:left="567" w:hanging="567"/>
        <w:rPr>
          <w:rFonts w:ascii="Calibri" w:hAnsi="Calibri" w:cs="Calibri"/>
        </w:rPr>
      </w:pPr>
      <w:r w:rsidRPr="00390E5C">
        <w:rPr>
          <w:rFonts w:ascii="Calibri" w:hAnsi="Calibri" w:cs="Calibri"/>
        </w:rPr>
        <w:t>•</w:t>
      </w:r>
      <w:r w:rsidRPr="00390E5C">
        <w:rPr>
          <w:rFonts w:ascii="Calibri" w:hAnsi="Calibri" w:cs="Calibri"/>
        </w:rPr>
        <w:tab/>
        <w:t>Ingeval een deelnemer met meerdere combinaties heeft ingeschreven, zal aan de betreffende combinaties worden verzocht te bepalen welke inschrijver wordt uitgesloten van de aanbestedingsprocedure. Wanneer niet of niet tijdig aan dit verzoek wordt voldaan, zal de</w:t>
      </w:r>
      <w:r w:rsidR="00110BE5">
        <w:rPr>
          <w:rFonts w:ascii="Calibri" w:hAnsi="Calibri" w:cs="Calibri"/>
        </w:rPr>
        <w:t xml:space="preserve"> opdrachtgever </w:t>
      </w:r>
      <w:r w:rsidRPr="00390E5C">
        <w:rPr>
          <w:rFonts w:ascii="Calibri" w:hAnsi="Calibri" w:cs="Calibri"/>
        </w:rPr>
        <w:t xml:space="preserve">dit met behulp van een loting bepalen. De uitkomst van deze loting is bindend voor alle belanghebbenden. </w:t>
      </w:r>
    </w:p>
    <w:p w14:paraId="02A737DA" w14:textId="77777777" w:rsidR="00902CB3" w:rsidRPr="00390E5C" w:rsidRDefault="00902CB3" w:rsidP="00320339">
      <w:pPr>
        <w:spacing w:line="300" w:lineRule="atLeast"/>
        <w:rPr>
          <w:rFonts w:ascii="Calibri" w:hAnsi="Calibri" w:cs="Calibri"/>
        </w:rPr>
      </w:pPr>
    </w:p>
    <w:p w14:paraId="64166AD4" w14:textId="5550FDF4" w:rsidR="00902CB3" w:rsidRPr="00390E5C" w:rsidRDefault="00902CB3" w:rsidP="00320339">
      <w:pPr>
        <w:pStyle w:val="Kop3"/>
        <w:spacing w:line="300" w:lineRule="atLeast"/>
        <w:ind w:left="431" w:hanging="431"/>
        <w:rPr>
          <w:rFonts w:ascii="Calibri" w:hAnsi="Calibri" w:cs="Calibri"/>
        </w:rPr>
      </w:pPr>
      <w:bookmarkStart w:id="72" w:name="_Toc208328332"/>
      <w:r w:rsidRPr="00390E5C">
        <w:rPr>
          <w:rFonts w:ascii="Calibri" w:hAnsi="Calibri" w:cs="Calibri"/>
        </w:rPr>
        <w:t>Inzet onderaannemers</w:t>
      </w:r>
      <w:bookmarkEnd w:id="72"/>
    </w:p>
    <w:p w14:paraId="02E5F51F" w14:textId="77777777" w:rsidR="001E47CE" w:rsidRPr="00390E5C" w:rsidRDefault="00902CB3" w:rsidP="00902CB3">
      <w:pPr>
        <w:spacing w:line="300" w:lineRule="atLeast"/>
        <w:rPr>
          <w:rFonts w:ascii="Calibri" w:hAnsi="Calibri" w:cs="Calibri"/>
        </w:rPr>
      </w:pPr>
      <w:r w:rsidRPr="00390E5C">
        <w:rPr>
          <w:rFonts w:ascii="Calibri" w:hAnsi="Calibri" w:cs="Calibri"/>
        </w:rPr>
        <w:t>In het geval er een beroep wordt gedaan op een onderaannemer (beroep op derde) mag deze niet (tevens) op eigen titel een inschrijving indienen voor deze aanbestedingsprocedure. Hetzelfde geldt voor de inschrijver; de inschrijver mag zich niet (tevens) als onderaannemer inschrijven. Indien een situatie zich voordoet waarin een onderaannemer ook als zelfstandig inschrijver heeft ingeschreven, zal de inschrijving van de onderaannemer als zelfstandig inschrijver worden uitgesloten</w:t>
      </w:r>
      <w:r w:rsidR="001E47CE" w:rsidRPr="00390E5C">
        <w:rPr>
          <w:rFonts w:ascii="Calibri" w:hAnsi="Calibri" w:cs="Calibri"/>
        </w:rPr>
        <w:t xml:space="preserve"> van de aanbestedingsprocedure.</w:t>
      </w:r>
    </w:p>
    <w:p w14:paraId="417D12B8" w14:textId="7B4352B5" w:rsidR="00902CB3" w:rsidRPr="00390E5C" w:rsidRDefault="00902CB3" w:rsidP="00902CB3">
      <w:pPr>
        <w:spacing w:line="300" w:lineRule="atLeast"/>
        <w:rPr>
          <w:rFonts w:ascii="Calibri" w:hAnsi="Calibri" w:cs="Calibri"/>
        </w:rPr>
      </w:pPr>
      <w:r w:rsidRPr="00390E5C">
        <w:rPr>
          <w:rFonts w:ascii="Calibri" w:hAnsi="Calibri" w:cs="Calibri"/>
        </w:rPr>
        <w:t>Verschillende werkmaatschappijen binnen een holding kunnen, indien door de inschrijver gewenst, fungeren als onderaannemer(s) van de hoofdaannemer.</w:t>
      </w:r>
      <w:r w:rsidR="001E47CE" w:rsidRPr="00390E5C">
        <w:rPr>
          <w:rFonts w:ascii="Calibri" w:hAnsi="Calibri" w:cs="Calibri"/>
        </w:rPr>
        <w:t xml:space="preserve"> Let wel, wanneer de inschrijver een zuster- of moedermaatschappij nodig heeft om te voldoen aan de geschiktheidseisen, dan moet een beroep op hen worden gedaan (beroep op derde).</w:t>
      </w:r>
    </w:p>
    <w:p w14:paraId="7643F45B" w14:textId="77777777" w:rsidR="00902CB3" w:rsidRPr="00390E5C" w:rsidRDefault="00902CB3" w:rsidP="00902CB3">
      <w:pPr>
        <w:spacing w:line="300" w:lineRule="atLeast"/>
        <w:rPr>
          <w:rFonts w:ascii="Calibri" w:hAnsi="Calibri" w:cs="Calibri"/>
        </w:rPr>
      </w:pPr>
    </w:p>
    <w:p w14:paraId="683E4375" w14:textId="34B277A2" w:rsidR="001E47CE" w:rsidRPr="00390E5C" w:rsidRDefault="00902CB3" w:rsidP="001E47CE">
      <w:pPr>
        <w:spacing w:line="300" w:lineRule="atLeast"/>
        <w:rPr>
          <w:rFonts w:ascii="Calibri" w:hAnsi="Calibri" w:cs="Calibri"/>
        </w:rPr>
      </w:pPr>
      <w:r w:rsidRPr="00390E5C">
        <w:rPr>
          <w:rFonts w:ascii="Calibri" w:hAnsi="Calibri" w:cs="Calibri"/>
        </w:rPr>
        <w:t>Voor onderaannemers waarop geen beroep als derde wordt gedaan en welke zullen worden ingezet ten behoeve van de uitvoering van de opdracht dient inschrijver bij inschrijving een opgave te doen middels het bijvoegen van een lijst van de betreffende onderaannemers alsmede daarbij vermeld voor welke onderdelen deze onderaannemers zullen worden ingezet</w:t>
      </w:r>
      <w:r w:rsidR="001E47CE" w:rsidRPr="00390E5C">
        <w:rPr>
          <w:rFonts w:ascii="Calibri" w:hAnsi="Calibri" w:cs="Calibri"/>
        </w:rPr>
        <w:t>. Deze onderaannemers (derden waarop geen beroep wordt gedaan) mogen wel als onderaannemer voor verschillende inschrijvers fungeren, mits de vigerende mededingingsregelgeving dit niet uitsluit alsmede daardoor de eerlijke mededinging niet wordt belemmerd.</w:t>
      </w:r>
    </w:p>
    <w:p w14:paraId="53E5C0E2" w14:textId="05067055" w:rsidR="00902CB3" w:rsidRPr="00390E5C" w:rsidRDefault="00902CB3" w:rsidP="00A316C4">
      <w:pPr>
        <w:tabs>
          <w:tab w:val="left" w:pos="2127"/>
        </w:tabs>
        <w:spacing w:line="300" w:lineRule="atLeast"/>
        <w:rPr>
          <w:rFonts w:ascii="Calibri" w:hAnsi="Calibri" w:cs="Calibri"/>
        </w:rPr>
      </w:pPr>
      <w:r w:rsidRPr="00390E5C">
        <w:rPr>
          <w:rFonts w:ascii="Calibri" w:hAnsi="Calibri" w:cs="Calibri"/>
        </w:rPr>
        <w:t>Onderaannemers die niet benoemd zijn bij de inschrijving kunnen in beginsel niet zonder nadrukkelijke toestemming van de</w:t>
      </w:r>
      <w:r w:rsidR="00110BE5">
        <w:rPr>
          <w:rFonts w:ascii="Calibri" w:hAnsi="Calibri" w:cs="Calibri"/>
        </w:rPr>
        <w:t xml:space="preserve"> opdrachtgever </w:t>
      </w:r>
      <w:r w:rsidRPr="00390E5C">
        <w:rPr>
          <w:rFonts w:ascii="Calibri" w:hAnsi="Calibri" w:cs="Calibri"/>
        </w:rPr>
        <w:t>worden ingezet bij de uitvoering van de opdracht.</w:t>
      </w:r>
    </w:p>
    <w:p w14:paraId="61CA351F" w14:textId="77777777" w:rsidR="004D2FDF" w:rsidRPr="00390E5C" w:rsidRDefault="004D2FDF" w:rsidP="00320339">
      <w:pPr>
        <w:spacing w:line="300" w:lineRule="atLeast"/>
        <w:rPr>
          <w:rFonts w:ascii="Calibri" w:hAnsi="Calibri" w:cs="Calibri"/>
        </w:rPr>
      </w:pPr>
    </w:p>
    <w:p w14:paraId="461700B3" w14:textId="77777777" w:rsidR="007C3C72" w:rsidRPr="00390E5C" w:rsidRDefault="007C3C72" w:rsidP="002C19C0">
      <w:pPr>
        <w:pStyle w:val="Kop3"/>
        <w:spacing w:line="300" w:lineRule="atLeast"/>
        <w:ind w:left="431" w:hanging="431"/>
        <w:rPr>
          <w:rFonts w:ascii="Calibri" w:hAnsi="Calibri" w:cs="Calibri"/>
        </w:rPr>
      </w:pPr>
      <w:bookmarkStart w:id="73" w:name="_Toc304359652"/>
      <w:bookmarkStart w:id="74" w:name="_Toc307220804"/>
      <w:bookmarkStart w:id="75" w:name="_Toc308446729"/>
      <w:bookmarkStart w:id="76" w:name="_Toc352321035"/>
      <w:bookmarkStart w:id="77" w:name="_Toc374718040"/>
      <w:bookmarkStart w:id="78" w:name="_Toc459634495"/>
      <w:bookmarkStart w:id="79" w:name="_Toc522782133"/>
      <w:bookmarkStart w:id="80" w:name="_Toc208328333"/>
      <w:r w:rsidRPr="00390E5C">
        <w:rPr>
          <w:rFonts w:ascii="Calibri" w:hAnsi="Calibri" w:cs="Calibri"/>
        </w:rPr>
        <w:t>Beroep op derde</w:t>
      </w:r>
      <w:bookmarkEnd w:id="73"/>
      <w:bookmarkEnd w:id="74"/>
      <w:bookmarkEnd w:id="75"/>
      <w:r w:rsidRPr="00390E5C">
        <w:rPr>
          <w:rFonts w:ascii="Calibri" w:hAnsi="Calibri" w:cs="Calibri"/>
        </w:rPr>
        <w:t xml:space="preserve"> m.b.t. de technische of beroepsbekwaamheid</w:t>
      </w:r>
      <w:bookmarkEnd w:id="76"/>
      <w:bookmarkEnd w:id="77"/>
      <w:bookmarkEnd w:id="78"/>
      <w:bookmarkEnd w:id="79"/>
      <w:bookmarkEnd w:id="80"/>
    </w:p>
    <w:p w14:paraId="7B82B4E1" w14:textId="0E4DA055" w:rsidR="007C3C72" w:rsidRPr="00390E5C" w:rsidRDefault="007C3C72" w:rsidP="002C19C0">
      <w:pPr>
        <w:spacing w:line="300" w:lineRule="atLeast"/>
        <w:rPr>
          <w:rFonts w:ascii="Calibri" w:hAnsi="Calibri" w:cs="Calibri"/>
        </w:rPr>
      </w:pPr>
      <w:r w:rsidRPr="00390E5C">
        <w:rPr>
          <w:rFonts w:ascii="Calibri" w:hAnsi="Calibri" w:cs="Calibri"/>
        </w:rPr>
        <w:t xml:space="preserve">Indien de </w:t>
      </w:r>
      <w:r w:rsidR="00467193" w:rsidRPr="00390E5C">
        <w:rPr>
          <w:rFonts w:ascii="Calibri" w:hAnsi="Calibri" w:cs="Calibri"/>
        </w:rPr>
        <w:t>inschrijver</w:t>
      </w:r>
      <w:r w:rsidRPr="00390E5C">
        <w:rPr>
          <w:rFonts w:ascii="Calibri" w:hAnsi="Calibri" w:cs="Calibri"/>
        </w:rPr>
        <w:t xml:space="preserve"> een beroep doet op een derde voor het voldoen aan (één van de) eisen uit deze </w:t>
      </w:r>
      <w:r w:rsidR="00D873C3" w:rsidRPr="00390E5C">
        <w:rPr>
          <w:rFonts w:ascii="Calibri" w:hAnsi="Calibri" w:cs="Calibri"/>
        </w:rPr>
        <w:t>Aanbestedingsleidraad</w:t>
      </w:r>
      <w:r w:rsidRPr="00390E5C">
        <w:rPr>
          <w:rFonts w:ascii="Calibri" w:hAnsi="Calibri" w:cs="Calibri"/>
        </w:rPr>
        <w:t xml:space="preserve"> met betrekking tot de technische bekwaamheid</w:t>
      </w:r>
      <w:r w:rsidR="005559D5" w:rsidRPr="00390E5C">
        <w:rPr>
          <w:rFonts w:ascii="Calibri" w:hAnsi="Calibri" w:cs="Calibri"/>
        </w:rPr>
        <w:t xml:space="preserve"> </w:t>
      </w:r>
      <w:r w:rsidRPr="00390E5C">
        <w:rPr>
          <w:rFonts w:ascii="Calibri" w:hAnsi="Calibri" w:cs="Calibri"/>
        </w:rPr>
        <w:t>of beroepsbekwaamheid</w:t>
      </w:r>
      <w:r w:rsidR="005559D5" w:rsidRPr="00390E5C">
        <w:rPr>
          <w:rFonts w:ascii="Calibri" w:hAnsi="Calibri" w:cs="Calibri"/>
        </w:rPr>
        <w:t xml:space="preserve"> of financiële/economische draagkracht</w:t>
      </w:r>
      <w:r w:rsidRPr="00390E5C">
        <w:rPr>
          <w:rFonts w:ascii="Calibri" w:hAnsi="Calibri" w:cs="Calibri"/>
        </w:rPr>
        <w:t>, worden de volgende eisen gesteld:</w:t>
      </w:r>
    </w:p>
    <w:p w14:paraId="6062247B" w14:textId="7B96A1A9" w:rsidR="007C3C72" w:rsidRPr="00390E5C" w:rsidRDefault="007C3C72" w:rsidP="00D7302F">
      <w:pPr>
        <w:pStyle w:val="Lijstalinea"/>
        <w:numPr>
          <w:ilvl w:val="0"/>
          <w:numId w:val="22"/>
        </w:numPr>
        <w:spacing w:line="300" w:lineRule="atLeast"/>
        <w:rPr>
          <w:rFonts w:ascii="Calibri" w:hAnsi="Calibri" w:cs="Calibri"/>
        </w:rPr>
      </w:pPr>
      <w:r w:rsidRPr="00390E5C">
        <w:rPr>
          <w:rFonts w:ascii="Calibri" w:hAnsi="Calibri" w:cs="Calibri"/>
        </w:rPr>
        <w:t xml:space="preserve">De </w:t>
      </w:r>
      <w:r w:rsidR="00467193" w:rsidRPr="00390E5C">
        <w:rPr>
          <w:rFonts w:ascii="Calibri" w:hAnsi="Calibri" w:cs="Calibri"/>
        </w:rPr>
        <w:t>inschrijver</w:t>
      </w:r>
      <w:r w:rsidRPr="00390E5C">
        <w:rPr>
          <w:rFonts w:ascii="Calibri" w:hAnsi="Calibri" w:cs="Calibri"/>
        </w:rPr>
        <w:t xml:space="preserve"> is bij opdrachtverlening jegens de</w:t>
      </w:r>
      <w:r w:rsidR="00110BE5">
        <w:rPr>
          <w:rFonts w:ascii="Calibri" w:hAnsi="Calibri" w:cs="Calibri"/>
        </w:rPr>
        <w:t xml:space="preserve"> opdrachtgever </w:t>
      </w:r>
      <w:r w:rsidRPr="00390E5C">
        <w:rPr>
          <w:rFonts w:ascii="Calibri" w:hAnsi="Calibri" w:cs="Calibri"/>
        </w:rPr>
        <w:t xml:space="preserve">volledig aansprakelijk voor de uitvoering van de opdracht, dat wil zeggen ook voor de werkzaamheden die hij in </w:t>
      </w:r>
      <w:proofErr w:type="spellStart"/>
      <w:r w:rsidRPr="00390E5C">
        <w:rPr>
          <w:rFonts w:ascii="Calibri" w:hAnsi="Calibri" w:cs="Calibri"/>
        </w:rPr>
        <w:t>onderaanneming</w:t>
      </w:r>
      <w:proofErr w:type="spellEnd"/>
      <w:r w:rsidRPr="00390E5C">
        <w:rPr>
          <w:rFonts w:ascii="Calibri" w:hAnsi="Calibri" w:cs="Calibri"/>
        </w:rPr>
        <w:t xml:space="preserve"> laat verrichten. Hij verstrekt alle gegevens die nodig zijn voor de selectie en gunning</w:t>
      </w:r>
      <w:r w:rsidR="00A729D3" w:rsidRPr="00390E5C">
        <w:rPr>
          <w:rFonts w:ascii="Calibri" w:hAnsi="Calibri" w:cs="Calibri"/>
        </w:rPr>
        <w:t>.</w:t>
      </w:r>
    </w:p>
    <w:p w14:paraId="301E6F8E" w14:textId="73391A6F" w:rsidR="007C3C72" w:rsidRPr="00390E5C" w:rsidRDefault="007C3C72" w:rsidP="00D7302F">
      <w:pPr>
        <w:pStyle w:val="Lijstalinea"/>
        <w:numPr>
          <w:ilvl w:val="0"/>
          <w:numId w:val="22"/>
        </w:numPr>
        <w:spacing w:line="300" w:lineRule="atLeast"/>
        <w:rPr>
          <w:rFonts w:ascii="Calibri" w:hAnsi="Calibri" w:cs="Calibri"/>
        </w:rPr>
      </w:pPr>
      <w:r w:rsidRPr="00390E5C">
        <w:rPr>
          <w:rFonts w:ascii="Calibri" w:hAnsi="Calibri" w:cs="Calibri"/>
        </w:rPr>
        <w:t>Indien u met betrekking tot deze aanbesteding voornemens bent om voor delen van de gevraagde diensten een beroep op een derde te doen, omschrijf in dat geval dan duidelijk het UEA</w:t>
      </w:r>
      <w:r w:rsidR="001E47CE" w:rsidRPr="00390E5C">
        <w:rPr>
          <w:rFonts w:ascii="Calibri" w:hAnsi="Calibri" w:cs="Calibri"/>
        </w:rPr>
        <w:t xml:space="preserve"> (Deel II</w:t>
      </w:r>
      <w:r w:rsidR="00A316C4" w:rsidRPr="00390E5C">
        <w:rPr>
          <w:rFonts w:ascii="Calibri" w:hAnsi="Calibri" w:cs="Calibri"/>
        </w:rPr>
        <w:t xml:space="preserve"> </w:t>
      </w:r>
      <w:r w:rsidR="001E47CE" w:rsidRPr="00390E5C">
        <w:rPr>
          <w:rFonts w:ascii="Calibri" w:hAnsi="Calibri" w:cs="Calibri"/>
        </w:rPr>
        <w:t>C</w:t>
      </w:r>
      <w:r w:rsidR="00A316C4" w:rsidRPr="00390E5C">
        <w:rPr>
          <w:rFonts w:ascii="Calibri" w:hAnsi="Calibri" w:cs="Calibri"/>
        </w:rPr>
        <w:t xml:space="preserve"> van het UEA</w:t>
      </w:r>
      <w:r w:rsidR="001E47CE" w:rsidRPr="00390E5C">
        <w:rPr>
          <w:rFonts w:ascii="Calibri" w:hAnsi="Calibri" w:cs="Calibri"/>
        </w:rPr>
        <w:t>)</w:t>
      </w:r>
      <w:r w:rsidRPr="00390E5C">
        <w:rPr>
          <w:rFonts w:ascii="Calibri" w:hAnsi="Calibri" w:cs="Calibri"/>
        </w:rPr>
        <w:t xml:space="preserve"> op welk deel van de diensten dit betrekking heeft en waarbij de taakverdeling en de betreffende werkzaamheden worden omschreven</w:t>
      </w:r>
      <w:r w:rsidR="001E47CE" w:rsidRPr="00390E5C">
        <w:rPr>
          <w:rFonts w:ascii="Calibri" w:hAnsi="Calibri" w:cs="Calibri"/>
        </w:rPr>
        <w:t xml:space="preserve">. </w:t>
      </w:r>
      <w:r w:rsidRPr="00390E5C">
        <w:rPr>
          <w:rFonts w:ascii="Calibri" w:hAnsi="Calibri" w:cs="Calibri"/>
        </w:rPr>
        <w:t>De betreffende derde dient daadwerkelijk dienovereenkomstig te worden ingezet bij de uitvoering van de opdracht.</w:t>
      </w:r>
      <w:r w:rsidR="005559D5" w:rsidRPr="00390E5C">
        <w:rPr>
          <w:rFonts w:ascii="Calibri" w:hAnsi="Calibri" w:cs="Calibri"/>
        </w:rPr>
        <w:t xml:space="preserve"> Ook dient betreffende derde zelf een UEA in te vullen en rechtsgeldig te ondertekenen. </w:t>
      </w:r>
      <w:r w:rsidR="0030174B" w:rsidRPr="00390E5C">
        <w:rPr>
          <w:rFonts w:ascii="Calibri" w:hAnsi="Calibri" w:cs="Calibri"/>
        </w:rPr>
        <w:t xml:space="preserve">Met de ondertekening van het UEA verklaart de derde dat de inschrijver over de bekwaamheden van de derde(n) kan beschikken en daadwerkelijk de betreffende werkzaamheden zal uitvoeren. </w:t>
      </w:r>
      <w:r w:rsidR="005559D5" w:rsidRPr="00390E5C">
        <w:rPr>
          <w:rFonts w:ascii="Calibri" w:hAnsi="Calibri" w:cs="Calibri"/>
        </w:rPr>
        <w:t>De inschrijver dient bij inschrijving het UEA van deze derde</w:t>
      </w:r>
      <w:r w:rsidR="001E47CE" w:rsidRPr="00390E5C">
        <w:rPr>
          <w:rFonts w:ascii="Calibri" w:hAnsi="Calibri" w:cs="Calibri"/>
        </w:rPr>
        <w:t xml:space="preserve"> samen met het uittreksel van het </w:t>
      </w:r>
      <w:r w:rsidR="00737888" w:rsidRPr="00390E5C">
        <w:rPr>
          <w:rFonts w:ascii="Calibri" w:hAnsi="Calibri" w:cs="Calibri"/>
        </w:rPr>
        <w:t>handelsregister</w:t>
      </w:r>
      <w:r w:rsidR="005559D5" w:rsidRPr="00390E5C">
        <w:rPr>
          <w:rFonts w:ascii="Calibri" w:hAnsi="Calibri" w:cs="Calibri"/>
        </w:rPr>
        <w:t xml:space="preserve"> in te dienen. </w:t>
      </w:r>
    </w:p>
    <w:p w14:paraId="631AA20A" w14:textId="77777777" w:rsidR="00C07AEE" w:rsidRDefault="00C07AEE" w:rsidP="002C19C0">
      <w:pPr>
        <w:spacing w:line="300" w:lineRule="atLeast"/>
        <w:rPr>
          <w:rFonts w:ascii="Calibri" w:hAnsi="Calibri" w:cs="Calibri"/>
        </w:rPr>
      </w:pPr>
    </w:p>
    <w:p w14:paraId="4F374DB8" w14:textId="6B02BD07" w:rsidR="007C3C72" w:rsidRPr="00390E5C" w:rsidRDefault="005559D5" w:rsidP="002C19C0">
      <w:pPr>
        <w:spacing w:line="300" w:lineRule="atLeast"/>
        <w:rPr>
          <w:rFonts w:ascii="Calibri" w:hAnsi="Calibri" w:cs="Calibri"/>
        </w:rPr>
      </w:pPr>
      <w:r w:rsidRPr="00390E5C">
        <w:rPr>
          <w:rFonts w:ascii="Calibri" w:hAnsi="Calibri" w:cs="Calibri"/>
        </w:rPr>
        <w:t xml:space="preserve">Alle gestelde uitsluitingsgronden zijn van toepassing op de derde. </w:t>
      </w:r>
      <w:r w:rsidR="0030174B" w:rsidRPr="00390E5C">
        <w:rPr>
          <w:rFonts w:ascii="Calibri" w:hAnsi="Calibri" w:cs="Calibri"/>
          <w:noProof/>
        </w:rPr>
        <w:t xml:space="preserve">Indien er een beroep wordt gedaan op de financiële en economische draagkracht van een hogergelegen maatschappij in een concern/(groot)moedermaatschappij, dan dient de van toepassing zijnde </w:t>
      </w:r>
      <w:r w:rsidR="001E47CE" w:rsidRPr="00390E5C">
        <w:rPr>
          <w:rFonts w:ascii="Calibri" w:hAnsi="Calibri" w:cs="Calibri"/>
          <w:noProof/>
        </w:rPr>
        <w:t>concerngarantie</w:t>
      </w:r>
      <w:r w:rsidR="0030174B" w:rsidRPr="00390E5C">
        <w:rPr>
          <w:rFonts w:ascii="Calibri" w:hAnsi="Calibri" w:cs="Calibri"/>
          <w:noProof/>
        </w:rPr>
        <w:t xml:space="preserve">verklaring bij de inschrijving te worden gevoegd. Tevens dient een uittreksel uit het handelsregister van deze moedermaatschappij worden bijgevoegd. </w:t>
      </w:r>
    </w:p>
    <w:p w14:paraId="17AD71D3" w14:textId="77777777" w:rsidR="007C3C72" w:rsidRPr="00390E5C" w:rsidRDefault="007C3C72" w:rsidP="002C19C0">
      <w:pPr>
        <w:spacing w:line="300" w:lineRule="atLeast"/>
        <w:rPr>
          <w:rFonts w:ascii="Calibri" w:hAnsi="Calibri" w:cs="Calibri"/>
        </w:rPr>
      </w:pPr>
    </w:p>
    <w:p w14:paraId="4EB4371E" w14:textId="77777777" w:rsidR="006E402B" w:rsidRPr="00390E5C" w:rsidRDefault="006E402B" w:rsidP="006E402B">
      <w:pPr>
        <w:pStyle w:val="Kop2"/>
        <w:spacing w:line="300" w:lineRule="atLeast"/>
        <w:rPr>
          <w:rFonts w:ascii="Calibri" w:hAnsi="Calibri" w:cs="Calibri"/>
          <w:sz w:val="20"/>
          <w:szCs w:val="20"/>
        </w:rPr>
      </w:pPr>
      <w:bookmarkStart w:id="81" w:name="_Toc208328334"/>
      <w:r w:rsidRPr="00390E5C">
        <w:rPr>
          <w:rFonts w:ascii="Calibri" w:hAnsi="Calibri" w:cs="Calibri"/>
          <w:sz w:val="20"/>
          <w:szCs w:val="20"/>
        </w:rPr>
        <w:lastRenderedPageBreak/>
        <w:t>Uniform Europees Aanbestedingsdocument (UEA)</w:t>
      </w:r>
      <w:bookmarkEnd w:id="81"/>
    </w:p>
    <w:p w14:paraId="72B36558" w14:textId="76B26CA4" w:rsidR="006E402B" w:rsidRPr="00390E5C" w:rsidRDefault="006E402B" w:rsidP="006E402B">
      <w:pPr>
        <w:spacing w:line="300" w:lineRule="atLeast"/>
        <w:rPr>
          <w:rFonts w:ascii="Calibri" w:hAnsi="Calibri" w:cs="Calibri"/>
        </w:rPr>
      </w:pPr>
      <w:r w:rsidRPr="00390E5C">
        <w:rPr>
          <w:rFonts w:ascii="Calibri" w:hAnsi="Calibri" w:cs="Calibri"/>
        </w:rPr>
        <w:t xml:space="preserve">Elke inschrijver dient bij inschrijving het UEA ingevuld en </w:t>
      </w:r>
      <w:r w:rsidR="001E47CE" w:rsidRPr="00390E5C">
        <w:rPr>
          <w:rFonts w:ascii="Calibri" w:hAnsi="Calibri" w:cs="Calibri"/>
        </w:rPr>
        <w:t xml:space="preserve">rechtsgeldig </w:t>
      </w:r>
      <w:r w:rsidRPr="00390E5C">
        <w:rPr>
          <w:rFonts w:ascii="Calibri" w:hAnsi="Calibri" w:cs="Calibri"/>
        </w:rPr>
        <w:t xml:space="preserve">ondertekend te uploaden. </w:t>
      </w:r>
    </w:p>
    <w:p w14:paraId="6743CCF0" w14:textId="77777777" w:rsidR="006E402B" w:rsidRPr="00390E5C" w:rsidRDefault="006E402B" w:rsidP="00D7302F">
      <w:pPr>
        <w:numPr>
          <w:ilvl w:val="0"/>
          <w:numId w:val="18"/>
        </w:numPr>
        <w:spacing w:line="300" w:lineRule="atLeast"/>
        <w:ind w:left="709" w:hanging="425"/>
        <w:rPr>
          <w:rFonts w:ascii="Calibri" w:hAnsi="Calibri" w:cs="Calibri"/>
        </w:rPr>
      </w:pPr>
      <w:r w:rsidRPr="00390E5C">
        <w:rPr>
          <w:rFonts w:ascii="Calibri" w:hAnsi="Calibri" w:cs="Calibri"/>
        </w:rPr>
        <w:t xml:space="preserve">Bij een combinatie voegt elke deelnemer een rechtsgeldig ondertekend exemplaar van het UEA toe. </w:t>
      </w:r>
    </w:p>
    <w:p w14:paraId="14F105D1" w14:textId="53AD8084" w:rsidR="006E402B" w:rsidRPr="00390E5C" w:rsidRDefault="006E402B" w:rsidP="00056501">
      <w:pPr>
        <w:numPr>
          <w:ilvl w:val="0"/>
          <w:numId w:val="18"/>
        </w:numPr>
        <w:spacing w:line="300" w:lineRule="atLeast"/>
        <w:ind w:left="709" w:hanging="425"/>
        <w:rPr>
          <w:rFonts w:ascii="Calibri" w:hAnsi="Calibri" w:cs="Calibri"/>
        </w:rPr>
      </w:pPr>
      <w:r w:rsidRPr="00390E5C">
        <w:rPr>
          <w:rFonts w:ascii="Calibri" w:hAnsi="Calibri" w:cs="Calibri"/>
        </w:rPr>
        <w:t>In deel II van het UEA dienen alle deelnemers te worden genoemd en de penvoerder van de combinatie</w:t>
      </w:r>
      <w:r w:rsidR="001E47CE" w:rsidRPr="00390E5C">
        <w:rPr>
          <w:rFonts w:ascii="Calibri" w:hAnsi="Calibri" w:cs="Calibri"/>
        </w:rPr>
        <w:t xml:space="preserve">. Hier </w:t>
      </w:r>
      <w:r w:rsidRPr="00390E5C">
        <w:rPr>
          <w:rFonts w:ascii="Calibri" w:hAnsi="Calibri" w:cs="Calibri"/>
        </w:rPr>
        <w:t xml:space="preserve">geeft elke deelnemer </w:t>
      </w:r>
      <w:r w:rsidR="001E47CE" w:rsidRPr="00390E5C">
        <w:rPr>
          <w:rFonts w:ascii="Calibri" w:hAnsi="Calibri" w:cs="Calibri"/>
        </w:rPr>
        <w:t xml:space="preserve">ook </w:t>
      </w:r>
      <w:r w:rsidRPr="00390E5C">
        <w:rPr>
          <w:rFonts w:ascii="Calibri" w:hAnsi="Calibri" w:cs="Calibri"/>
        </w:rPr>
        <w:t xml:space="preserve">aan voor welke geschiktheidseisen een beroep op zijn onderneming wordt gedaan. </w:t>
      </w:r>
    </w:p>
    <w:p w14:paraId="7D78D49A" w14:textId="79B27A58" w:rsidR="006E402B" w:rsidRPr="00390E5C" w:rsidRDefault="006E402B" w:rsidP="00D7302F">
      <w:pPr>
        <w:numPr>
          <w:ilvl w:val="0"/>
          <w:numId w:val="18"/>
        </w:numPr>
        <w:spacing w:line="300" w:lineRule="atLeast"/>
        <w:ind w:left="709" w:hanging="425"/>
        <w:rPr>
          <w:rFonts w:ascii="Calibri" w:hAnsi="Calibri" w:cs="Calibri"/>
        </w:rPr>
      </w:pPr>
      <w:r w:rsidRPr="00390E5C">
        <w:rPr>
          <w:rFonts w:ascii="Calibri" w:hAnsi="Calibri" w:cs="Calibri"/>
        </w:rPr>
        <w:t>Bij een beroep op derden, dient inschrijver als hoofdaannemer bij Deel II</w:t>
      </w:r>
      <w:r w:rsidR="001E47CE" w:rsidRPr="00390E5C">
        <w:rPr>
          <w:rFonts w:ascii="Calibri" w:hAnsi="Calibri" w:cs="Calibri"/>
        </w:rPr>
        <w:t xml:space="preserve"> C</w:t>
      </w:r>
      <w:r w:rsidRPr="00390E5C">
        <w:rPr>
          <w:rFonts w:ascii="Calibri" w:hAnsi="Calibri" w:cs="Calibri"/>
        </w:rPr>
        <w:t xml:space="preserve"> van het UEA aan te geven voor welke </w:t>
      </w:r>
      <w:r w:rsidR="001E47CE" w:rsidRPr="00390E5C">
        <w:rPr>
          <w:rFonts w:ascii="Calibri" w:hAnsi="Calibri" w:cs="Calibri"/>
        </w:rPr>
        <w:t>g</w:t>
      </w:r>
      <w:r w:rsidRPr="00390E5C">
        <w:rPr>
          <w:rFonts w:ascii="Calibri" w:hAnsi="Calibri" w:cs="Calibri"/>
        </w:rPr>
        <w:t xml:space="preserve">eschiktheidseisen een beroep op derden wordt gedaan. </w:t>
      </w:r>
    </w:p>
    <w:p w14:paraId="1F810232" w14:textId="1174B7B5" w:rsidR="006E402B" w:rsidRPr="00390E5C" w:rsidRDefault="006E402B" w:rsidP="00D7302F">
      <w:pPr>
        <w:numPr>
          <w:ilvl w:val="0"/>
          <w:numId w:val="18"/>
        </w:numPr>
        <w:spacing w:line="300" w:lineRule="atLeast"/>
        <w:ind w:left="709" w:hanging="425"/>
        <w:rPr>
          <w:rFonts w:ascii="Calibri" w:hAnsi="Calibri" w:cs="Calibri"/>
        </w:rPr>
      </w:pPr>
      <w:r w:rsidRPr="00390E5C">
        <w:rPr>
          <w:rFonts w:ascii="Calibri" w:hAnsi="Calibri" w:cs="Calibri"/>
        </w:rPr>
        <w:t>Deze derden dienen het UEA ook in te vullen,</w:t>
      </w:r>
      <w:r w:rsidR="001E47CE" w:rsidRPr="00390E5C">
        <w:rPr>
          <w:rFonts w:ascii="Calibri" w:hAnsi="Calibri" w:cs="Calibri"/>
        </w:rPr>
        <w:t xml:space="preserve"> rechtsgeldig</w:t>
      </w:r>
      <w:r w:rsidRPr="00390E5C">
        <w:rPr>
          <w:rFonts w:ascii="Calibri" w:hAnsi="Calibri" w:cs="Calibri"/>
        </w:rPr>
        <w:t xml:space="preserve"> te ondertekenen en bij inschrijving in te dienen.</w:t>
      </w:r>
    </w:p>
    <w:p w14:paraId="7AC0BF48" w14:textId="77777777" w:rsidR="000E3045" w:rsidRPr="00390E5C" w:rsidRDefault="001E47CE" w:rsidP="00056501">
      <w:pPr>
        <w:numPr>
          <w:ilvl w:val="0"/>
          <w:numId w:val="18"/>
        </w:numPr>
        <w:spacing w:line="300" w:lineRule="atLeast"/>
        <w:ind w:left="709" w:hanging="425"/>
        <w:rPr>
          <w:rFonts w:ascii="Calibri" w:hAnsi="Calibri" w:cs="Calibri"/>
        </w:rPr>
      </w:pPr>
      <w:r w:rsidRPr="00390E5C">
        <w:rPr>
          <w:rFonts w:ascii="Calibri" w:hAnsi="Calibri" w:cs="Calibri"/>
        </w:rPr>
        <w:t>Onderaannemers die worden ingezet maar waarop geen beroep als derde wordt gedaan, worden opgenomen in deel II D van het UEA.</w:t>
      </w:r>
    </w:p>
    <w:p w14:paraId="7DCFD671" w14:textId="77777777" w:rsidR="000E3045" w:rsidRPr="00390E5C" w:rsidRDefault="000E3045" w:rsidP="000E3045">
      <w:pPr>
        <w:spacing w:line="300" w:lineRule="atLeast"/>
        <w:rPr>
          <w:rFonts w:ascii="Calibri" w:hAnsi="Calibri" w:cs="Calibri"/>
        </w:rPr>
      </w:pPr>
    </w:p>
    <w:p w14:paraId="24445EB4" w14:textId="77777777" w:rsidR="000E3045" w:rsidRPr="00390E5C" w:rsidRDefault="000E3045" w:rsidP="000E3045">
      <w:pPr>
        <w:spacing w:line="300" w:lineRule="atLeast"/>
        <w:rPr>
          <w:rFonts w:ascii="Calibri" w:hAnsi="Calibri" w:cs="Calibri"/>
        </w:rPr>
      </w:pPr>
      <w:r w:rsidRPr="00390E5C">
        <w:rPr>
          <w:rFonts w:ascii="Calibri" w:hAnsi="Calibri" w:cs="Calibri"/>
        </w:rPr>
        <w:t xml:space="preserve">Met het invullen en ondertekenen van het </w:t>
      </w:r>
      <w:r w:rsidR="006E402B" w:rsidRPr="00390E5C">
        <w:rPr>
          <w:rFonts w:ascii="Calibri" w:hAnsi="Calibri" w:cs="Calibri"/>
        </w:rPr>
        <w:t xml:space="preserve">UEA </w:t>
      </w:r>
      <w:r w:rsidRPr="00390E5C">
        <w:rPr>
          <w:rFonts w:ascii="Calibri" w:hAnsi="Calibri" w:cs="Calibri"/>
        </w:rPr>
        <w:t xml:space="preserve">verklaart </w:t>
      </w:r>
      <w:r w:rsidR="006E402B" w:rsidRPr="00390E5C">
        <w:rPr>
          <w:rFonts w:ascii="Calibri" w:hAnsi="Calibri" w:cs="Calibri"/>
        </w:rPr>
        <w:t>inschrijver dat</w:t>
      </w:r>
      <w:r w:rsidRPr="00390E5C">
        <w:rPr>
          <w:rFonts w:ascii="Calibri" w:hAnsi="Calibri" w:cs="Calibri"/>
        </w:rPr>
        <w:t>:</w:t>
      </w:r>
    </w:p>
    <w:p w14:paraId="2C0F1CAA" w14:textId="1E144DAA" w:rsidR="000E3045" w:rsidRPr="00390E5C" w:rsidRDefault="006E402B" w:rsidP="000E3045">
      <w:pPr>
        <w:pStyle w:val="Lijstalinea"/>
        <w:numPr>
          <w:ilvl w:val="0"/>
          <w:numId w:val="31"/>
        </w:numPr>
        <w:spacing w:line="300" w:lineRule="atLeast"/>
        <w:rPr>
          <w:rFonts w:ascii="Calibri" w:hAnsi="Calibri" w:cs="Calibri"/>
        </w:rPr>
      </w:pPr>
      <w:r w:rsidRPr="00390E5C">
        <w:rPr>
          <w:rFonts w:ascii="Calibri" w:hAnsi="Calibri" w:cs="Calibri"/>
        </w:rPr>
        <w:t>geen van de toepasselijke uitsluitingsgronden op hem van toepassing zijn</w:t>
      </w:r>
      <w:r w:rsidR="000E3045" w:rsidRPr="00390E5C">
        <w:rPr>
          <w:rFonts w:ascii="Calibri" w:hAnsi="Calibri" w:cs="Calibri"/>
        </w:rPr>
        <w:t>;</w:t>
      </w:r>
    </w:p>
    <w:p w14:paraId="0BF434FF" w14:textId="77777777" w:rsidR="000E3045" w:rsidRPr="00390E5C" w:rsidRDefault="000E3045" w:rsidP="000E3045">
      <w:pPr>
        <w:pStyle w:val="Lijstalinea"/>
        <w:numPr>
          <w:ilvl w:val="0"/>
          <w:numId w:val="31"/>
        </w:numPr>
        <w:spacing w:line="300" w:lineRule="atLeast"/>
        <w:rPr>
          <w:rFonts w:ascii="Calibri" w:hAnsi="Calibri" w:cs="Calibri"/>
        </w:rPr>
      </w:pPr>
      <w:r w:rsidRPr="00390E5C">
        <w:rPr>
          <w:rFonts w:ascii="Calibri" w:hAnsi="Calibri" w:cs="Calibri"/>
        </w:rPr>
        <w:t xml:space="preserve">hij </w:t>
      </w:r>
      <w:r w:rsidR="006E402B" w:rsidRPr="00390E5C">
        <w:rPr>
          <w:rFonts w:ascii="Calibri" w:hAnsi="Calibri" w:cs="Calibri"/>
        </w:rPr>
        <w:t>voldoet aan de gestelde geschiktheidseisen</w:t>
      </w:r>
      <w:r w:rsidRPr="00390E5C">
        <w:rPr>
          <w:rFonts w:ascii="Calibri" w:hAnsi="Calibri" w:cs="Calibri"/>
        </w:rPr>
        <w:t>;</w:t>
      </w:r>
    </w:p>
    <w:p w14:paraId="3D4F6560" w14:textId="77777777" w:rsidR="000E3045" w:rsidRPr="00390E5C" w:rsidRDefault="000E3045" w:rsidP="000E3045">
      <w:pPr>
        <w:pStyle w:val="Lijstalinea"/>
        <w:numPr>
          <w:ilvl w:val="0"/>
          <w:numId w:val="31"/>
        </w:numPr>
        <w:spacing w:line="300" w:lineRule="atLeast"/>
        <w:rPr>
          <w:rFonts w:ascii="Calibri" w:hAnsi="Calibri" w:cs="Calibri"/>
        </w:rPr>
      </w:pPr>
      <w:r w:rsidRPr="00390E5C">
        <w:rPr>
          <w:rFonts w:ascii="Calibri" w:hAnsi="Calibri" w:cs="Calibri"/>
        </w:rPr>
        <w:t>hij voldoet aan de gestelde</w:t>
      </w:r>
      <w:r w:rsidR="006E402B" w:rsidRPr="00390E5C">
        <w:rPr>
          <w:rFonts w:ascii="Calibri" w:hAnsi="Calibri" w:cs="Calibri"/>
        </w:rPr>
        <w:t xml:space="preserve"> technische specificaties, uitvoerings- en contractvoorwaarden zoals omschreven in de aanbestedingsdocumenten</w:t>
      </w:r>
      <w:r w:rsidRPr="00390E5C">
        <w:rPr>
          <w:rFonts w:ascii="Calibri" w:hAnsi="Calibri" w:cs="Calibri"/>
        </w:rPr>
        <w:t>;</w:t>
      </w:r>
    </w:p>
    <w:p w14:paraId="41324655" w14:textId="77777777" w:rsidR="000E3045" w:rsidRPr="00390E5C" w:rsidRDefault="000E3045" w:rsidP="000E3045">
      <w:pPr>
        <w:pStyle w:val="Lijstalinea"/>
        <w:numPr>
          <w:ilvl w:val="0"/>
          <w:numId w:val="31"/>
        </w:numPr>
        <w:spacing w:line="300" w:lineRule="atLeast"/>
        <w:rPr>
          <w:rFonts w:ascii="Calibri" w:hAnsi="Calibri" w:cs="Calibri"/>
        </w:rPr>
      </w:pPr>
      <w:r w:rsidRPr="00390E5C">
        <w:rPr>
          <w:rFonts w:ascii="Calibri" w:hAnsi="Calibri" w:cs="Calibri"/>
        </w:rPr>
        <w:t>dat hij de opdracht zal uitvoeren conform de gestelde eisen en criteria</w:t>
      </w:r>
      <w:r w:rsidR="006E402B" w:rsidRPr="00390E5C">
        <w:rPr>
          <w:rFonts w:ascii="Calibri" w:hAnsi="Calibri" w:cs="Calibri"/>
        </w:rPr>
        <w:t>.</w:t>
      </w:r>
    </w:p>
    <w:p w14:paraId="333E0185" w14:textId="03F6A12E" w:rsidR="006E402B" w:rsidRPr="00390E5C" w:rsidRDefault="006E402B" w:rsidP="000E3045">
      <w:pPr>
        <w:spacing w:line="300" w:lineRule="atLeast"/>
        <w:rPr>
          <w:rFonts w:ascii="Calibri" w:hAnsi="Calibri" w:cs="Calibri"/>
        </w:rPr>
      </w:pPr>
      <w:r w:rsidRPr="00390E5C">
        <w:rPr>
          <w:rFonts w:ascii="Calibri" w:hAnsi="Calibri" w:cs="Calibri"/>
        </w:rPr>
        <w:t xml:space="preserve">Inschrijvers dienen in staat en bereid te zijn om binnen </w:t>
      </w:r>
      <w:r w:rsidR="008873F1">
        <w:rPr>
          <w:rFonts w:ascii="Calibri" w:hAnsi="Calibri" w:cs="Calibri"/>
        </w:rPr>
        <w:t>5</w:t>
      </w:r>
      <w:r w:rsidRPr="00390E5C">
        <w:rPr>
          <w:rFonts w:ascii="Calibri" w:hAnsi="Calibri" w:cs="Calibri"/>
        </w:rPr>
        <w:t xml:space="preserve"> werkdagen na een eerste verzoek daartoe van de</w:t>
      </w:r>
      <w:r w:rsidR="00110BE5">
        <w:rPr>
          <w:rFonts w:ascii="Calibri" w:hAnsi="Calibri" w:cs="Calibri"/>
        </w:rPr>
        <w:t xml:space="preserve"> opdrachtgever </w:t>
      </w:r>
      <w:r w:rsidRPr="00390E5C">
        <w:rPr>
          <w:rFonts w:ascii="Calibri" w:hAnsi="Calibri" w:cs="Calibri"/>
        </w:rPr>
        <w:t>bewijsmiddelen te overleggen ter verifiëring van het UEA.</w:t>
      </w:r>
    </w:p>
    <w:p w14:paraId="6CCD1E7C" w14:textId="77777777" w:rsidR="006E402B" w:rsidRPr="00390E5C" w:rsidRDefault="006E402B" w:rsidP="006E402B">
      <w:pPr>
        <w:spacing w:line="300" w:lineRule="atLeast"/>
        <w:rPr>
          <w:rFonts w:ascii="Calibri" w:hAnsi="Calibri" w:cs="Calibri"/>
        </w:rPr>
      </w:pPr>
    </w:p>
    <w:p w14:paraId="14176CB7" w14:textId="77777777" w:rsidR="006E402B" w:rsidRPr="00390E5C" w:rsidRDefault="006E402B" w:rsidP="006E402B">
      <w:pPr>
        <w:spacing w:line="300" w:lineRule="atLeast"/>
        <w:rPr>
          <w:rFonts w:ascii="Calibri" w:hAnsi="Calibri" w:cs="Calibri"/>
        </w:rPr>
      </w:pPr>
      <w:r w:rsidRPr="00390E5C">
        <w:rPr>
          <w:rFonts w:ascii="Calibri" w:hAnsi="Calibri" w:cs="Calibri"/>
        </w:rPr>
        <w:t>Een inschrijver die het UEA niet bij inschrijving heeft ingediend of niet rechtsgeldig heeft ondertekend of die niet aan de eisen/voorwaarden in het UEA voldoet, wordt uitgesloten van verdere deelname aan de aanbestedingsprocedure.</w:t>
      </w:r>
    </w:p>
    <w:p w14:paraId="57DE30FE" w14:textId="77777777" w:rsidR="006E402B" w:rsidRPr="00390E5C" w:rsidRDefault="006E402B">
      <w:pPr>
        <w:rPr>
          <w:rFonts w:ascii="Calibri" w:hAnsi="Calibri" w:cs="Calibri"/>
          <w:b/>
          <w:color w:val="548DD4" w:themeColor="text2" w:themeTint="99"/>
        </w:rPr>
      </w:pPr>
      <w:bookmarkStart w:id="82" w:name="S4_1"/>
      <w:bookmarkEnd w:id="51"/>
      <w:r w:rsidRPr="00390E5C">
        <w:rPr>
          <w:rFonts w:ascii="Calibri" w:hAnsi="Calibri" w:cs="Calibri"/>
        </w:rPr>
        <w:br w:type="page"/>
      </w:r>
    </w:p>
    <w:p w14:paraId="73F4674B" w14:textId="6E052EB8" w:rsidR="007C3C72" w:rsidRPr="00390E5C" w:rsidRDefault="00CC5551" w:rsidP="002C19C0">
      <w:pPr>
        <w:pStyle w:val="Kop1"/>
        <w:spacing w:line="300" w:lineRule="atLeast"/>
        <w:rPr>
          <w:rFonts w:ascii="Calibri" w:hAnsi="Calibri" w:cs="Calibri"/>
          <w:sz w:val="20"/>
        </w:rPr>
      </w:pPr>
      <w:bookmarkStart w:id="83" w:name="_Toc208328335"/>
      <w:r w:rsidRPr="00390E5C">
        <w:rPr>
          <w:rFonts w:ascii="Calibri" w:hAnsi="Calibri" w:cs="Calibri"/>
          <w:sz w:val="20"/>
        </w:rPr>
        <w:lastRenderedPageBreak/>
        <w:t xml:space="preserve">Wijze van beoordeling van de </w:t>
      </w:r>
      <w:r w:rsidR="00467193" w:rsidRPr="00390E5C">
        <w:rPr>
          <w:rFonts w:ascii="Calibri" w:hAnsi="Calibri" w:cs="Calibri"/>
          <w:sz w:val="20"/>
        </w:rPr>
        <w:t>inschrijving</w:t>
      </w:r>
      <w:r w:rsidRPr="00390E5C">
        <w:rPr>
          <w:rFonts w:ascii="Calibri" w:hAnsi="Calibri" w:cs="Calibri"/>
          <w:sz w:val="20"/>
        </w:rPr>
        <w:t>en</w:t>
      </w:r>
      <w:bookmarkEnd w:id="83"/>
    </w:p>
    <w:p w14:paraId="022B9891" w14:textId="77777777" w:rsidR="00CC5551" w:rsidRPr="00390E5C" w:rsidRDefault="00CC5551" w:rsidP="002C19C0">
      <w:pPr>
        <w:spacing w:line="300" w:lineRule="atLeast"/>
        <w:rPr>
          <w:rFonts w:ascii="Calibri" w:eastAsia="Calibri" w:hAnsi="Calibri" w:cs="Calibri"/>
          <w:lang w:eastAsia="en-US"/>
        </w:rPr>
      </w:pPr>
    </w:p>
    <w:p w14:paraId="5D88B0F1" w14:textId="486ADBDA" w:rsidR="00CC5551" w:rsidRPr="00390E5C" w:rsidRDefault="00A65E84" w:rsidP="002C19C0">
      <w:pPr>
        <w:pStyle w:val="Kop2"/>
        <w:spacing w:line="300" w:lineRule="atLeast"/>
        <w:rPr>
          <w:rFonts w:ascii="Calibri" w:hAnsi="Calibri" w:cs="Calibri"/>
          <w:sz w:val="20"/>
          <w:szCs w:val="20"/>
        </w:rPr>
      </w:pPr>
      <w:bookmarkStart w:id="84" w:name="_Toc208328336"/>
      <w:r w:rsidRPr="00390E5C">
        <w:rPr>
          <w:rFonts w:ascii="Calibri" w:hAnsi="Calibri" w:cs="Calibri"/>
          <w:sz w:val="20"/>
          <w:szCs w:val="20"/>
        </w:rPr>
        <w:t>Stappenplan beoordeling inschrijvingen</w:t>
      </w:r>
      <w:bookmarkEnd w:id="84"/>
    </w:p>
    <w:p w14:paraId="298575D3" w14:textId="582F85A3" w:rsidR="00A65E84" w:rsidRPr="00390E5C" w:rsidRDefault="00A65E84" w:rsidP="00B23326">
      <w:pPr>
        <w:spacing w:line="300" w:lineRule="atLeast"/>
        <w:rPr>
          <w:rFonts w:asciiTheme="minorHAnsi" w:hAnsiTheme="minorHAnsi" w:cstheme="minorHAnsi"/>
          <w:noProof/>
        </w:rPr>
      </w:pPr>
      <w:r w:rsidRPr="00390E5C">
        <w:rPr>
          <w:rFonts w:asciiTheme="minorHAnsi" w:hAnsiTheme="minorHAnsi" w:cstheme="minorHAnsi"/>
          <w:noProof/>
        </w:rPr>
        <w:t>De beoordeling van de ingediende inschrijvingen verloopt als volgt:</w:t>
      </w:r>
    </w:p>
    <w:p w14:paraId="0005DF7F" w14:textId="77777777" w:rsidR="00A65E84" w:rsidRPr="00390E5C" w:rsidRDefault="00A65E84" w:rsidP="00B23326">
      <w:pPr>
        <w:spacing w:line="300" w:lineRule="atLeast"/>
        <w:rPr>
          <w:rFonts w:asciiTheme="minorHAnsi" w:hAnsiTheme="minorHAnsi" w:cstheme="minorHAnsi"/>
          <w:noProof/>
        </w:rPr>
      </w:pPr>
    </w:p>
    <w:p w14:paraId="7C5BB551" w14:textId="787BDE30" w:rsidR="00A65E84" w:rsidRPr="00390E5C" w:rsidRDefault="00A65E84" w:rsidP="00B23326">
      <w:pPr>
        <w:spacing w:line="300" w:lineRule="atLeast"/>
        <w:rPr>
          <w:rFonts w:asciiTheme="minorHAnsi" w:hAnsiTheme="minorHAnsi" w:cstheme="minorHAnsi"/>
          <w:b/>
          <w:noProof/>
        </w:rPr>
      </w:pPr>
      <w:r w:rsidRPr="00390E5C">
        <w:rPr>
          <w:rFonts w:asciiTheme="minorHAnsi" w:hAnsiTheme="minorHAnsi" w:cstheme="minorHAnsi"/>
          <w:b/>
          <w:noProof/>
        </w:rPr>
        <w:t>Stap 1 Vaststellen volledigheid en geldigheid van de inschrijvingen</w:t>
      </w:r>
    </w:p>
    <w:p w14:paraId="6547EEBE" w14:textId="2A3B0480" w:rsidR="00A65E84" w:rsidRPr="00390E5C" w:rsidRDefault="00A65E84" w:rsidP="00B23326">
      <w:pPr>
        <w:spacing w:line="300" w:lineRule="atLeast"/>
        <w:rPr>
          <w:rFonts w:asciiTheme="minorHAnsi" w:eastAsia="Calibri" w:hAnsiTheme="minorHAnsi" w:cstheme="minorHAnsi"/>
          <w:lang w:eastAsia="en-US"/>
        </w:rPr>
      </w:pPr>
      <w:r w:rsidRPr="00390E5C">
        <w:rPr>
          <w:rFonts w:asciiTheme="minorHAnsi" w:hAnsiTheme="minorHAnsi" w:cstheme="minorHAnsi"/>
          <w:noProof/>
        </w:rPr>
        <w:t>De inschrijving moet volledig en geldig zijn. Volledig betekent dat alle stukken die ingediend moeten worden, ook feitelijk en compleet worden overgelegd op de in deze aanbestedingsleidraad voorgeschreven wijze. Een onvolledige inschrijving wordt uitgesloten van de verdere beoordelingsprocedure, tenzij het ontbreken van bepaalde informatie door de</w:t>
      </w:r>
      <w:r w:rsidR="00110BE5">
        <w:rPr>
          <w:rFonts w:asciiTheme="minorHAnsi" w:hAnsiTheme="minorHAnsi" w:cstheme="minorHAnsi"/>
          <w:noProof/>
        </w:rPr>
        <w:t xml:space="preserve"> opdrachtgever </w:t>
      </w:r>
      <w:r w:rsidRPr="00390E5C">
        <w:rPr>
          <w:rFonts w:asciiTheme="minorHAnsi" w:hAnsiTheme="minorHAnsi" w:cstheme="minorHAnsi"/>
          <w:noProof/>
        </w:rPr>
        <w:t>als een kennelijke omissie wordt aangemerkt. Geldig betekent dat daar waar gevraagd de stukken rechtsgeldig en door een uit het handelsregister blijkende bevoegde functionaris zijn ondertekend. Hiertoe dient de hardcopy met een zogenaamde “natte” handtekening ondertekend te zijn en volstaat het een digitale scan van deze hardcopy te gebruiken voor de inschrijving. De hardcopy dient als bewijsmiddel en is opvraagbaar en dient tijdens de verificatie</w:t>
      </w:r>
      <w:r w:rsidRPr="00390E5C">
        <w:rPr>
          <w:rFonts w:asciiTheme="minorHAnsi" w:eastAsia="Calibri" w:hAnsiTheme="minorHAnsi" w:cstheme="minorHAnsi"/>
          <w:lang w:eastAsia="en-US"/>
        </w:rPr>
        <w:t xml:space="preserve"> </w:t>
      </w:r>
      <w:proofErr w:type="spellStart"/>
      <w:r w:rsidRPr="00390E5C">
        <w:rPr>
          <w:rFonts w:asciiTheme="minorHAnsi" w:eastAsia="Calibri" w:hAnsiTheme="minorHAnsi" w:cstheme="minorHAnsi"/>
          <w:lang w:eastAsia="en-US"/>
        </w:rPr>
        <w:t>overlegbaar</w:t>
      </w:r>
      <w:proofErr w:type="spellEnd"/>
      <w:r w:rsidRPr="00390E5C">
        <w:rPr>
          <w:rFonts w:asciiTheme="minorHAnsi" w:eastAsia="Calibri" w:hAnsiTheme="minorHAnsi" w:cstheme="minorHAnsi"/>
          <w:lang w:eastAsia="en-US"/>
        </w:rPr>
        <w:t xml:space="preserve"> te zijn.</w:t>
      </w:r>
    </w:p>
    <w:p w14:paraId="139EE2A4" w14:textId="77777777" w:rsidR="00A65E84" w:rsidRPr="00390E5C" w:rsidRDefault="00A65E84" w:rsidP="00B23326">
      <w:pPr>
        <w:spacing w:line="300" w:lineRule="atLeast"/>
        <w:rPr>
          <w:rFonts w:asciiTheme="minorHAnsi" w:eastAsia="Calibri" w:hAnsiTheme="minorHAnsi" w:cstheme="minorHAnsi"/>
          <w:lang w:eastAsia="en-US"/>
        </w:rPr>
      </w:pPr>
    </w:p>
    <w:p w14:paraId="51696B78" w14:textId="77777777" w:rsidR="00A65E84" w:rsidRPr="00390E5C" w:rsidRDefault="00A65E84" w:rsidP="00B23326">
      <w:pPr>
        <w:spacing w:line="300" w:lineRule="atLeast"/>
        <w:rPr>
          <w:rFonts w:asciiTheme="minorHAnsi" w:eastAsia="Calibri" w:hAnsiTheme="minorHAnsi" w:cstheme="minorHAnsi"/>
          <w:lang w:eastAsia="en-US"/>
        </w:rPr>
      </w:pPr>
      <w:r w:rsidRPr="00390E5C">
        <w:rPr>
          <w:rFonts w:asciiTheme="minorHAnsi" w:eastAsia="Calibri" w:hAnsiTheme="minorHAnsi" w:cstheme="minorHAnsi"/>
          <w:lang w:eastAsia="en-US"/>
        </w:rPr>
        <w:t>Inschrijver dient, op straffe van uitsluiting een onvoorwaardelijke inschrijving in te dienen. Dat wil zeggen dat er geen ‘mitsen en maren’ aan de inschrijving kleven. Daarnaast dienen de standaardverklaringen in de bijlagen op de gevraagde manier te worden ingevuld en ondertekend. Het is uitdrukkelijk niet toegestaan vaste tekst van standaardformulieren te wijzigen.</w:t>
      </w:r>
    </w:p>
    <w:p w14:paraId="544CB5C8" w14:textId="77777777" w:rsidR="00A65E84" w:rsidRPr="00390E5C" w:rsidRDefault="00A65E84" w:rsidP="00B23326">
      <w:pPr>
        <w:spacing w:line="300" w:lineRule="atLeast"/>
        <w:rPr>
          <w:rFonts w:asciiTheme="minorHAnsi" w:eastAsia="Calibri" w:hAnsiTheme="minorHAnsi" w:cstheme="minorHAnsi"/>
          <w:lang w:eastAsia="en-US"/>
        </w:rPr>
      </w:pPr>
    </w:p>
    <w:p w14:paraId="1DE695AC" w14:textId="77777777" w:rsidR="00A65E84" w:rsidRPr="00390E5C" w:rsidRDefault="00A65E84" w:rsidP="00B23326">
      <w:pPr>
        <w:spacing w:line="300" w:lineRule="atLeast"/>
        <w:rPr>
          <w:rFonts w:asciiTheme="minorHAnsi" w:eastAsia="Calibri" w:hAnsiTheme="minorHAnsi" w:cstheme="minorHAnsi"/>
          <w:lang w:eastAsia="en-US"/>
        </w:rPr>
      </w:pPr>
      <w:r w:rsidRPr="00390E5C">
        <w:rPr>
          <w:rFonts w:asciiTheme="minorHAnsi" w:eastAsia="Calibri" w:hAnsiTheme="minorHAnsi" w:cstheme="minorHAnsi"/>
          <w:lang w:eastAsia="en-US"/>
        </w:rPr>
        <w:t>Een inschrijving onder voorwaarden c.q. voorbehouden dan wel een onvolledige en/of ongeldige inschrijving zal terzijde worden gelegd en uitgesloten worden van verdere beoordeling.</w:t>
      </w:r>
    </w:p>
    <w:p w14:paraId="32089D0F" w14:textId="77777777" w:rsidR="00A65E84" w:rsidRPr="00390E5C" w:rsidRDefault="00A65E84" w:rsidP="00B23326">
      <w:pPr>
        <w:spacing w:line="300" w:lineRule="atLeast"/>
        <w:rPr>
          <w:rFonts w:asciiTheme="minorHAnsi" w:eastAsia="Calibri" w:hAnsiTheme="minorHAnsi" w:cstheme="minorHAnsi"/>
          <w:lang w:eastAsia="en-US"/>
        </w:rPr>
      </w:pPr>
    </w:p>
    <w:p w14:paraId="0F7E1D6C" w14:textId="78B1A907" w:rsidR="00A65E84" w:rsidRPr="00390E5C" w:rsidRDefault="00A65E84" w:rsidP="00B23326">
      <w:pPr>
        <w:spacing w:line="300" w:lineRule="atLeast"/>
        <w:rPr>
          <w:rFonts w:asciiTheme="minorHAnsi" w:eastAsia="Calibri" w:hAnsiTheme="minorHAnsi" w:cstheme="minorHAnsi"/>
          <w:b/>
          <w:lang w:eastAsia="en-US"/>
        </w:rPr>
      </w:pPr>
      <w:r w:rsidRPr="00390E5C">
        <w:rPr>
          <w:rFonts w:asciiTheme="minorHAnsi" w:eastAsia="Calibri" w:hAnsiTheme="minorHAnsi" w:cstheme="minorHAnsi"/>
          <w:b/>
          <w:lang w:eastAsia="en-US"/>
        </w:rPr>
        <w:t>Stap 2 Beoordelen uitsluitingsgronden en minimumeisen</w:t>
      </w:r>
    </w:p>
    <w:p w14:paraId="743B6AF5" w14:textId="694034ED" w:rsidR="00A65E84" w:rsidRPr="00390E5C" w:rsidRDefault="00A65E84" w:rsidP="00B23326">
      <w:pPr>
        <w:spacing w:line="300" w:lineRule="atLeast"/>
        <w:rPr>
          <w:rFonts w:asciiTheme="minorHAnsi" w:eastAsia="Calibri" w:hAnsiTheme="minorHAnsi" w:cstheme="minorHAnsi"/>
          <w:lang w:eastAsia="en-US"/>
        </w:rPr>
      </w:pPr>
      <w:r w:rsidRPr="00390E5C">
        <w:rPr>
          <w:rFonts w:asciiTheme="minorHAnsi" w:eastAsia="Calibri" w:hAnsiTheme="minorHAnsi" w:cstheme="minorHAnsi"/>
          <w:lang w:eastAsia="en-US"/>
        </w:rPr>
        <w:t>Beoordeling van de geldige en volledige inschrijvingen geschiedt aan de hand van de uitsluitingsgronden, welke niet op de inschrijver van toepassing mogen zijn, en de minimumeisen, waaraan de inschrijvers dienen te voldoen. Voldoet een inschrijver niet aan één of meerdere van deze minimumeisen of juist wél aan een van de uitsluitingsgronden, dan wordt de inschrijving als ongeldig terzijde gelegd. Dit is enkel anders indien er naar opvatting van de</w:t>
      </w:r>
      <w:r w:rsidR="00110BE5">
        <w:rPr>
          <w:rFonts w:asciiTheme="minorHAnsi" w:eastAsia="Calibri" w:hAnsiTheme="minorHAnsi" w:cstheme="minorHAnsi"/>
          <w:lang w:eastAsia="en-US"/>
        </w:rPr>
        <w:t xml:space="preserve"> opdrachtgever </w:t>
      </w:r>
      <w:r w:rsidRPr="00390E5C">
        <w:rPr>
          <w:rFonts w:asciiTheme="minorHAnsi" w:eastAsia="Calibri" w:hAnsiTheme="minorHAnsi" w:cstheme="minorHAnsi"/>
          <w:lang w:eastAsia="en-US"/>
        </w:rPr>
        <w:t xml:space="preserve">sprake is van een situatie als bedoeld in de artikelen 2.87a en 2.88 </w:t>
      </w:r>
      <w:proofErr w:type="spellStart"/>
      <w:r w:rsidRPr="00390E5C">
        <w:rPr>
          <w:rFonts w:asciiTheme="minorHAnsi" w:eastAsia="Calibri" w:hAnsiTheme="minorHAnsi" w:cstheme="minorHAnsi"/>
          <w:lang w:eastAsia="en-US"/>
        </w:rPr>
        <w:t>Aw</w:t>
      </w:r>
      <w:proofErr w:type="spellEnd"/>
      <w:r w:rsidRPr="00390E5C">
        <w:rPr>
          <w:rFonts w:asciiTheme="minorHAnsi" w:eastAsia="Calibri" w:hAnsiTheme="minorHAnsi" w:cstheme="minorHAnsi"/>
          <w:lang w:eastAsia="en-US"/>
        </w:rPr>
        <w:t xml:space="preserve"> 2012.</w:t>
      </w:r>
    </w:p>
    <w:p w14:paraId="26833816" w14:textId="77777777" w:rsidR="00A65E84" w:rsidRPr="00390E5C" w:rsidRDefault="00A65E84" w:rsidP="00B23326">
      <w:pPr>
        <w:spacing w:line="300" w:lineRule="atLeast"/>
        <w:rPr>
          <w:rFonts w:asciiTheme="minorHAnsi" w:eastAsia="Calibri" w:hAnsiTheme="minorHAnsi" w:cstheme="minorHAnsi"/>
          <w:lang w:eastAsia="en-US"/>
        </w:rPr>
      </w:pPr>
    </w:p>
    <w:p w14:paraId="130B59DE" w14:textId="0571AAA0" w:rsidR="00A65E84" w:rsidRPr="00390E5C" w:rsidRDefault="00A65E84" w:rsidP="00B23326">
      <w:pPr>
        <w:spacing w:line="300" w:lineRule="atLeast"/>
        <w:rPr>
          <w:rFonts w:asciiTheme="minorHAnsi" w:hAnsiTheme="minorHAnsi" w:cstheme="minorHAnsi"/>
          <w:b/>
          <w:noProof/>
        </w:rPr>
      </w:pPr>
      <w:r w:rsidRPr="00390E5C">
        <w:rPr>
          <w:rFonts w:asciiTheme="minorHAnsi" w:hAnsiTheme="minorHAnsi" w:cstheme="minorHAnsi"/>
          <w:b/>
          <w:noProof/>
        </w:rPr>
        <w:t>Stap 3 Beoordelen voldoen aan het programma van eisen</w:t>
      </w:r>
    </w:p>
    <w:p w14:paraId="35836421" w14:textId="590646C8" w:rsidR="00A65E84" w:rsidRPr="00390E5C" w:rsidRDefault="00A65E84" w:rsidP="00B23326">
      <w:pPr>
        <w:spacing w:line="300" w:lineRule="atLeast"/>
        <w:rPr>
          <w:rFonts w:asciiTheme="minorHAnsi" w:hAnsiTheme="minorHAnsi" w:cstheme="minorHAnsi"/>
          <w:noProof/>
        </w:rPr>
      </w:pPr>
      <w:r w:rsidRPr="00390E5C">
        <w:rPr>
          <w:rFonts w:asciiTheme="minorHAnsi" w:hAnsiTheme="minorHAnsi" w:cstheme="minorHAnsi"/>
          <w:noProof/>
        </w:rPr>
        <w:t xml:space="preserve">Aan alle eisen, zoals gesteld in het programma van eisen, dient te worden voldaan dan wel alle eisen dienen onvoorwaardelijk te worden geaccepteerd en te zijn inbegrepen bij de geoffreerde prijs, tenzij in de </w:t>
      </w:r>
      <w:r w:rsidR="00A316C4" w:rsidRPr="00390E5C">
        <w:rPr>
          <w:rFonts w:ascii="Calibri" w:hAnsi="Calibri" w:cs="Calibri"/>
        </w:rPr>
        <w:t>aanbestedingsleidraad</w:t>
      </w:r>
      <w:r w:rsidR="00A316C4" w:rsidRPr="00390E5C">
        <w:rPr>
          <w:rFonts w:asciiTheme="minorHAnsi" w:hAnsiTheme="minorHAnsi" w:cstheme="minorHAnsi"/>
          <w:noProof/>
        </w:rPr>
        <w:t xml:space="preserve"> </w:t>
      </w:r>
      <w:r w:rsidRPr="00390E5C">
        <w:rPr>
          <w:rFonts w:asciiTheme="minorHAnsi" w:hAnsiTheme="minorHAnsi" w:cstheme="minorHAnsi"/>
          <w:noProof/>
        </w:rPr>
        <w:t>expliciet anders is vermeld. Het programma van eisen, eventueel aangepast door de nota(’s) van inlichtingen, is leidend en prevaleert boven eventuele bijlagen of toelichtingen bij inschrijving.</w:t>
      </w:r>
    </w:p>
    <w:p w14:paraId="0CA50E99" w14:textId="77777777" w:rsidR="00A65E84" w:rsidRPr="00390E5C" w:rsidRDefault="00A65E84" w:rsidP="00B23326">
      <w:pPr>
        <w:spacing w:line="300" w:lineRule="atLeast"/>
        <w:rPr>
          <w:rFonts w:asciiTheme="minorHAnsi" w:hAnsiTheme="minorHAnsi" w:cstheme="minorHAnsi"/>
          <w:noProof/>
        </w:rPr>
      </w:pPr>
    </w:p>
    <w:p w14:paraId="332DB76F" w14:textId="2089B942" w:rsidR="00A65E84" w:rsidRPr="00390E5C" w:rsidRDefault="00A65E84" w:rsidP="00B23326">
      <w:pPr>
        <w:spacing w:line="300" w:lineRule="atLeast"/>
        <w:rPr>
          <w:rFonts w:asciiTheme="minorHAnsi" w:hAnsiTheme="minorHAnsi" w:cstheme="minorHAnsi"/>
          <w:b/>
          <w:noProof/>
        </w:rPr>
      </w:pPr>
      <w:r w:rsidRPr="00390E5C">
        <w:rPr>
          <w:rFonts w:asciiTheme="minorHAnsi" w:hAnsiTheme="minorHAnsi" w:cstheme="minorHAnsi"/>
          <w:b/>
          <w:noProof/>
        </w:rPr>
        <w:t>Stap</w:t>
      </w:r>
      <w:r w:rsidR="005D4F20" w:rsidRPr="00390E5C">
        <w:rPr>
          <w:rFonts w:asciiTheme="minorHAnsi" w:hAnsiTheme="minorHAnsi" w:cstheme="minorHAnsi"/>
          <w:b/>
          <w:noProof/>
        </w:rPr>
        <w:t xml:space="preserve"> 4 B</w:t>
      </w:r>
      <w:r w:rsidRPr="00390E5C">
        <w:rPr>
          <w:rFonts w:asciiTheme="minorHAnsi" w:hAnsiTheme="minorHAnsi" w:cstheme="minorHAnsi"/>
          <w:b/>
          <w:noProof/>
        </w:rPr>
        <w:t>eoordeling op het gunningscriterium</w:t>
      </w:r>
    </w:p>
    <w:p w14:paraId="7BE2EB79" w14:textId="0A4E52EE" w:rsidR="00A65E84" w:rsidRPr="00390E5C" w:rsidRDefault="00A65E84" w:rsidP="00B23326">
      <w:pPr>
        <w:spacing w:line="300" w:lineRule="atLeast"/>
        <w:rPr>
          <w:rFonts w:asciiTheme="minorHAnsi" w:hAnsiTheme="minorHAnsi" w:cstheme="minorHAnsi"/>
          <w:noProof/>
        </w:rPr>
      </w:pPr>
      <w:r w:rsidRPr="00390E5C">
        <w:rPr>
          <w:rFonts w:asciiTheme="minorHAnsi" w:hAnsiTheme="minorHAnsi" w:cstheme="minorHAnsi"/>
          <w:noProof/>
        </w:rPr>
        <w:t xml:space="preserve">Alle inschrijvingen worden afzonderlijk beoordeeld op het benoemde gunningscriterium door de leden van de beoordelingscommissie, volgens de methode zoals beschreven in deze aanbestedingsleidraad. Hetgeen geoffreerd bij de kwalitatieve gunningscriteria dient bij de geoffreerde prijs te zijn inbegrepen, tenzij expliciet anders vermeld in de </w:t>
      </w:r>
      <w:r w:rsidR="000E3045" w:rsidRPr="00390E5C">
        <w:rPr>
          <w:rFonts w:asciiTheme="minorHAnsi" w:hAnsiTheme="minorHAnsi" w:cstheme="minorHAnsi"/>
          <w:noProof/>
        </w:rPr>
        <w:t>aanbestedingsleidraad</w:t>
      </w:r>
      <w:r w:rsidRPr="00390E5C">
        <w:rPr>
          <w:rFonts w:asciiTheme="minorHAnsi" w:hAnsiTheme="minorHAnsi" w:cstheme="minorHAnsi"/>
          <w:noProof/>
        </w:rPr>
        <w:t>.</w:t>
      </w:r>
    </w:p>
    <w:p w14:paraId="4B706C1B" w14:textId="77777777" w:rsidR="00A65E84" w:rsidRPr="00390E5C" w:rsidRDefault="00A65E84" w:rsidP="00B23326">
      <w:pPr>
        <w:spacing w:line="300" w:lineRule="atLeast"/>
        <w:rPr>
          <w:rFonts w:asciiTheme="minorHAnsi" w:hAnsiTheme="minorHAnsi" w:cstheme="minorHAnsi"/>
          <w:noProof/>
        </w:rPr>
      </w:pPr>
    </w:p>
    <w:p w14:paraId="32F0180F" w14:textId="77777777" w:rsidR="00A65E84" w:rsidRPr="00390E5C" w:rsidRDefault="00A65E84" w:rsidP="00B23326">
      <w:pPr>
        <w:spacing w:line="300" w:lineRule="atLeast"/>
        <w:rPr>
          <w:rFonts w:asciiTheme="minorHAnsi" w:hAnsiTheme="minorHAnsi" w:cstheme="minorHAnsi"/>
          <w:noProof/>
        </w:rPr>
      </w:pPr>
      <w:r w:rsidRPr="00390E5C">
        <w:rPr>
          <w:rFonts w:asciiTheme="minorHAnsi" w:hAnsiTheme="minorHAnsi" w:cstheme="minorHAnsi"/>
          <w:noProof/>
        </w:rPr>
        <w:t>Voor het gehele beoordelingsproces geldt dat de inschrijvingen worden beoordeeld op basis van hetgeen door inschrijvers is ingediend.</w:t>
      </w:r>
    </w:p>
    <w:p w14:paraId="3FD7BF88" w14:textId="77777777" w:rsidR="00A65E84" w:rsidRPr="00390E5C" w:rsidRDefault="00A65E84" w:rsidP="00B23326">
      <w:pPr>
        <w:spacing w:line="300" w:lineRule="atLeast"/>
        <w:rPr>
          <w:rFonts w:asciiTheme="minorHAnsi" w:hAnsiTheme="minorHAnsi" w:cstheme="minorHAnsi"/>
          <w:noProof/>
        </w:rPr>
      </w:pPr>
    </w:p>
    <w:p w14:paraId="52DB9434" w14:textId="049609BA" w:rsidR="00A65E84" w:rsidRPr="00390E5C" w:rsidRDefault="00A65E84" w:rsidP="00B23326">
      <w:pPr>
        <w:spacing w:line="300" w:lineRule="atLeast"/>
        <w:rPr>
          <w:rFonts w:asciiTheme="minorHAnsi" w:hAnsiTheme="minorHAnsi" w:cstheme="minorHAnsi"/>
          <w:noProof/>
        </w:rPr>
      </w:pPr>
      <w:r w:rsidRPr="00390E5C">
        <w:rPr>
          <w:rFonts w:asciiTheme="minorHAnsi" w:hAnsiTheme="minorHAnsi" w:cstheme="minorHAnsi"/>
          <w:noProof/>
        </w:rPr>
        <w:lastRenderedPageBreak/>
        <w:t xml:space="preserve">Indien een inschrijving bij stappen 1 t/m 3 enkel op (ondergeschikte) onderdelen vragen oproept kan </w:t>
      </w:r>
      <w:r w:rsidR="000E3045" w:rsidRPr="00390E5C">
        <w:rPr>
          <w:rFonts w:asciiTheme="minorHAnsi" w:hAnsiTheme="minorHAnsi" w:cstheme="minorHAnsi"/>
          <w:noProof/>
        </w:rPr>
        <w:t>de</w:t>
      </w:r>
      <w:r w:rsidR="00110BE5">
        <w:rPr>
          <w:rFonts w:asciiTheme="minorHAnsi" w:hAnsiTheme="minorHAnsi" w:cstheme="minorHAnsi"/>
          <w:noProof/>
        </w:rPr>
        <w:t xml:space="preserve"> opdrachtgever </w:t>
      </w:r>
      <w:r w:rsidRPr="00390E5C">
        <w:rPr>
          <w:rFonts w:asciiTheme="minorHAnsi" w:hAnsiTheme="minorHAnsi" w:cstheme="minorHAnsi"/>
          <w:noProof/>
        </w:rPr>
        <w:t>besluiten de inschrijving verder te beoordelen en navraag enkel uit te voeren bij de inschrijver die voor gunning van de opdracht in aanmerking komt. Indien uit navraag blijkt dat een</w:t>
      </w:r>
      <w:r w:rsidRPr="00390E5C">
        <w:rPr>
          <w:rFonts w:ascii="Calibri" w:eastAsia="Calibri" w:hAnsi="Calibri" w:cs="Calibri"/>
          <w:b/>
          <w:lang w:eastAsia="en-US"/>
        </w:rPr>
        <w:t xml:space="preserve"> </w:t>
      </w:r>
      <w:r w:rsidRPr="00390E5C">
        <w:rPr>
          <w:rFonts w:asciiTheme="minorHAnsi" w:hAnsiTheme="minorHAnsi" w:cstheme="minorHAnsi"/>
          <w:noProof/>
        </w:rPr>
        <w:t>inschrijving niet voldoet, zal deze alsnog als ongeldig ter zijde worden gelegd en wordt de als tweede geëindigde inschrijver als beoogd opdrachtnemer aangemerkt.</w:t>
      </w:r>
    </w:p>
    <w:p w14:paraId="4CD179E3" w14:textId="77777777" w:rsidR="00A65E84" w:rsidRPr="00390E5C" w:rsidRDefault="00A65E84" w:rsidP="00B23326">
      <w:pPr>
        <w:spacing w:line="300" w:lineRule="atLeast"/>
        <w:rPr>
          <w:rFonts w:asciiTheme="minorHAnsi" w:hAnsiTheme="minorHAnsi" w:cstheme="minorHAnsi"/>
          <w:noProof/>
        </w:rPr>
      </w:pPr>
    </w:p>
    <w:p w14:paraId="1B3DE1FE" w14:textId="4E83C7B0" w:rsidR="00A65E84" w:rsidRPr="00390E5C" w:rsidRDefault="00A65E84" w:rsidP="00F718FB">
      <w:pPr>
        <w:spacing w:line="276" w:lineRule="auto"/>
        <w:rPr>
          <w:rFonts w:asciiTheme="minorHAnsi" w:hAnsiTheme="minorHAnsi" w:cstheme="minorHAnsi"/>
          <w:noProof/>
        </w:rPr>
      </w:pPr>
      <w:r w:rsidRPr="00390E5C">
        <w:rPr>
          <w:rFonts w:asciiTheme="minorHAnsi" w:hAnsiTheme="minorHAnsi" w:cstheme="minorHAnsi"/>
          <w:noProof/>
        </w:rPr>
        <w:t>Daarnaast zal de</w:t>
      </w:r>
      <w:r w:rsidR="00110BE5">
        <w:rPr>
          <w:rFonts w:asciiTheme="minorHAnsi" w:hAnsiTheme="minorHAnsi" w:cstheme="minorHAnsi"/>
          <w:noProof/>
        </w:rPr>
        <w:t xml:space="preserve"> opdrachtgever </w:t>
      </w:r>
      <w:r w:rsidRPr="00390E5C">
        <w:rPr>
          <w:rFonts w:asciiTheme="minorHAnsi" w:hAnsiTheme="minorHAnsi" w:cstheme="minorHAnsi"/>
          <w:noProof/>
        </w:rPr>
        <w:t>besluiten om alle bewijsmiddelen te laten overleggen en kan de</w:t>
      </w:r>
      <w:r w:rsidR="00110BE5">
        <w:rPr>
          <w:rFonts w:asciiTheme="minorHAnsi" w:hAnsiTheme="minorHAnsi" w:cstheme="minorHAnsi"/>
          <w:noProof/>
        </w:rPr>
        <w:t xml:space="preserve"> opdrachtgever </w:t>
      </w:r>
      <w:r w:rsidRPr="00390E5C">
        <w:rPr>
          <w:rFonts w:asciiTheme="minorHAnsi" w:hAnsiTheme="minorHAnsi" w:cstheme="minorHAnsi"/>
          <w:noProof/>
        </w:rPr>
        <w:t>besluiten om aanvullende bewijsmiddelen te laten overleggen dan wel verificatievragen te stellen aan de beoogde opdrachtnemer.</w:t>
      </w:r>
    </w:p>
    <w:p w14:paraId="30138FA9" w14:textId="77777777" w:rsidR="00A65E84" w:rsidRPr="00390E5C" w:rsidRDefault="00A65E84" w:rsidP="00320339">
      <w:pPr>
        <w:rPr>
          <w:rFonts w:asciiTheme="minorHAnsi" w:hAnsiTheme="minorHAnsi" w:cstheme="minorHAnsi"/>
          <w:noProof/>
        </w:rPr>
      </w:pPr>
    </w:p>
    <w:p w14:paraId="7107C71B" w14:textId="471DBF7B" w:rsidR="007C3C72" w:rsidRPr="00390E5C" w:rsidRDefault="007C3C72" w:rsidP="002C19C0">
      <w:pPr>
        <w:pStyle w:val="Kop2"/>
        <w:spacing w:line="300" w:lineRule="atLeast"/>
        <w:rPr>
          <w:rFonts w:ascii="Calibri" w:hAnsi="Calibri" w:cs="Calibri"/>
          <w:sz w:val="20"/>
          <w:szCs w:val="20"/>
        </w:rPr>
      </w:pPr>
      <w:bookmarkStart w:id="85" w:name="_Toc208328337"/>
      <w:r w:rsidRPr="00390E5C">
        <w:rPr>
          <w:rFonts w:ascii="Calibri" w:hAnsi="Calibri" w:cs="Calibri"/>
          <w:sz w:val="20"/>
          <w:szCs w:val="20"/>
        </w:rPr>
        <w:t>Gunningscriteri</w:t>
      </w:r>
      <w:r w:rsidR="00A65E84" w:rsidRPr="00390E5C">
        <w:rPr>
          <w:rFonts w:ascii="Calibri" w:hAnsi="Calibri" w:cs="Calibri"/>
          <w:sz w:val="20"/>
          <w:szCs w:val="20"/>
        </w:rPr>
        <w:t>um</w:t>
      </w:r>
      <w:bookmarkEnd w:id="85"/>
    </w:p>
    <w:p w14:paraId="526E3BE3" w14:textId="32A19F35" w:rsidR="007C3C72"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Als </w:t>
      </w:r>
      <w:r w:rsidR="00F823D4" w:rsidRPr="00390E5C">
        <w:rPr>
          <w:rFonts w:ascii="Calibri" w:eastAsia="Calibri" w:hAnsi="Calibri" w:cs="Calibri"/>
          <w:lang w:eastAsia="en-US"/>
        </w:rPr>
        <w:t>g</w:t>
      </w:r>
      <w:r w:rsidR="00031777" w:rsidRPr="00390E5C">
        <w:rPr>
          <w:rFonts w:ascii="Calibri" w:eastAsia="Calibri" w:hAnsi="Calibri" w:cs="Calibri"/>
          <w:lang w:eastAsia="en-US"/>
        </w:rPr>
        <w:t>unningscriterium</w:t>
      </w:r>
      <w:r w:rsidRPr="00390E5C">
        <w:rPr>
          <w:rFonts w:ascii="Calibri" w:eastAsia="Calibri" w:hAnsi="Calibri" w:cs="Calibri"/>
          <w:lang w:eastAsia="en-US"/>
        </w:rPr>
        <w:t xml:space="preserve"> hanteert de</w:t>
      </w:r>
      <w:r w:rsidR="00110BE5">
        <w:rPr>
          <w:rFonts w:ascii="Calibri" w:eastAsia="Calibri" w:hAnsi="Calibri" w:cs="Calibri"/>
          <w:lang w:eastAsia="en-US"/>
        </w:rPr>
        <w:t xml:space="preserve"> opdrachtgever </w:t>
      </w:r>
      <w:r w:rsidRPr="00390E5C">
        <w:rPr>
          <w:rFonts w:ascii="Calibri" w:eastAsia="Calibri" w:hAnsi="Calibri" w:cs="Calibri"/>
          <w:lang w:eastAsia="en-US"/>
        </w:rPr>
        <w:t xml:space="preserve">de "beste prijs-kwaliteitsverhouding", waarbij kwaliteit en prijs als </w:t>
      </w:r>
      <w:proofErr w:type="spellStart"/>
      <w:r w:rsidRPr="00390E5C">
        <w:rPr>
          <w:rFonts w:ascii="Calibri" w:eastAsia="Calibri" w:hAnsi="Calibri" w:cs="Calibri"/>
          <w:lang w:eastAsia="en-US"/>
        </w:rPr>
        <w:t>subcriteria</w:t>
      </w:r>
      <w:proofErr w:type="spellEnd"/>
      <w:r w:rsidRPr="00390E5C">
        <w:rPr>
          <w:rFonts w:ascii="Calibri" w:eastAsia="Calibri" w:hAnsi="Calibri" w:cs="Calibri"/>
          <w:lang w:eastAsia="en-US"/>
        </w:rPr>
        <w:t xml:space="preserve"> worden gehanteerd, gelet op onderstaande criteria en weegfactoren.</w:t>
      </w:r>
    </w:p>
    <w:p w14:paraId="28D17D59" w14:textId="77777777" w:rsidR="00D74C17" w:rsidRPr="00390E5C" w:rsidRDefault="00D74C17" w:rsidP="002C19C0">
      <w:pPr>
        <w:spacing w:line="300" w:lineRule="atLeast"/>
        <w:rPr>
          <w:rFonts w:ascii="Calibri" w:eastAsia="Calibri" w:hAnsi="Calibri" w:cs="Calibr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9"/>
        <w:gridCol w:w="3435"/>
      </w:tblGrid>
      <w:tr w:rsidR="007C3C72" w:rsidRPr="00390E5C" w14:paraId="46254726" w14:textId="77777777" w:rsidTr="64E9C1E5">
        <w:trPr>
          <w:trHeight w:val="300"/>
        </w:trPr>
        <w:tc>
          <w:tcPr>
            <w:tcW w:w="5339" w:type="dxa"/>
          </w:tcPr>
          <w:p w14:paraId="69FC4EA6" w14:textId="5366FD5B" w:rsidR="007C3C72" w:rsidRPr="00390E5C" w:rsidRDefault="00644116" w:rsidP="002C19C0">
            <w:pPr>
              <w:spacing w:line="300" w:lineRule="atLeast"/>
              <w:rPr>
                <w:rFonts w:ascii="Calibri" w:eastAsia="Calibri" w:hAnsi="Calibri" w:cs="Calibri"/>
                <w:lang w:eastAsia="en-US"/>
              </w:rPr>
            </w:pPr>
            <w:r w:rsidRPr="00390E5C">
              <w:rPr>
                <w:rFonts w:ascii="Calibri" w:eastAsia="Calibri" w:hAnsi="Calibri" w:cs="Calibri"/>
                <w:lang w:eastAsia="en-US"/>
              </w:rPr>
              <w:t>1.</w:t>
            </w:r>
            <w:r w:rsidR="007C3C72" w:rsidRPr="00390E5C">
              <w:rPr>
                <w:rFonts w:ascii="Calibri" w:eastAsia="Calibri" w:hAnsi="Calibri" w:cs="Calibri"/>
                <w:lang w:eastAsia="en-US"/>
              </w:rPr>
              <w:t xml:space="preserve"> Prijs</w:t>
            </w:r>
          </w:p>
        </w:tc>
        <w:tc>
          <w:tcPr>
            <w:tcW w:w="3435" w:type="dxa"/>
          </w:tcPr>
          <w:p w14:paraId="0F6238AF" w14:textId="4B4BB841" w:rsidR="007C3C72" w:rsidRPr="00390E5C" w:rsidRDefault="0C869360" w:rsidP="002C19C0">
            <w:pPr>
              <w:spacing w:line="300" w:lineRule="atLeast"/>
              <w:jc w:val="right"/>
              <w:rPr>
                <w:rFonts w:ascii="Calibri" w:eastAsia="Calibri" w:hAnsi="Calibri" w:cs="Calibri"/>
                <w:lang w:eastAsia="en-US"/>
              </w:rPr>
            </w:pPr>
            <w:r w:rsidRPr="64E9C1E5">
              <w:rPr>
                <w:rFonts w:ascii="Calibri" w:eastAsia="Calibri" w:hAnsi="Calibri" w:cs="Calibri"/>
                <w:lang w:eastAsia="en-US"/>
              </w:rPr>
              <w:t>6</w:t>
            </w:r>
            <w:r w:rsidR="290FE3B8" w:rsidRPr="64E9C1E5">
              <w:rPr>
                <w:rFonts w:ascii="Calibri" w:eastAsia="Calibri" w:hAnsi="Calibri" w:cs="Calibri"/>
                <w:lang w:eastAsia="en-US"/>
              </w:rPr>
              <w:t>0</w:t>
            </w:r>
            <w:r w:rsidR="007C3C72" w:rsidRPr="00390E5C">
              <w:rPr>
                <w:rFonts w:ascii="Calibri" w:eastAsia="Calibri" w:hAnsi="Calibri" w:cs="Calibri"/>
                <w:lang w:eastAsia="en-US"/>
              </w:rPr>
              <w:t>%</w:t>
            </w:r>
          </w:p>
        </w:tc>
      </w:tr>
      <w:tr w:rsidR="007C3C72" w:rsidRPr="00390E5C" w14:paraId="34E98288" w14:textId="77777777" w:rsidTr="64E9C1E5">
        <w:trPr>
          <w:trHeight w:val="300"/>
        </w:trPr>
        <w:tc>
          <w:tcPr>
            <w:tcW w:w="5339" w:type="dxa"/>
          </w:tcPr>
          <w:p w14:paraId="1F2751C7" w14:textId="31126D51" w:rsidR="007C3C72" w:rsidRPr="00390E5C" w:rsidRDefault="00644116" w:rsidP="002C19C0">
            <w:pPr>
              <w:spacing w:line="300" w:lineRule="atLeast"/>
              <w:rPr>
                <w:rFonts w:ascii="Calibri" w:eastAsia="Calibri" w:hAnsi="Calibri" w:cs="Calibri"/>
                <w:lang w:eastAsia="en-US"/>
              </w:rPr>
            </w:pPr>
            <w:r w:rsidRPr="00390E5C">
              <w:rPr>
                <w:rFonts w:ascii="Calibri" w:eastAsia="Calibri" w:hAnsi="Calibri" w:cs="Calibri"/>
                <w:lang w:eastAsia="en-US"/>
              </w:rPr>
              <w:t>2.</w:t>
            </w:r>
            <w:r w:rsidR="007C3C72" w:rsidRPr="00390E5C">
              <w:rPr>
                <w:rFonts w:ascii="Calibri" w:eastAsia="Calibri" w:hAnsi="Calibri" w:cs="Calibri"/>
                <w:lang w:eastAsia="en-US"/>
              </w:rPr>
              <w:t xml:space="preserve"> Kwaliteit</w:t>
            </w:r>
          </w:p>
        </w:tc>
        <w:tc>
          <w:tcPr>
            <w:tcW w:w="3435" w:type="dxa"/>
          </w:tcPr>
          <w:p w14:paraId="4278F205" w14:textId="678E3265" w:rsidR="007C3C72" w:rsidRPr="00390E5C" w:rsidRDefault="0C869360" w:rsidP="002C19C0">
            <w:pPr>
              <w:spacing w:line="300" w:lineRule="atLeast"/>
              <w:jc w:val="right"/>
              <w:rPr>
                <w:rFonts w:ascii="Calibri" w:eastAsia="Calibri" w:hAnsi="Calibri" w:cs="Calibri"/>
                <w:lang w:eastAsia="en-US"/>
              </w:rPr>
            </w:pPr>
            <w:r w:rsidRPr="64E9C1E5">
              <w:rPr>
                <w:rFonts w:ascii="Calibri" w:eastAsia="Calibri" w:hAnsi="Calibri" w:cs="Calibri"/>
                <w:lang w:eastAsia="en-US"/>
              </w:rPr>
              <w:t>4</w:t>
            </w:r>
            <w:r w:rsidR="290FE3B8" w:rsidRPr="64E9C1E5">
              <w:rPr>
                <w:rFonts w:ascii="Calibri" w:eastAsia="Calibri" w:hAnsi="Calibri" w:cs="Calibri"/>
                <w:lang w:eastAsia="en-US"/>
              </w:rPr>
              <w:t>0</w:t>
            </w:r>
            <w:r w:rsidR="007C3C72" w:rsidRPr="00390E5C">
              <w:rPr>
                <w:rFonts w:ascii="Calibri" w:eastAsia="Calibri" w:hAnsi="Calibri" w:cs="Calibri"/>
                <w:lang w:eastAsia="en-US"/>
              </w:rPr>
              <w:t>%</w:t>
            </w:r>
          </w:p>
        </w:tc>
      </w:tr>
      <w:tr w:rsidR="007C3C72" w:rsidRPr="00390E5C" w14:paraId="2848818F" w14:textId="77777777" w:rsidTr="64E9C1E5">
        <w:trPr>
          <w:trHeight w:val="300"/>
        </w:trPr>
        <w:tc>
          <w:tcPr>
            <w:tcW w:w="5339" w:type="dxa"/>
          </w:tcPr>
          <w:p w14:paraId="6C8A840F" w14:textId="25762F44" w:rsidR="007C3C72" w:rsidRPr="000C6982" w:rsidRDefault="00747A3F" w:rsidP="000C6982">
            <w:pPr>
              <w:pStyle w:val="Lijstalinea"/>
              <w:numPr>
                <w:ilvl w:val="0"/>
                <w:numId w:val="35"/>
              </w:numPr>
              <w:spacing w:line="300" w:lineRule="atLeast"/>
              <w:jc w:val="right"/>
              <w:rPr>
                <w:rFonts w:ascii="Calibri" w:eastAsia="Calibri" w:hAnsi="Calibri" w:cs="Calibri"/>
                <w:lang w:eastAsia="en-US"/>
              </w:rPr>
            </w:pPr>
            <w:r w:rsidRPr="000C6982">
              <w:rPr>
                <w:rFonts w:ascii="Calibri" w:eastAsia="Calibri" w:hAnsi="Calibri" w:cs="Calibri"/>
                <w:lang w:eastAsia="en-US"/>
              </w:rPr>
              <w:t xml:space="preserve">Kwaliteit van het </w:t>
            </w:r>
            <w:proofErr w:type="spellStart"/>
            <w:r w:rsidRPr="000C6982">
              <w:rPr>
                <w:rFonts w:ascii="Calibri" w:eastAsia="Calibri" w:hAnsi="Calibri" w:cs="Calibri"/>
                <w:lang w:eastAsia="en-US"/>
              </w:rPr>
              <w:t>doorontwikkeling</w:t>
            </w:r>
            <w:r w:rsidR="00A45C40">
              <w:rPr>
                <w:rFonts w:ascii="Calibri" w:eastAsia="Calibri" w:hAnsi="Calibri" w:cs="Calibri"/>
                <w:lang w:eastAsia="en-US"/>
              </w:rPr>
              <w:t>plan</w:t>
            </w:r>
            <w:proofErr w:type="spellEnd"/>
          </w:p>
        </w:tc>
        <w:tc>
          <w:tcPr>
            <w:tcW w:w="3435" w:type="dxa"/>
          </w:tcPr>
          <w:p w14:paraId="18F91FE0" w14:textId="7AA148FF" w:rsidR="007C3C72" w:rsidRPr="00390E5C" w:rsidRDefault="3ED93125" w:rsidP="002C19C0">
            <w:pPr>
              <w:spacing w:line="300" w:lineRule="atLeast"/>
              <w:rPr>
                <w:rFonts w:ascii="Calibri" w:eastAsia="Calibri" w:hAnsi="Calibri" w:cs="Calibri"/>
                <w:i/>
                <w:lang w:eastAsia="en-US"/>
              </w:rPr>
            </w:pPr>
            <w:r w:rsidRPr="64E9C1E5">
              <w:rPr>
                <w:rFonts w:ascii="Calibri" w:eastAsia="Calibri" w:hAnsi="Calibri" w:cs="Calibri"/>
                <w:i/>
                <w:iCs/>
                <w:lang w:eastAsia="en-US"/>
              </w:rPr>
              <w:t>5</w:t>
            </w:r>
            <w:r w:rsidR="7D6D77C7" w:rsidRPr="64E9C1E5">
              <w:rPr>
                <w:rFonts w:ascii="Calibri" w:eastAsia="Calibri" w:hAnsi="Calibri" w:cs="Calibri"/>
                <w:i/>
                <w:iCs/>
                <w:lang w:eastAsia="en-US"/>
              </w:rPr>
              <w:t>0</w:t>
            </w:r>
            <w:r w:rsidR="007C3C72" w:rsidRPr="00390E5C">
              <w:rPr>
                <w:rFonts w:ascii="Calibri" w:eastAsia="Calibri" w:hAnsi="Calibri" w:cs="Calibri"/>
                <w:i/>
                <w:lang w:eastAsia="en-US"/>
              </w:rPr>
              <w:t>%</w:t>
            </w:r>
          </w:p>
        </w:tc>
      </w:tr>
      <w:tr w:rsidR="007C3C72" w:rsidRPr="00390E5C" w14:paraId="491812B9" w14:textId="77777777" w:rsidTr="64E9C1E5">
        <w:trPr>
          <w:trHeight w:val="300"/>
        </w:trPr>
        <w:tc>
          <w:tcPr>
            <w:tcW w:w="5339" w:type="dxa"/>
          </w:tcPr>
          <w:p w14:paraId="5DAD4E37" w14:textId="6C612B17" w:rsidR="007C3C72" w:rsidRPr="000C6982" w:rsidRDefault="00A45C40" w:rsidP="000C6982">
            <w:pPr>
              <w:pStyle w:val="Lijstalinea"/>
              <w:numPr>
                <w:ilvl w:val="0"/>
                <w:numId w:val="35"/>
              </w:numPr>
              <w:spacing w:line="300" w:lineRule="atLeast"/>
              <w:jc w:val="right"/>
              <w:rPr>
                <w:rFonts w:ascii="Calibri" w:eastAsia="Calibri" w:hAnsi="Calibri" w:cs="Calibri"/>
                <w:lang w:eastAsia="en-US"/>
              </w:rPr>
            </w:pPr>
            <w:r>
              <w:rPr>
                <w:rFonts w:ascii="Calibri" w:eastAsia="Calibri" w:hAnsi="Calibri" w:cs="Calibri"/>
                <w:lang w:eastAsia="en-US"/>
              </w:rPr>
              <w:t>Kwaliteit van het concept</w:t>
            </w:r>
            <w:r w:rsidR="00535ED6" w:rsidRPr="000C6982">
              <w:rPr>
                <w:rFonts w:ascii="Calibri" w:eastAsia="Calibri" w:hAnsi="Calibri" w:cs="Calibri"/>
                <w:lang w:eastAsia="en-US"/>
              </w:rPr>
              <w:t xml:space="preserve"> implementatie</w:t>
            </w:r>
            <w:r>
              <w:rPr>
                <w:rFonts w:ascii="Calibri" w:eastAsia="Calibri" w:hAnsi="Calibri" w:cs="Calibri"/>
                <w:lang w:eastAsia="en-US"/>
              </w:rPr>
              <w:t>plan</w:t>
            </w:r>
            <w:r w:rsidR="007C3C72" w:rsidRPr="000C6982">
              <w:rPr>
                <w:rFonts w:ascii="Calibri" w:eastAsia="Calibri" w:hAnsi="Calibri" w:cs="Calibri"/>
                <w:lang w:eastAsia="en-US"/>
              </w:rPr>
              <w:t xml:space="preserve"> </w:t>
            </w:r>
          </w:p>
        </w:tc>
        <w:tc>
          <w:tcPr>
            <w:tcW w:w="3435" w:type="dxa"/>
          </w:tcPr>
          <w:p w14:paraId="5C9E89C4" w14:textId="2FF8D618" w:rsidR="007C3C72" w:rsidRPr="00390E5C" w:rsidRDefault="321E27DD" w:rsidP="002C19C0">
            <w:pPr>
              <w:spacing w:line="300" w:lineRule="atLeast"/>
              <w:rPr>
                <w:rFonts w:ascii="Calibri" w:eastAsia="Calibri" w:hAnsi="Calibri" w:cs="Calibri"/>
                <w:i/>
                <w:lang w:eastAsia="en-US"/>
              </w:rPr>
            </w:pPr>
            <w:r w:rsidRPr="64E9C1E5">
              <w:rPr>
                <w:rFonts w:ascii="Calibri" w:eastAsia="Calibri" w:hAnsi="Calibri" w:cs="Calibri"/>
                <w:i/>
                <w:iCs/>
                <w:lang w:eastAsia="en-US"/>
              </w:rPr>
              <w:t>5</w:t>
            </w:r>
            <w:r w:rsidR="7D6D77C7" w:rsidRPr="64E9C1E5">
              <w:rPr>
                <w:rFonts w:ascii="Calibri" w:eastAsia="Calibri" w:hAnsi="Calibri" w:cs="Calibri"/>
                <w:i/>
                <w:iCs/>
                <w:lang w:eastAsia="en-US"/>
              </w:rPr>
              <w:t>0</w:t>
            </w:r>
            <w:r w:rsidR="007C3C72" w:rsidRPr="00390E5C">
              <w:rPr>
                <w:rFonts w:ascii="Calibri" w:eastAsia="Calibri" w:hAnsi="Calibri" w:cs="Calibri"/>
                <w:i/>
                <w:lang w:eastAsia="en-US"/>
              </w:rPr>
              <w:t>%</w:t>
            </w:r>
          </w:p>
        </w:tc>
      </w:tr>
      <w:tr w:rsidR="007C3C72" w:rsidRPr="00390E5C" w14:paraId="777541C7" w14:textId="77777777" w:rsidTr="64E9C1E5">
        <w:trPr>
          <w:trHeight w:val="300"/>
        </w:trPr>
        <w:tc>
          <w:tcPr>
            <w:tcW w:w="5339" w:type="dxa"/>
          </w:tcPr>
          <w:p w14:paraId="3B9319F9" w14:textId="77777777"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Totaal</w:t>
            </w:r>
          </w:p>
        </w:tc>
        <w:tc>
          <w:tcPr>
            <w:tcW w:w="3435" w:type="dxa"/>
          </w:tcPr>
          <w:p w14:paraId="15584C56" w14:textId="77777777" w:rsidR="007C3C72" w:rsidRPr="00390E5C" w:rsidRDefault="007C3C72" w:rsidP="002C19C0">
            <w:pPr>
              <w:spacing w:line="300" w:lineRule="atLeast"/>
              <w:jc w:val="right"/>
              <w:rPr>
                <w:rFonts w:ascii="Calibri" w:eastAsia="Calibri" w:hAnsi="Calibri" w:cs="Calibri"/>
                <w:lang w:eastAsia="en-US"/>
              </w:rPr>
            </w:pPr>
            <w:r w:rsidRPr="00390E5C">
              <w:rPr>
                <w:rFonts w:ascii="Calibri" w:eastAsia="Calibri" w:hAnsi="Calibri" w:cs="Calibri"/>
                <w:lang w:eastAsia="en-US"/>
              </w:rPr>
              <w:t>100%</w:t>
            </w:r>
          </w:p>
        </w:tc>
      </w:tr>
    </w:tbl>
    <w:p w14:paraId="19CD4A79" w14:textId="167FA7FB" w:rsidR="00E36912" w:rsidRPr="00390E5C" w:rsidRDefault="00E36912" w:rsidP="00903BEC">
      <w:pPr>
        <w:spacing w:line="300" w:lineRule="atLeast"/>
        <w:rPr>
          <w:rFonts w:ascii="Calibri" w:eastAsia="Calibri" w:hAnsi="Calibri" w:cs="Calibri"/>
          <w:lang w:eastAsia="en-US"/>
        </w:rPr>
      </w:pPr>
    </w:p>
    <w:p w14:paraId="2BDC5B71" w14:textId="77777777" w:rsidR="007C3C72" w:rsidRPr="00390E5C" w:rsidRDefault="007C3C72" w:rsidP="002C19C0">
      <w:pPr>
        <w:pStyle w:val="Kop2"/>
        <w:spacing w:line="300" w:lineRule="atLeast"/>
        <w:rPr>
          <w:rFonts w:ascii="Calibri" w:hAnsi="Calibri" w:cs="Calibri"/>
          <w:sz w:val="20"/>
          <w:szCs w:val="20"/>
        </w:rPr>
      </w:pPr>
      <w:r w:rsidRPr="00390E5C">
        <w:rPr>
          <w:rFonts w:ascii="Calibri" w:hAnsi="Calibri" w:cs="Calibri"/>
          <w:sz w:val="20"/>
          <w:szCs w:val="20"/>
        </w:rPr>
        <w:t xml:space="preserve"> </w:t>
      </w:r>
      <w:bookmarkStart w:id="86" w:name="_Toc208328338"/>
      <w:r w:rsidRPr="00390E5C">
        <w:rPr>
          <w:rFonts w:ascii="Calibri" w:hAnsi="Calibri" w:cs="Calibri"/>
          <w:sz w:val="20"/>
          <w:szCs w:val="20"/>
        </w:rPr>
        <w:t>Beoordelingsmethodiek</w:t>
      </w:r>
      <w:bookmarkEnd w:id="86"/>
    </w:p>
    <w:p w14:paraId="2A8FB88B" w14:textId="0423A520" w:rsidR="00F823D4" w:rsidRPr="00390E5C" w:rsidRDefault="00F823D4" w:rsidP="00320339"/>
    <w:p w14:paraId="3FACD1D2" w14:textId="096A4380" w:rsidR="007C3C72" w:rsidRPr="00390E5C" w:rsidRDefault="00031777" w:rsidP="002C19C0">
      <w:pPr>
        <w:pStyle w:val="Kop3"/>
        <w:spacing w:line="300" w:lineRule="atLeast"/>
        <w:ind w:left="431" w:hanging="431"/>
        <w:rPr>
          <w:rFonts w:ascii="Calibri" w:hAnsi="Calibri" w:cs="Calibri"/>
        </w:rPr>
      </w:pPr>
      <w:bookmarkStart w:id="87" w:name="_Toc208328339"/>
      <w:r w:rsidRPr="00390E5C">
        <w:rPr>
          <w:rFonts w:ascii="Calibri" w:hAnsi="Calibri" w:cs="Calibri"/>
        </w:rPr>
        <w:t>Gunningscriterium</w:t>
      </w:r>
      <w:r w:rsidR="006D3818" w:rsidRPr="00390E5C">
        <w:rPr>
          <w:rFonts w:ascii="Calibri" w:hAnsi="Calibri" w:cs="Calibri"/>
        </w:rPr>
        <w:t xml:space="preserve"> ‘</w:t>
      </w:r>
      <w:r w:rsidR="007C3C72" w:rsidRPr="00390E5C">
        <w:rPr>
          <w:rFonts w:ascii="Calibri" w:hAnsi="Calibri" w:cs="Calibri"/>
        </w:rPr>
        <w:t>prijs</w:t>
      </w:r>
      <w:r w:rsidR="006D3818" w:rsidRPr="00390E5C">
        <w:rPr>
          <w:rFonts w:ascii="Calibri" w:hAnsi="Calibri" w:cs="Calibri"/>
        </w:rPr>
        <w:t>’</w:t>
      </w:r>
      <w:bookmarkEnd w:id="87"/>
    </w:p>
    <w:p w14:paraId="63FA41F9" w14:textId="6EA72AC5"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De beoordeling van het </w:t>
      </w:r>
      <w:r w:rsidR="00C10A93" w:rsidRPr="00390E5C">
        <w:rPr>
          <w:rFonts w:ascii="Calibri" w:eastAsia="Calibri" w:hAnsi="Calibri" w:cs="Calibri"/>
          <w:lang w:eastAsia="en-US"/>
        </w:rPr>
        <w:t>g</w:t>
      </w:r>
      <w:r w:rsidR="00031777" w:rsidRPr="00390E5C">
        <w:rPr>
          <w:rFonts w:ascii="Calibri" w:eastAsia="Calibri" w:hAnsi="Calibri" w:cs="Calibri"/>
          <w:lang w:eastAsia="en-US"/>
        </w:rPr>
        <w:t>unningscriterium</w:t>
      </w:r>
      <w:r w:rsidRPr="00390E5C">
        <w:rPr>
          <w:rFonts w:ascii="Calibri" w:eastAsia="Calibri" w:hAnsi="Calibri" w:cs="Calibri"/>
          <w:lang w:eastAsia="en-US"/>
        </w:rPr>
        <w:t xml:space="preserve"> ‘prijs’ gebeurt op basis van de </w:t>
      </w:r>
      <w:r w:rsidR="00984562">
        <w:rPr>
          <w:rFonts w:ascii="Calibri" w:eastAsia="Calibri" w:hAnsi="Calibri" w:cs="Calibri"/>
          <w:lang w:eastAsia="en-US"/>
        </w:rPr>
        <w:t>inschrijf</w:t>
      </w:r>
      <w:r w:rsidR="00E721F0">
        <w:rPr>
          <w:rFonts w:ascii="Calibri" w:eastAsia="Calibri" w:hAnsi="Calibri" w:cs="Calibri"/>
          <w:lang w:eastAsia="en-US"/>
        </w:rPr>
        <w:t>prijs</w:t>
      </w:r>
      <w:r w:rsidR="00984562">
        <w:rPr>
          <w:rFonts w:ascii="Calibri" w:eastAsia="Calibri" w:hAnsi="Calibri" w:cs="Calibri"/>
          <w:lang w:eastAsia="en-US"/>
        </w:rPr>
        <w:t xml:space="preserve"> </w:t>
      </w:r>
      <w:r w:rsidRPr="00390E5C">
        <w:rPr>
          <w:rFonts w:ascii="Calibri" w:eastAsia="Calibri" w:hAnsi="Calibri" w:cs="Calibri"/>
          <w:lang w:eastAsia="en-US"/>
        </w:rPr>
        <w:t xml:space="preserve">zoals blijkt uit </w:t>
      </w:r>
      <w:r w:rsidR="007F50C1" w:rsidRPr="00390E5C">
        <w:rPr>
          <w:rFonts w:ascii="Calibri" w:eastAsia="Calibri" w:hAnsi="Calibri" w:cs="Calibri"/>
          <w:lang w:eastAsia="en-US"/>
        </w:rPr>
        <w:t>het prijzenblad</w:t>
      </w:r>
      <w:r w:rsidRPr="00390E5C">
        <w:rPr>
          <w:rFonts w:ascii="Calibri" w:eastAsia="Calibri" w:hAnsi="Calibri" w:cs="Calibri"/>
          <w:lang w:eastAsia="en-US"/>
        </w:rPr>
        <w:t xml:space="preserve"> (</w:t>
      </w:r>
      <w:r w:rsidR="00D873C3" w:rsidRPr="00390E5C">
        <w:rPr>
          <w:rFonts w:ascii="Calibri" w:eastAsia="Calibri" w:hAnsi="Calibri" w:cs="Calibri"/>
          <w:lang w:eastAsia="en-US"/>
        </w:rPr>
        <w:t>Bijlage</w:t>
      </w:r>
      <w:r w:rsidR="007F50C1" w:rsidRPr="00390E5C">
        <w:rPr>
          <w:rFonts w:ascii="Calibri" w:eastAsia="Calibri" w:hAnsi="Calibri" w:cs="Calibri"/>
          <w:lang w:eastAsia="en-US"/>
        </w:rPr>
        <w:t xml:space="preserve"> </w:t>
      </w:r>
      <w:r w:rsidR="00560C61">
        <w:rPr>
          <w:rFonts w:ascii="Calibri" w:eastAsia="Calibri" w:hAnsi="Calibri" w:cs="Calibri"/>
          <w:lang w:eastAsia="en-US"/>
        </w:rPr>
        <w:t>C</w:t>
      </w:r>
      <w:r w:rsidR="007F50C1" w:rsidRPr="64E9C1E5">
        <w:rPr>
          <w:rFonts w:ascii="Calibri" w:eastAsia="Calibri" w:hAnsi="Calibri" w:cs="Calibri"/>
          <w:lang w:eastAsia="en-US"/>
        </w:rPr>
        <w:t>)</w:t>
      </w:r>
      <w:r w:rsidR="00F85423" w:rsidRPr="64E9C1E5">
        <w:rPr>
          <w:rFonts w:ascii="Calibri" w:eastAsia="Calibri" w:hAnsi="Calibri" w:cs="Calibri"/>
          <w:lang w:eastAsia="en-US"/>
        </w:rPr>
        <w:t>.</w:t>
      </w:r>
      <w:r w:rsidR="00950B7F">
        <w:rPr>
          <w:rFonts w:ascii="Calibri" w:eastAsia="Calibri" w:hAnsi="Calibri" w:cs="Calibri"/>
          <w:lang w:eastAsia="en-US"/>
        </w:rPr>
        <w:t xml:space="preserve"> De totaalprijs is </w:t>
      </w:r>
      <w:r w:rsidR="003B2054">
        <w:rPr>
          <w:rFonts w:ascii="Calibri" w:eastAsia="Calibri" w:hAnsi="Calibri" w:cs="Calibri"/>
          <w:lang w:eastAsia="en-US"/>
        </w:rPr>
        <w:t>het totaal aan</w:t>
      </w:r>
      <w:r w:rsidR="00950B7F">
        <w:rPr>
          <w:rFonts w:ascii="Calibri" w:eastAsia="Calibri" w:hAnsi="Calibri" w:cs="Calibri"/>
          <w:lang w:eastAsia="en-US"/>
        </w:rPr>
        <w:t xml:space="preserve"> kosten voor: </w:t>
      </w:r>
    </w:p>
    <w:p w14:paraId="58BC08FA" w14:textId="798AC446" w:rsidR="007F50C1" w:rsidRDefault="007F50C1" w:rsidP="5731D807">
      <w:pPr>
        <w:spacing w:line="300" w:lineRule="atLeast"/>
        <w:rPr>
          <w:rFonts w:ascii="Calibri" w:eastAsia="Calibri" w:hAnsi="Calibri" w:cs="Calibri"/>
          <w:lang w:eastAsia="en-US"/>
        </w:rPr>
      </w:pPr>
    </w:p>
    <w:p w14:paraId="3B96EC9A" w14:textId="689FDC7A" w:rsidR="0068216D" w:rsidRDefault="00EB3CF3" w:rsidP="000A53A2">
      <w:pPr>
        <w:pStyle w:val="Lijstalinea"/>
        <w:numPr>
          <w:ilvl w:val="0"/>
          <w:numId w:val="48"/>
        </w:numPr>
        <w:spacing w:line="300" w:lineRule="atLeast"/>
        <w:rPr>
          <w:rFonts w:ascii="Calibri" w:eastAsia="Calibri" w:hAnsi="Calibri" w:cs="Calibri"/>
          <w:b/>
          <w:lang w:eastAsia="en-US"/>
        </w:rPr>
      </w:pPr>
      <w:r w:rsidRPr="67032DB5">
        <w:rPr>
          <w:rFonts w:ascii="Calibri" w:eastAsia="Calibri" w:hAnsi="Calibri" w:cs="Calibri"/>
          <w:b/>
          <w:lang w:eastAsia="en-US"/>
        </w:rPr>
        <w:t>Licentiekosten</w:t>
      </w:r>
    </w:p>
    <w:p w14:paraId="747DDE82" w14:textId="38095441" w:rsidR="000A53A2" w:rsidRDefault="0044516D" w:rsidP="00E63135">
      <w:pPr>
        <w:pStyle w:val="Lijstalinea"/>
        <w:spacing w:line="300" w:lineRule="atLeast"/>
        <w:ind w:left="720"/>
        <w:rPr>
          <w:rFonts w:ascii="Calibri" w:eastAsia="Calibri" w:hAnsi="Calibri" w:cs="Calibri"/>
          <w:lang w:eastAsia="en-US"/>
        </w:rPr>
      </w:pPr>
      <w:r>
        <w:rPr>
          <w:rFonts w:ascii="Calibri" w:eastAsia="Calibri" w:hAnsi="Calibri" w:cs="Calibri"/>
        </w:rPr>
        <w:t xml:space="preserve">De </w:t>
      </w:r>
      <w:r w:rsidR="00354318">
        <w:rPr>
          <w:rFonts w:ascii="Calibri" w:eastAsia="Calibri" w:hAnsi="Calibri" w:cs="Calibri"/>
        </w:rPr>
        <w:t>licentiekosten</w:t>
      </w:r>
      <w:r w:rsidR="00237192">
        <w:rPr>
          <w:rFonts w:ascii="Calibri" w:eastAsia="Calibri" w:hAnsi="Calibri" w:cs="Calibri"/>
        </w:rPr>
        <w:t xml:space="preserve"> voor </w:t>
      </w:r>
      <w:r w:rsidR="009C01D5">
        <w:rPr>
          <w:rFonts w:ascii="Calibri" w:eastAsia="Calibri" w:hAnsi="Calibri" w:cs="Calibri"/>
        </w:rPr>
        <w:t>de SaaS-dienst</w:t>
      </w:r>
      <w:r w:rsidR="008E4019">
        <w:rPr>
          <w:rFonts w:ascii="Calibri" w:eastAsia="Calibri" w:hAnsi="Calibri" w:cs="Calibri"/>
        </w:rPr>
        <w:t xml:space="preserve"> conform</w:t>
      </w:r>
      <w:r w:rsidR="002076BD">
        <w:rPr>
          <w:rFonts w:ascii="Calibri" w:eastAsia="Calibri" w:hAnsi="Calibri" w:cs="Calibri"/>
        </w:rPr>
        <w:t xml:space="preserve"> </w:t>
      </w:r>
      <w:r w:rsidR="002076BD" w:rsidRPr="5731D807">
        <w:rPr>
          <w:rFonts w:ascii="Calibri" w:eastAsia="Calibri" w:hAnsi="Calibri" w:cs="Calibri"/>
        </w:rPr>
        <w:t>programma van eisen</w:t>
      </w:r>
      <w:r w:rsidR="002076BD">
        <w:rPr>
          <w:rFonts w:ascii="Calibri" w:eastAsia="Calibri" w:hAnsi="Calibri" w:cs="Calibri"/>
        </w:rPr>
        <w:t xml:space="preserve"> inclusief de “functionele eisen toekomst” die </w:t>
      </w:r>
      <w:r w:rsidR="008A3760">
        <w:rPr>
          <w:rFonts w:ascii="Calibri" w:eastAsia="Calibri" w:hAnsi="Calibri" w:cs="Calibri"/>
        </w:rPr>
        <w:t>voor 31 december 2027</w:t>
      </w:r>
      <w:r w:rsidR="002076BD">
        <w:rPr>
          <w:rFonts w:ascii="Calibri" w:eastAsia="Calibri" w:hAnsi="Calibri" w:cs="Calibri"/>
        </w:rPr>
        <w:t xml:space="preserve"> opgeleverd moeten worden.</w:t>
      </w:r>
      <w:r w:rsidR="00AC7A29">
        <w:rPr>
          <w:rFonts w:ascii="Calibri" w:eastAsia="Calibri" w:hAnsi="Calibri" w:cs="Calibri"/>
        </w:rPr>
        <w:t xml:space="preserve"> </w:t>
      </w:r>
      <w:r w:rsidR="006F3093">
        <w:rPr>
          <w:rFonts w:ascii="Calibri" w:eastAsia="Calibri" w:hAnsi="Calibri" w:cs="Calibri"/>
        </w:rPr>
        <w:t>H</w:t>
      </w:r>
      <w:r w:rsidR="00AC7A29">
        <w:rPr>
          <w:rFonts w:ascii="Calibri" w:eastAsia="Calibri" w:hAnsi="Calibri" w:cs="Calibri"/>
        </w:rPr>
        <w:t>et totaalbedrag</w:t>
      </w:r>
      <w:r w:rsidR="00125862">
        <w:rPr>
          <w:rFonts w:ascii="Calibri" w:eastAsia="Calibri" w:hAnsi="Calibri" w:cs="Calibri"/>
        </w:rPr>
        <w:t xml:space="preserve"> </w:t>
      </w:r>
      <w:r w:rsidR="00A13DBF">
        <w:rPr>
          <w:rFonts w:ascii="Calibri" w:eastAsia="Calibri" w:hAnsi="Calibri" w:cs="Calibri"/>
        </w:rPr>
        <w:t xml:space="preserve">ten </w:t>
      </w:r>
      <w:r w:rsidR="00A25415">
        <w:rPr>
          <w:rFonts w:ascii="Calibri" w:eastAsia="Calibri" w:hAnsi="Calibri" w:cs="Calibri"/>
        </w:rPr>
        <w:t xml:space="preserve">behoeve </w:t>
      </w:r>
      <w:r w:rsidR="00C73AE8">
        <w:rPr>
          <w:rFonts w:ascii="Calibri" w:eastAsia="Calibri" w:hAnsi="Calibri" w:cs="Calibri"/>
        </w:rPr>
        <w:t xml:space="preserve">van </w:t>
      </w:r>
      <w:r w:rsidR="00805743">
        <w:rPr>
          <w:rFonts w:ascii="Calibri" w:eastAsia="Calibri" w:hAnsi="Calibri" w:cs="Calibri"/>
        </w:rPr>
        <w:t xml:space="preserve">het berekenen van </w:t>
      </w:r>
      <w:r w:rsidR="00C73AE8">
        <w:rPr>
          <w:rFonts w:ascii="Calibri" w:eastAsia="Calibri" w:hAnsi="Calibri" w:cs="Calibri"/>
        </w:rPr>
        <w:t>de inschrijf</w:t>
      </w:r>
      <w:r w:rsidR="00A30D58">
        <w:rPr>
          <w:rFonts w:ascii="Calibri" w:eastAsia="Calibri" w:hAnsi="Calibri" w:cs="Calibri"/>
        </w:rPr>
        <w:t>prijs</w:t>
      </w:r>
      <w:r w:rsidR="00724E3D">
        <w:rPr>
          <w:rFonts w:ascii="Calibri" w:eastAsia="Calibri" w:hAnsi="Calibri" w:cs="Calibri"/>
        </w:rPr>
        <w:t xml:space="preserve"> wordt </w:t>
      </w:r>
      <w:r w:rsidR="003E4801">
        <w:rPr>
          <w:rFonts w:ascii="Calibri" w:eastAsia="Calibri" w:hAnsi="Calibri" w:cs="Calibri"/>
        </w:rPr>
        <w:t>b</w:t>
      </w:r>
      <w:r w:rsidR="00724E3D">
        <w:rPr>
          <w:rFonts w:ascii="Calibri" w:eastAsia="Calibri" w:hAnsi="Calibri" w:cs="Calibri"/>
        </w:rPr>
        <w:t>erekend</w:t>
      </w:r>
      <w:r w:rsidR="00A23D4C">
        <w:rPr>
          <w:rFonts w:ascii="Calibri" w:eastAsia="Calibri" w:hAnsi="Calibri" w:cs="Calibri"/>
        </w:rPr>
        <w:t xml:space="preserve"> </w:t>
      </w:r>
      <w:r w:rsidR="00386F01">
        <w:rPr>
          <w:rFonts w:ascii="Calibri" w:eastAsia="Calibri" w:hAnsi="Calibri" w:cs="Calibri"/>
        </w:rPr>
        <w:t>op</w:t>
      </w:r>
      <w:r w:rsidR="00B20334">
        <w:rPr>
          <w:rFonts w:ascii="Calibri" w:eastAsia="Calibri" w:hAnsi="Calibri" w:cs="Calibri"/>
        </w:rPr>
        <w:t xml:space="preserve"> </w:t>
      </w:r>
      <w:r w:rsidR="00F64572">
        <w:rPr>
          <w:rFonts w:ascii="Calibri" w:eastAsia="Calibri" w:hAnsi="Calibri" w:cs="Calibri"/>
        </w:rPr>
        <w:t xml:space="preserve">basis </w:t>
      </w:r>
      <w:r w:rsidR="00F7614E">
        <w:rPr>
          <w:rFonts w:ascii="Calibri" w:eastAsia="Calibri" w:hAnsi="Calibri" w:cs="Calibri"/>
        </w:rPr>
        <w:t>va</w:t>
      </w:r>
      <w:r w:rsidR="005C3BF7">
        <w:rPr>
          <w:rFonts w:ascii="Calibri" w:eastAsia="Calibri" w:hAnsi="Calibri" w:cs="Calibri"/>
        </w:rPr>
        <w:t xml:space="preserve">n </w:t>
      </w:r>
      <w:r w:rsidR="00117305" w:rsidRPr="00117305">
        <w:rPr>
          <w:rFonts w:ascii="Calibri" w:eastAsia="Calibri" w:hAnsi="Calibri" w:cs="Calibri"/>
        </w:rPr>
        <w:t>het totaal van de eerste 3 jaar zoals berekend op tabblad 'Doorrekening per maand'.</w:t>
      </w:r>
      <w:r w:rsidR="003D3D0A">
        <w:rPr>
          <w:rFonts w:ascii="Calibri" w:eastAsia="Calibri" w:hAnsi="Calibri" w:cs="Calibri"/>
        </w:rPr>
        <w:t xml:space="preserve"> De</w:t>
      </w:r>
      <w:r w:rsidR="005242D5">
        <w:rPr>
          <w:rFonts w:ascii="Calibri" w:eastAsia="Calibri" w:hAnsi="Calibri" w:cs="Calibri"/>
        </w:rPr>
        <w:t xml:space="preserve"> in dit tabblad genoemde</w:t>
      </w:r>
      <w:r w:rsidR="003D3D0A">
        <w:rPr>
          <w:rFonts w:ascii="Calibri" w:eastAsia="Calibri" w:hAnsi="Calibri" w:cs="Calibri"/>
        </w:rPr>
        <w:t xml:space="preserve"> maan</w:t>
      </w:r>
      <w:r w:rsidR="007F069A">
        <w:rPr>
          <w:rFonts w:ascii="Calibri" w:eastAsia="Calibri" w:hAnsi="Calibri" w:cs="Calibri"/>
        </w:rPr>
        <w:t>d</w:t>
      </w:r>
      <w:r w:rsidR="003D3D0A">
        <w:rPr>
          <w:rFonts w:ascii="Calibri" w:eastAsia="Calibri" w:hAnsi="Calibri" w:cs="Calibri"/>
        </w:rPr>
        <w:t xml:space="preserve">bedragen </w:t>
      </w:r>
      <w:r w:rsidR="007F069A">
        <w:rPr>
          <w:rFonts w:ascii="Calibri" w:eastAsia="Calibri" w:hAnsi="Calibri" w:cs="Calibri"/>
        </w:rPr>
        <w:t>zijn gebaseerd op het aantal verwachte deelnemers</w:t>
      </w:r>
      <w:r w:rsidR="00BC3142">
        <w:rPr>
          <w:rFonts w:ascii="Calibri" w:eastAsia="Calibri" w:hAnsi="Calibri" w:cs="Calibri"/>
        </w:rPr>
        <w:t xml:space="preserve"> </w:t>
      </w:r>
      <w:r w:rsidR="001E601E">
        <w:rPr>
          <w:rFonts w:ascii="Calibri" w:eastAsia="Calibri" w:hAnsi="Calibri" w:cs="Calibri"/>
        </w:rPr>
        <w:t>vermenigvuldigd met</w:t>
      </w:r>
      <w:r w:rsidR="00BC3142">
        <w:rPr>
          <w:rFonts w:ascii="Calibri" w:eastAsia="Calibri" w:hAnsi="Calibri" w:cs="Calibri"/>
        </w:rPr>
        <w:t xml:space="preserve"> </w:t>
      </w:r>
      <w:r w:rsidR="00BE2806">
        <w:rPr>
          <w:rFonts w:ascii="Calibri" w:eastAsia="Calibri" w:hAnsi="Calibri" w:cs="Calibri"/>
        </w:rPr>
        <w:t>de</w:t>
      </w:r>
      <w:r w:rsidR="00594FB6">
        <w:rPr>
          <w:rFonts w:ascii="Calibri" w:eastAsia="Calibri" w:hAnsi="Calibri" w:cs="Calibri"/>
        </w:rPr>
        <w:t>,</w:t>
      </w:r>
      <w:r w:rsidR="00BE2806">
        <w:rPr>
          <w:rFonts w:ascii="Calibri" w:eastAsia="Calibri" w:hAnsi="Calibri" w:cs="Calibri"/>
        </w:rPr>
        <w:t xml:space="preserve"> </w:t>
      </w:r>
      <w:r w:rsidR="00D35C5B">
        <w:rPr>
          <w:rFonts w:ascii="Calibri" w:eastAsia="Calibri" w:hAnsi="Calibri" w:cs="Calibri"/>
        </w:rPr>
        <w:t>do</w:t>
      </w:r>
      <w:r w:rsidR="00780FBE">
        <w:rPr>
          <w:rFonts w:ascii="Calibri" w:eastAsia="Calibri" w:hAnsi="Calibri" w:cs="Calibri"/>
        </w:rPr>
        <w:t xml:space="preserve">or </w:t>
      </w:r>
      <w:r w:rsidR="0010014E">
        <w:rPr>
          <w:rFonts w:ascii="Calibri" w:eastAsia="Calibri" w:hAnsi="Calibri" w:cs="Calibri"/>
        </w:rPr>
        <w:t xml:space="preserve">inschrijver </w:t>
      </w:r>
      <w:r w:rsidR="007E4E47">
        <w:rPr>
          <w:rFonts w:ascii="Calibri" w:eastAsia="Calibri" w:hAnsi="Calibri" w:cs="Calibri"/>
        </w:rPr>
        <w:t>ingevulde</w:t>
      </w:r>
      <w:r w:rsidR="00594FB6">
        <w:rPr>
          <w:rFonts w:ascii="Calibri" w:eastAsia="Calibri" w:hAnsi="Calibri" w:cs="Calibri"/>
        </w:rPr>
        <w:t>,</w:t>
      </w:r>
      <w:r w:rsidR="00BE2806">
        <w:rPr>
          <w:rFonts w:ascii="Calibri" w:eastAsia="Calibri" w:hAnsi="Calibri" w:cs="Calibri"/>
        </w:rPr>
        <w:t xml:space="preserve"> </w:t>
      </w:r>
      <w:r w:rsidR="00F855DA">
        <w:rPr>
          <w:rFonts w:ascii="Calibri" w:eastAsia="Calibri" w:hAnsi="Calibri" w:cs="Calibri"/>
        </w:rPr>
        <w:t xml:space="preserve">staffelprijs </w:t>
      </w:r>
      <w:r w:rsidR="00F95639">
        <w:rPr>
          <w:rFonts w:ascii="Calibri" w:eastAsia="Calibri" w:hAnsi="Calibri" w:cs="Calibri"/>
        </w:rPr>
        <w:t>be</w:t>
      </w:r>
      <w:r w:rsidR="002A0390">
        <w:rPr>
          <w:rFonts w:ascii="Calibri" w:eastAsia="Calibri" w:hAnsi="Calibri" w:cs="Calibri"/>
        </w:rPr>
        <w:t xml:space="preserve">horende </w:t>
      </w:r>
      <w:r w:rsidR="009F5709">
        <w:rPr>
          <w:rFonts w:ascii="Calibri" w:eastAsia="Calibri" w:hAnsi="Calibri" w:cs="Calibri"/>
        </w:rPr>
        <w:t>bij deze aantallen.</w:t>
      </w:r>
      <w:r w:rsidR="00724E3D">
        <w:rPr>
          <w:rFonts w:ascii="Calibri" w:eastAsia="Calibri" w:hAnsi="Calibri" w:cs="Calibri"/>
        </w:rPr>
        <w:t xml:space="preserve"> </w:t>
      </w:r>
      <w:r w:rsidR="0075733E">
        <w:rPr>
          <w:rFonts w:ascii="Calibri" w:eastAsia="Calibri" w:hAnsi="Calibri" w:cs="Calibri"/>
        </w:rPr>
        <w:t>De verwachte groei</w:t>
      </w:r>
      <w:r w:rsidR="00A5319C">
        <w:rPr>
          <w:rFonts w:ascii="Calibri" w:eastAsia="Calibri" w:hAnsi="Calibri" w:cs="Calibri"/>
        </w:rPr>
        <w:t>, weergegeven in het</w:t>
      </w:r>
      <w:r w:rsidR="0075733E" w:rsidRPr="0075733E">
        <w:rPr>
          <w:rFonts w:ascii="Calibri" w:eastAsia="Calibri" w:hAnsi="Calibri" w:cs="Calibri"/>
        </w:rPr>
        <w:t xml:space="preserve"> fictieve </w:t>
      </w:r>
      <w:proofErr w:type="spellStart"/>
      <w:r w:rsidR="0075733E" w:rsidRPr="0075733E">
        <w:rPr>
          <w:rFonts w:ascii="Calibri" w:eastAsia="Calibri" w:hAnsi="Calibri" w:cs="Calibri"/>
        </w:rPr>
        <w:t>Rekengroeisaldo</w:t>
      </w:r>
      <w:proofErr w:type="spellEnd"/>
      <w:r w:rsidR="00A5319C">
        <w:rPr>
          <w:rFonts w:ascii="Calibri" w:eastAsia="Calibri" w:hAnsi="Calibri" w:cs="Calibri"/>
        </w:rPr>
        <w:t>,</w:t>
      </w:r>
      <w:r w:rsidR="0075733E" w:rsidRPr="0075733E">
        <w:rPr>
          <w:rFonts w:ascii="Calibri" w:eastAsia="Calibri" w:hAnsi="Calibri" w:cs="Calibri"/>
        </w:rPr>
        <w:t xml:space="preserve"> dient slechts ter bepaling </w:t>
      </w:r>
      <w:r w:rsidR="00B37B51">
        <w:rPr>
          <w:rFonts w:ascii="Calibri" w:eastAsia="Calibri" w:hAnsi="Calibri" w:cs="Calibri"/>
        </w:rPr>
        <w:t>van het</w:t>
      </w:r>
      <w:r w:rsidR="00E87A7D">
        <w:rPr>
          <w:rFonts w:ascii="Calibri" w:eastAsia="Calibri" w:hAnsi="Calibri" w:cs="Calibri"/>
        </w:rPr>
        <w:t xml:space="preserve"> plafondbedrag</w:t>
      </w:r>
      <w:r w:rsidR="00B37B51">
        <w:rPr>
          <w:rFonts w:ascii="Calibri" w:eastAsia="Calibri" w:hAnsi="Calibri" w:cs="Calibri"/>
        </w:rPr>
        <w:t xml:space="preserve"> en</w:t>
      </w:r>
      <w:r w:rsidR="0075733E" w:rsidRPr="0075733E">
        <w:rPr>
          <w:rFonts w:ascii="Calibri" w:eastAsia="Calibri" w:hAnsi="Calibri" w:cs="Calibri"/>
        </w:rPr>
        <w:t xml:space="preserve"> de inschrijfprijs, hier kunnen verder geen rechten aan worden ontleend.</w:t>
      </w:r>
      <w:r w:rsidR="0075733E">
        <w:rPr>
          <w:rFonts w:eastAsia="Calibri"/>
        </w:rPr>
        <w:tab/>
      </w:r>
      <w:r w:rsidR="6E3956A3" w:rsidRPr="7795A8D4">
        <w:rPr>
          <w:rFonts w:asciiTheme="minorHAnsi" w:eastAsiaTheme="minorEastAsia" w:hAnsiTheme="minorHAnsi" w:cstheme="minorBidi"/>
        </w:rPr>
        <w:t>De</w:t>
      </w:r>
      <w:r w:rsidR="6E3956A3" w:rsidRPr="14C95561">
        <w:rPr>
          <w:rFonts w:asciiTheme="minorHAnsi" w:eastAsiaTheme="minorEastAsia" w:hAnsiTheme="minorHAnsi" w:cstheme="minorBidi"/>
        </w:rPr>
        <w:t xml:space="preserve"> ingevulde</w:t>
      </w:r>
      <w:r w:rsidR="6E3956A3" w:rsidRPr="11651B19">
        <w:rPr>
          <w:rFonts w:asciiTheme="minorHAnsi" w:eastAsiaTheme="minorEastAsia" w:hAnsiTheme="minorHAnsi" w:cstheme="minorBidi"/>
        </w:rPr>
        <w:t xml:space="preserve"> staffelprijzen zullen gelden gedurende de looptijd van de dienstverleningsovereenkomst.</w:t>
      </w:r>
      <w:r>
        <w:tab/>
      </w:r>
      <w:r>
        <w:tab/>
      </w:r>
      <w:r>
        <w:tab/>
      </w:r>
      <w:r>
        <w:tab/>
      </w:r>
    </w:p>
    <w:p w14:paraId="2BAC5E18" w14:textId="34C8D5E5" w:rsidR="007F50C1" w:rsidRPr="00390E5C" w:rsidRDefault="256AB8DD" w:rsidP="64E9C1E5">
      <w:pPr>
        <w:pStyle w:val="Lijstalinea"/>
        <w:numPr>
          <w:ilvl w:val="0"/>
          <w:numId w:val="48"/>
        </w:numPr>
        <w:spacing w:line="300" w:lineRule="atLeast"/>
        <w:rPr>
          <w:rFonts w:ascii="Calibri" w:eastAsia="Calibri" w:hAnsi="Calibri" w:cs="Calibri"/>
          <w:b/>
        </w:rPr>
      </w:pPr>
      <w:r w:rsidRPr="6D7CB3E2">
        <w:rPr>
          <w:rFonts w:ascii="Calibri" w:eastAsia="Calibri" w:hAnsi="Calibri" w:cs="Calibri"/>
          <w:b/>
        </w:rPr>
        <w:t>Implementatie</w:t>
      </w:r>
      <w:r w:rsidR="00F107FD" w:rsidRPr="6D7CB3E2">
        <w:rPr>
          <w:rFonts w:ascii="Calibri" w:eastAsia="Calibri" w:hAnsi="Calibri" w:cs="Calibri"/>
          <w:b/>
        </w:rPr>
        <w:t xml:space="preserve"> en</w:t>
      </w:r>
      <w:r w:rsidR="004F4E46" w:rsidRPr="6D7CB3E2">
        <w:rPr>
          <w:rFonts w:ascii="Calibri" w:eastAsia="Calibri" w:hAnsi="Calibri" w:cs="Calibri"/>
          <w:b/>
        </w:rPr>
        <w:t xml:space="preserve"> </w:t>
      </w:r>
      <w:r w:rsidR="00447069" w:rsidRPr="6D7CB3E2">
        <w:rPr>
          <w:rFonts w:ascii="Calibri" w:eastAsia="Calibri" w:hAnsi="Calibri" w:cs="Calibri"/>
          <w:b/>
        </w:rPr>
        <w:t>migratie</w:t>
      </w:r>
    </w:p>
    <w:p w14:paraId="32FE32A1" w14:textId="5AC3D1A7" w:rsidR="007F50C1" w:rsidRDefault="00D7118E" w:rsidP="00BE6A65">
      <w:pPr>
        <w:pStyle w:val="Lijstalinea"/>
        <w:spacing w:line="300" w:lineRule="atLeast"/>
        <w:ind w:left="720"/>
        <w:rPr>
          <w:rFonts w:ascii="Calibri" w:eastAsia="Calibri" w:hAnsi="Calibri" w:cs="Calibri"/>
          <w:lang w:eastAsia="en-US"/>
        </w:rPr>
      </w:pPr>
      <w:r w:rsidRPr="00D7118E">
        <w:rPr>
          <w:rFonts w:ascii="Calibri" w:eastAsia="Calibri" w:hAnsi="Calibri" w:cs="Calibri"/>
        </w:rPr>
        <w:t>Voordat de software daadwerkelijk in gebruik k</w:t>
      </w:r>
      <w:r w:rsidR="0022388B">
        <w:rPr>
          <w:rFonts w:ascii="Calibri" w:eastAsia="Calibri" w:hAnsi="Calibri" w:cs="Calibri"/>
        </w:rPr>
        <w:t>an</w:t>
      </w:r>
      <w:r w:rsidRPr="00D7118E">
        <w:rPr>
          <w:rFonts w:ascii="Calibri" w:eastAsia="Calibri" w:hAnsi="Calibri" w:cs="Calibri"/>
        </w:rPr>
        <w:t xml:space="preserve"> worden genomen zullen er éénmalige kosten zijn voor datamigratie, </w:t>
      </w:r>
      <w:r w:rsidR="001E560B">
        <w:rPr>
          <w:rFonts w:ascii="Calibri" w:eastAsia="Calibri" w:hAnsi="Calibri" w:cs="Calibri"/>
        </w:rPr>
        <w:t xml:space="preserve">opleidingen, </w:t>
      </w:r>
      <w:r w:rsidR="00E47A2E">
        <w:rPr>
          <w:rFonts w:ascii="Calibri" w:eastAsia="Calibri" w:hAnsi="Calibri" w:cs="Calibri"/>
        </w:rPr>
        <w:t>inrichting</w:t>
      </w:r>
      <w:r w:rsidRPr="00D7118E">
        <w:rPr>
          <w:rFonts w:ascii="Calibri" w:eastAsia="Calibri" w:hAnsi="Calibri" w:cs="Calibri"/>
        </w:rPr>
        <w:t xml:space="preserve"> en ingebruikname. </w:t>
      </w:r>
      <w:r w:rsidR="00C81F68">
        <w:rPr>
          <w:rFonts w:ascii="Calibri" w:eastAsia="Calibri" w:hAnsi="Calibri" w:cs="Calibri"/>
        </w:rPr>
        <w:t xml:space="preserve">Hiervoor dient voor elk punt een </w:t>
      </w:r>
      <w:r w:rsidR="00800F9F">
        <w:rPr>
          <w:rFonts w:ascii="Calibri" w:eastAsia="Calibri" w:hAnsi="Calibri" w:cs="Calibri"/>
        </w:rPr>
        <w:t xml:space="preserve">éénmalig bedrag </w:t>
      </w:r>
      <w:r w:rsidR="00075F8E">
        <w:rPr>
          <w:rFonts w:ascii="Calibri" w:eastAsia="Calibri" w:hAnsi="Calibri" w:cs="Calibri"/>
        </w:rPr>
        <w:t xml:space="preserve">te </w:t>
      </w:r>
      <w:r w:rsidR="00800F9F">
        <w:rPr>
          <w:rFonts w:ascii="Calibri" w:eastAsia="Calibri" w:hAnsi="Calibri" w:cs="Calibri"/>
        </w:rPr>
        <w:t xml:space="preserve">worden </w:t>
      </w:r>
      <w:r w:rsidR="00CB7F2D">
        <w:rPr>
          <w:rFonts w:ascii="Calibri" w:eastAsia="Calibri" w:hAnsi="Calibri" w:cs="Calibri"/>
        </w:rPr>
        <w:t>opge</w:t>
      </w:r>
      <w:r w:rsidR="009A61C8">
        <w:rPr>
          <w:rFonts w:ascii="Calibri" w:eastAsia="Calibri" w:hAnsi="Calibri" w:cs="Calibri"/>
        </w:rPr>
        <w:t>geven</w:t>
      </w:r>
      <w:r w:rsidR="00800F9F">
        <w:rPr>
          <w:rFonts w:ascii="Calibri" w:eastAsia="Calibri" w:hAnsi="Calibri" w:cs="Calibri"/>
        </w:rPr>
        <w:t>.</w:t>
      </w:r>
    </w:p>
    <w:p w14:paraId="74CFC00F" w14:textId="77777777" w:rsidR="00485D71" w:rsidRDefault="00485D71" w:rsidP="00BE6A65">
      <w:pPr>
        <w:pStyle w:val="Lijstalinea"/>
        <w:spacing w:line="300" w:lineRule="atLeast"/>
        <w:ind w:left="720"/>
        <w:rPr>
          <w:rFonts w:ascii="Calibri" w:eastAsia="Calibri" w:hAnsi="Calibri" w:cs="Calibri"/>
        </w:rPr>
      </w:pPr>
    </w:p>
    <w:p w14:paraId="42A5EF9B" w14:textId="77777777" w:rsidR="00485D71" w:rsidRDefault="00485D71" w:rsidP="00485D71">
      <w:pPr>
        <w:pStyle w:val="Lijstalinea"/>
        <w:numPr>
          <w:ilvl w:val="0"/>
          <w:numId w:val="72"/>
        </w:numPr>
        <w:spacing w:line="300" w:lineRule="atLeast"/>
        <w:rPr>
          <w:rFonts w:ascii="Calibri" w:hAnsi="Calibri" w:cs="Calibri"/>
        </w:rPr>
      </w:pPr>
      <w:r>
        <w:rPr>
          <w:rFonts w:ascii="Calibri" w:hAnsi="Calibri" w:cs="Calibri"/>
        </w:rPr>
        <w:t>implementatie en migratie</w:t>
      </w:r>
    </w:p>
    <w:p w14:paraId="72E5E499" w14:textId="77777777" w:rsidR="00485D71" w:rsidRPr="00EE4455" w:rsidRDefault="00485D71" w:rsidP="00485D71">
      <w:pPr>
        <w:pStyle w:val="Lijstalinea"/>
        <w:numPr>
          <w:ilvl w:val="1"/>
          <w:numId w:val="72"/>
        </w:numPr>
        <w:spacing w:line="300" w:lineRule="atLeast"/>
        <w:rPr>
          <w:rFonts w:ascii="Calibri" w:hAnsi="Calibri" w:cs="Calibri"/>
        </w:rPr>
      </w:pPr>
      <w:r w:rsidRPr="009202FC">
        <w:rPr>
          <w:rFonts w:ascii="Calibri" w:hAnsi="Calibri" w:cs="Calibri"/>
        </w:rPr>
        <w:t xml:space="preserve">migratie van data uit de bestaande applicatie </w:t>
      </w:r>
      <w:r>
        <w:rPr>
          <w:rFonts w:ascii="Calibri" w:hAnsi="Calibri" w:cs="Calibri"/>
        </w:rPr>
        <w:t>“</w:t>
      </w:r>
      <w:r w:rsidRPr="009202FC">
        <w:rPr>
          <w:rFonts w:ascii="Calibri" w:hAnsi="Calibri" w:cs="Calibri"/>
        </w:rPr>
        <w:t>Huishoudboekje</w:t>
      </w:r>
      <w:r>
        <w:rPr>
          <w:rFonts w:ascii="Calibri" w:hAnsi="Calibri" w:cs="Calibri"/>
        </w:rPr>
        <w:t>” naar de applicatie</w:t>
      </w:r>
    </w:p>
    <w:p w14:paraId="787FB2DF" w14:textId="77777777" w:rsidR="00485D71" w:rsidRDefault="00485D71" w:rsidP="00485D71">
      <w:pPr>
        <w:pStyle w:val="Lijstalinea"/>
        <w:numPr>
          <w:ilvl w:val="1"/>
          <w:numId w:val="72"/>
        </w:numPr>
        <w:spacing w:line="300" w:lineRule="atLeast"/>
        <w:rPr>
          <w:rFonts w:ascii="Calibri" w:hAnsi="Calibri" w:cs="Calibri"/>
        </w:rPr>
      </w:pPr>
      <w:r>
        <w:rPr>
          <w:rFonts w:ascii="Calibri" w:hAnsi="Calibri" w:cs="Calibri"/>
        </w:rPr>
        <w:t>inrichting en ingebruikname</w:t>
      </w:r>
      <w:r w:rsidRPr="009202FC">
        <w:rPr>
          <w:rFonts w:ascii="Calibri" w:hAnsi="Calibri" w:cs="Calibri"/>
        </w:rPr>
        <w:t xml:space="preserve"> </w:t>
      </w:r>
      <w:r>
        <w:rPr>
          <w:rFonts w:ascii="Calibri" w:hAnsi="Calibri" w:cs="Calibri"/>
        </w:rPr>
        <w:t>van de applicatie</w:t>
      </w:r>
    </w:p>
    <w:p w14:paraId="55FE076D" w14:textId="77777777" w:rsidR="00485D71" w:rsidRDefault="00485D71" w:rsidP="00485D71">
      <w:pPr>
        <w:pStyle w:val="Lijstalinea"/>
        <w:numPr>
          <w:ilvl w:val="1"/>
          <w:numId w:val="72"/>
        </w:numPr>
        <w:spacing w:line="300" w:lineRule="atLeast"/>
        <w:rPr>
          <w:rFonts w:ascii="Calibri" w:hAnsi="Calibri" w:cs="Calibri"/>
        </w:rPr>
      </w:pPr>
      <w:r>
        <w:rPr>
          <w:rFonts w:ascii="Calibri" w:hAnsi="Calibri" w:cs="Calibri"/>
        </w:rPr>
        <w:t>gebruikers en beheerders worden opgeleid in de applicatie</w:t>
      </w:r>
    </w:p>
    <w:p w14:paraId="07D99E98" w14:textId="77777777" w:rsidR="00485D71" w:rsidRDefault="00485D71" w:rsidP="00BE6A65">
      <w:pPr>
        <w:pStyle w:val="Lijstalinea"/>
        <w:spacing w:line="300" w:lineRule="atLeast"/>
        <w:ind w:left="720"/>
        <w:rPr>
          <w:rFonts w:ascii="Calibri" w:eastAsia="Calibri" w:hAnsi="Calibri" w:cs="Calibri"/>
          <w:lang w:eastAsia="en-US"/>
        </w:rPr>
      </w:pPr>
    </w:p>
    <w:p w14:paraId="314C92A5" w14:textId="77777777" w:rsidR="00BE6A65" w:rsidRPr="00390E5C" w:rsidRDefault="00BE6A65" w:rsidP="00E63135">
      <w:pPr>
        <w:pStyle w:val="Lijstalinea"/>
        <w:spacing w:line="300" w:lineRule="atLeast"/>
        <w:ind w:left="720"/>
        <w:rPr>
          <w:rFonts w:ascii="Calibri" w:eastAsia="Calibri" w:hAnsi="Calibri" w:cs="Calibri"/>
          <w:lang w:eastAsia="en-US"/>
        </w:rPr>
      </w:pPr>
    </w:p>
    <w:p w14:paraId="5CE926F3" w14:textId="4CAC3C59" w:rsidR="007C3C72" w:rsidRPr="00390E5C" w:rsidRDefault="007C3C72" w:rsidP="002C19C0">
      <w:pPr>
        <w:pStyle w:val="Kop3"/>
        <w:spacing w:line="300" w:lineRule="atLeast"/>
        <w:ind w:left="431" w:hanging="431"/>
        <w:rPr>
          <w:rFonts w:ascii="Calibri" w:hAnsi="Calibri" w:cs="Calibri"/>
        </w:rPr>
      </w:pPr>
      <w:bookmarkStart w:id="88" w:name="_Toc208328340"/>
      <w:r w:rsidRPr="00390E5C">
        <w:rPr>
          <w:rFonts w:ascii="Calibri" w:hAnsi="Calibri" w:cs="Calibri"/>
        </w:rPr>
        <w:t>Gunningscriteria ‘kwaliteit’</w:t>
      </w:r>
      <w:bookmarkEnd w:id="88"/>
      <w:r w:rsidRPr="00390E5C">
        <w:rPr>
          <w:rFonts w:ascii="Calibri" w:hAnsi="Calibri" w:cs="Calibri"/>
        </w:rPr>
        <w:t xml:space="preserve">  </w:t>
      </w:r>
    </w:p>
    <w:p w14:paraId="778817A8" w14:textId="61C482C1"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Onder kwaliteit wordt de wijze van invulling van de wensen verstaan. Voor elk van de </w:t>
      </w:r>
      <w:r w:rsidRPr="00B65116">
        <w:rPr>
          <w:rFonts w:ascii="Calibri" w:eastAsia="Calibri" w:hAnsi="Calibri" w:cs="Calibri"/>
          <w:lang w:eastAsia="en-US"/>
        </w:rPr>
        <w:t xml:space="preserve">wensen </w:t>
      </w:r>
      <w:r w:rsidR="56CB3E79" w:rsidRPr="00B65116">
        <w:rPr>
          <w:rFonts w:ascii="Calibri" w:eastAsia="Calibri" w:hAnsi="Calibri" w:cs="Calibri"/>
          <w:lang w:eastAsia="en-US"/>
        </w:rPr>
        <w:t>A en B</w:t>
      </w:r>
      <w:r w:rsidRPr="00B65116">
        <w:rPr>
          <w:rFonts w:ascii="Calibri" w:eastAsia="Calibri" w:hAnsi="Calibri" w:cs="Calibri"/>
          <w:lang w:eastAsia="en-US"/>
        </w:rPr>
        <w:t xml:space="preserve"> zijn </w:t>
      </w:r>
      <w:r w:rsidRPr="00390E5C">
        <w:rPr>
          <w:rFonts w:ascii="Calibri" w:eastAsia="Calibri" w:hAnsi="Calibri" w:cs="Calibri"/>
          <w:lang w:eastAsia="en-US"/>
        </w:rPr>
        <w:t xml:space="preserve">punten te verdienen, afhankelijk van de mate waarin een </w:t>
      </w:r>
      <w:r w:rsidR="00467193" w:rsidRPr="00390E5C">
        <w:rPr>
          <w:rFonts w:ascii="Calibri" w:eastAsia="Calibri" w:hAnsi="Calibri" w:cs="Calibri"/>
          <w:lang w:eastAsia="en-US"/>
        </w:rPr>
        <w:t>inschrijving</w:t>
      </w:r>
      <w:r w:rsidRPr="00390E5C">
        <w:rPr>
          <w:rFonts w:ascii="Calibri" w:eastAsia="Calibri" w:hAnsi="Calibri" w:cs="Calibri"/>
          <w:lang w:eastAsia="en-US"/>
        </w:rPr>
        <w:t xml:space="preserve"> overeenkomt met het in de wens gevraagde. In </w:t>
      </w:r>
      <w:r w:rsidR="00AF6832" w:rsidRPr="00390E5C">
        <w:rPr>
          <w:rFonts w:ascii="Calibri" w:eastAsia="Calibri" w:hAnsi="Calibri" w:cs="Calibri"/>
          <w:lang w:eastAsia="en-US"/>
        </w:rPr>
        <w:t xml:space="preserve">hoofdstuk 9 </w:t>
      </w:r>
      <w:r w:rsidRPr="00390E5C">
        <w:rPr>
          <w:rFonts w:ascii="Calibri" w:eastAsia="Calibri" w:hAnsi="Calibri" w:cs="Calibri"/>
          <w:lang w:eastAsia="en-US"/>
        </w:rPr>
        <w:t xml:space="preserve">is aangegeven hoe de wensen beoordeeld worden en welke informatie bij </w:t>
      </w:r>
      <w:r w:rsidR="00467193" w:rsidRPr="00390E5C">
        <w:rPr>
          <w:rFonts w:ascii="Calibri" w:eastAsia="Calibri" w:hAnsi="Calibri" w:cs="Calibri"/>
          <w:lang w:eastAsia="en-US"/>
        </w:rPr>
        <w:t>inschrijving</w:t>
      </w:r>
      <w:r w:rsidRPr="00390E5C">
        <w:rPr>
          <w:rFonts w:ascii="Calibri" w:eastAsia="Calibri" w:hAnsi="Calibri" w:cs="Calibri"/>
          <w:lang w:eastAsia="en-US"/>
        </w:rPr>
        <w:t xml:space="preserve"> moet worden aangeleverd teneinde </w:t>
      </w:r>
      <w:r w:rsidR="007F50C1" w:rsidRPr="00390E5C">
        <w:rPr>
          <w:rFonts w:ascii="Calibri" w:eastAsia="Calibri" w:hAnsi="Calibri" w:cs="Calibri"/>
          <w:lang w:eastAsia="en-US"/>
        </w:rPr>
        <w:t xml:space="preserve">deze beoordeling te kunnen doen. </w:t>
      </w:r>
      <w:r w:rsidRPr="00390E5C">
        <w:rPr>
          <w:rFonts w:ascii="Calibri" w:eastAsia="Calibri" w:hAnsi="Calibri" w:cs="Calibri"/>
          <w:lang w:eastAsia="en-US"/>
        </w:rPr>
        <w:t xml:space="preserve"> </w:t>
      </w:r>
    </w:p>
    <w:p w14:paraId="1555E411" w14:textId="6A7A78BF" w:rsidR="5731D807" w:rsidRDefault="5731D807" w:rsidP="3C9E2CE4">
      <w:pPr>
        <w:spacing w:line="300" w:lineRule="atLeast"/>
        <w:rPr>
          <w:rFonts w:ascii="Calibri" w:eastAsia="Calibri" w:hAnsi="Calibri" w:cs="Calibri"/>
          <w:lang w:eastAsia="en-US"/>
        </w:rPr>
      </w:pPr>
    </w:p>
    <w:p w14:paraId="5AE03CC5" w14:textId="07D5FED0" w:rsidR="00B86C97"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De antwoorden op de wensen worden inhoudelijk beoordeeld door een beoordelingsteam. </w:t>
      </w:r>
      <w:r w:rsidR="007F50C1" w:rsidRPr="00390E5C">
        <w:rPr>
          <w:rFonts w:ascii="Calibri" w:eastAsia="Calibri" w:hAnsi="Calibri" w:cs="Calibri"/>
          <w:lang w:eastAsia="en-US"/>
        </w:rPr>
        <w:t>In het beoordelingsteam is deskundigheid aanwezig op het gebied van</w:t>
      </w:r>
      <w:r w:rsidR="00F95D0C">
        <w:rPr>
          <w:rFonts w:ascii="Calibri" w:eastAsia="Calibri" w:hAnsi="Calibri" w:cs="Calibri"/>
          <w:lang w:eastAsia="en-US"/>
        </w:rPr>
        <w:t xml:space="preserve"> ICT en dienstverlening</w:t>
      </w:r>
      <w:r w:rsidR="008947CE">
        <w:rPr>
          <w:rFonts w:ascii="Calibri" w:eastAsia="Calibri" w:hAnsi="Calibri" w:cs="Calibri"/>
          <w:lang w:eastAsia="en-US"/>
        </w:rPr>
        <w:t>. Hieronder staan de rollen weergegeven die de beoordeling doen van de wensen.</w:t>
      </w:r>
    </w:p>
    <w:p w14:paraId="03BB7F43" w14:textId="77777777" w:rsidR="00B30A0E" w:rsidRDefault="00B30A0E" w:rsidP="002C19C0">
      <w:pPr>
        <w:spacing w:line="300" w:lineRule="atLeast"/>
        <w:rPr>
          <w:rFonts w:ascii="Calibri" w:eastAsia="Calibri" w:hAnsi="Calibri" w:cs="Calibri"/>
          <w:lang w:eastAsia="en-US"/>
        </w:rPr>
      </w:pPr>
    </w:p>
    <w:tbl>
      <w:tblPr>
        <w:tblW w:w="679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5"/>
        <w:gridCol w:w="3781"/>
      </w:tblGrid>
      <w:tr w:rsidR="00587A71" w:rsidRPr="00587A71" w14:paraId="73CA8063" w14:textId="77777777" w:rsidTr="00F6574F">
        <w:trPr>
          <w:trHeight w:val="300"/>
        </w:trPr>
        <w:tc>
          <w:tcPr>
            <w:tcW w:w="3015" w:type="dxa"/>
            <w:tcBorders>
              <w:top w:val="single" w:sz="6" w:space="0" w:color="000000"/>
              <w:left w:val="single" w:sz="6" w:space="0" w:color="000000"/>
              <w:bottom w:val="single" w:sz="6" w:space="0" w:color="000000"/>
              <w:right w:val="single" w:sz="6" w:space="0" w:color="000000"/>
            </w:tcBorders>
            <w:hideMark/>
          </w:tcPr>
          <w:p w14:paraId="65FB4D91" w14:textId="77777777" w:rsidR="00587A71" w:rsidRPr="00587A71" w:rsidRDefault="00587A71" w:rsidP="00587A71">
            <w:pPr>
              <w:spacing w:line="300" w:lineRule="atLeast"/>
              <w:rPr>
                <w:rFonts w:ascii="Calibri" w:eastAsia="Calibri" w:hAnsi="Calibri" w:cs="Calibri"/>
                <w:lang w:eastAsia="en-US"/>
              </w:rPr>
            </w:pPr>
            <w:proofErr w:type="spellStart"/>
            <w:r w:rsidRPr="00587A71">
              <w:rPr>
                <w:rFonts w:ascii="Calibri" w:eastAsia="Calibri" w:hAnsi="Calibri" w:cs="Calibri"/>
                <w:u w:val="single"/>
                <w:lang w:eastAsia="en-US"/>
              </w:rPr>
              <w:t>Doorontwikkelplan</w:t>
            </w:r>
            <w:proofErr w:type="spellEnd"/>
            <w:r w:rsidRPr="00587A71">
              <w:rPr>
                <w:rFonts w:ascii="Calibri" w:eastAsia="Calibri" w:hAnsi="Calibri" w:cs="Calibri"/>
                <w:lang w:eastAsia="en-US"/>
              </w:rPr>
              <w:t> </w:t>
            </w:r>
          </w:p>
        </w:tc>
        <w:tc>
          <w:tcPr>
            <w:tcW w:w="3781" w:type="dxa"/>
            <w:tcBorders>
              <w:top w:val="single" w:sz="6" w:space="0" w:color="000000"/>
              <w:left w:val="single" w:sz="6" w:space="0" w:color="000000"/>
              <w:bottom w:val="single" w:sz="6" w:space="0" w:color="000000"/>
              <w:right w:val="single" w:sz="6" w:space="0" w:color="000000"/>
            </w:tcBorders>
            <w:hideMark/>
          </w:tcPr>
          <w:p w14:paraId="74DBA4D1" w14:textId="77777777" w:rsidR="00587A71" w:rsidRPr="00587A71" w:rsidRDefault="00587A71" w:rsidP="00587A71">
            <w:pPr>
              <w:numPr>
                <w:ilvl w:val="0"/>
                <w:numId w:val="56"/>
              </w:numPr>
              <w:spacing w:line="300" w:lineRule="atLeast"/>
              <w:rPr>
                <w:rFonts w:ascii="Calibri" w:eastAsia="Calibri" w:hAnsi="Calibri" w:cs="Calibri"/>
                <w:lang w:eastAsia="en-US"/>
              </w:rPr>
            </w:pPr>
            <w:r w:rsidRPr="008E4C56">
              <w:rPr>
                <w:rFonts w:ascii="Calibri" w:eastAsia="Calibri" w:hAnsi="Calibri" w:cs="Calibri"/>
                <w:lang w:eastAsia="en-US"/>
              </w:rPr>
              <w:t>Eindgebruiker</w:t>
            </w:r>
            <w:r w:rsidRPr="00587A71">
              <w:rPr>
                <w:rFonts w:ascii="Calibri" w:eastAsia="Calibri" w:hAnsi="Calibri" w:cs="Calibri"/>
                <w:lang w:eastAsia="en-US"/>
              </w:rPr>
              <w:t> </w:t>
            </w:r>
          </w:p>
          <w:p w14:paraId="294ECA68" w14:textId="77777777" w:rsidR="00587A71" w:rsidRPr="00587A71" w:rsidRDefault="00587A71" w:rsidP="00587A71">
            <w:pPr>
              <w:numPr>
                <w:ilvl w:val="0"/>
                <w:numId w:val="57"/>
              </w:numPr>
              <w:spacing w:line="300" w:lineRule="atLeast"/>
              <w:rPr>
                <w:rFonts w:ascii="Calibri" w:eastAsia="Calibri" w:hAnsi="Calibri" w:cs="Calibri"/>
                <w:lang w:eastAsia="en-US"/>
              </w:rPr>
            </w:pPr>
            <w:r w:rsidRPr="00CC012F">
              <w:rPr>
                <w:rFonts w:ascii="Calibri" w:eastAsia="Calibri" w:hAnsi="Calibri" w:cs="Calibri"/>
                <w:lang w:eastAsia="en-US"/>
              </w:rPr>
              <w:t>IV Architect</w:t>
            </w:r>
            <w:r w:rsidRPr="00587A71">
              <w:rPr>
                <w:rFonts w:ascii="Calibri" w:eastAsia="Calibri" w:hAnsi="Calibri" w:cs="Calibri"/>
                <w:lang w:eastAsia="en-US"/>
              </w:rPr>
              <w:t> </w:t>
            </w:r>
          </w:p>
          <w:p w14:paraId="4EB7C196" w14:textId="77777777" w:rsidR="00587A71" w:rsidRPr="00587A71" w:rsidRDefault="00587A71" w:rsidP="00587A71">
            <w:pPr>
              <w:numPr>
                <w:ilvl w:val="0"/>
                <w:numId w:val="58"/>
              </w:numPr>
              <w:spacing w:line="300" w:lineRule="atLeast"/>
              <w:rPr>
                <w:rFonts w:ascii="Calibri" w:eastAsia="Calibri" w:hAnsi="Calibri" w:cs="Calibri"/>
                <w:lang w:eastAsia="en-US"/>
              </w:rPr>
            </w:pPr>
            <w:r w:rsidRPr="00CC012F">
              <w:rPr>
                <w:rFonts w:ascii="Calibri" w:eastAsia="Calibri" w:hAnsi="Calibri" w:cs="Calibri"/>
                <w:lang w:eastAsia="en-US"/>
              </w:rPr>
              <w:t>Informatiemanager</w:t>
            </w:r>
            <w:r w:rsidRPr="00587A71">
              <w:rPr>
                <w:rFonts w:ascii="Calibri" w:eastAsia="Calibri" w:hAnsi="Calibri" w:cs="Calibri"/>
                <w:lang w:eastAsia="en-US"/>
              </w:rPr>
              <w:t> </w:t>
            </w:r>
          </w:p>
          <w:p w14:paraId="7A8A6E1B" w14:textId="77777777" w:rsidR="00587A71" w:rsidRPr="00587A71" w:rsidRDefault="00587A71" w:rsidP="00587A71">
            <w:pPr>
              <w:numPr>
                <w:ilvl w:val="0"/>
                <w:numId w:val="59"/>
              </w:numPr>
              <w:spacing w:line="300" w:lineRule="atLeast"/>
              <w:rPr>
                <w:rFonts w:ascii="Calibri" w:eastAsia="Calibri" w:hAnsi="Calibri" w:cs="Calibri"/>
                <w:lang w:eastAsia="en-US"/>
              </w:rPr>
            </w:pPr>
            <w:r w:rsidRPr="00CC012F">
              <w:rPr>
                <w:rFonts w:ascii="Calibri" w:eastAsia="Calibri" w:hAnsi="Calibri" w:cs="Calibri"/>
                <w:lang w:eastAsia="en-US"/>
              </w:rPr>
              <w:t>Manager uitvoering</w:t>
            </w:r>
            <w:r w:rsidRPr="00587A71">
              <w:rPr>
                <w:rFonts w:ascii="Calibri" w:eastAsia="Calibri" w:hAnsi="Calibri" w:cs="Calibri"/>
                <w:lang w:eastAsia="en-US"/>
              </w:rPr>
              <w:t> </w:t>
            </w:r>
          </w:p>
          <w:p w14:paraId="2BAF011D" w14:textId="77777777" w:rsidR="00587A71" w:rsidRPr="00587A71" w:rsidRDefault="00587A71" w:rsidP="00587A71">
            <w:pPr>
              <w:numPr>
                <w:ilvl w:val="0"/>
                <w:numId w:val="60"/>
              </w:numPr>
              <w:spacing w:line="300" w:lineRule="atLeast"/>
              <w:rPr>
                <w:rFonts w:ascii="Calibri" w:eastAsia="Calibri" w:hAnsi="Calibri" w:cs="Calibri"/>
                <w:lang w:eastAsia="en-US"/>
              </w:rPr>
            </w:pPr>
            <w:r w:rsidRPr="00CC012F">
              <w:rPr>
                <w:rFonts w:ascii="Calibri" w:eastAsia="Calibri" w:hAnsi="Calibri" w:cs="Calibri"/>
                <w:lang w:eastAsia="en-US"/>
              </w:rPr>
              <w:t>Functioneel beheerder</w:t>
            </w:r>
            <w:r w:rsidRPr="00587A71">
              <w:rPr>
                <w:rFonts w:ascii="Calibri" w:eastAsia="Calibri" w:hAnsi="Calibri" w:cs="Calibri"/>
                <w:lang w:eastAsia="en-US"/>
              </w:rPr>
              <w:t> </w:t>
            </w:r>
          </w:p>
        </w:tc>
      </w:tr>
      <w:tr w:rsidR="00587A71" w:rsidRPr="00587A71" w14:paraId="0E325161" w14:textId="77777777" w:rsidTr="00F6574F">
        <w:trPr>
          <w:trHeight w:val="300"/>
        </w:trPr>
        <w:tc>
          <w:tcPr>
            <w:tcW w:w="3015" w:type="dxa"/>
            <w:tcBorders>
              <w:top w:val="single" w:sz="6" w:space="0" w:color="000000"/>
              <w:left w:val="single" w:sz="6" w:space="0" w:color="000000"/>
              <w:bottom w:val="single" w:sz="6" w:space="0" w:color="000000"/>
              <w:right w:val="single" w:sz="6" w:space="0" w:color="000000"/>
            </w:tcBorders>
            <w:hideMark/>
          </w:tcPr>
          <w:p w14:paraId="3AAC416A" w14:textId="5EB5DA98" w:rsidR="00587A71" w:rsidRPr="00587A71" w:rsidRDefault="00A45C40" w:rsidP="00587A71">
            <w:pPr>
              <w:spacing w:line="300" w:lineRule="atLeast"/>
              <w:rPr>
                <w:rFonts w:ascii="Calibri" w:eastAsia="Calibri" w:hAnsi="Calibri" w:cs="Calibri"/>
                <w:lang w:eastAsia="en-US"/>
              </w:rPr>
            </w:pPr>
            <w:r>
              <w:rPr>
                <w:rFonts w:ascii="Calibri" w:eastAsia="Calibri" w:hAnsi="Calibri" w:cs="Calibri"/>
                <w:u w:val="single"/>
                <w:lang w:eastAsia="en-US"/>
              </w:rPr>
              <w:t>Concept i</w:t>
            </w:r>
            <w:r w:rsidR="00587A71" w:rsidRPr="00587A71">
              <w:rPr>
                <w:rFonts w:ascii="Calibri" w:eastAsia="Calibri" w:hAnsi="Calibri" w:cs="Calibri"/>
                <w:u w:val="single"/>
                <w:lang w:eastAsia="en-US"/>
              </w:rPr>
              <w:t>mplementatieplan</w:t>
            </w:r>
            <w:r w:rsidR="00587A71" w:rsidRPr="00587A71">
              <w:rPr>
                <w:rFonts w:ascii="Calibri" w:eastAsia="Calibri" w:hAnsi="Calibri" w:cs="Calibri"/>
                <w:lang w:eastAsia="en-US"/>
              </w:rPr>
              <w:t> </w:t>
            </w:r>
          </w:p>
        </w:tc>
        <w:tc>
          <w:tcPr>
            <w:tcW w:w="3781" w:type="dxa"/>
            <w:tcBorders>
              <w:top w:val="single" w:sz="6" w:space="0" w:color="000000"/>
              <w:left w:val="single" w:sz="6" w:space="0" w:color="000000"/>
              <w:bottom w:val="single" w:sz="6" w:space="0" w:color="000000"/>
              <w:right w:val="single" w:sz="6" w:space="0" w:color="000000"/>
            </w:tcBorders>
            <w:hideMark/>
          </w:tcPr>
          <w:p w14:paraId="7D564543" w14:textId="77777777" w:rsidR="00587A71" w:rsidRPr="00587A71" w:rsidRDefault="00587A71" w:rsidP="00587A71">
            <w:pPr>
              <w:numPr>
                <w:ilvl w:val="0"/>
                <w:numId w:val="61"/>
              </w:numPr>
              <w:spacing w:line="300" w:lineRule="atLeast"/>
              <w:rPr>
                <w:rFonts w:ascii="Calibri" w:eastAsia="Calibri" w:hAnsi="Calibri" w:cs="Calibri"/>
                <w:lang w:eastAsia="en-US"/>
              </w:rPr>
            </w:pPr>
            <w:r w:rsidRPr="00CC012F">
              <w:rPr>
                <w:rFonts w:ascii="Calibri" w:eastAsia="Calibri" w:hAnsi="Calibri" w:cs="Calibri"/>
                <w:lang w:eastAsia="en-US"/>
              </w:rPr>
              <w:t>Informatiemanager</w:t>
            </w:r>
            <w:r w:rsidRPr="00587A71">
              <w:rPr>
                <w:rFonts w:ascii="Calibri" w:eastAsia="Calibri" w:hAnsi="Calibri" w:cs="Calibri"/>
                <w:lang w:eastAsia="en-US"/>
              </w:rPr>
              <w:t> </w:t>
            </w:r>
          </w:p>
          <w:p w14:paraId="71AC1FA9" w14:textId="77777777" w:rsidR="00587A71" w:rsidRPr="00587A71" w:rsidRDefault="00587A71" w:rsidP="00587A71">
            <w:pPr>
              <w:numPr>
                <w:ilvl w:val="0"/>
                <w:numId w:val="62"/>
              </w:numPr>
              <w:spacing w:line="300" w:lineRule="atLeast"/>
              <w:rPr>
                <w:rFonts w:ascii="Calibri" w:eastAsia="Calibri" w:hAnsi="Calibri" w:cs="Calibri"/>
                <w:lang w:eastAsia="en-US"/>
              </w:rPr>
            </w:pPr>
            <w:r w:rsidRPr="00CC012F">
              <w:rPr>
                <w:rFonts w:ascii="Calibri" w:eastAsia="Calibri" w:hAnsi="Calibri" w:cs="Calibri"/>
                <w:lang w:eastAsia="en-US"/>
              </w:rPr>
              <w:t>IV Architect</w:t>
            </w:r>
            <w:r w:rsidRPr="00587A71">
              <w:rPr>
                <w:rFonts w:ascii="Calibri" w:eastAsia="Calibri" w:hAnsi="Calibri" w:cs="Calibri"/>
                <w:lang w:eastAsia="en-US"/>
              </w:rPr>
              <w:t> </w:t>
            </w:r>
          </w:p>
          <w:p w14:paraId="73478E34" w14:textId="77777777" w:rsidR="00587A71" w:rsidRPr="00587A71" w:rsidRDefault="00587A71" w:rsidP="00587A71">
            <w:pPr>
              <w:numPr>
                <w:ilvl w:val="0"/>
                <w:numId w:val="63"/>
              </w:numPr>
              <w:spacing w:line="300" w:lineRule="atLeast"/>
              <w:rPr>
                <w:rFonts w:ascii="Calibri" w:eastAsia="Calibri" w:hAnsi="Calibri" w:cs="Calibri"/>
                <w:lang w:eastAsia="en-US"/>
              </w:rPr>
            </w:pPr>
            <w:r w:rsidRPr="00CC012F">
              <w:rPr>
                <w:rFonts w:ascii="Calibri" w:eastAsia="Calibri" w:hAnsi="Calibri" w:cs="Calibri"/>
                <w:lang w:eastAsia="en-US"/>
              </w:rPr>
              <w:t>Eindgebruiker</w:t>
            </w:r>
            <w:r w:rsidRPr="00587A71">
              <w:rPr>
                <w:rFonts w:ascii="Calibri" w:eastAsia="Calibri" w:hAnsi="Calibri" w:cs="Calibri"/>
                <w:lang w:eastAsia="en-US"/>
              </w:rPr>
              <w:t> </w:t>
            </w:r>
          </w:p>
          <w:p w14:paraId="1B274BD1" w14:textId="77777777" w:rsidR="00587A71" w:rsidRPr="00587A71" w:rsidRDefault="00587A71" w:rsidP="00587A71">
            <w:pPr>
              <w:numPr>
                <w:ilvl w:val="0"/>
                <w:numId w:val="64"/>
              </w:numPr>
              <w:spacing w:line="300" w:lineRule="atLeast"/>
              <w:rPr>
                <w:rFonts w:ascii="Calibri" w:eastAsia="Calibri" w:hAnsi="Calibri" w:cs="Calibri"/>
                <w:lang w:eastAsia="en-US"/>
              </w:rPr>
            </w:pPr>
            <w:r w:rsidRPr="00CC012F">
              <w:rPr>
                <w:rFonts w:ascii="Calibri" w:eastAsia="Calibri" w:hAnsi="Calibri" w:cs="Calibri"/>
                <w:lang w:eastAsia="en-US"/>
              </w:rPr>
              <w:t>Projectleider Amersfoort</w:t>
            </w:r>
            <w:r w:rsidRPr="00587A71">
              <w:rPr>
                <w:rFonts w:ascii="Calibri" w:eastAsia="Calibri" w:hAnsi="Calibri" w:cs="Calibri"/>
                <w:lang w:eastAsia="en-US"/>
              </w:rPr>
              <w:t> </w:t>
            </w:r>
          </w:p>
          <w:p w14:paraId="4D944C32" w14:textId="77777777" w:rsidR="00587A71" w:rsidRPr="00587A71" w:rsidRDefault="00587A71" w:rsidP="00587A71">
            <w:pPr>
              <w:numPr>
                <w:ilvl w:val="0"/>
                <w:numId w:val="65"/>
              </w:numPr>
              <w:spacing w:line="300" w:lineRule="atLeast"/>
              <w:rPr>
                <w:rFonts w:ascii="Calibri" w:eastAsia="Calibri" w:hAnsi="Calibri" w:cs="Calibri"/>
                <w:lang w:eastAsia="en-US"/>
              </w:rPr>
            </w:pPr>
            <w:r w:rsidRPr="00CC012F">
              <w:rPr>
                <w:rFonts w:ascii="Calibri" w:eastAsia="Calibri" w:hAnsi="Calibri" w:cs="Calibri"/>
                <w:lang w:eastAsia="en-US"/>
              </w:rPr>
              <w:t>Manager uitvoering</w:t>
            </w:r>
            <w:r w:rsidRPr="00587A71">
              <w:rPr>
                <w:rFonts w:ascii="Calibri" w:eastAsia="Calibri" w:hAnsi="Calibri" w:cs="Calibri"/>
                <w:lang w:eastAsia="en-US"/>
              </w:rPr>
              <w:t> </w:t>
            </w:r>
          </w:p>
          <w:p w14:paraId="4D3BE7A4" w14:textId="77777777" w:rsidR="00587A71" w:rsidRPr="00587A71" w:rsidRDefault="00587A71" w:rsidP="00587A71">
            <w:pPr>
              <w:numPr>
                <w:ilvl w:val="0"/>
                <w:numId w:val="66"/>
              </w:numPr>
              <w:spacing w:line="300" w:lineRule="atLeast"/>
              <w:rPr>
                <w:rFonts w:ascii="Calibri" w:eastAsia="Calibri" w:hAnsi="Calibri" w:cs="Calibri"/>
                <w:lang w:eastAsia="en-US"/>
              </w:rPr>
            </w:pPr>
            <w:r w:rsidRPr="00CC012F">
              <w:rPr>
                <w:rFonts w:ascii="Calibri" w:eastAsia="Calibri" w:hAnsi="Calibri" w:cs="Calibri"/>
                <w:lang w:eastAsia="en-US"/>
              </w:rPr>
              <w:t>Functioneel beheerder</w:t>
            </w:r>
            <w:r w:rsidRPr="00587A71">
              <w:rPr>
                <w:rFonts w:ascii="Calibri" w:eastAsia="Calibri" w:hAnsi="Calibri" w:cs="Calibri"/>
                <w:lang w:eastAsia="en-US"/>
              </w:rPr>
              <w:t> </w:t>
            </w:r>
          </w:p>
        </w:tc>
      </w:tr>
    </w:tbl>
    <w:p w14:paraId="599B12F9" w14:textId="77777777" w:rsidR="00B86C97" w:rsidRDefault="00B86C97" w:rsidP="002C19C0">
      <w:pPr>
        <w:spacing w:line="300" w:lineRule="atLeast"/>
        <w:rPr>
          <w:rFonts w:ascii="Calibri" w:eastAsia="Calibri" w:hAnsi="Calibri" w:cs="Calibri"/>
          <w:lang w:eastAsia="en-US"/>
        </w:rPr>
      </w:pPr>
    </w:p>
    <w:p w14:paraId="02F36C80" w14:textId="77777777"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De antwoorden op de wensen worden door de beoordelaars per wens beoordeel met cijfers, volgens onderstaande tabel:</w:t>
      </w:r>
    </w:p>
    <w:p w14:paraId="4F9619DB" w14:textId="77777777" w:rsidR="007C3C72" w:rsidRPr="00390E5C" w:rsidRDefault="007C3C72" w:rsidP="002C19C0">
      <w:pPr>
        <w:spacing w:line="300" w:lineRule="atLeast"/>
        <w:rPr>
          <w:rFonts w:ascii="Calibri" w:eastAsia="Calibri" w:hAnsi="Calibri" w:cs="Calibri"/>
          <w:lang w:eastAsia="en-US"/>
        </w:rPr>
      </w:pPr>
    </w:p>
    <w:p w14:paraId="3538FF2E" w14:textId="77777777" w:rsidR="007C3C72" w:rsidRPr="00390E5C" w:rsidRDefault="007C3C72" w:rsidP="002C19C0">
      <w:pPr>
        <w:spacing w:line="300" w:lineRule="atLeast"/>
        <w:rPr>
          <w:rFonts w:ascii="Calibri" w:hAnsi="Calibri" w:cs="Calibri"/>
        </w:rPr>
      </w:pPr>
      <w:r w:rsidRPr="00390E5C">
        <w:rPr>
          <w:rFonts w:ascii="Calibri" w:hAnsi="Calibri" w:cs="Calibri"/>
          <w:b/>
        </w:rPr>
        <w:t xml:space="preserve">Scoregrondslagen </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1559"/>
        <w:gridCol w:w="1560"/>
      </w:tblGrid>
      <w:tr w:rsidR="007F50C1" w:rsidRPr="00390E5C" w14:paraId="36261399" w14:textId="77777777" w:rsidTr="002400AC">
        <w:trPr>
          <w:trHeight w:val="216"/>
        </w:trPr>
        <w:tc>
          <w:tcPr>
            <w:tcW w:w="5240" w:type="dxa"/>
            <w:shd w:val="clear" w:color="auto" w:fill="C0C0C0"/>
          </w:tcPr>
          <w:p w14:paraId="66A25EA0" w14:textId="60E9E5E0" w:rsidR="007F50C1" w:rsidRPr="00390E5C" w:rsidRDefault="00575FEC" w:rsidP="007F50C1">
            <w:pPr>
              <w:autoSpaceDE w:val="0"/>
              <w:autoSpaceDN w:val="0"/>
              <w:adjustRightInd w:val="0"/>
              <w:spacing w:line="300" w:lineRule="atLeast"/>
              <w:jc w:val="center"/>
              <w:rPr>
                <w:rFonts w:ascii="Calibri" w:hAnsi="Calibri" w:cs="Calibri"/>
                <w:b/>
                <w:bCs/>
                <w:sz w:val="16"/>
                <w:szCs w:val="16"/>
              </w:rPr>
            </w:pPr>
            <w:r w:rsidRPr="00390E5C">
              <w:rPr>
                <w:rFonts w:ascii="Calibri" w:hAnsi="Calibri" w:cs="Calibri"/>
                <w:b/>
                <w:bCs/>
                <w:sz w:val="16"/>
                <w:szCs w:val="16"/>
              </w:rPr>
              <w:t>Betekenis/</w:t>
            </w:r>
            <w:r w:rsidR="007F50C1" w:rsidRPr="00390E5C">
              <w:rPr>
                <w:rFonts w:ascii="Calibri" w:hAnsi="Calibri" w:cs="Calibri"/>
                <w:b/>
                <w:bCs/>
                <w:sz w:val="16"/>
                <w:szCs w:val="16"/>
              </w:rPr>
              <w:t xml:space="preserve"> motiveringsmogelijkheden</w:t>
            </w:r>
          </w:p>
        </w:tc>
        <w:tc>
          <w:tcPr>
            <w:tcW w:w="1559" w:type="dxa"/>
            <w:shd w:val="clear" w:color="auto" w:fill="C0C0C0"/>
          </w:tcPr>
          <w:p w14:paraId="7E1514EF" w14:textId="77777777" w:rsidR="007F50C1" w:rsidRPr="00390E5C" w:rsidRDefault="007F50C1" w:rsidP="007F50C1">
            <w:pPr>
              <w:autoSpaceDE w:val="0"/>
              <w:autoSpaceDN w:val="0"/>
              <w:adjustRightInd w:val="0"/>
              <w:spacing w:line="300" w:lineRule="atLeast"/>
              <w:jc w:val="center"/>
              <w:rPr>
                <w:rFonts w:ascii="Calibri" w:hAnsi="Calibri" w:cs="Calibri"/>
                <w:b/>
                <w:bCs/>
                <w:sz w:val="16"/>
                <w:szCs w:val="16"/>
              </w:rPr>
            </w:pPr>
            <w:r w:rsidRPr="00390E5C">
              <w:rPr>
                <w:rFonts w:ascii="Calibri" w:hAnsi="Calibri" w:cs="Calibri"/>
                <w:b/>
                <w:bCs/>
                <w:sz w:val="16"/>
                <w:szCs w:val="16"/>
              </w:rPr>
              <w:t>Beoordeling</w:t>
            </w:r>
          </w:p>
        </w:tc>
        <w:tc>
          <w:tcPr>
            <w:tcW w:w="1560" w:type="dxa"/>
            <w:shd w:val="clear" w:color="auto" w:fill="C0C0C0"/>
          </w:tcPr>
          <w:p w14:paraId="09D11BD9" w14:textId="77777777" w:rsidR="007F50C1" w:rsidRPr="00390E5C" w:rsidRDefault="007F50C1" w:rsidP="00650B8F">
            <w:pPr>
              <w:autoSpaceDE w:val="0"/>
              <w:autoSpaceDN w:val="0"/>
              <w:adjustRightInd w:val="0"/>
              <w:spacing w:line="300" w:lineRule="atLeast"/>
              <w:jc w:val="center"/>
              <w:rPr>
                <w:rFonts w:asciiTheme="minorHAnsi" w:hAnsiTheme="minorHAnsi" w:cstheme="minorHAnsi"/>
                <w:b/>
                <w:bCs/>
                <w:sz w:val="18"/>
                <w:szCs w:val="18"/>
              </w:rPr>
            </w:pPr>
            <w:r w:rsidRPr="00390E5C">
              <w:rPr>
                <w:rFonts w:asciiTheme="minorHAnsi" w:hAnsiTheme="minorHAnsi" w:cstheme="minorHAnsi"/>
                <w:b/>
                <w:bCs/>
                <w:sz w:val="18"/>
                <w:szCs w:val="18"/>
              </w:rPr>
              <w:t>Score</w:t>
            </w:r>
          </w:p>
        </w:tc>
      </w:tr>
      <w:tr w:rsidR="007F50C1" w:rsidRPr="00390E5C" w14:paraId="5ABDE794" w14:textId="77777777" w:rsidTr="002400AC">
        <w:trPr>
          <w:trHeight w:val="145"/>
        </w:trPr>
        <w:tc>
          <w:tcPr>
            <w:tcW w:w="5240" w:type="dxa"/>
          </w:tcPr>
          <w:p w14:paraId="6DCA9E29" w14:textId="77777777" w:rsidR="007F50C1" w:rsidRPr="00390E5C" w:rsidRDefault="007F50C1" w:rsidP="007F50C1">
            <w:pPr>
              <w:autoSpaceDE w:val="0"/>
              <w:autoSpaceDN w:val="0"/>
              <w:adjustRightInd w:val="0"/>
              <w:spacing w:line="300" w:lineRule="atLeast"/>
              <w:rPr>
                <w:rFonts w:ascii="Calibri" w:hAnsi="Calibri" w:cs="Calibri"/>
                <w:bCs/>
                <w:sz w:val="16"/>
                <w:szCs w:val="16"/>
              </w:rPr>
            </w:pPr>
            <w:r w:rsidRPr="00390E5C">
              <w:rPr>
                <w:rFonts w:ascii="Calibri" w:hAnsi="Calibri" w:cs="Calibri"/>
                <w:sz w:val="16"/>
                <w:szCs w:val="16"/>
              </w:rPr>
              <w:t>Wijze van invulling ontbreekt geheel</w:t>
            </w:r>
          </w:p>
        </w:tc>
        <w:tc>
          <w:tcPr>
            <w:tcW w:w="1559" w:type="dxa"/>
          </w:tcPr>
          <w:p w14:paraId="112272F9" w14:textId="77777777" w:rsidR="007F50C1" w:rsidRPr="00390E5C" w:rsidRDefault="007F50C1" w:rsidP="007F50C1">
            <w:pPr>
              <w:autoSpaceDE w:val="0"/>
              <w:autoSpaceDN w:val="0"/>
              <w:adjustRightInd w:val="0"/>
              <w:spacing w:line="300" w:lineRule="atLeast"/>
              <w:rPr>
                <w:rFonts w:ascii="Calibri" w:hAnsi="Calibri" w:cs="Calibri"/>
                <w:sz w:val="16"/>
                <w:szCs w:val="16"/>
              </w:rPr>
            </w:pPr>
          </w:p>
        </w:tc>
        <w:tc>
          <w:tcPr>
            <w:tcW w:w="1560" w:type="dxa"/>
          </w:tcPr>
          <w:p w14:paraId="71A17978" w14:textId="77777777" w:rsidR="007F50C1" w:rsidRPr="00390E5C" w:rsidRDefault="007F50C1" w:rsidP="00650B8F">
            <w:pPr>
              <w:autoSpaceDE w:val="0"/>
              <w:autoSpaceDN w:val="0"/>
              <w:adjustRightInd w:val="0"/>
              <w:spacing w:line="300" w:lineRule="atLeast"/>
              <w:jc w:val="center"/>
              <w:rPr>
                <w:rFonts w:asciiTheme="minorHAnsi" w:hAnsiTheme="minorHAnsi" w:cstheme="minorHAnsi"/>
                <w:sz w:val="16"/>
                <w:szCs w:val="16"/>
              </w:rPr>
            </w:pPr>
            <w:r w:rsidRPr="00390E5C">
              <w:rPr>
                <w:rFonts w:asciiTheme="minorHAnsi" w:hAnsiTheme="minorHAnsi" w:cstheme="minorHAnsi"/>
                <w:sz w:val="16"/>
                <w:szCs w:val="16"/>
              </w:rPr>
              <w:t>0</w:t>
            </w:r>
          </w:p>
        </w:tc>
      </w:tr>
      <w:tr w:rsidR="007F50C1" w:rsidRPr="00390E5C" w14:paraId="5BDE86B1" w14:textId="77777777" w:rsidTr="002400AC">
        <w:trPr>
          <w:trHeight w:val="145"/>
        </w:trPr>
        <w:tc>
          <w:tcPr>
            <w:tcW w:w="5240" w:type="dxa"/>
          </w:tcPr>
          <w:p w14:paraId="426A03B0" w14:textId="71A7B920" w:rsidR="007F50C1" w:rsidRPr="00390E5C" w:rsidRDefault="007F50C1"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Wijze van invulling is volstrekt onduidelijk/ontoereikend</w:t>
            </w:r>
          </w:p>
          <w:p w14:paraId="781C587E" w14:textId="05E97D54" w:rsidR="007F50C1" w:rsidRPr="00390E5C" w:rsidRDefault="007F50C1"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Wijze van invulling  past geheel niet bij de opgave</w:t>
            </w:r>
          </w:p>
          <w:p w14:paraId="727BC6A4" w14:textId="525E6CBE" w:rsidR="007F50C1" w:rsidRPr="00390E5C" w:rsidRDefault="007F50C1"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 xml:space="preserve">Geen inzicht in wijze van invulling </w:t>
            </w:r>
          </w:p>
          <w:p w14:paraId="11807EF0" w14:textId="77777777" w:rsidR="007F50C1" w:rsidRPr="00390E5C" w:rsidRDefault="007F50C1" w:rsidP="007F50C1">
            <w:pPr>
              <w:autoSpaceDE w:val="0"/>
              <w:autoSpaceDN w:val="0"/>
              <w:adjustRightInd w:val="0"/>
              <w:spacing w:line="300" w:lineRule="atLeast"/>
              <w:rPr>
                <w:rFonts w:ascii="Calibri" w:hAnsi="Calibri" w:cs="Calibri"/>
                <w:bCs/>
                <w:sz w:val="16"/>
                <w:szCs w:val="16"/>
              </w:rPr>
            </w:pPr>
            <w:r w:rsidRPr="00390E5C">
              <w:rPr>
                <w:rFonts w:ascii="Calibri" w:hAnsi="Calibri" w:cs="Calibri"/>
                <w:sz w:val="16"/>
                <w:szCs w:val="16"/>
              </w:rPr>
              <w:t>Geen enkele onderbouwing</w:t>
            </w:r>
          </w:p>
        </w:tc>
        <w:tc>
          <w:tcPr>
            <w:tcW w:w="1559" w:type="dxa"/>
          </w:tcPr>
          <w:p w14:paraId="09926C52" w14:textId="77777777" w:rsidR="007F50C1" w:rsidRPr="00390E5C" w:rsidRDefault="00650B8F"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Zeer slecht</w:t>
            </w:r>
          </w:p>
        </w:tc>
        <w:tc>
          <w:tcPr>
            <w:tcW w:w="1560" w:type="dxa"/>
          </w:tcPr>
          <w:p w14:paraId="515242EE" w14:textId="77777777" w:rsidR="007F50C1" w:rsidRPr="00390E5C" w:rsidRDefault="007F50C1" w:rsidP="00650B8F">
            <w:pPr>
              <w:autoSpaceDE w:val="0"/>
              <w:autoSpaceDN w:val="0"/>
              <w:adjustRightInd w:val="0"/>
              <w:spacing w:line="300" w:lineRule="atLeast"/>
              <w:jc w:val="center"/>
              <w:rPr>
                <w:rFonts w:asciiTheme="minorHAnsi" w:hAnsiTheme="minorHAnsi" w:cstheme="minorHAnsi"/>
                <w:sz w:val="16"/>
                <w:szCs w:val="16"/>
              </w:rPr>
            </w:pPr>
            <w:r w:rsidRPr="00390E5C">
              <w:rPr>
                <w:rFonts w:asciiTheme="minorHAnsi" w:hAnsiTheme="minorHAnsi" w:cstheme="minorHAnsi"/>
                <w:sz w:val="16"/>
                <w:szCs w:val="16"/>
              </w:rPr>
              <w:t>1</w:t>
            </w:r>
          </w:p>
        </w:tc>
      </w:tr>
      <w:tr w:rsidR="007F50C1" w:rsidRPr="00390E5C" w14:paraId="7CB1FB7F" w14:textId="77777777" w:rsidTr="002400AC">
        <w:trPr>
          <w:trHeight w:val="145"/>
        </w:trPr>
        <w:tc>
          <w:tcPr>
            <w:tcW w:w="5240" w:type="dxa"/>
          </w:tcPr>
          <w:p w14:paraId="02E2132A" w14:textId="56B0B112" w:rsidR="007F50C1" w:rsidRPr="00390E5C" w:rsidRDefault="007F50C1"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Wijze van invulling is onduidelijk/ontoereikend</w:t>
            </w:r>
          </w:p>
          <w:p w14:paraId="3605E416" w14:textId="267822F0" w:rsidR="007F50C1" w:rsidRPr="00390E5C" w:rsidRDefault="007F50C1"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 xml:space="preserve">Vrijwel geen inzicht in de wijze van invulling </w:t>
            </w:r>
          </w:p>
          <w:p w14:paraId="1B0BF1D2" w14:textId="77777777" w:rsidR="007F50C1" w:rsidRPr="00390E5C" w:rsidRDefault="007F50C1" w:rsidP="007F50C1">
            <w:pPr>
              <w:autoSpaceDE w:val="0"/>
              <w:autoSpaceDN w:val="0"/>
              <w:adjustRightInd w:val="0"/>
              <w:spacing w:line="300" w:lineRule="atLeast"/>
              <w:rPr>
                <w:rFonts w:ascii="Calibri" w:hAnsi="Calibri" w:cs="Calibri"/>
                <w:bCs/>
                <w:sz w:val="16"/>
                <w:szCs w:val="16"/>
              </w:rPr>
            </w:pPr>
            <w:r w:rsidRPr="00390E5C">
              <w:rPr>
                <w:rFonts w:ascii="Calibri" w:hAnsi="Calibri" w:cs="Calibri"/>
                <w:sz w:val="16"/>
                <w:szCs w:val="16"/>
              </w:rPr>
              <w:t>Onderbouwing uitermate mager</w:t>
            </w:r>
          </w:p>
        </w:tc>
        <w:tc>
          <w:tcPr>
            <w:tcW w:w="1559" w:type="dxa"/>
          </w:tcPr>
          <w:p w14:paraId="3448B6E5" w14:textId="77777777" w:rsidR="007F50C1" w:rsidRPr="00390E5C" w:rsidRDefault="00650B8F"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Slecht</w:t>
            </w:r>
          </w:p>
        </w:tc>
        <w:tc>
          <w:tcPr>
            <w:tcW w:w="1560" w:type="dxa"/>
          </w:tcPr>
          <w:p w14:paraId="649D2C1B" w14:textId="77777777" w:rsidR="007F50C1" w:rsidRPr="00390E5C" w:rsidRDefault="007F50C1" w:rsidP="00650B8F">
            <w:pPr>
              <w:autoSpaceDE w:val="0"/>
              <w:autoSpaceDN w:val="0"/>
              <w:adjustRightInd w:val="0"/>
              <w:spacing w:line="300" w:lineRule="atLeast"/>
              <w:jc w:val="center"/>
              <w:rPr>
                <w:rFonts w:asciiTheme="minorHAnsi" w:hAnsiTheme="minorHAnsi" w:cstheme="minorHAnsi"/>
                <w:sz w:val="16"/>
                <w:szCs w:val="16"/>
              </w:rPr>
            </w:pPr>
            <w:r w:rsidRPr="00390E5C">
              <w:rPr>
                <w:rFonts w:asciiTheme="minorHAnsi" w:hAnsiTheme="minorHAnsi" w:cstheme="minorHAnsi"/>
                <w:sz w:val="16"/>
                <w:szCs w:val="16"/>
              </w:rPr>
              <w:t>2</w:t>
            </w:r>
          </w:p>
        </w:tc>
      </w:tr>
      <w:tr w:rsidR="007F50C1" w:rsidRPr="00390E5C" w14:paraId="49619E0F" w14:textId="77777777" w:rsidTr="002400AC">
        <w:trPr>
          <w:trHeight w:val="145"/>
        </w:trPr>
        <w:tc>
          <w:tcPr>
            <w:tcW w:w="5240" w:type="dxa"/>
          </w:tcPr>
          <w:p w14:paraId="530A225C" w14:textId="77777777" w:rsidR="007F50C1" w:rsidRPr="00390E5C" w:rsidRDefault="007F50C1"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Wijze van invulling past maar ten dele bij de vraag</w:t>
            </w:r>
          </w:p>
          <w:p w14:paraId="46D4FA90" w14:textId="77777777" w:rsidR="007F50C1" w:rsidRPr="00390E5C" w:rsidRDefault="007F50C1"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Wijze van invulling wel aanwezig maar gebrekkig of slecht, niet doordacht</w:t>
            </w:r>
          </w:p>
          <w:p w14:paraId="739D49AA" w14:textId="77777777" w:rsidR="007F50C1" w:rsidRPr="00390E5C" w:rsidRDefault="007F50C1" w:rsidP="007F50C1">
            <w:pPr>
              <w:autoSpaceDE w:val="0"/>
              <w:autoSpaceDN w:val="0"/>
              <w:adjustRightInd w:val="0"/>
              <w:spacing w:line="300" w:lineRule="atLeast"/>
              <w:rPr>
                <w:rFonts w:ascii="Calibri" w:hAnsi="Calibri" w:cs="Calibri"/>
                <w:bCs/>
                <w:sz w:val="16"/>
                <w:szCs w:val="16"/>
              </w:rPr>
            </w:pPr>
            <w:r w:rsidRPr="00390E5C">
              <w:rPr>
                <w:rFonts w:ascii="Calibri" w:hAnsi="Calibri" w:cs="Calibri"/>
                <w:bCs/>
                <w:sz w:val="16"/>
                <w:szCs w:val="16"/>
              </w:rPr>
              <w:t>Onderbouwing te mager</w:t>
            </w:r>
          </w:p>
        </w:tc>
        <w:tc>
          <w:tcPr>
            <w:tcW w:w="1559" w:type="dxa"/>
          </w:tcPr>
          <w:p w14:paraId="741FF96A" w14:textId="77777777" w:rsidR="007F50C1" w:rsidRPr="00390E5C" w:rsidRDefault="00650B8F"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Zeer onvoldoende</w:t>
            </w:r>
          </w:p>
        </w:tc>
        <w:tc>
          <w:tcPr>
            <w:tcW w:w="1560" w:type="dxa"/>
          </w:tcPr>
          <w:p w14:paraId="09B03EB0" w14:textId="77777777" w:rsidR="007F50C1" w:rsidRPr="00390E5C" w:rsidRDefault="007F50C1" w:rsidP="00650B8F">
            <w:pPr>
              <w:autoSpaceDE w:val="0"/>
              <w:autoSpaceDN w:val="0"/>
              <w:adjustRightInd w:val="0"/>
              <w:spacing w:line="300" w:lineRule="atLeast"/>
              <w:jc w:val="center"/>
              <w:rPr>
                <w:rFonts w:asciiTheme="minorHAnsi" w:hAnsiTheme="minorHAnsi" w:cstheme="minorHAnsi"/>
                <w:sz w:val="16"/>
                <w:szCs w:val="16"/>
              </w:rPr>
            </w:pPr>
            <w:r w:rsidRPr="00390E5C">
              <w:rPr>
                <w:rFonts w:asciiTheme="minorHAnsi" w:hAnsiTheme="minorHAnsi" w:cstheme="minorHAnsi"/>
                <w:sz w:val="16"/>
                <w:szCs w:val="16"/>
              </w:rPr>
              <w:t>3</w:t>
            </w:r>
          </w:p>
        </w:tc>
      </w:tr>
      <w:tr w:rsidR="007F50C1" w:rsidRPr="00390E5C" w14:paraId="1E19AD2D" w14:textId="77777777" w:rsidTr="002400AC">
        <w:trPr>
          <w:trHeight w:val="145"/>
        </w:trPr>
        <w:tc>
          <w:tcPr>
            <w:tcW w:w="5240" w:type="dxa"/>
          </w:tcPr>
          <w:p w14:paraId="40F98129" w14:textId="77777777" w:rsidR="007F50C1" w:rsidRPr="00390E5C" w:rsidRDefault="007F50C1"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Er ontbreken 2 of meer relevante onderdelen in het antwoord</w:t>
            </w:r>
          </w:p>
          <w:p w14:paraId="3EDCE852" w14:textId="62CA2924" w:rsidR="007F50C1" w:rsidRPr="00390E5C" w:rsidRDefault="007F50C1"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Wijze van invulling onvoldoende, en/of onvoldoende doordacht</w:t>
            </w:r>
          </w:p>
          <w:p w14:paraId="3BC9773E" w14:textId="77777777" w:rsidR="007F50C1" w:rsidRPr="00390E5C" w:rsidRDefault="007F50C1" w:rsidP="007F50C1">
            <w:pPr>
              <w:autoSpaceDE w:val="0"/>
              <w:autoSpaceDN w:val="0"/>
              <w:adjustRightInd w:val="0"/>
              <w:spacing w:line="300" w:lineRule="atLeast"/>
              <w:rPr>
                <w:rFonts w:ascii="Calibri" w:hAnsi="Calibri" w:cs="Calibri"/>
                <w:bCs/>
                <w:sz w:val="16"/>
                <w:szCs w:val="16"/>
              </w:rPr>
            </w:pPr>
            <w:r w:rsidRPr="00390E5C">
              <w:rPr>
                <w:rFonts w:ascii="Calibri" w:hAnsi="Calibri" w:cs="Calibri"/>
                <w:sz w:val="16"/>
                <w:szCs w:val="16"/>
              </w:rPr>
              <w:t>Onderbouwing matig en/of bepaald niet overtuigend</w:t>
            </w:r>
          </w:p>
        </w:tc>
        <w:tc>
          <w:tcPr>
            <w:tcW w:w="1559" w:type="dxa"/>
          </w:tcPr>
          <w:p w14:paraId="3AF05D1E" w14:textId="77777777" w:rsidR="007F50C1" w:rsidRPr="00390E5C" w:rsidRDefault="00650B8F"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O</w:t>
            </w:r>
            <w:r w:rsidR="00644116" w:rsidRPr="00390E5C">
              <w:rPr>
                <w:rFonts w:ascii="Calibri" w:hAnsi="Calibri" w:cs="Calibri"/>
                <w:sz w:val="16"/>
                <w:szCs w:val="16"/>
              </w:rPr>
              <w:t>n</w:t>
            </w:r>
            <w:r w:rsidRPr="00390E5C">
              <w:rPr>
                <w:rFonts w:ascii="Calibri" w:hAnsi="Calibri" w:cs="Calibri"/>
                <w:sz w:val="16"/>
                <w:szCs w:val="16"/>
              </w:rPr>
              <w:t>voldoende</w:t>
            </w:r>
          </w:p>
        </w:tc>
        <w:tc>
          <w:tcPr>
            <w:tcW w:w="1560" w:type="dxa"/>
          </w:tcPr>
          <w:p w14:paraId="32310857" w14:textId="77777777" w:rsidR="007F50C1" w:rsidRPr="00390E5C" w:rsidRDefault="007F50C1" w:rsidP="00650B8F">
            <w:pPr>
              <w:autoSpaceDE w:val="0"/>
              <w:autoSpaceDN w:val="0"/>
              <w:adjustRightInd w:val="0"/>
              <w:spacing w:line="300" w:lineRule="atLeast"/>
              <w:jc w:val="center"/>
              <w:rPr>
                <w:rFonts w:asciiTheme="minorHAnsi" w:hAnsiTheme="minorHAnsi" w:cstheme="minorHAnsi"/>
                <w:sz w:val="16"/>
                <w:szCs w:val="16"/>
              </w:rPr>
            </w:pPr>
            <w:r w:rsidRPr="00390E5C">
              <w:rPr>
                <w:rFonts w:asciiTheme="minorHAnsi" w:hAnsiTheme="minorHAnsi" w:cstheme="minorHAnsi"/>
                <w:sz w:val="16"/>
                <w:szCs w:val="16"/>
              </w:rPr>
              <w:t>4</w:t>
            </w:r>
          </w:p>
        </w:tc>
      </w:tr>
      <w:tr w:rsidR="007F50C1" w:rsidRPr="00390E5C" w14:paraId="61472F4C" w14:textId="77777777" w:rsidTr="002400AC">
        <w:trPr>
          <w:trHeight w:val="145"/>
        </w:trPr>
        <w:tc>
          <w:tcPr>
            <w:tcW w:w="5240" w:type="dxa"/>
          </w:tcPr>
          <w:p w14:paraId="5A155A55" w14:textId="5D3F8FDE" w:rsidR="007F50C1" w:rsidRPr="00390E5C" w:rsidRDefault="007F50C1"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 xml:space="preserve">Er ontbreekt 1 relevant onderdeel in de wijze van invulling </w:t>
            </w:r>
          </w:p>
          <w:p w14:paraId="0037578F" w14:textId="53784CA1" w:rsidR="007F50C1" w:rsidRPr="00390E5C" w:rsidRDefault="007F50C1"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Wijze van invulling  niet overtuigend en/of doordacht</w:t>
            </w:r>
          </w:p>
          <w:p w14:paraId="6626B2E8" w14:textId="77777777" w:rsidR="007F50C1" w:rsidRPr="00390E5C" w:rsidRDefault="007F50C1"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Onderbouwing te algemeen, en/of niet erg overtuigend</w:t>
            </w:r>
          </w:p>
        </w:tc>
        <w:tc>
          <w:tcPr>
            <w:tcW w:w="1559" w:type="dxa"/>
          </w:tcPr>
          <w:p w14:paraId="75AA63B1" w14:textId="77777777" w:rsidR="007F50C1" w:rsidRPr="00390E5C" w:rsidRDefault="00650B8F"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Twijfelachtig</w:t>
            </w:r>
          </w:p>
        </w:tc>
        <w:tc>
          <w:tcPr>
            <w:tcW w:w="1560" w:type="dxa"/>
          </w:tcPr>
          <w:p w14:paraId="24BF7DBB" w14:textId="77777777" w:rsidR="007F50C1" w:rsidRPr="00390E5C" w:rsidRDefault="007F50C1" w:rsidP="00650B8F">
            <w:pPr>
              <w:autoSpaceDE w:val="0"/>
              <w:autoSpaceDN w:val="0"/>
              <w:adjustRightInd w:val="0"/>
              <w:spacing w:line="300" w:lineRule="atLeast"/>
              <w:jc w:val="center"/>
              <w:rPr>
                <w:rFonts w:asciiTheme="minorHAnsi" w:hAnsiTheme="minorHAnsi" w:cstheme="minorHAnsi"/>
                <w:sz w:val="16"/>
                <w:szCs w:val="16"/>
              </w:rPr>
            </w:pPr>
            <w:r w:rsidRPr="00390E5C">
              <w:rPr>
                <w:rFonts w:asciiTheme="minorHAnsi" w:hAnsiTheme="minorHAnsi" w:cstheme="minorHAnsi"/>
                <w:sz w:val="16"/>
                <w:szCs w:val="16"/>
              </w:rPr>
              <w:t>5</w:t>
            </w:r>
          </w:p>
        </w:tc>
      </w:tr>
      <w:tr w:rsidR="007F50C1" w:rsidRPr="00390E5C" w14:paraId="66DFEA62" w14:textId="77777777" w:rsidTr="002400AC">
        <w:trPr>
          <w:trHeight w:val="145"/>
        </w:trPr>
        <w:tc>
          <w:tcPr>
            <w:tcW w:w="5240" w:type="dxa"/>
          </w:tcPr>
          <w:p w14:paraId="02EE5194" w14:textId="77777777" w:rsidR="007F50C1" w:rsidRPr="00390E5C" w:rsidRDefault="002A68C6"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lastRenderedPageBreak/>
              <w:t xml:space="preserve"> E</w:t>
            </w:r>
            <w:r w:rsidR="007F50C1" w:rsidRPr="00390E5C">
              <w:rPr>
                <w:rFonts w:ascii="Calibri" w:hAnsi="Calibri" w:cs="Calibri"/>
                <w:sz w:val="16"/>
                <w:szCs w:val="16"/>
              </w:rPr>
              <w:t xml:space="preserve">r ontbreken alleen minder significante punten </w:t>
            </w:r>
          </w:p>
          <w:p w14:paraId="0BBC3B83" w14:textId="01B0B8B4" w:rsidR="007F50C1" w:rsidRPr="00390E5C" w:rsidRDefault="007F50C1"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Wijze van invulling  niet meer dan redelijk en/of voldoende overtuigend</w:t>
            </w:r>
          </w:p>
          <w:p w14:paraId="4F43D287" w14:textId="77777777" w:rsidR="007F50C1" w:rsidRPr="00390E5C" w:rsidRDefault="007F50C1"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Onderbouwing voldoende, en/of voldoende overtuigend.</w:t>
            </w:r>
          </w:p>
        </w:tc>
        <w:tc>
          <w:tcPr>
            <w:tcW w:w="1559" w:type="dxa"/>
          </w:tcPr>
          <w:p w14:paraId="77F06FE1" w14:textId="77777777" w:rsidR="007F50C1" w:rsidRPr="00390E5C" w:rsidRDefault="00650B8F"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Voldoende</w:t>
            </w:r>
          </w:p>
        </w:tc>
        <w:tc>
          <w:tcPr>
            <w:tcW w:w="1560" w:type="dxa"/>
          </w:tcPr>
          <w:p w14:paraId="5E00FC67" w14:textId="77777777" w:rsidR="007F50C1" w:rsidRPr="00390E5C" w:rsidRDefault="007F50C1" w:rsidP="00650B8F">
            <w:pPr>
              <w:autoSpaceDE w:val="0"/>
              <w:autoSpaceDN w:val="0"/>
              <w:adjustRightInd w:val="0"/>
              <w:spacing w:line="300" w:lineRule="atLeast"/>
              <w:jc w:val="center"/>
              <w:rPr>
                <w:rFonts w:asciiTheme="minorHAnsi" w:hAnsiTheme="minorHAnsi" w:cstheme="minorHAnsi"/>
                <w:sz w:val="16"/>
                <w:szCs w:val="16"/>
              </w:rPr>
            </w:pPr>
            <w:r w:rsidRPr="00390E5C">
              <w:rPr>
                <w:rFonts w:asciiTheme="minorHAnsi" w:hAnsiTheme="minorHAnsi" w:cstheme="minorHAnsi"/>
                <w:sz w:val="16"/>
                <w:szCs w:val="16"/>
              </w:rPr>
              <w:t>6</w:t>
            </w:r>
          </w:p>
        </w:tc>
      </w:tr>
      <w:tr w:rsidR="007F50C1" w:rsidRPr="00390E5C" w14:paraId="0D1A2740" w14:textId="77777777" w:rsidTr="002400AC">
        <w:trPr>
          <w:trHeight w:val="145"/>
        </w:trPr>
        <w:tc>
          <w:tcPr>
            <w:tcW w:w="5240" w:type="dxa"/>
          </w:tcPr>
          <w:p w14:paraId="372FB22E" w14:textId="77777777" w:rsidR="007F50C1" w:rsidRPr="00390E5C" w:rsidRDefault="007F50C1"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Wijze van invulling past volledig bij de opgave</w:t>
            </w:r>
          </w:p>
          <w:p w14:paraId="3BD35CDD" w14:textId="2DE864E2" w:rsidR="007F50C1" w:rsidRPr="00390E5C" w:rsidRDefault="009A14A1" w:rsidP="007F50C1">
            <w:pPr>
              <w:autoSpaceDE w:val="0"/>
              <w:autoSpaceDN w:val="0"/>
              <w:adjustRightInd w:val="0"/>
              <w:spacing w:line="300" w:lineRule="atLeast"/>
              <w:rPr>
                <w:rFonts w:ascii="Calibri" w:hAnsi="Calibri" w:cs="Calibri"/>
                <w:sz w:val="16"/>
                <w:szCs w:val="16"/>
              </w:rPr>
            </w:pPr>
            <w:r>
              <w:rPr>
                <w:rFonts w:ascii="Calibri" w:hAnsi="Calibri" w:cs="Calibri"/>
                <w:sz w:val="16"/>
                <w:szCs w:val="16"/>
              </w:rPr>
              <w:t>W</w:t>
            </w:r>
            <w:r w:rsidR="007F50C1" w:rsidRPr="00390E5C">
              <w:rPr>
                <w:rFonts w:ascii="Calibri" w:hAnsi="Calibri" w:cs="Calibri"/>
                <w:sz w:val="16"/>
                <w:szCs w:val="16"/>
              </w:rPr>
              <w:t xml:space="preserve">ijze van invulling /voldoende en voldoende overtuigend; </w:t>
            </w:r>
          </w:p>
          <w:p w14:paraId="369E4F12" w14:textId="77777777" w:rsidR="007F50C1" w:rsidRPr="00390E5C" w:rsidRDefault="007F50C1"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Onderbouwing prima, en/of voldoende overtuigend</w:t>
            </w:r>
          </w:p>
        </w:tc>
        <w:tc>
          <w:tcPr>
            <w:tcW w:w="1559" w:type="dxa"/>
          </w:tcPr>
          <w:p w14:paraId="724C35A2" w14:textId="77777777" w:rsidR="007F50C1" w:rsidRPr="00390E5C" w:rsidRDefault="00650B8F"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Ruim voldoende</w:t>
            </w:r>
          </w:p>
        </w:tc>
        <w:tc>
          <w:tcPr>
            <w:tcW w:w="1560" w:type="dxa"/>
          </w:tcPr>
          <w:p w14:paraId="70B28EB8" w14:textId="77777777" w:rsidR="007F50C1" w:rsidRPr="00390E5C" w:rsidRDefault="007F50C1" w:rsidP="00650B8F">
            <w:pPr>
              <w:autoSpaceDE w:val="0"/>
              <w:autoSpaceDN w:val="0"/>
              <w:adjustRightInd w:val="0"/>
              <w:spacing w:line="300" w:lineRule="atLeast"/>
              <w:jc w:val="center"/>
              <w:rPr>
                <w:rFonts w:asciiTheme="minorHAnsi" w:hAnsiTheme="minorHAnsi" w:cstheme="minorHAnsi"/>
                <w:sz w:val="16"/>
                <w:szCs w:val="16"/>
              </w:rPr>
            </w:pPr>
            <w:r w:rsidRPr="00390E5C">
              <w:rPr>
                <w:rFonts w:asciiTheme="minorHAnsi" w:hAnsiTheme="minorHAnsi" w:cstheme="minorHAnsi"/>
                <w:sz w:val="16"/>
                <w:szCs w:val="16"/>
              </w:rPr>
              <w:t>7</w:t>
            </w:r>
          </w:p>
        </w:tc>
      </w:tr>
      <w:tr w:rsidR="007F50C1" w:rsidRPr="00390E5C" w14:paraId="66A91997" w14:textId="77777777" w:rsidTr="002400AC">
        <w:trPr>
          <w:trHeight w:val="145"/>
        </w:trPr>
        <w:tc>
          <w:tcPr>
            <w:tcW w:w="5240" w:type="dxa"/>
          </w:tcPr>
          <w:p w14:paraId="3F608636" w14:textId="06647633" w:rsidR="007F50C1" w:rsidRPr="00390E5C" w:rsidRDefault="007F50C1"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 xml:space="preserve">Wijze van invulling geeft veel inzicht </w:t>
            </w:r>
          </w:p>
          <w:p w14:paraId="750995CA" w14:textId="3F7824E1" w:rsidR="007F50C1" w:rsidRPr="00390E5C" w:rsidRDefault="007F50C1"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Wijze van invulling  goed en ook overtuigend</w:t>
            </w:r>
          </w:p>
          <w:p w14:paraId="0BC44DDD" w14:textId="43B4D65F" w:rsidR="007F50C1" w:rsidRPr="00390E5C" w:rsidRDefault="007F50C1"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 xml:space="preserve">Wijze van invulling is goed doordacht en/of bevat creatieve/innovatieve elementen </w:t>
            </w:r>
          </w:p>
          <w:p w14:paraId="04EBC4EC" w14:textId="77777777" w:rsidR="007F50C1" w:rsidRPr="00390E5C" w:rsidRDefault="007F50C1"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Onderbouwing degelijk, en overtuigend</w:t>
            </w:r>
          </w:p>
        </w:tc>
        <w:tc>
          <w:tcPr>
            <w:tcW w:w="1559" w:type="dxa"/>
          </w:tcPr>
          <w:p w14:paraId="63EE3699" w14:textId="77777777" w:rsidR="007F50C1" w:rsidRPr="00390E5C" w:rsidRDefault="00650B8F"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Goed</w:t>
            </w:r>
          </w:p>
        </w:tc>
        <w:tc>
          <w:tcPr>
            <w:tcW w:w="1560" w:type="dxa"/>
          </w:tcPr>
          <w:p w14:paraId="44B17382" w14:textId="77777777" w:rsidR="007F50C1" w:rsidRPr="00390E5C" w:rsidRDefault="00650B8F" w:rsidP="00650B8F">
            <w:pPr>
              <w:autoSpaceDE w:val="0"/>
              <w:autoSpaceDN w:val="0"/>
              <w:adjustRightInd w:val="0"/>
              <w:spacing w:line="300" w:lineRule="atLeast"/>
              <w:jc w:val="center"/>
              <w:rPr>
                <w:rFonts w:asciiTheme="minorHAnsi" w:hAnsiTheme="minorHAnsi" w:cstheme="minorHAnsi"/>
                <w:sz w:val="16"/>
                <w:szCs w:val="16"/>
              </w:rPr>
            </w:pPr>
            <w:r w:rsidRPr="00390E5C">
              <w:rPr>
                <w:rFonts w:asciiTheme="minorHAnsi" w:hAnsiTheme="minorHAnsi" w:cstheme="minorHAnsi"/>
                <w:sz w:val="16"/>
                <w:szCs w:val="16"/>
              </w:rPr>
              <w:t>8</w:t>
            </w:r>
          </w:p>
        </w:tc>
      </w:tr>
      <w:tr w:rsidR="007F50C1" w:rsidRPr="00390E5C" w14:paraId="1121FB8F" w14:textId="77777777" w:rsidTr="002400AC">
        <w:trPr>
          <w:trHeight w:val="145"/>
        </w:trPr>
        <w:tc>
          <w:tcPr>
            <w:tcW w:w="5240" w:type="dxa"/>
          </w:tcPr>
          <w:p w14:paraId="0047AE1F" w14:textId="77777777" w:rsidR="007F50C1" w:rsidRPr="00390E5C" w:rsidRDefault="007F50C1"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Wijze van invulling geeft uitgebreid inzicht in gevraagde</w:t>
            </w:r>
          </w:p>
          <w:p w14:paraId="58EF7CD4" w14:textId="77777777" w:rsidR="007F50C1" w:rsidRPr="00390E5C" w:rsidRDefault="007F50C1"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Wijze van invulling uitstekend en/of zeer overtuigend en/of innovatief, en/of zeer doordacht</w:t>
            </w:r>
          </w:p>
          <w:p w14:paraId="7694B93D" w14:textId="77777777" w:rsidR="007F50C1" w:rsidRPr="00390E5C" w:rsidRDefault="007F50C1"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Onderbouwing uitermate degelijk en zeer overtuigend</w:t>
            </w:r>
          </w:p>
        </w:tc>
        <w:tc>
          <w:tcPr>
            <w:tcW w:w="1559" w:type="dxa"/>
          </w:tcPr>
          <w:p w14:paraId="42935AC9" w14:textId="77777777" w:rsidR="007F50C1" w:rsidRPr="00390E5C" w:rsidRDefault="00650B8F"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Zeer goed</w:t>
            </w:r>
          </w:p>
        </w:tc>
        <w:tc>
          <w:tcPr>
            <w:tcW w:w="1560" w:type="dxa"/>
          </w:tcPr>
          <w:p w14:paraId="2A0EB427" w14:textId="77777777" w:rsidR="007F50C1" w:rsidRPr="00390E5C" w:rsidRDefault="00650B8F" w:rsidP="00650B8F">
            <w:pPr>
              <w:autoSpaceDE w:val="0"/>
              <w:autoSpaceDN w:val="0"/>
              <w:adjustRightInd w:val="0"/>
              <w:spacing w:line="300" w:lineRule="atLeast"/>
              <w:jc w:val="center"/>
              <w:rPr>
                <w:rFonts w:asciiTheme="minorHAnsi" w:hAnsiTheme="minorHAnsi" w:cstheme="minorHAnsi"/>
                <w:sz w:val="16"/>
                <w:szCs w:val="16"/>
              </w:rPr>
            </w:pPr>
            <w:r w:rsidRPr="00390E5C">
              <w:rPr>
                <w:rFonts w:asciiTheme="minorHAnsi" w:hAnsiTheme="minorHAnsi" w:cstheme="minorHAnsi"/>
                <w:sz w:val="16"/>
                <w:szCs w:val="16"/>
              </w:rPr>
              <w:t>9</w:t>
            </w:r>
          </w:p>
        </w:tc>
      </w:tr>
      <w:tr w:rsidR="007F50C1" w:rsidRPr="00390E5C" w14:paraId="646D8B08" w14:textId="77777777" w:rsidTr="002400AC">
        <w:trPr>
          <w:trHeight w:val="145"/>
        </w:trPr>
        <w:tc>
          <w:tcPr>
            <w:tcW w:w="5240" w:type="dxa"/>
          </w:tcPr>
          <w:p w14:paraId="5FBC6A0C" w14:textId="77777777" w:rsidR="007F50C1" w:rsidRPr="00390E5C" w:rsidRDefault="007F50C1"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Voortreffelijke wijze van invulling, en/of zeer overtuigend, en/of uitermate goed doordacht</w:t>
            </w:r>
          </w:p>
          <w:p w14:paraId="5A3D4B0A" w14:textId="77777777" w:rsidR="007F50C1" w:rsidRPr="00390E5C" w:rsidRDefault="007F50C1"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Onderbouwing perfect</w:t>
            </w:r>
          </w:p>
        </w:tc>
        <w:tc>
          <w:tcPr>
            <w:tcW w:w="1559" w:type="dxa"/>
          </w:tcPr>
          <w:p w14:paraId="7C74A20F" w14:textId="77777777" w:rsidR="007F50C1" w:rsidRPr="00390E5C" w:rsidRDefault="00650B8F"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Uitmuntend</w:t>
            </w:r>
          </w:p>
        </w:tc>
        <w:tc>
          <w:tcPr>
            <w:tcW w:w="1560" w:type="dxa"/>
          </w:tcPr>
          <w:p w14:paraId="217A1B14" w14:textId="77777777" w:rsidR="007F50C1" w:rsidRPr="00390E5C" w:rsidRDefault="00650B8F" w:rsidP="00650B8F">
            <w:pPr>
              <w:autoSpaceDE w:val="0"/>
              <w:autoSpaceDN w:val="0"/>
              <w:adjustRightInd w:val="0"/>
              <w:spacing w:line="300" w:lineRule="atLeast"/>
              <w:jc w:val="center"/>
              <w:rPr>
                <w:rFonts w:asciiTheme="minorHAnsi" w:hAnsiTheme="minorHAnsi" w:cstheme="minorHAnsi"/>
                <w:sz w:val="16"/>
                <w:szCs w:val="16"/>
              </w:rPr>
            </w:pPr>
            <w:r w:rsidRPr="00390E5C">
              <w:rPr>
                <w:rFonts w:asciiTheme="minorHAnsi" w:hAnsiTheme="minorHAnsi" w:cstheme="minorHAnsi"/>
                <w:sz w:val="16"/>
                <w:szCs w:val="16"/>
              </w:rPr>
              <w:t>10</w:t>
            </w:r>
          </w:p>
        </w:tc>
      </w:tr>
    </w:tbl>
    <w:p w14:paraId="597B97A8" w14:textId="77777777"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 </w:t>
      </w:r>
    </w:p>
    <w:p w14:paraId="7575FB7E" w14:textId="77777777"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Elke beoordelaar maakt een afweging aan de hand van onderdelen in de beantwoording die positief en negatief zijn, en bepaalt zo zijn oordeel. </w:t>
      </w:r>
    </w:p>
    <w:p w14:paraId="636C1E18" w14:textId="77777777" w:rsidR="008E5300" w:rsidRDefault="008E5300" w:rsidP="002C19C0">
      <w:pPr>
        <w:spacing w:line="300" w:lineRule="atLeast"/>
        <w:rPr>
          <w:rFonts w:ascii="Calibri" w:eastAsia="Calibri" w:hAnsi="Calibri" w:cs="Calibri"/>
          <w:lang w:eastAsia="en-US"/>
        </w:rPr>
      </w:pPr>
    </w:p>
    <w:p w14:paraId="4A3E0D74" w14:textId="792298BC" w:rsidR="007C3C72" w:rsidRPr="009D6A70" w:rsidRDefault="007C3C72" w:rsidP="002C19C0">
      <w:pPr>
        <w:spacing w:line="300" w:lineRule="atLeast"/>
        <w:rPr>
          <w:rFonts w:ascii="Calibri" w:eastAsia="Calibri" w:hAnsi="Calibri" w:cs="Calibri"/>
          <w:color w:val="000000" w:themeColor="text1"/>
          <w:lang w:eastAsia="en-US"/>
        </w:rPr>
      </w:pPr>
      <w:r w:rsidRPr="009D6A70">
        <w:rPr>
          <w:rFonts w:ascii="Calibri" w:eastAsia="Calibri" w:hAnsi="Calibri" w:cs="Calibri"/>
          <w:color w:val="000000" w:themeColor="text1"/>
          <w:lang w:eastAsia="en-US"/>
        </w:rPr>
        <w:t xml:space="preserve">Als ondergrens geldt dat voor elk van de hierboven genoemde wensen gemiddeld een te behalen score van minimaal een </w:t>
      </w:r>
      <w:r w:rsidR="005C61BC">
        <w:rPr>
          <w:rFonts w:ascii="Calibri" w:eastAsia="Calibri" w:hAnsi="Calibri" w:cs="Calibri"/>
          <w:color w:val="000000" w:themeColor="text1"/>
          <w:lang w:eastAsia="en-US"/>
        </w:rPr>
        <w:t>5,5</w:t>
      </w:r>
      <w:r w:rsidR="00BF3AFE" w:rsidRPr="009D6A70">
        <w:rPr>
          <w:rFonts w:ascii="Calibri" w:eastAsia="Calibri" w:hAnsi="Calibri" w:cs="Calibri"/>
          <w:color w:val="000000" w:themeColor="text1"/>
          <w:lang w:eastAsia="en-US"/>
        </w:rPr>
        <w:t>0</w:t>
      </w:r>
      <w:r w:rsidRPr="009D6A70">
        <w:rPr>
          <w:rFonts w:ascii="Calibri" w:eastAsia="Calibri" w:hAnsi="Calibri" w:cs="Calibri"/>
          <w:color w:val="000000" w:themeColor="text1"/>
          <w:lang w:eastAsia="en-US"/>
        </w:rPr>
        <w:t xml:space="preserve"> </w:t>
      </w:r>
      <w:r w:rsidR="00793EFC" w:rsidRPr="009D6A70">
        <w:rPr>
          <w:rFonts w:ascii="Calibri" w:eastAsia="Calibri" w:hAnsi="Calibri" w:cs="Calibri"/>
          <w:color w:val="000000" w:themeColor="text1"/>
          <w:lang w:eastAsia="en-US"/>
        </w:rPr>
        <w:t xml:space="preserve">per wens </w:t>
      </w:r>
      <w:r w:rsidRPr="009D6A70">
        <w:rPr>
          <w:rFonts w:ascii="Calibri" w:eastAsia="Calibri" w:hAnsi="Calibri" w:cs="Calibri"/>
          <w:color w:val="000000" w:themeColor="text1"/>
          <w:lang w:eastAsia="en-US"/>
        </w:rPr>
        <w:t>nodig is. Het niet behalen van deze minima</w:t>
      </w:r>
      <w:r w:rsidR="00650B8F" w:rsidRPr="009D6A70">
        <w:rPr>
          <w:rFonts w:ascii="Calibri" w:eastAsia="Calibri" w:hAnsi="Calibri" w:cs="Calibri"/>
          <w:color w:val="000000" w:themeColor="text1"/>
          <w:lang w:eastAsia="en-US"/>
        </w:rPr>
        <w:t>le score leidt tot uitsluiting.</w:t>
      </w:r>
      <w:r w:rsidR="00C10A93" w:rsidRPr="009D6A70">
        <w:rPr>
          <w:rFonts w:ascii="Calibri" w:eastAsia="Calibri" w:hAnsi="Calibri" w:cs="Calibri"/>
          <w:color w:val="000000" w:themeColor="text1"/>
          <w:lang w:eastAsia="en-US"/>
        </w:rPr>
        <w:t xml:space="preserve"> </w:t>
      </w:r>
      <w:r w:rsidR="69CBD271" w:rsidRPr="009D6A70">
        <w:rPr>
          <w:rFonts w:ascii="Calibri" w:eastAsia="Calibri" w:hAnsi="Calibri" w:cs="Calibri"/>
          <w:color w:val="000000" w:themeColor="text1"/>
          <w:lang w:eastAsia="en-US"/>
        </w:rPr>
        <w:t>Dit geldt ook voor de</w:t>
      </w:r>
      <w:r w:rsidR="00C10A93" w:rsidRPr="009D6A70">
        <w:rPr>
          <w:rFonts w:ascii="Calibri" w:eastAsia="Calibri" w:hAnsi="Calibri" w:cs="Calibri"/>
          <w:color w:val="000000" w:themeColor="text1"/>
          <w:lang w:eastAsia="en-US"/>
        </w:rPr>
        <w:t xml:space="preserve"> </w:t>
      </w:r>
      <w:proofErr w:type="spellStart"/>
      <w:r w:rsidR="00C10A93" w:rsidRPr="009D6A70">
        <w:rPr>
          <w:rFonts w:ascii="Calibri" w:eastAsia="Calibri" w:hAnsi="Calibri" w:cs="Calibri"/>
          <w:color w:val="000000" w:themeColor="text1"/>
          <w:lang w:eastAsia="en-US"/>
        </w:rPr>
        <w:t>subgunningscriteria</w:t>
      </w:r>
      <w:proofErr w:type="spellEnd"/>
      <w:r w:rsidR="00001A9B" w:rsidRPr="009D6A70">
        <w:rPr>
          <w:rFonts w:ascii="Calibri" w:eastAsia="Calibri" w:hAnsi="Calibri" w:cs="Calibri"/>
          <w:color w:val="000000" w:themeColor="text1"/>
          <w:lang w:eastAsia="en-US"/>
        </w:rPr>
        <w:t>.</w:t>
      </w:r>
    </w:p>
    <w:p w14:paraId="4996FE92" w14:textId="77777777" w:rsidR="007C3C72" w:rsidRPr="00390E5C" w:rsidRDefault="007C3C72" w:rsidP="002C19C0">
      <w:pPr>
        <w:spacing w:line="300" w:lineRule="atLeast"/>
        <w:rPr>
          <w:rFonts w:ascii="Calibri" w:eastAsia="Calibri" w:hAnsi="Calibri" w:cs="Calibri"/>
          <w:lang w:eastAsia="en-US"/>
        </w:rPr>
      </w:pPr>
    </w:p>
    <w:p w14:paraId="40B1024D" w14:textId="77777777" w:rsidR="007C3C72" w:rsidRPr="00390E5C" w:rsidRDefault="007C3C72" w:rsidP="002C19C0">
      <w:pPr>
        <w:pStyle w:val="Kop3"/>
        <w:spacing w:line="300" w:lineRule="atLeast"/>
        <w:ind w:left="431" w:hanging="431"/>
        <w:rPr>
          <w:rFonts w:ascii="Calibri" w:hAnsi="Calibri" w:cs="Calibri"/>
        </w:rPr>
      </w:pPr>
      <w:bookmarkStart w:id="89" w:name="_Toc208328341"/>
      <w:r w:rsidRPr="00390E5C">
        <w:rPr>
          <w:rFonts w:ascii="Calibri" w:hAnsi="Calibri" w:cs="Calibri"/>
        </w:rPr>
        <w:t>Totstandkoming beste prijs/kwaliteitsverhouding</w:t>
      </w:r>
      <w:bookmarkEnd w:id="89"/>
    </w:p>
    <w:p w14:paraId="61B226F4" w14:textId="4CF9399C"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Ter vaststelling van de </w:t>
      </w:r>
      <w:r w:rsidR="00467193" w:rsidRPr="00390E5C">
        <w:rPr>
          <w:rFonts w:ascii="Calibri" w:eastAsia="Calibri" w:hAnsi="Calibri" w:cs="Calibri"/>
          <w:lang w:eastAsia="en-US"/>
        </w:rPr>
        <w:t>inschrijving</w:t>
      </w:r>
      <w:r w:rsidRPr="00390E5C">
        <w:rPr>
          <w:rFonts w:ascii="Calibri" w:eastAsia="Calibri" w:hAnsi="Calibri" w:cs="Calibri"/>
          <w:lang w:eastAsia="en-US"/>
        </w:rPr>
        <w:t xml:space="preserve"> met de beste prijs/kwaliteitsverhouding wordt eerst de score “Q” bepaald voor de wensen onder “kwaliteit” (op de </w:t>
      </w:r>
      <w:r w:rsidR="003B5924" w:rsidRPr="64E9C1E5">
        <w:rPr>
          <w:rFonts w:ascii="Calibri" w:eastAsia="Calibri" w:hAnsi="Calibri" w:cs="Calibri"/>
          <w:lang w:eastAsia="en-US"/>
        </w:rPr>
        <w:t>eerdergenoemde</w:t>
      </w:r>
      <w:r w:rsidRPr="00390E5C">
        <w:rPr>
          <w:rFonts w:ascii="Calibri" w:eastAsia="Calibri" w:hAnsi="Calibri" w:cs="Calibri"/>
          <w:lang w:eastAsia="en-US"/>
        </w:rPr>
        <w:t xml:space="preserve"> wijze). </w:t>
      </w:r>
    </w:p>
    <w:p w14:paraId="0A8D3676" w14:textId="77777777"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De opgegeven totaalprijs wordt vergeleken met de eerder bepaalde gewogen kwaliteit</w:t>
      </w:r>
      <w:r w:rsidR="00644116" w:rsidRPr="00390E5C">
        <w:rPr>
          <w:rFonts w:ascii="Calibri" w:eastAsia="Calibri" w:hAnsi="Calibri" w:cs="Calibri"/>
          <w:lang w:eastAsia="en-US"/>
        </w:rPr>
        <w:t>s</w:t>
      </w:r>
      <w:r w:rsidRPr="00390E5C">
        <w:rPr>
          <w:rFonts w:ascii="Calibri" w:eastAsia="Calibri" w:hAnsi="Calibri" w:cs="Calibri"/>
          <w:lang w:eastAsia="en-US"/>
        </w:rPr>
        <w:t>score Q. Hiervoor wordt de volgende formule gehanteerd:</w:t>
      </w:r>
    </w:p>
    <w:p w14:paraId="666EFBD8" w14:textId="77777777" w:rsidR="00650B8F" w:rsidRPr="00390E5C" w:rsidRDefault="00650B8F" w:rsidP="00650B8F">
      <w:pPr>
        <w:autoSpaceDE w:val="0"/>
        <w:autoSpaceDN w:val="0"/>
        <w:adjustRightInd w:val="0"/>
        <w:rPr>
          <w:rFonts w:ascii="Calibri" w:eastAsia="Calibri" w:hAnsi="Calibri" w:cs="Calibri"/>
          <w:lang w:eastAsia="en-US"/>
        </w:rPr>
      </w:pPr>
      <m:oMathPara>
        <m:oMath>
          <m:r>
            <m:rPr>
              <m:sty m:val="p"/>
            </m:rPr>
            <w:rPr>
              <w:rFonts w:ascii="Cambria Math" w:eastAsia="Calibri" w:hAnsi="Cambria Math" w:cs="Calibri"/>
              <w:lang w:eastAsia="en-US"/>
            </w:rPr>
            <m:t xml:space="preserve">PKV= </m:t>
          </m:r>
          <m:f>
            <m:fPr>
              <m:ctrlPr>
                <w:rPr>
                  <w:rFonts w:ascii="Cambria Math" w:eastAsia="Calibri" w:hAnsi="Cambria Math" w:cs="Calibri"/>
                  <w:lang w:eastAsia="en-US"/>
                </w:rPr>
              </m:ctrlPr>
            </m:fPr>
            <m:num>
              <m:r>
                <w:rPr>
                  <w:rFonts w:ascii="Cambria Math" w:eastAsia="Calibri" w:hAnsi="Cambria Math" w:cs="Calibri"/>
                  <w:lang w:eastAsia="en-US"/>
                </w:rPr>
                <m:t>P</m:t>
              </m:r>
            </m:num>
            <m:den>
              <m:r>
                <m:rPr>
                  <m:sty m:val="p"/>
                </m:rPr>
                <w:rPr>
                  <w:rFonts w:ascii="Cambria Math" w:eastAsia="Calibri" w:hAnsi="Cambria Math" w:cs="Calibri"/>
                  <w:lang w:eastAsia="en-US"/>
                </w:rPr>
                <m:t>(</m:t>
              </m:r>
              <m:sSup>
                <m:sSupPr>
                  <m:ctrlPr>
                    <w:rPr>
                      <w:rFonts w:ascii="Cambria Math" w:eastAsia="Calibri" w:hAnsi="Cambria Math" w:cs="Calibri"/>
                      <w:lang w:eastAsia="en-US"/>
                    </w:rPr>
                  </m:ctrlPr>
                </m:sSupPr>
                <m:e>
                  <m:r>
                    <w:rPr>
                      <w:rFonts w:ascii="Cambria Math" w:eastAsia="Calibri" w:hAnsi="Cambria Math" w:cs="Calibri"/>
                      <w:lang w:eastAsia="en-US"/>
                    </w:rPr>
                    <m:t>Q</m:t>
                  </m:r>
                </m:e>
                <m:sup>
                  <m:d>
                    <m:dPr>
                      <m:ctrlPr>
                        <w:rPr>
                          <w:rFonts w:ascii="Cambria Math" w:eastAsia="Calibri" w:hAnsi="Cambria Math" w:cs="Calibri"/>
                          <w:lang w:eastAsia="en-US"/>
                        </w:rPr>
                      </m:ctrlPr>
                    </m:dPr>
                    <m:e>
                      <m:f>
                        <m:fPr>
                          <m:type m:val="lin"/>
                          <m:ctrlPr>
                            <w:rPr>
                              <w:rFonts w:ascii="Cambria Math" w:eastAsia="Calibri" w:hAnsi="Cambria Math" w:cs="Calibri"/>
                              <w:lang w:eastAsia="en-US"/>
                            </w:rPr>
                          </m:ctrlPr>
                        </m:fPr>
                        <m:num>
                          <m:r>
                            <w:rPr>
                              <w:rFonts w:ascii="Cambria Math" w:eastAsia="Calibri" w:hAnsi="Cambria Math" w:cs="Calibri"/>
                              <w:lang w:eastAsia="en-US"/>
                            </w:rPr>
                            <m:t>WK</m:t>
                          </m:r>
                        </m:num>
                        <m:den>
                          <m:r>
                            <w:rPr>
                              <w:rFonts w:ascii="Cambria Math" w:eastAsia="Calibri" w:hAnsi="Cambria Math" w:cs="Calibri"/>
                              <w:lang w:eastAsia="en-US"/>
                            </w:rPr>
                            <m:t>WP</m:t>
                          </m:r>
                        </m:den>
                      </m:f>
                    </m:e>
                  </m:d>
                </m:sup>
              </m:sSup>
              <m:r>
                <m:rPr>
                  <m:sty m:val="p"/>
                </m:rPr>
                <w:rPr>
                  <w:rFonts w:ascii="Cambria Math" w:eastAsia="Calibri" w:hAnsi="Cambria Math" w:cs="Calibri"/>
                  <w:lang w:eastAsia="en-US"/>
                </w:rPr>
                <m:t>)</m:t>
              </m:r>
            </m:den>
          </m:f>
        </m:oMath>
      </m:oMathPara>
    </w:p>
    <w:p w14:paraId="4AC08966" w14:textId="77777777" w:rsidR="00650B8F" w:rsidRPr="00390E5C" w:rsidRDefault="00650B8F" w:rsidP="00650B8F">
      <w:pPr>
        <w:autoSpaceDE w:val="0"/>
        <w:autoSpaceDN w:val="0"/>
        <w:adjustRightInd w:val="0"/>
        <w:rPr>
          <w:rFonts w:ascii="Calibri" w:eastAsia="Calibri" w:hAnsi="Calibri" w:cs="Calibri"/>
          <w:lang w:eastAsia="en-US"/>
        </w:rPr>
      </w:pPr>
      <w:r w:rsidRPr="00390E5C">
        <w:rPr>
          <w:rFonts w:ascii="Calibri" w:eastAsia="Calibri" w:hAnsi="Calibri" w:cs="Calibri"/>
          <w:lang w:eastAsia="en-US"/>
        </w:rPr>
        <w:t>Waarbij:</w:t>
      </w:r>
    </w:p>
    <w:p w14:paraId="5763F887" w14:textId="77777777" w:rsidR="00650B8F" w:rsidRPr="00390E5C" w:rsidRDefault="00650B8F" w:rsidP="00650B8F">
      <w:pPr>
        <w:autoSpaceDE w:val="0"/>
        <w:autoSpaceDN w:val="0"/>
        <w:adjustRightInd w:val="0"/>
        <w:rPr>
          <w:rFonts w:ascii="Calibri" w:eastAsia="Calibri" w:hAnsi="Calibri" w:cs="Calibri"/>
          <w:lang w:eastAsia="en-US"/>
        </w:rPr>
      </w:pPr>
    </w:p>
    <w:p w14:paraId="31423127" w14:textId="77777777" w:rsidR="00650B8F" w:rsidRPr="00390E5C" w:rsidRDefault="00650B8F" w:rsidP="00650B8F">
      <w:pPr>
        <w:autoSpaceDE w:val="0"/>
        <w:autoSpaceDN w:val="0"/>
        <w:adjustRightInd w:val="0"/>
        <w:rPr>
          <w:rFonts w:ascii="Calibri" w:eastAsia="Calibri" w:hAnsi="Calibri" w:cs="Calibri"/>
          <w:lang w:eastAsia="en-US"/>
        </w:rPr>
      </w:pPr>
      <w:r w:rsidRPr="00390E5C">
        <w:rPr>
          <w:rFonts w:ascii="Calibri" w:eastAsia="Calibri" w:hAnsi="Calibri" w:cs="Calibri"/>
          <w:lang w:eastAsia="en-US"/>
        </w:rPr>
        <w:t>PKV</w:t>
      </w:r>
      <w:r w:rsidRPr="00390E5C">
        <w:rPr>
          <w:rFonts w:ascii="Calibri" w:eastAsia="Calibri" w:hAnsi="Calibri" w:cs="Calibri"/>
          <w:lang w:eastAsia="en-US"/>
        </w:rPr>
        <w:tab/>
        <w:t>: Uw score op Prijs-Kwaliteit Verhouding</w:t>
      </w:r>
    </w:p>
    <w:p w14:paraId="53648467" w14:textId="77777777" w:rsidR="00650B8F" w:rsidRPr="00390E5C" w:rsidRDefault="00650B8F" w:rsidP="00650B8F">
      <w:pPr>
        <w:autoSpaceDE w:val="0"/>
        <w:autoSpaceDN w:val="0"/>
        <w:adjustRightInd w:val="0"/>
        <w:rPr>
          <w:rFonts w:ascii="Calibri" w:eastAsia="Calibri" w:hAnsi="Calibri" w:cs="Calibri"/>
          <w:lang w:eastAsia="en-US"/>
        </w:rPr>
      </w:pPr>
      <w:r w:rsidRPr="00390E5C">
        <w:rPr>
          <w:rFonts w:ascii="Calibri" w:eastAsia="Calibri" w:hAnsi="Calibri" w:cs="Calibri"/>
          <w:lang w:eastAsia="en-US"/>
        </w:rPr>
        <w:t>P</w:t>
      </w:r>
      <w:r w:rsidRPr="00390E5C">
        <w:rPr>
          <w:rFonts w:ascii="Calibri" w:eastAsia="Calibri" w:hAnsi="Calibri" w:cs="Calibri"/>
          <w:lang w:eastAsia="en-US"/>
        </w:rPr>
        <w:tab/>
        <w:t>: Uw inschrijfprijs, uitgedrukt in Euro’s.</w:t>
      </w:r>
    </w:p>
    <w:p w14:paraId="52383816" w14:textId="77777777" w:rsidR="00650B8F" w:rsidRPr="00390E5C" w:rsidRDefault="00650B8F" w:rsidP="00650B8F">
      <w:pPr>
        <w:autoSpaceDE w:val="0"/>
        <w:autoSpaceDN w:val="0"/>
        <w:adjustRightInd w:val="0"/>
        <w:rPr>
          <w:rFonts w:ascii="Calibri" w:eastAsia="Calibri" w:hAnsi="Calibri" w:cs="Calibri"/>
          <w:lang w:eastAsia="en-US"/>
        </w:rPr>
      </w:pPr>
      <w:r w:rsidRPr="00390E5C">
        <w:rPr>
          <w:rFonts w:ascii="Calibri" w:eastAsia="Calibri" w:hAnsi="Calibri" w:cs="Calibri"/>
          <w:lang w:eastAsia="en-US"/>
        </w:rPr>
        <w:t>Q</w:t>
      </w:r>
      <w:r w:rsidRPr="00390E5C">
        <w:rPr>
          <w:rFonts w:ascii="Calibri" w:eastAsia="Calibri" w:hAnsi="Calibri" w:cs="Calibri"/>
          <w:lang w:eastAsia="en-US"/>
        </w:rPr>
        <w:tab/>
        <w:t>: Uw kwaliteitsscore (in een bereik van 0 tot 10)</w:t>
      </w:r>
    </w:p>
    <w:p w14:paraId="51CC8792" w14:textId="77777777" w:rsidR="00650B8F" w:rsidRPr="00390E5C" w:rsidRDefault="00650B8F" w:rsidP="00650B8F">
      <w:pPr>
        <w:autoSpaceDE w:val="0"/>
        <w:autoSpaceDN w:val="0"/>
        <w:adjustRightInd w:val="0"/>
        <w:rPr>
          <w:rFonts w:ascii="Calibri" w:eastAsia="Calibri" w:hAnsi="Calibri" w:cs="Calibri"/>
          <w:lang w:eastAsia="en-US"/>
        </w:rPr>
      </w:pPr>
      <w:r w:rsidRPr="00390E5C">
        <w:rPr>
          <w:rFonts w:ascii="Calibri" w:eastAsia="Calibri" w:hAnsi="Calibri" w:cs="Calibri"/>
          <w:lang w:eastAsia="en-US"/>
        </w:rPr>
        <w:t>WK</w:t>
      </w:r>
      <w:r w:rsidRPr="00390E5C">
        <w:rPr>
          <w:rFonts w:ascii="Calibri" w:eastAsia="Calibri" w:hAnsi="Calibri" w:cs="Calibri"/>
          <w:lang w:eastAsia="en-US"/>
        </w:rPr>
        <w:tab/>
        <w:t>: Weegfactor Kwaliteit</w:t>
      </w:r>
    </w:p>
    <w:p w14:paraId="2E79D53D" w14:textId="77777777" w:rsidR="00650B8F" w:rsidRPr="00390E5C" w:rsidRDefault="00650B8F" w:rsidP="00650B8F">
      <w:pPr>
        <w:autoSpaceDE w:val="0"/>
        <w:autoSpaceDN w:val="0"/>
        <w:adjustRightInd w:val="0"/>
        <w:rPr>
          <w:rFonts w:ascii="Calibri" w:eastAsia="Calibri" w:hAnsi="Calibri" w:cs="Calibri"/>
          <w:lang w:eastAsia="en-US"/>
        </w:rPr>
      </w:pPr>
      <w:r w:rsidRPr="00390E5C">
        <w:rPr>
          <w:rFonts w:ascii="Calibri" w:eastAsia="Calibri" w:hAnsi="Calibri" w:cs="Calibri"/>
          <w:lang w:eastAsia="en-US"/>
        </w:rPr>
        <w:t>WP</w:t>
      </w:r>
      <w:r w:rsidRPr="00390E5C">
        <w:rPr>
          <w:rFonts w:ascii="Calibri" w:eastAsia="Calibri" w:hAnsi="Calibri" w:cs="Calibri"/>
          <w:lang w:eastAsia="en-US"/>
        </w:rPr>
        <w:tab/>
        <w:t>: Weegfactor Prijs</w:t>
      </w:r>
    </w:p>
    <w:p w14:paraId="12F65FE7" w14:textId="028F89F5" w:rsidR="00650B8F" w:rsidRPr="00390E5C" w:rsidRDefault="00650B8F" w:rsidP="00650B8F">
      <w:pPr>
        <w:spacing w:line="300" w:lineRule="atLeast"/>
        <w:rPr>
          <w:rFonts w:ascii="Calibri" w:eastAsia="Calibri" w:hAnsi="Calibri" w:cs="Calibri"/>
          <w:lang w:eastAsia="en-US"/>
        </w:rPr>
      </w:pPr>
      <w:r w:rsidRPr="00390E5C">
        <w:rPr>
          <w:rFonts w:ascii="Calibri" w:eastAsia="Calibri" w:hAnsi="Calibri" w:cs="Calibri"/>
          <w:lang w:eastAsia="en-US"/>
        </w:rPr>
        <w:t>I</w:t>
      </w:r>
      <w:r w:rsidR="0075476D" w:rsidRPr="00390E5C">
        <w:rPr>
          <w:rFonts w:ascii="Calibri" w:eastAsia="Calibri" w:hAnsi="Calibri" w:cs="Calibri"/>
          <w:lang w:eastAsia="en-US"/>
        </w:rPr>
        <w:t>n de getoonde machtsfactor (Q</w:t>
      </w:r>
      <w:r w:rsidR="00D60DA1" w:rsidRPr="00390E5C">
        <w:rPr>
          <w:rFonts w:ascii="Calibri" w:eastAsia="Calibri" w:hAnsi="Calibri" w:cs="Calibri"/>
          <w:lang w:eastAsia="en-US"/>
        </w:rPr>
        <w:t>^</w:t>
      </w:r>
      <w:r w:rsidR="0075476D" w:rsidRPr="00390E5C">
        <w:rPr>
          <w:rFonts w:ascii="Calibri" w:eastAsia="Calibri" w:hAnsi="Calibri" w:cs="Calibri"/>
          <w:lang w:eastAsia="en-US"/>
        </w:rPr>
        <w:t>(WK/WP</w:t>
      </w:r>
      <w:r w:rsidRPr="00390E5C">
        <w:rPr>
          <w:rFonts w:ascii="Calibri" w:eastAsia="Calibri" w:hAnsi="Calibri" w:cs="Calibri"/>
          <w:lang w:eastAsia="en-US"/>
        </w:rPr>
        <w:t>)) wordt de verhouding tussen prijs en kwaliteit tot uitdrukking gebracht.</w:t>
      </w:r>
      <w:r w:rsidRPr="00390E5C">
        <w:rPr>
          <w:rFonts w:ascii="Calibri" w:eastAsia="Calibri" w:hAnsi="Calibri" w:cs="Calibri"/>
          <w:lang w:eastAsia="en-US"/>
        </w:rPr>
        <w:tab/>
      </w:r>
    </w:p>
    <w:p w14:paraId="10C9D320" w14:textId="77777777" w:rsidR="00650B8F" w:rsidRPr="00390E5C" w:rsidRDefault="00650B8F" w:rsidP="002C19C0">
      <w:pPr>
        <w:spacing w:line="300" w:lineRule="atLeast"/>
        <w:rPr>
          <w:rFonts w:ascii="Calibri" w:eastAsia="Calibri" w:hAnsi="Calibri" w:cs="Calibri"/>
          <w:lang w:eastAsia="en-US"/>
        </w:rPr>
      </w:pPr>
    </w:p>
    <w:p w14:paraId="29B51A90" w14:textId="59D962D4" w:rsidR="0075476D" w:rsidRPr="00390E5C" w:rsidRDefault="000B5DEA"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De </w:t>
      </w:r>
      <w:r w:rsidR="00467193" w:rsidRPr="00390E5C">
        <w:rPr>
          <w:rFonts w:ascii="Calibri" w:eastAsia="Calibri" w:hAnsi="Calibri" w:cs="Calibri"/>
          <w:lang w:eastAsia="en-US"/>
        </w:rPr>
        <w:t>inschrijver</w:t>
      </w:r>
      <w:r w:rsidR="0075476D" w:rsidRPr="00390E5C">
        <w:rPr>
          <w:rFonts w:ascii="Calibri" w:eastAsia="Calibri" w:hAnsi="Calibri" w:cs="Calibri"/>
          <w:lang w:eastAsia="en-US"/>
        </w:rPr>
        <w:t xml:space="preserve"> met de laagste PKV score komt voor gunning in aanmerking.</w:t>
      </w:r>
      <w:r w:rsidRPr="00390E5C">
        <w:rPr>
          <w:rFonts w:ascii="Calibri" w:eastAsia="Calibri" w:hAnsi="Calibri" w:cs="Calibri"/>
          <w:lang w:eastAsia="en-US"/>
        </w:rPr>
        <w:t xml:space="preserve"> Indien </w:t>
      </w:r>
      <w:r w:rsidR="002B0A82" w:rsidRPr="00390E5C">
        <w:rPr>
          <w:rFonts w:ascii="Calibri" w:eastAsia="Calibri" w:hAnsi="Calibri" w:cs="Calibri"/>
          <w:lang w:eastAsia="en-US"/>
        </w:rPr>
        <w:t xml:space="preserve">twee </w:t>
      </w:r>
      <w:r w:rsidR="00467193" w:rsidRPr="00390E5C">
        <w:rPr>
          <w:rFonts w:ascii="Calibri" w:eastAsia="Calibri" w:hAnsi="Calibri" w:cs="Calibri"/>
          <w:lang w:eastAsia="en-US"/>
        </w:rPr>
        <w:t>inschrijver</w:t>
      </w:r>
      <w:r w:rsidRPr="00390E5C">
        <w:rPr>
          <w:rFonts w:ascii="Calibri" w:eastAsia="Calibri" w:hAnsi="Calibri" w:cs="Calibri"/>
          <w:lang w:eastAsia="en-US"/>
        </w:rPr>
        <w:t>s een gelijke eindscore</w:t>
      </w:r>
      <w:r w:rsidR="002B0A82" w:rsidRPr="00390E5C">
        <w:rPr>
          <w:rFonts w:ascii="Calibri" w:eastAsia="Calibri" w:hAnsi="Calibri" w:cs="Calibri"/>
          <w:lang w:eastAsia="en-US"/>
        </w:rPr>
        <w:t xml:space="preserve"> verkrijgen, </w:t>
      </w:r>
      <w:r w:rsidRPr="00390E5C">
        <w:rPr>
          <w:rFonts w:ascii="Calibri" w:eastAsia="Calibri" w:hAnsi="Calibri" w:cs="Calibri"/>
          <w:lang w:eastAsia="en-US"/>
        </w:rPr>
        <w:t xml:space="preserve">komt de </w:t>
      </w:r>
      <w:r w:rsidR="00467193" w:rsidRPr="00390E5C">
        <w:rPr>
          <w:rFonts w:ascii="Calibri" w:eastAsia="Calibri" w:hAnsi="Calibri" w:cs="Calibri"/>
          <w:lang w:eastAsia="en-US"/>
        </w:rPr>
        <w:t>inschrijver</w:t>
      </w:r>
      <w:r w:rsidR="002B0A82" w:rsidRPr="00390E5C">
        <w:rPr>
          <w:rFonts w:ascii="Calibri" w:eastAsia="Calibri" w:hAnsi="Calibri" w:cs="Calibri"/>
          <w:lang w:eastAsia="en-US"/>
        </w:rPr>
        <w:t xml:space="preserve"> met de hoogste score voor kwaliteit voor gunning in aanmerking. </w:t>
      </w:r>
    </w:p>
    <w:p w14:paraId="23C8D909" w14:textId="77777777" w:rsidR="00650B8F" w:rsidRPr="00390E5C" w:rsidRDefault="00650B8F" w:rsidP="002C19C0">
      <w:pPr>
        <w:spacing w:line="300" w:lineRule="atLeast"/>
        <w:rPr>
          <w:rFonts w:ascii="Calibri" w:eastAsia="Calibri" w:hAnsi="Calibri" w:cs="Calibri"/>
          <w:lang w:eastAsia="en-US"/>
        </w:rPr>
      </w:pPr>
    </w:p>
    <w:p w14:paraId="133102E1" w14:textId="77777777" w:rsidR="004C0AD4" w:rsidRPr="00390E5C" w:rsidRDefault="004C0AD4" w:rsidP="002C19C0">
      <w:pPr>
        <w:spacing w:line="300" w:lineRule="atLeast"/>
        <w:rPr>
          <w:rFonts w:ascii="Calibri" w:eastAsia="Calibri" w:hAnsi="Calibri" w:cs="Calibri"/>
          <w:lang w:eastAsia="en-US"/>
        </w:rPr>
      </w:pPr>
    </w:p>
    <w:p w14:paraId="6B3AF620" w14:textId="2CF465CB" w:rsidR="007C3C72" w:rsidRPr="00390E5C" w:rsidRDefault="007C3C72" w:rsidP="002C19C0">
      <w:pPr>
        <w:spacing w:line="300" w:lineRule="atLeast"/>
        <w:rPr>
          <w:rFonts w:ascii="Calibri" w:hAnsi="Calibri" w:cs="Calibri"/>
          <w:i/>
        </w:rPr>
      </w:pPr>
    </w:p>
    <w:tbl>
      <w:tblPr>
        <w:tblW w:w="8552" w:type="dxa"/>
        <w:tblCellMar>
          <w:left w:w="70" w:type="dxa"/>
          <w:right w:w="70" w:type="dxa"/>
        </w:tblCellMar>
        <w:tblLook w:val="04A0" w:firstRow="1" w:lastRow="0" w:firstColumn="1" w:lastColumn="0" w:noHBand="0" w:noVBand="1"/>
      </w:tblPr>
      <w:tblGrid>
        <w:gridCol w:w="2892"/>
        <w:gridCol w:w="1240"/>
        <w:gridCol w:w="744"/>
        <w:gridCol w:w="1356"/>
        <w:gridCol w:w="822"/>
        <w:gridCol w:w="1498"/>
      </w:tblGrid>
      <w:tr w:rsidR="00837C06" w:rsidRPr="00837C06" w14:paraId="53A46A79" w14:textId="77777777" w:rsidTr="00837C06">
        <w:trPr>
          <w:trHeight w:val="230"/>
        </w:trPr>
        <w:tc>
          <w:tcPr>
            <w:tcW w:w="2892"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249EAFCB" w14:textId="0693FAAD" w:rsidR="00837C06" w:rsidRPr="00837C06" w:rsidRDefault="00837C06" w:rsidP="00837C06">
            <w:pPr>
              <w:rPr>
                <w:rFonts w:ascii="Arial" w:hAnsi="Arial" w:cs="Arial"/>
                <w:b/>
                <w:bCs/>
                <w:color w:val="000000"/>
                <w:sz w:val="18"/>
                <w:szCs w:val="18"/>
              </w:rPr>
            </w:pPr>
            <w:r w:rsidRPr="00837C06">
              <w:rPr>
                <w:rFonts w:ascii="Arial" w:hAnsi="Arial" w:cs="Arial"/>
                <w:b/>
                <w:bCs/>
                <w:color w:val="000000"/>
                <w:sz w:val="18"/>
                <w:szCs w:val="18"/>
              </w:rPr>
              <w:t>Fictief rekenvoorbeeld</w:t>
            </w:r>
          </w:p>
        </w:tc>
        <w:tc>
          <w:tcPr>
            <w:tcW w:w="1240" w:type="dxa"/>
            <w:tcBorders>
              <w:top w:val="single" w:sz="8" w:space="0" w:color="auto"/>
              <w:left w:val="nil"/>
              <w:bottom w:val="single" w:sz="4" w:space="0" w:color="auto"/>
              <w:right w:val="single" w:sz="4" w:space="0" w:color="auto"/>
            </w:tcBorders>
            <w:shd w:val="clear" w:color="000000" w:fill="FFFFFF"/>
            <w:noWrap/>
            <w:vAlign w:val="center"/>
            <w:hideMark/>
          </w:tcPr>
          <w:p w14:paraId="76CAB691" w14:textId="77777777" w:rsidR="00837C06" w:rsidRPr="00837C06" w:rsidRDefault="00837C06" w:rsidP="00837C06">
            <w:pPr>
              <w:rPr>
                <w:rFonts w:ascii="Arial" w:hAnsi="Arial" w:cs="Arial"/>
                <w:color w:val="000000"/>
                <w:sz w:val="18"/>
                <w:szCs w:val="18"/>
              </w:rPr>
            </w:pPr>
            <w:r w:rsidRPr="00837C06">
              <w:rPr>
                <w:rFonts w:ascii="Arial" w:hAnsi="Arial" w:cs="Arial"/>
                <w:color w:val="000000"/>
                <w:sz w:val="18"/>
                <w:szCs w:val="18"/>
              </w:rPr>
              <w:t> </w:t>
            </w:r>
          </w:p>
        </w:tc>
        <w:tc>
          <w:tcPr>
            <w:tcW w:w="2100" w:type="dxa"/>
            <w:gridSpan w:val="2"/>
            <w:tcBorders>
              <w:top w:val="single" w:sz="8" w:space="0" w:color="auto"/>
              <w:left w:val="nil"/>
              <w:bottom w:val="single" w:sz="4" w:space="0" w:color="auto"/>
              <w:right w:val="single" w:sz="4" w:space="0" w:color="auto"/>
            </w:tcBorders>
            <w:shd w:val="clear" w:color="000000" w:fill="FFFFFF"/>
            <w:noWrap/>
            <w:vAlign w:val="center"/>
            <w:hideMark/>
          </w:tcPr>
          <w:p w14:paraId="59CABEE0" w14:textId="77777777" w:rsidR="00837C06" w:rsidRPr="00837C06" w:rsidRDefault="00837C06" w:rsidP="00837C06">
            <w:pPr>
              <w:jc w:val="center"/>
              <w:rPr>
                <w:rFonts w:ascii="Arial" w:hAnsi="Arial" w:cs="Arial"/>
                <w:b/>
                <w:bCs/>
                <w:color w:val="000000"/>
                <w:sz w:val="18"/>
                <w:szCs w:val="18"/>
              </w:rPr>
            </w:pPr>
            <w:r w:rsidRPr="00837C06">
              <w:rPr>
                <w:rFonts w:ascii="Arial" w:hAnsi="Arial" w:cs="Arial"/>
                <w:b/>
                <w:bCs/>
                <w:color w:val="000000"/>
                <w:sz w:val="18"/>
                <w:szCs w:val="18"/>
              </w:rPr>
              <w:t>Inschrijver A</w:t>
            </w:r>
          </w:p>
        </w:tc>
        <w:tc>
          <w:tcPr>
            <w:tcW w:w="2320" w:type="dxa"/>
            <w:gridSpan w:val="2"/>
            <w:tcBorders>
              <w:top w:val="single" w:sz="8" w:space="0" w:color="auto"/>
              <w:left w:val="nil"/>
              <w:bottom w:val="single" w:sz="4" w:space="0" w:color="auto"/>
              <w:right w:val="single" w:sz="8" w:space="0" w:color="000000"/>
            </w:tcBorders>
            <w:shd w:val="clear" w:color="000000" w:fill="FFFFFF"/>
            <w:noWrap/>
            <w:vAlign w:val="center"/>
            <w:hideMark/>
          </w:tcPr>
          <w:p w14:paraId="52098E49" w14:textId="77777777" w:rsidR="00837C06" w:rsidRPr="00837C06" w:rsidRDefault="00837C06" w:rsidP="00837C06">
            <w:pPr>
              <w:jc w:val="center"/>
              <w:rPr>
                <w:rFonts w:ascii="Arial" w:hAnsi="Arial" w:cs="Arial"/>
                <w:b/>
                <w:bCs/>
                <w:color w:val="000000"/>
                <w:sz w:val="18"/>
                <w:szCs w:val="18"/>
              </w:rPr>
            </w:pPr>
            <w:r w:rsidRPr="00837C06">
              <w:rPr>
                <w:rFonts w:ascii="Arial" w:hAnsi="Arial" w:cs="Arial"/>
                <w:b/>
                <w:bCs/>
                <w:color w:val="000000"/>
                <w:sz w:val="18"/>
                <w:szCs w:val="18"/>
              </w:rPr>
              <w:t>Inschrijver B</w:t>
            </w:r>
          </w:p>
        </w:tc>
      </w:tr>
      <w:tr w:rsidR="00837C06" w:rsidRPr="00837C06" w14:paraId="6F6CA992" w14:textId="77777777" w:rsidTr="00837C06">
        <w:trPr>
          <w:trHeight w:val="240"/>
        </w:trPr>
        <w:tc>
          <w:tcPr>
            <w:tcW w:w="2892" w:type="dxa"/>
            <w:tcBorders>
              <w:top w:val="nil"/>
              <w:left w:val="single" w:sz="8" w:space="0" w:color="auto"/>
              <w:bottom w:val="single" w:sz="4" w:space="0" w:color="auto"/>
              <w:right w:val="single" w:sz="4" w:space="0" w:color="auto"/>
            </w:tcBorders>
            <w:shd w:val="clear" w:color="000000" w:fill="FFFFFF"/>
            <w:noWrap/>
            <w:vAlign w:val="center"/>
            <w:hideMark/>
          </w:tcPr>
          <w:p w14:paraId="659589A2" w14:textId="77777777" w:rsidR="00837C06" w:rsidRPr="00837C06" w:rsidRDefault="00837C06" w:rsidP="00837C06">
            <w:pPr>
              <w:rPr>
                <w:rFonts w:ascii="Arial" w:hAnsi="Arial" w:cs="Arial"/>
                <w:color w:val="000000"/>
                <w:sz w:val="18"/>
                <w:szCs w:val="18"/>
              </w:rPr>
            </w:pPr>
            <w:r w:rsidRPr="00837C06">
              <w:rPr>
                <w:rFonts w:ascii="Arial" w:hAnsi="Arial" w:cs="Arial"/>
                <w:color w:val="000000"/>
                <w:sz w:val="18"/>
                <w:szCs w:val="18"/>
              </w:rPr>
              <w:t> </w:t>
            </w:r>
          </w:p>
        </w:tc>
        <w:tc>
          <w:tcPr>
            <w:tcW w:w="1240" w:type="dxa"/>
            <w:tcBorders>
              <w:top w:val="nil"/>
              <w:left w:val="nil"/>
              <w:bottom w:val="single" w:sz="4" w:space="0" w:color="auto"/>
              <w:right w:val="single" w:sz="4" w:space="0" w:color="auto"/>
            </w:tcBorders>
            <w:shd w:val="clear" w:color="000000" w:fill="FFFFFF"/>
            <w:noWrap/>
            <w:vAlign w:val="center"/>
            <w:hideMark/>
          </w:tcPr>
          <w:p w14:paraId="34CDF859" w14:textId="77777777" w:rsidR="00837C06" w:rsidRPr="00837C06" w:rsidRDefault="00837C06" w:rsidP="00837C06">
            <w:pPr>
              <w:rPr>
                <w:rFonts w:ascii="Arial" w:hAnsi="Arial" w:cs="Arial"/>
                <w:i/>
                <w:iCs/>
                <w:color w:val="000000"/>
                <w:sz w:val="18"/>
                <w:szCs w:val="18"/>
              </w:rPr>
            </w:pPr>
            <w:proofErr w:type="spellStart"/>
            <w:r w:rsidRPr="00837C06">
              <w:rPr>
                <w:rFonts w:ascii="Arial" w:hAnsi="Arial" w:cs="Arial"/>
                <w:i/>
                <w:iCs/>
                <w:color w:val="000000"/>
                <w:sz w:val="18"/>
                <w:szCs w:val="18"/>
              </w:rPr>
              <w:t>subweging</w:t>
            </w:r>
            <w:proofErr w:type="spellEnd"/>
          </w:p>
        </w:tc>
        <w:tc>
          <w:tcPr>
            <w:tcW w:w="744" w:type="dxa"/>
            <w:tcBorders>
              <w:top w:val="nil"/>
              <w:left w:val="nil"/>
              <w:bottom w:val="single" w:sz="4" w:space="0" w:color="auto"/>
              <w:right w:val="single" w:sz="4" w:space="0" w:color="auto"/>
            </w:tcBorders>
            <w:shd w:val="clear" w:color="000000" w:fill="FFFFFF"/>
            <w:noWrap/>
            <w:vAlign w:val="center"/>
            <w:hideMark/>
          </w:tcPr>
          <w:p w14:paraId="5CBD48C5" w14:textId="77777777" w:rsidR="00837C06" w:rsidRPr="00837C06" w:rsidRDefault="00837C06" w:rsidP="00837C06">
            <w:pPr>
              <w:jc w:val="center"/>
              <w:rPr>
                <w:rFonts w:ascii="Arial" w:hAnsi="Arial" w:cs="Arial"/>
                <w:b/>
                <w:bCs/>
                <w:color w:val="000000"/>
                <w:sz w:val="18"/>
                <w:szCs w:val="18"/>
              </w:rPr>
            </w:pPr>
            <w:r w:rsidRPr="00837C06">
              <w:rPr>
                <w:rFonts w:ascii="Arial" w:hAnsi="Arial" w:cs="Arial"/>
                <w:b/>
                <w:bCs/>
                <w:color w:val="000000"/>
                <w:sz w:val="18"/>
                <w:szCs w:val="18"/>
              </w:rPr>
              <w:t>score</w:t>
            </w:r>
          </w:p>
        </w:tc>
        <w:tc>
          <w:tcPr>
            <w:tcW w:w="1356" w:type="dxa"/>
            <w:tcBorders>
              <w:top w:val="nil"/>
              <w:left w:val="nil"/>
              <w:bottom w:val="single" w:sz="4" w:space="0" w:color="auto"/>
              <w:right w:val="single" w:sz="4" w:space="0" w:color="auto"/>
            </w:tcBorders>
            <w:shd w:val="clear" w:color="000000" w:fill="FFFFFF"/>
            <w:noWrap/>
            <w:vAlign w:val="center"/>
            <w:hideMark/>
          </w:tcPr>
          <w:p w14:paraId="649D909F" w14:textId="77777777" w:rsidR="00837C06" w:rsidRPr="00837C06" w:rsidRDefault="00837C06" w:rsidP="00837C06">
            <w:pPr>
              <w:jc w:val="center"/>
              <w:rPr>
                <w:rFonts w:ascii="Arial" w:hAnsi="Arial" w:cs="Arial"/>
                <w:b/>
                <w:bCs/>
                <w:color w:val="000000"/>
                <w:sz w:val="18"/>
                <w:szCs w:val="18"/>
              </w:rPr>
            </w:pPr>
            <w:r w:rsidRPr="00837C06">
              <w:rPr>
                <w:rFonts w:ascii="Arial" w:hAnsi="Arial" w:cs="Arial"/>
                <w:b/>
                <w:bCs/>
                <w:color w:val="000000"/>
                <w:sz w:val="18"/>
                <w:szCs w:val="18"/>
              </w:rPr>
              <w:t>punten</w:t>
            </w:r>
          </w:p>
        </w:tc>
        <w:tc>
          <w:tcPr>
            <w:tcW w:w="822" w:type="dxa"/>
            <w:tcBorders>
              <w:top w:val="nil"/>
              <w:left w:val="nil"/>
              <w:bottom w:val="single" w:sz="4" w:space="0" w:color="auto"/>
              <w:right w:val="single" w:sz="4" w:space="0" w:color="auto"/>
            </w:tcBorders>
            <w:shd w:val="clear" w:color="000000" w:fill="FFFFFF"/>
            <w:noWrap/>
            <w:vAlign w:val="center"/>
            <w:hideMark/>
          </w:tcPr>
          <w:p w14:paraId="0BC2028D" w14:textId="77777777" w:rsidR="00837C06" w:rsidRPr="00837C06" w:rsidRDefault="00837C06" w:rsidP="00837C06">
            <w:pPr>
              <w:jc w:val="center"/>
              <w:rPr>
                <w:rFonts w:ascii="Arial" w:hAnsi="Arial" w:cs="Arial"/>
                <w:b/>
                <w:bCs/>
                <w:color w:val="000000"/>
                <w:sz w:val="18"/>
                <w:szCs w:val="18"/>
              </w:rPr>
            </w:pPr>
            <w:r w:rsidRPr="00837C06">
              <w:rPr>
                <w:rFonts w:ascii="Arial" w:hAnsi="Arial" w:cs="Arial"/>
                <w:b/>
                <w:bCs/>
                <w:color w:val="000000"/>
                <w:sz w:val="18"/>
                <w:szCs w:val="18"/>
              </w:rPr>
              <w:t>score</w:t>
            </w:r>
          </w:p>
        </w:tc>
        <w:tc>
          <w:tcPr>
            <w:tcW w:w="1498" w:type="dxa"/>
            <w:tcBorders>
              <w:top w:val="nil"/>
              <w:left w:val="nil"/>
              <w:bottom w:val="single" w:sz="4" w:space="0" w:color="auto"/>
              <w:right w:val="single" w:sz="8" w:space="0" w:color="auto"/>
            </w:tcBorders>
            <w:shd w:val="clear" w:color="000000" w:fill="FFFFFF"/>
            <w:noWrap/>
            <w:vAlign w:val="center"/>
            <w:hideMark/>
          </w:tcPr>
          <w:p w14:paraId="2CE88615" w14:textId="77777777" w:rsidR="00837C06" w:rsidRPr="00837C06" w:rsidRDefault="00837C06" w:rsidP="00837C06">
            <w:pPr>
              <w:jc w:val="center"/>
              <w:rPr>
                <w:rFonts w:ascii="Arial" w:hAnsi="Arial" w:cs="Arial"/>
                <w:b/>
                <w:bCs/>
                <w:color w:val="000000"/>
                <w:sz w:val="18"/>
                <w:szCs w:val="18"/>
              </w:rPr>
            </w:pPr>
            <w:r w:rsidRPr="00837C06">
              <w:rPr>
                <w:rFonts w:ascii="Arial" w:hAnsi="Arial" w:cs="Arial"/>
                <w:b/>
                <w:bCs/>
                <w:color w:val="000000"/>
                <w:sz w:val="18"/>
                <w:szCs w:val="18"/>
              </w:rPr>
              <w:t>punten</w:t>
            </w:r>
          </w:p>
        </w:tc>
      </w:tr>
      <w:tr w:rsidR="00837C06" w:rsidRPr="00837C06" w14:paraId="539881F6" w14:textId="77777777" w:rsidTr="00837C06">
        <w:trPr>
          <w:trHeight w:val="230"/>
        </w:trPr>
        <w:tc>
          <w:tcPr>
            <w:tcW w:w="2892" w:type="dxa"/>
            <w:tcBorders>
              <w:top w:val="nil"/>
              <w:left w:val="single" w:sz="8" w:space="0" w:color="auto"/>
              <w:bottom w:val="single" w:sz="4" w:space="0" w:color="auto"/>
              <w:right w:val="single" w:sz="4" w:space="0" w:color="auto"/>
            </w:tcBorders>
            <w:shd w:val="clear" w:color="000000" w:fill="FFFFFF"/>
            <w:noWrap/>
            <w:vAlign w:val="center"/>
            <w:hideMark/>
          </w:tcPr>
          <w:p w14:paraId="36B22CFE" w14:textId="77777777" w:rsidR="00837C06" w:rsidRPr="00837C06" w:rsidRDefault="00837C06" w:rsidP="00837C06">
            <w:pPr>
              <w:rPr>
                <w:rFonts w:ascii="Arial" w:hAnsi="Arial" w:cs="Arial"/>
                <w:color w:val="000000"/>
                <w:sz w:val="18"/>
                <w:szCs w:val="18"/>
              </w:rPr>
            </w:pPr>
            <w:r w:rsidRPr="00837C06">
              <w:rPr>
                <w:rFonts w:ascii="Arial" w:hAnsi="Arial" w:cs="Arial"/>
                <w:color w:val="000000"/>
                <w:sz w:val="18"/>
                <w:szCs w:val="18"/>
              </w:rPr>
              <w:t xml:space="preserve">Wens A </w:t>
            </w:r>
            <w:proofErr w:type="spellStart"/>
            <w:r w:rsidRPr="00837C06">
              <w:rPr>
                <w:rFonts w:ascii="Arial" w:hAnsi="Arial" w:cs="Arial"/>
                <w:color w:val="000000"/>
                <w:sz w:val="18"/>
                <w:szCs w:val="18"/>
              </w:rPr>
              <w:t>Doorontwikkelplan</w:t>
            </w:r>
            <w:proofErr w:type="spellEnd"/>
          </w:p>
        </w:tc>
        <w:tc>
          <w:tcPr>
            <w:tcW w:w="1240" w:type="dxa"/>
            <w:tcBorders>
              <w:top w:val="nil"/>
              <w:left w:val="nil"/>
              <w:bottom w:val="single" w:sz="4" w:space="0" w:color="auto"/>
              <w:right w:val="single" w:sz="4" w:space="0" w:color="auto"/>
            </w:tcBorders>
            <w:shd w:val="clear" w:color="000000" w:fill="FFFFFF"/>
            <w:noWrap/>
            <w:vAlign w:val="center"/>
            <w:hideMark/>
          </w:tcPr>
          <w:p w14:paraId="6C74D5ED" w14:textId="77777777" w:rsidR="00837C06" w:rsidRPr="00837C06" w:rsidRDefault="00837C06" w:rsidP="00837C06">
            <w:pPr>
              <w:jc w:val="right"/>
              <w:rPr>
                <w:rFonts w:ascii="Arial" w:hAnsi="Arial" w:cs="Arial"/>
                <w:color w:val="000000"/>
                <w:sz w:val="18"/>
                <w:szCs w:val="18"/>
              </w:rPr>
            </w:pPr>
            <w:r w:rsidRPr="00837C06">
              <w:rPr>
                <w:rFonts w:ascii="Arial" w:hAnsi="Arial" w:cs="Arial"/>
                <w:color w:val="000000"/>
                <w:sz w:val="18"/>
                <w:szCs w:val="18"/>
              </w:rPr>
              <w:t>50%</w:t>
            </w:r>
          </w:p>
        </w:tc>
        <w:tc>
          <w:tcPr>
            <w:tcW w:w="744" w:type="dxa"/>
            <w:tcBorders>
              <w:top w:val="nil"/>
              <w:left w:val="nil"/>
              <w:bottom w:val="single" w:sz="4" w:space="0" w:color="auto"/>
              <w:right w:val="single" w:sz="4" w:space="0" w:color="auto"/>
            </w:tcBorders>
            <w:shd w:val="clear" w:color="000000" w:fill="FFFFFF"/>
            <w:noWrap/>
            <w:vAlign w:val="center"/>
            <w:hideMark/>
          </w:tcPr>
          <w:p w14:paraId="593FD424" w14:textId="77777777" w:rsidR="00837C06" w:rsidRPr="00837C06" w:rsidRDefault="00837C06" w:rsidP="00837C06">
            <w:pPr>
              <w:jc w:val="right"/>
              <w:rPr>
                <w:rFonts w:ascii="Arial" w:hAnsi="Arial" w:cs="Arial"/>
                <w:color w:val="000000"/>
                <w:sz w:val="18"/>
                <w:szCs w:val="18"/>
              </w:rPr>
            </w:pPr>
            <w:r w:rsidRPr="00837C06">
              <w:rPr>
                <w:rFonts w:ascii="Arial" w:hAnsi="Arial" w:cs="Arial"/>
                <w:color w:val="000000"/>
                <w:sz w:val="18"/>
                <w:szCs w:val="18"/>
              </w:rPr>
              <w:t>6,33</w:t>
            </w:r>
          </w:p>
        </w:tc>
        <w:tc>
          <w:tcPr>
            <w:tcW w:w="1356" w:type="dxa"/>
            <w:tcBorders>
              <w:top w:val="nil"/>
              <w:left w:val="nil"/>
              <w:bottom w:val="single" w:sz="4" w:space="0" w:color="auto"/>
              <w:right w:val="single" w:sz="4" w:space="0" w:color="auto"/>
            </w:tcBorders>
            <w:shd w:val="clear" w:color="000000" w:fill="FFFFFF"/>
            <w:noWrap/>
            <w:vAlign w:val="center"/>
            <w:hideMark/>
          </w:tcPr>
          <w:p w14:paraId="00BA4A6A" w14:textId="77777777" w:rsidR="00837C06" w:rsidRPr="00837C06" w:rsidRDefault="00837C06" w:rsidP="00837C06">
            <w:pPr>
              <w:jc w:val="right"/>
              <w:rPr>
                <w:rFonts w:ascii="Arial" w:hAnsi="Arial" w:cs="Arial"/>
                <w:color w:val="000000"/>
                <w:sz w:val="18"/>
                <w:szCs w:val="18"/>
              </w:rPr>
            </w:pPr>
            <w:r w:rsidRPr="00837C06">
              <w:rPr>
                <w:rFonts w:ascii="Arial" w:hAnsi="Arial" w:cs="Arial"/>
                <w:color w:val="000000"/>
                <w:sz w:val="18"/>
                <w:szCs w:val="18"/>
              </w:rPr>
              <w:t>3,17</w:t>
            </w:r>
          </w:p>
        </w:tc>
        <w:tc>
          <w:tcPr>
            <w:tcW w:w="822" w:type="dxa"/>
            <w:tcBorders>
              <w:top w:val="nil"/>
              <w:left w:val="nil"/>
              <w:bottom w:val="single" w:sz="4" w:space="0" w:color="auto"/>
              <w:right w:val="single" w:sz="4" w:space="0" w:color="auto"/>
            </w:tcBorders>
            <w:shd w:val="clear" w:color="000000" w:fill="FFFFFF"/>
            <w:noWrap/>
            <w:vAlign w:val="center"/>
            <w:hideMark/>
          </w:tcPr>
          <w:p w14:paraId="05C5761D" w14:textId="77777777" w:rsidR="00837C06" w:rsidRPr="00837C06" w:rsidRDefault="00837C06" w:rsidP="00837C06">
            <w:pPr>
              <w:jc w:val="right"/>
              <w:rPr>
                <w:rFonts w:ascii="Arial" w:hAnsi="Arial" w:cs="Arial"/>
                <w:color w:val="000000"/>
                <w:sz w:val="18"/>
                <w:szCs w:val="18"/>
              </w:rPr>
            </w:pPr>
            <w:r w:rsidRPr="00837C06">
              <w:rPr>
                <w:rFonts w:ascii="Arial" w:hAnsi="Arial" w:cs="Arial"/>
                <w:color w:val="000000"/>
                <w:sz w:val="18"/>
                <w:szCs w:val="18"/>
              </w:rPr>
              <w:t>7,50</w:t>
            </w:r>
          </w:p>
        </w:tc>
        <w:tc>
          <w:tcPr>
            <w:tcW w:w="1498" w:type="dxa"/>
            <w:tcBorders>
              <w:top w:val="nil"/>
              <w:left w:val="nil"/>
              <w:bottom w:val="single" w:sz="4" w:space="0" w:color="auto"/>
              <w:right w:val="single" w:sz="8" w:space="0" w:color="auto"/>
            </w:tcBorders>
            <w:shd w:val="clear" w:color="000000" w:fill="FFFFFF"/>
            <w:noWrap/>
            <w:vAlign w:val="center"/>
            <w:hideMark/>
          </w:tcPr>
          <w:p w14:paraId="0350F375" w14:textId="77777777" w:rsidR="00837C06" w:rsidRPr="00837C06" w:rsidRDefault="00837C06" w:rsidP="00837C06">
            <w:pPr>
              <w:jc w:val="right"/>
              <w:rPr>
                <w:rFonts w:ascii="Arial" w:hAnsi="Arial" w:cs="Arial"/>
                <w:color w:val="000000"/>
                <w:sz w:val="18"/>
                <w:szCs w:val="18"/>
              </w:rPr>
            </w:pPr>
            <w:r w:rsidRPr="00837C06">
              <w:rPr>
                <w:rFonts w:ascii="Arial" w:hAnsi="Arial" w:cs="Arial"/>
                <w:color w:val="000000"/>
                <w:sz w:val="18"/>
                <w:szCs w:val="18"/>
              </w:rPr>
              <w:t>3,75</w:t>
            </w:r>
          </w:p>
        </w:tc>
      </w:tr>
      <w:tr w:rsidR="00837C06" w:rsidRPr="00837C06" w14:paraId="2B826830" w14:textId="77777777" w:rsidTr="00837C06">
        <w:trPr>
          <w:trHeight w:val="230"/>
        </w:trPr>
        <w:tc>
          <w:tcPr>
            <w:tcW w:w="2892" w:type="dxa"/>
            <w:tcBorders>
              <w:top w:val="nil"/>
              <w:left w:val="single" w:sz="8" w:space="0" w:color="auto"/>
              <w:bottom w:val="single" w:sz="4" w:space="0" w:color="auto"/>
              <w:right w:val="single" w:sz="4" w:space="0" w:color="auto"/>
            </w:tcBorders>
            <w:shd w:val="clear" w:color="000000" w:fill="FFFFFF"/>
            <w:noWrap/>
            <w:vAlign w:val="center"/>
            <w:hideMark/>
          </w:tcPr>
          <w:p w14:paraId="1CBEAC9D" w14:textId="77777777" w:rsidR="00837C06" w:rsidRPr="00837C06" w:rsidRDefault="00837C06" w:rsidP="00837C06">
            <w:pPr>
              <w:rPr>
                <w:rFonts w:ascii="Arial" w:hAnsi="Arial" w:cs="Arial"/>
                <w:color w:val="000000"/>
                <w:sz w:val="18"/>
                <w:szCs w:val="18"/>
              </w:rPr>
            </w:pPr>
            <w:r w:rsidRPr="00837C06">
              <w:rPr>
                <w:rFonts w:ascii="Arial" w:hAnsi="Arial" w:cs="Arial"/>
                <w:color w:val="000000"/>
                <w:sz w:val="18"/>
                <w:szCs w:val="18"/>
              </w:rPr>
              <w:t>Wens B Concept implementatieplan</w:t>
            </w:r>
          </w:p>
        </w:tc>
        <w:tc>
          <w:tcPr>
            <w:tcW w:w="1240" w:type="dxa"/>
            <w:tcBorders>
              <w:top w:val="nil"/>
              <w:left w:val="nil"/>
              <w:bottom w:val="single" w:sz="4" w:space="0" w:color="auto"/>
              <w:right w:val="single" w:sz="4" w:space="0" w:color="auto"/>
            </w:tcBorders>
            <w:shd w:val="clear" w:color="000000" w:fill="FFFFFF"/>
            <w:noWrap/>
            <w:vAlign w:val="center"/>
            <w:hideMark/>
          </w:tcPr>
          <w:p w14:paraId="59F0CDD0" w14:textId="77777777" w:rsidR="00837C06" w:rsidRPr="00837C06" w:rsidRDefault="00837C06" w:rsidP="00837C06">
            <w:pPr>
              <w:jc w:val="right"/>
              <w:rPr>
                <w:rFonts w:ascii="Arial" w:hAnsi="Arial" w:cs="Arial"/>
                <w:color w:val="000000"/>
                <w:sz w:val="18"/>
                <w:szCs w:val="18"/>
              </w:rPr>
            </w:pPr>
            <w:r w:rsidRPr="00837C06">
              <w:rPr>
                <w:rFonts w:ascii="Arial" w:hAnsi="Arial" w:cs="Arial"/>
                <w:color w:val="000000"/>
                <w:sz w:val="18"/>
                <w:szCs w:val="18"/>
              </w:rPr>
              <w:t>50%</w:t>
            </w:r>
          </w:p>
        </w:tc>
        <w:tc>
          <w:tcPr>
            <w:tcW w:w="744" w:type="dxa"/>
            <w:tcBorders>
              <w:top w:val="nil"/>
              <w:left w:val="nil"/>
              <w:bottom w:val="single" w:sz="4" w:space="0" w:color="auto"/>
              <w:right w:val="single" w:sz="4" w:space="0" w:color="auto"/>
            </w:tcBorders>
            <w:shd w:val="clear" w:color="000000" w:fill="FFFFFF"/>
            <w:noWrap/>
            <w:vAlign w:val="center"/>
            <w:hideMark/>
          </w:tcPr>
          <w:p w14:paraId="0614890C" w14:textId="77777777" w:rsidR="00837C06" w:rsidRPr="00837C06" w:rsidRDefault="00837C06" w:rsidP="00837C06">
            <w:pPr>
              <w:jc w:val="right"/>
              <w:rPr>
                <w:rFonts w:ascii="Arial" w:hAnsi="Arial" w:cs="Arial"/>
                <w:color w:val="000000"/>
                <w:sz w:val="18"/>
                <w:szCs w:val="18"/>
              </w:rPr>
            </w:pPr>
            <w:r w:rsidRPr="00837C06">
              <w:rPr>
                <w:rFonts w:ascii="Arial" w:hAnsi="Arial" w:cs="Arial"/>
                <w:color w:val="000000"/>
                <w:sz w:val="18"/>
                <w:szCs w:val="18"/>
              </w:rPr>
              <w:t>7,50</w:t>
            </w:r>
          </w:p>
        </w:tc>
        <w:tc>
          <w:tcPr>
            <w:tcW w:w="1356" w:type="dxa"/>
            <w:tcBorders>
              <w:top w:val="nil"/>
              <w:left w:val="nil"/>
              <w:bottom w:val="single" w:sz="4" w:space="0" w:color="auto"/>
              <w:right w:val="single" w:sz="4" w:space="0" w:color="auto"/>
            </w:tcBorders>
            <w:shd w:val="clear" w:color="000000" w:fill="FFFFFF"/>
            <w:noWrap/>
            <w:vAlign w:val="center"/>
            <w:hideMark/>
          </w:tcPr>
          <w:p w14:paraId="5CDA34B9" w14:textId="77777777" w:rsidR="00837C06" w:rsidRPr="00837C06" w:rsidRDefault="00837C06" w:rsidP="00837C06">
            <w:pPr>
              <w:jc w:val="right"/>
              <w:rPr>
                <w:rFonts w:ascii="Arial" w:hAnsi="Arial" w:cs="Arial"/>
                <w:color w:val="000000"/>
                <w:sz w:val="18"/>
                <w:szCs w:val="18"/>
              </w:rPr>
            </w:pPr>
            <w:r w:rsidRPr="00837C06">
              <w:rPr>
                <w:rFonts w:ascii="Arial" w:hAnsi="Arial" w:cs="Arial"/>
                <w:color w:val="000000"/>
                <w:sz w:val="18"/>
                <w:szCs w:val="18"/>
              </w:rPr>
              <w:t>3,75</w:t>
            </w:r>
          </w:p>
        </w:tc>
        <w:tc>
          <w:tcPr>
            <w:tcW w:w="822" w:type="dxa"/>
            <w:tcBorders>
              <w:top w:val="nil"/>
              <w:left w:val="nil"/>
              <w:bottom w:val="single" w:sz="4" w:space="0" w:color="auto"/>
              <w:right w:val="single" w:sz="4" w:space="0" w:color="auto"/>
            </w:tcBorders>
            <w:shd w:val="clear" w:color="000000" w:fill="FFFFFF"/>
            <w:noWrap/>
            <w:vAlign w:val="center"/>
            <w:hideMark/>
          </w:tcPr>
          <w:p w14:paraId="3A259338" w14:textId="77777777" w:rsidR="00837C06" w:rsidRPr="00837C06" w:rsidRDefault="00837C06" w:rsidP="00837C06">
            <w:pPr>
              <w:jc w:val="right"/>
              <w:rPr>
                <w:rFonts w:ascii="Arial" w:hAnsi="Arial" w:cs="Arial"/>
                <w:color w:val="000000"/>
                <w:sz w:val="18"/>
                <w:szCs w:val="18"/>
              </w:rPr>
            </w:pPr>
            <w:r w:rsidRPr="00837C06">
              <w:rPr>
                <w:rFonts w:ascii="Arial" w:hAnsi="Arial" w:cs="Arial"/>
                <w:color w:val="000000"/>
                <w:sz w:val="18"/>
                <w:szCs w:val="18"/>
              </w:rPr>
              <w:t>8,33</w:t>
            </w:r>
          </w:p>
        </w:tc>
        <w:tc>
          <w:tcPr>
            <w:tcW w:w="1498" w:type="dxa"/>
            <w:tcBorders>
              <w:top w:val="nil"/>
              <w:left w:val="nil"/>
              <w:bottom w:val="single" w:sz="4" w:space="0" w:color="auto"/>
              <w:right w:val="single" w:sz="8" w:space="0" w:color="auto"/>
            </w:tcBorders>
            <w:shd w:val="clear" w:color="000000" w:fill="FFFFFF"/>
            <w:noWrap/>
            <w:vAlign w:val="center"/>
            <w:hideMark/>
          </w:tcPr>
          <w:p w14:paraId="4E8DA867" w14:textId="77777777" w:rsidR="00837C06" w:rsidRPr="00837C06" w:rsidRDefault="00837C06" w:rsidP="00837C06">
            <w:pPr>
              <w:jc w:val="right"/>
              <w:rPr>
                <w:rFonts w:ascii="Arial" w:hAnsi="Arial" w:cs="Arial"/>
                <w:color w:val="000000"/>
                <w:sz w:val="18"/>
                <w:szCs w:val="18"/>
              </w:rPr>
            </w:pPr>
            <w:r w:rsidRPr="00837C06">
              <w:rPr>
                <w:rFonts w:ascii="Arial" w:hAnsi="Arial" w:cs="Arial"/>
                <w:color w:val="000000"/>
                <w:sz w:val="18"/>
                <w:szCs w:val="18"/>
              </w:rPr>
              <w:t>4,17</w:t>
            </w:r>
          </w:p>
        </w:tc>
      </w:tr>
      <w:tr w:rsidR="00837C06" w:rsidRPr="00837C06" w14:paraId="187EE0DE" w14:textId="77777777" w:rsidTr="00837C06">
        <w:trPr>
          <w:trHeight w:val="230"/>
        </w:trPr>
        <w:tc>
          <w:tcPr>
            <w:tcW w:w="2892" w:type="dxa"/>
            <w:tcBorders>
              <w:top w:val="nil"/>
              <w:left w:val="single" w:sz="8" w:space="0" w:color="auto"/>
              <w:bottom w:val="single" w:sz="4" w:space="0" w:color="auto"/>
              <w:right w:val="single" w:sz="4" w:space="0" w:color="auto"/>
            </w:tcBorders>
            <w:shd w:val="clear" w:color="000000" w:fill="FFFFFF"/>
            <w:noWrap/>
            <w:vAlign w:val="center"/>
            <w:hideMark/>
          </w:tcPr>
          <w:p w14:paraId="44E3BB13" w14:textId="77777777" w:rsidR="00837C06" w:rsidRPr="00837C06" w:rsidRDefault="00837C06" w:rsidP="00837C06">
            <w:pPr>
              <w:rPr>
                <w:rFonts w:ascii="Arial" w:hAnsi="Arial" w:cs="Arial"/>
                <w:color w:val="000000"/>
                <w:sz w:val="18"/>
                <w:szCs w:val="18"/>
              </w:rPr>
            </w:pPr>
            <w:r w:rsidRPr="00837C06">
              <w:rPr>
                <w:rFonts w:ascii="Arial" w:hAnsi="Arial" w:cs="Arial"/>
                <w:color w:val="000000"/>
                <w:sz w:val="18"/>
                <w:szCs w:val="18"/>
              </w:rPr>
              <w:t> </w:t>
            </w:r>
          </w:p>
        </w:tc>
        <w:tc>
          <w:tcPr>
            <w:tcW w:w="1240" w:type="dxa"/>
            <w:tcBorders>
              <w:top w:val="nil"/>
              <w:left w:val="nil"/>
              <w:bottom w:val="single" w:sz="4" w:space="0" w:color="auto"/>
              <w:right w:val="single" w:sz="4" w:space="0" w:color="auto"/>
            </w:tcBorders>
            <w:shd w:val="clear" w:color="000000" w:fill="FFFFFF"/>
            <w:noWrap/>
            <w:vAlign w:val="center"/>
            <w:hideMark/>
          </w:tcPr>
          <w:p w14:paraId="6F8CA63C" w14:textId="77777777" w:rsidR="00837C06" w:rsidRPr="00837C06" w:rsidRDefault="00837C06" w:rsidP="00837C06">
            <w:pPr>
              <w:jc w:val="right"/>
              <w:rPr>
                <w:rFonts w:ascii="Arial" w:hAnsi="Arial" w:cs="Arial"/>
                <w:color w:val="000000"/>
                <w:sz w:val="18"/>
                <w:szCs w:val="18"/>
              </w:rPr>
            </w:pPr>
            <w:r w:rsidRPr="00837C06">
              <w:rPr>
                <w:rFonts w:ascii="Arial" w:hAnsi="Arial" w:cs="Arial"/>
                <w:color w:val="000000"/>
                <w:sz w:val="18"/>
                <w:szCs w:val="18"/>
              </w:rPr>
              <w:t> </w:t>
            </w:r>
          </w:p>
        </w:tc>
        <w:tc>
          <w:tcPr>
            <w:tcW w:w="744" w:type="dxa"/>
            <w:tcBorders>
              <w:top w:val="nil"/>
              <w:left w:val="nil"/>
              <w:bottom w:val="single" w:sz="4" w:space="0" w:color="auto"/>
              <w:right w:val="single" w:sz="4" w:space="0" w:color="auto"/>
            </w:tcBorders>
            <w:shd w:val="clear" w:color="000000" w:fill="FFFFFF"/>
            <w:noWrap/>
            <w:vAlign w:val="center"/>
            <w:hideMark/>
          </w:tcPr>
          <w:p w14:paraId="01D23FF1" w14:textId="77777777" w:rsidR="00837C06" w:rsidRPr="00837C06" w:rsidRDefault="00837C06" w:rsidP="00837C06">
            <w:pPr>
              <w:jc w:val="right"/>
              <w:rPr>
                <w:rFonts w:ascii="Arial" w:hAnsi="Arial" w:cs="Arial"/>
                <w:color w:val="000000"/>
                <w:sz w:val="18"/>
                <w:szCs w:val="18"/>
              </w:rPr>
            </w:pPr>
            <w:r w:rsidRPr="00837C06">
              <w:rPr>
                <w:rFonts w:ascii="Arial" w:hAnsi="Arial" w:cs="Arial"/>
                <w:color w:val="000000"/>
                <w:sz w:val="18"/>
                <w:szCs w:val="18"/>
              </w:rPr>
              <w:t> </w:t>
            </w:r>
          </w:p>
        </w:tc>
        <w:tc>
          <w:tcPr>
            <w:tcW w:w="1356" w:type="dxa"/>
            <w:tcBorders>
              <w:top w:val="nil"/>
              <w:left w:val="nil"/>
              <w:bottom w:val="single" w:sz="4" w:space="0" w:color="auto"/>
              <w:right w:val="single" w:sz="4" w:space="0" w:color="auto"/>
            </w:tcBorders>
            <w:shd w:val="clear" w:color="000000" w:fill="FFFFFF"/>
            <w:noWrap/>
            <w:vAlign w:val="center"/>
            <w:hideMark/>
          </w:tcPr>
          <w:p w14:paraId="79EBA2A4" w14:textId="77777777" w:rsidR="00837C06" w:rsidRPr="00837C06" w:rsidRDefault="00837C06" w:rsidP="00837C06">
            <w:pPr>
              <w:jc w:val="right"/>
              <w:rPr>
                <w:rFonts w:ascii="Arial" w:hAnsi="Arial" w:cs="Arial"/>
                <w:color w:val="000000"/>
                <w:sz w:val="18"/>
                <w:szCs w:val="18"/>
              </w:rPr>
            </w:pPr>
            <w:r w:rsidRPr="00837C06">
              <w:rPr>
                <w:rFonts w:ascii="Arial" w:hAnsi="Arial" w:cs="Arial"/>
                <w:color w:val="000000"/>
                <w:sz w:val="18"/>
                <w:szCs w:val="18"/>
              </w:rPr>
              <w:t> </w:t>
            </w:r>
          </w:p>
        </w:tc>
        <w:tc>
          <w:tcPr>
            <w:tcW w:w="822" w:type="dxa"/>
            <w:tcBorders>
              <w:top w:val="nil"/>
              <w:left w:val="nil"/>
              <w:bottom w:val="single" w:sz="4" w:space="0" w:color="auto"/>
              <w:right w:val="single" w:sz="4" w:space="0" w:color="auto"/>
            </w:tcBorders>
            <w:shd w:val="clear" w:color="000000" w:fill="FFFFFF"/>
            <w:noWrap/>
            <w:vAlign w:val="center"/>
            <w:hideMark/>
          </w:tcPr>
          <w:p w14:paraId="5FCB6038" w14:textId="77777777" w:rsidR="00837C06" w:rsidRPr="00837C06" w:rsidRDefault="00837C06" w:rsidP="00837C06">
            <w:pPr>
              <w:jc w:val="right"/>
              <w:rPr>
                <w:rFonts w:ascii="Arial" w:hAnsi="Arial" w:cs="Arial"/>
                <w:color w:val="000000"/>
                <w:sz w:val="18"/>
                <w:szCs w:val="18"/>
              </w:rPr>
            </w:pPr>
            <w:r w:rsidRPr="00837C06">
              <w:rPr>
                <w:rFonts w:ascii="Arial" w:hAnsi="Arial" w:cs="Arial"/>
                <w:color w:val="000000"/>
                <w:sz w:val="18"/>
                <w:szCs w:val="18"/>
              </w:rPr>
              <w:t> </w:t>
            </w:r>
          </w:p>
        </w:tc>
        <w:tc>
          <w:tcPr>
            <w:tcW w:w="1498" w:type="dxa"/>
            <w:tcBorders>
              <w:top w:val="nil"/>
              <w:left w:val="nil"/>
              <w:bottom w:val="single" w:sz="4" w:space="0" w:color="auto"/>
              <w:right w:val="single" w:sz="8" w:space="0" w:color="auto"/>
            </w:tcBorders>
            <w:shd w:val="clear" w:color="000000" w:fill="FFFFFF"/>
            <w:noWrap/>
            <w:vAlign w:val="center"/>
            <w:hideMark/>
          </w:tcPr>
          <w:p w14:paraId="183731D1" w14:textId="77777777" w:rsidR="00837C06" w:rsidRPr="00837C06" w:rsidRDefault="00837C06" w:rsidP="00837C06">
            <w:pPr>
              <w:jc w:val="right"/>
              <w:rPr>
                <w:rFonts w:ascii="Arial" w:hAnsi="Arial" w:cs="Arial"/>
                <w:color w:val="000000"/>
                <w:sz w:val="18"/>
                <w:szCs w:val="18"/>
              </w:rPr>
            </w:pPr>
            <w:r w:rsidRPr="00837C06">
              <w:rPr>
                <w:rFonts w:ascii="Arial" w:hAnsi="Arial" w:cs="Arial"/>
                <w:color w:val="000000"/>
                <w:sz w:val="18"/>
                <w:szCs w:val="18"/>
              </w:rPr>
              <w:t> </w:t>
            </w:r>
          </w:p>
        </w:tc>
      </w:tr>
      <w:tr w:rsidR="00837C06" w:rsidRPr="00837C06" w14:paraId="4896972A" w14:textId="77777777" w:rsidTr="00837C06">
        <w:trPr>
          <w:trHeight w:val="230"/>
        </w:trPr>
        <w:tc>
          <w:tcPr>
            <w:tcW w:w="2892" w:type="dxa"/>
            <w:tcBorders>
              <w:top w:val="nil"/>
              <w:left w:val="single" w:sz="8" w:space="0" w:color="auto"/>
              <w:bottom w:val="single" w:sz="4" w:space="0" w:color="auto"/>
              <w:right w:val="single" w:sz="4" w:space="0" w:color="auto"/>
            </w:tcBorders>
            <w:shd w:val="clear" w:color="000000" w:fill="FFFFFF"/>
            <w:noWrap/>
            <w:vAlign w:val="center"/>
            <w:hideMark/>
          </w:tcPr>
          <w:p w14:paraId="56855221" w14:textId="77777777" w:rsidR="00837C06" w:rsidRPr="00837C06" w:rsidRDefault="00837C06" w:rsidP="00837C06">
            <w:pPr>
              <w:rPr>
                <w:rFonts w:ascii="Arial" w:hAnsi="Arial" w:cs="Arial"/>
                <w:color w:val="000000"/>
                <w:sz w:val="18"/>
                <w:szCs w:val="18"/>
              </w:rPr>
            </w:pPr>
            <w:r w:rsidRPr="00837C06">
              <w:rPr>
                <w:rFonts w:ascii="Arial" w:hAnsi="Arial" w:cs="Arial"/>
                <w:color w:val="000000"/>
                <w:sz w:val="18"/>
                <w:szCs w:val="18"/>
              </w:rPr>
              <w:t>Gewogen score voor kwaliteit</w:t>
            </w:r>
          </w:p>
        </w:tc>
        <w:tc>
          <w:tcPr>
            <w:tcW w:w="1240" w:type="dxa"/>
            <w:tcBorders>
              <w:top w:val="nil"/>
              <w:left w:val="nil"/>
              <w:bottom w:val="single" w:sz="4" w:space="0" w:color="auto"/>
              <w:right w:val="single" w:sz="4" w:space="0" w:color="auto"/>
            </w:tcBorders>
            <w:shd w:val="clear" w:color="000000" w:fill="FFFFFF"/>
            <w:noWrap/>
            <w:vAlign w:val="center"/>
            <w:hideMark/>
          </w:tcPr>
          <w:p w14:paraId="53AC9FA4" w14:textId="77777777" w:rsidR="00837C06" w:rsidRPr="00837C06" w:rsidRDefault="00837C06" w:rsidP="00837C06">
            <w:pPr>
              <w:rPr>
                <w:rFonts w:ascii="Arial" w:hAnsi="Arial" w:cs="Arial"/>
                <w:color w:val="000000"/>
                <w:sz w:val="18"/>
                <w:szCs w:val="18"/>
              </w:rPr>
            </w:pPr>
            <w:r w:rsidRPr="00837C06">
              <w:rPr>
                <w:rFonts w:ascii="Arial" w:hAnsi="Arial" w:cs="Arial"/>
                <w:color w:val="000000"/>
                <w:sz w:val="18"/>
                <w:szCs w:val="18"/>
              </w:rPr>
              <w:t> </w:t>
            </w:r>
          </w:p>
        </w:tc>
        <w:tc>
          <w:tcPr>
            <w:tcW w:w="744" w:type="dxa"/>
            <w:tcBorders>
              <w:top w:val="nil"/>
              <w:left w:val="nil"/>
              <w:bottom w:val="single" w:sz="4" w:space="0" w:color="auto"/>
              <w:right w:val="single" w:sz="4" w:space="0" w:color="auto"/>
            </w:tcBorders>
            <w:shd w:val="clear" w:color="000000" w:fill="FFFFFF"/>
            <w:noWrap/>
            <w:vAlign w:val="center"/>
            <w:hideMark/>
          </w:tcPr>
          <w:p w14:paraId="207546BF" w14:textId="77777777" w:rsidR="00837C06" w:rsidRPr="00837C06" w:rsidRDefault="00837C06" w:rsidP="00837C06">
            <w:pPr>
              <w:rPr>
                <w:rFonts w:ascii="Arial" w:hAnsi="Arial" w:cs="Arial"/>
                <w:color w:val="000000"/>
                <w:sz w:val="18"/>
                <w:szCs w:val="18"/>
              </w:rPr>
            </w:pPr>
            <w:r w:rsidRPr="00837C06">
              <w:rPr>
                <w:rFonts w:ascii="Arial" w:hAnsi="Arial" w:cs="Arial"/>
                <w:color w:val="000000"/>
                <w:sz w:val="18"/>
                <w:szCs w:val="18"/>
              </w:rPr>
              <w:t> </w:t>
            </w:r>
          </w:p>
        </w:tc>
        <w:tc>
          <w:tcPr>
            <w:tcW w:w="1356" w:type="dxa"/>
            <w:tcBorders>
              <w:top w:val="nil"/>
              <w:left w:val="nil"/>
              <w:bottom w:val="single" w:sz="4" w:space="0" w:color="auto"/>
              <w:right w:val="single" w:sz="4" w:space="0" w:color="auto"/>
            </w:tcBorders>
            <w:shd w:val="clear" w:color="000000" w:fill="FFFFFF"/>
            <w:noWrap/>
            <w:vAlign w:val="center"/>
            <w:hideMark/>
          </w:tcPr>
          <w:p w14:paraId="4E27E401" w14:textId="77777777" w:rsidR="00837C06" w:rsidRPr="00837C06" w:rsidRDefault="00837C06" w:rsidP="00837C06">
            <w:pPr>
              <w:jc w:val="right"/>
              <w:rPr>
                <w:rFonts w:ascii="Arial" w:hAnsi="Arial" w:cs="Arial"/>
                <w:color w:val="000000"/>
                <w:sz w:val="18"/>
                <w:szCs w:val="18"/>
              </w:rPr>
            </w:pPr>
            <w:r w:rsidRPr="00837C06">
              <w:rPr>
                <w:rFonts w:ascii="Arial" w:hAnsi="Arial" w:cs="Arial"/>
                <w:color w:val="000000"/>
                <w:sz w:val="18"/>
                <w:szCs w:val="18"/>
              </w:rPr>
              <w:t>6,92</w:t>
            </w:r>
          </w:p>
        </w:tc>
        <w:tc>
          <w:tcPr>
            <w:tcW w:w="822" w:type="dxa"/>
            <w:tcBorders>
              <w:top w:val="nil"/>
              <w:left w:val="nil"/>
              <w:bottom w:val="single" w:sz="4" w:space="0" w:color="auto"/>
              <w:right w:val="single" w:sz="4" w:space="0" w:color="auto"/>
            </w:tcBorders>
            <w:shd w:val="clear" w:color="000000" w:fill="FFFFFF"/>
            <w:noWrap/>
            <w:vAlign w:val="center"/>
            <w:hideMark/>
          </w:tcPr>
          <w:p w14:paraId="6B62D34D" w14:textId="77777777" w:rsidR="00837C06" w:rsidRPr="00837C06" w:rsidRDefault="00837C06" w:rsidP="00837C06">
            <w:pPr>
              <w:rPr>
                <w:rFonts w:ascii="Arial" w:hAnsi="Arial" w:cs="Arial"/>
                <w:color w:val="000000"/>
                <w:sz w:val="18"/>
                <w:szCs w:val="18"/>
              </w:rPr>
            </w:pPr>
            <w:r w:rsidRPr="00837C06">
              <w:rPr>
                <w:rFonts w:ascii="Arial" w:hAnsi="Arial" w:cs="Arial"/>
                <w:color w:val="000000"/>
                <w:sz w:val="18"/>
                <w:szCs w:val="18"/>
              </w:rPr>
              <w:t> </w:t>
            </w:r>
          </w:p>
        </w:tc>
        <w:tc>
          <w:tcPr>
            <w:tcW w:w="1498" w:type="dxa"/>
            <w:tcBorders>
              <w:top w:val="nil"/>
              <w:left w:val="nil"/>
              <w:bottom w:val="single" w:sz="4" w:space="0" w:color="auto"/>
              <w:right w:val="single" w:sz="8" w:space="0" w:color="auto"/>
            </w:tcBorders>
            <w:shd w:val="clear" w:color="000000" w:fill="FFFFFF"/>
            <w:noWrap/>
            <w:vAlign w:val="center"/>
            <w:hideMark/>
          </w:tcPr>
          <w:p w14:paraId="4951221D" w14:textId="77777777" w:rsidR="00837C06" w:rsidRPr="00837C06" w:rsidRDefault="00837C06" w:rsidP="00837C06">
            <w:pPr>
              <w:jc w:val="right"/>
              <w:rPr>
                <w:rFonts w:ascii="Arial" w:hAnsi="Arial" w:cs="Arial"/>
                <w:color w:val="000000"/>
                <w:sz w:val="18"/>
                <w:szCs w:val="18"/>
              </w:rPr>
            </w:pPr>
            <w:r w:rsidRPr="00837C06">
              <w:rPr>
                <w:rFonts w:ascii="Arial" w:hAnsi="Arial" w:cs="Arial"/>
                <w:color w:val="000000"/>
                <w:sz w:val="18"/>
                <w:szCs w:val="18"/>
              </w:rPr>
              <w:t>7,92</w:t>
            </w:r>
          </w:p>
        </w:tc>
      </w:tr>
      <w:tr w:rsidR="00837C06" w:rsidRPr="00837C06" w14:paraId="7AB5DFF7" w14:textId="77777777" w:rsidTr="00837C06">
        <w:trPr>
          <w:trHeight w:val="230"/>
        </w:trPr>
        <w:tc>
          <w:tcPr>
            <w:tcW w:w="2892" w:type="dxa"/>
            <w:tcBorders>
              <w:top w:val="nil"/>
              <w:left w:val="single" w:sz="8" w:space="0" w:color="auto"/>
              <w:bottom w:val="single" w:sz="4" w:space="0" w:color="auto"/>
              <w:right w:val="single" w:sz="4" w:space="0" w:color="auto"/>
            </w:tcBorders>
            <w:shd w:val="clear" w:color="000000" w:fill="FFFFFF"/>
            <w:noWrap/>
            <w:vAlign w:val="center"/>
            <w:hideMark/>
          </w:tcPr>
          <w:p w14:paraId="5431FDEC" w14:textId="77777777" w:rsidR="00837C06" w:rsidRPr="00837C06" w:rsidRDefault="00837C06" w:rsidP="00837C06">
            <w:pPr>
              <w:rPr>
                <w:rFonts w:ascii="Arial" w:hAnsi="Arial" w:cs="Arial"/>
                <w:color w:val="000000"/>
                <w:sz w:val="18"/>
                <w:szCs w:val="18"/>
              </w:rPr>
            </w:pPr>
            <w:r w:rsidRPr="00837C06">
              <w:rPr>
                <w:rFonts w:ascii="Arial" w:hAnsi="Arial" w:cs="Arial"/>
                <w:color w:val="000000"/>
                <w:sz w:val="18"/>
                <w:szCs w:val="18"/>
              </w:rPr>
              <w:t> </w:t>
            </w:r>
          </w:p>
        </w:tc>
        <w:tc>
          <w:tcPr>
            <w:tcW w:w="1240" w:type="dxa"/>
            <w:tcBorders>
              <w:top w:val="nil"/>
              <w:left w:val="nil"/>
              <w:bottom w:val="single" w:sz="4" w:space="0" w:color="auto"/>
              <w:right w:val="single" w:sz="4" w:space="0" w:color="auto"/>
            </w:tcBorders>
            <w:shd w:val="clear" w:color="000000" w:fill="FFFFFF"/>
            <w:noWrap/>
            <w:vAlign w:val="center"/>
            <w:hideMark/>
          </w:tcPr>
          <w:p w14:paraId="1CE73482" w14:textId="77777777" w:rsidR="00837C06" w:rsidRPr="00837C06" w:rsidRDefault="00837C06" w:rsidP="00837C06">
            <w:pPr>
              <w:rPr>
                <w:rFonts w:ascii="Arial" w:hAnsi="Arial" w:cs="Arial"/>
                <w:color w:val="000000"/>
                <w:sz w:val="18"/>
                <w:szCs w:val="18"/>
              </w:rPr>
            </w:pPr>
            <w:r w:rsidRPr="00837C06">
              <w:rPr>
                <w:rFonts w:ascii="Arial" w:hAnsi="Arial" w:cs="Arial"/>
                <w:color w:val="000000"/>
                <w:sz w:val="18"/>
                <w:szCs w:val="18"/>
              </w:rPr>
              <w:t> </w:t>
            </w:r>
          </w:p>
        </w:tc>
        <w:tc>
          <w:tcPr>
            <w:tcW w:w="744" w:type="dxa"/>
            <w:tcBorders>
              <w:top w:val="nil"/>
              <w:left w:val="nil"/>
              <w:bottom w:val="single" w:sz="4" w:space="0" w:color="auto"/>
              <w:right w:val="single" w:sz="4" w:space="0" w:color="auto"/>
            </w:tcBorders>
            <w:shd w:val="clear" w:color="000000" w:fill="FFFFFF"/>
            <w:noWrap/>
            <w:vAlign w:val="center"/>
            <w:hideMark/>
          </w:tcPr>
          <w:p w14:paraId="6CD616AC" w14:textId="77777777" w:rsidR="00837C06" w:rsidRPr="00837C06" w:rsidRDefault="00837C06" w:rsidP="00837C06">
            <w:pPr>
              <w:rPr>
                <w:rFonts w:ascii="Arial" w:hAnsi="Arial" w:cs="Arial"/>
                <w:color w:val="000000"/>
                <w:sz w:val="18"/>
                <w:szCs w:val="18"/>
              </w:rPr>
            </w:pPr>
            <w:r w:rsidRPr="00837C06">
              <w:rPr>
                <w:rFonts w:ascii="Arial" w:hAnsi="Arial" w:cs="Arial"/>
                <w:color w:val="000000"/>
                <w:sz w:val="18"/>
                <w:szCs w:val="18"/>
              </w:rPr>
              <w:t> </w:t>
            </w:r>
          </w:p>
        </w:tc>
        <w:tc>
          <w:tcPr>
            <w:tcW w:w="1356" w:type="dxa"/>
            <w:tcBorders>
              <w:top w:val="nil"/>
              <w:left w:val="nil"/>
              <w:bottom w:val="single" w:sz="4" w:space="0" w:color="auto"/>
              <w:right w:val="single" w:sz="4" w:space="0" w:color="auto"/>
            </w:tcBorders>
            <w:shd w:val="clear" w:color="000000" w:fill="FFFFFF"/>
            <w:noWrap/>
            <w:vAlign w:val="center"/>
            <w:hideMark/>
          </w:tcPr>
          <w:p w14:paraId="6C30AE35" w14:textId="77777777" w:rsidR="00837C06" w:rsidRPr="00837C06" w:rsidRDefault="00837C06" w:rsidP="00837C06">
            <w:pPr>
              <w:rPr>
                <w:rFonts w:ascii="Arial" w:hAnsi="Arial" w:cs="Arial"/>
                <w:color w:val="000000"/>
                <w:sz w:val="18"/>
                <w:szCs w:val="18"/>
              </w:rPr>
            </w:pPr>
            <w:r w:rsidRPr="00837C06">
              <w:rPr>
                <w:rFonts w:ascii="Arial" w:hAnsi="Arial" w:cs="Arial"/>
                <w:color w:val="000000"/>
                <w:sz w:val="18"/>
                <w:szCs w:val="18"/>
              </w:rPr>
              <w:t> </w:t>
            </w:r>
          </w:p>
        </w:tc>
        <w:tc>
          <w:tcPr>
            <w:tcW w:w="822" w:type="dxa"/>
            <w:tcBorders>
              <w:top w:val="nil"/>
              <w:left w:val="nil"/>
              <w:bottom w:val="single" w:sz="4" w:space="0" w:color="auto"/>
              <w:right w:val="single" w:sz="4" w:space="0" w:color="auto"/>
            </w:tcBorders>
            <w:shd w:val="clear" w:color="000000" w:fill="FFFFFF"/>
            <w:noWrap/>
            <w:vAlign w:val="center"/>
            <w:hideMark/>
          </w:tcPr>
          <w:p w14:paraId="22980C7C" w14:textId="77777777" w:rsidR="00837C06" w:rsidRPr="00837C06" w:rsidRDefault="00837C06" w:rsidP="00837C06">
            <w:pPr>
              <w:rPr>
                <w:rFonts w:ascii="Arial" w:hAnsi="Arial" w:cs="Arial"/>
                <w:color w:val="000000"/>
                <w:sz w:val="18"/>
                <w:szCs w:val="18"/>
              </w:rPr>
            </w:pPr>
            <w:r w:rsidRPr="00837C06">
              <w:rPr>
                <w:rFonts w:ascii="Arial" w:hAnsi="Arial" w:cs="Arial"/>
                <w:color w:val="000000"/>
                <w:sz w:val="18"/>
                <w:szCs w:val="18"/>
              </w:rPr>
              <w:t> </w:t>
            </w:r>
          </w:p>
        </w:tc>
        <w:tc>
          <w:tcPr>
            <w:tcW w:w="1498" w:type="dxa"/>
            <w:tcBorders>
              <w:top w:val="nil"/>
              <w:left w:val="nil"/>
              <w:bottom w:val="single" w:sz="4" w:space="0" w:color="auto"/>
              <w:right w:val="single" w:sz="8" w:space="0" w:color="auto"/>
            </w:tcBorders>
            <w:shd w:val="clear" w:color="000000" w:fill="FFFFFF"/>
            <w:noWrap/>
            <w:vAlign w:val="center"/>
            <w:hideMark/>
          </w:tcPr>
          <w:p w14:paraId="3E23B3CF" w14:textId="77777777" w:rsidR="00837C06" w:rsidRPr="00837C06" w:rsidRDefault="00837C06" w:rsidP="00837C06">
            <w:pPr>
              <w:rPr>
                <w:rFonts w:ascii="Arial" w:hAnsi="Arial" w:cs="Arial"/>
                <w:color w:val="000000"/>
                <w:sz w:val="18"/>
                <w:szCs w:val="18"/>
              </w:rPr>
            </w:pPr>
            <w:r w:rsidRPr="00837C06">
              <w:rPr>
                <w:rFonts w:ascii="Arial" w:hAnsi="Arial" w:cs="Arial"/>
                <w:color w:val="000000"/>
                <w:sz w:val="18"/>
                <w:szCs w:val="18"/>
              </w:rPr>
              <w:t> </w:t>
            </w:r>
          </w:p>
        </w:tc>
      </w:tr>
      <w:tr w:rsidR="00837C06" w:rsidRPr="00837C06" w14:paraId="3449AE5D" w14:textId="77777777" w:rsidTr="00837C06">
        <w:trPr>
          <w:trHeight w:val="230"/>
        </w:trPr>
        <w:tc>
          <w:tcPr>
            <w:tcW w:w="2892" w:type="dxa"/>
            <w:tcBorders>
              <w:top w:val="nil"/>
              <w:left w:val="single" w:sz="8" w:space="0" w:color="auto"/>
              <w:bottom w:val="single" w:sz="4" w:space="0" w:color="auto"/>
              <w:right w:val="single" w:sz="4" w:space="0" w:color="auto"/>
            </w:tcBorders>
            <w:shd w:val="clear" w:color="000000" w:fill="FFFFFF"/>
            <w:noWrap/>
            <w:vAlign w:val="center"/>
            <w:hideMark/>
          </w:tcPr>
          <w:p w14:paraId="2E5E09C8" w14:textId="77777777" w:rsidR="00837C06" w:rsidRPr="00837C06" w:rsidRDefault="00837C06" w:rsidP="00837C06">
            <w:pPr>
              <w:rPr>
                <w:rFonts w:ascii="Arial" w:hAnsi="Arial" w:cs="Arial"/>
                <w:color w:val="000000"/>
                <w:sz w:val="18"/>
                <w:szCs w:val="18"/>
              </w:rPr>
            </w:pPr>
            <w:r w:rsidRPr="00837C06">
              <w:rPr>
                <w:rFonts w:ascii="Arial" w:hAnsi="Arial" w:cs="Arial"/>
                <w:color w:val="000000"/>
                <w:sz w:val="18"/>
                <w:szCs w:val="18"/>
              </w:rPr>
              <w:t>Prijs</w:t>
            </w:r>
          </w:p>
        </w:tc>
        <w:tc>
          <w:tcPr>
            <w:tcW w:w="1240" w:type="dxa"/>
            <w:tcBorders>
              <w:top w:val="nil"/>
              <w:left w:val="nil"/>
              <w:bottom w:val="single" w:sz="4" w:space="0" w:color="auto"/>
              <w:right w:val="single" w:sz="4" w:space="0" w:color="auto"/>
            </w:tcBorders>
            <w:shd w:val="clear" w:color="000000" w:fill="FFFFFF"/>
            <w:noWrap/>
            <w:vAlign w:val="center"/>
            <w:hideMark/>
          </w:tcPr>
          <w:p w14:paraId="68AA0BA8" w14:textId="77777777" w:rsidR="00837C06" w:rsidRPr="00837C06" w:rsidRDefault="00837C06" w:rsidP="00837C06">
            <w:pPr>
              <w:rPr>
                <w:rFonts w:ascii="Arial" w:hAnsi="Arial" w:cs="Arial"/>
                <w:color w:val="000000"/>
                <w:sz w:val="18"/>
                <w:szCs w:val="18"/>
              </w:rPr>
            </w:pPr>
            <w:r w:rsidRPr="00837C06">
              <w:rPr>
                <w:rFonts w:ascii="Arial" w:hAnsi="Arial" w:cs="Arial"/>
                <w:color w:val="000000"/>
                <w:sz w:val="18"/>
                <w:szCs w:val="18"/>
              </w:rPr>
              <w:t> </w:t>
            </w:r>
          </w:p>
        </w:tc>
        <w:tc>
          <w:tcPr>
            <w:tcW w:w="744" w:type="dxa"/>
            <w:tcBorders>
              <w:top w:val="nil"/>
              <w:left w:val="nil"/>
              <w:bottom w:val="single" w:sz="4" w:space="0" w:color="auto"/>
              <w:right w:val="single" w:sz="4" w:space="0" w:color="auto"/>
            </w:tcBorders>
            <w:shd w:val="clear" w:color="000000" w:fill="FFFFFF"/>
            <w:noWrap/>
            <w:vAlign w:val="center"/>
            <w:hideMark/>
          </w:tcPr>
          <w:p w14:paraId="5E8E093E" w14:textId="77777777" w:rsidR="00837C06" w:rsidRPr="00837C06" w:rsidRDefault="00837C06" w:rsidP="00837C06">
            <w:pPr>
              <w:rPr>
                <w:rFonts w:ascii="Arial" w:hAnsi="Arial" w:cs="Arial"/>
                <w:color w:val="000000"/>
                <w:sz w:val="18"/>
                <w:szCs w:val="18"/>
              </w:rPr>
            </w:pPr>
            <w:r w:rsidRPr="00837C06">
              <w:rPr>
                <w:rFonts w:ascii="Arial" w:hAnsi="Arial" w:cs="Arial"/>
                <w:color w:val="000000"/>
                <w:sz w:val="18"/>
                <w:szCs w:val="18"/>
              </w:rPr>
              <w:t> </w:t>
            </w:r>
          </w:p>
        </w:tc>
        <w:tc>
          <w:tcPr>
            <w:tcW w:w="1356" w:type="dxa"/>
            <w:tcBorders>
              <w:top w:val="nil"/>
              <w:left w:val="nil"/>
              <w:bottom w:val="single" w:sz="4" w:space="0" w:color="auto"/>
              <w:right w:val="single" w:sz="4" w:space="0" w:color="auto"/>
            </w:tcBorders>
            <w:shd w:val="clear" w:color="000000" w:fill="FFFFFF"/>
            <w:noWrap/>
            <w:vAlign w:val="center"/>
            <w:hideMark/>
          </w:tcPr>
          <w:p w14:paraId="0A0567DE" w14:textId="77777777" w:rsidR="00837C06" w:rsidRPr="00837C06" w:rsidRDefault="00837C06" w:rsidP="00837C06">
            <w:pPr>
              <w:jc w:val="right"/>
              <w:rPr>
                <w:rFonts w:ascii="Arial" w:hAnsi="Arial" w:cs="Arial"/>
                <w:color w:val="000000"/>
                <w:sz w:val="18"/>
                <w:szCs w:val="18"/>
              </w:rPr>
            </w:pPr>
            <w:r w:rsidRPr="00837C06">
              <w:rPr>
                <w:rFonts w:ascii="Arial" w:hAnsi="Arial" w:cs="Arial"/>
                <w:color w:val="000000"/>
                <w:sz w:val="18"/>
                <w:szCs w:val="18"/>
              </w:rPr>
              <w:t>€ 425.000</w:t>
            </w:r>
          </w:p>
        </w:tc>
        <w:tc>
          <w:tcPr>
            <w:tcW w:w="822" w:type="dxa"/>
            <w:tcBorders>
              <w:top w:val="nil"/>
              <w:left w:val="nil"/>
              <w:bottom w:val="single" w:sz="4" w:space="0" w:color="auto"/>
              <w:right w:val="single" w:sz="4" w:space="0" w:color="auto"/>
            </w:tcBorders>
            <w:shd w:val="clear" w:color="000000" w:fill="FFFFFF"/>
            <w:noWrap/>
            <w:vAlign w:val="center"/>
            <w:hideMark/>
          </w:tcPr>
          <w:p w14:paraId="0C6E690C" w14:textId="77777777" w:rsidR="00837C06" w:rsidRPr="00837C06" w:rsidRDefault="00837C06" w:rsidP="00837C06">
            <w:pPr>
              <w:rPr>
                <w:rFonts w:ascii="Arial" w:hAnsi="Arial" w:cs="Arial"/>
                <w:color w:val="000000"/>
                <w:sz w:val="18"/>
                <w:szCs w:val="18"/>
              </w:rPr>
            </w:pPr>
            <w:r w:rsidRPr="00837C06">
              <w:rPr>
                <w:rFonts w:ascii="Arial" w:hAnsi="Arial" w:cs="Arial"/>
                <w:color w:val="000000"/>
                <w:sz w:val="18"/>
                <w:szCs w:val="18"/>
              </w:rPr>
              <w:t> </w:t>
            </w:r>
          </w:p>
        </w:tc>
        <w:tc>
          <w:tcPr>
            <w:tcW w:w="1498" w:type="dxa"/>
            <w:tcBorders>
              <w:top w:val="nil"/>
              <w:left w:val="nil"/>
              <w:bottom w:val="single" w:sz="4" w:space="0" w:color="auto"/>
              <w:right w:val="single" w:sz="8" w:space="0" w:color="auto"/>
            </w:tcBorders>
            <w:shd w:val="clear" w:color="000000" w:fill="FFFFFF"/>
            <w:noWrap/>
            <w:vAlign w:val="center"/>
            <w:hideMark/>
          </w:tcPr>
          <w:p w14:paraId="02C0AA16" w14:textId="77777777" w:rsidR="00837C06" w:rsidRPr="00837C06" w:rsidRDefault="00837C06" w:rsidP="00837C06">
            <w:pPr>
              <w:jc w:val="right"/>
              <w:rPr>
                <w:rFonts w:ascii="Arial" w:hAnsi="Arial" w:cs="Arial"/>
                <w:color w:val="000000"/>
                <w:sz w:val="18"/>
                <w:szCs w:val="18"/>
              </w:rPr>
            </w:pPr>
            <w:r w:rsidRPr="00837C06">
              <w:rPr>
                <w:rFonts w:ascii="Arial" w:hAnsi="Arial" w:cs="Arial"/>
                <w:color w:val="000000"/>
                <w:sz w:val="18"/>
                <w:szCs w:val="18"/>
              </w:rPr>
              <w:t>€ 450.000</w:t>
            </w:r>
          </w:p>
        </w:tc>
      </w:tr>
      <w:tr w:rsidR="00837C06" w:rsidRPr="00837C06" w14:paraId="68B61122" w14:textId="77777777" w:rsidTr="00837C06">
        <w:trPr>
          <w:trHeight w:val="230"/>
        </w:trPr>
        <w:tc>
          <w:tcPr>
            <w:tcW w:w="2892" w:type="dxa"/>
            <w:tcBorders>
              <w:top w:val="nil"/>
              <w:left w:val="single" w:sz="8" w:space="0" w:color="auto"/>
              <w:bottom w:val="single" w:sz="4" w:space="0" w:color="auto"/>
              <w:right w:val="single" w:sz="4" w:space="0" w:color="auto"/>
            </w:tcBorders>
            <w:shd w:val="clear" w:color="000000" w:fill="FFFFFF"/>
            <w:noWrap/>
            <w:vAlign w:val="bottom"/>
            <w:hideMark/>
          </w:tcPr>
          <w:p w14:paraId="09B2EB40" w14:textId="77777777" w:rsidR="00837C06" w:rsidRPr="00837C06" w:rsidRDefault="00837C06" w:rsidP="00837C06">
            <w:pPr>
              <w:rPr>
                <w:rFonts w:ascii="Arial" w:hAnsi="Arial" w:cs="Arial"/>
                <w:color w:val="000000"/>
                <w:sz w:val="18"/>
                <w:szCs w:val="18"/>
              </w:rPr>
            </w:pPr>
            <w:r w:rsidRPr="00837C06">
              <w:rPr>
                <w:rFonts w:ascii="Arial" w:hAnsi="Arial" w:cs="Arial"/>
                <w:color w:val="000000"/>
                <w:sz w:val="18"/>
                <w:szCs w:val="18"/>
              </w:rPr>
              <w:t> </w:t>
            </w:r>
          </w:p>
        </w:tc>
        <w:tc>
          <w:tcPr>
            <w:tcW w:w="1240" w:type="dxa"/>
            <w:tcBorders>
              <w:top w:val="nil"/>
              <w:left w:val="nil"/>
              <w:bottom w:val="single" w:sz="4" w:space="0" w:color="auto"/>
              <w:right w:val="single" w:sz="4" w:space="0" w:color="auto"/>
            </w:tcBorders>
            <w:shd w:val="clear" w:color="000000" w:fill="FFFFFF"/>
            <w:noWrap/>
            <w:vAlign w:val="center"/>
            <w:hideMark/>
          </w:tcPr>
          <w:p w14:paraId="2FF7A8FA" w14:textId="77777777" w:rsidR="00837C06" w:rsidRPr="00837C06" w:rsidRDefault="00837C06" w:rsidP="00837C06">
            <w:pPr>
              <w:rPr>
                <w:rFonts w:ascii="Arial" w:hAnsi="Arial" w:cs="Arial"/>
                <w:color w:val="000000"/>
                <w:sz w:val="18"/>
                <w:szCs w:val="18"/>
              </w:rPr>
            </w:pPr>
            <w:r w:rsidRPr="00837C06">
              <w:rPr>
                <w:rFonts w:ascii="Arial" w:hAnsi="Arial" w:cs="Arial"/>
                <w:color w:val="000000"/>
                <w:sz w:val="18"/>
                <w:szCs w:val="18"/>
              </w:rPr>
              <w:t> </w:t>
            </w:r>
          </w:p>
        </w:tc>
        <w:tc>
          <w:tcPr>
            <w:tcW w:w="744" w:type="dxa"/>
            <w:tcBorders>
              <w:top w:val="nil"/>
              <w:left w:val="nil"/>
              <w:bottom w:val="single" w:sz="4" w:space="0" w:color="auto"/>
              <w:right w:val="single" w:sz="4" w:space="0" w:color="auto"/>
            </w:tcBorders>
            <w:shd w:val="clear" w:color="000000" w:fill="FFFFFF"/>
            <w:noWrap/>
            <w:vAlign w:val="center"/>
            <w:hideMark/>
          </w:tcPr>
          <w:p w14:paraId="4B1A5789" w14:textId="77777777" w:rsidR="00837C06" w:rsidRPr="00837C06" w:rsidRDefault="00837C06" w:rsidP="00837C06">
            <w:pPr>
              <w:rPr>
                <w:rFonts w:ascii="Arial" w:hAnsi="Arial" w:cs="Arial"/>
                <w:color w:val="000000"/>
                <w:sz w:val="18"/>
                <w:szCs w:val="18"/>
              </w:rPr>
            </w:pPr>
            <w:r w:rsidRPr="00837C06">
              <w:rPr>
                <w:rFonts w:ascii="Arial" w:hAnsi="Arial" w:cs="Arial"/>
                <w:color w:val="000000"/>
                <w:sz w:val="18"/>
                <w:szCs w:val="18"/>
              </w:rPr>
              <w:t> </w:t>
            </w:r>
          </w:p>
        </w:tc>
        <w:tc>
          <w:tcPr>
            <w:tcW w:w="1356" w:type="dxa"/>
            <w:tcBorders>
              <w:top w:val="nil"/>
              <w:left w:val="nil"/>
              <w:bottom w:val="single" w:sz="4" w:space="0" w:color="auto"/>
              <w:right w:val="single" w:sz="4" w:space="0" w:color="auto"/>
            </w:tcBorders>
            <w:shd w:val="clear" w:color="000000" w:fill="FFFFFF"/>
            <w:noWrap/>
            <w:vAlign w:val="center"/>
            <w:hideMark/>
          </w:tcPr>
          <w:p w14:paraId="4C9CFF01" w14:textId="77777777" w:rsidR="00837C06" w:rsidRPr="00837C06" w:rsidRDefault="00837C06" w:rsidP="00837C06">
            <w:pPr>
              <w:rPr>
                <w:rFonts w:ascii="Arial" w:hAnsi="Arial" w:cs="Arial"/>
                <w:color w:val="000000"/>
                <w:sz w:val="18"/>
                <w:szCs w:val="18"/>
              </w:rPr>
            </w:pPr>
            <w:r w:rsidRPr="00837C06">
              <w:rPr>
                <w:rFonts w:ascii="Arial" w:hAnsi="Arial" w:cs="Arial"/>
                <w:color w:val="000000"/>
                <w:sz w:val="18"/>
                <w:szCs w:val="18"/>
              </w:rPr>
              <w:t> </w:t>
            </w:r>
          </w:p>
        </w:tc>
        <w:tc>
          <w:tcPr>
            <w:tcW w:w="822" w:type="dxa"/>
            <w:tcBorders>
              <w:top w:val="nil"/>
              <w:left w:val="nil"/>
              <w:bottom w:val="single" w:sz="4" w:space="0" w:color="auto"/>
              <w:right w:val="single" w:sz="4" w:space="0" w:color="auto"/>
            </w:tcBorders>
            <w:shd w:val="clear" w:color="000000" w:fill="FFFFFF"/>
            <w:noWrap/>
            <w:vAlign w:val="center"/>
            <w:hideMark/>
          </w:tcPr>
          <w:p w14:paraId="3DEFBA35" w14:textId="77777777" w:rsidR="00837C06" w:rsidRPr="00837C06" w:rsidRDefault="00837C06" w:rsidP="00837C06">
            <w:pPr>
              <w:rPr>
                <w:rFonts w:ascii="Arial" w:hAnsi="Arial" w:cs="Arial"/>
                <w:color w:val="000000"/>
                <w:sz w:val="18"/>
                <w:szCs w:val="18"/>
              </w:rPr>
            </w:pPr>
            <w:r w:rsidRPr="00837C06">
              <w:rPr>
                <w:rFonts w:ascii="Arial" w:hAnsi="Arial" w:cs="Arial"/>
                <w:color w:val="000000"/>
                <w:sz w:val="18"/>
                <w:szCs w:val="18"/>
              </w:rPr>
              <w:t> </w:t>
            </w:r>
          </w:p>
        </w:tc>
        <w:tc>
          <w:tcPr>
            <w:tcW w:w="1498" w:type="dxa"/>
            <w:tcBorders>
              <w:top w:val="nil"/>
              <w:left w:val="nil"/>
              <w:bottom w:val="single" w:sz="4" w:space="0" w:color="auto"/>
              <w:right w:val="single" w:sz="8" w:space="0" w:color="auto"/>
            </w:tcBorders>
            <w:shd w:val="clear" w:color="000000" w:fill="FFFFFF"/>
            <w:noWrap/>
            <w:vAlign w:val="center"/>
            <w:hideMark/>
          </w:tcPr>
          <w:p w14:paraId="30C74BDC" w14:textId="77777777" w:rsidR="00837C06" w:rsidRPr="00837C06" w:rsidRDefault="00837C06" w:rsidP="00837C06">
            <w:pPr>
              <w:rPr>
                <w:rFonts w:ascii="Arial" w:hAnsi="Arial" w:cs="Arial"/>
                <w:color w:val="000000"/>
                <w:sz w:val="18"/>
                <w:szCs w:val="18"/>
              </w:rPr>
            </w:pPr>
            <w:r w:rsidRPr="00837C06">
              <w:rPr>
                <w:rFonts w:ascii="Arial" w:hAnsi="Arial" w:cs="Arial"/>
                <w:color w:val="000000"/>
                <w:sz w:val="18"/>
                <w:szCs w:val="18"/>
              </w:rPr>
              <w:t> </w:t>
            </w:r>
          </w:p>
        </w:tc>
      </w:tr>
      <w:tr w:rsidR="00837C06" w:rsidRPr="00837C06" w14:paraId="37266B39" w14:textId="77777777" w:rsidTr="00837C06">
        <w:trPr>
          <w:trHeight w:val="270"/>
        </w:trPr>
        <w:tc>
          <w:tcPr>
            <w:tcW w:w="2892" w:type="dxa"/>
            <w:tcBorders>
              <w:top w:val="nil"/>
              <w:left w:val="single" w:sz="8" w:space="0" w:color="auto"/>
              <w:bottom w:val="single" w:sz="4" w:space="0" w:color="auto"/>
              <w:right w:val="single" w:sz="4" w:space="0" w:color="auto"/>
            </w:tcBorders>
            <w:shd w:val="clear" w:color="000000" w:fill="FFFFFF"/>
            <w:noWrap/>
            <w:vAlign w:val="center"/>
            <w:hideMark/>
          </w:tcPr>
          <w:p w14:paraId="2BBC39DE" w14:textId="77777777" w:rsidR="00837C06" w:rsidRPr="00837C06" w:rsidRDefault="00837C06" w:rsidP="00837C06">
            <w:pPr>
              <w:rPr>
                <w:rFonts w:ascii="Arial" w:hAnsi="Arial" w:cs="Arial"/>
                <w:color w:val="000000"/>
                <w:sz w:val="18"/>
                <w:szCs w:val="18"/>
              </w:rPr>
            </w:pPr>
            <w:r w:rsidRPr="00837C06">
              <w:rPr>
                <w:rFonts w:ascii="Arial" w:hAnsi="Arial" w:cs="Arial"/>
                <w:color w:val="000000"/>
                <w:sz w:val="18"/>
                <w:szCs w:val="18"/>
              </w:rPr>
              <w:t>F=P/(Q^</w:t>
            </w:r>
            <w:r w:rsidRPr="00837C06">
              <w:rPr>
                <w:rFonts w:ascii="Arial" w:hAnsi="Arial" w:cs="Arial"/>
                <w:color w:val="000000"/>
                <w:sz w:val="18"/>
                <w:szCs w:val="18"/>
                <w:vertAlign w:val="superscript"/>
              </w:rPr>
              <w:t>(40/60)</w:t>
            </w:r>
            <w:r w:rsidRPr="00837C06">
              <w:rPr>
                <w:rFonts w:ascii="Arial" w:hAnsi="Arial" w:cs="Arial"/>
                <w:color w:val="000000"/>
                <w:sz w:val="18"/>
                <w:szCs w:val="18"/>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6F04BE6E" w14:textId="77777777" w:rsidR="00837C06" w:rsidRPr="00837C06" w:rsidRDefault="00837C06" w:rsidP="00837C06">
            <w:pPr>
              <w:rPr>
                <w:rFonts w:ascii="Arial" w:hAnsi="Arial" w:cs="Arial"/>
                <w:color w:val="000000"/>
                <w:sz w:val="18"/>
                <w:szCs w:val="18"/>
              </w:rPr>
            </w:pPr>
            <w:r w:rsidRPr="00837C06">
              <w:rPr>
                <w:rFonts w:ascii="Arial" w:hAnsi="Arial" w:cs="Arial"/>
                <w:color w:val="000000"/>
                <w:sz w:val="18"/>
                <w:szCs w:val="18"/>
              </w:rPr>
              <w:t> </w:t>
            </w:r>
          </w:p>
        </w:tc>
        <w:tc>
          <w:tcPr>
            <w:tcW w:w="744" w:type="dxa"/>
            <w:tcBorders>
              <w:top w:val="nil"/>
              <w:left w:val="nil"/>
              <w:bottom w:val="single" w:sz="4" w:space="0" w:color="auto"/>
              <w:right w:val="single" w:sz="4" w:space="0" w:color="auto"/>
            </w:tcBorders>
            <w:shd w:val="clear" w:color="000000" w:fill="FFFFFF"/>
            <w:noWrap/>
            <w:vAlign w:val="center"/>
            <w:hideMark/>
          </w:tcPr>
          <w:p w14:paraId="240A786D" w14:textId="77777777" w:rsidR="00837C06" w:rsidRPr="00837C06" w:rsidRDefault="00837C06" w:rsidP="00837C06">
            <w:pPr>
              <w:rPr>
                <w:rFonts w:ascii="Arial" w:hAnsi="Arial" w:cs="Arial"/>
                <w:color w:val="000000"/>
                <w:sz w:val="18"/>
                <w:szCs w:val="18"/>
              </w:rPr>
            </w:pPr>
            <w:r w:rsidRPr="00837C06">
              <w:rPr>
                <w:rFonts w:ascii="Arial" w:hAnsi="Arial" w:cs="Arial"/>
                <w:color w:val="000000"/>
                <w:sz w:val="18"/>
                <w:szCs w:val="18"/>
              </w:rPr>
              <w:t> </w:t>
            </w:r>
          </w:p>
        </w:tc>
        <w:tc>
          <w:tcPr>
            <w:tcW w:w="1356" w:type="dxa"/>
            <w:tcBorders>
              <w:top w:val="nil"/>
              <w:left w:val="nil"/>
              <w:bottom w:val="single" w:sz="4" w:space="0" w:color="auto"/>
              <w:right w:val="single" w:sz="4" w:space="0" w:color="auto"/>
            </w:tcBorders>
            <w:shd w:val="clear" w:color="000000" w:fill="FFFFFF"/>
            <w:noWrap/>
            <w:vAlign w:val="center"/>
            <w:hideMark/>
          </w:tcPr>
          <w:p w14:paraId="40BAA7D1" w14:textId="77777777" w:rsidR="00837C06" w:rsidRPr="00837C06" w:rsidRDefault="00837C06" w:rsidP="00837C06">
            <w:pPr>
              <w:jc w:val="right"/>
              <w:rPr>
                <w:rFonts w:ascii="Arial" w:hAnsi="Arial" w:cs="Arial"/>
                <w:color w:val="000000"/>
                <w:sz w:val="18"/>
                <w:szCs w:val="18"/>
              </w:rPr>
            </w:pPr>
            <w:r w:rsidRPr="00837C06">
              <w:rPr>
                <w:rFonts w:ascii="Arial" w:hAnsi="Arial" w:cs="Arial"/>
                <w:color w:val="000000"/>
                <w:sz w:val="18"/>
                <w:szCs w:val="18"/>
              </w:rPr>
              <w:t>117.092,07</w:t>
            </w:r>
          </w:p>
        </w:tc>
        <w:tc>
          <w:tcPr>
            <w:tcW w:w="822" w:type="dxa"/>
            <w:tcBorders>
              <w:top w:val="nil"/>
              <w:left w:val="nil"/>
              <w:bottom w:val="single" w:sz="4" w:space="0" w:color="auto"/>
              <w:right w:val="single" w:sz="4" w:space="0" w:color="auto"/>
            </w:tcBorders>
            <w:shd w:val="clear" w:color="000000" w:fill="FFFFFF"/>
            <w:noWrap/>
            <w:vAlign w:val="center"/>
            <w:hideMark/>
          </w:tcPr>
          <w:p w14:paraId="53C4DBEF" w14:textId="77777777" w:rsidR="00837C06" w:rsidRPr="00837C06" w:rsidRDefault="00837C06" w:rsidP="00837C06">
            <w:pPr>
              <w:rPr>
                <w:rFonts w:ascii="Arial" w:hAnsi="Arial" w:cs="Arial"/>
                <w:color w:val="000000"/>
                <w:sz w:val="18"/>
                <w:szCs w:val="18"/>
              </w:rPr>
            </w:pPr>
            <w:r w:rsidRPr="00837C06">
              <w:rPr>
                <w:rFonts w:ascii="Arial" w:hAnsi="Arial" w:cs="Arial"/>
                <w:color w:val="000000"/>
                <w:sz w:val="18"/>
                <w:szCs w:val="18"/>
              </w:rPr>
              <w:t> </w:t>
            </w:r>
          </w:p>
        </w:tc>
        <w:tc>
          <w:tcPr>
            <w:tcW w:w="1498" w:type="dxa"/>
            <w:tcBorders>
              <w:top w:val="nil"/>
              <w:left w:val="nil"/>
              <w:bottom w:val="single" w:sz="4" w:space="0" w:color="auto"/>
              <w:right w:val="single" w:sz="8" w:space="0" w:color="auto"/>
            </w:tcBorders>
            <w:shd w:val="clear" w:color="000000" w:fill="FFFFFF"/>
            <w:noWrap/>
            <w:vAlign w:val="center"/>
            <w:hideMark/>
          </w:tcPr>
          <w:p w14:paraId="423645F4" w14:textId="77777777" w:rsidR="00837C06" w:rsidRPr="00837C06" w:rsidRDefault="00837C06" w:rsidP="00837C06">
            <w:pPr>
              <w:jc w:val="right"/>
              <w:rPr>
                <w:rFonts w:ascii="Arial" w:hAnsi="Arial" w:cs="Arial"/>
                <w:color w:val="000000"/>
                <w:sz w:val="18"/>
                <w:szCs w:val="18"/>
              </w:rPr>
            </w:pPr>
            <w:r w:rsidRPr="00837C06">
              <w:rPr>
                <w:rFonts w:ascii="Arial" w:hAnsi="Arial" w:cs="Arial"/>
                <w:color w:val="000000"/>
                <w:sz w:val="18"/>
                <w:szCs w:val="18"/>
              </w:rPr>
              <w:t>113.304,00</w:t>
            </w:r>
          </w:p>
        </w:tc>
      </w:tr>
      <w:tr w:rsidR="00837C06" w:rsidRPr="00837C06" w14:paraId="1069AF2F" w14:textId="77777777" w:rsidTr="00837C06">
        <w:trPr>
          <w:trHeight w:val="240"/>
        </w:trPr>
        <w:tc>
          <w:tcPr>
            <w:tcW w:w="2892" w:type="dxa"/>
            <w:tcBorders>
              <w:top w:val="nil"/>
              <w:left w:val="single" w:sz="8" w:space="0" w:color="auto"/>
              <w:bottom w:val="single" w:sz="8" w:space="0" w:color="auto"/>
              <w:right w:val="single" w:sz="4" w:space="0" w:color="auto"/>
            </w:tcBorders>
            <w:shd w:val="clear" w:color="000000" w:fill="FFFFFF"/>
            <w:noWrap/>
            <w:vAlign w:val="center"/>
            <w:hideMark/>
          </w:tcPr>
          <w:p w14:paraId="57EC2B6B" w14:textId="77777777" w:rsidR="00837C06" w:rsidRPr="00837C06" w:rsidRDefault="00837C06" w:rsidP="00837C06">
            <w:pPr>
              <w:rPr>
                <w:rFonts w:ascii="Arial" w:hAnsi="Arial" w:cs="Arial"/>
                <w:color w:val="000000"/>
                <w:sz w:val="18"/>
                <w:szCs w:val="18"/>
              </w:rPr>
            </w:pPr>
            <w:r w:rsidRPr="00837C06">
              <w:rPr>
                <w:rFonts w:ascii="Arial" w:hAnsi="Arial" w:cs="Arial"/>
                <w:color w:val="000000"/>
                <w:sz w:val="18"/>
                <w:szCs w:val="18"/>
              </w:rPr>
              <w:t>Rangorde</w:t>
            </w:r>
          </w:p>
        </w:tc>
        <w:tc>
          <w:tcPr>
            <w:tcW w:w="1240" w:type="dxa"/>
            <w:tcBorders>
              <w:top w:val="nil"/>
              <w:left w:val="nil"/>
              <w:bottom w:val="single" w:sz="8" w:space="0" w:color="auto"/>
              <w:right w:val="single" w:sz="4" w:space="0" w:color="auto"/>
            </w:tcBorders>
            <w:shd w:val="clear" w:color="000000" w:fill="FFFFFF"/>
            <w:noWrap/>
            <w:vAlign w:val="center"/>
            <w:hideMark/>
          </w:tcPr>
          <w:p w14:paraId="1A4A8D2D" w14:textId="77777777" w:rsidR="00837C06" w:rsidRPr="00837C06" w:rsidRDefault="00837C06" w:rsidP="00837C06">
            <w:pPr>
              <w:rPr>
                <w:rFonts w:ascii="Arial" w:hAnsi="Arial" w:cs="Arial"/>
                <w:color w:val="000000"/>
                <w:sz w:val="18"/>
                <w:szCs w:val="18"/>
              </w:rPr>
            </w:pPr>
            <w:r w:rsidRPr="00837C06">
              <w:rPr>
                <w:rFonts w:ascii="Arial" w:hAnsi="Arial" w:cs="Arial"/>
                <w:color w:val="000000"/>
                <w:sz w:val="18"/>
                <w:szCs w:val="18"/>
              </w:rPr>
              <w:t> </w:t>
            </w:r>
          </w:p>
        </w:tc>
        <w:tc>
          <w:tcPr>
            <w:tcW w:w="744" w:type="dxa"/>
            <w:tcBorders>
              <w:top w:val="nil"/>
              <w:left w:val="nil"/>
              <w:bottom w:val="single" w:sz="8" w:space="0" w:color="auto"/>
              <w:right w:val="single" w:sz="4" w:space="0" w:color="auto"/>
            </w:tcBorders>
            <w:shd w:val="clear" w:color="000000" w:fill="FFFFFF"/>
            <w:noWrap/>
            <w:vAlign w:val="center"/>
            <w:hideMark/>
          </w:tcPr>
          <w:p w14:paraId="3916C101" w14:textId="77777777" w:rsidR="00837C06" w:rsidRPr="00837C06" w:rsidRDefault="00837C06" w:rsidP="00837C06">
            <w:pPr>
              <w:rPr>
                <w:rFonts w:ascii="Arial" w:hAnsi="Arial" w:cs="Arial"/>
                <w:color w:val="000000"/>
                <w:sz w:val="18"/>
                <w:szCs w:val="18"/>
              </w:rPr>
            </w:pPr>
            <w:r w:rsidRPr="00837C06">
              <w:rPr>
                <w:rFonts w:ascii="Arial" w:hAnsi="Arial" w:cs="Arial"/>
                <w:color w:val="000000"/>
                <w:sz w:val="18"/>
                <w:szCs w:val="18"/>
              </w:rPr>
              <w:t> </w:t>
            </w:r>
          </w:p>
        </w:tc>
        <w:tc>
          <w:tcPr>
            <w:tcW w:w="1356" w:type="dxa"/>
            <w:tcBorders>
              <w:top w:val="nil"/>
              <w:left w:val="nil"/>
              <w:bottom w:val="single" w:sz="8" w:space="0" w:color="auto"/>
              <w:right w:val="single" w:sz="4" w:space="0" w:color="auto"/>
            </w:tcBorders>
            <w:shd w:val="clear" w:color="000000" w:fill="FFFFFF"/>
            <w:noWrap/>
            <w:vAlign w:val="center"/>
            <w:hideMark/>
          </w:tcPr>
          <w:p w14:paraId="38F70C0B" w14:textId="77777777" w:rsidR="00837C06" w:rsidRPr="00837C06" w:rsidRDefault="00837C06" w:rsidP="00837C06">
            <w:pPr>
              <w:jc w:val="right"/>
              <w:rPr>
                <w:rFonts w:ascii="Arial" w:hAnsi="Arial" w:cs="Arial"/>
                <w:color w:val="000000"/>
                <w:sz w:val="18"/>
                <w:szCs w:val="18"/>
              </w:rPr>
            </w:pPr>
            <w:r w:rsidRPr="00837C06">
              <w:rPr>
                <w:rFonts w:ascii="Arial" w:hAnsi="Arial" w:cs="Arial"/>
                <w:color w:val="000000"/>
                <w:sz w:val="18"/>
                <w:szCs w:val="18"/>
              </w:rPr>
              <w:t>2</w:t>
            </w:r>
          </w:p>
        </w:tc>
        <w:tc>
          <w:tcPr>
            <w:tcW w:w="822" w:type="dxa"/>
            <w:tcBorders>
              <w:top w:val="nil"/>
              <w:left w:val="nil"/>
              <w:bottom w:val="single" w:sz="8" w:space="0" w:color="auto"/>
              <w:right w:val="single" w:sz="4" w:space="0" w:color="auto"/>
            </w:tcBorders>
            <w:shd w:val="clear" w:color="000000" w:fill="FFFFFF"/>
            <w:noWrap/>
            <w:vAlign w:val="center"/>
            <w:hideMark/>
          </w:tcPr>
          <w:p w14:paraId="7895E32D" w14:textId="77777777" w:rsidR="00837C06" w:rsidRPr="00837C06" w:rsidRDefault="00837C06" w:rsidP="00837C06">
            <w:pPr>
              <w:rPr>
                <w:rFonts w:ascii="Arial" w:hAnsi="Arial" w:cs="Arial"/>
                <w:color w:val="000000"/>
                <w:sz w:val="18"/>
                <w:szCs w:val="18"/>
              </w:rPr>
            </w:pPr>
            <w:r w:rsidRPr="00837C06">
              <w:rPr>
                <w:rFonts w:ascii="Arial" w:hAnsi="Arial" w:cs="Arial"/>
                <w:color w:val="000000"/>
                <w:sz w:val="18"/>
                <w:szCs w:val="18"/>
              </w:rPr>
              <w:t> </w:t>
            </w:r>
          </w:p>
        </w:tc>
        <w:tc>
          <w:tcPr>
            <w:tcW w:w="1498" w:type="dxa"/>
            <w:tcBorders>
              <w:top w:val="nil"/>
              <w:left w:val="nil"/>
              <w:bottom w:val="single" w:sz="8" w:space="0" w:color="auto"/>
              <w:right w:val="single" w:sz="8" w:space="0" w:color="auto"/>
            </w:tcBorders>
            <w:shd w:val="clear" w:color="000000" w:fill="FFFFFF"/>
            <w:noWrap/>
            <w:vAlign w:val="center"/>
            <w:hideMark/>
          </w:tcPr>
          <w:p w14:paraId="293925BE" w14:textId="77777777" w:rsidR="00837C06" w:rsidRPr="00837C06" w:rsidRDefault="00837C06" w:rsidP="00837C06">
            <w:pPr>
              <w:jc w:val="right"/>
              <w:rPr>
                <w:rFonts w:ascii="Arial" w:hAnsi="Arial" w:cs="Arial"/>
                <w:color w:val="000000"/>
                <w:sz w:val="18"/>
                <w:szCs w:val="18"/>
              </w:rPr>
            </w:pPr>
            <w:r w:rsidRPr="00837C06">
              <w:rPr>
                <w:rFonts w:ascii="Arial" w:hAnsi="Arial" w:cs="Arial"/>
                <w:color w:val="000000"/>
                <w:sz w:val="18"/>
                <w:szCs w:val="18"/>
              </w:rPr>
              <w:t>1</w:t>
            </w:r>
          </w:p>
        </w:tc>
      </w:tr>
    </w:tbl>
    <w:p w14:paraId="1FF36669" w14:textId="77777777" w:rsidR="00CC5551" w:rsidRPr="00390E5C" w:rsidRDefault="00CC5551" w:rsidP="002C19C0">
      <w:pPr>
        <w:spacing w:line="300" w:lineRule="atLeast"/>
        <w:rPr>
          <w:rFonts w:ascii="Calibri" w:hAnsi="Calibri" w:cs="Calibri"/>
        </w:rPr>
      </w:pPr>
    </w:p>
    <w:p w14:paraId="215C7DF8" w14:textId="77777777" w:rsidR="008178F2" w:rsidRPr="00390E5C" w:rsidRDefault="008178F2" w:rsidP="002C19C0">
      <w:pPr>
        <w:spacing w:line="300" w:lineRule="atLeast"/>
        <w:rPr>
          <w:rFonts w:ascii="Calibri" w:hAnsi="Calibri" w:cs="Calibri"/>
        </w:rPr>
      </w:pPr>
    </w:p>
    <w:p w14:paraId="57AC92AD" w14:textId="77777777" w:rsidR="007C3C72" w:rsidRPr="00390E5C" w:rsidRDefault="007C3C72" w:rsidP="002C19C0">
      <w:pPr>
        <w:pStyle w:val="Kop2"/>
        <w:spacing w:line="300" w:lineRule="atLeast"/>
        <w:rPr>
          <w:rFonts w:ascii="Calibri" w:hAnsi="Calibri" w:cs="Calibri"/>
          <w:sz w:val="20"/>
          <w:szCs w:val="20"/>
        </w:rPr>
      </w:pPr>
      <w:bookmarkStart w:id="90" w:name="_Toc208328342"/>
      <w:r w:rsidRPr="00390E5C">
        <w:rPr>
          <w:rFonts w:ascii="Calibri" w:hAnsi="Calibri" w:cs="Calibri"/>
          <w:sz w:val="20"/>
          <w:szCs w:val="20"/>
        </w:rPr>
        <w:t>Toelichting werkwijze beoordelingscommissie</w:t>
      </w:r>
      <w:bookmarkEnd w:id="90"/>
    </w:p>
    <w:p w14:paraId="1283CA19" w14:textId="77777777" w:rsidR="007C3C72" w:rsidRPr="00390E5C" w:rsidRDefault="007C3C72" w:rsidP="002C19C0">
      <w:pPr>
        <w:pStyle w:val="Kop2"/>
        <w:numPr>
          <w:ilvl w:val="0"/>
          <w:numId w:val="0"/>
        </w:numPr>
        <w:spacing w:line="300" w:lineRule="atLeast"/>
        <w:ind w:left="2487"/>
        <w:rPr>
          <w:rFonts w:ascii="Calibri" w:hAnsi="Calibri" w:cs="Calibri"/>
          <w:sz w:val="20"/>
          <w:szCs w:val="20"/>
        </w:rPr>
      </w:pPr>
    </w:p>
    <w:p w14:paraId="64ECCCFD" w14:textId="77777777" w:rsidR="007C3C72" w:rsidRPr="00390E5C" w:rsidRDefault="007C3C72" w:rsidP="002C19C0">
      <w:pPr>
        <w:pStyle w:val="Kop3"/>
        <w:spacing w:line="300" w:lineRule="atLeast"/>
        <w:ind w:left="431" w:hanging="431"/>
        <w:rPr>
          <w:rFonts w:ascii="Calibri" w:hAnsi="Calibri" w:cs="Calibri"/>
        </w:rPr>
      </w:pPr>
      <w:bookmarkStart w:id="91" w:name="_Toc208328343"/>
      <w:r w:rsidRPr="00390E5C">
        <w:rPr>
          <w:rFonts w:ascii="Calibri" w:hAnsi="Calibri" w:cs="Calibri"/>
        </w:rPr>
        <w:t xml:space="preserve">Totstandkoming van </w:t>
      </w:r>
      <w:r w:rsidR="002A68C6" w:rsidRPr="00390E5C">
        <w:rPr>
          <w:rFonts w:ascii="Calibri" w:hAnsi="Calibri" w:cs="Calibri"/>
        </w:rPr>
        <w:t>de scores</w:t>
      </w:r>
      <w:bookmarkEnd w:id="91"/>
    </w:p>
    <w:p w14:paraId="085200FE" w14:textId="7214D3A2" w:rsidR="00987B2B" w:rsidRPr="668B66E3" w:rsidRDefault="007C3C72" w:rsidP="00987B2B">
      <w:pPr>
        <w:spacing w:line="300" w:lineRule="atLeast"/>
        <w:rPr>
          <w:rFonts w:ascii="Calibri" w:eastAsia="Calibri" w:hAnsi="Calibri" w:cs="Calibri"/>
          <w:lang w:eastAsia="en-US"/>
        </w:rPr>
      </w:pPr>
      <w:r w:rsidRPr="00390E5C">
        <w:rPr>
          <w:rFonts w:ascii="Calibri" w:eastAsia="Calibri" w:hAnsi="Calibri" w:cs="Calibri"/>
          <w:lang w:eastAsia="en-US"/>
        </w:rPr>
        <w:t xml:space="preserve">De commissieleden beoordelen de </w:t>
      </w:r>
      <w:r w:rsidR="00467193" w:rsidRPr="00390E5C">
        <w:rPr>
          <w:rFonts w:ascii="Calibri" w:eastAsia="Calibri" w:hAnsi="Calibri" w:cs="Calibri"/>
          <w:lang w:eastAsia="en-US"/>
        </w:rPr>
        <w:t>inschrijving</w:t>
      </w:r>
      <w:r w:rsidRPr="00390E5C">
        <w:rPr>
          <w:rFonts w:ascii="Calibri" w:eastAsia="Calibri" w:hAnsi="Calibri" w:cs="Calibri"/>
          <w:lang w:eastAsia="en-US"/>
        </w:rPr>
        <w:t xml:space="preserve">en aan de hand van de wensen individueel. </w:t>
      </w:r>
    </w:p>
    <w:p w14:paraId="2C45D1CF" w14:textId="6BA3FCD9" w:rsidR="00987B2B" w:rsidRDefault="00987B2B" w:rsidP="00987B2B">
      <w:pPr>
        <w:spacing w:line="300" w:lineRule="atLeast"/>
        <w:rPr>
          <w:rFonts w:ascii="Calibri" w:eastAsia="Calibri" w:hAnsi="Calibri" w:cs="Calibri"/>
          <w:lang w:eastAsia="en-US"/>
        </w:rPr>
      </w:pPr>
      <w:r w:rsidRPr="668B66E3">
        <w:rPr>
          <w:rFonts w:ascii="Calibri" w:eastAsia="Calibri" w:hAnsi="Calibri" w:cs="Calibri"/>
          <w:lang w:eastAsia="en-US"/>
        </w:rPr>
        <w:t xml:space="preserve">De </w:t>
      </w:r>
      <w:r>
        <w:rPr>
          <w:rFonts w:ascii="Calibri" w:eastAsia="Calibri" w:hAnsi="Calibri" w:cs="Calibri"/>
          <w:lang w:eastAsia="en-US"/>
        </w:rPr>
        <w:t>wensen</w:t>
      </w:r>
      <w:r w:rsidRPr="668B66E3">
        <w:rPr>
          <w:rFonts w:ascii="Calibri" w:eastAsia="Calibri" w:hAnsi="Calibri" w:cs="Calibri"/>
          <w:lang w:eastAsia="en-US"/>
        </w:rPr>
        <w:t xml:space="preserve"> zij</w:t>
      </w:r>
      <w:r>
        <w:rPr>
          <w:rFonts w:ascii="Calibri" w:eastAsia="Calibri" w:hAnsi="Calibri" w:cs="Calibri"/>
          <w:lang w:eastAsia="en-US"/>
        </w:rPr>
        <w:t>n in hoofdstuk 9</w:t>
      </w:r>
      <w:r w:rsidRPr="668B66E3">
        <w:rPr>
          <w:rFonts w:ascii="Calibri" w:eastAsia="Calibri" w:hAnsi="Calibri" w:cs="Calibri"/>
          <w:lang w:eastAsia="en-US"/>
        </w:rPr>
        <w:t xml:space="preserve"> verdeeld in meerdere </w:t>
      </w:r>
      <w:proofErr w:type="spellStart"/>
      <w:r w:rsidRPr="668B66E3">
        <w:rPr>
          <w:rFonts w:ascii="Calibri" w:eastAsia="Calibri" w:hAnsi="Calibri" w:cs="Calibri"/>
          <w:lang w:eastAsia="en-US"/>
        </w:rPr>
        <w:t>bullets</w:t>
      </w:r>
      <w:proofErr w:type="spellEnd"/>
      <w:r w:rsidRPr="668B66E3">
        <w:rPr>
          <w:rFonts w:ascii="Calibri" w:eastAsia="Calibri" w:hAnsi="Calibri" w:cs="Calibri"/>
          <w:lang w:eastAsia="en-US"/>
        </w:rPr>
        <w:t xml:space="preserve">. Per </w:t>
      </w:r>
      <w:proofErr w:type="spellStart"/>
      <w:r w:rsidRPr="668B66E3">
        <w:rPr>
          <w:rFonts w:ascii="Calibri" w:eastAsia="Calibri" w:hAnsi="Calibri" w:cs="Calibri"/>
          <w:lang w:eastAsia="en-US"/>
        </w:rPr>
        <w:t>bullet</w:t>
      </w:r>
      <w:proofErr w:type="spellEnd"/>
      <w:r w:rsidRPr="668B66E3">
        <w:rPr>
          <w:rFonts w:ascii="Calibri" w:eastAsia="Calibri" w:hAnsi="Calibri" w:cs="Calibri"/>
          <w:lang w:eastAsia="en-US"/>
        </w:rPr>
        <w:t xml:space="preserve"> geeft elke  beoordelaar  één score conform de </w:t>
      </w:r>
      <w:r>
        <w:rPr>
          <w:rFonts w:ascii="Calibri" w:eastAsia="Calibri" w:hAnsi="Calibri" w:cs="Calibri"/>
          <w:lang w:eastAsia="en-US"/>
        </w:rPr>
        <w:t>tabel met de scoregrondslagen</w:t>
      </w:r>
      <w:r w:rsidRPr="00524174">
        <w:rPr>
          <w:rFonts w:ascii="Calibri" w:eastAsia="Calibri" w:hAnsi="Calibri" w:cs="Calibri"/>
          <w:lang w:eastAsia="en-US"/>
        </w:rPr>
        <w:t>. Deze</w:t>
      </w:r>
      <w:r w:rsidRPr="668B66E3">
        <w:rPr>
          <w:rFonts w:ascii="Calibri" w:eastAsia="Calibri" w:hAnsi="Calibri" w:cs="Calibri"/>
          <w:lang w:eastAsia="en-US"/>
        </w:rPr>
        <w:t xml:space="preserve"> scores </w:t>
      </w:r>
      <w:r>
        <w:rPr>
          <w:rFonts w:ascii="Calibri" w:eastAsia="Calibri" w:hAnsi="Calibri" w:cs="Calibri"/>
          <w:lang w:eastAsia="en-US"/>
        </w:rPr>
        <w:t xml:space="preserve">per </w:t>
      </w:r>
      <w:proofErr w:type="spellStart"/>
      <w:r>
        <w:rPr>
          <w:rFonts w:ascii="Calibri" w:eastAsia="Calibri" w:hAnsi="Calibri" w:cs="Calibri"/>
          <w:lang w:eastAsia="en-US"/>
        </w:rPr>
        <w:t>bullet</w:t>
      </w:r>
      <w:proofErr w:type="spellEnd"/>
      <w:r>
        <w:rPr>
          <w:rFonts w:ascii="Calibri" w:eastAsia="Calibri" w:hAnsi="Calibri" w:cs="Calibri"/>
          <w:lang w:eastAsia="en-US"/>
        </w:rPr>
        <w:t xml:space="preserve"> </w:t>
      </w:r>
      <w:r w:rsidRPr="668B66E3">
        <w:rPr>
          <w:rFonts w:ascii="Calibri" w:eastAsia="Calibri" w:hAnsi="Calibri" w:cs="Calibri"/>
          <w:lang w:eastAsia="en-US"/>
        </w:rPr>
        <w:t xml:space="preserve">worden per beoordelaar gemiddeld tot een gemiddelde individuele score voor betreffende </w:t>
      </w:r>
      <w:r>
        <w:rPr>
          <w:rFonts w:ascii="Calibri" w:eastAsia="Calibri" w:hAnsi="Calibri" w:cs="Calibri"/>
          <w:lang w:eastAsia="en-US"/>
        </w:rPr>
        <w:t xml:space="preserve">wens.  Elke </w:t>
      </w:r>
      <w:proofErr w:type="spellStart"/>
      <w:r>
        <w:rPr>
          <w:rFonts w:ascii="Calibri" w:eastAsia="Calibri" w:hAnsi="Calibri" w:cs="Calibri"/>
          <w:lang w:eastAsia="en-US"/>
        </w:rPr>
        <w:t>bullet</w:t>
      </w:r>
      <w:proofErr w:type="spellEnd"/>
      <w:r>
        <w:rPr>
          <w:rFonts w:ascii="Calibri" w:eastAsia="Calibri" w:hAnsi="Calibri" w:cs="Calibri"/>
          <w:lang w:eastAsia="en-US"/>
        </w:rPr>
        <w:t xml:space="preserve"> telt hierbij even zwaar mee</w:t>
      </w:r>
      <w:r w:rsidRPr="668B66E3">
        <w:rPr>
          <w:rFonts w:ascii="Calibri" w:eastAsia="Calibri" w:hAnsi="Calibri" w:cs="Calibri"/>
          <w:lang w:eastAsia="en-US"/>
        </w:rPr>
        <w:t xml:space="preserve"> Deze gemiddelde individuele scores van elk van de beoordelaars worden per </w:t>
      </w:r>
      <w:r>
        <w:rPr>
          <w:rFonts w:ascii="Calibri" w:eastAsia="Calibri" w:hAnsi="Calibri" w:cs="Calibri"/>
          <w:lang w:eastAsia="en-US"/>
        </w:rPr>
        <w:t xml:space="preserve">wens </w:t>
      </w:r>
      <w:r w:rsidRPr="668B66E3">
        <w:rPr>
          <w:rFonts w:ascii="Calibri" w:eastAsia="Calibri" w:hAnsi="Calibri" w:cs="Calibri"/>
          <w:lang w:eastAsia="en-US"/>
        </w:rPr>
        <w:t xml:space="preserve">gemiddeld tot een gemiddelde score voor </w:t>
      </w:r>
      <w:r>
        <w:rPr>
          <w:rFonts w:ascii="Calibri" w:eastAsia="Calibri" w:hAnsi="Calibri" w:cs="Calibri"/>
          <w:lang w:eastAsia="en-US"/>
        </w:rPr>
        <w:t>die wens</w:t>
      </w:r>
      <w:r w:rsidRPr="668B66E3">
        <w:rPr>
          <w:rFonts w:ascii="Calibri" w:eastAsia="Calibri" w:hAnsi="Calibri" w:cs="Calibri"/>
          <w:lang w:eastAsia="en-US"/>
        </w:rPr>
        <w:t xml:space="preserve">. </w:t>
      </w:r>
    </w:p>
    <w:p w14:paraId="0D8EC91F" w14:textId="77777777" w:rsidR="00987B2B" w:rsidRDefault="00987B2B" w:rsidP="00987B2B">
      <w:pPr>
        <w:spacing w:line="300" w:lineRule="atLeast"/>
        <w:rPr>
          <w:rFonts w:ascii="Calibri" w:eastAsia="Calibri" w:hAnsi="Calibri" w:cs="Calibri"/>
          <w:lang w:eastAsia="en-US"/>
        </w:rPr>
      </w:pPr>
      <w:r w:rsidRPr="668B66E3">
        <w:rPr>
          <w:rFonts w:ascii="Calibri" w:eastAsia="Calibri" w:hAnsi="Calibri" w:cs="Calibri"/>
          <w:lang w:eastAsia="en-US"/>
        </w:rPr>
        <w:t xml:space="preserve">Vervolgens wordt op basis van de weegfactoren van elk van de </w:t>
      </w:r>
      <w:proofErr w:type="spellStart"/>
      <w:r w:rsidRPr="668B66E3">
        <w:rPr>
          <w:rFonts w:ascii="Calibri" w:eastAsia="Calibri" w:hAnsi="Calibri" w:cs="Calibri"/>
          <w:lang w:eastAsia="en-US"/>
        </w:rPr>
        <w:t>subgunningscriteria</w:t>
      </w:r>
      <w:proofErr w:type="spellEnd"/>
      <w:r w:rsidRPr="668B66E3">
        <w:rPr>
          <w:rFonts w:ascii="Calibri" w:eastAsia="Calibri" w:hAnsi="Calibri" w:cs="Calibri"/>
          <w:lang w:eastAsia="en-US"/>
        </w:rPr>
        <w:t xml:space="preserve">, de gemiddelde scores per </w:t>
      </w:r>
      <w:r>
        <w:rPr>
          <w:rFonts w:ascii="Calibri" w:eastAsia="Calibri" w:hAnsi="Calibri" w:cs="Calibri"/>
          <w:lang w:eastAsia="en-US"/>
        </w:rPr>
        <w:t>wens</w:t>
      </w:r>
      <w:r w:rsidRPr="668B66E3">
        <w:rPr>
          <w:rFonts w:ascii="Calibri" w:eastAsia="Calibri" w:hAnsi="Calibri" w:cs="Calibri"/>
          <w:lang w:eastAsia="en-US"/>
        </w:rPr>
        <w:t xml:space="preserve"> opgeteld tot de </w:t>
      </w:r>
      <w:proofErr w:type="spellStart"/>
      <w:r w:rsidRPr="668B66E3">
        <w:rPr>
          <w:rFonts w:ascii="Calibri" w:eastAsia="Calibri" w:hAnsi="Calibri" w:cs="Calibri"/>
          <w:lang w:eastAsia="en-US"/>
        </w:rPr>
        <w:t>kwaliteitscore</w:t>
      </w:r>
      <w:proofErr w:type="spellEnd"/>
      <w:r w:rsidRPr="668B66E3">
        <w:rPr>
          <w:rFonts w:ascii="Calibri" w:eastAsia="Calibri" w:hAnsi="Calibri" w:cs="Calibri"/>
          <w:lang w:eastAsia="en-US"/>
        </w:rPr>
        <w:t xml:space="preserve"> Q. </w:t>
      </w:r>
    </w:p>
    <w:p w14:paraId="6B80F0AE" w14:textId="733B39B1" w:rsidR="007C3C72" w:rsidRPr="00390E5C" w:rsidRDefault="008873F1" w:rsidP="00AA6FD5">
      <w:pPr>
        <w:spacing w:line="300" w:lineRule="atLeast"/>
        <w:rPr>
          <w:rFonts w:ascii="Calibri" w:eastAsia="Calibri" w:hAnsi="Calibri" w:cs="Calibri"/>
          <w:lang w:eastAsia="en-US"/>
        </w:rPr>
      </w:pPr>
      <w:r>
        <w:rPr>
          <w:rFonts w:ascii="Calibri" w:eastAsia="Calibri" w:hAnsi="Calibri" w:cs="Calibri"/>
          <w:lang w:eastAsia="en-US"/>
        </w:rPr>
        <w:t>Weergave</w:t>
      </w:r>
      <w:r w:rsidR="00AA6FD5" w:rsidRPr="00390E5C">
        <w:rPr>
          <w:rFonts w:ascii="Calibri" w:eastAsia="Calibri" w:hAnsi="Calibri" w:cs="Calibri"/>
          <w:lang w:eastAsia="en-US"/>
        </w:rPr>
        <w:t xml:space="preserve"> vindt plaats op 2 cijfers achter de komma. </w:t>
      </w:r>
    </w:p>
    <w:p w14:paraId="4C9E3D32" w14:textId="77777777" w:rsidR="007C3C72" w:rsidRPr="00390E5C" w:rsidRDefault="007C3C72" w:rsidP="002C19C0">
      <w:pPr>
        <w:spacing w:line="300" w:lineRule="atLeast"/>
        <w:rPr>
          <w:rFonts w:ascii="Calibri" w:eastAsia="Calibri" w:hAnsi="Calibri" w:cs="Calibri"/>
          <w:lang w:eastAsia="en-US"/>
        </w:rPr>
      </w:pPr>
    </w:p>
    <w:p w14:paraId="708F5BFD" w14:textId="25B844A3" w:rsidR="007C3C72"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Vervolgens wordt aan de hand van de toegekende individuele scores via de formule voor prijs- kwaliteitverhouding de totaalscore vastgesteld</w:t>
      </w:r>
      <w:r w:rsidR="00B74336" w:rsidRPr="00390E5C">
        <w:rPr>
          <w:rFonts w:ascii="Calibri" w:eastAsia="Calibri" w:hAnsi="Calibri" w:cs="Calibri"/>
          <w:lang w:eastAsia="en-US"/>
        </w:rPr>
        <w:t xml:space="preserve">, welke tot een rangorde van de </w:t>
      </w:r>
      <w:r w:rsidR="00467193" w:rsidRPr="00390E5C">
        <w:rPr>
          <w:rFonts w:ascii="Calibri" w:eastAsia="Calibri" w:hAnsi="Calibri" w:cs="Calibri"/>
          <w:lang w:eastAsia="en-US"/>
        </w:rPr>
        <w:t>inschrijving</w:t>
      </w:r>
      <w:r w:rsidR="00B74336" w:rsidRPr="00390E5C">
        <w:rPr>
          <w:rFonts w:ascii="Calibri" w:eastAsia="Calibri" w:hAnsi="Calibri" w:cs="Calibri"/>
          <w:lang w:eastAsia="en-US"/>
        </w:rPr>
        <w:t>en leidt</w:t>
      </w:r>
      <w:r w:rsidRPr="00390E5C">
        <w:rPr>
          <w:rFonts w:ascii="Calibri" w:eastAsia="Calibri" w:hAnsi="Calibri" w:cs="Calibri"/>
          <w:lang w:eastAsia="en-US"/>
        </w:rPr>
        <w:t xml:space="preserve">. </w:t>
      </w:r>
    </w:p>
    <w:p w14:paraId="7C720060" w14:textId="77777777" w:rsidR="00AA2295" w:rsidRDefault="00AA2295" w:rsidP="002C19C0">
      <w:pPr>
        <w:spacing w:line="300" w:lineRule="atLeast"/>
        <w:rPr>
          <w:rFonts w:ascii="Calibri" w:eastAsia="Calibri" w:hAnsi="Calibri" w:cs="Calibri"/>
          <w:lang w:eastAsia="en-US"/>
        </w:rPr>
      </w:pPr>
    </w:p>
    <w:p w14:paraId="24A3FB73" w14:textId="5C9C9387" w:rsidR="00AA2295" w:rsidRPr="00BF192B" w:rsidRDefault="00AA2295" w:rsidP="00AA2295">
      <w:pPr>
        <w:spacing w:line="300" w:lineRule="atLeast"/>
        <w:rPr>
          <w:rFonts w:ascii="Calibri" w:eastAsia="Calibri" w:hAnsi="Calibri" w:cs="Calibri"/>
          <w:highlight w:val="darkGray"/>
          <w:lang w:eastAsia="en-US"/>
        </w:rPr>
      </w:pPr>
      <w:r>
        <w:rPr>
          <w:rFonts w:ascii="Calibri" w:eastAsia="Calibri" w:hAnsi="Calibri" w:cs="Calibri"/>
          <w:lang w:eastAsia="en-US"/>
        </w:rPr>
        <w:t xml:space="preserve">Bij gelijke totaalscore wordt de winnaar bepaald aan de hand </w:t>
      </w:r>
      <w:r w:rsidRPr="007A52E3">
        <w:rPr>
          <w:rFonts w:ascii="Calibri" w:eastAsia="Calibri" w:hAnsi="Calibri" w:cs="Calibri"/>
          <w:lang w:eastAsia="en-US"/>
        </w:rPr>
        <w:t xml:space="preserve">van </w:t>
      </w:r>
      <w:r w:rsidRPr="009D6A70">
        <w:rPr>
          <w:rFonts w:ascii="Calibri" w:eastAsia="Calibri" w:hAnsi="Calibri" w:cs="Calibri"/>
          <w:lang w:eastAsia="en-US"/>
        </w:rPr>
        <w:t>de hoogste kwaliteitsscore</w:t>
      </w:r>
      <w:r w:rsidR="007A52E3">
        <w:rPr>
          <w:rFonts w:ascii="Calibri" w:eastAsia="Calibri" w:hAnsi="Calibri" w:cs="Calibri"/>
          <w:lang w:eastAsia="en-US"/>
        </w:rPr>
        <w:t>.</w:t>
      </w:r>
    </w:p>
    <w:p w14:paraId="6436C803" w14:textId="77777777" w:rsidR="00AA2295" w:rsidRPr="00390E5C" w:rsidRDefault="00AA2295" w:rsidP="002C19C0">
      <w:pPr>
        <w:spacing w:line="300" w:lineRule="atLeast"/>
        <w:rPr>
          <w:rFonts w:ascii="Calibri" w:eastAsia="Calibri" w:hAnsi="Calibri" w:cs="Calibri"/>
          <w:lang w:eastAsia="en-US"/>
        </w:rPr>
      </w:pPr>
    </w:p>
    <w:p w14:paraId="6365AC2F" w14:textId="77777777" w:rsidR="00B470DC" w:rsidRPr="00390E5C" w:rsidRDefault="00B470DC" w:rsidP="002C19C0">
      <w:pPr>
        <w:spacing w:line="300" w:lineRule="atLeast"/>
        <w:rPr>
          <w:rFonts w:ascii="Calibri" w:eastAsia="Calibri" w:hAnsi="Calibri" w:cs="Calibri"/>
          <w:lang w:eastAsia="en-US"/>
        </w:rPr>
      </w:pPr>
    </w:p>
    <w:p w14:paraId="24D638A2" w14:textId="292DF1C4" w:rsidR="007C3C72" w:rsidRPr="00390E5C" w:rsidRDefault="00FB449B" w:rsidP="002C19C0">
      <w:pPr>
        <w:pStyle w:val="Kop2"/>
        <w:spacing w:line="300" w:lineRule="atLeast"/>
        <w:rPr>
          <w:rFonts w:ascii="Calibri" w:hAnsi="Calibri" w:cs="Calibri"/>
          <w:sz w:val="20"/>
          <w:szCs w:val="20"/>
        </w:rPr>
      </w:pPr>
      <w:bookmarkStart w:id="92" w:name="_Toc208328344"/>
      <w:r w:rsidRPr="00390E5C">
        <w:rPr>
          <w:rFonts w:ascii="Calibri" w:hAnsi="Calibri" w:cs="Calibri"/>
          <w:sz w:val="20"/>
          <w:szCs w:val="20"/>
        </w:rPr>
        <w:t>Gunningsbeslissing</w:t>
      </w:r>
      <w:bookmarkEnd w:id="92"/>
    </w:p>
    <w:p w14:paraId="49475AF2" w14:textId="648C6279"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De</w:t>
      </w:r>
      <w:r w:rsidR="00110BE5">
        <w:rPr>
          <w:rFonts w:ascii="Calibri" w:eastAsia="Calibri" w:hAnsi="Calibri" w:cs="Calibri"/>
          <w:lang w:eastAsia="en-US"/>
        </w:rPr>
        <w:t xml:space="preserve"> opdrachtgever </w:t>
      </w:r>
      <w:r w:rsidRPr="00390E5C">
        <w:rPr>
          <w:rFonts w:ascii="Calibri" w:eastAsia="Calibri" w:hAnsi="Calibri" w:cs="Calibri"/>
          <w:lang w:eastAsia="en-US"/>
        </w:rPr>
        <w:t>zal</w:t>
      </w:r>
      <w:r w:rsidR="00FB449B" w:rsidRPr="00390E5C">
        <w:rPr>
          <w:rFonts w:ascii="Calibri" w:eastAsia="Calibri" w:hAnsi="Calibri" w:cs="Calibri"/>
          <w:lang w:eastAsia="en-US"/>
        </w:rPr>
        <w:t xml:space="preserve"> </w:t>
      </w:r>
      <w:r w:rsidRPr="00390E5C">
        <w:rPr>
          <w:rFonts w:ascii="Calibri" w:eastAsia="Calibri" w:hAnsi="Calibri" w:cs="Calibri"/>
          <w:lang w:eastAsia="en-US"/>
        </w:rPr>
        <w:t xml:space="preserve">de </w:t>
      </w:r>
      <w:r w:rsidR="00C10A93" w:rsidRPr="00390E5C">
        <w:rPr>
          <w:rFonts w:ascii="Calibri" w:eastAsia="Calibri" w:hAnsi="Calibri" w:cs="Calibri"/>
          <w:lang w:eastAsia="en-US"/>
        </w:rPr>
        <w:t>i</w:t>
      </w:r>
      <w:r w:rsidR="008601FF" w:rsidRPr="00390E5C">
        <w:rPr>
          <w:rFonts w:ascii="Calibri" w:eastAsia="Calibri" w:hAnsi="Calibri" w:cs="Calibri"/>
          <w:lang w:eastAsia="en-US"/>
        </w:rPr>
        <w:t>nschrijver</w:t>
      </w:r>
      <w:r w:rsidRPr="00390E5C">
        <w:rPr>
          <w:rFonts w:ascii="Calibri" w:eastAsia="Calibri" w:hAnsi="Calibri" w:cs="Calibri"/>
          <w:lang w:eastAsia="en-US"/>
        </w:rPr>
        <w:t xml:space="preserve">s gelijktijdig via </w:t>
      </w:r>
      <w:proofErr w:type="spellStart"/>
      <w:r w:rsidRPr="00390E5C">
        <w:rPr>
          <w:rFonts w:ascii="Calibri" w:eastAsia="Calibri" w:hAnsi="Calibri" w:cs="Calibri"/>
          <w:lang w:eastAsia="en-US"/>
        </w:rPr>
        <w:t>Tender</w:t>
      </w:r>
      <w:r w:rsidR="0012519F" w:rsidRPr="00390E5C">
        <w:rPr>
          <w:rFonts w:ascii="Calibri" w:eastAsia="Calibri" w:hAnsi="Calibri" w:cs="Calibri"/>
          <w:lang w:eastAsia="en-US"/>
        </w:rPr>
        <w:t>N</w:t>
      </w:r>
      <w:r w:rsidRPr="00390E5C">
        <w:rPr>
          <w:rFonts w:ascii="Calibri" w:eastAsia="Calibri" w:hAnsi="Calibri" w:cs="Calibri"/>
          <w:lang w:eastAsia="en-US"/>
        </w:rPr>
        <w:t>ed</w:t>
      </w:r>
      <w:proofErr w:type="spellEnd"/>
      <w:r w:rsidRPr="00390E5C">
        <w:rPr>
          <w:rFonts w:ascii="Calibri" w:eastAsia="Calibri" w:hAnsi="Calibri" w:cs="Calibri"/>
          <w:lang w:eastAsia="en-US"/>
        </w:rPr>
        <w:t xml:space="preserve"> informeren over </w:t>
      </w:r>
      <w:r w:rsidR="00FB449B" w:rsidRPr="00390E5C">
        <w:rPr>
          <w:rFonts w:ascii="Calibri" w:eastAsia="Calibri" w:hAnsi="Calibri" w:cs="Calibri"/>
          <w:lang w:eastAsia="en-US"/>
        </w:rPr>
        <w:t>de gunningsbeslissing</w:t>
      </w:r>
      <w:r w:rsidRPr="00390E5C">
        <w:rPr>
          <w:rFonts w:ascii="Calibri" w:eastAsia="Calibri" w:hAnsi="Calibri" w:cs="Calibri"/>
          <w:lang w:eastAsia="en-US"/>
        </w:rPr>
        <w:t xml:space="preserve">. </w:t>
      </w:r>
    </w:p>
    <w:p w14:paraId="20E9C641" w14:textId="1B07E4C4"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Aan </w:t>
      </w:r>
      <w:r w:rsidR="00FB449B" w:rsidRPr="00390E5C">
        <w:rPr>
          <w:rFonts w:ascii="Calibri" w:eastAsia="Calibri" w:hAnsi="Calibri" w:cs="Calibri"/>
          <w:lang w:eastAsia="en-US"/>
        </w:rPr>
        <w:t>deze gunningsbeslissing</w:t>
      </w:r>
      <w:r w:rsidRPr="00390E5C">
        <w:rPr>
          <w:rFonts w:ascii="Calibri" w:eastAsia="Calibri" w:hAnsi="Calibri" w:cs="Calibri"/>
          <w:lang w:eastAsia="en-US"/>
        </w:rPr>
        <w:t xml:space="preserve"> kan de winnende </w:t>
      </w:r>
      <w:r w:rsidR="00467193" w:rsidRPr="00390E5C">
        <w:rPr>
          <w:rFonts w:ascii="Calibri" w:eastAsia="Calibri" w:hAnsi="Calibri" w:cs="Calibri"/>
          <w:lang w:eastAsia="en-US"/>
        </w:rPr>
        <w:t>inschrijver</w:t>
      </w:r>
      <w:r w:rsidRPr="00390E5C">
        <w:rPr>
          <w:rFonts w:ascii="Calibri" w:eastAsia="Calibri" w:hAnsi="Calibri" w:cs="Calibri"/>
          <w:lang w:eastAsia="en-US"/>
        </w:rPr>
        <w:t xml:space="preserve"> geen enkel recht ontlenen. De mededeling van de gunningbeslissing houdt géén aanvaarding in als bedoeld in art. 6:217 lid 1 BW van diens aanbod. </w:t>
      </w:r>
    </w:p>
    <w:p w14:paraId="43677E8F" w14:textId="77777777" w:rsidR="007C3C72" w:rsidRPr="00390E5C" w:rsidRDefault="007C3C72" w:rsidP="002C19C0">
      <w:pPr>
        <w:spacing w:line="300" w:lineRule="atLeast"/>
        <w:rPr>
          <w:rFonts w:ascii="Calibri" w:eastAsia="Calibri" w:hAnsi="Calibri" w:cs="Calibri"/>
          <w:lang w:eastAsia="en-US"/>
        </w:rPr>
      </w:pPr>
    </w:p>
    <w:p w14:paraId="746F10B5" w14:textId="45D6A709"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Zoals in hoofdstuk </w:t>
      </w:r>
      <w:r w:rsidR="00767366">
        <w:rPr>
          <w:rFonts w:ascii="Calibri" w:eastAsia="Calibri" w:hAnsi="Calibri" w:cs="Calibri"/>
          <w:lang w:eastAsia="en-US"/>
        </w:rPr>
        <w:t>6</w:t>
      </w:r>
      <w:r w:rsidR="00FB449B" w:rsidRPr="00390E5C">
        <w:rPr>
          <w:rFonts w:ascii="Calibri" w:eastAsia="Calibri" w:hAnsi="Calibri" w:cs="Calibri"/>
          <w:lang w:eastAsia="en-US"/>
        </w:rPr>
        <w:t xml:space="preserve"> </w:t>
      </w:r>
      <w:r w:rsidRPr="00390E5C">
        <w:rPr>
          <w:rFonts w:ascii="Calibri" w:eastAsia="Calibri" w:hAnsi="Calibri" w:cs="Calibri"/>
          <w:lang w:eastAsia="en-US"/>
        </w:rPr>
        <w:t xml:space="preserve">beschreven volstaat bij </w:t>
      </w:r>
      <w:r w:rsidR="00FB449B" w:rsidRPr="00390E5C">
        <w:rPr>
          <w:rFonts w:ascii="Calibri" w:eastAsia="Calibri" w:hAnsi="Calibri" w:cs="Calibri"/>
          <w:lang w:eastAsia="en-US"/>
        </w:rPr>
        <w:t>i</w:t>
      </w:r>
      <w:r w:rsidR="00D873C3" w:rsidRPr="00390E5C">
        <w:rPr>
          <w:rFonts w:ascii="Calibri" w:eastAsia="Calibri" w:hAnsi="Calibri" w:cs="Calibri"/>
          <w:lang w:eastAsia="en-US"/>
        </w:rPr>
        <w:t>nschrijving</w:t>
      </w:r>
      <w:r w:rsidRPr="00390E5C">
        <w:rPr>
          <w:rFonts w:ascii="Calibri" w:eastAsia="Calibri" w:hAnsi="Calibri" w:cs="Calibri"/>
          <w:lang w:eastAsia="en-US"/>
        </w:rPr>
        <w:t xml:space="preserve"> in eerste aanleg het aanleveren van het UEA en de bewijsmiddelen waarvan in deze leidraad gesteld is dat zij bij </w:t>
      </w:r>
      <w:r w:rsidR="00FB449B" w:rsidRPr="00390E5C">
        <w:rPr>
          <w:rFonts w:ascii="Calibri" w:eastAsia="Calibri" w:hAnsi="Calibri" w:cs="Calibri"/>
          <w:lang w:eastAsia="en-US"/>
        </w:rPr>
        <w:t>i</w:t>
      </w:r>
      <w:r w:rsidR="00D873C3" w:rsidRPr="00390E5C">
        <w:rPr>
          <w:rFonts w:ascii="Calibri" w:eastAsia="Calibri" w:hAnsi="Calibri" w:cs="Calibri"/>
          <w:lang w:eastAsia="en-US"/>
        </w:rPr>
        <w:t>nschrijving</w:t>
      </w:r>
      <w:r w:rsidRPr="00390E5C">
        <w:rPr>
          <w:rFonts w:ascii="Calibri" w:eastAsia="Calibri" w:hAnsi="Calibri" w:cs="Calibri"/>
          <w:lang w:eastAsia="en-US"/>
        </w:rPr>
        <w:t xml:space="preserve"> ingeleverd moeten worden. Bij het voornemen tot gunning </w:t>
      </w:r>
      <w:r w:rsidR="00AD76B8" w:rsidRPr="00390E5C">
        <w:rPr>
          <w:rFonts w:ascii="Calibri" w:eastAsia="Calibri" w:hAnsi="Calibri" w:cs="Calibri"/>
          <w:lang w:eastAsia="en-US"/>
        </w:rPr>
        <w:t xml:space="preserve">wordt </w:t>
      </w:r>
      <w:r w:rsidRPr="00390E5C">
        <w:rPr>
          <w:rFonts w:ascii="Calibri" w:eastAsia="Calibri" w:hAnsi="Calibri" w:cs="Calibri"/>
          <w:lang w:eastAsia="en-US"/>
        </w:rPr>
        <w:t xml:space="preserve">aan de winnende </w:t>
      </w:r>
      <w:r w:rsidR="00FB449B" w:rsidRPr="00390E5C">
        <w:rPr>
          <w:rFonts w:ascii="Calibri" w:eastAsia="Calibri" w:hAnsi="Calibri" w:cs="Calibri"/>
          <w:lang w:eastAsia="en-US"/>
        </w:rPr>
        <w:t>i</w:t>
      </w:r>
      <w:r w:rsidR="008601FF" w:rsidRPr="00390E5C">
        <w:rPr>
          <w:rFonts w:ascii="Calibri" w:eastAsia="Calibri" w:hAnsi="Calibri" w:cs="Calibri"/>
          <w:lang w:eastAsia="en-US"/>
        </w:rPr>
        <w:t>nschrijver</w:t>
      </w:r>
      <w:r w:rsidRPr="00390E5C">
        <w:rPr>
          <w:rFonts w:ascii="Calibri" w:eastAsia="Calibri" w:hAnsi="Calibri" w:cs="Calibri"/>
          <w:lang w:eastAsia="en-US"/>
        </w:rPr>
        <w:t xml:space="preserve"> gevraagd om </w:t>
      </w:r>
      <w:r w:rsidR="00AD76B8" w:rsidRPr="00390E5C">
        <w:rPr>
          <w:rFonts w:ascii="Calibri" w:eastAsia="Calibri" w:hAnsi="Calibri" w:cs="Calibri"/>
          <w:lang w:eastAsia="en-US"/>
        </w:rPr>
        <w:t xml:space="preserve">de </w:t>
      </w:r>
      <w:r w:rsidRPr="00390E5C">
        <w:rPr>
          <w:rFonts w:ascii="Calibri" w:eastAsia="Calibri" w:hAnsi="Calibri" w:cs="Calibri"/>
          <w:lang w:eastAsia="en-US"/>
        </w:rPr>
        <w:t>bewijsmiddelen ter verificatie van het UEA</w:t>
      </w:r>
      <w:r w:rsidR="00AD76B8" w:rsidRPr="00390E5C">
        <w:rPr>
          <w:rFonts w:ascii="Calibri" w:eastAsia="Calibri" w:hAnsi="Calibri" w:cs="Calibri"/>
          <w:lang w:eastAsia="en-US"/>
        </w:rPr>
        <w:t>, eventuele andere (aanvullende) bewijsmiddelen,</w:t>
      </w:r>
      <w:r w:rsidRPr="00390E5C">
        <w:rPr>
          <w:rFonts w:ascii="Calibri" w:eastAsia="Calibri" w:hAnsi="Calibri" w:cs="Calibri"/>
          <w:lang w:eastAsia="en-US"/>
        </w:rPr>
        <w:t xml:space="preserve"> bij de</w:t>
      </w:r>
      <w:r w:rsidR="00110BE5">
        <w:rPr>
          <w:rFonts w:ascii="Calibri" w:eastAsia="Calibri" w:hAnsi="Calibri" w:cs="Calibri"/>
          <w:lang w:eastAsia="en-US"/>
        </w:rPr>
        <w:t xml:space="preserve"> opdrachtgever </w:t>
      </w:r>
      <w:r w:rsidRPr="00390E5C">
        <w:rPr>
          <w:rFonts w:ascii="Calibri" w:eastAsia="Calibri" w:hAnsi="Calibri" w:cs="Calibri"/>
          <w:lang w:eastAsia="en-US"/>
        </w:rPr>
        <w:t xml:space="preserve">in te leveren binnen de hiertoe vastgestelde termijn. Deze termijn bedraagt </w:t>
      </w:r>
      <w:r w:rsidR="008873F1">
        <w:rPr>
          <w:rFonts w:ascii="Calibri" w:eastAsia="Calibri" w:hAnsi="Calibri" w:cs="Calibri"/>
          <w:lang w:eastAsia="en-US"/>
        </w:rPr>
        <w:t>5</w:t>
      </w:r>
      <w:r w:rsidRPr="00390E5C">
        <w:rPr>
          <w:rFonts w:ascii="Calibri" w:eastAsia="Calibri" w:hAnsi="Calibri" w:cs="Calibri"/>
          <w:lang w:eastAsia="en-US"/>
        </w:rPr>
        <w:t xml:space="preserve"> </w:t>
      </w:r>
      <w:r w:rsidR="00F823D4" w:rsidRPr="00390E5C">
        <w:rPr>
          <w:rFonts w:ascii="Calibri" w:eastAsia="Calibri" w:hAnsi="Calibri" w:cs="Calibri"/>
          <w:lang w:eastAsia="en-US"/>
        </w:rPr>
        <w:t>werkdagen</w:t>
      </w:r>
      <w:r w:rsidRPr="00390E5C">
        <w:rPr>
          <w:rFonts w:ascii="Calibri" w:eastAsia="Calibri" w:hAnsi="Calibri" w:cs="Calibri"/>
          <w:lang w:eastAsia="en-US"/>
        </w:rPr>
        <w:t xml:space="preserve">. </w:t>
      </w:r>
    </w:p>
    <w:p w14:paraId="63E0EB02" w14:textId="54871137"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NB. Het tijdig aanvragen, verkrijgen en op verzoek aan de</w:t>
      </w:r>
      <w:r w:rsidR="00110BE5">
        <w:rPr>
          <w:rFonts w:ascii="Calibri" w:eastAsia="Calibri" w:hAnsi="Calibri" w:cs="Calibri"/>
          <w:lang w:eastAsia="en-US"/>
        </w:rPr>
        <w:t xml:space="preserve"> opdrachtgever </w:t>
      </w:r>
      <w:r w:rsidRPr="00390E5C">
        <w:rPr>
          <w:rFonts w:ascii="Calibri" w:eastAsia="Calibri" w:hAnsi="Calibri" w:cs="Calibri"/>
          <w:lang w:eastAsia="en-US"/>
        </w:rPr>
        <w:t>overleggen van de genoemde bewijsdocumenten is voor uw eigen risic</w:t>
      </w:r>
      <w:r w:rsidR="00AA6FD5" w:rsidRPr="00390E5C">
        <w:rPr>
          <w:rFonts w:ascii="Calibri" w:eastAsia="Calibri" w:hAnsi="Calibri" w:cs="Calibri"/>
          <w:lang w:eastAsia="en-US"/>
        </w:rPr>
        <w:t>o en verantwoordelijkheid</w:t>
      </w:r>
      <w:r w:rsidR="00FB449B" w:rsidRPr="00390E5C">
        <w:rPr>
          <w:rFonts w:ascii="Calibri" w:eastAsia="Calibri" w:hAnsi="Calibri" w:cs="Calibri"/>
          <w:lang w:eastAsia="en-US"/>
        </w:rPr>
        <w:t>.</w:t>
      </w:r>
      <w:r w:rsidR="00AA6FD5" w:rsidRPr="00390E5C">
        <w:rPr>
          <w:rFonts w:ascii="Calibri" w:eastAsia="Calibri" w:hAnsi="Calibri" w:cs="Calibri"/>
          <w:lang w:eastAsia="en-US"/>
        </w:rPr>
        <w:t xml:space="preserve"> </w:t>
      </w:r>
      <w:r w:rsidR="00FB449B" w:rsidRPr="00390E5C">
        <w:rPr>
          <w:rFonts w:ascii="Calibri" w:eastAsia="Calibri" w:hAnsi="Calibri" w:cs="Calibri"/>
          <w:lang w:eastAsia="en-US"/>
        </w:rPr>
        <w:t>De</w:t>
      </w:r>
      <w:r w:rsidR="00110BE5">
        <w:rPr>
          <w:rFonts w:ascii="Calibri" w:eastAsia="Calibri" w:hAnsi="Calibri" w:cs="Calibri"/>
          <w:lang w:eastAsia="en-US"/>
        </w:rPr>
        <w:t xml:space="preserve"> opdrachtgever </w:t>
      </w:r>
      <w:r w:rsidR="00FB449B" w:rsidRPr="00390E5C">
        <w:rPr>
          <w:rFonts w:ascii="Calibri" w:eastAsia="Calibri" w:hAnsi="Calibri" w:cs="Calibri"/>
          <w:lang w:eastAsia="en-US"/>
        </w:rPr>
        <w:t>is bevoegd hiervoor uitstel te verlenen, maar is hiertoe niet verplicht. Het niet tijdig aanvragen van bewijsmiddelen is voor de</w:t>
      </w:r>
      <w:r w:rsidR="00110BE5">
        <w:rPr>
          <w:rFonts w:ascii="Calibri" w:eastAsia="Calibri" w:hAnsi="Calibri" w:cs="Calibri"/>
          <w:lang w:eastAsia="en-US"/>
        </w:rPr>
        <w:t xml:space="preserve"> opdrachtgever </w:t>
      </w:r>
      <w:r w:rsidR="00A736DA" w:rsidRPr="00390E5C">
        <w:rPr>
          <w:rFonts w:ascii="Calibri" w:eastAsia="Calibri" w:hAnsi="Calibri" w:cs="Calibri"/>
          <w:lang w:eastAsia="en-US"/>
        </w:rPr>
        <w:t>geen grond voor uitstel</w:t>
      </w:r>
      <w:r w:rsidR="00FB449B" w:rsidRPr="00390E5C">
        <w:rPr>
          <w:rFonts w:ascii="Calibri" w:eastAsia="Calibri" w:hAnsi="Calibri" w:cs="Calibri"/>
          <w:lang w:eastAsia="en-US"/>
        </w:rPr>
        <w:t>.</w:t>
      </w:r>
    </w:p>
    <w:p w14:paraId="46A4A449" w14:textId="77777777" w:rsidR="007C3C72" w:rsidRPr="00390E5C" w:rsidRDefault="007C3C72" w:rsidP="002C19C0">
      <w:pPr>
        <w:spacing w:line="300" w:lineRule="atLeast"/>
        <w:rPr>
          <w:rFonts w:ascii="Calibri" w:eastAsia="Calibri" w:hAnsi="Calibri" w:cs="Calibri"/>
          <w:lang w:eastAsia="en-US"/>
        </w:rPr>
      </w:pPr>
    </w:p>
    <w:p w14:paraId="353F6853" w14:textId="0A31482A"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De afgewezen </w:t>
      </w:r>
      <w:r w:rsidR="00FB449B" w:rsidRPr="00390E5C">
        <w:rPr>
          <w:rFonts w:ascii="Calibri" w:eastAsia="Calibri" w:hAnsi="Calibri" w:cs="Calibri"/>
          <w:lang w:eastAsia="en-US"/>
        </w:rPr>
        <w:t>i</w:t>
      </w:r>
      <w:r w:rsidR="008601FF" w:rsidRPr="00390E5C">
        <w:rPr>
          <w:rFonts w:ascii="Calibri" w:eastAsia="Calibri" w:hAnsi="Calibri" w:cs="Calibri"/>
          <w:lang w:eastAsia="en-US"/>
        </w:rPr>
        <w:t>nschrijver</w:t>
      </w:r>
      <w:r w:rsidRPr="00390E5C">
        <w:rPr>
          <w:rFonts w:ascii="Calibri" w:eastAsia="Calibri" w:hAnsi="Calibri" w:cs="Calibri"/>
          <w:lang w:eastAsia="en-US"/>
        </w:rPr>
        <w:t xml:space="preserve">s ontvangen een deugdelijke motivering van de reden van de afwijzing en de naam van de </w:t>
      </w:r>
      <w:r w:rsidR="00FB449B" w:rsidRPr="00390E5C">
        <w:rPr>
          <w:rFonts w:ascii="Calibri" w:eastAsia="Calibri" w:hAnsi="Calibri" w:cs="Calibri"/>
          <w:lang w:eastAsia="en-US"/>
        </w:rPr>
        <w:t>winnende inschrijver</w:t>
      </w:r>
      <w:r w:rsidRPr="00390E5C">
        <w:rPr>
          <w:rFonts w:ascii="Calibri" w:eastAsia="Calibri" w:hAnsi="Calibri" w:cs="Calibri"/>
          <w:lang w:eastAsia="en-US"/>
        </w:rPr>
        <w:t xml:space="preserve">. De </w:t>
      </w:r>
      <w:r w:rsidR="00FB449B" w:rsidRPr="00390E5C">
        <w:rPr>
          <w:rFonts w:ascii="Calibri" w:eastAsia="Calibri" w:hAnsi="Calibri" w:cs="Calibri"/>
          <w:lang w:eastAsia="en-US"/>
        </w:rPr>
        <w:t>i</w:t>
      </w:r>
      <w:r w:rsidR="008601FF" w:rsidRPr="00390E5C">
        <w:rPr>
          <w:rFonts w:ascii="Calibri" w:eastAsia="Calibri" w:hAnsi="Calibri" w:cs="Calibri"/>
          <w:lang w:eastAsia="en-US"/>
        </w:rPr>
        <w:t>nschrijver</w:t>
      </w:r>
      <w:r w:rsidRPr="00390E5C">
        <w:rPr>
          <w:rFonts w:ascii="Calibri" w:eastAsia="Calibri" w:hAnsi="Calibri" w:cs="Calibri"/>
          <w:lang w:eastAsia="en-US"/>
        </w:rPr>
        <w:t xml:space="preserve">s kunnen nadere informatie inwinnen bij de </w:t>
      </w:r>
      <w:r w:rsidR="00467193" w:rsidRPr="00390E5C">
        <w:rPr>
          <w:rFonts w:ascii="Calibri" w:eastAsia="Calibri" w:hAnsi="Calibri" w:cs="Calibri"/>
          <w:lang w:eastAsia="en-US"/>
        </w:rPr>
        <w:t>gemeente</w:t>
      </w:r>
      <w:r w:rsidRPr="00390E5C">
        <w:rPr>
          <w:rFonts w:ascii="Calibri" w:eastAsia="Calibri" w:hAnsi="Calibri" w:cs="Calibri"/>
          <w:lang w:eastAsia="en-US"/>
        </w:rPr>
        <w:t xml:space="preserve">. </w:t>
      </w:r>
    </w:p>
    <w:p w14:paraId="5C920FE4" w14:textId="77777777" w:rsidR="007C3C72" w:rsidRPr="00390E5C" w:rsidRDefault="007C3C72" w:rsidP="002C19C0">
      <w:pPr>
        <w:spacing w:line="300" w:lineRule="atLeast"/>
        <w:rPr>
          <w:rFonts w:ascii="Calibri" w:eastAsia="Calibri" w:hAnsi="Calibri" w:cs="Calibri"/>
          <w:lang w:eastAsia="en-US"/>
        </w:rPr>
      </w:pPr>
    </w:p>
    <w:p w14:paraId="6A789290" w14:textId="5BF7927C"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Een belanghebbende die het niet met het gunningvoornemen eens is, kan binnen een termijn van 2</w:t>
      </w:r>
      <w:r w:rsidR="00AA6FD5" w:rsidRPr="00390E5C">
        <w:rPr>
          <w:rFonts w:ascii="Calibri" w:eastAsia="Calibri" w:hAnsi="Calibri" w:cs="Calibri"/>
          <w:lang w:eastAsia="en-US"/>
        </w:rPr>
        <w:t>0</w:t>
      </w:r>
      <w:r w:rsidRPr="00390E5C">
        <w:rPr>
          <w:rFonts w:ascii="Calibri" w:eastAsia="Calibri" w:hAnsi="Calibri" w:cs="Calibri"/>
          <w:lang w:eastAsia="en-US"/>
        </w:rPr>
        <w:t xml:space="preserve"> kalenderdagen na verzending van het gunningvoornemen (de zgn. </w:t>
      </w:r>
      <w:proofErr w:type="spellStart"/>
      <w:r w:rsidRPr="00390E5C">
        <w:rPr>
          <w:rFonts w:ascii="Calibri" w:eastAsia="Calibri" w:hAnsi="Calibri" w:cs="Calibri"/>
          <w:lang w:eastAsia="en-US"/>
        </w:rPr>
        <w:t>standstill</w:t>
      </w:r>
      <w:proofErr w:type="spellEnd"/>
      <w:r w:rsidRPr="00390E5C">
        <w:rPr>
          <w:rFonts w:ascii="Calibri" w:eastAsia="Calibri" w:hAnsi="Calibri" w:cs="Calibri"/>
          <w:lang w:eastAsia="en-US"/>
        </w:rPr>
        <w:t>-termijn) bezwaar aantekenen door middel van een kort geding bij de rechtbank Midden-Nederland, locatie Utrecht. In het belang van een snelle en goede voortgang wordt iedere belanghebbende dringend verzocht om de</w:t>
      </w:r>
      <w:r w:rsidR="00110BE5">
        <w:rPr>
          <w:rFonts w:ascii="Calibri" w:eastAsia="Calibri" w:hAnsi="Calibri" w:cs="Calibri"/>
          <w:lang w:eastAsia="en-US"/>
        </w:rPr>
        <w:t xml:space="preserve"> opdrachtgever </w:t>
      </w:r>
      <w:r w:rsidRPr="00390E5C">
        <w:rPr>
          <w:rFonts w:ascii="Calibri" w:eastAsia="Calibri" w:hAnsi="Calibri" w:cs="Calibri"/>
          <w:lang w:eastAsia="en-US"/>
        </w:rPr>
        <w:t>tijdig op de hoogte te stellen van het aanwenden van een rechtsmiddel</w:t>
      </w:r>
      <w:r w:rsidR="00FB449B" w:rsidRPr="00390E5C">
        <w:rPr>
          <w:rFonts w:ascii="Calibri" w:eastAsia="Calibri" w:hAnsi="Calibri" w:cs="Calibri"/>
          <w:lang w:eastAsia="en-US"/>
        </w:rPr>
        <w:t>.</w:t>
      </w:r>
    </w:p>
    <w:p w14:paraId="06EE9C7E" w14:textId="432EB4F5" w:rsidR="00FB449B" w:rsidRPr="00390E5C" w:rsidRDefault="00FB449B" w:rsidP="002C19C0">
      <w:pPr>
        <w:spacing w:line="300" w:lineRule="atLeast"/>
        <w:rPr>
          <w:rFonts w:ascii="Calibri" w:eastAsia="Calibri" w:hAnsi="Calibri" w:cs="Calibri"/>
          <w:color w:val="000000" w:themeColor="text1"/>
          <w:lang w:eastAsia="en-US"/>
        </w:rPr>
      </w:pPr>
      <w:r w:rsidRPr="00390E5C">
        <w:rPr>
          <w:rFonts w:ascii="Calibri" w:eastAsia="Calibri" w:hAnsi="Calibri" w:cs="Calibri"/>
          <w:color w:val="000000" w:themeColor="text1"/>
          <w:lang w:eastAsia="en-US"/>
        </w:rPr>
        <w:t>De</w:t>
      </w:r>
      <w:r w:rsidR="00110BE5">
        <w:rPr>
          <w:rFonts w:ascii="Calibri" w:eastAsia="Calibri" w:hAnsi="Calibri" w:cs="Calibri"/>
          <w:color w:val="000000" w:themeColor="text1"/>
          <w:lang w:eastAsia="en-US"/>
        </w:rPr>
        <w:t xml:space="preserve"> opdrachtgever </w:t>
      </w:r>
      <w:r w:rsidRPr="00390E5C">
        <w:rPr>
          <w:rFonts w:ascii="Calibri" w:eastAsia="Calibri" w:hAnsi="Calibri" w:cs="Calibri"/>
          <w:color w:val="000000" w:themeColor="text1"/>
          <w:lang w:eastAsia="en-US"/>
        </w:rPr>
        <w:t xml:space="preserve">verzoekt een belanghebbende om alvorens een </w:t>
      </w:r>
      <w:r w:rsidR="004B2986" w:rsidRPr="00390E5C">
        <w:rPr>
          <w:rFonts w:ascii="Calibri" w:eastAsia="Calibri" w:hAnsi="Calibri" w:cs="Calibri"/>
          <w:color w:val="000000" w:themeColor="text1"/>
          <w:lang w:eastAsia="en-US"/>
        </w:rPr>
        <w:t>dagvaarding te betekenen hun bezwaren kenbaar te maken aan de</w:t>
      </w:r>
      <w:r w:rsidR="00110BE5">
        <w:rPr>
          <w:rFonts w:ascii="Calibri" w:eastAsia="Calibri" w:hAnsi="Calibri" w:cs="Calibri"/>
          <w:color w:val="000000" w:themeColor="text1"/>
          <w:lang w:eastAsia="en-US"/>
        </w:rPr>
        <w:t xml:space="preserve"> opdrachtgever </w:t>
      </w:r>
      <w:r w:rsidR="004B2986" w:rsidRPr="00390E5C">
        <w:rPr>
          <w:rFonts w:ascii="Calibri" w:eastAsia="Calibri" w:hAnsi="Calibri" w:cs="Calibri"/>
          <w:color w:val="000000" w:themeColor="text1"/>
          <w:lang w:eastAsia="en-US"/>
        </w:rPr>
        <w:t>om zo te bezien of een nadere toelichting volstaat om de bezwaren weg te nemen.</w:t>
      </w:r>
    </w:p>
    <w:p w14:paraId="23173FE3" w14:textId="77777777" w:rsidR="007C3C72" w:rsidRPr="00390E5C" w:rsidRDefault="007C3C72" w:rsidP="002C19C0">
      <w:pPr>
        <w:spacing w:line="300" w:lineRule="atLeast"/>
        <w:rPr>
          <w:rFonts w:ascii="Calibri" w:eastAsia="Calibri" w:hAnsi="Calibri" w:cs="Calibri"/>
          <w:lang w:eastAsia="en-US"/>
        </w:rPr>
      </w:pPr>
    </w:p>
    <w:p w14:paraId="4DFAA2BC" w14:textId="1966C22A"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De </w:t>
      </w:r>
      <w:proofErr w:type="spellStart"/>
      <w:r w:rsidRPr="00390E5C">
        <w:rPr>
          <w:rFonts w:ascii="Calibri" w:eastAsia="Calibri" w:hAnsi="Calibri" w:cs="Calibri"/>
          <w:lang w:eastAsia="en-US"/>
        </w:rPr>
        <w:t>standstill</w:t>
      </w:r>
      <w:proofErr w:type="spellEnd"/>
      <w:r w:rsidR="000E3045" w:rsidRPr="00390E5C">
        <w:rPr>
          <w:rFonts w:ascii="Calibri" w:eastAsia="Calibri" w:hAnsi="Calibri" w:cs="Calibri"/>
          <w:lang w:eastAsia="en-US"/>
        </w:rPr>
        <w:t>-</w:t>
      </w:r>
      <w:r w:rsidRPr="00390E5C">
        <w:rPr>
          <w:rFonts w:ascii="Calibri" w:eastAsia="Calibri" w:hAnsi="Calibri" w:cs="Calibri"/>
          <w:lang w:eastAsia="en-US"/>
        </w:rPr>
        <w:t xml:space="preserve">termijn van 20 kalenderdagen na verzending van het gunningvoornemen is eveneens een vervaltermijn. Is door de afgewezen </w:t>
      </w:r>
      <w:r w:rsidR="00467193" w:rsidRPr="00390E5C">
        <w:rPr>
          <w:rFonts w:ascii="Calibri" w:eastAsia="Calibri" w:hAnsi="Calibri" w:cs="Calibri"/>
          <w:lang w:eastAsia="en-US"/>
        </w:rPr>
        <w:t>inschrijver</w:t>
      </w:r>
      <w:r w:rsidRPr="00390E5C">
        <w:rPr>
          <w:rFonts w:ascii="Calibri" w:eastAsia="Calibri" w:hAnsi="Calibri" w:cs="Calibri"/>
          <w:lang w:eastAsia="en-US"/>
        </w:rPr>
        <w:t xml:space="preserve"> binnen deze termijn geen dagvaarding aan de </w:t>
      </w:r>
      <w:r w:rsidR="00467193" w:rsidRPr="00390E5C">
        <w:rPr>
          <w:rFonts w:ascii="Calibri" w:eastAsia="Calibri" w:hAnsi="Calibri" w:cs="Calibri"/>
          <w:lang w:eastAsia="en-US"/>
        </w:rPr>
        <w:t>opdrachtgever</w:t>
      </w:r>
      <w:r w:rsidRPr="00390E5C">
        <w:rPr>
          <w:rFonts w:ascii="Calibri" w:eastAsia="Calibri" w:hAnsi="Calibri" w:cs="Calibri"/>
          <w:lang w:eastAsia="en-US"/>
        </w:rPr>
        <w:t xml:space="preserve"> betekend, dan verliest de </w:t>
      </w:r>
      <w:r w:rsidR="00467193" w:rsidRPr="00390E5C">
        <w:rPr>
          <w:rFonts w:ascii="Calibri" w:eastAsia="Calibri" w:hAnsi="Calibri" w:cs="Calibri"/>
          <w:lang w:eastAsia="en-US"/>
        </w:rPr>
        <w:t>inschrijver</w:t>
      </w:r>
      <w:r w:rsidRPr="00390E5C">
        <w:rPr>
          <w:rFonts w:ascii="Calibri" w:eastAsia="Calibri" w:hAnsi="Calibri" w:cs="Calibri"/>
          <w:lang w:eastAsia="en-US"/>
        </w:rPr>
        <w:t xml:space="preserve"> het recht om rechtsmaatregelen te treffen. De</w:t>
      </w:r>
      <w:r w:rsidR="00110BE5">
        <w:rPr>
          <w:rFonts w:ascii="Calibri" w:eastAsia="Calibri" w:hAnsi="Calibri" w:cs="Calibri"/>
          <w:lang w:eastAsia="en-US"/>
        </w:rPr>
        <w:t xml:space="preserve"> opdrachtgever </w:t>
      </w:r>
      <w:r w:rsidRPr="00390E5C">
        <w:rPr>
          <w:rFonts w:ascii="Calibri" w:eastAsia="Calibri" w:hAnsi="Calibri" w:cs="Calibri"/>
          <w:lang w:eastAsia="en-US"/>
        </w:rPr>
        <w:t xml:space="preserve">zal er dan gerechtvaardigd op mogen vertrouwen dat ter zake van de gunning geen kort geding meer aanhangig wordt gemaakt en </w:t>
      </w:r>
      <w:r w:rsidR="004B2986" w:rsidRPr="00390E5C">
        <w:rPr>
          <w:rFonts w:ascii="Calibri" w:eastAsia="Calibri" w:hAnsi="Calibri" w:cs="Calibri"/>
          <w:lang w:eastAsia="en-US"/>
        </w:rPr>
        <w:t>staat het de</w:t>
      </w:r>
      <w:r w:rsidR="00110BE5">
        <w:rPr>
          <w:rFonts w:ascii="Calibri" w:eastAsia="Calibri" w:hAnsi="Calibri" w:cs="Calibri"/>
          <w:lang w:eastAsia="en-US"/>
        </w:rPr>
        <w:t xml:space="preserve"> opdrachtgever </w:t>
      </w:r>
      <w:r w:rsidR="004B2986" w:rsidRPr="00390E5C">
        <w:rPr>
          <w:rFonts w:ascii="Calibri" w:eastAsia="Calibri" w:hAnsi="Calibri" w:cs="Calibri"/>
          <w:lang w:eastAsia="en-US"/>
        </w:rPr>
        <w:t>vrij de opdracht definitief te gunnen</w:t>
      </w:r>
    </w:p>
    <w:p w14:paraId="2341D3C6" w14:textId="77777777" w:rsidR="007C3C72" w:rsidRPr="00390E5C" w:rsidRDefault="007C3C72" w:rsidP="002C19C0">
      <w:pPr>
        <w:spacing w:line="300" w:lineRule="atLeast"/>
        <w:rPr>
          <w:rFonts w:ascii="Calibri" w:eastAsia="Calibri" w:hAnsi="Calibri" w:cs="Calibri"/>
          <w:lang w:eastAsia="en-US"/>
        </w:rPr>
      </w:pPr>
    </w:p>
    <w:p w14:paraId="2F6625BA" w14:textId="4EEDDE81"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Indien er op de voorgeschreven wijze tijdig een kort geding aanhangig wordt gemaakt, dan zal de</w:t>
      </w:r>
      <w:r w:rsidR="00110BE5">
        <w:rPr>
          <w:rFonts w:ascii="Calibri" w:eastAsia="Calibri" w:hAnsi="Calibri" w:cs="Calibri"/>
          <w:lang w:eastAsia="en-US"/>
        </w:rPr>
        <w:t xml:space="preserve"> opdrachtgever </w:t>
      </w:r>
      <w:r w:rsidRPr="00390E5C">
        <w:rPr>
          <w:rFonts w:ascii="Calibri" w:eastAsia="Calibri" w:hAnsi="Calibri" w:cs="Calibri"/>
          <w:lang w:eastAsia="en-US"/>
        </w:rPr>
        <w:t>de uitkomst van dat kort geding in eerste aanleg afwachten alvorens hij tot d</w:t>
      </w:r>
      <w:r w:rsidR="000E3045" w:rsidRPr="00390E5C">
        <w:rPr>
          <w:rFonts w:ascii="Calibri" w:eastAsia="Calibri" w:hAnsi="Calibri" w:cs="Calibri"/>
          <w:lang w:eastAsia="en-US"/>
        </w:rPr>
        <w:t xml:space="preserve">efinitieve gunning overgaat. </w:t>
      </w:r>
    </w:p>
    <w:p w14:paraId="3E3B42D4" w14:textId="74C8C9E3"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Zodra de</w:t>
      </w:r>
      <w:r w:rsidR="00110BE5">
        <w:rPr>
          <w:rFonts w:ascii="Calibri" w:eastAsia="Calibri" w:hAnsi="Calibri" w:cs="Calibri"/>
          <w:lang w:eastAsia="en-US"/>
        </w:rPr>
        <w:t xml:space="preserve"> opdrachtgever </w:t>
      </w:r>
      <w:r w:rsidRPr="00390E5C">
        <w:rPr>
          <w:rFonts w:ascii="Calibri" w:eastAsia="Calibri" w:hAnsi="Calibri" w:cs="Calibri"/>
          <w:lang w:eastAsia="en-US"/>
        </w:rPr>
        <w:t xml:space="preserve">de winnende </w:t>
      </w:r>
      <w:r w:rsidR="004B2986" w:rsidRPr="00390E5C">
        <w:rPr>
          <w:rFonts w:ascii="Calibri" w:eastAsia="Calibri" w:hAnsi="Calibri" w:cs="Calibri"/>
          <w:lang w:eastAsia="en-US"/>
        </w:rPr>
        <w:t>i</w:t>
      </w:r>
      <w:r w:rsidR="008601FF" w:rsidRPr="00390E5C">
        <w:rPr>
          <w:rFonts w:ascii="Calibri" w:eastAsia="Calibri" w:hAnsi="Calibri" w:cs="Calibri"/>
          <w:lang w:eastAsia="en-US"/>
        </w:rPr>
        <w:t>nschrijver</w:t>
      </w:r>
      <w:r w:rsidRPr="00390E5C">
        <w:rPr>
          <w:rFonts w:ascii="Calibri" w:eastAsia="Calibri" w:hAnsi="Calibri" w:cs="Calibri"/>
          <w:lang w:eastAsia="en-US"/>
        </w:rPr>
        <w:t xml:space="preserve"> in kennis stelt van het feit dat er een</w:t>
      </w:r>
      <w:r w:rsidR="000E3045" w:rsidRPr="00390E5C">
        <w:rPr>
          <w:rFonts w:ascii="Calibri" w:eastAsia="Calibri" w:hAnsi="Calibri" w:cs="Calibri"/>
          <w:lang w:eastAsia="en-US"/>
        </w:rPr>
        <w:t xml:space="preserve"> </w:t>
      </w:r>
      <w:r w:rsidRPr="00390E5C">
        <w:rPr>
          <w:rFonts w:ascii="Calibri" w:eastAsia="Calibri" w:hAnsi="Calibri" w:cs="Calibri"/>
          <w:lang w:eastAsia="en-US"/>
        </w:rPr>
        <w:t xml:space="preserve">kort geding aanhangig is gemaakt, dan dient de winnende </w:t>
      </w:r>
      <w:r w:rsidR="00467193" w:rsidRPr="00390E5C">
        <w:rPr>
          <w:rFonts w:ascii="Calibri" w:eastAsia="Calibri" w:hAnsi="Calibri" w:cs="Calibri"/>
          <w:lang w:eastAsia="en-US"/>
        </w:rPr>
        <w:t>inschrijver</w:t>
      </w:r>
      <w:r w:rsidRPr="00390E5C">
        <w:rPr>
          <w:rFonts w:ascii="Calibri" w:eastAsia="Calibri" w:hAnsi="Calibri" w:cs="Calibri"/>
          <w:lang w:eastAsia="en-US"/>
        </w:rPr>
        <w:t xml:space="preserve"> in deze kort gedingprocedure te interveniëren, op straffe van verval van recht om – nadien </w:t>
      </w:r>
      <w:r w:rsidR="000E3045" w:rsidRPr="00390E5C">
        <w:rPr>
          <w:rFonts w:ascii="Calibri" w:eastAsia="Calibri" w:hAnsi="Calibri" w:cs="Calibri"/>
          <w:lang w:eastAsia="en-US"/>
        </w:rPr>
        <w:t>–</w:t>
      </w:r>
      <w:r w:rsidRPr="00390E5C">
        <w:rPr>
          <w:rFonts w:ascii="Calibri" w:eastAsia="Calibri" w:hAnsi="Calibri" w:cs="Calibri"/>
          <w:lang w:eastAsia="en-US"/>
        </w:rPr>
        <w:t xml:space="preserve"> nog op te mogen komen tegen een eventueel gewijzigd gunningvoornemen.</w:t>
      </w:r>
    </w:p>
    <w:p w14:paraId="027F9077" w14:textId="77777777" w:rsidR="007C3C72" w:rsidRPr="00390E5C" w:rsidRDefault="007C3C72" w:rsidP="002C19C0">
      <w:pPr>
        <w:spacing w:line="300" w:lineRule="atLeast"/>
        <w:rPr>
          <w:rFonts w:ascii="Calibri" w:eastAsia="Calibri" w:hAnsi="Calibri" w:cs="Calibri"/>
          <w:lang w:eastAsia="en-US"/>
        </w:rPr>
      </w:pPr>
    </w:p>
    <w:p w14:paraId="72D5E9B6" w14:textId="4FD2716C" w:rsidR="007C3C72" w:rsidRPr="00390E5C" w:rsidRDefault="004B2986" w:rsidP="002C19C0">
      <w:pPr>
        <w:spacing w:line="300" w:lineRule="atLeast"/>
        <w:rPr>
          <w:rFonts w:ascii="Calibri" w:eastAsia="Calibri" w:hAnsi="Calibri" w:cs="Calibri"/>
          <w:lang w:eastAsia="en-US"/>
        </w:rPr>
      </w:pPr>
      <w:r w:rsidRPr="00390E5C">
        <w:rPr>
          <w:rFonts w:ascii="Calibri" w:eastAsia="Calibri" w:hAnsi="Calibri" w:cs="Calibri"/>
          <w:lang w:eastAsia="en-US"/>
        </w:rPr>
        <w:t>De winnende inschrijver</w:t>
      </w:r>
      <w:r w:rsidR="007C3C72" w:rsidRPr="00390E5C">
        <w:rPr>
          <w:rFonts w:ascii="Calibri" w:eastAsia="Calibri" w:hAnsi="Calibri" w:cs="Calibri"/>
          <w:lang w:eastAsia="en-US"/>
        </w:rPr>
        <w:t xml:space="preserve"> kan worden uitgenodigd voor een gesprek ter verificatie van de gegeven verklaringen en verstrekte gegevens. </w:t>
      </w:r>
    </w:p>
    <w:p w14:paraId="1373EC13" w14:textId="497FE0CC"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Blijkt tijdens de verificatiebesprekingen met de </w:t>
      </w:r>
      <w:r w:rsidR="004B2986" w:rsidRPr="00390E5C">
        <w:rPr>
          <w:rFonts w:ascii="Calibri" w:eastAsia="Calibri" w:hAnsi="Calibri" w:cs="Calibri"/>
          <w:lang w:eastAsia="en-US"/>
        </w:rPr>
        <w:t>winnende i</w:t>
      </w:r>
      <w:r w:rsidR="008601FF" w:rsidRPr="00390E5C">
        <w:rPr>
          <w:rFonts w:ascii="Calibri" w:eastAsia="Calibri" w:hAnsi="Calibri" w:cs="Calibri"/>
          <w:lang w:eastAsia="en-US"/>
        </w:rPr>
        <w:t>nschrijver</w:t>
      </w:r>
      <w:r w:rsidRPr="00390E5C">
        <w:rPr>
          <w:rFonts w:ascii="Calibri" w:eastAsia="Calibri" w:hAnsi="Calibri" w:cs="Calibri"/>
          <w:lang w:eastAsia="en-US"/>
        </w:rPr>
        <w:t xml:space="preserve"> dat in de </w:t>
      </w:r>
      <w:r w:rsidR="004B2986" w:rsidRPr="00390E5C">
        <w:rPr>
          <w:rFonts w:ascii="Calibri" w:eastAsia="Calibri" w:hAnsi="Calibri" w:cs="Calibri"/>
          <w:color w:val="000000" w:themeColor="text1"/>
          <w:lang w:eastAsia="en-US"/>
        </w:rPr>
        <w:t>i</w:t>
      </w:r>
      <w:r w:rsidR="00D873C3" w:rsidRPr="00390E5C">
        <w:rPr>
          <w:rFonts w:ascii="Calibri" w:eastAsia="Calibri" w:hAnsi="Calibri" w:cs="Calibri"/>
          <w:color w:val="000000" w:themeColor="text1"/>
          <w:lang w:eastAsia="en-US"/>
        </w:rPr>
        <w:t>nschrijving</w:t>
      </w:r>
      <w:r w:rsidRPr="00390E5C">
        <w:rPr>
          <w:rFonts w:ascii="Calibri" w:eastAsia="Calibri" w:hAnsi="Calibri" w:cs="Calibri"/>
          <w:color w:val="000000" w:themeColor="text1"/>
          <w:lang w:eastAsia="en-US"/>
        </w:rPr>
        <w:t xml:space="preserve"> onjuiste </w:t>
      </w:r>
      <w:r w:rsidR="004B2986" w:rsidRPr="00390E5C">
        <w:rPr>
          <w:rFonts w:ascii="Calibri" w:eastAsia="Calibri" w:hAnsi="Calibri" w:cs="Calibri"/>
          <w:color w:val="000000" w:themeColor="text1"/>
          <w:lang w:eastAsia="en-US"/>
        </w:rPr>
        <w:t xml:space="preserve">verklaringen zijn </w:t>
      </w:r>
      <w:r w:rsidRPr="00390E5C">
        <w:rPr>
          <w:rFonts w:ascii="Calibri" w:eastAsia="Calibri" w:hAnsi="Calibri" w:cs="Calibri"/>
          <w:color w:val="000000" w:themeColor="text1"/>
          <w:lang w:eastAsia="en-US"/>
        </w:rPr>
        <w:t>verstrekt</w:t>
      </w:r>
      <w:r w:rsidR="004B2986" w:rsidRPr="00390E5C">
        <w:rPr>
          <w:rFonts w:ascii="Calibri" w:eastAsia="Calibri" w:hAnsi="Calibri" w:cs="Calibri"/>
          <w:color w:val="000000" w:themeColor="text1"/>
          <w:lang w:eastAsia="en-US"/>
        </w:rPr>
        <w:t>,</w:t>
      </w:r>
      <w:r w:rsidR="00EC3289" w:rsidRPr="00390E5C">
        <w:rPr>
          <w:rFonts w:ascii="Calibri" w:eastAsia="Calibri" w:hAnsi="Calibri" w:cs="Calibri"/>
          <w:color w:val="000000" w:themeColor="text1"/>
          <w:lang w:eastAsia="en-US"/>
        </w:rPr>
        <w:t xml:space="preserve"> of</w:t>
      </w:r>
      <w:r w:rsidR="004B2986" w:rsidRPr="00390E5C">
        <w:rPr>
          <w:rFonts w:ascii="Calibri" w:eastAsia="Calibri" w:hAnsi="Calibri" w:cs="Calibri"/>
          <w:color w:val="000000" w:themeColor="text1"/>
          <w:lang w:eastAsia="en-US"/>
        </w:rPr>
        <w:t xml:space="preserve"> </w:t>
      </w:r>
      <w:r w:rsidRPr="00390E5C">
        <w:rPr>
          <w:rFonts w:ascii="Calibri" w:eastAsia="Calibri" w:hAnsi="Calibri" w:cs="Calibri"/>
          <w:color w:val="000000" w:themeColor="text1"/>
          <w:lang w:eastAsia="en-US"/>
        </w:rPr>
        <w:t xml:space="preserve">dat op andere punten onoverkomelijke bezwaren bestaan, dan zal de betrokken </w:t>
      </w:r>
      <w:r w:rsidR="00EC3289" w:rsidRPr="00390E5C">
        <w:rPr>
          <w:rFonts w:ascii="Calibri" w:eastAsia="Calibri" w:hAnsi="Calibri" w:cs="Calibri"/>
          <w:color w:val="000000" w:themeColor="text1"/>
          <w:lang w:eastAsia="en-US"/>
        </w:rPr>
        <w:t>i</w:t>
      </w:r>
      <w:r w:rsidR="008601FF" w:rsidRPr="00390E5C">
        <w:rPr>
          <w:rFonts w:ascii="Calibri" w:eastAsia="Calibri" w:hAnsi="Calibri" w:cs="Calibri"/>
          <w:color w:val="000000" w:themeColor="text1"/>
          <w:lang w:eastAsia="en-US"/>
        </w:rPr>
        <w:t>nschrijver</w:t>
      </w:r>
      <w:r w:rsidRPr="00390E5C">
        <w:rPr>
          <w:rFonts w:ascii="Calibri" w:eastAsia="Calibri" w:hAnsi="Calibri" w:cs="Calibri"/>
          <w:color w:val="000000" w:themeColor="text1"/>
          <w:lang w:eastAsia="en-US"/>
        </w:rPr>
        <w:t xml:space="preserve"> </w:t>
      </w:r>
      <w:r w:rsidRPr="00390E5C">
        <w:rPr>
          <w:rFonts w:ascii="Calibri" w:eastAsia="Calibri" w:hAnsi="Calibri" w:cs="Calibri"/>
          <w:lang w:eastAsia="en-US"/>
        </w:rPr>
        <w:t xml:space="preserve">alsnog </w:t>
      </w:r>
      <w:r w:rsidR="000E3045" w:rsidRPr="00390E5C">
        <w:rPr>
          <w:rFonts w:ascii="Calibri" w:eastAsia="Calibri" w:hAnsi="Calibri" w:cs="Calibri"/>
          <w:lang w:eastAsia="en-US"/>
        </w:rPr>
        <w:t>worden uitgesloten</w:t>
      </w:r>
      <w:r w:rsidRPr="00390E5C">
        <w:rPr>
          <w:rFonts w:ascii="Calibri" w:eastAsia="Calibri" w:hAnsi="Calibri" w:cs="Calibri"/>
          <w:lang w:eastAsia="en-US"/>
        </w:rPr>
        <w:t xml:space="preserve">. In dit geval zal een hernieuwde </w:t>
      </w:r>
      <w:r w:rsidR="00EC3289" w:rsidRPr="00390E5C">
        <w:rPr>
          <w:rFonts w:ascii="Calibri" w:eastAsia="Calibri" w:hAnsi="Calibri" w:cs="Calibri"/>
          <w:lang w:eastAsia="en-US"/>
        </w:rPr>
        <w:t>gunningsbeslissing</w:t>
      </w:r>
      <w:r w:rsidRPr="00390E5C">
        <w:rPr>
          <w:rFonts w:ascii="Calibri" w:eastAsia="Calibri" w:hAnsi="Calibri" w:cs="Calibri"/>
          <w:lang w:eastAsia="en-US"/>
        </w:rPr>
        <w:t xml:space="preserve"> </w:t>
      </w:r>
      <w:r w:rsidR="000E3045" w:rsidRPr="00390E5C">
        <w:rPr>
          <w:rFonts w:ascii="Calibri" w:eastAsia="Calibri" w:hAnsi="Calibri" w:cs="Calibri"/>
          <w:lang w:eastAsia="en-US"/>
        </w:rPr>
        <w:t xml:space="preserve">worden verzonden naar alle afgewezen inschrijvers en wordt de </w:t>
      </w:r>
      <w:r w:rsidR="00EC3289" w:rsidRPr="00390E5C">
        <w:rPr>
          <w:rFonts w:ascii="Calibri" w:eastAsia="Calibri" w:hAnsi="Calibri" w:cs="Calibri"/>
          <w:lang w:eastAsia="en-US"/>
        </w:rPr>
        <w:t>i</w:t>
      </w:r>
      <w:r w:rsidR="008601FF" w:rsidRPr="00390E5C">
        <w:rPr>
          <w:rFonts w:ascii="Calibri" w:eastAsia="Calibri" w:hAnsi="Calibri" w:cs="Calibri"/>
          <w:lang w:eastAsia="en-US"/>
        </w:rPr>
        <w:t>nschrijver</w:t>
      </w:r>
      <w:r w:rsidRPr="00390E5C">
        <w:rPr>
          <w:rFonts w:ascii="Calibri" w:eastAsia="Calibri" w:hAnsi="Calibri" w:cs="Calibri"/>
          <w:lang w:eastAsia="en-US"/>
        </w:rPr>
        <w:t xml:space="preserve"> die als 2e in de</w:t>
      </w:r>
      <w:r w:rsidR="000E3045" w:rsidRPr="00390E5C">
        <w:rPr>
          <w:rFonts w:ascii="Calibri" w:eastAsia="Calibri" w:hAnsi="Calibri" w:cs="Calibri"/>
          <w:lang w:eastAsia="en-US"/>
        </w:rPr>
        <w:t xml:space="preserve"> oorspronkelijke</w:t>
      </w:r>
      <w:r w:rsidRPr="00390E5C">
        <w:rPr>
          <w:rFonts w:ascii="Calibri" w:eastAsia="Calibri" w:hAnsi="Calibri" w:cs="Calibri"/>
          <w:lang w:eastAsia="en-US"/>
        </w:rPr>
        <w:t xml:space="preserve"> rangorde is geëindigd</w:t>
      </w:r>
      <w:r w:rsidR="000E3045" w:rsidRPr="00390E5C">
        <w:rPr>
          <w:rFonts w:ascii="Calibri" w:eastAsia="Calibri" w:hAnsi="Calibri" w:cs="Calibri"/>
          <w:lang w:eastAsia="en-US"/>
        </w:rPr>
        <w:t xml:space="preserve"> als winnende inschrijver aangewezen</w:t>
      </w:r>
      <w:r w:rsidRPr="00390E5C">
        <w:rPr>
          <w:rFonts w:ascii="Calibri" w:eastAsia="Calibri" w:hAnsi="Calibri" w:cs="Calibri"/>
          <w:lang w:eastAsia="en-US"/>
        </w:rPr>
        <w:t xml:space="preserve">. </w:t>
      </w:r>
    </w:p>
    <w:p w14:paraId="734B02A9" w14:textId="59178B4D"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De</w:t>
      </w:r>
      <w:r w:rsidR="00110BE5">
        <w:rPr>
          <w:rFonts w:ascii="Calibri" w:eastAsia="Calibri" w:hAnsi="Calibri" w:cs="Calibri"/>
          <w:lang w:eastAsia="en-US"/>
        </w:rPr>
        <w:t xml:space="preserve"> opdrachtgever </w:t>
      </w:r>
      <w:r w:rsidR="00EC3289" w:rsidRPr="00390E5C">
        <w:rPr>
          <w:rFonts w:ascii="Calibri" w:eastAsia="Calibri" w:hAnsi="Calibri" w:cs="Calibri"/>
          <w:lang w:eastAsia="en-US"/>
        </w:rPr>
        <w:t xml:space="preserve">zal </w:t>
      </w:r>
      <w:r w:rsidRPr="00390E5C">
        <w:rPr>
          <w:rFonts w:ascii="Calibri" w:eastAsia="Calibri" w:hAnsi="Calibri" w:cs="Calibri"/>
          <w:lang w:eastAsia="en-US"/>
        </w:rPr>
        <w:t xml:space="preserve">alle </w:t>
      </w:r>
      <w:r w:rsidR="00EC3289" w:rsidRPr="00390E5C">
        <w:rPr>
          <w:rFonts w:ascii="Calibri" w:eastAsia="Calibri" w:hAnsi="Calibri" w:cs="Calibri"/>
          <w:lang w:eastAsia="en-US"/>
        </w:rPr>
        <w:t>i</w:t>
      </w:r>
      <w:r w:rsidR="008601FF" w:rsidRPr="00390E5C">
        <w:rPr>
          <w:rFonts w:ascii="Calibri" w:eastAsia="Calibri" w:hAnsi="Calibri" w:cs="Calibri"/>
          <w:lang w:eastAsia="en-US"/>
        </w:rPr>
        <w:t>nschrijver</w:t>
      </w:r>
      <w:r w:rsidRPr="00390E5C">
        <w:rPr>
          <w:rFonts w:ascii="Calibri" w:eastAsia="Calibri" w:hAnsi="Calibri" w:cs="Calibri"/>
          <w:lang w:eastAsia="en-US"/>
        </w:rPr>
        <w:t xml:space="preserve">s gelijktijdig schriftelijk informeren over het gewijzigd </w:t>
      </w:r>
      <w:r w:rsidR="000E3045" w:rsidRPr="00390E5C">
        <w:rPr>
          <w:rFonts w:ascii="Calibri" w:eastAsia="Calibri" w:hAnsi="Calibri" w:cs="Calibri"/>
          <w:lang w:eastAsia="en-US"/>
        </w:rPr>
        <w:t xml:space="preserve">resultaat van de aanbesteding. </w:t>
      </w:r>
      <w:r w:rsidRPr="00390E5C">
        <w:rPr>
          <w:rFonts w:ascii="Calibri" w:eastAsia="Calibri" w:hAnsi="Calibri" w:cs="Calibri"/>
          <w:lang w:eastAsia="en-US"/>
        </w:rPr>
        <w:t xml:space="preserve">Na </w:t>
      </w:r>
      <w:r w:rsidR="00EC3289" w:rsidRPr="00390E5C">
        <w:rPr>
          <w:rFonts w:ascii="Calibri" w:eastAsia="Calibri" w:hAnsi="Calibri" w:cs="Calibri"/>
          <w:lang w:eastAsia="en-US"/>
        </w:rPr>
        <w:t>de gewijzigde gunningsbeslissing</w:t>
      </w:r>
      <w:r w:rsidR="000E3045" w:rsidRPr="00390E5C">
        <w:rPr>
          <w:rFonts w:ascii="Calibri" w:eastAsia="Calibri" w:hAnsi="Calibri" w:cs="Calibri"/>
          <w:lang w:eastAsia="en-US"/>
        </w:rPr>
        <w:t xml:space="preserve"> loopt een nieuwe </w:t>
      </w:r>
      <w:proofErr w:type="spellStart"/>
      <w:r w:rsidR="000E3045" w:rsidRPr="00390E5C">
        <w:rPr>
          <w:rFonts w:ascii="Calibri" w:eastAsia="Calibri" w:hAnsi="Calibri" w:cs="Calibri"/>
          <w:lang w:eastAsia="en-US"/>
        </w:rPr>
        <w:t>stand</w:t>
      </w:r>
      <w:r w:rsidRPr="00390E5C">
        <w:rPr>
          <w:rFonts w:ascii="Calibri" w:eastAsia="Calibri" w:hAnsi="Calibri" w:cs="Calibri"/>
          <w:lang w:eastAsia="en-US"/>
        </w:rPr>
        <w:t>still</w:t>
      </w:r>
      <w:proofErr w:type="spellEnd"/>
      <w:r w:rsidR="000E3045" w:rsidRPr="00390E5C">
        <w:rPr>
          <w:rFonts w:ascii="Calibri" w:eastAsia="Calibri" w:hAnsi="Calibri" w:cs="Calibri"/>
          <w:lang w:eastAsia="en-US"/>
        </w:rPr>
        <w:t>-</w:t>
      </w:r>
      <w:r w:rsidRPr="00390E5C">
        <w:rPr>
          <w:rFonts w:ascii="Calibri" w:eastAsia="Calibri" w:hAnsi="Calibri" w:cs="Calibri"/>
          <w:lang w:eastAsia="en-US"/>
        </w:rPr>
        <w:t>termijn van 20 kalenderdagen, waarvoor hetzelfde van toepassing is als bij de eerste termijn.</w:t>
      </w:r>
    </w:p>
    <w:p w14:paraId="1FB20296" w14:textId="77777777" w:rsidR="007C3C72" w:rsidRPr="00390E5C" w:rsidRDefault="007C3C72" w:rsidP="002C19C0">
      <w:pPr>
        <w:spacing w:line="300" w:lineRule="atLeast"/>
        <w:rPr>
          <w:rFonts w:ascii="Calibri" w:eastAsia="Calibri" w:hAnsi="Calibri" w:cs="Calibri"/>
          <w:lang w:eastAsia="en-US"/>
        </w:rPr>
      </w:pPr>
    </w:p>
    <w:p w14:paraId="7C636112" w14:textId="77777777" w:rsidR="007C3C72" w:rsidRPr="00390E5C" w:rsidRDefault="007C3C72" w:rsidP="002C19C0">
      <w:pPr>
        <w:pStyle w:val="Kop2"/>
        <w:spacing w:line="300" w:lineRule="atLeast"/>
        <w:rPr>
          <w:rFonts w:ascii="Calibri" w:hAnsi="Calibri" w:cs="Calibri"/>
          <w:sz w:val="20"/>
          <w:szCs w:val="20"/>
        </w:rPr>
      </w:pPr>
      <w:bookmarkStart w:id="93" w:name="_Toc208328345"/>
      <w:r w:rsidRPr="00390E5C">
        <w:rPr>
          <w:rFonts w:ascii="Calibri" w:hAnsi="Calibri" w:cs="Calibri"/>
          <w:sz w:val="20"/>
          <w:szCs w:val="20"/>
        </w:rPr>
        <w:t>Definitieve gunning</w:t>
      </w:r>
      <w:bookmarkEnd w:id="93"/>
    </w:p>
    <w:p w14:paraId="517ED37D" w14:textId="156BF1FA" w:rsidR="0026230C" w:rsidRPr="00390E5C" w:rsidRDefault="00B74336"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Met het ondertekenen van de </w:t>
      </w:r>
      <w:r w:rsidR="00361E5F" w:rsidRPr="0C836C8B">
        <w:rPr>
          <w:rFonts w:ascii="Calibri" w:hAnsi="Calibri" w:cs="Calibri"/>
          <w:color w:val="000000" w:themeColor="text1"/>
        </w:rPr>
        <w:t>implementatie- en migratieovereenkomst</w:t>
      </w:r>
      <w:r w:rsidRPr="00390E5C">
        <w:rPr>
          <w:rFonts w:ascii="Calibri" w:eastAsia="Calibri" w:hAnsi="Calibri" w:cs="Calibri"/>
          <w:lang w:eastAsia="en-US"/>
        </w:rPr>
        <w:t xml:space="preserve"> wordt de opdracht definitief gegund. </w:t>
      </w:r>
      <w:r w:rsidR="007C3C72" w:rsidRPr="00390E5C">
        <w:rPr>
          <w:rFonts w:ascii="Calibri" w:eastAsia="Calibri" w:hAnsi="Calibri" w:cs="Calibri"/>
          <w:lang w:eastAsia="en-US"/>
        </w:rPr>
        <w:t xml:space="preserve">De gunning </w:t>
      </w:r>
      <w:r w:rsidR="0026230C" w:rsidRPr="00390E5C">
        <w:rPr>
          <w:rFonts w:ascii="Calibri" w:eastAsia="Calibri" w:hAnsi="Calibri" w:cs="Calibri"/>
          <w:lang w:eastAsia="en-US"/>
        </w:rPr>
        <w:t xml:space="preserve">kan </w:t>
      </w:r>
      <w:r w:rsidR="007C3C72" w:rsidRPr="00390E5C">
        <w:rPr>
          <w:rFonts w:ascii="Calibri" w:eastAsia="Calibri" w:hAnsi="Calibri" w:cs="Calibri"/>
          <w:lang w:eastAsia="en-US"/>
        </w:rPr>
        <w:t xml:space="preserve">pas definitief </w:t>
      </w:r>
      <w:r w:rsidR="0026230C" w:rsidRPr="00390E5C">
        <w:rPr>
          <w:rFonts w:ascii="Calibri" w:eastAsia="Calibri" w:hAnsi="Calibri" w:cs="Calibri"/>
          <w:lang w:eastAsia="en-US"/>
        </w:rPr>
        <w:t>worden nadat:</w:t>
      </w:r>
    </w:p>
    <w:p w14:paraId="2CD40A52" w14:textId="0961701E" w:rsidR="0026230C" w:rsidRPr="00390E5C" w:rsidRDefault="000E3045" w:rsidP="00D7302F">
      <w:pPr>
        <w:pStyle w:val="Lijstalinea"/>
        <w:numPr>
          <w:ilvl w:val="0"/>
          <w:numId w:val="23"/>
        </w:numPr>
        <w:spacing w:line="300" w:lineRule="atLeast"/>
        <w:rPr>
          <w:rFonts w:ascii="Calibri" w:eastAsia="Calibri" w:hAnsi="Calibri" w:cs="Calibri"/>
          <w:lang w:eastAsia="en-US"/>
        </w:rPr>
      </w:pPr>
      <w:r w:rsidRPr="00390E5C">
        <w:rPr>
          <w:rFonts w:ascii="Calibri" w:eastAsia="Calibri" w:hAnsi="Calibri" w:cs="Calibri"/>
          <w:lang w:eastAsia="en-US"/>
        </w:rPr>
        <w:t xml:space="preserve">de </w:t>
      </w:r>
      <w:proofErr w:type="spellStart"/>
      <w:r w:rsidRPr="00390E5C">
        <w:rPr>
          <w:rFonts w:ascii="Calibri" w:eastAsia="Calibri" w:hAnsi="Calibri" w:cs="Calibri"/>
          <w:lang w:eastAsia="en-US"/>
        </w:rPr>
        <w:t>stand</w:t>
      </w:r>
      <w:r w:rsidR="0026230C" w:rsidRPr="00390E5C">
        <w:rPr>
          <w:rFonts w:ascii="Calibri" w:eastAsia="Calibri" w:hAnsi="Calibri" w:cs="Calibri"/>
          <w:lang w:eastAsia="en-US"/>
        </w:rPr>
        <w:t>still</w:t>
      </w:r>
      <w:proofErr w:type="spellEnd"/>
      <w:r w:rsidRPr="00390E5C">
        <w:rPr>
          <w:rFonts w:ascii="Calibri" w:eastAsia="Calibri" w:hAnsi="Calibri" w:cs="Calibri"/>
          <w:lang w:eastAsia="en-US"/>
        </w:rPr>
        <w:t>-</w:t>
      </w:r>
      <w:r w:rsidR="0026230C" w:rsidRPr="00390E5C">
        <w:rPr>
          <w:rFonts w:ascii="Calibri" w:eastAsia="Calibri" w:hAnsi="Calibri" w:cs="Calibri"/>
          <w:lang w:eastAsia="en-US"/>
        </w:rPr>
        <w:t>termijn ongebruikt is verlopen of na een vonnis van de voorzieningenrechter die gunning niet in de weg staat;</w:t>
      </w:r>
    </w:p>
    <w:p w14:paraId="47CED62B" w14:textId="1CA6EDCC" w:rsidR="0026230C" w:rsidRPr="00390E5C" w:rsidRDefault="0026230C" w:rsidP="00D7302F">
      <w:pPr>
        <w:pStyle w:val="Lijstalinea"/>
        <w:numPr>
          <w:ilvl w:val="0"/>
          <w:numId w:val="23"/>
        </w:numPr>
        <w:spacing w:line="300" w:lineRule="atLeast"/>
        <w:rPr>
          <w:rFonts w:ascii="Calibri" w:eastAsia="Calibri" w:hAnsi="Calibri" w:cs="Calibri"/>
          <w:lang w:eastAsia="en-US"/>
        </w:rPr>
      </w:pPr>
      <w:r w:rsidRPr="00390E5C">
        <w:rPr>
          <w:rFonts w:ascii="Calibri" w:eastAsia="Calibri" w:hAnsi="Calibri" w:cs="Calibri"/>
          <w:lang w:eastAsia="en-US"/>
        </w:rPr>
        <w:t>de</w:t>
      </w:r>
      <w:r w:rsidR="00110BE5">
        <w:rPr>
          <w:rFonts w:ascii="Calibri" w:eastAsia="Calibri" w:hAnsi="Calibri" w:cs="Calibri"/>
          <w:lang w:eastAsia="en-US"/>
        </w:rPr>
        <w:t xml:space="preserve"> opdrachtgever </w:t>
      </w:r>
      <w:r w:rsidRPr="00390E5C">
        <w:rPr>
          <w:rFonts w:ascii="Calibri" w:eastAsia="Calibri" w:hAnsi="Calibri" w:cs="Calibri"/>
          <w:lang w:eastAsia="en-US"/>
        </w:rPr>
        <w:t xml:space="preserve">de bewijsmiddelen van </w:t>
      </w:r>
      <w:r w:rsidR="00EC3289" w:rsidRPr="00390E5C">
        <w:rPr>
          <w:rFonts w:ascii="Calibri" w:eastAsia="Calibri" w:hAnsi="Calibri" w:cs="Calibri"/>
          <w:lang w:eastAsia="en-US"/>
        </w:rPr>
        <w:t>i</w:t>
      </w:r>
      <w:r w:rsidR="008601FF" w:rsidRPr="00390E5C">
        <w:rPr>
          <w:rFonts w:ascii="Calibri" w:eastAsia="Calibri" w:hAnsi="Calibri" w:cs="Calibri"/>
          <w:lang w:eastAsia="en-US"/>
        </w:rPr>
        <w:t>nschrijver</w:t>
      </w:r>
      <w:r w:rsidRPr="00390E5C">
        <w:rPr>
          <w:rFonts w:ascii="Calibri" w:eastAsia="Calibri" w:hAnsi="Calibri" w:cs="Calibri"/>
          <w:lang w:eastAsia="en-US"/>
        </w:rPr>
        <w:t xml:space="preserve"> (tijdig) heeft ontvangen, heeft gecontroleerd en akkoord bevonden;</w:t>
      </w:r>
    </w:p>
    <w:p w14:paraId="263E8251" w14:textId="5D45EE18" w:rsidR="00B74336" w:rsidRPr="00390E5C" w:rsidRDefault="00B74336" w:rsidP="00D7302F">
      <w:pPr>
        <w:pStyle w:val="Lijstalinea"/>
        <w:numPr>
          <w:ilvl w:val="0"/>
          <w:numId w:val="23"/>
        </w:numPr>
        <w:spacing w:line="300" w:lineRule="atLeast"/>
        <w:rPr>
          <w:rFonts w:ascii="Calibri" w:eastAsia="Calibri" w:hAnsi="Calibri" w:cs="Calibri"/>
          <w:lang w:eastAsia="en-US"/>
        </w:rPr>
      </w:pPr>
      <w:r w:rsidRPr="00390E5C">
        <w:rPr>
          <w:rFonts w:ascii="Calibri" w:eastAsia="Calibri" w:hAnsi="Calibri" w:cs="Calibri"/>
          <w:lang w:eastAsia="en-US"/>
        </w:rPr>
        <w:t xml:space="preserve">en eventueel uit verificatie blijkt dat de </w:t>
      </w:r>
      <w:r w:rsidR="00EC3289" w:rsidRPr="00390E5C">
        <w:rPr>
          <w:rFonts w:ascii="Calibri" w:eastAsia="Calibri" w:hAnsi="Calibri" w:cs="Calibri"/>
          <w:lang w:eastAsia="en-US"/>
        </w:rPr>
        <w:t>i</w:t>
      </w:r>
      <w:r w:rsidR="008601FF" w:rsidRPr="00390E5C">
        <w:rPr>
          <w:rFonts w:ascii="Calibri" w:eastAsia="Calibri" w:hAnsi="Calibri" w:cs="Calibri"/>
          <w:lang w:eastAsia="en-US"/>
        </w:rPr>
        <w:t>nschrijver</w:t>
      </w:r>
      <w:r w:rsidRPr="00390E5C">
        <w:rPr>
          <w:rFonts w:ascii="Calibri" w:eastAsia="Calibri" w:hAnsi="Calibri" w:cs="Calibri"/>
          <w:lang w:eastAsia="en-US"/>
        </w:rPr>
        <w:t xml:space="preserve"> de opdracht naar behoren kan en zal uitvoeren.</w:t>
      </w:r>
    </w:p>
    <w:p w14:paraId="5628A704" w14:textId="54EDDB6C" w:rsidR="00EC3289" w:rsidRPr="00390E5C" w:rsidRDefault="00EC3289" w:rsidP="00320339">
      <w:pPr>
        <w:pStyle w:val="Lijstalinea"/>
        <w:spacing w:line="300" w:lineRule="atLeast"/>
        <w:ind w:left="720"/>
        <w:rPr>
          <w:rFonts w:ascii="Calibri" w:eastAsia="Calibri" w:hAnsi="Calibri" w:cs="Calibri"/>
          <w:lang w:eastAsia="en-US"/>
        </w:rPr>
      </w:pPr>
    </w:p>
    <w:p w14:paraId="2D1BBF60" w14:textId="77777777" w:rsidR="007C3C72" w:rsidRPr="00390E5C" w:rsidRDefault="007C3C72" w:rsidP="002C19C0">
      <w:pPr>
        <w:pStyle w:val="Kop2"/>
        <w:spacing w:line="300" w:lineRule="atLeast"/>
        <w:rPr>
          <w:rFonts w:ascii="Calibri" w:hAnsi="Calibri" w:cs="Calibri"/>
          <w:sz w:val="20"/>
          <w:szCs w:val="20"/>
        </w:rPr>
      </w:pPr>
      <w:bookmarkStart w:id="94" w:name="_Toc208328346"/>
      <w:r w:rsidRPr="00390E5C">
        <w:rPr>
          <w:rFonts w:ascii="Calibri" w:hAnsi="Calibri" w:cs="Calibri"/>
          <w:sz w:val="20"/>
          <w:szCs w:val="20"/>
        </w:rPr>
        <w:t>Staken aanbestedingsprocedure</w:t>
      </w:r>
      <w:bookmarkEnd w:id="94"/>
    </w:p>
    <w:p w14:paraId="1C89868A" w14:textId="75FCE855" w:rsidR="007C3C72" w:rsidRPr="00390E5C" w:rsidRDefault="007C3C72" w:rsidP="002C19C0">
      <w:pPr>
        <w:spacing w:line="300" w:lineRule="atLeast"/>
        <w:rPr>
          <w:rFonts w:ascii="Calibri" w:eastAsia="Calibri" w:hAnsi="Calibri" w:cs="Calibri"/>
          <w:lang w:eastAsia="en-US"/>
        </w:rPr>
      </w:pPr>
      <w:bookmarkStart w:id="95" w:name="S5"/>
      <w:bookmarkEnd w:id="82"/>
      <w:r w:rsidRPr="00390E5C">
        <w:rPr>
          <w:rFonts w:ascii="Calibri" w:eastAsia="Calibri" w:hAnsi="Calibri" w:cs="Calibri"/>
          <w:lang w:eastAsia="en-US"/>
        </w:rPr>
        <w:t>De</w:t>
      </w:r>
      <w:r w:rsidR="00110BE5">
        <w:rPr>
          <w:rFonts w:ascii="Calibri" w:eastAsia="Calibri" w:hAnsi="Calibri" w:cs="Calibri"/>
          <w:lang w:eastAsia="en-US"/>
        </w:rPr>
        <w:t xml:space="preserve"> opdrachtgever </w:t>
      </w:r>
      <w:r w:rsidRPr="00390E5C">
        <w:rPr>
          <w:rFonts w:ascii="Calibri" w:eastAsia="Calibri" w:hAnsi="Calibri" w:cs="Calibri"/>
          <w:lang w:eastAsia="en-US"/>
        </w:rPr>
        <w:t xml:space="preserve">behoudt zich het recht voor te allen tijde de aanbestedingsprocedure geheel of gedeeltelijk te stoppen of op te schorten, zonder dat daartoe een verplichting ontstaat jegens de </w:t>
      </w:r>
      <w:r w:rsidR="000E3045" w:rsidRPr="00390E5C">
        <w:rPr>
          <w:rFonts w:ascii="Calibri" w:eastAsia="Calibri" w:hAnsi="Calibri" w:cs="Calibri"/>
          <w:lang w:eastAsia="en-US"/>
        </w:rPr>
        <w:t>g</w:t>
      </w:r>
      <w:r w:rsidR="00031777" w:rsidRPr="00390E5C">
        <w:rPr>
          <w:rFonts w:ascii="Calibri" w:eastAsia="Calibri" w:hAnsi="Calibri" w:cs="Calibri"/>
          <w:lang w:eastAsia="en-US"/>
        </w:rPr>
        <w:t>egadigde</w:t>
      </w:r>
      <w:r w:rsidRPr="00390E5C">
        <w:rPr>
          <w:rFonts w:ascii="Calibri" w:eastAsia="Calibri" w:hAnsi="Calibri" w:cs="Calibri"/>
          <w:lang w:eastAsia="en-US"/>
        </w:rPr>
        <w:t xml:space="preserve">n of </w:t>
      </w:r>
      <w:r w:rsidR="00467193" w:rsidRPr="00390E5C">
        <w:rPr>
          <w:rFonts w:ascii="Calibri" w:eastAsia="Calibri" w:hAnsi="Calibri" w:cs="Calibri"/>
          <w:lang w:eastAsia="en-US"/>
        </w:rPr>
        <w:t>inschrijver</w:t>
      </w:r>
      <w:r w:rsidRPr="00390E5C">
        <w:rPr>
          <w:rFonts w:ascii="Calibri" w:eastAsia="Calibri" w:hAnsi="Calibri" w:cs="Calibri"/>
          <w:lang w:eastAsia="en-US"/>
        </w:rPr>
        <w:t>s tot vergoeding van de kosten die zij gemaakt hebben om deel te nemen aan de onderhavige aanbestedingsprocedure.</w:t>
      </w:r>
    </w:p>
    <w:bookmarkEnd w:id="95"/>
    <w:p w14:paraId="02D5BF2F" w14:textId="77777777" w:rsidR="006E402B" w:rsidRPr="00390E5C" w:rsidRDefault="006E402B" w:rsidP="006E402B">
      <w:pPr>
        <w:spacing w:line="300" w:lineRule="atLeast"/>
        <w:rPr>
          <w:rFonts w:ascii="Calibri" w:hAnsi="Calibri" w:cs="Calibri"/>
        </w:rPr>
      </w:pPr>
    </w:p>
    <w:p w14:paraId="6A7A1753" w14:textId="77777777" w:rsidR="006E402B" w:rsidRPr="00390E5C" w:rsidRDefault="006E402B">
      <w:pPr>
        <w:rPr>
          <w:rFonts w:ascii="Calibri" w:hAnsi="Calibri" w:cs="Calibri"/>
        </w:rPr>
      </w:pPr>
      <w:r w:rsidRPr="00390E5C">
        <w:rPr>
          <w:rFonts w:ascii="Calibri" w:hAnsi="Calibri" w:cs="Calibri"/>
        </w:rPr>
        <w:br w:type="page"/>
      </w:r>
    </w:p>
    <w:p w14:paraId="21429ED9" w14:textId="5D142FC9" w:rsidR="007C3C72" w:rsidRPr="00390E5C" w:rsidRDefault="007C3C72" w:rsidP="006E402B">
      <w:pPr>
        <w:pStyle w:val="Kop1"/>
        <w:spacing w:line="300" w:lineRule="atLeast"/>
        <w:rPr>
          <w:rFonts w:ascii="Calibri" w:hAnsi="Calibri" w:cs="Calibri"/>
          <w:sz w:val="20"/>
        </w:rPr>
      </w:pPr>
      <w:bookmarkStart w:id="96" w:name="_Toc208328347"/>
      <w:r w:rsidRPr="00390E5C">
        <w:rPr>
          <w:rFonts w:ascii="Calibri" w:hAnsi="Calibri" w:cs="Calibri"/>
          <w:sz w:val="20"/>
        </w:rPr>
        <w:lastRenderedPageBreak/>
        <w:t>Programma van Eisen</w:t>
      </w:r>
      <w:bookmarkEnd w:id="96"/>
    </w:p>
    <w:p w14:paraId="63D3B060" w14:textId="3C45E1E6" w:rsidR="007041B4" w:rsidRPr="00390E5C" w:rsidRDefault="007041B4" w:rsidP="007041B4">
      <w:pPr>
        <w:spacing w:line="300" w:lineRule="atLeast"/>
        <w:rPr>
          <w:rFonts w:ascii="Calibri" w:hAnsi="Calibri" w:cs="Calibri"/>
        </w:rPr>
      </w:pPr>
      <w:r w:rsidRPr="00390E5C">
        <w:rPr>
          <w:rFonts w:ascii="Calibri" w:hAnsi="Calibri" w:cs="Calibri"/>
        </w:rPr>
        <w:t xml:space="preserve">In </w:t>
      </w:r>
      <w:r w:rsidR="002D78AB">
        <w:rPr>
          <w:rFonts w:ascii="Calibri" w:hAnsi="Calibri" w:cs="Calibri"/>
        </w:rPr>
        <w:t xml:space="preserve">Bijlage I </w:t>
      </w:r>
      <w:r w:rsidR="002D78AB" w:rsidRPr="274E70B3">
        <w:rPr>
          <w:rFonts w:ascii="Calibri" w:hAnsi="Calibri" w:cs="Calibri"/>
        </w:rPr>
        <w:t>is</w:t>
      </w:r>
      <w:r w:rsidRPr="00390E5C">
        <w:rPr>
          <w:rFonts w:ascii="Calibri" w:hAnsi="Calibri" w:cs="Calibri"/>
        </w:rPr>
        <w:t xml:space="preserve"> het programma van eisen weergegeven, oftewel de eisen aan de uitvoering van de opdracht. Het programma van eisen bestaat uit een pakket van eisen met een knock-out karakter; het niet voldoen of kunnen voldoen aan één van deze eisen leidt automatisch tot uitsluiting van de aanbestedingsprocedure.</w:t>
      </w:r>
      <w:r w:rsidR="000E3045" w:rsidRPr="00390E5C">
        <w:rPr>
          <w:rFonts w:ascii="Calibri" w:hAnsi="Calibri" w:cs="Calibri"/>
        </w:rPr>
        <w:t xml:space="preserve"> In deel IV</w:t>
      </w:r>
      <w:r w:rsidR="00A316C4" w:rsidRPr="00390E5C">
        <w:rPr>
          <w:rFonts w:ascii="Calibri" w:hAnsi="Calibri" w:cs="Calibri"/>
        </w:rPr>
        <w:t xml:space="preserve"> van het UEA dient de inschrijver expliciet aan te geven dat hij aan het programma van eisen voldoet.</w:t>
      </w:r>
    </w:p>
    <w:p w14:paraId="4B2250FB" w14:textId="77777777" w:rsidR="007041B4" w:rsidRPr="00390E5C" w:rsidRDefault="007041B4" w:rsidP="007041B4">
      <w:pPr>
        <w:spacing w:line="300" w:lineRule="atLeast"/>
        <w:rPr>
          <w:rFonts w:ascii="Calibri" w:hAnsi="Calibri" w:cs="Calibri"/>
        </w:rPr>
      </w:pPr>
    </w:p>
    <w:p w14:paraId="7E897B8E" w14:textId="2FADBB54" w:rsidR="007041B4" w:rsidRPr="00390E5C" w:rsidRDefault="007041B4" w:rsidP="007041B4">
      <w:pPr>
        <w:spacing w:line="300" w:lineRule="atLeast"/>
        <w:rPr>
          <w:rFonts w:ascii="Calibri" w:hAnsi="Calibri" w:cs="Calibri"/>
        </w:rPr>
      </w:pPr>
      <w:r w:rsidRPr="00390E5C">
        <w:rPr>
          <w:rFonts w:ascii="Calibri" w:hAnsi="Calibri" w:cs="Calibri"/>
        </w:rPr>
        <w:t>Mocht geïnteresseerde zich niet kunnen vinden in één of meerdere eisen van het programma van eisen, dan dient deze dit aan te geven in de nota van inlichtingen. Aan de hand daarvan beslist de</w:t>
      </w:r>
      <w:r w:rsidR="00110BE5">
        <w:rPr>
          <w:rFonts w:ascii="Calibri" w:hAnsi="Calibri" w:cs="Calibri"/>
        </w:rPr>
        <w:t xml:space="preserve"> opdrachtgever </w:t>
      </w:r>
      <w:r w:rsidRPr="00390E5C">
        <w:rPr>
          <w:rFonts w:ascii="Calibri" w:hAnsi="Calibri" w:cs="Calibri"/>
        </w:rPr>
        <w:t>wat voor gevolgen dit heeft voor de aanbestedingsprocedure. Middels het indienen van een inschrijving gaat inschrijver expliciet akkoord met alle eisen van het programma van eisen.</w:t>
      </w:r>
    </w:p>
    <w:p w14:paraId="13D4AE7F" w14:textId="77777777" w:rsidR="002F559F" w:rsidRPr="00390E5C" w:rsidRDefault="002F559F" w:rsidP="002C19C0">
      <w:pPr>
        <w:spacing w:line="300" w:lineRule="atLeast"/>
        <w:rPr>
          <w:rFonts w:ascii="Calibri" w:hAnsi="Calibri" w:cs="Calibri"/>
        </w:rPr>
      </w:pPr>
    </w:p>
    <w:p w14:paraId="7BFE65E1" w14:textId="7C8C8AB5" w:rsidR="00D02868" w:rsidRPr="00390E5C" w:rsidRDefault="00D02868" w:rsidP="002C19C0">
      <w:pPr>
        <w:spacing w:line="300" w:lineRule="atLeast"/>
        <w:rPr>
          <w:rFonts w:ascii="Calibri" w:hAnsi="Calibri" w:cs="Calibri"/>
        </w:rPr>
      </w:pPr>
      <w:r w:rsidRPr="00390E5C">
        <w:rPr>
          <w:rFonts w:ascii="Calibri" w:hAnsi="Calibri" w:cs="Calibri"/>
        </w:rPr>
        <w:t xml:space="preserve">De inschrijver dient bij uitvoering van de opdracht te voldoen aan elk van de gestelde eisen. Indien bij beoordeling van de inschrijvingen blijkt dat zulks niet het geval is, zal de inschrijving ter zijde worden gelegd en komt betreffende inschrijver niet voor gunning in aanmerking. </w:t>
      </w:r>
      <w:r w:rsidR="007041B4" w:rsidRPr="00390E5C">
        <w:rPr>
          <w:rFonts w:ascii="Calibri" w:hAnsi="Calibri" w:cs="Calibri"/>
        </w:rPr>
        <w:t xml:space="preserve">Indien gedurende de uitvoering van de opdracht blijkt dat inschrijver als opdrachtnemer niet voldoet aan het programma van eisen </w:t>
      </w:r>
      <w:r w:rsidR="007041B4" w:rsidRPr="677A6DBC">
        <w:rPr>
          <w:rFonts w:ascii="Calibri" w:hAnsi="Calibri" w:cs="Calibri"/>
        </w:rPr>
        <w:t>k</w:t>
      </w:r>
      <w:r w:rsidR="060DF72D" w:rsidRPr="677A6DBC">
        <w:rPr>
          <w:rFonts w:ascii="Calibri" w:hAnsi="Calibri" w:cs="Calibri"/>
        </w:rPr>
        <w:t>unnen</w:t>
      </w:r>
      <w:r w:rsidR="007041B4" w:rsidRPr="00390E5C">
        <w:rPr>
          <w:rFonts w:ascii="Calibri" w:hAnsi="Calibri" w:cs="Calibri"/>
        </w:rPr>
        <w:t xml:space="preserve"> de </w:t>
      </w:r>
      <w:r w:rsidR="007041B4" w:rsidRPr="017C59DC">
        <w:rPr>
          <w:rFonts w:ascii="Calibri" w:hAnsi="Calibri" w:cs="Calibri"/>
        </w:rPr>
        <w:t>overeenkomst</w:t>
      </w:r>
      <w:r w:rsidR="33F83213" w:rsidRPr="017C59DC">
        <w:rPr>
          <w:rFonts w:ascii="Calibri" w:hAnsi="Calibri" w:cs="Calibri"/>
        </w:rPr>
        <w:t>en</w:t>
      </w:r>
      <w:r w:rsidR="007041B4" w:rsidRPr="00390E5C">
        <w:rPr>
          <w:rFonts w:ascii="Calibri" w:hAnsi="Calibri" w:cs="Calibri"/>
        </w:rPr>
        <w:t xml:space="preserve"> worden ontbonden en is opdrachtnemer aansprakelijk voor alle schade aan de zijde van opdrachtgever, waaronder kosten voor </w:t>
      </w:r>
      <w:proofErr w:type="spellStart"/>
      <w:r w:rsidR="007041B4" w:rsidRPr="00390E5C">
        <w:rPr>
          <w:rFonts w:ascii="Calibri" w:hAnsi="Calibri" w:cs="Calibri"/>
        </w:rPr>
        <w:t>heraanbesteding</w:t>
      </w:r>
      <w:proofErr w:type="spellEnd"/>
      <w:r w:rsidR="007041B4" w:rsidRPr="00390E5C">
        <w:rPr>
          <w:rFonts w:ascii="Calibri" w:hAnsi="Calibri" w:cs="Calibri"/>
        </w:rPr>
        <w:t xml:space="preserve"> en alsnog correct uitvoeren van de opdracht.</w:t>
      </w:r>
    </w:p>
    <w:p w14:paraId="5DB4523D" w14:textId="77777777" w:rsidR="00320339" w:rsidRDefault="00320339" w:rsidP="00320339">
      <w:pPr>
        <w:spacing w:line="300" w:lineRule="atLeast"/>
        <w:rPr>
          <w:rFonts w:ascii="Calibri" w:hAnsi="Calibri" w:cs="Calibri"/>
        </w:rPr>
      </w:pPr>
    </w:p>
    <w:p w14:paraId="656483BC" w14:textId="77777777" w:rsidR="00306192" w:rsidRPr="00390E5C" w:rsidRDefault="00306192" w:rsidP="00320339">
      <w:pPr>
        <w:spacing w:line="300" w:lineRule="atLeast"/>
        <w:rPr>
          <w:rFonts w:ascii="Calibri" w:hAnsi="Calibri" w:cs="Calibri"/>
        </w:rPr>
      </w:pPr>
    </w:p>
    <w:p w14:paraId="4FEAC77F" w14:textId="77777777" w:rsidR="004523F9" w:rsidRDefault="004523F9">
      <w:pPr>
        <w:rPr>
          <w:rFonts w:ascii="Calibri" w:hAnsi="Calibri" w:cs="Calibri"/>
          <w:b/>
          <w:color w:val="548DD4" w:themeColor="text2" w:themeTint="99"/>
        </w:rPr>
      </w:pPr>
      <w:r>
        <w:rPr>
          <w:rFonts w:ascii="Calibri" w:hAnsi="Calibri" w:cs="Calibri"/>
        </w:rPr>
        <w:br w:type="page"/>
      </w:r>
    </w:p>
    <w:p w14:paraId="42F6FE1D" w14:textId="60CA6753" w:rsidR="007C3C72" w:rsidRPr="00390E5C" w:rsidRDefault="007C3C72" w:rsidP="002C19C0">
      <w:pPr>
        <w:pStyle w:val="Kop1"/>
        <w:spacing w:line="300" w:lineRule="atLeast"/>
        <w:rPr>
          <w:rFonts w:ascii="Calibri" w:hAnsi="Calibri" w:cs="Calibri"/>
          <w:sz w:val="20"/>
        </w:rPr>
      </w:pPr>
      <w:bookmarkStart w:id="97" w:name="_Toc208328348"/>
      <w:r w:rsidRPr="00390E5C">
        <w:rPr>
          <w:rFonts w:ascii="Calibri" w:hAnsi="Calibri" w:cs="Calibri"/>
          <w:sz w:val="20"/>
        </w:rPr>
        <w:lastRenderedPageBreak/>
        <w:t>Programma  van Wensen</w:t>
      </w:r>
      <w:bookmarkEnd w:id="97"/>
    </w:p>
    <w:p w14:paraId="700B79ED" w14:textId="77777777" w:rsidR="00306192" w:rsidRDefault="00306192" w:rsidP="00306192"/>
    <w:p w14:paraId="366E7D3B" w14:textId="08FEDC04" w:rsidR="00C55C8B" w:rsidRPr="001D76C8" w:rsidRDefault="00C55C8B" w:rsidP="001D76C8">
      <w:pPr>
        <w:pStyle w:val="Kop2"/>
        <w:spacing w:line="300" w:lineRule="atLeast"/>
        <w:rPr>
          <w:rFonts w:ascii="Calibri" w:hAnsi="Calibri" w:cs="Calibri"/>
          <w:sz w:val="20"/>
          <w:szCs w:val="20"/>
        </w:rPr>
      </w:pPr>
      <w:bookmarkStart w:id="98" w:name="_Toc208328349"/>
      <w:r w:rsidRPr="001D76C8">
        <w:rPr>
          <w:rFonts w:ascii="Calibri" w:hAnsi="Calibri" w:cs="Calibri"/>
          <w:sz w:val="20"/>
          <w:szCs w:val="20"/>
        </w:rPr>
        <w:t xml:space="preserve">Kwaliteit van het </w:t>
      </w:r>
      <w:proofErr w:type="spellStart"/>
      <w:r w:rsidRPr="001D76C8">
        <w:rPr>
          <w:rFonts w:ascii="Calibri" w:hAnsi="Calibri" w:cs="Calibri"/>
          <w:sz w:val="20"/>
          <w:szCs w:val="20"/>
        </w:rPr>
        <w:t>doorontwikkel</w:t>
      </w:r>
      <w:r w:rsidR="004523F9" w:rsidRPr="001D76C8">
        <w:rPr>
          <w:rFonts w:ascii="Calibri" w:hAnsi="Calibri" w:cs="Calibri"/>
          <w:sz w:val="20"/>
          <w:szCs w:val="20"/>
        </w:rPr>
        <w:t>plan</w:t>
      </w:r>
      <w:bookmarkEnd w:id="98"/>
      <w:proofErr w:type="spellEnd"/>
    </w:p>
    <w:p w14:paraId="47C71DF2" w14:textId="65741439" w:rsidR="00C55C8B" w:rsidRDefault="00C55C8B" w:rsidP="00C55C8B">
      <w:pPr>
        <w:spacing w:line="300" w:lineRule="atLeast"/>
        <w:rPr>
          <w:rFonts w:ascii="Calibri" w:eastAsia="Calibri" w:hAnsi="Calibri" w:cs="Calibri"/>
          <w:lang w:eastAsia="en-US"/>
        </w:rPr>
      </w:pPr>
      <w:r w:rsidRPr="64E9C1E5">
        <w:rPr>
          <w:rFonts w:ascii="Calibri" w:eastAsia="Calibri" w:hAnsi="Calibri" w:cs="Calibri"/>
          <w:lang w:eastAsia="en-US"/>
        </w:rPr>
        <w:t xml:space="preserve">U </w:t>
      </w:r>
      <w:r w:rsidR="00B81046" w:rsidRPr="274E70B3">
        <w:rPr>
          <w:rFonts w:ascii="Calibri" w:eastAsia="Calibri" w:hAnsi="Calibri" w:cs="Calibri"/>
          <w:lang w:eastAsia="en-US"/>
        </w:rPr>
        <w:t>dient</w:t>
      </w:r>
      <w:r w:rsidRPr="64E9C1E5">
        <w:rPr>
          <w:rFonts w:ascii="Calibri" w:eastAsia="Calibri" w:hAnsi="Calibri" w:cs="Calibri"/>
          <w:lang w:eastAsia="en-US"/>
        </w:rPr>
        <w:t xml:space="preserve"> bij uw inschrijving een </w:t>
      </w:r>
      <w:proofErr w:type="spellStart"/>
      <w:r w:rsidRPr="274E70B3">
        <w:rPr>
          <w:rFonts w:ascii="Calibri" w:eastAsia="Calibri" w:hAnsi="Calibri" w:cs="Calibri"/>
          <w:lang w:eastAsia="en-US"/>
        </w:rPr>
        <w:t>Doorontwikkelplan</w:t>
      </w:r>
      <w:proofErr w:type="spellEnd"/>
      <w:r w:rsidR="00B81046" w:rsidRPr="274E70B3">
        <w:rPr>
          <w:rFonts w:ascii="Calibri" w:eastAsia="Calibri" w:hAnsi="Calibri" w:cs="Calibri"/>
          <w:lang w:eastAsia="en-US"/>
        </w:rPr>
        <w:t xml:space="preserve"> </w:t>
      </w:r>
      <w:r w:rsidR="0010724A" w:rsidRPr="274E70B3">
        <w:rPr>
          <w:rFonts w:ascii="Calibri" w:eastAsia="Calibri" w:hAnsi="Calibri" w:cs="Calibri"/>
          <w:lang w:eastAsia="en-US"/>
        </w:rPr>
        <w:t>in te dienen</w:t>
      </w:r>
      <w:r w:rsidRPr="64E9C1E5">
        <w:rPr>
          <w:rFonts w:ascii="Calibri" w:eastAsia="Calibri" w:hAnsi="Calibri" w:cs="Calibri"/>
          <w:b/>
          <w:bCs/>
          <w:lang w:eastAsia="en-US"/>
        </w:rPr>
        <w:t xml:space="preserve"> </w:t>
      </w:r>
      <w:r w:rsidRPr="64E9C1E5">
        <w:rPr>
          <w:rFonts w:ascii="Calibri" w:eastAsia="Calibri" w:hAnsi="Calibri" w:cs="Calibri"/>
          <w:lang w:eastAsia="en-US"/>
        </w:rPr>
        <w:t>waarin u beschrijft hoe u ervoor zorgt dat additionele, nu nog niet bekende aanpassingen in de functionaliteiten van de ICT prestatie, meegenomen kunnen worden in nieuwe versies van de applicatie. U gaat hierbij tenminste in op</w:t>
      </w:r>
      <w:r w:rsidR="00AB09DB">
        <w:rPr>
          <w:rFonts w:ascii="Calibri" w:eastAsia="Calibri" w:hAnsi="Calibri" w:cs="Calibri"/>
          <w:lang w:eastAsia="en-US"/>
        </w:rPr>
        <w:t>:</w:t>
      </w:r>
    </w:p>
    <w:p w14:paraId="7A648B5E" w14:textId="53DBA061" w:rsidR="006A4BAD" w:rsidRPr="00447396" w:rsidRDefault="00C55C8B" w:rsidP="007D5E18">
      <w:pPr>
        <w:pStyle w:val="Lijstalinea"/>
        <w:numPr>
          <w:ilvl w:val="0"/>
          <w:numId w:val="69"/>
        </w:numPr>
        <w:spacing w:line="300" w:lineRule="atLeast"/>
        <w:rPr>
          <w:rFonts w:ascii="Calibri" w:eastAsia="Calibri" w:hAnsi="Calibri" w:cs="Calibri"/>
          <w:lang w:eastAsia="en-US"/>
        </w:rPr>
      </w:pPr>
      <w:r w:rsidRPr="007D5E18">
        <w:rPr>
          <w:rFonts w:ascii="Calibri" w:eastAsia="Calibri" w:hAnsi="Calibri" w:cs="Calibri"/>
          <w:lang w:eastAsia="en-US"/>
        </w:rPr>
        <w:t>het proces voor de</w:t>
      </w:r>
      <w:r w:rsidR="00110BE5" w:rsidRPr="007D5E18">
        <w:rPr>
          <w:rFonts w:ascii="Calibri" w:eastAsia="Calibri" w:hAnsi="Calibri" w:cs="Calibri"/>
          <w:lang w:eastAsia="en-US"/>
        </w:rPr>
        <w:t xml:space="preserve"> opdrachtgever </w:t>
      </w:r>
      <w:r w:rsidRPr="007D5E18">
        <w:rPr>
          <w:rFonts w:ascii="Calibri" w:eastAsia="Calibri" w:hAnsi="Calibri" w:cs="Calibri"/>
          <w:lang w:eastAsia="en-US"/>
        </w:rPr>
        <w:t>om gewenste aanpassingen te agenderen</w:t>
      </w:r>
      <w:r w:rsidR="00B41028">
        <w:rPr>
          <w:rFonts w:ascii="Calibri" w:eastAsia="Calibri" w:hAnsi="Calibri" w:cs="Calibri"/>
          <w:lang w:eastAsia="en-US"/>
        </w:rPr>
        <w:t xml:space="preserve">, beoordelen en realiseren </w:t>
      </w:r>
      <w:r w:rsidR="00C65931">
        <w:rPr>
          <w:rFonts w:ascii="Calibri" w:eastAsia="Calibri" w:hAnsi="Calibri" w:cs="Calibri"/>
          <w:lang w:eastAsia="en-US"/>
        </w:rPr>
        <w:t>(niet beperkt tot opdrachtgever-specifieke aanpassingen)</w:t>
      </w:r>
      <w:r w:rsidR="00357569" w:rsidRPr="007D5E18">
        <w:rPr>
          <w:rFonts w:ascii="Calibri" w:eastAsia="Calibri" w:hAnsi="Calibri" w:cs="Calibri"/>
          <w:lang w:eastAsia="en-US"/>
        </w:rPr>
        <w:t>,</w:t>
      </w:r>
      <w:r w:rsidR="007D5E18" w:rsidRPr="007D5E18">
        <w:rPr>
          <w:rFonts w:ascii="Calibri" w:eastAsia="Calibri" w:hAnsi="Calibri" w:cs="Calibri"/>
          <w:lang w:eastAsia="en-US"/>
        </w:rPr>
        <w:t xml:space="preserve"> </w:t>
      </w:r>
    </w:p>
    <w:p w14:paraId="4342207A" w14:textId="6AAC9888" w:rsidR="00C55C8B" w:rsidRDefault="00C55C8B" w:rsidP="00641497">
      <w:pPr>
        <w:pStyle w:val="Lijstalinea"/>
        <w:numPr>
          <w:ilvl w:val="0"/>
          <w:numId w:val="69"/>
        </w:numPr>
        <w:spacing w:line="300" w:lineRule="atLeast"/>
        <w:rPr>
          <w:rFonts w:ascii="Calibri" w:eastAsia="Calibri" w:hAnsi="Calibri" w:cs="Calibri"/>
          <w:lang w:eastAsia="en-US"/>
        </w:rPr>
      </w:pPr>
      <w:r w:rsidRPr="64E9C1E5">
        <w:rPr>
          <w:rFonts w:ascii="Calibri" w:eastAsia="Calibri" w:hAnsi="Calibri" w:cs="Calibri"/>
          <w:lang w:eastAsia="en-US"/>
        </w:rPr>
        <w:t>de manier waarop u deze opneemt in nieuwe versies, bijvoorbeeld via een agile aanpak of een aanpak met afgebakende onderdelen,</w:t>
      </w:r>
    </w:p>
    <w:p w14:paraId="5AE4C8E7" w14:textId="65EEBBA9" w:rsidR="00C55C8B" w:rsidRDefault="00C55C8B" w:rsidP="00641497">
      <w:pPr>
        <w:pStyle w:val="Lijstalinea"/>
        <w:numPr>
          <w:ilvl w:val="0"/>
          <w:numId w:val="69"/>
        </w:numPr>
        <w:spacing w:line="300" w:lineRule="atLeast"/>
        <w:rPr>
          <w:rFonts w:ascii="Calibri" w:eastAsia="Calibri" w:hAnsi="Calibri" w:cs="Calibri"/>
          <w:lang w:eastAsia="en-US"/>
        </w:rPr>
      </w:pPr>
      <w:r w:rsidRPr="3C9E2CE4">
        <w:rPr>
          <w:rFonts w:ascii="Calibri" w:eastAsia="Calibri" w:hAnsi="Calibri" w:cs="Calibri"/>
          <w:lang w:eastAsia="en-US"/>
        </w:rPr>
        <w:t>binnen welke termijn</w:t>
      </w:r>
      <w:r w:rsidR="00D74DC6">
        <w:rPr>
          <w:rFonts w:ascii="Calibri" w:eastAsia="Calibri" w:hAnsi="Calibri" w:cs="Calibri"/>
          <w:lang w:eastAsia="en-US"/>
        </w:rPr>
        <w:t>,</w:t>
      </w:r>
    </w:p>
    <w:p w14:paraId="15FC24EE" w14:textId="17356B12" w:rsidR="00C55C8B" w:rsidRDefault="00C55C8B" w:rsidP="00641497">
      <w:pPr>
        <w:pStyle w:val="Lijstalinea"/>
        <w:numPr>
          <w:ilvl w:val="0"/>
          <w:numId w:val="69"/>
        </w:numPr>
        <w:spacing w:line="300" w:lineRule="atLeast"/>
        <w:rPr>
          <w:rFonts w:ascii="Calibri" w:eastAsia="Calibri" w:hAnsi="Calibri" w:cs="Calibri"/>
          <w:lang w:eastAsia="en-US"/>
        </w:rPr>
      </w:pPr>
      <w:r w:rsidRPr="3C9E2CE4">
        <w:rPr>
          <w:rFonts w:ascii="Calibri" w:eastAsia="Calibri" w:hAnsi="Calibri" w:cs="Calibri"/>
          <w:lang w:eastAsia="en-US"/>
        </w:rPr>
        <w:t>de mate waarop u de</w:t>
      </w:r>
      <w:r w:rsidR="00110BE5">
        <w:rPr>
          <w:rFonts w:ascii="Calibri" w:eastAsia="Calibri" w:hAnsi="Calibri" w:cs="Calibri"/>
          <w:lang w:eastAsia="en-US"/>
        </w:rPr>
        <w:t xml:space="preserve"> opdrachtgever </w:t>
      </w:r>
      <w:r w:rsidRPr="3C9E2CE4">
        <w:rPr>
          <w:rFonts w:ascii="Calibri" w:eastAsia="Calibri" w:hAnsi="Calibri" w:cs="Calibri"/>
          <w:lang w:eastAsia="en-US"/>
        </w:rPr>
        <w:t>bij het bovenstaande betrekt</w:t>
      </w:r>
      <w:r w:rsidR="00D71C57">
        <w:rPr>
          <w:rFonts w:ascii="Calibri" w:eastAsia="Calibri" w:hAnsi="Calibri" w:cs="Calibri"/>
          <w:lang w:eastAsia="en-US"/>
        </w:rPr>
        <w:t>,</w:t>
      </w:r>
      <w:r w:rsidRPr="3C9E2CE4">
        <w:rPr>
          <w:rFonts w:ascii="Calibri" w:eastAsia="Calibri" w:hAnsi="Calibri" w:cs="Calibri"/>
          <w:lang w:eastAsia="en-US"/>
        </w:rPr>
        <w:t xml:space="preserve"> </w:t>
      </w:r>
      <w:r w:rsidR="00D71C57" w:rsidRPr="007D5E18">
        <w:rPr>
          <w:rFonts w:ascii="Calibri" w:eastAsia="Calibri" w:hAnsi="Calibri" w:cs="Calibri"/>
          <w:lang w:eastAsia="en-US"/>
        </w:rPr>
        <w:t>oo</w:t>
      </w:r>
      <w:r w:rsidR="00D71C57">
        <w:rPr>
          <w:rFonts w:ascii="Calibri" w:eastAsia="Calibri" w:hAnsi="Calibri" w:cs="Calibri"/>
          <w:lang w:eastAsia="en-US"/>
        </w:rPr>
        <w:t xml:space="preserve">k </w:t>
      </w:r>
      <w:r w:rsidR="00D71C57" w:rsidRPr="009736CA">
        <w:rPr>
          <w:rFonts w:ascii="Calibri" w:eastAsia="Calibri" w:hAnsi="Calibri" w:cs="Calibri"/>
          <w:lang w:eastAsia="en-US"/>
        </w:rPr>
        <w:t xml:space="preserve">in samenhang met </w:t>
      </w:r>
      <w:r w:rsidR="00447396">
        <w:rPr>
          <w:rFonts w:ascii="Calibri" w:eastAsia="Calibri" w:hAnsi="Calibri" w:cs="Calibri"/>
          <w:lang w:eastAsia="en-US"/>
        </w:rPr>
        <w:t>de</w:t>
      </w:r>
      <w:r w:rsidR="00D71C57" w:rsidRPr="009736CA">
        <w:rPr>
          <w:rFonts w:ascii="Calibri" w:eastAsia="Calibri" w:hAnsi="Calibri" w:cs="Calibri"/>
          <w:lang w:eastAsia="en-US"/>
        </w:rPr>
        <w:t xml:space="preserve"> andere afnemers van de ICT prestatie</w:t>
      </w:r>
      <w:r w:rsidR="00D71C57">
        <w:rPr>
          <w:rFonts w:ascii="Calibri" w:eastAsia="Calibri" w:hAnsi="Calibri" w:cs="Calibri"/>
          <w:lang w:eastAsia="en-US"/>
        </w:rPr>
        <w:t>;</w:t>
      </w:r>
    </w:p>
    <w:p w14:paraId="05217E3B" w14:textId="77777777" w:rsidR="00C55C8B" w:rsidRDefault="00C55C8B" w:rsidP="274E70B3">
      <w:pPr>
        <w:spacing w:line="300" w:lineRule="atLeast"/>
        <w:ind w:left="720"/>
        <w:rPr>
          <w:rFonts w:ascii="Calibri" w:eastAsia="Calibri" w:hAnsi="Calibri" w:cs="Calibri"/>
          <w:lang w:eastAsia="en-US"/>
        </w:rPr>
      </w:pPr>
    </w:p>
    <w:p w14:paraId="70F440A6" w14:textId="03FEB2EB" w:rsidR="00C55C8B" w:rsidRDefault="00C55C8B" w:rsidP="00C55C8B">
      <w:pPr>
        <w:spacing w:line="300" w:lineRule="atLeast"/>
        <w:rPr>
          <w:rFonts w:ascii="Calibri" w:eastAsia="Calibri" w:hAnsi="Calibri" w:cs="Calibri"/>
          <w:lang w:eastAsia="en-US"/>
        </w:rPr>
      </w:pPr>
      <w:r w:rsidRPr="64E9C1E5">
        <w:rPr>
          <w:rFonts w:ascii="Calibri" w:eastAsia="Calibri" w:hAnsi="Calibri" w:cs="Calibri"/>
          <w:lang w:eastAsia="en-US"/>
        </w:rPr>
        <w:t xml:space="preserve">Het </w:t>
      </w:r>
      <w:proofErr w:type="spellStart"/>
      <w:r w:rsidRPr="001D76C8">
        <w:rPr>
          <w:rFonts w:ascii="Calibri" w:eastAsia="Calibri" w:hAnsi="Calibri" w:cs="Calibri"/>
          <w:lang w:eastAsia="en-US"/>
        </w:rPr>
        <w:t>Doorontwikkelplan</w:t>
      </w:r>
      <w:proofErr w:type="spellEnd"/>
      <w:r w:rsidRPr="64E9C1E5">
        <w:rPr>
          <w:rFonts w:ascii="Calibri" w:eastAsia="Calibri" w:hAnsi="Calibri" w:cs="Calibri"/>
          <w:b/>
          <w:bCs/>
          <w:lang w:eastAsia="en-US"/>
        </w:rPr>
        <w:t xml:space="preserve"> </w:t>
      </w:r>
      <w:r w:rsidRPr="64E9C1E5">
        <w:rPr>
          <w:rFonts w:ascii="Calibri" w:eastAsia="Calibri" w:hAnsi="Calibri" w:cs="Calibri"/>
          <w:lang w:eastAsia="en-US"/>
        </w:rPr>
        <w:t>bestaat</w:t>
      </w:r>
      <w:r w:rsidRPr="00841F80">
        <w:rPr>
          <w:rFonts w:ascii="Calibri" w:eastAsia="Calibri" w:hAnsi="Calibri" w:cs="Calibri"/>
          <w:lang w:eastAsia="en-US"/>
        </w:rPr>
        <w:t xml:space="preserve"> uit maximaal 4 </w:t>
      </w:r>
      <w:r w:rsidRPr="00063C9B">
        <w:rPr>
          <w:rFonts w:ascii="Calibri" w:eastAsia="Calibri" w:hAnsi="Calibri" w:cs="Calibri"/>
          <w:lang w:eastAsia="en-US"/>
        </w:rPr>
        <w:t xml:space="preserve">pagina’s </w:t>
      </w:r>
      <w:r w:rsidRPr="00370522">
        <w:rPr>
          <w:rFonts w:ascii="Calibri" w:eastAsia="Calibri" w:hAnsi="Calibri" w:cs="Calibri"/>
          <w:lang w:eastAsia="en-US"/>
        </w:rPr>
        <w:t xml:space="preserve">A4 lettertype </w:t>
      </w:r>
      <w:proofErr w:type="spellStart"/>
      <w:r w:rsidR="00AB09DB" w:rsidRPr="00370522">
        <w:rPr>
          <w:rFonts w:ascii="Calibri" w:eastAsia="Calibri" w:hAnsi="Calibri" w:cs="Calibri"/>
          <w:lang w:eastAsia="en-US"/>
        </w:rPr>
        <w:t>Arial</w:t>
      </w:r>
      <w:proofErr w:type="spellEnd"/>
      <w:r w:rsidR="00AB09DB" w:rsidRPr="00370522">
        <w:rPr>
          <w:rFonts w:ascii="Calibri" w:eastAsia="Calibri" w:hAnsi="Calibri" w:cs="Calibri"/>
          <w:lang w:eastAsia="en-US"/>
        </w:rPr>
        <w:t xml:space="preserve"> 10</w:t>
      </w:r>
      <w:r w:rsidR="00FB1DB5" w:rsidRPr="00370522">
        <w:rPr>
          <w:rFonts w:ascii="Calibri" w:eastAsia="Calibri" w:hAnsi="Calibri" w:cs="Calibri"/>
          <w:lang w:eastAsia="en-US"/>
        </w:rPr>
        <w:t xml:space="preserve"> met marges van 2,5 cm aan alle vier de zijd</w:t>
      </w:r>
      <w:r w:rsidR="00FB1DB5" w:rsidRPr="00063C9B">
        <w:rPr>
          <w:rFonts w:ascii="Calibri" w:eastAsia="Calibri" w:hAnsi="Calibri" w:cs="Calibri"/>
          <w:lang w:eastAsia="en-US"/>
        </w:rPr>
        <w:t>en van elke pagina</w:t>
      </w:r>
      <w:r w:rsidR="00FB1DB5" w:rsidRPr="009D6A70">
        <w:rPr>
          <w:rFonts w:ascii="Calibri" w:eastAsia="Calibri" w:hAnsi="Calibri" w:cs="Calibri"/>
          <w:lang w:eastAsia="en-US"/>
        </w:rPr>
        <w:t>.</w:t>
      </w:r>
      <w:r w:rsidRPr="00841F80">
        <w:rPr>
          <w:rFonts w:ascii="Calibri" w:eastAsia="Calibri" w:hAnsi="Calibri" w:cs="Calibri"/>
          <w:lang w:eastAsia="en-US"/>
        </w:rPr>
        <w:t xml:space="preserve"> </w:t>
      </w:r>
      <w:r w:rsidRPr="64E9C1E5">
        <w:rPr>
          <w:rFonts w:ascii="Calibri" w:eastAsia="Calibri" w:hAnsi="Calibri" w:cs="Calibri"/>
          <w:lang w:eastAsia="en-US"/>
        </w:rPr>
        <w:t>Als u het maximum overschrijdt, dan beoordeelt de</w:t>
      </w:r>
      <w:r w:rsidR="00110BE5">
        <w:rPr>
          <w:rFonts w:ascii="Calibri" w:eastAsia="Calibri" w:hAnsi="Calibri" w:cs="Calibri"/>
          <w:lang w:eastAsia="en-US"/>
        </w:rPr>
        <w:t xml:space="preserve"> opdrachtgever </w:t>
      </w:r>
      <w:r w:rsidRPr="64E9C1E5">
        <w:rPr>
          <w:rFonts w:ascii="Calibri" w:eastAsia="Calibri" w:hAnsi="Calibri" w:cs="Calibri"/>
          <w:lang w:eastAsia="en-US"/>
        </w:rPr>
        <w:t xml:space="preserve">het deel van het antwoord/de gegevens na 4 pagina’s niet. </w:t>
      </w:r>
    </w:p>
    <w:p w14:paraId="65610861" w14:textId="0A4AFC0B" w:rsidR="00C55C8B" w:rsidRDefault="00C55C8B" w:rsidP="00C55C8B">
      <w:pPr>
        <w:spacing w:line="300" w:lineRule="atLeast"/>
        <w:rPr>
          <w:rFonts w:ascii="Calibri" w:eastAsia="Calibri" w:hAnsi="Calibri" w:cs="Calibri"/>
          <w:lang w:eastAsia="en-US"/>
        </w:rPr>
      </w:pPr>
      <w:r w:rsidRPr="5731D807">
        <w:rPr>
          <w:rFonts w:ascii="Calibri" w:eastAsia="Calibri" w:hAnsi="Calibri" w:cs="Calibri"/>
          <w:lang w:eastAsia="en-US"/>
        </w:rPr>
        <w:t>Het document dat u indient voor dit gunningscriterium is een op zichzelf staand document. Het document moet een los, herkenbaar document zijn dat de</w:t>
      </w:r>
      <w:r w:rsidR="00110BE5">
        <w:rPr>
          <w:rFonts w:ascii="Calibri" w:eastAsia="Calibri" w:hAnsi="Calibri" w:cs="Calibri"/>
          <w:lang w:eastAsia="en-US"/>
        </w:rPr>
        <w:t xml:space="preserve"> opdrachtgever </w:t>
      </w:r>
      <w:r w:rsidRPr="5731D807">
        <w:rPr>
          <w:rFonts w:ascii="Calibri" w:eastAsia="Calibri" w:hAnsi="Calibri" w:cs="Calibri"/>
          <w:lang w:eastAsia="en-US"/>
        </w:rPr>
        <w:t>on/afhankelijk van de andere gunningscriteria kan beoordelen. Als uw document hier niet aan voldoet dan kan de</w:t>
      </w:r>
      <w:r w:rsidR="00110BE5">
        <w:rPr>
          <w:rFonts w:ascii="Calibri" w:eastAsia="Calibri" w:hAnsi="Calibri" w:cs="Calibri"/>
          <w:lang w:eastAsia="en-US"/>
        </w:rPr>
        <w:t xml:space="preserve"> opdrachtgever </w:t>
      </w:r>
      <w:r w:rsidRPr="5731D807">
        <w:rPr>
          <w:rFonts w:ascii="Calibri" w:eastAsia="Calibri" w:hAnsi="Calibri" w:cs="Calibri"/>
          <w:lang w:eastAsia="en-US"/>
        </w:rPr>
        <w:t>besluiten om u op dit onderdeel geen score toe te kennen.</w:t>
      </w:r>
    </w:p>
    <w:p w14:paraId="568B569D" w14:textId="77777777" w:rsidR="00C55C8B" w:rsidRDefault="00C55C8B" w:rsidP="00C55C8B">
      <w:pPr>
        <w:spacing w:line="300" w:lineRule="atLeast"/>
        <w:rPr>
          <w:rFonts w:ascii="Calibri" w:eastAsia="Calibri" w:hAnsi="Calibri" w:cs="Calibri"/>
          <w:lang w:eastAsia="en-US"/>
        </w:rPr>
      </w:pPr>
    </w:p>
    <w:p w14:paraId="3A86BC06" w14:textId="77777777" w:rsidR="00C55C8B" w:rsidRPr="005D6194" w:rsidRDefault="00C55C8B" w:rsidP="00C55C8B">
      <w:pPr>
        <w:spacing w:line="300" w:lineRule="atLeast"/>
        <w:rPr>
          <w:rFonts w:ascii="Calibri" w:eastAsia="Calibri" w:hAnsi="Calibri" w:cs="Calibri"/>
          <w:b/>
          <w:bCs/>
          <w:lang w:eastAsia="en-US"/>
        </w:rPr>
      </w:pPr>
      <w:r w:rsidRPr="5731D807">
        <w:rPr>
          <w:rFonts w:ascii="Calibri" w:eastAsia="Calibri" w:hAnsi="Calibri" w:cs="Calibri"/>
          <w:b/>
          <w:bCs/>
          <w:lang w:eastAsia="en-US"/>
        </w:rPr>
        <w:t>Beoordeling</w:t>
      </w:r>
    </w:p>
    <w:p w14:paraId="5DE7F6BD" w14:textId="089360CF" w:rsidR="00C55C8B" w:rsidRDefault="00C55C8B" w:rsidP="00C55C8B">
      <w:pPr>
        <w:spacing w:line="300" w:lineRule="atLeast"/>
        <w:rPr>
          <w:rFonts w:ascii="Calibri" w:eastAsia="Calibri" w:hAnsi="Calibri" w:cs="Calibri"/>
          <w:lang w:eastAsia="en-US"/>
        </w:rPr>
      </w:pPr>
      <w:r w:rsidRPr="64E9C1E5">
        <w:rPr>
          <w:rFonts w:ascii="Calibri" w:eastAsia="Calibri" w:hAnsi="Calibri" w:cs="Calibri"/>
          <w:lang w:eastAsia="en-US"/>
        </w:rPr>
        <w:t>De mate waarin het beoordelingsteam vindt dat additionele, nu nog niet bekende aanpassingen in de functionaliteiten van de ICT prestatie meegenomen kunnen worden en de mate waarop u de</w:t>
      </w:r>
      <w:r w:rsidR="00110BE5">
        <w:rPr>
          <w:rFonts w:ascii="Calibri" w:eastAsia="Calibri" w:hAnsi="Calibri" w:cs="Calibri"/>
          <w:lang w:eastAsia="en-US"/>
        </w:rPr>
        <w:t xml:space="preserve"> opdrachtgever </w:t>
      </w:r>
      <w:r w:rsidRPr="64E9C1E5">
        <w:rPr>
          <w:rFonts w:ascii="Calibri" w:eastAsia="Calibri" w:hAnsi="Calibri" w:cs="Calibri"/>
          <w:lang w:eastAsia="en-US"/>
        </w:rPr>
        <w:t xml:space="preserve">hierbij betrekt. </w:t>
      </w:r>
    </w:p>
    <w:p w14:paraId="26F19238" w14:textId="77777777" w:rsidR="00C55C8B" w:rsidRDefault="00C55C8B" w:rsidP="00C55C8B">
      <w:pPr>
        <w:spacing w:line="300" w:lineRule="atLeast"/>
        <w:rPr>
          <w:rFonts w:ascii="Calibri" w:eastAsia="Calibri" w:hAnsi="Calibri" w:cs="Calibri"/>
          <w:lang w:eastAsia="en-US"/>
        </w:rPr>
      </w:pPr>
    </w:p>
    <w:p w14:paraId="1C8334DB" w14:textId="77777777" w:rsidR="00C55C8B" w:rsidRDefault="00C55C8B" w:rsidP="00C55C8B">
      <w:pPr>
        <w:spacing w:line="300" w:lineRule="atLeast"/>
        <w:rPr>
          <w:rFonts w:ascii="Calibri" w:eastAsia="Calibri" w:hAnsi="Calibri" w:cs="Calibri"/>
          <w:lang w:eastAsia="en-US"/>
        </w:rPr>
      </w:pPr>
    </w:p>
    <w:p w14:paraId="708F661C" w14:textId="441E02B5" w:rsidR="00C55C8B" w:rsidRPr="009D02DC" w:rsidRDefault="004523F9" w:rsidP="009D02DC">
      <w:pPr>
        <w:pStyle w:val="Kop2"/>
        <w:spacing w:line="300" w:lineRule="atLeast"/>
        <w:rPr>
          <w:rFonts w:ascii="Calibri" w:hAnsi="Calibri" w:cs="Calibri"/>
          <w:sz w:val="20"/>
          <w:szCs w:val="20"/>
        </w:rPr>
      </w:pPr>
      <w:bookmarkStart w:id="99" w:name="_Toc208328350"/>
      <w:r w:rsidRPr="009D02DC">
        <w:rPr>
          <w:rFonts w:ascii="Calibri" w:hAnsi="Calibri" w:cs="Calibri"/>
          <w:sz w:val="20"/>
          <w:szCs w:val="20"/>
        </w:rPr>
        <w:t xml:space="preserve">Kwaliteit van het concept </w:t>
      </w:r>
      <w:r w:rsidR="00C55C8B" w:rsidRPr="009D02DC">
        <w:rPr>
          <w:rFonts w:ascii="Calibri" w:hAnsi="Calibri" w:cs="Calibri"/>
          <w:sz w:val="20"/>
          <w:szCs w:val="20"/>
        </w:rPr>
        <w:t>implementatie</w:t>
      </w:r>
      <w:r w:rsidRPr="009D02DC">
        <w:rPr>
          <w:rFonts w:ascii="Calibri" w:hAnsi="Calibri" w:cs="Calibri"/>
          <w:sz w:val="20"/>
          <w:szCs w:val="20"/>
        </w:rPr>
        <w:t>plan</w:t>
      </w:r>
      <w:bookmarkEnd w:id="99"/>
      <w:r w:rsidR="00C55C8B" w:rsidRPr="009D02DC">
        <w:rPr>
          <w:rFonts w:ascii="Calibri" w:hAnsi="Calibri" w:cs="Calibri"/>
          <w:sz w:val="20"/>
          <w:szCs w:val="20"/>
        </w:rPr>
        <w:t xml:space="preserve"> </w:t>
      </w:r>
    </w:p>
    <w:p w14:paraId="10D6F8BE" w14:textId="73BE8DDF" w:rsidR="00C55C8B" w:rsidRDefault="00C55C8B" w:rsidP="00C55C8B">
      <w:pPr>
        <w:spacing w:line="300" w:lineRule="atLeast"/>
        <w:rPr>
          <w:rFonts w:ascii="Calibri" w:eastAsia="Calibri" w:hAnsi="Calibri" w:cs="Calibri"/>
          <w:lang w:eastAsia="en-US"/>
        </w:rPr>
      </w:pPr>
      <w:r w:rsidRPr="5731D807">
        <w:rPr>
          <w:rFonts w:ascii="Calibri" w:eastAsia="Calibri" w:hAnsi="Calibri" w:cs="Calibri"/>
          <w:lang w:eastAsia="en-US"/>
        </w:rPr>
        <w:t>De</w:t>
      </w:r>
      <w:r w:rsidR="00110BE5">
        <w:rPr>
          <w:rFonts w:ascii="Calibri" w:eastAsia="Calibri" w:hAnsi="Calibri" w:cs="Calibri"/>
          <w:lang w:eastAsia="en-US"/>
        </w:rPr>
        <w:t xml:space="preserve"> opdrachtgever </w:t>
      </w:r>
      <w:r w:rsidRPr="5731D807">
        <w:rPr>
          <w:rFonts w:ascii="Calibri" w:eastAsia="Calibri" w:hAnsi="Calibri" w:cs="Calibri"/>
          <w:lang w:eastAsia="en-US"/>
        </w:rPr>
        <w:t xml:space="preserve">wil op </w:t>
      </w:r>
      <w:r w:rsidR="0027411F">
        <w:rPr>
          <w:rFonts w:ascii="Calibri" w:eastAsia="Calibri" w:hAnsi="Calibri" w:cs="Calibri"/>
          <w:lang w:eastAsia="en-US"/>
        </w:rPr>
        <w:t>15 februari</w:t>
      </w:r>
      <w:r w:rsidR="00216C80">
        <w:rPr>
          <w:rFonts w:ascii="Calibri" w:eastAsia="Calibri" w:hAnsi="Calibri" w:cs="Calibri"/>
          <w:lang w:eastAsia="en-US"/>
        </w:rPr>
        <w:t xml:space="preserve"> </w:t>
      </w:r>
      <w:r w:rsidRPr="5731D807">
        <w:rPr>
          <w:rFonts w:ascii="Calibri" w:eastAsia="Calibri" w:hAnsi="Calibri" w:cs="Calibri"/>
          <w:lang w:eastAsia="en-US"/>
        </w:rPr>
        <w:t>2026 beschikken over een eerste versie van de applicatie waarmee de huidige dienstverlening kan worden voortgezet. Daarnaast wil de</w:t>
      </w:r>
      <w:r w:rsidR="00110BE5">
        <w:rPr>
          <w:rFonts w:ascii="Calibri" w:eastAsia="Calibri" w:hAnsi="Calibri" w:cs="Calibri"/>
          <w:lang w:eastAsia="en-US"/>
        </w:rPr>
        <w:t xml:space="preserve"> opdrachtgever </w:t>
      </w:r>
      <w:r w:rsidRPr="5731D807">
        <w:rPr>
          <w:rFonts w:ascii="Calibri" w:eastAsia="Calibri" w:hAnsi="Calibri" w:cs="Calibri"/>
          <w:lang w:eastAsia="en-US"/>
        </w:rPr>
        <w:t xml:space="preserve">dat de data van de huidige applicatie gemigreerd </w:t>
      </w:r>
      <w:r w:rsidR="00E9171B">
        <w:rPr>
          <w:rFonts w:ascii="Calibri" w:eastAsia="Calibri" w:hAnsi="Calibri" w:cs="Calibri"/>
          <w:lang w:eastAsia="en-US"/>
        </w:rPr>
        <w:t xml:space="preserve">voor 15 februari gemigreerd is </w:t>
      </w:r>
      <w:r w:rsidRPr="5731D807">
        <w:rPr>
          <w:rFonts w:ascii="Calibri" w:eastAsia="Calibri" w:hAnsi="Calibri" w:cs="Calibri"/>
          <w:lang w:eastAsia="en-US"/>
        </w:rPr>
        <w:t xml:space="preserve">naar de nieuwe applicatie. </w:t>
      </w:r>
    </w:p>
    <w:p w14:paraId="2211488C" w14:textId="77777777" w:rsidR="00C55C8B" w:rsidRDefault="00C55C8B" w:rsidP="00C55C8B">
      <w:pPr>
        <w:spacing w:line="300" w:lineRule="atLeast"/>
        <w:rPr>
          <w:rFonts w:ascii="Calibri" w:eastAsia="Calibri" w:hAnsi="Calibri" w:cs="Calibri"/>
          <w:lang w:eastAsia="en-US"/>
        </w:rPr>
      </w:pPr>
    </w:p>
    <w:p w14:paraId="0C18ED31" w14:textId="77777777" w:rsidR="00C55C8B" w:rsidRPr="005D6194" w:rsidRDefault="00C55C8B" w:rsidP="00C55C8B">
      <w:pPr>
        <w:spacing w:line="300" w:lineRule="atLeast"/>
        <w:rPr>
          <w:rFonts w:ascii="Calibri" w:eastAsia="Calibri" w:hAnsi="Calibri" w:cs="Calibri"/>
          <w:b/>
          <w:bCs/>
          <w:lang w:eastAsia="en-US"/>
        </w:rPr>
      </w:pPr>
      <w:r w:rsidRPr="5731D807">
        <w:rPr>
          <w:rFonts w:ascii="Calibri" w:eastAsia="Calibri" w:hAnsi="Calibri" w:cs="Calibri"/>
          <w:b/>
          <w:bCs/>
          <w:lang w:eastAsia="en-US"/>
        </w:rPr>
        <w:t xml:space="preserve">Doelstelling </w:t>
      </w:r>
    </w:p>
    <w:p w14:paraId="33502B79" w14:textId="5722F218" w:rsidR="00C55C8B" w:rsidRDefault="00C55C8B" w:rsidP="00C55C8B">
      <w:pPr>
        <w:spacing w:line="300" w:lineRule="atLeast"/>
        <w:rPr>
          <w:rFonts w:ascii="Calibri" w:eastAsia="Calibri" w:hAnsi="Calibri" w:cs="Calibri"/>
          <w:lang w:eastAsia="en-US"/>
        </w:rPr>
      </w:pPr>
      <w:r w:rsidRPr="5731D807">
        <w:rPr>
          <w:rFonts w:ascii="Calibri" w:eastAsia="Calibri" w:hAnsi="Calibri" w:cs="Calibri"/>
          <w:lang w:eastAsia="en-US"/>
        </w:rPr>
        <w:t>Het doel van dit gunningscriterium is om te beoordelen of inschrijver tijdig een beheerste implementatie en ingebruikname van de applicatie kan bieden</w:t>
      </w:r>
      <w:r w:rsidRPr="5731D807" w:rsidDel="001B18ED">
        <w:rPr>
          <w:rFonts w:ascii="Calibri" w:eastAsia="Calibri" w:hAnsi="Calibri" w:cs="Calibri"/>
          <w:lang w:eastAsia="en-US"/>
        </w:rPr>
        <w:t xml:space="preserve">. </w:t>
      </w:r>
    </w:p>
    <w:p w14:paraId="25A07D0D" w14:textId="77777777" w:rsidR="00C55C8B" w:rsidRDefault="00C55C8B" w:rsidP="00C55C8B">
      <w:pPr>
        <w:spacing w:line="300" w:lineRule="atLeast"/>
        <w:rPr>
          <w:rFonts w:ascii="Calibri" w:eastAsia="Calibri" w:hAnsi="Calibri" w:cs="Calibri"/>
          <w:lang w:eastAsia="en-US"/>
        </w:rPr>
      </w:pPr>
    </w:p>
    <w:p w14:paraId="18EA2920" w14:textId="77777777" w:rsidR="00C55C8B" w:rsidRPr="005D6194" w:rsidRDefault="00C55C8B" w:rsidP="00C55C8B">
      <w:pPr>
        <w:spacing w:line="300" w:lineRule="atLeast"/>
        <w:rPr>
          <w:rFonts w:ascii="Calibri" w:eastAsia="Calibri" w:hAnsi="Calibri" w:cs="Calibri"/>
          <w:b/>
          <w:bCs/>
          <w:lang w:eastAsia="en-US"/>
        </w:rPr>
      </w:pPr>
      <w:r w:rsidRPr="5731D807">
        <w:rPr>
          <w:rFonts w:ascii="Calibri" w:eastAsia="Calibri" w:hAnsi="Calibri" w:cs="Calibri"/>
          <w:b/>
          <w:bCs/>
          <w:lang w:eastAsia="en-US"/>
        </w:rPr>
        <w:t xml:space="preserve">Te verstrekken gegevens </w:t>
      </w:r>
    </w:p>
    <w:p w14:paraId="671E334B" w14:textId="3959C05A" w:rsidR="00C55C8B" w:rsidRDefault="00C55C8B" w:rsidP="274E70B3">
      <w:pPr>
        <w:spacing w:line="300" w:lineRule="atLeast"/>
        <w:rPr>
          <w:rFonts w:ascii="Calibri" w:eastAsia="Calibri" w:hAnsi="Calibri" w:cs="Calibri"/>
          <w:lang w:eastAsia="en-US"/>
        </w:rPr>
      </w:pPr>
      <w:r w:rsidRPr="274E70B3">
        <w:rPr>
          <w:rFonts w:ascii="Calibri" w:eastAsia="Calibri" w:hAnsi="Calibri" w:cs="Calibri"/>
          <w:lang w:eastAsia="en-US"/>
        </w:rPr>
        <w:t>U</w:t>
      </w:r>
      <w:r w:rsidRPr="64E9C1E5" w:rsidDel="0010724A">
        <w:rPr>
          <w:rFonts w:ascii="Calibri" w:eastAsia="Calibri" w:hAnsi="Calibri" w:cs="Calibri"/>
          <w:lang w:eastAsia="en-US"/>
        </w:rPr>
        <w:t xml:space="preserve"> </w:t>
      </w:r>
      <w:r w:rsidR="0010724A">
        <w:rPr>
          <w:rFonts w:ascii="Calibri" w:eastAsia="Calibri" w:hAnsi="Calibri" w:cs="Calibri"/>
          <w:lang w:eastAsia="en-US"/>
        </w:rPr>
        <w:t>dient</w:t>
      </w:r>
      <w:r w:rsidR="0010724A" w:rsidRPr="64E9C1E5">
        <w:rPr>
          <w:rFonts w:ascii="Calibri" w:eastAsia="Calibri" w:hAnsi="Calibri" w:cs="Calibri"/>
          <w:lang w:eastAsia="en-US"/>
        </w:rPr>
        <w:t xml:space="preserve"> </w:t>
      </w:r>
      <w:r w:rsidRPr="64E9C1E5">
        <w:rPr>
          <w:rFonts w:ascii="Calibri" w:eastAsia="Calibri" w:hAnsi="Calibri" w:cs="Calibri"/>
          <w:lang w:eastAsia="en-US"/>
        </w:rPr>
        <w:t xml:space="preserve">bij uw inschrijving een concept </w:t>
      </w:r>
      <w:r w:rsidRPr="001D76C8">
        <w:rPr>
          <w:rFonts w:ascii="Calibri" w:eastAsia="Calibri" w:hAnsi="Calibri" w:cs="Calibri"/>
          <w:lang w:eastAsia="en-US"/>
        </w:rPr>
        <w:t xml:space="preserve">Implementatieplan </w:t>
      </w:r>
      <w:r w:rsidR="0010724A" w:rsidRPr="001D76C8">
        <w:rPr>
          <w:rFonts w:ascii="Calibri" w:eastAsia="Calibri" w:hAnsi="Calibri" w:cs="Calibri"/>
          <w:lang w:eastAsia="en-US"/>
        </w:rPr>
        <w:t>in te dienen</w:t>
      </w:r>
      <w:r w:rsidR="0010724A">
        <w:rPr>
          <w:rFonts w:ascii="Calibri" w:eastAsia="Calibri" w:hAnsi="Calibri" w:cs="Calibri"/>
          <w:b/>
          <w:bCs/>
          <w:lang w:eastAsia="en-US"/>
        </w:rPr>
        <w:t xml:space="preserve"> </w:t>
      </w:r>
      <w:r w:rsidRPr="64E9C1E5">
        <w:rPr>
          <w:rFonts w:ascii="Calibri" w:eastAsia="Calibri" w:hAnsi="Calibri" w:cs="Calibri"/>
          <w:lang w:eastAsia="en-US"/>
        </w:rPr>
        <w:t>waarin u het proces beschrijft om te komen tot een beheerste implementatie</w:t>
      </w:r>
      <w:r w:rsidR="00C43006">
        <w:rPr>
          <w:rFonts w:ascii="Calibri" w:eastAsia="Calibri" w:hAnsi="Calibri" w:cs="Calibri"/>
          <w:lang w:eastAsia="en-US"/>
        </w:rPr>
        <w:t xml:space="preserve">, </w:t>
      </w:r>
      <w:r w:rsidR="00C43006" w:rsidRPr="274E70B3">
        <w:rPr>
          <w:rFonts w:ascii="Calibri" w:eastAsia="Calibri" w:hAnsi="Calibri" w:cs="Calibri"/>
          <w:lang w:eastAsia="en-US"/>
        </w:rPr>
        <w:t>migratie</w:t>
      </w:r>
      <w:r w:rsidR="0088707A">
        <w:rPr>
          <w:rFonts w:ascii="Calibri" w:eastAsia="Calibri" w:hAnsi="Calibri" w:cs="Calibri"/>
          <w:lang w:eastAsia="en-US"/>
        </w:rPr>
        <w:t xml:space="preserve"> </w:t>
      </w:r>
      <w:r w:rsidRPr="274E70B3">
        <w:rPr>
          <w:rFonts w:ascii="Calibri" w:eastAsia="Calibri" w:hAnsi="Calibri" w:cs="Calibri"/>
          <w:lang w:eastAsia="en-US"/>
        </w:rPr>
        <w:t>en</w:t>
      </w:r>
      <w:r w:rsidRPr="64E9C1E5">
        <w:rPr>
          <w:rFonts w:ascii="Calibri" w:eastAsia="Calibri" w:hAnsi="Calibri" w:cs="Calibri"/>
          <w:lang w:eastAsia="en-US"/>
        </w:rPr>
        <w:t xml:space="preserve"> ingebruikname van de applicatie per </w:t>
      </w:r>
      <w:r w:rsidR="0046161D">
        <w:rPr>
          <w:rFonts w:ascii="Calibri" w:eastAsia="Calibri" w:hAnsi="Calibri" w:cs="Calibri"/>
          <w:lang w:eastAsia="en-US"/>
        </w:rPr>
        <w:t>15</w:t>
      </w:r>
      <w:r w:rsidR="00682E42">
        <w:rPr>
          <w:rFonts w:ascii="Calibri" w:eastAsia="Calibri" w:hAnsi="Calibri" w:cs="Calibri"/>
          <w:lang w:eastAsia="en-US"/>
        </w:rPr>
        <w:t xml:space="preserve"> februari </w:t>
      </w:r>
      <w:r w:rsidRPr="64E9C1E5">
        <w:rPr>
          <w:rFonts w:ascii="Calibri" w:eastAsia="Calibri" w:hAnsi="Calibri" w:cs="Calibri"/>
          <w:lang w:eastAsia="en-US"/>
        </w:rPr>
        <w:t xml:space="preserve">2026, rekening houdend met de gestelde eisen. </w:t>
      </w:r>
      <w:r w:rsidR="6C098041" w:rsidRPr="274E70B3">
        <w:rPr>
          <w:rFonts w:ascii="Calibri" w:eastAsia="Calibri" w:hAnsi="Calibri" w:cs="Calibri"/>
          <w:lang w:eastAsia="en-US"/>
        </w:rPr>
        <w:t xml:space="preserve">U gaat hierbij tenminste in op:  </w:t>
      </w:r>
    </w:p>
    <w:p w14:paraId="3349182C" w14:textId="0B948956" w:rsidR="00C55C8B" w:rsidRPr="00590E0E" w:rsidRDefault="003C0FD7" w:rsidP="00641497">
      <w:pPr>
        <w:pStyle w:val="Lijstalinea"/>
        <w:numPr>
          <w:ilvl w:val="0"/>
          <w:numId w:val="67"/>
        </w:numPr>
        <w:spacing w:line="300" w:lineRule="atLeast"/>
        <w:rPr>
          <w:rFonts w:ascii="Calibri" w:eastAsia="Calibri" w:hAnsi="Calibri" w:cs="Calibri"/>
          <w:lang w:eastAsia="en-US"/>
        </w:rPr>
      </w:pPr>
      <w:r w:rsidRPr="00590E0E">
        <w:rPr>
          <w:rFonts w:ascii="Calibri" w:eastAsia="Calibri" w:hAnsi="Calibri" w:cs="Calibri"/>
          <w:lang w:eastAsia="en-US"/>
        </w:rPr>
        <w:t>w</w:t>
      </w:r>
      <w:r w:rsidR="00BB3361" w:rsidRPr="00590E0E">
        <w:rPr>
          <w:rFonts w:ascii="Calibri" w:eastAsia="Calibri" w:hAnsi="Calibri" w:cs="Calibri"/>
          <w:lang w:eastAsia="en-US"/>
        </w:rPr>
        <w:t>at</w:t>
      </w:r>
      <w:r w:rsidR="0088707A" w:rsidRPr="00590E0E">
        <w:rPr>
          <w:rFonts w:ascii="Calibri" w:eastAsia="Calibri" w:hAnsi="Calibri" w:cs="Calibri"/>
          <w:lang w:eastAsia="en-US"/>
        </w:rPr>
        <w:t>,</w:t>
      </w:r>
      <w:r w:rsidR="00BB3361" w:rsidRPr="00590E0E">
        <w:rPr>
          <w:rFonts w:ascii="Calibri" w:eastAsia="Calibri" w:hAnsi="Calibri" w:cs="Calibri"/>
          <w:lang w:eastAsia="en-US"/>
        </w:rPr>
        <w:t xml:space="preserve"> wanneer o</w:t>
      </w:r>
      <w:r w:rsidR="473AFB68" w:rsidRPr="00590E0E">
        <w:rPr>
          <w:rFonts w:ascii="Calibri" w:eastAsia="Calibri" w:hAnsi="Calibri" w:cs="Calibri"/>
          <w:lang w:eastAsia="en-US"/>
        </w:rPr>
        <w:t>f</w:t>
      </w:r>
      <w:r w:rsidR="00BB3361" w:rsidRPr="00590E0E">
        <w:rPr>
          <w:rFonts w:ascii="Calibri" w:eastAsia="Calibri" w:hAnsi="Calibri" w:cs="Calibri"/>
          <w:lang w:eastAsia="en-US"/>
        </w:rPr>
        <w:t xml:space="preserve"> wie</w:t>
      </w:r>
      <w:r w:rsidRPr="00590E0E">
        <w:rPr>
          <w:rFonts w:ascii="Calibri" w:eastAsia="Calibri" w:hAnsi="Calibri" w:cs="Calibri"/>
          <w:lang w:eastAsia="en-US"/>
        </w:rPr>
        <w:t xml:space="preserve"> en op welke wijze</w:t>
      </w:r>
      <w:r w:rsidR="00BB3361" w:rsidRPr="00590E0E">
        <w:rPr>
          <w:rFonts w:ascii="Calibri" w:eastAsia="Calibri" w:hAnsi="Calibri" w:cs="Calibri"/>
          <w:lang w:eastAsia="en-US"/>
        </w:rPr>
        <w:t xml:space="preserve"> dient te worden geleverd</w:t>
      </w:r>
      <w:r w:rsidR="007F20AD" w:rsidRPr="00590E0E">
        <w:rPr>
          <w:rFonts w:ascii="Calibri" w:eastAsia="Calibri" w:hAnsi="Calibri" w:cs="Calibri"/>
          <w:lang w:eastAsia="en-US"/>
        </w:rPr>
        <w:t xml:space="preserve"> / uitgevoerd</w:t>
      </w:r>
      <w:r w:rsidR="009E4C32">
        <w:rPr>
          <w:rFonts w:ascii="Calibri" w:eastAsia="Calibri" w:hAnsi="Calibri" w:cs="Calibri"/>
          <w:lang w:eastAsia="en-US"/>
        </w:rPr>
        <w:t>,</w:t>
      </w:r>
      <w:r w:rsidR="007F20AD" w:rsidRPr="00590E0E">
        <w:rPr>
          <w:rFonts w:ascii="Calibri" w:eastAsia="Calibri" w:hAnsi="Calibri" w:cs="Calibri"/>
          <w:lang w:eastAsia="en-US"/>
        </w:rPr>
        <w:t xml:space="preserve"> </w:t>
      </w:r>
    </w:p>
    <w:p w14:paraId="08535C52" w14:textId="741E504F" w:rsidR="00C55C8B" w:rsidRPr="00590E0E" w:rsidRDefault="00A5107C" w:rsidP="00641497">
      <w:pPr>
        <w:pStyle w:val="Lijstalinea"/>
        <w:numPr>
          <w:ilvl w:val="0"/>
          <w:numId w:val="67"/>
        </w:numPr>
        <w:spacing w:line="300" w:lineRule="atLeast"/>
        <w:rPr>
          <w:rFonts w:ascii="Calibri" w:eastAsia="Calibri" w:hAnsi="Calibri" w:cs="Calibri"/>
          <w:lang w:eastAsia="en-US"/>
        </w:rPr>
      </w:pPr>
      <w:r w:rsidRPr="00590E0E">
        <w:rPr>
          <w:rFonts w:ascii="Calibri" w:eastAsia="Calibri" w:hAnsi="Calibri" w:cs="Calibri"/>
          <w:lang w:eastAsia="en-US"/>
        </w:rPr>
        <w:t>migratie van data</w:t>
      </w:r>
      <w:r w:rsidR="009E4C32">
        <w:rPr>
          <w:rFonts w:ascii="Calibri" w:eastAsia="Calibri" w:hAnsi="Calibri" w:cs="Calibri"/>
          <w:lang w:eastAsia="en-US"/>
        </w:rPr>
        <w:t>,</w:t>
      </w:r>
    </w:p>
    <w:p w14:paraId="706805CA" w14:textId="5C864B07" w:rsidR="00590E0E" w:rsidRPr="00590E0E" w:rsidRDefault="00FA4208" w:rsidP="00641497">
      <w:pPr>
        <w:pStyle w:val="Lijstalinea"/>
        <w:numPr>
          <w:ilvl w:val="0"/>
          <w:numId w:val="67"/>
        </w:numPr>
        <w:spacing w:line="300" w:lineRule="atLeast"/>
        <w:rPr>
          <w:rFonts w:ascii="Calibri" w:eastAsia="Calibri" w:hAnsi="Calibri" w:cs="Calibri"/>
          <w:lang w:eastAsia="en-US"/>
        </w:rPr>
      </w:pPr>
      <w:r w:rsidRPr="00590E0E">
        <w:rPr>
          <w:rFonts w:ascii="Calibri" w:eastAsia="Calibri" w:hAnsi="Calibri" w:cs="Calibri"/>
          <w:lang w:eastAsia="en-US"/>
        </w:rPr>
        <w:t>de training van eindgebruikers en functioneel beheerders</w:t>
      </w:r>
      <w:r w:rsidR="009E4C32">
        <w:rPr>
          <w:rFonts w:ascii="Calibri" w:eastAsia="Calibri" w:hAnsi="Calibri" w:cs="Calibri"/>
          <w:lang w:eastAsia="en-US"/>
        </w:rPr>
        <w:t>,</w:t>
      </w:r>
    </w:p>
    <w:p w14:paraId="6A387C73" w14:textId="3152DCE0" w:rsidR="00C55C8B" w:rsidRPr="00590E0E" w:rsidRDefault="00D82DB3" w:rsidP="00641497">
      <w:pPr>
        <w:pStyle w:val="Lijstalinea"/>
        <w:numPr>
          <w:ilvl w:val="0"/>
          <w:numId w:val="67"/>
        </w:numPr>
        <w:spacing w:line="300" w:lineRule="atLeast"/>
        <w:rPr>
          <w:rFonts w:ascii="Calibri" w:eastAsia="Calibri" w:hAnsi="Calibri" w:cs="Calibri"/>
          <w:lang w:eastAsia="en-US"/>
        </w:rPr>
      </w:pPr>
      <w:r>
        <w:rPr>
          <w:rFonts w:ascii="Calibri" w:eastAsia="Calibri" w:hAnsi="Calibri" w:cs="Calibri"/>
          <w:lang w:eastAsia="en-US"/>
        </w:rPr>
        <w:t xml:space="preserve">inrichting </w:t>
      </w:r>
      <w:r w:rsidR="00B632B3">
        <w:rPr>
          <w:rFonts w:ascii="Calibri" w:eastAsia="Calibri" w:hAnsi="Calibri" w:cs="Calibri"/>
          <w:lang w:eastAsia="en-US"/>
        </w:rPr>
        <w:t xml:space="preserve">en ingebruikname, </w:t>
      </w:r>
      <w:r w:rsidR="00614082">
        <w:rPr>
          <w:rFonts w:ascii="Calibri" w:eastAsia="Calibri" w:hAnsi="Calibri" w:cs="Calibri"/>
          <w:lang w:eastAsia="en-US"/>
        </w:rPr>
        <w:t xml:space="preserve">inclusief </w:t>
      </w:r>
      <w:r w:rsidR="00AB7E71">
        <w:rPr>
          <w:rFonts w:ascii="Calibri" w:eastAsia="Calibri" w:hAnsi="Calibri" w:cs="Calibri"/>
          <w:lang w:eastAsia="en-US"/>
        </w:rPr>
        <w:t>(</w:t>
      </w:r>
      <w:r w:rsidR="00D81F76" w:rsidRPr="00590E0E">
        <w:rPr>
          <w:rFonts w:ascii="Calibri" w:eastAsia="Calibri" w:hAnsi="Calibri" w:cs="Calibri"/>
          <w:lang w:eastAsia="en-US"/>
        </w:rPr>
        <w:t>gebruikers</w:t>
      </w:r>
      <w:r w:rsidR="00AB7E71">
        <w:rPr>
          <w:rFonts w:ascii="Calibri" w:eastAsia="Calibri" w:hAnsi="Calibri" w:cs="Calibri"/>
          <w:lang w:eastAsia="en-US"/>
        </w:rPr>
        <w:t>)</w:t>
      </w:r>
      <w:r w:rsidR="00D81F76" w:rsidRPr="00590E0E">
        <w:rPr>
          <w:rFonts w:ascii="Calibri" w:eastAsia="Calibri" w:hAnsi="Calibri" w:cs="Calibri"/>
          <w:lang w:eastAsia="en-US"/>
        </w:rPr>
        <w:t>acceptatietesten</w:t>
      </w:r>
      <w:r w:rsidR="00FA4208" w:rsidRPr="00590E0E">
        <w:rPr>
          <w:rFonts w:ascii="Calibri" w:eastAsia="Calibri" w:hAnsi="Calibri" w:cs="Calibri"/>
          <w:lang w:eastAsia="en-US"/>
        </w:rPr>
        <w:t>.</w:t>
      </w:r>
      <w:r w:rsidR="00C55C8B" w:rsidRPr="00590E0E">
        <w:rPr>
          <w:rFonts w:ascii="Calibri" w:eastAsia="Calibri" w:hAnsi="Calibri" w:cs="Calibri"/>
          <w:lang w:eastAsia="en-US"/>
        </w:rPr>
        <w:t xml:space="preserve"> </w:t>
      </w:r>
    </w:p>
    <w:p w14:paraId="140B4117" w14:textId="77777777" w:rsidR="00C55C8B" w:rsidRDefault="00C55C8B" w:rsidP="00C55C8B">
      <w:pPr>
        <w:spacing w:line="300" w:lineRule="atLeast"/>
        <w:rPr>
          <w:rFonts w:ascii="Calibri" w:eastAsia="Calibri" w:hAnsi="Calibri" w:cs="Calibri"/>
          <w:lang w:eastAsia="en-US"/>
        </w:rPr>
      </w:pPr>
    </w:p>
    <w:p w14:paraId="0ECCC5C2" w14:textId="7319E36D" w:rsidR="00C55C8B" w:rsidRDefault="00C55C8B" w:rsidP="00C55C8B">
      <w:pPr>
        <w:spacing w:line="300" w:lineRule="atLeast"/>
        <w:rPr>
          <w:rFonts w:ascii="Calibri" w:eastAsia="Calibri" w:hAnsi="Calibri" w:cs="Calibri"/>
          <w:lang w:eastAsia="en-US"/>
        </w:rPr>
      </w:pPr>
      <w:r w:rsidRPr="64E9C1E5">
        <w:rPr>
          <w:rFonts w:ascii="Calibri" w:eastAsia="Calibri" w:hAnsi="Calibri" w:cs="Calibri"/>
          <w:lang w:eastAsia="en-US"/>
        </w:rPr>
        <w:lastRenderedPageBreak/>
        <w:t xml:space="preserve">Dit </w:t>
      </w:r>
      <w:r w:rsidR="001A7C4D">
        <w:rPr>
          <w:rFonts w:ascii="Calibri" w:eastAsia="Calibri" w:hAnsi="Calibri" w:cs="Calibri"/>
          <w:lang w:eastAsia="en-US"/>
        </w:rPr>
        <w:t xml:space="preserve">concept </w:t>
      </w:r>
      <w:r w:rsidRPr="001D76C8">
        <w:rPr>
          <w:rFonts w:ascii="Calibri" w:eastAsia="Calibri" w:hAnsi="Calibri" w:cs="Calibri"/>
          <w:lang w:eastAsia="en-US"/>
        </w:rPr>
        <w:t>Implementatieplan</w:t>
      </w:r>
      <w:r w:rsidRPr="64E9C1E5">
        <w:rPr>
          <w:rFonts w:ascii="Calibri" w:eastAsia="Calibri" w:hAnsi="Calibri" w:cs="Calibri"/>
          <w:b/>
          <w:bCs/>
          <w:lang w:eastAsia="en-US"/>
        </w:rPr>
        <w:t xml:space="preserve"> </w:t>
      </w:r>
      <w:r w:rsidRPr="64E9C1E5">
        <w:rPr>
          <w:rFonts w:ascii="Calibri" w:eastAsia="Calibri" w:hAnsi="Calibri" w:cs="Calibri"/>
          <w:lang w:eastAsia="en-US"/>
        </w:rPr>
        <w:t xml:space="preserve">bestaat uit maximaal 4 pagina’s </w:t>
      </w:r>
      <w:r w:rsidRPr="00063C9B">
        <w:rPr>
          <w:rFonts w:ascii="Calibri" w:eastAsia="Calibri" w:hAnsi="Calibri" w:cs="Calibri"/>
          <w:lang w:eastAsia="en-US"/>
        </w:rPr>
        <w:t xml:space="preserve">A4 met lettertype </w:t>
      </w:r>
      <w:r w:rsidR="00FB5488" w:rsidRPr="00370522">
        <w:rPr>
          <w:rFonts w:ascii="Calibri" w:eastAsia="Calibri" w:hAnsi="Calibri" w:cs="Calibri"/>
          <w:lang w:eastAsia="en-US"/>
        </w:rPr>
        <w:t xml:space="preserve">A4 lettertype </w:t>
      </w:r>
      <w:proofErr w:type="spellStart"/>
      <w:r w:rsidR="00FB5488" w:rsidRPr="00370522">
        <w:rPr>
          <w:rFonts w:ascii="Calibri" w:eastAsia="Calibri" w:hAnsi="Calibri" w:cs="Calibri"/>
          <w:lang w:eastAsia="en-US"/>
        </w:rPr>
        <w:t>Arial</w:t>
      </w:r>
      <w:proofErr w:type="spellEnd"/>
      <w:r w:rsidR="00FB5488" w:rsidRPr="00370522">
        <w:rPr>
          <w:rFonts w:ascii="Calibri" w:eastAsia="Calibri" w:hAnsi="Calibri" w:cs="Calibri"/>
          <w:lang w:eastAsia="en-US"/>
        </w:rPr>
        <w:t xml:space="preserve"> 10 met marges van 2,5 cm aan alle vier de zijd</w:t>
      </w:r>
      <w:r w:rsidR="00FB5488" w:rsidRPr="00063C9B">
        <w:rPr>
          <w:rFonts w:ascii="Calibri" w:eastAsia="Calibri" w:hAnsi="Calibri" w:cs="Calibri"/>
          <w:lang w:eastAsia="en-US"/>
        </w:rPr>
        <w:t xml:space="preserve">en van elke pagina. </w:t>
      </w:r>
      <w:r w:rsidRPr="00063C9B">
        <w:rPr>
          <w:rFonts w:ascii="Calibri" w:eastAsia="Calibri" w:hAnsi="Calibri" w:cs="Calibri"/>
          <w:lang w:eastAsia="en-US"/>
        </w:rPr>
        <w:t xml:space="preserve">Als u </w:t>
      </w:r>
      <w:r w:rsidRPr="64E9C1E5">
        <w:rPr>
          <w:rFonts w:ascii="Calibri" w:eastAsia="Calibri" w:hAnsi="Calibri" w:cs="Calibri"/>
          <w:lang w:eastAsia="en-US"/>
        </w:rPr>
        <w:t>het maximum overschrijdt, dan beoordeelt de</w:t>
      </w:r>
      <w:r w:rsidR="00110BE5">
        <w:rPr>
          <w:rFonts w:ascii="Calibri" w:eastAsia="Calibri" w:hAnsi="Calibri" w:cs="Calibri"/>
          <w:lang w:eastAsia="en-US"/>
        </w:rPr>
        <w:t xml:space="preserve"> opdrachtgever </w:t>
      </w:r>
      <w:r w:rsidRPr="64E9C1E5">
        <w:rPr>
          <w:rFonts w:ascii="Calibri" w:eastAsia="Calibri" w:hAnsi="Calibri" w:cs="Calibri"/>
          <w:lang w:eastAsia="en-US"/>
        </w:rPr>
        <w:t xml:space="preserve">het deel van het antwoord/de gegevens na 4 pagina’s niet. </w:t>
      </w:r>
    </w:p>
    <w:p w14:paraId="60CB5201" w14:textId="042DDC18" w:rsidR="00C55C8B" w:rsidRDefault="00C55C8B" w:rsidP="00C55C8B">
      <w:pPr>
        <w:spacing w:line="300" w:lineRule="atLeast"/>
        <w:rPr>
          <w:rFonts w:ascii="Calibri" w:eastAsia="Calibri" w:hAnsi="Calibri" w:cs="Calibri"/>
          <w:lang w:eastAsia="en-US"/>
        </w:rPr>
      </w:pPr>
      <w:r w:rsidRPr="5731D807">
        <w:rPr>
          <w:rFonts w:ascii="Calibri" w:eastAsia="Calibri" w:hAnsi="Calibri" w:cs="Calibri"/>
          <w:lang w:eastAsia="en-US"/>
        </w:rPr>
        <w:t>Het document dat u indient voor dit gunningscriterium is een op zichzelf staand document. Het document moet een los, herkenbaar document zijn dat de</w:t>
      </w:r>
      <w:r w:rsidR="00110BE5">
        <w:rPr>
          <w:rFonts w:ascii="Calibri" w:eastAsia="Calibri" w:hAnsi="Calibri" w:cs="Calibri"/>
          <w:lang w:eastAsia="en-US"/>
        </w:rPr>
        <w:t xml:space="preserve"> opdrachtgever </w:t>
      </w:r>
      <w:r w:rsidRPr="5731D807">
        <w:rPr>
          <w:rFonts w:ascii="Calibri" w:eastAsia="Calibri" w:hAnsi="Calibri" w:cs="Calibri"/>
          <w:lang w:eastAsia="en-US"/>
        </w:rPr>
        <w:t>onafhankelijk van de andere gunningscriteria kan beoordelen. Als uw document hier niet aan voldoet dan kan de</w:t>
      </w:r>
      <w:r w:rsidR="00110BE5">
        <w:rPr>
          <w:rFonts w:ascii="Calibri" w:eastAsia="Calibri" w:hAnsi="Calibri" w:cs="Calibri"/>
          <w:lang w:eastAsia="en-US"/>
        </w:rPr>
        <w:t xml:space="preserve"> opdrachtgever </w:t>
      </w:r>
      <w:r w:rsidRPr="5731D807">
        <w:rPr>
          <w:rFonts w:ascii="Calibri" w:eastAsia="Calibri" w:hAnsi="Calibri" w:cs="Calibri"/>
          <w:lang w:eastAsia="en-US"/>
        </w:rPr>
        <w:t xml:space="preserve">besluiten om u op dit onderdeel geen score toe te kennen. </w:t>
      </w:r>
    </w:p>
    <w:p w14:paraId="7315E8D8" w14:textId="77777777" w:rsidR="00C55C8B" w:rsidRDefault="00C55C8B" w:rsidP="00C55C8B">
      <w:pPr>
        <w:spacing w:line="300" w:lineRule="atLeast"/>
        <w:rPr>
          <w:rFonts w:ascii="Calibri" w:eastAsia="Calibri" w:hAnsi="Calibri" w:cs="Calibri"/>
          <w:lang w:eastAsia="en-US"/>
        </w:rPr>
      </w:pPr>
    </w:p>
    <w:p w14:paraId="2A92A9AB" w14:textId="77777777" w:rsidR="00C55C8B" w:rsidRPr="005D6194" w:rsidRDefault="00C55C8B" w:rsidP="00C55C8B">
      <w:pPr>
        <w:spacing w:line="300" w:lineRule="atLeast"/>
        <w:rPr>
          <w:rFonts w:ascii="Calibri" w:eastAsia="Calibri" w:hAnsi="Calibri" w:cs="Calibri"/>
          <w:b/>
          <w:bCs/>
          <w:lang w:eastAsia="en-US"/>
        </w:rPr>
      </w:pPr>
      <w:r w:rsidRPr="5731D807">
        <w:rPr>
          <w:rFonts w:ascii="Calibri" w:eastAsia="Calibri" w:hAnsi="Calibri" w:cs="Calibri"/>
          <w:b/>
          <w:bCs/>
          <w:lang w:eastAsia="en-US"/>
        </w:rPr>
        <w:t xml:space="preserve">Beoordeling </w:t>
      </w:r>
    </w:p>
    <w:p w14:paraId="3B0B8C28" w14:textId="26353970" w:rsidR="00C55C8B" w:rsidRDefault="00C55C8B" w:rsidP="00C55C8B">
      <w:pPr>
        <w:spacing w:line="300" w:lineRule="atLeast"/>
        <w:rPr>
          <w:rFonts w:ascii="Calibri" w:eastAsia="Calibri" w:hAnsi="Calibri" w:cs="Calibri"/>
          <w:lang w:eastAsia="en-US"/>
        </w:rPr>
      </w:pPr>
      <w:r w:rsidRPr="5731D807">
        <w:rPr>
          <w:rFonts w:ascii="Calibri" w:eastAsia="Calibri" w:hAnsi="Calibri" w:cs="Calibri"/>
          <w:lang w:eastAsia="en-US"/>
        </w:rPr>
        <w:t xml:space="preserve">U wordt beoordeeld op de volgende beoordelingsaspecten: </w:t>
      </w:r>
      <w:r w:rsidR="008E0739">
        <w:rPr>
          <w:rFonts w:ascii="Calibri" w:eastAsia="Calibri" w:hAnsi="Calibri" w:cs="Calibri"/>
          <w:lang w:eastAsia="en-US"/>
        </w:rPr>
        <w:t xml:space="preserve"> </w:t>
      </w:r>
      <w:r w:rsidRPr="5731D807">
        <w:rPr>
          <w:rFonts w:ascii="Calibri" w:eastAsia="Calibri" w:hAnsi="Calibri" w:cs="Calibri"/>
          <w:lang w:eastAsia="en-US"/>
        </w:rPr>
        <w:t xml:space="preserve">De wijze waarop </w:t>
      </w:r>
      <w:r w:rsidR="00676807">
        <w:rPr>
          <w:rFonts w:ascii="Calibri" w:eastAsia="Calibri" w:hAnsi="Calibri" w:cs="Calibri"/>
          <w:lang w:eastAsia="en-US"/>
        </w:rPr>
        <w:t>u</w:t>
      </w:r>
      <w:r w:rsidRPr="5731D807">
        <w:rPr>
          <w:rFonts w:ascii="Calibri" w:eastAsia="Calibri" w:hAnsi="Calibri" w:cs="Calibri"/>
          <w:lang w:eastAsia="en-US"/>
        </w:rPr>
        <w:t xml:space="preserve"> </w:t>
      </w:r>
      <w:r w:rsidR="00EE2E53">
        <w:rPr>
          <w:rFonts w:ascii="Calibri" w:eastAsia="Calibri" w:hAnsi="Calibri" w:cs="Calibri"/>
          <w:lang w:eastAsia="en-US"/>
        </w:rPr>
        <w:t xml:space="preserve">komt tot een </w:t>
      </w:r>
      <w:r w:rsidR="00EE2E53" w:rsidRPr="64E9C1E5">
        <w:rPr>
          <w:rFonts w:ascii="Calibri" w:eastAsia="Calibri" w:hAnsi="Calibri" w:cs="Calibri"/>
          <w:lang w:eastAsia="en-US"/>
        </w:rPr>
        <w:t>beheerste implementatie</w:t>
      </w:r>
      <w:r w:rsidR="00EE2E53">
        <w:rPr>
          <w:rFonts w:ascii="Calibri" w:eastAsia="Calibri" w:hAnsi="Calibri" w:cs="Calibri"/>
          <w:lang w:eastAsia="en-US"/>
        </w:rPr>
        <w:t xml:space="preserve">, </w:t>
      </w:r>
      <w:r w:rsidR="00EE2E53" w:rsidRPr="274E70B3">
        <w:rPr>
          <w:rFonts w:ascii="Calibri" w:eastAsia="Calibri" w:hAnsi="Calibri" w:cs="Calibri"/>
          <w:lang w:eastAsia="en-US"/>
        </w:rPr>
        <w:t>migratie</w:t>
      </w:r>
      <w:r w:rsidR="00EE2E53">
        <w:rPr>
          <w:rFonts w:ascii="Calibri" w:eastAsia="Calibri" w:hAnsi="Calibri" w:cs="Calibri"/>
          <w:lang w:eastAsia="en-US"/>
        </w:rPr>
        <w:t xml:space="preserve"> </w:t>
      </w:r>
      <w:r w:rsidR="00EE2E53" w:rsidRPr="274E70B3">
        <w:rPr>
          <w:rFonts w:ascii="Calibri" w:eastAsia="Calibri" w:hAnsi="Calibri" w:cs="Calibri"/>
          <w:lang w:eastAsia="en-US"/>
        </w:rPr>
        <w:t>en</w:t>
      </w:r>
      <w:r w:rsidR="00EE2E53" w:rsidRPr="64E9C1E5">
        <w:rPr>
          <w:rFonts w:ascii="Calibri" w:eastAsia="Calibri" w:hAnsi="Calibri" w:cs="Calibri"/>
          <w:lang w:eastAsia="en-US"/>
        </w:rPr>
        <w:t xml:space="preserve"> ingebruikname van de applicatie </w:t>
      </w:r>
      <w:r w:rsidRPr="5731D807">
        <w:rPr>
          <w:rFonts w:ascii="Calibri" w:eastAsia="Calibri" w:hAnsi="Calibri" w:cs="Calibri"/>
          <w:lang w:eastAsia="en-US"/>
        </w:rPr>
        <w:t xml:space="preserve">voor </w:t>
      </w:r>
      <w:r w:rsidR="00727BE2">
        <w:rPr>
          <w:rFonts w:ascii="Calibri" w:eastAsia="Calibri" w:hAnsi="Calibri" w:cs="Calibri"/>
          <w:lang w:eastAsia="en-US"/>
        </w:rPr>
        <w:t>15 februari</w:t>
      </w:r>
      <w:r w:rsidR="00EE2E53">
        <w:rPr>
          <w:rFonts w:ascii="Calibri" w:eastAsia="Calibri" w:hAnsi="Calibri" w:cs="Calibri"/>
          <w:lang w:eastAsia="en-US"/>
        </w:rPr>
        <w:t xml:space="preserve"> en de mate waarin </w:t>
      </w:r>
      <w:r w:rsidRPr="5731D807">
        <w:rPr>
          <w:rFonts w:ascii="Calibri" w:eastAsia="Calibri" w:hAnsi="Calibri" w:cs="Calibri"/>
          <w:lang w:eastAsia="en-US"/>
        </w:rPr>
        <w:t>u de</w:t>
      </w:r>
      <w:r w:rsidR="00110BE5">
        <w:rPr>
          <w:rFonts w:ascii="Calibri" w:eastAsia="Calibri" w:hAnsi="Calibri" w:cs="Calibri"/>
          <w:lang w:eastAsia="en-US"/>
        </w:rPr>
        <w:t xml:space="preserve"> opdrachtgever </w:t>
      </w:r>
      <w:r w:rsidR="00005012">
        <w:rPr>
          <w:rFonts w:ascii="Calibri" w:eastAsia="Calibri" w:hAnsi="Calibri" w:cs="Calibri"/>
          <w:lang w:eastAsia="en-US"/>
        </w:rPr>
        <w:t xml:space="preserve">hierbij </w:t>
      </w:r>
      <w:r w:rsidRPr="5731D807">
        <w:rPr>
          <w:rFonts w:ascii="Calibri" w:eastAsia="Calibri" w:hAnsi="Calibri" w:cs="Calibri"/>
          <w:lang w:eastAsia="en-US"/>
        </w:rPr>
        <w:t>ontzorg</w:t>
      </w:r>
      <w:r w:rsidR="0058120D">
        <w:rPr>
          <w:rFonts w:ascii="Calibri" w:eastAsia="Calibri" w:hAnsi="Calibri" w:cs="Calibri"/>
          <w:lang w:eastAsia="en-US"/>
        </w:rPr>
        <w:t>d</w:t>
      </w:r>
      <w:r w:rsidR="00321AB2">
        <w:rPr>
          <w:rFonts w:ascii="Calibri" w:eastAsia="Calibri" w:hAnsi="Calibri" w:cs="Calibri"/>
          <w:lang w:eastAsia="en-US"/>
        </w:rPr>
        <w:t>.</w:t>
      </w:r>
    </w:p>
    <w:p w14:paraId="084C4AD0" w14:textId="77777777" w:rsidR="00B81046" w:rsidRDefault="00B81046" w:rsidP="00C55C8B">
      <w:pPr>
        <w:spacing w:line="300" w:lineRule="atLeast"/>
        <w:rPr>
          <w:rFonts w:ascii="Calibri" w:eastAsia="Calibri" w:hAnsi="Calibri" w:cs="Calibri"/>
          <w:lang w:eastAsia="en-US"/>
        </w:rPr>
      </w:pPr>
    </w:p>
    <w:p w14:paraId="463CF3AB" w14:textId="2FB0C6B4" w:rsidR="00B81046" w:rsidRPr="00300D3C" w:rsidRDefault="00B81046" w:rsidP="00B81046">
      <w:pPr>
        <w:spacing w:line="300" w:lineRule="atLeast"/>
        <w:rPr>
          <w:rFonts w:asciiTheme="minorHAnsi" w:eastAsiaTheme="minorEastAsia" w:hAnsiTheme="minorHAnsi" w:cstheme="minorBidi"/>
          <w:lang w:eastAsia="en-US"/>
        </w:rPr>
      </w:pPr>
      <w:r w:rsidRPr="0BF76744">
        <w:rPr>
          <w:rFonts w:asciiTheme="minorHAnsi" w:eastAsiaTheme="minorEastAsia" w:hAnsiTheme="minorHAnsi" w:cstheme="minorBidi"/>
          <w:lang w:eastAsia="en-US"/>
        </w:rPr>
        <w:t xml:space="preserve">De beantwoording van de wensen </w:t>
      </w:r>
      <w:r>
        <w:rPr>
          <w:rFonts w:asciiTheme="minorHAnsi" w:eastAsiaTheme="minorEastAsia" w:hAnsiTheme="minorHAnsi" w:cstheme="minorBidi"/>
          <w:lang w:eastAsia="en-US"/>
        </w:rPr>
        <w:t xml:space="preserve">A en B </w:t>
      </w:r>
      <w:r w:rsidRPr="0BF76744">
        <w:rPr>
          <w:rFonts w:asciiTheme="minorHAnsi" w:eastAsiaTheme="minorEastAsia" w:hAnsiTheme="minorHAnsi" w:cstheme="minorBidi"/>
          <w:lang w:eastAsia="en-US"/>
        </w:rPr>
        <w:t>dient SMART geformuleerd te worden. Bij de beoordeling wordt hieraan getoetst.</w:t>
      </w:r>
    </w:p>
    <w:p w14:paraId="2B5CB0C7" w14:textId="77777777" w:rsidR="00B81046" w:rsidRPr="00300D3C" w:rsidRDefault="00B81046" w:rsidP="00B81046">
      <w:pPr>
        <w:spacing w:line="300" w:lineRule="atLeast"/>
        <w:rPr>
          <w:rFonts w:asciiTheme="minorHAnsi" w:eastAsiaTheme="minorEastAsia" w:hAnsiTheme="minorHAnsi" w:cstheme="minorBidi"/>
          <w:lang w:eastAsia="en-US"/>
        </w:rPr>
      </w:pPr>
    </w:p>
    <w:tbl>
      <w:tblPr>
        <w:tblW w:w="884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0" w:type="dxa"/>
          <w:right w:w="0" w:type="dxa"/>
        </w:tblCellMar>
        <w:tblLook w:val="0420" w:firstRow="1" w:lastRow="0" w:firstColumn="0" w:lastColumn="0" w:noHBand="0" w:noVBand="1"/>
      </w:tblPr>
      <w:tblGrid>
        <w:gridCol w:w="1414"/>
        <w:gridCol w:w="7432"/>
      </w:tblGrid>
      <w:tr w:rsidR="00B81046" w:rsidRPr="00290C4C" w14:paraId="701B849B" w14:textId="77777777" w:rsidTr="001816B1">
        <w:trPr>
          <w:trHeight w:val="447"/>
        </w:trPr>
        <w:tc>
          <w:tcPr>
            <w:tcW w:w="1414" w:type="dxa"/>
            <w:tcMar>
              <w:top w:w="72" w:type="dxa"/>
              <w:left w:w="144" w:type="dxa"/>
              <w:bottom w:w="72" w:type="dxa"/>
              <w:right w:w="144" w:type="dxa"/>
            </w:tcMar>
            <w:hideMark/>
          </w:tcPr>
          <w:p w14:paraId="1DF68AFA" w14:textId="77777777" w:rsidR="00B81046" w:rsidRPr="00300D3C" w:rsidRDefault="00B81046" w:rsidP="001816B1">
            <w:pPr>
              <w:spacing w:line="300" w:lineRule="atLeast"/>
              <w:rPr>
                <w:rFonts w:asciiTheme="minorHAnsi" w:eastAsiaTheme="minorEastAsia" w:hAnsiTheme="minorHAnsi" w:cstheme="minorBidi"/>
              </w:rPr>
            </w:pPr>
            <w:r w:rsidRPr="00300D3C">
              <w:rPr>
                <w:rFonts w:asciiTheme="minorHAnsi" w:eastAsiaTheme="minorEastAsia" w:hAnsiTheme="minorHAnsi" w:cstheme="minorBidi"/>
                <w:b/>
                <w:bCs/>
              </w:rPr>
              <w:t>S</w:t>
            </w:r>
            <w:r w:rsidRPr="00300D3C">
              <w:rPr>
                <w:rFonts w:asciiTheme="minorHAnsi" w:eastAsiaTheme="minorEastAsia" w:hAnsiTheme="minorHAnsi" w:cstheme="minorBidi"/>
              </w:rPr>
              <w:t>pecifiek</w:t>
            </w:r>
          </w:p>
        </w:tc>
        <w:tc>
          <w:tcPr>
            <w:tcW w:w="7432" w:type="dxa"/>
            <w:tcMar>
              <w:top w:w="72" w:type="dxa"/>
              <w:left w:w="144" w:type="dxa"/>
              <w:bottom w:w="72" w:type="dxa"/>
              <w:right w:w="144" w:type="dxa"/>
            </w:tcMar>
            <w:hideMark/>
          </w:tcPr>
          <w:p w14:paraId="163E53A4" w14:textId="77777777" w:rsidR="00B81046" w:rsidRPr="00300D3C" w:rsidRDefault="00B81046" w:rsidP="001816B1">
            <w:pPr>
              <w:spacing w:line="300" w:lineRule="atLeast"/>
              <w:rPr>
                <w:rFonts w:asciiTheme="minorHAnsi" w:eastAsiaTheme="minorEastAsia" w:hAnsiTheme="minorHAnsi" w:cstheme="minorBidi"/>
              </w:rPr>
            </w:pPr>
            <w:r w:rsidRPr="00300D3C">
              <w:rPr>
                <w:rFonts w:asciiTheme="minorHAnsi" w:eastAsiaTheme="minorEastAsia" w:hAnsiTheme="minorHAnsi" w:cstheme="minorBidi"/>
              </w:rPr>
              <w:t>Is duidelijk, volledig en concreet omschreven hoe de Inschrijver zaken aanpakt, vanuit zijn rol en verantwoordelijkheid en specifiek voor deze opdracht?</w:t>
            </w:r>
          </w:p>
        </w:tc>
      </w:tr>
      <w:tr w:rsidR="00B81046" w:rsidRPr="00290C4C" w14:paraId="32F87EC7" w14:textId="77777777" w:rsidTr="001816B1">
        <w:trPr>
          <w:trHeight w:val="756"/>
        </w:trPr>
        <w:tc>
          <w:tcPr>
            <w:tcW w:w="1414" w:type="dxa"/>
            <w:tcMar>
              <w:top w:w="72" w:type="dxa"/>
              <w:left w:w="144" w:type="dxa"/>
              <w:bottom w:w="72" w:type="dxa"/>
              <w:right w:w="144" w:type="dxa"/>
            </w:tcMar>
            <w:hideMark/>
          </w:tcPr>
          <w:p w14:paraId="6ABB19D4" w14:textId="77777777" w:rsidR="00B81046" w:rsidRPr="00300D3C" w:rsidRDefault="00B81046" w:rsidP="001816B1">
            <w:pPr>
              <w:spacing w:line="300" w:lineRule="atLeast"/>
              <w:rPr>
                <w:rFonts w:asciiTheme="minorHAnsi" w:eastAsiaTheme="minorEastAsia" w:hAnsiTheme="minorHAnsi" w:cstheme="minorBidi"/>
              </w:rPr>
            </w:pPr>
            <w:r w:rsidRPr="00300D3C">
              <w:rPr>
                <w:rFonts w:asciiTheme="minorHAnsi" w:eastAsiaTheme="minorEastAsia" w:hAnsiTheme="minorHAnsi" w:cstheme="minorBidi"/>
                <w:b/>
                <w:bCs/>
              </w:rPr>
              <w:t>M</w:t>
            </w:r>
            <w:r w:rsidRPr="00300D3C">
              <w:rPr>
                <w:rFonts w:asciiTheme="minorHAnsi" w:eastAsiaTheme="minorEastAsia" w:hAnsiTheme="minorHAnsi" w:cstheme="minorBidi"/>
              </w:rPr>
              <w:t>eetbaar</w:t>
            </w:r>
          </w:p>
        </w:tc>
        <w:tc>
          <w:tcPr>
            <w:tcW w:w="7432" w:type="dxa"/>
            <w:tcMar>
              <w:top w:w="72" w:type="dxa"/>
              <w:left w:w="144" w:type="dxa"/>
              <w:bottom w:w="72" w:type="dxa"/>
              <w:right w:w="144" w:type="dxa"/>
            </w:tcMar>
            <w:hideMark/>
          </w:tcPr>
          <w:p w14:paraId="26DACD08" w14:textId="77777777" w:rsidR="00B81046" w:rsidRPr="00300D3C" w:rsidRDefault="00B81046" w:rsidP="001816B1">
            <w:pPr>
              <w:spacing w:line="300" w:lineRule="atLeast"/>
              <w:rPr>
                <w:rFonts w:asciiTheme="minorHAnsi" w:eastAsiaTheme="minorEastAsia" w:hAnsiTheme="minorHAnsi" w:cstheme="minorBidi"/>
              </w:rPr>
            </w:pPr>
            <w:r w:rsidRPr="00300D3C">
              <w:rPr>
                <w:rFonts w:asciiTheme="minorHAnsi" w:eastAsiaTheme="minorEastAsia" w:hAnsiTheme="minorHAnsi" w:cstheme="minorBidi"/>
              </w:rPr>
              <w:t xml:space="preserve">Is duidelijk, volledig en concreet omschreven wat de resultaten zijn en hoe de Inschrijver de resultaten aantoont, zijn aanpak evalueert en mogelijk aanpast om de efficiëntie en effectiviteit van zijn aanpak te vergroten?  </w:t>
            </w:r>
          </w:p>
        </w:tc>
      </w:tr>
      <w:tr w:rsidR="00B81046" w:rsidRPr="00290C4C" w14:paraId="7B38ED79" w14:textId="77777777" w:rsidTr="001816B1">
        <w:trPr>
          <w:trHeight w:val="463"/>
        </w:trPr>
        <w:tc>
          <w:tcPr>
            <w:tcW w:w="1414" w:type="dxa"/>
            <w:tcMar>
              <w:top w:w="72" w:type="dxa"/>
              <w:left w:w="144" w:type="dxa"/>
              <w:bottom w:w="72" w:type="dxa"/>
              <w:right w:w="144" w:type="dxa"/>
            </w:tcMar>
            <w:hideMark/>
          </w:tcPr>
          <w:p w14:paraId="02246E17" w14:textId="77777777" w:rsidR="00B81046" w:rsidRPr="00300D3C" w:rsidRDefault="00B81046" w:rsidP="001816B1">
            <w:pPr>
              <w:spacing w:line="300" w:lineRule="atLeast"/>
              <w:rPr>
                <w:rFonts w:asciiTheme="minorHAnsi" w:eastAsiaTheme="minorEastAsia" w:hAnsiTheme="minorHAnsi" w:cstheme="minorBidi"/>
              </w:rPr>
            </w:pPr>
            <w:r w:rsidRPr="00300D3C">
              <w:rPr>
                <w:rFonts w:asciiTheme="minorHAnsi" w:eastAsiaTheme="minorEastAsia" w:hAnsiTheme="minorHAnsi" w:cstheme="minorBidi"/>
                <w:b/>
                <w:bCs/>
              </w:rPr>
              <w:t>A</w:t>
            </w:r>
            <w:r w:rsidRPr="00300D3C">
              <w:rPr>
                <w:rFonts w:asciiTheme="minorHAnsi" w:eastAsiaTheme="minorEastAsia" w:hAnsiTheme="minorHAnsi" w:cstheme="minorBidi"/>
              </w:rPr>
              <w:t>cceptabel</w:t>
            </w:r>
          </w:p>
        </w:tc>
        <w:tc>
          <w:tcPr>
            <w:tcW w:w="7432" w:type="dxa"/>
            <w:tcMar>
              <w:top w:w="72" w:type="dxa"/>
              <w:left w:w="144" w:type="dxa"/>
              <w:bottom w:w="72" w:type="dxa"/>
              <w:right w:w="144" w:type="dxa"/>
            </w:tcMar>
            <w:hideMark/>
          </w:tcPr>
          <w:p w14:paraId="4AA01B02" w14:textId="77777777" w:rsidR="00B81046" w:rsidRPr="00300D3C" w:rsidRDefault="00B81046" w:rsidP="001816B1">
            <w:pPr>
              <w:spacing w:line="300" w:lineRule="atLeast"/>
              <w:rPr>
                <w:rFonts w:asciiTheme="minorHAnsi" w:eastAsiaTheme="minorEastAsia" w:hAnsiTheme="minorHAnsi" w:cstheme="minorBidi"/>
              </w:rPr>
            </w:pPr>
            <w:r w:rsidRPr="00300D3C">
              <w:rPr>
                <w:rFonts w:asciiTheme="minorHAnsi" w:eastAsiaTheme="minorEastAsia" w:hAnsiTheme="minorHAnsi" w:cstheme="minorBidi"/>
              </w:rPr>
              <w:t xml:space="preserve">Is de aanpak acceptabel binnen de context van de opdracht, de doelstellingen en beoordelingselementen? </w:t>
            </w:r>
          </w:p>
        </w:tc>
      </w:tr>
      <w:tr w:rsidR="00B81046" w:rsidRPr="00290C4C" w14:paraId="4AE855D6" w14:textId="77777777" w:rsidTr="001816B1">
        <w:trPr>
          <w:trHeight w:val="463"/>
        </w:trPr>
        <w:tc>
          <w:tcPr>
            <w:tcW w:w="1414" w:type="dxa"/>
            <w:tcMar>
              <w:top w:w="72" w:type="dxa"/>
              <w:left w:w="144" w:type="dxa"/>
              <w:bottom w:w="72" w:type="dxa"/>
              <w:right w:w="144" w:type="dxa"/>
            </w:tcMar>
            <w:hideMark/>
          </w:tcPr>
          <w:p w14:paraId="51FB3251" w14:textId="77777777" w:rsidR="00B81046" w:rsidRPr="00300D3C" w:rsidRDefault="00B81046" w:rsidP="001816B1">
            <w:pPr>
              <w:spacing w:line="300" w:lineRule="atLeast"/>
              <w:rPr>
                <w:rFonts w:asciiTheme="minorHAnsi" w:eastAsiaTheme="minorEastAsia" w:hAnsiTheme="minorHAnsi" w:cstheme="minorBidi"/>
              </w:rPr>
            </w:pPr>
            <w:r w:rsidRPr="00300D3C">
              <w:rPr>
                <w:rFonts w:asciiTheme="minorHAnsi" w:eastAsiaTheme="minorEastAsia" w:hAnsiTheme="minorHAnsi" w:cstheme="minorBidi"/>
                <w:b/>
                <w:bCs/>
              </w:rPr>
              <w:t>R</w:t>
            </w:r>
            <w:r w:rsidRPr="00300D3C">
              <w:rPr>
                <w:rFonts w:asciiTheme="minorHAnsi" w:eastAsiaTheme="minorEastAsia" w:hAnsiTheme="minorHAnsi" w:cstheme="minorBidi"/>
              </w:rPr>
              <w:t>ealistisch</w:t>
            </w:r>
          </w:p>
        </w:tc>
        <w:tc>
          <w:tcPr>
            <w:tcW w:w="7432" w:type="dxa"/>
            <w:tcMar>
              <w:top w:w="72" w:type="dxa"/>
              <w:left w:w="144" w:type="dxa"/>
              <w:bottom w:w="72" w:type="dxa"/>
              <w:right w:w="144" w:type="dxa"/>
            </w:tcMar>
            <w:hideMark/>
          </w:tcPr>
          <w:p w14:paraId="2CC634E7" w14:textId="77777777" w:rsidR="00B81046" w:rsidRPr="00300D3C" w:rsidRDefault="00B81046" w:rsidP="001816B1">
            <w:pPr>
              <w:spacing w:line="300" w:lineRule="atLeast"/>
              <w:rPr>
                <w:rFonts w:asciiTheme="minorHAnsi" w:eastAsiaTheme="minorEastAsia" w:hAnsiTheme="minorHAnsi" w:cstheme="minorBidi"/>
              </w:rPr>
            </w:pPr>
            <w:r w:rsidRPr="00300D3C">
              <w:rPr>
                <w:rFonts w:asciiTheme="minorHAnsi" w:eastAsiaTheme="minorEastAsia" w:hAnsiTheme="minorHAnsi" w:cstheme="minorBidi"/>
              </w:rPr>
              <w:t xml:space="preserve">Is het antwoord realistisch en haalbaar binnen de context van de opdracht, de doelstellingen en de beoordelingselementen? </w:t>
            </w:r>
          </w:p>
        </w:tc>
      </w:tr>
      <w:tr w:rsidR="00B81046" w:rsidRPr="00290C4C" w14:paraId="08BFD660" w14:textId="77777777" w:rsidTr="001816B1">
        <w:trPr>
          <w:trHeight w:val="756"/>
        </w:trPr>
        <w:tc>
          <w:tcPr>
            <w:tcW w:w="1414" w:type="dxa"/>
            <w:tcMar>
              <w:top w:w="72" w:type="dxa"/>
              <w:left w:w="144" w:type="dxa"/>
              <w:bottom w:w="72" w:type="dxa"/>
              <w:right w:w="144" w:type="dxa"/>
            </w:tcMar>
            <w:hideMark/>
          </w:tcPr>
          <w:p w14:paraId="4E31DD5D" w14:textId="77777777" w:rsidR="00B81046" w:rsidRPr="00300D3C" w:rsidRDefault="00B81046" w:rsidP="001816B1">
            <w:pPr>
              <w:spacing w:line="300" w:lineRule="atLeast"/>
              <w:rPr>
                <w:rFonts w:asciiTheme="minorHAnsi" w:eastAsiaTheme="minorEastAsia" w:hAnsiTheme="minorHAnsi" w:cstheme="minorBidi"/>
              </w:rPr>
            </w:pPr>
            <w:r w:rsidRPr="00300D3C">
              <w:rPr>
                <w:rFonts w:asciiTheme="minorHAnsi" w:eastAsiaTheme="minorEastAsia" w:hAnsiTheme="minorHAnsi" w:cstheme="minorBidi"/>
                <w:b/>
                <w:bCs/>
              </w:rPr>
              <w:t>T</w:t>
            </w:r>
            <w:r w:rsidRPr="00300D3C">
              <w:rPr>
                <w:rFonts w:asciiTheme="minorHAnsi" w:eastAsiaTheme="minorEastAsia" w:hAnsiTheme="minorHAnsi" w:cstheme="minorBidi"/>
              </w:rPr>
              <w:t>ijdgebonden</w:t>
            </w:r>
          </w:p>
        </w:tc>
        <w:tc>
          <w:tcPr>
            <w:tcW w:w="7432" w:type="dxa"/>
            <w:tcMar>
              <w:top w:w="72" w:type="dxa"/>
              <w:left w:w="144" w:type="dxa"/>
              <w:bottom w:w="72" w:type="dxa"/>
              <w:right w:w="144" w:type="dxa"/>
            </w:tcMar>
            <w:hideMark/>
          </w:tcPr>
          <w:p w14:paraId="6A0624D4" w14:textId="4A0A49A5" w:rsidR="00B81046" w:rsidRPr="00300D3C" w:rsidRDefault="00B81046" w:rsidP="001816B1">
            <w:pPr>
              <w:spacing w:line="300" w:lineRule="atLeast"/>
              <w:rPr>
                <w:rFonts w:asciiTheme="minorHAnsi" w:eastAsiaTheme="minorEastAsia" w:hAnsiTheme="minorHAnsi" w:cstheme="minorBidi"/>
              </w:rPr>
            </w:pPr>
            <w:r w:rsidRPr="00300D3C">
              <w:rPr>
                <w:rFonts w:asciiTheme="minorHAnsi" w:eastAsiaTheme="minorEastAsia" w:hAnsiTheme="minorHAnsi" w:cstheme="minorBidi"/>
              </w:rPr>
              <w:t xml:space="preserve">Is in het antwoord duidelijk, volledig en concrete omschreven welke mijlpalen Inschrijver nastreeft en hoe deze passen binnen de looptijd van de </w:t>
            </w:r>
            <w:r w:rsidRPr="1C14E420">
              <w:rPr>
                <w:rFonts w:asciiTheme="minorHAnsi" w:eastAsiaTheme="minorEastAsia" w:hAnsiTheme="minorHAnsi" w:cstheme="minorBidi"/>
              </w:rPr>
              <w:t>overeenkomst</w:t>
            </w:r>
            <w:r w:rsidR="4A803FA3" w:rsidRPr="1C14E420">
              <w:rPr>
                <w:rFonts w:asciiTheme="minorHAnsi" w:eastAsiaTheme="minorEastAsia" w:hAnsiTheme="minorHAnsi" w:cstheme="minorBidi"/>
              </w:rPr>
              <w:t>en</w:t>
            </w:r>
            <w:r w:rsidRPr="00300D3C">
              <w:rPr>
                <w:rFonts w:asciiTheme="minorHAnsi" w:eastAsiaTheme="minorEastAsia" w:hAnsiTheme="minorHAnsi" w:cstheme="minorBidi"/>
              </w:rPr>
              <w:t>?</w:t>
            </w:r>
          </w:p>
        </w:tc>
      </w:tr>
    </w:tbl>
    <w:p w14:paraId="07CC3E8B" w14:textId="77777777" w:rsidR="00B81046" w:rsidRDefault="00B81046" w:rsidP="00C55C8B">
      <w:pPr>
        <w:spacing w:line="300" w:lineRule="atLeast"/>
        <w:rPr>
          <w:rFonts w:ascii="Calibri" w:eastAsia="Calibri" w:hAnsi="Calibri" w:cs="Calibri"/>
          <w:lang w:eastAsia="en-US"/>
        </w:rPr>
      </w:pPr>
    </w:p>
    <w:p w14:paraId="1754F690" w14:textId="77777777" w:rsidR="00B81046" w:rsidRDefault="00B81046" w:rsidP="00C55C8B">
      <w:pPr>
        <w:spacing w:line="300" w:lineRule="atLeast"/>
        <w:rPr>
          <w:rFonts w:ascii="Calibri" w:eastAsia="Calibri" w:hAnsi="Calibri" w:cs="Calibri"/>
          <w:lang w:eastAsia="en-US"/>
        </w:rPr>
      </w:pPr>
    </w:p>
    <w:p w14:paraId="54320DB1" w14:textId="77777777" w:rsidR="00C55C8B" w:rsidRPr="00020D19" w:rsidRDefault="00C55C8B" w:rsidP="001D7215"/>
    <w:bookmarkEnd w:id="0"/>
    <w:bookmarkEnd w:id="1"/>
    <w:p w14:paraId="05B1FF0B" w14:textId="77777777" w:rsidR="007C3C72" w:rsidRPr="00BF192B" w:rsidRDefault="007C3C72" w:rsidP="001A1DF8">
      <w:pPr>
        <w:spacing w:line="300" w:lineRule="atLeast"/>
        <w:rPr>
          <w:rFonts w:ascii="Calibri" w:hAnsi="Calibri" w:cs="Calibri"/>
          <w:b/>
          <w:bCs/>
          <w:color w:val="4F81BD"/>
          <w:lang w:eastAsia="en-US"/>
        </w:rPr>
      </w:pPr>
    </w:p>
    <w:sectPr w:rsidR="007C3C72" w:rsidRPr="00BF192B" w:rsidSect="00233997">
      <w:headerReference w:type="even" r:id="rId28"/>
      <w:headerReference w:type="default" r:id="rId29"/>
      <w:footerReference w:type="default" r:id="rId30"/>
      <w:headerReference w:type="first" r:id="rId31"/>
      <w:footerReference w:type="first" r:id="rId32"/>
      <w:pgSz w:w="11906" w:h="16838"/>
      <w:pgMar w:top="1531" w:right="1418"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0A415" w14:textId="77777777" w:rsidR="00836DB3" w:rsidRDefault="00836DB3">
      <w:r>
        <w:separator/>
      </w:r>
    </w:p>
  </w:endnote>
  <w:endnote w:type="continuationSeparator" w:id="0">
    <w:p w14:paraId="513D4925" w14:textId="77777777" w:rsidR="00836DB3" w:rsidRDefault="00836DB3">
      <w:r>
        <w:continuationSeparator/>
      </w:r>
    </w:p>
  </w:endnote>
  <w:endnote w:type="continuationNotice" w:id="1">
    <w:p w14:paraId="2C73EA8F" w14:textId="77777777" w:rsidR="00836DB3" w:rsidRDefault="00836D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amp;W Syntax (Adobe)">
    <w:altName w:val="Arial"/>
    <w:charset w:val="00"/>
    <w:family w:val="swiss"/>
    <w:pitch w:val="variable"/>
    <w:sig w:usb0="A0000007" w:usb1="00000000" w:usb2="00000000" w:usb3="00000000" w:csb0="00000111" w:csb1="00000000"/>
  </w:font>
  <w:font w:name="Albany">
    <w:altName w:val="Arial"/>
    <w:charset w:val="00"/>
    <w:family w:val="swiss"/>
    <w:pitch w:val="variable"/>
    <w:sig w:usb0="00000003" w:usb1="00000000" w:usb2="00000000" w:usb3="00000000" w:csb0="00000001" w:csb1="00000000"/>
  </w:font>
  <w:font w:name="HG Mincho Light J">
    <w:altName w:val="Times New Roman"/>
    <w:charset w:val="00"/>
    <w:family w:val="auto"/>
    <w:pitch w:val="variable"/>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E6D9D" w14:textId="206A527A" w:rsidR="00390E5C" w:rsidRPr="00320339" w:rsidRDefault="00390E5C">
    <w:pPr>
      <w:pStyle w:val="Voettekst"/>
      <w:rPr>
        <w:rFonts w:asciiTheme="minorHAnsi" w:hAnsiTheme="minorHAnsi" w:cstheme="minorHAnsi"/>
      </w:rPr>
    </w:pPr>
    <w:r>
      <w:rPr>
        <w:rFonts w:asciiTheme="minorHAnsi" w:hAnsiTheme="minorHAnsi" w:cstheme="minorHAnsi"/>
      </w:rPr>
      <w:t>Gemeente</w:t>
    </w:r>
    <w:r w:rsidRPr="00320339">
      <w:rPr>
        <w:rFonts w:asciiTheme="minorHAnsi" w:hAnsiTheme="minorHAnsi" w:cstheme="minorHAnsi"/>
      </w:rPr>
      <w:t xml:space="preserve"> Amersfoort</w:t>
    </w:r>
    <w:r w:rsidRPr="00320339">
      <w:rPr>
        <w:rFonts w:asciiTheme="minorHAnsi" w:hAnsiTheme="minorHAnsi" w:cstheme="minorHAnsi"/>
      </w:rPr>
      <w:tab/>
    </w:r>
    <w:r w:rsidRPr="00320339">
      <w:rPr>
        <w:rFonts w:asciiTheme="minorHAnsi" w:hAnsiTheme="minorHAnsi" w:cstheme="minorHAnsi"/>
      </w:rPr>
      <w:tab/>
    </w:r>
    <w:r w:rsidRPr="00320339">
      <w:rPr>
        <w:rStyle w:val="Paginanummer"/>
        <w:rFonts w:asciiTheme="minorHAnsi" w:hAnsiTheme="minorHAnsi" w:cstheme="minorHAnsi"/>
      </w:rPr>
      <w:fldChar w:fldCharType="begin"/>
    </w:r>
    <w:r w:rsidRPr="00320339">
      <w:rPr>
        <w:rStyle w:val="Paginanummer"/>
        <w:rFonts w:asciiTheme="minorHAnsi" w:hAnsiTheme="minorHAnsi" w:cstheme="minorHAnsi"/>
      </w:rPr>
      <w:instrText xml:space="preserve"> PAGE </w:instrText>
    </w:r>
    <w:r w:rsidRPr="00320339">
      <w:rPr>
        <w:rStyle w:val="Paginanummer"/>
        <w:rFonts w:asciiTheme="minorHAnsi" w:hAnsiTheme="minorHAnsi" w:cstheme="minorHAnsi"/>
      </w:rPr>
      <w:fldChar w:fldCharType="separate"/>
    </w:r>
    <w:r>
      <w:rPr>
        <w:rStyle w:val="Paginanummer"/>
        <w:rFonts w:asciiTheme="minorHAnsi" w:hAnsiTheme="minorHAnsi" w:cstheme="minorHAnsi"/>
        <w:noProof/>
      </w:rPr>
      <w:t>33</w:t>
    </w:r>
    <w:r w:rsidRPr="00320339">
      <w:rPr>
        <w:rStyle w:val="Paginanummer"/>
        <w:rFonts w:asciiTheme="minorHAnsi" w:hAnsiTheme="minorHAnsi" w:cstheme="minorHAnsi"/>
      </w:rPr>
      <w:fldChar w:fldCharType="end"/>
    </w:r>
  </w:p>
  <w:p w14:paraId="74900629" w14:textId="35E516CA" w:rsidR="00390E5C" w:rsidRPr="00320339" w:rsidRDefault="00390E5C">
    <w:pPr>
      <w:pStyle w:val="Voettekst"/>
      <w:rPr>
        <w:rFonts w:asciiTheme="minorHAnsi" w:hAnsiTheme="minorHAnsi" w:cstheme="minorHAnsi"/>
      </w:rPr>
    </w:pPr>
    <w:r w:rsidRPr="00320339">
      <w:rPr>
        <w:rFonts w:asciiTheme="minorHAnsi" w:hAnsiTheme="minorHAnsi" w:cstheme="minorHAnsi"/>
      </w:rPr>
      <w:t xml:space="preserve">Aanbestedingsleidraad t.b.v. aanbesteding </w:t>
    </w:r>
    <w:r w:rsidR="0084218E">
      <w:rPr>
        <w:rFonts w:asciiTheme="minorHAnsi" w:hAnsiTheme="minorHAnsi" w:cstheme="minorHAnsi"/>
      </w:rPr>
      <w:t>l</w:t>
    </w:r>
    <w:r w:rsidR="00F000F5" w:rsidRPr="00F000F5">
      <w:rPr>
        <w:rFonts w:asciiTheme="minorHAnsi" w:hAnsiTheme="minorHAnsi" w:cstheme="minorHAnsi"/>
      </w:rPr>
      <w:t xml:space="preserve">evering </w:t>
    </w:r>
    <w:r w:rsidR="0018436D">
      <w:rPr>
        <w:rFonts w:asciiTheme="minorHAnsi" w:hAnsiTheme="minorHAnsi" w:cstheme="minorHAnsi"/>
      </w:rPr>
      <w:t xml:space="preserve">van een </w:t>
    </w:r>
    <w:r w:rsidR="00A4655B">
      <w:rPr>
        <w:rFonts w:asciiTheme="minorHAnsi" w:hAnsiTheme="minorHAnsi" w:cstheme="minorHAnsi"/>
      </w:rPr>
      <w:t>S</w:t>
    </w:r>
    <w:r w:rsidR="00F000F5" w:rsidRPr="00F000F5">
      <w:rPr>
        <w:rFonts w:asciiTheme="minorHAnsi" w:hAnsiTheme="minorHAnsi" w:cstheme="minorHAnsi"/>
      </w:rPr>
      <w:t>aa</w:t>
    </w:r>
    <w:r w:rsidR="00F000F5">
      <w:rPr>
        <w:rFonts w:asciiTheme="minorHAnsi" w:hAnsiTheme="minorHAnsi" w:cstheme="minorHAnsi"/>
      </w:rPr>
      <w:t>S</w:t>
    </w:r>
    <w:r w:rsidR="00D3071D">
      <w:rPr>
        <w:rFonts w:asciiTheme="minorHAnsi" w:hAnsiTheme="minorHAnsi" w:cstheme="minorHAnsi"/>
      </w:rPr>
      <w:t>-</w:t>
    </w:r>
    <w:r w:rsidR="0084218E">
      <w:rPr>
        <w:rFonts w:asciiTheme="minorHAnsi" w:hAnsiTheme="minorHAnsi" w:cstheme="minorHAnsi"/>
      </w:rPr>
      <w:t xml:space="preserve">applicatie </w:t>
    </w:r>
    <w:r w:rsidR="00F000F5" w:rsidRPr="00F000F5">
      <w:rPr>
        <w:rFonts w:asciiTheme="minorHAnsi" w:hAnsiTheme="minorHAnsi" w:cstheme="minorHAnsi"/>
      </w:rPr>
      <w:t>Huishoudboekje</w:t>
    </w:r>
    <w:r w:rsidR="0084218E">
      <w:rPr>
        <w:rFonts w:asciiTheme="minorHAnsi" w:hAnsiTheme="minorHAnsi" w:cstheme="minorHAnsi"/>
      </w:rPr>
      <w:t xml:space="preserve"> inclusief benodigde diensten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0E8EEE7" w14:paraId="0ACBE6DF" w14:textId="77777777" w:rsidTr="20E8EEE7">
      <w:trPr>
        <w:trHeight w:val="300"/>
      </w:trPr>
      <w:tc>
        <w:tcPr>
          <w:tcW w:w="3020" w:type="dxa"/>
        </w:tcPr>
        <w:p w14:paraId="4B4E57E3" w14:textId="2EA62BDE" w:rsidR="20E8EEE7" w:rsidRDefault="20E8EEE7" w:rsidP="20E8EEE7">
          <w:pPr>
            <w:pStyle w:val="Koptekst"/>
            <w:ind w:left="-115"/>
          </w:pPr>
        </w:p>
      </w:tc>
      <w:tc>
        <w:tcPr>
          <w:tcW w:w="3020" w:type="dxa"/>
        </w:tcPr>
        <w:p w14:paraId="43F31EAE" w14:textId="4D9FBE68" w:rsidR="20E8EEE7" w:rsidRDefault="20E8EEE7" w:rsidP="20E8EEE7">
          <w:pPr>
            <w:pStyle w:val="Koptekst"/>
            <w:jc w:val="center"/>
          </w:pPr>
        </w:p>
      </w:tc>
      <w:tc>
        <w:tcPr>
          <w:tcW w:w="3020" w:type="dxa"/>
        </w:tcPr>
        <w:p w14:paraId="4E4180E6" w14:textId="286A112E" w:rsidR="20E8EEE7" w:rsidRDefault="20E8EEE7" w:rsidP="20E8EEE7">
          <w:pPr>
            <w:pStyle w:val="Koptekst"/>
            <w:ind w:right="-115"/>
            <w:jc w:val="right"/>
          </w:pPr>
        </w:p>
      </w:tc>
    </w:tr>
  </w:tbl>
  <w:p w14:paraId="5A761A75" w14:textId="5E779D99" w:rsidR="00D55200" w:rsidRDefault="00D552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40625" w14:textId="77777777" w:rsidR="00836DB3" w:rsidRDefault="00836DB3">
      <w:r>
        <w:separator/>
      </w:r>
    </w:p>
  </w:footnote>
  <w:footnote w:type="continuationSeparator" w:id="0">
    <w:p w14:paraId="1ECD3690" w14:textId="77777777" w:rsidR="00836DB3" w:rsidRDefault="00836DB3">
      <w:r>
        <w:continuationSeparator/>
      </w:r>
    </w:p>
  </w:footnote>
  <w:footnote w:type="continuationNotice" w:id="1">
    <w:p w14:paraId="06E70AE7" w14:textId="77777777" w:rsidR="00836DB3" w:rsidRDefault="00836DB3"/>
  </w:footnote>
  <w:footnote w:id="2">
    <w:p w14:paraId="5DBF6296" w14:textId="77777777" w:rsidR="00760930" w:rsidRDefault="00760930" w:rsidP="00760930">
      <w:pPr>
        <w:pStyle w:val="Voetnoottekst"/>
        <w:spacing w:line="264" w:lineRule="auto"/>
        <w:rPr>
          <w:rFonts w:ascii="Calibri" w:eastAsiaTheme="minorHAnsi" w:hAnsi="Calibri"/>
          <w:sz w:val="18"/>
          <w:szCs w:val="18"/>
        </w:rPr>
      </w:pPr>
      <w:r>
        <w:rPr>
          <w:rStyle w:val="Voetnootmarkering"/>
          <w:rFonts w:ascii="Calibri" w:hAnsi="Calibri"/>
          <w:sz w:val="18"/>
          <w:szCs w:val="18"/>
        </w:rPr>
        <w:t>[1]</w:t>
      </w:r>
      <w:r>
        <w:rPr>
          <w:rFonts w:ascii="Calibri" w:hAnsi="Calibri"/>
          <w:sz w:val="18"/>
          <w:szCs w:val="18"/>
        </w:rPr>
        <w:t xml:space="preserve"> Via het Publicatieplatform ISO 26000 kunnen partijen laten zien dat ze de richtlijn voor MVO volgen. De zelfverklaring is een relatief eenvoudige manier om aan te geven hoe maatschappelijk verantwoord ondernemen door partijen wordt toegepast. Via </w:t>
      </w:r>
      <w:hyperlink r:id="rId1" w:history="1">
        <w:r>
          <w:rPr>
            <w:rStyle w:val="Hyperlink"/>
            <w:rFonts w:ascii="Calibri" w:hAnsi="Calibri"/>
          </w:rPr>
          <w:t>de volgende</w:t>
        </w:r>
      </w:hyperlink>
      <w:r>
        <w:rPr>
          <w:rFonts w:ascii="Calibri" w:hAnsi="Calibri"/>
          <w:sz w:val="18"/>
          <w:szCs w:val="18"/>
        </w:rPr>
        <w:t xml:space="preserve"> link kunt u meer lezen over de zelfverklaring en kunt u de handleiding zelfverklaring NEN-ISO 26000 downloaden (tegen een bedrag van €43,00 ex BTW). </w:t>
      </w:r>
    </w:p>
  </w:footnote>
  <w:footnote w:id="3">
    <w:p w14:paraId="5C9B524C" w14:textId="1F6AADB7" w:rsidR="00390E5C" w:rsidRDefault="00390E5C" w:rsidP="00C743B4">
      <w:pPr>
        <w:pStyle w:val="Voetnoottekst"/>
      </w:pPr>
      <w:r>
        <w:rPr>
          <w:rStyle w:val="Voetnootmarkering"/>
        </w:rPr>
        <w:footnoteRef/>
      </w:r>
      <w:r>
        <w:t xml:space="preserve"> </w:t>
      </w:r>
      <w:r>
        <w:rPr>
          <w:rFonts w:asciiTheme="minorHAnsi" w:hAnsiTheme="minorHAnsi" w:cstheme="minorHAnsi"/>
        </w:rPr>
        <w:t>De gemeente</w:t>
      </w:r>
      <w:r w:rsidRPr="00320339">
        <w:rPr>
          <w:rFonts w:asciiTheme="minorHAnsi" w:hAnsiTheme="minorHAnsi" w:cstheme="minorHAnsi"/>
        </w:rPr>
        <w:t xml:space="preserve"> volgt voor de definitie van een sociaal ondernemer de omschrijving zoals opgenomen in art. 2.82 van de Aanbestedingswet.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982AC" w14:textId="77777777" w:rsidR="00390E5C" w:rsidRDefault="00390E5C"/>
  <w:p w14:paraId="5856B7A1" w14:textId="77777777" w:rsidR="00390E5C" w:rsidRDefault="00390E5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8BBAA" w14:textId="77777777" w:rsidR="00390E5C" w:rsidRDefault="00390E5C">
    <w:pPr>
      <w:pStyle w:val="Koptekst"/>
    </w:pPr>
    <w:r>
      <w:tab/>
    </w:r>
    <w:r>
      <w:tab/>
    </w:r>
    <w:r>
      <w:rPr>
        <w:rFonts w:ascii="Times New Roman" w:hAnsi="Times New Roman"/>
        <w:noProof/>
      </w:rPr>
      <w:drawing>
        <wp:inline distT="0" distB="0" distL="0" distR="0" wp14:anchorId="1700C7FE" wp14:editId="1405212F">
          <wp:extent cx="838200" cy="59055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905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0E8EEE7" w14:paraId="11570397" w14:textId="77777777" w:rsidTr="20E8EEE7">
      <w:trPr>
        <w:trHeight w:val="300"/>
      </w:trPr>
      <w:tc>
        <w:tcPr>
          <w:tcW w:w="3020" w:type="dxa"/>
        </w:tcPr>
        <w:p w14:paraId="21A6AF38" w14:textId="3482AB09" w:rsidR="20E8EEE7" w:rsidRDefault="20E8EEE7" w:rsidP="20E8EEE7">
          <w:pPr>
            <w:pStyle w:val="Koptekst"/>
            <w:ind w:left="-115"/>
          </w:pPr>
        </w:p>
      </w:tc>
      <w:tc>
        <w:tcPr>
          <w:tcW w:w="3020" w:type="dxa"/>
        </w:tcPr>
        <w:p w14:paraId="246A8C81" w14:textId="11D4F3CA" w:rsidR="20E8EEE7" w:rsidRDefault="20E8EEE7" w:rsidP="20E8EEE7">
          <w:pPr>
            <w:pStyle w:val="Koptekst"/>
            <w:jc w:val="center"/>
          </w:pPr>
        </w:p>
      </w:tc>
      <w:tc>
        <w:tcPr>
          <w:tcW w:w="3020" w:type="dxa"/>
        </w:tcPr>
        <w:p w14:paraId="4B329FE7" w14:textId="1B5D1EF2" w:rsidR="20E8EEE7" w:rsidRDefault="20E8EEE7" w:rsidP="20E8EEE7">
          <w:pPr>
            <w:pStyle w:val="Koptekst"/>
            <w:ind w:right="-115"/>
            <w:jc w:val="right"/>
          </w:pPr>
        </w:p>
      </w:tc>
    </w:tr>
  </w:tbl>
  <w:p w14:paraId="0A42E556" w14:textId="55A393E6" w:rsidR="00D55200" w:rsidRDefault="00D5520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A95CD2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2"/>
    <w:multiLevelType w:val="singleLevel"/>
    <w:tmpl w:val="42341584"/>
    <w:lvl w:ilvl="0">
      <w:start w:val="1"/>
      <w:numFmt w:val="bullet"/>
      <w:pStyle w:val="Lijstopsomteken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B9CD0EA"/>
    <w:lvl w:ilvl="0">
      <w:start w:val="1"/>
      <w:numFmt w:val="bullet"/>
      <w:pStyle w:val="Lijstopsomteken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022CBF14"/>
    <w:lvl w:ilvl="0">
      <w:start w:val="1"/>
      <w:numFmt w:val="decimal"/>
      <w:pStyle w:val="Lijstnummering"/>
      <w:lvlText w:val="%1."/>
      <w:lvlJc w:val="left"/>
      <w:pPr>
        <w:tabs>
          <w:tab w:val="num" w:pos="360"/>
        </w:tabs>
        <w:ind w:left="360" w:hanging="360"/>
      </w:pPr>
    </w:lvl>
  </w:abstractNum>
  <w:abstractNum w:abstractNumId="4" w15:restartNumberingAfterBreak="0">
    <w:nsid w:val="00D17491"/>
    <w:multiLevelType w:val="singleLevel"/>
    <w:tmpl w:val="1EAC182A"/>
    <w:lvl w:ilvl="0">
      <w:start w:val="1"/>
      <w:numFmt w:val="bullet"/>
      <w:pStyle w:val="Aandachtspuntdicht"/>
      <w:lvlText w:val=""/>
      <w:lvlJc w:val="left"/>
      <w:pPr>
        <w:tabs>
          <w:tab w:val="num" w:pos="360"/>
        </w:tabs>
        <w:ind w:left="360" w:hanging="360"/>
      </w:pPr>
      <w:rPr>
        <w:rFonts w:ascii="Symbol" w:hAnsi="Symbol" w:hint="default"/>
      </w:rPr>
    </w:lvl>
  </w:abstractNum>
  <w:abstractNum w:abstractNumId="5" w15:restartNumberingAfterBreak="0">
    <w:nsid w:val="03D93E86"/>
    <w:multiLevelType w:val="multilevel"/>
    <w:tmpl w:val="CFCC5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5BC1F21"/>
    <w:multiLevelType w:val="multilevel"/>
    <w:tmpl w:val="CF545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7379DE1"/>
    <w:multiLevelType w:val="hybridMultilevel"/>
    <w:tmpl w:val="FFFFFFFF"/>
    <w:lvl w:ilvl="0" w:tplc="E2B4D148">
      <w:start w:val="1"/>
      <w:numFmt w:val="bullet"/>
      <w:lvlText w:val=""/>
      <w:lvlJc w:val="left"/>
      <w:pPr>
        <w:ind w:left="720" w:hanging="360"/>
      </w:pPr>
      <w:rPr>
        <w:rFonts w:ascii="Symbol" w:hAnsi="Symbol" w:hint="default"/>
      </w:rPr>
    </w:lvl>
    <w:lvl w:ilvl="1" w:tplc="4B86E736">
      <w:start w:val="1"/>
      <w:numFmt w:val="bullet"/>
      <w:lvlText w:val="o"/>
      <w:lvlJc w:val="left"/>
      <w:pPr>
        <w:ind w:left="1440" w:hanging="360"/>
      </w:pPr>
      <w:rPr>
        <w:rFonts w:ascii="Courier New" w:hAnsi="Courier New" w:hint="default"/>
      </w:rPr>
    </w:lvl>
    <w:lvl w:ilvl="2" w:tplc="A43C32A0">
      <w:start w:val="1"/>
      <w:numFmt w:val="bullet"/>
      <w:lvlText w:val=""/>
      <w:lvlJc w:val="left"/>
      <w:pPr>
        <w:ind w:left="2160" w:hanging="360"/>
      </w:pPr>
      <w:rPr>
        <w:rFonts w:ascii="Wingdings" w:hAnsi="Wingdings" w:hint="default"/>
      </w:rPr>
    </w:lvl>
    <w:lvl w:ilvl="3" w:tplc="858CC094">
      <w:start w:val="1"/>
      <w:numFmt w:val="bullet"/>
      <w:lvlText w:val=""/>
      <w:lvlJc w:val="left"/>
      <w:pPr>
        <w:ind w:left="2880" w:hanging="360"/>
      </w:pPr>
      <w:rPr>
        <w:rFonts w:ascii="Symbol" w:hAnsi="Symbol" w:hint="default"/>
      </w:rPr>
    </w:lvl>
    <w:lvl w:ilvl="4" w:tplc="7EC86528">
      <w:start w:val="1"/>
      <w:numFmt w:val="bullet"/>
      <w:lvlText w:val="o"/>
      <w:lvlJc w:val="left"/>
      <w:pPr>
        <w:ind w:left="3600" w:hanging="360"/>
      </w:pPr>
      <w:rPr>
        <w:rFonts w:ascii="Courier New" w:hAnsi="Courier New" w:hint="default"/>
      </w:rPr>
    </w:lvl>
    <w:lvl w:ilvl="5" w:tplc="36548986">
      <w:start w:val="1"/>
      <w:numFmt w:val="bullet"/>
      <w:lvlText w:val=""/>
      <w:lvlJc w:val="left"/>
      <w:pPr>
        <w:ind w:left="4320" w:hanging="360"/>
      </w:pPr>
      <w:rPr>
        <w:rFonts w:ascii="Wingdings" w:hAnsi="Wingdings" w:hint="default"/>
      </w:rPr>
    </w:lvl>
    <w:lvl w:ilvl="6" w:tplc="6EAC2794">
      <w:start w:val="1"/>
      <w:numFmt w:val="bullet"/>
      <w:lvlText w:val=""/>
      <w:lvlJc w:val="left"/>
      <w:pPr>
        <w:ind w:left="5040" w:hanging="360"/>
      </w:pPr>
      <w:rPr>
        <w:rFonts w:ascii="Symbol" w:hAnsi="Symbol" w:hint="default"/>
      </w:rPr>
    </w:lvl>
    <w:lvl w:ilvl="7" w:tplc="AA38D4FA">
      <w:start w:val="1"/>
      <w:numFmt w:val="bullet"/>
      <w:lvlText w:val="o"/>
      <w:lvlJc w:val="left"/>
      <w:pPr>
        <w:ind w:left="5760" w:hanging="360"/>
      </w:pPr>
      <w:rPr>
        <w:rFonts w:ascii="Courier New" w:hAnsi="Courier New" w:hint="default"/>
      </w:rPr>
    </w:lvl>
    <w:lvl w:ilvl="8" w:tplc="3C4C9192">
      <w:start w:val="1"/>
      <w:numFmt w:val="bullet"/>
      <w:lvlText w:val=""/>
      <w:lvlJc w:val="left"/>
      <w:pPr>
        <w:ind w:left="6480" w:hanging="360"/>
      </w:pPr>
      <w:rPr>
        <w:rFonts w:ascii="Wingdings" w:hAnsi="Wingdings" w:hint="default"/>
      </w:rPr>
    </w:lvl>
  </w:abstractNum>
  <w:abstractNum w:abstractNumId="8" w15:restartNumberingAfterBreak="0">
    <w:nsid w:val="08F67838"/>
    <w:multiLevelType w:val="hybridMultilevel"/>
    <w:tmpl w:val="93CA1A3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C89147D"/>
    <w:multiLevelType w:val="hybridMultilevel"/>
    <w:tmpl w:val="80E6753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0CB112C3"/>
    <w:multiLevelType w:val="multilevel"/>
    <w:tmpl w:val="0FA22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F986865"/>
    <w:multiLevelType w:val="multilevel"/>
    <w:tmpl w:val="82CC5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4F11600"/>
    <w:multiLevelType w:val="hybridMultilevel"/>
    <w:tmpl w:val="4CF6D2EA"/>
    <w:lvl w:ilvl="0" w:tplc="04130001">
      <w:start w:val="1"/>
      <w:numFmt w:val="bullet"/>
      <w:lvlText w:val=""/>
      <w:lvlJc w:val="left"/>
      <w:pPr>
        <w:ind w:left="1428" w:hanging="360"/>
      </w:pPr>
      <w:rPr>
        <w:rFonts w:ascii="Symbol" w:hAnsi="Symbol" w:hint="default"/>
      </w:rPr>
    </w:lvl>
    <w:lvl w:ilvl="1" w:tplc="04130003">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3" w15:restartNumberingAfterBreak="0">
    <w:nsid w:val="1852D65E"/>
    <w:multiLevelType w:val="hybridMultilevel"/>
    <w:tmpl w:val="E2DA58E8"/>
    <w:lvl w:ilvl="0" w:tplc="49965DEA">
      <w:start w:val="1"/>
      <w:numFmt w:val="bullet"/>
      <w:lvlText w:val=""/>
      <w:lvlJc w:val="left"/>
      <w:pPr>
        <w:ind w:left="720" w:hanging="360"/>
      </w:pPr>
      <w:rPr>
        <w:rFonts w:ascii="Symbol" w:hAnsi="Symbol" w:hint="default"/>
      </w:rPr>
    </w:lvl>
    <w:lvl w:ilvl="1" w:tplc="2E7E162E">
      <w:start w:val="1"/>
      <w:numFmt w:val="bullet"/>
      <w:lvlText w:val="o"/>
      <w:lvlJc w:val="left"/>
      <w:pPr>
        <w:ind w:left="1440" w:hanging="360"/>
      </w:pPr>
      <w:rPr>
        <w:rFonts w:ascii="Courier New" w:hAnsi="Courier New" w:hint="default"/>
      </w:rPr>
    </w:lvl>
    <w:lvl w:ilvl="2" w:tplc="461C2D20">
      <w:start w:val="1"/>
      <w:numFmt w:val="bullet"/>
      <w:lvlText w:val=""/>
      <w:lvlJc w:val="left"/>
      <w:pPr>
        <w:ind w:left="2160" w:hanging="360"/>
      </w:pPr>
      <w:rPr>
        <w:rFonts w:ascii="Wingdings" w:hAnsi="Wingdings" w:hint="default"/>
      </w:rPr>
    </w:lvl>
    <w:lvl w:ilvl="3" w:tplc="AE349496">
      <w:start w:val="1"/>
      <w:numFmt w:val="bullet"/>
      <w:lvlText w:val=""/>
      <w:lvlJc w:val="left"/>
      <w:pPr>
        <w:ind w:left="2880" w:hanging="360"/>
      </w:pPr>
      <w:rPr>
        <w:rFonts w:ascii="Symbol" w:hAnsi="Symbol" w:hint="default"/>
      </w:rPr>
    </w:lvl>
    <w:lvl w:ilvl="4" w:tplc="ADEE0820">
      <w:start w:val="1"/>
      <w:numFmt w:val="bullet"/>
      <w:lvlText w:val="o"/>
      <w:lvlJc w:val="left"/>
      <w:pPr>
        <w:ind w:left="3600" w:hanging="360"/>
      </w:pPr>
      <w:rPr>
        <w:rFonts w:ascii="Courier New" w:hAnsi="Courier New" w:hint="default"/>
      </w:rPr>
    </w:lvl>
    <w:lvl w:ilvl="5" w:tplc="37A8B480">
      <w:start w:val="1"/>
      <w:numFmt w:val="bullet"/>
      <w:lvlText w:val=""/>
      <w:lvlJc w:val="left"/>
      <w:pPr>
        <w:ind w:left="4320" w:hanging="360"/>
      </w:pPr>
      <w:rPr>
        <w:rFonts w:ascii="Wingdings" w:hAnsi="Wingdings" w:hint="default"/>
      </w:rPr>
    </w:lvl>
    <w:lvl w:ilvl="6" w:tplc="0B16C35E">
      <w:start w:val="1"/>
      <w:numFmt w:val="bullet"/>
      <w:lvlText w:val=""/>
      <w:lvlJc w:val="left"/>
      <w:pPr>
        <w:ind w:left="5040" w:hanging="360"/>
      </w:pPr>
      <w:rPr>
        <w:rFonts w:ascii="Symbol" w:hAnsi="Symbol" w:hint="default"/>
      </w:rPr>
    </w:lvl>
    <w:lvl w:ilvl="7" w:tplc="A1F60502">
      <w:start w:val="1"/>
      <w:numFmt w:val="bullet"/>
      <w:lvlText w:val="o"/>
      <w:lvlJc w:val="left"/>
      <w:pPr>
        <w:ind w:left="5760" w:hanging="360"/>
      </w:pPr>
      <w:rPr>
        <w:rFonts w:ascii="Courier New" w:hAnsi="Courier New" w:hint="default"/>
      </w:rPr>
    </w:lvl>
    <w:lvl w:ilvl="8" w:tplc="7FCC3DCC">
      <w:start w:val="1"/>
      <w:numFmt w:val="bullet"/>
      <w:lvlText w:val=""/>
      <w:lvlJc w:val="left"/>
      <w:pPr>
        <w:ind w:left="6480" w:hanging="360"/>
      </w:pPr>
      <w:rPr>
        <w:rFonts w:ascii="Wingdings" w:hAnsi="Wingdings" w:hint="default"/>
      </w:rPr>
    </w:lvl>
  </w:abstractNum>
  <w:abstractNum w:abstractNumId="14" w15:restartNumberingAfterBreak="0">
    <w:nsid w:val="18F80E49"/>
    <w:multiLevelType w:val="hybridMultilevel"/>
    <w:tmpl w:val="8180AE58"/>
    <w:lvl w:ilvl="0" w:tplc="3F6C93E0">
      <w:numFmt w:val="bullet"/>
      <w:lvlText w:val="•"/>
      <w:lvlJc w:val="left"/>
      <w:pPr>
        <w:ind w:left="1070" w:hanging="710"/>
      </w:pPr>
      <w:rPr>
        <w:rFonts w:ascii="Trebuchet MS" w:eastAsia="Times New Roman" w:hAnsi="Trebuchet M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9093280"/>
    <w:multiLevelType w:val="hybridMultilevel"/>
    <w:tmpl w:val="163654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AB67995"/>
    <w:multiLevelType w:val="hybridMultilevel"/>
    <w:tmpl w:val="E5825344"/>
    <w:lvl w:ilvl="0" w:tplc="4A32BA12">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B525249"/>
    <w:multiLevelType w:val="multilevel"/>
    <w:tmpl w:val="8A902278"/>
    <w:lvl w:ilvl="0">
      <w:start w:val="1"/>
      <w:numFmt w:val="upperRoman"/>
      <w:pStyle w:val="NummeringPartijen"/>
      <w:lvlText w:val="%1."/>
      <w:lvlJc w:val="left"/>
      <w:pPr>
        <w:tabs>
          <w:tab w:val="num" w:pos="737"/>
        </w:tabs>
        <w:ind w:left="737" w:hanging="737"/>
      </w:pPr>
      <w:rPr>
        <w:rFonts w:ascii="Arial" w:hAnsi="Arial" w:hint="default"/>
        <w:b w:val="0"/>
        <w:i w:val="0"/>
        <w:sz w:val="20"/>
      </w:rPr>
    </w:lvl>
    <w:lvl w:ilvl="1">
      <w:start w:val="1"/>
      <w:numFmt w:val="lowerLetter"/>
      <w:pStyle w:val="NummeringPartijen2"/>
      <w:lvlText w:val="%2."/>
      <w:lvlJc w:val="left"/>
      <w:pPr>
        <w:tabs>
          <w:tab w:val="num" w:pos="1191"/>
        </w:tabs>
        <w:ind w:left="1191" w:hanging="454"/>
      </w:pPr>
      <w:rPr>
        <w:rFonts w:ascii="Arial" w:hAnsi="Arial" w:hint="default"/>
        <w:b w:val="0"/>
        <w:i w:val="0"/>
        <w:sz w:val="20"/>
        <w:u w:val="none"/>
      </w:rPr>
    </w:lvl>
    <w:lvl w:ilvl="2">
      <w:start w:val="1"/>
      <w:numFmt w:val="decimal"/>
      <w:lvlText w:val="%3."/>
      <w:lvlJc w:val="left"/>
      <w:pPr>
        <w:tabs>
          <w:tab w:val="num" w:pos="1191"/>
        </w:tabs>
        <w:ind w:left="1191" w:hanging="454"/>
      </w:pPr>
      <w:rPr>
        <w:rFonts w:ascii="Arial" w:hAnsi="Arial" w:hint="default"/>
        <w:b w:val="0"/>
        <w:i w:val="0"/>
        <w:sz w:val="20"/>
      </w:rPr>
    </w:lvl>
    <w:lvl w:ilvl="3">
      <w:start w:val="1"/>
      <w:numFmt w:val="decimal"/>
      <w:lvlText w:val="%1.%2.%3.%4."/>
      <w:lvlJc w:val="left"/>
      <w:pPr>
        <w:tabs>
          <w:tab w:val="num" w:pos="720"/>
        </w:tabs>
        <w:ind w:left="72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decimal"/>
      <w:lvlText w:val="%7."/>
      <w:lvlJc w:val="left"/>
      <w:pPr>
        <w:tabs>
          <w:tab w:val="num" w:pos="2880"/>
        </w:tabs>
        <w:ind w:left="2880" w:hanging="720"/>
      </w:pPr>
    </w:lvl>
    <w:lvl w:ilvl="7">
      <w:start w:val="1"/>
      <w:numFmt w:val="lowerLetter"/>
      <w:lvlText w:val="%8."/>
      <w:lvlJc w:val="left"/>
      <w:pPr>
        <w:tabs>
          <w:tab w:val="num" w:pos="3600"/>
        </w:tabs>
        <w:ind w:left="3600" w:hanging="720"/>
      </w:pPr>
    </w:lvl>
    <w:lvl w:ilvl="8">
      <w:start w:val="1"/>
      <w:numFmt w:val="lowerRoman"/>
      <w:lvlText w:val="%9."/>
      <w:lvlJc w:val="left"/>
      <w:pPr>
        <w:tabs>
          <w:tab w:val="num" w:pos="3600"/>
        </w:tabs>
        <w:ind w:left="3600" w:hanging="720"/>
      </w:pPr>
    </w:lvl>
  </w:abstractNum>
  <w:abstractNum w:abstractNumId="18" w15:restartNumberingAfterBreak="0">
    <w:nsid w:val="1DD36913"/>
    <w:multiLevelType w:val="multilevel"/>
    <w:tmpl w:val="8AD0E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F942ED3"/>
    <w:multiLevelType w:val="hybridMultilevel"/>
    <w:tmpl w:val="21262570"/>
    <w:lvl w:ilvl="0" w:tplc="0413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57F3D54"/>
    <w:multiLevelType w:val="hybridMultilevel"/>
    <w:tmpl w:val="0CEE72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7B04226"/>
    <w:multiLevelType w:val="hybridMultilevel"/>
    <w:tmpl w:val="D5F6E0CE"/>
    <w:styleLink w:val="Gemporteerdestijl3"/>
    <w:lvl w:ilvl="0" w:tplc="E1F2B640">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3549B48">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B1A6AF6">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002B7A2">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67AD11E">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17AC3CA">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90251E2">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75624EA">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842FEA">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287EBB1D"/>
    <w:multiLevelType w:val="hybridMultilevel"/>
    <w:tmpl w:val="FFFFFFFF"/>
    <w:lvl w:ilvl="0" w:tplc="8404FCDE">
      <w:start w:val="1"/>
      <w:numFmt w:val="bullet"/>
      <w:lvlText w:val=""/>
      <w:lvlJc w:val="left"/>
      <w:pPr>
        <w:ind w:left="720" w:hanging="360"/>
      </w:pPr>
      <w:rPr>
        <w:rFonts w:ascii="Symbol" w:hAnsi="Symbol" w:hint="default"/>
      </w:rPr>
    </w:lvl>
    <w:lvl w:ilvl="1" w:tplc="91968AB4">
      <w:start w:val="1"/>
      <w:numFmt w:val="bullet"/>
      <w:lvlText w:val="o"/>
      <w:lvlJc w:val="left"/>
      <w:pPr>
        <w:ind w:left="1440" w:hanging="360"/>
      </w:pPr>
      <w:rPr>
        <w:rFonts w:ascii="Courier New" w:hAnsi="Courier New" w:hint="default"/>
      </w:rPr>
    </w:lvl>
    <w:lvl w:ilvl="2" w:tplc="7C8469CC">
      <w:start w:val="1"/>
      <w:numFmt w:val="bullet"/>
      <w:lvlText w:val=""/>
      <w:lvlJc w:val="left"/>
      <w:pPr>
        <w:ind w:left="2160" w:hanging="360"/>
      </w:pPr>
      <w:rPr>
        <w:rFonts w:ascii="Wingdings" w:hAnsi="Wingdings" w:hint="default"/>
      </w:rPr>
    </w:lvl>
    <w:lvl w:ilvl="3" w:tplc="15B413F4">
      <w:start w:val="1"/>
      <w:numFmt w:val="bullet"/>
      <w:lvlText w:val=""/>
      <w:lvlJc w:val="left"/>
      <w:pPr>
        <w:ind w:left="2880" w:hanging="360"/>
      </w:pPr>
      <w:rPr>
        <w:rFonts w:ascii="Symbol" w:hAnsi="Symbol" w:hint="default"/>
      </w:rPr>
    </w:lvl>
    <w:lvl w:ilvl="4" w:tplc="B83691B6">
      <w:start w:val="1"/>
      <w:numFmt w:val="bullet"/>
      <w:lvlText w:val="o"/>
      <w:lvlJc w:val="left"/>
      <w:pPr>
        <w:ind w:left="3600" w:hanging="360"/>
      </w:pPr>
      <w:rPr>
        <w:rFonts w:ascii="Courier New" w:hAnsi="Courier New" w:hint="default"/>
      </w:rPr>
    </w:lvl>
    <w:lvl w:ilvl="5" w:tplc="73FE6D12">
      <w:start w:val="1"/>
      <w:numFmt w:val="bullet"/>
      <w:lvlText w:val=""/>
      <w:lvlJc w:val="left"/>
      <w:pPr>
        <w:ind w:left="4320" w:hanging="360"/>
      </w:pPr>
      <w:rPr>
        <w:rFonts w:ascii="Wingdings" w:hAnsi="Wingdings" w:hint="default"/>
      </w:rPr>
    </w:lvl>
    <w:lvl w:ilvl="6" w:tplc="E7F89F24">
      <w:start w:val="1"/>
      <w:numFmt w:val="bullet"/>
      <w:lvlText w:val=""/>
      <w:lvlJc w:val="left"/>
      <w:pPr>
        <w:ind w:left="5040" w:hanging="360"/>
      </w:pPr>
      <w:rPr>
        <w:rFonts w:ascii="Symbol" w:hAnsi="Symbol" w:hint="default"/>
      </w:rPr>
    </w:lvl>
    <w:lvl w:ilvl="7" w:tplc="98B2528C">
      <w:start w:val="1"/>
      <w:numFmt w:val="bullet"/>
      <w:lvlText w:val="o"/>
      <w:lvlJc w:val="left"/>
      <w:pPr>
        <w:ind w:left="5760" w:hanging="360"/>
      </w:pPr>
      <w:rPr>
        <w:rFonts w:ascii="Courier New" w:hAnsi="Courier New" w:hint="default"/>
      </w:rPr>
    </w:lvl>
    <w:lvl w:ilvl="8" w:tplc="19E25DCE">
      <w:start w:val="1"/>
      <w:numFmt w:val="bullet"/>
      <w:lvlText w:val=""/>
      <w:lvlJc w:val="left"/>
      <w:pPr>
        <w:ind w:left="6480" w:hanging="360"/>
      </w:pPr>
      <w:rPr>
        <w:rFonts w:ascii="Wingdings" w:hAnsi="Wingdings" w:hint="default"/>
      </w:rPr>
    </w:lvl>
  </w:abstractNum>
  <w:abstractNum w:abstractNumId="23" w15:restartNumberingAfterBreak="0">
    <w:nsid w:val="2D44465E"/>
    <w:multiLevelType w:val="multilevel"/>
    <w:tmpl w:val="700E6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F643917"/>
    <w:multiLevelType w:val="multilevel"/>
    <w:tmpl w:val="9B06C916"/>
    <w:styleLink w:val="Gemporteerdestijl5"/>
    <w:lvl w:ilvl="0">
      <w:start w:val="1"/>
      <w:numFmt w:val="decimal"/>
      <w:lvlText w:val="%1."/>
      <w:lvlJc w:val="left"/>
      <w:pPr>
        <w:ind w:left="3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08" w:hanging="708"/>
      </w:pPr>
      <w:rPr>
        <w:rFonts w:hAnsi="Arial Unicode MS"/>
        <w:i/>
        <w:i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08" w:hanging="708"/>
      </w:pPr>
      <w:rPr>
        <w:rFonts w:hAnsi="Arial Unicode MS"/>
        <w:i/>
        <w:i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708" w:hanging="708"/>
      </w:pPr>
      <w:rPr>
        <w:rFonts w:hAnsi="Arial Unicode MS"/>
        <w:i/>
        <w:i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708" w:hanging="708"/>
      </w:pPr>
      <w:rPr>
        <w:rFonts w:hAnsi="Arial Unicode MS"/>
        <w:i/>
        <w:i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708" w:hanging="708"/>
      </w:pPr>
      <w:rPr>
        <w:rFonts w:hAnsi="Arial Unicode MS"/>
        <w:i/>
        <w:i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708" w:hanging="708"/>
      </w:pPr>
      <w:rPr>
        <w:rFonts w:hAnsi="Arial Unicode MS"/>
        <w:i/>
        <w:i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708" w:hanging="708"/>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33057A3C"/>
    <w:multiLevelType w:val="hybridMultilevel"/>
    <w:tmpl w:val="4EA80676"/>
    <w:lvl w:ilvl="0" w:tplc="E19A917E">
      <w:start w:val="1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B875C18"/>
    <w:multiLevelType w:val="hybridMultilevel"/>
    <w:tmpl w:val="CE842C2C"/>
    <w:lvl w:ilvl="0" w:tplc="09F07FBC">
      <w:start w:val="1"/>
      <w:numFmt w:val="decimal"/>
      <w:pStyle w:val="Stijlb"/>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BB00B68"/>
    <w:multiLevelType w:val="hybridMultilevel"/>
    <w:tmpl w:val="3B2445EE"/>
    <w:lvl w:ilvl="0" w:tplc="4514856A">
      <w:start w:val="1"/>
      <w:numFmt w:val="lowerLetter"/>
      <w:lvlText w:val="%1."/>
      <w:lvlJc w:val="left"/>
      <w:pPr>
        <w:tabs>
          <w:tab w:val="num" w:pos="720"/>
        </w:tabs>
        <w:ind w:left="720" w:hanging="360"/>
      </w:pPr>
      <w:rPr>
        <w:rFont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DBA3A12"/>
    <w:multiLevelType w:val="hybridMultilevel"/>
    <w:tmpl w:val="248C5FD0"/>
    <w:lvl w:ilvl="0" w:tplc="4BD0B768">
      <w:start w:val="1"/>
      <w:numFmt w:val="bullet"/>
      <w:lvlText w:val="•"/>
      <w:lvlJc w:val="left"/>
      <w:pPr>
        <w:ind w:left="6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63A3EB6">
      <w:start w:val="1"/>
      <w:numFmt w:val="bullet"/>
      <w:lvlText w:val="o"/>
      <w:lvlJc w:val="left"/>
      <w:pPr>
        <w:ind w:left="150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59AC9888">
      <w:start w:val="1"/>
      <w:numFmt w:val="bullet"/>
      <w:lvlText w:val="▪"/>
      <w:lvlJc w:val="left"/>
      <w:pPr>
        <w:ind w:left="222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FD8ECB72">
      <w:start w:val="1"/>
      <w:numFmt w:val="bullet"/>
      <w:lvlText w:val="•"/>
      <w:lvlJc w:val="left"/>
      <w:pPr>
        <w:ind w:left="29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A1E625E">
      <w:start w:val="1"/>
      <w:numFmt w:val="bullet"/>
      <w:lvlText w:val="o"/>
      <w:lvlJc w:val="left"/>
      <w:pPr>
        <w:ind w:left="366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9E03FF8">
      <w:start w:val="1"/>
      <w:numFmt w:val="bullet"/>
      <w:lvlText w:val="▪"/>
      <w:lvlJc w:val="left"/>
      <w:pPr>
        <w:ind w:left="438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63181164">
      <w:start w:val="1"/>
      <w:numFmt w:val="bullet"/>
      <w:lvlText w:val="•"/>
      <w:lvlJc w:val="left"/>
      <w:pPr>
        <w:ind w:left="51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64E9B4A">
      <w:start w:val="1"/>
      <w:numFmt w:val="bullet"/>
      <w:lvlText w:val="o"/>
      <w:lvlJc w:val="left"/>
      <w:pPr>
        <w:ind w:left="582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EE085EA4">
      <w:start w:val="1"/>
      <w:numFmt w:val="bullet"/>
      <w:lvlText w:val="▪"/>
      <w:lvlJc w:val="left"/>
      <w:pPr>
        <w:ind w:left="654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3E051719"/>
    <w:multiLevelType w:val="multilevel"/>
    <w:tmpl w:val="E3908952"/>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rPr>
        <w:sz w:val="20"/>
        <w:szCs w:val="20"/>
      </w:rPr>
    </w:lvl>
    <w:lvl w:ilvl="2">
      <w:start w:val="1"/>
      <w:numFmt w:val="decimal"/>
      <w:pStyle w:val="Kop3"/>
      <w:lvlText w:val="%1.%2.%3"/>
      <w:lvlJc w:val="left"/>
      <w:pPr>
        <w:tabs>
          <w:tab w:val="num" w:pos="3556"/>
        </w:tabs>
        <w:ind w:left="3556"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30" w15:restartNumberingAfterBreak="0">
    <w:nsid w:val="3F1F4001"/>
    <w:multiLevelType w:val="hybridMultilevel"/>
    <w:tmpl w:val="74D813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0472BB8"/>
    <w:multiLevelType w:val="hybridMultilevel"/>
    <w:tmpl w:val="B7FE3D1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0E12A6B"/>
    <w:multiLevelType w:val="hybridMultilevel"/>
    <w:tmpl w:val="ECAC01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147085E"/>
    <w:multiLevelType w:val="hybridMultilevel"/>
    <w:tmpl w:val="6A7CA9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2BF539F"/>
    <w:multiLevelType w:val="hybridMultilevel"/>
    <w:tmpl w:val="9774EB6A"/>
    <w:lvl w:ilvl="0" w:tplc="DEF2A86E">
      <w:start w:val="1"/>
      <w:numFmt w:val="bullet"/>
      <w:lvlText w:val=""/>
      <w:lvlJc w:val="left"/>
      <w:pPr>
        <w:ind w:left="1080" w:hanging="360"/>
      </w:pPr>
      <w:rPr>
        <w:rFonts w:ascii="Symbol" w:hAnsi="Symbol"/>
      </w:rPr>
    </w:lvl>
    <w:lvl w:ilvl="1" w:tplc="1484666C">
      <w:start w:val="1"/>
      <w:numFmt w:val="bullet"/>
      <w:lvlText w:val=""/>
      <w:lvlJc w:val="left"/>
      <w:pPr>
        <w:ind w:left="1080" w:hanging="360"/>
      </w:pPr>
      <w:rPr>
        <w:rFonts w:ascii="Symbol" w:hAnsi="Symbol"/>
      </w:rPr>
    </w:lvl>
    <w:lvl w:ilvl="2" w:tplc="D0FE52DE">
      <w:start w:val="1"/>
      <w:numFmt w:val="bullet"/>
      <w:lvlText w:val=""/>
      <w:lvlJc w:val="left"/>
      <w:pPr>
        <w:ind w:left="1080" w:hanging="360"/>
      </w:pPr>
      <w:rPr>
        <w:rFonts w:ascii="Symbol" w:hAnsi="Symbol"/>
      </w:rPr>
    </w:lvl>
    <w:lvl w:ilvl="3" w:tplc="5E1A75E0">
      <w:start w:val="1"/>
      <w:numFmt w:val="bullet"/>
      <w:lvlText w:val=""/>
      <w:lvlJc w:val="left"/>
      <w:pPr>
        <w:ind w:left="1080" w:hanging="360"/>
      </w:pPr>
      <w:rPr>
        <w:rFonts w:ascii="Symbol" w:hAnsi="Symbol"/>
      </w:rPr>
    </w:lvl>
    <w:lvl w:ilvl="4" w:tplc="9B64DA1C">
      <w:start w:val="1"/>
      <w:numFmt w:val="bullet"/>
      <w:lvlText w:val=""/>
      <w:lvlJc w:val="left"/>
      <w:pPr>
        <w:ind w:left="1080" w:hanging="360"/>
      </w:pPr>
      <w:rPr>
        <w:rFonts w:ascii="Symbol" w:hAnsi="Symbol"/>
      </w:rPr>
    </w:lvl>
    <w:lvl w:ilvl="5" w:tplc="DDC0A0AE">
      <w:start w:val="1"/>
      <w:numFmt w:val="bullet"/>
      <w:lvlText w:val=""/>
      <w:lvlJc w:val="left"/>
      <w:pPr>
        <w:ind w:left="1080" w:hanging="360"/>
      </w:pPr>
      <w:rPr>
        <w:rFonts w:ascii="Symbol" w:hAnsi="Symbol"/>
      </w:rPr>
    </w:lvl>
    <w:lvl w:ilvl="6" w:tplc="BFAEEB50">
      <w:start w:val="1"/>
      <w:numFmt w:val="bullet"/>
      <w:lvlText w:val=""/>
      <w:lvlJc w:val="left"/>
      <w:pPr>
        <w:ind w:left="1080" w:hanging="360"/>
      </w:pPr>
      <w:rPr>
        <w:rFonts w:ascii="Symbol" w:hAnsi="Symbol"/>
      </w:rPr>
    </w:lvl>
    <w:lvl w:ilvl="7" w:tplc="F738CB74">
      <w:start w:val="1"/>
      <w:numFmt w:val="bullet"/>
      <w:lvlText w:val=""/>
      <w:lvlJc w:val="left"/>
      <w:pPr>
        <w:ind w:left="1080" w:hanging="360"/>
      </w:pPr>
      <w:rPr>
        <w:rFonts w:ascii="Symbol" w:hAnsi="Symbol"/>
      </w:rPr>
    </w:lvl>
    <w:lvl w:ilvl="8" w:tplc="A0D0D220">
      <w:start w:val="1"/>
      <w:numFmt w:val="bullet"/>
      <w:lvlText w:val=""/>
      <w:lvlJc w:val="left"/>
      <w:pPr>
        <w:ind w:left="1080" w:hanging="360"/>
      </w:pPr>
      <w:rPr>
        <w:rFonts w:ascii="Symbol" w:hAnsi="Symbol"/>
      </w:rPr>
    </w:lvl>
  </w:abstractNum>
  <w:abstractNum w:abstractNumId="35" w15:restartNumberingAfterBreak="0">
    <w:nsid w:val="44CBAB20"/>
    <w:multiLevelType w:val="hybridMultilevel"/>
    <w:tmpl w:val="FFFFFFFF"/>
    <w:lvl w:ilvl="0" w:tplc="4656E618">
      <w:start w:val="1"/>
      <w:numFmt w:val="decimal"/>
      <w:lvlText w:val="%1."/>
      <w:lvlJc w:val="left"/>
      <w:pPr>
        <w:ind w:left="720" w:hanging="360"/>
      </w:pPr>
    </w:lvl>
    <w:lvl w:ilvl="1" w:tplc="B144FDFA">
      <w:start w:val="1"/>
      <w:numFmt w:val="lowerLetter"/>
      <w:lvlText w:val="%2."/>
      <w:lvlJc w:val="left"/>
      <w:pPr>
        <w:ind w:left="1440" w:hanging="360"/>
      </w:pPr>
    </w:lvl>
    <w:lvl w:ilvl="2" w:tplc="288A8FE8">
      <w:start w:val="1"/>
      <w:numFmt w:val="lowerRoman"/>
      <w:lvlText w:val="%3."/>
      <w:lvlJc w:val="right"/>
      <w:pPr>
        <w:ind w:left="2160" w:hanging="180"/>
      </w:pPr>
    </w:lvl>
    <w:lvl w:ilvl="3" w:tplc="5B2E6336">
      <w:start w:val="1"/>
      <w:numFmt w:val="decimal"/>
      <w:lvlText w:val="%4."/>
      <w:lvlJc w:val="left"/>
      <w:pPr>
        <w:ind w:left="2880" w:hanging="360"/>
      </w:pPr>
    </w:lvl>
    <w:lvl w:ilvl="4" w:tplc="A9186AD8">
      <w:start w:val="1"/>
      <w:numFmt w:val="lowerLetter"/>
      <w:lvlText w:val="%5."/>
      <w:lvlJc w:val="left"/>
      <w:pPr>
        <w:ind w:left="3600" w:hanging="360"/>
      </w:pPr>
    </w:lvl>
    <w:lvl w:ilvl="5" w:tplc="495E33D6">
      <w:start w:val="1"/>
      <w:numFmt w:val="lowerRoman"/>
      <w:lvlText w:val="%6."/>
      <w:lvlJc w:val="right"/>
      <w:pPr>
        <w:ind w:left="4320" w:hanging="180"/>
      </w:pPr>
    </w:lvl>
    <w:lvl w:ilvl="6" w:tplc="FCC220EA">
      <w:start w:val="1"/>
      <w:numFmt w:val="decimal"/>
      <w:lvlText w:val="%7."/>
      <w:lvlJc w:val="left"/>
      <w:pPr>
        <w:ind w:left="5040" w:hanging="360"/>
      </w:pPr>
    </w:lvl>
    <w:lvl w:ilvl="7" w:tplc="14D8F608">
      <w:start w:val="1"/>
      <w:numFmt w:val="lowerLetter"/>
      <w:lvlText w:val="%8."/>
      <w:lvlJc w:val="left"/>
      <w:pPr>
        <w:ind w:left="5760" w:hanging="360"/>
      </w:pPr>
    </w:lvl>
    <w:lvl w:ilvl="8" w:tplc="11B002AE">
      <w:start w:val="1"/>
      <w:numFmt w:val="lowerRoman"/>
      <w:lvlText w:val="%9."/>
      <w:lvlJc w:val="right"/>
      <w:pPr>
        <w:ind w:left="6480" w:hanging="180"/>
      </w:pPr>
    </w:lvl>
  </w:abstractNum>
  <w:abstractNum w:abstractNumId="36" w15:restartNumberingAfterBreak="0">
    <w:nsid w:val="45C2659D"/>
    <w:multiLevelType w:val="hybridMultilevel"/>
    <w:tmpl w:val="82B84010"/>
    <w:lvl w:ilvl="0" w:tplc="B5109AE4">
      <w:start w:val="1"/>
      <w:numFmt w:val="lowerLetter"/>
      <w:lvlText w:val="%1."/>
      <w:lvlJc w:val="left"/>
      <w:pPr>
        <w:ind w:left="720" w:hanging="360"/>
      </w:pPr>
      <w:rPr>
        <w:rFonts w:hint="default"/>
      </w:rPr>
    </w:lvl>
    <w:lvl w:ilvl="1" w:tplc="39B2AE26">
      <w:numFmt w:val="bullet"/>
      <w:lvlText w:val="•"/>
      <w:lvlJc w:val="left"/>
      <w:pPr>
        <w:ind w:left="1791" w:hanging="711"/>
      </w:pPr>
      <w:rPr>
        <w:rFonts w:ascii="Calibri" w:eastAsia="Times New Roman" w:hAnsi="Calibri" w:cs="Calibr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46340A6F"/>
    <w:multiLevelType w:val="hybridMultilevel"/>
    <w:tmpl w:val="025609A4"/>
    <w:lvl w:ilvl="0" w:tplc="E19A917E">
      <w:start w:val="1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464D3C4D"/>
    <w:multiLevelType w:val="hybridMultilevel"/>
    <w:tmpl w:val="3468FFDC"/>
    <w:lvl w:ilvl="0" w:tplc="3A3454CA">
      <w:start w:val="1"/>
      <w:numFmt w:val="decimal"/>
      <w:lvlText w:val="%1."/>
      <w:lvlJc w:val="left"/>
      <w:pPr>
        <w:ind w:left="720"/>
      </w:pPr>
      <w:rPr>
        <w:rFonts w:ascii="Arial" w:eastAsia="Arial" w:hAnsi="Arial" w:cs="Arial"/>
        <w:b w:val="0"/>
        <w:i w:val="0"/>
        <w:strike w:val="0"/>
        <w:dstrike w:val="0"/>
        <w:color w:val="C00000"/>
        <w:sz w:val="20"/>
        <w:szCs w:val="20"/>
        <w:u w:val="none" w:color="000000"/>
        <w:bdr w:val="none" w:sz="0" w:space="0" w:color="auto"/>
        <w:shd w:val="clear" w:color="auto" w:fill="auto"/>
        <w:vertAlign w:val="baseline"/>
      </w:rPr>
    </w:lvl>
    <w:lvl w:ilvl="1" w:tplc="3D78B1D4">
      <w:start w:val="1"/>
      <w:numFmt w:val="lowerLetter"/>
      <w:lvlText w:val="%2"/>
      <w:lvlJc w:val="left"/>
      <w:pPr>
        <w:ind w:left="1440"/>
      </w:pPr>
      <w:rPr>
        <w:rFonts w:ascii="Arial" w:eastAsia="Arial" w:hAnsi="Arial" w:cs="Arial"/>
        <w:b w:val="0"/>
        <w:i w:val="0"/>
        <w:strike w:val="0"/>
        <w:dstrike w:val="0"/>
        <w:color w:val="C00000"/>
        <w:sz w:val="20"/>
        <w:szCs w:val="20"/>
        <w:u w:val="none" w:color="000000"/>
        <w:bdr w:val="none" w:sz="0" w:space="0" w:color="auto"/>
        <w:shd w:val="clear" w:color="auto" w:fill="auto"/>
        <w:vertAlign w:val="baseline"/>
      </w:rPr>
    </w:lvl>
    <w:lvl w:ilvl="2" w:tplc="B9B84D14">
      <w:start w:val="1"/>
      <w:numFmt w:val="lowerRoman"/>
      <w:lvlText w:val="%3"/>
      <w:lvlJc w:val="left"/>
      <w:pPr>
        <w:ind w:left="2160"/>
      </w:pPr>
      <w:rPr>
        <w:rFonts w:ascii="Arial" w:eastAsia="Arial" w:hAnsi="Arial" w:cs="Arial"/>
        <w:b w:val="0"/>
        <w:i w:val="0"/>
        <w:strike w:val="0"/>
        <w:dstrike w:val="0"/>
        <w:color w:val="C00000"/>
        <w:sz w:val="20"/>
        <w:szCs w:val="20"/>
        <w:u w:val="none" w:color="000000"/>
        <w:bdr w:val="none" w:sz="0" w:space="0" w:color="auto"/>
        <w:shd w:val="clear" w:color="auto" w:fill="auto"/>
        <w:vertAlign w:val="baseline"/>
      </w:rPr>
    </w:lvl>
    <w:lvl w:ilvl="3" w:tplc="68A84D46">
      <w:start w:val="1"/>
      <w:numFmt w:val="decimal"/>
      <w:lvlText w:val="%4"/>
      <w:lvlJc w:val="left"/>
      <w:pPr>
        <w:ind w:left="2880"/>
      </w:pPr>
      <w:rPr>
        <w:rFonts w:ascii="Arial" w:eastAsia="Arial" w:hAnsi="Arial" w:cs="Arial"/>
        <w:b w:val="0"/>
        <w:i w:val="0"/>
        <w:strike w:val="0"/>
        <w:dstrike w:val="0"/>
        <w:color w:val="C00000"/>
        <w:sz w:val="20"/>
        <w:szCs w:val="20"/>
        <w:u w:val="none" w:color="000000"/>
        <w:bdr w:val="none" w:sz="0" w:space="0" w:color="auto"/>
        <w:shd w:val="clear" w:color="auto" w:fill="auto"/>
        <w:vertAlign w:val="baseline"/>
      </w:rPr>
    </w:lvl>
    <w:lvl w:ilvl="4" w:tplc="D8282228">
      <w:start w:val="1"/>
      <w:numFmt w:val="lowerLetter"/>
      <w:lvlText w:val="%5"/>
      <w:lvlJc w:val="left"/>
      <w:pPr>
        <w:ind w:left="3600"/>
      </w:pPr>
      <w:rPr>
        <w:rFonts w:ascii="Arial" w:eastAsia="Arial" w:hAnsi="Arial" w:cs="Arial"/>
        <w:b w:val="0"/>
        <w:i w:val="0"/>
        <w:strike w:val="0"/>
        <w:dstrike w:val="0"/>
        <w:color w:val="C00000"/>
        <w:sz w:val="20"/>
        <w:szCs w:val="20"/>
        <w:u w:val="none" w:color="000000"/>
        <w:bdr w:val="none" w:sz="0" w:space="0" w:color="auto"/>
        <w:shd w:val="clear" w:color="auto" w:fill="auto"/>
        <w:vertAlign w:val="baseline"/>
      </w:rPr>
    </w:lvl>
    <w:lvl w:ilvl="5" w:tplc="99143BF2">
      <w:start w:val="1"/>
      <w:numFmt w:val="lowerRoman"/>
      <w:lvlText w:val="%6"/>
      <w:lvlJc w:val="left"/>
      <w:pPr>
        <w:ind w:left="4320"/>
      </w:pPr>
      <w:rPr>
        <w:rFonts w:ascii="Arial" w:eastAsia="Arial" w:hAnsi="Arial" w:cs="Arial"/>
        <w:b w:val="0"/>
        <w:i w:val="0"/>
        <w:strike w:val="0"/>
        <w:dstrike w:val="0"/>
        <w:color w:val="C00000"/>
        <w:sz w:val="20"/>
        <w:szCs w:val="20"/>
        <w:u w:val="none" w:color="000000"/>
        <w:bdr w:val="none" w:sz="0" w:space="0" w:color="auto"/>
        <w:shd w:val="clear" w:color="auto" w:fill="auto"/>
        <w:vertAlign w:val="baseline"/>
      </w:rPr>
    </w:lvl>
    <w:lvl w:ilvl="6" w:tplc="416640F4">
      <w:start w:val="1"/>
      <w:numFmt w:val="decimal"/>
      <w:lvlText w:val="%7"/>
      <w:lvlJc w:val="left"/>
      <w:pPr>
        <w:ind w:left="5040"/>
      </w:pPr>
      <w:rPr>
        <w:rFonts w:ascii="Arial" w:eastAsia="Arial" w:hAnsi="Arial" w:cs="Arial"/>
        <w:b w:val="0"/>
        <w:i w:val="0"/>
        <w:strike w:val="0"/>
        <w:dstrike w:val="0"/>
        <w:color w:val="C00000"/>
        <w:sz w:val="20"/>
        <w:szCs w:val="20"/>
        <w:u w:val="none" w:color="000000"/>
        <w:bdr w:val="none" w:sz="0" w:space="0" w:color="auto"/>
        <w:shd w:val="clear" w:color="auto" w:fill="auto"/>
        <w:vertAlign w:val="baseline"/>
      </w:rPr>
    </w:lvl>
    <w:lvl w:ilvl="7" w:tplc="5B227C40">
      <w:start w:val="1"/>
      <w:numFmt w:val="lowerLetter"/>
      <w:lvlText w:val="%8"/>
      <w:lvlJc w:val="left"/>
      <w:pPr>
        <w:ind w:left="5760"/>
      </w:pPr>
      <w:rPr>
        <w:rFonts w:ascii="Arial" w:eastAsia="Arial" w:hAnsi="Arial" w:cs="Arial"/>
        <w:b w:val="0"/>
        <w:i w:val="0"/>
        <w:strike w:val="0"/>
        <w:dstrike w:val="0"/>
        <w:color w:val="C00000"/>
        <w:sz w:val="20"/>
        <w:szCs w:val="20"/>
        <w:u w:val="none" w:color="000000"/>
        <w:bdr w:val="none" w:sz="0" w:space="0" w:color="auto"/>
        <w:shd w:val="clear" w:color="auto" w:fill="auto"/>
        <w:vertAlign w:val="baseline"/>
      </w:rPr>
    </w:lvl>
    <w:lvl w:ilvl="8" w:tplc="23A86274">
      <w:start w:val="1"/>
      <w:numFmt w:val="lowerRoman"/>
      <w:lvlText w:val="%9"/>
      <w:lvlJc w:val="left"/>
      <w:pPr>
        <w:ind w:left="6480"/>
      </w:pPr>
      <w:rPr>
        <w:rFonts w:ascii="Arial" w:eastAsia="Arial" w:hAnsi="Arial" w:cs="Arial"/>
        <w:b w:val="0"/>
        <w:i w:val="0"/>
        <w:strike w:val="0"/>
        <w:dstrike w:val="0"/>
        <w:color w:val="C00000"/>
        <w:sz w:val="20"/>
        <w:szCs w:val="20"/>
        <w:u w:val="none" w:color="000000"/>
        <w:bdr w:val="none" w:sz="0" w:space="0" w:color="auto"/>
        <w:shd w:val="clear" w:color="auto" w:fill="auto"/>
        <w:vertAlign w:val="baseline"/>
      </w:rPr>
    </w:lvl>
  </w:abstractNum>
  <w:abstractNum w:abstractNumId="39" w15:restartNumberingAfterBreak="0">
    <w:nsid w:val="46D76531"/>
    <w:multiLevelType w:val="hybridMultilevel"/>
    <w:tmpl w:val="BC766E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47677F30"/>
    <w:multiLevelType w:val="multilevel"/>
    <w:tmpl w:val="50728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BE0225C"/>
    <w:multiLevelType w:val="hybridMultilevel"/>
    <w:tmpl w:val="A44EC1CC"/>
    <w:lvl w:ilvl="0" w:tplc="53ECE1A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C4A7C2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F1CCB8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6CC059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A8F09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176021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E6E50F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E569D4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30A65D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4C354501"/>
    <w:multiLevelType w:val="multilevel"/>
    <w:tmpl w:val="CFD82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D91019B"/>
    <w:multiLevelType w:val="hybridMultilevel"/>
    <w:tmpl w:val="2604DC10"/>
    <w:lvl w:ilvl="0" w:tplc="E19A917E">
      <w:start w:val="1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4DCD5D14"/>
    <w:multiLevelType w:val="hybridMultilevel"/>
    <w:tmpl w:val="FFFFFFFF"/>
    <w:lvl w:ilvl="0" w:tplc="CC5A22F0">
      <w:start w:val="1"/>
      <w:numFmt w:val="bullet"/>
      <w:lvlText w:val="-"/>
      <w:lvlJc w:val="left"/>
      <w:pPr>
        <w:ind w:left="720" w:hanging="360"/>
      </w:pPr>
      <w:rPr>
        <w:rFonts w:ascii="Aptos" w:hAnsi="Aptos" w:hint="default"/>
      </w:rPr>
    </w:lvl>
    <w:lvl w:ilvl="1" w:tplc="C4963C00">
      <w:start w:val="1"/>
      <w:numFmt w:val="bullet"/>
      <w:lvlText w:val="o"/>
      <w:lvlJc w:val="left"/>
      <w:pPr>
        <w:ind w:left="1440" w:hanging="360"/>
      </w:pPr>
      <w:rPr>
        <w:rFonts w:ascii="Courier New" w:hAnsi="Courier New" w:hint="default"/>
      </w:rPr>
    </w:lvl>
    <w:lvl w:ilvl="2" w:tplc="277C3FE4">
      <w:start w:val="1"/>
      <w:numFmt w:val="bullet"/>
      <w:lvlText w:val=""/>
      <w:lvlJc w:val="left"/>
      <w:pPr>
        <w:ind w:left="2160" w:hanging="360"/>
      </w:pPr>
      <w:rPr>
        <w:rFonts w:ascii="Wingdings" w:hAnsi="Wingdings" w:hint="default"/>
      </w:rPr>
    </w:lvl>
    <w:lvl w:ilvl="3" w:tplc="828EFD6E">
      <w:start w:val="1"/>
      <w:numFmt w:val="bullet"/>
      <w:lvlText w:val=""/>
      <w:lvlJc w:val="left"/>
      <w:pPr>
        <w:ind w:left="2880" w:hanging="360"/>
      </w:pPr>
      <w:rPr>
        <w:rFonts w:ascii="Symbol" w:hAnsi="Symbol" w:hint="default"/>
      </w:rPr>
    </w:lvl>
    <w:lvl w:ilvl="4" w:tplc="31D87F28">
      <w:start w:val="1"/>
      <w:numFmt w:val="bullet"/>
      <w:lvlText w:val="o"/>
      <w:lvlJc w:val="left"/>
      <w:pPr>
        <w:ind w:left="3600" w:hanging="360"/>
      </w:pPr>
      <w:rPr>
        <w:rFonts w:ascii="Courier New" w:hAnsi="Courier New" w:hint="default"/>
      </w:rPr>
    </w:lvl>
    <w:lvl w:ilvl="5" w:tplc="C9C65656">
      <w:start w:val="1"/>
      <w:numFmt w:val="bullet"/>
      <w:lvlText w:val=""/>
      <w:lvlJc w:val="left"/>
      <w:pPr>
        <w:ind w:left="4320" w:hanging="360"/>
      </w:pPr>
      <w:rPr>
        <w:rFonts w:ascii="Wingdings" w:hAnsi="Wingdings" w:hint="default"/>
      </w:rPr>
    </w:lvl>
    <w:lvl w:ilvl="6" w:tplc="8C76F3CC">
      <w:start w:val="1"/>
      <w:numFmt w:val="bullet"/>
      <w:lvlText w:val=""/>
      <w:lvlJc w:val="left"/>
      <w:pPr>
        <w:ind w:left="5040" w:hanging="360"/>
      </w:pPr>
      <w:rPr>
        <w:rFonts w:ascii="Symbol" w:hAnsi="Symbol" w:hint="default"/>
      </w:rPr>
    </w:lvl>
    <w:lvl w:ilvl="7" w:tplc="864A3CDA">
      <w:start w:val="1"/>
      <w:numFmt w:val="bullet"/>
      <w:lvlText w:val="o"/>
      <w:lvlJc w:val="left"/>
      <w:pPr>
        <w:ind w:left="5760" w:hanging="360"/>
      </w:pPr>
      <w:rPr>
        <w:rFonts w:ascii="Courier New" w:hAnsi="Courier New" w:hint="default"/>
      </w:rPr>
    </w:lvl>
    <w:lvl w:ilvl="8" w:tplc="CADE2FB0">
      <w:start w:val="1"/>
      <w:numFmt w:val="bullet"/>
      <w:lvlText w:val=""/>
      <w:lvlJc w:val="left"/>
      <w:pPr>
        <w:ind w:left="6480" w:hanging="360"/>
      </w:pPr>
      <w:rPr>
        <w:rFonts w:ascii="Wingdings" w:hAnsi="Wingdings" w:hint="default"/>
      </w:rPr>
    </w:lvl>
  </w:abstractNum>
  <w:abstractNum w:abstractNumId="45" w15:restartNumberingAfterBreak="0">
    <w:nsid w:val="4EED25C1"/>
    <w:multiLevelType w:val="hybridMultilevel"/>
    <w:tmpl w:val="4E6E3C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4EF67B0B"/>
    <w:multiLevelType w:val="hybridMultilevel"/>
    <w:tmpl w:val="D7349F7C"/>
    <w:lvl w:ilvl="0" w:tplc="E19A917E">
      <w:start w:val="10"/>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57645A85"/>
    <w:multiLevelType w:val="hybridMultilevel"/>
    <w:tmpl w:val="0F2A1DAE"/>
    <w:lvl w:ilvl="0" w:tplc="A90CDECE">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5A873A31"/>
    <w:multiLevelType w:val="hybridMultilevel"/>
    <w:tmpl w:val="3C0272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5D5310C0"/>
    <w:multiLevelType w:val="hybridMultilevel"/>
    <w:tmpl w:val="A9F499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5FFF08C8"/>
    <w:multiLevelType w:val="hybridMultilevel"/>
    <w:tmpl w:val="1F021084"/>
    <w:styleLink w:val="Gemporteerdestijl4"/>
    <w:lvl w:ilvl="0" w:tplc="0E60D74C">
      <w:start w:val="1"/>
      <w:numFmt w:val="bullet"/>
      <w:lvlText w:val="-"/>
      <w:lvlJc w:val="left"/>
      <w:pPr>
        <w:tabs>
          <w:tab w:val="num" w:pos="708"/>
        </w:tabs>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2E68B2DA">
      <w:start w:val="1"/>
      <w:numFmt w:val="bullet"/>
      <w:lvlText w:val="o"/>
      <w:lvlJc w:val="left"/>
      <w:pPr>
        <w:tabs>
          <w:tab w:val="num" w:pos="1416"/>
        </w:tabs>
        <w:ind w:left="1428" w:hanging="34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F92E1DEA">
      <w:start w:val="1"/>
      <w:numFmt w:val="bullet"/>
      <w:lvlText w:val="▪"/>
      <w:lvlJc w:val="left"/>
      <w:pPr>
        <w:tabs>
          <w:tab w:val="num" w:pos="2124"/>
        </w:tabs>
        <w:ind w:left="2136" w:hanging="33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DCECDB96">
      <w:start w:val="1"/>
      <w:numFmt w:val="bullet"/>
      <w:lvlText w:val="•"/>
      <w:lvlJc w:val="left"/>
      <w:pPr>
        <w:tabs>
          <w:tab w:val="num" w:pos="2832"/>
        </w:tabs>
        <w:ind w:left="2844" w:hanging="32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AC42F282">
      <w:start w:val="1"/>
      <w:numFmt w:val="bullet"/>
      <w:lvlText w:val="o"/>
      <w:lvlJc w:val="left"/>
      <w:pPr>
        <w:tabs>
          <w:tab w:val="num" w:pos="3540"/>
        </w:tabs>
        <w:ind w:left="3552" w:hanging="31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1B0E6A0E">
      <w:start w:val="1"/>
      <w:numFmt w:val="bullet"/>
      <w:lvlText w:val="▪"/>
      <w:lvlJc w:val="left"/>
      <w:pPr>
        <w:tabs>
          <w:tab w:val="num" w:pos="4248"/>
        </w:tabs>
        <w:ind w:left="4260" w:hanging="30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09869F82">
      <w:start w:val="1"/>
      <w:numFmt w:val="bullet"/>
      <w:lvlText w:val="•"/>
      <w:lvlJc w:val="left"/>
      <w:pPr>
        <w:tabs>
          <w:tab w:val="num" w:pos="4956"/>
        </w:tabs>
        <w:ind w:left="4968" w:hanging="28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AC76E130">
      <w:start w:val="1"/>
      <w:numFmt w:val="bullet"/>
      <w:lvlText w:val="o"/>
      <w:lvlJc w:val="left"/>
      <w:pPr>
        <w:tabs>
          <w:tab w:val="num" w:pos="5664"/>
        </w:tabs>
        <w:ind w:left="5676" w:hanging="27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B0B4666C">
      <w:start w:val="1"/>
      <w:numFmt w:val="bullet"/>
      <w:lvlText w:val="▪"/>
      <w:lvlJc w:val="left"/>
      <w:pPr>
        <w:tabs>
          <w:tab w:val="num" w:pos="6372"/>
        </w:tabs>
        <w:ind w:left="6384" w:hanging="26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60D3485E"/>
    <w:multiLevelType w:val="hybridMultilevel"/>
    <w:tmpl w:val="C93ED0AE"/>
    <w:lvl w:ilvl="0" w:tplc="35E62D06">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61B10DA0"/>
    <w:multiLevelType w:val="hybridMultilevel"/>
    <w:tmpl w:val="C6D0BC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61BB7BAF"/>
    <w:multiLevelType w:val="hybridMultilevel"/>
    <w:tmpl w:val="57F824D0"/>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4" w15:restartNumberingAfterBreak="0">
    <w:nsid w:val="65400F0B"/>
    <w:multiLevelType w:val="hybridMultilevel"/>
    <w:tmpl w:val="667AD55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5" w15:restartNumberingAfterBreak="0">
    <w:nsid w:val="665476F6"/>
    <w:multiLevelType w:val="hybridMultilevel"/>
    <w:tmpl w:val="AF36539C"/>
    <w:lvl w:ilvl="0" w:tplc="CD942892">
      <w:start w:val="1"/>
      <w:numFmt w:val="bullet"/>
      <w:pStyle w:val="Bullet1"/>
      <w:lvlText w:val="–"/>
      <w:lvlJc w:val="left"/>
      <w:pPr>
        <w:tabs>
          <w:tab w:val="num" w:pos="567"/>
        </w:tabs>
        <w:ind w:left="567" w:hanging="567"/>
      </w:pPr>
      <w:rPr>
        <w:rFonts w:ascii="Times New Roman" w:cs="Times New Roman" w:hint="default"/>
      </w:rPr>
    </w:lvl>
    <w:lvl w:ilvl="1" w:tplc="1092F1BC">
      <w:numFmt w:val="bullet"/>
      <w:lvlText w:val="-"/>
      <w:lvlJc w:val="left"/>
      <w:pPr>
        <w:tabs>
          <w:tab w:val="num" w:pos="1440"/>
        </w:tabs>
        <w:ind w:left="1440" w:hanging="360"/>
      </w:pPr>
      <w:rPr>
        <w:rFonts w:ascii="Arial" w:eastAsia="Times New Roman" w:hAnsi="Aria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8573082"/>
    <w:multiLevelType w:val="hybridMultilevel"/>
    <w:tmpl w:val="652EF8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15:restartNumberingAfterBreak="0">
    <w:nsid w:val="68D92BE0"/>
    <w:multiLevelType w:val="hybridMultilevel"/>
    <w:tmpl w:val="E80CA956"/>
    <w:lvl w:ilvl="0" w:tplc="EE48E7F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D943EB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3F0DE2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56A7C4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12374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364367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1EC1C1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800F89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7C8A66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69C03351"/>
    <w:multiLevelType w:val="multilevel"/>
    <w:tmpl w:val="DEB2E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A7C6BC2"/>
    <w:multiLevelType w:val="hybridMultilevel"/>
    <w:tmpl w:val="0CBA75C4"/>
    <w:lvl w:ilvl="0" w:tplc="3198FE4A">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0" w15:restartNumberingAfterBreak="0">
    <w:nsid w:val="6B975766"/>
    <w:multiLevelType w:val="hybridMultilevel"/>
    <w:tmpl w:val="3446DB4E"/>
    <w:lvl w:ilvl="0" w:tplc="BE5C6C2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5FCC18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7C8786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66829F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D2A51E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784645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A3E2B8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C9618B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96CDE1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6CA0B2DD"/>
    <w:multiLevelType w:val="hybridMultilevel"/>
    <w:tmpl w:val="FFFFFFFF"/>
    <w:lvl w:ilvl="0" w:tplc="CBDA1FFE">
      <w:start w:val="1"/>
      <w:numFmt w:val="decimal"/>
      <w:lvlText w:val="%1."/>
      <w:lvlJc w:val="left"/>
      <w:pPr>
        <w:ind w:left="720" w:hanging="360"/>
      </w:pPr>
    </w:lvl>
    <w:lvl w:ilvl="1" w:tplc="C2F24E1A">
      <w:start w:val="1"/>
      <w:numFmt w:val="lowerLetter"/>
      <w:lvlText w:val="%2."/>
      <w:lvlJc w:val="left"/>
      <w:pPr>
        <w:ind w:left="1440" w:hanging="360"/>
      </w:pPr>
    </w:lvl>
    <w:lvl w:ilvl="2" w:tplc="9FB69550">
      <w:start w:val="1"/>
      <w:numFmt w:val="lowerRoman"/>
      <w:lvlText w:val="%3."/>
      <w:lvlJc w:val="right"/>
      <w:pPr>
        <w:ind w:left="2160" w:hanging="180"/>
      </w:pPr>
    </w:lvl>
    <w:lvl w:ilvl="3" w:tplc="BF2809C0">
      <w:start w:val="1"/>
      <w:numFmt w:val="decimal"/>
      <w:lvlText w:val="%4."/>
      <w:lvlJc w:val="left"/>
      <w:pPr>
        <w:ind w:left="2880" w:hanging="360"/>
      </w:pPr>
    </w:lvl>
    <w:lvl w:ilvl="4" w:tplc="8708BA9E">
      <w:start w:val="1"/>
      <w:numFmt w:val="lowerLetter"/>
      <w:lvlText w:val="%5."/>
      <w:lvlJc w:val="left"/>
      <w:pPr>
        <w:ind w:left="3600" w:hanging="360"/>
      </w:pPr>
    </w:lvl>
    <w:lvl w:ilvl="5" w:tplc="EB222DA4">
      <w:start w:val="1"/>
      <w:numFmt w:val="lowerRoman"/>
      <w:lvlText w:val="%6."/>
      <w:lvlJc w:val="right"/>
      <w:pPr>
        <w:ind w:left="4320" w:hanging="180"/>
      </w:pPr>
    </w:lvl>
    <w:lvl w:ilvl="6" w:tplc="39224E64">
      <w:start w:val="1"/>
      <w:numFmt w:val="decimal"/>
      <w:lvlText w:val="%7."/>
      <w:lvlJc w:val="left"/>
      <w:pPr>
        <w:ind w:left="5040" w:hanging="360"/>
      </w:pPr>
    </w:lvl>
    <w:lvl w:ilvl="7" w:tplc="CEBCA480">
      <w:start w:val="1"/>
      <w:numFmt w:val="lowerLetter"/>
      <w:lvlText w:val="%8."/>
      <w:lvlJc w:val="left"/>
      <w:pPr>
        <w:ind w:left="5760" w:hanging="360"/>
      </w:pPr>
    </w:lvl>
    <w:lvl w:ilvl="8" w:tplc="5498C050">
      <w:start w:val="1"/>
      <w:numFmt w:val="lowerRoman"/>
      <w:lvlText w:val="%9."/>
      <w:lvlJc w:val="right"/>
      <w:pPr>
        <w:ind w:left="6480" w:hanging="180"/>
      </w:pPr>
    </w:lvl>
  </w:abstractNum>
  <w:abstractNum w:abstractNumId="62" w15:restartNumberingAfterBreak="0">
    <w:nsid w:val="6FC065D9"/>
    <w:multiLevelType w:val="hybridMultilevel"/>
    <w:tmpl w:val="C05AE176"/>
    <w:lvl w:ilvl="0" w:tplc="07FC8BE0">
      <w:start w:val="1"/>
      <w:numFmt w:val="decimal"/>
      <w:pStyle w:val="Stijla"/>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3" w15:restartNumberingAfterBreak="0">
    <w:nsid w:val="71B4468C"/>
    <w:multiLevelType w:val="multilevel"/>
    <w:tmpl w:val="52700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5074E6C"/>
    <w:multiLevelType w:val="hybridMultilevel"/>
    <w:tmpl w:val="BB320838"/>
    <w:lvl w:ilvl="0" w:tplc="E19A917E">
      <w:start w:val="1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5" w15:restartNumberingAfterBreak="0">
    <w:nsid w:val="75C71E59"/>
    <w:multiLevelType w:val="multilevel"/>
    <w:tmpl w:val="C866AB88"/>
    <w:lvl w:ilvl="0">
      <w:start w:val="1"/>
      <w:numFmt w:val="upperLetter"/>
      <w:pStyle w:val="NummeringOverwegingen"/>
      <w:lvlText w:val="%1."/>
      <w:lvlJc w:val="left"/>
      <w:pPr>
        <w:tabs>
          <w:tab w:val="num" w:pos="737"/>
        </w:tabs>
        <w:ind w:left="737" w:hanging="737"/>
      </w:pPr>
      <w:rPr>
        <w:rFonts w:ascii="Arial" w:hAnsi="Arial" w:hint="default"/>
        <w:b w:val="0"/>
        <w:i w:val="0"/>
        <w:sz w:val="20"/>
      </w:rPr>
    </w:lvl>
    <w:lvl w:ilvl="1">
      <w:start w:val="1"/>
      <w:numFmt w:val="decimal"/>
      <w:pStyle w:val="NummeringOverwegingen2"/>
      <w:lvlText w:val="%2."/>
      <w:lvlJc w:val="left"/>
      <w:pPr>
        <w:tabs>
          <w:tab w:val="num" w:pos="1191"/>
        </w:tabs>
        <w:ind w:left="1191" w:hanging="454"/>
      </w:pPr>
      <w:rPr>
        <w:rFonts w:ascii="Arial" w:hAnsi="Arial" w:hint="default"/>
        <w:b w:val="0"/>
        <w:i w:val="0"/>
        <w:sz w:val="20"/>
        <w:u w:val="none"/>
      </w:rPr>
    </w:lvl>
    <w:lvl w:ilvl="2">
      <w:start w:val="1"/>
      <w:numFmt w:val="decimal"/>
      <w:lvlText w:val="%3."/>
      <w:lvlJc w:val="left"/>
      <w:pPr>
        <w:tabs>
          <w:tab w:val="num" w:pos="1191"/>
        </w:tabs>
        <w:ind w:left="1191" w:hanging="454"/>
      </w:pPr>
      <w:rPr>
        <w:rFonts w:ascii="Arial" w:hAnsi="Arial" w:hint="default"/>
        <w:b w:val="0"/>
        <w:i w:val="0"/>
        <w:sz w:val="22"/>
      </w:rPr>
    </w:lvl>
    <w:lvl w:ilvl="3">
      <w:start w:val="1"/>
      <w:numFmt w:val="decimal"/>
      <w:lvlText w:val="%1.%2.%3.%4."/>
      <w:lvlJc w:val="left"/>
      <w:pPr>
        <w:tabs>
          <w:tab w:val="num" w:pos="720"/>
        </w:tabs>
        <w:ind w:left="72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decimal"/>
      <w:lvlText w:val="%7."/>
      <w:lvlJc w:val="left"/>
      <w:pPr>
        <w:tabs>
          <w:tab w:val="num" w:pos="2880"/>
        </w:tabs>
        <w:ind w:left="2880" w:hanging="720"/>
      </w:pPr>
    </w:lvl>
    <w:lvl w:ilvl="7">
      <w:start w:val="1"/>
      <w:numFmt w:val="lowerLetter"/>
      <w:lvlText w:val="%8."/>
      <w:lvlJc w:val="left"/>
      <w:pPr>
        <w:tabs>
          <w:tab w:val="num" w:pos="3600"/>
        </w:tabs>
        <w:ind w:left="3600" w:hanging="720"/>
      </w:pPr>
    </w:lvl>
    <w:lvl w:ilvl="8">
      <w:start w:val="1"/>
      <w:numFmt w:val="lowerRoman"/>
      <w:lvlText w:val="%9."/>
      <w:lvlJc w:val="left"/>
      <w:pPr>
        <w:tabs>
          <w:tab w:val="num" w:pos="3600"/>
        </w:tabs>
        <w:ind w:left="3600" w:hanging="720"/>
      </w:pPr>
    </w:lvl>
  </w:abstractNum>
  <w:abstractNum w:abstractNumId="66" w15:restartNumberingAfterBreak="0">
    <w:nsid w:val="78397C6A"/>
    <w:multiLevelType w:val="multilevel"/>
    <w:tmpl w:val="5EA2F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BC452D1"/>
    <w:multiLevelType w:val="multilevel"/>
    <w:tmpl w:val="C55E4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D9220A4"/>
    <w:multiLevelType w:val="multilevel"/>
    <w:tmpl w:val="D2AE0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ECC2216"/>
    <w:multiLevelType w:val="hybridMultilevel"/>
    <w:tmpl w:val="A73090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7353090">
    <w:abstractNumId w:val="7"/>
  </w:num>
  <w:num w:numId="2" w16cid:durableId="307633819">
    <w:abstractNumId w:val="22"/>
  </w:num>
  <w:num w:numId="3" w16cid:durableId="1756855337">
    <w:abstractNumId w:val="29"/>
  </w:num>
  <w:num w:numId="4" w16cid:durableId="1391924606">
    <w:abstractNumId w:val="4"/>
  </w:num>
  <w:num w:numId="5" w16cid:durableId="1490360990">
    <w:abstractNumId w:val="3"/>
  </w:num>
  <w:num w:numId="6" w16cid:durableId="1583682118">
    <w:abstractNumId w:val="17"/>
  </w:num>
  <w:num w:numId="7" w16cid:durableId="1163544086">
    <w:abstractNumId w:val="65"/>
  </w:num>
  <w:num w:numId="8" w16cid:durableId="1548252819">
    <w:abstractNumId w:val="2"/>
  </w:num>
  <w:num w:numId="9" w16cid:durableId="69541548">
    <w:abstractNumId w:val="1"/>
  </w:num>
  <w:num w:numId="10" w16cid:durableId="2036349912">
    <w:abstractNumId w:val="55"/>
  </w:num>
  <w:num w:numId="11" w16cid:durableId="1852523638">
    <w:abstractNumId w:val="21"/>
  </w:num>
  <w:num w:numId="12" w16cid:durableId="1216356963">
    <w:abstractNumId w:val="50"/>
  </w:num>
  <w:num w:numId="13" w16cid:durableId="813984560">
    <w:abstractNumId w:val="24"/>
  </w:num>
  <w:num w:numId="14" w16cid:durableId="497842841">
    <w:abstractNumId w:val="54"/>
  </w:num>
  <w:num w:numId="15" w16cid:durableId="1093402701">
    <w:abstractNumId w:val="62"/>
  </w:num>
  <w:num w:numId="16" w16cid:durableId="490827035">
    <w:abstractNumId w:val="26"/>
  </w:num>
  <w:num w:numId="17" w16cid:durableId="516238709">
    <w:abstractNumId w:val="30"/>
  </w:num>
  <w:num w:numId="18" w16cid:durableId="2133555007">
    <w:abstractNumId w:val="14"/>
  </w:num>
  <w:num w:numId="19" w16cid:durableId="1177309842">
    <w:abstractNumId w:val="52"/>
  </w:num>
  <w:num w:numId="20" w16cid:durableId="1855534919">
    <w:abstractNumId w:val="27"/>
  </w:num>
  <w:num w:numId="21" w16cid:durableId="1298992337">
    <w:abstractNumId w:val="33"/>
  </w:num>
  <w:num w:numId="22" w16cid:durableId="1296370645">
    <w:abstractNumId w:val="48"/>
  </w:num>
  <w:num w:numId="23" w16cid:durableId="212036262">
    <w:abstractNumId w:val="69"/>
  </w:num>
  <w:num w:numId="24" w16cid:durableId="479922679">
    <w:abstractNumId w:val="36"/>
  </w:num>
  <w:num w:numId="25" w16cid:durableId="6028058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19755130">
    <w:abstractNumId w:val="58"/>
  </w:num>
  <w:num w:numId="27" w16cid:durableId="605845402">
    <w:abstractNumId w:val="20"/>
  </w:num>
  <w:num w:numId="28" w16cid:durableId="519130146">
    <w:abstractNumId w:val="49"/>
  </w:num>
  <w:num w:numId="29" w16cid:durableId="1432583942">
    <w:abstractNumId w:val="56"/>
  </w:num>
  <w:num w:numId="30" w16cid:durableId="1999142681">
    <w:abstractNumId w:val="43"/>
  </w:num>
  <w:num w:numId="31" w16cid:durableId="517350316">
    <w:abstractNumId w:val="37"/>
  </w:num>
  <w:num w:numId="32" w16cid:durableId="1241870541">
    <w:abstractNumId w:val="32"/>
  </w:num>
  <w:num w:numId="33" w16cid:durableId="2309719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30189476">
    <w:abstractNumId w:val="33"/>
  </w:num>
  <w:num w:numId="35" w16cid:durableId="1386374631">
    <w:abstractNumId w:val="59"/>
  </w:num>
  <w:num w:numId="36" w16cid:durableId="1005478299">
    <w:abstractNumId w:val="41"/>
  </w:num>
  <w:num w:numId="37" w16cid:durableId="1329599045">
    <w:abstractNumId w:val="60"/>
  </w:num>
  <w:num w:numId="38" w16cid:durableId="144131825">
    <w:abstractNumId w:val="57"/>
  </w:num>
  <w:num w:numId="39" w16cid:durableId="1327123870">
    <w:abstractNumId w:val="28"/>
  </w:num>
  <w:num w:numId="40" w16cid:durableId="1979459805">
    <w:abstractNumId w:val="38"/>
  </w:num>
  <w:num w:numId="41" w16cid:durableId="2013101907">
    <w:abstractNumId w:val="13"/>
  </w:num>
  <w:num w:numId="42" w16cid:durableId="905728484">
    <w:abstractNumId w:val="40"/>
  </w:num>
  <w:num w:numId="43" w16cid:durableId="1185368255">
    <w:abstractNumId w:val="34"/>
  </w:num>
  <w:num w:numId="44" w16cid:durableId="1864514302">
    <w:abstractNumId w:val="0"/>
  </w:num>
  <w:num w:numId="45" w16cid:durableId="377434011">
    <w:abstractNumId w:val="51"/>
  </w:num>
  <w:num w:numId="46" w16cid:durableId="679310094">
    <w:abstractNumId w:val="44"/>
  </w:num>
  <w:num w:numId="47" w16cid:durableId="1697270123">
    <w:abstractNumId w:val="61"/>
  </w:num>
  <w:num w:numId="48" w16cid:durableId="869798531">
    <w:abstractNumId w:val="35"/>
  </w:num>
  <w:num w:numId="49" w16cid:durableId="714738501">
    <w:abstractNumId w:val="8"/>
  </w:num>
  <w:num w:numId="50" w16cid:durableId="301546079">
    <w:abstractNumId w:val="15"/>
  </w:num>
  <w:num w:numId="51" w16cid:durableId="1147818106">
    <w:abstractNumId w:val="9"/>
  </w:num>
  <w:num w:numId="52" w16cid:durableId="99228722">
    <w:abstractNumId w:val="45"/>
  </w:num>
  <w:num w:numId="53" w16cid:durableId="662974075">
    <w:abstractNumId w:val="46"/>
  </w:num>
  <w:num w:numId="54" w16cid:durableId="1295595389">
    <w:abstractNumId w:val="64"/>
  </w:num>
  <w:num w:numId="55" w16cid:durableId="99570711">
    <w:abstractNumId w:val="25"/>
  </w:num>
  <w:num w:numId="56" w16cid:durableId="1314216332">
    <w:abstractNumId w:val="42"/>
  </w:num>
  <w:num w:numId="57" w16cid:durableId="1686711962">
    <w:abstractNumId w:val="11"/>
  </w:num>
  <w:num w:numId="58" w16cid:durableId="377245711">
    <w:abstractNumId w:val="6"/>
  </w:num>
  <w:num w:numId="59" w16cid:durableId="1224875519">
    <w:abstractNumId w:val="18"/>
  </w:num>
  <w:num w:numId="60" w16cid:durableId="839195228">
    <w:abstractNumId w:val="67"/>
  </w:num>
  <w:num w:numId="61" w16cid:durableId="899754246">
    <w:abstractNumId w:val="68"/>
  </w:num>
  <w:num w:numId="62" w16cid:durableId="1923373239">
    <w:abstractNumId w:val="66"/>
  </w:num>
  <w:num w:numId="63" w16cid:durableId="1932541681">
    <w:abstractNumId w:val="23"/>
  </w:num>
  <w:num w:numId="64" w16cid:durableId="126775960">
    <w:abstractNumId w:val="63"/>
  </w:num>
  <w:num w:numId="65" w16cid:durableId="1517037263">
    <w:abstractNumId w:val="5"/>
  </w:num>
  <w:num w:numId="66" w16cid:durableId="127407453">
    <w:abstractNumId w:val="10"/>
  </w:num>
  <w:num w:numId="67" w16cid:durableId="1763984904">
    <w:abstractNumId w:val="31"/>
  </w:num>
  <w:num w:numId="68" w16cid:durableId="379013128">
    <w:abstractNumId w:val="19"/>
  </w:num>
  <w:num w:numId="69" w16cid:durableId="1271163184">
    <w:abstractNumId w:val="53"/>
  </w:num>
  <w:num w:numId="70" w16cid:durableId="694572685">
    <w:abstractNumId w:val="12"/>
  </w:num>
  <w:num w:numId="71" w16cid:durableId="1148133586">
    <w:abstractNumId w:val="47"/>
  </w:num>
  <w:num w:numId="72" w16cid:durableId="1158501455">
    <w:abstractNumId w:val="16"/>
  </w:num>
  <w:num w:numId="73" w16cid:durableId="1252660391">
    <w:abstractNumId w:val="29"/>
  </w:num>
  <w:num w:numId="74" w16cid:durableId="287667309">
    <w:abstractNumId w:val="29"/>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162"/>
    <w:rsid w:val="0000000A"/>
    <w:rsid w:val="00000B4A"/>
    <w:rsid w:val="00001341"/>
    <w:rsid w:val="00001A9B"/>
    <w:rsid w:val="00001C06"/>
    <w:rsid w:val="00002272"/>
    <w:rsid w:val="000025C9"/>
    <w:rsid w:val="000031CB"/>
    <w:rsid w:val="00003431"/>
    <w:rsid w:val="00003C2A"/>
    <w:rsid w:val="00003D57"/>
    <w:rsid w:val="00004B36"/>
    <w:rsid w:val="00004DAE"/>
    <w:rsid w:val="00005012"/>
    <w:rsid w:val="000053EB"/>
    <w:rsid w:val="00005463"/>
    <w:rsid w:val="000058D1"/>
    <w:rsid w:val="00005A44"/>
    <w:rsid w:val="00005EDA"/>
    <w:rsid w:val="00005F92"/>
    <w:rsid w:val="0000754D"/>
    <w:rsid w:val="00007F3E"/>
    <w:rsid w:val="00010231"/>
    <w:rsid w:val="00010568"/>
    <w:rsid w:val="00010762"/>
    <w:rsid w:val="00010CE2"/>
    <w:rsid w:val="00012630"/>
    <w:rsid w:val="00012E76"/>
    <w:rsid w:val="00012EF3"/>
    <w:rsid w:val="00012F8F"/>
    <w:rsid w:val="00013568"/>
    <w:rsid w:val="000144D0"/>
    <w:rsid w:val="00014CEE"/>
    <w:rsid w:val="00014F7D"/>
    <w:rsid w:val="00015BAA"/>
    <w:rsid w:val="00016D53"/>
    <w:rsid w:val="00016DD1"/>
    <w:rsid w:val="0001712F"/>
    <w:rsid w:val="000177DE"/>
    <w:rsid w:val="000178BE"/>
    <w:rsid w:val="00017C64"/>
    <w:rsid w:val="00020D19"/>
    <w:rsid w:val="00022CFF"/>
    <w:rsid w:val="000234EC"/>
    <w:rsid w:val="0002382A"/>
    <w:rsid w:val="00023B40"/>
    <w:rsid w:val="00025B38"/>
    <w:rsid w:val="00027AFD"/>
    <w:rsid w:val="00030529"/>
    <w:rsid w:val="00030D80"/>
    <w:rsid w:val="000310A4"/>
    <w:rsid w:val="000316B0"/>
    <w:rsid w:val="00031777"/>
    <w:rsid w:val="000318B4"/>
    <w:rsid w:val="00031DEF"/>
    <w:rsid w:val="000322F8"/>
    <w:rsid w:val="00032449"/>
    <w:rsid w:val="000329E4"/>
    <w:rsid w:val="00032E0D"/>
    <w:rsid w:val="00033B04"/>
    <w:rsid w:val="00033E94"/>
    <w:rsid w:val="000346DC"/>
    <w:rsid w:val="0003640F"/>
    <w:rsid w:val="00036DD7"/>
    <w:rsid w:val="00037BCC"/>
    <w:rsid w:val="00040CC0"/>
    <w:rsid w:val="00041023"/>
    <w:rsid w:val="00041498"/>
    <w:rsid w:val="000417B1"/>
    <w:rsid w:val="00041989"/>
    <w:rsid w:val="00041A03"/>
    <w:rsid w:val="00041C7A"/>
    <w:rsid w:val="00042A01"/>
    <w:rsid w:val="00042DFF"/>
    <w:rsid w:val="000432D3"/>
    <w:rsid w:val="0004336C"/>
    <w:rsid w:val="0004367F"/>
    <w:rsid w:val="00043F67"/>
    <w:rsid w:val="00043FE3"/>
    <w:rsid w:val="00044009"/>
    <w:rsid w:val="000455BD"/>
    <w:rsid w:val="00045F42"/>
    <w:rsid w:val="00046865"/>
    <w:rsid w:val="00046C86"/>
    <w:rsid w:val="0004778F"/>
    <w:rsid w:val="00047A75"/>
    <w:rsid w:val="00050BAF"/>
    <w:rsid w:val="00050CD6"/>
    <w:rsid w:val="00050D80"/>
    <w:rsid w:val="00050DB7"/>
    <w:rsid w:val="00051FFD"/>
    <w:rsid w:val="000537AA"/>
    <w:rsid w:val="00053A14"/>
    <w:rsid w:val="000540D0"/>
    <w:rsid w:val="00054A24"/>
    <w:rsid w:val="0005505B"/>
    <w:rsid w:val="00055A4F"/>
    <w:rsid w:val="00056501"/>
    <w:rsid w:val="00056883"/>
    <w:rsid w:val="00056A6E"/>
    <w:rsid w:val="00056B84"/>
    <w:rsid w:val="00056D2C"/>
    <w:rsid w:val="000577AE"/>
    <w:rsid w:val="000578CC"/>
    <w:rsid w:val="00057B32"/>
    <w:rsid w:val="00057F09"/>
    <w:rsid w:val="00060063"/>
    <w:rsid w:val="00061CC8"/>
    <w:rsid w:val="00061EB5"/>
    <w:rsid w:val="000626EB"/>
    <w:rsid w:val="000627B0"/>
    <w:rsid w:val="00062F20"/>
    <w:rsid w:val="00063568"/>
    <w:rsid w:val="000638BA"/>
    <w:rsid w:val="00063C9B"/>
    <w:rsid w:val="0006412E"/>
    <w:rsid w:val="00064B69"/>
    <w:rsid w:val="00064ED7"/>
    <w:rsid w:val="00065297"/>
    <w:rsid w:val="00066435"/>
    <w:rsid w:val="00066A2B"/>
    <w:rsid w:val="0006779E"/>
    <w:rsid w:val="00067B8F"/>
    <w:rsid w:val="00067F59"/>
    <w:rsid w:val="00067FD8"/>
    <w:rsid w:val="000706B0"/>
    <w:rsid w:val="00071EB4"/>
    <w:rsid w:val="00071F70"/>
    <w:rsid w:val="00072093"/>
    <w:rsid w:val="00072439"/>
    <w:rsid w:val="00072504"/>
    <w:rsid w:val="0007306F"/>
    <w:rsid w:val="0007418C"/>
    <w:rsid w:val="000745F3"/>
    <w:rsid w:val="000752A8"/>
    <w:rsid w:val="000753CB"/>
    <w:rsid w:val="000755FD"/>
    <w:rsid w:val="00075661"/>
    <w:rsid w:val="00075F8E"/>
    <w:rsid w:val="000761AE"/>
    <w:rsid w:val="00076CD8"/>
    <w:rsid w:val="00077427"/>
    <w:rsid w:val="00077593"/>
    <w:rsid w:val="000809FE"/>
    <w:rsid w:val="00081237"/>
    <w:rsid w:val="00082414"/>
    <w:rsid w:val="00082B83"/>
    <w:rsid w:val="00082BA3"/>
    <w:rsid w:val="00083615"/>
    <w:rsid w:val="00083CA6"/>
    <w:rsid w:val="00083F78"/>
    <w:rsid w:val="00085059"/>
    <w:rsid w:val="0008677F"/>
    <w:rsid w:val="00087385"/>
    <w:rsid w:val="00090271"/>
    <w:rsid w:val="00090293"/>
    <w:rsid w:val="0009087D"/>
    <w:rsid w:val="00091701"/>
    <w:rsid w:val="000924C9"/>
    <w:rsid w:val="00092D82"/>
    <w:rsid w:val="00093C67"/>
    <w:rsid w:val="00093F9B"/>
    <w:rsid w:val="000952BD"/>
    <w:rsid w:val="000955C9"/>
    <w:rsid w:val="00095B0E"/>
    <w:rsid w:val="00095BFE"/>
    <w:rsid w:val="0009646F"/>
    <w:rsid w:val="00096A0F"/>
    <w:rsid w:val="00097181"/>
    <w:rsid w:val="00097290"/>
    <w:rsid w:val="0009741C"/>
    <w:rsid w:val="00097542"/>
    <w:rsid w:val="00097CF3"/>
    <w:rsid w:val="000A0214"/>
    <w:rsid w:val="000A0CC5"/>
    <w:rsid w:val="000A1420"/>
    <w:rsid w:val="000A15F7"/>
    <w:rsid w:val="000A29DE"/>
    <w:rsid w:val="000A2C79"/>
    <w:rsid w:val="000A3388"/>
    <w:rsid w:val="000A3506"/>
    <w:rsid w:val="000A383E"/>
    <w:rsid w:val="000A4496"/>
    <w:rsid w:val="000A4DBF"/>
    <w:rsid w:val="000A51FC"/>
    <w:rsid w:val="000A53A2"/>
    <w:rsid w:val="000A550E"/>
    <w:rsid w:val="000A5639"/>
    <w:rsid w:val="000A58CC"/>
    <w:rsid w:val="000A595B"/>
    <w:rsid w:val="000A5C4E"/>
    <w:rsid w:val="000A65BC"/>
    <w:rsid w:val="000A7911"/>
    <w:rsid w:val="000B1022"/>
    <w:rsid w:val="000B13F1"/>
    <w:rsid w:val="000B1833"/>
    <w:rsid w:val="000B2701"/>
    <w:rsid w:val="000B2A07"/>
    <w:rsid w:val="000B2CAC"/>
    <w:rsid w:val="000B3911"/>
    <w:rsid w:val="000B4076"/>
    <w:rsid w:val="000B4833"/>
    <w:rsid w:val="000B56AC"/>
    <w:rsid w:val="000B57F7"/>
    <w:rsid w:val="000B5AA7"/>
    <w:rsid w:val="000B5DEA"/>
    <w:rsid w:val="000B66A3"/>
    <w:rsid w:val="000C072C"/>
    <w:rsid w:val="000C0F93"/>
    <w:rsid w:val="000C242D"/>
    <w:rsid w:val="000C2FE3"/>
    <w:rsid w:val="000C313E"/>
    <w:rsid w:val="000C3CC2"/>
    <w:rsid w:val="000C45FB"/>
    <w:rsid w:val="000C4E51"/>
    <w:rsid w:val="000C5244"/>
    <w:rsid w:val="000C5306"/>
    <w:rsid w:val="000C63BD"/>
    <w:rsid w:val="000C67B0"/>
    <w:rsid w:val="000C6982"/>
    <w:rsid w:val="000C7567"/>
    <w:rsid w:val="000C7C51"/>
    <w:rsid w:val="000C7FD4"/>
    <w:rsid w:val="000D026B"/>
    <w:rsid w:val="000D037D"/>
    <w:rsid w:val="000D03FE"/>
    <w:rsid w:val="000D126A"/>
    <w:rsid w:val="000D13E5"/>
    <w:rsid w:val="000D1938"/>
    <w:rsid w:val="000D2AF6"/>
    <w:rsid w:val="000D329D"/>
    <w:rsid w:val="000D35B4"/>
    <w:rsid w:val="000D3B01"/>
    <w:rsid w:val="000D3FA2"/>
    <w:rsid w:val="000D4091"/>
    <w:rsid w:val="000D4304"/>
    <w:rsid w:val="000D4DE6"/>
    <w:rsid w:val="000D55CE"/>
    <w:rsid w:val="000D564A"/>
    <w:rsid w:val="000D5A15"/>
    <w:rsid w:val="000D5D6E"/>
    <w:rsid w:val="000D7296"/>
    <w:rsid w:val="000D73CD"/>
    <w:rsid w:val="000D760F"/>
    <w:rsid w:val="000E0139"/>
    <w:rsid w:val="000E0150"/>
    <w:rsid w:val="000E0367"/>
    <w:rsid w:val="000E0D20"/>
    <w:rsid w:val="000E0EB9"/>
    <w:rsid w:val="000E135E"/>
    <w:rsid w:val="000E186B"/>
    <w:rsid w:val="000E3045"/>
    <w:rsid w:val="000E39E7"/>
    <w:rsid w:val="000E3E35"/>
    <w:rsid w:val="000E46CC"/>
    <w:rsid w:val="000E6E96"/>
    <w:rsid w:val="000E7A9A"/>
    <w:rsid w:val="000E7C5F"/>
    <w:rsid w:val="000F0943"/>
    <w:rsid w:val="000F1A3F"/>
    <w:rsid w:val="000F296C"/>
    <w:rsid w:val="000F2F5B"/>
    <w:rsid w:val="000F3D28"/>
    <w:rsid w:val="000F45EE"/>
    <w:rsid w:val="000F4D98"/>
    <w:rsid w:val="000F6A6E"/>
    <w:rsid w:val="000F6AE4"/>
    <w:rsid w:val="000F6C82"/>
    <w:rsid w:val="000F7C41"/>
    <w:rsid w:val="000F7D93"/>
    <w:rsid w:val="0010014E"/>
    <w:rsid w:val="0010087B"/>
    <w:rsid w:val="00100E24"/>
    <w:rsid w:val="00100E60"/>
    <w:rsid w:val="001014B4"/>
    <w:rsid w:val="001016EB"/>
    <w:rsid w:val="0010176F"/>
    <w:rsid w:val="00101CCC"/>
    <w:rsid w:val="00102131"/>
    <w:rsid w:val="001024F4"/>
    <w:rsid w:val="00102C81"/>
    <w:rsid w:val="001034F9"/>
    <w:rsid w:val="001041C3"/>
    <w:rsid w:val="0010464B"/>
    <w:rsid w:val="00104C7E"/>
    <w:rsid w:val="00105128"/>
    <w:rsid w:val="00105344"/>
    <w:rsid w:val="00105AFE"/>
    <w:rsid w:val="00106835"/>
    <w:rsid w:val="00106DC3"/>
    <w:rsid w:val="00106DE0"/>
    <w:rsid w:val="0010724A"/>
    <w:rsid w:val="001102F3"/>
    <w:rsid w:val="0011073A"/>
    <w:rsid w:val="00110BE5"/>
    <w:rsid w:val="001113A9"/>
    <w:rsid w:val="00111C03"/>
    <w:rsid w:val="00111C9A"/>
    <w:rsid w:val="00111F80"/>
    <w:rsid w:val="001122E2"/>
    <w:rsid w:val="00112315"/>
    <w:rsid w:val="00112488"/>
    <w:rsid w:val="0011294D"/>
    <w:rsid w:val="00113F6F"/>
    <w:rsid w:val="001140D4"/>
    <w:rsid w:val="0011492F"/>
    <w:rsid w:val="001149D6"/>
    <w:rsid w:val="00114B04"/>
    <w:rsid w:val="0011665B"/>
    <w:rsid w:val="0011669D"/>
    <w:rsid w:val="0011697D"/>
    <w:rsid w:val="00116D74"/>
    <w:rsid w:val="00117305"/>
    <w:rsid w:val="0011794D"/>
    <w:rsid w:val="00117B48"/>
    <w:rsid w:val="00117FD5"/>
    <w:rsid w:val="00121819"/>
    <w:rsid w:val="001229D2"/>
    <w:rsid w:val="00122AB1"/>
    <w:rsid w:val="001234B6"/>
    <w:rsid w:val="00123B0E"/>
    <w:rsid w:val="00123C54"/>
    <w:rsid w:val="001244C8"/>
    <w:rsid w:val="00124765"/>
    <w:rsid w:val="00124B94"/>
    <w:rsid w:val="00124D51"/>
    <w:rsid w:val="0012519F"/>
    <w:rsid w:val="001257EB"/>
    <w:rsid w:val="00125862"/>
    <w:rsid w:val="00125CBD"/>
    <w:rsid w:val="001261EE"/>
    <w:rsid w:val="00127325"/>
    <w:rsid w:val="00130625"/>
    <w:rsid w:val="001306B9"/>
    <w:rsid w:val="00130748"/>
    <w:rsid w:val="0013079C"/>
    <w:rsid w:val="00130CA5"/>
    <w:rsid w:val="00131509"/>
    <w:rsid w:val="00132B1F"/>
    <w:rsid w:val="00133E65"/>
    <w:rsid w:val="00133FD4"/>
    <w:rsid w:val="0013538E"/>
    <w:rsid w:val="00135432"/>
    <w:rsid w:val="001354EB"/>
    <w:rsid w:val="001356B8"/>
    <w:rsid w:val="00135A72"/>
    <w:rsid w:val="00136456"/>
    <w:rsid w:val="001367FF"/>
    <w:rsid w:val="00136DBE"/>
    <w:rsid w:val="00137179"/>
    <w:rsid w:val="001374C0"/>
    <w:rsid w:val="00137645"/>
    <w:rsid w:val="00137B81"/>
    <w:rsid w:val="0014012F"/>
    <w:rsid w:val="001416CB"/>
    <w:rsid w:val="00141A95"/>
    <w:rsid w:val="0014230D"/>
    <w:rsid w:val="001428BD"/>
    <w:rsid w:val="001429DE"/>
    <w:rsid w:val="00142B23"/>
    <w:rsid w:val="00142DE7"/>
    <w:rsid w:val="001438D3"/>
    <w:rsid w:val="00143B1A"/>
    <w:rsid w:val="00143E0F"/>
    <w:rsid w:val="00144E8E"/>
    <w:rsid w:val="00145320"/>
    <w:rsid w:val="00145F51"/>
    <w:rsid w:val="00146371"/>
    <w:rsid w:val="001463FA"/>
    <w:rsid w:val="001507DD"/>
    <w:rsid w:val="00150E1C"/>
    <w:rsid w:val="00151505"/>
    <w:rsid w:val="001520DD"/>
    <w:rsid w:val="00152322"/>
    <w:rsid w:val="001528BE"/>
    <w:rsid w:val="00152BE8"/>
    <w:rsid w:val="00152EF5"/>
    <w:rsid w:val="00152FA7"/>
    <w:rsid w:val="00153730"/>
    <w:rsid w:val="00153B0D"/>
    <w:rsid w:val="00155537"/>
    <w:rsid w:val="00155B39"/>
    <w:rsid w:val="00156023"/>
    <w:rsid w:val="00156745"/>
    <w:rsid w:val="00156A6F"/>
    <w:rsid w:val="00156AE5"/>
    <w:rsid w:val="00156BE2"/>
    <w:rsid w:val="00157E85"/>
    <w:rsid w:val="00160B50"/>
    <w:rsid w:val="00160EED"/>
    <w:rsid w:val="001626A3"/>
    <w:rsid w:val="00162D2F"/>
    <w:rsid w:val="00162DA8"/>
    <w:rsid w:val="00163BCB"/>
    <w:rsid w:val="0016419F"/>
    <w:rsid w:val="00164435"/>
    <w:rsid w:val="0016445A"/>
    <w:rsid w:val="001644AA"/>
    <w:rsid w:val="001646AD"/>
    <w:rsid w:val="00165089"/>
    <w:rsid w:val="00165706"/>
    <w:rsid w:val="0016623D"/>
    <w:rsid w:val="001665D5"/>
    <w:rsid w:val="0016699B"/>
    <w:rsid w:val="00166A00"/>
    <w:rsid w:val="00166BB0"/>
    <w:rsid w:val="00166DDC"/>
    <w:rsid w:val="001676AD"/>
    <w:rsid w:val="00171006"/>
    <w:rsid w:val="00171C47"/>
    <w:rsid w:val="00171C71"/>
    <w:rsid w:val="00171FE3"/>
    <w:rsid w:val="0017210C"/>
    <w:rsid w:val="001721D2"/>
    <w:rsid w:val="001723E8"/>
    <w:rsid w:val="001732B0"/>
    <w:rsid w:val="001732C5"/>
    <w:rsid w:val="00173560"/>
    <w:rsid w:val="00173F4D"/>
    <w:rsid w:val="001742BC"/>
    <w:rsid w:val="00174421"/>
    <w:rsid w:val="0017480A"/>
    <w:rsid w:val="00175F38"/>
    <w:rsid w:val="0017667E"/>
    <w:rsid w:val="00176FB1"/>
    <w:rsid w:val="00177536"/>
    <w:rsid w:val="001779FB"/>
    <w:rsid w:val="00177F44"/>
    <w:rsid w:val="00180B2A"/>
    <w:rsid w:val="00180DA5"/>
    <w:rsid w:val="001816B1"/>
    <w:rsid w:val="00182336"/>
    <w:rsid w:val="00182B3D"/>
    <w:rsid w:val="001837E2"/>
    <w:rsid w:val="00183B07"/>
    <w:rsid w:val="00183DF4"/>
    <w:rsid w:val="0018434C"/>
    <w:rsid w:val="0018436D"/>
    <w:rsid w:val="001843EE"/>
    <w:rsid w:val="00184496"/>
    <w:rsid w:val="0018478E"/>
    <w:rsid w:val="00184A37"/>
    <w:rsid w:val="00184EBD"/>
    <w:rsid w:val="0018593D"/>
    <w:rsid w:val="00186EFA"/>
    <w:rsid w:val="001872D7"/>
    <w:rsid w:val="00187A48"/>
    <w:rsid w:val="00187AB2"/>
    <w:rsid w:val="00187AEC"/>
    <w:rsid w:val="00190065"/>
    <w:rsid w:val="00190396"/>
    <w:rsid w:val="0019085C"/>
    <w:rsid w:val="00190A25"/>
    <w:rsid w:val="00190E6A"/>
    <w:rsid w:val="0019144F"/>
    <w:rsid w:val="001917C5"/>
    <w:rsid w:val="001922E9"/>
    <w:rsid w:val="00192670"/>
    <w:rsid w:val="00192B3E"/>
    <w:rsid w:val="00192DB2"/>
    <w:rsid w:val="001931ED"/>
    <w:rsid w:val="001935B2"/>
    <w:rsid w:val="00194071"/>
    <w:rsid w:val="001942CC"/>
    <w:rsid w:val="00194569"/>
    <w:rsid w:val="001959D2"/>
    <w:rsid w:val="00196D8C"/>
    <w:rsid w:val="00196F06"/>
    <w:rsid w:val="0019745E"/>
    <w:rsid w:val="001975F6"/>
    <w:rsid w:val="001A0746"/>
    <w:rsid w:val="001A1DF8"/>
    <w:rsid w:val="001A3E43"/>
    <w:rsid w:val="001A4466"/>
    <w:rsid w:val="001A4C2E"/>
    <w:rsid w:val="001A4DF1"/>
    <w:rsid w:val="001A53DA"/>
    <w:rsid w:val="001A576C"/>
    <w:rsid w:val="001A5AC6"/>
    <w:rsid w:val="001A5C29"/>
    <w:rsid w:val="001A62C3"/>
    <w:rsid w:val="001A6749"/>
    <w:rsid w:val="001A7227"/>
    <w:rsid w:val="001A7618"/>
    <w:rsid w:val="001A7C4D"/>
    <w:rsid w:val="001B000D"/>
    <w:rsid w:val="001B0E98"/>
    <w:rsid w:val="001B1340"/>
    <w:rsid w:val="001B15DF"/>
    <w:rsid w:val="001B18ED"/>
    <w:rsid w:val="001B20F7"/>
    <w:rsid w:val="001B23FC"/>
    <w:rsid w:val="001B32CF"/>
    <w:rsid w:val="001B3FB5"/>
    <w:rsid w:val="001B45F8"/>
    <w:rsid w:val="001B5CEA"/>
    <w:rsid w:val="001B6048"/>
    <w:rsid w:val="001B61A7"/>
    <w:rsid w:val="001B6365"/>
    <w:rsid w:val="001B67A6"/>
    <w:rsid w:val="001B7DB4"/>
    <w:rsid w:val="001C061E"/>
    <w:rsid w:val="001C0C38"/>
    <w:rsid w:val="001C0E9C"/>
    <w:rsid w:val="001C1595"/>
    <w:rsid w:val="001C165D"/>
    <w:rsid w:val="001C34E2"/>
    <w:rsid w:val="001C3DED"/>
    <w:rsid w:val="001C4965"/>
    <w:rsid w:val="001C5320"/>
    <w:rsid w:val="001C548F"/>
    <w:rsid w:val="001C5FFF"/>
    <w:rsid w:val="001C6352"/>
    <w:rsid w:val="001C71CA"/>
    <w:rsid w:val="001C75CE"/>
    <w:rsid w:val="001C7621"/>
    <w:rsid w:val="001C7D36"/>
    <w:rsid w:val="001C7DC1"/>
    <w:rsid w:val="001D101F"/>
    <w:rsid w:val="001D1576"/>
    <w:rsid w:val="001D1983"/>
    <w:rsid w:val="001D1C8B"/>
    <w:rsid w:val="001D2672"/>
    <w:rsid w:val="001D34E5"/>
    <w:rsid w:val="001D4334"/>
    <w:rsid w:val="001D4E1B"/>
    <w:rsid w:val="001D53A5"/>
    <w:rsid w:val="001D5AFE"/>
    <w:rsid w:val="001D5D0C"/>
    <w:rsid w:val="001D6A2C"/>
    <w:rsid w:val="001D6DAA"/>
    <w:rsid w:val="001D7215"/>
    <w:rsid w:val="001D76C8"/>
    <w:rsid w:val="001D7909"/>
    <w:rsid w:val="001D7BF8"/>
    <w:rsid w:val="001D7D92"/>
    <w:rsid w:val="001E0709"/>
    <w:rsid w:val="001E0899"/>
    <w:rsid w:val="001E1812"/>
    <w:rsid w:val="001E1A43"/>
    <w:rsid w:val="001E282D"/>
    <w:rsid w:val="001E284D"/>
    <w:rsid w:val="001E29BF"/>
    <w:rsid w:val="001E3F8B"/>
    <w:rsid w:val="001E47CE"/>
    <w:rsid w:val="001E560B"/>
    <w:rsid w:val="001E5E89"/>
    <w:rsid w:val="001E601E"/>
    <w:rsid w:val="001E63FA"/>
    <w:rsid w:val="001E6450"/>
    <w:rsid w:val="001E6998"/>
    <w:rsid w:val="001E708D"/>
    <w:rsid w:val="001E728C"/>
    <w:rsid w:val="001E7E7D"/>
    <w:rsid w:val="001F0156"/>
    <w:rsid w:val="001F1625"/>
    <w:rsid w:val="001F2734"/>
    <w:rsid w:val="001F2EE0"/>
    <w:rsid w:val="001F34CA"/>
    <w:rsid w:val="001F3960"/>
    <w:rsid w:val="001F399B"/>
    <w:rsid w:val="001F3D96"/>
    <w:rsid w:val="001F420B"/>
    <w:rsid w:val="001F4621"/>
    <w:rsid w:val="001F463F"/>
    <w:rsid w:val="001F47F9"/>
    <w:rsid w:val="001F4A10"/>
    <w:rsid w:val="001F4A54"/>
    <w:rsid w:val="001F507D"/>
    <w:rsid w:val="001F508C"/>
    <w:rsid w:val="001F59C5"/>
    <w:rsid w:val="001F5E55"/>
    <w:rsid w:val="001F6077"/>
    <w:rsid w:val="001F629D"/>
    <w:rsid w:val="00201170"/>
    <w:rsid w:val="002019CB"/>
    <w:rsid w:val="002020DD"/>
    <w:rsid w:val="00202167"/>
    <w:rsid w:val="00202E43"/>
    <w:rsid w:val="00203126"/>
    <w:rsid w:val="00203FE4"/>
    <w:rsid w:val="00203FF1"/>
    <w:rsid w:val="00204B08"/>
    <w:rsid w:val="00204E5A"/>
    <w:rsid w:val="002059DD"/>
    <w:rsid w:val="00205FCB"/>
    <w:rsid w:val="002065EE"/>
    <w:rsid w:val="00206980"/>
    <w:rsid w:val="00207369"/>
    <w:rsid w:val="002076BD"/>
    <w:rsid w:val="00207965"/>
    <w:rsid w:val="00207B05"/>
    <w:rsid w:val="00207B81"/>
    <w:rsid w:val="0021009C"/>
    <w:rsid w:val="0021062A"/>
    <w:rsid w:val="00210CF8"/>
    <w:rsid w:val="0021122A"/>
    <w:rsid w:val="002113FB"/>
    <w:rsid w:val="002121FC"/>
    <w:rsid w:val="00213893"/>
    <w:rsid w:val="00213A16"/>
    <w:rsid w:val="00213FDE"/>
    <w:rsid w:val="00214C8E"/>
    <w:rsid w:val="002151B2"/>
    <w:rsid w:val="00216296"/>
    <w:rsid w:val="002163F5"/>
    <w:rsid w:val="00216A5E"/>
    <w:rsid w:val="00216A9A"/>
    <w:rsid w:val="00216C80"/>
    <w:rsid w:val="00216F97"/>
    <w:rsid w:val="00217474"/>
    <w:rsid w:val="00217832"/>
    <w:rsid w:val="002209C0"/>
    <w:rsid w:val="0022138B"/>
    <w:rsid w:val="002213E6"/>
    <w:rsid w:val="00222B8B"/>
    <w:rsid w:val="002235F1"/>
    <w:rsid w:val="00223725"/>
    <w:rsid w:val="0022388B"/>
    <w:rsid w:val="00223F8F"/>
    <w:rsid w:val="00224794"/>
    <w:rsid w:val="00224E8D"/>
    <w:rsid w:val="00226142"/>
    <w:rsid w:val="002261F1"/>
    <w:rsid w:val="00226341"/>
    <w:rsid w:val="00226971"/>
    <w:rsid w:val="002278FF"/>
    <w:rsid w:val="00227A90"/>
    <w:rsid w:val="00227CE8"/>
    <w:rsid w:val="00227EE4"/>
    <w:rsid w:val="00230091"/>
    <w:rsid w:val="00230429"/>
    <w:rsid w:val="00230DB1"/>
    <w:rsid w:val="00230E13"/>
    <w:rsid w:val="00230F58"/>
    <w:rsid w:val="00231348"/>
    <w:rsid w:val="002319BE"/>
    <w:rsid w:val="002326F1"/>
    <w:rsid w:val="00233238"/>
    <w:rsid w:val="00233688"/>
    <w:rsid w:val="00233997"/>
    <w:rsid w:val="00236976"/>
    <w:rsid w:val="00237192"/>
    <w:rsid w:val="00237BE4"/>
    <w:rsid w:val="002400AC"/>
    <w:rsid w:val="00240F48"/>
    <w:rsid w:val="00240F7A"/>
    <w:rsid w:val="0024100F"/>
    <w:rsid w:val="002426F8"/>
    <w:rsid w:val="00242864"/>
    <w:rsid w:val="0024325E"/>
    <w:rsid w:val="00245122"/>
    <w:rsid w:val="00245AEA"/>
    <w:rsid w:val="00245EB2"/>
    <w:rsid w:val="00245F6C"/>
    <w:rsid w:val="0024661F"/>
    <w:rsid w:val="002469AD"/>
    <w:rsid w:val="002469BA"/>
    <w:rsid w:val="00246E80"/>
    <w:rsid w:val="00247F24"/>
    <w:rsid w:val="00250068"/>
    <w:rsid w:val="00250662"/>
    <w:rsid w:val="00250A8F"/>
    <w:rsid w:val="00250BB6"/>
    <w:rsid w:val="00251B9B"/>
    <w:rsid w:val="00251C53"/>
    <w:rsid w:val="002521F3"/>
    <w:rsid w:val="002523C1"/>
    <w:rsid w:val="002526A2"/>
    <w:rsid w:val="00252BAB"/>
    <w:rsid w:val="00253100"/>
    <w:rsid w:val="0025323E"/>
    <w:rsid w:val="00254464"/>
    <w:rsid w:val="00254788"/>
    <w:rsid w:val="002550C9"/>
    <w:rsid w:val="0025663F"/>
    <w:rsid w:val="00256B7C"/>
    <w:rsid w:val="00257191"/>
    <w:rsid w:val="00257476"/>
    <w:rsid w:val="0025759E"/>
    <w:rsid w:val="00257B18"/>
    <w:rsid w:val="00257C7C"/>
    <w:rsid w:val="00257D53"/>
    <w:rsid w:val="00260A8D"/>
    <w:rsid w:val="00261109"/>
    <w:rsid w:val="0026230C"/>
    <w:rsid w:val="002624FD"/>
    <w:rsid w:val="0026301C"/>
    <w:rsid w:val="002643D2"/>
    <w:rsid w:val="00264783"/>
    <w:rsid w:val="00264A1A"/>
    <w:rsid w:val="00265255"/>
    <w:rsid w:val="00265664"/>
    <w:rsid w:val="002666AF"/>
    <w:rsid w:val="00266F63"/>
    <w:rsid w:val="0026725F"/>
    <w:rsid w:val="00267619"/>
    <w:rsid w:val="00270EA2"/>
    <w:rsid w:val="00270FEF"/>
    <w:rsid w:val="00271D9F"/>
    <w:rsid w:val="002729AF"/>
    <w:rsid w:val="0027306C"/>
    <w:rsid w:val="00273854"/>
    <w:rsid w:val="00273A31"/>
    <w:rsid w:val="00273B50"/>
    <w:rsid w:val="0027411F"/>
    <w:rsid w:val="00274502"/>
    <w:rsid w:val="00274D53"/>
    <w:rsid w:val="00276136"/>
    <w:rsid w:val="00276C2E"/>
    <w:rsid w:val="00276DA1"/>
    <w:rsid w:val="00277979"/>
    <w:rsid w:val="00277D11"/>
    <w:rsid w:val="00277D21"/>
    <w:rsid w:val="00277FC5"/>
    <w:rsid w:val="00280449"/>
    <w:rsid w:val="0028088E"/>
    <w:rsid w:val="00280EFA"/>
    <w:rsid w:val="00282BA9"/>
    <w:rsid w:val="00282C52"/>
    <w:rsid w:val="00283A37"/>
    <w:rsid w:val="00283E48"/>
    <w:rsid w:val="00283ED8"/>
    <w:rsid w:val="00283F76"/>
    <w:rsid w:val="0028403D"/>
    <w:rsid w:val="0028422F"/>
    <w:rsid w:val="002846C5"/>
    <w:rsid w:val="00285774"/>
    <w:rsid w:val="00285AD7"/>
    <w:rsid w:val="002863F7"/>
    <w:rsid w:val="002872E8"/>
    <w:rsid w:val="00287430"/>
    <w:rsid w:val="00287A35"/>
    <w:rsid w:val="00287EC5"/>
    <w:rsid w:val="00291E72"/>
    <w:rsid w:val="00291F4E"/>
    <w:rsid w:val="002920D8"/>
    <w:rsid w:val="0029244F"/>
    <w:rsid w:val="00292503"/>
    <w:rsid w:val="00292DD4"/>
    <w:rsid w:val="002931A9"/>
    <w:rsid w:val="00293A94"/>
    <w:rsid w:val="002943EF"/>
    <w:rsid w:val="00294520"/>
    <w:rsid w:val="00294583"/>
    <w:rsid w:val="002950E3"/>
    <w:rsid w:val="002951CE"/>
    <w:rsid w:val="00296AF6"/>
    <w:rsid w:val="00296C8D"/>
    <w:rsid w:val="00296D5D"/>
    <w:rsid w:val="002A02EB"/>
    <w:rsid w:val="002A0390"/>
    <w:rsid w:val="002A0B26"/>
    <w:rsid w:val="002A0D40"/>
    <w:rsid w:val="002A1D41"/>
    <w:rsid w:val="002A21CB"/>
    <w:rsid w:val="002A3105"/>
    <w:rsid w:val="002A37FE"/>
    <w:rsid w:val="002A3C0E"/>
    <w:rsid w:val="002A49EC"/>
    <w:rsid w:val="002A5874"/>
    <w:rsid w:val="002A68C6"/>
    <w:rsid w:val="002A6ADE"/>
    <w:rsid w:val="002A7364"/>
    <w:rsid w:val="002A789D"/>
    <w:rsid w:val="002B09A2"/>
    <w:rsid w:val="002B0A82"/>
    <w:rsid w:val="002B0E0B"/>
    <w:rsid w:val="002B1369"/>
    <w:rsid w:val="002B2A81"/>
    <w:rsid w:val="002B2B23"/>
    <w:rsid w:val="002B3EB3"/>
    <w:rsid w:val="002B41A0"/>
    <w:rsid w:val="002B4CD5"/>
    <w:rsid w:val="002B4E2E"/>
    <w:rsid w:val="002B5B3A"/>
    <w:rsid w:val="002B5F15"/>
    <w:rsid w:val="002B621B"/>
    <w:rsid w:val="002B65A6"/>
    <w:rsid w:val="002B67D8"/>
    <w:rsid w:val="002B723C"/>
    <w:rsid w:val="002BF49C"/>
    <w:rsid w:val="002C026C"/>
    <w:rsid w:val="002C07F8"/>
    <w:rsid w:val="002C19C0"/>
    <w:rsid w:val="002C1DEB"/>
    <w:rsid w:val="002C1EE2"/>
    <w:rsid w:val="002C2500"/>
    <w:rsid w:val="002C366B"/>
    <w:rsid w:val="002C4783"/>
    <w:rsid w:val="002C4FA9"/>
    <w:rsid w:val="002C506E"/>
    <w:rsid w:val="002C60E0"/>
    <w:rsid w:val="002C7407"/>
    <w:rsid w:val="002C74DC"/>
    <w:rsid w:val="002C76BD"/>
    <w:rsid w:val="002C7DD9"/>
    <w:rsid w:val="002D022D"/>
    <w:rsid w:val="002D11D3"/>
    <w:rsid w:val="002D1518"/>
    <w:rsid w:val="002D1663"/>
    <w:rsid w:val="002D235D"/>
    <w:rsid w:val="002D28BE"/>
    <w:rsid w:val="002D2D81"/>
    <w:rsid w:val="002D3072"/>
    <w:rsid w:val="002D3F63"/>
    <w:rsid w:val="002D43F6"/>
    <w:rsid w:val="002D4849"/>
    <w:rsid w:val="002D4B6C"/>
    <w:rsid w:val="002D50EC"/>
    <w:rsid w:val="002D5171"/>
    <w:rsid w:val="002D5E29"/>
    <w:rsid w:val="002D5FC6"/>
    <w:rsid w:val="002D62D2"/>
    <w:rsid w:val="002D6E6B"/>
    <w:rsid w:val="002D74F8"/>
    <w:rsid w:val="002D78AB"/>
    <w:rsid w:val="002D7D52"/>
    <w:rsid w:val="002E064E"/>
    <w:rsid w:val="002E0C50"/>
    <w:rsid w:val="002E139E"/>
    <w:rsid w:val="002E256E"/>
    <w:rsid w:val="002E29BD"/>
    <w:rsid w:val="002E2ACD"/>
    <w:rsid w:val="002E2FA5"/>
    <w:rsid w:val="002E3848"/>
    <w:rsid w:val="002E5378"/>
    <w:rsid w:val="002E537E"/>
    <w:rsid w:val="002E54C1"/>
    <w:rsid w:val="002E57E7"/>
    <w:rsid w:val="002E6485"/>
    <w:rsid w:val="002E6C65"/>
    <w:rsid w:val="002E6FA4"/>
    <w:rsid w:val="002E71C1"/>
    <w:rsid w:val="002E7A81"/>
    <w:rsid w:val="002E7DC3"/>
    <w:rsid w:val="002F1140"/>
    <w:rsid w:val="002F138B"/>
    <w:rsid w:val="002F19FD"/>
    <w:rsid w:val="002F23C8"/>
    <w:rsid w:val="002F2983"/>
    <w:rsid w:val="002F2B19"/>
    <w:rsid w:val="002F345C"/>
    <w:rsid w:val="002F3B1C"/>
    <w:rsid w:val="002F40E3"/>
    <w:rsid w:val="002F4CF4"/>
    <w:rsid w:val="002F51A0"/>
    <w:rsid w:val="002F5589"/>
    <w:rsid w:val="002F559F"/>
    <w:rsid w:val="002F7069"/>
    <w:rsid w:val="0030039B"/>
    <w:rsid w:val="0030064E"/>
    <w:rsid w:val="00300E15"/>
    <w:rsid w:val="00300F58"/>
    <w:rsid w:val="0030174B"/>
    <w:rsid w:val="003018D5"/>
    <w:rsid w:val="003019FE"/>
    <w:rsid w:val="00301C56"/>
    <w:rsid w:val="00302130"/>
    <w:rsid w:val="0030238B"/>
    <w:rsid w:val="00302615"/>
    <w:rsid w:val="00302671"/>
    <w:rsid w:val="00302E64"/>
    <w:rsid w:val="00302EC9"/>
    <w:rsid w:val="0030406B"/>
    <w:rsid w:val="003040EC"/>
    <w:rsid w:val="003048EB"/>
    <w:rsid w:val="00304A21"/>
    <w:rsid w:val="00304AF3"/>
    <w:rsid w:val="00304CA9"/>
    <w:rsid w:val="00305DA9"/>
    <w:rsid w:val="00306192"/>
    <w:rsid w:val="003063F8"/>
    <w:rsid w:val="00306BC2"/>
    <w:rsid w:val="00307021"/>
    <w:rsid w:val="003073EC"/>
    <w:rsid w:val="00307AA3"/>
    <w:rsid w:val="0031104C"/>
    <w:rsid w:val="0031140E"/>
    <w:rsid w:val="00311807"/>
    <w:rsid w:val="0031182D"/>
    <w:rsid w:val="003121AE"/>
    <w:rsid w:val="00314D05"/>
    <w:rsid w:val="003152E4"/>
    <w:rsid w:val="00315A44"/>
    <w:rsid w:val="00316297"/>
    <w:rsid w:val="00316A08"/>
    <w:rsid w:val="0031759A"/>
    <w:rsid w:val="003178B4"/>
    <w:rsid w:val="00317B4D"/>
    <w:rsid w:val="00317BAC"/>
    <w:rsid w:val="0032009E"/>
    <w:rsid w:val="003201FD"/>
    <w:rsid w:val="00320339"/>
    <w:rsid w:val="0032094B"/>
    <w:rsid w:val="00320D42"/>
    <w:rsid w:val="0032188B"/>
    <w:rsid w:val="003218FE"/>
    <w:rsid w:val="00321AB2"/>
    <w:rsid w:val="0032217B"/>
    <w:rsid w:val="0032222F"/>
    <w:rsid w:val="00322998"/>
    <w:rsid w:val="00322DA3"/>
    <w:rsid w:val="003235BD"/>
    <w:rsid w:val="00323B12"/>
    <w:rsid w:val="00323FD7"/>
    <w:rsid w:val="00324CEE"/>
    <w:rsid w:val="0032532C"/>
    <w:rsid w:val="00325807"/>
    <w:rsid w:val="00325877"/>
    <w:rsid w:val="00326152"/>
    <w:rsid w:val="00326A5B"/>
    <w:rsid w:val="00326B50"/>
    <w:rsid w:val="00326B7B"/>
    <w:rsid w:val="00326C59"/>
    <w:rsid w:val="00326F56"/>
    <w:rsid w:val="00327261"/>
    <w:rsid w:val="00327AA4"/>
    <w:rsid w:val="003301E1"/>
    <w:rsid w:val="00330852"/>
    <w:rsid w:val="003308C6"/>
    <w:rsid w:val="00331067"/>
    <w:rsid w:val="0033118F"/>
    <w:rsid w:val="00331731"/>
    <w:rsid w:val="00331C56"/>
    <w:rsid w:val="0033213B"/>
    <w:rsid w:val="003325EC"/>
    <w:rsid w:val="00332B95"/>
    <w:rsid w:val="0033391F"/>
    <w:rsid w:val="00334CC0"/>
    <w:rsid w:val="00335DD5"/>
    <w:rsid w:val="00336115"/>
    <w:rsid w:val="00336543"/>
    <w:rsid w:val="0033696E"/>
    <w:rsid w:val="00340C46"/>
    <w:rsid w:val="00341607"/>
    <w:rsid w:val="0034162D"/>
    <w:rsid w:val="003429BD"/>
    <w:rsid w:val="003435DA"/>
    <w:rsid w:val="00343C04"/>
    <w:rsid w:val="00343E79"/>
    <w:rsid w:val="00344EAA"/>
    <w:rsid w:val="0034510D"/>
    <w:rsid w:val="003469DC"/>
    <w:rsid w:val="00346F75"/>
    <w:rsid w:val="0034764A"/>
    <w:rsid w:val="00347DDD"/>
    <w:rsid w:val="00350982"/>
    <w:rsid w:val="003511D9"/>
    <w:rsid w:val="00351AB3"/>
    <w:rsid w:val="00352013"/>
    <w:rsid w:val="003523E2"/>
    <w:rsid w:val="00352B5C"/>
    <w:rsid w:val="0035396A"/>
    <w:rsid w:val="00354207"/>
    <w:rsid w:val="00354318"/>
    <w:rsid w:val="00354EB5"/>
    <w:rsid w:val="003550BF"/>
    <w:rsid w:val="0035568A"/>
    <w:rsid w:val="003560CF"/>
    <w:rsid w:val="00356381"/>
    <w:rsid w:val="00356A70"/>
    <w:rsid w:val="00356DF9"/>
    <w:rsid w:val="003573AF"/>
    <w:rsid w:val="00357569"/>
    <w:rsid w:val="00360997"/>
    <w:rsid w:val="00360A0E"/>
    <w:rsid w:val="00360C77"/>
    <w:rsid w:val="00360D7B"/>
    <w:rsid w:val="00361E5F"/>
    <w:rsid w:val="003622D8"/>
    <w:rsid w:val="00362BB8"/>
    <w:rsid w:val="003631EC"/>
    <w:rsid w:val="00363FB8"/>
    <w:rsid w:val="003653BF"/>
    <w:rsid w:val="003657E1"/>
    <w:rsid w:val="00365956"/>
    <w:rsid w:val="00366B5C"/>
    <w:rsid w:val="00366BC6"/>
    <w:rsid w:val="00367E65"/>
    <w:rsid w:val="00367F50"/>
    <w:rsid w:val="00370202"/>
    <w:rsid w:val="0037039F"/>
    <w:rsid w:val="003703C3"/>
    <w:rsid w:val="00370522"/>
    <w:rsid w:val="00371368"/>
    <w:rsid w:val="00371371"/>
    <w:rsid w:val="00371894"/>
    <w:rsid w:val="003724B3"/>
    <w:rsid w:val="00372F29"/>
    <w:rsid w:val="003737FF"/>
    <w:rsid w:val="003742C8"/>
    <w:rsid w:val="0037471F"/>
    <w:rsid w:val="00374A33"/>
    <w:rsid w:val="00374DD9"/>
    <w:rsid w:val="00375317"/>
    <w:rsid w:val="0037537A"/>
    <w:rsid w:val="00375506"/>
    <w:rsid w:val="00375A71"/>
    <w:rsid w:val="00375BCB"/>
    <w:rsid w:val="003762CE"/>
    <w:rsid w:val="00376342"/>
    <w:rsid w:val="00376584"/>
    <w:rsid w:val="00377254"/>
    <w:rsid w:val="003774A3"/>
    <w:rsid w:val="00377512"/>
    <w:rsid w:val="00377BCF"/>
    <w:rsid w:val="0038056B"/>
    <w:rsid w:val="0038085A"/>
    <w:rsid w:val="00381101"/>
    <w:rsid w:val="003820F7"/>
    <w:rsid w:val="003825D6"/>
    <w:rsid w:val="00382D37"/>
    <w:rsid w:val="00384F31"/>
    <w:rsid w:val="00384F7B"/>
    <w:rsid w:val="00385686"/>
    <w:rsid w:val="00385BFD"/>
    <w:rsid w:val="00386317"/>
    <w:rsid w:val="0038635C"/>
    <w:rsid w:val="0038637D"/>
    <w:rsid w:val="00386A1D"/>
    <w:rsid w:val="00386B73"/>
    <w:rsid w:val="00386F01"/>
    <w:rsid w:val="00387371"/>
    <w:rsid w:val="0038749B"/>
    <w:rsid w:val="00387776"/>
    <w:rsid w:val="00390218"/>
    <w:rsid w:val="0039075D"/>
    <w:rsid w:val="0039097A"/>
    <w:rsid w:val="00390A71"/>
    <w:rsid w:val="00390E5C"/>
    <w:rsid w:val="003911C4"/>
    <w:rsid w:val="00391406"/>
    <w:rsid w:val="00391C09"/>
    <w:rsid w:val="00391C38"/>
    <w:rsid w:val="00391F3A"/>
    <w:rsid w:val="003935F9"/>
    <w:rsid w:val="00393C96"/>
    <w:rsid w:val="00394150"/>
    <w:rsid w:val="003958DD"/>
    <w:rsid w:val="00396013"/>
    <w:rsid w:val="00396217"/>
    <w:rsid w:val="00396A3B"/>
    <w:rsid w:val="00396B31"/>
    <w:rsid w:val="00397867"/>
    <w:rsid w:val="003A0378"/>
    <w:rsid w:val="003A0F83"/>
    <w:rsid w:val="003A160E"/>
    <w:rsid w:val="003A2B22"/>
    <w:rsid w:val="003A2C71"/>
    <w:rsid w:val="003A3562"/>
    <w:rsid w:val="003A3E3A"/>
    <w:rsid w:val="003A51E5"/>
    <w:rsid w:val="003A54B1"/>
    <w:rsid w:val="003A57BD"/>
    <w:rsid w:val="003A660F"/>
    <w:rsid w:val="003A68A8"/>
    <w:rsid w:val="003A7628"/>
    <w:rsid w:val="003A762E"/>
    <w:rsid w:val="003A77BA"/>
    <w:rsid w:val="003A7EF4"/>
    <w:rsid w:val="003A7F70"/>
    <w:rsid w:val="003B0C41"/>
    <w:rsid w:val="003B0E9B"/>
    <w:rsid w:val="003B0EE6"/>
    <w:rsid w:val="003B18E2"/>
    <w:rsid w:val="003B199A"/>
    <w:rsid w:val="003B1CAC"/>
    <w:rsid w:val="003B2054"/>
    <w:rsid w:val="003B21D9"/>
    <w:rsid w:val="003B2346"/>
    <w:rsid w:val="003B2514"/>
    <w:rsid w:val="003B25EF"/>
    <w:rsid w:val="003B29DE"/>
    <w:rsid w:val="003B2B2C"/>
    <w:rsid w:val="003B2C4C"/>
    <w:rsid w:val="003B3049"/>
    <w:rsid w:val="003B3266"/>
    <w:rsid w:val="003B3F71"/>
    <w:rsid w:val="003B3FCA"/>
    <w:rsid w:val="003B4849"/>
    <w:rsid w:val="003B4F90"/>
    <w:rsid w:val="003B5924"/>
    <w:rsid w:val="003B6A16"/>
    <w:rsid w:val="003B6B98"/>
    <w:rsid w:val="003B7140"/>
    <w:rsid w:val="003B7D66"/>
    <w:rsid w:val="003C0737"/>
    <w:rsid w:val="003C0FD7"/>
    <w:rsid w:val="003C1CA0"/>
    <w:rsid w:val="003C209D"/>
    <w:rsid w:val="003C34CB"/>
    <w:rsid w:val="003C4221"/>
    <w:rsid w:val="003C45C3"/>
    <w:rsid w:val="003C4879"/>
    <w:rsid w:val="003C5008"/>
    <w:rsid w:val="003C50AF"/>
    <w:rsid w:val="003C52B0"/>
    <w:rsid w:val="003C6BF8"/>
    <w:rsid w:val="003D06E2"/>
    <w:rsid w:val="003D0A11"/>
    <w:rsid w:val="003D0B32"/>
    <w:rsid w:val="003D1139"/>
    <w:rsid w:val="003D1473"/>
    <w:rsid w:val="003D19D8"/>
    <w:rsid w:val="003D1C57"/>
    <w:rsid w:val="003D2221"/>
    <w:rsid w:val="003D3378"/>
    <w:rsid w:val="003D35E3"/>
    <w:rsid w:val="003D3CF4"/>
    <w:rsid w:val="003D3D0A"/>
    <w:rsid w:val="003D45F5"/>
    <w:rsid w:val="003D46F4"/>
    <w:rsid w:val="003D47E9"/>
    <w:rsid w:val="003D4C6D"/>
    <w:rsid w:val="003D4DB2"/>
    <w:rsid w:val="003D4DF4"/>
    <w:rsid w:val="003D5058"/>
    <w:rsid w:val="003D5672"/>
    <w:rsid w:val="003D5B60"/>
    <w:rsid w:val="003D5B77"/>
    <w:rsid w:val="003D6377"/>
    <w:rsid w:val="003D6741"/>
    <w:rsid w:val="003D6B4D"/>
    <w:rsid w:val="003D6D1E"/>
    <w:rsid w:val="003D7053"/>
    <w:rsid w:val="003E0112"/>
    <w:rsid w:val="003E0143"/>
    <w:rsid w:val="003E089E"/>
    <w:rsid w:val="003E0DBF"/>
    <w:rsid w:val="003E10FC"/>
    <w:rsid w:val="003E2148"/>
    <w:rsid w:val="003E264A"/>
    <w:rsid w:val="003E4801"/>
    <w:rsid w:val="003E4BEF"/>
    <w:rsid w:val="003E5388"/>
    <w:rsid w:val="003E548E"/>
    <w:rsid w:val="003E5A06"/>
    <w:rsid w:val="003E6207"/>
    <w:rsid w:val="003E6B25"/>
    <w:rsid w:val="003E6E57"/>
    <w:rsid w:val="003E7AC9"/>
    <w:rsid w:val="003E7B35"/>
    <w:rsid w:val="003E7DC2"/>
    <w:rsid w:val="003F048C"/>
    <w:rsid w:val="003F1067"/>
    <w:rsid w:val="003F12E4"/>
    <w:rsid w:val="003F1435"/>
    <w:rsid w:val="003F1574"/>
    <w:rsid w:val="003F17A0"/>
    <w:rsid w:val="003F1B5B"/>
    <w:rsid w:val="003F1E7A"/>
    <w:rsid w:val="003F1E80"/>
    <w:rsid w:val="003F1FF8"/>
    <w:rsid w:val="003F24F1"/>
    <w:rsid w:val="003F3631"/>
    <w:rsid w:val="003F50EC"/>
    <w:rsid w:val="003F6281"/>
    <w:rsid w:val="003F62FD"/>
    <w:rsid w:val="003F6378"/>
    <w:rsid w:val="003F6518"/>
    <w:rsid w:val="003F71E5"/>
    <w:rsid w:val="003F76BE"/>
    <w:rsid w:val="003F779E"/>
    <w:rsid w:val="003F7C17"/>
    <w:rsid w:val="003F7EA1"/>
    <w:rsid w:val="0040088B"/>
    <w:rsid w:val="0040099F"/>
    <w:rsid w:val="00400BDC"/>
    <w:rsid w:val="004023F6"/>
    <w:rsid w:val="00402C54"/>
    <w:rsid w:val="00403B13"/>
    <w:rsid w:val="00403CE8"/>
    <w:rsid w:val="00404074"/>
    <w:rsid w:val="004043DF"/>
    <w:rsid w:val="004047F0"/>
    <w:rsid w:val="00405005"/>
    <w:rsid w:val="004052CE"/>
    <w:rsid w:val="004053E3"/>
    <w:rsid w:val="004056B4"/>
    <w:rsid w:val="00405EDB"/>
    <w:rsid w:val="004062FF"/>
    <w:rsid w:val="0040683A"/>
    <w:rsid w:val="00407E33"/>
    <w:rsid w:val="004106C5"/>
    <w:rsid w:val="004111B1"/>
    <w:rsid w:val="004118F8"/>
    <w:rsid w:val="00411A29"/>
    <w:rsid w:val="00411EAC"/>
    <w:rsid w:val="00412266"/>
    <w:rsid w:val="00412280"/>
    <w:rsid w:val="0041274D"/>
    <w:rsid w:val="004129DB"/>
    <w:rsid w:val="00412D01"/>
    <w:rsid w:val="00412FF0"/>
    <w:rsid w:val="004130A1"/>
    <w:rsid w:val="004140E9"/>
    <w:rsid w:val="00414542"/>
    <w:rsid w:val="00414A79"/>
    <w:rsid w:val="00414B4F"/>
    <w:rsid w:val="00415CB8"/>
    <w:rsid w:val="00415FC8"/>
    <w:rsid w:val="00415FFB"/>
    <w:rsid w:val="004161B7"/>
    <w:rsid w:val="00416A1A"/>
    <w:rsid w:val="00416FED"/>
    <w:rsid w:val="0041728B"/>
    <w:rsid w:val="00417AB2"/>
    <w:rsid w:val="004200B2"/>
    <w:rsid w:val="00421094"/>
    <w:rsid w:val="00421395"/>
    <w:rsid w:val="004218AF"/>
    <w:rsid w:val="00421E7A"/>
    <w:rsid w:val="004230FA"/>
    <w:rsid w:val="004231D2"/>
    <w:rsid w:val="00423376"/>
    <w:rsid w:val="00424045"/>
    <w:rsid w:val="004266AC"/>
    <w:rsid w:val="0042697F"/>
    <w:rsid w:val="00426FFD"/>
    <w:rsid w:val="004277BC"/>
    <w:rsid w:val="004307E0"/>
    <w:rsid w:val="00430C36"/>
    <w:rsid w:val="00432243"/>
    <w:rsid w:val="00432933"/>
    <w:rsid w:val="00432B84"/>
    <w:rsid w:val="0043346D"/>
    <w:rsid w:val="00433A10"/>
    <w:rsid w:val="0043454A"/>
    <w:rsid w:val="0043487E"/>
    <w:rsid w:val="00434B92"/>
    <w:rsid w:val="00434D37"/>
    <w:rsid w:val="0043513C"/>
    <w:rsid w:val="004357AF"/>
    <w:rsid w:val="00435B0D"/>
    <w:rsid w:val="00436E4D"/>
    <w:rsid w:val="00436ED1"/>
    <w:rsid w:val="0043768E"/>
    <w:rsid w:val="00437965"/>
    <w:rsid w:val="00437FE3"/>
    <w:rsid w:val="0044050B"/>
    <w:rsid w:val="00440858"/>
    <w:rsid w:val="00440F6B"/>
    <w:rsid w:val="00442B2D"/>
    <w:rsid w:val="00443816"/>
    <w:rsid w:val="0044401F"/>
    <w:rsid w:val="00444748"/>
    <w:rsid w:val="00444A84"/>
    <w:rsid w:val="00444D19"/>
    <w:rsid w:val="00444D3F"/>
    <w:rsid w:val="0044516D"/>
    <w:rsid w:val="00446211"/>
    <w:rsid w:val="00447069"/>
    <w:rsid w:val="00447396"/>
    <w:rsid w:val="004474E7"/>
    <w:rsid w:val="004508C1"/>
    <w:rsid w:val="00450FF6"/>
    <w:rsid w:val="0045176B"/>
    <w:rsid w:val="00451C9E"/>
    <w:rsid w:val="004523F9"/>
    <w:rsid w:val="00452A77"/>
    <w:rsid w:val="00452AA3"/>
    <w:rsid w:val="004535AE"/>
    <w:rsid w:val="00453C09"/>
    <w:rsid w:val="00453F2E"/>
    <w:rsid w:val="00453FD6"/>
    <w:rsid w:val="00454323"/>
    <w:rsid w:val="00455231"/>
    <w:rsid w:val="00455B26"/>
    <w:rsid w:val="0045620C"/>
    <w:rsid w:val="004563B6"/>
    <w:rsid w:val="0045678C"/>
    <w:rsid w:val="004573F1"/>
    <w:rsid w:val="00460179"/>
    <w:rsid w:val="00460B34"/>
    <w:rsid w:val="00460CF5"/>
    <w:rsid w:val="004611C5"/>
    <w:rsid w:val="004615AF"/>
    <w:rsid w:val="0046161D"/>
    <w:rsid w:val="00461A8F"/>
    <w:rsid w:val="00461ACD"/>
    <w:rsid w:val="00462139"/>
    <w:rsid w:val="004624F3"/>
    <w:rsid w:val="0046266C"/>
    <w:rsid w:val="00462F86"/>
    <w:rsid w:val="004647BD"/>
    <w:rsid w:val="00464EB3"/>
    <w:rsid w:val="004652E5"/>
    <w:rsid w:val="0046554B"/>
    <w:rsid w:val="00466700"/>
    <w:rsid w:val="00467193"/>
    <w:rsid w:val="0046758C"/>
    <w:rsid w:val="00467761"/>
    <w:rsid w:val="0046790C"/>
    <w:rsid w:val="00470413"/>
    <w:rsid w:val="0047148D"/>
    <w:rsid w:val="0047163B"/>
    <w:rsid w:val="004720DE"/>
    <w:rsid w:val="0047343F"/>
    <w:rsid w:val="00473DF7"/>
    <w:rsid w:val="00473FC8"/>
    <w:rsid w:val="00474215"/>
    <w:rsid w:val="004743A9"/>
    <w:rsid w:val="00474F77"/>
    <w:rsid w:val="004753F3"/>
    <w:rsid w:val="00475AE7"/>
    <w:rsid w:val="00476A30"/>
    <w:rsid w:val="00477560"/>
    <w:rsid w:val="004779D1"/>
    <w:rsid w:val="004779D2"/>
    <w:rsid w:val="00480683"/>
    <w:rsid w:val="00480B93"/>
    <w:rsid w:val="00480BF3"/>
    <w:rsid w:val="004811A3"/>
    <w:rsid w:val="004811F1"/>
    <w:rsid w:val="00481261"/>
    <w:rsid w:val="0048156B"/>
    <w:rsid w:val="004815C8"/>
    <w:rsid w:val="004836A2"/>
    <w:rsid w:val="00483E5F"/>
    <w:rsid w:val="00484250"/>
    <w:rsid w:val="004846FB"/>
    <w:rsid w:val="004849FC"/>
    <w:rsid w:val="00484A53"/>
    <w:rsid w:val="00485D71"/>
    <w:rsid w:val="004864D5"/>
    <w:rsid w:val="0048650E"/>
    <w:rsid w:val="00486D14"/>
    <w:rsid w:val="00486F79"/>
    <w:rsid w:val="00490035"/>
    <w:rsid w:val="004904F7"/>
    <w:rsid w:val="0049101C"/>
    <w:rsid w:val="0049150E"/>
    <w:rsid w:val="00492F14"/>
    <w:rsid w:val="0049609F"/>
    <w:rsid w:val="00496115"/>
    <w:rsid w:val="0049612A"/>
    <w:rsid w:val="00497085"/>
    <w:rsid w:val="00497768"/>
    <w:rsid w:val="00497F5A"/>
    <w:rsid w:val="004A1124"/>
    <w:rsid w:val="004A1497"/>
    <w:rsid w:val="004A1552"/>
    <w:rsid w:val="004A1648"/>
    <w:rsid w:val="004A177E"/>
    <w:rsid w:val="004A1C6C"/>
    <w:rsid w:val="004A2109"/>
    <w:rsid w:val="004A25B8"/>
    <w:rsid w:val="004A279E"/>
    <w:rsid w:val="004A2904"/>
    <w:rsid w:val="004A2CE5"/>
    <w:rsid w:val="004A3BE6"/>
    <w:rsid w:val="004A4028"/>
    <w:rsid w:val="004A4742"/>
    <w:rsid w:val="004A4A47"/>
    <w:rsid w:val="004A4E3C"/>
    <w:rsid w:val="004A5317"/>
    <w:rsid w:val="004A5845"/>
    <w:rsid w:val="004A5B51"/>
    <w:rsid w:val="004A607A"/>
    <w:rsid w:val="004A62DD"/>
    <w:rsid w:val="004A6D91"/>
    <w:rsid w:val="004A6DF5"/>
    <w:rsid w:val="004A7916"/>
    <w:rsid w:val="004A7E83"/>
    <w:rsid w:val="004B1218"/>
    <w:rsid w:val="004B1775"/>
    <w:rsid w:val="004B1ED3"/>
    <w:rsid w:val="004B2986"/>
    <w:rsid w:val="004B2B72"/>
    <w:rsid w:val="004B2BEE"/>
    <w:rsid w:val="004B3254"/>
    <w:rsid w:val="004B36ED"/>
    <w:rsid w:val="004B4826"/>
    <w:rsid w:val="004B4AF5"/>
    <w:rsid w:val="004B50BB"/>
    <w:rsid w:val="004B5F51"/>
    <w:rsid w:val="004B61CD"/>
    <w:rsid w:val="004B67CB"/>
    <w:rsid w:val="004B6D7B"/>
    <w:rsid w:val="004B759B"/>
    <w:rsid w:val="004C01A4"/>
    <w:rsid w:val="004C01D7"/>
    <w:rsid w:val="004C0371"/>
    <w:rsid w:val="004C0AD4"/>
    <w:rsid w:val="004C0B03"/>
    <w:rsid w:val="004C1743"/>
    <w:rsid w:val="004C183D"/>
    <w:rsid w:val="004C20B1"/>
    <w:rsid w:val="004C5095"/>
    <w:rsid w:val="004C513E"/>
    <w:rsid w:val="004C5C1C"/>
    <w:rsid w:val="004C6892"/>
    <w:rsid w:val="004D0186"/>
    <w:rsid w:val="004D09C0"/>
    <w:rsid w:val="004D0C15"/>
    <w:rsid w:val="004D1481"/>
    <w:rsid w:val="004D1C59"/>
    <w:rsid w:val="004D1C99"/>
    <w:rsid w:val="004D1F77"/>
    <w:rsid w:val="004D2821"/>
    <w:rsid w:val="004D2988"/>
    <w:rsid w:val="004D2D22"/>
    <w:rsid w:val="004D2FDF"/>
    <w:rsid w:val="004D3219"/>
    <w:rsid w:val="004D379D"/>
    <w:rsid w:val="004D3DCE"/>
    <w:rsid w:val="004D4F42"/>
    <w:rsid w:val="004D5143"/>
    <w:rsid w:val="004D529D"/>
    <w:rsid w:val="004D5C8A"/>
    <w:rsid w:val="004D5CB4"/>
    <w:rsid w:val="004D7635"/>
    <w:rsid w:val="004D7A1B"/>
    <w:rsid w:val="004D7B29"/>
    <w:rsid w:val="004D7D44"/>
    <w:rsid w:val="004E3BF2"/>
    <w:rsid w:val="004E3E89"/>
    <w:rsid w:val="004E439B"/>
    <w:rsid w:val="004E5014"/>
    <w:rsid w:val="004E5336"/>
    <w:rsid w:val="004E5783"/>
    <w:rsid w:val="004E59DF"/>
    <w:rsid w:val="004E6173"/>
    <w:rsid w:val="004E7770"/>
    <w:rsid w:val="004E7CEB"/>
    <w:rsid w:val="004E7EC2"/>
    <w:rsid w:val="004F0382"/>
    <w:rsid w:val="004F0493"/>
    <w:rsid w:val="004F0C08"/>
    <w:rsid w:val="004F102D"/>
    <w:rsid w:val="004F16AF"/>
    <w:rsid w:val="004F17BA"/>
    <w:rsid w:val="004F2F66"/>
    <w:rsid w:val="004F3027"/>
    <w:rsid w:val="004F34E4"/>
    <w:rsid w:val="004F4E46"/>
    <w:rsid w:val="004F55FD"/>
    <w:rsid w:val="004F5F95"/>
    <w:rsid w:val="004F6B43"/>
    <w:rsid w:val="004F749D"/>
    <w:rsid w:val="004F7584"/>
    <w:rsid w:val="004F7D14"/>
    <w:rsid w:val="005009F8"/>
    <w:rsid w:val="00500C6A"/>
    <w:rsid w:val="00500FD2"/>
    <w:rsid w:val="00501FDC"/>
    <w:rsid w:val="0050471E"/>
    <w:rsid w:val="005050DD"/>
    <w:rsid w:val="00506CDC"/>
    <w:rsid w:val="00507335"/>
    <w:rsid w:val="00507360"/>
    <w:rsid w:val="005075C8"/>
    <w:rsid w:val="00507DFA"/>
    <w:rsid w:val="005105CA"/>
    <w:rsid w:val="00510F8A"/>
    <w:rsid w:val="0051130B"/>
    <w:rsid w:val="005114C6"/>
    <w:rsid w:val="005114C7"/>
    <w:rsid w:val="0051156D"/>
    <w:rsid w:val="00511735"/>
    <w:rsid w:val="005129A8"/>
    <w:rsid w:val="00512AA1"/>
    <w:rsid w:val="00512D3E"/>
    <w:rsid w:val="00513FE7"/>
    <w:rsid w:val="005142A4"/>
    <w:rsid w:val="0051494A"/>
    <w:rsid w:val="00514DBA"/>
    <w:rsid w:val="00515484"/>
    <w:rsid w:val="005162FD"/>
    <w:rsid w:val="005164F2"/>
    <w:rsid w:val="00517182"/>
    <w:rsid w:val="005171CC"/>
    <w:rsid w:val="0052072F"/>
    <w:rsid w:val="00520894"/>
    <w:rsid w:val="00521186"/>
    <w:rsid w:val="005212D0"/>
    <w:rsid w:val="005213B0"/>
    <w:rsid w:val="005215CD"/>
    <w:rsid w:val="005219A0"/>
    <w:rsid w:val="00521FAB"/>
    <w:rsid w:val="005220B9"/>
    <w:rsid w:val="0052423C"/>
    <w:rsid w:val="005242D5"/>
    <w:rsid w:val="005247A6"/>
    <w:rsid w:val="00524A1D"/>
    <w:rsid w:val="005257D0"/>
    <w:rsid w:val="00525B61"/>
    <w:rsid w:val="00527531"/>
    <w:rsid w:val="0053007C"/>
    <w:rsid w:val="005303D0"/>
    <w:rsid w:val="00530998"/>
    <w:rsid w:val="0053118D"/>
    <w:rsid w:val="005322AB"/>
    <w:rsid w:val="0053231C"/>
    <w:rsid w:val="00532C35"/>
    <w:rsid w:val="00532DB6"/>
    <w:rsid w:val="00533A93"/>
    <w:rsid w:val="00534242"/>
    <w:rsid w:val="0053425E"/>
    <w:rsid w:val="00535ED6"/>
    <w:rsid w:val="00536180"/>
    <w:rsid w:val="005361F1"/>
    <w:rsid w:val="00536AE8"/>
    <w:rsid w:val="00537124"/>
    <w:rsid w:val="005376CE"/>
    <w:rsid w:val="005377B0"/>
    <w:rsid w:val="00537800"/>
    <w:rsid w:val="0054046A"/>
    <w:rsid w:val="0054066E"/>
    <w:rsid w:val="00540973"/>
    <w:rsid w:val="00540E49"/>
    <w:rsid w:val="00541381"/>
    <w:rsid w:val="00541EA5"/>
    <w:rsid w:val="00542B60"/>
    <w:rsid w:val="00542EEE"/>
    <w:rsid w:val="00543476"/>
    <w:rsid w:val="005441BC"/>
    <w:rsid w:val="00544961"/>
    <w:rsid w:val="005449E4"/>
    <w:rsid w:val="00545286"/>
    <w:rsid w:val="00545910"/>
    <w:rsid w:val="005460A2"/>
    <w:rsid w:val="00546720"/>
    <w:rsid w:val="005470A5"/>
    <w:rsid w:val="00547884"/>
    <w:rsid w:val="00547DB7"/>
    <w:rsid w:val="00547E43"/>
    <w:rsid w:val="0055003D"/>
    <w:rsid w:val="005506B3"/>
    <w:rsid w:val="00550781"/>
    <w:rsid w:val="005509FA"/>
    <w:rsid w:val="00550ABC"/>
    <w:rsid w:val="00550F36"/>
    <w:rsid w:val="005514FE"/>
    <w:rsid w:val="00551542"/>
    <w:rsid w:val="00552BB2"/>
    <w:rsid w:val="00552E3E"/>
    <w:rsid w:val="00552EFF"/>
    <w:rsid w:val="00553003"/>
    <w:rsid w:val="00553276"/>
    <w:rsid w:val="00553DAB"/>
    <w:rsid w:val="00554932"/>
    <w:rsid w:val="00554D97"/>
    <w:rsid w:val="00555104"/>
    <w:rsid w:val="0055570D"/>
    <w:rsid w:val="005559D5"/>
    <w:rsid w:val="00555B54"/>
    <w:rsid w:val="005565C1"/>
    <w:rsid w:val="00556C67"/>
    <w:rsid w:val="00556D5D"/>
    <w:rsid w:val="00560C61"/>
    <w:rsid w:val="0056245A"/>
    <w:rsid w:val="0056286C"/>
    <w:rsid w:val="005638A1"/>
    <w:rsid w:val="00563F38"/>
    <w:rsid w:val="005641EF"/>
    <w:rsid w:val="00566D88"/>
    <w:rsid w:val="00566E00"/>
    <w:rsid w:val="00567197"/>
    <w:rsid w:val="00567D66"/>
    <w:rsid w:val="00570BB2"/>
    <w:rsid w:val="00570C1F"/>
    <w:rsid w:val="0057148F"/>
    <w:rsid w:val="00571CD0"/>
    <w:rsid w:val="00571DBD"/>
    <w:rsid w:val="00572A03"/>
    <w:rsid w:val="00572E7B"/>
    <w:rsid w:val="00572F68"/>
    <w:rsid w:val="005739D8"/>
    <w:rsid w:val="00574445"/>
    <w:rsid w:val="005756A6"/>
    <w:rsid w:val="00575D3D"/>
    <w:rsid w:val="00575FEC"/>
    <w:rsid w:val="0057607C"/>
    <w:rsid w:val="005772D6"/>
    <w:rsid w:val="0057780A"/>
    <w:rsid w:val="005778C6"/>
    <w:rsid w:val="00580284"/>
    <w:rsid w:val="0058120D"/>
    <w:rsid w:val="0058164B"/>
    <w:rsid w:val="00581B0A"/>
    <w:rsid w:val="00582480"/>
    <w:rsid w:val="00582756"/>
    <w:rsid w:val="00582A9A"/>
    <w:rsid w:val="005836C3"/>
    <w:rsid w:val="00583870"/>
    <w:rsid w:val="00583D3E"/>
    <w:rsid w:val="00584BA2"/>
    <w:rsid w:val="00585475"/>
    <w:rsid w:val="00585D7F"/>
    <w:rsid w:val="0058616B"/>
    <w:rsid w:val="0058636C"/>
    <w:rsid w:val="00586CF4"/>
    <w:rsid w:val="005873C9"/>
    <w:rsid w:val="00587862"/>
    <w:rsid w:val="00587A71"/>
    <w:rsid w:val="00587B20"/>
    <w:rsid w:val="00590E0E"/>
    <w:rsid w:val="005910F9"/>
    <w:rsid w:val="0059124A"/>
    <w:rsid w:val="00591FE5"/>
    <w:rsid w:val="00592B97"/>
    <w:rsid w:val="005932BE"/>
    <w:rsid w:val="00593322"/>
    <w:rsid w:val="00593747"/>
    <w:rsid w:val="00593B0C"/>
    <w:rsid w:val="00594FB6"/>
    <w:rsid w:val="005954DE"/>
    <w:rsid w:val="00596DBF"/>
    <w:rsid w:val="005974F2"/>
    <w:rsid w:val="005A00C8"/>
    <w:rsid w:val="005A03F7"/>
    <w:rsid w:val="005A0456"/>
    <w:rsid w:val="005A0501"/>
    <w:rsid w:val="005A0B46"/>
    <w:rsid w:val="005A1370"/>
    <w:rsid w:val="005A1B91"/>
    <w:rsid w:val="005A1F81"/>
    <w:rsid w:val="005A21B0"/>
    <w:rsid w:val="005A21C4"/>
    <w:rsid w:val="005A2920"/>
    <w:rsid w:val="005A3193"/>
    <w:rsid w:val="005A32AB"/>
    <w:rsid w:val="005A4149"/>
    <w:rsid w:val="005A473B"/>
    <w:rsid w:val="005A4E94"/>
    <w:rsid w:val="005A4FAB"/>
    <w:rsid w:val="005A5088"/>
    <w:rsid w:val="005A515C"/>
    <w:rsid w:val="005A5FE6"/>
    <w:rsid w:val="005A656C"/>
    <w:rsid w:val="005A6DC4"/>
    <w:rsid w:val="005A7061"/>
    <w:rsid w:val="005A71BE"/>
    <w:rsid w:val="005A75A6"/>
    <w:rsid w:val="005A76BF"/>
    <w:rsid w:val="005A7728"/>
    <w:rsid w:val="005A7BB9"/>
    <w:rsid w:val="005B10F0"/>
    <w:rsid w:val="005B18D3"/>
    <w:rsid w:val="005B1BC9"/>
    <w:rsid w:val="005B1E30"/>
    <w:rsid w:val="005B26FF"/>
    <w:rsid w:val="005B2D05"/>
    <w:rsid w:val="005B32D0"/>
    <w:rsid w:val="005B352C"/>
    <w:rsid w:val="005B3736"/>
    <w:rsid w:val="005B6037"/>
    <w:rsid w:val="005B607D"/>
    <w:rsid w:val="005B6204"/>
    <w:rsid w:val="005B6253"/>
    <w:rsid w:val="005B66FD"/>
    <w:rsid w:val="005B6763"/>
    <w:rsid w:val="005B69E5"/>
    <w:rsid w:val="005B6AFF"/>
    <w:rsid w:val="005B6CC9"/>
    <w:rsid w:val="005B796F"/>
    <w:rsid w:val="005C0C62"/>
    <w:rsid w:val="005C0DFB"/>
    <w:rsid w:val="005C10AA"/>
    <w:rsid w:val="005C1206"/>
    <w:rsid w:val="005C13DB"/>
    <w:rsid w:val="005C146B"/>
    <w:rsid w:val="005C1508"/>
    <w:rsid w:val="005C1D26"/>
    <w:rsid w:val="005C26CF"/>
    <w:rsid w:val="005C32E4"/>
    <w:rsid w:val="005C3BF7"/>
    <w:rsid w:val="005C419D"/>
    <w:rsid w:val="005C44F1"/>
    <w:rsid w:val="005C46F3"/>
    <w:rsid w:val="005C46F6"/>
    <w:rsid w:val="005C4ED0"/>
    <w:rsid w:val="005C5D93"/>
    <w:rsid w:val="005C61BC"/>
    <w:rsid w:val="005C6F26"/>
    <w:rsid w:val="005C7130"/>
    <w:rsid w:val="005C740B"/>
    <w:rsid w:val="005C78DD"/>
    <w:rsid w:val="005D0BFA"/>
    <w:rsid w:val="005D1251"/>
    <w:rsid w:val="005D13B4"/>
    <w:rsid w:val="005D149A"/>
    <w:rsid w:val="005D22A8"/>
    <w:rsid w:val="005D2A45"/>
    <w:rsid w:val="005D377D"/>
    <w:rsid w:val="005D3E88"/>
    <w:rsid w:val="005D4F20"/>
    <w:rsid w:val="005D56EE"/>
    <w:rsid w:val="005D5E4E"/>
    <w:rsid w:val="005D671C"/>
    <w:rsid w:val="005D685F"/>
    <w:rsid w:val="005D6D1B"/>
    <w:rsid w:val="005D6FDE"/>
    <w:rsid w:val="005D7155"/>
    <w:rsid w:val="005D74C6"/>
    <w:rsid w:val="005D7760"/>
    <w:rsid w:val="005D7B77"/>
    <w:rsid w:val="005E1B01"/>
    <w:rsid w:val="005E1DEA"/>
    <w:rsid w:val="005E1F2C"/>
    <w:rsid w:val="005E2B44"/>
    <w:rsid w:val="005E2E03"/>
    <w:rsid w:val="005E315E"/>
    <w:rsid w:val="005E4F16"/>
    <w:rsid w:val="005E5062"/>
    <w:rsid w:val="005E50E9"/>
    <w:rsid w:val="005E58BE"/>
    <w:rsid w:val="005E5BD5"/>
    <w:rsid w:val="005E5D19"/>
    <w:rsid w:val="005E65FA"/>
    <w:rsid w:val="005E6695"/>
    <w:rsid w:val="005E6A2A"/>
    <w:rsid w:val="005E742C"/>
    <w:rsid w:val="005E7781"/>
    <w:rsid w:val="005E7A0A"/>
    <w:rsid w:val="005E7B79"/>
    <w:rsid w:val="005E7EF5"/>
    <w:rsid w:val="005E7F0B"/>
    <w:rsid w:val="005F0406"/>
    <w:rsid w:val="005F08F6"/>
    <w:rsid w:val="005F14F1"/>
    <w:rsid w:val="005F153C"/>
    <w:rsid w:val="005F2272"/>
    <w:rsid w:val="005F3683"/>
    <w:rsid w:val="005F4D32"/>
    <w:rsid w:val="005F4FC6"/>
    <w:rsid w:val="005F563F"/>
    <w:rsid w:val="005F622E"/>
    <w:rsid w:val="005F6609"/>
    <w:rsid w:val="005F6D3B"/>
    <w:rsid w:val="005F733F"/>
    <w:rsid w:val="005F7A01"/>
    <w:rsid w:val="00600394"/>
    <w:rsid w:val="00600946"/>
    <w:rsid w:val="006021EA"/>
    <w:rsid w:val="006022C1"/>
    <w:rsid w:val="0060231B"/>
    <w:rsid w:val="0060274B"/>
    <w:rsid w:val="00603244"/>
    <w:rsid w:val="00603253"/>
    <w:rsid w:val="006040FE"/>
    <w:rsid w:val="006051D4"/>
    <w:rsid w:val="006055FA"/>
    <w:rsid w:val="00605A31"/>
    <w:rsid w:val="00606628"/>
    <w:rsid w:val="00606828"/>
    <w:rsid w:val="006068BB"/>
    <w:rsid w:val="00606D24"/>
    <w:rsid w:val="0060749E"/>
    <w:rsid w:val="00610DDA"/>
    <w:rsid w:val="00611258"/>
    <w:rsid w:val="00611DFF"/>
    <w:rsid w:val="00611E91"/>
    <w:rsid w:val="00612C54"/>
    <w:rsid w:val="006135D3"/>
    <w:rsid w:val="0061388C"/>
    <w:rsid w:val="00613CBD"/>
    <w:rsid w:val="00613D08"/>
    <w:rsid w:val="00614082"/>
    <w:rsid w:val="0061426C"/>
    <w:rsid w:val="00614E29"/>
    <w:rsid w:val="00615724"/>
    <w:rsid w:val="00615EE4"/>
    <w:rsid w:val="006160CB"/>
    <w:rsid w:val="0061734D"/>
    <w:rsid w:val="0061773E"/>
    <w:rsid w:val="00617AD3"/>
    <w:rsid w:val="00620321"/>
    <w:rsid w:val="0062076F"/>
    <w:rsid w:val="00620BC6"/>
    <w:rsid w:val="006217CD"/>
    <w:rsid w:val="006217EB"/>
    <w:rsid w:val="00621986"/>
    <w:rsid w:val="00621DF4"/>
    <w:rsid w:val="00622357"/>
    <w:rsid w:val="00622BD8"/>
    <w:rsid w:val="00622C9A"/>
    <w:rsid w:val="006230CD"/>
    <w:rsid w:val="00623743"/>
    <w:rsid w:val="006257DB"/>
    <w:rsid w:val="00625F89"/>
    <w:rsid w:val="006265BB"/>
    <w:rsid w:val="00626A6F"/>
    <w:rsid w:val="00626AF3"/>
    <w:rsid w:val="00627C6E"/>
    <w:rsid w:val="0063078E"/>
    <w:rsid w:val="0063196D"/>
    <w:rsid w:val="00631E9E"/>
    <w:rsid w:val="0063285F"/>
    <w:rsid w:val="00633283"/>
    <w:rsid w:val="0063479C"/>
    <w:rsid w:val="00634EE2"/>
    <w:rsid w:val="00635579"/>
    <w:rsid w:val="00635BCF"/>
    <w:rsid w:val="006366FA"/>
    <w:rsid w:val="006374CB"/>
    <w:rsid w:val="00637822"/>
    <w:rsid w:val="00637F0F"/>
    <w:rsid w:val="00640102"/>
    <w:rsid w:val="00640150"/>
    <w:rsid w:val="0064120E"/>
    <w:rsid w:val="0064134C"/>
    <w:rsid w:val="00641497"/>
    <w:rsid w:val="0064188D"/>
    <w:rsid w:val="00642BA5"/>
    <w:rsid w:val="00642BF4"/>
    <w:rsid w:val="00642E87"/>
    <w:rsid w:val="006430FA"/>
    <w:rsid w:val="00643BC1"/>
    <w:rsid w:val="00644116"/>
    <w:rsid w:val="0064481F"/>
    <w:rsid w:val="00644972"/>
    <w:rsid w:val="006458FE"/>
    <w:rsid w:val="006459A7"/>
    <w:rsid w:val="00645E6E"/>
    <w:rsid w:val="006462CA"/>
    <w:rsid w:val="0064675B"/>
    <w:rsid w:val="006476F4"/>
    <w:rsid w:val="00647BDB"/>
    <w:rsid w:val="0065009F"/>
    <w:rsid w:val="006508B5"/>
    <w:rsid w:val="00650B8F"/>
    <w:rsid w:val="00650EAB"/>
    <w:rsid w:val="00651194"/>
    <w:rsid w:val="00651345"/>
    <w:rsid w:val="00651603"/>
    <w:rsid w:val="006521B8"/>
    <w:rsid w:val="0065295F"/>
    <w:rsid w:val="006537DD"/>
    <w:rsid w:val="00654465"/>
    <w:rsid w:val="006545E3"/>
    <w:rsid w:val="006552C5"/>
    <w:rsid w:val="00656A88"/>
    <w:rsid w:val="00656FAA"/>
    <w:rsid w:val="00657414"/>
    <w:rsid w:val="0066069D"/>
    <w:rsid w:val="0066086B"/>
    <w:rsid w:val="00660B6C"/>
    <w:rsid w:val="00660EEB"/>
    <w:rsid w:val="00661BDB"/>
    <w:rsid w:val="006621CD"/>
    <w:rsid w:val="00662D8B"/>
    <w:rsid w:val="00663713"/>
    <w:rsid w:val="006646F0"/>
    <w:rsid w:val="006652F2"/>
    <w:rsid w:val="00665548"/>
    <w:rsid w:val="006657B5"/>
    <w:rsid w:val="00665E6F"/>
    <w:rsid w:val="00665EF6"/>
    <w:rsid w:val="00666746"/>
    <w:rsid w:val="00666C9E"/>
    <w:rsid w:val="00666FE4"/>
    <w:rsid w:val="006670E3"/>
    <w:rsid w:val="00670119"/>
    <w:rsid w:val="0067098A"/>
    <w:rsid w:val="00670C61"/>
    <w:rsid w:val="00670C8B"/>
    <w:rsid w:val="00671095"/>
    <w:rsid w:val="006713F1"/>
    <w:rsid w:val="00671B84"/>
    <w:rsid w:val="00671C9B"/>
    <w:rsid w:val="00671CF4"/>
    <w:rsid w:val="00673011"/>
    <w:rsid w:val="006732BD"/>
    <w:rsid w:val="006732E5"/>
    <w:rsid w:val="00673BA3"/>
    <w:rsid w:val="00674354"/>
    <w:rsid w:val="00674539"/>
    <w:rsid w:val="006751E0"/>
    <w:rsid w:val="006751F6"/>
    <w:rsid w:val="00675689"/>
    <w:rsid w:val="00675D05"/>
    <w:rsid w:val="006762E4"/>
    <w:rsid w:val="0067653C"/>
    <w:rsid w:val="00676807"/>
    <w:rsid w:val="006771F9"/>
    <w:rsid w:val="006777D6"/>
    <w:rsid w:val="00677C20"/>
    <w:rsid w:val="00677EE3"/>
    <w:rsid w:val="00677F2B"/>
    <w:rsid w:val="00680E55"/>
    <w:rsid w:val="00681114"/>
    <w:rsid w:val="0068198F"/>
    <w:rsid w:val="0068203B"/>
    <w:rsid w:val="0068216D"/>
    <w:rsid w:val="00682546"/>
    <w:rsid w:val="0068259C"/>
    <w:rsid w:val="00682E42"/>
    <w:rsid w:val="0068376C"/>
    <w:rsid w:val="00683C3A"/>
    <w:rsid w:val="0068409E"/>
    <w:rsid w:val="006877A2"/>
    <w:rsid w:val="00687D9D"/>
    <w:rsid w:val="00690228"/>
    <w:rsid w:val="00690975"/>
    <w:rsid w:val="00690AD6"/>
    <w:rsid w:val="006912FA"/>
    <w:rsid w:val="006923F2"/>
    <w:rsid w:val="00693231"/>
    <w:rsid w:val="006932D6"/>
    <w:rsid w:val="00694D99"/>
    <w:rsid w:val="006954DB"/>
    <w:rsid w:val="006963DE"/>
    <w:rsid w:val="00696619"/>
    <w:rsid w:val="00696D45"/>
    <w:rsid w:val="00697651"/>
    <w:rsid w:val="006A04DD"/>
    <w:rsid w:val="006A0511"/>
    <w:rsid w:val="006A0A36"/>
    <w:rsid w:val="006A0A6A"/>
    <w:rsid w:val="006A0C00"/>
    <w:rsid w:val="006A1299"/>
    <w:rsid w:val="006A1366"/>
    <w:rsid w:val="006A1F64"/>
    <w:rsid w:val="006A2D87"/>
    <w:rsid w:val="006A32A3"/>
    <w:rsid w:val="006A4BAD"/>
    <w:rsid w:val="006A4ED1"/>
    <w:rsid w:val="006A5814"/>
    <w:rsid w:val="006A659E"/>
    <w:rsid w:val="006A6860"/>
    <w:rsid w:val="006A6CD1"/>
    <w:rsid w:val="006A6D2B"/>
    <w:rsid w:val="006A702C"/>
    <w:rsid w:val="006B020D"/>
    <w:rsid w:val="006B02A9"/>
    <w:rsid w:val="006B0EE7"/>
    <w:rsid w:val="006B12F3"/>
    <w:rsid w:val="006B1D8A"/>
    <w:rsid w:val="006B23DB"/>
    <w:rsid w:val="006B27A4"/>
    <w:rsid w:val="006B2AF4"/>
    <w:rsid w:val="006B2BB3"/>
    <w:rsid w:val="006B331F"/>
    <w:rsid w:val="006B33F2"/>
    <w:rsid w:val="006B4556"/>
    <w:rsid w:val="006B67D8"/>
    <w:rsid w:val="006B6809"/>
    <w:rsid w:val="006B6D34"/>
    <w:rsid w:val="006C048C"/>
    <w:rsid w:val="006C1C1A"/>
    <w:rsid w:val="006C27B1"/>
    <w:rsid w:val="006C2964"/>
    <w:rsid w:val="006C29CD"/>
    <w:rsid w:val="006C322A"/>
    <w:rsid w:val="006C329C"/>
    <w:rsid w:val="006C3577"/>
    <w:rsid w:val="006C4A15"/>
    <w:rsid w:val="006C5992"/>
    <w:rsid w:val="006C5B7F"/>
    <w:rsid w:val="006C62D4"/>
    <w:rsid w:val="006C6363"/>
    <w:rsid w:val="006C6422"/>
    <w:rsid w:val="006C6E65"/>
    <w:rsid w:val="006C6F79"/>
    <w:rsid w:val="006C6FAD"/>
    <w:rsid w:val="006C74B8"/>
    <w:rsid w:val="006C797B"/>
    <w:rsid w:val="006C7CE5"/>
    <w:rsid w:val="006C7E04"/>
    <w:rsid w:val="006D0360"/>
    <w:rsid w:val="006D115C"/>
    <w:rsid w:val="006D2463"/>
    <w:rsid w:val="006D3818"/>
    <w:rsid w:val="006D59D4"/>
    <w:rsid w:val="006D5A6C"/>
    <w:rsid w:val="006D74C6"/>
    <w:rsid w:val="006D7ADF"/>
    <w:rsid w:val="006D7AE9"/>
    <w:rsid w:val="006D7E70"/>
    <w:rsid w:val="006E0512"/>
    <w:rsid w:val="006E076E"/>
    <w:rsid w:val="006E1BA0"/>
    <w:rsid w:val="006E1E23"/>
    <w:rsid w:val="006E1E2A"/>
    <w:rsid w:val="006E1F9E"/>
    <w:rsid w:val="006E278D"/>
    <w:rsid w:val="006E2C62"/>
    <w:rsid w:val="006E2CF9"/>
    <w:rsid w:val="006E3E20"/>
    <w:rsid w:val="006E3F55"/>
    <w:rsid w:val="006E402B"/>
    <w:rsid w:val="006E423D"/>
    <w:rsid w:val="006E44A2"/>
    <w:rsid w:val="006E451B"/>
    <w:rsid w:val="006E62FA"/>
    <w:rsid w:val="006E6743"/>
    <w:rsid w:val="006E7FF0"/>
    <w:rsid w:val="006F0957"/>
    <w:rsid w:val="006F1BD6"/>
    <w:rsid w:val="006F1D2A"/>
    <w:rsid w:val="006F1E98"/>
    <w:rsid w:val="006F2846"/>
    <w:rsid w:val="006F2F6F"/>
    <w:rsid w:val="006F3093"/>
    <w:rsid w:val="006F3273"/>
    <w:rsid w:val="006F367D"/>
    <w:rsid w:val="006F38DC"/>
    <w:rsid w:val="006F3C13"/>
    <w:rsid w:val="006F3ED1"/>
    <w:rsid w:val="006F41CB"/>
    <w:rsid w:val="006F44F9"/>
    <w:rsid w:val="006F4D1C"/>
    <w:rsid w:val="006F51C2"/>
    <w:rsid w:val="006F666C"/>
    <w:rsid w:val="006F7168"/>
    <w:rsid w:val="006F7692"/>
    <w:rsid w:val="006F7CE6"/>
    <w:rsid w:val="006F7D3C"/>
    <w:rsid w:val="006F7F3A"/>
    <w:rsid w:val="00700665"/>
    <w:rsid w:val="00700BED"/>
    <w:rsid w:val="00700CBE"/>
    <w:rsid w:val="00700DCB"/>
    <w:rsid w:val="00701F87"/>
    <w:rsid w:val="007022A3"/>
    <w:rsid w:val="007027C5"/>
    <w:rsid w:val="0070382A"/>
    <w:rsid w:val="00703868"/>
    <w:rsid w:val="007038B7"/>
    <w:rsid w:val="0070391A"/>
    <w:rsid w:val="00703E55"/>
    <w:rsid w:val="007041B4"/>
    <w:rsid w:val="00705A55"/>
    <w:rsid w:val="00705D83"/>
    <w:rsid w:val="007108F9"/>
    <w:rsid w:val="0071108C"/>
    <w:rsid w:val="007111AD"/>
    <w:rsid w:val="007112C8"/>
    <w:rsid w:val="00711680"/>
    <w:rsid w:val="007118B3"/>
    <w:rsid w:val="007129D9"/>
    <w:rsid w:val="00712CCB"/>
    <w:rsid w:val="007134C4"/>
    <w:rsid w:val="007135BB"/>
    <w:rsid w:val="00714203"/>
    <w:rsid w:val="007145E4"/>
    <w:rsid w:val="0071597C"/>
    <w:rsid w:val="00715ACA"/>
    <w:rsid w:val="00715CCE"/>
    <w:rsid w:val="00716161"/>
    <w:rsid w:val="00716ABF"/>
    <w:rsid w:val="00716DC6"/>
    <w:rsid w:val="007170AC"/>
    <w:rsid w:val="007170C5"/>
    <w:rsid w:val="007170D5"/>
    <w:rsid w:val="0071724D"/>
    <w:rsid w:val="007210CB"/>
    <w:rsid w:val="007212E9"/>
    <w:rsid w:val="007216FE"/>
    <w:rsid w:val="00721979"/>
    <w:rsid w:val="00721DA8"/>
    <w:rsid w:val="00721DCF"/>
    <w:rsid w:val="00722602"/>
    <w:rsid w:val="0072264C"/>
    <w:rsid w:val="00722803"/>
    <w:rsid w:val="00722CB1"/>
    <w:rsid w:val="00722D0E"/>
    <w:rsid w:val="00722E64"/>
    <w:rsid w:val="007248DD"/>
    <w:rsid w:val="00724C1E"/>
    <w:rsid w:val="00724E3D"/>
    <w:rsid w:val="00724E4E"/>
    <w:rsid w:val="00725600"/>
    <w:rsid w:val="007257A6"/>
    <w:rsid w:val="00725C53"/>
    <w:rsid w:val="00725DD0"/>
    <w:rsid w:val="00726C8C"/>
    <w:rsid w:val="00726F1F"/>
    <w:rsid w:val="00727BE2"/>
    <w:rsid w:val="00727E54"/>
    <w:rsid w:val="00731810"/>
    <w:rsid w:val="00731E4E"/>
    <w:rsid w:val="00731E5A"/>
    <w:rsid w:val="00731EF1"/>
    <w:rsid w:val="00732B9F"/>
    <w:rsid w:val="00732F54"/>
    <w:rsid w:val="007335AD"/>
    <w:rsid w:val="007339AE"/>
    <w:rsid w:val="00733AA6"/>
    <w:rsid w:val="00734A43"/>
    <w:rsid w:val="00734E02"/>
    <w:rsid w:val="00735E20"/>
    <w:rsid w:val="00735FEF"/>
    <w:rsid w:val="007360A1"/>
    <w:rsid w:val="0073645E"/>
    <w:rsid w:val="00736EFA"/>
    <w:rsid w:val="00737708"/>
    <w:rsid w:val="007377D6"/>
    <w:rsid w:val="00737888"/>
    <w:rsid w:val="00737A42"/>
    <w:rsid w:val="00737BBB"/>
    <w:rsid w:val="007403B5"/>
    <w:rsid w:val="00740D5E"/>
    <w:rsid w:val="0074103A"/>
    <w:rsid w:val="00741782"/>
    <w:rsid w:val="00742745"/>
    <w:rsid w:val="00742E0E"/>
    <w:rsid w:val="00742E34"/>
    <w:rsid w:val="00742F70"/>
    <w:rsid w:val="007432E7"/>
    <w:rsid w:val="00743850"/>
    <w:rsid w:val="00743FA1"/>
    <w:rsid w:val="00744CEE"/>
    <w:rsid w:val="00745DF4"/>
    <w:rsid w:val="007466F1"/>
    <w:rsid w:val="007469B7"/>
    <w:rsid w:val="00746A0A"/>
    <w:rsid w:val="00746A66"/>
    <w:rsid w:val="00746B55"/>
    <w:rsid w:val="00746ECD"/>
    <w:rsid w:val="0074724C"/>
    <w:rsid w:val="00747A3F"/>
    <w:rsid w:val="00747D5E"/>
    <w:rsid w:val="007501A9"/>
    <w:rsid w:val="00750649"/>
    <w:rsid w:val="007507DB"/>
    <w:rsid w:val="007507E0"/>
    <w:rsid w:val="0075233C"/>
    <w:rsid w:val="00752F5F"/>
    <w:rsid w:val="0075347C"/>
    <w:rsid w:val="00753C07"/>
    <w:rsid w:val="0075476D"/>
    <w:rsid w:val="0075502E"/>
    <w:rsid w:val="007555EB"/>
    <w:rsid w:val="00755D88"/>
    <w:rsid w:val="00755DE8"/>
    <w:rsid w:val="00755F8B"/>
    <w:rsid w:val="0075733E"/>
    <w:rsid w:val="00757785"/>
    <w:rsid w:val="0076026E"/>
    <w:rsid w:val="0076072A"/>
    <w:rsid w:val="00760930"/>
    <w:rsid w:val="00760A12"/>
    <w:rsid w:val="00761A1B"/>
    <w:rsid w:val="007620D0"/>
    <w:rsid w:val="007635E3"/>
    <w:rsid w:val="0076373B"/>
    <w:rsid w:val="00763DA1"/>
    <w:rsid w:val="00763F2B"/>
    <w:rsid w:val="00763F6D"/>
    <w:rsid w:val="00764892"/>
    <w:rsid w:val="0076492C"/>
    <w:rsid w:val="0076653B"/>
    <w:rsid w:val="007667D9"/>
    <w:rsid w:val="00767366"/>
    <w:rsid w:val="0076768A"/>
    <w:rsid w:val="00767BD7"/>
    <w:rsid w:val="00770124"/>
    <w:rsid w:val="00770564"/>
    <w:rsid w:val="00770A5F"/>
    <w:rsid w:val="007712EE"/>
    <w:rsid w:val="00772047"/>
    <w:rsid w:val="0077247F"/>
    <w:rsid w:val="00773885"/>
    <w:rsid w:val="00774A03"/>
    <w:rsid w:val="00774E3D"/>
    <w:rsid w:val="007752C7"/>
    <w:rsid w:val="007754AE"/>
    <w:rsid w:val="00775632"/>
    <w:rsid w:val="00775AEF"/>
    <w:rsid w:val="00775C15"/>
    <w:rsid w:val="00775E41"/>
    <w:rsid w:val="007768BA"/>
    <w:rsid w:val="00776937"/>
    <w:rsid w:val="007770A0"/>
    <w:rsid w:val="007777ED"/>
    <w:rsid w:val="00777EA9"/>
    <w:rsid w:val="007805D1"/>
    <w:rsid w:val="0078085C"/>
    <w:rsid w:val="007809FA"/>
    <w:rsid w:val="00780FBE"/>
    <w:rsid w:val="00781088"/>
    <w:rsid w:val="00781282"/>
    <w:rsid w:val="0078163F"/>
    <w:rsid w:val="00781667"/>
    <w:rsid w:val="00783293"/>
    <w:rsid w:val="00784BAE"/>
    <w:rsid w:val="00784E74"/>
    <w:rsid w:val="00785378"/>
    <w:rsid w:val="0078558D"/>
    <w:rsid w:val="007858BC"/>
    <w:rsid w:val="00785CAE"/>
    <w:rsid w:val="00785E46"/>
    <w:rsid w:val="007863E8"/>
    <w:rsid w:val="00786898"/>
    <w:rsid w:val="007877E4"/>
    <w:rsid w:val="00787878"/>
    <w:rsid w:val="00787C01"/>
    <w:rsid w:val="00790796"/>
    <w:rsid w:val="00790906"/>
    <w:rsid w:val="007916FC"/>
    <w:rsid w:val="0079190E"/>
    <w:rsid w:val="00792347"/>
    <w:rsid w:val="007924A3"/>
    <w:rsid w:val="00793EFC"/>
    <w:rsid w:val="00793F88"/>
    <w:rsid w:val="00794E0E"/>
    <w:rsid w:val="0079500D"/>
    <w:rsid w:val="00795A21"/>
    <w:rsid w:val="00796874"/>
    <w:rsid w:val="00796F4C"/>
    <w:rsid w:val="00797045"/>
    <w:rsid w:val="00797478"/>
    <w:rsid w:val="007A03D8"/>
    <w:rsid w:val="007A0CDB"/>
    <w:rsid w:val="007A0D61"/>
    <w:rsid w:val="007A1181"/>
    <w:rsid w:val="007A190E"/>
    <w:rsid w:val="007A20FF"/>
    <w:rsid w:val="007A2953"/>
    <w:rsid w:val="007A3577"/>
    <w:rsid w:val="007A3AA2"/>
    <w:rsid w:val="007A3B6F"/>
    <w:rsid w:val="007A42D4"/>
    <w:rsid w:val="007A471B"/>
    <w:rsid w:val="007A4AC1"/>
    <w:rsid w:val="007A52E3"/>
    <w:rsid w:val="007A5F36"/>
    <w:rsid w:val="007A6736"/>
    <w:rsid w:val="007A6A1E"/>
    <w:rsid w:val="007A6C6E"/>
    <w:rsid w:val="007A6E31"/>
    <w:rsid w:val="007A73BC"/>
    <w:rsid w:val="007B01F6"/>
    <w:rsid w:val="007B044E"/>
    <w:rsid w:val="007B16BA"/>
    <w:rsid w:val="007B177A"/>
    <w:rsid w:val="007B2426"/>
    <w:rsid w:val="007B2478"/>
    <w:rsid w:val="007B2542"/>
    <w:rsid w:val="007B3361"/>
    <w:rsid w:val="007B354A"/>
    <w:rsid w:val="007B3AA7"/>
    <w:rsid w:val="007B3D9A"/>
    <w:rsid w:val="007B3DF7"/>
    <w:rsid w:val="007B3EFA"/>
    <w:rsid w:val="007B4265"/>
    <w:rsid w:val="007B5533"/>
    <w:rsid w:val="007B595C"/>
    <w:rsid w:val="007C0052"/>
    <w:rsid w:val="007C021A"/>
    <w:rsid w:val="007C06C6"/>
    <w:rsid w:val="007C0E75"/>
    <w:rsid w:val="007C1223"/>
    <w:rsid w:val="007C1A0C"/>
    <w:rsid w:val="007C1AF5"/>
    <w:rsid w:val="007C27C5"/>
    <w:rsid w:val="007C2BB3"/>
    <w:rsid w:val="007C353A"/>
    <w:rsid w:val="007C3C72"/>
    <w:rsid w:val="007C43BE"/>
    <w:rsid w:val="007C4A32"/>
    <w:rsid w:val="007C4A6D"/>
    <w:rsid w:val="007C5358"/>
    <w:rsid w:val="007C5BAB"/>
    <w:rsid w:val="007C5CEC"/>
    <w:rsid w:val="007C619E"/>
    <w:rsid w:val="007C69CD"/>
    <w:rsid w:val="007C6E32"/>
    <w:rsid w:val="007C7048"/>
    <w:rsid w:val="007C74C3"/>
    <w:rsid w:val="007D00AA"/>
    <w:rsid w:val="007D058B"/>
    <w:rsid w:val="007D12D6"/>
    <w:rsid w:val="007D19B1"/>
    <w:rsid w:val="007D1B6A"/>
    <w:rsid w:val="007D1D75"/>
    <w:rsid w:val="007D23DD"/>
    <w:rsid w:val="007D26D0"/>
    <w:rsid w:val="007D4030"/>
    <w:rsid w:val="007D43F4"/>
    <w:rsid w:val="007D4448"/>
    <w:rsid w:val="007D4B28"/>
    <w:rsid w:val="007D4C08"/>
    <w:rsid w:val="007D4D51"/>
    <w:rsid w:val="007D5E18"/>
    <w:rsid w:val="007D759F"/>
    <w:rsid w:val="007D78EB"/>
    <w:rsid w:val="007D7D3F"/>
    <w:rsid w:val="007E014C"/>
    <w:rsid w:val="007E0C37"/>
    <w:rsid w:val="007E16D0"/>
    <w:rsid w:val="007E16DE"/>
    <w:rsid w:val="007E1F8B"/>
    <w:rsid w:val="007E20A1"/>
    <w:rsid w:val="007E2B7D"/>
    <w:rsid w:val="007E41B0"/>
    <w:rsid w:val="007E4A02"/>
    <w:rsid w:val="007E4E47"/>
    <w:rsid w:val="007E4F15"/>
    <w:rsid w:val="007E4FF4"/>
    <w:rsid w:val="007E50FF"/>
    <w:rsid w:val="007E5203"/>
    <w:rsid w:val="007E6CA3"/>
    <w:rsid w:val="007E76FF"/>
    <w:rsid w:val="007E77A5"/>
    <w:rsid w:val="007E77E8"/>
    <w:rsid w:val="007F069A"/>
    <w:rsid w:val="007F0BB2"/>
    <w:rsid w:val="007F0EE1"/>
    <w:rsid w:val="007F0F83"/>
    <w:rsid w:val="007F11BF"/>
    <w:rsid w:val="007F14A4"/>
    <w:rsid w:val="007F1547"/>
    <w:rsid w:val="007F20AD"/>
    <w:rsid w:val="007F23E1"/>
    <w:rsid w:val="007F256D"/>
    <w:rsid w:val="007F25EC"/>
    <w:rsid w:val="007F2AFA"/>
    <w:rsid w:val="007F2B3B"/>
    <w:rsid w:val="007F2D4B"/>
    <w:rsid w:val="007F3718"/>
    <w:rsid w:val="007F4352"/>
    <w:rsid w:val="007F4D06"/>
    <w:rsid w:val="007F50C1"/>
    <w:rsid w:val="007F50F1"/>
    <w:rsid w:val="007F524D"/>
    <w:rsid w:val="007F55A9"/>
    <w:rsid w:val="007F5CDD"/>
    <w:rsid w:val="007F65E8"/>
    <w:rsid w:val="007F729A"/>
    <w:rsid w:val="007F762C"/>
    <w:rsid w:val="007F7912"/>
    <w:rsid w:val="00800665"/>
    <w:rsid w:val="00800E42"/>
    <w:rsid w:val="00800F9F"/>
    <w:rsid w:val="00801877"/>
    <w:rsid w:val="008027E3"/>
    <w:rsid w:val="0080318D"/>
    <w:rsid w:val="00804A25"/>
    <w:rsid w:val="00804B52"/>
    <w:rsid w:val="00805365"/>
    <w:rsid w:val="00805743"/>
    <w:rsid w:val="008058AB"/>
    <w:rsid w:val="00805BC6"/>
    <w:rsid w:val="008064E6"/>
    <w:rsid w:val="00806B08"/>
    <w:rsid w:val="00806CA3"/>
    <w:rsid w:val="0080772B"/>
    <w:rsid w:val="0080788C"/>
    <w:rsid w:val="008078A6"/>
    <w:rsid w:val="00807CDC"/>
    <w:rsid w:val="008100EF"/>
    <w:rsid w:val="008102CB"/>
    <w:rsid w:val="008112EB"/>
    <w:rsid w:val="00812906"/>
    <w:rsid w:val="00812AA9"/>
    <w:rsid w:val="00813682"/>
    <w:rsid w:val="00813A45"/>
    <w:rsid w:val="00813EDC"/>
    <w:rsid w:val="00814911"/>
    <w:rsid w:val="00814B90"/>
    <w:rsid w:val="00814CF5"/>
    <w:rsid w:val="00814F0A"/>
    <w:rsid w:val="0081530A"/>
    <w:rsid w:val="0081541E"/>
    <w:rsid w:val="00815420"/>
    <w:rsid w:val="00815CF5"/>
    <w:rsid w:val="00816027"/>
    <w:rsid w:val="0081630C"/>
    <w:rsid w:val="00816706"/>
    <w:rsid w:val="00817383"/>
    <w:rsid w:val="008178F2"/>
    <w:rsid w:val="0082030D"/>
    <w:rsid w:val="00820409"/>
    <w:rsid w:val="008206F1"/>
    <w:rsid w:val="00820F1E"/>
    <w:rsid w:val="00821448"/>
    <w:rsid w:val="008216B4"/>
    <w:rsid w:val="00821745"/>
    <w:rsid w:val="00821CE5"/>
    <w:rsid w:val="00822529"/>
    <w:rsid w:val="00823803"/>
    <w:rsid w:val="00823F60"/>
    <w:rsid w:val="008241FA"/>
    <w:rsid w:val="008251A2"/>
    <w:rsid w:val="00825752"/>
    <w:rsid w:val="0082584A"/>
    <w:rsid w:val="00825BEE"/>
    <w:rsid w:val="008260E2"/>
    <w:rsid w:val="008268EC"/>
    <w:rsid w:val="00826C61"/>
    <w:rsid w:val="008271B7"/>
    <w:rsid w:val="0082732D"/>
    <w:rsid w:val="00827A3A"/>
    <w:rsid w:val="008302BF"/>
    <w:rsid w:val="00830DEA"/>
    <w:rsid w:val="008317AD"/>
    <w:rsid w:val="008338C3"/>
    <w:rsid w:val="008344EB"/>
    <w:rsid w:val="00834ABB"/>
    <w:rsid w:val="008358F7"/>
    <w:rsid w:val="00835F48"/>
    <w:rsid w:val="00835F6E"/>
    <w:rsid w:val="0083679A"/>
    <w:rsid w:val="00836DB3"/>
    <w:rsid w:val="00836F2E"/>
    <w:rsid w:val="00836FBB"/>
    <w:rsid w:val="008371B1"/>
    <w:rsid w:val="008377EC"/>
    <w:rsid w:val="00837C06"/>
    <w:rsid w:val="00837D31"/>
    <w:rsid w:val="008402C1"/>
    <w:rsid w:val="008403A0"/>
    <w:rsid w:val="008407D2"/>
    <w:rsid w:val="00840D45"/>
    <w:rsid w:val="00841F80"/>
    <w:rsid w:val="0084218E"/>
    <w:rsid w:val="00842319"/>
    <w:rsid w:val="00842631"/>
    <w:rsid w:val="00842CAB"/>
    <w:rsid w:val="0084314E"/>
    <w:rsid w:val="008433D9"/>
    <w:rsid w:val="0084340D"/>
    <w:rsid w:val="00844DF0"/>
    <w:rsid w:val="00844F68"/>
    <w:rsid w:val="0084519C"/>
    <w:rsid w:val="00845A1E"/>
    <w:rsid w:val="00846178"/>
    <w:rsid w:val="00846E81"/>
    <w:rsid w:val="00847388"/>
    <w:rsid w:val="00847590"/>
    <w:rsid w:val="00847668"/>
    <w:rsid w:val="008479CB"/>
    <w:rsid w:val="00850726"/>
    <w:rsid w:val="0085089E"/>
    <w:rsid w:val="008509F3"/>
    <w:rsid w:val="0085128A"/>
    <w:rsid w:val="008516BB"/>
    <w:rsid w:val="00851DDF"/>
    <w:rsid w:val="00852C90"/>
    <w:rsid w:val="00853BD8"/>
    <w:rsid w:val="00853EF9"/>
    <w:rsid w:val="00854662"/>
    <w:rsid w:val="008554AC"/>
    <w:rsid w:val="00855B5C"/>
    <w:rsid w:val="00856215"/>
    <w:rsid w:val="0085721A"/>
    <w:rsid w:val="00857E49"/>
    <w:rsid w:val="00860077"/>
    <w:rsid w:val="008601FF"/>
    <w:rsid w:val="008609ED"/>
    <w:rsid w:val="00860F40"/>
    <w:rsid w:val="00861DB2"/>
    <w:rsid w:val="00861E7E"/>
    <w:rsid w:val="008623F2"/>
    <w:rsid w:val="00863918"/>
    <w:rsid w:val="0086391D"/>
    <w:rsid w:val="0086394E"/>
    <w:rsid w:val="00864D9A"/>
    <w:rsid w:val="0086563A"/>
    <w:rsid w:val="00865B6C"/>
    <w:rsid w:val="00866321"/>
    <w:rsid w:val="0087074A"/>
    <w:rsid w:val="00870C4A"/>
    <w:rsid w:val="00872343"/>
    <w:rsid w:val="0087260D"/>
    <w:rsid w:val="008726B5"/>
    <w:rsid w:val="00872A81"/>
    <w:rsid w:val="00872B65"/>
    <w:rsid w:val="008733AD"/>
    <w:rsid w:val="00873B01"/>
    <w:rsid w:val="0087455C"/>
    <w:rsid w:val="008758C0"/>
    <w:rsid w:val="00876C07"/>
    <w:rsid w:val="008777E7"/>
    <w:rsid w:val="008819E0"/>
    <w:rsid w:val="00881BF3"/>
    <w:rsid w:val="0088200F"/>
    <w:rsid w:val="008826B1"/>
    <w:rsid w:val="00883097"/>
    <w:rsid w:val="00883176"/>
    <w:rsid w:val="008833B8"/>
    <w:rsid w:val="008836AC"/>
    <w:rsid w:val="0088416A"/>
    <w:rsid w:val="00884618"/>
    <w:rsid w:val="00884BAE"/>
    <w:rsid w:val="00884EAB"/>
    <w:rsid w:val="008869CC"/>
    <w:rsid w:val="00886CC8"/>
    <w:rsid w:val="0088707A"/>
    <w:rsid w:val="008873F1"/>
    <w:rsid w:val="00887807"/>
    <w:rsid w:val="00890B0F"/>
    <w:rsid w:val="00890F58"/>
    <w:rsid w:val="00891184"/>
    <w:rsid w:val="00891468"/>
    <w:rsid w:val="00892553"/>
    <w:rsid w:val="008929A9"/>
    <w:rsid w:val="00893A55"/>
    <w:rsid w:val="008947CE"/>
    <w:rsid w:val="00894C11"/>
    <w:rsid w:val="00895D10"/>
    <w:rsid w:val="00895F28"/>
    <w:rsid w:val="00896C4A"/>
    <w:rsid w:val="00896D92"/>
    <w:rsid w:val="0089771A"/>
    <w:rsid w:val="008A0985"/>
    <w:rsid w:val="008A203F"/>
    <w:rsid w:val="008A213E"/>
    <w:rsid w:val="008A2911"/>
    <w:rsid w:val="008A2D3D"/>
    <w:rsid w:val="008A2E45"/>
    <w:rsid w:val="008A30ED"/>
    <w:rsid w:val="008A3760"/>
    <w:rsid w:val="008A4EC1"/>
    <w:rsid w:val="008A5C9B"/>
    <w:rsid w:val="008A64E0"/>
    <w:rsid w:val="008A747D"/>
    <w:rsid w:val="008A7DE5"/>
    <w:rsid w:val="008B0612"/>
    <w:rsid w:val="008B08AF"/>
    <w:rsid w:val="008B131B"/>
    <w:rsid w:val="008B1829"/>
    <w:rsid w:val="008B22C0"/>
    <w:rsid w:val="008B28A5"/>
    <w:rsid w:val="008B2EF2"/>
    <w:rsid w:val="008B30B6"/>
    <w:rsid w:val="008B3A72"/>
    <w:rsid w:val="008B3F94"/>
    <w:rsid w:val="008B5728"/>
    <w:rsid w:val="008B5D8F"/>
    <w:rsid w:val="008C0113"/>
    <w:rsid w:val="008C0162"/>
    <w:rsid w:val="008C0EDB"/>
    <w:rsid w:val="008C1113"/>
    <w:rsid w:val="008C13EA"/>
    <w:rsid w:val="008C146F"/>
    <w:rsid w:val="008C1FA7"/>
    <w:rsid w:val="008C213B"/>
    <w:rsid w:val="008C234A"/>
    <w:rsid w:val="008C24F3"/>
    <w:rsid w:val="008C29ED"/>
    <w:rsid w:val="008C2F04"/>
    <w:rsid w:val="008C3529"/>
    <w:rsid w:val="008C370A"/>
    <w:rsid w:val="008C3C2E"/>
    <w:rsid w:val="008C3DCB"/>
    <w:rsid w:val="008C3F5C"/>
    <w:rsid w:val="008C4978"/>
    <w:rsid w:val="008C4A86"/>
    <w:rsid w:val="008C4B03"/>
    <w:rsid w:val="008C4B96"/>
    <w:rsid w:val="008C6566"/>
    <w:rsid w:val="008C69C2"/>
    <w:rsid w:val="008C6BCE"/>
    <w:rsid w:val="008C6C26"/>
    <w:rsid w:val="008C70DC"/>
    <w:rsid w:val="008C74DB"/>
    <w:rsid w:val="008D0989"/>
    <w:rsid w:val="008D0C04"/>
    <w:rsid w:val="008D0F8F"/>
    <w:rsid w:val="008D2001"/>
    <w:rsid w:val="008D2478"/>
    <w:rsid w:val="008D271F"/>
    <w:rsid w:val="008D2E4F"/>
    <w:rsid w:val="008D3084"/>
    <w:rsid w:val="008D4733"/>
    <w:rsid w:val="008D5AA3"/>
    <w:rsid w:val="008D5AC4"/>
    <w:rsid w:val="008D5FA5"/>
    <w:rsid w:val="008D69BB"/>
    <w:rsid w:val="008D7120"/>
    <w:rsid w:val="008E0652"/>
    <w:rsid w:val="008E0739"/>
    <w:rsid w:val="008E0EE6"/>
    <w:rsid w:val="008E1735"/>
    <w:rsid w:val="008E1787"/>
    <w:rsid w:val="008E299A"/>
    <w:rsid w:val="008E3138"/>
    <w:rsid w:val="008E36A0"/>
    <w:rsid w:val="008E4019"/>
    <w:rsid w:val="008E4582"/>
    <w:rsid w:val="008E4614"/>
    <w:rsid w:val="008E4677"/>
    <w:rsid w:val="008E4C56"/>
    <w:rsid w:val="008E5134"/>
    <w:rsid w:val="008E5300"/>
    <w:rsid w:val="008E5425"/>
    <w:rsid w:val="008E66C5"/>
    <w:rsid w:val="008E7351"/>
    <w:rsid w:val="008E76E7"/>
    <w:rsid w:val="008F00AF"/>
    <w:rsid w:val="008F0635"/>
    <w:rsid w:val="008F081A"/>
    <w:rsid w:val="008F19BD"/>
    <w:rsid w:val="008F1DC9"/>
    <w:rsid w:val="008F20D9"/>
    <w:rsid w:val="008F21E2"/>
    <w:rsid w:val="008F258D"/>
    <w:rsid w:val="008F2E84"/>
    <w:rsid w:val="008F34D4"/>
    <w:rsid w:val="008F4106"/>
    <w:rsid w:val="008F43E0"/>
    <w:rsid w:val="008F497C"/>
    <w:rsid w:val="008F4B31"/>
    <w:rsid w:val="008F4D0C"/>
    <w:rsid w:val="008F4E09"/>
    <w:rsid w:val="008F4F94"/>
    <w:rsid w:val="008F587E"/>
    <w:rsid w:val="008F6333"/>
    <w:rsid w:val="009007B1"/>
    <w:rsid w:val="00900DA0"/>
    <w:rsid w:val="00900F77"/>
    <w:rsid w:val="00901113"/>
    <w:rsid w:val="0090213F"/>
    <w:rsid w:val="00902731"/>
    <w:rsid w:val="00902CB3"/>
    <w:rsid w:val="00902F06"/>
    <w:rsid w:val="00902F3F"/>
    <w:rsid w:val="009031DD"/>
    <w:rsid w:val="009033AD"/>
    <w:rsid w:val="0090356F"/>
    <w:rsid w:val="00903B38"/>
    <w:rsid w:val="00903BEC"/>
    <w:rsid w:val="00903EA8"/>
    <w:rsid w:val="00904378"/>
    <w:rsid w:val="00904670"/>
    <w:rsid w:val="009048C0"/>
    <w:rsid w:val="00905002"/>
    <w:rsid w:val="009053A5"/>
    <w:rsid w:val="00905462"/>
    <w:rsid w:val="00905476"/>
    <w:rsid w:val="00905707"/>
    <w:rsid w:val="00905BC7"/>
    <w:rsid w:val="00905F9A"/>
    <w:rsid w:val="009063E1"/>
    <w:rsid w:val="00906A6A"/>
    <w:rsid w:val="00906F54"/>
    <w:rsid w:val="00907568"/>
    <w:rsid w:val="0090789D"/>
    <w:rsid w:val="00910078"/>
    <w:rsid w:val="00910142"/>
    <w:rsid w:val="00911276"/>
    <w:rsid w:val="009113A7"/>
    <w:rsid w:val="00912905"/>
    <w:rsid w:val="00912A80"/>
    <w:rsid w:val="009132E0"/>
    <w:rsid w:val="0091378A"/>
    <w:rsid w:val="00913B33"/>
    <w:rsid w:val="009145EE"/>
    <w:rsid w:val="009150F0"/>
    <w:rsid w:val="009153AA"/>
    <w:rsid w:val="00915517"/>
    <w:rsid w:val="009155A0"/>
    <w:rsid w:val="00916989"/>
    <w:rsid w:val="00917060"/>
    <w:rsid w:val="00920259"/>
    <w:rsid w:val="009202FC"/>
    <w:rsid w:val="00920F92"/>
    <w:rsid w:val="009214C8"/>
    <w:rsid w:val="009214FA"/>
    <w:rsid w:val="00921780"/>
    <w:rsid w:val="00921C46"/>
    <w:rsid w:val="00921CAE"/>
    <w:rsid w:val="00921D51"/>
    <w:rsid w:val="00921D72"/>
    <w:rsid w:val="0092281D"/>
    <w:rsid w:val="009247CD"/>
    <w:rsid w:val="009260C4"/>
    <w:rsid w:val="00926484"/>
    <w:rsid w:val="0092762C"/>
    <w:rsid w:val="0093022F"/>
    <w:rsid w:val="0093040C"/>
    <w:rsid w:val="009309E9"/>
    <w:rsid w:val="00930E78"/>
    <w:rsid w:val="00931454"/>
    <w:rsid w:val="0093148D"/>
    <w:rsid w:val="00931BA9"/>
    <w:rsid w:val="00931E4F"/>
    <w:rsid w:val="00931FDE"/>
    <w:rsid w:val="00933069"/>
    <w:rsid w:val="009331A4"/>
    <w:rsid w:val="00934EC5"/>
    <w:rsid w:val="00935A50"/>
    <w:rsid w:val="009361B6"/>
    <w:rsid w:val="0093664B"/>
    <w:rsid w:val="009366B6"/>
    <w:rsid w:val="00936DD0"/>
    <w:rsid w:val="00936E0B"/>
    <w:rsid w:val="00937202"/>
    <w:rsid w:val="0093720C"/>
    <w:rsid w:val="00937326"/>
    <w:rsid w:val="009376AF"/>
    <w:rsid w:val="00937D49"/>
    <w:rsid w:val="00937D5E"/>
    <w:rsid w:val="009405AC"/>
    <w:rsid w:val="00940C8C"/>
    <w:rsid w:val="00941256"/>
    <w:rsid w:val="0094143A"/>
    <w:rsid w:val="009420EE"/>
    <w:rsid w:val="00943951"/>
    <w:rsid w:val="00944817"/>
    <w:rsid w:val="009453C4"/>
    <w:rsid w:val="009456A9"/>
    <w:rsid w:val="00945DDA"/>
    <w:rsid w:val="009468C8"/>
    <w:rsid w:val="00947B32"/>
    <w:rsid w:val="00947F72"/>
    <w:rsid w:val="009503C1"/>
    <w:rsid w:val="009508CD"/>
    <w:rsid w:val="00950B7F"/>
    <w:rsid w:val="00950FD6"/>
    <w:rsid w:val="00951042"/>
    <w:rsid w:val="00951088"/>
    <w:rsid w:val="00951D6E"/>
    <w:rsid w:val="009520B7"/>
    <w:rsid w:val="009525F4"/>
    <w:rsid w:val="00952B0A"/>
    <w:rsid w:val="00953DA1"/>
    <w:rsid w:val="00954555"/>
    <w:rsid w:val="0095458B"/>
    <w:rsid w:val="00955112"/>
    <w:rsid w:val="00955926"/>
    <w:rsid w:val="00955957"/>
    <w:rsid w:val="00955BFE"/>
    <w:rsid w:val="0095671D"/>
    <w:rsid w:val="009579C3"/>
    <w:rsid w:val="00960041"/>
    <w:rsid w:val="009604B5"/>
    <w:rsid w:val="00960D02"/>
    <w:rsid w:val="00961072"/>
    <w:rsid w:val="00961F4E"/>
    <w:rsid w:val="00962566"/>
    <w:rsid w:val="00962683"/>
    <w:rsid w:val="0096312E"/>
    <w:rsid w:val="00963E32"/>
    <w:rsid w:val="00964C73"/>
    <w:rsid w:val="00965A54"/>
    <w:rsid w:val="00965C95"/>
    <w:rsid w:val="00966023"/>
    <w:rsid w:val="00966A76"/>
    <w:rsid w:val="00966B63"/>
    <w:rsid w:val="00967C0E"/>
    <w:rsid w:val="009709CF"/>
    <w:rsid w:val="00971E04"/>
    <w:rsid w:val="009720F9"/>
    <w:rsid w:val="00973EEB"/>
    <w:rsid w:val="00973FCE"/>
    <w:rsid w:val="0097509B"/>
    <w:rsid w:val="0097543A"/>
    <w:rsid w:val="00975594"/>
    <w:rsid w:val="009759FA"/>
    <w:rsid w:val="00975C6D"/>
    <w:rsid w:val="00975C8A"/>
    <w:rsid w:val="00977F55"/>
    <w:rsid w:val="009801BB"/>
    <w:rsid w:val="009807F5"/>
    <w:rsid w:val="009809C6"/>
    <w:rsid w:val="00980BBB"/>
    <w:rsid w:val="00980CFC"/>
    <w:rsid w:val="00981D07"/>
    <w:rsid w:val="00981E31"/>
    <w:rsid w:val="00982054"/>
    <w:rsid w:val="00982BCD"/>
    <w:rsid w:val="0098354C"/>
    <w:rsid w:val="00983A3A"/>
    <w:rsid w:val="00983BE8"/>
    <w:rsid w:val="00983EB1"/>
    <w:rsid w:val="009843DF"/>
    <w:rsid w:val="00984562"/>
    <w:rsid w:val="00984B17"/>
    <w:rsid w:val="00985115"/>
    <w:rsid w:val="009857F7"/>
    <w:rsid w:val="00985A25"/>
    <w:rsid w:val="00985EDE"/>
    <w:rsid w:val="00986261"/>
    <w:rsid w:val="00986567"/>
    <w:rsid w:val="00986C3E"/>
    <w:rsid w:val="00987B01"/>
    <w:rsid w:val="00987B2B"/>
    <w:rsid w:val="00990300"/>
    <w:rsid w:val="00990596"/>
    <w:rsid w:val="00990BAA"/>
    <w:rsid w:val="009912DF"/>
    <w:rsid w:val="00991A62"/>
    <w:rsid w:val="009920FB"/>
    <w:rsid w:val="00993498"/>
    <w:rsid w:val="00994080"/>
    <w:rsid w:val="00994CE1"/>
    <w:rsid w:val="00995258"/>
    <w:rsid w:val="009A0005"/>
    <w:rsid w:val="009A04F0"/>
    <w:rsid w:val="009A0B6A"/>
    <w:rsid w:val="009A14A1"/>
    <w:rsid w:val="009A1D01"/>
    <w:rsid w:val="009A1FB9"/>
    <w:rsid w:val="009A546D"/>
    <w:rsid w:val="009A5B01"/>
    <w:rsid w:val="009A5D9F"/>
    <w:rsid w:val="009A601A"/>
    <w:rsid w:val="009A61C8"/>
    <w:rsid w:val="009A6215"/>
    <w:rsid w:val="009A6B6B"/>
    <w:rsid w:val="009A700C"/>
    <w:rsid w:val="009A7106"/>
    <w:rsid w:val="009A75E6"/>
    <w:rsid w:val="009B0A24"/>
    <w:rsid w:val="009B1D98"/>
    <w:rsid w:val="009B1DD3"/>
    <w:rsid w:val="009B3428"/>
    <w:rsid w:val="009B3CAD"/>
    <w:rsid w:val="009B414A"/>
    <w:rsid w:val="009B4231"/>
    <w:rsid w:val="009B431F"/>
    <w:rsid w:val="009B4465"/>
    <w:rsid w:val="009B5A96"/>
    <w:rsid w:val="009B6008"/>
    <w:rsid w:val="009B6693"/>
    <w:rsid w:val="009B6ABE"/>
    <w:rsid w:val="009B7088"/>
    <w:rsid w:val="009B785D"/>
    <w:rsid w:val="009B7920"/>
    <w:rsid w:val="009B7D32"/>
    <w:rsid w:val="009B7F0E"/>
    <w:rsid w:val="009C01D5"/>
    <w:rsid w:val="009C034E"/>
    <w:rsid w:val="009C10AC"/>
    <w:rsid w:val="009C3176"/>
    <w:rsid w:val="009C3323"/>
    <w:rsid w:val="009C4A54"/>
    <w:rsid w:val="009C4CC5"/>
    <w:rsid w:val="009C4DED"/>
    <w:rsid w:val="009C6490"/>
    <w:rsid w:val="009C74C6"/>
    <w:rsid w:val="009C7F3B"/>
    <w:rsid w:val="009D02DC"/>
    <w:rsid w:val="009D0E7D"/>
    <w:rsid w:val="009D26B5"/>
    <w:rsid w:val="009D32D0"/>
    <w:rsid w:val="009D356F"/>
    <w:rsid w:val="009D41E4"/>
    <w:rsid w:val="009D4281"/>
    <w:rsid w:val="009D4D3B"/>
    <w:rsid w:val="009D5387"/>
    <w:rsid w:val="009D58CF"/>
    <w:rsid w:val="009D5DE1"/>
    <w:rsid w:val="009D6023"/>
    <w:rsid w:val="009D65F6"/>
    <w:rsid w:val="009D68FA"/>
    <w:rsid w:val="009D6A01"/>
    <w:rsid w:val="009D6A70"/>
    <w:rsid w:val="009D6F59"/>
    <w:rsid w:val="009D7443"/>
    <w:rsid w:val="009E12C4"/>
    <w:rsid w:val="009E17D7"/>
    <w:rsid w:val="009E228F"/>
    <w:rsid w:val="009E25C3"/>
    <w:rsid w:val="009E29AA"/>
    <w:rsid w:val="009E37A7"/>
    <w:rsid w:val="009E3A6E"/>
    <w:rsid w:val="009E3ADA"/>
    <w:rsid w:val="009E42AF"/>
    <w:rsid w:val="009E484E"/>
    <w:rsid w:val="009E4C32"/>
    <w:rsid w:val="009E4EC1"/>
    <w:rsid w:val="009E51EA"/>
    <w:rsid w:val="009E5516"/>
    <w:rsid w:val="009E5885"/>
    <w:rsid w:val="009E5B8E"/>
    <w:rsid w:val="009E5F05"/>
    <w:rsid w:val="009E6162"/>
    <w:rsid w:val="009E681E"/>
    <w:rsid w:val="009E704A"/>
    <w:rsid w:val="009E79FB"/>
    <w:rsid w:val="009E7E22"/>
    <w:rsid w:val="009E7ED5"/>
    <w:rsid w:val="009E7F2F"/>
    <w:rsid w:val="009F07EC"/>
    <w:rsid w:val="009F0964"/>
    <w:rsid w:val="009F105B"/>
    <w:rsid w:val="009F10E1"/>
    <w:rsid w:val="009F123B"/>
    <w:rsid w:val="009F1BB6"/>
    <w:rsid w:val="009F1FFF"/>
    <w:rsid w:val="009F28AF"/>
    <w:rsid w:val="009F293F"/>
    <w:rsid w:val="009F297E"/>
    <w:rsid w:val="009F34FA"/>
    <w:rsid w:val="009F3760"/>
    <w:rsid w:val="009F4915"/>
    <w:rsid w:val="009F492D"/>
    <w:rsid w:val="009F4F69"/>
    <w:rsid w:val="009F52EF"/>
    <w:rsid w:val="009F5709"/>
    <w:rsid w:val="009F6293"/>
    <w:rsid w:val="009F65C1"/>
    <w:rsid w:val="009F67A8"/>
    <w:rsid w:val="009F6F67"/>
    <w:rsid w:val="009F7214"/>
    <w:rsid w:val="009F7927"/>
    <w:rsid w:val="00A004A2"/>
    <w:rsid w:val="00A01233"/>
    <w:rsid w:val="00A014EA"/>
    <w:rsid w:val="00A01617"/>
    <w:rsid w:val="00A01B65"/>
    <w:rsid w:val="00A0286F"/>
    <w:rsid w:val="00A04A0C"/>
    <w:rsid w:val="00A0528C"/>
    <w:rsid w:val="00A05B40"/>
    <w:rsid w:val="00A05C33"/>
    <w:rsid w:val="00A06070"/>
    <w:rsid w:val="00A061DE"/>
    <w:rsid w:val="00A06D6C"/>
    <w:rsid w:val="00A072D1"/>
    <w:rsid w:val="00A075A9"/>
    <w:rsid w:val="00A07A20"/>
    <w:rsid w:val="00A07FCA"/>
    <w:rsid w:val="00A10E29"/>
    <w:rsid w:val="00A10E7F"/>
    <w:rsid w:val="00A11583"/>
    <w:rsid w:val="00A117F9"/>
    <w:rsid w:val="00A13AC2"/>
    <w:rsid w:val="00A13DBF"/>
    <w:rsid w:val="00A13FE5"/>
    <w:rsid w:val="00A1406C"/>
    <w:rsid w:val="00A14859"/>
    <w:rsid w:val="00A14C04"/>
    <w:rsid w:val="00A14F66"/>
    <w:rsid w:val="00A15A0C"/>
    <w:rsid w:val="00A1644D"/>
    <w:rsid w:val="00A16E40"/>
    <w:rsid w:val="00A17073"/>
    <w:rsid w:val="00A171C3"/>
    <w:rsid w:val="00A17A9B"/>
    <w:rsid w:val="00A17D76"/>
    <w:rsid w:val="00A17EE3"/>
    <w:rsid w:val="00A200C9"/>
    <w:rsid w:val="00A20542"/>
    <w:rsid w:val="00A208D7"/>
    <w:rsid w:val="00A21B97"/>
    <w:rsid w:val="00A23D4C"/>
    <w:rsid w:val="00A25012"/>
    <w:rsid w:val="00A251AF"/>
    <w:rsid w:val="00A25352"/>
    <w:rsid w:val="00A25415"/>
    <w:rsid w:val="00A25ABF"/>
    <w:rsid w:val="00A25C9E"/>
    <w:rsid w:val="00A25F85"/>
    <w:rsid w:val="00A264A1"/>
    <w:rsid w:val="00A26DEA"/>
    <w:rsid w:val="00A309D1"/>
    <w:rsid w:val="00A30D58"/>
    <w:rsid w:val="00A30E14"/>
    <w:rsid w:val="00A314BB"/>
    <w:rsid w:val="00A316C4"/>
    <w:rsid w:val="00A32450"/>
    <w:rsid w:val="00A32628"/>
    <w:rsid w:val="00A32908"/>
    <w:rsid w:val="00A347BA"/>
    <w:rsid w:val="00A35B7B"/>
    <w:rsid w:val="00A35CEC"/>
    <w:rsid w:val="00A35E2A"/>
    <w:rsid w:val="00A361FB"/>
    <w:rsid w:val="00A362AF"/>
    <w:rsid w:val="00A36C11"/>
    <w:rsid w:val="00A371FA"/>
    <w:rsid w:val="00A3766F"/>
    <w:rsid w:val="00A377F3"/>
    <w:rsid w:val="00A37D4A"/>
    <w:rsid w:val="00A37DE1"/>
    <w:rsid w:val="00A40ED7"/>
    <w:rsid w:val="00A41E78"/>
    <w:rsid w:val="00A41F0B"/>
    <w:rsid w:val="00A4388A"/>
    <w:rsid w:val="00A442F9"/>
    <w:rsid w:val="00A443F6"/>
    <w:rsid w:val="00A4459A"/>
    <w:rsid w:val="00A44642"/>
    <w:rsid w:val="00A44ACE"/>
    <w:rsid w:val="00A44B17"/>
    <w:rsid w:val="00A45C40"/>
    <w:rsid w:val="00A46198"/>
    <w:rsid w:val="00A4627C"/>
    <w:rsid w:val="00A4655B"/>
    <w:rsid w:val="00A467B4"/>
    <w:rsid w:val="00A46D30"/>
    <w:rsid w:val="00A47281"/>
    <w:rsid w:val="00A500DD"/>
    <w:rsid w:val="00A50580"/>
    <w:rsid w:val="00A50820"/>
    <w:rsid w:val="00A5107C"/>
    <w:rsid w:val="00A510AE"/>
    <w:rsid w:val="00A510DD"/>
    <w:rsid w:val="00A51428"/>
    <w:rsid w:val="00A51A9E"/>
    <w:rsid w:val="00A51DEC"/>
    <w:rsid w:val="00A523DC"/>
    <w:rsid w:val="00A5300A"/>
    <w:rsid w:val="00A5319C"/>
    <w:rsid w:val="00A53EBE"/>
    <w:rsid w:val="00A543AA"/>
    <w:rsid w:val="00A5496A"/>
    <w:rsid w:val="00A54A47"/>
    <w:rsid w:val="00A5532A"/>
    <w:rsid w:val="00A5551F"/>
    <w:rsid w:val="00A5573F"/>
    <w:rsid w:val="00A55883"/>
    <w:rsid w:val="00A55D5C"/>
    <w:rsid w:val="00A56246"/>
    <w:rsid w:val="00A56315"/>
    <w:rsid w:val="00A569FF"/>
    <w:rsid w:val="00A56D2A"/>
    <w:rsid w:val="00A57A6D"/>
    <w:rsid w:val="00A60175"/>
    <w:rsid w:val="00A60906"/>
    <w:rsid w:val="00A6151A"/>
    <w:rsid w:val="00A618EF"/>
    <w:rsid w:val="00A62157"/>
    <w:rsid w:val="00A62189"/>
    <w:rsid w:val="00A626B9"/>
    <w:rsid w:val="00A62B1B"/>
    <w:rsid w:val="00A62C05"/>
    <w:rsid w:val="00A62FF6"/>
    <w:rsid w:val="00A630EB"/>
    <w:rsid w:val="00A63964"/>
    <w:rsid w:val="00A64077"/>
    <w:rsid w:val="00A64226"/>
    <w:rsid w:val="00A643D3"/>
    <w:rsid w:val="00A6441C"/>
    <w:rsid w:val="00A64EC2"/>
    <w:rsid w:val="00A656F9"/>
    <w:rsid w:val="00A65E84"/>
    <w:rsid w:val="00A66AF0"/>
    <w:rsid w:val="00A671DD"/>
    <w:rsid w:val="00A67472"/>
    <w:rsid w:val="00A7083A"/>
    <w:rsid w:val="00A71065"/>
    <w:rsid w:val="00A71A50"/>
    <w:rsid w:val="00A729D3"/>
    <w:rsid w:val="00A72CF2"/>
    <w:rsid w:val="00A73635"/>
    <w:rsid w:val="00A736DA"/>
    <w:rsid w:val="00A77152"/>
    <w:rsid w:val="00A77503"/>
    <w:rsid w:val="00A80C62"/>
    <w:rsid w:val="00A80CE4"/>
    <w:rsid w:val="00A81091"/>
    <w:rsid w:val="00A81F38"/>
    <w:rsid w:val="00A82BFD"/>
    <w:rsid w:val="00A83230"/>
    <w:rsid w:val="00A8368C"/>
    <w:rsid w:val="00A84284"/>
    <w:rsid w:val="00A8450D"/>
    <w:rsid w:val="00A850B1"/>
    <w:rsid w:val="00A858CD"/>
    <w:rsid w:val="00A867F9"/>
    <w:rsid w:val="00A8689D"/>
    <w:rsid w:val="00A86F52"/>
    <w:rsid w:val="00A877DC"/>
    <w:rsid w:val="00A9010D"/>
    <w:rsid w:val="00A90FB4"/>
    <w:rsid w:val="00A90FD0"/>
    <w:rsid w:val="00A914AF"/>
    <w:rsid w:val="00A917A3"/>
    <w:rsid w:val="00A917BD"/>
    <w:rsid w:val="00A91FA2"/>
    <w:rsid w:val="00A92437"/>
    <w:rsid w:val="00A92467"/>
    <w:rsid w:val="00A9253C"/>
    <w:rsid w:val="00A92A41"/>
    <w:rsid w:val="00A9358B"/>
    <w:rsid w:val="00A94F70"/>
    <w:rsid w:val="00A95288"/>
    <w:rsid w:val="00A9633C"/>
    <w:rsid w:val="00A96541"/>
    <w:rsid w:val="00A96792"/>
    <w:rsid w:val="00AA008E"/>
    <w:rsid w:val="00AA029B"/>
    <w:rsid w:val="00AA070C"/>
    <w:rsid w:val="00AA169D"/>
    <w:rsid w:val="00AA2295"/>
    <w:rsid w:val="00AA2559"/>
    <w:rsid w:val="00AA2858"/>
    <w:rsid w:val="00AA332B"/>
    <w:rsid w:val="00AA3C03"/>
    <w:rsid w:val="00AA3F42"/>
    <w:rsid w:val="00AA4901"/>
    <w:rsid w:val="00AA49B8"/>
    <w:rsid w:val="00AA4D5F"/>
    <w:rsid w:val="00AA51D1"/>
    <w:rsid w:val="00AA6FD5"/>
    <w:rsid w:val="00AA703F"/>
    <w:rsid w:val="00AA7E2D"/>
    <w:rsid w:val="00AB0032"/>
    <w:rsid w:val="00AB042A"/>
    <w:rsid w:val="00AB07FA"/>
    <w:rsid w:val="00AB09DB"/>
    <w:rsid w:val="00AB180A"/>
    <w:rsid w:val="00AB1E7B"/>
    <w:rsid w:val="00AB254E"/>
    <w:rsid w:val="00AB25FB"/>
    <w:rsid w:val="00AB29B4"/>
    <w:rsid w:val="00AB2A5F"/>
    <w:rsid w:val="00AB2B5F"/>
    <w:rsid w:val="00AB3281"/>
    <w:rsid w:val="00AB32A9"/>
    <w:rsid w:val="00AB3DE2"/>
    <w:rsid w:val="00AB4E11"/>
    <w:rsid w:val="00AB56CE"/>
    <w:rsid w:val="00AB60CC"/>
    <w:rsid w:val="00AB7204"/>
    <w:rsid w:val="00AB7B2B"/>
    <w:rsid w:val="00AB7E71"/>
    <w:rsid w:val="00AB7F5D"/>
    <w:rsid w:val="00ABDD64"/>
    <w:rsid w:val="00AC0F1B"/>
    <w:rsid w:val="00AC2657"/>
    <w:rsid w:val="00AC2CD6"/>
    <w:rsid w:val="00AC2ED4"/>
    <w:rsid w:val="00AC388A"/>
    <w:rsid w:val="00AC3F9D"/>
    <w:rsid w:val="00AC4115"/>
    <w:rsid w:val="00AC432F"/>
    <w:rsid w:val="00AC48D5"/>
    <w:rsid w:val="00AC5748"/>
    <w:rsid w:val="00AC5CF2"/>
    <w:rsid w:val="00AC5E28"/>
    <w:rsid w:val="00AC6000"/>
    <w:rsid w:val="00AC6035"/>
    <w:rsid w:val="00AC637C"/>
    <w:rsid w:val="00AC7A29"/>
    <w:rsid w:val="00AD03AA"/>
    <w:rsid w:val="00AD13BC"/>
    <w:rsid w:val="00AD1DF5"/>
    <w:rsid w:val="00AD283E"/>
    <w:rsid w:val="00AD36CD"/>
    <w:rsid w:val="00AD36E1"/>
    <w:rsid w:val="00AD41D8"/>
    <w:rsid w:val="00AD580C"/>
    <w:rsid w:val="00AD59B1"/>
    <w:rsid w:val="00AD61F8"/>
    <w:rsid w:val="00AD6289"/>
    <w:rsid w:val="00AD69D9"/>
    <w:rsid w:val="00AD6A4C"/>
    <w:rsid w:val="00AD76B8"/>
    <w:rsid w:val="00AD7BAB"/>
    <w:rsid w:val="00AE086C"/>
    <w:rsid w:val="00AE0A3F"/>
    <w:rsid w:val="00AE1542"/>
    <w:rsid w:val="00AE16B9"/>
    <w:rsid w:val="00AE17AB"/>
    <w:rsid w:val="00AE20AA"/>
    <w:rsid w:val="00AE2146"/>
    <w:rsid w:val="00AE2FDB"/>
    <w:rsid w:val="00AE46D1"/>
    <w:rsid w:val="00AE50F6"/>
    <w:rsid w:val="00AE581C"/>
    <w:rsid w:val="00AE5CA3"/>
    <w:rsid w:val="00AE5F54"/>
    <w:rsid w:val="00AE641E"/>
    <w:rsid w:val="00AE653B"/>
    <w:rsid w:val="00AF050E"/>
    <w:rsid w:val="00AF0CAD"/>
    <w:rsid w:val="00AF179F"/>
    <w:rsid w:val="00AF23EB"/>
    <w:rsid w:val="00AF28BF"/>
    <w:rsid w:val="00AF298E"/>
    <w:rsid w:val="00AF29E1"/>
    <w:rsid w:val="00AF2E57"/>
    <w:rsid w:val="00AF33CE"/>
    <w:rsid w:val="00AF3490"/>
    <w:rsid w:val="00AF37EA"/>
    <w:rsid w:val="00AF380B"/>
    <w:rsid w:val="00AF3D87"/>
    <w:rsid w:val="00AF3E7C"/>
    <w:rsid w:val="00AF4902"/>
    <w:rsid w:val="00AF597C"/>
    <w:rsid w:val="00AF6832"/>
    <w:rsid w:val="00AF6B40"/>
    <w:rsid w:val="00AF6C36"/>
    <w:rsid w:val="00AF6ED1"/>
    <w:rsid w:val="00AF77E3"/>
    <w:rsid w:val="00B00024"/>
    <w:rsid w:val="00B008DD"/>
    <w:rsid w:val="00B00A58"/>
    <w:rsid w:val="00B01D3F"/>
    <w:rsid w:val="00B01F87"/>
    <w:rsid w:val="00B02296"/>
    <w:rsid w:val="00B02748"/>
    <w:rsid w:val="00B03E34"/>
    <w:rsid w:val="00B03F69"/>
    <w:rsid w:val="00B04052"/>
    <w:rsid w:val="00B0433F"/>
    <w:rsid w:val="00B04412"/>
    <w:rsid w:val="00B046F8"/>
    <w:rsid w:val="00B04F94"/>
    <w:rsid w:val="00B05989"/>
    <w:rsid w:val="00B0627B"/>
    <w:rsid w:val="00B06A29"/>
    <w:rsid w:val="00B07330"/>
    <w:rsid w:val="00B07750"/>
    <w:rsid w:val="00B07891"/>
    <w:rsid w:val="00B100EE"/>
    <w:rsid w:val="00B10306"/>
    <w:rsid w:val="00B10AF3"/>
    <w:rsid w:val="00B10CBF"/>
    <w:rsid w:val="00B11041"/>
    <w:rsid w:val="00B11202"/>
    <w:rsid w:val="00B114EB"/>
    <w:rsid w:val="00B117C9"/>
    <w:rsid w:val="00B123BA"/>
    <w:rsid w:val="00B134BC"/>
    <w:rsid w:val="00B14105"/>
    <w:rsid w:val="00B146CE"/>
    <w:rsid w:val="00B14BE3"/>
    <w:rsid w:val="00B14D57"/>
    <w:rsid w:val="00B154BD"/>
    <w:rsid w:val="00B15F49"/>
    <w:rsid w:val="00B163C6"/>
    <w:rsid w:val="00B1641C"/>
    <w:rsid w:val="00B16530"/>
    <w:rsid w:val="00B16651"/>
    <w:rsid w:val="00B16F1F"/>
    <w:rsid w:val="00B172BB"/>
    <w:rsid w:val="00B17A52"/>
    <w:rsid w:val="00B17DCE"/>
    <w:rsid w:val="00B201B9"/>
    <w:rsid w:val="00B20334"/>
    <w:rsid w:val="00B20620"/>
    <w:rsid w:val="00B218B9"/>
    <w:rsid w:val="00B21D54"/>
    <w:rsid w:val="00B22E32"/>
    <w:rsid w:val="00B22E92"/>
    <w:rsid w:val="00B231D5"/>
    <w:rsid w:val="00B23326"/>
    <w:rsid w:val="00B235BC"/>
    <w:rsid w:val="00B238F4"/>
    <w:rsid w:val="00B23B47"/>
    <w:rsid w:val="00B24967"/>
    <w:rsid w:val="00B2648E"/>
    <w:rsid w:val="00B273AB"/>
    <w:rsid w:val="00B275AA"/>
    <w:rsid w:val="00B279C9"/>
    <w:rsid w:val="00B27EA6"/>
    <w:rsid w:val="00B3040D"/>
    <w:rsid w:val="00B30A0E"/>
    <w:rsid w:val="00B32ED8"/>
    <w:rsid w:val="00B33132"/>
    <w:rsid w:val="00B3397E"/>
    <w:rsid w:val="00B33C6B"/>
    <w:rsid w:val="00B34825"/>
    <w:rsid w:val="00B358E3"/>
    <w:rsid w:val="00B37AA3"/>
    <w:rsid w:val="00B37B51"/>
    <w:rsid w:val="00B37CF5"/>
    <w:rsid w:val="00B408DE"/>
    <w:rsid w:val="00B40E75"/>
    <w:rsid w:val="00B41028"/>
    <w:rsid w:val="00B41030"/>
    <w:rsid w:val="00B410C8"/>
    <w:rsid w:val="00B41463"/>
    <w:rsid w:val="00B4176B"/>
    <w:rsid w:val="00B41BEF"/>
    <w:rsid w:val="00B421D3"/>
    <w:rsid w:val="00B427FA"/>
    <w:rsid w:val="00B43093"/>
    <w:rsid w:val="00B45AC3"/>
    <w:rsid w:val="00B45BCB"/>
    <w:rsid w:val="00B45C88"/>
    <w:rsid w:val="00B46387"/>
    <w:rsid w:val="00B468E2"/>
    <w:rsid w:val="00B469E8"/>
    <w:rsid w:val="00B470DC"/>
    <w:rsid w:val="00B471D9"/>
    <w:rsid w:val="00B47A6B"/>
    <w:rsid w:val="00B47BE3"/>
    <w:rsid w:val="00B508AE"/>
    <w:rsid w:val="00B520D7"/>
    <w:rsid w:val="00B52A96"/>
    <w:rsid w:val="00B5341B"/>
    <w:rsid w:val="00B540AB"/>
    <w:rsid w:val="00B545B6"/>
    <w:rsid w:val="00B54BF6"/>
    <w:rsid w:val="00B55F2D"/>
    <w:rsid w:val="00B561CD"/>
    <w:rsid w:val="00B56344"/>
    <w:rsid w:val="00B56CD5"/>
    <w:rsid w:val="00B56E26"/>
    <w:rsid w:val="00B575CD"/>
    <w:rsid w:val="00B60068"/>
    <w:rsid w:val="00B603D0"/>
    <w:rsid w:val="00B60F18"/>
    <w:rsid w:val="00B616E7"/>
    <w:rsid w:val="00B61B04"/>
    <w:rsid w:val="00B6264A"/>
    <w:rsid w:val="00B62EA2"/>
    <w:rsid w:val="00B632B3"/>
    <w:rsid w:val="00B633CE"/>
    <w:rsid w:val="00B63846"/>
    <w:rsid w:val="00B63E0B"/>
    <w:rsid w:val="00B6491F"/>
    <w:rsid w:val="00B64BD2"/>
    <w:rsid w:val="00B65116"/>
    <w:rsid w:val="00B65558"/>
    <w:rsid w:val="00B66BDB"/>
    <w:rsid w:val="00B66FD0"/>
    <w:rsid w:val="00B67031"/>
    <w:rsid w:val="00B67E5A"/>
    <w:rsid w:val="00B71F41"/>
    <w:rsid w:val="00B71FAA"/>
    <w:rsid w:val="00B71FF6"/>
    <w:rsid w:val="00B72A2C"/>
    <w:rsid w:val="00B72A5C"/>
    <w:rsid w:val="00B72B6B"/>
    <w:rsid w:val="00B7344E"/>
    <w:rsid w:val="00B736E9"/>
    <w:rsid w:val="00B74336"/>
    <w:rsid w:val="00B74747"/>
    <w:rsid w:val="00B747BD"/>
    <w:rsid w:val="00B74F4A"/>
    <w:rsid w:val="00B75500"/>
    <w:rsid w:val="00B7575A"/>
    <w:rsid w:val="00B75B7F"/>
    <w:rsid w:val="00B75E1E"/>
    <w:rsid w:val="00B75F5C"/>
    <w:rsid w:val="00B75F64"/>
    <w:rsid w:val="00B7692B"/>
    <w:rsid w:val="00B76F1B"/>
    <w:rsid w:val="00B77150"/>
    <w:rsid w:val="00B77177"/>
    <w:rsid w:val="00B77FF2"/>
    <w:rsid w:val="00B80411"/>
    <w:rsid w:val="00B8091C"/>
    <w:rsid w:val="00B80C18"/>
    <w:rsid w:val="00B80D33"/>
    <w:rsid w:val="00B81046"/>
    <w:rsid w:val="00B81F10"/>
    <w:rsid w:val="00B82C2B"/>
    <w:rsid w:val="00B82ECD"/>
    <w:rsid w:val="00B82F37"/>
    <w:rsid w:val="00B832AD"/>
    <w:rsid w:val="00B833C0"/>
    <w:rsid w:val="00B84331"/>
    <w:rsid w:val="00B8489D"/>
    <w:rsid w:val="00B849BD"/>
    <w:rsid w:val="00B84D37"/>
    <w:rsid w:val="00B85D47"/>
    <w:rsid w:val="00B86487"/>
    <w:rsid w:val="00B8648E"/>
    <w:rsid w:val="00B86583"/>
    <w:rsid w:val="00B86BC9"/>
    <w:rsid w:val="00B86C97"/>
    <w:rsid w:val="00B86CF9"/>
    <w:rsid w:val="00B86EF6"/>
    <w:rsid w:val="00B86FAC"/>
    <w:rsid w:val="00B8749B"/>
    <w:rsid w:val="00B87C6E"/>
    <w:rsid w:val="00B90B12"/>
    <w:rsid w:val="00B90C62"/>
    <w:rsid w:val="00B91BC3"/>
    <w:rsid w:val="00B92792"/>
    <w:rsid w:val="00B92EC6"/>
    <w:rsid w:val="00B9335D"/>
    <w:rsid w:val="00B935B4"/>
    <w:rsid w:val="00B93A74"/>
    <w:rsid w:val="00B93FA1"/>
    <w:rsid w:val="00B94971"/>
    <w:rsid w:val="00B94F3A"/>
    <w:rsid w:val="00B94F6E"/>
    <w:rsid w:val="00B95230"/>
    <w:rsid w:val="00B959A1"/>
    <w:rsid w:val="00B95D8D"/>
    <w:rsid w:val="00B95E57"/>
    <w:rsid w:val="00B96326"/>
    <w:rsid w:val="00B979B2"/>
    <w:rsid w:val="00BA0BEF"/>
    <w:rsid w:val="00BA0D3C"/>
    <w:rsid w:val="00BA1432"/>
    <w:rsid w:val="00BA1AF6"/>
    <w:rsid w:val="00BA32FA"/>
    <w:rsid w:val="00BA37F5"/>
    <w:rsid w:val="00BA39FC"/>
    <w:rsid w:val="00BA3F1A"/>
    <w:rsid w:val="00BA40AA"/>
    <w:rsid w:val="00BA45C3"/>
    <w:rsid w:val="00BA4669"/>
    <w:rsid w:val="00BA4985"/>
    <w:rsid w:val="00BA4CA4"/>
    <w:rsid w:val="00BA5E3A"/>
    <w:rsid w:val="00BA629D"/>
    <w:rsid w:val="00BA67E4"/>
    <w:rsid w:val="00BA6866"/>
    <w:rsid w:val="00BA703F"/>
    <w:rsid w:val="00BA7446"/>
    <w:rsid w:val="00BA7BBE"/>
    <w:rsid w:val="00BB0589"/>
    <w:rsid w:val="00BB0967"/>
    <w:rsid w:val="00BB0FA2"/>
    <w:rsid w:val="00BB2520"/>
    <w:rsid w:val="00BB2F67"/>
    <w:rsid w:val="00BB3361"/>
    <w:rsid w:val="00BB35EC"/>
    <w:rsid w:val="00BB3A67"/>
    <w:rsid w:val="00BB4581"/>
    <w:rsid w:val="00BB4934"/>
    <w:rsid w:val="00BB4B1C"/>
    <w:rsid w:val="00BB4FFC"/>
    <w:rsid w:val="00BB5354"/>
    <w:rsid w:val="00BB6217"/>
    <w:rsid w:val="00BB6812"/>
    <w:rsid w:val="00BB6A9A"/>
    <w:rsid w:val="00BB7857"/>
    <w:rsid w:val="00BB7E89"/>
    <w:rsid w:val="00BB7EA0"/>
    <w:rsid w:val="00BC0E8A"/>
    <w:rsid w:val="00BC226E"/>
    <w:rsid w:val="00BC273D"/>
    <w:rsid w:val="00BC3142"/>
    <w:rsid w:val="00BC3453"/>
    <w:rsid w:val="00BC3488"/>
    <w:rsid w:val="00BC4081"/>
    <w:rsid w:val="00BC4A40"/>
    <w:rsid w:val="00BC6941"/>
    <w:rsid w:val="00BC6FEF"/>
    <w:rsid w:val="00BC7ACB"/>
    <w:rsid w:val="00BD08F5"/>
    <w:rsid w:val="00BD1268"/>
    <w:rsid w:val="00BD20C9"/>
    <w:rsid w:val="00BD20CA"/>
    <w:rsid w:val="00BD2900"/>
    <w:rsid w:val="00BD2E64"/>
    <w:rsid w:val="00BD42D6"/>
    <w:rsid w:val="00BD488C"/>
    <w:rsid w:val="00BD4ABB"/>
    <w:rsid w:val="00BD566F"/>
    <w:rsid w:val="00BD5D30"/>
    <w:rsid w:val="00BD75E2"/>
    <w:rsid w:val="00BD7E21"/>
    <w:rsid w:val="00BE0F24"/>
    <w:rsid w:val="00BE1A95"/>
    <w:rsid w:val="00BE1D43"/>
    <w:rsid w:val="00BE2152"/>
    <w:rsid w:val="00BE2806"/>
    <w:rsid w:val="00BE5ABD"/>
    <w:rsid w:val="00BE5ADB"/>
    <w:rsid w:val="00BE5D4C"/>
    <w:rsid w:val="00BE67F7"/>
    <w:rsid w:val="00BE6A65"/>
    <w:rsid w:val="00BE6D23"/>
    <w:rsid w:val="00BE7043"/>
    <w:rsid w:val="00BE7746"/>
    <w:rsid w:val="00BE7D0D"/>
    <w:rsid w:val="00BE7E2A"/>
    <w:rsid w:val="00BF025A"/>
    <w:rsid w:val="00BF092D"/>
    <w:rsid w:val="00BF0AD5"/>
    <w:rsid w:val="00BF102A"/>
    <w:rsid w:val="00BF16AD"/>
    <w:rsid w:val="00BF1770"/>
    <w:rsid w:val="00BF192B"/>
    <w:rsid w:val="00BF1FD3"/>
    <w:rsid w:val="00BF2724"/>
    <w:rsid w:val="00BF3AFE"/>
    <w:rsid w:val="00BF4A5A"/>
    <w:rsid w:val="00BF4A8F"/>
    <w:rsid w:val="00BF5C7C"/>
    <w:rsid w:val="00BF64BA"/>
    <w:rsid w:val="00BF66D8"/>
    <w:rsid w:val="00BF6828"/>
    <w:rsid w:val="00BF6875"/>
    <w:rsid w:val="00BF68D1"/>
    <w:rsid w:val="00BF74E4"/>
    <w:rsid w:val="00C01426"/>
    <w:rsid w:val="00C0142A"/>
    <w:rsid w:val="00C0186B"/>
    <w:rsid w:val="00C01E0C"/>
    <w:rsid w:val="00C02127"/>
    <w:rsid w:val="00C022BD"/>
    <w:rsid w:val="00C026C2"/>
    <w:rsid w:val="00C02B6F"/>
    <w:rsid w:val="00C02B79"/>
    <w:rsid w:val="00C04307"/>
    <w:rsid w:val="00C04A9A"/>
    <w:rsid w:val="00C051C8"/>
    <w:rsid w:val="00C05D48"/>
    <w:rsid w:val="00C064E7"/>
    <w:rsid w:val="00C06800"/>
    <w:rsid w:val="00C06A63"/>
    <w:rsid w:val="00C06D65"/>
    <w:rsid w:val="00C0710C"/>
    <w:rsid w:val="00C07AEE"/>
    <w:rsid w:val="00C10504"/>
    <w:rsid w:val="00C1088D"/>
    <w:rsid w:val="00C10963"/>
    <w:rsid w:val="00C10A93"/>
    <w:rsid w:val="00C112B4"/>
    <w:rsid w:val="00C114D9"/>
    <w:rsid w:val="00C116E6"/>
    <w:rsid w:val="00C1263A"/>
    <w:rsid w:val="00C128A7"/>
    <w:rsid w:val="00C1303A"/>
    <w:rsid w:val="00C137F4"/>
    <w:rsid w:val="00C13BA4"/>
    <w:rsid w:val="00C13BC7"/>
    <w:rsid w:val="00C13E8B"/>
    <w:rsid w:val="00C14050"/>
    <w:rsid w:val="00C145F7"/>
    <w:rsid w:val="00C14997"/>
    <w:rsid w:val="00C1533D"/>
    <w:rsid w:val="00C15964"/>
    <w:rsid w:val="00C15A49"/>
    <w:rsid w:val="00C1646F"/>
    <w:rsid w:val="00C16ACD"/>
    <w:rsid w:val="00C16D93"/>
    <w:rsid w:val="00C16EEC"/>
    <w:rsid w:val="00C17457"/>
    <w:rsid w:val="00C17A25"/>
    <w:rsid w:val="00C17DF4"/>
    <w:rsid w:val="00C17FD8"/>
    <w:rsid w:val="00C20C32"/>
    <w:rsid w:val="00C21A7A"/>
    <w:rsid w:val="00C21C0A"/>
    <w:rsid w:val="00C22A62"/>
    <w:rsid w:val="00C22C14"/>
    <w:rsid w:val="00C233AE"/>
    <w:rsid w:val="00C233B4"/>
    <w:rsid w:val="00C2464F"/>
    <w:rsid w:val="00C24B2D"/>
    <w:rsid w:val="00C2566A"/>
    <w:rsid w:val="00C25C81"/>
    <w:rsid w:val="00C26301"/>
    <w:rsid w:val="00C26352"/>
    <w:rsid w:val="00C26CF4"/>
    <w:rsid w:val="00C26ED0"/>
    <w:rsid w:val="00C272EA"/>
    <w:rsid w:val="00C303B0"/>
    <w:rsid w:val="00C3056D"/>
    <w:rsid w:val="00C308A5"/>
    <w:rsid w:val="00C30FDE"/>
    <w:rsid w:val="00C318D0"/>
    <w:rsid w:val="00C31D86"/>
    <w:rsid w:val="00C323E3"/>
    <w:rsid w:val="00C32F56"/>
    <w:rsid w:val="00C33310"/>
    <w:rsid w:val="00C3362E"/>
    <w:rsid w:val="00C337E5"/>
    <w:rsid w:val="00C33AA9"/>
    <w:rsid w:val="00C33B16"/>
    <w:rsid w:val="00C34181"/>
    <w:rsid w:val="00C35272"/>
    <w:rsid w:val="00C353D6"/>
    <w:rsid w:val="00C358EC"/>
    <w:rsid w:val="00C362F5"/>
    <w:rsid w:val="00C3695A"/>
    <w:rsid w:val="00C37485"/>
    <w:rsid w:val="00C37A09"/>
    <w:rsid w:val="00C40869"/>
    <w:rsid w:val="00C4107D"/>
    <w:rsid w:val="00C41497"/>
    <w:rsid w:val="00C41DC1"/>
    <w:rsid w:val="00C43006"/>
    <w:rsid w:val="00C43B77"/>
    <w:rsid w:val="00C44748"/>
    <w:rsid w:val="00C45AF0"/>
    <w:rsid w:val="00C46A4C"/>
    <w:rsid w:val="00C4735E"/>
    <w:rsid w:val="00C478BD"/>
    <w:rsid w:val="00C47928"/>
    <w:rsid w:val="00C509C3"/>
    <w:rsid w:val="00C51286"/>
    <w:rsid w:val="00C52678"/>
    <w:rsid w:val="00C528F8"/>
    <w:rsid w:val="00C52DF4"/>
    <w:rsid w:val="00C53282"/>
    <w:rsid w:val="00C53F24"/>
    <w:rsid w:val="00C53F3C"/>
    <w:rsid w:val="00C54F82"/>
    <w:rsid w:val="00C54FD4"/>
    <w:rsid w:val="00C55153"/>
    <w:rsid w:val="00C5540B"/>
    <w:rsid w:val="00C555D0"/>
    <w:rsid w:val="00C556A9"/>
    <w:rsid w:val="00C55C8B"/>
    <w:rsid w:val="00C56BE7"/>
    <w:rsid w:val="00C56DEA"/>
    <w:rsid w:val="00C57087"/>
    <w:rsid w:val="00C600B4"/>
    <w:rsid w:val="00C60641"/>
    <w:rsid w:val="00C60CDA"/>
    <w:rsid w:val="00C61392"/>
    <w:rsid w:val="00C6195F"/>
    <w:rsid w:val="00C619DE"/>
    <w:rsid w:val="00C61BDB"/>
    <w:rsid w:val="00C61D2D"/>
    <w:rsid w:val="00C62256"/>
    <w:rsid w:val="00C62845"/>
    <w:rsid w:val="00C628B5"/>
    <w:rsid w:val="00C62BB3"/>
    <w:rsid w:val="00C62EE6"/>
    <w:rsid w:val="00C62FD0"/>
    <w:rsid w:val="00C637D2"/>
    <w:rsid w:val="00C63D87"/>
    <w:rsid w:val="00C63E2C"/>
    <w:rsid w:val="00C63E58"/>
    <w:rsid w:val="00C641B3"/>
    <w:rsid w:val="00C642BF"/>
    <w:rsid w:val="00C64410"/>
    <w:rsid w:val="00C647CA"/>
    <w:rsid w:val="00C64DD9"/>
    <w:rsid w:val="00C65931"/>
    <w:rsid w:val="00C66240"/>
    <w:rsid w:val="00C66CBC"/>
    <w:rsid w:val="00C66F55"/>
    <w:rsid w:val="00C674FE"/>
    <w:rsid w:val="00C675AA"/>
    <w:rsid w:val="00C678BD"/>
    <w:rsid w:val="00C67BA4"/>
    <w:rsid w:val="00C707AB"/>
    <w:rsid w:val="00C70EE9"/>
    <w:rsid w:val="00C712EF"/>
    <w:rsid w:val="00C71640"/>
    <w:rsid w:val="00C71D21"/>
    <w:rsid w:val="00C7220B"/>
    <w:rsid w:val="00C73143"/>
    <w:rsid w:val="00C73AE8"/>
    <w:rsid w:val="00C741E6"/>
    <w:rsid w:val="00C74339"/>
    <w:rsid w:val="00C743AF"/>
    <w:rsid w:val="00C743B4"/>
    <w:rsid w:val="00C75029"/>
    <w:rsid w:val="00C751BF"/>
    <w:rsid w:val="00C7555A"/>
    <w:rsid w:val="00C76009"/>
    <w:rsid w:val="00C772BA"/>
    <w:rsid w:val="00C77737"/>
    <w:rsid w:val="00C77B8A"/>
    <w:rsid w:val="00C80528"/>
    <w:rsid w:val="00C8071C"/>
    <w:rsid w:val="00C80B6D"/>
    <w:rsid w:val="00C80B86"/>
    <w:rsid w:val="00C812FA"/>
    <w:rsid w:val="00C81327"/>
    <w:rsid w:val="00C814A0"/>
    <w:rsid w:val="00C81612"/>
    <w:rsid w:val="00C81CF1"/>
    <w:rsid w:val="00C81F68"/>
    <w:rsid w:val="00C8244E"/>
    <w:rsid w:val="00C82785"/>
    <w:rsid w:val="00C82E30"/>
    <w:rsid w:val="00C8355B"/>
    <w:rsid w:val="00C837EC"/>
    <w:rsid w:val="00C8381A"/>
    <w:rsid w:val="00C838B2"/>
    <w:rsid w:val="00C83A7C"/>
    <w:rsid w:val="00C83A8F"/>
    <w:rsid w:val="00C83AFA"/>
    <w:rsid w:val="00C83C53"/>
    <w:rsid w:val="00C85022"/>
    <w:rsid w:val="00C8540C"/>
    <w:rsid w:val="00C854D0"/>
    <w:rsid w:val="00C8565E"/>
    <w:rsid w:val="00C868C6"/>
    <w:rsid w:val="00C86978"/>
    <w:rsid w:val="00C86C38"/>
    <w:rsid w:val="00C8767A"/>
    <w:rsid w:val="00C900B9"/>
    <w:rsid w:val="00C90FE3"/>
    <w:rsid w:val="00C914C0"/>
    <w:rsid w:val="00C918F9"/>
    <w:rsid w:val="00C91A7F"/>
    <w:rsid w:val="00C92695"/>
    <w:rsid w:val="00C92772"/>
    <w:rsid w:val="00C92A59"/>
    <w:rsid w:val="00C92CFE"/>
    <w:rsid w:val="00C9330B"/>
    <w:rsid w:val="00C93555"/>
    <w:rsid w:val="00C93F7D"/>
    <w:rsid w:val="00C9687B"/>
    <w:rsid w:val="00C96A87"/>
    <w:rsid w:val="00C97513"/>
    <w:rsid w:val="00CA041E"/>
    <w:rsid w:val="00CA0FBE"/>
    <w:rsid w:val="00CA1779"/>
    <w:rsid w:val="00CA200A"/>
    <w:rsid w:val="00CA2C64"/>
    <w:rsid w:val="00CA37FD"/>
    <w:rsid w:val="00CA3873"/>
    <w:rsid w:val="00CA54B1"/>
    <w:rsid w:val="00CA5D43"/>
    <w:rsid w:val="00CA67BA"/>
    <w:rsid w:val="00CA6A8E"/>
    <w:rsid w:val="00CA6E5C"/>
    <w:rsid w:val="00CB0569"/>
    <w:rsid w:val="00CB0944"/>
    <w:rsid w:val="00CB1202"/>
    <w:rsid w:val="00CB1855"/>
    <w:rsid w:val="00CB1E4E"/>
    <w:rsid w:val="00CB23FB"/>
    <w:rsid w:val="00CB2C0B"/>
    <w:rsid w:val="00CB3AA1"/>
    <w:rsid w:val="00CB3DCE"/>
    <w:rsid w:val="00CB4513"/>
    <w:rsid w:val="00CB4D3D"/>
    <w:rsid w:val="00CB5FF6"/>
    <w:rsid w:val="00CB636D"/>
    <w:rsid w:val="00CB7597"/>
    <w:rsid w:val="00CB795C"/>
    <w:rsid w:val="00CB7F2D"/>
    <w:rsid w:val="00CC012F"/>
    <w:rsid w:val="00CC0DD1"/>
    <w:rsid w:val="00CC106C"/>
    <w:rsid w:val="00CC17AA"/>
    <w:rsid w:val="00CC2CB3"/>
    <w:rsid w:val="00CC313F"/>
    <w:rsid w:val="00CC31C4"/>
    <w:rsid w:val="00CC49E2"/>
    <w:rsid w:val="00CC4AB7"/>
    <w:rsid w:val="00CC5551"/>
    <w:rsid w:val="00CC65C1"/>
    <w:rsid w:val="00CC6B0A"/>
    <w:rsid w:val="00CC6E36"/>
    <w:rsid w:val="00CC76AA"/>
    <w:rsid w:val="00CD0006"/>
    <w:rsid w:val="00CD1832"/>
    <w:rsid w:val="00CD1A4A"/>
    <w:rsid w:val="00CD1CEF"/>
    <w:rsid w:val="00CD220F"/>
    <w:rsid w:val="00CD2343"/>
    <w:rsid w:val="00CD2785"/>
    <w:rsid w:val="00CD2E2C"/>
    <w:rsid w:val="00CD3395"/>
    <w:rsid w:val="00CD3463"/>
    <w:rsid w:val="00CD3B49"/>
    <w:rsid w:val="00CD3F13"/>
    <w:rsid w:val="00CD4191"/>
    <w:rsid w:val="00CD4AAB"/>
    <w:rsid w:val="00CD5209"/>
    <w:rsid w:val="00CD5A11"/>
    <w:rsid w:val="00CD5B39"/>
    <w:rsid w:val="00CD61E5"/>
    <w:rsid w:val="00CD64A1"/>
    <w:rsid w:val="00CE0591"/>
    <w:rsid w:val="00CE0700"/>
    <w:rsid w:val="00CE0918"/>
    <w:rsid w:val="00CE11DA"/>
    <w:rsid w:val="00CE2533"/>
    <w:rsid w:val="00CE39BB"/>
    <w:rsid w:val="00CE3CE9"/>
    <w:rsid w:val="00CE3D20"/>
    <w:rsid w:val="00CE44A7"/>
    <w:rsid w:val="00CE4C60"/>
    <w:rsid w:val="00CE5548"/>
    <w:rsid w:val="00CE5900"/>
    <w:rsid w:val="00CE65D5"/>
    <w:rsid w:val="00CE6BB3"/>
    <w:rsid w:val="00CE6CA1"/>
    <w:rsid w:val="00CF04B3"/>
    <w:rsid w:val="00CF050B"/>
    <w:rsid w:val="00CF08C7"/>
    <w:rsid w:val="00CF09D5"/>
    <w:rsid w:val="00CF0BA4"/>
    <w:rsid w:val="00CF114A"/>
    <w:rsid w:val="00CF177C"/>
    <w:rsid w:val="00CF2187"/>
    <w:rsid w:val="00CF25E5"/>
    <w:rsid w:val="00CF29B0"/>
    <w:rsid w:val="00CF2CAB"/>
    <w:rsid w:val="00CF2E51"/>
    <w:rsid w:val="00CF33AC"/>
    <w:rsid w:val="00CF3709"/>
    <w:rsid w:val="00CF3F77"/>
    <w:rsid w:val="00CF40B6"/>
    <w:rsid w:val="00CF4349"/>
    <w:rsid w:val="00CF468F"/>
    <w:rsid w:val="00CF46BA"/>
    <w:rsid w:val="00CF4872"/>
    <w:rsid w:val="00CF4FC6"/>
    <w:rsid w:val="00CF5AFB"/>
    <w:rsid w:val="00CF5C79"/>
    <w:rsid w:val="00CF675F"/>
    <w:rsid w:val="00CF68BA"/>
    <w:rsid w:val="00CF7EA6"/>
    <w:rsid w:val="00D000CD"/>
    <w:rsid w:val="00D001F4"/>
    <w:rsid w:val="00D0075F"/>
    <w:rsid w:val="00D00D49"/>
    <w:rsid w:val="00D01AE4"/>
    <w:rsid w:val="00D01B4F"/>
    <w:rsid w:val="00D01D50"/>
    <w:rsid w:val="00D01DD8"/>
    <w:rsid w:val="00D01E8B"/>
    <w:rsid w:val="00D020A0"/>
    <w:rsid w:val="00D0219F"/>
    <w:rsid w:val="00D02868"/>
    <w:rsid w:val="00D02967"/>
    <w:rsid w:val="00D0296C"/>
    <w:rsid w:val="00D0364A"/>
    <w:rsid w:val="00D03D79"/>
    <w:rsid w:val="00D04B86"/>
    <w:rsid w:val="00D04BF1"/>
    <w:rsid w:val="00D054C5"/>
    <w:rsid w:val="00D05C99"/>
    <w:rsid w:val="00D0655F"/>
    <w:rsid w:val="00D06673"/>
    <w:rsid w:val="00D06B06"/>
    <w:rsid w:val="00D06B66"/>
    <w:rsid w:val="00D07AB9"/>
    <w:rsid w:val="00D07F35"/>
    <w:rsid w:val="00D10BAB"/>
    <w:rsid w:val="00D121D8"/>
    <w:rsid w:val="00D123F2"/>
    <w:rsid w:val="00D1255D"/>
    <w:rsid w:val="00D14450"/>
    <w:rsid w:val="00D147A4"/>
    <w:rsid w:val="00D15004"/>
    <w:rsid w:val="00D150AC"/>
    <w:rsid w:val="00D15218"/>
    <w:rsid w:val="00D1524B"/>
    <w:rsid w:val="00D1531E"/>
    <w:rsid w:val="00D15AE0"/>
    <w:rsid w:val="00D165E4"/>
    <w:rsid w:val="00D17232"/>
    <w:rsid w:val="00D175A8"/>
    <w:rsid w:val="00D1773D"/>
    <w:rsid w:val="00D17924"/>
    <w:rsid w:val="00D17EE4"/>
    <w:rsid w:val="00D17FA2"/>
    <w:rsid w:val="00D208FD"/>
    <w:rsid w:val="00D20998"/>
    <w:rsid w:val="00D20BA2"/>
    <w:rsid w:val="00D21DBF"/>
    <w:rsid w:val="00D21E7B"/>
    <w:rsid w:val="00D22094"/>
    <w:rsid w:val="00D223A8"/>
    <w:rsid w:val="00D231A0"/>
    <w:rsid w:val="00D237E9"/>
    <w:rsid w:val="00D23823"/>
    <w:rsid w:val="00D24AE4"/>
    <w:rsid w:val="00D25174"/>
    <w:rsid w:val="00D254D1"/>
    <w:rsid w:val="00D25D10"/>
    <w:rsid w:val="00D25EFE"/>
    <w:rsid w:val="00D25FC7"/>
    <w:rsid w:val="00D26A52"/>
    <w:rsid w:val="00D27367"/>
    <w:rsid w:val="00D303B5"/>
    <w:rsid w:val="00D303F1"/>
    <w:rsid w:val="00D3071D"/>
    <w:rsid w:val="00D30795"/>
    <w:rsid w:val="00D30816"/>
    <w:rsid w:val="00D31F79"/>
    <w:rsid w:val="00D31FE3"/>
    <w:rsid w:val="00D32010"/>
    <w:rsid w:val="00D3372A"/>
    <w:rsid w:val="00D339AD"/>
    <w:rsid w:val="00D34205"/>
    <w:rsid w:val="00D3453C"/>
    <w:rsid w:val="00D34CCC"/>
    <w:rsid w:val="00D35162"/>
    <w:rsid w:val="00D351BF"/>
    <w:rsid w:val="00D352E4"/>
    <w:rsid w:val="00D35C5B"/>
    <w:rsid w:val="00D35D5D"/>
    <w:rsid w:val="00D36941"/>
    <w:rsid w:val="00D36B28"/>
    <w:rsid w:val="00D36DA0"/>
    <w:rsid w:val="00D37448"/>
    <w:rsid w:val="00D4003D"/>
    <w:rsid w:val="00D40197"/>
    <w:rsid w:val="00D409A6"/>
    <w:rsid w:val="00D41281"/>
    <w:rsid w:val="00D414C3"/>
    <w:rsid w:val="00D42087"/>
    <w:rsid w:val="00D4237B"/>
    <w:rsid w:val="00D42517"/>
    <w:rsid w:val="00D43115"/>
    <w:rsid w:val="00D432FC"/>
    <w:rsid w:val="00D436BF"/>
    <w:rsid w:val="00D4382C"/>
    <w:rsid w:val="00D43D3E"/>
    <w:rsid w:val="00D44595"/>
    <w:rsid w:val="00D4471B"/>
    <w:rsid w:val="00D44A30"/>
    <w:rsid w:val="00D45235"/>
    <w:rsid w:val="00D4543C"/>
    <w:rsid w:val="00D46329"/>
    <w:rsid w:val="00D46763"/>
    <w:rsid w:val="00D46E7B"/>
    <w:rsid w:val="00D470DE"/>
    <w:rsid w:val="00D47375"/>
    <w:rsid w:val="00D473B3"/>
    <w:rsid w:val="00D5168B"/>
    <w:rsid w:val="00D516F6"/>
    <w:rsid w:val="00D51CB4"/>
    <w:rsid w:val="00D520E2"/>
    <w:rsid w:val="00D527E6"/>
    <w:rsid w:val="00D530BE"/>
    <w:rsid w:val="00D53C3E"/>
    <w:rsid w:val="00D53F22"/>
    <w:rsid w:val="00D54273"/>
    <w:rsid w:val="00D542D3"/>
    <w:rsid w:val="00D5433A"/>
    <w:rsid w:val="00D55200"/>
    <w:rsid w:val="00D55966"/>
    <w:rsid w:val="00D55A2A"/>
    <w:rsid w:val="00D56051"/>
    <w:rsid w:val="00D573A3"/>
    <w:rsid w:val="00D60DA1"/>
    <w:rsid w:val="00D617D8"/>
    <w:rsid w:val="00D61932"/>
    <w:rsid w:val="00D61BCF"/>
    <w:rsid w:val="00D62179"/>
    <w:rsid w:val="00D6326D"/>
    <w:rsid w:val="00D63BDD"/>
    <w:rsid w:val="00D6408A"/>
    <w:rsid w:val="00D653AB"/>
    <w:rsid w:val="00D6637C"/>
    <w:rsid w:val="00D6671B"/>
    <w:rsid w:val="00D667AE"/>
    <w:rsid w:val="00D70105"/>
    <w:rsid w:val="00D71154"/>
    <w:rsid w:val="00D7118E"/>
    <w:rsid w:val="00D71C57"/>
    <w:rsid w:val="00D71D9D"/>
    <w:rsid w:val="00D71FCA"/>
    <w:rsid w:val="00D72FF8"/>
    <w:rsid w:val="00D7302F"/>
    <w:rsid w:val="00D73733"/>
    <w:rsid w:val="00D739DF"/>
    <w:rsid w:val="00D73F3B"/>
    <w:rsid w:val="00D74A47"/>
    <w:rsid w:val="00D74C17"/>
    <w:rsid w:val="00D74DC6"/>
    <w:rsid w:val="00D75254"/>
    <w:rsid w:val="00D75615"/>
    <w:rsid w:val="00D76CE6"/>
    <w:rsid w:val="00D76DA7"/>
    <w:rsid w:val="00D7760B"/>
    <w:rsid w:val="00D80171"/>
    <w:rsid w:val="00D808BD"/>
    <w:rsid w:val="00D81201"/>
    <w:rsid w:val="00D81F76"/>
    <w:rsid w:val="00D81FD6"/>
    <w:rsid w:val="00D8298F"/>
    <w:rsid w:val="00D82DB3"/>
    <w:rsid w:val="00D8366D"/>
    <w:rsid w:val="00D843FC"/>
    <w:rsid w:val="00D847A9"/>
    <w:rsid w:val="00D84C57"/>
    <w:rsid w:val="00D8579D"/>
    <w:rsid w:val="00D86A7B"/>
    <w:rsid w:val="00D87377"/>
    <w:rsid w:val="00D873C3"/>
    <w:rsid w:val="00D874FD"/>
    <w:rsid w:val="00D87ECC"/>
    <w:rsid w:val="00D9094D"/>
    <w:rsid w:val="00D90B30"/>
    <w:rsid w:val="00D916C2"/>
    <w:rsid w:val="00D91CE0"/>
    <w:rsid w:val="00D9399B"/>
    <w:rsid w:val="00D93C36"/>
    <w:rsid w:val="00D93C4C"/>
    <w:rsid w:val="00D945BE"/>
    <w:rsid w:val="00D94D21"/>
    <w:rsid w:val="00D95134"/>
    <w:rsid w:val="00D951C1"/>
    <w:rsid w:val="00D95E45"/>
    <w:rsid w:val="00D96AB7"/>
    <w:rsid w:val="00D9717C"/>
    <w:rsid w:val="00D97662"/>
    <w:rsid w:val="00D97BF7"/>
    <w:rsid w:val="00DA04B9"/>
    <w:rsid w:val="00DA0847"/>
    <w:rsid w:val="00DA08DA"/>
    <w:rsid w:val="00DA1076"/>
    <w:rsid w:val="00DA1C4C"/>
    <w:rsid w:val="00DA213A"/>
    <w:rsid w:val="00DA27F3"/>
    <w:rsid w:val="00DA2A86"/>
    <w:rsid w:val="00DA2ACD"/>
    <w:rsid w:val="00DA3028"/>
    <w:rsid w:val="00DA3333"/>
    <w:rsid w:val="00DA3398"/>
    <w:rsid w:val="00DA3B72"/>
    <w:rsid w:val="00DA579D"/>
    <w:rsid w:val="00DA596A"/>
    <w:rsid w:val="00DA5A1A"/>
    <w:rsid w:val="00DA6301"/>
    <w:rsid w:val="00DA69A4"/>
    <w:rsid w:val="00DA6A90"/>
    <w:rsid w:val="00DA6E63"/>
    <w:rsid w:val="00DA7A85"/>
    <w:rsid w:val="00DA7AEB"/>
    <w:rsid w:val="00DA7D0A"/>
    <w:rsid w:val="00DB1108"/>
    <w:rsid w:val="00DB2AAC"/>
    <w:rsid w:val="00DB2EB1"/>
    <w:rsid w:val="00DB3521"/>
    <w:rsid w:val="00DB39B9"/>
    <w:rsid w:val="00DB3E34"/>
    <w:rsid w:val="00DB4713"/>
    <w:rsid w:val="00DB4A05"/>
    <w:rsid w:val="00DB4CCC"/>
    <w:rsid w:val="00DB4DE1"/>
    <w:rsid w:val="00DB530A"/>
    <w:rsid w:val="00DB5440"/>
    <w:rsid w:val="00DB573A"/>
    <w:rsid w:val="00DB59B9"/>
    <w:rsid w:val="00DB5A8D"/>
    <w:rsid w:val="00DB606C"/>
    <w:rsid w:val="00DB70C8"/>
    <w:rsid w:val="00DB7332"/>
    <w:rsid w:val="00DB7650"/>
    <w:rsid w:val="00DB7692"/>
    <w:rsid w:val="00DB7B6E"/>
    <w:rsid w:val="00DB7CBD"/>
    <w:rsid w:val="00DC0F24"/>
    <w:rsid w:val="00DC101A"/>
    <w:rsid w:val="00DC24FF"/>
    <w:rsid w:val="00DC2639"/>
    <w:rsid w:val="00DC2E15"/>
    <w:rsid w:val="00DC42BD"/>
    <w:rsid w:val="00DC4398"/>
    <w:rsid w:val="00DC467B"/>
    <w:rsid w:val="00DC47CB"/>
    <w:rsid w:val="00DC5A74"/>
    <w:rsid w:val="00DC60B3"/>
    <w:rsid w:val="00DC6DA9"/>
    <w:rsid w:val="00DC77E3"/>
    <w:rsid w:val="00DC7B7A"/>
    <w:rsid w:val="00DC7F47"/>
    <w:rsid w:val="00DD07AD"/>
    <w:rsid w:val="00DD09C8"/>
    <w:rsid w:val="00DD0F2D"/>
    <w:rsid w:val="00DD1EE3"/>
    <w:rsid w:val="00DD25EE"/>
    <w:rsid w:val="00DD28B2"/>
    <w:rsid w:val="00DD2B83"/>
    <w:rsid w:val="00DD349A"/>
    <w:rsid w:val="00DD3DB6"/>
    <w:rsid w:val="00DD432B"/>
    <w:rsid w:val="00DD4E9C"/>
    <w:rsid w:val="00DD5B36"/>
    <w:rsid w:val="00DD61A3"/>
    <w:rsid w:val="00DD6518"/>
    <w:rsid w:val="00DD6767"/>
    <w:rsid w:val="00DD6A63"/>
    <w:rsid w:val="00DD6FBA"/>
    <w:rsid w:val="00DD7333"/>
    <w:rsid w:val="00DE0382"/>
    <w:rsid w:val="00DE0710"/>
    <w:rsid w:val="00DE0F85"/>
    <w:rsid w:val="00DE19F6"/>
    <w:rsid w:val="00DE297D"/>
    <w:rsid w:val="00DE298A"/>
    <w:rsid w:val="00DE2DFD"/>
    <w:rsid w:val="00DE3B71"/>
    <w:rsid w:val="00DE3B74"/>
    <w:rsid w:val="00DE474B"/>
    <w:rsid w:val="00DE48C4"/>
    <w:rsid w:val="00DE4F77"/>
    <w:rsid w:val="00DE5604"/>
    <w:rsid w:val="00DE5FAD"/>
    <w:rsid w:val="00DE6060"/>
    <w:rsid w:val="00DE7927"/>
    <w:rsid w:val="00DE7A87"/>
    <w:rsid w:val="00DF010B"/>
    <w:rsid w:val="00DF08B7"/>
    <w:rsid w:val="00DF0FC5"/>
    <w:rsid w:val="00DF11BD"/>
    <w:rsid w:val="00DF2008"/>
    <w:rsid w:val="00DF223F"/>
    <w:rsid w:val="00DF3038"/>
    <w:rsid w:val="00DF3D45"/>
    <w:rsid w:val="00DF3E54"/>
    <w:rsid w:val="00DF403D"/>
    <w:rsid w:val="00DF61AF"/>
    <w:rsid w:val="00DF6A43"/>
    <w:rsid w:val="00DF6BC1"/>
    <w:rsid w:val="00DF6F21"/>
    <w:rsid w:val="00DF6F3E"/>
    <w:rsid w:val="00DF7201"/>
    <w:rsid w:val="00DF7BA0"/>
    <w:rsid w:val="00E008DF"/>
    <w:rsid w:val="00E00FC1"/>
    <w:rsid w:val="00E010C9"/>
    <w:rsid w:val="00E0174D"/>
    <w:rsid w:val="00E035CE"/>
    <w:rsid w:val="00E03BAB"/>
    <w:rsid w:val="00E03FB1"/>
    <w:rsid w:val="00E0455C"/>
    <w:rsid w:val="00E04776"/>
    <w:rsid w:val="00E0493E"/>
    <w:rsid w:val="00E04C4B"/>
    <w:rsid w:val="00E06182"/>
    <w:rsid w:val="00E06B16"/>
    <w:rsid w:val="00E06E96"/>
    <w:rsid w:val="00E071CE"/>
    <w:rsid w:val="00E071F2"/>
    <w:rsid w:val="00E0767E"/>
    <w:rsid w:val="00E10248"/>
    <w:rsid w:val="00E10CDC"/>
    <w:rsid w:val="00E10D04"/>
    <w:rsid w:val="00E1173F"/>
    <w:rsid w:val="00E11D3E"/>
    <w:rsid w:val="00E1203C"/>
    <w:rsid w:val="00E12822"/>
    <w:rsid w:val="00E140F5"/>
    <w:rsid w:val="00E14210"/>
    <w:rsid w:val="00E14665"/>
    <w:rsid w:val="00E1478A"/>
    <w:rsid w:val="00E15080"/>
    <w:rsid w:val="00E1599D"/>
    <w:rsid w:val="00E159E4"/>
    <w:rsid w:val="00E16622"/>
    <w:rsid w:val="00E16659"/>
    <w:rsid w:val="00E16BEA"/>
    <w:rsid w:val="00E175CE"/>
    <w:rsid w:val="00E1764E"/>
    <w:rsid w:val="00E179C2"/>
    <w:rsid w:val="00E20A15"/>
    <w:rsid w:val="00E218F2"/>
    <w:rsid w:val="00E21F01"/>
    <w:rsid w:val="00E2290B"/>
    <w:rsid w:val="00E22A64"/>
    <w:rsid w:val="00E22CA7"/>
    <w:rsid w:val="00E22D1A"/>
    <w:rsid w:val="00E234EC"/>
    <w:rsid w:val="00E23952"/>
    <w:rsid w:val="00E245E5"/>
    <w:rsid w:val="00E24ABB"/>
    <w:rsid w:val="00E25B00"/>
    <w:rsid w:val="00E26774"/>
    <w:rsid w:val="00E27103"/>
    <w:rsid w:val="00E30108"/>
    <w:rsid w:val="00E3092D"/>
    <w:rsid w:val="00E30ECB"/>
    <w:rsid w:val="00E31327"/>
    <w:rsid w:val="00E31556"/>
    <w:rsid w:val="00E31704"/>
    <w:rsid w:val="00E330BF"/>
    <w:rsid w:val="00E344EF"/>
    <w:rsid w:val="00E35661"/>
    <w:rsid w:val="00E36299"/>
    <w:rsid w:val="00E362CA"/>
    <w:rsid w:val="00E36426"/>
    <w:rsid w:val="00E36496"/>
    <w:rsid w:val="00E3651C"/>
    <w:rsid w:val="00E36912"/>
    <w:rsid w:val="00E36FD8"/>
    <w:rsid w:val="00E40398"/>
    <w:rsid w:val="00E4087F"/>
    <w:rsid w:val="00E40E46"/>
    <w:rsid w:val="00E41BC4"/>
    <w:rsid w:val="00E42199"/>
    <w:rsid w:val="00E422BC"/>
    <w:rsid w:val="00E44439"/>
    <w:rsid w:val="00E446B8"/>
    <w:rsid w:val="00E44A3E"/>
    <w:rsid w:val="00E44D3B"/>
    <w:rsid w:val="00E45014"/>
    <w:rsid w:val="00E452C1"/>
    <w:rsid w:val="00E45641"/>
    <w:rsid w:val="00E45BDA"/>
    <w:rsid w:val="00E47310"/>
    <w:rsid w:val="00E474A0"/>
    <w:rsid w:val="00E47A2E"/>
    <w:rsid w:val="00E47C62"/>
    <w:rsid w:val="00E50228"/>
    <w:rsid w:val="00E5097D"/>
    <w:rsid w:val="00E50EAD"/>
    <w:rsid w:val="00E51468"/>
    <w:rsid w:val="00E524FF"/>
    <w:rsid w:val="00E528A4"/>
    <w:rsid w:val="00E53004"/>
    <w:rsid w:val="00E5372E"/>
    <w:rsid w:val="00E538CD"/>
    <w:rsid w:val="00E53AB0"/>
    <w:rsid w:val="00E53C20"/>
    <w:rsid w:val="00E53FA5"/>
    <w:rsid w:val="00E54155"/>
    <w:rsid w:val="00E549EF"/>
    <w:rsid w:val="00E55B98"/>
    <w:rsid w:val="00E56794"/>
    <w:rsid w:val="00E56D0A"/>
    <w:rsid w:val="00E5E938"/>
    <w:rsid w:val="00E6150D"/>
    <w:rsid w:val="00E62231"/>
    <w:rsid w:val="00E6244A"/>
    <w:rsid w:val="00E63135"/>
    <w:rsid w:val="00E634A5"/>
    <w:rsid w:val="00E63EC7"/>
    <w:rsid w:val="00E644C6"/>
    <w:rsid w:val="00E6495E"/>
    <w:rsid w:val="00E64A55"/>
    <w:rsid w:val="00E651AF"/>
    <w:rsid w:val="00E65764"/>
    <w:rsid w:val="00E657E6"/>
    <w:rsid w:val="00E666CE"/>
    <w:rsid w:val="00E66B41"/>
    <w:rsid w:val="00E66CE7"/>
    <w:rsid w:val="00E66FCF"/>
    <w:rsid w:val="00E676CE"/>
    <w:rsid w:val="00E67BBB"/>
    <w:rsid w:val="00E67E24"/>
    <w:rsid w:val="00E67EEF"/>
    <w:rsid w:val="00E702BA"/>
    <w:rsid w:val="00E7079B"/>
    <w:rsid w:val="00E70904"/>
    <w:rsid w:val="00E71138"/>
    <w:rsid w:val="00E7124A"/>
    <w:rsid w:val="00E714DA"/>
    <w:rsid w:val="00E721F0"/>
    <w:rsid w:val="00E722B7"/>
    <w:rsid w:val="00E72460"/>
    <w:rsid w:val="00E7285A"/>
    <w:rsid w:val="00E73BAB"/>
    <w:rsid w:val="00E74BAD"/>
    <w:rsid w:val="00E753B3"/>
    <w:rsid w:val="00E767FC"/>
    <w:rsid w:val="00E76AD6"/>
    <w:rsid w:val="00E77A2B"/>
    <w:rsid w:val="00E77BA4"/>
    <w:rsid w:val="00E77CC1"/>
    <w:rsid w:val="00E77D05"/>
    <w:rsid w:val="00E80246"/>
    <w:rsid w:val="00E80DF9"/>
    <w:rsid w:val="00E814B7"/>
    <w:rsid w:val="00E81505"/>
    <w:rsid w:val="00E81D8A"/>
    <w:rsid w:val="00E822CB"/>
    <w:rsid w:val="00E836E5"/>
    <w:rsid w:val="00E83AA2"/>
    <w:rsid w:val="00E84782"/>
    <w:rsid w:val="00E84B0F"/>
    <w:rsid w:val="00E84B71"/>
    <w:rsid w:val="00E84B83"/>
    <w:rsid w:val="00E856E1"/>
    <w:rsid w:val="00E85FDB"/>
    <w:rsid w:val="00E861E1"/>
    <w:rsid w:val="00E86793"/>
    <w:rsid w:val="00E879B0"/>
    <w:rsid w:val="00E87A7D"/>
    <w:rsid w:val="00E87AE3"/>
    <w:rsid w:val="00E90347"/>
    <w:rsid w:val="00E90642"/>
    <w:rsid w:val="00E90812"/>
    <w:rsid w:val="00E911DF"/>
    <w:rsid w:val="00E9171B"/>
    <w:rsid w:val="00E91A3F"/>
    <w:rsid w:val="00E91ADB"/>
    <w:rsid w:val="00E93771"/>
    <w:rsid w:val="00E94673"/>
    <w:rsid w:val="00E94C8E"/>
    <w:rsid w:val="00E953E7"/>
    <w:rsid w:val="00E9560C"/>
    <w:rsid w:val="00E9733A"/>
    <w:rsid w:val="00EA09FA"/>
    <w:rsid w:val="00EA1933"/>
    <w:rsid w:val="00EA1D0B"/>
    <w:rsid w:val="00EA25C7"/>
    <w:rsid w:val="00EA2D55"/>
    <w:rsid w:val="00EA2D8E"/>
    <w:rsid w:val="00EA3383"/>
    <w:rsid w:val="00EA355F"/>
    <w:rsid w:val="00EA3DAA"/>
    <w:rsid w:val="00EA4C59"/>
    <w:rsid w:val="00EA55A2"/>
    <w:rsid w:val="00EA5A7F"/>
    <w:rsid w:val="00EA5FA7"/>
    <w:rsid w:val="00EA7110"/>
    <w:rsid w:val="00EB00AB"/>
    <w:rsid w:val="00EB00ED"/>
    <w:rsid w:val="00EB0718"/>
    <w:rsid w:val="00EB0FBC"/>
    <w:rsid w:val="00EB1063"/>
    <w:rsid w:val="00EB1BDC"/>
    <w:rsid w:val="00EB1CA8"/>
    <w:rsid w:val="00EB20C1"/>
    <w:rsid w:val="00EB3361"/>
    <w:rsid w:val="00EB3740"/>
    <w:rsid w:val="00EB3CF3"/>
    <w:rsid w:val="00EB41E2"/>
    <w:rsid w:val="00EB434D"/>
    <w:rsid w:val="00EB45DD"/>
    <w:rsid w:val="00EB4B7B"/>
    <w:rsid w:val="00EB4D9D"/>
    <w:rsid w:val="00EB539C"/>
    <w:rsid w:val="00EB5A85"/>
    <w:rsid w:val="00EB6743"/>
    <w:rsid w:val="00EB70DD"/>
    <w:rsid w:val="00EC18A3"/>
    <w:rsid w:val="00EC1A6C"/>
    <w:rsid w:val="00EC1AA6"/>
    <w:rsid w:val="00EC2091"/>
    <w:rsid w:val="00EC2847"/>
    <w:rsid w:val="00EC3289"/>
    <w:rsid w:val="00EC3E52"/>
    <w:rsid w:val="00EC4FDC"/>
    <w:rsid w:val="00EC5351"/>
    <w:rsid w:val="00EC5368"/>
    <w:rsid w:val="00EC548B"/>
    <w:rsid w:val="00EC653C"/>
    <w:rsid w:val="00EC6B9E"/>
    <w:rsid w:val="00ED0C8C"/>
    <w:rsid w:val="00ED118B"/>
    <w:rsid w:val="00ED16E7"/>
    <w:rsid w:val="00ED17C5"/>
    <w:rsid w:val="00ED1AD5"/>
    <w:rsid w:val="00ED1CF0"/>
    <w:rsid w:val="00ED2207"/>
    <w:rsid w:val="00ED22C0"/>
    <w:rsid w:val="00ED297B"/>
    <w:rsid w:val="00ED43D6"/>
    <w:rsid w:val="00ED47DB"/>
    <w:rsid w:val="00ED4B0D"/>
    <w:rsid w:val="00ED5011"/>
    <w:rsid w:val="00ED5E6A"/>
    <w:rsid w:val="00ED6262"/>
    <w:rsid w:val="00ED6793"/>
    <w:rsid w:val="00ED7044"/>
    <w:rsid w:val="00ED79EB"/>
    <w:rsid w:val="00EE0512"/>
    <w:rsid w:val="00EE1A17"/>
    <w:rsid w:val="00EE1CC8"/>
    <w:rsid w:val="00EE2E53"/>
    <w:rsid w:val="00EE42B5"/>
    <w:rsid w:val="00EE4455"/>
    <w:rsid w:val="00EE5217"/>
    <w:rsid w:val="00EE59C8"/>
    <w:rsid w:val="00EE5FB4"/>
    <w:rsid w:val="00EE6F6B"/>
    <w:rsid w:val="00EE78F5"/>
    <w:rsid w:val="00EE7CE7"/>
    <w:rsid w:val="00EE7DCC"/>
    <w:rsid w:val="00EE7EE0"/>
    <w:rsid w:val="00EF03CF"/>
    <w:rsid w:val="00EF13D0"/>
    <w:rsid w:val="00EF1F66"/>
    <w:rsid w:val="00EF2F15"/>
    <w:rsid w:val="00EF3661"/>
    <w:rsid w:val="00EF518B"/>
    <w:rsid w:val="00EF5C41"/>
    <w:rsid w:val="00EF64A9"/>
    <w:rsid w:val="00EF6A09"/>
    <w:rsid w:val="00EF6D0E"/>
    <w:rsid w:val="00EF798C"/>
    <w:rsid w:val="00EF7DE5"/>
    <w:rsid w:val="00EF7E21"/>
    <w:rsid w:val="00F000F5"/>
    <w:rsid w:val="00F0018F"/>
    <w:rsid w:val="00F004F8"/>
    <w:rsid w:val="00F00A78"/>
    <w:rsid w:val="00F0158B"/>
    <w:rsid w:val="00F015DD"/>
    <w:rsid w:val="00F01B34"/>
    <w:rsid w:val="00F01B5C"/>
    <w:rsid w:val="00F02A47"/>
    <w:rsid w:val="00F039AC"/>
    <w:rsid w:val="00F0460F"/>
    <w:rsid w:val="00F04E02"/>
    <w:rsid w:val="00F052EC"/>
    <w:rsid w:val="00F06396"/>
    <w:rsid w:val="00F07802"/>
    <w:rsid w:val="00F07A06"/>
    <w:rsid w:val="00F103FA"/>
    <w:rsid w:val="00F107FD"/>
    <w:rsid w:val="00F10B1E"/>
    <w:rsid w:val="00F1103B"/>
    <w:rsid w:val="00F11208"/>
    <w:rsid w:val="00F1232E"/>
    <w:rsid w:val="00F13353"/>
    <w:rsid w:val="00F13E72"/>
    <w:rsid w:val="00F14A81"/>
    <w:rsid w:val="00F14D0C"/>
    <w:rsid w:val="00F1509F"/>
    <w:rsid w:val="00F1635A"/>
    <w:rsid w:val="00F16CC8"/>
    <w:rsid w:val="00F20D87"/>
    <w:rsid w:val="00F20F80"/>
    <w:rsid w:val="00F21572"/>
    <w:rsid w:val="00F2191E"/>
    <w:rsid w:val="00F236BB"/>
    <w:rsid w:val="00F24B1E"/>
    <w:rsid w:val="00F24C44"/>
    <w:rsid w:val="00F255AD"/>
    <w:rsid w:val="00F25EC9"/>
    <w:rsid w:val="00F262DF"/>
    <w:rsid w:val="00F264E5"/>
    <w:rsid w:val="00F2655B"/>
    <w:rsid w:val="00F2686F"/>
    <w:rsid w:val="00F27100"/>
    <w:rsid w:val="00F2748E"/>
    <w:rsid w:val="00F27B9A"/>
    <w:rsid w:val="00F309A0"/>
    <w:rsid w:val="00F30B9F"/>
    <w:rsid w:val="00F3153B"/>
    <w:rsid w:val="00F31A0F"/>
    <w:rsid w:val="00F325BB"/>
    <w:rsid w:val="00F33AAC"/>
    <w:rsid w:val="00F344CA"/>
    <w:rsid w:val="00F34DB9"/>
    <w:rsid w:val="00F356BB"/>
    <w:rsid w:val="00F35ABF"/>
    <w:rsid w:val="00F35D56"/>
    <w:rsid w:val="00F35F18"/>
    <w:rsid w:val="00F37975"/>
    <w:rsid w:val="00F402DD"/>
    <w:rsid w:val="00F4048A"/>
    <w:rsid w:val="00F40875"/>
    <w:rsid w:val="00F40AEE"/>
    <w:rsid w:val="00F413D4"/>
    <w:rsid w:val="00F428A3"/>
    <w:rsid w:val="00F42A86"/>
    <w:rsid w:val="00F43EBC"/>
    <w:rsid w:val="00F43FBD"/>
    <w:rsid w:val="00F44885"/>
    <w:rsid w:val="00F44B61"/>
    <w:rsid w:val="00F44DB0"/>
    <w:rsid w:val="00F456DB"/>
    <w:rsid w:val="00F45E50"/>
    <w:rsid w:val="00F472F4"/>
    <w:rsid w:val="00F4738C"/>
    <w:rsid w:val="00F4771C"/>
    <w:rsid w:val="00F50148"/>
    <w:rsid w:val="00F503F5"/>
    <w:rsid w:val="00F5061C"/>
    <w:rsid w:val="00F50779"/>
    <w:rsid w:val="00F5104A"/>
    <w:rsid w:val="00F5105B"/>
    <w:rsid w:val="00F52198"/>
    <w:rsid w:val="00F52714"/>
    <w:rsid w:val="00F53256"/>
    <w:rsid w:val="00F5388A"/>
    <w:rsid w:val="00F53FAF"/>
    <w:rsid w:val="00F54212"/>
    <w:rsid w:val="00F54236"/>
    <w:rsid w:val="00F54522"/>
    <w:rsid w:val="00F54969"/>
    <w:rsid w:val="00F55B83"/>
    <w:rsid w:val="00F565CE"/>
    <w:rsid w:val="00F5695B"/>
    <w:rsid w:val="00F60EE6"/>
    <w:rsid w:val="00F635BE"/>
    <w:rsid w:val="00F6454D"/>
    <w:rsid w:val="00F64572"/>
    <w:rsid w:val="00F64837"/>
    <w:rsid w:val="00F65038"/>
    <w:rsid w:val="00F65215"/>
    <w:rsid w:val="00F6574F"/>
    <w:rsid w:val="00F6620A"/>
    <w:rsid w:val="00F6709D"/>
    <w:rsid w:val="00F675E8"/>
    <w:rsid w:val="00F677E6"/>
    <w:rsid w:val="00F67B8E"/>
    <w:rsid w:val="00F70865"/>
    <w:rsid w:val="00F7128C"/>
    <w:rsid w:val="00F7155B"/>
    <w:rsid w:val="00F717D9"/>
    <w:rsid w:val="00F718FB"/>
    <w:rsid w:val="00F71B61"/>
    <w:rsid w:val="00F721DF"/>
    <w:rsid w:val="00F732C3"/>
    <w:rsid w:val="00F73B4F"/>
    <w:rsid w:val="00F73F9C"/>
    <w:rsid w:val="00F744B2"/>
    <w:rsid w:val="00F75FDE"/>
    <w:rsid w:val="00F7614E"/>
    <w:rsid w:val="00F77A3A"/>
    <w:rsid w:val="00F77EB8"/>
    <w:rsid w:val="00F8085A"/>
    <w:rsid w:val="00F80ABF"/>
    <w:rsid w:val="00F80F8B"/>
    <w:rsid w:val="00F80FC8"/>
    <w:rsid w:val="00F823D4"/>
    <w:rsid w:val="00F827E0"/>
    <w:rsid w:val="00F82A45"/>
    <w:rsid w:val="00F82B4A"/>
    <w:rsid w:val="00F8330E"/>
    <w:rsid w:val="00F84AEC"/>
    <w:rsid w:val="00F85423"/>
    <w:rsid w:val="00F855C1"/>
    <w:rsid w:val="00F855DA"/>
    <w:rsid w:val="00F8594C"/>
    <w:rsid w:val="00F85A17"/>
    <w:rsid w:val="00F85AAF"/>
    <w:rsid w:val="00F85B10"/>
    <w:rsid w:val="00F86237"/>
    <w:rsid w:val="00F8642F"/>
    <w:rsid w:val="00F86603"/>
    <w:rsid w:val="00F868D7"/>
    <w:rsid w:val="00F871C8"/>
    <w:rsid w:val="00F873AE"/>
    <w:rsid w:val="00F87AE5"/>
    <w:rsid w:val="00F90726"/>
    <w:rsid w:val="00F90BAD"/>
    <w:rsid w:val="00F9146A"/>
    <w:rsid w:val="00F91B96"/>
    <w:rsid w:val="00F91F68"/>
    <w:rsid w:val="00F927FB"/>
    <w:rsid w:val="00F94259"/>
    <w:rsid w:val="00F94998"/>
    <w:rsid w:val="00F94C25"/>
    <w:rsid w:val="00F95133"/>
    <w:rsid w:val="00F9558F"/>
    <w:rsid w:val="00F95639"/>
    <w:rsid w:val="00F95C1C"/>
    <w:rsid w:val="00F95D0C"/>
    <w:rsid w:val="00F960F2"/>
    <w:rsid w:val="00F96A3B"/>
    <w:rsid w:val="00F96A9B"/>
    <w:rsid w:val="00F96CF1"/>
    <w:rsid w:val="00F97139"/>
    <w:rsid w:val="00F97593"/>
    <w:rsid w:val="00F97E9D"/>
    <w:rsid w:val="00FA097B"/>
    <w:rsid w:val="00FA0A94"/>
    <w:rsid w:val="00FA118D"/>
    <w:rsid w:val="00FA1C98"/>
    <w:rsid w:val="00FA1F61"/>
    <w:rsid w:val="00FA211A"/>
    <w:rsid w:val="00FA2BD3"/>
    <w:rsid w:val="00FA2D82"/>
    <w:rsid w:val="00FA3A5B"/>
    <w:rsid w:val="00FA4208"/>
    <w:rsid w:val="00FA4939"/>
    <w:rsid w:val="00FA494F"/>
    <w:rsid w:val="00FA4ED1"/>
    <w:rsid w:val="00FA4F6D"/>
    <w:rsid w:val="00FA5026"/>
    <w:rsid w:val="00FA51FF"/>
    <w:rsid w:val="00FA636D"/>
    <w:rsid w:val="00FA673A"/>
    <w:rsid w:val="00FA75A3"/>
    <w:rsid w:val="00FA77CA"/>
    <w:rsid w:val="00FA78D2"/>
    <w:rsid w:val="00FA7CEB"/>
    <w:rsid w:val="00FA7E38"/>
    <w:rsid w:val="00FA7E3C"/>
    <w:rsid w:val="00FB0727"/>
    <w:rsid w:val="00FB0885"/>
    <w:rsid w:val="00FB14BE"/>
    <w:rsid w:val="00FB1781"/>
    <w:rsid w:val="00FB1DB5"/>
    <w:rsid w:val="00FB203B"/>
    <w:rsid w:val="00FB2299"/>
    <w:rsid w:val="00FB243E"/>
    <w:rsid w:val="00FB25A9"/>
    <w:rsid w:val="00FB27E4"/>
    <w:rsid w:val="00FB3269"/>
    <w:rsid w:val="00FB381F"/>
    <w:rsid w:val="00FB3EDA"/>
    <w:rsid w:val="00FB449B"/>
    <w:rsid w:val="00FB47AB"/>
    <w:rsid w:val="00FB5488"/>
    <w:rsid w:val="00FB6404"/>
    <w:rsid w:val="00FB64D5"/>
    <w:rsid w:val="00FB675E"/>
    <w:rsid w:val="00FB7720"/>
    <w:rsid w:val="00FB783E"/>
    <w:rsid w:val="00FB7F41"/>
    <w:rsid w:val="00FC004A"/>
    <w:rsid w:val="00FC020B"/>
    <w:rsid w:val="00FC038A"/>
    <w:rsid w:val="00FC0CA9"/>
    <w:rsid w:val="00FC1B9D"/>
    <w:rsid w:val="00FC21E0"/>
    <w:rsid w:val="00FC3410"/>
    <w:rsid w:val="00FC3923"/>
    <w:rsid w:val="00FC3A06"/>
    <w:rsid w:val="00FC3DC6"/>
    <w:rsid w:val="00FC420E"/>
    <w:rsid w:val="00FC4354"/>
    <w:rsid w:val="00FC468D"/>
    <w:rsid w:val="00FC55CC"/>
    <w:rsid w:val="00FC5E1A"/>
    <w:rsid w:val="00FC61E5"/>
    <w:rsid w:val="00FC6310"/>
    <w:rsid w:val="00FC7080"/>
    <w:rsid w:val="00FC7212"/>
    <w:rsid w:val="00FC771B"/>
    <w:rsid w:val="00FC7A8D"/>
    <w:rsid w:val="00FD00A8"/>
    <w:rsid w:val="00FD07A8"/>
    <w:rsid w:val="00FD0EFF"/>
    <w:rsid w:val="00FD165F"/>
    <w:rsid w:val="00FD174E"/>
    <w:rsid w:val="00FD1835"/>
    <w:rsid w:val="00FD20E9"/>
    <w:rsid w:val="00FD2F44"/>
    <w:rsid w:val="00FD3134"/>
    <w:rsid w:val="00FD3840"/>
    <w:rsid w:val="00FD4120"/>
    <w:rsid w:val="00FD44C3"/>
    <w:rsid w:val="00FD49AE"/>
    <w:rsid w:val="00FD4DFE"/>
    <w:rsid w:val="00FD537B"/>
    <w:rsid w:val="00FD5F45"/>
    <w:rsid w:val="00FD6094"/>
    <w:rsid w:val="00FD6254"/>
    <w:rsid w:val="00FD691E"/>
    <w:rsid w:val="00FD765E"/>
    <w:rsid w:val="00FE02A1"/>
    <w:rsid w:val="00FE175C"/>
    <w:rsid w:val="00FE2481"/>
    <w:rsid w:val="00FE2E58"/>
    <w:rsid w:val="00FE3162"/>
    <w:rsid w:val="00FE4204"/>
    <w:rsid w:val="00FE453F"/>
    <w:rsid w:val="00FE4E2C"/>
    <w:rsid w:val="00FE518D"/>
    <w:rsid w:val="00FE5406"/>
    <w:rsid w:val="00FE5644"/>
    <w:rsid w:val="00FE60FF"/>
    <w:rsid w:val="00FE64D6"/>
    <w:rsid w:val="00FE6932"/>
    <w:rsid w:val="00FE6C20"/>
    <w:rsid w:val="00FE769B"/>
    <w:rsid w:val="00FE7AB1"/>
    <w:rsid w:val="00FF039A"/>
    <w:rsid w:val="00FF03C0"/>
    <w:rsid w:val="00FF0874"/>
    <w:rsid w:val="00FF0AB3"/>
    <w:rsid w:val="00FF0D3F"/>
    <w:rsid w:val="00FF0F72"/>
    <w:rsid w:val="00FF112C"/>
    <w:rsid w:val="00FF1788"/>
    <w:rsid w:val="00FF2267"/>
    <w:rsid w:val="00FF318B"/>
    <w:rsid w:val="00FF3B6A"/>
    <w:rsid w:val="00FF3CD6"/>
    <w:rsid w:val="00FF3F19"/>
    <w:rsid w:val="00FF4056"/>
    <w:rsid w:val="00FF53A2"/>
    <w:rsid w:val="00FF543E"/>
    <w:rsid w:val="00FF5E94"/>
    <w:rsid w:val="00FF66CC"/>
    <w:rsid w:val="00FF7151"/>
    <w:rsid w:val="011148C7"/>
    <w:rsid w:val="017C59DC"/>
    <w:rsid w:val="01BEF09F"/>
    <w:rsid w:val="01D00F5D"/>
    <w:rsid w:val="01F3FEE5"/>
    <w:rsid w:val="02BF24C4"/>
    <w:rsid w:val="0301DBF0"/>
    <w:rsid w:val="0367644D"/>
    <w:rsid w:val="03D65143"/>
    <w:rsid w:val="048A9657"/>
    <w:rsid w:val="04A6CA0A"/>
    <w:rsid w:val="0503B52B"/>
    <w:rsid w:val="0521C083"/>
    <w:rsid w:val="05C74BAE"/>
    <w:rsid w:val="05EDBD9C"/>
    <w:rsid w:val="060DF72D"/>
    <w:rsid w:val="064AB51D"/>
    <w:rsid w:val="0670EE80"/>
    <w:rsid w:val="06CB2A90"/>
    <w:rsid w:val="06ED9E4B"/>
    <w:rsid w:val="07167D5F"/>
    <w:rsid w:val="075FB185"/>
    <w:rsid w:val="077798A8"/>
    <w:rsid w:val="07967D41"/>
    <w:rsid w:val="08156F39"/>
    <w:rsid w:val="084A318B"/>
    <w:rsid w:val="08969C98"/>
    <w:rsid w:val="08F60C17"/>
    <w:rsid w:val="094E16C5"/>
    <w:rsid w:val="0A3FFA3D"/>
    <w:rsid w:val="0AA3C94B"/>
    <w:rsid w:val="0AF3702A"/>
    <w:rsid w:val="0B08517D"/>
    <w:rsid w:val="0B387131"/>
    <w:rsid w:val="0B866F3E"/>
    <w:rsid w:val="0BB4C733"/>
    <w:rsid w:val="0C0C7AE2"/>
    <w:rsid w:val="0C79C3DE"/>
    <w:rsid w:val="0C836C8B"/>
    <w:rsid w:val="0C869360"/>
    <w:rsid w:val="0CBC3900"/>
    <w:rsid w:val="0DE25AAC"/>
    <w:rsid w:val="0E9EC36D"/>
    <w:rsid w:val="0EEDB910"/>
    <w:rsid w:val="0EEDCB48"/>
    <w:rsid w:val="0F001D58"/>
    <w:rsid w:val="0FB38700"/>
    <w:rsid w:val="0FD4C88A"/>
    <w:rsid w:val="0FDC0B72"/>
    <w:rsid w:val="10691F7A"/>
    <w:rsid w:val="107B974D"/>
    <w:rsid w:val="11651B19"/>
    <w:rsid w:val="11CC8C27"/>
    <w:rsid w:val="11CDD640"/>
    <w:rsid w:val="124A5846"/>
    <w:rsid w:val="1255E3E2"/>
    <w:rsid w:val="128B0BDC"/>
    <w:rsid w:val="12D5A0A9"/>
    <w:rsid w:val="12FEF299"/>
    <w:rsid w:val="1313F19F"/>
    <w:rsid w:val="13907775"/>
    <w:rsid w:val="13BE2CCD"/>
    <w:rsid w:val="14079EDA"/>
    <w:rsid w:val="140DF53C"/>
    <w:rsid w:val="14537F28"/>
    <w:rsid w:val="1488C1AD"/>
    <w:rsid w:val="14C95561"/>
    <w:rsid w:val="14E99791"/>
    <w:rsid w:val="1573A5E0"/>
    <w:rsid w:val="16F1B059"/>
    <w:rsid w:val="176C0CD2"/>
    <w:rsid w:val="179E27D9"/>
    <w:rsid w:val="17F574AA"/>
    <w:rsid w:val="184D0447"/>
    <w:rsid w:val="1852217D"/>
    <w:rsid w:val="18F73198"/>
    <w:rsid w:val="19186A90"/>
    <w:rsid w:val="191AB58E"/>
    <w:rsid w:val="1A395947"/>
    <w:rsid w:val="1A642BF0"/>
    <w:rsid w:val="1AABE2EE"/>
    <w:rsid w:val="1B0D5528"/>
    <w:rsid w:val="1BA16B78"/>
    <w:rsid w:val="1BF468FA"/>
    <w:rsid w:val="1C14E420"/>
    <w:rsid w:val="1CD8DBF0"/>
    <w:rsid w:val="1D76AC9B"/>
    <w:rsid w:val="1DDA2A60"/>
    <w:rsid w:val="1E47333D"/>
    <w:rsid w:val="1E953AAD"/>
    <w:rsid w:val="1E97FF58"/>
    <w:rsid w:val="1EA89CAA"/>
    <w:rsid w:val="1F2400DB"/>
    <w:rsid w:val="1F97B58D"/>
    <w:rsid w:val="1FA5E52B"/>
    <w:rsid w:val="1FEC17BD"/>
    <w:rsid w:val="20877D62"/>
    <w:rsid w:val="20AFC44A"/>
    <w:rsid w:val="20B7D70D"/>
    <w:rsid w:val="20E8EEE7"/>
    <w:rsid w:val="21D6FA2D"/>
    <w:rsid w:val="21FD3B39"/>
    <w:rsid w:val="23182545"/>
    <w:rsid w:val="242CB5BA"/>
    <w:rsid w:val="25315DBE"/>
    <w:rsid w:val="254C5002"/>
    <w:rsid w:val="25601B13"/>
    <w:rsid w:val="256AB8DD"/>
    <w:rsid w:val="25F095B0"/>
    <w:rsid w:val="2633CEC4"/>
    <w:rsid w:val="26768E2C"/>
    <w:rsid w:val="267FE2F2"/>
    <w:rsid w:val="2699B1C1"/>
    <w:rsid w:val="26D75C34"/>
    <w:rsid w:val="274E70B3"/>
    <w:rsid w:val="2753FC26"/>
    <w:rsid w:val="2760FB67"/>
    <w:rsid w:val="27E07257"/>
    <w:rsid w:val="28E58090"/>
    <w:rsid w:val="290FE3B8"/>
    <w:rsid w:val="2A466F65"/>
    <w:rsid w:val="2A848AA5"/>
    <w:rsid w:val="2AD731DE"/>
    <w:rsid w:val="2B3A232E"/>
    <w:rsid w:val="2B502B25"/>
    <w:rsid w:val="2B547F34"/>
    <w:rsid w:val="2BD42F3E"/>
    <w:rsid w:val="2C2D08E7"/>
    <w:rsid w:val="2CEE4F36"/>
    <w:rsid w:val="2E95FDC9"/>
    <w:rsid w:val="2ECEFA56"/>
    <w:rsid w:val="2EEABE77"/>
    <w:rsid w:val="305BAD97"/>
    <w:rsid w:val="3097F78D"/>
    <w:rsid w:val="30C4DD90"/>
    <w:rsid w:val="30DD440E"/>
    <w:rsid w:val="311B8D73"/>
    <w:rsid w:val="31DF09B9"/>
    <w:rsid w:val="31F788DB"/>
    <w:rsid w:val="321E27DD"/>
    <w:rsid w:val="3222AD5D"/>
    <w:rsid w:val="322E6623"/>
    <w:rsid w:val="3268B853"/>
    <w:rsid w:val="32D4A13F"/>
    <w:rsid w:val="32F3181C"/>
    <w:rsid w:val="33F83213"/>
    <w:rsid w:val="34284AEA"/>
    <w:rsid w:val="343FFA57"/>
    <w:rsid w:val="348D4ABF"/>
    <w:rsid w:val="34E6BB29"/>
    <w:rsid w:val="354C53B7"/>
    <w:rsid w:val="3623D6B7"/>
    <w:rsid w:val="36FEE054"/>
    <w:rsid w:val="37097684"/>
    <w:rsid w:val="37277CC0"/>
    <w:rsid w:val="381E0B54"/>
    <w:rsid w:val="388FC4AF"/>
    <w:rsid w:val="38DB9A59"/>
    <w:rsid w:val="38FC03D2"/>
    <w:rsid w:val="39A7DEBF"/>
    <w:rsid w:val="39B863DE"/>
    <w:rsid w:val="39B8B97C"/>
    <w:rsid w:val="39DA8CE3"/>
    <w:rsid w:val="39DE3561"/>
    <w:rsid w:val="3A391E7F"/>
    <w:rsid w:val="3A719132"/>
    <w:rsid w:val="3A79BDEE"/>
    <w:rsid w:val="3ABB7A3F"/>
    <w:rsid w:val="3AF3E72C"/>
    <w:rsid w:val="3B2C3881"/>
    <w:rsid w:val="3B493AD4"/>
    <w:rsid w:val="3B684AAA"/>
    <w:rsid w:val="3BA618D8"/>
    <w:rsid w:val="3C7C474A"/>
    <w:rsid w:val="3C9E2CE4"/>
    <w:rsid w:val="3CB45D92"/>
    <w:rsid w:val="3CB94192"/>
    <w:rsid w:val="3D39897A"/>
    <w:rsid w:val="3DA3689F"/>
    <w:rsid w:val="3ED93125"/>
    <w:rsid w:val="3F641B9F"/>
    <w:rsid w:val="403BF6C8"/>
    <w:rsid w:val="40C1486D"/>
    <w:rsid w:val="40C7424B"/>
    <w:rsid w:val="42372CD4"/>
    <w:rsid w:val="4244A8EB"/>
    <w:rsid w:val="425D4AD1"/>
    <w:rsid w:val="428C9441"/>
    <w:rsid w:val="42E05710"/>
    <w:rsid w:val="432834C8"/>
    <w:rsid w:val="43AF0706"/>
    <w:rsid w:val="443EB547"/>
    <w:rsid w:val="44B2B20A"/>
    <w:rsid w:val="45110228"/>
    <w:rsid w:val="4514539E"/>
    <w:rsid w:val="45AC07E0"/>
    <w:rsid w:val="46BE6C03"/>
    <w:rsid w:val="46C2F3D9"/>
    <w:rsid w:val="46D4C6DE"/>
    <w:rsid w:val="473AFB68"/>
    <w:rsid w:val="476AF1F2"/>
    <w:rsid w:val="477AAABE"/>
    <w:rsid w:val="47A55C7D"/>
    <w:rsid w:val="482972C7"/>
    <w:rsid w:val="496742A4"/>
    <w:rsid w:val="49D4D2D7"/>
    <w:rsid w:val="49DE687F"/>
    <w:rsid w:val="4A803FA3"/>
    <w:rsid w:val="4B6FB301"/>
    <w:rsid w:val="4B8F3EBA"/>
    <w:rsid w:val="4BA03E0E"/>
    <w:rsid w:val="4BC3C31B"/>
    <w:rsid w:val="4BC81245"/>
    <w:rsid w:val="4BCAAF42"/>
    <w:rsid w:val="4D3D6087"/>
    <w:rsid w:val="4D806394"/>
    <w:rsid w:val="4DAC49F9"/>
    <w:rsid w:val="4DCDB0F7"/>
    <w:rsid w:val="4E819698"/>
    <w:rsid w:val="4E90878F"/>
    <w:rsid w:val="4F1FD084"/>
    <w:rsid w:val="4F5CA5F2"/>
    <w:rsid w:val="4F95F9E2"/>
    <w:rsid w:val="4FE47A80"/>
    <w:rsid w:val="5053AB80"/>
    <w:rsid w:val="5059D3FA"/>
    <w:rsid w:val="50A0379A"/>
    <w:rsid w:val="51163A68"/>
    <w:rsid w:val="5124AF58"/>
    <w:rsid w:val="5213A1EF"/>
    <w:rsid w:val="5227B468"/>
    <w:rsid w:val="52388CC3"/>
    <w:rsid w:val="525575B0"/>
    <w:rsid w:val="52FA7F17"/>
    <w:rsid w:val="530440CF"/>
    <w:rsid w:val="530CE7A8"/>
    <w:rsid w:val="53F1BFE1"/>
    <w:rsid w:val="543AE2A3"/>
    <w:rsid w:val="54702527"/>
    <w:rsid w:val="549F36D3"/>
    <w:rsid w:val="54CE48DA"/>
    <w:rsid w:val="552D6AD7"/>
    <w:rsid w:val="55BA299A"/>
    <w:rsid w:val="566EB43B"/>
    <w:rsid w:val="56CB3E79"/>
    <w:rsid w:val="56FB2571"/>
    <w:rsid w:val="56FE72F8"/>
    <w:rsid w:val="572F9E0C"/>
    <w:rsid w:val="5731D807"/>
    <w:rsid w:val="575F1804"/>
    <w:rsid w:val="578D0842"/>
    <w:rsid w:val="57A04193"/>
    <w:rsid w:val="5880DC8B"/>
    <w:rsid w:val="58A2C13C"/>
    <w:rsid w:val="58FFFE6C"/>
    <w:rsid w:val="5914C05E"/>
    <w:rsid w:val="59165AB3"/>
    <w:rsid w:val="597BC214"/>
    <w:rsid w:val="59AF2AF1"/>
    <w:rsid w:val="59DF83D0"/>
    <w:rsid w:val="5A3FBA9E"/>
    <w:rsid w:val="5AD5A470"/>
    <w:rsid w:val="5AF96149"/>
    <w:rsid w:val="5BBCE7D3"/>
    <w:rsid w:val="5BF1FCAA"/>
    <w:rsid w:val="5C8F197E"/>
    <w:rsid w:val="5E31821A"/>
    <w:rsid w:val="5E509F3F"/>
    <w:rsid w:val="5E61FD5C"/>
    <w:rsid w:val="5EF42EF9"/>
    <w:rsid w:val="5F584672"/>
    <w:rsid w:val="5F7838DD"/>
    <w:rsid w:val="5F7E9954"/>
    <w:rsid w:val="60BD63CC"/>
    <w:rsid w:val="60C22852"/>
    <w:rsid w:val="61C148E1"/>
    <w:rsid w:val="61D373D1"/>
    <w:rsid w:val="61FF593F"/>
    <w:rsid w:val="62147767"/>
    <w:rsid w:val="62457E22"/>
    <w:rsid w:val="62C0DEF7"/>
    <w:rsid w:val="62DA0768"/>
    <w:rsid w:val="62DEC6E2"/>
    <w:rsid w:val="63103B1A"/>
    <w:rsid w:val="63167D4C"/>
    <w:rsid w:val="636F1B5A"/>
    <w:rsid w:val="63F2D1F8"/>
    <w:rsid w:val="6492FEE9"/>
    <w:rsid w:val="64C46466"/>
    <w:rsid w:val="64E9C1E5"/>
    <w:rsid w:val="64F496F8"/>
    <w:rsid w:val="6518F956"/>
    <w:rsid w:val="65863661"/>
    <w:rsid w:val="65C5B3DA"/>
    <w:rsid w:val="65F55327"/>
    <w:rsid w:val="6609D93B"/>
    <w:rsid w:val="6669416E"/>
    <w:rsid w:val="67032DB5"/>
    <w:rsid w:val="677A6DBC"/>
    <w:rsid w:val="67C5ECB8"/>
    <w:rsid w:val="67D53129"/>
    <w:rsid w:val="6871A346"/>
    <w:rsid w:val="68D9E756"/>
    <w:rsid w:val="694A5530"/>
    <w:rsid w:val="69924136"/>
    <w:rsid w:val="69A2A05B"/>
    <w:rsid w:val="69B6CE38"/>
    <w:rsid w:val="69CBD271"/>
    <w:rsid w:val="6A0C571E"/>
    <w:rsid w:val="6A757604"/>
    <w:rsid w:val="6A9B3D83"/>
    <w:rsid w:val="6B1E6F89"/>
    <w:rsid w:val="6B8321F6"/>
    <w:rsid w:val="6C098041"/>
    <w:rsid w:val="6C34A7B9"/>
    <w:rsid w:val="6C49B7C1"/>
    <w:rsid w:val="6CB6804A"/>
    <w:rsid w:val="6CDE6E51"/>
    <w:rsid w:val="6D109FDE"/>
    <w:rsid w:val="6D1FE0BB"/>
    <w:rsid w:val="6D7CB3E2"/>
    <w:rsid w:val="6D932B31"/>
    <w:rsid w:val="6E3956A3"/>
    <w:rsid w:val="6E578BEA"/>
    <w:rsid w:val="6F1DFA4B"/>
    <w:rsid w:val="702EF585"/>
    <w:rsid w:val="7063054C"/>
    <w:rsid w:val="70EE796F"/>
    <w:rsid w:val="7128DEF5"/>
    <w:rsid w:val="71F817F7"/>
    <w:rsid w:val="723A9D17"/>
    <w:rsid w:val="724E553E"/>
    <w:rsid w:val="7363B64F"/>
    <w:rsid w:val="737F1249"/>
    <w:rsid w:val="74184888"/>
    <w:rsid w:val="748DBE64"/>
    <w:rsid w:val="74983F0E"/>
    <w:rsid w:val="759AB7CD"/>
    <w:rsid w:val="75CAEA9D"/>
    <w:rsid w:val="7619BB8D"/>
    <w:rsid w:val="76564A32"/>
    <w:rsid w:val="768826DC"/>
    <w:rsid w:val="777721D6"/>
    <w:rsid w:val="7795A8D4"/>
    <w:rsid w:val="779D437E"/>
    <w:rsid w:val="7825B54B"/>
    <w:rsid w:val="784B1262"/>
    <w:rsid w:val="79294C69"/>
    <w:rsid w:val="79CE41D5"/>
    <w:rsid w:val="79E9EA46"/>
    <w:rsid w:val="7BD7E0C9"/>
    <w:rsid w:val="7BF74C0A"/>
    <w:rsid w:val="7C00187D"/>
    <w:rsid w:val="7C0202C3"/>
    <w:rsid w:val="7C0F426B"/>
    <w:rsid w:val="7CD76B47"/>
    <w:rsid w:val="7D3790F8"/>
    <w:rsid w:val="7D6D77C7"/>
    <w:rsid w:val="7DA61220"/>
    <w:rsid w:val="7DE50B02"/>
    <w:rsid w:val="7DF51FED"/>
    <w:rsid w:val="7E24A2CA"/>
    <w:rsid w:val="7E798AD0"/>
    <w:rsid w:val="7F0C9CA4"/>
    <w:rsid w:val="7F2E736D"/>
    <w:rsid w:val="7F62632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4B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4971"/>
    <w:rPr>
      <w:rFonts w:ascii="Trebuchet MS" w:hAnsi="Trebuchet MS"/>
    </w:rPr>
  </w:style>
  <w:style w:type="paragraph" w:styleId="Kop1">
    <w:name w:val="heading 1"/>
    <w:aliases w:val="hoofdstuk,Nota hoofdstuk,Hoofdstuk,Section Heading"/>
    <w:basedOn w:val="Standaard"/>
    <w:next w:val="Standaard"/>
    <w:link w:val="Kop1Char"/>
    <w:uiPriority w:val="99"/>
    <w:qFormat/>
    <w:rsid w:val="002F559F"/>
    <w:pPr>
      <w:keepNext/>
      <w:numPr>
        <w:numId w:val="3"/>
      </w:numPr>
      <w:outlineLvl w:val="0"/>
    </w:pPr>
    <w:rPr>
      <w:b/>
      <w:color w:val="548DD4" w:themeColor="text2" w:themeTint="99"/>
      <w:sz w:val="28"/>
    </w:rPr>
  </w:style>
  <w:style w:type="paragraph" w:styleId="Kop2">
    <w:name w:val="heading 2"/>
    <w:aliases w:val="Reset numbering,Nota paragraaf"/>
    <w:basedOn w:val="Standaard"/>
    <w:next w:val="Standaard"/>
    <w:link w:val="Kop2Char"/>
    <w:uiPriority w:val="99"/>
    <w:qFormat/>
    <w:rsid w:val="002E7DC3"/>
    <w:pPr>
      <w:keepNext/>
      <w:numPr>
        <w:ilvl w:val="1"/>
        <w:numId w:val="3"/>
      </w:numPr>
      <w:outlineLvl w:val="1"/>
    </w:pPr>
    <w:rPr>
      <w:b/>
      <w:color w:val="548DD4" w:themeColor="text2" w:themeTint="99"/>
      <w:sz w:val="22"/>
      <w:szCs w:val="22"/>
    </w:rPr>
  </w:style>
  <w:style w:type="paragraph" w:styleId="Kop3">
    <w:name w:val="heading 3"/>
    <w:aliases w:val="Voorwoord,Level 1 - 1,3scr,Nota sub-paragraaf,subparagraaf,3 bullet,b,2"/>
    <w:basedOn w:val="Standaard"/>
    <w:next w:val="Standaard"/>
    <w:link w:val="Kop3Char"/>
    <w:uiPriority w:val="99"/>
    <w:qFormat/>
    <w:rsid w:val="002E7DC3"/>
    <w:pPr>
      <w:keepNext/>
      <w:numPr>
        <w:ilvl w:val="2"/>
        <w:numId w:val="3"/>
      </w:numPr>
      <w:outlineLvl w:val="2"/>
    </w:pPr>
    <w:rPr>
      <w:b/>
      <w:color w:val="548DD4" w:themeColor="text2" w:themeTint="99"/>
    </w:rPr>
  </w:style>
  <w:style w:type="paragraph" w:styleId="Kop4">
    <w:name w:val="heading 4"/>
    <w:aliases w:val="Level 2 - a"/>
    <w:basedOn w:val="Standaard"/>
    <w:next w:val="Standaard"/>
    <w:link w:val="Kop4Char"/>
    <w:uiPriority w:val="99"/>
    <w:qFormat/>
    <w:rsid w:val="002F559F"/>
    <w:pPr>
      <w:keepNext/>
      <w:numPr>
        <w:ilvl w:val="3"/>
        <w:numId w:val="3"/>
      </w:numPr>
      <w:outlineLvl w:val="3"/>
    </w:pPr>
    <w:rPr>
      <w:b/>
      <w:caps/>
      <w:color w:val="548DD4" w:themeColor="text2" w:themeTint="99"/>
      <w:sz w:val="22"/>
    </w:rPr>
  </w:style>
  <w:style w:type="paragraph" w:styleId="Kop5">
    <w:name w:val="heading 5"/>
    <w:aliases w:val="Level 3 - i"/>
    <w:basedOn w:val="Standaard"/>
    <w:next w:val="Standaard"/>
    <w:link w:val="Kop5Char"/>
    <w:qFormat/>
    <w:rsid w:val="008B5D8F"/>
    <w:pPr>
      <w:keepNext/>
      <w:numPr>
        <w:ilvl w:val="4"/>
        <w:numId w:val="3"/>
      </w:numPr>
      <w:suppressAutoHyphens/>
      <w:outlineLvl w:val="4"/>
    </w:pPr>
    <w:rPr>
      <w:b/>
      <w:kern w:val="1"/>
      <w:sz w:val="22"/>
    </w:rPr>
  </w:style>
  <w:style w:type="paragraph" w:styleId="Kop6">
    <w:name w:val="heading 6"/>
    <w:aliases w:val="Legal Level 1."/>
    <w:basedOn w:val="Standaard"/>
    <w:next w:val="Standaard"/>
    <w:link w:val="Kop6Char"/>
    <w:qFormat/>
    <w:rsid w:val="008B5D8F"/>
    <w:pPr>
      <w:keepNext/>
      <w:numPr>
        <w:ilvl w:val="5"/>
        <w:numId w:val="3"/>
      </w:numPr>
      <w:outlineLvl w:val="5"/>
    </w:pPr>
    <w:rPr>
      <w:i/>
      <w:sz w:val="22"/>
    </w:rPr>
  </w:style>
  <w:style w:type="paragraph" w:styleId="Kop7">
    <w:name w:val="heading 7"/>
    <w:aliases w:val="Legal Level 1.1."/>
    <w:basedOn w:val="Standaard"/>
    <w:next w:val="Standaard"/>
    <w:link w:val="Kop7Char"/>
    <w:qFormat/>
    <w:rsid w:val="008B5D8F"/>
    <w:pPr>
      <w:numPr>
        <w:ilvl w:val="6"/>
        <w:numId w:val="3"/>
      </w:numPr>
      <w:spacing w:before="240" w:after="60"/>
      <w:outlineLvl w:val="6"/>
    </w:pPr>
    <w:rPr>
      <w:sz w:val="24"/>
      <w:szCs w:val="24"/>
    </w:rPr>
  </w:style>
  <w:style w:type="paragraph" w:styleId="Kop8">
    <w:name w:val="heading 8"/>
    <w:aliases w:val="Legal Level 1.1.1."/>
    <w:basedOn w:val="Standaard"/>
    <w:next w:val="Standaard"/>
    <w:link w:val="Kop8Char"/>
    <w:qFormat/>
    <w:rsid w:val="008B5D8F"/>
    <w:pPr>
      <w:numPr>
        <w:ilvl w:val="7"/>
        <w:numId w:val="3"/>
      </w:numPr>
      <w:spacing w:before="240" w:after="60"/>
      <w:outlineLvl w:val="7"/>
    </w:pPr>
    <w:rPr>
      <w:i/>
      <w:iCs/>
      <w:sz w:val="24"/>
      <w:szCs w:val="24"/>
    </w:rPr>
  </w:style>
  <w:style w:type="paragraph" w:styleId="Kop9">
    <w:name w:val="heading 9"/>
    <w:aliases w:val="Legal Level 1.1.1.1.,Reference Appendix"/>
    <w:basedOn w:val="Standaard"/>
    <w:next w:val="Standaard"/>
    <w:link w:val="Kop9Char"/>
    <w:qFormat/>
    <w:rsid w:val="008B5D8F"/>
    <w:pPr>
      <w:numPr>
        <w:ilvl w:val="8"/>
        <w:numId w:val="3"/>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uiPriority w:val="1"/>
    <w:qFormat/>
    <w:rsid w:val="008B5D8F"/>
    <w:rPr>
      <w:b/>
      <w:sz w:val="22"/>
    </w:rPr>
  </w:style>
  <w:style w:type="paragraph" w:styleId="Plattetekst2">
    <w:name w:val="Body Text 2"/>
    <w:basedOn w:val="Standaard"/>
    <w:link w:val="Plattetekst2Char"/>
    <w:uiPriority w:val="99"/>
    <w:rsid w:val="008B5D8F"/>
    <w:rPr>
      <w:sz w:val="22"/>
    </w:rPr>
  </w:style>
  <w:style w:type="paragraph" w:styleId="Plattetekstinspringen">
    <w:name w:val="Body Text Indent"/>
    <w:basedOn w:val="Standaard"/>
    <w:link w:val="PlattetekstinspringenChar"/>
    <w:uiPriority w:val="99"/>
    <w:rsid w:val="008B5D8F"/>
    <w:pPr>
      <w:ind w:left="993" w:hanging="284"/>
    </w:pPr>
    <w:rPr>
      <w:sz w:val="22"/>
    </w:rPr>
  </w:style>
  <w:style w:type="paragraph" w:styleId="Plattetekstinspringen3">
    <w:name w:val="Body Text Indent 3"/>
    <w:basedOn w:val="Standaard"/>
    <w:link w:val="Plattetekstinspringen3Char"/>
    <w:uiPriority w:val="99"/>
    <w:rsid w:val="008B5D8F"/>
    <w:pPr>
      <w:ind w:left="993"/>
    </w:pPr>
    <w:rPr>
      <w:sz w:val="22"/>
    </w:rPr>
  </w:style>
  <w:style w:type="character" w:customStyle="1" w:styleId="U-norm85">
    <w:name w:val="U-norm 8.5"/>
    <w:rsid w:val="008B5D8F"/>
    <w:rPr>
      <w:rFonts w:ascii="Arial" w:hAnsi="Arial"/>
      <w:sz w:val="18"/>
    </w:rPr>
  </w:style>
  <w:style w:type="paragraph" w:customStyle="1" w:styleId="BodyText31">
    <w:name w:val="Body Text 31"/>
    <w:basedOn w:val="Standaard"/>
    <w:rsid w:val="008B5D8F"/>
    <w:pPr>
      <w:widowControl w:val="0"/>
      <w:jc w:val="both"/>
    </w:pPr>
    <w:rPr>
      <w:sz w:val="24"/>
    </w:rPr>
  </w:style>
  <w:style w:type="paragraph" w:styleId="Plattetekstinspringen2">
    <w:name w:val="Body Text Indent 2"/>
    <w:basedOn w:val="Standaard"/>
    <w:semiHidden/>
    <w:rsid w:val="008B5D8F"/>
    <w:pPr>
      <w:suppressAutoHyphens/>
      <w:ind w:left="720" w:hanging="720"/>
      <w:jc w:val="both"/>
    </w:pPr>
    <w:rPr>
      <w:spacing w:val="-2"/>
      <w:sz w:val="24"/>
    </w:rPr>
  </w:style>
  <w:style w:type="paragraph" w:styleId="Voetnoottekst">
    <w:name w:val="footnote text"/>
    <w:basedOn w:val="Standaard"/>
    <w:link w:val="VoetnoottekstChar"/>
    <w:uiPriority w:val="99"/>
    <w:rsid w:val="008B5D8F"/>
  </w:style>
  <w:style w:type="character" w:styleId="Voetnootmarkering">
    <w:name w:val="footnote reference"/>
    <w:uiPriority w:val="99"/>
    <w:rsid w:val="008B5D8F"/>
    <w:rPr>
      <w:vertAlign w:val="superscript"/>
    </w:rPr>
  </w:style>
  <w:style w:type="paragraph" w:styleId="Koptekst">
    <w:name w:val="header"/>
    <w:basedOn w:val="Standaard"/>
    <w:link w:val="KoptekstChar"/>
    <w:uiPriority w:val="99"/>
    <w:rsid w:val="008B5D8F"/>
    <w:pPr>
      <w:tabs>
        <w:tab w:val="center" w:pos="4536"/>
        <w:tab w:val="right" w:pos="9072"/>
      </w:tabs>
    </w:pPr>
  </w:style>
  <w:style w:type="paragraph" w:styleId="Voettekst">
    <w:name w:val="footer"/>
    <w:basedOn w:val="Standaard"/>
    <w:link w:val="VoettekstChar"/>
    <w:uiPriority w:val="99"/>
    <w:rsid w:val="008B5D8F"/>
    <w:pPr>
      <w:tabs>
        <w:tab w:val="center" w:pos="4536"/>
        <w:tab w:val="right" w:pos="9072"/>
      </w:tabs>
    </w:pPr>
  </w:style>
  <w:style w:type="character" w:styleId="Paginanummer">
    <w:name w:val="page number"/>
    <w:basedOn w:val="Standaardalinea-lettertype"/>
    <w:semiHidden/>
    <w:rsid w:val="008B5D8F"/>
  </w:style>
  <w:style w:type="paragraph" w:styleId="Documentstructuur">
    <w:name w:val="Document Map"/>
    <w:basedOn w:val="Standaard"/>
    <w:semiHidden/>
    <w:rsid w:val="008B5D8F"/>
    <w:pPr>
      <w:shd w:val="clear" w:color="auto" w:fill="000080"/>
    </w:pPr>
    <w:rPr>
      <w:rFonts w:ascii="Tahoma" w:hAnsi="Tahoma"/>
    </w:rPr>
  </w:style>
  <w:style w:type="character" w:styleId="Hyperlink">
    <w:name w:val="Hyperlink"/>
    <w:uiPriority w:val="99"/>
    <w:rsid w:val="008B5D8F"/>
    <w:rPr>
      <w:color w:val="0000FF"/>
      <w:u w:val="single"/>
    </w:rPr>
  </w:style>
  <w:style w:type="character" w:styleId="Verwijzingopmerking">
    <w:name w:val="annotation reference"/>
    <w:semiHidden/>
    <w:rsid w:val="008B5D8F"/>
    <w:rPr>
      <w:sz w:val="16"/>
      <w:szCs w:val="16"/>
    </w:rPr>
  </w:style>
  <w:style w:type="paragraph" w:styleId="Plattetekst3">
    <w:name w:val="Body Text 3"/>
    <w:basedOn w:val="Standaard"/>
    <w:link w:val="Plattetekst3Char"/>
    <w:uiPriority w:val="99"/>
    <w:rsid w:val="008B5D8F"/>
    <w:pPr>
      <w:spacing w:after="120"/>
    </w:pPr>
    <w:rPr>
      <w:sz w:val="16"/>
      <w:szCs w:val="16"/>
    </w:rPr>
  </w:style>
  <w:style w:type="paragraph" w:styleId="Inhopg5">
    <w:name w:val="toc 5"/>
    <w:basedOn w:val="Standaard"/>
    <w:next w:val="Standaard"/>
    <w:autoRedefine/>
    <w:semiHidden/>
    <w:rsid w:val="008B5D8F"/>
    <w:pPr>
      <w:ind w:left="800"/>
    </w:pPr>
    <w:rPr>
      <w:rFonts w:ascii="Calibri" w:hAnsi="Calibri"/>
      <w:sz w:val="18"/>
      <w:szCs w:val="18"/>
    </w:rPr>
  </w:style>
  <w:style w:type="character" w:customStyle="1" w:styleId="r">
    <w:name w:val="r"/>
    <w:rsid w:val="008B5D8F"/>
    <w:rPr>
      <w:color w:val="FF0000"/>
    </w:rPr>
  </w:style>
  <w:style w:type="paragraph" w:styleId="Ballontekst">
    <w:name w:val="Balloon Text"/>
    <w:basedOn w:val="Standaard"/>
    <w:link w:val="BallontekstChar"/>
    <w:uiPriority w:val="99"/>
    <w:semiHidden/>
    <w:qFormat/>
    <w:rsid w:val="008B5D8F"/>
    <w:rPr>
      <w:rFonts w:ascii="Tahoma" w:hAnsi="Tahoma" w:cs="Tahoma"/>
      <w:sz w:val="16"/>
      <w:szCs w:val="16"/>
    </w:rPr>
  </w:style>
  <w:style w:type="paragraph" w:customStyle="1" w:styleId="RapportBijschrift">
    <w:name w:val="RapportBijschrift"/>
    <w:basedOn w:val="Standaard"/>
    <w:next w:val="Standaard"/>
    <w:rsid w:val="008B5D8F"/>
    <w:pPr>
      <w:overflowPunct w:val="0"/>
      <w:autoSpaceDE w:val="0"/>
      <w:autoSpaceDN w:val="0"/>
      <w:adjustRightInd w:val="0"/>
      <w:spacing w:line="240" w:lineRule="atLeast"/>
      <w:textAlignment w:val="baseline"/>
    </w:pPr>
    <w:rPr>
      <w:rFonts w:ascii="V&amp;W Syntax (Adobe)" w:hAnsi="V&amp;W Syntax (Adobe)"/>
      <w:b/>
      <w:sz w:val="19"/>
    </w:rPr>
  </w:style>
  <w:style w:type="paragraph" w:customStyle="1" w:styleId="Alinea">
    <w:name w:val="Alinea"/>
    <w:basedOn w:val="Standaard"/>
    <w:rsid w:val="008B5D8F"/>
    <w:pPr>
      <w:spacing w:after="240"/>
    </w:pPr>
    <w:rPr>
      <w:rFonts w:ascii="Arial" w:hAnsi="Arial"/>
    </w:rPr>
  </w:style>
  <w:style w:type="paragraph" w:styleId="Tekstopmerking">
    <w:name w:val="annotation text"/>
    <w:basedOn w:val="Standaard"/>
    <w:link w:val="TekstopmerkingChar"/>
    <w:uiPriority w:val="99"/>
    <w:rsid w:val="008B5D8F"/>
  </w:style>
  <w:style w:type="paragraph" w:styleId="Onderwerpvanopmerking">
    <w:name w:val="annotation subject"/>
    <w:basedOn w:val="Tekstopmerking"/>
    <w:next w:val="Tekstopmerking"/>
    <w:link w:val="OnderwerpvanopmerkingChar"/>
    <w:uiPriority w:val="99"/>
    <w:semiHidden/>
    <w:rsid w:val="008B5D8F"/>
    <w:rPr>
      <w:b/>
      <w:bCs/>
    </w:rPr>
  </w:style>
  <w:style w:type="paragraph" w:styleId="Inhopg1">
    <w:name w:val="toc 1"/>
    <w:basedOn w:val="Standaard"/>
    <w:next w:val="Standaard"/>
    <w:autoRedefine/>
    <w:uiPriority w:val="39"/>
    <w:rsid w:val="008B5D8F"/>
    <w:pPr>
      <w:spacing w:before="120" w:after="120"/>
    </w:pPr>
    <w:rPr>
      <w:rFonts w:ascii="Calibri" w:hAnsi="Calibri"/>
      <w:b/>
      <w:bCs/>
      <w:caps/>
    </w:rPr>
  </w:style>
  <w:style w:type="paragraph" w:styleId="Inhopg2">
    <w:name w:val="toc 2"/>
    <w:basedOn w:val="Standaard"/>
    <w:next w:val="Standaard"/>
    <w:autoRedefine/>
    <w:uiPriority w:val="39"/>
    <w:rsid w:val="008B5D8F"/>
    <w:pPr>
      <w:ind w:left="200"/>
    </w:pPr>
    <w:rPr>
      <w:rFonts w:ascii="Calibri" w:hAnsi="Calibri"/>
      <w:smallCaps/>
    </w:rPr>
  </w:style>
  <w:style w:type="paragraph" w:styleId="Inhopg3">
    <w:name w:val="toc 3"/>
    <w:basedOn w:val="Standaard"/>
    <w:next w:val="Standaard"/>
    <w:autoRedefine/>
    <w:uiPriority w:val="39"/>
    <w:rsid w:val="008B5D8F"/>
    <w:pPr>
      <w:ind w:left="400"/>
    </w:pPr>
    <w:rPr>
      <w:rFonts w:ascii="Calibri" w:hAnsi="Calibri"/>
      <w:i/>
      <w:iCs/>
    </w:rPr>
  </w:style>
  <w:style w:type="paragraph" w:styleId="Inhopg4">
    <w:name w:val="toc 4"/>
    <w:basedOn w:val="Standaard"/>
    <w:next w:val="Standaard"/>
    <w:autoRedefine/>
    <w:semiHidden/>
    <w:rsid w:val="008B5D8F"/>
    <w:pPr>
      <w:ind w:left="600"/>
    </w:pPr>
    <w:rPr>
      <w:rFonts w:ascii="Calibri" w:hAnsi="Calibri"/>
      <w:sz w:val="18"/>
      <w:szCs w:val="18"/>
    </w:rPr>
  </w:style>
  <w:style w:type="paragraph" w:styleId="Inhopg6">
    <w:name w:val="toc 6"/>
    <w:basedOn w:val="Standaard"/>
    <w:next w:val="Standaard"/>
    <w:autoRedefine/>
    <w:semiHidden/>
    <w:rsid w:val="008B5D8F"/>
    <w:pPr>
      <w:ind w:left="1000"/>
    </w:pPr>
    <w:rPr>
      <w:rFonts w:ascii="Calibri" w:hAnsi="Calibri"/>
      <w:sz w:val="18"/>
      <w:szCs w:val="18"/>
    </w:rPr>
  </w:style>
  <w:style w:type="paragraph" w:styleId="Inhopg7">
    <w:name w:val="toc 7"/>
    <w:basedOn w:val="Standaard"/>
    <w:next w:val="Standaard"/>
    <w:autoRedefine/>
    <w:semiHidden/>
    <w:rsid w:val="008B5D8F"/>
    <w:pPr>
      <w:ind w:left="1200"/>
    </w:pPr>
    <w:rPr>
      <w:rFonts w:ascii="Calibri" w:hAnsi="Calibri"/>
      <w:sz w:val="18"/>
      <w:szCs w:val="18"/>
    </w:rPr>
  </w:style>
  <w:style w:type="paragraph" w:styleId="Inhopg8">
    <w:name w:val="toc 8"/>
    <w:basedOn w:val="Standaard"/>
    <w:next w:val="Standaard"/>
    <w:autoRedefine/>
    <w:semiHidden/>
    <w:rsid w:val="008B5D8F"/>
    <w:pPr>
      <w:ind w:left="1400"/>
    </w:pPr>
    <w:rPr>
      <w:rFonts w:ascii="Calibri" w:hAnsi="Calibri"/>
      <w:sz w:val="18"/>
      <w:szCs w:val="18"/>
    </w:rPr>
  </w:style>
  <w:style w:type="paragraph" w:styleId="Inhopg9">
    <w:name w:val="toc 9"/>
    <w:basedOn w:val="Standaard"/>
    <w:next w:val="Standaard"/>
    <w:autoRedefine/>
    <w:semiHidden/>
    <w:rsid w:val="008B5D8F"/>
    <w:pPr>
      <w:ind w:left="1600"/>
    </w:pPr>
    <w:rPr>
      <w:rFonts w:ascii="Calibri" w:hAnsi="Calibri"/>
      <w:sz w:val="18"/>
      <w:szCs w:val="18"/>
    </w:rPr>
  </w:style>
  <w:style w:type="paragraph" w:styleId="Titel">
    <w:name w:val="Title"/>
    <w:basedOn w:val="Standaard"/>
    <w:qFormat/>
    <w:rsid w:val="008B5D8F"/>
    <w:pPr>
      <w:jc w:val="center"/>
    </w:pPr>
    <w:rPr>
      <w:b/>
      <w:bCs/>
      <w:sz w:val="22"/>
      <w:szCs w:val="24"/>
    </w:rPr>
  </w:style>
  <w:style w:type="character" w:styleId="GevolgdeHyperlink">
    <w:name w:val="FollowedHyperlink"/>
    <w:uiPriority w:val="99"/>
    <w:rsid w:val="008B5D8F"/>
    <w:rPr>
      <w:color w:val="800080"/>
      <w:u w:val="single"/>
    </w:rPr>
  </w:style>
  <w:style w:type="paragraph" w:styleId="Platteteksteersteinspringing">
    <w:name w:val="Body Text First Indent"/>
    <w:basedOn w:val="Plattetekst"/>
    <w:semiHidden/>
    <w:rsid w:val="008B5D8F"/>
    <w:pPr>
      <w:spacing w:after="120"/>
      <w:ind w:firstLine="210"/>
    </w:pPr>
    <w:rPr>
      <w:b w:val="0"/>
      <w:szCs w:val="24"/>
    </w:rPr>
  </w:style>
  <w:style w:type="character" w:customStyle="1" w:styleId="a1">
    <w:name w:val="a1"/>
    <w:rsid w:val="008B5D8F"/>
    <w:rPr>
      <w:color w:val="008000"/>
    </w:rPr>
  </w:style>
  <w:style w:type="paragraph" w:customStyle="1" w:styleId="Aandachtspuntdicht">
    <w:name w:val="Aandachtspunt dicht"/>
    <w:basedOn w:val="Standaard"/>
    <w:rsid w:val="008B5D8F"/>
    <w:pPr>
      <w:numPr>
        <w:numId w:val="4"/>
      </w:numPr>
    </w:pPr>
    <w:rPr>
      <w:rFonts w:ascii="Arial" w:hAnsi="Arial"/>
    </w:rPr>
  </w:style>
  <w:style w:type="paragraph" w:customStyle="1" w:styleId="Plattetekst31">
    <w:name w:val="Platte tekst 31"/>
    <w:basedOn w:val="Standaard"/>
    <w:rsid w:val="008B5D8F"/>
    <w:pPr>
      <w:widowControl w:val="0"/>
      <w:jc w:val="both"/>
    </w:pPr>
    <w:rPr>
      <w:sz w:val="24"/>
    </w:rPr>
  </w:style>
  <w:style w:type="character" w:styleId="Zwaar">
    <w:name w:val="Strong"/>
    <w:uiPriority w:val="99"/>
    <w:qFormat/>
    <w:rsid w:val="008B5D8F"/>
    <w:rPr>
      <w:b/>
      <w:bCs/>
    </w:rPr>
  </w:style>
  <w:style w:type="paragraph" w:customStyle="1" w:styleId="TableContents">
    <w:name w:val="Table Contents"/>
    <w:basedOn w:val="Plattetekst"/>
    <w:rsid w:val="008B5D8F"/>
    <w:pPr>
      <w:widowControl w:val="0"/>
      <w:suppressAutoHyphens/>
    </w:pPr>
    <w:rPr>
      <w:b w:val="0"/>
      <w:sz w:val="24"/>
      <w:szCs w:val="24"/>
    </w:rPr>
  </w:style>
  <w:style w:type="paragraph" w:customStyle="1" w:styleId="Heading">
    <w:name w:val="Heading"/>
    <w:basedOn w:val="Standaard"/>
    <w:next w:val="Plattetekst"/>
    <w:rsid w:val="008B5D8F"/>
    <w:pPr>
      <w:keepNext/>
      <w:widowControl w:val="0"/>
      <w:suppressAutoHyphens/>
      <w:spacing w:before="240" w:after="283"/>
    </w:pPr>
    <w:rPr>
      <w:rFonts w:ascii="Albany" w:eastAsia="HG Mincho Light J" w:hAnsi="Albany" w:cs="Arial Unicode MS"/>
      <w:sz w:val="28"/>
      <w:szCs w:val="28"/>
    </w:rPr>
  </w:style>
  <w:style w:type="paragraph" w:styleId="Lijstnummering">
    <w:name w:val="List Number"/>
    <w:basedOn w:val="Standaard"/>
    <w:semiHidden/>
    <w:rsid w:val="008B5D8F"/>
    <w:pPr>
      <w:widowControl w:val="0"/>
      <w:numPr>
        <w:numId w:val="5"/>
      </w:numPr>
      <w:suppressAutoHyphens/>
    </w:pPr>
    <w:rPr>
      <w:sz w:val="24"/>
      <w:szCs w:val="24"/>
    </w:rPr>
  </w:style>
  <w:style w:type="paragraph" w:customStyle="1" w:styleId="NummeringPartijen">
    <w:name w:val="NummeringPartijen"/>
    <w:basedOn w:val="Standaard"/>
    <w:rsid w:val="00165089"/>
    <w:pPr>
      <w:numPr>
        <w:numId w:val="6"/>
      </w:numPr>
      <w:spacing w:before="240" w:line="310" w:lineRule="atLeast"/>
      <w:jc w:val="both"/>
      <w:outlineLvl w:val="0"/>
    </w:pPr>
    <w:rPr>
      <w:rFonts w:ascii="Arial" w:hAnsi="Arial"/>
      <w:spacing w:val="4"/>
      <w:sz w:val="21"/>
      <w:lang w:eastAsia="en-US"/>
    </w:rPr>
  </w:style>
  <w:style w:type="paragraph" w:customStyle="1" w:styleId="NummeringOverwegingen">
    <w:name w:val="NummeringOverwegingen"/>
    <w:basedOn w:val="Standaard"/>
    <w:rsid w:val="00165089"/>
    <w:pPr>
      <w:numPr>
        <w:numId w:val="7"/>
      </w:numPr>
      <w:spacing w:before="240" w:line="310" w:lineRule="atLeast"/>
      <w:jc w:val="both"/>
      <w:outlineLvl w:val="0"/>
    </w:pPr>
    <w:rPr>
      <w:rFonts w:ascii="Arial" w:hAnsi="Arial"/>
      <w:spacing w:val="4"/>
      <w:sz w:val="21"/>
      <w:lang w:eastAsia="en-US"/>
    </w:rPr>
  </w:style>
  <w:style w:type="paragraph" w:customStyle="1" w:styleId="NummeringOverwegingen2">
    <w:name w:val="NummeringOverwegingen2"/>
    <w:basedOn w:val="Standaard"/>
    <w:rsid w:val="00165089"/>
    <w:pPr>
      <w:numPr>
        <w:ilvl w:val="1"/>
        <w:numId w:val="7"/>
      </w:numPr>
      <w:spacing w:before="240" w:line="310" w:lineRule="atLeast"/>
      <w:jc w:val="both"/>
      <w:outlineLvl w:val="1"/>
    </w:pPr>
    <w:rPr>
      <w:rFonts w:ascii="Arial" w:hAnsi="Arial"/>
      <w:spacing w:val="4"/>
      <w:sz w:val="21"/>
      <w:lang w:eastAsia="en-US"/>
    </w:rPr>
  </w:style>
  <w:style w:type="paragraph" w:customStyle="1" w:styleId="Tussenkopje">
    <w:name w:val="Tussenkopje"/>
    <w:basedOn w:val="Standaard"/>
    <w:next w:val="Standaard"/>
    <w:rsid w:val="00165089"/>
    <w:pPr>
      <w:keepNext/>
      <w:tabs>
        <w:tab w:val="left" w:pos="737"/>
      </w:tabs>
      <w:spacing w:before="240" w:line="310" w:lineRule="atLeast"/>
      <w:jc w:val="both"/>
    </w:pPr>
    <w:rPr>
      <w:rFonts w:ascii="Arial" w:hAnsi="Arial"/>
      <w:b/>
      <w:spacing w:val="4"/>
      <w:sz w:val="21"/>
      <w:lang w:eastAsia="en-US"/>
    </w:rPr>
  </w:style>
  <w:style w:type="paragraph" w:customStyle="1" w:styleId="NummeringPartijen2">
    <w:name w:val="NummeringPartijen2"/>
    <w:basedOn w:val="Standaard"/>
    <w:rsid w:val="00165089"/>
    <w:pPr>
      <w:numPr>
        <w:ilvl w:val="1"/>
        <w:numId w:val="6"/>
      </w:numPr>
      <w:spacing w:before="240" w:line="310" w:lineRule="atLeast"/>
      <w:jc w:val="both"/>
      <w:outlineLvl w:val="1"/>
    </w:pPr>
    <w:rPr>
      <w:rFonts w:ascii="Arial" w:hAnsi="Arial"/>
      <w:spacing w:val="4"/>
      <w:sz w:val="21"/>
      <w:lang w:eastAsia="en-US"/>
    </w:rPr>
  </w:style>
  <w:style w:type="table" w:styleId="Tabelraster">
    <w:name w:val="Table Grid"/>
    <w:basedOn w:val="Standaardtabel"/>
    <w:rsid w:val="002943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p1Char">
    <w:name w:val="Kop 1 Char"/>
    <w:aliases w:val="hoofdstuk Char,Nota hoofdstuk Char,Hoofdstuk Char,Section Heading Char"/>
    <w:link w:val="Kop1"/>
    <w:uiPriority w:val="99"/>
    <w:rsid w:val="002F559F"/>
    <w:rPr>
      <w:rFonts w:ascii="Trebuchet MS" w:hAnsi="Trebuchet MS"/>
      <w:b/>
      <w:color w:val="548DD4" w:themeColor="text2" w:themeTint="99"/>
      <w:sz w:val="28"/>
    </w:rPr>
  </w:style>
  <w:style w:type="paragraph" w:styleId="Standaardinspringing">
    <w:name w:val="Normal Indent"/>
    <w:aliases w:val="Normal Indent Char,Normal Indent Char Char Char Char,Normal Indent Char Char1,Normal Indent Char2,Normal Indent Char1 Char,Normal Indent Char2 Char2 Char,Normal Indent Char1 Char Char Char1,Normal Indent Char2 Char Char1 Char Char"/>
    <w:basedOn w:val="Standaard"/>
    <w:semiHidden/>
    <w:rsid w:val="00233997"/>
    <w:pPr>
      <w:spacing w:before="240"/>
      <w:ind w:left="851"/>
    </w:pPr>
    <w:rPr>
      <w:rFonts w:ascii="Times New Roman" w:hAnsi="Times New Roman"/>
      <w:sz w:val="24"/>
      <w:lang w:eastAsia="en-US"/>
    </w:rPr>
  </w:style>
  <w:style w:type="paragraph" w:customStyle="1" w:styleId="Refs">
    <w:name w:val="Refs"/>
    <w:next w:val="Standaard"/>
    <w:semiHidden/>
    <w:rsid w:val="00233997"/>
    <w:pPr>
      <w:widowControl w:val="0"/>
    </w:pPr>
    <w:rPr>
      <w:rFonts w:ascii="Times" w:hAnsi="Times"/>
      <w:noProof/>
      <w:vanish/>
      <w:sz w:val="8"/>
      <w:lang w:val="en-US" w:eastAsia="en-US"/>
    </w:rPr>
  </w:style>
  <w:style w:type="paragraph" w:styleId="Tekstzonderopmaak">
    <w:name w:val="Plain Text"/>
    <w:basedOn w:val="Standaard"/>
    <w:link w:val="TekstzonderopmaakChar"/>
    <w:uiPriority w:val="99"/>
    <w:unhideWhenUsed/>
    <w:rsid w:val="009857F7"/>
    <w:rPr>
      <w:rFonts w:ascii="Consolas" w:eastAsia="Calibri" w:hAnsi="Consolas"/>
      <w:sz w:val="21"/>
      <w:szCs w:val="21"/>
      <w:lang w:eastAsia="en-US"/>
    </w:rPr>
  </w:style>
  <w:style w:type="character" w:customStyle="1" w:styleId="TekstzonderopmaakChar">
    <w:name w:val="Tekst zonder opmaak Char"/>
    <w:link w:val="Tekstzonderopmaak"/>
    <w:uiPriority w:val="99"/>
    <w:rsid w:val="009857F7"/>
    <w:rPr>
      <w:rFonts w:ascii="Consolas" w:eastAsia="Calibri" w:hAnsi="Consolas" w:cs="Times New Roman"/>
      <w:sz w:val="21"/>
      <w:szCs w:val="21"/>
      <w:lang w:eastAsia="en-US"/>
    </w:rPr>
  </w:style>
  <w:style w:type="character" w:customStyle="1" w:styleId="VoetnoottekstChar">
    <w:name w:val="Voetnoottekst Char"/>
    <w:link w:val="Voetnoottekst"/>
    <w:uiPriority w:val="99"/>
    <w:rsid w:val="003F6518"/>
    <w:rPr>
      <w:rFonts w:ascii="Trebuchet MS" w:hAnsi="Trebuchet MS"/>
    </w:rPr>
  </w:style>
  <w:style w:type="character" w:customStyle="1" w:styleId="Kop2Char">
    <w:name w:val="Kop 2 Char"/>
    <w:aliases w:val="Reset numbering Char,Nota paragraaf Char"/>
    <w:link w:val="Kop2"/>
    <w:uiPriority w:val="99"/>
    <w:rsid w:val="002E7DC3"/>
    <w:rPr>
      <w:rFonts w:ascii="Trebuchet MS" w:hAnsi="Trebuchet MS"/>
      <w:b/>
      <w:color w:val="548DD4" w:themeColor="text2" w:themeTint="99"/>
      <w:sz w:val="22"/>
      <w:szCs w:val="22"/>
    </w:rPr>
  </w:style>
  <w:style w:type="character" w:customStyle="1" w:styleId="Plattetekst2Char">
    <w:name w:val="Platte tekst 2 Char"/>
    <w:link w:val="Plattetekst2"/>
    <w:uiPriority w:val="99"/>
    <w:rsid w:val="001A53DA"/>
    <w:rPr>
      <w:rFonts w:ascii="Trebuchet MS" w:hAnsi="Trebuchet MS"/>
      <w:sz w:val="22"/>
    </w:rPr>
  </w:style>
  <w:style w:type="character" w:customStyle="1" w:styleId="PlattetekstChar">
    <w:name w:val="Platte tekst Char"/>
    <w:link w:val="Plattetekst"/>
    <w:rsid w:val="000B2701"/>
    <w:rPr>
      <w:rFonts w:ascii="Trebuchet MS" w:hAnsi="Trebuchet MS"/>
      <w:b/>
      <w:sz w:val="22"/>
    </w:rPr>
  </w:style>
  <w:style w:type="paragraph" w:styleId="Lijstopsomteken2">
    <w:name w:val="List Bullet 2"/>
    <w:basedOn w:val="Standaard"/>
    <w:uiPriority w:val="99"/>
    <w:unhideWhenUsed/>
    <w:rsid w:val="00AA4D5F"/>
    <w:pPr>
      <w:numPr>
        <w:numId w:val="8"/>
      </w:numPr>
      <w:contextualSpacing/>
    </w:pPr>
  </w:style>
  <w:style w:type="character" w:customStyle="1" w:styleId="TekstopmerkingChar">
    <w:name w:val="Tekst opmerking Char"/>
    <w:link w:val="Tekstopmerking"/>
    <w:uiPriority w:val="99"/>
    <w:rsid w:val="00D54273"/>
    <w:rPr>
      <w:rFonts w:ascii="Trebuchet MS" w:hAnsi="Trebuchet MS"/>
    </w:rPr>
  </w:style>
  <w:style w:type="paragraph" w:styleId="Lijstopsomteken3">
    <w:name w:val="List Bullet 3"/>
    <w:basedOn w:val="Standaard"/>
    <w:uiPriority w:val="99"/>
    <w:unhideWhenUsed/>
    <w:rsid w:val="00274502"/>
    <w:pPr>
      <w:numPr>
        <w:numId w:val="9"/>
      </w:numPr>
      <w:contextualSpacing/>
    </w:pPr>
  </w:style>
  <w:style w:type="paragraph" w:styleId="Lijstalinea">
    <w:name w:val="List Paragraph"/>
    <w:basedOn w:val="Standaard"/>
    <w:link w:val="LijstalineaChar"/>
    <w:uiPriority w:val="34"/>
    <w:qFormat/>
    <w:rsid w:val="00A9253C"/>
    <w:pPr>
      <w:ind w:left="708"/>
    </w:pPr>
  </w:style>
  <w:style w:type="character" w:customStyle="1" w:styleId="VoettekstChar">
    <w:name w:val="Voettekst Char"/>
    <w:link w:val="Voettekst"/>
    <w:uiPriority w:val="99"/>
    <w:rsid w:val="009D68FA"/>
    <w:rPr>
      <w:rFonts w:ascii="Trebuchet MS" w:hAnsi="Trebuchet MS"/>
    </w:rPr>
  </w:style>
  <w:style w:type="paragraph" w:customStyle="1" w:styleId="Bullet1">
    <w:name w:val="Bullet 1"/>
    <w:basedOn w:val="Standaard"/>
    <w:rsid w:val="009D68FA"/>
    <w:pPr>
      <w:numPr>
        <w:numId w:val="10"/>
      </w:numPr>
      <w:spacing w:line="255" w:lineRule="exact"/>
      <w:jc w:val="both"/>
    </w:pPr>
    <w:rPr>
      <w:rFonts w:ascii="Arial" w:hAnsi="Arial"/>
      <w:sz w:val="18"/>
      <w:lang w:eastAsia="en-US"/>
    </w:rPr>
  </w:style>
  <w:style w:type="paragraph" w:customStyle="1" w:styleId="kop40">
    <w:name w:val="kop4"/>
    <w:basedOn w:val="Kop4"/>
    <w:qFormat/>
    <w:rsid w:val="002278FF"/>
    <w:pPr>
      <w:numPr>
        <w:ilvl w:val="0"/>
        <w:numId w:val="0"/>
      </w:numPr>
      <w:tabs>
        <w:tab w:val="num" w:pos="2880"/>
      </w:tabs>
      <w:ind w:left="2880" w:hanging="360"/>
    </w:pPr>
    <w:rPr>
      <w:b w:val="0"/>
      <w:caps w:val="0"/>
    </w:rPr>
  </w:style>
  <w:style w:type="paragraph" w:customStyle="1" w:styleId="kop3bert">
    <w:name w:val="kop3_bert"/>
    <w:basedOn w:val="Kop3"/>
    <w:qFormat/>
    <w:rsid w:val="002278FF"/>
    <w:pPr>
      <w:numPr>
        <w:ilvl w:val="0"/>
        <w:numId w:val="0"/>
      </w:numPr>
      <w:ind w:left="431" w:hanging="431"/>
    </w:pPr>
    <w:rPr>
      <w:i/>
    </w:rPr>
  </w:style>
  <w:style w:type="paragraph" w:customStyle="1" w:styleId="msointable">
    <w:name w:val="msointable"/>
    <w:basedOn w:val="Standaard"/>
    <w:uiPriority w:val="99"/>
    <w:rsid w:val="009E51EA"/>
    <w:pPr>
      <w:spacing w:line="240" w:lineRule="atLeast"/>
    </w:pPr>
    <w:rPr>
      <w:rFonts w:ascii="Arial" w:hAnsi="Arial" w:cs="Arial"/>
    </w:rPr>
  </w:style>
  <w:style w:type="paragraph" w:customStyle="1" w:styleId="msosmall">
    <w:name w:val="msosmall"/>
    <w:basedOn w:val="Standaard"/>
    <w:uiPriority w:val="99"/>
    <w:rsid w:val="009E51EA"/>
    <w:pPr>
      <w:spacing w:before="80" w:after="200" w:line="240" w:lineRule="atLeast"/>
      <w:ind w:left="600"/>
    </w:pPr>
    <w:rPr>
      <w:rFonts w:ascii="Arial" w:hAnsi="Arial" w:cs="Arial"/>
      <w:sz w:val="16"/>
      <w:szCs w:val="16"/>
    </w:rPr>
  </w:style>
  <w:style w:type="paragraph" w:styleId="Revisie">
    <w:name w:val="Revision"/>
    <w:hidden/>
    <w:uiPriority w:val="99"/>
    <w:semiHidden/>
    <w:rsid w:val="001721D2"/>
    <w:rPr>
      <w:rFonts w:ascii="Trebuchet MS" w:hAnsi="Trebuchet MS"/>
    </w:rPr>
  </w:style>
  <w:style w:type="character" w:customStyle="1" w:styleId="Kop3Char">
    <w:name w:val="Kop 3 Char"/>
    <w:aliases w:val="Voorwoord Char,Level 1 - 1 Char,3scr Char,Nota sub-paragraaf Char,subparagraaf Char,3 bullet Char,b Char,2 Char"/>
    <w:basedOn w:val="Standaardalinea-lettertype"/>
    <w:link w:val="Kop3"/>
    <w:uiPriority w:val="99"/>
    <w:rsid w:val="002E7DC3"/>
    <w:rPr>
      <w:rFonts w:ascii="Trebuchet MS" w:hAnsi="Trebuchet MS"/>
      <w:b/>
      <w:color w:val="548DD4" w:themeColor="text2" w:themeTint="99"/>
    </w:rPr>
  </w:style>
  <w:style w:type="character" w:customStyle="1" w:styleId="Kop4Char">
    <w:name w:val="Kop 4 Char"/>
    <w:aliases w:val="Level 2 - a Char"/>
    <w:basedOn w:val="Standaardalinea-lettertype"/>
    <w:link w:val="Kop4"/>
    <w:uiPriority w:val="99"/>
    <w:rsid w:val="002F559F"/>
    <w:rPr>
      <w:rFonts w:ascii="Trebuchet MS" w:hAnsi="Trebuchet MS"/>
      <w:b/>
      <w:caps/>
      <w:color w:val="548DD4" w:themeColor="text2" w:themeTint="99"/>
      <w:sz w:val="22"/>
    </w:rPr>
  </w:style>
  <w:style w:type="character" w:customStyle="1" w:styleId="Kop5Char">
    <w:name w:val="Kop 5 Char"/>
    <w:aliases w:val="Level 3 - i Char"/>
    <w:basedOn w:val="Standaardalinea-lettertype"/>
    <w:link w:val="Kop5"/>
    <w:rsid w:val="007C3C72"/>
    <w:rPr>
      <w:rFonts w:ascii="Trebuchet MS" w:hAnsi="Trebuchet MS"/>
      <w:b/>
      <w:kern w:val="1"/>
      <w:sz w:val="22"/>
    </w:rPr>
  </w:style>
  <w:style w:type="character" w:customStyle="1" w:styleId="Kop6Char">
    <w:name w:val="Kop 6 Char"/>
    <w:aliases w:val="Legal Level 1. Char"/>
    <w:basedOn w:val="Standaardalinea-lettertype"/>
    <w:link w:val="Kop6"/>
    <w:rsid w:val="007C3C72"/>
    <w:rPr>
      <w:rFonts w:ascii="Trebuchet MS" w:hAnsi="Trebuchet MS"/>
      <w:i/>
      <w:sz w:val="22"/>
    </w:rPr>
  </w:style>
  <w:style w:type="character" w:customStyle="1" w:styleId="Kop7Char">
    <w:name w:val="Kop 7 Char"/>
    <w:aliases w:val="Legal Level 1.1. Char"/>
    <w:basedOn w:val="Standaardalinea-lettertype"/>
    <w:link w:val="Kop7"/>
    <w:rsid w:val="007C3C72"/>
    <w:rPr>
      <w:rFonts w:ascii="Trebuchet MS" w:hAnsi="Trebuchet MS"/>
      <w:sz w:val="24"/>
      <w:szCs w:val="24"/>
    </w:rPr>
  </w:style>
  <w:style w:type="character" w:customStyle="1" w:styleId="Kop8Char">
    <w:name w:val="Kop 8 Char"/>
    <w:aliases w:val="Legal Level 1.1.1. Char"/>
    <w:basedOn w:val="Standaardalinea-lettertype"/>
    <w:link w:val="Kop8"/>
    <w:rsid w:val="007C3C72"/>
    <w:rPr>
      <w:rFonts w:ascii="Trebuchet MS" w:hAnsi="Trebuchet MS"/>
      <w:i/>
      <w:iCs/>
      <w:sz w:val="24"/>
      <w:szCs w:val="24"/>
    </w:rPr>
  </w:style>
  <w:style w:type="character" w:customStyle="1" w:styleId="Kop9Char">
    <w:name w:val="Kop 9 Char"/>
    <w:aliases w:val="Legal Level 1.1.1.1. Char,Reference Appendix Char"/>
    <w:basedOn w:val="Standaardalinea-lettertype"/>
    <w:link w:val="Kop9"/>
    <w:rsid w:val="007C3C72"/>
    <w:rPr>
      <w:rFonts w:ascii="Arial" w:hAnsi="Arial" w:cs="Arial"/>
      <w:sz w:val="22"/>
      <w:szCs w:val="22"/>
    </w:rPr>
  </w:style>
  <w:style w:type="character" w:styleId="Nadruk">
    <w:name w:val="Emphasis"/>
    <w:uiPriority w:val="99"/>
    <w:qFormat/>
    <w:rsid w:val="007C3C72"/>
    <w:rPr>
      <w:rFonts w:ascii="Arial" w:hAnsi="Arial" w:cs="Times New Roman"/>
      <w:i/>
    </w:rPr>
  </w:style>
  <w:style w:type="character" w:customStyle="1" w:styleId="KoptekstChar">
    <w:name w:val="Koptekst Char"/>
    <w:basedOn w:val="Standaardalinea-lettertype"/>
    <w:link w:val="Koptekst"/>
    <w:uiPriority w:val="99"/>
    <w:rsid w:val="007C3C72"/>
    <w:rPr>
      <w:rFonts w:ascii="Trebuchet MS" w:hAnsi="Trebuchet MS"/>
    </w:rPr>
  </w:style>
  <w:style w:type="character" w:customStyle="1" w:styleId="PlattetekstinspringenChar">
    <w:name w:val="Platte tekst inspringen Char"/>
    <w:basedOn w:val="Standaardalinea-lettertype"/>
    <w:link w:val="Plattetekstinspringen"/>
    <w:uiPriority w:val="99"/>
    <w:rsid w:val="007C3C72"/>
    <w:rPr>
      <w:rFonts w:ascii="Trebuchet MS" w:hAnsi="Trebuchet MS"/>
      <w:sz w:val="22"/>
    </w:rPr>
  </w:style>
  <w:style w:type="character" w:customStyle="1" w:styleId="Plattetekstinspringen3Char">
    <w:name w:val="Platte tekst inspringen 3 Char"/>
    <w:basedOn w:val="Standaardalinea-lettertype"/>
    <w:link w:val="Plattetekstinspringen3"/>
    <w:uiPriority w:val="99"/>
    <w:rsid w:val="007C3C72"/>
    <w:rPr>
      <w:rFonts w:ascii="Trebuchet MS" w:hAnsi="Trebuchet MS"/>
      <w:sz w:val="22"/>
    </w:rPr>
  </w:style>
  <w:style w:type="character" w:customStyle="1" w:styleId="OnderwerpvanopmerkingChar">
    <w:name w:val="Onderwerp van opmerking Char"/>
    <w:basedOn w:val="TekstopmerkingChar"/>
    <w:link w:val="Onderwerpvanopmerking"/>
    <w:uiPriority w:val="99"/>
    <w:semiHidden/>
    <w:rsid w:val="007C3C72"/>
    <w:rPr>
      <w:rFonts w:ascii="Trebuchet MS" w:hAnsi="Trebuchet MS"/>
      <w:b/>
      <w:bCs/>
    </w:rPr>
  </w:style>
  <w:style w:type="character" w:customStyle="1" w:styleId="BallontekstChar">
    <w:name w:val="Ballontekst Char"/>
    <w:basedOn w:val="Standaardalinea-lettertype"/>
    <w:link w:val="Ballontekst"/>
    <w:uiPriority w:val="99"/>
    <w:semiHidden/>
    <w:rsid w:val="007C3C72"/>
    <w:rPr>
      <w:rFonts w:ascii="Tahoma" w:hAnsi="Tahoma" w:cs="Tahoma"/>
      <w:sz w:val="16"/>
      <w:szCs w:val="16"/>
    </w:rPr>
  </w:style>
  <w:style w:type="paragraph" w:customStyle="1" w:styleId="msonomargin">
    <w:name w:val="msonomargin"/>
    <w:basedOn w:val="Standaard"/>
    <w:uiPriority w:val="99"/>
    <w:rsid w:val="007C3C72"/>
    <w:pPr>
      <w:spacing w:line="300" w:lineRule="atLeast"/>
    </w:pPr>
    <w:rPr>
      <w:rFonts w:ascii="Arial" w:hAnsi="Arial" w:cs="Arial"/>
    </w:rPr>
  </w:style>
  <w:style w:type="paragraph" w:customStyle="1" w:styleId="pagetitle">
    <w:name w:val="pagetitle"/>
    <w:basedOn w:val="Standaard"/>
    <w:uiPriority w:val="99"/>
    <w:rsid w:val="007C3C72"/>
    <w:pPr>
      <w:spacing w:before="100" w:beforeAutospacing="1" w:after="100" w:afterAutospacing="1" w:line="600" w:lineRule="atLeast"/>
      <w:jc w:val="center"/>
    </w:pPr>
    <w:rPr>
      <w:rFonts w:ascii="Arial" w:hAnsi="Arial" w:cs="Arial"/>
      <w:b/>
      <w:bCs/>
      <w:sz w:val="52"/>
      <w:szCs w:val="52"/>
    </w:rPr>
  </w:style>
  <w:style w:type="paragraph" w:customStyle="1" w:styleId="pagesubtitle">
    <w:name w:val="pagesubtitle"/>
    <w:basedOn w:val="Standaard"/>
    <w:uiPriority w:val="99"/>
    <w:rsid w:val="007C3C72"/>
    <w:pPr>
      <w:spacing w:before="100" w:beforeAutospacing="1" w:after="100" w:afterAutospacing="1" w:line="300" w:lineRule="atLeast"/>
      <w:jc w:val="center"/>
    </w:pPr>
    <w:rPr>
      <w:rFonts w:ascii="Arial" w:hAnsi="Arial" w:cs="Arial"/>
      <w:i/>
      <w:iCs/>
    </w:rPr>
  </w:style>
  <w:style w:type="paragraph" w:customStyle="1" w:styleId="indextitle">
    <w:name w:val="indextitle"/>
    <w:basedOn w:val="Standaard"/>
    <w:uiPriority w:val="99"/>
    <w:rsid w:val="007C3C72"/>
    <w:pPr>
      <w:pBdr>
        <w:bottom w:val="dotted" w:sz="6" w:space="10" w:color="000000"/>
      </w:pBdr>
      <w:spacing w:before="100" w:beforeAutospacing="1" w:after="1200"/>
    </w:pPr>
    <w:rPr>
      <w:rFonts w:ascii="Arial" w:hAnsi="Arial" w:cs="Arial"/>
      <w:b/>
      <w:bCs/>
      <w:sz w:val="48"/>
      <w:szCs w:val="48"/>
    </w:rPr>
  </w:style>
  <w:style w:type="paragraph" w:customStyle="1" w:styleId="index">
    <w:name w:val="index"/>
    <w:basedOn w:val="Standaard"/>
    <w:uiPriority w:val="99"/>
    <w:rsid w:val="007C3C72"/>
    <w:pPr>
      <w:spacing w:after="200" w:line="300" w:lineRule="atLeast"/>
    </w:pPr>
    <w:rPr>
      <w:rFonts w:ascii="Arial" w:hAnsi="Arial" w:cs="Arial"/>
    </w:rPr>
  </w:style>
  <w:style w:type="paragraph" w:customStyle="1" w:styleId="Lijstalinea1">
    <w:name w:val="Lijstalinea1"/>
    <w:basedOn w:val="Standaard"/>
    <w:uiPriority w:val="99"/>
    <w:rsid w:val="007C3C72"/>
    <w:pPr>
      <w:spacing w:after="200" w:line="276" w:lineRule="auto"/>
      <w:ind w:left="720"/>
      <w:contextualSpacing/>
    </w:pPr>
    <w:rPr>
      <w:rFonts w:ascii="Calibri" w:hAnsi="Calibri"/>
      <w:sz w:val="22"/>
      <w:szCs w:val="22"/>
      <w:lang w:eastAsia="en-US"/>
    </w:rPr>
  </w:style>
  <w:style w:type="paragraph" w:customStyle="1" w:styleId="msolistparagraph0">
    <w:name w:val="msolistparagraph"/>
    <w:basedOn w:val="Standaard"/>
    <w:uiPriority w:val="99"/>
    <w:rsid w:val="007C3C72"/>
    <w:pPr>
      <w:ind w:left="720"/>
    </w:pPr>
    <w:rPr>
      <w:rFonts w:ascii="Calibri" w:hAnsi="Calibri"/>
      <w:sz w:val="22"/>
      <w:szCs w:val="22"/>
      <w:lang w:eastAsia="en-US"/>
    </w:rPr>
  </w:style>
  <w:style w:type="character" w:customStyle="1" w:styleId="Plattetekst3Char">
    <w:name w:val="Platte tekst 3 Char"/>
    <w:basedOn w:val="Standaardalinea-lettertype"/>
    <w:link w:val="Plattetekst3"/>
    <w:uiPriority w:val="99"/>
    <w:rsid w:val="007C3C72"/>
    <w:rPr>
      <w:rFonts w:ascii="Trebuchet MS" w:hAnsi="Trebuchet MS"/>
      <w:sz w:val="16"/>
      <w:szCs w:val="16"/>
    </w:rPr>
  </w:style>
  <w:style w:type="paragraph" w:customStyle="1" w:styleId="Plattetekstinspringen21">
    <w:name w:val="Platte tekst inspringen 21"/>
    <w:basedOn w:val="Standaard"/>
    <w:uiPriority w:val="99"/>
    <w:rsid w:val="007C3C72"/>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uppressAutoHyphens/>
      <w:ind w:left="850"/>
    </w:pPr>
    <w:rPr>
      <w:rFonts w:ascii="Arial" w:hAnsi="Arial"/>
      <w:sz w:val="22"/>
      <w:lang w:eastAsia="ar-SA"/>
    </w:rPr>
  </w:style>
  <w:style w:type="paragraph" w:customStyle="1" w:styleId="Default">
    <w:name w:val="Default"/>
    <w:rsid w:val="007C3C72"/>
    <w:pPr>
      <w:autoSpaceDE w:val="0"/>
      <w:autoSpaceDN w:val="0"/>
      <w:adjustRightInd w:val="0"/>
    </w:pPr>
    <w:rPr>
      <w:rFonts w:ascii="Arial" w:hAnsi="Arial" w:cs="Arial"/>
      <w:color w:val="000000"/>
      <w:sz w:val="24"/>
      <w:szCs w:val="24"/>
    </w:rPr>
  </w:style>
  <w:style w:type="paragraph" w:styleId="Normaalweb">
    <w:name w:val="Normal (Web)"/>
    <w:basedOn w:val="Standaard"/>
    <w:uiPriority w:val="99"/>
    <w:semiHidden/>
    <w:rsid w:val="007C3C72"/>
    <w:pPr>
      <w:spacing w:before="100" w:beforeAutospacing="1" w:after="100" w:afterAutospacing="1"/>
    </w:pPr>
    <w:rPr>
      <w:rFonts w:ascii="Times New Roman" w:hAnsi="Times New Roman"/>
      <w:sz w:val="24"/>
      <w:szCs w:val="24"/>
    </w:rPr>
  </w:style>
  <w:style w:type="paragraph" w:styleId="Geenafstand">
    <w:name w:val="No Spacing"/>
    <w:link w:val="GeenafstandChar"/>
    <w:uiPriority w:val="1"/>
    <w:qFormat/>
    <w:rsid w:val="007C3C72"/>
    <w:pPr>
      <w:ind w:left="600"/>
    </w:pPr>
    <w:rPr>
      <w:rFonts w:ascii="Arial" w:hAnsi="Arial" w:cs="Arial"/>
    </w:rPr>
  </w:style>
  <w:style w:type="numbering" w:customStyle="1" w:styleId="Gemporteerdestijl3">
    <w:name w:val="Geïmporteerde stijl 3"/>
    <w:rsid w:val="007C3C72"/>
    <w:pPr>
      <w:numPr>
        <w:numId w:val="11"/>
      </w:numPr>
    </w:pPr>
  </w:style>
  <w:style w:type="numbering" w:customStyle="1" w:styleId="Gemporteerdestijl4">
    <w:name w:val="Geïmporteerde stijl 4"/>
    <w:rsid w:val="007C3C72"/>
    <w:pPr>
      <w:numPr>
        <w:numId w:val="12"/>
      </w:numPr>
    </w:pPr>
  </w:style>
  <w:style w:type="numbering" w:customStyle="1" w:styleId="Gemporteerdestijl5">
    <w:name w:val="Geïmporteerde stijl 5"/>
    <w:rsid w:val="007C3C72"/>
    <w:pPr>
      <w:numPr>
        <w:numId w:val="13"/>
      </w:numPr>
    </w:pPr>
  </w:style>
  <w:style w:type="character" w:customStyle="1" w:styleId="Onopgelostemelding1">
    <w:name w:val="Onopgeloste melding1"/>
    <w:uiPriority w:val="99"/>
    <w:semiHidden/>
    <w:unhideWhenUsed/>
    <w:rsid w:val="007C3C72"/>
    <w:rPr>
      <w:color w:val="808080"/>
      <w:shd w:val="clear" w:color="auto" w:fill="E6E6E6"/>
    </w:rPr>
  </w:style>
  <w:style w:type="paragraph" w:customStyle="1" w:styleId="xmsonormal">
    <w:name w:val="x_msonormal"/>
    <w:basedOn w:val="Standaard"/>
    <w:rsid w:val="007C3C72"/>
    <w:pPr>
      <w:spacing w:before="100" w:beforeAutospacing="1" w:after="100" w:afterAutospacing="1"/>
    </w:pPr>
    <w:rPr>
      <w:rFonts w:ascii="Times New Roman" w:hAnsi="Times New Roman"/>
      <w:sz w:val="24"/>
      <w:szCs w:val="24"/>
    </w:rPr>
  </w:style>
  <w:style w:type="paragraph" w:customStyle="1" w:styleId="xmsolistparagraph">
    <w:name w:val="x_msolistparagraph"/>
    <w:basedOn w:val="Standaard"/>
    <w:rsid w:val="007C3C72"/>
    <w:pPr>
      <w:spacing w:before="100" w:beforeAutospacing="1" w:after="100" w:afterAutospacing="1"/>
    </w:pPr>
    <w:rPr>
      <w:rFonts w:ascii="Times New Roman" w:hAnsi="Times New Roman"/>
      <w:sz w:val="24"/>
      <w:szCs w:val="24"/>
    </w:rPr>
  </w:style>
  <w:style w:type="paragraph" w:customStyle="1" w:styleId="Stijl1">
    <w:name w:val="Stijl1"/>
    <w:basedOn w:val="Ballontekst"/>
    <w:link w:val="Stijl1Char"/>
    <w:qFormat/>
    <w:rsid w:val="007C3C72"/>
    <w:pPr>
      <w:spacing w:after="240" w:line="300" w:lineRule="atLeast"/>
    </w:pPr>
    <w:rPr>
      <w:rFonts w:ascii="Times New Roman" w:hAnsi="Times New Roman" w:cs="Times New Roman"/>
      <w:sz w:val="20"/>
      <w:szCs w:val="20"/>
      <w:lang w:val="x-none" w:eastAsia="x-none"/>
    </w:rPr>
  </w:style>
  <w:style w:type="character" w:customStyle="1" w:styleId="Stijl1Char">
    <w:name w:val="Stijl1 Char"/>
    <w:link w:val="Stijl1"/>
    <w:rsid w:val="007C3C72"/>
    <w:rPr>
      <w:lang w:val="x-none" w:eastAsia="x-none"/>
    </w:rPr>
  </w:style>
  <w:style w:type="paragraph" w:customStyle="1" w:styleId="Stijlb">
    <w:name w:val="Stijlb"/>
    <w:basedOn w:val="Stijla"/>
    <w:link w:val="StijlbChar"/>
    <w:qFormat/>
    <w:rsid w:val="007C3C72"/>
    <w:pPr>
      <w:numPr>
        <w:numId w:val="16"/>
      </w:numPr>
      <w:outlineLvl w:val="0"/>
    </w:pPr>
    <w:rPr>
      <w:b w:val="0"/>
      <w:bCs w:val="0"/>
    </w:rPr>
  </w:style>
  <w:style w:type="paragraph" w:customStyle="1" w:styleId="Stijla">
    <w:name w:val="Stijla"/>
    <w:basedOn w:val="Standaard"/>
    <w:next w:val="Stijlb"/>
    <w:link w:val="StijlaChar"/>
    <w:qFormat/>
    <w:rsid w:val="007C3C72"/>
    <w:pPr>
      <w:keepNext/>
      <w:keepLines/>
      <w:numPr>
        <w:numId w:val="15"/>
      </w:numPr>
      <w:spacing w:line="300" w:lineRule="atLeast"/>
      <w:outlineLvl w:val="1"/>
    </w:pPr>
    <w:rPr>
      <w:rFonts w:ascii="Arial" w:hAnsi="Arial" w:cs="Arial"/>
      <w:b/>
      <w:bCs/>
      <w:color w:val="4F81BD"/>
      <w:lang w:eastAsia="en-US"/>
    </w:rPr>
  </w:style>
  <w:style w:type="character" w:customStyle="1" w:styleId="StijlbChar">
    <w:name w:val="Stijlb Char"/>
    <w:link w:val="Stijlb"/>
    <w:rsid w:val="007C3C72"/>
    <w:rPr>
      <w:rFonts w:ascii="Arial" w:hAnsi="Arial" w:cs="Arial"/>
      <w:color w:val="4F81BD"/>
      <w:lang w:eastAsia="en-US"/>
    </w:rPr>
  </w:style>
  <w:style w:type="character" w:customStyle="1" w:styleId="GeenafstandChar">
    <w:name w:val="Geen afstand Char"/>
    <w:link w:val="Geenafstand"/>
    <w:uiPriority w:val="1"/>
    <w:rsid w:val="007C3C72"/>
    <w:rPr>
      <w:rFonts w:ascii="Arial" w:hAnsi="Arial" w:cs="Arial"/>
    </w:rPr>
  </w:style>
  <w:style w:type="character" w:customStyle="1" w:styleId="StijlaChar">
    <w:name w:val="Stijla Char"/>
    <w:link w:val="Stijla"/>
    <w:rsid w:val="007C3C72"/>
    <w:rPr>
      <w:rFonts w:ascii="Arial" w:hAnsi="Arial" w:cs="Arial"/>
      <w:b/>
      <w:bCs/>
      <w:color w:val="4F81BD"/>
      <w:lang w:eastAsia="en-US"/>
    </w:rPr>
  </w:style>
  <w:style w:type="character" w:styleId="Onopgelostemelding">
    <w:name w:val="Unresolved Mention"/>
    <w:basedOn w:val="Standaardalinea-lettertype"/>
    <w:uiPriority w:val="99"/>
    <w:semiHidden/>
    <w:unhideWhenUsed/>
    <w:rsid w:val="00A061DE"/>
    <w:rPr>
      <w:color w:val="605E5C"/>
      <w:shd w:val="clear" w:color="auto" w:fill="E1DFDD"/>
    </w:rPr>
  </w:style>
  <w:style w:type="character" w:customStyle="1" w:styleId="LijstalineaChar">
    <w:name w:val="Lijstalinea Char"/>
    <w:basedOn w:val="Standaardalinea-lettertype"/>
    <w:link w:val="Lijstalinea"/>
    <w:uiPriority w:val="34"/>
    <w:rsid w:val="006135D3"/>
    <w:rPr>
      <w:rFonts w:ascii="Trebuchet MS" w:hAnsi="Trebuchet MS"/>
    </w:rPr>
  </w:style>
  <w:style w:type="character" w:styleId="Vermelding">
    <w:name w:val="Mention"/>
    <w:basedOn w:val="Standaardalinea-lettertype"/>
    <w:uiPriority w:val="99"/>
    <w:unhideWhenUsed/>
    <w:rsid w:val="006135D3"/>
    <w:rPr>
      <w:color w:val="2B579A"/>
      <w:shd w:val="clear" w:color="auto" w:fill="E1DFDD"/>
    </w:rPr>
  </w:style>
  <w:style w:type="paragraph" w:customStyle="1" w:styleId="paragraph">
    <w:name w:val="paragraph"/>
    <w:basedOn w:val="Standaard"/>
    <w:rsid w:val="00587A71"/>
    <w:pPr>
      <w:spacing w:before="100" w:beforeAutospacing="1" w:after="100" w:afterAutospacing="1"/>
    </w:pPr>
    <w:rPr>
      <w:rFonts w:ascii="Times New Roman" w:hAnsi="Times New Roman"/>
      <w:sz w:val="24"/>
      <w:szCs w:val="24"/>
    </w:rPr>
  </w:style>
  <w:style w:type="character" w:customStyle="1" w:styleId="normaltextrun">
    <w:name w:val="normaltextrun"/>
    <w:basedOn w:val="Standaardalinea-lettertype"/>
    <w:rsid w:val="00587A71"/>
  </w:style>
  <w:style w:type="character" w:customStyle="1" w:styleId="eop">
    <w:name w:val="eop"/>
    <w:basedOn w:val="Standaardalinea-lettertype"/>
    <w:rsid w:val="00587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8436">
      <w:bodyDiv w:val="1"/>
      <w:marLeft w:val="0"/>
      <w:marRight w:val="0"/>
      <w:marTop w:val="0"/>
      <w:marBottom w:val="0"/>
      <w:divBdr>
        <w:top w:val="none" w:sz="0" w:space="0" w:color="auto"/>
        <w:left w:val="none" w:sz="0" w:space="0" w:color="auto"/>
        <w:bottom w:val="none" w:sz="0" w:space="0" w:color="auto"/>
        <w:right w:val="none" w:sz="0" w:space="0" w:color="auto"/>
      </w:divBdr>
    </w:div>
    <w:div w:id="97604189">
      <w:bodyDiv w:val="1"/>
      <w:marLeft w:val="0"/>
      <w:marRight w:val="0"/>
      <w:marTop w:val="0"/>
      <w:marBottom w:val="0"/>
      <w:divBdr>
        <w:top w:val="none" w:sz="0" w:space="0" w:color="auto"/>
        <w:left w:val="none" w:sz="0" w:space="0" w:color="auto"/>
        <w:bottom w:val="none" w:sz="0" w:space="0" w:color="auto"/>
        <w:right w:val="none" w:sz="0" w:space="0" w:color="auto"/>
      </w:divBdr>
    </w:div>
    <w:div w:id="175579892">
      <w:bodyDiv w:val="1"/>
      <w:marLeft w:val="0"/>
      <w:marRight w:val="0"/>
      <w:marTop w:val="0"/>
      <w:marBottom w:val="0"/>
      <w:divBdr>
        <w:top w:val="none" w:sz="0" w:space="0" w:color="auto"/>
        <w:left w:val="none" w:sz="0" w:space="0" w:color="auto"/>
        <w:bottom w:val="none" w:sz="0" w:space="0" w:color="auto"/>
        <w:right w:val="none" w:sz="0" w:space="0" w:color="auto"/>
      </w:divBdr>
    </w:div>
    <w:div w:id="407463038">
      <w:bodyDiv w:val="1"/>
      <w:marLeft w:val="0"/>
      <w:marRight w:val="0"/>
      <w:marTop w:val="0"/>
      <w:marBottom w:val="0"/>
      <w:divBdr>
        <w:top w:val="none" w:sz="0" w:space="0" w:color="auto"/>
        <w:left w:val="none" w:sz="0" w:space="0" w:color="auto"/>
        <w:bottom w:val="none" w:sz="0" w:space="0" w:color="auto"/>
        <w:right w:val="none" w:sz="0" w:space="0" w:color="auto"/>
      </w:divBdr>
    </w:div>
    <w:div w:id="457140919">
      <w:bodyDiv w:val="1"/>
      <w:marLeft w:val="0"/>
      <w:marRight w:val="0"/>
      <w:marTop w:val="0"/>
      <w:marBottom w:val="0"/>
      <w:divBdr>
        <w:top w:val="none" w:sz="0" w:space="0" w:color="auto"/>
        <w:left w:val="none" w:sz="0" w:space="0" w:color="auto"/>
        <w:bottom w:val="none" w:sz="0" w:space="0" w:color="auto"/>
        <w:right w:val="none" w:sz="0" w:space="0" w:color="auto"/>
      </w:divBdr>
    </w:div>
    <w:div w:id="551188855">
      <w:bodyDiv w:val="1"/>
      <w:marLeft w:val="0"/>
      <w:marRight w:val="0"/>
      <w:marTop w:val="0"/>
      <w:marBottom w:val="0"/>
      <w:divBdr>
        <w:top w:val="none" w:sz="0" w:space="0" w:color="auto"/>
        <w:left w:val="none" w:sz="0" w:space="0" w:color="auto"/>
        <w:bottom w:val="none" w:sz="0" w:space="0" w:color="auto"/>
        <w:right w:val="none" w:sz="0" w:space="0" w:color="auto"/>
      </w:divBdr>
    </w:div>
    <w:div w:id="576475311">
      <w:bodyDiv w:val="1"/>
      <w:marLeft w:val="0"/>
      <w:marRight w:val="0"/>
      <w:marTop w:val="0"/>
      <w:marBottom w:val="0"/>
      <w:divBdr>
        <w:top w:val="none" w:sz="0" w:space="0" w:color="auto"/>
        <w:left w:val="none" w:sz="0" w:space="0" w:color="auto"/>
        <w:bottom w:val="none" w:sz="0" w:space="0" w:color="auto"/>
        <w:right w:val="none" w:sz="0" w:space="0" w:color="auto"/>
      </w:divBdr>
    </w:div>
    <w:div w:id="664285086">
      <w:bodyDiv w:val="1"/>
      <w:marLeft w:val="0"/>
      <w:marRight w:val="0"/>
      <w:marTop w:val="0"/>
      <w:marBottom w:val="0"/>
      <w:divBdr>
        <w:top w:val="none" w:sz="0" w:space="0" w:color="auto"/>
        <w:left w:val="none" w:sz="0" w:space="0" w:color="auto"/>
        <w:bottom w:val="none" w:sz="0" w:space="0" w:color="auto"/>
        <w:right w:val="none" w:sz="0" w:space="0" w:color="auto"/>
      </w:divBdr>
    </w:div>
    <w:div w:id="849300289">
      <w:bodyDiv w:val="1"/>
      <w:marLeft w:val="0"/>
      <w:marRight w:val="0"/>
      <w:marTop w:val="0"/>
      <w:marBottom w:val="0"/>
      <w:divBdr>
        <w:top w:val="none" w:sz="0" w:space="0" w:color="auto"/>
        <w:left w:val="none" w:sz="0" w:space="0" w:color="auto"/>
        <w:bottom w:val="none" w:sz="0" w:space="0" w:color="auto"/>
        <w:right w:val="none" w:sz="0" w:space="0" w:color="auto"/>
      </w:divBdr>
    </w:div>
    <w:div w:id="879240945">
      <w:bodyDiv w:val="1"/>
      <w:marLeft w:val="0"/>
      <w:marRight w:val="0"/>
      <w:marTop w:val="0"/>
      <w:marBottom w:val="0"/>
      <w:divBdr>
        <w:top w:val="none" w:sz="0" w:space="0" w:color="auto"/>
        <w:left w:val="none" w:sz="0" w:space="0" w:color="auto"/>
        <w:bottom w:val="none" w:sz="0" w:space="0" w:color="auto"/>
        <w:right w:val="none" w:sz="0" w:space="0" w:color="auto"/>
      </w:divBdr>
    </w:div>
    <w:div w:id="923025454">
      <w:bodyDiv w:val="1"/>
      <w:marLeft w:val="0"/>
      <w:marRight w:val="0"/>
      <w:marTop w:val="0"/>
      <w:marBottom w:val="0"/>
      <w:divBdr>
        <w:top w:val="none" w:sz="0" w:space="0" w:color="auto"/>
        <w:left w:val="none" w:sz="0" w:space="0" w:color="auto"/>
        <w:bottom w:val="none" w:sz="0" w:space="0" w:color="auto"/>
        <w:right w:val="none" w:sz="0" w:space="0" w:color="auto"/>
      </w:divBdr>
    </w:div>
    <w:div w:id="1017387036">
      <w:bodyDiv w:val="1"/>
      <w:marLeft w:val="0"/>
      <w:marRight w:val="0"/>
      <w:marTop w:val="0"/>
      <w:marBottom w:val="0"/>
      <w:divBdr>
        <w:top w:val="none" w:sz="0" w:space="0" w:color="auto"/>
        <w:left w:val="none" w:sz="0" w:space="0" w:color="auto"/>
        <w:bottom w:val="none" w:sz="0" w:space="0" w:color="auto"/>
        <w:right w:val="none" w:sz="0" w:space="0" w:color="auto"/>
      </w:divBdr>
    </w:div>
    <w:div w:id="1074350418">
      <w:bodyDiv w:val="1"/>
      <w:marLeft w:val="0"/>
      <w:marRight w:val="0"/>
      <w:marTop w:val="0"/>
      <w:marBottom w:val="0"/>
      <w:divBdr>
        <w:top w:val="none" w:sz="0" w:space="0" w:color="auto"/>
        <w:left w:val="none" w:sz="0" w:space="0" w:color="auto"/>
        <w:bottom w:val="none" w:sz="0" w:space="0" w:color="auto"/>
        <w:right w:val="none" w:sz="0" w:space="0" w:color="auto"/>
      </w:divBdr>
    </w:div>
    <w:div w:id="1158040791">
      <w:bodyDiv w:val="1"/>
      <w:marLeft w:val="0"/>
      <w:marRight w:val="0"/>
      <w:marTop w:val="0"/>
      <w:marBottom w:val="0"/>
      <w:divBdr>
        <w:top w:val="none" w:sz="0" w:space="0" w:color="auto"/>
        <w:left w:val="none" w:sz="0" w:space="0" w:color="auto"/>
        <w:bottom w:val="none" w:sz="0" w:space="0" w:color="auto"/>
        <w:right w:val="none" w:sz="0" w:space="0" w:color="auto"/>
      </w:divBdr>
    </w:div>
    <w:div w:id="1164474076">
      <w:bodyDiv w:val="1"/>
      <w:marLeft w:val="0"/>
      <w:marRight w:val="0"/>
      <w:marTop w:val="0"/>
      <w:marBottom w:val="0"/>
      <w:divBdr>
        <w:top w:val="none" w:sz="0" w:space="0" w:color="auto"/>
        <w:left w:val="none" w:sz="0" w:space="0" w:color="auto"/>
        <w:bottom w:val="none" w:sz="0" w:space="0" w:color="auto"/>
        <w:right w:val="none" w:sz="0" w:space="0" w:color="auto"/>
      </w:divBdr>
    </w:div>
    <w:div w:id="1236087293">
      <w:bodyDiv w:val="1"/>
      <w:marLeft w:val="0"/>
      <w:marRight w:val="0"/>
      <w:marTop w:val="0"/>
      <w:marBottom w:val="0"/>
      <w:divBdr>
        <w:top w:val="none" w:sz="0" w:space="0" w:color="auto"/>
        <w:left w:val="none" w:sz="0" w:space="0" w:color="auto"/>
        <w:bottom w:val="none" w:sz="0" w:space="0" w:color="auto"/>
        <w:right w:val="none" w:sz="0" w:space="0" w:color="auto"/>
      </w:divBdr>
    </w:div>
    <w:div w:id="1253972917">
      <w:bodyDiv w:val="1"/>
      <w:marLeft w:val="0"/>
      <w:marRight w:val="0"/>
      <w:marTop w:val="0"/>
      <w:marBottom w:val="0"/>
      <w:divBdr>
        <w:top w:val="none" w:sz="0" w:space="0" w:color="auto"/>
        <w:left w:val="none" w:sz="0" w:space="0" w:color="auto"/>
        <w:bottom w:val="none" w:sz="0" w:space="0" w:color="auto"/>
        <w:right w:val="none" w:sz="0" w:space="0" w:color="auto"/>
      </w:divBdr>
    </w:div>
    <w:div w:id="1293905315">
      <w:bodyDiv w:val="1"/>
      <w:marLeft w:val="0"/>
      <w:marRight w:val="0"/>
      <w:marTop w:val="0"/>
      <w:marBottom w:val="0"/>
      <w:divBdr>
        <w:top w:val="none" w:sz="0" w:space="0" w:color="auto"/>
        <w:left w:val="none" w:sz="0" w:space="0" w:color="auto"/>
        <w:bottom w:val="none" w:sz="0" w:space="0" w:color="auto"/>
        <w:right w:val="none" w:sz="0" w:space="0" w:color="auto"/>
      </w:divBdr>
    </w:div>
    <w:div w:id="1310791460">
      <w:bodyDiv w:val="1"/>
      <w:marLeft w:val="0"/>
      <w:marRight w:val="0"/>
      <w:marTop w:val="0"/>
      <w:marBottom w:val="0"/>
      <w:divBdr>
        <w:top w:val="none" w:sz="0" w:space="0" w:color="auto"/>
        <w:left w:val="none" w:sz="0" w:space="0" w:color="auto"/>
        <w:bottom w:val="none" w:sz="0" w:space="0" w:color="auto"/>
        <w:right w:val="none" w:sz="0" w:space="0" w:color="auto"/>
      </w:divBdr>
    </w:div>
    <w:div w:id="1423573731">
      <w:bodyDiv w:val="1"/>
      <w:marLeft w:val="0"/>
      <w:marRight w:val="0"/>
      <w:marTop w:val="0"/>
      <w:marBottom w:val="0"/>
      <w:divBdr>
        <w:top w:val="none" w:sz="0" w:space="0" w:color="auto"/>
        <w:left w:val="none" w:sz="0" w:space="0" w:color="auto"/>
        <w:bottom w:val="none" w:sz="0" w:space="0" w:color="auto"/>
        <w:right w:val="none" w:sz="0" w:space="0" w:color="auto"/>
      </w:divBdr>
    </w:div>
    <w:div w:id="1469084844">
      <w:bodyDiv w:val="1"/>
      <w:marLeft w:val="0"/>
      <w:marRight w:val="0"/>
      <w:marTop w:val="0"/>
      <w:marBottom w:val="0"/>
      <w:divBdr>
        <w:top w:val="none" w:sz="0" w:space="0" w:color="auto"/>
        <w:left w:val="none" w:sz="0" w:space="0" w:color="auto"/>
        <w:bottom w:val="none" w:sz="0" w:space="0" w:color="auto"/>
        <w:right w:val="none" w:sz="0" w:space="0" w:color="auto"/>
      </w:divBdr>
    </w:div>
    <w:div w:id="1490099513">
      <w:bodyDiv w:val="1"/>
      <w:marLeft w:val="0"/>
      <w:marRight w:val="0"/>
      <w:marTop w:val="0"/>
      <w:marBottom w:val="0"/>
      <w:divBdr>
        <w:top w:val="none" w:sz="0" w:space="0" w:color="auto"/>
        <w:left w:val="none" w:sz="0" w:space="0" w:color="auto"/>
        <w:bottom w:val="none" w:sz="0" w:space="0" w:color="auto"/>
        <w:right w:val="none" w:sz="0" w:space="0" w:color="auto"/>
      </w:divBdr>
    </w:div>
    <w:div w:id="1549535168">
      <w:bodyDiv w:val="1"/>
      <w:marLeft w:val="0"/>
      <w:marRight w:val="0"/>
      <w:marTop w:val="0"/>
      <w:marBottom w:val="0"/>
      <w:divBdr>
        <w:top w:val="none" w:sz="0" w:space="0" w:color="auto"/>
        <w:left w:val="none" w:sz="0" w:space="0" w:color="auto"/>
        <w:bottom w:val="none" w:sz="0" w:space="0" w:color="auto"/>
        <w:right w:val="none" w:sz="0" w:space="0" w:color="auto"/>
      </w:divBdr>
    </w:div>
    <w:div w:id="1561862701">
      <w:bodyDiv w:val="1"/>
      <w:marLeft w:val="0"/>
      <w:marRight w:val="0"/>
      <w:marTop w:val="0"/>
      <w:marBottom w:val="0"/>
      <w:divBdr>
        <w:top w:val="none" w:sz="0" w:space="0" w:color="auto"/>
        <w:left w:val="none" w:sz="0" w:space="0" w:color="auto"/>
        <w:bottom w:val="none" w:sz="0" w:space="0" w:color="auto"/>
        <w:right w:val="none" w:sz="0" w:space="0" w:color="auto"/>
      </w:divBdr>
    </w:div>
    <w:div w:id="1772428490">
      <w:bodyDiv w:val="1"/>
      <w:marLeft w:val="0"/>
      <w:marRight w:val="0"/>
      <w:marTop w:val="0"/>
      <w:marBottom w:val="0"/>
      <w:divBdr>
        <w:top w:val="none" w:sz="0" w:space="0" w:color="auto"/>
        <w:left w:val="none" w:sz="0" w:space="0" w:color="auto"/>
        <w:bottom w:val="none" w:sz="0" w:space="0" w:color="auto"/>
        <w:right w:val="none" w:sz="0" w:space="0" w:color="auto"/>
      </w:divBdr>
    </w:div>
    <w:div w:id="1808165497">
      <w:bodyDiv w:val="1"/>
      <w:marLeft w:val="0"/>
      <w:marRight w:val="0"/>
      <w:marTop w:val="0"/>
      <w:marBottom w:val="0"/>
      <w:divBdr>
        <w:top w:val="none" w:sz="0" w:space="0" w:color="auto"/>
        <w:left w:val="none" w:sz="0" w:space="0" w:color="auto"/>
        <w:bottom w:val="none" w:sz="0" w:space="0" w:color="auto"/>
        <w:right w:val="none" w:sz="0" w:space="0" w:color="auto"/>
      </w:divBdr>
    </w:div>
    <w:div w:id="1836527641">
      <w:bodyDiv w:val="1"/>
      <w:marLeft w:val="0"/>
      <w:marRight w:val="0"/>
      <w:marTop w:val="0"/>
      <w:marBottom w:val="0"/>
      <w:divBdr>
        <w:top w:val="none" w:sz="0" w:space="0" w:color="auto"/>
        <w:left w:val="none" w:sz="0" w:space="0" w:color="auto"/>
        <w:bottom w:val="none" w:sz="0" w:space="0" w:color="auto"/>
        <w:right w:val="none" w:sz="0" w:space="0" w:color="auto"/>
      </w:divBdr>
    </w:div>
    <w:div w:id="213328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hyperlink" Target="https://eupl.eu/1.2/nl/" TargetMode="External"/><Relationship Id="rId26" Type="http://schemas.openxmlformats.org/officeDocument/2006/relationships/hyperlink" Target="mailto:socialreturn@amersfoort.nl" TargetMode="External"/><Relationship Id="rId3" Type="http://schemas.openxmlformats.org/officeDocument/2006/relationships/customXml" Target="../customXml/item3.xml"/><Relationship Id="rId21" Type="http://schemas.openxmlformats.org/officeDocument/2006/relationships/hyperlink" Target="mailto:aanbestedingen@amersfoort.nl"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gitlab.com/commonground/huishoudboekje/app-new" TargetMode="External"/><Relationship Id="rId25" Type="http://schemas.openxmlformats.org/officeDocument/2006/relationships/hyperlink" Target="https://www.globalreporting.org/"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mersfoort.raadsinformatie.nl/document/14384850/1" TargetMode="External"/><Relationship Id="rId20" Type="http://schemas.openxmlformats.org/officeDocument/2006/relationships/hyperlink" Target="https://lokaleregelgeving.overheid.nl/CVDR628252/1"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bcorporation.net/"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hyperlink" Target="https://www.forumstandaardisatie.nl/"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amersfoort.nl/bericht/privacyverklaring-gemeente-amersfoort.htm"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s://www.justis.nl/producten/gva/gva-aanvragen/index.aspx" TargetMode="External"/><Relationship Id="rId27" Type="http://schemas.openxmlformats.org/officeDocument/2006/relationships/hyperlink" Target="http://www.amersfoort.nl/socialreturn"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nen.nl/npr-9026-c1-2012-nl-17716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F387A182EA97443B90A2BDFFA16B9B8" ma:contentTypeVersion="15" ma:contentTypeDescription="Een nieuw document maken." ma:contentTypeScope="" ma:versionID="f81485512a14250dd174febd17ef7814">
  <xsd:schema xmlns:xsd="http://www.w3.org/2001/XMLSchema" xmlns:xs="http://www.w3.org/2001/XMLSchema" xmlns:p="http://schemas.microsoft.com/office/2006/metadata/properties" xmlns:ns2="8641d731-8d82-4025-94ac-f81355cd7152" xmlns:ns3="746fbf30-322b-40ed-bd2b-2342a9dc1d58" targetNamespace="http://schemas.microsoft.com/office/2006/metadata/properties" ma:root="true" ma:fieldsID="a09f66bdba9aa3e0f321017bfbed28d5" ns2:_="" ns3:_="">
    <xsd:import namespace="8641d731-8d82-4025-94ac-f81355cd7152"/>
    <xsd:import namespace="746fbf30-322b-40ed-bd2b-2342a9dc1d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1d731-8d82-4025-94ac-f81355cd71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88b94e4-faf0-4286-a14b-6aee6575d8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6fbf30-322b-40ed-bd2b-2342a9dc1d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8c787a-7046-42a0-954b-325867d18381}" ma:internalName="TaxCatchAll" ma:showField="CatchAllData" ma:web="746fbf30-322b-40ed-bd2b-2342a9dc1d5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46fbf30-322b-40ed-bd2b-2342a9dc1d58" xsi:nil="true"/>
    <lcf76f155ced4ddcb4097134ff3c332f xmlns="8641d731-8d82-4025-94ac-f81355cd7152">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92F417-93F3-43CC-9EA4-73A3293C6072}">
  <ds:schemaRefs>
    <ds:schemaRef ds:uri="http://schemas.microsoft.com/office/2006/metadata/longProperties"/>
  </ds:schemaRefs>
</ds:datastoreItem>
</file>

<file path=customXml/itemProps2.xml><?xml version="1.0" encoding="utf-8"?>
<ds:datastoreItem xmlns:ds="http://schemas.openxmlformats.org/officeDocument/2006/customXml" ds:itemID="{CACF6380-6186-42B8-90D3-F2C7C8621A7A}">
  <ds:schemaRefs>
    <ds:schemaRef ds:uri="http://schemas.openxmlformats.org/officeDocument/2006/bibliography"/>
  </ds:schemaRefs>
</ds:datastoreItem>
</file>

<file path=customXml/itemProps3.xml><?xml version="1.0" encoding="utf-8"?>
<ds:datastoreItem xmlns:ds="http://schemas.openxmlformats.org/officeDocument/2006/customXml" ds:itemID="{6BDCBF2B-A650-4E72-90E9-A75F9869BF7B}"/>
</file>

<file path=customXml/itemProps4.xml><?xml version="1.0" encoding="utf-8"?>
<ds:datastoreItem xmlns:ds="http://schemas.openxmlformats.org/officeDocument/2006/customXml" ds:itemID="{36532264-78A2-4E6F-A610-EFA9EBCE162A}">
  <ds:schemaRefs>
    <ds:schemaRef ds:uri="http://schemas.microsoft.com/office/2006/metadata/properties"/>
    <ds:schemaRef ds:uri="http://schemas.microsoft.com/office/infopath/2007/PartnerControls"/>
    <ds:schemaRef ds:uri="0dd06d7f-ef88-43b4-8739-b30e4c781134"/>
  </ds:schemaRefs>
</ds:datastoreItem>
</file>

<file path=customXml/itemProps5.xml><?xml version="1.0" encoding="utf-8"?>
<ds:datastoreItem xmlns:ds="http://schemas.openxmlformats.org/officeDocument/2006/customXml" ds:itemID="{5C6AE78A-CC6B-46D3-BC3B-9149E783C1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13925</Words>
  <Characters>76592</Characters>
  <Application>Microsoft Office Word</Application>
  <DocSecurity>0</DocSecurity>
  <Lines>638</Lines>
  <Paragraphs>180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90337</CharactersWithSpaces>
  <SharedDoc>false</SharedDoc>
  <HLinks>
    <vt:vector size="450" baseType="variant">
      <vt:variant>
        <vt:i4>393225</vt:i4>
      </vt:variant>
      <vt:variant>
        <vt:i4>408</vt:i4>
      </vt:variant>
      <vt:variant>
        <vt:i4>0</vt:i4>
      </vt:variant>
      <vt:variant>
        <vt:i4>5</vt:i4>
      </vt:variant>
      <vt:variant>
        <vt:lpwstr>http://www.amersfoort.nl/socialreturn</vt:lpwstr>
      </vt:variant>
      <vt:variant>
        <vt:lpwstr/>
      </vt:variant>
      <vt:variant>
        <vt:i4>2818074</vt:i4>
      </vt:variant>
      <vt:variant>
        <vt:i4>405</vt:i4>
      </vt:variant>
      <vt:variant>
        <vt:i4>0</vt:i4>
      </vt:variant>
      <vt:variant>
        <vt:i4>5</vt:i4>
      </vt:variant>
      <vt:variant>
        <vt:lpwstr>mailto:socialreturn@amersfoort.nl</vt:lpwstr>
      </vt:variant>
      <vt:variant>
        <vt:lpwstr/>
      </vt:variant>
      <vt:variant>
        <vt:i4>4784223</vt:i4>
      </vt:variant>
      <vt:variant>
        <vt:i4>402</vt:i4>
      </vt:variant>
      <vt:variant>
        <vt:i4>0</vt:i4>
      </vt:variant>
      <vt:variant>
        <vt:i4>5</vt:i4>
      </vt:variant>
      <vt:variant>
        <vt:lpwstr>https://www.globalreporting.org/</vt:lpwstr>
      </vt:variant>
      <vt:variant>
        <vt:lpwstr/>
      </vt:variant>
      <vt:variant>
        <vt:i4>1245215</vt:i4>
      </vt:variant>
      <vt:variant>
        <vt:i4>399</vt:i4>
      </vt:variant>
      <vt:variant>
        <vt:i4>0</vt:i4>
      </vt:variant>
      <vt:variant>
        <vt:i4>5</vt:i4>
      </vt:variant>
      <vt:variant>
        <vt:lpwstr>https://bcorporation.net/</vt:lpwstr>
      </vt:variant>
      <vt:variant>
        <vt:lpwstr/>
      </vt:variant>
      <vt:variant>
        <vt:i4>131091</vt:i4>
      </vt:variant>
      <vt:variant>
        <vt:i4>396</vt:i4>
      </vt:variant>
      <vt:variant>
        <vt:i4>0</vt:i4>
      </vt:variant>
      <vt:variant>
        <vt:i4>5</vt:i4>
      </vt:variant>
      <vt:variant>
        <vt:lpwstr>https://www.forumstandaardisatie.nl/</vt:lpwstr>
      </vt:variant>
      <vt:variant>
        <vt:lpwstr/>
      </vt:variant>
      <vt:variant>
        <vt:i4>5505042</vt:i4>
      </vt:variant>
      <vt:variant>
        <vt:i4>393</vt:i4>
      </vt:variant>
      <vt:variant>
        <vt:i4>0</vt:i4>
      </vt:variant>
      <vt:variant>
        <vt:i4>5</vt:i4>
      </vt:variant>
      <vt:variant>
        <vt:lpwstr>https://www.justis.nl/producten/gva/gva-aanvragen/index.aspx</vt:lpwstr>
      </vt:variant>
      <vt:variant>
        <vt:lpwstr/>
      </vt:variant>
      <vt:variant>
        <vt:i4>6226043</vt:i4>
      </vt:variant>
      <vt:variant>
        <vt:i4>390</vt:i4>
      </vt:variant>
      <vt:variant>
        <vt:i4>0</vt:i4>
      </vt:variant>
      <vt:variant>
        <vt:i4>5</vt:i4>
      </vt:variant>
      <vt:variant>
        <vt:lpwstr>mailto:aanbestedingen@amersfoort.nl</vt:lpwstr>
      </vt:variant>
      <vt:variant>
        <vt:lpwstr/>
      </vt:variant>
      <vt:variant>
        <vt:i4>6815843</vt:i4>
      </vt:variant>
      <vt:variant>
        <vt:i4>387</vt:i4>
      </vt:variant>
      <vt:variant>
        <vt:i4>0</vt:i4>
      </vt:variant>
      <vt:variant>
        <vt:i4>5</vt:i4>
      </vt:variant>
      <vt:variant>
        <vt:lpwstr>https://lokaleregelgeving.overheid.nl/CVDR628252/1</vt:lpwstr>
      </vt:variant>
      <vt:variant>
        <vt:lpwstr/>
      </vt:variant>
      <vt:variant>
        <vt:i4>2424883</vt:i4>
      </vt:variant>
      <vt:variant>
        <vt:i4>384</vt:i4>
      </vt:variant>
      <vt:variant>
        <vt:i4>0</vt:i4>
      </vt:variant>
      <vt:variant>
        <vt:i4>5</vt:i4>
      </vt:variant>
      <vt:variant>
        <vt:lpwstr>https://www.amersfoort.nl/bericht/privacyverklaring-gemeente-amersfoort.htm</vt:lpwstr>
      </vt:variant>
      <vt:variant>
        <vt:lpwstr/>
      </vt:variant>
      <vt:variant>
        <vt:i4>3080291</vt:i4>
      </vt:variant>
      <vt:variant>
        <vt:i4>381</vt:i4>
      </vt:variant>
      <vt:variant>
        <vt:i4>0</vt:i4>
      </vt:variant>
      <vt:variant>
        <vt:i4>5</vt:i4>
      </vt:variant>
      <vt:variant>
        <vt:lpwstr>https://eupl.eu/1.2/nl/</vt:lpwstr>
      </vt:variant>
      <vt:variant>
        <vt:lpwstr/>
      </vt:variant>
      <vt:variant>
        <vt:i4>3407925</vt:i4>
      </vt:variant>
      <vt:variant>
        <vt:i4>378</vt:i4>
      </vt:variant>
      <vt:variant>
        <vt:i4>0</vt:i4>
      </vt:variant>
      <vt:variant>
        <vt:i4>5</vt:i4>
      </vt:variant>
      <vt:variant>
        <vt:lpwstr>https://gitlab.com/commonground/huishoudboekje/app-new</vt:lpwstr>
      </vt:variant>
      <vt:variant>
        <vt:lpwstr/>
      </vt:variant>
      <vt:variant>
        <vt:i4>7209073</vt:i4>
      </vt:variant>
      <vt:variant>
        <vt:i4>375</vt:i4>
      </vt:variant>
      <vt:variant>
        <vt:i4>0</vt:i4>
      </vt:variant>
      <vt:variant>
        <vt:i4>5</vt:i4>
      </vt:variant>
      <vt:variant>
        <vt:lpwstr>https://amersfoort.raadsinformatie.nl/document/14384850/1</vt:lpwstr>
      </vt:variant>
      <vt:variant>
        <vt:lpwstr>search=%22maatschappelijk%20verantwoord%22</vt:lpwstr>
      </vt:variant>
      <vt:variant>
        <vt:i4>1769533</vt:i4>
      </vt:variant>
      <vt:variant>
        <vt:i4>368</vt:i4>
      </vt:variant>
      <vt:variant>
        <vt:i4>0</vt:i4>
      </vt:variant>
      <vt:variant>
        <vt:i4>5</vt:i4>
      </vt:variant>
      <vt:variant>
        <vt:lpwstr/>
      </vt:variant>
      <vt:variant>
        <vt:lpwstr>_Toc208327585</vt:lpwstr>
      </vt:variant>
      <vt:variant>
        <vt:i4>1769533</vt:i4>
      </vt:variant>
      <vt:variant>
        <vt:i4>362</vt:i4>
      </vt:variant>
      <vt:variant>
        <vt:i4>0</vt:i4>
      </vt:variant>
      <vt:variant>
        <vt:i4>5</vt:i4>
      </vt:variant>
      <vt:variant>
        <vt:lpwstr/>
      </vt:variant>
      <vt:variant>
        <vt:lpwstr>_Toc208327584</vt:lpwstr>
      </vt:variant>
      <vt:variant>
        <vt:i4>1769533</vt:i4>
      </vt:variant>
      <vt:variant>
        <vt:i4>356</vt:i4>
      </vt:variant>
      <vt:variant>
        <vt:i4>0</vt:i4>
      </vt:variant>
      <vt:variant>
        <vt:i4>5</vt:i4>
      </vt:variant>
      <vt:variant>
        <vt:lpwstr/>
      </vt:variant>
      <vt:variant>
        <vt:lpwstr>_Toc208327583</vt:lpwstr>
      </vt:variant>
      <vt:variant>
        <vt:i4>1769533</vt:i4>
      </vt:variant>
      <vt:variant>
        <vt:i4>350</vt:i4>
      </vt:variant>
      <vt:variant>
        <vt:i4>0</vt:i4>
      </vt:variant>
      <vt:variant>
        <vt:i4>5</vt:i4>
      </vt:variant>
      <vt:variant>
        <vt:lpwstr/>
      </vt:variant>
      <vt:variant>
        <vt:lpwstr>_Toc208327582</vt:lpwstr>
      </vt:variant>
      <vt:variant>
        <vt:i4>1769533</vt:i4>
      </vt:variant>
      <vt:variant>
        <vt:i4>344</vt:i4>
      </vt:variant>
      <vt:variant>
        <vt:i4>0</vt:i4>
      </vt:variant>
      <vt:variant>
        <vt:i4>5</vt:i4>
      </vt:variant>
      <vt:variant>
        <vt:lpwstr/>
      </vt:variant>
      <vt:variant>
        <vt:lpwstr>_Toc208327581</vt:lpwstr>
      </vt:variant>
      <vt:variant>
        <vt:i4>1769533</vt:i4>
      </vt:variant>
      <vt:variant>
        <vt:i4>338</vt:i4>
      </vt:variant>
      <vt:variant>
        <vt:i4>0</vt:i4>
      </vt:variant>
      <vt:variant>
        <vt:i4>5</vt:i4>
      </vt:variant>
      <vt:variant>
        <vt:lpwstr/>
      </vt:variant>
      <vt:variant>
        <vt:lpwstr>_Toc208327580</vt:lpwstr>
      </vt:variant>
      <vt:variant>
        <vt:i4>1310781</vt:i4>
      </vt:variant>
      <vt:variant>
        <vt:i4>332</vt:i4>
      </vt:variant>
      <vt:variant>
        <vt:i4>0</vt:i4>
      </vt:variant>
      <vt:variant>
        <vt:i4>5</vt:i4>
      </vt:variant>
      <vt:variant>
        <vt:lpwstr/>
      </vt:variant>
      <vt:variant>
        <vt:lpwstr>_Toc208327579</vt:lpwstr>
      </vt:variant>
      <vt:variant>
        <vt:i4>1310781</vt:i4>
      </vt:variant>
      <vt:variant>
        <vt:i4>326</vt:i4>
      </vt:variant>
      <vt:variant>
        <vt:i4>0</vt:i4>
      </vt:variant>
      <vt:variant>
        <vt:i4>5</vt:i4>
      </vt:variant>
      <vt:variant>
        <vt:lpwstr/>
      </vt:variant>
      <vt:variant>
        <vt:lpwstr>_Toc208327578</vt:lpwstr>
      </vt:variant>
      <vt:variant>
        <vt:i4>1310781</vt:i4>
      </vt:variant>
      <vt:variant>
        <vt:i4>320</vt:i4>
      </vt:variant>
      <vt:variant>
        <vt:i4>0</vt:i4>
      </vt:variant>
      <vt:variant>
        <vt:i4>5</vt:i4>
      </vt:variant>
      <vt:variant>
        <vt:lpwstr/>
      </vt:variant>
      <vt:variant>
        <vt:lpwstr>_Toc208327577</vt:lpwstr>
      </vt:variant>
      <vt:variant>
        <vt:i4>1310781</vt:i4>
      </vt:variant>
      <vt:variant>
        <vt:i4>314</vt:i4>
      </vt:variant>
      <vt:variant>
        <vt:i4>0</vt:i4>
      </vt:variant>
      <vt:variant>
        <vt:i4>5</vt:i4>
      </vt:variant>
      <vt:variant>
        <vt:lpwstr/>
      </vt:variant>
      <vt:variant>
        <vt:lpwstr>_Toc208327576</vt:lpwstr>
      </vt:variant>
      <vt:variant>
        <vt:i4>1310781</vt:i4>
      </vt:variant>
      <vt:variant>
        <vt:i4>308</vt:i4>
      </vt:variant>
      <vt:variant>
        <vt:i4>0</vt:i4>
      </vt:variant>
      <vt:variant>
        <vt:i4>5</vt:i4>
      </vt:variant>
      <vt:variant>
        <vt:lpwstr/>
      </vt:variant>
      <vt:variant>
        <vt:lpwstr>_Toc208327575</vt:lpwstr>
      </vt:variant>
      <vt:variant>
        <vt:i4>1310781</vt:i4>
      </vt:variant>
      <vt:variant>
        <vt:i4>302</vt:i4>
      </vt:variant>
      <vt:variant>
        <vt:i4>0</vt:i4>
      </vt:variant>
      <vt:variant>
        <vt:i4>5</vt:i4>
      </vt:variant>
      <vt:variant>
        <vt:lpwstr/>
      </vt:variant>
      <vt:variant>
        <vt:lpwstr>_Toc208327574</vt:lpwstr>
      </vt:variant>
      <vt:variant>
        <vt:i4>1310781</vt:i4>
      </vt:variant>
      <vt:variant>
        <vt:i4>296</vt:i4>
      </vt:variant>
      <vt:variant>
        <vt:i4>0</vt:i4>
      </vt:variant>
      <vt:variant>
        <vt:i4>5</vt:i4>
      </vt:variant>
      <vt:variant>
        <vt:lpwstr/>
      </vt:variant>
      <vt:variant>
        <vt:lpwstr>_Toc208327573</vt:lpwstr>
      </vt:variant>
      <vt:variant>
        <vt:i4>1310781</vt:i4>
      </vt:variant>
      <vt:variant>
        <vt:i4>290</vt:i4>
      </vt:variant>
      <vt:variant>
        <vt:i4>0</vt:i4>
      </vt:variant>
      <vt:variant>
        <vt:i4>5</vt:i4>
      </vt:variant>
      <vt:variant>
        <vt:lpwstr/>
      </vt:variant>
      <vt:variant>
        <vt:lpwstr>_Toc208327572</vt:lpwstr>
      </vt:variant>
      <vt:variant>
        <vt:i4>1310781</vt:i4>
      </vt:variant>
      <vt:variant>
        <vt:i4>284</vt:i4>
      </vt:variant>
      <vt:variant>
        <vt:i4>0</vt:i4>
      </vt:variant>
      <vt:variant>
        <vt:i4>5</vt:i4>
      </vt:variant>
      <vt:variant>
        <vt:lpwstr/>
      </vt:variant>
      <vt:variant>
        <vt:lpwstr>_Toc208327571</vt:lpwstr>
      </vt:variant>
      <vt:variant>
        <vt:i4>1310781</vt:i4>
      </vt:variant>
      <vt:variant>
        <vt:i4>278</vt:i4>
      </vt:variant>
      <vt:variant>
        <vt:i4>0</vt:i4>
      </vt:variant>
      <vt:variant>
        <vt:i4>5</vt:i4>
      </vt:variant>
      <vt:variant>
        <vt:lpwstr/>
      </vt:variant>
      <vt:variant>
        <vt:lpwstr>_Toc208327570</vt:lpwstr>
      </vt:variant>
      <vt:variant>
        <vt:i4>1376317</vt:i4>
      </vt:variant>
      <vt:variant>
        <vt:i4>272</vt:i4>
      </vt:variant>
      <vt:variant>
        <vt:i4>0</vt:i4>
      </vt:variant>
      <vt:variant>
        <vt:i4>5</vt:i4>
      </vt:variant>
      <vt:variant>
        <vt:lpwstr/>
      </vt:variant>
      <vt:variant>
        <vt:lpwstr>_Toc208327569</vt:lpwstr>
      </vt:variant>
      <vt:variant>
        <vt:i4>1376317</vt:i4>
      </vt:variant>
      <vt:variant>
        <vt:i4>266</vt:i4>
      </vt:variant>
      <vt:variant>
        <vt:i4>0</vt:i4>
      </vt:variant>
      <vt:variant>
        <vt:i4>5</vt:i4>
      </vt:variant>
      <vt:variant>
        <vt:lpwstr/>
      </vt:variant>
      <vt:variant>
        <vt:lpwstr>_Toc208327568</vt:lpwstr>
      </vt:variant>
      <vt:variant>
        <vt:i4>1376317</vt:i4>
      </vt:variant>
      <vt:variant>
        <vt:i4>260</vt:i4>
      </vt:variant>
      <vt:variant>
        <vt:i4>0</vt:i4>
      </vt:variant>
      <vt:variant>
        <vt:i4>5</vt:i4>
      </vt:variant>
      <vt:variant>
        <vt:lpwstr/>
      </vt:variant>
      <vt:variant>
        <vt:lpwstr>_Toc208327567</vt:lpwstr>
      </vt:variant>
      <vt:variant>
        <vt:i4>1376317</vt:i4>
      </vt:variant>
      <vt:variant>
        <vt:i4>254</vt:i4>
      </vt:variant>
      <vt:variant>
        <vt:i4>0</vt:i4>
      </vt:variant>
      <vt:variant>
        <vt:i4>5</vt:i4>
      </vt:variant>
      <vt:variant>
        <vt:lpwstr/>
      </vt:variant>
      <vt:variant>
        <vt:lpwstr>_Toc208327566</vt:lpwstr>
      </vt:variant>
      <vt:variant>
        <vt:i4>1376317</vt:i4>
      </vt:variant>
      <vt:variant>
        <vt:i4>248</vt:i4>
      </vt:variant>
      <vt:variant>
        <vt:i4>0</vt:i4>
      </vt:variant>
      <vt:variant>
        <vt:i4>5</vt:i4>
      </vt:variant>
      <vt:variant>
        <vt:lpwstr/>
      </vt:variant>
      <vt:variant>
        <vt:lpwstr>_Toc208327565</vt:lpwstr>
      </vt:variant>
      <vt:variant>
        <vt:i4>1376317</vt:i4>
      </vt:variant>
      <vt:variant>
        <vt:i4>242</vt:i4>
      </vt:variant>
      <vt:variant>
        <vt:i4>0</vt:i4>
      </vt:variant>
      <vt:variant>
        <vt:i4>5</vt:i4>
      </vt:variant>
      <vt:variant>
        <vt:lpwstr/>
      </vt:variant>
      <vt:variant>
        <vt:lpwstr>_Toc208327564</vt:lpwstr>
      </vt:variant>
      <vt:variant>
        <vt:i4>1376317</vt:i4>
      </vt:variant>
      <vt:variant>
        <vt:i4>236</vt:i4>
      </vt:variant>
      <vt:variant>
        <vt:i4>0</vt:i4>
      </vt:variant>
      <vt:variant>
        <vt:i4>5</vt:i4>
      </vt:variant>
      <vt:variant>
        <vt:lpwstr/>
      </vt:variant>
      <vt:variant>
        <vt:lpwstr>_Toc208327563</vt:lpwstr>
      </vt:variant>
      <vt:variant>
        <vt:i4>1376317</vt:i4>
      </vt:variant>
      <vt:variant>
        <vt:i4>230</vt:i4>
      </vt:variant>
      <vt:variant>
        <vt:i4>0</vt:i4>
      </vt:variant>
      <vt:variant>
        <vt:i4>5</vt:i4>
      </vt:variant>
      <vt:variant>
        <vt:lpwstr/>
      </vt:variant>
      <vt:variant>
        <vt:lpwstr>_Toc208327562</vt:lpwstr>
      </vt:variant>
      <vt:variant>
        <vt:i4>1376317</vt:i4>
      </vt:variant>
      <vt:variant>
        <vt:i4>224</vt:i4>
      </vt:variant>
      <vt:variant>
        <vt:i4>0</vt:i4>
      </vt:variant>
      <vt:variant>
        <vt:i4>5</vt:i4>
      </vt:variant>
      <vt:variant>
        <vt:lpwstr/>
      </vt:variant>
      <vt:variant>
        <vt:lpwstr>_Toc208327561</vt:lpwstr>
      </vt:variant>
      <vt:variant>
        <vt:i4>1376317</vt:i4>
      </vt:variant>
      <vt:variant>
        <vt:i4>218</vt:i4>
      </vt:variant>
      <vt:variant>
        <vt:i4>0</vt:i4>
      </vt:variant>
      <vt:variant>
        <vt:i4>5</vt:i4>
      </vt:variant>
      <vt:variant>
        <vt:lpwstr/>
      </vt:variant>
      <vt:variant>
        <vt:lpwstr>_Toc208327560</vt:lpwstr>
      </vt:variant>
      <vt:variant>
        <vt:i4>1441853</vt:i4>
      </vt:variant>
      <vt:variant>
        <vt:i4>212</vt:i4>
      </vt:variant>
      <vt:variant>
        <vt:i4>0</vt:i4>
      </vt:variant>
      <vt:variant>
        <vt:i4>5</vt:i4>
      </vt:variant>
      <vt:variant>
        <vt:lpwstr/>
      </vt:variant>
      <vt:variant>
        <vt:lpwstr>_Toc208327559</vt:lpwstr>
      </vt:variant>
      <vt:variant>
        <vt:i4>1441853</vt:i4>
      </vt:variant>
      <vt:variant>
        <vt:i4>206</vt:i4>
      </vt:variant>
      <vt:variant>
        <vt:i4>0</vt:i4>
      </vt:variant>
      <vt:variant>
        <vt:i4>5</vt:i4>
      </vt:variant>
      <vt:variant>
        <vt:lpwstr/>
      </vt:variant>
      <vt:variant>
        <vt:lpwstr>_Toc208327558</vt:lpwstr>
      </vt:variant>
      <vt:variant>
        <vt:i4>1441853</vt:i4>
      </vt:variant>
      <vt:variant>
        <vt:i4>200</vt:i4>
      </vt:variant>
      <vt:variant>
        <vt:i4>0</vt:i4>
      </vt:variant>
      <vt:variant>
        <vt:i4>5</vt:i4>
      </vt:variant>
      <vt:variant>
        <vt:lpwstr/>
      </vt:variant>
      <vt:variant>
        <vt:lpwstr>_Toc208327557</vt:lpwstr>
      </vt:variant>
      <vt:variant>
        <vt:i4>1441853</vt:i4>
      </vt:variant>
      <vt:variant>
        <vt:i4>194</vt:i4>
      </vt:variant>
      <vt:variant>
        <vt:i4>0</vt:i4>
      </vt:variant>
      <vt:variant>
        <vt:i4>5</vt:i4>
      </vt:variant>
      <vt:variant>
        <vt:lpwstr/>
      </vt:variant>
      <vt:variant>
        <vt:lpwstr>_Toc208327556</vt:lpwstr>
      </vt:variant>
      <vt:variant>
        <vt:i4>1441853</vt:i4>
      </vt:variant>
      <vt:variant>
        <vt:i4>188</vt:i4>
      </vt:variant>
      <vt:variant>
        <vt:i4>0</vt:i4>
      </vt:variant>
      <vt:variant>
        <vt:i4>5</vt:i4>
      </vt:variant>
      <vt:variant>
        <vt:lpwstr/>
      </vt:variant>
      <vt:variant>
        <vt:lpwstr>_Toc208327555</vt:lpwstr>
      </vt:variant>
      <vt:variant>
        <vt:i4>1441853</vt:i4>
      </vt:variant>
      <vt:variant>
        <vt:i4>182</vt:i4>
      </vt:variant>
      <vt:variant>
        <vt:i4>0</vt:i4>
      </vt:variant>
      <vt:variant>
        <vt:i4>5</vt:i4>
      </vt:variant>
      <vt:variant>
        <vt:lpwstr/>
      </vt:variant>
      <vt:variant>
        <vt:lpwstr>_Toc208327554</vt:lpwstr>
      </vt:variant>
      <vt:variant>
        <vt:i4>1441853</vt:i4>
      </vt:variant>
      <vt:variant>
        <vt:i4>176</vt:i4>
      </vt:variant>
      <vt:variant>
        <vt:i4>0</vt:i4>
      </vt:variant>
      <vt:variant>
        <vt:i4>5</vt:i4>
      </vt:variant>
      <vt:variant>
        <vt:lpwstr/>
      </vt:variant>
      <vt:variant>
        <vt:lpwstr>_Toc208327553</vt:lpwstr>
      </vt:variant>
      <vt:variant>
        <vt:i4>1441853</vt:i4>
      </vt:variant>
      <vt:variant>
        <vt:i4>170</vt:i4>
      </vt:variant>
      <vt:variant>
        <vt:i4>0</vt:i4>
      </vt:variant>
      <vt:variant>
        <vt:i4>5</vt:i4>
      </vt:variant>
      <vt:variant>
        <vt:lpwstr/>
      </vt:variant>
      <vt:variant>
        <vt:lpwstr>_Toc208327552</vt:lpwstr>
      </vt:variant>
      <vt:variant>
        <vt:i4>1441853</vt:i4>
      </vt:variant>
      <vt:variant>
        <vt:i4>164</vt:i4>
      </vt:variant>
      <vt:variant>
        <vt:i4>0</vt:i4>
      </vt:variant>
      <vt:variant>
        <vt:i4>5</vt:i4>
      </vt:variant>
      <vt:variant>
        <vt:lpwstr/>
      </vt:variant>
      <vt:variant>
        <vt:lpwstr>_Toc208327551</vt:lpwstr>
      </vt:variant>
      <vt:variant>
        <vt:i4>1441853</vt:i4>
      </vt:variant>
      <vt:variant>
        <vt:i4>158</vt:i4>
      </vt:variant>
      <vt:variant>
        <vt:i4>0</vt:i4>
      </vt:variant>
      <vt:variant>
        <vt:i4>5</vt:i4>
      </vt:variant>
      <vt:variant>
        <vt:lpwstr/>
      </vt:variant>
      <vt:variant>
        <vt:lpwstr>_Toc208327550</vt:lpwstr>
      </vt:variant>
      <vt:variant>
        <vt:i4>1507389</vt:i4>
      </vt:variant>
      <vt:variant>
        <vt:i4>152</vt:i4>
      </vt:variant>
      <vt:variant>
        <vt:i4>0</vt:i4>
      </vt:variant>
      <vt:variant>
        <vt:i4>5</vt:i4>
      </vt:variant>
      <vt:variant>
        <vt:lpwstr/>
      </vt:variant>
      <vt:variant>
        <vt:lpwstr>_Toc208327549</vt:lpwstr>
      </vt:variant>
      <vt:variant>
        <vt:i4>1507389</vt:i4>
      </vt:variant>
      <vt:variant>
        <vt:i4>146</vt:i4>
      </vt:variant>
      <vt:variant>
        <vt:i4>0</vt:i4>
      </vt:variant>
      <vt:variant>
        <vt:i4>5</vt:i4>
      </vt:variant>
      <vt:variant>
        <vt:lpwstr/>
      </vt:variant>
      <vt:variant>
        <vt:lpwstr>_Toc208327548</vt:lpwstr>
      </vt:variant>
      <vt:variant>
        <vt:i4>1507389</vt:i4>
      </vt:variant>
      <vt:variant>
        <vt:i4>140</vt:i4>
      </vt:variant>
      <vt:variant>
        <vt:i4>0</vt:i4>
      </vt:variant>
      <vt:variant>
        <vt:i4>5</vt:i4>
      </vt:variant>
      <vt:variant>
        <vt:lpwstr/>
      </vt:variant>
      <vt:variant>
        <vt:lpwstr>_Toc208327547</vt:lpwstr>
      </vt:variant>
      <vt:variant>
        <vt:i4>1507389</vt:i4>
      </vt:variant>
      <vt:variant>
        <vt:i4>134</vt:i4>
      </vt:variant>
      <vt:variant>
        <vt:i4>0</vt:i4>
      </vt:variant>
      <vt:variant>
        <vt:i4>5</vt:i4>
      </vt:variant>
      <vt:variant>
        <vt:lpwstr/>
      </vt:variant>
      <vt:variant>
        <vt:lpwstr>_Toc208327546</vt:lpwstr>
      </vt:variant>
      <vt:variant>
        <vt:i4>1507389</vt:i4>
      </vt:variant>
      <vt:variant>
        <vt:i4>128</vt:i4>
      </vt:variant>
      <vt:variant>
        <vt:i4>0</vt:i4>
      </vt:variant>
      <vt:variant>
        <vt:i4>5</vt:i4>
      </vt:variant>
      <vt:variant>
        <vt:lpwstr/>
      </vt:variant>
      <vt:variant>
        <vt:lpwstr>_Toc208327545</vt:lpwstr>
      </vt:variant>
      <vt:variant>
        <vt:i4>1507389</vt:i4>
      </vt:variant>
      <vt:variant>
        <vt:i4>122</vt:i4>
      </vt:variant>
      <vt:variant>
        <vt:i4>0</vt:i4>
      </vt:variant>
      <vt:variant>
        <vt:i4>5</vt:i4>
      </vt:variant>
      <vt:variant>
        <vt:lpwstr/>
      </vt:variant>
      <vt:variant>
        <vt:lpwstr>_Toc208327544</vt:lpwstr>
      </vt:variant>
      <vt:variant>
        <vt:i4>1507389</vt:i4>
      </vt:variant>
      <vt:variant>
        <vt:i4>116</vt:i4>
      </vt:variant>
      <vt:variant>
        <vt:i4>0</vt:i4>
      </vt:variant>
      <vt:variant>
        <vt:i4>5</vt:i4>
      </vt:variant>
      <vt:variant>
        <vt:lpwstr/>
      </vt:variant>
      <vt:variant>
        <vt:lpwstr>_Toc208327543</vt:lpwstr>
      </vt:variant>
      <vt:variant>
        <vt:i4>1507389</vt:i4>
      </vt:variant>
      <vt:variant>
        <vt:i4>110</vt:i4>
      </vt:variant>
      <vt:variant>
        <vt:i4>0</vt:i4>
      </vt:variant>
      <vt:variant>
        <vt:i4>5</vt:i4>
      </vt:variant>
      <vt:variant>
        <vt:lpwstr/>
      </vt:variant>
      <vt:variant>
        <vt:lpwstr>_Toc208327542</vt:lpwstr>
      </vt:variant>
      <vt:variant>
        <vt:i4>1507389</vt:i4>
      </vt:variant>
      <vt:variant>
        <vt:i4>104</vt:i4>
      </vt:variant>
      <vt:variant>
        <vt:i4>0</vt:i4>
      </vt:variant>
      <vt:variant>
        <vt:i4>5</vt:i4>
      </vt:variant>
      <vt:variant>
        <vt:lpwstr/>
      </vt:variant>
      <vt:variant>
        <vt:lpwstr>_Toc208327541</vt:lpwstr>
      </vt:variant>
      <vt:variant>
        <vt:i4>1507389</vt:i4>
      </vt:variant>
      <vt:variant>
        <vt:i4>98</vt:i4>
      </vt:variant>
      <vt:variant>
        <vt:i4>0</vt:i4>
      </vt:variant>
      <vt:variant>
        <vt:i4>5</vt:i4>
      </vt:variant>
      <vt:variant>
        <vt:lpwstr/>
      </vt:variant>
      <vt:variant>
        <vt:lpwstr>_Toc208327540</vt:lpwstr>
      </vt:variant>
      <vt:variant>
        <vt:i4>1048637</vt:i4>
      </vt:variant>
      <vt:variant>
        <vt:i4>92</vt:i4>
      </vt:variant>
      <vt:variant>
        <vt:i4>0</vt:i4>
      </vt:variant>
      <vt:variant>
        <vt:i4>5</vt:i4>
      </vt:variant>
      <vt:variant>
        <vt:lpwstr/>
      </vt:variant>
      <vt:variant>
        <vt:lpwstr>_Toc208327539</vt:lpwstr>
      </vt:variant>
      <vt:variant>
        <vt:i4>1048637</vt:i4>
      </vt:variant>
      <vt:variant>
        <vt:i4>86</vt:i4>
      </vt:variant>
      <vt:variant>
        <vt:i4>0</vt:i4>
      </vt:variant>
      <vt:variant>
        <vt:i4>5</vt:i4>
      </vt:variant>
      <vt:variant>
        <vt:lpwstr/>
      </vt:variant>
      <vt:variant>
        <vt:lpwstr>_Toc208327538</vt:lpwstr>
      </vt:variant>
      <vt:variant>
        <vt:i4>1048637</vt:i4>
      </vt:variant>
      <vt:variant>
        <vt:i4>80</vt:i4>
      </vt:variant>
      <vt:variant>
        <vt:i4>0</vt:i4>
      </vt:variant>
      <vt:variant>
        <vt:i4>5</vt:i4>
      </vt:variant>
      <vt:variant>
        <vt:lpwstr/>
      </vt:variant>
      <vt:variant>
        <vt:lpwstr>_Toc208327537</vt:lpwstr>
      </vt:variant>
      <vt:variant>
        <vt:i4>1048637</vt:i4>
      </vt:variant>
      <vt:variant>
        <vt:i4>74</vt:i4>
      </vt:variant>
      <vt:variant>
        <vt:i4>0</vt:i4>
      </vt:variant>
      <vt:variant>
        <vt:i4>5</vt:i4>
      </vt:variant>
      <vt:variant>
        <vt:lpwstr/>
      </vt:variant>
      <vt:variant>
        <vt:lpwstr>_Toc208327536</vt:lpwstr>
      </vt:variant>
      <vt:variant>
        <vt:i4>1048637</vt:i4>
      </vt:variant>
      <vt:variant>
        <vt:i4>68</vt:i4>
      </vt:variant>
      <vt:variant>
        <vt:i4>0</vt:i4>
      </vt:variant>
      <vt:variant>
        <vt:i4>5</vt:i4>
      </vt:variant>
      <vt:variant>
        <vt:lpwstr/>
      </vt:variant>
      <vt:variant>
        <vt:lpwstr>_Toc208327535</vt:lpwstr>
      </vt:variant>
      <vt:variant>
        <vt:i4>1048637</vt:i4>
      </vt:variant>
      <vt:variant>
        <vt:i4>62</vt:i4>
      </vt:variant>
      <vt:variant>
        <vt:i4>0</vt:i4>
      </vt:variant>
      <vt:variant>
        <vt:i4>5</vt:i4>
      </vt:variant>
      <vt:variant>
        <vt:lpwstr/>
      </vt:variant>
      <vt:variant>
        <vt:lpwstr>_Toc208327534</vt:lpwstr>
      </vt:variant>
      <vt:variant>
        <vt:i4>1048637</vt:i4>
      </vt:variant>
      <vt:variant>
        <vt:i4>56</vt:i4>
      </vt:variant>
      <vt:variant>
        <vt:i4>0</vt:i4>
      </vt:variant>
      <vt:variant>
        <vt:i4>5</vt:i4>
      </vt:variant>
      <vt:variant>
        <vt:lpwstr/>
      </vt:variant>
      <vt:variant>
        <vt:lpwstr>_Toc208327533</vt:lpwstr>
      </vt:variant>
      <vt:variant>
        <vt:i4>1048637</vt:i4>
      </vt:variant>
      <vt:variant>
        <vt:i4>50</vt:i4>
      </vt:variant>
      <vt:variant>
        <vt:i4>0</vt:i4>
      </vt:variant>
      <vt:variant>
        <vt:i4>5</vt:i4>
      </vt:variant>
      <vt:variant>
        <vt:lpwstr/>
      </vt:variant>
      <vt:variant>
        <vt:lpwstr>_Toc208327532</vt:lpwstr>
      </vt:variant>
      <vt:variant>
        <vt:i4>1048637</vt:i4>
      </vt:variant>
      <vt:variant>
        <vt:i4>44</vt:i4>
      </vt:variant>
      <vt:variant>
        <vt:i4>0</vt:i4>
      </vt:variant>
      <vt:variant>
        <vt:i4>5</vt:i4>
      </vt:variant>
      <vt:variant>
        <vt:lpwstr/>
      </vt:variant>
      <vt:variant>
        <vt:lpwstr>_Toc208327531</vt:lpwstr>
      </vt:variant>
      <vt:variant>
        <vt:i4>1048637</vt:i4>
      </vt:variant>
      <vt:variant>
        <vt:i4>38</vt:i4>
      </vt:variant>
      <vt:variant>
        <vt:i4>0</vt:i4>
      </vt:variant>
      <vt:variant>
        <vt:i4>5</vt:i4>
      </vt:variant>
      <vt:variant>
        <vt:lpwstr/>
      </vt:variant>
      <vt:variant>
        <vt:lpwstr>_Toc208327530</vt:lpwstr>
      </vt:variant>
      <vt:variant>
        <vt:i4>1114173</vt:i4>
      </vt:variant>
      <vt:variant>
        <vt:i4>32</vt:i4>
      </vt:variant>
      <vt:variant>
        <vt:i4>0</vt:i4>
      </vt:variant>
      <vt:variant>
        <vt:i4>5</vt:i4>
      </vt:variant>
      <vt:variant>
        <vt:lpwstr/>
      </vt:variant>
      <vt:variant>
        <vt:lpwstr>_Toc208327529</vt:lpwstr>
      </vt:variant>
      <vt:variant>
        <vt:i4>1114173</vt:i4>
      </vt:variant>
      <vt:variant>
        <vt:i4>26</vt:i4>
      </vt:variant>
      <vt:variant>
        <vt:i4>0</vt:i4>
      </vt:variant>
      <vt:variant>
        <vt:i4>5</vt:i4>
      </vt:variant>
      <vt:variant>
        <vt:lpwstr/>
      </vt:variant>
      <vt:variant>
        <vt:lpwstr>_Toc208327528</vt:lpwstr>
      </vt:variant>
      <vt:variant>
        <vt:i4>1114173</vt:i4>
      </vt:variant>
      <vt:variant>
        <vt:i4>20</vt:i4>
      </vt:variant>
      <vt:variant>
        <vt:i4>0</vt:i4>
      </vt:variant>
      <vt:variant>
        <vt:i4>5</vt:i4>
      </vt:variant>
      <vt:variant>
        <vt:lpwstr/>
      </vt:variant>
      <vt:variant>
        <vt:lpwstr>_Toc208327527</vt:lpwstr>
      </vt:variant>
      <vt:variant>
        <vt:i4>1114173</vt:i4>
      </vt:variant>
      <vt:variant>
        <vt:i4>14</vt:i4>
      </vt:variant>
      <vt:variant>
        <vt:i4>0</vt:i4>
      </vt:variant>
      <vt:variant>
        <vt:i4>5</vt:i4>
      </vt:variant>
      <vt:variant>
        <vt:lpwstr/>
      </vt:variant>
      <vt:variant>
        <vt:lpwstr>_Toc208327526</vt:lpwstr>
      </vt:variant>
      <vt:variant>
        <vt:i4>1114173</vt:i4>
      </vt:variant>
      <vt:variant>
        <vt:i4>8</vt:i4>
      </vt:variant>
      <vt:variant>
        <vt:i4>0</vt:i4>
      </vt:variant>
      <vt:variant>
        <vt:i4>5</vt:i4>
      </vt:variant>
      <vt:variant>
        <vt:lpwstr/>
      </vt:variant>
      <vt:variant>
        <vt:lpwstr>_Toc208327525</vt:lpwstr>
      </vt:variant>
      <vt:variant>
        <vt:i4>1114173</vt:i4>
      </vt:variant>
      <vt:variant>
        <vt:i4>2</vt:i4>
      </vt:variant>
      <vt:variant>
        <vt:i4>0</vt:i4>
      </vt:variant>
      <vt:variant>
        <vt:i4>5</vt:i4>
      </vt:variant>
      <vt:variant>
        <vt:lpwstr/>
      </vt:variant>
      <vt:variant>
        <vt:lpwstr>_Toc208327524</vt:lpwstr>
      </vt:variant>
      <vt:variant>
        <vt:i4>1441875</vt:i4>
      </vt:variant>
      <vt:variant>
        <vt:i4>0</vt:i4>
      </vt:variant>
      <vt:variant>
        <vt:i4>0</vt:i4>
      </vt:variant>
      <vt:variant>
        <vt:i4>5</vt:i4>
      </vt:variant>
      <vt:variant>
        <vt:lpwstr>https://www.nen.nl/npr-9026-c1-2012-nl-177166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2025-09-09T14:23:00Z</dcterms:created>
  <dcterms:modified xsi:type="dcterms:W3CDTF">2025-09-09T14:38:00Z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6385424-4abe-4cf8-8898-c76487689253_ContentBits">
    <vt:lpwstr>0</vt:lpwstr>
  </property>
  <property fmtid="{D5CDD505-2E9C-101B-9397-08002B2CF9AE}" pid="3" name="MSIP_Label_36385424-4abe-4cf8-8898-c76487689253_Name">
    <vt:lpwstr>Bedrijfsvertrouwelijk</vt:lpwstr>
  </property>
  <property fmtid="{D5CDD505-2E9C-101B-9397-08002B2CF9AE}" pid="4" name="MediaServiceImageTags">
    <vt:lpwstr/>
  </property>
  <property fmtid="{D5CDD505-2E9C-101B-9397-08002B2CF9AE}" pid="5" name="ContentTypeId">
    <vt:lpwstr>0x0101002F387A182EA97443B90A2BDFFA16B9B8</vt:lpwstr>
  </property>
  <property fmtid="{D5CDD505-2E9C-101B-9397-08002B2CF9AE}" pid="6" name="MSIP_Label_36385424-4abe-4cf8-8898-c76487689253_Method">
    <vt:lpwstr>Standard</vt:lpwstr>
  </property>
  <property fmtid="{D5CDD505-2E9C-101B-9397-08002B2CF9AE}" pid="7" name="MSIP_Label_36385424-4abe-4cf8-8898-c76487689253_SiteId">
    <vt:lpwstr>d9cef3d2-0eb3-4504-b431-80c617bfc930</vt:lpwstr>
  </property>
  <property fmtid="{D5CDD505-2E9C-101B-9397-08002B2CF9AE}" pid="8" name="MSIP_Label_36385424-4abe-4cf8-8898-c76487689253_Tag">
    <vt:lpwstr>10, 3, 0, 2</vt:lpwstr>
  </property>
  <property fmtid="{D5CDD505-2E9C-101B-9397-08002B2CF9AE}" pid="9" name="MSIP_Label_36385424-4abe-4cf8-8898-c76487689253_Enabled">
    <vt:lpwstr>true</vt:lpwstr>
  </property>
  <property fmtid="{D5CDD505-2E9C-101B-9397-08002B2CF9AE}" pid="10" name="MSIP_Label_36385424-4abe-4cf8-8898-c76487689253_SetDate">
    <vt:lpwstr>2025-06-16T13:05:30Z</vt:lpwstr>
  </property>
  <property fmtid="{D5CDD505-2E9C-101B-9397-08002B2CF9AE}" pid="11" name="IsMyDocuments">
    <vt:bool>true</vt:bool>
  </property>
  <property fmtid="{D5CDD505-2E9C-101B-9397-08002B2CF9AE}" pid="12" name="MSIP_Label_36385424-4abe-4cf8-8898-c76487689253_ActionId">
    <vt:lpwstr>d86b9462-d0ef-42a7-b21e-20a473866f62</vt:lpwstr>
  </property>
</Properties>
</file>