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12650A10" w:rsidR="00D422EB" w:rsidRPr="00705173" w:rsidRDefault="005C27A0" w:rsidP="00D969F7">
            <w:pPr>
              <w:pStyle w:val="Geenafstand"/>
              <w:jc w:val="center"/>
              <w:rPr>
                <w:rFonts w:ascii="Thesans" w:hAnsi="Thesans" w:cs="Arial"/>
                <w:b/>
                <w:sz w:val="48"/>
                <w:szCs w:val="48"/>
              </w:rPr>
            </w:pPr>
            <w:bookmarkStart w:id="2" w:name="txtTitle"/>
            <w:bookmarkEnd w:id="2"/>
            <w:r w:rsidRPr="00705173">
              <w:rPr>
                <w:rFonts w:ascii="Thesans" w:hAnsi="Thesans" w:cs="Arial"/>
                <w:b/>
                <w:sz w:val="48"/>
                <w:szCs w:val="48"/>
              </w:rPr>
              <w:t xml:space="preserve">Bijlage </w:t>
            </w:r>
            <w:r w:rsidR="00661970" w:rsidRPr="00705173">
              <w:rPr>
                <w:rFonts w:ascii="Thesans" w:hAnsi="Thesans" w:cs="Arial"/>
                <w:b/>
                <w:sz w:val="48"/>
                <w:szCs w:val="48"/>
              </w:rPr>
              <w:t>C</w:t>
            </w:r>
            <w:r w:rsidRPr="00705173">
              <w:rPr>
                <w:rFonts w:ascii="Thesans" w:hAnsi="Thesans" w:cs="Arial"/>
                <w:b/>
                <w:sz w:val="48"/>
                <w:szCs w:val="48"/>
              </w:rPr>
              <w:t xml:space="preserve"> </w:t>
            </w:r>
            <w:r w:rsidR="004F2D25" w:rsidRPr="00705173">
              <w:rPr>
                <w:rFonts w:ascii="Thesans" w:hAnsi="Thesans" w:cs="Arial"/>
                <w:b/>
                <w:sz w:val="48"/>
                <w:szCs w:val="48"/>
              </w:rPr>
              <w:t>-</w:t>
            </w:r>
            <w:r w:rsidR="004F2D25" w:rsidRPr="00705173">
              <w:rPr>
                <w:rFonts w:ascii="Thesans" w:hAnsi="Thesans"/>
                <w:sz w:val="48"/>
                <w:szCs w:val="48"/>
              </w:rPr>
              <w:t xml:space="preserve"> </w:t>
            </w:r>
            <w:r w:rsidR="004F2D25" w:rsidRPr="00705173">
              <w:rPr>
                <w:rFonts w:ascii="Thesans" w:hAnsi="Thesans" w:cs="Arial"/>
                <w:b/>
                <w:sz w:val="48"/>
                <w:szCs w:val="48"/>
              </w:rPr>
              <w:t xml:space="preserve">Standaardformulier Referentieopdrachten </w:t>
            </w:r>
            <w:r w:rsidR="00D422EB" w:rsidRPr="00705173">
              <w:rPr>
                <w:rFonts w:ascii="Thesans" w:hAnsi="Thesans" w:cs="Arial"/>
                <w:b/>
                <w:sz w:val="48"/>
                <w:szCs w:val="48"/>
              </w:rPr>
              <w:t xml:space="preserve"> </w:t>
            </w:r>
            <w:r w:rsidRPr="00705173">
              <w:rPr>
                <w:rFonts w:ascii="Thesans" w:hAnsi="Thesans" w:cs="Arial"/>
                <w:b/>
                <w:sz w:val="48"/>
                <w:szCs w:val="48"/>
              </w:rPr>
              <w:t xml:space="preserve"> </w:t>
            </w:r>
          </w:p>
          <w:p w14:paraId="4767B8A5" w14:textId="77777777" w:rsidR="00D422EB" w:rsidRPr="00705173" w:rsidRDefault="00D422EB" w:rsidP="00D969F7">
            <w:pPr>
              <w:pStyle w:val="Geenafstand"/>
              <w:jc w:val="center"/>
              <w:rPr>
                <w:rFonts w:ascii="Thesans" w:hAnsi="Thesans" w:cs="Arial"/>
                <w:b/>
                <w:sz w:val="48"/>
                <w:szCs w:val="48"/>
              </w:rPr>
            </w:pPr>
          </w:p>
          <w:p w14:paraId="5E07E874" w14:textId="741CA721" w:rsidR="005C27A0" w:rsidRPr="00705173" w:rsidRDefault="00D422EB" w:rsidP="00D969F7">
            <w:pPr>
              <w:pStyle w:val="Geenafstand"/>
              <w:jc w:val="center"/>
              <w:rPr>
                <w:rFonts w:ascii="Thesans" w:hAnsi="Thesans" w:cs="Arial"/>
                <w:b/>
                <w:sz w:val="48"/>
                <w:szCs w:val="48"/>
              </w:rPr>
            </w:pPr>
            <w:r w:rsidRPr="00705173">
              <w:rPr>
                <w:rFonts w:ascii="Thesans" w:hAnsi="Thesans" w:cs="Arial"/>
                <w:b/>
                <w:sz w:val="48"/>
                <w:szCs w:val="48"/>
              </w:rPr>
              <w:t>Kerncompetenties</w:t>
            </w:r>
            <w:r w:rsidR="005C27A0" w:rsidRPr="00705173">
              <w:rPr>
                <w:rFonts w:ascii="Thesans" w:hAnsi="Thesans" w:cs="Arial"/>
                <w:b/>
                <w:sz w:val="48"/>
                <w:szCs w:val="48"/>
              </w:rPr>
              <w:t xml:space="preserve"> </w:t>
            </w:r>
          </w:p>
          <w:p w14:paraId="5E07E875" w14:textId="77777777" w:rsidR="005C27A0" w:rsidRPr="00705173" w:rsidRDefault="005C27A0" w:rsidP="00D969F7">
            <w:pPr>
              <w:pStyle w:val="Geenafstand"/>
              <w:jc w:val="center"/>
              <w:rPr>
                <w:rFonts w:ascii="Thesans" w:hAnsi="Thesans" w:cs="Arial"/>
                <w:b/>
                <w:color w:val="00B0F0"/>
                <w:sz w:val="48"/>
                <w:szCs w:val="48"/>
              </w:rPr>
            </w:pPr>
          </w:p>
          <w:p w14:paraId="3D32467E" w14:textId="77777777" w:rsidR="00D422EB" w:rsidRPr="00705173" w:rsidRDefault="00D422EB" w:rsidP="00D969F7">
            <w:pPr>
              <w:pStyle w:val="Geenafstand"/>
              <w:jc w:val="center"/>
              <w:rPr>
                <w:rFonts w:ascii="Thesans" w:hAnsi="Thesans" w:cs="Arial"/>
                <w:sz w:val="48"/>
                <w:szCs w:val="48"/>
              </w:rPr>
            </w:pPr>
          </w:p>
          <w:p w14:paraId="5A5438C5" w14:textId="1C5EE2BF" w:rsidR="00D422EB" w:rsidRDefault="005C27A0" w:rsidP="00D969F7">
            <w:pPr>
              <w:pStyle w:val="Geenafstand"/>
              <w:jc w:val="center"/>
              <w:rPr>
                <w:rFonts w:ascii="Thesans" w:hAnsi="Thesans" w:cs="Arial"/>
                <w:sz w:val="48"/>
                <w:szCs w:val="48"/>
              </w:rPr>
            </w:pPr>
            <w:r w:rsidRPr="00705173">
              <w:rPr>
                <w:rFonts w:ascii="Thesans" w:hAnsi="Thesans" w:cs="Arial"/>
                <w:sz w:val="48"/>
                <w:szCs w:val="48"/>
              </w:rPr>
              <w:t xml:space="preserve">Europese </w:t>
            </w:r>
            <w:r w:rsidR="0038003B" w:rsidRPr="00705173">
              <w:rPr>
                <w:rFonts w:ascii="Thesans" w:hAnsi="Thesans" w:cs="Arial"/>
                <w:sz w:val="48"/>
                <w:szCs w:val="48"/>
              </w:rPr>
              <w:t xml:space="preserve">openbare </w:t>
            </w:r>
            <w:r w:rsidRPr="00705173">
              <w:rPr>
                <w:rFonts w:ascii="Thesans" w:hAnsi="Thesans" w:cs="Arial"/>
                <w:sz w:val="48"/>
                <w:szCs w:val="48"/>
              </w:rPr>
              <w:t xml:space="preserve">aanbesteding </w:t>
            </w:r>
          </w:p>
          <w:p w14:paraId="1C53F08A" w14:textId="77777777" w:rsidR="006F771E" w:rsidRPr="00705173" w:rsidRDefault="006F771E" w:rsidP="00D969F7">
            <w:pPr>
              <w:pStyle w:val="Geenafstand"/>
              <w:jc w:val="center"/>
              <w:rPr>
                <w:rFonts w:ascii="Thesans" w:hAnsi="Thesans" w:cs="Arial"/>
                <w:sz w:val="48"/>
                <w:szCs w:val="48"/>
              </w:rPr>
            </w:pPr>
          </w:p>
          <w:p w14:paraId="5E07E876" w14:textId="40BEFBCF" w:rsidR="005C27A0" w:rsidRPr="006F771E" w:rsidRDefault="003F7B8A" w:rsidP="00D969F7">
            <w:pPr>
              <w:pStyle w:val="Geenafstand"/>
              <w:jc w:val="center"/>
              <w:rPr>
                <w:rFonts w:ascii="Thesans" w:hAnsi="Thesans" w:cs="Arial"/>
                <w:i/>
                <w:iCs/>
                <w:sz w:val="48"/>
                <w:szCs w:val="48"/>
              </w:rPr>
            </w:pPr>
            <w:r w:rsidRPr="006F771E">
              <w:rPr>
                <w:rFonts w:ascii="Thesans" w:hAnsi="Thesans" w:cs="Arial"/>
                <w:i/>
                <w:iCs/>
                <w:sz w:val="48"/>
                <w:szCs w:val="48"/>
              </w:rPr>
              <w:t>Bloemen en Planten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1B5C2A6D" w:rsidR="005C27A0" w:rsidRPr="00E90E56" w:rsidRDefault="005C27A0" w:rsidP="005C27A0">
      <w:pPr>
        <w:ind w:left="-1134"/>
        <w:rPr>
          <w:rFonts w:ascii="Thesans" w:hAnsi="Thesans" w:cs="Arial"/>
          <w:b/>
          <w:sz w:val="20"/>
          <w:szCs w:val="20"/>
        </w:rPr>
      </w:pPr>
      <w:r w:rsidRPr="00F37CDD">
        <w:br w:type="page"/>
      </w:r>
      <w:bookmarkEnd w:id="1"/>
      <w:r w:rsidRPr="00E90E56">
        <w:rPr>
          <w:rFonts w:ascii="Thesans" w:hAnsi="Thesans" w:cs="Arial"/>
          <w:b/>
          <w:sz w:val="20"/>
          <w:szCs w:val="20"/>
        </w:rPr>
        <w:lastRenderedPageBreak/>
        <w:t>Referentieopdracht</w:t>
      </w:r>
      <w:r w:rsidR="005D5585" w:rsidRPr="00E90E56">
        <w:rPr>
          <w:rFonts w:ascii="Thesans" w:hAnsi="Thesans" w:cs="Arial"/>
          <w:b/>
          <w:sz w:val="20"/>
          <w:szCs w:val="20"/>
        </w:rPr>
        <w:t>(en)</w:t>
      </w:r>
      <w:r w:rsidRPr="00E90E56">
        <w:rPr>
          <w:rFonts w:ascii="Thesans" w:hAnsi="Thesans" w:cs="Arial"/>
          <w:b/>
          <w:sz w:val="20"/>
          <w:szCs w:val="20"/>
        </w:rPr>
        <w:t xml:space="preserve"> inzake kerncompetentie</w:t>
      </w:r>
      <w:r w:rsidR="000B027E" w:rsidRPr="00E90E56">
        <w:rPr>
          <w:rFonts w:ascii="Thesans" w:hAnsi="Thesans" w:cs="Arial"/>
          <w:b/>
          <w:sz w:val="20"/>
          <w:szCs w:val="20"/>
        </w:rPr>
        <w:t>s</w:t>
      </w:r>
      <w:r w:rsidRPr="00E90E56">
        <w:rPr>
          <w:rFonts w:ascii="Thesans" w:hAnsi="Thesans" w:cs="Arial"/>
          <w:b/>
          <w:sz w:val="20"/>
          <w:szCs w:val="20"/>
        </w:rPr>
        <w:t>:</w:t>
      </w:r>
    </w:p>
    <w:p w14:paraId="76DA2977" w14:textId="044127F2" w:rsidR="00C83B00" w:rsidRPr="00E90E56" w:rsidRDefault="005C27A0" w:rsidP="008D2903">
      <w:pPr>
        <w:pStyle w:val="Lijstalinea"/>
        <w:numPr>
          <w:ilvl w:val="0"/>
          <w:numId w:val="20"/>
        </w:numPr>
        <w:rPr>
          <w:rFonts w:ascii="Thesans" w:hAnsi="Thesans" w:cs="Arial"/>
          <w:b/>
          <w:sz w:val="20"/>
          <w:szCs w:val="20"/>
        </w:rPr>
      </w:pPr>
      <w:r w:rsidRPr="00E90E56">
        <w:rPr>
          <w:rFonts w:ascii="Thesans" w:hAnsi="Thesans" w:cs="Arial"/>
          <w:b/>
          <w:sz w:val="20"/>
          <w:szCs w:val="20"/>
        </w:rPr>
        <w:t>Kerncompetentie 1</w:t>
      </w:r>
      <w:r w:rsidR="005D5585" w:rsidRPr="00E90E56">
        <w:rPr>
          <w:rFonts w:ascii="Thesans" w:hAnsi="Thesans" w:cs="Arial"/>
          <w:b/>
          <w:sz w:val="20"/>
          <w:szCs w:val="20"/>
        </w:rPr>
        <w:t>:</w:t>
      </w:r>
      <w:r w:rsidR="00F74497" w:rsidRPr="00E90E56">
        <w:rPr>
          <w:rFonts w:ascii="Thesans" w:hAnsi="Thesans" w:cs="Arial"/>
          <w:b/>
          <w:sz w:val="20"/>
          <w:szCs w:val="20"/>
        </w:rPr>
        <w:t xml:space="preserve"> landelijk logistiek netwerk</w:t>
      </w:r>
    </w:p>
    <w:p w14:paraId="5E07E886" w14:textId="52A63233" w:rsidR="005C27A0" w:rsidRPr="00E90E56" w:rsidRDefault="005C27A0" w:rsidP="008D2903">
      <w:pPr>
        <w:pStyle w:val="Lijstalinea"/>
        <w:numPr>
          <w:ilvl w:val="0"/>
          <w:numId w:val="20"/>
        </w:numPr>
        <w:rPr>
          <w:rFonts w:ascii="Thesans" w:hAnsi="Thesans" w:cs="Arial"/>
          <w:b/>
          <w:sz w:val="20"/>
          <w:szCs w:val="20"/>
        </w:rPr>
      </w:pPr>
      <w:r w:rsidRPr="00E90E56">
        <w:rPr>
          <w:rFonts w:ascii="Thesans" w:hAnsi="Thesans" w:cs="Arial"/>
          <w:b/>
          <w:sz w:val="20"/>
          <w:szCs w:val="20"/>
        </w:rPr>
        <w:t>Kerncompetentie 2</w:t>
      </w:r>
      <w:r w:rsidR="005D5585" w:rsidRPr="00E90E56">
        <w:rPr>
          <w:rFonts w:ascii="Thesans" w:hAnsi="Thesans" w:cs="Arial"/>
          <w:b/>
          <w:sz w:val="20"/>
          <w:szCs w:val="20"/>
        </w:rPr>
        <w:t>:</w:t>
      </w:r>
      <w:r w:rsidR="00C83B00" w:rsidRPr="00E90E56">
        <w:rPr>
          <w:rFonts w:ascii="Thesans" w:hAnsi="Thesans" w:cs="Arial"/>
          <w:b/>
          <w:sz w:val="20"/>
          <w:szCs w:val="20"/>
        </w:rPr>
        <w:t xml:space="preserve"> leverbetrouwbaarheid</w:t>
      </w:r>
    </w:p>
    <w:p w14:paraId="5E07E888" w14:textId="77777777" w:rsidR="00E01AAC" w:rsidRPr="00E90E56"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E90E56"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E90E56" w:rsidRDefault="005C27A0" w:rsidP="00AE30BB">
            <w:pPr>
              <w:pStyle w:val="TOC3"/>
              <w:widowControl/>
              <w:spacing w:line="240" w:lineRule="auto"/>
              <w:rPr>
                <w:rFonts w:ascii="Thesans" w:hAnsi="Thesans" w:cs="Arial"/>
                <w:sz w:val="20"/>
              </w:rPr>
            </w:pPr>
            <w:r w:rsidRPr="00E90E56">
              <w:rPr>
                <w:rFonts w:ascii="Thesans" w:hAnsi="Thesans" w:cs="Arial"/>
                <w:sz w:val="20"/>
              </w:rPr>
              <w:t>Gegevens van de referent (opdrachtgever)</w:t>
            </w:r>
          </w:p>
        </w:tc>
      </w:tr>
      <w:tr w:rsidR="00D422EB" w:rsidRPr="00E90E56"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E90E56" w:rsidRDefault="005C27A0" w:rsidP="00AE30BB">
            <w:pPr>
              <w:rPr>
                <w:rFonts w:ascii="Thesans" w:hAnsi="Thesans" w:cs="Arial"/>
                <w:sz w:val="20"/>
                <w:szCs w:val="20"/>
              </w:rPr>
            </w:pPr>
            <w:r w:rsidRPr="00E90E56">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E90E56" w:rsidRDefault="005C27A0" w:rsidP="00AE30BB">
            <w:pPr>
              <w:rPr>
                <w:rFonts w:ascii="Thesans" w:hAnsi="Thesans" w:cs="Arial"/>
                <w:sz w:val="20"/>
                <w:szCs w:val="20"/>
              </w:rPr>
            </w:pPr>
          </w:p>
        </w:tc>
      </w:tr>
      <w:tr w:rsidR="00D422EB" w:rsidRPr="00E90E56"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E90E56" w:rsidRDefault="005C27A0" w:rsidP="00AE30BB">
            <w:pPr>
              <w:rPr>
                <w:rFonts w:ascii="Thesans" w:hAnsi="Thesans" w:cs="Arial"/>
                <w:sz w:val="20"/>
                <w:szCs w:val="20"/>
              </w:rPr>
            </w:pPr>
            <w:r w:rsidRPr="00E90E56">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E90E56" w:rsidRDefault="005C27A0" w:rsidP="00AE30BB">
            <w:pPr>
              <w:rPr>
                <w:rFonts w:ascii="Thesans" w:hAnsi="Thesans" w:cs="Arial"/>
                <w:sz w:val="20"/>
                <w:szCs w:val="20"/>
              </w:rPr>
            </w:pPr>
          </w:p>
        </w:tc>
      </w:tr>
      <w:tr w:rsidR="00D422EB" w:rsidRPr="00E90E56"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31D7FA56" w:rsidR="005C27A0" w:rsidRPr="00E90E56" w:rsidRDefault="005C27A0" w:rsidP="00AE30BB">
            <w:pPr>
              <w:rPr>
                <w:rFonts w:ascii="Thesans" w:hAnsi="Thesans" w:cs="Arial"/>
                <w:sz w:val="20"/>
                <w:szCs w:val="20"/>
              </w:rPr>
            </w:pPr>
            <w:r w:rsidRPr="00E90E56">
              <w:rPr>
                <w:rFonts w:ascii="Thesans" w:hAnsi="Thesans" w:cs="Arial"/>
                <w:sz w:val="20"/>
                <w:szCs w:val="20"/>
              </w:rPr>
              <w:t>Adres/postcode</w:t>
            </w:r>
            <w:r w:rsidR="00E270BC" w:rsidRPr="00E90E56">
              <w:rPr>
                <w:rFonts w:ascii="Thesans" w:hAnsi="Thesans" w:cs="Arial"/>
                <w:sz w:val="20"/>
                <w:szCs w:val="20"/>
              </w:rPr>
              <w:t>/</w:t>
            </w:r>
            <w:r w:rsidRPr="00E90E56">
              <w:rPr>
                <w:rFonts w:ascii="Thesans" w:hAnsi="Thesans" w:cs="Arial"/>
                <w:sz w:val="20"/>
                <w:szCs w:val="20"/>
              </w:rPr>
              <w:t>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E90E56" w:rsidRDefault="005C27A0" w:rsidP="00AE30BB">
            <w:pPr>
              <w:rPr>
                <w:rFonts w:ascii="Thesans" w:hAnsi="Thesans" w:cs="Arial"/>
                <w:sz w:val="20"/>
                <w:szCs w:val="20"/>
              </w:rPr>
            </w:pPr>
          </w:p>
        </w:tc>
      </w:tr>
    </w:tbl>
    <w:p w14:paraId="5E07E894" w14:textId="77777777" w:rsidR="005C27A0" w:rsidRPr="00E90E56" w:rsidRDefault="005C27A0">
      <w:pPr>
        <w:rPr>
          <w:rFonts w:ascii="Thesans" w:hAnsi="Thesans"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E90E56"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E90E56" w:rsidRDefault="005C27A0" w:rsidP="00AE30BB">
            <w:pPr>
              <w:pStyle w:val="TOC3"/>
              <w:widowControl/>
              <w:spacing w:line="240" w:lineRule="auto"/>
              <w:rPr>
                <w:rFonts w:ascii="Thesans" w:hAnsi="Thesans" w:cs="Arial"/>
                <w:sz w:val="20"/>
              </w:rPr>
            </w:pPr>
            <w:r w:rsidRPr="00E90E56">
              <w:rPr>
                <w:rFonts w:ascii="Thesans" w:hAnsi="Thesans" w:cs="Arial"/>
                <w:sz w:val="20"/>
              </w:rPr>
              <w:t>Gegevens van de contactpersoon</w:t>
            </w:r>
          </w:p>
        </w:tc>
      </w:tr>
      <w:tr w:rsidR="00D422EB" w:rsidRPr="00E90E56"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E90E56" w:rsidRDefault="005C27A0" w:rsidP="00AE30BB">
            <w:pPr>
              <w:rPr>
                <w:rFonts w:ascii="Thesans" w:hAnsi="Thesans" w:cs="Arial"/>
                <w:sz w:val="20"/>
                <w:szCs w:val="20"/>
              </w:rPr>
            </w:pPr>
            <w:r w:rsidRPr="00E90E56">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E90E56" w:rsidRDefault="005C27A0" w:rsidP="00AE30BB">
            <w:pPr>
              <w:rPr>
                <w:rFonts w:ascii="Thesans" w:hAnsi="Thesans" w:cs="Arial"/>
                <w:sz w:val="20"/>
                <w:szCs w:val="20"/>
              </w:rPr>
            </w:pPr>
          </w:p>
        </w:tc>
      </w:tr>
      <w:tr w:rsidR="00D422EB" w:rsidRPr="00E90E56"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E90E56" w:rsidRDefault="005C27A0" w:rsidP="00AE30BB">
            <w:pPr>
              <w:rPr>
                <w:rFonts w:ascii="Thesans" w:hAnsi="Thesans" w:cs="Arial"/>
                <w:sz w:val="20"/>
                <w:szCs w:val="20"/>
              </w:rPr>
            </w:pPr>
            <w:r w:rsidRPr="00E90E56">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E90E56" w:rsidRDefault="005C27A0" w:rsidP="00AE30BB">
            <w:pPr>
              <w:rPr>
                <w:rFonts w:ascii="Thesans" w:hAnsi="Thesans" w:cs="Arial"/>
                <w:sz w:val="20"/>
                <w:szCs w:val="20"/>
              </w:rPr>
            </w:pPr>
          </w:p>
        </w:tc>
      </w:tr>
      <w:tr w:rsidR="00D422EB" w:rsidRPr="00E90E56"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E90E56" w:rsidRDefault="005C27A0" w:rsidP="00AE30BB">
            <w:pPr>
              <w:rPr>
                <w:rFonts w:ascii="Thesans" w:hAnsi="Thesans" w:cs="Arial"/>
                <w:sz w:val="20"/>
                <w:szCs w:val="20"/>
              </w:rPr>
            </w:pPr>
            <w:r w:rsidRPr="00E90E56">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E90E56" w:rsidRDefault="005C27A0" w:rsidP="00AE30BB">
            <w:pPr>
              <w:rPr>
                <w:rFonts w:ascii="Thesans" w:hAnsi="Thesans" w:cs="Arial"/>
                <w:sz w:val="20"/>
                <w:szCs w:val="20"/>
              </w:rPr>
            </w:pPr>
          </w:p>
        </w:tc>
      </w:tr>
      <w:tr w:rsidR="00D422EB" w:rsidRPr="00E90E56"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0DF7FADD" w:rsidR="005C27A0" w:rsidRPr="00E90E56" w:rsidRDefault="005C27A0" w:rsidP="00AE30BB">
            <w:pPr>
              <w:rPr>
                <w:rFonts w:ascii="Thesans" w:hAnsi="Thesans" w:cs="Arial"/>
                <w:sz w:val="20"/>
                <w:szCs w:val="20"/>
              </w:rPr>
            </w:pPr>
            <w:r w:rsidRPr="00E90E56">
              <w:rPr>
                <w:rFonts w:ascii="Thesans" w:hAnsi="Thesans" w:cs="Arial"/>
                <w:sz w:val="20"/>
                <w:szCs w:val="20"/>
              </w:rPr>
              <w:t>E</w:t>
            </w:r>
            <w:r w:rsidR="000F4ECF" w:rsidRPr="00E90E56">
              <w:rPr>
                <w:rFonts w:ascii="Thesans" w:hAnsi="Thesans" w:cs="Arial"/>
                <w:sz w:val="20"/>
                <w:szCs w:val="20"/>
              </w:rPr>
              <w:t>-</w:t>
            </w:r>
            <w:r w:rsidRPr="00E90E56">
              <w:rPr>
                <w:rFonts w:ascii="Thesans" w:hAnsi="Thesans" w:cs="Arial"/>
                <w:sz w:val="20"/>
                <w:szCs w:val="20"/>
              </w:rPr>
              <w:t>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E90E56" w:rsidRDefault="005C27A0" w:rsidP="00AE30BB">
            <w:pPr>
              <w:rPr>
                <w:rFonts w:ascii="Thesans" w:hAnsi="Thesans" w:cs="Arial"/>
                <w:sz w:val="20"/>
                <w:szCs w:val="20"/>
              </w:rPr>
            </w:pPr>
          </w:p>
        </w:tc>
      </w:tr>
    </w:tbl>
    <w:p w14:paraId="5E07E8A3" w14:textId="77777777" w:rsidR="005C27A0" w:rsidRPr="00E90E56"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E90E56" w14:paraId="5E07E8A5" w14:textId="77777777" w:rsidTr="00AD3C8D">
        <w:trPr>
          <w:cantSplit/>
          <w:trHeight w:val="300"/>
        </w:trPr>
        <w:tc>
          <w:tcPr>
            <w:tcW w:w="9070" w:type="dxa"/>
            <w:gridSpan w:val="2"/>
            <w:shd w:val="clear" w:color="auto" w:fill="ED7D31" w:themeFill="accent2"/>
          </w:tcPr>
          <w:p w14:paraId="53B9943C" w14:textId="77777777" w:rsidR="005C27A0" w:rsidRPr="00E90E56" w:rsidRDefault="005C27A0" w:rsidP="00AE30BB">
            <w:pPr>
              <w:pStyle w:val="TOC3"/>
              <w:tabs>
                <w:tab w:val="left" w:pos="2250"/>
              </w:tabs>
              <w:rPr>
                <w:rFonts w:ascii="Thesans" w:hAnsi="Thesans" w:cs="Arial"/>
                <w:b w:val="0"/>
                <w:sz w:val="20"/>
              </w:rPr>
            </w:pPr>
            <w:r w:rsidRPr="00E90E56">
              <w:rPr>
                <w:rFonts w:ascii="Thesans" w:hAnsi="Thesans" w:cs="Arial"/>
                <w:sz w:val="20"/>
              </w:rPr>
              <w:t>Gegevens van de referentieopdracht</w:t>
            </w:r>
          </w:p>
          <w:p w14:paraId="5E07E8A4" w14:textId="413138F9" w:rsidR="00E81FB0" w:rsidRPr="00E90E56" w:rsidRDefault="00E81FB0" w:rsidP="00E81FB0">
            <w:pPr>
              <w:rPr>
                <w:rFonts w:ascii="Thesans" w:hAnsi="Thesans"/>
                <w:sz w:val="20"/>
                <w:szCs w:val="20"/>
                <w:lang w:eastAsia="nl-NL"/>
              </w:rPr>
            </w:pPr>
          </w:p>
        </w:tc>
      </w:tr>
      <w:tr w:rsidR="00D422EB" w:rsidRPr="00E90E56" w14:paraId="5E07E8B3" w14:textId="77777777" w:rsidTr="00AE30BB">
        <w:trPr>
          <w:cantSplit/>
          <w:trHeight w:val="300"/>
        </w:trPr>
        <w:tc>
          <w:tcPr>
            <w:tcW w:w="3258" w:type="dxa"/>
            <w:shd w:val="clear" w:color="auto" w:fill="auto"/>
            <w:vAlign w:val="center"/>
          </w:tcPr>
          <w:p w14:paraId="579C4874" w14:textId="77777777" w:rsidR="005C27A0" w:rsidRPr="00E90E56" w:rsidRDefault="005C27A0"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 xml:space="preserve">Omschrijving van de referentie-opdracht </w:t>
            </w:r>
            <w:r w:rsidR="002138B9" w:rsidRPr="00E90E56">
              <w:rPr>
                <w:rFonts w:ascii="Thesans" w:hAnsi="Thesans" w:cs="Arial"/>
                <w:b w:val="0"/>
                <w:sz w:val="20"/>
              </w:rPr>
              <w:t xml:space="preserve">en verrichte werkzaamheden </w:t>
            </w:r>
            <w:r w:rsidRPr="00E90E56">
              <w:rPr>
                <w:rFonts w:ascii="Thesans" w:hAnsi="Thesans" w:cs="Arial"/>
                <w:b w:val="0"/>
                <w:sz w:val="20"/>
              </w:rPr>
              <w:t>waaruit expliciet en duidelijk blijkt dat u voldoet aan de vereiste kerncompetentie</w:t>
            </w:r>
            <w:r w:rsidR="000B027E" w:rsidRPr="00E90E56">
              <w:rPr>
                <w:rFonts w:ascii="Thesans" w:hAnsi="Thesans" w:cs="Arial"/>
                <w:b w:val="0"/>
                <w:sz w:val="20"/>
              </w:rPr>
              <w:t>(s)</w:t>
            </w:r>
            <w:r w:rsidRPr="00E90E56">
              <w:rPr>
                <w:rFonts w:ascii="Thesans" w:hAnsi="Thesans" w:cs="Arial"/>
                <w:b w:val="0"/>
                <w:sz w:val="20"/>
              </w:rPr>
              <w:t xml:space="preserve">, wat de doelstelling van de opdracht is geweest en welke </w:t>
            </w:r>
            <w:r w:rsidR="000B027E" w:rsidRPr="00E90E56">
              <w:rPr>
                <w:rFonts w:ascii="Thesans" w:hAnsi="Thesans" w:cs="Arial"/>
                <w:b w:val="0"/>
                <w:sz w:val="20"/>
              </w:rPr>
              <w:t>l</w:t>
            </w:r>
            <w:r w:rsidRPr="00E90E56">
              <w:rPr>
                <w:rFonts w:ascii="Thesans" w:hAnsi="Thesans" w:cs="Arial"/>
                <w:b w:val="0"/>
                <w:sz w:val="20"/>
              </w:rPr>
              <w:t>everingen geleverd zijn</w:t>
            </w:r>
            <w:r w:rsidR="002138B9" w:rsidRPr="00E90E56">
              <w:rPr>
                <w:rFonts w:ascii="Thesans" w:hAnsi="Thesans" w:cs="Arial"/>
                <w:b w:val="0"/>
                <w:sz w:val="20"/>
              </w:rPr>
              <w:t>.</w:t>
            </w:r>
          </w:p>
          <w:p w14:paraId="545F2AC5" w14:textId="77777777" w:rsidR="00E81FB0" w:rsidRPr="00E90E56" w:rsidRDefault="00E81FB0" w:rsidP="00E81FB0">
            <w:pPr>
              <w:rPr>
                <w:rFonts w:ascii="Thesans" w:hAnsi="Thesans"/>
                <w:sz w:val="20"/>
                <w:szCs w:val="20"/>
                <w:lang w:eastAsia="nl-NL"/>
              </w:rPr>
            </w:pPr>
          </w:p>
          <w:p w14:paraId="5E07E8A6" w14:textId="6D2897B4" w:rsidR="00E81FB0" w:rsidRPr="00E90E56" w:rsidRDefault="00E81FB0" w:rsidP="00E81FB0">
            <w:pPr>
              <w:rPr>
                <w:rFonts w:ascii="Thesans" w:hAnsi="Thesans"/>
                <w:sz w:val="20"/>
                <w:szCs w:val="20"/>
                <w:lang w:eastAsia="nl-NL"/>
              </w:rPr>
            </w:pPr>
          </w:p>
        </w:tc>
        <w:tc>
          <w:tcPr>
            <w:tcW w:w="5812" w:type="dxa"/>
            <w:shd w:val="clear" w:color="auto" w:fill="auto"/>
          </w:tcPr>
          <w:p w14:paraId="5E07E8A7" w14:textId="77777777" w:rsidR="005C27A0" w:rsidRPr="00E90E56" w:rsidRDefault="005C27A0" w:rsidP="00A578A1">
            <w:pPr>
              <w:pStyle w:val="TOC3"/>
              <w:tabs>
                <w:tab w:val="left" w:pos="2250"/>
              </w:tabs>
              <w:spacing w:line="240" w:lineRule="auto"/>
              <w:rPr>
                <w:rFonts w:ascii="Thesans" w:hAnsi="Thesans" w:cs="Arial"/>
                <w:sz w:val="20"/>
              </w:rPr>
            </w:pPr>
          </w:p>
          <w:p w14:paraId="5E07E8A8" w14:textId="77777777" w:rsidR="005C27A0" w:rsidRPr="00E90E56" w:rsidRDefault="005C27A0" w:rsidP="00A578A1">
            <w:pPr>
              <w:pStyle w:val="TOC3"/>
              <w:tabs>
                <w:tab w:val="left" w:pos="2250"/>
              </w:tabs>
              <w:spacing w:line="240" w:lineRule="auto"/>
              <w:rPr>
                <w:rFonts w:ascii="Thesans" w:hAnsi="Thesans" w:cs="Arial"/>
                <w:sz w:val="20"/>
              </w:rPr>
            </w:pPr>
          </w:p>
          <w:p w14:paraId="5E07E8A9" w14:textId="77777777" w:rsidR="005C27A0" w:rsidRPr="00E90E56" w:rsidRDefault="005C27A0" w:rsidP="00A578A1">
            <w:pPr>
              <w:pStyle w:val="TOC3"/>
              <w:tabs>
                <w:tab w:val="left" w:pos="2250"/>
              </w:tabs>
              <w:spacing w:line="240" w:lineRule="auto"/>
              <w:rPr>
                <w:rFonts w:ascii="Thesans" w:hAnsi="Thesans" w:cs="Arial"/>
                <w:sz w:val="20"/>
              </w:rPr>
            </w:pPr>
          </w:p>
          <w:p w14:paraId="5E07E8AA" w14:textId="77777777" w:rsidR="005C27A0" w:rsidRPr="00E90E56" w:rsidRDefault="005C27A0" w:rsidP="00A578A1">
            <w:pPr>
              <w:pStyle w:val="TOC3"/>
              <w:tabs>
                <w:tab w:val="left" w:pos="2250"/>
              </w:tabs>
              <w:spacing w:line="240" w:lineRule="auto"/>
              <w:rPr>
                <w:rFonts w:ascii="Thesans" w:hAnsi="Thesans" w:cs="Arial"/>
                <w:sz w:val="20"/>
              </w:rPr>
            </w:pPr>
          </w:p>
          <w:p w14:paraId="5E07E8AB" w14:textId="77777777" w:rsidR="005C27A0" w:rsidRPr="00E90E56" w:rsidRDefault="005C27A0" w:rsidP="00A578A1">
            <w:pPr>
              <w:pStyle w:val="TOC3"/>
              <w:tabs>
                <w:tab w:val="left" w:pos="2250"/>
              </w:tabs>
              <w:spacing w:line="240" w:lineRule="auto"/>
              <w:rPr>
                <w:rFonts w:ascii="Thesans" w:hAnsi="Thesans" w:cs="Arial"/>
                <w:sz w:val="20"/>
              </w:rPr>
            </w:pPr>
          </w:p>
          <w:p w14:paraId="5E07E8AC" w14:textId="77777777" w:rsidR="005C27A0" w:rsidRPr="00E90E56" w:rsidRDefault="005C27A0" w:rsidP="00A578A1">
            <w:pPr>
              <w:pStyle w:val="TOC3"/>
              <w:tabs>
                <w:tab w:val="left" w:pos="2250"/>
              </w:tabs>
              <w:spacing w:line="240" w:lineRule="auto"/>
              <w:rPr>
                <w:rFonts w:ascii="Thesans" w:hAnsi="Thesans" w:cs="Arial"/>
                <w:sz w:val="20"/>
              </w:rPr>
            </w:pPr>
          </w:p>
          <w:p w14:paraId="5E07E8AD" w14:textId="77777777" w:rsidR="005C27A0" w:rsidRPr="00E90E56" w:rsidRDefault="005C27A0" w:rsidP="00A578A1">
            <w:pPr>
              <w:pStyle w:val="TOC3"/>
              <w:tabs>
                <w:tab w:val="left" w:pos="2250"/>
              </w:tabs>
              <w:spacing w:line="240" w:lineRule="auto"/>
              <w:rPr>
                <w:rFonts w:ascii="Thesans" w:hAnsi="Thesans" w:cs="Arial"/>
                <w:sz w:val="20"/>
              </w:rPr>
            </w:pPr>
          </w:p>
          <w:p w14:paraId="5E07E8AE" w14:textId="77777777" w:rsidR="005C27A0" w:rsidRPr="00E90E56" w:rsidRDefault="005C27A0" w:rsidP="00A578A1">
            <w:pPr>
              <w:pStyle w:val="TOC3"/>
              <w:tabs>
                <w:tab w:val="left" w:pos="2250"/>
              </w:tabs>
              <w:spacing w:line="240" w:lineRule="auto"/>
              <w:rPr>
                <w:rFonts w:ascii="Thesans" w:hAnsi="Thesans" w:cs="Arial"/>
                <w:sz w:val="20"/>
              </w:rPr>
            </w:pPr>
          </w:p>
          <w:p w14:paraId="5E07E8B2" w14:textId="77777777" w:rsidR="005C27A0" w:rsidRPr="00E90E56" w:rsidRDefault="005C27A0" w:rsidP="00A578A1">
            <w:pPr>
              <w:pStyle w:val="TOC3"/>
              <w:tabs>
                <w:tab w:val="left" w:pos="2250"/>
              </w:tabs>
              <w:spacing w:line="240" w:lineRule="auto"/>
              <w:rPr>
                <w:rFonts w:ascii="Thesans" w:hAnsi="Thesans" w:cs="Arial"/>
                <w:sz w:val="20"/>
              </w:rPr>
            </w:pPr>
          </w:p>
        </w:tc>
      </w:tr>
      <w:tr w:rsidR="00D422EB" w:rsidRPr="00E90E56" w14:paraId="5E07E8BB" w14:textId="77777777" w:rsidTr="00DD5FE2">
        <w:trPr>
          <w:cantSplit/>
          <w:trHeight w:val="3954"/>
        </w:trPr>
        <w:tc>
          <w:tcPr>
            <w:tcW w:w="3258" w:type="dxa"/>
            <w:shd w:val="clear" w:color="auto" w:fill="auto"/>
            <w:vAlign w:val="center"/>
          </w:tcPr>
          <w:p w14:paraId="47035937" w14:textId="77777777" w:rsidR="005C27A0" w:rsidRPr="00E90E56" w:rsidRDefault="005C27A0"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 xml:space="preserve">Kerncompetentie(s) </w:t>
            </w:r>
            <w:r w:rsidRPr="00E90E56">
              <w:rPr>
                <w:rFonts w:ascii="Thesans" w:hAnsi="Thesans" w:cs="Arial"/>
                <w:b w:val="0"/>
                <w:sz w:val="20"/>
              </w:rPr>
              <w:br/>
              <w:t>(kruis aan voor welke van de hiernaast genoemde kerncompetentie(s) ervaring wordt aangetoond in deze referentie-opdracht)</w:t>
            </w:r>
          </w:p>
          <w:p w14:paraId="3724E87A" w14:textId="77777777" w:rsidR="00E81FB0" w:rsidRPr="00E90E56" w:rsidRDefault="00E81FB0" w:rsidP="00E81FB0">
            <w:pPr>
              <w:rPr>
                <w:rFonts w:ascii="Thesans" w:hAnsi="Thesans"/>
                <w:sz w:val="20"/>
                <w:szCs w:val="20"/>
                <w:lang w:eastAsia="nl-NL"/>
              </w:rPr>
            </w:pPr>
          </w:p>
          <w:p w14:paraId="34CAD9EF" w14:textId="77777777" w:rsidR="00E81FB0" w:rsidRPr="00E90E56" w:rsidRDefault="00E81FB0" w:rsidP="00E81FB0">
            <w:pPr>
              <w:rPr>
                <w:rFonts w:ascii="Thesans" w:hAnsi="Thesans"/>
                <w:sz w:val="20"/>
                <w:szCs w:val="20"/>
                <w:lang w:eastAsia="nl-NL"/>
              </w:rPr>
            </w:pPr>
          </w:p>
          <w:p w14:paraId="62F4700A" w14:textId="77777777" w:rsidR="00E81FB0" w:rsidRPr="00E90E56" w:rsidRDefault="00E81FB0" w:rsidP="00E81FB0">
            <w:pPr>
              <w:rPr>
                <w:rFonts w:ascii="Thesans" w:hAnsi="Thesans"/>
                <w:sz w:val="20"/>
                <w:szCs w:val="20"/>
                <w:lang w:eastAsia="nl-NL"/>
              </w:rPr>
            </w:pPr>
          </w:p>
          <w:p w14:paraId="49B1326C" w14:textId="77777777" w:rsidR="00E81FB0" w:rsidRPr="00E90E56" w:rsidRDefault="00E81FB0" w:rsidP="00E81FB0">
            <w:pPr>
              <w:rPr>
                <w:rFonts w:ascii="Thesans" w:hAnsi="Thesans"/>
                <w:sz w:val="20"/>
                <w:szCs w:val="20"/>
                <w:lang w:eastAsia="nl-NL"/>
              </w:rPr>
            </w:pPr>
          </w:p>
          <w:p w14:paraId="3F04FCB2" w14:textId="77777777" w:rsidR="00E81FB0" w:rsidRPr="00E90E56" w:rsidRDefault="00E81FB0" w:rsidP="00E81FB0">
            <w:pPr>
              <w:rPr>
                <w:rFonts w:ascii="Thesans" w:hAnsi="Thesans"/>
                <w:sz w:val="20"/>
                <w:szCs w:val="20"/>
                <w:lang w:eastAsia="nl-NL"/>
              </w:rPr>
            </w:pPr>
          </w:p>
          <w:p w14:paraId="04A3218A" w14:textId="77777777" w:rsidR="00E81FB0" w:rsidRPr="00E90E56" w:rsidRDefault="00E81FB0" w:rsidP="00E81FB0">
            <w:pPr>
              <w:rPr>
                <w:rFonts w:ascii="Thesans" w:hAnsi="Thesans"/>
                <w:sz w:val="20"/>
                <w:szCs w:val="20"/>
                <w:lang w:eastAsia="nl-NL"/>
              </w:rPr>
            </w:pPr>
          </w:p>
          <w:p w14:paraId="1A64B7A5" w14:textId="77777777" w:rsidR="00E81FB0" w:rsidRPr="00E90E56" w:rsidRDefault="00E81FB0" w:rsidP="00E81FB0">
            <w:pPr>
              <w:rPr>
                <w:rFonts w:ascii="Thesans" w:hAnsi="Thesans"/>
                <w:sz w:val="20"/>
                <w:szCs w:val="20"/>
                <w:lang w:eastAsia="nl-NL"/>
              </w:rPr>
            </w:pPr>
          </w:p>
          <w:p w14:paraId="22FB2F15" w14:textId="77777777" w:rsidR="00E81FB0" w:rsidRPr="00E90E56" w:rsidRDefault="00E81FB0" w:rsidP="00E81FB0">
            <w:pPr>
              <w:rPr>
                <w:rFonts w:ascii="Thesans" w:hAnsi="Thesans"/>
                <w:sz w:val="20"/>
                <w:szCs w:val="20"/>
                <w:lang w:eastAsia="nl-NL"/>
              </w:rPr>
            </w:pPr>
          </w:p>
          <w:p w14:paraId="45455A49" w14:textId="77777777" w:rsidR="00E81FB0" w:rsidRPr="00E90E56" w:rsidRDefault="00E81FB0" w:rsidP="00E81FB0">
            <w:pPr>
              <w:rPr>
                <w:rFonts w:ascii="Thesans" w:hAnsi="Thesans"/>
                <w:sz w:val="20"/>
                <w:szCs w:val="20"/>
                <w:lang w:eastAsia="nl-NL"/>
              </w:rPr>
            </w:pPr>
          </w:p>
          <w:p w14:paraId="36DBBFFE" w14:textId="77777777" w:rsidR="00E81FB0" w:rsidRPr="00E90E56" w:rsidRDefault="00E81FB0" w:rsidP="00E81FB0">
            <w:pPr>
              <w:rPr>
                <w:rFonts w:ascii="Thesans" w:hAnsi="Thesans"/>
                <w:sz w:val="20"/>
                <w:szCs w:val="20"/>
                <w:lang w:eastAsia="nl-NL"/>
              </w:rPr>
            </w:pPr>
          </w:p>
          <w:p w14:paraId="5E07E8B4" w14:textId="77777777" w:rsidR="00E81FB0" w:rsidRPr="00E90E56" w:rsidRDefault="00E81FB0" w:rsidP="00E81FB0">
            <w:pPr>
              <w:rPr>
                <w:rFonts w:ascii="Thesans" w:hAnsi="Thesans"/>
                <w:sz w:val="20"/>
                <w:szCs w:val="20"/>
                <w:lang w:eastAsia="nl-NL"/>
              </w:rPr>
            </w:pPr>
          </w:p>
        </w:tc>
        <w:tc>
          <w:tcPr>
            <w:tcW w:w="5812" w:type="dxa"/>
            <w:shd w:val="clear" w:color="auto" w:fill="auto"/>
          </w:tcPr>
          <w:p w14:paraId="5E07E8B5" w14:textId="4CE0ACB6" w:rsidR="005C27A0" w:rsidRPr="00E90E56" w:rsidRDefault="005C27A0" w:rsidP="00A578A1">
            <w:pPr>
              <w:pStyle w:val="list-number"/>
              <w:tabs>
                <w:tab w:val="clear" w:pos="1418"/>
              </w:tabs>
              <w:spacing w:line="240" w:lineRule="auto"/>
              <w:rPr>
                <w:rFonts w:ascii="Thesans" w:hAnsi="Thesans" w:cs="Arial"/>
                <w:szCs w:val="20"/>
              </w:rPr>
            </w:pPr>
            <w:r w:rsidRPr="00E90E56">
              <w:rPr>
                <w:rFonts w:ascii="Thesans" w:hAnsi="Thesans" w:cs="Arial"/>
                <w:szCs w:val="20"/>
              </w:rPr>
              <w:t xml:space="preserve">□ </w:t>
            </w:r>
            <w:r w:rsidRPr="00E90E56">
              <w:rPr>
                <w:rFonts w:ascii="Thesans" w:hAnsi="Thesans" w:cs="Arial"/>
                <w:b/>
                <w:bCs/>
                <w:szCs w:val="20"/>
              </w:rPr>
              <w:t>Kerncompetentie 1</w:t>
            </w:r>
            <w:r w:rsidR="005D5585" w:rsidRPr="00E90E56">
              <w:rPr>
                <w:rFonts w:ascii="Thesans" w:hAnsi="Thesans" w:cs="Arial"/>
                <w:b/>
                <w:bCs/>
                <w:szCs w:val="20"/>
              </w:rPr>
              <w:t>:</w:t>
            </w:r>
            <w:r w:rsidR="00A030FE" w:rsidRPr="00E90E56">
              <w:rPr>
                <w:rFonts w:ascii="Thesans" w:hAnsi="Thesans" w:cs="Arial"/>
                <w:b/>
                <w:bCs/>
                <w:szCs w:val="20"/>
              </w:rPr>
              <w:t xml:space="preserve"> landelijk logistiek</w:t>
            </w:r>
            <w:r w:rsidR="00A030FE" w:rsidRPr="00E90E56">
              <w:rPr>
                <w:rFonts w:ascii="Thesans" w:hAnsi="Thesans" w:cs="Arial"/>
                <w:b/>
                <w:szCs w:val="20"/>
              </w:rPr>
              <w:t xml:space="preserve"> netwerk: </w:t>
            </w:r>
            <w:r w:rsidR="00A030FE" w:rsidRPr="00E90E56">
              <w:rPr>
                <w:rFonts w:ascii="Thesans" w:hAnsi="Thesans" w:cs="Arial"/>
                <w:bCs/>
                <w:szCs w:val="20"/>
              </w:rPr>
              <w:t>Inschrijver heeft aantoonbare ervaring met een logistiek netwerk ten behoeve van het leveren van bloemen en planten in minimaal zeven provincies in Nederland. Het COA mag ook als referent worden gebruikt.</w:t>
            </w:r>
          </w:p>
          <w:p w14:paraId="5E07E8B6" w14:textId="77777777" w:rsidR="005C27A0" w:rsidRPr="00E90E56" w:rsidRDefault="005C27A0" w:rsidP="00A578A1">
            <w:pPr>
              <w:spacing w:line="240" w:lineRule="auto"/>
              <w:rPr>
                <w:rFonts w:ascii="Thesans" w:hAnsi="Thesans" w:cs="Arial"/>
                <w:sz w:val="20"/>
                <w:szCs w:val="20"/>
              </w:rPr>
            </w:pPr>
          </w:p>
          <w:p w14:paraId="5E07E8B9" w14:textId="624EA851" w:rsidR="005C27A0" w:rsidRPr="00E90E56" w:rsidRDefault="005C27A0" w:rsidP="00A578A1">
            <w:pPr>
              <w:pStyle w:val="list-number"/>
              <w:tabs>
                <w:tab w:val="clear" w:pos="1418"/>
              </w:tabs>
              <w:spacing w:line="240" w:lineRule="auto"/>
              <w:rPr>
                <w:rFonts w:ascii="Thesans" w:hAnsi="Thesans" w:cs="Arial"/>
                <w:szCs w:val="20"/>
              </w:rPr>
            </w:pPr>
            <w:r w:rsidRPr="00E90E56">
              <w:rPr>
                <w:rFonts w:ascii="Thesans" w:hAnsi="Thesans" w:cs="Arial"/>
                <w:szCs w:val="20"/>
              </w:rPr>
              <w:t xml:space="preserve">□ </w:t>
            </w:r>
            <w:r w:rsidRPr="00E90E56">
              <w:rPr>
                <w:rFonts w:ascii="Thesans" w:hAnsi="Thesans" w:cs="Arial"/>
                <w:b/>
                <w:bCs/>
                <w:szCs w:val="20"/>
              </w:rPr>
              <w:t>Kerncompetentie 2</w:t>
            </w:r>
            <w:r w:rsidR="005D5585" w:rsidRPr="00E90E56">
              <w:rPr>
                <w:rFonts w:ascii="Thesans" w:hAnsi="Thesans" w:cs="Arial"/>
                <w:b/>
                <w:bCs/>
                <w:szCs w:val="20"/>
              </w:rPr>
              <w:t>:</w:t>
            </w:r>
            <w:r w:rsidR="00A030FE" w:rsidRPr="00E90E56">
              <w:rPr>
                <w:rFonts w:ascii="Thesans" w:hAnsi="Thesans" w:cs="Arial"/>
                <w:b/>
                <w:bCs/>
                <w:szCs w:val="20"/>
              </w:rPr>
              <w:t xml:space="preserve"> leverbetrouwbaarheid</w:t>
            </w:r>
            <w:r w:rsidR="00A030FE" w:rsidRPr="00E90E56">
              <w:rPr>
                <w:rFonts w:ascii="Thesans" w:hAnsi="Thesans" w:cs="Arial"/>
                <w:b/>
                <w:szCs w:val="20"/>
              </w:rPr>
              <w:t xml:space="preserve">: </w:t>
            </w:r>
            <w:r w:rsidR="00A030FE" w:rsidRPr="00E90E56">
              <w:rPr>
                <w:rFonts w:ascii="Thesans" w:hAnsi="Thesans" w:cs="Arial"/>
                <w:bCs/>
                <w:szCs w:val="20"/>
              </w:rPr>
              <w:t>Inschrijver dient aan te tonen dat Inschrijver een leverbetrouwbaarheid heeft bij minimaal één referent waarbij ten minste 95% van de bestellingen volledig zijn geleverd (geen manco’s in de levering). Het COA mag ook als referent worden gebruikt.</w:t>
            </w:r>
            <w:r w:rsidRPr="00E90E56">
              <w:rPr>
                <w:rFonts w:ascii="Thesans" w:hAnsi="Thesans" w:cs="Arial"/>
                <w:szCs w:val="20"/>
              </w:rPr>
              <w:br/>
            </w:r>
          </w:p>
          <w:p w14:paraId="5E07E8BA" w14:textId="77777777" w:rsidR="005C27A0" w:rsidRPr="00E90E56" w:rsidRDefault="005C27A0" w:rsidP="00A578A1">
            <w:pPr>
              <w:pStyle w:val="list-number"/>
              <w:tabs>
                <w:tab w:val="clear" w:pos="1418"/>
              </w:tabs>
              <w:spacing w:line="240" w:lineRule="auto"/>
              <w:rPr>
                <w:rFonts w:ascii="Thesans" w:hAnsi="Thesans" w:cs="Arial"/>
                <w:szCs w:val="20"/>
              </w:rPr>
            </w:pPr>
          </w:p>
        </w:tc>
      </w:tr>
      <w:tr w:rsidR="00D422EB" w:rsidRPr="00E90E56" w14:paraId="5E07E8E6" w14:textId="77777777" w:rsidTr="00AE30BB">
        <w:trPr>
          <w:cantSplit/>
          <w:trHeight w:val="300"/>
        </w:trPr>
        <w:tc>
          <w:tcPr>
            <w:tcW w:w="3258" w:type="dxa"/>
            <w:shd w:val="clear" w:color="auto" w:fill="auto"/>
            <w:vAlign w:val="center"/>
          </w:tcPr>
          <w:p w14:paraId="5E07E8C8" w14:textId="77777777" w:rsidR="005C27A0" w:rsidRPr="00E90E56" w:rsidRDefault="005C27A0" w:rsidP="00A578A1">
            <w:pPr>
              <w:pStyle w:val="TOC3"/>
              <w:tabs>
                <w:tab w:val="left" w:pos="2250"/>
              </w:tabs>
              <w:spacing w:line="240" w:lineRule="auto"/>
              <w:rPr>
                <w:rFonts w:ascii="Thesans" w:hAnsi="Thesans" w:cs="Arial"/>
                <w:sz w:val="20"/>
              </w:rPr>
            </w:pPr>
          </w:p>
          <w:p w14:paraId="5E07E8C9" w14:textId="77777777"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De opdracht is zelfstandig (zonder gebruik van Samenwerkingsverbanden en/of Onderaannemers) uitgevoerd?</w:t>
            </w:r>
          </w:p>
          <w:p w14:paraId="5E07E8CA" w14:textId="77777777" w:rsidR="005C27A0" w:rsidRPr="00E90E56" w:rsidRDefault="005C27A0" w:rsidP="00A578A1">
            <w:pPr>
              <w:spacing w:line="240" w:lineRule="auto"/>
              <w:rPr>
                <w:rFonts w:ascii="Thesans" w:hAnsi="Thesans" w:cs="Arial"/>
                <w:sz w:val="20"/>
                <w:szCs w:val="20"/>
              </w:rPr>
            </w:pPr>
          </w:p>
          <w:p w14:paraId="5E07E8CB" w14:textId="46DE2132" w:rsidR="005C27A0" w:rsidRPr="00E90E56" w:rsidRDefault="005C27A0" w:rsidP="00A578A1">
            <w:pPr>
              <w:spacing w:line="240" w:lineRule="auto"/>
              <w:rPr>
                <w:rFonts w:ascii="Thesans" w:hAnsi="Thesans" w:cs="Arial"/>
                <w:i/>
                <w:sz w:val="20"/>
                <w:szCs w:val="20"/>
              </w:rPr>
            </w:pPr>
            <w:r w:rsidRPr="00E90E56">
              <w:rPr>
                <w:rFonts w:ascii="Thesans" w:hAnsi="Thesans" w:cs="Arial"/>
                <w:i/>
                <w:sz w:val="20"/>
                <w:szCs w:val="20"/>
              </w:rPr>
              <w:t>Indien vorige vraag met “</w:t>
            </w:r>
            <w:r w:rsidR="005D5585" w:rsidRPr="00E90E56">
              <w:rPr>
                <w:rFonts w:ascii="Thesans" w:hAnsi="Thesans" w:cs="Arial"/>
                <w:i/>
                <w:sz w:val="20"/>
                <w:szCs w:val="20"/>
              </w:rPr>
              <w:t>N</w:t>
            </w:r>
            <w:r w:rsidRPr="00E90E56">
              <w:rPr>
                <w:rFonts w:ascii="Thesans" w:hAnsi="Thesans" w:cs="Arial"/>
                <w:i/>
                <w:sz w:val="20"/>
                <w:szCs w:val="20"/>
              </w:rPr>
              <w:t>ee” is beantwoord:</w:t>
            </w:r>
          </w:p>
          <w:p w14:paraId="5E07E8CC" w14:textId="77777777" w:rsidR="005C27A0" w:rsidRPr="00E90E56" w:rsidRDefault="005C27A0" w:rsidP="00A578A1">
            <w:pPr>
              <w:spacing w:line="240" w:lineRule="auto"/>
              <w:rPr>
                <w:rFonts w:ascii="Thesans" w:hAnsi="Thesans" w:cs="Arial"/>
                <w:sz w:val="20"/>
                <w:szCs w:val="20"/>
              </w:rPr>
            </w:pPr>
          </w:p>
          <w:p w14:paraId="5E07E8CD" w14:textId="0C4047ED"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Bij de uitvoering is gebruikgemaakt van de volgende Samenwerkingsverbanden en/of Onderaannemers:</w:t>
            </w:r>
          </w:p>
          <w:p w14:paraId="5E07E8CE" w14:textId="77777777" w:rsidR="005C27A0" w:rsidRPr="00E90E56" w:rsidRDefault="005C27A0" w:rsidP="00A578A1">
            <w:pPr>
              <w:spacing w:line="240" w:lineRule="auto"/>
              <w:rPr>
                <w:rFonts w:ascii="Thesans" w:hAnsi="Thesans" w:cs="Arial"/>
                <w:sz w:val="20"/>
                <w:szCs w:val="20"/>
              </w:rPr>
            </w:pPr>
          </w:p>
          <w:p w14:paraId="5E07E8CF" w14:textId="77777777"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Onderdelen van de opdracht die door het Samenwerkingsverband zijn uitgevoerd:</w:t>
            </w:r>
          </w:p>
          <w:p w14:paraId="5E07E8D0" w14:textId="77777777" w:rsidR="005C27A0" w:rsidRPr="00E90E56" w:rsidRDefault="005C27A0" w:rsidP="00A578A1">
            <w:pPr>
              <w:spacing w:line="240" w:lineRule="auto"/>
              <w:rPr>
                <w:rFonts w:ascii="Thesans" w:hAnsi="Thesans" w:cs="Arial"/>
                <w:sz w:val="20"/>
                <w:szCs w:val="20"/>
              </w:rPr>
            </w:pPr>
          </w:p>
          <w:p w14:paraId="5E07E8D1" w14:textId="4B5D9BA1"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 xml:space="preserve">Onderdelen van de opdracht die in </w:t>
            </w:r>
            <w:proofErr w:type="spellStart"/>
            <w:r w:rsidRPr="00E90E56">
              <w:rPr>
                <w:rFonts w:ascii="Thesans" w:hAnsi="Thesans" w:cs="Arial"/>
                <w:sz w:val="20"/>
                <w:szCs w:val="20"/>
              </w:rPr>
              <w:t>onderaanneming</w:t>
            </w:r>
            <w:proofErr w:type="spellEnd"/>
            <w:r w:rsidRPr="00E90E56">
              <w:rPr>
                <w:rFonts w:ascii="Thesans" w:hAnsi="Thesans" w:cs="Arial"/>
                <w:sz w:val="20"/>
                <w:szCs w:val="20"/>
              </w:rPr>
              <w:t xml:space="preserve"> zijn </w:t>
            </w:r>
            <w:r w:rsidR="00F37CDD" w:rsidRPr="00E90E56">
              <w:rPr>
                <w:rFonts w:ascii="Thesans" w:hAnsi="Thesans" w:cs="Arial"/>
                <w:sz w:val="20"/>
                <w:szCs w:val="20"/>
              </w:rPr>
              <w:t>uitgevoerd</w:t>
            </w:r>
            <w:r w:rsidRPr="00E90E56">
              <w:rPr>
                <w:rFonts w:ascii="Thesans" w:hAnsi="Thesans" w:cs="Arial"/>
                <w:sz w:val="20"/>
                <w:szCs w:val="20"/>
              </w:rPr>
              <w:t>:</w:t>
            </w:r>
          </w:p>
          <w:p w14:paraId="5E07E8D2" w14:textId="77777777" w:rsidR="005C27A0" w:rsidRPr="00E90E56"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D3" w14:textId="77777777" w:rsidR="005C27A0" w:rsidRPr="00E90E56" w:rsidRDefault="005C27A0" w:rsidP="00A578A1">
            <w:pPr>
              <w:pStyle w:val="TOC3"/>
              <w:tabs>
                <w:tab w:val="left" w:pos="2250"/>
              </w:tabs>
              <w:spacing w:line="240" w:lineRule="auto"/>
              <w:rPr>
                <w:rFonts w:ascii="Thesans" w:hAnsi="Thesans" w:cs="Arial"/>
                <w:sz w:val="20"/>
              </w:rPr>
            </w:pPr>
          </w:p>
          <w:p w14:paraId="5E07E8D4" w14:textId="517E5217" w:rsidR="005C27A0" w:rsidRPr="00E90E56" w:rsidRDefault="005C27A0"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Ja/Nee</w:t>
            </w:r>
          </w:p>
          <w:p w14:paraId="5E07E8D5" w14:textId="77777777" w:rsidR="005C27A0" w:rsidRPr="00E90E56" w:rsidRDefault="005C27A0" w:rsidP="00A578A1">
            <w:pPr>
              <w:pStyle w:val="TOC3"/>
              <w:tabs>
                <w:tab w:val="left" w:pos="2250"/>
              </w:tabs>
              <w:spacing w:line="240" w:lineRule="auto"/>
              <w:rPr>
                <w:rFonts w:ascii="Thesans" w:hAnsi="Thesans" w:cs="Arial"/>
                <w:b w:val="0"/>
                <w:sz w:val="20"/>
              </w:rPr>
            </w:pPr>
          </w:p>
          <w:p w14:paraId="5E07E8D6" w14:textId="77777777" w:rsidR="005C27A0" w:rsidRPr="00E90E56" w:rsidRDefault="005C27A0" w:rsidP="00A578A1">
            <w:pPr>
              <w:pStyle w:val="TOC3"/>
              <w:tabs>
                <w:tab w:val="left" w:pos="2250"/>
              </w:tabs>
              <w:spacing w:line="240" w:lineRule="auto"/>
              <w:rPr>
                <w:rFonts w:ascii="Thesans" w:hAnsi="Thesans" w:cs="Arial"/>
                <w:b w:val="0"/>
                <w:sz w:val="20"/>
              </w:rPr>
            </w:pPr>
          </w:p>
          <w:p w14:paraId="5E07E8D7" w14:textId="77777777" w:rsidR="005C27A0" w:rsidRPr="00E90E56" w:rsidRDefault="005C27A0" w:rsidP="00A578A1">
            <w:pPr>
              <w:pStyle w:val="TOC3"/>
              <w:tabs>
                <w:tab w:val="left" w:pos="2250"/>
              </w:tabs>
              <w:spacing w:line="240" w:lineRule="auto"/>
              <w:rPr>
                <w:rFonts w:ascii="Thesans" w:hAnsi="Thesans" w:cs="Arial"/>
                <w:b w:val="0"/>
                <w:sz w:val="20"/>
              </w:rPr>
            </w:pPr>
          </w:p>
          <w:p w14:paraId="5E07E8D8" w14:textId="77777777" w:rsidR="005C27A0" w:rsidRPr="00E90E56" w:rsidRDefault="005C27A0" w:rsidP="00A578A1">
            <w:pPr>
              <w:pStyle w:val="TOC3"/>
              <w:tabs>
                <w:tab w:val="left" w:pos="2250"/>
              </w:tabs>
              <w:spacing w:line="240" w:lineRule="auto"/>
              <w:rPr>
                <w:rFonts w:ascii="Thesans" w:hAnsi="Thesans" w:cs="Arial"/>
                <w:b w:val="0"/>
                <w:sz w:val="20"/>
              </w:rPr>
            </w:pPr>
          </w:p>
          <w:p w14:paraId="5E07E8D9" w14:textId="77777777" w:rsidR="005C27A0" w:rsidRPr="00E90E56" w:rsidRDefault="005C27A0" w:rsidP="00A578A1">
            <w:pPr>
              <w:pStyle w:val="TOC3"/>
              <w:tabs>
                <w:tab w:val="left" w:pos="2250"/>
              </w:tabs>
              <w:spacing w:line="240" w:lineRule="auto"/>
              <w:rPr>
                <w:rFonts w:ascii="Thesans" w:hAnsi="Thesans" w:cs="Arial"/>
                <w:b w:val="0"/>
                <w:sz w:val="20"/>
              </w:rPr>
            </w:pPr>
          </w:p>
          <w:p w14:paraId="5E07E8DA" w14:textId="77777777" w:rsidR="005C27A0" w:rsidRPr="00E90E56" w:rsidRDefault="005C27A0" w:rsidP="00A578A1">
            <w:pPr>
              <w:pStyle w:val="TOC3"/>
              <w:tabs>
                <w:tab w:val="left" w:pos="2250"/>
              </w:tabs>
              <w:spacing w:line="240" w:lineRule="auto"/>
              <w:rPr>
                <w:rFonts w:ascii="Thesans" w:hAnsi="Thesans" w:cs="Arial"/>
                <w:b w:val="0"/>
                <w:sz w:val="20"/>
              </w:rPr>
            </w:pPr>
          </w:p>
          <w:p w14:paraId="5E07E8DB" w14:textId="77777777" w:rsidR="005C27A0" w:rsidRPr="00E90E56" w:rsidRDefault="005C27A0" w:rsidP="00A578A1">
            <w:pPr>
              <w:pStyle w:val="TOC3"/>
              <w:tabs>
                <w:tab w:val="left" w:pos="2250"/>
              </w:tabs>
              <w:spacing w:line="240" w:lineRule="auto"/>
              <w:rPr>
                <w:rFonts w:ascii="Thesans" w:hAnsi="Thesans" w:cs="Arial"/>
                <w:b w:val="0"/>
                <w:sz w:val="20"/>
              </w:rPr>
            </w:pPr>
          </w:p>
          <w:p w14:paraId="5E07E8DC" w14:textId="14B2D555" w:rsidR="005C27A0" w:rsidRPr="00E90E56" w:rsidRDefault="00F37CDD"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Leden</w:t>
            </w:r>
            <w:r w:rsidR="005C27A0" w:rsidRPr="00E90E56">
              <w:rPr>
                <w:rFonts w:ascii="Thesans" w:hAnsi="Thesans" w:cs="Arial"/>
                <w:b w:val="0"/>
                <w:sz w:val="20"/>
              </w:rPr>
              <w:t xml:space="preserve"> Samenwerkingsverband:</w:t>
            </w:r>
          </w:p>
          <w:p w14:paraId="5E07E8DD" w14:textId="0DAE2267" w:rsidR="005C27A0" w:rsidRPr="00E90E56" w:rsidRDefault="005C27A0"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N</w:t>
            </w:r>
            <w:r w:rsidR="00F37CDD" w:rsidRPr="00E90E56">
              <w:rPr>
                <w:rFonts w:ascii="Thesans" w:hAnsi="Thesans" w:cs="Arial"/>
                <w:b w:val="0"/>
                <w:sz w:val="20"/>
              </w:rPr>
              <w:t>amen</w:t>
            </w:r>
            <w:r w:rsidRPr="00E90E56">
              <w:rPr>
                <w:rFonts w:ascii="Thesans" w:hAnsi="Thesans" w:cs="Arial"/>
                <w:b w:val="0"/>
                <w:sz w:val="20"/>
              </w:rPr>
              <w:t xml:space="preserve"> Onderaannemer</w:t>
            </w:r>
            <w:r w:rsidR="00F37CDD" w:rsidRPr="00E90E56">
              <w:rPr>
                <w:rFonts w:ascii="Thesans" w:hAnsi="Thesans" w:cs="Arial"/>
                <w:b w:val="0"/>
                <w:sz w:val="20"/>
              </w:rPr>
              <w:t>s</w:t>
            </w:r>
            <w:r w:rsidRPr="00E90E56">
              <w:rPr>
                <w:rFonts w:ascii="Thesans" w:hAnsi="Thesans" w:cs="Arial"/>
                <w:b w:val="0"/>
                <w:sz w:val="20"/>
              </w:rPr>
              <w:t>:</w:t>
            </w:r>
          </w:p>
          <w:p w14:paraId="5E07E8DE" w14:textId="77777777" w:rsidR="005C27A0" w:rsidRPr="00E90E56" w:rsidRDefault="005C27A0" w:rsidP="00A578A1">
            <w:pPr>
              <w:pStyle w:val="TOC3"/>
              <w:tabs>
                <w:tab w:val="left" w:pos="2250"/>
              </w:tabs>
              <w:spacing w:line="240" w:lineRule="auto"/>
              <w:rPr>
                <w:rFonts w:ascii="Thesans" w:hAnsi="Thesans" w:cs="Arial"/>
                <w:b w:val="0"/>
                <w:sz w:val="20"/>
              </w:rPr>
            </w:pPr>
          </w:p>
          <w:p w14:paraId="5E07E8DF" w14:textId="77777777" w:rsidR="005C27A0" w:rsidRPr="00E90E56" w:rsidRDefault="005C27A0" w:rsidP="00A578A1">
            <w:pPr>
              <w:pStyle w:val="TOC3"/>
              <w:tabs>
                <w:tab w:val="left" w:pos="2250"/>
              </w:tabs>
              <w:spacing w:line="240" w:lineRule="auto"/>
              <w:rPr>
                <w:rFonts w:ascii="Thesans" w:hAnsi="Thesans" w:cs="Arial"/>
                <w:b w:val="0"/>
                <w:sz w:val="20"/>
              </w:rPr>
            </w:pPr>
          </w:p>
          <w:p w14:paraId="5E07E8E0" w14:textId="77777777" w:rsidR="005C27A0" w:rsidRPr="00E90E56" w:rsidRDefault="005C27A0" w:rsidP="00A578A1">
            <w:pPr>
              <w:pStyle w:val="TOC3"/>
              <w:tabs>
                <w:tab w:val="left" w:pos="2250"/>
              </w:tabs>
              <w:spacing w:line="240" w:lineRule="auto"/>
              <w:rPr>
                <w:rFonts w:ascii="Thesans" w:hAnsi="Thesans" w:cs="Arial"/>
                <w:b w:val="0"/>
                <w:sz w:val="20"/>
              </w:rPr>
            </w:pPr>
          </w:p>
          <w:p w14:paraId="5E07E8E1" w14:textId="77777777" w:rsidR="005C27A0" w:rsidRPr="00E90E56" w:rsidRDefault="005C27A0"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Onderdelen uitgevoerd door Samenwerkingsverband:</w:t>
            </w:r>
          </w:p>
          <w:p w14:paraId="5E07E8E2" w14:textId="77777777" w:rsidR="005C27A0" w:rsidRPr="00E90E56" w:rsidRDefault="005C27A0" w:rsidP="00A578A1">
            <w:pPr>
              <w:pStyle w:val="TOC3"/>
              <w:tabs>
                <w:tab w:val="left" w:pos="2250"/>
              </w:tabs>
              <w:spacing w:line="240" w:lineRule="auto"/>
              <w:rPr>
                <w:rFonts w:ascii="Thesans" w:hAnsi="Thesans" w:cs="Arial"/>
                <w:b w:val="0"/>
                <w:sz w:val="20"/>
              </w:rPr>
            </w:pPr>
          </w:p>
          <w:p w14:paraId="5E07E8E3" w14:textId="77777777" w:rsidR="005C27A0" w:rsidRPr="00E90E56" w:rsidRDefault="005C27A0" w:rsidP="00A578A1">
            <w:pPr>
              <w:pStyle w:val="TOC3"/>
              <w:tabs>
                <w:tab w:val="left" w:pos="2250"/>
              </w:tabs>
              <w:spacing w:line="240" w:lineRule="auto"/>
              <w:rPr>
                <w:rFonts w:ascii="Thesans" w:hAnsi="Thesans" w:cs="Arial"/>
                <w:b w:val="0"/>
                <w:sz w:val="20"/>
              </w:rPr>
            </w:pPr>
          </w:p>
          <w:p w14:paraId="5E07E8E4" w14:textId="77777777" w:rsidR="005C27A0" w:rsidRPr="00E90E56" w:rsidRDefault="005C27A0" w:rsidP="00A578A1">
            <w:pPr>
              <w:pStyle w:val="TOC3"/>
              <w:tabs>
                <w:tab w:val="left" w:pos="2250"/>
              </w:tabs>
              <w:spacing w:line="240" w:lineRule="auto"/>
              <w:rPr>
                <w:rFonts w:ascii="Thesans" w:hAnsi="Thesans" w:cs="Arial"/>
                <w:b w:val="0"/>
                <w:sz w:val="20"/>
              </w:rPr>
            </w:pPr>
          </w:p>
          <w:p w14:paraId="5E07E8E5" w14:textId="77777777" w:rsidR="005C27A0" w:rsidRPr="00E90E56" w:rsidRDefault="005C27A0" w:rsidP="00A578A1">
            <w:pPr>
              <w:pStyle w:val="TOC3"/>
              <w:tabs>
                <w:tab w:val="left" w:pos="2250"/>
              </w:tabs>
              <w:spacing w:line="240" w:lineRule="auto"/>
              <w:rPr>
                <w:rFonts w:ascii="Thesans" w:hAnsi="Thesans" w:cs="Arial"/>
                <w:b w:val="0"/>
                <w:sz w:val="20"/>
              </w:rPr>
            </w:pPr>
            <w:r w:rsidRPr="00E90E56">
              <w:rPr>
                <w:rFonts w:ascii="Thesans" w:hAnsi="Thesans" w:cs="Arial"/>
                <w:b w:val="0"/>
                <w:sz w:val="20"/>
              </w:rPr>
              <w:t>Onderdelen uitgevoerd door Onderaannemer:</w:t>
            </w:r>
          </w:p>
        </w:tc>
      </w:tr>
      <w:tr w:rsidR="00D422EB" w:rsidRPr="00E90E56" w14:paraId="5E07E8F2" w14:textId="77777777" w:rsidTr="00AE30BB">
        <w:trPr>
          <w:cantSplit/>
          <w:trHeight w:val="300"/>
        </w:trPr>
        <w:tc>
          <w:tcPr>
            <w:tcW w:w="3258" w:type="dxa"/>
            <w:shd w:val="clear" w:color="auto" w:fill="auto"/>
            <w:vAlign w:val="center"/>
          </w:tcPr>
          <w:p w14:paraId="5E07E8ED" w14:textId="77777777" w:rsidR="005C27A0" w:rsidRPr="00E90E56" w:rsidRDefault="005C27A0" w:rsidP="00A578A1">
            <w:pPr>
              <w:spacing w:line="240" w:lineRule="auto"/>
              <w:rPr>
                <w:rFonts w:ascii="Thesans" w:hAnsi="Thesans" w:cs="Arial"/>
                <w:sz w:val="20"/>
                <w:szCs w:val="20"/>
                <w:lang w:val="nl"/>
              </w:rPr>
            </w:pPr>
            <w:bookmarkStart w:id="4" w:name="OpenAt"/>
          </w:p>
          <w:p w14:paraId="5E07E8EE" w14:textId="039354EB" w:rsidR="005C27A0" w:rsidRPr="00E90E56" w:rsidRDefault="005C27A0" w:rsidP="00A578A1">
            <w:pPr>
              <w:spacing w:line="240" w:lineRule="auto"/>
              <w:rPr>
                <w:rFonts w:ascii="Thesans" w:hAnsi="Thesans" w:cs="Arial"/>
                <w:sz w:val="20"/>
                <w:szCs w:val="20"/>
                <w:lang w:val="nl"/>
              </w:rPr>
            </w:pPr>
            <w:r w:rsidRPr="00E90E56">
              <w:rPr>
                <w:rFonts w:ascii="Thesans" w:hAnsi="Thesans" w:cs="Arial"/>
                <w:sz w:val="20"/>
                <w:szCs w:val="20"/>
                <w:lang w:val="nl"/>
              </w:rPr>
              <w:t xml:space="preserve">Aanvangsdatum van de referentieopdracht: </w:t>
            </w:r>
          </w:p>
          <w:p w14:paraId="5E07E8EF" w14:textId="77777777" w:rsidR="005C27A0" w:rsidRPr="00E90E56" w:rsidRDefault="005C27A0" w:rsidP="00A578A1">
            <w:pPr>
              <w:spacing w:line="240" w:lineRule="auto"/>
              <w:rPr>
                <w:rFonts w:ascii="Thesans" w:hAnsi="Thesans" w:cs="Arial"/>
                <w:sz w:val="20"/>
                <w:szCs w:val="20"/>
                <w:lang w:val="nl"/>
              </w:rPr>
            </w:pPr>
          </w:p>
        </w:tc>
        <w:tc>
          <w:tcPr>
            <w:tcW w:w="5812" w:type="dxa"/>
            <w:shd w:val="clear" w:color="auto" w:fill="auto"/>
          </w:tcPr>
          <w:p w14:paraId="5E07E8F0" w14:textId="77777777" w:rsidR="005C27A0" w:rsidRPr="00E90E56" w:rsidRDefault="005C27A0" w:rsidP="00A578A1">
            <w:pPr>
              <w:spacing w:line="240" w:lineRule="auto"/>
              <w:rPr>
                <w:rFonts w:ascii="Thesans" w:hAnsi="Thesans" w:cs="Arial"/>
                <w:sz w:val="20"/>
                <w:szCs w:val="20"/>
              </w:rPr>
            </w:pPr>
          </w:p>
          <w:p w14:paraId="5E07E8F1" w14:textId="77777777" w:rsidR="005C27A0" w:rsidRPr="00E90E56" w:rsidRDefault="005C27A0" w:rsidP="00A578A1">
            <w:pPr>
              <w:spacing w:line="240" w:lineRule="auto"/>
              <w:rPr>
                <w:rFonts w:ascii="Thesans" w:hAnsi="Thesans" w:cs="Arial"/>
                <w:sz w:val="20"/>
                <w:szCs w:val="20"/>
              </w:rPr>
            </w:pPr>
          </w:p>
        </w:tc>
      </w:tr>
      <w:bookmarkEnd w:id="4"/>
      <w:tr w:rsidR="00D422EB" w:rsidRPr="00E90E56" w14:paraId="5E07E8F7" w14:textId="77777777" w:rsidTr="00AE30BB">
        <w:trPr>
          <w:cantSplit/>
          <w:trHeight w:val="300"/>
        </w:trPr>
        <w:tc>
          <w:tcPr>
            <w:tcW w:w="3258" w:type="dxa"/>
            <w:shd w:val="clear" w:color="auto" w:fill="auto"/>
            <w:vAlign w:val="center"/>
          </w:tcPr>
          <w:p w14:paraId="5E07E8F3" w14:textId="77777777" w:rsidR="005C27A0" w:rsidRPr="00E90E56" w:rsidRDefault="005C27A0" w:rsidP="00A578A1">
            <w:pPr>
              <w:spacing w:line="240" w:lineRule="auto"/>
              <w:rPr>
                <w:rFonts w:ascii="Thesans" w:hAnsi="Thesans" w:cs="Arial"/>
                <w:sz w:val="20"/>
                <w:szCs w:val="20"/>
                <w:lang w:val="nl"/>
              </w:rPr>
            </w:pPr>
          </w:p>
          <w:p w14:paraId="5E07E8F4" w14:textId="462D64CE" w:rsidR="005C27A0" w:rsidRPr="00E90E56" w:rsidRDefault="005C27A0" w:rsidP="00A578A1">
            <w:pPr>
              <w:spacing w:line="240" w:lineRule="auto"/>
              <w:rPr>
                <w:rFonts w:ascii="Thesans" w:hAnsi="Thesans" w:cs="Arial"/>
                <w:sz w:val="20"/>
                <w:szCs w:val="20"/>
                <w:lang w:val="nl"/>
              </w:rPr>
            </w:pPr>
            <w:r w:rsidRPr="00E90E56">
              <w:rPr>
                <w:rFonts w:ascii="Thesans" w:hAnsi="Thesans" w:cs="Arial"/>
                <w:sz w:val="20"/>
                <w:szCs w:val="20"/>
                <w:lang w:val="nl"/>
              </w:rPr>
              <w:t>Afrondingsdatum van de referentieopdracht:</w:t>
            </w:r>
          </w:p>
          <w:p w14:paraId="5E07E8F5" w14:textId="77777777" w:rsidR="005C27A0" w:rsidRPr="00E90E56" w:rsidRDefault="005C27A0" w:rsidP="00A578A1">
            <w:pPr>
              <w:spacing w:line="240" w:lineRule="auto"/>
              <w:rPr>
                <w:rFonts w:ascii="Thesans" w:hAnsi="Thesans" w:cs="Arial"/>
                <w:sz w:val="20"/>
                <w:szCs w:val="20"/>
                <w:lang w:val="nl"/>
              </w:rPr>
            </w:pPr>
          </w:p>
        </w:tc>
        <w:tc>
          <w:tcPr>
            <w:tcW w:w="5812" w:type="dxa"/>
            <w:shd w:val="clear" w:color="auto" w:fill="auto"/>
          </w:tcPr>
          <w:p w14:paraId="5E07E8F6" w14:textId="77777777" w:rsidR="005C27A0" w:rsidRPr="00E90E56" w:rsidRDefault="005C27A0" w:rsidP="00A578A1">
            <w:pPr>
              <w:spacing w:line="240" w:lineRule="auto"/>
              <w:rPr>
                <w:rFonts w:ascii="Thesans" w:hAnsi="Thesans" w:cs="Arial"/>
                <w:sz w:val="20"/>
                <w:szCs w:val="20"/>
                <w:lang w:val="nl"/>
              </w:rPr>
            </w:pPr>
          </w:p>
        </w:tc>
      </w:tr>
      <w:tr w:rsidR="00D422EB" w:rsidRPr="00E90E56" w14:paraId="5E07E8FC" w14:textId="77777777" w:rsidTr="00AE30BB">
        <w:trPr>
          <w:cantSplit/>
          <w:trHeight w:val="300"/>
        </w:trPr>
        <w:tc>
          <w:tcPr>
            <w:tcW w:w="3258" w:type="dxa"/>
            <w:shd w:val="clear" w:color="auto" w:fill="auto"/>
            <w:vAlign w:val="center"/>
          </w:tcPr>
          <w:p w14:paraId="5E07E8F8" w14:textId="77777777" w:rsidR="005C27A0" w:rsidRPr="00E90E56" w:rsidRDefault="005C27A0" w:rsidP="00A578A1">
            <w:pPr>
              <w:spacing w:line="240" w:lineRule="auto"/>
              <w:rPr>
                <w:rFonts w:ascii="Thesans" w:hAnsi="Thesans" w:cs="Arial"/>
                <w:sz w:val="20"/>
                <w:szCs w:val="20"/>
                <w:lang w:val="nl"/>
              </w:rPr>
            </w:pPr>
          </w:p>
          <w:p w14:paraId="5E07E8F9" w14:textId="77777777" w:rsidR="005C27A0" w:rsidRPr="00E90E56" w:rsidRDefault="005C27A0" w:rsidP="00A578A1">
            <w:pPr>
              <w:spacing w:line="240" w:lineRule="auto"/>
              <w:rPr>
                <w:rFonts w:ascii="Thesans" w:hAnsi="Thesans" w:cs="Arial"/>
                <w:sz w:val="20"/>
                <w:szCs w:val="20"/>
                <w:lang w:val="nl"/>
              </w:rPr>
            </w:pPr>
            <w:r w:rsidRPr="00E90E56">
              <w:rPr>
                <w:rFonts w:ascii="Thesans" w:hAnsi="Thesans" w:cs="Arial"/>
                <w:sz w:val="20"/>
                <w:szCs w:val="20"/>
                <w:lang w:val="nl"/>
              </w:rPr>
              <w:t xml:space="preserve">Gemiddelde financiële waarde van de opdracht per jaar </w:t>
            </w:r>
            <w:r w:rsidRPr="00E90E56">
              <w:rPr>
                <w:rFonts w:ascii="Thesans" w:hAnsi="Thesans" w:cs="Arial"/>
                <w:sz w:val="20"/>
                <w:szCs w:val="20"/>
                <w:lang w:val="nl"/>
              </w:rPr>
              <w:br/>
              <w:t>(excl. btw)</w:t>
            </w:r>
          </w:p>
          <w:p w14:paraId="5E07E8FA" w14:textId="77777777" w:rsidR="005C27A0" w:rsidRPr="00E90E56" w:rsidRDefault="005C27A0" w:rsidP="00A578A1">
            <w:pPr>
              <w:spacing w:line="240" w:lineRule="auto"/>
              <w:rPr>
                <w:rFonts w:ascii="Thesans" w:hAnsi="Thesans" w:cs="Arial"/>
                <w:sz w:val="20"/>
                <w:szCs w:val="20"/>
                <w:lang w:val="nl"/>
              </w:rPr>
            </w:pPr>
          </w:p>
        </w:tc>
        <w:tc>
          <w:tcPr>
            <w:tcW w:w="5812" w:type="dxa"/>
            <w:shd w:val="clear" w:color="auto" w:fill="auto"/>
            <w:vAlign w:val="center"/>
          </w:tcPr>
          <w:p w14:paraId="5E07E8FB" w14:textId="77777777"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 xml:space="preserve">€ </w:t>
            </w:r>
          </w:p>
        </w:tc>
      </w:tr>
      <w:tr w:rsidR="00D422EB" w:rsidRPr="00E90E56" w14:paraId="5E07E902" w14:textId="77777777" w:rsidTr="00AE30BB">
        <w:trPr>
          <w:cantSplit/>
          <w:trHeight w:val="300"/>
        </w:trPr>
        <w:tc>
          <w:tcPr>
            <w:tcW w:w="3258" w:type="dxa"/>
            <w:shd w:val="clear" w:color="auto" w:fill="auto"/>
            <w:vAlign w:val="center"/>
          </w:tcPr>
          <w:p w14:paraId="5E07E8FD" w14:textId="77777777"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E90E56" w:rsidRDefault="005C27A0" w:rsidP="00A578A1">
            <w:pPr>
              <w:spacing w:line="240" w:lineRule="auto"/>
              <w:rPr>
                <w:rFonts w:ascii="Thesans" w:hAnsi="Thesans" w:cs="Arial"/>
                <w:sz w:val="20"/>
                <w:szCs w:val="20"/>
              </w:rPr>
            </w:pPr>
          </w:p>
          <w:p w14:paraId="5E07E8FF" w14:textId="56811DD5"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Ja/Nee</w:t>
            </w:r>
          </w:p>
          <w:p w14:paraId="5E07E900" w14:textId="77777777" w:rsidR="005C27A0" w:rsidRPr="00E90E56" w:rsidRDefault="005C27A0" w:rsidP="00A578A1">
            <w:pPr>
              <w:tabs>
                <w:tab w:val="left" w:pos="1110"/>
              </w:tabs>
              <w:spacing w:line="240" w:lineRule="auto"/>
              <w:rPr>
                <w:rFonts w:ascii="Thesans" w:hAnsi="Thesans" w:cs="Arial"/>
                <w:sz w:val="20"/>
                <w:szCs w:val="20"/>
              </w:rPr>
            </w:pPr>
            <w:r w:rsidRPr="00E90E56">
              <w:rPr>
                <w:rFonts w:ascii="Thesans" w:hAnsi="Thesans" w:cs="Arial"/>
                <w:sz w:val="20"/>
                <w:szCs w:val="20"/>
              </w:rPr>
              <w:tab/>
            </w:r>
          </w:p>
          <w:p w14:paraId="5E07E901" w14:textId="77777777" w:rsidR="005C27A0" w:rsidRPr="00E90E56" w:rsidRDefault="005C27A0" w:rsidP="00A578A1">
            <w:pPr>
              <w:spacing w:line="240" w:lineRule="auto"/>
              <w:rPr>
                <w:rFonts w:ascii="Thesans" w:hAnsi="Thesans" w:cs="Arial"/>
                <w:sz w:val="20"/>
                <w:szCs w:val="20"/>
              </w:rPr>
            </w:pPr>
          </w:p>
        </w:tc>
      </w:tr>
    </w:tbl>
    <w:p w14:paraId="5E07E903" w14:textId="42D82A27" w:rsidR="005C27A0" w:rsidRPr="00E90E56" w:rsidRDefault="005C27A0" w:rsidP="00A578A1">
      <w:pPr>
        <w:spacing w:line="240" w:lineRule="auto"/>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E90E56" w14:paraId="5E07E905" w14:textId="77777777" w:rsidTr="000D05F9">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6F831A48" w:rsidR="005C27A0" w:rsidRPr="00E90E56" w:rsidRDefault="005C27A0" w:rsidP="000D05F9">
            <w:pPr>
              <w:pStyle w:val="TOC3"/>
              <w:tabs>
                <w:tab w:val="left" w:pos="2250"/>
              </w:tabs>
              <w:rPr>
                <w:rFonts w:ascii="Thesans" w:hAnsi="Thesans" w:cs="Arial"/>
                <w:sz w:val="20"/>
              </w:rPr>
            </w:pPr>
            <w:r w:rsidRPr="00E90E56">
              <w:rPr>
                <w:rFonts w:ascii="Thesans" w:hAnsi="Thesans" w:cs="Arial"/>
                <w:sz w:val="20"/>
              </w:rPr>
              <w:t xml:space="preserve">Ondertekening door </w:t>
            </w:r>
            <w:r w:rsidR="00401982" w:rsidRPr="00E90E56">
              <w:rPr>
                <w:rFonts w:ascii="Thesans" w:hAnsi="Thesans" w:cs="Arial"/>
                <w:sz w:val="20"/>
              </w:rPr>
              <w:t>Inschrijver</w:t>
            </w:r>
            <w:r w:rsidRPr="00E90E56">
              <w:rPr>
                <w:rFonts w:ascii="Thesans" w:hAnsi="Thesans" w:cs="Arial"/>
                <w:sz w:val="20"/>
              </w:rPr>
              <w:t xml:space="preserve"> (bij indienen </w:t>
            </w:r>
            <w:r w:rsidR="004B1FB6" w:rsidRPr="00E90E56">
              <w:rPr>
                <w:rFonts w:ascii="Thesans" w:hAnsi="Thesans" w:cs="Arial"/>
                <w:sz w:val="20"/>
              </w:rPr>
              <w:t>Inschrijv</w:t>
            </w:r>
            <w:r w:rsidR="00DE7E86" w:rsidRPr="00E90E56">
              <w:rPr>
                <w:rFonts w:ascii="Thesans" w:hAnsi="Thesans" w:cs="Arial"/>
                <w:sz w:val="20"/>
              </w:rPr>
              <w:t>ing</w:t>
            </w:r>
            <w:r w:rsidRPr="00E90E56">
              <w:rPr>
                <w:rFonts w:ascii="Thesans" w:hAnsi="Thesans" w:cs="Arial"/>
                <w:sz w:val="20"/>
              </w:rPr>
              <w:t>)</w:t>
            </w:r>
          </w:p>
        </w:tc>
      </w:tr>
      <w:tr w:rsidR="00D422EB" w:rsidRPr="00E90E56"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3E902114"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 xml:space="preserve">Naam </w:t>
            </w:r>
            <w:r w:rsidR="004B1FB6" w:rsidRPr="00E90E56">
              <w:rPr>
                <w:rFonts w:ascii="Thesans" w:hAnsi="Thesans" w:cs="Arial"/>
                <w:sz w:val="20"/>
                <w:szCs w:val="20"/>
              </w:rPr>
              <w:t>Inschrijver</w:t>
            </w:r>
            <w:r w:rsidRPr="00E90E56">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E90E56" w:rsidRDefault="005C27A0" w:rsidP="00A578A1">
            <w:pPr>
              <w:spacing w:line="240" w:lineRule="auto"/>
              <w:rPr>
                <w:rFonts w:ascii="Thesans" w:hAnsi="Thesans" w:cs="Arial"/>
                <w:sz w:val="20"/>
                <w:szCs w:val="20"/>
              </w:rPr>
            </w:pPr>
          </w:p>
        </w:tc>
      </w:tr>
      <w:tr w:rsidR="00D422EB" w:rsidRPr="00E90E56"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2D3EAC59"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 xml:space="preserve">Functie ondertekenaar </w:t>
            </w:r>
            <w:r w:rsidR="004B1FB6" w:rsidRPr="00E90E56">
              <w:rPr>
                <w:rFonts w:ascii="Thesans" w:hAnsi="Thesans" w:cs="Arial"/>
                <w:sz w:val="20"/>
                <w:szCs w:val="20"/>
              </w:rPr>
              <w:t>Inschrijver</w:t>
            </w:r>
            <w:r w:rsidRPr="00E90E56">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E90E56" w:rsidRDefault="005C27A0" w:rsidP="00A578A1">
            <w:pPr>
              <w:spacing w:line="240" w:lineRule="auto"/>
              <w:rPr>
                <w:rFonts w:ascii="Thesans" w:hAnsi="Thesans" w:cs="Arial"/>
                <w:sz w:val="20"/>
                <w:szCs w:val="20"/>
              </w:rPr>
            </w:pPr>
          </w:p>
        </w:tc>
      </w:tr>
      <w:tr w:rsidR="00D422EB" w:rsidRPr="00E90E56"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E90E56" w:rsidRDefault="00F37CDD" w:rsidP="00A578A1">
            <w:pPr>
              <w:spacing w:line="240" w:lineRule="auto"/>
              <w:rPr>
                <w:rFonts w:ascii="Thesans" w:hAnsi="Thesans" w:cs="Arial"/>
                <w:sz w:val="20"/>
                <w:szCs w:val="20"/>
              </w:rPr>
            </w:pPr>
            <w:r w:rsidRPr="00E90E56">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E90E56" w:rsidRDefault="00F37CDD" w:rsidP="00A578A1">
            <w:pPr>
              <w:spacing w:line="240" w:lineRule="auto"/>
              <w:rPr>
                <w:rFonts w:ascii="Thesans" w:hAnsi="Thesans" w:cs="Arial"/>
                <w:sz w:val="20"/>
                <w:szCs w:val="20"/>
              </w:rPr>
            </w:pPr>
          </w:p>
        </w:tc>
      </w:tr>
      <w:tr w:rsidR="00D422EB" w:rsidRPr="00E90E56"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4B252A79" w:rsidR="005C27A0" w:rsidRPr="00E90E56" w:rsidRDefault="005C27A0" w:rsidP="00A578A1">
            <w:pPr>
              <w:spacing w:line="240" w:lineRule="auto"/>
              <w:rPr>
                <w:rFonts w:ascii="Thesans" w:hAnsi="Thesans" w:cs="Arial"/>
                <w:sz w:val="20"/>
                <w:szCs w:val="20"/>
              </w:rPr>
            </w:pPr>
            <w:r w:rsidRPr="00E90E56">
              <w:rPr>
                <w:rFonts w:ascii="Thesans" w:hAnsi="Thesans" w:cs="Arial"/>
                <w:sz w:val="20"/>
                <w:szCs w:val="20"/>
              </w:rPr>
              <w:t xml:space="preserve">Handtekening </w:t>
            </w:r>
            <w:r w:rsidR="004B1FB6" w:rsidRPr="00E90E56">
              <w:rPr>
                <w:rFonts w:ascii="Thesans" w:hAnsi="Thesans" w:cs="Arial"/>
                <w:sz w:val="20"/>
                <w:szCs w:val="20"/>
              </w:rPr>
              <w:t>Inschrijver</w:t>
            </w:r>
            <w:r w:rsidRPr="00E90E56">
              <w:rPr>
                <w:rFonts w:ascii="Thesans" w:hAnsi="Thesans" w:cs="Arial"/>
                <w:sz w:val="20"/>
                <w:szCs w:val="20"/>
              </w:rPr>
              <w:t>:</w:t>
            </w:r>
          </w:p>
          <w:p w14:paraId="5E07E90E" w14:textId="77777777" w:rsidR="005C27A0" w:rsidRPr="00E90E56" w:rsidRDefault="005C27A0" w:rsidP="00A578A1">
            <w:pPr>
              <w:spacing w:line="240" w:lineRule="auto"/>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E90E56" w:rsidRDefault="005C27A0" w:rsidP="00A578A1">
            <w:pPr>
              <w:spacing w:line="240" w:lineRule="auto"/>
              <w:rPr>
                <w:rFonts w:ascii="Thesans" w:hAnsi="Thesans" w:cs="Arial"/>
                <w:sz w:val="20"/>
                <w:szCs w:val="20"/>
              </w:rPr>
            </w:pPr>
          </w:p>
          <w:p w14:paraId="5E07E910" w14:textId="77777777" w:rsidR="005C27A0" w:rsidRPr="00E90E56" w:rsidRDefault="005C27A0" w:rsidP="00A578A1">
            <w:pPr>
              <w:spacing w:line="240" w:lineRule="auto"/>
              <w:rPr>
                <w:rFonts w:ascii="Thesans" w:hAnsi="Thesans" w:cs="Arial"/>
                <w:sz w:val="20"/>
                <w:szCs w:val="20"/>
              </w:rPr>
            </w:pPr>
          </w:p>
          <w:p w14:paraId="5E07E911" w14:textId="77777777" w:rsidR="005C27A0" w:rsidRDefault="005C27A0" w:rsidP="00A578A1">
            <w:pPr>
              <w:spacing w:line="240" w:lineRule="auto"/>
              <w:rPr>
                <w:rFonts w:ascii="Thesans" w:hAnsi="Thesans" w:cs="Arial"/>
                <w:sz w:val="20"/>
                <w:szCs w:val="20"/>
              </w:rPr>
            </w:pPr>
          </w:p>
          <w:p w14:paraId="064BD5FD" w14:textId="77777777" w:rsidR="00E90E56" w:rsidRDefault="00E90E56" w:rsidP="00A578A1">
            <w:pPr>
              <w:spacing w:line="240" w:lineRule="auto"/>
              <w:rPr>
                <w:rFonts w:ascii="Thesans" w:hAnsi="Thesans" w:cs="Arial"/>
                <w:sz w:val="20"/>
                <w:szCs w:val="20"/>
              </w:rPr>
            </w:pPr>
          </w:p>
          <w:p w14:paraId="57981925" w14:textId="77777777" w:rsidR="00E90E56" w:rsidRPr="00E90E56" w:rsidRDefault="00E90E56" w:rsidP="00A578A1">
            <w:pPr>
              <w:spacing w:line="240" w:lineRule="auto"/>
              <w:rPr>
                <w:rFonts w:ascii="Thesans" w:hAnsi="Thesans" w:cs="Arial"/>
                <w:sz w:val="20"/>
                <w:szCs w:val="20"/>
              </w:rPr>
            </w:pPr>
          </w:p>
          <w:p w14:paraId="5E07E912" w14:textId="77777777" w:rsidR="005C27A0" w:rsidRPr="00E90E56" w:rsidRDefault="005C27A0" w:rsidP="00A578A1">
            <w:pPr>
              <w:spacing w:line="240" w:lineRule="auto"/>
              <w:rPr>
                <w:rFonts w:ascii="Thesans" w:hAnsi="Thesans" w:cs="Arial"/>
                <w:sz w:val="20"/>
                <w:szCs w:val="20"/>
              </w:rPr>
            </w:pPr>
          </w:p>
        </w:tc>
      </w:tr>
    </w:tbl>
    <w:p w14:paraId="5E07E915" w14:textId="05C3BEA8" w:rsidR="005C27A0" w:rsidRPr="00E90E56" w:rsidRDefault="005C27A0" w:rsidP="000D05F9">
      <w:pPr>
        <w:spacing w:line="240" w:lineRule="auto"/>
        <w:ind w:left="-851" w:hanging="142"/>
        <w:rPr>
          <w:rFonts w:ascii="Thesans" w:hAnsi="Thesans"/>
          <w:sz w:val="20"/>
          <w:szCs w:val="20"/>
        </w:rPr>
      </w:pPr>
      <w:r w:rsidRPr="00E90E56">
        <w:rPr>
          <w:rFonts w:ascii="Thesans" w:hAnsi="Thesans" w:cs="Arial"/>
          <w:sz w:val="20"/>
          <w:szCs w:val="20"/>
        </w:rPr>
        <w:t>*</w:t>
      </w:r>
      <w:r w:rsidR="005D5585" w:rsidRPr="00E90E56">
        <w:rPr>
          <w:rFonts w:ascii="Thesans" w:hAnsi="Thesans" w:cs="Arial"/>
          <w:sz w:val="20"/>
          <w:szCs w:val="20"/>
        </w:rPr>
        <w:t xml:space="preserve"> </w:t>
      </w:r>
      <w:r w:rsidRPr="00E90E56">
        <w:rPr>
          <w:rFonts w:ascii="Thesans" w:hAnsi="Thesans" w:cs="Arial"/>
          <w:sz w:val="20"/>
          <w:szCs w:val="20"/>
        </w:rPr>
        <w:t xml:space="preserve">Gebruik het referentieformulier meerdere malen, indien </w:t>
      </w:r>
      <w:r w:rsidR="00303092" w:rsidRPr="00E90E56">
        <w:rPr>
          <w:rFonts w:ascii="Thesans" w:hAnsi="Thesans" w:cs="Arial"/>
          <w:sz w:val="20"/>
          <w:szCs w:val="20"/>
        </w:rPr>
        <w:t xml:space="preserve">er </w:t>
      </w:r>
      <w:r w:rsidRPr="00E90E56">
        <w:rPr>
          <w:rFonts w:ascii="Thesans" w:hAnsi="Thesans" w:cs="Arial"/>
          <w:sz w:val="20"/>
          <w:szCs w:val="20"/>
        </w:rPr>
        <w:t xml:space="preserve">meerdere referentieopdrachten worden ingediend. </w:t>
      </w:r>
    </w:p>
    <w:sectPr w:rsidR="005C27A0" w:rsidRPr="00E90E56">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0B8D8528" w:rsidR="0030325A" w:rsidRPr="005B1415" w:rsidRDefault="00D422EB">
    <w:pPr>
      <w:pStyle w:val="Voettekst"/>
      <w:ind w:right="360"/>
      <w:rPr>
        <w:rFonts w:ascii="Thesans" w:hAnsi="Thesans" w:cs="Arial"/>
      </w:rPr>
    </w:pPr>
    <w:r w:rsidRPr="005B1415">
      <w:rPr>
        <w:rFonts w:ascii="Thesans" w:hAnsi="Thesans" w:cs="Arial"/>
      </w:rPr>
      <w:t xml:space="preserve">Bijlage </w:t>
    </w:r>
    <w:r w:rsidR="00E81FB0" w:rsidRPr="005B1415">
      <w:rPr>
        <w:rFonts w:ascii="Thesans" w:hAnsi="Thesans" w:cs="Arial"/>
      </w:rPr>
      <w:t>C</w:t>
    </w:r>
    <w:r w:rsidRPr="005B1415">
      <w:rPr>
        <w:rFonts w:ascii="Thesans" w:hAnsi="Thesans" w:cs="Arial"/>
      </w:rPr>
      <w:t xml:space="preserve"> </w:t>
    </w:r>
    <w:r w:rsidR="00E73703" w:rsidRPr="005B1415">
      <w:rPr>
        <w:rFonts w:ascii="Thesans" w:hAnsi="Thesans" w:cs="Arial"/>
      </w:rPr>
      <w:t xml:space="preserve">- </w:t>
    </w:r>
    <w:r w:rsidRPr="005B1415">
      <w:rPr>
        <w:rFonts w:ascii="Thesans" w:hAnsi="Thesans" w:cs="Arial"/>
      </w:rPr>
      <w:t xml:space="preserve">Geschiktheidseis </w:t>
    </w:r>
    <w:r w:rsidR="00E73703" w:rsidRPr="005B1415">
      <w:rPr>
        <w:rFonts w:ascii="Thesans" w:hAnsi="Thesans" w:cs="Arial"/>
      </w:rPr>
      <w:t>3</w:t>
    </w:r>
    <w:r w:rsidRPr="005B1415">
      <w:rPr>
        <w:rFonts w:ascii="Thesans" w:hAnsi="Thesans"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A5561C"/>
    <w:multiLevelType w:val="hybridMultilevel"/>
    <w:tmpl w:val="11A40068"/>
    <w:lvl w:ilvl="0" w:tplc="04130001">
      <w:start w:val="1"/>
      <w:numFmt w:val="bullet"/>
      <w:lvlText w:val=""/>
      <w:lvlJc w:val="left"/>
      <w:pPr>
        <w:ind w:left="-414" w:hanging="360"/>
      </w:pPr>
      <w:rPr>
        <w:rFonts w:ascii="Symbol" w:hAnsi="Symbol" w:hint="default"/>
      </w:rPr>
    </w:lvl>
    <w:lvl w:ilvl="1" w:tplc="04130003" w:tentative="1">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4"/>
  </w:num>
  <w:num w:numId="2" w16cid:durableId="1186290935">
    <w:abstractNumId w:val="14"/>
  </w:num>
  <w:num w:numId="3" w16cid:durableId="32511097">
    <w:abstractNumId w:val="14"/>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3"/>
  </w:num>
  <w:num w:numId="16" w16cid:durableId="1706908966">
    <w:abstractNumId w:val="16"/>
  </w:num>
  <w:num w:numId="17" w16cid:durableId="731848232">
    <w:abstractNumId w:val="15"/>
  </w:num>
  <w:num w:numId="18" w16cid:durableId="100270674">
    <w:abstractNumId w:val="12"/>
  </w:num>
  <w:num w:numId="19" w16cid:durableId="1234009450">
    <w:abstractNumId w:val="17"/>
  </w:num>
  <w:num w:numId="20" w16cid:durableId="2077849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300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B027E"/>
    <w:rsid w:val="000C5F99"/>
    <w:rsid w:val="000D05F9"/>
    <w:rsid w:val="000F4ECF"/>
    <w:rsid w:val="001A5D3D"/>
    <w:rsid w:val="002138B9"/>
    <w:rsid w:val="00263455"/>
    <w:rsid w:val="002B40A8"/>
    <w:rsid w:val="002C48B0"/>
    <w:rsid w:val="002E76B6"/>
    <w:rsid w:val="002F40A5"/>
    <w:rsid w:val="00303092"/>
    <w:rsid w:val="0030325A"/>
    <w:rsid w:val="00361315"/>
    <w:rsid w:val="0038003B"/>
    <w:rsid w:val="003F6DA7"/>
    <w:rsid w:val="003F7B8A"/>
    <w:rsid w:val="00401982"/>
    <w:rsid w:val="004A2FF4"/>
    <w:rsid w:val="004B1FB6"/>
    <w:rsid w:val="004C60C8"/>
    <w:rsid w:val="004F2D25"/>
    <w:rsid w:val="00560D15"/>
    <w:rsid w:val="005929B2"/>
    <w:rsid w:val="005B1415"/>
    <w:rsid w:val="005B4B75"/>
    <w:rsid w:val="005C27A0"/>
    <w:rsid w:val="005D5585"/>
    <w:rsid w:val="00640B76"/>
    <w:rsid w:val="00661970"/>
    <w:rsid w:val="006F771E"/>
    <w:rsid w:val="00705173"/>
    <w:rsid w:val="00744910"/>
    <w:rsid w:val="00794B82"/>
    <w:rsid w:val="007B54CA"/>
    <w:rsid w:val="007B63DF"/>
    <w:rsid w:val="007C038E"/>
    <w:rsid w:val="00826948"/>
    <w:rsid w:val="00891991"/>
    <w:rsid w:val="008D2903"/>
    <w:rsid w:val="00921D12"/>
    <w:rsid w:val="00973871"/>
    <w:rsid w:val="00992C80"/>
    <w:rsid w:val="009C4916"/>
    <w:rsid w:val="00A002EC"/>
    <w:rsid w:val="00A030FE"/>
    <w:rsid w:val="00A04271"/>
    <w:rsid w:val="00A3050D"/>
    <w:rsid w:val="00A578A1"/>
    <w:rsid w:val="00A937A5"/>
    <w:rsid w:val="00AD3C8D"/>
    <w:rsid w:val="00B4546C"/>
    <w:rsid w:val="00B7437C"/>
    <w:rsid w:val="00BB2246"/>
    <w:rsid w:val="00BF3572"/>
    <w:rsid w:val="00C13CA2"/>
    <w:rsid w:val="00C2464D"/>
    <w:rsid w:val="00C4068D"/>
    <w:rsid w:val="00C83B00"/>
    <w:rsid w:val="00D422EB"/>
    <w:rsid w:val="00D969F7"/>
    <w:rsid w:val="00DD5FE2"/>
    <w:rsid w:val="00DE7E86"/>
    <w:rsid w:val="00E01AAC"/>
    <w:rsid w:val="00E270BC"/>
    <w:rsid w:val="00E73703"/>
    <w:rsid w:val="00E81FB0"/>
    <w:rsid w:val="00E90E56"/>
    <w:rsid w:val="00EA1FA7"/>
    <w:rsid w:val="00EE2032"/>
    <w:rsid w:val="00F15E07"/>
    <w:rsid w:val="00F160FF"/>
    <w:rsid w:val="00F37CDD"/>
    <w:rsid w:val="00F74497"/>
    <w:rsid w:val="00F83A07"/>
    <w:rsid w:val="00FB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basedOn w:val="Standaard"/>
    <w:uiPriority w:val="34"/>
    <w:qFormat/>
    <w:rsid w:val="008D29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2512C4BC0E51A9489590D26A14186C12" ma:contentTypeVersion="16" ma:contentTypeDescription="Root document" ma:contentTypeScope="" ma:versionID="9d296ab75f847d19a2d172110e8f0ad8">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3.1 Beschrijvend document</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IconOverlay xmlns="http://schemas.microsoft.com/sharepoint/v4" xsi:nil="true"/>
    <_dlc_DocId xmlns="c68162f5-5292-4b4e-a453-381c9ebc3801">CDR-1153208</_dlc_DocId>
    <_dlc_DocIdUrl xmlns="c68162f5-5292-4b4e-a453-381c9ebc3801">
      <Url>https://plein-dms.coa.local/processen/LP00000012/bloemen-en-planten-2024/_layouts/15/DocIdRedir.aspx?ID=CDR-1153208</Url>
      <Description>CDR-1153208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3686A55C-CF78-4734-8F26-B2378D162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38270-1732-431A-A262-B1FE26B379CF}">
  <ds:schemaRefs>
    <ds:schemaRef ds:uri="http://www.w3.org/XML/1998/namespace"/>
    <ds:schemaRef ds:uri="http://purl.org/dc/dcmitype/"/>
    <ds:schemaRef ds:uri="http://purl.org/dc/elements/1.1/"/>
    <ds:schemaRef ds:uri="http://purl.org/dc/terms/"/>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schemas.microsoft.com/sharepoint/v4"/>
    <ds:schemaRef ds:uri="c68162f5-5292-4b4e-a453-381c9ebc3801"/>
    <ds:schemaRef ds:uri="http://schemas.econnect.nl/"/>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Blanc.dotx</Template>
  <TotalTime>2</TotalTime>
  <Pages>3</Pages>
  <Words>396</Words>
  <Characters>2179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Pree, Fleur du</cp:lastModifiedBy>
  <cp:revision>2</cp:revision>
  <cp:lastPrinted>2007-08-23T11:30:00Z</cp:lastPrinted>
  <dcterms:created xsi:type="dcterms:W3CDTF">2025-01-16T10:14:00Z</dcterms:created>
  <dcterms:modified xsi:type="dcterms:W3CDTF">2025-01-16T10:14:00Z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0x0101007A6E4A62A1A34FCBB5DB597108C1AEB0002512C4BC0E51A9489590D26A14186C12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2024-10-21T22:00:00Z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1536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Bloemen en Planten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1560</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9345cd29-b4e1-4e83-a22d-7cab97ed2d5d</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2024-12-16T14:28:00+00:00</vt:lpwstr>
  </property>
  <property fmtid="{D5CDD505-2E9C-101B-9397-08002B2CF9AE}" pid="121" name="Modified">
    <vt:lpwstr>2024-12-30T07:51:00+00:00</vt:lpwstr>
  </property>
  <property fmtid="{D5CDD505-2E9C-101B-9397-08002B2CF9AE}" pid="122" name="AutoGenerated">
    <vt:lpwstr>0</vt:lpwstr>
  </property>
  <property fmtid="{D5CDD505-2E9C-101B-9397-08002B2CF9AE}" pid="123" name="Typeaanbesteding">
    <vt:lpwstr>Europees openbaar</vt:lpwstr>
  </property>
  <property fmtid="{D5CDD505-2E9C-101B-9397-08002B2CF9AE}" pid="124" name="HoofdPerceel">
    <vt:lpwstr>Hoofd</vt:lpwstr>
  </property>
  <property fmtid="{D5CDD505-2E9C-101B-9397-08002B2CF9AE}" pid="125" name="Fasen">
    <vt:lpwstr>1. Voorbereiding</vt:lpwstr>
  </property>
  <property fmtid="{D5CDD505-2E9C-101B-9397-08002B2CF9AE}" pid="126" name="Subfase">
    <vt:lpwstr>3.1 Beschrijvend document</vt:lpwstr>
  </property>
</Properties>
</file>