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FE8E" w14:textId="353A550A"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00875272">
        <w:rPr>
          <w:rFonts w:ascii="Arial" w:hAnsi="Arial" w:cs="Arial"/>
        </w:rPr>
        <w:t>3</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12F3F0AA" w:rsidR="00DB4E32" w:rsidRPr="008234D8" w:rsidRDefault="00DB4E32" w:rsidP="00DB4E32">
      <w:pPr>
        <w:rPr>
          <w:rFonts w:ascii="Arial" w:hAnsi="Arial" w:cs="Arial"/>
        </w:rPr>
      </w:pPr>
      <w:bookmarkStart w:id="2" w:name="_Hlk113535246"/>
      <w:r w:rsidRPr="6F22F2AE">
        <w:rPr>
          <w:rFonts w:ascii="Arial" w:hAnsi="Arial" w:cs="Arial"/>
        </w:rPr>
        <w:t>Behorend bij:</w:t>
      </w:r>
      <w:r w:rsidR="6BFBAD8B" w:rsidRPr="6F22F2AE">
        <w:rPr>
          <w:rFonts w:ascii="Arial" w:hAnsi="Arial" w:cs="Arial"/>
        </w:rPr>
        <w:t xml:space="preserve"> </w:t>
      </w:r>
      <w:r w:rsidR="006C6A18">
        <w:rPr>
          <w:rFonts w:ascii="Arial" w:hAnsi="Arial" w:cs="Arial"/>
        </w:rPr>
        <w:t>Service Management Tool</w:t>
      </w:r>
    </w:p>
    <w:p w14:paraId="2B301461" w14:textId="77777777" w:rsidR="00DB4E32" w:rsidRPr="008234D8" w:rsidRDefault="00DB4E32" w:rsidP="00DB4E32">
      <w:pPr>
        <w:rPr>
          <w:rFonts w:ascii="Arial" w:hAnsi="Arial" w:cs="Arial"/>
        </w:rPr>
      </w:pPr>
    </w:p>
    <w:p w14:paraId="6E8AA02E" w14:textId="5190F969" w:rsidR="00DB4E32" w:rsidRPr="006C6A18" w:rsidRDefault="3F9F03C4" w:rsidP="6F22F2AE">
      <w:pPr>
        <w:ind w:left="2552" w:right="-2338" w:hanging="2552"/>
        <w:rPr>
          <w:rFonts w:ascii="Arial" w:hAnsi="Arial" w:cs="Arial"/>
        </w:rPr>
      </w:pPr>
      <w:r w:rsidRPr="6F22F2AE">
        <w:rPr>
          <w:rFonts w:ascii="Arial" w:hAnsi="Arial" w:cs="Arial"/>
        </w:rPr>
        <w:t>Case</w:t>
      </w:r>
      <w:r w:rsidR="00DB4E32" w:rsidRPr="6F22F2AE">
        <w:rPr>
          <w:rFonts w:ascii="Arial" w:hAnsi="Arial" w:cs="Arial"/>
        </w:rPr>
        <w:t>nummer:</w:t>
      </w:r>
      <w:r w:rsidR="00DB4E32" w:rsidRPr="006C6A18">
        <w:rPr>
          <w:rFonts w:ascii="Arial" w:hAnsi="Arial" w:cs="Arial"/>
        </w:rPr>
        <w:tab/>
      </w:r>
      <w:r w:rsidR="00875272" w:rsidRPr="00875272">
        <w:rPr>
          <w:rFonts w:ascii="Arial" w:hAnsi="Arial" w:cs="Arial"/>
        </w:rPr>
        <w:t>C2353455</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6AF10C7C"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00E76623">
        <w:rPr>
          <w:rFonts w:ascii="Arial" w:hAnsi="Arial" w:cs="Arial"/>
        </w:rPr>
        <w:t>Diensten</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r w:rsidRPr="6F22F2AE">
        <w:rPr>
          <w:rFonts w:ascii="Arial" w:hAnsi="Arial" w:cs="Arial"/>
        </w:rPr>
        <w:t>conform de Aanbestedingswet 2012</w:t>
      </w:r>
    </w:p>
    <w:p w14:paraId="3932D8B3" w14:textId="4F0DB056" w:rsidR="00503A03" w:rsidRDefault="00DB4E32" w:rsidP="00503A03">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503A03" w:rsidRPr="6F22F2AE">
        <w:rPr>
          <w:rFonts w:ascii="Arial" w:hAnsi="Arial" w:cs="Arial"/>
        </w:rPr>
        <w:t>’</w:t>
      </w:r>
      <w:r w:rsidRPr="6F22F2AE">
        <w:rPr>
          <w:rFonts w:ascii="Arial" w:hAnsi="Arial" w:cs="Arial"/>
        </w:rPr>
        <w:t>s-Hertogenbosch</w:t>
      </w:r>
      <w:r>
        <w:tab/>
      </w:r>
      <w:bookmarkEnd w:id="2"/>
      <w:r>
        <w:tab/>
      </w:r>
      <w:r>
        <w:tab/>
      </w:r>
      <w: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1"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lastRenderedPageBreak/>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6A1B50" w:rsidRDefault="006A1B50"/>
    <w:sectPr w:rsidR="006A1B50" w:rsidSect="002C020C">
      <w:headerReference w:type="default" r:id="rId12"/>
      <w:footerReference w:type="default" r:id="rId13"/>
      <w:headerReference w:type="first" r:id="rId14"/>
      <w:footerReference w:type="first" r:id="rId15"/>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468B5" w14:textId="77777777" w:rsidR="00340CE3" w:rsidRDefault="00340CE3" w:rsidP="00DB4E32">
      <w:pPr>
        <w:spacing w:line="240" w:lineRule="auto"/>
      </w:pPr>
      <w:r>
        <w:separator/>
      </w:r>
    </w:p>
  </w:endnote>
  <w:endnote w:type="continuationSeparator" w:id="0">
    <w:p w14:paraId="6953F52B" w14:textId="77777777" w:rsidR="00340CE3" w:rsidRDefault="00340CE3"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6A1B50" w:rsidRPr="00A15EDA" w:rsidRDefault="006A1B50" w:rsidP="00E5548B">
          <w:pPr>
            <w:pStyle w:val="Voettekst"/>
            <w:jc w:val="center"/>
            <w:rPr>
              <w:lang w:val="en-US"/>
            </w:rPr>
          </w:pPr>
        </w:p>
      </w:tc>
      <w:tc>
        <w:tcPr>
          <w:tcW w:w="7540" w:type="dxa"/>
        </w:tcPr>
        <w:p w14:paraId="08E1FBDF" w14:textId="77777777" w:rsidR="006A1B50" w:rsidRPr="00A15EDA" w:rsidRDefault="006A1B50" w:rsidP="00E5548B">
          <w:pPr>
            <w:pStyle w:val="Voettekst"/>
            <w:jc w:val="center"/>
            <w:rPr>
              <w:lang w:val="en-US"/>
            </w:rPr>
          </w:pPr>
        </w:p>
      </w:tc>
      <w:tc>
        <w:tcPr>
          <w:tcW w:w="2381" w:type="dxa"/>
        </w:tcPr>
        <w:p w14:paraId="60884099" w14:textId="700E315F" w:rsidR="006A1B50"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E76623">
            <w:rPr>
              <w:rStyle w:val="Paginanummer"/>
              <w:noProof/>
            </w:rPr>
            <w:t>2</w:t>
          </w:r>
          <w:r w:rsidRPr="00A15EDA">
            <w:rPr>
              <w:rStyle w:val="Paginanummer"/>
            </w:rPr>
            <w:fldChar w:fldCharType="end"/>
          </w:r>
        </w:p>
      </w:tc>
    </w:tr>
  </w:tbl>
  <w:p w14:paraId="6C0287D2" w14:textId="77777777" w:rsidR="006A1B50" w:rsidRDefault="006A1B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2F8E" w14:textId="77777777" w:rsidR="006A1B50"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551F5" w14:textId="77777777" w:rsidR="00340CE3" w:rsidRDefault="00340CE3" w:rsidP="00DB4E32">
      <w:pPr>
        <w:spacing w:line="240" w:lineRule="auto"/>
      </w:pPr>
      <w:r>
        <w:separator/>
      </w:r>
    </w:p>
  </w:footnote>
  <w:footnote w:type="continuationSeparator" w:id="0">
    <w:p w14:paraId="7208C72E" w14:textId="77777777" w:rsidR="00340CE3" w:rsidRDefault="00340CE3"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6A1B50" w:rsidRPr="00B060AD" w:rsidRDefault="006A1B50" w:rsidP="00E5548B">
          <w:pPr>
            <w:rPr>
              <w:b/>
            </w:rPr>
          </w:pPr>
        </w:p>
      </w:tc>
      <w:tc>
        <w:tcPr>
          <w:tcW w:w="8277" w:type="dxa"/>
        </w:tcPr>
        <w:p w14:paraId="2FAE2BCD" w14:textId="77777777" w:rsidR="006A1B50" w:rsidRPr="009B0EBC" w:rsidRDefault="006A1B50" w:rsidP="00E5548B">
          <w:pPr>
            <w:rPr>
              <w:sz w:val="14"/>
            </w:rPr>
          </w:pPr>
        </w:p>
      </w:tc>
    </w:tr>
  </w:tbl>
  <w:p w14:paraId="2029F3B8" w14:textId="06941674" w:rsidR="006A1B50"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495E" w14:textId="673489CA" w:rsidR="006A1B50"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6A1B50" w:rsidRPr="008234D8" w:rsidRDefault="006A1B50" w:rsidP="002B6D72">
    <w:pPr>
      <w:pStyle w:val="Koptekst"/>
      <w:rPr>
        <w:rFonts w:ascii="Arial" w:hAnsi="Arial" w:cs="Arial"/>
      </w:rPr>
    </w:pPr>
  </w:p>
  <w:p w14:paraId="37D21DD4" w14:textId="425C99C4" w:rsidR="006A1B50" w:rsidRPr="008234D8" w:rsidRDefault="006A1B50" w:rsidP="002B6D72">
    <w:pPr>
      <w:pStyle w:val="Koptekst"/>
      <w:rPr>
        <w:rFonts w:ascii="Arial" w:hAnsi="Arial" w:cs="Arial"/>
      </w:rPr>
    </w:pPr>
  </w:p>
  <w:p w14:paraId="12CF25FC" w14:textId="77777777" w:rsidR="006A1B50" w:rsidRPr="008234D8" w:rsidRDefault="006A1B5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87254"/>
    <w:rsid w:val="000B2540"/>
    <w:rsid w:val="000C462E"/>
    <w:rsid w:val="001D2F9F"/>
    <w:rsid w:val="00340CE3"/>
    <w:rsid w:val="00503A03"/>
    <w:rsid w:val="005C347F"/>
    <w:rsid w:val="0065290C"/>
    <w:rsid w:val="006767F5"/>
    <w:rsid w:val="006A1B50"/>
    <w:rsid w:val="006C6A18"/>
    <w:rsid w:val="007112D7"/>
    <w:rsid w:val="00723471"/>
    <w:rsid w:val="00875272"/>
    <w:rsid w:val="008E4789"/>
    <w:rsid w:val="00BB0902"/>
    <w:rsid w:val="00BB6CD6"/>
    <w:rsid w:val="00BF3D46"/>
    <w:rsid w:val="00D31824"/>
    <w:rsid w:val="00DA17EB"/>
    <w:rsid w:val="00DB4E32"/>
    <w:rsid w:val="00E12283"/>
    <w:rsid w:val="00E57E50"/>
    <w:rsid w:val="00E76623"/>
    <w:rsid w:val="00EE44A0"/>
    <w:rsid w:val="00F42528"/>
    <w:rsid w:val="00F80238"/>
    <w:rsid w:val="00FE4966"/>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vo.nl/onderwerpen/landen-en-gebieden/rusland/sancti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6" ma:contentTypeDescription="Een nieuw document maken." ma:contentTypeScope="" ma:versionID="d11e7f4647119962f1dc0894d0401c3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223e24ce57ed5486552f9b357cb17f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BB5FDF-94B6-445F-A936-93916644127F}">
  <ds:schemaRefs>
    <ds:schemaRef ds:uri="http://schemas.openxmlformats.org/officeDocument/2006/bibliography"/>
  </ds:schemaRefs>
</ds:datastoreItem>
</file>

<file path=customXml/itemProps2.xml><?xml version="1.0" encoding="utf-8"?>
<ds:datastoreItem xmlns:ds="http://schemas.openxmlformats.org/officeDocument/2006/customXml" ds:itemID="{5B0DD5BC-953A-4BD9-A7BC-D31E7DB45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4.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703</Words>
  <Characters>3867</Characters>
  <Application>Microsoft Office Word</Application>
  <DocSecurity>0</DocSecurity>
  <Lines>32</Lines>
  <Paragraphs>9</Paragraphs>
  <ScaleCrop>false</ScaleCrop>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Eveline Smeur | SpecifiQ - Inkoop</cp:lastModifiedBy>
  <cp:revision>9</cp:revision>
  <dcterms:created xsi:type="dcterms:W3CDTF">2022-09-09T07:47:00Z</dcterms:created>
  <dcterms:modified xsi:type="dcterms:W3CDTF">2025-03-31T13:38:00Z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