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4CA341E8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</w:t>
            </w:r>
            <w:r w:rsidR="00025205">
              <w:rPr>
                <w:rFonts w:cs="Calibri Light"/>
                <w:szCs w:val="20"/>
              </w:rPr>
              <w:t>e</w:t>
            </w:r>
            <w:r>
              <w:rPr>
                <w:rFonts w:cs="Calibri Light"/>
                <w:szCs w:val="20"/>
              </w:rPr>
              <w:t>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0AA479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  <w:r w:rsidR="00C473B0">
              <w:rPr>
                <w:rFonts w:cs="Calibri Light"/>
                <w:szCs w:val="20"/>
              </w:rPr>
              <w:t xml:space="preserve"> 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5D87C" w14:textId="77777777" w:rsidR="00D22196" w:rsidRDefault="00D22196" w:rsidP="00EF4510">
      <w:pPr>
        <w:spacing w:line="240" w:lineRule="auto"/>
      </w:pPr>
      <w:r>
        <w:separator/>
      </w:r>
    </w:p>
  </w:endnote>
  <w:endnote w:type="continuationSeparator" w:id="0">
    <w:p w14:paraId="00EE25E5" w14:textId="77777777" w:rsidR="00D22196" w:rsidRDefault="00D22196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BF8F" w14:textId="77777777" w:rsidR="00193033" w:rsidRDefault="0019303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144FA3B5" w:rsidR="00EF4510" w:rsidRPr="00B06AC6" w:rsidRDefault="00193033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193033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Ergon | MRO artikelen | 2025-209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144FA3B5" w:rsidR="00EF4510" w:rsidRPr="00B06AC6" w:rsidRDefault="00193033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193033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Ergon | MRO artikelen | 2025-209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1218" w14:textId="77777777" w:rsidR="00193033" w:rsidRDefault="001930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87A6C" w14:textId="77777777" w:rsidR="00D22196" w:rsidRDefault="00D22196" w:rsidP="00EF4510">
      <w:pPr>
        <w:spacing w:line="240" w:lineRule="auto"/>
      </w:pPr>
      <w:r>
        <w:separator/>
      </w:r>
    </w:p>
  </w:footnote>
  <w:footnote w:type="continuationSeparator" w:id="0">
    <w:p w14:paraId="4C7FF9C7" w14:textId="77777777" w:rsidR="00D22196" w:rsidRDefault="00D22196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713C4" w14:textId="77777777" w:rsidR="00193033" w:rsidRDefault="0019303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50A25B76" w:rsidR="00EF4510" w:rsidRDefault="00B33BF0" w:rsidP="00B33BF0">
    <w:pPr>
      <w:pStyle w:val="Koptekst"/>
      <w:tabs>
        <w:tab w:val="clear" w:pos="4536"/>
        <w:tab w:val="clear" w:pos="9072"/>
        <w:tab w:val="left" w:pos="5016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4E196B55" wp14:editId="009E4010">
          <wp:simplePos x="0" y="0"/>
          <wp:positionH relativeFrom="column">
            <wp:posOffset>3611245</wp:posOffset>
          </wp:positionH>
          <wp:positionV relativeFrom="paragraph">
            <wp:posOffset>-243840</wp:posOffset>
          </wp:positionV>
          <wp:extent cx="1926590" cy="646430"/>
          <wp:effectExtent l="0" t="0" r="0" b="1270"/>
          <wp:wrapNone/>
          <wp:docPr id="144010653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13751" w14:textId="77777777" w:rsidR="00193033" w:rsidRDefault="0019303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25205"/>
    <w:rsid w:val="00075586"/>
    <w:rsid w:val="00193033"/>
    <w:rsid w:val="001D34BC"/>
    <w:rsid w:val="002374D2"/>
    <w:rsid w:val="002B2974"/>
    <w:rsid w:val="002C0E12"/>
    <w:rsid w:val="003B1AC7"/>
    <w:rsid w:val="003E2DC6"/>
    <w:rsid w:val="00453FFC"/>
    <w:rsid w:val="004F63E0"/>
    <w:rsid w:val="00560E54"/>
    <w:rsid w:val="00767DE7"/>
    <w:rsid w:val="00813E7C"/>
    <w:rsid w:val="00813F20"/>
    <w:rsid w:val="00822586"/>
    <w:rsid w:val="00832794"/>
    <w:rsid w:val="00A60B04"/>
    <w:rsid w:val="00AA20E1"/>
    <w:rsid w:val="00B33BF0"/>
    <w:rsid w:val="00BB2CCF"/>
    <w:rsid w:val="00BB521C"/>
    <w:rsid w:val="00C01B9F"/>
    <w:rsid w:val="00C30C9C"/>
    <w:rsid w:val="00C473B0"/>
    <w:rsid w:val="00CA7E2F"/>
    <w:rsid w:val="00D13331"/>
    <w:rsid w:val="00D22196"/>
    <w:rsid w:val="00D355B2"/>
    <w:rsid w:val="00D43B56"/>
    <w:rsid w:val="00D452D1"/>
    <w:rsid w:val="00D9073F"/>
    <w:rsid w:val="00DC2395"/>
    <w:rsid w:val="00DF5991"/>
    <w:rsid w:val="00E01E99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E9A5E5-C302-45A0-BB93-5CFCDADFB9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DF66A6-457C-48A4-8609-4988EFF83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C2FA22-F8A0-4801-85E6-A03AAD469DBC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15</cp:revision>
  <dcterms:created xsi:type="dcterms:W3CDTF">2024-04-02T14:40:00Z</dcterms:created>
  <dcterms:modified xsi:type="dcterms:W3CDTF">2025-05-02T12:43:00Z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