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7E4D" w14:textId="6EEB0630" w:rsidR="00051FDF" w:rsidRPr="00855BC7" w:rsidRDefault="000A7401" w:rsidP="00855BC7">
      <w:r w:rsidRPr="00855BC7">
        <w:t xml:space="preserve"> </w:t>
      </w:r>
      <w:r w:rsidR="00B41B27" w:rsidRPr="00855BC7">
        <w:t xml:space="preserve">Bijlage </w:t>
      </w:r>
      <w:r w:rsidR="00345E1C" w:rsidRPr="00855BC7">
        <w:t>3</w:t>
      </w:r>
      <w:r w:rsidR="00B41B27" w:rsidRPr="00855BC7">
        <w:t xml:space="preserve"> </w:t>
      </w:r>
      <w:r w:rsidR="00213CD1" w:rsidRPr="00855BC7">
        <w:t>–</w:t>
      </w:r>
      <w:r w:rsidR="00B41B27" w:rsidRPr="00855BC7">
        <w:t xml:space="preserve"> </w:t>
      </w:r>
      <w:r w:rsidR="00213CD1" w:rsidRPr="00855BC7">
        <w:t xml:space="preserve">Beantwoording </w:t>
      </w:r>
      <w:r w:rsidR="009B7C70" w:rsidRPr="00855BC7">
        <w:t>sub</w:t>
      </w:r>
      <w:r w:rsidR="00213CD1" w:rsidRPr="00855BC7">
        <w:t>gunningscriteria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13CD1" w:rsidRPr="00855BC7" w14:paraId="4EB7BFA9" w14:textId="77777777" w:rsidTr="00D36610">
        <w:tc>
          <w:tcPr>
            <w:tcW w:w="3397" w:type="dxa"/>
            <w:shd w:val="clear" w:color="auto" w:fill="BFBFBF" w:themeFill="background1" w:themeFillShade="BF"/>
          </w:tcPr>
          <w:p w14:paraId="0C8F0C46" w14:textId="2A32398F" w:rsidR="00213CD1" w:rsidRPr="00855BC7" w:rsidRDefault="00213CD1" w:rsidP="00855BC7">
            <w:r w:rsidRPr="00855BC7">
              <w:t>Naam Ins</w:t>
            </w:r>
            <w:r w:rsidR="00D36610" w:rsidRPr="00855BC7">
              <w:t>chrijver</w:t>
            </w:r>
          </w:p>
        </w:tc>
        <w:tc>
          <w:tcPr>
            <w:tcW w:w="5665" w:type="dxa"/>
          </w:tcPr>
          <w:p w14:paraId="66D684F6" w14:textId="77777777" w:rsidR="00213CD1" w:rsidRPr="00855BC7" w:rsidRDefault="00213CD1" w:rsidP="00855BC7"/>
        </w:tc>
      </w:tr>
    </w:tbl>
    <w:p w14:paraId="5E3E4D73" w14:textId="77777777" w:rsidR="00997966" w:rsidRPr="00855BC7" w:rsidRDefault="00997966" w:rsidP="00855BC7"/>
    <w:p w14:paraId="3CEB9C5A" w14:textId="26253BD7" w:rsidR="00D36610" w:rsidRPr="00855BC7" w:rsidRDefault="00D36610" w:rsidP="00855BC7">
      <w:r w:rsidRPr="00855BC7">
        <w:t>Vul hier onderstaande gegeven</w:t>
      </w:r>
      <w:r w:rsidR="00DA14E4" w:rsidRPr="00855BC7">
        <w:t>s</w:t>
      </w:r>
      <w:r w:rsidRPr="00855BC7">
        <w:t xml:space="preserve"> in t.b.v. de facturatie: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36610" w:rsidRPr="00855BC7" w14:paraId="1EEC201F" w14:textId="77777777" w:rsidTr="00D36610">
        <w:tc>
          <w:tcPr>
            <w:tcW w:w="3397" w:type="dxa"/>
            <w:shd w:val="clear" w:color="auto" w:fill="BFBFBF" w:themeFill="background1" w:themeFillShade="BF"/>
          </w:tcPr>
          <w:p w14:paraId="5749A322" w14:textId="657E3966" w:rsidR="00D36610" w:rsidRPr="00855BC7" w:rsidRDefault="00D36610" w:rsidP="00855BC7">
            <w:r w:rsidRPr="00855BC7">
              <w:t>Gegevens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F043182" w14:textId="31C85BC8" w:rsidR="00D36610" w:rsidRPr="00855BC7" w:rsidRDefault="00D36610" w:rsidP="00855BC7">
            <w:r w:rsidRPr="00855BC7">
              <w:t>Invulveld</w:t>
            </w:r>
          </w:p>
        </w:tc>
      </w:tr>
      <w:tr w:rsidR="00D36610" w:rsidRPr="00855BC7" w14:paraId="75AA08A8" w14:textId="77777777" w:rsidTr="00997966">
        <w:tc>
          <w:tcPr>
            <w:tcW w:w="3397" w:type="dxa"/>
            <w:shd w:val="clear" w:color="auto" w:fill="E8E8E8" w:themeFill="background2"/>
          </w:tcPr>
          <w:p w14:paraId="6398FB35" w14:textId="1DCDE182" w:rsidR="00D36610" w:rsidRPr="00855BC7" w:rsidRDefault="00D36610" w:rsidP="00855BC7">
            <w:r w:rsidRPr="00855BC7">
              <w:t>NAW gegevens Inschrijver</w:t>
            </w:r>
          </w:p>
        </w:tc>
        <w:tc>
          <w:tcPr>
            <w:tcW w:w="5665" w:type="dxa"/>
          </w:tcPr>
          <w:p w14:paraId="7EEA1810" w14:textId="77777777" w:rsidR="00D36610" w:rsidRPr="00855BC7" w:rsidRDefault="00D36610" w:rsidP="00855BC7"/>
        </w:tc>
      </w:tr>
      <w:tr w:rsidR="00D36610" w:rsidRPr="00855BC7" w14:paraId="4B4C87C3" w14:textId="77777777" w:rsidTr="00997966">
        <w:tc>
          <w:tcPr>
            <w:tcW w:w="3397" w:type="dxa"/>
            <w:shd w:val="clear" w:color="auto" w:fill="E8E8E8" w:themeFill="background2"/>
          </w:tcPr>
          <w:p w14:paraId="171B15FC" w14:textId="384EE1BB" w:rsidR="00D36610" w:rsidRPr="00855BC7" w:rsidRDefault="00D36610" w:rsidP="00855BC7">
            <w:r w:rsidRPr="00855BC7">
              <w:t>Vestigingsplaats volgens handelsregister</w:t>
            </w:r>
          </w:p>
        </w:tc>
        <w:tc>
          <w:tcPr>
            <w:tcW w:w="5665" w:type="dxa"/>
          </w:tcPr>
          <w:p w14:paraId="05272F41" w14:textId="77777777" w:rsidR="00D36610" w:rsidRPr="00855BC7" w:rsidRDefault="00D36610" w:rsidP="00855BC7"/>
        </w:tc>
      </w:tr>
      <w:tr w:rsidR="00D36610" w:rsidRPr="00855BC7" w14:paraId="2A6E21FD" w14:textId="77777777" w:rsidTr="00997966">
        <w:tc>
          <w:tcPr>
            <w:tcW w:w="3397" w:type="dxa"/>
            <w:shd w:val="clear" w:color="auto" w:fill="E8E8E8" w:themeFill="background2"/>
          </w:tcPr>
          <w:p w14:paraId="520111B1" w14:textId="42307E94" w:rsidR="00D36610" w:rsidRPr="00855BC7" w:rsidRDefault="00D36610" w:rsidP="00855BC7">
            <w:r w:rsidRPr="00855BC7">
              <w:t>KvK-nummer</w:t>
            </w:r>
          </w:p>
        </w:tc>
        <w:tc>
          <w:tcPr>
            <w:tcW w:w="5665" w:type="dxa"/>
          </w:tcPr>
          <w:p w14:paraId="0E108294" w14:textId="77777777" w:rsidR="00D36610" w:rsidRPr="00855BC7" w:rsidRDefault="00D36610" w:rsidP="00855BC7"/>
        </w:tc>
      </w:tr>
      <w:tr w:rsidR="00D36610" w:rsidRPr="00855BC7" w14:paraId="348A6610" w14:textId="77777777" w:rsidTr="00997966">
        <w:tc>
          <w:tcPr>
            <w:tcW w:w="3397" w:type="dxa"/>
            <w:shd w:val="clear" w:color="auto" w:fill="E8E8E8" w:themeFill="background2"/>
          </w:tcPr>
          <w:p w14:paraId="5E1A9F8E" w14:textId="03D14F8F" w:rsidR="00D36610" w:rsidRPr="00855BC7" w:rsidRDefault="00D36610" w:rsidP="00855BC7">
            <w:r w:rsidRPr="00855BC7">
              <w:t>IBAN</w:t>
            </w:r>
          </w:p>
        </w:tc>
        <w:tc>
          <w:tcPr>
            <w:tcW w:w="5665" w:type="dxa"/>
          </w:tcPr>
          <w:p w14:paraId="3E67F0B7" w14:textId="77777777" w:rsidR="00D36610" w:rsidRPr="00855BC7" w:rsidRDefault="00D36610" w:rsidP="00855BC7"/>
        </w:tc>
      </w:tr>
    </w:tbl>
    <w:p w14:paraId="61AB7055" w14:textId="77777777" w:rsidR="00D36610" w:rsidRPr="00855BC7" w:rsidRDefault="00D36610" w:rsidP="00855BC7"/>
    <w:p w14:paraId="286DCDAF" w14:textId="77777777" w:rsidR="00D36610" w:rsidRPr="00855BC7" w:rsidRDefault="00D36610" w:rsidP="00855BC7"/>
    <w:p w14:paraId="01DB87CB" w14:textId="77777777" w:rsidR="00D36610" w:rsidRPr="00855BC7" w:rsidRDefault="00D36610" w:rsidP="00855BC7"/>
    <w:p w14:paraId="3CC14DEB" w14:textId="77777777" w:rsidR="00D36610" w:rsidRPr="00855BC7" w:rsidRDefault="00D36610" w:rsidP="00855BC7"/>
    <w:p w14:paraId="6B6582BC" w14:textId="77777777" w:rsidR="00D36610" w:rsidRPr="00855BC7" w:rsidRDefault="00D36610" w:rsidP="00855BC7"/>
    <w:p w14:paraId="093B6947" w14:textId="77777777" w:rsidR="00D36610" w:rsidRPr="00855BC7" w:rsidRDefault="00D36610" w:rsidP="00855BC7"/>
    <w:p w14:paraId="555304CE" w14:textId="47428C61" w:rsidR="00D36610" w:rsidRPr="00855BC7" w:rsidRDefault="00D36610" w:rsidP="00855BC7">
      <w:r w:rsidRPr="00855BC7">
        <w:br/>
      </w:r>
    </w:p>
    <w:p w14:paraId="0C64FE8C" w14:textId="1985EC8C" w:rsidR="00D36610" w:rsidRPr="00855BC7" w:rsidRDefault="00D36610" w:rsidP="00855BC7">
      <w:r w:rsidRPr="00855BC7">
        <w:br/>
      </w:r>
    </w:p>
    <w:p w14:paraId="72F3DDC4" w14:textId="77777777" w:rsidR="00D36610" w:rsidRPr="00855BC7" w:rsidRDefault="00D36610" w:rsidP="00855BC7"/>
    <w:p w14:paraId="7067E488" w14:textId="77777777" w:rsidR="00D36610" w:rsidRPr="00855BC7" w:rsidRDefault="00D36610" w:rsidP="00855BC7"/>
    <w:p w14:paraId="78ADB494" w14:textId="77777777" w:rsidR="00D36610" w:rsidRPr="00855BC7" w:rsidRDefault="00D36610" w:rsidP="00855BC7"/>
    <w:p w14:paraId="779AA388" w14:textId="77777777" w:rsidR="00D36610" w:rsidRPr="00855BC7" w:rsidRDefault="00D36610" w:rsidP="00855BC7"/>
    <w:p w14:paraId="1BB5FB79" w14:textId="77777777" w:rsidR="00D36610" w:rsidRPr="00855BC7" w:rsidRDefault="00D36610" w:rsidP="00855BC7"/>
    <w:p w14:paraId="6DC634F7" w14:textId="77777777" w:rsidR="00D36610" w:rsidRPr="00855BC7" w:rsidRDefault="00D36610" w:rsidP="00855BC7"/>
    <w:p w14:paraId="38E4D82D" w14:textId="77777777" w:rsidR="00D36610" w:rsidRPr="00855BC7" w:rsidRDefault="00D36610" w:rsidP="00855BC7"/>
    <w:p w14:paraId="20C83489" w14:textId="77777777" w:rsidR="00D36610" w:rsidRPr="00855BC7" w:rsidRDefault="00D36610" w:rsidP="00855BC7"/>
    <w:p w14:paraId="3D799A4F" w14:textId="77777777" w:rsidR="00D36610" w:rsidRPr="00855BC7" w:rsidRDefault="00D36610" w:rsidP="00855BC7"/>
    <w:p w14:paraId="0C57517A" w14:textId="77777777" w:rsidR="00D36610" w:rsidRPr="00855BC7" w:rsidRDefault="00D36610" w:rsidP="00855BC7"/>
    <w:p w14:paraId="2304C310" w14:textId="77777777" w:rsidR="00D36610" w:rsidRPr="00855BC7" w:rsidRDefault="00D36610" w:rsidP="00855BC7"/>
    <w:p w14:paraId="2EDB4317" w14:textId="1E02D804" w:rsidR="00997966" w:rsidRPr="00855BC7" w:rsidRDefault="00997966" w:rsidP="00855BC7">
      <w:r w:rsidRPr="00855BC7"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4B592C" w:rsidRPr="00855BC7" w14:paraId="3561303A" w14:textId="77777777" w:rsidTr="00556323">
        <w:trPr>
          <w:trHeight w:val="632"/>
        </w:trPr>
        <w:tc>
          <w:tcPr>
            <w:tcW w:w="9209" w:type="dxa"/>
            <w:gridSpan w:val="2"/>
            <w:shd w:val="clear" w:color="auto" w:fill="E8E8E8" w:themeFill="background2"/>
          </w:tcPr>
          <w:p w14:paraId="4E57FCF7" w14:textId="77777777" w:rsidR="004B592C" w:rsidRPr="00855BC7" w:rsidRDefault="004B592C" w:rsidP="00855BC7">
            <w:r w:rsidRPr="00855BC7">
              <w:lastRenderedPageBreak/>
              <w:t>G1: Het waarborgen van adequate verzorging en vernietiging van Uitheemse planten</w:t>
            </w:r>
          </w:p>
          <w:p w14:paraId="6231350D" w14:textId="77777777" w:rsidR="00064A7A" w:rsidRPr="00855BC7" w:rsidRDefault="00064A7A" w:rsidP="00855BC7"/>
          <w:p w14:paraId="047FC97B" w14:textId="208F32C1" w:rsidR="00064A7A" w:rsidRPr="00855BC7" w:rsidRDefault="00887225" w:rsidP="00855BC7">
            <w:r w:rsidRPr="00855BC7">
              <w:t xml:space="preserve">U mag maximaal 2 pagina’s A4 voor dit </w:t>
            </w:r>
            <w:r w:rsidR="002845B5" w:rsidRPr="00855BC7">
              <w:t>sub</w:t>
            </w:r>
            <w:r w:rsidRPr="00855BC7">
              <w:t xml:space="preserve">gunningscriterium gebruiken (lettertype </w:t>
            </w:r>
            <w:proofErr w:type="spellStart"/>
            <w:r w:rsidRPr="00855BC7">
              <w:t>Verdana</w:t>
            </w:r>
            <w:proofErr w:type="spellEnd"/>
            <w:r w:rsidRPr="00855BC7">
              <w:t xml:space="preserve"> en lettergrootte 9). Indien uw beschrijving meer dan 2 pagina’s A4 is, wordt het overige niet meegenomen in de beoordeling.</w:t>
            </w:r>
          </w:p>
        </w:tc>
      </w:tr>
      <w:tr w:rsidR="007D1EAC" w:rsidRPr="00855BC7" w14:paraId="0987EFF0" w14:textId="77777777" w:rsidTr="000A239B">
        <w:trPr>
          <w:trHeight w:val="583"/>
        </w:trPr>
        <w:tc>
          <w:tcPr>
            <w:tcW w:w="9209" w:type="dxa"/>
            <w:gridSpan w:val="2"/>
          </w:tcPr>
          <w:p w14:paraId="1CE49DD7" w14:textId="27A8EB3F" w:rsidR="007D1EAC" w:rsidRPr="00855BC7" w:rsidRDefault="007D1EAC" w:rsidP="00855BC7">
            <w:r w:rsidRPr="00855BC7">
              <w:t>1.1 Hoe u als Opdrachtnemer voornemens bent de adequate verzorging van de Planten te borgen (max</w:t>
            </w:r>
            <w:r w:rsidR="00E77333" w:rsidRPr="00855BC7">
              <w:t>imaal</w:t>
            </w:r>
            <w:r w:rsidRPr="00855BC7">
              <w:t xml:space="preserve"> 225 punten)</w:t>
            </w:r>
          </w:p>
        </w:tc>
      </w:tr>
      <w:tr w:rsidR="004B592C" w:rsidRPr="00855BC7" w14:paraId="033CFDF1" w14:textId="77777777" w:rsidTr="00E77333">
        <w:trPr>
          <w:trHeight w:val="1001"/>
        </w:trPr>
        <w:tc>
          <w:tcPr>
            <w:tcW w:w="2689" w:type="dxa"/>
          </w:tcPr>
          <w:p w14:paraId="3F0C91D2" w14:textId="0D7ED86A" w:rsidR="004B592C" w:rsidRPr="00855BC7" w:rsidRDefault="00205387" w:rsidP="00855BC7">
            <w:r w:rsidRPr="00855BC7">
              <w:t>Uitwerking</w:t>
            </w:r>
            <w:r w:rsidR="00BE6961" w:rsidRPr="00855BC7">
              <w:t xml:space="preserve"> van hoe en door wie het verzorgingsadvies vanuit Opdrachtgever wordt opgevolgd;</w:t>
            </w:r>
          </w:p>
        </w:tc>
        <w:tc>
          <w:tcPr>
            <w:tcW w:w="6520" w:type="dxa"/>
          </w:tcPr>
          <w:p w14:paraId="6042F1A4" w14:textId="77777777" w:rsidR="004B592C" w:rsidRPr="00855BC7" w:rsidRDefault="004B592C" w:rsidP="00855BC7"/>
        </w:tc>
      </w:tr>
      <w:tr w:rsidR="00BE6961" w:rsidRPr="00855BC7" w14:paraId="2020FD89" w14:textId="77777777" w:rsidTr="00E77333">
        <w:trPr>
          <w:trHeight w:val="1398"/>
        </w:trPr>
        <w:tc>
          <w:tcPr>
            <w:tcW w:w="2689" w:type="dxa"/>
          </w:tcPr>
          <w:p w14:paraId="5D19EE9A" w14:textId="49CD48E5" w:rsidR="00BE6961" w:rsidRPr="00855BC7" w:rsidRDefault="00205387" w:rsidP="00855BC7">
            <w:r w:rsidRPr="00855BC7">
              <w:t>Uitwerking</w:t>
            </w:r>
            <w:r w:rsidR="00072CB2" w:rsidRPr="00855BC7">
              <w:t xml:space="preserve"> van hoe licht, water en klimaat wordt gereguleerd zodat de conditie van de Plant niet verslechterd in de opslagruimte en in de Quarantaine </w:t>
            </w:r>
            <w:r w:rsidR="00E77333" w:rsidRPr="00855BC7">
              <w:t>inrichting</w:t>
            </w:r>
            <w:r w:rsidR="00072CB2" w:rsidRPr="00855BC7">
              <w:t>.</w:t>
            </w:r>
          </w:p>
        </w:tc>
        <w:tc>
          <w:tcPr>
            <w:tcW w:w="6520" w:type="dxa"/>
          </w:tcPr>
          <w:p w14:paraId="46E37C36" w14:textId="77777777" w:rsidR="00BE6961" w:rsidRPr="00855BC7" w:rsidRDefault="00BE6961" w:rsidP="00855BC7"/>
        </w:tc>
      </w:tr>
      <w:tr w:rsidR="00072CB2" w:rsidRPr="00855BC7" w14:paraId="6B584AE3" w14:textId="77777777" w:rsidTr="000A239B">
        <w:trPr>
          <w:trHeight w:val="593"/>
        </w:trPr>
        <w:tc>
          <w:tcPr>
            <w:tcW w:w="9209" w:type="dxa"/>
            <w:gridSpan w:val="2"/>
          </w:tcPr>
          <w:p w14:paraId="15FB78DC" w14:textId="63990D10" w:rsidR="00072CB2" w:rsidRPr="00855BC7" w:rsidRDefault="0091750A" w:rsidP="00855BC7">
            <w:r w:rsidRPr="00855BC7">
              <w:t>1.2 Hoe u als Opdrachtnemer borgt dat de Planten indien nodig op een zorgvuldige wijze worden vernietigd (max</w:t>
            </w:r>
            <w:r w:rsidR="00E77333" w:rsidRPr="00855BC7">
              <w:t>imaal</w:t>
            </w:r>
            <w:r w:rsidRPr="00855BC7">
              <w:t xml:space="preserve"> 75 punten)</w:t>
            </w:r>
          </w:p>
        </w:tc>
      </w:tr>
      <w:tr w:rsidR="00072CB2" w:rsidRPr="00855BC7" w14:paraId="0CD76516" w14:textId="77777777" w:rsidTr="00E77333">
        <w:trPr>
          <w:trHeight w:val="632"/>
        </w:trPr>
        <w:tc>
          <w:tcPr>
            <w:tcW w:w="2689" w:type="dxa"/>
          </w:tcPr>
          <w:p w14:paraId="73B152E1" w14:textId="6A86F413" w:rsidR="001F7B24" w:rsidRPr="00855BC7" w:rsidRDefault="001F7B24" w:rsidP="001F7B24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>Uitwerking van hoe en door wie de Planten worden vernietigd;</w:t>
            </w:r>
          </w:p>
          <w:p w14:paraId="026F90E0" w14:textId="77777777" w:rsidR="00072CB2" w:rsidRPr="00855BC7" w:rsidRDefault="00072CB2" w:rsidP="00855BC7"/>
        </w:tc>
        <w:tc>
          <w:tcPr>
            <w:tcW w:w="6520" w:type="dxa"/>
          </w:tcPr>
          <w:p w14:paraId="0D157FE0" w14:textId="77777777" w:rsidR="00072CB2" w:rsidRPr="00855BC7" w:rsidRDefault="00072CB2" w:rsidP="00855BC7"/>
        </w:tc>
      </w:tr>
      <w:tr w:rsidR="001F7B24" w:rsidRPr="00855BC7" w14:paraId="3432DF56" w14:textId="77777777" w:rsidTr="00E77333">
        <w:trPr>
          <w:trHeight w:val="632"/>
        </w:trPr>
        <w:tc>
          <w:tcPr>
            <w:tcW w:w="2689" w:type="dxa"/>
          </w:tcPr>
          <w:p w14:paraId="2BE7F766" w14:textId="647FD439" w:rsidR="0027153E" w:rsidRPr="00855BC7" w:rsidRDefault="0027153E" w:rsidP="0027153E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 xml:space="preserve">Uitwerking van waar u de vernietigde Planten deponeert; </w:t>
            </w:r>
          </w:p>
          <w:p w14:paraId="5324054E" w14:textId="77777777" w:rsidR="001F7B24" w:rsidRPr="00855BC7" w:rsidRDefault="001F7B24" w:rsidP="001F7B24">
            <w:pPr>
              <w:pStyle w:val="Geenafstand"/>
              <w:rPr>
                <w:lang w:val="nl-NL"/>
              </w:rPr>
            </w:pPr>
          </w:p>
        </w:tc>
        <w:tc>
          <w:tcPr>
            <w:tcW w:w="6520" w:type="dxa"/>
          </w:tcPr>
          <w:p w14:paraId="27EC6D89" w14:textId="77777777" w:rsidR="001F7B24" w:rsidRPr="00855BC7" w:rsidRDefault="001F7B24" w:rsidP="00855BC7"/>
        </w:tc>
      </w:tr>
      <w:tr w:rsidR="0027153E" w:rsidRPr="00855BC7" w14:paraId="2C35E9CA" w14:textId="77777777" w:rsidTr="00E77333">
        <w:trPr>
          <w:trHeight w:val="632"/>
        </w:trPr>
        <w:tc>
          <w:tcPr>
            <w:tcW w:w="2689" w:type="dxa"/>
          </w:tcPr>
          <w:p w14:paraId="7F535E58" w14:textId="65BCFB8A" w:rsidR="00556323" w:rsidRPr="00855BC7" w:rsidRDefault="00556323" w:rsidP="00556323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 xml:space="preserve">Uitwerking van hoe u zorgt dat kruisbestuiving wordt voorkomen. </w:t>
            </w:r>
          </w:p>
          <w:p w14:paraId="0B8C77BF" w14:textId="77777777" w:rsidR="0027153E" w:rsidRPr="00855BC7" w:rsidRDefault="0027153E" w:rsidP="0027153E">
            <w:pPr>
              <w:pStyle w:val="Geenafstand"/>
              <w:rPr>
                <w:lang w:val="nl-NL"/>
              </w:rPr>
            </w:pPr>
          </w:p>
        </w:tc>
        <w:tc>
          <w:tcPr>
            <w:tcW w:w="6520" w:type="dxa"/>
          </w:tcPr>
          <w:p w14:paraId="26DA9FEC" w14:textId="77777777" w:rsidR="0027153E" w:rsidRPr="00855BC7" w:rsidRDefault="0027153E" w:rsidP="00855BC7"/>
        </w:tc>
      </w:tr>
    </w:tbl>
    <w:p w14:paraId="3824AC51" w14:textId="40E9D990" w:rsidR="00556323" w:rsidRPr="00855BC7" w:rsidRDefault="00556323" w:rsidP="00855BC7"/>
    <w:p w14:paraId="664C37E9" w14:textId="77777777" w:rsidR="00556323" w:rsidRPr="00855BC7" w:rsidRDefault="00556323" w:rsidP="00855BC7">
      <w:r w:rsidRPr="00855BC7"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556323" w:rsidRPr="00855BC7" w14:paraId="352005E5" w14:textId="77777777" w:rsidTr="00DA7635">
        <w:trPr>
          <w:trHeight w:val="632"/>
        </w:trPr>
        <w:tc>
          <w:tcPr>
            <w:tcW w:w="9209" w:type="dxa"/>
            <w:gridSpan w:val="2"/>
            <w:shd w:val="clear" w:color="auto" w:fill="E8E8E8" w:themeFill="background2"/>
          </w:tcPr>
          <w:p w14:paraId="06F62497" w14:textId="061DC476" w:rsidR="00556323" w:rsidRPr="00855BC7" w:rsidRDefault="00556323" w:rsidP="00855BC7">
            <w:r w:rsidRPr="00855BC7">
              <w:lastRenderedPageBreak/>
              <w:t>G</w:t>
            </w:r>
            <w:r w:rsidR="00013108" w:rsidRPr="00855BC7">
              <w:t>2</w:t>
            </w:r>
            <w:r w:rsidRPr="00855BC7">
              <w:t xml:space="preserve">: </w:t>
            </w:r>
            <w:r w:rsidR="00792779" w:rsidRPr="00855BC7">
              <w:t>Het waarborgen van flexibele inrichting opslagruimte en reisafstand tussen de Opslaglocatie en Schiphol</w:t>
            </w:r>
          </w:p>
          <w:p w14:paraId="41E9DA4B" w14:textId="77777777" w:rsidR="00887225" w:rsidRPr="00855BC7" w:rsidRDefault="00887225" w:rsidP="00855BC7"/>
          <w:p w14:paraId="1509D43E" w14:textId="29A4C453" w:rsidR="00887225" w:rsidRPr="00855BC7" w:rsidRDefault="000A239B" w:rsidP="000A239B">
            <w:pPr>
              <w:pStyle w:val="Geenafstand"/>
              <w:rPr>
                <w:lang w:val="nl-NL"/>
              </w:rPr>
            </w:pPr>
            <w:r w:rsidRPr="00855BC7">
              <w:rPr>
                <w:i/>
                <w:iCs/>
                <w:lang w:val="nl-NL"/>
              </w:rPr>
              <w:t xml:space="preserve">U mag maximaal 1 pagina A4 voor dit </w:t>
            </w:r>
            <w:r w:rsidR="00792779" w:rsidRPr="00855BC7">
              <w:rPr>
                <w:i/>
                <w:iCs/>
                <w:lang w:val="nl-NL"/>
              </w:rPr>
              <w:t>sub</w:t>
            </w:r>
            <w:r w:rsidRPr="00855BC7">
              <w:rPr>
                <w:i/>
                <w:iCs/>
                <w:lang w:val="nl-NL"/>
              </w:rPr>
              <w:t xml:space="preserve">gunningscriterium gebruiken (lettertype </w:t>
            </w:r>
            <w:proofErr w:type="spellStart"/>
            <w:r w:rsidRPr="00855BC7">
              <w:rPr>
                <w:i/>
                <w:iCs/>
                <w:lang w:val="nl-NL"/>
              </w:rPr>
              <w:t>Verdana</w:t>
            </w:r>
            <w:proofErr w:type="spellEnd"/>
            <w:r w:rsidRPr="00855BC7">
              <w:rPr>
                <w:i/>
                <w:iCs/>
                <w:lang w:val="nl-NL"/>
              </w:rPr>
              <w:t xml:space="preserve"> en lettergrootte 9). Indien uw beschrijving meer dan 1 pagina A4 is, wordt het overige niet meegenomen in de beoordeling.</w:t>
            </w:r>
          </w:p>
        </w:tc>
      </w:tr>
      <w:tr w:rsidR="00556323" w:rsidRPr="00855BC7" w14:paraId="11BDA131" w14:textId="77777777" w:rsidTr="00887225">
        <w:trPr>
          <w:trHeight w:val="490"/>
        </w:trPr>
        <w:tc>
          <w:tcPr>
            <w:tcW w:w="9209" w:type="dxa"/>
            <w:gridSpan w:val="2"/>
          </w:tcPr>
          <w:p w14:paraId="288F04F3" w14:textId="66D6D192" w:rsidR="00556323" w:rsidRPr="00855BC7" w:rsidRDefault="001951C4" w:rsidP="00855BC7">
            <w:r w:rsidRPr="00855BC7">
              <w:t>2</w:t>
            </w:r>
            <w:r w:rsidR="00556323" w:rsidRPr="00855BC7">
              <w:t xml:space="preserve">.1 </w:t>
            </w:r>
            <w:r w:rsidR="006A08C0" w:rsidRPr="00855BC7">
              <w:t xml:space="preserve">Hoe u als Opdrachtnemer de opslagruimte en Quarantaine </w:t>
            </w:r>
            <w:r w:rsidR="00E77333" w:rsidRPr="00855BC7">
              <w:t>inrichting</w:t>
            </w:r>
            <w:r w:rsidR="006A08C0" w:rsidRPr="00855BC7">
              <w:t xml:space="preserve"> inricht </w:t>
            </w:r>
            <w:r w:rsidR="00556323" w:rsidRPr="00855BC7">
              <w:t>(max 2</w:t>
            </w:r>
            <w:r w:rsidR="006A08C0" w:rsidRPr="00855BC7">
              <w:t>00</w:t>
            </w:r>
            <w:r w:rsidR="00556323" w:rsidRPr="00855BC7">
              <w:t xml:space="preserve"> punten)</w:t>
            </w:r>
          </w:p>
        </w:tc>
      </w:tr>
      <w:tr w:rsidR="00556323" w:rsidRPr="00855BC7" w14:paraId="1E3B6624" w14:textId="77777777" w:rsidTr="00E77333">
        <w:trPr>
          <w:trHeight w:val="801"/>
        </w:trPr>
        <w:tc>
          <w:tcPr>
            <w:tcW w:w="2689" w:type="dxa"/>
          </w:tcPr>
          <w:p w14:paraId="32DD9025" w14:textId="66642260" w:rsidR="00556323" w:rsidRPr="00855BC7" w:rsidRDefault="00FD4261" w:rsidP="00FD4261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>Uitwerking van hoe uw opslagruimte eruit ziet (is het een kas, loods etc.);</w:t>
            </w:r>
          </w:p>
        </w:tc>
        <w:tc>
          <w:tcPr>
            <w:tcW w:w="6520" w:type="dxa"/>
          </w:tcPr>
          <w:p w14:paraId="78EFAFE2" w14:textId="77777777" w:rsidR="00556323" w:rsidRPr="00855BC7" w:rsidRDefault="00556323" w:rsidP="00855BC7"/>
        </w:tc>
      </w:tr>
      <w:tr w:rsidR="00556323" w:rsidRPr="00855BC7" w14:paraId="5A4787B1" w14:textId="77777777" w:rsidTr="00E77333">
        <w:trPr>
          <w:trHeight w:val="1691"/>
        </w:trPr>
        <w:tc>
          <w:tcPr>
            <w:tcW w:w="2689" w:type="dxa"/>
          </w:tcPr>
          <w:p w14:paraId="67CA426D" w14:textId="34A9BAC9" w:rsidR="00556323" w:rsidRPr="00855BC7" w:rsidRDefault="00737DE0" w:rsidP="00855BC7">
            <w:r w:rsidRPr="00855BC7">
              <w:t>Uitwerking van hoeveel vierkante meter u beschikbaar heeft en u hoe u flexibel om kunt gaan met de ruimte (bijvoorbeeld in hoogte), inclusief mogelijkheden voor uitbreiding;</w:t>
            </w:r>
          </w:p>
        </w:tc>
        <w:tc>
          <w:tcPr>
            <w:tcW w:w="6520" w:type="dxa"/>
          </w:tcPr>
          <w:p w14:paraId="55633726" w14:textId="77777777" w:rsidR="00556323" w:rsidRPr="00855BC7" w:rsidRDefault="00556323" w:rsidP="00855BC7"/>
        </w:tc>
      </w:tr>
      <w:tr w:rsidR="00737DE0" w:rsidRPr="00855BC7" w14:paraId="735C9D3F" w14:textId="77777777" w:rsidTr="00E77333">
        <w:trPr>
          <w:trHeight w:val="1404"/>
        </w:trPr>
        <w:tc>
          <w:tcPr>
            <w:tcW w:w="2689" w:type="dxa"/>
          </w:tcPr>
          <w:p w14:paraId="56881501" w14:textId="41D4B885" w:rsidR="001951C4" w:rsidRPr="00855BC7" w:rsidRDefault="001951C4" w:rsidP="001951C4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 xml:space="preserve">Uitwerking van hoe de Quarantaine </w:t>
            </w:r>
            <w:r w:rsidR="00E77333" w:rsidRPr="00855BC7">
              <w:rPr>
                <w:lang w:val="nl-NL"/>
              </w:rPr>
              <w:t>inrichting</w:t>
            </w:r>
            <w:r w:rsidRPr="00855BC7">
              <w:rPr>
                <w:lang w:val="nl-NL"/>
              </w:rPr>
              <w:t xml:space="preserve"> wordt ingericht, met aandacht voor preventiemaatregelen voor kruisbestuiving, giftige planten en/of zieke planten</w:t>
            </w:r>
            <w:r w:rsidR="00404B15" w:rsidRPr="00855BC7">
              <w:rPr>
                <w:lang w:val="nl-NL"/>
              </w:rPr>
              <w:t>.</w:t>
            </w:r>
            <w:r w:rsidRPr="00855BC7">
              <w:rPr>
                <w:lang w:val="nl-NL"/>
              </w:rPr>
              <w:t xml:space="preserve"> </w:t>
            </w:r>
          </w:p>
          <w:p w14:paraId="009B1943" w14:textId="77777777" w:rsidR="00737DE0" w:rsidRPr="00855BC7" w:rsidRDefault="00737DE0" w:rsidP="00855BC7"/>
        </w:tc>
        <w:tc>
          <w:tcPr>
            <w:tcW w:w="6520" w:type="dxa"/>
          </w:tcPr>
          <w:p w14:paraId="5924C9C0" w14:textId="77777777" w:rsidR="00737DE0" w:rsidRPr="00855BC7" w:rsidRDefault="00737DE0" w:rsidP="00855BC7"/>
        </w:tc>
      </w:tr>
      <w:tr w:rsidR="00556323" w:rsidRPr="00855BC7" w14:paraId="3C59DFE5" w14:textId="77777777" w:rsidTr="000A239B">
        <w:trPr>
          <w:trHeight w:val="186"/>
        </w:trPr>
        <w:tc>
          <w:tcPr>
            <w:tcW w:w="9209" w:type="dxa"/>
            <w:gridSpan w:val="2"/>
          </w:tcPr>
          <w:p w14:paraId="052D77CE" w14:textId="30F5C726" w:rsidR="00556323" w:rsidRPr="00855BC7" w:rsidRDefault="00480A38" w:rsidP="00855BC7">
            <w:r w:rsidRPr="00855BC7">
              <w:t>2</w:t>
            </w:r>
            <w:r w:rsidR="00556323" w:rsidRPr="00855BC7">
              <w:t xml:space="preserve">.2 </w:t>
            </w:r>
            <w:r w:rsidR="00D41A32" w:rsidRPr="00855BC7">
              <w:t>Reisafstand tussen de Opslaglocatie en Schiphol</w:t>
            </w:r>
            <w:r w:rsidR="008E4D1C" w:rsidRPr="00855BC7">
              <w:t xml:space="preserve"> </w:t>
            </w:r>
            <w:r w:rsidR="00556323" w:rsidRPr="00855BC7">
              <w:t xml:space="preserve">(max </w:t>
            </w:r>
            <w:r w:rsidR="002C0B9C" w:rsidRPr="00855BC7">
              <w:t xml:space="preserve">50 </w:t>
            </w:r>
            <w:r w:rsidR="00556323" w:rsidRPr="00855BC7">
              <w:t>punten)</w:t>
            </w:r>
          </w:p>
        </w:tc>
      </w:tr>
      <w:tr w:rsidR="00A70B72" w:rsidRPr="00855BC7" w14:paraId="4510C085" w14:textId="77777777" w:rsidTr="00CD4BD4">
        <w:trPr>
          <w:trHeight w:val="632"/>
        </w:trPr>
        <w:tc>
          <w:tcPr>
            <w:tcW w:w="9209" w:type="dxa"/>
            <w:gridSpan w:val="2"/>
          </w:tcPr>
          <w:p w14:paraId="57327073" w14:textId="15946CE0" w:rsidR="00A70B72" w:rsidRPr="00855BC7" w:rsidRDefault="00A70B72" w:rsidP="00A70B72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 xml:space="preserve">U geeft aan wat de afstand is vanaf de luchthaven Schiphol naar uw Opslaglocatie. De reisafstand wordt vastgesteld op basis van de snelste route -uitsluitend door Nederland - via Google </w:t>
            </w:r>
            <w:proofErr w:type="spellStart"/>
            <w:r w:rsidRPr="00855BC7">
              <w:rPr>
                <w:lang w:val="nl-NL"/>
              </w:rPr>
              <w:t>Maps</w:t>
            </w:r>
            <w:proofErr w:type="spellEnd"/>
            <w:r w:rsidRPr="00855BC7">
              <w:rPr>
                <w:lang w:val="nl-NL"/>
              </w:rPr>
              <w:t xml:space="preserve"> (maps.google.nl). Er wordt gerekend met de afstand in kilometers, voor 1 enkele rit, naar boven afgerond op hele kilometers.</w:t>
            </w:r>
          </w:p>
        </w:tc>
      </w:tr>
      <w:tr w:rsidR="00A70B72" w:rsidRPr="00855BC7" w14:paraId="5C33CE01" w14:textId="77777777" w:rsidTr="0052524D">
        <w:trPr>
          <w:trHeight w:val="632"/>
        </w:trPr>
        <w:tc>
          <w:tcPr>
            <w:tcW w:w="9209" w:type="dxa"/>
            <w:gridSpan w:val="2"/>
          </w:tcPr>
          <w:p w14:paraId="6B5FFB2D" w14:textId="688BBBBF" w:rsidR="00A70B72" w:rsidRPr="00C2225B" w:rsidRDefault="00A70B72" w:rsidP="00855BC7">
            <w:pPr>
              <w:pStyle w:val="Geenafstand"/>
              <w:rPr>
                <w:lang w:val="nl-NL"/>
              </w:rPr>
            </w:pPr>
          </w:p>
        </w:tc>
      </w:tr>
    </w:tbl>
    <w:p w14:paraId="7CFAE9D7" w14:textId="094E31E7" w:rsidR="002C0B9C" w:rsidRPr="00855BC7" w:rsidRDefault="002C0B9C" w:rsidP="00855BC7"/>
    <w:p w14:paraId="17DD1900" w14:textId="77777777" w:rsidR="002C0B9C" w:rsidRPr="00855BC7" w:rsidRDefault="002C0B9C" w:rsidP="00855BC7">
      <w:r w:rsidRPr="00855BC7"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127"/>
        <w:gridCol w:w="6082"/>
      </w:tblGrid>
      <w:tr w:rsidR="002C0B9C" w:rsidRPr="00855BC7" w14:paraId="05EC4695" w14:textId="77777777" w:rsidTr="00DA7635">
        <w:trPr>
          <w:trHeight w:val="632"/>
        </w:trPr>
        <w:tc>
          <w:tcPr>
            <w:tcW w:w="9209" w:type="dxa"/>
            <w:gridSpan w:val="2"/>
            <w:shd w:val="clear" w:color="auto" w:fill="E8E8E8" w:themeFill="background2"/>
          </w:tcPr>
          <w:p w14:paraId="2E8BDA09" w14:textId="77777777" w:rsidR="002C0B9C" w:rsidRPr="00855BC7" w:rsidRDefault="002C0B9C" w:rsidP="00855BC7">
            <w:r w:rsidRPr="00855BC7">
              <w:lastRenderedPageBreak/>
              <w:t>G3: Het waarborgen van adequate administratie en communicatie</w:t>
            </w:r>
          </w:p>
          <w:p w14:paraId="79165CAC" w14:textId="77777777" w:rsidR="000A239B" w:rsidRPr="00855BC7" w:rsidRDefault="000A239B" w:rsidP="00855BC7"/>
          <w:p w14:paraId="4F18CFE4" w14:textId="70F3389C" w:rsidR="000A239B" w:rsidRPr="00855BC7" w:rsidRDefault="000A239B" w:rsidP="000A239B">
            <w:pPr>
              <w:pStyle w:val="Geenafstand"/>
              <w:rPr>
                <w:lang w:val="nl-NL"/>
              </w:rPr>
            </w:pPr>
            <w:r w:rsidRPr="00855BC7">
              <w:rPr>
                <w:i/>
                <w:iCs/>
                <w:lang w:val="nl-NL"/>
              </w:rPr>
              <w:t>U mag maximaal 1 pagina A4 voor dit gunningscriterium gebruiken (lettertype Verdana en lettergrootte 9). Indien uw beschrijving meer dan 1 pagina A4 is, wordt het overige niet meegenomen in de beoordeling.</w:t>
            </w:r>
          </w:p>
        </w:tc>
      </w:tr>
      <w:tr w:rsidR="002C0B9C" w:rsidRPr="00855BC7" w14:paraId="79B6D160" w14:textId="77777777" w:rsidTr="000A239B">
        <w:trPr>
          <w:trHeight w:val="349"/>
        </w:trPr>
        <w:tc>
          <w:tcPr>
            <w:tcW w:w="9209" w:type="dxa"/>
            <w:gridSpan w:val="2"/>
          </w:tcPr>
          <w:p w14:paraId="545C730E" w14:textId="6A445E95" w:rsidR="002C0B9C" w:rsidRPr="00855BC7" w:rsidRDefault="00480A38" w:rsidP="00855BC7">
            <w:r w:rsidRPr="00855BC7">
              <w:t>3</w:t>
            </w:r>
            <w:r w:rsidR="002C0B9C" w:rsidRPr="00855BC7">
              <w:t xml:space="preserve">.1 Hoe u als Opdrachtnemer de </w:t>
            </w:r>
            <w:r w:rsidR="001F32FE" w:rsidRPr="00855BC7">
              <w:t>administratie bijhoudt</w:t>
            </w:r>
            <w:r w:rsidR="002C0B9C" w:rsidRPr="00855BC7">
              <w:t xml:space="preserve"> (max </w:t>
            </w:r>
            <w:r w:rsidR="001F32FE" w:rsidRPr="00855BC7">
              <w:t>75</w:t>
            </w:r>
            <w:r w:rsidR="002C0B9C" w:rsidRPr="00855BC7">
              <w:t xml:space="preserve"> punten)</w:t>
            </w:r>
          </w:p>
        </w:tc>
      </w:tr>
      <w:tr w:rsidR="002C0B9C" w:rsidRPr="00855BC7" w14:paraId="5AA7F4A4" w14:textId="77777777" w:rsidTr="000A239B">
        <w:trPr>
          <w:trHeight w:val="941"/>
        </w:trPr>
        <w:tc>
          <w:tcPr>
            <w:tcW w:w="3127" w:type="dxa"/>
          </w:tcPr>
          <w:p w14:paraId="7F7AB122" w14:textId="0D0D2022" w:rsidR="00A40733" w:rsidRPr="00855BC7" w:rsidRDefault="002C0B9C" w:rsidP="00A40733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>Uitwerking van</w:t>
            </w:r>
            <w:r w:rsidR="00A40733" w:rsidRPr="00855BC7">
              <w:rPr>
                <w:lang w:val="nl-NL"/>
              </w:rPr>
              <w:t xml:space="preserve"> hoe en door wie de verplichte gegevens (zie eisen 3.5 en 3.8) worden vastgelegd; </w:t>
            </w:r>
          </w:p>
          <w:p w14:paraId="758B424A" w14:textId="20EA749E" w:rsidR="002C0B9C" w:rsidRPr="00855BC7" w:rsidRDefault="002C0B9C" w:rsidP="00DA7635">
            <w:pPr>
              <w:pStyle w:val="Geenafstand"/>
              <w:rPr>
                <w:lang w:val="nl-NL"/>
              </w:rPr>
            </w:pPr>
          </w:p>
        </w:tc>
        <w:tc>
          <w:tcPr>
            <w:tcW w:w="6082" w:type="dxa"/>
          </w:tcPr>
          <w:p w14:paraId="7A7AF8CE" w14:textId="77777777" w:rsidR="002C0B9C" w:rsidRPr="00855BC7" w:rsidRDefault="002C0B9C" w:rsidP="00855BC7"/>
        </w:tc>
      </w:tr>
      <w:tr w:rsidR="002C0B9C" w:rsidRPr="00855BC7" w14:paraId="6E6F4258" w14:textId="77777777" w:rsidTr="00921EE0">
        <w:trPr>
          <w:trHeight w:val="830"/>
        </w:trPr>
        <w:tc>
          <w:tcPr>
            <w:tcW w:w="3127" w:type="dxa"/>
          </w:tcPr>
          <w:p w14:paraId="03CD7FE5" w14:textId="77777777" w:rsidR="0047138B" w:rsidRPr="00855BC7" w:rsidRDefault="002C0B9C" w:rsidP="0047138B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 xml:space="preserve">Uitwerking van </w:t>
            </w:r>
            <w:r w:rsidR="0047138B" w:rsidRPr="00855BC7">
              <w:rPr>
                <w:lang w:val="nl-NL"/>
              </w:rPr>
              <w:t xml:space="preserve">hoe u zorgt voor een overzichtelijke en professionele vastlegging en waar u de gegevens bewaard; </w:t>
            </w:r>
          </w:p>
          <w:p w14:paraId="78611084" w14:textId="7DB03154" w:rsidR="002C0B9C" w:rsidRPr="00855BC7" w:rsidRDefault="002C0B9C" w:rsidP="00855BC7"/>
        </w:tc>
        <w:tc>
          <w:tcPr>
            <w:tcW w:w="6082" w:type="dxa"/>
          </w:tcPr>
          <w:p w14:paraId="3EC38918" w14:textId="77777777" w:rsidR="002C0B9C" w:rsidRPr="00855BC7" w:rsidRDefault="002C0B9C" w:rsidP="00855BC7"/>
        </w:tc>
      </w:tr>
      <w:tr w:rsidR="002C0B9C" w:rsidRPr="00855BC7" w14:paraId="40E12C83" w14:textId="77777777" w:rsidTr="000A239B">
        <w:trPr>
          <w:trHeight w:val="561"/>
        </w:trPr>
        <w:tc>
          <w:tcPr>
            <w:tcW w:w="3127" w:type="dxa"/>
          </w:tcPr>
          <w:p w14:paraId="52BDA0C1" w14:textId="77777777" w:rsidR="00480A38" w:rsidRPr="00855BC7" w:rsidRDefault="002C0B9C" w:rsidP="00480A38">
            <w:pPr>
              <w:pStyle w:val="Geenafstand"/>
              <w:rPr>
                <w:lang w:val="nl-NL"/>
              </w:rPr>
            </w:pPr>
            <w:r w:rsidRPr="00855BC7">
              <w:rPr>
                <w:lang w:val="nl-NL"/>
              </w:rPr>
              <w:t xml:space="preserve">Uitwerking van </w:t>
            </w:r>
            <w:r w:rsidR="00480A38" w:rsidRPr="00855BC7">
              <w:rPr>
                <w:lang w:val="nl-NL"/>
              </w:rPr>
              <w:t>welk format/softwareprogramma u eventueel gebruikt.</w:t>
            </w:r>
          </w:p>
          <w:p w14:paraId="6D784F8E" w14:textId="4FCCFB88" w:rsidR="002C0B9C" w:rsidRPr="00855BC7" w:rsidRDefault="002C0B9C" w:rsidP="00855BC7"/>
        </w:tc>
        <w:tc>
          <w:tcPr>
            <w:tcW w:w="6082" w:type="dxa"/>
          </w:tcPr>
          <w:p w14:paraId="3B90E655" w14:textId="77777777" w:rsidR="002C0B9C" w:rsidRPr="00855BC7" w:rsidRDefault="002C0B9C" w:rsidP="00855BC7"/>
        </w:tc>
      </w:tr>
      <w:tr w:rsidR="002C0B9C" w:rsidRPr="00855BC7" w14:paraId="48993DF9" w14:textId="77777777" w:rsidTr="00DA7635">
        <w:trPr>
          <w:trHeight w:val="390"/>
        </w:trPr>
        <w:tc>
          <w:tcPr>
            <w:tcW w:w="9209" w:type="dxa"/>
            <w:gridSpan w:val="2"/>
          </w:tcPr>
          <w:p w14:paraId="19756B12" w14:textId="60DBCB40" w:rsidR="002C0B9C" w:rsidRPr="00855BC7" w:rsidRDefault="000A239B" w:rsidP="00855BC7">
            <w:r w:rsidRPr="00855BC7">
              <w:t>3</w:t>
            </w:r>
            <w:r w:rsidR="002C0B9C" w:rsidRPr="00855BC7">
              <w:t xml:space="preserve">.2 </w:t>
            </w:r>
            <w:r w:rsidR="00480A38" w:rsidRPr="00855BC7">
              <w:t>Hoe u als Opdrachtnemer voornemens bent met Opdrachtgever te communiceren</w:t>
            </w:r>
            <w:r w:rsidR="002C0B9C" w:rsidRPr="00855BC7">
              <w:t xml:space="preserve"> (max </w:t>
            </w:r>
            <w:r w:rsidR="00480A38" w:rsidRPr="00855BC7">
              <w:t xml:space="preserve">75 </w:t>
            </w:r>
            <w:r w:rsidR="002C0B9C" w:rsidRPr="00855BC7">
              <w:t>punten)</w:t>
            </w:r>
          </w:p>
        </w:tc>
      </w:tr>
      <w:tr w:rsidR="002C0B9C" w:rsidRPr="00855BC7" w14:paraId="23AB2E48" w14:textId="77777777" w:rsidTr="00DA7635">
        <w:trPr>
          <w:trHeight w:val="632"/>
        </w:trPr>
        <w:tc>
          <w:tcPr>
            <w:tcW w:w="3127" w:type="dxa"/>
          </w:tcPr>
          <w:p w14:paraId="1240CF4C" w14:textId="33BFE9D1" w:rsidR="002C0B9C" w:rsidRPr="00855BC7" w:rsidRDefault="005310C5" w:rsidP="00855BC7">
            <w:r w:rsidRPr="00855BC7">
              <w:t xml:space="preserve">Uitwerking van wie u aanstelt als vast aanspreekpunt en hoe u </w:t>
            </w:r>
            <w:r w:rsidR="00A47E29" w:rsidRPr="00855BC7">
              <w:t>bereikbaarheid tijdens kantooruren borgt (zie eis 3.4);</w:t>
            </w:r>
          </w:p>
        </w:tc>
        <w:tc>
          <w:tcPr>
            <w:tcW w:w="6082" w:type="dxa"/>
          </w:tcPr>
          <w:p w14:paraId="5B5D419E" w14:textId="77777777" w:rsidR="002C0B9C" w:rsidRPr="00855BC7" w:rsidRDefault="002C0B9C" w:rsidP="00855BC7"/>
        </w:tc>
      </w:tr>
      <w:tr w:rsidR="005310C5" w:rsidRPr="00855BC7" w14:paraId="16446409" w14:textId="77777777" w:rsidTr="00DA7635">
        <w:trPr>
          <w:trHeight w:val="632"/>
        </w:trPr>
        <w:tc>
          <w:tcPr>
            <w:tcW w:w="3127" w:type="dxa"/>
          </w:tcPr>
          <w:p w14:paraId="5E44FB5A" w14:textId="3F74BE25" w:rsidR="005310C5" w:rsidRPr="00855BC7" w:rsidRDefault="004A40B0" w:rsidP="00855BC7">
            <w:r w:rsidRPr="00855BC7">
              <w:t>Uitwerking van wanneer u contact opneemt met Opdrachtgever en hoe u dit doet</w:t>
            </w:r>
            <w:r w:rsidR="00E9152C" w:rsidRPr="00855BC7">
              <w:t>.</w:t>
            </w:r>
          </w:p>
        </w:tc>
        <w:tc>
          <w:tcPr>
            <w:tcW w:w="6082" w:type="dxa"/>
          </w:tcPr>
          <w:p w14:paraId="176B9BCA" w14:textId="77777777" w:rsidR="005310C5" w:rsidRPr="00855BC7" w:rsidRDefault="005310C5" w:rsidP="00855BC7"/>
        </w:tc>
      </w:tr>
    </w:tbl>
    <w:p w14:paraId="791B3880" w14:textId="77777777" w:rsidR="002C0B9C" w:rsidRPr="00855BC7" w:rsidRDefault="002C0B9C" w:rsidP="00855BC7"/>
    <w:p w14:paraId="44CD0BE5" w14:textId="5D1157F2" w:rsidR="00D36610" w:rsidRPr="00855BC7" w:rsidRDefault="00D36610" w:rsidP="00855BC7"/>
    <w:sectPr w:rsidR="00D36610" w:rsidRPr="00855BC7" w:rsidSect="00DA14E4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4188" w14:textId="77777777" w:rsidR="001B139A" w:rsidRDefault="001B139A" w:rsidP="00855BC7">
      <w:r>
        <w:separator/>
      </w:r>
    </w:p>
  </w:endnote>
  <w:endnote w:type="continuationSeparator" w:id="0">
    <w:p w14:paraId="0956F48F" w14:textId="77777777" w:rsidR="001B139A" w:rsidRDefault="001B139A" w:rsidP="0085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51AE" w14:textId="37BABEBA" w:rsidR="00B41B27" w:rsidRDefault="00B41B27" w:rsidP="00855BC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33C8DA" wp14:editId="3B91899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70205"/>
              <wp:effectExtent l="0" t="0" r="8255" b="0"/>
              <wp:wrapNone/>
              <wp:docPr id="155450913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47A32" w14:textId="0B60D2EB" w:rsidR="00B41B27" w:rsidRPr="00B41B27" w:rsidRDefault="00B41B27" w:rsidP="00855BC7">
                          <w:pPr>
                            <w:rPr>
                              <w:noProof/>
                            </w:rPr>
                          </w:pPr>
                          <w:r w:rsidRPr="00B41B27">
                            <w:rPr>
                              <w:noProof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3C8D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" filled="f" stroked="f">
              <v:textbox style="mso-fit-shape-to-text:t" inset="20pt,0,0,15pt">
                <w:txbxContent>
                  <w:p w14:paraId="6DD47A32" w14:textId="0B60D2EB" w:rsidR="00B41B27" w:rsidRPr="00B41B27" w:rsidRDefault="00B41B27" w:rsidP="00855BC7">
                    <w:pPr>
                      <w:rPr>
                        <w:noProof/>
                      </w:rPr>
                    </w:pPr>
                    <w:r w:rsidRPr="00B41B27">
                      <w:rPr>
                        <w:noProof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28881654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3DEB336" w14:textId="433D88DE" w:rsidR="00DA14E4" w:rsidRPr="00DA14E4" w:rsidRDefault="00DA14E4" w:rsidP="00855BC7">
        <w:pPr>
          <w:pStyle w:val="Voettekst"/>
          <w:rPr>
            <w:rFonts w:eastAsiaTheme="majorEastAsia" w:cstheme="majorBidi"/>
          </w:rPr>
        </w:pPr>
        <w:r w:rsidRPr="00DA14E4">
          <w:rPr>
            <w:rFonts w:eastAsiaTheme="majorEastAsia" w:cstheme="majorBidi"/>
          </w:rPr>
          <w:t xml:space="preserve">pag. </w:t>
        </w:r>
        <w:r w:rsidRPr="00DA14E4">
          <w:rPr>
            <w:rFonts w:eastAsiaTheme="minorEastAsia" w:cs="Times New Roman"/>
          </w:rPr>
          <w:fldChar w:fldCharType="begin"/>
        </w:r>
        <w:r w:rsidRPr="00DA14E4">
          <w:instrText>PAGE    \* MERGEFORMAT</w:instrText>
        </w:r>
        <w:r w:rsidRPr="00DA14E4">
          <w:rPr>
            <w:rFonts w:eastAsiaTheme="minorEastAsia" w:cs="Times New Roman"/>
          </w:rPr>
          <w:fldChar w:fldCharType="separate"/>
        </w:r>
        <w:r w:rsidRPr="00DA14E4">
          <w:rPr>
            <w:rFonts w:eastAsiaTheme="majorEastAsia" w:cstheme="majorBidi"/>
          </w:rPr>
          <w:t>2</w:t>
        </w:r>
        <w:r w:rsidRPr="00DA14E4">
          <w:rPr>
            <w:rFonts w:eastAsiaTheme="majorEastAsia" w:cstheme="majorBidi"/>
          </w:rPr>
          <w:fldChar w:fldCharType="end"/>
        </w:r>
      </w:p>
    </w:sdtContent>
  </w:sdt>
  <w:p w14:paraId="5C32611A" w14:textId="14F7AC40" w:rsidR="00DA14E4" w:rsidRPr="00DA14E4" w:rsidRDefault="00DA14E4" w:rsidP="00855BC7">
    <w:pPr>
      <w:pStyle w:val="Voettekst"/>
      <w:rPr>
        <w:lang w:val="en-US"/>
      </w:rPr>
    </w:pPr>
    <w:proofErr w:type="spellStart"/>
    <w:r>
      <w:rPr>
        <w:lang w:val="en-US"/>
      </w:rPr>
      <w:t>Bijlage</w:t>
    </w:r>
    <w:proofErr w:type="spellEnd"/>
    <w:r>
      <w:rPr>
        <w:lang w:val="en-US"/>
      </w:rPr>
      <w:t xml:space="preserve"> 3 – </w:t>
    </w:r>
    <w:proofErr w:type="spellStart"/>
    <w:r>
      <w:rPr>
        <w:lang w:val="en-US"/>
      </w:rPr>
      <w:t>beantwoording</w:t>
    </w:r>
    <w:proofErr w:type="spellEnd"/>
    <w:r>
      <w:rPr>
        <w:lang w:val="en-US"/>
      </w:rPr>
      <w:t xml:space="preserve"> subgunningscriteria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C53C" w14:textId="77777777" w:rsidR="001B139A" w:rsidRDefault="001B139A" w:rsidP="00855BC7">
      <w:r>
        <w:separator/>
      </w:r>
    </w:p>
  </w:footnote>
  <w:footnote w:type="continuationSeparator" w:id="0">
    <w:p w14:paraId="057DD82A" w14:textId="77777777" w:rsidR="001B139A" w:rsidRDefault="001B139A" w:rsidP="0085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99D"/>
    <w:multiLevelType w:val="hybridMultilevel"/>
    <w:tmpl w:val="33546578"/>
    <w:lvl w:ilvl="0" w:tplc="2676FF14">
      <w:start w:val="1"/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485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DF"/>
    <w:rsid w:val="00013108"/>
    <w:rsid w:val="00051FDF"/>
    <w:rsid w:val="00064A7A"/>
    <w:rsid w:val="00072CB2"/>
    <w:rsid w:val="000A239B"/>
    <w:rsid w:val="000A7401"/>
    <w:rsid w:val="001951C4"/>
    <w:rsid w:val="001B139A"/>
    <w:rsid w:val="001F32FE"/>
    <w:rsid w:val="001F7B24"/>
    <w:rsid w:val="00205387"/>
    <w:rsid w:val="00213CD1"/>
    <w:rsid w:val="00254736"/>
    <w:rsid w:val="0027153E"/>
    <w:rsid w:val="002845B5"/>
    <w:rsid w:val="002C0B9C"/>
    <w:rsid w:val="003449A3"/>
    <w:rsid w:val="00345E1C"/>
    <w:rsid w:val="00404B15"/>
    <w:rsid w:val="00445A50"/>
    <w:rsid w:val="0047138B"/>
    <w:rsid w:val="00480A38"/>
    <w:rsid w:val="004A40B0"/>
    <w:rsid w:val="004B592C"/>
    <w:rsid w:val="005310C5"/>
    <w:rsid w:val="00556323"/>
    <w:rsid w:val="00620108"/>
    <w:rsid w:val="006431ED"/>
    <w:rsid w:val="006803AA"/>
    <w:rsid w:val="006870DB"/>
    <w:rsid w:val="006A08C0"/>
    <w:rsid w:val="00737DE0"/>
    <w:rsid w:val="00792779"/>
    <w:rsid w:val="007956DE"/>
    <w:rsid w:val="007D1EAC"/>
    <w:rsid w:val="00855BC7"/>
    <w:rsid w:val="00873666"/>
    <w:rsid w:val="00887225"/>
    <w:rsid w:val="008E4D1C"/>
    <w:rsid w:val="0091750A"/>
    <w:rsid w:val="00921EE0"/>
    <w:rsid w:val="00997966"/>
    <w:rsid w:val="009B7C70"/>
    <w:rsid w:val="009C2DB4"/>
    <w:rsid w:val="00A305A1"/>
    <w:rsid w:val="00A40733"/>
    <w:rsid w:val="00A47E29"/>
    <w:rsid w:val="00A70B72"/>
    <w:rsid w:val="00A76484"/>
    <w:rsid w:val="00AD5D0C"/>
    <w:rsid w:val="00B41B27"/>
    <w:rsid w:val="00B66E53"/>
    <w:rsid w:val="00BB1DEF"/>
    <w:rsid w:val="00BE6961"/>
    <w:rsid w:val="00C2225B"/>
    <w:rsid w:val="00CA1D39"/>
    <w:rsid w:val="00D36610"/>
    <w:rsid w:val="00D41A32"/>
    <w:rsid w:val="00DA14E4"/>
    <w:rsid w:val="00E77333"/>
    <w:rsid w:val="00E90F76"/>
    <w:rsid w:val="00E9152C"/>
    <w:rsid w:val="00F03795"/>
    <w:rsid w:val="00F05D98"/>
    <w:rsid w:val="00FB2FA5"/>
    <w:rsid w:val="00FD4261"/>
    <w:rsid w:val="00FE2CE1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1D1BA"/>
  <w15:chartTrackingRefBased/>
  <w15:docId w15:val="{0D323E60-09A6-304D-B0B9-375F9DCF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5BC7"/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51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1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1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F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F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F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F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F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F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F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F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F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F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FDF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B4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1B27"/>
  </w:style>
  <w:style w:type="paragraph" w:styleId="Koptekst">
    <w:name w:val="header"/>
    <w:basedOn w:val="Standaard"/>
    <w:link w:val="KoptekstChar"/>
    <w:uiPriority w:val="99"/>
    <w:unhideWhenUsed/>
    <w:rsid w:val="0025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4736"/>
  </w:style>
  <w:style w:type="table" w:styleId="Tabelraster">
    <w:name w:val="Table Grid"/>
    <w:basedOn w:val="Standaardtabel"/>
    <w:uiPriority w:val="39"/>
    <w:rsid w:val="0021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F7B24"/>
    <w:pPr>
      <w:spacing w:after="0" w:line="240" w:lineRule="auto"/>
    </w:pPr>
    <w:rPr>
      <w:rFonts w:ascii="Verdana" w:eastAsia="SimSun" w:hAnsi="Verdana"/>
      <w:kern w:val="0"/>
      <w:sz w:val="18"/>
      <w:szCs w:val="18"/>
      <w:lang w:val="en-US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45A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5A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5A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5A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5A5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404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C9EC5033ED48B2E466EE4680255B" ma:contentTypeVersion="3" ma:contentTypeDescription="Een nieuw document maken." ma:contentTypeScope="" ma:versionID="dfb5f13f85222c4e55d2bd35d67d3c41">
  <xsd:schema xmlns:xsd="http://www.w3.org/2001/XMLSchema" xmlns:xs="http://www.w3.org/2001/XMLSchema" xmlns:p="http://schemas.microsoft.com/office/2006/metadata/properties" xmlns:ns2="270142a7-06df-4b92-8744-8e3043da512d" targetNamespace="http://schemas.microsoft.com/office/2006/metadata/properties" ma:root="true" ma:fieldsID="c50cb85c05c6f81de2a4dd410bb779a9" ns2:_="">
    <xsd:import namespace="270142a7-06df-4b92-8744-8e3043da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42a7-06df-4b92-8744-8e3043d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E883B-A304-4800-B6D1-DC6A85B6D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42a7-06df-4b92-8744-8e3043da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31D54-2FB9-4677-940D-EA6531AB7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BB1732-643A-4E7D-B523-8522B9A6339C}">
  <ds:schemaRefs>
    <ds:schemaRef ds:uri="http://schemas.microsoft.com/office/2006/documentManagement/types"/>
    <ds:schemaRef ds:uri="http://schemas.microsoft.com/office/infopath/2007/PartnerControls"/>
    <ds:schemaRef ds:uri="270142a7-06df-4b92-8744-8e3043da512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7B0C60-17DC-4CBB-8F14-4BB68312F5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Bochove, A.S. van (Sophie)</dc:creator>
  <cp:keywords/>
  <dc:description/>
  <cp:lastModifiedBy>Bochove, A.S. van (Sophie)</cp:lastModifiedBy>
  <cp:revision>2</cp:revision>
  <dcterms:created xsi:type="dcterms:W3CDTF">2025-09-03T10:45:00Z</dcterms:created>
  <dcterms:modified xsi:type="dcterms:W3CDTF">2025-09-03T10:45:00Z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3b9a4708,5ca7ed51,2a892fd2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0x010100A3A0C9EC5033ED48B2E466EE4680255B</vt:lpwstr>
  </property>
</Properties>
</file>