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B26F3" w14:textId="650D1ACF" w:rsidR="00C5677D" w:rsidRDefault="00510EF5" w:rsidP="00510EF5">
      <w:pPr>
        <w:pStyle w:val="Kop2"/>
      </w:pPr>
      <w:bookmarkStart w:id="0" w:name="_Toc201582283"/>
      <w:r w:rsidRPr="00994E23">
        <w:t>Bijlage</w:t>
      </w:r>
      <w:r>
        <w:t xml:space="preserve"> </w:t>
      </w:r>
      <w:r w:rsidR="00643C1E">
        <w:t>5</w:t>
      </w:r>
      <w:r w:rsidRPr="00994E23">
        <w:t xml:space="preserve"> </w:t>
      </w:r>
      <w:r w:rsidR="00C5677D">
        <w:t xml:space="preserve">- </w:t>
      </w:r>
      <w:r w:rsidRPr="00994E23">
        <w:t xml:space="preserve">Verklaring referentie voor kerncompetentie </w:t>
      </w:r>
      <w:r>
        <w:t xml:space="preserve">1 </w:t>
      </w:r>
    </w:p>
    <w:p w14:paraId="720926E8" w14:textId="22B52155" w:rsidR="00510EF5" w:rsidRPr="00994E23" w:rsidRDefault="00C5677D" w:rsidP="00510EF5">
      <w:pPr>
        <w:pStyle w:val="Kop2"/>
      </w:pPr>
      <w:r>
        <w:t>flexwerk-detacheringen 2026-2030</w:t>
      </w:r>
      <w:bookmarkEnd w:id="0"/>
    </w:p>
    <w:p w14:paraId="642686CB" w14:textId="294E5CF4" w:rsidR="00510EF5" w:rsidRPr="00AB191A" w:rsidRDefault="00510EF5" w:rsidP="00510EF5">
      <w:pPr>
        <w:rPr>
          <w:rFonts w:ascii="Calibri" w:hAnsi="Calibri" w:cs="Calibri"/>
          <w:szCs w:val="22"/>
        </w:rPr>
      </w:pPr>
      <w:r w:rsidRPr="00AB191A">
        <w:rPr>
          <w:rFonts w:ascii="Calibri" w:hAnsi="Calibri" w:cs="Calibri"/>
          <w:szCs w:val="22"/>
        </w:rPr>
        <w:t>Behorende bij de aanbesteding</w:t>
      </w:r>
      <w:r>
        <w:rPr>
          <w:rFonts w:ascii="Calibri" w:hAnsi="Calibri" w:cs="Calibri"/>
          <w:szCs w:val="22"/>
        </w:rPr>
        <w:t xml:space="preserve"> </w:t>
      </w:r>
      <w:r w:rsidR="00C5677D">
        <w:t>flexwerk-detacheringen 2026-2030</w:t>
      </w:r>
      <w:r w:rsidR="00C5677D">
        <w:t xml:space="preserve"> </w:t>
      </w:r>
      <w:r>
        <w:rPr>
          <w:rFonts w:ascii="Calibri" w:hAnsi="Calibri" w:cs="Calibri"/>
          <w:szCs w:val="22"/>
        </w:rPr>
        <w:t>met kenmerk</w:t>
      </w:r>
      <w:r w:rsidRPr="00D71EF9">
        <w:rPr>
          <w:rFonts w:ascii="Calibri" w:hAnsi="Calibri" w:cs="Calibri"/>
          <w:bCs/>
          <w:szCs w:val="22"/>
        </w:rPr>
        <w:t xml:space="preserve"> </w:t>
      </w:r>
      <w:r w:rsidR="00C5677D">
        <w:rPr>
          <w:rFonts w:ascii="Calibri" w:eastAsia="Arial" w:hAnsi="Calibri" w:cs="Calibri"/>
          <w:bCs/>
          <w:szCs w:val="22"/>
        </w:rPr>
        <w:t>Z25.039388</w:t>
      </w:r>
      <w:r>
        <w:rPr>
          <w:rFonts w:ascii="Calibri" w:eastAsia="Arial" w:hAnsi="Calibri" w:cs="Calibri"/>
          <w:b/>
          <w:szCs w:val="22"/>
        </w:rPr>
        <w:t>.</w:t>
      </w:r>
      <w:r w:rsidRPr="00AB191A">
        <w:rPr>
          <w:rFonts w:ascii="Calibri" w:hAnsi="Calibri" w:cs="Calibri"/>
          <w:color w:val="FF0000"/>
          <w:szCs w:val="22"/>
        </w:rPr>
        <w:t xml:space="preserve"> </w:t>
      </w:r>
      <w:r w:rsidRPr="00AB191A">
        <w:rPr>
          <w:rFonts w:ascii="Calibri" w:hAnsi="Calibri" w:cs="Calibri"/>
          <w:szCs w:val="22"/>
        </w:rPr>
        <w:t xml:space="preserve">d.d. </w:t>
      </w:r>
      <w:r w:rsidRPr="00AB191A">
        <w:rPr>
          <w:rFonts w:ascii="Calibri" w:hAnsi="Calibri" w:cs="Calibri"/>
          <w:color w:val="FF0000"/>
          <w:szCs w:val="22"/>
        </w:rPr>
        <w:t>&lt;datum&gt;</w:t>
      </w:r>
      <w:r w:rsidRPr="00AB191A">
        <w:rPr>
          <w:rFonts w:ascii="Calibri" w:hAnsi="Calibri" w:cs="Calibri"/>
          <w:szCs w:val="22"/>
        </w:rPr>
        <w:t>.</w:t>
      </w:r>
    </w:p>
    <w:p w14:paraId="0449DFF2" w14:textId="77777777" w:rsidR="0045646F" w:rsidRPr="00223A92" w:rsidRDefault="00510EF5" w:rsidP="0045646F">
      <w:pPr>
        <w:cnfStyle w:val="000000100000" w:firstRow="0" w:lastRow="0" w:firstColumn="0" w:lastColumn="0" w:oddVBand="0" w:evenVBand="0" w:oddHBand="1" w:evenHBand="0" w:firstRowFirstColumn="0" w:firstRowLastColumn="0" w:lastRowFirstColumn="0" w:lastRowLastColumn="0"/>
        <w:rPr>
          <w:sz w:val="20"/>
        </w:rPr>
      </w:pPr>
      <w:r w:rsidRPr="00AB191A">
        <w:rPr>
          <w:rFonts w:ascii="Calibri" w:hAnsi="Calibri" w:cs="Calibri"/>
          <w:i/>
          <w:szCs w:val="22"/>
        </w:rPr>
        <w:t>Kerncompetentie</w:t>
      </w:r>
      <w:r w:rsidRPr="00AB191A">
        <w:rPr>
          <w:rFonts w:ascii="Calibri" w:hAnsi="Calibri" w:cs="Calibri"/>
          <w:iCs/>
          <w:szCs w:val="22"/>
        </w:rPr>
        <w:t xml:space="preserve">: </w:t>
      </w:r>
      <w:r>
        <w:rPr>
          <w:rFonts w:ascii="Calibri" w:hAnsi="Calibri" w:cs="Calibri"/>
          <w:iCs/>
          <w:szCs w:val="22"/>
        </w:rPr>
        <w:t xml:space="preserve"> </w:t>
      </w:r>
      <w:r w:rsidR="0045646F" w:rsidRPr="00223A92">
        <w:rPr>
          <w:sz w:val="20"/>
        </w:rPr>
        <w:t xml:space="preserve">Ervaring met levering van inhuurkrachten op ZZP- en detacheringsbasis bij overheidsorganisaties. </w:t>
      </w:r>
    </w:p>
    <w:p w14:paraId="350E04F8" w14:textId="2120FCCA" w:rsidR="00510EF5" w:rsidRPr="00AB191A" w:rsidRDefault="00510EF5" w:rsidP="00510EF5">
      <w:pPr>
        <w:rPr>
          <w:rFonts w:ascii="Calibri" w:hAnsi="Calibri" w:cs="Calibri"/>
          <w:i/>
          <w:szCs w:val="22"/>
        </w:rPr>
      </w:pPr>
    </w:p>
    <w:p w14:paraId="6A0436E9" w14:textId="77777777" w:rsidR="004E5A3F" w:rsidRPr="004E5A3F" w:rsidRDefault="004E5A3F" w:rsidP="004E5A3F">
      <w:pPr>
        <w:spacing w:after="0"/>
        <w:cnfStyle w:val="000000100000" w:firstRow="0" w:lastRow="0" w:firstColumn="0" w:lastColumn="0" w:oddVBand="0" w:evenVBand="0" w:oddHBand="1" w:evenHBand="0" w:firstRowFirstColumn="0" w:firstRowLastColumn="0" w:lastRowFirstColumn="0" w:lastRowLastColumn="0"/>
        <w:rPr>
          <w:b/>
          <w:bCs/>
          <w:i/>
          <w:iCs/>
          <w:sz w:val="20"/>
        </w:rPr>
      </w:pPr>
      <w:r w:rsidRPr="004E5A3F">
        <w:rPr>
          <w:b/>
          <w:bCs/>
          <w:i/>
          <w:iCs/>
          <w:sz w:val="20"/>
        </w:rPr>
        <w:t xml:space="preserve">De inschrijver dient aan te tonen dat zij ervaring heeft met het leveren van genoemde diensten aan een decentrale overheidsinstelling met een minimale opdrachtwaarde van </w:t>
      </w:r>
    </w:p>
    <w:p w14:paraId="3EBB669B" w14:textId="77777777" w:rsidR="004E5A3F" w:rsidRDefault="004E5A3F" w:rsidP="004E5A3F">
      <w:pPr>
        <w:spacing w:after="0"/>
        <w:cnfStyle w:val="000000100000" w:firstRow="0" w:lastRow="0" w:firstColumn="0" w:lastColumn="0" w:oddVBand="0" w:evenVBand="0" w:oddHBand="1" w:evenHBand="0" w:firstRowFirstColumn="0" w:firstRowLastColumn="0" w:lastRowFirstColumn="0" w:lastRowLastColumn="0"/>
        <w:rPr>
          <w:b/>
          <w:bCs/>
          <w:i/>
          <w:iCs/>
          <w:sz w:val="20"/>
        </w:rPr>
      </w:pPr>
      <w:r w:rsidRPr="004E5A3F">
        <w:rPr>
          <w:b/>
          <w:bCs/>
          <w:i/>
          <w:iCs/>
          <w:sz w:val="20"/>
        </w:rPr>
        <w:t>€ 1.200.000,- excl. B.T.W. per jaar.</w:t>
      </w:r>
    </w:p>
    <w:p w14:paraId="214C5538" w14:textId="77777777" w:rsidR="00BC617B" w:rsidRPr="004E5A3F" w:rsidRDefault="00BC617B" w:rsidP="004E5A3F">
      <w:pPr>
        <w:spacing w:after="0"/>
        <w:cnfStyle w:val="000000100000" w:firstRow="0" w:lastRow="0" w:firstColumn="0" w:lastColumn="0" w:oddVBand="0" w:evenVBand="0" w:oddHBand="1" w:evenHBand="0" w:firstRowFirstColumn="0" w:firstRowLastColumn="0" w:lastRowFirstColumn="0" w:lastRowLastColumn="0"/>
        <w:rPr>
          <w:b/>
          <w:bCs/>
          <w:i/>
          <w:iCs/>
          <w:sz w:val="20"/>
        </w:rPr>
      </w:pPr>
    </w:p>
    <w:p w14:paraId="3A2C712F" w14:textId="77777777" w:rsidR="00BC617B" w:rsidRPr="00223A92" w:rsidRDefault="00BC617B" w:rsidP="00BC617B">
      <w:pPr>
        <w:cnfStyle w:val="000000100000" w:firstRow="0" w:lastRow="0" w:firstColumn="0" w:lastColumn="0" w:oddVBand="0" w:evenVBand="0" w:oddHBand="1" w:evenHBand="0" w:firstRowFirstColumn="0" w:firstRowLastColumn="0" w:lastRowFirstColumn="0" w:lastRowLastColumn="0"/>
        <w:rPr>
          <w:sz w:val="20"/>
        </w:rPr>
      </w:pPr>
      <w:r w:rsidRPr="00223A92">
        <w:rPr>
          <w:sz w:val="20"/>
        </w:rPr>
        <w:t>Deze referentie mag niet ouder zijn dan drie (3) jaar op het moment van inschrijving.</w:t>
      </w:r>
    </w:p>
    <w:p w14:paraId="0F8ADCA6" w14:textId="77777777" w:rsidR="00510EF5" w:rsidRPr="00AB191A" w:rsidRDefault="00510EF5" w:rsidP="00510EF5">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510EF5" w:rsidRPr="00AB191A" w14:paraId="532225EE" w14:textId="77777777" w:rsidTr="007D588A">
        <w:tc>
          <w:tcPr>
            <w:tcW w:w="3298" w:type="dxa"/>
            <w:tcBorders>
              <w:top w:val="single" w:sz="4" w:space="0" w:color="auto"/>
              <w:left w:val="single" w:sz="4" w:space="0" w:color="auto"/>
              <w:bottom w:val="single" w:sz="4" w:space="0" w:color="auto"/>
              <w:right w:val="single" w:sz="4" w:space="0" w:color="auto"/>
            </w:tcBorders>
            <w:hideMark/>
          </w:tcPr>
          <w:p w14:paraId="5D3F93A3"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6B0FAB0E" w14:textId="77777777" w:rsidR="00510EF5" w:rsidRPr="00AB191A" w:rsidRDefault="00510EF5" w:rsidP="007D588A">
            <w:pPr>
              <w:spacing w:before="60" w:after="60"/>
              <w:rPr>
                <w:rFonts w:ascii="Calibri" w:hAnsi="Calibri" w:cs="Calibri"/>
                <w:szCs w:val="22"/>
              </w:rPr>
            </w:pPr>
          </w:p>
        </w:tc>
      </w:tr>
      <w:tr w:rsidR="00510EF5" w:rsidRPr="00AB191A" w14:paraId="43543726" w14:textId="77777777" w:rsidTr="007D588A">
        <w:tc>
          <w:tcPr>
            <w:tcW w:w="3298" w:type="dxa"/>
            <w:tcBorders>
              <w:top w:val="single" w:sz="4" w:space="0" w:color="auto"/>
              <w:left w:val="single" w:sz="4" w:space="0" w:color="auto"/>
              <w:bottom w:val="single" w:sz="4" w:space="0" w:color="auto"/>
              <w:right w:val="single" w:sz="4" w:space="0" w:color="auto"/>
            </w:tcBorders>
            <w:hideMark/>
          </w:tcPr>
          <w:p w14:paraId="60160063"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719C981" w14:textId="77777777" w:rsidR="00510EF5" w:rsidRPr="00AB191A" w:rsidRDefault="00510EF5" w:rsidP="007D588A">
            <w:pPr>
              <w:spacing w:before="60" w:after="60"/>
              <w:rPr>
                <w:rFonts w:ascii="Calibri" w:hAnsi="Calibri" w:cs="Calibri"/>
                <w:szCs w:val="22"/>
              </w:rPr>
            </w:pPr>
          </w:p>
        </w:tc>
      </w:tr>
      <w:tr w:rsidR="00510EF5" w:rsidRPr="00AB191A" w14:paraId="14494772" w14:textId="77777777" w:rsidTr="007D588A">
        <w:tc>
          <w:tcPr>
            <w:tcW w:w="3298" w:type="dxa"/>
            <w:tcBorders>
              <w:top w:val="single" w:sz="4" w:space="0" w:color="auto"/>
              <w:left w:val="single" w:sz="4" w:space="0" w:color="auto"/>
              <w:bottom w:val="single" w:sz="4" w:space="0" w:color="auto"/>
              <w:right w:val="single" w:sz="4" w:space="0" w:color="auto"/>
            </w:tcBorders>
          </w:tcPr>
          <w:p w14:paraId="10D48C1E"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510102C" w14:textId="77777777" w:rsidR="00510EF5" w:rsidRPr="00AB191A" w:rsidRDefault="00510EF5" w:rsidP="007D588A">
            <w:pPr>
              <w:spacing w:before="60" w:after="60"/>
              <w:rPr>
                <w:rFonts w:ascii="Calibri" w:hAnsi="Calibri" w:cs="Calibri"/>
                <w:szCs w:val="22"/>
              </w:rPr>
            </w:pPr>
          </w:p>
        </w:tc>
      </w:tr>
      <w:tr w:rsidR="00510EF5" w:rsidRPr="00AB191A" w14:paraId="134CDBEF" w14:textId="77777777" w:rsidTr="007D588A">
        <w:tc>
          <w:tcPr>
            <w:tcW w:w="3298" w:type="dxa"/>
            <w:tcBorders>
              <w:top w:val="single" w:sz="4" w:space="0" w:color="auto"/>
              <w:left w:val="single" w:sz="4" w:space="0" w:color="auto"/>
              <w:bottom w:val="single" w:sz="4" w:space="0" w:color="auto"/>
              <w:right w:val="single" w:sz="4" w:space="0" w:color="auto"/>
            </w:tcBorders>
            <w:hideMark/>
          </w:tcPr>
          <w:p w14:paraId="5A46A3A0"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63000857" w14:textId="77777777" w:rsidR="00510EF5" w:rsidRPr="00AB191A" w:rsidRDefault="00510EF5" w:rsidP="007D588A">
            <w:pPr>
              <w:spacing w:before="60" w:after="60"/>
              <w:rPr>
                <w:rFonts w:ascii="Calibri" w:hAnsi="Calibri" w:cs="Calibri"/>
                <w:szCs w:val="22"/>
              </w:rPr>
            </w:pPr>
          </w:p>
        </w:tc>
      </w:tr>
      <w:tr w:rsidR="00510EF5" w:rsidRPr="00AB191A" w14:paraId="12293170" w14:textId="77777777" w:rsidTr="007D588A">
        <w:tc>
          <w:tcPr>
            <w:tcW w:w="3298" w:type="dxa"/>
            <w:tcBorders>
              <w:top w:val="single" w:sz="4" w:space="0" w:color="auto"/>
              <w:left w:val="single" w:sz="4" w:space="0" w:color="auto"/>
              <w:bottom w:val="single" w:sz="4" w:space="0" w:color="auto"/>
              <w:right w:val="single" w:sz="4" w:space="0" w:color="auto"/>
            </w:tcBorders>
            <w:hideMark/>
          </w:tcPr>
          <w:p w14:paraId="069E09A3"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7E47353" w14:textId="77777777" w:rsidR="00510EF5" w:rsidRPr="00AB191A" w:rsidRDefault="00510EF5" w:rsidP="007D588A">
            <w:pPr>
              <w:spacing w:before="60" w:after="60"/>
              <w:rPr>
                <w:rFonts w:ascii="Calibri" w:hAnsi="Calibri" w:cs="Calibri"/>
                <w:szCs w:val="22"/>
              </w:rPr>
            </w:pPr>
          </w:p>
        </w:tc>
      </w:tr>
    </w:tbl>
    <w:p w14:paraId="515A59F2" w14:textId="77777777" w:rsidR="00510EF5" w:rsidRPr="00AB191A" w:rsidRDefault="00510EF5" w:rsidP="00510EF5">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510EF5" w:rsidRPr="00AB191A" w14:paraId="1E7DA6D8" w14:textId="77777777" w:rsidTr="007D588A">
        <w:tc>
          <w:tcPr>
            <w:tcW w:w="3341" w:type="dxa"/>
            <w:tcBorders>
              <w:top w:val="single" w:sz="4" w:space="0" w:color="auto"/>
              <w:left w:val="single" w:sz="4" w:space="0" w:color="auto"/>
              <w:bottom w:val="single" w:sz="4" w:space="0" w:color="auto"/>
              <w:right w:val="single" w:sz="4" w:space="0" w:color="auto"/>
            </w:tcBorders>
            <w:hideMark/>
          </w:tcPr>
          <w:p w14:paraId="123984F7" w14:textId="77777777" w:rsidR="00510EF5" w:rsidRPr="00AB191A" w:rsidRDefault="00510EF5" w:rsidP="007D588A">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3AEA85C" w14:textId="77777777" w:rsidR="00510EF5" w:rsidRPr="00AB191A" w:rsidRDefault="00510EF5" w:rsidP="007D588A">
            <w:pPr>
              <w:spacing w:before="60" w:after="60"/>
              <w:rPr>
                <w:rFonts w:ascii="Calibri" w:hAnsi="Calibri" w:cs="Calibri"/>
                <w:szCs w:val="22"/>
              </w:rPr>
            </w:pPr>
          </w:p>
        </w:tc>
      </w:tr>
      <w:tr w:rsidR="00510EF5" w:rsidRPr="00AB191A" w14:paraId="26106FF3" w14:textId="77777777" w:rsidTr="007D588A">
        <w:tc>
          <w:tcPr>
            <w:tcW w:w="3341" w:type="dxa"/>
            <w:tcBorders>
              <w:top w:val="single" w:sz="4" w:space="0" w:color="auto"/>
              <w:left w:val="single" w:sz="4" w:space="0" w:color="auto"/>
              <w:bottom w:val="single" w:sz="4" w:space="0" w:color="auto"/>
              <w:right w:val="single" w:sz="4" w:space="0" w:color="auto"/>
            </w:tcBorders>
          </w:tcPr>
          <w:p w14:paraId="557662A4" w14:textId="77777777" w:rsidR="00510EF5" w:rsidRPr="00AB191A" w:rsidRDefault="00510EF5" w:rsidP="007D588A">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9B313EE" w14:textId="77777777" w:rsidR="00510EF5" w:rsidRPr="00FF0587" w:rsidRDefault="00510EF5" w:rsidP="007D588A">
            <w:pPr>
              <w:spacing w:before="60" w:after="60"/>
              <w:rPr>
                <w:rFonts w:ascii="Calibri" w:hAnsi="Calibri" w:cs="Calibri"/>
                <w:color w:val="FF0000"/>
                <w:szCs w:val="22"/>
              </w:rPr>
            </w:pPr>
          </w:p>
        </w:tc>
      </w:tr>
      <w:tr w:rsidR="00510EF5" w:rsidRPr="00AB191A" w14:paraId="4145E8AD" w14:textId="77777777" w:rsidTr="007D588A">
        <w:tc>
          <w:tcPr>
            <w:tcW w:w="3341" w:type="dxa"/>
            <w:tcBorders>
              <w:top w:val="single" w:sz="4" w:space="0" w:color="auto"/>
              <w:left w:val="single" w:sz="4" w:space="0" w:color="auto"/>
              <w:bottom w:val="single" w:sz="4" w:space="0" w:color="auto"/>
              <w:right w:val="single" w:sz="4" w:space="0" w:color="auto"/>
            </w:tcBorders>
            <w:hideMark/>
          </w:tcPr>
          <w:p w14:paraId="5FA372A0" w14:textId="77777777" w:rsidR="00510EF5" w:rsidRPr="00AB191A" w:rsidRDefault="00510EF5" w:rsidP="007D588A">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C714A8E" w14:textId="77777777" w:rsidR="00510EF5" w:rsidRPr="00AB191A" w:rsidRDefault="00510EF5" w:rsidP="007D588A">
            <w:pPr>
              <w:spacing w:before="60" w:after="60"/>
              <w:rPr>
                <w:rFonts w:ascii="Calibri" w:hAnsi="Calibri" w:cs="Calibri"/>
                <w:szCs w:val="22"/>
              </w:rPr>
            </w:pPr>
          </w:p>
        </w:tc>
      </w:tr>
      <w:tr w:rsidR="00510EF5" w:rsidRPr="00AB191A" w14:paraId="24A39C58" w14:textId="77777777" w:rsidTr="007D588A">
        <w:tc>
          <w:tcPr>
            <w:tcW w:w="3341" w:type="dxa"/>
            <w:tcBorders>
              <w:top w:val="single" w:sz="4" w:space="0" w:color="auto"/>
              <w:left w:val="single" w:sz="4" w:space="0" w:color="auto"/>
              <w:bottom w:val="single" w:sz="4" w:space="0" w:color="auto"/>
              <w:right w:val="single" w:sz="4" w:space="0" w:color="auto"/>
            </w:tcBorders>
            <w:hideMark/>
          </w:tcPr>
          <w:p w14:paraId="31FC0C71"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2D760B7E" w14:textId="77777777" w:rsidR="00510EF5" w:rsidRPr="00AB191A" w:rsidRDefault="00510EF5" w:rsidP="007D588A">
            <w:pPr>
              <w:spacing w:before="60" w:after="60"/>
              <w:rPr>
                <w:rFonts w:ascii="Calibri" w:hAnsi="Calibri" w:cs="Calibri"/>
                <w:szCs w:val="22"/>
              </w:rPr>
            </w:pPr>
          </w:p>
        </w:tc>
      </w:tr>
      <w:tr w:rsidR="00510EF5" w:rsidRPr="00AB191A" w14:paraId="6E22F6BF" w14:textId="77777777" w:rsidTr="007D588A">
        <w:tc>
          <w:tcPr>
            <w:tcW w:w="3341" w:type="dxa"/>
            <w:tcBorders>
              <w:top w:val="single" w:sz="4" w:space="0" w:color="auto"/>
              <w:left w:val="single" w:sz="4" w:space="0" w:color="auto"/>
              <w:bottom w:val="single" w:sz="4" w:space="0" w:color="auto"/>
              <w:right w:val="single" w:sz="4" w:space="0" w:color="auto"/>
            </w:tcBorders>
            <w:hideMark/>
          </w:tcPr>
          <w:p w14:paraId="33B19EF5" w14:textId="77777777" w:rsidR="00510EF5" w:rsidRPr="00AB191A" w:rsidRDefault="00510EF5" w:rsidP="007D588A">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02BDF51" w14:textId="77777777" w:rsidR="00510EF5" w:rsidRPr="00AB191A" w:rsidRDefault="00510EF5" w:rsidP="007D588A">
            <w:pPr>
              <w:spacing w:before="60" w:after="60"/>
              <w:rPr>
                <w:rFonts w:ascii="Calibri" w:hAnsi="Calibri" w:cs="Calibri"/>
                <w:szCs w:val="22"/>
              </w:rPr>
            </w:pPr>
          </w:p>
        </w:tc>
      </w:tr>
    </w:tbl>
    <w:p w14:paraId="4E60F2CC" w14:textId="77777777" w:rsidR="00510EF5" w:rsidRPr="00AB191A" w:rsidRDefault="00510EF5" w:rsidP="00510EF5">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510EF5" w14:paraId="4EFE7464" w14:textId="77777777" w:rsidTr="007D588A">
        <w:tc>
          <w:tcPr>
            <w:tcW w:w="2689" w:type="dxa"/>
          </w:tcPr>
          <w:p w14:paraId="784F6E39"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A44730D" w14:textId="77777777" w:rsidR="00510EF5" w:rsidRDefault="00510EF5" w:rsidP="007D588A">
            <w:pPr>
              <w:spacing w:before="60" w:after="60"/>
              <w:rPr>
                <w:rFonts w:ascii="Calibri" w:eastAsia="Arial" w:hAnsi="Calibri" w:cs="Calibri"/>
                <w:color w:val="000000"/>
                <w:szCs w:val="22"/>
              </w:rPr>
            </w:pPr>
          </w:p>
        </w:tc>
      </w:tr>
      <w:tr w:rsidR="00510EF5" w14:paraId="481C4910" w14:textId="77777777" w:rsidTr="007D588A">
        <w:tc>
          <w:tcPr>
            <w:tcW w:w="2689" w:type="dxa"/>
          </w:tcPr>
          <w:p w14:paraId="12C402C9"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4ABA66D" w14:textId="77777777" w:rsidR="00510EF5" w:rsidRDefault="00510EF5" w:rsidP="007D588A">
            <w:pPr>
              <w:spacing w:before="60" w:after="60"/>
              <w:rPr>
                <w:rFonts w:ascii="Calibri" w:eastAsia="Arial" w:hAnsi="Calibri" w:cs="Calibri"/>
                <w:color w:val="000000"/>
                <w:szCs w:val="22"/>
              </w:rPr>
            </w:pPr>
          </w:p>
        </w:tc>
      </w:tr>
      <w:tr w:rsidR="00510EF5" w14:paraId="22AC310F" w14:textId="77777777" w:rsidTr="007D588A">
        <w:tc>
          <w:tcPr>
            <w:tcW w:w="2689" w:type="dxa"/>
          </w:tcPr>
          <w:p w14:paraId="002BBDC3"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91B983D" w14:textId="77777777" w:rsidR="00510EF5" w:rsidRDefault="00510EF5" w:rsidP="007D588A">
            <w:pPr>
              <w:spacing w:before="60" w:after="60"/>
              <w:rPr>
                <w:rFonts w:ascii="Calibri" w:eastAsia="Arial" w:hAnsi="Calibri" w:cs="Calibri"/>
                <w:color w:val="000000"/>
                <w:szCs w:val="22"/>
              </w:rPr>
            </w:pPr>
          </w:p>
        </w:tc>
      </w:tr>
      <w:tr w:rsidR="00510EF5" w14:paraId="6ADD0739" w14:textId="77777777" w:rsidTr="007D588A">
        <w:tc>
          <w:tcPr>
            <w:tcW w:w="2689" w:type="dxa"/>
          </w:tcPr>
          <w:p w14:paraId="42E2C698"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10E98D43" w14:textId="77777777" w:rsidR="00510EF5" w:rsidRDefault="00510EF5" w:rsidP="007D588A">
            <w:pPr>
              <w:spacing w:before="60" w:after="60"/>
              <w:rPr>
                <w:rFonts w:ascii="Calibri" w:eastAsia="Arial" w:hAnsi="Calibri" w:cs="Calibri"/>
                <w:color w:val="000000"/>
                <w:szCs w:val="22"/>
              </w:rPr>
            </w:pPr>
          </w:p>
        </w:tc>
      </w:tr>
      <w:tr w:rsidR="00510EF5" w14:paraId="19DFD1F6" w14:textId="77777777" w:rsidTr="007D588A">
        <w:tc>
          <w:tcPr>
            <w:tcW w:w="2689" w:type="dxa"/>
          </w:tcPr>
          <w:p w14:paraId="3C6B0547"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0B63A19" w14:textId="77777777" w:rsidR="00510EF5" w:rsidRDefault="00510EF5" w:rsidP="007D588A">
            <w:pPr>
              <w:spacing w:before="60" w:after="60"/>
              <w:rPr>
                <w:rFonts w:ascii="Calibri" w:eastAsia="Arial" w:hAnsi="Calibri" w:cs="Calibri"/>
                <w:color w:val="000000"/>
                <w:szCs w:val="22"/>
              </w:rPr>
            </w:pPr>
          </w:p>
        </w:tc>
      </w:tr>
      <w:tr w:rsidR="00510EF5" w14:paraId="3BE72BDA" w14:textId="77777777" w:rsidTr="007D588A">
        <w:trPr>
          <w:trHeight w:val="1418"/>
        </w:trPr>
        <w:tc>
          <w:tcPr>
            <w:tcW w:w="2689" w:type="dxa"/>
          </w:tcPr>
          <w:p w14:paraId="3A868E07" w14:textId="77777777" w:rsidR="00510EF5" w:rsidRPr="00994E23" w:rsidRDefault="00510EF5" w:rsidP="007D588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7037D35" w14:textId="77777777" w:rsidR="00510EF5" w:rsidRDefault="00510EF5" w:rsidP="007D588A">
            <w:pPr>
              <w:spacing w:before="60" w:after="60"/>
              <w:rPr>
                <w:rFonts w:ascii="Calibri" w:eastAsia="Arial" w:hAnsi="Calibri" w:cs="Calibri"/>
                <w:color w:val="000000"/>
                <w:szCs w:val="22"/>
              </w:rPr>
            </w:pPr>
          </w:p>
        </w:tc>
      </w:tr>
    </w:tbl>
    <w:p w14:paraId="6CE6705A" w14:textId="51B986E6" w:rsidR="00A61FF6" w:rsidRDefault="00A61FF6"/>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EF5"/>
    <w:rsid w:val="000707CB"/>
    <w:rsid w:val="000E6D81"/>
    <w:rsid w:val="001315D7"/>
    <w:rsid w:val="0045646F"/>
    <w:rsid w:val="004E5A3F"/>
    <w:rsid w:val="00510EF5"/>
    <w:rsid w:val="00512126"/>
    <w:rsid w:val="0053489C"/>
    <w:rsid w:val="00643C1E"/>
    <w:rsid w:val="009C33B5"/>
    <w:rsid w:val="00A61FF6"/>
    <w:rsid w:val="00BC617B"/>
    <w:rsid w:val="00C5677D"/>
    <w:rsid w:val="00CB03B5"/>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4139"/>
  <w15:chartTrackingRefBased/>
  <w15:docId w15:val="{B691711F-712A-4379-836B-42B0DBFD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EF5"/>
    <w:pPr>
      <w:spacing w:after="120" w:line="240" w:lineRule="auto"/>
    </w:pPr>
    <w:rPr>
      <w:szCs w:val="24"/>
    </w:rPr>
  </w:style>
  <w:style w:type="paragraph" w:styleId="Kop1">
    <w:name w:val="heading 1"/>
    <w:basedOn w:val="Standaard"/>
    <w:next w:val="Standaard"/>
    <w:link w:val="Kop1Char"/>
    <w:uiPriority w:val="9"/>
    <w:qFormat/>
    <w:rsid w:val="00510EF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10EF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0EF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0EF5"/>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510EF5"/>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510EF5"/>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510EF5"/>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510EF5"/>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510EF5"/>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0EF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10EF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0EF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0EF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0EF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0E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0E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0E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0EF5"/>
    <w:rPr>
      <w:rFonts w:eastAsiaTheme="majorEastAsia" w:cstheme="majorBidi"/>
      <w:color w:val="272727" w:themeColor="text1" w:themeTint="D8"/>
    </w:rPr>
  </w:style>
  <w:style w:type="paragraph" w:styleId="Titel">
    <w:name w:val="Title"/>
    <w:basedOn w:val="Standaard"/>
    <w:next w:val="Standaard"/>
    <w:link w:val="TitelChar"/>
    <w:uiPriority w:val="10"/>
    <w:qFormat/>
    <w:rsid w:val="00510EF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0E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0EF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0E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0EF5"/>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510EF5"/>
    <w:rPr>
      <w:i/>
      <w:iCs/>
      <w:color w:val="404040" w:themeColor="text1" w:themeTint="BF"/>
    </w:rPr>
  </w:style>
  <w:style w:type="paragraph" w:styleId="Lijstalinea">
    <w:name w:val="List Paragraph"/>
    <w:basedOn w:val="Standaard"/>
    <w:uiPriority w:val="34"/>
    <w:qFormat/>
    <w:rsid w:val="00510EF5"/>
    <w:pPr>
      <w:spacing w:after="160" w:line="259" w:lineRule="auto"/>
      <w:ind w:left="720"/>
      <w:contextualSpacing/>
    </w:pPr>
    <w:rPr>
      <w:szCs w:val="22"/>
    </w:rPr>
  </w:style>
  <w:style w:type="character" w:styleId="Intensievebenadrukking">
    <w:name w:val="Intense Emphasis"/>
    <w:basedOn w:val="Standaardalinea-lettertype"/>
    <w:uiPriority w:val="21"/>
    <w:qFormat/>
    <w:rsid w:val="00510EF5"/>
    <w:rPr>
      <w:i/>
      <w:iCs/>
      <w:color w:val="0F4761" w:themeColor="accent1" w:themeShade="BF"/>
    </w:rPr>
  </w:style>
  <w:style w:type="paragraph" w:styleId="Duidelijkcitaat">
    <w:name w:val="Intense Quote"/>
    <w:basedOn w:val="Standaard"/>
    <w:next w:val="Standaard"/>
    <w:link w:val="DuidelijkcitaatChar"/>
    <w:uiPriority w:val="30"/>
    <w:qFormat/>
    <w:rsid w:val="00510EF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510EF5"/>
    <w:rPr>
      <w:i/>
      <w:iCs/>
      <w:color w:val="0F4761" w:themeColor="accent1" w:themeShade="BF"/>
    </w:rPr>
  </w:style>
  <w:style w:type="character" w:styleId="Intensieveverwijzing">
    <w:name w:val="Intense Reference"/>
    <w:basedOn w:val="Standaardalinea-lettertype"/>
    <w:uiPriority w:val="32"/>
    <w:qFormat/>
    <w:rsid w:val="00510EF5"/>
    <w:rPr>
      <w:b/>
      <w:bCs/>
      <w:smallCaps/>
      <w:color w:val="0F4761" w:themeColor="accent1" w:themeShade="BF"/>
      <w:spacing w:val="5"/>
    </w:rPr>
  </w:style>
  <w:style w:type="table" w:styleId="Tabelraster">
    <w:name w:val="Table Grid"/>
    <w:basedOn w:val="Standaardtabel"/>
    <w:uiPriority w:val="39"/>
    <w:rsid w:val="00510EF5"/>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206</Words>
  <Characters>1135</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7</cp:revision>
  <dcterms:created xsi:type="dcterms:W3CDTF">2025-06-23T12:44:00Z</dcterms:created>
  <dcterms:modified xsi:type="dcterms:W3CDTF">2025-09-03T11:07:00Z</dcterms:modified>
</cp:coreProperties>
</file>