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5FF2C" w14:textId="651296B2" w:rsidR="00403CED" w:rsidRDefault="00403CED" w:rsidP="00A8640B">
      <w:pPr>
        <w:suppressAutoHyphens/>
        <w:spacing w:line="360" w:lineRule="auto"/>
        <w:ind w:right="-1"/>
        <w:rPr>
          <w:rFonts w:ascii="Verdana" w:hAnsi="Verdana" w:cs="Helvetica"/>
          <w:sz w:val="20"/>
          <w:szCs w:val="20"/>
          <w:lang w:val="nl"/>
        </w:rPr>
      </w:pPr>
    </w:p>
    <w:p w14:paraId="152C11C5" w14:textId="56B263A5" w:rsidR="000443CF" w:rsidRDefault="000443CF" w:rsidP="00A8640B">
      <w:pPr>
        <w:suppressAutoHyphens/>
        <w:spacing w:line="360" w:lineRule="auto"/>
        <w:ind w:right="-1"/>
        <w:rPr>
          <w:rFonts w:ascii="Verdana" w:hAnsi="Verdana" w:cs="Helvetica"/>
          <w:sz w:val="20"/>
          <w:szCs w:val="20"/>
          <w:lang w:val="nl"/>
        </w:rPr>
      </w:pPr>
    </w:p>
    <w:p w14:paraId="14A589CF" w14:textId="77777777" w:rsidR="000443CF" w:rsidRPr="007E25A6" w:rsidRDefault="000443CF" w:rsidP="00A8640B">
      <w:pPr>
        <w:suppressAutoHyphens/>
        <w:spacing w:line="360" w:lineRule="auto"/>
        <w:ind w:right="-1"/>
        <w:rPr>
          <w:rFonts w:ascii="Verdana" w:hAnsi="Verdana" w:cs="Helvetica"/>
          <w:sz w:val="20"/>
          <w:szCs w:val="20"/>
          <w:lang w:val="nl"/>
        </w:rPr>
      </w:pPr>
    </w:p>
    <w:p w14:paraId="1A4AFF79" w14:textId="77777777" w:rsidR="00883111" w:rsidRPr="007E25A6" w:rsidRDefault="00883111" w:rsidP="00A8640B">
      <w:pPr>
        <w:suppressAutoHyphens/>
        <w:spacing w:line="360" w:lineRule="auto"/>
        <w:ind w:right="-1"/>
        <w:rPr>
          <w:rFonts w:ascii="Verdana" w:hAnsi="Verdana" w:cs="Helvetica"/>
          <w:sz w:val="20"/>
          <w:szCs w:val="20"/>
          <w:lang w:val="nl"/>
        </w:rPr>
      </w:pPr>
    </w:p>
    <w:p w14:paraId="4A37792F" w14:textId="77777777" w:rsidR="00883111" w:rsidRPr="007E25A6" w:rsidRDefault="00883111" w:rsidP="00A8640B">
      <w:pPr>
        <w:suppressAutoHyphens/>
        <w:spacing w:line="360" w:lineRule="auto"/>
        <w:ind w:right="-1"/>
        <w:rPr>
          <w:rFonts w:ascii="Verdana" w:hAnsi="Verdana" w:cs="Helvetica"/>
          <w:sz w:val="20"/>
          <w:szCs w:val="20"/>
          <w:lang w:val="nl"/>
        </w:rPr>
      </w:pPr>
    </w:p>
    <w:p w14:paraId="4D30CAB4" w14:textId="43CCBF24" w:rsidR="00883111" w:rsidRPr="000443CF" w:rsidRDefault="00D170F1" w:rsidP="004872F6">
      <w:pPr>
        <w:keepNext/>
        <w:widowControl w:val="0"/>
        <w:pBdr>
          <w:bottom w:val="single" w:sz="4" w:space="3" w:color="auto"/>
        </w:pBdr>
        <w:snapToGrid w:val="0"/>
        <w:spacing w:line="360" w:lineRule="auto"/>
        <w:ind w:left="-426"/>
        <w:jc w:val="center"/>
        <w:outlineLvl w:val="0"/>
        <w:rPr>
          <w:rFonts w:ascii="Franklin Gothic Book" w:hAnsi="Franklin Gothic Book"/>
          <w:b/>
          <w:smallCaps/>
          <w:spacing w:val="30"/>
          <w:sz w:val="20"/>
          <w:szCs w:val="20"/>
        </w:rPr>
      </w:pPr>
      <w:r>
        <w:rPr>
          <w:rFonts w:ascii="Franklin Gothic Book" w:hAnsi="Franklin Gothic Book"/>
          <w:b/>
          <w:smallCaps/>
          <w:spacing w:val="30"/>
          <w:sz w:val="20"/>
          <w:szCs w:val="20"/>
        </w:rPr>
        <w:t xml:space="preserve">BIJLAGE C02 </w:t>
      </w:r>
      <w:r w:rsidR="000346AF">
        <w:rPr>
          <w:rFonts w:ascii="Franklin Gothic Book" w:hAnsi="Franklin Gothic Book"/>
          <w:b/>
          <w:smallCaps/>
          <w:spacing w:val="30"/>
          <w:sz w:val="20"/>
          <w:szCs w:val="20"/>
        </w:rPr>
        <w:t>CONCEPT RAAM</w:t>
      </w:r>
      <w:r w:rsidR="00883111" w:rsidRPr="000443CF">
        <w:rPr>
          <w:rFonts w:ascii="Franklin Gothic Book" w:hAnsi="Franklin Gothic Book"/>
          <w:b/>
          <w:smallCaps/>
          <w:spacing w:val="30"/>
          <w:sz w:val="20"/>
          <w:szCs w:val="20"/>
        </w:rPr>
        <w:t>OVEREENKOMST</w:t>
      </w:r>
      <w:r w:rsidR="000346AF">
        <w:rPr>
          <w:rFonts w:ascii="Franklin Gothic Book" w:hAnsi="Franklin Gothic Book"/>
          <w:b/>
          <w:smallCaps/>
          <w:spacing w:val="30"/>
          <w:sz w:val="20"/>
          <w:szCs w:val="20"/>
        </w:rPr>
        <w:t xml:space="preserve"> CIRCULAIR MEUBILAIR</w:t>
      </w:r>
    </w:p>
    <w:p w14:paraId="63DD31EE"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rPr>
      </w:pPr>
    </w:p>
    <w:p w14:paraId="37D16FCC" w14:textId="77777777" w:rsidR="00883111" w:rsidRPr="000443CF" w:rsidRDefault="00883111" w:rsidP="00A8640B">
      <w:pPr>
        <w:widowControl w:val="0"/>
        <w:snapToGrid w:val="0"/>
        <w:spacing w:line="360" w:lineRule="auto"/>
        <w:ind w:left="567" w:hanging="567"/>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ab/>
      </w:r>
    </w:p>
    <w:p w14:paraId="78BAB401" w14:textId="77777777" w:rsidR="007E25A6" w:rsidRPr="000443CF" w:rsidRDefault="007E25A6" w:rsidP="00A8640B">
      <w:pPr>
        <w:widowControl w:val="0"/>
        <w:snapToGrid w:val="0"/>
        <w:spacing w:line="360" w:lineRule="auto"/>
        <w:ind w:left="567" w:hanging="567"/>
        <w:rPr>
          <w:rFonts w:ascii="Franklin Gothic Book" w:hAnsi="Franklin Gothic Book"/>
          <w:b/>
          <w:smallCaps/>
          <w:spacing w:val="30"/>
          <w:sz w:val="20"/>
          <w:szCs w:val="20"/>
        </w:rPr>
      </w:pPr>
    </w:p>
    <w:p w14:paraId="51927CA1" w14:textId="77777777" w:rsidR="007E25A6" w:rsidRPr="000443CF" w:rsidRDefault="007E25A6" w:rsidP="00A8640B">
      <w:pPr>
        <w:widowControl w:val="0"/>
        <w:snapToGrid w:val="0"/>
        <w:spacing w:line="360" w:lineRule="auto"/>
        <w:ind w:left="567" w:hanging="567"/>
        <w:rPr>
          <w:rFonts w:ascii="Franklin Gothic Book" w:hAnsi="Franklin Gothic Book"/>
          <w:b/>
          <w:smallCaps/>
          <w:spacing w:val="30"/>
          <w:sz w:val="20"/>
          <w:szCs w:val="20"/>
        </w:rPr>
      </w:pPr>
    </w:p>
    <w:p w14:paraId="7BC410BD" w14:textId="77777777" w:rsidR="00883111" w:rsidRPr="000443CF" w:rsidRDefault="00883111" w:rsidP="00A8640B">
      <w:pPr>
        <w:widowControl w:val="0"/>
        <w:snapToGrid w:val="0"/>
        <w:spacing w:line="360" w:lineRule="auto"/>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Partijen</w:t>
      </w:r>
    </w:p>
    <w:p w14:paraId="2BC32436"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rPr>
      </w:pPr>
    </w:p>
    <w:p w14:paraId="71F189A2" w14:textId="20CAF789" w:rsidR="006E0E98" w:rsidRDefault="006E0E98" w:rsidP="00A8640B">
      <w:pPr>
        <w:pStyle w:val="Lijstalinea"/>
        <w:numPr>
          <w:ilvl w:val="0"/>
          <w:numId w:val="15"/>
        </w:numPr>
        <w:spacing w:line="360" w:lineRule="auto"/>
        <w:ind w:left="567" w:hanging="283"/>
        <w:rPr>
          <w:rFonts w:ascii="Franklin Gothic Book" w:hAnsi="Franklin Gothic Book" w:cs="Arial"/>
          <w:spacing w:val="-2"/>
          <w:sz w:val="20"/>
          <w:szCs w:val="20"/>
        </w:rPr>
      </w:pPr>
      <w:r>
        <w:rPr>
          <w:rFonts w:ascii="Franklin Gothic Book" w:hAnsi="Franklin Gothic Book" w:cs="Arial"/>
          <w:spacing w:val="-2"/>
          <w:sz w:val="20"/>
          <w:szCs w:val="20"/>
        </w:rPr>
        <w:t xml:space="preserve">de </w:t>
      </w:r>
      <w:r>
        <w:rPr>
          <w:rFonts w:ascii="Franklin Gothic Book" w:hAnsi="Franklin Gothic Book" w:cs="Arial"/>
          <w:b/>
          <w:bCs/>
          <w:spacing w:val="-2"/>
          <w:sz w:val="20"/>
          <w:szCs w:val="20"/>
        </w:rPr>
        <w:t>Nederlandse Organisatie voor toegepast-natuurwetenschappelijk onderzoek TNO</w:t>
      </w:r>
      <w:r>
        <w:rPr>
          <w:rFonts w:ascii="Franklin Gothic Book" w:hAnsi="Franklin Gothic Book" w:cs="Arial"/>
          <w:spacing w:val="-2"/>
          <w:sz w:val="20"/>
          <w:szCs w:val="20"/>
        </w:rPr>
        <w:t>, publiekrechtelijke rechtspersoon op basis van artikel 3 van de TNO-wet, thans kantoorhoudend aan het Anna van Buerenplein 1, te 2595 DA Den Haag en ingeschreven in het handelsregister van de Kamer van Koophandel onder nummer 27376655, hierna te noemen TNO;</w:t>
      </w:r>
    </w:p>
    <w:p w14:paraId="57A1674B" w14:textId="77777777" w:rsidR="00883111" w:rsidRPr="000443CF" w:rsidRDefault="00883111" w:rsidP="00A8640B">
      <w:pPr>
        <w:pStyle w:val="Lijstalinea"/>
        <w:spacing w:line="360" w:lineRule="auto"/>
        <w:rPr>
          <w:rFonts w:ascii="Franklin Gothic Book" w:hAnsi="Franklin Gothic Book" w:cs="Arial"/>
          <w:spacing w:val="-2"/>
          <w:sz w:val="20"/>
          <w:szCs w:val="20"/>
        </w:rPr>
      </w:pPr>
    </w:p>
    <w:p w14:paraId="2A0446D4" w14:textId="3CFD72C4" w:rsidR="006E0E98" w:rsidRPr="006E0E98" w:rsidRDefault="006E0E98" w:rsidP="00A8640B">
      <w:pPr>
        <w:pStyle w:val="Lijstalinea"/>
        <w:numPr>
          <w:ilvl w:val="0"/>
          <w:numId w:val="5"/>
        </w:numPr>
        <w:spacing w:line="360" w:lineRule="auto"/>
        <w:ind w:left="567" w:hanging="283"/>
        <w:rPr>
          <w:rFonts w:ascii="Franklin Gothic Book" w:hAnsi="Franklin Gothic Book" w:cs="Arial"/>
          <w:spacing w:val="-2"/>
          <w:sz w:val="20"/>
          <w:szCs w:val="20"/>
        </w:rPr>
      </w:pPr>
      <w:r w:rsidRPr="000F675C">
        <w:rPr>
          <w:rFonts w:ascii="Franklin Gothic Book" w:hAnsi="Franklin Gothic Book"/>
          <w:spacing w:val="-2"/>
          <w:sz w:val="20"/>
          <w:szCs w:val="20"/>
        </w:rPr>
        <w:t>[</w:t>
      </w:r>
      <w:r w:rsidRPr="000F675C">
        <w:rPr>
          <w:rFonts w:ascii="Franklin Gothic Book" w:hAnsi="Franklin Gothic Book"/>
          <w:i/>
          <w:spacing w:val="-2"/>
          <w:sz w:val="20"/>
          <w:szCs w:val="20"/>
          <w:highlight w:val="yellow"/>
        </w:rPr>
        <w:t>naam</w:t>
      </w:r>
      <w:r w:rsidRPr="000F675C">
        <w:rPr>
          <w:rFonts w:ascii="Franklin Gothic Book" w:hAnsi="Franklin Gothic Book"/>
          <w:spacing w:val="-2"/>
          <w:sz w:val="20"/>
          <w:szCs w:val="20"/>
        </w:rPr>
        <w:t>]</w:t>
      </w:r>
      <w:r>
        <w:rPr>
          <w:rFonts w:ascii="Franklin Gothic Book" w:hAnsi="Franklin Gothic Book" w:cs="Arial"/>
          <w:spacing w:val="-2"/>
          <w:sz w:val="20"/>
          <w:szCs w:val="20"/>
        </w:rPr>
        <w:t xml:space="preserve"> thans kantoorhoudend aan [</w:t>
      </w:r>
      <w:r>
        <w:rPr>
          <w:rFonts w:ascii="Franklin Gothic Book" w:hAnsi="Franklin Gothic Book" w:cs="Arial"/>
          <w:i/>
          <w:iCs/>
          <w:spacing w:val="-2"/>
          <w:sz w:val="20"/>
          <w:szCs w:val="20"/>
          <w:highlight w:val="yellow"/>
        </w:rPr>
        <w:t>adres</w:t>
      </w:r>
      <w:r>
        <w:rPr>
          <w:rFonts w:ascii="Franklin Gothic Book" w:hAnsi="Franklin Gothic Book" w:cs="Arial"/>
          <w:spacing w:val="-2"/>
          <w:sz w:val="20"/>
          <w:szCs w:val="20"/>
        </w:rPr>
        <w:t>], te [</w:t>
      </w:r>
      <w:r>
        <w:rPr>
          <w:rFonts w:ascii="Franklin Gothic Book" w:hAnsi="Franklin Gothic Book" w:cs="Arial"/>
          <w:spacing w:val="-2"/>
          <w:sz w:val="20"/>
          <w:szCs w:val="20"/>
          <w:highlight w:val="yellow"/>
        </w:rPr>
        <w:t>(</w:t>
      </w:r>
      <w:r>
        <w:rPr>
          <w:rFonts w:ascii="Franklin Gothic Book" w:hAnsi="Franklin Gothic Book" w:cs="Arial"/>
          <w:i/>
          <w:spacing w:val="-2"/>
          <w:sz w:val="20"/>
          <w:szCs w:val="20"/>
          <w:highlight w:val="yellow"/>
        </w:rPr>
        <w:t>postcode</w:t>
      </w:r>
      <w:r>
        <w:rPr>
          <w:rFonts w:ascii="Franklin Gothic Book" w:hAnsi="Franklin Gothic Book" w:cs="Arial"/>
          <w:spacing w:val="-2"/>
          <w:sz w:val="20"/>
          <w:szCs w:val="20"/>
          <w:highlight w:val="yellow"/>
        </w:rPr>
        <w:t>)</w:t>
      </w:r>
      <w:r>
        <w:rPr>
          <w:rFonts w:ascii="Franklin Gothic Book" w:hAnsi="Franklin Gothic Book" w:cs="Arial"/>
          <w:spacing w:val="-2"/>
          <w:sz w:val="20"/>
          <w:szCs w:val="20"/>
        </w:rPr>
        <w:t>] [</w:t>
      </w:r>
      <w:r>
        <w:rPr>
          <w:rFonts w:ascii="Franklin Gothic Book" w:hAnsi="Franklin Gothic Book" w:cs="Arial"/>
          <w:i/>
          <w:spacing w:val="-2"/>
          <w:sz w:val="20"/>
          <w:szCs w:val="20"/>
          <w:highlight w:val="yellow"/>
        </w:rPr>
        <w:t>plaats</w:t>
      </w:r>
      <w:r>
        <w:rPr>
          <w:rFonts w:ascii="Franklin Gothic Book" w:hAnsi="Franklin Gothic Book" w:cs="Arial"/>
          <w:spacing w:val="-2"/>
          <w:sz w:val="20"/>
          <w:szCs w:val="20"/>
        </w:rPr>
        <w:t>] en ingeschreven in het handelsregister van de Kamer van Koophandel onder nummer [</w:t>
      </w:r>
      <w:r>
        <w:rPr>
          <w:rFonts w:ascii="Franklin Gothic Book" w:hAnsi="Franklin Gothic Book" w:cs="Arial"/>
          <w:i/>
          <w:spacing w:val="-2"/>
          <w:sz w:val="20"/>
          <w:szCs w:val="20"/>
          <w:highlight w:val="yellow"/>
        </w:rPr>
        <w:t>nummer</w:t>
      </w:r>
      <w:r>
        <w:rPr>
          <w:rFonts w:ascii="Franklin Gothic Book" w:hAnsi="Franklin Gothic Book" w:cs="Arial"/>
          <w:spacing w:val="-2"/>
          <w:sz w:val="20"/>
          <w:szCs w:val="20"/>
        </w:rPr>
        <w:t xml:space="preserve">], hierna te noemen </w:t>
      </w:r>
      <w:r w:rsidR="00417465">
        <w:rPr>
          <w:rFonts w:ascii="Franklin Gothic Book" w:hAnsi="Franklin Gothic Book" w:cs="Arial"/>
          <w:spacing w:val="-2"/>
          <w:sz w:val="20"/>
          <w:szCs w:val="20"/>
        </w:rPr>
        <w:t>Leverancier</w:t>
      </w:r>
      <w:r>
        <w:rPr>
          <w:rFonts w:ascii="Franklin Gothic Book" w:hAnsi="Franklin Gothic Book" w:cs="Arial"/>
          <w:spacing w:val="-2"/>
          <w:sz w:val="20"/>
          <w:szCs w:val="20"/>
        </w:rPr>
        <w:t>,</w:t>
      </w:r>
    </w:p>
    <w:p w14:paraId="5A6624F8" w14:textId="77777777" w:rsidR="00262C24" w:rsidRPr="000443CF" w:rsidRDefault="00262C24" w:rsidP="00A8640B">
      <w:pPr>
        <w:widowControl w:val="0"/>
        <w:snapToGrid w:val="0"/>
        <w:spacing w:line="360" w:lineRule="auto"/>
        <w:jc w:val="both"/>
        <w:rPr>
          <w:rFonts w:ascii="Franklin Gothic Book" w:hAnsi="Franklin Gothic Book"/>
          <w:spacing w:val="-2"/>
          <w:sz w:val="20"/>
          <w:szCs w:val="20"/>
        </w:rPr>
      </w:pPr>
    </w:p>
    <w:p w14:paraId="1BA5134A" w14:textId="77777777" w:rsidR="00883111" w:rsidRPr="000443CF" w:rsidRDefault="00262C24" w:rsidP="00A8640B">
      <w:pPr>
        <w:widowControl w:val="0"/>
        <w:snapToGrid w:val="0"/>
        <w:spacing w:line="360" w:lineRule="auto"/>
        <w:ind w:firstLine="567"/>
        <w:jc w:val="both"/>
        <w:rPr>
          <w:rFonts w:ascii="Franklin Gothic Book" w:hAnsi="Franklin Gothic Book"/>
          <w:spacing w:val="-2"/>
          <w:sz w:val="20"/>
          <w:szCs w:val="20"/>
        </w:rPr>
      </w:pPr>
      <w:r w:rsidRPr="000443CF">
        <w:rPr>
          <w:rFonts w:ascii="Franklin Gothic Book" w:hAnsi="Franklin Gothic Book"/>
          <w:spacing w:val="-2"/>
          <w:sz w:val="20"/>
          <w:szCs w:val="20"/>
        </w:rPr>
        <w:t>hierna gezamenlijk aangeduid als “Partijen”</w:t>
      </w:r>
    </w:p>
    <w:p w14:paraId="7C9AFEB1" w14:textId="77777777" w:rsidR="007E25A6" w:rsidRPr="000443CF" w:rsidRDefault="007E25A6" w:rsidP="00A8640B">
      <w:pPr>
        <w:widowControl w:val="0"/>
        <w:snapToGrid w:val="0"/>
        <w:spacing w:line="360" w:lineRule="auto"/>
        <w:jc w:val="both"/>
        <w:rPr>
          <w:rFonts w:ascii="Franklin Gothic Book" w:hAnsi="Franklin Gothic Book"/>
          <w:smallCaps/>
          <w:spacing w:val="-2"/>
          <w:sz w:val="20"/>
          <w:szCs w:val="20"/>
        </w:rPr>
      </w:pPr>
    </w:p>
    <w:p w14:paraId="1D746D25" w14:textId="2B836690" w:rsidR="00883111" w:rsidRPr="000443CF" w:rsidRDefault="00883111" w:rsidP="00A8640B">
      <w:pPr>
        <w:widowControl w:val="0"/>
        <w:snapToGrid w:val="0"/>
        <w:spacing w:line="360" w:lineRule="auto"/>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nemen het navolgende met letters aangeduide in overweging:</w:t>
      </w:r>
    </w:p>
    <w:p w14:paraId="0C275D19" w14:textId="77777777" w:rsidR="006E0E98" w:rsidRDefault="006E0E98" w:rsidP="00A8640B">
      <w:pPr>
        <w:pStyle w:val="Lijstalinea"/>
        <w:spacing w:line="360" w:lineRule="auto"/>
        <w:rPr>
          <w:rFonts w:ascii="Franklin Gothic Book" w:hAnsi="Franklin Gothic Book"/>
          <w:spacing w:val="-2"/>
          <w:sz w:val="20"/>
          <w:szCs w:val="20"/>
        </w:rPr>
      </w:pPr>
    </w:p>
    <w:p w14:paraId="5D2B41DA" w14:textId="2DCDAE4B" w:rsidR="006E0E98" w:rsidRPr="00B941D1" w:rsidRDefault="006E0E98" w:rsidP="00A8640B">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TNO heeft een (Europese) aanbesteding gedaan onder de </w:t>
      </w:r>
      <w:r w:rsidRPr="00B941D1">
        <w:rPr>
          <w:rFonts w:ascii="Franklin Gothic Book" w:hAnsi="Franklin Gothic Book"/>
          <w:spacing w:val="-2"/>
          <w:sz w:val="20"/>
          <w:szCs w:val="20"/>
        </w:rPr>
        <w:t xml:space="preserve">naam </w:t>
      </w:r>
      <w:r w:rsidR="00911752">
        <w:rPr>
          <w:rFonts w:ascii="Franklin Gothic Book" w:hAnsi="Franklin Gothic Book"/>
          <w:spacing w:val="-2"/>
          <w:sz w:val="20"/>
          <w:szCs w:val="20"/>
        </w:rPr>
        <w:t xml:space="preserve">Circulair Meubilair </w:t>
      </w:r>
      <w:r w:rsidRPr="00B941D1">
        <w:rPr>
          <w:rFonts w:ascii="Franklin Gothic Book" w:hAnsi="Franklin Gothic Book"/>
          <w:spacing w:val="-2"/>
          <w:sz w:val="20"/>
          <w:szCs w:val="20"/>
        </w:rPr>
        <w:t>met kenmerk</w:t>
      </w:r>
      <w:r w:rsidR="00CE0701">
        <w:rPr>
          <w:rFonts w:ascii="Franklin Gothic Book" w:hAnsi="Franklin Gothic Book"/>
          <w:spacing w:val="-2"/>
          <w:sz w:val="20"/>
          <w:szCs w:val="20"/>
        </w:rPr>
        <w:t xml:space="preserve"> </w:t>
      </w:r>
      <w:r w:rsidR="00CE0701" w:rsidRPr="00CE0701">
        <w:rPr>
          <w:rFonts w:ascii="Franklin Gothic Book" w:hAnsi="Franklin Gothic Book"/>
          <w:spacing w:val="-2"/>
          <w:sz w:val="20"/>
          <w:szCs w:val="20"/>
        </w:rPr>
        <w:t>WS2620331248</w:t>
      </w:r>
      <w:r w:rsidRPr="00B941D1">
        <w:rPr>
          <w:rFonts w:ascii="Franklin Gothic Book" w:hAnsi="Franklin Gothic Book"/>
          <w:spacing w:val="-2"/>
          <w:sz w:val="20"/>
          <w:szCs w:val="20"/>
        </w:rPr>
        <w:t>;</w:t>
      </w:r>
    </w:p>
    <w:p w14:paraId="5F8A23C2" w14:textId="77777777" w:rsidR="006E0E98" w:rsidRDefault="006E0E98" w:rsidP="00A8640B">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TNO heeft </w:t>
      </w:r>
      <w:r w:rsidR="00417465">
        <w:rPr>
          <w:rFonts w:ascii="Franklin Gothic Book" w:hAnsi="Franklin Gothic Book"/>
          <w:spacing w:val="-2"/>
          <w:sz w:val="20"/>
          <w:szCs w:val="20"/>
        </w:rPr>
        <w:t>Leverancier</w:t>
      </w:r>
      <w:r>
        <w:rPr>
          <w:rFonts w:ascii="Franklin Gothic Book" w:hAnsi="Franklin Gothic Book"/>
          <w:spacing w:val="-2"/>
          <w:sz w:val="20"/>
          <w:szCs w:val="20"/>
        </w:rPr>
        <w:t xml:space="preserve"> voldoende geïnformeerd en in de gelegenheid gesteld om op grond van alle ter beschikking gestelde informatie tijdens de (Europese) aanbesteding een Offerte in te dienen;</w:t>
      </w:r>
    </w:p>
    <w:p w14:paraId="0DF62B44" w14:textId="77777777" w:rsidR="008C5597" w:rsidRDefault="00417465" w:rsidP="008C5597">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Leverancier</w:t>
      </w:r>
      <w:r w:rsidR="006E0E98">
        <w:rPr>
          <w:rFonts w:ascii="Franklin Gothic Book" w:hAnsi="Franklin Gothic Book"/>
          <w:spacing w:val="-2"/>
          <w:sz w:val="20"/>
          <w:szCs w:val="20"/>
        </w:rPr>
        <w:t xml:space="preserve"> heeft op basis van de aanbestedingsprocedure op </w:t>
      </w:r>
      <w:bookmarkStart w:id="0" w:name="_Hlk84236543"/>
      <w:r w:rsidR="006E0E98">
        <w:rPr>
          <w:rFonts w:ascii="Franklin Gothic Book" w:hAnsi="Franklin Gothic Book"/>
          <w:spacing w:val="-2"/>
          <w:sz w:val="20"/>
          <w:szCs w:val="20"/>
        </w:rPr>
        <w:t>[</w:t>
      </w:r>
      <w:r w:rsidR="006E0E98" w:rsidRPr="00E85F49">
        <w:rPr>
          <w:rFonts w:ascii="Franklin Gothic Book" w:hAnsi="Franklin Gothic Book"/>
          <w:i/>
          <w:iCs/>
          <w:spacing w:val="-2"/>
          <w:sz w:val="20"/>
          <w:szCs w:val="20"/>
          <w:highlight w:val="yellow"/>
        </w:rPr>
        <w:t>dag/maand/jaar</w:t>
      </w:r>
      <w:r w:rsidR="006E0E98">
        <w:rPr>
          <w:rFonts w:ascii="Franklin Gothic Book" w:hAnsi="Franklin Gothic Book"/>
          <w:spacing w:val="-2"/>
          <w:sz w:val="20"/>
          <w:szCs w:val="20"/>
        </w:rPr>
        <w:t>]</w:t>
      </w:r>
      <w:bookmarkEnd w:id="0"/>
      <w:r w:rsidR="006E0E98">
        <w:rPr>
          <w:rFonts w:ascii="Franklin Gothic Book" w:hAnsi="Franklin Gothic Book"/>
          <w:spacing w:val="-2"/>
          <w:sz w:val="20"/>
          <w:szCs w:val="20"/>
        </w:rPr>
        <w:t xml:space="preserve"> een Offerte uitgebracht;</w:t>
      </w:r>
    </w:p>
    <w:p w14:paraId="54554A68" w14:textId="4FC4665C" w:rsidR="008C5597" w:rsidRPr="008C5597" w:rsidRDefault="008C5597" w:rsidP="008C5597">
      <w:pPr>
        <w:pStyle w:val="Lijstalinea"/>
        <w:numPr>
          <w:ilvl w:val="0"/>
          <w:numId w:val="16"/>
        </w:numPr>
        <w:spacing w:line="360" w:lineRule="auto"/>
        <w:ind w:left="567" w:hanging="567"/>
        <w:rPr>
          <w:rFonts w:ascii="Franklin Gothic Book" w:hAnsi="Franklin Gothic Book"/>
          <w:spacing w:val="-2"/>
          <w:sz w:val="20"/>
          <w:szCs w:val="20"/>
        </w:rPr>
      </w:pPr>
      <w:r w:rsidRPr="008C5597">
        <w:rPr>
          <w:rFonts w:ascii="Franklin Gothic Book" w:hAnsi="Franklin Gothic Book"/>
          <w:spacing w:val="-2"/>
          <w:sz w:val="20"/>
          <w:szCs w:val="20"/>
        </w:rPr>
        <w:t xml:space="preserve">TNO heeft op basis van de aanbesteding de opdracht gegund aan Leverancier en wenst daartoe onderstaande </w:t>
      </w:r>
      <w:r w:rsidR="000346AF">
        <w:rPr>
          <w:rFonts w:ascii="Franklin Gothic Book" w:hAnsi="Franklin Gothic Book"/>
          <w:spacing w:val="-2"/>
          <w:sz w:val="20"/>
          <w:szCs w:val="20"/>
        </w:rPr>
        <w:t>Raamo</w:t>
      </w:r>
      <w:r w:rsidRPr="008C5597">
        <w:rPr>
          <w:rFonts w:ascii="Franklin Gothic Book" w:hAnsi="Franklin Gothic Book"/>
          <w:spacing w:val="-2"/>
          <w:sz w:val="20"/>
          <w:szCs w:val="20"/>
        </w:rPr>
        <w:t>vereenkomst met Leverancier te sluiten.</w:t>
      </w:r>
    </w:p>
    <w:p w14:paraId="054D73FA" w14:textId="77777777" w:rsidR="00511D8D" w:rsidRPr="000443CF" w:rsidRDefault="00511D8D" w:rsidP="00CA30DD">
      <w:pPr>
        <w:widowControl w:val="0"/>
        <w:snapToGrid w:val="0"/>
        <w:spacing w:line="360" w:lineRule="auto"/>
        <w:jc w:val="both"/>
        <w:rPr>
          <w:rFonts w:ascii="Franklin Gothic Book" w:hAnsi="Franklin Gothic Book"/>
          <w:b/>
          <w:smallCaps/>
          <w:spacing w:val="30"/>
          <w:sz w:val="20"/>
          <w:szCs w:val="20"/>
        </w:rPr>
      </w:pPr>
    </w:p>
    <w:p w14:paraId="4923D9F4" w14:textId="2FD3CD15" w:rsidR="00AF64EB" w:rsidRPr="00CA30DD" w:rsidRDefault="00883111" w:rsidP="00CA30DD">
      <w:pPr>
        <w:widowControl w:val="0"/>
        <w:snapToGrid w:val="0"/>
        <w:spacing w:line="360" w:lineRule="auto"/>
        <w:ind w:left="567" w:hanging="567"/>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en verklaren te zijn overeengekomen het navolgende:</w:t>
      </w:r>
    </w:p>
    <w:p w14:paraId="7F6D42FF" w14:textId="77777777" w:rsidR="00AF64EB" w:rsidRPr="000443CF" w:rsidRDefault="00AF64EB" w:rsidP="00A8640B">
      <w:pPr>
        <w:suppressAutoHyphens/>
        <w:spacing w:line="360" w:lineRule="auto"/>
        <w:ind w:right="-1"/>
        <w:rPr>
          <w:rFonts w:ascii="Franklin Gothic Book" w:hAnsi="Franklin Gothic Book" w:cs="Arial"/>
          <w:sz w:val="20"/>
          <w:szCs w:val="20"/>
          <w:lang w:val="nl"/>
        </w:rPr>
      </w:pPr>
    </w:p>
    <w:p w14:paraId="1DB03D48" w14:textId="77777777" w:rsidR="00AF64EB" w:rsidRPr="000443CF" w:rsidRDefault="00AF64EB"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sidRPr="000443CF">
        <w:rPr>
          <w:rFonts w:ascii="Franklin Gothic Book" w:hAnsi="Franklin Gothic Book" w:cs="Arial"/>
          <w:b/>
          <w:bCs/>
          <w:sz w:val="20"/>
          <w:szCs w:val="20"/>
          <w:lang w:val="nl"/>
        </w:rPr>
        <w:t>Definities</w:t>
      </w:r>
    </w:p>
    <w:p w14:paraId="0D2BA463" w14:textId="7D9314E7" w:rsidR="00AF64EB" w:rsidRPr="008A7A83" w:rsidRDefault="00AF64EB" w:rsidP="00A8640B">
      <w:pPr>
        <w:pStyle w:val="Lijstalinea"/>
        <w:numPr>
          <w:ilvl w:val="1"/>
          <w:numId w:val="7"/>
        </w:numPr>
        <w:suppressAutoHyphens/>
        <w:spacing w:line="360" w:lineRule="auto"/>
        <w:ind w:left="567" w:right="-1" w:hanging="567"/>
        <w:rPr>
          <w:rFonts w:ascii="Franklin Gothic Book" w:hAnsi="Franklin Gothic Book" w:cs="Arial"/>
          <w:b/>
          <w:bCs/>
          <w:sz w:val="20"/>
          <w:szCs w:val="20"/>
          <w:lang w:val="nl"/>
        </w:rPr>
      </w:pPr>
      <w:r w:rsidRPr="00EA12CE">
        <w:rPr>
          <w:rFonts w:ascii="Franklin Gothic Book" w:hAnsi="Franklin Gothic Book" w:cs="Arial"/>
          <w:sz w:val="20"/>
          <w:szCs w:val="20"/>
          <w:lang w:val="nl"/>
        </w:rPr>
        <w:t xml:space="preserve">In deze </w:t>
      </w:r>
      <w:r w:rsidR="000346AF">
        <w:rPr>
          <w:rFonts w:ascii="Franklin Gothic Book" w:hAnsi="Franklin Gothic Book" w:cs="Arial"/>
          <w:sz w:val="20"/>
          <w:szCs w:val="20"/>
          <w:lang w:val="nl"/>
        </w:rPr>
        <w:t>Raamo</w:t>
      </w:r>
      <w:r w:rsidRPr="00EA12CE">
        <w:rPr>
          <w:rFonts w:ascii="Franklin Gothic Book" w:hAnsi="Franklin Gothic Book" w:cs="Arial"/>
          <w:sz w:val="20"/>
          <w:szCs w:val="20"/>
          <w:lang w:val="nl"/>
        </w:rPr>
        <w:t>vereenkomst wordt een aantal begrippen met een beginhoofdletter gebruikt. Aan deze begrippen komt de betekenis toe die hieraan wordt gegeven in artikel 1 van de IV</w:t>
      </w:r>
      <w:r w:rsidR="008A7A83">
        <w:rPr>
          <w:rFonts w:ascii="Franklin Gothic Book" w:hAnsi="Franklin Gothic Book" w:cs="Arial"/>
          <w:sz w:val="20"/>
          <w:szCs w:val="20"/>
          <w:lang w:val="nl"/>
        </w:rPr>
        <w:t xml:space="preserve"> </w:t>
      </w:r>
      <w:r w:rsidR="00C13F81">
        <w:rPr>
          <w:rFonts w:ascii="Franklin Gothic Book" w:hAnsi="Franklin Gothic Book" w:cs="Arial"/>
          <w:sz w:val="20"/>
          <w:szCs w:val="20"/>
          <w:lang w:val="nl"/>
        </w:rPr>
        <w:t>D</w:t>
      </w:r>
      <w:r w:rsidR="008A7A83">
        <w:rPr>
          <w:rFonts w:ascii="Franklin Gothic Book" w:hAnsi="Franklin Gothic Book" w:cs="Arial"/>
          <w:sz w:val="20"/>
          <w:szCs w:val="20"/>
          <w:lang w:val="nl"/>
        </w:rPr>
        <w:t>iensten 202</w:t>
      </w:r>
      <w:r w:rsidR="00C47B8A">
        <w:rPr>
          <w:rFonts w:ascii="Franklin Gothic Book" w:hAnsi="Franklin Gothic Book" w:cs="Arial"/>
          <w:sz w:val="20"/>
          <w:szCs w:val="20"/>
          <w:lang w:val="nl"/>
        </w:rPr>
        <w:t>2</w:t>
      </w:r>
      <w:r w:rsidR="00BB2322">
        <w:rPr>
          <w:rFonts w:ascii="Franklin Gothic Book" w:hAnsi="Franklin Gothic Book" w:cs="Arial"/>
          <w:sz w:val="20"/>
          <w:szCs w:val="20"/>
          <w:lang w:val="nl"/>
        </w:rPr>
        <w:t>.</w:t>
      </w:r>
      <w:r w:rsidR="008A7A83">
        <w:rPr>
          <w:rFonts w:ascii="Franklin Gothic Book" w:hAnsi="Franklin Gothic Book" w:cs="Arial"/>
          <w:sz w:val="20"/>
          <w:szCs w:val="20"/>
          <w:lang w:val="nl"/>
        </w:rPr>
        <w:t xml:space="preserve"> </w:t>
      </w:r>
    </w:p>
    <w:p w14:paraId="2405C119"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6C112431" w14:textId="7A0C709B" w:rsidR="00AF64EB" w:rsidRPr="00AF64EB" w:rsidRDefault="00AF64EB"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sidRPr="00AF64EB">
        <w:rPr>
          <w:rFonts w:ascii="Franklin Gothic Book" w:hAnsi="Franklin Gothic Book" w:cs="Arial"/>
          <w:b/>
          <w:bCs/>
          <w:sz w:val="20"/>
          <w:szCs w:val="20"/>
          <w:lang w:val="nl"/>
        </w:rPr>
        <w:t xml:space="preserve">Voorwerp van de </w:t>
      </w:r>
      <w:r w:rsidR="000346AF">
        <w:rPr>
          <w:rFonts w:ascii="Franklin Gothic Book" w:hAnsi="Franklin Gothic Book" w:cs="Arial"/>
          <w:b/>
          <w:bCs/>
          <w:sz w:val="20"/>
          <w:szCs w:val="20"/>
          <w:lang w:val="nl"/>
        </w:rPr>
        <w:t>Raamo</w:t>
      </w:r>
      <w:r w:rsidRPr="00AF64EB">
        <w:rPr>
          <w:rFonts w:ascii="Franklin Gothic Book" w:hAnsi="Franklin Gothic Book" w:cs="Arial"/>
          <w:b/>
          <w:bCs/>
          <w:sz w:val="20"/>
          <w:szCs w:val="20"/>
          <w:lang w:val="nl"/>
        </w:rPr>
        <w:t>vereenkomst</w:t>
      </w:r>
    </w:p>
    <w:p w14:paraId="503A3A30" w14:textId="06CE4AF7" w:rsidR="00AF64EB" w:rsidRPr="001C27FC" w:rsidRDefault="00B766A0" w:rsidP="00A8640B">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TNO</w:t>
      </w:r>
      <w:r w:rsidR="00AF64EB" w:rsidRPr="001C27FC">
        <w:rPr>
          <w:rFonts w:ascii="Franklin Gothic Book" w:hAnsi="Franklin Gothic Book" w:cs="Arial"/>
          <w:sz w:val="20"/>
          <w:szCs w:val="20"/>
          <w:lang w:val="nl"/>
        </w:rPr>
        <w:t xml:space="preserve"> verleent aan </w:t>
      </w:r>
      <w:r w:rsidR="00417465">
        <w:rPr>
          <w:rFonts w:ascii="Franklin Gothic Book" w:hAnsi="Franklin Gothic Book" w:cs="Arial"/>
          <w:sz w:val="20"/>
          <w:szCs w:val="20"/>
          <w:lang w:val="nl"/>
        </w:rPr>
        <w:t>Leverancier</w:t>
      </w:r>
      <w:r w:rsidR="00AF64EB" w:rsidRPr="001C27FC">
        <w:rPr>
          <w:rFonts w:ascii="Franklin Gothic Book" w:hAnsi="Franklin Gothic Book" w:cs="Arial"/>
          <w:sz w:val="20"/>
          <w:szCs w:val="20"/>
          <w:lang w:val="nl"/>
        </w:rPr>
        <w:t xml:space="preserve"> opdracht tot het verrichten van Diensten</w:t>
      </w:r>
      <w:r w:rsidR="00AC2390">
        <w:rPr>
          <w:rFonts w:ascii="Franklin Gothic Book" w:hAnsi="Franklin Gothic Book" w:cs="Arial"/>
          <w:sz w:val="20"/>
          <w:szCs w:val="20"/>
          <w:lang w:val="nl"/>
        </w:rPr>
        <w:t xml:space="preserve"> en Leveringen</w:t>
      </w:r>
      <w:r w:rsidR="00AF64EB" w:rsidRPr="001C27FC">
        <w:rPr>
          <w:rFonts w:ascii="Franklin Gothic Book" w:hAnsi="Franklin Gothic Book" w:cs="Arial"/>
          <w:sz w:val="20"/>
          <w:szCs w:val="20"/>
          <w:lang w:val="nl"/>
        </w:rPr>
        <w:t xml:space="preserve"> </w:t>
      </w:r>
      <w:r w:rsidR="000346AF">
        <w:rPr>
          <w:rFonts w:ascii="Franklin Gothic Book" w:hAnsi="Franklin Gothic Book" w:cs="Arial"/>
          <w:sz w:val="20"/>
          <w:szCs w:val="20"/>
          <w:lang w:val="nl"/>
        </w:rPr>
        <w:t>Raam</w:t>
      </w:r>
      <w:r w:rsidR="00AF64EB" w:rsidRPr="001C27FC">
        <w:rPr>
          <w:rFonts w:ascii="Franklin Gothic Book" w:hAnsi="Franklin Gothic Book" w:cs="Arial"/>
          <w:sz w:val="20"/>
          <w:szCs w:val="20"/>
          <w:lang w:val="nl"/>
        </w:rPr>
        <w:t xml:space="preserve">overeenkomstig </w:t>
      </w:r>
      <w:r w:rsidR="004D32AA" w:rsidRPr="001C27FC">
        <w:rPr>
          <w:rFonts w:ascii="Franklin Gothic Book" w:hAnsi="Franklin Gothic Book" w:cs="Arial"/>
          <w:sz w:val="20"/>
          <w:szCs w:val="20"/>
          <w:lang w:val="nl"/>
        </w:rPr>
        <w:t xml:space="preserve">de op basis van de </w:t>
      </w:r>
      <w:r w:rsidR="00467981" w:rsidRPr="00467981">
        <w:rPr>
          <w:rFonts w:ascii="Franklin Gothic Book" w:hAnsi="Franklin Gothic Book" w:cs="Arial"/>
          <w:sz w:val="20"/>
          <w:szCs w:val="20"/>
          <w:lang w:val="nl"/>
        </w:rPr>
        <w:t>A</w:t>
      </w:r>
      <w:r w:rsidR="000C651D" w:rsidRPr="00467981">
        <w:rPr>
          <w:rFonts w:ascii="Franklin Gothic Book" w:hAnsi="Franklin Gothic Book" w:cs="Arial"/>
          <w:sz w:val="20"/>
          <w:szCs w:val="20"/>
          <w:lang w:val="nl"/>
        </w:rPr>
        <w:t>anbestedingsstukken</w:t>
      </w:r>
      <w:r w:rsidR="004D32AA" w:rsidRPr="001C27FC">
        <w:rPr>
          <w:rFonts w:ascii="Franklin Gothic Book" w:hAnsi="Franklin Gothic Book" w:cs="Arial"/>
          <w:sz w:val="20"/>
          <w:szCs w:val="20"/>
          <w:lang w:val="nl"/>
        </w:rPr>
        <w:t xml:space="preserve"> door </w:t>
      </w:r>
      <w:r w:rsidR="00417465">
        <w:rPr>
          <w:rFonts w:ascii="Franklin Gothic Book" w:hAnsi="Franklin Gothic Book" w:cs="Arial"/>
          <w:sz w:val="20"/>
          <w:szCs w:val="20"/>
          <w:lang w:val="nl"/>
        </w:rPr>
        <w:t>Leverancier</w:t>
      </w:r>
      <w:r w:rsidR="004D32AA" w:rsidRPr="001C27FC">
        <w:rPr>
          <w:rFonts w:ascii="Franklin Gothic Book" w:hAnsi="Franklin Gothic Book" w:cs="Arial"/>
          <w:sz w:val="20"/>
          <w:szCs w:val="20"/>
          <w:lang w:val="nl"/>
        </w:rPr>
        <w:t xml:space="preserve"> uitgebrachte Offerte, tenzij in deze </w:t>
      </w:r>
      <w:r w:rsidR="000346AF">
        <w:rPr>
          <w:rFonts w:ascii="Franklin Gothic Book" w:hAnsi="Franklin Gothic Book" w:cs="Arial"/>
          <w:sz w:val="20"/>
          <w:szCs w:val="20"/>
          <w:lang w:val="nl"/>
        </w:rPr>
        <w:t>Raamo</w:t>
      </w:r>
      <w:r w:rsidR="004D32AA" w:rsidRPr="001C27FC">
        <w:rPr>
          <w:rFonts w:ascii="Franklin Gothic Book" w:hAnsi="Franklin Gothic Book" w:cs="Arial"/>
          <w:sz w:val="20"/>
          <w:szCs w:val="20"/>
          <w:lang w:val="nl"/>
        </w:rPr>
        <w:t>vereenkomst anders is bepaald.</w:t>
      </w:r>
    </w:p>
    <w:p w14:paraId="14019643" w14:textId="07D58818" w:rsidR="00ED3252" w:rsidRDefault="0004558B" w:rsidP="00A8640B">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 xml:space="preserve">De Diensten </w:t>
      </w:r>
      <w:r w:rsidR="007569A0">
        <w:rPr>
          <w:rFonts w:ascii="Franklin Gothic Book" w:hAnsi="Franklin Gothic Book" w:cs="Arial"/>
          <w:sz w:val="20"/>
          <w:szCs w:val="20"/>
          <w:lang w:val="nl"/>
        </w:rPr>
        <w:t xml:space="preserve">en Leveringen </w:t>
      </w:r>
      <w:r>
        <w:rPr>
          <w:rFonts w:ascii="Franklin Gothic Book" w:hAnsi="Franklin Gothic Book" w:cs="Arial"/>
          <w:sz w:val="20"/>
          <w:szCs w:val="20"/>
          <w:lang w:val="nl"/>
        </w:rPr>
        <w:t xml:space="preserve">betreffen </w:t>
      </w:r>
      <w:r w:rsidR="006054CA">
        <w:rPr>
          <w:rFonts w:ascii="Franklin Gothic Book" w:hAnsi="Franklin Gothic Book" w:cs="Arial"/>
          <w:sz w:val="20"/>
          <w:szCs w:val="20"/>
          <w:lang w:val="nl"/>
        </w:rPr>
        <w:t>circulair meubilair</w:t>
      </w:r>
      <w:r w:rsidR="00ED3252">
        <w:rPr>
          <w:rFonts w:ascii="Franklin Gothic Book" w:hAnsi="Franklin Gothic Book" w:cs="Arial"/>
          <w:sz w:val="20"/>
          <w:szCs w:val="20"/>
          <w:lang w:val="nl"/>
        </w:rPr>
        <w:t xml:space="preserve"> bestaa</w:t>
      </w:r>
      <w:r w:rsidR="00715748">
        <w:rPr>
          <w:rFonts w:ascii="Franklin Gothic Book" w:hAnsi="Franklin Gothic Book" w:cs="Arial"/>
          <w:sz w:val="20"/>
          <w:szCs w:val="20"/>
          <w:lang w:val="nl"/>
        </w:rPr>
        <w:t>n</w:t>
      </w:r>
      <w:r w:rsidR="00ED3252">
        <w:rPr>
          <w:rFonts w:ascii="Franklin Gothic Book" w:hAnsi="Franklin Gothic Book" w:cs="Arial"/>
          <w:sz w:val="20"/>
          <w:szCs w:val="20"/>
          <w:lang w:val="nl"/>
        </w:rPr>
        <w:t>de uit:</w:t>
      </w:r>
    </w:p>
    <w:p w14:paraId="5C08F3A7" w14:textId="0CEAE530" w:rsidR="002A0436" w:rsidRPr="002A0436" w:rsidRDefault="002A0436" w:rsidP="002A0436">
      <w:pPr>
        <w:suppressAutoHyphens/>
        <w:spacing w:line="360" w:lineRule="auto"/>
        <w:ind w:left="567" w:right="-1"/>
        <w:rPr>
          <w:rFonts w:ascii="Franklin Gothic Book" w:hAnsi="Franklin Gothic Book"/>
          <w:spacing w:val="-2"/>
          <w:sz w:val="20"/>
          <w:szCs w:val="20"/>
        </w:rPr>
      </w:pPr>
      <w:r w:rsidRPr="002A0436">
        <w:rPr>
          <w:rFonts w:ascii="Franklin Gothic Book" w:hAnsi="Franklin Gothic Book"/>
          <w:spacing w:val="-2"/>
          <w:sz w:val="20"/>
          <w:szCs w:val="20"/>
        </w:rPr>
        <w:t xml:space="preserve">De scope van de </w:t>
      </w:r>
      <w:r w:rsidR="000346AF">
        <w:rPr>
          <w:rFonts w:ascii="Franklin Gothic Book" w:hAnsi="Franklin Gothic Book"/>
          <w:spacing w:val="-2"/>
          <w:sz w:val="20"/>
          <w:szCs w:val="20"/>
        </w:rPr>
        <w:t>Raamo</w:t>
      </w:r>
      <w:r w:rsidRPr="002A0436">
        <w:rPr>
          <w:rFonts w:ascii="Franklin Gothic Book" w:hAnsi="Franklin Gothic Book"/>
          <w:spacing w:val="-2"/>
          <w:sz w:val="20"/>
          <w:szCs w:val="20"/>
        </w:rPr>
        <w:t>vereenkomst omvat de volgende dienstverlening en leveringen:</w:t>
      </w:r>
    </w:p>
    <w:p w14:paraId="5E782A0E" w14:textId="67F06051"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Levering van second-life meubilair;</w:t>
      </w:r>
    </w:p>
    <w:p w14:paraId="42F23380" w14:textId="61089810"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 xml:space="preserve">Levering van nieuw duurzaam meubilair; </w:t>
      </w:r>
    </w:p>
    <w:p w14:paraId="60AE9C3A" w14:textId="24B03FF1"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 xml:space="preserve">Correctief onderhouden van meubilair; </w:t>
      </w:r>
    </w:p>
    <w:p w14:paraId="25AC3809" w14:textId="2DBC0847"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Preventief onderhouden van meubilair;</w:t>
      </w:r>
    </w:p>
    <w:p w14:paraId="5AEE7860" w14:textId="20FC9294"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Refurbishen van meubilair;</w:t>
      </w:r>
    </w:p>
    <w:p w14:paraId="098CE32E" w14:textId="732BD991"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Recyclen &amp; afvoeren van meubilair;</w:t>
      </w:r>
    </w:p>
    <w:p w14:paraId="7CF40930" w14:textId="5260B89B"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Inventariseren, registreren en beheren van een digitaal meubilair bestand;</w:t>
      </w:r>
    </w:p>
    <w:p w14:paraId="39118075" w14:textId="2FA382D7" w:rsidR="002A0436" w:rsidRPr="002A0436" w:rsidRDefault="002A0436" w:rsidP="002A0436">
      <w:pPr>
        <w:pStyle w:val="Lijstalinea"/>
        <w:numPr>
          <w:ilvl w:val="0"/>
          <w:numId w:val="36"/>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Opstellen duurzaamheidsrapportage meubilair.</w:t>
      </w:r>
    </w:p>
    <w:p w14:paraId="6F79D275" w14:textId="77777777" w:rsidR="002A0436" w:rsidRPr="002A0436" w:rsidRDefault="002A0436" w:rsidP="002A0436">
      <w:pPr>
        <w:suppressAutoHyphens/>
        <w:spacing w:line="360" w:lineRule="auto"/>
        <w:ind w:left="567" w:right="-1"/>
        <w:rPr>
          <w:rFonts w:ascii="Franklin Gothic Book" w:hAnsi="Franklin Gothic Book"/>
          <w:spacing w:val="-2"/>
          <w:sz w:val="20"/>
          <w:szCs w:val="20"/>
        </w:rPr>
      </w:pPr>
    </w:p>
    <w:p w14:paraId="2F8BB70F" w14:textId="77777777" w:rsidR="002A0436" w:rsidRPr="002A0436" w:rsidRDefault="002A0436" w:rsidP="002A0436">
      <w:pPr>
        <w:suppressAutoHyphens/>
        <w:spacing w:line="360" w:lineRule="auto"/>
        <w:ind w:left="567" w:right="-1"/>
        <w:rPr>
          <w:rFonts w:ascii="Franklin Gothic Book" w:hAnsi="Franklin Gothic Book"/>
          <w:spacing w:val="-2"/>
          <w:sz w:val="20"/>
          <w:szCs w:val="20"/>
        </w:rPr>
      </w:pPr>
      <w:r w:rsidRPr="002A0436">
        <w:rPr>
          <w:rFonts w:ascii="Franklin Gothic Book" w:hAnsi="Franklin Gothic Book"/>
          <w:spacing w:val="-2"/>
          <w:sz w:val="20"/>
          <w:szCs w:val="20"/>
        </w:rPr>
        <w:t>De volgende werkzaamheden zijn optioneel:</w:t>
      </w:r>
    </w:p>
    <w:p w14:paraId="1DFA8B4D" w14:textId="462F6312" w:rsidR="002A0436" w:rsidRPr="002A0436" w:rsidRDefault="002A0436" w:rsidP="002A0436">
      <w:pPr>
        <w:pStyle w:val="Lijstalinea"/>
        <w:numPr>
          <w:ilvl w:val="0"/>
          <w:numId w:val="35"/>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Herbestemmen van meubilair (extern, buiten TNO);</w:t>
      </w:r>
    </w:p>
    <w:p w14:paraId="2FBEBC13" w14:textId="32F1B09E" w:rsidR="002A0436" w:rsidRPr="002A0436" w:rsidRDefault="002A0436" w:rsidP="002A0436">
      <w:pPr>
        <w:pStyle w:val="Lijstalinea"/>
        <w:numPr>
          <w:ilvl w:val="0"/>
          <w:numId w:val="35"/>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Verhuisbewegingen: verhuizen van (bestaand) meubilair tussen TNO-locaties;</w:t>
      </w:r>
    </w:p>
    <w:p w14:paraId="4341FA19" w14:textId="2199B686" w:rsidR="002A0436" w:rsidRPr="002A0436" w:rsidRDefault="002A0436" w:rsidP="002A0436">
      <w:pPr>
        <w:pStyle w:val="Lijstalinea"/>
        <w:numPr>
          <w:ilvl w:val="0"/>
          <w:numId w:val="35"/>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Tijdelijke opslag van meubilair (extern);</w:t>
      </w:r>
    </w:p>
    <w:p w14:paraId="552458B6" w14:textId="7EDB2E9C" w:rsidR="002A0436" w:rsidRPr="002A0436" w:rsidRDefault="002A0436" w:rsidP="002A0436">
      <w:pPr>
        <w:pStyle w:val="Lijstalinea"/>
        <w:numPr>
          <w:ilvl w:val="0"/>
          <w:numId w:val="35"/>
        </w:numPr>
        <w:suppressAutoHyphens/>
        <w:spacing w:line="360" w:lineRule="auto"/>
        <w:ind w:right="-1"/>
        <w:rPr>
          <w:rFonts w:ascii="Franklin Gothic Book" w:hAnsi="Franklin Gothic Book"/>
          <w:spacing w:val="-2"/>
          <w:sz w:val="20"/>
          <w:szCs w:val="20"/>
        </w:rPr>
      </w:pPr>
      <w:r w:rsidRPr="002A0436">
        <w:rPr>
          <w:rFonts w:ascii="Franklin Gothic Book" w:hAnsi="Franklin Gothic Book"/>
          <w:spacing w:val="-2"/>
          <w:sz w:val="20"/>
          <w:szCs w:val="20"/>
        </w:rPr>
        <w:t>Advieswerkzaamheden.</w:t>
      </w:r>
    </w:p>
    <w:p w14:paraId="44F25495" w14:textId="77777777" w:rsidR="00353254" w:rsidRPr="00353254" w:rsidRDefault="00353254" w:rsidP="00353254">
      <w:pPr>
        <w:suppressAutoHyphens/>
        <w:spacing w:line="360" w:lineRule="auto"/>
        <w:ind w:right="-1"/>
        <w:rPr>
          <w:rFonts w:ascii="Franklin Gothic Book" w:hAnsi="Franklin Gothic Book" w:cs="Arial"/>
          <w:sz w:val="20"/>
          <w:szCs w:val="20"/>
          <w:lang w:val="nl"/>
        </w:rPr>
      </w:pPr>
    </w:p>
    <w:p w14:paraId="29B0B3CE" w14:textId="04CE5416" w:rsidR="00AF64EB" w:rsidRPr="004D32AA" w:rsidRDefault="00AF64EB" w:rsidP="00A8640B">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4D32AA">
        <w:rPr>
          <w:rFonts w:ascii="Franklin Gothic Book" w:hAnsi="Franklin Gothic Book" w:cs="Arial"/>
          <w:sz w:val="20"/>
          <w:szCs w:val="20"/>
          <w:lang w:val="nl"/>
        </w:rPr>
        <w:t xml:space="preserve">De navolgende documenten vormen gezamenlijk de </w:t>
      </w:r>
      <w:r w:rsidR="000346AF">
        <w:rPr>
          <w:rFonts w:ascii="Franklin Gothic Book" w:hAnsi="Franklin Gothic Book" w:cs="Arial"/>
          <w:sz w:val="20"/>
          <w:szCs w:val="20"/>
          <w:lang w:val="nl"/>
        </w:rPr>
        <w:t>Raamo</w:t>
      </w:r>
      <w:r w:rsidRPr="004D32AA">
        <w:rPr>
          <w:rFonts w:ascii="Franklin Gothic Book" w:hAnsi="Franklin Gothic Book" w:cs="Arial"/>
          <w:sz w:val="20"/>
          <w:szCs w:val="20"/>
          <w:lang w:val="nl"/>
        </w:rPr>
        <w:t>vereenkomst. Voor zover deze documenten met elkaar in tegenspraak zijn, prevaleert het eerder genoemde document boven het later genoemde:</w:t>
      </w:r>
    </w:p>
    <w:p w14:paraId="70E75E2A" w14:textId="12868D41" w:rsidR="004D32AA" w:rsidRPr="000443CF" w:rsidRDefault="006C59CB"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Pr>
          <w:rFonts w:ascii="Franklin Gothic Book" w:hAnsi="Franklin Gothic Book" w:cs="Arial"/>
          <w:sz w:val="20"/>
          <w:szCs w:val="20"/>
          <w:lang w:val="nl"/>
        </w:rPr>
        <w:t>d</w:t>
      </w:r>
      <w:r w:rsidR="004D32AA" w:rsidRPr="000443CF">
        <w:rPr>
          <w:rFonts w:ascii="Franklin Gothic Book" w:hAnsi="Franklin Gothic Book" w:cs="Arial"/>
          <w:sz w:val="20"/>
          <w:szCs w:val="20"/>
          <w:lang w:val="nl"/>
        </w:rPr>
        <w:t xml:space="preserve">eze </w:t>
      </w:r>
      <w:r w:rsidR="004D32AA">
        <w:rPr>
          <w:rFonts w:ascii="Franklin Gothic Book" w:hAnsi="Franklin Gothic Book" w:cs="Arial"/>
          <w:sz w:val="20"/>
          <w:szCs w:val="20"/>
          <w:lang w:val="nl"/>
        </w:rPr>
        <w:t xml:space="preserve">hoofdtekst van de </w:t>
      </w:r>
      <w:r w:rsidR="000346AF">
        <w:rPr>
          <w:rFonts w:ascii="Franklin Gothic Book" w:hAnsi="Franklin Gothic Book" w:cs="Arial"/>
          <w:sz w:val="20"/>
          <w:szCs w:val="20"/>
          <w:lang w:val="nl"/>
        </w:rPr>
        <w:t>Raamo</w:t>
      </w:r>
      <w:r w:rsidR="004D32AA" w:rsidRPr="000443CF">
        <w:rPr>
          <w:rFonts w:ascii="Franklin Gothic Book" w:hAnsi="Franklin Gothic Book" w:cs="Arial"/>
          <w:sz w:val="20"/>
          <w:szCs w:val="20"/>
          <w:lang w:val="nl"/>
        </w:rPr>
        <w:t>vereenkomst;</w:t>
      </w:r>
    </w:p>
    <w:p w14:paraId="771477FA" w14:textId="6D0A71CA" w:rsidR="004D32AA"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Nota van Inlichtingen </w:t>
      </w:r>
      <w:r w:rsidRPr="00B531F6">
        <w:rPr>
          <w:rFonts w:ascii="Franklin Gothic Book" w:hAnsi="Franklin Gothic Book" w:cs="Arial"/>
          <w:sz w:val="20"/>
          <w:szCs w:val="20"/>
          <w:lang w:val="nl"/>
        </w:rPr>
        <w:t>d.d</w:t>
      </w:r>
      <w:r w:rsidR="00C13F81">
        <w:rPr>
          <w:rFonts w:ascii="Franklin Gothic Book" w:hAnsi="Franklin Gothic Book" w:cs="Arial"/>
          <w:sz w:val="20"/>
          <w:szCs w:val="20"/>
          <w:lang w:val="nl"/>
        </w:rPr>
        <w:t xml:space="preserve"> </w:t>
      </w:r>
      <w:r w:rsidR="00C13F81">
        <w:rPr>
          <w:rFonts w:ascii="Franklin Gothic Book" w:hAnsi="Franklin Gothic Book"/>
          <w:spacing w:val="-2"/>
          <w:sz w:val="20"/>
          <w:szCs w:val="20"/>
        </w:rPr>
        <w:t>[</w:t>
      </w:r>
      <w:r w:rsidR="00C13F81" w:rsidRPr="00E85F49">
        <w:rPr>
          <w:rFonts w:ascii="Franklin Gothic Book" w:hAnsi="Franklin Gothic Book"/>
          <w:i/>
          <w:iCs/>
          <w:spacing w:val="-2"/>
          <w:sz w:val="20"/>
          <w:szCs w:val="20"/>
          <w:highlight w:val="yellow"/>
        </w:rPr>
        <w:t>dag/maand/jaar</w:t>
      </w:r>
      <w:r w:rsidR="00C13F81">
        <w:rPr>
          <w:rFonts w:ascii="Franklin Gothic Book" w:hAnsi="Franklin Gothic Book"/>
          <w:spacing w:val="-2"/>
          <w:sz w:val="20"/>
          <w:szCs w:val="20"/>
        </w:rPr>
        <w:t>]</w:t>
      </w:r>
      <w:r w:rsidR="006C59CB" w:rsidRPr="00C13F81">
        <w:rPr>
          <w:rFonts w:ascii="Franklin Gothic Book" w:hAnsi="Franklin Gothic Book" w:cs="Arial"/>
          <w:sz w:val="20"/>
          <w:szCs w:val="20"/>
          <w:lang w:val="nl"/>
        </w:rPr>
        <w:t>;</w:t>
      </w:r>
    </w:p>
    <w:p w14:paraId="674BA26F" w14:textId="18313622" w:rsidR="004D32AA" w:rsidRPr="000443C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0443CF">
        <w:rPr>
          <w:rFonts w:ascii="Franklin Gothic Book" w:hAnsi="Franklin Gothic Book" w:cs="Arial"/>
          <w:sz w:val="20"/>
          <w:szCs w:val="20"/>
          <w:lang w:val="nl"/>
        </w:rPr>
        <w:t>AIV</w:t>
      </w:r>
      <w:r>
        <w:rPr>
          <w:rFonts w:ascii="Franklin Gothic Book" w:hAnsi="Franklin Gothic Book" w:cs="Arial"/>
          <w:sz w:val="20"/>
          <w:szCs w:val="20"/>
          <w:lang w:val="nl"/>
        </w:rPr>
        <w:t xml:space="preserve"> </w:t>
      </w:r>
      <w:r w:rsidR="006C59CB">
        <w:rPr>
          <w:rFonts w:ascii="Franklin Gothic Book" w:hAnsi="Franklin Gothic Book" w:cs="Arial"/>
          <w:sz w:val="20"/>
          <w:szCs w:val="20"/>
          <w:lang w:val="nl"/>
        </w:rPr>
        <w:t xml:space="preserve">Diensten </w:t>
      </w:r>
      <w:r w:rsidRPr="000443CF">
        <w:rPr>
          <w:rFonts w:ascii="Franklin Gothic Book" w:hAnsi="Franklin Gothic Book" w:cs="Arial"/>
          <w:sz w:val="20"/>
          <w:szCs w:val="20"/>
          <w:lang w:val="nl"/>
        </w:rPr>
        <w:t>202</w:t>
      </w:r>
      <w:r w:rsidR="00C47B8A">
        <w:rPr>
          <w:rFonts w:ascii="Franklin Gothic Book" w:hAnsi="Franklin Gothic Book" w:cs="Arial"/>
          <w:sz w:val="20"/>
          <w:szCs w:val="20"/>
          <w:lang w:val="nl"/>
        </w:rPr>
        <w:t>2</w:t>
      </w:r>
      <w:r w:rsidRPr="000443CF">
        <w:rPr>
          <w:rFonts w:ascii="Franklin Gothic Book" w:hAnsi="Franklin Gothic Book" w:cs="Arial"/>
          <w:sz w:val="20"/>
          <w:szCs w:val="20"/>
          <w:lang w:val="nl"/>
        </w:rPr>
        <w:t>;</w:t>
      </w:r>
    </w:p>
    <w:p w14:paraId="5BA37CD3" w14:textId="2F755670" w:rsidR="004D32AA" w:rsidRPr="000443CF" w:rsidRDefault="006720E8"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Pr>
          <w:rFonts w:ascii="Franklin Gothic Book" w:hAnsi="Franklin Gothic Book" w:cs="Arial"/>
          <w:sz w:val="20"/>
          <w:szCs w:val="20"/>
          <w:lang w:val="nl"/>
        </w:rPr>
        <w:t>D</w:t>
      </w:r>
      <w:r w:rsidR="004D32AA">
        <w:rPr>
          <w:rFonts w:ascii="Franklin Gothic Book" w:hAnsi="Franklin Gothic Book" w:cs="Arial"/>
          <w:sz w:val="20"/>
          <w:szCs w:val="20"/>
          <w:lang w:val="nl"/>
        </w:rPr>
        <w:t xml:space="preserve">e </w:t>
      </w:r>
      <w:r>
        <w:rPr>
          <w:rFonts w:ascii="Franklin Gothic Book" w:hAnsi="Franklin Gothic Book" w:cs="Arial"/>
          <w:sz w:val="20"/>
          <w:szCs w:val="20"/>
          <w:lang w:val="nl"/>
        </w:rPr>
        <w:t>A</w:t>
      </w:r>
      <w:r w:rsidR="004D32AA">
        <w:rPr>
          <w:rFonts w:ascii="Franklin Gothic Book" w:hAnsi="Franklin Gothic Book" w:cs="Arial"/>
          <w:sz w:val="20"/>
          <w:szCs w:val="20"/>
          <w:lang w:val="nl"/>
        </w:rPr>
        <w:t xml:space="preserve">anbestedingsleidraad TNO met </w:t>
      </w:r>
      <w:r w:rsidR="004D32AA" w:rsidRPr="00B531F6">
        <w:rPr>
          <w:rFonts w:ascii="Franklin Gothic Book" w:hAnsi="Franklin Gothic Book" w:cs="Arial"/>
          <w:sz w:val="20"/>
          <w:szCs w:val="20"/>
          <w:lang w:val="nl"/>
        </w:rPr>
        <w:t xml:space="preserve">kenmerk </w:t>
      </w:r>
      <w:r w:rsidR="00853093" w:rsidRPr="00853093">
        <w:rPr>
          <w:rFonts w:ascii="Franklin Gothic Book" w:hAnsi="Franklin Gothic Book" w:cs="Arial"/>
          <w:sz w:val="20"/>
          <w:szCs w:val="20"/>
          <w:lang w:val="nl"/>
        </w:rPr>
        <w:t>WS2620331248</w:t>
      </w:r>
      <w:r w:rsidR="004D32AA" w:rsidRPr="00B531F6">
        <w:rPr>
          <w:rFonts w:ascii="Franklin Gothic Book" w:hAnsi="Franklin Gothic Book" w:cs="Arial"/>
          <w:sz w:val="20"/>
          <w:szCs w:val="20"/>
          <w:lang w:val="nl"/>
        </w:rPr>
        <w:t xml:space="preserve"> inclusief de </w:t>
      </w:r>
      <w:r w:rsidR="004D32AA">
        <w:rPr>
          <w:rFonts w:ascii="Franklin Gothic Book" w:hAnsi="Franklin Gothic Book" w:cs="Arial"/>
          <w:sz w:val="20"/>
          <w:szCs w:val="20"/>
          <w:lang w:val="nl"/>
        </w:rPr>
        <w:t xml:space="preserve">daarbij behorende </w:t>
      </w:r>
      <w:r w:rsidR="004D32AA" w:rsidRPr="00B531F6">
        <w:rPr>
          <w:rFonts w:ascii="Franklin Gothic Book" w:hAnsi="Franklin Gothic Book" w:cs="Arial"/>
          <w:sz w:val="20"/>
          <w:szCs w:val="20"/>
          <w:lang w:val="nl"/>
        </w:rPr>
        <w:t xml:space="preserve">documenten </w:t>
      </w:r>
      <w:r w:rsidR="004D32AA">
        <w:rPr>
          <w:rFonts w:ascii="Franklin Gothic Book" w:hAnsi="Franklin Gothic Book" w:cs="Arial"/>
          <w:sz w:val="20"/>
          <w:szCs w:val="20"/>
          <w:lang w:val="nl"/>
        </w:rPr>
        <w:t>of bijlagen)</w:t>
      </w:r>
      <w:r w:rsidR="004D32AA" w:rsidRPr="000443CF">
        <w:rPr>
          <w:rFonts w:ascii="Franklin Gothic Book" w:hAnsi="Franklin Gothic Book" w:cs="Arial"/>
          <w:sz w:val="20"/>
          <w:szCs w:val="20"/>
          <w:lang w:val="nl"/>
        </w:rPr>
        <w:t>;</w:t>
      </w:r>
    </w:p>
    <w:p w14:paraId="40F3A56F" w14:textId="67D1C808" w:rsidR="004D32AA"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0443CF">
        <w:rPr>
          <w:rFonts w:ascii="Franklin Gothic Book" w:hAnsi="Franklin Gothic Book" w:cs="Arial"/>
          <w:sz w:val="20"/>
          <w:szCs w:val="20"/>
          <w:lang w:val="nl"/>
        </w:rPr>
        <w:t xml:space="preserve">door </w:t>
      </w:r>
      <w:r w:rsidR="00417465">
        <w:rPr>
          <w:rFonts w:ascii="Franklin Gothic Book" w:hAnsi="Franklin Gothic Book" w:cs="Arial"/>
          <w:sz w:val="20"/>
          <w:szCs w:val="20"/>
          <w:lang w:val="nl"/>
        </w:rPr>
        <w:t>Leverancier</w:t>
      </w:r>
      <w:r w:rsidRPr="000443CF">
        <w:rPr>
          <w:rFonts w:ascii="Franklin Gothic Book" w:hAnsi="Franklin Gothic Book" w:cs="Arial"/>
          <w:sz w:val="20"/>
          <w:szCs w:val="20"/>
          <w:lang w:val="nl"/>
        </w:rPr>
        <w:t xml:space="preserve"> aan TNO uitgebrachte Offerte</w:t>
      </w:r>
      <w:r>
        <w:rPr>
          <w:rFonts w:ascii="Franklin Gothic Book" w:hAnsi="Franklin Gothic Book" w:cs="Arial"/>
          <w:sz w:val="20"/>
          <w:szCs w:val="20"/>
          <w:lang w:val="nl"/>
        </w:rPr>
        <w:t xml:space="preserve"> van </w:t>
      </w:r>
      <w:r w:rsidR="00C13F81">
        <w:rPr>
          <w:rFonts w:ascii="Franklin Gothic Book" w:hAnsi="Franklin Gothic Book"/>
          <w:spacing w:val="-2"/>
          <w:sz w:val="20"/>
          <w:szCs w:val="20"/>
        </w:rPr>
        <w:t>[</w:t>
      </w:r>
      <w:r w:rsidR="00C13F81" w:rsidRPr="00E85F49">
        <w:rPr>
          <w:rFonts w:ascii="Franklin Gothic Book" w:hAnsi="Franklin Gothic Book"/>
          <w:i/>
          <w:iCs/>
          <w:spacing w:val="-2"/>
          <w:sz w:val="20"/>
          <w:szCs w:val="20"/>
          <w:highlight w:val="yellow"/>
        </w:rPr>
        <w:t>dag/maand/jaar</w:t>
      </w:r>
      <w:r w:rsidR="00C13F81">
        <w:rPr>
          <w:rFonts w:ascii="Franklin Gothic Book" w:hAnsi="Franklin Gothic Book"/>
          <w:spacing w:val="-2"/>
          <w:sz w:val="20"/>
          <w:szCs w:val="20"/>
        </w:rPr>
        <w:t>].</w:t>
      </w:r>
    </w:p>
    <w:p w14:paraId="7960264C"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78AA3674" w14:textId="1C2DC9DD" w:rsidR="00AF64EB" w:rsidRPr="006C59CB" w:rsidRDefault="00AC0FBD"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Pr>
          <w:rFonts w:ascii="Franklin Gothic Book" w:hAnsi="Franklin Gothic Book" w:cs="Arial"/>
          <w:b/>
          <w:bCs/>
          <w:sz w:val="20"/>
          <w:szCs w:val="20"/>
          <w:lang w:val="nl"/>
        </w:rPr>
        <w:t>D</w:t>
      </w:r>
      <w:r w:rsidR="00AF64EB" w:rsidRPr="006C59CB">
        <w:rPr>
          <w:rFonts w:ascii="Franklin Gothic Book" w:hAnsi="Franklin Gothic Book" w:cs="Arial"/>
          <w:b/>
          <w:bCs/>
          <w:sz w:val="20"/>
          <w:szCs w:val="20"/>
          <w:lang w:val="nl"/>
        </w:rPr>
        <w:t xml:space="preserve">uur van de </w:t>
      </w:r>
      <w:r w:rsidR="000346AF">
        <w:rPr>
          <w:rFonts w:ascii="Franklin Gothic Book" w:hAnsi="Franklin Gothic Book" w:cs="Arial"/>
          <w:b/>
          <w:bCs/>
          <w:sz w:val="20"/>
          <w:szCs w:val="20"/>
          <w:lang w:val="nl"/>
        </w:rPr>
        <w:t>Raamo</w:t>
      </w:r>
      <w:r w:rsidR="00AF64EB" w:rsidRPr="006C59CB">
        <w:rPr>
          <w:rFonts w:ascii="Franklin Gothic Book" w:hAnsi="Franklin Gothic Book" w:cs="Arial"/>
          <w:b/>
          <w:bCs/>
          <w:sz w:val="20"/>
          <w:szCs w:val="20"/>
          <w:lang w:val="nl"/>
        </w:rPr>
        <w:t>vereenkomst</w:t>
      </w:r>
    </w:p>
    <w:p w14:paraId="297CBE5B" w14:textId="7C9B865B" w:rsidR="00AF64EB" w:rsidRPr="008243B7" w:rsidRDefault="00AF64EB" w:rsidP="00A8640B">
      <w:pPr>
        <w:pStyle w:val="Lijstalinea"/>
        <w:numPr>
          <w:ilvl w:val="1"/>
          <w:numId w:val="7"/>
        </w:numPr>
        <w:suppressAutoHyphens/>
        <w:spacing w:line="360" w:lineRule="auto"/>
        <w:ind w:left="567" w:right="-1" w:hanging="567"/>
        <w:rPr>
          <w:rFonts w:ascii="Verdana" w:hAnsi="Verdana" w:cs="Arial"/>
          <w:sz w:val="18"/>
          <w:szCs w:val="18"/>
          <w:lang w:val="nl"/>
        </w:rPr>
      </w:pPr>
      <w:r w:rsidRPr="006C59CB">
        <w:rPr>
          <w:rFonts w:ascii="Franklin Gothic Book" w:hAnsi="Franklin Gothic Book" w:cs="Arial"/>
          <w:sz w:val="20"/>
          <w:szCs w:val="20"/>
          <w:lang w:val="nl"/>
        </w:rPr>
        <w:t xml:space="preserve">Deze </w:t>
      </w:r>
      <w:r w:rsidR="000346AF">
        <w:rPr>
          <w:rFonts w:ascii="Franklin Gothic Book" w:hAnsi="Franklin Gothic Book" w:cs="Arial"/>
          <w:sz w:val="20"/>
          <w:szCs w:val="20"/>
          <w:lang w:val="nl"/>
        </w:rPr>
        <w:t>Raamo</w:t>
      </w:r>
      <w:r w:rsidRPr="006C59CB">
        <w:rPr>
          <w:rFonts w:ascii="Franklin Gothic Book" w:hAnsi="Franklin Gothic Book" w:cs="Arial"/>
          <w:sz w:val="20"/>
          <w:szCs w:val="20"/>
          <w:lang w:val="nl"/>
        </w:rPr>
        <w:t>vereenkomst komt tot stand door ondertekening van</w:t>
      </w:r>
      <w:r w:rsidR="008A1EFB">
        <w:rPr>
          <w:rFonts w:ascii="Franklin Gothic Book" w:hAnsi="Franklin Gothic Book" w:cs="Arial"/>
          <w:sz w:val="20"/>
          <w:szCs w:val="20"/>
          <w:lang w:val="nl"/>
        </w:rPr>
        <w:t xml:space="preserve"> deze </w:t>
      </w:r>
      <w:r w:rsidR="000346AF">
        <w:rPr>
          <w:rFonts w:ascii="Franklin Gothic Book" w:hAnsi="Franklin Gothic Book" w:cs="Arial"/>
          <w:sz w:val="20"/>
          <w:szCs w:val="20"/>
          <w:lang w:val="nl"/>
        </w:rPr>
        <w:t>Raamo</w:t>
      </w:r>
      <w:r w:rsidR="008A1EFB">
        <w:rPr>
          <w:rFonts w:ascii="Franklin Gothic Book" w:hAnsi="Franklin Gothic Book" w:cs="Arial"/>
          <w:sz w:val="20"/>
          <w:szCs w:val="20"/>
          <w:lang w:val="nl"/>
        </w:rPr>
        <w:t>vereenkomst</w:t>
      </w:r>
      <w:r w:rsidRPr="006C59CB">
        <w:rPr>
          <w:rFonts w:ascii="Franklin Gothic Book" w:hAnsi="Franklin Gothic Book" w:cs="Arial"/>
          <w:sz w:val="20"/>
          <w:szCs w:val="20"/>
          <w:lang w:val="nl"/>
        </w:rPr>
        <w:t xml:space="preserve"> door Partijen.</w:t>
      </w:r>
    </w:p>
    <w:p w14:paraId="301E8DCD" w14:textId="76A7CBA9" w:rsidR="00116838" w:rsidRPr="00116838" w:rsidRDefault="00AF64EB" w:rsidP="00116838">
      <w:pPr>
        <w:pStyle w:val="Lijstalinea"/>
        <w:suppressAutoHyphens/>
        <w:spacing w:line="360" w:lineRule="auto"/>
        <w:ind w:left="567" w:right="-1"/>
        <w:rPr>
          <w:rFonts w:ascii="Franklin Gothic Book" w:hAnsi="Franklin Gothic Book" w:cs="Arial"/>
          <w:sz w:val="20"/>
          <w:szCs w:val="20"/>
          <w:lang w:val="nl"/>
        </w:rPr>
      </w:pPr>
      <w:r w:rsidRPr="006C59CB">
        <w:rPr>
          <w:rFonts w:ascii="Franklin Gothic Book" w:hAnsi="Franklin Gothic Book" w:cs="Arial"/>
          <w:sz w:val="20"/>
          <w:szCs w:val="20"/>
          <w:lang w:val="nl"/>
        </w:rPr>
        <w:t xml:space="preserve">De </w:t>
      </w:r>
      <w:r w:rsidR="000346AF">
        <w:rPr>
          <w:rFonts w:ascii="Franklin Gothic Book" w:hAnsi="Franklin Gothic Book" w:cs="Arial"/>
          <w:sz w:val="20"/>
          <w:szCs w:val="20"/>
          <w:lang w:val="nl"/>
        </w:rPr>
        <w:t>Raamo</w:t>
      </w:r>
      <w:r w:rsidR="00794195">
        <w:rPr>
          <w:rFonts w:ascii="Franklin Gothic Book" w:hAnsi="Franklin Gothic Book" w:cs="Arial"/>
          <w:sz w:val="20"/>
          <w:szCs w:val="20"/>
          <w:lang w:val="nl"/>
        </w:rPr>
        <w:t>vereenkomst wordt aangegaan voor</w:t>
      </w:r>
      <w:r w:rsidRPr="006C59CB">
        <w:rPr>
          <w:rFonts w:ascii="Franklin Gothic Book" w:hAnsi="Franklin Gothic Book" w:cs="Arial"/>
          <w:sz w:val="20"/>
          <w:szCs w:val="20"/>
          <w:lang w:val="nl"/>
        </w:rPr>
        <w:t xml:space="preserve"> de periode van </w:t>
      </w:r>
      <w:r w:rsidR="00401B7D">
        <w:rPr>
          <w:rFonts w:ascii="Franklin Gothic Book" w:hAnsi="Franklin Gothic Book" w:cs="Arial"/>
          <w:sz w:val="20"/>
          <w:szCs w:val="20"/>
          <w:lang w:val="nl"/>
        </w:rPr>
        <w:t>zes</w:t>
      </w:r>
      <w:r w:rsidR="00116838" w:rsidRPr="00116838">
        <w:rPr>
          <w:rFonts w:ascii="Franklin Gothic Book" w:hAnsi="Franklin Gothic Book" w:cs="Arial"/>
          <w:sz w:val="20"/>
          <w:szCs w:val="20"/>
          <w:lang w:val="nl"/>
        </w:rPr>
        <w:t xml:space="preserve"> (</w:t>
      </w:r>
      <w:r w:rsidR="00401B7D">
        <w:rPr>
          <w:rFonts w:ascii="Franklin Gothic Book" w:hAnsi="Franklin Gothic Book" w:cs="Arial"/>
          <w:sz w:val="20"/>
          <w:szCs w:val="20"/>
          <w:lang w:val="nl"/>
        </w:rPr>
        <w:t>6</w:t>
      </w:r>
      <w:r w:rsidR="00116838" w:rsidRPr="00116838">
        <w:rPr>
          <w:rFonts w:ascii="Franklin Gothic Book" w:hAnsi="Franklin Gothic Book" w:cs="Arial"/>
          <w:sz w:val="20"/>
          <w:szCs w:val="20"/>
          <w:lang w:val="nl"/>
        </w:rPr>
        <w:t xml:space="preserve">) jaar; de ingangsdatum is </w:t>
      </w:r>
      <w:r w:rsidR="004D2E04">
        <w:rPr>
          <w:rFonts w:ascii="Franklin Gothic Book" w:hAnsi="Franklin Gothic Book" w:cs="Arial"/>
          <w:sz w:val="20"/>
          <w:szCs w:val="20"/>
          <w:lang w:val="nl"/>
        </w:rPr>
        <w:t>op</w:t>
      </w:r>
      <w:r w:rsidR="00116838" w:rsidRPr="00116838">
        <w:rPr>
          <w:rFonts w:ascii="Franklin Gothic Book" w:hAnsi="Franklin Gothic Book" w:cs="Arial"/>
          <w:sz w:val="20"/>
          <w:szCs w:val="20"/>
          <w:lang w:val="nl"/>
        </w:rPr>
        <w:t xml:space="preserve"> 1 </w:t>
      </w:r>
      <w:r w:rsidR="008163C3">
        <w:rPr>
          <w:rFonts w:ascii="Franklin Gothic Book" w:hAnsi="Franklin Gothic Book" w:cs="Arial"/>
          <w:sz w:val="20"/>
          <w:szCs w:val="20"/>
          <w:lang w:val="nl"/>
        </w:rPr>
        <w:t>april</w:t>
      </w:r>
      <w:r w:rsidR="00116838" w:rsidRPr="00116838">
        <w:rPr>
          <w:rFonts w:ascii="Franklin Gothic Book" w:hAnsi="Franklin Gothic Book" w:cs="Arial"/>
          <w:sz w:val="20"/>
          <w:szCs w:val="20"/>
          <w:lang w:val="nl"/>
        </w:rPr>
        <w:t xml:space="preserve"> 202</w:t>
      </w:r>
      <w:r w:rsidR="00993495">
        <w:rPr>
          <w:rFonts w:ascii="Franklin Gothic Book" w:hAnsi="Franklin Gothic Book" w:cs="Arial"/>
          <w:sz w:val="20"/>
          <w:szCs w:val="20"/>
          <w:lang w:val="nl"/>
        </w:rPr>
        <w:t>6</w:t>
      </w:r>
      <w:r w:rsidR="00116838" w:rsidRPr="00116838">
        <w:rPr>
          <w:rFonts w:ascii="Franklin Gothic Book" w:hAnsi="Franklin Gothic Book" w:cs="Arial"/>
          <w:sz w:val="20"/>
          <w:szCs w:val="20"/>
          <w:lang w:val="nl"/>
        </w:rPr>
        <w:t xml:space="preserve"> en eindigt, zonder dat opzegging vereist is, van rechtswege op </w:t>
      </w:r>
      <w:r w:rsidR="00993495">
        <w:rPr>
          <w:rFonts w:ascii="Franklin Gothic Book" w:hAnsi="Franklin Gothic Book" w:cs="Arial"/>
          <w:sz w:val="20"/>
          <w:szCs w:val="20"/>
          <w:lang w:val="nl"/>
        </w:rPr>
        <w:t xml:space="preserve">1 april </w:t>
      </w:r>
      <w:r w:rsidR="00116838" w:rsidRPr="00116838">
        <w:rPr>
          <w:rFonts w:ascii="Franklin Gothic Book" w:hAnsi="Franklin Gothic Book" w:cs="Arial"/>
          <w:sz w:val="20"/>
          <w:szCs w:val="20"/>
          <w:lang w:val="nl"/>
        </w:rPr>
        <w:t>20</w:t>
      </w:r>
      <w:r w:rsidR="0050631D">
        <w:rPr>
          <w:rFonts w:ascii="Franklin Gothic Book" w:hAnsi="Franklin Gothic Book" w:cs="Arial"/>
          <w:sz w:val="20"/>
          <w:szCs w:val="20"/>
          <w:lang w:val="nl"/>
        </w:rPr>
        <w:t>3</w:t>
      </w:r>
      <w:r w:rsidR="00993495">
        <w:rPr>
          <w:rFonts w:ascii="Franklin Gothic Book" w:hAnsi="Franklin Gothic Book" w:cs="Arial"/>
          <w:sz w:val="20"/>
          <w:szCs w:val="20"/>
          <w:lang w:val="nl"/>
        </w:rPr>
        <w:t>2</w:t>
      </w:r>
      <w:r w:rsidR="00116838" w:rsidRPr="00116838">
        <w:rPr>
          <w:rFonts w:ascii="Franklin Gothic Book" w:hAnsi="Franklin Gothic Book" w:cs="Arial"/>
          <w:sz w:val="20"/>
          <w:szCs w:val="20"/>
          <w:lang w:val="nl"/>
        </w:rPr>
        <w:t>.</w:t>
      </w:r>
    </w:p>
    <w:p w14:paraId="559602A3" w14:textId="77777777" w:rsidR="00511D8D" w:rsidRPr="00CA30DD" w:rsidRDefault="00511D8D" w:rsidP="00CA30DD">
      <w:pPr>
        <w:suppressAutoHyphens/>
        <w:spacing w:line="360" w:lineRule="auto"/>
        <w:ind w:right="-1"/>
        <w:rPr>
          <w:rFonts w:ascii="Franklin Gothic Book" w:hAnsi="Franklin Gothic Book" w:cs="Arial"/>
          <w:sz w:val="20"/>
          <w:szCs w:val="20"/>
          <w:lang w:val="nl"/>
        </w:rPr>
      </w:pPr>
    </w:p>
    <w:p w14:paraId="7A6990D6" w14:textId="77777777" w:rsidR="00116838" w:rsidRPr="00B766A0" w:rsidRDefault="00116838" w:rsidP="00116838">
      <w:pPr>
        <w:pStyle w:val="Lijstalinea"/>
        <w:suppressAutoHyphens/>
        <w:spacing w:line="360" w:lineRule="auto"/>
        <w:ind w:left="567" w:right="-1"/>
        <w:rPr>
          <w:rFonts w:ascii="Franklin Gothic Book" w:hAnsi="Franklin Gothic Book" w:cs="Arial"/>
          <w:b/>
          <w:bCs/>
          <w:sz w:val="20"/>
          <w:szCs w:val="20"/>
          <w:lang w:val="nl"/>
        </w:rPr>
      </w:pPr>
      <w:r w:rsidRPr="00B766A0">
        <w:rPr>
          <w:rFonts w:ascii="Franklin Gothic Book" w:hAnsi="Franklin Gothic Book" w:cs="Arial"/>
          <w:b/>
          <w:bCs/>
          <w:sz w:val="20"/>
          <w:szCs w:val="20"/>
          <w:lang w:val="nl"/>
        </w:rPr>
        <w:t>Optiejaren</w:t>
      </w:r>
    </w:p>
    <w:p w14:paraId="17424C71" w14:textId="77777777" w:rsidR="00FF38A6" w:rsidRPr="00FF38A6" w:rsidRDefault="00FF38A6" w:rsidP="00FF38A6">
      <w:pPr>
        <w:suppressAutoHyphens/>
        <w:spacing w:line="360" w:lineRule="auto"/>
        <w:ind w:right="-1"/>
        <w:rPr>
          <w:rFonts w:ascii="Franklin Gothic Book" w:hAnsi="Franklin Gothic Book" w:cs="Arial"/>
          <w:sz w:val="20"/>
          <w:szCs w:val="20"/>
          <w:lang w:val="nl"/>
        </w:rPr>
      </w:pPr>
      <w:r w:rsidRPr="00FF38A6">
        <w:rPr>
          <w:rFonts w:ascii="Franklin Gothic Book" w:hAnsi="Franklin Gothic Book" w:cs="Arial"/>
          <w:sz w:val="20"/>
          <w:szCs w:val="20"/>
          <w:lang w:val="nl"/>
        </w:rPr>
        <w:lastRenderedPageBreak/>
        <w:t>TNO is gerechtigd, doch niet verplicht, de Raamovereenkomst zonder wijziging van de voorwaarden eenzijdig te verlengen met één (1) periode van, twee (2) jaren, ingaande 1 april 2032.</w:t>
      </w:r>
    </w:p>
    <w:p w14:paraId="657B5454" w14:textId="77777777" w:rsidR="00FF38A6" w:rsidRPr="00FF38A6" w:rsidRDefault="00FF38A6" w:rsidP="00FF38A6">
      <w:pPr>
        <w:suppressAutoHyphens/>
        <w:spacing w:line="360" w:lineRule="auto"/>
        <w:ind w:right="-1"/>
        <w:rPr>
          <w:rFonts w:ascii="Franklin Gothic Book" w:hAnsi="Franklin Gothic Book" w:cs="Arial"/>
          <w:sz w:val="20"/>
          <w:szCs w:val="20"/>
          <w:lang w:val="nl"/>
        </w:rPr>
      </w:pPr>
      <w:r w:rsidRPr="00FF38A6">
        <w:rPr>
          <w:rFonts w:ascii="Franklin Gothic Book" w:hAnsi="Franklin Gothic Book" w:cs="Arial"/>
          <w:sz w:val="20"/>
          <w:szCs w:val="20"/>
          <w:lang w:val="nl"/>
        </w:rPr>
        <w:t>Uiterlijk drie (3) maanden voor het einde van de Raamovereenkomst, met inbegrip van de periode waarmee deze is verlengd, zal TNO Opdrachtnemer informeren of TNO de Raamovereenkomst wenst te verlengen. Indien TNO de looptijd niet wordt verlengd, eindigt de looptijd van rechtswege.</w:t>
      </w:r>
    </w:p>
    <w:p w14:paraId="73EDFFF6" w14:textId="475F0D15" w:rsidR="00AF64EB" w:rsidRDefault="00FF38A6" w:rsidP="00FF38A6">
      <w:pPr>
        <w:suppressAutoHyphens/>
        <w:spacing w:line="360" w:lineRule="auto"/>
        <w:ind w:right="-1"/>
        <w:rPr>
          <w:rFonts w:ascii="Franklin Gothic Book" w:hAnsi="Franklin Gothic Book" w:cs="Arial"/>
          <w:sz w:val="20"/>
          <w:szCs w:val="20"/>
          <w:lang w:val="nl"/>
        </w:rPr>
      </w:pPr>
      <w:r w:rsidRPr="00FF38A6">
        <w:rPr>
          <w:rFonts w:ascii="Franklin Gothic Book" w:hAnsi="Franklin Gothic Book" w:cs="Arial"/>
          <w:sz w:val="20"/>
          <w:szCs w:val="20"/>
          <w:lang w:val="nl"/>
        </w:rPr>
        <w:t>De maximale looptijd van de Raamovereenkomst bedraagt derhalve ten hoogste acht (8) jaar en zal ten laatste van rechtswege eindigen op 1 april 2034.</w:t>
      </w:r>
    </w:p>
    <w:p w14:paraId="45E8C65B" w14:textId="77777777" w:rsidR="00FF38A6" w:rsidRPr="00FF38A6" w:rsidRDefault="00FF38A6" w:rsidP="00FF38A6">
      <w:pPr>
        <w:suppressAutoHyphens/>
        <w:spacing w:line="360" w:lineRule="auto"/>
        <w:ind w:right="-1"/>
        <w:rPr>
          <w:rFonts w:ascii="Verdana" w:hAnsi="Verdana" w:cs="Arial"/>
          <w:b/>
          <w:bCs/>
          <w:sz w:val="18"/>
          <w:szCs w:val="18"/>
        </w:rPr>
      </w:pPr>
    </w:p>
    <w:p w14:paraId="33EB43A6" w14:textId="2D46E8D6" w:rsidR="00AF64EB" w:rsidRPr="00C13F81" w:rsidRDefault="00AF64EB" w:rsidP="00A8640B">
      <w:pPr>
        <w:pStyle w:val="Lijstalinea"/>
        <w:numPr>
          <w:ilvl w:val="0"/>
          <w:numId w:val="7"/>
        </w:numPr>
        <w:suppressAutoHyphens/>
        <w:spacing w:line="360" w:lineRule="auto"/>
        <w:ind w:left="570" w:right="-1"/>
        <w:rPr>
          <w:rFonts w:ascii="Verdana" w:hAnsi="Verdana" w:cs="Arial"/>
          <w:sz w:val="18"/>
          <w:szCs w:val="18"/>
          <w:lang w:val="nl"/>
        </w:rPr>
      </w:pPr>
      <w:r w:rsidRPr="00AC0FBD">
        <w:rPr>
          <w:rFonts w:ascii="Franklin Gothic Book" w:hAnsi="Franklin Gothic Book" w:cs="Arial"/>
          <w:b/>
          <w:bCs/>
          <w:sz w:val="20"/>
          <w:szCs w:val="20"/>
          <w:lang w:val="nl"/>
        </w:rPr>
        <w:t>Prijs en overige financiële bepalingen</w:t>
      </w:r>
      <w:bookmarkStart w:id="1" w:name="_Hlk84236655"/>
    </w:p>
    <w:bookmarkEnd w:id="1"/>
    <w:p w14:paraId="638F05AE" w14:textId="5DC8B899" w:rsidR="00AF64EB" w:rsidRDefault="00AF64EB" w:rsidP="004128A8">
      <w:pPr>
        <w:suppressAutoHyphens/>
        <w:spacing w:line="360" w:lineRule="auto"/>
        <w:ind w:left="570" w:right="-1"/>
        <w:rPr>
          <w:rFonts w:ascii="Verdana" w:hAnsi="Verdana" w:cs="Arial"/>
          <w:sz w:val="18"/>
          <w:szCs w:val="18"/>
          <w:lang w:val="nl"/>
        </w:rPr>
      </w:pPr>
    </w:p>
    <w:p w14:paraId="66D03D33" w14:textId="5FCFCECD" w:rsidR="004128A8" w:rsidRPr="004128A8" w:rsidRDefault="004128A8" w:rsidP="00A8640B">
      <w:pPr>
        <w:suppressAutoHyphens/>
        <w:spacing w:line="360" w:lineRule="auto"/>
        <w:ind w:left="567" w:right="-1" w:hanging="567"/>
        <w:rPr>
          <w:rFonts w:ascii="Verdana" w:hAnsi="Verdana" w:cs="Arial"/>
          <w:sz w:val="18"/>
          <w:szCs w:val="18"/>
          <w:u w:val="single"/>
          <w:lang w:val="nl"/>
        </w:rPr>
      </w:pPr>
      <w:r w:rsidRPr="004128A8">
        <w:rPr>
          <w:rFonts w:ascii="Verdana" w:hAnsi="Verdana" w:cs="Arial"/>
          <w:sz w:val="18"/>
          <w:szCs w:val="18"/>
          <w:u w:val="single"/>
          <w:lang w:val="nl"/>
        </w:rPr>
        <w:t>Facturatie</w:t>
      </w:r>
    </w:p>
    <w:p w14:paraId="71AB0DEC" w14:textId="5EE2204F" w:rsidR="001C06CC" w:rsidRPr="00DE12FB" w:rsidRDefault="001C06CC" w:rsidP="00DE12FB">
      <w:pPr>
        <w:pStyle w:val="Lijstalinea"/>
        <w:numPr>
          <w:ilvl w:val="1"/>
          <w:numId w:val="7"/>
        </w:numPr>
        <w:suppressAutoHyphens/>
        <w:spacing w:line="360" w:lineRule="auto"/>
        <w:ind w:left="567" w:right="-1" w:hanging="606"/>
        <w:rPr>
          <w:rFonts w:ascii="Franklin Gothic Book" w:hAnsi="Franklin Gothic Book" w:cs="Arial"/>
          <w:sz w:val="20"/>
          <w:szCs w:val="20"/>
          <w:lang w:val="nl"/>
        </w:rPr>
      </w:pPr>
      <w:r w:rsidRPr="00DE12FB">
        <w:rPr>
          <w:rFonts w:ascii="Franklin Gothic Book" w:hAnsi="Franklin Gothic Book" w:cs="Arial"/>
          <w:sz w:val="20"/>
          <w:szCs w:val="20"/>
          <w:lang w:val="nl"/>
        </w:rPr>
        <w:t xml:space="preserve">De facturatie vindt plaats nadat de </w:t>
      </w:r>
      <w:r w:rsidR="00780B16">
        <w:rPr>
          <w:rFonts w:ascii="Franklin Gothic Book" w:hAnsi="Franklin Gothic Book" w:cs="Arial"/>
          <w:sz w:val="20"/>
          <w:szCs w:val="20"/>
          <w:lang w:val="nl"/>
        </w:rPr>
        <w:t>D</w:t>
      </w:r>
      <w:r w:rsidRPr="00DE12FB">
        <w:rPr>
          <w:rFonts w:ascii="Franklin Gothic Book" w:hAnsi="Franklin Gothic Book" w:cs="Arial"/>
          <w:sz w:val="20"/>
          <w:szCs w:val="20"/>
          <w:lang w:val="nl"/>
        </w:rPr>
        <w:t>iensten</w:t>
      </w:r>
      <w:r w:rsidR="00731F65">
        <w:rPr>
          <w:rFonts w:ascii="Franklin Gothic Book" w:hAnsi="Franklin Gothic Book" w:cs="Arial"/>
          <w:sz w:val="20"/>
          <w:szCs w:val="20"/>
          <w:lang w:val="nl"/>
        </w:rPr>
        <w:t xml:space="preserve"> en Leveringen</w:t>
      </w:r>
      <w:r w:rsidRPr="00DE12FB">
        <w:rPr>
          <w:rFonts w:ascii="Franklin Gothic Book" w:hAnsi="Franklin Gothic Book" w:cs="Arial"/>
          <w:sz w:val="20"/>
          <w:szCs w:val="20"/>
          <w:lang w:val="nl"/>
        </w:rPr>
        <w:t xml:space="preserve"> zijn verricht. De </w:t>
      </w:r>
      <w:r w:rsidR="0012128C" w:rsidRPr="00DE12FB">
        <w:rPr>
          <w:rFonts w:ascii="Franklin Gothic Book" w:hAnsi="Franklin Gothic Book" w:cs="Arial"/>
          <w:sz w:val="20"/>
          <w:szCs w:val="20"/>
          <w:lang w:val="nl"/>
        </w:rPr>
        <w:t>Leverancier</w:t>
      </w:r>
      <w:r w:rsidRPr="00DE12FB">
        <w:rPr>
          <w:rFonts w:ascii="Franklin Gothic Book" w:hAnsi="Franklin Gothic Book" w:cs="Arial"/>
          <w:sz w:val="20"/>
          <w:szCs w:val="20"/>
          <w:lang w:val="nl"/>
        </w:rPr>
        <w:t xml:space="preserve"> moet zorgen dat de aangeboden facturen voldoe</w:t>
      </w:r>
      <w:r w:rsidR="002E0EC5">
        <w:rPr>
          <w:rFonts w:ascii="Franklin Gothic Book" w:hAnsi="Franklin Gothic Book" w:cs="Arial"/>
          <w:sz w:val="20"/>
          <w:szCs w:val="20"/>
          <w:lang w:val="nl"/>
        </w:rPr>
        <w:t>t</w:t>
      </w:r>
      <w:r w:rsidRPr="00DE12FB">
        <w:rPr>
          <w:rFonts w:ascii="Franklin Gothic Book" w:hAnsi="Franklin Gothic Book" w:cs="Arial"/>
          <w:sz w:val="20"/>
          <w:szCs w:val="20"/>
          <w:lang w:val="nl"/>
        </w:rPr>
        <w:t xml:space="preserve"> aan onderstaande eisen:</w:t>
      </w:r>
    </w:p>
    <w:p w14:paraId="4A42119E" w14:textId="13F8A7E4" w:rsidR="001C06CC" w:rsidRPr="00DE12FB" w:rsidRDefault="001C06CC" w:rsidP="000E3E54">
      <w:pPr>
        <w:pStyle w:val="Lijstalinea"/>
        <w:numPr>
          <w:ilvl w:val="0"/>
          <w:numId w:val="27"/>
        </w:numPr>
        <w:suppressAutoHyphens/>
        <w:spacing w:line="360" w:lineRule="auto"/>
        <w:ind w:left="567" w:right="-1"/>
        <w:rPr>
          <w:rFonts w:ascii="Franklin Gothic Book" w:hAnsi="Franklin Gothic Book" w:cs="Arial"/>
          <w:sz w:val="20"/>
          <w:szCs w:val="20"/>
          <w:lang w:val="nl"/>
        </w:rPr>
      </w:pPr>
      <w:r w:rsidRPr="00DE12FB">
        <w:rPr>
          <w:rFonts w:ascii="Franklin Gothic Book" w:hAnsi="Franklin Gothic Book" w:cs="Arial"/>
          <w:sz w:val="20"/>
          <w:szCs w:val="20"/>
          <w:lang w:val="nl"/>
        </w:rPr>
        <w:t>Op de factuur staat het door TNO aangeleverde inkoopordernummer vermeld, inclusief een omschrijving van de factuur. Bij het ontbreken van het juiste inkoopordernummer wordt de factuur automatisch retour gestuurd. Zonder inkoopordernummer kan onze crediteurenadministratie de factuur niet verwerken;</w:t>
      </w:r>
    </w:p>
    <w:p w14:paraId="63AAB00A" w14:textId="1D0CED4B" w:rsidR="001C06CC" w:rsidRPr="00DE12FB" w:rsidRDefault="001C06CC" w:rsidP="002E6DC0">
      <w:pPr>
        <w:pStyle w:val="Lijstalinea"/>
        <w:numPr>
          <w:ilvl w:val="0"/>
          <w:numId w:val="27"/>
        </w:numPr>
        <w:suppressAutoHyphens/>
        <w:spacing w:line="360" w:lineRule="auto"/>
        <w:ind w:left="567" w:right="-1"/>
        <w:rPr>
          <w:rFonts w:ascii="Franklin Gothic Book" w:hAnsi="Franklin Gothic Book" w:cs="Arial"/>
          <w:sz w:val="20"/>
          <w:szCs w:val="20"/>
          <w:lang w:val="nl"/>
        </w:rPr>
      </w:pPr>
      <w:r w:rsidRPr="00DE12FB">
        <w:rPr>
          <w:rFonts w:ascii="Franklin Gothic Book" w:hAnsi="Franklin Gothic Book" w:cs="Arial"/>
          <w:sz w:val="20"/>
          <w:szCs w:val="20"/>
          <w:lang w:val="nl"/>
        </w:rPr>
        <w:t xml:space="preserve">De factuur wordt uiterlijk binnen dertig (30) dagen na uitvoering van de </w:t>
      </w:r>
      <w:r w:rsidR="00467C9C">
        <w:rPr>
          <w:rFonts w:ascii="Franklin Gothic Book" w:hAnsi="Franklin Gothic Book" w:cs="Arial"/>
          <w:sz w:val="20"/>
          <w:szCs w:val="20"/>
          <w:lang w:val="nl"/>
        </w:rPr>
        <w:t>O</w:t>
      </w:r>
      <w:r w:rsidRPr="00DE12FB">
        <w:rPr>
          <w:rFonts w:ascii="Franklin Gothic Book" w:hAnsi="Franklin Gothic Book" w:cs="Arial"/>
          <w:sz w:val="20"/>
          <w:szCs w:val="20"/>
          <w:lang w:val="nl"/>
        </w:rPr>
        <w:t xml:space="preserve">pdracht aangeboden aan TNO; </w:t>
      </w:r>
    </w:p>
    <w:p w14:paraId="26306113" w14:textId="4CA51546" w:rsidR="001C06CC" w:rsidRPr="00DE12FB" w:rsidRDefault="001C06CC" w:rsidP="002E6DC0">
      <w:pPr>
        <w:pStyle w:val="Lijstalinea"/>
        <w:numPr>
          <w:ilvl w:val="0"/>
          <w:numId w:val="27"/>
        </w:numPr>
        <w:suppressAutoHyphens/>
        <w:spacing w:line="360" w:lineRule="auto"/>
        <w:ind w:left="567" w:right="-1"/>
        <w:rPr>
          <w:rFonts w:ascii="Franklin Gothic Book" w:hAnsi="Franklin Gothic Book" w:cs="Arial"/>
          <w:sz w:val="20"/>
          <w:szCs w:val="20"/>
          <w:lang w:val="nl"/>
        </w:rPr>
      </w:pPr>
      <w:r w:rsidRPr="00DE12FB">
        <w:rPr>
          <w:rFonts w:ascii="Franklin Gothic Book" w:hAnsi="Franklin Gothic Book" w:cs="Arial"/>
          <w:sz w:val="20"/>
          <w:szCs w:val="20"/>
          <w:lang w:val="nl"/>
        </w:rPr>
        <w:t>Factuur moet digitaal worden aangeboden via e-invoice@tno.nl;</w:t>
      </w:r>
    </w:p>
    <w:p w14:paraId="2908EFE5" w14:textId="25F5BA12" w:rsidR="001C06CC" w:rsidRPr="00DE12FB" w:rsidRDefault="001C06CC" w:rsidP="002E6DC0">
      <w:pPr>
        <w:pStyle w:val="Lijstalinea"/>
        <w:numPr>
          <w:ilvl w:val="0"/>
          <w:numId w:val="27"/>
        </w:numPr>
        <w:suppressAutoHyphens/>
        <w:spacing w:line="360" w:lineRule="auto"/>
        <w:ind w:left="567" w:right="-1"/>
        <w:rPr>
          <w:rFonts w:ascii="Franklin Gothic Book" w:hAnsi="Franklin Gothic Book" w:cs="Arial"/>
          <w:sz w:val="20"/>
          <w:szCs w:val="20"/>
          <w:lang w:val="nl"/>
        </w:rPr>
      </w:pPr>
      <w:r w:rsidRPr="00DE12FB">
        <w:rPr>
          <w:rFonts w:ascii="Franklin Gothic Book" w:hAnsi="Franklin Gothic Book" w:cs="Arial"/>
          <w:sz w:val="20"/>
          <w:szCs w:val="20"/>
          <w:lang w:val="nl"/>
        </w:rPr>
        <w:t xml:space="preserve">Eén factuur incl. bijlagen per PDF-A; </w:t>
      </w:r>
    </w:p>
    <w:p w14:paraId="56E7DD70" w14:textId="1906E099" w:rsidR="001C06CC" w:rsidRPr="00DE12FB" w:rsidRDefault="001C06CC" w:rsidP="005A513D">
      <w:pPr>
        <w:pStyle w:val="Lijstalinea"/>
        <w:numPr>
          <w:ilvl w:val="2"/>
          <w:numId w:val="34"/>
        </w:numPr>
        <w:suppressAutoHyphens/>
        <w:spacing w:line="360" w:lineRule="auto"/>
        <w:ind w:right="-1"/>
        <w:rPr>
          <w:rFonts w:ascii="Franklin Gothic Book" w:hAnsi="Franklin Gothic Book" w:cs="Arial"/>
          <w:sz w:val="20"/>
          <w:szCs w:val="20"/>
          <w:lang w:val="nl"/>
        </w:rPr>
      </w:pPr>
      <w:r w:rsidRPr="00DE12FB">
        <w:rPr>
          <w:rFonts w:ascii="Franklin Gothic Book" w:hAnsi="Franklin Gothic Book" w:cs="Arial"/>
          <w:sz w:val="20"/>
          <w:szCs w:val="20"/>
          <w:lang w:val="nl"/>
        </w:rPr>
        <w:t>Bestandsnaam niet</w:t>
      </w:r>
      <w:r w:rsidR="000E3E54">
        <w:rPr>
          <w:rFonts w:ascii="Franklin Gothic Book" w:hAnsi="Franklin Gothic Book" w:cs="Arial"/>
          <w:sz w:val="20"/>
          <w:szCs w:val="20"/>
          <w:lang w:val="nl"/>
        </w:rPr>
        <w:t xml:space="preserve"> </w:t>
      </w:r>
      <w:r w:rsidRPr="00DE12FB">
        <w:rPr>
          <w:rFonts w:ascii="Franklin Gothic Book" w:hAnsi="Franklin Gothic Book" w:cs="Arial"/>
          <w:sz w:val="20"/>
          <w:szCs w:val="20"/>
          <w:lang w:val="nl"/>
        </w:rPr>
        <w:t>langer dan 33 karakters (voorkeur: bestandsnaam= factuurnummer);</w:t>
      </w:r>
    </w:p>
    <w:p w14:paraId="1826E2D6" w14:textId="418AEDA3" w:rsidR="001C06CC" w:rsidRPr="00DE12FB" w:rsidRDefault="001C06CC" w:rsidP="005A513D">
      <w:pPr>
        <w:pStyle w:val="Lijstalinea"/>
        <w:numPr>
          <w:ilvl w:val="2"/>
          <w:numId w:val="34"/>
        </w:numPr>
        <w:suppressAutoHyphens/>
        <w:spacing w:line="360" w:lineRule="auto"/>
        <w:ind w:right="-1"/>
        <w:rPr>
          <w:rFonts w:ascii="Franklin Gothic Book" w:hAnsi="Franklin Gothic Book" w:cs="Arial"/>
          <w:sz w:val="20"/>
          <w:szCs w:val="20"/>
          <w:lang w:val="nl"/>
        </w:rPr>
      </w:pPr>
      <w:r w:rsidRPr="00DE12FB">
        <w:rPr>
          <w:rFonts w:ascii="Franklin Gothic Book" w:hAnsi="Franklin Gothic Book" w:cs="Arial"/>
          <w:sz w:val="20"/>
          <w:szCs w:val="20"/>
          <w:lang w:val="nl"/>
        </w:rPr>
        <w:t>Meerdere PDF’s per mail (voorkeur) en een vaste aanleverdag van de mail (bijv. vrijdag);</w:t>
      </w:r>
    </w:p>
    <w:p w14:paraId="7C909CF5" w14:textId="42008197" w:rsidR="008E2E7D" w:rsidRDefault="001C06CC" w:rsidP="002E6DC0">
      <w:pPr>
        <w:pStyle w:val="Lijstalinea"/>
        <w:numPr>
          <w:ilvl w:val="0"/>
          <w:numId w:val="27"/>
        </w:numPr>
        <w:suppressAutoHyphens/>
        <w:spacing w:line="360" w:lineRule="auto"/>
        <w:ind w:left="567" w:right="-1"/>
        <w:rPr>
          <w:rFonts w:ascii="Franklin Gothic Book" w:hAnsi="Franklin Gothic Book" w:cs="Arial"/>
          <w:sz w:val="20"/>
          <w:szCs w:val="20"/>
          <w:lang w:val="nl"/>
        </w:rPr>
      </w:pPr>
      <w:r w:rsidRPr="00DE12FB">
        <w:rPr>
          <w:rFonts w:ascii="Franklin Gothic Book" w:hAnsi="Franklin Gothic Book" w:cs="Arial"/>
          <w:sz w:val="20"/>
          <w:szCs w:val="20"/>
          <w:lang w:val="nl"/>
        </w:rPr>
        <w:t xml:space="preserve">Betaling van facturen vindt plaats na acceptatie van de resultaten van de levering en dienstverlening, maar niet later dan dertig (30) dagen na ontvangst van de factuur, zie bijlage C03 Algemene </w:t>
      </w:r>
      <w:r w:rsidR="007F43BC">
        <w:rPr>
          <w:rFonts w:ascii="Franklin Gothic Book" w:hAnsi="Franklin Gothic Book" w:cs="Arial"/>
          <w:sz w:val="20"/>
          <w:szCs w:val="20"/>
          <w:lang w:val="nl"/>
        </w:rPr>
        <w:t>I</w:t>
      </w:r>
      <w:r w:rsidRPr="00DE12FB">
        <w:rPr>
          <w:rFonts w:ascii="Franklin Gothic Book" w:hAnsi="Franklin Gothic Book" w:cs="Arial"/>
          <w:sz w:val="20"/>
          <w:szCs w:val="20"/>
          <w:lang w:val="nl"/>
        </w:rPr>
        <w:t xml:space="preserve">nkoopvoorwaarden </w:t>
      </w:r>
      <w:r w:rsidR="007F43BC">
        <w:rPr>
          <w:rFonts w:ascii="Franklin Gothic Book" w:hAnsi="Franklin Gothic Book" w:cs="Arial"/>
          <w:sz w:val="20"/>
          <w:szCs w:val="20"/>
          <w:lang w:val="nl"/>
        </w:rPr>
        <w:t>D</w:t>
      </w:r>
      <w:r w:rsidRPr="00DE12FB">
        <w:rPr>
          <w:rFonts w:ascii="Franklin Gothic Book" w:hAnsi="Franklin Gothic Book" w:cs="Arial"/>
          <w:sz w:val="20"/>
          <w:szCs w:val="20"/>
          <w:lang w:val="nl"/>
        </w:rPr>
        <w:t>iensten.</w:t>
      </w:r>
    </w:p>
    <w:p w14:paraId="191787BB" w14:textId="77777777" w:rsidR="008B3F39" w:rsidRDefault="008B3F39" w:rsidP="008B3F39">
      <w:pPr>
        <w:suppressAutoHyphens/>
        <w:spacing w:line="360" w:lineRule="auto"/>
        <w:ind w:right="-1"/>
        <w:rPr>
          <w:rFonts w:ascii="Franklin Gothic Book" w:hAnsi="Franklin Gothic Book" w:cs="Arial"/>
          <w:sz w:val="20"/>
          <w:szCs w:val="20"/>
          <w:lang w:val="nl"/>
        </w:rPr>
      </w:pPr>
    </w:p>
    <w:p w14:paraId="42F91D36" w14:textId="20718CCC" w:rsidR="008B3F39" w:rsidRPr="008B3F39" w:rsidRDefault="008B3F39" w:rsidP="008B3F39">
      <w:pPr>
        <w:suppressAutoHyphens/>
        <w:spacing w:line="360" w:lineRule="auto"/>
        <w:ind w:right="-1"/>
        <w:rPr>
          <w:rFonts w:ascii="Franklin Gothic Book" w:hAnsi="Franklin Gothic Book" w:cs="Arial"/>
          <w:sz w:val="20"/>
          <w:szCs w:val="20"/>
          <w:u w:val="single"/>
          <w:lang w:val="nl"/>
        </w:rPr>
      </w:pPr>
      <w:r w:rsidRPr="008B3F39">
        <w:rPr>
          <w:rFonts w:ascii="Franklin Gothic Book" w:hAnsi="Franklin Gothic Book" w:cs="Arial"/>
          <w:sz w:val="20"/>
          <w:szCs w:val="20"/>
          <w:u w:val="single"/>
          <w:lang w:val="nl"/>
        </w:rPr>
        <w:t>BTW</w:t>
      </w:r>
    </w:p>
    <w:p w14:paraId="7206616A" w14:textId="0D1F824D" w:rsidR="008F1098" w:rsidRPr="008B3F39" w:rsidRDefault="00AF64EB" w:rsidP="008F1098">
      <w:pPr>
        <w:pStyle w:val="Lijstalinea"/>
        <w:numPr>
          <w:ilvl w:val="1"/>
          <w:numId w:val="7"/>
        </w:numPr>
        <w:suppressAutoHyphens/>
        <w:spacing w:line="360" w:lineRule="auto"/>
        <w:ind w:left="567" w:right="-1" w:hanging="606"/>
        <w:rPr>
          <w:rFonts w:ascii="Verdana" w:hAnsi="Verdana" w:cs="Arial"/>
          <w:sz w:val="18"/>
          <w:szCs w:val="18"/>
          <w:lang w:val="nl"/>
        </w:rPr>
      </w:pPr>
      <w:r w:rsidRPr="00735427">
        <w:rPr>
          <w:rFonts w:ascii="Franklin Gothic Book" w:hAnsi="Franklin Gothic Book" w:cs="Arial"/>
          <w:sz w:val="20"/>
          <w:szCs w:val="20"/>
          <w:lang w:val="nl"/>
        </w:rPr>
        <w:t xml:space="preserve">Uitdrukkelijk wordt bepaald dat indien </w:t>
      </w:r>
      <w:r w:rsidR="00417465">
        <w:rPr>
          <w:rFonts w:ascii="Franklin Gothic Book" w:hAnsi="Franklin Gothic Book" w:cs="Arial"/>
          <w:sz w:val="20"/>
          <w:szCs w:val="20"/>
          <w:lang w:val="nl"/>
        </w:rPr>
        <w:t>Leverancier</w:t>
      </w:r>
      <w:r w:rsidRPr="00735427">
        <w:rPr>
          <w:rFonts w:ascii="Franklin Gothic Book" w:hAnsi="Franklin Gothic Book" w:cs="Arial"/>
          <w:sz w:val="20"/>
          <w:szCs w:val="20"/>
          <w:lang w:val="nl"/>
        </w:rPr>
        <w:t xml:space="preserve"> geen BTW in rekening brengt, maar voor (een deel van) de Diensten</w:t>
      </w:r>
      <w:r w:rsidR="00467C9C">
        <w:rPr>
          <w:rFonts w:ascii="Franklin Gothic Book" w:hAnsi="Franklin Gothic Book" w:cs="Arial"/>
          <w:sz w:val="20"/>
          <w:szCs w:val="20"/>
          <w:lang w:val="nl"/>
        </w:rPr>
        <w:t xml:space="preserve"> en Leveringenn</w:t>
      </w:r>
      <w:r w:rsidRPr="00735427">
        <w:rPr>
          <w:rFonts w:ascii="Franklin Gothic Book" w:hAnsi="Franklin Gothic Book" w:cs="Arial"/>
          <w:sz w:val="20"/>
          <w:szCs w:val="20"/>
          <w:lang w:val="nl"/>
        </w:rPr>
        <w:t xml:space="preserve"> geen vrijstelling van BTW blijkt te bestaan, deze niet ten laste komt van </w:t>
      </w:r>
      <w:r w:rsidR="00735427">
        <w:rPr>
          <w:rFonts w:ascii="Franklin Gothic Book" w:hAnsi="Franklin Gothic Book" w:cs="Arial"/>
          <w:sz w:val="20"/>
          <w:szCs w:val="20"/>
          <w:lang w:val="nl"/>
        </w:rPr>
        <w:t>TNO</w:t>
      </w:r>
      <w:r w:rsidRPr="00735427">
        <w:rPr>
          <w:rFonts w:ascii="Franklin Gothic Book" w:hAnsi="Franklin Gothic Book" w:cs="Arial"/>
          <w:sz w:val="20"/>
          <w:szCs w:val="20"/>
          <w:lang w:val="nl"/>
        </w:rPr>
        <w:t>.</w:t>
      </w:r>
    </w:p>
    <w:p w14:paraId="289C1DA8" w14:textId="77777777" w:rsidR="008B3F39" w:rsidRDefault="008B3F39" w:rsidP="008B3F39">
      <w:pPr>
        <w:suppressAutoHyphens/>
        <w:spacing w:line="360" w:lineRule="auto"/>
        <w:ind w:left="-39" w:right="-1"/>
        <w:rPr>
          <w:rFonts w:ascii="Verdana" w:hAnsi="Verdana" w:cs="Arial"/>
          <w:sz w:val="18"/>
          <w:szCs w:val="18"/>
          <w:lang w:val="nl"/>
        </w:rPr>
      </w:pPr>
    </w:p>
    <w:p w14:paraId="1F82C384" w14:textId="177FD9BF" w:rsidR="00EE3026" w:rsidRPr="00A91568" w:rsidRDefault="000A4CAA" w:rsidP="00F11854">
      <w:pPr>
        <w:suppressAutoHyphens/>
        <w:spacing w:line="360" w:lineRule="auto"/>
        <w:ind w:left="-39" w:right="-1"/>
        <w:rPr>
          <w:rFonts w:ascii="Franklin Gothic Book" w:hAnsi="Franklin Gothic Book" w:cs="Arial"/>
          <w:sz w:val="20"/>
          <w:szCs w:val="20"/>
          <w:u w:val="single"/>
          <w:lang w:val="nl"/>
        </w:rPr>
      </w:pPr>
      <w:r w:rsidRPr="00A91568">
        <w:rPr>
          <w:rFonts w:ascii="Franklin Gothic Book" w:hAnsi="Franklin Gothic Book" w:cs="Arial"/>
          <w:sz w:val="20"/>
          <w:szCs w:val="20"/>
          <w:u w:val="single"/>
          <w:lang w:val="nl"/>
        </w:rPr>
        <w:t>Indexeren van de Prijs</w:t>
      </w:r>
    </w:p>
    <w:p w14:paraId="040C0529" w14:textId="1DEE7FEF" w:rsidR="00F11854" w:rsidRPr="000C4579" w:rsidRDefault="00F11854" w:rsidP="000C4579">
      <w:pPr>
        <w:pStyle w:val="Lijstalinea"/>
        <w:numPr>
          <w:ilvl w:val="1"/>
          <w:numId w:val="7"/>
        </w:numPr>
        <w:suppressAutoHyphens/>
        <w:spacing w:line="360" w:lineRule="auto"/>
        <w:ind w:left="567" w:right="-1" w:hanging="606"/>
        <w:rPr>
          <w:rFonts w:ascii="Franklin Gothic Book" w:hAnsi="Franklin Gothic Book" w:cs="Arial"/>
          <w:sz w:val="20"/>
          <w:szCs w:val="20"/>
          <w:lang w:val="nl"/>
        </w:rPr>
      </w:pPr>
      <w:r w:rsidRPr="000C4579">
        <w:rPr>
          <w:rFonts w:ascii="Franklin Gothic Book" w:hAnsi="Franklin Gothic Book" w:cs="Arial"/>
          <w:sz w:val="20"/>
          <w:szCs w:val="20"/>
          <w:lang w:val="nl"/>
        </w:rPr>
        <w:t xml:space="preserve">De </w:t>
      </w:r>
      <w:r w:rsidR="00232D0A" w:rsidRPr="000C4579">
        <w:rPr>
          <w:rFonts w:ascii="Franklin Gothic Book" w:hAnsi="Franklin Gothic Book" w:cs="Arial"/>
          <w:sz w:val="20"/>
          <w:szCs w:val="20"/>
          <w:lang w:val="nl"/>
        </w:rPr>
        <w:t>Prijs</w:t>
      </w:r>
      <w:r w:rsidR="00FB0179">
        <w:rPr>
          <w:rFonts w:ascii="Franklin Gothic Book" w:hAnsi="Franklin Gothic Book" w:cs="Arial"/>
          <w:sz w:val="20"/>
          <w:szCs w:val="20"/>
          <w:lang w:val="nl"/>
        </w:rPr>
        <w:t>, zoals is opgenomen in Bijlage A03 van de Aanbestedingsstukken,</w:t>
      </w:r>
      <w:r w:rsidRPr="000C4579">
        <w:rPr>
          <w:rFonts w:ascii="Franklin Gothic Book" w:hAnsi="Franklin Gothic Book" w:cs="Arial"/>
          <w:sz w:val="20"/>
          <w:szCs w:val="20"/>
          <w:lang w:val="nl"/>
        </w:rPr>
        <w:t xml:space="preserve"> </w:t>
      </w:r>
      <w:r w:rsidR="00232D0A" w:rsidRPr="000C4579">
        <w:rPr>
          <w:rFonts w:ascii="Franklin Gothic Book" w:hAnsi="Franklin Gothic Book" w:cs="Arial"/>
          <w:sz w:val="20"/>
          <w:szCs w:val="20"/>
          <w:lang w:val="nl"/>
        </w:rPr>
        <w:t>kan</w:t>
      </w:r>
      <w:r w:rsidRPr="000C4579">
        <w:rPr>
          <w:rFonts w:ascii="Franklin Gothic Book" w:hAnsi="Franklin Gothic Book" w:cs="Arial"/>
          <w:sz w:val="20"/>
          <w:szCs w:val="20"/>
          <w:lang w:val="nl"/>
        </w:rPr>
        <w:t xml:space="preserve"> jaarlijks, en voor het eerst per 1 januari 2027, worden bijgesteld. Het gaat hier om de volgende tarieven met de volgende indexcijfers:</w:t>
      </w:r>
    </w:p>
    <w:p w14:paraId="7D329E20" w14:textId="77777777" w:rsidR="00114FD8" w:rsidRDefault="00114FD8" w:rsidP="00AC020C">
      <w:pPr>
        <w:pStyle w:val="Lijstalinea"/>
        <w:suppressAutoHyphens/>
        <w:spacing w:line="360" w:lineRule="auto"/>
        <w:ind w:left="567" w:right="-1"/>
        <w:rPr>
          <w:rFonts w:ascii="Franklin Gothic Book" w:hAnsi="Franklin Gothic Book" w:cs="Arial"/>
          <w:sz w:val="20"/>
          <w:szCs w:val="20"/>
        </w:rPr>
      </w:pPr>
    </w:p>
    <w:p w14:paraId="0D2A0CEC" w14:textId="23AE9FBB" w:rsidR="00F11854" w:rsidRPr="00C20CAE" w:rsidRDefault="00F11854" w:rsidP="00AC020C">
      <w:pPr>
        <w:pStyle w:val="Lijstalinea"/>
        <w:suppressAutoHyphens/>
        <w:spacing w:line="360" w:lineRule="auto"/>
        <w:ind w:left="567" w:right="-1"/>
        <w:rPr>
          <w:rFonts w:ascii="Franklin Gothic Book" w:hAnsi="Franklin Gothic Book" w:cs="Arial"/>
          <w:sz w:val="20"/>
          <w:szCs w:val="20"/>
        </w:rPr>
      </w:pPr>
      <w:r w:rsidRPr="00C20CAE">
        <w:rPr>
          <w:rFonts w:ascii="Franklin Gothic Book" w:hAnsi="Franklin Gothic Book" w:cs="Arial"/>
          <w:sz w:val="20"/>
          <w:szCs w:val="20"/>
        </w:rPr>
        <w:t xml:space="preserve">De basis voor deze indexeringen is het voorgaande jaar. De gewijzigde kosten zullen worden berekend volgens de volgende formule: </w:t>
      </w:r>
    </w:p>
    <w:p w14:paraId="213E5F6D" w14:textId="77777777" w:rsidR="00F11854" w:rsidRPr="00C20CAE" w:rsidRDefault="00F11854" w:rsidP="00AC020C">
      <w:pPr>
        <w:pStyle w:val="Lijstalinea"/>
        <w:suppressAutoHyphens/>
        <w:spacing w:line="360" w:lineRule="auto"/>
        <w:ind w:left="567" w:right="-1"/>
        <w:rPr>
          <w:rFonts w:ascii="Franklin Gothic Book" w:hAnsi="Franklin Gothic Book" w:cs="Arial"/>
          <w:sz w:val="20"/>
          <w:szCs w:val="20"/>
        </w:rPr>
      </w:pPr>
    </w:p>
    <w:p w14:paraId="70DF9A15" w14:textId="77777777" w:rsidR="00F11854" w:rsidRPr="00C20CAE" w:rsidRDefault="00F11854" w:rsidP="00AC020C">
      <w:pPr>
        <w:pStyle w:val="Lijstalinea"/>
        <w:suppressAutoHyphens/>
        <w:spacing w:line="360" w:lineRule="auto"/>
        <w:ind w:left="567" w:right="-1"/>
        <w:rPr>
          <w:rFonts w:ascii="Franklin Gothic Book" w:hAnsi="Franklin Gothic Book" w:cs="Arial"/>
          <w:sz w:val="20"/>
          <w:szCs w:val="20"/>
        </w:rPr>
      </w:pPr>
      <w:r w:rsidRPr="00C20CAE">
        <w:rPr>
          <w:rFonts w:ascii="Franklin Gothic Book" w:hAnsi="Franklin Gothic Book" w:cs="Arial"/>
          <w:sz w:val="20"/>
          <w:szCs w:val="20"/>
        </w:rPr>
        <w:t>Gewijzigd tarief = huidig tarief x  (Index E1)/(Index E0)</w:t>
      </w:r>
    </w:p>
    <w:p w14:paraId="4D270E64" w14:textId="77777777" w:rsidR="00F11854" w:rsidRPr="00C20CAE" w:rsidRDefault="00F11854" w:rsidP="00AC020C">
      <w:pPr>
        <w:pStyle w:val="Lijstalinea"/>
        <w:suppressAutoHyphens/>
        <w:spacing w:line="360" w:lineRule="auto"/>
        <w:ind w:left="567" w:right="-1"/>
        <w:rPr>
          <w:rFonts w:ascii="Franklin Gothic Book" w:hAnsi="Franklin Gothic Book" w:cs="Arial"/>
          <w:sz w:val="20"/>
          <w:szCs w:val="20"/>
        </w:rPr>
      </w:pPr>
    </w:p>
    <w:p w14:paraId="6E5FE86B" w14:textId="77777777" w:rsidR="00F11854" w:rsidRPr="00E443AF" w:rsidRDefault="00F11854" w:rsidP="00AC020C">
      <w:pPr>
        <w:pStyle w:val="Lijstalinea"/>
        <w:suppressAutoHyphens/>
        <w:spacing w:line="360" w:lineRule="auto"/>
        <w:ind w:left="567" w:right="-1"/>
        <w:rPr>
          <w:rFonts w:ascii="Franklin Gothic Book" w:hAnsi="Franklin Gothic Book" w:cs="Arial"/>
          <w:i/>
          <w:iCs/>
          <w:sz w:val="20"/>
          <w:szCs w:val="20"/>
        </w:rPr>
      </w:pPr>
      <w:r w:rsidRPr="00E443AF">
        <w:rPr>
          <w:rFonts w:ascii="Franklin Gothic Book" w:hAnsi="Franklin Gothic Book" w:cs="Arial"/>
          <w:i/>
          <w:iCs/>
          <w:sz w:val="20"/>
          <w:szCs w:val="20"/>
        </w:rPr>
        <w:t xml:space="preserve">E1    Het indexcijfer van de laatst (definitief) vastgestelde maand voor de datum van verzoek indexeren </w:t>
      </w:r>
    </w:p>
    <w:p w14:paraId="706445C2" w14:textId="77777777" w:rsidR="00F11854" w:rsidRPr="00E443AF" w:rsidRDefault="00F11854" w:rsidP="00AC020C">
      <w:pPr>
        <w:pStyle w:val="Lijstalinea"/>
        <w:suppressAutoHyphens/>
        <w:spacing w:line="360" w:lineRule="auto"/>
        <w:ind w:left="567" w:right="-1"/>
        <w:rPr>
          <w:rFonts w:ascii="Franklin Gothic Book" w:hAnsi="Franklin Gothic Book" w:cs="Arial"/>
          <w:i/>
          <w:iCs/>
          <w:sz w:val="20"/>
          <w:szCs w:val="20"/>
        </w:rPr>
      </w:pPr>
      <w:r w:rsidRPr="00E443AF">
        <w:rPr>
          <w:rFonts w:ascii="Franklin Gothic Book" w:hAnsi="Franklin Gothic Book" w:cs="Arial"/>
          <w:i/>
          <w:iCs/>
          <w:sz w:val="20"/>
          <w:szCs w:val="20"/>
        </w:rPr>
        <w:t>E0    De waarde van dezelfde maand van het voorafgaande jaar</w:t>
      </w:r>
    </w:p>
    <w:p w14:paraId="51D50B1A" w14:textId="77777777" w:rsidR="00F11854" w:rsidRPr="00C20CAE" w:rsidRDefault="00F11854" w:rsidP="00AC020C">
      <w:pPr>
        <w:pStyle w:val="Lijstalinea"/>
        <w:suppressAutoHyphens/>
        <w:spacing w:line="360" w:lineRule="auto"/>
        <w:ind w:left="567" w:right="-1"/>
        <w:rPr>
          <w:rFonts w:ascii="Franklin Gothic Book" w:hAnsi="Franklin Gothic Book" w:cs="Arial"/>
          <w:sz w:val="20"/>
          <w:szCs w:val="20"/>
        </w:rPr>
      </w:pPr>
    </w:p>
    <w:p w14:paraId="0FD794AB" w14:textId="174F40DA" w:rsidR="00F11854" w:rsidRPr="00C20CAE" w:rsidRDefault="007D0AE9" w:rsidP="00C20CAE">
      <w:pPr>
        <w:pStyle w:val="Lijstalinea"/>
        <w:numPr>
          <w:ilvl w:val="1"/>
          <w:numId w:val="7"/>
        </w:numPr>
        <w:suppressAutoHyphens/>
        <w:spacing w:line="360" w:lineRule="auto"/>
        <w:ind w:left="567" w:right="-1" w:hanging="567"/>
        <w:rPr>
          <w:rFonts w:ascii="Franklin Gothic Book" w:hAnsi="Franklin Gothic Book" w:cs="Arial"/>
          <w:sz w:val="20"/>
          <w:szCs w:val="20"/>
        </w:rPr>
      </w:pPr>
      <w:r w:rsidRPr="00C20CAE">
        <w:rPr>
          <w:rFonts w:ascii="Franklin Gothic Book" w:hAnsi="Franklin Gothic Book" w:cs="Arial"/>
          <w:sz w:val="20"/>
          <w:szCs w:val="20"/>
        </w:rPr>
        <w:t>Leverancier</w:t>
      </w:r>
      <w:r w:rsidR="00F11854" w:rsidRPr="00C20CAE">
        <w:rPr>
          <w:rFonts w:ascii="Franklin Gothic Book" w:hAnsi="Franklin Gothic Book" w:cs="Arial"/>
          <w:sz w:val="20"/>
          <w:szCs w:val="20"/>
        </w:rPr>
        <w:t xml:space="preserve"> dient minimaal twee maanden van tevoren een schriftelijk onderbouwd verzoek in te dienen voor het wijzigen van de tarieven. Pas na akkoord van TNO kunnen de nieuwe tarieven gehanteerd worden. </w:t>
      </w:r>
      <w:r w:rsidR="007C2142">
        <w:rPr>
          <w:rFonts w:ascii="Franklin Gothic Book" w:hAnsi="Franklin Gothic Book" w:cs="Arial"/>
          <w:sz w:val="20"/>
          <w:szCs w:val="20"/>
        </w:rPr>
        <w:t>Leverancier</w:t>
      </w:r>
      <w:r w:rsidR="00F11854" w:rsidRPr="00C20CAE">
        <w:rPr>
          <w:rFonts w:ascii="Franklin Gothic Book" w:hAnsi="Franklin Gothic Book" w:cs="Arial"/>
          <w:sz w:val="20"/>
          <w:szCs w:val="20"/>
        </w:rPr>
        <w:t xml:space="preserve"> verwerkt de gewijzigde tarieven in het prijzenblad welke is gebruikt bij de Inschrijving. Indexeringsverzoeken over voorgaande jaren kunnen niet met terugwerkende kracht worden ingediend en ingevoerd.</w:t>
      </w:r>
    </w:p>
    <w:p w14:paraId="243FE43C" w14:textId="77777777" w:rsidR="006A4173" w:rsidRDefault="006A4173" w:rsidP="000C4579">
      <w:pPr>
        <w:pStyle w:val="Lijstalinea"/>
        <w:suppressAutoHyphens/>
        <w:spacing w:line="360" w:lineRule="auto"/>
        <w:ind w:left="567" w:right="-1"/>
        <w:rPr>
          <w:rFonts w:ascii="Verdana" w:hAnsi="Verdana" w:cs="Arial"/>
          <w:sz w:val="18"/>
          <w:szCs w:val="18"/>
          <w:lang w:val="nl"/>
        </w:rPr>
      </w:pPr>
    </w:p>
    <w:p w14:paraId="42238D5D" w14:textId="114EDF0E" w:rsidR="00AF64EB" w:rsidRPr="00131A16" w:rsidRDefault="00AF64EB"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sidRPr="00131A16">
        <w:rPr>
          <w:rFonts w:ascii="Franklin Gothic Book" w:hAnsi="Franklin Gothic Book" w:cs="Arial"/>
          <w:b/>
          <w:bCs/>
          <w:sz w:val="20"/>
          <w:szCs w:val="20"/>
          <w:lang w:val="nl"/>
        </w:rPr>
        <w:t>Contactpersonen</w:t>
      </w:r>
      <w:r w:rsidR="00C13F81">
        <w:rPr>
          <w:rFonts w:ascii="Franklin Gothic Book" w:hAnsi="Franklin Gothic Book" w:cs="Arial"/>
          <w:b/>
          <w:bCs/>
          <w:sz w:val="20"/>
          <w:szCs w:val="20"/>
          <w:lang w:val="nl"/>
        </w:rPr>
        <w:t xml:space="preserve"> en plaats Diensten</w:t>
      </w:r>
      <w:r w:rsidR="00FE6C48">
        <w:rPr>
          <w:rFonts w:ascii="Franklin Gothic Book" w:hAnsi="Franklin Gothic Book" w:cs="Arial"/>
          <w:b/>
          <w:bCs/>
          <w:sz w:val="20"/>
          <w:szCs w:val="20"/>
          <w:lang w:val="nl"/>
        </w:rPr>
        <w:t xml:space="preserve"> en Leveringen</w:t>
      </w:r>
    </w:p>
    <w:p w14:paraId="54883C13" w14:textId="7263C95A" w:rsidR="00131A16" w:rsidRDefault="00131A16" w:rsidP="00A8640B">
      <w:pPr>
        <w:pStyle w:val="Lijstalinea"/>
        <w:numPr>
          <w:ilvl w:val="1"/>
          <w:numId w:val="7"/>
        </w:numPr>
        <w:suppressAutoHyphens/>
        <w:spacing w:line="360" w:lineRule="auto"/>
        <w:ind w:left="567" w:right="-1" w:hanging="567"/>
        <w:rPr>
          <w:rFonts w:ascii="Franklin Gothic Book" w:hAnsi="Franklin Gothic Book" w:cs="Arial"/>
          <w:sz w:val="20"/>
          <w:szCs w:val="20"/>
        </w:rPr>
      </w:pPr>
      <w:r w:rsidRPr="00131A16">
        <w:rPr>
          <w:rFonts w:ascii="Franklin Gothic Book" w:hAnsi="Franklin Gothic Book" w:cs="Arial"/>
          <w:sz w:val="20"/>
          <w:szCs w:val="20"/>
        </w:rPr>
        <w:t>Contactpersoon voor TNO is</w:t>
      </w:r>
      <w:r w:rsidR="000616C5">
        <w:rPr>
          <w:rFonts w:ascii="Franklin Gothic Book" w:hAnsi="Franklin Gothic Book" w:cs="Arial"/>
          <w:sz w:val="20"/>
          <w:szCs w:val="20"/>
        </w:rPr>
        <w:t xml:space="preserve"> </w:t>
      </w:r>
      <w:r w:rsidR="000616C5" w:rsidRPr="00131A16">
        <w:rPr>
          <w:rFonts w:ascii="Franklin Gothic Book" w:hAnsi="Franklin Gothic Book" w:cs="Arial"/>
          <w:sz w:val="20"/>
          <w:szCs w:val="20"/>
          <w:lang w:val="nl"/>
        </w:rPr>
        <w:t>[</w:t>
      </w:r>
      <w:r w:rsidR="000616C5" w:rsidRPr="00131A16">
        <w:rPr>
          <w:rFonts w:ascii="Franklin Gothic Book" w:hAnsi="Franklin Gothic Book" w:cs="Arial"/>
          <w:i/>
          <w:iCs/>
          <w:sz w:val="20"/>
          <w:szCs w:val="20"/>
          <w:highlight w:val="yellow"/>
          <w:lang w:val="nl"/>
        </w:rPr>
        <w:t>invullen</w:t>
      </w:r>
      <w:r w:rsidR="000616C5" w:rsidRPr="00131A16">
        <w:rPr>
          <w:rFonts w:ascii="Franklin Gothic Book" w:hAnsi="Franklin Gothic Book" w:cs="Arial"/>
          <w:sz w:val="20"/>
          <w:szCs w:val="20"/>
          <w:lang w:val="nl"/>
        </w:rPr>
        <w:t>]</w:t>
      </w:r>
      <w:r w:rsidRPr="00131A16">
        <w:rPr>
          <w:rFonts w:ascii="Franklin Gothic Book" w:hAnsi="Franklin Gothic Book" w:cs="Arial"/>
          <w:sz w:val="20"/>
          <w:szCs w:val="20"/>
        </w:rPr>
        <w:t>.</w:t>
      </w:r>
    </w:p>
    <w:p w14:paraId="550CA048" w14:textId="77777777" w:rsidR="00131A16" w:rsidRPr="00131A16" w:rsidRDefault="00131A16" w:rsidP="00A8640B">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131A16">
        <w:rPr>
          <w:rFonts w:ascii="Franklin Gothic Book" w:hAnsi="Franklin Gothic Book" w:cs="Arial"/>
          <w:sz w:val="20"/>
          <w:szCs w:val="20"/>
          <w:lang w:val="nl"/>
        </w:rPr>
        <w:t xml:space="preserve">Contactpersoon voor </w:t>
      </w:r>
      <w:r w:rsidR="00417465">
        <w:rPr>
          <w:rFonts w:ascii="Franklin Gothic Book" w:hAnsi="Franklin Gothic Book" w:cs="Arial"/>
          <w:sz w:val="20"/>
          <w:szCs w:val="20"/>
          <w:lang w:val="nl"/>
        </w:rPr>
        <w:t>Leverancier</w:t>
      </w:r>
      <w:r w:rsidRPr="00131A16">
        <w:rPr>
          <w:rFonts w:ascii="Franklin Gothic Book" w:hAnsi="Franklin Gothic Book" w:cs="Arial"/>
          <w:sz w:val="20"/>
          <w:szCs w:val="20"/>
          <w:lang w:val="nl"/>
        </w:rPr>
        <w:t xml:space="preserve"> is </w:t>
      </w:r>
      <w:bookmarkStart w:id="2" w:name="_Hlk84236173"/>
      <w:r w:rsidRPr="00131A16">
        <w:rPr>
          <w:rFonts w:ascii="Franklin Gothic Book" w:hAnsi="Franklin Gothic Book" w:cs="Arial"/>
          <w:sz w:val="20"/>
          <w:szCs w:val="20"/>
          <w:lang w:val="nl"/>
        </w:rPr>
        <w:t>[</w:t>
      </w:r>
      <w:r w:rsidRPr="00131A16">
        <w:rPr>
          <w:rFonts w:ascii="Franklin Gothic Book" w:hAnsi="Franklin Gothic Book" w:cs="Arial"/>
          <w:i/>
          <w:iCs/>
          <w:sz w:val="20"/>
          <w:szCs w:val="20"/>
          <w:highlight w:val="yellow"/>
          <w:lang w:val="nl"/>
        </w:rPr>
        <w:t>invullen</w:t>
      </w:r>
      <w:r w:rsidRPr="00131A16">
        <w:rPr>
          <w:rFonts w:ascii="Franklin Gothic Book" w:hAnsi="Franklin Gothic Book" w:cs="Arial"/>
          <w:sz w:val="20"/>
          <w:szCs w:val="20"/>
          <w:lang w:val="nl"/>
        </w:rPr>
        <w:t>]</w:t>
      </w:r>
      <w:bookmarkEnd w:id="2"/>
      <w:r w:rsidRPr="00131A16">
        <w:rPr>
          <w:rFonts w:ascii="Franklin Gothic Book" w:hAnsi="Franklin Gothic Book" w:cs="Arial"/>
          <w:sz w:val="20"/>
          <w:szCs w:val="20"/>
          <w:lang w:val="nl"/>
        </w:rPr>
        <w:t>.</w:t>
      </w:r>
    </w:p>
    <w:p w14:paraId="1D6B3502" w14:textId="7EEEBAC6" w:rsidR="005D632E" w:rsidRDefault="00131A16" w:rsidP="00A8640B">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854915">
        <w:rPr>
          <w:rFonts w:ascii="Franklin Gothic Book" w:hAnsi="Franklin Gothic Book" w:cs="Arial"/>
          <w:sz w:val="20"/>
          <w:szCs w:val="20"/>
          <w:lang w:val="nl"/>
        </w:rPr>
        <w:t xml:space="preserve">De contactpersonen van Partijen informeren elkaar over ontwikkelingen en veranderingen die redelijkerwijs van belang kunnen zijn voor de uitvoering van de </w:t>
      </w:r>
      <w:r w:rsidR="000346AF">
        <w:rPr>
          <w:rFonts w:ascii="Franklin Gothic Book" w:hAnsi="Franklin Gothic Book" w:cs="Arial"/>
          <w:sz w:val="20"/>
          <w:szCs w:val="20"/>
          <w:lang w:val="nl"/>
        </w:rPr>
        <w:t>Raamo</w:t>
      </w:r>
      <w:r w:rsidRPr="00854915">
        <w:rPr>
          <w:rFonts w:ascii="Franklin Gothic Book" w:hAnsi="Franklin Gothic Book" w:cs="Arial"/>
          <w:sz w:val="20"/>
          <w:szCs w:val="20"/>
          <w:lang w:val="nl"/>
        </w:rPr>
        <w:t xml:space="preserve">vereenkomst. </w:t>
      </w:r>
    </w:p>
    <w:p w14:paraId="606DDE71" w14:textId="7578FE08" w:rsidR="00131A16" w:rsidRDefault="00131A16" w:rsidP="00A8640B">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854915">
        <w:rPr>
          <w:rFonts w:ascii="Franklin Gothic Book" w:hAnsi="Franklin Gothic Book" w:cs="Arial"/>
          <w:sz w:val="20"/>
          <w:szCs w:val="20"/>
          <w:lang w:val="nl"/>
        </w:rPr>
        <w:t>Contactpersonen zijn</w:t>
      </w:r>
      <w:r w:rsidR="00BD0D2B">
        <w:rPr>
          <w:rFonts w:ascii="Franklin Gothic Book" w:hAnsi="Franklin Gothic Book" w:cs="Arial"/>
          <w:sz w:val="20"/>
          <w:szCs w:val="20"/>
          <w:lang w:val="nl"/>
        </w:rPr>
        <w:t xml:space="preserve"> echter</w:t>
      </w:r>
      <w:r w:rsidRPr="00854915">
        <w:rPr>
          <w:rFonts w:ascii="Franklin Gothic Book" w:hAnsi="Franklin Gothic Book" w:cs="Arial"/>
          <w:sz w:val="20"/>
          <w:szCs w:val="20"/>
          <w:lang w:val="nl"/>
        </w:rPr>
        <w:t xml:space="preserve"> niet bevoegd</w:t>
      </w:r>
      <w:r w:rsidR="00BD0D2B">
        <w:rPr>
          <w:rFonts w:ascii="Franklin Gothic Book" w:hAnsi="Franklin Gothic Book" w:cs="Arial"/>
          <w:sz w:val="20"/>
          <w:szCs w:val="20"/>
          <w:lang w:val="nl"/>
        </w:rPr>
        <w:t xml:space="preserve"> om </w:t>
      </w:r>
      <w:r w:rsidR="00BD0D2B" w:rsidRPr="00BD0D2B">
        <w:rPr>
          <w:rFonts w:ascii="Franklin Gothic Book" w:hAnsi="Franklin Gothic Book" w:cs="Arial"/>
          <w:sz w:val="20"/>
          <w:szCs w:val="20"/>
          <w:lang w:val="nl"/>
        </w:rPr>
        <w:t>vertegenwoordigingshandel</w:t>
      </w:r>
      <w:r w:rsidR="00CD3CD4">
        <w:rPr>
          <w:rFonts w:ascii="Franklin Gothic Book" w:hAnsi="Franklin Gothic Book" w:cs="Arial"/>
          <w:sz w:val="20"/>
          <w:szCs w:val="20"/>
          <w:lang w:val="nl"/>
        </w:rPr>
        <w:t>inge</w:t>
      </w:r>
      <w:r w:rsidR="00BD0D2B" w:rsidRPr="00BD0D2B">
        <w:rPr>
          <w:rFonts w:ascii="Franklin Gothic Book" w:hAnsi="Franklin Gothic Book" w:cs="Arial"/>
          <w:sz w:val="20"/>
          <w:szCs w:val="20"/>
          <w:lang w:val="nl"/>
        </w:rPr>
        <w:t>n te verrichten</w:t>
      </w:r>
      <w:r w:rsidRPr="00AD2476">
        <w:rPr>
          <w:rFonts w:ascii="Franklin Gothic Book" w:hAnsi="Franklin Gothic Book" w:cs="Arial"/>
          <w:sz w:val="20"/>
          <w:szCs w:val="20"/>
          <w:lang w:val="nl"/>
        </w:rPr>
        <w:t xml:space="preserve">. </w:t>
      </w:r>
    </w:p>
    <w:p w14:paraId="787884C5" w14:textId="77777777" w:rsidR="00FF2264" w:rsidRDefault="00FF2264" w:rsidP="00FF2264">
      <w:pPr>
        <w:suppressAutoHyphens/>
        <w:spacing w:line="360" w:lineRule="auto"/>
        <w:ind w:right="-1"/>
        <w:rPr>
          <w:rFonts w:ascii="Franklin Gothic Book" w:hAnsi="Franklin Gothic Book" w:cs="Arial"/>
          <w:sz w:val="20"/>
          <w:szCs w:val="20"/>
          <w:lang w:val="nl"/>
        </w:rPr>
      </w:pPr>
    </w:p>
    <w:p w14:paraId="3517F5AA" w14:textId="72CA4DDC" w:rsidR="00FF2264" w:rsidRDefault="00FF2264" w:rsidP="001B6CDA">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sidRPr="001B6CDA">
        <w:rPr>
          <w:rFonts w:ascii="Franklin Gothic Book" w:hAnsi="Franklin Gothic Book" w:cs="Arial"/>
          <w:b/>
          <w:bCs/>
          <w:sz w:val="20"/>
          <w:szCs w:val="20"/>
          <w:lang w:val="nl"/>
        </w:rPr>
        <w:t>K</w:t>
      </w:r>
      <w:r w:rsidR="009D1FCD">
        <w:rPr>
          <w:rFonts w:ascii="Franklin Gothic Book" w:hAnsi="Franklin Gothic Book" w:cs="Arial"/>
          <w:b/>
          <w:bCs/>
          <w:sz w:val="20"/>
          <w:szCs w:val="20"/>
          <w:lang w:val="nl"/>
        </w:rPr>
        <w:t>ey</w:t>
      </w:r>
      <w:r w:rsidR="001B6CDA" w:rsidRPr="001B6CDA">
        <w:rPr>
          <w:rFonts w:ascii="Franklin Gothic Book" w:hAnsi="Franklin Gothic Book" w:cs="Arial"/>
          <w:b/>
          <w:bCs/>
          <w:sz w:val="20"/>
          <w:szCs w:val="20"/>
          <w:lang w:val="nl"/>
        </w:rPr>
        <w:t xml:space="preserve"> P</w:t>
      </w:r>
      <w:r w:rsidR="009D1FCD">
        <w:rPr>
          <w:rFonts w:ascii="Franklin Gothic Book" w:hAnsi="Franklin Gothic Book" w:cs="Arial"/>
          <w:b/>
          <w:bCs/>
          <w:sz w:val="20"/>
          <w:szCs w:val="20"/>
          <w:lang w:val="nl"/>
        </w:rPr>
        <w:t>erformance Indicators</w:t>
      </w:r>
      <w:r w:rsidR="001B6CDA" w:rsidRPr="001B6CDA">
        <w:rPr>
          <w:rFonts w:ascii="Franklin Gothic Book" w:hAnsi="Franklin Gothic Book" w:cs="Arial"/>
          <w:b/>
          <w:bCs/>
          <w:sz w:val="20"/>
          <w:szCs w:val="20"/>
          <w:lang w:val="nl"/>
        </w:rPr>
        <w:t xml:space="preserve"> (KPI)</w:t>
      </w:r>
    </w:p>
    <w:p w14:paraId="56BA8CDC" w14:textId="61EC86F6" w:rsidR="00E0104B" w:rsidRPr="009D1FCD" w:rsidRDefault="00417465" w:rsidP="009D1FCD">
      <w:pPr>
        <w:pStyle w:val="Lijstalinea"/>
        <w:numPr>
          <w:ilvl w:val="1"/>
          <w:numId w:val="7"/>
        </w:numPr>
        <w:suppressAutoHyphens/>
        <w:spacing w:line="360" w:lineRule="auto"/>
        <w:ind w:left="567" w:right="-1" w:hanging="567"/>
        <w:rPr>
          <w:rFonts w:ascii="Franklin Gothic Book" w:hAnsi="Franklin Gothic Book" w:cs="Arial"/>
          <w:sz w:val="20"/>
          <w:szCs w:val="20"/>
        </w:rPr>
      </w:pPr>
      <w:r>
        <w:rPr>
          <w:rFonts w:ascii="Franklin Gothic Book" w:hAnsi="Franklin Gothic Book" w:cs="Arial"/>
          <w:sz w:val="20"/>
          <w:szCs w:val="20"/>
        </w:rPr>
        <w:t>L</w:t>
      </w:r>
      <w:r w:rsidR="004B7605">
        <w:rPr>
          <w:rFonts w:ascii="Franklin Gothic Book" w:hAnsi="Franklin Gothic Book" w:cs="Arial"/>
          <w:sz w:val="20"/>
          <w:szCs w:val="20"/>
        </w:rPr>
        <w:t>everancier</w:t>
      </w:r>
      <w:r w:rsidR="00E0104B" w:rsidRPr="009D1FCD">
        <w:rPr>
          <w:rFonts w:ascii="Franklin Gothic Book" w:hAnsi="Franklin Gothic Book" w:cs="Arial"/>
          <w:sz w:val="20"/>
          <w:szCs w:val="20"/>
        </w:rPr>
        <w:t xml:space="preserve"> garandeert TNO dat de diensten zullen worden verricht en de producten zullen worden geleverd conform het bepaalde in deze </w:t>
      </w:r>
      <w:r w:rsidR="000346AF">
        <w:rPr>
          <w:rFonts w:ascii="Franklin Gothic Book" w:hAnsi="Franklin Gothic Book" w:cs="Arial"/>
          <w:sz w:val="20"/>
          <w:szCs w:val="20"/>
        </w:rPr>
        <w:t>Raamo</w:t>
      </w:r>
      <w:r w:rsidR="00E0104B" w:rsidRPr="009D1FCD">
        <w:rPr>
          <w:rFonts w:ascii="Franklin Gothic Book" w:hAnsi="Franklin Gothic Book" w:cs="Arial"/>
          <w:sz w:val="20"/>
          <w:szCs w:val="20"/>
        </w:rPr>
        <w:t xml:space="preserve">vereenkomst. Enige tekortkoming in de uitvoering van de diensten of de levering van de producten zal door </w:t>
      </w:r>
      <w:r>
        <w:rPr>
          <w:rFonts w:ascii="Franklin Gothic Book" w:hAnsi="Franklin Gothic Book" w:cs="Arial"/>
          <w:sz w:val="20"/>
          <w:szCs w:val="20"/>
        </w:rPr>
        <w:t>L</w:t>
      </w:r>
      <w:r w:rsidR="00026250">
        <w:rPr>
          <w:rFonts w:ascii="Franklin Gothic Book" w:hAnsi="Franklin Gothic Book" w:cs="Arial"/>
          <w:sz w:val="20"/>
          <w:szCs w:val="20"/>
        </w:rPr>
        <w:t>everancier</w:t>
      </w:r>
      <w:r w:rsidR="00E0104B" w:rsidRPr="009D1FCD">
        <w:rPr>
          <w:rFonts w:ascii="Franklin Gothic Book" w:hAnsi="Franklin Gothic Book" w:cs="Arial"/>
          <w:sz w:val="20"/>
          <w:szCs w:val="20"/>
        </w:rPr>
        <w:t xml:space="preserve"> op aangeven van TNO onverwijld worden hersteld.</w:t>
      </w:r>
    </w:p>
    <w:p w14:paraId="4DBACAAF" w14:textId="77777777" w:rsidR="00E0104B" w:rsidRPr="00E0104B" w:rsidRDefault="00E0104B" w:rsidP="00E0104B">
      <w:pPr>
        <w:pStyle w:val="Lijstalinea"/>
        <w:suppressAutoHyphens/>
        <w:spacing w:line="360" w:lineRule="auto"/>
        <w:ind w:left="570" w:right="-1"/>
        <w:rPr>
          <w:rFonts w:ascii="Franklin Gothic Book" w:hAnsi="Franklin Gothic Book" w:cs="Arial"/>
          <w:sz w:val="20"/>
          <w:szCs w:val="20"/>
          <w:lang w:val="nl"/>
        </w:rPr>
      </w:pPr>
    </w:p>
    <w:p w14:paraId="11FE7198" w14:textId="719143B3" w:rsidR="00E0104B" w:rsidRPr="0048384E" w:rsidRDefault="00417465">
      <w:pPr>
        <w:pStyle w:val="Lijstalinea"/>
        <w:numPr>
          <w:ilvl w:val="1"/>
          <w:numId w:val="7"/>
        </w:numPr>
        <w:suppressAutoHyphens/>
        <w:spacing w:line="360" w:lineRule="auto"/>
        <w:ind w:left="567" w:right="-1" w:hanging="567"/>
        <w:rPr>
          <w:rFonts w:ascii="Franklin Gothic Book" w:hAnsi="Franklin Gothic Book" w:cs="Arial"/>
          <w:sz w:val="20"/>
          <w:szCs w:val="20"/>
        </w:rPr>
      </w:pPr>
      <w:r>
        <w:rPr>
          <w:rFonts w:ascii="Franklin Gothic Book" w:hAnsi="Franklin Gothic Book" w:cs="Arial"/>
          <w:sz w:val="20"/>
          <w:szCs w:val="20"/>
        </w:rPr>
        <w:t>L</w:t>
      </w:r>
      <w:r w:rsidR="004B7605">
        <w:rPr>
          <w:rFonts w:ascii="Franklin Gothic Book" w:hAnsi="Franklin Gothic Book" w:cs="Arial"/>
          <w:sz w:val="20"/>
          <w:szCs w:val="20"/>
        </w:rPr>
        <w:t>everancier</w:t>
      </w:r>
      <w:r w:rsidR="00E0104B" w:rsidRPr="0048384E">
        <w:rPr>
          <w:rFonts w:ascii="Franklin Gothic Book" w:hAnsi="Franklin Gothic Book" w:cs="Arial"/>
          <w:sz w:val="20"/>
          <w:szCs w:val="20"/>
        </w:rPr>
        <w:t xml:space="preserve"> dient de overeengekomen resultaatgerichte afspraken, welke zijn vastgelegd als Key Performance Indicatoren (KPI’s)</w:t>
      </w:r>
      <w:r w:rsidR="003D7833" w:rsidRPr="0048384E">
        <w:rPr>
          <w:rFonts w:ascii="Franklin Gothic Book" w:hAnsi="Franklin Gothic Book" w:cs="Arial"/>
          <w:sz w:val="20"/>
          <w:szCs w:val="20"/>
        </w:rPr>
        <w:t xml:space="preserve"> in het </w:t>
      </w:r>
      <w:r w:rsidR="003D7833" w:rsidRPr="00D530C1">
        <w:rPr>
          <w:rFonts w:ascii="Franklin Gothic Book" w:hAnsi="Franklin Gothic Book" w:cs="Arial"/>
          <w:sz w:val="20"/>
          <w:szCs w:val="20"/>
        </w:rPr>
        <w:t>PvE</w:t>
      </w:r>
      <w:r w:rsidR="00466903" w:rsidRPr="00D530C1">
        <w:rPr>
          <w:rFonts w:ascii="Franklin Gothic Book" w:hAnsi="Franklin Gothic Book" w:cs="Arial"/>
          <w:sz w:val="20"/>
          <w:szCs w:val="20"/>
        </w:rPr>
        <w:t xml:space="preserve"> (Bijlage C</w:t>
      </w:r>
      <w:r w:rsidR="006973D8" w:rsidRPr="00D530C1">
        <w:rPr>
          <w:rFonts w:ascii="Franklin Gothic Book" w:hAnsi="Franklin Gothic Book" w:cs="Arial"/>
          <w:sz w:val="20"/>
          <w:szCs w:val="20"/>
        </w:rPr>
        <w:t>0</w:t>
      </w:r>
      <w:r w:rsidR="00D8566C" w:rsidRPr="00D530C1">
        <w:rPr>
          <w:rFonts w:ascii="Franklin Gothic Book" w:hAnsi="Franklin Gothic Book" w:cs="Arial"/>
          <w:sz w:val="20"/>
          <w:szCs w:val="20"/>
        </w:rPr>
        <w:t>4</w:t>
      </w:r>
      <w:r w:rsidR="00466903" w:rsidRPr="00D530C1">
        <w:rPr>
          <w:rFonts w:ascii="Franklin Gothic Book" w:hAnsi="Franklin Gothic Book" w:cs="Arial"/>
          <w:sz w:val="20"/>
          <w:szCs w:val="20"/>
        </w:rPr>
        <w:t>)</w:t>
      </w:r>
      <w:r w:rsidR="00E0104B" w:rsidRPr="00D530C1">
        <w:rPr>
          <w:rFonts w:ascii="Franklin Gothic Book" w:hAnsi="Franklin Gothic Book" w:cs="Arial"/>
          <w:sz w:val="20"/>
          <w:szCs w:val="20"/>
        </w:rPr>
        <w:t xml:space="preserve">, na te komen. De te hanteren Performance Indicators en minimum performance zijn in </w:t>
      </w:r>
      <w:r w:rsidR="00466903" w:rsidRPr="00D530C1">
        <w:rPr>
          <w:rFonts w:ascii="Franklin Gothic Book" w:hAnsi="Franklin Gothic Book" w:cs="Arial"/>
          <w:sz w:val="20"/>
          <w:szCs w:val="20"/>
        </w:rPr>
        <w:t>het PvE (Bijlage C</w:t>
      </w:r>
      <w:r w:rsidR="006973D8" w:rsidRPr="00D530C1">
        <w:rPr>
          <w:rFonts w:ascii="Franklin Gothic Book" w:hAnsi="Franklin Gothic Book" w:cs="Arial"/>
          <w:sz w:val="20"/>
          <w:szCs w:val="20"/>
        </w:rPr>
        <w:t>0</w:t>
      </w:r>
      <w:r w:rsidR="00D8566C" w:rsidRPr="00D530C1">
        <w:rPr>
          <w:rFonts w:ascii="Franklin Gothic Book" w:hAnsi="Franklin Gothic Book" w:cs="Arial"/>
          <w:sz w:val="20"/>
          <w:szCs w:val="20"/>
        </w:rPr>
        <w:t>4</w:t>
      </w:r>
      <w:r w:rsidR="0048384E" w:rsidRPr="00D530C1">
        <w:rPr>
          <w:rFonts w:ascii="Franklin Gothic Book" w:hAnsi="Franklin Gothic Book" w:cs="Arial"/>
          <w:sz w:val="20"/>
          <w:szCs w:val="20"/>
        </w:rPr>
        <w:t>)</w:t>
      </w:r>
      <w:r w:rsidR="0048384E" w:rsidRPr="0048384E">
        <w:rPr>
          <w:rFonts w:ascii="Franklin Gothic Book" w:hAnsi="Franklin Gothic Book" w:cs="Arial"/>
          <w:sz w:val="20"/>
          <w:szCs w:val="20"/>
        </w:rPr>
        <w:t xml:space="preserve"> opgenomen</w:t>
      </w:r>
      <w:r w:rsidR="00E0104B" w:rsidRPr="0048384E">
        <w:rPr>
          <w:rFonts w:ascii="Franklin Gothic Book" w:hAnsi="Franklin Gothic Book" w:cs="Arial"/>
          <w:sz w:val="20"/>
          <w:szCs w:val="20"/>
        </w:rPr>
        <w:t xml:space="preserve">. </w:t>
      </w:r>
      <w:r>
        <w:rPr>
          <w:rFonts w:ascii="Franklin Gothic Book" w:hAnsi="Franklin Gothic Book" w:cs="Arial"/>
          <w:sz w:val="20"/>
          <w:szCs w:val="20"/>
        </w:rPr>
        <w:t>L</w:t>
      </w:r>
      <w:r w:rsidR="00035074">
        <w:rPr>
          <w:rFonts w:ascii="Franklin Gothic Book" w:hAnsi="Franklin Gothic Book" w:cs="Arial"/>
          <w:sz w:val="20"/>
          <w:szCs w:val="20"/>
        </w:rPr>
        <w:t>everancier</w:t>
      </w:r>
      <w:r w:rsidR="00E0104B" w:rsidRPr="0048384E">
        <w:rPr>
          <w:rFonts w:ascii="Franklin Gothic Book" w:hAnsi="Franklin Gothic Book" w:cs="Arial"/>
          <w:sz w:val="20"/>
          <w:szCs w:val="20"/>
        </w:rPr>
        <w:t xml:space="preserve"> draagt zorg voor het monitoren van de ondergenoemde KPI’s per kwartaal (over het afgelopen kwartaal) en het verbeteren daarvan ter optimalisatie van de serviceverlening en medewerkerstevredenheid, zodat de overeengekomen service contractueel wordt nagekomen. </w:t>
      </w:r>
    </w:p>
    <w:p w14:paraId="3D0E9F48" w14:textId="4D02F40B" w:rsidR="001B6CDA" w:rsidRDefault="00E0104B" w:rsidP="00E0104B">
      <w:pPr>
        <w:pStyle w:val="Lijstalinea"/>
        <w:suppressAutoHyphens/>
        <w:spacing w:line="360" w:lineRule="auto"/>
        <w:ind w:left="570" w:right="-1"/>
        <w:rPr>
          <w:rFonts w:ascii="Franklin Gothic Book" w:hAnsi="Franklin Gothic Book" w:cs="Arial"/>
          <w:sz w:val="20"/>
          <w:szCs w:val="20"/>
          <w:lang w:val="nl"/>
        </w:rPr>
      </w:pPr>
      <w:r w:rsidRPr="00E0104B">
        <w:rPr>
          <w:rFonts w:ascii="Franklin Gothic Book" w:hAnsi="Franklin Gothic Book" w:cs="Arial"/>
          <w:sz w:val="20"/>
          <w:szCs w:val="20"/>
          <w:lang w:val="nl"/>
        </w:rPr>
        <w:t>Wanneer er verbeterplannen worden gedefinieerd,</w:t>
      </w:r>
      <w:r w:rsidR="00D1765E">
        <w:rPr>
          <w:rFonts w:ascii="Franklin Gothic Book" w:hAnsi="Franklin Gothic Book" w:cs="Arial"/>
          <w:sz w:val="20"/>
          <w:szCs w:val="20"/>
          <w:lang w:val="nl"/>
        </w:rPr>
        <w:t xml:space="preserve"> </w:t>
      </w:r>
      <w:r w:rsidRPr="00E0104B">
        <w:rPr>
          <w:rFonts w:ascii="Franklin Gothic Book" w:hAnsi="Franklin Gothic Book" w:cs="Arial"/>
          <w:sz w:val="20"/>
          <w:szCs w:val="20"/>
          <w:lang w:val="nl"/>
        </w:rPr>
        <w:t xml:space="preserve">zal </w:t>
      </w:r>
      <w:r w:rsidR="00417465">
        <w:rPr>
          <w:rFonts w:ascii="Franklin Gothic Book" w:hAnsi="Franklin Gothic Book" w:cs="Arial"/>
          <w:sz w:val="20"/>
          <w:szCs w:val="20"/>
          <w:lang w:val="nl"/>
        </w:rPr>
        <w:t>L</w:t>
      </w:r>
      <w:r w:rsidR="004B7605">
        <w:rPr>
          <w:rFonts w:ascii="Franklin Gothic Book" w:hAnsi="Franklin Gothic Book" w:cs="Arial"/>
          <w:sz w:val="20"/>
          <w:szCs w:val="20"/>
          <w:lang w:val="nl"/>
        </w:rPr>
        <w:t>everancier</w:t>
      </w:r>
      <w:r w:rsidRPr="00E0104B">
        <w:rPr>
          <w:rFonts w:ascii="Franklin Gothic Book" w:hAnsi="Franklin Gothic Book" w:cs="Arial"/>
          <w:sz w:val="20"/>
          <w:szCs w:val="20"/>
          <w:lang w:val="nl"/>
        </w:rPr>
        <w:t xml:space="preserve"> zich hieraan conformeren. De scores op de KPI’s worden formeel besproken per kwartaal in het kwartaaloverleg met het contractmanagement. </w:t>
      </w:r>
      <w:r w:rsidR="00417465">
        <w:rPr>
          <w:rFonts w:ascii="Franklin Gothic Book" w:hAnsi="Franklin Gothic Book" w:cs="Arial"/>
          <w:sz w:val="20"/>
          <w:szCs w:val="20"/>
          <w:lang w:val="nl"/>
        </w:rPr>
        <w:t>L</w:t>
      </w:r>
      <w:r w:rsidR="004B7605">
        <w:rPr>
          <w:rFonts w:ascii="Franklin Gothic Book" w:hAnsi="Franklin Gothic Book" w:cs="Arial"/>
          <w:sz w:val="20"/>
          <w:szCs w:val="20"/>
          <w:lang w:val="nl"/>
        </w:rPr>
        <w:t>everancier</w:t>
      </w:r>
      <w:r w:rsidRPr="00E0104B">
        <w:rPr>
          <w:rFonts w:ascii="Franklin Gothic Book" w:hAnsi="Franklin Gothic Book" w:cs="Arial"/>
          <w:sz w:val="20"/>
          <w:szCs w:val="20"/>
          <w:lang w:val="nl"/>
        </w:rPr>
        <w:t xml:space="preserve"> plant hiertoe jaarlijks aan het einde van het jaar de kwartaaloverleggen in voor het opvolge</w:t>
      </w:r>
      <w:r w:rsidR="00654F84">
        <w:rPr>
          <w:rFonts w:ascii="Franklin Gothic Book" w:hAnsi="Franklin Gothic Book" w:cs="Arial"/>
          <w:sz w:val="20"/>
          <w:szCs w:val="20"/>
          <w:lang w:val="nl"/>
        </w:rPr>
        <w:t>n</w:t>
      </w:r>
      <w:r w:rsidRPr="00E0104B">
        <w:rPr>
          <w:rFonts w:ascii="Franklin Gothic Book" w:hAnsi="Franklin Gothic Book" w:cs="Arial"/>
          <w:sz w:val="20"/>
          <w:szCs w:val="20"/>
          <w:lang w:val="nl"/>
        </w:rPr>
        <w:t>de jaar en nodigt de teamleden van TNO daarvoor per mail uit.</w:t>
      </w:r>
    </w:p>
    <w:p w14:paraId="17927AD8" w14:textId="77777777" w:rsidR="007B5F7F" w:rsidRDefault="007B5F7F" w:rsidP="00E0104B">
      <w:pPr>
        <w:pStyle w:val="Lijstalinea"/>
        <w:suppressAutoHyphens/>
        <w:spacing w:line="360" w:lineRule="auto"/>
        <w:ind w:left="570" w:right="-1"/>
        <w:rPr>
          <w:rFonts w:ascii="Franklin Gothic Book" w:hAnsi="Franklin Gothic Book" w:cs="Arial"/>
          <w:sz w:val="20"/>
          <w:szCs w:val="20"/>
          <w:lang w:val="nl"/>
        </w:rPr>
      </w:pPr>
    </w:p>
    <w:p w14:paraId="1DA38A22" w14:textId="2C30593E" w:rsidR="007B5F7F" w:rsidRPr="00B21508" w:rsidRDefault="007B5F7F" w:rsidP="00654F84">
      <w:pPr>
        <w:pStyle w:val="Lijstalinea"/>
        <w:numPr>
          <w:ilvl w:val="1"/>
          <w:numId w:val="7"/>
        </w:numPr>
        <w:suppressAutoHyphens/>
        <w:spacing w:line="360" w:lineRule="auto"/>
        <w:ind w:left="567" w:right="-1" w:hanging="567"/>
        <w:rPr>
          <w:rFonts w:ascii="Franklin Gothic Book" w:hAnsi="Franklin Gothic Book" w:cs="Arial"/>
          <w:sz w:val="20"/>
          <w:szCs w:val="20"/>
        </w:rPr>
      </w:pPr>
      <w:r w:rsidRPr="00654F84">
        <w:rPr>
          <w:rFonts w:ascii="Franklin Gothic Book" w:hAnsi="Franklin Gothic Book" w:cs="Arial"/>
          <w:sz w:val="20"/>
          <w:szCs w:val="20"/>
        </w:rPr>
        <w:t xml:space="preserve">TNO verwacht van </w:t>
      </w:r>
      <w:r w:rsidR="00417465">
        <w:rPr>
          <w:rFonts w:ascii="Franklin Gothic Book" w:hAnsi="Franklin Gothic Book" w:cs="Arial"/>
          <w:sz w:val="20"/>
          <w:szCs w:val="20"/>
        </w:rPr>
        <w:t>L</w:t>
      </w:r>
      <w:r w:rsidR="00035074">
        <w:rPr>
          <w:rFonts w:ascii="Franklin Gothic Book" w:hAnsi="Franklin Gothic Book" w:cs="Arial"/>
          <w:sz w:val="20"/>
          <w:szCs w:val="20"/>
        </w:rPr>
        <w:t>everancier</w:t>
      </w:r>
      <w:r w:rsidRPr="00654F84">
        <w:rPr>
          <w:rFonts w:ascii="Franklin Gothic Book" w:hAnsi="Franklin Gothic Book" w:cs="Arial"/>
          <w:sz w:val="20"/>
          <w:szCs w:val="20"/>
        </w:rPr>
        <w:t xml:space="preserve"> dat een totaalscore op het behalen van de som van de scores op de KPI’s</w:t>
      </w:r>
      <w:r w:rsidR="002262C2">
        <w:rPr>
          <w:rFonts w:ascii="Franklin Gothic Book" w:hAnsi="Franklin Gothic Book" w:cs="Arial"/>
          <w:sz w:val="20"/>
          <w:szCs w:val="20"/>
        </w:rPr>
        <w:t>, zoals is o</w:t>
      </w:r>
      <w:r w:rsidR="00B46D54">
        <w:rPr>
          <w:rFonts w:ascii="Franklin Gothic Book" w:hAnsi="Franklin Gothic Book" w:cs="Arial"/>
          <w:sz w:val="20"/>
          <w:szCs w:val="20"/>
        </w:rPr>
        <w:t>p</w:t>
      </w:r>
      <w:r w:rsidR="002262C2">
        <w:rPr>
          <w:rFonts w:ascii="Franklin Gothic Book" w:hAnsi="Franklin Gothic Book" w:cs="Arial"/>
          <w:sz w:val="20"/>
          <w:szCs w:val="20"/>
        </w:rPr>
        <w:t xml:space="preserve">genomen </w:t>
      </w:r>
      <w:r w:rsidR="002262C2" w:rsidRPr="00B21508">
        <w:rPr>
          <w:rFonts w:ascii="Franklin Gothic Book" w:hAnsi="Franklin Gothic Book" w:cs="Arial"/>
          <w:sz w:val="20"/>
          <w:szCs w:val="20"/>
        </w:rPr>
        <w:t xml:space="preserve">in </w:t>
      </w:r>
      <w:r w:rsidR="002262C2" w:rsidRPr="002B5E0C">
        <w:rPr>
          <w:rFonts w:ascii="Franklin Gothic Book" w:hAnsi="Franklin Gothic Book" w:cs="Arial"/>
          <w:sz w:val="20"/>
          <w:szCs w:val="20"/>
        </w:rPr>
        <w:t>het PvE (Bijlage C</w:t>
      </w:r>
      <w:r w:rsidR="004D6BC7" w:rsidRPr="002B5E0C">
        <w:rPr>
          <w:rFonts w:ascii="Franklin Gothic Book" w:hAnsi="Franklin Gothic Book" w:cs="Arial"/>
          <w:sz w:val="20"/>
          <w:szCs w:val="20"/>
        </w:rPr>
        <w:t>0</w:t>
      </w:r>
      <w:r w:rsidR="000464DB" w:rsidRPr="002B5E0C">
        <w:rPr>
          <w:rFonts w:ascii="Franklin Gothic Book" w:hAnsi="Franklin Gothic Book" w:cs="Arial"/>
          <w:sz w:val="20"/>
          <w:szCs w:val="20"/>
        </w:rPr>
        <w:t>4</w:t>
      </w:r>
      <w:r w:rsidR="002262C2" w:rsidRPr="002B5E0C">
        <w:rPr>
          <w:rFonts w:ascii="Franklin Gothic Book" w:hAnsi="Franklin Gothic Book" w:cs="Arial"/>
          <w:sz w:val="20"/>
          <w:szCs w:val="20"/>
        </w:rPr>
        <w:t>)</w:t>
      </w:r>
      <w:r w:rsidRPr="00B21508">
        <w:rPr>
          <w:rFonts w:ascii="Franklin Gothic Book" w:hAnsi="Franklin Gothic Book" w:cs="Arial"/>
          <w:sz w:val="20"/>
          <w:szCs w:val="20"/>
        </w:rPr>
        <w:t xml:space="preserve"> mogelijk moet zijn en zal dat dus als totaalnorm hanteren voor het behalen van de KPI’s of niet.</w:t>
      </w:r>
    </w:p>
    <w:p w14:paraId="25F6FDB7" w14:textId="77777777" w:rsidR="007B5F7F" w:rsidRPr="00B21508" w:rsidRDefault="007B5F7F" w:rsidP="007B5F7F">
      <w:pPr>
        <w:pStyle w:val="Lijstalinea"/>
        <w:suppressAutoHyphens/>
        <w:spacing w:line="360" w:lineRule="auto"/>
        <w:ind w:left="570" w:right="-1"/>
        <w:rPr>
          <w:rFonts w:ascii="Franklin Gothic Book" w:hAnsi="Franklin Gothic Book" w:cs="Arial"/>
          <w:sz w:val="20"/>
          <w:szCs w:val="20"/>
          <w:lang w:val="nl"/>
        </w:rPr>
      </w:pPr>
    </w:p>
    <w:p w14:paraId="5AD0428E" w14:textId="59DA8D1C" w:rsidR="007B5F7F" w:rsidRPr="00B21508" w:rsidRDefault="007B5F7F" w:rsidP="00654F84">
      <w:pPr>
        <w:pStyle w:val="Lijstalinea"/>
        <w:numPr>
          <w:ilvl w:val="1"/>
          <w:numId w:val="7"/>
        </w:numPr>
        <w:suppressAutoHyphens/>
        <w:spacing w:line="360" w:lineRule="auto"/>
        <w:ind w:left="567" w:right="-1" w:hanging="567"/>
        <w:rPr>
          <w:rFonts w:ascii="Franklin Gothic Book" w:hAnsi="Franklin Gothic Book" w:cs="Arial"/>
          <w:sz w:val="20"/>
          <w:szCs w:val="20"/>
        </w:rPr>
      </w:pPr>
      <w:r w:rsidRPr="00B21508">
        <w:rPr>
          <w:rFonts w:ascii="Franklin Gothic Book" w:hAnsi="Franklin Gothic Book" w:cs="Arial"/>
          <w:sz w:val="20"/>
          <w:szCs w:val="20"/>
        </w:rPr>
        <w:t xml:space="preserve">Als de score op de KPI’s beneden de totaalnorm van TNO zijn, </w:t>
      </w:r>
      <w:r w:rsidR="00BC2629" w:rsidRPr="00B21508">
        <w:rPr>
          <w:rFonts w:ascii="Franklin Gothic Book" w:hAnsi="Franklin Gothic Book" w:cs="Arial"/>
          <w:sz w:val="20"/>
          <w:szCs w:val="20"/>
        </w:rPr>
        <w:t xml:space="preserve">dan </w:t>
      </w:r>
      <w:r w:rsidR="00093741" w:rsidRPr="00B21508">
        <w:rPr>
          <w:rFonts w:ascii="Franklin Gothic Book" w:hAnsi="Franklin Gothic Book" w:cs="Arial"/>
          <w:sz w:val="20"/>
          <w:szCs w:val="20"/>
        </w:rPr>
        <w:t xml:space="preserve">gelden de in het </w:t>
      </w:r>
      <w:r w:rsidR="00093741" w:rsidRPr="002B5E0C">
        <w:rPr>
          <w:rFonts w:ascii="Franklin Gothic Book" w:hAnsi="Franklin Gothic Book" w:cs="Arial"/>
          <w:sz w:val="20"/>
          <w:szCs w:val="20"/>
        </w:rPr>
        <w:t>PvE (Bijlage C0</w:t>
      </w:r>
      <w:r w:rsidR="002B5E0C" w:rsidRPr="002B5E0C">
        <w:rPr>
          <w:rFonts w:ascii="Franklin Gothic Book" w:hAnsi="Franklin Gothic Book" w:cs="Arial"/>
          <w:sz w:val="20"/>
          <w:szCs w:val="20"/>
        </w:rPr>
        <w:t>4</w:t>
      </w:r>
      <w:r w:rsidR="00FF7E69" w:rsidRPr="00B21508">
        <w:rPr>
          <w:rFonts w:ascii="Franklin Gothic Book" w:hAnsi="Franklin Gothic Book" w:cs="Arial"/>
          <w:sz w:val="20"/>
          <w:szCs w:val="20"/>
        </w:rPr>
        <w:t xml:space="preserve"> PvE</w:t>
      </w:r>
      <w:r w:rsidR="00093741" w:rsidRPr="00B21508">
        <w:rPr>
          <w:rFonts w:ascii="Franklin Gothic Book" w:hAnsi="Franklin Gothic Book" w:cs="Arial"/>
          <w:sz w:val="20"/>
          <w:szCs w:val="20"/>
        </w:rPr>
        <w:t xml:space="preserve">) genoemde vereisten. </w:t>
      </w:r>
    </w:p>
    <w:p w14:paraId="344FC396" w14:textId="18F1F2C6" w:rsidR="00403CED" w:rsidRPr="00EC5174" w:rsidRDefault="00403CED" w:rsidP="00A8640B">
      <w:pPr>
        <w:suppressAutoHyphens/>
        <w:spacing w:line="360" w:lineRule="auto"/>
        <w:ind w:right="-1"/>
        <w:rPr>
          <w:rFonts w:ascii="Franklin Gothic Book" w:hAnsi="Franklin Gothic Book" w:cs="Arial"/>
          <w:b/>
          <w:bCs/>
          <w:sz w:val="20"/>
          <w:szCs w:val="20"/>
          <w:lang w:val="nl"/>
        </w:rPr>
      </w:pPr>
    </w:p>
    <w:p w14:paraId="76CF5F5D" w14:textId="77777777" w:rsidR="00EB4FE6" w:rsidRDefault="00FF4F39" w:rsidP="00EB4FE6">
      <w:pPr>
        <w:numPr>
          <w:ilvl w:val="0"/>
          <w:numId w:val="7"/>
        </w:numPr>
        <w:suppressAutoHyphens/>
        <w:spacing w:line="360" w:lineRule="auto"/>
        <w:ind w:left="570" w:right="-1"/>
        <w:contextualSpacing/>
        <w:rPr>
          <w:rFonts w:ascii="Franklin Gothic Book" w:hAnsi="Franklin Gothic Book" w:cs="Arial"/>
          <w:b/>
          <w:bCs/>
          <w:sz w:val="20"/>
          <w:szCs w:val="20"/>
          <w:lang w:val="nl"/>
        </w:rPr>
      </w:pPr>
      <w:r w:rsidRPr="00FF4F39">
        <w:rPr>
          <w:rFonts w:ascii="Franklin Gothic Book" w:hAnsi="Franklin Gothic Book" w:cs="Arial"/>
          <w:b/>
          <w:bCs/>
          <w:sz w:val="20"/>
          <w:szCs w:val="20"/>
          <w:lang w:val="nl"/>
        </w:rPr>
        <w:t>Overige Voorwaarden</w:t>
      </w:r>
    </w:p>
    <w:p w14:paraId="316B6BCA" w14:textId="0C02B199" w:rsidR="00FF4F39" w:rsidRPr="00F97419" w:rsidRDefault="00FF4F39" w:rsidP="00F97419">
      <w:pPr>
        <w:pStyle w:val="Lijstalinea"/>
        <w:numPr>
          <w:ilvl w:val="1"/>
          <w:numId w:val="7"/>
        </w:numPr>
        <w:suppressAutoHyphens/>
        <w:spacing w:line="360" w:lineRule="auto"/>
        <w:ind w:left="567" w:right="-1" w:hanging="567"/>
        <w:rPr>
          <w:rFonts w:ascii="Franklin Gothic Book" w:hAnsi="Franklin Gothic Book" w:cs="Arial"/>
          <w:sz w:val="20"/>
          <w:szCs w:val="20"/>
        </w:rPr>
      </w:pPr>
      <w:r w:rsidRPr="00F97419">
        <w:rPr>
          <w:rFonts w:ascii="Franklin Gothic Book" w:hAnsi="Franklin Gothic Book" w:cs="Arial"/>
          <w:sz w:val="20"/>
          <w:szCs w:val="20"/>
        </w:rPr>
        <w:t xml:space="preserve">De toepasselijkheid van de (eventuele) algemene en bijzondere voorwaarden van </w:t>
      </w:r>
      <w:r w:rsidR="00417465">
        <w:rPr>
          <w:rFonts w:ascii="Franklin Gothic Book" w:hAnsi="Franklin Gothic Book" w:cs="Arial"/>
          <w:sz w:val="20"/>
          <w:szCs w:val="20"/>
        </w:rPr>
        <w:t>Leverancier</w:t>
      </w:r>
      <w:r w:rsidRPr="00F97419">
        <w:rPr>
          <w:rFonts w:ascii="Franklin Gothic Book" w:hAnsi="Franklin Gothic Book" w:cs="Arial"/>
          <w:sz w:val="20"/>
          <w:szCs w:val="20"/>
        </w:rPr>
        <w:t xml:space="preserve"> is uitgesloten</w:t>
      </w:r>
      <w:r w:rsidR="008D73A5">
        <w:rPr>
          <w:rFonts w:ascii="Franklin Gothic Book" w:hAnsi="Franklin Gothic Book" w:cs="Arial"/>
          <w:sz w:val="20"/>
          <w:szCs w:val="20"/>
        </w:rPr>
        <w:t xml:space="preserve">, uitgezonderd de </w:t>
      </w:r>
      <w:r w:rsidR="00BA528A">
        <w:rPr>
          <w:rFonts w:ascii="Franklin Gothic Book" w:hAnsi="Franklin Gothic Book" w:cs="Arial"/>
          <w:sz w:val="20"/>
          <w:szCs w:val="20"/>
        </w:rPr>
        <w:t xml:space="preserve">op de wet- en regelgeving gebaseerde </w:t>
      </w:r>
      <w:r w:rsidR="008D73A5">
        <w:rPr>
          <w:rFonts w:ascii="Franklin Gothic Book" w:hAnsi="Franklin Gothic Book" w:cs="Arial"/>
          <w:sz w:val="20"/>
          <w:szCs w:val="20"/>
        </w:rPr>
        <w:t xml:space="preserve">acceptatievoorwaarden </w:t>
      </w:r>
      <w:r w:rsidR="0029519D">
        <w:rPr>
          <w:rFonts w:ascii="Franklin Gothic Book" w:hAnsi="Franklin Gothic Book" w:cs="Arial"/>
          <w:sz w:val="20"/>
          <w:szCs w:val="20"/>
        </w:rPr>
        <w:t>in de milieuvergunningen van Leverancier.</w:t>
      </w:r>
    </w:p>
    <w:p w14:paraId="7E0F9427" w14:textId="77777777" w:rsidR="00A95B88" w:rsidRDefault="00FF4F39" w:rsidP="00A95B88">
      <w:pPr>
        <w:pStyle w:val="Lijstalinea"/>
        <w:numPr>
          <w:ilvl w:val="1"/>
          <w:numId w:val="7"/>
        </w:numPr>
        <w:suppressAutoHyphens/>
        <w:spacing w:line="360" w:lineRule="auto"/>
        <w:ind w:left="567" w:right="-1" w:hanging="567"/>
        <w:rPr>
          <w:rFonts w:ascii="Franklin Gothic Book" w:hAnsi="Franklin Gothic Book" w:cs="Arial"/>
          <w:sz w:val="20"/>
          <w:szCs w:val="20"/>
        </w:rPr>
      </w:pPr>
      <w:r w:rsidRPr="00A95B88">
        <w:rPr>
          <w:rFonts w:ascii="Franklin Gothic Book" w:hAnsi="Franklin Gothic Book" w:cs="Arial"/>
          <w:sz w:val="20"/>
          <w:szCs w:val="20"/>
        </w:rPr>
        <w:t xml:space="preserve">Afwijkingen van deze </w:t>
      </w:r>
      <w:r w:rsidR="00A95B88" w:rsidRPr="00A95B88">
        <w:rPr>
          <w:rFonts w:ascii="Franklin Gothic Book" w:hAnsi="Franklin Gothic Book" w:cs="Arial"/>
          <w:sz w:val="20"/>
          <w:szCs w:val="20"/>
        </w:rPr>
        <w:t>Raamo</w:t>
      </w:r>
      <w:r w:rsidRPr="00A95B88">
        <w:rPr>
          <w:rFonts w:ascii="Franklin Gothic Book" w:hAnsi="Franklin Gothic Book" w:cs="Arial"/>
          <w:sz w:val="20"/>
          <w:szCs w:val="20"/>
        </w:rPr>
        <w:t>vereenkomst zijn slechts bindend voor zover zij uitdrukkelijk tussen Partijen schriftelijk zijn overeengekomen.</w:t>
      </w:r>
    </w:p>
    <w:p w14:paraId="51257D13" w14:textId="1F4A3CEA" w:rsidR="00FF4F39" w:rsidRPr="00A95B88" w:rsidRDefault="002542F6" w:rsidP="00A95B88">
      <w:pPr>
        <w:pStyle w:val="Lijstalinea"/>
        <w:numPr>
          <w:ilvl w:val="1"/>
          <w:numId w:val="7"/>
        </w:numPr>
        <w:suppressAutoHyphens/>
        <w:spacing w:line="360" w:lineRule="auto"/>
        <w:ind w:left="567" w:right="-1" w:hanging="567"/>
        <w:rPr>
          <w:rFonts w:ascii="Franklin Gothic Book" w:hAnsi="Franklin Gothic Book" w:cs="Arial"/>
          <w:sz w:val="20"/>
          <w:szCs w:val="20"/>
        </w:rPr>
      </w:pPr>
      <w:r w:rsidRPr="00A95B88">
        <w:rPr>
          <w:rFonts w:ascii="Franklin Gothic Book" w:hAnsi="Franklin Gothic Book" w:cs="Arial"/>
          <w:sz w:val="20"/>
          <w:szCs w:val="20"/>
        </w:rPr>
        <w:t>I</w:t>
      </w:r>
      <w:r w:rsidR="00FF4F39" w:rsidRPr="00A95B88">
        <w:rPr>
          <w:rFonts w:ascii="Franklin Gothic Book" w:hAnsi="Franklin Gothic Book" w:cs="Arial"/>
          <w:sz w:val="20"/>
          <w:szCs w:val="20"/>
        </w:rPr>
        <w:t xml:space="preserve">n afwijking van artikel </w:t>
      </w:r>
      <w:r w:rsidR="00C47B8A" w:rsidRPr="00A95B88">
        <w:rPr>
          <w:rFonts w:ascii="Franklin Gothic Book" w:hAnsi="Franklin Gothic Book" w:cs="Arial"/>
          <w:sz w:val="20"/>
          <w:szCs w:val="20"/>
        </w:rPr>
        <w:t>25</w:t>
      </w:r>
      <w:r w:rsidR="00FF4F39" w:rsidRPr="00A95B88">
        <w:rPr>
          <w:rFonts w:ascii="Franklin Gothic Book" w:hAnsi="Franklin Gothic Book" w:cs="Arial"/>
          <w:sz w:val="20"/>
          <w:szCs w:val="20"/>
        </w:rPr>
        <w:t>.1 van de IV</w:t>
      </w:r>
      <w:r w:rsidR="001522CA" w:rsidRPr="00A95B88">
        <w:rPr>
          <w:rFonts w:ascii="Franklin Gothic Book" w:hAnsi="Franklin Gothic Book" w:cs="Arial"/>
          <w:sz w:val="20"/>
          <w:szCs w:val="20"/>
        </w:rPr>
        <w:t xml:space="preserve"> Diensten 202</w:t>
      </w:r>
      <w:r w:rsidR="00C47B8A" w:rsidRPr="00A95B88">
        <w:rPr>
          <w:rFonts w:ascii="Franklin Gothic Book" w:hAnsi="Franklin Gothic Book" w:cs="Arial"/>
          <w:sz w:val="20"/>
          <w:szCs w:val="20"/>
        </w:rPr>
        <w:t>2</w:t>
      </w:r>
      <w:r w:rsidR="001522CA" w:rsidRPr="00A95B88">
        <w:rPr>
          <w:rFonts w:ascii="Franklin Gothic Book" w:hAnsi="Franklin Gothic Book" w:cs="Arial"/>
          <w:sz w:val="20"/>
          <w:szCs w:val="20"/>
        </w:rPr>
        <w:t xml:space="preserve"> </w:t>
      </w:r>
      <w:r w:rsidR="00FF4F39" w:rsidRPr="00A95B88">
        <w:rPr>
          <w:rFonts w:ascii="Franklin Gothic Book" w:hAnsi="Franklin Gothic Book" w:cs="Arial"/>
          <w:sz w:val="20"/>
          <w:szCs w:val="20"/>
        </w:rPr>
        <w:t xml:space="preserve">is de in dat artikel bedoelde aansprakelijkheid beperkt tot </w:t>
      </w:r>
      <w:r w:rsidR="00F97419" w:rsidRPr="00A95B88">
        <w:rPr>
          <w:rFonts w:ascii="Franklin Gothic Book" w:hAnsi="Franklin Gothic Book" w:cs="Arial"/>
          <w:sz w:val="20"/>
          <w:szCs w:val="20"/>
        </w:rPr>
        <w:t>€</w:t>
      </w:r>
      <w:r w:rsidR="00C0237D" w:rsidRPr="00A95B88">
        <w:rPr>
          <w:rFonts w:ascii="Franklin Gothic Book" w:hAnsi="Franklin Gothic Book" w:cs="Arial"/>
          <w:sz w:val="20"/>
          <w:szCs w:val="20"/>
        </w:rPr>
        <w:t>1</w:t>
      </w:r>
      <w:r w:rsidR="00F97419" w:rsidRPr="00A95B88">
        <w:rPr>
          <w:rFonts w:ascii="Franklin Gothic Book" w:hAnsi="Franklin Gothic Book" w:cs="Arial"/>
          <w:sz w:val="20"/>
          <w:szCs w:val="20"/>
        </w:rPr>
        <w:t>.</w:t>
      </w:r>
      <w:r w:rsidR="008464B3" w:rsidRPr="00A95B88">
        <w:rPr>
          <w:rFonts w:ascii="Franklin Gothic Book" w:hAnsi="Franklin Gothic Book" w:cs="Arial"/>
          <w:sz w:val="20"/>
          <w:szCs w:val="20"/>
        </w:rPr>
        <w:t>5</w:t>
      </w:r>
      <w:r w:rsidR="001B007B" w:rsidRPr="00A95B88">
        <w:rPr>
          <w:rFonts w:ascii="Franklin Gothic Book" w:hAnsi="Franklin Gothic Book" w:cs="Arial"/>
          <w:sz w:val="20"/>
          <w:szCs w:val="20"/>
        </w:rPr>
        <w:t>00</w:t>
      </w:r>
      <w:r w:rsidR="00F97419" w:rsidRPr="00A95B88">
        <w:rPr>
          <w:rFonts w:ascii="Franklin Gothic Book" w:hAnsi="Franklin Gothic Book" w:cs="Arial"/>
          <w:sz w:val="20"/>
          <w:szCs w:val="20"/>
        </w:rPr>
        <w:t>.000 per gebeurtenis met een maximum van €</w:t>
      </w:r>
      <w:r w:rsidR="00086033" w:rsidRPr="00A95B88">
        <w:rPr>
          <w:rFonts w:ascii="Franklin Gothic Book" w:hAnsi="Franklin Gothic Book" w:cs="Arial"/>
          <w:sz w:val="20"/>
          <w:szCs w:val="20"/>
        </w:rPr>
        <w:t>2</w:t>
      </w:r>
      <w:r w:rsidR="00F97419" w:rsidRPr="00A95B88">
        <w:rPr>
          <w:rFonts w:ascii="Franklin Gothic Book" w:hAnsi="Franklin Gothic Book" w:cs="Arial"/>
          <w:sz w:val="20"/>
          <w:szCs w:val="20"/>
        </w:rPr>
        <w:t>.</w:t>
      </w:r>
      <w:r w:rsidR="00086033" w:rsidRPr="00A95B88">
        <w:rPr>
          <w:rFonts w:ascii="Franklin Gothic Book" w:hAnsi="Franklin Gothic Book" w:cs="Arial"/>
          <w:sz w:val="20"/>
          <w:szCs w:val="20"/>
        </w:rPr>
        <w:t>5</w:t>
      </w:r>
      <w:r w:rsidR="00F97419" w:rsidRPr="00A95B88">
        <w:rPr>
          <w:rFonts w:ascii="Franklin Gothic Book" w:hAnsi="Franklin Gothic Book" w:cs="Arial"/>
          <w:sz w:val="20"/>
          <w:szCs w:val="20"/>
        </w:rPr>
        <w:t>00.000 per jaar</w:t>
      </w:r>
      <w:r w:rsidR="00FF4F39" w:rsidRPr="00A95B88">
        <w:rPr>
          <w:rFonts w:ascii="Franklin Gothic Book" w:hAnsi="Franklin Gothic Book" w:cs="Arial"/>
          <w:sz w:val="20"/>
          <w:szCs w:val="20"/>
        </w:rPr>
        <w:t>.</w:t>
      </w:r>
    </w:p>
    <w:p w14:paraId="14FB4882" w14:textId="77777777" w:rsidR="00FF4F39" w:rsidRPr="00FF4F39" w:rsidRDefault="00FF4F39" w:rsidP="00A8640B">
      <w:pPr>
        <w:suppressAutoHyphens/>
        <w:spacing w:line="360" w:lineRule="auto"/>
        <w:ind w:right="-1"/>
        <w:rPr>
          <w:rFonts w:ascii="Verdana" w:hAnsi="Verdana" w:cs="Arial"/>
          <w:b/>
          <w:bCs/>
          <w:sz w:val="18"/>
          <w:szCs w:val="18"/>
          <w:lang w:val="nl"/>
        </w:rPr>
      </w:pPr>
    </w:p>
    <w:p w14:paraId="2796C4E5" w14:textId="77777777" w:rsidR="00DB6520" w:rsidRPr="000443CF" w:rsidRDefault="00DB6520" w:rsidP="00A8640B">
      <w:pPr>
        <w:suppressAutoHyphens/>
        <w:spacing w:line="360" w:lineRule="auto"/>
        <w:ind w:right="-1"/>
        <w:rPr>
          <w:rFonts w:ascii="Franklin Gothic Book" w:hAnsi="Franklin Gothic Book" w:cs="Arial"/>
          <w:sz w:val="20"/>
          <w:szCs w:val="20"/>
          <w:lang w:val="nl"/>
        </w:rPr>
      </w:pPr>
    </w:p>
    <w:p w14:paraId="479D966C" w14:textId="5F80ACB8"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Aldus overeengekomen en ondertekend,</w:t>
      </w:r>
    </w:p>
    <w:p w14:paraId="03A08CC6" w14:textId="77777777" w:rsidR="00FA3BBE" w:rsidRPr="00FA3BBE" w:rsidRDefault="00FA3BBE" w:rsidP="00A8640B">
      <w:pPr>
        <w:pStyle w:val="tussenkopje"/>
        <w:ind w:left="0" w:firstLine="0"/>
        <w:rPr>
          <w:rFonts w:ascii="Franklin Gothic Book" w:hAnsi="Franklin Gothic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FA3BBE" w:rsidRPr="00FA3BBE" w14:paraId="32A1FFD5" w14:textId="77777777" w:rsidTr="00EA1575">
        <w:tc>
          <w:tcPr>
            <w:tcW w:w="4488" w:type="dxa"/>
            <w:tcBorders>
              <w:top w:val="single" w:sz="4" w:space="0" w:color="auto"/>
              <w:left w:val="single" w:sz="4" w:space="0" w:color="auto"/>
              <w:bottom w:val="single" w:sz="4" w:space="0" w:color="auto"/>
              <w:right w:val="single" w:sz="4" w:space="0" w:color="auto"/>
            </w:tcBorders>
          </w:tcPr>
          <w:p w14:paraId="585B2A41" w14:textId="40F80CE6" w:rsidR="00FA3BBE" w:rsidRPr="00FA3BBE" w:rsidRDefault="00417465" w:rsidP="00A8640B">
            <w:pPr>
              <w:pStyle w:val="tussenkopje"/>
              <w:ind w:left="0" w:firstLine="0"/>
              <w:rPr>
                <w:rFonts w:ascii="Franklin Gothic Book" w:hAnsi="Franklin Gothic Book"/>
              </w:rPr>
            </w:pPr>
            <w:r>
              <w:rPr>
                <w:rFonts w:ascii="Franklin Gothic Book" w:hAnsi="Franklin Gothic Book"/>
              </w:rPr>
              <w:t>Leverancier</w:t>
            </w:r>
          </w:p>
          <w:p w14:paraId="3C70D27C" w14:textId="77777777" w:rsidR="00FA3BBE" w:rsidRPr="00FA3BBE" w:rsidRDefault="00FA3BBE" w:rsidP="00A8640B">
            <w:pPr>
              <w:pStyle w:val="tussenkopje"/>
              <w:ind w:left="0" w:firstLine="0"/>
              <w:rPr>
                <w:rFonts w:ascii="Franklin Gothic Book" w:hAnsi="Franklin Gothic Book"/>
              </w:rPr>
            </w:pPr>
          </w:p>
          <w:p w14:paraId="4F47B4D7" w14:textId="77777777" w:rsidR="00FA3BBE" w:rsidRPr="00FA3BBE" w:rsidRDefault="00FA3BBE" w:rsidP="00A8640B">
            <w:pPr>
              <w:pStyle w:val="tussenkopje"/>
              <w:ind w:left="0" w:firstLine="0"/>
              <w:rPr>
                <w:rFonts w:ascii="Franklin Gothic Book" w:hAnsi="Franklin Gothic Book"/>
              </w:rPr>
            </w:pPr>
          </w:p>
          <w:p w14:paraId="0CF175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2626F803"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40054516"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5D47E52F"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25382719" w14:textId="5544EB4C"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c>
          <w:tcPr>
            <w:tcW w:w="4507" w:type="dxa"/>
            <w:tcBorders>
              <w:top w:val="single" w:sz="4" w:space="0" w:color="auto"/>
              <w:left w:val="single" w:sz="4" w:space="0" w:color="auto"/>
              <w:bottom w:val="single" w:sz="4" w:space="0" w:color="auto"/>
              <w:right w:val="single" w:sz="4" w:space="0" w:color="auto"/>
            </w:tcBorders>
          </w:tcPr>
          <w:p w14:paraId="2B9AFE13" w14:textId="266449C3" w:rsidR="00FA3BBE" w:rsidRPr="00FA3BBE" w:rsidRDefault="00FA3BBE" w:rsidP="00A8640B">
            <w:pPr>
              <w:pStyle w:val="tussenkopje"/>
              <w:ind w:left="0" w:firstLine="0"/>
              <w:rPr>
                <w:rFonts w:ascii="Franklin Gothic Book" w:hAnsi="Franklin Gothic Book"/>
              </w:rPr>
            </w:pPr>
            <w:r>
              <w:rPr>
                <w:rFonts w:ascii="Franklin Gothic Book" w:hAnsi="Franklin Gothic Book"/>
              </w:rPr>
              <w:t>TNO</w:t>
            </w:r>
          </w:p>
          <w:p w14:paraId="7411EB40" w14:textId="77777777" w:rsidR="00FA3BBE" w:rsidRPr="00FA3BBE" w:rsidRDefault="00FA3BBE" w:rsidP="00A8640B">
            <w:pPr>
              <w:pStyle w:val="tussenkopje"/>
              <w:ind w:left="0" w:firstLine="0"/>
              <w:rPr>
                <w:rFonts w:ascii="Franklin Gothic Book" w:hAnsi="Franklin Gothic Book"/>
              </w:rPr>
            </w:pPr>
          </w:p>
          <w:p w14:paraId="6E7AF9F9" w14:textId="77777777" w:rsidR="00FA3BBE" w:rsidRPr="00FA3BBE" w:rsidRDefault="00FA3BBE" w:rsidP="00A8640B">
            <w:pPr>
              <w:pStyle w:val="tussenkopje"/>
              <w:ind w:left="0" w:firstLine="0"/>
              <w:rPr>
                <w:rFonts w:ascii="Franklin Gothic Book" w:hAnsi="Franklin Gothic Book"/>
              </w:rPr>
            </w:pPr>
          </w:p>
          <w:p w14:paraId="7ED4ABE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3FD2E2A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184D19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1A994FF8"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60C9A3E9" w14:textId="069DA10F"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r>
      <w:tr w:rsidR="006A0AC3" w:rsidRPr="00FA3BBE" w14:paraId="730A54E6" w14:textId="77777777" w:rsidTr="006A0AC3">
        <w:trPr>
          <w:trHeight w:val="2496"/>
        </w:trPr>
        <w:tc>
          <w:tcPr>
            <w:tcW w:w="4488" w:type="dxa"/>
            <w:tcBorders>
              <w:top w:val="single" w:sz="4" w:space="0" w:color="auto"/>
              <w:left w:val="single" w:sz="4" w:space="0" w:color="auto"/>
              <w:bottom w:val="single" w:sz="4" w:space="0" w:color="auto"/>
              <w:right w:val="single" w:sz="4" w:space="0" w:color="auto"/>
            </w:tcBorders>
          </w:tcPr>
          <w:p w14:paraId="04C15F91" w14:textId="77777777" w:rsidR="006A0AC3" w:rsidRDefault="006A0AC3" w:rsidP="00A8640B">
            <w:pPr>
              <w:pStyle w:val="tussenkopje"/>
              <w:ind w:left="0" w:firstLine="0"/>
              <w:rPr>
                <w:rFonts w:ascii="Franklin Gothic Book" w:hAnsi="Franklin Gothic Book"/>
              </w:rPr>
            </w:pPr>
          </w:p>
        </w:tc>
        <w:tc>
          <w:tcPr>
            <w:tcW w:w="4507" w:type="dxa"/>
            <w:tcBorders>
              <w:top w:val="single" w:sz="4" w:space="0" w:color="auto"/>
              <w:left w:val="single" w:sz="4" w:space="0" w:color="auto"/>
              <w:bottom w:val="single" w:sz="4" w:space="0" w:color="auto"/>
              <w:right w:val="single" w:sz="4" w:space="0" w:color="auto"/>
            </w:tcBorders>
          </w:tcPr>
          <w:p w14:paraId="4CD3BDE5" w14:textId="77777777" w:rsidR="006A0AC3" w:rsidRPr="00FA3BBE" w:rsidRDefault="006A0AC3" w:rsidP="006A0AC3">
            <w:pPr>
              <w:pStyle w:val="tussenkopje"/>
              <w:ind w:left="0" w:firstLine="0"/>
              <w:rPr>
                <w:rFonts w:ascii="Franklin Gothic Book" w:hAnsi="Franklin Gothic Book"/>
              </w:rPr>
            </w:pPr>
            <w:r>
              <w:rPr>
                <w:rFonts w:ascii="Franklin Gothic Book" w:hAnsi="Franklin Gothic Book"/>
              </w:rPr>
              <w:t>TNO</w:t>
            </w:r>
          </w:p>
          <w:p w14:paraId="7228DED1" w14:textId="77777777" w:rsidR="006A0AC3" w:rsidRPr="00FA3BBE" w:rsidRDefault="006A0AC3" w:rsidP="006A0AC3">
            <w:pPr>
              <w:pStyle w:val="tussenkopje"/>
              <w:ind w:left="0" w:firstLine="0"/>
              <w:rPr>
                <w:rFonts w:ascii="Franklin Gothic Book" w:hAnsi="Franklin Gothic Book"/>
              </w:rPr>
            </w:pPr>
          </w:p>
          <w:p w14:paraId="24F8F5F5" w14:textId="77777777" w:rsidR="006A0AC3" w:rsidRPr="00FA3BBE" w:rsidRDefault="006A0AC3" w:rsidP="006A0AC3">
            <w:pPr>
              <w:pStyle w:val="tussenkopje"/>
              <w:ind w:left="0" w:firstLine="0"/>
              <w:rPr>
                <w:rFonts w:ascii="Franklin Gothic Book" w:hAnsi="Franklin Gothic Book"/>
              </w:rPr>
            </w:pPr>
          </w:p>
          <w:p w14:paraId="7E007F8F" w14:textId="77777777" w:rsidR="006A0AC3" w:rsidRPr="00FA3BBE" w:rsidRDefault="006A0AC3" w:rsidP="006A0AC3">
            <w:pPr>
              <w:pStyle w:val="tussenkopje"/>
              <w:ind w:left="0" w:firstLine="0"/>
              <w:rPr>
                <w:rFonts w:ascii="Franklin Gothic Book" w:hAnsi="Franklin Gothic Book"/>
              </w:rPr>
            </w:pPr>
            <w:r w:rsidRPr="00FA3BBE">
              <w:rPr>
                <w:rFonts w:ascii="Franklin Gothic Book" w:hAnsi="Franklin Gothic Book"/>
              </w:rPr>
              <w:t>..............................................</w:t>
            </w:r>
          </w:p>
          <w:p w14:paraId="742A7CB1" w14:textId="77777777" w:rsidR="006A0AC3" w:rsidRPr="00FA3BBE" w:rsidRDefault="006A0AC3" w:rsidP="006A0AC3">
            <w:pPr>
              <w:pStyle w:val="tussenkopje"/>
              <w:ind w:left="0" w:firstLine="0"/>
              <w:rPr>
                <w:rFonts w:ascii="Franklin Gothic Book" w:hAnsi="Franklin Gothic Book"/>
              </w:rPr>
            </w:pPr>
            <w:r w:rsidRPr="00FA3BBE">
              <w:rPr>
                <w:rFonts w:ascii="Franklin Gothic Book" w:hAnsi="Franklin Gothic Book"/>
              </w:rPr>
              <w:t>Naam:</w:t>
            </w:r>
          </w:p>
          <w:p w14:paraId="1CFE9A4C" w14:textId="77777777" w:rsidR="006A0AC3" w:rsidRPr="00FA3BBE" w:rsidRDefault="006A0AC3" w:rsidP="006A0AC3">
            <w:pPr>
              <w:pStyle w:val="tussenkopje"/>
              <w:ind w:left="0" w:firstLine="0"/>
              <w:rPr>
                <w:rFonts w:ascii="Franklin Gothic Book" w:hAnsi="Franklin Gothic Book"/>
              </w:rPr>
            </w:pPr>
            <w:r w:rsidRPr="00FA3BBE">
              <w:rPr>
                <w:rFonts w:ascii="Franklin Gothic Book" w:hAnsi="Franklin Gothic Book"/>
              </w:rPr>
              <w:t>Functie:</w:t>
            </w:r>
          </w:p>
          <w:p w14:paraId="6E722328" w14:textId="77777777" w:rsidR="006A0AC3" w:rsidRDefault="006A0AC3" w:rsidP="006A0AC3">
            <w:pPr>
              <w:pStyle w:val="tussenkopje"/>
              <w:ind w:left="0" w:firstLine="0"/>
              <w:rPr>
                <w:rFonts w:ascii="Franklin Gothic Book" w:hAnsi="Franklin Gothic Book"/>
              </w:rPr>
            </w:pPr>
            <w:r w:rsidRPr="00FA3BBE">
              <w:rPr>
                <w:rFonts w:ascii="Franklin Gothic Book" w:hAnsi="Franklin Gothic Book"/>
              </w:rPr>
              <w:t>Datum:</w:t>
            </w:r>
          </w:p>
          <w:p w14:paraId="097BF247" w14:textId="2BBBB5A9" w:rsidR="006A0AC3" w:rsidRDefault="006A0AC3" w:rsidP="006A0AC3">
            <w:pPr>
              <w:pStyle w:val="tussenkopje"/>
              <w:ind w:left="0" w:firstLine="0"/>
              <w:rPr>
                <w:rFonts w:ascii="Franklin Gothic Book" w:hAnsi="Franklin Gothic Book"/>
              </w:rPr>
            </w:pPr>
            <w:r>
              <w:rPr>
                <w:rFonts w:ascii="Franklin Gothic Book" w:hAnsi="Franklin Gothic Book"/>
              </w:rPr>
              <w:t>Plaats:</w:t>
            </w:r>
          </w:p>
        </w:tc>
      </w:tr>
    </w:tbl>
    <w:p w14:paraId="52BD1C21" w14:textId="3BED0B76" w:rsidR="00FA3BBE" w:rsidRDefault="00FA3BBE" w:rsidP="00A8640B">
      <w:pPr>
        <w:suppressAutoHyphens/>
        <w:spacing w:line="360" w:lineRule="auto"/>
        <w:ind w:right="-1"/>
        <w:rPr>
          <w:rFonts w:ascii="Franklin Gothic Book" w:hAnsi="Franklin Gothic Book" w:cs="Arial"/>
          <w:sz w:val="20"/>
          <w:szCs w:val="20"/>
          <w:lang w:val="nl"/>
        </w:rPr>
      </w:pPr>
    </w:p>
    <w:p w14:paraId="17D3A8D4" w14:textId="68386642" w:rsidR="00BD085B" w:rsidRDefault="00BD085B" w:rsidP="00A8640B">
      <w:pPr>
        <w:tabs>
          <w:tab w:val="left" w:pos="4536"/>
        </w:tabs>
        <w:suppressAutoHyphens/>
        <w:spacing w:line="360" w:lineRule="auto"/>
        <w:ind w:right="-1"/>
        <w:rPr>
          <w:rFonts w:ascii="Franklin Gothic Book" w:hAnsi="Franklin Gothic Book" w:cs="Arial"/>
          <w:sz w:val="20"/>
          <w:szCs w:val="20"/>
          <w:lang w:val="nl"/>
        </w:rPr>
      </w:pPr>
    </w:p>
    <w:p w14:paraId="1B275A3B" w14:textId="77777777" w:rsidR="00EA1575" w:rsidRPr="000443CF" w:rsidRDefault="00EA1575" w:rsidP="00A8640B">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rPr>
      </w:pPr>
    </w:p>
    <w:sectPr w:rsidR="00EA1575" w:rsidRPr="000443CF" w:rsidSect="00306C97">
      <w:headerReference w:type="default" r:id="rId12"/>
      <w:footerReference w:type="default" r:id="rId13"/>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58E0" w14:textId="77777777" w:rsidR="00173DA7" w:rsidRDefault="00173DA7" w:rsidP="00403CED">
      <w:r>
        <w:separator/>
      </w:r>
    </w:p>
  </w:endnote>
  <w:endnote w:type="continuationSeparator" w:id="0">
    <w:p w14:paraId="7160A75A" w14:textId="77777777" w:rsidR="00173DA7" w:rsidRDefault="00173DA7" w:rsidP="00403CED">
      <w:r>
        <w:continuationSeparator/>
      </w:r>
    </w:p>
  </w:endnote>
  <w:endnote w:type="continuationNotice" w:id="1">
    <w:p w14:paraId="5B58F4D1" w14:textId="77777777" w:rsidR="00173DA7" w:rsidRDefault="00173D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5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6A3D" w14:textId="77777777" w:rsidR="00F87ED9" w:rsidRPr="00C97916" w:rsidRDefault="00F87ED9">
    <w:pPr>
      <w:pStyle w:val="Voettekst"/>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CF3B" w14:textId="77777777" w:rsidR="00173DA7" w:rsidRDefault="00173DA7" w:rsidP="00403CED">
      <w:r>
        <w:separator/>
      </w:r>
    </w:p>
  </w:footnote>
  <w:footnote w:type="continuationSeparator" w:id="0">
    <w:p w14:paraId="229658E7" w14:textId="77777777" w:rsidR="00173DA7" w:rsidRDefault="00173DA7" w:rsidP="00403CED">
      <w:r>
        <w:continuationSeparator/>
      </w:r>
    </w:p>
  </w:footnote>
  <w:footnote w:type="continuationNotice" w:id="1">
    <w:p w14:paraId="543DCC5B" w14:textId="77777777" w:rsidR="00173DA7" w:rsidRDefault="00173D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0D1A" w14:textId="77777777" w:rsidR="00F87ED9" w:rsidRPr="000443CF" w:rsidRDefault="00F87ED9" w:rsidP="008C346E">
    <w:pPr>
      <w:pStyle w:val="Koptekst"/>
      <w:rPr>
        <w:lang w:val="nl"/>
      </w:rPr>
    </w:pPr>
  </w:p>
  <w:p w14:paraId="55F36301" w14:textId="77777777" w:rsidR="00F87ED9" w:rsidRDefault="00F87E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EFB"/>
    <w:multiLevelType w:val="multilevel"/>
    <w:tmpl w:val="C1FC592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54439E"/>
    <w:multiLevelType w:val="hybridMultilevel"/>
    <w:tmpl w:val="918C439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15:restartNumberingAfterBreak="0">
    <w:nsid w:val="12DC40A7"/>
    <w:multiLevelType w:val="multilevel"/>
    <w:tmpl w:val="3836B858"/>
    <w:lvl w:ilvl="0">
      <w:start w:val="1"/>
      <w:numFmt w:val="decimal"/>
      <w:lvlText w:val="%1."/>
      <w:lvlJc w:val="left"/>
      <w:pPr>
        <w:ind w:left="930" w:hanging="570"/>
      </w:pPr>
      <w:rPr>
        <w:rFonts w:hint="default"/>
      </w:rPr>
    </w:lvl>
    <w:lvl w:ilvl="1">
      <w:start w:val="1"/>
      <w:numFmt w:val="decimal"/>
      <w:isLgl/>
      <w:lvlText w:val="%1.%2"/>
      <w:lvlJc w:val="left"/>
      <w:pPr>
        <w:ind w:left="1919" w:hanging="360"/>
      </w:pPr>
      <w:rPr>
        <w:rFonts w:ascii="Franklin Gothic Book" w:hAnsi="Franklin Gothic Book" w:hint="default"/>
        <w:b w:val="0"/>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6663DA"/>
    <w:multiLevelType w:val="multilevel"/>
    <w:tmpl w:val="2D74194E"/>
    <w:lvl w:ilvl="0">
      <w:start w:val="1"/>
      <w:numFmt w:val="decimal"/>
      <w:pStyle w:val="AVArtikel"/>
      <w:lvlText w:val="%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Vlid"/>
      <w:suff w:val="space"/>
      <w:lvlText w:val="%1.%2"/>
      <w:lvlJc w:val="left"/>
      <w:pPr>
        <w:ind w:left="573" w:hanging="432"/>
      </w:pPr>
      <w:rPr>
        <w:rFonts w:hint="default"/>
        <w:b w:val="0"/>
        <w:bCs w:val="0"/>
        <w:i w:val="0"/>
        <w:iCs w:val="0"/>
        <w:caps w:val="0"/>
        <w:smallCaps w:val="0"/>
        <w:strike w:val="0"/>
        <w:dstrike w:val="0"/>
        <w:outline w:val="0"/>
        <w:shadow w:val="0"/>
        <w:emboss w:val="0"/>
        <w:imprint w:val="0"/>
        <w:noProof w:val="0"/>
        <w:vanish w:val="0"/>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AVsub"/>
      <w:suff w:val="space"/>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3239E5"/>
    <w:multiLevelType w:val="hybridMultilevel"/>
    <w:tmpl w:val="A71433DE"/>
    <w:lvl w:ilvl="0" w:tplc="71E00154">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A24798"/>
    <w:multiLevelType w:val="hybridMultilevel"/>
    <w:tmpl w:val="63D090F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sz w:val="2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7F70DBB"/>
    <w:multiLevelType w:val="hybridMultilevel"/>
    <w:tmpl w:val="45821832"/>
    <w:lvl w:ilvl="0" w:tplc="5052F0D2">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7B2B25"/>
    <w:multiLevelType w:val="multilevel"/>
    <w:tmpl w:val="B73C0A42"/>
    <w:lvl w:ilvl="0">
      <w:start w:val="5"/>
      <w:numFmt w:val="decimal"/>
      <w:lvlText w:val="%1."/>
      <w:lvlJc w:val="left"/>
      <w:pPr>
        <w:ind w:left="360" w:hanging="360"/>
      </w:pPr>
      <w:rPr>
        <w:rFonts w:hint="default"/>
      </w:rPr>
    </w:lvl>
    <w:lvl w:ilvl="1">
      <w:start w:val="6"/>
      <w:numFmt w:val="decimal"/>
      <w:isLgl/>
      <w:lvlText w:val="%1.%2"/>
      <w:lvlJc w:val="left"/>
      <w:pPr>
        <w:ind w:left="360" w:hanging="360"/>
      </w:pPr>
      <w:rPr>
        <w:rFonts w:hint="default"/>
        <w:b w:val="0"/>
        <w:bCs/>
        <w:i w:val="0"/>
        <w:iCs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D33936"/>
    <w:multiLevelType w:val="multilevel"/>
    <w:tmpl w:val="8718164A"/>
    <w:lvl w:ilvl="0">
      <w:start w:val="1"/>
      <w:numFmt w:val="decimal"/>
      <w:lvlText w:val="%1."/>
      <w:lvlJc w:val="left"/>
      <w:pPr>
        <w:ind w:left="720" w:hanging="360"/>
      </w:pPr>
    </w:lvl>
    <w:lvl w:ilvl="1">
      <w:start w:val="1"/>
      <w:numFmt w:val="decimal"/>
      <w:isLgl/>
      <w:lvlText w:val="%1.%2"/>
      <w:lvlJc w:val="left"/>
      <w:pPr>
        <w:ind w:left="720" w:hanging="360"/>
      </w:pPr>
      <w:rPr>
        <w:rFonts w:hint="default"/>
        <w:b w:val="0"/>
        <w:bCs/>
        <w:i w:val="0"/>
        <w:i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2F547391"/>
    <w:multiLevelType w:val="hybridMultilevel"/>
    <w:tmpl w:val="9656CEC8"/>
    <w:lvl w:ilvl="0" w:tplc="0413000F">
      <w:start w:val="1"/>
      <w:numFmt w:val="decimal"/>
      <w:lvlText w:val="%1."/>
      <w:lvlJc w:val="left"/>
      <w:pPr>
        <w:ind w:left="681" w:hanging="360"/>
      </w:pPr>
    </w:lvl>
    <w:lvl w:ilvl="1" w:tplc="04130019" w:tentative="1">
      <w:start w:val="1"/>
      <w:numFmt w:val="lowerLetter"/>
      <w:lvlText w:val="%2."/>
      <w:lvlJc w:val="left"/>
      <w:pPr>
        <w:ind w:left="1401" w:hanging="360"/>
      </w:pPr>
    </w:lvl>
    <w:lvl w:ilvl="2" w:tplc="0413001B" w:tentative="1">
      <w:start w:val="1"/>
      <w:numFmt w:val="lowerRoman"/>
      <w:lvlText w:val="%3."/>
      <w:lvlJc w:val="right"/>
      <w:pPr>
        <w:ind w:left="2121" w:hanging="180"/>
      </w:pPr>
    </w:lvl>
    <w:lvl w:ilvl="3" w:tplc="0413000F" w:tentative="1">
      <w:start w:val="1"/>
      <w:numFmt w:val="decimal"/>
      <w:lvlText w:val="%4."/>
      <w:lvlJc w:val="left"/>
      <w:pPr>
        <w:ind w:left="2841" w:hanging="360"/>
      </w:pPr>
    </w:lvl>
    <w:lvl w:ilvl="4" w:tplc="04130019" w:tentative="1">
      <w:start w:val="1"/>
      <w:numFmt w:val="lowerLetter"/>
      <w:lvlText w:val="%5."/>
      <w:lvlJc w:val="left"/>
      <w:pPr>
        <w:ind w:left="3561" w:hanging="360"/>
      </w:pPr>
    </w:lvl>
    <w:lvl w:ilvl="5" w:tplc="0413001B" w:tentative="1">
      <w:start w:val="1"/>
      <w:numFmt w:val="lowerRoman"/>
      <w:lvlText w:val="%6."/>
      <w:lvlJc w:val="right"/>
      <w:pPr>
        <w:ind w:left="4281" w:hanging="180"/>
      </w:pPr>
    </w:lvl>
    <w:lvl w:ilvl="6" w:tplc="0413000F" w:tentative="1">
      <w:start w:val="1"/>
      <w:numFmt w:val="decimal"/>
      <w:lvlText w:val="%7."/>
      <w:lvlJc w:val="left"/>
      <w:pPr>
        <w:ind w:left="5001" w:hanging="360"/>
      </w:pPr>
    </w:lvl>
    <w:lvl w:ilvl="7" w:tplc="04130019" w:tentative="1">
      <w:start w:val="1"/>
      <w:numFmt w:val="lowerLetter"/>
      <w:lvlText w:val="%8."/>
      <w:lvlJc w:val="left"/>
      <w:pPr>
        <w:ind w:left="5721" w:hanging="360"/>
      </w:pPr>
    </w:lvl>
    <w:lvl w:ilvl="8" w:tplc="0413001B" w:tentative="1">
      <w:start w:val="1"/>
      <w:numFmt w:val="lowerRoman"/>
      <w:lvlText w:val="%9."/>
      <w:lvlJc w:val="right"/>
      <w:pPr>
        <w:ind w:left="6441" w:hanging="180"/>
      </w:pPr>
    </w:lvl>
  </w:abstractNum>
  <w:abstractNum w:abstractNumId="18" w15:restartNumberingAfterBreak="0">
    <w:nsid w:val="3408668C"/>
    <w:multiLevelType w:val="hybridMultilevel"/>
    <w:tmpl w:val="694E5E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292FA4"/>
    <w:multiLevelType w:val="multilevel"/>
    <w:tmpl w:val="B7B89A76"/>
    <w:lvl w:ilvl="0">
      <w:start w:val="1"/>
      <w:numFmt w:val="bullet"/>
      <w:lvlText w:val=""/>
      <w:lvlJc w:val="left"/>
      <w:pPr>
        <w:ind w:left="570" w:hanging="57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0E42C61"/>
    <w:multiLevelType w:val="hybridMultilevel"/>
    <w:tmpl w:val="7E0C2DB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D560FA9"/>
    <w:multiLevelType w:val="hybridMultilevel"/>
    <w:tmpl w:val="0668305E"/>
    <w:lvl w:ilvl="0" w:tplc="04130015">
      <w:start w:val="1"/>
      <w:numFmt w:val="upperLetter"/>
      <w:lvlText w:val="%1."/>
      <w:lvlJc w:val="left"/>
      <w:pPr>
        <w:ind w:left="144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3" w15:restartNumberingAfterBreak="0">
    <w:nsid w:val="4FC27D29"/>
    <w:multiLevelType w:val="hybridMultilevel"/>
    <w:tmpl w:val="E73EE50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51E2026F"/>
    <w:multiLevelType w:val="hybridMultilevel"/>
    <w:tmpl w:val="00CCCD12"/>
    <w:lvl w:ilvl="0" w:tplc="04130001">
      <w:start w:val="1"/>
      <w:numFmt w:val="bullet"/>
      <w:lvlText w:val=""/>
      <w:lvlJc w:val="left"/>
      <w:pPr>
        <w:ind w:left="681" w:hanging="360"/>
      </w:pPr>
      <w:rPr>
        <w:rFonts w:ascii="Symbol" w:hAnsi="Symbol" w:hint="default"/>
      </w:rPr>
    </w:lvl>
    <w:lvl w:ilvl="1" w:tplc="04130003" w:tentative="1">
      <w:start w:val="1"/>
      <w:numFmt w:val="bullet"/>
      <w:lvlText w:val="o"/>
      <w:lvlJc w:val="left"/>
      <w:pPr>
        <w:ind w:left="1401" w:hanging="360"/>
      </w:pPr>
      <w:rPr>
        <w:rFonts w:ascii="Courier New" w:hAnsi="Courier New" w:cs="Courier New" w:hint="default"/>
      </w:rPr>
    </w:lvl>
    <w:lvl w:ilvl="2" w:tplc="04130005" w:tentative="1">
      <w:start w:val="1"/>
      <w:numFmt w:val="bullet"/>
      <w:lvlText w:val=""/>
      <w:lvlJc w:val="left"/>
      <w:pPr>
        <w:ind w:left="2121" w:hanging="360"/>
      </w:pPr>
      <w:rPr>
        <w:rFonts w:ascii="Wingdings" w:hAnsi="Wingdings" w:hint="default"/>
      </w:rPr>
    </w:lvl>
    <w:lvl w:ilvl="3" w:tplc="04130001" w:tentative="1">
      <w:start w:val="1"/>
      <w:numFmt w:val="bullet"/>
      <w:lvlText w:val=""/>
      <w:lvlJc w:val="left"/>
      <w:pPr>
        <w:ind w:left="2841" w:hanging="360"/>
      </w:pPr>
      <w:rPr>
        <w:rFonts w:ascii="Symbol" w:hAnsi="Symbol" w:hint="default"/>
      </w:rPr>
    </w:lvl>
    <w:lvl w:ilvl="4" w:tplc="04130003" w:tentative="1">
      <w:start w:val="1"/>
      <w:numFmt w:val="bullet"/>
      <w:lvlText w:val="o"/>
      <w:lvlJc w:val="left"/>
      <w:pPr>
        <w:ind w:left="3561" w:hanging="360"/>
      </w:pPr>
      <w:rPr>
        <w:rFonts w:ascii="Courier New" w:hAnsi="Courier New" w:cs="Courier New" w:hint="default"/>
      </w:rPr>
    </w:lvl>
    <w:lvl w:ilvl="5" w:tplc="04130005" w:tentative="1">
      <w:start w:val="1"/>
      <w:numFmt w:val="bullet"/>
      <w:lvlText w:val=""/>
      <w:lvlJc w:val="left"/>
      <w:pPr>
        <w:ind w:left="4281" w:hanging="360"/>
      </w:pPr>
      <w:rPr>
        <w:rFonts w:ascii="Wingdings" w:hAnsi="Wingdings" w:hint="default"/>
      </w:rPr>
    </w:lvl>
    <w:lvl w:ilvl="6" w:tplc="04130001" w:tentative="1">
      <w:start w:val="1"/>
      <w:numFmt w:val="bullet"/>
      <w:lvlText w:val=""/>
      <w:lvlJc w:val="left"/>
      <w:pPr>
        <w:ind w:left="5001" w:hanging="360"/>
      </w:pPr>
      <w:rPr>
        <w:rFonts w:ascii="Symbol" w:hAnsi="Symbol" w:hint="default"/>
      </w:rPr>
    </w:lvl>
    <w:lvl w:ilvl="7" w:tplc="04130003" w:tentative="1">
      <w:start w:val="1"/>
      <w:numFmt w:val="bullet"/>
      <w:lvlText w:val="o"/>
      <w:lvlJc w:val="left"/>
      <w:pPr>
        <w:ind w:left="5721" w:hanging="360"/>
      </w:pPr>
      <w:rPr>
        <w:rFonts w:ascii="Courier New" w:hAnsi="Courier New" w:cs="Courier New" w:hint="default"/>
      </w:rPr>
    </w:lvl>
    <w:lvl w:ilvl="8" w:tplc="04130005" w:tentative="1">
      <w:start w:val="1"/>
      <w:numFmt w:val="bullet"/>
      <w:lvlText w:val=""/>
      <w:lvlJc w:val="left"/>
      <w:pPr>
        <w:ind w:left="6441" w:hanging="360"/>
      </w:pPr>
      <w:rPr>
        <w:rFonts w:ascii="Wingdings" w:hAnsi="Wingdings" w:hint="default"/>
      </w:rPr>
    </w:lvl>
  </w:abstractNum>
  <w:abstractNum w:abstractNumId="25" w15:restartNumberingAfterBreak="0">
    <w:nsid w:val="557652BA"/>
    <w:multiLevelType w:val="multilevel"/>
    <w:tmpl w:val="399461F8"/>
    <w:lvl w:ilvl="0">
      <w:start w:val="1"/>
      <w:numFmt w:val="decimal"/>
      <w:lvlText w:val="%1."/>
      <w:lvlJc w:val="left"/>
      <w:pPr>
        <w:ind w:left="570" w:hanging="57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FE0757"/>
    <w:multiLevelType w:val="hybridMultilevel"/>
    <w:tmpl w:val="6BAE530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69257A75"/>
    <w:multiLevelType w:val="hybridMultilevel"/>
    <w:tmpl w:val="C5FA83C6"/>
    <w:lvl w:ilvl="0" w:tplc="BB0C5CBA">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9FB13B2"/>
    <w:multiLevelType w:val="hybridMultilevel"/>
    <w:tmpl w:val="9B5460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120366C"/>
    <w:multiLevelType w:val="hybridMultilevel"/>
    <w:tmpl w:val="F9329BB8"/>
    <w:lvl w:ilvl="0" w:tplc="2DAA5F28">
      <w:start w:val="6"/>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0004B3"/>
    <w:multiLevelType w:val="multilevel"/>
    <w:tmpl w:val="B7B89A76"/>
    <w:lvl w:ilvl="0">
      <w:start w:val="1"/>
      <w:numFmt w:val="bullet"/>
      <w:lvlText w:val=""/>
      <w:lvlJc w:val="left"/>
      <w:pPr>
        <w:ind w:left="570" w:hanging="57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845752398">
    <w:abstractNumId w:val="0"/>
  </w:num>
  <w:num w:numId="2" w16cid:durableId="1252739393">
    <w:abstractNumId w:val="3"/>
  </w:num>
  <w:num w:numId="3" w16cid:durableId="355552">
    <w:abstractNumId w:val="13"/>
  </w:num>
  <w:num w:numId="4" w16cid:durableId="636884191">
    <w:abstractNumId w:val="16"/>
  </w:num>
  <w:num w:numId="5" w16cid:durableId="1172717972">
    <w:abstractNumId w:val="19"/>
  </w:num>
  <w:num w:numId="6" w16cid:durableId="761992217">
    <w:abstractNumId w:val="6"/>
  </w:num>
  <w:num w:numId="7" w16cid:durableId="975836754">
    <w:abstractNumId w:val="4"/>
  </w:num>
  <w:num w:numId="8" w16cid:durableId="217009094">
    <w:abstractNumId w:val="26"/>
  </w:num>
  <w:num w:numId="9" w16cid:durableId="1678573686">
    <w:abstractNumId w:val="15"/>
  </w:num>
  <w:num w:numId="10" w16cid:durableId="309485174">
    <w:abstractNumId w:val="7"/>
  </w:num>
  <w:num w:numId="11" w16cid:durableId="540944619">
    <w:abstractNumId w:val="32"/>
  </w:num>
  <w:num w:numId="12" w16cid:durableId="1449006420">
    <w:abstractNumId w:val="14"/>
  </w:num>
  <w:num w:numId="13" w16cid:durableId="805396098">
    <w:abstractNumId w:val="29"/>
  </w:num>
  <w:num w:numId="14" w16cid:durableId="2060320780">
    <w:abstractNumId w:val="12"/>
  </w:num>
  <w:num w:numId="15" w16cid:durableId="133321774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24386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2428601">
    <w:abstractNumId w:val="28"/>
  </w:num>
  <w:num w:numId="18" w16cid:durableId="2007592022">
    <w:abstractNumId w:val="1"/>
  </w:num>
  <w:num w:numId="19" w16cid:durableId="2106538627">
    <w:abstractNumId w:val="10"/>
  </w:num>
  <w:num w:numId="20" w16cid:durableId="1974208233">
    <w:abstractNumId w:val="5"/>
  </w:num>
  <w:num w:numId="21" w16cid:durableId="1649440122">
    <w:abstractNumId w:val="11"/>
  </w:num>
  <w:num w:numId="22" w16cid:durableId="646980089">
    <w:abstractNumId w:val="8"/>
  </w:num>
  <w:num w:numId="23" w16cid:durableId="1863472736">
    <w:abstractNumId w:val="31"/>
  </w:num>
  <w:num w:numId="24" w16cid:durableId="1369947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3761346">
    <w:abstractNumId w:val="21"/>
  </w:num>
  <w:num w:numId="26" w16cid:durableId="181238418">
    <w:abstractNumId w:val="2"/>
  </w:num>
  <w:num w:numId="27" w16cid:durableId="447506379">
    <w:abstractNumId w:val="18"/>
  </w:num>
  <w:num w:numId="28" w16cid:durableId="1730877545">
    <w:abstractNumId w:val="17"/>
  </w:num>
  <w:num w:numId="29" w16cid:durableId="671880518">
    <w:abstractNumId w:val="24"/>
  </w:num>
  <w:num w:numId="30" w16cid:durableId="1850439820">
    <w:abstractNumId w:val="30"/>
  </w:num>
  <w:num w:numId="31" w16cid:durableId="2074960569">
    <w:abstractNumId w:val="25"/>
  </w:num>
  <w:num w:numId="32" w16cid:durableId="96950366">
    <w:abstractNumId w:val="33"/>
  </w:num>
  <w:num w:numId="33" w16cid:durableId="1381635618">
    <w:abstractNumId w:val="20"/>
  </w:num>
  <w:num w:numId="34" w16cid:durableId="1750997991">
    <w:abstractNumId w:val="9"/>
  </w:num>
  <w:num w:numId="35" w16cid:durableId="997153416">
    <w:abstractNumId w:val="27"/>
  </w:num>
  <w:num w:numId="36" w16cid:durableId="10059849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0722"/>
    <w:rsid w:val="0000127B"/>
    <w:rsid w:val="000018D4"/>
    <w:rsid w:val="00003F85"/>
    <w:rsid w:val="00005400"/>
    <w:rsid w:val="0000705D"/>
    <w:rsid w:val="00010C48"/>
    <w:rsid w:val="00012B61"/>
    <w:rsid w:val="000143A4"/>
    <w:rsid w:val="000155F3"/>
    <w:rsid w:val="00021484"/>
    <w:rsid w:val="00025794"/>
    <w:rsid w:val="00026250"/>
    <w:rsid w:val="0003199F"/>
    <w:rsid w:val="000346AF"/>
    <w:rsid w:val="00035074"/>
    <w:rsid w:val="00042408"/>
    <w:rsid w:val="000443CF"/>
    <w:rsid w:val="0004558B"/>
    <w:rsid w:val="000464DB"/>
    <w:rsid w:val="00050188"/>
    <w:rsid w:val="000578DE"/>
    <w:rsid w:val="000616C5"/>
    <w:rsid w:val="00070F95"/>
    <w:rsid w:val="00073049"/>
    <w:rsid w:val="00074ECA"/>
    <w:rsid w:val="00076D54"/>
    <w:rsid w:val="00086033"/>
    <w:rsid w:val="00086F02"/>
    <w:rsid w:val="00093741"/>
    <w:rsid w:val="00093964"/>
    <w:rsid w:val="000A4CAA"/>
    <w:rsid w:val="000B07CB"/>
    <w:rsid w:val="000B36DF"/>
    <w:rsid w:val="000C4579"/>
    <w:rsid w:val="000C651D"/>
    <w:rsid w:val="000C672D"/>
    <w:rsid w:val="000D0E5F"/>
    <w:rsid w:val="000D3AC7"/>
    <w:rsid w:val="000D7170"/>
    <w:rsid w:val="000E0ABB"/>
    <w:rsid w:val="000E1FFE"/>
    <w:rsid w:val="000E326C"/>
    <w:rsid w:val="000E3E54"/>
    <w:rsid w:val="000F477B"/>
    <w:rsid w:val="000F5D5C"/>
    <w:rsid w:val="000F675C"/>
    <w:rsid w:val="00101A97"/>
    <w:rsid w:val="00112CF9"/>
    <w:rsid w:val="00114FD8"/>
    <w:rsid w:val="00116838"/>
    <w:rsid w:val="00116A6E"/>
    <w:rsid w:val="00120401"/>
    <w:rsid w:val="00120BD5"/>
    <w:rsid w:val="0012128C"/>
    <w:rsid w:val="001275C0"/>
    <w:rsid w:val="00131A16"/>
    <w:rsid w:val="00137914"/>
    <w:rsid w:val="00141319"/>
    <w:rsid w:val="001413EF"/>
    <w:rsid w:val="00142A9E"/>
    <w:rsid w:val="00146CE1"/>
    <w:rsid w:val="0015184E"/>
    <w:rsid w:val="001522CA"/>
    <w:rsid w:val="001529C5"/>
    <w:rsid w:val="00163D6A"/>
    <w:rsid w:val="0016612D"/>
    <w:rsid w:val="00172312"/>
    <w:rsid w:val="00172739"/>
    <w:rsid w:val="001731B1"/>
    <w:rsid w:val="00173DA7"/>
    <w:rsid w:val="00180E84"/>
    <w:rsid w:val="001907BB"/>
    <w:rsid w:val="0019085F"/>
    <w:rsid w:val="00191EB5"/>
    <w:rsid w:val="001924AA"/>
    <w:rsid w:val="00192CEB"/>
    <w:rsid w:val="00197307"/>
    <w:rsid w:val="001A014B"/>
    <w:rsid w:val="001B007B"/>
    <w:rsid w:val="001B5F62"/>
    <w:rsid w:val="001B6CDA"/>
    <w:rsid w:val="001C06CC"/>
    <w:rsid w:val="001C16E9"/>
    <w:rsid w:val="001C1D43"/>
    <w:rsid w:val="001C27FC"/>
    <w:rsid w:val="001C2ABE"/>
    <w:rsid w:val="001C6B48"/>
    <w:rsid w:val="001D3433"/>
    <w:rsid w:val="001E0368"/>
    <w:rsid w:val="001E1523"/>
    <w:rsid w:val="001E3FBB"/>
    <w:rsid w:val="001E4D2E"/>
    <w:rsid w:val="001E7AEC"/>
    <w:rsid w:val="001F0520"/>
    <w:rsid w:val="001F532C"/>
    <w:rsid w:val="00202B10"/>
    <w:rsid w:val="00206144"/>
    <w:rsid w:val="00210B60"/>
    <w:rsid w:val="00210E47"/>
    <w:rsid w:val="00211B4F"/>
    <w:rsid w:val="002221EC"/>
    <w:rsid w:val="00222592"/>
    <w:rsid w:val="00222C58"/>
    <w:rsid w:val="00223294"/>
    <w:rsid w:val="00225BFD"/>
    <w:rsid w:val="002262C2"/>
    <w:rsid w:val="002310A7"/>
    <w:rsid w:val="00232D0A"/>
    <w:rsid w:val="002347AE"/>
    <w:rsid w:val="00235668"/>
    <w:rsid w:val="0023723C"/>
    <w:rsid w:val="002408B7"/>
    <w:rsid w:val="00243095"/>
    <w:rsid w:val="00243333"/>
    <w:rsid w:val="00244797"/>
    <w:rsid w:val="00245546"/>
    <w:rsid w:val="00247B8F"/>
    <w:rsid w:val="002510A9"/>
    <w:rsid w:val="00252D94"/>
    <w:rsid w:val="002542F6"/>
    <w:rsid w:val="00254E74"/>
    <w:rsid w:val="00255A10"/>
    <w:rsid w:val="002563B7"/>
    <w:rsid w:val="00262C24"/>
    <w:rsid w:val="002645C0"/>
    <w:rsid w:val="0027097B"/>
    <w:rsid w:val="00272E33"/>
    <w:rsid w:val="00272F9E"/>
    <w:rsid w:val="00277BC3"/>
    <w:rsid w:val="00284974"/>
    <w:rsid w:val="00284BED"/>
    <w:rsid w:val="002860D2"/>
    <w:rsid w:val="00290EBE"/>
    <w:rsid w:val="00291F74"/>
    <w:rsid w:val="0029519D"/>
    <w:rsid w:val="002A0436"/>
    <w:rsid w:val="002A5165"/>
    <w:rsid w:val="002A74B2"/>
    <w:rsid w:val="002A7D6E"/>
    <w:rsid w:val="002B2125"/>
    <w:rsid w:val="002B345C"/>
    <w:rsid w:val="002B5E0C"/>
    <w:rsid w:val="002C205F"/>
    <w:rsid w:val="002C5D10"/>
    <w:rsid w:val="002D5DAA"/>
    <w:rsid w:val="002D629A"/>
    <w:rsid w:val="002D636A"/>
    <w:rsid w:val="002E0EC5"/>
    <w:rsid w:val="002E1D15"/>
    <w:rsid w:val="002E2BD3"/>
    <w:rsid w:val="002E6DC0"/>
    <w:rsid w:val="002F063A"/>
    <w:rsid w:val="002F0CC7"/>
    <w:rsid w:val="002F1DB4"/>
    <w:rsid w:val="002F41B0"/>
    <w:rsid w:val="002F4A5A"/>
    <w:rsid w:val="002F59C5"/>
    <w:rsid w:val="003048B6"/>
    <w:rsid w:val="00306244"/>
    <w:rsid w:val="00306C97"/>
    <w:rsid w:val="00306FB4"/>
    <w:rsid w:val="003116E7"/>
    <w:rsid w:val="00313FFB"/>
    <w:rsid w:val="0031649F"/>
    <w:rsid w:val="00321404"/>
    <w:rsid w:val="00327F10"/>
    <w:rsid w:val="00332067"/>
    <w:rsid w:val="0033224B"/>
    <w:rsid w:val="00337F5C"/>
    <w:rsid w:val="003531C0"/>
    <w:rsid w:val="00353254"/>
    <w:rsid w:val="00361B2D"/>
    <w:rsid w:val="003628BC"/>
    <w:rsid w:val="00362F79"/>
    <w:rsid w:val="003735FD"/>
    <w:rsid w:val="003769B4"/>
    <w:rsid w:val="00377B34"/>
    <w:rsid w:val="003845CC"/>
    <w:rsid w:val="00386EC2"/>
    <w:rsid w:val="00386FF6"/>
    <w:rsid w:val="00387658"/>
    <w:rsid w:val="003911B5"/>
    <w:rsid w:val="003934B9"/>
    <w:rsid w:val="00395A2C"/>
    <w:rsid w:val="003975D5"/>
    <w:rsid w:val="003A20FD"/>
    <w:rsid w:val="003A3BDB"/>
    <w:rsid w:val="003B17CC"/>
    <w:rsid w:val="003B3348"/>
    <w:rsid w:val="003B62E1"/>
    <w:rsid w:val="003B6A76"/>
    <w:rsid w:val="003C0322"/>
    <w:rsid w:val="003D0B0C"/>
    <w:rsid w:val="003D46D6"/>
    <w:rsid w:val="003D5953"/>
    <w:rsid w:val="003D5A81"/>
    <w:rsid w:val="003D6194"/>
    <w:rsid w:val="003D716E"/>
    <w:rsid w:val="003D7833"/>
    <w:rsid w:val="003E2D8D"/>
    <w:rsid w:val="003E5177"/>
    <w:rsid w:val="003E5214"/>
    <w:rsid w:val="003E5BC1"/>
    <w:rsid w:val="003E776A"/>
    <w:rsid w:val="003F5196"/>
    <w:rsid w:val="00401B7D"/>
    <w:rsid w:val="00403CA7"/>
    <w:rsid w:val="00403CED"/>
    <w:rsid w:val="0040410C"/>
    <w:rsid w:val="00410F19"/>
    <w:rsid w:val="004111F2"/>
    <w:rsid w:val="004128A8"/>
    <w:rsid w:val="004135C5"/>
    <w:rsid w:val="00414D92"/>
    <w:rsid w:val="004167BD"/>
    <w:rsid w:val="00417465"/>
    <w:rsid w:val="004211C2"/>
    <w:rsid w:val="00425862"/>
    <w:rsid w:val="00436E05"/>
    <w:rsid w:val="00445A78"/>
    <w:rsid w:val="00454C72"/>
    <w:rsid w:val="00454D8F"/>
    <w:rsid w:val="00457F78"/>
    <w:rsid w:val="0046092A"/>
    <w:rsid w:val="00461918"/>
    <w:rsid w:val="004657A0"/>
    <w:rsid w:val="004662D0"/>
    <w:rsid w:val="00466903"/>
    <w:rsid w:val="00467981"/>
    <w:rsid w:val="00467C9C"/>
    <w:rsid w:val="00471382"/>
    <w:rsid w:val="00473F50"/>
    <w:rsid w:val="00474370"/>
    <w:rsid w:val="0048384E"/>
    <w:rsid w:val="004872F6"/>
    <w:rsid w:val="004A4146"/>
    <w:rsid w:val="004A6054"/>
    <w:rsid w:val="004A71F2"/>
    <w:rsid w:val="004B2722"/>
    <w:rsid w:val="004B6E8B"/>
    <w:rsid w:val="004B7605"/>
    <w:rsid w:val="004C43BB"/>
    <w:rsid w:val="004C4BED"/>
    <w:rsid w:val="004D118B"/>
    <w:rsid w:val="004D1708"/>
    <w:rsid w:val="004D18E8"/>
    <w:rsid w:val="004D2E04"/>
    <w:rsid w:val="004D32AA"/>
    <w:rsid w:val="004D4C9E"/>
    <w:rsid w:val="004D6BC7"/>
    <w:rsid w:val="004E2BC2"/>
    <w:rsid w:val="004E5D3A"/>
    <w:rsid w:val="004F5388"/>
    <w:rsid w:val="004F61C6"/>
    <w:rsid w:val="004F7096"/>
    <w:rsid w:val="0050326A"/>
    <w:rsid w:val="0050349D"/>
    <w:rsid w:val="005052EE"/>
    <w:rsid w:val="0050563D"/>
    <w:rsid w:val="0050631D"/>
    <w:rsid w:val="00511D8D"/>
    <w:rsid w:val="00512436"/>
    <w:rsid w:val="00512BDC"/>
    <w:rsid w:val="00514578"/>
    <w:rsid w:val="00537203"/>
    <w:rsid w:val="00541AB4"/>
    <w:rsid w:val="005455FA"/>
    <w:rsid w:val="00553D51"/>
    <w:rsid w:val="00553EF1"/>
    <w:rsid w:val="005543B8"/>
    <w:rsid w:val="0055679A"/>
    <w:rsid w:val="0056107F"/>
    <w:rsid w:val="005615F2"/>
    <w:rsid w:val="005628B1"/>
    <w:rsid w:val="00563817"/>
    <w:rsid w:val="00566DA7"/>
    <w:rsid w:val="005857F8"/>
    <w:rsid w:val="00590AC4"/>
    <w:rsid w:val="00592DFD"/>
    <w:rsid w:val="005954E4"/>
    <w:rsid w:val="005A023E"/>
    <w:rsid w:val="005A41DE"/>
    <w:rsid w:val="005A513D"/>
    <w:rsid w:val="005A7A37"/>
    <w:rsid w:val="005B390D"/>
    <w:rsid w:val="005B3D1C"/>
    <w:rsid w:val="005B52B2"/>
    <w:rsid w:val="005B641B"/>
    <w:rsid w:val="005C1135"/>
    <w:rsid w:val="005D054E"/>
    <w:rsid w:val="005D306B"/>
    <w:rsid w:val="005D52D0"/>
    <w:rsid w:val="005D632E"/>
    <w:rsid w:val="005E49DE"/>
    <w:rsid w:val="005E4B1E"/>
    <w:rsid w:val="005F3B80"/>
    <w:rsid w:val="005F41C5"/>
    <w:rsid w:val="005F4CFF"/>
    <w:rsid w:val="00600499"/>
    <w:rsid w:val="0060488E"/>
    <w:rsid w:val="006054CA"/>
    <w:rsid w:val="0060645F"/>
    <w:rsid w:val="00611035"/>
    <w:rsid w:val="00614CE7"/>
    <w:rsid w:val="00620D01"/>
    <w:rsid w:val="00623B04"/>
    <w:rsid w:val="00624115"/>
    <w:rsid w:val="006259F0"/>
    <w:rsid w:val="0063135C"/>
    <w:rsid w:val="00634AC6"/>
    <w:rsid w:val="00634CBF"/>
    <w:rsid w:val="00637967"/>
    <w:rsid w:val="006402C8"/>
    <w:rsid w:val="00644D52"/>
    <w:rsid w:val="0064762F"/>
    <w:rsid w:val="00654F84"/>
    <w:rsid w:val="00662992"/>
    <w:rsid w:val="00662B31"/>
    <w:rsid w:val="00664A31"/>
    <w:rsid w:val="00665747"/>
    <w:rsid w:val="00665BEF"/>
    <w:rsid w:val="006720E8"/>
    <w:rsid w:val="0067586A"/>
    <w:rsid w:val="00676515"/>
    <w:rsid w:val="00676723"/>
    <w:rsid w:val="0068104E"/>
    <w:rsid w:val="00682DD3"/>
    <w:rsid w:val="00686F1F"/>
    <w:rsid w:val="006900F6"/>
    <w:rsid w:val="006973D8"/>
    <w:rsid w:val="006A0AC3"/>
    <w:rsid w:val="006A4173"/>
    <w:rsid w:val="006A5451"/>
    <w:rsid w:val="006B2E8D"/>
    <w:rsid w:val="006B33EE"/>
    <w:rsid w:val="006B447D"/>
    <w:rsid w:val="006B51DC"/>
    <w:rsid w:val="006B5A94"/>
    <w:rsid w:val="006C153E"/>
    <w:rsid w:val="006C2FFA"/>
    <w:rsid w:val="006C316C"/>
    <w:rsid w:val="006C59CB"/>
    <w:rsid w:val="006C7C7B"/>
    <w:rsid w:val="006D172E"/>
    <w:rsid w:val="006D7F6E"/>
    <w:rsid w:val="006E0816"/>
    <w:rsid w:val="006E0E98"/>
    <w:rsid w:val="006E1A86"/>
    <w:rsid w:val="006E2C2A"/>
    <w:rsid w:val="006E5D7A"/>
    <w:rsid w:val="006E61F1"/>
    <w:rsid w:val="006E67B0"/>
    <w:rsid w:val="006F0887"/>
    <w:rsid w:val="006F177A"/>
    <w:rsid w:val="006F3749"/>
    <w:rsid w:val="006F3AB7"/>
    <w:rsid w:val="00705CAB"/>
    <w:rsid w:val="00715748"/>
    <w:rsid w:val="00715A9D"/>
    <w:rsid w:val="0072380B"/>
    <w:rsid w:val="00727E61"/>
    <w:rsid w:val="007309D1"/>
    <w:rsid w:val="00730CF2"/>
    <w:rsid w:val="00731F65"/>
    <w:rsid w:val="00735427"/>
    <w:rsid w:val="007366E2"/>
    <w:rsid w:val="00741EC9"/>
    <w:rsid w:val="00751DE0"/>
    <w:rsid w:val="00756867"/>
    <w:rsid w:val="007569A0"/>
    <w:rsid w:val="00757919"/>
    <w:rsid w:val="00764564"/>
    <w:rsid w:val="007670BA"/>
    <w:rsid w:val="00773EA8"/>
    <w:rsid w:val="00774747"/>
    <w:rsid w:val="0077692B"/>
    <w:rsid w:val="00780B16"/>
    <w:rsid w:val="00780FFE"/>
    <w:rsid w:val="0078324F"/>
    <w:rsid w:val="00794195"/>
    <w:rsid w:val="007941F1"/>
    <w:rsid w:val="007A6CEC"/>
    <w:rsid w:val="007B01AD"/>
    <w:rsid w:val="007B3465"/>
    <w:rsid w:val="007B4214"/>
    <w:rsid w:val="007B5188"/>
    <w:rsid w:val="007B5F7F"/>
    <w:rsid w:val="007C1434"/>
    <w:rsid w:val="007C1DA8"/>
    <w:rsid w:val="007C2142"/>
    <w:rsid w:val="007C4A27"/>
    <w:rsid w:val="007C4CC6"/>
    <w:rsid w:val="007D0AE9"/>
    <w:rsid w:val="007D2341"/>
    <w:rsid w:val="007E25A6"/>
    <w:rsid w:val="007E28AA"/>
    <w:rsid w:val="007E3694"/>
    <w:rsid w:val="007E47EF"/>
    <w:rsid w:val="007E75FE"/>
    <w:rsid w:val="007E76FC"/>
    <w:rsid w:val="007F033F"/>
    <w:rsid w:val="007F04C0"/>
    <w:rsid w:val="007F43BC"/>
    <w:rsid w:val="0081622B"/>
    <w:rsid w:val="008163C3"/>
    <w:rsid w:val="00820074"/>
    <w:rsid w:val="00830A63"/>
    <w:rsid w:val="00841E5B"/>
    <w:rsid w:val="0084323A"/>
    <w:rsid w:val="00843622"/>
    <w:rsid w:val="00843B77"/>
    <w:rsid w:val="00845C0E"/>
    <w:rsid w:val="008464B3"/>
    <w:rsid w:val="00853093"/>
    <w:rsid w:val="00854915"/>
    <w:rsid w:val="00856AB1"/>
    <w:rsid w:val="00857173"/>
    <w:rsid w:val="00860F8A"/>
    <w:rsid w:val="00863205"/>
    <w:rsid w:val="00865242"/>
    <w:rsid w:val="00875649"/>
    <w:rsid w:val="00875BA5"/>
    <w:rsid w:val="00877E5B"/>
    <w:rsid w:val="00881026"/>
    <w:rsid w:val="00883111"/>
    <w:rsid w:val="00884FD5"/>
    <w:rsid w:val="00886603"/>
    <w:rsid w:val="00890B6D"/>
    <w:rsid w:val="00890DD3"/>
    <w:rsid w:val="008A0C50"/>
    <w:rsid w:val="008A1E51"/>
    <w:rsid w:val="008A1EFB"/>
    <w:rsid w:val="008A6376"/>
    <w:rsid w:val="008A7A83"/>
    <w:rsid w:val="008B2101"/>
    <w:rsid w:val="008B21A5"/>
    <w:rsid w:val="008B36AA"/>
    <w:rsid w:val="008B3F39"/>
    <w:rsid w:val="008C0378"/>
    <w:rsid w:val="008C346E"/>
    <w:rsid w:val="008C5597"/>
    <w:rsid w:val="008D386F"/>
    <w:rsid w:val="008D5971"/>
    <w:rsid w:val="008D5A36"/>
    <w:rsid w:val="008D73A5"/>
    <w:rsid w:val="008E0CC9"/>
    <w:rsid w:val="008E1321"/>
    <w:rsid w:val="008E1F79"/>
    <w:rsid w:val="008E2E7D"/>
    <w:rsid w:val="008E6027"/>
    <w:rsid w:val="008E708C"/>
    <w:rsid w:val="008F1098"/>
    <w:rsid w:val="008F23A6"/>
    <w:rsid w:val="008F4E17"/>
    <w:rsid w:val="008F53EE"/>
    <w:rsid w:val="008F75B5"/>
    <w:rsid w:val="00903186"/>
    <w:rsid w:val="00911752"/>
    <w:rsid w:val="009129C8"/>
    <w:rsid w:val="00916C32"/>
    <w:rsid w:val="009219DF"/>
    <w:rsid w:val="00921F6D"/>
    <w:rsid w:val="00924AC7"/>
    <w:rsid w:val="009322C3"/>
    <w:rsid w:val="00933408"/>
    <w:rsid w:val="00953E94"/>
    <w:rsid w:val="0095584E"/>
    <w:rsid w:val="00955D2D"/>
    <w:rsid w:val="00957ECE"/>
    <w:rsid w:val="00962910"/>
    <w:rsid w:val="00966700"/>
    <w:rsid w:val="00967D4F"/>
    <w:rsid w:val="00974528"/>
    <w:rsid w:val="00980418"/>
    <w:rsid w:val="00993495"/>
    <w:rsid w:val="009B00DC"/>
    <w:rsid w:val="009B031B"/>
    <w:rsid w:val="009B0811"/>
    <w:rsid w:val="009B6F16"/>
    <w:rsid w:val="009C1021"/>
    <w:rsid w:val="009C2D75"/>
    <w:rsid w:val="009C5CE4"/>
    <w:rsid w:val="009D1FCD"/>
    <w:rsid w:val="009D3A72"/>
    <w:rsid w:val="009D3A84"/>
    <w:rsid w:val="009E0378"/>
    <w:rsid w:val="009E2131"/>
    <w:rsid w:val="009E2607"/>
    <w:rsid w:val="009E46B5"/>
    <w:rsid w:val="009E5FF8"/>
    <w:rsid w:val="00A1092A"/>
    <w:rsid w:val="00A1430D"/>
    <w:rsid w:val="00A17C6E"/>
    <w:rsid w:val="00A305C6"/>
    <w:rsid w:val="00A324E6"/>
    <w:rsid w:val="00A407FD"/>
    <w:rsid w:val="00A41991"/>
    <w:rsid w:val="00A43625"/>
    <w:rsid w:val="00A4466D"/>
    <w:rsid w:val="00A46D5F"/>
    <w:rsid w:val="00A54122"/>
    <w:rsid w:val="00A57F05"/>
    <w:rsid w:val="00A60306"/>
    <w:rsid w:val="00A60FC6"/>
    <w:rsid w:val="00A64792"/>
    <w:rsid w:val="00A675AA"/>
    <w:rsid w:val="00A70672"/>
    <w:rsid w:val="00A70A8C"/>
    <w:rsid w:val="00A77072"/>
    <w:rsid w:val="00A772B7"/>
    <w:rsid w:val="00A77CCD"/>
    <w:rsid w:val="00A81F83"/>
    <w:rsid w:val="00A8640B"/>
    <w:rsid w:val="00A91568"/>
    <w:rsid w:val="00A945AB"/>
    <w:rsid w:val="00A95B88"/>
    <w:rsid w:val="00A9702B"/>
    <w:rsid w:val="00AB00DA"/>
    <w:rsid w:val="00AB1A4A"/>
    <w:rsid w:val="00AB437E"/>
    <w:rsid w:val="00AC020C"/>
    <w:rsid w:val="00AC0FBD"/>
    <w:rsid w:val="00AC2390"/>
    <w:rsid w:val="00AC6820"/>
    <w:rsid w:val="00AC7711"/>
    <w:rsid w:val="00AC7C27"/>
    <w:rsid w:val="00AD04DD"/>
    <w:rsid w:val="00AD0A62"/>
    <w:rsid w:val="00AD1353"/>
    <w:rsid w:val="00AD4E6E"/>
    <w:rsid w:val="00AD704A"/>
    <w:rsid w:val="00AE0B80"/>
    <w:rsid w:val="00AE2DFD"/>
    <w:rsid w:val="00AE3E22"/>
    <w:rsid w:val="00AE58EB"/>
    <w:rsid w:val="00AE5CB9"/>
    <w:rsid w:val="00AE684E"/>
    <w:rsid w:val="00AF4CB7"/>
    <w:rsid w:val="00AF64EB"/>
    <w:rsid w:val="00B012B3"/>
    <w:rsid w:val="00B015D6"/>
    <w:rsid w:val="00B02BAE"/>
    <w:rsid w:val="00B10CDB"/>
    <w:rsid w:val="00B14DC4"/>
    <w:rsid w:val="00B21508"/>
    <w:rsid w:val="00B21AD5"/>
    <w:rsid w:val="00B21C7B"/>
    <w:rsid w:val="00B237D8"/>
    <w:rsid w:val="00B24972"/>
    <w:rsid w:val="00B25F49"/>
    <w:rsid w:val="00B31F90"/>
    <w:rsid w:val="00B35E55"/>
    <w:rsid w:val="00B37434"/>
    <w:rsid w:val="00B37C70"/>
    <w:rsid w:val="00B41888"/>
    <w:rsid w:val="00B42918"/>
    <w:rsid w:val="00B45E7A"/>
    <w:rsid w:val="00B46D54"/>
    <w:rsid w:val="00B6405E"/>
    <w:rsid w:val="00B644C7"/>
    <w:rsid w:val="00B71187"/>
    <w:rsid w:val="00B7152F"/>
    <w:rsid w:val="00B72970"/>
    <w:rsid w:val="00B766A0"/>
    <w:rsid w:val="00B80E70"/>
    <w:rsid w:val="00B83434"/>
    <w:rsid w:val="00B87D41"/>
    <w:rsid w:val="00B941D1"/>
    <w:rsid w:val="00B959E0"/>
    <w:rsid w:val="00B95E7B"/>
    <w:rsid w:val="00BA304C"/>
    <w:rsid w:val="00BA528A"/>
    <w:rsid w:val="00BA7FC8"/>
    <w:rsid w:val="00BB2322"/>
    <w:rsid w:val="00BB2DD8"/>
    <w:rsid w:val="00BB3861"/>
    <w:rsid w:val="00BC0249"/>
    <w:rsid w:val="00BC2629"/>
    <w:rsid w:val="00BC32FB"/>
    <w:rsid w:val="00BC495E"/>
    <w:rsid w:val="00BC4E68"/>
    <w:rsid w:val="00BD085B"/>
    <w:rsid w:val="00BD0D2B"/>
    <w:rsid w:val="00BD5F9E"/>
    <w:rsid w:val="00BE66C5"/>
    <w:rsid w:val="00BF16BC"/>
    <w:rsid w:val="00BF40B6"/>
    <w:rsid w:val="00C00B68"/>
    <w:rsid w:val="00C0237D"/>
    <w:rsid w:val="00C13F81"/>
    <w:rsid w:val="00C15F82"/>
    <w:rsid w:val="00C20CAE"/>
    <w:rsid w:val="00C21038"/>
    <w:rsid w:val="00C33CA4"/>
    <w:rsid w:val="00C35F1B"/>
    <w:rsid w:val="00C36174"/>
    <w:rsid w:val="00C36E71"/>
    <w:rsid w:val="00C4398F"/>
    <w:rsid w:val="00C45456"/>
    <w:rsid w:val="00C47B8A"/>
    <w:rsid w:val="00C50F28"/>
    <w:rsid w:val="00C64500"/>
    <w:rsid w:val="00C67E0B"/>
    <w:rsid w:val="00C921D8"/>
    <w:rsid w:val="00C94059"/>
    <w:rsid w:val="00C94A8E"/>
    <w:rsid w:val="00C97916"/>
    <w:rsid w:val="00CA2679"/>
    <w:rsid w:val="00CA26A8"/>
    <w:rsid w:val="00CA30DD"/>
    <w:rsid w:val="00CA3794"/>
    <w:rsid w:val="00CB0AF5"/>
    <w:rsid w:val="00CB1324"/>
    <w:rsid w:val="00CB2727"/>
    <w:rsid w:val="00CB5B37"/>
    <w:rsid w:val="00CC2487"/>
    <w:rsid w:val="00CC2D38"/>
    <w:rsid w:val="00CC30B7"/>
    <w:rsid w:val="00CC335C"/>
    <w:rsid w:val="00CC5660"/>
    <w:rsid w:val="00CD00A5"/>
    <w:rsid w:val="00CD3CD4"/>
    <w:rsid w:val="00CE0701"/>
    <w:rsid w:val="00CE0841"/>
    <w:rsid w:val="00CE1855"/>
    <w:rsid w:val="00CE1A06"/>
    <w:rsid w:val="00CE6DB4"/>
    <w:rsid w:val="00CF2B48"/>
    <w:rsid w:val="00D066E9"/>
    <w:rsid w:val="00D12B50"/>
    <w:rsid w:val="00D142C1"/>
    <w:rsid w:val="00D170F1"/>
    <w:rsid w:val="00D1765E"/>
    <w:rsid w:val="00D20EBE"/>
    <w:rsid w:val="00D25208"/>
    <w:rsid w:val="00D26D3F"/>
    <w:rsid w:val="00D31EBD"/>
    <w:rsid w:val="00D32EEC"/>
    <w:rsid w:val="00D35052"/>
    <w:rsid w:val="00D40313"/>
    <w:rsid w:val="00D44907"/>
    <w:rsid w:val="00D506EC"/>
    <w:rsid w:val="00D5089D"/>
    <w:rsid w:val="00D530C1"/>
    <w:rsid w:val="00D54BB4"/>
    <w:rsid w:val="00D55AA9"/>
    <w:rsid w:val="00D61EFD"/>
    <w:rsid w:val="00D63783"/>
    <w:rsid w:val="00D63985"/>
    <w:rsid w:val="00D70011"/>
    <w:rsid w:val="00D7130D"/>
    <w:rsid w:val="00D72D43"/>
    <w:rsid w:val="00D759FB"/>
    <w:rsid w:val="00D75FE4"/>
    <w:rsid w:val="00D8017F"/>
    <w:rsid w:val="00D807DE"/>
    <w:rsid w:val="00D809D3"/>
    <w:rsid w:val="00D80E40"/>
    <w:rsid w:val="00D81374"/>
    <w:rsid w:val="00D849AF"/>
    <w:rsid w:val="00D8566C"/>
    <w:rsid w:val="00D95654"/>
    <w:rsid w:val="00D95A40"/>
    <w:rsid w:val="00DB031D"/>
    <w:rsid w:val="00DB1004"/>
    <w:rsid w:val="00DB2D16"/>
    <w:rsid w:val="00DB3691"/>
    <w:rsid w:val="00DB6520"/>
    <w:rsid w:val="00DB66DB"/>
    <w:rsid w:val="00DC7513"/>
    <w:rsid w:val="00DD350D"/>
    <w:rsid w:val="00DD43ED"/>
    <w:rsid w:val="00DD69E2"/>
    <w:rsid w:val="00DD759E"/>
    <w:rsid w:val="00DE12FB"/>
    <w:rsid w:val="00DE183F"/>
    <w:rsid w:val="00DE1EB0"/>
    <w:rsid w:val="00DE27BC"/>
    <w:rsid w:val="00DE3151"/>
    <w:rsid w:val="00DF0079"/>
    <w:rsid w:val="00DF0FBA"/>
    <w:rsid w:val="00DF346D"/>
    <w:rsid w:val="00DF7041"/>
    <w:rsid w:val="00DF7812"/>
    <w:rsid w:val="00E0104B"/>
    <w:rsid w:val="00E05C35"/>
    <w:rsid w:val="00E114DA"/>
    <w:rsid w:val="00E14476"/>
    <w:rsid w:val="00E14BDF"/>
    <w:rsid w:val="00E3291F"/>
    <w:rsid w:val="00E3408A"/>
    <w:rsid w:val="00E35181"/>
    <w:rsid w:val="00E368D9"/>
    <w:rsid w:val="00E37895"/>
    <w:rsid w:val="00E404D6"/>
    <w:rsid w:val="00E443AF"/>
    <w:rsid w:val="00E47CA5"/>
    <w:rsid w:val="00E52E02"/>
    <w:rsid w:val="00E64B00"/>
    <w:rsid w:val="00E64BD8"/>
    <w:rsid w:val="00E67045"/>
    <w:rsid w:val="00E71973"/>
    <w:rsid w:val="00E71BD2"/>
    <w:rsid w:val="00E72BAA"/>
    <w:rsid w:val="00E7673B"/>
    <w:rsid w:val="00E768C7"/>
    <w:rsid w:val="00E803FD"/>
    <w:rsid w:val="00E83F2E"/>
    <w:rsid w:val="00E85F49"/>
    <w:rsid w:val="00E90C8B"/>
    <w:rsid w:val="00E926DB"/>
    <w:rsid w:val="00E96F40"/>
    <w:rsid w:val="00E978C8"/>
    <w:rsid w:val="00EA12CE"/>
    <w:rsid w:val="00EA1575"/>
    <w:rsid w:val="00EA296A"/>
    <w:rsid w:val="00EA69B6"/>
    <w:rsid w:val="00EB0C17"/>
    <w:rsid w:val="00EB4FE6"/>
    <w:rsid w:val="00EB5F5C"/>
    <w:rsid w:val="00EC0114"/>
    <w:rsid w:val="00EC5174"/>
    <w:rsid w:val="00EC5F04"/>
    <w:rsid w:val="00ED22A4"/>
    <w:rsid w:val="00ED3252"/>
    <w:rsid w:val="00EE234D"/>
    <w:rsid w:val="00EE3026"/>
    <w:rsid w:val="00EE63D7"/>
    <w:rsid w:val="00EE7F7C"/>
    <w:rsid w:val="00EF142A"/>
    <w:rsid w:val="00EF2CB6"/>
    <w:rsid w:val="00EF3D41"/>
    <w:rsid w:val="00EF5B33"/>
    <w:rsid w:val="00EF61C4"/>
    <w:rsid w:val="00EF647E"/>
    <w:rsid w:val="00F0248C"/>
    <w:rsid w:val="00F02E8F"/>
    <w:rsid w:val="00F04062"/>
    <w:rsid w:val="00F044B9"/>
    <w:rsid w:val="00F06187"/>
    <w:rsid w:val="00F10551"/>
    <w:rsid w:val="00F11854"/>
    <w:rsid w:val="00F150F8"/>
    <w:rsid w:val="00F177D4"/>
    <w:rsid w:val="00F22CDC"/>
    <w:rsid w:val="00F23FAC"/>
    <w:rsid w:val="00F260F1"/>
    <w:rsid w:val="00F27A54"/>
    <w:rsid w:val="00F30BC4"/>
    <w:rsid w:val="00F34024"/>
    <w:rsid w:val="00F40173"/>
    <w:rsid w:val="00F43D65"/>
    <w:rsid w:val="00F457D7"/>
    <w:rsid w:val="00F46548"/>
    <w:rsid w:val="00F53D02"/>
    <w:rsid w:val="00F60AE3"/>
    <w:rsid w:val="00F67C18"/>
    <w:rsid w:val="00F71039"/>
    <w:rsid w:val="00F73437"/>
    <w:rsid w:val="00F76FAF"/>
    <w:rsid w:val="00F81F1B"/>
    <w:rsid w:val="00F82E4F"/>
    <w:rsid w:val="00F84B7A"/>
    <w:rsid w:val="00F85AD4"/>
    <w:rsid w:val="00F87ED9"/>
    <w:rsid w:val="00F961E7"/>
    <w:rsid w:val="00F97419"/>
    <w:rsid w:val="00FA2AF5"/>
    <w:rsid w:val="00FA37C9"/>
    <w:rsid w:val="00FA3BBE"/>
    <w:rsid w:val="00FB0179"/>
    <w:rsid w:val="00FB1DDB"/>
    <w:rsid w:val="00FB284F"/>
    <w:rsid w:val="00FB2DD9"/>
    <w:rsid w:val="00FB4BBF"/>
    <w:rsid w:val="00FB5264"/>
    <w:rsid w:val="00FC1FD1"/>
    <w:rsid w:val="00FC2EEB"/>
    <w:rsid w:val="00FC3A44"/>
    <w:rsid w:val="00FC536A"/>
    <w:rsid w:val="00FC5671"/>
    <w:rsid w:val="00FD1BE7"/>
    <w:rsid w:val="00FD483F"/>
    <w:rsid w:val="00FE2098"/>
    <w:rsid w:val="00FE2348"/>
    <w:rsid w:val="00FE418B"/>
    <w:rsid w:val="00FE6C48"/>
    <w:rsid w:val="00FE6D0B"/>
    <w:rsid w:val="00FF2264"/>
    <w:rsid w:val="00FF3789"/>
    <w:rsid w:val="00FF3854"/>
    <w:rsid w:val="00FF38A6"/>
    <w:rsid w:val="00FF4F39"/>
    <w:rsid w:val="00FF7E69"/>
    <w:rsid w:val="078B4CC0"/>
    <w:rsid w:val="6CC356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06CB22DE-B62A-420B-A7EC-BC835987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25A6"/>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unhideWhenUsed/>
    <w:rsid w:val="00222C58"/>
    <w:rPr>
      <w:sz w:val="20"/>
      <w:szCs w:val="20"/>
    </w:rPr>
  </w:style>
  <w:style w:type="character" w:customStyle="1" w:styleId="TekstopmerkingChar">
    <w:name w:val="Tekst opmerking Char"/>
    <w:link w:val="Tekstopmerking"/>
    <w:uiPriority w:val="99"/>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link w:val="Lijstalinea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Geenlijst"/>
    <w:rsid w:val="00883111"/>
    <w:pPr>
      <w:numPr>
        <w:numId w:val="4"/>
      </w:numPr>
    </w:pPr>
  </w:style>
  <w:style w:type="paragraph" w:customStyle="1" w:styleId="tussenkopje">
    <w:name w:val="tussenkopje"/>
    <w:basedOn w:val="Standaard"/>
    <w:rsid w:val="00FA3BBE"/>
    <w:pPr>
      <w:widowControl w:val="0"/>
      <w:snapToGrid w:val="0"/>
      <w:spacing w:line="360" w:lineRule="auto"/>
      <w:ind w:left="567" w:hanging="567"/>
    </w:pPr>
    <w:rPr>
      <w:rFonts w:ascii="Arial" w:hAnsi="Arial"/>
      <w:b/>
      <w:smallCaps/>
      <w:spacing w:val="30"/>
      <w:sz w:val="22"/>
      <w:szCs w:val="20"/>
    </w:rPr>
  </w:style>
  <w:style w:type="character" w:customStyle="1" w:styleId="LijstalineaChar">
    <w:name w:val="Lijstalinea Char"/>
    <w:basedOn w:val="Standaardalinea-lettertype"/>
    <w:link w:val="Lijstalinea"/>
    <w:uiPriority w:val="34"/>
    <w:locked/>
    <w:rsid w:val="006E0E98"/>
    <w:rPr>
      <w:rFonts w:ascii="Times New Roman" w:eastAsia="Times New Roman" w:hAnsi="Times New Roman"/>
      <w:sz w:val="24"/>
      <w:szCs w:val="24"/>
    </w:rPr>
  </w:style>
  <w:style w:type="paragraph" w:customStyle="1" w:styleId="AVlid">
    <w:name w:val="AV lid"/>
    <w:basedOn w:val="Lijstalinea"/>
    <w:autoRedefine/>
    <w:qFormat/>
    <w:rsid w:val="006C153E"/>
    <w:pPr>
      <w:numPr>
        <w:ilvl w:val="1"/>
        <w:numId w:val="20"/>
      </w:numPr>
      <w:tabs>
        <w:tab w:val="num" w:pos="360"/>
        <w:tab w:val="left" w:pos="426"/>
      </w:tabs>
      <w:autoSpaceDE w:val="0"/>
      <w:autoSpaceDN w:val="0"/>
      <w:adjustRightInd w:val="0"/>
      <w:spacing w:before="60" w:line="360" w:lineRule="auto"/>
      <w:ind w:left="720" w:firstLine="0"/>
      <w:contextualSpacing w:val="0"/>
      <w:outlineLvl w:val="0"/>
    </w:pPr>
    <w:rPr>
      <w:rFonts w:ascii="Franklin Gothic Book" w:eastAsiaTheme="minorEastAsia" w:hAnsi="Franklin Gothic Book" w:cstheme="majorHAnsi"/>
      <w:sz w:val="16"/>
      <w:szCs w:val="16"/>
      <w:lang w:eastAsia="en-US"/>
    </w:rPr>
  </w:style>
  <w:style w:type="paragraph" w:customStyle="1" w:styleId="AVArtikel">
    <w:name w:val="AV Artikel"/>
    <w:basedOn w:val="Lijstalinea"/>
    <w:qFormat/>
    <w:rsid w:val="006C153E"/>
    <w:pPr>
      <w:keepNext/>
      <w:numPr>
        <w:numId w:val="20"/>
      </w:numPr>
      <w:tabs>
        <w:tab w:val="num" w:pos="360"/>
      </w:tabs>
      <w:autoSpaceDE w:val="0"/>
      <w:autoSpaceDN w:val="0"/>
      <w:adjustRightInd w:val="0"/>
      <w:spacing w:before="180" w:after="120"/>
      <w:ind w:left="720" w:firstLine="0"/>
      <w:outlineLvl w:val="0"/>
    </w:pPr>
    <w:rPr>
      <w:rFonts w:ascii="Franklin Gothic Demi" w:eastAsiaTheme="minorEastAsia" w:hAnsi="Franklin Gothic Demi" w:cs="Times New Roman (Hoofdtekst CS)"/>
      <w:caps/>
      <w:sz w:val="16"/>
      <w:szCs w:val="22"/>
      <w:lang w:eastAsia="en-US"/>
    </w:rPr>
  </w:style>
  <w:style w:type="paragraph" w:customStyle="1" w:styleId="AVsub">
    <w:name w:val="AV sub"/>
    <w:basedOn w:val="AVlid"/>
    <w:autoRedefine/>
    <w:qFormat/>
    <w:rsid w:val="006C153E"/>
    <w:pPr>
      <w:numPr>
        <w:ilvl w:val="2"/>
      </w:numPr>
      <w:tabs>
        <w:tab w:val="clear" w:pos="426"/>
        <w:tab w:val="num" w:pos="360"/>
        <w:tab w:val="left" w:pos="709"/>
      </w:tabs>
      <w:ind w:left="709" w:hanging="283"/>
    </w:pPr>
  </w:style>
  <w:style w:type="paragraph" w:styleId="Revisie">
    <w:name w:val="Revision"/>
    <w:hidden/>
    <w:uiPriority w:val="99"/>
    <w:semiHidden/>
    <w:rsid w:val="002F4A5A"/>
    <w:rPr>
      <w:rFonts w:ascii="Times New Roman" w:eastAsia="Times New Roman" w:hAnsi="Times New Roman"/>
      <w:sz w:val="24"/>
      <w:szCs w:val="24"/>
    </w:rPr>
  </w:style>
  <w:style w:type="character" w:styleId="Hyperlink">
    <w:name w:val="Hyperlink"/>
    <w:basedOn w:val="Standaardalinea-lettertype"/>
    <w:uiPriority w:val="99"/>
    <w:unhideWhenUsed/>
    <w:rsid w:val="009E0378"/>
    <w:rPr>
      <w:color w:val="0000FF" w:themeColor="hyperlink"/>
      <w:u w:val="single"/>
    </w:rPr>
  </w:style>
  <w:style w:type="character" w:styleId="Onopgelostemelding">
    <w:name w:val="Unresolved Mention"/>
    <w:basedOn w:val="Standaardalinea-lettertype"/>
    <w:uiPriority w:val="99"/>
    <w:semiHidden/>
    <w:unhideWhenUsed/>
    <w:rsid w:val="009E0378"/>
    <w:rPr>
      <w:color w:val="605E5C"/>
      <w:shd w:val="clear" w:color="auto" w:fill="E1DFDD"/>
    </w:rPr>
  </w:style>
  <w:style w:type="character" w:styleId="GevolgdeHyperlink">
    <w:name w:val="FollowedHyperlink"/>
    <w:basedOn w:val="Standaardalinea-lettertype"/>
    <w:uiPriority w:val="99"/>
    <w:semiHidden/>
    <w:unhideWhenUsed/>
    <w:rsid w:val="009E0378"/>
    <w:rPr>
      <w:color w:val="800080" w:themeColor="followedHyperlink"/>
      <w:u w:val="single"/>
    </w:rPr>
  </w:style>
  <w:style w:type="character" w:styleId="Vermelding">
    <w:name w:val="Mention"/>
    <w:basedOn w:val="Standaardalinea-lettertype"/>
    <w:uiPriority w:val="99"/>
    <w:unhideWhenUsed/>
    <w:rsid w:val="00D530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7413">
      <w:bodyDiv w:val="1"/>
      <w:marLeft w:val="0"/>
      <w:marRight w:val="0"/>
      <w:marTop w:val="0"/>
      <w:marBottom w:val="0"/>
      <w:divBdr>
        <w:top w:val="none" w:sz="0" w:space="0" w:color="auto"/>
        <w:left w:val="none" w:sz="0" w:space="0" w:color="auto"/>
        <w:bottom w:val="none" w:sz="0" w:space="0" w:color="auto"/>
        <w:right w:val="none" w:sz="0" w:space="0" w:color="auto"/>
      </w:divBdr>
    </w:div>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257836265">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843861283">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NOC_ClusterId xmlns="2f6a910d-138e-42c1-8e8a-320c1b7cf3f7">92730</TNOC_ClusterId>
    <TNOC_ClusterName xmlns="2f6a910d-138e-42c1-8e8a-320c1b7cf3f7">Procurement Team</TNOC_ClusterName>
    <h15fbb78f4cb41d290e72f301ea2865f xmlns="6c014d62-fac2-4685-8b9d-cb214873019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6c014d62-fac2-4685-8b9d-cb214873019c">
      <Terms xmlns="http://schemas.microsoft.com/office/infopath/2007/PartnerControls"/>
    </lca20d149a844688b6abf34073d5c21d>
    <bac4ab11065f4f6c809c820c57e320e5 xmlns="6c014d62-fac2-4685-8b9d-cb214873019c">
      <Terms xmlns="http://schemas.microsoft.com/office/infopath/2007/PartnerControls"/>
    </bac4ab11065f4f6c809c820c57e320e5>
    <_dlc_DocId xmlns="6c014d62-fac2-4685-8b9d-cb214873019c">AH75DRS7C6CW-1942074095-836</_dlc_DocId>
    <TaxCatchAll xmlns="6c014d62-fac2-4685-8b9d-cb214873019c">
      <Value>5</Value>
      <Value>3</Value>
    </TaxCatchAll>
    <_dlc_DocIdUrl xmlns="6c014d62-fac2-4685-8b9d-cb214873019c">
      <Url>https://365tno.sharepoint.com/teams/T85372/_layouts/15/DocIdRedir.aspx?ID=AH75DRS7C6CW-1942074095-836</Url>
      <Description>AH75DRS7C6CW-1942074095-836</Description>
    </_dlc_DocIdUrl>
    <n2a7a23bcc2241cb9261f9a914c7c1bb xmlns="6c014d62-fac2-4685-8b9d-cb214873019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lcf76f155ced4ddcb4097134ff3c332f xmlns="45be073d-9350-4bd5-94ae-5be34f665b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7FED43344C91B346949B53A74290EA9F" ma:contentTypeVersion="17" ma:contentTypeDescription="Create a new document." ma:contentTypeScope="" ma:versionID="4ae3af36044ac324bfc00ba24e14f4f1">
  <xsd:schema xmlns:xsd="http://www.w3.org/2001/XMLSchema" xmlns:xs="http://www.w3.org/2001/XMLSchema" xmlns:p="http://schemas.microsoft.com/office/2006/metadata/properties" xmlns:ns2="2f6a910d-138e-42c1-8e8a-320c1b7cf3f7" xmlns:ns3="6c014d62-fac2-4685-8b9d-cb214873019c" xmlns:ns5="45be073d-9350-4bd5-94ae-5be34f665b7f" targetNamespace="http://schemas.microsoft.com/office/2006/metadata/properties" ma:root="true" ma:fieldsID="1837c1f6130b82bfda736a489a2051ae" ns2:_="" ns3:_="" ns5:_="">
    <xsd:import namespace="2f6a910d-138e-42c1-8e8a-320c1b7cf3f7"/>
    <xsd:import namespace="6c014d62-fac2-4685-8b9d-cb214873019c"/>
    <xsd:import namespace="45be073d-9350-4bd5-94ae-5be34f665b7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014d62-fac2-4685-8b9d-cb214873019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a9001f6-f661-461e-9302-37fa6df5a851}" ma:internalName="TaxCatchAll" ma:showField="CatchAllData"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a9001f6-f661-461e-9302-37fa6df5a851}" ma:internalName="TaxCatchAllLabel" ma:readOnly="true" ma:showField="CatchAllDataLabel"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be073d-9350-4bd5-94ae-5be34f665b7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BCEB1-A30C-45A3-856C-EC005B788906}">
  <ds:schemaRefs>
    <ds:schemaRef ds:uri="http://schemas.microsoft.com/office/2006/metadata/properties"/>
    <ds:schemaRef ds:uri="http://schemas.microsoft.com/office/infopath/2007/PartnerControls"/>
    <ds:schemaRef ds:uri="2f6a910d-138e-42c1-8e8a-320c1b7cf3f7"/>
    <ds:schemaRef ds:uri="6c014d62-fac2-4685-8b9d-cb214873019c"/>
    <ds:schemaRef ds:uri="45be073d-9350-4bd5-94ae-5be34f665b7f"/>
  </ds:schemaRefs>
</ds:datastoreItem>
</file>

<file path=customXml/itemProps2.xml><?xml version="1.0" encoding="utf-8"?>
<ds:datastoreItem xmlns:ds="http://schemas.openxmlformats.org/officeDocument/2006/customXml" ds:itemID="{253ADC4D-FFA4-460D-B36A-00576DF6A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6c014d62-fac2-4685-8b9d-cb214873019c"/>
    <ds:schemaRef ds:uri="45be073d-9350-4bd5-94ae-5be34f66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E9555B-EFD3-4570-994E-89D3C48B74A7}">
  <ds:schemaRefs>
    <ds:schemaRef ds:uri="http://schemas.microsoft.com/sharepoint/v3/contenttype/forms"/>
  </ds:schemaRefs>
</ds:datastoreItem>
</file>

<file path=customXml/itemProps4.xml><?xml version="1.0" encoding="utf-8"?>
<ds:datastoreItem xmlns:ds="http://schemas.openxmlformats.org/officeDocument/2006/customXml" ds:itemID="{F471228B-8264-4B2F-986A-00E7FD81419C}">
  <ds:schemaRefs>
    <ds:schemaRef ds:uri="http://schemas.microsoft.com/sharepoint/events"/>
  </ds:schemaRefs>
</ds:datastoreItem>
</file>

<file path=customXml/itemProps5.xml><?xml version="1.0" encoding="utf-8"?>
<ds:datastoreItem xmlns:ds="http://schemas.openxmlformats.org/officeDocument/2006/customXml" ds:itemID="{34E6B38E-F0B3-4E06-A6D3-43FE8A7F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1404</Words>
  <Characters>7724</Characters>
  <Application>Microsoft Office Word</Application>
  <DocSecurity>0</DocSecurity>
  <Lines>64</Lines>
  <Paragraphs>18</Paragraphs>
  <ScaleCrop>false</ScaleCrop>
  <Company>Rijksoverheid</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subject/>
  <dc:creator>Commissie Bedrijfsjuridisch Advies (CBA)</dc:creator>
  <cp:keywords>ARIV</cp:keywords>
  <cp:lastModifiedBy>Pas, Y.L. (Yvonne)</cp:lastModifiedBy>
  <cp:revision>157</cp:revision>
  <cp:lastPrinted>2020-08-25T11:55:00Z</cp:lastPrinted>
  <dcterms:created xsi:type="dcterms:W3CDTF">2024-02-16T08:10:00Z</dcterms:created>
  <dcterms:modified xsi:type="dcterms:W3CDTF">2025-08-25T09:23:00Z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C_DocumentClassification">
    <vt:lpwstr>5;#TNO Internal|1a23c89f-ef54-4907-86fd-8242403ff722</vt:lpwstr>
  </property>
  <property fmtid="{D5CDD505-2E9C-101B-9397-08002B2CF9AE}" pid="3" name="ContentTypeId">
    <vt:lpwstr>0x010100A35317DCC28344A7B82488658A034A5C01007FED43344C91B346949B53A74290EA9F</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18a49269-0859-46c3-8f50-f719dde61e43</vt:lpwstr>
  </property>
  <property fmtid="{D5CDD505-2E9C-101B-9397-08002B2CF9AE}" pid="8" name="TNOC_DocumentSetType">
    <vt:lpwstr/>
  </property>
  <property fmtid="{D5CDD505-2E9C-101B-9397-08002B2CF9AE}" pid="9" name="MediaServiceImageTags">
    <vt:lpwstr/>
  </property>
</Properties>
</file>