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0233C" w14:textId="77777777" w:rsidR="00003DF5" w:rsidRDefault="00003DF5"/>
    <w:p w14:paraId="709B7250" w14:textId="7038EAB4" w:rsidR="00003DF5" w:rsidRDefault="00003DF5">
      <w:pPr>
        <w:rPr>
          <w:rFonts w:ascii="Verdana" w:hAnsi="Verdana"/>
          <w:sz w:val="18"/>
          <w:szCs w:val="18"/>
          <w:lang w:val="nl-NL"/>
        </w:rPr>
      </w:pPr>
      <w:r w:rsidRPr="00003DF5">
        <w:rPr>
          <w:rFonts w:ascii="Verdana" w:hAnsi="Verdana"/>
          <w:sz w:val="18"/>
          <w:szCs w:val="18"/>
          <w:lang w:val="nl-NL"/>
        </w:rPr>
        <w:t xml:space="preserve">In september 2024 heeft er een marktconsulatie plaatsgevonden </w:t>
      </w:r>
      <w:r>
        <w:rPr>
          <w:rFonts w:ascii="Verdana" w:hAnsi="Verdana"/>
          <w:sz w:val="18"/>
          <w:szCs w:val="18"/>
          <w:lang w:val="nl-NL"/>
        </w:rPr>
        <w:t xml:space="preserve">t.b.v. de Europese openbare aanbesteding “ </w:t>
      </w:r>
      <w:r w:rsidR="00F71653">
        <w:rPr>
          <w:rFonts w:ascii="Verdana" w:hAnsi="Verdana"/>
          <w:sz w:val="18"/>
          <w:szCs w:val="18"/>
          <w:lang w:val="nl-NL"/>
        </w:rPr>
        <w:t xml:space="preserve">Grafische vormgeving  en fysiek drukwerk voor Inholland” . </w:t>
      </w:r>
    </w:p>
    <w:p w14:paraId="36501FC6" w14:textId="30310916" w:rsidR="00F71653" w:rsidRPr="00003DF5" w:rsidRDefault="00F71653">
      <w:pPr>
        <w:rPr>
          <w:rFonts w:ascii="Verdana" w:hAnsi="Verdana"/>
          <w:sz w:val="18"/>
          <w:szCs w:val="18"/>
          <w:lang w:val="nl-NL"/>
        </w:rPr>
      </w:pPr>
      <w:r>
        <w:rPr>
          <w:rFonts w:ascii="Verdana" w:hAnsi="Verdana"/>
          <w:sz w:val="18"/>
          <w:szCs w:val="18"/>
          <w:lang w:val="nl-NL"/>
        </w:rPr>
        <w:t xml:space="preserve">Hiervoor zijn er acht leveranciers uitgenodigd. Er hebben er vier gesprekken plaatsgevonden. Aan de leveranciers is een vaste vragenlijst voorgelegd, welke tijdens het gesprek nog mondeling is </w:t>
      </w:r>
      <w:r w:rsidR="0047470A">
        <w:rPr>
          <w:rFonts w:ascii="Verdana" w:hAnsi="Verdana"/>
          <w:sz w:val="18"/>
          <w:szCs w:val="18"/>
          <w:lang w:val="nl-NL"/>
        </w:rPr>
        <w:t>toegelicht</w:t>
      </w:r>
      <w:r>
        <w:rPr>
          <w:rFonts w:ascii="Verdana" w:hAnsi="Verdana"/>
          <w:sz w:val="18"/>
          <w:szCs w:val="18"/>
          <w:lang w:val="nl-NL"/>
        </w:rPr>
        <w:t xml:space="preserve">. Hieronder treft een overzicht </w:t>
      </w:r>
      <w:r w:rsidR="0047470A">
        <w:rPr>
          <w:rFonts w:ascii="Verdana" w:hAnsi="Verdana"/>
          <w:sz w:val="18"/>
          <w:szCs w:val="18"/>
          <w:lang w:val="nl-NL"/>
        </w:rPr>
        <w:t xml:space="preserve">van de vragen en </w:t>
      </w:r>
      <w:r>
        <w:rPr>
          <w:rFonts w:ascii="Verdana" w:hAnsi="Verdana"/>
          <w:sz w:val="18"/>
          <w:szCs w:val="18"/>
          <w:lang w:val="nl-NL"/>
        </w:rPr>
        <w:t>een korte geanonimiseerde samenvatting van de antwoorden</w:t>
      </w:r>
    </w:p>
    <w:p w14:paraId="657A0442" w14:textId="77777777" w:rsidR="00003DF5" w:rsidRPr="00071711" w:rsidRDefault="00003DF5" w:rsidP="00003DF5">
      <w:pPr>
        <w:pStyle w:val="Heading3"/>
        <w:rPr>
          <w:rFonts w:cstheme="minorHAnsi"/>
          <w:b/>
          <w:bCs/>
          <w:sz w:val="20"/>
          <w:szCs w:val="20"/>
          <w:lang w:val="nl-NL"/>
        </w:rPr>
      </w:pPr>
      <w:r w:rsidRPr="00071711">
        <w:rPr>
          <w:rFonts w:cstheme="minorHAnsi"/>
          <w:sz w:val="20"/>
          <w:szCs w:val="20"/>
          <w:lang w:val="nl-NL"/>
        </w:rPr>
        <w:t>Vragenlijst</w:t>
      </w:r>
    </w:p>
    <w:p w14:paraId="15024B72" w14:textId="453BDD8C" w:rsidR="00003DF5" w:rsidRDefault="00071711" w:rsidP="00F71653">
      <w:pPr>
        <w:jc w:val="both"/>
        <w:rPr>
          <w:rFonts w:eastAsiaTheme="minorEastAsia" w:cstheme="minorHAnsi"/>
          <w:sz w:val="20"/>
          <w:szCs w:val="20"/>
          <w:lang w:val="nl-NL"/>
        </w:rPr>
      </w:pPr>
      <w:r w:rsidRPr="00071711">
        <w:rPr>
          <w:rFonts w:eastAsiaTheme="minorEastAsia" w:cstheme="minorHAnsi"/>
          <w:sz w:val="20"/>
          <w:szCs w:val="20"/>
          <w:lang w:val="nl-NL"/>
        </w:rPr>
        <w:t>In de eerste instantie w</w:t>
      </w:r>
      <w:r>
        <w:rPr>
          <w:rFonts w:eastAsiaTheme="minorEastAsia" w:cstheme="minorHAnsi"/>
          <w:sz w:val="20"/>
          <w:szCs w:val="20"/>
          <w:lang w:val="nl-NL"/>
        </w:rPr>
        <w:t>as Inholland voornemens de aanbesteding uit te zetten in twee percelen, te weten:</w:t>
      </w:r>
    </w:p>
    <w:p w14:paraId="6F943C52" w14:textId="210BD81F" w:rsidR="00071711" w:rsidRPr="00071711" w:rsidRDefault="00071711" w:rsidP="00F71653">
      <w:pPr>
        <w:jc w:val="both"/>
        <w:rPr>
          <w:rFonts w:eastAsiaTheme="minorEastAsia" w:cstheme="minorHAnsi"/>
          <w:b/>
          <w:bCs/>
          <w:sz w:val="20"/>
          <w:szCs w:val="20"/>
          <w:u w:val="single"/>
          <w:lang w:val="nl-NL"/>
        </w:rPr>
      </w:pPr>
      <w:r w:rsidRPr="00071711">
        <w:rPr>
          <w:rFonts w:eastAsiaTheme="minorEastAsia" w:cstheme="minorHAnsi"/>
          <w:b/>
          <w:bCs/>
          <w:sz w:val="20"/>
          <w:szCs w:val="20"/>
          <w:u w:val="single"/>
          <w:lang w:val="nl-NL"/>
        </w:rPr>
        <w:t>Perceel 1 – Ontwerp (vormgeving) &amp; advies – DTP en marketing ontwerpen voor online uitingen</w:t>
      </w:r>
      <w:r>
        <w:rPr>
          <w:rFonts w:eastAsiaTheme="minorEastAsia" w:cstheme="minorHAnsi"/>
          <w:b/>
          <w:bCs/>
          <w:sz w:val="20"/>
          <w:szCs w:val="20"/>
          <w:u w:val="single"/>
          <w:lang w:val="nl-NL"/>
        </w:rPr>
        <w:t>:</w:t>
      </w:r>
    </w:p>
    <w:p w14:paraId="1A4AEAD8" w14:textId="77777777" w:rsidR="00071711" w:rsidRPr="00E708B2" w:rsidRDefault="00071711" w:rsidP="00071711">
      <w:pPr>
        <w:pStyle w:val="paragraph"/>
        <w:numPr>
          <w:ilvl w:val="0"/>
          <w:numId w:val="5"/>
        </w:numPr>
        <w:spacing w:before="0" w:beforeAutospacing="0" w:after="0" w:afterAutospacing="0"/>
        <w:textAlignment w:val="baseline"/>
        <w:rPr>
          <w:rFonts w:asciiTheme="minorHAnsi" w:hAnsiTheme="minorHAnsi" w:cstheme="minorHAnsi"/>
          <w:sz w:val="20"/>
          <w:szCs w:val="20"/>
        </w:rPr>
      </w:pPr>
      <w:r w:rsidRPr="00E708B2">
        <w:rPr>
          <w:rStyle w:val="normaltextrun"/>
          <w:rFonts w:asciiTheme="minorHAnsi" w:hAnsiTheme="minorHAnsi" w:cstheme="minorHAnsi"/>
          <w:sz w:val="20"/>
          <w:szCs w:val="20"/>
        </w:rPr>
        <w:t>Advies over middel, vormgeving, fotografie en pakkende boodschap</w:t>
      </w:r>
      <w:r>
        <w:rPr>
          <w:rStyle w:val="normaltextrun"/>
          <w:rFonts w:asciiTheme="minorHAnsi" w:hAnsiTheme="minorHAnsi" w:cstheme="minorHAnsi"/>
          <w:sz w:val="20"/>
          <w:szCs w:val="20"/>
        </w:rPr>
        <w:t>;</w:t>
      </w:r>
      <w:r w:rsidRPr="00E708B2">
        <w:rPr>
          <w:rStyle w:val="eop"/>
          <w:rFonts w:asciiTheme="minorHAnsi" w:hAnsiTheme="minorHAnsi" w:cstheme="minorHAnsi"/>
          <w:sz w:val="20"/>
          <w:szCs w:val="20"/>
        </w:rPr>
        <w:t>  </w:t>
      </w:r>
    </w:p>
    <w:p w14:paraId="47202328" w14:textId="77777777" w:rsidR="00071711" w:rsidRPr="00E708B2" w:rsidRDefault="00071711" w:rsidP="00071711">
      <w:pPr>
        <w:pStyle w:val="paragraph"/>
        <w:numPr>
          <w:ilvl w:val="0"/>
          <w:numId w:val="5"/>
        </w:numPr>
        <w:spacing w:before="0" w:beforeAutospacing="0" w:after="0" w:afterAutospacing="0"/>
        <w:textAlignment w:val="baseline"/>
        <w:rPr>
          <w:rFonts w:asciiTheme="minorHAnsi" w:hAnsiTheme="minorHAnsi" w:cstheme="minorHAnsi"/>
          <w:sz w:val="20"/>
          <w:szCs w:val="20"/>
        </w:rPr>
      </w:pPr>
      <w:r w:rsidRPr="00E708B2">
        <w:rPr>
          <w:rStyle w:val="normaltextrun"/>
          <w:rFonts w:asciiTheme="minorHAnsi" w:hAnsiTheme="minorHAnsi" w:cstheme="minorHAnsi"/>
          <w:sz w:val="20"/>
          <w:szCs w:val="20"/>
        </w:rPr>
        <w:t>Opmaken infographics</w:t>
      </w:r>
      <w:r>
        <w:rPr>
          <w:rStyle w:val="normaltextrun"/>
          <w:rFonts w:asciiTheme="minorHAnsi" w:hAnsiTheme="minorHAnsi" w:cstheme="minorHAnsi"/>
          <w:sz w:val="20"/>
          <w:szCs w:val="20"/>
        </w:rPr>
        <w:t>. G</w:t>
      </w:r>
      <w:r w:rsidRPr="00E708B2">
        <w:rPr>
          <w:rStyle w:val="normaltextrun"/>
          <w:rFonts w:asciiTheme="minorHAnsi" w:hAnsiTheme="minorHAnsi" w:cstheme="minorHAnsi"/>
          <w:sz w:val="20"/>
          <w:szCs w:val="20"/>
        </w:rPr>
        <w:t>oed achterhalen wat de kern is, en dit vertalen naar een heldere infographic, gebruik makend van iconografie en illustraties in de huisstijl</w:t>
      </w:r>
      <w:r>
        <w:rPr>
          <w:rStyle w:val="scxw244082913"/>
          <w:rFonts w:asciiTheme="minorHAnsi" w:hAnsiTheme="minorHAnsi" w:cstheme="minorHAnsi"/>
          <w:sz w:val="20"/>
          <w:szCs w:val="20"/>
        </w:rPr>
        <w:t>;</w:t>
      </w:r>
    </w:p>
    <w:p w14:paraId="36F18255" w14:textId="77777777" w:rsidR="00071711" w:rsidRPr="00E708B2" w:rsidRDefault="00071711" w:rsidP="00071711">
      <w:pPr>
        <w:pStyle w:val="paragraph"/>
        <w:numPr>
          <w:ilvl w:val="0"/>
          <w:numId w:val="6"/>
        </w:numPr>
        <w:spacing w:before="0" w:beforeAutospacing="0" w:after="0" w:afterAutospacing="0"/>
        <w:textAlignment w:val="baseline"/>
        <w:rPr>
          <w:rFonts w:asciiTheme="minorHAnsi" w:hAnsiTheme="minorHAnsi" w:cstheme="minorHAnsi"/>
          <w:sz w:val="20"/>
          <w:szCs w:val="20"/>
        </w:rPr>
      </w:pPr>
      <w:r>
        <w:rPr>
          <w:rStyle w:val="normaltextrun"/>
          <w:rFonts w:asciiTheme="minorHAnsi" w:hAnsiTheme="minorHAnsi" w:cstheme="minorHAnsi"/>
          <w:sz w:val="20"/>
          <w:szCs w:val="20"/>
        </w:rPr>
        <w:t>G</w:t>
      </w:r>
      <w:r w:rsidRPr="00E708B2">
        <w:rPr>
          <w:rStyle w:val="normaltextrun"/>
          <w:rFonts w:asciiTheme="minorHAnsi" w:hAnsiTheme="minorHAnsi" w:cstheme="minorHAnsi"/>
          <w:sz w:val="20"/>
          <w:szCs w:val="20"/>
        </w:rPr>
        <w:t>oed achterhalen wat het icoon moet vertellen, en dit vertalen naar een ontwerp in de huisstijl</w:t>
      </w:r>
      <w:r>
        <w:rPr>
          <w:rStyle w:val="normaltextrun"/>
          <w:rFonts w:asciiTheme="minorHAnsi" w:hAnsiTheme="minorHAnsi" w:cstheme="minorHAnsi"/>
          <w:sz w:val="20"/>
          <w:szCs w:val="20"/>
        </w:rPr>
        <w:t>;</w:t>
      </w:r>
      <w:r w:rsidRPr="00E708B2">
        <w:rPr>
          <w:rStyle w:val="scxw244082913"/>
          <w:rFonts w:asciiTheme="minorHAnsi" w:hAnsiTheme="minorHAnsi" w:cstheme="minorHAnsi"/>
          <w:sz w:val="20"/>
          <w:szCs w:val="20"/>
        </w:rPr>
        <w:t> </w:t>
      </w:r>
      <w:r w:rsidRPr="00E708B2">
        <w:rPr>
          <w:rStyle w:val="eop"/>
          <w:rFonts w:asciiTheme="minorHAnsi" w:hAnsiTheme="minorHAnsi" w:cstheme="minorHAnsi"/>
          <w:sz w:val="20"/>
          <w:szCs w:val="20"/>
        </w:rPr>
        <w:t> </w:t>
      </w:r>
    </w:p>
    <w:p w14:paraId="6A21D7AF" w14:textId="77777777" w:rsidR="00071711" w:rsidRPr="00E708B2" w:rsidRDefault="00071711" w:rsidP="00071711">
      <w:pPr>
        <w:pStyle w:val="paragraph"/>
        <w:numPr>
          <w:ilvl w:val="0"/>
          <w:numId w:val="6"/>
        </w:numPr>
        <w:spacing w:before="0" w:beforeAutospacing="0" w:after="0" w:afterAutospacing="0"/>
        <w:textAlignment w:val="baseline"/>
        <w:rPr>
          <w:rFonts w:asciiTheme="minorHAnsi" w:hAnsiTheme="minorHAnsi" w:cstheme="minorHAnsi"/>
          <w:sz w:val="20"/>
          <w:szCs w:val="20"/>
        </w:rPr>
      </w:pPr>
      <w:r>
        <w:rPr>
          <w:rStyle w:val="normaltextrun"/>
          <w:rFonts w:asciiTheme="minorHAnsi" w:hAnsiTheme="minorHAnsi" w:cstheme="minorHAnsi"/>
          <w:sz w:val="20"/>
          <w:szCs w:val="20"/>
        </w:rPr>
        <w:t>G</w:t>
      </w:r>
      <w:r w:rsidRPr="00E708B2">
        <w:rPr>
          <w:rStyle w:val="normaltextrun"/>
          <w:rFonts w:asciiTheme="minorHAnsi" w:hAnsiTheme="minorHAnsi" w:cstheme="minorHAnsi"/>
          <w:sz w:val="20"/>
          <w:szCs w:val="20"/>
        </w:rPr>
        <w:t>oed achterhalen waar de illustratie voor gebruikt wordt, is het een hero / spot, en dit vertalen naar een heldere illustratie in de illustratiestijl</w:t>
      </w:r>
      <w:r>
        <w:rPr>
          <w:rStyle w:val="normaltextrun"/>
          <w:rFonts w:asciiTheme="minorHAnsi" w:hAnsiTheme="minorHAnsi" w:cstheme="minorHAnsi"/>
          <w:sz w:val="20"/>
          <w:szCs w:val="20"/>
        </w:rPr>
        <w:t>;</w:t>
      </w:r>
      <w:r w:rsidRPr="00E708B2">
        <w:rPr>
          <w:rStyle w:val="eop"/>
          <w:rFonts w:asciiTheme="minorHAnsi" w:hAnsiTheme="minorHAnsi" w:cstheme="minorHAnsi"/>
          <w:sz w:val="20"/>
          <w:szCs w:val="20"/>
        </w:rPr>
        <w:t>  </w:t>
      </w:r>
    </w:p>
    <w:p w14:paraId="2F5C487D" w14:textId="77777777" w:rsidR="00071711" w:rsidRPr="00E708B2" w:rsidRDefault="00071711" w:rsidP="00071711">
      <w:pPr>
        <w:pStyle w:val="paragraph"/>
        <w:numPr>
          <w:ilvl w:val="0"/>
          <w:numId w:val="6"/>
        </w:numPr>
        <w:spacing w:before="0" w:beforeAutospacing="0" w:after="0" w:afterAutospacing="0"/>
        <w:textAlignment w:val="baseline"/>
        <w:rPr>
          <w:rFonts w:asciiTheme="minorHAnsi" w:hAnsiTheme="minorHAnsi" w:cstheme="minorHAnsi"/>
          <w:sz w:val="20"/>
          <w:szCs w:val="20"/>
        </w:rPr>
      </w:pPr>
      <w:r w:rsidRPr="00E708B2">
        <w:rPr>
          <w:rStyle w:val="normaltextrun"/>
          <w:rFonts w:asciiTheme="minorHAnsi" w:hAnsiTheme="minorHAnsi" w:cstheme="minorHAnsi"/>
          <w:sz w:val="20"/>
          <w:szCs w:val="20"/>
        </w:rPr>
        <w:t>Flyers</w:t>
      </w:r>
      <w:r>
        <w:rPr>
          <w:rStyle w:val="normaltextrun"/>
          <w:rFonts w:asciiTheme="minorHAnsi" w:hAnsiTheme="minorHAnsi" w:cstheme="minorHAnsi"/>
          <w:sz w:val="20"/>
          <w:szCs w:val="20"/>
        </w:rPr>
        <w:t>;</w:t>
      </w:r>
      <w:r w:rsidRPr="00E708B2">
        <w:rPr>
          <w:rStyle w:val="normaltextrun"/>
          <w:rFonts w:asciiTheme="minorHAnsi" w:hAnsiTheme="minorHAnsi" w:cstheme="minorHAnsi"/>
          <w:sz w:val="20"/>
          <w:szCs w:val="20"/>
        </w:rPr>
        <w:t xml:space="preserve"> </w:t>
      </w:r>
      <w:r w:rsidRPr="00E708B2">
        <w:rPr>
          <w:rStyle w:val="scxw244082913"/>
          <w:rFonts w:asciiTheme="minorHAnsi" w:hAnsiTheme="minorHAnsi" w:cstheme="minorHAnsi"/>
          <w:sz w:val="20"/>
          <w:szCs w:val="20"/>
        </w:rPr>
        <w:t> </w:t>
      </w:r>
      <w:r w:rsidRPr="00E708B2">
        <w:rPr>
          <w:rStyle w:val="eop"/>
          <w:rFonts w:asciiTheme="minorHAnsi" w:hAnsiTheme="minorHAnsi" w:cstheme="minorHAnsi"/>
          <w:sz w:val="20"/>
          <w:szCs w:val="20"/>
        </w:rPr>
        <w:t> </w:t>
      </w:r>
    </w:p>
    <w:p w14:paraId="0255BD2E" w14:textId="77777777" w:rsidR="00071711" w:rsidRPr="00E708B2" w:rsidRDefault="00071711" w:rsidP="00071711">
      <w:pPr>
        <w:pStyle w:val="paragraph"/>
        <w:numPr>
          <w:ilvl w:val="0"/>
          <w:numId w:val="6"/>
        </w:numPr>
        <w:spacing w:before="0" w:beforeAutospacing="0" w:after="0" w:afterAutospacing="0"/>
        <w:textAlignment w:val="baseline"/>
        <w:rPr>
          <w:rFonts w:asciiTheme="minorHAnsi" w:hAnsiTheme="minorHAnsi" w:cstheme="minorHAnsi"/>
          <w:sz w:val="20"/>
          <w:szCs w:val="20"/>
        </w:rPr>
      </w:pPr>
      <w:r w:rsidRPr="00E708B2">
        <w:rPr>
          <w:rStyle w:val="normaltextrun"/>
          <w:rFonts w:asciiTheme="minorHAnsi" w:hAnsiTheme="minorHAnsi" w:cstheme="minorHAnsi"/>
          <w:sz w:val="20"/>
          <w:szCs w:val="20"/>
        </w:rPr>
        <w:t>Posters</w:t>
      </w:r>
      <w:r>
        <w:rPr>
          <w:rStyle w:val="normaltextrun"/>
          <w:rFonts w:asciiTheme="minorHAnsi" w:hAnsiTheme="minorHAnsi" w:cstheme="minorHAnsi"/>
          <w:sz w:val="20"/>
          <w:szCs w:val="20"/>
        </w:rPr>
        <w:t>;</w:t>
      </w:r>
      <w:r w:rsidRPr="00E708B2">
        <w:rPr>
          <w:rStyle w:val="eop"/>
          <w:rFonts w:asciiTheme="minorHAnsi" w:hAnsiTheme="minorHAnsi" w:cstheme="minorHAnsi"/>
          <w:sz w:val="20"/>
          <w:szCs w:val="20"/>
        </w:rPr>
        <w:t>  </w:t>
      </w:r>
    </w:p>
    <w:p w14:paraId="2E47320D" w14:textId="77777777" w:rsidR="00071711" w:rsidRDefault="00071711" w:rsidP="00071711">
      <w:pPr>
        <w:pStyle w:val="paragraph"/>
        <w:numPr>
          <w:ilvl w:val="0"/>
          <w:numId w:val="6"/>
        </w:numPr>
        <w:spacing w:before="0" w:beforeAutospacing="0" w:after="0" w:afterAutospacing="0"/>
        <w:textAlignment w:val="baseline"/>
        <w:rPr>
          <w:rStyle w:val="eop"/>
          <w:rFonts w:asciiTheme="minorHAnsi" w:hAnsiTheme="minorHAnsi" w:cstheme="minorHAnsi"/>
          <w:sz w:val="20"/>
          <w:szCs w:val="20"/>
        </w:rPr>
      </w:pPr>
      <w:r w:rsidRPr="00E708B2">
        <w:rPr>
          <w:rStyle w:val="normaltextrun"/>
          <w:rFonts w:asciiTheme="minorHAnsi" w:hAnsiTheme="minorHAnsi" w:cstheme="minorHAnsi"/>
          <w:sz w:val="20"/>
          <w:szCs w:val="20"/>
        </w:rPr>
        <w:t>Redeboekje lectoren</w:t>
      </w:r>
      <w:r>
        <w:rPr>
          <w:rStyle w:val="normaltextrun"/>
          <w:rFonts w:asciiTheme="minorHAnsi" w:hAnsiTheme="minorHAnsi" w:cstheme="minorHAnsi"/>
          <w:sz w:val="20"/>
          <w:szCs w:val="20"/>
        </w:rPr>
        <w:t>:</w:t>
      </w:r>
      <w:r w:rsidRPr="00E708B2">
        <w:rPr>
          <w:rStyle w:val="scxw244082913"/>
          <w:rFonts w:asciiTheme="minorHAnsi" w:hAnsiTheme="minorHAnsi" w:cstheme="minorHAnsi"/>
          <w:sz w:val="20"/>
          <w:szCs w:val="20"/>
        </w:rPr>
        <w:t> </w:t>
      </w:r>
      <w:r>
        <w:rPr>
          <w:rStyle w:val="scxw244082913"/>
          <w:rFonts w:asciiTheme="minorHAnsi" w:hAnsiTheme="minorHAnsi" w:cstheme="minorHAnsi"/>
          <w:sz w:val="20"/>
          <w:szCs w:val="20"/>
        </w:rPr>
        <w:t>v</w:t>
      </w:r>
      <w:r w:rsidRPr="00E708B2">
        <w:rPr>
          <w:rStyle w:val="normaltextrun"/>
          <w:rFonts w:asciiTheme="minorHAnsi" w:hAnsiTheme="minorHAnsi" w:cstheme="minorHAnsi"/>
          <w:sz w:val="20"/>
          <w:szCs w:val="20"/>
        </w:rPr>
        <w:t>oorbeeld: 44 pagina’s binnenwerk, 4 pagina’s omslag. Afwerkformaat 170x240 mm</w:t>
      </w:r>
      <w:r>
        <w:rPr>
          <w:rStyle w:val="normaltextrun"/>
          <w:rFonts w:asciiTheme="minorHAnsi" w:hAnsiTheme="minorHAnsi" w:cstheme="minorHAnsi"/>
          <w:sz w:val="20"/>
          <w:szCs w:val="20"/>
        </w:rPr>
        <w:t>;</w:t>
      </w:r>
    </w:p>
    <w:p w14:paraId="7C57FA3B" w14:textId="77777777" w:rsidR="00071711" w:rsidRPr="00071711" w:rsidRDefault="00071711" w:rsidP="00071711">
      <w:pPr>
        <w:pStyle w:val="paragraph"/>
        <w:numPr>
          <w:ilvl w:val="0"/>
          <w:numId w:val="6"/>
        </w:numPr>
        <w:spacing w:before="0" w:beforeAutospacing="0" w:after="0" w:afterAutospacing="0"/>
        <w:textAlignment w:val="baseline"/>
        <w:rPr>
          <w:rFonts w:asciiTheme="minorHAnsi" w:hAnsiTheme="minorHAnsi" w:cstheme="minorHAnsi"/>
          <w:sz w:val="20"/>
          <w:szCs w:val="20"/>
        </w:rPr>
      </w:pPr>
      <w:r w:rsidRPr="00406490">
        <w:rPr>
          <w:rFonts w:asciiTheme="minorHAnsi" w:hAnsiTheme="minorHAnsi" w:cstheme="minorHAnsi"/>
          <w:color w:val="000000"/>
          <w:sz w:val="20"/>
          <w:szCs w:val="20"/>
        </w:rPr>
        <w:t>Iconen en illustratie</w:t>
      </w:r>
      <w:r>
        <w:rPr>
          <w:rFonts w:asciiTheme="minorHAnsi" w:hAnsiTheme="minorHAnsi" w:cstheme="minorHAnsi"/>
          <w:color w:val="000000"/>
          <w:sz w:val="20"/>
          <w:szCs w:val="20"/>
        </w:rPr>
        <w:t>.</w:t>
      </w:r>
    </w:p>
    <w:p w14:paraId="3A534C59" w14:textId="77777777" w:rsidR="00071711" w:rsidRDefault="00071711" w:rsidP="00071711">
      <w:pPr>
        <w:pStyle w:val="paragraph"/>
        <w:spacing w:before="0" w:beforeAutospacing="0" w:after="0" w:afterAutospacing="0"/>
        <w:textAlignment w:val="baseline"/>
        <w:rPr>
          <w:rFonts w:asciiTheme="minorHAnsi" w:hAnsiTheme="minorHAnsi" w:cstheme="minorHAnsi"/>
          <w:color w:val="000000"/>
          <w:sz w:val="20"/>
          <w:szCs w:val="20"/>
        </w:rPr>
      </w:pPr>
    </w:p>
    <w:p w14:paraId="3591BAA5" w14:textId="42BAE63E" w:rsidR="00071711" w:rsidRDefault="00071711" w:rsidP="00071711">
      <w:pPr>
        <w:pStyle w:val="paragraph"/>
        <w:spacing w:before="0" w:beforeAutospacing="0" w:after="0" w:afterAutospacing="0"/>
        <w:textAlignment w:val="baseline"/>
        <w:rPr>
          <w:rFonts w:asciiTheme="minorHAnsi" w:hAnsiTheme="minorHAnsi" w:cstheme="minorHAnsi"/>
          <w:b/>
          <w:bCs/>
          <w:color w:val="000000"/>
          <w:sz w:val="20"/>
          <w:szCs w:val="20"/>
          <w:u w:val="single"/>
        </w:rPr>
      </w:pPr>
      <w:r w:rsidRPr="00071711">
        <w:rPr>
          <w:rFonts w:asciiTheme="minorHAnsi" w:hAnsiTheme="minorHAnsi" w:cstheme="minorHAnsi"/>
          <w:b/>
          <w:bCs/>
          <w:color w:val="000000"/>
          <w:sz w:val="20"/>
          <w:szCs w:val="20"/>
          <w:u w:val="single"/>
        </w:rPr>
        <w:t>Perceel 2- Levering van fysiek drukwerk</w:t>
      </w:r>
      <w:r>
        <w:rPr>
          <w:rFonts w:asciiTheme="minorHAnsi" w:hAnsiTheme="minorHAnsi" w:cstheme="minorHAnsi"/>
          <w:b/>
          <w:bCs/>
          <w:color w:val="000000"/>
          <w:sz w:val="20"/>
          <w:szCs w:val="20"/>
          <w:u w:val="single"/>
        </w:rPr>
        <w:t>:</w:t>
      </w:r>
    </w:p>
    <w:p w14:paraId="382C92E3" w14:textId="77777777" w:rsidR="00071711" w:rsidRPr="00071711" w:rsidRDefault="00071711" w:rsidP="00071711">
      <w:pPr>
        <w:pStyle w:val="paragraph"/>
        <w:spacing w:before="0" w:beforeAutospacing="0" w:after="0" w:afterAutospacing="0"/>
        <w:textAlignment w:val="baseline"/>
        <w:rPr>
          <w:rFonts w:asciiTheme="minorHAnsi" w:hAnsiTheme="minorHAnsi" w:cstheme="minorHAnsi"/>
          <w:b/>
          <w:bCs/>
          <w:color w:val="000000"/>
          <w:sz w:val="20"/>
          <w:szCs w:val="20"/>
          <w:u w:val="single"/>
        </w:rPr>
      </w:pPr>
    </w:p>
    <w:p w14:paraId="7DE8A760" w14:textId="77777777" w:rsidR="00071711" w:rsidRPr="005B7C41" w:rsidRDefault="00071711" w:rsidP="00071711">
      <w:pPr>
        <w:pStyle w:val="paragraph"/>
        <w:numPr>
          <w:ilvl w:val="0"/>
          <w:numId w:val="7"/>
        </w:numPr>
        <w:spacing w:before="0" w:beforeAutospacing="0" w:after="0" w:afterAutospacing="0"/>
        <w:textAlignment w:val="baseline"/>
        <w:rPr>
          <w:rFonts w:asciiTheme="minorHAnsi" w:hAnsiTheme="minorHAnsi" w:cstheme="minorHAnsi"/>
          <w:sz w:val="20"/>
          <w:szCs w:val="20"/>
          <w:lang w:val="en-US"/>
        </w:rPr>
      </w:pPr>
      <w:r w:rsidRPr="00071711">
        <w:rPr>
          <w:rStyle w:val="normaltextrun"/>
          <w:rFonts w:asciiTheme="minorHAnsi" w:hAnsiTheme="minorHAnsi" w:cstheme="minorHAnsi"/>
          <w:sz w:val="20"/>
          <w:szCs w:val="20"/>
          <w:lang w:val="en-US"/>
        </w:rPr>
        <w:t>Posters outdoor, driehoeksborden</w:t>
      </w:r>
      <w:r w:rsidRPr="005B7C41">
        <w:rPr>
          <w:rStyle w:val="normaltextrun"/>
          <w:rFonts w:asciiTheme="minorHAnsi" w:hAnsiTheme="minorHAnsi" w:cstheme="minorHAnsi"/>
          <w:sz w:val="20"/>
          <w:szCs w:val="20"/>
          <w:lang w:val="en-US"/>
        </w:rPr>
        <w:t xml:space="preserve"> (A0) of eventueel Abri's (blueback)</w:t>
      </w:r>
      <w:r>
        <w:rPr>
          <w:rStyle w:val="eop"/>
          <w:rFonts w:asciiTheme="minorHAnsi" w:hAnsiTheme="minorHAnsi" w:cstheme="minorHAnsi"/>
          <w:sz w:val="20"/>
          <w:szCs w:val="20"/>
          <w:lang w:val="en-US"/>
        </w:rPr>
        <w:t>;</w:t>
      </w:r>
    </w:p>
    <w:p w14:paraId="616A1C2A" w14:textId="77777777" w:rsidR="00071711" w:rsidRPr="005B7C41" w:rsidRDefault="00071711" w:rsidP="00071711">
      <w:pPr>
        <w:pStyle w:val="paragraph"/>
        <w:numPr>
          <w:ilvl w:val="0"/>
          <w:numId w:val="7"/>
        </w:numPr>
        <w:spacing w:before="0" w:beforeAutospacing="0" w:after="0" w:afterAutospacing="0"/>
        <w:textAlignment w:val="baseline"/>
        <w:rPr>
          <w:rFonts w:asciiTheme="minorHAnsi" w:hAnsiTheme="minorHAnsi" w:cstheme="minorHAnsi"/>
          <w:sz w:val="20"/>
          <w:szCs w:val="20"/>
        </w:rPr>
      </w:pPr>
      <w:r w:rsidRPr="005B7C41">
        <w:rPr>
          <w:rStyle w:val="normaltextrun"/>
          <w:rFonts w:asciiTheme="minorHAnsi" w:hAnsiTheme="minorHAnsi" w:cstheme="minorHAnsi"/>
          <w:sz w:val="20"/>
          <w:szCs w:val="20"/>
        </w:rPr>
        <w:t>Redeboekje lectoren</w:t>
      </w:r>
      <w:r>
        <w:rPr>
          <w:rStyle w:val="normaltextrun"/>
          <w:rFonts w:asciiTheme="minorHAnsi" w:hAnsiTheme="minorHAnsi" w:cstheme="minorHAnsi"/>
          <w:sz w:val="20"/>
          <w:szCs w:val="20"/>
        </w:rPr>
        <w:t>:</w:t>
      </w:r>
      <w:r w:rsidRPr="005B7C41">
        <w:rPr>
          <w:rFonts w:asciiTheme="minorHAnsi" w:hAnsiTheme="minorHAnsi" w:cstheme="minorHAnsi"/>
          <w:sz w:val="20"/>
          <w:szCs w:val="20"/>
        </w:rPr>
        <w:br/>
      </w:r>
      <w:r w:rsidRPr="005B7C41">
        <w:rPr>
          <w:rStyle w:val="normaltextrun"/>
          <w:rFonts w:asciiTheme="minorHAnsi" w:hAnsiTheme="minorHAnsi" w:cstheme="minorHAnsi"/>
          <w:sz w:val="20"/>
          <w:szCs w:val="20"/>
        </w:rPr>
        <w:t xml:space="preserve">Voorbeeldopdracht: 350 stuks, 170x240 mm, 44 pagina’s binnenwerk (150 grams Biotop), </w:t>
      </w:r>
      <w:r>
        <w:rPr>
          <w:rStyle w:val="normaltextrun"/>
          <w:rFonts w:asciiTheme="minorHAnsi" w:hAnsiTheme="minorHAnsi" w:cstheme="minorHAnsi"/>
          <w:sz w:val="20"/>
          <w:szCs w:val="20"/>
        </w:rPr>
        <w:t>vier</w:t>
      </w:r>
      <w:r w:rsidRPr="005B7C41">
        <w:rPr>
          <w:rStyle w:val="normaltextrun"/>
          <w:rFonts w:asciiTheme="minorHAnsi" w:hAnsiTheme="minorHAnsi" w:cstheme="minorHAnsi"/>
          <w:sz w:val="20"/>
          <w:szCs w:val="20"/>
        </w:rPr>
        <w:t xml:space="preserve"> pagina’s omslag (300 grams Biotop), 4/4 FC, </w:t>
      </w:r>
      <w:r>
        <w:rPr>
          <w:rStyle w:val="normaltextrun"/>
          <w:rFonts w:asciiTheme="minorHAnsi" w:hAnsiTheme="minorHAnsi" w:cstheme="minorHAnsi"/>
          <w:sz w:val="20"/>
          <w:szCs w:val="20"/>
        </w:rPr>
        <w:t>g</w:t>
      </w:r>
      <w:r w:rsidRPr="005B7C41">
        <w:rPr>
          <w:rStyle w:val="normaltextrun"/>
          <w:rFonts w:asciiTheme="minorHAnsi" w:hAnsiTheme="minorHAnsi" w:cstheme="minorHAnsi"/>
          <w:sz w:val="20"/>
          <w:szCs w:val="20"/>
        </w:rPr>
        <w:t>arenloos gebrocheerd in 4x gerilde omslag. Handzaam verpakt in dozen v.v. inhoudsetiket</w:t>
      </w:r>
      <w:r>
        <w:rPr>
          <w:rStyle w:val="normaltextrun"/>
          <w:rFonts w:asciiTheme="minorHAnsi" w:hAnsiTheme="minorHAnsi" w:cstheme="minorHAnsi"/>
          <w:sz w:val="20"/>
          <w:szCs w:val="20"/>
        </w:rPr>
        <w:t>;</w:t>
      </w:r>
      <w:r w:rsidRPr="005B7C41">
        <w:rPr>
          <w:rStyle w:val="eop"/>
          <w:rFonts w:asciiTheme="minorHAnsi" w:hAnsiTheme="minorHAnsi" w:cstheme="minorHAnsi"/>
          <w:sz w:val="20"/>
          <w:szCs w:val="20"/>
        </w:rPr>
        <w:t>  </w:t>
      </w:r>
    </w:p>
    <w:p w14:paraId="3EC74EB3" w14:textId="77777777" w:rsidR="00071711" w:rsidRPr="005B7C41" w:rsidRDefault="00071711" w:rsidP="00071711">
      <w:pPr>
        <w:pStyle w:val="paragraph"/>
        <w:numPr>
          <w:ilvl w:val="0"/>
          <w:numId w:val="7"/>
        </w:numPr>
        <w:spacing w:before="0" w:beforeAutospacing="0" w:after="0" w:afterAutospacing="0"/>
        <w:textAlignment w:val="baseline"/>
        <w:rPr>
          <w:rFonts w:asciiTheme="minorHAnsi" w:hAnsiTheme="minorHAnsi" w:cstheme="minorHAnsi"/>
          <w:sz w:val="20"/>
          <w:szCs w:val="20"/>
        </w:rPr>
      </w:pPr>
      <w:r w:rsidRPr="005B7C41">
        <w:rPr>
          <w:rStyle w:val="normaltextrun"/>
          <w:rFonts w:asciiTheme="minorHAnsi" w:hAnsiTheme="minorHAnsi" w:cstheme="minorHAnsi"/>
          <w:sz w:val="20"/>
          <w:szCs w:val="20"/>
        </w:rPr>
        <w:t>Flyers en posters (papiersoort in overleg)</w:t>
      </w:r>
      <w:r>
        <w:rPr>
          <w:rStyle w:val="eop"/>
          <w:rFonts w:asciiTheme="minorHAnsi" w:hAnsiTheme="minorHAnsi" w:cstheme="minorHAnsi"/>
          <w:sz w:val="20"/>
          <w:szCs w:val="20"/>
        </w:rPr>
        <w:t>;</w:t>
      </w:r>
      <w:r w:rsidRPr="005B7C41">
        <w:rPr>
          <w:rStyle w:val="eop"/>
          <w:rFonts w:asciiTheme="minorHAnsi" w:hAnsiTheme="minorHAnsi" w:cstheme="minorHAnsi"/>
          <w:sz w:val="20"/>
          <w:szCs w:val="20"/>
        </w:rPr>
        <w:t> </w:t>
      </w:r>
    </w:p>
    <w:p w14:paraId="7F2301E4" w14:textId="77777777" w:rsidR="00071711" w:rsidRPr="005B7C41" w:rsidRDefault="00071711" w:rsidP="00071711">
      <w:pPr>
        <w:pStyle w:val="paragraph"/>
        <w:numPr>
          <w:ilvl w:val="0"/>
          <w:numId w:val="7"/>
        </w:numPr>
        <w:spacing w:before="0" w:beforeAutospacing="0" w:after="0" w:afterAutospacing="0"/>
        <w:textAlignment w:val="baseline"/>
        <w:rPr>
          <w:rFonts w:asciiTheme="minorHAnsi" w:hAnsiTheme="minorHAnsi" w:cstheme="minorHAnsi"/>
          <w:sz w:val="20"/>
          <w:szCs w:val="20"/>
        </w:rPr>
      </w:pPr>
      <w:r w:rsidRPr="005B7C41">
        <w:rPr>
          <w:rStyle w:val="normaltextrun"/>
          <w:rFonts w:asciiTheme="minorHAnsi" w:hAnsiTheme="minorHAnsi" w:cstheme="minorHAnsi"/>
          <w:sz w:val="20"/>
          <w:szCs w:val="20"/>
        </w:rPr>
        <w:t>Ansichtkaarten inclusief verzending (</w:t>
      </w:r>
      <w:r>
        <w:rPr>
          <w:rStyle w:val="normaltextrun"/>
          <w:rFonts w:asciiTheme="minorHAnsi" w:hAnsiTheme="minorHAnsi" w:cstheme="minorHAnsi"/>
          <w:sz w:val="20"/>
          <w:szCs w:val="20"/>
        </w:rPr>
        <w:t>inclusief V</w:t>
      </w:r>
      <w:r w:rsidRPr="005B7C41">
        <w:rPr>
          <w:rStyle w:val="normaltextrun"/>
          <w:rFonts w:asciiTheme="minorHAnsi" w:hAnsiTheme="minorHAnsi" w:cstheme="minorHAnsi"/>
          <w:sz w:val="20"/>
          <w:szCs w:val="20"/>
        </w:rPr>
        <w:t>erwerkingsovereenkomst)</w:t>
      </w:r>
      <w:r>
        <w:rPr>
          <w:rStyle w:val="normaltextrun"/>
          <w:rFonts w:asciiTheme="minorHAnsi" w:hAnsiTheme="minorHAnsi" w:cstheme="minorHAnsi"/>
          <w:sz w:val="20"/>
          <w:szCs w:val="20"/>
        </w:rPr>
        <w:t>;</w:t>
      </w:r>
      <w:r w:rsidRPr="005B7C41">
        <w:rPr>
          <w:rStyle w:val="eop"/>
          <w:rFonts w:asciiTheme="minorHAnsi" w:hAnsiTheme="minorHAnsi" w:cstheme="minorHAnsi"/>
          <w:sz w:val="20"/>
          <w:szCs w:val="20"/>
        </w:rPr>
        <w:t>  </w:t>
      </w:r>
    </w:p>
    <w:p w14:paraId="7D0C7200" w14:textId="77777777" w:rsidR="00071711" w:rsidRPr="005B7C41" w:rsidRDefault="00071711" w:rsidP="00071711">
      <w:pPr>
        <w:pStyle w:val="paragraph"/>
        <w:numPr>
          <w:ilvl w:val="0"/>
          <w:numId w:val="7"/>
        </w:numPr>
        <w:spacing w:before="0" w:beforeAutospacing="0" w:after="0" w:afterAutospacing="0"/>
        <w:textAlignment w:val="baseline"/>
        <w:rPr>
          <w:rFonts w:asciiTheme="minorHAnsi" w:hAnsiTheme="minorHAnsi" w:cstheme="minorHAnsi"/>
          <w:sz w:val="20"/>
          <w:szCs w:val="20"/>
        </w:rPr>
      </w:pPr>
      <w:r w:rsidRPr="005B7C41">
        <w:rPr>
          <w:rStyle w:val="normaltextrun"/>
          <w:rFonts w:asciiTheme="minorHAnsi" w:hAnsiTheme="minorHAnsi" w:cstheme="minorHAnsi"/>
          <w:sz w:val="20"/>
          <w:szCs w:val="20"/>
        </w:rPr>
        <w:t>Optrekwanden</w:t>
      </w:r>
      <w:r>
        <w:rPr>
          <w:rStyle w:val="normaltextrun"/>
          <w:rFonts w:asciiTheme="minorHAnsi" w:hAnsiTheme="minorHAnsi" w:cstheme="minorHAnsi"/>
          <w:sz w:val="20"/>
          <w:szCs w:val="20"/>
        </w:rPr>
        <w:t>, f</w:t>
      </w:r>
      <w:r w:rsidRPr="005B7C41">
        <w:rPr>
          <w:rStyle w:val="normaltextrun"/>
          <w:rFonts w:asciiTheme="minorHAnsi" w:hAnsiTheme="minorHAnsi" w:cstheme="minorHAnsi"/>
          <w:sz w:val="20"/>
          <w:szCs w:val="20"/>
        </w:rPr>
        <w:t>ull colour print t</w:t>
      </w:r>
      <w:r>
        <w:rPr>
          <w:rStyle w:val="normaltextrun"/>
          <w:rFonts w:asciiTheme="minorHAnsi" w:hAnsiTheme="minorHAnsi" w:cstheme="minorHAnsi"/>
          <w:sz w:val="20"/>
          <w:szCs w:val="20"/>
        </w:rPr>
        <w:t>.</w:t>
      </w:r>
      <w:r w:rsidRPr="005B7C41">
        <w:rPr>
          <w:rStyle w:val="normaltextrun"/>
          <w:rFonts w:asciiTheme="minorHAnsi" w:hAnsiTheme="minorHAnsi" w:cstheme="minorHAnsi"/>
          <w:sz w:val="20"/>
          <w:szCs w:val="20"/>
        </w:rPr>
        <w:t>b</w:t>
      </w:r>
      <w:r>
        <w:rPr>
          <w:rStyle w:val="normaltextrun"/>
          <w:rFonts w:asciiTheme="minorHAnsi" w:hAnsiTheme="minorHAnsi" w:cstheme="minorHAnsi"/>
          <w:sz w:val="20"/>
          <w:szCs w:val="20"/>
        </w:rPr>
        <w:t>.</w:t>
      </w:r>
      <w:r w:rsidRPr="005B7C41">
        <w:rPr>
          <w:rStyle w:val="normaltextrun"/>
          <w:rFonts w:asciiTheme="minorHAnsi" w:hAnsiTheme="minorHAnsi" w:cstheme="minorHAnsi"/>
          <w:sz w:val="20"/>
          <w:szCs w:val="20"/>
        </w:rPr>
        <w:t>v</w:t>
      </w:r>
      <w:r>
        <w:rPr>
          <w:rStyle w:val="normaltextrun"/>
          <w:rFonts w:asciiTheme="minorHAnsi" w:hAnsiTheme="minorHAnsi" w:cstheme="minorHAnsi"/>
          <w:sz w:val="20"/>
          <w:szCs w:val="20"/>
        </w:rPr>
        <w:t>.</w:t>
      </w:r>
      <w:r w:rsidRPr="005B7C41">
        <w:rPr>
          <w:rStyle w:val="normaltextrun"/>
          <w:rFonts w:asciiTheme="minorHAnsi" w:hAnsiTheme="minorHAnsi" w:cstheme="minorHAnsi"/>
          <w:sz w:val="20"/>
          <w:szCs w:val="20"/>
        </w:rPr>
        <w:t xml:space="preserve"> Rollupfix Budget 80 in cassette en tas</w:t>
      </w:r>
      <w:r>
        <w:rPr>
          <w:rStyle w:val="normaltextrun"/>
          <w:rFonts w:asciiTheme="minorHAnsi" w:hAnsiTheme="minorHAnsi" w:cstheme="minorHAnsi"/>
          <w:sz w:val="20"/>
          <w:szCs w:val="20"/>
        </w:rPr>
        <w:t>;</w:t>
      </w:r>
      <w:r w:rsidRPr="005B7C41">
        <w:rPr>
          <w:rStyle w:val="eop"/>
          <w:rFonts w:asciiTheme="minorHAnsi" w:hAnsiTheme="minorHAnsi" w:cstheme="minorHAnsi"/>
          <w:sz w:val="20"/>
          <w:szCs w:val="20"/>
        </w:rPr>
        <w:t> </w:t>
      </w:r>
    </w:p>
    <w:p w14:paraId="617E52AC" w14:textId="77777777" w:rsidR="00071711" w:rsidRPr="00C90A2D" w:rsidRDefault="00071711" w:rsidP="00071711">
      <w:pPr>
        <w:pStyle w:val="paragraph"/>
        <w:numPr>
          <w:ilvl w:val="0"/>
          <w:numId w:val="7"/>
        </w:numPr>
        <w:spacing w:before="0" w:beforeAutospacing="0" w:after="0" w:afterAutospacing="0"/>
        <w:textAlignment w:val="baseline"/>
        <w:rPr>
          <w:rFonts w:asciiTheme="minorHAnsi" w:hAnsiTheme="minorHAnsi" w:cstheme="minorHAnsi"/>
          <w:sz w:val="20"/>
          <w:szCs w:val="20"/>
        </w:rPr>
      </w:pPr>
      <w:r w:rsidRPr="00C90A2D">
        <w:rPr>
          <w:rStyle w:val="normaltextrun"/>
          <w:rFonts w:asciiTheme="minorHAnsi" w:hAnsiTheme="minorHAnsi" w:cstheme="minorHAnsi"/>
          <w:sz w:val="20"/>
          <w:szCs w:val="20"/>
        </w:rPr>
        <w:t>Trots-op borden (forexborden).</w:t>
      </w:r>
      <w:r w:rsidRPr="00C90A2D">
        <w:rPr>
          <w:rStyle w:val="eop"/>
          <w:rFonts w:asciiTheme="minorHAnsi" w:hAnsiTheme="minorHAnsi" w:cstheme="minorHAnsi"/>
          <w:sz w:val="20"/>
          <w:szCs w:val="20"/>
        </w:rPr>
        <w:t>  </w:t>
      </w:r>
    </w:p>
    <w:p w14:paraId="0CBE5C54" w14:textId="77777777" w:rsidR="00071711" w:rsidRPr="00406490" w:rsidRDefault="00071711" w:rsidP="00071711">
      <w:pPr>
        <w:pStyle w:val="paragraph"/>
        <w:spacing w:before="0" w:beforeAutospacing="0" w:after="0" w:afterAutospacing="0"/>
        <w:textAlignment w:val="baseline"/>
        <w:rPr>
          <w:rFonts w:asciiTheme="minorHAnsi" w:hAnsiTheme="minorHAnsi" w:cstheme="minorHAnsi"/>
          <w:sz w:val="20"/>
          <w:szCs w:val="20"/>
        </w:rPr>
      </w:pPr>
    </w:p>
    <w:p w14:paraId="2730E842" w14:textId="77777777" w:rsidR="00071711" w:rsidRDefault="00071711" w:rsidP="00F71653">
      <w:pPr>
        <w:jc w:val="both"/>
        <w:rPr>
          <w:rFonts w:eastAsiaTheme="minorEastAsia" w:cstheme="minorHAnsi"/>
          <w:sz w:val="20"/>
          <w:szCs w:val="20"/>
          <w:lang w:val="nl-NL"/>
        </w:rPr>
      </w:pPr>
    </w:p>
    <w:p w14:paraId="5F782FBB" w14:textId="3DBF6198" w:rsidR="00071711" w:rsidRDefault="00071711" w:rsidP="00F71653">
      <w:pPr>
        <w:jc w:val="both"/>
        <w:rPr>
          <w:rFonts w:eastAsiaTheme="minorEastAsia" w:cstheme="minorHAnsi"/>
          <w:sz w:val="20"/>
          <w:szCs w:val="20"/>
          <w:lang w:val="nl-NL"/>
        </w:rPr>
      </w:pPr>
      <w:r>
        <w:rPr>
          <w:rFonts w:eastAsiaTheme="minorEastAsia" w:cstheme="minorHAnsi"/>
          <w:sz w:val="20"/>
          <w:szCs w:val="20"/>
          <w:lang w:val="nl-NL"/>
        </w:rPr>
        <w:t>Uit de marktconsultatie is gebleken dat alle ondervraagde partijen beide diensten kunnen aanbieden, hetzij zelfstandig, hetzij in een samenwerkingsverband. Om de communicatielijnen kort te houden, ruis te voorkomen en de efficiëntie te vergroten zal de opdracht dan ook n.a.v. deze marktconsultatie en intern overleg als één opdracht in de markt worden gezet.</w:t>
      </w:r>
    </w:p>
    <w:p w14:paraId="615CD274" w14:textId="77777777" w:rsidR="00071711" w:rsidRPr="00071711" w:rsidRDefault="00071711" w:rsidP="00F71653">
      <w:pPr>
        <w:jc w:val="both"/>
        <w:rPr>
          <w:rFonts w:eastAsiaTheme="minorEastAsia" w:cstheme="minorHAnsi"/>
          <w:sz w:val="20"/>
          <w:szCs w:val="20"/>
          <w:lang w:val="nl-NL"/>
        </w:rPr>
      </w:pPr>
    </w:p>
    <w:tbl>
      <w:tblPr>
        <w:tblStyle w:val="TableGrid"/>
        <w:tblW w:w="9464" w:type="dxa"/>
        <w:tblCellSpacing w:w="20" w:type="dxa"/>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Look w:val="04A0" w:firstRow="1" w:lastRow="0" w:firstColumn="1" w:lastColumn="0" w:noHBand="0" w:noVBand="1"/>
      </w:tblPr>
      <w:tblGrid>
        <w:gridCol w:w="4797"/>
        <w:gridCol w:w="4667"/>
      </w:tblGrid>
      <w:tr w:rsidR="00003DF5" w:rsidRPr="00932C39" w14:paraId="3EA9C986" w14:textId="77777777" w:rsidTr="00A64030">
        <w:trPr>
          <w:tblCellSpacing w:w="20" w:type="dxa"/>
        </w:trPr>
        <w:tc>
          <w:tcPr>
            <w:tcW w:w="9384" w:type="dxa"/>
            <w:gridSpan w:val="2"/>
          </w:tcPr>
          <w:p w14:paraId="1415045F" w14:textId="77777777" w:rsidR="00003DF5" w:rsidRPr="00071711" w:rsidRDefault="00003DF5" w:rsidP="00A64030">
            <w:pPr>
              <w:pStyle w:val="ListParagraph"/>
              <w:ind w:left="284"/>
              <w:jc w:val="both"/>
              <w:rPr>
                <w:rFonts w:eastAsiaTheme="minorEastAsia" w:cstheme="minorHAnsi"/>
                <w:b/>
                <w:bCs/>
                <w:sz w:val="20"/>
                <w:szCs w:val="20"/>
                <w:lang w:val="nl-NL"/>
              </w:rPr>
            </w:pPr>
          </w:p>
          <w:p w14:paraId="05556D95" w14:textId="780309ED" w:rsidR="00003DF5" w:rsidRPr="00932C39" w:rsidRDefault="00003DF5" w:rsidP="00A64030">
            <w:pPr>
              <w:pStyle w:val="ListParagraph"/>
              <w:ind w:left="284"/>
              <w:jc w:val="both"/>
              <w:rPr>
                <w:rFonts w:eastAsiaTheme="minorEastAsia" w:cstheme="minorHAnsi"/>
                <w:b/>
                <w:bCs/>
                <w:sz w:val="20"/>
                <w:szCs w:val="20"/>
              </w:rPr>
            </w:pPr>
            <w:r w:rsidRPr="00071711">
              <w:rPr>
                <w:rFonts w:eastAsiaTheme="minorEastAsia" w:cstheme="minorHAnsi"/>
                <w:b/>
                <w:bCs/>
                <w:sz w:val="20"/>
                <w:szCs w:val="20"/>
                <w:lang w:val="nl-NL"/>
              </w:rPr>
              <w:t xml:space="preserve">                            </w:t>
            </w:r>
            <w:r w:rsidRPr="00932C39">
              <w:rPr>
                <w:rFonts w:eastAsiaTheme="minorEastAsia" w:cstheme="minorHAnsi"/>
                <w:b/>
                <w:bCs/>
                <w:sz w:val="20"/>
                <w:szCs w:val="20"/>
              </w:rPr>
              <w:t xml:space="preserve">Vraag </w:t>
            </w:r>
            <w:r w:rsidRPr="00F71653">
              <w:rPr>
                <w:rFonts w:eastAsiaTheme="minorEastAsia" w:cstheme="minorHAnsi"/>
                <w:b/>
                <w:bCs/>
                <w:sz w:val="20"/>
                <w:szCs w:val="20"/>
              </w:rPr>
              <w:t xml:space="preserve">Inholland                                                                     </w:t>
            </w:r>
            <w:r w:rsidR="00F71653" w:rsidRPr="00F71653">
              <w:rPr>
                <w:rFonts w:eastAsiaTheme="minorEastAsia" w:cstheme="minorHAnsi"/>
                <w:b/>
                <w:bCs/>
                <w:sz w:val="20"/>
                <w:szCs w:val="20"/>
              </w:rPr>
              <w:t>B</w:t>
            </w:r>
            <w:r w:rsidRPr="00932C39">
              <w:rPr>
                <w:rFonts w:eastAsiaTheme="minorEastAsia" w:cstheme="minorHAnsi"/>
                <w:b/>
                <w:bCs/>
                <w:sz w:val="20"/>
                <w:szCs w:val="20"/>
              </w:rPr>
              <w:t>eantwoording</w:t>
            </w:r>
          </w:p>
          <w:p w14:paraId="3959A207" w14:textId="77777777" w:rsidR="00003DF5" w:rsidRPr="00932C39" w:rsidRDefault="00003DF5" w:rsidP="00A64030">
            <w:pPr>
              <w:pStyle w:val="ListParagraph"/>
              <w:ind w:left="284"/>
              <w:jc w:val="both"/>
              <w:rPr>
                <w:rFonts w:eastAsiaTheme="minorEastAsia" w:cstheme="minorHAnsi"/>
                <w:b/>
                <w:bCs/>
                <w:sz w:val="20"/>
                <w:szCs w:val="20"/>
              </w:rPr>
            </w:pPr>
          </w:p>
        </w:tc>
      </w:tr>
      <w:tr w:rsidR="00003DF5" w:rsidRPr="00003DF5" w14:paraId="3B2C4E93" w14:textId="77777777" w:rsidTr="00A64030">
        <w:trPr>
          <w:trHeight w:val="280"/>
          <w:tblCellSpacing w:w="20" w:type="dxa"/>
        </w:trPr>
        <w:tc>
          <w:tcPr>
            <w:tcW w:w="4737" w:type="dxa"/>
          </w:tcPr>
          <w:p w14:paraId="1BBCC387" w14:textId="27A0BC30" w:rsidR="00003DF5" w:rsidRPr="00003DF5" w:rsidRDefault="00003DF5" w:rsidP="00A64030">
            <w:pPr>
              <w:jc w:val="both"/>
              <w:rPr>
                <w:rFonts w:eastAsiaTheme="minorEastAsia" w:cstheme="minorHAnsi"/>
                <w:sz w:val="18"/>
                <w:szCs w:val="18"/>
                <w:lang w:val="nl-NL"/>
              </w:rPr>
            </w:pPr>
            <w:r w:rsidRPr="00003DF5">
              <w:rPr>
                <w:rFonts w:eastAsiaTheme="minorEastAsia" w:cstheme="minorHAnsi"/>
                <w:sz w:val="18"/>
                <w:szCs w:val="18"/>
                <w:lang w:val="nl-NL"/>
              </w:rPr>
              <w:t xml:space="preserve">Kunt u inzicht geven in uw werkzaamheden welke binnen uw eigen organisatie in-house worden uitgevoerd en welke werkzaamheden worden uitbesteed? </w:t>
            </w:r>
          </w:p>
          <w:p w14:paraId="33A5D9D3" w14:textId="77777777" w:rsidR="00003DF5" w:rsidRPr="00003DF5" w:rsidRDefault="00003DF5" w:rsidP="00A64030">
            <w:pPr>
              <w:jc w:val="both"/>
              <w:rPr>
                <w:rFonts w:eastAsiaTheme="minorEastAsia" w:cstheme="minorHAnsi"/>
                <w:sz w:val="18"/>
                <w:szCs w:val="18"/>
                <w:lang w:val="nl-NL"/>
              </w:rPr>
            </w:pPr>
          </w:p>
        </w:tc>
        <w:tc>
          <w:tcPr>
            <w:tcW w:w="4607" w:type="dxa"/>
          </w:tcPr>
          <w:p w14:paraId="66A3F649" w14:textId="206FDEC3" w:rsidR="00003DF5" w:rsidRPr="00E90AA1" w:rsidRDefault="002A6836" w:rsidP="00E90AA1">
            <w:pPr>
              <w:jc w:val="both"/>
              <w:rPr>
                <w:rFonts w:eastAsiaTheme="minorEastAsia" w:cstheme="minorHAnsi"/>
                <w:i/>
                <w:iCs/>
                <w:sz w:val="20"/>
                <w:szCs w:val="20"/>
                <w:lang w:val="nl-NL"/>
              </w:rPr>
            </w:pPr>
            <w:r>
              <w:rPr>
                <w:rFonts w:eastAsiaTheme="minorEastAsia" w:cstheme="minorHAnsi"/>
                <w:i/>
                <w:iCs/>
                <w:sz w:val="20"/>
                <w:szCs w:val="20"/>
                <w:lang w:val="nl-NL"/>
              </w:rPr>
              <w:t>Alle deelnemers van de marktconsultatie zijn in staat het fysieke drukwerk uit te voeren.</w:t>
            </w:r>
            <w:r w:rsidR="00C94029">
              <w:rPr>
                <w:rFonts w:eastAsiaTheme="minorEastAsia" w:cstheme="minorHAnsi"/>
                <w:i/>
                <w:iCs/>
                <w:sz w:val="20"/>
                <w:szCs w:val="20"/>
                <w:lang w:val="nl-NL"/>
              </w:rPr>
              <w:t xml:space="preserve"> Sommige hebben een eigen </w:t>
            </w:r>
            <w:r w:rsidR="00DF7EE0">
              <w:rPr>
                <w:rFonts w:eastAsiaTheme="minorEastAsia" w:cstheme="minorHAnsi"/>
                <w:i/>
                <w:iCs/>
                <w:sz w:val="20"/>
                <w:szCs w:val="20"/>
                <w:lang w:val="nl-NL"/>
              </w:rPr>
              <w:t>studio voor ontwerp en DTP</w:t>
            </w:r>
            <w:r w:rsidR="00BC35BC">
              <w:rPr>
                <w:rFonts w:eastAsiaTheme="minorEastAsia" w:cstheme="minorHAnsi"/>
                <w:i/>
                <w:iCs/>
                <w:sz w:val="20"/>
                <w:szCs w:val="20"/>
                <w:lang w:val="nl-NL"/>
              </w:rPr>
              <w:t>,</w:t>
            </w:r>
            <w:r w:rsidR="00C94029">
              <w:rPr>
                <w:rFonts w:eastAsiaTheme="minorEastAsia" w:cstheme="minorHAnsi"/>
                <w:i/>
                <w:iCs/>
                <w:sz w:val="20"/>
                <w:szCs w:val="20"/>
                <w:lang w:val="nl-NL"/>
              </w:rPr>
              <w:t xml:space="preserve"> andere hebben daar een samenwerkingspartner voor.</w:t>
            </w:r>
          </w:p>
        </w:tc>
      </w:tr>
      <w:tr w:rsidR="00003DF5" w:rsidRPr="00003DF5" w14:paraId="75C9D41E" w14:textId="77777777" w:rsidTr="00A64030">
        <w:trPr>
          <w:trHeight w:val="280"/>
          <w:tblCellSpacing w:w="20" w:type="dxa"/>
        </w:trPr>
        <w:tc>
          <w:tcPr>
            <w:tcW w:w="4737" w:type="dxa"/>
          </w:tcPr>
          <w:p w14:paraId="4ED70024" w14:textId="4EFFEB6E" w:rsidR="00003DF5" w:rsidRDefault="00BC35BC" w:rsidP="00A64030">
            <w:pPr>
              <w:jc w:val="both"/>
              <w:rPr>
                <w:rFonts w:eastAsiaTheme="minorEastAsia" w:cstheme="minorHAnsi"/>
                <w:sz w:val="18"/>
                <w:szCs w:val="18"/>
                <w:lang w:val="nl-NL"/>
              </w:rPr>
            </w:pPr>
            <w:r>
              <w:rPr>
                <w:rFonts w:eastAsiaTheme="minorEastAsia" w:cstheme="minorHAnsi"/>
                <w:sz w:val="18"/>
                <w:szCs w:val="18"/>
                <w:lang w:val="nl-NL"/>
              </w:rPr>
              <w:t xml:space="preserve">Inholland is voornemens de </w:t>
            </w:r>
            <w:r w:rsidR="000C1CB5">
              <w:rPr>
                <w:rFonts w:eastAsiaTheme="minorEastAsia" w:cstheme="minorHAnsi"/>
                <w:sz w:val="18"/>
                <w:szCs w:val="18"/>
                <w:lang w:val="nl-NL"/>
              </w:rPr>
              <w:t>volgende gunningscriteria te hanteren. Graag ontvangen wij hier uw visie op;</w:t>
            </w:r>
          </w:p>
          <w:p w14:paraId="5F36A90B" w14:textId="77777777" w:rsidR="000C1CB5" w:rsidRPr="00003DF5" w:rsidRDefault="000C1CB5" w:rsidP="00A64030">
            <w:pPr>
              <w:jc w:val="both"/>
              <w:rPr>
                <w:rFonts w:eastAsiaTheme="minorEastAsia" w:cstheme="minorHAnsi"/>
                <w:sz w:val="18"/>
                <w:szCs w:val="18"/>
                <w:lang w:val="nl-NL"/>
              </w:rPr>
            </w:pPr>
          </w:p>
          <w:p w14:paraId="292D41EA" w14:textId="77777777" w:rsidR="00003DF5" w:rsidRPr="00003DF5" w:rsidRDefault="00003DF5" w:rsidP="00A64030">
            <w:pPr>
              <w:jc w:val="both"/>
              <w:rPr>
                <w:rFonts w:eastAsiaTheme="minorEastAsia" w:cstheme="minorHAnsi"/>
                <w:sz w:val="18"/>
                <w:szCs w:val="18"/>
                <w:lang w:val="nl-NL"/>
              </w:rPr>
            </w:pPr>
            <w:r w:rsidRPr="00003DF5">
              <w:rPr>
                <w:rFonts w:eastAsiaTheme="minorEastAsia" w:cstheme="minorHAnsi"/>
                <w:sz w:val="18"/>
                <w:szCs w:val="18"/>
                <w:lang w:val="nl-NL"/>
              </w:rPr>
              <w:t>Perceel 1 - Beste Prijs - Kwaliteit Verhouding (BPKV):</w:t>
            </w:r>
          </w:p>
          <w:p w14:paraId="484689DF" w14:textId="77777777" w:rsidR="00003DF5" w:rsidRPr="00003DF5" w:rsidRDefault="00003DF5" w:rsidP="00A64030">
            <w:pPr>
              <w:jc w:val="both"/>
              <w:rPr>
                <w:rFonts w:eastAsiaTheme="minorEastAsia" w:cstheme="minorHAnsi"/>
                <w:sz w:val="18"/>
                <w:szCs w:val="18"/>
                <w:lang w:val="nl-NL"/>
              </w:rPr>
            </w:pPr>
          </w:p>
          <w:p w14:paraId="5523FE03" w14:textId="77777777" w:rsidR="00003DF5" w:rsidRPr="00932C39" w:rsidRDefault="00003DF5" w:rsidP="00003DF5">
            <w:pPr>
              <w:pStyle w:val="ListParagraph"/>
              <w:numPr>
                <w:ilvl w:val="0"/>
                <w:numId w:val="1"/>
              </w:numPr>
              <w:jc w:val="both"/>
              <w:rPr>
                <w:rFonts w:eastAsiaTheme="minorEastAsia" w:cstheme="minorHAnsi"/>
                <w:sz w:val="18"/>
                <w:szCs w:val="18"/>
              </w:rPr>
            </w:pPr>
            <w:r w:rsidRPr="00932C39">
              <w:rPr>
                <w:rFonts w:eastAsiaTheme="minorEastAsia" w:cstheme="minorHAnsi"/>
                <w:sz w:val="18"/>
                <w:szCs w:val="18"/>
              </w:rPr>
              <w:t>30% Prijs:</w:t>
            </w:r>
          </w:p>
          <w:p w14:paraId="60D4964D" w14:textId="77777777" w:rsidR="00003DF5" w:rsidRPr="00003DF5" w:rsidRDefault="00003DF5" w:rsidP="00A64030">
            <w:pPr>
              <w:pStyle w:val="ListParagraph"/>
              <w:jc w:val="both"/>
              <w:rPr>
                <w:rFonts w:eastAsiaTheme="minorEastAsia" w:cstheme="minorHAnsi"/>
                <w:sz w:val="18"/>
                <w:szCs w:val="18"/>
                <w:lang w:val="nl-NL"/>
              </w:rPr>
            </w:pPr>
            <w:r w:rsidRPr="00003DF5">
              <w:rPr>
                <w:rFonts w:eastAsiaTheme="minorEastAsia" w:cstheme="minorHAnsi"/>
                <w:sz w:val="18"/>
                <w:szCs w:val="18"/>
                <w:lang w:val="nl-NL"/>
              </w:rPr>
              <w:t>Inzicht in de exploitatiekosten voor adviesdiensten.</w:t>
            </w:r>
          </w:p>
          <w:p w14:paraId="5696E050" w14:textId="77777777" w:rsidR="00003DF5" w:rsidRPr="00003DF5" w:rsidRDefault="00003DF5" w:rsidP="00A64030">
            <w:pPr>
              <w:pStyle w:val="ListParagraph"/>
              <w:jc w:val="both"/>
              <w:rPr>
                <w:rFonts w:eastAsiaTheme="minorEastAsia" w:cstheme="minorHAnsi"/>
                <w:sz w:val="18"/>
                <w:szCs w:val="18"/>
                <w:lang w:val="nl-NL"/>
              </w:rPr>
            </w:pPr>
          </w:p>
          <w:p w14:paraId="75283CD1" w14:textId="77777777" w:rsidR="00003DF5" w:rsidRPr="00603567" w:rsidRDefault="00003DF5" w:rsidP="00003DF5">
            <w:pPr>
              <w:pStyle w:val="ListParagraph"/>
              <w:numPr>
                <w:ilvl w:val="0"/>
                <w:numId w:val="1"/>
              </w:numPr>
              <w:spacing w:line="240" w:lineRule="atLeast"/>
              <w:jc w:val="both"/>
              <w:rPr>
                <w:rFonts w:eastAsiaTheme="minorEastAsia" w:cstheme="minorHAnsi"/>
                <w:color w:val="000000" w:themeColor="text1"/>
                <w:sz w:val="18"/>
                <w:szCs w:val="18"/>
              </w:rPr>
            </w:pPr>
            <w:r w:rsidRPr="00603567">
              <w:rPr>
                <w:rFonts w:eastAsiaTheme="minorEastAsia" w:cstheme="minorHAnsi"/>
                <w:sz w:val="18"/>
                <w:szCs w:val="18"/>
              </w:rPr>
              <w:t>70% Kwaliteit:</w:t>
            </w:r>
          </w:p>
          <w:p w14:paraId="23B22360" w14:textId="77777777" w:rsidR="00003DF5" w:rsidRPr="00003DF5" w:rsidRDefault="00003DF5" w:rsidP="00003DF5">
            <w:pPr>
              <w:pStyle w:val="ListParagraph"/>
              <w:numPr>
                <w:ilvl w:val="0"/>
                <w:numId w:val="2"/>
              </w:numPr>
              <w:spacing w:line="240" w:lineRule="atLeast"/>
              <w:jc w:val="both"/>
              <w:rPr>
                <w:rFonts w:eastAsiaTheme="minorEastAsia" w:cstheme="minorHAnsi"/>
                <w:color w:val="000000" w:themeColor="text1"/>
                <w:sz w:val="18"/>
                <w:szCs w:val="18"/>
                <w:lang w:val="nl-NL"/>
              </w:rPr>
            </w:pPr>
            <w:r w:rsidRPr="00902FF3">
              <w:rPr>
                <w:rFonts w:eastAsiaTheme="minorEastAsia" w:cstheme="minorHAnsi"/>
                <w:color w:val="000000" w:themeColor="text1"/>
                <w:sz w:val="18"/>
                <w:szCs w:val="18"/>
                <w:lang w:val="en-US"/>
              </w:rPr>
              <w:t xml:space="preserve">SROI (Social Return on Investment). </w:t>
            </w:r>
            <w:r w:rsidRPr="00003DF5">
              <w:rPr>
                <w:rFonts w:eastAsiaTheme="minorEastAsia" w:cstheme="minorHAnsi"/>
                <w:color w:val="000000" w:themeColor="text1"/>
                <w:sz w:val="18"/>
                <w:szCs w:val="18"/>
                <w:lang w:val="nl-NL"/>
              </w:rPr>
              <w:t>Mensen met een afstand tot de arbeidsmarkt;</w:t>
            </w:r>
          </w:p>
          <w:p w14:paraId="0403E0B0" w14:textId="77777777" w:rsidR="00003DF5" w:rsidRPr="00003DF5" w:rsidRDefault="00003DF5" w:rsidP="00003DF5">
            <w:pPr>
              <w:pStyle w:val="ListParagraph"/>
              <w:numPr>
                <w:ilvl w:val="0"/>
                <w:numId w:val="2"/>
              </w:numPr>
              <w:spacing w:line="240" w:lineRule="atLeast"/>
              <w:jc w:val="both"/>
              <w:rPr>
                <w:rFonts w:eastAsiaTheme="minorEastAsia" w:cstheme="minorHAnsi"/>
                <w:color w:val="000000" w:themeColor="text1"/>
                <w:sz w:val="18"/>
                <w:szCs w:val="18"/>
                <w:lang w:val="nl-NL"/>
              </w:rPr>
            </w:pPr>
            <w:r w:rsidRPr="00003DF5">
              <w:rPr>
                <w:rFonts w:eastAsiaTheme="minorEastAsia" w:cstheme="minorHAnsi"/>
                <w:color w:val="000000" w:themeColor="text1"/>
                <w:sz w:val="18"/>
                <w:szCs w:val="18"/>
                <w:lang w:val="nl-NL"/>
              </w:rPr>
              <w:t>Snelheid in advies/ontwerp, prijsofferte en aanpassingen in ontwerpen;</w:t>
            </w:r>
          </w:p>
          <w:p w14:paraId="23CF6601" w14:textId="77777777" w:rsidR="00003DF5" w:rsidRPr="00902FF3" w:rsidRDefault="00003DF5" w:rsidP="00003DF5">
            <w:pPr>
              <w:pStyle w:val="ListParagraph"/>
              <w:numPr>
                <w:ilvl w:val="0"/>
                <w:numId w:val="2"/>
              </w:numPr>
              <w:spacing w:line="240" w:lineRule="atLeast"/>
              <w:jc w:val="both"/>
              <w:rPr>
                <w:rFonts w:eastAsiaTheme="minorEastAsia" w:cstheme="minorHAnsi"/>
                <w:color w:val="000000" w:themeColor="text1"/>
                <w:sz w:val="18"/>
                <w:szCs w:val="18"/>
              </w:rPr>
            </w:pPr>
            <w:r>
              <w:rPr>
                <w:rFonts w:eastAsiaTheme="minorEastAsia" w:cstheme="minorHAnsi"/>
                <w:color w:val="000000" w:themeColor="text1"/>
                <w:sz w:val="18"/>
                <w:szCs w:val="18"/>
              </w:rPr>
              <w:t>Functionaliteit AI;</w:t>
            </w:r>
          </w:p>
          <w:p w14:paraId="6688F254" w14:textId="77777777" w:rsidR="00003DF5" w:rsidRPr="00003DF5" w:rsidRDefault="00003DF5" w:rsidP="00003DF5">
            <w:pPr>
              <w:pStyle w:val="ListParagraph"/>
              <w:numPr>
                <w:ilvl w:val="0"/>
                <w:numId w:val="2"/>
              </w:numPr>
              <w:spacing w:line="240" w:lineRule="atLeast"/>
              <w:jc w:val="both"/>
              <w:rPr>
                <w:rFonts w:eastAsiaTheme="minorEastAsia" w:cstheme="minorHAnsi"/>
                <w:color w:val="000000" w:themeColor="text1"/>
                <w:sz w:val="18"/>
                <w:szCs w:val="18"/>
                <w:lang w:val="nl-NL"/>
              </w:rPr>
            </w:pPr>
            <w:r w:rsidRPr="00003DF5">
              <w:rPr>
                <w:rFonts w:eastAsiaTheme="minorEastAsia" w:cstheme="minorHAnsi"/>
                <w:color w:val="000000" w:themeColor="text1"/>
                <w:sz w:val="18"/>
                <w:szCs w:val="18"/>
                <w:lang w:val="nl-NL"/>
              </w:rPr>
              <w:t>Single point of contact. Eén (1) aanspreekpunt met de vormgever (eis);</w:t>
            </w:r>
          </w:p>
          <w:p w14:paraId="2EC562AC" w14:textId="77777777" w:rsidR="00003DF5" w:rsidRPr="00003DF5" w:rsidRDefault="00003DF5" w:rsidP="00003DF5">
            <w:pPr>
              <w:pStyle w:val="ListParagraph"/>
              <w:numPr>
                <w:ilvl w:val="0"/>
                <w:numId w:val="2"/>
              </w:numPr>
              <w:spacing w:line="240" w:lineRule="atLeast"/>
              <w:jc w:val="both"/>
              <w:rPr>
                <w:rFonts w:eastAsiaTheme="minorEastAsia" w:cstheme="minorHAnsi"/>
                <w:color w:val="000000" w:themeColor="text1"/>
                <w:sz w:val="18"/>
                <w:szCs w:val="18"/>
                <w:lang w:val="nl-NL"/>
              </w:rPr>
            </w:pPr>
            <w:r w:rsidRPr="00003DF5">
              <w:rPr>
                <w:rFonts w:eastAsiaTheme="minorEastAsia" w:cstheme="minorHAnsi"/>
                <w:color w:val="000000" w:themeColor="text1"/>
                <w:sz w:val="18"/>
                <w:szCs w:val="18"/>
                <w:lang w:val="nl-NL"/>
              </w:rPr>
              <w:t>Gatekeepersrol in relatie tot de Inholland huisstijl;</w:t>
            </w:r>
          </w:p>
          <w:p w14:paraId="65673860" w14:textId="77777777" w:rsidR="00003DF5" w:rsidRDefault="00003DF5" w:rsidP="00003DF5">
            <w:pPr>
              <w:pStyle w:val="ListParagraph"/>
              <w:numPr>
                <w:ilvl w:val="0"/>
                <w:numId w:val="2"/>
              </w:numPr>
              <w:spacing w:line="240" w:lineRule="atLeast"/>
              <w:jc w:val="both"/>
              <w:rPr>
                <w:rFonts w:eastAsiaTheme="minorEastAsia" w:cstheme="minorHAnsi"/>
                <w:color w:val="000000" w:themeColor="text1"/>
                <w:sz w:val="18"/>
                <w:szCs w:val="18"/>
              </w:rPr>
            </w:pPr>
            <w:r w:rsidRPr="00902FF3">
              <w:rPr>
                <w:rFonts w:eastAsiaTheme="minorEastAsia" w:cstheme="minorHAnsi"/>
                <w:color w:val="000000" w:themeColor="text1"/>
                <w:sz w:val="18"/>
                <w:szCs w:val="18"/>
              </w:rPr>
              <w:t>De Inholland designtoolbox</w:t>
            </w:r>
            <w:r>
              <w:rPr>
                <w:rFonts w:eastAsiaTheme="minorEastAsia" w:cstheme="minorHAnsi"/>
                <w:color w:val="000000" w:themeColor="text1"/>
                <w:sz w:val="18"/>
                <w:szCs w:val="18"/>
              </w:rPr>
              <w:t>;</w:t>
            </w:r>
          </w:p>
          <w:p w14:paraId="43EA9730" w14:textId="77777777" w:rsidR="00003DF5" w:rsidRPr="00003DF5" w:rsidRDefault="00003DF5" w:rsidP="00003DF5">
            <w:pPr>
              <w:pStyle w:val="ListParagraph"/>
              <w:numPr>
                <w:ilvl w:val="0"/>
                <w:numId w:val="2"/>
              </w:numPr>
              <w:spacing w:line="240" w:lineRule="atLeast"/>
              <w:jc w:val="both"/>
              <w:rPr>
                <w:rFonts w:eastAsiaTheme="minorEastAsia" w:cstheme="minorHAnsi"/>
                <w:color w:val="000000" w:themeColor="text1"/>
                <w:sz w:val="18"/>
                <w:szCs w:val="18"/>
                <w:lang w:val="nl-NL"/>
              </w:rPr>
            </w:pPr>
            <w:r w:rsidRPr="00003DF5">
              <w:rPr>
                <w:rFonts w:eastAsiaTheme="minorEastAsia" w:cstheme="minorHAnsi"/>
                <w:color w:val="000000" w:themeColor="text1"/>
                <w:sz w:val="18"/>
                <w:szCs w:val="18"/>
                <w:lang w:val="nl-NL"/>
              </w:rPr>
              <w:t>Samenwerking met leverancier in perceel 2.</w:t>
            </w:r>
          </w:p>
          <w:p w14:paraId="19B6DDE3" w14:textId="77777777" w:rsidR="00003DF5" w:rsidRPr="00003DF5" w:rsidRDefault="00003DF5" w:rsidP="00A64030">
            <w:pPr>
              <w:spacing w:line="240" w:lineRule="atLeast"/>
              <w:jc w:val="both"/>
              <w:rPr>
                <w:rFonts w:eastAsiaTheme="minorEastAsia" w:cstheme="minorHAnsi"/>
                <w:color w:val="000000" w:themeColor="text1"/>
                <w:sz w:val="18"/>
                <w:szCs w:val="18"/>
                <w:lang w:val="nl-NL"/>
              </w:rPr>
            </w:pPr>
          </w:p>
          <w:p w14:paraId="176B11F4" w14:textId="77777777" w:rsidR="00003DF5" w:rsidRPr="00003DF5" w:rsidRDefault="00003DF5" w:rsidP="00A64030">
            <w:pPr>
              <w:spacing w:line="240" w:lineRule="atLeast"/>
              <w:jc w:val="both"/>
              <w:rPr>
                <w:rFonts w:eastAsiaTheme="minorEastAsia" w:cstheme="minorHAnsi"/>
                <w:sz w:val="18"/>
                <w:szCs w:val="18"/>
                <w:lang w:val="nl-NL"/>
              </w:rPr>
            </w:pPr>
            <w:r w:rsidRPr="00003DF5">
              <w:rPr>
                <w:rFonts w:eastAsiaTheme="minorEastAsia" w:cstheme="minorHAnsi"/>
                <w:color w:val="000000" w:themeColor="text1"/>
                <w:sz w:val="18"/>
                <w:szCs w:val="18"/>
                <w:lang w:val="nl-NL"/>
              </w:rPr>
              <w:t xml:space="preserve">Perceel 2 </w:t>
            </w:r>
            <w:r w:rsidRPr="00003DF5">
              <w:rPr>
                <w:rFonts w:eastAsiaTheme="minorEastAsia" w:cstheme="minorHAnsi"/>
                <w:sz w:val="18"/>
                <w:szCs w:val="18"/>
                <w:lang w:val="nl-NL"/>
              </w:rPr>
              <w:t>- Beste Prijs - Kwaliteit Verhouding (BPKV):</w:t>
            </w:r>
          </w:p>
          <w:p w14:paraId="019C71DF" w14:textId="77777777" w:rsidR="00003DF5" w:rsidRPr="00003DF5" w:rsidRDefault="00003DF5" w:rsidP="00A64030">
            <w:pPr>
              <w:spacing w:line="240" w:lineRule="atLeast"/>
              <w:jc w:val="both"/>
              <w:rPr>
                <w:rFonts w:eastAsiaTheme="minorEastAsia" w:cstheme="minorHAnsi"/>
                <w:color w:val="000000" w:themeColor="text1"/>
                <w:sz w:val="18"/>
                <w:szCs w:val="18"/>
                <w:lang w:val="nl-NL"/>
              </w:rPr>
            </w:pPr>
          </w:p>
          <w:p w14:paraId="69C91C46" w14:textId="77777777" w:rsidR="00003DF5" w:rsidRPr="00932C39" w:rsidRDefault="00003DF5" w:rsidP="00003DF5">
            <w:pPr>
              <w:pStyle w:val="ListParagraph"/>
              <w:numPr>
                <w:ilvl w:val="0"/>
                <w:numId w:val="1"/>
              </w:numPr>
              <w:jc w:val="both"/>
              <w:rPr>
                <w:rFonts w:eastAsiaTheme="minorEastAsia" w:cstheme="minorHAnsi"/>
                <w:sz w:val="18"/>
                <w:szCs w:val="18"/>
              </w:rPr>
            </w:pPr>
            <w:r w:rsidRPr="00932C39">
              <w:rPr>
                <w:rFonts w:eastAsiaTheme="minorEastAsia" w:cstheme="minorHAnsi"/>
                <w:sz w:val="18"/>
                <w:szCs w:val="18"/>
              </w:rPr>
              <w:t>30% Prijs:</w:t>
            </w:r>
          </w:p>
          <w:p w14:paraId="634EA656" w14:textId="77777777" w:rsidR="00003DF5" w:rsidRDefault="00003DF5" w:rsidP="00A64030">
            <w:pPr>
              <w:spacing w:line="240" w:lineRule="atLeast"/>
              <w:jc w:val="both"/>
              <w:rPr>
                <w:rFonts w:eastAsiaTheme="minorEastAsia" w:cstheme="minorHAnsi"/>
                <w:sz w:val="18"/>
                <w:szCs w:val="18"/>
              </w:rPr>
            </w:pPr>
            <w:r>
              <w:rPr>
                <w:rFonts w:eastAsiaTheme="minorEastAsia" w:cstheme="minorHAnsi"/>
                <w:sz w:val="18"/>
                <w:szCs w:val="18"/>
              </w:rPr>
              <w:t xml:space="preserve">                  </w:t>
            </w:r>
            <w:r w:rsidRPr="00932C39">
              <w:rPr>
                <w:rFonts w:eastAsiaTheme="minorEastAsia" w:cstheme="minorHAnsi"/>
                <w:sz w:val="18"/>
                <w:szCs w:val="18"/>
              </w:rPr>
              <w:t xml:space="preserve">Inzicht in </w:t>
            </w:r>
            <w:r>
              <w:rPr>
                <w:rFonts w:eastAsiaTheme="minorEastAsia" w:cstheme="minorHAnsi"/>
                <w:sz w:val="18"/>
                <w:szCs w:val="18"/>
              </w:rPr>
              <w:t>uw drukwerkosten.</w:t>
            </w:r>
          </w:p>
          <w:p w14:paraId="5B500EAD" w14:textId="77777777" w:rsidR="00003DF5" w:rsidRDefault="00003DF5" w:rsidP="00A64030">
            <w:pPr>
              <w:spacing w:line="240" w:lineRule="atLeast"/>
              <w:jc w:val="both"/>
              <w:rPr>
                <w:rFonts w:eastAsiaTheme="minorEastAsia" w:cstheme="minorHAnsi"/>
                <w:sz w:val="18"/>
                <w:szCs w:val="18"/>
              </w:rPr>
            </w:pPr>
          </w:p>
          <w:p w14:paraId="294FF018" w14:textId="77777777" w:rsidR="00003DF5" w:rsidRPr="001E27AD" w:rsidRDefault="00003DF5" w:rsidP="00003DF5">
            <w:pPr>
              <w:pStyle w:val="ListParagraph"/>
              <w:numPr>
                <w:ilvl w:val="0"/>
                <w:numId w:val="1"/>
              </w:numPr>
              <w:spacing w:line="240" w:lineRule="atLeast"/>
              <w:jc w:val="both"/>
              <w:rPr>
                <w:rFonts w:eastAsiaTheme="minorEastAsia" w:cstheme="minorHAnsi"/>
                <w:color w:val="000000" w:themeColor="text1"/>
                <w:sz w:val="18"/>
                <w:szCs w:val="18"/>
              </w:rPr>
            </w:pPr>
            <w:r>
              <w:rPr>
                <w:rFonts w:eastAsiaTheme="minorEastAsia" w:cstheme="minorHAnsi"/>
                <w:color w:val="000000" w:themeColor="text1"/>
                <w:sz w:val="18"/>
                <w:szCs w:val="18"/>
              </w:rPr>
              <w:t>70% Kwaliteit (casus en voorbeelden);</w:t>
            </w:r>
          </w:p>
          <w:p w14:paraId="7ABA9C1C" w14:textId="77777777" w:rsidR="00003DF5" w:rsidRPr="00003DF5" w:rsidRDefault="00003DF5" w:rsidP="00003DF5">
            <w:pPr>
              <w:pStyle w:val="ListParagraph"/>
              <w:numPr>
                <w:ilvl w:val="0"/>
                <w:numId w:val="2"/>
              </w:numPr>
              <w:spacing w:line="240" w:lineRule="atLeast"/>
              <w:jc w:val="both"/>
              <w:rPr>
                <w:rFonts w:eastAsiaTheme="minorEastAsia" w:cstheme="minorHAnsi"/>
                <w:color w:val="000000" w:themeColor="text1"/>
                <w:sz w:val="18"/>
                <w:szCs w:val="18"/>
                <w:lang w:val="nl-NL"/>
              </w:rPr>
            </w:pPr>
            <w:r w:rsidRPr="00003DF5">
              <w:rPr>
                <w:rFonts w:eastAsiaTheme="minorEastAsia" w:cstheme="minorHAnsi"/>
                <w:color w:val="000000" w:themeColor="text1"/>
                <w:sz w:val="18"/>
                <w:szCs w:val="18"/>
                <w:lang w:val="nl-NL"/>
              </w:rPr>
              <w:t>Flexibiliteit en snelheid in levertijd en prijsofferte;</w:t>
            </w:r>
          </w:p>
          <w:p w14:paraId="6403E4BE" w14:textId="77777777" w:rsidR="00003DF5" w:rsidRPr="00003DF5" w:rsidRDefault="00003DF5" w:rsidP="00003DF5">
            <w:pPr>
              <w:pStyle w:val="ListParagraph"/>
              <w:numPr>
                <w:ilvl w:val="0"/>
                <w:numId w:val="2"/>
              </w:numPr>
              <w:spacing w:line="240" w:lineRule="atLeast"/>
              <w:jc w:val="both"/>
              <w:rPr>
                <w:rFonts w:eastAsiaTheme="minorEastAsia" w:cstheme="minorHAnsi"/>
                <w:color w:val="000000" w:themeColor="text1"/>
                <w:sz w:val="18"/>
                <w:szCs w:val="18"/>
                <w:lang w:val="nl-NL"/>
              </w:rPr>
            </w:pPr>
            <w:r w:rsidRPr="00003DF5">
              <w:rPr>
                <w:rFonts w:eastAsiaTheme="minorEastAsia" w:cstheme="minorHAnsi"/>
                <w:color w:val="000000" w:themeColor="text1"/>
                <w:sz w:val="18"/>
                <w:szCs w:val="18"/>
                <w:lang w:val="nl-NL"/>
              </w:rPr>
              <w:t>Borging kwaliteit van het drukwerk gedurende de contractperiode;</w:t>
            </w:r>
          </w:p>
          <w:p w14:paraId="046B2F8F" w14:textId="77777777" w:rsidR="00003DF5" w:rsidRDefault="00003DF5" w:rsidP="00003DF5">
            <w:pPr>
              <w:pStyle w:val="ListParagraph"/>
              <w:numPr>
                <w:ilvl w:val="0"/>
                <w:numId w:val="2"/>
              </w:numPr>
              <w:spacing w:line="240" w:lineRule="atLeast"/>
              <w:jc w:val="both"/>
              <w:rPr>
                <w:rFonts w:eastAsiaTheme="minorEastAsia" w:cstheme="minorHAnsi"/>
                <w:color w:val="000000" w:themeColor="text1"/>
                <w:sz w:val="18"/>
                <w:szCs w:val="18"/>
              </w:rPr>
            </w:pPr>
            <w:r>
              <w:rPr>
                <w:rFonts w:eastAsiaTheme="minorEastAsia" w:cstheme="minorHAnsi"/>
                <w:color w:val="000000" w:themeColor="text1"/>
                <w:sz w:val="18"/>
                <w:szCs w:val="18"/>
              </w:rPr>
              <w:t>SROI;</w:t>
            </w:r>
          </w:p>
          <w:p w14:paraId="1F0C2EF5" w14:textId="77777777" w:rsidR="00003DF5" w:rsidRDefault="00003DF5" w:rsidP="00003DF5">
            <w:pPr>
              <w:pStyle w:val="ListParagraph"/>
              <w:numPr>
                <w:ilvl w:val="0"/>
                <w:numId w:val="2"/>
              </w:numPr>
              <w:spacing w:line="240" w:lineRule="atLeast"/>
              <w:jc w:val="both"/>
              <w:rPr>
                <w:rFonts w:eastAsiaTheme="minorEastAsia" w:cstheme="minorHAnsi"/>
                <w:color w:val="000000" w:themeColor="text1"/>
                <w:sz w:val="18"/>
                <w:szCs w:val="18"/>
                <w:lang w:val="en-US"/>
              </w:rPr>
            </w:pPr>
            <w:r w:rsidRPr="002E6104">
              <w:rPr>
                <w:rFonts w:eastAsiaTheme="minorEastAsia" w:cstheme="minorHAnsi"/>
                <w:color w:val="000000" w:themeColor="text1"/>
                <w:sz w:val="18"/>
                <w:szCs w:val="18"/>
                <w:lang w:val="en-US"/>
              </w:rPr>
              <w:t>Uitstoot CO2 (verlaging carbon footprint)</w:t>
            </w:r>
            <w:r>
              <w:rPr>
                <w:rFonts w:eastAsiaTheme="minorEastAsia" w:cstheme="minorHAnsi"/>
                <w:color w:val="000000" w:themeColor="text1"/>
                <w:sz w:val="18"/>
                <w:szCs w:val="18"/>
                <w:lang w:val="en-US"/>
              </w:rPr>
              <w:t>;</w:t>
            </w:r>
          </w:p>
          <w:p w14:paraId="317234B6" w14:textId="77777777" w:rsidR="00003DF5" w:rsidRPr="002E6104" w:rsidRDefault="00003DF5" w:rsidP="00003DF5">
            <w:pPr>
              <w:pStyle w:val="ListParagraph"/>
              <w:numPr>
                <w:ilvl w:val="0"/>
                <w:numId w:val="2"/>
              </w:numPr>
              <w:spacing w:line="240" w:lineRule="atLeast"/>
              <w:jc w:val="both"/>
              <w:rPr>
                <w:rFonts w:eastAsiaTheme="minorEastAsia" w:cstheme="minorHAnsi"/>
                <w:color w:val="000000" w:themeColor="text1"/>
                <w:sz w:val="18"/>
                <w:szCs w:val="18"/>
                <w:lang w:val="en-US"/>
              </w:rPr>
            </w:pPr>
            <w:r>
              <w:rPr>
                <w:rFonts w:eastAsiaTheme="minorEastAsia" w:cstheme="minorHAnsi"/>
                <w:color w:val="000000" w:themeColor="text1"/>
                <w:sz w:val="18"/>
                <w:szCs w:val="18"/>
                <w:lang w:val="en-US"/>
              </w:rPr>
              <w:t>Samenwerking met leverancier perceel 1.</w:t>
            </w:r>
          </w:p>
          <w:p w14:paraId="055CFD71" w14:textId="77777777" w:rsidR="00003DF5" w:rsidRPr="002E6104" w:rsidRDefault="00003DF5" w:rsidP="00A64030">
            <w:pPr>
              <w:jc w:val="both"/>
              <w:rPr>
                <w:rFonts w:eastAsiaTheme="minorEastAsia" w:cstheme="minorHAnsi"/>
                <w:sz w:val="18"/>
                <w:szCs w:val="18"/>
                <w:lang w:val="en-US"/>
              </w:rPr>
            </w:pPr>
            <w:r w:rsidRPr="002E6104">
              <w:rPr>
                <w:rFonts w:eastAsiaTheme="minorEastAsia" w:cstheme="minorHAnsi"/>
                <w:sz w:val="18"/>
                <w:szCs w:val="18"/>
                <w:lang w:val="en-US"/>
              </w:rPr>
              <w:t xml:space="preserve"> </w:t>
            </w:r>
          </w:p>
          <w:p w14:paraId="5B738AED" w14:textId="77777777" w:rsidR="00003DF5" w:rsidRPr="00003DF5" w:rsidRDefault="00003DF5" w:rsidP="00A64030">
            <w:pPr>
              <w:jc w:val="both"/>
              <w:rPr>
                <w:rFonts w:eastAsiaTheme="minorEastAsia" w:cstheme="minorHAnsi"/>
                <w:sz w:val="18"/>
                <w:szCs w:val="18"/>
                <w:lang w:val="nl-NL"/>
              </w:rPr>
            </w:pPr>
            <w:r w:rsidRPr="00003DF5">
              <w:rPr>
                <w:rFonts w:eastAsiaTheme="minorEastAsia" w:cstheme="minorHAnsi"/>
                <w:sz w:val="18"/>
                <w:szCs w:val="18"/>
                <w:lang w:val="nl-NL"/>
              </w:rPr>
              <w:t>Kunt u zich vinden in deze kwaliteitsonderwerpen of heeft u wellicht andere suggesties?</w:t>
            </w:r>
          </w:p>
          <w:p w14:paraId="7AA58CBF" w14:textId="77777777" w:rsidR="00003DF5" w:rsidRPr="00003DF5" w:rsidRDefault="00003DF5" w:rsidP="00A64030">
            <w:pPr>
              <w:jc w:val="both"/>
              <w:rPr>
                <w:rFonts w:eastAsiaTheme="minorEastAsia" w:cstheme="minorHAnsi"/>
                <w:sz w:val="18"/>
                <w:szCs w:val="18"/>
                <w:lang w:val="nl-NL"/>
              </w:rPr>
            </w:pPr>
          </w:p>
          <w:p w14:paraId="1E52EBB1" w14:textId="18A16F56" w:rsidR="00003DF5" w:rsidRPr="0075122F" w:rsidRDefault="00003DF5" w:rsidP="00A64030">
            <w:pPr>
              <w:jc w:val="both"/>
              <w:rPr>
                <w:rFonts w:eastAsiaTheme="minorEastAsia" w:cstheme="minorHAnsi"/>
                <w:color w:val="000000" w:themeColor="text1"/>
                <w:sz w:val="18"/>
                <w:szCs w:val="18"/>
                <w:lang w:val="nl-NL"/>
              </w:rPr>
            </w:pPr>
            <w:r w:rsidRPr="00003DF5">
              <w:rPr>
                <w:rFonts w:eastAsiaTheme="minorEastAsia" w:cstheme="minorHAnsi"/>
                <w:color w:val="000000" w:themeColor="text1"/>
                <w:sz w:val="18"/>
                <w:szCs w:val="18"/>
                <w:lang w:val="nl-NL"/>
              </w:rPr>
              <w:t>Bent u bereid om een voorbeeld Excel prijzenlijst met Inholland te delen?</w:t>
            </w:r>
          </w:p>
        </w:tc>
        <w:tc>
          <w:tcPr>
            <w:tcW w:w="4607" w:type="dxa"/>
          </w:tcPr>
          <w:p w14:paraId="5D5414ED" w14:textId="77777777" w:rsidR="00003DF5" w:rsidRDefault="00740C95" w:rsidP="000C1CB5">
            <w:pPr>
              <w:jc w:val="both"/>
              <w:rPr>
                <w:rFonts w:eastAsiaTheme="minorEastAsia" w:cstheme="minorHAnsi"/>
                <w:i/>
                <w:iCs/>
                <w:sz w:val="20"/>
                <w:szCs w:val="20"/>
                <w:lang w:val="nl-NL"/>
              </w:rPr>
            </w:pPr>
            <w:r>
              <w:rPr>
                <w:rFonts w:eastAsiaTheme="minorEastAsia" w:cstheme="minorHAnsi"/>
                <w:i/>
                <w:iCs/>
                <w:sz w:val="20"/>
                <w:szCs w:val="20"/>
                <w:lang w:val="nl-NL"/>
              </w:rPr>
              <w:t xml:space="preserve">De prijs kwaliteit verhouding </w:t>
            </w:r>
            <w:r w:rsidR="00D12AD7">
              <w:rPr>
                <w:rFonts w:eastAsiaTheme="minorEastAsia" w:cstheme="minorHAnsi"/>
                <w:i/>
                <w:iCs/>
                <w:sz w:val="20"/>
                <w:szCs w:val="20"/>
                <w:lang w:val="nl-NL"/>
              </w:rPr>
              <w:t>is positief ontvangen. De verhouding 30 % prijs en 70% kwaliteit zal dan ook worden overgenomen in de aanbesteding.</w:t>
            </w:r>
          </w:p>
          <w:p w14:paraId="73B6738C" w14:textId="77777777" w:rsidR="004A5C91" w:rsidRDefault="004A5C91" w:rsidP="000C1CB5">
            <w:pPr>
              <w:jc w:val="both"/>
              <w:rPr>
                <w:rFonts w:eastAsiaTheme="minorEastAsia" w:cstheme="minorHAnsi"/>
                <w:i/>
                <w:iCs/>
                <w:sz w:val="20"/>
                <w:szCs w:val="20"/>
                <w:lang w:val="nl-NL"/>
              </w:rPr>
            </w:pPr>
          </w:p>
          <w:p w14:paraId="3EE22475" w14:textId="77777777" w:rsidR="004A5C91" w:rsidRDefault="004A5C91" w:rsidP="00656654">
            <w:pPr>
              <w:rPr>
                <w:rFonts w:eastAsiaTheme="minorEastAsia" w:cstheme="minorHAnsi"/>
                <w:i/>
                <w:iCs/>
                <w:sz w:val="20"/>
                <w:szCs w:val="20"/>
                <w:lang w:val="nl-NL"/>
              </w:rPr>
            </w:pPr>
            <w:r>
              <w:rPr>
                <w:rFonts w:eastAsiaTheme="minorEastAsia" w:cstheme="minorHAnsi"/>
                <w:i/>
                <w:iCs/>
                <w:sz w:val="20"/>
                <w:szCs w:val="20"/>
                <w:lang w:val="nl-NL"/>
              </w:rPr>
              <w:t xml:space="preserve">Naast de benoemde criteria </w:t>
            </w:r>
            <w:r w:rsidR="00EF0B6E">
              <w:rPr>
                <w:rFonts w:eastAsiaTheme="minorEastAsia" w:cstheme="minorHAnsi"/>
                <w:i/>
                <w:iCs/>
                <w:sz w:val="20"/>
                <w:szCs w:val="20"/>
                <w:lang w:val="nl-NL"/>
              </w:rPr>
              <w:t>zijn een aantal andere voorstellen gedaan om mee te nemen in de beoordeling, zoals bijvoorbeeld het imp</w:t>
            </w:r>
            <w:r w:rsidR="00656654">
              <w:rPr>
                <w:rFonts w:eastAsiaTheme="minorEastAsia" w:cstheme="minorHAnsi"/>
                <w:i/>
                <w:iCs/>
                <w:sz w:val="20"/>
                <w:szCs w:val="20"/>
                <w:lang w:val="nl-NL"/>
              </w:rPr>
              <w:t>l</w:t>
            </w:r>
            <w:r w:rsidR="00EF0B6E">
              <w:rPr>
                <w:rFonts w:eastAsiaTheme="minorEastAsia" w:cstheme="minorHAnsi"/>
                <w:i/>
                <w:iCs/>
                <w:sz w:val="20"/>
                <w:szCs w:val="20"/>
                <w:lang w:val="nl-NL"/>
              </w:rPr>
              <w:t>ementatieproces, het bestelpr</w:t>
            </w:r>
            <w:r w:rsidR="0003729B">
              <w:rPr>
                <w:rFonts w:eastAsiaTheme="minorEastAsia" w:cstheme="minorHAnsi"/>
                <w:i/>
                <w:iCs/>
                <w:sz w:val="20"/>
                <w:szCs w:val="20"/>
                <w:lang w:val="nl-NL"/>
              </w:rPr>
              <w:t xml:space="preserve">oces </w:t>
            </w:r>
            <w:r w:rsidR="00656654">
              <w:rPr>
                <w:rFonts w:eastAsiaTheme="minorEastAsia" w:cstheme="minorHAnsi"/>
                <w:i/>
                <w:iCs/>
                <w:sz w:val="20"/>
                <w:szCs w:val="20"/>
                <w:lang w:val="nl-NL"/>
              </w:rPr>
              <w:t>en de communicatielijnen</w:t>
            </w:r>
            <w:r w:rsidR="003F3FD2">
              <w:rPr>
                <w:rFonts w:eastAsiaTheme="minorEastAsia" w:cstheme="minorHAnsi"/>
                <w:i/>
                <w:iCs/>
                <w:sz w:val="20"/>
                <w:szCs w:val="20"/>
                <w:lang w:val="nl-NL"/>
              </w:rPr>
              <w:t xml:space="preserve"> en een </w:t>
            </w:r>
            <w:r w:rsidR="00986BA6">
              <w:rPr>
                <w:rFonts w:eastAsiaTheme="minorEastAsia" w:cstheme="minorHAnsi"/>
                <w:i/>
                <w:iCs/>
                <w:sz w:val="20"/>
                <w:szCs w:val="20"/>
                <w:lang w:val="nl-NL"/>
              </w:rPr>
              <w:t>presentatie van hetgeen dat wordt aangeboden.</w:t>
            </w:r>
          </w:p>
          <w:p w14:paraId="2802BD72" w14:textId="77777777" w:rsidR="00714A2E" w:rsidRDefault="00714A2E" w:rsidP="00656654">
            <w:pPr>
              <w:rPr>
                <w:rFonts w:eastAsiaTheme="minorEastAsia" w:cstheme="minorHAnsi"/>
                <w:i/>
                <w:iCs/>
                <w:sz w:val="20"/>
                <w:szCs w:val="20"/>
                <w:lang w:val="nl-NL"/>
              </w:rPr>
            </w:pPr>
          </w:p>
          <w:p w14:paraId="544E9EC4" w14:textId="77777777" w:rsidR="00714A2E" w:rsidRDefault="00714A2E" w:rsidP="00656654">
            <w:pPr>
              <w:rPr>
                <w:rFonts w:eastAsiaTheme="minorEastAsia" w:cstheme="minorHAnsi"/>
                <w:i/>
                <w:iCs/>
                <w:sz w:val="20"/>
                <w:szCs w:val="20"/>
                <w:lang w:val="nl-NL"/>
              </w:rPr>
            </w:pPr>
          </w:p>
          <w:p w14:paraId="2A64BD95" w14:textId="7BB451CC" w:rsidR="00714A2E" w:rsidRPr="00714A2E" w:rsidRDefault="00714A2E" w:rsidP="00656654">
            <w:pPr>
              <w:rPr>
                <w:rFonts w:eastAsiaTheme="minorEastAsia" w:cstheme="minorHAnsi"/>
                <w:sz w:val="20"/>
                <w:szCs w:val="20"/>
                <w:lang w:val="nl-NL"/>
              </w:rPr>
            </w:pPr>
          </w:p>
        </w:tc>
      </w:tr>
      <w:tr w:rsidR="00003DF5" w:rsidRPr="00FC3C21" w14:paraId="5C81ACBF" w14:textId="77777777" w:rsidTr="00A64030">
        <w:trPr>
          <w:trHeight w:val="280"/>
          <w:tblCellSpacing w:w="20" w:type="dxa"/>
        </w:trPr>
        <w:tc>
          <w:tcPr>
            <w:tcW w:w="4737" w:type="dxa"/>
          </w:tcPr>
          <w:p w14:paraId="3197B5C0" w14:textId="77777777" w:rsidR="00003DF5" w:rsidRPr="00932C39" w:rsidRDefault="00003DF5" w:rsidP="00A64030">
            <w:pPr>
              <w:pStyle w:val="CommentText"/>
              <w:jc w:val="both"/>
              <w:rPr>
                <w:rFonts w:eastAsiaTheme="minorEastAsia" w:cstheme="minorHAnsi"/>
                <w:sz w:val="18"/>
                <w:szCs w:val="18"/>
              </w:rPr>
            </w:pPr>
            <w:r w:rsidRPr="00932C39">
              <w:rPr>
                <w:rFonts w:eastAsiaTheme="minorEastAsia" w:cstheme="minorHAnsi"/>
                <w:sz w:val="18"/>
                <w:szCs w:val="18"/>
              </w:rPr>
              <w:lastRenderedPageBreak/>
              <w:t>Kunt u toelichten op welke wijze uw organisatie zich bezighoudt met duurzaamheid en met SROI (Social Return on Investment)</w:t>
            </w:r>
            <w:r>
              <w:rPr>
                <w:rFonts w:eastAsiaTheme="minorEastAsia" w:cstheme="minorHAnsi"/>
                <w:sz w:val="18"/>
                <w:szCs w:val="18"/>
              </w:rPr>
              <w:t xml:space="preserve"> in relatie tot de Participatiewet en de banenafspraak?</w:t>
            </w:r>
          </w:p>
          <w:p w14:paraId="242446BE" w14:textId="77777777" w:rsidR="00003DF5" w:rsidRPr="00932C39" w:rsidRDefault="00003DF5" w:rsidP="00A64030">
            <w:pPr>
              <w:pStyle w:val="CommentText"/>
              <w:jc w:val="both"/>
              <w:rPr>
                <w:rFonts w:eastAsiaTheme="minorEastAsia" w:cstheme="minorHAnsi"/>
                <w:sz w:val="18"/>
                <w:szCs w:val="18"/>
              </w:rPr>
            </w:pPr>
          </w:p>
        </w:tc>
        <w:tc>
          <w:tcPr>
            <w:tcW w:w="4607" w:type="dxa"/>
          </w:tcPr>
          <w:p w14:paraId="34F60099" w14:textId="59D02BB6" w:rsidR="00FC3C21" w:rsidRPr="00003DF5" w:rsidRDefault="00FC3C21" w:rsidP="00A64030">
            <w:pPr>
              <w:jc w:val="both"/>
              <w:rPr>
                <w:rFonts w:eastAsiaTheme="minorEastAsia" w:cstheme="minorHAnsi"/>
                <w:i/>
                <w:iCs/>
                <w:sz w:val="20"/>
                <w:szCs w:val="20"/>
                <w:lang w:val="nl-NL"/>
              </w:rPr>
            </w:pPr>
            <w:r>
              <w:rPr>
                <w:rFonts w:eastAsiaTheme="minorEastAsia" w:cstheme="minorHAnsi"/>
                <w:i/>
                <w:iCs/>
                <w:sz w:val="20"/>
                <w:szCs w:val="20"/>
                <w:lang w:val="nl-NL"/>
              </w:rPr>
              <w:t xml:space="preserve">Alle deelnemers geven aan </w:t>
            </w:r>
            <w:r w:rsidR="001637CF">
              <w:rPr>
                <w:rFonts w:eastAsiaTheme="minorEastAsia" w:cstheme="minorHAnsi"/>
                <w:i/>
                <w:iCs/>
                <w:sz w:val="20"/>
                <w:szCs w:val="20"/>
                <w:lang w:val="nl-NL"/>
              </w:rPr>
              <w:t xml:space="preserve">serieus </w:t>
            </w:r>
            <w:r>
              <w:rPr>
                <w:rFonts w:eastAsiaTheme="minorEastAsia" w:cstheme="minorHAnsi"/>
                <w:i/>
                <w:iCs/>
                <w:sz w:val="20"/>
                <w:szCs w:val="20"/>
                <w:lang w:val="nl-NL"/>
              </w:rPr>
              <w:t xml:space="preserve">bezig te zijn </w:t>
            </w:r>
            <w:r w:rsidR="00A0319F">
              <w:rPr>
                <w:rFonts w:eastAsiaTheme="minorEastAsia" w:cstheme="minorHAnsi"/>
                <w:i/>
                <w:iCs/>
                <w:sz w:val="20"/>
                <w:szCs w:val="20"/>
                <w:lang w:val="nl-NL"/>
              </w:rPr>
              <w:t>duurzaamheid</w:t>
            </w:r>
            <w:r w:rsidR="00376468">
              <w:rPr>
                <w:rFonts w:eastAsiaTheme="minorEastAsia" w:cstheme="minorHAnsi"/>
                <w:i/>
                <w:iCs/>
                <w:sz w:val="20"/>
                <w:szCs w:val="20"/>
                <w:lang w:val="nl-NL"/>
              </w:rPr>
              <w:t xml:space="preserve"> om zo veel mogelijk de impact op het milieu te verlagen. Tevens</w:t>
            </w:r>
            <w:r w:rsidR="00B95949">
              <w:rPr>
                <w:rFonts w:eastAsiaTheme="minorEastAsia" w:cstheme="minorHAnsi"/>
                <w:i/>
                <w:iCs/>
                <w:sz w:val="20"/>
                <w:szCs w:val="20"/>
                <w:lang w:val="nl-NL"/>
              </w:rPr>
              <w:t xml:space="preserve"> zetten alle deelnemers zich in om</w:t>
            </w:r>
            <w:r w:rsidR="008D542C">
              <w:rPr>
                <w:rFonts w:eastAsiaTheme="minorEastAsia" w:cstheme="minorHAnsi"/>
                <w:i/>
                <w:iCs/>
                <w:sz w:val="20"/>
                <w:szCs w:val="20"/>
                <w:lang w:val="nl-NL"/>
              </w:rPr>
              <w:t xml:space="preserve"> werkgelegenheid te creëren</w:t>
            </w:r>
            <w:r w:rsidR="00B95949">
              <w:rPr>
                <w:rFonts w:eastAsiaTheme="minorEastAsia" w:cstheme="minorHAnsi"/>
                <w:i/>
                <w:iCs/>
                <w:sz w:val="20"/>
                <w:szCs w:val="20"/>
                <w:lang w:val="nl-NL"/>
              </w:rPr>
              <w:t xml:space="preserve"> mensen met een afstaand tot de arbeidsmarkt </w:t>
            </w:r>
          </w:p>
        </w:tc>
      </w:tr>
      <w:tr w:rsidR="00003DF5" w:rsidRPr="00873106" w14:paraId="076E4331" w14:textId="77777777" w:rsidTr="00A64030">
        <w:trPr>
          <w:trHeight w:val="280"/>
          <w:tblCellSpacing w:w="20" w:type="dxa"/>
        </w:trPr>
        <w:tc>
          <w:tcPr>
            <w:tcW w:w="4737" w:type="dxa"/>
          </w:tcPr>
          <w:p w14:paraId="539D9B98" w14:textId="77777777" w:rsidR="00003DF5" w:rsidRPr="00932C39" w:rsidRDefault="00003DF5" w:rsidP="00A64030">
            <w:pPr>
              <w:pStyle w:val="CommentText"/>
              <w:jc w:val="both"/>
              <w:rPr>
                <w:rFonts w:eastAsiaTheme="minorEastAsia" w:cstheme="minorHAnsi"/>
                <w:sz w:val="18"/>
                <w:szCs w:val="18"/>
              </w:rPr>
            </w:pPr>
            <w:r w:rsidRPr="00932C39">
              <w:rPr>
                <w:rFonts w:eastAsiaTheme="minorEastAsia" w:cstheme="minorHAnsi"/>
                <w:sz w:val="18"/>
                <w:szCs w:val="18"/>
              </w:rPr>
              <w:t xml:space="preserve">Hoe innoverend vindt u uw organisatie? Kunt u aangeven óf en zo ja welke </w:t>
            </w:r>
            <w:r>
              <w:rPr>
                <w:rFonts w:eastAsiaTheme="minorEastAsia" w:cstheme="minorHAnsi"/>
                <w:sz w:val="18"/>
                <w:szCs w:val="18"/>
              </w:rPr>
              <w:t>investeringen</w:t>
            </w:r>
            <w:r w:rsidRPr="00932C39">
              <w:rPr>
                <w:rFonts w:eastAsiaTheme="minorEastAsia" w:cstheme="minorHAnsi"/>
                <w:sz w:val="18"/>
                <w:szCs w:val="18"/>
              </w:rPr>
              <w:t xml:space="preserve"> u denkt</w:t>
            </w:r>
            <w:r>
              <w:rPr>
                <w:rFonts w:eastAsiaTheme="minorEastAsia" w:cstheme="minorHAnsi"/>
                <w:sz w:val="18"/>
                <w:szCs w:val="18"/>
              </w:rPr>
              <w:t xml:space="preserve"> te gaan doen de komende jaren</w:t>
            </w:r>
            <w:r w:rsidRPr="00932C39">
              <w:rPr>
                <w:rFonts w:eastAsiaTheme="minorEastAsia" w:cstheme="minorHAnsi"/>
                <w:sz w:val="18"/>
                <w:szCs w:val="18"/>
              </w:rPr>
              <w:t xml:space="preserve">?  </w:t>
            </w:r>
          </w:p>
          <w:p w14:paraId="6066F899" w14:textId="77777777" w:rsidR="00003DF5" w:rsidRPr="00932C39" w:rsidRDefault="00003DF5" w:rsidP="00A64030">
            <w:pPr>
              <w:pStyle w:val="CommentText"/>
              <w:jc w:val="both"/>
              <w:rPr>
                <w:rFonts w:eastAsiaTheme="minorEastAsia" w:cstheme="minorHAnsi"/>
                <w:sz w:val="18"/>
                <w:szCs w:val="18"/>
              </w:rPr>
            </w:pPr>
          </w:p>
        </w:tc>
        <w:tc>
          <w:tcPr>
            <w:tcW w:w="4607" w:type="dxa"/>
          </w:tcPr>
          <w:p w14:paraId="695BF260" w14:textId="1C063882" w:rsidR="00003DF5" w:rsidRPr="00003DF5" w:rsidRDefault="00A0319F" w:rsidP="00F60E19">
            <w:pPr>
              <w:rPr>
                <w:rFonts w:eastAsiaTheme="minorEastAsia" w:cstheme="minorHAnsi"/>
                <w:i/>
                <w:iCs/>
                <w:sz w:val="20"/>
                <w:szCs w:val="20"/>
                <w:lang w:val="nl-NL"/>
              </w:rPr>
            </w:pPr>
            <w:r>
              <w:rPr>
                <w:rFonts w:eastAsiaTheme="minorEastAsia" w:cstheme="minorHAnsi"/>
                <w:i/>
                <w:iCs/>
                <w:sz w:val="20"/>
                <w:szCs w:val="20"/>
                <w:lang w:val="nl-NL"/>
              </w:rPr>
              <w:t xml:space="preserve"> </w:t>
            </w:r>
            <w:r w:rsidR="00B33F3D">
              <w:rPr>
                <w:rFonts w:eastAsiaTheme="minorEastAsia" w:cstheme="minorHAnsi"/>
                <w:i/>
                <w:iCs/>
                <w:sz w:val="20"/>
                <w:szCs w:val="20"/>
                <w:lang w:val="nl-NL"/>
              </w:rPr>
              <w:t>Alle deelnemers gev</w:t>
            </w:r>
            <w:r w:rsidR="00873106">
              <w:rPr>
                <w:rFonts w:eastAsiaTheme="minorEastAsia" w:cstheme="minorHAnsi"/>
                <w:i/>
                <w:iCs/>
                <w:sz w:val="20"/>
                <w:szCs w:val="20"/>
                <w:lang w:val="nl-NL"/>
              </w:rPr>
              <w:t>en aan</w:t>
            </w:r>
            <w:r w:rsidR="00CA34AC">
              <w:rPr>
                <w:rFonts w:eastAsiaTheme="minorEastAsia" w:cstheme="minorHAnsi"/>
                <w:i/>
                <w:iCs/>
                <w:sz w:val="20"/>
                <w:szCs w:val="20"/>
                <w:lang w:val="nl-NL"/>
              </w:rPr>
              <w:t xml:space="preserve"> te investeren in innovatie</w:t>
            </w:r>
            <w:r w:rsidR="005D4A39">
              <w:rPr>
                <w:rFonts w:eastAsiaTheme="minorEastAsia" w:cstheme="minorHAnsi"/>
                <w:i/>
                <w:iCs/>
                <w:sz w:val="20"/>
                <w:szCs w:val="20"/>
                <w:lang w:val="nl-NL"/>
              </w:rPr>
              <w:t xml:space="preserve"> op</w:t>
            </w:r>
            <w:r w:rsidR="00F60E19">
              <w:rPr>
                <w:rFonts w:eastAsiaTheme="minorEastAsia" w:cstheme="minorHAnsi"/>
                <w:i/>
                <w:iCs/>
                <w:sz w:val="20"/>
                <w:szCs w:val="20"/>
                <w:lang w:val="nl-NL"/>
              </w:rPr>
              <w:t xml:space="preserve"> verschillende thema’s zoals bijvoorbeeld duurzaamheid en de impact van AI.</w:t>
            </w:r>
            <w:r w:rsidR="00CA34AC">
              <w:rPr>
                <w:rFonts w:eastAsiaTheme="minorEastAsia" w:cstheme="minorHAnsi"/>
                <w:i/>
                <w:iCs/>
                <w:sz w:val="20"/>
                <w:szCs w:val="20"/>
                <w:lang w:val="nl-NL"/>
              </w:rPr>
              <w:t xml:space="preserve"> De exacte </w:t>
            </w:r>
            <w:r w:rsidR="005D4A39">
              <w:rPr>
                <w:rFonts w:eastAsiaTheme="minorEastAsia" w:cstheme="minorHAnsi"/>
                <w:i/>
                <w:iCs/>
                <w:sz w:val="20"/>
                <w:szCs w:val="20"/>
                <w:lang w:val="nl-NL"/>
              </w:rPr>
              <w:t>invulling hiervan wordt beschouwd als vertrouwelijke informatie en zal niet verder gedeeld worden.</w:t>
            </w:r>
          </w:p>
        </w:tc>
      </w:tr>
      <w:tr w:rsidR="00003DF5" w:rsidRPr="00561066" w14:paraId="56CBF0E4" w14:textId="77777777" w:rsidTr="00A64030">
        <w:trPr>
          <w:trHeight w:val="280"/>
          <w:tblCellSpacing w:w="20" w:type="dxa"/>
        </w:trPr>
        <w:tc>
          <w:tcPr>
            <w:tcW w:w="4737" w:type="dxa"/>
          </w:tcPr>
          <w:p w14:paraId="23F43C03" w14:textId="77777777" w:rsidR="00003DF5" w:rsidRPr="00003DF5" w:rsidRDefault="00003DF5" w:rsidP="00A64030">
            <w:pPr>
              <w:jc w:val="both"/>
              <w:rPr>
                <w:rFonts w:eastAsiaTheme="minorEastAsia" w:cstheme="minorHAnsi"/>
                <w:sz w:val="18"/>
                <w:szCs w:val="18"/>
                <w:lang w:val="nl-NL"/>
              </w:rPr>
            </w:pPr>
            <w:r w:rsidRPr="00003DF5">
              <w:rPr>
                <w:rFonts w:eastAsiaTheme="minorEastAsia" w:cstheme="minorHAnsi"/>
                <w:sz w:val="18"/>
                <w:szCs w:val="18"/>
                <w:lang w:val="nl-NL"/>
              </w:rPr>
              <w:t>Kunt u een aantal concrete voorbeelden aandragen van de afgelopen drie (3) jaren, waarbij een implementatie succesvol is geïmplementeerd in een onderwijsinstelling (ROC, Hogeschool of Universiteit).</w:t>
            </w:r>
          </w:p>
          <w:p w14:paraId="6BAF0239" w14:textId="77777777" w:rsidR="00003DF5" w:rsidRPr="00003DF5" w:rsidRDefault="00003DF5" w:rsidP="00A64030">
            <w:pPr>
              <w:jc w:val="both"/>
              <w:rPr>
                <w:rFonts w:eastAsiaTheme="minorEastAsia" w:cstheme="minorHAnsi"/>
                <w:sz w:val="18"/>
                <w:szCs w:val="18"/>
                <w:lang w:val="nl-NL"/>
              </w:rPr>
            </w:pPr>
          </w:p>
          <w:p w14:paraId="33F53B52" w14:textId="77777777" w:rsidR="00003DF5" w:rsidRPr="00003DF5" w:rsidRDefault="00003DF5" w:rsidP="00A64030">
            <w:pPr>
              <w:jc w:val="both"/>
              <w:rPr>
                <w:rFonts w:eastAsiaTheme="minorEastAsia" w:cstheme="minorHAnsi"/>
                <w:sz w:val="18"/>
                <w:szCs w:val="18"/>
                <w:lang w:val="nl-NL"/>
              </w:rPr>
            </w:pPr>
            <w:r w:rsidRPr="00003DF5">
              <w:rPr>
                <w:rFonts w:eastAsiaTheme="minorEastAsia" w:cstheme="minorHAnsi"/>
                <w:sz w:val="18"/>
                <w:szCs w:val="18"/>
                <w:lang w:val="nl-NL"/>
              </w:rPr>
              <w:t>Graag toelichten welke rol uw organisatie hierin heeft gehad en wat de periode van de implementatie was.</w:t>
            </w:r>
          </w:p>
          <w:p w14:paraId="61F180F1" w14:textId="77777777" w:rsidR="00003DF5" w:rsidRPr="00003DF5" w:rsidRDefault="00003DF5" w:rsidP="00A64030">
            <w:pPr>
              <w:jc w:val="both"/>
              <w:rPr>
                <w:rFonts w:eastAsiaTheme="minorEastAsia" w:cstheme="minorHAnsi"/>
                <w:sz w:val="18"/>
                <w:szCs w:val="18"/>
                <w:lang w:val="nl-NL"/>
              </w:rPr>
            </w:pPr>
          </w:p>
        </w:tc>
        <w:tc>
          <w:tcPr>
            <w:tcW w:w="4607" w:type="dxa"/>
          </w:tcPr>
          <w:p w14:paraId="77F6EC16" w14:textId="329D0C83" w:rsidR="00003DF5" w:rsidRPr="00561066" w:rsidRDefault="00561066" w:rsidP="00A64030">
            <w:pPr>
              <w:jc w:val="both"/>
              <w:rPr>
                <w:rFonts w:eastAsiaTheme="minorEastAsia" w:cstheme="minorHAnsi"/>
                <w:i/>
                <w:iCs/>
                <w:sz w:val="20"/>
                <w:szCs w:val="20"/>
                <w:lang w:val="nl-NL"/>
              </w:rPr>
            </w:pPr>
            <w:r w:rsidRPr="00561066">
              <w:rPr>
                <w:rFonts w:eastAsiaTheme="minorEastAsia" w:cstheme="minorHAnsi"/>
                <w:i/>
                <w:iCs/>
                <w:sz w:val="20"/>
                <w:szCs w:val="20"/>
                <w:lang w:val="nl-NL"/>
              </w:rPr>
              <w:t xml:space="preserve">Alle deelnemers hebben aangegeven </w:t>
            </w:r>
            <w:r w:rsidR="006C2F8B">
              <w:rPr>
                <w:rFonts w:eastAsiaTheme="minorEastAsia" w:cstheme="minorHAnsi"/>
                <w:i/>
                <w:iCs/>
                <w:sz w:val="20"/>
                <w:szCs w:val="20"/>
                <w:lang w:val="nl-NL"/>
              </w:rPr>
              <w:t>een succesvolle implementatie te hebben uitg</w:t>
            </w:r>
            <w:r w:rsidR="008B73BE">
              <w:rPr>
                <w:rFonts w:eastAsiaTheme="minorEastAsia" w:cstheme="minorHAnsi"/>
                <w:i/>
                <w:iCs/>
                <w:sz w:val="20"/>
                <w:szCs w:val="20"/>
                <w:lang w:val="nl-NL"/>
              </w:rPr>
              <w:t>evoerd</w:t>
            </w:r>
            <w:r>
              <w:rPr>
                <w:rFonts w:eastAsiaTheme="minorEastAsia" w:cstheme="minorHAnsi"/>
                <w:i/>
                <w:iCs/>
                <w:sz w:val="20"/>
                <w:szCs w:val="20"/>
                <w:lang w:val="nl-NL"/>
              </w:rPr>
              <w:t xml:space="preserve"> </w:t>
            </w:r>
            <w:r w:rsidR="006C2F8B">
              <w:rPr>
                <w:rFonts w:eastAsiaTheme="minorEastAsia" w:cstheme="minorHAnsi"/>
                <w:i/>
                <w:iCs/>
                <w:sz w:val="20"/>
                <w:szCs w:val="20"/>
                <w:lang w:val="nl-NL"/>
              </w:rPr>
              <w:t>bij een onderwijsinstelling</w:t>
            </w:r>
            <w:r w:rsidR="008B73BE">
              <w:rPr>
                <w:rFonts w:eastAsiaTheme="minorEastAsia" w:cstheme="minorHAnsi"/>
                <w:i/>
                <w:iCs/>
                <w:sz w:val="20"/>
                <w:szCs w:val="20"/>
                <w:lang w:val="nl-NL"/>
              </w:rPr>
              <w:t>.</w:t>
            </w:r>
          </w:p>
        </w:tc>
      </w:tr>
      <w:tr w:rsidR="00003DF5" w:rsidRPr="009D2B70" w14:paraId="5E04FB64" w14:textId="77777777" w:rsidTr="00A64030">
        <w:trPr>
          <w:trHeight w:val="280"/>
          <w:tblCellSpacing w:w="20" w:type="dxa"/>
        </w:trPr>
        <w:tc>
          <w:tcPr>
            <w:tcW w:w="4737" w:type="dxa"/>
          </w:tcPr>
          <w:p w14:paraId="3DD74223" w14:textId="77777777" w:rsidR="00003DF5" w:rsidRPr="009D2B70" w:rsidRDefault="00003DF5" w:rsidP="00A64030">
            <w:pPr>
              <w:rPr>
                <w:rFonts w:eastAsiaTheme="minorEastAsia" w:cstheme="minorHAnsi"/>
                <w:sz w:val="18"/>
                <w:szCs w:val="18"/>
                <w:lang w:val="nl-NL"/>
              </w:rPr>
            </w:pPr>
            <w:r w:rsidRPr="00003DF5">
              <w:rPr>
                <w:rFonts w:eastAsiaTheme="minorEastAsia" w:cstheme="minorHAnsi"/>
                <w:sz w:val="18"/>
                <w:szCs w:val="18"/>
                <w:lang w:val="nl-NL"/>
              </w:rPr>
              <w:t xml:space="preserve">Bent u bekend met de verschillende beoordelingsmethodieken in een Europese aanbesteding? </w:t>
            </w:r>
            <w:r w:rsidRPr="009D2B70">
              <w:rPr>
                <w:rFonts w:eastAsiaTheme="minorEastAsia" w:cstheme="minorHAnsi"/>
                <w:sz w:val="18"/>
                <w:szCs w:val="18"/>
                <w:lang w:val="nl-NL"/>
              </w:rPr>
              <w:t>Zo ja, welke methodiek heeft uw voorkeur?</w:t>
            </w:r>
          </w:p>
          <w:p w14:paraId="06110585" w14:textId="77777777" w:rsidR="00003DF5" w:rsidRPr="009D2B70" w:rsidRDefault="00003DF5" w:rsidP="00A64030">
            <w:pPr>
              <w:jc w:val="both"/>
              <w:rPr>
                <w:rFonts w:eastAsiaTheme="minorEastAsia" w:cstheme="minorHAnsi"/>
                <w:sz w:val="18"/>
                <w:szCs w:val="18"/>
                <w:lang w:val="nl-NL"/>
              </w:rPr>
            </w:pPr>
          </w:p>
        </w:tc>
        <w:tc>
          <w:tcPr>
            <w:tcW w:w="4607" w:type="dxa"/>
          </w:tcPr>
          <w:p w14:paraId="560D79C2" w14:textId="31614D67" w:rsidR="00003DF5" w:rsidRPr="00003DF5" w:rsidRDefault="00BA0998" w:rsidP="00A64030">
            <w:pPr>
              <w:jc w:val="both"/>
              <w:rPr>
                <w:rFonts w:eastAsiaTheme="minorEastAsia" w:cstheme="minorHAnsi"/>
                <w:i/>
                <w:iCs/>
                <w:sz w:val="20"/>
                <w:szCs w:val="20"/>
                <w:lang w:val="nl-NL"/>
              </w:rPr>
            </w:pPr>
            <w:r>
              <w:rPr>
                <w:rFonts w:eastAsiaTheme="minorEastAsia" w:cstheme="minorHAnsi"/>
                <w:i/>
                <w:iCs/>
                <w:sz w:val="20"/>
                <w:szCs w:val="20"/>
                <w:lang w:val="nl-NL"/>
              </w:rPr>
              <w:t>75</w:t>
            </w:r>
            <w:r w:rsidR="00B545EB">
              <w:rPr>
                <w:rFonts w:eastAsiaTheme="minorEastAsia" w:cstheme="minorHAnsi"/>
                <w:i/>
                <w:iCs/>
                <w:sz w:val="20"/>
                <w:szCs w:val="20"/>
                <w:lang w:val="nl-NL"/>
              </w:rPr>
              <w:t>% van de</w:t>
            </w:r>
            <w:r w:rsidR="000441DD">
              <w:rPr>
                <w:rFonts w:eastAsiaTheme="minorEastAsia" w:cstheme="minorHAnsi"/>
                <w:i/>
                <w:iCs/>
                <w:sz w:val="20"/>
                <w:szCs w:val="20"/>
                <w:lang w:val="nl-NL"/>
              </w:rPr>
              <w:t xml:space="preserve"> deelnemers geven aan de voorkeur te hebben voor de gewogen</w:t>
            </w:r>
            <w:r w:rsidR="0095386E">
              <w:rPr>
                <w:rFonts w:eastAsiaTheme="minorEastAsia" w:cstheme="minorHAnsi"/>
                <w:i/>
                <w:iCs/>
                <w:sz w:val="20"/>
                <w:szCs w:val="20"/>
                <w:lang w:val="nl-NL"/>
              </w:rPr>
              <w:t xml:space="preserve"> factormethode</w:t>
            </w:r>
            <w:r w:rsidR="00B545EB">
              <w:rPr>
                <w:rFonts w:eastAsiaTheme="minorEastAsia" w:cstheme="minorHAnsi"/>
                <w:i/>
                <w:iCs/>
                <w:sz w:val="20"/>
                <w:szCs w:val="20"/>
                <w:lang w:val="nl-NL"/>
              </w:rPr>
              <w:t>.</w:t>
            </w:r>
          </w:p>
        </w:tc>
      </w:tr>
      <w:tr w:rsidR="00003DF5" w:rsidRPr="009B7DBD" w14:paraId="0DA560A7" w14:textId="77777777" w:rsidTr="00A64030">
        <w:trPr>
          <w:trHeight w:val="280"/>
          <w:tblCellSpacing w:w="20" w:type="dxa"/>
        </w:trPr>
        <w:tc>
          <w:tcPr>
            <w:tcW w:w="4737" w:type="dxa"/>
          </w:tcPr>
          <w:p w14:paraId="5A29346C" w14:textId="7EB1A99D" w:rsidR="00003DF5" w:rsidRPr="00003DF5" w:rsidRDefault="00003DF5" w:rsidP="00A64030">
            <w:pPr>
              <w:jc w:val="both"/>
              <w:rPr>
                <w:rFonts w:eastAsiaTheme="minorEastAsia" w:cstheme="minorHAnsi"/>
                <w:sz w:val="18"/>
                <w:szCs w:val="18"/>
                <w:lang w:val="nl-NL"/>
              </w:rPr>
            </w:pPr>
            <w:r w:rsidRPr="00003DF5">
              <w:rPr>
                <w:rFonts w:eastAsiaTheme="minorEastAsia" w:cstheme="minorHAnsi"/>
                <w:sz w:val="18"/>
                <w:szCs w:val="18"/>
                <w:lang w:val="nl-NL"/>
              </w:rPr>
              <w:t>Inholland wil graag vanuit aanbestedingsperspectief (gewijzigde Aanbestedingswet 2016) een raamovereenkomst afsluiten op basis van:</w:t>
            </w:r>
          </w:p>
          <w:p w14:paraId="79CCF0BE" w14:textId="77777777" w:rsidR="00003DF5" w:rsidRPr="00003DF5" w:rsidRDefault="00003DF5" w:rsidP="00A64030">
            <w:pPr>
              <w:jc w:val="both"/>
              <w:rPr>
                <w:rFonts w:eastAsiaTheme="minorEastAsia" w:cstheme="minorHAnsi"/>
                <w:sz w:val="18"/>
                <w:szCs w:val="18"/>
                <w:lang w:val="nl-NL"/>
              </w:rPr>
            </w:pPr>
          </w:p>
          <w:p w14:paraId="463CABA0" w14:textId="77777777" w:rsidR="00003DF5" w:rsidRPr="00003DF5" w:rsidRDefault="00003DF5" w:rsidP="00003DF5">
            <w:pPr>
              <w:pStyle w:val="ListParagraph"/>
              <w:numPr>
                <w:ilvl w:val="0"/>
                <w:numId w:val="3"/>
              </w:numPr>
              <w:jc w:val="both"/>
              <w:rPr>
                <w:rFonts w:eastAsiaTheme="minorEastAsia" w:cstheme="minorHAnsi"/>
                <w:sz w:val="18"/>
                <w:szCs w:val="18"/>
                <w:lang w:val="nl-NL"/>
              </w:rPr>
            </w:pPr>
            <w:r w:rsidRPr="00003DF5">
              <w:rPr>
                <w:rFonts w:eastAsiaTheme="minorEastAsia" w:cstheme="minorHAnsi"/>
                <w:sz w:val="18"/>
                <w:szCs w:val="18"/>
                <w:lang w:val="nl-NL"/>
              </w:rPr>
              <w:t>Initieel vier (4) jaar + twee (2) optiejaren;</w:t>
            </w:r>
          </w:p>
          <w:p w14:paraId="2090E3AE" w14:textId="77777777" w:rsidR="00003DF5" w:rsidRPr="00003DF5" w:rsidRDefault="00003DF5" w:rsidP="00003DF5">
            <w:pPr>
              <w:pStyle w:val="ListParagraph"/>
              <w:numPr>
                <w:ilvl w:val="0"/>
                <w:numId w:val="3"/>
              </w:numPr>
              <w:jc w:val="both"/>
              <w:rPr>
                <w:rFonts w:eastAsiaTheme="minorEastAsia" w:cstheme="minorHAnsi"/>
                <w:sz w:val="18"/>
                <w:szCs w:val="18"/>
                <w:lang w:val="nl-NL"/>
              </w:rPr>
            </w:pPr>
            <w:r w:rsidRPr="00003DF5">
              <w:rPr>
                <w:rFonts w:eastAsiaTheme="minorEastAsia" w:cstheme="minorHAnsi"/>
                <w:sz w:val="18"/>
                <w:szCs w:val="18"/>
                <w:lang w:val="nl-NL"/>
              </w:rPr>
              <w:t>Na zes jaren eindigt de raamovereenkomst van rechtswege.</w:t>
            </w:r>
          </w:p>
          <w:p w14:paraId="717B59C8" w14:textId="77777777" w:rsidR="00003DF5" w:rsidRPr="00003DF5" w:rsidRDefault="00003DF5" w:rsidP="00A64030">
            <w:pPr>
              <w:jc w:val="both"/>
              <w:rPr>
                <w:rFonts w:eastAsiaTheme="minorEastAsia" w:cstheme="minorHAnsi"/>
                <w:sz w:val="18"/>
                <w:szCs w:val="18"/>
                <w:lang w:val="nl-NL"/>
              </w:rPr>
            </w:pPr>
          </w:p>
          <w:p w14:paraId="24304A1D" w14:textId="77777777" w:rsidR="00003DF5" w:rsidRPr="00003DF5" w:rsidRDefault="00003DF5" w:rsidP="00A64030">
            <w:pPr>
              <w:jc w:val="both"/>
              <w:rPr>
                <w:rFonts w:eastAsiaTheme="minorEastAsia" w:cstheme="minorHAnsi"/>
                <w:sz w:val="18"/>
                <w:szCs w:val="18"/>
                <w:lang w:val="nl-NL"/>
              </w:rPr>
            </w:pPr>
            <w:r w:rsidRPr="00003DF5">
              <w:rPr>
                <w:rFonts w:eastAsiaTheme="minorEastAsia" w:cstheme="minorHAnsi"/>
                <w:sz w:val="18"/>
                <w:szCs w:val="18"/>
                <w:lang w:val="nl-NL"/>
              </w:rPr>
              <w:t xml:space="preserve">Kunt u akkoord gaan met deze contractperiode of is een andere contractduur vanuit uw bedrijfsperspectief een interessantere optie? </w:t>
            </w:r>
          </w:p>
          <w:p w14:paraId="6B980922" w14:textId="77777777" w:rsidR="00003DF5" w:rsidRPr="00003DF5" w:rsidRDefault="00003DF5" w:rsidP="00A64030">
            <w:pPr>
              <w:jc w:val="both"/>
              <w:rPr>
                <w:rFonts w:eastAsiaTheme="minorEastAsia" w:cstheme="minorHAnsi"/>
                <w:sz w:val="18"/>
                <w:szCs w:val="18"/>
                <w:lang w:val="nl-NL"/>
              </w:rPr>
            </w:pPr>
          </w:p>
        </w:tc>
        <w:tc>
          <w:tcPr>
            <w:tcW w:w="4607" w:type="dxa"/>
          </w:tcPr>
          <w:p w14:paraId="42A34BF2" w14:textId="4E51CA37" w:rsidR="00003DF5" w:rsidRPr="009B7DBD" w:rsidRDefault="00105B5C" w:rsidP="00A64030">
            <w:pPr>
              <w:jc w:val="both"/>
              <w:rPr>
                <w:rFonts w:eastAsiaTheme="minorEastAsia" w:cstheme="minorHAnsi"/>
                <w:i/>
                <w:iCs/>
                <w:sz w:val="20"/>
                <w:szCs w:val="20"/>
                <w:lang w:val="nl-NL"/>
              </w:rPr>
            </w:pPr>
            <w:r w:rsidRPr="009B7DBD">
              <w:rPr>
                <w:rFonts w:eastAsiaTheme="minorEastAsia" w:cstheme="minorHAnsi"/>
                <w:i/>
                <w:iCs/>
                <w:sz w:val="20"/>
                <w:szCs w:val="20"/>
                <w:lang w:val="nl-NL"/>
              </w:rPr>
              <w:t xml:space="preserve">Alle deelnemers </w:t>
            </w:r>
            <w:r w:rsidR="009B7DBD" w:rsidRPr="009B7DBD">
              <w:rPr>
                <w:rFonts w:eastAsiaTheme="minorEastAsia" w:cstheme="minorHAnsi"/>
                <w:i/>
                <w:iCs/>
                <w:sz w:val="20"/>
                <w:szCs w:val="20"/>
                <w:lang w:val="nl-NL"/>
              </w:rPr>
              <w:t>gaan akkoord m</w:t>
            </w:r>
            <w:r w:rsidR="009B7DBD">
              <w:rPr>
                <w:rFonts w:eastAsiaTheme="minorEastAsia" w:cstheme="minorHAnsi"/>
                <w:i/>
                <w:iCs/>
                <w:sz w:val="20"/>
                <w:szCs w:val="20"/>
                <w:lang w:val="nl-NL"/>
              </w:rPr>
              <w:t>et dit voorstel.</w:t>
            </w:r>
          </w:p>
        </w:tc>
      </w:tr>
      <w:tr w:rsidR="00003DF5" w:rsidRPr="00D605EB" w14:paraId="5A8F7B14" w14:textId="77777777" w:rsidTr="00A64030">
        <w:trPr>
          <w:trHeight w:val="280"/>
          <w:tblCellSpacing w:w="20" w:type="dxa"/>
        </w:trPr>
        <w:tc>
          <w:tcPr>
            <w:tcW w:w="4737" w:type="dxa"/>
          </w:tcPr>
          <w:p w14:paraId="01715FBA" w14:textId="77777777" w:rsidR="00003DF5" w:rsidRPr="00003DF5" w:rsidRDefault="00003DF5" w:rsidP="00D605EB">
            <w:pPr>
              <w:rPr>
                <w:rFonts w:eastAsiaTheme="minorEastAsia" w:cstheme="minorHAnsi"/>
                <w:sz w:val="18"/>
                <w:szCs w:val="18"/>
                <w:lang w:val="nl-NL"/>
              </w:rPr>
            </w:pPr>
            <w:r w:rsidRPr="00003DF5">
              <w:rPr>
                <w:rFonts w:eastAsiaTheme="minorEastAsia" w:cstheme="minorHAnsi"/>
                <w:sz w:val="18"/>
                <w:szCs w:val="18"/>
                <w:lang w:val="nl-NL"/>
              </w:rPr>
              <w:t xml:space="preserve">Kunt u inzicht geven hoe u invulling zult geven aan uw kwalitatieve dienstverlening gedurende de contractperiode van deze overeenkomst?  </w:t>
            </w:r>
          </w:p>
          <w:p w14:paraId="75721DE9" w14:textId="77777777" w:rsidR="00003DF5" w:rsidRPr="00003DF5" w:rsidRDefault="00003DF5" w:rsidP="00A64030">
            <w:pPr>
              <w:jc w:val="both"/>
              <w:rPr>
                <w:rFonts w:eastAsiaTheme="minorEastAsia" w:cstheme="minorHAnsi"/>
                <w:sz w:val="18"/>
                <w:szCs w:val="18"/>
                <w:lang w:val="nl-NL"/>
              </w:rPr>
            </w:pPr>
          </w:p>
        </w:tc>
        <w:tc>
          <w:tcPr>
            <w:tcW w:w="4607" w:type="dxa"/>
          </w:tcPr>
          <w:p w14:paraId="3084326E" w14:textId="2FFA1FA8" w:rsidR="00003DF5" w:rsidRPr="00003DF5" w:rsidRDefault="007367B6" w:rsidP="008278D9">
            <w:pPr>
              <w:rPr>
                <w:rFonts w:eastAsiaTheme="minorEastAsia" w:cstheme="minorHAnsi"/>
                <w:i/>
                <w:iCs/>
                <w:sz w:val="20"/>
                <w:szCs w:val="20"/>
                <w:lang w:val="nl-NL"/>
              </w:rPr>
            </w:pPr>
            <w:r>
              <w:rPr>
                <w:rFonts w:eastAsiaTheme="minorEastAsia" w:cstheme="minorHAnsi"/>
                <w:i/>
                <w:iCs/>
                <w:sz w:val="20"/>
                <w:szCs w:val="20"/>
                <w:lang w:val="nl-NL"/>
              </w:rPr>
              <w:t xml:space="preserve">De deelnemers </w:t>
            </w:r>
            <w:r w:rsidR="002F76FA">
              <w:rPr>
                <w:rFonts w:eastAsiaTheme="minorEastAsia" w:cstheme="minorHAnsi"/>
                <w:i/>
                <w:iCs/>
                <w:sz w:val="20"/>
                <w:szCs w:val="20"/>
                <w:lang w:val="nl-NL"/>
              </w:rPr>
              <w:t xml:space="preserve">reageren hier verschillend op . </w:t>
            </w:r>
            <w:r w:rsidR="002F76FA">
              <w:rPr>
                <w:rFonts w:eastAsiaTheme="minorEastAsia" w:cstheme="minorHAnsi"/>
                <w:i/>
                <w:iCs/>
                <w:sz w:val="20"/>
                <w:szCs w:val="20"/>
                <w:lang w:val="nl-NL"/>
              </w:rPr>
              <w:t>De exacte invulling hiervan wordt beschouwd als vertrouwelijke informatie en zal niet verder gedeeld worden.</w:t>
            </w:r>
            <w:r w:rsidR="008278D9">
              <w:rPr>
                <w:rFonts w:eastAsiaTheme="minorEastAsia" w:cstheme="minorHAnsi"/>
                <w:i/>
                <w:iCs/>
                <w:sz w:val="20"/>
                <w:szCs w:val="20"/>
                <w:lang w:val="nl-NL"/>
              </w:rPr>
              <w:t xml:space="preserve"> Als tip wordt meegege</w:t>
            </w:r>
            <w:r w:rsidR="00F73944">
              <w:rPr>
                <w:rFonts w:eastAsiaTheme="minorEastAsia" w:cstheme="minorHAnsi"/>
                <w:i/>
                <w:iCs/>
                <w:sz w:val="20"/>
                <w:szCs w:val="20"/>
                <w:lang w:val="nl-NL"/>
              </w:rPr>
              <w:t>ven dat dit</w:t>
            </w:r>
            <w:r w:rsidR="008278D9">
              <w:rPr>
                <w:rFonts w:eastAsiaTheme="minorEastAsia" w:cstheme="minorHAnsi"/>
                <w:i/>
                <w:iCs/>
                <w:sz w:val="20"/>
                <w:szCs w:val="20"/>
                <w:lang w:val="nl-NL"/>
              </w:rPr>
              <w:t xml:space="preserve"> ook als gunningscriterium </w:t>
            </w:r>
            <w:r w:rsidR="00F73944">
              <w:rPr>
                <w:rFonts w:eastAsiaTheme="minorEastAsia" w:cstheme="minorHAnsi"/>
                <w:i/>
                <w:iCs/>
                <w:sz w:val="20"/>
                <w:szCs w:val="20"/>
                <w:lang w:val="nl-NL"/>
              </w:rPr>
              <w:t xml:space="preserve">kan worden </w:t>
            </w:r>
            <w:r w:rsidR="008278D9">
              <w:rPr>
                <w:rFonts w:eastAsiaTheme="minorEastAsia" w:cstheme="minorHAnsi"/>
                <w:i/>
                <w:iCs/>
                <w:sz w:val="20"/>
                <w:szCs w:val="20"/>
                <w:lang w:val="nl-NL"/>
              </w:rPr>
              <w:t>uitgevraagd, daar waar men zich hierin kan onderscheiden.</w:t>
            </w:r>
          </w:p>
        </w:tc>
      </w:tr>
      <w:tr w:rsidR="00003DF5" w:rsidRPr="004A6B68" w14:paraId="438921D3" w14:textId="77777777" w:rsidTr="00A64030">
        <w:trPr>
          <w:trHeight w:val="280"/>
          <w:tblCellSpacing w:w="20" w:type="dxa"/>
        </w:trPr>
        <w:tc>
          <w:tcPr>
            <w:tcW w:w="4737" w:type="dxa"/>
          </w:tcPr>
          <w:p w14:paraId="19792EB9" w14:textId="77777777" w:rsidR="00003DF5" w:rsidRPr="00003DF5" w:rsidRDefault="00003DF5" w:rsidP="00A64030">
            <w:pPr>
              <w:jc w:val="both"/>
              <w:rPr>
                <w:rFonts w:eastAsiaTheme="minorEastAsia" w:cstheme="minorHAnsi"/>
                <w:sz w:val="18"/>
                <w:szCs w:val="18"/>
                <w:lang w:val="nl-NL"/>
              </w:rPr>
            </w:pPr>
            <w:r w:rsidRPr="00003DF5">
              <w:rPr>
                <w:rFonts w:eastAsiaTheme="minorEastAsia" w:cstheme="minorHAnsi"/>
                <w:sz w:val="18"/>
                <w:szCs w:val="18"/>
                <w:lang w:val="nl-NL"/>
              </w:rPr>
              <w:t>Welke relevante certificaten heeft u organisatie tot haar beschikking in relatie tot deze opdracht? U heeft deze niet mee te sturen, alleen beschrijven s.v.p.</w:t>
            </w:r>
          </w:p>
          <w:p w14:paraId="590225D4" w14:textId="77777777" w:rsidR="00003DF5" w:rsidRPr="00003DF5" w:rsidRDefault="00003DF5" w:rsidP="00A64030">
            <w:pPr>
              <w:jc w:val="both"/>
              <w:rPr>
                <w:rFonts w:eastAsiaTheme="minorEastAsia" w:cstheme="minorHAnsi"/>
                <w:sz w:val="18"/>
                <w:szCs w:val="18"/>
                <w:lang w:val="nl-NL"/>
              </w:rPr>
            </w:pPr>
          </w:p>
        </w:tc>
        <w:tc>
          <w:tcPr>
            <w:tcW w:w="4607" w:type="dxa"/>
          </w:tcPr>
          <w:p w14:paraId="38878F16" w14:textId="4C21A295" w:rsidR="00003DF5" w:rsidRPr="004A6B68" w:rsidRDefault="004A6B68" w:rsidP="00F747AC">
            <w:pPr>
              <w:rPr>
                <w:rFonts w:eastAsiaTheme="minorEastAsia" w:cstheme="minorHAnsi"/>
                <w:i/>
                <w:iCs/>
                <w:sz w:val="20"/>
                <w:szCs w:val="20"/>
                <w:lang w:val="nl-NL"/>
              </w:rPr>
            </w:pPr>
            <w:r w:rsidRPr="004A6B68">
              <w:rPr>
                <w:rFonts w:eastAsiaTheme="minorEastAsia" w:cstheme="minorHAnsi"/>
                <w:i/>
                <w:iCs/>
                <w:sz w:val="20"/>
                <w:szCs w:val="20"/>
                <w:lang w:val="nl-NL"/>
              </w:rPr>
              <w:t xml:space="preserve">Alle </w:t>
            </w:r>
            <w:r w:rsidR="001E2B28" w:rsidRPr="004A6B68">
              <w:rPr>
                <w:rFonts w:eastAsiaTheme="minorEastAsia" w:cstheme="minorHAnsi"/>
                <w:i/>
                <w:iCs/>
                <w:sz w:val="20"/>
                <w:szCs w:val="20"/>
                <w:lang w:val="nl-NL"/>
              </w:rPr>
              <w:t>deelnemers</w:t>
            </w:r>
            <w:r w:rsidRPr="004A6B68">
              <w:rPr>
                <w:rFonts w:eastAsiaTheme="minorEastAsia" w:cstheme="minorHAnsi"/>
                <w:i/>
                <w:iCs/>
                <w:sz w:val="20"/>
                <w:szCs w:val="20"/>
                <w:lang w:val="nl-NL"/>
              </w:rPr>
              <w:t xml:space="preserve"> beschikken ten</w:t>
            </w:r>
            <w:r w:rsidR="001E2B28">
              <w:rPr>
                <w:rFonts w:eastAsiaTheme="minorEastAsia" w:cstheme="minorHAnsi"/>
                <w:i/>
                <w:iCs/>
                <w:sz w:val="20"/>
                <w:szCs w:val="20"/>
                <w:lang w:val="nl-NL"/>
              </w:rPr>
              <w:t>m</w:t>
            </w:r>
            <w:r w:rsidRPr="004A6B68">
              <w:rPr>
                <w:rFonts w:eastAsiaTheme="minorEastAsia" w:cstheme="minorHAnsi"/>
                <w:i/>
                <w:iCs/>
                <w:sz w:val="20"/>
                <w:szCs w:val="20"/>
                <w:lang w:val="nl-NL"/>
              </w:rPr>
              <w:t>i</w:t>
            </w:r>
            <w:r w:rsidR="001E2B28">
              <w:rPr>
                <w:rFonts w:eastAsiaTheme="minorEastAsia" w:cstheme="minorHAnsi"/>
                <w:i/>
                <w:iCs/>
                <w:sz w:val="20"/>
                <w:szCs w:val="20"/>
                <w:lang w:val="nl-NL"/>
              </w:rPr>
              <w:t>n</w:t>
            </w:r>
            <w:r w:rsidRPr="004A6B68">
              <w:rPr>
                <w:rFonts w:eastAsiaTheme="minorEastAsia" w:cstheme="minorHAnsi"/>
                <w:i/>
                <w:iCs/>
                <w:sz w:val="20"/>
                <w:szCs w:val="20"/>
                <w:lang w:val="nl-NL"/>
              </w:rPr>
              <w:t>ste o</w:t>
            </w:r>
            <w:r>
              <w:rPr>
                <w:rFonts w:eastAsiaTheme="minorEastAsia" w:cstheme="minorHAnsi"/>
                <w:i/>
                <w:iCs/>
                <w:sz w:val="20"/>
                <w:szCs w:val="20"/>
                <w:lang w:val="nl-NL"/>
              </w:rPr>
              <w:t>ver een ISO 9001 en een ISO 1400</w:t>
            </w:r>
            <w:r w:rsidR="001E2B28">
              <w:rPr>
                <w:rFonts w:eastAsiaTheme="minorEastAsia" w:cstheme="minorHAnsi"/>
                <w:i/>
                <w:iCs/>
                <w:sz w:val="20"/>
                <w:szCs w:val="20"/>
                <w:lang w:val="nl-NL"/>
              </w:rPr>
              <w:t>1 kenmerk</w:t>
            </w:r>
            <w:r w:rsidR="00952333">
              <w:rPr>
                <w:rFonts w:eastAsiaTheme="minorEastAsia" w:cstheme="minorHAnsi"/>
                <w:i/>
                <w:iCs/>
                <w:sz w:val="20"/>
                <w:szCs w:val="20"/>
                <w:lang w:val="nl-NL"/>
              </w:rPr>
              <w:t>. Daarnaast worden er nog een aantal andere duurzaamheids</w:t>
            </w:r>
            <w:r w:rsidR="00F747AC">
              <w:rPr>
                <w:rFonts w:eastAsiaTheme="minorEastAsia" w:cstheme="minorHAnsi"/>
                <w:i/>
                <w:iCs/>
                <w:sz w:val="20"/>
                <w:szCs w:val="20"/>
                <w:lang w:val="nl-NL"/>
              </w:rPr>
              <w:t>certificaten benoemd.</w:t>
            </w:r>
          </w:p>
        </w:tc>
      </w:tr>
    </w:tbl>
    <w:p w14:paraId="64066C6A" w14:textId="04412559" w:rsidR="00003DF5" w:rsidRPr="00003DF5" w:rsidRDefault="00003DF5" w:rsidP="0075122F">
      <w:pPr>
        <w:tabs>
          <w:tab w:val="left" w:pos="1848"/>
        </w:tabs>
        <w:rPr>
          <w:lang w:val="nl-NL"/>
        </w:rPr>
      </w:pPr>
    </w:p>
    <w:sectPr w:rsidR="00003DF5" w:rsidRPr="00003DF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06150" w14:textId="77777777" w:rsidR="00003DF5" w:rsidRDefault="00003DF5" w:rsidP="00003DF5">
      <w:pPr>
        <w:spacing w:after="0" w:line="240" w:lineRule="auto"/>
      </w:pPr>
      <w:r>
        <w:separator/>
      </w:r>
    </w:p>
  </w:endnote>
  <w:endnote w:type="continuationSeparator" w:id="0">
    <w:p w14:paraId="0CFF8120" w14:textId="77777777" w:rsidR="00003DF5" w:rsidRDefault="00003DF5" w:rsidP="00003DF5">
      <w:pPr>
        <w:spacing w:after="0" w:line="240" w:lineRule="auto"/>
      </w:pPr>
      <w:r>
        <w:continuationSeparator/>
      </w:r>
    </w:p>
  </w:endnote>
  <w:endnote w:type="continuationNotice" w:id="1">
    <w:p w14:paraId="4A194442" w14:textId="77777777" w:rsidR="00BD5119" w:rsidRDefault="00BD5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C0336" w14:textId="77777777" w:rsidR="00003DF5" w:rsidRDefault="00003DF5" w:rsidP="00003DF5">
      <w:pPr>
        <w:spacing w:after="0" w:line="240" w:lineRule="auto"/>
      </w:pPr>
      <w:r>
        <w:separator/>
      </w:r>
    </w:p>
  </w:footnote>
  <w:footnote w:type="continuationSeparator" w:id="0">
    <w:p w14:paraId="4C030A32" w14:textId="77777777" w:rsidR="00003DF5" w:rsidRDefault="00003DF5" w:rsidP="00003DF5">
      <w:pPr>
        <w:spacing w:after="0" w:line="240" w:lineRule="auto"/>
      </w:pPr>
      <w:r>
        <w:continuationSeparator/>
      </w:r>
    </w:p>
  </w:footnote>
  <w:footnote w:type="continuationNotice" w:id="1">
    <w:p w14:paraId="08FD19DA" w14:textId="77777777" w:rsidR="00BD5119" w:rsidRDefault="00BD51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BFD88" w14:textId="77777777" w:rsidR="00003DF5" w:rsidRPr="00932C39" w:rsidRDefault="00003DF5" w:rsidP="00003DF5">
    <w:pPr>
      <w:pStyle w:val="ListParagraph"/>
      <w:spacing w:after="0" w:line="240" w:lineRule="auto"/>
      <w:ind w:left="284"/>
      <w:rPr>
        <w:rFonts w:eastAsiaTheme="minorEastAsia" w:cstheme="minorHAnsi"/>
        <w:b/>
        <w:bCs/>
        <w:sz w:val="28"/>
        <w:szCs w:val="28"/>
      </w:rPr>
    </w:pPr>
    <w:r w:rsidRPr="00932C39">
      <w:rPr>
        <w:rFonts w:cstheme="minorHAnsi"/>
        <w:noProof/>
      </w:rPr>
      <w:drawing>
        <wp:anchor distT="0" distB="0" distL="114300" distR="114300" simplePos="0" relativeHeight="251658240" behindDoc="0" locked="0" layoutInCell="1" allowOverlap="1" wp14:anchorId="5BA6F954" wp14:editId="33365262">
          <wp:simplePos x="0" y="0"/>
          <wp:positionH relativeFrom="margin">
            <wp:align>center</wp:align>
          </wp:positionH>
          <wp:positionV relativeFrom="paragraph">
            <wp:posOffset>-34505</wp:posOffset>
          </wp:positionV>
          <wp:extent cx="2065020" cy="647231"/>
          <wp:effectExtent l="0" t="0" r="0" b="635"/>
          <wp:wrapSquare wrapText="bothSides"/>
          <wp:docPr id="4" name="Picture 4" descr="A pin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n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020" cy="647231"/>
                  </a:xfrm>
                  <a:prstGeom prst="rect">
                    <a:avLst/>
                  </a:prstGeom>
                </pic:spPr>
              </pic:pic>
            </a:graphicData>
          </a:graphic>
        </wp:anchor>
      </w:drawing>
    </w:r>
    <w:r>
      <w:rPr>
        <w:rFonts w:eastAsiaTheme="minorEastAsia" w:cstheme="minorHAnsi"/>
        <w:b/>
        <w:bCs/>
        <w:sz w:val="28"/>
        <w:szCs w:val="28"/>
      </w:rPr>
      <w:br w:type="textWrapping" w:clear="all"/>
    </w:r>
  </w:p>
  <w:p w14:paraId="0D0A352F" w14:textId="2DC31DB8" w:rsidR="00003DF5" w:rsidRPr="00003DF5" w:rsidRDefault="00003DF5" w:rsidP="00003DF5">
    <w:pPr>
      <w:pStyle w:val="Title"/>
      <w:jc w:val="center"/>
      <w:rPr>
        <w:rFonts w:asciiTheme="minorHAnsi" w:eastAsiaTheme="minorEastAsia" w:hAnsiTheme="minorHAnsi" w:cstheme="minorHAnsi"/>
        <w:sz w:val="28"/>
        <w:szCs w:val="28"/>
        <w:lang w:val="nl-NL"/>
      </w:rPr>
    </w:pPr>
    <w:r w:rsidRPr="00003DF5">
      <w:rPr>
        <w:rFonts w:asciiTheme="minorHAnsi" w:eastAsiaTheme="minorEastAsia" w:hAnsiTheme="minorHAnsi" w:cstheme="minorHAnsi"/>
        <w:sz w:val="28"/>
        <w:szCs w:val="28"/>
        <w:lang w:val="nl-NL"/>
      </w:rPr>
      <w:t>Bijlage  Verslag Marktconsultat</w:t>
    </w:r>
    <w:r>
      <w:rPr>
        <w:rFonts w:asciiTheme="minorHAnsi" w:eastAsiaTheme="minorEastAsia" w:hAnsiTheme="minorHAnsi" w:cstheme="minorHAnsi"/>
        <w:sz w:val="28"/>
        <w:szCs w:val="28"/>
        <w:lang w:val="nl-NL"/>
      </w:rPr>
      <w:t xml:space="preserve">ie </w:t>
    </w:r>
    <w:r w:rsidRPr="00003DF5">
      <w:rPr>
        <w:rFonts w:asciiTheme="minorHAnsi" w:eastAsiaTheme="minorEastAsia" w:hAnsiTheme="minorHAnsi" w:cstheme="minorHAnsi"/>
        <w:sz w:val="28"/>
        <w:szCs w:val="28"/>
        <w:lang w:val="nl-NL"/>
      </w:rPr>
      <w:t xml:space="preserve"> Ontwerp(advies) &amp; Fysiek drukwerk</w:t>
    </w:r>
  </w:p>
  <w:p w14:paraId="2FA985E3" w14:textId="77777777" w:rsidR="00003DF5" w:rsidRPr="00003DF5" w:rsidRDefault="00003DF5">
    <w:pPr>
      <w:pStyle w:val="Heade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A6697"/>
    <w:multiLevelType w:val="hybridMultilevel"/>
    <w:tmpl w:val="1182F04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1064B7"/>
    <w:multiLevelType w:val="hybridMultilevel"/>
    <w:tmpl w:val="C83655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B946AB"/>
    <w:multiLevelType w:val="hybridMultilevel"/>
    <w:tmpl w:val="37C6FB48"/>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920BBD"/>
    <w:multiLevelType w:val="hybridMultilevel"/>
    <w:tmpl w:val="166A69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313F5E"/>
    <w:multiLevelType w:val="hybridMultilevel"/>
    <w:tmpl w:val="C13A5C3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0B1347D"/>
    <w:multiLevelType w:val="hybridMultilevel"/>
    <w:tmpl w:val="CFEC36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0E8794A"/>
    <w:multiLevelType w:val="hybridMultilevel"/>
    <w:tmpl w:val="C7DCBCBA"/>
    <w:lvl w:ilvl="0" w:tplc="2DC4281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4041163">
    <w:abstractNumId w:val="5"/>
  </w:num>
  <w:num w:numId="2" w16cid:durableId="988676341">
    <w:abstractNumId w:val="4"/>
  </w:num>
  <w:num w:numId="3" w16cid:durableId="1372458695">
    <w:abstractNumId w:val="2"/>
  </w:num>
  <w:num w:numId="4" w16cid:durableId="1462532948">
    <w:abstractNumId w:val="6"/>
  </w:num>
  <w:num w:numId="5" w16cid:durableId="1125273031">
    <w:abstractNumId w:val="0"/>
  </w:num>
  <w:num w:numId="6" w16cid:durableId="1662348549">
    <w:abstractNumId w:val="1"/>
  </w:num>
  <w:num w:numId="7" w16cid:durableId="51929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DF5"/>
    <w:rsid w:val="00003DF5"/>
    <w:rsid w:val="0003729B"/>
    <w:rsid w:val="000441DD"/>
    <w:rsid w:val="00071711"/>
    <w:rsid w:val="000C1CB5"/>
    <w:rsid w:val="00105B5C"/>
    <w:rsid w:val="001637CF"/>
    <w:rsid w:val="001E2B28"/>
    <w:rsid w:val="002A6836"/>
    <w:rsid w:val="002D15D1"/>
    <w:rsid w:val="002F76FA"/>
    <w:rsid w:val="00376468"/>
    <w:rsid w:val="003E02BA"/>
    <w:rsid w:val="003F3FD2"/>
    <w:rsid w:val="0047470A"/>
    <w:rsid w:val="004A5C91"/>
    <w:rsid w:val="004A6B68"/>
    <w:rsid w:val="0055010C"/>
    <w:rsid w:val="00561066"/>
    <w:rsid w:val="005D4A39"/>
    <w:rsid w:val="00606F41"/>
    <w:rsid w:val="00656654"/>
    <w:rsid w:val="006C2F8B"/>
    <w:rsid w:val="00714A2E"/>
    <w:rsid w:val="007367B6"/>
    <w:rsid w:val="00740C95"/>
    <w:rsid w:val="0075122F"/>
    <w:rsid w:val="008278D9"/>
    <w:rsid w:val="00873106"/>
    <w:rsid w:val="008B73BE"/>
    <w:rsid w:val="008D542C"/>
    <w:rsid w:val="00952333"/>
    <w:rsid w:val="0095386E"/>
    <w:rsid w:val="00986BA6"/>
    <w:rsid w:val="009B7DBD"/>
    <w:rsid w:val="009D2B70"/>
    <w:rsid w:val="00A0319F"/>
    <w:rsid w:val="00A731BD"/>
    <w:rsid w:val="00AE0F27"/>
    <w:rsid w:val="00B33F3D"/>
    <w:rsid w:val="00B545EB"/>
    <w:rsid w:val="00B95949"/>
    <w:rsid w:val="00BA0998"/>
    <w:rsid w:val="00BC35BC"/>
    <w:rsid w:val="00BD0FE5"/>
    <w:rsid w:val="00BD5119"/>
    <w:rsid w:val="00C94029"/>
    <w:rsid w:val="00CA34AC"/>
    <w:rsid w:val="00D12AD7"/>
    <w:rsid w:val="00D605EB"/>
    <w:rsid w:val="00D71A71"/>
    <w:rsid w:val="00DF7658"/>
    <w:rsid w:val="00DF7EE0"/>
    <w:rsid w:val="00E90AA1"/>
    <w:rsid w:val="00EF0B6E"/>
    <w:rsid w:val="00F15AA1"/>
    <w:rsid w:val="00F60E19"/>
    <w:rsid w:val="00F71653"/>
    <w:rsid w:val="00F73944"/>
    <w:rsid w:val="00F747AC"/>
    <w:rsid w:val="00FC3C21"/>
    <w:rsid w:val="00FE2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0918"/>
  <w15:chartTrackingRefBased/>
  <w15:docId w15:val="{99090E57-2466-464B-8403-B7D4C483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3D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3D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03D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3D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3D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3D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3D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3D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3D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D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3D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03D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3D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3D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3D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3D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3D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3DF5"/>
    <w:rPr>
      <w:rFonts w:eastAsiaTheme="majorEastAsia" w:cstheme="majorBidi"/>
      <w:color w:val="272727" w:themeColor="text1" w:themeTint="D8"/>
    </w:rPr>
  </w:style>
  <w:style w:type="paragraph" w:styleId="Title">
    <w:name w:val="Title"/>
    <w:basedOn w:val="Normal"/>
    <w:next w:val="Normal"/>
    <w:link w:val="TitleChar"/>
    <w:uiPriority w:val="10"/>
    <w:qFormat/>
    <w:rsid w:val="00003D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D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D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D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DF5"/>
    <w:pPr>
      <w:spacing w:before="160"/>
      <w:jc w:val="center"/>
    </w:pPr>
    <w:rPr>
      <w:i/>
      <w:iCs/>
      <w:color w:val="404040" w:themeColor="text1" w:themeTint="BF"/>
    </w:rPr>
  </w:style>
  <w:style w:type="character" w:customStyle="1" w:styleId="QuoteChar">
    <w:name w:val="Quote Char"/>
    <w:basedOn w:val="DefaultParagraphFont"/>
    <w:link w:val="Quote"/>
    <w:uiPriority w:val="29"/>
    <w:rsid w:val="00003DF5"/>
    <w:rPr>
      <w:i/>
      <w:iCs/>
      <w:color w:val="404040" w:themeColor="text1" w:themeTint="BF"/>
    </w:rPr>
  </w:style>
  <w:style w:type="paragraph" w:styleId="ListParagraph">
    <w:name w:val="List Paragraph"/>
    <w:basedOn w:val="Normal"/>
    <w:link w:val="ListParagraphChar"/>
    <w:uiPriority w:val="34"/>
    <w:qFormat/>
    <w:rsid w:val="00003DF5"/>
    <w:pPr>
      <w:ind w:left="720"/>
      <w:contextualSpacing/>
    </w:pPr>
  </w:style>
  <w:style w:type="character" w:styleId="IntenseEmphasis">
    <w:name w:val="Intense Emphasis"/>
    <w:basedOn w:val="DefaultParagraphFont"/>
    <w:uiPriority w:val="21"/>
    <w:qFormat/>
    <w:rsid w:val="00003DF5"/>
    <w:rPr>
      <w:i/>
      <w:iCs/>
      <w:color w:val="0F4761" w:themeColor="accent1" w:themeShade="BF"/>
    </w:rPr>
  </w:style>
  <w:style w:type="paragraph" w:styleId="IntenseQuote">
    <w:name w:val="Intense Quote"/>
    <w:basedOn w:val="Normal"/>
    <w:next w:val="Normal"/>
    <w:link w:val="IntenseQuoteChar"/>
    <w:uiPriority w:val="30"/>
    <w:qFormat/>
    <w:rsid w:val="00003D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3DF5"/>
    <w:rPr>
      <w:i/>
      <w:iCs/>
      <w:color w:val="0F4761" w:themeColor="accent1" w:themeShade="BF"/>
    </w:rPr>
  </w:style>
  <w:style w:type="character" w:styleId="IntenseReference">
    <w:name w:val="Intense Reference"/>
    <w:basedOn w:val="DefaultParagraphFont"/>
    <w:uiPriority w:val="32"/>
    <w:qFormat/>
    <w:rsid w:val="00003DF5"/>
    <w:rPr>
      <w:b/>
      <w:bCs/>
      <w:smallCaps/>
      <w:color w:val="0F4761" w:themeColor="accent1" w:themeShade="BF"/>
      <w:spacing w:val="5"/>
    </w:rPr>
  </w:style>
  <w:style w:type="table" w:styleId="TableGrid">
    <w:name w:val="Table Grid"/>
    <w:basedOn w:val="TableNormal"/>
    <w:uiPriority w:val="59"/>
    <w:rsid w:val="00003DF5"/>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3DF5"/>
    <w:rPr>
      <w:color w:val="467886" w:themeColor="hyperlink"/>
      <w:u w:val="single"/>
    </w:rPr>
  </w:style>
  <w:style w:type="character" w:customStyle="1" w:styleId="ListParagraphChar">
    <w:name w:val="List Paragraph Char"/>
    <w:basedOn w:val="DefaultParagraphFont"/>
    <w:link w:val="ListParagraph"/>
    <w:uiPriority w:val="34"/>
    <w:rsid w:val="00003DF5"/>
  </w:style>
  <w:style w:type="paragraph" w:styleId="CommentText">
    <w:name w:val="annotation text"/>
    <w:basedOn w:val="Normal"/>
    <w:link w:val="CommentTextChar"/>
    <w:uiPriority w:val="99"/>
    <w:unhideWhenUsed/>
    <w:rsid w:val="00003DF5"/>
    <w:pPr>
      <w:spacing w:after="200" w:line="240" w:lineRule="auto"/>
    </w:pPr>
    <w:rPr>
      <w:kern w:val="0"/>
      <w:sz w:val="20"/>
      <w:szCs w:val="20"/>
      <w:lang w:val="nl-NL"/>
      <w14:ligatures w14:val="none"/>
    </w:rPr>
  </w:style>
  <w:style w:type="character" w:customStyle="1" w:styleId="CommentTextChar">
    <w:name w:val="Comment Text Char"/>
    <w:basedOn w:val="DefaultParagraphFont"/>
    <w:link w:val="CommentText"/>
    <w:uiPriority w:val="99"/>
    <w:rsid w:val="00003DF5"/>
    <w:rPr>
      <w:kern w:val="0"/>
      <w:sz w:val="20"/>
      <w:szCs w:val="20"/>
      <w:lang w:val="nl-NL"/>
      <w14:ligatures w14:val="none"/>
    </w:rPr>
  </w:style>
  <w:style w:type="paragraph" w:styleId="Header">
    <w:name w:val="header"/>
    <w:basedOn w:val="Normal"/>
    <w:link w:val="HeaderChar"/>
    <w:uiPriority w:val="99"/>
    <w:unhideWhenUsed/>
    <w:rsid w:val="00003D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DF5"/>
  </w:style>
  <w:style w:type="paragraph" w:styleId="Footer">
    <w:name w:val="footer"/>
    <w:basedOn w:val="Normal"/>
    <w:link w:val="FooterChar"/>
    <w:uiPriority w:val="99"/>
    <w:unhideWhenUsed/>
    <w:rsid w:val="00003D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DF5"/>
  </w:style>
  <w:style w:type="paragraph" w:customStyle="1" w:styleId="paragraph">
    <w:name w:val="paragraph"/>
    <w:basedOn w:val="Normal"/>
    <w:rsid w:val="00071711"/>
    <w:pPr>
      <w:spacing w:before="100" w:beforeAutospacing="1" w:after="100" w:afterAutospacing="1" w:line="240" w:lineRule="auto"/>
    </w:pPr>
    <w:rPr>
      <w:rFonts w:ascii="Times New Roman" w:eastAsia="Times New Roman" w:hAnsi="Times New Roman" w:cs="Times New Roman"/>
      <w:kern w:val="0"/>
      <w:lang w:val="nl-NL" w:eastAsia="nl-NL"/>
      <w14:ligatures w14:val="none"/>
    </w:rPr>
  </w:style>
  <w:style w:type="character" w:customStyle="1" w:styleId="normaltextrun">
    <w:name w:val="normaltextrun"/>
    <w:basedOn w:val="DefaultParagraphFont"/>
    <w:rsid w:val="00071711"/>
  </w:style>
  <w:style w:type="character" w:customStyle="1" w:styleId="eop">
    <w:name w:val="eop"/>
    <w:basedOn w:val="DefaultParagraphFont"/>
    <w:rsid w:val="00071711"/>
  </w:style>
  <w:style w:type="character" w:customStyle="1" w:styleId="scxw244082913">
    <w:name w:val="scxw244082913"/>
    <w:basedOn w:val="DefaultParagraphFont"/>
    <w:rsid w:val="00071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2E8CA1BFD2DD448CFE9570528E6361" ma:contentTypeVersion="6" ma:contentTypeDescription="Create a new document." ma:contentTypeScope="" ma:versionID="25ed3d6a9219d92b75ae9b6e3f2e7093">
  <xsd:schema xmlns:xsd="http://www.w3.org/2001/XMLSchema" xmlns:xs="http://www.w3.org/2001/XMLSchema" xmlns:p="http://schemas.microsoft.com/office/2006/metadata/properties" xmlns:ns2="8725f686-37fb-4fa3-91e1-804fb5dc1570" xmlns:ns3="51b978d6-3ae0-494d-b438-d0fa8b524887" targetNamespace="http://schemas.microsoft.com/office/2006/metadata/properties" ma:root="true" ma:fieldsID="79bda726f5841a15213fbd1b18b73b03" ns2:_="" ns3:_="">
    <xsd:import namespace="8725f686-37fb-4fa3-91e1-804fb5dc1570"/>
    <xsd:import namespace="51b978d6-3ae0-494d-b438-d0fa8b5248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5f686-37fb-4fa3-91e1-804fb5dc1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978d6-3ae0-494d-b438-d0fa8b524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A67351-1E98-48D4-9860-5C16831960F2}"/>
</file>

<file path=customXml/itemProps2.xml><?xml version="1.0" encoding="utf-8"?>
<ds:datastoreItem xmlns:ds="http://schemas.openxmlformats.org/officeDocument/2006/customXml" ds:itemID="{1AECB7C4-CC48-403F-AFC0-977D88E0B5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55A5B4-2327-425C-A6CD-595A474409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HogeSchool InHolland</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Dijkman, Vicky</dc:creator>
  <cp:keywords/>
  <dc:description/>
  <cp:lastModifiedBy>Dijkman, Vicky</cp:lastModifiedBy>
  <cp:revision>54</cp:revision>
  <dcterms:created xsi:type="dcterms:W3CDTF">2024-11-12T09:56:00Z</dcterms:created>
  <dcterms:modified xsi:type="dcterms:W3CDTF">2024-11-12T12:26:00Z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0x0101002C2E8CA1BFD2DD448CFE9570528E6361</vt:lpwstr>
  </property>
</Properties>
</file>