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7E037" w14:textId="77777777" w:rsidR="008B0427" w:rsidRDefault="008B0427" w:rsidP="006C3F58">
      <w:pPr>
        <w:pStyle w:val="RptStandaard"/>
        <w:rPr>
          <w:u w:val="single"/>
        </w:rPr>
      </w:pPr>
    </w:p>
    <w:p w14:paraId="6A917D83" w14:textId="7119033B" w:rsidR="008B0427" w:rsidRPr="006307AF" w:rsidRDefault="008B0427" w:rsidP="006C3F58">
      <w:pPr>
        <w:pStyle w:val="RptStandaard"/>
        <w:rPr>
          <w:sz w:val="21"/>
          <w:szCs w:val="21"/>
          <w:u w:val="single"/>
        </w:rPr>
      </w:pPr>
      <w:r w:rsidRPr="006307AF">
        <w:rPr>
          <w:b/>
          <w:sz w:val="21"/>
          <w:szCs w:val="21"/>
        </w:rPr>
        <w:t xml:space="preserve">Bijlage </w:t>
      </w:r>
      <w:r w:rsidR="00486093">
        <w:rPr>
          <w:b/>
          <w:sz w:val="21"/>
          <w:szCs w:val="21"/>
        </w:rPr>
        <w:t>6B</w:t>
      </w:r>
      <w:r w:rsidR="00B41648">
        <w:rPr>
          <w:b/>
          <w:sz w:val="21"/>
          <w:szCs w:val="21"/>
        </w:rPr>
        <w:t xml:space="preserve"> - </w:t>
      </w:r>
      <w:r w:rsidRPr="006307AF">
        <w:rPr>
          <w:b/>
          <w:sz w:val="21"/>
          <w:szCs w:val="21"/>
        </w:rPr>
        <w:t xml:space="preserve">Programma van Eisen – Perceel </w:t>
      </w:r>
      <w:r w:rsidR="006307AF" w:rsidRPr="006307AF">
        <w:rPr>
          <w:b/>
          <w:sz w:val="21"/>
          <w:szCs w:val="21"/>
        </w:rPr>
        <w:t xml:space="preserve">2 Bijzondere Zaken </w:t>
      </w:r>
    </w:p>
    <w:p w14:paraId="6A88FB21" w14:textId="77777777" w:rsidR="006C3F58" w:rsidRPr="008D3FDA" w:rsidRDefault="006C3F58" w:rsidP="006C3F58">
      <w:pPr>
        <w:pStyle w:val="RptStandaard"/>
        <w:rPr>
          <w:u w:val="single"/>
        </w:rPr>
      </w:pPr>
    </w:p>
    <w:p w14:paraId="24171A73" w14:textId="53587BA1" w:rsidR="00F8482B" w:rsidRPr="004719B8" w:rsidRDefault="00F8482B" w:rsidP="007E49AA">
      <w:pPr>
        <w:spacing w:line="255" w:lineRule="exact"/>
        <w:ind w:left="142"/>
        <w:rPr>
          <w:sz w:val="16"/>
          <w:szCs w:val="16"/>
        </w:rPr>
      </w:pPr>
      <w:bookmarkStart w:id="0" w:name="_Toc241044263"/>
      <w:r w:rsidRPr="004719B8">
        <w:rPr>
          <w:sz w:val="16"/>
          <w:szCs w:val="16"/>
        </w:rPr>
        <w:t xml:space="preserve">De </w:t>
      </w:r>
      <w:r w:rsidR="00EC18EB" w:rsidRPr="004719B8">
        <w:rPr>
          <w:sz w:val="16"/>
          <w:szCs w:val="16"/>
        </w:rPr>
        <w:t xml:space="preserve">Inschrijver </w:t>
      </w:r>
      <w:r w:rsidRPr="004719B8">
        <w:rPr>
          <w:sz w:val="16"/>
          <w:szCs w:val="16"/>
        </w:rPr>
        <w:t xml:space="preserve">bevestigt het programma van eisen zoals hieronder gesteld. Indien Inschrijver aan één van de eisen niet voldoet, zal de Inschrijving niet voor gunning in aanmerking komen. </w:t>
      </w:r>
    </w:p>
    <w:p w14:paraId="1B1DF750" w14:textId="77777777" w:rsidR="006C3F58" w:rsidRPr="00916488" w:rsidRDefault="006C3F58" w:rsidP="007E49AA">
      <w:pPr>
        <w:pStyle w:val="RptParagraafNiveau1"/>
        <w:numPr>
          <w:ilvl w:val="0"/>
          <w:numId w:val="0"/>
        </w:numPr>
        <w:ind w:firstLine="142"/>
        <w:rPr>
          <w:sz w:val="16"/>
          <w:szCs w:val="16"/>
        </w:rPr>
      </w:pPr>
      <w:r w:rsidRPr="00916488">
        <w:rPr>
          <w:sz w:val="16"/>
          <w:szCs w:val="16"/>
        </w:rPr>
        <w:t>Algemeen</w:t>
      </w:r>
      <w:bookmarkEnd w:id="0"/>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5E46FE" w:rsidRPr="00BC508A" w14:paraId="01113A5A" w14:textId="77777777" w:rsidTr="490406FA">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4F8025CA" w14:textId="77777777" w:rsidR="005E46FE" w:rsidRPr="00BC508A" w:rsidRDefault="005E46FE" w:rsidP="00E9488E">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rPr>
            </w:pPr>
            <w:r w:rsidRPr="00BC508A">
              <w:rPr>
                <w:i/>
                <w:color w:val="FFFFFF" w:themeColor="background1"/>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02368822" w14:textId="77777777" w:rsidR="005E46FE" w:rsidRPr="00BC508A" w:rsidRDefault="005E46FE" w:rsidP="00191E48">
            <w:pPr>
              <w:pStyle w:val="RptStandaard"/>
              <w:autoSpaceDN w:val="0"/>
              <w:adjustRightInd w:val="0"/>
              <w:rPr>
                <w:i/>
                <w:color w:val="FFFFFF" w:themeColor="background1"/>
                <w:szCs w:val="18"/>
                <w:lang w:eastAsia="nl-NL"/>
              </w:rPr>
            </w:pPr>
            <w:r w:rsidRPr="00BC508A">
              <w:rPr>
                <w:i/>
                <w:color w:val="FFFFFF" w:themeColor="background1"/>
                <w:szCs w:val="18"/>
                <w:lang w:eastAsia="nl-NL"/>
              </w:rPr>
              <w:t>Omschrijving</w:t>
            </w:r>
          </w:p>
        </w:tc>
      </w:tr>
      <w:tr w:rsidR="005E46FE" w:rsidRPr="00E8203C" w14:paraId="161E5F31" w14:textId="77777777" w:rsidTr="490406FA">
        <w:tc>
          <w:tcPr>
            <w:tcW w:w="885" w:type="dxa"/>
            <w:tcBorders>
              <w:top w:val="single" w:sz="4" w:space="0" w:color="auto"/>
              <w:left w:val="single" w:sz="4" w:space="0" w:color="auto"/>
              <w:bottom w:val="single" w:sz="4" w:space="0" w:color="auto"/>
              <w:right w:val="single" w:sz="4" w:space="0" w:color="auto"/>
            </w:tcBorders>
          </w:tcPr>
          <w:p w14:paraId="0CF83271" w14:textId="77777777" w:rsidR="005E46FE" w:rsidRPr="00E8203C" w:rsidRDefault="005E46FE" w:rsidP="006C3F58">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28B3D5D0" w14:textId="487314E6" w:rsidR="005E46FE" w:rsidRPr="00E8203C" w:rsidRDefault="005E46FE" w:rsidP="009543AA">
            <w:pPr>
              <w:pStyle w:val="RptStandaard"/>
              <w:autoSpaceDN w:val="0"/>
              <w:adjustRightInd w:val="0"/>
              <w:rPr>
                <w:sz w:val="16"/>
                <w:szCs w:val="16"/>
                <w:lang w:eastAsia="nl-NL"/>
              </w:rPr>
            </w:pPr>
            <w:r w:rsidRPr="00E8203C">
              <w:rPr>
                <w:sz w:val="16"/>
                <w:szCs w:val="16"/>
                <w:lang w:eastAsia="nl-NL"/>
              </w:rPr>
              <w:t>Middels indienen van een Inschrijving gaat Inschrijver onvoorwaardelijk akkoord met alle voorwaarden, condities en eisen uit alle Aanbestedingsdocumenten die in het kader van deze Europese aanbesteding en ten behoeve van de af te sluiten Raamovereenkomst zijn opgesteld, evenals met de inhoud van alle bijlagen, waaronder de Raamovereenkomst, de SLA, de DFA</w:t>
            </w:r>
            <w:r w:rsidR="009543AA" w:rsidRPr="00E8203C">
              <w:rPr>
                <w:sz w:val="16"/>
                <w:szCs w:val="16"/>
                <w:lang w:eastAsia="nl-NL"/>
              </w:rPr>
              <w:t xml:space="preserve"> en</w:t>
            </w:r>
            <w:r w:rsidRPr="00E8203C">
              <w:rPr>
                <w:sz w:val="16"/>
                <w:szCs w:val="16"/>
                <w:lang w:eastAsia="nl-NL"/>
              </w:rPr>
              <w:t xml:space="preserve"> de Algemene Inkoopvoorwaarden.</w:t>
            </w:r>
          </w:p>
        </w:tc>
      </w:tr>
      <w:tr w:rsidR="00521350" w:rsidRPr="00E8203C" w14:paraId="2C7C35DC" w14:textId="77777777" w:rsidTr="490406FA">
        <w:tc>
          <w:tcPr>
            <w:tcW w:w="885" w:type="dxa"/>
            <w:tcBorders>
              <w:top w:val="single" w:sz="4" w:space="0" w:color="auto"/>
              <w:left w:val="single" w:sz="4" w:space="0" w:color="auto"/>
              <w:bottom w:val="single" w:sz="4" w:space="0" w:color="auto"/>
              <w:right w:val="single" w:sz="4" w:space="0" w:color="auto"/>
            </w:tcBorders>
          </w:tcPr>
          <w:p w14:paraId="359FC5A9" w14:textId="77777777" w:rsidR="00521350" w:rsidRPr="00E8203C" w:rsidRDefault="00521350" w:rsidP="006C3F58">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4D6EBE02" w14:textId="16696703" w:rsidR="00521350" w:rsidRPr="00E8203C" w:rsidRDefault="001E0452" w:rsidP="009543AA">
            <w:pPr>
              <w:pStyle w:val="RptStandaard"/>
              <w:autoSpaceDN w:val="0"/>
              <w:adjustRightInd w:val="0"/>
              <w:rPr>
                <w:sz w:val="16"/>
                <w:szCs w:val="16"/>
                <w:lang w:eastAsia="nl-NL"/>
              </w:rPr>
            </w:pPr>
            <w:r w:rsidRPr="00E8203C">
              <w:rPr>
                <w:sz w:val="16"/>
                <w:szCs w:val="16"/>
              </w:rPr>
              <w:t xml:space="preserve">Opdrachtnemer voldoet gedurende de looptijd van de </w:t>
            </w:r>
            <w:r w:rsidR="005251E1" w:rsidRPr="00E8203C">
              <w:rPr>
                <w:sz w:val="16"/>
                <w:szCs w:val="16"/>
              </w:rPr>
              <w:t>Raamo</w:t>
            </w:r>
            <w:r w:rsidRPr="00E8203C">
              <w:rPr>
                <w:sz w:val="16"/>
                <w:szCs w:val="16"/>
              </w:rPr>
              <w:t>vereenkomst aantoonbaar aan alle vigerende wet- en regelgeving.</w:t>
            </w:r>
          </w:p>
        </w:tc>
      </w:tr>
      <w:tr w:rsidR="001C5549" w:rsidRPr="00E8203C" w14:paraId="45F20231" w14:textId="77777777" w:rsidTr="490406FA">
        <w:tc>
          <w:tcPr>
            <w:tcW w:w="885" w:type="dxa"/>
            <w:tcBorders>
              <w:top w:val="single" w:sz="4" w:space="0" w:color="auto"/>
              <w:left w:val="single" w:sz="4" w:space="0" w:color="auto"/>
              <w:bottom w:val="single" w:sz="4" w:space="0" w:color="auto"/>
              <w:right w:val="single" w:sz="4" w:space="0" w:color="auto"/>
            </w:tcBorders>
          </w:tcPr>
          <w:p w14:paraId="32DB0304" w14:textId="77777777" w:rsidR="001C5549" w:rsidRPr="00E8203C" w:rsidRDefault="001C5549" w:rsidP="006C3F58">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70F6DBF" w14:textId="2475CEEF" w:rsidR="001C5549" w:rsidRPr="00E8203C" w:rsidRDefault="001C5549" w:rsidP="009543AA">
            <w:pPr>
              <w:pStyle w:val="RptStandaard"/>
              <w:autoSpaceDN w:val="0"/>
              <w:adjustRightInd w:val="0"/>
              <w:rPr>
                <w:sz w:val="16"/>
                <w:szCs w:val="16"/>
                <w:lang w:eastAsia="nl-NL"/>
              </w:rPr>
            </w:pPr>
            <w:r w:rsidRPr="00E8203C">
              <w:rPr>
                <w:rFonts w:cs="Arial"/>
                <w:sz w:val="16"/>
                <w:szCs w:val="16"/>
              </w:rPr>
              <w:t xml:space="preserve">Opdrachtnemer accepteert dat de </w:t>
            </w:r>
            <w:r w:rsidR="00A41768" w:rsidRPr="00E8203C">
              <w:rPr>
                <w:rFonts w:cs="Arial"/>
                <w:sz w:val="16"/>
                <w:szCs w:val="16"/>
              </w:rPr>
              <w:t>huidige</w:t>
            </w:r>
            <w:r w:rsidRPr="00E8203C">
              <w:rPr>
                <w:rFonts w:cs="Arial"/>
                <w:sz w:val="16"/>
                <w:szCs w:val="16"/>
              </w:rPr>
              <w:t xml:space="preserve"> </w:t>
            </w:r>
            <w:r w:rsidR="005251E1" w:rsidRPr="00E8203C">
              <w:rPr>
                <w:rFonts w:cs="Arial"/>
                <w:sz w:val="16"/>
                <w:szCs w:val="16"/>
              </w:rPr>
              <w:t>o</w:t>
            </w:r>
            <w:r w:rsidRPr="00E8203C">
              <w:rPr>
                <w:rFonts w:cs="Arial"/>
                <w:sz w:val="16"/>
                <w:szCs w:val="16"/>
              </w:rPr>
              <w:t xml:space="preserve">pdrachtnemer de </w:t>
            </w:r>
            <w:r w:rsidR="005251E1" w:rsidRPr="00E8203C">
              <w:rPr>
                <w:rFonts w:cs="Arial"/>
                <w:sz w:val="16"/>
                <w:szCs w:val="16"/>
              </w:rPr>
              <w:t>T</w:t>
            </w:r>
            <w:r w:rsidRPr="00E8203C">
              <w:rPr>
                <w:rFonts w:cs="Arial"/>
                <w:sz w:val="16"/>
                <w:szCs w:val="16"/>
              </w:rPr>
              <w:t xml:space="preserve">olkdienstverlening tijdens de periode van implementatie tot de operationele ingangsdatum van de </w:t>
            </w:r>
            <w:r w:rsidR="00CD1539" w:rsidRPr="00E8203C">
              <w:rPr>
                <w:rFonts w:cs="Arial"/>
                <w:sz w:val="16"/>
                <w:szCs w:val="16"/>
              </w:rPr>
              <w:t>Raamo</w:t>
            </w:r>
            <w:r w:rsidRPr="00E8203C">
              <w:rPr>
                <w:rFonts w:cs="Arial"/>
                <w:sz w:val="16"/>
                <w:szCs w:val="16"/>
              </w:rPr>
              <w:t xml:space="preserve">vereenkomst aan </w:t>
            </w:r>
            <w:r w:rsidR="0075016D" w:rsidRPr="00E8203C">
              <w:rPr>
                <w:rFonts w:cs="Arial"/>
                <w:sz w:val="16"/>
                <w:szCs w:val="16"/>
              </w:rPr>
              <w:t xml:space="preserve">Opdrachtgever </w:t>
            </w:r>
            <w:r w:rsidRPr="00E8203C">
              <w:rPr>
                <w:rFonts w:cs="Arial"/>
                <w:sz w:val="16"/>
                <w:szCs w:val="16"/>
              </w:rPr>
              <w:t>blijft leveren.</w:t>
            </w:r>
          </w:p>
        </w:tc>
      </w:tr>
      <w:tr w:rsidR="008D2B59" w:rsidRPr="00E8203C" w14:paraId="1BC63ACB" w14:textId="77777777" w:rsidTr="490406FA">
        <w:tc>
          <w:tcPr>
            <w:tcW w:w="885" w:type="dxa"/>
            <w:tcBorders>
              <w:top w:val="single" w:sz="4" w:space="0" w:color="auto"/>
              <w:left w:val="single" w:sz="4" w:space="0" w:color="auto"/>
              <w:bottom w:val="single" w:sz="4" w:space="0" w:color="auto"/>
              <w:right w:val="single" w:sz="4" w:space="0" w:color="auto"/>
            </w:tcBorders>
          </w:tcPr>
          <w:p w14:paraId="3B8B70DF" w14:textId="77777777" w:rsidR="008D2B59" w:rsidRPr="00E8203C" w:rsidRDefault="008D2B59" w:rsidP="006C3F58">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6F75F85F" w14:textId="34CC96BA" w:rsidR="008D2B59" w:rsidRPr="00E8203C" w:rsidRDefault="007A7AFC" w:rsidP="00322358">
            <w:pPr>
              <w:autoSpaceDE w:val="0"/>
              <w:autoSpaceDN w:val="0"/>
              <w:adjustRightInd w:val="0"/>
              <w:spacing w:line="255" w:lineRule="exact"/>
              <w:rPr>
                <w:kern w:val="28"/>
                <w:sz w:val="16"/>
                <w:szCs w:val="16"/>
              </w:rPr>
            </w:pPr>
            <w:r w:rsidRPr="00E8203C">
              <w:rPr>
                <w:sz w:val="16"/>
                <w:szCs w:val="16"/>
              </w:rPr>
              <w:t xml:space="preserve">Aanvragen worden door UWV </w:t>
            </w:r>
            <w:r w:rsidRPr="00E8203C">
              <w:rPr>
                <w:color w:val="000000"/>
                <w:sz w:val="16"/>
                <w:szCs w:val="16"/>
              </w:rPr>
              <w:t>gedaan</w:t>
            </w:r>
            <w:r w:rsidRPr="00E8203C">
              <w:rPr>
                <w:sz w:val="16"/>
                <w:szCs w:val="16"/>
              </w:rPr>
              <w:t xml:space="preserve"> via het FMIS </w:t>
            </w:r>
            <w:r w:rsidRPr="00E8203C">
              <w:rPr>
                <w:kern w:val="28"/>
                <w:sz w:val="16"/>
                <w:szCs w:val="16"/>
              </w:rPr>
              <w:t>(</w:t>
            </w:r>
            <w:r w:rsidRPr="00E8203C">
              <w:rPr>
                <w:sz w:val="16"/>
                <w:szCs w:val="16"/>
              </w:rPr>
              <w:t xml:space="preserve">Facilitair managementinformatie systeem), momenteel maakt Opdrachtgever gebruik van </w:t>
            </w:r>
            <w:proofErr w:type="spellStart"/>
            <w:r w:rsidRPr="00E8203C">
              <w:rPr>
                <w:sz w:val="16"/>
                <w:szCs w:val="16"/>
              </w:rPr>
              <w:t>Facilitor</w:t>
            </w:r>
            <w:proofErr w:type="spellEnd"/>
            <w:r w:rsidRPr="00E8203C">
              <w:rPr>
                <w:iCs/>
                <w:sz w:val="16"/>
                <w:szCs w:val="16"/>
              </w:rPr>
              <w:t>.</w:t>
            </w:r>
            <w:r w:rsidRPr="00E8203C">
              <w:rPr>
                <w:color w:val="000000"/>
                <w:sz w:val="16"/>
                <w:szCs w:val="16"/>
              </w:rPr>
              <w:t xml:space="preserve"> Opdrachtnemer krijgt toegang tot </w:t>
            </w:r>
            <w:proofErr w:type="spellStart"/>
            <w:r w:rsidRPr="00E8203C">
              <w:rPr>
                <w:color w:val="000000"/>
                <w:sz w:val="16"/>
                <w:szCs w:val="16"/>
              </w:rPr>
              <w:t>Facilitor</w:t>
            </w:r>
            <w:proofErr w:type="spellEnd"/>
            <w:r w:rsidRPr="00E8203C">
              <w:rPr>
                <w:color w:val="000000"/>
                <w:sz w:val="16"/>
                <w:szCs w:val="16"/>
              </w:rPr>
              <w:t xml:space="preserve"> en dient de aanvragen zelf of geautomatiseerd via REST API protocol uit </w:t>
            </w:r>
            <w:proofErr w:type="spellStart"/>
            <w:r w:rsidRPr="00E8203C">
              <w:rPr>
                <w:color w:val="000000"/>
                <w:sz w:val="16"/>
                <w:szCs w:val="16"/>
              </w:rPr>
              <w:t>Facilitor</w:t>
            </w:r>
            <w:proofErr w:type="spellEnd"/>
            <w:r w:rsidRPr="00E8203C">
              <w:rPr>
                <w:color w:val="000000"/>
                <w:sz w:val="16"/>
                <w:szCs w:val="16"/>
              </w:rPr>
              <w:t xml:space="preserve"> te halen.</w:t>
            </w:r>
            <w:r w:rsidRPr="00E8203C">
              <w:rPr>
                <w:sz w:val="16"/>
                <w:szCs w:val="16"/>
              </w:rPr>
              <w:t xml:space="preserve"> Ook de administratieve afhandeling vindt via </w:t>
            </w:r>
            <w:proofErr w:type="spellStart"/>
            <w:r w:rsidRPr="00E8203C">
              <w:rPr>
                <w:sz w:val="16"/>
                <w:szCs w:val="16"/>
              </w:rPr>
              <w:t>Facilitor</w:t>
            </w:r>
            <w:proofErr w:type="spellEnd"/>
            <w:r w:rsidRPr="00E8203C">
              <w:rPr>
                <w:sz w:val="16"/>
                <w:szCs w:val="16"/>
              </w:rPr>
              <w:t xml:space="preserve"> plaats. Opdrachtnemer zorgt ervoor dat de geleverde </w:t>
            </w:r>
            <w:r w:rsidR="00236FF7" w:rsidRPr="00E8203C">
              <w:rPr>
                <w:sz w:val="16"/>
                <w:szCs w:val="16"/>
              </w:rPr>
              <w:t>T</w:t>
            </w:r>
            <w:r w:rsidRPr="00E8203C">
              <w:rPr>
                <w:sz w:val="16"/>
                <w:szCs w:val="16"/>
              </w:rPr>
              <w:t xml:space="preserve">olkdiensten worden geregistreerd in </w:t>
            </w:r>
            <w:proofErr w:type="spellStart"/>
            <w:r w:rsidRPr="00E8203C">
              <w:rPr>
                <w:sz w:val="16"/>
                <w:szCs w:val="16"/>
              </w:rPr>
              <w:t>Facilitor</w:t>
            </w:r>
            <w:proofErr w:type="spellEnd"/>
            <w:r w:rsidRPr="00E8203C">
              <w:rPr>
                <w:iCs/>
                <w:sz w:val="16"/>
                <w:szCs w:val="16"/>
              </w:rPr>
              <w:t xml:space="preserve">. De koppeling voor Opdrachtnemer met </w:t>
            </w:r>
            <w:proofErr w:type="spellStart"/>
            <w:r w:rsidRPr="00E8203C">
              <w:rPr>
                <w:iCs/>
                <w:sz w:val="16"/>
                <w:szCs w:val="16"/>
              </w:rPr>
              <w:t>Facilitor</w:t>
            </w:r>
            <w:proofErr w:type="spellEnd"/>
            <w:r w:rsidRPr="00E8203C">
              <w:rPr>
                <w:iCs/>
                <w:sz w:val="16"/>
                <w:szCs w:val="16"/>
              </w:rPr>
              <w:t xml:space="preserve"> vindt plaats na gunning. Opdrachtnemer werkt kosteloos mee aan deze koppeling en realiseert deze tijdens de implementatieperiode.</w:t>
            </w:r>
          </w:p>
        </w:tc>
      </w:tr>
      <w:tr w:rsidR="007A7AFC" w:rsidRPr="00E8203C" w14:paraId="27AC4669" w14:textId="77777777" w:rsidTr="490406FA">
        <w:tc>
          <w:tcPr>
            <w:tcW w:w="885" w:type="dxa"/>
            <w:tcBorders>
              <w:top w:val="single" w:sz="4" w:space="0" w:color="auto"/>
              <w:left w:val="single" w:sz="4" w:space="0" w:color="auto"/>
              <w:bottom w:val="single" w:sz="4" w:space="0" w:color="auto"/>
              <w:right w:val="single" w:sz="4" w:space="0" w:color="auto"/>
            </w:tcBorders>
          </w:tcPr>
          <w:p w14:paraId="44CF289C" w14:textId="77777777" w:rsidR="007A7AFC" w:rsidRPr="00E8203C" w:rsidRDefault="007A7AFC" w:rsidP="006C3F58">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5A55C67B" w14:textId="7E269B5D" w:rsidR="007A7AFC" w:rsidRPr="00E8203C" w:rsidRDefault="002D4350" w:rsidP="002D4350">
            <w:pPr>
              <w:spacing w:line="240" w:lineRule="atLeast"/>
              <w:rPr>
                <w:sz w:val="16"/>
                <w:szCs w:val="16"/>
              </w:rPr>
            </w:pPr>
            <w:r w:rsidRPr="00E8203C">
              <w:rPr>
                <w:sz w:val="16"/>
                <w:szCs w:val="16"/>
              </w:rPr>
              <w:t>De technische beschikbaarheid van API-koppeling van de Opdrachtnemer voor het ophalen en afmelden van opdrachten is &gt;98% (24 uur per dag).</w:t>
            </w:r>
          </w:p>
        </w:tc>
      </w:tr>
    </w:tbl>
    <w:p w14:paraId="3A9DEEE6" w14:textId="77777777" w:rsidR="00B05DE0" w:rsidRPr="00E8203C" w:rsidRDefault="00B05DE0" w:rsidP="00B05DE0">
      <w:pPr>
        <w:pStyle w:val="RptParagraafNiveau1"/>
        <w:numPr>
          <w:ilvl w:val="0"/>
          <w:numId w:val="0"/>
        </w:numPr>
        <w:ind w:left="851" w:hanging="709"/>
        <w:rPr>
          <w:sz w:val="16"/>
          <w:szCs w:val="16"/>
        </w:rPr>
      </w:pPr>
      <w:bookmarkStart w:id="1" w:name="_Toc241044264"/>
      <w:r w:rsidRPr="00E8203C">
        <w:rPr>
          <w:sz w:val="16"/>
          <w:szCs w:val="16"/>
        </w:rPr>
        <w:t>Implementatie eisen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1D28D3" w:rsidRPr="00E8203C" w14:paraId="186D91B3" w14:textId="77777777" w:rsidTr="490406FA">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09DFB5C0" w14:textId="77777777" w:rsidR="001D28D3" w:rsidRPr="00E8203C" w:rsidRDefault="001D28D3" w:rsidP="007B1D05">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664C4E87" w14:textId="77777777" w:rsidR="001D28D3" w:rsidRPr="00E8203C" w:rsidRDefault="001D28D3" w:rsidP="007B1D05">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1D28D3" w:rsidRPr="00E8203C" w14:paraId="0695440D" w14:textId="77777777" w:rsidTr="490406FA">
        <w:tc>
          <w:tcPr>
            <w:tcW w:w="885" w:type="dxa"/>
            <w:tcBorders>
              <w:top w:val="single" w:sz="4" w:space="0" w:color="auto"/>
              <w:left w:val="single" w:sz="4" w:space="0" w:color="auto"/>
              <w:bottom w:val="single" w:sz="4" w:space="0" w:color="auto"/>
              <w:right w:val="single" w:sz="4" w:space="0" w:color="auto"/>
            </w:tcBorders>
          </w:tcPr>
          <w:p w14:paraId="3E7B2EC8" w14:textId="77777777" w:rsidR="001D28D3" w:rsidRPr="00E8203C" w:rsidRDefault="001D28D3" w:rsidP="007B1D05">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295F14C9" w14:textId="77777777" w:rsidR="00081D0C" w:rsidRPr="00E8203C" w:rsidRDefault="00081D0C" w:rsidP="00394C58">
            <w:pPr>
              <w:pStyle w:val="Invulling"/>
              <w:widowControl w:val="0"/>
              <w:spacing w:before="0" w:line="240" w:lineRule="atLeast"/>
              <w:rPr>
                <w:rFonts w:cs="Verdana"/>
                <w:sz w:val="16"/>
                <w:szCs w:val="16"/>
              </w:rPr>
            </w:pPr>
            <w:r w:rsidRPr="00E8203C">
              <w:rPr>
                <w:rFonts w:cs="Verdana"/>
                <w:sz w:val="16"/>
                <w:szCs w:val="16"/>
              </w:rPr>
              <w:t>Opdrachtnemer stelt na definitieve gunning van de Opdracht in overleg met Opdrachtgever een defintief Implementatieplan op, gebaseerd op het concept Implementatieplan (sub-gunningscriterium 3), Perceel 1.</w:t>
            </w:r>
          </w:p>
          <w:p w14:paraId="3FAD216F" w14:textId="77777777" w:rsidR="00081D0C" w:rsidRPr="00E8203C" w:rsidRDefault="00081D0C" w:rsidP="00394C58">
            <w:pPr>
              <w:pStyle w:val="Invulling"/>
              <w:widowControl w:val="0"/>
              <w:spacing w:before="0" w:line="240" w:lineRule="atLeast"/>
              <w:rPr>
                <w:rFonts w:cs="Verdana"/>
                <w:sz w:val="16"/>
                <w:szCs w:val="16"/>
              </w:rPr>
            </w:pPr>
            <w:r w:rsidRPr="00E8203C">
              <w:rPr>
                <w:rFonts w:cs="Verdana"/>
                <w:sz w:val="16"/>
                <w:szCs w:val="16"/>
              </w:rPr>
              <w:t>Hierin is in ieder geval het volgende opgenomen:</w:t>
            </w:r>
          </w:p>
          <w:p w14:paraId="6FE884ED" w14:textId="77777777" w:rsidR="00081D0C" w:rsidRPr="00E8203C" w:rsidRDefault="00081D0C" w:rsidP="00394C58">
            <w:pPr>
              <w:pStyle w:val="Geenafstand"/>
              <w:numPr>
                <w:ilvl w:val="0"/>
                <w:numId w:val="24"/>
              </w:numPr>
              <w:spacing w:line="240" w:lineRule="atLeast"/>
              <w:rPr>
                <w:rFonts w:ascii="Verdana" w:eastAsia="Times New Roman" w:hAnsi="Verdana" w:cs="Verdana"/>
                <w:noProof/>
                <w:sz w:val="16"/>
                <w:szCs w:val="16"/>
                <w:lang w:eastAsia="nl-NL"/>
              </w:rPr>
            </w:pPr>
            <w:r w:rsidRPr="00E8203C">
              <w:rPr>
                <w:rFonts w:ascii="Verdana" w:eastAsia="Times New Roman" w:hAnsi="Verdana" w:cs="Verdana"/>
                <w:noProof/>
                <w:sz w:val="16"/>
                <w:szCs w:val="16"/>
                <w:lang w:eastAsia="nl-NL"/>
              </w:rPr>
              <w:t>Projectleider vanuit Opdrachtnemer;</w:t>
            </w:r>
          </w:p>
          <w:p w14:paraId="46405DA0" w14:textId="77777777" w:rsidR="00081D0C" w:rsidRPr="00E8203C" w:rsidRDefault="00081D0C" w:rsidP="00394C58">
            <w:pPr>
              <w:pStyle w:val="Geenafstand"/>
              <w:numPr>
                <w:ilvl w:val="0"/>
                <w:numId w:val="24"/>
              </w:numPr>
              <w:spacing w:line="240" w:lineRule="atLeast"/>
              <w:rPr>
                <w:rFonts w:ascii="Verdana" w:eastAsia="Times New Roman" w:hAnsi="Verdana" w:cs="Verdana"/>
                <w:noProof/>
                <w:sz w:val="16"/>
                <w:szCs w:val="16"/>
                <w:lang w:eastAsia="nl-NL"/>
              </w:rPr>
            </w:pPr>
            <w:r w:rsidRPr="00E8203C">
              <w:rPr>
                <w:rFonts w:ascii="Verdana" w:eastAsia="Times New Roman" w:hAnsi="Verdana" w:cs="Verdana"/>
                <w:noProof/>
                <w:sz w:val="16"/>
                <w:szCs w:val="16"/>
                <w:lang w:eastAsia="nl-NL"/>
              </w:rPr>
              <w:t>Projectteam deelnemers Opdrachtnemer en Opdrachtgever (geen namen noemen, maar rollen);</w:t>
            </w:r>
          </w:p>
          <w:p w14:paraId="2E54A1C3" w14:textId="77777777" w:rsidR="00081D0C" w:rsidRPr="00E8203C" w:rsidRDefault="00081D0C" w:rsidP="00394C58">
            <w:pPr>
              <w:pStyle w:val="Geenafstand"/>
              <w:numPr>
                <w:ilvl w:val="0"/>
                <w:numId w:val="24"/>
              </w:numPr>
              <w:spacing w:line="240" w:lineRule="atLeast"/>
              <w:rPr>
                <w:rFonts w:ascii="Verdana" w:eastAsia="Times New Roman" w:hAnsi="Verdana" w:cs="Verdana"/>
                <w:noProof/>
                <w:sz w:val="16"/>
                <w:szCs w:val="16"/>
                <w:lang w:eastAsia="nl-NL"/>
              </w:rPr>
            </w:pPr>
            <w:r w:rsidRPr="00E8203C">
              <w:rPr>
                <w:rFonts w:ascii="Verdana" w:eastAsia="Times New Roman" w:hAnsi="Verdana" w:cs="Verdana"/>
                <w:noProof/>
                <w:sz w:val="16"/>
                <w:szCs w:val="16"/>
                <w:lang w:eastAsia="nl-NL"/>
              </w:rPr>
              <w:t>Resultaten / deliverables;</w:t>
            </w:r>
          </w:p>
          <w:p w14:paraId="7FCE791F" w14:textId="77777777" w:rsidR="00081D0C" w:rsidRPr="00E8203C" w:rsidRDefault="00081D0C" w:rsidP="00394C58">
            <w:pPr>
              <w:pStyle w:val="Geenafstand"/>
              <w:numPr>
                <w:ilvl w:val="0"/>
                <w:numId w:val="24"/>
              </w:numPr>
              <w:spacing w:line="240" w:lineRule="atLeast"/>
              <w:rPr>
                <w:rFonts w:ascii="Verdana" w:eastAsia="Times New Roman" w:hAnsi="Verdana" w:cs="Verdana"/>
                <w:noProof/>
                <w:sz w:val="16"/>
                <w:szCs w:val="16"/>
                <w:lang w:eastAsia="nl-NL"/>
              </w:rPr>
            </w:pPr>
            <w:r w:rsidRPr="00E8203C">
              <w:rPr>
                <w:rFonts w:ascii="Verdana" w:eastAsia="Times New Roman" w:hAnsi="Verdana" w:cs="Verdana"/>
                <w:noProof/>
                <w:sz w:val="16"/>
                <w:szCs w:val="16"/>
                <w:lang w:eastAsia="nl-NL"/>
              </w:rPr>
              <w:t>Technische- en organisatorische implementatiefases/onderdelen benoemen inclusief;</w:t>
            </w:r>
          </w:p>
          <w:p w14:paraId="2F099ED0" w14:textId="77777777" w:rsidR="00081D0C" w:rsidRPr="00E8203C" w:rsidRDefault="00081D0C" w:rsidP="00394C58">
            <w:pPr>
              <w:pStyle w:val="Geenafstand"/>
              <w:numPr>
                <w:ilvl w:val="0"/>
                <w:numId w:val="24"/>
              </w:numPr>
              <w:spacing w:line="240" w:lineRule="atLeast"/>
              <w:rPr>
                <w:rFonts w:ascii="Verdana" w:eastAsia="Times New Roman" w:hAnsi="Verdana" w:cs="Verdana"/>
                <w:noProof/>
                <w:sz w:val="16"/>
                <w:szCs w:val="16"/>
                <w:lang w:eastAsia="nl-NL"/>
              </w:rPr>
            </w:pPr>
            <w:r w:rsidRPr="00E8203C">
              <w:rPr>
                <w:rFonts w:ascii="Verdana" w:eastAsia="Times New Roman" w:hAnsi="Verdana" w:cs="Verdana"/>
                <w:noProof/>
                <w:sz w:val="16"/>
                <w:szCs w:val="16"/>
                <w:lang w:eastAsia="nl-NL"/>
              </w:rPr>
              <w:t>Activiteiten en planning van de implementatie;</w:t>
            </w:r>
          </w:p>
          <w:p w14:paraId="1F1E517B" w14:textId="77777777" w:rsidR="00081D0C" w:rsidRPr="00E8203C" w:rsidRDefault="00081D0C" w:rsidP="00394C58">
            <w:pPr>
              <w:pStyle w:val="Geenafstand"/>
              <w:numPr>
                <w:ilvl w:val="0"/>
                <w:numId w:val="24"/>
              </w:numPr>
              <w:spacing w:line="240" w:lineRule="atLeast"/>
              <w:rPr>
                <w:rFonts w:ascii="Verdana" w:eastAsia="Times New Roman" w:hAnsi="Verdana" w:cs="Verdana"/>
                <w:noProof/>
                <w:sz w:val="16"/>
                <w:szCs w:val="16"/>
                <w:lang w:eastAsia="nl-NL"/>
              </w:rPr>
            </w:pPr>
            <w:r w:rsidRPr="00E8203C">
              <w:rPr>
                <w:rFonts w:ascii="Verdana" w:eastAsia="Times New Roman" w:hAnsi="Verdana" w:cs="Verdana"/>
                <w:noProof/>
                <w:sz w:val="16"/>
                <w:szCs w:val="16"/>
                <w:lang w:eastAsia="nl-NL"/>
              </w:rPr>
              <w:t>Communicatie- &amp; overlegstructuur;</w:t>
            </w:r>
          </w:p>
          <w:p w14:paraId="69288CD6" w14:textId="77777777" w:rsidR="00081D0C" w:rsidRPr="00E8203C" w:rsidRDefault="00081D0C" w:rsidP="00394C58">
            <w:pPr>
              <w:pStyle w:val="Geenafstand"/>
              <w:numPr>
                <w:ilvl w:val="0"/>
                <w:numId w:val="24"/>
              </w:numPr>
              <w:spacing w:line="240" w:lineRule="atLeast"/>
              <w:rPr>
                <w:rFonts w:ascii="Verdana" w:eastAsia="Times New Roman" w:hAnsi="Verdana" w:cs="Verdana"/>
                <w:noProof/>
                <w:sz w:val="16"/>
                <w:szCs w:val="16"/>
                <w:lang w:eastAsia="nl-NL"/>
              </w:rPr>
            </w:pPr>
            <w:r w:rsidRPr="00E8203C">
              <w:rPr>
                <w:rFonts w:ascii="Verdana" w:eastAsia="Times New Roman" w:hAnsi="Verdana" w:cs="Verdana"/>
                <w:noProof/>
                <w:sz w:val="16"/>
                <w:szCs w:val="16"/>
                <w:lang w:eastAsia="nl-NL"/>
              </w:rPr>
              <w:t>Tussentijdse evaluatiemomenten en nazorg;</w:t>
            </w:r>
          </w:p>
          <w:p w14:paraId="53AFCD93" w14:textId="77777777" w:rsidR="00081D0C" w:rsidRPr="00E8203C" w:rsidRDefault="00081D0C" w:rsidP="00394C58">
            <w:pPr>
              <w:spacing w:line="240" w:lineRule="atLeast"/>
              <w:rPr>
                <w:rFonts w:cs="Verdana"/>
                <w:noProof/>
                <w:sz w:val="16"/>
                <w:szCs w:val="16"/>
              </w:rPr>
            </w:pPr>
            <w:r w:rsidRPr="00E8203C">
              <w:rPr>
                <w:rFonts w:cs="Verdana"/>
                <w:noProof/>
                <w:sz w:val="16"/>
                <w:szCs w:val="16"/>
              </w:rPr>
              <w:t>Randvoorwaarden voor implementatie:</w:t>
            </w:r>
          </w:p>
          <w:p w14:paraId="3348B003" w14:textId="6D2DDAF5" w:rsidR="001D28D3" w:rsidRPr="00E8203C" w:rsidRDefault="00081D0C" w:rsidP="00394C58">
            <w:pPr>
              <w:pStyle w:val="Lijstalinea"/>
              <w:numPr>
                <w:ilvl w:val="0"/>
                <w:numId w:val="25"/>
              </w:numPr>
              <w:spacing w:line="240" w:lineRule="atLeast"/>
              <w:rPr>
                <w:sz w:val="16"/>
                <w:szCs w:val="16"/>
              </w:rPr>
            </w:pPr>
            <w:r w:rsidRPr="00E8203C">
              <w:rPr>
                <w:rFonts w:cs="Verdana"/>
                <w:sz w:val="16"/>
                <w:szCs w:val="16"/>
              </w:rPr>
              <w:t xml:space="preserve">Het implementatieplan dient na </w:t>
            </w:r>
            <w:r w:rsidR="000B3E1E" w:rsidRPr="00E8203C">
              <w:rPr>
                <w:rFonts w:cs="Verdana"/>
                <w:sz w:val="16"/>
                <w:szCs w:val="16"/>
              </w:rPr>
              <w:t xml:space="preserve">de definitieve </w:t>
            </w:r>
            <w:r w:rsidRPr="00E8203C">
              <w:rPr>
                <w:rFonts w:cs="Verdana"/>
                <w:sz w:val="16"/>
                <w:szCs w:val="16"/>
              </w:rPr>
              <w:t>gunning door UWV uiterlijk tot en met 22 augustus 2025 te worden overeengekomen, voordat kan worden gestart met de implementatie.</w:t>
            </w:r>
          </w:p>
        </w:tc>
      </w:tr>
      <w:tr w:rsidR="001D28D3" w:rsidRPr="00E8203C" w14:paraId="282D1F83" w14:textId="77777777" w:rsidTr="490406FA">
        <w:tc>
          <w:tcPr>
            <w:tcW w:w="885" w:type="dxa"/>
            <w:tcBorders>
              <w:top w:val="single" w:sz="4" w:space="0" w:color="auto"/>
              <w:left w:val="single" w:sz="4" w:space="0" w:color="auto"/>
              <w:bottom w:val="single" w:sz="4" w:space="0" w:color="auto"/>
              <w:right w:val="single" w:sz="4" w:space="0" w:color="auto"/>
            </w:tcBorders>
          </w:tcPr>
          <w:p w14:paraId="27605BD9" w14:textId="77777777" w:rsidR="001D28D3" w:rsidRPr="00E8203C" w:rsidRDefault="001D28D3" w:rsidP="007B1D05">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36B0655B" w14:textId="07FCA952" w:rsidR="001D28D3" w:rsidRPr="00E8203C" w:rsidRDefault="00ED2A5A" w:rsidP="007B1D05">
            <w:pPr>
              <w:widowControl w:val="0"/>
              <w:rPr>
                <w:rFonts w:cs="Verdana"/>
                <w:sz w:val="16"/>
                <w:szCs w:val="16"/>
              </w:rPr>
            </w:pPr>
            <w:bookmarkStart w:id="2" w:name="OLE_LINK63"/>
            <w:r w:rsidRPr="00E8203C">
              <w:rPr>
                <w:sz w:val="16"/>
                <w:szCs w:val="16"/>
              </w:rPr>
              <w:t xml:space="preserve">De implementatie is uiterlijk op 30 oktober 2025 gerealiseerd. </w:t>
            </w:r>
            <w:bookmarkEnd w:id="2"/>
          </w:p>
        </w:tc>
      </w:tr>
    </w:tbl>
    <w:p w14:paraId="4E7EE3C4" w14:textId="40579C27" w:rsidR="00076A2B" w:rsidRPr="00E8203C" w:rsidRDefault="00076A2B" w:rsidP="00B05DE0">
      <w:pPr>
        <w:pStyle w:val="RptParagraafNiveau1"/>
        <w:numPr>
          <w:ilvl w:val="0"/>
          <w:numId w:val="0"/>
        </w:numPr>
        <w:ind w:left="851" w:hanging="709"/>
        <w:rPr>
          <w:sz w:val="16"/>
          <w:szCs w:val="16"/>
        </w:rPr>
      </w:pPr>
      <w:r w:rsidRPr="00E8203C">
        <w:rPr>
          <w:sz w:val="16"/>
          <w:szCs w:val="16"/>
        </w:rPr>
        <w:t xml:space="preserve">Kwaliteit </w:t>
      </w:r>
      <w:r w:rsidR="00B05DE0" w:rsidRPr="00E8203C">
        <w:rPr>
          <w:sz w:val="16"/>
          <w:szCs w:val="16"/>
        </w:rPr>
        <w:t>t</w:t>
      </w:r>
      <w:r w:rsidRPr="00E8203C">
        <w:rPr>
          <w:sz w:val="16"/>
          <w:szCs w:val="16"/>
        </w:rPr>
        <w:t>olken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5E46FE" w:rsidRPr="00E8203C" w14:paraId="66FFAC09" w14:textId="77777777" w:rsidTr="490406FA">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68C4F6AB" w14:textId="77777777" w:rsidR="005E46FE" w:rsidRPr="00E8203C" w:rsidRDefault="005E46FE"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6737E957" w14:textId="77777777" w:rsidR="005E46FE" w:rsidRPr="00E8203C" w:rsidRDefault="005E46FE" w:rsidP="00C73A50">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5E46FE" w:rsidRPr="00E8203C" w14:paraId="4A882E1E" w14:textId="77777777" w:rsidTr="490406FA">
        <w:tc>
          <w:tcPr>
            <w:tcW w:w="885" w:type="dxa"/>
            <w:tcBorders>
              <w:top w:val="single" w:sz="4" w:space="0" w:color="auto"/>
              <w:left w:val="single" w:sz="4" w:space="0" w:color="auto"/>
              <w:bottom w:val="single" w:sz="4" w:space="0" w:color="auto"/>
              <w:right w:val="single" w:sz="4" w:space="0" w:color="auto"/>
            </w:tcBorders>
          </w:tcPr>
          <w:p w14:paraId="7977B1A7" w14:textId="77777777" w:rsidR="005E46FE" w:rsidRPr="00E8203C" w:rsidRDefault="005E46FE" w:rsidP="00913AEF">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0A95B92B" w14:textId="77777777" w:rsidR="00B54397" w:rsidRPr="00E8203C" w:rsidRDefault="00B54397" w:rsidP="00B54397">
            <w:pPr>
              <w:spacing w:line="240" w:lineRule="atLeast"/>
              <w:rPr>
                <w:sz w:val="16"/>
                <w:szCs w:val="16"/>
              </w:rPr>
            </w:pPr>
            <w:r w:rsidRPr="00E8203C">
              <w:rPr>
                <w:sz w:val="16"/>
                <w:szCs w:val="16"/>
              </w:rPr>
              <w:t>De tolken die Opdrachtnemer inzet, handelen conform de normen en waarden zoals opgenomen in de Gedragscode tolken en vertalers uitgegeven door Bureau WBTV:</w:t>
            </w:r>
          </w:p>
          <w:p w14:paraId="6852C623" w14:textId="2CED6F27" w:rsidR="005E46FE" w:rsidRPr="00E8203C" w:rsidRDefault="00B54397" w:rsidP="00B54397">
            <w:pPr>
              <w:spacing w:line="240" w:lineRule="atLeast"/>
              <w:rPr>
                <w:sz w:val="16"/>
                <w:szCs w:val="16"/>
              </w:rPr>
            </w:pPr>
            <w:r w:rsidRPr="00E8203C">
              <w:rPr>
                <w:sz w:val="16"/>
                <w:szCs w:val="16"/>
              </w:rPr>
              <w:t>(http://www.bureauwbtv.nl/binaries/content/assets/wbtv/communicatie/11281_wbtv-gedragscode.pdf)</w:t>
            </w:r>
          </w:p>
        </w:tc>
      </w:tr>
      <w:tr w:rsidR="005E46FE" w:rsidRPr="00E8203C" w14:paraId="6C63B76F" w14:textId="77777777" w:rsidTr="490406FA">
        <w:tc>
          <w:tcPr>
            <w:tcW w:w="885" w:type="dxa"/>
            <w:tcBorders>
              <w:top w:val="single" w:sz="4" w:space="0" w:color="auto"/>
              <w:left w:val="single" w:sz="4" w:space="0" w:color="auto"/>
              <w:bottom w:val="single" w:sz="4" w:space="0" w:color="auto"/>
              <w:right w:val="single" w:sz="4" w:space="0" w:color="auto"/>
            </w:tcBorders>
          </w:tcPr>
          <w:p w14:paraId="655E02F9" w14:textId="77777777" w:rsidR="005E46FE" w:rsidRPr="00E8203C" w:rsidRDefault="005E46FE" w:rsidP="00EC1A01">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62A4EEA2" w14:textId="0CFA18F1" w:rsidR="005E46FE" w:rsidRPr="00E8203C" w:rsidRDefault="701FC203" w:rsidP="00913AEF">
            <w:pPr>
              <w:spacing w:line="240" w:lineRule="atLeast"/>
              <w:rPr>
                <w:sz w:val="16"/>
                <w:szCs w:val="16"/>
              </w:rPr>
            </w:pPr>
            <w:r w:rsidRPr="00E8203C">
              <w:rPr>
                <w:rFonts w:eastAsia="Verdana" w:cs="Verdana"/>
                <w:color w:val="000000" w:themeColor="text1"/>
                <w:sz w:val="16"/>
                <w:szCs w:val="16"/>
              </w:rPr>
              <w:t xml:space="preserve">Om de objectiviteit van de tolken te borgen, mag Opdrachtnemer geen tolken selecteren en voordragen voor Tolkdiensten waarbij de Tolkdienst verricht moeten worden voor familie/kennissen/bekenden van de betreffende tolk.   </w:t>
            </w:r>
            <w:r w:rsidRPr="00E8203C">
              <w:rPr>
                <w:rFonts w:eastAsia="Verdana" w:cs="Verdana"/>
                <w:sz w:val="16"/>
                <w:szCs w:val="16"/>
              </w:rPr>
              <w:t xml:space="preserve"> </w:t>
            </w:r>
            <w:r w:rsidR="4921BFF7" w:rsidRPr="00E8203C">
              <w:rPr>
                <w:sz w:val="16"/>
                <w:szCs w:val="16"/>
              </w:rPr>
              <w:t xml:space="preserve"> </w:t>
            </w:r>
          </w:p>
        </w:tc>
      </w:tr>
    </w:tbl>
    <w:p w14:paraId="4880FD75" w14:textId="77777777" w:rsidR="00076A2B" w:rsidRPr="00E8203C" w:rsidRDefault="00076A2B" w:rsidP="00076A2B">
      <w:pPr>
        <w:pStyle w:val="RptStandaard"/>
        <w:rPr>
          <w:sz w:val="16"/>
          <w:szCs w:val="16"/>
          <w:lang w:eastAsia="nl-NL"/>
        </w:rPr>
      </w:pPr>
    </w:p>
    <w:p w14:paraId="17884D25" w14:textId="4AC1EC59" w:rsidR="006C3F58" w:rsidRPr="00E8203C" w:rsidRDefault="00E807F7" w:rsidP="005621FB">
      <w:pPr>
        <w:pStyle w:val="RptStandaard"/>
        <w:ind w:firstLine="142"/>
        <w:rPr>
          <w:b/>
          <w:sz w:val="16"/>
          <w:szCs w:val="16"/>
        </w:rPr>
      </w:pPr>
      <w:r w:rsidRPr="00E8203C">
        <w:rPr>
          <w:b/>
          <w:sz w:val="16"/>
          <w:szCs w:val="16"/>
        </w:rPr>
        <w:t>Eisen aan Tolkopdrachten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8159"/>
      </w:tblGrid>
      <w:tr w:rsidR="005E46FE" w:rsidRPr="00E8203C" w14:paraId="22FE6A66" w14:textId="77777777" w:rsidTr="490406FA">
        <w:tc>
          <w:tcPr>
            <w:tcW w:w="772" w:type="dxa"/>
            <w:tcBorders>
              <w:top w:val="single" w:sz="4" w:space="0" w:color="auto"/>
              <w:left w:val="single" w:sz="4" w:space="0" w:color="auto"/>
              <w:bottom w:val="single" w:sz="4" w:space="0" w:color="auto"/>
              <w:right w:val="single" w:sz="4" w:space="0" w:color="auto"/>
            </w:tcBorders>
            <w:shd w:val="clear" w:color="auto" w:fill="4F81BD" w:themeFill="accent1"/>
          </w:tcPr>
          <w:p w14:paraId="34B99A58" w14:textId="77777777" w:rsidR="005E46FE" w:rsidRPr="00E8203C" w:rsidRDefault="005E46FE"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159" w:type="dxa"/>
            <w:tcBorders>
              <w:top w:val="single" w:sz="4" w:space="0" w:color="auto"/>
              <w:left w:val="single" w:sz="4" w:space="0" w:color="auto"/>
              <w:bottom w:val="single" w:sz="4" w:space="0" w:color="auto"/>
              <w:right w:val="single" w:sz="4" w:space="0" w:color="auto"/>
            </w:tcBorders>
            <w:shd w:val="clear" w:color="auto" w:fill="4F81BD" w:themeFill="accent1"/>
          </w:tcPr>
          <w:p w14:paraId="4F62F92F" w14:textId="77777777" w:rsidR="005E46FE" w:rsidRPr="00E8203C" w:rsidRDefault="005E46FE" w:rsidP="00C73A50">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5E46FE" w:rsidRPr="00E8203C" w14:paraId="24D6B9C8" w14:textId="77777777" w:rsidTr="490406FA">
        <w:tc>
          <w:tcPr>
            <w:tcW w:w="772" w:type="dxa"/>
            <w:tcBorders>
              <w:top w:val="single" w:sz="4" w:space="0" w:color="auto"/>
              <w:left w:val="single" w:sz="4" w:space="0" w:color="auto"/>
              <w:bottom w:val="single" w:sz="4" w:space="0" w:color="auto"/>
              <w:right w:val="single" w:sz="4" w:space="0" w:color="auto"/>
            </w:tcBorders>
          </w:tcPr>
          <w:p w14:paraId="15449B3B" w14:textId="77777777" w:rsidR="005E46FE" w:rsidRPr="00E8203C" w:rsidRDefault="005E46FE" w:rsidP="006C3F5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0403E78D" w14:textId="6A2A936F" w:rsidR="005E46FE" w:rsidRPr="00E8203C" w:rsidRDefault="006F435F" w:rsidP="006F435F">
            <w:pPr>
              <w:tabs>
                <w:tab w:val="left" w:pos="1814"/>
              </w:tabs>
              <w:spacing w:line="255" w:lineRule="atLeast"/>
              <w:rPr>
                <w:sz w:val="16"/>
                <w:szCs w:val="16"/>
              </w:rPr>
            </w:pPr>
            <w:bookmarkStart w:id="3" w:name="OLE_LINK37"/>
            <w:r w:rsidRPr="00E8203C">
              <w:rPr>
                <w:rFonts w:cs="Arial"/>
                <w:sz w:val="16"/>
                <w:szCs w:val="16"/>
              </w:rPr>
              <w:t>Indien de Opdrachtnemer gebruik maakt van zelfstandige ondernemers voor de uitvoering van de Tolkdiensten, dient de Opdrachtnemer ervoor te zorgen dat er geen sprake is van een fictieve arbeidsrelatie tussen de ingezette zzp-tolk en Opdrachtgever.</w:t>
            </w:r>
          </w:p>
        </w:tc>
        <w:bookmarkEnd w:id="3"/>
      </w:tr>
      <w:tr w:rsidR="00910A2F" w:rsidRPr="00E8203C" w14:paraId="31360A4F" w14:textId="77777777" w:rsidTr="490406FA">
        <w:tc>
          <w:tcPr>
            <w:tcW w:w="772" w:type="dxa"/>
            <w:tcBorders>
              <w:top w:val="single" w:sz="4" w:space="0" w:color="auto"/>
              <w:left w:val="single" w:sz="4" w:space="0" w:color="auto"/>
              <w:bottom w:val="single" w:sz="4" w:space="0" w:color="auto"/>
              <w:right w:val="single" w:sz="4" w:space="0" w:color="auto"/>
            </w:tcBorders>
          </w:tcPr>
          <w:p w14:paraId="1DB544F4" w14:textId="77777777" w:rsidR="00910A2F" w:rsidRPr="00E8203C" w:rsidRDefault="00910A2F" w:rsidP="006C3F5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01364CD9" w14:textId="15150B8F" w:rsidR="00910A2F" w:rsidRPr="00E8203C" w:rsidRDefault="79E4A675" w:rsidP="00910A2F">
            <w:pPr>
              <w:autoSpaceDE w:val="0"/>
              <w:autoSpaceDN w:val="0"/>
              <w:adjustRightInd w:val="0"/>
              <w:spacing w:line="255" w:lineRule="exact"/>
              <w:rPr>
                <w:sz w:val="16"/>
                <w:szCs w:val="16"/>
              </w:rPr>
            </w:pPr>
            <w:r w:rsidRPr="00E8203C">
              <w:rPr>
                <w:sz w:val="16"/>
                <w:szCs w:val="16"/>
              </w:rPr>
              <w:t xml:space="preserve">Opdrachtnemer </w:t>
            </w:r>
            <w:r w:rsidRPr="00E8203C">
              <w:rPr>
                <w:kern w:val="28"/>
                <w:sz w:val="16"/>
                <w:szCs w:val="16"/>
              </w:rPr>
              <w:t xml:space="preserve">levert de gevraagde </w:t>
            </w:r>
            <w:r w:rsidR="0972EF8A" w:rsidRPr="00E8203C">
              <w:rPr>
                <w:kern w:val="28"/>
                <w:sz w:val="16"/>
                <w:szCs w:val="16"/>
              </w:rPr>
              <w:t>Tolk</w:t>
            </w:r>
            <w:r w:rsidRPr="00E8203C">
              <w:rPr>
                <w:kern w:val="28"/>
                <w:sz w:val="16"/>
                <w:szCs w:val="16"/>
              </w:rPr>
              <w:t>dienstverlening op de locaties van Bijzondere Zaken Buitenland, te weten:</w:t>
            </w:r>
          </w:p>
          <w:p w14:paraId="1B2ED3A3" w14:textId="77777777" w:rsidR="00910A2F" w:rsidRPr="00E8203C" w:rsidRDefault="00910A2F" w:rsidP="00910A2F">
            <w:pPr>
              <w:pStyle w:val="Lijstalinea"/>
              <w:numPr>
                <w:ilvl w:val="0"/>
                <w:numId w:val="11"/>
              </w:numPr>
              <w:autoSpaceDE w:val="0"/>
              <w:autoSpaceDN w:val="0"/>
              <w:adjustRightInd w:val="0"/>
              <w:spacing w:line="255" w:lineRule="exact"/>
              <w:rPr>
                <w:kern w:val="28"/>
                <w:sz w:val="16"/>
                <w:szCs w:val="16"/>
              </w:rPr>
            </w:pPr>
            <w:r w:rsidRPr="00E8203C">
              <w:rPr>
                <w:kern w:val="28"/>
                <w:sz w:val="16"/>
                <w:szCs w:val="16"/>
              </w:rPr>
              <w:t>Amsterdam;</w:t>
            </w:r>
          </w:p>
          <w:p w14:paraId="6E79CD89" w14:textId="77777777" w:rsidR="00910A2F" w:rsidRPr="00E8203C" w:rsidRDefault="00910A2F" w:rsidP="00910A2F">
            <w:pPr>
              <w:pStyle w:val="Lijstalinea"/>
              <w:numPr>
                <w:ilvl w:val="0"/>
                <w:numId w:val="11"/>
              </w:numPr>
              <w:autoSpaceDE w:val="0"/>
              <w:autoSpaceDN w:val="0"/>
              <w:adjustRightInd w:val="0"/>
              <w:spacing w:line="255" w:lineRule="exact"/>
              <w:rPr>
                <w:kern w:val="28"/>
                <w:sz w:val="16"/>
                <w:szCs w:val="16"/>
              </w:rPr>
            </w:pPr>
            <w:r w:rsidRPr="00E8203C">
              <w:rPr>
                <w:kern w:val="28"/>
                <w:sz w:val="16"/>
                <w:szCs w:val="16"/>
              </w:rPr>
              <w:t>Heerlen;</w:t>
            </w:r>
          </w:p>
          <w:p w14:paraId="51CEE463" w14:textId="77777777" w:rsidR="00910A2F" w:rsidRPr="00E8203C" w:rsidRDefault="00910A2F" w:rsidP="00910A2F">
            <w:pPr>
              <w:pStyle w:val="Lijstalinea"/>
              <w:numPr>
                <w:ilvl w:val="0"/>
                <w:numId w:val="11"/>
              </w:numPr>
              <w:autoSpaceDE w:val="0"/>
              <w:autoSpaceDN w:val="0"/>
              <w:adjustRightInd w:val="0"/>
              <w:spacing w:line="255" w:lineRule="exact"/>
              <w:rPr>
                <w:kern w:val="28"/>
                <w:sz w:val="16"/>
                <w:szCs w:val="16"/>
              </w:rPr>
            </w:pPr>
            <w:r w:rsidRPr="00E8203C">
              <w:rPr>
                <w:kern w:val="28"/>
                <w:sz w:val="16"/>
                <w:szCs w:val="16"/>
              </w:rPr>
              <w:t>Breda;</w:t>
            </w:r>
          </w:p>
          <w:p w14:paraId="091C8382" w14:textId="77777777" w:rsidR="00910A2F" w:rsidRPr="00E8203C" w:rsidRDefault="00910A2F" w:rsidP="00910A2F">
            <w:pPr>
              <w:pStyle w:val="Lijstalinea"/>
              <w:numPr>
                <w:ilvl w:val="0"/>
                <w:numId w:val="11"/>
              </w:numPr>
              <w:autoSpaceDE w:val="0"/>
              <w:autoSpaceDN w:val="0"/>
              <w:adjustRightInd w:val="0"/>
              <w:spacing w:line="255" w:lineRule="exact"/>
              <w:rPr>
                <w:kern w:val="28"/>
                <w:sz w:val="16"/>
                <w:szCs w:val="16"/>
              </w:rPr>
            </w:pPr>
            <w:r w:rsidRPr="00E8203C">
              <w:rPr>
                <w:kern w:val="28"/>
                <w:sz w:val="16"/>
                <w:szCs w:val="16"/>
              </w:rPr>
              <w:t>Hengelo.</w:t>
            </w:r>
          </w:p>
          <w:p w14:paraId="4E2309A6" w14:textId="75D49E16" w:rsidR="00910A2F" w:rsidRPr="00E8203C" w:rsidRDefault="79E4A675" w:rsidP="00910A2F">
            <w:pPr>
              <w:tabs>
                <w:tab w:val="left" w:pos="1814"/>
              </w:tabs>
              <w:spacing w:line="255" w:lineRule="atLeast"/>
              <w:rPr>
                <w:rFonts w:cs="Arial"/>
                <w:sz w:val="16"/>
                <w:szCs w:val="16"/>
              </w:rPr>
            </w:pPr>
            <w:r w:rsidRPr="00E8203C">
              <w:rPr>
                <w:sz w:val="16"/>
                <w:szCs w:val="16"/>
              </w:rPr>
              <w:t xml:space="preserve">Opdrachtnemer dient de </w:t>
            </w:r>
            <w:r w:rsidR="60DB763A" w:rsidRPr="00E8203C">
              <w:rPr>
                <w:sz w:val="16"/>
                <w:szCs w:val="16"/>
              </w:rPr>
              <w:t>Tolk</w:t>
            </w:r>
            <w:r w:rsidRPr="00E8203C">
              <w:rPr>
                <w:sz w:val="16"/>
                <w:szCs w:val="16"/>
              </w:rPr>
              <w:t>dienstverlening aan te bieden op de genoemde locaties, ongeacht het aantal opdrachten per dag.</w:t>
            </w:r>
          </w:p>
        </w:tc>
      </w:tr>
      <w:tr w:rsidR="00910A2F" w:rsidRPr="00E8203C" w14:paraId="65E3ACFF" w14:textId="77777777" w:rsidTr="490406FA">
        <w:tc>
          <w:tcPr>
            <w:tcW w:w="772" w:type="dxa"/>
            <w:tcBorders>
              <w:top w:val="single" w:sz="4" w:space="0" w:color="auto"/>
              <w:left w:val="single" w:sz="4" w:space="0" w:color="auto"/>
              <w:bottom w:val="single" w:sz="4" w:space="0" w:color="auto"/>
              <w:right w:val="single" w:sz="4" w:space="0" w:color="auto"/>
            </w:tcBorders>
          </w:tcPr>
          <w:p w14:paraId="6CCBA508" w14:textId="77777777" w:rsidR="00910A2F" w:rsidRPr="00E8203C" w:rsidRDefault="00910A2F" w:rsidP="006C3F5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5B870550" w14:textId="22D4B0F5" w:rsidR="00910A2F" w:rsidRPr="00E8203C" w:rsidRDefault="5FD712B2" w:rsidP="00910A2F">
            <w:pPr>
              <w:autoSpaceDE w:val="0"/>
              <w:autoSpaceDN w:val="0"/>
              <w:adjustRightInd w:val="0"/>
              <w:spacing w:line="255" w:lineRule="exact"/>
              <w:rPr>
                <w:sz w:val="16"/>
                <w:szCs w:val="16"/>
              </w:rPr>
            </w:pPr>
            <w:r w:rsidRPr="00E8203C">
              <w:rPr>
                <w:kern w:val="28"/>
                <w:sz w:val="16"/>
                <w:szCs w:val="16"/>
              </w:rPr>
              <w:t xml:space="preserve">Indien Bijzondere Zaken Buitenland gedurende de looptijd van de Raamovereenkomst op andere of nieuwe locaties zal worden gesitueerd, dan treden Opdrachtnemer en Opdrachtgever met elkaar in overleg om ervoor </w:t>
            </w:r>
            <w:r w:rsidR="79EC7D22" w:rsidRPr="00E8203C">
              <w:rPr>
                <w:kern w:val="28"/>
                <w:sz w:val="16"/>
                <w:szCs w:val="16"/>
              </w:rPr>
              <w:t xml:space="preserve">te </w:t>
            </w:r>
            <w:r w:rsidRPr="00E8203C">
              <w:rPr>
                <w:kern w:val="28"/>
                <w:sz w:val="16"/>
                <w:szCs w:val="16"/>
              </w:rPr>
              <w:t>zorg</w:t>
            </w:r>
            <w:r w:rsidR="79EC7D22" w:rsidRPr="00E8203C">
              <w:rPr>
                <w:kern w:val="28"/>
                <w:sz w:val="16"/>
                <w:szCs w:val="16"/>
              </w:rPr>
              <w:t>en</w:t>
            </w:r>
            <w:r w:rsidRPr="00E8203C">
              <w:rPr>
                <w:kern w:val="28"/>
                <w:sz w:val="16"/>
                <w:szCs w:val="16"/>
              </w:rPr>
              <w:t xml:space="preserve"> dat de dienstverlening ongewijzigd gecontinueerd zal worden.  </w:t>
            </w:r>
          </w:p>
        </w:tc>
      </w:tr>
      <w:tr w:rsidR="00C73E3E" w:rsidRPr="00E8203C" w14:paraId="620C834F" w14:textId="77777777" w:rsidTr="490406FA">
        <w:tc>
          <w:tcPr>
            <w:tcW w:w="772" w:type="dxa"/>
            <w:tcBorders>
              <w:top w:val="single" w:sz="4" w:space="0" w:color="auto"/>
              <w:left w:val="single" w:sz="4" w:space="0" w:color="auto"/>
              <w:bottom w:val="single" w:sz="4" w:space="0" w:color="auto"/>
              <w:right w:val="single" w:sz="4" w:space="0" w:color="auto"/>
            </w:tcBorders>
          </w:tcPr>
          <w:p w14:paraId="17AE1C18" w14:textId="77777777" w:rsidR="00C73E3E" w:rsidRPr="00E8203C" w:rsidRDefault="00C73E3E" w:rsidP="006C3F5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0D787AD2" w14:textId="2E57B1BA" w:rsidR="00C73E3E" w:rsidRPr="00E8203C" w:rsidRDefault="308B4034" w:rsidP="00696A92">
            <w:pPr>
              <w:spacing w:line="255" w:lineRule="atLeast"/>
              <w:rPr>
                <w:sz w:val="16"/>
                <w:szCs w:val="16"/>
              </w:rPr>
            </w:pPr>
            <w:r w:rsidRPr="00E8203C">
              <w:rPr>
                <w:kern w:val="28"/>
                <w:sz w:val="16"/>
                <w:szCs w:val="16"/>
              </w:rPr>
              <w:t xml:space="preserve">De inhoud van alle </w:t>
            </w:r>
            <w:r w:rsidR="206612F5" w:rsidRPr="00E8203C">
              <w:rPr>
                <w:kern w:val="28"/>
                <w:sz w:val="16"/>
                <w:szCs w:val="16"/>
              </w:rPr>
              <w:t>T</w:t>
            </w:r>
            <w:r w:rsidRPr="00E8203C">
              <w:rPr>
                <w:kern w:val="28"/>
                <w:sz w:val="16"/>
                <w:szCs w:val="16"/>
              </w:rPr>
              <w:t>olk</w:t>
            </w:r>
            <w:r w:rsidR="206612F5" w:rsidRPr="00E8203C">
              <w:rPr>
                <w:kern w:val="28"/>
                <w:sz w:val="16"/>
                <w:szCs w:val="16"/>
              </w:rPr>
              <w:t>opdrachten</w:t>
            </w:r>
            <w:r w:rsidRPr="00E8203C">
              <w:rPr>
                <w:kern w:val="28"/>
                <w:sz w:val="16"/>
                <w:szCs w:val="16"/>
              </w:rPr>
              <w:t xml:space="preserve"> wordt te allen tijde als vertrouwelijk behandeld door </w:t>
            </w:r>
            <w:r w:rsidRPr="00E8203C">
              <w:rPr>
                <w:sz w:val="16"/>
                <w:szCs w:val="16"/>
              </w:rPr>
              <w:t>Opdrachtnemer</w:t>
            </w:r>
            <w:r w:rsidRPr="00E8203C">
              <w:rPr>
                <w:kern w:val="28"/>
                <w:sz w:val="16"/>
                <w:szCs w:val="16"/>
              </w:rPr>
              <w:t xml:space="preserve">, zijn medewerkers en eventuele derden die door </w:t>
            </w:r>
            <w:r w:rsidRPr="00E8203C">
              <w:rPr>
                <w:sz w:val="16"/>
                <w:szCs w:val="16"/>
              </w:rPr>
              <w:t xml:space="preserve">Opdrachtnemer bij de uitvoering van de Opdracht </w:t>
            </w:r>
            <w:r w:rsidRPr="00E8203C">
              <w:rPr>
                <w:kern w:val="28"/>
                <w:sz w:val="16"/>
                <w:szCs w:val="16"/>
              </w:rPr>
              <w:t xml:space="preserve">worden ingezet. </w:t>
            </w:r>
            <w:r w:rsidRPr="00E8203C">
              <w:rPr>
                <w:sz w:val="16"/>
                <w:szCs w:val="16"/>
              </w:rPr>
              <w:t>Opdrachtnemer garandeert 100% geheimhouding bij iedere Tolkopdracht.</w:t>
            </w:r>
          </w:p>
        </w:tc>
      </w:tr>
      <w:tr w:rsidR="002757E7" w:rsidRPr="00E8203C" w14:paraId="2A3BBF18" w14:textId="77777777" w:rsidTr="490406FA">
        <w:tc>
          <w:tcPr>
            <w:tcW w:w="772" w:type="dxa"/>
            <w:tcBorders>
              <w:top w:val="single" w:sz="4" w:space="0" w:color="auto"/>
              <w:left w:val="single" w:sz="4" w:space="0" w:color="auto"/>
              <w:bottom w:val="single" w:sz="4" w:space="0" w:color="auto"/>
              <w:right w:val="single" w:sz="4" w:space="0" w:color="auto"/>
            </w:tcBorders>
          </w:tcPr>
          <w:p w14:paraId="1D7AE896" w14:textId="77777777" w:rsidR="002757E7" w:rsidRPr="00E8203C" w:rsidRDefault="002757E7"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0F39749F" w14:textId="2CE6BCE9" w:rsidR="002757E7" w:rsidRPr="00E8203C" w:rsidRDefault="002757E7" w:rsidP="002757E7">
            <w:pPr>
              <w:spacing w:line="255" w:lineRule="atLeast"/>
              <w:rPr>
                <w:kern w:val="28"/>
                <w:sz w:val="16"/>
                <w:szCs w:val="16"/>
              </w:rPr>
            </w:pPr>
            <w:r w:rsidRPr="00E8203C">
              <w:rPr>
                <w:iCs/>
                <w:sz w:val="16"/>
                <w:szCs w:val="16"/>
              </w:rPr>
              <w:t>Opdrachtnemer is verantwoordelijk voor de kwaliteit van de uitgevoerde Tolkopdrachten en neemt maatregelen om de kwaliteit van de geleverde Tolkopdracht te borgen.</w:t>
            </w:r>
          </w:p>
        </w:tc>
      </w:tr>
      <w:tr w:rsidR="002757E7" w:rsidRPr="00E8203C" w14:paraId="1D1B401C" w14:textId="77777777" w:rsidTr="490406FA">
        <w:tc>
          <w:tcPr>
            <w:tcW w:w="772" w:type="dxa"/>
            <w:tcBorders>
              <w:top w:val="single" w:sz="4" w:space="0" w:color="auto"/>
              <w:left w:val="single" w:sz="4" w:space="0" w:color="auto"/>
              <w:bottom w:val="single" w:sz="4" w:space="0" w:color="auto"/>
              <w:right w:val="single" w:sz="4" w:space="0" w:color="auto"/>
            </w:tcBorders>
          </w:tcPr>
          <w:p w14:paraId="4693E7D7" w14:textId="77777777" w:rsidR="002757E7" w:rsidRPr="00E8203C" w:rsidRDefault="002757E7"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3331EB43" w14:textId="38443598" w:rsidR="002757E7" w:rsidRPr="00E8203C" w:rsidRDefault="63ABCA6C" w:rsidP="00821849">
            <w:pPr>
              <w:spacing w:line="255" w:lineRule="atLeast"/>
              <w:rPr>
                <w:sz w:val="16"/>
                <w:szCs w:val="16"/>
              </w:rPr>
            </w:pPr>
            <w:r w:rsidRPr="00E8203C">
              <w:rPr>
                <w:rFonts w:eastAsia="Verdana" w:cs="Verdana"/>
                <w:sz w:val="16"/>
                <w:szCs w:val="16"/>
              </w:rPr>
              <w:t xml:space="preserve">Opdrachtnemer bemiddelt voor iedere gevraagde taal de Tolkdiensten waarbij een Tolkopdracht kan zijn van het Nederlands naar een vreemde taal en van een vreemde taal naar het Nederlands.  </w:t>
            </w:r>
          </w:p>
        </w:tc>
      </w:tr>
      <w:tr w:rsidR="00D229CA" w:rsidRPr="00E8203C" w14:paraId="4237C761" w14:textId="77777777" w:rsidTr="490406FA">
        <w:tc>
          <w:tcPr>
            <w:tcW w:w="772" w:type="dxa"/>
            <w:tcBorders>
              <w:top w:val="single" w:sz="4" w:space="0" w:color="auto"/>
              <w:left w:val="single" w:sz="4" w:space="0" w:color="auto"/>
              <w:bottom w:val="single" w:sz="4" w:space="0" w:color="auto"/>
              <w:right w:val="single" w:sz="4" w:space="0" w:color="auto"/>
            </w:tcBorders>
          </w:tcPr>
          <w:p w14:paraId="540C3569" w14:textId="77777777" w:rsidR="00D229CA" w:rsidRPr="00E8203C" w:rsidRDefault="00D229CA"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1D27D896" w14:textId="77777777" w:rsidR="00F72A06" w:rsidRPr="00E8203C" w:rsidRDefault="00F72A06" w:rsidP="00F72A06">
            <w:pPr>
              <w:spacing w:line="255" w:lineRule="atLeast"/>
              <w:rPr>
                <w:sz w:val="16"/>
                <w:szCs w:val="16"/>
              </w:rPr>
            </w:pPr>
            <w:r w:rsidRPr="00E8203C">
              <w:rPr>
                <w:sz w:val="16"/>
                <w:szCs w:val="16"/>
              </w:rPr>
              <w:t xml:space="preserve">De in te zetten tolken voldoen altijd aan de volgende eisen: </w:t>
            </w:r>
          </w:p>
          <w:p w14:paraId="1CACBA33" w14:textId="77777777" w:rsidR="00F72A06" w:rsidRPr="00E8203C" w:rsidRDefault="00F72A06" w:rsidP="00F72A06">
            <w:pPr>
              <w:pStyle w:val="Lijstalinea"/>
              <w:numPr>
                <w:ilvl w:val="0"/>
                <w:numId w:val="26"/>
              </w:numPr>
              <w:spacing w:line="255" w:lineRule="atLeast"/>
              <w:rPr>
                <w:sz w:val="16"/>
                <w:szCs w:val="16"/>
              </w:rPr>
            </w:pPr>
            <w:r w:rsidRPr="00E8203C">
              <w:rPr>
                <w:sz w:val="16"/>
                <w:szCs w:val="16"/>
              </w:rPr>
              <w:t>De tolk beschikt over goede taalvaardigheid (B2 niveau of hoger) in de betreffende talencombinatie;</w:t>
            </w:r>
          </w:p>
          <w:p w14:paraId="297009D9" w14:textId="77777777" w:rsidR="00F72A06" w:rsidRPr="00E8203C" w:rsidRDefault="00F72A06" w:rsidP="00F72A06">
            <w:pPr>
              <w:pStyle w:val="Lijstalinea"/>
              <w:numPr>
                <w:ilvl w:val="0"/>
                <w:numId w:val="26"/>
              </w:numPr>
              <w:spacing w:line="255" w:lineRule="atLeast"/>
              <w:rPr>
                <w:sz w:val="16"/>
                <w:szCs w:val="16"/>
              </w:rPr>
            </w:pPr>
            <w:r w:rsidRPr="00E8203C">
              <w:rPr>
                <w:sz w:val="16"/>
                <w:szCs w:val="16"/>
              </w:rPr>
              <w:t>De tolk beschikt naar inzicht en oordeel van Opdrachtnemer over de voor Opdrachtgever belangrijke kennis en vaardigheden om het gesprek met de Cliënten te kunnen tolken in de gevraagde talencombinatie;</w:t>
            </w:r>
          </w:p>
          <w:p w14:paraId="0DCD1EF5" w14:textId="77777777" w:rsidR="00F72A06" w:rsidRPr="00E8203C" w:rsidRDefault="00F72A06" w:rsidP="00F72A06">
            <w:pPr>
              <w:numPr>
                <w:ilvl w:val="0"/>
                <w:numId w:val="26"/>
              </w:numPr>
              <w:spacing w:line="255" w:lineRule="atLeast"/>
              <w:rPr>
                <w:rFonts w:cs="Arial"/>
                <w:sz w:val="16"/>
                <w:szCs w:val="16"/>
              </w:rPr>
            </w:pPr>
            <w:r w:rsidRPr="00E8203C">
              <w:rPr>
                <w:sz w:val="16"/>
                <w:szCs w:val="16"/>
              </w:rPr>
              <w:t>De tolk heeft kennis van de cultuur en sociale gebruiken van beide talen (cultuurintermediair);</w:t>
            </w:r>
          </w:p>
          <w:p w14:paraId="7369F062" w14:textId="4A8A2DA4" w:rsidR="00D229CA" w:rsidRPr="00E8203C" w:rsidRDefault="10D40F51" w:rsidP="00F72A06">
            <w:pPr>
              <w:numPr>
                <w:ilvl w:val="0"/>
                <w:numId w:val="26"/>
              </w:numPr>
              <w:spacing w:line="255" w:lineRule="atLeast"/>
              <w:rPr>
                <w:rFonts w:cs="Arial"/>
                <w:sz w:val="16"/>
                <w:szCs w:val="16"/>
              </w:rPr>
            </w:pPr>
            <w:r w:rsidRPr="00E8203C">
              <w:rPr>
                <w:sz w:val="16"/>
                <w:szCs w:val="16"/>
              </w:rPr>
              <w:t xml:space="preserve">De tolk beschikt over een VOG, </w:t>
            </w:r>
            <w:r w:rsidR="00724625">
              <w:rPr>
                <w:sz w:val="16"/>
                <w:szCs w:val="16"/>
              </w:rPr>
              <w:t xml:space="preserve">welke gerekend vanaf het moment van inzet bij Opdrachtgever, niet ouder is dan 5 jaar. </w:t>
            </w:r>
          </w:p>
        </w:tc>
      </w:tr>
      <w:tr w:rsidR="002757E7" w:rsidRPr="00E8203C" w14:paraId="31BEE40F" w14:textId="77777777" w:rsidTr="490406FA">
        <w:tc>
          <w:tcPr>
            <w:tcW w:w="772" w:type="dxa"/>
            <w:tcBorders>
              <w:top w:val="single" w:sz="4" w:space="0" w:color="auto"/>
              <w:left w:val="single" w:sz="4" w:space="0" w:color="auto"/>
              <w:bottom w:val="single" w:sz="4" w:space="0" w:color="auto"/>
              <w:right w:val="single" w:sz="4" w:space="0" w:color="auto"/>
            </w:tcBorders>
          </w:tcPr>
          <w:p w14:paraId="0113BA78" w14:textId="77777777" w:rsidR="002757E7" w:rsidRPr="00E8203C" w:rsidRDefault="002757E7"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6CE53F6B" w14:textId="27D0E29B" w:rsidR="002757E7" w:rsidRPr="00E8203C" w:rsidRDefault="50B4A20A" w:rsidP="002757E7">
            <w:pPr>
              <w:spacing w:line="255" w:lineRule="atLeast"/>
              <w:rPr>
                <w:rFonts w:cs="Arial"/>
                <w:sz w:val="16"/>
                <w:szCs w:val="16"/>
              </w:rPr>
            </w:pPr>
            <w:r w:rsidRPr="00E8203C">
              <w:rPr>
                <w:sz w:val="16"/>
                <w:szCs w:val="16"/>
              </w:rPr>
              <w:t xml:space="preserve">Indien Opdrachtgever specifiek een beëdigde tolk uit het </w:t>
            </w:r>
            <w:proofErr w:type="spellStart"/>
            <w:r w:rsidRPr="00E8203C">
              <w:rPr>
                <w:sz w:val="16"/>
                <w:szCs w:val="16"/>
              </w:rPr>
              <w:t>Rbtv</w:t>
            </w:r>
            <w:proofErr w:type="spellEnd"/>
            <w:r w:rsidRPr="00E8203C">
              <w:rPr>
                <w:sz w:val="16"/>
                <w:szCs w:val="16"/>
              </w:rPr>
              <w:t xml:space="preserve"> register wenst, zal Opdrachtgever dit aangeven in </w:t>
            </w:r>
            <w:proofErr w:type="spellStart"/>
            <w:r w:rsidRPr="00E8203C">
              <w:rPr>
                <w:sz w:val="16"/>
                <w:szCs w:val="16"/>
              </w:rPr>
              <w:t>Facilitor</w:t>
            </w:r>
            <w:proofErr w:type="spellEnd"/>
            <w:r w:rsidRPr="00E8203C">
              <w:rPr>
                <w:sz w:val="16"/>
                <w:szCs w:val="16"/>
              </w:rPr>
              <w:t>. Opdrachtnemer verplicht zich in dit geval tot het leveren van een beëdigde tolk op het gevraagde taalniveau (minimaal B2).</w:t>
            </w:r>
          </w:p>
        </w:tc>
      </w:tr>
      <w:tr w:rsidR="002757E7" w:rsidRPr="00E8203C" w14:paraId="777D77FD" w14:textId="77777777" w:rsidTr="490406FA">
        <w:tc>
          <w:tcPr>
            <w:tcW w:w="772" w:type="dxa"/>
            <w:tcBorders>
              <w:top w:val="single" w:sz="4" w:space="0" w:color="auto"/>
              <w:left w:val="single" w:sz="4" w:space="0" w:color="auto"/>
              <w:bottom w:val="single" w:sz="4" w:space="0" w:color="auto"/>
              <w:right w:val="single" w:sz="4" w:space="0" w:color="auto"/>
            </w:tcBorders>
          </w:tcPr>
          <w:p w14:paraId="6E073726" w14:textId="77777777" w:rsidR="002757E7" w:rsidRPr="00E8203C" w:rsidRDefault="002757E7"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25DBACB6" w14:textId="0DEC42DC" w:rsidR="002757E7" w:rsidRPr="00E8203C" w:rsidRDefault="00D1579E" w:rsidP="002757E7">
            <w:pPr>
              <w:tabs>
                <w:tab w:val="left" w:pos="907"/>
              </w:tabs>
              <w:spacing w:line="255" w:lineRule="atLeast"/>
              <w:rPr>
                <w:rFonts w:cs="Arial"/>
                <w:sz w:val="16"/>
                <w:szCs w:val="16"/>
              </w:rPr>
            </w:pPr>
            <w:r w:rsidRPr="00E8203C">
              <w:rPr>
                <w:rFonts w:cs="Arial"/>
                <w:color w:val="000000" w:themeColor="text1"/>
                <w:sz w:val="16"/>
                <w:szCs w:val="16"/>
              </w:rPr>
              <w:t>Elke tolk die op locatie van Opdrachtgever wordt ingezet, dient zich op verzoek van Opdrachtgever te kunnen legitimeren op vertoon van een geldig legitimatiebewijs.</w:t>
            </w:r>
          </w:p>
        </w:tc>
      </w:tr>
      <w:tr w:rsidR="002757E7" w:rsidRPr="00E8203C" w14:paraId="5F137EB3" w14:textId="77777777" w:rsidTr="490406FA">
        <w:tc>
          <w:tcPr>
            <w:tcW w:w="772" w:type="dxa"/>
            <w:tcBorders>
              <w:top w:val="single" w:sz="4" w:space="0" w:color="auto"/>
              <w:left w:val="single" w:sz="4" w:space="0" w:color="auto"/>
              <w:bottom w:val="single" w:sz="4" w:space="0" w:color="auto"/>
              <w:right w:val="single" w:sz="4" w:space="0" w:color="auto"/>
            </w:tcBorders>
          </w:tcPr>
          <w:p w14:paraId="2CB89158" w14:textId="77777777" w:rsidR="002757E7" w:rsidRPr="00E8203C" w:rsidRDefault="002757E7"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3FACB11D" w14:textId="3A5FDD43" w:rsidR="002757E7" w:rsidRPr="00E8203C" w:rsidRDefault="00972203" w:rsidP="002757E7">
            <w:pPr>
              <w:tabs>
                <w:tab w:val="left" w:pos="907"/>
              </w:tabs>
              <w:spacing w:line="255" w:lineRule="atLeast"/>
              <w:rPr>
                <w:rFonts w:cs="Arial"/>
                <w:color w:val="000000" w:themeColor="text1"/>
                <w:sz w:val="16"/>
                <w:szCs w:val="16"/>
              </w:rPr>
            </w:pPr>
            <w:r w:rsidRPr="00E8203C">
              <w:rPr>
                <w:rFonts w:cs="Arial"/>
                <w:sz w:val="16"/>
                <w:szCs w:val="16"/>
              </w:rPr>
              <w:t>Elke tolk die op locatie van Opdrachtgever</w:t>
            </w:r>
            <w:r w:rsidRPr="00E8203C">
              <w:rPr>
                <w:rFonts w:cs="Arial"/>
                <w:color w:val="0070C0"/>
                <w:sz w:val="16"/>
                <w:szCs w:val="16"/>
              </w:rPr>
              <w:t xml:space="preserve"> </w:t>
            </w:r>
            <w:r w:rsidRPr="00E8203C">
              <w:rPr>
                <w:rFonts w:cs="Arial"/>
                <w:sz w:val="16"/>
                <w:szCs w:val="16"/>
              </w:rPr>
              <w:t>wordt ingezet, houdt zich aan het geldende huisreglement (Bijlage 17 Huisregels UWV) en de geldende gedragsregels (Bijlage 18 UWV Gedragscode medewerkers) van Opdrachtgever.</w:t>
            </w:r>
          </w:p>
        </w:tc>
      </w:tr>
      <w:tr w:rsidR="002757E7" w:rsidRPr="00E8203C" w14:paraId="00BADEA1" w14:textId="77777777" w:rsidTr="490406FA">
        <w:tc>
          <w:tcPr>
            <w:tcW w:w="772" w:type="dxa"/>
            <w:tcBorders>
              <w:top w:val="single" w:sz="4" w:space="0" w:color="auto"/>
              <w:left w:val="single" w:sz="4" w:space="0" w:color="auto"/>
              <w:bottom w:val="single" w:sz="4" w:space="0" w:color="auto"/>
              <w:right w:val="single" w:sz="4" w:space="0" w:color="auto"/>
            </w:tcBorders>
          </w:tcPr>
          <w:p w14:paraId="3CE33A68" w14:textId="77777777" w:rsidR="002757E7" w:rsidRPr="00E8203C" w:rsidRDefault="002757E7"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74447148" w14:textId="0D956FAF" w:rsidR="002757E7" w:rsidRPr="00E8203C" w:rsidRDefault="002812C4" w:rsidP="002757E7">
            <w:pPr>
              <w:spacing w:line="255" w:lineRule="atLeast"/>
              <w:rPr>
                <w:sz w:val="16"/>
                <w:szCs w:val="16"/>
              </w:rPr>
            </w:pPr>
            <w:r w:rsidRPr="00E8203C">
              <w:rPr>
                <w:sz w:val="16"/>
                <w:szCs w:val="16"/>
              </w:rPr>
              <w:t xml:space="preserve">De opdrachtbevestiging van de gereserveerde Tolkdienst dient, indien mogelijk in tijd, uiterlijk 4 werkdagen voor de uitvoering van de Tolkdienst naar Opdrachtgever te worden verstuurd in </w:t>
            </w:r>
            <w:proofErr w:type="spellStart"/>
            <w:r w:rsidRPr="00E8203C">
              <w:rPr>
                <w:sz w:val="16"/>
                <w:szCs w:val="16"/>
              </w:rPr>
              <w:t>Facilitor</w:t>
            </w:r>
            <w:proofErr w:type="spellEnd"/>
            <w:r w:rsidRPr="00E8203C">
              <w:rPr>
                <w:sz w:val="16"/>
                <w:szCs w:val="16"/>
              </w:rPr>
              <w:t>.</w:t>
            </w:r>
          </w:p>
        </w:tc>
      </w:tr>
      <w:tr w:rsidR="002757E7" w:rsidRPr="00E8203C" w14:paraId="411A3B23" w14:textId="77777777" w:rsidTr="490406FA">
        <w:tc>
          <w:tcPr>
            <w:tcW w:w="772" w:type="dxa"/>
            <w:tcBorders>
              <w:top w:val="single" w:sz="4" w:space="0" w:color="auto"/>
              <w:left w:val="single" w:sz="4" w:space="0" w:color="auto"/>
              <w:bottom w:val="single" w:sz="4" w:space="0" w:color="auto"/>
              <w:right w:val="single" w:sz="4" w:space="0" w:color="auto"/>
            </w:tcBorders>
          </w:tcPr>
          <w:p w14:paraId="21357C52" w14:textId="77777777" w:rsidR="002757E7" w:rsidRPr="00E8203C" w:rsidRDefault="002757E7" w:rsidP="002757E7">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1BEF2990" w14:textId="66882B2C" w:rsidR="002757E7" w:rsidRPr="00E8203C" w:rsidRDefault="00436A84" w:rsidP="002757E7">
            <w:pPr>
              <w:spacing w:line="255" w:lineRule="atLeast"/>
              <w:rPr>
                <w:sz w:val="16"/>
                <w:szCs w:val="16"/>
              </w:rPr>
            </w:pPr>
            <w:r w:rsidRPr="00E8203C">
              <w:rPr>
                <w:sz w:val="16"/>
                <w:szCs w:val="16"/>
              </w:rPr>
              <w:t>De ad hoc telefonische tolk is vanaf het moment dat de UWV medewerker belt met Opdrachtnemer uiterlijk binnen 10 minuten beschikbaar aan de telefoon om het telefonische gesprek te tolken</w:t>
            </w:r>
            <w:r w:rsidR="0052720F" w:rsidRPr="00E8203C">
              <w:rPr>
                <w:sz w:val="16"/>
                <w:szCs w:val="16"/>
              </w:rPr>
              <w:t>.</w:t>
            </w:r>
          </w:p>
        </w:tc>
      </w:tr>
      <w:tr w:rsidR="002757E7" w:rsidRPr="00E8203C" w14:paraId="34488EBB" w14:textId="77777777" w:rsidTr="490406FA">
        <w:tc>
          <w:tcPr>
            <w:tcW w:w="772" w:type="dxa"/>
            <w:tcBorders>
              <w:top w:val="single" w:sz="4" w:space="0" w:color="auto"/>
              <w:left w:val="single" w:sz="4" w:space="0" w:color="auto"/>
              <w:bottom w:val="single" w:sz="4" w:space="0" w:color="auto"/>
              <w:right w:val="single" w:sz="4" w:space="0" w:color="auto"/>
            </w:tcBorders>
          </w:tcPr>
          <w:p w14:paraId="5E1E82C6" w14:textId="77777777" w:rsidR="002757E7" w:rsidRPr="00E8203C" w:rsidRDefault="002757E7" w:rsidP="002757E7">
            <w:pPr>
              <w:pStyle w:val="RptStandaard"/>
              <w:keepNext w:val="0"/>
              <w:numPr>
                <w:ilvl w:val="0"/>
                <w:numId w:val="6"/>
              </w:numPr>
              <w:tabs>
                <w:tab w:val="left" w:pos="454"/>
                <w:tab w:val="left" w:pos="907"/>
                <w:tab w:val="left" w:pos="1361"/>
                <w:tab w:val="left" w:pos="1814"/>
                <w:tab w:val="left" w:pos="2268"/>
              </w:tabs>
              <w:suppressAutoHyphens w:val="0"/>
              <w:autoSpaceDN w:val="0"/>
              <w:adjustRightInd w:val="0"/>
              <w:ind w:left="0" w:firstLine="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538BC670" w14:textId="53A523E1" w:rsidR="002757E7" w:rsidRPr="00E8203C" w:rsidRDefault="005E3D45" w:rsidP="002757E7">
            <w:pPr>
              <w:spacing w:line="255" w:lineRule="atLeast"/>
              <w:rPr>
                <w:sz w:val="16"/>
                <w:szCs w:val="16"/>
              </w:rPr>
            </w:pPr>
            <w:r w:rsidRPr="00E8203C">
              <w:rPr>
                <w:rFonts w:cs="Arial"/>
                <w:sz w:val="16"/>
                <w:szCs w:val="16"/>
              </w:rPr>
              <w:t>Indien, bij de uitvoering van een Tolkopdracht die op afstand moet worden uitgevoerd (telefonisch, conference call of video), de verbinding tijdens de uitvoering van de Tolkopdracht onverhoopt wordt verbroken, verzorgt Opdrachtnemer, in overleg met de gespreksvoerder van Opdrachtgever voor een adequate oplossing ten behoeve van de voortzetting van het gesprek, bij voorkeur door inzet van dezelfde tolk.</w:t>
            </w:r>
          </w:p>
        </w:tc>
      </w:tr>
      <w:tr w:rsidR="002757E7" w:rsidRPr="00E8203C" w14:paraId="28C07A71" w14:textId="77777777" w:rsidTr="490406FA">
        <w:tc>
          <w:tcPr>
            <w:tcW w:w="772" w:type="dxa"/>
            <w:tcBorders>
              <w:top w:val="single" w:sz="4" w:space="0" w:color="auto"/>
              <w:left w:val="single" w:sz="4" w:space="0" w:color="auto"/>
              <w:bottom w:val="single" w:sz="4" w:space="0" w:color="auto"/>
              <w:right w:val="single" w:sz="4" w:space="0" w:color="auto"/>
            </w:tcBorders>
          </w:tcPr>
          <w:p w14:paraId="265B8A4A" w14:textId="77777777" w:rsidR="002757E7" w:rsidRPr="00E8203C" w:rsidRDefault="002757E7" w:rsidP="002757E7">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20D50F81" w14:textId="01D7F5E8" w:rsidR="002757E7" w:rsidRPr="00E8203C" w:rsidRDefault="00390506" w:rsidP="002757E7">
            <w:pPr>
              <w:spacing w:line="255" w:lineRule="atLeast"/>
              <w:rPr>
                <w:sz w:val="16"/>
                <w:szCs w:val="16"/>
              </w:rPr>
            </w:pPr>
            <w:r w:rsidRPr="00E8203C">
              <w:rPr>
                <w:sz w:val="16"/>
                <w:szCs w:val="16"/>
              </w:rPr>
              <w:t>Wanneer Opdrachtnemer de aangevraagde gereserveerde Tolkdienst niet kan leveren, neemt Opdrachtnemer direct contact op met de gesprekvoerder van Opdrachtgever om samen te zoeken naar een mogelijke oplossing en blijft Opdrachtnemer actief verder zoeken om de Tolkdienst alsnog te kunnen leveren.</w:t>
            </w:r>
          </w:p>
        </w:tc>
      </w:tr>
      <w:tr w:rsidR="002B19F0" w:rsidRPr="00E8203C" w14:paraId="176CD9F2" w14:textId="77777777" w:rsidTr="490406FA">
        <w:tc>
          <w:tcPr>
            <w:tcW w:w="772" w:type="dxa"/>
            <w:tcBorders>
              <w:top w:val="single" w:sz="4" w:space="0" w:color="auto"/>
              <w:left w:val="single" w:sz="4" w:space="0" w:color="auto"/>
              <w:bottom w:val="single" w:sz="4" w:space="0" w:color="auto"/>
              <w:right w:val="single" w:sz="4" w:space="0" w:color="auto"/>
            </w:tcBorders>
          </w:tcPr>
          <w:p w14:paraId="7B260BD3" w14:textId="77777777" w:rsidR="002B19F0" w:rsidRPr="00E8203C" w:rsidRDefault="002B19F0" w:rsidP="002B19F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7DA0A87E" w14:textId="1BFF66AA" w:rsidR="002B19F0" w:rsidRPr="00E8203C" w:rsidRDefault="002B19F0" w:rsidP="002B19F0">
            <w:pPr>
              <w:spacing w:line="255" w:lineRule="atLeast"/>
              <w:rPr>
                <w:sz w:val="16"/>
                <w:szCs w:val="16"/>
              </w:rPr>
            </w:pPr>
            <w:r w:rsidRPr="00E8203C">
              <w:rPr>
                <w:sz w:val="16"/>
                <w:szCs w:val="16"/>
              </w:rPr>
              <w:t xml:space="preserve">Wanneer Opdrachtnemer de aangevraagde Tolkdienst niet kan leveren, meldt Opdrachtnemer dit altijd aan Opdrachtgever via </w:t>
            </w:r>
            <w:proofErr w:type="spellStart"/>
            <w:r w:rsidRPr="00E8203C">
              <w:rPr>
                <w:sz w:val="16"/>
                <w:szCs w:val="16"/>
              </w:rPr>
              <w:t>Facilitor</w:t>
            </w:r>
            <w:proofErr w:type="spellEnd"/>
            <w:r w:rsidRPr="00E8203C">
              <w:rPr>
                <w:sz w:val="16"/>
                <w:szCs w:val="16"/>
              </w:rPr>
              <w:t>.</w:t>
            </w:r>
          </w:p>
        </w:tc>
      </w:tr>
      <w:tr w:rsidR="002B19F0" w:rsidRPr="00E8203C" w14:paraId="5BC6F589" w14:textId="45CF00BF" w:rsidTr="490406FA">
        <w:tc>
          <w:tcPr>
            <w:tcW w:w="772" w:type="dxa"/>
            <w:tcBorders>
              <w:top w:val="single" w:sz="4" w:space="0" w:color="auto"/>
              <w:left w:val="single" w:sz="4" w:space="0" w:color="auto"/>
              <w:bottom w:val="single" w:sz="4" w:space="0" w:color="auto"/>
              <w:right w:val="single" w:sz="4" w:space="0" w:color="auto"/>
            </w:tcBorders>
          </w:tcPr>
          <w:p w14:paraId="45F1C93E" w14:textId="07734813" w:rsidR="002B19F0" w:rsidRPr="00E8203C" w:rsidRDefault="002B19F0" w:rsidP="002B19F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shd w:val="clear" w:color="auto" w:fill="auto"/>
          </w:tcPr>
          <w:p w14:paraId="14FFF5AD" w14:textId="77777777" w:rsidR="00076CD9" w:rsidRPr="00E8203C" w:rsidRDefault="00076CD9" w:rsidP="00076CD9">
            <w:pPr>
              <w:spacing w:line="255" w:lineRule="atLeast"/>
              <w:rPr>
                <w:sz w:val="16"/>
                <w:szCs w:val="16"/>
              </w:rPr>
            </w:pPr>
            <w:r w:rsidRPr="00E8203C">
              <w:rPr>
                <w:sz w:val="16"/>
                <w:szCs w:val="16"/>
              </w:rPr>
              <w:t xml:space="preserve">Indien Opdrachtgever direct, op de dag van de aanvraag, een Tolkdienst nodig heeft, dan treedt de spoedprocedure in werking. </w:t>
            </w:r>
          </w:p>
          <w:p w14:paraId="3A80B481" w14:textId="77777777" w:rsidR="00076CD9" w:rsidRPr="00E8203C" w:rsidRDefault="00076CD9" w:rsidP="00076CD9">
            <w:pPr>
              <w:pStyle w:val="Lijstalinea"/>
              <w:numPr>
                <w:ilvl w:val="0"/>
                <w:numId w:val="16"/>
              </w:numPr>
              <w:spacing w:line="255" w:lineRule="atLeast"/>
              <w:rPr>
                <w:sz w:val="16"/>
                <w:szCs w:val="16"/>
              </w:rPr>
            </w:pPr>
            <w:r w:rsidRPr="00E8203C">
              <w:rPr>
                <w:sz w:val="16"/>
                <w:szCs w:val="16"/>
              </w:rPr>
              <w:t>Opdrachtgever neemt telefonisch contact op met Opdrachtnemer om een Tolkdienst aan te vragen welke diezelfde dag nog uitgevoerd dient te worden;</w:t>
            </w:r>
          </w:p>
          <w:p w14:paraId="76999DB7" w14:textId="77777777" w:rsidR="00076CD9" w:rsidRPr="00E8203C" w:rsidRDefault="00076CD9" w:rsidP="00076CD9">
            <w:pPr>
              <w:pStyle w:val="Lijstalinea"/>
              <w:numPr>
                <w:ilvl w:val="0"/>
                <w:numId w:val="16"/>
              </w:numPr>
              <w:spacing w:line="255" w:lineRule="atLeast"/>
              <w:rPr>
                <w:sz w:val="16"/>
                <w:szCs w:val="16"/>
              </w:rPr>
            </w:pPr>
            <w:r w:rsidRPr="00E8203C">
              <w:rPr>
                <w:sz w:val="16"/>
                <w:szCs w:val="16"/>
              </w:rPr>
              <w:t>Opdrachtnemer gaat direct actief op zoek naar een beschikbare tolk en koppelt telefonisch terug of de aanvraag ingevuld kan worden;</w:t>
            </w:r>
          </w:p>
          <w:p w14:paraId="1B16FBCF" w14:textId="7E44620C" w:rsidR="002B19F0" w:rsidRPr="00E8203C" w:rsidRDefault="00076CD9" w:rsidP="00076CD9">
            <w:pPr>
              <w:pStyle w:val="Lijstalinea"/>
              <w:numPr>
                <w:ilvl w:val="0"/>
                <w:numId w:val="16"/>
              </w:numPr>
              <w:spacing w:line="255" w:lineRule="atLeast"/>
              <w:rPr>
                <w:sz w:val="16"/>
                <w:szCs w:val="16"/>
              </w:rPr>
            </w:pPr>
            <w:r w:rsidRPr="00E8203C">
              <w:rPr>
                <w:sz w:val="16"/>
                <w:szCs w:val="16"/>
              </w:rPr>
              <w:t xml:space="preserve">Registratie en afhandeling van de opdracht vindt achteraf plaats in </w:t>
            </w:r>
            <w:proofErr w:type="spellStart"/>
            <w:r w:rsidRPr="00E8203C">
              <w:rPr>
                <w:sz w:val="16"/>
                <w:szCs w:val="16"/>
              </w:rPr>
              <w:t>Facilitor</w:t>
            </w:r>
            <w:proofErr w:type="spellEnd"/>
            <w:r w:rsidRPr="00E8203C">
              <w:rPr>
                <w:sz w:val="16"/>
                <w:szCs w:val="16"/>
              </w:rPr>
              <w:t>.</w:t>
            </w:r>
          </w:p>
        </w:tc>
      </w:tr>
      <w:tr w:rsidR="00295613" w:rsidRPr="00E8203C" w14:paraId="19653723" w14:textId="77777777" w:rsidTr="490406FA">
        <w:tc>
          <w:tcPr>
            <w:tcW w:w="772" w:type="dxa"/>
            <w:tcBorders>
              <w:top w:val="single" w:sz="4" w:space="0" w:color="auto"/>
              <w:left w:val="single" w:sz="4" w:space="0" w:color="auto"/>
              <w:bottom w:val="single" w:sz="4" w:space="0" w:color="auto"/>
              <w:right w:val="single" w:sz="4" w:space="0" w:color="auto"/>
            </w:tcBorders>
          </w:tcPr>
          <w:p w14:paraId="67089195" w14:textId="77777777" w:rsidR="00295613" w:rsidRPr="00E8203C" w:rsidRDefault="00295613" w:rsidP="002B19F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shd w:val="clear" w:color="auto" w:fill="auto"/>
          </w:tcPr>
          <w:p w14:paraId="4EC5E814" w14:textId="3205CD9D" w:rsidR="00295613" w:rsidRPr="00E8203C" w:rsidRDefault="001455D2" w:rsidP="00076CD9">
            <w:pPr>
              <w:spacing w:line="255" w:lineRule="atLeast"/>
              <w:rPr>
                <w:sz w:val="16"/>
                <w:szCs w:val="16"/>
              </w:rPr>
            </w:pPr>
            <w:r w:rsidRPr="00E8203C">
              <w:rPr>
                <w:sz w:val="16"/>
                <w:szCs w:val="16"/>
              </w:rPr>
              <w:t>Opdrachtnemer verstrekt aan Opdrachtgever of vernietig</w:t>
            </w:r>
            <w:r w:rsidR="00347683">
              <w:rPr>
                <w:sz w:val="16"/>
                <w:szCs w:val="16"/>
              </w:rPr>
              <w:t>t,</w:t>
            </w:r>
            <w:r w:rsidRPr="00E8203C">
              <w:rPr>
                <w:sz w:val="16"/>
                <w:szCs w:val="16"/>
              </w:rPr>
              <w:t xml:space="preserve"> </w:t>
            </w:r>
            <w:r w:rsidR="00347683" w:rsidRPr="00347683">
              <w:rPr>
                <w:sz w:val="16"/>
                <w:szCs w:val="16"/>
              </w:rPr>
              <w:t>in lijn met geldende wet- en regelgeving</w:t>
            </w:r>
            <w:r w:rsidR="00347683">
              <w:rPr>
                <w:sz w:val="16"/>
                <w:szCs w:val="16"/>
              </w:rPr>
              <w:t xml:space="preserve">, </w:t>
            </w:r>
            <w:r w:rsidRPr="00E8203C">
              <w:rPr>
                <w:sz w:val="16"/>
                <w:szCs w:val="16"/>
              </w:rPr>
              <w:t>op verzoek van Opdrachtgever alle gegevens die Opdrachtnemer in het kader van de Tolkdienstverlening per Tolkopdracht registreert.</w:t>
            </w:r>
          </w:p>
        </w:tc>
      </w:tr>
      <w:tr w:rsidR="002B19F0" w:rsidRPr="00E8203C" w14:paraId="77CBDFA3" w14:textId="77777777" w:rsidTr="490406FA">
        <w:tc>
          <w:tcPr>
            <w:tcW w:w="772" w:type="dxa"/>
            <w:tcBorders>
              <w:top w:val="single" w:sz="4" w:space="0" w:color="auto"/>
              <w:left w:val="single" w:sz="4" w:space="0" w:color="auto"/>
              <w:bottom w:val="single" w:sz="4" w:space="0" w:color="auto"/>
              <w:right w:val="single" w:sz="4" w:space="0" w:color="auto"/>
            </w:tcBorders>
          </w:tcPr>
          <w:p w14:paraId="7AC67197" w14:textId="77777777" w:rsidR="002B19F0" w:rsidRPr="00E8203C" w:rsidRDefault="002B19F0" w:rsidP="002B19F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159" w:type="dxa"/>
            <w:tcBorders>
              <w:top w:val="single" w:sz="4" w:space="0" w:color="auto"/>
              <w:left w:val="single" w:sz="4" w:space="0" w:color="auto"/>
              <w:bottom w:val="single" w:sz="4" w:space="0" w:color="auto"/>
              <w:right w:val="single" w:sz="4" w:space="0" w:color="auto"/>
            </w:tcBorders>
          </w:tcPr>
          <w:p w14:paraId="2A00B27B" w14:textId="0857AEA6" w:rsidR="002B19F0" w:rsidRPr="00E8203C" w:rsidRDefault="002B19F0" w:rsidP="002B19F0">
            <w:pPr>
              <w:spacing w:line="255" w:lineRule="atLeast"/>
              <w:rPr>
                <w:sz w:val="16"/>
                <w:szCs w:val="16"/>
              </w:rPr>
            </w:pPr>
            <w:r w:rsidRPr="00E8203C">
              <w:rPr>
                <w:sz w:val="16"/>
                <w:szCs w:val="16"/>
              </w:rPr>
              <w:t xml:space="preserve">Indien Opdrachtnemer niet conform de overeengekomen voorwaarden kan leveren, is Opdrachtgever gerechtigd de </w:t>
            </w:r>
            <w:r w:rsidR="00E17EC8" w:rsidRPr="00E8203C">
              <w:rPr>
                <w:sz w:val="16"/>
                <w:szCs w:val="16"/>
              </w:rPr>
              <w:t>T</w:t>
            </w:r>
            <w:r w:rsidRPr="00E8203C">
              <w:rPr>
                <w:sz w:val="16"/>
                <w:szCs w:val="16"/>
              </w:rPr>
              <w:t>olkdienst op andere wijze te verkrijgen.</w:t>
            </w:r>
          </w:p>
        </w:tc>
      </w:tr>
    </w:tbl>
    <w:p w14:paraId="634F70F1" w14:textId="77777777" w:rsidR="006C3F58" w:rsidRPr="00E8203C" w:rsidRDefault="006C3F58" w:rsidP="006C3F58">
      <w:pPr>
        <w:pStyle w:val="RptStandaard"/>
        <w:rPr>
          <w:b/>
          <w:sz w:val="16"/>
          <w:szCs w:val="16"/>
        </w:rPr>
      </w:pPr>
    </w:p>
    <w:p w14:paraId="79ACA9C9" w14:textId="3FFD2ADF" w:rsidR="006C3F58" w:rsidRPr="00E8203C" w:rsidRDefault="00E17EC8" w:rsidP="00E17EC8">
      <w:pPr>
        <w:pStyle w:val="RptStandaard"/>
        <w:ind w:firstLine="142"/>
        <w:rPr>
          <w:b/>
          <w:sz w:val="16"/>
          <w:szCs w:val="16"/>
        </w:rPr>
      </w:pPr>
      <w:r w:rsidRPr="00E8203C">
        <w:rPr>
          <w:b/>
          <w:sz w:val="16"/>
          <w:szCs w:val="16"/>
        </w:rPr>
        <w:t>Leveringszekerheid</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5E46FE" w:rsidRPr="00E8203C" w14:paraId="1CCCD2E0" w14:textId="77777777" w:rsidTr="005E46FE">
        <w:tc>
          <w:tcPr>
            <w:tcW w:w="885" w:type="dxa"/>
            <w:tcBorders>
              <w:top w:val="single" w:sz="4" w:space="0" w:color="auto"/>
              <w:left w:val="single" w:sz="4" w:space="0" w:color="auto"/>
              <w:bottom w:val="single" w:sz="4" w:space="0" w:color="auto"/>
              <w:right w:val="single" w:sz="4" w:space="0" w:color="auto"/>
            </w:tcBorders>
            <w:shd w:val="solid" w:color="4F81BD" w:themeColor="accent1" w:fill="auto"/>
          </w:tcPr>
          <w:p w14:paraId="76620B0A" w14:textId="77777777" w:rsidR="005E46FE" w:rsidRPr="00E8203C" w:rsidRDefault="005E46FE"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solid" w:color="4F81BD" w:themeColor="accent1" w:fill="auto"/>
          </w:tcPr>
          <w:p w14:paraId="2A4E66DC" w14:textId="77777777" w:rsidR="005E46FE" w:rsidRPr="00E8203C" w:rsidRDefault="005E46FE" w:rsidP="00C73A50">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5E46FE" w:rsidRPr="00E8203C" w14:paraId="4F710F9B" w14:textId="77777777" w:rsidTr="005E46FE">
        <w:tc>
          <w:tcPr>
            <w:tcW w:w="885" w:type="dxa"/>
            <w:tcBorders>
              <w:top w:val="single" w:sz="4" w:space="0" w:color="auto"/>
              <w:left w:val="single" w:sz="4" w:space="0" w:color="auto"/>
              <w:bottom w:val="single" w:sz="4" w:space="0" w:color="auto"/>
              <w:right w:val="single" w:sz="4" w:space="0" w:color="auto"/>
            </w:tcBorders>
          </w:tcPr>
          <w:p w14:paraId="78C2A3C1" w14:textId="77777777" w:rsidR="005E46FE" w:rsidRPr="00E8203C" w:rsidRDefault="005E46FE" w:rsidP="001E05AF">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5E110EC9" w14:textId="2EB7BFE4" w:rsidR="005E46FE" w:rsidRPr="00E8203C" w:rsidRDefault="00A0651E" w:rsidP="00190006">
            <w:pPr>
              <w:spacing w:line="255" w:lineRule="exact"/>
              <w:rPr>
                <w:sz w:val="16"/>
                <w:szCs w:val="16"/>
              </w:rPr>
            </w:pPr>
            <w:r w:rsidRPr="00E8203C">
              <w:rPr>
                <w:sz w:val="16"/>
                <w:szCs w:val="16"/>
              </w:rPr>
              <w:t>Opdrachtnemer</w:t>
            </w:r>
            <w:r w:rsidR="00E17EC8" w:rsidRPr="00E8203C">
              <w:rPr>
                <w:sz w:val="16"/>
                <w:szCs w:val="16"/>
              </w:rPr>
              <w:t xml:space="preserve"> is</w:t>
            </w:r>
            <w:r w:rsidR="00225F3D" w:rsidRPr="00E8203C">
              <w:rPr>
                <w:sz w:val="16"/>
                <w:szCs w:val="16"/>
              </w:rPr>
              <w:t xml:space="preserve"> </w:t>
            </w:r>
            <w:r w:rsidR="00545B39" w:rsidRPr="00E8203C">
              <w:rPr>
                <w:sz w:val="16"/>
                <w:szCs w:val="16"/>
              </w:rPr>
              <w:t xml:space="preserve">conform de voorwaarden van </w:t>
            </w:r>
            <w:r w:rsidR="0066179F" w:rsidRPr="00E8203C">
              <w:rPr>
                <w:sz w:val="16"/>
                <w:szCs w:val="16"/>
              </w:rPr>
              <w:t xml:space="preserve">de </w:t>
            </w:r>
            <w:r w:rsidR="00225F3D" w:rsidRPr="00E8203C">
              <w:rPr>
                <w:sz w:val="16"/>
                <w:szCs w:val="16"/>
              </w:rPr>
              <w:t>Raamo</w:t>
            </w:r>
            <w:r w:rsidR="0066179F" w:rsidRPr="00E8203C">
              <w:rPr>
                <w:sz w:val="16"/>
                <w:szCs w:val="16"/>
              </w:rPr>
              <w:t>vereenkomst</w:t>
            </w:r>
            <w:r w:rsidR="00AC7F6D" w:rsidRPr="00E8203C">
              <w:rPr>
                <w:sz w:val="16"/>
                <w:szCs w:val="16"/>
              </w:rPr>
              <w:t xml:space="preserve"> </w:t>
            </w:r>
            <w:r w:rsidR="00E533BB" w:rsidRPr="00E8203C">
              <w:rPr>
                <w:sz w:val="16"/>
                <w:szCs w:val="16"/>
              </w:rPr>
              <w:t xml:space="preserve">en de </w:t>
            </w:r>
            <w:r w:rsidR="004D47DC" w:rsidRPr="00E8203C">
              <w:rPr>
                <w:sz w:val="16"/>
                <w:szCs w:val="16"/>
              </w:rPr>
              <w:t>specifi</w:t>
            </w:r>
            <w:r w:rsidR="00F91F60" w:rsidRPr="00E8203C">
              <w:rPr>
                <w:sz w:val="16"/>
                <w:szCs w:val="16"/>
              </w:rPr>
              <w:t xml:space="preserve">caties in de </w:t>
            </w:r>
            <w:r w:rsidR="00E533BB" w:rsidRPr="00E8203C">
              <w:rPr>
                <w:sz w:val="16"/>
                <w:szCs w:val="16"/>
              </w:rPr>
              <w:t>aanvraag</w:t>
            </w:r>
            <w:r w:rsidRPr="00E8203C">
              <w:rPr>
                <w:sz w:val="16"/>
                <w:szCs w:val="16"/>
              </w:rPr>
              <w:t xml:space="preserve"> </w:t>
            </w:r>
            <w:r w:rsidR="00EF3F28" w:rsidRPr="00E8203C">
              <w:rPr>
                <w:sz w:val="16"/>
                <w:szCs w:val="16"/>
              </w:rPr>
              <w:t xml:space="preserve">verplicht om </w:t>
            </w:r>
            <w:r w:rsidRPr="00E8203C">
              <w:rPr>
                <w:sz w:val="16"/>
                <w:szCs w:val="16"/>
              </w:rPr>
              <w:t xml:space="preserve">in 99% van de </w:t>
            </w:r>
            <w:r w:rsidR="00F91F60" w:rsidRPr="00E8203C">
              <w:rPr>
                <w:sz w:val="16"/>
                <w:szCs w:val="16"/>
              </w:rPr>
              <w:t xml:space="preserve">aanvragen </w:t>
            </w:r>
            <w:r w:rsidRPr="00E8203C">
              <w:rPr>
                <w:sz w:val="16"/>
                <w:szCs w:val="16"/>
              </w:rPr>
              <w:t xml:space="preserve">de </w:t>
            </w:r>
            <w:r w:rsidR="00F91F60" w:rsidRPr="00E8203C">
              <w:rPr>
                <w:sz w:val="16"/>
                <w:szCs w:val="16"/>
              </w:rPr>
              <w:t>Tolk</w:t>
            </w:r>
            <w:r w:rsidRPr="00E8203C">
              <w:rPr>
                <w:sz w:val="16"/>
                <w:szCs w:val="16"/>
              </w:rPr>
              <w:t>dienst te leveren</w:t>
            </w:r>
            <w:r w:rsidR="0066179F" w:rsidRPr="00E8203C">
              <w:rPr>
                <w:sz w:val="16"/>
                <w:szCs w:val="16"/>
              </w:rPr>
              <w:t xml:space="preserve">. </w:t>
            </w:r>
          </w:p>
        </w:tc>
      </w:tr>
    </w:tbl>
    <w:p w14:paraId="3F709E4D" w14:textId="77777777" w:rsidR="006C3F58" w:rsidRPr="00E8203C" w:rsidRDefault="006C3F58" w:rsidP="006C3F58">
      <w:pPr>
        <w:rPr>
          <w:b/>
          <w:sz w:val="16"/>
          <w:szCs w:val="16"/>
        </w:rPr>
      </w:pPr>
    </w:p>
    <w:p w14:paraId="4BFA0678" w14:textId="77777777" w:rsidR="006C3F58" w:rsidRPr="00E8203C" w:rsidRDefault="006C3F58" w:rsidP="009E3AEE">
      <w:pPr>
        <w:pStyle w:val="RptStandaard"/>
        <w:ind w:firstLine="142"/>
        <w:rPr>
          <w:b/>
          <w:sz w:val="16"/>
          <w:szCs w:val="16"/>
        </w:rPr>
      </w:pPr>
      <w:r w:rsidRPr="00E8203C">
        <w:rPr>
          <w:b/>
          <w:sz w:val="16"/>
          <w:szCs w:val="16"/>
        </w:rPr>
        <w:t>Relatiebeheer</w:t>
      </w:r>
      <w:r w:rsidR="009E6518" w:rsidRPr="00E8203C">
        <w:rPr>
          <w:b/>
          <w:sz w:val="16"/>
          <w:szCs w:val="16"/>
        </w:rPr>
        <w:t xml:space="preserve"> &amp; klantgerichtheid</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5E46FE" w:rsidRPr="00E8203C" w14:paraId="6FDFEC78" w14:textId="77777777" w:rsidTr="005E46FE">
        <w:tc>
          <w:tcPr>
            <w:tcW w:w="885" w:type="dxa"/>
            <w:tcBorders>
              <w:top w:val="single" w:sz="4" w:space="0" w:color="auto"/>
              <w:left w:val="single" w:sz="4" w:space="0" w:color="auto"/>
              <w:bottom w:val="single" w:sz="4" w:space="0" w:color="auto"/>
              <w:right w:val="single" w:sz="4" w:space="0" w:color="auto"/>
            </w:tcBorders>
            <w:shd w:val="solid" w:color="4F81BD" w:themeColor="accent1" w:fill="auto"/>
          </w:tcPr>
          <w:p w14:paraId="4118C615" w14:textId="77777777" w:rsidR="005E46FE" w:rsidRPr="00E8203C" w:rsidRDefault="005E46FE"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solid" w:color="4F81BD" w:themeColor="accent1" w:fill="auto"/>
          </w:tcPr>
          <w:p w14:paraId="6E73E9DE" w14:textId="77777777" w:rsidR="005E46FE" w:rsidRPr="00E8203C" w:rsidRDefault="005E46FE" w:rsidP="00C73A50">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5E46FE" w:rsidRPr="00E8203C" w14:paraId="3AEBC7AF" w14:textId="77777777" w:rsidTr="005E46FE">
        <w:tc>
          <w:tcPr>
            <w:tcW w:w="885" w:type="dxa"/>
            <w:tcBorders>
              <w:top w:val="single" w:sz="4" w:space="0" w:color="auto"/>
              <w:left w:val="single" w:sz="4" w:space="0" w:color="auto"/>
              <w:bottom w:val="single" w:sz="4" w:space="0" w:color="auto"/>
              <w:right w:val="single" w:sz="4" w:space="0" w:color="auto"/>
            </w:tcBorders>
          </w:tcPr>
          <w:p w14:paraId="7C7FBD7D" w14:textId="77777777" w:rsidR="005E46FE" w:rsidRPr="00E8203C" w:rsidRDefault="005E46FE" w:rsidP="000101D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bookmarkStart w:id="4" w:name="_Ref243472301"/>
          </w:p>
        </w:tc>
        <w:tc>
          <w:tcPr>
            <w:tcW w:w="8046" w:type="dxa"/>
            <w:tcBorders>
              <w:top w:val="single" w:sz="4" w:space="0" w:color="auto"/>
              <w:left w:val="single" w:sz="4" w:space="0" w:color="auto"/>
              <w:bottom w:val="single" w:sz="4" w:space="0" w:color="auto"/>
              <w:right w:val="single" w:sz="4" w:space="0" w:color="auto"/>
            </w:tcBorders>
          </w:tcPr>
          <w:p w14:paraId="4B955507" w14:textId="5B170B63" w:rsidR="005E46FE" w:rsidRPr="00E8203C" w:rsidRDefault="00B41648" w:rsidP="00CE332F">
            <w:pPr>
              <w:spacing w:line="255" w:lineRule="exact"/>
              <w:rPr>
                <w:sz w:val="16"/>
                <w:szCs w:val="16"/>
              </w:rPr>
            </w:pPr>
            <w:bookmarkStart w:id="5" w:name="OLE_LINK56"/>
            <w:bookmarkEnd w:id="4"/>
            <w:r w:rsidRPr="00E8203C">
              <w:rPr>
                <w:sz w:val="16"/>
                <w:szCs w:val="16"/>
              </w:rPr>
              <w:t xml:space="preserve">Opdrachtnemer </w:t>
            </w:r>
            <w:r w:rsidR="005E46FE" w:rsidRPr="00E8203C">
              <w:rPr>
                <w:sz w:val="16"/>
                <w:szCs w:val="16"/>
              </w:rPr>
              <w:t xml:space="preserve">heeft één </w:t>
            </w:r>
            <w:proofErr w:type="spellStart"/>
            <w:r w:rsidR="005E46FE" w:rsidRPr="00E8203C">
              <w:rPr>
                <w:sz w:val="16"/>
                <w:szCs w:val="16"/>
              </w:rPr>
              <w:t>servicedesk</w:t>
            </w:r>
            <w:proofErr w:type="spellEnd"/>
            <w:r w:rsidR="005E46FE" w:rsidRPr="00E8203C">
              <w:rPr>
                <w:sz w:val="16"/>
                <w:szCs w:val="16"/>
              </w:rPr>
              <w:t xml:space="preserve"> en telefoonnummer, waar bestellingen, vragen, klachten, etc. gemeld kunnen worden. De </w:t>
            </w:r>
            <w:proofErr w:type="spellStart"/>
            <w:r w:rsidR="005E46FE" w:rsidRPr="00E8203C">
              <w:rPr>
                <w:sz w:val="16"/>
                <w:szCs w:val="16"/>
              </w:rPr>
              <w:t>servicedesk</w:t>
            </w:r>
            <w:proofErr w:type="spellEnd"/>
            <w:r w:rsidR="005E46FE" w:rsidRPr="00E8203C">
              <w:rPr>
                <w:sz w:val="16"/>
                <w:szCs w:val="16"/>
              </w:rPr>
              <w:t xml:space="preserve"> is telefonisch </w:t>
            </w:r>
            <w:r w:rsidR="00700C6F" w:rsidRPr="00E8203C">
              <w:rPr>
                <w:sz w:val="16"/>
                <w:szCs w:val="16"/>
              </w:rPr>
              <w:t>en</w:t>
            </w:r>
            <w:r w:rsidR="005E46FE" w:rsidRPr="00E8203C">
              <w:rPr>
                <w:sz w:val="16"/>
                <w:szCs w:val="16"/>
              </w:rPr>
              <w:t xml:space="preserve"> per e-mail bereikbaar op werkdagen </w:t>
            </w:r>
            <w:r w:rsidR="00CE332F" w:rsidRPr="00E8203C">
              <w:rPr>
                <w:sz w:val="16"/>
                <w:szCs w:val="16"/>
              </w:rPr>
              <w:t>tijdens kantooruren</w:t>
            </w:r>
            <w:r w:rsidR="003C02D9" w:rsidRPr="00E8203C">
              <w:rPr>
                <w:sz w:val="16"/>
                <w:szCs w:val="16"/>
              </w:rPr>
              <w:t xml:space="preserve"> (</w:t>
            </w:r>
            <w:r w:rsidR="00E820E8">
              <w:rPr>
                <w:sz w:val="16"/>
                <w:szCs w:val="16"/>
              </w:rPr>
              <w:t>8</w:t>
            </w:r>
            <w:r w:rsidR="00237AF3" w:rsidRPr="00E8203C">
              <w:rPr>
                <w:sz w:val="16"/>
                <w:szCs w:val="16"/>
              </w:rPr>
              <w:t>:00</w:t>
            </w:r>
            <w:r w:rsidR="003C02D9" w:rsidRPr="00E8203C">
              <w:rPr>
                <w:sz w:val="16"/>
                <w:szCs w:val="16"/>
              </w:rPr>
              <w:t>-1</w:t>
            </w:r>
            <w:r w:rsidR="00E820E8">
              <w:rPr>
                <w:sz w:val="16"/>
                <w:szCs w:val="16"/>
              </w:rPr>
              <w:t>8</w:t>
            </w:r>
            <w:r w:rsidR="00237AF3" w:rsidRPr="00E8203C">
              <w:rPr>
                <w:sz w:val="16"/>
                <w:szCs w:val="16"/>
              </w:rPr>
              <w:t>:00</w:t>
            </w:r>
            <w:r w:rsidR="003C02D9" w:rsidRPr="00E8203C">
              <w:rPr>
                <w:sz w:val="16"/>
                <w:szCs w:val="16"/>
              </w:rPr>
              <w:t>).</w:t>
            </w:r>
            <w:r w:rsidR="00CE332F" w:rsidRPr="00E8203C">
              <w:rPr>
                <w:sz w:val="16"/>
                <w:szCs w:val="16"/>
              </w:rPr>
              <w:t xml:space="preserve"> </w:t>
            </w:r>
          </w:p>
        </w:tc>
        <w:bookmarkEnd w:id="5"/>
      </w:tr>
      <w:tr w:rsidR="005E46FE" w:rsidRPr="00E8203C" w14:paraId="2B83F154" w14:textId="77777777" w:rsidTr="005E46FE">
        <w:tc>
          <w:tcPr>
            <w:tcW w:w="885" w:type="dxa"/>
            <w:tcBorders>
              <w:top w:val="single" w:sz="4" w:space="0" w:color="auto"/>
              <w:left w:val="single" w:sz="4" w:space="0" w:color="auto"/>
              <w:bottom w:val="single" w:sz="4" w:space="0" w:color="auto"/>
              <w:right w:val="single" w:sz="4" w:space="0" w:color="auto"/>
            </w:tcBorders>
          </w:tcPr>
          <w:p w14:paraId="02584BC3" w14:textId="77777777" w:rsidR="005E46FE" w:rsidRPr="00E8203C" w:rsidRDefault="005E46FE" w:rsidP="000101D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05F1A63" w14:textId="444E4987" w:rsidR="005E46FE" w:rsidRPr="00E8203C" w:rsidRDefault="00FD0B36" w:rsidP="00191E48">
            <w:pPr>
              <w:spacing w:line="255" w:lineRule="exact"/>
              <w:rPr>
                <w:sz w:val="16"/>
                <w:szCs w:val="16"/>
              </w:rPr>
            </w:pPr>
            <w:bookmarkStart w:id="6" w:name="OLE_LINK60"/>
            <w:r w:rsidRPr="00E8203C">
              <w:rPr>
                <w:sz w:val="16"/>
                <w:szCs w:val="16"/>
              </w:rPr>
              <w:t>Opdrachtnemer stelt bij aanvang van het contract een vaste accountmanager ten behoeve van commerciële zaken aan. De accountmanager is op werkdagen tijdens kantooruren (9:00 -17:00) voor Opdrachtgever bereikbaar.</w:t>
            </w:r>
          </w:p>
        </w:tc>
        <w:bookmarkEnd w:id="6"/>
      </w:tr>
      <w:tr w:rsidR="00A26384" w:rsidRPr="00E8203C" w14:paraId="43B49DFC" w14:textId="77777777" w:rsidTr="005E46FE">
        <w:tc>
          <w:tcPr>
            <w:tcW w:w="885" w:type="dxa"/>
            <w:tcBorders>
              <w:top w:val="single" w:sz="4" w:space="0" w:color="auto"/>
              <w:left w:val="single" w:sz="4" w:space="0" w:color="auto"/>
              <w:bottom w:val="single" w:sz="4" w:space="0" w:color="auto"/>
              <w:right w:val="single" w:sz="4" w:space="0" w:color="auto"/>
            </w:tcBorders>
          </w:tcPr>
          <w:p w14:paraId="75948841" w14:textId="77777777" w:rsidR="00A26384" w:rsidRPr="00E8203C" w:rsidRDefault="00A26384" w:rsidP="00A26384">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5E3C206B" w14:textId="5112ABCE" w:rsidR="00A26384" w:rsidRPr="00E8203C" w:rsidRDefault="00A26384" w:rsidP="00A26384">
            <w:pPr>
              <w:spacing w:line="255" w:lineRule="exact"/>
              <w:rPr>
                <w:sz w:val="16"/>
                <w:szCs w:val="16"/>
              </w:rPr>
            </w:pPr>
            <w:r w:rsidRPr="00E8203C">
              <w:rPr>
                <w:sz w:val="16"/>
                <w:szCs w:val="16"/>
              </w:rPr>
              <w:t xml:space="preserve">Opdrachtnemer garandeert dat alle communicatie, waaronder het accountmanagement, de onderlinge afstemming, documenten, rapportages, Servicedesk et cetera, inzake de opdracht, zowel in woord als geschrift volledig in het Nederlands plaatsvindt. </w:t>
            </w:r>
          </w:p>
        </w:tc>
      </w:tr>
    </w:tbl>
    <w:p w14:paraId="595DAC5C" w14:textId="728F9693" w:rsidR="006C3F58" w:rsidRPr="00E8203C" w:rsidRDefault="006C3F58" w:rsidP="00A26384">
      <w:pPr>
        <w:pStyle w:val="RptParagraafNiveau1"/>
        <w:numPr>
          <w:ilvl w:val="0"/>
          <w:numId w:val="0"/>
        </w:numPr>
        <w:ind w:left="851" w:hanging="709"/>
        <w:rPr>
          <w:sz w:val="16"/>
          <w:szCs w:val="16"/>
        </w:rPr>
      </w:pPr>
      <w:bookmarkStart w:id="7" w:name="_Toc241044267"/>
      <w:bookmarkEnd w:id="1"/>
      <w:r w:rsidRPr="00E8203C">
        <w:rPr>
          <w:sz w:val="16"/>
          <w:szCs w:val="16"/>
        </w:rPr>
        <w:t>Facturatie</w:t>
      </w:r>
      <w:bookmarkEnd w:id="7"/>
      <w:r w:rsidRPr="00E8203C">
        <w:rPr>
          <w:sz w:val="16"/>
          <w:szCs w:val="16"/>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8046"/>
      </w:tblGrid>
      <w:tr w:rsidR="005E46FE" w:rsidRPr="00E8203C" w14:paraId="4EEB83AB" w14:textId="77777777" w:rsidTr="490406FA">
        <w:tc>
          <w:tcPr>
            <w:tcW w:w="885" w:type="dxa"/>
            <w:tcBorders>
              <w:top w:val="single" w:sz="4" w:space="0" w:color="auto"/>
              <w:left w:val="single" w:sz="4" w:space="0" w:color="auto"/>
              <w:bottom w:val="single" w:sz="4" w:space="0" w:color="auto"/>
              <w:right w:val="single" w:sz="4" w:space="0" w:color="auto"/>
            </w:tcBorders>
            <w:shd w:val="clear" w:color="auto" w:fill="4F81BD" w:themeFill="accent1"/>
          </w:tcPr>
          <w:p w14:paraId="107AE820" w14:textId="77777777" w:rsidR="005E46FE" w:rsidRPr="00E8203C" w:rsidRDefault="005E46FE"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46" w:type="dxa"/>
            <w:tcBorders>
              <w:top w:val="single" w:sz="4" w:space="0" w:color="auto"/>
              <w:left w:val="single" w:sz="4" w:space="0" w:color="auto"/>
              <w:bottom w:val="single" w:sz="4" w:space="0" w:color="auto"/>
              <w:right w:val="single" w:sz="4" w:space="0" w:color="auto"/>
            </w:tcBorders>
            <w:shd w:val="clear" w:color="auto" w:fill="4F81BD" w:themeFill="accent1"/>
          </w:tcPr>
          <w:p w14:paraId="5627C633" w14:textId="77777777" w:rsidR="005E46FE" w:rsidRPr="00E8203C" w:rsidRDefault="005E46FE" w:rsidP="00C73A50">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B57C7B" w:rsidRPr="00E8203C" w14:paraId="694F9878" w14:textId="77777777" w:rsidTr="490406FA">
        <w:tc>
          <w:tcPr>
            <w:tcW w:w="885" w:type="dxa"/>
            <w:tcBorders>
              <w:top w:val="single" w:sz="4" w:space="0" w:color="auto"/>
              <w:left w:val="single" w:sz="4" w:space="0" w:color="auto"/>
              <w:bottom w:val="single" w:sz="4" w:space="0" w:color="auto"/>
              <w:right w:val="single" w:sz="4" w:space="0" w:color="auto"/>
            </w:tcBorders>
          </w:tcPr>
          <w:p w14:paraId="44F253B7" w14:textId="77777777" w:rsidR="00B57C7B" w:rsidRPr="00E8203C" w:rsidRDefault="00B57C7B" w:rsidP="000101D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F826B00" w14:textId="104BA3DE" w:rsidR="00B57C7B" w:rsidRPr="00E8203C" w:rsidRDefault="003641CB" w:rsidP="00B57C7B">
            <w:pPr>
              <w:autoSpaceDE w:val="0"/>
              <w:autoSpaceDN w:val="0"/>
              <w:adjustRightInd w:val="0"/>
              <w:spacing w:line="255" w:lineRule="exact"/>
              <w:rPr>
                <w:sz w:val="16"/>
                <w:szCs w:val="16"/>
              </w:rPr>
            </w:pPr>
            <w:r w:rsidRPr="00E8203C">
              <w:rPr>
                <w:sz w:val="16"/>
                <w:szCs w:val="16"/>
                <w:lang w:val="nl"/>
              </w:rPr>
              <w:t>Inschrijver handelt conform de eisen en bepalingen zoals beschreven in de concept Raamovereenkomst (Bijlage 10B)</w:t>
            </w:r>
            <w:r w:rsidR="286BB6AD" w:rsidRPr="00E8203C">
              <w:rPr>
                <w:sz w:val="16"/>
                <w:szCs w:val="16"/>
                <w:lang w:val="nl"/>
              </w:rPr>
              <w:t xml:space="preserve"> en Dossier Financiële Afspraken (Bijlage 12B)</w:t>
            </w:r>
          </w:p>
        </w:tc>
      </w:tr>
      <w:tr w:rsidR="000A00DF" w:rsidRPr="00E8203C" w14:paraId="0B30CDA0" w14:textId="77777777" w:rsidTr="490406FA">
        <w:tc>
          <w:tcPr>
            <w:tcW w:w="885" w:type="dxa"/>
            <w:tcBorders>
              <w:top w:val="single" w:sz="4" w:space="0" w:color="auto"/>
              <w:left w:val="single" w:sz="4" w:space="0" w:color="auto"/>
              <w:bottom w:val="single" w:sz="4" w:space="0" w:color="auto"/>
              <w:right w:val="single" w:sz="4" w:space="0" w:color="auto"/>
            </w:tcBorders>
          </w:tcPr>
          <w:p w14:paraId="5FF6A2F0" w14:textId="77777777" w:rsidR="000A00DF" w:rsidRPr="00E8203C" w:rsidRDefault="000A00DF" w:rsidP="000101D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13D5C69A" w14:textId="29337DFD" w:rsidR="000A00DF" w:rsidRPr="00E8203C" w:rsidRDefault="000A00DF" w:rsidP="00B57C7B">
            <w:pPr>
              <w:autoSpaceDE w:val="0"/>
              <w:autoSpaceDN w:val="0"/>
              <w:adjustRightInd w:val="0"/>
              <w:spacing w:line="255" w:lineRule="exact"/>
              <w:rPr>
                <w:sz w:val="16"/>
                <w:szCs w:val="16"/>
              </w:rPr>
            </w:pPr>
            <w:r w:rsidRPr="00E8203C">
              <w:rPr>
                <w:sz w:val="16"/>
                <w:szCs w:val="16"/>
              </w:rPr>
              <w:t xml:space="preserve">Opdrachtnemer dient zorg te dragen voor een adequate afhandeling van de betalingen richting de </w:t>
            </w:r>
            <w:r w:rsidR="003641CB" w:rsidRPr="00E8203C">
              <w:rPr>
                <w:sz w:val="16"/>
                <w:szCs w:val="16"/>
              </w:rPr>
              <w:t>t</w:t>
            </w:r>
            <w:r w:rsidRPr="00E8203C">
              <w:rPr>
                <w:sz w:val="16"/>
                <w:szCs w:val="16"/>
              </w:rPr>
              <w:t xml:space="preserve">olken. Het staat de Opdrachtnemer vrij om hier met de tolken afspraken over te maken. Er bestaat geen financiële relatie tussen de Opdrachtgever en de </w:t>
            </w:r>
            <w:r w:rsidR="00784C75" w:rsidRPr="00E8203C">
              <w:rPr>
                <w:sz w:val="16"/>
                <w:szCs w:val="16"/>
              </w:rPr>
              <w:t>t</w:t>
            </w:r>
            <w:r w:rsidRPr="00E8203C">
              <w:rPr>
                <w:sz w:val="16"/>
                <w:szCs w:val="16"/>
              </w:rPr>
              <w:t>olk. Opdrachtgever onderhoudt alleen een financiële relatie met de Opdrachtnemer.</w:t>
            </w:r>
          </w:p>
        </w:tc>
      </w:tr>
      <w:tr w:rsidR="00B57C7B" w:rsidRPr="00E8203C" w14:paraId="09917835" w14:textId="77777777" w:rsidTr="490406FA">
        <w:tc>
          <w:tcPr>
            <w:tcW w:w="885" w:type="dxa"/>
            <w:tcBorders>
              <w:top w:val="single" w:sz="4" w:space="0" w:color="auto"/>
              <w:left w:val="single" w:sz="4" w:space="0" w:color="auto"/>
              <w:bottom w:val="single" w:sz="4" w:space="0" w:color="auto"/>
              <w:right w:val="single" w:sz="4" w:space="0" w:color="auto"/>
            </w:tcBorders>
          </w:tcPr>
          <w:p w14:paraId="2D9919A6" w14:textId="77777777" w:rsidR="00B57C7B" w:rsidRPr="00E8203C" w:rsidRDefault="00B57C7B" w:rsidP="000101D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46" w:type="dxa"/>
            <w:tcBorders>
              <w:top w:val="single" w:sz="4" w:space="0" w:color="auto"/>
              <w:left w:val="single" w:sz="4" w:space="0" w:color="auto"/>
              <w:bottom w:val="single" w:sz="4" w:space="0" w:color="auto"/>
              <w:right w:val="single" w:sz="4" w:space="0" w:color="auto"/>
            </w:tcBorders>
          </w:tcPr>
          <w:p w14:paraId="6579B7EA" w14:textId="206A3238" w:rsidR="00B57C7B" w:rsidRPr="00E8203C" w:rsidRDefault="00B57C7B" w:rsidP="00B57C7B">
            <w:pPr>
              <w:autoSpaceDE w:val="0"/>
              <w:autoSpaceDN w:val="0"/>
              <w:adjustRightInd w:val="0"/>
              <w:spacing w:line="255" w:lineRule="exact"/>
              <w:rPr>
                <w:sz w:val="16"/>
                <w:szCs w:val="16"/>
              </w:rPr>
            </w:pPr>
            <w:r w:rsidRPr="00E8203C">
              <w:rPr>
                <w:sz w:val="16"/>
                <w:szCs w:val="16"/>
              </w:rPr>
              <w:t xml:space="preserve">Opdrachtnemer kan alleen </w:t>
            </w:r>
            <w:r w:rsidR="00882915" w:rsidRPr="00E8203C">
              <w:rPr>
                <w:sz w:val="16"/>
                <w:szCs w:val="16"/>
              </w:rPr>
              <w:t>T</w:t>
            </w:r>
            <w:r w:rsidRPr="00E8203C">
              <w:rPr>
                <w:sz w:val="16"/>
                <w:szCs w:val="16"/>
              </w:rPr>
              <w:t xml:space="preserve">olkdiensten factureren welke zijn vastgelegd in </w:t>
            </w:r>
            <w:proofErr w:type="spellStart"/>
            <w:r w:rsidRPr="00E8203C">
              <w:rPr>
                <w:sz w:val="16"/>
                <w:szCs w:val="16"/>
              </w:rPr>
              <w:t>Facilitor</w:t>
            </w:r>
            <w:proofErr w:type="spellEnd"/>
            <w:r w:rsidRPr="00E8203C">
              <w:rPr>
                <w:sz w:val="16"/>
                <w:szCs w:val="16"/>
              </w:rPr>
              <w:t xml:space="preserve">. Een </w:t>
            </w:r>
            <w:r w:rsidR="00563981" w:rsidRPr="00E8203C">
              <w:rPr>
                <w:sz w:val="16"/>
                <w:szCs w:val="16"/>
              </w:rPr>
              <w:t>T</w:t>
            </w:r>
            <w:r w:rsidRPr="00E8203C">
              <w:rPr>
                <w:sz w:val="16"/>
                <w:szCs w:val="16"/>
              </w:rPr>
              <w:t xml:space="preserve">olkdienst </w:t>
            </w:r>
            <w:r w:rsidR="001852C5" w:rsidRPr="00E8203C">
              <w:rPr>
                <w:sz w:val="16"/>
                <w:szCs w:val="16"/>
              </w:rPr>
              <w:t>die</w:t>
            </w:r>
            <w:r w:rsidRPr="00E8203C">
              <w:rPr>
                <w:sz w:val="16"/>
                <w:szCs w:val="16"/>
              </w:rPr>
              <w:t xml:space="preserve"> niet is vastgelegd in </w:t>
            </w:r>
            <w:proofErr w:type="spellStart"/>
            <w:r w:rsidRPr="00E8203C">
              <w:rPr>
                <w:sz w:val="16"/>
                <w:szCs w:val="16"/>
              </w:rPr>
              <w:t>Facilitor</w:t>
            </w:r>
            <w:proofErr w:type="spellEnd"/>
            <w:r w:rsidRPr="00E8203C">
              <w:rPr>
                <w:sz w:val="16"/>
                <w:szCs w:val="16"/>
              </w:rPr>
              <w:t xml:space="preserve"> zal niet worden betaald door </w:t>
            </w:r>
            <w:r w:rsidR="00EE19CF" w:rsidRPr="00E8203C">
              <w:rPr>
                <w:sz w:val="16"/>
                <w:szCs w:val="16"/>
              </w:rPr>
              <w:t>Opdrachtgever</w:t>
            </w:r>
            <w:r w:rsidRPr="00E8203C">
              <w:rPr>
                <w:sz w:val="16"/>
                <w:szCs w:val="16"/>
              </w:rPr>
              <w:t xml:space="preserve">. </w:t>
            </w:r>
            <w:proofErr w:type="spellStart"/>
            <w:r w:rsidRPr="00E8203C">
              <w:rPr>
                <w:sz w:val="16"/>
                <w:szCs w:val="16"/>
              </w:rPr>
              <w:t>Facilitor</w:t>
            </w:r>
            <w:proofErr w:type="spellEnd"/>
            <w:r w:rsidRPr="00E8203C">
              <w:rPr>
                <w:sz w:val="16"/>
                <w:szCs w:val="16"/>
              </w:rPr>
              <w:t xml:space="preserve"> is leidend t.a.v. de facturatie.</w:t>
            </w:r>
          </w:p>
        </w:tc>
      </w:tr>
    </w:tbl>
    <w:p w14:paraId="08184D93" w14:textId="1E1CC728" w:rsidR="006C3F58" w:rsidRPr="00E8203C" w:rsidRDefault="14F3288B" w:rsidP="00916488">
      <w:pPr>
        <w:pStyle w:val="RptParagraafNiveau1"/>
        <w:numPr>
          <w:ilvl w:val="0"/>
          <w:numId w:val="0"/>
        </w:numPr>
        <w:ind w:left="851" w:hanging="709"/>
        <w:rPr>
          <w:sz w:val="16"/>
          <w:szCs w:val="16"/>
        </w:rPr>
      </w:pPr>
      <w:bookmarkStart w:id="8" w:name="_Toc241044271"/>
      <w:r w:rsidRPr="00E8203C">
        <w:rPr>
          <w:sz w:val="16"/>
          <w:szCs w:val="16"/>
        </w:rPr>
        <w:t>P</w:t>
      </w:r>
      <w:r w:rsidR="006C3F58" w:rsidRPr="00E8203C">
        <w:rPr>
          <w:sz w:val="16"/>
          <w:szCs w:val="16"/>
        </w:rPr>
        <w:t>rijzen</w:t>
      </w:r>
      <w:r w:rsidR="3BD14F1B" w:rsidRPr="00E8203C">
        <w:rPr>
          <w:sz w:val="16"/>
          <w:szCs w:val="16"/>
        </w:rPr>
        <w:t xml:space="preserve"> en vergoedingen</w:t>
      </w:r>
      <w:bookmarkEnd w:id="8"/>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080"/>
      </w:tblGrid>
      <w:tr w:rsidR="005E46FE" w:rsidRPr="00E8203C" w14:paraId="07ADD65F" w14:textId="77777777" w:rsidTr="490406FA">
        <w:tc>
          <w:tcPr>
            <w:tcW w:w="851" w:type="dxa"/>
            <w:tcBorders>
              <w:top w:val="single" w:sz="4" w:space="0" w:color="auto"/>
              <w:left w:val="single" w:sz="4" w:space="0" w:color="auto"/>
              <w:bottom w:val="single" w:sz="4" w:space="0" w:color="auto"/>
              <w:right w:val="single" w:sz="4" w:space="0" w:color="auto"/>
            </w:tcBorders>
            <w:shd w:val="clear" w:color="auto" w:fill="4F81BD" w:themeFill="accent1"/>
          </w:tcPr>
          <w:p w14:paraId="5C69DB03" w14:textId="77777777" w:rsidR="005E46FE" w:rsidRPr="00E8203C" w:rsidRDefault="005E46FE"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80" w:type="dxa"/>
            <w:tcBorders>
              <w:top w:val="single" w:sz="4" w:space="0" w:color="auto"/>
              <w:left w:val="single" w:sz="4" w:space="0" w:color="auto"/>
              <w:bottom w:val="single" w:sz="4" w:space="0" w:color="auto"/>
              <w:right w:val="single" w:sz="4" w:space="0" w:color="auto"/>
            </w:tcBorders>
            <w:shd w:val="clear" w:color="auto" w:fill="4F81BD" w:themeFill="accent1"/>
          </w:tcPr>
          <w:p w14:paraId="6403FA7F" w14:textId="77777777" w:rsidR="005E46FE" w:rsidRPr="00E8203C" w:rsidRDefault="005E46FE" w:rsidP="00C73A50">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5E46FE" w:rsidRPr="00E8203C" w14:paraId="2A0EDC8E" w14:textId="77777777" w:rsidTr="490406FA">
        <w:tc>
          <w:tcPr>
            <w:tcW w:w="851" w:type="dxa"/>
            <w:tcBorders>
              <w:top w:val="single" w:sz="4" w:space="0" w:color="auto"/>
              <w:left w:val="single" w:sz="4" w:space="0" w:color="auto"/>
              <w:bottom w:val="single" w:sz="4" w:space="0" w:color="auto"/>
              <w:right w:val="single" w:sz="4" w:space="0" w:color="auto"/>
            </w:tcBorders>
          </w:tcPr>
          <w:p w14:paraId="3305B422" w14:textId="77777777" w:rsidR="005E46FE" w:rsidRPr="00E8203C" w:rsidRDefault="005E46FE" w:rsidP="000101D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7CDC49F9" w14:textId="19FF308E" w:rsidR="005E46FE" w:rsidRPr="00E8203C" w:rsidRDefault="005E46FE" w:rsidP="008A67E7">
            <w:pPr>
              <w:autoSpaceDE w:val="0"/>
              <w:autoSpaceDN w:val="0"/>
              <w:adjustRightInd w:val="0"/>
              <w:spacing w:line="255" w:lineRule="exact"/>
              <w:rPr>
                <w:rFonts w:cs="Verdana"/>
                <w:sz w:val="16"/>
                <w:szCs w:val="16"/>
              </w:rPr>
            </w:pPr>
            <w:r w:rsidRPr="00E8203C">
              <w:rPr>
                <w:rFonts w:cs="Verdana"/>
                <w:sz w:val="16"/>
                <w:szCs w:val="16"/>
              </w:rPr>
              <w:t>Tolk</w:t>
            </w:r>
            <w:r w:rsidR="001C6CC9" w:rsidRPr="00E8203C">
              <w:rPr>
                <w:rFonts w:cs="Verdana"/>
                <w:sz w:val="16"/>
                <w:szCs w:val="16"/>
              </w:rPr>
              <w:t>diensten</w:t>
            </w:r>
            <w:r w:rsidRPr="00E8203C">
              <w:rPr>
                <w:rFonts w:cs="Verdana"/>
                <w:sz w:val="16"/>
                <w:szCs w:val="16"/>
              </w:rPr>
              <w:t xml:space="preserve"> worden afgerekend per minuut.</w:t>
            </w:r>
          </w:p>
        </w:tc>
      </w:tr>
      <w:tr w:rsidR="005E46FE" w:rsidRPr="00E8203C" w14:paraId="6361AC72" w14:textId="77777777" w:rsidTr="490406FA">
        <w:tc>
          <w:tcPr>
            <w:tcW w:w="851" w:type="dxa"/>
            <w:tcBorders>
              <w:top w:val="single" w:sz="4" w:space="0" w:color="auto"/>
              <w:left w:val="single" w:sz="4" w:space="0" w:color="auto"/>
              <w:bottom w:val="single" w:sz="4" w:space="0" w:color="auto"/>
              <w:right w:val="single" w:sz="4" w:space="0" w:color="auto"/>
            </w:tcBorders>
          </w:tcPr>
          <w:p w14:paraId="172FFA3F" w14:textId="77777777" w:rsidR="005E46FE" w:rsidRPr="00E8203C" w:rsidRDefault="005E46FE" w:rsidP="000101D0">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26A00161" w14:textId="55319762" w:rsidR="005E46FE" w:rsidRPr="00E8203C" w:rsidRDefault="26D98201" w:rsidP="3AD438A4">
            <w:pPr>
              <w:pStyle w:val="RptStandaard"/>
              <w:autoSpaceDN w:val="0"/>
              <w:adjustRightInd w:val="0"/>
              <w:rPr>
                <w:rFonts w:cs="Verdana"/>
                <w:sz w:val="16"/>
                <w:szCs w:val="16"/>
                <w:lang w:eastAsia="nl-NL"/>
              </w:rPr>
            </w:pPr>
            <w:r w:rsidRPr="00E8203C">
              <w:rPr>
                <w:rFonts w:cs="Verdana"/>
                <w:sz w:val="16"/>
                <w:szCs w:val="16"/>
                <w:lang w:eastAsia="nl-NL"/>
              </w:rPr>
              <w:t xml:space="preserve">De kosten bestaan uit: het bemiddelingstarief en uurtarief per </w:t>
            </w:r>
            <w:r w:rsidR="76576526" w:rsidRPr="00E8203C">
              <w:rPr>
                <w:rFonts w:cs="Verdana"/>
                <w:sz w:val="16"/>
                <w:szCs w:val="16"/>
                <w:lang w:eastAsia="nl-NL"/>
              </w:rPr>
              <w:t>T</w:t>
            </w:r>
            <w:r w:rsidRPr="00E8203C">
              <w:rPr>
                <w:rFonts w:cs="Verdana"/>
                <w:sz w:val="16"/>
                <w:szCs w:val="16"/>
                <w:lang w:eastAsia="nl-NL"/>
              </w:rPr>
              <w:t>olkdienst, conform opgave in Bijlage 3B: Prijsopgaveformulier Perceel 2.</w:t>
            </w:r>
          </w:p>
        </w:tc>
      </w:tr>
      <w:tr w:rsidR="005E582D" w:rsidRPr="00E8203C" w14:paraId="7C3E70C0" w14:textId="77777777" w:rsidTr="490406FA">
        <w:trPr>
          <w:trHeight w:val="300"/>
        </w:trPr>
        <w:tc>
          <w:tcPr>
            <w:tcW w:w="851" w:type="dxa"/>
            <w:tcBorders>
              <w:top w:val="single" w:sz="4" w:space="0" w:color="auto"/>
              <w:left w:val="single" w:sz="4" w:space="0" w:color="auto"/>
              <w:bottom w:val="single" w:sz="4" w:space="0" w:color="auto"/>
              <w:right w:val="single" w:sz="4" w:space="0" w:color="auto"/>
            </w:tcBorders>
          </w:tcPr>
          <w:p w14:paraId="7305708A" w14:textId="59FDC7AD" w:rsidR="005E582D" w:rsidRPr="00E8203C" w:rsidRDefault="005E582D" w:rsidP="0091648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5080B5FF" w14:textId="1C030983" w:rsidR="005E582D" w:rsidRPr="00E8203C" w:rsidRDefault="005E582D" w:rsidP="005E582D">
            <w:pPr>
              <w:rPr>
                <w:rFonts w:eastAsia="Verdana" w:cs="Verdana"/>
                <w:sz w:val="16"/>
                <w:szCs w:val="16"/>
              </w:rPr>
            </w:pPr>
            <w:r w:rsidRPr="00E8203C">
              <w:rPr>
                <w:color w:val="000000" w:themeColor="text1"/>
                <w:sz w:val="16"/>
                <w:szCs w:val="16"/>
                <w:lang w:eastAsia="zh-TW"/>
              </w:rPr>
              <w:t xml:space="preserve">Voor Tolkopdrachten die op locatie worden uitgevoerd, geldt dat Opdrachtgever aan Opdrachtnemer het vastgestelde minimum kilometer tarief van € 0,23 per kilometer (exclusief btw) betaalt. </w:t>
            </w:r>
            <w:r w:rsidRPr="00E8203C">
              <w:rPr>
                <w:rFonts w:cs="Arial"/>
                <w:color w:val="000000" w:themeColor="text1"/>
                <w:sz w:val="16"/>
                <w:szCs w:val="16"/>
              </w:rPr>
              <w:t>Opdrachtgever vergoedt de reiskosten die voortvloeien uit Tolkopdrachten die op locatie moeten worden uitgevoerd op basis van door de tolk daadwerkelijk afgelegde reiskilometers</w:t>
            </w:r>
            <w:r w:rsidRPr="00E8203C" w:rsidDel="00397172">
              <w:rPr>
                <w:rFonts w:cs="Arial"/>
                <w:color w:val="000000" w:themeColor="text1"/>
                <w:sz w:val="16"/>
                <w:szCs w:val="16"/>
              </w:rPr>
              <w:t xml:space="preserve"> </w:t>
            </w:r>
            <w:r w:rsidRPr="00E8203C">
              <w:rPr>
                <w:rFonts w:cs="Arial"/>
                <w:color w:val="000000" w:themeColor="text1"/>
                <w:sz w:val="16"/>
                <w:szCs w:val="16"/>
              </w:rPr>
              <w:t xml:space="preserve">voor de uitvoering van een Tolkopdracht, </w:t>
            </w:r>
            <w:r w:rsidRPr="00E8203C">
              <w:rPr>
                <w:rFonts w:eastAsiaTheme="minorHAnsi"/>
                <w:color w:val="000000" w:themeColor="text1"/>
                <w:sz w:val="16"/>
                <w:szCs w:val="16"/>
              </w:rPr>
              <w:t>berekend op basis van de kortste reisroute volgens de ANWB-routeplanner.</w:t>
            </w:r>
          </w:p>
        </w:tc>
      </w:tr>
      <w:tr w:rsidR="005E582D" w:rsidRPr="00E8203C" w14:paraId="3FC578D2" w14:textId="77777777" w:rsidTr="490406FA">
        <w:trPr>
          <w:trHeight w:val="300"/>
        </w:trPr>
        <w:tc>
          <w:tcPr>
            <w:tcW w:w="851" w:type="dxa"/>
            <w:tcBorders>
              <w:top w:val="single" w:sz="4" w:space="0" w:color="auto"/>
              <w:left w:val="single" w:sz="4" w:space="0" w:color="auto"/>
              <w:bottom w:val="single" w:sz="4" w:space="0" w:color="auto"/>
              <w:right w:val="single" w:sz="4" w:space="0" w:color="auto"/>
            </w:tcBorders>
          </w:tcPr>
          <w:p w14:paraId="49155652" w14:textId="68733C3D" w:rsidR="005E582D" w:rsidRPr="00E8203C" w:rsidRDefault="005E582D" w:rsidP="0091648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2FC5AC9E" w14:textId="25F6A221" w:rsidR="005467A3" w:rsidRDefault="00977E91" w:rsidP="005467A3">
            <w:pPr>
              <w:jc w:val="both"/>
              <w:rPr>
                <w:ins w:id="9" w:author="Cajic, Mladenka  (M.)" w:date="2025-05-13T09:26:00Z" w16du:dateUtc="2025-05-13T07:26:00Z"/>
                <w:sz w:val="16"/>
                <w:szCs w:val="16"/>
              </w:rPr>
            </w:pPr>
            <w:r w:rsidRPr="00E8203C">
              <w:rPr>
                <w:sz w:val="16"/>
                <w:szCs w:val="16"/>
              </w:rPr>
              <w:t>Per annulering door Opdrachtgever</w:t>
            </w:r>
            <w:ins w:id="10" w:author="Cajic, Mladenka  (M.)" w:date="2025-05-13T09:26:00Z" w16du:dateUtc="2025-05-13T07:26:00Z">
              <w:r w:rsidR="005467A3">
                <w:rPr>
                  <w:sz w:val="16"/>
                  <w:szCs w:val="16"/>
                </w:rPr>
                <w:t xml:space="preserve"> worden annuleringskosten in rekening gebracht door Opdrachtnemer volgens onderstaande tabel:</w:t>
              </w:r>
            </w:ins>
          </w:p>
          <w:tbl>
            <w:tblPr>
              <w:tblStyle w:val="Tabelraster"/>
              <w:tblW w:w="0" w:type="auto"/>
              <w:tblLook w:val="04A0" w:firstRow="1" w:lastRow="0" w:firstColumn="1" w:lastColumn="0" w:noHBand="0" w:noVBand="1"/>
            </w:tblPr>
            <w:tblGrid>
              <w:gridCol w:w="3927"/>
              <w:gridCol w:w="3927"/>
            </w:tblGrid>
            <w:tr w:rsidR="005467A3" w14:paraId="4C59723C" w14:textId="77777777" w:rsidTr="007B2F56">
              <w:trPr>
                <w:ins w:id="11" w:author="Cajic, Mladenka  (M.)" w:date="2025-05-13T09:26:00Z"/>
              </w:trPr>
              <w:tc>
                <w:tcPr>
                  <w:tcW w:w="3927" w:type="dxa"/>
                </w:tcPr>
                <w:p w14:paraId="4D7BFF7E" w14:textId="77777777" w:rsidR="005467A3" w:rsidRPr="002A34F8" w:rsidRDefault="005467A3" w:rsidP="005467A3">
                  <w:pPr>
                    <w:jc w:val="both"/>
                    <w:rPr>
                      <w:ins w:id="12" w:author="Cajic, Mladenka  (M.)" w:date="2025-05-13T09:26:00Z" w16du:dateUtc="2025-05-13T07:26:00Z"/>
                      <w:b/>
                      <w:bCs/>
                      <w:sz w:val="16"/>
                      <w:szCs w:val="16"/>
                    </w:rPr>
                  </w:pPr>
                  <w:ins w:id="13" w:author="Cajic, Mladenka  (M.)" w:date="2025-05-13T09:26:00Z" w16du:dateUtc="2025-05-13T07:26:00Z">
                    <w:r w:rsidRPr="002A34F8">
                      <w:rPr>
                        <w:b/>
                        <w:bCs/>
                        <w:sz w:val="16"/>
                        <w:szCs w:val="16"/>
                      </w:rPr>
                      <w:t>Annulering</w:t>
                    </w:r>
                  </w:ins>
                </w:p>
              </w:tc>
              <w:tc>
                <w:tcPr>
                  <w:tcW w:w="3927" w:type="dxa"/>
                </w:tcPr>
                <w:p w14:paraId="2905534D" w14:textId="77777777" w:rsidR="005467A3" w:rsidRPr="002A34F8" w:rsidRDefault="005467A3" w:rsidP="005467A3">
                  <w:pPr>
                    <w:jc w:val="both"/>
                    <w:rPr>
                      <w:ins w:id="14" w:author="Cajic, Mladenka  (M.)" w:date="2025-05-13T09:26:00Z" w16du:dateUtc="2025-05-13T07:26:00Z"/>
                      <w:b/>
                      <w:bCs/>
                      <w:sz w:val="16"/>
                      <w:szCs w:val="16"/>
                    </w:rPr>
                  </w:pPr>
                  <w:ins w:id="15" w:author="Cajic, Mladenka  (M.)" w:date="2025-05-13T09:26:00Z" w16du:dateUtc="2025-05-13T07:26:00Z">
                    <w:r w:rsidRPr="002A34F8">
                      <w:rPr>
                        <w:b/>
                        <w:bCs/>
                        <w:sz w:val="16"/>
                        <w:szCs w:val="16"/>
                      </w:rPr>
                      <w:t>Vergoeding</w:t>
                    </w:r>
                  </w:ins>
                </w:p>
              </w:tc>
            </w:tr>
            <w:tr w:rsidR="005467A3" w14:paraId="3808AF28" w14:textId="77777777" w:rsidTr="007B2F56">
              <w:trPr>
                <w:ins w:id="16" w:author="Cajic, Mladenka  (M.)" w:date="2025-05-13T09:26:00Z"/>
              </w:trPr>
              <w:tc>
                <w:tcPr>
                  <w:tcW w:w="3927" w:type="dxa"/>
                </w:tcPr>
                <w:p w14:paraId="1E8049A8" w14:textId="77777777" w:rsidR="005467A3" w:rsidRDefault="005467A3" w:rsidP="005467A3">
                  <w:pPr>
                    <w:rPr>
                      <w:ins w:id="17" w:author="Cajic, Mladenka  (M.)" w:date="2025-05-13T09:26:00Z" w16du:dateUtc="2025-05-13T07:26:00Z"/>
                      <w:sz w:val="16"/>
                      <w:szCs w:val="16"/>
                    </w:rPr>
                  </w:pPr>
                  <w:ins w:id="18" w:author="Cajic, Mladenka  (M.)" w:date="2025-05-13T09:26:00Z" w16du:dateUtc="2025-05-13T07:26:00Z">
                    <w:r>
                      <w:rPr>
                        <w:sz w:val="16"/>
                        <w:szCs w:val="16"/>
                      </w:rPr>
                      <w:t>&gt;24 uur voor aanvang van de aangevraagde Tolkopdracht</w:t>
                    </w:r>
                  </w:ins>
                </w:p>
              </w:tc>
              <w:tc>
                <w:tcPr>
                  <w:tcW w:w="3927" w:type="dxa"/>
                </w:tcPr>
                <w:p w14:paraId="3A966E0D" w14:textId="77777777" w:rsidR="005467A3" w:rsidRDefault="005467A3" w:rsidP="005467A3">
                  <w:pPr>
                    <w:rPr>
                      <w:ins w:id="19" w:author="Cajic, Mladenka  (M.)" w:date="2025-05-13T09:26:00Z" w16du:dateUtc="2025-05-13T07:26:00Z"/>
                      <w:sz w:val="16"/>
                      <w:szCs w:val="16"/>
                    </w:rPr>
                  </w:pPr>
                  <w:ins w:id="20" w:author="Cajic, Mladenka  (M.)" w:date="2025-05-13T09:26:00Z" w16du:dateUtc="2025-05-13T07:26:00Z">
                    <w:r>
                      <w:rPr>
                        <w:sz w:val="16"/>
                        <w:szCs w:val="16"/>
                      </w:rPr>
                      <w:t>€ 10,00</w:t>
                    </w:r>
                  </w:ins>
                </w:p>
              </w:tc>
            </w:tr>
            <w:tr w:rsidR="005467A3" w14:paraId="0CD463E6" w14:textId="77777777" w:rsidTr="007B2F56">
              <w:trPr>
                <w:ins w:id="21" w:author="Cajic, Mladenka  (M.)" w:date="2025-05-13T09:26:00Z"/>
              </w:trPr>
              <w:tc>
                <w:tcPr>
                  <w:tcW w:w="3927" w:type="dxa"/>
                </w:tcPr>
                <w:p w14:paraId="4034617B" w14:textId="77777777" w:rsidR="005467A3" w:rsidRDefault="005467A3" w:rsidP="005467A3">
                  <w:pPr>
                    <w:rPr>
                      <w:ins w:id="22" w:author="Cajic, Mladenka  (M.)" w:date="2025-05-13T09:26:00Z" w16du:dateUtc="2025-05-13T07:26:00Z"/>
                      <w:sz w:val="16"/>
                      <w:szCs w:val="16"/>
                    </w:rPr>
                  </w:pPr>
                  <w:ins w:id="23" w:author="Cajic, Mladenka  (M.)" w:date="2025-05-13T09:26:00Z" w16du:dateUtc="2025-05-13T07:26:00Z">
                    <w:r>
                      <w:rPr>
                        <w:sz w:val="16"/>
                        <w:szCs w:val="16"/>
                      </w:rPr>
                      <w:t>≤24 uur ≥4 uur voor aanvang van de aangevraagde Tolkopdracht</w:t>
                    </w:r>
                  </w:ins>
                </w:p>
              </w:tc>
              <w:tc>
                <w:tcPr>
                  <w:tcW w:w="3927" w:type="dxa"/>
                </w:tcPr>
                <w:p w14:paraId="348C7E41" w14:textId="77777777" w:rsidR="005467A3" w:rsidRDefault="005467A3" w:rsidP="005467A3">
                  <w:pPr>
                    <w:rPr>
                      <w:ins w:id="24" w:author="Cajic, Mladenka  (M.)" w:date="2025-05-13T09:26:00Z" w16du:dateUtc="2025-05-13T07:26:00Z"/>
                      <w:sz w:val="16"/>
                      <w:szCs w:val="16"/>
                    </w:rPr>
                  </w:pPr>
                  <w:ins w:id="25" w:author="Cajic, Mladenka  (M.)" w:date="2025-05-13T09:26:00Z" w16du:dateUtc="2025-05-13T07:26:00Z">
                    <w:r>
                      <w:rPr>
                        <w:sz w:val="16"/>
                        <w:szCs w:val="16"/>
                      </w:rPr>
                      <w:t>50 % van de duur van de aangevraagde Tolkopdracht*</w:t>
                    </w:r>
                  </w:ins>
                </w:p>
              </w:tc>
            </w:tr>
            <w:tr w:rsidR="005467A3" w14:paraId="1194A04F" w14:textId="77777777" w:rsidTr="007B2F56">
              <w:trPr>
                <w:ins w:id="26" w:author="Cajic, Mladenka  (M.)" w:date="2025-05-13T09:26:00Z"/>
              </w:trPr>
              <w:tc>
                <w:tcPr>
                  <w:tcW w:w="3927" w:type="dxa"/>
                </w:tcPr>
                <w:p w14:paraId="4B0931B1" w14:textId="77777777" w:rsidR="005467A3" w:rsidRDefault="005467A3" w:rsidP="005467A3">
                  <w:pPr>
                    <w:rPr>
                      <w:ins w:id="27" w:author="Cajic, Mladenka  (M.)" w:date="2025-05-13T09:26:00Z" w16du:dateUtc="2025-05-13T07:26:00Z"/>
                      <w:sz w:val="16"/>
                      <w:szCs w:val="16"/>
                    </w:rPr>
                  </w:pPr>
                  <w:ins w:id="28" w:author="Cajic, Mladenka  (M.)" w:date="2025-05-13T09:26:00Z" w16du:dateUtc="2025-05-13T07:26:00Z">
                    <w:r>
                      <w:rPr>
                        <w:sz w:val="16"/>
                        <w:szCs w:val="16"/>
                      </w:rPr>
                      <w:t>&lt;4 uur voor aanvang van de aangevraagde Tolkopdracht</w:t>
                    </w:r>
                  </w:ins>
                </w:p>
              </w:tc>
              <w:tc>
                <w:tcPr>
                  <w:tcW w:w="3927" w:type="dxa"/>
                </w:tcPr>
                <w:p w14:paraId="3AC4238D" w14:textId="77777777" w:rsidR="005467A3" w:rsidRDefault="005467A3" w:rsidP="005467A3">
                  <w:pPr>
                    <w:rPr>
                      <w:ins w:id="29" w:author="Cajic, Mladenka  (M.)" w:date="2025-05-13T09:26:00Z" w16du:dateUtc="2025-05-13T07:26:00Z"/>
                      <w:sz w:val="16"/>
                      <w:szCs w:val="16"/>
                    </w:rPr>
                  </w:pPr>
                  <w:ins w:id="30" w:author="Cajic, Mladenka  (M.)" w:date="2025-05-13T09:26:00Z" w16du:dateUtc="2025-05-13T07:26:00Z">
                    <w:r>
                      <w:rPr>
                        <w:sz w:val="16"/>
                        <w:szCs w:val="16"/>
                      </w:rPr>
                      <w:t>100% van de duur van de aangevraagde Tolkopdracht*</w:t>
                    </w:r>
                  </w:ins>
                </w:p>
              </w:tc>
            </w:tr>
            <w:tr w:rsidR="005467A3" w14:paraId="4EBAF5DB" w14:textId="77777777" w:rsidTr="007B2F56">
              <w:trPr>
                <w:ins w:id="31" w:author="Cajic, Mladenka  (M.)" w:date="2025-05-13T09:26:00Z"/>
              </w:trPr>
              <w:tc>
                <w:tcPr>
                  <w:tcW w:w="3927" w:type="dxa"/>
                </w:tcPr>
                <w:p w14:paraId="0DD6A023" w14:textId="77777777" w:rsidR="005467A3" w:rsidRDefault="005467A3" w:rsidP="005467A3">
                  <w:pPr>
                    <w:rPr>
                      <w:ins w:id="32" w:author="Cajic, Mladenka  (M.)" w:date="2025-05-13T09:26:00Z" w16du:dateUtc="2025-05-13T07:26:00Z"/>
                      <w:sz w:val="16"/>
                      <w:szCs w:val="16"/>
                    </w:rPr>
                  </w:pPr>
                  <w:ins w:id="33" w:author="Cajic, Mladenka  (M.)" w:date="2025-05-13T09:26:00Z" w16du:dateUtc="2025-05-13T07:26:00Z">
                    <w:r>
                      <w:rPr>
                        <w:sz w:val="16"/>
                        <w:szCs w:val="16"/>
                      </w:rPr>
                      <w:t xml:space="preserve">Na aanvang van de aangevraagde Tolkopdracht / no-show klant </w:t>
                    </w:r>
                  </w:ins>
                </w:p>
              </w:tc>
              <w:tc>
                <w:tcPr>
                  <w:tcW w:w="3927" w:type="dxa"/>
                </w:tcPr>
                <w:p w14:paraId="7DCA2359" w14:textId="77777777" w:rsidR="005467A3" w:rsidRDefault="005467A3" w:rsidP="005467A3">
                  <w:pPr>
                    <w:rPr>
                      <w:ins w:id="34" w:author="Cajic, Mladenka  (M.)" w:date="2025-05-13T09:26:00Z" w16du:dateUtc="2025-05-13T07:26:00Z"/>
                      <w:sz w:val="16"/>
                      <w:szCs w:val="16"/>
                    </w:rPr>
                  </w:pPr>
                  <w:ins w:id="35" w:author="Cajic, Mladenka  (M.)" w:date="2025-05-13T09:26:00Z" w16du:dateUtc="2025-05-13T07:26:00Z">
                    <w:r>
                      <w:rPr>
                        <w:sz w:val="16"/>
                        <w:szCs w:val="16"/>
                      </w:rPr>
                      <w:t>100% van de duur van de aangevraagde Tolkopdracht*</w:t>
                    </w:r>
                  </w:ins>
                </w:p>
              </w:tc>
            </w:tr>
          </w:tbl>
          <w:p w14:paraId="25FF750A" w14:textId="5504460F" w:rsidR="00B83BF4" w:rsidRDefault="005467A3" w:rsidP="00977E91">
            <w:pPr>
              <w:jc w:val="both"/>
              <w:rPr>
                <w:ins w:id="36" w:author="Cajic, Mladenka  (M.)" w:date="2025-05-13T09:26:00Z" w16du:dateUtc="2025-05-13T07:26:00Z"/>
                <w:sz w:val="16"/>
                <w:szCs w:val="16"/>
              </w:rPr>
            </w:pPr>
            <w:ins w:id="37" w:author="Cajic, Mladenka  (M.)" w:date="2025-05-13T09:26:00Z" w16du:dateUtc="2025-05-13T07:26:00Z">
              <w:r>
                <w:rPr>
                  <w:sz w:val="16"/>
                  <w:szCs w:val="16"/>
                </w:rPr>
                <w:t>* zoals bij de soort Tolkdienst aangevraagd en uitgedrukt in minuten tegen het overeengekomen uurtarief.</w:t>
              </w:r>
            </w:ins>
            <w:del w:id="38" w:author="Cajic, Mladenka  (M.)" w:date="2025-05-13T09:26:00Z" w16du:dateUtc="2025-05-13T07:26:00Z">
              <w:r w:rsidR="00977E91" w:rsidRPr="00E8203C" w:rsidDel="005467A3">
                <w:rPr>
                  <w:sz w:val="16"/>
                  <w:szCs w:val="16"/>
                </w:rPr>
                <w:delText xml:space="preserve"> </w:delText>
              </w:r>
            </w:del>
          </w:p>
          <w:p w14:paraId="512332C1" w14:textId="464A2F6C" w:rsidR="00977E91" w:rsidRPr="00E8203C" w:rsidDel="00B83BF4" w:rsidRDefault="00977E91" w:rsidP="00977E91">
            <w:pPr>
              <w:jc w:val="both"/>
              <w:rPr>
                <w:del w:id="39" w:author="Cajic, Mladenka  (M.)" w:date="2025-05-13T09:26:00Z" w16du:dateUtc="2025-05-13T07:26:00Z"/>
                <w:sz w:val="16"/>
                <w:szCs w:val="16"/>
              </w:rPr>
            </w:pPr>
            <w:del w:id="40" w:author="Cajic, Mladenka  (M.)" w:date="2025-05-13T09:26:00Z" w16du:dateUtc="2025-05-13T07:26:00Z">
              <w:r w:rsidRPr="00E8203C" w:rsidDel="00B83BF4">
                <w:rPr>
                  <w:sz w:val="16"/>
                  <w:szCs w:val="16"/>
                </w:rPr>
                <w:delText>die minder dan 24 uur voor aanvang van de</w:delText>
              </w:r>
            </w:del>
          </w:p>
          <w:p w14:paraId="754CDD08" w14:textId="270A2B96" w:rsidR="005E582D" w:rsidRPr="00E8203C" w:rsidRDefault="00977E91" w:rsidP="00977E91">
            <w:pPr>
              <w:rPr>
                <w:rFonts w:eastAsia="Verdana" w:cs="Verdana"/>
                <w:sz w:val="16"/>
                <w:szCs w:val="16"/>
              </w:rPr>
            </w:pPr>
            <w:del w:id="41" w:author="Cajic, Mladenka  (M.)" w:date="2025-05-13T09:26:00Z" w16du:dateUtc="2025-05-13T07:26:00Z">
              <w:r w:rsidRPr="00E8203C" w:rsidDel="00B83BF4">
                <w:rPr>
                  <w:sz w:val="16"/>
                  <w:szCs w:val="16"/>
                </w:rPr>
                <w:delText>overeengekomen Tolkopdracht plaatsvindt, vergoedt Opdrachtgever een vast annuleringsbedrag aan Opdrachtnemer van driemaal de bemiddelingskosten per aanvraag.</w:delText>
              </w:r>
            </w:del>
          </w:p>
        </w:tc>
      </w:tr>
      <w:tr w:rsidR="005E582D" w:rsidRPr="00E8203C" w14:paraId="058786DF" w14:textId="77777777" w:rsidTr="490406FA">
        <w:tc>
          <w:tcPr>
            <w:tcW w:w="851" w:type="dxa"/>
            <w:tcBorders>
              <w:top w:val="single" w:sz="4" w:space="0" w:color="auto"/>
              <w:left w:val="single" w:sz="4" w:space="0" w:color="auto"/>
              <w:bottom w:val="single" w:sz="4" w:space="0" w:color="auto"/>
              <w:right w:val="single" w:sz="4" w:space="0" w:color="auto"/>
            </w:tcBorders>
          </w:tcPr>
          <w:p w14:paraId="352172D2" w14:textId="77777777" w:rsidR="005E582D" w:rsidRPr="00E8203C" w:rsidRDefault="005E582D" w:rsidP="005E582D">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bookmarkStart w:id="42" w:name="_Toc241044272"/>
          </w:p>
        </w:tc>
        <w:tc>
          <w:tcPr>
            <w:tcW w:w="8080" w:type="dxa"/>
            <w:tcBorders>
              <w:top w:val="single" w:sz="4" w:space="0" w:color="auto"/>
              <w:left w:val="single" w:sz="4" w:space="0" w:color="auto"/>
              <w:bottom w:val="single" w:sz="4" w:space="0" w:color="auto"/>
              <w:right w:val="single" w:sz="4" w:space="0" w:color="auto"/>
            </w:tcBorders>
          </w:tcPr>
          <w:p w14:paraId="5F3EC139" w14:textId="2F31AC0D" w:rsidR="005E582D" w:rsidRPr="00E8203C" w:rsidRDefault="005E582D" w:rsidP="005E582D">
            <w:pPr>
              <w:pStyle w:val="RptStandaard"/>
              <w:rPr>
                <w:rFonts w:cs="Verdana"/>
                <w:sz w:val="16"/>
                <w:szCs w:val="16"/>
                <w:lang w:eastAsia="nl-NL"/>
              </w:rPr>
            </w:pPr>
            <w:bookmarkStart w:id="43" w:name="OLE_LINK50"/>
            <w:r w:rsidRPr="00E8203C">
              <w:rPr>
                <w:rFonts w:cs="Verdana"/>
                <w:sz w:val="16"/>
                <w:szCs w:val="16"/>
                <w:lang w:eastAsia="nl-NL"/>
              </w:rPr>
              <w:t xml:space="preserve">Opdrachtnemer brengt geen andere kosten in rekening dan de gecontracteerde  tarieven. Alle weergegeven tarieven zijn ’all-in’, inclusief salariskosten, kosten voor digitale ondersteuning, overheadkosten, testkosten, implementatiekosten, verzekeringen, transport, opleidingen, </w:t>
            </w:r>
            <w:r w:rsidR="00977E91" w:rsidRPr="00E8203C">
              <w:rPr>
                <w:rFonts w:eastAsia="Verdana" w:cs="Verdana"/>
                <w:sz w:val="16"/>
                <w:szCs w:val="16"/>
              </w:rPr>
              <w:t>beëdiging</w:t>
            </w:r>
            <w:r w:rsidRPr="00E8203C">
              <w:rPr>
                <w:rFonts w:eastAsia="Verdana" w:cs="Verdana"/>
                <w:sz w:val="16"/>
                <w:szCs w:val="16"/>
              </w:rPr>
              <w:t xml:space="preserve"> van een tolk, het aanvragen en/of verkrijgen van een VOG,</w:t>
            </w:r>
            <w:r w:rsidRPr="00E8203C">
              <w:rPr>
                <w:rFonts w:cs="Verdana"/>
                <w:sz w:val="16"/>
                <w:szCs w:val="16"/>
                <w:lang w:eastAsia="nl-NL"/>
              </w:rPr>
              <w:t xml:space="preserve"> etc.</w:t>
            </w:r>
          </w:p>
        </w:tc>
        <w:bookmarkEnd w:id="43"/>
      </w:tr>
      <w:bookmarkEnd w:id="42"/>
    </w:tbl>
    <w:p w14:paraId="16563C6D" w14:textId="77777777" w:rsidR="006730FB" w:rsidRPr="00E8203C" w:rsidRDefault="006730FB" w:rsidP="00377007">
      <w:pPr>
        <w:rPr>
          <w:sz w:val="16"/>
          <w:szCs w:val="16"/>
        </w:rPr>
      </w:pPr>
    </w:p>
    <w:p w14:paraId="6A75A235" w14:textId="77777777" w:rsidR="00A70EE6" w:rsidRPr="00E8203C" w:rsidRDefault="00E45EC9" w:rsidP="00433933">
      <w:pPr>
        <w:ind w:firstLine="142"/>
        <w:rPr>
          <w:b/>
          <w:sz w:val="16"/>
          <w:szCs w:val="16"/>
        </w:rPr>
      </w:pPr>
      <w:r w:rsidRPr="00E8203C">
        <w:rPr>
          <w:b/>
          <w:sz w:val="16"/>
          <w:szCs w:val="16"/>
        </w:rPr>
        <w:t>Informatiebeveiliging</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080"/>
      </w:tblGrid>
      <w:tr w:rsidR="005E46FE" w:rsidRPr="00E8203C" w14:paraId="3C979591" w14:textId="77777777" w:rsidTr="005E46FE">
        <w:tc>
          <w:tcPr>
            <w:tcW w:w="851" w:type="dxa"/>
            <w:tcBorders>
              <w:top w:val="single" w:sz="4" w:space="0" w:color="auto"/>
              <w:left w:val="single" w:sz="4" w:space="0" w:color="auto"/>
              <w:bottom w:val="single" w:sz="4" w:space="0" w:color="auto"/>
              <w:right w:val="single" w:sz="4" w:space="0" w:color="auto"/>
            </w:tcBorders>
            <w:shd w:val="solid" w:color="4F81BD" w:themeColor="accent1" w:fill="auto"/>
          </w:tcPr>
          <w:p w14:paraId="592B880C" w14:textId="77777777" w:rsidR="005E46FE" w:rsidRPr="00E8203C" w:rsidRDefault="005E46FE" w:rsidP="00C73A50">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80" w:type="dxa"/>
            <w:tcBorders>
              <w:top w:val="single" w:sz="4" w:space="0" w:color="auto"/>
              <w:left w:val="single" w:sz="4" w:space="0" w:color="auto"/>
              <w:bottom w:val="single" w:sz="4" w:space="0" w:color="auto"/>
              <w:right w:val="single" w:sz="4" w:space="0" w:color="auto"/>
            </w:tcBorders>
            <w:shd w:val="solid" w:color="4F81BD" w:themeColor="accent1" w:fill="auto"/>
          </w:tcPr>
          <w:p w14:paraId="760F1B4F" w14:textId="77777777" w:rsidR="005E46FE" w:rsidRPr="00E8203C" w:rsidRDefault="005E46FE" w:rsidP="00C73A50">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AD2568" w:rsidRPr="00E8203C" w14:paraId="2F6F0ECD" w14:textId="77777777" w:rsidTr="005E46FE">
        <w:tc>
          <w:tcPr>
            <w:tcW w:w="851" w:type="dxa"/>
            <w:tcBorders>
              <w:top w:val="single" w:sz="4" w:space="0" w:color="auto"/>
              <w:left w:val="single" w:sz="4" w:space="0" w:color="auto"/>
              <w:bottom w:val="single" w:sz="4" w:space="0" w:color="auto"/>
              <w:right w:val="single" w:sz="4" w:space="0" w:color="auto"/>
            </w:tcBorders>
          </w:tcPr>
          <w:p w14:paraId="1E51BCDC" w14:textId="77777777" w:rsidR="00AD2568" w:rsidRPr="00E8203C" w:rsidRDefault="00AD2568" w:rsidP="00AD256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40C70DF4" w14:textId="48804017" w:rsidR="00AD2568" w:rsidRPr="00E8203C" w:rsidRDefault="00AD2568" w:rsidP="00AD2568">
            <w:pPr>
              <w:pStyle w:val="RptStandaard"/>
              <w:rPr>
                <w:rFonts w:cs="Verdana"/>
                <w:sz w:val="16"/>
                <w:szCs w:val="16"/>
                <w:lang w:eastAsia="nl-NL"/>
              </w:rPr>
            </w:pPr>
            <w:r w:rsidRPr="00E8203C">
              <w:rPr>
                <w:color w:val="000000" w:themeColor="text1"/>
                <w:sz w:val="16"/>
                <w:szCs w:val="16"/>
              </w:rPr>
              <w:t>Tolk maakt geen (inhoudelijke) audiovisuele opnames van Tolkdiensten en registreert niets inhoudelijks. Ook niet ten behoeve van kwaliteits- en/of trainingsdoeleinden.</w:t>
            </w:r>
          </w:p>
        </w:tc>
      </w:tr>
      <w:tr w:rsidR="00AD2568" w:rsidRPr="00E8203C" w14:paraId="0B2B8D0B" w14:textId="77777777" w:rsidTr="005E46FE">
        <w:tc>
          <w:tcPr>
            <w:tcW w:w="851" w:type="dxa"/>
            <w:tcBorders>
              <w:top w:val="single" w:sz="4" w:space="0" w:color="auto"/>
              <w:left w:val="single" w:sz="4" w:space="0" w:color="auto"/>
              <w:bottom w:val="single" w:sz="4" w:space="0" w:color="auto"/>
              <w:right w:val="single" w:sz="4" w:space="0" w:color="auto"/>
            </w:tcBorders>
          </w:tcPr>
          <w:p w14:paraId="52979B0C" w14:textId="77777777" w:rsidR="00AD2568" w:rsidRPr="00E8203C" w:rsidRDefault="00AD2568" w:rsidP="00AD256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1D240DA1" w14:textId="38819047" w:rsidR="00AD2568" w:rsidRPr="00E8203C" w:rsidRDefault="00AD2568" w:rsidP="00AD2568">
            <w:pPr>
              <w:pStyle w:val="RptStandaard"/>
              <w:rPr>
                <w:rFonts w:cs="Verdana"/>
                <w:sz w:val="16"/>
                <w:szCs w:val="16"/>
                <w:lang w:eastAsia="nl-NL"/>
              </w:rPr>
            </w:pPr>
            <w:r w:rsidRPr="00E8203C">
              <w:rPr>
                <w:color w:val="000000" w:themeColor="text1"/>
                <w:sz w:val="16"/>
                <w:szCs w:val="16"/>
              </w:rPr>
              <w:t xml:space="preserve">Het is tijdens de uitvoering van een telefonische Tolkopdracht voor een </w:t>
            </w:r>
            <w:r w:rsidR="00212CA5" w:rsidRPr="00E8203C">
              <w:rPr>
                <w:color w:val="000000" w:themeColor="text1"/>
                <w:sz w:val="16"/>
                <w:szCs w:val="16"/>
              </w:rPr>
              <w:t>t</w:t>
            </w:r>
            <w:r w:rsidRPr="00E8203C">
              <w:rPr>
                <w:color w:val="000000" w:themeColor="text1"/>
                <w:sz w:val="16"/>
                <w:szCs w:val="16"/>
              </w:rPr>
              <w:t xml:space="preserve">olk niet toegestaan om van openbare </w:t>
            </w:r>
            <w:proofErr w:type="spellStart"/>
            <w:r w:rsidRPr="00E8203C">
              <w:rPr>
                <w:color w:val="000000" w:themeColor="text1"/>
                <w:sz w:val="16"/>
                <w:szCs w:val="16"/>
              </w:rPr>
              <w:t>WiFi</w:t>
            </w:r>
            <w:proofErr w:type="spellEnd"/>
            <w:r w:rsidRPr="00E8203C">
              <w:rPr>
                <w:color w:val="000000" w:themeColor="text1"/>
                <w:sz w:val="16"/>
                <w:szCs w:val="16"/>
              </w:rPr>
              <w:t>-netwerken (dit is het gebruik zonder invoer van een beveiligingscode) gebruik te maken.</w:t>
            </w:r>
          </w:p>
        </w:tc>
      </w:tr>
      <w:tr w:rsidR="00AD2568" w:rsidRPr="00E8203C" w14:paraId="5050361B" w14:textId="77777777" w:rsidTr="005E46FE">
        <w:tc>
          <w:tcPr>
            <w:tcW w:w="851" w:type="dxa"/>
            <w:tcBorders>
              <w:top w:val="single" w:sz="4" w:space="0" w:color="auto"/>
              <w:left w:val="single" w:sz="4" w:space="0" w:color="auto"/>
              <w:bottom w:val="single" w:sz="4" w:space="0" w:color="auto"/>
              <w:right w:val="single" w:sz="4" w:space="0" w:color="auto"/>
            </w:tcBorders>
          </w:tcPr>
          <w:p w14:paraId="5BB97E9C" w14:textId="77777777" w:rsidR="00AD2568" w:rsidRPr="00E8203C" w:rsidRDefault="00AD2568" w:rsidP="00AD256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763AFEDC" w14:textId="7CF02FFC" w:rsidR="00AD2568" w:rsidRPr="00E8203C" w:rsidRDefault="00AD2568" w:rsidP="00AD2568">
            <w:pPr>
              <w:pStyle w:val="RptStandaard"/>
              <w:rPr>
                <w:color w:val="000000" w:themeColor="text1"/>
                <w:sz w:val="16"/>
                <w:szCs w:val="16"/>
              </w:rPr>
            </w:pPr>
            <w:r w:rsidRPr="00E8203C">
              <w:rPr>
                <w:sz w:val="16"/>
                <w:szCs w:val="16"/>
              </w:rPr>
              <w:t>Opdrachtgever behoudt zich het recht voor, de Eisen inzake de informatiebeveiliging</w:t>
            </w:r>
            <w:r w:rsidRPr="00E8203C" w:rsidDel="00A540E7">
              <w:rPr>
                <w:sz w:val="16"/>
                <w:szCs w:val="16"/>
              </w:rPr>
              <w:t xml:space="preserve"> </w:t>
            </w:r>
            <w:r w:rsidRPr="00E8203C">
              <w:rPr>
                <w:sz w:val="16"/>
                <w:szCs w:val="16"/>
              </w:rPr>
              <w:t>tijdens de looptijd van de Overeenkomst op basis van gewijzigde wet- en regelgeving aan te passen. Opdrachtnemer voert noodzakelijke maatregelen die uit een dergelijke wijziging voorvloeien kosteloos door en zorgt ervoor dat hij (ook) in dat geval aan de alsdan geldende Eisen voldoet.</w:t>
            </w:r>
          </w:p>
        </w:tc>
      </w:tr>
      <w:tr w:rsidR="00AD2568" w:rsidRPr="00E8203C" w14:paraId="7FF3DA84" w14:textId="77777777" w:rsidTr="005E46FE">
        <w:tc>
          <w:tcPr>
            <w:tcW w:w="851" w:type="dxa"/>
            <w:tcBorders>
              <w:top w:val="single" w:sz="4" w:space="0" w:color="auto"/>
              <w:left w:val="single" w:sz="4" w:space="0" w:color="auto"/>
              <w:bottom w:val="single" w:sz="4" w:space="0" w:color="auto"/>
              <w:right w:val="single" w:sz="4" w:space="0" w:color="auto"/>
            </w:tcBorders>
          </w:tcPr>
          <w:p w14:paraId="02AFF727" w14:textId="77777777" w:rsidR="00AD2568" w:rsidRPr="00E8203C" w:rsidRDefault="00AD2568" w:rsidP="00AD2568">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7E92BAFF" w14:textId="65148836" w:rsidR="00AD2568" w:rsidRPr="00E8203C" w:rsidRDefault="00AD2568" w:rsidP="00AD2568">
            <w:pPr>
              <w:rPr>
                <w:sz w:val="16"/>
                <w:szCs w:val="16"/>
                <w:lang w:eastAsia="en-US"/>
              </w:rPr>
            </w:pPr>
            <w:r w:rsidRPr="00E8203C">
              <w:rPr>
                <w:sz w:val="16"/>
                <w:szCs w:val="16"/>
                <w:lang w:eastAsia="en-US"/>
              </w:rPr>
              <w:t xml:space="preserve">Bij uitbesteding van de werkzaamheden gelden de Eisen inzake informatiebeveiliging ook voor de door Opdrachtnemer ingeschakelde onderaannemers of derden en hun Personeel (inclusief </w:t>
            </w:r>
            <w:r w:rsidR="00212CA5" w:rsidRPr="00E8203C">
              <w:rPr>
                <w:sz w:val="16"/>
                <w:szCs w:val="16"/>
                <w:lang w:eastAsia="en-US"/>
              </w:rPr>
              <w:t>t</w:t>
            </w:r>
            <w:r w:rsidRPr="00E8203C">
              <w:rPr>
                <w:sz w:val="16"/>
                <w:szCs w:val="16"/>
                <w:lang w:eastAsia="en-US"/>
              </w:rPr>
              <w:t>olken).</w:t>
            </w:r>
          </w:p>
          <w:p w14:paraId="33A9461F" w14:textId="1CE2501A" w:rsidR="00AD2568" w:rsidRPr="00E8203C" w:rsidRDefault="00AD2568" w:rsidP="00AD2568">
            <w:pPr>
              <w:pStyle w:val="RptStandaard"/>
              <w:rPr>
                <w:color w:val="000000" w:themeColor="text1"/>
                <w:sz w:val="16"/>
                <w:szCs w:val="16"/>
              </w:rPr>
            </w:pPr>
            <w:r w:rsidRPr="00E8203C">
              <w:rPr>
                <w:sz w:val="16"/>
                <w:szCs w:val="16"/>
                <w:lang w:eastAsia="en-US"/>
              </w:rPr>
              <w:t>Dat betekent dat, indien Opdrachtnemer onderaannemers of derden (zijnde organisaties) inzet ten behoeve van de Tolkdienstverlening (bijv. voor de IT-voorziening en/of een andere intermediair), deze partijen ook aan de Eisen inzake de informatiebeveiliging moeten voldoen</w:t>
            </w:r>
            <w:r w:rsidR="00070867">
              <w:rPr>
                <w:sz w:val="16"/>
                <w:szCs w:val="16"/>
                <w:lang w:eastAsia="en-US"/>
              </w:rPr>
              <w:t xml:space="preserve"> d</w:t>
            </w:r>
            <w:r w:rsidR="00E7421E">
              <w:rPr>
                <w:sz w:val="16"/>
                <w:szCs w:val="16"/>
                <w:lang w:eastAsia="en-US"/>
              </w:rPr>
              <w:t xml:space="preserve">oor middel van het overleggen van een </w:t>
            </w:r>
            <w:r w:rsidR="00070867">
              <w:rPr>
                <w:sz w:val="16"/>
                <w:szCs w:val="16"/>
                <w:lang w:eastAsia="en-US"/>
              </w:rPr>
              <w:t xml:space="preserve">VOG </w:t>
            </w:r>
            <w:r w:rsidR="00070867" w:rsidRPr="008E1696">
              <w:rPr>
                <w:sz w:val="16"/>
                <w:szCs w:val="16"/>
                <w:lang w:eastAsia="en-US"/>
              </w:rPr>
              <w:t xml:space="preserve">die </w:t>
            </w:r>
            <w:r w:rsidR="009216D1">
              <w:rPr>
                <w:sz w:val="16"/>
                <w:szCs w:val="16"/>
                <w:lang w:eastAsia="en-US"/>
              </w:rPr>
              <w:t>niet</w:t>
            </w:r>
            <w:r w:rsidR="009216D1" w:rsidRPr="008E1696">
              <w:rPr>
                <w:sz w:val="16"/>
                <w:szCs w:val="16"/>
                <w:lang w:eastAsia="en-US"/>
              </w:rPr>
              <w:t xml:space="preserve"> ouder dan </w:t>
            </w:r>
            <w:r w:rsidR="009216D1">
              <w:rPr>
                <w:sz w:val="16"/>
                <w:szCs w:val="16"/>
                <w:lang w:eastAsia="en-US"/>
              </w:rPr>
              <w:t>5</w:t>
            </w:r>
            <w:r w:rsidR="009216D1" w:rsidRPr="008E1696">
              <w:rPr>
                <w:sz w:val="16"/>
                <w:szCs w:val="16"/>
                <w:lang w:eastAsia="en-US"/>
              </w:rPr>
              <w:t xml:space="preserve"> jaar</w:t>
            </w:r>
            <w:r w:rsidR="009216D1">
              <w:rPr>
                <w:sz w:val="16"/>
                <w:szCs w:val="16"/>
                <w:lang w:eastAsia="en-US"/>
              </w:rPr>
              <w:t xml:space="preserve"> mag zijn.</w:t>
            </w:r>
          </w:p>
        </w:tc>
      </w:tr>
    </w:tbl>
    <w:p w14:paraId="20CE9146" w14:textId="77777777" w:rsidR="00E45EC9" w:rsidRPr="00E8203C" w:rsidRDefault="00E45EC9">
      <w:pPr>
        <w:rPr>
          <w:b/>
          <w:sz w:val="16"/>
          <w:szCs w:val="16"/>
        </w:rPr>
      </w:pPr>
    </w:p>
    <w:p w14:paraId="6A6837D6" w14:textId="501479DD" w:rsidR="00910A5B" w:rsidRPr="00E8203C" w:rsidRDefault="00910A5B" w:rsidP="0032458B">
      <w:pPr>
        <w:ind w:firstLine="142"/>
        <w:rPr>
          <w:b/>
          <w:sz w:val="16"/>
          <w:szCs w:val="16"/>
        </w:rPr>
      </w:pPr>
      <w:r w:rsidRPr="00E8203C">
        <w:rPr>
          <w:b/>
          <w:sz w:val="16"/>
          <w:szCs w:val="16"/>
        </w:rPr>
        <w:t xml:space="preserve">Maatschappelijk Verantwoord Ondernemen / </w:t>
      </w:r>
      <w:proofErr w:type="spellStart"/>
      <w:r w:rsidRPr="00E8203C">
        <w:rPr>
          <w:b/>
          <w:sz w:val="16"/>
          <w:szCs w:val="16"/>
        </w:rPr>
        <w:t>Social</w:t>
      </w:r>
      <w:proofErr w:type="spellEnd"/>
      <w:r w:rsidRPr="00E8203C">
        <w:rPr>
          <w:b/>
          <w:sz w:val="16"/>
          <w:szCs w:val="16"/>
        </w:rPr>
        <w:t xml:space="preserve"> Return</w:t>
      </w:r>
      <w:r w:rsidR="00EC63AB" w:rsidRPr="00E8203C">
        <w:rPr>
          <w:b/>
          <w:sz w:val="16"/>
          <w:szCs w:val="16"/>
        </w:rPr>
        <w:t>/ Diversiteit en inclusie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080"/>
      </w:tblGrid>
      <w:tr w:rsidR="00910A5B" w:rsidRPr="00E8203C" w14:paraId="66C215F2" w14:textId="77777777" w:rsidTr="00D622E2">
        <w:tc>
          <w:tcPr>
            <w:tcW w:w="851" w:type="dxa"/>
            <w:tcBorders>
              <w:top w:val="single" w:sz="4" w:space="0" w:color="auto"/>
              <w:left w:val="single" w:sz="4" w:space="0" w:color="auto"/>
              <w:bottom w:val="single" w:sz="4" w:space="0" w:color="auto"/>
              <w:right w:val="single" w:sz="4" w:space="0" w:color="auto"/>
            </w:tcBorders>
            <w:shd w:val="solid" w:color="4F81BD" w:themeColor="accent1" w:fill="auto"/>
          </w:tcPr>
          <w:p w14:paraId="2BBBE8AE" w14:textId="77777777" w:rsidR="00910A5B" w:rsidRPr="00E8203C" w:rsidRDefault="00910A5B" w:rsidP="00D622E2">
            <w:pPr>
              <w:pStyle w:val="RptStandaard"/>
              <w:keepNext w:val="0"/>
              <w:tabs>
                <w:tab w:val="left" w:pos="454"/>
                <w:tab w:val="left" w:pos="907"/>
                <w:tab w:val="left" w:pos="1361"/>
                <w:tab w:val="left" w:pos="1814"/>
                <w:tab w:val="left" w:pos="2268"/>
              </w:tabs>
              <w:suppressAutoHyphens w:val="0"/>
              <w:autoSpaceDN w:val="0"/>
              <w:adjustRightInd w:val="0"/>
              <w:rPr>
                <w:i/>
                <w:color w:val="FFFFFF" w:themeColor="background1"/>
                <w:sz w:val="16"/>
                <w:szCs w:val="16"/>
              </w:rPr>
            </w:pPr>
            <w:r w:rsidRPr="00E8203C">
              <w:rPr>
                <w:i/>
                <w:color w:val="FFFFFF" w:themeColor="background1"/>
                <w:sz w:val="16"/>
                <w:szCs w:val="16"/>
              </w:rPr>
              <w:t>Nr.</w:t>
            </w:r>
          </w:p>
        </w:tc>
        <w:tc>
          <w:tcPr>
            <w:tcW w:w="8080" w:type="dxa"/>
            <w:tcBorders>
              <w:top w:val="single" w:sz="4" w:space="0" w:color="auto"/>
              <w:left w:val="single" w:sz="4" w:space="0" w:color="auto"/>
              <w:bottom w:val="single" w:sz="4" w:space="0" w:color="auto"/>
              <w:right w:val="single" w:sz="4" w:space="0" w:color="auto"/>
            </w:tcBorders>
            <w:shd w:val="solid" w:color="4F81BD" w:themeColor="accent1" w:fill="auto"/>
          </w:tcPr>
          <w:p w14:paraId="62DA2B75" w14:textId="77777777" w:rsidR="00910A5B" w:rsidRPr="00E8203C" w:rsidRDefault="00910A5B" w:rsidP="00D622E2">
            <w:pPr>
              <w:pStyle w:val="RptStandaard"/>
              <w:autoSpaceDN w:val="0"/>
              <w:adjustRightInd w:val="0"/>
              <w:rPr>
                <w:i/>
                <w:color w:val="FFFFFF" w:themeColor="background1"/>
                <w:sz w:val="16"/>
                <w:szCs w:val="16"/>
                <w:lang w:eastAsia="nl-NL"/>
              </w:rPr>
            </w:pPr>
            <w:r w:rsidRPr="00E8203C">
              <w:rPr>
                <w:i/>
                <w:color w:val="FFFFFF" w:themeColor="background1"/>
                <w:sz w:val="16"/>
                <w:szCs w:val="16"/>
                <w:lang w:eastAsia="nl-NL"/>
              </w:rPr>
              <w:t>Omschrijving</w:t>
            </w:r>
          </w:p>
        </w:tc>
      </w:tr>
      <w:tr w:rsidR="007E49AA" w:rsidRPr="00E8203C" w14:paraId="7FA0929D" w14:textId="77777777" w:rsidTr="00D622E2">
        <w:tc>
          <w:tcPr>
            <w:tcW w:w="851" w:type="dxa"/>
            <w:tcBorders>
              <w:top w:val="single" w:sz="4" w:space="0" w:color="auto"/>
              <w:left w:val="single" w:sz="4" w:space="0" w:color="auto"/>
              <w:bottom w:val="single" w:sz="4" w:space="0" w:color="auto"/>
              <w:right w:val="single" w:sz="4" w:space="0" w:color="auto"/>
            </w:tcBorders>
          </w:tcPr>
          <w:p w14:paraId="3ED0DB14" w14:textId="77777777" w:rsidR="007E49AA" w:rsidRPr="00E8203C" w:rsidRDefault="007E49AA" w:rsidP="007E49AA">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49092A17" w14:textId="20758BF6" w:rsidR="007E49AA" w:rsidRPr="00E8203C" w:rsidRDefault="007E49AA" w:rsidP="007E49AA">
            <w:pPr>
              <w:pStyle w:val="RptStandaard"/>
              <w:rPr>
                <w:rFonts w:cs="Verdana"/>
                <w:color w:val="FF0000"/>
                <w:sz w:val="16"/>
                <w:szCs w:val="16"/>
                <w:lang w:eastAsia="nl-NL"/>
              </w:rPr>
            </w:pPr>
            <w:r w:rsidRPr="00E8203C">
              <w:rPr>
                <w:rFonts w:cs="Verdana"/>
                <w:sz w:val="16"/>
                <w:szCs w:val="16"/>
                <w:lang w:eastAsia="nl-NL"/>
              </w:rPr>
              <w:t xml:space="preserve">Opdrachtnemer </w:t>
            </w:r>
            <w:r w:rsidRPr="00E8203C">
              <w:rPr>
                <w:sz w:val="16"/>
                <w:szCs w:val="16"/>
              </w:rPr>
              <w:t xml:space="preserve">realiseert tenminste 5% van de </w:t>
            </w:r>
            <w:r w:rsidR="007305EC" w:rsidRPr="00E8203C">
              <w:rPr>
                <w:sz w:val="16"/>
                <w:szCs w:val="16"/>
              </w:rPr>
              <w:t>geschatte waarde van de Opdracht</w:t>
            </w:r>
            <w:r w:rsidRPr="00E8203C">
              <w:rPr>
                <w:sz w:val="16"/>
                <w:szCs w:val="16"/>
              </w:rPr>
              <w:t xml:space="preserve"> aan </w:t>
            </w:r>
            <w:proofErr w:type="spellStart"/>
            <w:r w:rsidRPr="00E8203C">
              <w:rPr>
                <w:sz w:val="16"/>
                <w:szCs w:val="16"/>
              </w:rPr>
              <w:t>social</w:t>
            </w:r>
            <w:proofErr w:type="spellEnd"/>
            <w:r w:rsidRPr="00E8203C">
              <w:rPr>
                <w:sz w:val="16"/>
                <w:szCs w:val="16"/>
              </w:rPr>
              <w:t xml:space="preserve"> return conform de UWV bouwblokkenmethode (zie Bijlage 8 </w:t>
            </w:r>
            <w:proofErr w:type="spellStart"/>
            <w:r w:rsidRPr="00E8203C">
              <w:rPr>
                <w:sz w:val="16"/>
                <w:szCs w:val="16"/>
              </w:rPr>
              <w:t>Social</w:t>
            </w:r>
            <w:proofErr w:type="spellEnd"/>
            <w:r w:rsidRPr="00E8203C">
              <w:rPr>
                <w:sz w:val="16"/>
                <w:szCs w:val="16"/>
              </w:rPr>
              <w:t xml:space="preserve"> return Bouwblokkenmethode </w:t>
            </w:r>
            <w:r w:rsidRPr="00E8203C">
              <w:rPr>
                <w:sz w:val="16"/>
                <w:szCs w:val="16"/>
              </w:rPr>
              <w:lastRenderedPageBreak/>
              <w:t xml:space="preserve">UWV). </w:t>
            </w:r>
            <w:r w:rsidRPr="00E8203C">
              <w:rPr>
                <w:rFonts w:cs="Verdana"/>
                <w:sz w:val="16"/>
                <w:szCs w:val="16"/>
                <w:lang w:eastAsia="nl-NL"/>
              </w:rPr>
              <w:t xml:space="preserve">De activiteiten mogen binnen de opdracht worden uitgevoerd, maar ook in de bedrijfsvoering van Opdrachtnemer of bij een Onderaannemer of toeleverancier. Voorwaarde is wel dat het een nieuwe, aanvullende activiteit betreft en dat deze activiteit alleen bij Opdrachtgever wordt opgegeven. </w:t>
            </w:r>
          </w:p>
        </w:tc>
      </w:tr>
      <w:tr w:rsidR="007E49AA" w:rsidRPr="00E8203C" w14:paraId="69653028" w14:textId="77777777" w:rsidTr="00D622E2">
        <w:tc>
          <w:tcPr>
            <w:tcW w:w="851" w:type="dxa"/>
            <w:tcBorders>
              <w:top w:val="single" w:sz="4" w:space="0" w:color="auto"/>
              <w:left w:val="single" w:sz="4" w:space="0" w:color="auto"/>
              <w:bottom w:val="single" w:sz="4" w:space="0" w:color="auto"/>
              <w:right w:val="single" w:sz="4" w:space="0" w:color="auto"/>
            </w:tcBorders>
          </w:tcPr>
          <w:p w14:paraId="67E6C375" w14:textId="77777777" w:rsidR="007E49AA" w:rsidRPr="00E8203C" w:rsidRDefault="007E49AA" w:rsidP="007E49AA">
            <w:pPr>
              <w:pStyle w:val="RptStandaard"/>
              <w:keepNext w:val="0"/>
              <w:widowControl w:val="0"/>
              <w:numPr>
                <w:ilvl w:val="0"/>
                <w:numId w:val="6"/>
              </w:numPr>
              <w:tabs>
                <w:tab w:val="left" w:pos="454"/>
                <w:tab w:val="left" w:pos="907"/>
                <w:tab w:val="left" w:pos="1361"/>
                <w:tab w:val="left" w:pos="1814"/>
                <w:tab w:val="left" w:pos="2268"/>
              </w:tabs>
              <w:suppressAutoHyphens w:val="0"/>
              <w:autoSpaceDE/>
              <w:adjustRightInd w:val="0"/>
              <w:textAlignment w:val="baseline"/>
              <w:outlineLvl w:val="0"/>
              <w:rPr>
                <w:sz w:val="16"/>
                <w:szCs w:val="16"/>
              </w:rPr>
            </w:pPr>
          </w:p>
        </w:tc>
        <w:tc>
          <w:tcPr>
            <w:tcW w:w="8080" w:type="dxa"/>
            <w:tcBorders>
              <w:top w:val="single" w:sz="4" w:space="0" w:color="auto"/>
              <w:left w:val="single" w:sz="4" w:space="0" w:color="auto"/>
              <w:bottom w:val="single" w:sz="4" w:space="0" w:color="auto"/>
              <w:right w:val="single" w:sz="4" w:space="0" w:color="auto"/>
            </w:tcBorders>
          </w:tcPr>
          <w:p w14:paraId="1AE54A6E" w14:textId="11655397" w:rsidR="007E49AA" w:rsidRPr="00E8203C" w:rsidRDefault="00BE5F92" w:rsidP="007E49AA">
            <w:pPr>
              <w:pStyle w:val="RptStandaard"/>
              <w:rPr>
                <w:rFonts w:cs="Verdana"/>
                <w:sz w:val="16"/>
                <w:szCs w:val="16"/>
              </w:rPr>
            </w:pPr>
            <w:r w:rsidRPr="00E8203C">
              <w:rPr>
                <w:sz w:val="16"/>
                <w:szCs w:val="16"/>
              </w:rPr>
              <w:t xml:space="preserve">Opdrachtnemer registreert de bewijslast </w:t>
            </w:r>
            <w:r w:rsidR="00AC1D73" w:rsidRPr="00E8203C">
              <w:rPr>
                <w:sz w:val="16"/>
                <w:szCs w:val="16"/>
              </w:rPr>
              <w:t xml:space="preserve">voor </w:t>
            </w:r>
            <w:proofErr w:type="spellStart"/>
            <w:r w:rsidR="00AC1D73" w:rsidRPr="00E8203C">
              <w:rPr>
                <w:sz w:val="16"/>
                <w:szCs w:val="16"/>
              </w:rPr>
              <w:t>social</w:t>
            </w:r>
            <w:proofErr w:type="spellEnd"/>
            <w:r w:rsidR="00AC1D73" w:rsidRPr="00E8203C">
              <w:rPr>
                <w:sz w:val="16"/>
                <w:szCs w:val="16"/>
              </w:rPr>
              <w:t xml:space="preserve"> return </w:t>
            </w:r>
            <w:r w:rsidRPr="00E8203C">
              <w:rPr>
                <w:sz w:val="16"/>
                <w:szCs w:val="16"/>
              </w:rPr>
              <w:t xml:space="preserve">per kwartaal in de </w:t>
            </w:r>
            <w:proofErr w:type="spellStart"/>
            <w:r w:rsidRPr="00E8203C">
              <w:rPr>
                <w:sz w:val="16"/>
                <w:szCs w:val="16"/>
              </w:rPr>
              <w:t>social</w:t>
            </w:r>
            <w:proofErr w:type="spellEnd"/>
            <w:r w:rsidRPr="00E8203C">
              <w:rPr>
                <w:sz w:val="16"/>
                <w:szCs w:val="16"/>
              </w:rPr>
              <w:t xml:space="preserve"> return monitoringtool</w:t>
            </w:r>
            <w:r w:rsidR="007E49AA" w:rsidRPr="00E8203C">
              <w:rPr>
                <w:rFonts w:cs="Verdana"/>
                <w:sz w:val="16"/>
                <w:szCs w:val="16"/>
                <w:lang w:eastAsia="nl-NL"/>
              </w:rPr>
              <w:t xml:space="preserve">, welke beschikbaar gesteld wordt door Opdrachtgever. </w:t>
            </w:r>
            <w:r w:rsidR="007E49AA" w:rsidRPr="00E8203C">
              <w:rPr>
                <w:sz w:val="16"/>
                <w:szCs w:val="16"/>
              </w:rPr>
              <w:t>Opdrachtnemer werkt mee aan toekomstige vormen van SR monitoring proces.</w:t>
            </w:r>
          </w:p>
        </w:tc>
      </w:tr>
    </w:tbl>
    <w:p w14:paraId="65A79E13" w14:textId="77777777" w:rsidR="00910A5B" w:rsidRPr="00E8203C" w:rsidRDefault="00910A5B">
      <w:pPr>
        <w:rPr>
          <w:b/>
          <w:sz w:val="16"/>
          <w:szCs w:val="16"/>
        </w:rPr>
      </w:pPr>
    </w:p>
    <w:p w14:paraId="2D78046A" w14:textId="77777777" w:rsidR="00EC285D" w:rsidRPr="00E8203C" w:rsidRDefault="00EC285D">
      <w:pPr>
        <w:rPr>
          <w:b/>
          <w:sz w:val="16"/>
          <w:szCs w:val="16"/>
        </w:rPr>
      </w:pPr>
    </w:p>
    <w:p w14:paraId="5C5562A3" w14:textId="77777777" w:rsidR="00667DF9" w:rsidRPr="00E8203C" w:rsidRDefault="00667DF9">
      <w:pPr>
        <w:rPr>
          <w:b/>
          <w:sz w:val="16"/>
          <w:szCs w:val="16"/>
        </w:rPr>
      </w:pPr>
    </w:p>
    <w:p w14:paraId="00C74D59" w14:textId="77777777" w:rsidR="00EC285D" w:rsidRPr="00E8203C" w:rsidRDefault="00EC285D">
      <w:pPr>
        <w:rPr>
          <w:b/>
          <w:sz w:val="16"/>
          <w:szCs w:val="16"/>
        </w:rPr>
      </w:pPr>
    </w:p>
    <w:p w14:paraId="02A7E3C2" w14:textId="77777777" w:rsidR="00EC285D" w:rsidRDefault="00EC285D">
      <w:pPr>
        <w:rPr>
          <w:b/>
        </w:rPr>
      </w:pPr>
    </w:p>
    <w:sectPr w:rsidR="00EC285D" w:rsidSect="008B0427">
      <w:headerReference w:type="default" r:id="rId11"/>
      <w:pgSz w:w="11906" w:h="16838"/>
      <w:pgMar w:top="163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593B3" w14:textId="77777777" w:rsidR="00A046E4" w:rsidRDefault="00A046E4" w:rsidP="008B0427">
      <w:r>
        <w:separator/>
      </w:r>
    </w:p>
  </w:endnote>
  <w:endnote w:type="continuationSeparator" w:id="0">
    <w:p w14:paraId="42ECFF47" w14:textId="77777777" w:rsidR="00A046E4" w:rsidRDefault="00A046E4" w:rsidP="008B0427">
      <w:r>
        <w:continuationSeparator/>
      </w:r>
    </w:p>
  </w:endnote>
  <w:endnote w:type="continuationNotice" w:id="1">
    <w:p w14:paraId="34FFF39C" w14:textId="77777777" w:rsidR="00A046E4" w:rsidRDefault="00A04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69CCE" w14:textId="77777777" w:rsidR="00A046E4" w:rsidRDefault="00A046E4" w:rsidP="008B0427">
      <w:r>
        <w:separator/>
      </w:r>
    </w:p>
  </w:footnote>
  <w:footnote w:type="continuationSeparator" w:id="0">
    <w:p w14:paraId="1DDB0C81" w14:textId="77777777" w:rsidR="00A046E4" w:rsidRDefault="00A046E4" w:rsidP="008B0427">
      <w:r>
        <w:continuationSeparator/>
      </w:r>
    </w:p>
  </w:footnote>
  <w:footnote w:type="continuationNotice" w:id="1">
    <w:p w14:paraId="537792C5" w14:textId="77777777" w:rsidR="00A046E4" w:rsidRDefault="00A04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6930" w14:textId="77777777" w:rsidR="008B0427" w:rsidRDefault="008B0427">
    <w:pPr>
      <w:pStyle w:val="Koptekst"/>
    </w:pPr>
    <w:r>
      <w:rPr>
        <w:noProof/>
      </w:rPr>
      <w:drawing>
        <wp:inline distT="0" distB="0" distL="0" distR="0" wp14:anchorId="14195A9D" wp14:editId="2BB5F80D">
          <wp:extent cx="1952625" cy="561975"/>
          <wp:effectExtent l="19050" t="0" r="9525" b="0"/>
          <wp:docPr id="1" name="Afbeelding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ic:cNvPicPr>
                    <a:picLocks noChangeAspect="1" noChangeArrowheads="1"/>
                  </pic:cNvPicPr>
                </pic:nvPicPr>
                <pic:blipFill>
                  <a:blip r:embed="rId1"/>
                  <a:srcRect/>
                  <a:stretch>
                    <a:fillRect/>
                  </a:stretch>
                </pic:blipFill>
                <pic:spPr bwMode="auto">
                  <a:xfrm>
                    <a:off x="0" y="0"/>
                    <a:ext cx="1952625" cy="5619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5E86"/>
    <w:multiLevelType w:val="hybridMultilevel"/>
    <w:tmpl w:val="283E28CC"/>
    <w:lvl w:ilvl="0" w:tplc="2252E44E">
      <w:start w:val="22"/>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10A85"/>
    <w:multiLevelType w:val="hybridMultilevel"/>
    <w:tmpl w:val="D1205DEA"/>
    <w:lvl w:ilvl="0" w:tplc="5E66F0D0">
      <w:start w:val="1"/>
      <w:numFmt w:val="decimal"/>
      <w:lvlText w:val="Eis %1."/>
      <w:lvlJc w:val="left"/>
      <w:pPr>
        <w:ind w:left="720" w:hanging="360"/>
      </w:pPr>
    </w:lvl>
    <w:lvl w:ilvl="1" w:tplc="1E9455B4">
      <w:start w:val="1"/>
      <w:numFmt w:val="lowerLetter"/>
      <w:lvlText w:val="%2."/>
      <w:lvlJc w:val="left"/>
      <w:pPr>
        <w:ind w:left="1440" w:hanging="360"/>
      </w:pPr>
    </w:lvl>
    <w:lvl w:ilvl="2" w:tplc="328EF19C">
      <w:start w:val="1"/>
      <w:numFmt w:val="lowerRoman"/>
      <w:lvlText w:val="%3."/>
      <w:lvlJc w:val="right"/>
      <w:pPr>
        <w:ind w:left="2160" w:hanging="180"/>
      </w:pPr>
    </w:lvl>
    <w:lvl w:ilvl="3" w:tplc="828A6076">
      <w:start w:val="1"/>
      <w:numFmt w:val="decimal"/>
      <w:lvlText w:val="%4."/>
      <w:lvlJc w:val="left"/>
      <w:pPr>
        <w:ind w:left="2880" w:hanging="360"/>
      </w:pPr>
    </w:lvl>
    <w:lvl w:ilvl="4" w:tplc="1F1850F6">
      <w:start w:val="1"/>
      <w:numFmt w:val="lowerLetter"/>
      <w:lvlText w:val="%5."/>
      <w:lvlJc w:val="left"/>
      <w:pPr>
        <w:ind w:left="3600" w:hanging="360"/>
      </w:pPr>
    </w:lvl>
    <w:lvl w:ilvl="5" w:tplc="823E1980">
      <w:start w:val="1"/>
      <w:numFmt w:val="lowerRoman"/>
      <w:lvlText w:val="%6."/>
      <w:lvlJc w:val="right"/>
      <w:pPr>
        <w:ind w:left="4320" w:hanging="180"/>
      </w:pPr>
    </w:lvl>
    <w:lvl w:ilvl="6" w:tplc="90F444CC">
      <w:start w:val="1"/>
      <w:numFmt w:val="decimal"/>
      <w:lvlText w:val="%7."/>
      <w:lvlJc w:val="left"/>
      <w:pPr>
        <w:ind w:left="5040" w:hanging="360"/>
      </w:pPr>
    </w:lvl>
    <w:lvl w:ilvl="7" w:tplc="D8666DCE">
      <w:start w:val="1"/>
      <w:numFmt w:val="lowerLetter"/>
      <w:lvlText w:val="%8."/>
      <w:lvlJc w:val="left"/>
      <w:pPr>
        <w:ind w:left="5760" w:hanging="360"/>
      </w:pPr>
    </w:lvl>
    <w:lvl w:ilvl="8" w:tplc="D9F8A306">
      <w:start w:val="1"/>
      <w:numFmt w:val="lowerRoman"/>
      <w:lvlText w:val="%9."/>
      <w:lvlJc w:val="right"/>
      <w:pPr>
        <w:ind w:left="6480" w:hanging="180"/>
      </w:pPr>
    </w:lvl>
  </w:abstractNum>
  <w:abstractNum w:abstractNumId="2" w15:restartNumberingAfterBreak="0">
    <w:nsid w:val="0B346E8B"/>
    <w:multiLevelType w:val="hybridMultilevel"/>
    <w:tmpl w:val="07A23770"/>
    <w:lvl w:ilvl="0" w:tplc="640CAD2C">
      <w:start w:val="44"/>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975094"/>
    <w:multiLevelType w:val="hybridMultilevel"/>
    <w:tmpl w:val="F0242EE8"/>
    <w:lvl w:ilvl="0" w:tplc="FFCE3DE6">
      <w:start w:val="1"/>
      <w:numFmt w:val="decimal"/>
      <w:lvlText w:val="Eis %1."/>
      <w:lvlJc w:val="left"/>
      <w:pPr>
        <w:ind w:left="720" w:hanging="360"/>
      </w:pPr>
    </w:lvl>
    <w:lvl w:ilvl="1" w:tplc="1A3CE540">
      <w:start w:val="1"/>
      <w:numFmt w:val="lowerLetter"/>
      <w:lvlText w:val="%2."/>
      <w:lvlJc w:val="left"/>
      <w:pPr>
        <w:ind w:left="1440" w:hanging="360"/>
      </w:pPr>
    </w:lvl>
    <w:lvl w:ilvl="2" w:tplc="8A989164">
      <w:start w:val="1"/>
      <w:numFmt w:val="lowerRoman"/>
      <w:lvlText w:val="%3."/>
      <w:lvlJc w:val="right"/>
      <w:pPr>
        <w:ind w:left="2160" w:hanging="180"/>
      </w:pPr>
    </w:lvl>
    <w:lvl w:ilvl="3" w:tplc="28B4DA8A">
      <w:start w:val="1"/>
      <w:numFmt w:val="decimal"/>
      <w:lvlText w:val="%4."/>
      <w:lvlJc w:val="left"/>
      <w:pPr>
        <w:ind w:left="2880" w:hanging="360"/>
      </w:pPr>
    </w:lvl>
    <w:lvl w:ilvl="4" w:tplc="69CE59FE">
      <w:start w:val="1"/>
      <w:numFmt w:val="lowerLetter"/>
      <w:lvlText w:val="%5."/>
      <w:lvlJc w:val="left"/>
      <w:pPr>
        <w:ind w:left="3600" w:hanging="360"/>
      </w:pPr>
    </w:lvl>
    <w:lvl w:ilvl="5" w:tplc="EB92C6B0">
      <w:start w:val="1"/>
      <w:numFmt w:val="lowerRoman"/>
      <w:lvlText w:val="%6."/>
      <w:lvlJc w:val="right"/>
      <w:pPr>
        <w:ind w:left="4320" w:hanging="180"/>
      </w:pPr>
    </w:lvl>
    <w:lvl w:ilvl="6" w:tplc="D730F424">
      <w:start w:val="1"/>
      <w:numFmt w:val="decimal"/>
      <w:lvlText w:val="%7."/>
      <w:lvlJc w:val="left"/>
      <w:pPr>
        <w:ind w:left="5040" w:hanging="360"/>
      </w:pPr>
    </w:lvl>
    <w:lvl w:ilvl="7" w:tplc="B540E554">
      <w:start w:val="1"/>
      <w:numFmt w:val="lowerLetter"/>
      <w:lvlText w:val="%8."/>
      <w:lvlJc w:val="left"/>
      <w:pPr>
        <w:ind w:left="5760" w:hanging="360"/>
      </w:pPr>
    </w:lvl>
    <w:lvl w:ilvl="8" w:tplc="7F36A5C8">
      <w:start w:val="1"/>
      <w:numFmt w:val="lowerRoman"/>
      <w:lvlText w:val="%9."/>
      <w:lvlJc w:val="right"/>
      <w:pPr>
        <w:ind w:left="6480" w:hanging="180"/>
      </w:pPr>
    </w:lvl>
  </w:abstractNum>
  <w:abstractNum w:abstractNumId="4" w15:restartNumberingAfterBreak="0">
    <w:nsid w:val="114948A9"/>
    <w:multiLevelType w:val="hybridMultilevel"/>
    <w:tmpl w:val="761CA3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233DA6"/>
    <w:multiLevelType w:val="multilevel"/>
    <w:tmpl w:val="0AB08540"/>
    <w:lvl w:ilvl="0">
      <w:start w:val="1"/>
      <w:numFmt w:val="decimal"/>
      <w:pStyle w:val="RptHoofdstuk1"/>
      <w:lvlText w:val="%1"/>
      <w:lvlJc w:val="left"/>
      <w:pPr>
        <w:tabs>
          <w:tab w:val="num" w:pos="360"/>
        </w:tabs>
      </w:pPr>
      <w:rPr>
        <w:rFonts w:cs="Times New Roman"/>
      </w:rPr>
    </w:lvl>
    <w:lvl w:ilvl="1">
      <w:start w:val="1"/>
      <w:numFmt w:val="decimal"/>
      <w:pStyle w:val="RptParagraafNiveau1"/>
      <w:lvlText w:val="%1.%2"/>
      <w:lvlJc w:val="left"/>
      <w:pPr>
        <w:tabs>
          <w:tab w:val="num" w:pos="720"/>
        </w:tabs>
      </w:pPr>
      <w:rPr>
        <w:rFonts w:cs="Times New Roman"/>
      </w:rPr>
    </w:lvl>
    <w:lvl w:ilvl="2">
      <w:start w:val="1"/>
      <w:numFmt w:val="decimal"/>
      <w:pStyle w:val="RptParagraafNiveau2"/>
      <w:lvlText w:val="%1.%2.%3"/>
      <w:lvlJc w:val="left"/>
      <w:pPr>
        <w:tabs>
          <w:tab w:val="num" w:pos="720"/>
        </w:tabs>
      </w:pPr>
      <w:rPr>
        <w:rFonts w:cs="Times New Roman"/>
      </w:rPr>
    </w:lvl>
    <w:lvl w:ilvl="3">
      <w:start w:val="1"/>
      <w:numFmt w:val="decimal"/>
      <w:pStyle w:val="Kop4"/>
      <w:lvlText w:val="%1.%2.%3.%4"/>
      <w:lvlJc w:val="left"/>
      <w:pPr>
        <w:tabs>
          <w:tab w:val="num" w:pos="0"/>
        </w:tabs>
      </w:pPr>
      <w:rPr>
        <w:rFonts w:cs="Times New Roman"/>
      </w:rPr>
    </w:lvl>
    <w:lvl w:ilvl="4">
      <w:start w:val="1"/>
      <w:numFmt w:val="decimal"/>
      <w:pStyle w:val="Kop5"/>
      <w:lvlText w:val="%1.%2.%3.%4.%5"/>
      <w:lvlJc w:val="left"/>
      <w:pPr>
        <w:tabs>
          <w:tab w:val="num" w:pos="0"/>
        </w:tabs>
      </w:pPr>
      <w:rPr>
        <w:rFonts w:cs="Times New Roman"/>
      </w:rPr>
    </w:lvl>
    <w:lvl w:ilvl="5">
      <w:start w:val="1"/>
      <w:numFmt w:val="decimal"/>
      <w:pStyle w:val="Kop6"/>
      <w:lvlText w:val="%1.%2.%3.%4.%5.%6"/>
      <w:lvlJc w:val="left"/>
      <w:pPr>
        <w:tabs>
          <w:tab w:val="num" w:pos="0"/>
        </w:tabs>
      </w:pPr>
      <w:rPr>
        <w:rFonts w:cs="Times New Roman"/>
      </w:rPr>
    </w:lvl>
    <w:lvl w:ilvl="6">
      <w:start w:val="1"/>
      <w:numFmt w:val="decimal"/>
      <w:pStyle w:val="Kop7"/>
      <w:lvlText w:val="%1.%2.%3.%4.%5.%6.%7"/>
      <w:lvlJc w:val="left"/>
      <w:pPr>
        <w:tabs>
          <w:tab w:val="num" w:pos="0"/>
        </w:tabs>
      </w:pPr>
      <w:rPr>
        <w:rFonts w:cs="Times New Roman"/>
      </w:rPr>
    </w:lvl>
    <w:lvl w:ilvl="7">
      <w:start w:val="1"/>
      <w:numFmt w:val="decimal"/>
      <w:pStyle w:val="Kop8"/>
      <w:lvlText w:val="%1.%2.%3.%4.%5.%6.%7.%8."/>
      <w:lvlJc w:val="left"/>
      <w:pPr>
        <w:tabs>
          <w:tab w:val="num" w:pos="0"/>
        </w:tabs>
      </w:pPr>
      <w:rPr>
        <w:rFonts w:cs="Times New Roman"/>
      </w:rPr>
    </w:lvl>
    <w:lvl w:ilvl="8">
      <w:start w:val="1"/>
      <w:numFmt w:val="decimal"/>
      <w:pStyle w:val="Kop9"/>
      <w:lvlText w:val="%1.%2.%3.%4.%5.%6.%7.%8.%9"/>
      <w:lvlJc w:val="left"/>
      <w:pPr>
        <w:tabs>
          <w:tab w:val="num" w:pos="0"/>
        </w:tabs>
      </w:pPr>
      <w:rPr>
        <w:rFonts w:cs="Times New Roman"/>
      </w:rPr>
    </w:lvl>
  </w:abstractNum>
  <w:abstractNum w:abstractNumId="6" w15:restartNumberingAfterBreak="0">
    <w:nsid w:val="1B5367AF"/>
    <w:multiLevelType w:val="hybridMultilevel"/>
    <w:tmpl w:val="F048B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7D343F"/>
    <w:multiLevelType w:val="hybridMultilevel"/>
    <w:tmpl w:val="22AC85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D87DEF"/>
    <w:multiLevelType w:val="hybridMultilevel"/>
    <w:tmpl w:val="2FF2D2D0"/>
    <w:lvl w:ilvl="0" w:tplc="BD54BD52">
      <w:start w:val="40"/>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EA4145"/>
    <w:multiLevelType w:val="hybridMultilevel"/>
    <w:tmpl w:val="9154DF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8815D89"/>
    <w:multiLevelType w:val="hybridMultilevel"/>
    <w:tmpl w:val="2D0EE61E"/>
    <w:lvl w:ilvl="0" w:tplc="7A86C998">
      <w:start w:val="43"/>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6E3E5C"/>
    <w:multiLevelType w:val="hybridMultilevel"/>
    <w:tmpl w:val="7354D2D6"/>
    <w:lvl w:ilvl="0" w:tplc="476C6F1C">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42FFAA"/>
    <w:multiLevelType w:val="hybridMultilevel"/>
    <w:tmpl w:val="688E6590"/>
    <w:lvl w:ilvl="0" w:tplc="BBC61C26">
      <w:start w:val="1"/>
      <w:numFmt w:val="decimal"/>
      <w:lvlText w:val="Eis %1."/>
      <w:lvlJc w:val="left"/>
      <w:pPr>
        <w:ind w:left="720" w:hanging="360"/>
      </w:pPr>
    </w:lvl>
    <w:lvl w:ilvl="1" w:tplc="213A0A02">
      <w:start w:val="1"/>
      <w:numFmt w:val="lowerLetter"/>
      <w:lvlText w:val="%2."/>
      <w:lvlJc w:val="left"/>
      <w:pPr>
        <w:ind w:left="1440" w:hanging="360"/>
      </w:pPr>
    </w:lvl>
    <w:lvl w:ilvl="2" w:tplc="59BCF4F2">
      <w:start w:val="1"/>
      <w:numFmt w:val="lowerRoman"/>
      <w:lvlText w:val="%3."/>
      <w:lvlJc w:val="right"/>
      <w:pPr>
        <w:ind w:left="2160" w:hanging="180"/>
      </w:pPr>
    </w:lvl>
    <w:lvl w:ilvl="3" w:tplc="80D2849E">
      <w:start w:val="1"/>
      <w:numFmt w:val="decimal"/>
      <w:lvlText w:val="%4."/>
      <w:lvlJc w:val="left"/>
      <w:pPr>
        <w:ind w:left="2880" w:hanging="360"/>
      </w:pPr>
    </w:lvl>
    <w:lvl w:ilvl="4" w:tplc="3836C2A2">
      <w:start w:val="1"/>
      <w:numFmt w:val="lowerLetter"/>
      <w:lvlText w:val="%5."/>
      <w:lvlJc w:val="left"/>
      <w:pPr>
        <w:ind w:left="3600" w:hanging="360"/>
      </w:pPr>
    </w:lvl>
    <w:lvl w:ilvl="5" w:tplc="562EAA48">
      <w:start w:val="1"/>
      <w:numFmt w:val="lowerRoman"/>
      <w:lvlText w:val="%6."/>
      <w:lvlJc w:val="right"/>
      <w:pPr>
        <w:ind w:left="4320" w:hanging="180"/>
      </w:pPr>
    </w:lvl>
    <w:lvl w:ilvl="6" w:tplc="FBA6D698">
      <w:start w:val="1"/>
      <w:numFmt w:val="decimal"/>
      <w:lvlText w:val="%7."/>
      <w:lvlJc w:val="left"/>
      <w:pPr>
        <w:ind w:left="5040" w:hanging="360"/>
      </w:pPr>
    </w:lvl>
    <w:lvl w:ilvl="7" w:tplc="0CA6B66C">
      <w:start w:val="1"/>
      <w:numFmt w:val="lowerLetter"/>
      <w:lvlText w:val="%8."/>
      <w:lvlJc w:val="left"/>
      <w:pPr>
        <w:ind w:left="5760" w:hanging="360"/>
      </w:pPr>
    </w:lvl>
    <w:lvl w:ilvl="8" w:tplc="CDE2FA2E">
      <w:start w:val="1"/>
      <w:numFmt w:val="lowerRoman"/>
      <w:lvlText w:val="%9."/>
      <w:lvlJc w:val="right"/>
      <w:pPr>
        <w:ind w:left="6480" w:hanging="180"/>
      </w:pPr>
    </w:lvl>
  </w:abstractNum>
  <w:abstractNum w:abstractNumId="13" w15:restartNumberingAfterBreak="0">
    <w:nsid w:val="55667540"/>
    <w:multiLevelType w:val="hybridMultilevel"/>
    <w:tmpl w:val="C850299A"/>
    <w:lvl w:ilvl="0" w:tplc="C8ACF190">
      <w:start w:val="43"/>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A71D68"/>
    <w:multiLevelType w:val="hybridMultilevel"/>
    <w:tmpl w:val="A0348EEC"/>
    <w:lvl w:ilvl="0" w:tplc="93C0C37A">
      <w:start w:val="16"/>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0711E1A"/>
    <w:multiLevelType w:val="hybridMultilevel"/>
    <w:tmpl w:val="10FCF7F2"/>
    <w:lvl w:ilvl="0" w:tplc="04130015">
      <w:start w:val="1"/>
      <w:numFmt w:val="upp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6" w15:restartNumberingAfterBreak="0">
    <w:nsid w:val="613E4A02"/>
    <w:multiLevelType w:val="hybridMultilevel"/>
    <w:tmpl w:val="DF069B5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44574CE"/>
    <w:multiLevelType w:val="hybridMultilevel"/>
    <w:tmpl w:val="98D0E088"/>
    <w:lvl w:ilvl="0" w:tplc="476C6F1C">
      <w:numFmt w:val="bullet"/>
      <w:lvlText w:val="-"/>
      <w:lvlJc w:val="left"/>
      <w:pPr>
        <w:tabs>
          <w:tab w:val="num" w:pos="360"/>
        </w:tabs>
        <w:ind w:left="360" w:hanging="360"/>
      </w:pPr>
      <w:rPr>
        <w:rFonts w:ascii="Verdana" w:eastAsia="Times New Roman" w:hAnsi="Verdana"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485832"/>
    <w:multiLevelType w:val="hybridMultilevel"/>
    <w:tmpl w:val="757ED2D2"/>
    <w:lvl w:ilvl="0" w:tplc="FFFFFFFF">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49396C"/>
    <w:multiLevelType w:val="hybridMultilevel"/>
    <w:tmpl w:val="0C4ABF5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6C6122DF"/>
    <w:multiLevelType w:val="hybridMultilevel"/>
    <w:tmpl w:val="C74E7968"/>
    <w:lvl w:ilvl="0" w:tplc="FFFFFFFF">
      <w:start w:val="1"/>
      <w:numFmt w:val="decimal"/>
      <w:lvlText w:val="Eis %1."/>
      <w:lvlJc w:val="left"/>
      <w:pPr>
        <w:tabs>
          <w:tab w:val="num" w:pos="397"/>
        </w:tabs>
        <w:ind w:left="720" w:hanging="72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6CE14F0A"/>
    <w:multiLevelType w:val="hybridMultilevel"/>
    <w:tmpl w:val="8394652C"/>
    <w:lvl w:ilvl="0" w:tplc="B03469D8">
      <w:start w:val="16"/>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8A10B7"/>
    <w:multiLevelType w:val="hybridMultilevel"/>
    <w:tmpl w:val="91CCE71E"/>
    <w:lvl w:ilvl="0" w:tplc="354048A6">
      <w:start w:val="3"/>
      <w:numFmt w:val="bullet"/>
      <w:lvlText w:val="-"/>
      <w:lvlJc w:val="left"/>
      <w:pPr>
        <w:ind w:left="720" w:hanging="360"/>
      </w:pPr>
      <w:rPr>
        <w:rFonts w:ascii="Verdana" w:eastAsia="Times New Roman" w:hAnsi="Verdana" w:cs="Verdana"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1A4108"/>
    <w:multiLevelType w:val="hybridMultilevel"/>
    <w:tmpl w:val="C74E7968"/>
    <w:lvl w:ilvl="0" w:tplc="FFFFFFFF">
      <w:start w:val="1"/>
      <w:numFmt w:val="decimal"/>
      <w:lvlText w:val="Eis %1."/>
      <w:lvlJc w:val="left"/>
      <w:pPr>
        <w:tabs>
          <w:tab w:val="num" w:pos="397"/>
        </w:tabs>
        <w:ind w:left="720" w:hanging="72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73E313FC"/>
    <w:multiLevelType w:val="hybridMultilevel"/>
    <w:tmpl w:val="AF222BC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7BFE23E3"/>
    <w:multiLevelType w:val="hybridMultilevel"/>
    <w:tmpl w:val="90660098"/>
    <w:lvl w:ilvl="0" w:tplc="A14445A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497EFC"/>
    <w:multiLevelType w:val="hybridMultilevel"/>
    <w:tmpl w:val="8760D1F6"/>
    <w:lvl w:ilvl="0" w:tplc="B03469D8">
      <w:start w:val="16"/>
      <w:numFmt w:val="decimal"/>
      <w:lvlText w:val="Eis %1."/>
      <w:lvlJc w:val="left"/>
      <w:pPr>
        <w:tabs>
          <w:tab w:val="num" w:pos="397"/>
        </w:tabs>
        <w:ind w:left="72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6960126">
    <w:abstractNumId w:val="3"/>
  </w:num>
  <w:num w:numId="2" w16cid:durableId="632757042">
    <w:abstractNumId w:val="1"/>
  </w:num>
  <w:num w:numId="3" w16cid:durableId="1527213378">
    <w:abstractNumId w:val="12"/>
  </w:num>
  <w:num w:numId="4" w16cid:durableId="2139058691">
    <w:abstractNumId w:val="5"/>
  </w:num>
  <w:num w:numId="5" w16cid:durableId="243607845">
    <w:abstractNumId w:val="18"/>
  </w:num>
  <w:num w:numId="6" w16cid:durableId="861825210">
    <w:abstractNumId w:val="20"/>
  </w:num>
  <w:num w:numId="7" w16cid:durableId="582373696">
    <w:abstractNumId w:val="11"/>
  </w:num>
  <w:num w:numId="8" w16cid:durableId="1705714746">
    <w:abstractNumId w:val="17"/>
  </w:num>
  <w:num w:numId="9" w16cid:durableId="1401249549">
    <w:abstractNumId w:val="15"/>
  </w:num>
  <w:num w:numId="10" w16cid:durableId="316571448">
    <w:abstractNumId w:val="19"/>
  </w:num>
  <w:num w:numId="11" w16cid:durableId="1077944176">
    <w:abstractNumId w:val="4"/>
  </w:num>
  <w:num w:numId="12" w16cid:durableId="1195539078">
    <w:abstractNumId w:val="9"/>
  </w:num>
  <w:num w:numId="13" w16cid:durableId="237831477">
    <w:abstractNumId w:val="24"/>
  </w:num>
  <w:num w:numId="14" w16cid:durableId="1226912733">
    <w:abstractNumId w:val="10"/>
  </w:num>
  <w:num w:numId="15" w16cid:durableId="271283432">
    <w:abstractNumId w:val="2"/>
  </w:num>
  <w:num w:numId="16" w16cid:durableId="797769736">
    <w:abstractNumId w:val="16"/>
  </w:num>
  <w:num w:numId="17" w16cid:durableId="1669288231">
    <w:abstractNumId w:val="26"/>
  </w:num>
  <w:num w:numId="18" w16cid:durableId="990988668">
    <w:abstractNumId w:val="23"/>
  </w:num>
  <w:num w:numId="19" w16cid:durableId="542600545">
    <w:abstractNumId w:val="14"/>
  </w:num>
  <w:num w:numId="20" w16cid:durableId="2026663224">
    <w:abstractNumId w:val="21"/>
  </w:num>
  <w:num w:numId="21" w16cid:durableId="211961086">
    <w:abstractNumId w:val="8"/>
  </w:num>
  <w:num w:numId="22" w16cid:durableId="749229712">
    <w:abstractNumId w:val="13"/>
  </w:num>
  <w:num w:numId="23" w16cid:durableId="1179546443">
    <w:abstractNumId w:val="0"/>
  </w:num>
  <w:num w:numId="24" w16cid:durableId="1590384945">
    <w:abstractNumId w:val="6"/>
  </w:num>
  <w:num w:numId="25" w16cid:durableId="547571548">
    <w:abstractNumId w:val="22"/>
  </w:num>
  <w:num w:numId="26" w16cid:durableId="263655690">
    <w:abstractNumId w:val="25"/>
  </w:num>
  <w:num w:numId="27" w16cid:durableId="127666834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58"/>
    <w:rsid w:val="000101D0"/>
    <w:rsid w:val="00016052"/>
    <w:rsid w:val="00021183"/>
    <w:rsid w:val="00025924"/>
    <w:rsid w:val="00055350"/>
    <w:rsid w:val="00070867"/>
    <w:rsid w:val="00072B87"/>
    <w:rsid w:val="00076A2B"/>
    <w:rsid w:val="00076CD9"/>
    <w:rsid w:val="00081823"/>
    <w:rsid w:val="00081D0C"/>
    <w:rsid w:val="000903D6"/>
    <w:rsid w:val="00095D42"/>
    <w:rsid w:val="000A00DF"/>
    <w:rsid w:val="000A3655"/>
    <w:rsid w:val="000A6025"/>
    <w:rsid w:val="000A674C"/>
    <w:rsid w:val="000B1E8F"/>
    <w:rsid w:val="000B3E1E"/>
    <w:rsid w:val="000B55CE"/>
    <w:rsid w:val="000C5624"/>
    <w:rsid w:val="000E27C4"/>
    <w:rsid w:val="000E7D62"/>
    <w:rsid w:val="00100CB1"/>
    <w:rsid w:val="00111DF9"/>
    <w:rsid w:val="0012019D"/>
    <w:rsid w:val="001203D3"/>
    <w:rsid w:val="0013338C"/>
    <w:rsid w:val="001455D2"/>
    <w:rsid w:val="001528D9"/>
    <w:rsid w:val="00160940"/>
    <w:rsid w:val="00164FBF"/>
    <w:rsid w:val="0017408A"/>
    <w:rsid w:val="001852C5"/>
    <w:rsid w:val="00190006"/>
    <w:rsid w:val="001A5132"/>
    <w:rsid w:val="001B3996"/>
    <w:rsid w:val="001C3411"/>
    <w:rsid w:val="001C40DC"/>
    <w:rsid w:val="001C5549"/>
    <w:rsid w:val="001C6CC9"/>
    <w:rsid w:val="001D1108"/>
    <w:rsid w:val="001D28D3"/>
    <w:rsid w:val="001D2CAA"/>
    <w:rsid w:val="001D57F6"/>
    <w:rsid w:val="001E0452"/>
    <w:rsid w:val="001E05AF"/>
    <w:rsid w:val="001F05A5"/>
    <w:rsid w:val="001F3123"/>
    <w:rsid w:val="00210F98"/>
    <w:rsid w:val="00212CA5"/>
    <w:rsid w:val="00225F3D"/>
    <w:rsid w:val="00234484"/>
    <w:rsid w:val="00236FF7"/>
    <w:rsid w:val="00237AF3"/>
    <w:rsid w:val="00256F4F"/>
    <w:rsid w:val="00261C08"/>
    <w:rsid w:val="002757E7"/>
    <w:rsid w:val="002812C4"/>
    <w:rsid w:val="00283EEA"/>
    <w:rsid w:val="00286466"/>
    <w:rsid w:val="00286DC9"/>
    <w:rsid w:val="00294DA6"/>
    <w:rsid w:val="00295613"/>
    <w:rsid w:val="002B12AD"/>
    <w:rsid w:val="002B19F0"/>
    <w:rsid w:val="002D0A48"/>
    <w:rsid w:val="002D16C5"/>
    <w:rsid w:val="002D30A3"/>
    <w:rsid w:val="002D4350"/>
    <w:rsid w:val="002E04F9"/>
    <w:rsid w:val="002E7F7C"/>
    <w:rsid w:val="002F7677"/>
    <w:rsid w:val="00304F7C"/>
    <w:rsid w:val="00321668"/>
    <w:rsid w:val="00322358"/>
    <w:rsid w:val="0032458B"/>
    <w:rsid w:val="00336898"/>
    <w:rsid w:val="00336B19"/>
    <w:rsid w:val="00345142"/>
    <w:rsid w:val="00347683"/>
    <w:rsid w:val="00351C9E"/>
    <w:rsid w:val="00351EFF"/>
    <w:rsid w:val="00361E57"/>
    <w:rsid w:val="00363793"/>
    <w:rsid w:val="003641CB"/>
    <w:rsid w:val="00364249"/>
    <w:rsid w:val="00372C6F"/>
    <w:rsid w:val="00373757"/>
    <w:rsid w:val="00375155"/>
    <w:rsid w:val="00377007"/>
    <w:rsid w:val="00383218"/>
    <w:rsid w:val="00386A82"/>
    <w:rsid w:val="00390506"/>
    <w:rsid w:val="00394C58"/>
    <w:rsid w:val="003A120C"/>
    <w:rsid w:val="003A31D3"/>
    <w:rsid w:val="003C02D9"/>
    <w:rsid w:val="003C4C98"/>
    <w:rsid w:val="003D020D"/>
    <w:rsid w:val="003D09A6"/>
    <w:rsid w:val="003D32FD"/>
    <w:rsid w:val="003D7B5D"/>
    <w:rsid w:val="003E006B"/>
    <w:rsid w:val="003E3BE9"/>
    <w:rsid w:val="00414728"/>
    <w:rsid w:val="0042273F"/>
    <w:rsid w:val="004272DE"/>
    <w:rsid w:val="00433933"/>
    <w:rsid w:val="00436A84"/>
    <w:rsid w:val="00440BC3"/>
    <w:rsid w:val="00442CA3"/>
    <w:rsid w:val="0045046E"/>
    <w:rsid w:val="00452E97"/>
    <w:rsid w:val="00470E84"/>
    <w:rsid w:val="004719B8"/>
    <w:rsid w:val="00480756"/>
    <w:rsid w:val="004819C5"/>
    <w:rsid w:val="00486093"/>
    <w:rsid w:val="004903F4"/>
    <w:rsid w:val="004A6AE5"/>
    <w:rsid w:val="004B1298"/>
    <w:rsid w:val="004B423B"/>
    <w:rsid w:val="004C1779"/>
    <w:rsid w:val="004C79D9"/>
    <w:rsid w:val="004C7BAD"/>
    <w:rsid w:val="004D47DC"/>
    <w:rsid w:val="004F136B"/>
    <w:rsid w:val="004F6F2E"/>
    <w:rsid w:val="00501BCD"/>
    <w:rsid w:val="005111AF"/>
    <w:rsid w:val="0051470B"/>
    <w:rsid w:val="00516E79"/>
    <w:rsid w:val="005209AB"/>
    <w:rsid w:val="00521350"/>
    <w:rsid w:val="005251E1"/>
    <w:rsid w:val="00526783"/>
    <w:rsid w:val="00526ED1"/>
    <w:rsid w:val="0052720F"/>
    <w:rsid w:val="0053648A"/>
    <w:rsid w:val="00543A34"/>
    <w:rsid w:val="00545964"/>
    <w:rsid w:val="00545B39"/>
    <w:rsid w:val="005467A3"/>
    <w:rsid w:val="00557C32"/>
    <w:rsid w:val="005621FB"/>
    <w:rsid w:val="00563981"/>
    <w:rsid w:val="0057062A"/>
    <w:rsid w:val="005829FC"/>
    <w:rsid w:val="00596F93"/>
    <w:rsid w:val="005A0047"/>
    <w:rsid w:val="005A4003"/>
    <w:rsid w:val="005B3456"/>
    <w:rsid w:val="005C4385"/>
    <w:rsid w:val="005E1D29"/>
    <w:rsid w:val="005E3D45"/>
    <w:rsid w:val="005E46FE"/>
    <w:rsid w:val="005E49C6"/>
    <w:rsid w:val="005E582D"/>
    <w:rsid w:val="005F01CB"/>
    <w:rsid w:val="00604867"/>
    <w:rsid w:val="00605CD4"/>
    <w:rsid w:val="0061303F"/>
    <w:rsid w:val="006229CD"/>
    <w:rsid w:val="00625045"/>
    <w:rsid w:val="00626D42"/>
    <w:rsid w:val="00630554"/>
    <w:rsid w:val="006307AF"/>
    <w:rsid w:val="00650514"/>
    <w:rsid w:val="00651810"/>
    <w:rsid w:val="00653017"/>
    <w:rsid w:val="006562B0"/>
    <w:rsid w:val="006611AC"/>
    <w:rsid w:val="0066179F"/>
    <w:rsid w:val="006622D0"/>
    <w:rsid w:val="006653A0"/>
    <w:rsid w:val="00667DF9"/>
    <w:rsid w:val="006730FB"/>
    <w:rsid w:val="0069448A"/>
    <w:rsid w:val="00696A92"/>
    <w:rsid w:val="006A6028"/>
    <w:rsid w:val="006C3F58"/>
    <w:rsid w:val="006D2CBC"/>
    <w:rsid w:val="006F3204"/>
    <w:rsid w:val="006F435F"/>
    <w:rsid w:val="006F6C6F"/>
    <w:rsid w:val="00700C6F"/>
    <w:rsid w:val="00711758"/>
    <w:rsid w:val="00721529"/>
    <w:rsid w:val="00724625"/>
    <w:rsid w:val="007254EB"/>
    <w:rsid w:val="00725822"/>
    <w:rsid w:val="007305EC"/>
    <w:rsid w:val="00733B3E"/>
    <w:rsid w:val="00736B25"/>
    <w:rsid w:val="00737603"/>
    <w:rsid w:val="0075016D"/>
    <w:rsid w:val="00784C75"/>
    <w:rsid w:val="00787497"/>
    <w:rsid w:val="007A2C15"/>
    <w:rsid w:val="007A483A"/>
    <w:rsid w:val="007A519D"/>
    <w:rsid w:val="007A558D"/>
    <w:rsid w:val="007A5E52"/>
    <w:rsid w:val="007A6818"/>
    <w:rsid w:val="007A7AFC"/>
    <w:rsid w:val="007C0A88"/>
    <w:rsid w:val="007C34A2"/>
    <w:rsid w:val="007C6DD6"/>
    <w:rsid w:val="007E49AA"/>
    <w:rsid w:val="007E7229"/>
    <w:rsid w:val="007F266D"/>
    <w:rsid w:val="007F643B"/>
    <w:rsid w:val="007F752A"/>
    <w:rsid w:val="008006E2"/>
    <w:rsid w:val="00804DAC"/>
    <w:rsid w:val="0081529E"/>
    <w:rsid w:val="00821626"/>
    <w:rsid w:val="00821849"/>
    <w:rsid w:val="00832831"/>
    <w:rsid w:val="008357BF"/>
    <w:rsid w:val="00835BC5"/>
    <w:rsid w:val="0084416F"/>
    <w:rsid w:val="00845BF0"/>
    <w:rsid w:val="00847D73"/>
    <w:rsid w:val="00873839"/>
    <w:rsid w:val="00881ECF"/>
    <w:rsid w:val="00882915"/>
    <w:rsid w:val="008906E6"/>
    <w:rsid w:val="00892F61"/>
    <w:rsid w:val="008A1297"/>
    <w:rsid w:val="008A67E7"/>
    <w:rsid w:val="008A7F2B"/>
    <w:rsid w:val="008B0363"/>
    <w:rsid w:val="008B0427"/>
    <w:rsid w:val="008B4F97"/>
    <w:rsid w:val="008B500B"/>
    <w:rsid w:val="008D2B59"/>
    <w:rsid w:val="008E3B67"/>
    <w:rsid w:val="008F14DA"/>
    <w:rsid w:val="008F40DA"/>
    <w:rsid w:val="00904E7C"/>
    <w:rsid w:val="00910758"/>
    <w:rsid w:val="00910A2F"/>
    <w:rsid w:val="00910A5B"/>
    <w:rsid w:val="00913AEF"/>
    <w:rsid w:val="00916488"/>
    <w:rsid w:val="009216D1"/>
    <w:rsid w:val="00926511"/>
    <w:rsid w:val="00926BD0"/>
    <w:rsid w:val="00927E05"/>
    <w:rsid w:val="009543AA"/>
    <w:rsid w:val="009667F4"/>
    <w:rsid w:val="00967A3A"/>
    <w:rsid w:val="00970C2A"/>
    <w:rsid w:val="00972203"/>
    <w:rsid w:val="00977E91"/>
    <w:rsid w:val="00990D2A"/>
    <w:rsid w:val="009C2FD2"/>
    <w:rsid w:val="009D0226"/>
    <w:rsid w:val="009D5368"/>
    <w:rsid w:val="009E02D8"/>
    <w:rsid w:val="009E3AEE"/>
    <w:rsid w:val="009E6518"/>
    <w:rsid w:val="009F6914"/>
    <w:rsid w:val="00A01565"/>
    <w:rsid w:val="00A046E4"/>
    <w:rsid w:val="00A0651E"/>
    <w:rsid w:val="00A26384"/>
    <w:rsid w:val="00A41768"/>
    <w:rsid w:val="00A47D2F"/>
    <w:rsid w:val="00A610B3"/>
    <w:rsid w:val="00A70EE6"/>
    <w:rsid w:val="00A966BB"/>
    <w:rsid w:val="00AA6598"/>
    <w:rsid w:val="00AB4220"/>
    <w:rsid w:val="00AC1D73"/>
    <w:rsid w:val="00AC7F6D"/>
    <w:rsid w:val="00AD2568"/>
    <w:rsid w:val="00AE170B"/>
    <w:rsid w:val="00AF3DB7"/>
    <w:rsid w:val="00B01767"/>
    <w:rsid w:val="00B05C60"/>
    <w:rsid w:val="00B05DE0"/>
    <w:rsid w:val="00B131D6"/>
    <w:rsid w:val="00B177F8"/>
    <w:rsid w:val="00B264DF"/>
    <w:rsid w:val="00B32BAF"/>
    <w:rsid w:val="00B33524"/>
    <w:rsid w:val="00B41648"/>
    <w:rsid w:val="00B445AD"/>
    <w:rsid w:val="00B4531D"/>
    <w:rsid w:val="00B54397"/>
    <w:rsid w:val="00B57C7B"/>
    <w:rsid w:val="00B60C1D"/>
    <w:rsid w:val="00B76163"/>
    <w:rsid w:val="00B81B7A"/>
    <w:rsid w:val="00B83BF4"/>
    <w:rsid w:val="00B92369"/>
    <w:rsid w:val="00B95150"/>
    <w:rsid w:val="00B965CF"/>
    <w:rsid w:val="00BC45B3"/>
    <w:rsid w:val="00BC508A"/>
    <w:rsid w:val="00BD4201"/>
    <w:rsid w:val="00BE28EB"/>
    <w:rsid w:val="00BE5F92"/>
    <w:rsid w:val="00BF19A8"/>
    <w:rsid w:val="00BF74C1"/>
    <w:rsid w:val="00C1059C"/>
    <w:rsid w:val="00C158A6"/>
    <w:rsid w:val="00C208B9"/>
    <w:rsid w:val="00C224E0"/>
    <w:rsid w:val="00C25102"/>
    <w:rsid w:val="00C26C7D"/>
    <w:rsid w:val="00C34CF5"/>
    <w:rsid w:val="00C53117"/>
    <w:rsid w:val="00C5402E"/>
    <w:rsid w:val="00C61957"/>
    <w:rsid w:val="00C67702"/>
    <w:rsid w:val="00C67EDE"/>
    <w:rsid w:val="00C729EF"/>
    <w:rsid w:val="00C73E3E"/>
    <w:rsid w:val="00C81389"/>
    <w:rsid w:val="00C835B4"/>
    <w:rsid w:val="00C86EFE"/>
    <w:rsid w:val="00C879EA"/>
    <w:rsid w:val="00C948DD"/>
    <w:rsid w:val="00C975E0"/>
    <w:rsid w:val="00CA16F3"/>
    <w:rsid w:val="00CA663D"/>
    <w:rsid w:val="00CB38C4"/>
    <w:rsid w:val="00CB525D"/>
    <w:rsid w:val="00CC36F3"/>
    <w:rsid w:val="00CC6DCC"/>
    <w:rsid w:val="00CD1539"/>
    <w:rsid w:val="00CD550A"/>
    <w:rsid w:val="00CE329D"/>
    <w:rsid w:val="00CE332F"/>
    <w:rsid w:val="00CF0809"/>
    <w:rsid w:val="00D02D5A"/>
    <w:rsid w:val="00D0451E"/>
    <w:rsid w:val="00D10A22"/>
    <w:rsid w:val="00D1287F"/>
    <w:rsid w:val="00D1579E"/>
    <w:rsid w:val="00D229CA"/>
    <w:rsid w:val="00D22FBA"/>
    <w:rsid w:val="00D357B3"/>
    <w:rsid w:val="00D41798"/>
    <w:rsid w:val="00D451F1"/>
    <w:rsid w:val="00D5026D"/>
    <w:rsid w:val="00D55CB0"/>
    <w:rsid w:val="00D80E17"/>
    <w:rsid w:val="00D872C8"/>
    <w:rsid w:val="00D91D3E"/>
    <w:rsid w:val="00D944A0"/>
    <w:rsid w:val="00D958FD"/>
    <w:rsid w:val="00DA1E3A"/>
    <w:rsid w:val="00DB2C71"/>
    <w:rsid w:val="00DE32CA"/>
    <w:rsid w:val="00DE350E"/>
    <w:rsid w:val="00E05FE6"/>
    <w:rsid w:val="00E17EC8"/>
    <w:rsid w:val="00E20EE0"/>
    <w:rsid w:val="00E21297"/>
    <w:rsid w:val="00E25957"/>
    <w:rsid w:val="00E31E9C"/>
    <w:rsid w:val="00E32408"/>
    <w:rsid w:val="00E45509"/>
    <w:rsid w:val="00E45EC9"/>
    <w:rsid w:val="00E46BB1"/>
    <w:rsid w:val="00E47D44"/>
    <w:rsid w:val="00E533BB"/>
    <w:rsid w:val="00E53670"/>
    <w:rsid w:val="00E61AFE"/>
    <w:rsid w:val="00E73C00"/>
    <w:rsid w:val="00E7421E"/>
    <w:rsid w:val="00E77467"/>
    <w:rsid w:val="00E807F7"/>
    <w:rsid w:val="00E8203C"/>
    <w:rsid w:val="00E820E8"/>
    <w:rsid w:val="00E83A59"/>
    <w:rsid w:val="00E9488E"/>
    <w:rsid w:val="00E9640D"/>
    <w:rsid w:val="00EA35D0"/>
    <w:rsid w:val="00EA4340"/>
    <w:rsid w:val="00EA4BF3"/>
    <w:rsid w:val="00EA66CD"/>
    <w:rsid w:val="00EA77F5"/>
    <w:rsid w:val="00EA7811"/>
    <w:rsid w:val="00EA7A82"/>
    <w:rsid w:val="00EB1406"/>
    <w:rsid w:val="00EC18EB"/>
    <w:rsid w:val="00EC285D"/>
    <w:rsid w:val="00EC63AB"/>
    <w:rsid w:val="00ED0FC4"/>
    <w:rsid w:val="00ED2A5A"/>
    <w:rsid w:val="00EE19CF"/>
    <w:rsid w:val="00EF1B2A"/>
    <w:rsid w:val="00EF3F28"/>
    <w:rsid w:val="00F26C7C"/>
    <w:rsid w:val="00F53B56"/>
    <w:rsid w:val="00F54F60"/>
    <w:rsid w:val="00F55CCE"/>
    <w:rsid w:val="00F610DC"/>
    <w:rsid w:val="00F62429"/>
    <w:rsid w:val="00F63D1E"/>
    <w:rsid w:val="00F72A06"/>
    <w:rsid w:val="00F72D7A"/>
    <w:rsid w:val="00F8482B"/>
    <w:rsid w:val="00F86696"/>
    <w:rsid w:val="00F91F60"/>
    <w:rsid w:val="00F92836"/>
    <w:rsid w:val="00F9482A"/>
    <w:rsid w:val="00F97A93"/>
    <w:rsid w:val="00FA3DC2"/>
    <w:rsid w:val="00FB270C"/>
    <w:rsid w:val="00FB31D9"/>
    <w:rsid w:val="00FD0B36"/>
    <w:rsid w:val="00FD5C83"/>
    <w:rsid w:val="00FE11B5"/>
    <w:rsid w:val="00FF6083"/>
    <w:rsid w:val="028FAB50"/>
    <w:rsid w:val="0972EF8A"/>
    <w:rsid w:val="0D276D2B"/>
    <w:rsid w:val="10D40F51"/>
    <w:rsid w:val="10ECFFE9"/>
    <w:rsid w:val="14C6003A"/>
    <w:rsid w:val="14F3288B"/>
    <w:rsid w:val="1794FD6A"/>
    <w:rsid w:val="1C9770AF"/>
    <w:rsid w:val="206612F5"/>
    <w:rsid w:val="26D98201"/>
    <w:rsid w:val="286BB6AD"/>
    <w:rsid w:val="2A2B114C"/>
    <w:rsid w:val="2EF036F3"/>
    <w:rsid w:val="2F852880"/>
    <w:rsid w:val="308B4034"/>
    <w:rsid w:val="309B4765"/>
    <w:rsid w:val="35C9A0BA"/>
    <w:rsid w:val="36143209"/>
    <w:rsid w:val="365B6ACC"/>
    <w:rsid w:val="375F6EBF"/>
    <w:rsid w:val="3AD438A4"/>
    <w:rsid w:val="3B24978A"/>
    <w:rsid w:val="3BD14F1B"/>
    <w:rsid w:val="40877885"/>
    <w:rsid w:val="412A1989"/>
    <w:rsid w:val="4593FFB7"/>
    <w:rsid w:val="45ED90B4"/>
    <w:rsid w:val="466F6A7A"/>
    <w:rsid w:val="490406FA"/>
    <w:rsid w:val="4921BFF7"/>
    <w:rsid w:val="497970DB"/>
    <w:rsid w:val="4D657F39"/>
    <w:rsid w:val="4D913333"/>
    <w:rsid w:val="50B4A20A"/>
    <w:rsid w:val="50D0D374"/>
    <w:rsid w:val="5169BD46"/>
    <w:rsid w:val="519D0320"/>
    <w:rsid w:val="5CFA5658"/>
    <w:rsid w:val="5FD712B2"/>
    <w:rsid w:val="60DB763A"/>
    <w:rsid w:val="63ABCA6C"/>
    <w:rsid w:val="6D164B43"/>
    <w:rsid w:val="6E4362F3"/>
    <w:rsid w:val="6EC5CABE"/>
    <w:rsid w:val="701FC203"/>
    <w:rsid w:val="717D5C6E"/>
    <w:rsid w:val="74EA6BB5"/>
    <w:rsid w:val="76576526"/>
    <w:rsid w:val="79D9708E"/>
    <w:rsid w:val="79E4A675"/>
    <w:rsid w:val="79EC7D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0A9E4"/>
  <w15:docId w15:val="{AEEEF3B2-C9CF-4C3E-BEFB-4214B1CD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EC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6C3F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6C3F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C3F58"/>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qFormat/>
    <w:rsid w:val="006C3F58"/>
    <w:pPr>
      <w:keepNext/>
      <w:numPr>
        <w:ilvl w:val="3"/>
        <w:numId w:val="4"/>
      </w:numPr>
      <w:spacing w:before="240" w:after="60" w:line="240" w:lineRule="atLeast"/>
      <w:outlineLvl w:val="3"/>
    </w:pPr>
    <w:rPr>
      <w:rFonts w:ascii="Arial" w:hAnsi="Arial"/>
      <w:b/>
      <w:sz w:val="24"/>
      <w:szCs w:val="20"/>
    </w:rPr>
  </w:style>
  <w:style w:type="paragraph" w:styleId="Kop5">
    <w:name w:val="heading 5"/>
    <w:basedOn w:val="Standaard"/>
    <w:next w:val="Standaard"/>
    <w:link w:val="Kop5Char"/>
    <w:uiPriority w:val="9"/>
    <w:qFormat/>
    <w:rsid w:val="006C3F58"/>
    <w:pPr>
      <w:numPr>
        <w:ilvl w:val="4"/>
        <w:numId w:val="4"/>
      </w:numPr>
      <w:spacing w:before="240" w:after="60" w:line="240" w:lineRule="atLeast"/>
      <w:outlineLvl w:val="4"/>
    </w:pPr>
    <w:rPr>
      <w:sz w:val="22"/>
      <w:szCs w:val="20"/>
    </w:rPr>
  </w:style>
  <w:style w:type="paragraph" w:styleId="Kop6">
    <w:name w:val="heading 6"/>
    <w:basedOn w:val="Standaard"/>
    <w:next w:val="Standaard"/>
    <w:link w:val="Kop6Char"/>
    <w:uiPriority w:val="9"/>
    <w:qFormat/>
    <w:rsid w:val="006C3F58"/>
    <w:pPr>
      <w:numPr>
        <w:ilvl w:val="5"/>
        <w:numId w:val="4"/>
      </w:numPr>
      <w:spacing w:before="240" w:after="60" w:line="240" w:lineRule="atLeast"/>
      <w:outlineLvl w:val="5"/>
    </w:pPr>
    <w:rPr>
      <w:i/>
      <w:sz w:val="22"/>
      <w:szCs w:val="20"/>
    </w:rPr>
  </w:style>
  <w:style w:type="paragraph" w:styleId="Kop7">
    <w:name w:val="heading 7"/>
    <w:basedOn w:val="Standaard"/>
    <w:next w:val="Standaard"/>
    <w:link w:val="Kop7Char"/>
    <w:uiPriority w:val="9"/>
    <w:qFormat/>
    <w:rsid w:val="006C3F58"/>
    <w:pPr>
      <w:numPr>
        <w:ilvl w:val="6"/>
        <w:numId w:val="4"/>
      </w:numPr>
      <w:spacing w:before="240" w:after="60" w:line="240" w:lineRule="atLeast"/>
      <w:outlineLvl w:val="6"/>
    </w:pPr>
    <w:rPr>
      <w:rFonts w:ascii="Arial" w:hAnsi="Arial"/>
      <w:szCs w:val="20"/>
    </w:rPr>
  </w:style>
  <w:style w:type="paragraph" w:styleId="Kop8">
    <w:name w:val="heading 8"/>
    <w:basedOn w:val="Standaard"/>
    <w:next w:val="Standaard"/>
    <w:link w:val="Kop8Char"/>
    <w:uiPriority w:val="9"/>
    <w:qFormat/>
    <w:rsid w:val="006C3F58"/>
    <w:pPr>
      <w:numPr>
        <w:ilvl w:val="7"/>
        <w:numId w:val="4"/>
      </w:numPr>
      <w:spacing w:before="240" w:after="60" w:line="240" w:lineRule="atLeast"/>
      <w:outlineLvl w:val="7"/>
    </w:pPr>
    <w:rPr>
      <w:rFonts w:ascii="Arial" w:hAnsi="Arial"/>
      <w:i/>
      <w:szCs w:val="20"/>
    </w:rPr>
  </w:style>
  <w:style w:type="paragraph" w:styleId="Kop9">
    <w:name w:val="heading 9"/>
    <w:basedOn w:val="Standaard"/>
    <w:next w:val="Standaard"/>
    <w:link w:val="Kop9Char"/>
    <w:uiPriority w:val="9"/>
    <w:qFormat/>
    <w:rsid w:val="006C3F58"/>
    <w:pPr>
      <w:numPr>
        <w:ilvl w:val="8"/>
        <w:numId w:val="4"/>
      </w:numPr>
      <w:spacing w:before="240" w:after="60" w:line="240" w:lineRule="atLeast"/>
      <w:outlineLvl w:val="8"/>
    </w:pPr>
    <w:rPr>
      <w:rFonts w:ascii="Arial" w:hAnsi="Arial"/>
      <w:b/>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6C3F58"/>
    <w:rPr>
      <w:rFonts w:ascii="Arial" w:eastAsia="Times New Roman" w:hAnsi="Arial" w:cs="Times New Roman"/>
      <w:b/>
      <w:sz w:val="24"/>
      <w:szCs w:val="20"/>
    </w:rPr>
  </w:style>
  <w:style w:type="character" w:customStyle="1" w:styleId="Kop5Char">
    <w:name w:val="Kop 5 Char"/>
    <w:basedOn w:val="Standaardalinea-lettertype"/>
    <w:link w:val="Kop5"/>
    <w:uiPriority w:val="9"/>
    <w:rsid w:val="006C3F58"/>
    <w:rPr>
      <w:rFonts w:ascii="Verdana" w:eastAsia="Times New Roman" w:hAnsi="Verdana" w:cs="Times New Roman"/>
      <w:szCs w:val="20"/>
    </w:rPr>
  </w:style>
  <w:style w:type="character" w:customStyle="1" w:styleId="Kop6Char">
    <w:name w:val="Kop 6 Char"/>
    <w:basedOn w:val="Standaardalinea-lettertype"/>
    <w:link w:val="Kop6"/>
    <w:uiPriority w:val="9"/>
    <w:rsid w:val="006C3F58"/>
    <w:rPr>
      <w:rFonts w:ascii="Verdana" w:eastAsia="Times New Roman" w:hAnsi="Verdana" w:cs="Times New Roman"/>
      <w:i/>
      <w:szCs w:val="20"/>
    </w:rPr>
  </w:style>
  <w:style w:type="character" w:customStyle="1" w:styleId="Kop7Char">
    <w:name w:val="Kop 7 Char"/>
    <w:basedOn w:val="Standaardalinea-lettertype"/>
    <w:link w:val="Kop7"/>
    <w:uiPriority w:val="9"/>
    <w:rsid w:val="006C3F58"/>
    <w:rPr>
      <w:rFonts w:ascii="Arial" w:eastAsia="Times New Roman" w:hAnsi="Arial" w:cs="Times New Roman"/>
      <w:sz w:val="18"/>
      <w:szCs w:val="20"/>
    </w:rPr>
  </w:style>
  <w:style w:type="character" w:customStyle="1" w:styleId="Kop8Char">
    <w:name w:val="Kop 8 Char"/>
    <w:basedOn w:val="Standaardalinea-lettertype"/>
    <w:link w:val="Kop8"/>
    <w:uiPriority w:val="9"/>
    <w:rsid w:val="006C3F58"/>
    <w:rPr>
      <w:rFonts w:ascii="Arial" w:eastAsia="Times New Roman" w:hAnsi="Arial" w:cs="Times New Roman"/>
      <w:i/>
      <w:sz w:val="18"/>
      <w:szCs w:val="20"/>
    </w:rPr>
  </w:style>
  <w:style w:type="character" w:customStyle="1" w:styleId="Kop9Char">
    <w:name w:val="Kop 9 Char"/>
    <w:basedOn w:val="Standaardalinea-lettertype"/>
    <w:link w:val="Kop9"/>
    <w:uiPriority w:val="9"/>
    <w:rsid w:val="006C3F58"/>
    <w:rPr>
      <w:rFonts w:ascii="Arial" w:eastAsia="Times New Roman" w:hAnsi="Arial" w:cs="Times New Roman"/>
      <w:b/>
      <w:i/>
      <w:sz w:val="18"/>
      <w:szCs w:val="20"/>
    </w:rPr>
  </w:style>
  <w:style w:type="paragraph" w:customStyle="1" w:styleId="RptStandaard">
    <w:name w:val="Rpt_Standaard"/>
    <w:basedOn w:val="Standaard"/>
    <w:link w:val="RptStandaardChar"/>
    <w:rsid w:val="006C3F58"/>
    <w:pPr>
      <w:keepNext/>
      <w:suppressAutoHyphens/>
      <w:autoSpaceDE w:val="0"/>
      <w:spacing w:line="255" w:lineRule="exact"/>
    </w:pPr>
    <w:rPr>
      <w:szCs w:val="22"/>
      <w:lang w:eastAsia="ar-SA"/>
    </w:rPr>
  </w:style>
  <w:style w:type="paragraph" w:customStyle="1" w:styleId="RptHoofdstuk1">
    <w:name w:val="Rpt_Hoofdstuk_1"/>
    <w:basedOn w:val="Kop1"/>
    <w:rsid w:val="006C3F58"/>
    <w:pPr>
      <w:keepLines w:val="0"/>
      <w:numPr>
        <w:numId w:val="4"/>
      </w:numPr>
      <w:tabs>
        <w:tab w:val="left" w:pos="851"/>
      </w:tabs>
      <w:spacing w:before="520" w:after="240" w:line="255" w:lineRule="exact"/>
    </w:pPr>
    <w:rPr>
      <w:rFonts w:ascii="Verdana" w:eastAsia="Times New Roman" w:hAnsi="Verdana" w:cs="Times New Roman"/>
      <w:bCs w:val="0"/>
      <w:color w:val="auto"/>
      <w:kern w:val="28"/>
      <w:sz w:val="22"/>
      <w:szCs w:val="22"/>
    </w:rPr>
  </w:style>
  <w:style w:type="paragraph" w:customStyle="1" w:styleId="RptParagraafNiveau1">
    <w:name w:val="Rpt_Paragraaf_Niveau_1"/>
    <w:basedOn w:val="Kop2"/>
    <w:next w:val="RptStandaard"/>
    <w:link w:val="RptParagraafNiveau1Char"/>
    <w:rsid w:val="006C3F58"/>
    <w:pPr>
      <w:keepLines w:val="0"/>
      <w:numPr>
        <w:ilvl w:val="1"/>
        <w:numId w:val="4"/>
      </w:numPr>
      <w:tabs>
        <w:tab w:val="left" w:pos="851"/>
      </w:tabs>
      <w:spacing w:before="260" w:line="255" w:lineRule="exact"/>
    </w:pPr>
    <w:rPr>
      <w:rFonts w:ascii="Verdana" w:eastAsia="Times New Roman" w:hAnsi="Verdana" w:cs="Times New Roman"/>
      <w:bCs w:val="0"/>
      <w:color w:val="auto"/>
      <w:sz w:val="20"/>
      <w:szCs w:val="20"/>
    </w:rPr>
  </w:style>
  <w:style w:type="paragraph" w:customStyle="1" w:styleId="RptParagraafNiveau2">
    <w:name w:val="Rpt_Paragraaf_Niveau_2"/>
    <w:basedOn w:val="Kop3"/>
    <w:next w:val="RptStandaard"/>
    <w:rsid w:val="006C3F58"/>
    <w:pPr>
      <w:keepLines w:val="0"/>
      <w:numPr>
        <w:ilvl w:val="2"/>
        <w:numId w:val="4"/>
      </w:numPr>
      <w:tabs>
        <w:tab w:val="clear" w:pos="720"/>
        <w:tab w:val="num" w:pos="360"/>
        <w:tab w:val="left" w:pos="851"/>
      </w:tabs>
      <w:spacing w:before="260" w:line="255" w:lineRule="exact"/>
    </w:pPr>
    <w:rPr>
      <w:rFonts w:ascii="Verdana" w:eastAsia="Times New Roman" w:hAnsi="Verdana" w:cs="Times New Roman"/>
      <w:bCs w:val="0"/>
      <w:i/>
      <w:color w:val="auto"/>
      <w:szCs w:val="20"/>
    </w:rPr>
  </w:style>
  <w:style w:type="character" w:customStyle="1" w:styleId="RptStandaardChar">
    <w:name w:val="Rpt_Standaard Char"/>
    <w:basedOn w:val="Standaardalinea-lettertype"/>
    <w:link w:val="RptStandaard"/>
    <w:locked/>
    <w:rsid w:val="006C3F58"/>
    <w:rPr>
      <w:rFonts w:ascii="Verdana" w:eastAsia="Times New Roman" w:hAnsi="Verdana" w:cs="Times New Roman"/>
      <w:sz w:val="18"/>
      <w:lang w:eastAsia="ar-SA"/>
    </w:rPr>
  </w:style>
  <w:style w:type="paragraph" w:customStyle="1" w:styleId="TableText">
    <w:name w:val="Table Text"/>
    <w:basedOn w:val="Standaard"/>
    <w:next w:val="Kop2"/>
    <w:rsid w:val="006C3F58"/>
    <w:pPr>
      <w:widowControl w:val="0"/>
      <w:autoSpaceDE w:val="0"/>
      <w:autoSpaceDN w:val="0"/>
      <w:adjustRightInd w:val="0"/>
    </w:pPr>
    <w:rPr>
      <w:rFonts w:cs="Verdana"/>
    </w:rPr>
  </w:style>
  <w:style w:type="character" w:customStyle="1" w:styleId="RptParagraafNiveau1Char">
    <w:name w:val="Rpt_Paragraaf_Niveau_1 Char"/>
    <w:basedOn w:val="Standaardalinea-lettertype"/>
    <w:link w:val="RptParagraafNiveau1"/>
    <w:locked/>
    <w:rsid w:val="006C3F58"/>
    <w:rPr>
      <w:rFonts w:ascii="Verdana" w:eastAsia="Times New Roman" w:hAnsi="Verdana" w:cs="Times New Roman"/>
      <w:b/>
      <w:sz w:val="20"/>
      <w:szCs w:val="20"/>
    </w:rPr>
  </w:style>
  <w:style w:type="character" w:customStyle="1" w:styleId="Kop1Char">
    <w:name w:val="Kop 1 Char"/>
    <w:basedOn w:val="Standaardalinea-lettertype"/>
    <w:link w:val="Kop1"/>
    <w:uiPriority w:val="9"/>
    <w:rsid w:val="006C3F5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6C3F5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6C3F58"/>
    <w:rPr>
      <w:rFonts w:asciiTheme="majorHAnsi" w:eastAsiaTheme="majorEastAsia" w:hAnsiTheme="majorHAnsi" w:cstheme="majorBidi"/>
      <w:b/>
      <w:bCs/>
      <w:color w:val="4F81BD" w:themeColor="accent1"/>
      <w:sz w:val="18"/>
      <w:szCs w:val="18"/>
    </w:rPr>
  </w:style>
  <w:style w:type="paragraph" w:styleId="Koptekst">
    <w:name w:val="header"/>
    <w:basedOn w:val="Standaard"/>
    <w:link w:val="KoptekstChar"/>
    <w:uiPriority w:val="99"/>
    <w:unhideWhenUsed/>
    <w:rsid w:val="008B0427"/>
    <w:pPr>
      <w:tabs>
        <w:tab w:val="center" w:pos="4536"/>
        <w:tab w:val="right" w:pos="9072"/>
      </w:tabs>
    </w:pPr>
  </w:style>
  <w:style w:type="character" w:customStyle="1" w:styleId="KoptekstChar">
    <w:name w:val="Koptekst Char"/>
    <w:basedOn w:val="Standaardalinea-lettertype"/>
    <w:link w:val="Koptekst"/>
    <w:uiPriority w:val="99"/>
    <w:rsid w:val="008B0427"/>
    <w:rPr>
      <w:rFonts w:ascii="Verdana" w:eastAsia="Times New Roman" w:hAnsi="Verdana" w:cs="Times New Roman"/>
      <w:sz w:val="18"/>
      <w:szCs w:val="18"/>
    </w:rPr>
  </w:style>
  <w:style w:type="paragraph" w:styleId="Voettekst">
    <w:name w:val="footer"/>
    <w:basedOn w:val="Standaard"/>
    <w:link w:val="VoettekstChar"/>
    <w:uiPriority w:val="99"/>
    <w:unhideWhenUsed/>
    <w:rsid w:val="008B0427"/>
    <w:pPr>
      <w:tabs>
        <w:tab w:val="center" w:pos="4536"/>
        <w:tab w:val="right" w:pos="9072"/>
      </w:tabs>
    </w:pPr>
  </w:style>
  <w:style w:type="character" w:customStyle="1" w:styleId="VoettekstChar">
    <w:name w:val="Voettekst Char"/>
    <w:basedOn w:val="Standaardalinea-lettertype"/>
    <w:link w:val="Voettekst"/>
    <w:uiPriority w:val="99"/>
    <w:rsid w:val="008B0427"/>
    <w:rPr>
      <w:rFonts w:ascii="Verdana" w:eastAsia="Times New Roman" w:hAnsi="Verdana" w:cs="Times New Roman"/>
      <w:sz w:val="18"/>
      <w:szCs w:val="18"/>
    </w:rPr>
  </w:style>
  <w:style w:type="paragraph" w:styleId="Ballontekst">
    <w:name w:val="Balloon Text"/>
    <w:basedOn w:val="Standaard"/>
    <w:link w:val="BallontekstChar"/>
    <w:uiPriority w:val="99"/>
    <w:semiHidden/>
    <w:unhideWhenUsed/>
    <w:rsid w:val="008B0427"/>
    <w:rPr>
      <w:rFonts w:ascii="Tahoma" w:hAnsi="Tahoma" w:cs="Tahoma"/>
      <w:sz w:val="16"/>
      <w:szCs w:val="16"/>
    </w:rPr>
  </w:style>
  <w:style w:type="character" w:customStyle="1" w:styleId="BallontekstChar">
    <w:name w:val="Ballontekst Char"/>
    <w:basedOn w:val="Standaardalinea-lettertype"/>
    <w:link w:val="Ballontekst"/>
    <w:uiPriority w:val="99"/>
    <w:semiHidden/>
    <w:rsid w:val="008B0427"/>
    <w:rPr>
      <w:rFonts w:ascii="Tahoma" w:eastAsia="Times New Roman" w:hAnsi="Tahoma" w:cs="Tahoma"/>
      <w:sz w:val="16"/>
      <w:szCs w:val="16"/>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076A2B"/>
    <w:pPr>
      <w:ind w:left="720"/>
      <w:contextualSpacing/>
    </w:pPr>
  </w:style>
  <w:style w:type="character" w:styleId="Verwijzingopmerking">
    <w:name w:val="annotation reference"/>
    <w:basedOn w:val="Standaardalinea-lettertype"/>
    <w:uiPriority w:val="99"/>
    <w:semiHidden/>
    <w:unhideWhenUsed/>
    <w:rsid w:val="00CE332F"/>
    <w:rPr>
      <w:sz w:val="16"/>
      <w:szCs w:val="16"/>
    </w:rPr>
  </w:style>
  <w:style w:type="paragraph" w:styleId="Tekstopmerking">
    <w:name w:val="annotation text"/>
    <w:basedOn w:val="Standaard"/>
    <w:link w:val="TekstopmerkingChar"/>
    <w:uiPriority w:val="99"/>
    <w:unhideWhenUsed/>
    <w:rsid w:val="00CE332F"/>
    <w:rPr>
      <w:sz w:val="20"/>
      <w:szCs w:val="20"/>
    </w:rPr>
  </w:style>
  <w:style w:type="character" w:customStyle="1" w:styleId="TekstopmerkingChar">
    <w:name w:val="Tekst opmerking Char"/>
    <w:basedOn w:val="Standaardalinea-lettertype"/>
    <w:link w:val="Tekstopmerking"/>
    <w:uiPriority w:val="99"/>
    <w:rsid w:val="00CE332F"/>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E332F"/>
    <w:rPr>
      <w:b/>
      <w:bCs/>
    </w:rPr>
  </w:style>
  <w:style w:type="character" w:customStyle="1" w:styleId="OnderwerpvanopmerkingChar">
    <w:name w:val="Onderwerp van opmerking Char"/>
    <w:basedOn w:val="TekstopmerkingChar"/>
    <w:link w:val="Onderwerpvanopmerking"/>
    <w:uiPriority w:val="99"/>
    <w:semiHidden/>
    <w:rsid w:val="00CE332F"/>
    <w:rPr>
      <w:rFonts w:ascii="Verdana" w:eastAsia="Times New Roman" w:hAnsi="Verdana" w:cs="Times New Roman"/>
      <w:b/>
      <w:bCs/>
      <w:sz w:val="20"/>
      <w:szCs w:val="20"/>
    </w:rPr>
  </w:style>
  <w:style w:type="paragraph" w:styleId="Geenafstand">
    <w:name w:val="No Spacing"/>
    <w:link w:val="GeenafstandChar"/>
    <w:uiPriority w:val="1"/>
    <w:qFormat/>
    <w:rsid w:val="00C67EDE"/>
    <w:pPr>
      <w:spacing w:after="0" w:line="240" w:lineRule="auto"/>
    </w:pPr>
    <w:rPr>
      <w:lang w:eastAsia="en-US"/>
    </w:rPr>
  </w:style>
  <w:style w:type="paragraph" w:styleId="Revisie">
    <w:name w:val="Revision"/>
    <w:hidden/>
    <w:uiPriority w:val="99"/>
    <w:semiHidden/>
    <w:rsid w:val="00557C32"/>
    <w:pPr>
      <w:spacing w:after="0" w:line="240" w:lineRule="auto"/>
    </w:pPr>
    <w:rPr>
      <w:rFonts w:ascii="Verdana" w:eastAsia="Times New Roman" w:hAnsi="Verdana" w:cs="Times New Roman"/>
      <w:sz w:val="18"/>
      <w:szCs w:val="18"/>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1D28D3"/>
    <w:rPr>
      <w:rFonts w:ascii="Verdana" w:eastAsia="Times New Roman" w:hAnsi="Verdana" w:cs="Times New Roman"/>
      <w:sz w:val="18"/>
      <w:szCs w:val="18"/>
    </w:rPr>
  </w:style>
  <w:style w:type="paragraph" w:customStyle="1" w:styleId="Invulling">
    <w:name w:val="Invulling"/>
    <w:rsid w:val="001D28D3"/>
    <w:pPr>
      <w:spacing w:before="120" w:after="0" w:line="200" w:lineRule="exact"/>
    </w:pPr>
    <w:rPr>
      <w:rFonts w:ascii="Verdana" w:eastAsia="Times New Roman" w:hAnsi="Verdana" w:cs="Times New Roman"/>
      <w:noProof/>
      <w:sz w:val="18"/>
      <w:szCs w:val="20"/>
    </w:rPr>
  </w:style>
  <w:style w:type="character" w:customStyle="1" w:styleId="GeenafstandChar">
    <w:name w:val="Geen afstand Char"/>
    <w:basedOn w:val="Standaardalinea-lettertype"/>
    <w:link w:val="Geenafstand"/>
    <w:uiPriority w:val="1"/>
    <w:rsid w:val="001D28D3"/>
    <w:rPr>
      <w:lang w:eastAsia="en-US"/>
    </w:rPr>
  </w:style>
  <w:style w:type="character" w:styleId="Hyperlink">
    <w:name w:val="Hyperlink"/>
    <w:basedOn w:val="Standaardalinea-lettertype"/>
    <w:uiPriority w:val="99"/>
    <w:unhideWhenUsed/>
    <w:rsid w:val="00AD2568"/>
    <w:rPr>
      <w:color w:val="0000FF" w:themeColor="hyperlink"/>
      <w:u w:val="single"/>
    </w:rPr>
  </w:style>
  <w:style w:type="table" w:styleId="Tabelraster">
    <w:name w:val="Table Grid"/>
    <w:basedOn w:val="Standaardtabel"/>
    <w:uiPriority w:val="39"/>
    <w:rsid w:val="00081D0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150288">
      <w:bodyDiv w:val="1"/>
      <w:marLeft w:val="0"/>
      <w:marRight w:val="0"/>
      <w:marTop w:val="0"/>
      <w:marBottom w:val="0"/>
      <w:divBdr>
        <w:top w:val="none" w:sz="0" w:space="0" w:color="auto"/>
        <w:left w:val="none" w:sz="0" w:space="0" w:color="auto"/>
        <w:bottom w:val="none" w:sz="0" w:space="0" w:color="auto"/>
        <w:right w:val="none" w:sz="0" w:space="0" w:color="auto"/>
      </w:divBdr>
    </w:div>
    <w:div w:id="111243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F2D6FE-CD3E-450D-9519-B41B77BF9397}">
  <ds:schemaRefs>
    <ds:schemaRef ds:uri="Microsoft.SharePoint.Taxonomy.ContentTypeSync"/>
  </ds:schemaRefs>
</ds:datastoreItem>
</file>

<file path=customXml/itemProps2.xml><?xml version="1.0" encoding="utf-8"?>
<ds:datastoreItem xmlns:ds="http://schemas.openxmlformats.org/officeDocument/2006/customXml" ds:itemID="{CD7FFC3B-96D7-451D-80E0-96735B019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94667C-6E86-4420-9CD7-118607ACEBD6}">
  <ds:schemaRefs>
    <ds:schemaRef ds:uri="http://schemas.microsoft.com/sharepoint/v3/contenttype/forms"/>
  </ds:schemaRefs>
</ds:datastoreItem>
</file>

<file path=customXml/itemProps4.xml><?xml version="1.0" encoding="utf-8"?>
<ds:datastoreItem xmlns:ds="http://schemas.openxmlformats.org/officeDocument/2006/customXml" ds:itemID="{915BE6BB-257E-4B0D-9F60-8C6C02FB8840}">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2113</Words>
  <Characters>11627</Characters>
  <Application>Microsoft Office Word</Application>
  <DocSecurity>0</DocSecurity>
  <Lines>96</Lines>
  <Paragraphs>27</Paragraphs>
  <ScaleCrop>false</ScaleCrop>
  <Company>UWV</Company>
  <LinksUpToDate>false</LinksUpToDate>
  <CharactersWithSpaces>13713</CharactersWithSpaces>
  <SharedDoc>false</SharedDoc>
  <HLinks>
    <vt:vector size="6" baseType="variant">
      <vt:variant>
        <vt:i4>2687026</vt:i4>
      </vt:variant>
      <vt:variant>
        <vt:i4>0</vt:i4>
      </vt:variant>
      <vt:variant>
        <vt:i4>0</vt:i4>
      </vt:variant>
      <vt:variant>
        <vt:i4>5</vt:i4>
      </vt:variant>
      <vt:variant>
        <vt:lpwstr>https://eur02.safelinks.protection.outlook.com/?url=https%3A%2F%2Fzoek.officielebekendmakingen.nl%2Fstcrt-2024-176.html&amp;data=05%7C02%7Cmladenka.cajic%40uwv.nl%7C22d66038c2e6466c31e108dd573db7bb%7C6484d4b6b4134a55a7aeb880f2608681%7C0%7C0%7C638762644761004364%7CUnknown%7CTWFpbGZsb3d8eyJFbXB0eU1hcGkiOnRydWUsIlYiOiIwLjAuMDAwMCIsIlAiOiJXaW4zMiIsIkFOIjoiTWFpbCIsIldUIjoyfQ%3D%3D%7C0%7C%7C%7C&amp;sdata=UQPy6xU9YZrVxybc9NHn4k3mhNgT4XvOl6isH2L7pZ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Daamen</dc:creator>
  <cp:lastModifiedBy>Cajic, Mladenka  (M.)</cp:lastModifiedBy>
  <cp:revision>7</cp:revision>
  <cp:lastPrinted>2016-12-19T11:43:00Z</cp:lastPrinted>
  <dcterms:created xsi:type="dcterms:W3CDTF">2025-05-13T07:06:00Z</dcterms:created>
  <dcterms:modified xsi:type="dcterms:W3CDTF">2025-05-13T12:19:00Z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