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647D4A68" w14:textId="77777777" w:rsidR="00D2670D" w:rsidRPr="00D2670D" w:rsidRDefault="00D2670D" w:rsidP="00D2670D">
                            <w:pPr>
                              <w:spacing w:line="240" w:lineRule="auto"/>
                              <w:jc w:val="left"/>
                              <w:rPr>
                                <w:b/>
                                <w:bCs/>
                                <w:sz w:val="28"/>
                                <w:szCs w:val="28"/>
                              </w:rPr>
                            </w:pPr>
                            <w:r w:rsidRPr="00D2670D">
                              <w:rPr>
                                <w:b/>
                                <w:bCs/>
                                <w:sz w:val="28"/>
                                <w:szCs w:val="28"/>
                              </w:rPr>
                              <w:t>Stations - Rotterdam Alexander-Upgrade</w:t>
                            </w:r>
                          </w:p>
                          <w:p w14:paraId="4F1279DD" w14:textId="69157B3A" w:rsidR="00E64FF0" w:rsidRPr="00D2670D" w:rsidRDefault="00D2670D" w:rsidP="00D2670D">
                            <w:pPr>
                              <w:spacing w:line="240" w:lineRule="auto"/>
                              <w:jc w:val="left"/>
                              <w:rPr>
                                <w:sz w:val="28"/>
                                <w:szCs w:val="28"/>
                              </w:rPr>
                            </w:pPr>
                            <w:r w:rsidRPr="00D2670D">
                              <w:rPr>
                                <w:b/>
                                <w:bCs/>
                                <w:sz w:val="28"/>
                                <w:szCs w:val="28"/>
                              </w:rPr>
                              <w:t>TN 512042</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647D4A68" w14:textId="77777777" w:rsidR="00D2670D" w:rsidRPr="00D2670D" w:rsidRDefault="00D2670D" w:rsidP="00D2670D">
                      <w:pPr>
                        <w:spacing w:line="240" w:lineRule="auto"/>
                        <w:jc w:val="left"/>
                        <w:rPr>
                          <w:b/>
                          <w:bCs/>
                          <w:sz w:val="28"/>
                          <w:szCs w:val="28"/>
                        </w:rPr>
                      </w:pPr>
                      <w:r w:rsidRPr="00D2670D">
                        <w:rPr>
                          <w:b/>
                          <w:bCs/>
                          <w:sz w:val="28"/>
                          <w:szCs w:val="28"/>
                        </w:rPr>
                        <w:t>Stations - Rotterdam Alexander-Upgrade</w:t>
                      </w:r>
                    </w:p>
                    <w:p w14:paraId="4F1279DD" w14:textId="69157B3A" w:rsidR="00E64FF0" w:rsidRPr="00D2670D" w:rsidRDefault="00D2670D" w:rsidP="00D2670D">
                      <w:pPr>
                        <w:spacing w:line="240" w:lineRule="auto"/>
                        <w:jc w:val="left"/>
                        <w:rPr>
                          <w:sz w:val="28"/>
                          <w:szCs w:val="28"/>
                        </w:rPr>
                      </w:pPr>
                      <w:r w:rsidRPr="00D2670D">
                        <w:rPr>
                          <w:b/>
                          <w:bCs/>
                          <w:sz w:val="28"/>
                          <w:szCs w:val="28"/>
                        </w:rPr>
                        <w:t>TN 512042</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292E5B20" w14:textId="722F375A" w:rsidR="00E965B6" w:rsidRDefault="00E64FF0">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207627334" w:history="1">
            <w:r w:rsidR="00E965B6" w:rsidRPr="00106A7D">
              <w:rPr>
                <w:rStyle w:val="Hyperlink"/>
                <w:noProof/>
              </w:rPr>
              <w:t>1</w:t>
            </w:r>
            <w:r w:rsidR="00E965B6">
              <w:rPr>
                <w:rFonts w:asciiTheme="minorHAnsi" w:eastAsiaTheme="minorEastAsia" w:hAnsiTheme="minorHAnsi"/>
                <w:noProof/>
                <w:kern w:val="2"/>
                <w:sz w:val="24"/>
                <w:szCs w:val="24"/>
                <w:lang w:eastAsia="nl-NL"/>
                <w14:ligatures w14:val="standardContextual"/>
              </w:rPr>
              <w:tab/>
            </w:r>
            <w:r w:rsidR="00E965B6" w:rsidRPr="00106A7D">
              <w:rPr>
                <w:rStyle w:val="Hyperlink"/>
                <w:noProof/>
              </w:rPr>
              <w:t>Inleiding</w:t>
            </w:r>
            <w:r w:rsidR="00E965B6">
              <w:rPr>
                <w:noProof/>
                <w:webHidden/>
              </w:rPr>
              <w:tab/>
            </w:r>
            <w:r w:rsidR="00E965B6">
              <w:rPr>
                <w:noProof/>
                <w:webHidden/>
              </w:rPr>
              <w:fldChar w:fldCharType="begin"/>
            </w:r>
            <w:r w:rsidR="00E965B6">
              <w:rPr>
                <w:noProof/>
                <w:webHidden/>
              </w:rPr>
              <w:instrText xml:space="preserve"> PAGEREF _Toc207627334 \h </w:instrText>
            </w:r>
            <w:r w:rsidR="00E965B6">
              <w:rPr>
                <w:noProof/>
                <w:webHidden/>
              </w:rPr>
            </w:r>
            <w:r w:rsidR="00E965B6">
              <w:rPr>
                <w:noProof/>
                <w:webHidden/>
              </w:rPr>
              <w:fldChar w:fldCharType="separate"/>
            </w:r>
            <w:r w:rsidR="00E965B6">
              <w:rPr>
                <w:noProof/>
                <w:webHidden/>
              </w:rPr>
              <w:t>1</w:t>
            </w:r>
            <w:r w:rsidR="00E965B6">
              <w:rPr>
                <w:noProof/>
                <w:webHidden/>
              </w:rPr>
              <w:fldChar w:fldCharType="end"/>
            </w:r>
          </w:hyperlink>
        </w:p>
        <w:p w14:paraId="726A9F7B" w14:textId="69F2919E" w:rsidR="00E965B6" w:rsidRDefault="00E965B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7627335" w:history="1">
            <w:r w:rsidRPr="00106A7D">
              <w:rPr>
                <w:rStyle w:val="Hyperlink"/>
                <w:noProof/>
              </w:rPr>
              <w:t>1.1</w:t>
            </w:r>
            <w:r>
              <w:rPr>
                <w:rFonts w:asciiTheme="minorHAnsi" w:eastAsiaTheme="minorEastAsia" w:hAnsiTheme="minorHAnsi"/>
                <w:noProof/>
                <w:kern w:val="2"/>
                <w:sz w:val="24"/>
                <w:szCs w:val="24"/>
                <w:lang w:eastAsia="nl-NL"/>
                <w14:ligatures w14:val="standardContextual"/>
              </w:rPr>
              <w:tab/>
            </w:r>
            <w:r w:rsidRPr="00106A7D">
              <w:rPr>
                <w:rStyle w:val="Hyperlink"/>
                <w:noProof/>
              </w:rPr>
              <w:t>Achtergrond</w:t>
            </w:r>
            <w:r>
              <w:rPr>
                <w:noProof/>
                <w:webHidden/>
              </w:rPr>
              <w:tab/>
            </w:r>
            <w:r>
              <w:rPr>
                <w:noProof/>
                <w:webHidden/>
              </w:rPr>
              <w:fldChar w:fldCharType="begin"/>
            </w:r>
            <w:r>
              <w:rPr>
                <w:noProof/>
                <w:webHidden/>
              </w:rPr>
              <w:instrText xml:space="preserve"> PAGEREF _Toc207627335 \h </w:instrText>
            </w:r>
            <w:r>
              <w:rPr>
                <w:noProof/>
                <w:webHidden/>
              </w:rPr>
            </w:r>
            <w:r>
              <w:rPr>
                <w:noProof/>
                <w:webHidden/>
              </w:rPr>
              <w:fldChar w:fldCharType="separate"/>
            </w:r>
            <w:r>
              <w:rPr>
                <w:noProof/>
                <w:webHidden/>
              </w:rPr>
              <w:t>1</w:t>
            </w:r>
            <w:r>
              <w:rPr>
                <w:noProof/>
                <w:webHidden/>
              </w:rPr>
              <w:fldChar w:fldCharType="end"/>
            </w:r>
          </w:hyperlink>
        </w:p>
        <w:p w14:paraId="7F752F1C" w14:textId="5AE24BEC" w:rsidR="00E965B6" w:rsidRDefault="00E965B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7627336" w:history="1">
            <w:r w:rsidRPr="00106A7D">
              <w:rPr>
                <w:rStyle w:val="Hyperlink"/>
                <w:noProof/>
              </w:rPr>
              <w:t>1.2</w:t>
            </w:r>
            <w:r>
              <w:rPr>
                <w:rFonts w:asciiTheme="minorHAnsi" w:eastAsiaTheme="minorEastAsia" w:hAnsiTheme="minorHAnsi"/>
                <w:noProof/>
                <w:kern w:val="2"/>
                <w:sz w:val="24"/>
                <w:szCs w:val="24"/>
                <w:lang w:eastAsia="nl-NL"/>
                <w14:ligatures w14:val="standardContextual"/>
              </w:rPr>
              <w:tab/>
            </w:r>
            <w:r w:rsidRPr="00106A7D">
              <w:rPr>
                <w:rStyle w:val="Hyperlink"/>
                <w:noProof/>
              </w:rPr>
              <w:t>Doel selectieleidraad</w:t>
            </w:r>
            <w:r>
              <w:rPr>
                <w:noProof/>
                <w:webHidden/>
              </w:rPr>
              <w:tab/>
            </w:r>
            <w:r>
              <w:rPr>
                <w:noProof/>
                <w:webHidden/>
              </w:rPr>
              <w:fldChar w:fldCharType="begin"/>
            </w:r>
            <w:r>
              <w:rPr>
                <w:noProof/>
                <w:webHidden/>
              </w:rPr>
              <w:instrText xml:space="preserve"> PAGEREF _Toc207627336 \h </w:instrText>
            </w:r>
            <w:r>
              <w:rPr>
                <w:noProof/>
                <w:webHidden/>
              </w:rPr>
            </w:r>
            <w:r>
              <w:rPr>
                <w:noProof/>
                <w:webHidden/>
              </w:rPr>
              <w:fldChar w:fldCharType="separate"/>
            </w:r>
            <w:r>
              <w:rPr>
                <w:noProof/>
                <w:webHidden/>
              </w:rPr>
              <w:t>1</w:t>
            </w:r>
            <w:r>
              <w:rPr>
                <w:noProof/>
                <w:webHidden/>
              </w:rPr>
              <w:fldChar w:fldCharType="end"/>
            </w:r>
          </w:hyperlink>
        </w:p>
        <w:p w14:paraId="4D9D4812" w14:textId="050520C7" w:rsidR="00E965B6" w:rsidRDefault="00E965B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7627337" w:history="1">
            <w:r w:rsidRPr="00106A7D">
              <w:rPr>
                <w:rStyle w:val="Hyperlink"/>
                <w:noProof/>
              </w:rPr>
              <w:t>1.3</w:t>
            </w:r>
            <w:r>
              <w:rPr>
                <w:rFonts w:asciiTheme="minorHAnsi" w:eastAsiaTheme="minorEastAsia" w:hAnsiTheme="minorHAnsi"/>
                <w:noProof/>
                <w:kern w:val="2"/>
                <w:sz w:val="24"/>
                <w:szCs w:val="24"/>
                <w:lang w:eastAsia="nl-NL"/>
                <w14:ligatures w14:val="standardContextual"/>
              </w:rPr>
              <w:tab/>
            </w:r>
            <w:r w:rsidRPr="00106A7D">
              <w:rPr>
                <w:rStyle w:val="Hyperlink"/>
                <w:noProof/>
              </w:rPr>
              <w:t>Nadere informatie over de opdracht</w:t>
            </w:r>
            <w:r>
              <w:rPr>
                <w:noProof/>
                <w:webHidden/>
              </w:rPr>
              <w:tab/>
            </w:r>
            <w:r>
              <w:rPr>
                <w:noProof/>
                <w:webHidden/>
              </w:rPr>
              <w:fldChar w:fldCharType="begin"/>
            </w:r>
            <w:r>
              <w:rPr>
                <w:noProof/>
                <w:webHidden/>
              </w:rPr>
              <w:instrText xml:space="preserve"> PAGEREF _Toc207627337 \h </w:instrText>
            </w:r>
            <w:r>
              <w:rPr>
                <w:noProof/>
                <w:webHidden/>
              </w:rPr>
            </w:r>
            <w:r>
              <w:rPr>
                <w:noProof/>
                <w:webHidden/>
              </w:rPr>
              <w:fldChar w:fldCharType="separate"/>
            </w:r>
            <w:r>
              <w:rPr>
                <w:noProof/>
                <w:webHidden/>
              </w:rPr>
              <w:t>1</w:t>
            </w:r>
            <w:r>
              <w:rPr>
                <w:noProof/>
                <w:webHidden/>
              </w:rPr>
              <w:fldChar w:fldCharType="end"/>
            </w:r>
          </w:hyperlink>
        </w:p>
        <w:p w14:paraId="25E2C0F8" w14:textId="6342E543"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38" w:history="1">
            <w:r w:rsidRPr="00106A7D">
              <w:rPr>
                <w:rStyle w:val="Hyperlink"/>
                <w:noProof/>
              </w:rPr>
              <w:t>1.3.1</w:t>
            </w:r>
            <w:r>
              <w:rPr>
                <w:rFonts w:asciiTheme="minorHAnsi" w:eastAsiaTheme="minorEastAsia" w:hAnsiTheme="minorHAnsi"/>
                <w:noProof/>
                <w:kern w:val="2"/>
                <w:sz w:val="24"/>
                <w:szCs w:val="24"/>
                <w:lang w:eastAsia="nl-NL"/>
                <w14:ligatures w14:val="standardContextual"/>
              </w:rPr>
              <w:tab/>
            </w:r>
            <w:r w:rsidRPr="00106A7D">
              <w:rPr>
                <w:rStyle w:val="Hyperlink"/>
                <w:noProof/>
              </w:rPr>
              <w:t>Scope van de opdracht</w:t>
            </w:r>
            <w:r>
              <w:rPr>
                <w:noProof/>
                <w:webHidden/>
              </w:rPr>
              <w:tab/>
            </w:r>
            <w:r>
              <w:rPr>
                <w:noProof/>
                <w:webHidden/>
              </w:rPr>
              <w:fldChar w:fldCharType="begin"/>
            </w:r>
            <w:r>
              <w:rPr>
                <w:noProof/>
                <w:webHidden/>
              </w:rPr>
              <w:instrText xml:space="preserve"> PAGEREF _Toc207627338 \h </w:instrText>
            </w:r>
            <w:r>
              <w:rPr>
                <w:noProof/>
                <w:webHidden/>
              </w:rPr>
            </w:r>
            <w:r>
              <w:rPr>
                <w:noProof/>
                <w:webHidden/>
              </w:rPr>
              <w:fldChar w:fldCharType="separate"/>
            </w:r>
            <w:r>
              <w:rPr>
                <w:noProof/>
                <w:webHidden/>
              </w:rPr>
              <w:t>1</w:t>
            </w:r>
            <w:r>
              <w:rPr>
                <w:noProof/>
                <w:webHidden/>
              </w:rPr>
              <w:fldChar w:fldCharType="end"/>
            </w:r>
          </w:hyperlink>
        </w:p>
        <w:p w14:paraId="0711A930" w14:textId="08CD151D"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39" w:history="1">
            <w:r w:rsidRPr="00106A7D">
              <w:rPr>
                <w:rStyle w:val="Hyperlink"/>
                <w:noProof/>
              </w:rPr>
              <w:t>1.3.2</w:t>
            </w:r>
            <w:r>
              <w:rPr>
                <w:rFonts w:asciiTheme="minorHAnsi" w:eastAsiaTheme="minorEastAsia" w:hAnsiTheme="minorHAnsi"/>
                <w:noProof/>
                <w:kern w:val="2"/>
                <w:sz w:val="24"/>
                <w:szCs w:val="24"/>
                <w:lang w:eastAsia="nl-NL"/>
                <w14:ligatures w14:val="standardContextual"/>
              </w:rPr>
              <w:tab/>
            </w:r>
            <w:r w:rsidRPr="00106A7D">
              <w:rPr>
                <w:rStyle w:val="Hyperlink"/>
                <w:noProof/>
              </w:rPr>
              <w:t>Inlichtingen</w:t>
            </w:r>
            <w:r>
              <w:rPr>
                <w:noProof/>
                <w:webHidden/>
              </w:rPr>
              <w:tab/>
            </w:r>
            <w:r>
              <w:rPr>
                <w:noProof/>
                <w:webHidden/>
              </w:rPr>
              <w:fldChar w:fldCharType="begin"/>
            </w:r>
            <w:r>
              <w:rPr>
                <w:noProof/>
                <w:webHidden/>
              </w:rPr>
              <w:instrText xml:space="preserve"> PAGEREF _Toc207627339 \h </w:instrText>
            </w:r>
            <w:r>
              <w:rPr>
                <w:noProof/>
                <w:webHidden/>
              </w:rPr>
            </w:r>
            <w:r>
              <w:rPr>
                <w:noProof/>
                <w:webHidden/>
              </w:rPr>
              <w:fldChar w:fldCharType="separate"/>
            </w:r>
            <w:r>
              <w:rPr>
                <w:noProof/>
                <w:webHidden/>
              </w:rPr>
              <w:t>2</w:t>
            </w:r>
            <w:r>
              <w:rPr>
                <w:noProof/>
                <w:webHidden/>
              </w:rPr>
              <w:fldChar w:fldCharType="end"/>
            </w:r>
          </w:hyperlink>
        </w:p>
        <w:p w14:paraId="4B9447AA" w14:textId="778C9B3B" w:rsidR="00E965B6" w:rsidRDefault="00E965B6">
          <w:pPr>
            <w:pStyle w:val="Inhopg1"/>
            <w:tabs>
              <w:tab w:val="left" w:pos="440"/>
              <w:tab w:val="right" w:leader="dot" w:pos="9062"/>
            </w:tabs>
            <w:rPr>
              <w:rFonts w:asciiTheme="minorHAnsi" w:eastAsiaTheme="minorEastAsia" w:hAnsiTheme="minorHAnsi"/>
              <w:noProof/>
              <w:kern w:val="2"/>
              <w:sz w:val="24"/>
              <w:szCs w:val="24"/>
              <w:lang w:eastAsia="nl-NL"/>
              <w14:ligatures w14:val="standardContextual"/>
            </w:rPr>
          </w:pPr>
          <w:hyperlink w:anchor="_Toc207627340" w:history="1">
            <w:r w:rsidRPr="00106A7D">
              <w:rPr>
                <w:rStyle w:val="Hyperlink"/>
                <w:noProof/>
              </w:rPr>
              <w:t>2</w:t>
            </w:r>
            <w:r>
              <w:rPr>
                <w:rFonts w:asciiTheme="minorHAnsi" w:eastAsiaTheme="minorEastAsia" w:hAnsiTheme="minorHAnsi"/>
                <w:noProof/>
                <w:kern w:val="2"/>
                <w:sz w:val="24"/>
                <w:szCs w:val="24"/>
                <w:lang w:eastAsia="nl-NL"/>
                <w14:ligatures w14:val="standardContextual"/>
              </w:rPr>
              <w:tab/>
            </w:r>
            <w:r w:rsidRPr="00106A7D">
              <w:rPr>
                <w:rStyle w:val="Hyperlink"/>
                <w:noProof/>
              </w:rPr>
              <w:t>Selectieprocedure</w:t>
            </w:r>
            <w:r>
              <w:rPr>
                <w:noProof/>
                <w:webHidden/>
              </w:rPr>
              <w:tab/>
            </w:r>
            <w:r>
              <w:rPr>
                <w:noProof/>
                <w:webHidden/>
              </w:rPr>
              <w:fldChar w:fldCharType="begin"/>
            </w:r>
            <w:r>
              <w:rPr>
                <w:noProof/>
                <w:webHidden/>
              </w:rPr>
              <w:instrText xml:space="preserve"> PAGEREF _Toc207627340 \h </w:instrText>
            </w:r>
            <w:r>
              <w:rPr>
                <w:noProof/>
                <w:webHidden/>
              </w:rPr>
            </w:r>
            <w:r>
              <w:rPr>
                <w:noProof/>
                <w:webHidden/>
              </w:rPr>
              <w:fldChar w:fldCharType="separate"/>
            </w:r>
            <w:r>
              <w:rPr>
                <w:noProof/>
                <w:webHidden/>
              </w:rPr>
              <w:t>2</w:t>
            </w:r>
            <w:r>
              <w:rPr>
                <w:noProof/>
                <w:webHidden/>
              </w:rPr>
              <w:fldChar w:fldCharType="end"/>
            </w:r>
          </w:hyperlink>
        </w:p>
        <w:p w14:paraId="128E2B90" w14:textId="7CD69ACB" w:rsidR="00E965B6" w:rsidRDefault="00E965B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7627341" w:history="1">
            <w:r w:rsidRPr="00106A7D">
              <w:rPr>
                <w:rStyle w:val="Hyperlink"/>
                <w:noProof/>
              </w:rPr>
              <w:t>2.1</w:t>
            </w:r>
            <w:r>
              <w:rPr>
                <w:rFonts w:asciiTheme="minorHAnsi" w:eastAsiaTheme="minorEastAsia" w:hAnsiTheme="minorHAnsi"/>
                <w:noProof/>
                <w:kern w:val="2"/>
                <w:sz w:val="24"/>
                <w:szCs w:val="24"/>
                <w:lang w:eastAsia="nl-NL"/>
                <w14:ligatures w14:val="standardContextual"/>
              </w:rPr>
              <w:tab/>
            </w:r>
            <w:r w:rsidRPr="00106A7D">
              <w:rPr>
                <w:rStyle w:val="Hyperlink"/>
                <w:noProof/>
              </w:rPr>
              <w:t>Voorwaarden</w:t>
            </w:r>
            <w:r>
              <w:rPr>
                <w:noProof/>
                <w:webHidden/>
              </w:rPr>
              <w:tab/>
            </w:r>
            <w:r>
              <w:rPr>
                <w:noProof/>
                <w:webHidden/>
              </w:rPr>
              <w:fldChar w:fldCharType="begin"/>
            </w:r>
            <w:r>
              <w:rPr>
                <w:noProof/>
                <w:webHidden/>
              </w:rPr>
              <w:instrText xml:space="preserve"> PAGEREF _Toc207627341 \h </w:instrText>
            </w:r>
            <w:r>
              <w:rPr>
                <w:noProof/>
                <w:webHidden/>
              </w:rPr>
            </w:r>
            <w:r>
              <w:rPr>
                <w:noProof/>
                <w:webHidden/>
              </w:rPr>
              <w:fldChar w:fldCharType="separate"/>
            </w:r>
            <w:r>
              <w:rPr>
                <w:noProof/>
                <w:webHidden/>
              </w:rPr>
              <w:t>2</w:t>
            </w:r>
            <w:r>
              <w:rPr>
                <w:noProof/>
                <w:webHidden/>
              </w:rPr>
              <w:fldChar w:fldCharType="end"/>
            </w:r>
          </w:hyperlink>
        </w:p>
        <w:p w14:paraId="7329EEE1" w14:textId="46BF1CF4"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42" w:history="1">
            <w:r w:rsidRPr="00106A7D">
              <w:rPr>
                <w:rStyle w:val="Hyperlink"/>
                <w:noProof/>
              </w:rPr>
              <w:t>2.1.1</w:t>
            </w:r>
            <w:r>
              <w:rPr>
                <w:rFonts w:asciiTheme="minorHAnsi" w:eastAsiaTheme="minorEastAsia" w:hAnsiTheme="minorHAnsi"/>
                <w:noProof/>
                <w:kern w:val="2"/>
                <w:sz w:val="24"/>
                <w:szCs w:val="24"/>
                <w:lang w:eastAsia="nl-NL"/>
                <w14:ligatures w14:val="standardContextual"/>
              </w:rPr>
              <w:tab/>
            </w:r>
            <w:r w:rsidRPr="00106A7D">
              <w:rPr>
                <w:rStyle w:val="Hyperlink"/>
                <w:noProof/>
              </w:rPr>
              <w:t>ARN</w:t>
            </w:r>
            <w:r>
              <w:rPr>
                <w:noProof/>
                <w:webHidden/>
              </w:rPr>
              <w:tab/>
            </w:r>
            <w:r>
              <w:rPr>
                <w:noProof/>
                <w:webHidden/>
              </w:rPr>
              <w:fldChar w:fldCharType="begin"/>
            </w:r>
            <w:r>
              <w:rPr>
                <w:noProof/>
                <w:webHidden/>
              </w:rPr>
              <w:instrText xml:space="preserve"> PAGEREF _Toc207627342 \h </w:instrText>
            </w:r>
            <w:r>
              <w:rPr>
                <w:noProof/>
                <w:webHidden/>
              </w:rPr>
            </w:r>
            <w:r>
              <w:rPr>
                <w:noProof/>
                <w:webHidden/>
              </w:rPr>
              <w:fldChar w:fldCharType="separate"/>
            </w:r>
            <w:r>
              <w:rPr>
                <w:noProof/>
                <w:webHidden/>
              </w:rPr>
              <w:t>2</w:t>
            </w:r>
            <w:r>
              <w:rPr>
                <w:noProof/>
                <w:webHidden/>
              </w:rPr>
              <w:fldChar w:fldCharType="end"/>
            </w:r>
          </w:hyperlink>
        </w:p>
        <w:p w14:paraId="2ABE1717" w14:textId="572379E7"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43" w:history="1">
            <w:r w:rsidRPr="00106A7D">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106A7D">
              <w:rPr>
                <w:rStyle w:val="Hyperlink"/>
                <w:noProof/>
                <w:lang w:eastAsia="nl-NL"/>
              </w:rPr>
              <w:t>Aanbesteden in vakantieperioden</w:t>
            </w:r>
            <w:r>
              <w:rPr>
                <w:noProof/>
                <w:webHidden/>
              </w:rPr>
              <w:tab/>
            </w:r>
            <w:r>
              <w:rPr>
                <w:noProof/>
                <w:webHidden/>
              </w:rPr>
              <w:fldChar w:fldCharType="begin"/>
            </w:r>
            <w:r>
              <w:rPr>
                <w:noProof/>
                <w:webHidden/>
              </w:rPr>
              <w:instrText xml:space="preserve"> PAGEREF _Toc207627343 \h </w:instrText>
            </w:r>
            <w:r>
              <w:rPr>
                <w:noProof/>
                <w:webHidden/>
              </w:rPr>
            </w:r>
            <w:r>
              <w:rPr>
                <w:noProof/>
                <w:webHidden/>
              </w:rPr>
              <w:fldChar w:fldCharType="separate"/>
            </w:r>
            <w:r>
              <w:rPr>
                <w:noProof/>
                <w:webHidden/>
              </w:rPr>
              <w:t>2</w:t>
            </w:r>
            <w:r>
              <w:rPr>
                <w:noProof/>
                <w:webHidden/>
              </w:rPr>
              <w:fldChar w:fldCharType="end"/>
            </w:r>
          </w:hyperlink>
        </w:p>
        <w:p w14:paraId="59888FD1" w14:textId="688088D0"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44" w:history="1">
            <w:r w:rsidRPr="00106A7D">
              <w:rPr>
                <w:rStyle w:val="Hyperlink"/>
                <w:noProof/>
              </w:rPr>
              <w:t>2.1.3</w:t>
            </w:r>
            <w:r>
              <w:rPr>
                <w:rFonts w:asciiTheme="minorHAnsi" w:eastAsiaTheme="minorEastAsia" w:hAnsiTheme="minorHAnsi"/>
                <w:noProof/>
                <w:kern w:val="2"/>
                <w:sz w:val="24"/>
                <w:szCs w:val="24"/>
                <w:lang w:eastAsia="nl-NL"/>
                <w14:ligatures w14:val="standardContextual"/>
              </w:rPr>
              <w:tab/>
            </w:r>
            <w:r w:rsidRPr="00106A7D">
              <w:rPr>
                <w:rStyle w:val="Hyperlink"/>
                <w:noProof/>
              </w:rPr>
              <w:t>Gebruik TenderNed</w:t>
            </w:r>
            <w:r>
              <w:rPr>
                <w:noProof/>
                <w:webHidden/>
              </w:rPr>
              <w:tab/>
            </w:r>
            <w:r>
              <w:rPr>
                <w:noProof/>
                <w:webHidden/>
              </w:rPr>
              <w:fldChar w:fldCharType="begin"/>
            </w:r>
            <w:r>
              <w:rPr>
                <w:noProof/>
                <w:webHidden/>
              </w:rPr>
              <w:instrText xml:space="preserve"> PAGEREF _Toc207627344 \h </w:instrText>
            </w:r>
            <w:r>
              <w:rPr>
                <w:noProof/>
                <w:webHidden/>
              </w:rPr>
            </w:r>
            <w:r>
              <w:rPr>
                <w:noProof/>
                <w:webHidden/>
              </w:rPr>
              <w:fldChar w:fldCharType="separate"/>
            </w:r>
            <w:r>
              <w:rPr>
                <w:noProof/>
                <w:webHidden/>
              </w:rPr>
              <w:t>2</w:t>
            </w:r>
            <w:r>
              <w:rPr>
                <w:noProof/>
                <w:webHidden/>
              </w:rPr>
              <w:fldChar w:fldCharType="end"/>
            </w:r>
          </w:hyperlink>
        </w:p>
        <w:p w14:paraId="6702232F" w14:textId="6D3BEDCD"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45" w:history="1">
            <w:r w:rsidRPr="00106A7D">
              <w:rPr>
                <w:rStyle w:val="Hyperlink"/>
                <w:noProof/>
              </w:rPr>
              <w:t>2.1.4</w:t>
            </w:r>
            <w:r>
              <w:rPr>
                <w:rFonts w:asciiTheme="minorHAnsi" w:eastAsiaTheme="minorEastAsia" w:hAnsiTheme="minorHAnsi"/>
                <w:noProof/>
                <w:kern w:val="2"/>
                <w:sz w:val="24"/>
                <w:szCs w:val="24"/>
                <w:lang w:eastAsia="nl-NL"/>
                <w14:ligatures w14:val="standardContextual"/>
              </w:rPr>
              <w:tab/>
            </w:r>
            <w:r w:rsidRPr="00106A7D">
              <w:rPr>
                <w:rStyle w:val="Hyperlink"/>
                <w:noProof/>
              </w:rPr>
              <w:t>Uniform Europees Aanbestedingsdocument (UEA)</w:t>
            </w:r>
            <w:r>
              <w:rPr>
                <w:noProof/>
                <w:webHidden/>
              </w:rPr>
              <w:tab/>
            </w:r>
            <w:r>
              <w:rPr>
                <w:noProof/>
                <w:webHidden/>
              </w:rPr>
              <w:fldChar w:fldCharType="begin"/>
            </w:r>
            <w:r>
              <w:rPr>
                <w:noProof/>
                <w:webHidden/>
              </w:rPr>
              <w:instrText xml:space="preserve"> PAGEREF _Toc207627345 \h </w:instrText>
            </w:r>
            <w:r>
              <w:rPr>
                <w:noProof/>
                <w:webHidden/>
              </w:rPr>
            </w:r>
            <w:r>
              <w:rPr>
                <w:noProof/>
                <w:webHidden/>
              </w:rPr>
              <w:fldChar w:fldCharType="separate"/>
            </w:r>
            <w:r>
              <w:rPr>
                <w:noProof/>
                <w:webHidden/>
              </w:rPr>
              <w:t>2</w:t>
            </w:r>
            <w:r>
              <w:rPr>
                <w:noProof/>
                <w:webHidden/>
              </w:rPr>
              <w:fldChar w:fldCharType="end"/>
            </w:r>
          </w:hyperlink>
        </w:p>
        <w:p w14:paraId="580CAF3E" w14:textId="4B1F99E0" w:rsidR="00E965B6" w:rsidRDefault="00E965B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7627346" w:history="1">
            <w:r w:rsidRPr="00106A7D">
              <w:rPr>
                <w:rStyle w:val="Hyperlink"/>
                <w:noProof/>
              </w:rPr>
              <w:t>2.2</w:t>
            </w:r>
            <w:r>
              <w:rPr>
                <w:rFonts w:asciiTheme="minorHAnsi" w:eastAsiaTheme="minorEastAsia" w:hAnsiTheme="minorHAnsi"/>
                <w:noProof/>
                <w:kern w:val="2"/>
                <w:sz w:val="24"/>
                <w:szCs w:val="24"/>
                <w:lang w:eastAsia="nl-NL"/>
                <w14:ligatures w14:val="standardContextual"/>
              </w:rPr>
              <w:tab/>
            </w:r>
            <w:r w:rsidRPr="00106A7D">
              <w:rPr>
                <w:rStyle w:val="Hyperlink"/>
                <w:noProof/>
              </w:rPr>
              <w:t>Procedure</w:t>
            </w:r>
            <w:r>
              <w:rPr>
                <w:noProof/>
                <w:webHidden/>
              </w:rPr>
              <w:tab/>
            </w:r>
            <w:r>
              <w:rPr>
                <w:noProof/>
                <w:webHidden/>
              </w:rPr>
              <w:fldChar w:fldCharType="begin"/>
            </w:r>
            <w:r>
              <w:rPr>
                <w:noProof/>
                <w:webHidden/>
              </w:rPr>
              <w:instrText xml:space="preserve"> PAGEREF _Toc207627346 \h </w:instrText>
            </w:r>
            <w:r>
              <w:rPr>
                <w:noProof/>
                <w:webHidden/>
              </w:rPr>
            </w:r>
            <w:r>
              <w:rPr>
                <w:noProof/>
                <w:webHidden/>
              </w:rPr>
              <w:fldChar w:fldCharType="separate"/>
            </w:r>
            <w:r>
              <w:rPr>
                <w:noProof/>
                <w:webHidden/>
              </w:rPr>
              <w:t>3</w:t>
            </w:r>
            <w:r>
              <w:rPr>
                <w:noProof/>
                <w:webHidden/>
              </w:rPr>
              <w:fldChar w:fldCharType="end"/>
            </w:r>
          </w:hyperlink>
        </w:p>
        <w:p w14:paraId="79ABD04F" w14:textId="5516B579"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47" w:history="1">
            <w:r w:rsidRPr="00106A7D">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106A7D">
              <w:rPr>
                <w:rStyle w:val="Hyperlink"/>
                <w:noProof/>
                <w:lang w:eastAsia="nl-NL"/>
              </w:rPr>
              <w:t>Stap 1: Aanmelding</w:t>
            </w:r>
            <w:r>
              <w:rPr>
                <w:noProof/>
                <w:webHidden/>
              </w:rPr>
              <w:tab/>
            </w:r>
            <w:r>
              <w:rPr>
                <w:noProof/>
                <w:webHidden/>
              </w:rPr>
              <w:fldChar w:fldCharType="begin"/>
            </w:r>
            <w:r>
              <w:rPr>
                <w:noProof/>
                <w:webHidden/>
              </w:rPr>
              <w:instrText xml:space="preserve"> PAGEREF _Toc207627347 \h </w:instrText>
            </w:r>
            <w:r>
              <w:rPr>
                <w:noProof/>
                <w:webHidden/>
              </w:rPr>
            </w:r>
            <w:r>
              <w:rPr>
                <w:noProof/>
                <w:webHidden/>
              </w:rPr>
              <w:fldChar w:fldCharType="separate"/>
            </w:r>
            <w:r>
              <w:rPr>
                <w:noProof/>
                <w:webHidden/>
              </w:rPr>
              <w:t>3</w:t>
            </w:r>
            <w:r>
              <w:rPr>
                <w:noProof/>
                <w:webHidden/>
              </w:rPr>
              <w:fldChar w:fldCharType="end"/>
            </w:r>
          </w:hyperlink>
        </w:p>
        <w:p w14:paraId="4F637164" w14:textId="2B1E1B8D"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48" w:history="1">
            <w:r w:rsidRPr="00106A7D">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106A7D">
              <w:rPr>
                <w:rStyle w:val="Hyperlink"/>
                <w:noProof/>
                <w:lang w:eastAsia="nl-NL"/>
              </w:rPr>
              <w:t>Stap 2: Indienen bewijsstukken - artikel 8.2 ARN</w:t>
            </w:r>
            <w:r w:rsidRPr="00106A7D">
              <w:rPr>
                <w:rStyle w:val="Hyperlink"/>
                <w:noProof/>
                <w:vertAlign w:val="superscript"/>
                <w:lang w:eastAsia="nl-NL"/>
              </w:rPr>
              <w:t>2016</w:t>
            </w:r>
            <w:r>
              <w:rPr>
                <w:noProof/>
                <w:webHidden/>
              </w:rPr>
              <w:tab/>
            </w:r>
            <w:r>
              <w:rPr>
                <w:noProof/>
                <w:webHidden/>
              </w:rPr>
              <w:fldChar w:fldCharType="begin"/>
            </w:r>
            <w:r>
              <w:rPr>
                <w:noProof/>
                <w:webHidden/>
              </w:rPr>
              <w:instrText xml:space="preserve"> PAGEREF _Toc207627348 \h </w:instrText>
            </w:r>
            <w:r>
              <w:rPr>
                <w:noProof/>
                <w:webHidden/>
              </w:rPr>
            </w:r>
            <w:r>
              <w:rPr>
                <w:noProof/>
                <w:webHidden/>
              </w:rPr>
              <w:fldChar w:fldCharType="separate"/>
            </w:r>
            <w:r>
              <w:rPr>
                <w:noProof/>
                <w:webHidden/>
              </w:rPr>
              <w:t>5</w:t>
            </w:r>
            <w:r>
              <w:rPr>
                <w:noProof/>
                <w:webHidden/>
              </w:rPr>
              <w:fldChar w:fldCharType="end"/>
            </w:r>
          </w:hyperlink>
        </w:p>
        <w:p w14:paraId="3501EB8F" w14:textId="39DFC922"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49" w:history="1">
            <w:r w:rsidRPr="00106A7D">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106A7D">
              <w:rPr>
                <w:rStyle w:val="Hyperlink"/>
                <w:noProof/>
                <w:lang w:eastAsia="nl-NL"/>
              </w:rPr>
              <w:t>Stap 3: Beoordeling bewijsstukken</w:t>
            </w:r>
            <w:r>
              <w:rPr>
                <w:noProof/>
                <w:webHidden/>
              </w:rPr>
              <w:tab/>
            </w:r>
            <w:r>
              <w:rPr>
                <w:noProof/>
                <w:webHidden/>
              </w:rPr>
              <w:fldChar w:fldCharType="begin"/>
            </w:r>
            <w:r>
              <w:rPr>
                <w:noProof/>
                <w:webHidden/>
              </w:rPr>
              <w:instrText xml:space="preserve"> PAGEREF _Toc207627349 \h </w:instrText>
            </w:r>
            <w:r>
              <w:rPr>
                <w:noProof/>
                <w:webHidden/>
              </w:rPr>
            </w:r>
            <w:r>
              <w:rPr>
                <w:noProof/>
                <w:webHidden/>
              </w:rPr>
              <w:fldChar w:fldCharType="separate"/>
            </w:r>
            <w:r>
              <w:rPr>
                <w:noProof/>
                <w:webHidden/>
              </w:rPr>
              <w:t>5</w:t>
            </w:r>
            <w:r>
              <w:rPr>
                <w:noProof/>
                <w:webHidden/>
              </w:rPr>
              <w:fldChar w:fldCharType="end"/>
            </w:r>
          </w:hyperlink>
        </w:p>
        <w:p w14:paraId="25B6ABCF" w14:textId="398AC561" w:rsidR="00E965B6" w:rsidRDefault="00E965B6">
          <w:pPr>
            <w:pStyle w:val="Inhopg3"/>
            <w:tabs>
              <w:tab w:val="left" w:pos="1200"/>
              <w:tab w:val="right" w:leader="dot" w:pos="9062"/>
            </w:tabs>
            <w:rPr>
              <w:rFonts w:asciiTheme="minorHAnsi" w:eastAsiaTheme="minorEastAsia" w:hAnsiTheme="minorHAnsi"/>
              <w:noProof/>
              <w:kern w:val="2"/>
              <w:sz w:val="24"/>
              <w:szCs w:val="24"/>
              <w:lang w:eastAsia="nl-NL"/>
              <w14:ligatures w14:val="standardContextual"/>
            </w:rPr>
          </w:pPr>
          <w:hyperlink w:anchor="_Toc207627350" w:history="1">
            <w:r w:rsidRPr="00106A7D">
              <w:rPr>
                <w:rStyle w:val="Hyperlink"/>
                <w:noProof/>
                <w:lang w:eastAsia="nl-NL"/>
              </w:rPr>
              <w:t>2.2.4</w:t>
            </w:r>
            <w:r>
              <w:rPr>
                <w:rFonts w:asciiTheme="minorHAnsi" w:eastAsiaTheme="minorEastAsia" w:hAnsiTheme="minorHAnsi"/>
                <w:noProof/>
                <w:kern w:val="2"/>
                <w:sz w:val="24"/>
                <w:szCs w:val="24"/>
                <w:lang w:eastAsia="nl-NL"/>
                <w14:ligatures w14:val="standardContextual"/>
              </w:rPr>
              <w:tab/>
            </w:r>
            <w:r w:rsidRPr="00106A7D">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_Toc207627350 \h </w:instrText>
            </w:r>
            <w:r>
              <w:rPr>
                <w:noProof/>
                <w:webHidden/>
              </w:rPr>
            </w:r>
            <w:r>
              <w:rPr>
                <w:noProof/>
                <w:webHidden/>
              </w:rPr>
              <w:fldChar w:fldCharType="separate"/>
            </w:r>
            <w:r>
              <w:rPr>
                <w:noProof/>
                <w:webHidden/>
              </w:rPr>
              <w:t>5</w:t>
            </w:r>
            <w:r>
              <w:rPr>
                <w:noProof/>
                <w:webHidden/>
              </w:rPr>
              <w:fldChar w:fldCharType="end"/>
            </w:r>
          </w:hyperlink>
        </w:p>
        <w:p w14:paraId="6BE9FC63" w14:textId="1F9C2624" w:rsidR="00E965B6" w:rsidRDefault="00E965B6">
          <w:pPr>
            <w:pStyle w:val="Inhopg2"/>
            <w:tabs>
              <w:tab w:val="left" w:pos="720"/>
              <w:tab w:val="right" w:leader="dot" w:pos="9062"/>
            </w:tabs>
            <w:rPr>
              <w:rFonts w:asciiTheme="minorHAnsi" w:eastAsiaTheme="minorEastAsia" w:hAnsiTheme="minorHAnsi"/>
              <w:noProof/>
              <w:kern w:val="2"/>
              <w:sz w:val="24"/>
              <w:szCs w:val="24"/>
              <w:lang w:eastAsia="nl-NL"/>
              <w14:ligatures w14:val="standardContextual"/>
            </w:rPr>
          </w:pPr>
          <w:hyperlink w:anchor="_Toc207627351" w:history="1">
            <w:r w:rsidRPr="00106A7D">
              <w:rPr>
                <w:rStyle w:val="Hyperlink"/>
                <w:noProof/>
              </w:rPr>
              <w:t>2.3</w:t>
            </w:r>
            <w:r>
              <w:rPr>
                <w:rFonts w:asciiTheme="minorHAnsi" w:eastAsiaTheme="minorEastAsia" w:hAnsiTheme="minorHAnsi"/>
                <w:noProof/>
                <w:kern w:val="2"/>
                <w:sz w:val="24"/>
                <w:szCs w:val="24"/>
                <w:lang w:eastAsia="nl-NL"/>
                <w14:ligatures w14:val="standardContextual"/>
              </w:rPr>
              <w:tab/>
            </w:r>
            <w:r w:rsidRPr="00106A7D">
              <w:rPr>
                <w:rStyle w:val="Hyperlink"/>
                <w:noProof/>
              </w:rPr>
              <w:t>Aanbestedingsplanning</w:t>
            </w:r>
            <w:r>
              <w:rPr>
                <w:noProof/>
                <w:webHidden/>
              </w:rPr>
              <w:tab/>
            </w:r>
            <w:r>
              <w:rPr>
                <w:noProof/>
                <w:webHidden/>
              </w:rPr>
              <w:fldChar w:fldCharType="begin"/>
            </w:r>
            <w:r>
              <w:rPr>
                <w:noProof/>
                <w:webHidden/>
              </w:rPr>
              <w:instrText xml:space="preserve"> PAGEREF _Toc207627351 \h </w:instrText>
            </w:r>
            <w:r>
              <w:rPr>
                <w:noProof/>
                <w:webHidden/>
              </w:rPr>
            </w:r>
            <w:r>
              <w:rPr>
                <w:noProof/>
                <w:webHidden/>
              </w:rPr>
              <w:fldChar w:fldCharType="separate"/>
            </w:r>
            <w:r>
              <w:rPr>
                <w:noProof/>
                <w:webHidden/>
              </w:rPr>
              <w:t>5</w:t>
            </w:r>
            <w:r>
              <w:rPr>
                <w:noProof/>
                <w:webHidden/>
              </w:rPr>
              <w:fldChar w:fldCharType="end"/>
            </w:r>
          </w:hyperlink>
        </w:p>
        <w:p w14:paraId="3FADCC17" w14:textId="0A845A27"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207627334"/>
      <w:r>
        <w:lastRenderedPageBreak/>
        <w:t>Inleiding</w:t>
      </w:r>
      <w:bookmarkEnd w:id="0"/>
    </w:p>
    <w:p w14:paraId="28D8F5B4" w14:textId="2A18C3BA" w:rsidR="00B30167" w:rsidRPr="00B30167" w:rsidRDefault="00B30167" w:rsidP="00B30167">
      <w:pPr>
        <w:pStyle w:val="Kop2"/>
      </w:pPr>
      <w:bookmarkStart w:id="1" w:name="_Toc207627335"/>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207627336"/>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21FEFD62" w14:textId="41F47275" w:rsidR="007B787A" w:rsidRPr="007B787A" w:rsidRDefault="007B787A" w:rsidP="007B787A">
      <w:pPr>
        <w:pStyle w:val="Kop2"/>
      </w:pPr>
      <w:bookmarkStart w:id="3" w:name="_Toc207627337"/>
      <w:r w:rsidRPr="007B787A">
        <w:t>Nadere informatie over de opdracht</w:t>
      </w:r>
      <w:bookmarkEnd w:id="3"/>
    </w:p>
    <w:p w14:paraId="4E4B4E8D" w14:textId="065F7731" w:rsidR="007B787A" w:rsidRDefault="007B787A" w:rsidP="007B787A">
      <w:pPr>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176C441B" w14:textId="78D28FE5" w:rsidR="007B787A" w:rsidRPr="00D2670D" w:rsidRDefault="007B787A" w:rsidP="00E62292">
      <w:pPr>
        <w:pStyle w:val="Kop3"/>
      </w:pPr>
      <w:bookmarkStart w:id="4" w:name="_Toc207627338"/>
      <w:r w:rsidRPr="00D2670D">
        <w:t>Scope van de opdracht</w:t>
      </w:r>
      <w:bookmarkEnd w:id="4"/>
    </w:p>
    <w:p w14:paraId="4DD4FBBB" w14:textId="33B2697C" w:rsidR="007B787A" w:rsidRPr="00D2670D" w:rsidRDefault="007B787A" w:rsidP="007B787A">
      <w:pPr>
        <w:jc w:val="left"/>
        <w:rPr>
          <w:lang w:eastAsia="nl-NL"/>
        </w:rPr>
      </w:pPr>
      <w:r w:rsidRPr="00D2670D">
        <w:rPr>
          <w:lang w:eastAsia="nl-NL"/>
        </w:rPr>
        <w:t>Startdatum contract*</w:t>
      </w:r>
      <w:r w:rsidRPr="00D2670D">
        <w:rPr>
          <w:lang w:eastAsia="nl-NL"/>
        </w:rPr>
        <w:tab/>
        <w:t xml:space="preserve">: </w:t>
      </w:r>
      <w:r w:rsidR="00D2670D" w:rsidRPr="00D2670D">
        <w:rPr>
          <w:lang w:eastAsia="nl-NL"/>
        </w:rPr>
        <w:t>Q4 2025</w:t>
      </w:r>
      <w:r w:rsidRPr="00D2670D">
        <w:rPr>
          <w:lang w:eastAsia="nl-NL"/>
        </w:rPr>
        <w:br/>
        <w:t>Einddatum contract*</w:t>
      </w:r>
      <w:r w:rsidRPr="00D2670D">
        <w:rPr>
          <w:lang w:eastAsia="nl-NL"/>
        </w:rPr>
        <w:tab/>
        <w:t xml:space="preserve">: </w:t>
      </w:r>
      <w:r w:rsidR="00D2670D" w:rsidRPr="00D2670D">
        <w:rPr>
          <w:lang w:eastAsia="nl-NL"/>
        </w:rPr>
        <w:t xml:space="preserve">Q3 2026 </w:t>
      </w:r>
      <w:r w:rsidRPr="00D2670D">
        <w:rPr>
          <w:lang w:eastAsia="nl-NL"/>
        </w:rPr>
        <w:br/>
        <w:t>* Genoemde data zijn indicatief.</w:t>
      </w:r>
    </w:p>
    <w:p w14:paraId="59296F93" w14:textId="41077643" w:rsidR="00E62292" w:rsidRPr="007B787A" w:rsidRDefault="001D0CF3" w:rsidP="00E62292">
      <w:pPr>
        <w:pStyle w:val="Kop3"/>
      </w:pPr>
      <w:bookmarkStart w:id="5" w:name="_Toc207627339"/>
      <w:r>
        <w:lastRenderedPageBreak/>
        <w:t>Inlichtingen</w:t>
      </w:r>
      <w:bookmarkEnd w:id="5"/>
    </w:p>
    <w:p w14:paraId="49FB0380" w14:textId="4EE1D81D" w:rsidR="00E62292" w:rsidRDefault="001D0CF3" w:rsidP="00D2670D">
      <w:pPr>
        <w:spacing w:after="0"/>
        <w:rPr>
          <w:lang w:eastAsia="nl-NL"/>
        </w:rPr>
      </w:pPr>
      <w:r w:rsidRPr="001D0CF3">
        <w:rPr>
          <w:lang w:eastAsia="nl-NL"/>
        </w:rPr>
        <w:t>He</w:t>
      </w:r>
      <w:r w:rsidR="004A46F8">
        <w:rPr>
          <w:lang w:eastAsia="nl-NL"/>
        </w:rPr>
        <w:t>t is mogelijk om schriftelijk vragen te stellen over deze aanbesteding.</w:t>
      </w:r>
      <w:r w:rsidRPr="001D0CF3">
        <w:rPr>
          <w:lang w:eastAsia="nl-NL"/>
        </w:rPr>
        <w:t xml:space="preserve"> </w:t>
      </w:r>
      <w:r w:rsidR="004A46F8" w:rsidRPr="004A46F8">
        <w:rPr>
          <w:lang w:eastAsia="nl-NL"/>
        </w:rPr>
        <w:t>Vragen dienen helder en eenduidig geformuleerd te worden met een verwijzing naar waarop de vraag betrekking heeft</w:t>
      </w:r>
      <w:r w:rsidR="004A46F8">
        <w:rPr>
          <w:lang w:eastAsia="nl-NL"/>
        </w:rPr>
        <w:t xml:space="preserve">. </w:t>
      </w:r>
      <w:r w:rsidRPr="001D0CF3">
        <w:rPr>
          <w:lang w:eastAsia="nl-NL"/>
        </w:rPr>
        <w:t xml:space="preserve">De uiterlijke ontvangst van vragen voor aanmelding kunt u vinden op TenderNed. Vragen kunt u indienen </w:t>
      </w:r>
      <w:r>
        <w:rPr>
          <w:lang w:eastAsia="nl-NL"/>
        </w:rPr>
        <w:t xml:space="preserve">door deze </w:t>
      </w:r>
      <w:r w:rsidRPr="000E5430">
        <w:rPr>
          <w:u w:val="single"/>
          <w:lang w:eastAsia="nl-NL"/>
        </w:rPr>
        <w:t>via de Berichtenmodule</w:t>
      </w:r>
      <w:r w:rsidRPr="001D0CF3">
        <w:rPr>
          <w:lang w:eastAsia="nl-NL"/>
        </w:rPr>
        <w:t xml:space="preserve"> </w:t>
      </w:r>
      <w:r w:rsidR="0022778B">
        <w:rPr>
          <w:lang w:eastAsia="nl-NL"/>
        </w:rPr>
        <w:t>op</w:t>
      </w:r>
      <w:r w:rsidRPr="001D0CF3">
        <w:rPr>
          <w:lang w:eastAsia="nl-NL"/>
        </w:rPr>
        <w:t xml:space="preserve"> te sturen. </w:t>
      </w:r>
      <w:r w:rsidR="001D1C38">
        <w:rPr>
          <w:lang w:eastAsia="nl-NL"/>
        </w:rPr>
        <w:t>De gestelde vragen en a</w:t>
      </w:r>
      <w:r w:rsidRPr="001D0CF3">
        <w:rPr>
          <w:lang w:eastAsia="nl-NL"/>
        </w:rPr>
        <w:t xml:space="preserve">ntwoorden zullen </w:t>
      </w:r>
      <w:r w:rsidR="001D1C38">
        <w:rPr>
          <w:lang w:eastAsia="nl-NL"/>
        </w:rPr>
        <w:t xml:space="preserve">in de aanmeldfase op TenderNed </w:t>
      </w:r>
      <w:r w:rsidRPr="001D0CF3">
        <w:rPr>
          <w:lang w:eastAsia="nl-NL"/>
        </w:rPr>
        <w:t xml:space="preserve">worden </w:t>
      </w:r>
      <w:r w:rsidR="001D1C38">
        <w:rPr>
          <w:lang w:eastAsia="nl-NL"/>
        </w:rPr>
        <w:t>gepubliceerd</w:t>
      </w:r>
      <w:r w:rsidRPr="001D0CF3">
        <w:rPr>
          <w:lang w:eastAsia="nl-NL"/>
        </w:rPr>
        <w:t xml:space="preserve"> </w:t>
      </w:r>
      <w:proofErr w:type="gramStart"/>
      <w:r w:rsidRPr="001D0CF3">
        <w:rPr>
          <w:lang w:eastAsia="nl-NL"/>
        </w:rPr>
        <w:t>middels</w:t>
      </w:r>
      <w:proofErr w:type="gramEnd"/>
      <w:r w:rsidRPr="001D0CF3">
        <w:rPr>
          <w:lang w:eastAsia="nl-NL"/>
        </w:rPr>
        <w:t xml:space="preserve"> een Nota van Inlichtinge</w:t>
      </w:r>
      <w:r w:rsidR="001D1C38">
        <w:rPr>
          <w:lang w:eastAsia="nl-NL"/>
        </w:rPr>
        <w:t>n</w:t>
      </w:r>
      <w:r>
        <w:rPr>
          <w:lang w:eastAsia="nl-NL"/>
        </w:rPr>
        <w:t>.</w:t>
      </w:r>
    </w:p>
    <w:p w14:paraId="1BCCA883" w14:textId="30A9FA62" w:rsidR="007B787A" w:rsidRPr="007B787A" w:rsidRDefault="007B787A" w:rsidP="007B787A">
      <w:pPr>
        <w:pStyle w:val="Kop1"/>
      </w:pPr>
      <w:bookmarkStart w:id="6" w:name="_Toc207627340"/>
      <w:r w:rsidRPr="007B787A">
        <w:t>Selectieprocedure</w:t>
      </w:r>
      <w:bookmarkEnd w:id="6"/>
    </w:p>
    <w:p w14:paraId="15697259" w14:textId="63775676" w:rsidR="007B787A" w:rsidRPr="007B787A" w:rsidRDefault="007B787A" w:rsidP="007B787A">
      <w:pPr>
        <w:pStyle w:val="Kop2"/>
      </w:pPr>
      <w:bookmarkStart w:id="7" w:name="_Toc207627341"/>
      <w:r w:rsidRPr="007B787A">
        <w:t>Voorwaarden</w:t>
      </w:r>
      <w:bookmarkEnd w:id="7"/>
    </w:p>
    <w:p w14:paraId="0954821F" w14:textId="37B3DF73" w:rsidR="007B787A" w:rsidRPr="007B787A" w:rsidRDefault="007B787A" w:rsidP="007B787A">
      <w:pPr>
        <w:pStyle w:val="Kop3"/>
      </w:pPr>
      <w:bookmarkStart w:id="8" w:name="_Toc207627342"/>
      <w:r w:rsidRPr="007B787A">
        <w:t>ARN</w:t>
      </w:r>
      <w:bookmarkEnd w:id="8"/>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9" w:name="_Toc207627343"/>
      <w:r w:rsidRPr="007B787A">
        <w:rPr>
          <w:lang w:eastAsia="nl-NL"/>
        </w:rPr>
        <w:t>Aanbesteden in vakantieperioden</w:t>
      </w:r>
      <w:bookmarkEnd w:id="9"/>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10" w:name="_Toc207627344"/>
      <w:r w:rsidRPr="007B787A">
        <w:t>Gebruik TenderNed</w:t>
      </w:r>
      <w:bookmarkEnd w:id="10"/>
    </w:p>
    <w:p w14:paraId="3CCF7292" w14:textId="798D310A" w:rsidR="007B787A" w:rsidRPr="007B787A" w:rsidRDefault="007B787A" w:rsidP="007B787A">
      <w:pPr>
        <w:rPr>
          <w:lang w:eastAsia="nl-NL"/>
        </w:rPr>
      </w:pPr>
      <w:r w:rsidRPr="007B787A">
        <w:rPr>
          <w:lang w:eastAsia="nl-NL"/>
        </w:rPr>
        <w:t xml:space="preserve">De aanbestedingsprocedure verloopt via TenderNed. Om te kunnen deelnemen aan de aanbesteding dient u te zijn geregistreerd in TenderNed. Per 20 december 2014 heeft u een </w:t>
      </w:r>
      <w:proofErr w:type="spellStart"/>
      <w:r w:rsidRPr="007B787A">
        <w:rPr>
          <w:lang w:eastAsia="nl-NL"/>
        </w:rPr>
        <w:t>eHerkenningsmiddel</w:t>
      </w:r>
      <w:proofErr w:type="spellEnd"/>
      <w:r w:rsidRPr="007B787A">
        <w:rPr>
          <w:lang w:eastAsia="nl-NL"/>
        </w:rPr>
        <w:t xml:space="preserve"> nodig om een onderneming in TenderNed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w:t>
      </w:r>
      <w:proofErr w:type="gramStart"/>
      <w:r w:rsidRPr="007B787A">
        <w:rPr>
          <w:lang w:eastAsia="nl-NL"/>
        </w:rPr>
        <w:t>met betrekking tot</w:t>
      </w:r>
      <w:proofErr w:type="gramEnd"/>
      <w:r w:rsidRPr="007B787A">
        <w:rPr>
          <w:lang w:eastAsia="nl-NL"/>
        </w:rPr>
        <w:t xml:space="preserve">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In geval van tegenstrijdigheid tussen de informatie in TenderNed en deze selectieleidraad, prevaleert hetgeen bepaald is in TenderNed.</w:t>
      </w:r>
    </w:p>
    <w:p w14:paraId="5C0C876E"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67B46B83" w14:textId="77777777" w:rsidR="007B787A" w:rsidRPr="007B787A" w:rsidRDefault="007B787A" w:rsidP="007B787A">
      <w:pPr>
        <w:rPr>
          <w:lang w:eastAsia="nl-NL"/>
        </w:rPr>
      </w:pPr>
      <w:r w:rsidRPr="007B787A">
        <w:rPr>
          <w:lang w:eastAsia="nl-NL"/>
        </w:rPr>
        <w:t xml:space="preserve">De kluis op TenderNed sluit automatisch op het in TenderNed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TenderNed op het uiterste tijdstip van ontvangst van de aanmelding niet toegankelijk is </w:t>
      </w:r>
      <w:proofErr w:type="gramStart"/>
      <w:r w:rsidRPr="007B787A">
        <w:rPr>
          <w:lang w:eastAsia="nl-NL"/>
        </w:rPr>
        <w:t>als gevolg van</w:t>
      </w:r>
      <w:proofErr w:type="gramEnd"/>
      <w:r w:rsidRPr="007B787A">
        <w:rPr>
          <w:lang w:eastAsia="nl-NL"/>
        </w:rPr>
        <w:t xml:space="preserve">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FE57E6A" w14:textId="7BADD59E" w:rsidR="007B787A" w:rsidRPr="007B787A" w:rsidRDefault="007B787A" w:rsidP="00B42F73">
      <w:pPr>
        <w:pStyle w:val="Kop3"/>
      </w:pPr>
      <w:bookmarkStart w:id="11" w:name="_Toc207627345"/>
      <w:r w:rsidRPr="007B787A">
        <w:t>Uniform Europees Aanbestedingsdocument (UEA)</w:t>
      </w:r>
      <w:bookmarkEnd w:id="11"/>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w:t>
      </w:r>
      <w:r w:rsidRPr="007B787A">
        <w:rPr>
          <w:lang w:eastAsia="nl-NL"/>
        </w:rPr>
        <w:lastRenderedPageBreak/>
        <w:t xml:space="preserve">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2EDCF93A" w14:textId="77777777" w:rsidR="007B787A" w:rsidRPr="007B787A" w:rsidRDefault="007B787A" w:rsidP="007B787A">
      <w:pPr>
        <w:rPr>
          <w:lang w:eastAsia="nl-NL"/>
        </w:rPr>
      </w:pPr>
      <w:r w:rsidRPr="007B787A">
        <w:rPr>
          <w:lang w:eastAsia="nl-NL"/>
        </w:rPr>
        <w:t xml:space="preserve">In het geval van een gebrek in het Uniform Europees Aanbestedingsdocument (UEA) of in geval van een gebrek </w:t>
      </w:r>
      <w:proofErr w:type="gramStart"/>
      <w:r w:rsidRPr="007B787A">
        <w:rPr>
          <w:lang w:eastAsia="nl-NL"/>
        </w:rPr>
        <w:t>met betrekking tot</w:t>
      </w:r>
      <w:proofErr w:type="gramEnd"/>
      <w:r w:rsidRPr="007B787A">
        <w:rPr>
          <w:lang w:eastAsia="nl-NL"/>
        </w:rPr>
        <w:t xml:space="preserve">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2" w:name="_Toc207627346"/>
      <w:r w:rsidRPr="007B787A">
        <w:t>Procedure</w:t>
      </w:r>
      <w:bookmarkEnd w:id="12"/>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D2670D" w:rsidRDefault="007B787A" w:rsidP="00B42F73">
      <w:pPr>
        <w:spacing w:after="0"/>
        <w:rPr>
          <w:strike/>
          <w:lang w:eastAsia="nl-NL"/>
        </w:rPr>
      </w:pPr>
      <w:r w:rsidRPr="00D2670D">
        <w:rPr>
          <w:strike/>
          <w:lang w:eastAsia="nl-NL"/>
        </w:rPr>
        <w:t xml:space="preserve">Stap 4: Nadere selectie (optioneel) </w:t>
      </w:r>
    </w:p>
    <w:p w14:paraId="432E79FD" w14:textId="77777777" w:rsidR="007B787A" w:rsidRPr="00D2670D" w:rsidRDefault="007B787A" w:rsidP="00B42F73">
      <w:pPr>
        <w:spacing w:after="0"/>
        <w:rPr>
          <w:strike/>
          <w:lang w:eastAsia="nl-NL"/>
        </w:rPr>
      </w:pPr>
      <w:r w:rsidRPr="00D2670D">
        <w:rPr>
          <w:strike/>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3" w:name="_Toc207627347"/>
      <w:r w:rsidRPr="007B787A">
        <w:rPr>
          <w:lang w:eastAsia="nl-NL"/>
        </w:rPr>
        <w:t>Stap 1: Aanmelding</w:t>
      </w:r>
      <w:bookmarkEnd w:id="13"/>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Een gegadigde dient zich aan te melden via TenderNed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Bij de aanmelding in TenderNed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De in TenderNed genoemde uiterste datum met tijdstip onder het kopje “Uiterlijke ontvangst van deelnemingsaanvragen” geldt als een fatale termijn. (zie verder over TenderNed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w:t>
      </w:r>
      <w:proofErr w:type="gramStart"/>
      <w:r w:rsidR="007B787A" w:rsidRPr="007B787A">
        <w:t>alsmede</w:t>
      </w:r>
      <w:proofErr w:type="gramEnd"/>
      <w:r w:rsidR="007B787A" w:rsidRPr="007B787A">
        <w:t xml:space="preserv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lastRenderedPageBreak/>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de bewijsstukken voor de uitsluitingscriteria zoals genoemd in TenderNed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TenderNed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 xml:space="preserve">een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P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TenderNed ook de overige bewijsstukken indienen via TenderNed bij de stap “Eisen en selectiecriteria beantwoorden”. Later indienen van </w:t>
      </w:r>
      <w:r w:rsidRPr="007B787A">
        <w:rPr>
          <w:lang w:eastAsia="nl-NL"/>
        </w:rPr>
        <w:lastRenderedPageBreak/>
        <w:t>de overige bewijsstukken dient binnen de daarvoor gestelde termijn te geschieden via de module “Berichten” in TenderNed (zie ook stap 3 van deze procedure).</w:t>
      </w:r>
    </w:p>
    <w:p w14:paraId="6C2846F8" w14:textId="03619F45" w:rsidR="007B787A" w:rsidRPr="007B787A" w:rsidRDefault="007B787A" w:rsidP="00DD4FD6">
      <w:pPr>
        <w:pStyle w:val="Kop3"/>
        <w:rPr>
          <w:lang w:eastAsia="nl-NL"/>
        </w:rPr>
      </w:pPr>
      <w:bookmarkStart w:id="14" w:name="_Toc207627348"/>
      <w:r w:rsidRPr="007B787A">
        <w:rPr>
          <w:lang w:eastAsia="nl-NL"/>
        </w:rPr>
        <w:t>Stap 2: Indienen bewijsstukken - artikel 8.2 ARN</w:t>
      </w:r>
      <w:r w:rsidRPr="00DD4FD6">
        <w:rPr>
          <w:vertAlign w:val="superscript"/>
          <w:lang w:eastAsia="nl-NL"/>
        </w:rPr>
        <w:t>2016</w:t>
      </w:r>
      <w:bookmarkEnd w:id="14"/>
    </w:p>
    <w:p w14:paraId="603794C6" w14:textId="77777777" w:rsidR="007B787A" w:rsidRPr="007B787A" w:rsidRDefault="007B787A" w:rsidP="007B787A">
      <w:pPr>
        <w:rPr>
          <w:lang w:eastAsia="nl-NL"/>
        </w:rPr>
      </w:pPr>
      <w:proofErr w:type="gramStart"/>
      <w:r w:rsidRPr="007B787A">
        <w:rPr>
          <w:lang w:eastAsia="nl-NL"/>
        </w:rPr>
        <w:t>Indien</w:t>
      </w:r>
      <w:proofErr w:type="gramEnd"/>
      <w:r w:rsidRPr="007B787A">
        <w:rPr>
          <w:lang w:eastAsia="nl-NL"/>
        </w:rPr>
        <w:t xml:space="preserve"> bewijsstukken niet bij de aanmelding zijn </w:t>
      </w:r>
      <w:proofErr w:type="gramStart"/>
      <w:r w:rsidRPr="007B787A">
        <w:rPr>
          <w:lang w:eastAsia="nl-NL"/>
        </w:rPr>
        <w:t>ingediend ,</w:t>
      </w:r>
      <w:proofErr w:type="gramEnd"/>
      <w:r w:rsidRPr="007B787A">
        <w:rPr>
          <w:lang w:eastAsia="nl-NL"/>
        </w:rPr>
        <w:t xml:space="preserve"> zal ProRail verzoeken de in TenderNed genoemde bewijsstukken binnen 48 uur in te dienen via de module “Berichten” in TenderNed. </w:t>
      </w:r>
    </w:p>
    <w:p w14:paraId="4F53535C" w14:textId="72A9208D" w:rsidR="007B787A" w:rsidRPr="007B787A" w:rsidRDefault="007B787A" w:rsidP="007B787A">
      <w:pPr>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5" w:name="_Toc207627349"/>
      <w:r w:rsidRPr="007B787A">
        <w:rPr>
          <w:lang w:eastAsia="nl-NL"/>
        </w:rPr>
        <w:t>Stap 3: Beoordeling bewijsstukken</w:t>
      </w:r>
      <w:bookmarkEnd w:id="15"/>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D1C734F" w14:textId="6E61525F" w:rsidR="007B787A" w:rsidRPr="007B787A" w:rsidRDefault="007B787A" w:rsidP="000B6BF5">
      <w:pPr>
        <w:pStyle w:val="Kop3"/>
        <w:rPr>
          <w:lang w:eastAsia="nl-NL"/>
        </w:rPr>
      </w:pPr>
      <w:bookmarkStart w:id="16" w:name="_Toc207627350"/>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174E5142" w14:textId="4974C076" w:rsidR="007B787A" w:rsidRPr="007B787A" w:rsidRDefault="007B787A" w:rsidP="007B787A">
      <w:pPr>
        <w:rPr>
          <w:lang w:eastAsia="nl-NL"/>
        </w:rPr>
      </w:pPr>
      <w:r w:rsidRPr="007B787A">
        <w:rPr>
          <w:lang w:eastAsia="nl-NL"/>
        </w:rPr>
        <w:t xml:space="preserve">Hierna volgt de uitnodiging tot inschrijving, waarbij gegadigden die geschikt zijn bevonden, gelijktijdig worden uitgenodigd om een inschrijving te doen. </w:t>
      </w:r>
    </w:p>
    <w:p w14:paraId="32900FD8" w14:textId="1D33912B" w:rsidR="007B787A" w:rsidRPr="007B787A" w:rsidRDefault="007B787A" w:rsidP="00BA237A">
      <w:pPr>
        <w:pStyle w:val="Kop2"/>
      </w:pPr>
      <w:bookmarkStart w:id="17" w:name="_Toc207627351"/>
      <w:r w:rsidRPr="007B787A">
        <w:t>Aanbestedingsplanning</w:t>
      </w:r>
      <w:bookmarkEnd w:id="17"/>
    </w:p>
    <w:p w14:paraId="5BBC9427" w14:textId="480D1C9E" w:rsidR="007B787A" w:rsidRDefault="007B787A" w:rsidP="00BA237A">
      <w:pPr>
        <w:rPr>
          <w:lang w:eastAsia="nl-NL"/>
        </w:rPr>
      </w:pPr>
      <w:r w:rsidRPr="007B787A">
        <w:rPr>
          <w:lang w:eastAsia="nl-NL"/>
        </w:rPr>
        <w:t>Bij deze aanbestedingsprocedure geldt de planning zoals opgenomen in TenderNed</w:t>
      </w:r>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1EA51" w14:textId="77777777" w:rsidR="00F5036A" w:rsidRDefault="00F5036A" w:rsidP="00E64FF0">
      <w:pPr>
        <w:spacing w:after="0" w:line="240" w:lineRule="auto"/>
      </w:pPr>
      <w:r>
        <w:separator/>
      </w:r>
    </w:p>
  </w:endnote>
  <w:endnote w:type="continuationSeparator" w:id="0">
    <w:p w14:paraId="3B33BE35" w14:textId="77777777" w:rsidR="00F5036A" w:rsidRDefault="00F5036A" w:rsidP="00E64FF0">
      <w:pPr>
        <w:spacing w:after="0" w:line="240" w:lineRule="auto"/>
      </w:pPr>
      <w:r>
        <w:continuationSeparator/>
      </w:r>
    </w:p>
  </w:endnote>
  <w:endnote w:type="continuationNotice" w:id="1">
    <w:p w14:paraId="766D30FE" w14:textId="77777777" w:rsidR="00F5036A" w:rsidRDefault="00F503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0C9C3" w14:textId="77777777" w:rsidR="00F5036A" w:rsidRDefault="00F5036A" w:rsidP="00E64FF0">
      <w:pPr>
        <w:spacing w:after="0" w:line="240" w:lineRule="auto"/>
      </w:pPr>
      <w:r>
        <w:separator/>
      </w:r>
    </w:p>
  </w:footnote>
  <w:footnote w:type="continuationSeparator" w:id="0">
    <w:p w14:paraId="522E3BA1" w14:textId="77777777" w:rsidR="00F5036A" w:rsidRDefault="00F5036A" w:rsidP="00E64FF0">
      <w:pPr>
        <w:spacing w:after="0" w:line="240" w:lineRule="auto"/>
      </w:pPr>
      <w:r>
        <w:continuationSeparator/>
      </w:r>
    </w:p>
  </w:footnote>
  <w:footnote w:type="continuationNotice" w:id="1">
    <w:p w14:paraId="250BE453" w14:textId="77777777" w:rsidR="00F5036A" w:rsidRDefault="00F5036A">
      <w:pPr>
        <w:spacing w:after="0" w:line="240" w:lineRule="auto"/>
      </w:pPr>
    </w:p>
  </w:footnote>
  <w:footnote w:id="2">
    <w:p w14:paraId="30D6CAA3" w14:textId="65A338D3" w:rsidR="00A16185" w:rsidRPr="00DD4FD6" w:rsidRDefault="00A16185">
      <w:pPr>
        <w:pStyle w:val="Voetnoottekst"/>
        <w:rPr>
          <w:sz w:val="17"/>
          <w:szCs w:val="17"/>
        </w:rPr>
      </w:pPr>
      <w:r>
        <w:rPr>
          <w:rStyle w:val="Voetnootmarkering"/>
        </w:rPr>
        <w:footnoteRef/>
      </w:r>
      <w: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306015834">
    <w:abstractNumId w:val="9"/>
  </w:num>
  <w:num w:numId="2" w16cid:durableId="948898920">
    <w:abstractNumId w:val="7"/>
  </w:num>
  <w:num w:numId="3" w16cid:durableId="348916813">
    <w:abstractNumId w:val="6"/>
  </w:num>
  <w:num w:numId="4" w16cid:durableId="1432314941">
    <w:abstractNumId w:val="5"/>
  </w:num>
  <w:num w:numId="5" w16cid:durableId="510995584">
    <w:abstractNumId w:val="4"/>
  </w:num>
  <w:num w:numId="6" w16cid:durableId="1843353654">
    <w:abstractNumId w:val="8"/>
  </w:num>
  <w:num w:numId="7" w16cid:durableId="870413874">
    <w:abstractNumId w:val="3"/>
  </w:num>
  <w:num w:numId="8" w16cid:durableId="1775438243">
    <w:abstractNumId w:val="2"/>
  </w:num>
  <w:num w:numId="9" w16cid:durableId="253393471">
    <w:abstractNumId w:val="1"/>
  </w:num>
  <w:num w:numId="10" w16cid:durableId="328290661">
    <w:abstractNumId w:val="0"/>
  </w:num>
  <w:num w:numId="11" w16cid:durableId="954869712">
    <w:abstractNumId w:val="13"/>
  </w:num>
  <w:num w:numId="12" w16cid:durableId="13515648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997132">
    <w:abstractNumId w:val="28"/>
  </w:num>
  <w:num w:numId="14" w16cid:durableId="8175034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4697670">
    <w:abstractNumId w:val="29"/>
  </w:num>
  <w:num w:numId="16" w16cid:durableId="17510760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4982258">
    <w:abstractNumId w:val="27"/>
  </w:num>
  <w:num w:numId="18" w16cid:durableId="70572068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11895761">
    <w:abstractNumId w:val="18"/>
  </w:num>
  <w:num w:numId="20" w16cid:durableId="1375615696">
    <w:abstractNumId w:val="30"/>
  </w:num>
  <w:num w:numId="21" w16cid:durableId="2083945073">
    <w:abstractNumId w:val="12"/>
  </w:num>
  <w:num w:numId="22" w16cid:durableId="2143226619">
    <w:abstractNumId w:val="24"/>
  </w:num>
  <w:num w:numId="23" w16cid:durableId="1684093266">
    <w:abstractNumId w:val="20"/>
    <w:lvlOverride w:ilvl="0">
      <w:startOverride w:val="1"/>
    </w:lvlOverride>
    <w:lvlOverride w:ilvl="1"/>
    <w:lvlOverride w:ilvl="2"/>
    <w:lvlOverride w:ilvl="3"/>
    <w:lvlOverride w:ilvl="4"/>
    <w:lvlOverride w:ilvl="5"/>
    <w:lvlOverride w:ilvl="6"/>
    <w:lvlOverride w:ilvl="7"/>
    <w:lvlOverride w:ilvl="8"/>
  </w:num>
  <w:num w:numId="24" w16cid:durableId="445471794">
    <w:abstractNumId w:val="17"/>
    <w:lvlOverride w:ilvl="0">
      <w:startOverride w:val="1"/>
    </w:lvlOverride>
    <w:lvlOverride w:ilvl="1"/>
    <w:lvlOverride w:ilvl="2"/>
    <w:lvlOverride w:ilvl="3"/>
    <w:lvlOverride w:ilvl="4"/>
    <w:lvlOverride w:ilvl="5"/>
    <w:lvlOverride w:ilvl="6"/>
    <w:lvlOverride w:ilvl="7"/>
    <w:lvlOverride w:ilvl="8"/>
  </w:num>
  <w:num w:numId="25" w16cid:durableId="1582645058">
    <w:abstractNumId w:val="10"/>
  </w:num>
  <w:num w:numId="26" w16cid:durableId="1546989227">
    <w:abstractNumId w:val="10"/>
  </w:num>
  <w:num w:numId="27" w16cid:durableId="1790663077">
    <w:abstractNumId w:val="19"/>
  </w:num>
  <w:num w:numId="28" w16cid:durableId="1648631308">
    <w:abstractNumId w:val="23"/>
  </w:num>
  <w:num w:numId="29" w16cid:durableId="1247377848">
    <w:abstractNumId w:val="15"/>
  </w:num>
  <w:num w:numId="30" w16cid:durableId="1670403221">
    <w:abstractNumId w:val="14"/>
  </w:num>
  <w:num w:numId="31" w16cid:durableId="1561748331">
    <w:abstractNumId w:val="30"/>
  </w:num>
  <w:num w:numId="32" w16cid:durableId="573128503">
    <w:abstractNumId w:val="21"/>
  </w:num>
  <w:num w:numId="33" w16cid:durableId="1733653316">
    <w:abstractNumId w:val="16"/>
  </w:num>
  <w:num w:numId="34" w16cid:durableId="1661149987">
    <w:abstractNumId w:val="20"/>
  </w:num>
  <w:num w:numId="35" w16cid:durableId="1751343149">
    <w:abstractNumId w:val="11"/>
  </w:num>
  <w:num w:numId="36" w16cid:durableId="1424451056">
    <w:abstractNumId w:val="22"/>
  </w:num>
  <w:num w:numId="37" w16cid:durableId="1066076650">
    <w:abstractNumId w:val="25"/>
  </w:num>
  <w:num w:numId="38" w16cid:durableId="1630092777">
    <w:abstractNumId w:val="30"/>
    <w:lvlOverride w:ilvl="0">
      <w:startOverride w:val="1"/>
    </w:lvlOverride>
  </w:num>
  <w:num w:numId="39" w16cid:durableId="2319350">
    <w:abstractNumId w:val="30"/>
  </w:num>
  <w:num w:numId="40" w16cid:durableId="552742127">
    <w:abstractNumId w:val="12"/>
  </w:num>
  <w:num w:numId="41" w16cid:durableId="2105346407">
    <w:abstractNumId w:val="12"/>
  </w:num>
  <w:num w:numId="42" w16cid:durableId="146747080">
    <w:abstractNumId w:val="26"/>
  </w:num>
  <w:num w:numId="43" w16cid:durableId="1140422187">
    <w:abstractNumId w:val="12"/>
  </w:num>
  <w:num w:numId="44" w16cid:durableId="603537989">
    <w:abstractNumId w:val="12"/>
  </w:num>
  <w:num w:numId="45" w16cid:durableId="802120293">
    <w:abstractNumId w:val="12"/>
  </w:num>
  <w:num w:numId="46" w16cid:durableId="205336325">
    <w:abstractNumId w:val="12"/>
  </w:num>
  <w:num w:numId="47" w16cid:durableId="480733099">
    <w:abstractNumId w:val="12"/>
  </w:num>
  <w:num w:numId="48" w16cid:durableId="1916890459">
    <w:abstractNumId w:val="12"/>
  </w:num>
  <w:num w:numId="49" w16cid:durableId="2131588575">
    <w:abstractNumId w:val="12"/>
  </w:num>
  <w:num w:numId="50" w16cid:durableId="77825995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8769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B7A47"/>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2670D"/>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965B6"/>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3624194">
      <w:bodyDiv w:val="1"/>
      <w:marLeft w:val="0"/>
      <w:marRight w:val="0"/>
      <w:marTop w:val="0"/>
      <w:marBottom w:val="0"/>
      <w:divBdr>
        <w:top w:val="none" w:sz="0" w:space="0" w:color="auto"/>
        <w:left w:val="none" w:sz="0" w:space="0" w:color="auto"/>
        <w:bottom w:val="none" w:sz="0" w:space="0" w:color="auto"/>
        <w:right w:val="none" w:sz="0" w:space="0" w:color="auto"/>
      </w:divBdr>
      <w:divsChild>
        <w:div w:id="615141384">
          <w:marLeft w:val="0"/>
          <w:marRight w:val="0"/>
          <w:marTop w:val="0"/>
          <w:marBottom w:val="0"/>
          <w:divBdr>
            <w:top w:val="none" w:sz="0" w:space="0" w:color="auto"/>
            <w:left w:val="none" w:sz="0" w:space="0" w:color="auto"/>
            <w:bottom w:val="none" w:sz="0" w:space="0" w:color="auto"/>
            <w:right w:val="none" w:sz="0" w:space="0" w:color="auto"/>
          </w:divBdr>
        </w:div>
      </w:divsChild>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600481249">
      <w:bodyDiv w:val="1"/>
      <w:marLeft w:val="0"/>
      <w:marRight w:val="0"/>
      <w:marTop w:val="0"/>
      <w:marBottom w:val="0"/>
      <w:divBdr>
        <w:top w:val="none" w:sz="0" w:space="0" w:color="auto"/>
        <w:left w:val="none" w:sz="0" w:space="0" w:color="auto"/>
        <w:bottom w:val="none" w:sz="0" w:space="0" w:color="auto"/>
        <w:right w:val="none" w:sz="0" w:space="0" w:color="auto"/>
      </w:divBdr>
      <w:divsChild>
        <w:div w:id="1200121756">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4F6CA-B707-4AD4-ACB7-C7A59A56AC29}">
  <ds:schemaRefs>
    <ds:schemaRef ds:uri="http://schemas.microsoft.com/office/2006/documentManagement/types"/>
    <ds:schemaRef ds:uri="http://purl.org/dc/terms/"/>
    <ds:schemaRef ds:uri="http://purl.org/dc/dcmitype/"/>
    <ds:schemaRef ds:uri="9137ed1f-5cd6-4d09-a810-ace25ebafab4"/>
    <ds:schemaRef ds:uri="http://purl.org/dc/elements/1.1/"/>
    <ds:schemaRef ds:uri="http://schemas.microsoft.com/office/2006/metadata/properties"/>
    <ds:schemaRef ds:uri="950a5fef-14ae-496f-9aeb-83c2393a1756"/>
    <ds:schemaRef ds:uri="http://schemas.microsoft.com/office/infopath/2007/PartnerControls"/>
    <ds:schemaRef ds:uri="http://schemas.openxmlformats.org/package/2006/metadata/core-properties"/>
    <ds:schemaRef ds:uri="http://www.w3.org/XML/1998/namespace"/>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361E7E30-0EE4-488C-91E6-1BB71005F2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7</Pages>
  <Words>2981</Words>
  <Characters>16401</Characters>
  <Application>Microsoft Office Word</Application>
  <DocSecurity>0</DocSecurity>
  <Lines>136</Lines>
  <Paragraphs>38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Geertjes, S.A. (Stephan)</cp:lastModifiedBy>
  <cp:revision>3</cp:revision>
  <dcterms:created xsi:type="dcterms:W3CDTF">2024-04-02T18:19:00Z</dcterms:created>
  <dcterms:modified xsi:type="dcterms:W3CDTF">2025-09-01T11:55:00Z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