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348D4" w14:textId="7183F68B" w:rsidR="001E76AC" w:rsidRDefault="009A632A" w:rsidP="009A632A">
      <w:pPr>
        <w:pStyle w:val="bijlage"/>
        <w:numPr>
          <w:ilvl w:val="0"/>
          <w:numId w:val="0"/>
        </w:numPr>
        <w:ind w:left="357" w:hanging="357"/>
      </w:pPr>
      <w:bookmarkStart w:id="0" w:name="_Ref135055667"/>
      <w:bookmarkStart w:id="1" w:name="_Ref136420383"/>
      <w:bookmarkStart w:id="2" w:name="_Toc137042376"/>
      <w:bookmarkStart w:id="3" w:name="_Toc139268088"/>
      <w:bookmarkStart w:id="4" w:name="_Toc353779904"/>
      <w:bookmarkStart w:id="5" w:name="_Toc356845217"/>
      <w:bookmarkStart w:id="6" w:name="_Toc356846243"/>
      <w:bookmarkStart w:id="7" w:name="_Toc370826633"/>
      <w:bookmarkStart w:id="8" w:name="_Toc371339525"/>
      <w:bookmarkStart w:id="9" w:name="_Toc371339745"/>
      <w:bookmarkStart w:id="10" w:name="_Toc371339867"/>
      <w:bookmarkStart w:id="11" w:name="_Toc371339977"/>
      <w:bookmarkStart w:id="12" w:name="_Toc372035433"/>
      <w:bookmarkStart w:id="13" w:name="_Toc381789095"/>
      <w:bookmarkStart w:id="14" w:name="_Toc381789205"/>
      <w:bookmarkStart w:id="15" w:name="_Toc385510337"/>
      <w:bookmarkStart w:id="16" w:name="_Toc386116276"/>
      <w:bookmarkStart w:id="17" w:name="_Toc386116376"/>
      <w:bookmarkStart w:id="18" w:name="_Toc386116476"/>
      <w:bookmarkStart w:id="19" w:name="_Toc38447322"/>
      <w:r w:rsidRPr="6551EB14">
        <w:rPr>
          <w:rFonts w:cs="Arial"/>
        </w:rPr>
        <w:t xml:space="preserve">Bijlage </w:t>
      </w:r>
      <w:r w:rsidR="00AA2873">
        <w:rPr>
          <w:rFonts w:cs="Arial"/>
        </w:rPr>
        <w:t>9</w:t>
      </w:r>
      <w:r>
        <w:tab/>
      </w:r>
      <w:r w:rsidR="001E76AC" w:rsidRPr="00B6468A">
        <w:t>Verklaring Sanctiepakket Russische federatie</w:t>
      </w:r>
      <w:bookmarkEnd w:id="0"/>
      <w:bookmarkEnd w:id="1"/>
      <w:bookmarkEnd w:id="2"/>
      <w:bookmarkEnd w:id="3"/>
      <w:r w:rsidR="001E76AC" w:rsidRPr="00B061AD">
        <w:t xml:space="preserve"> </w:t>
      </w:r>
    </w:p>
    <w:p w14:paraId="015C8C49" w14:textId="77777777" w:rsidR="001E76AC" w:rsidRPr="001E76AC" w:rsidRDefault="001E76AC" w:rsidP="001E76AC"/>
    <w:p w14:paraId="4A8FF4CE" w14:textId="35216B6B" w:rsidR="009A632A" w:rsidRPr="009A632A" w:rsidRDefault="009A632A" w:rsidP="001E76AC">
      <w:pPr>
        <w:rPr>
          <w:rFonts w:cs="Arial"/>
          <w:i/>
          <w:iCs/>
          <w:szCs w:val="20"/>
        </w:rPr>
      </w:pPr>
      <w:r w:rsidRPr="009A632A">
        <w:rPr>
          <w:rFonts w:cs="Arial"/>
          <w:i/>
          <w:iCs/>
          <w:szCs w:val="20"/>
        </w:rPr>
        <w:t>Opdracht: ‘</w:t>
      </w:r>
      <w:r w:rsidR="00AA2873">
        <w:rPr>
          <w:rFonts w:cs="Arial"/>
          <w:i/>
          <w:iCs/>
          <w:szCs w:val="20"/>
        </w:rPr>
        <w:t>Bouw</w:t>
      </w:r>
      <w:r w:rsidRPr="009A632A">
        <w:rPr>
          <w:rFonts w:cs="Arial"/>
          <w:i/>
          <w:iCs/>
          <w:szCs w:val="20"/>
        </w:rPr>
        <w:t xml:space="preserve">rijpmaken Zeeheldenwijk Fase </w:t>
      </w:r>
      <w:r w:rsidR="00AA2873">
        <w:rPr>
          <w:rFonts w:cs="Arial"/>
          <w:i/>
          <w:iCs/>
          <w:szCs w:val="20"/>
        </w:rPr>
        <w:t>2</w:t>
      </w:r>
      <w:r w:rsidRPr="009A632A">
        <w:rPr>
          <w:rFonts w:cs="Arial"/>
          <w:i/>
          <w:iCs/>
          <w:szCs w:val="20"/>
        </w:rPr>
        <w:t xml:space="preserve">’, met Overeenkomstnr. </w:t>
      </w:r>
      <w:r w:rsidR="00AA2873" w:rsidRPr="00AA2873">
        <w:rPr>
          <w:rFonts w:cs="Arial"/>
          <w:i/>
          <w:iCs/>
          <w:szCs w:val="20"/>
        </w:rPr>
        <w:t>ZHW-CT-2025-009</w:t>
      </w:r>
      <w:r>
        <w:rPr>
          <w:rFonts w:cs="Arial"/>
          <w:i/>
          <w:iCs/>
          <w:szCs w:val="20"/>
        </w:rPr>
        <w:t>.</w:t>
      </w:r>
    </w:p>
    <w:p w14:paraId="21283F99" w14:textId="77777777" w:rsidR="009A632A" w:rsidRDefault="009A632A" w:rsidP="001E76AC">
      <w:pPr>
        <w:rPr>
          <w:rFonts w:eastAsia="Arial" w:cs="Arial"/>
          <w:b/>
          <w:bCs/>
          <w:szCs w:val="20"/>
        </w:rPr>
      </w:pPr>
    </w:p>
    <w:p w14:paraId="7D3DCE1F" w14:textId="710CD9C1" w:rsidR="001E76AC" w:rsidRPr="00E84C2D" w:rsidRDefault="001E76AC" w:rsidP="001E76AC">
      <w:pPr>
        <w:rPr>
          <w:rFonts w:eastAsia="Georgia" w:cs="Arial"/>
          <w:szCs w:val="20"/>
        </w:rPr>
      </w:pPr>
      <w:r w:rsidRPr="00E84C2D">
        <w:rPr>
          <w:rFonts w:eastAsia="Arial" w:cs="Arial"/>
          <w:b/>
          <w:bCs/>
          <w:szCs w:val="20"/>
        </w:rPr>
        <w:t>Onderstaande verklaring dient Gegadigde(n) naar waarheid in te vullen. De verklaring wordt ondertekend door een persoon die blijkens het handelsregister bevoegd is om Gegadigde(n) te vertegenwoordigen en om namens Gegadigde(n) dit formulier te ondertekenen. De verklaring kan ook worden ondertekend door een persoon die beschikt over een toereikende volmacht van degene die blijkens het handelsregister bevoegd is om Gegadigde(n) te vertegenwoordigen.</w:t>
      </w:r>
    </w:p>
    <w:p w14:paraId="471964B0" w14:textId="77777777" w:rsidR="001E76AC" w:rsidRPr="00E84C2D" w:rsidRDefault="001E76AC" w:rsidP="001E76AC">
      <w:pPr>
        <w:rPr>
          <w:rFonts w:cs="Arial"/>
          <w:szCs w:val="20"/>
        </w:rPr>
      </w:pPr>
    </w:p>
    <w:p w14:paraId="34387D4B" w14:textId="77777777" w:rsidR="001E76AC" w:rsidRPr="00E84C2D" w:rsidRDefault="001E76AC" w:rsidP="001E76AC">
      <w:pPr>
        <w:rPr>
          <w:rFonts w:cs="Arial"/>
          <w:szCs w:val="20"/>
        </w:rPr>
      </w:pPr>
      <w:r w:rsidRPr="00E84C2D">
        <w:rPr>
          <w:rFonts w:cs="Arial"/>
          <w:szCs w:val="20"/>
        </w:rPr>
        <w:t>In de onderstaande tabellen dient(dienen) Gegadigde(n):</w:t>
      </w:r>
    </w:p>
    <w:p w14:paraId="762B796A" w14:textId="77777777" w:rsidR="001E76AC" w:rsidRPr="00E84C2D" w:rsidRDefault="001E76AC" w:rsidP="001E76AC">
      <w:pPr>
        <w:pStyle w:val="ListParagraph"/>
        <w:widowControl w:val="0"/>
        <w:numPr>
          <w:ilvl w:val="0"/>
          <w:numId w:val="2"/>
        </w:numPr>
        <w:spacing w:after="0" w:line="260" w:lineRule="atLeast"/>
        <w:rPr>
          <w:rFonts w:cs="Arial"/>
          <w:sz w:val="20"/>
          <w:szCs w:val="20"/>
        </w:rPr>
      </w:pPr>
      <w:r w:rsidRPr="00E84C2D">
        <w:rPr>
          <w:rFonts w:cs="Arial"/>
          <w:sz w:val="20"/>
          <w:szCs w:val="20"/>
        </w:rPr>
        <w:t>de vragen over Russische betrokkenheid bij de onderneming van Gegadigde of de Concessie te beantwoorden door het aankruisen van de toepasselijke (rechts)situatie (Ja/Nee);</w:t>
      </w:r>
    </w:p>
    <w:p w14:paraId="7CDDC92C" w14:textId="77777777" w:rsidR="001E76AC" w:rsidRPr="00E84C2D" w:rsidRDefault="001E76AC" w:rsidP="001E76AC">
      <w:pPr>
        <w:pStyle w:val="ListParagraph"/>
        <w:widowControl w:val="0"/>
        <w:numPr>
          <w:ilvl w:val="0"/>
          <w:numId w:val="2"/>
        </w:numPr>
        <w:spacing w:after="0" w:line="260" w:lineRule="atLeast"/>
        <w:rPr>
          <w:rFonts w:cs="Arial"/>
          <w:sz w:val="20"/>
          <w:szCs w:val="20"/>
        </w:rPr>
      </w:pPr>
      <w:r w:rsidRPr="00E84C2D">
        <w:rPr>
          <w:rFonts w:cs="Arial"/>
          <w:sz w:val="20"/>
          <w:szCs w:val="20"/>
        </w:rPr>
        <w:t>de bedrijfsgegevens in te vullen die ook op de Verklaring van Inschrijving en het Uniform Europees Aanbestedingsdocument (UEA) zijn vermeld.</w:t>
      </w:r>
    </w:p>
    <w:p w14:paraId="637B8BF4" w14:textId="77777777" w:rsidR="001E76AC" w:rsidRPr="00E84C2D" w:rsidRDefault="001E76AC" w:rsidP="001E76AC">
      <w:pPr>
        <w:rPr>
          <w:rFonts w:cs="Arial"/>
          <w:szCs w:val="20"/>
        </w:rPr>
      </w:pPr>
    </w:p>
    <w:tbl>
      <w:tblPr>
        <w:tblStyle w:val="TableGrid"/>
        <w:tblW w:w="9215" w:type="dxa"/>
        <w:tblInd w:w="-431" w:type="dxa"/>
        <w:tblLook w:val="04A0" w:firstRow="1" w:lastRow="0" w:firstColumn="1" w:lastColumn="0" w:noHBand="0" w:noVBand="1"/>
      </w:tblPr>
      <w:tblGrid>
        <w:gridCol w:w="710"/>
        <w:gridCol w:w="5696"/>
        <w:gridCol w:w="1320"/>
        <w:gridCol w:w="1489"/>
      </w:tblGrid>
      <w:tr w:rsidR="001E76AC" w:rsidRPr="00E84C2D" w14:paraId="5CC4A583" w14:textId="77777777" w:rsidTr="003E2BB9">
        <w:tc>
          <w:tcPr>
            <w:tcW w:w="710" w:type="dxa"/>
            <w:tcBorders>
              <w:top w:val="single" w:sz="4" w:space="0" w:color="auto"/>
              <w:left w:val="single" w:sz="4" w:space="0" w:color="auto"/>
              <w:bottom w:val="single" w:sz="4" w:space="0" w:color="auto"/>
              <w:right w:val="single" w:sz="4" w:space="0" w:color="auto"/>
            </w:tcBorders>
          </w:tcPr>
          <w:p w14:paraId="15B4E9EF" w14:textId="77777777" w:rsidR="001E76AC" w:rsidRPr="00E84C2D" w:rsidRDefault="001E76AC" w:rsidP="003E2BB9">
            <w:pPr>
              <w:jc w:val="center"/>
              <w:rPr>
                <w:rFonts w:cs="Arial"/>
                <w:szCs w:val="20"/>
              </w:rPr>
            </w:pPr>
            <w:r w:rsidRPr="00E84C2D">
              <w:rPr>
                <w:rFonts w:cs="Arial"/>
                <w:szCs w:val="20"/>
              </w:rPr>
              <w:t>Nr.</w:t>
            </w:r>
          </w:p>
          <w:p w14:paraId="587F2494" w14:textId="77777777" w:rsidR="001E76AC" w:rsidRPr="00E84C2D" w:rsidRDefault="001E76AC" w:rsidP="003E2BB9">
            <w:pPr>
              <w:jc w:val="center"/>
              <w:rPr>
                <w:rFonts w:cs="Arial"/>
                <w:szCs w:val="20"/>
              </w:rPr>
            </w:pPr>
          </w:p>
        </w:tc>
        <w:tc>
          <w:tcPr>
            <w:tcW w:w="5696" w:type="dxa"/>
            <w:tcBorders>
              <w:top w:val="single" w:sz="4" w:space="0" w:color="auto"/>
              <w:left w:val="single" w:sz="4" w:space="0" w:color="auto"/>
              <w:bottom w:val="single" w:sz="4" w:space="0" w:color="auto"/>
              <w:right w:val="single" w:sz="4" w:space="0" w:color="auto"/>
            </w:tcBorders>
            <w:vAlign w:val="center"/>
          </w:tcPr>
          <w:p w14:paraId="20AB28CB" w14:textId="77777777" w:rsidR="001E76AC" w:rsidRPr="00E84C2D" w:rsidRDefault="001E76AC" w:rsidP="003E2BB9">
            <w:pPr>
              <w:rPr>
                <w:rFonts w:cs="Arial"/>
                <w:szCs w:val="20"/>
              </w:rPr>
            </w:pPr>
            <w:r w:rsidRPr="00E84C2D">
              <w:rPr>
                <w:rFonts w:cs="Arial"/>
                <w:szCs w:val="20"/>
              </w:rPr>
              <w:t>Vraag</w:t>
            </w:r>
          </w:p>
          <w:p w14:paraId="6148C438" w14:textId="77777777" w:rsidR="001E76AC" w:rsidRPr="00E84C2D" w:rsidRDefault="001E76AC" w:rsidP="003E2BB9">
            <w:pPr>
              <w:rPr>
                <w:rFonts w:cs="Arial"/>
                <w:szCs w:val="20"/>
              </w:rPr>
            </w:pPr>
          </w:p>
        </w:tc>
        <w:tc>
          <w:tcPr>
            <w:tcW w:w="1320" w:type="dxa"/>
            <w:tcBorders>
              <w:top w:val="single" w:sz="4" w:space="0" w:color="auto"/>
              <w:left w:val="single" w:sz="4" w:space="0" w:color="auto"/>
              <w:bottom w:val="single" w:sz="4" w:space="0" w:color="auto"/>
              <w:right w:val="single" w:sz="4" w:space="0" w:color="auto"/>
            </w:tcBorders>
          </w:tcPr>
          <w:p w14:paraId="3F9C7555" w14:textId="77777777" w:rsidR="001E76AC" w:rsidRPr="00E84C2D" w:rsidRDefault="001E76AC" w:rsidP="003E2BB9">
            <w:pPr>
              <w:jc w:val="center"/>
              <w:rPr>
                <w:rFonts w:cs="Arial"/>
                <w:szCs w:val="20"/>
              </w:rPr>
            </w:pPr>
            <w:r w:rsidRPr="00E84C2D">
              <w:rPr>
                <w:rFonts w:cs="Arial"/>
                <w:szCs w:val="20"/>
              </w:rPr>
              <w:t>Ja</w:t>
            </w:r>
          </w:p>
          <w:p w14:paraId="704E0150" w14:textId="77777777" w:rsidR="001E76AC" w:rsidRPr="00E84C2D" w:rsidRDefault="001E76AC" w:rsidP="003E2BB9">
            <w:pPr>
              <w:rPr>
                <w:rFonts w:cs="Arial"/>
                <w:szCs w:val="20"/>
              </w:rPr>
            </w:pPr>
          </w:p>
        </w:tc>
        <w:tc>
          <w:tcPr>
            <w:tcW w:w="1489" w:type="dxa"/>
            <w:tcBorders>
              <w:top w:val="single" w:sz="4" w:space="0" w:color="auto"/>
              <w:left w:val="single" w:sz="4" w:space="0" w:color="auto"/>
              <w:bottom w:val="single" w:sz="4" w:space="0" w:color="auto"/>
              <w:right w:val="single" w:sz="4" w:space="0" w:color="auto"/>
            </w:tcBorders>
          </w:tcPr>
          <w:p w14:paraId="7B95462E" w14:textId="77777777" w:rsidR="001E76AC" w:rsidRPr="00E84C2D" w:rsidRDefault="001E76AC" w:rsidP="003E2BB9">
            <w:pPr>
              <w:jc w:val="center"/>
              <w:rPr>
                <w:rFonts w:cs="Arial"/>
                <w:szCs w:val="20"/>
              </w:rPr>
            </w:pPr>
            <w:r w:rsidRPr="00E84C2D">
              <w:rPr>
                <w:rFonts w:cs="Arial"/>
                <w:szCs w:val="20"/>
              </w:rPr>
              <w:t>Nee</w:t>
            </w:r>
          </w:p>
          <w:p w14:paraId="28B2571C" w14:textId="77777777" w:rsidR="001E76AC" w:rsidRPr="00E84C2D" w:rsidRDefault="001E76AC" w:rsidP="003E2BB9">
            <w:pPr>
              <w:rPr>
                <w:rFonts w:cs="Arial"/>
                <w:szCs w:val="20"/>
              </w:rPr>
            </w:pPr>
          </w:p>
        </w:tc>
      </w:tr>
      <w:tr w:rsidR="001E76AC" w:rsidRPr="00E84C2D" w14:paraId="10F614A8" w14:textId="77777777" w:rsidTr="003E2BB9">
        <w:tc>
          <w:tcPr>
            <w:tcW w:w="710" w:type="dxa"/>
            <w:tcBorders>
              <w:top w:val="single" w:sz="4" w:space="0" w:color="auto"/>
              <w:left w:val="single" w:sz="4" w:space="0" w:color="auto"/>
              <w:bottom w:val="single" w:sz="4" w:space="0" w:color="auto"/>
              <w:right w:val="single" w:sz="4" w:space="0" w:color="auto"/>
            </w:tcBorders>
          </w:tcPr>
          <w:p w14:paraId="7F0E7258" w14:textId="77777777" w:rsidR="001E76AC" w:rsidRPr="00E84C2D" w:rsidRDefault="001E76AC" w:rsidP="003E2BB9">
            <w:pPr>
              <w:jc w:val="center"/>
              <w:rPr>
                <w:rFonts w:cs="Arial"/>
                <w:szCs w:val="20"/>
              </w:rPr>
            </w:pPr>
            <w:r w:rsidRPr="00E84C2D">
              <w:rPr>
                <w:rFonts w:cs="Arial"/>
                <w:szCs w:val="20"/>
              </w:rPr>
              <w:t>1</w:t>
            </w:r>
          </w:p>
          <w:p w14:paraId="68459F6A" w14:textId="77777777" w:rsidR="001E76AC" w:rsidRPr="00E84C2D" w:rsidRDefault="001E76AC" w:rsidP="003E2BB9">
            <w:pPr>
              <w:jc w:val="center"/>
              <w:rPr>
                <w:rFonts w:cs="Arial"/>
                <w:szCs w:val="20"/>
              </w:rPr>
            </w:pPr>
          </w:p>
        </w:tc>
        <w:tc>
          <w:tcPr>
            <w:tcW w:w="5696" w:type="dxa"/>
            <w:tcBorders>
              <w:top w:val="single" w:sz="4" w:space="0" w:color="auto"/>
              <w:left w:val="single" w:sz="4" w:space="0" w:color="auto"/>
              <w:bottom w:val="single" w:sz="4" w:space="0" w:color="auto"/>
              <w:right w:val="single" w:sz="4" w:space="0" w:color="auto"/>
            </w:tcBorders>
          </w:tcPr>
          <w:p w14:paraId="520192AD" w14:textId="77777777" w:rsidR="001E76AC" w:rsidRPr="00E84C2D" w:rsidRDefault="001E76AC" w:rsidP="003E2BB9">
            <w:pPr>
              <w:rPr>
                <w:rFonts w:cs="Arial"/>
                <w:szCs w:val="20"/>
              </w:rPr>
            </w:pPr>
            <w:r w:rsidRPr="00E84C2D">
              <w:rPr>
                <w:rFonts w:cs="Arial"/>
                <w:szCs w:val="20"/>
              </w:rPr>
              <w:t>Is Gegadigde een Russisch onderdaan of een in Rusland gevestigde natuurlijke persoon, rechtspersoon, entiteit of (ander) lichaam?</w:t>
            </w:r>
          </w:p>
        </w:tc>
        <w:tc>
          <w:tcPr>
            <w:tcW w:w="1320" w:type="dxa"/>
            <w:tcBorders>
              <w:top w:val="single" w:sz="4" w:space="0" w:color="auto"/>
              <w:left w:val="single" w:sz="4" w:space="0" w:color="auto"/>
              <w:bottom w:val="single" w:sz="4" w:space="0" w:color="auto"/>
              <w:right w:val="single" w:sz="4" w:space="0" w:color="auto"/>
            </w:tcBorders>
          </w:tcPr>
          <w:p w14:paraId="2164E9A4" w14:textId="77777777" w:rsidR="001E76AC" w:rsidRPr="00E84C2D" w:rsidRDefault="001E76AC" w:rsidP="003E2BB9">
            <w:pPr>
              <w:rPr>
                <w:rFonts w:cs="Arial"/>
                <w:szCs w:val="20"/>
              </w:rPr>
            </w:pPr>
          </w:p>
        </w:tc>
        <w:tc>
          <w:tcPr>
            <w:tcW w:w="1489" w:type="dxa"/>
            <w:tcBorders>
              <w:top w:val="single" w:sz="4" w:space="0" w:color="auto"/>
              <w:left w:val="single" w:sz="4" w:space="0" w:color="auto"/>
              <w:bottom w:val="single" w:sz="4" w:space="0" w:color="auto"/>
              <w:right w:val="single" w:sz="4" w:space="0" w:color="auto"/>
            </w:tcBorders>
          </w:tcPr>
          <w:p w14:paraId="3763F68B" w14:textId="77777777" w:rsidR="001E76AC" w:rsidRPr="00E84C2D" w:rsidRDefault="001E76AC" w:rsidP="003E2BB9">
            <w:pPr>
              <w:rPr>
                <w:rFonts w:cs="Arial"/>
                <w:szCs w:val="20"/>
              </w:rPr>
            </w:pPr>
          </w:p>
        </w:tc>
      </w:tr>
      <w:tr w:rsidR="001E76AC" w:rsidRPr="00E84C2D" w14:paraId="0E467BEF" w14:textId="77777777" w:rsidTr="003E2BB9">
        <w:tc>
          <w:tcPr>
            <w:tcW w:w="710" w:type="dxa"/>
            <w:tcBorders>
              <w:top w:val="single" w:sz="4" w:space="0" w:color="auto"/>
              <w:left w:val="single" w:sz="4" w:space="0" w:color="auto"/>
              <w:bottom w:val="single" w:sz="4" w:space="0" w:color="auto"/>
              <w:right w:val="single" w:sz="4" w:space="0" w:color="auto"/>
            </w:tcBorders>
          </w:tcPr>
          <w:p w14:paraId="4B83228F" w14:textId="77777777" w:rsidR="001E76AC" w:rsidRPr="00E84C2D" w:rsidRDefault="001E76AC" w:rsidP="003E2BB9">
            <w:pPr>
              <w:jc w:val="center"/>
              <w:rPr>
                <w:rFonts w:cs="Arial"/>
                <w:szCs w:val="20"/>
              </w:rPr>
            </w:pPr>
            <w:r w:rsidRPr="00E84C2D">
              <w:rPr>
                <w:rFonts w:cs="Arial"/>
                <w:szCs w:val="20"/>
              </w:rPr>
              <w:t>2</w:t>
            </w:r>
          </w:p>
          <w:p w14:paraId="00D1A444" w14:textId="77777777" w:rsidR="001E76AC" w:rsidRPr="00E84C2D" w:rsidRDefault="001E76AC" w:rsidP="003E2BB9">
            <w:pPr>
              <w:jc w:val="center"/>
              <w:rPr>
                <w:rFonts w:cs="Arial"/>
                <w:szCs w:val="20"/>
              </w:rPr>
            </w:pPr>
          </w:p>
        </w:tc>
        <w:tc>
          <w:tcPr>
            <w:tcW w:w="5696" w:type="dxa"/>
            <w:tcBorders>
              <w:top w:val="single" w:sz="4" w:space="0" w:color="auto"/>
              <w:left w:val="single" w:sz="4" w:space="0" w:color="auto"/>
              <w:bottom w:val="single" w:sz="4" w:space="0" w:color="auto"/>
              <w:right w:val="single" w:sz="4" w:space="0" w:color="auto"/>
            </w:tcBorders>
          </w:tcPr>
          <w:p w14:paraId="05976FCA" w14:textId="77777777" w:rsidR="001E76AC" w:rsidRPr="00E84C2D" w:rsidRDefault="001E76AC" w:rsidP="003E2BB9">
            <w:pPr>
              <w:rPr>
                <w:rFonts w:cs="Arial"/>
                <w:szCs w:val="20"/>
              </w:rPr>
            </w:pPr>
            <w:r w:rsidRPr="00E84C2D">
              <w:rPr>
                <w:rFonts w:cs="Arial"/>
                <w:szCs w:val="20"/>
              </w:rPr>
              <w:t>Is Gegadigde een rechtspersoon, entiteit of lichaam waarvan de eigendomsrechten voor meer dan 50 % direct of indirect in handen zijn van een entiteit zoals opgesomd in vraag 1?</w:t>
            </w:r>
          </w:p>
        </w:tc>
        <w:tc>
          <w:tcPr>
            <w:tcW w:w="1320" w:type="dxa"/>
            <w:tcBorders>
              <w:top w:val="single" w:sz="4" w:space="0" w:color="auto"/>
              <w:left w:val="single" w:sz="4" w:space="0" w:color="auto"/>
              <w:bottom w:val="single" w:sz="4" w:space="0" w:color="auto"/>
              <w:right w:val="single" w:sz="4" w:space="0" w:color="auto"/>
            </w:tcBorders>
          </w:tcPr>
          <w:p w14:paraId="1DA85CDF" w14:textId="77777777" w:rsidR="001E76AC" w:rsidRPr="00E84C2D" w:rsidRDefault="001E76AC" w:rsidP="003E2BB9">
            <w:pPr>
              <w:rPr>
                <w:rFonts w:cs="Arial"/>
                <w:szCs w:val="20"/>
              </w:rPr>
            </w:pPr>
          </w:p>
        </w:tc>
        <w:tc>
          <w:tcPr>
            <w:tcW w:w="1489" w:type="dxa"/>
            <w:tcBorders>
              <w:top w:val="single" w:sz="4" w:space="0" w:color="auto"/>
              <w:left w:val="single" w:sz="4" w:space="0" w:color="auto"/>
              <w:bottom w:val="single" w:sz="4" w:space="0" w:color="auto"/>
              <w:right w:val="single" w:sz="4" w:space="0" w:color="auto"/>
            </w:tcBorders>
          </w:tcPr>
          <w:p w14:paraId="5EFF96BB" w14:textId="77777777" w:rsidR="001E76AC" w:rsidRPr="00E84C2D" w:rsidRDefault="001E76AC" w:rsidP="003E2BB9">
            <w:pPr>
              <w:rPr>
                <w:rFonts w:cs="Arial"/>
                <w:szCs w:val="20"/>
              </w:rPr>
            </w:pPr>
          </w:p>
        </w:tc>
      </w:tr>
      <w:tr w:rsidR="001E76AC" w:rsidRPr="00E84C2D" w14:paraId="1CAE0D73" w14:textId="77777777" w:rsidTr="003E2BB9">
        <w:tc>
          <w:tcPr>
            <w:tcW w:w="710" w:type="dxa"/>
            <w:tcBorders>
              <w:top w:val="single" w:sz="4" w:space="0" w:color="auto"/>
              <w:left w:val="single" w:sz="4" w:space="0" w:color="auto"/>
              <w:bottom w:val="single" w:sz="4" w:space="0" w:color="auto"/>
              <w:right w:val="single" w:sz="4" w:space="0" w:color="auto"/>
            </w:tcBorders>
          </w:tcPr>
          <w:p w14:paraId="410D4283" w14:textId="77777777" w:rsidR="001E76AC" w:rsidRPr="00E84C2D" w:rsidRDefault="001E76AC" w:rsidP="003E2BB9">
            <w:pPr>
              <w:jc w:val="center"/>
              <w:rPr>
                <w:rFonts w:cs="Arial"/>
                <w:szCs w:val="20"/>
              </w:rPr>
            </w:pPr>
            <w:r w:rsidRPr="00E84C2D">
              <w:rPr>
                <w:rFonts w:cs="Arial"/>
                <w:szCs w:val="20"/>
              </w:rPr>
              <w:t>3</w:t>
            </w:r>
          </w:p>
          <w:p w14:paraId="34BD6864" w14:textId="77777777" w:rsidR="001E76AC" w:rsidRPr="00E84C2D" w:rsidRDefault="001E76AC" w:rsidP="003E2BB9">
            <w:pPr>
              <w:jc w:val="center"/>
              <w:rPr>
                <w:rFonts w:cs="Arial"/>
                <w:szCs w:val="20"/>
              </w:rPr>
            </w:pPr>
          </w:p>
        </w:tc>
        <w:tc>
          <w:tcPr>
            <w:tcW w:w="5696" w:type="dxa"/>
            <w:tcBorders>
              <w:top w:val="single" w:sz="4" w:space="0" w:color="auto"/>
              <w:left w:val="single" w:sz="4" w:space="0" w:color="auto"/>
              <w:bottom w:val="single" w:sz="4" w:space="0" w:color="auto"/>
              <w:right w:val="single" w:sz="4" w:space="0" w:color="auto"/>
            </w:tcBorders>
          </w:tcPr>
          <w:p w14:paraId="615AA522" w14:textId="77777777" w:rsidR="001E76AC" w:rsidRPr="00E84C2D" w:rsidRDefault="001E76AC" w:rsidP="003E2BB9">
            <w:pPr>
              <w:rPr>
                <w:rFonts w:cs="Arial"/>
                <w:szCs w:val="20"/>
              </w:rPr>
            </w:pPr>
            <w:r w:rsidRPr="00E84C2D">
              <w:rPr>
                <w:rFonts w:cs="Arial"/>
                <w:szCs w:val="20"/>
              </w:rPr>
              <w:t>Is Gegadigde een natuurlijke persoon of rechtspersoon, entiteit of lichaam handelend namens of op aanwijzing van een entiteit zoals opgesomd of bedoeld in vraag 1 of 2?</w:t>
            </w:r>
          </w:p>
        </w:tc>
        <w:tc>
          <w:tcPr>
            <w:tcW w:w="1320" w:type="dxa"/>
            <w:tcBorders>
              <w:top w:val="single" w:sz="4" w:space="0" w:color="auto"/>
              <w:left w:val="single" w:sz="4" w:space="0" w:color="auto"/>
              <w:bottom w:val="single" w:sz="4" w:space="0" w:color="auto"/>
              <w:right w:val="single" w:sz="4" w:space="0" w:color="auto"/>
            </w:tcBorders>
          </w:tcPr>
          <w:p w14:paraId="6D7DFD43" w14:textId="77777777" w:rsidR="001E76AC" w:rsidRPr="00E84C2D" w:rsidRDefault="001E76AC" w:rsidP="003E2BB9">
            <w:pPr>
              <w:rPr>
                <w:rFonts w:cs="Arial"/>
                <w:szCs w:val="20"/>
              </w:rPr>
            </w:pPr>
          </w:p>
        </w:tc>
        <w:tc>
          <w:tcPr>
            <w:tcW w:w="1489" w:type="dxa"/>
            <w:tcBorders>
              <w:top w:val="single" w:sz="4" w:space="0" w:color="auto"/>
              <w:left w:val="single" w:sz="4" w:space="0" w:color="auto"/>
              <w:bottom w:val="single" w:sz="4" w:space="0" w:color="auto"/>
              <w:right w:val="single" w:sz="4" w:space="0" w:color="auto"/>
            </w:tcBorders>
          </w:tcPr>
          <w:p w14:paraId="1569F378" w14:textId="77777777" w:rsidR="001E76AC" w:rsidRPr="00E84C2D" w:rsidRDefault="001E76AC" w:rsidP="003E2BB9">
            <w:pPr>
              <w:rPr>
                <w:rFonts w:cs="Arial"/>
                <w:szCs w:val="20"/>
              </w:rPr>
            </w:pPr>
          </w:p>
        </w:tc>
      </w:tr>
      <w:tr w:rsidR="001E76AC" w:rsidRPr="00E84C2D" w14:paraId="39FB868E" w14:textId="77777777" w:rsidTr="003E2BB9">
        <w:tc>
          <w:tcPr>
            <w:tcW w:w="710" w:type="dxa"/>
            <w:tcBorders>
              <w:top w:val="single" w:sz="4" w:space="0" w:color="auto"/>
              <w:left w:val="single" w:sz="4" w:space="0" w:color="auto"/>
              <w:bottom w:val="single" w:sz="4" w:space="0" w:color="auto"/>
              <w:right w:val="single" w:sz="4" w:space="0" w:color="auto"/>
            </w:tcBorders>
            <w:hideMark/>
          </w:tcPr>
          <w:p w14:paraId="5C46B9DC" w14:textId="77777777" w:rsidR="001E76AC" w:rsidRPr="00E84C2D" w:rsidRDefault="001E76AC" w:rsidP="003E2BB9">
            <w:pPr>
              <w:jc w:val="center"/>
              <w:rPr>
                <w:rFonts w:cs="Arial"/>
                <w:szCs w:val="20"/>
              </w:rPr>
            </w:pPr>
            <w:r w:rsidRPr="00E84C2D">
              <w:rPr>
                <w:rFonts w:cs="Arial"/>
                <w:szCs w:val="20"/>
              </w:rPr>
              <w:t>4</w:t>
            </w:r>
          </w:p>
        </w:tc>
        <w:tc>
          <w:tcPr>
            <w:tcW w:w="5696" w:type="dxa"/>
            <w:tcBorders>
              <w:top w:val="single" w:sz="4" w:space="0" w:color="auto"/>
              <w:left w:val="single" w:sz="4" w:space="0" w:color="auto"/>
              <w:bottom w:val="single" w:sz="4" w:space="0" w:color="auto"/>
              <w:right w:val="single" w:sz="4" w:space="0" w:color="auto"/>
            </w:tcBorders>
          </w:tcPr>
          <w:p w14:paraId="205518E5" w14:textId="77777777" w:rsidR="001E76AC" w:rsidRPr="00E84C2D" w:rsidRDefault="001E76AC" w:rsidP="003E2BB9">
            <w:pPr>
              <w:rPr>
                <w:rFonts w:cs="Arial"/>
                <w:szCs w:val="20"/>
              </w:rPr>
            </w:pPr>
            <w:r w:rsidRPr="00E84C2D">
              <w:rPr>
                <w:rFonts w:cs="Arial"/>
                <w:szCs w:val="20"/>
              </w:rPr>
              <w:t>Maakt Gegadigde voor het voldoen aan 1) de geschiktheidseisen of bij 2) uitvoering van de opdracht gebruik van onderaannemers, leveranciers of entiteiten (zoals opgesomd in vraag 1 en 2) die meer dan 10 % van de waarde van de opdracht vertegenwoordigen?</w:t>
            </w:r>
          </w:p>
        </w:tc>
        <w:tc>
          <w:tcPr>
            <w:tcW w:w="1320" w:type="dxa"/>
            <w:tcBorders>
              <w:top w:val="single" w:sz="4" w:space="0" w:color="auto"/>
              <w:left w:val="single" w:sz="4" w:space="0" w:color="auto"/>
              <w:bottom w:val="single" w:sz="4" w:space="0" w:color="auto"/>
              <w:right w:val="single" w:sz="4" w:space="0" w:color="auto"/>
            </w:tcBorders>
          </w:tcPr>
          <w:p w14:paraId="7BA8D936" w14:textId="77777777" w:rsidR="001E76AC" w:rsidRPr="00E84C2D" w:rsidRDefault="001E76AC" w:rsidP="003E2BB9">
            <w:pPr>
              <w:rPr>
                <w:rFonts w:cs="Arial"/>
                <w:szCs w:val="20"/>
              </w:rPr>
            </w:pPr>
          </w:p>
        </w:tc>
        <w:tc>
          <w:tcPr>
            <w:tcW w:w="1489" w:type="dxa"/>
            <w:tcBorders>
              <w:top w:val="single" w:sz="4" w:space="0" w:color="auto"/>
              <w:left w:val="single" w:sz="4" w:space="0" w:color="auto"/>
              <w:bottom w:val="single" w:sz="4" w:space="0" w:color="auto"/>
              <w:right w:val="single" w:sz="4" w:space="0" w:color="auto"/>
            </w:tcBorders>
          </w:tcPr>
          <w:p w14:paraId="17A1EC86" w14:textId="77777777" w:rsidR="001E76AC" w:rsidRPr="00E84C2D" w:rsidRDefault="001E76AC" w:rsidP="003E2BB9">
            <w:pPr>
              <w:rPr>
                <w:rFonts w:cs="Arial"/>
                <w:szCs w:val="20"/>
              </w:rPr>
            </w:pPr>
          </w:p>
        </w:tc>
      </w:tr>
    </w:tbl>
    <w:p w14:paraId="0165C012" w14:textId="77777777" w:rsidR="001E76AC" w:rsidRPr="00E84C2D" w:rsidRDefault="001E76AC" w:rsidP="001E76AC">
      <w:pPr>
        <w:rPr>
          <w:rFonts w:cs="Arial"/>
          <w:szCs w:val="20"/>
        </w:rPr>
      </w:pPr>
    </w:p>
    <w:p w14:paraId="378614C8" w14:textId="4FF30744" w:rsidR="001E76AC" w:rsidRPr="00E84C2D" w:rsidRDefault="001E76AC" w:rsidP="001E76AC">
      <w:pPr>
        <w:spacing w:after="200"/>
        <w:rPr>
          <w:rFonts w:cs="Arial"/>
          <w:szCs w:val="20"/>
        </w:rPr>
      </w:pPr>
      <w:r w:rsidRPr="00E84C2D">
        <w:rPr>
          <w:rFonts w:cs="Arial"/>
          <w:szCs w:val="20"/>
        </w:rPr>
        <w:t>Ondergetekende/Gegadigde(n) verklaart (verklaren) uitdrukkelijk, zonder voorbehoud en naar waarheid dat de EU sanctieregelgeving waaronder het vijfde sanctiepakket niet op de onderneming van Gegadigde(n) toepasselijk is (</w:t>
      </w:r>
      <w:hyperlink r:id="rId11" w:history="1">
        <w:r w:rsidRPr="00E84C2D">
          <w:rPr>
            <w:rStyle w:val="Hyperlink"/>
            <w:rFonts w:cs="Arial"/>
            <w:szCs w:val="20"/>
          </w:rPr>
          <w:t>https://eur-lex.europa.eu/legal-content/EN/TXT/?uri=OJ:L:2022:111:TOC</w:t>
        </w:r>
      </w:hyperlink>
      <w:r w:rsidRPr="00E84C2D">
        <w:rPr>
          <w:rFonts w:cs="Arial"/>
          <w:szCs w:val="20"/>
        </w:rPr>
        <w:t>)</w:t>
      </w:r>
      <w:r w:rsidR="009A632A">
        <w:rPr>
          <w:rFonts w:cs="Arial"/>
          <w:szCs w:val="20"/>
        </w:rPr>
        <w:t xml:space="preserve"> </w:t>
      </w:r>
    </w:p>
    <w:tbl>
      <w:tblPr>
        <w:tblStyle w:val="TableGrid0"/>
        <w:tblW w:w="9215" w:type="dxa"/>
        <w:tblInd w:w="-429"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CellMar>
          <w:top w:w="136" w:type="dxa"/>
          <w:left w:w="26" w:type="dxa"/>
          <w:right w:w="115" w:type="dxa"/>
        </w:tblCellMar>
        <w:tblLook w:val="04A0" w:firstRow="1" w:lastRow="0" w:firstColumn="1" w:lastColumn="0" w:noHBand="0" w:noVBand="1"/>
      </w:tblPr>
      <w:tblGrid>
        <w:gridCol w:w="3687"/>
        <w:gridCol w:w="5528"/>
      </w:tblGrid>
      <w:tr w:rsidR="001E76AC" w:rsidRPr="00E84C2D" w14:paraId="49F2D741" w14:textId="77777777" w:rsidTr="003E2BB9">
        <w:trPr>
          <w:trHeight w:val="478"/>
        </w:trPr>
        <w:tc>
          <w:tcPr>
            <w:tcW w:w="368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6E6E6"/>
            <w:vAlign w:val="center"/>
            <w:hideMark/>
          </w:tcPr>
          <w:p w14:paraId="2DD816DF" w14:textId="77777777" w:rsidR="001E76AC" w:rsidRPr="00E84C2D" w:rsidRDefault="001E76AC" w:rsidP="003E2BB9">
            <w:pPr>
              <w:rPr>
                <w:rFonts w:cs="Arial"/>
                <w:szCs w:val="20"/>
              </w:rPr>
            </w:pPr>
            <w:r w:rsidRPr="00E84C2D">
              <w:rPr>
                <w:rFonts w:eastAsia="Calibri" w:cs="Arial"/>
                <w:szCs w:val="20"/>
              </w:rPr>
              <w:t>Statutaire naam Gegadigde(n)</w:t>
            </w:r>
          </w:p>
        </w:tc>
        <w:tc>
          <w:tcPr>
            <w:tcW w:w="552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55F242A0" w14:textId="77777777" w:rsidR="001E76AC" w:rsidRPr="00E84C2D" w:rsidRDefault="001E76AC" w:rsidP="003E2BB9">
            <w:pPr>
              <w:rPr>
                <w:rFonts w:cs="Arial"/>
                <w:szCs w:val="20"/>
              </w:rPr>
            </w:pPr>
          </w:p>
        </w:tc>
      </w:tr>
      <w:tr w:rsidR="001E76AC" w:rsidRPr="00E84C2D" w14:paraId="68601291" w14:textId="77777777" w:rsidTr="003E2BB9">
        <w:trPr>
          <w:trHeight w:val="482"/>
        </w:trPr>
        <w:tc>
          <w:tcPr>
            <w:tcW w:w="368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6E6E6"/>
            <w:vAlign w:val="center"/>
            <w:hideMark/>
          </w:tcPr>
          <w:p w14:paraId="0438BE5F" w14:textId="77777777" w:rsidR="001E76AC" w:rsidRPr="00E84C2D" w:rsidRDefault="001E76AC" w:rsidP="003E2BB9">
            <w:pPr>
              <w:rPr>
                <w:rFonts w:cs="Arial"/>
                <w:szCs w:val="20"/>
              </w:rPr>
            </w:pPr>
            <w:r w:rsidRPr="00E84C2D">
              <w:rPr>
                <w:rFonts w:eastAsia="Calibri" w:cs="Arial"/>
                <w:szCs w:val="20"/>
              </w:rPr>
              <w:t xml:space="preserve">Naam ondertekenaar </w:t>
            </w:r>
          </w:p>
        </w:tc>
        <w:tc>
          <w:tcPr>
            <w:tcW w:w="552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0FEBE941" w14:textId="77777777" w:rsidR="001E76AC" w:rsidRPr="00E84C2D" w:rsidRDefault="001E76AC" w:rsidP="003E2BB9">
            <w:pPr>
              <w:rPr>
                <w:rFonts w:cs="Arial"/>
                <w:szCs w:val="20"/>
              </w:rPr>
            </w:pPr>
          </w:p>
        </w:tc>
      </w:tr>
      <w:tr w:rsidR="001E76AC" w:rsidRPr="00E84C2D" w14:paraId="1F41E886" w14:textId="77777777" w:rsidTr="003E2BB9">
        <w:trPr>
          <w:trHeight w:val="481"/>
        </w:trPr>
        <w:tc>
          <w:tcPr>
            <w:tcW w:w="368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6E6E6"/>
            <w:vAlign w:val="center"/>
            <w:hideMark/>
          </w:tcPr>
          <w:p w14:paraId="48B5281B" w14:textId="77777777" w:rsidR="001E76AC" w:rsidRPr="00E84C2D" w:rsidRDefault="001E76AC" w:rsidP="003E2BB9">
            <w:pPr>
              <w:rPr>
                <w:rFonts w:cs="Arial"/>
                <w:szCs w:val="20"/>
              </w:rPr>
            </w:pPr>
            <w:r w:rsidRPr="00E84C2D">
              <w:rPr>
                <w:rFonts w:eastAsia="Calibri" w:cs="Arial"/>
                <w:szCs w:val="20"/>
              </w:rPr>
              <w:t xml:space="preserve">Functie ondertekenaar </w:t>
            </w:r>
          </w:p>
        </w:tc>
        <w:tc>
          <w:tcPr>
            <w:tcW w:w="552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68D06F12" w14:textId="77777777" w:rsidR="001E76AC" w:rsidRPr="00E84C2D" w:rsidRDefault="001E76AC" w:rsidP="003E2BB9">
            <w:pPr>
              <w:rPr>
                <w:rFonts w:cs="Arial"/>
                <w:szCs w:val="20"/>
              </w:rPr>
            </w:pPr>
          </w:p>
        </w:tc>
      </w:tr>
      <w:tr w:rsidR="001E76AC" w:rsidRPr="00E84C2D" w14:paraId="034256E9" w14:textId="77777777" w:rsidTr="003E2BB9">
        <w:trPr>
          <w:trHeight w:val="1093"/>
        </w:trPr>
        <w:tc>
          <w:tcPr>
            <w:tcW w:w="368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6E6E6"/>
            <w:vAlign w:val="center"/>
            <w:hideMark/>
          </w:tcPr>
          <w:p w14:paraId="3E820E22" w14:textId="77777777" w:rsidR="001E76AC" w:rsidRPr="00E84C2D" w:rsidRDefault="001E76AC" w:rsidP="003E2BB9">
            <w:pPr>
              <w:rPr>
                <w:rFonts w:cs="Arial"/>
                <w:szCs w:val="20"/>
              </w:rPr>
            </w:pPr>
            <w:r w:rsidRPr="00E84C2D">
              <w:rPr>
                <w:rFonts w:eastAsia="Calibri" w:cs="Arial"/>
                <w:szCs w:val="20"/>
              </w:rPr>
              <w:t xml:space="preserve">Handtekening </w:t>
            </w:r>
          </w:p>
          <w:p w14:paraId="1E6503B2" w14:textId="77777777" w:rsidR="001E76AC" w:rsidRPr="00E84C2D" w:rsidRDefault="001E76AC" w:rsidP="003E2BB9">
            <w:pPr>
              <w:rPr>
                <w:rFonts w:cs="Arial"/>
                <w:szCs w:val="20"/>
              </w:rPr>
            </w:pPr>
            <w:r w:rsidRPr="00E84C2D">
              <w:rPr>
                <w:rFonts w:eastAsia="Calibri" w:cs="Arial"/>
                <w:szCs w:val="20"/>
              </w:rPr>
              <w:t xml:space="preserve"> </w:t>
            </w:r>
          </w:p>
        </w:tc>
        <w:tc>
          <w:tcPr>
            <w:tcW w:w="552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244B993C" w14:textId="77777777" w:rsidR="001E76AC" w:rsidRPr="00E84C2D" w:rsidRDefault="001E76AC" w:rsidP="003E2BB9">
            <w:pPr>
              <w:rPr>
                <w:rFonts w:cs="Arial"/>
                <w:szCs w:val="20"/>
              </w:rPr>
            </w:pPr>
          </w:p>
        </w:tc>
      </w:tr>
      <w:tr w:rsidR="001E76AC" w:rsidRPr="00E84C2D" w14:paraId="3D3EEEFC" w14:textId="77777777" w:rsidTr="003E2BB9">
        <w:trPr>
          <w:trHeight w:val="478"/>
        </w:trPr>
        <w:tc>
          <w:tcPr>
            <w:tcW w:w="368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E6E6E6"/>
            <w:vAlign w:val="center"/>
            <w:hideMark/>
          </w:tcPr>
          <w:p w14:paraId="230CE065" w14:textId="77777777" w:rsidR="001E76AC" w:rsidRPr="00E84C2D" w:rsidRDefault="001E76AC" w:rsidP="003E2BB9">
            <w:pPr>
              <w:rPr>
                <w:rFonts w:cs="Arial"/>
                <w:szCs w:val="20"/>
              </w:rPr>
            </w:pPr>
            <w:r w:rsidRPr="00E84C2D">
              <w:rPr>
                <w:rFonts w:eastAsia="Calibri" w:cs="Arial"/>
                <w:szCs w:val="20"/>
              </w:rPr>
              <w:t xml:space="preserve">Plaats en datum </w:t>
            </w:r>
          </w:p>
        </w:tc>
        <w:tc>
          <w:tcPr>
            <w:tcW w:w="552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hideMark/>
          </w:tcPr>
          <w:p w14:paraId="40093B91" w14:textId="77777777" w:rsidR="001E76AC" w:rsidRPr="00E84C2D" w:rsidRDefault="001E76AC" w:rsidP="003E2BB9">
            <w:pPr>
              <w:rPr>
                <w:rFonts w:cs="Arial"/>
                <w:szCs w:val="20"/>
              </w:rPr>
            </w:pPr>
            <w:r w:rsidRPr="00E84C2D">
              <w:rPr>
                <w:rFonts w:eastAsia="Calibri" w:cs="Arial"/>
                <w:szCs w:val="20"/>
              </w:rPr>
              <w:t xml:space="preserve"> </w:t>
            </w:r>
          </w:p>
        </w:tc>
      </w:tr>
    </w:tbl>
    <w:p w14:paraId="31684A72" w14:textId="77777777" w:rsidR="003F20ED" w:rsidRDefault="003F20ED">
      <w:bookmarkStart w:id="20" w:name="_Toc136445163"/>
      <w:bookmarkStart w:id="21" w:name="_Toc136445164"/>
      <w:bookmarkStart w:id="22" w:name="_Toc136445165"/>
      <w:bookmarkStart w:id="23" w:name="_Toc136445166"/>
      <w:bookmarkStart w:id="24" w:name="_Toc136445167"/>
      <w:bookmarkStart w:id="25" w:name="_Toc136445168"/>
      <w:bookmarkStart w:id="26" w:name="_Toc136445169"/>
      <w:bookmarkStart w:id="27" w:name="_Toc136445170"/>
      <w:bookmarkStart w:id="28" w:name="_Toc136445171"/>
      <w:bookmarkStart w:id="29" w:name="_Toc136445172"/>
      <w:bookmarkStart w:id="30" w:name="_Toc136445173"/>
      <w:bookmarkStart w:id="31" w:name="_Toc136445174"/>
      <w:bookmarkStart w:id="32" w:name="_Toc136445175"/>
      <w:bookmarkStart w:id="33" w:name="_Toc136445176"/>
      <w:bookmarkStart w:id="34" w:name="_Toc136445177"/>
      <w:bookmarkStart w:id="35" w:name="_Toc136445187"/>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sectPr w:rsidR="003F20ED">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4FACD" w14:textId="77777777" w:rsidR="009724FB" w:rsidRDefault="009724FB" w:rsidP="00B44363">
      <w:pPr>
        <w:spacing w:line="240" w:lineRule="auto"/>
      </w:pPr>
      <w:r>
        <w:separator/>
      </w:r>
    </w:p>
  </w:endnote>
  <w:endnote w:type="continuationSeparator" w:id="0">
    <w:p w14:paraId="4F577DE4" w14:textId="77777777" w:rsidR="009724FB" w:rsidRDefault="009724FB" w:rsidP="00B443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68182" w14:textId="77777777" w:rsidR="009724FB" w:rsidRDefault="009724FB" w:rsidP="00B44363">
      <w:pPr>
        <w:spacing w:line="240" w:lineRule="auto"/>
      </w:pPr>
      <w:r>
        <w:separator/>
      </w:r>
    </w:p>
  </w:footnote>
  <w:footnote w:type="continuationSeparator" w:id="0">
    <w:p w14:paraId="55890C9E" w14:textId="77777777" w:rsidR="009724FB" w:rsidRDefault="009724FB" w:rsidP="00B4436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5974B" w14:textId="2938ACB7" w:rsidR="00B44363" w:rsidRPr="009B3361" w:rsidRDefault="00B44363" w:rsidP="00B44363">
    <w:pPr>
      <w:pStyle w:val="Header"/>
      <w:rPr>
        <w:rFonts w:cs="Arial"/>
        <w:sz w:val="16"/>
        <w:szCs w:val="16"/>
      </w:rPr>
    </w:pPr>
    <w:r w:rsidRPr="009B3361">
      <w:rPr>
        <w:rFonts w:cs="Arial"/>
        <w:sz w:val="16"/>
        <w:szCs w:val="16"/>
      </w:rPr>
      <w:t xml:space="preserve">Modelversie </w:t>
    </w:r>
    <w:r>
      <w:rPr>
        <w:rFonts w:cs="Arial"/>
        <w:sz w:val="16"/>
        <w:szCs w:val="16"/>
      </w:rPr>
      <w:t>30</w:t>
    </w:r>
    <w:r w:rsidRPr="009B3361">
      <w:rPr>
        <w:rFonts w:cs="Arial"/>
        <w:sz w:val="16"/>
        <w:szCs w:val="16"/>
      </w:rPr>
      <w:t>-0</w:t>
    </w:r>
    <w:r>
      <w:rPr>
        <w:rFonts w:cs="Arial"/>
        <w:sz w:val="16"/>
        <w:szCs w:val="16"/>
      </w:rPr>
      <w:t>8</w:t>
    </w:r>
    <w:r w:rsidRPr="009B3361">
      <w:rPr>
        <w:rFonts w:cs="Arial"/>
        <w:sz w:val="16"/>
        <w:szCs w:val="16"/>
      </w:rPr>
      <w:t>-2024</w:t>
    </w:r>
  </w:p>
  <w:p w14:paraId="7F05AD15" w14:textId="77777777" w:rsidR="00B44363" w:rsidRDefault="00B443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B135BA"/>
    <w:multiLevelType w:val="hybridMultilevel"/>
    <w:tmpl w:val="8D4AFBA4"/>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 w15:restartNumberingAfterBreak="0">
    <w:nsid w:val="75E348A2"/>
    <w:multiLevelType w:val="multilevel"/>
    <w:tmpl w:val="D5B64F0C"/>
    <w:lvl w:ilvl="0">
      <w:start w:val="3"/>
      <w:numFmt w:val="decimal"/>
      <w:lvlRestart w:val="0"/>
      <w:pStyle w:val="bijlage"/>
      <w:lvlText w:val="Bijlage %1"/>
      <w:lvlJc w:val="left"/>
      <w:pPr>
        <w:tabs>
          <w:tab w:val="num" w:pos="2835"/>
        </w:tabs>
        <w:ind w:left="357" w:hanging="357"/>
      </w:pPr>
      <w:rPr>
        <w:rFonts w:ascii="Arial" w:hAnsi="Arial" w:cs="Arial" w:hint="default"/>
        <w:b w:val="0"/>
        <w:i w:val="0"/>
        <w:color w:val="auto"/>
        <w:sz w:val="28"/>
        <w:szCs w:val="28"/>
      </w:rPr>
    </w:lvl>
    <w:lvl w:ilvl="1">
      <w:start w:val="1"/>
      <w:numFmt w:val="decimal"/>
      <w:pStyle w:val="bijlage-sub"/>
      <w:lvlText w:val="Bijlage %1.%2"/>
      <w:lvlJc w:val="left"/>
      <w:pPr>
        <w:tabs>
          <w:tab w:val="num" w:pos="1015"/>
        </w:tabs>
        <w:ind w:left="-68" w:hanging="357"/>
      </w:pPr>
      <w:rPr>
        <w:rFonts w:ascii="Palatino Linotype" w:hAnsi="Palatino Linotype" w:hint="default"/>
        <w:b w:val="0"/>
        <w:i w:val="0"/>
        <w:color w:val="BE8314"/>
        <w:sz w:val="44"/>
      </w:rPr>
    </w:lvl>
    <w:lvl w:ilvl="2">
      <w:start w:val="1"/>
      <w:numFmt w:val="lowerRoman"/>
      <w:lvlText w:val="%3)"/>
      <w:lvlJc w:val="left"/>
      <w:pPr>
        <w:ind w:left="655" w:hanging="360"/>
      </w:pPr>
      <w:rPr>
        <w:rFonts w:hint="default"/>
      </w:rPr>
    </w:lvl>
    <w:lvl w:ilvl="3">
      <w:start w:val="1"/>
      <w:numFmt w:val="decimal"/>
      <w:lvlText w:val="(%4)"/>
      <w:lvlJc w:val="left"/>
      <w:pPr>
        <w:ind w:left="1015" w:hanging="360"/>
      </w:pPr>
      <w:rPr>
        <w:rFonts w:hint="default"/>
      </w:rPr>
    </w:lvl>
    <w:lvl w:ilvl="4">
      <w:start w:val="1"/>
      <w:numFmt w:val="lowerLetter"/>
      <w:lvlText w:val="(%5)"/>
      <w:lvlJc w:val="left"/>
      <w:pPr>
        <w:ind w:left="1375" w:hanging="360"/>
      </w:pPr>
      <w:rPr>
        <w:rFonts w:hint="default"/>
      </w:rPr>
    </w:lvl>
    <w:lvl w:ilvl="5">
      <w:start w:val="1"/>
      <w:numFmt w:val="lowerRoman"/>
      <w:lvlText w:val="(%6)"/>
      <w:lvlJc w:val="left"/>
      <w:pPr>
        <w:ind w:left="1735" w:hanging="360"/>
      </w:pPr>
      <w:rPr>
        <w:rFonts w:hint="default"/>
      </w:rPr>
    </w:lvl>
    <w:lvl w:ilvl="6">
      <w:start w:val="1"/>
      <w:numFmt w:val="decimal"/>
      <w:lvlText w:val="%7."/>
      <w:lvlJc w:val="left"/>
      <w:pPr>
        <w:ind w:left="2095" w:hanging="360"/>
      </w:pPr>
      <w:rPr>
        <w:rFonts w:hint="default"/>
      </w:rPr>
    </w:lvl>
    <w:lvl w:ilvl="7">
      <w:start w:val="1"/>
      <w:numFmt w:val="lowerLetter"/>
      <w:lvlText w:val="%8."/>
      <w:lvlJc w:val="left"/>
      <w:pPr>
        <w:ind w:left="2455" w:hanging="360"/>
      </w:pPr>
      <w:rPr>
        <w:rFonts w:hint="default"/>
      </w:rPr>
    </w:lvl>
    <w:lvl w:ilvl="8">
      <w:start w:val="1"/>
      <w:numFmt w:val="lowerRoman"/>
      <w:lvlText w:val="%9."/>
      <w:lvlJc w:val="left"/>
      <w:pPr>
        <w:ind w:left="2815" w:hanging="360"/>
      </w:pPr>
      <w:rPr>
        <w:rFonts w:hint="default"/>
      </w:rPr>
    </w:lvl>
  </w:abstractNum>
  <w:num w:numId="1" w16cid:durableId="1322125172">
    <w:abstractNumId w:val="1"/>
  </w:num>
  <w:num w:numId="2" w16cid:durableId="895892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53028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6AC"/>
    <w:rsid w:val="001E76AC"/>
    <w:rsid w:val="003F20ED"/>
    <w:rsid w:val="00635276"/>
    <w:rsid w:val="0073236E"/>
    <w:rsid w:val="009724FB"/>
    <w:rsid w:val="009A632A"/>
    <w:rsid w:val="00AA2873"/>
    <w:rsid w:val="00B44363"/>
    <w:rsid w:val="00C54A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42508"/>
  <w15:chartTrackingRefBased/>
  <w15:docId w15:val="{01D2413C-DF67-41A3-8F9B-EB75D9619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5"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5"/>
    <w:qFormat/>
    <w:rsid w:val="001E76AC"/>
    <w:pPr>
      <w:spacing w:after="0" w:line="240" w:lineRule="atLeast"/>
    </w:pPr>
    <w:rPr>
      <w:rFonts w:ascii="Arial" w:eastAsia="Times New Roman" w:hAnsi="Arial" w:cs="Times New Roman"/>
      <w:kern w:val="0"/>
      <w:sz w:val="20"/>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E76AC"/>
    <w:pPr>
      <w:spacing w:after="0" w:line="260" w:lineRule="atLeast"/>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E76AC"/>
    <w:rPr>
      <w:color w:val="0000FF"/>
      <w:u w:val="single"/>
    </w:rPr>
  </w:style>
  <w:style w:type="paragraph" w:customStyle="1" w:styleId="bijlage">
    <w:name w:val="bijlage"/>
    <w:basedOn w:val="Normal"/>
    <w:next w:val="Normal"/>
    <w:uiPriority w:val="12"/>
    <w:qFormat/>
    <w:rsid w:val="001E76AC"/>
    <w:pPr>
      <w:keepNext/>
      <w:keepLines/>
      <w:pageBreakBefore/>
      <w:numPr>
        <w:numId w:val="1"/>
      </w:numPr>
      <w:tabs>
        <w:tab w:val="left" w:pos="1701"/>
      </w:tabs>
      <w:spacing w:after="240"/>
      <w:contextualSpacing/>
      <w:outlineLvl w:val="0"/>
    </w:pPr>
    <w:rPr>
      <w:sz w:val="28"/>
    </w:rPr>
  </w:style>
  <w:style w:type="paragraph" w:customStyle="1" w:styleId="bijlage-sub">
    <w:name w:val="bijlage-sub"/>
    <w:basedOn w:val="bijlage"/>
    <w:next w:val="Normal"/>
    <w:uiPriority w:val="13"/>
    <w:qFormat/>
    <w:rsid w:val="001E76AC"/>
    <w:pPr>
      <w:pageBreakBefore w:val="0"/>
      <w:numPr>
        <w:ilvl w:val="1"/>
      </w:numPr>
    </w:pPr>
  </w:style>
  <w:style w:type="paragraph" w:styleId="ListParagraph">
    <w:name w:val="List Paragraph"/>
    <w:aliases w:val="Colofon"/>
    <w:basedOn w:val="Normal"/>
    <w:link w:val="ListParagraphChar"/>
    <w:uiPriority w:val="34"/>
    <w:qFormat/>
    <w:rsid w:val="001E76AC"/>
    <w:pPr>
      <w:spacing w:after="200" w:line="276" w:lineRule="auto"/>
      <w:ind w:left="720"/>
      <w:contextualSpacing/>
    </w:pPr>
    <w:rPr>
      <w:rFonts w:eastAsiaTheme="minorHAnsi" w:cstheme="minorBidi"/>
      <w:sz w:val="22"/>
      <w:szCs w:val="22"/>
    </w:rPr>
  </w:style>
  <w:style w:type="character" w:customStyle="1" w:styleId="ListParagraphChar">
    <w:name w:val="List Paragraph Char"/>
    <w:aliases w:val="Colofon Char"/>
    <w:basedOn w:val="DefaultParagraphFont"/>
    <w:link w:val="ListParagraph"/>
    <w:uiPriority w:val="34"/>
    <w:rsid w:val="001E76AC"/>
    <w:rPr>
      <w:rFonts w:ascii="Arial" w:hAnsi="Arial"/>
      <w:kern w:val="0"/>
      <w14:ligatures w14:val="none"/>
    </w:rPr>
  </w:style>
  <w:style w:type="table" w:customStyle="1" w:styleId="TableGrid0">
    <w:name w:val="Table Grid0"/>
    <w:rsid w:val="001E76AC"/>
    <w:pPr>
      <w:spacing w:after="0" w:line="240" w:lineRule="auto"/>
    </w:pPr>
    <w:rPr>
      <w:rFonts w:eastAsiaTheme="minorEastAsia"/>
      <w:kern w:val="0"/>
      <w14:ligatures w14:val="none"/>
    </w:rPr>
    <w:tblPr>
      <w:tblCellMar>
        <w:top w:w="0" w:type="dxa"/>
        <w:left w:w="0" w:type="dxa"/>
        <w:bottom w:w="0" w:type="dxa"/>
        <w:right w:w="0" w:type="dxa"/>
      </w:tblCellMar>
    </w:tblPr>
  </w:style>
  <w:style w:type="paragraph" w:styleId="Header">
    <w:name w:val="header"/>
    <w:basedOn w:val="Normal"/>
    <w:link w:val="HeaderChar"/>
    <w:uiPriority w:val="99"/>
    <w:unhideWhenUsed/>
    <w:rsid w:val="00B44363"/>
    <w:pPr>
      <w:tabs>
        <w:tab w:val="center" w:pos="4513"/>
        <w:tab w:val="right" w:pos="9026"/>
      </w:tabs>
      <w:spacing w:line="240" w:lineRule="auto"/>
    </w:pPr>
  </w:style>
  <w:style w:type="character" w:customStyle="1" w:styleId="HeaderChar">
    <w:name w:val="Header Char"/>
    <w:basedOn w:val="DefaultParagraphFont"/>
    <w:link w:val="Header"/>
    <w:uiPriority w:val="99"/>
    <w:rsid w:val="00B44363"/>
    <w:rPr>
      <w:rFonts w:ascii="Arial" w:eastAsia="Times New Roman" w:hAnsi="Arial" w:cs="Times New Roman"/>
      <w:kern w:val="0"/>
      <w:sz w:val="20"/>
      <w:szCs w:val="24"/>
      <w14:ligatures w14:val="none"/>
    </w:rPr>
  </w:style>
  <w:style w:type="paragraph" w:styleId="Footer">
    <w:name w:val="footer"/>
    <w:basedOn w:val="Normal"/>
    <w:link w:val="FooterChar"/>
    <w:uiPriority w:val="99"/>
    <w:unhideWhenUsed/>
    <w:rsid w:val="00B44363"/>
    <w:pPr>
      <w:tabs>
        <w:tab w:val="center" w:pos="4513"/>
        <w:tab w:val="right" w:pos="9026"/>
      </w:tabs>
      <w:spacing w:line="240" w:lineRule="auto"/>
    </w:pPr>
  </w:style>
  <w:style w:type="character" w:customStyle="1" w:styleId="FooterChar">
    <w:name w:val="Footer Char"/>
    <w:basedOn w:val="DefaultParagraphFont"/>
    <w:link w:val="Footer"/>
    <w:uiPriority w:val="99"/>
    <w:rsid w:val="00B44363"/>
    <w:rPr>
      <w:rFonts w:ascii="Arial" w:eastAsia="Times New Roman" w:hAnsi="Arial" w:cs="Times New Roman"/>
      <w:kern w:val="0"/>
      <w:sz w:val="2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legal-content/EN/TXT/?uri=OJ:L:2022:111:TOC"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Arcadis Project Document" ma:contentTypeID="0x010100B461F6A611BD4B3683134864140FA54600FB717F0A438741389F88A283BE035053006174F26AF94EF149A02244309AFA528E" ma:contentTypeVersion="13" ma:contentTypeDescription=" " ma:contentTypeScope="" ma:versionID="8748da92a0b75d7e8e90f7f658e6b4b1">
  <xsd:schema xmlns:xsd="http://www.w3.org/2001/XMLSchema" xmlns:xs="http://www.w3.org/2001/XMLSchema" xmlns:p="http://schemas.microsoft.com/office/2006/metadata/properties" xmlns:ns2="bd90ea74-e741-458d-9acb-55e48d079f7d" xmlns:ns3="0e8ed285-22ba-40f1-b0b0-fe765ed492af" targetNamespace="http://schemas.microsoft.com/office/2006/metadata/properties" ma:root="true" ma:fieldsID="faeb64893bce5242f5df0d20b6503929" ns2:_="" ns3:_="">
    <xsd:import namespace="bd90ea74-e741-458d-9acb-55e48d079f7d"/>
    <xsd:import namespace="0e8ed285-22ba-40f1-b0b0-fe765ed492af"/>
    <xsd:element name="properties">
      <xsd:complexType>
        <xsd:sequence>
          <xsd:element name="documentManagement">
            <xsd:complexType>
              <xsd:all>
                <xsd:element ref="ns2:PH_ApprovalStatus" minOccurs="0"/>
                <xsd:element ref="ns2:PH_ApprovalComments" minOccurs="0"/>
                <xsd:element ref="ns2:_dlc_DocId" minOccurs="0"/>
                <xsd:element ref="ns2:_dlc_DocIdUrl" minOccurs="0"/>
                <xsd:element ref="ns2:_dlc_DocIdPersistId" minOccurs="0"/>
                <xsd:element ref="ns2:m9ab48ff457747d2978187f0c89531d3"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lcf76f155ced4ddcb4097134ff3c332f"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90ea74-e741-458d-9acb-55e48d079f7d" elementFormDefault="qualified">
    <xsd:import namespace="http://schemas.microsoft.com/office/2006/documentManagement/types"/>
    <xsd:import namespace="http://schemas.microsoft.com/office/infopath/2007/PartnerControls"/>
    <xsd:element name="PH_ApprovalStatus" ma:index="2" nillable="true" ma:displayName="Approval Status" ma:default="Draft" ma:format="Dropdown" ma:hidden="true" ma:internalName="PH_ApprovalStatus" ma:readOnly="false">
      <xsd:simpleType>
        <xsd:restriction base="dms:Choice">
          <xsd:enumeration value="Draft"/>
          <xsd:enumeration value="Initializing"/>
          <xsd:enumeration value="Pending"/>
          <xsd:enumeration value="Pending Approval"/>
          <xsd:enumeration value="Pending Review"/>
          <xsd:enumeration value="Approved"/>
          <xsd:enumeration value="Rejected"/>
          <xsd:enumeration value="Review Approved"/>
          <xsd:enumeration value="Review Rejected"/>
          <xsd:enumeration value="Cancelled"/>
        </xsd:restriction>
      </xsd:simpleType>
    </xsd:element>
    <xsd:element name="PH_ApprovalComments" ma:index="4" nillable="true" ma:displayName="Approval Comments" ma:description="Approval Comments" ma:internalName="PH_ApprovalComments">
      <xsd:simpleType>
        <xsd:restriction base="dms:Note"/>
      </xsd:simpleType>
    </xsd:element>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m9ab48ff457747d2978187f0c89531d3" ma:index="11" nillable="true" ma:taxonomy="true" ma:internalName="m9ab48ff457747d2978187f0c89531d3" ma:taxonomyFieldName="PH_DocumentType" ma:displayName="Document type" ma:fieldId="{69ab48ff-4577-47d2-9781-87f0c89531d3}" ma:taxonomyMulti="true" ma:sspId="f35aeea7-e848-442f-a6c3-04e7a31ee3df" ma:termSetId="2be59371-a910-4df7-9b6b-b17e82a11a61" ma:anchorId="28994cf3-64a1-4126-b095-a2cd248fe19f" ma:open="false" ma:isKeyword="false">
      <xsd:complexType>
        <xsd:sequence>
          <xsd:element ref="pc:Terms" minOccurs="0" maxOccurs="1"/>
        </xsd:sequence>
      </xsd:complexType>
    </xsd:element>
    <xsd:element name="TaxCatchAll" ma:index="12" nillable="true" ma:displayName="Taxonomy Catch All Column" ma:hidden="true" ma:list="{e8bd1197-3c3c-48ce-bdb8-c824b373ada4}" ma:internalName="TaxCatchAll" ma:showField="CatchAllData" ma:web="bd90ea74-e741-458d-9acb-55e48d079f7d">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e8bd1197-3c3c-48ce-bdb8-c824b373ada4}" ma:internalName="TaxCatchAllLabel" ma:readOnly="true" ma:showField="CatchAllDataLabel" ma:web="bd90ea74-e741-458d-9acb-55e48d079f7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8ed285-22ba-40f1-b0b0-fe765ed492af"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35aeea7-e848-442f-a6c3-04e7a31ee3df"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9ab48ff457747d2978187f0c89531d3 xmlns="bd90ea74-e741-458d-9acb-55e48d079f7d">
      <Terms xmlns="http://schemas.microsoft.com/office/infopath/2007/PartnerControls"/>
    </m9ab48ff457747d2978187f0c89531d3>
    <PH_ApprovalStatus xmlns="bd90ea74-e741-458d-9acb-55e48d079f7d">Draft</PH_ApprovalStatus>
    <PH_ApprovalComments xmlns="bd90ea74-e741-458d-9acb-55e48d079f7d" xsi:nil="true"/>
    <lcf76f155ced4ddcb4097134ff3c332f xmlns="0e8ed285-22ba-40f1-b0b0-fe765ed492af">
      <Terms xmlns="http://schemas.microsoft.com/office/infopath/2007/PartnerControls"/>
    </lcf76f155ced4ddcb4097134ff3c332f>
    <TaxCatchAll xmlns="bd90ea74-e741-458d-9acb-55e48d079f7d" xsi:nil="true"/>
    <_dlc_DocId xmlns="bd90ea74-e741-458d-9acb-55e48d079f7d">5DJUTF6N57RH-1201928446-10463</_dlc_DocId>
    <_dlc_DocIdUrl xmlns="bd90ea74-e741-458d-9acb-55e48d079f7d">
      <Url>https://arcadiso365.sharepoint.com/teams/project-30129949/_layouts/15/DocIdRedir.aspx?ID=5DJUTF6N57RH-1201928446-10463</Url>
      <Description>5DJUTF6N57RH-1201928446-10463</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8C372E-1A59-40DB-9817-2B464A9CA775}">
  <ds:schemaRefs>
    <ds:schemaRef ds:uri="http://schemas.microsoft.com/sharepoint/events"/>
  </ds:schemaRefs>
</ds:datastoreItem>
</file>

<file path=customXml/itemProps2.xml><?xml version="1.0" encoding="utf-8"?>
<ds:datastoreItem xmlns:ds="http://schemas.openxmlformats.org/officeDocument/2006/customXml" ds:itemID="{5866E6F1-BAF3-43BA-A592-9284F349B95E}"/>
</file>

<file path=customXml/itemProps3.xml><?xml version="1.0" encoding="utf-8"?>
<ds:datastoreItem xmlns:ds="http://schemas.openxmlformats.org/officeDocument/2006/customXml" ds:itemID="{EC45185D-0810-4563-8DF6-EA5A08713497}">
  <ds:schemaRefs>
    <ds:schemaRef ds:uri="http://schemas.microsoft.com/office/2006/metadata/properties"/>
    <ds:schemaRef ds:uri="http://schemas.microsoft.com/office/infopath/2007/PartnerControls"/>
    <ds:schemaRef ds:uri="bd90ea74-e741-458d-9acb-55e48d079f7d"/>
    <ds:schemaRef ds:uri="0e8ed285-22ba-40f1-b0b0-fe765ed492af"/>
  </ds:schemaRefs>
</ds:datastoreItem>
</file>

<file path=customXml/itemProps4.xml><?xml version="1.0" encoding="utf-8"?>
<ds:datastoreItem xmlns:ds="http://schemas.openxmlformats.org/officeDocument/2006/customXml" ds:itemID="{93BADB31-4C4D-4CBA-B6A0-BCF6497A72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344</Words>
  <Characters>1893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Klein, Sander</dc:creator>
  <cp:keywords/>
  <dc:description/>
  <cp:lastModifiedBy>Jansen, Ronald</cp:lastModifiedBy>
  <cp:revision>4</cp:revision>
  <dcterms:created xsi:type="dcterms:W3CDTF">2023-12-21T08:43:00Z</dcterms:created>
  <dcterms:modified xsi:type="dcterms:W3CDTF">2025-05-18T19:04:00Z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0x010100B461F6A611BD4B3683134864140FA54600FB717F0A438741389F88A283BE035053006174F26AF94EF149A02244309AFA528E</vt:lpwstr>
  </property>
  <property fmtid="{D5CDD505-2E9C-101B-9397-08002B2CF9AE}" pid="3" name="_dlc_DocIdItemGuid">
    <vt:lpwstr>92594538-9f5a-4700-9460-0897b1dfa625</vt:lpwstr>
  </property>
  <property fmtid="{D5CDD505-2E9C-101B-9397-08002B2CF9AE}" pid="4" name="PH_DocumentType">
    <vt:lpwstr/>
  </property>
  <property fmtid="{D5CDD505-2E9C-101B-9397-08002B2CF9AE}" pid="5" name="MediaServiceImageTags">
    <vt:lpwstr/>
  </property>
</Properties>
</file>