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57014" w:rsidP="007B033B" w:rsidRDefault="00357014" w14:paraId="5EC93EFD" w14:textId="77777777">
      <w:pPr>
        <w:jc w:val="center"/>
        <w:rPr>
          <w:rFonts w:ascii="Arial" w:hAnsi="Arial" w:cs="Arial"/>
          <w:b/>
          <w:sz w:val="28"/>
          <w:lang w:val="nl-NL"/>
        </w:rPr>
      </w:pPr>
    </w:p>
    <w:p w:rsidR="00357014" w:rsidP="007B033B" w:rsidRDefault="00357014" w14:paraId="5EC93EFE" w14:textId="77777777">
      <w:pPr>
        <w:jc w:val="center"/>
        <w:rPr>
          <w:rFonts w:ascii="Arial" w:hAnsi="Arial" w:cs="Arial"/>
          <w:b/>
          <w:sz w:val="28"/>
          <w:lang w:val="nl-NL"/>
        </w:rPr>
      </w:pPr>
    </w:p>
    <w:p w:rsidRPr="007D61F0" w:rsidR="00357014" w:rsidP="007B033B" w:rsidRDefault="00357014" w14:paraId="5EC93EFF" w14:textId="77777777">
      <w:pPr>
        <w:jc w:val="center"/>
        <w:rPr>
          <w:rFonts w:ascii="Arial" w:hAnsi="Arial" w:cs="Arial"/>
          <w:b/>
          <w:sz w:val="28"/>
          <w:lang w:val="nl-NL"/>
        </w:rPr>
      </w:pPr>
    </w:p>
    <w:p w:rsidR="3A1C35A2" w:rsidP="1C38C588" w:rsidRDefault="3A1C35A2" w14:paraId="2266B5F1" w14:textId="5243A7C0">
      <w:pPr>
        <w:jc w:val="center"/>
        <w:rPr>
          <w:rFonts w:ascii="Arial" w:hAnsi="Arial" w:eastAsia="Arial" w:cs="Arial"/>
          <w:b w:val="1"/>
          <w:bCs w:val="1"/>
          <w:sz w:val="28"/>
          <w:szCs w:val="28"/>
        </w:rPr>
      </w:pPr>
      <w:r w:rsidRPr="17D94B13" w:rsidR="3A1C35A2">
        <w:rPr>
          <w:rFonts w:ascii="Arial" w:hAnsi="Arial" w:eastAsia="Arial" w:cs="Arial"/>
          <w:b w:val="1"/>
          <w:bCs w:val="1"/>
          <w:sz w:val="28"/>
          <w:szCs w:val="28"/>
        </w:rPr>
        <w:t xml:space="preserve">Nota van Inlichtingen </w:t>
      </w:r>
      <w:r w:rsidRPr="17D94B13" w:rsidR="0A759340">
        <w:rPr>
          <w:rFonts w:ascii="Arial" w:hAnsi="Arial" w:eastAsia="Arial" w:cs="Arial"/>
          <w:b w:val="1"/>
          <w:bCs w:val="1"/>
          <w:sz w:val="28"/>
          <w:szCs w:val="28"/>
        </w:rPr>
        <w:t>4</w:t>
      </w:r>
      <w:r w:rsidRPr="17D94B13" w:rsidR="4B3CB24D">
        <w:rPr>
          <w:rFonts w:ascii="Arial" w:hAnsi="Arial" w:eastAsia="Arial" w:cs="Arial"/>
          <w:b w:val="1"/>
          <w:bCs w:val="1"/>
          <w:sz w:val="28"/>
          <w:szCs w:val="28"/>
        </w:rPr>
        <w:t>a</w:t>
      </w:r>
    </w:p>
    <w:p w:rsidR="3A1C35A2" w:rsidRDefault="3A1C35A2" w14:paraId="4015483E" w14:textId="0C64F0EF">
      <w:r w:rsidRPr="1E3A9228">
        <w:rPr>
          <w:rFonts w:ascii="Arial" w:hAnsi="Arial" w:eastAsia="Arial" w:cs="Arial"/>
          <w:sz w:val="19"/>
          <w:szCs w:val="19"/>
        </w:rPr>
        <w:t xml:space="preserve"> </w:t>
      </w:r>
    </w:p>
    <w:tbl>
      <w:tblPr>
        <w:tblStyle w:val="Tabelraster"/>
        <w:tblW w:w="0" w:type="auto"/>
        <w:tblInd w:w="285" w:type="dxa"/>
        <w:tblLayout w:type="fixed"/>
        <w:tblLook w:val="04A0" w:firstRow="1" w:lastRow="0" w:firstColumn="1" w:lastColumn="0" w:noHBand="0" w:noVBand="1"/>
      </w:tblPr>
      <w:tblGrid>
        <w:gridCol w:w="2235"/>
        <w:gridCol w:w="6765"/>
      </w:tblGrid>
      <w:tr w:rsidR="1E3A9228" w:rsidTr="17D94B13" w14:paraId="5C6E975D" w14:textId="77777777">
        <w:tc>
          <w:tcPr>
            <w:tcW w:w="2235" w:type="dxa"/>
            <w:tcBorders>
              <w:top w:val="single" w:color="000000" w:themeColor="text1" w:sz="8" w:space="0"/>
              <w:left w:val="single" w:color="000000" w:themeColor="text1" w:sz="8" w:space="0"/>
              <w:bottom w:val="nil"/>
              <w:right w:val="nil"/>
            </w:tcBorders>
            <w:tcMar/>
          </w:tcPr>
          <w:p w:rsidR="1E3A9228" w:rsidRDefault="1E3A9228" w14:paraId="42341043" w14:textId="011BCFDB">
            <w:r w:rsidRPr="1E3A9228">
              <w:rPr>
                <w:rFonts w:ascii="Arial" w:hAnsi="Arial" w:eastAsia="Arial" w:cs="Arial"/>
              </w:rPr>
              <w:t>Datum:</w:t>
            </w:r>
          </w:p>
        </w:tc>
        <w:tc>
          <w:tcPr>
            <w:tcW w:w="6765" w:type="dxa"/>
            <w:tcBorders>
              <w:top w:val="single" w:color="000000" w:themeColor="text1" w:sz="8" w:space="0"/>
              <w:left w:val="nil"/>
              <w:bottom w:val="nil"/>
              <w:right w:val="single" w:color="000000" w:themeColor="text1" w:sz="8" w:space="0"/>
            </w:tcBorders>
            <w:tcMar/>
          </w:tcPr>
          <w:p w:rsidRPr="002707E8" w:rsidR="1E3A9228" w:rsidP="0A21F73B" w:rsidRDefault="33E534E7" w14:paraId="0E062FBA" w14:textId="13AFE1CD">
            <w:pPr>
              <w:spacing w:line="259" w:lineRule="auto"/>
              <w:rPr>
                <w:rFonts w:ascii="Arial" w:hAnsi="Arial" w:eastAsia="Arial" w:cs="Arial"/>
              </w:rPr>
            </w:pPr>
            <w:r w:rsidRPr="17D94B13" w:rsidR="29B2974C">
              <w:rPr>
                <w:rFonts w:ascii="Arial" w:hAnsi="Arial" w:eastAsia="Arial" w:cs="Arial"/>
              </w:rPr>
              <w:t xml:space="preserve">27 </w:t>
            </w:r>
            <w:r w:rsidRPr="17D94B13" w:rsidR="33E534E7">
              <w:rPr>
                <w:rFonts w:ascii="Arial" w:hAnsi="Arial" w:eastAsia="Arial" w:cs="Arial"/>
              </w:rPr>
              <w:t>januari 2025</w:t>
            </w:r>
          </w:p>
        </w:tc>
      </w:tr>
      <w:tr w:rsidR="1E3A9228" w:rsidTr="17D94B13" w14:paraId="4F23B23E" w14:textId="77777777">
        <w:tc>
          <w:tcPr>
            <w:tcW w:w="2235" w:type="dxa"/>
            <w:tcBorders>
              <w:top w:val="nil"/>
              <w:left w:val="single" w:color="000000" w:themeColor="text1" w:sz="8" w:space="0"/>
              <w:bottom w:val="nil"/>
              <w:right w:val="nil"/>
            </w:tcBorders>
            <w:tcMar/>
          </w:tcPr>
          <w:p w:rsidR="1E3A9228" w:rsidRDefault="1E3A9228" w14:paraId="086AC114" w14:textId="64BEA968">
            <w:r w:rsidRPr="1E3A9228">
              <w:rPr>
                <w:rFonts w:ascii="Arial" w:hAnsi="Arial" w:eastAsia="Arial" w:cs="Arial"/>
              </w:rPr>
              <w:t>Aanbesteding:</w:t>
            </w:r>
          </w:p>
        </w:tc>
        <w:tc>
          <w:tcPr>
            <w:tcW w:w="6765" w:type="dxa"/>
            <w:tcBorders>
              <w:top w:val="nil"/>
              <w:left w:val="nil"/>
              <w:bottom w:val="nil"/>
              <w:right w:val="single" w:color="000000" w:themeColor="text1" w:sz="8" w:space="0"/>
            </w:tcBorders>
            <w:tcMar/>
          </w:tcPr>
          <w:p w:rsidRPr="002707E8" w:rsidR="1E3A9228" w:rsidP="00695CD3" w:rsidRDefault="1F7C119A" w14:paraId="225AD9D0" w14:textId="13DD4EED">
            <w:pPr>
              <w:rPr>
                <w:rFonts w:ascii="Arial" w:hAnsi="Arial" w:eastAsia="Arial" w:cs="Arial"/>
              </w:rPr>
            </w:pPr>
            <w:r w:rsidRPr="0A21F73B">
              <w:rPr>
                <w:rFonts w:ascii="Arial" w:hAnsi="Arial" w:eastAsia="Arial" w:cs="Arial"/>
              </w:rPr>
              <w:t>25 kV eerstelijns onderhoud Zee-Zevenaar</w:t>
            </w:r>
          </w:p>
        </w:tc>
      </w:tr>
      <w:tr w:rsidR="1E3A9228" w:rsidTr="17D94B13" w14:paraId="0BE2698F" w14:textId="77777777">
        <w:tc>
          <w:tcPr>
            <w:tcW w:w="2235" w:type="dxa"/>
            <w:tcBorders>
              <w:top w:val="nil"/>
              <w:left w:val="single" w:color="000000" w:themeColor="text1" w:sz="8" w:space="0"/>
              <w:bottom w:val="single" w:color="000000" w:themeColor="text1" w:sz="8" w:space="0"/>
              <w:right w:val="nil"/>
            </w:tcBorders>
            <w:tcMar/>
          </w:tcPr>
          <w:p w:rsidR="1E3A9228" w:rsidRDefault="1E3A9228" w14:paraId="65C1D7E9" w14:textId="0B404ABB">
            <w:r w:rsidRPr="1E3A9228">
              <w:rPr>
                <w:rFonts w:ascii="Arial" w:hAnsi="Arial" w:eastAsia="Arial" w:cs="Arial"/>
              </w:rPr>
              <w:t>TenderNed-kenmerk:</w:t>
            </w:r>
          </w:p>
        </w:tc>
        <w:tc>
          <w:tcPr>
            <w:tcW w:w="6765" w:type="dxa"/>
            <w:tcBorders>
              <w:top w:val="nil"/>
              <w:left w:val="nil"/>
              <w:bottom w:val="single" w:color="000000" w:themeColor="text1" w:sz="8" w:space="0"/>
              <w:right w:val="single" w:color="000000" w:themeColor="text1" w:sz="8" w:space="0"/>
            </w:tcBorders>
            <w:tcMar/>
          </w:tcPr>
          <w:p w:rsidRPr="002707E8" w:rsidR="1E3A9228" w:rsidP="0A21F73B" w:rsidRDefault="276281D7" w14:paraId="1658D85D" w14:textId="57FAB5B7">
            <w:pPr>
              <w:spacing w:line="259" w:lineRule="auto"/>
              <w:rPr>
                <w:rFonts w:ascii="Arial" w:hAnsi="Arial" w:eastAsia="Arial" w:cs="Arial"/>
              </w:rPr>
            </w:pPr>
            <w:r w:rsidRPr="0A21F73B">
              <w:rPr>
                <w:rFonts w:ascii="Arial" w:hAnsi="Arial" w:eastAsia="Arial" w:cs="Arial"/>
              </w:rPr>
              <w:t>TN475594</w:t>
            </w:r>
          </w:p>
        </w:tc>
      </w:tr>
    </w:tbl>
    <w:p w:rsidR="3A1C35A2" w:rsidRDefault="3A1C35A2" w14:paraId="439E6F88" w14:textId="30119B73">
      <w:r w:rsidRPr="1E3A9228">
        <w:rPr>
          <w:rFonts w:ascii="Arial" w:hAnsi="Arial" w:eastAsia="Arial" w:cs="Arial"/>
        </w:rPr>
        <w:t xml:space="preserve"> </w:t>
      </w:r>
    </w:p>
    <w:p w:rsidR="3A1C35A2" w:rsidRDefault="3A1C35A2" w14:paraId="42AF7E76" w14:textId="2FC1B3B6">
      <w:r w:rsidRPr="1E3A9228">
        <w:rPr>
          <w:rFonts w:ascii="Arial" w:hAnsi="Arial" w:eastAsia="Arial" w:cs="Arial"/>
        </w:rPr>
        <w:t xml:space="preserve"> </w:t>
      </w:r>
    </w:p>
    <w:p w:rsidR="3A1C35A2" w:rsidRDefault="3A1C35A2" w14:paraId="4B0D9269" w14:textId="10C7A0AE">
      <w:r w:rsidRPr="1E3A9228">
        <w:rPr>
          <w:rFonts w:ascii="Arial" w:hAnsi="Arial" w:eastAsia="Arial" w:cs="Arial"/>
        </w:rPr>
        <w:t xml:space="preserve"> </w:t>
      </w:r>
    </w:p>
    <w:p w:rsidR="3A1C35A2" w:rsidRDefault="3A1C35A2" w14:paraId="4D19AA96" w14:textId="522AD423">
      <w:r w:rsidRPr="1E3A9228">
        <w:rPr>
          <w:rFonts w:ascii="Arial" w:hAnsi="Arial" w:eastAsia="Arial" w:cs="Arial"/>
          <w:b/>
          <w:bCs/>
          <w:sz w:val="24"/>
          <w:szCs w:val="24"/>
        </w:rPr>
        <w:t>Aan de gegadigden worden de volgende inlichtingen verstrekt:</w:t>
      </w:r>
    </w:p>
    <w:p w:rsidR="3A1C35A2" w:rsidRDefault="3A1C35A2" w14:paraId="0F74F217" w14:textId="7B8CF5FD">
      <w:r>
        <w:br/>
      </w:r>
      <w:r>
        <w:br/>
      </w:r>
    </w:p>
    <w:p w:rsidR="3A1C35A2" w:rsidP="1E3A9228" w:rsidRDefault="3A1C35A2" w14:paraId="2412957C" w14:textId="4641E391">
      <w:pPr>
        <w:pStyle w:val="Lijstalinea"/>
        <w:numPr>
          <w:ilvl w:val="0"/>
          <w:numId w:val="2"/>
        </w:numPr>
        <w:rPr>
          <w:rFonts w:ascii="Arial" w:hAnsi="Arial" w:eastAsia="Arial" w:cs="Arial"/>
          <w:b/>
          <w:bCs/>
        </w:rPr>
      </w:pPr>
      <w:r w:rsidRPr="1E3A9228">
        <w:rPr>
          <w:rFonts w:ascii="Arial" w:hAnsi="Arial" w:eastAsia="Arial" w:cs="Arial"/>
          <w:b/>
          <w:bCs/>
        </w:rPr>
        <w:t>Wijzigingen op initiatief van ProRail</w:t>
      </w:r>
    </w:p>
    <w:p w:rsidR="3A1C35A2" w:rsidRDefault="3A1C35A2" w14:paraId="2DF60B0F" w14:textId="225568D6">
      <w:r w:rsidRPr="17D94B13" w:rsidR="3A1C35A2">
        <w:rPr>
          <w:rFonts w:ascii="Arial" w:hAnsi="Arial" w:eastAsia="Arial" w:cs="Arial"/>
        </w:rPr>
        <w:t xml:space="preserve"> </w:t>
      </w:r>
    </w:p>
    <w:p w:rsidR="0ED69874" w:rsidP="17D94B13" w:rsidRDefault="0ED69874" w14:paraId="2DBA6FAC" w14:textId="0418E997">
      <w:pPr>
        <w:pStyle w:val="Standaard"/>
        <w:suppressLineNumbers w:val="0"/>
        <w:bidi w:val="0"/>
        <w:spacing w:before="0" w:beforeAutospacing="off" w:after="0" w:afterAutospacing="off" w:line="259" w:lineRule="auto"/>
        <w:ind w:left="0" w:right="0"/>
        <w:jc w:val="left"/>
        <w:rPr>
          <w:rFonts w:ascii="Arial" w:hAnsi="Arial" w:cs="Arial"/>
        </w:rPr>
      </w:pPr>
      <w:r w:rsidRPr="17D94B13" w:rsidR="0ED69874">
        <w:rPr>
          <w:rFonts w:ascii="Arial" w:hAnsi="Arial" w:cs="Arial"/>
        </w:rPr>
        <w:t>Van één geinteresseerde zijn nog nadere vragen ontvangen. Omwille van level playingfield en transparantie heeft ProRail besloten de antwoorden op deze vragen via een algemene extra nota van inlichtingen te verstrekken</w:t>
      </w:r>
      <w:r w:rsidRPr="17D94B13" w:rsidR="2901E153">
        <w:rPr>
          <w:rFonts w:ascii="Arial" w:hAnsi="Arial" w:cs="Arial"/>
        </w:rPr>
        <w:t>.</w:t>
      </w:r>
    </w:p>
    <w:p w:rsidR="12CD8479" w:rsidP="12CD8479" w:rsidRDefault="12CD8479" w14:paraId="4423A89C" w14:textId="064471C4">
      <w:pPr>
        <w:rPr>
          <w:rFonts w:ascii="Arial" w:hAnsi="Arial" w:cs="Arial"/>
        </w:rPr>
      </w:pPr>
    </w:p>
    <w:p w:rsidR="3A1C35A2" w:rsidP="1E3A9228" w:rsidRDefault="3A1C35A2" w14:paraId="1591A03C" w14:textId="001B35F9">
      <w:pPr>
        <w:pStyle w:val="Lijstalinea"/>
        <w:numPr>
          <w:ilvl w:val="0"/>
          <w:numId w:val="2"/>
        </w:numPr>
        <w:rPr>
          <w:rFonts w:ascii="Arial" w:hAnsi="Arial" w:eastAsia="Arial" w:cs="Arial"/>
          <w:b/>
          <w:bCs/>
        </w:rPr>
      </w:pPr>
      <w:r w:rsidRPr="1E3A9228">
        <w:rPr>
          <w:rFonts w:ascii="Arial" w:hAnsi="Arial" w:eastAsia="Arial" w:cs="Arial"/>
          <w:b/>
          <w:bCs/>
        </w:rPr>
        <w:t xml:space="preserve">Toelichting </w:t>
      </w:r>
    </w:p>
    <w:p w:rsidR="3A1C35A2" w:rsidRDefault="3A1C35A2" w14:paraId="05D6293E" w14:textId="149021E8">
      <w:r w:rsidRPr="1E3A9228">
        <w:rPr>
          <w:rFonts w:ascii="Arial" w:hAnsi="Arial" w:eastAsia="Arial" w:cs="Arial"/>
        </w:rPr>
        <w:t xml:space="preserve"> </w:t>
      </w:r>
    </w:p>
    <w:p w:rsidRPr="00DD316A" w:rsidR="3A1C35A2" w:rsidP="1C38C588" w:rsidRDefault="00442229" w14:paraId="136F509C" w14:textId="722E0AF4">
      <w:pPr>
        <w:rPr>
          <w:rFonts w:ascii="Arial" w:hAnsi="Arial" w:eastAsia="Arial" w:cs="Arial"/>
        </w:rPr>
      </w:pPr>
      <w:r w:rsidRPr="17D94B13" w:rsidR="00442229">
        <w:rPr>
          <w:rFonts w:ascii="Arial" w:hAnsi="Arial" w:eastAsia="Arial" w:cs="Arial"/>
        </w:rPr>
        <w:t xml:space="preserve">De </w:t>
      </w:r>
      <w:r w:rsidRPr="17D94B13" w:rsidR="00D85A78">
        <w:rPr>
          <w:rFonts w:ascii="Arial" w:hAnsi="Arial" w:eastAsia="Arial" w:cs="Arial"/>
        </w:rPr>
        <w:t xml:space="preserve">nieuwe antwoorden zijn </w:t>
      </w:r>
      <w:r w:rsidRPr="17D94B13" w:rsidR="2B81CC83">
        <w:rPr>
          <w:rFonts w:ascii="Arial" w:hAnsi="Arial" w:eastAsia="Arial" w:cs="Arial"/>
        </w:rPr>
        <w:t xml:space="preserve">niet </w:t>
      </w:r>
      <w:r w:rsidRPr="17D94B13" w:rsidR="00D85A78">
        <w:rPr>
          <w:rFonts w:ascii="Arial" w:hAnsi="Arial" w:eastAsia="Arial" w:cs="Arial"/>
        </w:rPr>
        <w:t xml:space="preserve">gemarkeerd, de </w:t>
      </w:r>
      <w:r w:rsidRPr="17D94B13" w:rsidR="15D688EF">
        <w:rPr>
          <w:rFonts w:ascii="Arial" w:hAnsi="Arial" w:eastAsia="Arial" w:cs="Arial"/>
        </w:rPr>
        <w:t xml:space="preserve">reeds gegeven </w:t>
      </w:r>
      <w:r w:rsidRPr="17D94B13" w:rsidR="00D85A78">
        <w:rPr>
          <w:rFonts w:ascii="Arial" w:hAnsi="Arial" w:eastAsia="Arial" w:cs="Arial"/>
        </w:rPr>
        <w:t xml:space="preserve">antwoorden </w:t>
      </w:r>
      <w:r w:rsidRPr="17D94B13" w:rsidR="774DC131">
        <w:rPr>
          <w:rFonts w:ascii="Arial" w:hAnsi="Arial" w:eastAsia="Arial" w:cs="Arial"/>
        </w:rPr>
        <w:t xml:space="preserve">tot en met nota van inlichtingen nr. 4 </w:t>
      </w:r>
      <w:r w:rsidRPr="17D94B13" w:rsidR="00D85A78">
        <w:rPr>
          <w:rFonts w:ascii="Arial" w:hAnsi="Arial" w:eastAsia="Arial" w:cs="Arial"/>
        </w:rPr>
        <w:t>blijven ongewijzigd</w:t>
      </w:r>
      <w:r w:rsidRPr="17D94B13" w:rsidR="61673857">
        <w:rPr>
          <w:rFonts w:ascii="Arial" w:hAnsi="Arial" w:eastAsia="Arial" w:cs="Arial"/>
        </w:rPr>
        <w:t xml:space="preserve"> en</w:t>
      </w:r>
      <w:r w:rsidRPr="17D94B13" w:rsidR="1087DA8F">
        <w:rPr>
          <w:rFonts w:ascii="Arial" w:hAnsi="Arial" w:eastAsia="Arial" w:cs="Arial"/>
        </w:rPr>
        <w:t xml:space="preserve"> zijn</w:t>
      </w:r>
      <w:r w:rsidRPr="17D94B13" w:rsidR="61673857">
        <w:rPr>
          <w:rFonts w:ascii="Arial" w:hAnsi="Arial" w:eastAsia="Arial" w:cs="Arial"/>
        </w:rPr>
        <w:t xml:space="preserve"> grijs gemarkeerd</w:t>
      </w:r>
      <w:r w:rsidRPr="17D94B13" w:rsidR="00D85A78">
        <w:rPr>
          <w:rFonts w:ascii="Arial" w:hAnsi="Arial" w:eastAsia="Arial" w:cs="Arial"/>
        </w:rPr>
        <w:t>.</w:t>
      </w:r>
    </w:p>
    <w:p w:rsidR="3A1C35A2" w:rsidRDefault="3A1C35A2" w14:paraId="6733718C" w14:textId="5249A3F6">
      <w:r w:rsidRPr="1E3A9228">
        <w:rPr>
          <w:rFonts w:ascii="Arial" w:hAnsi="Arial" w:eastAsia="Arial" w:cs="Arial"/>
        </w:rPr>
        <w:t xml:space="preserve"> </w:t>
      </w:r>
    </w:p>
    <w:p w:rsidR="3A1C35A2" w:rsidP="1E3A9228" w:rsidRDefault="3A1C35A2" w14:paraId="3F2F6BEE" w14:textId="01CD3396">
      <w:pPr>
        <w:pStyle w:val="Lijstalinea"/>
        <w:numPr>
          <w:ilvl w:val="0"/>
          <w:numId w:val="2"/>
        </w:numPr>
        <w:rPr>
          <w:rFonts w:ascii="Arial" w:hAnsi="Arial" w:eastAsia="Arial" w:cs="Arial"/>
          <w:b/>
          <w:bCs/>
        </w:rPr>
      </w:pPr>
      <w:r w:rsidRPr="1E3A9228">
        <w:rPr>
          <w:rFonts w:ascii="Arial" w:hAnsi="Arial" w:eastAsia="Arial" w:cs="Arial"/>
          <w:b/>
          <w:bCs/>
        </w:rPr>
        <w:t>Beantwoording van de vragen</w:t>
      </w:r>
    </w:p>
    <w:p w:rsidR="3A1C35A2" w:rsidRDefault="3A1C35A2" w14:paraId="28E5FF07" w14:textId="2A4AEBB9">
      <w:r w:rsidRPr="12CD8479">
        <w:rPr>
          <w:rFonts w:ascii="Arial" w:hAnsi="Arial" w:eastAsia="Arial" w:cs="Arial"/>
          <w:b/>
          <w:bCs/>
        </w:rPr>
        <w:t xml:space="preserve"> </w:t>
      </w:r>
    </w:p>
    <w:p w:rsidR="3A1C35A2" w:rsidP="4454F11B" w:rsidRDefault="3A1C35A2" w14:paraId="5B35B5BD" w14:textId="5D57C7C3">
      <w:pPr>
        <w:rPr>
          <w:rFonts w:ascii="Arial" w:hAnsi="Arial" w:eastAsia="Arial" w:cs="Arial"/>
          <w:highlight w:val="yellow"/>
        </w:rPr>
      </w:pPr>
      <w:r w:rsidRPr="4454F11B">
        <w:rPr>
          <w:rFonts w:ascii="Arial" w:hAnsi="Arial" w:eastAsia="Arial" w:cs="Arial"/>
        </w:rPr>
        <w:t>De beantwoording van de gestelde vragen is opgenomen als bijlage bij deze Nota van Inlichtingen.</w:t>
      </w:r>
      <w:r w:rsidRPr="4454F11B" w:rsidR="1EC67C4E">
        <w:rPr>
          <w:rFonts w:ascii="Arial" w:hAnsi="Arial" w:eastAsia="Arial" w:cs="Arial"/>
        </w:rPr>
        <w:t xml:space="preserve"> </w:t>
      </w:r>
      <w:r w:rsidRPr="4454F11B">
        <w:rPr>
          <w:rFonts w:ascii="Arial" w:hAnsi="Arial" w:eastAsia="Arial" w:cs="Arial"/>
        </w:rPr>
        <w:t xml:space="preserve"> </w:t>
      </w:r>
    </w:p>
    <w:p w:rsidR="3A1C35A2" w:rsidRDefault="3A1C35A2" w14:paraId="22A1A5F4" w14:textId="153163A7">
      <w:r w:rsidRPr="1E3A9228">
        <w:rPr>
          <w:rFonts w:ascii="Arial" w:hAnsi="Arial" w:eastAsia="Arial" w:cs="Arial"/>
          <w:b/>
          <w:bCs/>
        </w:rPr>
        <w:t xml:space="preserve"> </w:t>
      </w:r>
    </w:p>
    <w:p w:rsidR="3A1C35A2" w:rsidP="1E3A9228" w:rsidRDefault="3A1C35A2" w14:paraId="1E804BE1" w14:textId="0F3F796A">
      <w:pPr>
        <w:pStyle w:val="Lijstalinea"/>
        <w:numPr>
          <w:ilvl w:val="0"/>
          <w:numId w:val="2"/>
        </w:numPr>
        <w:rPr>
          <w:rFonts w:ascii="Arial" w:hAnsi="Arial" w:eastAsia="Arial" w:cs="Arial"/>
          <w:b/>
          <w:bCs/>
        </w:rPr>
      </w:pPr>
      <w:r w:rsidRPr="1E3A9228">
        <w:rPr>
          <w:rFonts w:ascii="Arial" w:hAnsi="Arial" w:eastAsia="Arial" w:cs="Arial"/>
          <w:b/>
          <w:bCs/>
        </w:rPr>
        <w:t>Gewijzigde en nieuwe documenten</w:t>
      </w:r>
      <w:r w:rsidR="006D233E">
        <w:rPr>
          <w:rFonts w:ascii="Arial" w:hAnsi="Arial" w:eastAsia="Arial" w:cs="Arial"/>
          <w:b/>
          <w:bCs/>
        </w:rPr>
        <w:t xml:space="preserve"> (a</w:t>
      </w:r>
      <w:r w:rsidR="009B276D">
        <w:rPr>
          <w:rFonts w:ascii="Arial" w:hAnsi="Arial" w:eastAsia="Arial" w:cs="Arial"/>
          <w:b/>
          <w:bCs/>
        </w:rPr>
        <w:t xml:space="preserve">lle bestanden als </w:t>
      </w:r>
      <w:r w:rsidR="006D233E">
        <w:rPr>
          <w:rFonts w:ascii="Arial" w:hAnsi="Arial" w:eastAsia="Arial" w:cs="Arial"/>
          <w:b/>
          <w:bCs/>
        </w:rPr>
        <w:t>zip file bijgevoegd)</w:t>
      </w:r>
      <w:r w:rsidRPr="1E3A9228">
        <w:rPr>
          <w:rStyle w:val="Voetnootmarkering"/>
          <w:rFonts w:ascii="Arial" w:hAnsi="Arial" w:eastAsia="Arial" w:cs="Arial"/>
          <w:b/>
          <w:bCs/>
        </w:rPr>
        <w:footnoteReference w:id="2"/>
      </w:r>
    </w:p>
    <w:p w:rsidR="3A1C35A2" w:rsidRDefault="3A1C35A2" w14:paraId="754CD1E9" w14:textId="50B16FFA">
      <w:r w:rsidRPr="17D94B13" w:rsidR="3A1C35A2">
        <w:rPr>
          <w:rFonts w:ascii="Arial" w:hAnsi="Arial" w:eastAsia="Arial" w:cs="Arial"/>
        </w:rPr>
        <w:t xml:space="preserve"> </w:t>
      </w:r>
    </w:p>
    <w:p w:rsidR="5E003FF9" w:rsidP="17D94B13" w:rsidRDefault="5E003FF9" w14:paraId="5E1284FD" w14:textId="47101736">
      <w:pPr>
        <w:pStyle w:val="Lijstalinea"/>
        <w:numPr>
          <w:ilvl w:val="0"/>
          <w:numId w:val="1"/>
        </w:numPr>
        <w:rPr>
          <w:rFonts w:ascii="Arial" w:hAnsi="Arial" w:eastAsia="Arial" w:cs="Arial"/>
        </w:rPr>
      </w:pPr>
      <w:r w:rsidRPr="6F92A3E4" w:rsidR="5E003FF9">
        <w:rPr>
          <w:rFonts w:ascii="Arial" w:hAnsi="Arial" w:eastAsia="Arial" w:cs="Arial"/>
        </w:rPr>
        <w:t>Vragenlijst behorende bij TN475594 25kV vs 2025012</w:t>
      </w:r>
      <w:r w:rsidRPr="6F92A3E4" w:rsidR="0EE53DC2">
        <w:rPr>
          <w:rFonts w:ascii="Arial" w:hAnsi="Arial" w:eastAsia="Arial" w:cs="Arial"/>
        </w:rPr>
        <w:t>7</w:t>
      </w:r>
    </w:p>
    <w:p w:rsidRPr="00D2059D" w:rsidR="3E1D2991" w:rsidP="00D2059D" w:rsidRDefault="3E1D2991" w14:paraId="11A9BAAF" w14:textId="41A416E1">
      <w:pPr>
        <w:pStyle w:val="Lijstalinea"/>
        <w:ind w:left="720"/>
        <w:rPr>
          <w:rFonts w:ascii="Arial" w:hAnsi="Arial" w:eastAsia="Arial" w:cs="Arial"/>
          <w:lang w:val="nl-NL"/>
        </w:rPr>
      </w:pPr>
    </w:p>
    <w:sectPr w:rsidRPr="00D2059D" w:rsidR="3E1D2991" w:rsidSect="005B42DA">
      <w:headerReference w:type="default" r:id="rId12"/>
      <w:footerReference w:type="default" r:id="rId13"/>
      <w:pgSz w:w="11906" w:h="16838" w:orient="portrait"/>
      <w:pgMar w:top="1417" w:right="1417" w:bottom="1417" w:left="1417" w:header="708" w:footer="708" w:gutter="0"/>
      <w:paperSrc w:first="1025" w:other="10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6703E" w:rsidP="00584B64" w:rsidRDefault="0056703E" w14:paraId="034A50E6" w14:textId="77777777">
      <w:r>
        <w:separator/>
      </w:r>
    </w:p>
  </w:endnote>
  <w:endnote w:type="continuationSeparator" w:id="0">
    <w:p w:rsidR="0056703E" w:rsidP="00584B64" w:rsidRDefault="0056703E" w14:paraId="1D37FC61" w14:textId="77777777">
      <w:r>
        <w:continuationSeparator/>
      </w:r>
    </w:p>
  </w:endnote>
  <w:endnote w:type="continuationNotice" w:id="1">
    <w:p w:rsidR="0056703E" w:rsidRDefault="0056703E" w14:paraId="4857CD4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B4DE8" w:rsidP="00F63692" w:rsidRDefault="00CB4DE8" w14:paraId="5EC93F2C" w14:textId="77777777">
    <w:pPr>
      <w:pStyle w:val="Voettekst"/>
      <w:tabs>
        <w:tab w:val="clear" w:pos="4536"/>
        <w:tab w:val="center" w:pos="7797"/>
      </w:tabs>
      <w:rPr>
        <w:color w:val="808080"/>
        <w:sz w:val="16"/>
      </w:rPr>
    </w:pPr>
  </w:p>
  <w:p w:rsidRPr="00F049FE" w:rsidR="006D1047" w:rsidP="00CB4DE8" w:rsidRDefault="006D1047" w14:paraId="5EC93F2D" w14:textId="3E85EE1A">
    <w:pPr>
      <w:pStyle w:val="Voettekst"/>
      <w:tabs>
        <w:tab w:val="clear" w:pos="4536"/>
        <w:tab w:val="center" w:pos="7797"/>
      </w:tabs>
      <w:rPr>
        <w:rFonts w:ascii="Arial" w:hAnsi="Arial" w:cs="Arial"/>
        <w:color w:val="808080"/>
        <w:sz w:val="16"/>
        <w:szCs w:val="16"/>
      </w:rPr>
    </w:pPr>
    <w:r>
      <w:rPr>
        <w:color w:val="808080"/>
        <w:sz w:val="16"/>
      </w:rPr>
      <w:tab/>
    </w:r>
    <w:r>
      <w:rPr>
        <w:color w:val="808080"/>
        <w:sz w:val="16"/>
      </w:rPr>
      <w:tab/>
    </w:r>
    <w:r w:rsidRPr="00F049FE" w:rsidR="00EB47E0">
      <w:rPr>
        <w:rFonts w:ascii="Arial" w:hAnsi="Arial" w:cs="Arial"/>
        <w:color w:val="808080"/>
        <w:sz w:val="16"/>
        <w:szCs w:val="16"/>
      </w:rPr>
      <w:fldChar w:fldCharType="begin"/>
    </w:r>
    <w:r w:rsidRPr="00F049FE">
      <w:rPr>
        <w:rFonts w:ascii="Arial" w:hAnsi="Arial" w:cs="Arial"/>
        <w:color w:val="808080"/>
        <w:sz w:val="16"/>
        <w:szCs w:val="16"/>
      </w:rPr>
      <w:instrText xml:space="preserve"> PAGE   \* MERGEFORMAT </w:instrText>
    </w:r>
    <w:r w:rsidRPr="00F049FE" w:rsidR="00EB47E0">
      <w:rPr>
        <w:rFonts w:ascii="Arial" w:hAnsi="Arial" w:cs="Arial"/>
        <w:color w:val="808080"/>
        <w:sz w:val="16"/>
        <w:szCs w:val="16"/>
      </w:rPr>
      <w:fldChar w:fldCharType="separate"/>
    </w:r>
    <w:r w:rsidR="00CB2057">
      <w:rPr>
        <w:rFonts w:ascii="Arial" w:hAnsi="Arial" w:cs="Arial"/>
        <w:noProof/>
        <w:color w:val="808080"/>
        <w:sz w:val="16"/>
        <w:szCs w:val="16"/>
      </w:rPr>
      <w:t>1</w:t>
    </w:r>
    <w:r w:rsidRPr="00F049FE" w:rsidR="00EB47E0">
      <w:rPr>
        <w:rFonts w:ascii="Arial" w:hAnsi="Arial" w:cs="Arial"/>
        <w:color w:val="808080"/>
        <w:sz w:val="16"/>
        <w:szCs w:val="16"/>
      </w:rPr>
      <w:fldChar w:fldCharType="end"/>
    </w:r>
    <w:r w:rsidRPr="00F049FE">
      <w:rPr>
        <w:rFonts w:ascii="Arial" w:hAnsi="Arial" w:cs="Arial"/>
        <w:color w:val="808080"/>
        <w:sz w:val="16"/>
        <w:szCs w:val="16"/>
      </w:rPr>
      <w:t xml:space="preserve"> </w:t>
    </w:r>
    <w:r w:rsidRPr="00F049FE">
      <w:rPr>
        <w:rFonts w:ascii="Arial" w:hAnsi="Arial" w:cs="Arial"/>
        <w:color w:val="808080"/>
        <w:sz w:val="16"/>
        <w:szCs w:val="16"/>
      </w:rPr>
      <w:t xml:space="preserve">/ </w:t>
    </w:r>
    <w:r w:rsidR="004D1C71">
      <w:rPr>
        <w:rFonts w:ascii="Arial" w:hAnsi="Arial" w:cs="Arial"/>
        <w:noProof/>
        <w:color w:val="808080"/>
        <w:sz w:val="16"/>
        <w:szCs w:val="16"/>
      </w:rPr>
      <w:fldChar w:fldCharType="begin"/>
    </w:r>
    <w:r w:rsidR="004D1C71">
      <w:rPr>
        <w:rFonts w:ascii="Arial" w:hAnsi="Arial" w:cs="Arial"/>
        <w:noProof/>
        <w:color w:val="808080"/>
        <w:sz w:val="16"/>
        <w:szCs w:val="16"/>
      </w:rPr>
      <w:instrText xml:space="preserve"> NUMPAGES   \* MERGEFORMAT </w:instrText>
    </w:r>
    <w:r w:rsidR="004D1C71">
      <w:rPr>
        <w:rFonts w:ascii="Arial" w:hAnsi="Arial" w:cs="Arial"/>
        <w:noProof/>
        <w:color w:val="808080"/>
        <w:sz w:val="16"/>
        <w:szCs w:val="16"/>
      </w:rPr>
      <w:fldChar w:fldCharType="separate"/>
    </w:r>
    <w:r w:rsidRPr="00CB2057" w:rsidR="00CB2057">
      <w:rPr>
        <w:rFonts w:ascii="Arial" w:hAnsi="Arial" w:cs="Arial"/>
        <w:noProof/>
        <w:color w:val="808080"/>
        <w:sz w:val="16"/>
        <w:szCs w:val="16"/>
      </w:rPr>
      <w:t>1</w:t>
    </w:r>
    <w:r w:rsidR="004D1C71">
      <w:rPr>
        <w:rFonts w:ascii="Arial" w:hAnsi="Arial" w:cs="Arial"/>
        <w:noProof/>
        <w:color w:val="808080"/>
        <w:sz w:val="16"/>
        <w:szCs w:val="16"/>
      </w:rPr>
      <w:fldChar w:fldCharType="end"/>
    </w:r>
  </w:p>
  <w:p w:rsidR="00584B64" w:rsidP="00544620" w:rsidRDefault="00584B64" w14:paraId="5EC93F2E" w14:textId="77777777">
    <w:pPr>
      <w:pStyle w:val="Voettekst"/>
      <w:tabs>
        <w:tab w:val="clear" w:pos="4536"/>
        <w:tab w:val="center" w:pos="7797"/>
      </w:tabs>
      <w:rPr>
        <w:rFonts w:ascii="Arial" w:hAnsi="Arial" w:cs="Arial"/>
      </w:rPr>
    </w:pPr>
  </w:p>
  <w:p w:rsidR="00584B64" w:rsidRDefault="00584B64" w14:paraId="5EC93F2F" w14:textId="77777777">
    <w:pPr>
      <w:pStyle w:val="Voettekst"/>
    </w:pPr>
  </w:p>
  <w:p w:rsidR="00584B64" w:rsidRDefault="00584B64" w14:paraId="5EC93F3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6703E" w:rsidP="00584B64" w:rsidRDefault="0056703E" w14:paraId="3DB5667C" w14:textId="77777777">
      <w:r>
        <w:separator/>
      </w:r>
    </w:p>
  </w:footnote>
  <w:footnote w:type="continuationSeparator" w:id="0">
    <w:p w:rsidR="0056703E" w:rsidP="00584B64" w:rsidRDefault="0056703E" w14:paraId="17197FA0" w14:textId="77777777">
      <w:r>
        <w:continuationSeparator/>
      </w:r>
    </w:p>
  </w:footnote>
  <w:footnote w:type="continuationNotice" w:id="1">
    <w:p w:rsidR="0056703E" w:rsidRDefault="0056703E" w14:paraId="22B5558C" w14:textId="77777777"/>
  </w:footnote>
  <w:footnote w:id="2">
    <w:p w:rsidR="1E3A9228" w:rsidP="1E3A9228" w:rsidRDefault="1E3A9228" w14:paraId="15A64229" w14:textId="4A22600C">
      <w:pPr>
        <w:pStyle w:val="Voetnoottekst"/>
        <w:rPr>
          <w:rFonts w:ascii="Arial" w:hAnsi="Arial" w:eastAsia="Arial" w:cs="Arial"/>
          <w:color w:val="808080" w:themeColor="background1" w:themeShade="80"/>
          <w:sz w:val="16"/>
          <w:szCs w:val="16"/>
        </w:rPr>
      </w:pPr>
      <w:r w:rsidRPr="1E3A9228">
        <w:rPr>
          <w:rStyle w:val="Voetnootmarkering"/>
        </w:rPr>
        <w:footnoteRef/>
      </w:r>
      <w:r>
        <w:t xml:space="preserve"> </w:t>
      </w:r>
      <w:r w:rsidRPr="1E3A9228">
        <w:rPr>
          <w:rFonts w:ascii="Arial" w:hAnsi="Arial" w:eastAsia="Arial" w:cs="Arial"/>
          <w:color w:val="808080" w:themeColor="background1" w:themeShade="80"/>
          <w:sz w:val="16"/>
          <w:szCs w:val="16"/>
        </w:rPr>
        <w:t>Indien in de documentnaam “-wz” is opgenomen, betekent dit dat in dit document de wijzigingen binnen dat documenten   zichtbaar zijn. Bij de documentnaam zonder “-wz” zijn deze wijzigingen geaccepteerd en doorgevoerd.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D1047" w:rsidP="006D1047" w:rsidRDefault="006D1047" w14:paraId="5EC93F2B" w14:textId="77777777">
    <w:pPr>
      <w:pStyle w:val="Koptekst"/>
      <w:ind w:left="3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AB9619C6"/>
    <w:lvl w:ilvl="0">
      <w:numFmt w:val="decimal"/>
      <w:lvlText w:val="*"/>
      <w:lvlJc w:val="left"/>
    </w:lvl>
  </w:abstractNum>
  <w:abstractNum w:abstractNumId="1" w15:restartNumberingAfterBreak="0">
    <w:nsid w:val="02470397"/>
    <w:multiLevelType w:val="hybridMultilevel"/>
    <w:tmpl w:val="E7507866"/>
    <w:lvl w:ilvl="0" w:tplc="04130001">
      <w:start w:val="1"/>
      <w:numFmt w:val="bullet"/>
      <w:lvlText w:val=""/>
      <w:lvlJc w:val="left"/>
      <w:pPr>
        <w:ind w:left="765" w:hanging="360"/>
      </w:pPr>
      <w:rPr>
        <w:rFonts w:hint="default" w:ascii="Symbol" w:hAnsi="Symbol"/>
      </w:rPr>
    </w:lvl>
    <w:lvl w:ilvl="1" w:tplc="04130003" w:tentative="1">
      <w:start w:val="1"/>
      <w:numFmt w:val="bullet"/>
      <w:lvlText w:val="o"/>
      <w:lvlJc w:val="left"/>
      <w:pPr>
        <w:ind w:left="1485" w:hanging="360"/>
      </w:pPr>
      <w:rPr>
        <w:rFonts w:hint="default" w:ascii="Courier New" w:hAnsi="Courier New" w:cs="Courier New"/>
      </w:rPr>
    </w:lvl>
    <w:lvl w:ilvl="2" w:tplc="04130005" w:tentative="1">
      <w:start w:val="1"/>
      <w:numFmt w:val="bullet"/>
      <w:lvlText w:val=""/>
      <w:lvlJc w:val="left"/>
      <w:pPr>
        <w:ind w:left="2205" w:hanging="360"/>
      </w:pPr>
      <w:rPr>
        <w:rFonts w:hint="default" w:ascii="Wingdings" w:hAnsi="Wingdings"/>
      </w:rPr>
    </w:lvl>
    <w:lvl w:ilvl="3" w:tplc="04130001" w:tentative="1">
      <w:start w:val="1"/>
      <w:numFmt w:val="bullet"/>
      <w:lvlText w:val=""/>
      <w:lvlJc w:val="left"/>
      <w:pPr>
        <w:ind w:left="2925" w:hanging="360"/>
      </w:pPr>
      <w:rPr>
        <w:rFonts w:hint="default" w:ascii="Symbol" w:hAnsi="Symbol"/>
      </w:rPr>
    </w:lvl>
    <w:lvl w:ilvl="4" w:tplc="04130003" w:tentative="1">
      <w:start w:val="1"/>
      <w:numFmt w:val="bullet"/>
      <w:lvlText w:val="o"/>
      <w:lvlJc w:val="left"/>
      <w:pPr>
        <w:ind w:left="3645" w:hanging="360"/>
      </w:pPr>
      <w:rPr>
        <w:rFonts w:hint="default" w:ascii="Courier New" w:hAnsi="Courier New" w:cs="Courier New"/>
      </w:rPr>
    </w:lvl>
    <w:lvl w:ilvl="5" w:tplc="04130005" w:tentative="1">
      <w:start w:val="1"/>
      <w:numFmt w:val="bullet"/>
      <w:lvlText w:val=""/>
      <w:lvlJc w:val="left"/>
      <w:pPr>
        <w:ind w:left="4365" w:hanging="360"/>
      </w:pPr>
      <w:rPr>
        <w:rFonts w:hint="default" w:ascii="Wingdings" w:hAnsi="Wingdings"/>
      </w:rPr>
    </w:lvl>
    <w:lvl w:ilvl="6" w:tplc="04130001" w:tentative="1">
      <w:start w:val="1"/>
      <w:numFmt w:val="bullet"/>
      <w:lvlText w:val=""/>
      <w:lvlJc w:val="left"/>
      <w:pPr>
        <w:ind w:left="5085" w:hanging="360"/>
      </w:pPr>
      <w:rPr>
        <w:rFonts w:hint="default" w:ascii="Symbol" w:hAnsi="Symbol"/>
      </w:rPr>
    </w:lvl>
    <w:lvl w:ilvl="7" w:tplc="04130003" w:tentative="1">
      <w:start w:val="1"/>
      <w:numFmt w:val="bullet"/>
      <w:lvlText w:val="o"/>
      <w:lvlJc w:val="left"/>
      <w:pPr>
        <w:ind w:left="5805" w:hanging="360"/>
      </w:pPr>
      <w:rPr>
        <w:rFonts w:hint="default" w:ascii="Courier New" w:hAnsi="Courier New" w:cs="Courier New"/>
      </w:rPr>
    </w:lvl>
    <w:lvl w:ilvl="8" w:tplc="04130005" w:tentative="1">
      <w:start w:val="1"/>
      <w:numFmt w:val="bullet"/>
      <w:lvlText w:val=""/>
      <w:lvlJc w:val="left"/>
      <w:pPr>
        <w:ind w:left="6525" w:hanging="360"/>
      </w:pPr>
      <w:rPr>
        <w:rFonts w:hint="default" w:ascii="Wingdings" w:hAnsi="Wingdings"/>
      </w:rPr>
    </w:lvl>
  </w:abstractNum>
  <w:abstractNum w:abstractNumId="2" w15:restartNumberingAfterBreak="0">
    <w:nsid w:val="09216EB3"/>
    <w:multiLevelType w:val="hybridMultilevel"/>
    <w:tmpl w:val="1E6EE338"/>
    <w:lvl w:ilvl="0" w:tplc="F38AB8D4">
      <w:start w:val="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9331311"/>
    <w:multiLevelType w:val="multilevel"/>
    <w:tmpl w:val="5FB4FF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DE2BD8"/>
    <w:multiLevelType w:val="hybridMultilevel"/>
    <w:tmpl w:val="56CC5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C45D1F"/>
    <w:multiLevelType w:val="multilevel"/>
    <w:tmpl w:val="72CA52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6A67C0"/>
    <w:multiLevelType w:val="hybridMultilevel"/>
    <w:tmpl w:val="E93C4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02733B"/>
    <w:multiLevelType w:val="hybridMultilevel"/>
    <w:tmpl w:val="C9CAF0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17F1904"/>
    <w:multiLevelType w:val="hybridMultilevel"/>
    <w:tmpl w:val="61E86B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676F0E"/>
    <w:multiLevelType w:val="hybridMultilevel"/>
    <w:tmpl w:val="14A8E7B6"/>
    <w:lvl w:ilvl="0" w:tplc="5B089546">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4C273CCD"/>
    <w:multiLevelType w:val="hybridMultilevel"/>
    <w:tmpl w:val="84B6BFF8"/>
    <w:lvl w:ilvl="0" w:tplc="93D03EA4">
      <w:numFmt w:val="bullet"/>
      <w:lvlText w:val="-"/>
      <w:lvlJc w:val="left"/>
      <w:pPr>
        <w:ind w:left="720" w:hanging="360"/>
      </w:pPr>
      <w:rPr>
        <w:rFonts w:hint="default" w:ascii="Arial" w:hAnsi="Arial" w:eastAsia="Arial" w:cs="Arial"/>
        <w:color w:val="0000FF"/>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51143811"/>
    <w:multiLevelType w:val="hybridMultilevel"/>
    <w:tmpl w:val="296A3ECE"/>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2" w15:restartNumberingAfterBreak="0">
    <w:nsid w:val="5D862119"/>
    <w:multiLevelType w:val="hybridMultilevel"/>
    <w:tmpl w:val="0416129C"/>
    <w:lvl w:ilvl="0" w:tplc="2D44D8A6">
      <w:start w:val="1"/>
      <w:numFmt w:val="decimal"/>
      <w:lvlText w:val="%1."/>
      <w:lvlJc w:val="left"/>
      <w:pPr>
        <w:ind w:left="720" w:hanging="360"/>
      </w:pPr>
    </w:lvl>
    <w:lvl w:ilvl="1" w:tplc="F0629314">
      <w:start w:val="1"/>
      <w:numFmt w:val="lowerLetter"/>
      <w:lvlText w:val="%2."/>
      <w:lvlJc w:val="left"/>
      <w:pPr>
        <w:ind w:left="1440" w:hanging="360"/>
      </w:pPr>
    </w:lvl>
    <w:lvl w:ilvl="2" w:tplc="E1426070">
      <w:start w:val="1"/>
      <w:numFmt w:val="lowerRoman"/>
      <w:lvlText w:val="%3."/>
      <w:lvlJc w:val="right"/>
      <w:pPr>
        <w:ind w:left="2160" w:hanging="180"/>
      </w:pPr>
    </w:lvl>
    <w:lvl w:ilvl="3" w:tplc="14322554">
      <w:start w:val="1"/>
      <w:numFmt w:val="decimal"/>
      <w:lvlText w:val="%4."/>
      <w:lvlJc w:val="left"/>
      <w:pPr>
        <w:ind w:left="2880" w:hanging="360"/>
      </w:pPr>
    </w:lvl>
    <w:lvl w:ilvl="4" w:tplc="4C968E92">
      <w:start w:val="1"/>
      <w:numFmt w:val="lowerLetter"/>
      <w:lvlText w:val="%5."/>
      <w:lvlJc w:val="left"/>
      <w:pPr>
        <w:ind w:left="3600" w:hanging="360"/>
      </w:pPr>
    </w:lvl>
    <w:lvl w:ilvl="5" w:tplc="165E512C">
      <w:start w:val="1"/>
      <w:numFmt w:val="lowerRoman"/>
      <w:lvlText w:val="%6."/>
      <w:lvlJc w:val="right"/>
      <w:pPr>
        <w:ind w:left="4320" w:hanging="180"/>
      </w:pPr>
    </w:lvl>
    <w:lvl w:ilvl="6" w:tplc="89CE38B0">
      <w:start w:val="1"/>
      <w:numFmt w:val="decimal"/>
      <w:lvlText w:val="%7."/>
      <w:lvlJc w:val="left"/>
      <w:pPr>
        <w:ind w:left="5040" w:hanging="360"/>
      </w:pPr>
    </w:lvl>
    <w:lvl w:ilvl="7" w:tplc="429E3AA2">
      <w:start w:val="1"/>
      <w:numFmt w:val="lowerLetter"/>
      <w:lvlText w:val="%8."/>
      <w:lvlJc w:val="left"/>
      <w:pPr>
        <w:ind w:left="5760" w:hanging="360"/>
      </w:pPr>
    </w:lvl>
    <w:lvl w:ilvl="8" w:tplc="AD0E98FE">
      <w:start w:val="1"/>
      <w:numFmt w:val="lowerRoman"/>
      <w:lvlText w:val="%9."/>
      <w:lvlJc w:val="right"/>
      <w:pPr>
        <w:ind w:left="6480" w:hanging="180"/>
      </w:pPr>
    </w:lvl>
  </w:abstractNum>
  <w:abstractNum w:abstractNumId="13" w15:restartNumberingAfterBreak="0">
    <w:nsid w:val="655E1949"/>
    <w:multiLevelType w:val="hybridMultilevel"/>
    <w:tmpl w:val="8104E17A"/>
    <w:lvl w:ilvl="0" w:tplc="C63EAFA8">
      <w:start w:val="1"/>
      <w:numFmt w:val="decimal"/>
      <w:lvlText w:val="%1."/>
      <w:lvlJc w:val="left"/>
      <w:pPr>
        <w:ind w:left="720" w:hanging="360"/>
      </w:pPr>
    </w:lvl>
    <w:lvl w:ilvl="1" w:tplc="3496E30E">
      <w:start w:val="1"/>
      <w:numFmt w:val="lowerLetter"/>
      <w:lvlText w:val="%2."/>
      <w:lvlJc w:val="left"/>
      <w:pPr>
        <w:ind w:left="1440" w:hanging="360"/>
      </w:pPr>
    </w:lvl>
    <w:lvl w:ilvl="2" w:tplc="555ADE4E">
      <w:start w:val="1"/>
      <w:numFmt w:val="lowerRoman"/>
      <w:lvlText w:val="%3."/>
      <w:lvlJc w:val="right"/>
      <w:pPr>
        <w:ind w:left="2160" w:hanging="180"/>
      </w:pPr>
    </w:lvl>
    <w:lvl w:ilvl="3" w:tplc="FB7A3752">
      <w:start w:val="1"/>
      <w:numFmt w:val="decimal"/>
      <w:lvlText w:val="%4."/>
      <w:lvlJc w:val="left"/>
      <w:pPr>
        <w:ind w:left="2880" w:hanging="360"/>
      </w:pPr>
    </w:lvl>
    <w:lvl w:ilvl="4" w:tplc="CC94DE64">
      <w:start w:val="1"/>
      <w:numFmt w:val="lowerLetter"/>
      <w:lvlText w:val="%5."/>
      <w:lvlJc w:val="left"/>
      <w:pPr>
        <w:ind w:left="3600" w:hanging="360"/>
      </w:pPr>
    </w:lvl>
    <w:lvl w:ilvl="5" w:tplc="2392DFCA">
      <w:start w:val="1"/>
      <w:numFmt w:val="lowerRoman"/>
      <w:lvlText w:val="%6."/>
      <w:lvlJc w:val="right"/>
      <w:pPr>
        <w:ind w:left="4320" w:hanging="180"/>
      </w:pPr>
    </w:lvl>
    <w:lvl w:ilvl="6" w:tplc="0BE21F5E">
      <w:start w:val="1"/>
      <w:numFmt w:val="decimal"/>
      <w:lvlText w:val="%7."/>
      <w:lvlJc w:val="left"/>
      <w:pPr>
        <w:ind w:left="5040" w:hanging="360"/>
      </w:pPr>
    </w:lvl>
    <w:lvl w:ilvl="7" w:tplc="D634169A">
      <w:start w:val="1"/>
      <w:numFmt w:val="lowerLetter"/>
      <w:lvlText w:val="%8."/>
      <w:lvlJc w:val="left"/>
      <w:pPr>
        <w:ind w:left="5760" w:hanging="360"/>
      </w:pPr>
    </w:lvl>
    <w:lvl w:ilvl="8" w:tplc="5D5634A2">
      <w:start w:val="1"/>
      <w:numFmt w:val="lowerRoman"/>
      <w:lvlText w:val="%9."/>
      <w:lvlJc w:val="right"/>
      <w:pPr>
        <w:ind w:left="6480" w:hanging="180"/>
      </w:pPr>
    </w:lvl>
  </w:abstractNum>
  <w:abstractNum w:abstractNumId="14" w15:restartNumberingAfterBreak="0">
    <w:nsid w:val="6E906557"/>
    <w:multiLevelType w:val="hybridMultilevel"/>
    <w:tmpl w:val="7EB8EEF4"/>
    <w:lvl w:ilvl="0" w:tplc="FE5A5D8A">
      <w:start w:val="3"/>
      <w:numFmt w:val="bullet"/>
      <w:lvlText w:val=""/>
      <w:lvlJc w:val="left"/>
      <w:pPr>
        <w:ind w:left="360" w:hanging="360"/>
      </w:pPr>
      <w:rPr>
        <w:rFonts w:hint="default" w:ascii="Symbol" w:hAnsi="Symbol" w:eastAsia="Times New Roman" w:cs="Aria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474876373">
    <w:abstractNumId w:val="13"/>
  </w:num>
  <w:num w:numId="2" w16cid:durableId="2049790799">
    <w:abstractNumId w:val="12"/>
  </w:num>
  <w:num w:numId="3" w16cid:durableId="1593970760">
    <w:abstractNumId w:val="0"/>
    <w:lvlOverride w:ilvl="0">
      <w:lvl w:ilvl="0">
        <w:start w:val="1"/>
        <w:numFmt w:val="bullet"/>
        <w:lvlText w:val=""/>
        <w:legacy w:legacy="1" w:legacySpace="0" w:legacyIndent="283"/>
        <w:lvlJc w:val="left"/>
        <w:pPr>
          <w:ind w:left="283" w:hanging="283"/>
        </w:pPr>
        <w:rPr>
          <w:rFonts w:hint="default" w:ascii="Symbol" w:hAnsi="Symbol"/>
        </w:rPr>
      </w:lvl>
    </w:lvlOverride>
  </w:num>
  <w:num w:numId="4" w16cid:durableId="893855839">
    <w:abstractNumId w:val="2"/>
  </w:num>
  <w:num w:numId="5" w16cid:durableId="1434858939">
    <w:abstractNumId w:val="9"/>
  </w:num>
  <w:num w:numId="6" w16cid:durableId="998192765">
    <w:abstractNumId w:val="5"/>
  </w:num>
  <w:num w:numId="7" w16cid:durableId="833647220">
    <w:abstractNumId w:val="3"/>
  </w:num>
  <w:num w:numId="8" w16cid:durableId="1549074689">
    <w:abstractNumId w:val="1"/>
  </w:num>
  <w:num w:numId="9" w16cid:durableId="1616211848">
    <w:abstractNumId w:val="8"/>
  </w:num>
  <w:num w:numId="10" w16cid:durableId="974599865">
    <w:abstractNumId w:val="6"/>
  </w:num>
  <w:num w:numId="11" w16cid:durableId="1369842270">
    <w:abstractNumId w:val="4"/>
  </w:num>
  <w:num w:numId="12" w16cid:durableId="725683104">
    <w:abstractNumId w:val="14"/>
  </w:num>
  <w:num w:numId="13" w16cid:durableId="10001629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720794">
    <w:abstractNumId w:val="11"/>
  </w:num>
  <w:num w:numId="15" w16cid:durableId="1742557110">
    <w:abstractNumId w:val="10"/>
  </w:num>
  <w:num w:numId="16" w16cid:durableId="5599050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trackRevisions w:val="false"/>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rayWizard" w:val="Blanco1025Map voorkant"/>
  </w:docVars>
  <w:rsids>
    <w:rsidRoot w:val="007B033B"/>
    <w:rsid w:val="00006515"/>
    <w:rsid w:val="0000F845"/>
    <w:rsid w:val="00012453"/>
    <w:rsid w:val="0001449D"/>
    <w:rsid w:val="00016A9C"/>
    <w:rsid w:val="00017948"/>
    <w:rsid w:val="000205A4"/>
    <w:rsid w:val="00042569"/>
    <w:rsid w:val="00044937"/>
    <w:rsid w:val="00055C63"/>
    <w:rsid w:val="00061760"/>
    <w:rsid w:val="00072780"/>
    <w:rsid w:val="000739C1"/>
    <w:rsid w:val="00075E05"/>
    <w:rsid w:val="000801AB"/>
    <w:rsid w:val="00081611"/>
    <w:rsid w:val="0009485A"/>
    <w:rsid w:val="000A0EDE"/>
    <w:rsid w:val="000A64F3"/>
    <w:rsid w:val="000B27F7"/>
    <w:rsid w:val="000C0434"/>
    <w:rsid w:val="000C3CAD"/>
    <w:rsid w:val="000F07F5"/>
    <w:rsid w:val="000F475D"/>
    <w:rsid w:val="000F4B2A"/>
    <w:rsid w:val="000F5724"/>
    <w:rsid w:val="00114624"/>
    <w:rsid w:val="0012093E"/>
    <w:rsid w:val="0013142E"/>
    <w:rsid w:val="001317F3"/>
    <w:rsid w:val="00132BBB"/>
    <w:rsid w:val="001415EA"/>
    <w:rsid w:val="001519E5"/>
    <w:rsid w:val="00152468"/>
    <w:rsid w:val="00153EF3"/>
    <w:rsid w:val="00156496"/>
    <w:rsid w:val="00157576"/>
    <w:rsid w:val="00161450"/>
    <w:rsid w:val="00161615"/>
    <w:rsid w:val="00161F6D"/>
    <w:rsid w:val="00163676"/>
    <w:rsid w:val="00164950"/>
    <w:rsid w:val="001802A7"/>
    <w:rsid w:val="00180C09"/>
    <w:rsid w:val="00181221"/>
    <w:rsid w:val="00183712"/>
    <w:rsid w:val="001922D7"/>
    <w:rsid w:val="001B2C6C"/>
    <w:rsid w:val="001B588E"/>
    <w:rsid w:val="001B5F51"/>
    <w:rsid w:val="001C450A"/>
    <w:rsid w:val="001C56CC"/>
    <w:rsid w:val="001D1824"/>
    <w:rsid w:val="001D1CD9"/>
    <w:rsid w:val="001D383F"/>
    <w:rsid w:val="001D7C84"/>
    <w:rsid w:val="001E0996"/>
    <w:rsid w:val="001E0EC7"/>
    <w:rsid w:val="001E2DF8"/>
    <w:rsid w:val="001E47C9"/>
    <w:rsid w:val="001E55CE"/>
    <w:rsid w:val="001F38AA"/>
    <w:rsid w:val="001F3CED"/>
    <w:rsid w:val="002023A1"/>
    <w:rsid w:val="00202491"/>
    <w:rsid w:val="002149C5"/>
    <w:rsid w:val="00215A68"/>
    <w:rsid w:val="0022112F"/>
    <w:rsid w:val="00222CAB"/>
    <w:rsid w:val="00222F9E"/>
    <w:rsid w:val="00223ECC"/>
    <w:rsid w:val="002348A4"/>
    <w:rsid w:val="002377EC"/>
    <w:rsid w:val="002401E2"/>
    <w:rsid w:val="002412BC"/>
    <w:rsid w:val="00256C0E"/>
    <w:rsid w:val="00264E1D"/>
    <w:rsid w:val="002707E8"/>
    <w:rsid w:val="00271929"/>
    <w:rsid w:val="002732F7"/>
    <w:rsid w:val="00283673"/>
    <w:rsid w:val="002838B7"/>
    <w:rsid w:val="002A4B73"/>
    <w:rsid w:val="002B1CD9"/>
    <w:rsid w:val="002C3576"/>
    <w:rsid w:val="002C5FF2"/>
    <w:rsid w:val="002E45D6"/>
    <w:rsid w:val="002E7B90"/>
    <w:rsid w:val="0030372C"/>
    <w:rsid w:val="00310200"/>
    <w:rsid w:val="00313F66"/>
    <w:rsid w:val="003177CA"/>
    <w:rsid w:val="00320681"/>
    <w:rsid w:val="00325F99"/>
    <w:rsid w:val="00327C2C"/>
    <w:rsid w:val="00344F17"/>
    <w:rsid w:val="00347CEF"/>
    <w:rsid w:val="0035381B"/>
    <w:rsid w:val="00357014"/>
    <w:rsid w:val="00360AE0"/>
    <w:rsid w:val="003615F7"/>
    <w:rsid w:val="0036492E"/>
    <w:rsid w:val="00392952"/>
    <w:rsid w:val="00394194"/>
    <w:rsid w:val="003A5203"/>
    <w:rsid w:val="003B115F"/>
    <w:rsid w:val="003B75B3"/>
    <w:rsid w:val="003C42FA"/>
    <w:rsid w:val="003C5429"/>
    <w:rsid w:val="003C7312"/>
    <w:rsid w:val="003C77AA"/>
    <w:rsid w:val="003D12A7"/>
    <w:rsid w:val="003D31C2"/>
    <w:rsid w:val="003D4CD2"/>
    <w:rsid w:val="003F05A0"/>
    <w:rsid w:val="00417482"/>
    <w:rsid w:val="00435257"/>
    <w:rsid w:val="00442229"/>
    <w:rsid w:val="0045472F"/>
    <w:rsid w:val="004672EB"/>
    <w:rsid w:val="00470A1F"/>
    <w:rsid w:val="00473738"/>
    <w:rsid w:val="00474468"/>
    <w:rsid w:val="004A520C"/>
    <w:rsid w:val="004A730E"/>
    <w:rsid w:val="004B58FD"/>
    <w:rsid w:val="004D1C71"/>
    <w:rsid w:val="004D270F"/>
    <w:rsid w:val="004E206A"/>
    <w:rsid w:val="004F6FBB"/>
    <w:rsid w:val="00501F96"/>
    <w:rsid w:val="0051300C"/>
    <w:rsid w:val="005131D8"/>
    <w:rsid w:val="005165A7"/>
    <w:rsid w:val="00517784"/>
    <w:rsid w:val="00527C72"/>
    <w:rsid w:val="00531B94"/>
    <w:rsid w:val="00534E42"/>
    <w:rsid w:val="00535340"/>
    <w:rsid w:val="00536B01"/>
    <w:rsid w:val="00544071"/>
    <w:rsid w:val="00544620"/>
    <w:rsid w:val="005474C2"/>
    <w:rsid w:val="00556254"/>
    <w:rsid w:val="00557DA4"/>
    <w:rsid w:val="0056703E"/>
    <w:rsid w:val="005716CE"/>
    <w:rsid w:val="005738A1"/>
    <w:rsid w:val="00583BB1"/>
    <w:rsid w:val="00584B64"/>
    <w:rsid w:val="0058506B"/>
    <w:rsid w:val="00586C92"/>
    <w:rsid w:val="005963FA"/>
    <w:rsid w:val="005A6039"/>
    <w:rsid w:val="005B42DA"/>
    <w:rsid w:val="005E2A9B"/>
    <w:rsid w:val="005F2BEC"/>
    <w:rsid w:val="00602D37"/>
    <w:rsid w:val="00604B7D"/>
    <w:rsid w:val="00607608"/>
    <w:rsid w:val="00625364"/>
    <w:rsid w:val="00630979"/>
    <w:rsid w:val="00635A99"/>
    <w:rsid w:val="00644615"/>
    <w:rsid w:val="00650CF0"/>
    <w:rsid w:val="00660CB6"/>
    <w:rsid w:val="00665DB6"/>
    <w:rsid w:val="00677957"/>
    <w:rsid w:val="00695CD3"/>
    <w:rsid w:val="006A4B50"/>
    <w:rsid w:val="006B4F8D"/>
    <w:rsid w:val="006D1047"/>
    <w:rsid w:val="006D233E"/>
    <w:rsid w:val="006D29DC"/>
    <w:rsid w:val="006D7127"/>
    <w:rsid w:val="006E5964"/>
    <w:rsid w:val="006E7E36"/>
    <w:rsid w:val="006F0AE5"/>
    <w:rsid w:val="00706E77"/>
    <w:rsid w:val="00715B52"/>
    <w:rsid w:val="007178FD"/>
    <w:rsid w:val="00721A2B"/>
    <w:rsid w:val="00731FA2"/>
    <w:rsid w:val="007466E0"/>
    <w:rsid w:val="00750202"/>
    <w:rsid w:val="00754084"/>
    <w:rsid w:val="0075541E"/>
    <w:rsid w:val="00757DE3"/>
    <w:rsid w:val="007605DC"/>
    <w:rsid w:val="00775D2D"/>
    <w:rsid w:val="007800F4"/>
    <w:rsid w:val="00790A09"/>
    <w:rsid w:val="007960D1"/>
    <w:rsid w:val="007A114E"/>
    <w:rsid w:val="007A127A"/>
    <w:rsid w:val="007A3F81"/>
    <w:rsid w:val="007A4472"/>
    <w:rsid w:val="007B033B"/>
    <w:rsid w:val="007C5526"/>
    <w:rsid w:val="007C7804"/>
    <w:rsid w:val="007D3FCC"/>
    <w:rsid w:val="007D61F0"/>
    <w:rsid w:val="00801A1C"/>
    <w:rsid w:val="00810A2B"/>
    <w:rsid w:val="00811D62"/>
    <w:rsid w:val="008127B9"/>
    <w:rsid w:val="008157B9"/>
    <w:rsid w:val="008245AD"/>
    <w:rsid w:val="0082626D"/>
    <w:rsid w:val="0082655C"/>
    <w:rsid w:val="00846243"/>
    <w:rsid w:val="00853C16"/>
    <w:rsid w:val="00862725"/>
    <w:rsid w:val="00871443"/>
    <w:rsid w:val="00871B49"/>
    <w:rsid w:val="008821AB"/>
    <w:rsid w:val="008961BE"/>
    <w:rsid w:val="008A3D55"/>
    <w:rsid w:val="008A768B"/>
    <w:rsid w:val="008B46B1"/>
    <w:rsid w:val="008B59C0"/>
    <w:rsid w:val="008C373A"/>
    <w:rsid w:val="008C5667"/>
    <w:rsid w:val="00905D1E"/>
    <w:rsid w:val="00930DD3"/>
    <w:rsid w:val="00933605"/>
    <w:rsid w:val="009369B0"/>
    <w:rsid w:val="00936D89"/>
    <w:rsid w:val="00950504"/>
    <w:rsid w:val="009546AC"/>
    <w:rsid w:val="0095519B"/>
    <w:rsid w:val="00960F0A"/>
    <w:rsid w:val="0097393C"/>
    <w:rsid w:val="00976152"/>
    <w:rsid w:val="00977138"/>
    <w:rsid w:val="009877CC"/>
    <w:rsid w:val="00994D86"/>
    <w:rsid w:val="009A2F00"/>
    <w:rsid w:val="009A3F44"/>
    <w:rsid w:val="009B276D"/>
    <w:rsid w:val="009B6CCE"/>
    <w:rsid w:val="009E152A"/>
    <w:rsid w:val="009E5BFC"/>
    <w:rsid w:val="009E5D2D"/>
    <w:rsid w:val="009F1A3F"/>
    <w:rsid w:val="009F65E1"/>
    <w:rsid w:val="00A0113C"/>
    <w:rsid w:val="00A03C9B"/>
    <w:rsid w:val="00A041EC"/>
    <w:rsid w:val="00A06877"/>
    <w:rsid w:val="00A22F6B"/>
    <w:rsid w:val="00A54844"/>
    <w:rsid w:val="00A54B3E"/>
    <w:rsid w:val="00A560D5"/>
    <w:rsid w:val="00A5661D"/>
    <w:rsid w:val="00A84A07"/>
    <w:rsid w:val="00A874D2"/>
    <w:rsid w:val="00A92C39"/>
    <w:rsid w:val="00AB06CE"/>
    <w:rsid w:val="00AB2285"/>
    <w:rsid w:val="00AB5DD4"/>
    <w:rsid w:val="00AC4ED9"/>
    <w:rsid w:val="00AC576D"/>
    <w:rsid w:val="00AC5ECA"/>
    <w:rsid w:val="00AD2F12"/>
    <w:rsid w:val="00AE3EC3"/>
    <w:rsid w:val="00AF4D66"/>
    <w:rsid w:val="00AF5D6B"/>
    <w:rsid w:val="00B03302"/>
    <w:rsid w:val="00B07256"/>
    <w:rsid w:val="00B10674"/>
    <w:rsid w:val="00B11EAC"/>
    <w:rsid w:val="00B140CF"/>
    <w:rsid w:val="00B1604B"/>
    <w:rsid w:val="00B512F7"/>
    <w:rsid w:val="00B532E0"/>
    <w:rsid w:val="00B660B1"/>
    <w:rsid w:val="00B6613C"/>
    <w:rsid w:val="00B840F8"/>
    <w:rsid w:val="00B94518"/>
    <w:rsid w:val="00BA4E20"/>
    <w:rsid w:val="00BA7B46"/>
    <w:rsid w:val="00BB31ED"/>
    <w:rsid w:val="00BB4239"/>
    <w:rsid w:val="00BC7119"/>
    <w:rsid w:val="00BC7C66"/>
    <w:rsid w:val="00BD5274"/>
    <w:rsid w:val="00BD6A26"/>
    <w:rsid w:val="00BD72EB"/>
    <w:rsid w:val="00BE171A"/>
    <w:rsid w:val="00BE7540"/>
    <w:rsid w:val="00BE7557"/>
    <w:rsid w:val="00BF6AD7"/>
    <w:rsid w:val="00C00E7B"/>
    <w:rsid w:val="00C01EF8"/>
    <w:rsid w:val="00C07B8E"/>
    <w:rsid w:val="00C160BD"/>
    <w:rsid w:val="00C17CAD"/>
    <w:rsid w:val="00C3057E"/>
    <w:rsid w:val="00C358F8"/>
    <w:rsid w:val="00C415BA"/>
    <w:rsid w:val="00C45C24"/>
    <w:rsid w:val="00C52867"/>
    <w:rsid w:val="00C54914"/>
    <w:rsid w:val="00C71B6C"/>
    <w:rsid w:val="00C75FEB"/>
    <w:rsid w:val="00C96161"/>
    <w:rsid w:val="00C963CE"/>
    <w:rsid w:val="00C979BE"/>
    <w:rsid w:val="00CB2057"/>
    <w:rsid w:val="00CB39F1"/>
    <w:rsid w:val="00CB4DE8"/>
    <w:rsid w:val="00CC04BB"/>
    <w:rsid w:val="00CC684C"/>
    <w:rsid w:val="00CD15A3"/>
    <w:rsid w:val="00CD1B08"/>
    <w:rsid w:val="00CD26F7"/>
    <w:rsid w:val="00CD38AC"/>
    <w:rsid w:val="00CD7A1D"/>
    <w:rsid w:val="00CE1E2A"/>
    <w:rsid w:val="00CE791D"/>
    <w:rsid w:val="00CF0BDA"/>
    <w:rsid w:val="00D15E58"/>
    <w:rsid w:val="00D2059D"/>
    <w:rsid w:val="00D21A39"/>
    <w:rsid w:val="00D425E5"/>
    <w:rsid w:val="00D431F5"/>
    <w:rsid w:val="00D43A16"/>
    <w:rsid w:val="00D47F85"/>
    <w:rsid w:val="00D5050A"/>
    <w:rsid w:val="00D51456"/>
    <w:rsid w:val="00D57D73"/>
    <w:rsid w:val="00D61622"/>
    <w:rsid w:val="00D6269D"/>
    <w:rsid w:val="00D67E2A"/>
    <w:rsid w:val="00D85A78"/>
    <w:rsid w:val="00D92A1C"/>
    <w:rsid w:val="00DA0E59"/>
    <w:rsid w:val="00DA748F"/>
    <w:rsid w:val="00DB0ED2"/>
    <w:rsid w:val="00DC2779"/>
    <w:rsid w:val="00DC2EF3"/>
    <w:rsid w:val="00DC489E"/>
    <w:rsid w:val="00DD284E"/>
    <w:rsid w:val="00DD316A"/>
    <w:rsid w:val="00DD31AA"/>
    <w:rsid w:val="00DD379E"/>
    <w:rsid w:val="00DD63A7"/>
    <w:rsid w:val="00E00546"/>
    <w:rsid w:val="00E02BAE"/>
    <w:rsid w:val="00E04127"/>
    <w:rsid w:val="00E164DF"/>
    <w:rsid w:val="00E2702A"/>
    <w:rsid w:val="00E27296"/>
    <w:rsid w:val="00E41FEE"/>
    <w:rsid w:val="00E4449A"/>
    <w:rsid w:val="00E61FCB"/>
    <w:rsid w:val="00E735F6"/>
    <w:rsid w:val="00E92662"/>
    <w:rsid w:val="00E93624"/>
    <w:rsid w:val="00EA018F"/>
    <w:rsid w:val="00EA166E"/>
    <w:rsid w:val="00EA4336"/>
    <w:rsid w:val="00EA5A14"/>
    <w:rsid w:val="00EB0A56"/>
    <w:rsid w:val="00EB47E0"/>
    <w:rsid w:val="00EB4ADA"/>
    <w:rsid w:val="00EC2E02"/>
    <w:rsid w:val="00EF2579"/>
    <w:rsid w:val="00F049FE"/>
    <w:rsid w:val="00F05E45"/>
    <w:rsid w:val="00F10E82"/>
    <w:rsid w:val="00F1331F"/>
    <w:rsid w:val="00F157E7"/>
    <w:rsid w:val="00F15914"/>
    <w:rsid w:val="00F164B0"/>
    <w:rsid w:val="00F23008"/>
    <w:rsid w:val="00F23066"/>
    <w:rsid w:val="00F23984"/>
    <w:rsid w:val="00F32763"/>
    <w:rsid w:val="00F35289"/>
    <w:rsid w:val="00F44445"/>
    <w:rsid w:val="00F506E3"/>
    <w:rsid w:val="00F512AA"/>
    <w:rsid w:val="00F57F98"/>
    <w:rsid w:val="00F63692"/>
    <w:rsid w:val="00F72EFF"/>
    <w:rsid w:val="00F87E6E"/>
    <w:rsid w:val="00F97476"/>
    <w:rsid w:val="00FA3BFC"/>
    <w:rsid w:val="00FB3103"/>
    <w:rsid w:val="00FC7FA5"/>
    <w:rsid w:val="00FD4220"/>
    <w:rsid w:val="00FD4BE7"/>
    <w:rsid w:val="00FE1099"/>
    <w:rsid w:val="00FE175F"/>
    <w:rsid w:val="00FF2BFC"/>
    <w:rsid w:val="01070C28"/>
    <w:rsid w:val="01A20E76"/>
    <w:rsid w:val="01F5A7AB"/>
    <w:rsid w:val="0358D2F3"/>
    <w:rsid w:val="041AF00F"/>
    <w:rsid w:val="04CF3B03"/>
    <w:rsid w:val="053244DE"/>
    <w:rsid w:val="07B284DF"/>
    <w:rsid w:val="08B2752B"/>
    <w:rsid w:val="08B29785"/>
    <w:rsid w:val="0A21F73B"/>
    <w:rsid w:val="0A6B457B"/>
    <w:rsid w:val="0A759340"/>
    <w:rsid w:val="0AB4487E"/>
    <w:rsid w:val="0ED69874"/>
    <w:rsid w:val="0EE53DC2"/>
    <w:rsid w:val="0F25CF50"/>
    <w:rsid w:val="0F483963"/>
    <w:rsid w:val="1087DA8F"/>
    <w:rsid w:val="11AFB700"/>
    <w:rsid w:val="120E4918"/>
    <w:rsid w:val="12628392"/>
    <w:rsid w:val="128C58BA"/>
    <w:rsid w:val="12CD8479"/>
    <w:rsid w:val="13181853"/>
    <w:rsid w:val="138B2A77"/>
    <w:rsid w:val="1476922E"/>
    <w:rsid w:val="1516B3AD"/>
    <w:rsid w:val="15D688EF"/>
    <w:rsid w:val="169BC456"/>
    <w:rsid w:val="172278ED"/>
    <w:rsid w:val="17D94B13"/>
    <w:rsid w:val="17FEC03A"/>
    <w:rsid w:val="18BBE972"/>
    <w:rsid w:val="19FEAD37"/>
    <w:rsid w:val="1B7AEFF3"/>
    <w:rsid w:val="1C38C588"/>
    <w:rsid w:val="1CCC4DB5"/>
    <w:rsid w:val="1CD5FC32"/>
    <w:rsid w:val="1E3A9228"/>
    <w:rsid w:val="1EC67C4E"/>
    <w:rsid w:val="1F7C119A"/>
    <w:rsid w:val="21048E2C"/>
    <w:rsid w:val="217B10CE"/>
    <w:rsid w:val="2198C06A"/>
    <w:rsid w:val="21D9836F"/>
    <w:rsid w:val="22E7D400"/>
    <w:rsid w:val="231F50BA"/>
    <w:rsid w:val="262D0DD9"/>
    <w:rsid w:val="26FC1C49"/>
    <w:rsid w:val="276281D7"/>
    <w:rsid w:val="27BE77DB"/>
    <w:rsid w:val="283AD1DA"/>
    <w:rsid w:val="2901E153"/>
    <w:rsid w:val="29B2974C"/>
    <w:rsid w:val="2ACAA692"/>
    <w:rsid w:val="2AE3D582"/>
    <w:rsid w:val="2AF4123F"/>
    <w:rsid w:val="2B4064E6"/>
    <w:rsid w:val="2B81CC83"/>
    <w:rsid w:val="2C5BFADB"/>
    <w:rsid w:val="2DB91384"/>
    <w:rsid w:val="2DBD198E"/>
    <w:rsid w:val="2FD300E7"/>
    <w:rsid w:val="2FD7D513"/>
    <w:rsid w:val="304CAAD8"/>
    <w:rsid w:val="3089059C"/>
    <w:rsid w:val="30928A61"/>
    <w:rsid w:val="30A688D1"/>
    <w:rsid w:val="322CF4AF"/>
    <w:rsid w:val="325AA258"/>
    <w:rsid w:val="327D8EA1"/>
    <w:rsid w:val="335983CE"/>
    <w:rsid w:val="33CAC94D"/>
    <w:rsid w:val="33E534E7"/>
    <w:rsid w:val="3423EC22"/>
    <w:rsid w:val="34B940CE"/>
    <w:rsid w:val="34D308B7"/>
    <w:rsid w:val="34EB3BCA"/>
    <w:rsid w:val="3581FD1D"/>
    <w:rsid w:val="367F5B06"/>
    <w:rsid w:val="379A4EED"/>
    <w:rsid w:val="38249F67"/>
    <w:rsid w:val="38A53997"/>
    <w:rsid w:val="38FAAE2F"/>
    <w:rsid w:val="39E81EA2"/>
    <w:rsid w:val="3A1C35A2"/>
    <w:rsid w:val="3A962EBD"/>
    <w:rsid w:val="3B175955"/>
    <w:rsid w:val="3B1CE1A9"/>
    <w:rsid w:val="3B70541D"/>
    <w:rsid w:val="3C362910"/>
    <w:rsid w:val="3E1D2991"/>
    <w:rsid w:val="3E4A06B5"/>
    <w:rsid w:val="3EA91362"/>
    <w:rsid w:val="3ED194F6"/>
    <w:rsid w:val="408D5002"/>
    <w:rsid w:val="4187F5E3"/>
    <w:rsid w:val="4281A4FE"/>
    <w:rsid w:val="43C1070D"/>
    <w:rsid w:val="43DB22F1"/>
    <w:rsid w:val="4454F11B"/>
    <w:rsid w:val="44D0A672"/>
    <w:rsid w:val="44D925B4"/>
    <w:rsid w:val="452D8DA5"/>
    <w:rsid w:val="45DC6B24"/>
    <w:rsid w:val="4646C2FC"/>
    <w:rsid w:val="467B6CE5"/>
    <w:rsid w:val="467DC1DD"/>
    <w:rsid w:val="4698E3D3"/>
    <w:rsid w:val="4798B170"/>
    <w:rsid w:val="47C16400"/>
    <w:rsid w:val="49985069"/>
    <w:rsid w:val="49D8A1AF"/>
    <w:rsid w:val="49FD8DE9"/>
    <w:rsid w:val="4B3CB24D"/>
    <w:rsid w:val="4B582E5B"/>
    <w:rsid w:val="4C4B71A3"/>
    <w:rsid w:val="4C9FE36D"/>
    <w:rsid w:val="4CC99927"/>
    <w:rsid w:val="4E053B21"/>
    <w:rsid w:val="4E4050AA"/>
    <w:rsid w:val="4E800144"/>
    <w:rsid w:val="4EB422D4"/>
    <w:rsid w:val="4EE2C071"/>
    <w:rsid w:val="4EF37767"/>
    <w:rsid w:val="4F64AD0B"/>
    <w:rsid w:val="4FA54750"/>
    <w:rsid w:val="4FEAD17D"/>
    <w:rsid w:val="5065DFFA"/>
    <w:rsid w:val="5157480E"/>
    <w:rsid w:val="522CADAA"/>
    <w:rsid w:val="52F5FC94"/>
    <w:rsid w:val="53698827"/>
    <w:rsid w:val="54349FFE"/>
    <w:rsid w:val="560BCA1B"/>
    <w:rsid w:val="5806CA3B"/>
    <w:rsid w:val="583A0A7E"/>
    <w:rsid w:val="58935A77"/>
    <w:rsid w:val="59B56A1E"/>
    <w:rsid w:val="5BF735CA"/>
    <w:rsid w:val="5E003FF9"/>
    <w:rsid w:val="5E1F3139"/>
    <w:rsid w:val="5E7A276B"/>
    <w:rsid w:val="60576585"/>
    <w:rsid w:val="60DF2913"/>
    <w:rsid w:val="61673857"/>
    <w:rsid w:val="619383E3"/>
    <w:rsid w:val="61B1B5B9"/>
    <w:rsid w:val="630521DB"/>
    <w:rsid w:val="63A2F2F5"/>
    <w:rsid w:val="63F94371"/>
    <w:rsid w:val="64C1746C"/>
    <w:rsid w:val="68920270"/>
    <w:rsid w:val="69CE9D5B"/>
    <w:rsid w:val="6A784E6B"/>
    <w:rsid w:val="6D870372"/>
    <w:rsid w:val="6DE86098"/>
    <w:rsid w:val="6E288BB4"/>
    <w:rsid w:val="6F92A3E4"/>
    <w:rsid w:val="701EE027"/>
    <w:rsid w:val="707FE36E"/>
    <w:rsid w:val="719F8AAF"/>
    <w:rsid w:val="71A44EF5"/>
    <w:rsid w:val="7216BB65"/>
    <w:rsid w:val="721C449F"/>
    <w:rsid w:val="72957E69"/>
    <w:rsid w:val="74F97AA6"/>
    <w:rsid w:val="75A1B4F0"/>
    <w:rsid w:val="75F2CB81"/>
    <w:rsid w:val="76987AF8"/>
    <w:rsid w:val="774DC131"/>
    <w:rsid w:val="77CE9A91"/>
    <w:rsid w:val="78308FF4"/>
    <w:rsid w:val="78F6079E"/>
    <w:rsid w:val="7959536C"/>
    <w:rsid w:val="7A3ADF5F"/>
    <w:rsid w:val="7AD2E234"/>
    <w:rsid w:val="7C0FBC91"/>
    <w:rsid w:val="7E188AD1"/>
    <w:rsid w:val="7E5D26C1"/>
    <w:rsid w:val="7E71EB58"/>
    <w:rsid w:val="7F016C67"/>
    <w:rsid w:val="7FA6D3F8"/>
    <w:rsid w:val="7FC5769C"/>
    <w:rsid w:val="7FD016F9"/>
    <w:rsid w:val="7FE785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C93EFD"/>
  <w15:docId w15:val="{A12DD834-06EF-40CF-BC33-6500F9D1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B033B"/>
    <w:pPr>
      <w:overflowPunct w:val="0"/>
      <w:autoSpaceDE w:val="0"/>
      <w:autoSpaceDN w:val="0"/>
      <w:adjustRightInd w:val="0"/>
      <w:textAlignment w:val="baseline"/>
    </w:pPr>
    <w:rPr>
      <w:lang w:val="nl" w:eastAsia="en-US"/>
    </w:rPr>
  </w:style>
  <w:style w:type="paragraph" w:styleId="Kop1">
    <w:name w:val="heading 1"/>
    <w:basedOn w:val="Standaard"/>
    <w:next w:val="Standaard"/>
    <w:link w:val="Kop1Char"/>
    <w:uiPriority w:val="9"/>
    <w:qFormat/>
    <w:rsid w:val="00757DE3"/>
    <w:pPr>
      <w:keepNext/>
      <w:spacing w:before="240" w:after="60"/>
      <w:outlineLvl w:val="0"/>
    </w:pPr>
    <w:rPr>
      <w:rFonts w:ascii="Cambria" w:hAnsi="Cambria"/>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474468"/>
    <w:pPr>
      <w:ind w:left="708"/>
    </w:pPr>
  </w:style>
  <w:style w:type="paragraph" w:styleId="Koptekst">
    <w:name w:val="header"/>
    <w:basedOn w:val="Standaard"/>
    <w:link w:val="KoptekstChar"/>
    <w:unhideWhenUsed/>
    <w:rsid w:val="00584B64"/>
    <w:pPr>
      <w:tabs>
        <w:tab w:val="center" w:pos="4536"/>
        <w:tab w:val="right" w:pos="9072"/>
      </w:tabs>
    </w:pPr>
  </w:style>
  <w:style w:type="character" w:styleId="KoptekstChar" w:customStyle="1">
    <w:name w:val="Koptekst Char"/>
    <w:basedOn w:val="Standaardalinea-lettertype"/>
    <w:link w:val="Koptekst"/>
    <w:rsid w:val="00584B64"/>
    <w:rPr>
      <w:lang w:val="nl" w:eastAsia="en-US"/>
    </w:rPr>
  </w:style>
  <w:style w:type="paragraph" w:styleId="Voettekst">
    <w:name w:val="footer"/>
    <w:basedOn w:val="Standaard"/>
    <w:link w:val="VoettekstChar"/>
    <w:uiPriority w:val="99"/>
    <w:unhideWhenUsed/>
    <w:rsid w:val="00584B64"/>
    <w:pPr>
      <w:tabs>
        <w:tab w:val="center" w:pos="4536"/>
        <w:tab w:val="right" w:pos="9072"/>
      </w:tabs>
    </w:pPr>
  </w:style>
  <w:style w:type="character" w:styleId="VoettekstChar" w:customStyle="1">
    <w:name w:val="Voettekst Char"/>
    <w:basedOn w:val="Standaardalinea-lettertype"/>
    <w:link w:val="Voettekst"/>
    <w:uiPriority w:val="99"/>
    <w:rsid w:val="00584B64"/>
    <w:rPr>
      <w:lang w:val="nl" w:eastAsia="en-US"/>
    </w:rPr>
  </w:style>
  <w:style w:type="paragraph" w:styleId="Ballontekst">
    <w:name w:val="Balloon Text"/>
    <w:basedOn w:val="Standaard"/>
    <w:link w:val="BallontekstChar"/>
    <w:uiPriority w:val="99"/>
    <w:semiHidden/>
    <w:unhideWhenUsed/>
    <w:rsid w:val="00584B64"/>
    <w:rPr>
      <w:rFonts w:ascii="Arial" w:hAnsi="Arial" w:cs="Arial"/>
      <w:sz w:val="16"/>
      <w:szCs w:val="16"/>
    </w:rPr>
  </w:style>
  <w:style w:type="character" w:styleId="BallontekstChar" w:customStyle="1">
    <w:name w:val="Ballontekst Char"/>
    <w:basedOn w:val="Standaardalinea-lettertype"/>
    <w:link w:val="Ballontekst"/>
    <w:uiPriority w:val="99"/>
    <w:semiHidden/>
    <w:rsid w:val="00584B64"/>
    <w:rPr>
      <w:rFonts w:ascii="Arial" w:hAnsi="Arial" w:cs="Arial"/>
      <w:sz w:val="16"/>
      <w:szCs w:val="16"/>
      <w:lang w:val="nl" w:eastAsia="en-US"/>
    </w:rPr>
  </w:style>
  <w:style w:type="character" w:styleId="Paginanummer">
    <w:name w:val="page number"/>
    <w:basedOn w:val="Standaardalinea-lettertype"/>
    <w:semiHidden/>
    <w:rsid w:val="00584B64"/>
  </w:style>
  <w:style w:type="character" w:styleId="Kop1Char" w:customStyle="1">
    <w:name w:val="Kop 1 Char"/>
    <w:basedOn w:val="Standaardalinea-lettertype"/>
    <w:link w:val="Kop1"/>
    <w:uiPriority w:val="9"/>
    <w:rsid w:val="00757DE3"/>
    <w:rPr>
      <w:rFonts w:ascii="Cambria" w:hAnsi="Cambria" w:eastAsia="Times New Roman" w:cs="Times New Roman"/>
      <w:b/>
      <w:bCs/>
      <w:kern w:val="32"/>
      <w:sz w:val="32"/>
      <w:szCs w:val="32"/>
      <w:lang w:val="nl" w:eastAsia="en-US"/>
    </w:rPr>
  </w:style>
  <w:style w:type="table" w:styleId="Tabelraster">
    <w:name w:val="Table Grid"/>
    <w:basedOn w:val="Standaardtabel"/>
    <w:uiPriority w:val="59"/>
    <w:rsid w:val="00757DE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Voetnoottekst">
    <w:name w:val="footnote text"/>
    <w:basedOn w:val="Standaard"/>
    <w:link w:val="VoetnoottekstChar"/>
    <w:uiPriority w:val="99"/>
    <w:semiHidden/>
    <w:unhideWhenUsed/>
    <w:rsid w:val="00F63692"/>
  </w:style>
  <w:style w:type="character" w:styleId="VoetnoottekstChar" w:customStyle="1">
    <w:name w:val="Voetnoottekst Char"/>
    <w:basedOn w:val="Standaardalinea-lettertype"/>
    <w:link w:val="Voetnoottekst"/>
    <w:uiPriority w:val="99"/>
    <w:semiHidden/>
    <w:rsid w:val="00F63692"/>
    <w:rPr>
      <w:lang w:val="nl" w:eastAsia="en-US"/>
    </w:rPr>
  </w:style>
  <w:style w:type="character" w:styleId="Voetnootmarkering">
    <w:name w:val="footnote reference"/>
    <w:basedOn w:val="Standaardalinea-lettertype"/>
    <w:uiPriority w:val="99"/>
    <w:semiHidden/>
    <w:unhideWhenUsed/>
    <w:rsid w:val="00F636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96357">
      <w:bodyDiv w:val="1"/>
      <w:marLeft w:val="0"/>
      <w:marRight w:val="0"/>
      <w:marTop w:val="0"/>
      <w:marBottom w:val="0"/>
      <w:divBdr>
        <w:top w:val="none" w:sz="0" w:space="0" w:color="auto"/>
        <w:left w:val="none" w:sz="0" w:space="0" w:color="auto"/>
        <w:bottom w:val="none" w:sz="0" w:space="0" w:color="auto"/>
        <w:right w:val="none" w:sz="0" w:space="0" w:color="auto"/>
      </w:divBdr>
    </w:div>
    <w:div w:id="1568028258">
      <w:bodyDiv w:val="1"/>
      <w:marLeft w:val="0"/>
      <w:marRight w:val="0"/>
      <w:marTop w:val="0"/>
      <w:marBottom w:val="0"/>
      <w:divBdr>
        <w:top w:val="none" w:sz="0" w:space="0" w:color="auto"/>
        <w:left w:val="none" w:sz="0" w:space="0" w:color="auto"/>
        <w:bottom w:val="none" w:sz="0" w:space="0" w:color="auto"/>
        <w:right w:val="none" w:sz="0" w:space="0" w:color="auto"/>
      </w:divBdr>
    </w:div>
    <w:div w:id="179467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0CAF603ABC6247A6650985E2BF63EF" ma:contentTypeVersion="14" ma:contentTypeDescription="Een nieuw document maken." ma:contentTypeScope="" ma:versionID="518e4a44237bf2476af3d5168af55945">
  <xsd:schema xmlns:xsd="http://www.w3.org/2001/XMLSchema" xmlns:xs="http://www.w3.org/2001/XMLSchema" xmlns:p="http://schemas.microsoft.com/office/2006/metadata/properties" xmlns:ns2="5b2ad33f-6d07-4653-b6bb-defece3081e2" xmlns:ns3="9725db13-157f-4865-9fc9-19b0d4f4102f" targetNamespace="http://schemas.microsoft.com/office/2006/metadata/properties" ma:root="true" ma:fieldsID="ba2b1c73c3e7e36cc7d1e6223e431c05" ns2:_="" ns3:_="">
    <xsd:import namespace="5b2ad33f-6d07-4653-b6bb-defece3081e2"/>
    <xsd:import namespace="9725db13-157f-4865-9fc9-19b0d4f4102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ad33f-6d07-4653-b6bb-defece3081e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5740dc69-30ee-462e-becc-302d1d92e23b}" ma:internalName="TaxCatchAll" ma:showField="CatchAllData" ma:web="5b2ad33f-6d07-4653-b6bb-defece3081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25db13-157f-4865-9fc9-19b0d4f410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5b2ad33f-6d07-4653-b6bb-defece3081e2" xsi:nil="true"/>
    <_dlc_DocId xmlns="5b2ad33f-6d07-4653-b6bb-defece3081e2">TS01F66AC2F-1692832078-631</_dlc_DocId>
    <_dlc_DocIdUrl xmlns="5b2ad33f-6d07-4653-b6bb-defece3081e2">
      <Url>https://prorailbv.sharepoint.com/teams/Heraanbesteding25KvonderhoudscontractZee-Zevenaar/_layouts/15/DocIdRedir.aspx?ID=TS01F66AC2F-1692832078-631</Url>
      <Description>TS01F66AC2F-1692832078-631</Description>
    </_dlc_DocIdUrl>
    <_dlc_DocIdPersistId xmlns="5b2ad33f-6d07-4653-b6bb-defece3081e2">false</_dlc_DocIdPersistId>
    <SharedWithUsers xmlns="5b2ad33f-6d07-4653-b6bb-defece3081e2">
      <UserInfo>
        <DisplayName>Bronswijk, P.G. (Menno)</DisplayName>
        <AccountId>67</AccountId>
        <AccountType/>
      </UserInfo>
    </SharedWithUsers>
    <lcf76f155ced4ddcb4097134ff3c332f xmlns="9725db13-157f-4865-9fc9-19b0d4f410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C0E4ED-54BA-4931-84E7-F7EE90100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ad33f-6d07-4653-b6bb-defece3081e2"/>
    <ds:schemaRef ds:uri="9725db13-157f-4865-9fc9-19b0d4f41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D4C0F2-B5C0-46A3-A874-DF88678BBB7D}">
  <ds:schemaRefs>
    <ds:schemaRef ds:uri="http://schemas.microsoft.com/sharepoint/v3/contenttype/forms"/>
  </ds:schemaRefs>
</ds:datastoreItem>
</file>

<file path=customXml/itemProps3.xml><?xml version="1.0" encoding="utf-8"?>
<ds:datastoreItem xmlns:ds="http://schemas.openxmlformats.org/officeDocument/2006/customXml" ds:itemID="{F965B720-6078-44F6-A605-1C91A642336D}">
  <ds:schemaRefs>
    <ds:schemaRef ds:uri="http://schemas.openxmlformats.org/officeDocument/2006/bibliography"/>
  </ds:schemaRefs>
</ds:datastoreItem>
</file>

<file path=customXml/itemProps4.xml><?xml version="1.0" encoding="utf-8"?>
<ds:datastoreItem xmlns:ds="http://schemas.openxmlformats.org/officeDocument/2006/customXml" ds:itemID="{768A0623-BFF4-45D5-AA44-08D352044764}">
  <ds:schemaRefs>
    <ds:schemaRef ds:uri="http://schemas.microsoft.com/sharepoint/events"/>
  </ds:schemaRefs>
</ds:datastoreItem>
</file>

<file path=customXml/itemProps5.xml><?xml version="1.0" encoding="utf-8"?>
<ds:datastoreItem xmlns:ds="http://schemas.openxmlformats.org/officeDocument/2006/customXml" ds:itemID="{A04D6862-9DBA-4CBC-8C7E-B4BFC8A0E634}">
  <ds:schemaRefs>
    <ds:schemaRef ds:uri="http://schemas.microsoft.com/office/2006/metadata/properties"/>
    <ds:schemaRef ds:uri="http://schemas.microsoft.com/office/infopath/2007/PartnerControls"/>
    <ds:schemaRef ds:uri="5b2ad33f-6d07-4653-b6bb-defece3081e2"/>
    <ds:schemaRef ds:uri="9725db13-157f-4865-9fc9-19b0d4f4102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ProRail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5.3.5.1 Nota van Inlichtingen</dc:title>
  <dc:subject/>
  <dc:creator>simone.hooplot</dc:creator>
  <keywords>nota van inlichtingen</keywords>
  <lastModifiedBy>Blocq van Scheltinga, W.E.J. de (Wouter)</lastModifiedBy>
  <revision>136</revision>
  <lastPrinted>2024-10-17T11:55:00.0000000Z</lastPrinted>
  <dcterms:created xsi:type="dcterms:W3CDTF">2024-10-03T20:17:00.0000000Z</dcterms:created>
  <dcterms:modified xsi:type="dcterms:W3CDTF">2025-01-27T12:03:24.5944358Z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0x010100DF0CAF603ABC6247A6650985E2BF63EF</vt:lpwstr>
  </property>
  <property fmtid="{D5CDD505-2E9C-101B-9397-08002B2CF9AE}" pid="3" name="_dlc_DocIdItemGuid">
    <vt:lpwstr>5e29389b-e385-4711-9553-bea5eb6f4f86</vt:lpwstr>
  </property>
  <property fmtid="{D5CDD505-2E9C-101B-9397-08002B2CF9AE}" pid="4" name="_dlc_policyId">
    <vt:lpwstr>0x010100C0B9283FC7311C488917E5A9876B01FD01|1681630146</vt:lpwstr>
  </property>
  <property fmtid="{D5CDD505-2E9C-101B-9397-08002B2CF9AE}" pid="5"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6" name="Vertrouwelijkheid">
    <vt:lpwstr>2;#Intern|8a639747-e233-49a8-819f-e74cd9528f9e</vt:lpwstr>
  </property>
  <property fmtid="{D5CDD505-2E9C-101B-9397-08002B2CF9AE}" pid="7" name="TaxKeyword">
    <vt:lpwstr>68;#nota van inlichtingen|89e515a0-6043-4228-82b6-c2a1d493f9c8</vt:lpwstr>
  </property>
  <property fmtid="{D5CDD505-2E9C-101B-9397-08002B2CF9AE}" pid="8" name="Type document">
    <vt:lpwstr/>
  </property>
  <property fmtid="{D5CDD505-2E9C-101B-9397-08002B2CF9AE}" pid="9" name="Verantwoordelijke afdeling">
    <vt:lpwstr>5;#Procurement|22fdb12d-1b7c-40e5-b3ad-b325a0559d56</vt:lpwstr>
  </property>
  <property fmtid="{D5CDD505-2E9C-101B-9397-08002B2CF9AE}" pid="10" name="Documentstatus">
    <vt:lpwstr>3;#Concept|b56e2604-821a-409c-9774-7587ed426a31</vt:lpwstr>
  </property>
  <property fmtid="{D5CDD505-2E9C-101B-9397-08002B2CF9AE}" pid="11" name="Handeling">
    <vt:lpwstr>6;#NSL01|188634a3-f965-48c4-b61e-4e299c10a3ba</vt:lpwstr>
  </property>
  <property fmtid="{D5CDD505-2E9C-101B-9397-08002B2CF9AE}" pid="12" name="Label 1 - Contracteringsaanpak">
    <vt:lpwstr>08. Inlichtingen</vt:lpwstr>
  </property>
  <property fmtid="{D5CDD505-2E9C-101B-9397-08002B2CF9AE}" pid="13" name="_dlc_ExpireDate">
    <vt:filetime>2018-04-18T14:18:48Z</vt:filetime>
  </property>
  <property fmtid="{D5CDD505-2E9C-101B-9397-08002B2CF9AE}" pid="14" name="pfc1de68b0bc4286a25a1f006370b9c9">
    <vt:lpwstr>Procurement|22fdb12d-1b7c-40e5-b3ad-b325a0559d56</vt:lpwstr>
  </property>
  <property fmtid="{D5CDD505-2E9C-101B-9397-08002B2CF9AE}" pid="15" name="Order">
    <vt:r8>22600</vt:r8>
  </property>
  <property fmtid="{D5CDD505-2E9C-101B-9397-08002B2CF9AE}" pid="16" name="Eigenaar">
    <vt:lpwstr>476;#Toppen, SA (Stephan)</vt:lpwstr>
  </property>
  <property fmtid="{D5CDD505-2E9C-101B-9397-08002B2CF9AE}" pid="17" name="xd_Signature">
    <vt:bool>false</vt:bool>
  </property>
  <property fmtid="{D5CDD505-2E9C-101B-9397-08002B2CF9AE}" pid="18" name="xd_ProgID">
    <vt:lpwstr/>
  </property>
  <property fmtid="{D5CDD505-2E9C-101B-9397-08002B2CF9AE}" pid="19" name="g14ccd2c8a8a47bca7ce5b34bb30a015">
    <vt:lpwstr>Concept|b56e2604-821a-409c-9774-7587ed426a31</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kdef070ebe9c40fc9dddf3406c07aae0">
    <vt:lpwstr>Intern|8a639747-e233-49a8-819f-e74cd9528f9e</vt:lpwstr>
  </property>
  <property fmtid="{D5CDD505-2E9C-101B-9397-08002B2CF9AE}" pid="24" name="TriggerFlowInfo">
    <vt:lpwstr/>
  </property>
  <property fmtid="{D5CDD505-2E9C-101B-9397-08002B2CF9AE}" pid="25" name="k44ef4d7e0c746a38c1747275d351fc2">
    <vt:lpwstr>NSL01|188634a3-f965-48c4-b61e-4e299c10a3ba</vt:lpwstr>
  </property>
  <property fmtid="{D5CDD505-2E9C-101B-9397-08002B2CF9AE}" pid="26" name="Processtap">
    <vt:lpwstr>12. Verstrekken van inlichtingen</vt:lpwstr>
  </property>
  <property fmtid="{D5CDD505-2E9C-101B-9397-08002B2CF9AE}" pid="27" name="TaxKeywordTaxHTField">
    <vt:lpwstr>nota van inlichtingen|89e515a0-6043-4228-82b6-c2a1d493f9c8</vt:lpwstr>
  </property>
  <property fmtid="{D5CDD505-2E9C-101B-9397-08002B2CF9AE}" pid="28" name="MSIP_Label_24e57bac-d225-40fb-8a9e-62b5be587a96_Enabled">
    <vt:lpwstr>true</vt:lpwstr>
  </property>
  <property fmtid="{D5CDD505-2E9C-101B-9397-08002B2CF9AE}" pid="29" name="MSIP_Label_24e57bac-d225-40fb-8a9e-62b5be587a96_SetDate">
    <vt:lpwstr>2024-10-03T11:17:28Z</vt:lpwstr>
  </property>
  <property fmtid="{D5CDD505-2E9C-101B-9397-08002B2CF9AE}" pid="30" name="MSIP_Label_24e57bac-d225-40fb-8a9e-62b5be587a96_Method">
    <vt:lpwstr>Standard</vt:lpwstr>
  </property>
  <property fmtid="{D5CDD505-2E9C-101B-9397-08002B2CF9AE}" pid="31" name="MSIP_Label_24e57bac-d225-40fb-8a9e-62b5be587a96_Name">
    <vt:lpwstr>Internal</vt:lpwstr>
  </property>
  <property fmtid="{D5CDD505-2E9C-101B-9397-08002B2CF9AE}" pid="32" name="MSIP_Label_24e57bac-d225-40fb-8a9e-62b5be587a96_SiteId">
    <vt:lpwstr>a398fcff-8d2b-4930-a7f7-e1c99a108d77</vt:lpwstr>
  </property>
  <property fmtid="{D5CDD505-2E9C-101B-9397-08002B2CF9AE}" pid="33" name="MSIP_Label_24e57bac-d225-40fb-8a9e-62b5be587a96_ActionId">
    <vt:lpwstr>b24806e1-f8b1-4018-9d27-a6f08015e105</vt:lpwstr>
  </property>
  <property fmtid="{D5CDD505-2E9C-101B-9397-08002B2CF9AE}" pid="34" name="MSIP_Label_24e57bac-d225-40fb-8a9e-62b5be587a96_ContentBits">
    <vt:lpwstr>0</vt:lpwstr>
  </property>
  <property fmtid="{D5CDD505-2E9C-101B-9397-08002B2CF9AE}" pid="35" name="MediaServiceImageTags">
    <vt:lpwstr/>
  </property>
</Properties>
</file>