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18182F15" w:rsidR="005A28E8" w:rsidRPr="00C241B8" w:rsidRDefault="00A5415B" w:rsidP="00A5415B">
      <w:pPr>
        <w:pStyle w:val="Titel"/>
      </w:pPr>
      <w:r w:rsidRPr="00514D9E">
        <w:t xml:space="preserve">Bijlage </w:t>
      </w:r>
      <w:r w:rsidR="00514D9E" w:rsidRPr="00514D9E">
        <w:t>C</w:t>
      </w:r>
      <w:r w:rsidRPr="00C241B8">
        <w:t xml:space="preserve"> – Formulier Referenties Kerncompetenties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927455">
            <w:t>INK24-10-416</w:t>
          </w:r>
        </w:sdtContent>
      </w:sdt>
    </w:p>
    <w:p w14:paraId="36971BC8" w14:textId="30C4B4B3" w:rsidR="00A5415B" w:rsidRDefault="00A5415B" w:rsidP="00A5415B">
      <w:r>
        <w:t xml:space="preserve">U dient gebruik te maken van onderstaand model voor referenties. Voor meer informatie over de voorwaarden die gemeente Nissewaard </w:t>
      </w:r>
      <w:r w:rsidRPr="00514D9E">
        <w:t>stelt aan referenties, zie paragraaf 4.</w:t>
      </w:r>
      <w:r w:rsidR="00514D9E">
        <w:t>3</w:t>
      </w:r>
      <w:r w:rsidRPr="00514D9E">
        <w:t>.</w:t>
      </w:r>
      <w:r w:rsidR="00514D9E" w:rsidRPr="00514D9E">
        <w:t>3</w:t>
      </w:r>
      <w:r w:rsidRPr="00514D9E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49ED9849" w14:textId="77777777" w:rsidR="00A5415B" w:rsidRDefault="00A5415B" w:rsidP="00A5415B">
            <w:pPr>
              <w:rPr>
                <w:rFonts w:cstheme="minorHAnsi"/>
                <w:i/>
              </w:rPr>
            </w:pPr>
            <w:r>
              <w:t>KERNCOMPETENTIE 1:</w:t>
            </w:r>
            <w:r w:rsidR="00514D9E" w:rsidRPr="00554239">
              <w:rPr>
                <w:rFonts w:cstheme="minorHAnsi"/>
                <w:i/>
              </w:rPr>
              <w:t xml:space="preserve"> </w:t>
            </w:r>
            <w:r w:rsidR="00514D9E" w:rsidRPr="00554239">
              <w:rPr>
                <w:rFonts w:cstheme="minorHAnsi"/>
                <w:i/>
              </w:rPr>
              <w:t>Aantoonbare ervaring met 24/7 beveiliging van een 24 uurs-opvang voor ontheemden</w:t>
            </w:r>
            <w:r w:rsidR="00514D9E">
              <w:rPr>
                <w:rFonts w:cstheme="minorHAnsi"/>
                <w:i/>
              </w:rPr>
              <w:t>.</w:t>
            </w:r>
          </w:p>
          <w:p w14:paraId="3069C556" w14:textId="77777777" w:rsidR="00514D9E" w:rsidRDefault="00514D9E" w:rsidP="00514D9E">
            <w:pPr>
              <w:pStyle w:val="Lijstalinea"/>
              <w:numPr>
                <w:ilvl w:val="2"/>
                <w:numId w:val="5"/>
              </w:numPr>
              <w:spacing w:line="240" w:lineRule="auto"/>
              <w:ind w:left="709"/>
              <w:contextualSpacing w:val="0"/>
              <w:jc w:val="both"/>
              <w:rPr>
                <w:rFonts w:cstheme="minorHAnsi"/>
                <w:i/>
                <w:iCs/>
              </w:rPr>
            </w:pPr>
            <w:r w:rsidRPr="00DF1385">
              <w:rPr>
                <w:rFonts w:cstheme="minorHAnsi"/>
                <w:i/>
                <w:iCs/>
              </w:rPr>
              <w:t xml:space="preserve">Uit de referentieopdracht moet blijken dat Gegadigde succesvol betrokken is geweest bij tenminste één opdracht waarbij de beveiliging is verzorgd in een complex* bestemd voor de huisvesting van ontheemden. </w:t>
            </w:r>
          </w:p>
          <w:p w14:paraId="4B1D5F6C" w14:textId="77777777" w:rsidR="00514D9E" w:rsidRPr="00514D9E" w:rsidRDefault="00514D9E" w:rsidP="00514D9E">
            <w:pPr>
              <w:pStyle w:val="Lijstalinea"/>
              <w:numPr>
                <w:ilvl w:val="0"/>
                <w:numId w:val="6"/>
              </w:numPr>
              <w:spacing w:line="240" w:lineRule="auto"/>
              <w:ind w:left="709"/>
              <w:contextualSpacing w:val="0"/>
              <w:jc w:val="both"/>
              <w:rPr>
                <w:rFonts w:cstheme="minorHAnsi"/>
                <w:i/>
                <w:iCs/>
                <w:vanish/>
              </w:rPr>
            </w:pPr>
          </w:p>
          <w:p w14:paraId="28D8697B" w14:textId="78A41DEF" w:rsidR="00514D9E" w:rsidRPr="00AA56ED" w:rsidRDefault="00514D9E" w:rsidP="00514D9E">
            <w:pPr>
              <w:pStyle w:val="Lijstalinea"/>
              <w:numPr>
                <w:ilvl w:val="0"/>
                <w:numId w:val="6"/>
              </w:numPr>
              <w:spacing w:line="240" w:lineRule="auto"/>
              <w:ind w:left="709"/>
              <w:contextualSpacing w:val="0"/>
              <w:jc w:val="both"/>
              <w:rPr>
                <w:rFonts w:cstheme="minorHAnsi"/>
                <w:i/>
                <w:iCs/>
              </w:rPr>
            </w:pPr>
            <w:r w:rsidRPr="00AA56ED">
              <w:rPr>
                <w:rFonts w:cstheme="minorHAnsi"/>
                <w:i/>
                <w:iCs/>
              </w:rPr>
              <w:t>De referentie heeft een opvang/opdrachtwaarde van minimaal €500.000,- per jaar.</w:t>
            </w:r>
          </w:p>
          <w:p w14:paraId="7C55DE6B" w14:textId="0596902A" w:rsidR="00514D9E" w:rsidRDefault="00514D9E" w:rsidP="00A5415B"/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1F7C86E4" w14:textId="77777777" w:rsidR="00514D9E" w:rsidRDefault="00A5415B" w:rsidP="00514D9E">
            <w:pPr>
              <w:rPr>
                <w:rFonts w:cstheme="minorHAnsi"/>
                <w:i/>
              </w:rPr>
            </w:pPr>
            <w:r>
              <w:t>KERNCOMPETENTIE 2:</w:t>
            </w:r>
            <w:r w:rsidR="00514D9E">
              <w:t xml:space="preserve"> </w:t>
            </w:r>
            <w:r w:rsidR="00514D9E" w:rsidRPr="00554239">
              <w:rPr>
                <w:rFonts w:cstheme="minorHAnsi"/>
                <w:i/>
              </w:rPr>
              <w:t>Aantoonbare ervaring met 24/7 beveiliging van een 24 uurs-opvang voor ontheemden</w:t>
            </w:r>
            <w:r w:rsidR="00514D9E">
              <w:rPr>
                <w:rFonts w:cstheme="minorHAnsi"/>
                <w:i/>
              </w:rPr>
              <w:t>.</w:t>
            </w:r>
          </w:p>
          <w:p w14:paraId="074FA0B0" w14:textId="60A1671B" w:rsidR="00514D9E" w:rsidRPr="00514D9E" w:rsidRDefault="00514D9E" w:rsidP="00514D9E">
            <w:pPr>
              <w:pStyle w:val="Lijstalinea"/>
              <w:numPr>
                <w:ilvl w:val="0"/>
                <w:numId w:val="7"/>
              </w:numPr>
              <w:spacing w:line="240" w:lineRule="auto"/>
              <w:jc w:val="both"/>
              <w:rPr>
                <w:rFonts w:cstheme="minorHAnsi"/>
                <w:i/>
                <w:iCs/>
              </w:rPr>
            </w:pPr>
            <w:r w:rsidRPr="00514D9E">
              <w:rPr>
                <w:rFonts w:cstheme="minorHAnsi"/>
                <w:i/>
                <w:iCs/>
              </w:rPr>
              <w:t xml:space="preserve">Uit de referentieopdracht moet blijken dat Gegadigde succesvol betrokken is geweest bij tenminste één opdracht waarbij de beveiliging is verzorgd in een complex* bestemd voor de </w:t>
            </w:r>
            <w:r w:rsidRPr="00514D9E">
              <w:rPr>
                <w:rFonts w:cstheme="minorHAnsi"/>
                <w:i/>
                <w:iCs/>
              </w:rPr>
              <w:lastRenderedPageBreak/>
              <w:t xml:space="preserve">huisvesting van ontheemden. </w:t>
            </w:r>
          </w:p>
          <w:p w14:paraId="2CE1CE61" w14:textId="77777777" w:rsidR="00514D9E" w:rsidRPr="00AA56ED" w:rsidRDefault="00514D9E" w:rsidP="00514D9E">
            <w:pPr>
              <w:pStyle w:val="Lijstalinea"/>
              <w:numPr>
                <w:ilvl w:val="0"/>
                <w:numId w:val="7"/>
              </w:numPr>
              <w:spacing w:line="240" w:lineRule="auto"/>
              <w:ind w:left="709"/>
              <w:contextualSpacing w:val="0"/>
              <w:jc w:val="both"/>
              <w:rPr>
                <w:rFonts w:cstheme="minorHAnsi"/>
                <w:i/>
                <w:iCs/>
              </w:rPr>
            </w:pPr>
            <w:r w:rsidRPr="00AA56ED">
              <w:rPr>
                <w:rFonts w:cstheme="minorHAnsi"/>
                <w:i/>
                <w:iCs/>
              </w:rPr>
              <w:t>De referentie heeft een opvang/opdrachtwaarde van minimaal €500.000,- per jaar.</w:t>
            </w:r>
          </w:p>
          <w:p w14:paraId="29DBF28D" w14:textId="6DB72046" w:rsidR="00A5415B" w:rsidRDefault="00A5415B" w:rsidP="00B21190"/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lastRenderedPageBreak/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0F98C3DE" w14:textId="2A1D5416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44F2426C" w:rsidR="009F42FB" w:rsidRDefault="009F42FB">
    <w:pPr>
      <w:pStyle w:val="Voettekst"/>
    </w:pPr>
    <w:r w:rsidRPr="00514D9E">
      <w:t xml:space="preserve">Bijlage </w:t>
    </w:r>
    <w:r w:rsidR="00514D9E" w:rsidRPr="00514D9E">
      <w:t>C</w:t>
    </w:r>
    <w:r w:rsidRPr="00514D9E">
      <w:t xml:space="preserve">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927455" w:rsidRPr="00514D9E">
          <w:t>INK24-10-416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4643A25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1D2E51"/>
    <w:multiLevelType w:val="hybridMultilevel"/>
    <w:tmpl w:val="54CA6124"/>
    <w:lvl w:ilvl="0" w:tplc="F43AF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43176"/>
    <w:multiLevelType w:val="hybridMultilevel"/>
    <w:tmpl w:val="737E1714"/>
    <w:lvl w:ilvl="0" w:tplc="59CEBF04">
      <w:start w:val="1"/>
      <w:numFmt w:val="decimal"/>
      <w:lvlText w:val="%1."/>
      <w:lvlJc w:val="left"/>
      <w:pPr>
        <w:ind w:left="25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E26EA"/>
    <w:multiLevelType w:val="hybridMultilevel"/>
    <w:tmpl w:val="BE5ED782"/>
    <w:lvl w:ilvl="0" w:tplc="0413000F">
      <w:start w:val="1"/>
      <w:numFmt w:val="decimal"/>
      <w:lvlText w:val="%1."/>
      <w:lvlJc w:val="left"/>
      <w:pPr>
        <w:ind w:left="940" w:hanging="720"/>
      </w:pPr>
      <w:rPr>
        <w:rFonts w:hint="default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660" w:hanging="360"/>
      </w:pPr>
    </w:lvl>
    <w:lvl w:ilvl="2" w:tplc="59CEBF04">
      <w:start w:val="1"/>
      <w:numFmt w:val="decimal"/>
      <w:lvlText w:val="%3."/>
      <w:lvlJc w:val="left"/>
      <w:pPr>
        <w:ind w:left="25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3"/>
  </w:num>
  <w:num w:numId="2" w16cid:durableId="1505584722">
    <w:abstractNumId w:val="0"/>
  </w:num>
  <w:num w:numId="3" w16cid:durableId="332418500">
    <w:abstractNumId w:val="6"/>
  </w:num>
  <w:num w:numId="4" w16cid:durableId="732391567">
    <w:abstractNumId w:val="1"/>
  </w:num>
  <w:num w:numId="5" w16cid:durableId="665130618">
    <w:abstractNumId w:val="5"/>
  </w:num>
  <w:num w:numId="6" w16cid:durableId="1828282722">
    <w:abstractNumId w:val="4"/>
  </w:num>
  <w:num w:numId="7" w16cid:durableId="195035640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43638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B6560"/>
    <w:rsid w:val="003C6761"/>
    <w:rsid w:val="00414B41"/>
    <w:rsid w:val="00454A54"/>
    <w:rsid w:val="004737D9"/>
    <w:rsid w:val="00481B2C"/>
    <w:rsid w:val="004C5041"/>
    <w:rsid w:val="00514D9E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D0780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27455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14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143638"/>
    <w:rsid w:val="003B6560"/>
    <w:rsid w:val="00927DB7"/>
    <w:rsid w:val="009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3</cp:revision>
  <dcterms:created xsi:type="dcterms:W3CDTF">2025-01-09T14:19:00Z</dcterms:created>
  <dcterms:modified xsi:type="dcterms:W3CDTF">2025-03-24T08:33:00Z</dcterms:modified>
</cp:coreProperties>
</file>