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6D903" w14:textId="228B9688" w:rsidR="002A16DF" w:rsidRDefault="00B02404" w:rsidP="25D255D1">
      <w:pPr>
        <w:pStyle w:val="Heading1titel"/>
        <w:pBdr>
          <w:bottom w:val="single" w:sz="6" w:space="1" w:color="000000"/>
        </w:pBdr>
      </w:pPr>
      <w:r>
        <w:t>Bijlage</w:t>
      </w:r>
      <w:r w:rsidR="06A27A1F">
        <w:t xml:space="preserve"> </w:t>
      </w:r>
      <w:r w:rsidR="3C033A49">
        <w:t>6</w:t>
      </w:r>
      <w:r>
        <w:t xml:space="preserve"> Holdingverklaring</w:t>
      </w:r>
    </w:p>
    <w:p w14:paraId="2412B16C" w14:textId="77777777" w:rsidR="00D45518" w:rsidRDefault="00D45518" w:rsidP="00D45518">
      <w:pPr>
        <w:spacing w:line="240" w:lineRule="auto"/>
      </w:pPr>
    </w:p>
    <w:p w14:paraId="27600323" w14:textId="30DE6CE7" w:rsidR="007866F0" w:rsidRPr="00B02404" w:rsidRDefault="00B02404" w:rsidP="00D45518">
      <w:pPr>
        <w:spacing w:line="240" w:lineRule="auto"/>
        <w:jc w:val="both"/>
        <w:rPr>
          <w:b/>
          <w:bCs/>
          <w:sz w:val="22"/>
          <w:szCs w:val="22"/>
        </w:rPr>
      </w:pPr>
      <w:r w:rsidRPr="25D255D1">
        <w:rPr>
          <w:b/>
          <w:bCs/>
          <w:sz w:val="22"/>
          <w:szCs w:val="22"/>
        </w:rPr>
        <w:t xml:space="preserve">Betreft: Europese aanbestedingsprocedure </w:t>
      </w:r>
      <w:r w:rsidR="52C521ED" w:rsidRPr="25D255D1">
        <w:rPr>
          <w:b/>
          <w:bCs/>
          <w:sz w:val="22"/>
          <w:szCs w:val="22"/>
        </w:rPr>
        <w:t>‘ingenieursdiensten’</w:t>
      </w:r>
      <w:r w:rsidR="00FE190B">
        <w:rPr>
          <w:b/>
          <w:bCs/>
          <w:sz w:val="22"/>
          <w:szCs w:val="22"/>
        </w:rPr>
        <w:t xml:space="preserve"> met het kenmerk: 23.O.024</w:t>
      </w:r>
      <w:r w:rsidR="52C521ED" w:rsidRPr="25D255D1">
        <w:rPr>
          <w:b/>
          <w:bCs/>
          <w:sz w:val="22"/>
          <w:szCs w:val="22"/>
        </w:rPr>
        <w:t>.</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41FE7C61" w:rsidR="005C1431" w:rsidRDefault="25D255D1" w:rsidP="00B02404">
            <w:pPr>
              <w:pStyle w:val="Voettekst"/>
            </w:pPr>
            <w:r>
              <w:t>Bijlage 6</w:t>
            </w:r>
            <w:r w:rsidRPr="25D255D1">
              <w:rPr>
                <w:highlight w:val="lightGray"/>
              </w:rPr>
              <w:t xml:space="preserve"> – Holdingverklaring</w:t>
            </w:r>
            <w:r w:rsidR="00B02404">
              <w:tab/>
            </w:r>
            <w:r w:rsidR="00B02404">
              <w:tab/>
            </w:r>
            <w:r>
              <w:t xml:space="preserve">Pagina </w:t>
            </w:r>
            <w:r w:rsidR="00B02404" w:rsidRPr="25D255D1">
              <w:rPr>
                <w:b/>
                <w:bCs/>
                <w:sz w:val="24"/>
                <w:szCs w:val="24"/>
              </w:rPr>
              <w:fldChar w:fldCharType="begin"/>
            </w:r>
            <w:r w:rsidR="00B02404" w:rsidRPr="25D255D1">
              <w:rPr>
                <w:b/>
                <w:bCs/>
              </w:rPr>
              <w:instrText>PAGE</w:instrText>
            </w:r>
            <w:r w:rsidR="00B02404" w:rsidRPr="25D255D1">
              <w:rPr>
                <w:b/>
                <w:bCs/>
                <w:sz w:val="24"/>
                <w:szCs w:val="24"/>
              </w:rPr>
              <w:fldChar w:fldCharType="separate"/>
            </w:r>
            <w:r w:rsidRPr="25D255D1">
              <w:rPr>
                <w:b/>
                <w:bCs/>
                <w:sz w:val="24"/>
                <w:szCs w:val="24"/>
              </w:rPr>
              <w:t>1</w:t>
            </w:r>
            <w:r w:rsidR="00B02404" w:rsidRPr="25D255D1">
              <w:rPr>
                <w:b/>
                <w:bCs/>
                <w:sz w:val="24"/>
                <w:szCs w:val="24"/>
              </w:rPr>
              <w:fldChar w:fldCharType="end"/>
            </w:r>
            <w:r>
              <w:t xml:space="preserve"> van </w:t>
            </w:r>
            <w:r w:rsidR="00B02404" w:rsidRPr="25D255D1">
              <w:rPr>
                <w:b/>
                <w:bCs/>
                <w:sz w:val="24"/>
                <w:szCs w:val="24"/>
              </w:rPr>
              <w:fldChar w:fldCharType="begin"/>
            </w:r>
            <w:r w:rsidR="00B02404" w:rsidRPr="25D255D1">
              <w:rPr>
                <w:b/>
                <w:bCs/>
              </w:rPr>
              <w:instrText>NUMPAGES</w:instrText>
            </w:r>
            <w:r w:rsidR="00B02404" w:rsidRPr="25D255D1">
              <w:rPr>
                <w:b/>
                <w:bCs/>
                <w:sz w:val="24"/>
                <w:szCs w:val="24"/>
              </w:rPr>
              <w:fldChar w:fldCharType="separate"/>
            </w:r>
            <w:r w:rsidRPr="25D255D1">
              <w:rPr>
                <w:b/>
                <w:bCs/>
                <w:sz w:val="24"/>
                <w:szCs w:val="24"/>
              </w:rPr>
              <w:t>2</w:t>
            </w:r>
            <w:r w:rsidR="00B02404" w:rsidRPr="25D255D1">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FE1E2" w14:textId="1B965508" w:rsidR="0067279D" w:rsidRDefault="0067279D" w:rsidP="0067279D">
    <w:pPr>
      <w:pStyle w:val="Koptekst"/>
    </w:pPr>
    <w:r>
      <w:t xml:space="preserve">Bijlage </w:t>
    </w:r>
    <w:r>
      <w:t>6 Holdingverklaring</w:t>
    </w:r>
  </w:p>
  <w:p w14:paraId="5D49A2CC" w14:textId="77777777" w:rsidR="0067279D" w:rsidRDefault="0067279D" w:rsidP="0067279D">
    <w:pPr>
      <w:pStyle w:val="Koptekst"/>
    </w:pPr>
    <w:r>
      <w:t>Europese openbare aanbesteding: ingenieursdiensten – Provincie Overijssel</w:t>
    </w:r>
  </w:p>
  <w:p w14:paraId="5550C1D2" w14:textId="000010A4" w:rsidR="00713A38" w:rsidRDefault="0067279D">
    <w:pPr>
      <w:pStyle w:val="Koptekst"/>
    </w:pPr>
    <w:r>
      <w:t>Kernmerk: 24.O.024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03AC"/>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24ED"/>
    <w:rsid w:val="00657D34"/>
    <w:rsid w:val="00663D80"/>
    <w:rsid w:val="00665F82"/>
    <w:rsid w:val="0067279D"/>
    <w:rsid w:val="00675C6C"/>
    <w:rsid w:val="00676F05"/>
    <w:rsid w:val="006B2967"/>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C6C1B"/>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24A1E"/>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E190B"/>
    <w:rsid w:val="00FF499E"/>
    <w:rsid w:val="05AFC67A"/>
    <w:rsid w:val="06A27A1F"/>
    <w:rsid w:val="25D255D1"/>
    <w:rsid w:val="3C033A49"/>
    <w:rsid w:val="52C521ED"/>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_dlc_DocId xmlns="558c601a-c172-4142-980b-33deeaa1e95d">RCUS45HN67DU-974321440-317904</_dlc_DocId>
    <_dlc_DocIdUrl xmlns="558c601a-c172-4142-980b-33deeaa1e95d">
      <Url>https://sscons.sharepoint.com/sites/ORG-IC/_layouts/15/DocIdRedir.aspx?ID=RCUS45HN67DU-974321440-317904</Url>
      <Description>RCUS45HN67DU-974321440-317904</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876FC6B4-A141-42AC-B8A2-556B9E9C7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B7D43967-6487-4D69-BE55-377207AE4B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171</Words>
  <Characters>1143</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Jacco Heldoorn</cp:lastModifiedBy>
  <cp:revision>11</cp:revision>
  <cp:lastPrinted>2019-01-04T09:57:00Z</cp:lastPrinted>
  <dcterms:created xsi:type="dcterms:W3CDTF">2024-10-22T14:14:00Z</dcterms:created>
  <dcterms:modified xsi:type="dcterms:W3CDTF">2025-01-13T11:51:00Z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fb62d749-876f-443e-b0b8-e2cb57c7705e</vt:lpwstr>
  </property>
  <property fmtid="{D5CDD505-2E9C-101B-9397-08002B2CF9AE}" pid="4" name="hc177bb5d1a84cadb04e5c71ff211ad4">
    <vt:lpwstr>Provinciale organisatie en bedrijfsvoering|1f0dd836-1af9-4fad-9fce-f77d158ac109</vt:lpwstr>
  </property>
  <property fmtid="{D5CDD505-2E9C-101B-9397-08002B2CF9AE}" pid="5" name="g4911d1be07a4422a8ee2ce893e0df3b">
    <vt:lpwstr>Meerdere eenheden|fb552dcb-2828-453d-902e-16186bc7c8d9</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2025-01-09T06:46:42Z</vt:lpwstr>
  </property>
  <property fmtid="{D5CDD505-2E9C-101B-9397-08002B2CF9AE}" pid="9" name="MSIP_Label_1f7c1374-3856-4efe-8a20-c736d592c69d_Name">
    <vt:lpwstr>Intern</vt:lpwstr>
  </property>
  <property fmtid="{D5CDD505-2E9C-101B-9397-08002B2CF9AE}" pid="10" name="MSIP_Label_1f7c1374-3856-4efe-8a20-c736d592c69d_ActionId">
    <vt:lpwstr>6b240acd-7b8d-4fb1-8157-6931f9f90788</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y fmtid="{D5CDD505-2E9C-101B-9397-08002B2CF9AE}" pid="14" name="MediaServiceImageTags">
    <vt:lpwstr/>
  </property>
  <property fmtid="{D5CDD505-2E9C-101B-9397-08002B2CF9AE}" pid="15" name="gdee63a8b651439cb8bd2cdd061035cb">
    <vt:lpwstr/>
  </property>
  <property fmtid="{D5CDD505-2E9C-101B-9397-08002B2CF9AE}" pid="16" name="Verantwoordelijk organisatieonderdeel">
    <vt:lpwstr>2;#Meerdere eenheden|fb552dcb-2828-453d-902e-16186bc7c8d9</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lcf76f155ced4ddcb4097134ff3c332f">
    <vt:lpwstr/>
  </property>
  <property fmtid="{D5CDD505-2E9C-101B-9397-08002B2CF9AE}" pid="25" name="Taakveld">
    <vt:lpwstr>1;#Provinciale organisatie en bedrijfsvoering|1f0dd836-1af9-4fad-9fce-f77d158ac109</vt:lpwstr>
  </property>
  <property fmtid="{D5CDD505-2E9C-101B-9397-08002B2CF9AE}" pid="26" name="Verantwoordelijk_x0020_organisatieonderdeel">
    <vt:lpwstr>2;#Meerdere eenheden|fb552dcb-2828-453d-902e-16186bc7c8d9</vt:lpwstr>
  </property>
</Properties>
</file>