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4D37" w14:textId="54BEEB0F" w:rsidR="00EB4DF9" w:rsidRPr="00EB4DF9" w:rsidRDefault="00EB4DF9">
      <w:r>
        <w:t xml:space="preserve">Na de publicatie van de nota van inlichtingen is er een aanvullende vraag gesteld over de toegepaste duurzaamheidscriteria op deze aanbesteding. </w:t>
      </w:r>
      <w:proofErr w:type="gramStart"/>
      <w:r>
        <w:t>Middels</w:t>
      </w:r>
      <w:proofErr w:type="gramEnd"/>
      <w:r>
        <w:t xml:space="preserve"> dit document wordt onderstaande verduidelijkt en toegevoegd. Vanuit de aanbestedende dienst wordt </w:t>
      </w:r>
      <w:r w:rsidR="00B40724">
        <w:t>ervan</w:t>
      </w:r>
      <w:r>
        <w:t xml:space="preserve"> uitgegaan dit gangbaar is en zal daarom de termijn voor indiening van inschrijving niet verruimen. </w:t>
      </w:r>
    </w:p>
    <w:p w14:paraId="10313AF8" w14:textId="4C3706EE" w:rsidR="0035765A" w:rsidRDefault="00EB4DF9">
      <w:pPr>
        <w:rPr>
          <w:b/>
          <w:bCs/>
          <w:u w:val="single"/>
        </w:rPr>
      </w:pPr>
      <w:r w:rsidRPr="00EB4DF9">
        <w:rPr>
          <w:b/>
          <w:bCs/>
          <w:u w:val="single"/>
        </w:rPr>
        <w:t>Aanvulling op technische vereisten emissie inzet machines</w:t>
      </w:r>
    </w:p>
    <w:p w14:paraId="7D3EFC8A" w14:textId="5A448E91" w:rsidR="00EB4DF9" w:rsidRPr="00EB4DF9" w:rsidRDefault="00EB4DF9" w:rsidP="00EB4DF9">
      <w:pPr>
        <w:pStyle w:val="Lijstalinea"/>
        <w:numPr>
          <w:ilvl w:val="0"/>
          <w:numId w:val="1"/>
        </w:numPr>
        <w:rPr>
          <w:b/>
          <w:bCs/>
        </w:rPr>
      </w:pPr>
      <w:r w:rsidRPr="00EB4DF9">
        <w:t>De in te zetten machines vallen binnen de Euro 5 emissieklasse of hoger</w:t>
      </w:r>
    </w:p>
    <w:p w14:paraId="0F9A43AD" w14:textId="680F1AFF" w:rsidR="00EB4DF9" w:rsidRPr="00EB4DF9" w:rsidRDefault="00EB4DF9" w:rsidP="00EB4DF9">
      <w:pPr>
        <w:pStyle w:val="Lijstalinea"/>
        <w:numPr>
          <w:ilvl w:val="1"/>
          <w:numId w:val="1"/>
        </w:numPr>
        <w:rPr>
          <w:b/>
          <w:bCs/>
        </w:rPr>
      </w:pPr>
      <w:r>
        <w:t xml:space="preserve">Daarnaast is inzet van HVO 100 verplicht zoals </w:t>
      </w:r>
      <w:proofErr w:type="gramStart"/>
      <w:r>
        <w:t>reeds</w:t>
      </w:r>
      <w:proofErr w:type="gramEnd"/>
      <w:r>
        <w:t xml:space="preserve"> is opgenomen in de aanbestedingsstukken</w:t>
      </w:r>
    </w:p>
    <w:p w14:paraId="0B906ABE" w14:textId="77777777" w:rsidR="00EB4DF9" w:rsidRDefault="00EB4DF9" w:rsidP="00EB4DF9">
      <w:pPr>
        <w:rPr>
          <w:b/>
          <w:bCs/>
        </w:rPr>
      </w:pPr>
    </w:p>
    <w:p w14:paraId="197DD2BF" w14:textId="77777777" w:rsidR="00EB4DF9" w:rsidRPr="00EB4DF9" w:rsidRDefault="00EB4DF9" w:rsidP="00EB4DF9">
      <w:pPr>
        <w:rPr>
          <w:b/>
          <w:bCs/>
        </w:rPr>
      </w:pPr>
    </w:p>
    <w:p w14:paraId="777FD7AD" w14:textId="77777777" w:rsidR="00EB4DF9" w:rsidRPr="00EB4DF9" w:rsidRDefault="00EB4DF9" w:rsidP="00EB4DF9">
      <w:pPr>
        <w:rPr>
          <w:b/>
          <w:bCs/>
          <w:u w:val="single"/>
        </w:rPr>
      </w:pPr>
    </w:p>
    <w:sectPr w:rsidR="00EB4DF9" w:rsidRPr="00EB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A2D"/>
    <w:multiLevelType w:val="hybridMultilevel"/>
    <w:tmpl w:val="ADF2C6AC"/>
    <w:lvl w:ilvl="0" w:tplc="2D56B3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F9"/>
    <w:rsid w:val="0035765A"/>
    <w:rsid w:val="003B729D"/>
    <w:rsid w:val="00B40724"/>
    <w:rsid w:val="00EB4DF9"/>
    <w:rsid w:val="00E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F54"/>
  <w15:chartTrackingRefBased/>
  <w15:docId w15:val="{6705BA28-2812-4216-B621-19999CB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4D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4D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4D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4D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4D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4D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4D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4D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4D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4D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4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Drogtrop</dc:creator>
  <cp:keywords/>
  <dc:description/>
  <cp:lastModifiedBy>Wesley Drogtrop</cp:lastModifiedBy>
  <cp:revision>2</cp:revision>
  <dcterms:created xsi:type="dcterms:W3CDTF">2025-10-09T09:05:00Z</dcterms:created>
  <dcterms:modified xsi:type="dcterms:W3CDTF">2025-10-09T09:11:00Z</dcterms:modified>
</cp:coreProperties>
</file>