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5EE5" w14:textId="25ADC730" w:rsidR="00EB15E1" w:rsidRPr="00501E1A" w:rsidRDefault="00EB15E1">
      <w:pPr>
        <w:rPr>
          <w:rFonts w:ascii="Verdana" w:hAnsi="Verdana"/>
          <w:b/>
          <w:bCs/>
          <w:sz w:val="24"/>
          <w:szCs w:val="24"/>
        </w:rPr>
      </w:pPr>
      <w:r w:rsidRPr="00501E1A">
        <w:rPr>
          <w:rFonts w:ascii="Verdana" w:hAnsi="Verdana"/>
          <w:b/>
          <w:bCs/>
          <w:sz w:val="24"/>
          <w:szCs w:val="24"/>
        </w:rPr>
        <w:t xml:space="preserve">Bijlage </w:t>
      </w:r>
      <w:r w:rsidR="005C30C7">
        <w:rPr>
          <w:rFonts w:ascii="Verdana" w:hAnsi="Verdana"/>
          <w:b/>
          <w:bCs/>
          <w:sz w:val="24"/>
          <w:szCs w:val="24"/>
        </w:rPr>
        <w:t>F</w:t>
      </w:r>
      <w:r w:rsidR="009D7A2D">
        <w:rPr>
          <w:rFonts w:ascii="Verdana" w:hAnsi="Verdana"/>
          <w:b/>
          <w:bCs/>
          <w:sz w:val="24"/>
          <w:szCs w:val="24"/>
        </w:rPr>
        <w:t>1</w:t>
      </w:r>
      <w:r w:rsidRPr="00501E1A">
        <w:rPr>
          <w:rFonts w:ascii="Verdana" w:hAnsi="Verdana"/>
          <w:b/>
          <w:bCs/>
          <w:sz w:val="24"/>
          <w:szCs w:val="24"/>
        </w:rPr>
        <w:t xml:space="preserve"> Invulformulier </w:t>
      </w:r>
      <w:r w:rsidR="009D7A2D">
        <w:rPr>
          <w:rFonts w:ascii="Verdana" w:hAnsi="Verdana"/>
          <w:b/>
          <w:bCs/>
          <w:sz w:val="24"/>
          <w:szCs w:val="24"/>
        </w:rPr>
        <w:t>Wens 1 ‘</w:t>
      </w:r>
      <w:r w:rsidR="009D7A2D" w:rsidRPr="009D7A2D">
        <w:rPr>
          <w:rFonts w:ascii="Verdana" w:hAnsi="Verdana"/>
          <w:b/>
          <w:bCs/>
          <w:sz w:val="24"/>
          <w:szCs w:val="24"/>
        </w:rPr>
        <w:t>Circulaire toepassing van koffie-residu</w:t>
      </w:r>
      <w:r w:rsidR="009D7A2D">
        <w:rPr>
          <w:rFonts w:ascii="Verdana" w:hAnsi="Verdana"/>
          <w:b/>
          <w:bCs/>
          <w:sz w:val="24"/>
          <w:szCs w:val="24"/>
        </w:rPr>
        <w:t>’</w:t>
      </w:r>
    </w:p>
    <w:p w14:paraId="31317E0D" w14:textId="52BD89A5" w:rsidR="00EB15E1" w:rsidRPr="00501E1A" w:rsidRDefault="00EB15E1">
      <w:pPr>
        <w:rPr>
          <w:rFonts w:ascii="Verdana" w:hAnsi="Verdana"/>
          <w:sz w:val="20"/>
          <w:szCs w:val="20"/>
        </w:rPr>
      </w:pPr>
    </w:p>
    <w:p w14:paraId="489144A6" w14:textId="108226D3" w:rsidR="00501E1A" w:rsidRDefault="00501E1A" w:rsidP="00501E1A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Kruis </w:t>
      </w:r>
      <w:r w:rsidR="009D7A2D">
        <w:rPr>
          <w:rFonts w:ascii="Verdana" w:eastAsia="Times New Roman" w:hAnsi="Verdana" w:cs="Arial"/>
          <w:i/>
          <w:sz w:val="20"/>
          <w:szCs w:val="20"/>
          <w:lang w:eastAsia="nl-NL"/>
        </w:rPr>
        <w:t>het</w:t>
      </w:r>
      <w:r w:rsidRPr="00501E1A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9D7A2D">
        <w:rPr>
          <w:rFonts w:ascii="Verdana" w:eastAsia="Times New Roman" w:hAnsi="Verdana" w:cs="Arial"/>
          <w:i/>
          <w:sz w:val="20"/>
          <w:szCs w:val="20"/>
          <w:lang w:eastAsia="nl-NL"/>
        </w:rPr>
        <w:t>aanbod</w:t>
      </w:r>
      <w:r w:rsidR="00255C40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A32798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van </w:t>
      </w:r>
      <w:r w:rsidR="00255C40">
        <w:rPr>
          <w:rFonts w:ascii="Verdana" w:eastAsia="Times New Roman" w:hAnsi="Verdana" w:cs="Arial"/>
          <w:i/>
          <w:sz w:val="20"/>
          <w:szCs w:val="20"/>
          <w:lang w:eastAsia="nl-NL"/>
        </w:rPr>
        <w:t>uw onderneming</w:t>
      </w:r>
      <w:r w:rsidR="009D7A2D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>aan</w:t>
      </w:r>
      <w:r w:rsidR="0063537D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: </w:t>
      </w:r>
      <w:r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</w:p>
    <w:p w14:paraId="630CAF89" w14:textId="77777777" w:rsidR="009D7A2D" w:rsidRPr="00501E1A" w:rsidRDefault="009D7A2D" w:rsidP="00501E1A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67CF495A" w14:textId="16BF4ABE" w:rsidR="009D7A2D" w:rsidRDefault="005C0F54" w:rsidP="009D7A2D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4070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2D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D7A2D" w:rsidRPr="00501E1A">
        <w:rPr>
          <w:rFonts w:ascii="Verdana" w:hAnsi="Verdana"/>
          <w:sz w:val="20"/>
          <w:szCs w:val="20"/>
        </w:rPr>
        <w:t xml:space="preserve">   </w:t>
      </w:r>
      <w:r w:rsidR="009D7A2D">
        <w:rPr>
          <w:rFonts w:ascii="Verdana" w:hAnsi="Verdana"/>
          <w:sz w:val="20"/>
          <w:szCs w:val="20"/>
        </w:rPr>
        <w:t>Nee, inschrijver zal tijdens de uitvoering van de overeenkomst (na de implementatie)</w:t>
      </w:r>
      <w:r w:rsidR="009D7A2D" w:rsidRPr="009D7A2D">
        <w:rPr>
          <w:rFonts w:ascii="Verdana" w:hAnsi="Verdana"/>
          <w:sz w:val="20"/>
          <w:szCs w:val="20"/>
        </w:rPr>
        <w:t xml:space="preserve"> het koffie-residu </w:t>
      </w:r>
      <w:r w:rsidR="009D7A2D" w:rsidRPr="009D7A2D">
        <w:rPr>
          <w:rFonts w:ascii="Verdana" w:hAnsi="Verdana"/>
          <w:sz w:val="20"/>
          <w:szCs w:val="20"/>
          <w:u w:val="single"/>
        </w:rPr>
        <w:t xml:space="preserve">niet </w:t>
      </w:r>
      <w:r w:rsidR="009D7A2D" w:rsidRPr="009D7A2D">
        <w:rPr>
          <w:rFonts w:ascii="Verdana" w:hAnsi="Verdana"/>
          <w:sz w:val="20"/>
          <w:szCs w:val="20"/>
        </w:rPr>
        <w:t>(laten) inzamelen en circulair gebruiken (bijvoorbeeld de toepassing van koffie-residu in eindproducten)</w:t>
      </w:r>
      <w:r w:rsidR="009D7A2D">
        <w:rPr>
          <w:rFonts w:ascii="Verdana" w:hAnsi="Verdana"/>
          <w:sz w:val="20"/>
          <w:szCs w:val="20"/>
        </w:rPr>
        <w:t>.</w:t>
      </w:r>
    </w:p>
    <w:p w14:paraId="1E423C8D" w14:textId="77777777" w:rsidR="009D7A2D" w:rsidRDefault="009D7A2D">
      <w:pPr>
        <w:rPr>
          <w:rFonts w:ascii="Verdana" w:hAnsi="Verdana"/>
          <w:sz w:val="20"/>
          <w:szCs w:val="20"/>
        </w:rPr>
      </w:pPr>
    </w:p>
    <w:p w14:paraId="5E849477" w14:textId="3216516B" w:rsidR="009D7A2D" w:rsidRDefault="005C0F54" w:rsidP="009D7A2D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98855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2D" w:rsidRPr="00501E1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D7A2D">
        <w:rPr>
          <w:rFonts w:ascii="Verdana" w:hAnsi="Verdana"/>
          <w:sz w:val="20"/>
          <w:szCs w:val="20"/>
        </w:rPr>
        <w:t xml:space="preserve"> </w:t>
      </w:r>
      <w:r w:rsidR="00A32798">
        <w:rPr>
          <w:rFonts w:ascii="Verdana" w:hAnsi="Verdana"/>
          <w:sz w:val="20"/>
          <w:szCs w:val="20"/>
        </w:rPr>
        <w:t xml:space="preserve">Ja, </w:t>
      </w:r>
      <w:r w:rsidR="009D7A2D">
        <w:rPr>
          <w:rFonts w:ascii="Verdana" w:hAnsi="Verdana"/>
          <w:sz w:val="20"/>
          <w:szCs w:val="20"/>
        </w:rPr>
        <w:t>I</w:t>
      </w:r>
      <w:r w:rsidR="009D7A2D" w:rsidRPr="009D7A2D">
        <w:rPr>
          <w:rFonts w:ascii="Verdana" w:hAnsi="Verdana"/>
          <w:sz w:val="20"/>
          <w:szCs w:val="20"/>
        </w:rPr>
        <w:t>nschrijver</w:t>
      </w:r>
      <w:r w:rsidR="009D7A2D">
        <w:rPr>
          <w:rFonts w:ascii="Verdana" w:hAnsi="Verdana"/>
          <w:sz w:val="20"/>
          <w:szCs w:val="20"/>
        </w:rPr>
        <w:t xml:space="preserve"> zal tijdens de uitvoering van de overeenkomst (na de implementatie) </w:t>
      </w:r>
      <w:r w:rsidR="009D7A2D" w:rsidRPr="009D7A2D">
        <w:rPr>
          <w:rFonts w:ascii="Verdana" w:hAnsi="Verdana"/>
          <w:sz w:val="20"/>
          <w:szCs w:val="20"/>
        </w:rPr>
        <w:t xml:space="preserve"> het koffie-residu </w:t>
      </w:r>
      <w:r w:rsidR="00A32798">
        <w:rPr>
          <w:rFonts w:ascii="Verdana" w:hAnsi="Verdana"/>
          <w:sz w:val="20"/>
          <w:szCs w:val="20"/>
        </w:rPr>
        <w:t xml:space="preserve">wel </w:t>
      </w:r>
      <w:r w:rsidR="009D7A2D" w:rsidRPr="009D7A2D">
        <w:rPr>
          <w:rFonts w:ascii="Verdana" w:hAnsi="Verdana"/>
          <w:sz w:val="20"/>
          <w:szCs w:val="20"/>
        </w:rPr>
        <w:t>(laten) inzamelen en circulair gebruiken (bijvoorbeeld de toepassing van koffie-residu in eindproducten)</w:t>
      </w:r>
      <w:r w:rsidR="009D7A2D">
        <w:rPr>
          <w:rFonts w:ascii="Verdana" w:hAnsi="Verdana"/>
          <w:sz w:val="20"/>
          <w:szCs w:val="20"/>
        </w:rPr>
        <w:t xml:space="preserve">. </w:t>
      </w:r>
      <w:r w:rsidR="00A32798">
        <w:rPr>
          <w:rFonts w:ascii="Verdana" w:hAnsi="Verdana"/>
          <w:sz w:val="20"/>
          <w:szCs w:val="20"/>
        </w:rPr>
        <w:t xml:space="preserve">De kosten hiervoor zijn in de aangeboden inschrijfprijs zijn inbegrepen. </w:t>
      </w:r>
    </w:p>
    <w:p w14:paraId="34034517" w14:textId="37714CA5" w:rsidR="009D7A2D" w:rsidRDefault="009D7A2D">
      <w:pPr>
        <w:rPr>
          <w:rFonts w:ascii="Verdana" w:hAnsi="Verdana"/>
          <w:sz w:val="20"/>
          <w:szCs w:val="20"/>
        </w:rPr>
      </w:pPr>
      <w:r w:rsidRPr="009D7A2D">
        <w:rPr>
          <w:rFonts w:ascii="Verdana" w:hAnsi="Verdana"/>
          <w:sz w:val="20"/>
          <w:szCs w:val="20"/>
        </w:rPr>
        <w:t xml:space="preserve">De verwerking van </w:t>
      </w:r>
      <w:r w:rsidR="00763D42">
        <w:rPr>
          <w:rFonts w:ascii="Verdana" w:hAnsi="Verdana"/>
          <w:sz w:val="20"/>
          <w:szCs w:val="20"/>
        </w:rPr>
        <w:t>het</w:t>
      </w:r>
      <w:r w:rsidRPr="009D7A2D">
        <w:rPr>
          <w:rFonts w:ascii="Verdana" w:hAnsi="Verdana"/>
          <w:sz w:val="20"/>
          <w:szCs w:val="20"/>
        </w:rPr>
        <w:t xml:space="preserve"> koffie-residu tot compost wordt niet als circulair gebruik gezien. HLTsamen zamelt bedrijfsafval gescheiden </w:t>
      </w:r>
      <w:r w:rsidR="00763D42">
        <w:rPr>
          <w:rFonts w:ascii="Verdana" w:hAnsi="Verdana"/>
          <w:sz w:val="20"/>
          <w:szCs w:val="20"/>
        </w:rPr>
        <w:t xml:space="preserve">in, </w:t>
      </w:r>
      <w:r w:rsidRPr="009D7A2D">
        <w:rPr>
          <w:rFonts w:ascii="Verdana" w:hAnsi="Verdana"/>
          <w:sz w:val="20"/>
          <w:szCs w:val="20"/>
        </w:rPr>
        <w:t xml:space="preserve">waarbij </w:t>
      </w:r>
      <w:r w:rsidR="00763D42">
        <w:rPr>
          <w:rFonts w:ascii="Verdana" w:hAnsi="Verdana"/>
          <w:sz w:val="20"/>
          <w:szCs w:val="20"/>
        </w:rPr>
        <w:t>de</w:t>
      </w:r>
      <w:r w:rsidR="00763D42" w:rsidRPr="009D7A2D">
        <w:rPr>
          <w:rFonts w:ascii="Verdana" w:hAnsi="Verdana"/>
          <w:sz w:val="20"/>
          <w:szCs w:val="20"/>
        </w:rPr>
        <w:t xml:space="preserve"> </w:t>
      </w:r>
      <w:r w:rsidRPr="009D7A2D">
        <w:rPr>
          <w:rFonts w:ascii="Verdana" w:hAnsi="Verdana"/>
          <w:sz w:val="20"/>
          <w:szCs w:val="20"/>
        </w:rPr>
        <w:t xml:space="preserve">afvalstroom GFT al apart wordt ingezameld op alle locaties.  </w:t>
      </w:r>
    </w:p>
    <w:p w14:paraId="162D0E65" w14:textId="765DECB9" w:rsidR="0063537D" w:rsidRDefault="0063537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Beschrijving van </w:t>
      </w:r>
      <w:r w:rsidR="009D7A2D">
        <w:rPr>
          <w:rFonts w:ascii="Verdana" w:hAnsi="Verdana"/>
          <w:sz w:val="20"/>
          <w:szCs w:val="20"/>
        </w:rPr>
        <w:t xml:space="preserve">de wijze waarop het inzamelen en </w:t>
      </w:r>
      <w:r w:rsidR="009D7A2D" w:rsidRPr="009D7A2D">
        <w:rPr>
          <w:rFonts w:ascii="Verdana" w:hAnsi="Verdana"/>
          <w:sz w:val="20"/>
          <w:szCs w:val="20"/>
        </w:rPr>
        <w:t>circulair gebruik</w:t>
      </w:r>
      <w:r w:rsidR="009D7A2D">
        <w:rPr>
          <w:rFonts w:ascii="Verdana" w:hAnsi="Verdana"/>
          <w:sz w:val="20"/>
          <w:szCs w:val="20"/>
        </w:rPr>
        <w:t xml:space="preserve"> wordt georganiseerd</w:t>
      </w:r>
      <w:r>
        <w:rPr>
          <w:rFonts w:ascii="Verdana" w:hAnsi="Verdana"/>
          <w:sz w:val="20"/>
          <w:szCs w:val="20"/>
        </w:rPr>
        <w:t xml:space="preserve">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C40" w14:paraId="28B7AF32" w14:textId="77777777" w:rsidTr="00255C40">
        <w:trPr>
          <w:trHeight w:val="1014"/>
        </w:trPr>
        <w:tc>
          <w:tcPr>
            <w:tcW w:w="9062" w:type="dxa"/>
          </w:tcPr>
          <w:p w14:paraId="76DB29F2" w14:textId="0055C8CD" w:rsidR="00255C40" w:rsidRDefault="00255C40" w:rsidP="00255C40">
            <w:pPr>
              <w:rPr>
                <w:rFonts w:ascii="Verdana" w:hAnsi="Verdana"/>
                <w:sz w:val="20"/>
                <w:szCs w:val="20"/>
              </w:rPr>
            </w:pPr>
            <w:r w:rsidRPr="009D7A2D">
              <w:rPr>
                <w:rFonts w:ascii="Verdana" w:hAnsi="Verdana"/>
                <w:sz w:val="20"/>
                <w:szCs w:val="20"/>
                <w:highlight w:val="yellow"/>
              </w:rPr>
              <w:t>&lt;</w:t>
            </w:r>
            <w:r w:rsidR="005C0F54">
              <w:rPr>
                <w:rFonts w:ascii="Verdana" w:hAnsi="Verdana"/>
                <w:sz w:val="20"/>
                <w:szCs w:val="20"/>
                <w:highlight w:val="yellow"/>
              </w:rPr>
              <w:t xml:space="preserve">inschrijver </w:t>
            </w:r>
            <w:r w:rsidRPr="009D7A2D">
              <w:rPr>
                <w:rFonts w:ascii="Verdana" w:hAnsi="Verdana"/>
                <w:sz w:val="20"/>
                <w:szCs w:val="20"/>
                <w:highlight w:val="yellow"/>
              </w:rPr>
              <w:t>voeg</w:t>
            </w:r>
            <w:r w:rsidR="005C0F54">
              <w:rPr>
                <w:rFonts w:ascii="Verdana" w:hAnsi="Verdana"/>
                <w:sz w:val="20"/>
                <w:szCs w:val="20"/>
                <w:highlight w:val="yellow"/>
              </w:rPr>
              <w:t>t</w:t>
            </w:r>
            <w:r w:rsidRPr="009D7A2D">
              <w:rPr>
                <w:rFonts w:ascii="Verdana" w:hAnsi="Verdana"/>
                <w:sz w:val="20"/>
                <w:szCs w:val="20"/>
                <w:highlight w:val="yellow"/>
              </w:rPr>
              <w:t xml:space="preserve"> een korte beschrijving</w:t>
            </w:r>
            <w:r w:rsidR="009D7A2D" w:rsidRPr="009D7A2D">
              <w:rPr>
                <w:rFonts w:ascii="Verdana" w:hAnsi="Verdana"/>
                <w:sz w:val="20"/>
                <w:szCs w:val="20"/>
                <w:highlight w:val="yellow"/>
              </w:rPr>
              <w:t xml:space="preserve"> van de wijze waarop het inzamelen en circulair gebruik wordt georganiseerd</w:t>
            </w:r>
            <w:r w:rsidRPr="009D7A2D">
              <w:rPr>
                <w:rFonts w:ascii="Verdana" w:hAnsi="Verdana"/>
                <w:sz w:val="20"/>
                <w:szCs w:val="20"/>
                <w:highlight w:val="yellow"/>
              </w:rPr>
              <w:t>&gt;</w:t>
            </w:r>
          </w:p>
          <w:p w14:paraId="215082D3" w14:textId="77777777" w:rsidR="00255C40" w:rsidRDefault="00255C4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14:paraId="5E84105D" w14:textId="77777777" w:rsidR="0063537D" w:rsidRDefault="0063537D">
      <w:pPr>
        <w:rPr>
          <w:rFonts w:ascii="Verdana" w:hAnsi="Verdana"/>
          <w:sz w:val="20"/>
          <w:szCs w:val="20"/>
        </w:rPr>
      </w:pPr>
    </w:p>
    <w:p w14:paraId="09B96052" w14:textId="77777777" w:rsidR="00501E1A" w:rsidRPr="00501E1A" w:rsidRDefault="00501E1A" w:rsidP="00501E1A">
      <w:pPr>
        <w:rPr>
          <w:rFonts w:ascii="Verdana" w:hAnsi="Verdana"/>
          <w:sz w:val="20"/>
          <w:szCs w:val="20"/>
          <w:u w:val="single"/>
        </w:rPr>
      </w:pPr>
      <w:r w:rsidRPr="00501E1A">
        <w:rPr>
          <w:rFonts w:ascii="Verdana" w:hAnsi="Verdana"/>
          <w:sz w:val="20"/>
          <w:szCs w:val="20"/>
          <w:u w:val="single"/>
        </w:rPr>
        <w:t xml:space="preserve">Verificatie </w:t>
      </w:r>
    </w:p>
    <w:p w14:paraId="61935033" w14:textId="69378C9F" w:rsidR="00501E1A" w:rsidRPr="00501E1A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Bij inschrijving en gedurende de uitvoering wordt expliciet getoetst of de </w:t>
      </w:r>
      <w:r>
        <w:rPr>
          <w:rFonts w:ascii="Verdana" w:hAnsi="Verdana"/>
          <w:sz w:val="20"/>
          <w:szCs w:val="20"/>
        </w:rPr>
        <w:t>inschrijver</w:t>
      </w:r>
      <w:r w:rsidRPr="00501E1A">
        <w:rPr>
          <w:rFonts w:ascii="Verdana" w:hAnsi="Verdana"/>
          <w:sz w:val="20"/>
          <w:szCs w:val="20"/>
        </w:rPr>
        <w:t xml:space="preserve"> daadwerkelijk de gedane toezeggingen nakomt. </w:t>
      </w:r>
    </w:p>
    <w:p w14:paraId="569B76DE" w14:textId="1550918F" w:rsidR="0063537D" w:rsidRDefault="00501E1A" w:rsidP="00501E1A">
      <w:pPr>
        <w:rPr>
          <w:rFonts w:ascii="Verdana" w:hAnsi="Verdana"/>
          <w:sz w:val="20"/>
          <w:szCs w:val="20"/>
        </w:rPr>
      </w:pPr>
      <w:r w:rsidRPr="00501E1A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>i</w:t>
      </w:r>
      <w:r w:rsidRPr="00501E1A">
        <w:rPr>
          <w:rFonts w:ascii="Verdana" w:hAnsi="Verdana"/>
          <w:sz w:val="20"/>
          <w:szCs w:val="20"/>
        </w:rPr>
        <w:t xml:space="preserve">nschrijver aan wie </w:t>
      </w:r>
      <w:r w:rsidR="005C0F54">
        <w:rPr>
          <w:rFonts w:ascii="Verdana" w:hAnsi="Verdana"/>
          <w:sz w:val="20"/>
          <w:szCs w:val="20"/>
        </w:rPr>
        <w:t>HLTsamen</w:t>
      </w:r>
      <w:r>
        <w:rPr>
          <w:rFonts w:ascii="Verdana" w:hAnsi="Verdana"/>
          <w:sz w:val="20"/>
          <w:szCs w:val="20"/>
        </w:rPr>
        <w:t xml:space="preserve"> </w:t>
      </w:r>
      <w:r w:rsidRPr="00501E1A">
        <w:rPr>
          <w:rFonts w:ascii="Verdana" w:hAnsi="Verdana"/>
          <w:sz w:val="20"/>
          <w:szCs w:val="20"/>
        </w:rPr>
        <w:t xml:space="preserve">voornemens </w:t>
      </w:r>
      <w:r>
        <w:rPr>
          <w:rFonts w:ascii="Verdana" w:hAnsi="Verdana"/>
          <w:sz w:val="20"/>
          <w:szCs w:val="20"/>
        </w:rPr>
        <w:t>is</w:t>
      </w:r>
      <w:r w:rsidRPr="00501E1A"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>o</w:t>
      </w:r>
      <w:r w:rsidRPr="00501E1A">
        <w:rPr>
          <w:rFonts w:ascii="Verdana" w:hAnsi="Verdana"/>
          <w:sz w:val="20"/>
          <w:szCs w:val="20"/>
        </w:rPr>
        <w:t xml:space="preserve">pdracht te gunnen, dient na aanvraag door </w:t>
      </w:r>
      <w:r w:rsidR="005C0F54">
        <w:rPr>
          <w:rFonts w:ascii="Verdana" w:hAnsi="Verdana"/>
          <w:sz w:val="20"/>
          <w:szCs w:val="20"/>
        </w:rPr>
        <w:t>HLTsamen</w:t>
      </w:r>
      <w:r w:rsidRPr="00501E1A">
        <w:rPr>
          <w:rFonts w:ascii="Verdana" w:hAnsi="Verdana"/>
          <w:sz w:val="20"/>
          <w:szCs w:val="20"/>
        </w:rPr>
        <w:t xml:space="preserve"> </w:t>
      </w:r>
      <w:bookmarkStart w:id="0" w:name="_Hlk111539333"/>
      <w:r w:rsidR="0063537D">
        <w:rPr>
          <w:rFonts w:ascii="Verdana" w:hAnsi="Verdana"/>
          <w:sz w:val="20"/>
          <w:szCs w:val="20"/>
        </w:rPr>
        <w:t>e</w:t>
      </w:r>
      <w:r w:rsidR="0063537D" w:rsidRPr="00501E1A">
        <w:rPr>
          <w:rFonts w:ascii="Verdana" w:hAnsi="Verdana"/>
          <w:sz w:val="20"/>
          <w:szCs w:val="20"/>
        </w:rPr>
        <w:t xml:space="preserve">en kopie van </w:t>
      </w:r>
      <w:r w:rsidR="00255C40" w:rsidRPr="00501E1A">
        <w:rPr>
          <w:rFonts w:ascii="Verdana" w:hAnsi="Verdana"/>
          <w:sz w:val="20"/>
          <w:szCs w:val="20"/>
        </w:rPr>
        <w:t xml:space="preserve">het </w:t>
      </w:r>
      <w:r w:rsidR="009D7A2D" w:rsidRPr="009D7A2D">
        <w:rPr>
          <w:rFonts w:ascii="Verdana" w:hAnsi="Verdana"/>
          <w:sz w:val="20"/>
          <w:szCs w:val="20"/>
        </w:rPr>
        <w:t>contract met de (circulair) verwerker</w:t>
      </w:r>
      <w:r w:rsidR="0063537D" w:rsidRPr="00501E1A">
        <w:rPr>
          <w:rFonts w:ascii="Verdana" w:hAnsi="Verdana"/>
          <w:sz w:val="20"/>
          <w:szCs w:val="20"/>
        </w:rPr>
        <w:t xml:space="preserve"> </w:t>
      </w:r>
      <w:r w:rsidRPr="00501E1A">
        <w:rPr>
          <w:rFonts w:ascii="Verdana" w:hAnsi="Verdana"/>
          <w:sz w:val="20"/>
          <w:szCs w:val="20"/>
        </w:rPr>
        <w:t xml:space="preserve">ter verificatie </w:t>
      </w:r>
      <w:bookmarkEnd w:id="0"/>
      <w:r w:rsidRPr="00501E1A">
        <w:rPr>
          <w:rFonts w:ascii="Verdana" w:hAnsi="Verdana"/>
          <w:sz w:val="20"/>
          <w:szCs w:val="20"/>
        </w:rPr>
        <w:t>aan te leveren</w:t>
      </w:r>
      <w:r w:rsidR="0063537D">
        <w:rPr>
          <w:rFonts w:ascii="Verdana" w:hAnsi="Verdana"/>
          <w:sz w:val="20"/>
          <w:szCs w:val="20"/>
        </w:rPr>
        <w:t xml:space="preserve">. </w:t>
      </w:r>
      <w:r w:rsidR="00A32798" w:rsidRPr="00A32798">
        <w:rPr>
          <w:rFonts w:ascii="Verdana" w:hAnsi="Verdana"/>
          <w:sz w:val="20"/>
          <w:szCs w:val="20"/>
        </w:rPr>
        <w:t>Indien inschrijver nog niet over een dergelijk contract beschikt</w:t>
      </w:r>
      <w:r w:rsidR="00A32798">
        <w:rPr>
          <w:rFonts w:ascii="Verdana" w:hAnsi="Verdana"/>
          <w:sz w:val="20"/>
          <w:szCs w:val="20"/>
        </w:rPr>
        <w:t>, levert</w:t>
      </w:r>
      <w:r w:rsidR="00A32798" w:rsidRPr="00A32798">
        <w:rPr>
          <w:rFonts w:ascii="Verdana" w:hAnsi="Verdana"/>
          <w:sz w:val="20"/>
          <w:szCs w:val="20"/>
        </w:rPr>
        <w:t xml:space="preserve"> hij een verklaring </w:t>
      </w:r>
      <w:r w:rsidR="00A32798">
        <w:rPr>
          <w:rFonts w:ascii="Verdana" w:hAnsi="Verdana"/>
          <w:sz w:val="20"/>
          <w:szCs w:val="20"/>
        </w:rPr>
        <w:t>aan</w:t>
      </w:r>
      <w:r w:rsidR="00A32798" w:rsidRPr="00A32798">
        <w:rPr>
          <w:rFonts w:ascii="Verdana" w:hAnsi="Verdana"/>
          <w:sz w:val="20"/>
          <w:szCs w:val="20"/>
        </w:rPr>
        <w:t xml:space="preserve"> waarin hij bevestigt dat hij dergelijk contract uiterlijk binnen 2 maanden na de start van de opdracht zal hebben afgesloten</w:t>
      </w:r>
      <w:r w:rsidR="009D7A2D" w:rsidRPr="009D7A2D">
        <w:rPr>
          <w:rFonts w:ascii="Verdana" w:hAnsi="Verdana"/>
          <w:sz w:val="20"/>
          <w:szCs w:val="20"/>
        </w:rPr>
        <w:t>.  </w:t>
      </w:r>
    </w:p>
    <w:p w14:paraId="60F2D79B" w14:textId="77777777" w:rsidR="00A32798" w:rsidRDefault="00A32798" w:rsidP="00501E1A">
      <w:pPr>
        <w:rPr>
          <w:rFonts w:ascii="Verdana" w:hAnsi="Verdana"/>
          <w:sz w:val="20"/>
          <w:szCs w:val="20"/>
        </w:rPr>
      </w:pPr>
    </w:p>
    <w:sectPr w:rsidR="00A32798" w:rsidSect="00635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E1"/>
    <w:rsid w:val="00017610"/>
    <w:rsid w:val="0009178B"/>
    <w:rsid w:val="00255C40"/>
    <w:rsid w:val="002763F8"/>
    <w:rsid w:val="004C0D53"/>
    <w:rsid w:val="00501E1A"/>
    <w:rsid w:val="005A5445"/>
    <w:rsid w:val="005C0F54"/>
    <w:rsid w:val="005C30C7"/>
    <w:rsid w:val="0063537D"/>
    <w:rsid w:val="006B2857"/>
    <w:rsid w:val="00763D42"/>
    <w:rsid w:val="009D7A2D"/>
    <w:rsid w:val="00A32798"/>
    <w:rsid w:val="00A3520D"/>
    <w:rsid w:val="00AC2A76"/>
    <w:rsid w:val="00BA45C4"/>
    <w:rsid w:val="00C57A78"/>
    <w:rsid w:val="00EB15E1"/>
    <w:rsid w:val="00F02A71"/>
    <w:rsid w:val="00F31BA0"/>
    <w:rsid w:val="00F3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EB"/>
  <w15:chartTrackingRefBased/>
  <w15:docId w15:val="{A4C173F9-017F-4557-823D-ECF63F1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63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AF98-BE03-4355-B11D-0BDF8ED6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6</cp:revision>
  <dcterms:created xsi:type="dcterms:W3CDTF">2022-07-06T09:35:00Z</dcterms:created>
  <dcterms:modified xsi:type="dcterms:W3CDTF">2025-04-16T09:46:00Z</dcterms:modified>
</cp:coreProperties>
</file>