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C2AA" w14:textId="3E7F7F1F" w:rsidR="006970B7" w:rsidRPr="001B30C1" w:rsidRDefault="00470544" w:rsidP="00020EDC">
      <w:pPr>
        <w:rPr>
          <w:color w:val="FF0000"/>
        </w:rPr>
      </w:pPr>
      <w:r w:rsidRPr="00785B59">
        <w:rPr>
          <w:rStyle w:val="RefKenmerk"/>
          <w:rFonts w:ascii="Open Sans" w:hAnsi="Open Sans" w:cs="Open Sans"/>
          <w:color w:val="FFFFFF" w:themeColor="background1"/>
          <w:sz w:val="18"/>
          <w:szCs w:val="18"/>
        </w:rPr>
        <w:t>1020</w:t>
      </w:r>
      <w:r w:rsidR="00C10F2B" w:rsidRPr="00785B59">
        <w:rPr>
          <w:rStyle w:val="RefKenmerk"/>
          <w:rFonts w:ascii="Open Sans" w:hAnsi="Open Sans" w:cs="Open Sans"/>
          <w:color w:val="FFFFFF" w:themeColor="background1"/>
          <w:sz w:val="18"/>
          <w:szCs w:val="18"/>
        </w:rPr>
        <w:t>.</w:t>
      </w:r>
      <w:r w:rsidRPr="00785B59">
        <w:rPr>
          <w:rStyle w:val="RefKenmerk"/>
          <w:rFonts w:ascii="Open Sans" w:hAnsi="Open Sans" w:cs="Open Sans"/>
          <w:color w:val="FFFFFF" w:themeColor="background1"/>
          <w:sz w:val="18"/>
          <w:szCs w:val="18"/>
        </w:rPr>
        <w:t>180</w:t>
      </w:r>
      <w:r w:rsidR="00C10F2B" w:rsidRPr="00785B59">
        <w:rPr>
          <w:rStyle w:val="RefKenmerk"/>
          <w:rFonts w:ascii="Open Sans" w:hAnsi="Open Sans" w:cs="Open Sans"/>
          <w:color w:val="FFFFFF" w:themeColor="background1"/>
          <w:sz w:val="18"/>
          <w:szCs w:val="18"/>
        </w:rPr>
        <w:t>-</w:t>
      </w:r>
      <w:r w:rsidR="00E876C1" w:rsidRPr="00785B59">
        <w:rPr>
          <w:rStyle w:val="RefKenmerk"/>
          <w:rFonts w:ascii="Open Sans" w:hAnsi="Open Sans" w:cs="Open Sans"/>
          <w:color w:val="FFFFFF" w:themeColor="background1"/>
          <w:sz w:val="18"/>
          <w:szCs w:val="18"/>
        </w:rPr>
        <w:t>I</w:t>
      </w:r>
      <w:r w:rsidR="007F69C7" w:rsidRPr="00785B59">
        <w:rPr>
          <w:rStyle w:val="RefKenmerk"/>
          <w:rFonts w:ascii="Open Sans" w:hAnsi="Open Sans" w:cs="Open Sans"/>
          <w:color w:val="FFFFFF" w:themeColor="background1"/>
          <w:sz w:val="18"/>
          <w:szCs w:val="18"/>
        </w:rPr>
        <w:t>1</w:t>
      </w:r>
      <w:r w:rsidR="00785B59" w:rsidRPr="001B30C1">
        <w:rPr>
          <w:rStyle w:val="RefKenmerk"/>
          <w:rFonts w:ascii="Open Sans" w:hAnsi="Open Sans" w:cs="Open Sans"/>
          <w:color w:val="FFFFFF" w:themeColor="background1"/>
          <w:sz w:val="18"/>
          <w:szCs w:val="18"/>
        </w:rPr>
        <w:t>d</w:t>
      </w:r>
      <w:r w:rsidR="007F69C7" w:rsidRPr="00785B59">
        <w:rPr>
          <w:rStyle w:val="RefKenmerk"/>
          <w:rFonts w:ascii="Open Sans" w:hAnsi="Open Sans" w:cs="Open Sans"/>
          <w:color w:val="FFFFFF" w:themeColor="background1"/>
          <w:sz w:val="18"/>
          <w:szCs w:val="18"/>
        </w:rPr>
        <w:t>1</w:t>
      </w:r>
      <w:r w:rsidR="00C1008E" w:rsidRPr="00785B59">
        <w:rPr>
          <w:rStyle w:val="RefKenmerk"/>
          <w:rFonts w:ascii="Open Sans" w:hAnsi="Open Sans" w:cs="Open Sans"/>
          <w:color w:val="FFFFFF" w:themeColor="background1"/>
          <w:sz w:val="18"/>
          <w:szCs w:val="18"/>
        </w:rPr>
        <w:t xml:space="preserve"> </w:t>
      </w:r>
      <w:r w:rsidR="00C1008E" w:rsidRPr="00785B59">
        <w:rPr>
          <w:rStyle w:val="RefKenmerk"/>
          <w:rFonts w:ascii="Open Sans" w:hAnsi="Open Sans" w:cs="Open Sans"/>
          <w:color w:val="FFFFFF" w:themeColor="background1"/>
          <w:sz w:val="18"/>
        </w:rPr>
        <w:t>|</w:t>
      </w:r>
      <w:r w:rsidR="00C1008E" w:rsidRPr="00785B59">
        <w:rPr>
          <w:rStyle w:val="RefKenmerk"/>
          <w:rFonts w:ascii="Open Sans" w:hAnsi="Open Sans" w:cs="Open Sans"/>
          <w:color w:val="FFFFFF" w:themeColor="background1"/>
          <w:sz w:val="18"/>
          <w:szCs w:val="18"/>
        </w:rPr>
        <w:t xml:space="preserve"> </w:t>
      </w:r>
    </w:p>
    <w:p w14:paraId="2D5CC38F" w14:textId="54E0B029" w:rsidR="00B86C7A" w:rsidRDefault="00E876C1" w:rsidP="00950B4F">
      <w:pPr>
        <w:tabs>
          <w:tab w:val="left" w:pos="3066"/>
          <w:tab w:val="left" w:pos="5226"/>
          <w:tab w:val="left" w:pos="6804"/>
        </w:tabs>
        <w:suppressAutoHyphens/>
        <w:jc w:val="center"/>
        <w:rPr>
          <w:rFonts w:ascii="DIN Condensed" w:hAnsi="DIN Condensed" w:cs="Open Sans"/>
          <w:b/>
          <w:color w:val="00247D"/>
          <w:sz w:val="56"/>
          <w:szCs w:val="56"/>
        </w:rPr>
      </w:pPr>
      <w:r>
        <w:rPr>
          <w:rFonts w:ascii="DIN Condensed" w:hAnsi="DIN Condensed" w:cs="Open Sans"/>
          <w:b/>
          <w:color w:val="00247D"/>
          <w:sz w:val="56"/>
          <w:szCs w:val="56"/>
        </w:rPr>
        <w:t xml:space="preserve">INSCHRIJFFORMULIER </w:t>
      </w:r>
      <w:r w:rsidR="002224B3">
        <w:rPr>
          <w:rFonts w:ascii="DIN Condensed" w:hAnsi="DIN Condensed" w:cs="Open Sans"/>
          <w:b/>
          <w:color w:val="00247D"/>
          <w:sz w:val="56"/>
          <w:szCs w:val="56"/>
        </w:rPr>
        <w:t xml:space="preserve">BOUWKAVELS </w:t>
      </w:r>
    </w:p>
    <w:p w14:paraId="4AD2EA9D" w14:textId="6FCEAADA" w:rsidR="00BA256F" w:rsidRPr="00020EDC" w:rsidRDefault="00BA256F" w:rsidP="00950B4F">
      <w:pPr>
        <w:tabs>
          <w:tab w:val="left" w:pos="3066"/>
          <w:tab w:val="left" w:pos="5226"/>
          <w:tab w:val="left" w:pos="6804"/>
        </w:tabs>
        <w:suppressAutoHyphens/>
        <w:jc w:val="center"/>
        <w:rPr>
          <w:rFonts w:ascii="DIN Condensed" w:hAnsi="DIN Condensed" w:cs="Open Sans"/>
          <w:b/>
          <w:color w:val="00247D"/>
          <w:sz w:val="56"/>
          <w:szCs w:val="56"/>
        </w:rPr>
      </w:pPr>
      <w:r>
        <w:rPr>
          <w:rFonts w:ascii="DIN Condensed" w:hAnsi="DIN Condensed" w:cs="Open Sans"/>
          <w:b/>
          <w:color w:val="00247D"/>
          <w:sz w:val="56"/>
          <w:szCs w:val="56"/>
        </w:rPr>
        <w:t>BOTERBOCHTEN III STEENSEL</w:t>
      </w:r>
    </w:p>
    <w:p w14:paraId="534DB6CE" w14:textId="62E277BA" w:rsidR="00D75DEF" w:rsidRDefault="00D75DEF" w:rsidP="00D75DEF">
      <w:pPr>
        <w:pStyle w:val="Lijstalinea"/>
        <w:rPr>
          <w:rFonts w:cs="Open Sans"/>
          <w:szCs w:val="18"/>
        </w:rPr>
      </w:pPr>
    </w:p>
    <w:p w14:paraId="251804F8" w14:textId="77777777" w:rsidR="003A5F36" w:rsidRDefault="003A5F36" w:rsidP="00D75DEF">
      <w:pPr>
        <w:pStyle w:val="Lijstalinea"/>
        <w:rPr>
          <w:rFonts w:cs="Open Sans"/>
          <w:szCs w:val="18"/>
        </w:rPr>
      </w:pPr>
    </w:p>
    <w:tbl>
      <w:tblPr>
        <w:tblW w:w="9356" w:type="dxa"/>
        <w:tblBorders>
          <w:right w:val="single" w:sz="4" w:space="0" w:color="FFFFFF" w:themeColor="background1"/>
          <w:insideH w:val="single" w:sz="24" w:space="0" w:color="FFFFFF" w:themeColor="background1"/>
          <w:insideV w:val="single" w:sz="8" w:space="0" w:color="FFFFFF" w:themeColor="background1"/>
        </w:tblBorders>
        <w:shd w:val="clear" w:color="auto" w:fill="E4E9F4"/>
        <w:tblCellMar>
          <w:top w:w="113" w:type="dxa"/>
          <w:bottom w:w="170" w:type="dxa"/>
          <w:right w:w="170" w:type="dxa"/>
        </w:tblCellMar>
        <w:tblLook w:val="0000" w:firstRow="0" w:lastRow="0" w:firstColumn="0" w:lastColumn="0" w:noHBand="0" w:noVBand="0"/>
      </w:tblPr>
      <w:tblGrid>
        <w:gridCol w:w="2519"/>
        <w:gridCol w:w="6837"/>
      </w:tblGrid>
      <w:tr w:rsidR="003A5F36" w:rsidRPr="003324EF" w14:paraId="3B2E36C2" w14:textId="77777777" w:rsidTr="00CE76A9">
        <w:trPr>
          <w:trHeight w:val="322"/>
        </w:trPr>
        <w:tc>
          <w:tcPr>
            <w:tcW w:w="2519" w:type="dxa"/>
            <w:shd w:val="clear" w:color="auto" w:fill="E6EBF5"/>
          </w:tcPr>
          <w:p w14:paraId="03D5A59F" w14:textId="4D4DBB1E" w:rsidR="003A5F36" w:rsidRPr="008F4744" w:rsidRDefault="00E876C1" w:rsidP="00F05DE0">
            <w:pPr>
              <w:rPr>
                <w:rFonts w:ascii="DIN Condensed" w:hAnsi="DIN Condensed" w:cs="Arial"/>
                <w:color w:val="00247D"/>
                <w:sz w:val="24"/>
                <w:szCs w:val="24"/>
              </w:rPr>
            </w:pPr>
            <w:r>
              <w:rPr>
                <w:rFonts w:ascii="DIN Condensed" w:hAnsi="DIN Condensed" w:cs="Arial"/>
                <w:color w:val="00247D"/>
                <w:sz w:val="24"/>
                <w:szCs w:val="24"/>
              </w:rPr>
              <w:t xml:space="preserve">Bedrijfsnaam geïnteresseerde: </w:t>
            </w:r>
          </w:p>
        </w:tc>
        <w:tc>
          <w:tcPr>
            <w:tcW w:w="6837" w:type="dxa"/>
            <w:shd w:val="clear" w:color="auto" w:fill="E6EBF5"/>
          </w:tcPr>
          <w:p w14:paraId="363F7311" w14:textId="5B8EB34C" w:rsidR="003A5F36" w:rsidRPr="003324EF" w:rsidRDefault="003A5F36" w:rsidP="00CC1DFA">
            <w:pPr>
              <w:rPr>
                <w:rFonts w:cs="Arial"/>
              </w:rPr>
            </w:pPr>
          </w:p>
        </w:tc>
      </w:tr>
      <w:tr w:rsidR="003A5F36" w:rsidRPr="003324EF" w14:paraId="084BF71E" w14:textId="77777777" w:rsidTr="00CE76A9">
        <w:tc>
          <w:tcPr>
            <w:tcW w:w="2519" w:type="dxa"/>
            <w:shd w:val="clear" w:color="auto" w:fill="E6EBF5"/>
          </w:tcPr>
          <w:p w14:paraId="76F7734F" w14:textId="1C1F08A7" w:rsidR="003A5F36" w:rsidRPr="008F4744" w:rsidRDefault="00E876C1" w:rsidP="00F05DE0">
            <w:pPr>
              <w:rPr>
                <w:rFonts w:ascii="DIN Condensed" w:hAnsi="DIN Condensed" w:cs="Arial"/>
                <w:color w:val="00247D"/>
                <w:sz w:val="24"/>
                <w:szCs w:val="24"/>
              </w:rPr>
            </w:pPr>
            <w:r>
              <w:rPr>
                <w:rFonts w:ascii="DIN Condensed" w:hAnsi="DIN Condensed" w:cs="Arial"/>
                <w:color w:val="00247D"/>
                <w:sz w:val="24"/>
                <w:szCs w:val="24"/>
              </w:rPr>
              <w:t>Omschrijving aard/werkzaamheden van het bedrijf:</w:t>
            </w:r>
          </w:p>
        </w:tc>
        <w:tc>
          <w:tcPr>
            <w:tcW w:w="6837" w:type="dxa"/>
            <w:shd w:val="clear" w:color="auto" w:fill="E6EBF5"/>
          </w:tcPr>
          <w:p w14:paraId="0E0F9ECE" w14:textId="3D410047" w:rsidR="003A5F36" w:rsidRPr="003324EF" w:rsidRDefault="003A5F36" w:rsidP="00CC1DFA">
            <w:pPr>
              <w:tabs>
                <w:tab w:val="left" w:pos="330"/>
                <w:tab w:val="num" w:pos="2835"/>
              </w:tabs>
              <w:spacing w:line="240" w:lineRule="atLeast"/>
              <w:rPr>
                <w:rFonts w:cs="Arial"/>
              </w:rPr>
            </w:pPr>
          </w:p>
        </w:tc>
      </w:tr>
      <w:tr w:rsidR="003A5F36" w:rsidRPr="003324EF" w14:paraId="0ED291EC" w14:textId="77777777" w:rsidTr="00CE76A9">
        <w:tc>
          <w:tcPr>
            <w:tcW w:w="2519" w:type="dxa"/>
            <w:shd w:val="clear" w:color="auto" w:fill="E6EBF5"/>
          </w:tcPr>
          <w:p w14:paraId="6553E8CD" w14:textId="43AB7494" w:rsidR="003A5F36" w:rsidRDefault="00E876C1" w:rsidP="00F05DE0">
            <w:pPr>
              <w:rPr>
                <w:rFonts w:ascii="DIN Condensed" w:hAnsi="DIN Condensed" w:cs="Arial"/>
                <w:color w:val="00247D"/>
                <w:sz w:val="24"/>
                <w:szCs w:val="24"/>
              </w:rPr>
            </w:pPr>
            <w:r>
              <w:rPr>
                <w:rFonts w:ascii="DIN Condensed" w:hAnsi="DIN Condensed" w:cs="Arial"/>
                <w:color w:val="00247D"/>
                <w:sz w:val="24"/>
                <w:szCs w:val="24"/>
              </w:rPr>
              <w:t>Adres:</w:t>
            </w:r>
          </w:p>
        </w:tc>
        <w:tc>
          <w:tcPr>
            <w:tcW w:w="6837" w:type="dxa"/>
            <w:shd w:val="clear" w:color="auto" w:fill="E6EBF5"/>
          </w:tcPr>
          <w:p w14:paraId="5F16F56F" w14:textId="4F44E907" w:rsidR="003A5F36" w:rsidRDefault="003A5F36" w:rsidP="00CC1DFA">
            <w:pPr>
              <w:tabs>
                <w:tab w:val="left" w:pos="330"/>
                <w:tab w:val="num" w:pos="2835"/>
              </w:tabs>
              <w:spacing w:line="240" w:lineRule="atLeast"/>
              <w:rPr>
                <w:rFonts w:cs="Arial"/>
              </w:rPr>
            </w:pPr>
          </w:p>
        </w:tc>
      </w:tr>
      <w:tr w:rsidR="003A5F36" w:rsidRPr="003324EF" w14:paraId="45434596" w14:textId="77777777" w:rsidTr="00CE76A9">
        <w:tc>
          <w:tcPr>
            <w:tcW w:w="2519" w:type="dxa"/>
            <w:shd w:val="clear" w:color="auto" w:fill="E6EBF5"/>
          </w:tcPr>
          <w:p w14:paraId="3F34C21B" w14:textId="62F1B65B" w:rsidR="003A5F36" w:rsidRPr="008F4744" w:rsidRDefault="00E876C1" w:rsidP="00F05DE0">
            <w:pPr>
              <w:rPr>
                <w:rFonts w:ascii="DIN Condensed" w:hAnsi="DIN Condensed" w:cs="Arial"/>
                <w:color w:val="00247D"/>
                <w:sz w:val="24"/>
                <w:szCs w:val="24"/>
              </w:rPr>
            </w:pPr>
            <w:r>
              <w:rPr>
                <w:rFonts w:ascii="DIN Condensed" w:hAnsi="DIN Condensed" w:cs="Arial"/>
                <w:color w:val="00247D"/>
                <w:sz w:val="24"/>
                <w:szCs w:val="24"/>
              </w:rPr>
              <w:t>Postcode en woonplaats:</w:t>
            </w:r>
          </w:p>
        </w:tc>
        <w:tc>
          <w:tcPr>
            <w:tcW w:w="6837" w:type="dxa"/>
            <w:shd w:val="clear" w:color="auto" w:fill="E6EBF5"/>
          </w:tcPr>
          <w:p w14:paraId="66076890" w14:textId="4D498FBB" w:rsidR="003A5F36" w:rsidRPr="0000369F" w:rsidRDefault="003A5F36" w:rsidP="00CC1DFA">
            <w:pPr>
              <w:tabs>
                <w:tab w:val="left" w:pos="330"/>
              </w:tabs>
              <w:spacing w:line="240" w:lineRule="atLeast"/>
            </w:pPr>
          </w:p>
        </w:tc>
      </w:tr>
      <w:tr w:rsidR="00E876C1" w:rsidRPr="003324EF" w14:paraId="00E68D6E" w14:textId="77777777" w:rsidTr="00CE76A9">
        <w:tc>
          <w:tcPr>
            <w:tcW w:w="2519" w:type="dxa"/>
            <w:shd w:val="clear" w:color="auto" w:fill="E6EBF5"/>
          </w:tcPr>
          <w:p w14:paraId="04484664" w14:textId="0CECA72A" w:rsidR="00E876C1" w:rsidRDefault="00E876C1" w:rsidP="00F05DE0">
            <w:pPr>
              <w:rPr>
                <w:rFonts w:ascii="DIN Condensed" w:hAnsi="DIN Condensed" w:cs="Arial"/>
                <w:color w:val="00247D"/>
                <w:sz w:val="24"/>
                <w:szCs w:val="24"/>
              </w:rPr>
            </w:pPr>
            <w:r>
              <w:rPr>
                <w:rFonts w:ascii="DIN Condensed" w:hAnsi="DIN Condensed" w:cs="Arial"/>
                <w:color w:val="00247D"/>
                <w:sz w:val="24"/>
                <w:szCs w:val="24"/>
              </w:rPr>
              <w:t>KvK-nummer:</w:t>
            </w:r>
          </w:p>
        </w:tc>
        <w:tc>
          <w:tcPr>
            <w:tcW w:w="6837" w:type="dxa"/>
            <w:shd w:val="clear" w:color="auto" w:fill="E6EBF5"/>
          </w:tcPr>
          <w:p w14:paraId="63C11243" w14:textId="77777777" w:rsidR="00E876C1" w:rsidRPr="0000369F" w:rsidRDefault="00E876C1" w:rsidP="00CC1DFA">
            <w:pPr>
              <w:tabs>
                <w:tab w:val="left" w:pos="330"/>
              </w:tabs>
              <w:spacing w:line="240" w:lineRule="atLeast"/>
            </w:pPr>
          </w:p>
        </w:tc>
      </w:tr>
      <w:tr w:rsidR="00E876C1" w:rsidRPr="003324EF" w14:paraId="66B3DC8B" w14:textId="77777777" w:rsidTr="00CE76A9">
        <w:tc>
          <w:tcPr>
            <w:tcW w:w="2519" w:type="dxa"/>
            <w:shd w:val="clear" w:color="auto" w:fill="E6EBF5"/>
          </w:tcPr>
          <w:p w14:paraId="7D77615A" w14:textId="14DD5B18" w:rsidR="00E876C1" w:rsidRDefault="00E876C1" w:rsidP="00F05DE0">
            <w:pPr>
              <w:rPr>
                <w:rFonts w:ascii="DIN Condensed" w:hAnsi="DIN Condensed" w:cs="Arial"/>
                <w:color w:val="00247D"/>
                <w:sz w:val="24"/>
                <w:szCs w:val="24"/>
              </w:rPr>
            </w:pPr>
            <w:r>
              <w:rPr>
                <w:rFonts w:ascii="DIN Condensed" w:hAnsi="DIN Condensed" w:cs="Arial"/>
                <w:color w:val="00247D"/>
                <w:sz w:val="24"/>
                <w:szCs w:val="24"/>
              </w:rPr>
              <w:t>Telefoonnummer:</w:t>
            </w:r>
          </w:p>
        </w:tc>
        <w:tc>
          <w:tcPr>
            <w:tcW w:w="6837" w:type="dxa"/>
            <w:shd w:val="clear" w:color="auto" w:fill="E6EBF5"/>
          </w:tcPr>
          <w:p w14:paraId="67DEBADF" w14:textId="77777777" w:rsidR="00E876C1" w:rsidRPr="0000369F" w:rsidRDefault="00E876C1" w:rsidP="00CC1DFA">
            <w:pPr>
              <w:tabs>
                <w:tab w:val="left" w:pos="330"/>
              </w:tabs>
              <w:spacing w:line="240" w:lineRule="atLeast"/>
            </w:pPr>
          </w:p>
        </w:tc>
      </w:tr>
      <w:tr w:rsidR="00E876C1" w:rsidRPr="003324EF" w14:paraId="0516BFD6" w14:textId="77777777" w:rsidTr="00CE76A9">
        <w:tc>
          <w:tcPr>
            <w:tcW w:w="2519" w:type="dxa"/>
            <w:shd w:val="clear" w:color="auto" w:fill="E6EBF5"/>
          </w:tcPr>
          <w:p w14:paraId="1E416724" w14:textId="617A7CC9" w:rsidR="00E876C1" w:rsidRDefault="00E876C1" w:rsidP="00F05DE0">
            <w:pPr>
              <w:rPr>
                <w:rFonts w:ascii="DIN Condensed" w:hAnsi="DIN Condensed" w:cs="Arial"/>
                <w:color w:val="00247D"/>
                <w:sz w:val="24"/>
                <w:szCs w:val="24"/>
              </w:rPr>
            </w:pPr>
            <w:r>
              <w:rPr>
                <w:rFonts w:ascii="DIN Condensed" w:hAnsi="DIN Condensed" w:cs="Arial"/>
                <w:color w:val="00247D"/>
                <w:sz w:val="24"/>
                <w:szCs w:val="24"/>
              </w:rPr>
              <w:t>E-mailadres:</w:t>
            </w:r>
          </w:p>
        </w:tc>
        <w:tc>
          <w:tcPr>
            <w:tcW w:w="6837" w:type="dxa"/>
            <w:shd w:val="clear" w:color="auto" w:fill="E6EBF5"/>
          </w:tcPr>
          <w:p w14:paraId="4E1E8D12" w14:textId="77777777" w:rsidR="00E876C1" w:rsidRPr="0000369F" w:rsidRDefault="00E876C1" w:rsidP="00CC1DFA">
            <w:pPr>
              <w:tabs>
                <w:tab w:val="left" w:pos="330"/>
              </w:tabs>
              <w:spacing w:line="240" w:lineRule="atLeast"/>
            </w:pPr>
          </w:p>
        </w:tc>
      </w:tr>
    </w:tbl>
    <w:p w14:paraId="0D273D10" w14:textId="0E27D21C" w:rsidR="003A5F36" w:rsidRDefault="003A5F36" w:rsidP="00E876C1">
      <w:pPr>
        <w:rPr>
          <w:rFonts w:cs="Open Sans"/>
          <w:szCs w:val="18"/>
        </w:rPr>
      </w:pPr>
    </w:p>
    <w:p w14:paraId="28B42A2E" w14:textId="71D5C463" w:rsidR="00E876C1" w:rsidRDefault="00E876C1" w:rsidP="00E876C1">
      <w:pPr>
        <w:rPr>
          <w:rFonts w:cs="Open Sans"/>
          <w:szCs w:val="18"/>
        </w:rPr>
      </w:pPr>
      <w:r w:rsidRPr="00E876C1">
        <w:rPr>
          <w:rFonts w:cs="Open Sans"/>
          <w:szCs w:val="18"/>
        </w:rPr>
        <w:t xml:space="preserve">De ondergetekende verklaart door ondertekening van dit inschrijfformulier bereid te zijn tot aankoop van </w:t>
      </w:r>
      <w:r>
        <w:rPr>
          <w:rFonts w:cs="Open Sans"/>
          <w:szCs w:val="18"/>
        </w:rPr>
        <w:t xml:space="preserve">de locatie gelegen </w:t>
      </w:r>
      <w:r w:rsidR="00BA256F">
        <w:rPr>
          <w:rFonts w:cs="Open Sans"/>
          <w:szCs w:val="18"/>
        </w:rPr>
        <w:t>in Boterbochten III</w:t>
      </w:r>
      <w:r>
        <w:rPr>
          <w:rFonts w:cs="Open Sans"/>
          <w:szCs w:val="18"/>
        </w:rPr>
        <w:t xml:space="preserve"> te </w:t>
      </w:r>
      <w:r w:rsidR="00BA256F">
        <w:rPr>
          <w:rFonts w:cs="Open Sans"/>
          <w:szCs w:val="18"/>
        </w:rPr>
        <w:t>Steensel</w:t>
      </w:r>
      <w:r w:rsidRPr="00E876C1">
        <w:rPr>
          <w:rFonts w:cs="Open Sans"/>
          <w:szCs w:val="18"/>
        </w:rPr>
        <w:t xml:space="preserve"> met een oppervlakte van circa </w:t>
      </w:r>
      <w:r w:rsidR="003E2C6A" w:rsidRPr="003E2C6A">
        <w:rPr>
          <w:rFonts w:cs="Open Sans"/>
          <w:szCs w:val="18"/>
        </w:rPr>
        <w:t>1.138</w:t>
      </w:r>
      <w:r w:rsidR="003E2C6A">
        <w:rPr>
          <w:rFonts w:cs="Open Sans"/>
          <w:szCs w:val="18"/>
        </w:rPr>
        <w:t xml:space="preserve"> </w:t>
      </w:r>
      <w:r w:rsidRPr="00E876C1">
        <w:rPr>
          <w:rFonts w:cs="Open Sans"/>
          <w:szCs w:val="18"/>
        </w:rPr>
        <w:t>vierkante meter en hiertoe een koopsom te betalen van:</w:t>
      </w:r>
    </w:p>
    <w:p w14:paraId="2CBEA48A" w14:textId="2B84E78E" w:rsidR="007659BA" w:rsidRDefault="007659BA" w:rsidP="00E876C1">
      <w:pPr>
        <w:rPr>
          <w:rFonts w:cs="Open Sans"/>
          <w:szCs w:val="18"/>
        </w:rPr>
      </w:pPr>
    </w:p>
    <w:tbl>
      <w:tblPr>
        <w:tblW w:w="9356" w:type="dxa"/>
        <w:tblBorders>
          <w:right w:val="single" w:sz="4" w:space="0" w:color="FFFFFF" w:themeColor="background1"/>
          <w:insideH w:val="single" w:sz="24" w:space="0" w:color="FFFFFF" w:themeColor="background1"/>
          <w:insideV w:val="single" w:sz="8" w:space="0" w:color="FFFFFF" w:themeColor="background1"/>
        </w:tblBorders>
        <w:shd w:val="clear" w:color="auto" w:fill="E4E9F4"/>
        <w:tblCellMar>
          <w:top w:w="113" w:type="dxa"/>
          <w:bottom w:w="170" w:type="dxa"/>
          <w:right w:w="170" w:type="dxa"/>
        </w:tblCellMar>
        <w:tblLook w:val="0000" w:firstRow="0" w:lastRow="0" w:firstColumn="0" w:lastColumn="0" w:noHBand="0" w:noVBand="0"/>
      </w:tblPr>
      <w:tblGrid>
        <w:gridCol w:w="1900"/>
        <w:gridCol w:w="7456"/>
      </w:tblGrid>
      <w:tr w:rsidR="007659BA" w:rsidRPr="0000369F" w14:paraId="3197EAC8" w14:textId="77777777" w:rsidTr="00BC4480">
        <w:tc>
          <w:tcPr>
            <w:tcW w:w="1900" w:type="dxa"/>
            <w:shd w:val="clear" w:color="auto" w:fill="E6EBF5"/>
          </w:tcPr>
          <w:p w14:paraId="4295E519" w14:textId="0DFE99AB" w:rsidR="007659BA" w:rsidRPr="00BA256F" w:rsidRDefault="007659BA" w:rsidP="00BC4480">
            <w:pPr>
              <w:rPr>
                <w:rFonts w:ascii="DIN Condensed" w:hAnsi="DIN Condensed" w:cs="Arial"/>
                <w:color w:val="00247D"/>
                <w:sz w:val="24"/>
                <w:szCs w:val="24"/>
                <w:highlight w:val="yellow"/>
              </w:rPr>
            </w:pPr>
            <w:r w:rsidRPr="00832F0E">
              <w:rPr>
                <w:rFonts w:ascii="DIN Condensed" w:hAnsi="DIN Condensed" w:cs="Arial"/>
                <w:color w:val="00247D"/>
                <w:sz w:val="24"/>
                <w:szCs w:val="24"/>
              </w:rPr>
              <w:t>Bedrag in cijfers per vierkante meter kosten koper</w:t>
            </w:r>
            <w:r w:rsidR="00785B59" w:rsidRPr="00832F0E">
              <w:rPr>
                <w:rFonts w:ascii="DIN Condensed" w:hAnsi="DIN Condensed" w:cs="Arial"/>
                <w:color w:val="00247D"/>
                <w:sz w:val="24"/>
                <w:szCs w:val="24"/>
              </w:rPr>
              <w:t xml:space="preserve"> excl. btw</w:t>
            </w:r>
            <w:r w:rsidRPr="00832F0E">
              <w:rPr>
                <w:rFonts w:ascii="DIN Condensed" w:hAnsi="DIN Condensed" w:cs="Arial"/>
                <w:color w:val="00247D"/>
                <w:sz w:val="24"/>
                <w:szCs w:val="24"/>
              </w:rPr>
              <w:t>:</w:t>
            </w:r>
          </w:p>
        </w:tc>
        <w:tc>
          <w:tcPr>
            <w:tcW w:w="7456" w:type="dxa"/>
            <w:shd w:val="clear" w:color="auto" w:fill="E6EBF5"/>
          </w:tcPr>
          <w:p w14:paraId="0B82BCF6" w14:textId="06A59945" w:rsidR="007659BA" w:rsidRPr="0000369F" w:rsidRDefault="001C44DB" w:rsidP="00BC4480">
            <w:pPr>
              <w:tabs>
                <w:tab w:val="left" w:pos="330"/>
              </w:tabs>
              <w:spacing w:line="240" w:lineRule="atLeast"/>
            </w:pPr>
            <w:r>
              <w:rPr>
                <w:rFonts w:cs="Open Sans"/>
              </w:rPr>
              <w:t>€</w:t>
            </w:r>
            <w:r>
              <w:t xml:space="preserve"> </w:t>
            </w:r>
          </w:p>
        </w:tc>
      </w:tr>
      <w:tr w:rsidR="007659BA" w:rsidRPr="0000369F" w14:paraId="4F06FDAD" w14:textId="77777777" w:rsidTr="00BC4480">
        <w:tc>
          <w:tcPr>
            <w:tcW w:w="1900" w:type="dxa"/>
            <w:shd w:val="clear" w:color="auto" w:fill="E6EBF5"/>
          </w:tcPr>
          <w:p w14:paraId="006D5A23" w14:textId="296BE722" w:rsidR="007659BA" w:rsidRPr="00BA256F" w:rsidRDefault="001C44DB" w:rsidP="00BC4480">
            <w:pPr>
              <w:rPr>
                <w:rFonts w:ascii="DIN Condensed" w:hAnsi="DIN Condensed" w:cs="Arial"/>
                <w:color w:val="00247D"/>
                <w:sz w:val="24"/>
                <w:szCs w:val="24"/>
                <w:highlight w:val="yellow"/>
              </w:rPr>
            </w:pPr>
            <w:r w:rsidRPr="00832F0E">
              <w:rPr>
                <w:rFonts w:ascii="DIN Condensed" w:hAnsi="DIN Condensed" w:cs="Arial"/>
                <w:color w:val="00247D"/>
                <w:sz w:val="24"/>
                <w:szCs w:val="24"/>
              </w:rPr>
              <w:t>Bedrag in letters per vierkante meter kosten koper:</w:t>
            </w:r>
          </w:p>
        </w:tc>
        <w:tc>
          <w:tcPr>
            <w:tcW w:w="7456" w:type="dxa"/>
            <w:shd w:val="clear" w:color="auto" w:fill="E6EBF5"/>
          </w:tcPr>
          <w:p w14:paraId="7E279188" w14:textId="508088C5" w:rsidR="007659BA" w:rsidRPr="0000369F" w:rsidRDefault="007659BA" w:rsidP="00BC4480">
            <w:pPr>
              <w:tabs>
                <w:tab w:val="left" w:pos="330"/>
              </w:tabs>
              <w:spacing w:line="240" w:lineRule="atLeast"/>
            </w:pPr>
          </w:p>
        </w:tc>
      </w:tr>
    </w:tbl>
    <w:p w14:paraId="24B3ECBB" w14:textId="0FA5073F" w:rsidR="007659BA" w:rsidRDefault="007659BA" w:rsidP="00E876C1">
      <w:pPr>
        <w:rPr>
          <w:rFonts w:cs="Open Sans"/>
          <w:szCs w:val="18"/>
        </w:rPr>
      </w:pPr>
    </w:p>
    <w:p w14:paraId="4D2B7324" w14:textId="36B34256" w:rsidR="001C44DB" w:rsidRDefault="001C44DB" w:rsidP="001C44DB">
      <w:r>
        <w:t xml:space="preserve">De ondergetekende verklaart zich </w:t>
      </w:r>
      <w:r w:rsidR="00827A5E">
        <w:t>hiermee</w:t>
      </w:r>
      <w:r>
        <w:t xml:space="preserve"> </w:t>
      </w:r>
      <w:r w:rsidRPr="00785B59">
        <w:t xml:space="preserve">te conformeren aan alle eisen en voorwaarden, zoals gesteld in het </w:t>
      </w:r>
      <w:r w:rsidRPr="001B30C1">
        <w:t>verkoop</w:t>
      </w:r>
      <w:r w:rsidR="00CE76A9" w:rsidRPr="001B30C1">
        <w:t>protocol</w:t>
      </w:r>
      <w:r w:rsidRPr="001B30C1">
        <w:t xml:space="preserve"> ‘</w:t>
      </w:r>
      <w:r w:rsidR="00BA256F">
        <w:t>1349.355-V1d1</w:t>
      </w:r>
      <w:r w:rsidRPr="001B30C1">
        <w:t>-</w:t>
      </w:r>
      <w:r w:rsidR="00785B59" w:rsidRPr="001B30C1">
        <w:t>Verkoop</w:t>
      </w:r>
      <w:r w:rsidR="00785B59">
        <w:t>protocol</w:t>
      </w:r>
      <w:r w:rsidR="00785B59" w:rsidRPr="001B30C1">
        <w:t xml:space="preserve"> </w:t>
      </w:r>
      <w:r w:rsidR="00BA256F">
        <w:t>Bouwkavels Boterbochten III Steensel</w:t>
      </w:r>
      <w:r w:rsidRPr="001B30C1">
        <w:t>’</w:t>
      </w:r>
      <w:r w:rsidRPr="00785B59">
        <w:t>. Verder</w:t>
      </w:r>
      <w:r>
        <w:t xml:space="preserve"> verklaart de ondergetekende dat er geen van onderstaande uitsluitingsgronden op hem van toepassing zijn. </w:t>
      </w:r>
    </w:p>
    <w:p w14:paraId="16ED0C83" w14:textId="77777777" w:rsidR="001C44DB" w:rsidRDefault="001C44DB" w:rsidP="001C44DB"/>
    <w:p w14:paraId="1F05CEAA" w14:textId="77777777" w:rsidR="001C44DB" w:rsidRDefault="001C44DB" w:rsidP="001C44DB">
      <w:r>
        <w:t xml:space="preserve">Deze inschrijving wordt onvoorwaardelijk gedaan. </w:t>
      </w:r>
    </w:p>
    <w:p w14:paraId="4913BD86" w14:textId="164A35F8" w:rsidR="001C44DB" w:rsidRDefault="001C44DB" w:rsidP="00E876C1">
      <w:pPr>
        <w:rPr>
          <w:rFonts w:cs="Open Sans"/>
          <w:szCs w:val="18"/>
        </w:rPr>
      </w:pPr>
    </w:p>
    <w:tbl>
      <w:tblPr>
        <w:tblW w:w="9356" w:type="dxa"/>
        <w:tblBorders>
          <w:right w:val="single" w:sz="4" w:space="0" w:color="FFFFFF" w:themeColor="background1"/>
          <w:insideH w:val="single" w:sz="24" w:space="0" w:color="FFFFFF" w:themeColor="background1"/>
          <w:insideV w:val="single" w:sz="8" w:space="0" w:color="FFFFFF" w:themeColor="background1"/>
        </w:tblBorders>
        <w:shd w:val="clear" w:color="auto" w:fill="E4E9F4"/>
        <w:tblCellMar>
          <w:top w:w="113" w:type="dxa"/>
          <w:bottom w:w="170" w:type="dxa"/>
          <w:right w:w="170" w:type="dxa"/>
        </w:tblCellMar>
        <w:tblLook w:val="0000" w:firstRow="0" w:lastRow="0" w:firstColumn="0" w:lastColumn="0" w:noHBand="0" w:noVBand="0"/>
      </w:tblPr>
      <w:tblGrid>
        <w:gridCol w:w="1900"/>
        <w:gridCol w:w="7456"/>
      </w:tblGrid>
      <w:tr w:rsidR="001C44DB" w:rsidRPr="0000369F" w14:paraId="707D6D63" w14:textId="77777777" w:rsidTr="00BC4480">
        <w:tc>
          <w:tcPr>
            <w:tcW w:w="1900" w:type="dxa"/>
            <w:shd w:val="clear" w:color="auto" w:fill="E6EBF5"/>
          </w:tcPr>
          <w:p w14:paraId="533A9689" w14:textId="5E06F343" w:rsidR="001C44DB" w:rsidRDefault="001C44DB" w:rsidP="00BC4480">
            <w:pPr>
              <w:rPr>
                <w:rFonts w:ascii="DIN Condensed" w:hAnsi="DIN Condensed" w:cs="Arial"/>
                <w:color w:val="00247D"/>
                <w:sz w:val="24"/>
                <w:szCs w:val="24"/>
              </w:rPr>
            </w:pPr>
            <w:r>
              <w:rPr>
                <w:rFonts w:ascii="DIN Condensed" w:hAnsi="DIN Condensed" w:cs="Arial"/>
                <w:color w:val="00247D"/>
                <w:sz w:val="24"/>
                <w:szCs w:val="24"/>
              </w:rPr>
              <w:t>Plaats:</w:t>
            </w:r>
          </w:p>
        </w:tc>
        <w:tc>
          <w:tcPr>
            <w:tcW w:w="7456" w:type="dxa"/>
            <w:shd w:val="clear" w:color="auto" w:fill="E6EBF5"/>
          </w:tcPr>
          <w:p w14:paraId="09ADED83" w14:textId="1E0DB935" w:rsidR="001C44DB" w:rsidRPr="0000369F" w:rsidRDefault="001C44DB" w:rsidP="00BC4480">
            <w:pPr>
              <w:tabs>
                <w:tab w:val="left" w:pos="330"/>
              </w:tabs>
              <w:spacing w:line="240" w:lineRule="atLeast"/>
            </w:pPr>
          </w:p>
        </w:tc>
      </w:tr>
      <w:tr w:rsidR="001C44DB" w:rsidRPr="0000369F" w14:paraId="6CF4B7FA" w14:textId="77777777" w:rsidTr="00BC4480">
        <w:tc>
          <w:tcPr>
            <w:tcW w:w="1900" w:type="dxa"/>
            <w:shd w:val="clear" w:color="auto" w:fill="E6EBF5"/>
          </w:tcPr>
          <w:p w14:paraId="16DA7504" w14:textId="4DB12B5F" w:rsidR="001C44DB" w:rsidRDefault="001C44DB" w:rsidP="00BC4480">
            <w:pPr>
              <w:rPr>
                <w:rFonts w:ascii="DIN Condensed" w:hAnsi="DIN Condensed" w:cs="Arial"/>
                <w:color w:val="00247D"/>
                <w:sz w:val="24"/>
                <w:szCs w:val="24"/>
              </w:rPr>
            </w:pPr>
            <w:r>
              <w:rPr>
                <w:rFonts w:ascii="DIN Condensed" w:hAnsi="DIN Condensed" w:cs="Arial"/>
                <w:color w:val="00247D"/>
                <w:sz w:val="24"/>
                <w:szCs w:val="24"/>
              </w:rPr>
              <w:lastRenderedPageBreak/>
              <w:t>Datum:</w:t>
            </w:r>
          </w:p>
        </w:tc>
        <w:tc>
          <w:tcPr>
            <w:tcW w:w="7456" w:type="dxa"/>
            <w:shd w:val="clear" w:color="auto" w:fill="E6EBF5"/>
          </w:tcPr>
          <w:p w14:paraId="55C7CC48" w14:textId="77777777" w:rsidR="001C44DB" w:rsidRPr="0000369F" w:rsidRDefault="001C44DB" w:rsidP="00BC4480">
            <w:pPr>
              <w:tabs>
                <w:tab w:val="left" w:pos="330"/>
              </w:tabs>
              <w:spacing w:line="240" w:lineRule="atLeast"/>
            </w:pPr>
          </w:p>
        </w:tc>
      </w:tr>
      <w:tr w:rsidR="001C44DB" w:rsidRPr="0000369F" w14:paraId="302E816D" w14:textId="77777777" w:rsidTr="00BC4480">
        <w:tc>
          <w:tcPr>
            <w:tcW w:w="1900" w:type="dxa"/>
            <w:shd w:val="clear" w:color="auto" w:fill="E6EBF5"/>
          </w:tcPr>
          <w:p w14:paraId="6EC9CC1D" w14:textId="0411A9E5" w:rsidR="001C44DB" w:rsidRDefault="00827A5E" w:rsidP="00BC4480">
            <w:pPr>
              <w:rPr>
                <w:rFonts w:ascii="DIN Condensed" w:hAnsi="DIN Condensed" w:cs="Arial"/>
                <w:color w:val="00247D"/>
                <w:sz w:val="24"/>
                <w:szCs w:val="24"/>
              </w:rPr>
            </w:pPr>
            <w:r>
              <w:rPr>
                <w:rFonts w:ascii="DIN Condensed" w:hAnsi="DIN Condensed" w:cs="Arial"/>
                <w:color w:val="00247D"/>
                <w:sz w:val="24"/>
                <w:szCs w:val="24"/>
              </w:rPr>
              <w:t>Naam t</w:t>
            </w:r>
            <w:r w:rsidR="001C44DB">
              <w:rPr>
                <w:rFonts w:ascii="DIN Condensed" w:hAnsi="DIN Condensed" w:cs="Arial"/>
                <w:color w:val="00247D"/>
                <w:sz w:val="24"/>
                <w:szCs w:val="24"/>
              </w:rPr>
              <w:t>ekeningsbevoegde:</w:t>
            </w:r>
          </w:p>
        </w:tc>
        <w:tc>
          <w:tcPr>
            <w:tcW w:w="7456" w:type="dxa"/>
            <w:shd w:val="clear" w:color="auto" w:fill="E6EBF5"/>
          </w:tcPr>
          <w:p w14:paraId="4EA878C8" w14:textId="77777777" w:rsidR="001C44DB" w:rsidRPr="0000369F" w:rsidRDefault="001C44DB" w:rsidP="00BC4480">
            <w:pPr>
              <w:tabs>
                <w:tab w:val="left" w:pos="330"/>
              </w:tabs>
              <w:spacing w:line="240" w:lineRule="atLeast"/>
            </w:pPr>
          </w:p>
        </w:tc>
      </w:tr>
      <w:tr w:rsidR="001C44DB" w:rsidRPr="0000369F" w14:paraId="110B27DD" w14:textId="77777777" w:rsidTr="00BC4480">
        <w:tc>
          <w:tcPr>
            <w:tcW w:w="1900" w:type="dxa"/>
            <w:shd w:val="clear" w:color="auto" w:fill="E6EBF5"/>
          </w:tcPr>
          <w:p w14:paraId="6B2A581D" w14:textId="207C58AC" w:rsidR="001C44DB" w:rsidRDefault="001C44DB" w:rsidP="00BC4480">
            <w:pPr>
              <w:rPr>
                <w:rFonts w:ascii="DIN Condensed" w:hAnsi="DIN Condensed" w:cs="Arial"/>
                <w:color w:val="00247D"/>
                <w:sz w:val="24"/>
                <w:szCs w:val="24"/>
              </w:rPr>
            </w:pPr>
            <w:r>
              <w:rPr>
                <w:rFonts w:ascii="DIN Condensed" w:hAnsi="DIN Condensed" w:cs="Arial"/>
                <w:color w:val="00247D"/>
                <w:sz w:val="24"/>
                <w:szCs w:val="24"/>
              </w:rPr>
              <w:t>Handtekening:</w:t>
            </w:r>
          </w:p>
        </w:tc>
        <w:tc>
          <w:tcPr>
            <w:tcW w:w="7456" w:type="dxa"/>
            <w:shd w:val="clear" w:color="auto" w:fill="E6EBF5"/>
          </w:tcPr>
          <w:p w14:paraId="5283456C" w14:textId="77777777" w:rsidR="001C44DB" w:rsidRPr="0000369F" w:rsidRDefault="001C44DB" w:rsidP="00BC4480">
            <w:pPr>
              <w:tabs>
                <w:tab w:val="left" w:pos="330"/>
              </w:tabs>
              <w:spacing w:line="240" w:lineRule="atLeast"/>
            </w:pPr>
          </w:p>
        </w:tc>
      </w:tr>
    </w:tbl>
    <w:p w14:paraId="38052BC2" w14:textId="525A876D" w:rsidR="001C44DB" w:rsidRDefault="001C44DB" w:rsidP="00E876C1">
      <w:pPr>
        <w:rPr>
          <w:rFonts w:cs="Open Sans"/>
          <w:szCs w:val="18"/>
        </w:rPr>
      </w:pPr>
    </w:p>
    <w:p w14:paraId="13A33361" w14:textId="77777777" w:rsidR="004A0695" w:rsidRPr="004A0695" w:rsidRDefault="004A0695" w:rsidP="004A0695">
      <w:pPr>
        <w:pStyle w:val="Kop3"/>
        <w:numPr>
          <w:ilvl w:val="0"/>
          <w:numId w:val="0"/>
        </w:numPr>
        <w:ind w:left="567" w:hanging="567"/>
      </w:pPr>
      <w:r w:rsidRPr="004A0695">
        <w:t>Uitsluitingsgronden</w:t>
      </w:r>
    </w:p>
    <w:p w14:paraId="76F6CD01" w14:textId="61EB6344" w:rsidR="004A0695" w:rsidRPr="004A0695" w:rsidRDefault="004A0695" w:rsidP="004A0695">
      <w:pPr>
        <w:ind w:left="709" w:hanging="709"/>
        <w:rPr>
          <w:rFonts w:cs="Open Sans"/>
          <w:szCs w:val="18"/>
        </w:rPr>
      </w:pPr>
      <w:r w:rsidRPr="004A0695">
        <w:rPr>
          <w:rFonts w:cs="Open Sans"/>
          <w:szCs w:val="18"/>
        </w:rPr>
        <w:t>1.</w:t>
      </w:r>
      <w:r w:rsidRPr="004A0695">
        <w:rPr>
          <w:rFonts w:cs="Open Sans"/>
          <w:szCs w:val="18"/>
        </w:rPr>
        <w:tab/>
      </w:r>
      <w:r>
        <w:rPr>
          <w:rFonts w:cs="Open Sans"/>
          <w:szCs w:val="18"/>
        </w:rPr>
        <w:t>De gemeente</w:t>
      </w:r>
      <w:r w:rsidRPr="004A0695">
        <w:rPr>
          <w:rFonts w:cs="Open Sans"/>
          <w:szCs w:val="18"/>
        </w:rPr>
        <w:t xml:space="preserve"> sluit van deelneming aan de onderhavige verkoopprocedure geïnteresseerden uit waar één of meerdere uitsluitingsgronden op van toepassing is/zijn. De geïnteresseerde verklaart dat geen van de onderstaande uitsluitingsronden op hem van toepassing zijn:</w:t>
      </w:r>
    </w:p>
    <w:p w14:paraId="7523851D" w14:textId="77777777" w:rsidR="004A0695" w:rsidRPr="004A0695" w:rsidRDefault="004A0695" w:rsidP="004A0695">
      <w:pPr>
        <w:ind w:left="708"/>
        <w:rPr>
          <w:rFonts w:cs="Open Sans"/>
          <w:szCs w:val="18"/>
        </w:rPr>
      </w:pPr>
      <w:r w:rsidRPr="004A0695">
        <w:rPr>
          <w:rFonts w:cs="Open Sans"/>
          <w:szCs w:val="18"/>
        </w:rPr>
        <w:t>I.</w:t>
      </w:r>
      <w:r w:rsidRPr="004A0695">
        <w:rPr>
          <w:rFonts w:cs="Open Sans"/>
          <w:szCs w:val="18"/>
        </w:rPr>
        <w:tab/>
        <w:t>Gronden die verband houden met strafrechtelijke veroordelingen:</w:t>
      </w:r>
    </w:p>
    <w:p w14:paraId="6EB69D26" w14:textId="60463F89" w:rsidR="004A0695" w:rsidRPr="004A0695" w:rsidRDefault="004A0695" w:rsidP="004A0695">
      <w:pPr>
        <w:ind w:left="1416"/>
        <w:rPr>
          <w:rFonts w:cs="Open Sans"/>
          <w:szCs w:val="18"/>
        </w:rPr>
      </w:pPr>
      <w:r w:rsidRPr="004A0695">
        <w:rPr>
          <w:rFonts w:cs="Open Sans"/>
          <w:szCs w:val="18"/>
        </w:rPr>
        <w:t>a.</w:t>
      </w:r>
      <w:r w:rsidRPr="004A0695">
        <w:rPr>
          <w:rFonts w:cs="Open Sans"/>
          <w:szCs w:val="18"/>
        </w:rPr>
        <w:tab/>
      </w:r>
      <w:r w:rsidR="00CE76A9">
        <w:rPr>
          <w:rFonts w:cs="Open Sans"/>
          <w:szCs w:val="18"/>
        </w:rPr>
        <w:t>d</w:t>
      </w:r>
      <w:r w:rsidRPr="004A0695">
        <w:rPr>
          <w:rFonts w:cs="Open Sans"/>
          <w:szCs w:val="18"/>
        </w:rPr>
        <w:t>eelneming aan een criminele organisatie;</w:t>
      </w:r>
    </w:p>
    <w:p w14:paraId="6EB79F22" w14:textId="1C7725CC" w:rsidR="004A0695" w:rsidRPr="004A0695" w:rsidRDefault="004A0695" w:rsidP="004A0695">
      <w:pPr>
        <w:ind w:left="1416"/>
        <w:rPr>
          <w:rFonts w:cs="Open Sans"/>
          <w:szCs w:val="18"/>
        </w:rPr>
      </w:pPr>
      <w:r w:rsidRPr="004A0695">
        <w:rPr>
          <w:rFonts w:cs="Open Sans"/>
          <w:szCs w:val="18"/>
        </w:rPr>
        <w:t>b.</w:t>
      </w:r>
      <w:r w:rsidRPr="004A0695">
        <w:rPr>
          <w:rFonts w:cs="Open Sans"/>
          <w:szCs w:val="18"/>
        </w:rPr>
        <w:tab/>
      </w:r>
      <w:r w:rsidR="00CE76A9">
        <w:rPr>
          <w:rFonts w:cs="Open Sans"/>
          <w:szCs w:val="18"/>
        </w:rPr>
        <w:t>c</w:t>
      </w:r>
      <w:r w:rsidRPr="004A0695">
        <w:rPr>
          <w:rFonts w:cs="Open Sans"/>
          <w:szCs w:val="18"/>
        </w:rPr>
        <w:t>orruptie;</w:t>
      </w:r>
    </w:p>
    <w:p w14:paraId="1560BD96" w14:textId="59B0A12A" w:rsidR="004A0695" w:rsidRPr="004A0695" w:rsidRDefault="004A0695" w:rsidP="004A0695">
      <w:pPr>
        <w:ind w:left="1416"/>
        <w:rPr>
          <w:rFonts w:cs="Open Sans"/>
          <w:szCs w:val="18"/>
        </w:rPr>
      </w:pPr>
      <w:r w:rsidRPr="004A0695">
        <w:rPr>
          <w:rFonts w:cs="Open Sans"/>
          <w:szCs w:val="18"/>
        </w:rPr>
        <w:t>c.</w:t>
      </w:r>
      <w:r w:rsidRPr="004A0695">
        <w:rPr>
          <w:rFonts w:cs="Open Sans"/>
          <w:szCs w:val="18"/>
        </w:rPr>
        <w:tab/>
      </w:r>
      <w:r w:rsidR="00CE76A9">
        <w:rPr>
          <w:rFonts w:cs="Open Sans"/>
          <w:szCs w:val="18"/>
        </w:rPr>
        <w:t>f</w:t>
      </w:r>
      <w:r w:rsidRPr="004A0695">
        <w:rPr>
          <w:rFonts w:cs="Open Sans"/>
          <w:szCs w:val="18"/>
        </w:rPr>
        <w:t>raude;</w:t>
      </w:r>
    </w:p>
    <w:p w14:paraId="3B55DC10" w14:textId="4FB2F99F" w:rsidR="004A0695" w:rsidRPr="004A0695" w:rsidRDefault="004A0695" w:rsidP="004A0695">
      <w:pPr>
        <w:ind w:left="1416"/>
        <w:rPr>
          <w:rFonts w:cs="Open Sans"/>
          <w:szCs w:val="18"/>
        </w:rPr>
      </w:pPr>
      <w:r w:rsidRPr="004A0695">
        <w:rPr>
          <w:rFonts w:cs="Open Sans"/>
          <w:szCs w:val="18"/>
        </w:rPr>
        <w:t>d.</w:t>
      </w:r>
      <w:r w:rsidRPr="004A0695">
        <w:rPr>
          <w:rFonts w:cs="Open Sans"/>
          <w:szCs w:val="18"/>
        </w:rPr>
        <w:tab/>
      </w:r>
      <w:r w:rsidR="00CE76A9">
        <w:rPr>
          <w:rFonts w:cs="Open Sans"/>
          <w:szCs w:val="18"/>
        </w:rPr>
        <w:t>t</w:t>
      </w:r>
      <w:r w:rsidRPr="004A0695">
        <w:rPr>
          <w:rFonts w:cs="Open Sans"/>
          <w:szCs w:val="18"/>
        </w:rPr>
        <w:t>erroristische misdrijven of strafbare feiten in verband met terroristische activiteiten;</w:t>
      </w:r>
    </w:p>
    <w:p w14:paraId="67E830F8" w14:textId="6F31ED9F" w:rsidR="004A0695" w:rsidRPr="004A0695" w:rsidRDefault="004A0695" w:rsidP="004A0695">
      <w:pPr>
        <w:ind w:left="1416"/>
        <w:rPr>
          <w:rFonts w:cs="Open Sans"/>
          <w:szCs w:val="18"/>
        </w:rPr>
      </w:pPr>
      <w:r w:rsidRPr="004A0695">
        <w:rPr>
          <w:rFonts w:cs="Open Sans"/>
          <w:szCs w:val="18"/>
        </w:rPr>
        <w:t xml:space="preserve">e. </w:t>
      </w:r>
      <w:r w:rsidRPr="004A0695">
        <w:rPr>
          <w:rFonts w:cs="Open Sans"/>
          <w:szCs w:val="18"/>
        </w:rPr>
        <w:tab/>
      </w:r>
      <w:r w:rsidR="00CE76A9">
        <w:rPr>
          <w:rFonts w:cs="Open Sans"/>
          <w:szCs w:val="18"/>
        </w:rPr>
        <w:t>w</w:t>
      </w:r>
      <w:r w:rsidRPr="004A0695">
        <w:rPr>
          <w:rFonts w:cs="Open Sans"/>
          <w:szCs w:val="18"/>
        </w:rPr>
        <w:t>itwassen van geld of financiering van terrorisme;</w:t>
      </w:r>
    </w:p>
    <w:p w14:paraId="51AB8E28" w14:textId="77E55C1E" w:rsidR="004A0695" w:rsidRPr="004A0695" w:rsidRDefault="004A0695" w:rsidP="004A0695">
      <w:pPr>
        <w:ind w:left="1416"/>
        <w:rPr>
          <w:rFonts w:cs="Open Sans"/>
          <w:szCs w:val="18"/>
        </w:rPr>
      </w:pPr>
      <w:r w:rsidRPr="004A0695">
        <w:rPr>
          <w:rFonts w:cs="Open Sans"/>
          <w:szCs w:val="18"/>
        </w:rPr>
        <w:t>f.</w:t>
      </w:r>
      <w:r w:rsidRPr="004A0695">
        <w:rPr>
          <w:rFonts w:cs="Open Sans"/>
          <w:szCs w:val="18"/>
        </w:rPr>
        <w:tab/>
      </w:r>
      <w:r w:rsidR="00CE76A9">
        <w:rPr>
          <w:rFonts w:cs="Open Sans"/>
          <w:szCs w:val="18"/>
        </w:rPr>
        <w:t>k</w:t>
      </w:r>
      <w:r w:rsidRPr="004A0695">
        <w:rPr>
          <w:rFonts w:cs="Open Sans"/>
          <w:szCs w:val="18"/>
        </w:rPr>
        <w:t>inderarbeid en andere vormen van mensenhandel.</w:t>
      </w:r>
    </w:p>
    <w:p w14:paraId="3D797C3C" w14:textId="54167999" w:rsidR="004A0695" w:rsidRPr="004A0695" w:rsidRDefault="004A0695" w:rsidP="004A0695">
      <w:pPr>
        <w:ind w:left="1418" w:hanging="709"/>
        <w:rPr>
          <w:rFonts w:cs="Open Sans"/>
          <w:szCs w:val="18"/>
        </w:rPr>
      </w:pPr>
      <w:r w:rsidRPr="004A0695">
        <w:rPr>
          <w:rFonts w:cs="Open Sans"/>
          <w:szCs w:val="18"/>
        </w:rPr>
        <w:t>II.</w:t>
      </w:r>
      <w:r w:rsidRPr="004A0695">
        <w:rPr>
          <w:rFonts w:cs="Open Sans"/>
          <w:szCs w:val="18"/>
        </w:rPr>
        <w:tab/>
        <w:t>Is failliet of verkeert in insolventie of liquidatie, heeft een regeling met schuldeisers getroffen, heeft zijn werkzaamheden gestaakt, of in een andere vergelijkbare toestand verkeert ingevolge een soortgelijke procedure die voorkomt in de op hem van toepassing zijnde wet- of regelgeving, of zijn activa worden beheerd door een curator of door de rechtbank;</w:t>
      </w:r>
    </w:p>
    <w:p w14:paraId="789FCC41" w14:textId="77777777" w:rsidR="004A0695" w:rsidRPr="004A0695" w:rsidRDefault="004A0695" w:rsidP="004A0695">
      <w:pPr>
        <w:rPr>
          <w:rFonts w:cs="Open Sans"/>
          <w:szCs w:val="18"/>
        </w:rPr>
      </w:pPr>
      <w:r w:rsidRPr="004A0695">
        <w:rPr>
          <w:rFonts w:cs="Open Sans"/>
          <w:szCs w:val="18"/>
        </w:rPr>
        <w:t>2.</w:t>
      </w:r>
      <w:r w:rsidRPr="004A0695">
        <w:rPr>
          <w:rFonts w:cs="Open Sans"/>
          <w:szCs w:val="18"/>
        </w:rPr>
        <w:tab/>
        <w:t>De geïnteresseerde verklaart dat:</w:t>
      </w:r>
    </w:p>
    <w:p w14:paraId="256BDE3D" w14:textId="01ED5A63" w:rsidR="004A0695" w:rsidRPr="004A0695" w:rsidRDefault="004A0695" w:rsidP="00D12012">
      <w:pPr>
        <w:ind w:left="1418" w:hanging="710"/>
        <w:rPr>
          <w:rFonts w:cs="Open Sans"/>
          <w:szCs w:val="18"/>
        </w:rPr>
      </w:pPr>
      <w:r w:rsidRPr="004A0695">
        <w:rPr>
          <w:rFonts w:cs="Open Sans"/>
          <w:szCs w:val="18"/>
        </w:rPr>
        <w:t>I.</w:t>
      </w:r>
      <w:r w:rsidRPr="004A0695">
        <w:rPr>
          <w:rFonts w:cs="Open Sans"/>
          <w:szCs w:val="18"/>
        </w:rPr>
        <w:tab/>
      </w:r>
      <w:r w:rsidR="00CE76A9">
        <w:rPr>
          <w:rFonts w:cs="Open Sans"/>
          <w:szCs w:val="18"/>
        </w:rPr>
        <w:t>d</w:t>
      </w:r>
      <w:r w:rsidRPr="004A0695">
        <w:rPr>
          <w:rFonts w:cs="Open Sans"/>
          <w:szCs w:val="18"/>
        </w:rPr>
        <w:t>e inschrijving is niet tot stand is gekomen onder invloed van een overeenkomst, besluit of gedraging in strijd met het Nederlandse of Europese mededingingsrecht;</w:t>
      </w:r>
    </w:p>
    <w:p w14:paraId="3639911E" w14:textId="6EAF2A18" w:rsidR="004A0695" w:rsidRPr="004A0695" w:rsidRDefault="004A0695" w:rsidP="00D12012">
      <w:pPr>
        <w:ind w:left="1418" w:hanging="710"/>
        <w:rPr>
          <w:rFonts w:cs="Open Sans"/>
          <w:szCs w:val="18"/>
        </w:rPr>
      </w:pPr>
      <w:r w:rsidRPr="004A0695">
        <w:rPr>
          <w:rFonts w:cs="Open Sans"/>
          <w:szCs w:val="18"/>
        </w:rPr>
        <w:t>II.</w:t>
      </w:r>
      <w:r w:rsidRPr="004A0695">
        <w:rPr>
          <w:rFonts w:cs="Open Sans"/>
          <w:szCs w:val="18"/>
        </w:rPr>
        <w:tab/>
      </w:r>
      <w:r w:rsidR="00CE76A9">
        <w:rPr>
          <w:rFonts w:cs="Open Sans"/>
          <w:szCs w:val="18"/>
        </w:rPr>
        <w:t>h</w:t>
      </w:r>
      <w:r w:rsidRPr="004A0695">
        <w:rPr>
          <w:rFonts w:cs="Open Sans"/>
          <w:szCs w:val="18"/>
        </w:rPr>
        <w:t>ij zich niet in ernstige mate schuldig heeft gemaakt aan valse verklaringen bij het verstrekken van de informatie die nodig is om te controleren of er geen gronden voor uitsluiting dan wel of aan de verkoopvoorwaarden wordt voldaan; hij dergelijke informatie niet heeft achtergehouden en hij de gevraagde ondersteunende documenten onverwijld heeft kunnen overleggen;</w:t>
      </w:r>
    </w:p>
    <w:p w14:paraId="59810643" w14:textId="39BD5D28" w:rsidR="004A0695" w:rsidRPr="004A0695" w:rsidRDefault="004A0695" w:rsidP="00D12012">
      <w:pPr>
        <w:ind w:left="1418" w:hanging="709"/>
        <w:rPr>
          <w:rFonts w:cs="Open Sans"/>
          <w:szCs w:val="18"/>
        </w:rPr>
      </w:pPr>
      <w:r w:rsidRPr="004A0695">
        <w:rPr>
          <w:rFonts w:cs="Open Sans"/>
          <w:szCs w:val="18"/>
        </w:rPr>
        <w:t>III.</w:t>
      </w:r>
      <w:r w:rsidRPr="004A0695">
        <w:rPr>
          <w:rFonts w:cs="Open Sans"/>
          <w:szCs w:val="18"/>
        </w:rPr>
        <w:tab/>
      </w:r>
      <w:r w:rsidR="00CE76A9">
        <w:rPr>
          <w:rFonts w:cs="Open Sans"/>
          <w:szCs w:val="18"/>
        </w:rPr>
        <w:t>h</w:t>
      </w:r>
      <w:r w:rsidRPr="004A0695">
        <w:rPr>
          <w:rFonts w:cs="Open Sans"/>
          <w:szCs w:val="18"/>
        </w:rPr>
        <w:t xml:space="preserve">ij </w:t>
      </w:r>
      <w:r w:rsidR="00CE76A9">
        <w:rPr>
          <w:rFonts w:cs="Open Sans"/>
          <w:szCs w:val="18"/>
        </w:rPr>
        <w:t xml:space="preserve">niet </w:t>
      </w:r>
      <w:r w:rsidRPr="004A0695">
        <w:rPr>
          <w:rFonts w:cs="Open Sans"/>
          <w:szCs w:val="18"/>
        </w:rPr>
        <w:t xml:space="preserve">heeft getracht om het besluitvormingsproces van </w:t>
      </w:r>
      <w:r w:rsidR="00F3711F">
        <w:rPr>
          <w:rFonts w:cs="Open Sans"/>
          <w:szCs w:val="18"/>
        </w:rPr>
        <w:t xml:space="preserve">de gemeente </w:t>
      </w:r>
      <w:r w:rsidRPr="004A0695">
        <w:rPr>
          <w:rFonts w:cs="Open Sans"/>
          <w:szCs w:val="18"/>
        </w:rPr>
        <w:t>onrechtmatig te beïnvloeden, om vertrouwelijke informatie te verkrijgen die hem onrechtmatige voordelen in de verkoopprocedure kan bezorgen, of om verwijtbaar misleidende informatie te verstrekken die een belangrijke invloed kan hebben op besluiten inzake uitsluiting, selectie of toewijzing;</w:t>
      </w:r>
    </w:p>
    <w:p w14:paraId="5A4E7C80" w14:textId="4CAC5803" w:rsidR="004A0695" w:rsidRPr="004A0695" w:rsidRDefault="004A0695" w:rsidP="00F04B36">
      <w:pPr>
        <w:ind w:left="1418" w:hanging="709"/>
        <w:rPr>
          <w:rFonts w:cs="Open Sans"/>
          <w:szCs w:val="18"/>
        </w:rPr>
      </w:pPr>
      <w:r w:rsidRPr="004A0695">
        <w:rPr>
          <w:rFonts w:cs="Open Sans"/>
          <w:szCs w:val="18"/>
        </w:rPr>
        <w:t>IV.</w:t>
      </w:r>
      <w:r w:rsidRPr="004A0695">
        <w:rPr>
          <w:rFonts w:cs="Open Sans"/>
          <w:szCs w:val="18"/>
        </w:rPr>
        <w:tab/>
      </w:r>
      <w:r w:rsidR="00CE76A9">
        <w:rPr>
          <w:rFonts w:cs="Open Sans"/>
          <w:szCs w:val="18"/>
        </w:rPr>
        <w:t>h</w:t>
      </w:r>
      <w:r w:rsidRPr="004A0695">
        <w:rPr>
          <w:rFonts w:cs="Open Sans"/>
          <w:szCs w:val="18"/>
        </w:rPr>
        <w:t>ij heeft voldaan aan alle verplichtingen op grond van de op hem van toepassing zijnde wettelijke bepalingen met betrekking tot betaling van sociale premies en/of belastingen;</w:t>
      </w:r>
    </w:p>
    <w:p w14:paraId="100B31B7" w14:textId="1C91499D" w:rsidR="004A0695" w:rsidRPr="004A0695" w:rsidRDefault="004A0695" w:rsidP="00D12012">
      <w:pPr>
        <w:ind w:left="1418" w:hanging="710"/>
        <w:rPr>
          <w:rFonts w:cs="Open Sans"/>
          <w:szCs w:val="18"/>
        </w:rPr>
      </w:pPr>
      <w:r w:rsidRPr="004A0695">
        <w:rPr>
          <w:rFonts w:cs="Open Sans"/>
          <w:szCs w:val="18"/>
        </w:rPr>
        <w:t>V.</w:t>
      </w:r>
      <w:r w:rsidRPr="004A0695">
        <w:rPr>
          <w:rFonts w:cs="Open Sans"/>
          <w:szCs w:val="18"/>
        </w:rPr>
        <w:tab/>
      </w:r>
      <w:r w:rsidR="00CE76A9">
        <w:rPr>
          <w:rFonts w:cs="Open Sans"/>
          <w:szCs w:val="18"/>
        </w:rPr>
        <w:t>n</w:t>
      </w:r>
      <w:r w:rsidRPr="004A0695">
        <w:rPr>
          <w:rFonts w:cs="Open Sans"/>
          <w:szCs w:val="18"/>
        </w:rPr>
        <w:t xml:space="preserve">iet betrokken te zijn geweest bij de voorbereiding van de verkoopprocedure of </w:t>
      </w:r>
      <w:r w:rsidR="00F3711F">
        <w:rPr>
          <w:rFonts w:cs="Open Sans"/>
          <w:szCs w:val="18"/>
        </w:rPr>
        <w:t>de gemeente</w:t>
      </w:r>
      <w:r w:rsidRPr="004A0695">
        <w:rPr>
          <w:rFonts w:cs="Open Sans"/>
          <w:szCs w:val="18"/>
        </w:rPr>
        <w:t xml:space="preserve"> heeft geadviseerd bij de voorbereiding van de verkoopprocedure.</w:t>
      </w:r>
    </w:p>
    <w:p w14:paraId="187EEC96" w14:textId="2920B867" w:rsidR="004A0695" w:rsidRPr="004A0695" w:rsidRDefault="00C972D4" w:rsidP="00C972D4">
      <w:pPr>
        <w:ind w:left="709" w:hanging="709"/>
        <w:rPr>
          <w:rFonts w:cs="Open Sans"/>
          <w:szCs w:val="18"/>
        </w:rPr>
      </w:pPr>
      <w:r>
        <w:rPr>
          <w:rFonts w:cs="Open Sans"/>
          <w:szCs w:val="18"/>
        </w:rPr>
        <w:t>3</w:t>
      </w:r>
      <w:r w:rsidR="004A0695" w:rsidRPr="004A0695">
        <w:rPr>
          <w:rFonts w:cs="Open Sans"/>
          <w:szCs w:val="18"/>
        </w:rPr>
        <w:t>.</w:t>
      </w:r>
      <w:r w:rsidR="004A0695" w:rsidRPr="004A0695">
        <w:rPr>
          <w:rFonts w:cs="Open Sans"/>
          <w:szCs w:val="18"/>
        </w:rPr>
        <w:tab/>
        <w:t xml:space="preserve">Indien mocht blijken dat op een natuurlijke of rechtspersoon, met wie de geïnteresseerde beoogt samen te werken, een of meer van de in dit document genoemde uitsluitingsgronden van toepassing zijn, zal deze natuurlijke of rechtspersoon niet worden geaccepteerd en kan de geïnteresseerde worden uitgesloten van deelneming aan de verkoopprocedure. </w:t>
      </w:r>
    </w:p>
    <w:p w14:paraId="5846E552" w14:textId="7CC3DA51" w:rsidR="004A0695" w:rsidRPr="004A0695" w:rsidRDefault="004A0695" w:rsidP="00C739CA">
      <w:pPr>
        <w:ind w:left="709" w:hanging="709"/>
        <w:rPr>
          <w:rFonts w:cs="Open Sans"/>
          <w:szCs w:val="18"/>
        </w:rPr>
      </w:pPr>
      <w:r w:rsidRPr="004A0695">
        <w:rPr>
          <w:rFonts w:cs="Open Sans"/>
          <w:szCs w:val="18"/>
        </w:rPr>
        <w:t>4.</w:t>
      </w:r>
      <w:r w:rsidRPr="004A0695">
        <w:rPr>
          <w:rFonts w:cs="Open Sans"/>
          <w:szCs w:val="18"/>
        </w:rPr>
        <w:tab/>
        <w:t xml:space="preserve">De geïnteresseerde dient </w:t>
      </w:r>
      <w:r w:rsidR="00F04B36">
        <w:rPr>
          <w:rFonts w:cs="Open Sans"/>
          <w:szCs w:val="18"/>
        </w:rPr>
        <w:t>de gemeente</w:t>
      </w:r>
      <w:r w:rsidRPr="004A0695">
        <w:rPr>
          <w:rFonts w:cs="Open Sans"/>
          <w:szCs w:val="18"/>
        </w:rPr>
        <w:t xml:space="preserve"> op de hoogte te stellen van een verandering in de situatie in de periode tussen de dag van inschrijving tot en met de dag van toewijzing, die van invloed is op het al dan niet van toepassing zijn van een uitsluitingsgrond op de partij.</w:t>
      </w:r>
    </w:p>
    <w:p w14:paraId="32D868C9" w14:textId="772BAFEF" w:rsidR="004A0695" w:rsidRPr="004A0695" w:rsidRDefault="004A0695" w:rsidP="00C739CA">
      <w:pPr>
        <w:ind w:left="709" w:hanging="709"/>
        <w:rPr>
          <w:rFonts w:cs="Open Sans"/>
          <w:szCs w:val="18"/>
        </w:rPr>
      </w:pPr>
      <w:r w:rsidRPr="004A0695">
        <w:rPr>
          <w:rFonts w:cs="Open Sans"/>
          <w:szCs w:val="18"/>
        </w:rPr>
        <w:t>5.</w:t>
      </w:r>
      <w:r w:rsidRPr="004A0695">
        <w:rPr>
          <w:rFonts w:cs="Open Sans"/>
          <w:szCs w:val="18"/>
        </w:rPr>
        <w:tab/>
        <w:t>Ter bewijsvoering van het niet verkeren in de bovengenoemde omstandigheden, kan aan de geïnteresseerde gevraagd worden de volgende bewijsstukken binnen</w:t>
      </w:r>
      <w:r w:rsidR="0041571F">
        <w:rPr>
          <w:rFonts w:cs="Open Sans"/>
          <w:szCs w:val="18"/>
        </w:rPr>
        <w:t xml:space="preserve"> drie</w:t>
      </w:r>
      <w:r w:rsidRPr="004A0695">
        <w:rPr>
          <w:rFonts w:cs="Open Sans"/>
          <w:szCs w:val="18"/>
        </w:rPr>
        <w:t xml:space="preserve"> </w:t>
      </w:r>
      <w:r w:rsidR="0041571F">
        <w:rPr>
          <w:rFonts w:cs="Open Sans"/>
          <w:szCs w:val="18"/>
        </w:rPr>
        <w:t>(</w:t>
      </w:r>
      <w:r w:rsidRPr="004A0695">
        <w:rPr>
          <w:rFonts w:cs="Open Sans"/>
          <w:szCs w:val="18"/>
        </w:rPr>
        <w:t>3</w:t>
      </w:r>
      <w:r w:rsidR="0041571F">
        <w:rPr>
          <w:rFonts w:cs="Open Sans"/>
          <w:szCs w:val="18"/>
        </w:rPr>
        <w:t>)</w:t>
      </w:r>
      <w:r w:rsidRPr="004A0695">
        <w:rPr>
          <w:rFonts w:cs="Open Sans"/>
          <w:szCs w:val="18"/>
        </w:rPr>
        <w:t xml:space="preserve"> werkdagen aan </w:t>
      </w:r>
      <w:r w:rsidR="00F04B36">
        <w:rPr>
          <w:rFonts w:cs="Open Sans"/>
          <w:szCs w:val="18"/>
        </w:rPr>
        <w:t xml:space="preserve">de gemeente </w:t>
      </w:r>
      <w:r w:rsidRPr="004A0695">
        <w:rPr>
          <w:rFonts w:cs="Open Sans"/>
          <w:szCs w:val="18"/>
        </w:rPr>
        <w:t>te overleggen:</w:t>
      </w:r>
    </w:p>
    <w:p w14:paraId="3338B35F" w14:textId="0A88A59B" w:rsidR="004A0695" w:rsidRPr="004A0695" w:rsidRDefault="004A0695" w:rsidP="00C739CA">
      <w:pPr>
        <w:ind w:left="1418" w:hanging="710"/>
        <w:rPr>
          <w:rFonts w:cs="Open Sans"/>
          <w:szCs w:val="18"/>
        </w:rPr>
      </w:pPr>
      <w:r w:rsidRPr="004A0695">
        <w:rPr>
          <w:rFonts w:cs="Open Sans"/>
          <w:szCs w:val="18"/>
        </w:rPr>
        <w:t>a.</w:t>
      </w:r>
      <w:r w:rsidRPr="004A0695">
        <w:rPr>
          <w:rFonts w:cs="Open Sans"/>
          <w:szCs w:val="18"/>
        </w:rPr>
        <w:tab/>
      </w:r>
      <w:r w:rsidR="0041571F">
        <w:rPr>
          <w:rFonts w:cs="Open Sans"/>
          <w:szCs w:val="18"/>
        </w:rPr>
        <w:t>e</w:t>
      </w:r>
      <w:r w:rsidRPr="004A0695">
        <w:rPr>
          <w:rFonts w:cs="Open Sans"/>
          <w:szCs w:val="18"/>
        </w:rPr>
        <w:t>en uittreksel uit het handelsregister, dat op het tijdstip van het indienen van het verzoek tot deelneming niet ouder is dan</w:t>
      </w:r>
      <w:r w:rsidR="0041571F">
        <w:rPr>
          <w:rFonts w:cs="Open Sans"/>
          <w:szCs w:val="18"/>
        </w:rPr>
        <w:t xml:space="preserve"> drie</w:t>
      </w:r>
      <w:r w:rsidRPr="004A0695">
        <w:rPr>
          <w:rFonts w:cs="Open Sans"/>
          <w:szCs w:val="18"/>
        </w:rPr>
        <w:t xml:space="preserve"> </w:t>
      </w:r>
      <w:r w:rsidR="0041571F">
        <w:rPr>
          <w:rFonts w:cs="Open Sans"/>
          <w:szCs w:val="18"/>
        </w:rPr>
        <w:t>(</w:t>
      </w:r>
      <w:r w:rsidRPr="004A0695">
        <w:rPr>
          <w:rFonts w:cs="Open Sans"/>
          <w:szCs w:val="18"/>
        </w:rPr>
        <w:t>3</w:t>
      </w:r>
      <w:r w:rsidR="0041571F">
        <w:rPr>
          <w:rFonts w:cs="Open Sans"/>
          <w:szCs w:val="18"/>
        </w:rPr>
        <w:t>)</w:t>
      </w:r>
      <w:r w:rsidRPr="004A0695">
        <w:rPr>
          <w:rFonts w:cs="Open Sans"/>
          <w:szCs w:val="18"/>
        </w:rPr>
        <w:t xml:space="preserve"> maanden;</w:t>
      </w:r>
    </w:p>
    <w:p w14:paraId="214620E0" w14:textId="7712F080" w:rsidR="004A0695" w:rsidRPr="004A0695" w:rsidRDefault="004A0695" w:rsidP="00C739CA">
      <w:pPr>
        <w:ind w:left="1418" w:hanging="710"/>
        <w:rPr>
          <w:rFonts w:cs="Open Sans"/>
          <w:szCs w:val="18"/>
        </w:rPr>
      </w:pPr>
      <w:r w:rsidRPr="004A0695">
        <w:rPr>
          <w:rFonts w:cs="Open Sans"/>
          <w:szCs w:val="18"/>
        </w:rPr>
        <w:t>b.</w:t>
      </w:r>
      <w:r w:rsidRPr="004A0695">
        <w:rPr>
          <w:rFonts w:cs="Open Sans"/>
          <w:szCs w:val="18"/>
        </w:rPr>
        <w:tab/>
      </w:r>
      <w:r w:rsidR="0041571F">
        <w:rPr>
          <w:rFonts w:cs="Open Sans"/>
          <w:szCs w:val="18"/>
        </w:rPr>
        <w:t>e</w:t>
      </w:r>
      <w:r w:rsidRPr="004A0695">
        <w:rPr>
          <w:rFonts w:cs="Open Sans"/>
          <w:szCs w:val="18"/>
        </w:rPr>
        <w:t>en verklaring omtrent gedrag rechtspersonen, die op het tijdstip van het indienen van het verzoek tot deelneming niet ouder is dan</w:t>
      </w:r>
      <w:r w:rsidR="0041571F">
        <w:rPr>
          <w:rFonts w:cs="Open Sans"/>
          <w:szCs w:val="18"/>
        </w:rPr>
        <w:t xml:space="preserve"> twee</w:t>
      </w:r>
      <w:r w:rsidRPr="004A0695">
        <w:rPr>
          <w:rFonts w:cs="Open Sans"/>
          <w:szCs w:val="18"/>
        </w:rPr>
        <w:t xml:space="preserve"> </w:t>
      </w:r>
      <w:r w:rsidR="0041571F">
        <w:rPr>
          <w:rFonts w:cs="Open Sans"/>
          <w:szCs w:val="18"/>
        </w:rPr>
        <w:t>(</w:t>
      </w:r>
      <w:r w:rsidRPr="004A0695">
        <w:rPr>
          <w:rFonts w:cs="Open Sans"/>
          <w:szCs w:val="18"/>
        </w:rPr>
        <w:t>2</w:t>
      </w:r>
      <w:r w:rsidR="0041571F">
        <w:rPr>
          <w:rFonts w:cs="Open Sans"/>
          <w:szCs w:val="18"/>
        </w:rPr>
        <w:t>)</w:t>
      </w:r>
      <w:r w:rsidRPr="004A0695">
        <w:rPr>
          <w:rFonts w:cs="Open Sans"/>
          <w:szCs w:val="18"/>
        </w:rPr>
        <w:t xml:space="preserve"> jaar;</w:t>
      </w:r>
    </w:p>
    <w:p w14:paraId="1A67F14B" w14:textId="6BF30C5C" w:rsidR="004A0695" w:rsidRPr="004A0695" w:rsidRDefault="004A0695" w:rsidP="0078045E">
      <w:pPr>
        <w:ind w:left="1418" w:hanging="709"/>
        <w:rPr>
          <w:rFonts w:cs="Open Sans"/>
          <w:szCs w:val="18"/>
        </w:rPr>
      </w:pPr>
      <w:r w:rsidRPr="004A0695">
        <w:rPr>
          <w:rFonts w:cs="Open Sans"/>
          <w:szCs w:val="18"/>
        </w:rPr>
        <w:t>c.</w:t>
      </w:r>
      <w:r w:rsidRPr="004A0695">
        <w:rPr>
          <w:rFonts w:cs="Open Sans"/>
          <w:szCs w:val="18"/>
        </w:rPr>
        <w:tab/>
      </w:r>
      <w:r w:rsidR="0041571F">
        <w:rPr>
          <w:rFonts w:cs="Open Sans"/>
          <w:szCs w:val="18"/>
        </w:rPr>
        <w:t>e</w:t>
      </w:r>
      <w:r w:rsidRPr="004A0695">
        <w:rPr>
          <w:rFonts w:cs="Open Sans"/>
          <w:szCs w:val="18"/>
        </w:rPr>
        <w:t xml:space="preserve">en verklaring van de belastingdienst die op het tijdstip van het indienen van het verzoek tot deelneming niet ouder is dan </w:t>
      </w:r>
      <w:r w:rsidR="0041571F">
        <w:rPr>
          <w:rFonts w:cs="Open Sans"/>
          <w:szCs w:val="18"/>
        </w:rPr>
        <w:t>zes (</w:t>
      </w:r>
      <w:r w:rsidRPr="004A0695">
        <w:rPr>
          <w:rFonts w:cs="Open Sans"/>
          <w:szCs w:val="18"/>
        </w:rPr>
        <w:t>6</w:t>
      </w:r>
      <w:r w:rsidR="0041571F">
        <w:rPr>
          <w:rFonts w:cs="Open Sans"/>
          <w:szCs w:val="18"/>
        </w:rPr>
        <w:t>)</w:t>
      </w:r>
      <w:r w:rsidRPr="004A0695">
        <w:rPr>
          <w:rFonts w:cs="Open Sans"/>
          <w:szCs w:val="18"/>
        </w:rPr>
        <w:t xml:space="preserve"> maanden</w:t>
      </w:r>
      <w:r w:rsidR="00827A5E">
        <w:rPr>
          <w:rFonts w:cs="Open Sans"/>
          <w:szCs w:val="18"/>
        </w:rPr>
        <w:t>;</w:t>
      </w:r>
    </w:p>
    <w:p w14:paraId="20A07B67" w14:textId="61E63F23" w:rsidR="004A0695" w:rsidRPr="004A0695" w:rsidRDefault="004A0695" w:rsidP="0078045E">
      <w:pPr>
        <w:ind w:left="1418" w:hanging="710"/>
        <w:rPr>
          <w:rFonts w:cs="Open Sans"/>
          <w:szCs w:val="18"/>
        </w:rPr>
      </w:pPr>
      <w:r w:rsidRPr="004A0695">
        <w:rPr>
          <w:rFonts w:cs="Open Sans"/>
          <w:szCs w:val="18"/>
        </w:rPr>
        <w:lastRenderedPageBreak/>
        <w:t>d.</w:t>
      </w:r>
      <w:r w:rsidRPr="004A0695">
        <w:rPr>
          <w:rFonts w:cs="Open Sans"/>
          <w:szCs w:val="18"/>
        </w:rPr>
        <w:tab/>
      </w:r>
      <w:r w:rsidR="0041571F">
        <w:rPr>
          <w:rFonts w:cs="Open Sans"/>
          <w:szCs w:val="18"/>
        </w:rPr>
        <w:t>e</w:t>
      </w:r>
      <w:r w:rsidRPr="004A0695">
        <w:rPr>
          <w:rFonts w:cs="Open Sans"/>
          <w:szCs w:val="18"/>
        </w:rPr>
        <w:t>en geldig identiteitsbewijs van de tekeningsbevoegde, die nog geldig is tot</w:t>
      </w:r>
      <w:r w:rsidR="0041571F">
        <w:rPr>
          <w:rFonts w:cs="Open Sans"/>
          <w:szCs w:val="18"/>
        </w:rPr>
        <w:t xml:space="preserve"> drie</w:t>
      </w:r>
      <w:r w:rsidRPr="004A0695">
        <w:rPr>
          <w:rFonts w:cs="Open Sans"/>
          <w:szCs w:val="18"/>
        </w:rPr>
        <w:t xml:space="preserve"> </w:t>
      </w:r>
      <w:r w:rsidR="0041571F">
        <w:rPr>
          <w:rFonts w:cs="Open Sans"/>
          <w:szCs w:val="18"/>
        </w:rPr>
        <w:t>(</w:t>
      </w:r>
      <w:r w:rsidRPr="004A0695">
        <w:rPr>
          <w:rFonts w:cs="Open Sans"/>
          <w:szCs w:val="18"/>
        </w:rPr>
        <w:t>3</w:t>
      </w:r>
      <w:r w:rsidR="0041571F">
        <w:rPr>
          <w:rFonts w:cs="Open Sans"/>
          <w:szCs w:val="18"/>
        </w:rPr>
        <w:t>)</w:t>
      </w:r>
      <w:r w:rsidRPr="004A0695">
        <w:rPr>
          <w:rFonts w:cs="Open Sans"/>
          <w:szCs w:val="18"/>
        </w:rPr>
        <w:t xml:space="preserve"> maanden na de inschrijfdatum</w:t>
      </w:r>
      <w:r w:rsidR="00827A5E">
        <w:rPr>
          <w:rFonts w:cs="Open Sans"/>
          <w:szCs w:val="18"/>
        </w:rPr>
        <w:t>;</w:t>
      </w:r>
    </w:p>
    <w:p w14:paraId="47AAD7E3" w14:textId="5380A3B4" w:rsidR="004A0695" w:rsidRPr="004A0695" w:rsidRDefault="004A0695" w:rsidP="0078045E">
      <w:pPr>
        <w:ind w:left="1418" w:hanging="709"/>
        <w:rPr>
          <w:rFonts w:cs="Open Sans"/>
          <w:szCs w:val="18"/>
        </w:rPr>
      </w:pPr>
      <w:r w:rsidRPr="004A0695">
        <w:rPr>
          <w:rFonts w:cs="Open Sans"/>
          <w:szCs w:val="18"/>
        </w:rPr>
        <w:t>e.</w:t>
      </w:r>
      <w:r w:rsidRPr="004A0695">
        <w:rPr>
          <w:rFonts w:cs="Open Sans"/>
          <w:szCs w:val="18"/>
        </w:rPr>
        <w:tab/>
      </w:r>
      <w:r w:rsidR="0041571F">
        <w:rPr>
          <w:rFonts w:cs="Open Sans"/>
          <w:szCs w:val="18"/>
        </w:rPr>
        <w:t>d</w:t>
      </w:r>
      <w:r w:rsidRPr="004A0695">
        <w:rPr>
          <w:rFonts w:cs="Open Sans"/>
          <w:szCs w:val="18"/>
        </w:rPr>
        <w:t xml:space="preserve">e meest recente jaarrekening, een overzicht van actuele schulden, statuten, NAW-gegevens van leden van de (statutaire) directie van de entiteit, overzicht van eigendomsstructuur van de entiteit waaruit Ultimate </w:t>
      </w:r>
      <w:proofErr w:type="spellStart"/>
      <w:r w:rsidRPr="004A0695">
        <w:rPr>
          <w:rFonts w:cs="Open Sans"/>
          <w:szCs w:val="18"/>
        </w:rPr>
        <w:t>Beneficial</w:t>
      </w:r>
      <w:proofErr w:type="spellEnd"/>
      <w:r w:rsidRPr="004A0695">
        <w:rPr>
          <w:rFonts w:cs="Open Sans"/>
          <w:szCs w:val="18"/>
        </w:rPr>
        <w:t xml:space="preserve"> </w:t>
      </w:r>
      <w:proofErr w:type="spellStart"/>
      <w:r w:rsidRPr="004A0695">
        <w:rPr>
          <w:rFonts w:cs="Open Sans"/>
          <w:szCs w:val="18"/>
        </w:rPr>
        <w:t>Owner</w:t>
      </w:r>
      <w:proofErr w:type="spellEnd"/>
      <w:r w:rsidRPr="004A0695">
        <w:rPr>
          <w:rFonts w:cs="Open Sans"/>
          <w:szCs w:val="18"/>
        </w:rPr>
        <w:t xml:space="preserve"> (UBO)/de uiteindelijk belanghebbende van de entiteit blijkt, getekend door de </w:t>
      </w:r>
      <w:proofErr w:type="spellStart"/>
      <w:r w:rsidRPr="004A0695">
        <w:rPr>
          <w:rFonts w:cs="Open Sans"/>
          <w:szCs w:val="18"/>
        </w:rPr>
        <w:t>UBO</w:t>
      </w:r>
      <w:r w:rsidR="001C6FC8">
        <w:rPr>
          <w:rFonts w:cs="Open Sans"/>
          <w:szCs w:val="18"/>
        </w:rPr>
        <w:t>’</w:t>
      </w:r>
      <w:r w:rsidRPr="004A0695">
        <w:rPr>
          <w:rFonts w:cs="Open Sans"/>
          <w:szCs w:val="18"/>
        </w:rPr>
        <w:t>s</w:t>
      </w:r>
      <w:proofErr w:type="spellEnd"/>
      <w:r w:rsidRPr="004A0695">
        <w:rPr>
          <w:rFonts w:cs="Open Sans"/>
          <w:szCs w:val="18"/>
        </w:rPr>
        <w:t xml:space="preserve"> zelf</w:t>
      </w:r>
      <w:r w:rsidR="001C6FC8">
        <w:rPr>
          <w:rFonts w:cs="Open Sans"/>
          <w:szCs w:val="18"/>
        </w:rPr>
        <w:t>;</w:t>
      </w:r>
    </w:p>
    <w:p w14:paraId="00290585" w14:textId="06DF4CA6" w:rsidR="004A0695" w:rsidRPr="004A0695" w:rsidRDefault="004A0695" w:rsidP="0078045E">
      <w:pPr>
        <w:ind w:left="1418" w:hanging="710"/>
        <w:rPr>
          <w:rFonts w:cs="Open Sans"/>
          <w:szCs w:val="18"/>
        </w:rPr>
      </w:pPr>
      <w:r w:rsidRPr="004A0695">
        <w:rPr>
          <w:rFonts w:cs="Open Sans"/>
          <w:szCs w:val="18"/>
        </w:rPr>
        <w:t>f.</w:t>
      </w:r>
      <w:r w:rsidRPr="004A0695">
        <w:rPr>
          <w:rFonts w:cs="Open Sans"/>
          <w:szCs w:val="18"/>
        </w:rPr>
        <w:tab/>
      </w:r>
      <w:r w:rsidR="0041571F">
        <w:rPr>
          <w:rFonts w:cs="Open Sans"/>
          <w:szCs w:val="18"/>
        </w:rPr>
        <w:t>d</w:t>
      </w:r>
      <w:r w:rsidRPr="004A0695">
        <w:rPr>
          <w:rFonts w:cs="Open Sans"/>
          <w:szCs w:val="18"/>
        </w:rPr>
        <w:t xml:space="preserve">e geïnteresseerde gaat akkoord met de in deze verkoopprocedure beoogde screening en integriteitsonderzoeken, waaronder het voor ondersteuning en advies betrekken van het Regionaal Informatie en Expertise Centrum (RIEC). Een uitgebreide screening, waaronder toepassing van de wet </w:t>
      </w:r>
      <w:proofErr w:type="spellStart"/>
      <w:r w:rsidRPr="004A0695">
        <w:rPr>
          <w:rFonts w:cs="Open Sans"/>
          <w:szCs w:val="18"/>
        </w:rPr>
        <w:t>Bibob</w:t>
      </w:r>
      <w:proofErr w:type="spellEnd"/>
      <w:r w:rsidRPr="004A0695">
        <w:rPr>
          <w:rFonts w:cs="Open Sans"/>
          <w:szCs w:val="18"/>
        </w:rPr>
        <w:t xml:space="preserve">, vindt in een latere fase plaats op de winnende geïnteresseerde en aan hem verbonden partijen, zoals bedrijfsleiding, financier, </w:t>
      </w:r>
      <w:r w:rsidRPr="00B54470">
        <w:rPr>
          <w:rFonts w:cs="Open Sans"/>
          <w:szCs w:val="18"/>
        </w:rPr>
        <w:t>huurder(s)</w:t>
      </w:r>
      <w:r w:rsidRPr="004A0695">
        <w:rPr>
          <w:rFonts w:cs="Open Sans"/>
          <w:szCs w:val="18"/>
        </w:rPr>
        <w:t xml:space="preserve"> e.d..</w:t>
      </w:r>
    </w:p>
    <w:p w14:paraId="40C581EE" w14:textId="77777777" w:rsidR="004A0695" w:rsidRPr="004A0695" w:rsidRDefault="004A0695" w:rsidP="0078045E">
      <w:pPr>
        <w:ind w:left="1418" w:hanging="710"/>
        <w:rPr>
          <w:rFonts w:cs="Open Sans"/>
          <w:szCs w:val="18"/>
        </w:rPr>
      </w:pPr>
    </w:p>
    <w:p w14:paraId="74164D4B" w14:textId="77777777" w:rsidR="004A0695" w:rsidRPr="004A0695" w:rsidRDefault="004A0695" w:rsidP="004A0695">
      <w:pPr>
        <w:rPr>
          <w:rFonts w:cs="Open Sans"/>
          <w:szCs w:val="18"/>
        </w:rPr>
      </w:pPr>
    </w:p>
    <w:p w14:paraId="16A02990" w14:textId="77777777" w:rsidR="004A0695" w:rsidRPr="004A0695" w:rsidRDefault="004A0695" w:rsidP="004A0695">
      <w:pPr>
        <w:rPr>
          <w:rFonts w:cs="Open Sans"/>
          <w:szCs w:val="18"/>
        </w:rPr>
      </w:pPr>
    </w:p>
    <w:p w14:paraId="196741C5" w14:textId="77777777" w:rsidR="004A0695" w:rsidRPr="004A0695" w:rsidRDefault="004A0695" w:rsidP="004A0695">
      <w:pPr>
        <w:rPr>
          <w:rFonts w:cs="Open Sans"/>
          <w:szCs w:val="18"/>
        </w:rPr>
      </w:pPr>
    </w:p>
    <w:p w14:paraId="760A44A0" w14:textId="77777777" w:rsidR="004A0695" w:rsidRPr="00E876C1" w:rsidRDefault="004A0695" w:rsidP="00E876C1">
      <w:pPr>
        <w:rPr>
          <w:rFonts w:cs="Open Sans"/>
          <w:szCs w:val="18"/>
        </w:rPr>
      </w:pPr>
    </w:p>
    <w:sectPr w:rsidR="004A0695" w:rsidRPr="00E876C1" w:rsidSect="00E876C1">
      <w:headerReference w:type="default" r:id="rId8"/>
      <w:headerReference w:type="first" r:id="rId9"/>
      <w:pgSz w:w="11906" w:h="16838" w:code="9"/>
      <w:pgMar w:top="1247" w:right="1247" w:bottom="1134" w:left="1247" w:header="720" w:footer="720" w:gutter="0"/>
      <w:paperSrc w:first="2" w:other="2"/>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DCC9" w14:textId="77777777" w:rsidR="001B491D" w:rsidRPr="00E159F8" w:rsidRDefault="001B491D">
      <w:r w:rsidRPr="00E159F8">
        <w:separator/>
      </w:r>
    </w:p>
  </w:endnote>
  <w:endnote w:type="continuationSeparator" w:id="0">
    <w:p w14:paraId="0914C6FB" w14:textId="77777777" w:rsidR="001B491D" w:rsidRPr="00E159F8" w:rsidRDefault="001B491D">
      <w:r w:rsidRPr="00E15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Condensed">
    <w:panose1 w:val="00000500000000000000"/>
    <w:charset w:val="00"/>
    <w:family w:val="auto"/>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C84D" w14:textId="77777777" w:rsidR="001B491D" w:rsidRPr="00E159F8" w:rsidRDefault="001B491D">
      <w:r w:rsidRPr="00E159F8">
        <w:separator/>
      </w:r>
    </w:p>
  </w:footnote>
  <w:footnote w:type="continuationSeparator" w:id="0">
    <w:p w14:paraId="60F663EB" w14:textId="77777777" w:rsidR="001B491D" w:rsidRPr="00E159F8" w:rsidRDefault="001B491D">
      <w:r w:rsidRPr="00E15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12C1" w14:textId="0521E7BF" w:rsidR="001B491D" w:rsidRPr="00F36771" w:rsidRDefault="001B491D" w:rsidP="00950B4F">
    <w:pPr>
      <w:rPr>
        <w:rFonts w:cs="Arial"/>
      </w:rPr>
    </w:pPr>
    <w:r w:rsidRPr="000B1640">
      <w:rPr>
        <w:rFonts w:cs="Arial"/>
        <w:noProof/>
        <w:szCs w:val="18"/>
      </w:rPr>
      <w:drawing>
        <wp:anchor distT="0" distB="0" distL="114300" distR="114300" simplePos="0" relativeHeight="251663360" behindDoc="0" locked="0" layoutInCell="1" allowOverlap="1" wp14:anchorId="2B049169" wp14:editId="46377CFA">
          <wp:simplePos x="0" y="0"/>
          <wp:positionH relativeFrom="column">
            <wp:posOffset>3982720</wp:posOffset>
          </wp:positionH>
          <wp:positionV relativeFrom="paragraph">
            <wp:posOffset>-239395</wp:posOffset>
          </wp:positionV>
          <wp:extent cx="1510030" cy="372232"/>
          <wp:effectExtent l="0" t="0" r="127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0030" cy="372232"/>
                  </a:xfrm>
                  <a:prstGeom prst="rect">
                    <a:avLst/>
                  </a:prstGeom>
                </pic:spPr>
              </pic:pic>
            </a:graphicData>
          </a:graphic>
          <wp14:sizeRelH relativeFrom="margin">
            <wp14:pctWidth>0</wp14:pctWidth>
          </wp14:sizeRelH>
          <wp14:sizeRelV relativeFrom="margin">
            <wp14:pctHeight>0</wp14:pctHeight>
          </wp14:sizeRelV>
        </wp:anchor>
      </w:drawing>
    </w:r>
  </w:p>
  <w:p w14:paraId="0DA3D648" w14:textId="191AC92E" w:rsidR="001B491D" w:rsidRDefault="00BA256F" w:rsidP="00F13F6B">
    <w:pPr>
      <w:pStyle w:val="Koptekst"/>
      <w:tabs>
        <w:tab w:val="clear" w:pos="4536"/>
        <w:tab w:val="clear" w:pos="9072"/>
        <w:tab w:val="right" w:pos="14457"/>
      </w:tabs>
      <w:jc w:val="left"/>
      <w:rPr>
        <w:rStyle w:val="Paginanummer"/>
        <w:rFonts w:cs="Open Sans"/>
        <w:color w:val="00247D"/>
        <w:szCs w:val="18"/>
      </w:rPr>
    </w:pPr>
    <w:r>
      <w:rPr>
        <w:rFonts w:cs="Open Sans"/>
        <w:color w:val="00247D"/>
        <w:szCs w:val="18"/>
      </w:rPr>
      <w:t>1349.355 Verkoopprocedure Boterbochten III Steensel</w:t>
    </w:r>
    <w:r w:rsidR="001B491D" w:rsidRPr="00D61EEB">
      <w:rPr>
        <w:rFonts w:cs="Open Sans"/>
        <w:color w:val="00247D"/>
        <w:szCs w:val="18"/>
      </w:rPr>
      <w:tab/>
      <w:t xml:space="preserve">Blad </w:t>
    </w:r>
    <w:r w:rsidR="001B491D" w:rsidRPr="00D61EEB">
      <w:rPr>
        <w:rStyle w:val="Paginanummer"/>
        <w:rFonts w:cs="Open Sans"/>
        <w:color w:val="00247D"/>
        <w:szCs w:val="18"/>
      </w:rPr>
      <w:fldChar w:fldCharType="begin"/>
    </w:r>
    <w:r w:rsidR="001B491D" w:rsidRPr="00D61EEB">
      <w:rPr>
        <w:rStyle w:val="Paginanummer"/>
        <w:rFonts w:cs="Open Sans"/>
        <w:color w:val="00247D"/>
        <w:szCs w:val="18"/>
      </w:rPr>
      <w:instrText xml:space="preserve"> PAGE </w:instrText>
    </w:r>
    <w:r w:rsidR="001B491D" w:rsidRPr="00D61EEB">
      <w:rPr>
        <w:rStyle w:val="Paginanummer"/>
        <w:rFonts w:cs="Open Sans"/>
        <w:color w:val="00247D"/>
        <w:szCs w:val="18"/>
      </w:rPr>
      <w:fldChar w:fldCharType="separate"/>
    </w:r>
    <w:r w:rsidR="00577B0F">
      <w:rPr>
        <w:rStyle w:val="Paginanummer"/>
        <w:rFonts w:cs="Open Sans"/>
        <w:noProof/>
        <w:color w:val="00247D"/>
        <w:szCs w:val="18"/>
      </w:rPr>
      <w:t>3</w:t>
    </w:r>
    <w:r w:rsidR="001B491D" w:rsidRPr="00D61EEB">
      <w:rPr>
        <w:rStyle w:val="Paginanummer"/>
        <w:rFonts w:cs="Open Sans"/>
        <w:color w:val="00247D"/>
        <w:szCs w:val="18"/>
      </w:rPr>
      <w:fldChar w:fldCharType="end"/>
    </w:r>
    <w:r w:rsidR="001B491D" w:rsidRPr="00D61EEB">
      <w:rPr>
        <w:rStyle w:val="Paginanummer"/>
        <w:rFonts w:cs="Open Sans"/>
        <w:color w:val="00247D"/>
        <w:szCs w:val="18"/>
      </w:rPr>
      <w:t>.</w:t>
    </w:r>
  </w:p>
  <w:p w14:paraId="3D526E4C" w14:textId="35BE89C2" w:rsidR="001B491D" w:rsidRDefault="001B491D" w:rsidP="00950B4F">
    <w:pPr>
      <w:pStyle w:val="Koptekst"/>
      <w:tabs>
        <w:tab w:val="clear" w:pos="4536"/>
        <w:tab w:val="clear" w:pos="9072"/>
        <w:tab w:val="right" w:pos="9356"/>
      </w:tabs>
      <w:jc w:val="left"/>
      <w:rPr>
        <w:rStyle w:val="Paginanummer"/>
        <w:rFonts w:cs="Open Sans"/>
        <w:color w:val="00247D"/>
        <w:szCs w:val="18"/>
      </w:rPr>
    </w:pPr>
  </w:p>
  <w:p w14:paraId="61604286" w14:textId="275965B0" w:rsidR="001B491D" w:rsidRPr="00D61EEB" w:rsidRDefault="001B491D" w:rsidP="00F13F6B">
    <w:pPr>
      <w:pStyle w:val="Koptekst"/>
      <w:tabs>
        <w:tab w:val="clear" w:pos="4536"/>
        <w:tab w:val="clear" w:pos="9072"/>
        <w:tab w:val="right" w:pos="9356"/>
      </w:tabs>
      <w:jc w:val="left"/>
      <w:rPr>
        <w:rStyle w:val="Paginanummer"/>
        <w:rFonts w:cs="Arial"/>
        <w:color w:val="00247D"/>
        <w:szCs w:val="18"/>
      </w:rPr>
    </w:pPr>
    <w:r w:rsidRPr="00D61EEB">
      <w:rPr>
        <w:rFonts w:cs="Arial"/>
        <w:noProof/>
        <w:color w:val="00247D"/>
      </w:rPr>
      <mc:AlternateContent>
        <mc:Choice Requires="wps">
          <w:drawing>
            <wp:anchor distT="0" distB="0" distL="114300" distR="114300" simplePos="0" relativeHeight="251665408" behindDoc="0" locked="0" layoutInCell="1" allowOverlap="1" wp14:anchorId="5915D809" wp14:editId="360DB82F">
              <wp:simplePos x="0" y="0"/>
              <wp:positionH relativeFrom="column">
                <wp:posOffset>0</wp:posOffset>
              </wp:positionH>
              <wp:positionV relativeFrom="paragraph">
                <wp:posOffset>-635</wp:posOffset>
              </wp:positionV>
              <wp:extent cx="9229725" cy="0"/>
              <wp:effectExtent l="0" t="0" r="28575" b="19050"/>
              <wp:wrapNone/>
              <wp:docPr id="1" name="Rechte verbindingslijn 1"/>
              <wp:cNvGraphicFramePr/>
              <a:graphic xmlns:a="http://schemas.openxmlformats.org/drawingml/2006/main">
                <a:graphicData uri="http://schemas.microsoft.com/office/word/2010/wordprocessingShape">
                  <wps:wsp>
                    <wps:cNvCnPr/>
                    <wps:spPr>
                      <a:xfrm>
                        <a:off x="0" y="0"/>
                        <a:ext cx="9229725" cy="0"/>
                      </a:xfrm>
                      <a:prstGeom prst="line">
                        <a:avLst/>
                      </a:prstGeom>
                      <a:ln w="9525">
                        <a:solidFill>
                          <a:srgbClr val="0024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769ED" id="Rechte verbindingslijn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72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ZF2wEAABEEAAAOAAAAZHJzL2Uyb0RvYy54bWysU8tu2zAQvBfoPxC815KFpmkEyznESC9F&#10;a6TpB9DU0mLBF5asZf99l5StBG2BIkEvlJbcmd2ZJVe3R2vYATBq7zq+XNScgZO+127f8e+P9+8+&#10;chaTcL0w3kHHTxD57frtm9UYWmj84E0PyIjExXYMHR9SCm1VRTmAFXHhAzg6VB6tSBTivupRjMRu&#10;TdXU9Ydq9NgH9BJipN3NdMjXhV8pkOmrUhESMx2n3lJZsay7vFbrlWj3KMKg5bkN8YourNCOis5U&#10;G5EE+4n6DyqrJfroVVpIbyuvlJZQNJCaZf2bmm+DCFC0kDkxzDbF/0crvxy2yHRPs+PMCUsjegA5&#10;JMhD3WmXBxmN/uHYMns1htgS5M5t8RzFsMUs/KjQ5i9JYsfi72n2F46JSdq8aZqb6+aKM3k5q56A&#10;AWP6BN6y/NNxo12WLlpx+BwTFaPUS0reNo6NxHhFdDmM3uj+XhtTAtzv7gyyg8hTr5v315vcPDE8&#10;S6PIONrMkiYR5S+dDEz8D6DIGGp7OVXIVxJmWiEluFRMKUyUnWGKWpiB9b+B5/wMhXJdXwKeEaWy&#10;d2kGW+08/q16Ol5aVlP+xYFJd7Zg5/tTGW+xhu5dce78RvLFfh4X+NNLXv8CAAD//wMAUEsDBBQA&#10;BgAIAAAAIQDabXLZ2wAAAAUBAAAPAAAAZHJzL2Rvd25yZXYueG1sTI/BbsIwEETvlfoP1lbqDRzS&#10;glAaByGkXnqpGuDQ2yZekoh4HWKHpH9f00s57sxo5m26mUwrrtS7xrKCxTwCQVxa3XCl4LB/n61B&#10;OI+ssbVMCn7IwSZ7fEgx0XbkL7rmvhKhhF2CCmrvu0RKV9Zk0M1tRxy8k+0N+nD2ldQ9jqHctDKO&#10;opU02HBYqLGjXU3lOR+MgmLI15/HKabKduPO7eOP74O8KPX8NG3fQHia/H8YbvgBHbLAVNiBtROt&#10;gvCIVzBbgLiZr8uXJYjiT5BZKu/ps18AAAD//wMAUEsBAi0AFAAGAAgAAAAhALaDOJL+AAAA4QEA&#10;ABMAAAAAAAAAAAAAAAAAAAAAAFtDb250ZW50X1R5cGVzXS54bWxQSwECLQAUAAYACAAAACEAOP0h&#10;/9YAAACUAQAACwAAAAAAAAAAAAAAAAAvAQAAX3JlbHMvLnJlbHNQSwECLQAUAAYACAAAACEAKxoG&#10;RdsBAAARBAAADgAAAAAAAAAAAAAAAAAuAgAAZHJzL2Uyb0RvYy54bWxQSwECLQAUAAYACAAAACEA&#10;2m1y2dsAAAAFAQAADwAAAAAAAAAAAAAAAAA1BAAAZHJzL2Rvd25yZXYueG1sUEsFBgAAAAAEAAQA&#10;8wAAAD0FAAAAAA==&#10;" strokecolor="#00247d"/>
          </w:pict>
        </mc:Fallback>
      </mc:AlternateContent>
    </w:r>
  </w:p>
  <w:p w14:paraId="44E4FBA0" w14:textId="77777777" w:rsidR="001B491D" w:rsidRDefault="001B49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8947" w14:textId="73AB053E" w:rsidR="001B491D" w:rsidRDefault="001B491D" w:rsidP="00F13F6B">
    <w:pPr>
      <w:rPr>
        <w:rFonts w:cs="Arial"/>
      </w:rPr>
    </w:pPr>
    <w:r w:rsidRPr="000B1640">
      <w:rPr>
        <w:rFonts w:cs="Arial"/>
        <w:noProof/>
        <w:szCs w:val="18"/>
      </w:rPr>
      <w:drawing>
        <wp:anchor distT="0" distB="0" distL="114300" distR="114300" simplePos="0" relativeHeight="251660288" behindDoc="0" locked="0" layoutInCell="1" allowOverlap="1" wp14:anchorId="7D87DFEB" wp14:editId="09DAA0D5">
          <wp:simplePos x="0" y="0"/>
          <wp:positionH relativeFrom="column">
            <wp:posOffset>3954145</wp:posOffset>
          </wp:positionH>
          <wp:positionV relativeFrom="paragraph">
            <wp:posOffset>-239395</wp:posOffset>
          </wp:positionV>
          <wp:extent cx="1510030" cy="372232"/>
          <wp:effectExtent l="0" t="0" r="1270" b="0"/>
          <wp:wrapNone/>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0030" cy="372232"/>
                  </a:xfrm>
                  <a:prstGeom prst="rect">
                    <a:avLst/>
                  </a:prstGeom>
                </pic:spPr>
              </pic:pic>
            </a:graphicData>
          </a:graphic>
          <wp14:sizeRelH relativeFrom="margin">
            <wp14:pctWidth>0</wp14:pctWidth>
          </wp14:sizeRelH>
          <wp14:sizeRelV relativeFrom="margin">
            <wp14:pctHeight>0</wp14:pctHeight>
          </wp14:sizeRelV>
        </wp:anchor>
      </w:drawing>
    </w:r>
  </w:p>
  <w:p w14:paraId="45DE349F" w14:textId="35FEDCC7" w:rsidR="001B491D" w:rsidRPr="00D61EEB" w:rsidRDefault="00BA256F" w:rsidP="000F3210">
    <w:pPr>
      <w:pStyle w:val="Koptekst"/>
      <w:tabs>
        <w:tab w:val="clear" w:pos="4536"/>
        <w:tab w:val="clear" w:pos="9072"/>
        <w:tab w:val="right" w:pos="14882"/>
      </w:tabs>
      <w:jc w:val="left"/>
      <w:rPr>
        <w:rStyle w:val="Paginanummer"/>
        <w:rFonts w:cs="Open Sans"/>
        <w:color w:val="00247D"/>
        <w:szCs w:val="18"/>
      </w:rPr>
    </w:pPr>
    <w:r>
      <w:rPr>
        <w:rFonts w:cs="Open Sans"/>
        <w:color w:val="00247D"/>
        <w:szCs w:val="18"/>
      </w:rPr>
      <w:t>1349.355 Verkoopprocedure Boterbochten III Steensel</w:t>
    </w:r>
    <w:r w:rsidR="001B491D" w:rsidRPr="00D61EEB">
      <w:rPr>
        <w:rFonts w:cs="Open Sans"/>
        <w:color w:val="00247D"/>
        <w:szCs w:val="18"/>
      </w:rPr>
      <w:tab/>
      <w:t xml:space="preserve">Blad </w:t>
    </w:r>
    <w:r w:rsidR="001B491D" w:rsidRPr="00D61EEB">
      <w:rPr>
        <w:rStyle w:val="Paginanummer"/>
        <w:rFonts w:cs="Open Sans"/>
        <w:color w:val="00247D"/>
        <w:szCs w:val="18"/>
      </w:rPr>
      <w:fldChar w:fldCharType="begin"/>
    </w:r>
    <w:r w:rsidR="001B491D" w:rsidRPr="00D61EEB">
      <w:rPr>
        <w:rStyle w:val="Paginanummer"/>
        <w:rFonts w:cs="Open Sans"/>
        <w:color w:val="00247D"/>
        <w:szCs w:val="18"/>
      </w:rPr>
      <w:instrText xml:space="preserve"> PAGE </w:instrText>
    </w:r>
    <w:r w:rsidR="001B491D" w:rsidRPr="00D61EEB">
      <w:rPr>
        <w:rStyle w:val="Paginanummer"/>
        <w:rFonts w:cs="Open Sans"/>
        <w:color w:val="00247D"/>
        <w:szCs w:val="18"/>
      </w:rPr>
      <w:fldChar w:fldCharType="separate"/>
    </w:r>
    <w:r w:rsidR="00F05DE0">
      <w:rPr>
        <w:rStyle w:val="Paginanummer"/>
        <w:rFonts w:cs="Open Sans"/>
        <w:noProof/>
        <w:color w:val="00247D"/>
        <w:szCs w:val="18"/>
      </w:rPr>
      <w:t>1</w:t>
    </w:r>
    <w:r w:rsidR="001B491D" w:rsidRPr="00D61EEB">
      <w:rPr>
        <w:rStyle w:val="Paginanummer"/>
        <w:rFonts w:cs="Open Sans"/>
        <w:color w:val="00247D"/>
        <w:szCs w:val="18"/>
      </w:rPr>
      <w:fldChar w:fldCharType="end"/>
    </w:r>
    <w:r w:rsidR="001B491D" w:rsidRPr="00D61EEB">
      <w:rPr>
        <w:rStyle w:val="Paginanummer"/>
        <w:rFonts w:cs="Open Sans"/>
        <w:color w:val="00247D"/>
        <w:szCs w:val="18"/>
      </w:rPr>
      <w:t>.</w:t>
    </w:r>
  </w:p>
  <w:p w14:paraId="78958AB4" w14:textId="77777777" w:rsidR="001B491D" w:rsidRPr="00D61EEB" w:rsidRDefault="001B491D" w:rsidP="00950B4F">
    <w:pPr>
      <w:pStyle w:val="Koptekst"/>
      <w:jc w:val="left"/>
      <w:rPr>
        <w:rStyle w:val="Paginanummer"/>
        <w:rFonts w:cs="Arial"/>
        <w:color w:val="00247D"/>
        <w:szCs w:val="18"/>
      </w:rPr>
    </w:pPr>
    <w:r w:rsidRPr="00D61EEB">
      <w:rPr>
        <w:rFonts w:cs="Arial"/>
        <w:noProof/>
        <w:color w:val="00247D"/>
      </w:rPr>
      <mc:AlternateContent>
        <mc:Choice Requires="wps">
          <w:drawing>
            <wp:anchor distT="0" distB="0" distL="114300" distR="114300" simplePos="0" relativeHeight="251659264" behindDoc="0" locked="0" layoutInCell="1" allowOverlap="1" wp14:anchorId="65136049" wp14:editId="58CE449D">
              <wp:simplePos x="0" y="0"/>
              <wp:positionH relativeFrom="column">
                <wp:posOffset>3810</wp:posOffset>
              </wp:positionH>
              <wp:positionV relativeFrom="paragraph">
                <wp:posOffset>97790</wp:posOffset>
              </wp:positionV>
              <wp:extent cx="9229725" cy="0"/>
              <wp:effectExtent l="0" t="0" r="28575" b="19050"/>
              <wp:wrapNone/>
              <wp:docPr id="16" name="Rechte verbindingslijn 16"/>
              <wp:cNvGraphicFramePr/>
              <a:graphic xmlns:a="http://schemas.openxmlformats.org/drawingml/2006/main">
                <a:graphicData uri="http://schemas.microsoft.com/office/word/2010/wordprocessingShape">
                  <wps:wsp>
                    <wps:cNvCnPr/>
                    <wps:spPr>
                      <a:xfrm>
                        <a:off x="0" y="0"/>
                        <a:ext cx="9229725" cy="0"/>
                      </a:xfrm>
                      <a:prstGeom prst="line">
                        <a:avLst/>
                      </a:prstGeom>
                      <a:ln w="9525">
                        <a:solidFill>
                          <a:srgbClr val="0024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14FC4" id="Rechte verbindingslijn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7pt" to="727.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BR3QEAABMEAAAOAAAAZHJzL2Uyb0RvYy54bWysU8Fu2zAMvQ/YPwi6L3aMtV2NOD006C7D&#10;FnTbBygyFWuQKEHS4uTvR8mJW2wDig67yKbE98j3KK3ujtawA4SoHXZ8uag5A5Su17jv+PdvD+8+&#10;cBaTwF4Yh9DxE0R+t377ZjX6Fho3ONNDYESCsR19x4eUfFtVUQ5gRVw4D0iHygUrEoVhX/VBjMRu&#10;TdXU9XU1utD74CTESLub6ZCvC79SINMXpSIkZjpOvaWyhrLu8lqtV6LdB+EHLc9tiH/owgqNVHSm&#10;2ogk2M+g/6CyWgYXnUoL6WzllNISigZSs6x/U/N1EB6KFjIn+tmm+P9o5efDNjDd0+yuOUNhaUaP&#10;IIcEeao7jXmS0egfyCiB3Bp9bAl0j9twjqLfhiz9qILNXxLFjsXh0+wwHBOTtHnbNLc3zRVn8nJW&#10;PQF9iOkjOMvyT8eNxixetOLwKSYqRqmXlLxtkI3EeEV0OYzO6P5BG1OCsN/dm8AOIs+9bt7fbHLz&#10;xPAsjSKDtJklTSLKXzoZmPgfQZE11PZyqpAvJcy0QkrAtDzzGqTsDFPUwgysXwae8zMUyoV9DXhG&#10;lMoO0wy2Gl34W/V0vLSspvyLA5PubMHO9acy3mIN3bzi3PmV5Kv9PC7wp7e8/gUAAP//AwBQSwME&#10;FAAGAAgAAAAhAOEqfpraAAAABwEAAA8AAABkcnMvZG93bnJldi54bWxMjr1ugzAUhfdIeQfrVuqW&#10;mCASRRQTVZG6dKlKkqGbwbeAiq8JNoG+fW/UoR3Pj875ssNsO3HDwbeOFGzWEQikypmWagXn08tq&#10;D8IHTUZ3jlDBN3o45MtFplPjJnrHWxFqwSPkU62gCaFPpfRVg1b7teuROPt0g9WB5VBLM+iJx20n&#10;4yjaSatb4odG93hssPoqRqugHIv922WOsXb9dPSn+PXjLK9KPT7Mz08gAs7hrwx3fEaHnJlKN5Lx&#10;olOw4x672wTEPU22yQZE+evIPJP/+fMfAAAA//8DAFBLAQItABQABgAIAAAAIQC2gziS/gAAAOEB&#10;AAATAAAAAAAAAAAAAAAAAAAAAABbQ29udGVudF9UeXBlc10ueG1sUEsBAi0AFAAGAAgAAAAhADj9&#10;If/WAAAAlAEAAAsAAAAAAAAAAAAAAAAALwEAAF9yZWxzLy5yZWxzUEsBAi0AFAAGAAgAAAAhAOVu&#10;8FHdAQAAEwQAAA4AAAAAAAAAAAAAAAAALgIAAGRycy9lMm9Eb2MueG1sUEsBAi0AFAAGAAgAAAAh&#10;AOEqfpraAAAABwEAAA8AAAAAAAAAAAAAAAAANwQAAGRycy9kb3ducmV2LnhtbFBLBQYAAAAABAAE&#10;APMAAAA+BQAAAAA=&#10;" strokecolor="#00247d"/>
          </w:pict>
        </mc:Fallback>
      </mc:AlternateContent>
    </w:r>
  </w:p>
  <w:p w14:paraId="1BF71E85" w14:textId="77777777" w:rsidR="001B491D" w:rsidRDefault="001B49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7033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AA8D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8AC9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C24EA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986F09A"/>
    <w:lvl w:ilvl="0">
      <w:start w:val="1"/>
      <w:numFmt w:val="decimal"/>
      <w:lvlText w:val="%1."/>
      <w:lvlJc w:val="left"/>
      <w:pPr>
        <w:tabs>
          <w:tab w:val="num" w:pos="360"/>
        </w:tabs>
        <w:ind w:left="360" w:hanging="360"/>
      </w:pPr>
    </w:lvl>
  </w:abstractNum>
  <w:abstractNum w:abstractNumId="5" w15:restartNumberingAfterBreak="0">
    <w:nsid w:val="03AC1876"/>
    <w:multiLevelType w:val="multilevel"/>
    <w:tmpl w:val="115088C0"/>
    <w:name w:val="HeadingList"/>
    <w:lvl w:ilvl="0">
      <w:start w:val="1"/>
      <w:numFmt w:val="decimal"/>
      <w:pStyle w:val="Kop1"/>
      <w:lvlText w:val="%1."/>
      <w:lvlJc w:val="left"/>
      <w:pPr>
        <w:tabs>
          <w:tab w:val="num" w:pos="850"/>
        </w:tabs>
        <w:ind w:left="850" w:hanging="850"/>
      </w:pPr>
    </w:lvl>
    <w:lvl w:ilvl="1">
      <w:start w:val="1"/>
      <w:numFmt w:val="decimal"/>
      <w:pStyle w:val="Kop2"/>
      <w:lvlText w:val="%1.%2."/>
      <w:lvlJc w:val="left"/>
      <w:pPr>
        <w:tabs>
          <w:tab w:val="num" w:pos="850"/>
        </w:tabs>
        <w:ind w:left="850" w:hanging="850"/>
      </w:pPr>
    </w:lvl>
    <w:lvl w:ilvl="2">
      <w:start w:val="1"/>
      <w:numFmt w:val="decimal"/>
      <w:pStyle w:val="Kop3"/>
      <w:lvlText w:val="%1.%2.%3."/>
      <w:lvlJc w:val="left"/>
      <w:pPr>
        <w:tabs>
          <w:tab w:val="num" w:pos="850"/>
        </w:tabs>
        <w:ind w:left="850" w:hanging="850"/>
      </w:pPr>
    </w:lvl>
    <w:lvl w:ilvl="3">
      <w:start w:val="1"/>
      <w:numFmt w:val="decimal"/>
      <w:pStyle w:val="Kop4"/>
      <w:lvlText w:val="%1.%2.%3.%4."/>
      <w:lvlJc w:val="left"/>
      <w:pPr>
        <w:tabs>
          <w:tab w:val="num" w:pos="850"/>
        </w:tabs>
        <w:ind w:left="850" w:hanging="850"/>
      </w:pPr>
    </w:lvl>
    <w:lvl w:ilvl="4">
      <w:start w:val="1"/>
      <w:numFmt w:val="decimal"/>
      <w:pStyle w:val="Kop5"/>
      <w:lvlText w:val="%1.%2.%3.%4.%5."/>
      <w:lvlJc w:val="left"/>
      <w:pPr>
        <w:tabs>
          <w:tab w:val="num" w:pos="850"/>
        </w:tabs>
        <w:ind w:left="850" w:hanging="85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6633B0E"/>
    <w:multiLevelType w:val="hybridMultilevel"/>
    <w:tmpl w:val="E40AE3BE"/>
    <w:lvl w:ilvl="0" w:tplc="236AFE6A">
      <w:start w:val="2"/>
      <w:numFmt w:val="bullet"/>
      <w:lvlText w:val=""/>
      <w:lvlJc w:val="left"/>
      <w:pPr>
        <w:ind w:left="720" w:hanging="360"/>
      </w:pPr>
      <w:rPr>
        <w:rFonts w:ascii="Symbol" w:eastAsia="Times New Roman" w:hAnsi="Symbol"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752E6E"/>
    <w:multiLevelType w:val="hybridMultilevel"/>
    <w:tmpl w:val="FD58A280"/>
    <w:lvl w:ilvl="0" w:tplc="04130001">
      <w:start w:val="1"/>
      <w:numFmt w:val="bullet"/>
      <w:lvlText w:val=""/>
      <w:lvlJc w:val="left"/>
      <w:pPr>
        <w:tabs>
          <w:tab w:val="num" w:pos="3130"/>
        </w:tabs>
        <w:ind w:left="3130" w:hanging="360"/>
      </w:pPr>
      <w:rPr>
        <w:rFonts w:ascii="Symbol" w:hAnsi="Symbol" w:hint="default"/>
      </w:rPr>
    </w:lvl>
    <w:lvl w:ilvl="1" w:tplc="04130003" w:tentative="1">
      <w:start w:val="1"/>
      <w:numFmt w:val="bullet"/>
      <w:lvlText w:val="o"/>
      <w:lvlJc w:val="left"/>
      <w:pPr>
        <w:tabs>
          <w:tab w:val="num" w:pos="3850"/>
        </w:tabs>
        <w:ind w:left="3850" w:hanging="360"/>
      </w:pPr>
      <w:rPr>
        <w:rFonts w:ascii="Courier New" w:hAnsi="Courier New" w:cs="Courier New" w:hint="default"/>
      </w:rPr>
    </w:lvl>
    <w:lvl w:ilvl="2" w:tplc="04130005" w:tentative="1">
      <w:start w:val="1"/>
      <w:numFmt w:val="bullet"/>
      <w:lvlText w:val=""/>
      <w:lvlJc w:val="left"/>
      <w:pPr>
        <w:tabs>
          <w:tab w:val="num" w:pos="4570"/>
        </w:tabs>
        <w:ind w:left="4570" w:hanging="360"/>
      </w:pPr>
      <w:rPr>
        <w:rFonts w:ascii="Wingdings" w:hAnsi="Wingdings" w:hint="default"/>
      </w:rPr>
    </w:lvl>
    <w:lvl w:ilvl="3" w:tplc="04130001" w:tentative="1">
      <w:start w:val="1"/>
      <w:numFmt w:val="bullet"/>
      <w:lvlText w:val=""/>
      <w:lvlJc w:val="left"/>
      <w:pPr>
        <w:tabs>
          <w:tab w:val="num" w:pos="5290"/>
        </w:tabs>
        <w:ind w:left="5290" w:hanging="360"/>
      </w:pPr>
      <w:rPr>
        <w:rFonts w:ascii="Symbol" w:hAnsi="Symbol" w:hint="default"/>
      </w:rPr>
    </w:lvl>
    <w:lvl w:ilvl="4" w:tplc="04130003" w:tentative="1">
      <w:start w:val="1"/>
      <w:numFmt w:val="bullet"/>
      <w:lvlText w:val="o"/>
      <w:lvlJc w:val="left"/>
      <w:pPr>
        <w:tabs>
          <w:tab w:val="num" w:pos="6010"/>
        </w:tabs>
        <w:ind w:left="6010" w:hanging="360"/>
      </w:pPr>
      <w:rPr>
        <w:rFonts w:ascii="Courier New" w:hAnsi="Courier New" w:cs="Courier New" w:hint="default"/>
      </w:rPr>
    </w:lvl>
    <w:lvl w:ilvl="5" w:tplc="04130005" w:tentative="1">
      <w:start w:val="1"/>
      <w:numFmt w:val="bullet"/>
      <w:lvlText w:val=""/>
      <w:lvlJc w:val="left"/>
      <w:pPr>
        <w:tabs>
          <w:tab w:val="num" w:pos="6730"/>
        </w:tabs>
        <w:ind w:left="6730" w:hanging="360"/>
      </w:pPr>
      <w:rPr>
        <w:rFonts w:ascii="Wingdings" w:hAnsi="Wingdings" w:hint="default"/>
      </w:rPr>
    </w:lvl>
    <w:lvl w:ilvl="6" w:tplc="04130001" w:tentative="1">
      <w:start w:val="1"/>
      <w:numFmt w:val="bullet"/>
      <w:lvlText w:val=""/>
      <w:lvlJc w:val="left"/>
      <w:pPr>
        <w:tabs>
          <w:tab w:val="num" w:pos="7450"/>
        </w:tabs>
        <w:ind w:left="7450" w:hanging="360"/>
      </w:pPr>
      <w:rPr>
        <w:rFonts w:ascii="Symbol" w:hAnsi="Symbol" w:hint="default"/>
      </w:rPr>
    </w:lvl>
    <w:lvl w:ilvl="7" w:tplc="04130003" w:tentative="1">
      <w:start w:val="1"/>
      <w:numFmt w:val="bullet"/>
      <w:lvlText w:val="o"/>
      <w:lvlJc w:val="left"/>
      <w:pPr>
        <w:tabs>
          <w:tab w:val="num" w:pos="8170"/>
        </w:tabs>
        <w:ind w:left="8170" w:hanging="360"/>
      </w:pPr>
      <w:rPr>
        <w:rFonts w:ascii="Courier New" w:hAnsi="Courier New" w:cs="Courier New" w:hint="default"/>
      </w:rPr>
    </w:lvl>
    <w:lvl w:ilvl="8" w:tplc="04130005" w:tentative="1">
      <w:start w:val="1"/>
      <w:numFmt w:val="bullet"/>
      <w:lvlText w:val=""/>
      <w:lvlJc w:val="left"/>
      <w:pPr>
        <w:tabs>
          <w:tab w:val="num" w:pos="8890"/>
        </w:tabs>
        <w:ind w:left="8890" w:hanging="360"/>
      </w:pPr>
      <w:rPr>
        <w:rFonts w:ascii="Wingdings" w:hAnsi="Wingdings" w:hint="default"/>
      </w:rPr>
    </w:lvl>
  </w:abstractNum>
  <w:abstractNum w:abstractNumId="8" w15:restartNumberingAfterBreak="0">
    <w:nsid w:val="28FC05BF"/>
    <w:multiLevelType w:val="multilevel"/>
    <w:tmpl w:val="0CEE7272"/>
    <w:name w:val="items"/>
    <w:lvl w:ilvl="0">
      <w:start w:val="1"/>
      <w:numFmt w:val="none"/>
      <w:pStyle w:val="ListStart"/>
      <w:lvlText w:val=""/>
      <w:lvlJc w:val="left"/>
      <w:pPr>
        <w:tabs>
          <w:tab w:val="num" w:pos="0"/>
        </w:tabs>
        <w:ind w:left="-283" w:firstLine="283"/>
      </w:pPr>
    </w:lvl>
    <w:lvl w:ilvl="1">
      <w:start w:val="1"/>
      <w:numFmt w:val="decimal"/>
      <w:pStyle w:val="Lijstnummering"/>
      <w:lvlText w:val="Artikel %2."/>
      <w:lvlJc w:val="left"/>
      <w:pPr>
        <w:tabs>
          <w:tab w:val="num" w:pos="1304"/>
        </w:tabs>
        <w:ind w:left="1304" w:hanging="1304"/>
      </w:pPr>
      <w:rPr>
        <w:b/>
      </w:rPr>
    </w:lvl>
    <w:lvl w:ilvl="2">
      <w:start w:val="1"/>
      <w:numFmt w:val="decimal"/>
      <w:pStyle w:val="Lijstnummering2"/>
      <w:lvlText w:val="%3."/>
      <w:lvlJc w:val="left"/>
      <w:pPr>
        <w:tabs>
          <w:tab w:val="num" w:pos="567"/>
        </w:tabs>
        <w:ind w:left="567" w:hanging="567"/>
      </w:pPr>
      <w:rPr>
        <w:b w:val="0"/>
      </w:rPr>
    </w:lvl>
    <w:lvl w:ilvl="3">
      <w:start w:val="1"/>
      <w:numFmt w:val="decimal"/>
      <w:pStyle w:val="Lijstnummering3"/>
      <w:lvlText w:val="-"/>
      <w:lvlJc w:val="left"/>
      <w:pPr>
        <w:tabs>
          <w:tab w:val="num" w:pos="1020"/>
        </w:tabs>
        <w:ind w:left="1020" w:hanging="453"/>
      </w:pPr>
    </w:lvl>
    <w:lvl w:ilvl="4">
      <w:start w:val="1"/>
      <w:numFmt w:val="lowerLetter"/>
      <w:pStyle w:val="Lijstnummering4"/>
      <w:lvlText w:val="%5."/>
      <w:lvlJc w:val="left"/>
      <w:pPr>
        <w:tabs>
          <w:tab w:val="num" w:pos="1020"/>
        </w:tabs>
        <w:ind w:left="1020" w:hanging="453"/>
      </w:pPr>
      <w:rPr>
        <w:b w:val="0"/>
      </w:rPr>
    </w:lvl>
    <w:lvl w:ilvl="5">
      <w:start w:val="1"/>
      <w:numFmt w:val="lowerRoman"/>
      <w:pStyle w:val="Lijstnummering5"/>
      <w:lvlText w:val="-"/>
      <w:lvlJc w:val="left"/>
      <w:pPr>
        <w:tabs>
          <w:tab w:val="num" w:pos="1304"/>
        </w:tabs>
        <w:ind w:left="1304" w:hanging="284"/>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9" w15:restartNumberingAfterBreak="0">
    <w:nsid w:val="7C0C1F9B"/>
    <w:multiLevelType w:val="multilevel"/>
    <w:tmpl w:val="3FCCDFD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4"/>
  </w:num>
  <w:num w:numId="3">
    <w:abstractNumId w:val="8"/>
  </w:num>
  <w:num w:numId="4">
    <w:abstractNumId w:val="3"/>
  </w:num>
  <w:num w:numId="5">
    <w:abstractNumId w:val="2"/>
  </w:num>
  <w:num w:numId="6">
    <w:abstractNumId w:val="1"/>
  </w:num>
  <w:num w:numId="7">
    <w:abstractNumId w:val="0"/>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B7"/>
    <w:rsid w:val="00003ECD"/>
    <w:rsid w:val="0000438E"/>
    <w:rsid w:val="00012230"/>
    <w:rsid w:val="00013796"/>
    <w:rsid w:val="0001379E"/>
    <w:rsid w:val="00015226"/>
    <w:rsid w:val="00020EDC"/>
    <w:rsid w:val="00021C0E"/>
    <w:rsid w:val="00023426"/>
    <w:rsid w:val="00027E4D"/>
    <w:rsid w:val="000338EA"/>
    <w:rsid w:val="000420FA"/>
    <w:rsid w:val="00043A4E"/>
    <w:rsid w:val="00043FA8"/>
    <w:rsid w:val="000500C6"/>
    <w:rsid w:val="00062D11"/>
    <w:rsid w:val="00063BD4"/>
    <w:rsid w:val="000778DB"/>
    <w:rsid w:val="000824BA"/>
    <w:rsid w:val="000900AE"/>
    <w:rsid w:val="000A030E"/>
    <w:rsid w:val="000A0847"/>
    <w:rsid w:val="000B2001"/>
    <w:rsid w:val="000B6C12"/>
    <w:rsid w:val="000C7F64"/>
    <w:rsid w:val="000D1077"/>
    <w:rsid w:val="000E2FF4"/>
    <w:rsid w:val="000E3DD6"/>
    <w:rsid w:val="000E4214"/>
    <w:rsid w:val="000E6326"/>
    <w:rsid w:val="000F09D2"/>
    <w:rsid w:val="000F3210"/>
    <w:rsid w:val="000F540A"/>
    <w:rsid w:val="00101067"/>
    <w:rsid w:val="00103AF0"/>
    <w:rsid w:val="00105F36"/>
    <w:rsid w:val="00114BF5"/>
    <w:rsid w:val="0012149E"/>
    <w:rsid w:val="001235F7"/>
    <w:rsid w:val="00125C2E"/>
    <w:rsid w:val="00130FE8"/>
    <w:rsid w:val="00132504"/>
    <w:rsid w:val="0013382C"/>
    <w:rsid w:val="001422DA"/>
    <w:rsid w:val="00142D1C"/>
    <w:rsid w:val="001461BC"/>
    <w:rsid w:val="001465A2"/>
    <w:rsid w:val="00147C4D"/>
    <w:rsid w:val="00152937"/>
    <w:rsid w:val="001617D0"/>
    <w:rsid w:val="00165F57"/>
    <w:rsid w:val="00170A26"/>
    <w:rsid w:val="00172F05"/>
    <w:rsid w:val="00173A18"/>
    <w:rsid w:val="0018429B"/>
    <w:rsid w:val="001B01A5"/>
    <w:rsid w:val="001B30C1"/>
    <w:rsid w:val="001B372E"/>
    <w:rsid w:val="001B491D"/>
    <w:rsid w:val="001B575E"/>
    <w:rsid w:val="001B7442"/>
    <w:rsid w:val="001C106B"/>
    <w:rsid w:val="001C129E"/>
    <w:rsid w:val="001C44DB"/>
    <w:rsid w:val="001C6FC8"/>
    <w:rsid w:val="001D0897"/>
    <w:rsid w:val="001D401E"/>
    <w:rsid w:val="001D4492"/>
    <w:rsid w:val="001D5C39"/>
    <w:rsid w:val="001D5E74"/>
    <w:rsid w:val="001D618D"/>
    <w:rsid w:val="001D7D10"/>
    <w:rsid w:val="001F02B5"/>
    <w:rsid w:val="001F104B"/>
    <w:rsid w:val="001F3159"/>
    <w:rsid w:val="001F5253"/>
    <w:rsid w:val="001F722B"/>
    <w:rsid w:val="00201A45"/>
    <w:rsid w:val="002063CE"/>
    <w:rsid w:val="0020709A"/>
    <w:rsid w:val="00207579"/>
    <w:rsid w:val="002076CC"/>
    <w:rsid w:val="00207C69"/>
    <w:rsid w:val="0021180F"/>
    <w:rsid w:val="002123B5"/>
    <w:rsid w:val="0022017C"/>
    <w:rsid w:val="002224B3"/>
    <w:rsid w:val="0022603C"/>
    <w:rsid w:val="0023074A"/>
    <w:rsid w:val="0023489C"/>
    <w:rsid w:val="002409EB"/>
    <w:rsid w:val="00246FFC"/>
    <w:rsid w:val="00247927"/>
    <w:rsid w:val="002503DB"/>
    <w:rsid w:val="002528EA"/>
    <w:rsid w:val="00260D57"/>
    <w:rsid w:val="00266D17"/>
    <w:rsid w:val="0026769F"/>
    <w:rsid w:val="00273F79"/>
    <w:rsid w:val="002760D4"/>
    <w:rsid w:val="00282147"/>
    <w:rsid w:val="0028269B"/>
    <w:rsid w:val="00284AD5"/>
    <w:rsid w:val="002906C5"/>
    <w:rsid w:val="0029171A"/>
    <w:rsid w:val="00291CE6"/>
    <w:rsid w:val="00296A2D"/>
    <w:rsid w:val="00297144"/>
    <w:rsid w:val="002A3280"/>
    <w:rsid w:val="002C244F"/>
    <w:rsid w:val="002C4917"/>
    <w:rsid w:val="002C7253"/>
    <w:rsid w:val="002D2355"/>
    <w:rsid w:val="002D270A"/>
    <w:rsid w:val="002D466D"/>
    <w:rsid w:val="002E1DA1"/>
    <w:rsid w:val="002E3071"/>
    <w:rsid w:val="002E4630"/>
    <w:rsid w:val="002F3724"/>
    <w:rsid w:val="0030459B"/>
    <w:rsid w:val="00310A3D"/>
    <w:rsid w:val="00311195"/>
    <w:rsid w:val="00314E89"/>
    <w:rsid w:val="00320230"/>
    <w:rsid w:val="00320266"/>
    <w:rsid w:val="0032286D"/>
    <w:rsid w:val="00330CE9"/>
    <w:rsid w:val="0034099F"/>
    <w:rsid w:val="00340D78"/>
    <w:rsid w:val="00344136"/>
    <w:rsid w:val="00345D54"/>
    <w:rsid w:val="0035108B"/>
    <w:rsid w:val="0036216B"/>
    <w:rsid w:val="00364104"/>
    <w:rsid w:val="003705F7"/>
    <w:rsid w:val="00381E9A"/>
    <w:rsid w:val="00382A62"/>
    <w:rsid w:val="00390527"/>
    <w:rsid w:val="003A1B34"/>
    <w:rsid w:val="003A1F57"/>
    <w:rsid w:val="003A2975"/>
    <w:rsid w:val="003A5031"/>
    <w:rsid w:val="003A5325"/>
    <w:rsid w:val="003A5F36"/>
    <w:rsid w:val="003A6AD8"/>
    <w:rsid w:val="003A6E74"/>
    <w:rsid w:val="003B05B2"/>
    <w:rsid w:val="003B28B9"/>
    <w:rsid w:val="003C2CF0"/>
    <w:rsid w:val="003C2E0C"/>
    <w:rsid w:val="003C4AA4"/>
    <w:rsid w:val="003C6D3A"/>
    <w:rsid w:val="003D5559"/>
    <w:rsid w:val="003D5FFB"/>
    <w:rsid w:val="003D78A3"/>
    <w:rsid w:val="003E07BE"/>
    <w:rsid w:val="003E15AD"/>
    <w:rsid w:val="003E2C6A"/>
    <w:rsid w:val="003E61A4"/>
    <w:rsid w:val="003E7A08"/>
    <w:rsid w:val="003F3772"/>
    <w:rsid w:val="003F65BE"/>
    <w:rsid w:val="00411415"/>
    <w:rsid w:val="00413A49"/>
    <w:rsid w:val="0041571F"/>
    <w:rsid w:val="004162DB"/>
    <w:rsid w:val="00416962"/>
    <w:rsid w:val="00417746"/>
    <w:rsid w:val="00417F9D"/>
    <w:rsid w:val="004205B4"/>
    <w:rsid w:val="00424D44"/>
    <w:rsid w:val="00432567"/>
    <w:rsid w:val="00433FAF"/>
    <w:rsid w:val="00443A24"/>
    <w:rsid w:val="00443F5B"/>
    <w:rsid w:val="00444212"/>
    <w:rsid w:val="00447576"/>
    <w:rsid w:val="00447A19"/>
    <w:rsid w:val="004504A6"/>
    <w:rsid w:val="00452B0C"/>
    <w:rsid w:val="00452C67"/>
    <w:rsid w:val="00461B16"/>
    <w:rsid w:val="0046230A"/>
    <w:rsid w:val="0046532F"/>
    <w:rsid w:val="00470544"/>
    <w:rsid w:val="004848A5"/>
    <w:rsid w:val="00487C2B"/>
    <w:rsid w:val="0049124B"/>
    <w:rsid w:val="0049175B"/>
    <w:rsid w:val="004959D6"/>
    <w:rsid w:val="00495AF8"/>
    <w:rsid w:val="00496536"/>
    <w:rsid w:val="004A0695"/>
    <w:rsid w:val="004B4070"/>
    <w:rsid w:val="004C18F5"/>
    <w:rsid w:val="004C2A00"/>
    <w:rsid w:val="004C72B3"/>
    <w:rsid w:val="004F3E33"/>
    <w:rsid w:val="004F564A"/>
    <w:rsid w:val="00504149"/>
    <w:rsid w:val="0050795D"/>
    <w:rsid w:val="00515EDD"/>
    <w:rsid w:val="005164F4"/>
    <w:rsid w:val="00527F13"/>
    <w:rsid w:val="005327B0"/>
    <w:rsid w:val="005444EB"/>
    <w:rsid w:val="005462B0"/>
    <w:rsid w:val="00556BDA"/>
    <w:rsid w:val="00557EA8"/>
    <w:rsid w:val="00561383"/>
    <w:rsid w:val="00563638"/>
    <w:rsid w:val="00563AFD"/>
    <w:rsid w:val="005676A0"/>
    <w:rsid w:val="00577B0F"/>
    <w:rsid w:val="005822F9"/>
    <w:rsid w:val="00586084"/>
    <w:rsid w:val="00587AAA"/>
    <w:rsid w:val="00596B7E"/>
    <w:rsid w:val="005A0525"/>
    <w:rsid w:val="005A2205"/>
    <w:rsid w:val="005A3A20"/>
    <w:rsid w:val="005A4595"/>
    <w:rsid w:val="005A45A7"/>
    <w:rsid w:val="005A730B"/>
    <w:rsid w:val="005B08E9"/>
    <w:rsid w:val="005B4421"/>
    <w:rsid w:val="005B5683"/>
    <w:rsid w:val="005B6A72"/>
    <w:rsid w:val="005C41CF"/>
    <w:rsid w:val="005C4F11"/>
    <w:rsid w:val="005D3E1F"/>
    <w:rsid w:val="005E1AA1"/>
    <w:rsid w:val="005E4A77"/>
    <w:rsid w:val="005E7045"/>
    <w:rsid w:val="005F0F6A"/>
    <w:rsid w:val="00606262"/>
    <w:rsid w:val="00606AF6"/>
    <w:rsid w:val="0060727A"/>
    <w:rsid w:val="00612D37"/>
    <w:rsid w:val="00614E06"/>
    <w:rsid w:val="00615B85"/>
    <w:rsid w:val="00616433"/>
    <w:rsid w:val="00621C11"/>
    <w:rsid w:val="006277AA"/>
    <w:rsid w:val="006314DC"/>
    <w:rsid w:val="00634507"/>
    <w:rsid w:val="00634B9B"/>
    <w:rsid w:val="00634C3C"/>
    <w:rsid w:val="00641786"/>
    <w:rsid w:val="00641CE7"/>
    <w:rsid w:val="0064709C"/>
    <w:rsid w:val="00662234"/>
    <w:rsid w:val="0066759C"/>
    <w:rsid w:val="006711FD"/>
    <w:rsid w:val="006800B9"/>
    <w:rsid w:val="006818F7"/>
    <w:rsid w:val="00684C71"/>
    <w:rsid w:val="006851A3"/>
    <w:rsid w:val="00691262"/>
    <w:rsid w:val="00691825"/>
    <w:rsid w:val="00693A9E"/>
    <w:rsid w:val="006947C7"/>
    <w:rsid w:val="006970B7"/>
    <w:rsid w:val="006C1ED9"/>
    <w:rsid w:val="006C46B8"/>
    <w:rsid w:val="006D59A2"/>
    <w:rsid w:val="006E26A9"/>
    <w:rsid w:val="006E463A"/>
    <w:rsid w:val="006E5D92"/>
    <w:rsid w:val="006F2E1C"/>
    <w:rsid w:val="006F5729"/>
    <w:rsid w:val="007056B4"/>
    <w:rsid w:val="0071228E"/>
    <w:rsid w:val="00712BFE"/>
    <w:rsid w:val="00731EAB"/>
    <w:rsid w:val="00733739"/>
    <w:rsid w:val="007339D5"/>
    <w:rsid w:val="00736108"/>
    <w:rsid w:val="00737798"/>
    <w:rsid w:val="00740BF4"/>
    <w:rsid w:val="00741681"/>
    <w:rsid w:val="00744613"/>
    <w:rsid w:val="0074791C"/>
    <w:rsid w:val="00747CA3"/>
    <w:rsid w:val="00750E1C"/>
    <w:rsid w:val="00751688"/>
    <w:rsid w:val="007517C7"/>
    <w:rsid w:val="0075350B"/>
    <w:rsid w:val="007628FF"/>
    <w:rsid w:val="007659BA"/>
    <w:rsid w:val="0078045E"/>
    <w:rsid w:val="00782D9D"/>
    <w:rsid w:val="00785B59"/>
    <w:rsid w:val="00786485"/>
    <w:rsid w:val="007A25C0"/>
    <w:rsid w:val="007A66D6"/>
    <w:rsid w:val="007B5726"/>
    <w:rsid w:val="007B7C37"/>
    <w:rsid w:val="007E574A"/>
    <w:rsid w:val="007E6818"/>
    <w:rsid w:val="007E6DED"/>
    <w:rsid w:val="007F0EE7"/>
    <w:rsid w:val="007F67B3"/>
    <w:rsid w:val="007F69C7"/>
    <w:rsid w:val="0080317C"/>
    <w:rsid w:val="00827A5E"/>
    <w:rsid w:val="008301B1"/>
    <w:rsid w:val="00830E7D"/>
    <w:rsid w:val="00832F0E"/>
    <w:rsid w:val="0083314A"/>
    <w:rsid w:val="00835335"/>
    <w:rsid w:val="008367A4"/>
    <w:rsid w:val="008371B6"/>
    <w:rsid w:val="00837AED"/>
    <w:rsid w:val="0084425E"/>
    <w:rsid w:val="00847813"/>
    <w:rsid w:val="00863161"/>
    <w:rsid w:val="00864006"/>
    <w:rsid w:val="00866B7A"/>
    <w:rsid w:val="00870162"/>
    <w:rsid w:val="0087287A"/>
    <w:rsid w:val="008775DA"/>
    <w:rsid w:val="00884BF0"/>
    <w:rsid w:val="00892AF4"/>
    <w:rsid w:val="008A0914"/>
    <w:rsid w:val="008B060A"/>
    <w:rsid w:val="008B1395"/>
    <w:rsid w:val="008B1D6B"/>
    <w:rsid w:val="008B358E"/>
    <w:rsid w:val="008B4F0D"/>
    <w:rsid w:val="008B5D9C"/>
    <w:rsid w:val="008C2AE0"/>
    <w:rsid w:val="008C5D79"/>
    <w:rsid w:val="008C6427"/>
    <w:rsid w:val="008D0B69"/>
    <w:rsid w:val="008E3ADD"/>
    <w:rsid w:val="00901B3B"/>
    <w:rsid w:val="00907C14"/>
    <w:rsid w:val="00915E1B"/>
    <w:rsid w:val="00921D35"/>
    <w:rsid w:val="00925B06"/>
    <w:rsid w:val="009330D0"/>
    <w:rsid w:val="00935C27"/>
    <w:rsid w:val="009406B6"/>
    <w:rsid w:val="00950B4F"/>
    <w:rsid w:val="009518C7"/>
    <w:rsid w:val="009522D8"/>
    <w:rsid w:val="00953292"/>
    <w:rsid w:val="00954CB7"/>
    <w:rsid w:val="009571E8"/>
    <w:rsid w:val="00960813"/>
    <w:rsid w:val="0096094A"/>
    <w:rsid w:val="00966067"/>
    <w:rsid w:val="009726F0"/>
    <w:rsid w:val="009761B8"/>
    <w:rsid w:val="009843E1"/>
    <w:rsid w:val="00992FE0"/>
    <w:rsid w:val="00997160"/>
    <w:rsid w:val="009A073A"/>
    <w:rsid w:val="009A55A5"/>
    <w:rsid w:val="009B1415"/>
    <w:rsid w:val="009B42CB"/>
    <w:rsid w:val="009B49E5"/>
    <w:rsid w:val="009B50BA"/>
    <w:rsid w:val="009B67FD"/>
    <w:rsid w:val="009B6AA0"/>
    <w:rsid w:val="009C1DEC"/>
    <w:rsid w:val="009C5E2C"/>
    <w:rsid w:val="009D2B9D"/>
    <w:rsid w:val="009E2889"/>
    <w:rsid w:val="009F05EA"/>
    <w:rsid w:val="009F2243"/>
    <w:rsid w:val="009F2426"/>
    <w:rsid w:val="009F686F"/>
    <w:rsid w:val="00A02EFD"/>
    <w:rsid w:val="00A03D83"/>
    <w:rsid w:val="00A130DD"/>
    <w:rsid w:val="00A16BC9"/>
    <w:rsid w:val="00A20A27"/>
    <w:rsid w:val="00A20E20"/>
    <w:rsid w:val="00A22C0A"/>
    <w:rsid w:val="00A30C20"/>
    <w:rsid w:val="00A34739"/>
    <w:rsid w:val="00A34ABA"/>
    <w:rsid w:val="00A449EC"/>
    <w:rsid w:val="00A55AA9"/>
    <w:rsid w:val="00A60D6B"/>
    <w:rsid w:val="00A66850"/>
    <w:rsid w:val="00A67042"/>
    <w:rsid w:val="00A745FD"/>
    <w:rsid w:val="00A75186"/>
    <w:rsid w:val="00A84977"/>
    <w:rsid w:val="00A85AD0"/>
    <w:rsid w:val="00A953FD"/>
    <w:rsid w:val="00AA04D6"/>
    <w:rsid w:val="00AA051F"/>
    <w:rsid w:val="00AA7389"/>
    <w:rsid w:val="00AB5843"/>
    <w:rsid w:val="00AC6C05"/>
    <w:rsid w:val="00AD27B0"/>
    <w:rsid w:val="00AD2A50"/>
    <w:rsid w:val="00AF72BE"/>
    <w:rsid w:val="00B02058"/>
    <w:rsid w:val="00B043DC"/>
    <w:rsid w:val="00B1097E"/>
    <w:rsid w:val="00B10C95"/>
    <w:rsid w:val="00B12ACB"/>
    <w:rsid w:val="00B1507D"/>
    <w:rsid w:val="00B16163"/>
    <w:rsid w:val="00B17725"/>
    <w:rsid w:val="00B236F7"/>
    <w:rsid w:val="00B238CE"/>
    <w:rsid w:val="00B241A9"/>
    <w:rsid w:val="00B320C0"/>
    <w:rsid w:val="00B351FD"/>
    <w:rsid w:val="00B3576F"/>
    <w:rsid w:val="00B37972"/>
    <w:rsid w:val="00B44C36"/>
    <w:rsid w:val="00B47A05"/>
    <w:rsid w:val="00B505F2"/>
    <w:rsid w:val="00B54470"/>
    <w:rsid w:val="00B606F2"/>
    <w:rsid w:val="00B704C5"/>
    <w:rsid w:val="00B7098E"/>
    <w:rsid w:val="00B74DB5"/>
    <w:rsid w:val="00B75C05"/>
    <w:rsid w:val="00B7723F"/>
    <w:rsid w:val="00B813DC"/>
    <w:rsid w:val="00B82A58"/>
    <w:rsid w:val="00B85CF6"/>
    <w:rsid w:val="00B86C7A"/>
    <w:rsid w:val="00B9689A"/>
    <w:rsid w:val="00BA06F8"/>
    <w:rsid w:val="00BA17B7"/>
    <w:rsid w:val="00BA256F"/>
    <w:rsid w:val="00BA772C"/>
    <w:rsid w:val="00BB1899"/>
    <w:rsid w:val="00BB4EA9"/>
    <w:rsid w:val="00BC235E"/>
    <w:rsid w:val="00BC236B"/>
    <w:rsid w:val="00BC498F"/>
    <w:rsid w:val="00BD23C8"/>
    <w:rsid w:val="00BD6C6B"/>
    <w:rsid w:val="00BE1CB4"/>
    <w:rsid w:val="00BE4DE5"/>
    <w:rsid w:val="00BE69A7"/>
    <w:rsid w:val="00BE7E8E"/>
    <w:rsid w:val="00BF7098"/>
    <w:rsid w:val="00BF7637"/>
    <w:rsid w:val="00C00812"/>
    <w:rsid w:val="00C00F0F"/>
    <w:rsid w:val="00C00FE6"/>
    <w:rsid w:val="00C0110C"/>
    <w:rsid w:val="00C01759"/>
    <w:rsid w:val="00C07355"/>
    <w:rsid w:val="00C07F58"/>
    <w:rsid w:val="00C1008E"/>
    <w:rsid w:val="00C10F2B"/>
    <w:rsid w:val="00C15B37"/>
    <w:rsid w:val="00C332B1"/>
    <w:rsid w:val="00C45AC7"/>
    <w:rsid w:val="00C620A2"/>
    <w:rsid w:val="00C6264C"/>
    <w:rsid w:val="00C739CA"/>
    <w:rsid w:val="00C8072E"/>
    <w:rsid w:val="00C814E1"/>
    <w:rsid w:val="00C918BC"/>
    <w:rsid w:val="00C928CD"/>
    <w:rsid w:val="00C94754"/>
    <w:rsid w:val="00C972D4"/>
    <w:rsid w:val="00CA3A01"/>
    <w:rsid w:val="00CA4C0E"/>
    <w:rsid w:val="00CA7C51"/>
    <w:rsid w:val="00CB6042"/>
    <w:rsid w:val="00CC1037"/>
    <w:rsid w:val="00CC18C5"/>
    <w:rsid w:val="00CC1DFA"/>
    <w:rsid w:val="00CC1F4F"/>
    <w:rsid w:val="00CC735E"/>
    <w:rsid w:val="00CD6D31"/>
    <w:rsid w:val="00CD6ED2"/>
    <w:rsid w:val="00CE5C43"/>
    <w:rsid w:val="00CE76A9"/>
    <w:rsid w:val="00CF0A95"/>
    <w:rsid w:val="00CF17C8"/>
    <w:rsid w:val="00CF36F4"/>
    <w:rsid w:val="00CF370D"/>
    <w:rsid w:val="00CF37FD"/>
    <w:rsid w:val="00D052E9"/>
    <w:rsid w:val="00D10257"/>
    <w:rsid w:val="00D12012"/>
    <w:rsid w:val="00D162C1"/>
    <w:rsid w:val="00D20242"/>
    <w:rsid w:val="00D230CE"/>
    <w:rsid w:val="00D25CE1"/>
    <w:rsid w:val="00D2647B"/>
    <w:rsid w:val="00D26B7C"/>
    <w:rsid w:val="00D27C4E"/>
    <w:rsid w:val="00D30BFC"/>
    <w:rsid w:val="00D347D0"/>
    <w:rsid w:val="00D34FFA"/>
    <w:rsid w:val="00D36803"/>
    <w:rsid w:val="00D3695F"/>
    <w:rsid w:val="00D402F1"/>
    <w:rsid w:val="00D41B04"/>
    <w:rsid w:val="00D4637A"/>
    <w:rsid w:val="00D53C6F"/>
    <w:rsid w:val="00D55BF8"/>
    <w:rsid w:val="00D62749"/>
    <w:rsid w:val="00D6521E"/>
    <w:rsid w:val="00D71478"/>
    <w:rsid w:val="00D72770"/>
    <w:rsid w:val="00D72780"/>
    <w:rsid w:val="00D74090"/>
    <w:rsid w:val="00D75DEF"/>
    <w:rsid w:val="00D761EF"/>
    <w:rsid w:val="00D76832"/>
    <w:rsid w:val="00D77B2B"/>
    <w:rsid w:val="00D81156"/>
    <w:rsid w:val="00D84BA5"/>
    <w:rsid w:val="00D91196"/>
    <w:rsid w:val="00D91BC8"/>
    <w:rsid w:val="00DA678A"/>
    <w:rsid w:val="00DA723E"/>
    <w:rsid w:val="00DB0E4C"/>
    <w:rsid w:val="00DB2A95"/>
    <w:rsid w:val="00DB3FF4"/>
    <w:rsid w:val="00DB5D1C"/>
    <w:rsid w:val="00DB7006"/>
    <w:rsid w:val="00DB70CA"/>
    <w:rsid w:val="00DE370B"/>
    <w:rsid w:val="00DF02F5"/>
    <w:rsid w:val="00DF2CB3"/>
    <w:rsid w:val="00E031D7"/>
    <w:rsid w:val="00E06B7A"/>
    <w:rsid w:val="00E10AB1"/>
    <w:rsid w:val="00E1142B"/>
    <w:rsid w:val="00E159F8"/>
    <w:rsid w:val="00E23EBB"/>
    <w:rsid w:val="00E24747"/>
    <w:rsid w:val="00E315CB"/>
    <w:rsid w:val="00E41750"/>
    <w:rsid w:val="00E41A04"/>
    <w:rsid w:val="00E440B1"/>
    <w:rsid w:val="00E446CA"/>
    <w:rsid w:val="00E63D80"/>
    <w:rsid w:val="00E73DD0"/>
    <w:rsid w:val="00E848C9"/>
    <w:rsid w:val="00E876C1"/>
    <w:rsid w:val="00E906FA"/>
    <w:rsid w:val="00E91490"/>
    <w:rsid w:val="00E917BD"/>
    <w:rsid w:val="00E954AC"/>
    <w:rsid w:val="00EA1A42"/>
    <w:rsid w:val="00EA4F54"/>
    <w:rsid w:val="00EB1D8F"/>
    <w:rsid w:val="00EB4567"/>
    <w:rsid w:val="00EC3EB2"/>
    <w:rsid w:val="00EC701D"/>
    <w:rsid w:val="00EE7F81"/>
    <w:rsid w:val="00EF05E5"/>
    <w:rsid w:val="00EF1BDB"/>
    <w:rsid w:val="00EF1E66"/>
    <w:rsid w:val="00EF200D"/>
    <w:rsid w:val="00F03A93"/>
    <w:rsid w:val="00F04B36"/>
    <w:rsid w:val="00F05DE0"/>
    <w:rsid w:val="00F11135"/>
    <w:rsid w:val="00F127AE"/>
    <w:rsid w:val="00F13F6B"/>
    <w:rsid w:val="00F2021C"/>
    <w:rsid w:val="00F2135D"/>
    <w:rsid w:val="00F31242"/>
    <w:rsid w:val="00F34384"/>
    <w:rsid w:val="00F360D9"/>
    <w:rsid w:val="00F3711F"/>
    <w:rsid w:val="00F40BFA"/>
    <w:rsid w:val="00F446D7"/>
    <w:rsid w:val="00F45BDA"/>
    <w:rsid w:val="00F51CA4"/>
    <w:rsid w:val="00F535B5"/>
    <w:rsid w:val="00F55FB9"/>
    <w:rsid w:val="00F56E47"/>
    <w:rsid w:val="00F608A6"/>
    <w:rsid w:val="00F6675F"/>
    <w:rsid w:val="00F7194D"/>
    <w:rsid w:val="00F71F0F"/>
    <w:rsid w:val="00F80481"/>
    <w:rsid w:val="00F858AF"/>
    <w:rsid w:val="00F938D7"/>
    <w:rsid w:val="00FA1A79"/>
    <w:rsid w:val="00FA21A1"/>
    <w:rsid w:val="00FA3118"/>
    <w:rsid w:val="00FB35B7"/>
    <w:rsid w:val="00FB36DD"/>
    <w:rsid w:val="00FB402E"/>
    <w:rsid w:val="00FB5451"/>
    <w:rsid w:val="00FB5938"/>
    <w:rsid w:val="00FD2957"/>
    <w:rsid w:val="00FE02F7"/>
    <w:rsid w:val="00FE15DE"/>
    <w:rsid w:val="00FE58F4"/>
    <w:rsid w:val="00FE7703"/>
    <w:rsid w:val="00FE7FB7"/>
    <w:rsid w:val="00FF4DA2"/>
    <w:rsid w:val="00FF4E67"/>
    <w:rsid w:val="00FF5FC9"/>
    <w:rsid w:val="00FF6B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D8E40E8"/>
  <w15:docId w15:val="{82F0176D-64E9-4C86-9563-F5FD6D84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20EDC"/>
    <w:pPr>
      <w:jc w:val="both"/>
    </w:pPr>
    <w:rPr>
      <w:rFonts w:ascii="Open Sans" w:hAnsi="Open Sans"/>
      <w:sz w:val="18"/>
    </w:rPr>
  </w:style>
  <w:style w:type="paragraph" w:styleId="Kop1">
    <w:name w:val="heading 1"/>
    <w:basedOn w:val="Standaard"/>
    <w:next w:val="Standaard"/>
    <w:qFormat/>
    <w:rsid w:val="00AA051F"/>
    <w:pPr>
      <w:keepNext/>
      <w:numPr>
        <w:numId w:val="8"/>
      </w:numPr>
      <w:tabs>
        <w:tab w:val="clear" w:pos="850"/>
        <w:tab w:val="num" w:pos="567"/>
      </w:tabs>
      <w:ind w:left="567" w:hanging="567"/>
      <w:outlineLvl w:val="0"/>
    </w:pPr>
    <w:rPr>
      <w:rFonts w:ascii="DIN Condensed" w:hAnsi="DIN Condensed" w:cs="Open Sans"/>
      <w:b/>
      <w:bCs/>
      <w:caps/>
      <w:color w:val="00247D"/>
      <w:kern w:val="32"/>
      <w:sz w:val="32"/>
      <w:szCs w:val="32"/>
    </w:rPr>
  </w:style>
  <w:style w:type="paragraph" w:styleId="Kop2">
    <w:name w:val="heading 2"/>
    <w:basedOn w:val="Standaard"/>
    <w:next w:val="Standaard"/>
    <w:qFormat/>
    <w:rsid w:val="000F540A"/>
    <w:pPr>
      <w:keepNext/>
      <w:numPr>
        <w:ilvl w:val="1"/>
        <w:numId w:val="8"/>
      </w:numPr>
      <w:tabs>
        <w:tab w:val="clear" w:pos="850"/>
        <w:tab w:val="num" w:pos="567"/>
      </w:tabs>
      <w:ind w:left="567" w:hanging="567"/>
      <w:outlineLvl w:val="1"/>
    </w:pPr>
    <w:rPr>
      <w:rFonts w:ascii="DIN Condensed" w:hAnsi="DIN Condensed" w:cs="Open Sans"/>
      <w:b/>
      <w:bCs/>
      <w:iCs/>
      <w:caps/>
      <w:color w:val="00247D"/>
      <w:sz w:val="32"/>
      <w:szCs w:val="32"/>
    </w:rPr>
  </w:style>
  <w:style w:type="paragraph" w:styleId="Kop3">
    <w:name w:val="heading 3"/>
    <w:basedOn w:val="Standaard"/>
    <w:next w:val="Standaard"/>
    <w:qFormat/>
    <w:rsid w:val="000F540A"/>
    <w:pPr>
      <w:keepNext/>
      <w:numPr>
        <w:ilvl w:val="2"/>
        <w:numId w:val="8"/>
      </w:numPr>
      <w:tabs>
        <w:tab w:val="clear" w:pos="850"/>
        <w:tab w:val="num" w:pos="567"/>
      </w:tabs>
      <w:ind w:left="567" w:hanging="567"/>
      <w:outlineLvl w:val="2"/>
    </w:pPr>
    <w:rPr>
      <w:rFonts w:ascii="DIN Condensed" w:hAnsi="DIN Condensed" w:cs="Open Sans"/>
      <w:b/>
      <w:bCs/>
      <w:caps/>
      <w:color w:val="00247D"/>
      <w:sz w:val="24"/>
      <w:szCs w:val="24"/>
    </w:rPr>
  </w:style>
  <w:style w:type="paragraph" w:styleId="Kop4">
    <w:name w:val="heading 4"/>
    <w:basedOn w:val="Standaard"/>
    <w:next w:val="Standaard"/>
    <w:qFormat/>
    <w:rsid w:val="006970B7"/>
    <w:pPr>
      <w:keepNext/>
      <w:numPr>
        <w:ilvl w:val="3"/>
        <w:numId w:val="8"/>
      </w:numPr>
      <w:spacing w:before="240"/>
      <w:outlineLvl w:val="3"/>
    </w:pPr>
    <w:rPr>
      <w:rFonts w:cs="Arial"/>
      <w:b/>
      <w:bCs/>
      <w:szCs w:val="28"/>
    </w:rPr>
  </w:style>
  <w:style w:type="paragraph" w:styleId="Kop5">
    <w:name w:val="heading 5"/>
    <w:basedOn w:val="Standaard"/>
    <w:next w:val="Standaard"/>
    <w:qFormat/>
    <w:rsid w:val="006970B7"/>
    <w:pPr>
      <w:numPr>
        <w:ilvl w:val="4"/>
        <w:numId w:val="8"/>
      </w:numPr>
      <w:spacing w:before="240"/>
      <w:outlineLvl w:val="4"/>
    </w:pPr>
    <w:rPr>
      <w:rFonts w:cs="Arial"/>
      <w:b/>
      <w:bCs/>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RefKenmerk">
    <w:name w:val="RefKenmerk"/>
    <w:basedOn w:val="Standaardalinea-lettertype"/>
    <w:rsid w:val="006970B7"/>
    <w:rPr>
      <w:rFonts w:ascii="Arial" w:hAnsi="Arial" w:cs="Arial"/>
      <w:sz w:val="20"/>
      <w:lang w:val="nl-NL"/>
    </w:rPr>
  </w:style>
  <w:style w:type="paragraph" w:styleId="Koptekst">
    <w:name w:val="header"/>
    <w:basedOn w:val="Standaard"/>
    <w:link w:val="KoptekstChar"/>
    <w:rsid w:val="006970B7"/>
    <w:pPr>
      <w:tabs>
        <w:tab w:val="center" w:pos="4536"/>
        <w:tab w:val="right" w:pos="9072"/>
      </w:tabs>
    </w:pPr>
  </w:style>
  <w:style w:type="paragraph" w:styleId="Inhopg1">
    <w:name w:val="toc 1"/>
    <w:basedOn w:val="Standaard"/>
    <w:next w:val="Standaard"/>
    <w:autoRedefine/>
    <w:semiHidden/>
    <w:rsid w:val="00D3695F"/>
    <w:pPr>
      <w:tabs>
        <w:tab w:val="left" w:pos="709"/>
        <w:tab w:val="right" w:leader="dot" w:pos="9412"/>
      </w:tabs>
      <w:spacing w:before="240"/>
      <w:ind w:left="709" w:hanging="709"/>
    </w:pPr>
    <w:rPr>
      <w:rFonts w:cs="Arial"/>
      <w:b/>
      <w:sz w:val="24"/>
      <w:lang w:val="nl"/>
    </w:rPr>
  </w:style>
  <w:style w:type="paragraph" w:styleId="Voettekst">
    <w:name w:val="footer"/>
    <w:basedOn w:val="Standaard"/>
    <w:link w:val="VoettekstChar"/>
    <w:uiPriority w:val="99"/>
    <w:rsid w:val="006970B7"/>
    <w:pPr>
      <w:tabs>
        <w:tab w:val="center" w:pos="4536"/>
        <w:tab w:val="right" w:pos="9072"/>
      </w:tabs>
    </w:pPr>
  </w:style>
  <w:style w:type="character" w:styleId="Paginanummer">
    <w:name w:val="page number"/>
    <w:basedOn w:val="Standaardalinea-lettertype"/>
    <w:rsid w:val="006970B7"/>
  </w:style>
  <w:style w:type="paragraph" w:customStyle="1" w:styleId="ListStart">
    <w:name w:val="ListStart"/>
    <w:next w:val="Lijstnummering"/>
    <w:rsid w:val="006970B7"/>
    <w:pPr>
      <w:keepNext/>
      <w:keepLines/>
      <w:framePr w:wrap="around" w:vAnchor="text" w:hAnchor="text" w:x="-565" w:y="1"/>
      <w:widowControl w:val="0"/>
      <w:numPr>
        <w:numId w:val="3"/>
      </w:numPr>
    </w:pPr>
    <w:rPr>
      <w:rFonts w:ascii="Arial" w:hAnsi="Arial"/>
      <w:color w:val="800080"/>
      <w:sz w:val="18"/>
    </w:rPr>
  </w:style>
  <w:style w:type="paragraph" w:styleId="Lijstnummering">
    <w:name w:val="List Number"/>
    <w:basedOn w:val="Standaard"/>
    <w:rsid w:val="006970B7"/>
    <w:pPr>
      <w:keepNext/>
      <w:numPr>
        <w:ilvl w:val="1"/>
        <w:numId w:val="3"/>
      </w:numPr>
      <w:spacing w:before="400"/>
    </w:pPr>
    <w:rPr>
      <w:b/>
    </w:rPr>
  </w:style>
  <w:style w:type="paragraph" w:styleId="Lijstnummering2">
    <w:name w:val="List Number 2"/>
    <w:basedOn w:val="Standaard"/>
    <w:rsid w:val="006970B7"/>
    <w:pPr>
      <w:keepLines/>
      <w:numPr>
        <w:ilvl w:val="2"/>
        <w:numId w:val="3"/>
      </w:numPr>
      <w:spacing w:before="200"/>
    </w:pPr>
  </w:style>
  <w:style w:type="paragraph" w:styleId="Lijstnummering3">
    <w:name w:val="List Number 3"/>
    <w:basedOn w:val="Standaard"/>
    <w:rsid w:val="006970B7"/>
    <w:pPr>
      <w:numPr>
        <w:ilvl w:val="3"/>
        <w:numId w:val="3"/>
      </w:numPr>
    </w:pPr>
  </w:style>
  <w:style w:type="paragraph" w:styleId="Lijstnummering4">
    <w:name w:val="List Number 4"/>
    <w:basedOn w:val="Standaard"/>
    <w:rsid w:val="006970B7"/>
    <w:pPr>
      <w:numPr>
        <w:ilvl w:val="4"/>
        <w:numId w:val="3"/>
      </w:numPr>
    </w:pPr>
  </w:style>
  <w:style w:type="paragraph" w:styleId="Lijstnummering5">
    <w:name w:val="List Number 5"/>
    <w:basedOn w:val="Standaard"/>
    <w:rsid w:val="006970B7"/>
    <w:pPr>
      <w:numPr>
        <w:ilvl w:val="5"/>
        <w:numId w:val="3"/>
      </w:numPr>
    </w:pPr>
  </w:style>
  <w:style w:type="paragraph" w:customStyle="1" w:styleId="stndmetafst">
    <w:name w:val="stnd_met_afst"/>
    <w:basedOn w:val="Standaard"/>
    <w:next w:val="Standaard"/>
    <w:rsid w:val="006970B7"/>
    <w:pPr>
      <w:spacing w:before="240"/>
    </w:pPr>
  </w:style>
  <w:style w:type="paragraph" w:customStyle="1" w:styleId="glingesprongen">
    <w:name w:val="gl_ingesprongen"/>
    <w:basedOn w:val="Standaard"/>
    <w:rsid w:val="006970B7"/>
    <w:pPr>
      <w:ind w:left="567"/>
    </w:pPr>
  </w:style>
  <w:style w:type="paragraph" w:customStyle="1" w:styleId="bedragen">
    <w:name w:val="bedragen"/>
    <w:basedOn w:val="Standaard"/>
    <w:rsid w:val="006970B7"/>
    <w:pPr>
      <w:tabs>
        <w:tab w:val="left" w:pos="283"/>
        <w:tab w:val="left" w:pos="709"/>
        <w:tab w:val="left" w:pos="3118"/>
        <w:tab w:val="left" w:pos="4819"/>
        <w:tab w:val="decimal" w:pos="6094"/>
        <w:tab w:val="right" w:pos="6378"/>
        <w:tab w:val="left" w:pos="7087"/>
        <w:tab w:val="decimal" w:pos="8362"/>
        <w:tab w:val="right" w:pos="8646"/>
      </w:tabs>
    </w:pPr>
  </w:style>
  <w:style w:type="paragraph" w:styleId="Inhopg2">
    <w:name w:val="toc 2"/>
    <w:basedOn w:val="Standaard"/>
    <w:next w:val="Standaard"/>
    <w:autoRedefine/>
    <w:semiHidden/>
    <w:rsid w:val="006970B7"/>
    <w:pPr>
      <w:tabs>
        <w:tab w:val="left" w:pos="1276"/>
        <w:tab w:val="right" w:leader="dot" w:pos="9412"/>
      </w:tabs>
      <w:ind w:left="1276" w:hanging="567"/>
    </w:pPr>
    <w:rPr>
      <w:rFonts w:cs="Arial"/>
    </w:rPr>
  </w:style>
  <w:style w:type="paragraph" w:styleId="Inhopg3">
    <w:name w:val="toc 3"/>
    <w:basedOn w:val="Standaard"/>
    <w:next w:val="Standaard"/>
    <w:autoRedefine/>
    <w:semiHidden/>
    <w:rsid w:val="006970B7"/>
    <w:pPr>
      <w:tabs>
        <w:tab w:val="left" w:pos="1276"/>
        <w:tab w:val="right" w:leader="dot" w:pos="9412"/>
      </w:tabs>
      <w:ind w:left="2126" w:hanging="850"/>
    </w:pPr>
    <w:rPr>
      <w:rFonts w:cs="Arial"/>
    </w:rPr>
  </w:style>
  <w:style w:type="paragraph" w:customStyle="1" w:styleId="OpmaakprofielOpmaakprofielLinks9cmRegelafstandMinimaal12pt">
    <w:name w:val="Opmaakprofiel Opmaakprofiel Links:  9 cm + Regelafstand:  Minimaal 12 pt"/>
    <w:basedOn w:val="Standaard"/>
    <w:next w:val="Standaard"/>
    <w:rsid w:val="00B86C7A"/>
    <w:pPr>
      <w:widowControl w:val="0"/>
      <w:ind w:left="5103"/>
    </w:pPr>
    <w:rPr>
      <w:spacing w:val="-3"/>
      <w:lang w:val="nl"/>
    </w:rPr>
  </w:style>
  <w:style w:type="character" w:customStyle="1" w:styleId="VoettekstChar">
    <w:name w:val="Voettekst Char"/>
    <w:basedOn w:val="Standaardalinea-lettertype"/>
    <w:link w:val="Voettekst"/>
    <w:uiPriority w:val="99"/>
    <w:rsid w:val="00B505F2"/>
    <w:rPr>
      <w:rFonts w:ascii="Arial" w:hAnsi="Arial"/>
    </w:rPr>
  </w:style>
  <w:style w:type="paragraph" w:styleId="Ballontekst">
    <w:name w:val="Balloon Text"/>
    <w:basedOn w:val="Standaard"/>
    <w:link w:val="BallontekstChar"/>
    <w:rsid w:val="00B505F2"/>
    <w:rPr>
      <w:rFonts w:ascii="Tahoma" w:hAnsi="Tahoma" w:cs="Tahoma"/>
      <w:sz w:val="16"/>
      <w:szCs w:val="16"/>
    </w:rPr>
  </w:style>
  <w:style w:type="character" w:customStyle="1" w:styleId="BallontekstChar">
    <w:name w:val="Ballontekst Char"/>
    <w:basedOn w:val="Standaardalinea-lettertype"/>
    <w:link w:val="Ballontekst"/>
    <w:rsid w:val="00B505F2"/>
    <w:rPr>
      <w:rFonts w:ascii="Tahoma" w:hAnsi="Tahoma" w:cs="Tahoma"/>
      <w:sz w:val="16"/>
      <w:szCs w:val="16"/>
    </w:rPr>
  </w:style>
  <w:style w:type="paragraph" w:styleId="Lijstalinea">
    <w:name w:val="List Paragraph"/>
    <w:basedOn w:val="Standaard"/>
    <w:uiPriority w:val="34"/>
    <w:qFormat/>
    <w:rsid w:val="0034099F"/>
    <w:pPr>
      <w:ind w:left="720"/>
      <w:contextualSpacing/>
    </w:pPr>
  </w:style>
  <w:style w:type="paragraph" w:customStyle="1" w:styleId="StijlKop1AangepastekleurRGB0">
    <w:name w:val="Stijl Kop 1 + Aangepaste kleur (RGB(0"/>
    <w:aliases w:val="25,136)) Na:  12 pt"/>
    <w:basedOn w:val="Kop1"/>
    <w:rsid w:val="005822F9"/>
    <w:pPr>
      <w:spacing w:after="240"/>
    </w:pPr>
    <w:rPr>
      <w:rFonts w:cs="Times New Roman"/>
      <w:color w:val="001988"/>
      <w:szCs w:val="20"/>
    </w:rPr>
  </w:style>
  <w:style w:type="character" w:customStyle="1" w:styleId="KoptekstChar">
    <w:name w:val="Koptekst Char"/>
    <w:basedOn w:val="Standaardalinea-lettertype"/>
    <w:link w:val="Koptekst"/>
    <w:rsid w:val="00950B4F"/>
    <w:rPr>
      <w:rFonts w:ascii="Arial" w:hAnsi="Arial"/>
    </w:rPr>
  </w:style>
  <w:style w:type="paragraph" w:customStyle="1" w:styleId="StijlCentrum">
    <w:name w:val="Stijl Centrum"/>
    <w:basedOn w:val="Standaard"/>
    <w:rsid w:val="00020EDC"/>
    <w:pPr>
      <w:jc w:val="center"/>
    </w:pPr>
  </w:style>
  <w:style w:type="paragraph" w:customStyle="1" w:styleId="StijlLinks">
    <w:name w:val="Stijl Links"/>
    <w:basedOn w:val="Standaard"/>
    <w:rsid w:val="00020EDC"/>
    <w:pPr>
      <w:jc w:val="left"/>
    </w:pPr>
  </w:style>
  <w:style w:type="paragraph" w:styleId="Revisie">
    <w:name w:val="Revision"/>
    <w:hidden/>
    <w:uiPriority w:val="99"/>
    <w:semiHidden/>
    <w:rsid w:val="005676A0"/>
    <w:rPr>
      <w:rFonts w:ascii="Open Sans" w:hAnsi="Open Sans"/>
      <w:sz w:val="18"/>
    </w:rPr>
  </w:style>
  <w:style w:type="character" w:styleId="Verwijzingopmerking">
    <w:name w:val="annotation reference"/>
    <w:basedOn w:val="Standaardalinea-lettertype"/>
    <w:unhideWhenUsed/>
    <w:rsid w:val="00FB35B7"/>
    <w:rPr>
      <w:sz w:val="16"/>
      <w:szCs w:val="16"/>
    </w:rPr>
  </w:style>
  <w:style w:type="paragraph" w:styleId="Tekstopmerking">
    <w:name w:val="annotation text"/>
    <w:basedOn w:val="Standaard"/>
    <w:link w:val="TekstopmerkingChar"/>
    <w:unhideWhenUsed/>
    <w:rsid w:val="00FB35B7"/>
    <w:rPr>
      <w:sz w:val="20"/>
    </w:rPr>
  </w:style>
  <w:style w:type="character" w:customStyle="1" w:styleId="TekstopmerkingChar">
    <w:name w:val="Tekst opmerking Char"/>
    <w:basedOn w:val="Standaardalinea-lettertype"/>
    <w:link w:val="Tekstopmerking"/>
    <w:rsid w:val="00FB35B7"/>
    <w:rPr>
      <w:rFonts w:ascii="Open Sans" w:hAnsi="Open Sans"/>
    </w:rPr>
  </w:style>
  <w:style w:type="paragraph" w:styleId="Onderwerpvanopmerking">
    <w:name w:val="annotation subject"/>
    <w:basedOn w:val="Tekstopmerking"/>
    <w:next w:val="Tekstopmerking"/>
    <w:link w:val="OnderwerpvanopmerkingChar"/>
    <w:semiHidden/>
    <w:unhideWhenUsed/>
    <w:rsid w:val="00FB35B7"/>
    <w:rPr>
      <w:b/>
      <w:bCs/>
    </w:rPr>
  </w:style>
  <w:style w:type="character" w:customStyle="1" w:styleId="OnderwerpvanopmerkingChar">
    <w:name w:val="Onderwerp van opmerking Char"/>
    <w:basedOn w:val="TekstopmerkingChar"/>
    <w:link w:val="Onderwerpvanopmerking"/>
    <w:semiHidden/>
    <w:rsid w:val="00FB35B7"/>
    <w:rPr>
      <w:rFonts w:ascii="Open Sans" w:hAnsi="Open Sans"/>
      <w:b/>
      <w:bCs/>
    </w:rPr>
  </w:style>
  <w:style w:type="table" w:styleId="Tabelraster">
    <w:name w:val="Table Grid"/>
    <w:basedOn w:val="Standaardtabel"/>
    <w:rsid w:val="006851A3"/>
    <w:pPr>
      <w:widowControl w:val="0"/>
    </w:pPr>
    <w:rPr>
      <w:rFonts w:ascii="Open Sans" w:hAnsi="Open Sans"/>
      <w:color w:val="000000" w:themeColor="text1"/>
      <w:sz w:val="18"/>
    </w:rPr>
    <w:tblPr>
      <w:tblBorders>
        <w:insideH w:val="single" w:sz="8" w:space="0" w:color="FFFFFF" w:themeColor="background1"/>
        <w:insideV w:val="single" w:sz="8" w:space="0" w:color="FFFFFF" w:themeColor="background1"/>
      </w:tblBorders>
      <w:tblCellMar>
        <w:top w:w="17" w:type="dxa"/>
        <w:bottom w:w="17" w:type="dxa"/>
      </w:tblCellMar>
    </w:tblPr>
    <w:tcPr>
      <w:shd w:val="clear" w:color="auto" w:fill="E5EAF4"/>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4894B-23D2-4A4A-8B4D-3E17CC9E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764</Words>
  <Characters>4688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NOTITIE</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Gloudemans</dc:creator>
  <cp:lastModifiedBy>Jorn Meester</cp:lastModifiedBy>
  <cp:revision>6</cp:revision>
  <cp:lastPrinted>2024-10-31T14:09:00Z</cp:lastPrinted>
  <dcterms:created xsi:type="dcterms:W3CDTF">2025-02-18T08:18:00Z</dcterms:created>
  <dcterms:modified xsi:type="dcterms:W3CDTF">2025-07-04T08:35:00Z</dcterms:modified>
</cp:coreProperties>
</file>