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29502" w14:textId="3CFE09B5" w:rsidR="002E7D29" w:rsidRDefault="00000000" w:rsidP="006F0CE4">
      <w:pPr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</w:rPr>
        <w:pict w14:anchorId="0B4C93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4" o:spid="_x0000_s2050" type="#_x0000_t75" style="position:absolute;margin-left:356.35pt;margin-top:-52.9pt;width:102.55pt;height:111.6pt;z-index:-1;visibility:visible;mso-wrap-style:square;mso-wrap-distance-left:9pt;mso-wrap-distance-top:0;mso-wrap-distance-right:9pt;mso-wrap-distance-bottom:0;mso-position-horizontal-relative:text;mso-position-vertical-relative:text;mso-width-relative:margin;mso-height-relative:margin">
            <v:imagedata r:id="rId11" o:title=""/>
          </v:shape>
        </w:pict>
      </w:r>
      <w:r w:rsidR="00F72415" w:rsidRPr="002E7D29">
        <w:rPr>
          <w:rFonts w:ascii="Tahoma" w:hAnsi="Tahoma" w:cs="Tahoma"/>
          <w:b/>
          <w:bCs/>
          <w:sz w:val="28"/>
          <w:szCs w:val="28"/>
          <w:u w:val="single"/>
        </w:rPr>
        <w:t xml:space="preserve">BIJLAGE </w:t>
      </w:r>
      <w:r w:rsidR="00971F8A" w:rsidRPr="002E7D29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3C73C4">
        <w:rPr>
          <w:rFonts w:ascii="Tahoma" w:hAnsi="Tahoma" w:cs="Tahoma"/>
          <w:b/>
          <w:bCs/>
          <w:sz w:val="28"/>
          <w:szCs w:val="28"/>
          <w:u w:val="single"/>
        </w:rPr>
        <w:t>1</w:t>
      </w:r>
    </w:p>
    <w:p w14:paraId="70BAB5AA" w14:textId="77777777" w:rsidR="002E7D29" w:rsidRDefault="002E7D29" w:rsidP="006F0CE4">
      <w:pPr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148CFE13" w14:textId="67F50B86" w:rsidR="005F2285" w:rsidRPr="002E7D29" w:rsidRDefault="007843C0" w:rsidP="006F0CE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2E7D29">
        <w:rPr>
          <w:rFonts w:ascii="Tahoma" w:hAnsi="Tahoma" w:cs="Tahoma"/>
          <w:b/>
          <w:bCs/>
          <w:sz w:val="28"/>
          <w:szCs w:val="28"/>
          <w:u w:val="single"/>
        </w:rPr>
        <w:t>Referentie</w:t>
      </w:r>
      <w:r w:rsidR="002E7D29" w:rsidRPr="002E7D29">
        <w:rPr>
          <w:rFonts w:ascii="Tahoma" w:hAnsi="Tahoma" w:cs="Tahoma"/>
          <w:b/>
          <w:bCs/>
          <w:sz w:val="28"/>
          <w:szCs w:val="28"/>
          <w:u w:val="single"/>
        </w:rPr>
        <w:t xml:space="preserve"> kerncompetentie 1</w:t>
      </w:r>
      <w:r w:rsidR="002E7D29">
        <w:rPr>
          <w:rFonts w:ascii="Tahoma" w:hAnsi="Tahoma" w:cs="Tahoma"/>
          <w:b/>
          <w:bCs/>
          <w:sz w:val="28"/>
          <w:szCs w:val="28"/>
          <w:u w:val="single"/>
        </w:rPr>
        <w:t>:</w:t>
      </w:r>
    </w:p>
    <w:p w14:paraId="5FCA804B" w14:textId="77777777" w:rsidR="009213E5" w:rsidRDefault="009213E5" w:rsidP="00CA6711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14:paraId="148CFE14" w14:textId="63F62A83" w:rsidR="00CA6711" w:rsidRPr="002E7D29" w:rsidRDefault="002E7D29" w:rsidP="00CA6711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In het kader van de Europese openbare aanbestedingsprocedure ‘Uitvoering herwaardering WOZ’ </w:t>
      </w:r>
      <w:r w:rsidR="007452B0">
        <w:rPr>
          <w:rFonts w:ascii="Tahoma" w:hAnsi="Tahoma" w:cs="Tahoma"/>
          <w:sz w:val="20"/>
          <w:szCs w:val="20"/>
        </w:rPr>
        <w:t xml:space="preserve">met </w:t>
      </w:r>
      <w:proofErr w:type="spellStart"/>
      <w:r w:rsidR="007452B0">
        <w:rPr>
          <w:rFonts w:ascii="Tahoma" w:hAnsi="Tahoma" w:cs="Tahoma"/>
          <w:sz w:val="20"/>
          <w:szCs w:val="20"/>
        </w:rPr>
        <w:t>TenderNed</w:t>
      </w:r>
      <w:proofErr w:type="spellEnd"/>
      <w:r w:rsidR="007452B0">
        <w:rPr>
          <w:rFonts w:ascii="Tahoma" w:hAnsi="Tahoma" w:cs="Tahoma"/>
          <w:sz w:val="20"/>
          <w:szCs w:val="20"/>
        </w:rPr>
        <w:t xml:space="preserve"> kenmerk TN537335 </w:t>
      </w:r>
      <w:r>
        <w:rPr>
          <w:rFonts w:ascii="Tahoma" w:hAnsi="Tahoma" w:cs="Tahoma"/>
          <w:sz w:val="20"/>
          <w:szCs w:val="20"/>
        </w:rPr>
        <w:t>dient d</w:t>
      </w:r>
      <w:r w:rsidR="005F2285" w:rsidRPr="002E7D29">
        <w:rPr>
          <w:rFonts w:ascii="Tahoma" w:hAnsi="Tahoma" w:cs="Tahoma"/>
          <w:sz w:val="20"/>
          <w:szCs w:val="20"/>
        </w:rPr>
        <w:t xml:space="preserve">e </w:t>
      </w:r>
      <w:r w:rsidR="00275E50" w:rsidRPr="002E7D29">
        <w:rPr>
          <w:rFonts w:ascii="Tahoma" w:hAnsi="Tahoma" w:cs="Tahoma"/>
          <w:sz w:val="20"/>
          <w:szCs w:val="20"/>
        </w:rPr>
        <w:t>i</w:t>
      </w:r>
      <w:r w:rsidR="005F2285" w:rsidRPr="002E7D29">
        <w:rPr>
          <w:rFonts w:ascii="Tahoma" w:hAnsi="Tahoma" w:cs="Tahoma"/>
          <w:sz w:val="20"/>
          <w:szCs w:val="20"/>
        </w:rPr>
        <w:t>nschrijver</w:t>
      </w:r>
      <w:r w:rsidR="00250AE0" w:rsidRPr="002E7D29">
        <w:rPr>
          <w:rFonts w:ascii="Tahoma" w:hAnsi="Tahoma" w:cs="Tahoma"/>
          <w:sz w:val="20"/>
          <w:szCs w:val="20"/>
        </w:rPr>
        <w:t xml:space="preserve"> </w:t>
      </w:r>
      <w:r w:rsidR="00261FF1" w:rsidRPr="002E7D29">
        <w:rPr>
          <w:rFonts w:ascii="Tahoma" w:hAnsi="Tahoma" w:cs="Tahoma"/>
          <w:sz w:val="20"/>
          <w:szCs w:val="20"/>
        </w:rPr>
        <w:t xml:space="preserve">een </w:t>
      </w:r>
      <w:r w:rsidR="005F2285" w:rsidRPr="002E7D29">
        <w:rPr>
          <w:rFonts w:ascii="Tahoma" w:hAnsi="Tahoma" w:cs="Tahoma"/>
          <w:sz w:val="20"/>
          <w:szCs w:val="20"/>
        </w:rPr>
        <w:t>referentie</w:t>
      </w:r>
      <w:r w:rsidR="00CA6711" w:rsidRPr="002E7D2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op te geven </w:t>
      </w:r>
      <w:r w:rsidR="00CA6711" w:rsidRPr="002E7D29">
        <w:rPr>
          <w:rFonts w:ascii="Tahoma" w:hAnsi="Tahoma" w:cs="Tahoma"/>
          <w:sz w:val="20"/>
          <w:szCs w:val="20"/>
        </w:rPr>
        <w:t xml:space="preserve">waaruit blijkt dat de </w:t>
      </w:r>
      <w:r w:rsidR="00275E50" w:rsidRPr="002E7D29">
        <w:rPr>
          <w:rFonts w:ascii="Tahoma" w:hAnsi="Tahoma" w:cs="Tahoma"/>
          <w:sz w:val="20"/>
          <w:szCs w:val="20"/>
        </w:rPr>
        <w:t>i</w:t>
      </w:r>
      <w:r w:rsidR="00CA6711" w:rsidRPr="002E7D29">
        <w:rPr>
          <w:rFonts w:ascii="Tahoma" w:hAnsi="Tahoma" w:cs="Tahoma"/>
          <w:sz w:val="20"/>
          <w:szCs w:val="20"/>
        </w:rPr>
        <w:t>nschrijver beschikt over de volgende kerncompetentie:</w:t>
      </w:r>
    </w:p>
    <w:p w14:paraId="148CFE15" w14:textId="77777777" w:rsidR="00CA6711" w:rsidRPr="002E7D29" w:rsidRDefault="00CA6711" w:rsidP="00CA6711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78A95A4D" w14:textId="535E896C" w:rsidR="002E7D29" w:rsidRDefault="002E7D29" w:rsidP="002E7D29">
      <w:pPr>
        <w:autoSpaceDE w:val="0"/>
        <w:autoSpaceDN w:val="0"/>
        <w:adjustRightInd w:val="0"/>
        <w:ind w:left="709" w:hanging="709"/>
        <w:rPr>
          <w:rFonts w:ascii="Tahoma" w:hAnsi="Tahoma" w:cs="Tahoma"/>
          <w:color w:val="000000"/>
          <w:sz w:val="20"/>
          <w:szCs w:val="20"/>
        </w:rPr>
      </w:pPr>
      <w:r w:rsidRPr="002E7D29">
        <w:rPr>
          <w:rFonts w:ascii="Tahoma" w:hAnsi="Tahoma" w:cs="Tahoma"/>
          <w:color w:val="000000"/>
          <w:sz w:val="20"/>
          <w:szCs w:val="20"/>
        </w:rPr>
        <w:t>Inschrijver heeft, naar tevredenheid van de Opdrachtgever, aantoonbaar ervaring in het uitvoere</w:t>
      </w:r>
      <w:r>
        <w:rPr>
          <w:rFonts w:ascii="Tahoma" w:hAnsi="Tahoma" w:cs="Tahoma"/>
          <w:color w:val="000000"/>
          <w:sz w:val="20"/>
          <w:szCs w:val="20"/>
        </w:rPr>
        <w:t>n</w:t>
      </w:r>
    </w:p>
    <w:p w14:paraId="40C4A79A" w14:textId="77777777" w:rsidR="002E7D29" w:rsidRDefault="002E7D29" w:rsidP="002E7D29">
      <w:pPr>
        <w:autoSpaceDE w:val="0"/>
        <w:autoSpaceDN w:val="0"/>
        <w:adjustRightInd w:val="0"/>
        <w:ind w:left="709" w:hanging="709"/>
        <w:rPr>
          <w:rFonts w:ascii="Tahoma" w:hAnsi="Tahoma" w:cs="Tahoma"/>
          <w:color w:val="000000"/>
          <w:sz w:val="20"/>
          <w:szCs w:val="20"/>
        </w:rPr>
      </w:pPr>
      <w:r w:rsidRPr="002E7D29">
        <w:rPr>
          <w:rFonts w:ascii="Tahoma" w:hAnsi="Tahoma" w:cs="Tahoma"/>
          <w:color w:val="000000"/>
          <w:sz w:val="20"/>
          <w:szCs w:val="20"/>
        </w:rPr>
        <w:t>van jaarlijkse herwaarderingen van woningen en niet-woningen.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A868B7" w:rsidRPr="002E7D29">
        <w:rPr>
          <w:rFonts w:ascii="Tahoma" w:hAnsi="Tahoma" w:cs="Tahoma"/>
          <w:color w:val="000000"/>
          <w:sz w:val="20"/>
          <w:szCs w:val="20"/>
        </w:rPr>
        <w:t>De omvang van de</w:t>
      </w:r>
    </w:p>
    <w:p w14:paraId="6B5D2982" w14:textId="2731E902" w:rsidR="00A868B7" w:rsidRPr="002E7D29" w:rsidRDefault="00A868B7" w:rsidP="002E7D29">
      <w:pPr>
        <w:autoSpaceDE w:val="0"/>
        <w:autoSpaceDN w:val="0"/>
        <w:adjustRightInd w:val="0"/>
        <w:ind w:left="709" w:hanging="709"/>
        <w:rPr>
          <w:rFonts w:ascii="Tahoma" w:hAnsi="Tahoma" w:cs="Tahoma"/>
          <w:color w:val="000000"/>
          <w:sz w:val="20"/>
          <w:szCs w:val="20"/>
        </w:rPr>
      </w:pPr>
      <w:r w:rsidRPr="002E7D29">
        <w:rPr>
          <w:rFonts w:ascii="Tahoma" w:hAnsi="Tahoma" w:cs="Tahoma"/>
          <w:color w:val="000000"/>
          <w:sz w:val="20"/>
          <w:szCs w:val="20"/>
        </w:rPr>
        <w:t xml:space="preserve">referentieopdracht is minimaal € </w:t>
      </w:r>
      <w:r w:rsidR="002E7D29" w:rsidRPr="002E7D29">
        <w:rPr>
          <w:rFonts w:ascii="Tahoma" w:hAnsi="Tahoma" w:cs="Tahoma"/>
          <w:color w:val="000000"/>
          <w:sz w:val="20"/>
          <w:szCs w:val="20"/>
        </w:rPr>
        <w:t>25</w:t>
      </w:r>
      <w:r w:rsidRPr="002E7D29">
        <w:rPr>
          <w:rFonts w:ascii="Tahoma" w:hAnsi="Tahoma" w:cs="Tahoma"/>
          <w:color w:val="000000"/>
          <w:sz w:val="20"/>
          <w:szCs w:val="20"/>
        </w:rPr>
        <w:t>.000,= per jaar.</w:t>
      </w:r>
    </w:p>
    <w:p w14:paraId="1396F94C" w14:textId="77777777" w:rsidR="00EB6D6F" w:rsidRPr="002E7D29" w:rsidRDefault="00EB6D6F" w:rsidP="00A9631C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2250B344" w14:textId="1ACE0074" w:rsidR="004D6FD8" w:rsidRPr="002E7D29" w:rsidRDefault="00A9631C" w:rsidP="00A9631C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>De referentie moet betrekking hebben op een opdracht welke is uitgevoerd in de afgelopen 3 jaren. Indien de inschrijver een combinatie is, dient de combinatie gezamenlijk de bovenstaande referentie op te geven.</w:t>
      </w:r>
      <w:r w:rsidR="002E7D29">
        <w:rPr>
          <w:rFonts w:ascii="Tahoma" w:hAnsi="Tahoma" w:cs="Tahoma"/>
          <w:sz w:val="20"/>
          <w:szCs w:val="20"/>
        </w:rPr>
        <w:t xml:space="preserve"> </w:t>
      </w:r>
      <w:r w:rsidR="004D6FD8" w:rsidRPr="002E7D29">
        <w:rPr>
          <w:rFonts w:ascii="Tahoma" w:hAnsi="Tahoma" w:cs="Tahoma"/>
          <w:sz w:val="20"/>
          <w:szCs w:val="20"/>
        </w:rPr>
        <w:t>Voor verdere eisen m.b.t. referentie verwijzen wij naar</w:t>
      </w:r>
      <w:r w:rsidR="002E7D29">
        <w:rPr>
          <w:rFonts w:ascii="Tahoma" w:hAnsi="Tahoma" w:cs="Tahoma"/>
          <w:sz w:val="20"/>
          <w:szCs w:val="20"/>
        </w:rPr>
        <w:t xml:space="preserve"> paragraaf 3.7 van</w:t>
      </w:r>
      <w:r w:rsidR="004D6FD8" w:rsidRPr="002E7D29">
        <w:rPr>
          <w:rFonts w:ascii="Tahoma" w:hAnsi="Tahoma" w:cs="Tahoma"/>
          <w:sz w:val="20"/>
          <w:szCs w:val="20"/>
        </w:rPr>
        <w:t xml:space="preserve"> de inschrijfleidraad. </w:t>
      </w:r>
    </w:p>
    <w:p w14:paraId="148CFE1A" w14:textId="77777777" w:rsidR="00C926E5" w:rsidRPr="002E7D29" w:rsidRDefault="00C926E5" w:rsidP="00C926E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148CFE1C" w14:textId="74B2B6D3" w:rsidR="005F2285" w:rsidRPr="002E7D29" w:rsidRDefault="005F2285" w:rsidP="0052108B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>Naam referentie</w:t>
      </w:r>
      <w:r w:rsidR="007B0DD5" w:rsidRPr="002E7D29">
        <w:rPr>
          <w:rFonts w:ascii="Tahoma" w:hAnsi="Tahoma" w:cs="Tahoma"/>
          <w:sz w:val="20"/>
          <w:szCs w:val="20"/>
        </w:rPr>
        <w:t>opdracht</w:t>
      </w:r>
      <w:r w:rsidRPr="002E7D29">
        <w:rPr>
          <w:rFonts w:ascii="Tahoma" w:hAnsi="Tahoma" w:cs="Tahoma"/>
          <w:sz w:val="20"/>
          <w:szCs w:val="20"/>
        </w:rPr>
        <w:t xml:space="preserve"> :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2E7D29" w14:paraId="148CFE1F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1D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1E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2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20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21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25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23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24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2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26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27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2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8CFE29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8CFE2A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2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2C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2D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8CFE2F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</w:p>
    <w:p w14:paraId="148CFE30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2E7D29" w14:paraId="148CFE3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31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32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36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34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35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3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37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38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3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8CFE3A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8CFE3B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3F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3D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3E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8CFE40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</w:p>
    <w:p w14:paraId="148CFE41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2E7D29" w14:paraId="148CFE44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42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43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4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45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46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4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48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49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4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8CFE4B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8CFE4C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8CFE4E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</w:p>
    <w:p w14:paraId="148CFE4F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2E7D29" w14:paraId="148CFE5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8CFE50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148CFE51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52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53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54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8CFE55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8CFE57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</w:p>
    <w:p w14:paraId="148CFE58" w14:textId="77777777" w:rsidR="00CA6711" w:rsidRPr="002E7D29" w:rsidRDefault="00CA6711" w:rsidP="005F2285">
      <w:pPr>
        <w:rPr>
          <w:rFonts w:ascii="Tahoma" w:hAnsi="Tahoma" w:cs="Tahoma"/>
          <w:sz w:val="20"/>
          <w:szCs w:val="20"/>
        </w:rPr>
      </w:pPr>
    </w:p>
    <w:p w14:paraId="255A093F" w14:textId="77777777" w:rsidR="00BC29AC" w:rsidRPr="002E7D29" w:rsidRDefault="00BC29AC" w:rsidP="005F2285">
      <w:pPr>
        <w:rPr>
          <w:rFonts w:ascii="Tahoma" w:hAnsi="Tahoma" w:cs="Tahoma"/>
          <w:sz w:val="20"/>
          <w:szCs w:val="20"/>
        </w:rPr>
      </w:pPr>
    </w:p>
    <w:p w14:paraId="40215775" w14:textId="77777777" w:rsidR="00BC29AC" w:rsidRPr="002E7D29" w:rsidRDefault="00BC29AC" w:rsidP="005F2285">
      <w:pPr>
        <w:rPr>
          <w:rFonts w:ascii="Tahoma" w:hAnsi="Tahoma" w:cs="Tahoma"/>
          <w:sz w:val="20"/>
          <w:szCs w:val="20"/>
        </w:rPr>
      </w:pPr>
    </w:p>
    <w:p w14:paraId="556049F0" w14:textId="77777777" w:rsidR="00BC29AC" w:rsidRPr="002E7D29" w:rsidRDefault="00BC29AC" w:rsidP="005F2285">
      <w:pPr>
        <w:rPr>
          <w:rFonts w:ascii="Tahoma" w:hAnsi="Tahoma" w:cs="Tahoma"/>
          <w:sz w:val="20"/>
          <w:szCs w:val="20"/>
        </w:rPr>
      </w:pPr>
    </w:p>
    <w:p w14:paraId="50371D40" w14:textId="77777777" w:rsidR="00BC29AC" w:rsidRDefault="00BC29AC" w:rsidP="005F2285">
      <w:pPr>
        <w:rPr>
          <w:rFonts w:ascii="Tahoma" w:hAnsi="Tahoma" w:cs="Tahoma"/>
          <w:sz w:val="20"/>
          <w:szCs w:val="20"/>
        </w:rPr>
      </w:pPr>
    </w:p>
    <w:p w14:paraId="1D11EAE7" w14:textId="77777777" w:rsidR="002E7D29" w:rsidRPr="002E7D29" w:rsidRDefault="002E7D29" w:rsidP="005F2285">
      <w:pPr>
        <w:rPr>
          <w:rFonts w:ascii="Tahoma" w:hAnsi="Tahoma" w:cs="Tahoma"/>
          <w:sz w:val="20"/>
          <w:szCs w:val="20"/>
        </w:rPr>
      </w:pPr>
    </w:p>
    <w:p w14:paraId="14CBE01E" w14:textId="77777777" w:rsidR="00BC29AC" w:rsidRPr="002E7D29" w:rsidRDefault="00BC29AC" w:rsidP="005F2285">
      <w:pPr>
        <w:rPr>
          <w:rFonts w:ascii="Tahoma" w:hAnsi="Tahoma" w:cs="Tahoma"/>
          <w:sz w:val="20"/>
          <w:szCs w:val="20"/>
        </w:rPr>
      </w:pPr>
    </w:p>
    <w:p w14:paraId="7855A63B" w14:textId="77777777" w:rsidR="00BC29AC" w:rsidRPr="002E7D29" w:rsidRDefault="00BC29AC" w:rsidP="005F2285">
      <w:pPr>
        <w:rPr>
          <w:rFonts w:ascii="Tahoma" w:hAnsi="Tahoma" w:cs="Tahoma"/>
          <w:sz w:val="20"/>
          <w:szCs w:val="20"/>
        </w:rPr>
      </w:pPr>
    </w:p>
    <w:p w14:paraId="4770BF20" w14:textId="7AD87D79" w:rsidR="002E7D29" w:rsidRDefault="002E7D29" w:rsidP="002E7D2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2E7D29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BIJLAGE 1</w:t>
      </w:r>
      <w:r w:rsidR="00D22050">
        <w:rPr>
          <w:rFonts w:ascii="Tahoma" w:hAnsi="Tahoma" w:cs="Tahoma"/>
          <w:b/>
          <w:bCs/>
          <w:sz w:val="28"/>
          <w:szCs w:val="28"/>
          <w:u w:val="single"/>
        </w:rPr>
        <w:t>1</w:t>
      </w:r>
    </w:p>
    <w:p w14:paraId="184309BB" w14:textId="77777777" w:rsidR="002E7D29" w:rsidRDefault="002E7D29" w:rsidP="002E7D29">
      <w:pPr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5E3C40F7" w14:textId="3EC7F65C" w:rsidR="002E7D29" w:rsidRPr="002E7D29" w:rsidRDefault="002E7D29" w:rsidP="002E7D2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2E7D29">
        <w:rPr>
          <w:rFonts w:ascii="Tahoma" w:hAnsi="Tahoma" w:cs="Tahoma"/>
          <w:b/>
          <w:bCs/>
          <w:sz w:val="28"/>
          <w:szCs w:val="28"/>
          <w:u w:val="single"/>
        </w:rPr>
        <w:t xml:space="preserve">Referentie kerncompetentie </w:t>
      </w:r>
      <w:r>
        <w:rPr>
          <w:rFonts w:ascii="Tahoma" w:hAnsi="Tahoma" w:cs="Tahoma"/>
          <w:b/>
          <w:bCs/>
          <w:sz w:val="28"/>
          <w:szCs w:val="28"/>
          <w:u w:val="single"/>
        </w:rPr>
        <w:t>2:</w:t>
      </w:r>
    </w:p>
    <w:p w14:paraId="6C824FCC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1A94DC47" w14:textId="77777777" w:rsidR="002E7D29" w:rsidRPr="002E7D29" w:rsidRDefault="002E7D29" w:rsidP="002E7D2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 het kader van de Europese openbare aanbestedingsprocedure ‘Uitvoering herwaardering WOZ’ dient d</w:t>
      </w:r>
      <w:r w:rsidRPr="002E7D29">
        <w:rPr>
          <w:rFonts w:ascii="Tahoma" w:hAnsi="Tahoma" w:cs="Tahoma"/>
          <w:sz w:val="20"/>
          <w:szCs w:val="20"/>
        </w:rPr>
        <w:t xml:space="preserve">e inschrijver een referentie </w:t>
      </w:r>
      <w:r>
        <w:rPr>
          <w:rFonts w:ascii="Tahoma" w:hAnsi="Tahoma" w:cs="Tahoma"/>
          <w:sz w:val="20"/>
          <w:szCs w:val="20"/>
        </w:rPr>
        <w:t xml:space="preserve">op te geven </w:t>
      </w:r>
      <w:r w:rsidRPr="002E7D29">
        <w:rPr>
          <w:rFonts w:ascii="Tahoma" w:hAnsi="Tahoma" w:cs="Tahoma"/>
          <w:sz w:val="20"/>
          <w:szCs w:val="20"/>
        </w:rPr>
        <w:t>waaruit blijkt dat de inschrijver beschikt over de volgende kerncompetentie:</w:t>
      </w:r>
    </w:p>
    <w:p w14:paraId="46913732" w14:textId="77777777" w:rsidR="002E7D29" w:rsidRPr="002E7D29" w:rsidRDefault="002E7D29" w:rsidP="002E7D2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4BFF6489" w14:textId="77777777" w:rsidR="002E7D29" w:rsidRPr="002E7D29" w:rsidRDefault="002E7D29" w:rsidP="002E7D29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 xml:space="preserve">Inschrijver heeft, naar tevredenheid van de Opdrachtgever, aantoonbaar </w:t>
      </w:r>
    </w:p>
    <w:p w14:paraId="1FC0C0C6" w14:textId="77777777" w:rsidR="002E7D29" w:rsidRPr="002E7D29" w:rsidRDefault="002E7D29" w:rsidP="002E7D29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>ervaring in het afhandelen van bezwaarschriften en beroepschriften in het</w:t>
      </w:r>
    </w:p>
    <w:p w14:paraId="40B04013" w14:textId="77777777" w:rsidR="002E7D29" w:rsidRPr="002E7D29" w:rsidRDefault="002E7D29" w:rsidP="002E7D29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>kader van de wet WOZ. De omvang van de referentieopdracht is minimaal € 10.000,= per jaar.</w:t>
      </w:r>
    </w:p>
    <w:p w14:paraId="4496F211" w14:textId="77777777" w:rsidR="002E7D29" w:rsidRPr="002E7D29" w:rsidRDefault="002E7D29" w:rsidP="002E7D29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6DD155DB" w14:textId="77777777" w:rsidR="002E7D29" w:rsidRPr="002E7D29" w:rsidRDefault="002E7D29" w:rsidP="002E7D29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 xml:space="preserve">Inschrijver dient binnen </w:t>
      </w:r>
      <w:r>
        <w:rPr>
          <w:rFonts w:ascii="Tahoma" w:hAnsi="Tahoma" w:cs="Tahoma"/>
          <w:sz w:val="20"/>
          <w:szCs w:val="20"/>
        </w:rPr>
        <w:t>20</w:t>
      </w:r>
      <w:r w:rsidRPr="002E7D29">
        <w:rPr>
          <w:rFonts w:ascii="Tahoma" w:hAnsi="Tahoma" w:cs="Tahoma"/>
          <w:sz w:val="20"/>
          <w:szCs w:val="20"/>
        </w:rPr>
        <w:t xml:space="preserve"> kalenderdagen na ontvangst van het voornemen tot gunning een tevredenheidverklaring van de referentie te overleggen aan de opdrachtgever.</w:t>
      </w:r>
    </w:p>
    <w:p w14:paraId="12D7B10A" w14:textId="77777777" w:rsidR="002E7D29" w:rsidRPr="002E7D29" w:rsidRDefault="002E7D29" w:rsidP="002E7D29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>De referentie moet betrekking hebben op een opdracht welke is uitgevoerd in de afgelopen 3 jaren. Indien de inschrijver een combinatie is, dient de combinatie gezamenlijk de bovenstaande referentie op te geven.</w:t>
      </w:r>
      <w:r>
        <w:rPr>
          <w:rFonts w:ascii="Tahoma" w:hAnsi="Tahoma" w:cs="Tahoma"/>
          <w:sz w:val="20"/>
          <w:szCs w:val="20"/>
        </w:rPr>
        <w:t xml:space="preserve"> </w:t>
      </w:r>
      <w:r w:rsidRPr="002E7D29">
        <w:rPr>
          <w:rFonts w:ascii="Tahoma" w:hAnsi="Tahoma" w:cs="Tahoma"/>
          <w:sz w:val="20"/>
          <w:szCs w:val="20"/>
        </w:rPr>
        <w:t>Voor verdere eisen m.b.t. referentie verwijzen wij naar</w:t>
      </w:r>
      <w:r>
        <w:rPr>
          <w:rFonts w:ascii="Tahoma" w:hAnsi="Tahoma" w:cs="Tahoma"/>
          <w:sz w:val="20"/>
          <w:szCs w:val="20"/>
        </w:rPr>
        <w:t xml:space="preserve"> paragraaf 3.7 van</w:t>
      </w:r>
      <w:r w:rsidRPr="002E7D29">
        <w:rPr>
          <w:rFonts w:ascii="Tahoma" w:hAnsi="Tahoma" w:cs="Tahoma"/>
          <w:sz w:val="20"/>
          <w:szCs w:val="20"/>
        </w:rPr>
        <w:t xml:space="preserve"> de inschrijfleidraad. </w:t>
      </w:r>
    </w:p>
    <w:p w14:paraId="77AF977C" w14:textId="77777777" w:rsidR="002E7D29" w:rsidRPr="002E7D29" w:rsidRDefault="002E7D29" w:rsidP="002E7D2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26535B7F" w14:textId="77777777" w:rsidR="002E7D29" w:rsidRPr="002E7D29" w:rsidRDefault="002E7D29" w:rsidP="002E7D2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66E9DCE5" w14:textId="77777777" w:rsidR="002E7D29" w:rsidRPr="002E7D29" w:rsidRDefault="002E7D29" w:rsidP="002E7D2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>Naam referentieopdracht :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2E7D29" w:rsidRPr="002E7D29" w14:paraId="7F2C4A23" w14:textId="77777777" w:rsidTr="001947EC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CC1B27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53A7878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5CA26722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2529E8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9C59999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123236B5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5B7A69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974000A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777924E0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6984A3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0A12349D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2DB3AD57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88AE44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926182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5397D1A1" w14:textId="77777777" w:rsidTr="001947EC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0DB8D9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679394B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251F019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1C74A40F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2E7D29" w:rsidRPr="002E7D29" w14:paraId="78B9DCBE" w14:textId="77777777" w:rsidTr="001947EC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C69709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A9D1EF7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1E60AB58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565E56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56DBFB7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31FB0FAD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9A1CF7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C56334F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77A0756C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953F9C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B5FC66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3611226C" w14:textId="77777777" w:rsidTr="001947EC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C59C0E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00AD9C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A6260AD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3B23A5B7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  <w:r w:rsidRPr="002E7D29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2E7D29" w:rsidRPr="002E7D29" w14:paraId="5048EA67" w14:textId="77777777" w:rsidTr="001947EC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99214A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A9EFC7B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031F8D6E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554497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A352029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44E5ED83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8161D7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A936DBE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D29" w:rsidRPr="002E7D29" w14:paraId="5AA56360" w14:textId="77777777" w:rsidTr="001947EC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D58C1D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6CFFFC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5E24B65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25731C4A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2E7D29" w:rsidRPr="002E7D29" w14:paraId="433A5AA1" w14:textId="77777777" w:rsidTr="001947EC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10F802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42073640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9B900B4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95CCFDC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89EF5ED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54D581E" w14:textId="77777777" w:rsidR="002E7D29" w:rsidRPr="002E7D29" w:rsidRDefault="002E7D29" w:rsidP="001947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B3A343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768B13D5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5084D20E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127B50B6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79896497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37667FF6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23028F18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6E728099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0BE3B452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66B2DBE2" w14:textId="77777777" w:rsid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</w:p>
    <w:p w14:paraId="148CFE59" w14:textId="720EF49D" w:rsidR="005F2285" w:rsidRPr="002E7D29" w:rsidRDefault="002E7D29" w:rsidP="00FC4D2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Met het verstrekken van de referenties voor kerncompetentie 1 en kerncompetentie 2</w:t>
      </w:r>
      <w:r w:rsidR="005F2285" w:rsidRPr="002E7D29">
        <w:rPr>
          <w:rFonts w:ascii="Tahoma" w:hAnsi="Tahoma" w:cs="Tahoma"/>
          <w:sz w:val="20"/>
          <w:szCs w:val="20"/>
        </w:rPr>
        <w:t xml:space="preserve"> gaat </w:t>
      </w:r>
      <w:r>
        <w:rPr>
          <w:rFonts w:ascii="Tahoma" w:hAnsi="Tahoma" w:cs="Tahoma"/>
          <w:sz w:val="20"/>
          <w:szCs w:val="20"/>
        </w:rPr>
        <w:t xml:space="preserve">de </w:t>
      </w:r>
      <w:r w:rsidR="00275E50" w:rsidRPr="002E7D29">
        <w:rPr>
          <w:rFonts w:ascii="Tahoma" w:hAnsi="Tahoma" w:cs="Tahoma"/>
          <w:sz w:val="20"/>
          <w:szCs w:val="20"/>
        </w:rPr>
        <w:t>i</w:t>
      </w:r>
      <w:r w:rsidR="005F2285" w:rsidRPr="002E7D29">
        <w:rPr>
          <w:rFonts w:ascii="Tahoma" w:hAnsi="Tahoma" w:cs="Tahoma"/>
          <w:sz w:val="20"/>
          <w:szCs w:val="20"/>
        </w:rPr>
        <w:t xml:space="preserve">nschrijver </w:t>
      </w:r>
      <w:r>
        <w:rPr>
          <w:rFonts w:ascii="Tahoma" w:hAnsi="Tahoma" w:cs="Tahoma"/>
          <w:sz w:val="20"/>
          <w:szCs w:val="20"/>
        </w:rPr>
        <w:t xml:space="preserve">met het ondertekenen van deze opgave referentie(s) </w:t>
      </w:r>
      <w:r w:rsidR="005F2285" w:rsidRPr="002E7D29">
        <w:rPr>
          <w:rFonts w:ascii="Tahoma" w:hAnsi="Tahoma" w:cs="Tahoma"/>
          <w:sz w:val="20"/>
          <w:szCs w:val="20"/>
        </w:rPr>
        <w:t xml:space="preserve">akkoord dat de </w:t>
      </w:r>
      <w:r w:rsidR="00275E50" w:rsidRPr="002E7D29">
        <w:rPr>
          <w:rFonts w:ascii="Tahoma" w:hAnsi="Tahoma" w:cs="Tahoma"/>
          <w:sz w:val="20"/>
          <w:szCs w:val="20"/>
        </w:rPr>
        <w:t>o</w:t>
      </w:r>
      <w:r w:rsidR="005F2285" w:rsidRPr="002E7D29">
        <w:rPr>
          <w:rFonts w:ascii="Tahoma" w:hAnsi="Tahoma" w:cs="Tahoma"/>
          <w:sz w:val="20"/>
          <w:szCs w:val="20"/>
        </w:rPr>
        <w:t>pdrachtgever direct – zonder tussenkomst van de onderneming (</w:t>
      </w:r>
      <w:r w:rsidR="00275E50" w:rsidRPr="002E7D29">
        <w:rPr>
          <w:rFonts w:ascii="Tahoma" w:hAnsi="Tahoma" w:cs="Tahoma"/>
          <w:sz w:val="20"/>
          <w:szCs w:val="20"/>
        </w:rPr>
        <w:t>i</w:t>
      </w:r>
      <w:r w:rsidR="005F2285" w:rsidRPr="002E7D29">
        <w:rPr>
          <w:rFonts w:ascii="Tahoma" w:hAnsi="Tahoma" w:cs="Tahoma"/>
          <w:sz w:val="20"/>
          <w:szCs w:val="20"/>
        </w:rPr>
        <w:t>nschrijver) – bij de aangegeven referenten informatie inwint.</w:t>
      </w:r>
    </w:p>
    <w:p w14:paraId="148CFE5A" w14:textId="77777777" w:rsidR="005F2285" w:rsidRPr="002E7D29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2E7D29" w14:paraId="148CFE5E" w14:textId="77777777" w:rsidTr="00250AE0">
        <w:tc>
          <w:tcPr>
            <w:tcW w:w="3240" w:type="dxa"/>
          </w:tcPr>
          <w:p w14:paraId="148CFE5B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148CFE5C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5D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62" w14:textId="77777777" w:rsidTr="00250AE0">
        <w:tc>
          <w:tcPr>
            <w:tcW w:w="3240" w:type="dxa"/>
          </w:tcPr>
          <w:p w14:paraId="148CFE5F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148CFE60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61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66" w14:textId="77777777" w:rsidTr="00250AE0">
        <w:tc>
          <w:tcPr>
            <w:tcW w:w="3240" w:type="dxa"/>
          </w:tcPr>
          <w:p w14:paraId="148CFE63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148CFE64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65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6A" w14:textId="77777777" w:rsidTr="00250AE0">
        <w:tc>
          <w:tcPr>
            <w:tcW w:w="3240" w:type="dxa"/>
          </w:tcPr>
          <w:p w14:paraId="148CFE67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148CFE68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69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2E7D29" w14:paraId="148CFE6E" w14:textId="77777777" w:rsidTr="00250AE0">
        <w:trPr>
          <w:trHeight w:val="312"/>
        </w:trPr>
        <w:tc>
          <w:tcPr>
            <w:tcW w:w="3240" w:type="dxa"/>
          </w:tcPr>
          <w:p w14:paraId="148CFE6B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2E7D29">
              <w:rPr>
                <w:rFonts w:ascii="Tahoma" w:hAnsi="Tahoma" w:cs="Tahoma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148CFE6C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8CFE6D" w14:textId="77777777" w:rsidR="005F2285" w:rsidRPr="002E7D29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8CFE6F" w14:textId="77777777" w:rsidR="00CA6711" w:rsidRPr="002E7D29" w:rsidRDefault="00CA6711" w:rsidP="00A9631C">
      <w:pPr>
        <w:rPr>
          <w:rFonts w:ascii="Tahoma" w:hAnsi="Tahoma" w:cs="Tahoma"/>
          <w:b/>
          <w:bCs/>
          <w:sz w:val="20"/>
          <w:szCs w:val="20"/>
        </w:rPr>
      </w:pPr>
    </w:p>
    <w:p w14:paraId="3EC32AAE" w14:textId="77777777" w:rsidR="002E7D29" w:rsidRPr="002E7D29" w:rsidRDefault="002E7D29" w:rsidP="00A9631C">
      <w:pPr>
        <w:rPr>
          <w:rFonts w:ascii="Tahoma" w:hAnsi="Tahoma" w:cs="Tahoma"/>
          <w:b/>
          <w:bCs/>
          <w:sz w:val="20"/>
          <w:szCs w:val="20"/>
        </w:rPr>
      </w:pPr>
    </w:p>
    <w:p w14:paraId="48A81FAB" w14:textId="77777777" w:rsidR="002E7D29" w:rsidRPr="002E7D29" w:rsidRDefault="002E7D29" w:rsidP="002E7D29">
      <w:pPr>
        <w:rPr>
          <w:rFonts w:ascii="Tahoma" w:hAnsi="Tahoma" w:cs="Tahoma"/>
          <w:sz w:val="20"/>
          <w:szCs w:val="20"/>
        </w:rPr>
      </w:pPr>
    </w:p>
    <w:p w14:paraId="73960C45" w14:textId="77777777" w:rsidR="002E7D29" w:rsidRPr="002E7D29" w:rsidRDefault="002E7D29" w:rsidP="00A9631C">
      <w:pPr>
        <w:rPr>
          <w:rFonts w:ascii="Tahoma" w:hAnsi="Tahoma" w:cs="Tahoma"/>
          <w:b/>
          <w:bCs/>
          <w:sz w:val="20"/>
          <w:szCs w:val="20"/>
        </w:rPr>
      </w:pPr>
    </w:p>
    <w:sectPr w:rsidR="002E7D29" w:rsidRPr="002E7D29" w:rsidSect="00250AE0">
      <w:footerReference w:type="defaul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3698" w14:textId="77777777" w:rsidR="00B82DE6" w:rsidRDefault="00B82DE6">
      <w:r>
        <w:separator/>
      </w:r>
    </w:p>
  </w:endnote>
  <w:endnote w:type="continuationSeparator" w:id="0">
    <w:p w14:paraId="5D866619" w14:textId="77777777" w:rsidR="00B82DE6" w:rsidRDefault="00B82DE6">
      <w:r>
        <w:continuationSeparator/>
      </w:r>
    </w:p>
  </w:endnote>
  <w:endnote w:type="continuationNotice" w:id="1">
    <w:p w14:paraId="2825A2B6" w14:textId="77777777" w:rsidR="00B82DE6" w:rsidRDefault="00B82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FE74" w14:textId="77777777" w:rsidR="008D0FD6" w:rsidRDefault="008D0FD6">
    <w:pPr>
      <w:pStyle w:val="Voettekst"/>
      <w:framePr w:wrap="around" w:vAnchor="text" w:hAnchor="margin" w:xAlign="right" w:y="1"/>
      <w:rPr>
        <w:rStyle w:val="Paginanummer"/>
      </w:rPr>
    </w:pPr>
  </w:p>
  <w:p w14:paraId="148CFE75" w14:textId="2BD10C9B" w:rsidR="008D0FD6" w:rsidRPr="00E91D7F" w:rsidRDefault="008D0FD6" w:rsidP="00CA6711">
    <w:pPr>
      <w:rPr>
        <w:rFonts w:ascii="Verdana" w:hAnsi="Verdana"/>
        <w:sz w:val="16"/>
        <w:szCs w:val="16"/>
      </w:rPr>
    </w:pPr>
    <w:r w:rsidRPr="00250AE0">
      <w:rPr>
        <w:rFonts w:ascii="Verdana" w:hAnsi="Verdana"/>
        <w:sz w:val="16"/>
        <w:szCs w:val="16"/>
      </w:rPr>
      <w:t>Referentie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="006E565D"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="006E565D" w:rsidRPr="00E91D7F">
      <w:rPr>
        <w:rFonts w:ascii="Verdana" w:hAnsi="Verdana"/>
        <w:sz w:val="16"/>
        <w:szCs w:val="16"/>
      </w:rPr>
      <w:fldChar w:fldCharType="separate"/>
    </w:r>
    <w:r w:rsidR="00A9631C">
      <w:rPr>
        <w:rFonts w:ascii="Verdana" w:hAnsi="Verdana"/>
        <w:noProof/>
        <w:sz w:val="16"/>
        <w:szCs w:val="16"/>
      </w:rPr>
      <w:t>2</w:t>
    </w:r>
    <w:r w:rsidR="006E565D"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="006E565D"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="006E565D" w:rsidRPr="00E91D7F">
      <w:rPr>
        <w:rFonts w:ascii="Verdana" w:hAnsi="Verdana"/>
        <w:sz w:val="16"/>
        <w:szCs w:val="16"/>
      </w:rPr>
      <w:fldChar w:fldCharType="separate"/>
    </w:r>
    <w:r w:rsidR="00A9631C">
      <w:rPr>
        <w:rFonts w:ascii="Verdana" w:hAnsi="Verdana"/>
        <w:noProof/>
        <w:sz w:val="16"/>
        <w:szCs w:val="16"/>
      </w:rPr>
      <w:t>2</w:t>
    </w:r>
    <w:r w:rsidR="006E565D" w:rsidRPr="00E91D7F">
      <w:rPr>
        <w:rFonts w:ascii="Verdana" w:hAnsi="Verdana"/>
        <w:sz w:val="16"/>
        <w:szCs w:val="16"/>
      </w:rPr>
      <w:fldChar w:fldCharType="end"/>
    </w:r>
  </w:p>
  <w:p w14:paraId="148CFE76" w14:textId="77777777" w:rsidR="008D0FD6" w:rsidRDefault="008D0FD6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FE77" w14:textId="622C8A62" w:rsidR="008D0FD6" w:rsidRPr="00E91D7F" w:rsidRDefault="002E7D29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Opgave referentie kerncompetentie 1 en 2</w:t>
    </w:r>
    <w:r w:rsidR="008D0FD6">
      <w:rPr>
        <w:rFonts w:ascii="Verdana" w:hAnsi="Verdana"/>
        <w:sz w:val="16"/>
        <w:szCs w:val="16"/>
      </w:rPr>
      <w:tab/>
    </w:r>
    <w:r w:rsidR="008D0FD6">
      <w:rPr>
        <w:rFonts w:ascii="Verdana" w:hAnsi="Verdana"/>
        <w:sz w:val="16"/>
        <w:szCs w:val="16"/>
      </w:rPr>
      <w:tab/>
    </w:r>
    <w:r w:rsidR="008D0FD6">
      <w:rPr>
        <w:rFonts w:ascii="Verdana" w:hAnsi="Verdana"/>
        <w:sz w:val="16"/>
        <w:szCs w:val="16"/>
      </w:rPr>
      <w:tab/>
    </w:r>
    <w:r w:rsidR="008D0FD6">
      <w:rPr>
        <w:rFonts w:ascii="Verdana" w:hAnsi="Verdana"/>
        <w:sz w:val="16"/>
        <w:szCs w:val="16"/>
      </w:rPr>
      <w:tab/>
    </w:r>
    <w:r w:rsidR="008D0FD6">
      <w:rPr>
        <w:rFonts w:ascii="Verdana" w:hAnsi="Verdana"/>
        <w:sz w:val="16"/>
        <w:szCs w:val="16"/>
      </w:rPr>
      <w:tab/>
    </w:r>
    <w:r w:rsidR="008D0FD6">
      <w:rPr>
        <w:rFonts w:ascii="Verdana" w:hAnsi="Verdana"/>
        <w:sz w:val="16"/>
        <w:szCs w:val="16"/>
      </w:rPr>
      <w:tab/>
    </w:r>
    <w:r w:rsidR="008D0FD6">
      <w:rPr>
        <w:rFonts w:ascii="Verdana" w:hAnsi="Verdana"/>
        <w:sz w:val="16"/>
        <w:szCs w:val="16"/>
      </w:rPr>
      <w:tab/>
    </w:r>
    <w:r w:rsidR="008D0FD6" w:rsidRPr="00E91D7F">
      <w:rPr>
        <w:rFonts w:ascii="Verdana" w:hAnsi="Verdana"/>
        <w:sz w:val="16"/>
        <w:szCs w:val="16"/>
      </w:rPr>
      <w:t xml:space="preserve">Pagina </w:t>
    </w:r>
    <w:r w:rsidR="006E565D" w:rsidRPr="00E91D7F">
      <w:rPr>
        <w:rFonts w:ascii="Verdana" w:hAnsi="Verdana"/>
        <w:sz w:val="16"/>
        <w:szCs w:val="16"/>
      </w:rPr>
      <w:fldChar w:fldCharType="begin"/>
    </w:r>
    <w:r w:rsidR="008D0FD6" w:rsidRPr="00E91D7F">
      <w:rPr>
        <w:rFonts w:ascii="Verdana" w:hAnsi="Verdana"/>
        <w:sz w:val="16"/>
        <w:szCs w:val="16"/>
      </w:rPr>
      <w:instrText xml:space="preserve"> PAGE </w:instrText>
    </w:r>
    <w:r w:rsidR="006E565D" w:rsidRPr="00E91D7F">
      <w:rPr>
        <w:rFonts w:ascii="Verdana" w:hAnsi="Verdana"/>
        <w:sz w:val="16"/>
        <w:szCs w:val="16"/>
      </w:rPr>
      <w:fldChar w:fldCharType="separate"/>
    </w:r>
    <w:r w:rsidR="00A9631C">
      <w:rPr>
        <w:rFonts w:ascii="Verdana" w:hAnsi="Verdana"/>
        <w:noProof/>
        <w:sz w:val="16"/>
        <w:szCs w:val="16"/>
      </w:rPr>
      <w:t>1</w:t>
    </w:r>
    <w:r w:rsidR="006E565D" w:rsidRPr="00E91D7F">
      <w:rPr>
        <w:rFonts w:ascii="Verdana" w:hAnsi="Verdana"/>
        <w:sz w:val="16"/>
        <w:szCs w:val="16"/>
      </w:rPr>
      <w:fldChar w:fldCharType="end"/>
    </w:r>
    <w:r w:rsidR="008D0FD6" w:rsidRPr="00E91D7F">
      <w:rPr>
        <w:rFonts w:ascii="Verdana" w:hAnsi="Verdana"/>
        <w:sz w:val="16"/>
        <w:szCs w:val="16"/>
      </w:rPr>
      <w:t xml:space="preserve"> van </w:t>
    </w:r>
    <w:r w:rsidR="006E565D" w:rsidRPr="00E91D7F">
      <w:rPr>
        <w:rFonts w:ascii="Verdana" w:hAnsi="Verdana"/>
        <w:sz w:val="16"/>
        <w:szCs w:val="16"/>
      </w:rPr>
      <w:fldChar w:fldCharType="begin"/>
    </w:r>
    <w:r w:rsidR="008D0FD6" w:rsidRPr="00E91D7F">
      <w:rPr>
        <w:rFonts w:ascii="Verdana" w:hAnsi="Verdana"/>
        <w:sz w:val="16"/>
        <w:szCs w:val="16"/>
      </w:rPr>
      <w:instrText xml:space="preserve"> NUMPAGES  </w:instrText>
    </w:r>
    <w:r w:rsidR="006E565D" w:rsidRPr="00E91D7F">
      <w:rPr>
        <w:rFonts w:ascii="Verdana" w:hAnsi="Verdana"/>
        <w:sz w:val="16"/>
        <w:szCs w:val="16"/>
      </w:rPr>
      <w:fldChar w:fldCharType="separate"/>
    </w:r>
    <w:r w:rsidR="00A9631C">
      <w:rPr>
        <w:rFonts w:ascii="Verdana" w:hAnsi="Verdana"/>
        <w:noProof/>
        <w:sz w:val="16"/>
        <w:szCs w:val="16"/>
      </w:rPr>
      <w:t>2</w:t>
    </w:r>
    <w:r w:rsidR="006E565D" w:rsidRPr="00E91D7F">
      <w:rPr>
        <w:rFonts w:ascii="Verdana" w:hAnsi="Verdana"/>
        <w:sz w:val="16"/>
        <w:szCs w:val="16"/>
      </w:rPr>
      <w:fldChar w:fldCharType="end"/>
    </w:r>
  </w:p>
  <w:p w14:paraId="148CFE78" w14:textId="77777777" w:rsidR="008D0FD6" w:rsidRPr="00250AE0" w:rsidRDefault="008D0FD6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7BDE" w14:textId="77777777" w:rsidR="00B82DE6" w:rsidRDefault="00B82DE6">
      <w:r>
        <w:separator/>
      </w:r>
    </w:p>
  </w:footnote>
  <w:footnote w:type="continuationSeparator" w:id="0">
    <w:p w14:paraId="6FF84242" w14:textId="77777777" w:rsidR="00B82DE6" w:rsidRDefault="00B82DE6">
      <w:r>
        <w:continuationSeparator/>
      </w:r>
    </w:p>
  </w:footnote>
  <w:footnote w:type="continuationNotice" w:id="1">
    <w:p w14:paraId="4478AF5C" w14:textId="77777777" w:rsidR="00B82DE6" w:rsidRDefault="00B82D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26B4CEB"/>
    <w:multiLevelType w:val="hybridMultilevel"/>
    <w:tmpl w:val="90524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CC5CED"/>
    <w:multiLevelType w:val="hybridMultilevel"/>
    <w:tmpl w:val="6890EAE2"/>
    <w:lvl w:ilvl="0" w:tplc="8A94B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81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227C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412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24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BAA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2F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26E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D8B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3254B"/>
    <w:multiLevelType w:val="hybridMultilevel"/>
    <w:tmpl w:val="D102AF12"/>
    <w:lvl w:ilvl="0" w:tplc="FFFFFFFF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818929">
    <w:abstractNumId w:val="1"/>
  </w:num>
  <w:num w:numId="2" w16cid:durableId="1530603613">
    <w:abstractNumId w:val="5"/>
  </w:num>
  <w:num w:numId="3" w16cid:durableId="318926194">
    <w:abstractNumId w:val="8"/>
  </w:num>
  <w:num w:numId="4" w16cid:durableId="1315841641">
    <w:abstractNumId w:val="7"/>
  </w:num>
  <w:num w:numId="5" w16cid:durableId="1703020201">
    <w:abstractNumId w:val="3"/>
  </w:num>
  <w:num w:numId="6" w16cid:durableId="80874881">
    <w:abstractNumId w:val="0"/>
  </w:num>
  <w:num w:numId="7" w16cid:durableId="1649747144">
    <w:abstractNumId w:val="4"/>
  </w:num>
  <w:num w:numId="8" w16cid:durableId="2143881737">
    <w:abstractNumId w:val="10"/>
  </w:num>
  <w:num w:numId="9" w16cid:durableId="1143622143">
    <w:abstractNumId w:val="6"/>
  </w:num>
  <w:num w:numId="10" w16cid:durableId="2048292487">
    <w:abstractNumId w:val="11"/>
  </w:num>
  <w:num w:numId="11" w16cid:durableId="1661419332">
    <w:abstractNumId w:val="2"/>
  </w:num>
  <w:num w:numId="12" w16cid:durableId="67203430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20BE9"/>
    <w:rsid w:val="0002431E"/>
    <w:rsid w:val="00064E8B"/>
    <w:rsid w:val="00080B38"/>
    <w:rsid w:val="00115222"/>
    <w:rsid w:val="001174BC"/>
    <w:rsid w:val="00132A8E"/>
    <w:rsid w:val="0015534E"/>
    <w:rsid w:val="0016228A"/>
    <w:rsid w:val="001726F8"/>
    <w:rsid w:val="00174D2E"/>
    <w:rsid w:val="00181AED"/>
    <w:rsid w:val="001866FE"/>
    <w:rsid w:val="00190125"/>
    <w:rsid w:val="001E7F6A"/>
    <w:rsid w:val="001F4192"/>
    <w:rsid w:val="002037C6"/>
    <w:rsid w:val="0021342F"/>
    <w:rsid w:val="00226826"/>
    <w:rsid w:val="002360B1"/>
    <w:rsid w:val="00250AE0"/>
    <w:rsid w:val="002532C7"/>
    <w:rsid w:val="00261FF1"/>
    <w:rsid w:val="00275E50"/>
    <w:rsid w:val="00287594"/>
    <w:rsid w:val="002C756B"/>
    <w:rsid w:val="002D4B94"/>
    <w:rsid w:val="002E7D29"/>
    <w:rsid w:val="00317033"/>
    <w:rsid w:val="003471D5"/>
    <w:rsid w:val="0038409B"/>
    <w:rsid w:val="00391C8B"/>
    <w:rsid w:val="00393D9F"/>
    <w:rsid w:val="003C73C4"/>
    <w:rsid w:val="003C75C6"/>
    <w:rsid w:val="003D0AB6"/>
    <w:rsid w:val="003D7BE9"/>
    <w:rsid w:val="003E1420"/>
    <w:rsid w:val="003F241F"/>
    <w:rsid w:val="004033B7"/>
    <w:rsid w:val="004047B5"/>
    <w:rsid w:val="00417192"/>
    <w:rsid w:val="00421438"/>
    <w:rsid w:val="00455F50"/>
    <w:rsid w:val="00463DFF"/>
    <w:rsid w:val="004961E6"/>
    <w:rsid w:val="004B0D9B"/>
    <w:rsid w:val="004C1EDC"/>
    <w:rsid w:val="004D6FD8"/>
    <w:rsid w:val="0052108B"/>
    <w:rsid w:val="00542F7F"/>
    <w:rsid w:val="00546621"/>
    <w:rsid w:val="0057173F"/>
    <w:rsid w:val="00596A96"/>
    <w:rsid w:val="005C46F4"/>
    <w:rsid w:val="005E3712"/>
    <w:rsid w:val="005F2285"/>
    <w:rsid w:val="005F3B2C"/>
    <w:rsid w:val="00600D90"/>
    <w:rsid w:val="0061129A"/>
    <w:rsid w:val="006255DD"/>
    <w:rsid w:val="00637231"/>
    <w:rsid w:val="00641922"/>
    <w:rsid w:val="006820CE"/>
    <w:rsid w:val="0069264D"/>
    <w:rsid w:val="006A43EB"/>
    <w:rsid w:val="006D47EF"/>
    <w:rsid w:val="006D7281"/>
    <w:rsid w:val="006E3175"/>
    <w:rsid w:val="006E565D"/>
    <w:rsid w:val="006F0CE4"/>
    <w:rsid w:val="00700FF4"/>
    <w:rsid w:val="00706336"/>
    <w:rsid w:val="007207D7"/>
    <w:rsid w:val="0073120F"/>
    <w:rsid w:val="00741445"/>
    <w:rsid w:val="007452B0"/>
    <w:rsid w:val="007561B0"/>
    <w:rsid w:val="0077433C"/>
    <w:rsid w:val="007828C7"/>
    <w:rsid w:val="0078385B"/>
    <w:rsid w:val="007843C0"/>
    <w:rsid w:val="00790AC2"/>
    <w:rsid w:val="007B0DD5"/>
    <w:rsid w:val="007C250D"/>
    <w:rsid w:val="007E453C"/>
    <w:rsid w:val="0080779F"/>
    <w:rsid w:val="00811BCC"/>
    <w:rsid w:val="00824CDE"/>
    <w:rsid w:val="00855506"/>
    <w:rsid w:val="00871B23"/>
    <w:rsid w:val="008720C7"/>
    <w:rsid w:val="00872CDA"/>
    <w:rsid w:val="00890777"/>
    <w:rsid w:val="008A5EBE"/>
    <w:rsid w:val="008D0FD6"/>
    <w:rsid w:val="008D6C31"/>
    <w:rsid w:val="009213E5"/>
    <w:rsid w:val="0093217D"/>
    <w:rsid w:val="0096097C"/>
    <w:rsid w:val="00971F8A"/>
    <w:rsid w:val="00972124"/>
    <w:rsid w:val="00982C06"/>
    <w:rsid w:val="009A4A8E"/>
    <w:rsid w:val="009B4B62"/>
    <w:rsid w:val="009D31A9"/>
    <w:rsid w:val="009F0AF1"/>
    <w:rsid w:val="00A24A1B"/>
    <w:rsid w:val="00A32C40"/>
    <w:rsid w:val="00A74243"/>
    <w:rsid w:val="00A8427F"/>
    <w:rsid w:val="00A868B7"/>
    <w:rsid w:val="00A93DB7"/>
    <w:rsid w:val="00A9631C"/>
    <w:rsid w:val="00AA13AA"/>
    <w:rsid w:val="00AA1DE5"/>
    <w:rsid w:val="00B205A0"/>
    <w:rsid w:val="00B368D5"/>
    <w:rsid w:val="00B66A77"/>
    <w:rsid w:val="00B82DE6"/>
    <w:rsid w:val="00B94464"/>
    <w:rsid w:val="00BC29AC"/>
    <w:rsid w:val="00C074EB"/>
    <w:rsid w:val="00C13858"/>
    <w:rsid w:val="00C179E5"/>
    <w:rsid w:val="00C476DE"/>
    <w:rsid w:val="00C6187A"/>
    <w:rsid w:val="00C926E5"/>
    <w:rsid w:val="00CA3E61"/>
    <w:rsid w:val="00CA6711"/>
    <w:rsid w:val="00CB3FF7"/>
    <w:rsid w:val="00CD13BD"/>
    <w:rsid w:val="00D02E46"/>
    <w:rsid w:val="00D22050"/>
    <w:rsid w:val="00D22DAC"/>
    <w:rsid w:val="00D33ED5"/>
    <w:rsid w:val="00D43112"/>
    <w:rsid w:val="00D525C5"/>
    <w:rsid w:val="00D53195"/>
    <w:rsid w:val="00D54C20"/>
    <w:rsid w:val="00D6108A"/>
    <w:rsid w:val="00D618D3"/>
    <w:rsid w:val="00D633E3"/>
    <w:rsid w:val="00D65A87"/>
    <w:rsid w:val="00D7555B"/>
    <w:rsid w:val="00D873F4"/>
    <w:rsid w:val="00DB6303"/>
    <w:rsid w:val="00DC4071"/>
    <w:rsid w:val="00E81174"/>
    <w:rsid w:val="00E8320E"/>
    <w:rsid w:val="00E850D0"/>
    <w:rsid w:val="00E91D7F"/>
    <w:rsid w:val="00E92F16"/>
    <w:rsid w:val="00EB6D6F"/>
    <w:rsid w:val="00EE57E3"/>
    <w:rsid w:val="00F0597C"/>
    <w:rsid w:val="00F1529D"/>
    <w:rsid w:val="00F43FE9"/>
    <w:rsid w:val="00F5640C"/>
    <w:rsid w:val="00F62612"/>
    <w:rsid w:val="00F72415"/>
    <w:rsid w:val="00F809AB"/>
    <w:rsid w:val="00F84C4D"/>
    <w:rsid w:val="00FA684A"/>
    <w:rsid w:val="00FB248B"/>
    <w:rsid w:val="00FC4D2D"/>
    <w:rsid w:val="00FD484B"/>
    <w:rsid w:val="00FD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48CFE13"/>
  <w15:docId w15:val="{3617645F-63B4-4FC8-A965-AD8E22D8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471D5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3471D5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3471D5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3471D5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3471D5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3471D5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3471D5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3471D5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3471D5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3471D5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3471D5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3471D5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3471D5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3471D5"/>
  </w:style>
  <w:style w:type="paragraph" w:styleId="Voettekst">
    <w:name w:val="footer"/>
    <w:basedOn w:val="Standaard"/>
    <w:rsid w:val="003471D5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3471D5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3471D5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3471D5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3471D5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3471D5"/>
    <w:rPr>
      <w:color w:val="0000FF"/>
      <w:sz w:val="20"/>
      <w:szCs w:val="20"/>
    </w:rPr>
  </w:style>
  <w:style w:type="paragraph" w:customStyle="1" w:styleId="Logo">
    <w:name w:val="Logo"/>
    <w:basedOn w:val="Standaard"/>
    <w:rsid w:val="003471D5"/>
    <w:rPr>
      <w:szCs w:val="20"/>
    </w:rPr>
  </w:style>
  <w:style w:type="paragraph" w:customStyle="1" w:styleId="ZU">
    <w:name w:val="Z_U"/>
    <w:basedOn w:val="Logo"/>
    <w:rsid w:val="003471D5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3471D5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3471D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3471D5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3471D5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3471D5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3471D5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3471D5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3471D5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3471D5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3471D5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3471D5"/>
  </w:style>
  <w:style w:type="paragraph" w:styleId="Inhopg2">
    <w:name w:val="toc 2"/>
    <w:basedOn w:val="Standaard"/>
    <w:next w:val="Standaard"/>
    <w:autoRedefine/>
    <w:semiHidden/>
    <w:rsid w:val="003471D5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3471D5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3471D5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3471D5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3471D5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3471D5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3471D5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3471D5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3471D5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uiPriority w:val="34"/>
    <w:qFormat/>
    <w:rsid w:val="009213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dbf96ab12eec2babdec8df66c33ec29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d33a813ef8fb671e031710ebe21054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2DEA7D-DCD9-4342-8E52-BA3A55AAA3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A8D93C-2F10-48CE-AA53-F0035FED1F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32D663-15E7-4576-938E-3B2099890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435948-E4C6-4FFB-8E5D-66A7A4C757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482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Aschwin Popelier</cp:lastModifiedBy>
  <cp:revision>7</cp:revision>
  <cp:lastPrinted>2018-11-19T10:14:00Z</cp:lastPrinted>
  <dcterms:created xsi:type="dcterms:W3CDTF">2021-11-04T11:46:00Z</dcterms:created>
  <dcterms:modified xsi:type="dcterms:W3CDTF">2025-08-12T09:14:00Z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11472800</vt:r8>
  </property>
</Properties>
</file>