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xmlns:a14="http://schemas.microsoft.com/office/drawing/2010/main" mc:Ignorable="w14 w15 w16se w16cid w16 w16cex w16sdtdh w16du wp14">
  <w:body>
    <w:p w:rsidRPr="004F4081" w:rsidR="00EA108F" w:rsidRDefault="00EA108F" w14:paraId="19C8209A" w14:textId="77777777"/>
    <w:p w:rsidRPr="004F4081" w:rsidR="00EA108F" w:rsidRDefault="00E60F01" w14:paraId="2D976A45" w14:textId="092DAF0B">
      <w:pPr>
        <w:spacing w:before="60" w:after="60"/>
        <w:jc w:val="center"/>
        <w:rPr>
          <w:b/>
          <w:bCs/>
          <w:sz w:val="32"/>
          <w:szCs w:val="32"/>
        </w:rPr>
      </w:pPr>
      <w:commentRangeStart w:id="0"/>
      <w:r w:rsidRPr="75E4B8C5">
        <w:rPr>
          <w:b/>
          <w:bCs/>
          <w:sz w:val="52"/>
          <w:szCs w:val="52"/>
        </w:rPr>
        <w:t>Klantgeleiding</w:t>
      </w:r>
      <w:commentRangeEnd w:id="0"/>
      <w:r>
        <w:commentReference w:id="0"/>
      </w:r>
    </w:p>
    <w:p w:rsidRPr="004F4081" w:rsidR="00EA108F" w:rsidRDefault="00EA108F" w14:paraId="24D4A6FE" w14:textId="77777777">
      <w:pPr>
        <w:spacing w:before="60" w:after="60" w:line="240" w:lineRule="exact"/>
      </w:pPr>
    </w:p>
    <w:p w:rsidRPr="002B03EA" w:rsidR="00EA108F" w:rsidP="00FB5C95" w:rsidRDefault="00EA108F" w14:paraId="0D173485" w14:textId="77777777">
      <w:pPr>
        <w:pStyle w:val="Kop1"/>
        <w:rPr/>
      </w:pPr>
      <w:bookmarkStart w:name="_Toc1415769971" w:id="1513390241"/>
      <w:r w:rsidR="00EA108F">
        <w:rPr/>
        <w:t>Algemene projectgegevens</w:t>
      </w:r>
      <w:bookmarkEnd w:id="1513390241"/>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4A0" w:firstRow="1" w:lastRow="0" w:firstColumn="1" w:lastColumn="0" w:noHBand="0" w:noVBand="1"/>
      </w:tblPr>
      <w:tblGrid>
        <w:gridCol w:w="3111"/>
        <w:gridCol w:w="4368"/>
      </w:tblGrid>
      <w:tr w:rsidR="00BD298E" w:rsidTr="1BE4819A" w14:paraId="390FF26F" w14:textId="77777777">
        <w:tc>
          <w:tcPr>
            <w:tcW w:w="3111" w:type="dxa"/>
            <w:shd w:val="clear" w:color="auto" w:fill="auto"/>
          </w:tcPr>
          <w:p w:rsidR="00BD298E" w:rsidP="00D61A82" w:rsidRDefault="00C73AC6" w14:paraId="4E46886A" w14:textId="77777777">
            <w:pPr>
              <w:tabs>
                <w:tab w:val="left" w:pos="1134"/>
              </w:tabs>
              <w:spacing w:before="0"/>
            </w:pPr>
            <w:r>
              <w:t>Bestuurlijk o</w:t>
            </w:r>
            <w:r w:rsidRPr="004F4081" w:rsidR="00FC48D9">
              <w:t>pdrachtgever</w:t>
            </w:r>
            <w:r w:rsidR="00FC48D9">
              <w:t>:</w:t>
            </w:r>
          </w:p>
        </w:tc>
        <w:tc>
          <w:tcPr>
            <w:tcW w:w="4368" w:type="dxa"/>
            <w:shd w:val="clear" w:color="auto" w:fill="auto"/>
          </w:tcPr>
          <w:p w:rsidR="00BD298E" w:rsidP="00D61A82" w:rsidRDefault="00E60F01" w14:paraId="02EC29E5" w14:textId="0385F6B0">
            <w:pPr>
              <w:tabs>
                <w:tab w:val="left" w:pos="1134"/>
              </w:tabs>
              <w:spacing w:before="0"/>
            </w:pPr>
            <w:r>
              <w:t xml:space="preserve">Yusuf </w:t>
            </w:r>
            <w:r w:rsidR="53EEF9C8">
              <w:t>C</w:t>
            </w:r>
            <w:r>
              <w:t>elik</w:t>
            </w:r>
          </w:p>
        </w:tc>
      </w:tr>
      <w:tr w:rsidR="00C73AC6" w:rsidTr="1BE4819A" w14:paraId="034E83F7" w14:textId="77777777">
        <w:tc>
          <w:tcPr>
            <w:tcW w:w="3111" w:type="dxa"/>
            <w:shd w:val="clear" w:color="auto" w:fill="auto"/>
          </w:tcPr>
          <w:p w:rsidRPr="004F4081" w:rsidR="00C73AC6" w:rsidP="00D61A82" w:rsidRDefault="00C73AC6" w14:paraId="33D467AA" w14:textId="77777777">
            <w:pPr>
              <w:tabs>
                <w:tab w:val="left" w:pos="1134"/>
              </w:tabs>
              <w:spacing w:before="0"/>
            </w:pPr>
            <w:r>
              <w:t>Ambtelijk opdrachtgever</w:t>
            </w:r>
          </w:p>
        </w:tc>
        <w:tc>
          <w:tcPr>
            <w:tcW w:w="4368" w:type="dxa"/>
            <w:shd w:val="clear" w:color="auto" w:fill="auto"/>
          </w:tcPr>
          <w:p w:rsidR="00C73AC6" w:rsidP="00D61A82" w:rsidRDefault="00E60F01" w14:paraId="7699BF58" w14:textId="7A18C432">
            <w:pPr>
              <w:tabs>
                <w:tab w:val="left" w:pos="1134"/>
              </w:tabs>
              <w:spacing w:before="0"/>
            </w:pPr>
            <w:r>
              <w:t>Ja</w:t>
            </w:r>
            <w:r w:rsidR="20E0CA07">
              <w:t>n</w:t>
            </w:r>
            <w:r>
              <w:t>nita Robberse</w:t>
            </w:r>
          </w:p>
        </w:tc>
      </w:tr>
      <w:tr w:rsidR="00C73AC6" w:rsidTr="1BE4819A" w14:paraId="0970F961" w14:textId="77777777">
        <w:tc>
          <w:tcPr>
            <w:tcW w:w="3111" w:type="dxa"/>
            <w:shd w:val="clear" w:color="auto" w:fill="auto"/>
          </w:tcPr>
          <w:p w:rsidRPr="004F4081" w:rsidR="00C73AC6" w:rsidP="00D61A82" w:rsidRDefault="00C73AC6" w14:paraId="76294AE8" w14:textId="77777777">
            <w:pPr>
              <w:tabs>
                <w:tab w:val="left" w:pos="1134"/>
              </w:tabs>
              <w:spacing w:before="0"/>
            </w:pPr>
            <w:r>
              <w:t>Gedelegeerd opdrachtgever:</w:t>
            </w:r>
          </w:p>
        </w:tc>
        <w:tc>
          <w:tcPr>
            <w:tcW w:w="4368" w:type="dxa"/>
            <w:shd w:val="clear" w:color="auto" w:fill="auto"/>
          </w:tcPr>
          <w:p w:rsidR="00C73AC6" w:rsidP="00D61A82" w:rsidRDefault="0054580D" w14:paraId="292B9E9F" w14:textId="77777777">
            <w:pPr>
              <w:tabs>
                <w:tab w:val="left" w:pos="1134"/>
              </w:tabs>
              <w:spacing w:before="0"/>
            </w:pPr>
            <w:r>
              <w:t>Afdelingshoofd Dienstverlening</w:t>
            </w:r>
            <w:r w:rsidR="00527719">
              <w:t xml:space="preserve"> / Ymke Slaats</w:t>
            </w:r>
          </w:p>
        </w:tc>
      </w:tr>
      <w:tr w:rsidR="00BD298E" w:rsidTr="1BE4819A" w14:paraId="3A4B46A4" w14:textId="77777777">
        <w:tc>
          <w:tcPr>
            <w:tcW w:w="3111" w:type="dxa"/>
            <w:shd w:val="clear" w:color="auto" w:fill="auto"/>
          </w:tcPr>
          <w:p w:rsidR="00BD298E" w:rsidP="00D61A82" w:rsidRDefault="00BD298E" w14:paraId="4E1BB9E1" w14:textId="77777777">
            <w:pPr>
              <w:tabs>
                <w:tab w:val="left" w:pos="1134"/>
              </w:tabs>
              <w:spacing w:before="0"/>
            </w:pPr>
            <w:r w:rsidRPr="004F4081">
              <w:t>Projectleider</w:t>
            </w:r>
            <w:r>
              <w:t>:</w:t>
            </w:r>
          </w:p>
        </w:tc>
        <w:tc>
          <w:tcPr>
            <w:tcW w:w="4368" w:type="dxa"/>
            <w:shd w:val="clear" w:color="auto" w:fill="auto"/>
          </w:tcPr>
          <w:p w:rsidR="00BD298E" w:rsidP="00D61A82" w:rsidRDefault="00EC4732" w14:paraId="18B6DD0F" w14:textId="024261BF">
            <w:pPr>
              <w:tabs>
                <w:tab w:val="left" w:pos="1134"/>
              </w:tabs>
              <w:spacing w:before="0"/>
            </w:pPr>
            <w:r>
              <w:t>Renate van Malsen</w:t>
            </w:r>
          </w:p>
        </w:tc>
      </w:tr>
      <w:tr w:rsidR="00BD298E" w:rsidTr="1BE4819A" w14:paraId="186E5C3A" w14:textId="77777777">
        <w:tc>
          <w:tcPr>
            <w:tcW w:w="3111" w:type="dxa"/>
            <w:shd w:val="clear" w:color="auto" w:fill="auto"/>
          </w:tcPr>
          <w:p w:rsidRPr="004F4081" w:rsidR="00BD298E" w:rsidP="00D61A82" w:rsidRDefault="00BD298E" w14:paraId="74E1D246" w14:textId="77777777">
            <w:pPr>
              <w:tabs>
                <w:tab w:val="left" w:pos="1134"/>
              </w:tabs>
              <w:spacing w:before="0"/>
            </w:pPr>
            <w:r w:rsidRPr="004F4081">
              <w:t>Projectnummer</w:t>
            </w:r>
            <w:r w:rsidRPr="004F4081">
              <w:tab/>
            </w:r>
            <w:r>
              <w:t>:</w:t>
            </w:r>
          </w:p>
        </w:tc>
        <w:tc>
          <w:tcPr>
            <w:tcW w:w="4368" w:type="dxa"/>
            <w:shd w:val="clear" w:color="auto" w:fill="auto"/>
          </w:tcPr>
          <w:p w:rsidR="00BD298E" w:rsidP="00D61A82" w:rsidRDefault="00E60F01" w14:paraId="164CB953" w14:textId="77777777">
            <w:pPr>
              <w:tabs>
                <w:tab w:val="left" w:pos="1134"/>
              </w:tabs>
              <w:spacing w:before="0"/>
            </w:pPr>
            <w:r>
              <w:t>101</w:t>
            </w:r>
          </w:p>
        </w:tc>
      </w:tr>
      <w:tr w:rsidR="00BD298E" w:rsidTr="1BE4819A" w14:paraId="3C94C87A" w14:textId="77777777">
        <w:tc>
          <w:tcPr>
            <w:tcW w:w="3111" w:type="dxa"/>
            <w:shd w:val="clear" w:color="auto" w:fill="auto"/>
          </w:tcPr>
          <w:p w:rsidRPr="004F4081" w:rsidR="00BD298E" w:rsidP="00D61A82" w:rsidRDefault="00BD298E" w14:paraId="5CD4E3F3" w14:textId="77777777">
            <w:pPr>
              <w:tabs>
                <w:tab w:val="left" w:pos="1134"/>
              </w:tabs>
              <w:spacing w:before="0"/>
            </w:pPr>
            <w:r w:rsidRPr="004F4081">
              <w:t>Projectnaam</w:t>
            </w:r>
            <w:r>
              <w:t>:</w:t>
            </w:r>
          </w:p>
        </w:tc>
        <w:tc>
          <w:tcPr>
            <w:tcW w:w="4368" w:type="dxa"/>
            <w:shd w:val="clear" w:color="auto" w:fill="auto"/>
          </w:tcPr>
          <w:p w:rsidR="00BD298E" w:rsidP="00D61A82" w:rsidRDefault="00E60F01" w14:paraId="6E39DB09" w14:textId="43A67993">
            <w:pPr>
              <w:tabs>
                <w:tab w:val="left" w:pos="1134"/>
              </w:tabs>
              <w:spacing w:before="0"/>
            </w:pPr>
            <w:r>
              <w:t>Aanbesteding Klantgeleiding</w:t>
            </w:r>
            <w:r w:rsidR="345ACDDF">
              <w:t>s</w:t>
            </w:r>
            <w:r>
              <w:t>systeem</w:t>
            </w:r>
          </w:p>
        </w:tc>
      </w:tr>
      <w:tr w:rsidRPr="002C3BE2" w:rsidR="00322E79" w:rsidTr="1BE4819A" w14:paraId="7A808A1B" w14:textId="77777777">
        <w:tc>
          <w:tcPr>
            <w:tcW w:w="3111" w:type="dxa"/>
            <w:shd w:val="clear" w:color="auto" w:fill="auto"/>
          </w:tcPr>
          <w:p w:rsidRPr="002C3BE2" w:rsidR="00322E79" w:rsidP="00D61A82" w:rsidRDefault="00322E79" w14:paraId="14C78DED" w14:textId="77777777">
            <w:pPr>
              <w:tabs>
                <w:tab w:val="left" w:pos="1134"/>
              </w:tabs>
              <w:spacing w:before="0"/>
            </w:pPr>
            <w:r w:rsidRPr="002C3BE2">
              <w:t>Auteur</w:t>
            </w:r>
            <w:r w:rsidR="00157F1F">
              <w:t>(s)</w:t>
            </w:r>
            <w:r w:rsidRPr="002C3BE2">
              <w:t xml:space="preserve"> van dit document:</w:t>
            </w:r>
          </w:p>
        </w:tc>
        <w:tc>
          <w:tcPr>
            <w:tcW w:w="4368" w:type="dxa"/>
            <w:shd w:val="clear" w:color="auto" w:fill="auto"/>
          </w:tcPr>
          <w:p w:rsidR="00322E79" w:rsidP="00D61A82" w:rsidRDefault="00E60F01" w14:paraId="0F6EDD36" w14:textId="77777777">
            <w:pPr>
              <w:tabs>
                <w:tab w:val="left" w:pos="1134"/>
              </w:tabs>
              <w:spacing w:before="0"/>
            </w:pPr>
            <w:r>
              <w:t>Harco van Hees</w:t>
            </w:r>
          </w:p>
          <w:p w:rsidRPr="002C3BE2" w:rsidR="00EC4732" w:rsidP="00D61A82" w:rsidRDefault="00EC4732" w14:paraId="469C6FF9" w14:textId="7E10CAA9">
            <w:pPr>
              <w:tabs>
                <w:tab w:val="left" w:pos="1134"/>
              </w:tabs>
              <w:spacing w:before="0"/>
            </w:pPr>
            <w:r>
              <w:t xml:space="preserve">Joost </w:t>
            </w:r>
            <w:proofErr w:type="spellStart"/>
            <w:r>
              <w:t>Melsen</w:t>
            </w:r>
            <w:proofErr w:type="spellEnd"/>
          </w:p>
        </w:tc>
      </w:tr>
    </w:tbl>
    <w:p w:rsidR="000E0035" w:rsidP="000E0035" w:rsidRDefault="000E0035" w14:paraId="303F282B" w14:textId="77777777">
      <w:pPr>
        <w:tabs>
          <w:tab w:val="left" w:pos="1134"/>
        </w:tabs>
        <w:spacing w:before="60" w:after="60" w:line="240" w:lineRule="exact"/>
      </w:pPr>
    </w:p>
    <w:p w:rsidRPr="002B03EA" w:rsidR="005A7680" w:rsidP="002B03EA" w:rsidRDefault="005A7680" w14:paraId="01F4C4EE" w14:textId="77777777">
      <w:pPr>
        <w:rPr>
          <w:b/>
        </w:rPr>
      </w:pPr>
      <w:r w:rsidRPr="002B03EA">
        <w:rPr>
          <w:b/>
        </w:rPr>
        <w:t xml:space="preserve">Afstemming met betrokken partijen </w:t>
      </w:r>
    </w:p>
    <w:p w:rsidRPr="002C3BE2" w:rsidR="005A7680" w:rsidP="005A7680" w:rsidRDefault="00460877" w14:paraId="263380A1" w14:textId="77777777">
      <w:r>
        <w:t xml:space="preserve">Deze PSA </w:t>
      </w:r>
      <w:r w:rsidRPr="002C3BE2" w:rsidR="005A7680">
        <w:t xml:space="preserve">is afgestemd met de </w:t>
      </w:r>
      <w:r>
        <w:t>personen/</w:t>
      </w:r>
      <w:r w:rsidRPr="002C3BE2" w:rsidR="005A7680">
        <w:t xml:space="preserve">afdelingen/teams die betrokken zijn bij de voorbereiding, uitvoering </w:t>
      </w:r>
      <w:r>
        <w:t>en/</w:t>
      </w:r>
      <w:r w:rsidRPr="002C3BE2" w:rsidR="005A7680">
        <w:t xml:space="preserve">of </w:t>
      </w:r>
      <w:r w:rsidR="00726F15">
        <w:t xml:space="preserve">het </w:t>
      </w:r>
      <w:r w:rsidRPr="002C3BE2" w:rsidR="005A7680">
        <w:t>beheren van het project: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070"/>
        <w:gridCol w:w="2863"/>
      </w:tblGrid>
      <w:tr w:rsidRPr="00B67FAD" w:rsidR="002C3BE2" w:rsidTr="00347FB9" w14:paraId="7198AEBE" w14:textId="77777777">
        <w:tc>
          <w:tcPr>
            <w:tcW w:w="5070" w:type="dxa"/>
            <w:shd w:val="clear" w:color="auto" w:fill="auto"/>
          </w:tcPr>
          <w:p w:rsidRPr="00B67FAD" w:rsidR="00006464" w:rsidP="00D61A82" w:rsidRDefault="00006464" w14:paraId="20DA73BD" w14:textId="77777777">
            <w:pPr>
              <w:pStyle w:val="Koptekst"/>
              <w:tabs>
                <w:tab w:val="clear" w:pos="4536"/>
                <w:tab w:val="clear" w:pos="9072"/>
              </w:tabs>
              <w:spacing w:before="0"/>
              <w:rPr>
                <w:b/>
                <w:szCs w:val="22"/>
              </w:rPr>
            </w:pPr>
            <w:r w:rsidRPr="00B67FAD">
              <w:rPr>
                <w:b/>
                <w:szCs w:val="22"/>
              </w:rPr>
              <w:t>Afgestemd met</w:t>
            </w:r>
          </w:p>
        </w:tc>
        <w:tc>
          <w:tcPr>
            <w:tcW w:w="2863" w:type="dxa"/>
            <w:shd w:val="clear" w:color="auto" w:fill="auto"/>
          </w:tcPr>
          <w:p w:rsidRPr="00B67FAD" w:rsidR="00006464" w:rsidP="00D61A82" w:rsidRDefault="00006464" w14:paraId="7796DC91" w14:textId="77777777">
            <w:pPr>
              <w:pStyle w:val="Koptekst"/>
              <w:tabs>
                <w:tab w:val="clear" w:pos="4536"/>
                <w:tab w:val="clear" w:pos="9072"/>
              </w:tabs>
              <w:spacing w:before="0"/>
              <w:rPr>
                <w:b/>
                <w:szCs w:val="22"/>
              </w:rPr>
            </w:pPr>
            <w:r w:rsidRPr="00B67FAD">
              <w:rPr>
                <w:b/>
                <w:szCs w:val="22"/>
              </w:rPr>
              <w:t>ja/nee</w:t>
            </w:r>
          </w:p>
        </w:tc>
      </w:tr>
      <w:tr w:rsidRPr="00B67FAD" w:rsidR="008A298F" w:rsidTr="00347FB9" w14:paraId="424B0B28" w14:textId="77777777">
        <w:tc>
          <w:tcPr>
            <w:tcW w:w="5070" w:type="dxa"/>
            <w:shd w:val="clear" w:color="auto" w:fill="auto"/>
          </w:tcPr>
          <w:p w:rsidRPr="00B67FAD" w:rsidR="008A298F" w:rsidP="008A298F" w:rsidRDefault="008A298F" w14:paraId="0974A9D6" w14:textId="77777777">
            <w:pPr>
              <w:pStyle w:val="Koptekst"/>
              <w:tabs>
                <w:tab w:val="clear" w:pos="4536"/>
                <w:tab w:val="clear" w:pos="9072"/>
              </w:tabs>
              <w:spacing w:before="0"/>
              <w:rPr>
                <w:szCs w:val="22"/>
              </w:rPr>
            </w:pPr>
            <w:r w:rsidRPr="00B67FAD">
              <w:rPr>
                <w:szCs w:val="22"/>
              </w:rPr>
              <w:t>1.</w:t>
            </w:r>
            <w:r w:rsidR="00C73AC6">
              <w:rPr>
                <w:szCs w:val="22"/>
              </w:rPr>
              <w:t>Gedelegeerd</w:t>
            </w:r>
            <w:r w:rsidRPr="00B67FAD">
              <w:rPr>
                <w:szCs w:val="22"/>
              </w:rPr>
              <w:t xml:space="preserve"> </w:t>
            </w:r>
            <w:r w:rsidR="00C73AC6">
              <w:rPr>
                <w:szCs w:val="22"/>
              </w:rPr>
              <w:t>o</w:t>
            </w:r>
            <w:r w:rsidRPr="00B67FAD">
              <w:rPr>
                <w:szCs w:val="22"/>
              </w:rPr>
              <w:t>pdrachtgever</w:t>
            </w:r>
          </w:p>
        </w:tc>
        <w:tc>
          <w:tcPr>
            <w:tcW w:w="2863" w:type="dxa"/>
            <w:shd w:val="clear" w:color="auto" w:fill="auto"/>
          </w:tcPr>
          <w:p w:rsidRPr="00B67FAD" w:rsidR="008A298F" w:rsidP="008877C1" w:rsidRDefault="00E564C5" w14:paraId="5BA41F21" w14:textId="77777777">
            <w:pPr>
              <w:pStyle w:val="Koptekst"/>
              <w:tabs>
                <w:tab w:val="clear" w:pos="4536"/>
                <w:tab w:val="clear" w:pos="9072"/>
              </w:tabs>
              <w:spacing w:before="0"/>
              <w:rPr>
                <w:szCs w:val="22"/>
              </w:rPr>
            </w:pPr>
            <w:r>
              <w:rPr>
                <w:szCs w:val="22"/>
              </w:rPr>
              <w:t>Nee</w:t>
            </w:r>
          </w:p>
        </w:tc>
      </w:tr>
      <w:tr w:rsidRPr="00B67FAD" w:rsidR="002C3BE2" w:rsidTr="00347FB9" w14:paraId="4C5ACBCE" w14:textId="77777777">
        <w:tc>
          <w:tcPr>
            <w:tcW w:w="5070" w:type="dxa"/>
            <w:shd w:val="clear" w:color="auto" w:fill="auto"/>
          </w:tcPr>
          <w:p w:rsidRPr="00B67FAD" w:rsidR="00006464" w:rsidP="00D61A82" w:rsidRDefault="008A298F" w14:paraId="53F7D306" w14:textId="77777777">
            <w:pPr>
              <w:pStyle w:val="Koptekst"/>
              <w:tabs>
                <w:tab w:val="clear" w:pos="4536"/>
                <w:tab w:val="clear" w:pos="9072"/>
              </w:tabs>
              <w:spacing w:before="0"/>
              <w:rPr>
                <w:szCs w:val="22"/>
              </w:rPr>
            </w:pPr>
            <w:r w:rsidRPr="00B67FAD">
              <w:rPr>
                <w:szCs w:val="22"/>
              </w:rPr>
              <w:t>2</w:t>
            </w:r>
            <w:r w:rsidRPr="00B67FAD" w:rsidR="00006464">
              <w:rPr>
                <w:szCs w:val="22"/>
              </w:rPr>
              <w:t xml:space="preserve">. </w:t>
            </w:r>
            <w:r w:rsidRPr="00B67FAD" w:rsidR="00460877">
              <w:rPr>
                <w:szCs w:val="22"/>
              </w:rPr>
              <w:t>Projectleider</w:t>
            </w:r>
          </w:p>
        </w:tc>
        <w:tc>
          <w:tcPr>
            <w:tcW w:w="2863" w:type="dxa"/>
            <w:shd w:val="clear" w:color="auto" w:fill="auto"/>
          </w:tcPr>
          <w:p w:rsidRPr="00B67FAD" w:rsidR="00006464" w:rsidP="00D61A82" w:rsidRDefault="00EC4732" w14:paraId="656770AF" w14:textId="4A90623A">
            <w:pPr>
              <w:pStyle w:val="Koptekst"/>
              <w:tabs>
                <w:tab w:val="clear" w:pos="4536"/>
                <w:tab w:val="clear" w:pos="9072"/>
              </w:tabs>
              <w:spacing w:before="0"/>
              <w:rPr>
                <w:szCs w:val="22"/>
              </w:rPr>
            </w:pPr>
            <w:r>
              <w:rPr>
                <w:szCs w:val="22"/>
              </w:rPr>
              <w:t>Nee</w:t>
            </w:r>
          </w:p>
        </w:tc>
      </w:tr>
      <w:tr w:rsidRPr="00B67FAD" w:rsidR="002C3BE2" w:rsidTr="00347FB9" w14:paraId="369C4F0C" w14:textId="77777777">
        <w:tc>
          <w:tcPr>
            <w:tcW w:w="5070" w:type="dxa"/>
            <w:shd w:val="clear" w:color="auto" w:fill="auto"/>
          </w:tcPr>
          <w:p w:rsidRPr="00B67FAD" w:rsidR="00006464" w:rsidP="00D61A82" w:rsidRDefault="00C93260" w14:paraId="52497CB2" w14:textId="77777777">
            <w:pPr>
              <w:pStyle w:val="Koptekst"/>
              <w:tabs>
                <w:tab w:val="clear" w:pos="4536"/>
                <w:tab w:val="clear" w:pos="9072"/>
              </w:tabs>
              <w:spacing w:before="0"/>
              <w:rPr>
                <w:szCs w:val="22"/>
              </w:rPr>
            </w:pPr>
            <w:r>
              <w:rPr>
                <w:szCs w:val="22"/>
              </w:rPr>
              <w:t>3</w:t>
            </w:r>
            <w:r w:rsidRPr="00B67FAD" w:rsidR="00006464">
              <w:rPr>
                <w:szCs w:val="22"/>
              </w:rPr>
              <w:t xml:space="preserve">. </w:t>
            </w:r>
            <w:r w:rsidR="00510CED">
              <w:rPr>
                <w:szCs w:val="22"/>
              </w:rPr>
              <w:t>Architect</w:t>
            </w:r>
            <w:r w:rsidRPr="00B67FAD" w:rsidR="00460877">
              <w:rPr>
                <w:szCs w:val="22"/>
              </w:rPr>
              <w:t>(en):</w:t>
            </w:r>
          </w:p>
          <w:p w:rsidR="00460877" w:rsidRDefault="00510CED" w14:paraId="684190DA" w14:textId="77777777">
            <w:pPr>
              <w:pStyle w:val="Koptekst"/>
              <w:numPr>
                <w:ilvl w:val="0"/>
                <w:numId w:val="3"/>
              </w:numPr>
              <w:tabs>
                <w:tab w:val="clear" w:pos="4536"/>
                <w:tab w:val="clear" w:pos="9072"/>
              </w:tabs>
              <w:spacing w:before="0"/>
              <w:rPr>
                <w:szCs w:val="22"/>
              </w:rPr>
            </w:pPr>
            <w:r>
              <w:rPr>
                <w:szCs w:val="22"/>
              </w:rPr>
              <w:t xml:space="preserve">Domeinarchitect </w:t>
            </w:r>
          </w:p>
          <w:p w:rsidRPr="00B67FAD" w:rsidR="00510CED" w:rsidRDefault="00510CED" w14:paraId="365EF362" w14:textId="77777777">
            <w:pPr>
              <w:pStyle w:val="Koptekst"/>
              <w:numPr>
                <w:ilvl w:val="0"/>
                <w:numId w:val="3"/>
              </w:numPr>
              <w:tabs>
                <w:tab w:val="clear" w:pos="4536"/>
                <w:tab w:val="clear" w:pos="9072"/>
              </w:tabs>
              <w:spacing w:before="0"/>
              <w:rPr>
                <w:szCs w:val="22"/>
              </w:rPr>
            </w:pPr>
            <w:r>
              <w:rPr>
                <w:szCs w:val="22"/>
              </w:rPr>
              <w:t>Enterprise architect</w:t>
            </w:r>
          </w:p>
        </w:tc>
        <w:tc>
          <w:tcPr>
            <w:tcW w:w="2863" w:type="dxa"/>
            <w:shd w:val="clear" w:color="auto" w:fill="auto"/>
          </w:tcPr>
          <w:p w:rsidR="007014D5" w:rsidP="00D61A82" w:rsidRDefault="007014D5" w14:paraId="73ABB790" w14:textId="77777777">
            <w:pPr>
              <w:pStyle w:val="Koptekst"/>
              <w:tabs>
                <w:tab w:val="clear" w:pos="4536"/>
                <w:tab w:val="clear" w:pos="9072"/>
              </w:tabs>
              <w:spacing w:before="0"/>
              <w:rPr>
                <w:szCs w:val="22"/>
              </w:rPr>
            </w:pPr>
          </w:p>
          <w:p w:rsidRPr="00B67FAD" w:rsidR="00006464" w:rsidP="00D61A82" w:rsidRDefault="007014D5" w14:paraId="1DADFBA9" w14:textId="6CDFD984">
            <w:pPr>
              <w:pStyle w:val="Koptekst"/>
              <w:tabs>
                <w:tab w:val="clear" w:pos="4536"/>
                <w:tab w:val="clear" w:pos="9072"/>
              </w:tabs>
              <w:spacing w:before="0"/>
              <w:rPr>
                <w:szCs w:val="22"/>
              </w:rPr>
            </w:pPr>
            <w:r>
              <w:rPr>
                <w:szCs w:val="22"/>
              </w:rPr>
              <w:t>Ja</w:t>
            </w:r>
            <w:r w:rsidR="00EC4732">
              <w:rPr>
                <w:szCs w:val="22"/>
              </w:rPr>
              <w:t xml:space="preserve"> (v1.1)</w:t>
            </w:r>
          </w:p>
        </w:tc>
      </w:tr>
      <w:tr w:rsidRPr="00B67FAD" w:rsidR="002C3BE2" w:rsidTr="00347FB9" w14:paraId="28F0AEEC" w14:textId="77777777">
        <w:tc>
          <w:tcPr>
            <w:tcW w:w="5070" w:type="dxa"/>
            <w:shd w:val="clear" w:color="auto" w:fill="auto"/>
          </w:tcPr>
          <w:p w:rsidRPr="00B67FAD" w:rsidR="00006464" w:rsidP="00D61A82" w:rsidRDefault="00C93260" w14:paraId="2591523B" w14:textId="77777777">
            <w:pPr>
              <w:pStyle w:val="Koptekst"/>
              <w:spacing w:before="0"/>
              <w:rPr>
                <w:szCs w:val="22"/>
              </w:rPr>
            </w:pPr>
            <w:r>
              <w:rPr>
                <w:szCs w:val="22"/>
              </w:rPr>
              <w:t>4</w:t>
            </w:r>
            <w:r w:rsidRPr="00B67FAD" w:rsidR="00006464">
              <w:rPr>
                <w:szCs w:val="22"/>
              </w:rPr>
              <w:t xml:space="preserve">. </w:t>
            </w:r>
            <w:r w:rsidR="00510CED">
              <w:rPr>
                <w:szCs w:val="22"/>
              </w:rPr>
              <w:t>R</w:t>
            </w:r>
            <w:r w:rsidRPr="00B67FAD" w:rsidR="008A298F">
              <w:rPr>
                <w:szCs w:val="22"/>
              </w:rPr>
              <w:t>eview arch</w:t>
            </w:r>
            <w:r w:rsidRPr="00B67FAD" w:rsidR="00025191">
              <w:rPr>
                <w:szCs w:val="22"/>
              </w:rPr>
              <w:t>i</w:t>
            </w:r>
            <w:r w:rsidRPr="00B67FAD" w:rsidR="008A298F">
              <w:rPr>
                <w:szCs w:val="22"/>
              </w:rPr>
              <w:t>tect(en)</w:t>
            </w:r>
            <w:r w:rsidRPr="00B67FAD" w:rsidR="00460877">
              <w:rPr>
                <w:szCs w:val="22"/>
              </w:rPr>
              <w:t>:</w:t>
            </w:r>
          </w:p>
          <w:p w:rsidR="00460877" w:rsidRDefault="00BE415C" w14:paraId="530C773A" w14:textId="77777777">
            <w:pPr>
              <w:pStyle w:val="Koptekst"/>
              <w:numPr>
                <w:ilvl w:val="0"/>
                <w:numId w:val="3"/>
              </w:numPr>
              <w:spacing w:before="0"/>
              <w:rPr>
                <w:szCs w:val="22"/>
              </w:rPr>
            </w:pPr>
            <w:r>
              <w:rPr>
                <w:szCs w:val="22"/>
              </w:rPr>
              <w:t>Dennis de Geest</w:t>
            </w:r>
          </w:p>
          <w:p w:rsidR="00BE415C" w:rsidRDefault="00BE415C" w14:paraId="2046C516" w14:textId="77777777">
            <w:pPr>
              <w:pStyle w:val="Koptekst"/>
              <w:numPr>
                <w:ilvl w:val="0"/>
                <w:numId w:val="3"/>
              </w:numPr>
              <w:spacing w:before="0"/>
              <w:rPr>
                <w:szCs w:val="22"/>
              </w:rPr>
            </w:pPr>
            <w:r>
              <w:rPr>
                <w:szCs w:val="22"/>
              </w:rPr>
              <w:t>Ronald Coenen</w:t>
            </w:r>
          </w:p>
          <w:p w:rsidRPr="00B67FAD" w:rsidR="00BE415C" w:rsidRDefault="00BE415C" w14:paraId="5603AEBD" w14:textId="77777777">
            <w:pPr>
              <w:pStyle w:val="Koptekst"/>
              <w:numPr>
                <w:ilvl w:val="0"/>
                <w:numId w:val="3"/>
              </w:numPr>
              <w:spacing w:before="0"/>
              <w:rPr>
                <w:szCs w:val="22"/>
              </w:rPr>
            </w:pPr>
            <w:r>
              <w:rPr>
                <w:szCs w:val="22"/>
              </w:rPr>
              <w:t xml:space="preserve">Sander de Kok </w:t>
            </w:r>
          </w:p>
        </w:tc>
        <w:tc>
          <w:tcPr>
            <w:tcW w:w="2863" w:type="dxa"/>
            <w:shd w:val="clear" w:color="auto" w:fill="auto"/>
          </w:tcPr>
          <w:p w:rsidRPr="00B67FAD" w:rsidR="00006464" w:rsidP="00D61A82" w:rsidRDefault="007014D5" w14:paraId="66536904" w14:textId="611AC313">
            <w:pPr>
              <w:pStyle w:val="Koptekst"/>
              <w:tabs>
                <w:tab w:val="clear" w:pos="4536"/>
                <w:tab w:val="clear" w:pos="9072"/>
              </w:tabs>
              <w:spacing w:before="0"/>
              <w:rPr>
                <w:szCs w:val="22"/>
              </w:rPr>
            </w:pPr>
            <w:r>
              <w:rPr>
                <w:szCs w:val="22"/>
              </w:rPr>
              <w:br/>
            </w:r>
            <w:r w:rsidR="0011151D">
              <w:rPr>
                <w:szCs w:val="22"/>
              </w:rPr>
              <w:t>Ja</w:t>
            </w:r>
            <w:r w:rsidR="00EC4732">
              <w:rPr>
                <w:szCs w:val="22"/>
              </w:rPr>
              <w:t xml:space="preserve"> (v1.1)</w:t>
            </w:r>
            <w:r>
              <w:rPr>
                <w:szCs w:val="22"/>
              </w:rPr>
              <w:br/>
            </w:r>
            <w:r>
              <w:rPr>
                <w:szCs w:val="22"/>
              </w:rPr>
              <w:t>Ja</w:t>
            </w:r>
            <w:r w:rsidR="00EC4732">
              <w:rPr>
                <w:szCs w:val="22"/>
              </w:rPr>
              <w:t xml:space="preserve"> (v1.1)</w:t>
            </w:r>
            <w:r>
              <w:rPr>
                <w:szCs w:val="22"/>
              </w:rPr>
              <w:br/>
            </w:r>
            <w:r>
              <w:rPr>
                <w:szCs w:val="22"/>
              </w:rPr>
              <w:t>Ja</w:t>
            </w:r>
            <w:r w:rsidR="00EC4732">
              <w:rPr>
                <w:szCs w:val="22"/>
              </w:rPr>
              <w:t xml:space="preserve"> (v1.1)</w:t>
            </w:r>
          </w:p>
        </w:tc>
      </w:tr>
    </w:tbl>
    <w:p w:rsidR="005A7680" w:rsidRDefault="005A7680" w14:paraId="34735FDD" w14:textId="77777777">
      <w:pPr>
        <w:tabs>
          <w:tab w:val="left" w:pos="1134"/>
        </w:tabs>
        <w:spacing w:before="60" w:after="60" w:line="240" w:lineRule="exact"/>
      </w:pPr>
    </w:p>
    <w:p w:rsidRPr="004F4081" w:rsidR="00EA108F" w:rsidRDefault="00EA108F" w14:paraId="493169BE" w14:textId="77777777">
      <w:pPr>
        <w:tabs>
          <w:tab w:val="left" w:pos="1134"/>
        </w:tabs>
        <w:spacing w:before="60" w:after="60"/>
        <w:rPr>
          <w:rFonts w:cs="Arial"/>
          <w:b/>
          <w:bCs/>
          <w:smallCaps/>
          <w:szCs w:val="22"/>
        </w:rPr>
      </w:pPr>
      <w:r w:rsidRPr="004F4081">
        <w:rPr>
          <w:b/>
          <w:bCs/>
        </w:rPr>
        <w:t>Versiebeheer</w:t>
      </w:r>
    </w:p>
    <w:tbl>
      <w:tblPr>
        <w:tblW w:w="0" w:type="auto"/>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left w:w="70" w:type="dxa"/>
          <w:right w:w="70" w:type="dxa"/>
        </w:tblCellMar>
        <w:tblLook w:val="0000" w:firstRow="0" w:lastRow="0" w:firstColumn="0" w:lastColumn="0" w:noHBand="0" w:noVBand="0"/>
      </w:tblPr>
      <w:tblGrid>
        <w:gridCol w:w="772"/>
        <w:gridCol w:w="2092"/>
        <w:gridCol w:w="1538"/>
        <w:gridCol w:w="4521"/>
      </w:tblGrid>
      <w:tr w:rsidRPr="004F4081" w:rsidR="00EA108F" w:rsidTr="48975B7D" w14:paraId="29A9CF56" w14:textId="77777777">
        <w:tc>
          <w:tcPr>
            <w:tcW w:w="772" w:type="dxa"/>
            <w:shd w:val="clear" w:color="auto" w:fill="F2F2F2" w:themeFill="background1" w:themeFillShade="F2"/>
            <w:tcMar/>
          </w:tcPr>
          <w:p w:rsidRPr="004F4081" w:rsidR="00EA108F" w:rsidRDefault="00EA108F" w14:paraId="07B26A4E" w14:textId="77777777">
            <w:pPr>
              <w:tabs>
                <w:tab w:val="left" w:pos="1134"/>
              </w:tabs>
              <w:spacing w:before="60" w:after="60" w:line="240" w:lineRule="exact"/>
              <w:rPr>
                <w:b/>
              </w:rPr>
            </w:pPr>
            <w:r w:rsidRPr="004F4081">
              <w:rPr>
                <w:b/>
              </w:rPr>
              <w:t>Nr.</w:t>
            </w:r>
          </w:p>
        </w:tc>
        <w:tc>
          <w:tcPr>
            <w:tcW w:w="2092" w:type="dxa"/>
            <w:shd w:val="clear" w:color="auto" w:fill="F2F2F2" w:themeFill="background1" w:themeFillShade="F2"/>
            <w:tcMar/>
          </w:tcPr>
          <w:p w:rsidRPr="004F4081" w:rsidR="00EA108F" w:rsidRDefault="00EA108F" w14:paraId="62A4E25D" w14:textId="77777777">
            <w:pPr>
              <w:tabs>
                <w:tab w:val="left" w:pos="1134"/>
              </w:tabs>
              <w:spacing w:before="60" w:after="60" w:line="240" w:lineRule="exact"/>
              <w:rPr>
                <w:b/>
              </w:rPr>
            </w:pPr>
            <w:r w:rsidRPr="004F4081">
              <w:rPr>
                <w:b/>
              </w:rPr>
              <w:t>Auteur</w:t>
            </w:r>
          </w:p>
        </w:tc>
        <w:tc>
          <w:tcPr>
            <w:tcW w:w="1538" w:type="dxa"/>
            <w:shd w:val="clear" w:color="auto" w:fill="F2F2F2" w:themeFill="background1" w:themeFillShade="F2"/>
            <w:tcMar/>
          </w:tcPr>
          <w:p w:rsidRPr="004F4081" w:rsidR="00EA108F" w:rsidRDefault="00EA108F" w14:paraId="6A8CF42E" w14:textId="77777777">
            <w:pPr>
              <w:tabs>
                <w:tab w:val="left" w:pos="1134"/>
              </w:tabs>
              <w:spacing w:before="60" w:after="60" w:line="240" w:lineRule="exact"/>
              <w:rPr>
                <w:b/>
              </w:rPr>
            </w:pPr>
            <w:r w:rsidRPr="004F4081">
              <w:rPr>
                <w:b/>
              </w:rPr>
              <w:t>Datum</w:t>
            </w:r>
          </w:p>
        </w:tc>
        <w:tc>
          <w:tcPr>
            <w:tcW w:w="4521" w:type="dxa"/>
            <w:shd w:val="clear" w:color="auto" w:fill="F2F2F2" w:themeFill="background1" w:themeFillShade="F2"/>
            <w:tcMar/>
          </w:tcPr>
          <w:p w:rsidRPr="004F4081" w:rsidR="00EA108F" w:rsidRDefault="00EA108F" w14:paraId="3C808637" w14:textId="77777777">
            <w:pPr>
              <w:tabs>
                <w:tab w:val="left" w:pos="1134"/>
              </w:tabs>
              <w:spacing w:before="60" w:after="60" w:line="240" w:lineRule="exact"/>
              <w:rPr>
                <w:b/>
              </w:rPr>
            </w:pPr>
            <w:r w:rsidRPr="004F4081">
              <w:rPr>
                <w:b/>
              </w:rPr>
              <w:t>Aard van de wijziging</w:t>
            </w:r>
          </w:p>
        </w:tc>
      </w:tr>
      <w:tr w:rsidRPr="004F4081" w:rsidR="00527719" w:rsidTr="48975B7D" w14:paraId="74EA8A5F" w14:textId="77777777">
        <w:tc>
          <w:tcPr>
            <w:tcW w:w="772" w:type="dxa"/>
            <w:tcMar/>
          </w:tcPr>
          <w:p w:rsidRPr="002717B6" w:rsidR="00527719" w:rsidRDefault="00527719" w14:paraId="6A2EB80A" w14:textId="77777777">
            <w:pPr>
              <w:tabs>
                <w:tab w:val="left" w:pos="1134"/>
              </w:tabs>
              <w:spacing w:before="60" w:after="60" w:line="240" w:lineRule="exact"/>
            </w:pPr>
            <w:r>
              <w:t>1.1</w:t>
            </w:r>
          </w:p>
        </w:tc>
        <w:tc>
          <w:tcPr>
            <w:tcW w:w="2092" w:type="dxa"/>
            <w:tcMar/>
          </w:tcPr>
          <w:p w:rsidRPr="002717B6" w:rsidR="00527719" w:rsidRDefault="00527719" w14:paraId="1D57372B" w14:textId="77777777">
            <w:pPr>
              <w:tabs>
                <w:tab w:val="left" w:pos="1134"/>
              </w:tabs>
              <w:spacing w:before="60" w:after="60" w:line="240" w:lineRule="exact"/>
            </w:pPr>
            <w:r>
              <w:t>Harco van Hees</w:t>
            </w:r>
          </w:p>
        </w:tc>
        <w:tc>
          <w:tcPr>
            <w:tcW w:w="1538" w:type="dxa"/>
            <w:tcMar/>
          </w:tcPr>
          <w:p w:rsidR="00527719" w:rsidRDefault="00527719" w14:paraId="35EC36CD" w14:textId="77777777">
            <w:pPr>
              <w:tabs>
                <w:tab w:val="left" w:pos="1134"/>
              </w:tabs>
              <w:spacing w:before="60" w:after="60" w:line="240" w:lineRule="exact"/>
            </w:pPr>
            <w:r>
              <w:t>13 juni 2024</w:t>
            </w:r>
          </w:p>
        </w:tc>
        <w:tc>
          <w:tcPr>
            <w:tcW w:w="4521" w:type="dxa"/>
            <w:tcMar/>
          </w:tcPr>
          <w:p w:rsidRPr="002717B6" w:rsidR="00527719" w:rsidP="002717B6" w:rsidRDefault="00EC4732" w14:paraId="41FF2991" w14:textId="4577F8B3">
            <w:pPr>
              <w:tabs>
                <w:tab w:val="left" w:pos="1134"/>
              </w:tabs>
              <w:spacing w:before="60" w:after="60" w:line="240" w:lineRule="exact"/>
            </w:pPr>
            <w:r>
              <w:t>Onder architecten afgestemde versie</w:t>
            </w:r>
            <w:r w:rsidR="00527719">
              <w:t xml:space="preserve"> </w:t>
            </w:r>
          </w:p>
        </w:tc>
      </w:tr>
      <w:tr w:rsidRPr="004F4081" w:rsidR="00EC4732" w:rsidTr="48975B7D" w14:paraId="728D7719" w14:textId="77777777">
        <w:tc>
          <w:tcPr>
            <w:tcW w:w="772" w:type="dxa"/>
            <w:tcMar/>
          </w:tcPr>
          <w:p w:rsidR="00EC4732" w:rsidRDefault="00EC4732" w14:paraId="19AC7B1A" w14:textId="2C0AF365">
            <w:pPr>
              <w:tabs>
                <w:tab w:val="left" w:pos="1134"/>
              </w:tabs>
              <w:spacing w:before="60" w:after="60" w:line="240" w:lineRule="exact"/>
            </w:pPr>
            <w:r>
              <w:t>1.2</w:t>
            </w:r>
          </w:p>
        </w:tc>
        <w:tc>
          <w:tcPr>
            <w:tcW w:w="2092" w:type="dxa"/>
            <w:tcMar/>
          </w:tcPr>
          <w:p w:rsidR="00EC4732" w:rsidRDefault="00EC4732" w14:paraId="08FB5530" w14:textId="18E1BC87">
            <w:pPr>
              <w:tabs>
                <w:tab w:val="left" w:pos="1134"/>
              </w:tabs>
              <w:spacing w:before="60" w:after="60" w:line="240" w:lineRule="exact"/>
            </w:pPr>
            <w:r>
              <w:t xml:space="preserve">Joost </w:t>
            </w:r>
            <w:proofErr w:type="spellStart"/>
            <w:r>
              <w:t>Melsen</w:t>
            </w:r>
            <w:proofErr w:type="spellEnd"/>
          </w:p>
        </w:tc>
        <w:tc>
          <w:tcPr>
            <w:tcW w:w="1538" w:type="dxa"/>
            <w:tcMar/>
          </w:tcPr>
          <w:p w:rsidR="00EC4732" w:rsidRDefault="00EC4732" w14:paraId="2CFFC384" w14:textId="10FF628F">
            <w:pPr>
              <w:tabs>
                <w:tab w:val="left" w:pos="1134"/>
              </w:tabs>
              <w:spacing w:before="60" w:after="60" w:line="240" w:lineRule="exact"/>
            </w:pPr>
            <w:r w:rsidR="7E1B7F9E">
              <w:rPr/>
              <w:t>Januari 2025</w:t>
            </w:r>
          </w:p>
        </w:tc>
        <w:tc>
          <w:tcPr>
            <w:tcW w:w="4521" w:type="dxa"/>
            <w:tcMar/>
          </w:tcPr>
          <w:p w:rsidR="00EC4732" w:rsidP="002717B6" w:rsidRDefault="00EC4732" w14:paraId="6AFC77D1" w14:textId="0F1E6114">
            <w:pPr>
              <w:tabs>
                <w:tab w:val="left" w:pos="1134"/>
              </w:tabs>
              <w:spacing w:before="60" w:after="60" w:line="240" w:lineRule="exact"/>
            </w:pPr>
            <w:r>
              <w:t>Toegespitst op te delen informatie in aanbesteding.</w:t>
            </w:r>
          </w:p>
        </w:tc>
      </w:tr>
    </w:tbl>
    <w:p w:rsidR="00DB5442" w:rsidP="00FB5C95" w:rsidRDefault="00DB5442" w14:paraId="64CB5186" w14:textId="77777777">
      <w:pPr>
        <w:pStyle w:val="Kop1"/>
        <w:rPr/>
      </w:pPr>
      <w:bookmarkStart w:name="_Toc361316408" w:id="1044249315"/>
      <w:r w:rsidR="00DB5442">
        <w:rPr/>
        <w:t>Managementsamenvatting</w:t>
      </w:r>
      <w:bookmarkEnd w:id="1044249315"/>
    </w:p>
    <w:p w:rsidR="00027439" w:rsidP="00C14981" w:rsidRDefault="00027439" w14:paraId="67037AFD" w14:textId="77777777"/>
    <w:p w:rsidR="002B5778" w:rsidP="00C14981" w:rsidRDefault="00AD7FFB" w14:paraId="379B8179" w14:textId="77777777">
      <w:r>
        <w:t xml:space="preserve">Klantgeleiding betreft het </w:t>
      </w:r>
      <w:r w:rsidR="00E47BBE">
        <w:t xml:space="preserve">ondersteunen van de klant bij het zoeken en verkrijgen van de benodigde diensten en producten. </w:t>
      </w:r>
      <w:r w:rsidR="00EC4732">
        <w:t>Deze PSA richt zich op</w:t>
      </w:r>
      <w:r w:rsidR="002B5778">
        <w:t xml:space="preserve"> de volgende processen:</w:t>
      </w:r>
    </w:p>
    <w:p w:rsidR="002B5778" w:rsidRDefault="002B5778" w14:paraId="63C2CA09" w14:textId="67EFE1DF">
      <w:pPr>
        <w:pStyle w:val="Lijstalinea"/>
        <w:numPr>
          <w:ilvl w:val="0"/>
          <w:numId w:val="12"/>
        </w:numPr>
      </w:pPr>
      <w:r>
        <w:t>Afspraken maken voor bezoek aan één van de stadswinkels;</w:t>
      </w:r>
    </w:p>
    <w:p w:rsidR="002B5778" w:rsidRDefault="002B5778" w14:paraId="42CD9542" w14:textId="7CCB8F43">
      <w:pPr>
        <w:pStyle w:val="Lijstalinea"/>
        <w:numPr>
          <w:ilvl w:val="0"/>
          <w:numId w:val="12"/>
        </w:numPr>
      </w:pPr>
      <w:r>
        <w:t>Klantgeleiding bij fysiek bezoek aan één van de stadswinkels.</w:t>
      </w:r>
    </w:p>
    <w:p w:rsidR="00EC4732" w:rsidP="00C14981" w:rsidRDefault="00EC4732" w14:paraId="4DE6B96A" w14:textId="77777777">
      <w:r>
        <w:t>Aanleidingen voor deze PSA:</w:t>
      </w:r>
    </w:p>
    <w:p w:rsidR="00EC4732" w:rsidRDefault="00EC4732" w14:paraId="168BC197" w14:textId="6BEEBAED">
      <w:pPr>
        <w:pStyle w:val="Lijstalinea"/>
        <w:numPr>
          <w:ilvl w:val="0"/>
          <w:numId w:val="12"/>
        </w:numPr>
      </w:pPr>
      <w:r>
        <w:t>Het vanwege aanbestedingsrecht hernieuwd uit te voeren inkoopproces voor de gebruikte IT-systemen voor fysieke klantgeleiding;</w:t>
      </w:r>
    </w:p>
    <w:p w:rsidR="00EC4732" w:rsidRDefault="00EC4732" w14:paraId="784BDB48" w14:textId="4D2A5BFD">
      <w:pPr>
        <w:pStyle w:val="Lijstalinea"/>
        <w:numPr>
          <w:ilvl w:val="0"/>
          <w:numId w:val="12"/>
        </w:numPr>
      </w:pPr>
      <w:r>
        <w:t>Het actualiseren en aanvullen van eisen aan de fysieke klantgeleiding en het daarin te gebruiken IT-systeem, op grond van ervaringen uit de afgelopen jaren</w:t>
      </w:r>
      <w:r w:rsidR="002B5778">
        <w:t xml:space="preserve">, doelstellingen uit de programma’s </w:t>
      </w:r>
      <w:proofErr w:type="spellStart"/>
      <w:r w:rsidR="002B5778">
        <w:t>Klantgedreven</w:t>
      </w:r>
      <w:proofErr w:type="spellEnd"/>
      <w:r w:rsidR="002B5778">
        <w:t xml:space="preserve"> Dienstverlening en </w:t>
      </w:r>
      <w:proofErr w:type="spellStart"/>
      <w:r w:rsidR="002B5778">
        <w:t>Omnichannel</w:t>
      </w:r>
      <w:proofErr w:type="spellEnd"/>
      <w:r w:rsidR="002B5778">
        <w:t xml:space="preserve"> Dienstverlening</w:t>
      </w:r>
      <w:r>
        <w:t>;</w:t>
      </w:r>
    </w:p>
    <w:p w:rsidR="00027439" w:rsidRDefault="00EC4732" w14:paraId="0B9218AD" w14:textId="26B0CEDA">
      <w:pPr>
        <w:pStyle w:val="Lijstalinea"/>
        <w:numPr>
          <w:ilvl w:val="0"/>
          <w:numId w:val="12"/>
        </w:numPr>
      </w:pPr>
      <w:r>
        <w:t>De vernieuwde inrichting van de stadswinkel, waardoor nieuwe mogelijkheden ontstaan om de klant centraal te stellen</w:t>
      </w:r>
    </w:p>
    <w:p w:rsidR="00A57874" w:rsidP="002B5778" w:rsidRDefault="00E926D3" w14:paraId="6B74BE0C" w14:textId="5E66818F">
      <w:r>
        <w:t xml:space="preserve">Deze PSA </w:t>
      </w:r>
      <w:r w:rsidR="002B5778">
        <w:t xml:space="preserve">beschrijft de eisen en wensen aan de toekomstige IT-ondersteuning, daarmee is deze PSA integraal onderdeel van het programma van eisen en wensen dat in het inkoopproces gehanteerd wordt. Ter informatie bevat de PSA ook </w:t>
      </w:r>
      <w:r>
        <w:t>een beeld van de huidige situati</w:t>
      </w:r>
      <w:r w:rsidR="002B5778">
        <w:t>e</w:t>
      </w:r>
      <w:r>
        <w:t xml:space="preserve">. </w:t>
      </w:r>
      <w:r w:rsidR="00A57874">
        <w:br w:type="page"/>
      </w:r>
    </w:p>
    <w:p w:rsidRPr="00C53142" w:rsidR="00EA108F" w:rsidP="00FB5C95" w:rsidRDefault="00EA108F" w14:paraId="78ABD40F" w14:textId="77777777">
      <w:pPr>
        <w:pStyle w:val="Kop1"/>
        <w:rPr/>
      </w:pPr>
      <w:bookmarkStart w:name="_Toc317072755" w:id="1985381557"/>
      <w:r w:rsidR="00EA108F">
        <w:rPr/>
        <w:t>Inhoudsopgave</w:t>
      </w:r>
      <w:bookmarkEnd w:id="1985381557"/>
    </w:p>
    <w:p w:rsidRPr="004F4081" w:rsidR="00C53142" w:rsidRDefault="00C53142" w14:paraId="72F32D78" w14:textId="77777777">
      <w:pPr>
        <w:tabs>
          <w:tab w:val="left" w:pos="1134"/>
        </w:tabs>
        <w:spacing w:before="60" w:after="60" w:line="240" w:lineRule="exact"/>
        <w:rPr>
          <w:b/>
          <w:bCs/>
          <w:smallCaps/>
          <w:szCs w:val="22"/>
        </w:rPr>
      </w:pPr>
    </w:p>
    <w:p w:rsidR="00A57874" w:rsidP="24032C42" w:rsidRDefault="00FB0F72" w14:paraId="762455B1" w14:textId="31B103EF">
      <w:pPr>
        <w:pStyle w:val="Inhopg1"/>
        <w:tabs>
          <w:tab w:val="left" w:leader="none" w:pos="435"/>
          <w:tab w:val="left" w:leader="dot" w:pos="8640"/>
        </w:tabs>
        <w:rPr>
          <w:rFonts w:ascii="Calibri" w:hAnsi="Calibri" w:eastAsia="ＭＳ 明朝" w:cs="Arial" w:asciiTheme="minorAscii" w:hAnsiTheme="minorAscii" w:eastAsiaTheme="minorEastAsia" w:cstheme="minorBidi"/>
          <w:b w:val="0"/>
          <w:bCs w:val="0"/>
          <w:kern w:val="2"/>
          <w14:ligatures w14:val="standardContextual"/>
        </w:rPr>
      </w:pPr>
      <w:r>
        <w:fldChar w:fldCharType="begin"/>
      </w:r>
      <w:r>
        <w:instrText xml:space="preserve">TOC \o "1-3" \z \u \h</w:instrText>
      </w:r>
      <w:r>
        <w:fldChar w:fldCharType="separate"/>
      </w:r>
      <w:hyperlink w:anchor="_Toc1415769971">
        <w:r w:rsidRPr="24032C42" w:rsidR="24032C42">
          <w:rPr>
            <w:rStyle w:val="Hyperlink"/>
          </w:rPr>
          <w:t>1</w:t>
        </w:r>
        <w:r>
          <w:tab/>
        </w:r>
        <w:r w:rsidRPr="24032C42" w:rsidR="24032C42">
          <w:rPr>
            <w:rStyle w:val="Hyperlink"/>
          </w:rPr>
          <w:t>Algemene projectgegevens</w:t>
        </w:r>
        <w:r>
          <w:tab/>
        </w:r>
        <w:r>
          <w:fldChar w:fldCharType="begin"/>
        </w:r>
        <w:r>
          <w:instrText xml:space="preserve">PAGEREF _Toc1415769971 \h</w:instrText>
        </w:r>
        <w:r>
          <w:fldChar w:fldCharType="separate"/>
        </w:r>
        <w:r w:rsidRPr="24032C42" w:rsidR="24032C42">
          <w:rPr>
            <w:rStyle w:val="Hyperlink"/>
          </w:rPr>
          <w:t>1</w:t>
        </w:r>
        <w:r>
          <w:fldChar w:fldCharType="end"/>
        </w:r>
      </w:hyperlink>
    </w:p>
    <w:p w:rsidR="00A57874" w:rsidP="24032C42" w:rsidRDefault="00A57874" w14:paraId="6AF8664D" w14:textId="571E34AD">
      <w:pPr>
        <w:pStyle w:val="Inhopg1"/>
        <w:tabs>
          <w:tab w:val="left" w:leader="none" w:pos="435"/>
          <w:tab w:val="left" w:leader="dot" w:pos="8640"/>
        </w:tabs>
        <w:rPr>
          <w:rFonts w:ascii="Calibri" w:hAnsi="Calibri" w:eastAsia="ＭＳ 明朝" w:cs="Arial" w:asciiTheme="minorAscii" w:hAnsiTheme="minorAscii" w:eastAsiaTheme="minorEastAsia" w:cstheme="minorBidi"/>
          <w:b w:val="0"/>
          <w:bCs w:val="0"/>
          <w:kern w:val="2"/>
          <w14:ligatures w14:val="standardContextual"/>
        </w:rPr>
      </w:pPr>
      <w:hyperlink w:anchor="_Toc361316408">
        <w:r w:rsidRPr="24032C42" w:rsidR="24032C42">
          <w:rPr>
            <w:rStyle w:val="Hyperlink"/>
          </w:rPr>
          <w:t>2</w:t>
        </w:r>
        <w:r>
          <w:tab/>
        </w:r>
        <w:r w:rsidRPr="24032C42" w:rsidR="24032C42">
          <w:rPr>
            <w:rStyle w:val="Hyperlink"/>
          </w:rPr>
          <w:t>Managementsamenvatting</w:t>
        </w:r>
        <w:r>
          <w:tab/>
        </w:r>
        <w:r>
          <w:fldChar w:fldCharType="begin"/>
        </w:r>
        <w:r>
          <w:instrText xml:space="preserve">PAGEREF _Toc361316408 \h</w:instrText>
        </w:r>
        <w:r>
          <w:fldChar w:fldCharType="separate"/>
        </w:r>
        <w:r w:rsidRPr="24032C42" w:rsidR="24032C42">
          <w:rPr>
            <w:rStyle w:val="Hyperlink"/>
          </w:rPr>
          <w:t>1</w:t>
        </w:r>
        <w:r>
          <w:fldChar w:fldCharType="end"/>
        </w:r>
      </w:hyperlink>
    </w:p>
    <w:p w:rsidR="00A57874" w:rsidP="24032C42" w:rsidRDefault="00A57874" w14:paraId="567993AE" w14:textId="153D8AC6">
      <w:pPr>
        <w:pStyle w:val="Inhopg1"/>
        <w:tabs>
          <w:tab w:val="left" w:leader="none" w:pos="435"/>
          <w:tab w:val="left" w:leader="dot" w:pos="8640"/>
        </w:tabs>
        <w:rPr>
          <w:rFonts w:ascii="Calibri" w:hAnsi="Calibri" w:eastAsia="ＭＳ 明朝" w:cs="Arial" w:asciiTheme="minorAscii" w:hAnsiTheme="minorAscii" w:eastAsiaTheme="minorEastAsia" w:cstheme="minorBidi"/>
          <w:b w:val="0"/>
          <w:bCs w:val="0"/>
          <w:kern w:val="2"/>
          <w14:ligatures w14:val="standardContextual"/>
        </w:rPr>
      </w:pPr>
      <w:hyperlink w:anchor="_Toc317072755">
        <w:r w:rsidRPr="24032C42" w:rsidR="24032C42">
          <w:rPr>
            <w:rStyle w:val="Hyperlink"/>
          </w:rPr>
          <w:t>3</w:t>
        </w:r>
        <w:r>
          <w:tab/>
        </w:r>
        <w:r w:rsidRPr="24032C42" w:rsidR="24032C42">
          <w:rPr>
            <w:rStyle w:val="Hyperlink"/>
          </w:rPr>
          <w:t>Inhoudsopgave</w:t>
        </w:r>
        <w:r>
          <w:tab/>
        </w:r>
        <w:r>
          <w:fldChar w:fldCharType="begin"/>
        </w:r>
        <w:r>
          <w:instrText xml:space="preserve">PAGEREF _Toc317072755 \h</w:instrText>
        </w:r>
        <w:r>
          <w:fldChar w:fldCharType="separate"/>
        </w:r>
        <w:r w:rsidRPr="24032C42" w:rsidR="24032C42">
          <w:rPr>
            <w:rStyle w:val="Hyperlink"/>
          </w:rPr>
          <w:t>2</w:t>
        </w:r>
        <w:r>
          <w:fldChar w:fldCharType="end"/>
        </w:r>
      </w:hyperlink>
    </w:p>
    <w:p w:rsidR="00A57874" w:rsidP="24032C42" w:rsidRDefault="00A57874" w14:paraId="11234FDB" w14:textId="30024AAE">
      <w:pPr>
        <w:pStyle w:val="Inhopg1"/>
        <w:tabs>
          <w:tab w:val="left" w:leader="none" w:pos="435"/>
          <w:tab w:val="left" w:leader="dot" w:pos="8640"/>
        </w:tabs>
        <w:rPr>
          <w:rFonts w:ascii="Calibri" w:hAnsi="Calibri" w:eastAsia="ＭＳ 明朝" w:cs="Arial" w:asciiTheme="minorAscii" w:hAnsiTheme="minorAscii" w:eastAsiaTheme="minorEastAsia" w:cstheme="minorBidi"/>
          <w:b w:val="0"/>
          <w:bCs w:val="0"/>
          <w:kern w:val="2"/>
          <w14:ligatures w14:val="standardContextual"/>
        </w:rPr>
      </w:pPr>
      <w:hyperlink w:anchor="_Toc1035838642">
        <w:r w:rsidRPr="24032C42" w:rsidR="24032C42">
          <w:rPr>
            <w:rStyle w:val="Hyperlink"/>
          </w:rPr>
          <w:t>4</w:t>
        </w:r>
        <w:r>
          <w:tab/>
        </w:r>
        <w:r w:rsidRPr="24032C42" w:rsidR="24032C42">
          <w:rPr>
            <w:rStyle w:val="Hyperlink"/>
          </w:rPr>
          <w:t>Inleiding</w:t>
        </w:r>
        <w:r>
          <w:tab/>
        </w:r>
        <w:r>
          <w:fldChar w:fldCharType="begin"/>
        </w:r>
        <w:r>
          <w:instrText xml:space="preserve">PAGEREF _Toc1035838642 \h</w:instrText>
        </w:r>
        <w:r>
          <w:fldChar w:fldCharType="separate"/>
        </w:r>
        <w:r w:rsidRPr="24032C42" w:rsidR="24032C42">
          <w:rPr>
            <w:rStyle w:val="Hyperlink"/>
          </w:rPr>
          <w:t>3</w:t>
        </w:r>
        <w:r>
          <w:fldChar w:fldCharType="end"/>
        </w:r>
      </w:hyperlink>
    </w:p>
    <w:p w:rsidR="00A57874" w:rsidP="24032C42" w:rsidRDefault="00A57874" w14:paraId="12BB4FA4" w14:textId="07DBB985">
      <w:pPr>
        <w:pStyle w:val="Inhopg1"/>
        <w:tabs>
          <w:tab w:val="left" w:leader="none" w:pos="435"/>
          <w:tab w:val="left" w:leader="dot" w:pos="8640"/>
        </w:tabs>
        <w:rPr>
          <w:rFonts w:ascii="Calibri" w:hAnsi="Calibri" w:eastAsia="ＭＳ 明朝" w:cs="Arial" w:asciiTheme="minorAscii" w:hAnsiTheme="minorAscii" w:eastAsiaTheme="minorEastAsia" w:cstheme="minorBidi"/>
          <w:b w:val="0"/>
          <w:bCs w:val="0"/>
          <w:kern w:val="2"/>
          <w14:ligatures w14:val="standardContextual"/>
        </w:rPr>
      </w:pPr>
      <w:hyperlink w:anchor="_Toc257048736">
        <w:r w:rsidRPr="24032C42" w:rsidR="24032C42">
          <w:rPr>
            <w:rStyle w:val="Hyperlink"/>
          </w:rPr>
          <w:t>5</w:t>
        </w:r>
        <w:r>
          <w:tab/>
        </w:r>
        <w:r w:rsidRPr="24032C42" w:rsidR="24032C42">
          <w:rPr>
            <w:rStyle w:val="Hyperlink"/>
          </w:rPr>
          <w:t>Doel van de verandering</w:t>
        </w:r>
        <w:r>
          <w:tab/>
        </w:r>
        <w:r>
          <w:fldChar w:fldCharType="begin"/>
        </w:r>
        <w:r>
          <w:instrText xml:space="preserve">PAGEREF _Toc257048736 \h</w:instrText>
        </w:r>
        <w:r>
          <w:fldChar w:fldCharType="separate"/>
        </w:r>
        <w:r w:rsidRPr="24032C42" w:rsidR="24032C42">
          <w:rPr>
            <w:rStyle w:val="Hyperlink"/>
          </w:rPr>
          <w:t>3</w:t>
        </w:r>
        <w:r>
          <w:fldChar w:fldCharType="end"/>
        </w:r>
      </w:hyperlink>
    </w:p>
    <w:p w:rsidR="00A57874" w:rsidP="24032C42" w:rsidRDefault="00A57874" w14:paraId="36EAFA34" w14:textId="18C359EC">
      <w:pPr>
        <w:pStyle w:val="Inhopg1"/>
        <w:tabs>
          <w:tab w:val="left" w:leader="none" w:pos="435"/>
          <w:tab w:val="left" w:leader="dot" w:pos="8640"/>
        </w:tabs>
        <w:rPr>
          <w:rFonts w:ascii="Calibri" w:hAnsi="Calibri" w:eastAsia="ＭＳ 明朝" w:cs="Arial" w:asciiTheme="minorAscii" w:hAnsiTheme="minorAscii" w:eastAsiaTheme="minorEastAsia" w:cstheme="minorBidi"/>
          <w:b w:val="0"/>
          <w:bCs w:val="0"/>
          <w:kern w:val="2"/>
          <w14:ligatures w14:val="standardContextual"/>
        </w:rPr>
      </w:pPr>
      <w:hyperlink w:anchor="_Toc826122816">
        <w:r w:rsidRPr="24032C42" w:rsidR="24032C42">
          <w:rPr>
            <w:rStyle w:val="Hyperlink"/>
          </w:rPr>
          <w:t>6</w:t>
        </w:r>
        <w:r>
          <w:tab/>
        </w:r>
        <w:r w:rsidRPr="24032C42" w:rsidR="24032C42">
          <w:rPr>
            <w:rStyle w:val="Hyperlink"/>
          </w:rPr>
          <w:t>IT Afbakening</w:t>
        </w:r>
        <w:r>
          <w:tab/>
        </w:r>
        <w:r>
          <w:fldChar w:fldCharType="begin"/>
        </w:r>
        <w:r>
          <w:instrText xml:space="preserve">PAGEREF _Toc826122816 \h</w:instrText>
        </w:r>
        <w:r>
          <w:fldChar w:fldCharType="separate"/>
        </w:r>
        <w:r w:rsidRPr="24032C42" w:rsidR="24032C42">
          <w:rPr>
            <w:rStyle w:val="Hyperlink"/>
          </w:rPr>
          <w:t>4</w:t>
        </w:r>
        <w:r>
          <w:fldChar w:fldCharType="end"/>
        </w:r>
      </w:hyperlink>
    </w:p>
    <w:p w:rsidR="00A57874" w:rsidP="24032C42" w:rsidRDefault="00A57874" w14:paraId="6F8D7C7F" w14:textId="35D136F1">
      <w:pPr>
        <w:pStyle w:val="Inhopg1"/>
        <w:tabs>
          <w:tab w:val="left" w:leader="none" w:pos="435"/>
          <w:tab w:val="left" w:leader="dot" w:pos="8640"/>
        </w:tabs>
        <w:rPr>
          <w:rFonts w:ascii="Calibri" w:hAnsi="Calibri" w:eastAsia="ＭＳ 明朝" w:cs="Arial" w:asciiTheme="minorAscii" w:hAnsiTheme="minorAscii" w:eastAsiaTheme="minorEastAsia" w:cstheme="minorBidi"/>
          <w:b w:val="0"/>
          <w:bCs w:val="0"/>
          <w:kern w:val="2"/>
          <w14:ligatures w14:val="standardContextual"/>
        </w:rPr>
      </w:pPr>
      <w:hyperlink w:anchor="_Toc107696516">
        <w:r w:rsidRPr="24032C42" w:rsidR="24032C42">
          <w:rPr>
            <w:rStyle w:val="Hyperlink"/>
          </w:rPr>
          <w:t>7</w:t>
        </w:r>
        <w:r>
          <w:tab/>
        </w:r>
        <w:r w:rsidRPr="24032C42" w:rsidR="24032C42">
          <w:rPr>
            <w:rStyle w:val="Hyperlink"/>
          </w:rPr>
          <w:t>Huidige situatie</w:t>
        </w:r>
        <w:r>
          <w:tab/>
        </w:r>
        <w:r>
          <w:fldChar w:fldCharType="begin"/>
        </w:r>
        <w:r>
          <w:instrText xml:space="preserve">PAGEREF _Toc107696516 \h</w:instrText>
        </w:r>
        <w:r>
          <w:fldChar w:fldCharType="separate"/>
        </w:r>
        <w:r w:rsidRPr="24032C42" w:rsidR="24032C42">
          <w:rPr>
            <w:rStyle w:val="Hyperlink"/>
          </w:rPr>
          <w:t>5</w:t>
        </w:r>
        <w:r>
          <w:fldChar w:fldCharType="end"/>
        </w:r>
      </w:hyperlink>
    </w:p>
    <w:p w:rsidR="00A57874" w:rsidP="24032C42" w:rsidRDefault="00A57874" w14:paraId="21EE0BA6" w14:textId="1D3DDD91">
      <w:pPr>
        <w:pStyle w:val="Inhopg2"/>
        <w:tabs>
          <w:tab w:val="left" w:leader="none" w:pos="660"/>
          <w:tab w:val="left" w:leader="dot" w:pos="8640"/>
        </w:tabs>
        <w:rPr>
          <w:rFonts w:ascii="Calibri" w:hAnsi="Calibri" w:eastAsia="ＭＳ 明朝" w:cs="Arial" w:asciiTheme="minorAscii" w:hAnsiTheme="minorAscii" w:eastAsiaTheme="minorEastAsia" w:cstheme="minorBidi"/>
          <w:b w:val="0"/>
          <w:bCs w:val="0"/>
          <w:kern w:val="2"/>
          <w14:ligatures w14:val="standardContextual"/>
        </w:rPr>
      </w:pPr>
      <w:hyperlink w:anchor="_Toc1625043594">
        <w:r w:rsidRPr="24032C42" w:rsidR="24032C42">
          <w:rPr>
            <w:rStyle w:val="Hyperlink"/>
          </w:rPr>
          <w:t>7.1</w:t>
        </w:r>
        <w:r>
          <w:tab/>
        </w:r>
        <w:r w:rsidRPr="24032C42" w:rsidR="24032C42">
          <w:rPr>
            <w:rStyle w:val="Hyperlink"/>
          </w:rPr>
          <w:t>Digitale klantgeleiding</w:t>
        </w:r>
        <w:r>
          <w:tab/>
        </w:r>
        <w:r>
          <w:fldChar w:fldCharType="begin"/>
        </w:r>
        <w:r>
          <w:instrText xml:space="preserve">PAGEREF _Toc1625043594 \h</w:instrText>
        </w:r>
        <w:r>
          <w:fldChar w:fldCharType="separate"/>
        </w:r>
        <w:r w:rsidRPr="24032C42" w:rsidR="24032C42">
          <w:rPr>
            <w:rStyle w:val="Hyperlink"/>
          </w:rPr>
          <w:t>5</w:t>
        </w:r>
        <w:r>
          <w:fldChar w:fldCharType="end"/>
        </w:r>
      </w:hyperlink>
    </w:p>
    <w:p w:rsidR="00A57874" w:rsidP="24032C42" w:rsidRDefault="00A57874" w14:paraId="4441AE5B" w14:textId="289A1C17">
      <w:pPr>
        <w:pStyle w:val="Inhopg2"/>
        <w:tabs>
          <w:tab w:val="left" w:leader="none" w:pos="660"/>
          <w:tab w:val="left" w:leader="dot" w:pos="8640"/>
        </w:tabs>
        <w:rPr>
          <w:rFonts w:ascii="Calibri" w:hAnsi="Calibri" w:eastAsia="ＭＳ 明朝" w:cs="Arial" w:asciiTheme="minorAscii" w:hAnsiTheme="minorAscii" w:eastAsiaTheme="minorEastAsia" w:cstheme="minorBidi"/>
          <w:b w:val="0"/>
          <w:bCs w:val="0"/>
          <w:kern w:val="2"/>
          <w14:ligatures w14:val="standardContextual"/>
        </w:rPr>
      </w:pPr>
      <w:hyperlink w:anchor="_Toc127367050">
        <w:r w:rsidRPr="24032C42" w:rsidR="24032C42">
          <w:rPr>
            <w:rStyle w:val="Hyperlink"/>
          </w:rPr>
          <w:t>7.2</w:t>
        </w:r>
        <w:r>
          <w:tab/>
        </w:r>
        <w:r w:rsidRPr="24032C42" w:rsidR="24032C42">
          <w:rPr>
            <w:rStyle w:val="Hyperlink"/>
          </w:rPr>
          <w:t>Afspraken maken en beheren</w:t>
        </w:r>
        <w:r>
          <w:tab/>
        </w:r>
        <w:r>
          <w:fldChar w:fldCharType="begin"/>
        </w:r>
        <w:r>
          <w:instrText xml:space="preserve">PAGEREF _Toc127367050 \h</w:instrText>
        </w:r>
        <w:r>
          <w:fldChar w:fldCharType="separate"/>
        </w:r>
        <w:r w:rsidRPr="24032C42" w:rsidR="24032C42">
          <w:rPr>
            <w:rStyle w:val="Hyperlink"/>
          </w:rPr>
          <w:t>6</w:t>
        </w:r>
        <w:r>
          <w:fldChar w:fldCharType="end"/>
        </w:r>
      </w:hyperlink>
    </w:p>
    <w:p w:rsidR="00A57874" w:rsidP="24032C42" w:rsidRDefault="00A57874" w14:paraId="26CAA4BD" w14:textId="5C83A663">
      <w:pPr>
        <w:pStyle w:val="Inhopg2"/>
        <w:tabs>
          <w:tab w:val="left" w:leader="none" w:pos="600"/>
          <w:tab w:val="left" w:leader="dot" w:pos="8640"/>
        </w:tabs>
        <w:rPr>
          <w:rFonts w:ascii="Calibri" w:hAnsi="Calibri" w:eastAsia="ＭＳ 明朝" w:cs="Arial" w:asciiTheme="minorAscii" w:hAnsiTheme="minorAscii" w:eastAsiaTheme="minorEastAsia" w:cstheme="minorBidi"/>
          <w:i w:val="0"/>
          <w:iCs w:val="0"/>
          <w:kern w:val="2"/>
          <w:sz w:val="22"/>
          <w:szCs w:val="22"/>
          <w14:ligatures w14:val="standardContextual"/>
        </w:rPr>
      </w:pPr>
      <w:hyperlink w:anchor="_Toc267967955">
        <w:r w:rsidRPr="24032C42" w:rsidR="24032C42">
          <w:rPr>
            <w:rStyle w:val="Hyperlink"/>
          </w:rPr>
          <w:t>7.3</w:t>
        </w:r>
        <w:r>
          <w:tab/>
        </w:r>
        <w:r w:rsidRPr="24032C42" w:rsidR="24032C42">
          <w:rPr>
            <w:rStyle w:val="Hyperlink"/>
          </w:rPr>
          <w:t>Vastlegging en planning</w:t>
        </w:r>
        <w:r>
          <w:tab/>
        </w:r>
        <w:r>
          <w:fldChar w:fldCharType="begin"/>
        </w:r>
        <w:r>
          <w:instrText xml:space="preserve">PAGEREF _Toc267967955 \h</w:instrText>
        </w:r>
        <w:r>
          <w:fldChar w:fldCharType="separate"/>
        </w:r>
        <w:r w:rsidRPr="24032C42" w:rsidR="24032C42">
          <w:rPr>
            <w:rStyle w:val="Hyperlink"/>
          </w:rPr>
          <w:t>7</w:t>
        </w:r>
        <w:r>
          <w:fldChar w:fldCharType="end"/>
        </w:r>
      </w:hyperlink>
    </w:p>
    <w:p w:rsidR="00A57874" w:rsidP="24032C42" w:rsidRDefault="00A57874" w14:paraId="471EABAB" w14:textId="6B9CF21B">
      <w:pPr>
        <w:pStyle w:val="Inhopg3"/>
        <w:tabs>
          <w:tab w:val="left" w:leader="none" w:pos="840"/>
          <w:tab w:val="left" w:leader="none" w:pos="990"/>
        </w:tabs>
        <w:rPr>
          <w:rFonts w:ascii="Calibri" w:hAnsi="Calibri" w:eastAsia="ＭＳ 明朝" w:cs="Arial" w:asciiTheme="minorAscii" w:hAnsiTheme="minorAscii" w:eastAsiaTheme="minorEastAsia" w:cstheme="minorBidi"/>
          <w:kern w:val="2"/>
          <w:sz w:val="22"/>
          <w:szCs w:val="22"/>
          <w14:ligatures w14:val="standardContextual"/>
        </w:rPr>
      </w:pPr>
      <w:hyperlink w:anchor="_Toc1670129318">
        <w:r w:rsidRPr="24032C42" w:rsidR="24032C42">
          <w:rPr>
            <w:rStyle w:val="Hyperlink"/>
          </w:rPr>
          <w:t>7.3.1</w:t>
        </w:r>
        <w:r>
          <w:tab/>
        </w:r>
        <w:r w:rsidRPr="24032C42" w:rsidR="24032C42">
          <w:rPr>
            <w:rStyle w:val="Hyperlink"/>
          </w:rPr>
          <w:t>Stadswinkel</w:t>
        </w:r>
        <w:r>
          <w:tab/>
        </w:r>
        <w:r>
          <w:fldChar w:fldCharType="begin"/>
        </w:r>
        <w:r>
          <w:instrText xml:space="preserve">PAGEREF _Toc1670129318 \h</w:instrText>
        </w:r>
        <w:r>
          <w:fldChar w:fldCharType="separate"/>
        </w:r>
        <w:r w:rsidRPr="24032C42" w:rsidR="24032C42">
          <w:rPr>
            <w:rStyle w:val="Hyperlink"/>
          </w:rPr>
          <w:t>7</w:t>
        </w:r>
        <w:r>
          <w:fldChar w:fldCharType="end"/>
        </w:r>
      </w:hyperlink>
    </w:p>
    <w:p w:rsidR="00A57874" w:rsidP="24032C42" w:rsidRDefault="00A57874" w14:paraId="7EACA41F" w14:textId="5ADAAFD7">
      <w:pPr>
        <w:pStyle w:val="Inhopg3"/>
        <w:tabs>
          <w:tab w:val="left" w:leader="none" w:pos="840"/>
          <w:tab w:val="left" w:leader="none" w:pos="990"/>
        </w:tabs>
        <w:rPr>
          <w:rFonts w:ascii="Calibri" w:hAnsi="Calibri" w:eastAsia="ＭＳ 明朝" w:cs="Arial" w:asciiTheme="minorAscii" w:hAnsiTheme="minorAscii" w:eastAsiaTheme="minorEastAsia" w:cstheme="minorBidi"/>
          <w:kern w:val="2"/>
          <w:sz w:val="22"/>
          <w:szCs w:val="22"/>
          <w14:ligatures w14:val="standardContextual"/>
        </w:rPr>
      </w:pPr>
      <w:hyperlink w:anchor="_Toc1734995385">
        <w:r w:rsidRPr="24032C42" w:rsidR="24032C42">
          <w:rPr>
            <w:rStyle w:val="Hyperlink"/>
          </w:rPr>
          <w:t>7.3.2</w:t>
        </w:r>
        <w:r>
          <w:tab/>
        </w:r>
        <w:r w:rsidRPr="24032C42" w:rsidR="24032C42">
          <w:rPr>
            <w:rStyle w:val="Hyperlink"/>
          </w:rPr>
          <w:t>Milieustraat</w:t>
        </w:r>
        <w:r>
          <w:tab/>
        </w:r>
        <w:r>
          <w:fldChar w:fldCharType="begin"/>
        </w:r>
        <w:r>
          <w:instrText xml:space="preserve">PAGEREF _Toc1734995385 \h</w:instrText>
        </w:r>
        <w:r>
          <w:fldChar w:fldCharType="separate"/>
        </w:r>
        <w:r w:rsidRPr="24032C42" w:rsidR="24032C42">
          <w:rPr>
            <w:rStyle w:val="Hyperlink"/>
          </w:rPr>
          <w:t>7</w:t>
        </w:r>
        <w:r>
          <w:fldChar w:fldCharType="end"/>
        </w:r>
      </w:hyperlink>
    </w:p>
    <w:p w:rsidR="00A57874" w:rsidP="24032C42" w:rsidRDefault="00A57874" w14:paraId="402133C5" w14:textId="1A42CDDB">
      <w:pPr>
        <w:pStyle w:val="Inhopg2"/>
        <w:tabs>
          <w:tab w:val="left" w:leader="none" w:pos="600"/>
          <w:tab w:val="left" w:leader="dot" w:pos="8640"/>
        </w:tabs>
        <w:rPr>
          <w:rFonts w:ascii="Calibri" w:hAnsi="Calibri" w:eastAsia="ＭＳ 明朝" w:cs="Arial" w:asciiTheme="minorAscii" w:hAnsiTheme="minorAscii" w:eastAsiaTheme="minorEastAsia" w:cstheme="minorBidi"/>
          <w:kern w:val="2"/>
          <w:sz w:val="22"/>
          <w:szCs w:val="22"/>
          <w14:ligatures w14:val="standardContextual"/>
        </w:rPr>
      </w:pPr>
      <w:hyperlink w:anchor="_Toc1510833266">
        <w:r w:rsidRPr="24032C42" w:rsidR="24032C42">
          <w:rPr>
            <w:rStyle w:val="Hyperlink"/>
          </w:rPr>
          <w:t>7.4</w:t>
        </w:r>
        <w:r>
          <w:tab/>
        </w:r>
        <w:r w:rsidRPr="24032C42" w:rsidR="24032C42">
          <w:rPr>
            <w:rStyle w:val="Hyperlink"/>
          </w:rPr>
          <w:t>Voorbereiding</w:t>
        </w:r>
        <w:r>
          <w:tab/>
        </w:r>
        <w:r>
          <w:fldChar w:fldCharType="begin"/>
        </w:r>
        <w:r>
          <w:instrText xml:space="preserve">PAGEREF _Toc1510833266 \h</w:instrText>
        </w:r>
        <w:r>
          <w:fldChar w:fldCharType="separate"/>
        </w:r>
        <w:r w:rsidRPr="24032C42" w:rsidR="24032C42">
          <w:rPr>
            <w:rStyle w:val="Hyperlink"/>
          </w:rPr>
          <w:t>8</w:t>
        </w:r>
        <w:r>
          <w:fldChar w:fldCharType="end"/>
        </w:r>
      </w:hyperlink>
    </w:p>
    <w:p w:rsidR="00A57874" w:rsidP="24032C42" w:rsidRDefault="00A57874" w14:paraId="54CBE5CE" w14:textId="7436B1F3">
      <w:pPr>
        <w:pStyle w:val="Inhopg2"/>
        <w:tabs>
          <w:tab w:val="left" w:leader="none" w:pos="600"/>
          <w:tab w:val="left" w:leader="dot" w:pos="8640"/>
        </w:tabs>
        <w:rPr>
          <w:rFonts w:ascii="Calibri" w:hAnsi="Calibri" w:eastAsia="ＭＳ 明朝" w:cs="Arial" w:asciiTheme="minorAscii" w:hAnsiTheme="minorAscii" w:eastAsiaTheme="minorEastAsia" w:cstheme="minorBidi"/>
          <w:i w:val="0"/>
          <w:iCs w:val="0"/>
          <w:kern w:val="2"/>
          <w:sz w:val="22"/>
          <w:szCs w:val="22"/>
          <w14:ligatures w14:val="standardContextual"/>
        </w:rPr>
      </w:pPr>
      <w:hyperlink w:anchor="_Toc524299913">
        <w:r w:rsidRPr="24032C42" w:rsidR="24032C42">
          <w:rPr>
            <w:rStyle w:val="Hyperlink"/>
          </w:rPr>
          <w:t>7.5</w:t>
        </w:r>
        <w:r>
          <w:tab/>
        </w:r>
        <w:r w:rsidRPr="24032C42" w:rsidR="24032C42">
          <w:rPr>
            <w:rStyle w:val="Hyperlink"/>
          </w:rPr>
          <w:t>Bezoek</w:t>
        </w:r>
        <w:r>
          <w:tab/>
        </w:r>
        <w:r>
          <w:fldChar w:fldCharType="begin"/>
        </w:r>
        <w:r>
          <w:instrText xml:space="preserve">PAGEREF _Toc524299913 \h</w:instrText>
        </w:r>
        <w:r>
          <w:fldChar w:fldCharType="separate"/>
        </w:r>
        <w:r w:rsidRPr="24032C42" w:rsidR="24032C42">
          <w:rPr>
            <w:rStyle w:val="Hyperlink"/>
          </w:rPr>
          <w:t>8</w:t>
        </w:r>
        <w:r>
          <w:fldChar w:fldCharType="end"/>
        </w:r>
      </w:hyperlink>
    </w:p>
    <w:p w:rsidR="00A57874" w:rsidP="24032C42" w:rsidRDefault="00A57874" w14:paraId="2D3BF67D" w14:textId="02876785">
      <w:pPr>
        <w:pStyle w:val="Inhopg3"/>
        <w:tabs>
          <w:tab w:val="left" w:leader="none" w:pos="840"/>
          <w:tab w:val="left" w:leader="none" w:pos="990"/>
        </w:tabs>
        <w:rPr>
          <w:rFonts w:ascii="Calibri" w:hAnsi="Calibri" w:eastAsia="ＭＳ 明朝" w:cs="Arial" w:asciiTheme="minorAscii" w:hAnsiTheme="minorAscii" w:eastAsiaTheme="minorEastAsia" w:cstheme="minorBidi"/>
          <w:kern w:val="2"/>
          <w:sz w:val="22"/>
          <w:szCs w:val="22"/>
          <w14:ligatures w14:val="standardContextual"/>
        </w:rPr>
      </w:pPr>
      <w:hyperlink w:anchor="_Toc119307311">
        <w:r w:rsidRPr="24032C42" w:rsidR="24032C42">
          <w:rPr>
            <w:rStyle w:val="Hyperlink"/>
          </w:rPr>
          <w:t>7.5.1</w:t>
        </w:r>
        <w:r>
          <w:tab/>
        </w:r>
        <w:r w:rsidRPr="24032C42" w:rsidR="24032C42">
          <w:rPr>
            <w:rStyle w:val="Hyperlink"/>
          </w:rPr>
          <w:t>Stadswinkel</w:t>
        </w:r>
        <w:r>
          <w:tab/>
        </w:r>
        <w:r>
          <w:fldChar w:fldCharType="begin"/>
        </w:r>
        <w:r>
          <w:instrText xml:space="preserve">PAGEREF _Toc119307311 \h</w:instrText>
        </w:r>
        <w:r>
          <w:fldChar w:fldCharType="separate"/>
        </w:r>
        <w:r w:rsidRPr="24032C42" w:rsidR="24032C42">
          <w:rPr>
            <w:rStyle w:val="Hyperlink"/>
          </w:rPr>
          <w:t>8</w:t>
        </w:r>
        <w:r>
          <w:fldChar w:fldCharType="end"/>
        </w:r>
      </w:hyperlink>
    </w:p>
    <w:p w:rsidR="00A57874" w:rsidP="24032C42" w:rsidRDefault="00A57874" w14:paraId="706BED67" w14:textId="5DA31250">
      <w:pPr>
        <w:pStyle w:val="Inhopg3"/>
        <w:tabs>
          <w:tab w:val="left" w:leader="none" w:pos="840"/>
          <w:tab w:val="left" w:leader="none" w:pos="990"/>
        </w:tabs>
        <w:rPr>
          <w:rFonts w:ascii="Calibri" w:hAnsi="Calibri" w:eastAsia="ＭＳ 明朝" w:cs="Arial" w:asciiTheme="minorAscii" w:hAnsiTheme="minorAscii" w:eastAsiaTheme="minorEastAsia" w:cstheme="minorBidi"/>
          <w:kern w:val="2"/>
          <w:sz w:val="22"/>
          <w:szCs w:val="22"/>
          <w14:ligatures w14:val="standardContextual"/>
        </w:rPr>
      </w:pPr>
      <w:hyperlink w:anchor="_Toc1358898944">
        <w:r w:rsidRPr="24032C42" w:rsidR="24032C42">
          <w:rPr>
            <w:rStyle w:val="Hyperlink"/>
          </w:rPr>
          <w:t>7.5.2</w:t>
        </w:r>
        <w:r>
          <w:tab/>
        </w:r>
        <w:r w:rsidRPr="24032C42" w:rsidR="24032C42">
          <w:rPr>
            <w:rStyle w:val="Hyperlink"/>
          </w:rPr>
          <w:t>Milieustraat</w:t>
        </w:r>
        <w:r>
          <w:tab/>
        </w:r>
        <w:r>
          <w:fldChar w:fldCharType="begin"/>
        </w:r>
        <w:r>
          <w:instrText xml:space="preserve">PAGEREF _Toc1358898944 \h</w:instrText>
        </w:r>
        <w:r>
          <w:fldChar w:fldCharType="separate"/>
        </w:r>
        <w:r w:rsidRPr="24032C42" w:rsidR="24032C42">
          <w:rPr>
            <w:rStyle w:val="Hyperlink"/>
          </w:rPr>
          <w:t>9</w:t>
        </w:r>
        <w:r>
          <w:fldChar w:fldCharType="end"/>
        </w:r>
      </w:hyperlink>
    </w:p>
    <w:p w:rsidR="00A57874" w:rsidP="24032C42" w:rsidRDefault="00A57874" w14:paraId="777F7A02" w14:textId="7DCD5ACE">
      <w:pPr>
        <w:pStyle w:val="Inhopg2"/>
        <w:tabs>
          <w:tab w:val="left" w:leader="none" w:pos="600"/>
          <w:tab w:val="left" w:leader="dot" w:pos="8640"/>
        </w:tabs>
        <w:rPr>
          <w:rFonts w:ascii="Calibri" w:hAnsi="Calibri" w:eastAsia="ＭＳ 明朝" w:cs="Arial" w:asciiTheme="minorAscii" w:hAnsiTheme="minorAscii" w:eastAsiaTheme="minorEastAsia" w:cstheme="minorBidi"/>
          <w:kern w:val="2"/>
          <w:sz w:val="22"/>
          <w:szCs w:val="22"/>
          <w14:ligatures w14:val="standardContextual"/>
        </w:rPr>
      </w:pPr>
      <w:hyperlink w:anchor="_Toc182185600">
        <w:r w:rsidRPr="24032C42" w:rsidR="24032C42">
          <w:rPr>
            <w:rStyle w:val="Hyperlink"/>
          </w:rPr>
          <w:t>7.6</w:t>
        </w:r>
        <w:r>
          <w:tab/>
        </w:r>
        <w:r w:rsidRPr="24032C42" w:rsidR="24032C42">
          <w:rPr>
            <w:rStyle w:val="Hyperlink"/>
          </w:rPr>
          <w:t>Nazorg</w:t>
        </w:r>
        <w:r>
          <w:tab/>
        </w:r>
        <w:r>
          <w:fldChar w:fldCharType="begin"/>
        </w:r>
        <w:r>
          <w:instrText xml:space="preserve">PAGEREF _Toc182185600 \h</w:instrText>
        </w:r>
        <w:r>
          <w:fldChar w:fldCharType="separate"/>
        </w:r>
        <w:r w:rsidRPr="24032C42" w:rsidR="24032C42">
          <w:rPr>
            <w:rStyle w:val="Hyperlink"/>
          </w:rPr>
          <w:t>9</w:t>
        </w:r>
        <w:r>
          <w:fldChar w:fldCharType="end"/>
        </w:r>
      </w:hyperlink>
    </w:p>
    <w:p w:rsidR="00A57874" w:rsidP="24032C42" w:rsidRDefault="00A57874" w14:paraId="707886A6" w14:textId="2F79D3F1">
      <w:pPr>
        <w:pStyle w:val="Inhopg2"/>
        <w:tabs>
          <w:tab w:val="left" w:leader="none" w:pos="600"/>
          <w:tab w:val="left" w:leader="dot" w:pos="8640"/>
        </w:tabs>
        <w:rPr>
          <w:rFonts w:ascii="Calibri" w:hAnsi="Calibri" w:eastAsia="ＭＳ 明朝" w:cs="Arial" w:asciiTheme="minorAscii" w:hAnsiTheme="minorAscii" w:eastAsiaTheme="minorEastAsia" w:cstheme="minorBidi"/>
          <w:kern w:val="2"/>
          <w:sz w:val="22"/>
          <w:szCs w:val="22"/>
          <w14:ligatures w14:val="standardContextual"/>
        </w:rPr>
      </w:pPr>
      <w:hyperlink w:anchor="_Toc1925822487">
        <w:r w:rsidRPr="24032C42" w:rsidR="24032C42">
          <w:rPr>
            <w:rStyle w:val="Hyperlink"/>
          </w:rPr>
          <w:t>7.7</w:t>
        </w:r>
        <w:r>
          <w:tab/>
        </w:r>
        <w:r w:rsidRPr="24032C42" w:rsidR="24032C42">
          <w:rPr>
            <w:rStyle w:val="Hyperlink"/>
          </w:rPr>
          <w:t>Openstaande issues</w:t>
        </w:r>
        <w:r>
          <w:tab/>
        </w:r>
        <w:r>
          <w:fldChar w:fldCharType="begin"/>
        </w:r>
        <w:r>
          <w:instrText xml:space="preserve">PAGEREF _Toc1925822487 \h</w:instrText>
        </w:r>
        <w:r>
          <w:fldChar w:fldCharType="separate"/>
        </w:r>
        <w:r w:rsidRPr="24032C42" w:rsidR="24032C42">
          <w:rPr>
            <w:rStyle w:val="Hyperlink"/>
          </w:rPr>
          <w:t>10</w:t>
        </w:r>
        <w:r>
          <w:fldChar w:fldCharType="end"/>
        </w:r>
      </w:hyperlink>
    </w:p>
    <w:p w:rsidR="00A57874" w:rsidP="24032C42" w:rsidRDefault="00A57874" w14:paraId="5AD28C1C" w14:textId="29C10074">
      <w:pPr>
        <w:pStyle w:val="Inhopg1"/>
        <w:tabs>
          <w:tab w:val="left" w:leader="none" w:pos="390"/>
          <w:tab w:val="left" w:leader="dot" w:pos="8640"/>
        </w:tabs>
        <w:rPr>
          <w:rFonts w:ascii="Calibri" w:hAnsi="Calibri" w:eastAsia="ＭＳ 明朝" w:cs="Arial" w:asciiTheme="minorAscii" w:hAnsiTheme="minorAscii" w:eastAsiaTheme="minorEastAsia" w:cstheme="minorBidi"/>
          <w:i w:val="0"/>
          <w:iCs w:val="0"/>
          <w:kern w:val="2"/>
          <w:sz w:val="22"/>
          <w:szCs w:val="22"/>
          <w14:ligatures w14:val="standardContextual"/>
        </w:rPr>
      </w:pPr>
      <w:hyperlink w:anchor="_Toc1410046757">
        <w:r w:rsidRPr="24032C42" w:rsidR="24032C42">
          <w:rPr>
            <w:rStyle w:val="Hyperlink"/>
          </w:rPr>
          <w:t>8</w:t>
        </w:r>
        <w:r>
          <w:tab/>
        </w:r>
        <w:r w:rsidRPr="24032C42" w:rsidR="24032C42">
          <w:rPr>
            <w:rStyle w:val="Hyperlink"/>
          </w:rPr>
          <w:t>Toekomstige situatie (Architectuur)</w:t>
        </w:r>
        <w:r>
          <w:tab/>
        </w:r>
        <w:r>
          <w:fldChar w:fldCharType="begin"/>
        </w:r>
        <w:r>
          <w:instrText xml:space="preserve">PAGEREF _Toc1410046757 \h</w:instrText>
        </w:r>
        <w:r>
          <w:fldChar w:fldCharType="separate"/>
        </w:r>
        <w:r w:rsidRPr="24032C42" w:rsidR="24032C42">
          <w:rPr>
            <w:rStyle w:val="Hyperlink"/>
          </w:rPr>
          <w:t>11</w:t>
        </w:r>
        <w:r>
          <w:fldChar w:fldCharType="end"/>
        </w:r>
      </w:hyperlink>
    </w:p>
    <w:p w:rsidR="00A57874" w:rsidP="24032C42" w:rsidRDefault="00A57874" w14:paraId="5A55E71C" w14:textId="27086242">
      <w:pPr>
        <w:pStyle w:val="Inhopg2"/>
        <w:tabs>
          <w:tab w:val="left" w:leader="none" w:pos="600"/>
          <w:tab w:val="left" w:leader="dot" w:pos="8640"/>
        </w:tabs>
        <w:rPr>
          <w:rFonts w:ascii="Calibri" w:hAnsi="Calibri" w:eastAsia="ＭＳ 明朝" w:cs="Arial" w:asciiTheme="minorAscii" w:hAnsiTheme="minorAscii" w:eastAsiaTheme="minorEastAsia" w:cstheme="minorBidi"/>
          <w:kern w:val="2"/>
          <w:sz w:val="22"/>
          <w:szCs w:val="22"/>
          <w14:ligatures w14:val="standardContextual"/>
        </w:rPr>
      </w:pPr>
      <w:hyperlink w:anchor="_Toc1805830784">
        <w:r w:rsidRPr="24032C42" w:rsidR="24032C42">
          <w:rPr>
            <w:rStyle w:val="Hyperlink"/>
          </w:rPr>
          <w:t>8.1</w:t>
        </w:r>
        <w:r>
          <w:tab/>
        </w:r>
        <w:r w:rsidRPr="24032C42" w:rsidR="24032C42">
          <w:rPr>
            <w:rStyle w:val="Hyperlink"/>
          </w:rPr>
          <w:t>Kaders</w:t>
        </w:r>
        <w:r>
          <w:tab/>
        </w:r>
        <w:r>
          <w:fldChar w:fldCharType="begin"/>
        </w:r>
        <w:r>
          <w:instrText xml:space="preserve">PAGEREF _Toc1805830784 \h</w:instrText>
        </w:r>
        <w:r>
          <w:fldChar w:fldCharType="separate"/>
        </w:r>
        <w:r w:rsidRPr="24032C42" w:rsidR="24032C42">
          <w:rPr>
            <w:rStyle w:val="Hyperlink"/>
          </w:rPr>
          <w:t>12</w:t>
        </w:r>
        <w:r>
          <w:fldChar w:fldCharType="end"/>
        </w:r>
      </w:hyperlink>
    </w:p>
    <w:p w:rsidR="00A57874" w:rsidP="24032C42" w:rsidRDefault="00A57874" w14:paraId="2C900E51" w14:textId="6220C1D9">
      <w:pPr>
        <w:pStyle w:val="Inhopg3"/>
        <w:tabs>
          <w:tab w:val="left" w:leader="none" w:pos="840"/>
          <w:tab w:val="left" w:leader="none" w:pos="990"/>
        </w:tabs>
        <w:rPr>
          <w:rFonts w:ascii="Calibri" w:hAnsi="Calibri" w:eastAsia="ＭＳ 明朝" w:cs="Arial" w:asciiTheme="minorAscii" w:hAnsiTheme="minorAscii" w:eastAsiaTheme="minorEastAsia" w:cstheme="minorBidi"/>
          <w:kern w:val="2"/>
          <w:sz w:val="22"/>
          <w:szCs w:val="22"/>
          <w14:ligatures w14:val="standardContextual"/>
        </w:rPr>
      </w:pPr>
      <w:hyperlink w:anchor="_Toc1774541155">
        <w:r w:rsidRPr="24032C42" w:rsidR="24032C42">
          <w:rPr>
            <w:rStyle w:val="Hyperlink"/>
          </w:rPr>
          <w:t>8.1.1</w:t>
        </w:r>
        <w:r>
          <w:tab/>
        </w:r>
        <w:r w:rsidRPr="24032C42" w:rsidR="24032C42">
          <w:rPr>
            <w:rStyle w:val="Hyperlink"/>
          </w:rPr>
          <w:t>Wet- en regelgeving</w:t>
        </w:r>
        <w:r>
          <w:tab/>
        </w:r>
        <w:r>
          <w:fldChar w:fldCharType="begin"/>
        </w:r>
        <w:r>
          <w:instrText xml:space="preserve">PAGEREF _Toc1774541155 \h</w:instrText>
        </w:r>
        <w:r>
          <w:fldChar w:fldCharType="separate"/>
        </w:r>
        <w:r w:rsidRPr="24032C42" w:rsidR="24032C42">
          <w:rPr>
            <w:rStyle w:val="Hyperlink"/>
          </w:rPr>
          <w:t>12</w:t>
        </w:r>
        <w:r>
          <w:fldChar w:fldCharType="end"/>
        </w:r>
      </w:hyperlink>
    </w:p>
    <w:p w:rsidR="00A57874" w:rsidP="24032C42" w:rsidRDefault="00A57874" w14:paraId="2D81F78B" w14:textId="552FE133">
      <w:pPr>
        <w:pStyle w:val="Inhopg3"/>
        <w:tabs>
          <w:tab w:val="left" w:leader="none" w:pos="840"/>
          <w:tab w:val="left" w:leader="none" w:pos="990"/>
        </w:tabs>
        <w:rPr>
          <w:rFonts w:ascii="Calibri" w:hAnsi="Calibri" w:eastAsia="ＭＳ 明朝" w:cs="Arial" w:asciiTheme="minorAscii" w:hAnsiTheme="minorAscii" w:eastAsiaTheme="minorEastAsia" w:cstheme="minorBidi"/>
          <w:kern w:val="2"/>
          <w:sz w:val="22"/>
          <w:szCs w:val="22"/>
          <w14:ligatures w14:val="standardContextual"/>
        </w:rPr>
      </w:pPr>
      <w:hyperlink w:anchor="_Toc1130539046">
        <w:r w:rsidRPr="24032C42" w:rsidR="24032C42">
          <w:rPr>
            <w:rStyle w:val="Hyperlink"/>
          </w:rPr>
          <w:t>8.1.2</w:t>
        </w:r>
        <w:r>
          <w:tab/>
        </w:r>
        <w:r w:rsidRPr="24032C42" w:rsidR="24032C42">
          <w:rPr>
            <w:rStyle w:val="Hyperlink"/>
          </w:rPr>
          <w:t>Standaarden van Forum Standaardisatie</w:t>
        </w:r>
        <w:r>
          <w:tab/>
        </w:r>
        <w:r>
          <w:fldChar w:fldCharType="begin"/>
        </w:r>
        <w:r>
          <w:instrText xml:space="preserve">PAGEREF _Toc1130539046 \h</w:instrText>
        </w:r>
        <w:r>
          <w:fldChar w:fldCharType="separate"/>
        </w:r>
        <w:r w:rsidRPr="24032C42" w:rsidR="24032C42">
          <w:rPr>
            <w:rStyle w:val="Hyperlink"/>
          </w:rPr>
          <w:t>12</w:t>
        </w:r>
        <w:r>
          <w:fldChar w:fldCharType="end"/>
        </w:r>
      </w:hyperlink>
    </w:p>
    <w:p w:rsidR="00A57874" w:rsidP="24032C42" w:rsidRDefault="00A57874" w14:paraId="6E025939" w14:textId="6166ACD5">
      <w:pPr>
        <w:pStyle w:val="Inhopg3"/>
        <w:tabs>
          <w:tab w:val="left" w:leader="none" w:pos="840"/>
          <w:tab w:val="left" w:leader="none" w:pos="990"/>
        </w:tabs>
        <w:rPr>
          <w:rFonts w:ascii="Calibri" w:hAnsi="Calibri" w:eastAsia="ＭＳ 明朝" w:cs="Arial" w:asciiTheme="minorAscii" w:hAnsiTheme="minorAscii" w:eastAsiaTheme="minorEastAsia" w:cstheme="minorBidi"/>
          <w:kern w:val="2"/>
          <w:sz w:val="22"/>
          <w:szCs w:val="22"/>
          <w14:ligatures w14:val="standardContextual"/>
        </w:rPr>
      </w:pPr>
      <w:hyperlink w:anchor="_Toc405304129">
        <w:r w:rsidRPr="24032C42" w:rsidR="24032C42">
          <w:rPr>
            <w:rStyle w:val="Hyperlink"/>
          </w:rPr>
          <w:t>8.1.3</w:t>
        </w:r>
        <w:r>
          <w:tab/>
        </w:r>
        <w:r w:rsidRPr="24032C42" w:rsidR="24032C42">
          <w:rPr>
            <w:rStyle w:val="Hyperlink"/>
          </w:rPr>
          <w:t>Architectuurprincipes</w:t>
        </w:r>
        <w:r>
          <w:tab/>
        </w:r>
        <w:r>
          <w:fldChar w:fldCharType="begin"/>
        </w:r>
        <w:r>
          <w:instrText xml:space="preserve">PAGEREF _Toc405304129 \h</w:instrText>
        </w:r>
        <w:r>
          <w:fldChar w:fldCharType="separate"/>
        </w:r>
        <w:r w:rsidRPr="24032C42" w:rsidR="24032C42">
          <w:rPr>
            <w:rStyle w:val="Hyperlink"/>
          </w:rPr>
          <w:t>13</w:t>
        </w:r>
        <w:r>
          <w:fldChar w:fldCharType="end"/>
        </w:r>
      </w:hyperlink>
    </w:p>
    <w:p w:rsidR="00A57874" w:rsidP="24032C42" w:rsidRDefault="00A57874" w14:paraId="6B25D5B7" w14:textId="2852CCF9">
      <w:pPr>
        <w:pStyle w:val="Inhopg3"/>
        <w:tabs>
          <w:tab w:val="left" w:leader="none" w:pos="840"/>
          <w:tab w:val="left" w:leader="none" w:pos="990"/>
        </w:tabs>
        <w:rPr>
          <w:rFonts w:ascii="Calibri" w:hAnsi="Calibri" w:eastAsia="ＭＳ 明朝" w:cs="Arial" w:asciiTheme="minorAscii" w:hAnsiTheme="minorAscii" w:eastAsiaTheme="minorEastAsia" w:cstheme="minorBidi"/>
          <w:i w:val="0"/>
          <w:iCs w:val="0"/>
          <w:kern w:val="2"/>
          <w:sz w:val="22"/>
          <w:szCs w:val="22"/>
          <w14:ligatures w14:val="standardContextual"/>
        </w:rPr>
      </w:pPr>
      <w:hyperlink w:anchor="_Toc1777684652">
        <w:r w:rsidRPr="24032C42" w:rsidR="24032C42">
          <w:rPr>
            <w:rStyle w:val="Hyperlink"/>
          </w:rPr>
          <w:t>8.1.4</w:t>
        </w:r>
        <w:r>
          <w:tab/>
        </w:r>
        <w:r w:rsidRPr="24032C42" w:rsidR="24032C42">
          <w:rPr>
            <w:rStyle w:val="Hyperlink"/>
          </w:rPr>
          <w:t>Dataclassificatie</w:t>
        </w:r>
        <w:r>
          <w:tab/>
        </w:r>
        <w:r>
          <w:fldChar w:fldCharType="begin"/>
        </w:r>
        <w:r>
          <w:instrText xml:space="preserve">PAGEREF _Toc1777684652 \h</w:instrText>
        </w:r>
        <w:r>
          <w:fldChar w:fldCharType="separate"/>
        </w:r>
        <w:r w:rsidRPr="24032C42" w:rsidR="24032C42">
          <w:rPr>
            <w:rStyle w:val="Hyperlink"/>
          </w:rPr>
          <w:t>14</w:t>
        </w:r>
        <w:r>
          <w:fldChar w:fldCharType="end"/>
        </w:r>
      </w:hyperlink>
    </w:p>
    <w:p w:rsidR="00A57874" w:rsidP="24032C42" w:rsidRDefault="00A57874" w14:paraId="2584D0FB" w14:textId="2BF49E29">
      <w:pPr>
        <w:pStyle w:val="Inhopg3"/>
        <w:tabs>
          <w:tab w:val="left" w:leader="none" w:pos="840"/>
          <w:tab w:val="left" w:leader="none" w:pos="990"/>
        </w:tabs>
        <w:rPr>
          <w:rFonts w:ascii="Calibri" w:hAnsi="Calibri" w:eastAsia="ＭＳ 明朝" w:cs="Arial" w:asciiTheme="minorAscii" w:hAnsiTheme="minorAscii" w:eastAsiaTheme="minorEastAsia" w:cstheme="minorBidi"/>
          <w:kern w:val="2"/>
          <w:sz w:val="22"/>
          <w:szCs w:val="22"/>
          <w14:ligatures w14:val="standardContextual"/>
        </w:rPr>
      </w:pPr>
      <w:hyperlink w:anchor="_Toc1522256446">
        <w:r w:rsidRPr="24032C42" w:rsidR="24032C42">
          <w:rPr>
            <w:rStyle w:val="Hyperlink"/>
          </w:rPr>
          <w:t>8.1.5</w:t>
        </w:r>
        <w:r>
          <w:tab/>
        </w:r>
        <w:r w:rsidRPr="24032C42" w:rsidR="24032C42">
          <w:rPr>
            <w:rStyle w:val="Hyperlink"/>
          </w:rPr>
          <w:t>Informatie- en archiefbeheer</w:t>
        </w:r>
        <w:r>
          <w:tab/>
        </w:r>
        <w:r>
          <w:fldChar w:fldCharType="begin"/>
        </w:r>
        <w:r>
          <w:instrText xml:space="preserve">PAGEREF _Toc1522256446 \h</w:instrText>
        </w:r>
        <w:r>
          <w:fldChar w:fldCharType="separate"/>
        </w:r>
        <w:r w:rsidRPr="24032C42" w:rsidR="24032C42">
          <w:rPr>
            <w:rStyle w:val="Hyperlink"/>
          </w:rPr>
          <w:t>15</w:t>
        </w:r>
        <w:r>
          <w:fldChar w:fldCharType="end"/>
        </w:r>
      </w:hyperlink>
    </w:p>
    <w:p w:rsidR="00A57874" w:rsidP="24032C42" w:rsidRDefault="00A57874" w14:paraId="7351FEA1" w14:textId="71318CD4">
      <w:pPr>
        <w:pStyle w:val="Inhopg2"/>
        <w:tabs>
          <w:tab w:val="left" w:leader="none" w:pos="600"/>
          <w:tab w:val="left" w:leader="dot" w:pos="8640"/>
        </w:tabs>
        <w:rPr>
          <w:rFonts w:ascii="Calibri" w:hAnsi="Calibri" w:eastAsia="ＭＳ 明朝" w:cs="Arial" w:asciiTheme="minorAscii" w:hAnsiTheme="minorAscii" w:eastAsiaTheme="minorEastAsia" w:cstheme="minorBidi"/>
          <w:kern w:val="2"/>
          <w:sz w:val="22"/>
          <w:szCs w:val="22"/>
          <w14:ligatures w14:val="standardContextual"/>
        </w:rPr>
      </w:pPr>
      <w:hyperlink w:anchor="_Toc1571206976">
        <w:r w:rsidRPr="24032C42" w:rsidR="24032C42">
          <w:rPr>
            <w:rStyle w:val="Hyperlink"/>
          </w:rPr>
          <w:t>8.2</w:t>
        </w:r>
        <w:r>
          <w:tab/>
        </w:r>
        <w:r w:rsidRPr="24032C42" w:rsidR="24032C42">
          <w:rPr>
            <w:rStyle w:val="Hyperlink"/>
          </w:rPr>
          <w:t>Klanten en dienstverlening</w:t>
        </w:r>
        <w:r>
          <w:tab/>
        </w:r>
        <w:r>
          <w:fldChar w:fldCharType="begin"/>
        </w:r>
        <w:r>
          <w:instrText xml:space="preserve">PAGEREF _Toc1571206976 \h</w:instrText>
        </w:r>
        <w:r>
          <w:fldChar w:fldCharType="separate"/>
        </w:r>
        <w:r w:rsidRPr="24032C42" w:rsidR="24032C42">
          <w:rPr>
            <w:rStyle w:val="Hyperlink"/>
          </w:rPr>
          <w:t>15</w:t>
        </w:r>
        <w:r>
          <w:fldChar w:fldCharType="end"/>
        </w:r>
      </w:hyperlink>
    </w:p>
    <w:p w:rsidR="00A57874" w:rsidP="24032C42" w:rsidRDefault="00A57874" w14:paraId="2BA25156" w14:textId="50603198">
      <w:pPr>
        <w:pStyle w:val="Inhopg3"/>
        <w:tabs>
          <w:tab w:val="left" w:leader="none" w:pos="840"/>
          <w:tab w:val="left" w:leader="none" w:pos="990"/>
        </w:tabs>
        <w:rPr>
          <w:rFonts w:ascii="Calibri" w:hAnsi="Calibri" w:eastAsia="ＭＳ 明朝" w:cs="Arial" w:asciiTheme="minorAscii" w:hAnsiTheme="minorAscii" w:eastAsiaTheme="minorEastAsia" w:cstheme="minorBidi"/>
          <w:kern w:val="2"/>
          <w:sz w:val="22"/>
          <w:szCs w:val="22"/>
          <w14:ligatures w14:val="standardContextual"/>
        </w:rPr>
      </w:pPr>
      <w:hyperlink w:anchor="_Toc192313516">
        <w:r w:rsidRPr="24032C42" w:rsidR="24032C42">
          <w:rPr>
            <w:rStyle w:val="Hyperlink"/>
          </w:rPr>
          <w:t>8.2.1</w:t>
        </w:r>
        <w:r>
          <w:tab/>
        </w:r>
        <w:r w:rsidRPr="24032C42" w:rsidR="24032C42">
          <w:rPr>
            <w:rStyle w:val="Hyperlink"/>
          </w:rPr>
          <w:t>Klanten &amp; partijen</w:t>
        </w:r>
        <w:r>
          <w:tab/>
        </w:r>
        <w:r>
          <w:fldChar w:fldCharType="begin"/>
        </w:r>
        <w:r>
          <w:instrText xml:space="preserve">PAGEREF _Toc192313516 \h</w:instrText>
        </w:r>
        <w:r>
          <w:fldChar w:fldCharType="separate"/>
        </w:r>
        <w:r w:rsidRPr="24032C42" w:rsidR="24032C42">
          <w:rPr>
            <w:rStyle w:val="Hyperlink"/>
          </w:rPr>
          <w:t>15</w:t>
        </w:r>
        <w:r>
          <w:fldChar w:fldCharType="end"/>
        </w:r>
      </w:hyperlink>
    </w:p>
    <w:p w:rsidR="00A57874" w:rsidP="24032C42" w:rsidRDefault="00A57874" w14:paraId="0D172AFC" w14:textId="00022D28">
      <w:pPr>
        <w:pStyle w:val="Inhopg3"/>
        <w:tabs>
          <w:tab w:val="left" w:leader="none" w:pos="840"/>
          <w:tab w:val="left" w:leader="none" w:pos="990"/>
        </w:tabs>
        <w:rPr>
          <w:rFonts w:ascii="Calibri" w:hAnsi="Calibri" w:eastAsia="ＭＳ 明朝" w:cs="Arial" w:asciiTheme="minorAscii" w:hAnsiTheme="minorAscii" w:eastAsiaTheme="minorEastAsia" w:cstheme="minorBidi"/>
          <w:i w:val="0"/>
          <w:iCs w:val="0"/>
          <w:kern w:val="2"/>
          <w:sz w:val="22"/>
          <w:szCs w:val="22"/>
          <w14:ligatures w14:val="standardContextual"/>
        </w:rPr>
      </w:pPr>
      <w:hyperlink w:anchor="_Toc1776173738">
        <w:r w:rsidRPr="24032C42" w:rsidR="24032C42">
          <w:rPr>
            <w:rStyle w:val="Hyperlink"/>
          </w:rPr>
          <w:t>8.2.2</w:t>
        </w:r>
        <w:r>
          <w:tab/>
        </w:r>
        <w:r w:rsidRPr="24032C42" w:rsidR="24032C42">
          <w:rPr>
            <w:rStyle w:val="Hyperlink"/>
          </w:rPr>
          <w:t>Kanalen en Media</w:t>
        </w:r>
        <w:r>
          <w:tab/>
        </w:r>
        <w:r>
          <w:fldChar w:fldCharType="begin"/>
        </w:r>
        <w:r>
          <w:instrText xml:space="preserve">PAGEREF _Toc1776173738 \h</w:instrText>
        </w:r>
        <w:r>
          <w:fldChar w:fldCharType="separate"/>
        </w:r>
        <w:r w:rsidRPr="24032C42" w:rsidR="24032C42">
          <w:rPr>
            <w:rStyle w:val="Hyperlink"/>
          </w:rPr>
          <w:t>15</w:t>
        </w:r>
        <w:r>
          <w:fldChar w:fldCharType="end"/>
        </w:r>
      </w:hyperlink>
    </w:p>
    <w:p w:rsidR="00A57874" w:rsidP="24032C42" w:rsidRDefault="00A57874" w14:paraId="4CD8B7C0" w14:textId="5EAB5B52">
      <w:pPr>
        <w:pStyle w:val="Inhopg3"/>
        <w:tabs>
          <w:tab w:val="left" w:leader="none" w:pos="840"/>
          <w:tab w:val="left" w:leader="none" w:pos="990"/>
        </w:tabs>
        <w:rPr>
          <w:rFonts w:ascii="Calibri" w:hAnsi="Calibri" w:eastAsia="ＭＳ 明朝" w:cs="Arial" w:asciiTheme="minorAscii" w:hAnsiTheme="minorAscii" w:eastAsiaTheme="minorEastAsia" w:cstheme="minorBidi"/>
          <w:kern w:val="2"/>
          <w:sz w:val="22"/>
          <w:szCs w:val="22"/>
          <w14:ligatures w14:val="standardContextual"/>
        </w:rPr>
      </w:pPr>
      <w:hyperlink w:anchor="_Toc1404075775">
        <w:r w:rsidRPr="24032C42" w:rsidR="24032C42">
          <w:rPr>
            <w:rStyle w:val="Hyperlink"/>
          </w:rPr>
          <w:t>8.2.3</w:t>
        </w:r>
        <w:r>
          <w:tab/>
        </w:r>
        <w:r w:rsidRPr="24032C42" w:rsidR="24032C42">
          <w:rPr>
            <w:rStyle w:val="Hyperlink"/>
          </w:rPr>
          <w:t>Producten en diensten</w:t>
        </w:r>
        <w:r>
          <w:tab/>
        </w:r>
        <w:r>
          <w:fldChar w:fldCharType="begin"/>
        </w:r>
        <w:r>
          <w:instrText xml:space="preserve">PAGEREF _Toc1404075775 \h</w:instrText>
        </w:r>
        <w:r>
          <w:fldChar w:fldCharType="separate"/>
        </w:r>
        <w:r w:rsidRPr="24032C42" w:rsidR="24032C42">
          <w:rPr>
            <w:rStyle w:val="Hyperlink"/>
          </w:rPr>
          <w:t>16</w:t>
        </w:r>
        <w:r>
          <w:fldChar w:fldCharType="end"/>
        </w:r>
      </w:hyperlink>
    </w:p>
    <w:p w:rsidR="00A57874" w:rsidP="24032C42" w:rsidRDefault="00A57874" w14:paraId="310E0F0D" w14:textId="408D1386">
      <w:pPr>
        <w:pStyle w:val="Inhopg2"/>
        <w:tabs>
          <w:tab w:val="left" w:leader="none" w:pos="600"/>
          <w:tab w:val="left" w:leader="dot" w:pos="8640"/>
        </w:tabs>
        <w:rPr>
          <w:rFonts w:ascii="Calibri" w:hAnsi="Calibri" w:eastAsia="ＭＳ 明朝" w:cs="Arial" w:asciiTheme="minorAscii" w:hAnsiTheme="minorAscii" w:eastAsiaTheme="minorEastAsia" w:cstheme="minorBidi"/>
          <w:kern w:val="2"/>
          <w:sz w:val="22"/>
          <w:szCs w:val="22"/>
          <w14:ligatures w14:val="standardContextual"/>
        </w:rPr>
      </w:pPr>
      <w:hyperlink w:anchor="_Toc9746364">
        <w:r w:rsidRPr="24032C42" w:rsidR="24032C42">
          <w:rPr>
            <w:rStyle w:val="Hyperlink"/>
          </w:rPr>
          <w:t>8.3</w:t>
        </w:r>
        <w:r>
          <w:tab/>
        </w:r>
        <w:r w:rsidRPr="24032C42" w:rsidR="24032C42">
          <w:rPr>
            <w:rStyle w:val="Hyperlink"/>
          </w:rPr>
          <w:t>Processen &amp; organisatie</w:t>
        </w:r>
        <w:r>
          <w:tab/>
        </w:r>
        <w:r>
          <w:fldChar w:fldCharType="begin"/>
        </w:r>
        <w:r>
          <w:instrText xml:space="preserve">PAGEREF _Toc9746364 \h</w:instrText>
        </w:r>
        <w:r>
          <w:fldChar w:fldCharType="separate"/>
        </w:r>
        <w:r w:rsidRPr="24032C42" w:rsidR="24032C42">
          <w:rPr>
            <w:rStyle w:val="Hyperlink"/>
          </w:rPr>
          <w:t>16</w:t>
        </w:r>
        <w:r>
          <w:fldChar w:fldCharType="end"/>
        </w:r>
      </w:hyperlink>
    </w:p>
    <w:p w:rsidR="00A57874" w:rsidP="24032C42" w:rsidRDefault="00A57874" w14:paraId="03643873" w14:textId="2BED5B13">
      <w:pPr>
        <w:pStyle w:val="Inhopg3"/>
        <w:tabs>
          <w:tab w:val="left" w:leader="none" w:pos="840"/>
          <w:tab w:val="left" w:leader="none" w:pos="990"/>
        </w:tabs>
        <w:rPr>
          <w:rFonts w:ascii="Calibri" w:hAnsi="Calibri" w:eastAsia="ＭＳ 明朝" w:cs="Arial" w:asciiTheme="minorAscii" w:hAnsiTheme="minorAscii" w:eastAsiaTheme="minorEastAsia" w:cstheme="minorBidi"/>
          <w:kern w:val="2"/>
          <w:sz w:val="22"/>
          <w:szCs w:val="22"/>
          <w14:ligatures w14:val="standardContextual"/>
        </w:rPr>
      </w:pPr>
      <w:hyperlink w:anchor="_Toc1248911165">
        <w:r w:rsidRPr="24032C42" w:rsidR="24032C42">
          <w:rPr>
            <w:rStyle w:val="Hyperlink"/>
          </w:rPr>
          <w:t>8.3.1</w:t>
        </w:r>
        <w:r>
          <w:tab/>
        </w:r>
        <w:r w:rsidRPr="24032C42" w:rsidR="24032C42">
          <w:rPr>
            <w:rStyle w:val="Hyperlink"/>
          </w:rPr>
          <w:t>Organisatie(onderdelen), rollen en overlegvormen</w:t>
        </w:r>
        <w:r>
          <w:tab/>
        </w:r>
        <w:r>
          <w:fldChar w:fldCharType="begin"/>
        </w:r>
        <w:r>
          <w:instrText xml:space="preserve">PAGEREF _Toc1248911165 \h</w:instrText>
        </w:r>
        <w:r>
          <w:fldChar w:fldCharType="separate"/>
        </w:r>
        <w:r w:rsidRPr="24032C42" w:rsidR="24032C42">
          <w:rPr>
            <w:rStyle w:val="Hyperlink"/>
          </w:rPr>
          <w:t>16</w:t>
        </w:r>
        <w:r>
          <w:fldChar w:fldCharType="end"/>
        </w:r>
      </w:hyperlink>
    </w:p>
    <w:p w:rsidR="00A57874" w:rsidP="24032C42" w:rsidRDefault="00A57874" w14:paraId="36D63545" w14:textId="19CE0AE5">
      <w:pPr>
        <w:pStyle w:val="Inhopg3"/>
        <w:tabs>
          <w:tab w:val="left" w:leader="none" w:pos="840"/>
          <w:tab w:val="left" w:leader="none" w:pos="1095"/>
        </w:tabs>
        <w:rPr>
          <w:rFonts w:ascii="Calibri" w:hAnsi="Calibri" w:eastAsia="ＭＳ 明朝" w:cs="Arial" w:asciiTheme="minorAscii" w:hAnsiTheme="minorAscii" w:eastAsiaTheme="minorEastAsia" w:cstheme="minorBidi"/>
          <w:b w:val="0"/>
          <w:bCs w:val="0"/>
          <w:kern w:val="2"/>
          <w14:ligatures w14:val="standardContextual"/>
        </w:rPr>
      </w:pPr>
      <w:hyperlink w:anchor="_Toc1647036376">
        <w:r w:rsidRPr="24032C42" w:rsidR="24032C42">
          <w:rPr>
            <w:rStyle w:val="Hyperlink"/>
          </w:rPr>
          <w:t>8.3.2</w:t>
        </w:r>
        <w:r>
          <w:tab/>
        </w:r>
        <w:r w:rsidRPr="24032C42" w:rsidR="24032C42">
          <w:rPr>
            <w:rStyle w:val="Hyperlink"/>
          </w:rPr>
          <w:t>Keten-, bedrijfs- en werkprocessen</w:t>
        </w:r>
        <w:r>
          <w:tab/>
        </w:r>
        <w:r>
          <w:fldChar w:fldCharType="begin"/>
        </w:r>
        <w:r>
          <w:instrText xml:space="preserve">PAGEREF _Toc1647036376 \h</w:instrText>
        </w:r>
        <w:r>
          <w:fldChar w:fldCharType="separate"/>
        </w:r>
        <w:r w:rsidRPr="24032C42" w:rsidR="24032C42">
          <w:rPr>
            <w:rStyle w:val="Hyperlink"/>
          </w:rPr>
          <w:t>16</w:t>
        </w:r>
        <w:r>
          <w:fldChar w:fldCharType="end"/>
        </w:r>
      </w:hyperlink>
    </w:p>
    <w:p w:rsidR="00A57874" w:rsidP="24032C42" w:rsidRDefault="00A57874" w14:paraId="52C67953" w14:textId="60D7976E">
      <w:pPr>
        <w:pStyle w:val="Inhopg3"/>
        <w:tabs>
          <w:tab w:val="left" w:leader="none" w:pos="840"/>
          <w:tab w:val="left" w:leader="none" w:pos="1095"/>
        </w:tabs>
        <w:rPr>
          <w:rFonts w:ascii="Calibri" w:hAnsi="Calibri" w:eastAsia="ＭＳ 明朝" w:cs="Arial" w:asciiTheme="minorAscii" w:hAnsiTheme="minorAscii" w:eastAsiaTheme="minorEastAsia" w:cstheme="minorBidi"/>
          <w:b w:val="0"/>
          <w:bCs w:val="0"/>
          <w:kern w:val="2"/>
          <w14:ligatures w14:val="standardContextual"/>
        </w:rPr>
      </w:pPr>
      <w:hyperlink w:anchor="_Toc330214802">
        <w:r w:rsidRPr="24032C42" w:rsidR="24032C42">
          <w:rPr>
            <w:rStyle w:val="Hyperlink"/>
          </w:rPr>
          <w:t>8.3.3</w:t>
        </w:r>
        <w:r>
          <w:tab/>
        </w:r>
        <w:r w:rsidRPr="24032C42" w:rsidR="24032C42">
          <w:rPr>
            <w:rStyle w:val="Hyperlink"/>
          </w:rPr>
          <w:t>Bedrijfsfuncties</w:t>
        </w:r>
        <w:r>
          <w:tab/>
        </w:r>
        <w:r>
          <w:fldChar w:fldCharType="begin"/>
        </w:r>
        <w:r>
          <w:instrText xml:space="preserve">PAGEREF _Toc330214802 \h</w:instrText>
        </w:r>
        <w:r>
          <w:fldChar w:fldCharType="separate"/>
        </w:r>
        <w:r w:rsidRPr="24032C42" w:rsidR="24032C42">
          <w:rPr>
            <w:rStyle w:val="Hyperlink"/>
          </w:rPr>
          <w:t>20</w:t>
        </w:r>
        <w:r>
          <w:fldChar w:fldCharType="end"/>
        </w:r>
      </w:hyperlink>
    </w:p>
    <w:p w:rsidR="00A57874" w:rsidP="24032C42" w:rsidRDefault="00A57874" w14:paraId="23293627" w14:textId="061E8FDB">
      <w:pPr>
        <w:pStyle w:val="Inhopg3"/>
        <w:tabs>
          <w:tab w:val="left" w:leader="none" w:pos="840"/>
          <w:tab w:val="left" w:leader="none" w:pos="990"/>
        </w:tabs>
        <w:rPr>
          <w:rFonts w:ascii="Calibri" w:hAnsi="Calibri" w:eastAsia="ＭＳ 明朝" w:cs="Arial" w:asciiTheme="minorAscii" w:hAnsiTheme="minorAscii" w:eastAsiaTheme="minorEastAsia" w:cstheme="minorBidi"/>
          <w:i w:val="0"/>
          <w:iCs w:val="0"/>
          <w:kern w:val="2"/>
          <w:sz w:val="22"/>
          <w:szCs w:val="22"/>
          <w14:ligatures w14:val="standardContextual"/>
        </w:rPr>
      </w:pPr>
      <w:hyperlink w:anchor="_Toc20913174">
        <w:r w:rsidRPr="24032C42" w:rsidR="24032C42">
          <w:rPr>
            <w:rStyle w:val="Hyperlink"/>
          </w:rPr>
          <w:t>8.3.4</w:t>
        </w:r>
        <w:r>
          <w:tab/>
        </w:r>
        <w:r w:rsidRPr="24032C42" w:rsidR="24032C42">
          <w:rPr>
            <w:rStyle w:val="Hyperlink"/>
          </w:rPr>
          <w:t>Bedrijfsinformatieobjecten</w:t>
        </w:r>
        <w:r>
          <w:tab/>
        </w:r>
        <w:r>
          <w:fldChar w:fldCharType="begin"/>
        </w:r>
        <w:r>
          <w:instrText xml:space="preserve">PAGEREF _Toc20913174 \h</w:instrText>
        </w:r>
        <w:r>
          <w:fldChar w:fldCharType="separate"/>
        </w:r>
        <w:r w:rsidRPr="24032C42" w:rsidR="24032C42">
          <w:rPr>
            <w:rStyle w:val="Hyperlink"/>
          </w:rPr>
          <w:t>21</w:t>
        </w:r>
        <w:r>
          <w:fldChar w:fldCharType="end"/>
        </w:r>
      </w:hyperlink>
    </w:p>
    <w:p w:rsidR="00A57874" w:rsidP="24032C42" w:rsidRDefault="00A57874" w14:paraId="7F0F3734" w14:textId="5632036B">
      <w:pPr>
        <w:pStyle w:val="Inhopg2"/>
        <w:tabs>
          <w:tab w:val="left" w:leader="none" w:pos="600"/>
          <w:tab w:val="left" w:leader="dot" w:pos="8640"/>
        </w:tabs>
        <w:rPr>
          <w:rFonts w:ascii="Calibri" w:hAnsi="Calibri" w:eastAsia="ＭＳ 明朝" w:cs="Arial" w:asciiTheme="minorAscii" w:hAnsiTheme="minorAscii" w:eastAsiaTheme="minorEastAsia" w:cstheme="minorBidi"/>
          <w:kern w:val="2"/>
          <w:sz w:val="22"/>
          <w:szCs w:val="22"/>
          <w14:ligatures w14:val="standardContextual"/>
        </w:rPr>
      </w:pPr>
      <w:hyperlink w:anchor="_Toc1156101695">
        <w:r w:rsidRPr="24032C42" w:rsidR="24032C42">
          <w:rPr>
            <w:rStyle w:val="Hyperlink"/>
          </w:rPr>
          <w:t>8.4</w:t>
        </w:r>
        <w:r>
          <w:tab/>
        </w:r>
        <w:r w:rsidRPr="24032C42" w:rsidR="24032C42">
          <w:rPr>
            <w:rStyle w:val="Hyperlink"/>
          </w:rPr>
          <w:t>Informatie &amp; applicaties</w:t>
        </w:r>
        <w:r>
          <w:tab/>
        </w:r>
        <w:r>
          <w:fldChar w:fldCharType="begin"/>
        </w:r>
        <w:r>
          <w:instrText xml:space="preserve">PAGEREF _Toc1156101695 \h</w:instrText>
        </w:r>
        <w:r>
          <w:fldChar w:fldCharType="separate"/>
        </w:r>
        <w:r w:rsidRPr="24032C42" w:rsidR="24032C42">
          <w:rPr>
            <w:rStyle w:val="Hyperlink"/>
          </w:rPr>
          <w:t>22</w:t>
        </w:r>
        <w:r>
          <w:fldChar w:fldCharType="end"/>
        </w:r>
      </w:hyperlink>
    </w:p>
    <w:p w:rsidR="00A57874" w:rsidP="24032C42" w:rsidRDefault="00A57874" w14:paraId="05C5B936" w14:textId="33F0328B">
      <w:pPr>
        <w:pStyle w:val="Inhopg3"/>
        <w:tabs>
          <w:tab w:val="left" w:leader="none" w:pos="840"/>
          <w:tab w:val="left" w:leader="none" w:pos="990"/>
        </w:tabs>
        <w:rPr>
          <w:rFonts w:ascii="Calibri" w:hAnsi="Calibri" w:eastAsia="ＭＳ 明朝" w:cs="Arial" w:asciiTheme="minorAscii" w:hAnsiTheme="minorAscii" w:eastAsiaTheme="minorEastAsia" w:cstheme="minorBidi"/>
          <w:kern w:val="2"/>
          <w:sz w:val="22"/>
          <w:szCs w:val="22"/>
          <w14:ligatures w14:val="standardContextual"/>
        </w:rPr>
      </w:pPr>
      <w:hyperlink w:anchor="_Toc1823388162">
        <w:r w:rsidRPr="24032C42" w:rsidR="24032C42">
          <w:rPr>
            <w:rStyle w:val="Hyperlink"/>
          </w:rPr>
          <w:t>8.4.1</w:t>
        </w:r>
        <w:r>
          <w:tab/>
        </w:r>
        <w:r w:rsidRPr="24032C42" w:rsidR="24032C42">
          <w:rPr>
            <w:rStyle w:val="Hyperlink"/>
          </w:rPr>
          <w:t>Applicatiecomponenten</w:t>
        </w:r>
        <w:r>
          <w:tab/>
        </w:r>
        <w:r>
          <w:fldChar w:fldCharType="begin"/>
        </w:r>
        <w:r>
          <w:instrText xml:space="preserve">PAGEREF _Toc1823388162 \h</w:instrText>
        </w:r>
        <w:r>
          <w:fldChar w:fldCharType="separate"/>
        </w:r>
        <w:r w:rsidRPr="24032C42" w:rsidR="24032C42">
          <w:rPr>
            <w:rStyle w:val="Hyperlink"/>
          </w:rPr>
          <w:t>23</w:t>
        </w:r>
        <w:r>
          <w:fldChar w:fldCharType="end"/>
        </w:r>
      </w:hyperlink>
    </w:p>
    <w:p w:rsidR="00A57874" w:rsidP="24032C42" w:rsidRDefault="00A57874" w14:paraId="0D5EEEB7" w14:textId="65736149">
      <w:pPr>
        <w:pStyle w:val="Inhopg3"/>
        <w:tabs>
          <w:tab w:val="left" w:leader="none" w:pos="840"/>
          <w:tab w:val="left" w:leader="none" w:pos="990"/>
        </w:tabs>
        <w:rPr>
          <w:rFonts w:ascii="Calibri" w:hAnsi="Calibri" w:eastAsia="ＭＳ 明朝" w:cs="Arial" w:asciiTheme="minorAscii" w:hAnsiTheme="minorAscii" w:eastAsiaTheme="minorEastAsia" w:cstheme="minorBidi"/>
          <w:i w:val="0"/>
          <w:iCs w:val="0"/>
          <w:kern w:val="2"/>
          <w:sz w:val="22"/>
          <w:szCs w:val="22"/>
          <w14:ligatures w14:val="standardContextual"/>
        </w:rPr>
      </w:pPr>
      <w:hyperlink w:anchor="_Toc59303561">
        <w:r w:rsidRPr="24032C42" w:rsidR="24032C42">
          <w:rPr>
            <w:rStyle w:val="Hyperlink"/>
          </w:rPr>
          <w:t>8.4.2</w:t>
        </w:r>
        <w:r>
          <w:tab/>
        </w:r>
        <w:r w:rsidRPr="24032C42" w:rsidR="24032C42">
          <w:rPr>
            <w:rStyle w:val="Hyperlink"/>
          </w:rPr>
          <w:t>Applicatie-integraties</w:t>
        </w:r>
        <w:r>
          <w:tab/>
        </w:r>
        <w:r>
          <w:fldChar w:fldCharType="begin"/>
        </w:r>
        <w:r>
          <w:instrText xml:space="preserve">PAGEREF _Toc59303561 \h</w:instrText>
        </w:r>
        <w:r>
          <w:fldChar w:fldCharType="separate"/>
        </w:r>
        <w:r w:rsidRPr="24032C42" w:rsidR="24032C42">
          <w:rPr>
            <w:rStyle w:val="Hyperlink"/>
          </w:rPr>
          <w:t>24</w:t>
        </w:r>
        <w:r>
          <w:fldChar w:fldCharType="end"/>
        </w:r>
      </w:hyperlink>
    </w:p>
    <w:p w:rsidR="00A57874" w:rsidP="24032C42" w:rsidRDefault="00A57874" w14:paraId="0DF88866" w14:textId="77008CB1">
      <w:pPr>
        <w:pStyle w:val="Inhopg3"/>
        <w:tabs>
          <w:tab w:val="left" w:leader="none" w:pos="840"/>
          <w:tab w:val="left" w:leader="none" w:pos="990"/>
        </w:tabs>
        <w:rPr>
          <w:rFonts w:ascii="Calibri" w:hAnsi="Calibri" w:eastAsia="ＭＳ 明朝" w:cs="Arial" w:asciiTheme="minorAscii" w:hAnsiTheme="minorAscii" w:eastAsiaTheme="minorEastAsia" w:cstheme="minorBidi"/>
          <w:i w:val="0"/>
          <w:iCs w:val="0"/>
          <w:kern w:val="2"/>
          <w:sz w:val="22"/>
          <w:szCs w:val="22"/>
          <w14:ligatures w14:val="standardContextual"/>
        </w:rPr>
      </w:pPr>
      <w:hyperlink w:anchor="_Toc580314738">
        <w:r w:rsidRPr="24032C42" w:rsidR="24032C42">
          <w:rPr>
            <w:rStyle w:val="Hyperlink"/>
          </w:rPr>
          <w:t>8.4.3</w:t>
        </w:r>
        <w:r>
          <w:tab/>
        </w:r>
        <w:r w:rsidRPr="24032C42" w:rsidR="24032C42">
          <w:rPr>
            <w:rStyle w:val="Hyperlink"/>
          </w:rPr>
          <w:t>Applicatieservices en -functies</w:t>
        </w:r>
        <w:r>
          <w:tab/>
        </w:r>
        <w:r>
          <w:fldChar w:fldCharType="begin"/>
        </w:r>
        <w:r>
          <w:instrText xml:space="preserve">PAGEREF _Toc580314738 \h</w:instrText>
        </w:r>
        <w:r>
          <w:fldChar w:fldCharType="separate"/>
        </w:r>
        <w:r w:rsidRPr="24032C42" w:rsidR="24032C42">
          <w:rPr>
            <w:rStyle w:val="Hyperlink"/>
          </w:rPr>
          <w:t>24</w:t>
        </w:r>
        <w:r>
          <w:fldChar w:fldCharType="end"/>
        </w:r>
      </w:hyperlink>
    </w:p>
    <w:p w:rsidR="00A57874" w:rsidP="24032C42" w:rsidRDefault="00A57874" w14:paraId="12956116" w14:textId="1DD3E67B">
      <w:pPr>
        <w:pStyle w:val="Inhopg3"/>
        <w:tabs>
          <w:tab w:val="left" w:leader="none" w:pos="840"/>
          <w:tab w:val="left" w:leader="none" w:pos="1095"/>
        </w:tabs>
        <w:rPr>
          <w:rFonts w:ascii="Calibri" w:hAnsi="Calibri" w:eastAsia="ＭＳ 明朝" w:cs="Arial" w:asciiTheme="minorAscii" w:hAnsiTheme="minorAscii" w:eastAsiaTheme="minorEastAsia" w:cstheme="minorBidi"/>
          <w:b w:val="0"/>
          <w:bCs w:val="0"/>
          <w:kern w:val="2"/>
          <w14:ligatures w14:val="standardContextual"/>
        </w:rPr>
      </w:pPr>
      <w:hyperlink w:anchor="_Toc1598723006">
        <w:r w:rsidRPr="24032C42" w:rsidR="24032C42">
          <w:rPr>
            <w:rStyle w:val="Hyperlink"/>
          </w:rPr>
          <w:t>8.4.4</w:t>
        </w:r>
        <w:r>
          <w:tab/>
        </w:r>
        <w:r w:rsidRPr="24032C42" w:rsidR="24032C42">
          <w:rPr>
            <w:rStyle w:val="Hyperlink"/>
          </w:rPr>
          <w:t>Data-objecten</w:t>
        </w:r>
        <w:r>
          <w:tab/>
        </w:r>
        <w:r>
          <w:fldChar w:fldCharType="begin"/>
        </w:r>
        <w:r>
          <w:instrText xml:space="preserve">PAGEREF _Toc1598723006 \h</w:instrText>
        </w:r>
        <w:r>
          <w:fldChar w:fldCharType="separate"/>
        </w:r>
        <w:r w:rsidRPr="24032C42" w:rsidR="24032C42">
          <w:rPr>
            <w:rStyle w:val="Hyperlink"/>
          </w:rPr>
          <w:t>27</w:t>
        </w:r>
        <w:r>
          <w:fldChar w:fldCharType="end"/>
        </w:r>
      </w:hyperlink>
    </w:p>
    <w:p w:rsidR="00A57874" w:rsidP="24032C42" w:rsidRDefault="00A57874" w14:paraId="07BA4D08" w14:textId="181841B1">
      <w:pPr>
        <w:pStyle w:val="Inhopg2"/>
        <w:tabs>
          <w:tab w:val="left" w:leader="none" w:pos="660"/>
          <w:tab w:val="left" w:leader="dot" w:pos="8640"/>
        </w:tabs>
        <w:rPr>
          <w:rFonts w:ascii="Calibri" w:hAnsi="Calibri" w:eastAsia="ＭＳ 明朝" w:cs="Arial" w:asciiTheme="minorAscii" w:hAnsiTheme="minorAscii" w:eastAsiaTheme="minorEastAsia" w:cstheme="minorBidi"/>
          <w:b w:val="0"/>
          <w:bCs w:val="0"/>
          <w:kern w:val="2"/>
          <w14:ligatures w14:val="standardContextual"/>
        </w:rPr>
      </w:pPr>
      <w:hyperlink w:anchor="_Toc40871107">
        <w:r w:rsidRPr="24032C42" w:rsidR="24032C42">
          <w:rPr>
            <w:rStyle w:val="Hyperlink"/>
          </w:rPr>
          <w:t>8.5</w:t>
        </w:r>
        <w:r>
          <w:tab/>
        </w:r>
        <w:r w:rsidRPr="24032C42" w:rsidR="24032C42">
          <w:rPr>
            <w:rStyle w:val="Hyperlink"/>
          </w:rPr>
          <w:t>Technische architectuur</w:t>
        </w:r>
        <w:r>
          <w:tab/>
        </w:r>
        <w:r>
          <w:fldChar w:fldCharType="begin"/>
        </w:r>
        <w:r>
          <w:instrText xml:space="preserve">PAGEREF _Toc40871107 \h</w:instrText>
        </w:r>
        <w:r>
          <w:fldChar w:fldCharType="separate"/>
        </w:r>
        <w:r w:rsidRPr="24032C42" w:rsidR="24032C42">
          <w:rPr>
            <w:rStyle w:val="Hyperlink"/>
          </w:rPr>
          <w:t>28</w:t>
        </w:r>
        <w:r>
          <w:fldChar w:fldCharType="end"/>
        </w:r>
      </w:hyperlink>
    </w:p>
    <w:p w:rsidR="00A57874" w:rsidP="24032C42" w:rsidRDefault="00A57874" w14:paraId="1129DCB0" w14:textId="0A4D46A6">
      <w:pPr>
        <w:pStyle w:val="Inhopg3"/>
        <w:tabs>
          <w:tab w:val="left" w:leader="none" w:pos="840"/>
          <w:tab w:val="left" w:leader="none" w:pos="1095"/>
        </w:tabs>
        <w:rPr>
          <w:rFonts w:ascii="Calibri" w:hAnsi="Calibri" w:eastAsia="ＭＳ 明朝" w:cs="Arial" w:asciiTheme="minorAscii" w:hAnsiTheme="minorAscii" w:eastAsiaTheme="minorEastAsia" w:cstheme="minorBidi"/>
          <w:b w:val="0"/>
          <w:bCs w:val="0"/>
          <w:kern w:val="2"/>
          <w14:ligatures w14:val="standardContextual"/>
        </w:rPr>
      </w:pPr>
      <w:hyperlink w:anchor="_Toc391188112">
        <w:r w:rsidRPr="24032C42" w:rsidR="24032C42">
          <w:rPr>
            <w:rStyle w:val="Hyperlink"/>
          </w:rPr>
          <w:t>8.5.1</w:t>
        </w:r>
        <w:r>
          <w:tab/>
        </w:r>
        <w:r w:rsidRPr="24032C42" w:rsidR="24032C42">
          <w:rPr>
            <w:rStyle w:val="Hyperlink"/>
          </w:rPr>
          <w:t>Nodes en verbindingen</w:t>
        </w:r>
        <w:r>
          <w:tab/>
        </w:r>
        <w:r>
          <w:fldChar w:fldCharType="begin"/>
        </w:r>
        <w:r>
          <w:instrText xml:space="preserve">PAGEREF _Toc391188112 \h</w:instrText>
        </w:r>
        <w:r>
          <w:fldChar w:fldCharType="separate"/>
        </w:r>
        <w:r w:rsidRPr="24032C42" w:rsidR="24032C42">
          <w:rPr>
            <w:rStyle w:val="Hyperlink"/>
          </w:rPr>
          <w:t>29</w:t>
        </w:r>
        <w:r>
          <w:fldChar w:fldCharType="end"/>
        </w:r>
      </w:hyperlink>
    </w:p>
    <w:p w:rsidR="00A57874" w:rsidP="24032C42" w:rsidRDefault="00A57874" w14:paraId="0E0408EF" w14:textId="61937963">
      <w:pPr>
        <w:pStyle w:val="Inhopg3"/>
        <w:tabs>
          <w:tab w:val="left" w:leader="none" w:pos="840"/>
          <w:tab w:val="left" w:leader="none" w:pos="1095"/>
        </w:tabs>
        <w:rPr>
          <w:rFonts w:ascii="Calibri" w:hAnsi="Calibri" w:eastAsia="ＭＳ 明朝" w:cs="Arial" w:asciiTheme="minorAscii" w:hAnsiTheme="minorAscii" w:eastAsiaTheme="minorEastAsia" w:cstheme="minorBidi"/>
          <w:b w:val="0"/>
          <w:bCs w:val="0"/>
          <w:kern w:val="2"/>
          <w14:ligatures w14:val="standardContextual"/>
        </w:rPr>
      </w:pPr>
      <w:hyperlink w:anchor="_Toc1244438680">
        <w:r w:rsidRPr="24032C42" w:rsidR="24032C42">
          <w:rPr>
            <w:rStyle w:val="Hyperlink"/>
          </w:rPr>
          <w:t>8.5.2</w:t>
        </w:r>
        <w:r>
          <w:tab/>
        </w:r>
        <w:r w:rsidRPr="24032C42" w:rsidR="24032C42">
          <w:rPr>
            <w:rStyle w:val="Hyperlink"/>
          </w:rPr>
          <w:t>infrastructuurinterfaces</w:t>
        </w:r>
        <w:r>
          <w:tab/>
        </w:r>
        <w:r>
          <w:fldChar w:fldCharType="begin"/>
        </w:r>
        <w:r>
          <w:instrText xml:space="preserve">PAGEREF _Toc1244438680 \h</w:instrText>
        </w:r>
        <w:r>
          <w:fldChar w:fldCharType="separate"/>
        </w:r>
        <w:r w:rsidRPr="24032C42" w:rsidR="24032C42">
          <w:rPr>
            <w:rStyle w:val="Hyperlink"/>
          </w:rPr>
          <w:t>29</w:t>
        </w:r>
        <w:r>
          <w:fldChar w:fldCharType="end"/>
        </w:r>
      </w:hyperlink>
    </w:p>
    <w:p w:rsidR="24032C42" w:rsidP="24032C42" w:rsidRDefault="24032C42" w14:paraId="13D3CA3B" w14:textId="5FA38363">
      <w:pPr>
        <w:pStyle w:val="Inhopg3"/>
        <w:tabs>
          <w:tab w:val="left" w:leader="none" w:pos="840"/>
          <w:tab w:val="left" w:leader="none" w:pos="1095"/>
        </w:tabs>
      </w:pPr>
      <w:hyperlink w:anchor="_Toc1326122605">
        <w:r w:rsidRPr="24032C42" w:rsidR="24032C42">
          <w:rPr>
            <w:rStyle w:val="Hyperlink"/>
          </w:rPr>
          <w:t>8.5.3</w:t>
        </w:r>
        <w:r>
          <w:tab/>
        </w:r>
        <w:r w:rsidRPr="24032C42" w:rsidR="24032C42">
          <w:rPr>
            <w:rStyle w:val="Hyperlink"/>
          </w:rPr>
          <w:t>Infrastructuurservices en –functies</w:t>
        </w:r>
        <w:r>
          <w:tab/>
        </w:r>
        <w:r>
          <w:fldChar w:fldCharType="begin"/>
        </w:r>
        <w:r>
          <w:instrText xml:space="preserve">PAGEREF _Toc1326122605 \h</w:instrText>
        </w:r>
        <w:r>
          <w:fldChar w:fldCharType="separate"/>
        </w:r>
        <w:r w:rsidRPr="24032C42" w:rsidR="24032C42">
          <w:rPr>
            <w:rStyle w:val="Hyperlink"/>
          </w:rPr>
          <w:t>29</w:t>
        </w:r>
        <w:r>
          <w:fldChar w:fldCharType="end"/>
        </w:r>
      </w:hyperlink>
    </w:p>
    <w:p w:rsidR="24032C42" w:rsidP="24032C42" w:rsidRDefault="24032C42" w14:paraId="1584F025" w14:textId="65E72B3B">
      <w:pPr>
        <w:pStyle w:val="Inhopg2"/>
        <w:tabs>
          <w:tab w:val="left" w:leader="none" w:pos="660"/>
          <w:tab w:val="left" w:leader="none" w:pos="840"/>
        </w:tabs>
      </w:pPr>
      <w:hyperlink w:anchor="_Toc31849325">
        <w:r w:rsidRPr="24032C42" w:rsidR="24032C42">
          <w:rPr>
            <w:rStyle w:val="Hyperlink"/>
          </w:rPr>
          <w:t>8.6</w:t>
        </w:r>
        <w:r>
          <w:tab/>
        </w:r>
        <w:r w:rsidRPr="24032C42" w:rsidR="24032C42">
          <w:rPr>
            <w:rStyle w:val="Hyperlink"/>
          </w:rPr>
          <w:t>Beveiliging &amp; privacy aspecten</w:t>
        </w:r>
        <w:r>
          <w:tab/>
        </w:r>
        <w:r>
          <w:fldChar w:fldCharType="begin"/>
        </w:r>
        <w:r>
          <w:instrText xml:space="preserve">PAGEREF _Toc31849325 \h</w:instrText>
        </w:r>
        <w:r>
          <w:fldChar w:fldCharType="separate"/>
        </w:r>
        <w:r w:rsidRPr="24032C42" w:rsidR="24032C42">
          <w:rPr>
            <w:rStyle w:val="Hyperlink"/>
          </w:rPr>
          <w:t>29</w:t>
        </w:r>
        <w:r>
          <w:fldChar w:fldCharType="end"/>
        </w:r>
      </w:hyperlink>
    </w:p>
    <w:p w:rsidR="24032C42" w:rsidP="24032C42" w:rsidRDefault="24032C42" w14:paraId="34093C5F" w14:textId="50CE0D94">
      <w:pPr>
        <w:pStyle w:val="Inhopg3"/>
        <w:tabs>
          <w:tab w:val="left" w:leader="none" w:pos="1095"/>
          <w:tab w:val="left" w:leader="dot" w:pos="8640"/>
        </w:tabs>
      </w:pPr>
      <w:hyperlink w:anchor="_Toc1974370487">
        <w:r w:rsidRPr="24032C42" w:rsidR="24032C42">
          <w:rPr>
            <w:rStyle w:val="Hyperlink"/>
          </w:rPr>
          <w:t>8.6.1</w:t>
        </w:r>
        <w:r>
          <w:tab/>
        </w:r>
        <w:r w:rsidRPr="24032C42" w:rsidR="24032C42">
          <w:rPr>
            <w:rStyle w:val="Hyperlink"/>
          </w:rPr>
          <w:t>Keten-beveiliging</w:t>
        </w:r>
        <w:r>
          <w:tab/>
        </w:r>
        <w:r>
          <w:fldChar w:fldCharType="begin"/>
        </w:r>
        <w:r>
          <w:instrText xml:space="preserve">PAGEREF _Toc1974370487 \h</w:instrText>
        </w:r>
        <w:r>
          <w:fldChar w:fldCharType="separate"/>
        </w:r>
        <w:r w:rsidRPr="24032C42" w:rsidR="24032C42">
          <w:rPr>
            <w:rStyle w:val="Hyperlink"/>
          </w:rPr>
          <w:t>30</w:t>
        </w:r>
        <w:r>
          <w:fldChar w:fldCharType="end"/>
        </w:r>
      </w:hyperlink>
    </w:p>
    <w:p w:rsidR="24032C42" w:rsidP="24032C42" w:rsidRDefault="24032C42" w14:paraId="794AE895" w14:textId="509FC53B">
      <w:pPr>
        <w:pStyle w:val="Inhopg3"/>
        <w:tabs>
          <w:tab w:val="left" w:leader="none" w:pos="840"/>
          <w:tab w:val="left" w:leader="none" w:pos="1095"/>
        </w:tabs>
      </w:pPr>
      <w:hyperlink w:anchor="_Toc1447322301">
        <w:r w:rsidRPr="24032C42" w:rsidR="24032C42">
          <w:rPr>
            <w:rStyle w:val="Hyperlink"/>
          </w:rPr>
          <w:t>8.6.2</w:t>
        </w:r>
        <w:r>
          <w:tab/>
        </w:r>
        <w:r w:rsidRPr="24032C42" w:rsidR="24032C42">
          <w:rPr>
            <w:rStyle w:val="Hyperlink"/>
          </w:rPr>
          <w:t>Generieke beveiligingsaspecten</w:t>
        </w:r>
        <w:r>
          <w:tab/>
        </w:r>
        <w:r>
          <w:fldChar w:fldCharType="begin"/>
        </w:r>
        <w:r>
          <w:instrText xml:space="preserve">PAGEREF _Toc1447322301 \h</w:instrText>
        </w:r>
        <w:r>
          <w:fldChar w:fldCharType="separate"/>
        </w:r>
        <w:r w:rsidRPr="24032C42" w:rsidR="24032C42">
          <w:rPr>
            <w:rStyle w:val="Hyperlink"/>
          </w:rPr>
          <w:t>30</w:t>
        </w:r>
        <w:r>
          <w:fldChar w:fldCharType="end"/>
        </w:r>
      </w:hyperlink>
    </w:p>
    <w:p w:rsidR="24032C42" w:rsidP="24032C42" w:rsidRDefault="24032C42" w14:paraId="29922A52" w14:textId="0F810662">
      <w:pPr>
        <w:pStyle w:val="Inhopg3"/>
        <w:tabs>
          <w:tab w:val="left" w:leader="none" w:pos="840"/>
          <w:tab w:val="left" w:leader="none" w:pos="1095"/>
        </w:tabs>
      </w:pPr>
      <w:hyperlink w:anchor="_Toc1006208118">
        <w:r w:rsidRPr="24032C42" w:rsidR="24032C42">
          <w:rPr>
            <w:rStyle w:val="Hyperlink"/>
          </w:rPr>
          <w:t>8.6.3</w:t>
        </w:r>
        <w:r>
          <w:tab/>
        </w:r>
        <w:r w:rsidRPr="24032C42" w:rsidR="24032C42">
          <w:rPr>
            <w:rStyle w:val="Hyperlink"/>
          </w:rPr>
          <w:t>Privacy aspecten</w:t>
        </w:r>
        <w:r>
          <w:tab/>
        </w:r>
        <w:r>
          <w:fldChar w:fldCharType="begin"/>
        </w:r>
        <w:r>
          <w:instrText xml:space="preserve">PAGEREF _Toc1006208118 \h</w:instrText>
        </w:r>
        <w:r>
          <w:fldChar w:fldCharType="separate"/>
        </w:r>
        <w:r w:rsidRPr="24032C42" w:rsidR="24032C42">
          <w:rPr>
            <w:rStyle w:val="Hyperlink"/>
          </w:rPr>
          <w:t>30</w:t>
        </w:r>
        <w:r>
          <w:fldChar w:fldCharType="end"/>
        </w:r>
      </w:hyperlink>
    </w:p>
    <w:p w:rsidR="24032C42" w:rsidP="24032C42" w:rsidRDefault="24032C42" w14:paraId="29EC6B92" w14:textId="335EF551">
      <w:pPr>
        <w:pStyle w:val="Inhopg1"/>
        <w:tabs>
          <w:tab w:val="left" w:leader="none" w:pos="435"/>
          <w:tab w:val="left" w:leader="none" w:pos="840"/>
        </w:tabs>
      </w:pPr>
      <w:hyperlink w:anchor="_Toc720966528">
        <w:r w:rsidRPr="24032C42" w:rsidR="24032C42">
          <w:rPr>
            <w:rStyle w:val="Hyperlink"/>
          </w:rPr>
          <w:t>9</w:t>
        </w:r>
        <w:r>
          <w:tab/>
        </w:r>
        <w:r w:rsidRPr="24032C42" w:rsidR="24032C42">
          <w:rPr>
            <w:rStyle w:val="Hyperlink"/>
          </w:rPr>
          <w:t>Implementatie</w:t>
        </w:r>
        <w:r>
          <w:tab/>
        </w:r>
        <w:r>
          <w:fldChar w:fldCharType="begin"/>
        </w:r>
        <w:r>
          <w:instrText xml:space="preserve">PAGEREF _Toc720966528 \h</w:instrText>
        </w:r>
        <w:r>
          <w:fldChar w:fldCharType="separate"/>
        </w:r>
        <w:r w:rsidRPr="24032C42" w:rsidR="24032C42">
          <w:rPr>
            <w:rStyle w:val="Hyperlink"/>
          </w:rPr>
          <w:t>30</w:t>
        </w:r>
        <w:r>
          <w:fldChar w:fldCharType="end"/>
        </w:r>
      </w:hyperlink>
    </w:p>
    <w:p w:rsidR="24032C42" w:rsidP="24032C42" w:rsidRDefault="24032C42" w14:paraId="5DBAC008" w14:textId="29ABACEC">
      <w:pPr>
        <w:pStyle w:val="Inhopg2"/>
        <w:tabs>
          <w:tab w:val="left" w:leader="none" w:pos="660"/>
          <w:tab w:val="left" w:leader="dot" w:pos="8640"/>
        </w:tabs>
      </w:pPr>
      <w:hyperlink w:anchor="_Toc304668386">
        <w:r w:rsidRPr="24032C42" w:rsidR="24032C42">
          <w:rPr>
            <w:rStyle w:val="Hyperlink"/>
          </w:rPr>
          <w:t>9.1</w:t>
        </w:r>
        <w:r>
          <w:tab/>
        </w:r>
        <w:r w:rsidRPr="24032C42" w:rsidR="24032C42">
          <w:rPr>
            <w:rStyle w:val="Hyperlink"/>
          </w:rPr>
          <w:t>Richtlijnen voor implementatie</w:t>
        </w:r>
        <w:r>
          <w:tab/>
        </w:r>
        <w:r>
          <w:fldChar w:fldCharType="begin"/>
        </w:r>
        <w:r>
          <w:instrText xml:space="preserve">PAGEREF _Toc304668386 \h</w:instrText>
        </w:r>
        <w:r>
          <w:fldChar w:fldCharType="separate"/>
        </w:r>
        <w:r w:rsidRPr="24032C42" w:rsidR="24032C42">
          <w:rPr>
            <w:rStyle w:val="Hyperlink"/>
          </w:rPr>
          <w:t>30</w:t>
        </w:r>
        <w:r>
          <w:fldChar w:fldCharType="end"/>
        </w:r>
      </w:hyperlink>
    </w:p>
    <w:p w:rsidR="24032C42" w:rsidP="24032C42" w:rsidRDefault="24032C42" w14:paraId="204C9E11" w14:textId="4DBB803C">
      <w:pPr>
        <w:pStyle w:val="Inhopg3"/>
        <w:tabs>
          <w:tab w:val="left" w:leader="none" w:pos="1095"/>
          <w:tab w:val="left" w:leader="dot" w:pos="8640"/>
        </w:tabs>
      </w:pPr>
      <w:hyperlink w:anchor="_Toc533461535">
        <w:r w:rsidRPr="24032C42" w:rsidR="24032C42">
          <w:rPr>
            <w:rStyle w:val="Hyperlink"/>
          </w:rPr>
          <w:t>9.1.1</w:t>
        </w:r>
        <w:r>
          <w:tab/>
        </w:r>
        <w:r w:rsidRPr="24032C42" w:rsidR="24032C42">
          <w:rPr>
            <w:rStyle w:val="Hyperlink"/>
          </w:rPr>
          <w:t>Migratiestappen</w:t>
        </w:r>
        <w:r>
          <w:tab/>
        </w:r>
        <w:r>
          <w:fldChar w:fldCharType="begin"/>
        </w:r>
        <w:r>
          <w:instrText xml:space="preserve">PAGEREF _Toc533461535 \h</w:instrText>
        </w:r>
        <w:r>
          <w:fldChar w:fldCharType="separate"/>
        </w:r>
        <w:r w:rsidRPr="24032C42" w:rsidR="24032C42">
          <w:rPr>
            <w:rStyle w:val="Hyperlink"/>
          </w:rPr>
          <w:t>30</w:t>
        </w:r>
        <w:r>
          <w:fldChar w:fldCharType="end"/>
        </w:r>
      </w:hyperlink>
    </w:p>
    <w:p w:rsidR="24032C42" w:rsidP="24032C42" w:rsidRDefault="24032C42" w14:paraId="08BCCD46" w14:textId="0DFF74B9">
      <w:pPr>
        <w:pStyle w:val="Inhopg3"/>
        <w:tabs>
          <w:tab w:val="left" w:leader="none" w:pos="840"/>
          <w:tab w:val="left" w:leader="none" w:pos="1095"/>
        </w:tabs>
      </w:pPr>
      <w:hyperlink w:anchor="_Toc314134909">
        <w:r w:rsidRPr="24032C42" w:rsidR="24032C42">
          <w:rPr>
            <w:rStyle w:val="Hyperlink"/>
          </w:rPr>
          <w:t>9.1.2</w:t>
        </w:r>
        <w:r>
          <w:tab/>
        </w:r>
        <w:r w:rsidRPr="24032C42" w:rsidR="24032C42">
          <w:rPr>
            <w:rStyle w:val="Hyperlink"/>
          </w:rPr>
          <w:t>Conversies</w:t>
        </w:r>
        <w:r>
          <w:tab/>
        </w:r>
        <w:r>
          <w:fldChar w:fldCharType="begin"/>
        </w:r>
        <w:r>
          <w:instrText xml:space="preserve">PAGEREF _Toc314134909 \h</w:instrText>
        </w:r>
        <w:r>
          <w:fldChar w:fldCharType="separate"/>
        </w:r>
        <w:r w:rsidRPr="24032C42" w:rsidR="24032C42">
          <w:rPr>
            <w:rStyle w:val="Hyperlink"/>
          </w:rPr>
          <w:t>30</w:t>
        </w:r>
        <w:r>
          <w:fldChar w:fldCharType="end"/>
        </w:r>
      </w:hyperlink>
    </w:p>
    <w:p w:rsidR="24032C42" w:rsidP="24032C42" w:rsidRDefault="24032C42" w14:paraId="51B62263" w14:textId="5626ECAF">
      <w:pPr>
        <w:pStyle w:val="Inhopg2"/>
        <w:tabs>
          <w:tab w:val="left" w:leader="none" w:pos="660"/>
          <w:tab w:val="left" w:leader="none" w:pos="840"/>
        </w:tabs>
      </w:pPr>
      <w:hyperlink w:anchor="_Toc1387461507">
        <w:r w:rsidRPr="24032C42" w:rsidR="24032C42">
          <w:rPr>
            <w:rStyle w:val="Hyperlink"/>
          </w:rPr>
          <w:t>9.2</w:t>
        </w:r>
        <w:r>
          <w:tab/>
        </w:r>
        <w:r w:rsidRPr="24032C42" w:rsidR="24032C42">
          <w:rPr>
            <w:rStyle w:val="Hyperlink"/>
          </w:rPr>
          <w:t>Migratieplateaus</w:t>
        </w:r>
        <w:r>
          <w:tab/>
        </w:r>
        <w:r>
          <w:fldChar w:fldCharType="begin"/>
        </w:r>
        <w:r>
          <w:instrText xml:space="preserve">PAGEREF _Toc1387461507 \h</w:instrText>
        </w:r>
        <w:r>
          <w:fldChar w:fldCharType="separate"/>
        </w:r>
        <w:r w:rsidRPr="24032C42" w:rsidR="24032C42">
          <w:rPr>
            <w:rStyle w:val="Hyperlink"/>
          </w:rPr>
          <w:t>30</w:t>
        </w:r>
        <w:r>
          <w:fldChar w:fldCharType="end"/>
        </w:r>
      </w:hyperlink>
    </w:p>
    <w:p w:rsidR="24032C42" w:rsidP="24032C42" w:rsidRDefault="24032C42" w14:paraId="3B7BFF29" w14:textId="10FB6481">
      <w:pPr>
        <w:pStyle w:val="Inhopg2"/>
        <w:tabs>
          <w:tab w:val="left" w:leader="none" w:pos="660"/>
          <w:tab w:val="left" w:leader="dot" w:pos="8640"/>
        </w:tabs>
      </w:pPr>
      <w:hyperlink w:anchor="_Toc2077077448">
        <w:r w:rsidRPr="24032C42" w:rsidR="24032C42">
          <w:rPr>
            <w:rStyle w:val="Hyperlink"/>
          </w:rPr>
          <w:t>9.3</w:t>
        </w:r>
        <w:r>
          <w:tab/>
        </w:r>
        <w:r w:rsidRPr="24032C42" w:rsidR="24032C42">
          <w:rPr>
            <w:rStyle w:val="Hyperlink"/>
          </w:rPr>
          <w:t>Impact buiten het project</w:t>
        </w:r>
        <w:r>
          <w:tab/>
        </w:r>
        <w:r>
          <w:fldChar w:fldCharType="begin"/>
        </w:r>
        <w:r>
          <w:instrText xml:space="preserve">PAGEREF _Toc2077077448 \h</w:instrText>
        </w:r>
        <w:r>
          <w:fldChar w:fldCharType="separate"/>
        </w:r>
        <w:r w:rsidRPr="24032C42" w:rsidR="24032C42">
          <w:rPr>
            <w:rStyle w:val="Hyperlink"/>
          </w:rPr>
          <w:t>30</w:t>
        </w:r>
        <w:r>
          <w:fldChar w:fldCharType="end"/>
        </w:r>
      </w:hyperlink>
    </w:p>
    <w:p w:rsidR="24032C42" w:rsidP="24032C42" w:rsidRDefault="24032C42" w14:paraId="6BB87572" w14:textId="65948FE4">
      <w:pPr>
        <w:pStyle w:val="Inhopg1"/>
        <w:tabs>
          <w:tab w:val="left" w:leader="none" w:pos="435"/>
          <w:tab w:val="left" w:leader="dot" w:pos="8640"/>
        </w:tabs>
      </w:pPr>
      <w:hyperlink w:anchor="_Toc1948272313">
        <w:r w:rsidRPr="24032C42" w:rsidR="24032C42">
          <w:rPr>
            <w:rStyle w:val="Hyperlink"/>
          </w:rPr>
          <w:t>10</w:t>
        </w:r>
        <w:r>
          <w:tab/>
        </w:r>
        <w:r w:rsidRPr="24032C42" w:rsidR="24032C42">
          <w:rPr>
            <w:rStyle w:val="Hyperlink"/>
          </w:rPr>
          <w:t>Beheer van de nieuwe componenten</w:t>
        </w:r>
        <w:r>
          <w:tab/>
        </w:r>
        <w:r>
          <w:fldChar w:fldCharType="begin"/>
        </w:r>
        <w:r>
          <w:instrText xml:space="preserve">PAGEREF _Toc1948272313 \h</w:instrText>
        </w:r>
        <w:r>
          <w:fldChar w:fldCharType="separate"/>
        </w:r>
        <w:r w:rsidRPr="24032C42" w:rsidR="24032C42">
          <w:rPr>
            <w:rStyle w:val="Hyperlink"/>
          </w:rPr>
          <w:t>31</w:t>
        </w:r>
        <w:r>
          <w:fldChar w:fldCharType="end"/>
        </w:r>
      </w:hyperlink>
    </w:p>
    <w:p w:rsidR="24032C42" w:rsidP="24032C42" w:rsidRDefault="24032C42" w14:paraId="7EDB8064" w14:textId="6C77D6A5">
      <w:pPr>
        <w:pStyle w:val="Inhopg1"/>
        <w:tabs>
          <w:tab w:val="left" w:leader="none" w:pos="435"/>
          <w:tab w:val="left" w:leader="dot" w:pos="8640"/>
        </w:tabs>
      </w:pPr>
      <w:hyperlink w:anchor="_Toc408667029">
        <w:r w:rsidRPr="24032C42" w:rsidR="24032C42">
          <w:rPr>
            <w:rStyle w:val="Hyperlink"/>
          </w:rPr>
          <w:t>11</w:t>
        </w:r>
        <w:r>
          <w:tab/>
        </w:r>
        <w:r w:rsidRPr="24032C42" w:rsidR="24032C42">
          <w:rPr>
            <w:rStyle w:val="Hyperlink"/>
          </w:rPr>
          <w:t>Afwijkingen</w:t>
        </w:r>
        <w:r>
          <w:tab/>
        </w:r>
        <w:r>
          <w:fldChar w:fldCharType="begin"/>
        </w:r>
        <w:r>
          <w:instrText xml:space="preserve">PAGEREF _Toc408667029 \h</w:instrText>
        </w:r>
        <w:r>
          <w:fldChar w:fldCharType="separate"/>
        </w:r>
        <w:r w:rsidRPr="24032C42" w:rsidR="24032C42">
          <w:rPr>
            <w:rStyle w:val="Hyperlink"/>
          </w:rPr>
          <w:t>31</w:t>
        </w:r>
        <w:r>
          <w:fldChar w:fldCharType="end"/>
        </w:r>
      </w:hyperlink>
    </w:p>
    <w:p w:rsidR="24032C42" w:rsidP="24032C42" w:rsidRDefault="24032C42" w14:paraId="484D1359" w14:textId="4A2A2140">
      <w:pPr>
        <w:pStyle w:val="Inhopg1"/>
        <w:tabs>
          <w:tab w:val="left" w:leader="none" w:pos="435"/>
          <w:tab w:val="left" w:leader="dot" w:pos="8640"/>
        </w:tabs>
      </w:pPr>
      <w:hyperlink w:anchor="_Toc1406899414">
        <w:r w:rsidRPr="24032C42" w:rsidR="24032C42">
          <w:rPr>
            <w:rStyle w:val="Hyperlink"/>
          </w:rPr>
          <w:t>12</w:t>
        </w:r>
        <w:r>
          <w:tab/>
        </w:r>
        <w:r w:rsidRPr="24032C42" w:rsidR="24032C42">
          <w:rPr>
            <w:rStyle w:val="Hyperlink"/>
          </w:rPr>
          <w:t>Referenties</w:t>
        </w:r>
        <w:r>
          <w:tab/>
        </w:r>
        <w:r>
          <w:fldChar w:fldCharType="begin"/>
        </w:r>
        <w:r>
          <w:instrText xml:space="preserve">PAGEREF _Toc1406899414 \h</w:instrText>
        </w:r>
        <w:r>
          <w:fldChar w:fldCharType="separate"/>
        </w:r>
        <w:r w:rsidRPr="24032C42" w:rsidR="24032C42">
          <w:rPr>
            <w:rStyle w:val="Hyperlink"/>
          </w:rPr>
          <w:t>31</w:t>
        </w:r>
        <w:r>
          <w:fldChar w:fldCharType="end"/>
        </w:r>
      </w:hyperlink>
    </w:p>
    <w:p w:rsidR="24032C42" w:rsidP="24032C42" w:rsidRDefault="24032C42" w14:paraId="6384CAD6" w14:textId="08A35D85">
      <w:pPr>
        <w:pStyle w:val="Inhopg2"/>
        <w:tabs>
          <w:tab w:val="left" w:leader="none" w:pos="660"/>
          <w:tab w:val="left" w:leader="dot" w:pos="8640"/>
        </w:tabs>
      </w:pPr>
      <w:hyperlink w:anchor="_Toc105910867">
        <w:r w:rsidRPr="24032C42" w:rsidR="24032C42">
          <w:rPr>
            <w:rStyle w:val="Hyperlink"/>
          </w:rPr>
          <w:t>12.1</w:t>
        </w:r>
        <w:r>
          <w:tab/>
        </w:r>
        <w:r w:rsidRPr="24032C42" w:rsidR="24032C42">
          <w:rPr>
            <w:rStyle w:val="Hyperlink"/>
          </w:rPr>
          <w:t>Terminologie</w:t>
        </w:r>
        <w:r>
          <w:tab/>
        </w:r>
        <w:r>
          <w:fldChar w:fldCharType="begin"/>
        </w:r>
        <w:r>
          <w:instrText xml:space="preserve">PAGEREF _Toc105910867 \h</w:instrText>
        </w:r>
        <w:r>
          <w:fldChar w:fldCharType="separate"/>
        </w:r>
        <w:r w:rsidRPr="24032C42" w:rsidR="24032C42">
          <w:rPr>
            <w:rStyle w:val="Hyperlink"/>
          </w:rPr>
          <w:t>31</w:t>
        </w:r>
        <w:r>
          <w:fldChar w:fldCharType="end"/>
        </w:r>
      </w:hyperlink>
      <w:r>
        <w:fldChar w:fldCharType="end"/>
      </w:r>
    </w:p>
    <w:p w:rsidR="00C53142" w:rsidP="007A3DED" w:rsidRDefault="00FB0F72" w14:paraId="4BD766C1" w14:textId="77777777">
      <w:pPr>
        <w:pStyle w:val="Inhopg2"/>
      </w:pPr>
    </w:p>
    <w:p w:rsidRPr="00CE0E7F" w:rsidR="00AD0A27" w:rsidP="00FB5C95" w:rsidRDefault="00AD0A27" w14:paraId="218DE137" w14:textId="77777777">
      <w:pPr>
        <w:pStyle w:val="Kop1"/>
        <w:rPr/>
      </w:pPr>
      <w:bookmarkStart w:name="_Toc1035838642" w:id="2103301229"/>
      <w:r w:rsidR="00AD0A27">
        <w:rPr/>
        <w:t>Inleiding</w:t>
      </w:r>
      <w:bookmarkEnd w:id="2103301229"/>
    </w:p>
    <w:p w:rsidR="007E25FF" w:rsidP="007E25FF" w:rsidRDefault="007E25FF" w14:paraId="73FD94BE" w14:textId="5810FCA4">
      <w:pPr>
        <w:rPr>
          <w:rFonts w:asciiTheme="minorHAnsi" w:hAnsiTheme="minorHAnsi" w:cstheme="minorHAnsi"/>
          <w:szCs w:val="22"/>
        </w:rPr>
      </w:pPr>
      <w:r>
        <w:rPr>
          <w:rFonts w:asciiTheme="minorHAnsi" w:hAnsiTheme="minorHAnsi" w:cstheme="minorHAnsi"/>
          <w:szCs w:val="22"/>
        </w:rPr>
        <w:t xml:space="preserve">In dit project heeft klantgeleiding betrekking op een fysiek bezoek aan één </w:t>
      </w:r>
      <w:r w:rsidRPr="0030464A">
        <w:rPr>
          <w:rFonts w:asciiTheme="minorHAnsi" w:hAnsiTheme="minorHAnsi" w:cstheme="minorHAnsi"/>
          <w:szCs w:val="22"/>
        </w:rPr>
        <w:t>van de stadswinkels voor een product of dienst</w:t>
      </w:r>
      <w:r>
        <w:rPr>
          <w:rFonts w:asciiTheme="minorHAnsi" w:hAnsiTheme="minorHAnsi" w:cstheme="minorHAnsi"/>
          <w:szCs w:val="22"/>
        </w:rPr>
        <w:t>. In die situatie wil de gemeente iedere</w:t>
      </w:r>
      <w:r w:rsidRPr="0030464A">
        <w:rPr>
          <w:rFonts w:asciiTheme="minorHAnsi" w:hAnsiTheme="minorHAnsi" w:cstheme="minorHAnsi"/>
          <w:szCs w:val="22"/>
        </w:rPr>
        <w:t xml:space="preserve"> klant zo goed mogelijk bedienen. Daaronder valt dan </w:t>
      </w:r>
      <w:r>
        <w:rPr>
          <w:rFonts w:asciiTheme="minorHAnsi" w:hAnsiTheme="minorHAnsi" w:cstheme="minorHAnsi"/>
          <w:szCs w:val="22"/>
        </w:rPr>
        <w:t>bijvoorbeeld het</w:t>
      </w:r>
      <w:r w:rsidRPr="0030464A">
        <w:rPr>
          <w:rFonts w:asciiTheme="minorHAnsi" w:hAnsiTheme="minorHAnsi" w:cstheme="minorHAnsi"/>
          <w:szCs w:val="22"/>
        </w:rPr>
        <w:t xml:space="preserve"> geleiden </w:t>
      </w:r>
      <w:r>
        <w:rPr>
          <w:rFonts w:asciiTheme="minorHAnsi" w:hAnsiTheme="minorHAnsi" w:cstheme="minorHAnsi"/>
          <w:szCs w:val="22"/>
        </w:rPr>
        <w:t xml:space="preserve">van de klant </w:t>
      </w:r>
      <w:r w:rsidRPr="0030464A">
        <w:rPr>
          <w:rFonts w:asciiTheme="minorHAnsi" w:hAnsiTheme="minorHAnsi" w:cstheme="minorHAnsi"/>
          <w:szCs w:val="22"/>
        </w:rPr>
        <w:t>naar de juiste balie, wacht- of spreekkamer.</w:t>
      </w:r>
      <w:r w:rsidR="00012441">
        <w:rPr>
          <w:rFonts w:asciiTheme="minorHAnsi" w:hAnsiTheme="minorHAnsi" w:cstheme="minorHAnsi"/>
          <w:szCs w:val="22"/>
        </w:rPr>
        <w:t xml:space="preserve"> Sinds de verbouwing van de stadswinkel aan </w:t>
      </w:r>
      <w:r w:rsidR="007565F7">
        <w:rPr>
          <w:rFonts w:asciiTheme="minorHAnsi" w:hAnsiTheme="minorHAnsi" w:cstheme="minorHAnsi"/>
          <w:szCs w:val="22"/>
        </w:rPr>
        <w:t>het Koningsplein</w:t>
      </w:r>
      <w:r w:rsidR="00012441">
        <w:rPr>
          <w:rFonts w:asciiTheme="minorHAnsi" w:hAnsiTheme="minorHAnsi" w:cstheme="minorHAnsi"/>
          <w:szCs w:val="22"/>
        </w:rPr>
        <w:t xml:space="preserve"> zijn meer afdelingen bijeengebracht in de stadswinkel aanwezig op één locatie voor fysieke afspraken met inwoners en andere betrokkenen. </w:t>
      </w:r>
      <w:r w:rsidR="00012441">
        <w:t>Dit brengt afstemming en uniformering met zich mee om het voor de klant eenvoudig en eenduidig te houden.</w:t>
      </w:r>
    </w:p>
    <w:p w:rsidR="002477F8" w:rsidP="002477F8" w:rsidRDefault="002477F8" w14:paraId="07032CFA" w14:textId="77777777">
      <w:pPr>
        <w:rPr>
          <w:rFonts w:asciiTheme="minorHAnsi" w:hAnsiTheme="minorHAnsi" w:cstheme="minorHAnsi"/>
          <w:szCs w:val="22"/>
        </w:rPr>
      </w:pPr>
      <w:r>
        <w:rPr>
          <w:rFonts w:asciiTheme="minorHAnsi" w:hAnsiTheme="minorHAnsi" w:cstheme="minorHAnsi"/>
          <w:szCs w:val="22"/>
        </w:rPr>
        <w:t>Dit</w:t>
      </w:r>
      <w:r w:rsidR="007E25FF">
        <w:rPr>
          <w:rFonts w:asciiTheme="minorHAnsi" w:hAnsiTheme="minorHAnsi" w:cstheme="minorHAnsi"/>
          <w:szCs w:val="22"/>
        </w:rPr>
        <w:t xml:space="preserve"> project </w:t>
      </w:r>
      <w:r>
        <w:rPr>
          <w:rFonts w:asciiTheme="minorHAnsi" w:hAnsiTheme="minorHAnsi" w:cstheme="minorHAnsi"/>
          <w:szCs w:val="22"/>
        </w:rPr>
        <w:t>betreft ook</w:t>
      </w:r>
      <w:r w:rsidR="007E25FF">
        <w:rPr>
          <w:rFonts w:asciiTheme="minorHAnsi" w:hAnsiTheme="minorHAnsi" w:cstheme="minorHAnsi"/>
          <w:szCs w:val="22"/>
        </w:rPr>
        <w:t xml:space="preserve"> h</w:t>
      </w:r>
      <w:r w:rsidRPr="0030464A" w:rsidR="007E25FF">
        <w:rPr>
          <w:rFonts w:asciiTheme="minorHAnsi" w:hAnsiTheme="minorHAnsi" w:cstheme="minorHAnsi"/>
          <w:szCs w:val="22"/>
        </w:rPr>
        <w:t>et maken van afspraken</w:t>
      </w:r>
      <w:r w:rsidR="007E25FF">
        <w:rPr>
          <w:rFonts w:asciiTheme="minorHAnsi" w:hAnsiTheme="minorHAnsi" w:cstheme="minorHAnsi"/>
          <w:szCs w:val="22"/>
        </w:rPr>
        <w:t xml:space="preserve"> via de kanalen die de gemeente gebruikt. Binnen GEMMA valt dit onder de</w:t>
      </w:r>
      <w:r w:rsidRPr="0030464A" w:rsidR="007E25FF">
        <w:rPr>
          <w:rFonts w:asciiTheme="minorHAnsi" w:hAnsiTheme="minorHAnsi" w:cstheme="minorHAnsi"/>
          <w:szCs w:val="22"/>
        </w:rPr>
        <w:t xml:space="preserve"> bedrijfsfunctie “Aanmaken c.q. wijzigen van afspraken</w:t>
      </w:r>
      <w:r w:rsidRPr="0030464A" w:rsidR="007E25FF">
        <w:rPr>
          <w:rStyle w:val="Voetnootmarkering"/>
          <w:rFonts w:asciiTheme="minorHAnsi" w:hAnsiTheme="minorHAnsi" w:cstheme="minorHAnsi"/>
          <w:szCs w:val="22"/>
        </w:rPr>
        <w:footnoteReference w:id="1"/>
      </w:r>
      <w:r w:rsidRPr="0030464A" w:rsidR="007E25FF">
        <w:rPr>
          <w:rFonts w:asciiTheme="minorHAnsi" w:hAnsiTheme="minorHAnsi" w:cstheme="minorHAnsi"/>
          <w:szCs w:val="22"/>
        </w:rPr>
        <w:t xml:space="preserve">”, </w:t>
      </w:r>
      <w:r w:rsidR="007E25FF">
        <w:rPr>
          <w:rFonts w:asciiTheme="minorHAnsi" w:hAnsiTheme="minorHAnsi" w:cstheme="minorHAnsi"/>
          <w:szCs w:val="22"/>
        </w:rPr>
        <w:t xml:space="preserve">een </w:t>
      </w:r>
      <w:proofErr w:type="spellStart"/>
      <w:r w:rsidR="007E25FF">
        <w:rPr>
          <w:rFonts w:asciiTheme="minorHAnsi" w:hAnsiTheme="minorHAnsi" w:cstheme="minorHAnsi"/>
          <w:szCs w:val="22"/>
        </w:rPr>
        <w:t>subfunctie</w:t>
      </w:r>
      <w:proofErr w:type="spellEnd"/>
      <w:r w:rsidR="007E25FF">
        <w:rPr>
          <w:rFonts w:asciiTheme="minorHAnsi" w:hAnsiTheme="minorHAnsi" w:cstheme="minorHAnsi"/>
          <w:szCs w:val="22"/>
        </w:rPr>
        <w:t xml:space="preserve"> van</w:t>
      </w:r>
      <w:r w:rsidRPr="0030464A" w:rsidR="007E25FF">
        <w:rPr>
          <w:rFonts w:asciiTheme="minorHAnsi" w:hAnsiTheme="minorHAnsi" w:cstheme="minorHAnsi"/>
          <w:szCs w:val="22"/>
        </w:rPr>
        <w:t xml:space="preserve"> “Contactbeheer</w:t>
      </w:r>
      <w:r w:rsidRPr="0030464A" w:rsidR="007E25FF">
        <w:rPr>
          <w:rStyle w:val="Voetnootmarkering"/>
          <w:rFonts w:asciiTheme="minorHAnsi" w:hAnsiTheme="minorHAnsi" w:cstheme="minorHAnsi"/>
          <w:szCs w:val="22"/>
        </w:rPr>
        <w:footnoteReference w:id="2"/>
      </w:r>
      <w:r w:rsidRPr="0030464A" w:rsidR="007E25FF">
        <w:rPr>
          <w:rFonts w:asciiTheme="minorHAnsi" w:hAnsiTheme="minorHAnsi" w:cstheme="minorHAnsi"/>
          <w:szCs w:val="22"/>
        </w:rPr>
        <w:t>”.</w:t>
      </w:r>
    </w:p>
    <w:p w:rsidRPr="0030464A" w:rsidR="002477F8" w:rsidP="002477F8" w:rsidRDefault="002477F8" w14:paraId="27B4D888" w14:textId="1FE119DC">
      <w:pPr>
        <w:rPr>
          <w:rFonts w:asciiTheme="minorHAnsi" w:hAnsiTheme="minorHAnsi" w:cstheme="minorHAnsi"/>
          <w:szCs w:val="22"/>
        </w:rPr>
      </w:pPr>
      <w:r>
        <w:rPr>
          <w:rFonts w:asciiTheme="minorHAnsi" w:hAnsiTheme="minorHAnsi" w:cstheme="minorHAnsi"/>
          <w:szCs w:val="22"/>
        </w:rPr>
        <w:t>Buiten scope van dit project is kl</w:t>
      </w:r>
      <w:r w:rsidRPr="0030464A">
        <w:rPr>
          <w:rFonts w:asciiTheme="minorHAnsi" w:hAnsiTheme="minorHAnsi" w:cstheme="minorHAnsi"/>
          <w:szCs w:val="22"/>
        </w:rPr>
        <w:t xml:space="preserve">antgeleiding </w:t>
      </w:r>
      <w:r>
        <w:rPr>
          <w:rFonts w:asciiTheme="minorHAnsi" w:hAnsiTheme="minorHAnsi" w:cstheme="minorHAnsi"/>
          <w:szCs w:val="22"/>
        </w:rPr>
        <w:t>in de betekenis dat een</w:t>
      </w:r>
      <w:r w:rsidRPr="0030464A">
        <w:rPr>
          <w:rFonts w:asciiTheme="minorHAnsi" w:hAnsiTheme="minorHAnsi" w:cstheme="minorHAnsi"/>
          <w:szCs w:val="22"/>
        </w:rPr>
        <w:t xml:space="preserve"> klant op zoek </w:t>
      </w:r>
      <w:r>
        <w:rPr>
          <w:rFonts w:asciiTheme="minorHAnsi" w:hAnsiTheme="minorHAnsi" w:cstheme="minorHAnsi"/>
          <w:szCs w:val="22"/>
        </w:rPr>
        <w:t xml:space="preserve">gaat </w:t>
      </w:r>
      <w:r w:rsidRPr="0030464A">
        <w:rPr>
          <w:rFonts w:asciiTheme="minorHAnsi" w:hAnsiTheme="minorHAnsi" w:cstheme="minorHAnsi"/>
          <w:szCs w:val="22"/>
        </w:rPr>
        <w:t xml:space="preserve">naar een product of dienst </w:t>
      </w:r>
      <w:r>
        <w:rPr>
          <w:rFonts w:asciiTheme="minorHAnsi" w:hAnsiTheme="minorHAnsi" w:cstheme="minorHAnsi"/>
          <w:szCs w:val="22"/>
        </w:rPr>
        <w:t>via</w:t>
      </w:r>
      <w:r w:rsidRPr="0030464A">
        <w:rPr>
          <w:rFonts w:asciiTheme="minorHAnsi" w:hAnsiTheme="minorHAnsi" w:cstheme="minorHAnsi"/>
          <w:szCs w:val="22"/>
        </w:rPr>
        <w:t xml:space="preserve"> de website </w:t>
      </w:r>
      <w:hyperlink w:history="1" r:id="rId15">
        <w:r w:rsidRPr="0030464A">
          <w:rPr>
            <w:rStyle w:val="Hyperlink"/>
            <w:rFonts w:asciiTheme="minorHAnsi" w:hAnsiTheme="minorHAnsi" w:cstheme="minorHAnsi"/>
            <w:szCs w:val="22"/>
          </w:rPr>
          <w:t>www.tilburg.nl</w:t>
        </w:r>
      </w:hyperlink>
      <w:r>
        <w:rPr>
          <w:rFonts w:asciiTheme="minorHAnsi" w:hAnsiTheme="minorHAnsi" w:cstheme="minorHAnsi"/>
          <w:szCs w:val="22"/>
        </w:rPr>
        <w:t xml:space="preserve"> of een ander digitaal kanaal. </w:t>
      </w:r>
      <w:r w:rsidRPr="0030464A">
        <w:rPr>
          <w:rFonts w:asciiTheme="minorHAnsi" w:hAnsiTheme="minorHAnsi" w:cstheme="minorHAnsi"/>
          <w:szCs w:val="22"/>
        </w:rPr>
        <w:t xml:space="preserve"> </w:t>
      </w:r>
    </w:p>
    <w:p w:rsidRPr="00012441" w:rsidR="00967652" w:rsidP="00B22377" w:rsidRDefault="00967652" w14:paraId="32CEC9D6" w14:textId="5FE3A3BC">
      <w:pPr>
        <w:rPr>
          <w:rFonts w:asciiTheme="minorHAnsi" w:hAnsiTheme="minorHAnsi" w:cstheme="minorHAnsi"/>
          <w:szCs w:val="22"/>
        </w:rPr>
      </w:pPr>
    </w:p>
    <w:p w:rsidRPr="00CE0E7F" w:rsidR="00AD0A27" w:rsidP="00FB5C95" w:rsidRDefault="00AD0A27" w14:paraId="4221F6A7" w14:textId="77777777">
      <w:pPr>
        <w:pStyle w:val="Kop1"/>
        <w:rPr/>
      </w:pPr>
      <w:bookmarkStart w:name="_Toc257048736" w:id="511121881"/>
      <w:r w:rsidR="00AD0A27">
        <w:rPr/>
        <w:t>Doel van de verandering</w:t>
      </w:r>
      <w:bookmarkEnd w:id="511121881"/>
    </w:p>
    <w:p w:rsidRPr="002477F8" w:rsidR="00E3365F" w:rsidP="00012441" w:rsidRDefault="00E3365F" w14:paraId="6859BBE0" w14:textId="77A8285D">
      <w:pPr>
        <w:rPr>
          <w:rFonts w:asciiTheme="minorHAnsi" w:hAnsiTheme="minorHAnsi" w:cstheme="minorHAnsi"/>
          <w:szCs w:val="22"/>
        </w:rPr>
      </w:pPr>
      <w:r w:rsidRPr="002477F8">
        <w:rPr>
          <w:rFonts w:asciiTheme="minorHAnsi" w:hAnsiTheme="minorHAnsi" w:cstheme="minorHAnsi"/>
          <w:szCs w:val="22"/>
        </w:rPr>
        <w:t xml:space="preserve">Een hernieuwde inrichting van de processen in scope gebeurt in de bredere context van de doelen die Gemeente Tilburg zichzelf heeft gesteld in de programma’s </w:t>
      </w:r>
      <w:proofErr w:type="spellStart"/>
      <w:r w:rsidRPr="002477F8">
        <w:rPr>
          <w:rFonts w:asciiTheme="minorHAnsi" w:hAnsiTheme="minorHAnsi" w:cstheme="minorHAnsi"/>
          <w:szCs w:val="22"/>
        </w:rPr>
        <w:t>Omnichannel</w:t>
      </w:r>
      <w:proofErr w:type="spellEnd"/>
      <w:r w:rsidRPr="002477F8">
        <w:rPr>
          <w:rFonts w:asciiTheme="minorHAnsi" w:hAnsiTheme="minorHAnsi" w:cstheme="minorHAnsi"/>
          <w:szCs w:val="22"/>
        </w:rPr>
        <w:t xml:space="preserve"> en </w:t>
      </w:r>
      <w:proofErr w:type="spellStart"/>
      <w:r w:rsidRPr="002477F8">
        <w:rPr>
          <w:rFonts w:asciiTheme="minorHAnsi" w:hAnsiTheme="minorHAnsi" w:cstheme="minorHAnsi"/>
          <w:szCs w:val="22"/>
        </w:rPr>
        <w:t>Klantgedreven</w:t>
      </w:r>
      <w:proofErr w:type="spellEnd"/>
      <w:r w:rsidRPr="002477F8">
        <w:rPr>
          <w:rFonts w:asciiTheme="minorHAnsi" w:hAnsiTheme="minorHAnsi" w:cstheme="minorHAnsi"/>
          <w:szCs w:val="22"/>
        </w:rPr>
        <w:t xml:space="preserve"> Dienstverlening:</w:t>
      </w:r>
    </w:p>
    <w:p w:rsidRPr="002477F8" w:rsidR="00E3365F" w:rsidRDefault="00E3365F" w14:paraId="648650C3" w14:textId="662666F8">
      <w:pPr>
        <w:pStyle w:val="Lijstalinea"/>
        <w:numPr>
          <w:ilvl w:val="0"/>
          <w:numId w:val="16"/>
        </w:numPr>
        <w:rPr>
          <w:rFonts w:asciiTheme="minorHAnsi" w:hAnsiTheme="minorHAnsi" w:cstheme="minorHAnsi"/>
          <w:szCs w:val="22"/>
        </w:rPr>
      </w:pPr>
      <w:r w:rsidRPr="002477F8">
        <w:rPr>
          <w:rFonts w:asciiTheme="minorHAnsi" w:hAnsiTheme="minorHAnsi" w:cstheme="minorHAnsi"/>
          <w:szCs w:val="22"/>
        </w:rPr>
        <w:t>Klant centraler en betere uniforme klantbeleving</w:t>
      </w:r>
    </w:p>
    <w:p w:rsidRPr="002477F8" w:rsidR="00E3365F" w:rsidRDefault="00E3365F" w14:paraId="14554C05" w14:textId="746793B8">
      <w:pPr>
        <w:pStyle w:val="Lijstalinea"/>
        <w:numPr>
          <w:ilvl w:val="1"/>
          <w:numId w:val="16"/>
        </w:numPr>
        <w:rPr>
          <w:rFonts w:asciiTheme="minorHAnsi" w:hAnsiTheme="minorHAnsi" w:cstheme="minorHAnsi"/>
          <w:szCs w:val="22"/>
        </w:rPr>
      </w:pPr>
      <w:r w:rsidRPr="002477F8">
        <w:rPr>
          <w:rFonts w:asciiTheme="minorHAnsi" w:hAnsiTheme="minorHAnsi" w:cstheme="minorHAnsi"/>
          <w:szCs w:val="22"/>
        </w:rPr>
        <w:t>Product wordt geleverd via het voorkeurskanaal van de klant;</w:t>
      </w:r>
    </w:p>
    <w:p w:rsidRPr="002477F8" w:rsidR="00E3365F" w:rsidRDefault="00E3365F" w14:paraId="0488EA6F" w14:textId="7FBAC6C8">
      <w:pPr>
        <w:pStyle w:val="Lijstalinea"/>
        <w:numPr>
          <w:ilvl w:val="1"/>
          <w:numId w:val="16"/>
        </w:numPr>
        <w:rPr>
          <w:rFonts w:asciiTheme="minorHAnsi" w:hAnsiTheme="minorHAnsi" w:cstheme="minorHAnsi"/>
          <w:szCs w:val="22"/>
        </w:rPr>
      </w:pPr>
      <w:r w:rsidRPr="002477F8">
        <w:rPr>
          <w:rFonts w:asciiTheme="minorHAnsi" w:hAnsiTheme="minorHAnsi" w:cstheme="minorHAnsi"/>
          <w:szCs w:val="22"/>
        </w:rPr>
        <w:t>Alle klantcontacten zijn centraal beschikbaar;</w:t>
      </w:r>
    </w:p>
    <w:p w:rsidRPr="002477F8" w:rsidR="00E3365F" w:rsidRDefault="00E3365F" w14:paraId="440E24D7" w14:textId="2639A491">
      <w:pPr>
        <w:pStyle w:val="Lijstalinea"/>
        <w:numPr>
          <w:ilvl w:val="1"/>
          <w:numId w:val="16"/>
        </w:numPr>
        <w:rPr>
          <w:rFonts w:asciiTheme="minorHAnsi" w:hAnsiTheme="minorHAnsi" w:cstheme="minorHAnsi"/>
          <w:szCs w:val="22"/>
        </w:rPr>
      </w:pPr>
      <w:r w:rsidRPr="002477F8">
        <w:rPr>
          <w:rFonts w:asciiTheme="minorHAnsi" w:hAnsiTheme="minorHAnsi" w:cstheme="minorHAnsi"/>
          <w:szCs w:val="22"/>
        </w:rPr>
        <w:t>Tilburg wil een integraal klantbeeld voor betere dienstverlening;</w:t>
      </w:r>
    </w:p>
    <w:p w:rsidRPr="002477F8" w:rsidR="00E3365F" w:rsidRDefault="00E3365F" w14:paraId="00DC7CBB" w14:textId="76BEA6D3">
      <w:pPr>
        <w:pStyle w:val="Lijstalinea"/>
        <w:numPr>
          <w:ilvl w:val="1"/>
          <w:numId w:val="16"/>
        </w:numPr>
        <w:rPr>
          <w:rFonts w:asciiTheme="minorHAnsi" w:hAnsiTheme="minorHAnsi" w:cstheme="minorHAnsi"/>
          <w:szCs w:val="22"/>
        </w:rPr>
      </w:pPr>
      <w:r w:rsidRPr="002477F8">
        <w:rPr>
          <w:rFonts w:asciiTheme="minorHAnsi" w:hAnsiTheme="minorHAnsi" w:cstheme="minorHAnsi"/>
          <w:szCs w:val="22"/>
        </w:rPr>
        <w:t>De klant wordt automatisch herkend.</w:t>
      </w:r>
    </w:p>
    <w:p w:rsidRPr="002477F8" w:rsidR="00E3365F" w:rsidRDefault="00E3365F" w14:paraId="6E4F33BD" w14:textId="54FB9BD5">
      <w:pPr>
        <w:pStyle w:val="Lijstalinea"/>
        <w:numPr>
          <w:ilvl w:val="0"/>
          <w:numId w:val="16"/>
        </w:numPr>
        <w:rPr>
          <w:rFonts w:asciiTheme="minorHAnsi" w:hAnsiTheme="minorHAnsi" w:cstheme="minorHAnsi"/>
          <w:szCs w:val="22"/>
        </w:rPr>
      </w:pPr>
      <w:r w:rsidRPr="002477F8">
        <w:rPr>
          <w:rFonts w:asciiTheme="minorHAnsi" w:hAnsiTheme="minorHAnsi" w:cstheme="minorHAnsi"/>
          <w:szCs w:val="22"/>
        </w:rPr>
        <w:t xml:space="preserve">Tilburg wil </w:t>
      </w:r>
      <w:proofErr w:type="spellStart"/>
      <w:r w:rsidRPr="002477F8">
        <w:rPr>
          <w:rFonts w:asciiTheme="minorHAnsi" w:hAnsiTheme="minorHAnsi" w:cstheme="minorHAnsi"/>
          <w:szCs w:val="22"/>
        </w:rPr>
        <w:t>pro-actieve</w:t>
      </w:r>
      <w:proofErr w:type="spellEnd"/>
      <w:r w:rsidRPr="002477F8">
        <w:rPr>
          <w:rFonts w:asciiTheme="minorHAnsi" w:hAnsiTheme="minorHAnsi" w:cstheme="minorHAnsi"/>
          <w:szCs w:val="22"/>
        </w:rPr>
        <w:t xml:space="preserve"> dienstverlening leveren</w:t>
      </w:r>
    </w:p>
    <w:p w:rsidRPr="002477F8" w:rsidR="00E3365F" w:rsidRDefault="00E3365F" w14:paraId="423FFE0C" w14:textId="4DA25EED">
      <w:pPr>
        <w:pStyle w:val="Lijstalinea"/>
        <w:numPr>
          <w:ilvl w:val="1"/>
          <w:numId w:val="16"/>
        </w:numPr>
        <w:rPr>
          <w:rFonts w:asciiTheme="minorHAnsi" w:hAnsiTheme="minorHAnsi" w:cstheme="minorHAnsi"/>
          <w:szCs w:val="22"/>
        </w:rPr>
      </w:pPr>
      <w:r w:rsidRPr="002477F8">
        <w:rPr>
          <w:rFonts w:asciiTheme="minorHAnsi" w:hAnsiTheme="minorHAnsi" w:cstheme="minorHAnsi"/>
          <w:szCs w:val="22"/>
        </w:rPr>
        <w:t>Alle relevante bronnen zijn centraal beschikbaar;</w:t>
      </w:r>
    </w:p>
    <w:p w:rsidRPr="002477F8" w:rsidR="00E3365F" w:rsidRDefault="00E3365F" w14:paraId="1B6261F3" w14:textId="40F6E9FB">
      <w:pPr>
        <w:pStyle w:val="Lijstalinea"/>
        <w:numPr>
          <w:ilvl w:val="1"/>
          <w:numId w:val="16"/>
        </w:numPr>
        <w:rPr>
          <w:rFonts w:asciiTheme="minorHAnsi" w:hAnsiTheme="minorHAnsi" w:cstheme="minorHAnsi"/>
          <w:szCs w:val="22"/>
        </w:rPr>
      </w:pPr>
      <w:r w:rsidRPr="002477F8">
        <w:rPr>
          <w:rFonts w:asciiTheme="minorHAnsi" w:hAnsiTheme="minorHAnsi" w:cstheme="minorHAnsi"/>
          <w:szCs w:val="22"/>
        </w:rPr>
        <w:t>Tilburg wil ontwikkelen en toetsen met de burger (</w:t>
      </w:r>
      <w:proofErr w:type="spellStart"/>
      <w:r w:rsidRPr="002477F8">
        <w:rPr>
          <w:rFonts w:asciiTheme="minorHAnsi" w:hAnsiTheme="minorHAnsi" w:cstheme="minorHAnsi"/>
          <w:szCs w:val="22"/>
        </w:rPr>
        <w:t>cocreatie</w:t>
      </w:r>
      <w:proofErr w:type="spellEnd"/>
      <w:r w:rsidRPr="002477F8">
        <w:rPr>
          <w:rFonts w:asciiTheme="minorHAnsi" w:hAnsiTheme="minorHAnsi" w:cstheme="minorHAnsi"/>
          <w:szCs w:val="22"/>
        </w:rPr>
        <w:t>).</w:t>
      </w:r>
    </w:p>
    <w:p w:rsidRPr="002477F8" w:rsidR="00E3365F" w:rsidRDefault="00E3365F" w14:paraId="1DCBD2DF" w14:textId="6A623797">
      <w:pPr>
        <w:pStyle w:val="Lijstalinea"/>
        <w:numPr>
          <w:ilvl w:val="0"/>
          <w:numId w:val="16"/>
        </w:numPr>
        <w:rPr>
          <w:rFonts w:asciiTheme="minorHAnsi" w:hAnsiTheme="minorHAnsi" w:cstheme="minorHAnsi"/>
          <w:szCs w:val="22"/>
        </w:rPr>
      </w:pPr>
      <w:r w:rsidRPr="002477F8">
        <w:rPr>
          <w:rFonts w:asciiTheme="minorHAnsi" w:hAnsiTheme="minorHAnsi" w:cstheme="minorHAnsi"/>
          <w:szCs w:val="22"/>
        </w:rPr>
        <w:t>Tilburg wil bereikbaar zijn via alle kanalen</w:t>
      </w:r>
    </w:p>
    <w:p w:rsidRPr="002477F8" w:rsidR="00E3365F" w:rsidRDefault="00E3365F" w14:paraId="66E56E4F" w14:textId="4D82CC34">
      <w:pPr>
        <w:pStyle w:val="Lijstalinea"/>
        <w:numPr>
          <w:ilvl w:val="1"/>
          <w:numId w:val="16"/>
        </w:numPr>
        <w:rPr>
          <w:rFonts w:asciiTheme="minorHAnsi" w:hAnsiTheme="minorHAnsi" w:cstheme="minorHAnsi"/>
          <w:szCs w:val="22"/>
        </w:rPr>
      </w:pPr>
      <w:r w:rsidRPr="002477F8">
        <w:rPr>
          <w:rFonts w:asciiTheme="minorHAnsi" w:hAnsiTheme="minorHAnsi" w:cstheme="minorHAnsi"/>
          <w:szCs w:val="22"/>
        </w:rPr>
        <w:t>Alle kanalen worden technisch ondersteund en kanaalswitch is mogelijk;</w:t>
      </w:r>
    </w:p>
    <w:p w:rsidRPr="002477F8" w:rsidR="00E3365F" w:rsidRDefault="00E3365F" w14:paraId="20322FEC" w14:textId="1B0639D7">
      <w:pPr>
        <w:pStyle w:val="Lijstalinea"/>
        <w:numPr>
          <w:ilvl w:val="1"/>
          <w:numId w:val="16"/>
        </w:numPr>
        <w:rPr>
          <w:rFonts w:asciiTheme="minorHAnsi" w:hAnsiTheme="minorHAnsi" w:cstheme="minorHAnsi"/>
          <w:szCs w:val="22"/>
        </w:rPr>
      </w:pPr>
      <w:r w:rsidRPr="002477F8">
        <w:rPr>
          <w:rFonts w:asciiTheme="minorHAnsi" w:hAnsiTheme="minorHAnsi" w:cstheme="minorHAnsi"/>
          <w:szCs w:val="22"/>
        </w:rPr>
        <w:t>De klant krijgt over ieder kanaal eenzelfde antwoord.</w:t>
      </w:r>
    </w:p>
    <w:p w:rsidRPr="002477F8" w:rsidR="00E3365F" w:rsidRDefault="00E3365F" w14:paraId="72FBCAAF" w14:textId="31D0401C">
      <w:pPr>
        <w:pStyle w:val="Lijstalinea"/>
        <w:numPr>
          <w:ilvl w:val="0"/>
          <w:numId w:val="16"/>
        </w:numPr>
        <w:rPr>
          <w:rFonts w:asciiTheme="minorHAnsi" w:hAnsiTheme="minorHAnsi" w:cstheme="minorHAnsi"/>
          <w:szCs w:val="22"/>
        </w:rPr>
      </w:pPr>
      <w:r w:rsidRPr="002477F8">
        <w:rPr>
          <w:rFonts w:asciiTheme="minorHAnsi" w:hAnsiTheme="minorHAnsi" w:cstheme="minorHAnsi"/>
          <w:szCs w:val="22"/>
        </w:rPr>
        <w:t>Tilburg geeft de klant regie over eigen gegevens</w:t>
      </w:r>
    </w:p>
    <w:p w:rsidRPr="002477F8" w:rsidR="00E3365F" w:rsidRDefault="00E3365F" w14:paraId="14727922" w14:textId="45D1F34D">
      <w:pPr>
        <w:pStyle w:val="Lijstalinea"/>
        <w:numPr>
          <w:ilvl w:val="1"/>
          <w:numId w:val="16"/>
        </w:numPr>
        <w:rPr>
          <w:rFonts w:asciiTheme="minorHAnsi" w:hAnsiTheme="minorHAnsi" w:cstheme="minorHAnsi"/>
          <w:szCs w:val="22"/>
        </w:rPr>
      </w:pPr>
      <w:r w:rsidRPr="002477F8">
        <w:rPr>
          <w:rFonts w:asciiTheme="minorHAnsi" w:hAnsiTheme="minorHAnsi" w:cstheme="minorHAnsi"/>
          <w:szCs w:val="22"/>
        </w:rPr>
        <w:t>Klant ziet alle informatie in Mijn Tilburg;</w:t>
      </w:r>
    </w:p>
    <w:p w:rsidRPr="002477F8" w:rsidR="00E3365F" w:rsidRDefault="00E3365F" w14:paraId="2F60919A" w14:textId="58E5AA2C">
      <w:pPr>
        <w:pStyle w:val="Lijstalinea"/>
        <w:numPr>
          <w:ilvl w:val="1"/>
          <w:numId w:val="16"/>
        </w:numPr>
        <w:rPr>
          <w:rFonts w:asciiTheme="minorHAnsi" w:hAnsiTheme="minorHAnsi" w:cstheme="minorHAnsi"/>
          <w:szCs w:val="22"/>
        </w:rPr>
      </w:pPr>
      <w:r w:rsidRPr="002477F8">
        <w:rPr>
          <w:rFonts w:asciiTheme="minorHAnsi" w:hAnsiTheme="minorHAnsi" w:cstheme="minorHAnsi"/>
          <w:szCs w:val="22"/>
        </w:rPr>
        <w:t>Klant kan eigen gegevens wijzigen in Mijn Tilburg.</w:t>
      </w:r>
    </w:p>
    <w:p w:rsidR="007E25FF" w:rsidP="00AD0A27" w:rsidRDefault="00E3365F" w14:paraId="3CAE3C14" w14:textId="7BC0BB5C">
      <w:pPr>
        <w:rPr>
          <w:rFonts w:asciiTheme="minorHAnsi" w:hAnsiTheme="minorHAnsi" w:cstheme="minorHAnsi"/>
          <w:szCs w:val="22"/>
        </w:rPr>
      </w:pPr>
      <w:r>
        <w:rPr>
          <w:rFonts w:asciiTheme="minorHAnsi" w:hAnsiTheme="minorHAnsi" w:cstheme="minorHAnsi"/>
          <w:szCs w:val="22"/>
        </w:rPr>
        <w:t>Voor het huidige project zijn hieruit relevant:</w:t>
      </w:r>
    </w:p>
    <w:p w:rsidRPr="00E3365F" w:rsidR="007E25FF" w:rsidRDefault="00E3365F" w14:paraId="0ECBD928" w14:textId="2ED34DB3">
      <w:pPr>
        <w:pStyle w:val="Lijstalinea"/>
        <w:numPr>
          <w:ilvl w:val="0"/>
          <w:numId w:val="14"/>
        </w:numPr>
        <w:rPr>
          <w:rFonts w:asciiTheme="minorHAnsi" w:hAnsiTheme="minorHAnsi" w:cstheme="minorHAnsi"/>
          <w:szCs w:val="22"/>
        </w:rPr>
      </w:pPr>
      <w:r w:rsidRPr="00E3365F">
        <w:rPr>
          <w:rFonts w:asciiTheme="minorHAnsi" w:hAnsiTheme="minorHAnsi" w:cstheme="minorHAnsi"/>
          <w:szCs w:val="22"/>
        </w:rPr>
        <w:t>Een k</w:t>
      </w:r>
      <w:r w:rsidRPr="00E3365F" w:rsidR="007E25FF">
        <w:rPr>
          <w:rFonts w:asciiTheme="minorHAnsi" w:hAnsiTheme="minorHAnsi" w:cstheme="minorHAnsi"/>
          <w:szCs w:val="22"/>
        </w:rPr>
        <w:t>lant wordt automatisch herkend</w:t>
      </w:r>
      <w:r w:rsidR="00A63426">
        <w:rPr>
          <w:rFonts w:asciiTheme="minorHAnsi" w:hAnsiTheme="minorHAnsi" w:cstheme="minorHAnsi"/>
          <w:szCs w:val="22"/>
        </w:rPr>
        <w:t>;</w:t>
      </w:r>
    </w:p>
    <w:p w:rsidRPr="00E3365F" w:rsidR="00012441" w:rsidRDefault="00E3365F" w14:paraId="782B087F" w14:textId="7B589262">
      <w:pPr>
        <w:pStyle w:val="Lijstalinea"/>
        <w:numPr>
          <w:ilvl w:val="0"/>
          <w:numId w:val="14"/>
        </w:numPr>
        <w:rPr>
          <w:rFonts w:asciiTheme="minorHAnsi" w:hAnsiTheme="minorHAnsi" w:cstheme="minorHAnsi"/>
          <w:szCs w:val="22"/>
        </w:rPr>
      </w:pPr>
      <w:r w:rsidRPr="00E3365F">
        <w:rPr>
          <w:rFonts w:asciiTheme="minorHAnsi" w:hAnsiTheme="minorHAnsi" w:cstheme="minorHAnsi"/>
          <w:szCs w:val="22"/>
        </w:rPr>
        <w:t>Een klant wordt op een p</w:t>
      </w:r>
      <w:r w:rsidRPr="00E3365F" w:rsidR="00012441">
        <w:rPr>
          <w:rFonts w:asciiTheme="minorHAnsi" w:hAnsiTheme="minorHAnsi" w:cstheme="minorHAnsi"/>
          <w:szCs w:val="22"/>
        </w:rPr>
        <w:t xml:space="preserve">ersoonlijke </w:t>
      </w:r>
      <w:r w:rsidRPr="00E3365F">
        <w:rPr>
          <w:rFonts w:asciiTheme="minorHAnsi" w:hAnsiTheme="minorHAnsi" w:cstheme="minorHAnsi"/>
          <w:szCs w:val="22"/>
        </w:rPr>
        <w:t xml:space="preserve">manier </w:t>
      </w:r>
      <w:r w:rsidRPr="00E3365F" w:rsidR="00012441">
        <w:rPr>
          <w:rFonts w:asciiTheme="minorHAnsi" w:hAnsiTheme="minorHAnsi" w:cstheme="minorHAnsi"/>
          <w:szCs w:val="22"/>
        </w:rPr>
        <w:t>benader</w:t>
      </w:r>
      <w:r w:rsidRPr="00E3365F">
        <w:rPr>
          <w:rFonts w:asciiTheme="minorHAnsi" w:hAnsiTheme="minorHAnsi" w:cstheme="minorHAnsi"/>
          <w:szCs w:val="22"/>
        </w:rPr>
        <w:t>d (en niet als een nummer)</w:t>
      </w:r>
      <w:r w:rsidR="00A63426">
        <w:rPr>
          <w:rFonts w:asciiTheme="minorHAnsi" w:hAnsiTheme="minorHAnsi" w:cstheme="minorHAnsi"/>
          <w:szCs w:val="22"/>
        </w:rPr>
        <w:t>;</w:t>
      </w:r>
    </w:p>
    <w:p w:rsidR="00012441" w:rsidRDefault="00012441" w14:paraId="5FF325EF" w14:textId="0FF4A8F3">
      <w:pPr>
        <w:pStyle w:val="Lijstalinea"/>
        <w:numPr>
          <w:ilvl w:val="0"/>
          <w:numId w:val="14"/>
        </w:numPr>
      </w:pPr>
      <w:r>
        <w:t>De klantgeleiding is voor een klant eenvoudig en eenduidig, doordat ze uniform is voor alle afspraken, ongeacht met welke afdeling</w:t>
      </w:r>
      <w:r w:rsidR="00490CBC">
        <w:t xml:space="preserve"> (waarbij uiteraard wel rekening wordt gehouden met variaties in de soorten afspraken die gemaakt moeten kunnen worden)</w:t>
      </w:r>
      <w:r w:rsidR="00A63426">
        <w:t>;</w:t>
      </w:r>
    </w:p>
    <w:p w:rsidRPr="00E3365F" w:rsidR="00012441" w:rsidRDefault="00012441" w14:paraId="7B4EE093" w14:textId="6E563AA1">
      <w:pPr>
        <w:pStyle w:val="Lijstalinea"/>
        <w:numPr>
          <w:ilvl w:val="0"/>
          <w:numId w:val="14"/>
        </w:numPr>
        <w:rPr>
          <w:rFonts w:asciiTheme="minorHAnsi" w:hAnsiTheme="minorHAnsi" w:cstheme="minorHAnsi"/>
          <w:szCs w:val="22"/>
        </w:rPr>
      </w:pPr>
      <w:r>
        <w:t xml:space="preserve">Het maken </w:t>
      </w:r>
      <w:r w:rsidR="00E3365F">
        <w:t xml:space="preserve">en wijzigen </w:t>
      </w:r>
      <w:r>
        <w:t>van afspraken moet via verschillende kanalen kunnen, de klant kan daarin zelf kiezen</w:t>
      </w:r>
      <w:r w:rsidR="00E3365F">
        <w:t>;</w:t>
      </w:r>
    </w:p>
    <w:p w:rsidRPr="00E3365F" w:rsidR="00E3365F" w:rsidRDefault="00E3365F" w14:paraId="06437798" w14:textId="03C4A23D">
      <w:pPr>
        <w:pStyle w:val="Lijstalinea"/>
        <w:numPr>
          <w:ilvl w:val="0"/>
          <w:numId w:val="14"/>
        </w:numPr>
        <w:rPr>
          <w:rFonts w:asciiTheme="minorHAnsi" w:hAnsiTheme="minorHAnsi" w:cstheme="minorHAnsi"/>
          <w:szCs w:val="22"/>
        </w:rPr>
      </w:pPr>
      <w:r>
        <w:t>Een fysiek bezoek wordt als klantcontact centraal geregistreerd</w:t>
      </w:r>
      <w:r w:rsidR="00A63426">
        <w:t>, dit is beschikbaar in het integrale klantbeeld</w:t>
      </w:r>
      <w:r>
        <w:t>.</w:t>
      </w:r>
    </w:p>
    <w:p w:rsidR="00E3365F" w:rsidP="00E3365F" w:rsidRDefault="00E3365F" w14:paraId="41567A4A" w14:textId="77777777">
      <w:pPr>
        <w:pStyle w:val="commentcontentpara"/>
        <w:spacing w:before="0" w:beforeAutospacing="0" w:after="0" w:afterAutospacing="0"/>
        <w:rPr>
          <w:rFonts w:asciiTheme="minorHAnsi" w:hAnsiTheme="minorHAnsi" w:cstheme="minorHAnsi"/>
          <w:sz w:val="22"/>
          <w:szCs w:val="22"/>
        </w:rPr>
      </w:pPr>
    </w:p>
    <w:p w:rsidR="007E25FF" w:rsidP="00E3365F" w:rsidRDefault="00E3365F" w14:paraId="6D0FEF29" w14:textId="36E64262">
      <w:pPr>
        <w:pStyle w:val="commentcontentpara"/>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De projectresultaten bestaan uit:</w:t>
      </w:r>
    </w:p>
    <w:p w:rsidRPr="00E3365F" w:rsidR="00E3365F" w:rsidP="00E3365F" w:rsidRDefault="00E3365F" w14:paraId="5EBC7CF8" w14:textId="77777777">
      <w:pPr>
        <w:pStyle w:val="commentcontentpara"/>
        <w:spacing w:before="0" w:beforeAutospacing="0" w:after="0" w:afterAutospacing="0"/>
        <w:rPr>
          <w:rFonts w:asciiTheme="minorHAnsi" w:hAnsiTheme="minorHAnsi" w:cstheme="minorHAnsi"/>
          <w:sz w:val="22"/>
          <w:szCs w:val="22"/>
        </w:rPr>
      </w:pPr>
    </w:p>
    <w:p w:rsidR="008D7FD7" w:rsidP="63A8A3DA" w:rsidRDefault="00D47597" w14:paraId="1D8AF402" w14:textId="2F49C120">
      <w:pPr>
        <w:pStyle w:val="commentcontentpara"/>
        <w:numPr>
          <w:ilvl w:val="0"/>
          <w:numId w:val="15"/>
        </w:numPr>
        <w:spacing w:before="0" w:beforeAutospacing="0" w:after="0" w:afterAutospacing="0"/>
        <w:rPr>
          <w:rFonts w:asciiTheme="minorHAnsi" w:hAnsiTheme="minorHAnsi" w:cstheme="minorBidi"/>
          <w:sz w:val="22"/>
          <w:szCs w:val="22"/>
        </w:rPr>
      </w:pPr>
      <w:r w:rsidRPr="63A8A3DA">
        <w:rPr>
          <w:rFonts w:asciiTheme="minorHAnsi" w:hAnsiTheme="minorHAnsi" w:cstheme="minorBidi"/>
          <w:sz w:val="22"/>
          <w:szCs w:val="22"/>
        </w:rPr>
        <w:t xml:space="preserve">De </w:t>
      </w:r>
      <w:r w:rsidRPr="63A8A3DA" w:rsidR="002477F8">
        <w:rPr>
          <w:rFonts w:asciiTheme="minorHAnsi" w:hAnsiTheme="minorHAnsi" w:cstheme="minorBidi"/>
          <w:sz w:val="22"/>
          <w:szCs w:val="22"/>
        </w:rPr>
        <w:t>inkoop</w:t>
      </w:r>
      <w:r w:rsidRPr="63A8A3DA" w:rsidR="008D7FD7">
        <w:rPr>
          <w:rFonts w:asciiTheme="minorHAnsi" w:hAnsiTheme="minorHAnsi" w:cstheme="minorBidi"/>
          <w:sz w:val="22"/>
          <w:szCs w:val="22"/>
        </w:rPr>
        <w:t xml:space="preserve"> van een nieuw klantgeleiding</w:t>
      </w:r>
      <w:r w:rsidRPr="63A8A3DA" w:rsidR="71385C7E">
        <w:rPr>
          <w:rFonts w:asciiTheme="minorHAnsi" w:hAnsiTheme="minorHAnsi" w:cstheme="minorBidi"/>
          <w:sz w:val="22"/>
          <w:szCs w:val="22"/>
        </w:rPr>
        <w:t>s</w:t>
      </w:r>
      <w:r w:rsidRPr="63A8A3DA" w:rsidR="008D7FD7">
        <w:rPr>
          <w:rFonts w:asciiTheme="minorHAnsi" w:hAnsiTheme="minorHAnsi" w:cstheme="minorBidi"/>
          <w:sz w:val="22"/>
          <w:szCs w:val="22"/>
        </w:rPr>
        <w:t xml:space="preserve">systeem </w:t>
      </w:r>
      <w:r w:rsidRPr="63A8A3DA" w:rsidR="77A9A9E8">
        <w:rPr>
          <w:rFonts w:asciiTheme="minorHAnsi" w:hAnsiTheme="minorHAnsi" w:cstheme="minorBidi"/>
          <w:sz w:val="22"/>
          <w:szCs w:val="22"/>
        </w:rPr>
        <w:t xml:space="preserve">(inclusief betaalmodule) </w:t>
      </w:r>
      <w:r w:rsidRPr="63A8A3DA" w:rsidR="008D7FD7">
        <w:rPr>
          <w:rFonts w:asciiTheme="minorHAnsi" w:hAnsiTheme="minorHAnsi" w:cstheme="minorBidi"/>
          <w:sz w:val="22"/>
          <w:szCs w:val="22"/>
        </w:rPr>
        <w:t xml:space="preserve">dat voldoet aan </w:t>
      </w:r>
      <w:r w:rsidRPr="63A8A3DA" w:rsidR="007565F7">
        <w:rPr>
          <w:rFonts w:asciiTheme="minorHAnsi" w:hAnsiTheme="minorHAnsi" w:cstheme="minorBidi"/>
          <w:sz w:val="22"/>
          <w:szCs w:val="22"/>
        </w:rPr>
        <w:t xml:space="preserve">het </w:t>
      </w:r>
      <w:r w:rsidRPr="63A8A3DA" w:rsidR="008D7FD7">
        <w:rPr>
          <w:rFonts w:asciiTheme="minorHAnsi" w:hAnsiTheme="minorHAnsi" w:cstheme="minorBidi"/>
          <w:sz w:val="22"/>
          <w:szCs w:val="22"/>
        </w:rPr>
        <w:t xml:space="preserve">ambitieniveau van de gemeente Tilburg op het vlak van </w:t>
      </w:r>
      <w:proofErr w:type="spellStart"/>
      <w:r w:rsidRPr="63A8A3DA" w:rsidR="008D7FD7">
        <w:rPr>
          <w:rFonts w:asciiTheme="minorHAnsi" w:hAnsiTheme="minorHAnsi" w:cstheme="minorBidi"/>
          <w:sz w:val="22"/>
          <w:szCs w:val="22"/>
        </w:rPr>
        <w:t>Klantgedreven</w:t>
      </w:r>
      <w:proofErr w:type="spellEnd"/>
      <w:r w:rsidRPr="63A8A3DA" w:rsidR="008D7FD7">
        <w:rPr>
          <w:rFonts w:asciiTheme="minorHAnsi" w:hAnsiTheme="minorHAnsi" w:cstheme="minorBidi"/>
          <w:sz w:val="22"/>
          <w:szCs w:val="22"/>
        </w:rPr>
        <w:t xml:space="preserve"> Dienstverlening</w:t>
      </w:r>
      <w:r w:rsidRPr="63A8A3DA" w:rsidR="00E3365F">
        <w:rPr>
          <w:rFonts w:asciiTheme="minorHAnsi" w:hAnsiTheme="minorHAnsi" w:cstheme="minorBidi"/>
          <w:sz w:val="22"/>
          <w:szCs w:val="22"/>
        </w:rPr>
        <w:t>;</w:t>
      </w:r>
    </w:p>
    <w:p w:rsidR="00E3365F" w:rsidRDefault="00E3365F" w14:paraId="3EE90FEE" w14:textId="46F0C7DB">
      <w:pPr>
        <w:pStyle w:val="commentcontentpara"/>
        <w:numPr>
          <w:ilvl w:val="0"/>
          <w:numId w:val="15"/>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De implementatie van het nieuwe systeem, inclusief </w:t>
      </w:r>
      <w:r w:rsidR="002477F8">
        <w:rPr>
          <w:rFonts w:asciiTheme="minorHAnsi" w:hAnsiTheme="minorHAnsi" w:cstheme="minorHAnsi"/>
          <w:sz w:val="22"/>
          <w:szCs w:val="22"/>
        </w:rPr>
        <w:t xml:space="preserve">wat daarbij nodig is voor de nieuwe afspraken- en klantgeleidingsprocessen en inclusief </w:t>
      </w:r>
      <w:r>
        <w:rPr>
          <w:rFonts w:asciiTheme="minorHAnsi" w:hAnsiTheme="minorHAnsi" w:cstheme="minorHAnsi"/>
          <w:sz w:val="22"/>
          <w:szCs w:val="22"/>
        </w:rPr>
        <w:t>de benodigde koppelingen met andere systemen zoals benodigd om de doelen te realiseren;</w:t>
      </w:r>
    </w:p>
    <w:p w:rsidR="002477F8" w:rsidRDefault="002477F8" w14:paraId="33933BA1" w14:textId="74BCCBFE">
      <w:pPr>
        <w:pStyle w:val="commentcontentpara"/>
        <w:numPr>
          <w:ilvl w:val="0"/>
          <w:numId w:val="15"/>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De organisatorische implementatie van de nieuwe afspraken- en klantgeleidingsprocessen;</w:t>
      </w:r>
    </w:p>
    <w:p w:rsidRPr="008D7FD7" w:rsidR="002477F8" w:rsidRDefault="002477F8" w14:paraId="330E63C5" w14:textId="6F2445DE">
      <w:pPr>
        <w:pStyle w:val="commentcontentpara"/>
        <w:numPr>
          <w:ilvl w:val="0"/>
          <w:numId w:val="15"/>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De inrichting van beheer- en dienstverleningsprocessen op het nieuwe systeem, na afstemming hierover tussen de gemeente en leverancier.</w:t>
      </w:r>
    </w:p>
    <w:p w:rsidRPr="00CE0E7F" w:rsidR="00AD0A27" w:rsidP="00FB5C95" w:rsidRDefault="002477F8" w14:paraId="276C9B67" w14:textId="77435B36">
      <w:pPr>
        <w:pStyle w:val="Kop1"/>
        <w:rPr/>
      </w:pPr>
      <w:bookmarkStart w:name="_Toc826122816" w:id="1991193523"/>
      <w:r w:rsidR="002477F8">
        <w:rPr/>
        <w:t xml:space="preserve">IT </w:t>
      </w:r>
      <w:r w:rsidR="00AD0A27">
        <w:rPr/>
        <w:t>Afbakening</w:t>
      </w:r>
      <w:bookmarkEnd w:id="1991193523"/>
      <w:r w:rsidR="00AD0A27">
        <w:rPr/>
        <w:t xml:space="preserve"> </w:t>
      </w:r>
    </w:p>
    <w:p w:rsidR="00490CBC" w:rsidP="00AD0A27" w:rsidRDefault="00490CBC" w14:paraId="7B21AC68" w14:textId="725F85BC">
      <w:pPr>
        <w:rPr>
          <w:rFonts w:asciiTheme="minorHAnsi" w:hAnsiTheme="minorHAnsi" w:cstheme="minorHAnsi"/>
        </w:rPr>
      </w:pPr>
      <w:r>
        <w:rPr>
          <w:rFonts w:asciiTheme="minorHAnsi" w:hAnsiTheme="minorHAnsi" w:cstheme="minorHAnsi"/>
        </w:rPr>
        <w:t xml:space="preserve">Het nieuwe systeem is inzetbaar </w:t>
      </w:r>
      <w:r w:rsidR="00BF7945">
        <w:rPr>
          <w:rFonts w:asciiTheme="minorHAnsi" w:hAnsiTheme="minorHAnsi" w:cstheme="minorHAnsi"/>
        </w:rPr>
        <w:t xml:space="preserve">op verscheidene locaties en </w:t>
      </w:r>
      <w:r>
        <w:rPr>
          <w:rFonts w:asciiTheme="minorHAnsi" w:hAnsiTheme="minorHAnsi" w:cstheme="minorHAnsi"/>
        </w:rPr>
        <w:t>bij diverse onderdelen van de gemeente:</w:t>
      </w:r>
    </w:p>
    <w:p w:rsidRPr="00490CBC" w:rsidR="00490CBC" w:rsidP="00490CBC" w:rsidRDefault="00490CBC" w14:paraId="0449529A" w14:textId="77777777">
      <w:pPr>
        <w:pStyle w:val="Lijstalinea"/>
        <w:numPr>
          <w:ilvl w:val="0"/>
          <w:numId w:val="15"/>
        </w:numPr>
        <w:rPr>
          <w:rFonts w:asciiTheme="minorHAnsi" w:hAnsiTheme="minorHAnsi" w:cstheme="minorHAnsi"/>
        </w:rPr>
      </w:pPr>
      <w:r>
        <w:t>Dienstverlening;</w:t>
      </w:r>
    </w:p>
    <w:p w:rsidR="57BF30A7" w:rsidP="7D386EBB" w:rsidRDefault="57BF30A7" w14:paraId="494B922A" w14:textId="05B702F9">
      <w:pPr>
        <w:pStyle w:val="Lijstalinea"/>
        <w:numPr>
          <w:ilvl w:val="0"/>
          <w:numId w:val="15"/>
        </w:numPr>
        <w:rPr>
          <w:rFonts w:asciiTheme="minorHAnsi" w:hAnsiTheme="minorHAnsi" w:cstheme="minorBidi"/>
        </w:rPr>
      </w:pPr>
      <w:r w:rsidRPr="7D386EBB">
        <w:rPr>
          <w:rFonts w:asciiTheme="minorHAnsi" w:hAnsiTheme="minorHAnsi" w:cstheme="minorBidi"/>
        </w:rPr>
        <w:t>Werk &amp; Inkomen;</w:t>
      </w:r>
    </w:p>
    <w:p w:rsidRPr="00490CBC" w:rsidR="00490CBC" w:rsidP="00490CBC" w:rsidRDefault="00490CBC" w14:paraId="5BA126A9" w14:textId="77777777">
      <w:pPr>
        <w:pStyle w:val="Lijstalinea"/>
        <w:numPr>
          <w:ilvl w:val="0"/>
          <w:numId w:val="15"/>
        </w:numPr>
        <w:rPr>
          <w:rFonts w:asciiTheme="minorHAnsi" w:hAnsiTheme="minorHAnsi" w:cstheme="minorHAnsi"/>
        </w:rPr>
      </w:pPr>
      <w:r>
        <w:t>Zorg- en Veiligheidshuis;</w:t>
      </w:r>
    </w:p>
    <w:p w:rsidRPr="00490CBC" w:rsidR="00490CBC" w:rsidP="00AD0A27" w:rsidRDefault="00490CBC" w14:paraId="4A91580E" w14:textId="1E6DFD85">
      <w:pPr>
        <w:pStyle w:val="Lijstalinea"/>
        <w:numPr>
          <w:ilvl w:val="0"/>
          <w:numId w:val="15"/>
        </w:numPr>
        <w:rPr>
          <w:rFonts w:asciiTheme="minorHAnsi" w:hAnsiTheme="minorHAnsi" w:cstheme="minorHAnsi"/>
        </w:rPr>
      </w:pPr>
      <w:r>
        <w:t>Brabants Afvalteam (Milieustraat).</w:t>
      </w:r>
    </w:p>
    <w:p w:rsidR="002477F8" w:rsidP="00AD0A27" w:rsidRDefault="002477F8" w14:paraId="58548CA3" w14:textId="0A18F953">
      <w:pPr>
        <w:rPr>
          <w:rFonts w:asciiTheme="minorHAnsi" w:hAnsiTheme="minorHAnsi" w:cstheme="minorHAnsi"/>
        </w:rPr>
      </w:pPr>
      <w:r>
        <w:rPr>
          <w:rFonts w:asciiTheme="minorHAnsi" w:hAnsiTheme="minorHAnsi" w:cstheme="minorHAnsi"/>
        </w:rPr>
        <w:t>Het nieuwe systeem bevat functies/componenten voor:</w:t>
      </w:r>
    </w:p>
    <w:p w:rsidR="002477F8" w:rsidRDefault="002477F8" w14:paraId="6137256E" w14:textId="77777777">
      <w:pPr>
        <w:pStyle w:val="Lijstalinea"/>
        <w:numPr>
          <w:ilvl w:val="0"/>
          <w:numId w:val="15"/>
        </w:numPr>
        <w:rPr>
          <w:rFonts w:asciiTheme="minorHAnsi" w:hAnsiTheme="minorHAnsi" w:cstheme="minorHAnsi"/>
        </w:rPr>
      </w:pPr>
      <w:r>
        <w:rPr>
          <w:rFonts w:asciiTheme="minorHAnsi" w:hAnsiTheme="minorHAnsi" w:cstheme="minorHAnsi"/>
        </w:rPr>
        <w:t>Afsprakenbeheer;</w:t>
      </w:r>
    </w:p>
    <w:p w:rsidR="002477F8" w:rsidP="63A8A3DA" w:rsidRDefault="002477F8" w14:paraId="77DAC776" w14:textId="48E83564">
      <w:pPr>
        <w:pStyle w:val="Lijstalinea"/>
        <w:numPr>
          <w:ilvl w:val="0"/>
          <w:numId w:val="15"/>
        </w:numPr>
        <w:rPr>
          <w:rFonts w:asciiTheme="minorHAnsi" w:hAnsiTheme="minorHAnsi" w:cstheme="minorBidi"/>
        </w:rPr>
      </w:pPr>
      <w:r w:rsidRPr="63A8A3DA">
        <w:rPr>
          <w:rFonts w:asciiTheme="minorHAnsi" w:hAnsiTheme="minorHAnsi" w:cstheme="minorBidi"/>
        </w:rPr>
        <w:t>Klantgeleiding op fysieke locaties</w:t>
      </w:r>
      <w:r w:rsidRPr="63A8A3DA" w:rsidR="0CF75362">
        <w:rPr>
          <w:rFonts w:asciiTheme="minorHAnsi" w:hAnsiTheme="minorHAnsi" w:cstheme="minorBidi"/>
        </w:rPr>
        <w:t>;</w:t>
      </w:r>
    </w:p>
    <w:p w:rsidR="0CF75362" w:rsidP="63A8A3DA" w:rsidRDefault="0CF75362" w14:paraId="0A59A967" w14:textId="44713317">
      <w:pPr>
        <w:pStyle w:val="Lijstalinea"/>
        <w:numPr>
          <w:ilvl w:val="0"/>
          <w:numId w:val="15"/>
        </w:numPr>
        <w:rPr>
          <w:rFonts w:asciiTheme="minorHAnsi" w:hAnsiTheme="minorHAnsi" w:cstheme="minorBidi"/>
        </w:rPr>
      </w:pPr>
      <w:r w:rsidRPr="63A8A3DA">
        <w:rPr>
          <w:rFonts w:asciiTheme="minorHAnsi" w:hAnsiTheme="minorHAnsi" w:cstheme="minorBidi"/>
        </w:rPr>
        <w:t>Betalen.</w:t>
      </w:r>
    </w:p>
    <w:p w:rsidR="002477F8" w:rsidP="002477F8" w:rsidRDefault="002477F8" w14:paraId="18F4F7EA" w14:textId="035F65E5">
      <w:pPr>
        <w:rPr>
          <w:rFonts w:asciiTheme="minorHAnsi" w:hAnsiTheme="minorHAnsi" w:cstheme="minorHAnsi"/>
        </w:rPr>
      </w:pPr>
      <w:r>
        <w:rPr>
          <w:rFonts w:asciiTheme="minorHAnsi" w:hAnsiTheme="minorHAnsi" w:cstheme="minorHAnsi"/>
        </w:rPr>
        <w:t xml:space="preserve">Het nieuwe systeem integreert </w:t>
      </w:r>
      <w:r w:rsidR="0062388D">
        <w:rPr>
          <w:rFonts w:asciiTheme="minorHAnsi" w:hAnsiTheme="minorHAnsi" w:cstheme="minorHAnsi"/>
        </w:rPr>
        <w:t>..</w:t>
      </w:r>
      <w:r>
        <w:rPr>
          <w:rFonts w:asciiTheme="minorHAnsi" w:hAnsiTheme="minorHAnsi" w:cstheme="minorHAnsi"/>
        </w:rPr>
        <w:t>:</w:t>
      </w:r>
    </w:p>
    <w:p w:rsidR="002477F8" w:rsidRDefault="0062388D" w14:paraId="0B97DEB2" w14:textId="57DC52C7">
      <w:pPr>
        <w:pStyle w:val="Lijstalinea"/>
        <w:numPr>
          <w:ilvl w:val="0"/>
          <w:numId w:val="15"/>
        </w:numPr>
        <w:rPr>
          <w:rFonts w:asciiTheme="minorHAnsi" w:hAnsiTheme="minorHAnsi" w:cstheme="minorHAnsi"/>
        </w:rPr>
      </w:pPr>
      <w:r>
        <w:rPr>
          <w:rFonts w:asciiTheme="minorHAnsi" w:hAnsiTheme="minorHAnsi" w:cstheme="minorHAnsi"/>
        </w:rPr>
        <w:t>.. met r</w:t>
      </w:r>
      <w:r w:rsidR="002477F8">
        <w:rPr>
          <w:rFonts w:asciiTheme="minorHAnsi" w:hAnsiTheme="minorHAnsi" w:cstheme="minorHAnsi"/>
        </w:rPr>
        <w:t>elatiebeheer t.b.v. het kunnen overnemen van klantgegevens</w:t>
      </w:r>
      <w:r w:rsidR="00C950E3">
        <w:rPr>
          <w:rFonts w:asciiTheme="minorHAnsi" w:hAnsiTheme="minorHAnsi" w:cstheme="minorHAnsi"/>
        </w:rPr>
        <w:t xml:space="preserve"> van bestaande klanten en t.b.v. het registreren van nieuwe klanten</w:t>
      </w:r>
      <w:r w:rsidR="002477F8">
        <w:rPr>
          <w:rFonts w:asciiTheme="minorHAnsi" w:hAnsiTheme="minorHAnsi" w:cstheme="minorHAnsi"/>
        </w:rPr>
        <w:t>;</w:t>
      </w:r>
    </w:p>
    <w:p w:rsidR="002477F8" w:rsidRDefault="0062388D" w14:paraId="09A3A43F" w14:textId="4733888F">
      <w:pPr>
        <w:pStyle w:val="Lijstalinea"/>
        <w:numPr>
          <w:ilvl w:val="0"/>
          <w:numId w:val="15"/>
        </w:numPr>
        <w:rPr>
          <w:rFonts w:asciiTheme="minorHAnsi" w:hAnsiTheme="minorHAnsi" w:cstheme="minorHAnsi"/>
        </w:rPr>
      </w:pPr>
      <w:r>
        <w:rPr>
          <w:rFonts w:asciiTheme="minorHAnsi" w:hAnsiTheme="minorHAnsi" w:cstheme="minorHAnsi"/>
        </w:rPr>
        <w:t>.. met k</w:t>
      </w:r>
      <w:r w:rsidR="002477F8">
        <w:rPr>
          <w:rFonts w:asciiTheme="minorHAnsi" w:hAnsiTheme="minorHAnsi" w:cstheme="minorHAnsi"/>
        </w:rPr>
        <w:t xml:space="preserve">antoorautomatisering – </w:t>
      </w:r>
      <w:r w:rsidR="00E07B45">
        <w:rPr>
          <w:rFonts w:asciiTheme="minorHAnsi" w:hAnsiTheme="minorHAnsi" w:cstheme="minorHAnsi"/>
        </w:rPr>
        <w:t>afspraaksynchronisatie van medewerkers en spreekruimten</w:t>
      </w:r>
      <w:r w:rsidR="002477F8">
        <w:rPr>
          <w:rFonts w:asciiTheme="minorHAnsi" w:hAnsiTheme="minorHAnsi" w:cstheme="minorHAnsi"/>
        </w:rPr>
        <w:t>;</w:t>
      </w:r>
    </w:p>
    <w:p w:rsidR="0062388D" w:rsidRDefault="0062388D" w14:paraId="39B635DA" w14:textId="7A42B051">
      <w:pPr>
        <w:pStyle w:val="Lijstalinea"/>
        <w:numPr>
          <w:ilvl w:val="0"/>
          <w:numId w:val="15"/>
        </w:numPr>
        <w:rPr>
          <w:rFonts w:asciiTheme="minorHAnsi" w:hAnsiTheme="minorHAnsi" w:cstheme="minorHAnsi"/>
        </w:rPr>
      </w:pPr>
      <w:r>
        <w:rPr>
          <w:rFonts w:asciiTheme="minorHAnsi" w:hAnsiTheme="minorHAnsi" w:cstheme="minorHAnsi"/>
        </w:rPr>
        <w:t xml:space="preserve">.. met </w:t>
      </w:r>
      <w:r w:rsidR="00E07B45">
        <w:rPr>
          <w:rFonts w:asciiTheme="minorHAnsi" w:hAnsiTheme="minorHAnsi" w:cstheme="minorHAnsi"/>
        </w:rPr>
        <w:t>d</w:t>
      </w:r>
      <w:r w:rsidR="002477F8">
        <w:rPr>
          <w:rFonts w:asciiTheme="minorHAnsi" w:hAnsiTheme="minorHAnsi" w:cstheme="minorHAnsi"/>
        </w:rPr>
        <w:t xml:space="preserve">iverse kanalen en hoe daarin afspraken gemaakt worden: </w:t>
      </w:r>
    </w:p>
    <w:p w:rsidR="0062388D" w:rsidP="2DE4BAF8" w:rsidRDefault="0062388D" w14:paraId="1990A9F2" w14:textId="3EE45E6D">
      <w:pPr>
        <w:pStyle w:val="Lijstalinea"/>
        <w:numPr>
          <w:ilvl w:val="1"/>
          <w:numId w:val="15"/>
        </w:numPr>
        <w:rPr>
          <w:rFonts w:asciiTheme="minorHAnsi" w:hAnsiTheme="minorHAnsi" w:cstheme="minorBidi"/>
        </w:rPr>
      </w:pPr>
      <w:r w:rsidRPr="2DE4BAF8">
        <w:rPr>
          <w:rFonts w:asciiTheme="minorHAnsi" w:hAnsiTheme="minorHAnsi" w:cstheme="minorBidi"/>
        </w:rPr>
        <w:t xml:space="preserve">telefonie – </w:t>
      </w:r>
      <w:r w:rsidRPr="2DE4BAF8" w:rsidR="009636D7">
        <w:rPr>
          <w:rFonts w:asciiTheme="minorHAnsi" w:hAnsiTheme="minorHAnsi" w:cstheme="minorBidi"/>
        </w:rPr>
        <w:t>door</w:t>
      </w:r>
      <w:r w:rsidRPr="2DE4BAF8">
        <w:rPr>
          <w:rFonts w:asciiTheme="minorHAnsi" w:hAnsiTheme="minorHAnsi" w:cstheme="minorBidi"/>
        </w:rPr>
        <w:t xml:space="preserve"> medewerker van klantcontact center</w:t>
      </w:r>
      <w:r w:rsidRPr="2DE4BAF8" w:rsidR="009636D7">
        <w:rPr>
          <w:rFonts w:asciiTheme="minorHAnsi" w:hAnsiTheme="minorHAnsi" w:cstheme="minorBidi"/>
        </w:rPr>
        <w:t xml:space="preserve"> namens klant</w:t>
      </w:r>
      <w:r w:rsidRPr="2DE4BAF8" w:rsidR="0A5B2934">
        <w:rPr>
          <w:rFonts w:asciiTheme="minorHAnsi" w:hAnsiTheme="minorHAnsi" w:cstheme="minorBidi"/>
        </w:rPr>
        <w:t xml:space="preserve"> (bij voorkeur vanuit het klantcontactsysteem zelf)</w:t>
      </w:r>
      <w:r w:rsidRPr="2DE4BAF8">
        <w:rPr>
          <w:rFonts w:asciiTheme="minorHAnsi" w:hAnsiTheme="minorHAnsi" w:cstheme="minorBidi"/>
        </w:rPr>
        <w:t>;</w:t>
      </w:r>
    </w:p>
    <w:p w:rsidR="0062388D" w:rsidRDefault="002477F8" w14:paraId="250EB635" w14:textId="5E4CA466">
      <w:pPr>
        <w:pStyle w:val="Lijstalinea"/>
        <w:numPr>
          <w:ilvl w:val="1"/>
          <w:numId w:val="15"/>
        </w:numPr>
        <w:rPr>
          <w:rFonts w:asciiTheme="minorHAnsi" w:hAnsiTheme="minorHAnsi" w:cstheme="minorHAnsi"/>
        </w:rPr>
      </w:pPr>
      <w:r>
        <w:rPr>
          <w:rFonts w:asciiTheme="minorHAnsi" w:hAnsiTheme="minorHAnsi" w:cstheme="minorHAnsi"/>
        </w:rPr>
        <w:t>e-formulieren</w:t>
      </w:r>
      <w:r w:rsidR="0062388D">
        <w:rPr>
          <w:rFonts w:asciiTheme="minorHAnsi" w:hAnsiTheme="minorHAnsi" w:cstheme="minorHAnsi"/>
        </w:rPr>
        <w:t xml:space="preserve"> – door klant zelf of </w:t>
      </w:r>
      <w:r w:rsidR="009636D7">
        <w:rPr>
          <w:rFonts w:asciiTheme="minorHAnsi" w:hAnsiTheme="minorHAnsi" w:cstheme="minorHAnsi"/>
        </w:rPr>
        <w:t>door</w:t>
      </w:r>
      <w:r w:rsidR="0062388D">
        <w:rPr>
          <w:rFonts w:asciiTheme="minorHAnsi" w:hAnsiTheme="minorHAnsi" w:cstheme="minorHAnsi"/>
        </w:rPr>
        <w:t xml:space="preserve"> medewerker</w:t>
      </w:r>
      <w:r w:rsidR="009636D7">
        <w:rPr>
          <w:rFonts w:asciiTheme="minorHAnsi" w:hAnsiTheme="minorHAnsi" w:cstheme="minorHAnsi"/>
        </w:rPr>
        <w:t xml:space="preserve"> namens klant</w:t>
      </w:r>
      <w:r w:rsidR="0062388D">
        <w:rPr>
          <w:rFonts w:asciiTheme="minorHAnsi" w:hAnsiTheme="minorHAnsi" w:cstheme="minorHAnsi"/>
        </w:rPr>
        <w:t xml:space="preserve">. </w:t>
      </w:r>
    </w:p>
    <w:p w:rsidR="0062388D" w:rsidRDefault="0062388D" w14:paraId="5276D946" w14:textId="4FF20844">
      <w:pPr>
        <w:pStyle w:val="Lijstalinea"/>
        <w:numPr>
          <w:ilvl w:val="0"/>
          <w:numId w:val="15"/>
        </w:numPr>
        <w:rPr>
          <w:rFonts w:asciiTheme="minorHAnsi" w:hAnsiTheme="minorHAnsi" w:cstheme="minorHAnsi"/>
        </w:rPr>
      </w:pPr>
      <w:r>
        <w:rPr>
          <w:rFonts w:asciiTheme="minorHAnsi" w:hAnsiTheme="minorHAnsi" w:cstheme="minorHAnsi"/>
        </w:rPr>
        <w:t>.. met het klantcontactregister t.b.v. het registreren van klantcontacten;</w:t>
      </w:r>
    </w:p>
    <w:p w:rsidRPr="002477F8" w:rsidR="002477F8" w:rsidRDefault="0062388D" w14:paraId="02F012DF" w14:textId="04FEB986">
      <w:pPr>
        <w:pStyle w:val="Lijstalinea"/>
        <w:numPr>
          <w:ilvl w:val="0"/>
          <w:numId w:val="15"/>
        </w:numPr>
        <w:rPr>
          <w:rFonts w:asciiTheme="minorHAnsi" w:hAnsiTheme="minorHAnsi" w:cstheme="minorHAnsi"/>
        </w:rPr>
      </w:pPr>
      <w:r>
        <w:rPr>
          <w:rFonts w:asciiTheme="minorHAnsi" w:hAnsiTheme="minorHAnsi" w:cstheme="minorHAnsi"/>
        </w:rPr>
        <w:t xml:space="preserve">.. op basis van </w:t>
      </w:r>
      <w:proofErr w:type="spellStart"/>
      <w:r>
        <w:rPr>
          <w:rFonts w:asciiTheme="minorHAnsi" w:hAnsiTheme="minorHAnsi" w:cstheme="minorHAnsi"/>
        </w:rPr>
        <w:t>API’s</w:t>
      </w:r>
      <w:proofErr w:type="spellEnd"/>
      <w:r>
        <w:rPr>
          <w:rFonts w:asciiTheme="minorHAnsi" w:hAnsiTheme="minorHAnsi" w:cstheme="minorHAnsi"/>
        </w:rPr>
        <w:t>.</w:t>
      </w:r>
    </w:p>
    <w:p w:rsidR="0062388D" w:rsidP="4D12B05E" w:rsidRDefault="0062388D" w14:paraId="49156B81" w14:textId="6813FA77">
      <w:pPr>
        <w:rPr>
          <w:rFonts w:ascii="Calibri" w:hAnsi="Calibri" w:cs="Calibri" w:asciiTheme="minorAscii" w:hAnsiTheme="minorAscii" w:cstheme="minorAscii"/>
        </w:rPr>
      </w:pPr>
      <w:r w:rsidRPr="4D12B05E" w:rsidR="0062388D">
        <w:rPr>
          <w:rFonts w:ascii="Calibri" w:hAnsi="Calibri" w:cs="Calibri" w:asciiTheme="minorAscii" w:hAnsiTheme="minorAscii" w:cstheme="minorAscii"/>
        </w:rPr>
        <w:t xml:space="preserve">Het nieuwe systeem vervangt de huidige </w:t>
      </w:r>
      <w:r w:rsidRPr="4D12B05E" w:rsidR="0062388D">
        <w:rPr>
          <w:rFonts w:ascii="Calibri" w:hAnsi="Calibri" w:cs="Calibri" w:asciiTheme="minorAscii" w:hAnsiTheme="minorAscii" w:cstheme="minorAscii"/>
        </w:rPr>
        <w:t>componenten</w:t>
      </w:r>
      <w:r w:rsidRPr="4D12B05E" w:rsidR="0062388D">
        <w:rPr>
          <w:rFonts w:ascii="Calibri" w:hAnsi="Calibri" w:cs="Calibri" w:asciiTheme="minorAscii" w:hAnsiTheme="minorAscii" w:cstheme="minorAscii"/>
        </w:rPr>
        <w:t>:</w:t>
      </w:r>
    </w:p>
    <w:p w:rsidRPr="0062388D" w:rsidR="0042348D" w:rsidP="4D12B05E" w:rsidRDefault="0042348D" w14:paraId="49AF9F6D" w14:textId="11BE28A2">
      <w:pPr>
        <w:pStyle w:val="Lijstalinea"/>
        <w:numPr>
          <w:ilvl w:val="0"/>
          <w:numId w:val="17"/>
        </w:numPr>
        <w:rPr>
          <w:rFonts w:ascii="Calibri" w:hAnsi="Calibri" w:cs="Calibri" w:asciiTheme="minorAscii" w:hAnsiTheme="minorAscii" w:cstheme="minorAscii"/>
        </w:rPr>
      </w:pPr>
      <w:r w:rsidRPr="4D12B05E" w:rsidR="0042348D">
        <w:rPr>
          <w:rFonts w:ascii="Calibri" w:hAnsi="Calibri" w:cs="Calibri" w:asciiTheme="minorAscii" w:hAnsiTheme="minorAscii" w:cstheme="minorAscii"/>
        </w:rPr>
        <w:t>JCC</w:t>
      </w:r>
      <w:r w:rsidRPr="4D12B05E" w:rsidR="009636D7">
        <w:rPr>
          <w:rFonts w:ascii="Calibri" w:hAnsi="Calibri" w:cs="Calibri" w:asciiTheme="minorAscii" w:hAnsiTheme="minorAscii" w:cstheme="minorAscii"/>
        </w:rPr>
        <w:t>-</w:t>
      </w:r>
      <w:r w:rsidRPr="4D12B05E" w:rsidR="009636D7">
        <w:rPr>
          <w:rFonts w:ascii="Calibri" w:hAnsi="Calibri" w:cs="Calibri" w:asciiTheme="minorAscii" w:hAnsiTheme="minorAscii" w:cstheme="minorAscii"/>
        </w:rPr>
        <w:t>K</w:t>
      </w:r>
      <w:r w:rsidRPr="4D12B05E" w:rsidR="0042348D">
        <w:rPr>
          <w:rFonts w:ascii="Calibri" w:hAnsi="Calibri" w:cs="Calibri" w:asciiTheme="minorAscii" w:hAnsiTheme="minorAscii" w:cstheme="minorAscii"/>
        </w:rPr>
        <w:t>lantgeleiding</w:t>
      </w:r>
      <w:r w:rsidRPr="4D12B05E" w:rsidR="5A004E04">
        <w:rPr>
          <w:rFonts w:ascii="Calibri" w:hAnsi="Calibri" w:cs="Calibri" w:asciiTheme="minorAscii" w:hAnsiTheme="minorAscii" w:cstheme="minorAscii"/>
        </w:rPr>
        <w:t xml:space="preserve"> </w:t>
      </w:r>
      <w:r w:rsidRPr="4D12B05E" w:rsidR="0042348D">
        <w:rPr>
          <w:rFonts w:ascii="Calibri" w:hAnsi="Calibri" w:cs="Calibri" w:asciiTheme="minorAscii" w:hAnsiTheme="minorAscii" w:cstheme="minorAscii"/>
        </w:rPr>
        <w:t>(</w:t>
      </w:r>
      <w:r w:rsidRPr="4D12B05E" w:rsidR="0042348D">
        <w:rPr>
          <w:rFonts w:ascii="Calibri" w:hAnsi="Calibri" w:cs="Calibri" w:asciiTheme="minorAscii" w:hAnsiTheme="minorAscii" w:cstheme="minorAscii"/>
        </w:rPr>
        <w:t>Klantgeleiding naar en in stadswinkels</w:t>
      </w:r>
      <w:r w:rsidRPr="4D12B05E" w:rsidR="00A95DDC">
        <w:rPr>
          <w:rStyle w:val="Voetnootmarkering"/>
          <w:rFonts w:ascii="Calibri" w:hAnsi="Calibri" w:cs="Calibri" w:asciiTheme="minorAscii" w:hAnsiTheme="minorAscii" w:cstheme="minorAscii"/>
        </w:rPr>
        <w:footnoteReference w:id="3"/>
      </w:r>
      <w:r w:rsidRPr="4D12B05E" w:rsidR="0042348D">
        <w:rPr>
          <w:rFonts w:ascii="Calibri" w:hAnsi="Calibri" w:cs="Calibri" w:asciiTheme="minorAscii" w:hAnsiTheme="minorAscii" w:cstheme="minorAscii"/>
        </w:rPr>
        <w:t>)</w:t>
      </w:r>
    </w:p>
    <w:p w:rsidR="0042348D" w:rsidRDefault="0042348D" w14:paraId="7183FE59" w14:textId="0BF2F8B9">
      <w:pPr>
        <w:pStyle w:val="Lijstalinea"/>
        <w:numPr>
          <w:ilvl w:val="0"/>
          <w:numId w:val="6"/>
        </w:numPr>
        <w:rPr>
          <w:rFonts w:asciiTheme="minorHAnsi" w:hAnsiTheme="minorHAnsi" w:cstheme="minorHAnsi"/>
        </w:rPr>
      </w:pPr>
      <w:r>
        <w:rPr>
          <w:rFonts w:asciiTheme="minorHAnsi" w:hAnsiTheme="minorHAnsi" w:cstheme="minorHAnsi"/>
        </w:rPr>
        <w:t>JCC</w:t>
      </w:r>
      <w:r w:rsidR="009636D7">
        <w:rPr>
          <w:rFonts w:asciiTheme="minorHAnsi" w:hAnsiTheme="minorHAnsi" w:cstheme="minorHAnsi"/>
        </w:rPr>
        <w:t>-A</w:t>
      </w:r>
      <w:r>
        <w:rPr>
          <w:rFonts w:asciiTheme="minorHAnsi" w:hAnsiTheme="minorHAnsi" w:cstheme="minorHAnsi"/>
        </w:rPr>
        <w:t>fspraken</w:t>
      </w:r>
      <w:r w:rsidR="0062388D">
        <w:rPr>
          <w:rFonts w:asciiTheme="minorHAnsi" w:hAnsiTheme="minorHAnsi" w:cstheme="minorHAnsi"/>
        </w:rPr>
        <w:t xml:space="preserve"> </w:t>
      </w:r>
      <w:r>
        <w:rPr>
          <w:rFonts w:asciiTheme="minorHAnsi" w:hAnsiTheme="minorHAnsi" w:cstheme="minorHAnsi"/>
        </w:rPr>
        <w:t>(Afsprakenbeheer)</w:t>
      </w:r>
    </w:p>
    <w:p w:rsidR="009636D7" w:rsidRDefault="009636D7" w14:paraId="1DC55494" w14:textId="32755666">
      <w:pPr>
        <w:pStyle w:val="Lijstalinea"/>
        <w:numPr>
          <w:ilvl w:val="0"/>
          <w:numId w:val="6"/>
        </w:numPr>
        <w:rPr>
          <w:rFonts w:asciiTheme="minorHAnsi" w:hAnsiTheme="minorHAnsi" w:cstheme="minorHAnsi"/>
        </w:rPr>
      </w:pPr>
      <w:r>
        <w:rPr>
          <w:rFonts w:asciiTheme="minorHAnsi" w:hAnsiTheme="minorHAnsi" w:cstheme="minorHAnsi"/>
        </w:rPr>
        <w:t>JCC-Betalen (Beheer van financiële transacties)</w:t>
      </w:r>
    </w:p>
    <w:p w:rsidRPr="00D52D5D" w:rsidR="006B6F43" w:rsidP="4D12B05E" w:rsidRDefault="006B6F43" w14:paraId="30BD2578" w14:textId="0B8DE9B9" w14:noSpellErr="1">
      <w:pPr>
        <w:pStyle w:val="Lijstalinea"/>
        <w:numPr>
          <w:ilvl w:val="0"/>
          <w:numId w:val="6"/>
        </w:numPr>
        <w:rPr>
          <w:rFonts w:ascii="Calibri" w:hAnsi="Calibri" w:cs="Calibri" w:asciiTheme="minorAscii" w:hAnsiTheme="minorAscii" w:cstheme="minorAscii"/>
          <w:lang w:val="en-GB"/>
        </w:rPr>
      </w:pPr>
      <w:r w:rsidRPr="4D12B05E" w:rsidR="006B6F43">
        <w:rPr>
          <w:rFonts w:ascii="Calibri" w:hAnsi="Calibri" w:cs="Calibri" w:asciiTheme="minorAscii" w:hAnsiTheme="minorAscii" w:cstheme="minorAscii"/>
          <w:lang w:val="en-GB"/>
        </w:rPr>
        <w:t>JCC-</w:t>
      </w:r>
      <w:r w:rsidRPr="4D12B05E" w:rsidR="006B6F43">
        <w:rPr>
          <w:rFonts w:ascii="Calibri" w:hAnsi="Calibri" w:cs="Calibri" w:asciiTheme="minorAscii" w:hAnsiTheme="minorAscii" w:cstheme="minorAscii"/>
          <w:lang w:val="en-GB"/>
        </w:rPr>
        <w:t>Assistent</w:t>
      </w:r>
      <w:r w:rsidRPr="4D12B05E" w:rsidR="006B6F43">
        <w:rPr>
          <w:rFonts w:ascii="Calibri" w:hAnsi="Calibri" w:cs="Calibri" w:asciiTheme="minorAscii" w:hAnsiTheme="minorAscii" w:cstheme="minorAscii"/>
          <w:lang w:val="en-GB"/>
        </w:rPr>
        <w:t xml:space="preserve"> (JCC client software)</w:t>
      </w:r>
    </w:p>
    <w:p w:rsidR="2D080828" w:rsidP="4D12B05E" w:rsidRDefault="2D080828" w14:paraId="402FC00D" w14:textId="1D259ECD">
      <w:pPr>
        <w:pStyle w:val="Lijstalinea"/>
        <w:numPr>
          <w:ilvl w:val="0"/>
          <w:numId w:val="6"/>
        </w:numPr>
        <w:rPr>
          <w:rFonts w:ascii="Calibri" w:hAnsi="Calibri" w:cs="Calibri" w:asciiTheme="minorAscii" w:hAnsiTheme="minorAscii" w:cstheme="minorAscii"/>
          <w:lang w:val="en-GB"/>
        </w:rPr>
      </w:pPr>
      <w:r w:rsidRPr="419248A8" w:rsidR="2FE50BFD">
        <w:rPr>
          <w:rFonts w:ascii="Calibri" w:hAnsi="Calibri" w:cs="Calibri" w:asciiTheme="minorAscii" w:hAnsiTheme="minorAscii" w:cstheme="minorAscii"/>
          <w:lang w:val="en-GB"/>
        </w:rPr>
        <w:t>De PC-</w:t>
      </w:r>
      <w:r w:rsidRPr="419248A8" w:rsidR="2FE50BFD">
        <w:rPr>
          <w:rFonts w:ascii="Calibri" w:hAnsi="Calibri" w:cs="Calibri" w:asciiTheme="minorAscii" w:hAnsiTheme="minorAscii" w:cstheme="minorAscii"/>
          <w:lang w:val="en-GB"/>
        </w:rPr>
        <w:t>apparatuur</w:t>
      </w:r>
      <w:r w:rsidRPr="419248A8" w:rsidR="2FE50BFD">
        <w:rPr>
          <w:rFonts w:ascii="Calibri" w:hAnsi="Calibri" w:cs="Calibri" w:asciiTheme="minorAscii" w:hAnsiTheme="minorAscii" w:cstheme="minorAscii"/>
          <w:lang w:val="en-GB"/>
        </w:rPr>
        <w:t xml:space="preserve"> in de a</w:t>
      </w:r>
      <w:r w:rsidRPr="419248A8" w:rsidR="2D080828">
        <w:rPr>
          <w:rFonts w:ascii="Calibri" w:hAnsi="Calibri" w:cs="Calibri" w:asciiTheme="minorAscii" w:hAnsiTheme="minorAscii" w:cstheme="minorAscii"/>
          <w:lang w:val="en-GB"/>
        </w:rPr>
        <w:t>anmeld</w:t>
      </w:r>
      <w:r w:rsidRPr="419248A8" w:rsidR="2D080828">
        <w:rPr>
          <w:rFonts w:ascii="Calibri" w:hAnsi="Calibri" w:cs="Calibri" w:asciiTheme="minorAscii" w:hAnsiTheme="minorAscii" w:cstheme="minorAscii"/>
          <w:lang w:val="en-GB"/>
        </w:rPr>
        <w:t>zuil</w:t>
      </w:r>
      <w:r w:rsidRPr="419248A8" w:rsidR="2D080828">
        <w:rPr>
          <w:rFonts w:ascii="Calibri" w:hAnsi="Calibri" w:cs="Calibri" w:asciiTheme="minorAscii" w:hAnsiTheme="minorAscii" w:cstheme="minorAscii"/>
          <w:lang w:val="en-GB"/>
        </w:rPr>
        <w:t>en</w:t>
      </w:r>
    </w:p>
    <w:p w:rsidRPr="0062388D" w:rsidR="0062388D" w:rsidP="0062388D" w:rsidRDefault="0062388D" w14:paraId="52DDA1A2" w14:textId="7FB46AB5">
      <w:pPr>
        <w:rPr>
          <w:rFonts w:asciiTheme="minorHAnsi" w:hAnsiTheme="minorHAnsi" w:cstheme="minorHAnsi"/>
        </w:rPr>
      </w:pPr>
      <w:r>
        <w:rPr>
          <w:rFonts w:asciiTheme="minorHAnsi" w:hAnsiTheme="minorHAnsi" w:cstheme="minorHAnsi"/>
        </w:rPr>
        <w:t xml:space="preserve">Het nieuwe systeem </w:t>
      </w:r>
      <w:r w:rsidR="00490CBC">
        <w:rPr>
          <w:rFonts w:asciiTheme="minorHAnsi" w:hAnsiTheme="minorHAnsi" w:cstheme="minorHAnsi"/>
        </w:rPr>
        <w:t>integreert en werkt samen</w:t>
      </w:r>
      <w:r>
        <w:rPr>
          <w:rFonts w:asciiTheme="minorHAnsi" w:hAnsiTheme="minorHAnsi" w:cstheme="minorHAnsi"/>
        </w:rPr>
        <w:t xml:space="preserve"> met overige, huidige software componenten:</w:t>
      </w:r>
    </w:p>
    <w:p w:rsidR="0042348D" w:rsidRDefault="0042348D" w14:paraId="6FC18FCB" w14:textId="180645EE">
      <w:pPr>
        <w:pStyle w:val="Lijstalinea"/>
        <w:numPr>
          <w:ilvl w:val="0"/>
          <w:numId w:val="6"/>
        </w:numPr>
        <w:rPr>
          <w:rFonts w:asciiTheme="minorHAnsi" w:hAnsiTheme="minorHAnsi" w:cstheme="minorHAnsi"/>
        </w:rPr>
      </w:pPr>
      <w:r>
        <w:rPr>
          <w:rFonts w:asciiTheme="minorHAnsi" w:hAnsiTheme="minorHAnsi" w:cstheme="minorHAnsi"/>
        </w:rPr>
        <w:t>Salesforce (</w:t>
      </w:r>
      <w:proofErr w:type="spellStart"/>
      <w:r w:rsidR="00D63159">
        <w:rPr>
          <w:rFonts w:asciiTheme="minorHAnsi" w:hAnsiTheme="minorHAnsi" w:cstheme="minorHAnsi"/>
        </w:rPr>
        <w:t>gemeentebreed</w:t>
      </w:r>
      <w:proofErr w:type="spellEnd"/>
      <w:r w:rsidR="00D63159">
        <w:rPr>
          <w:rFonts w:asciiTheme="minorHAnsi" w:hAnsiTheme="minorHAnsi" w:cstheme="minorHAnsi"/>
        </w:rPr>
        <w:t xml:space="preserve"> CRM - </w:t>
      </w:r>
      <w:r>
        <w:rPr>
          <w:rFonts w:asciiTheme="minorHAnsi" w:hAnsiTheme="minorHAnsi" w:cstheme="minorHAnsi"/>
        </w:rPr>
        <w:t>Relatiebeheer</w:t>
      </w:r>
      <w:r w:rsidR="00CA3CB2">
        <w:rPr>
          <w:rFonts w:asciiTheme="minorHAnsi" w:hAnsiTheme="minorHAnsi" w:cstheme="minorHAnsi"/>
        </w:rPr>
        <w:t xml:space="preserve">, </w:t>
      </w:r>
      <w:r>
        <w:rPr>
          <w:rFonts w:asciiTheme="minorHAnsi" w:hAnsiTheme="minorHAnsi" w:cstheme="minorHAnsi"/>
        </w:rPr>
        <w:t>Contactbeheer</w:t>
      </w:r>
      <w:r w:rsidR="00E07B45">
        <w:rPr>
          <w:rFonts w:asciiTheme="minorHAnsi" w:hAnsiTheme="minorHAnsi" w:cstheme="minorHAnsi"/>
        </w:rPr>
        <w:t>,</w:t>
      </w:r>
      <w:r>
        <w:rPr>
          <w:rFonts w:asciiTheme="minorHAnsi" w:hAnsiTheme="minorHAnsi" w:cstheme="minorHAnsi"/>
        </w:rPr>
        <w:t xml:space="preserve"> Kanaalintegratie</w:t>
      </w:r>
      <w:r w:rsidR="00E07B45">
        <w:rPr>
          <w:rFonts w:asciiTheme="minorHAnsi" w:hAnsiTheme="minorHAnsi" w:cstheme="minorHAnsi"/>
        </w:rPr>
        <w:t>,</w:t>
      </w:r>
      <w:r w:rsidR="007C727C">
        <w:rPr>
          <w:rFonts w:asciiTheme="minorHAnsi" w:hAnsiTheme="minorHAnsi" w:cstheme="minorHAnsi"/>
        </w:rPr>
        <w:t xml:space="preserve"> Klant</w:t>
      </w:r>
      <w:r w:rsidR="00E07B45">
        <w:rPr>
          <w:rFonts w:asciiTheme="minorHAnsi" w:hAnsiTheme="minorHAnsi" w:cstheme="minorHAnsi"/>
        </w:rPr>
        <w:t>register,</w:t>
      </w:r>
      <w:r w:rsidR="007C727C">
        <w:rPr>
          <w:rFonts w:asciiTheme="minorHAnsi" w:hAnsiTheme="minorHAnsi" w:cstheme="minorHAnsi"/>
        </w:rPr>
        <w:t xml:space="preserve"> Contactmomenten</w:t>
      </w:r>
      <w:r w:rsidR="00E07B45">
        <w:rPr>
          <w:rFonts w:asciiTheme="minorHAnsi" w:hAnsiTheme="minorHAnsi" w:cstheme="minorHAnsi"/>
        </w:rPr>
        <w:t>register</w:t>
      </w:r>
      <w:r>
        <w:rPr>
          <w:rFonts w:asciiTheme="minorHAnsi" w:hAnsiTheme="minorHAnsi" w:cstheme="minorHAnsi"/>
        </w:rPr>
        <w:t>)</w:t>
      </w:r>
    </w:p>
    <w:p w:rsidR="0042348D" w:rsidRDefault="0042348D" w14:paraId="6FB65B80" w14:textId="3D792CE7">
      <w:pPr>
        <w:pStyle w:val="Lijstalinea"/>
        <w:numPr>
          <w:ilvl w:val="0"/>
          <w:numId w:val="6"/>
        </w:numPr>
        <w:rPr>
          <w:rFonts w:asciiTheme="minorHAnsi" w:hAnsiTheme="minorHAnsi" w:cstheme="minorHAnsi"/>
        </w:rPr>
      </w:pPr>
      <w:r>
        <w:rPr>
          <w:rFonts w:asciiTheme="minorHAnsi" w:hAnsiTheme="minorHAnsi" w:cstheme="minorHAnsi"/>
        </w:rPr>
        <w:t>Microsoft 365 – Outlook-</w:t>
      </w:r>
      <w:proofErr w:type="spellStart"/>
      <w:r>
        <w:rPr>
          <w:rFonts w:asciiTheme="minorHAnsi" w:hAnsiTheme="minorHAnsi" w:cstheme="minorHAnsi"/>
        </w:rPr>
        <w:t>Calender</w:t>
      </w:r>
      <w:proofErr w:type="spellEnd"/>
      <w:r w:rsidR="00E07B45">
        <w:rPr>
          <w:rFonts w:asciiTheme="minorHAnsi" w:hAnsiTheme="minorHAnsi" w:cstheme="minorHAnsi"/>
        </w:rPr>
        <w:t xml:space="preserve"> </w:t>
      </w:r>
      <w:r>
        <w:rPr>
          <w:rFonts w:asciiTheme="minorHAnsi" w:hAnsiTheme="minorHAnsi" w:cstheme="minorHAnsi"/>
        </w:rPr>
        <w:t>(Agenda medewerker</w:t>
      </w:r>
      <w:r w:rsidR="00E07B45">
        <w:rPr>
          <w:rFonts w:asciiTheme="minorHAnsi" w:hAnsiTheme="minorHAnsi" w:cstheme="minorHAnsi"/>
        </w:rPr>
        <w:t>; agenda ruimte</w:t>
      </w:r>
      <w:r>
        <w:rPr>
          <w:rFonts w:asciiTheme="minorHAnsi" w:hAnsiTheme="minorHAnsi" w:cstheme="minorHAnsi"/>
        </w:rPr>
        <w:t>)</w:t>
      </w:r>
    </w:p>
    <w:p w:rsidR="00C025F4" w:rsidRDefault="00C276BA" w14:paraId="41E127F9" w14:textId="4B37FB09">
      <w:pPr>
        <w:pStyle w:val="Lijstalinea"/>
        <w:numPr>
          <w:ilvl w:val="0"/>
          <w:numId w:val="6"/>
        </w:numPr>
        <w:rPr>
          <w:rFonts w:asciiTheme="minorHAnsi" w:hAnsiTheme="minorHAnsi" w:cstheme="minorHAnsi"/>
        </w:rPr>
      </w:pPr>
      <w:r w:rsidRPr="00C025F4">
        <w:rPr>
          <w:rFonts w:asciiTheme="minorHAnsi" w:hAnsiTheme="minorHAnsi" w:cstheme="minorHAnsi"/>
        </w:rPr>
        <w:t>Darwin</w:t>
      </w:r>
      <w:r w:rsidRPr="00C025F4">
        <w:rPr>
          <w:rFonts w:asciiTheme="minorHAnsi" w:hAnsiTheme="minorHAnsi" w:cstheme="minorHAnsi"/>
        </w:rPr>
        <w:tab/>
      </w:r>
      <w:r w:rsidRPr="00C025F4">
        <w:rPr>
          <w:rFonts w:asciiTheme="minorHAnsi" w:hAnsiTheme="minorHAnsi" w:cstheme="minorHAnsi"/>
        </w:rPr>
        <w:t>(</w:t>
      </w:r>
      <w:r w:rsidRPr="00C025F4" w:rsidR="00B57C9B">
        <w:rPr>
          <w:rFonts w:asciiTheme="minorHAnsi" w:hAnsiTheme="minorHAnsi" w:cstheme="minorHAnsi"/>
        </w:rPr>
        <w:t xml:space="preserve">Home </w:t>
      </w:r>
      <w:proofErr w:type="spellStart"/>
      <w:r w:rsidRPr="00C025F4" w:rsidR="00B57C9B">
        <w:rPr>
          <w:rFonts w:asciiTheme="minorHAnsi" w:hAnsiTheme="minorHAnsi" w:cstheme="minorHAnsi"/>
        </w:rPr>
        <w:t>automation</w:t>
      </w:r>
      <w:proofErr w:type="spellEnd"/>
      <w:r w:rsidRPr="00C025F4" w:rsidR="00B57C9B">
        <w:rPr>
          <w:rFonts w:asciiTheme="minorHAnsi" w:hAnsiTheme="minorHAnsi" w:cstheme="minorHAnsi"/>
        </w:rPr>
        <w:t xml:space="preserve"> voor </w:t>
      </w:r>
      <w:r w:rsidRPr="00C025F4">
        <w:rPr>
          <w:rFonts w:asciiTheme="minorHAnsi" w:hAnsiTheme="minorHAnsi" w:cstheme="minorHAnsi"/>
        </w:rPr>
        <w:t xml:space="preserve">aansturing van </w:t>
      </w:r>
      <w:r w:rsidR="009636D7">
        <w:rPr>
          <w:rFonts w:asciiTheme="minorHAnsi" w:hAnsiTheme="minorHAnsi" w:cstheme="minorHAnsi"/>
        </w:rPr>
        <w:t>de informatie- en bedieningspanelen</w:t>
      </w:r>
      <w:r w:rsidRPr="00C025F4" w:rsidR="00B57C9B">
        <w:rPr>
          <w:rFonts w:asciiTheme="minorHAnsi" w:hAnsiTheme="minorHAnsi" w:cstheme="minorHAnsi"/>
        </w:rPr>
        <w:t xml:space="preserve"> </w:t>
      </w:r>
      <w:r w:rsidRPr="00C025F4">
        <w:rPr>
          <w:rFonts w:asciiTheme="minorHAnsi" w:hAnsiTheme="minorHAnsi" w:cstheme="minorHAnsi"/>
        </w:rPr>
        <w:t xml:space="preserve">bij </w:t>
      </w:r>
      <w:r w:rsidRPr="00C025F4" w:rsidR="00B57C9B">
        <w:rPr>
          <w:rFonts w:asciiTheme="minorHAnsi" w:hAnsiTheme="minorHAnsi" w:cstheme="minorHAnsi"/>
        </w:rPr>
        <w:t xml:space="preserve">de </w:t>
      </w:r>
      <w:r w:rsidRPr="00C025F4">
        <w:rPr>
          <w:rFonts w:asciiTheme="minorHAnsi" w:hAnsiTheme="minorHAnsi" w:cstheme="minorHAnsi"/>
        </w:rPr>
        <w:t>spreek</w:t>
      </w:r>
      <w:r w:rsidRPr="00C025F4" w:rsidR="00A917BE">
        <w:rPr>
          <w:rFonts w:asciiTheme="minorHAnsi" w:hAnsiTheme="minorHAnsi" w:cstheme="minorHAnsi"/>
        </w:rPr>
        <w:t xml:space="preserve">- en </w:t>
      </w:r>
      <w:r w:rsidRPr="00C025F4">
        <w:rPr>
          <w:rFonts w:asciiTheme="minorHAnsi" w:hAnsiTheme="minorHAnsi" w:cstheme="minorHAnsi"/>
        </w:rPr>
        <w:t>vergaderruimten)</w:t>
      </w:r>
    </w:p>
    <w:p w:rsidR="00C025F4" w:rsidRDefault="00E01895" w14:paraId="75C759A4" w14:textId="30B65A2E">
      <w:pPr>
        <w:pStyle w:val="Lijstalinea"/>
        <w:numPr>
          <w:ilvl w:val="0"/>
          <w:numId w:val="6"/>
        </w:numPr>
        <w:rPr>
          <w:rFonts w:asciiTheme="minorHAnsi" w:hAnsiTheme="minorHAnsi" w:cstheme="minorHAnsi"/>
        </w:rPr>
      </w:pPr>
      <w:r w:rsidRPr="00C025F4">
        <w:rPr>
          <w:rFonts w:asciiTheme="minorHAnsi" w:hAnsiTheme="minorHAnsi" w:cstheme="minorHAnsi"/>
        </w:rPr>
        <w:t xml:space="preserve">TIP </w:t>
      </w:r>
      <w:r w:rsidR="00E07B45">
        <w:rPr>
          <w:rFonts w:asciiTheme="minorHAnsi" w:hAnsiTheme="minorHAnsi" w:cstheme="minorHAnsi"/>
        </w:rPr>
        <w:t>(</w:t>
      </w:r>
      <w:r w:rsidRPr="00C025F4">
        <w:rPr>
          <w:rFonts w:asciiTheme="minorHAnsi" w:hAnsiTheme="minorHAnsi" w:cstheme="minorHAnsi"/>
        </w:rPr>
        <w:t>Tilburgs Integratie Platform</w:t>
      </w:r>
      <w:r w:rsidRPr="00C025F4" w:rsidR="007014C5">
        <w:rPr>
          <w:rFonts w:asciiTheme="minorHAnsi" w:hAnsiTheme="minorHAnsi" w:cstheme="minorHAnsi"/>
        </w:rPr>
        <w:t>, voor alle koppelingen</w:t>
      </w:r>
      <w:r w:rsidRPr="00C025F4">
        <w:rPr>
          <w:rFonts w:asciiTheme="minorHAnsi" w:hAnsiTheme="minorHAnsi" w:cstheme="minorHAnsi"/>
        </w:rPr>
        <w:t>)</w:t>
      </w:r>
    </w:p>
    <w:p w:rsidR="00795BA9" w:rsidRDefault="00C025F4" w14:paraId="7BC6CEC7" w14:textId="77777777">
      <w:pPr>
        <w:pStyle w:val="Lijstalinea"/>
        <w:numPr>
          <w:ilvl w:val="0"/>
          <w:numId w:val="6"/>
        </w:numPr>
        <w:rPr>
          <w:rFonts w:asciiTheme="minorHAnsi" w:hAnsiTheme="minorHAnsi" w:cstheme="minorHAnsi"/>
        </w:rPr>
      </w:pPr>
      <w:r>
        <w:rPr>
          <w:rFonts w:asciiTheme="minorHAnsi" w:hAnsiTheme="minorHAnsi" w:cstheme="minorHAnsi"/>
        </w:rPr>
        <w:t xml:space="preserve">Alle </w:t>
      </w:r>
      <w:r w:rsidR="00072DC2">
        <w:rPr>
          <w:rFonts w:asciiTheme="minorHAnsi" w:hAnsiTheme="minorHAnsi" w:cstheme="minorHAnsi"/>
        </w:rPr>
        <w:t xml:space="preserve">hiervoor </w:t>
      </w:r>
      <w:r>
        <w:rPr>
          <w:rFonts w:asciiTheme="minorHAnsi" w:hAnsiTheme="minorHAnsi" w:cstheme="minorHAnsi"/>
        </w:rPr>
        <w:t>vereiste en gewenste koppelingen/</w:t>
      </w:r>
      <w:proofErr w:type="spellStart"/>
      <w:r>
        <w:rPr>
          <w:rFonts w:asciiTheme="minorHAnsi" w:hAnsiTheme="minorHAnsi" w:cstheme="minorHAnsi"/>
        </w:rPr>
        <w:t>API’s</w:t>
      </w:r>
      <w:proofErr w:type="spellEnd"/>
    </w:p>
    <w:p w:rsidR="00E01895" w:rsidRDefault="00795BA9" w14:paraId="14F79F35" w14:textId="6B0D94B4">
      <w:pPr>
        <w:pStyle w:val="Lijstalinea"/>
        <w:numPr>
          <w:ilvl w:val="0"/>
          <w:numId w:val="6"/>
        </w:numPr>
        <w:rPr>
          <w:rFonts w:asciiTheme="minorHAnsi" w:hAnsiTheme="minorHAnsi" w:cstheme="minorHAnsi"/>
        </w:rPr>
      </w:pPr>
      <w:proofErr w:type="spellStart"/>
      <w:r>
        <w:rPr>
          <w:rFonts w:asciiTheme="minorHAnsi" w:hAnsiTheme="minorHAnsi" w:cstheme="minorHAnsi"/>
        </w:rPr>
        <w:t>Kanaalafhandelcomponenten</w:t>
      </w:r>
      <w:proofErr w:type="spellEnd"/>
      <w:r w:rsidR="00E07B45">
        <w:rPr>
          <w:rFonts w:asciiTheme="minorHAnsi" w:hAnsiTheme="minorHAnsi" w:cstheme="minorHAnsi"/>
        </w:rPr>
        <w:t xml:space="preserve"> </w:t>
      </w:r>
      <w:r>
        <w:rPr>
          <w:rFonts w:asciiTheme="minorHAnsi" w:hAnsiTheme="minorHAnsi" w:cstheme="minorHAnsi"/>
        </w:rPr>
        <w:t xml:space="preserve">(Chat, </w:t>
      </w:r>
      <w:proofErr w:type="spellStart"/>
      <w:r>
        <w:rPr>
          <w:rFonts w:asciiTheme="minorHAnsi" w:hAnsiTheme="minorHAnsi" w:cstheme="minorHAnsi"/>
        </w:rPr>
        <w:t>Social</w:t>
      </w:r>
      <w:proofErr w:type="spellEnd"/>
      <w:r>
        <w:rPr>
          <w:rFonts w:asciiTheme="minorHAnsi" w:hAnsiTheme="minorHAnsi" w:cstheme="minorHAnsi"/>
        </w:rPr>
        <w:t xml:space="preserve"> Media, Postregistratiecomponent etc.)</w:t>
      </w:r>
      <w:r w:rsidRPr="00C025F4" w:rsidR="00C025F4">
        <w:rPr>
          <w:rFonts w:asciiTheme="minorHAnsi" w:hAnsiTheme="minorHAnsi" w:cstheme="minorHAnsi"/>
        </w:rPr>
        <w:t xml:space="preserve"> </w:t>
      </w:r>
      <w:r w:rsidRPr="00C025F4" w:rsidR="00E01895">
        <w:rPr>
          <w:rFonts w:asciiTheme="minorHAnsi" w:hAnsiTheme="minorHAnsi" w:cstheme="minorHAnsi"/>
        </w:rPr>
        <w:tab/>
      </w:r>
    </w:p>
    <w:p w:rsidR="00E07B45" w:rsidP="2DE4BAF8" w:rsidRDefault="00E07B45" w14:paraId="3688D2E6" w14:textId="19F40461">
      <w:pPr>
        <w:pStyle w:val="Lijstalinea"/>
        <w:numPr>
          <w:ilvl w:val="0"/>
          <w:numId w:val="6"/>
        </w:numPr>
        <w:rPr>
          <w:rFonts w:asciiTheme="minorHAnsi" w:hAnsiTheme="minorHAnsi" w:cstheme="minorBidi"/>
        </w:rPr>
      </w:pPr>
      <w:r w:rsidRPr="2DE4BAF8">
        <w:rPr>
          <w:rFonts w:asciiTheme="minorHAnsi" w:hAnsiTheme="minorHAnsi" w:cstheme="minorBidi"/>
        </w:rPr>
        <w:t xml:space="preserve">winkel.tilburg.nl / </w:t>
      </w:r>
      <w:proofErr w:type="spellStart"/>
      <w:r w:rsidRPr="2DE4BAF8">
        <w:rPr>
          <w:rFonts w:asciiTheme="minorHAnsi" w:hAnsiTheme="minorHAnsi" w:cstheme="minorBidi"/>
        </w:rPr>
        <w:t>MijnTilburg</w:t>
      </w:r>
      <w:proofErr w:type="spellEnd"/>
      <w:r w:rsidRPr="2DE4BAF8">
        <w:rPr>
          <w:rFonts w:asciiTheme="minorHAnsi" w:hAnsiTheme="minorHAnsi" w:cstheme="minorBidi"/>
        </w:rPr>
        <w:t xml:space="preserve"> (</w:t>
      </w:r>
      <w:r w:rsidRPr="2DE4BAF8" w:rsidR="003D5D7A">
        <w:rPr>
          <w:rFonts w:asciiTheme="minorHAnsi" w:hAnsiTheme="minorHAnsi" w:cstheme="minorBidi"/>
        </w:rPr>
        <w:t xml:space="preserve">nieuw systeem integreert hiermee </w:t>
      </w:r>
      <w:r w:rsidR="00C4145F">
        <w:rPr>
          <w:rFonts w:asciiTheme="minorHAnsi" w:hAnsiTheme="minorHAnsi" w:cstheme="minorBidi"/>
        </w:rPr>
        <w:t>op applicatieniveau (</w:t>
      </w:r>
      <w:r w:rsidRPr="2DE4BAF8" w:rsidR="003D5D7A">
        <w:rPr>
          <w:rFonts w:asciiTheme="minorHAnsi" w:hAnsiTheme="minorHAnsi" w:cstheme="minorBidi"/>
        </w:rPr>
        <w:t>middels</w:t>
      </w:r>
      <w:r w:rsidRPr="2DE4BAF8">
        <w:rPr>
          <w:rFonts w:asciiTheme="minorHAnsi" w:hAnsiTheme="minorHAnsi" w:cstheme="minorBidi"/>
        </w:rPr>
        <w:t xml:space="preserve"> </w:t>
      </w:r>
      <w:proofErr w:type="spellStart"/>
      <w:r w:rsidRPr="2DE4BAF8">
        <w:rPr>
          <w:rFonts w:asciiTheme="minorHAnsi" w:hAnsiTheme="minorHAnsi" w:cstheme="minorBidi"/>
        </w:rPr>
        <w:t>API</w:t>
      </w:r>
      <w:r w:rsidR="00C4145F">
        <w:rPr>
          <w:rFonts w:asciiTheme="minorHAnsi" w:hAnsiTheme="minorHAnsi" w:cstheme="minorBidi"/>
        </w:rPr>
        <w:t>’</w:t>
      </w:r>
      <w:r w:rsidRPr="2DE4BAF8">
        <w:rPr>
          <w:rFonts w:asciiTheme="minorHAnsi" w:hAnsiTheme="minorHAnsi" w:cstheme="minorBidi"/>
        </w:rPr>
        <w:t>s</w:t>
      </w:r>
      <w:proofErr w:type="spellEnd"/>
      <w:r w:rsidR="00C4145F">
        <w:rPr>
          <w:rFonts w:asciiTheme="minorHAnsi" w:hAnsiTheme="minorHAnsi" w:cstheme="minorBidi"/>
        </w:rPr>
        <w:t>)</w:t>
      </w:r>
      <w:r w:rsidRPr="2DE4BAF8">
        <w:rPr>
          <w:rFonts w:asciiTheme="minorHAnsi" w:hAnsiTheme="minorHAnsi" w:cstheme="minorBidi"/>
        </w:rPr>
        <w:t xml:space="preserve"> </w:t>
      </w:r>
      <w:r w:rsidRPr="2DE4BAF8" w:rsidR="003D5D7A">
        <w:rPr>
          <w:rFonts w:asciiTheme="minorHAnsi" w:hAnsiTheme="minorHAnsi" w:cstheme="minorBidi"/>
        </w:rPr>
        <w:t>en</w:t>
      </w:r>
      <w:r w:rsidR="00C4145F">
        <w:rPr>
          <w:rFonts w:asciiTheme="minorHAnsi" w:hAnsiTheme="minorHAnsi" w:cstheme="minorBidi"/>
        </w:rPr>
        <w:t xml:space="preserve"> op presentatieniveau (middels </w:t>
      </w:r>
      <w:r w:rsidRPr="2DE4BAF8">
        <w:rPr>
          <w:rFonts w:asciiTheme="minorHAnsi" w:hAnsiTheme="minorHAnsi" w:cstheme="minorBidi"/>
        </w:rPr>
        <w:t>formulieren</w:t>
      </w:r>
      <w:r w:rsidR="00C4145F">
        <w:rPr>
          <w:rFonts w:asciiTheme="minorHAnsi" w:hAnsiTheme="minorHAnsi" w:cstheme="minorBidi"/>
        </w:rPr>
        <w:t>)</w:t>
      </w:r>
      <w:r w:rsidRPr="2DE4BAF8">
        <w:rPr>
          <w:rFonts w:asciiTheme="minorHAnsi" w:hAnsiTheme="minorHAnsi" w:cstheme="minorBidi"/>
        </w:rPr>
        <w:t xml:space="preserve"> om afspraken te </w:t>
      </w:r>
      <w:r w:rsidRPr="2DE4BAF8" w:rsidR="003D5D7A">
        <w:rPr>
          <w:rFonts w:asciiTheme="minorHAnsi" w:hAnsiTheme="minorHAnsi" w:cstheme="minorBidi"/>
        </w:rPr>
        <w:t xml:space="preserve">kunnen </w:t>
      </w:r>
      <w:r w:rsidRPr="2DE4BAF8">
        <w:rPr>
          <w:rFonts w:asciiTheme="minorHAnsi" w:hAnsiTheme="minorHAnsi" w:cstheme="minorBidi"/>
        </w:rPr>
        <w:t>beheren)</w:t>
      </w:r>
    </w:p>
    <w:p w:rsidRPr="00C025F4" w:rsidR="003D4B2E" w:rsidP="05E97CC5" w:rsidRDefault="003D4B2E" w14:paraId="048D0DCF" w14:textId="7B812485">
      <w:pPr>
        <w:pStyle w:val="Lijstalinea"/>
        <w:numPr>
          <w:ilvl w:val="0"/>
          <w:numId w:val="6"/>
        </w:numPr>
        <w:rPr>
          <w:rFonts w:ascii="Calibri" w:hAnsi="Calibri" w:cs="Calibri" w:asciiTheme="minorAscii" w:hAnsiTheme="minorAscii" w:cstheme="minorAscii"/>
        </w:rPr>
      </w:pPr>
      <w:r w:rsidRPr="714D7D7C" w:rsidR="003D4B2E">
        <w:rPr>
          <w:rFonts w:ascii="Calibri" w:hAnsi="Calibri" w:cs="Calibri" w:asciiTheme="minorAscii" w:hAnsiTheme="minorAscii" w:cstheme="minorAscii"/>
        </w:rPr>
        <w:t xml:space="preserve">Het </w:t>
      </w:r>
      <w:r w:rsidRPr="714D7D7C" w:rsidR="003D4B2E">
        <w:rPr>
          <w:rFonts w:ascii="Calibri" w:hAnsi="Calibri" w:cs="Calibri" w:asciiTheme="minorAscii" w:hAnsiTheme="minorAscii" w:cstheme="minorAscii"/>
        </w:rPr>
        <w:t>data</w:t>
      </w:r>
      <w:r w:rsidRPr="714D7D7C" w:rsidR="003D4B2E">
        <w:rPr>
          <w:rFonts w:ascii="Calibri" w:hAnsi="Calibri" w:cs="Calibri" w:asciiTheme="minorAscii" w:hAnsiTheme="minorAscii" w:cstheme="minorAscii"/>
        </w:rPr>
        <w:t xml:space="preserve">platform van de gemeente (gebaseerd op een </w:t>
      </w:r>
      <w:r w:rsidRPr="714D7D7C" w:rsidR="003D4B2E">
        <w:rPr>
          <w:rFonts w:ascii="Calibri" w:hAnsi="Calibri" w:cs="Calibri" w:asciiTheme="minorAscii" w:hAnsiTheme="minorAscii" w:cstheme="minorAscii"/>
        </w:rPr>
        <w:t>Azure</w:t>
      </w:r>
      <w:r w:rsidRPr="714D7D7C" w:rsidR="003D4B2E">
        <w:rPr>
          <w:rFonts w:ascii="Calibri" w:hAnsi="Calibri" w:cs="Calibri" w:asciiTheme="minorAscii" w:hAnsiTheme="minorAscii" w:cstheme="minorAscii"/>
        </w:rPr>
        <w:t xml:space="preserve"> </w:t>
      </w:r>
      <w:r w:rsidRPr="714D7D7C" w:rsidR="003D4B2E">
        <w:rPr>
          <w:rFonts w:ascii="Calibri" w:hAnsi="Calibri" w:cs="Calibri" w:asciiTheme="minorAscii" w:hAnsiTheme="minorAscii" w:cstheme="minorAscii"/>
        </w:rPr>
        <w:t>data</w:t>
      </w:r>
      <w:r w:rsidRPr="714D7D7C" w:rsidR="003D4B2E">
        <w:rPr>
          <w:rFonts w:ascii="Calibri" w:hAnsi="Calibri" w:cs="Calibri" w:asciiTheme="minorAscii" w:hAnsiTheme="minorAscii" w:cstheme="minorAscii"/>
        </w:rPr>
        <w:t>lake</w:t>
      </w:r>
      <w:r w:rsidRPr="714D7D7C" w:rsidR="003D4B2E">
        <w:rPr>
          <w:rFonts w:ascii="Calibri" w:hAnsi="Calibri" w:cs="Calibri" w:asciiTheme="minorAscii" w:hAnsiTheme="minorAscii" w:cstheme="minorAscii"/>
        </w:rPr>
        <w:t xml:space="preserve">) – op grond van bijvoorbeeld </w:t>
      </w:r>
      <w:r w:rsidRPr="714D7D7C" w:rsidR="64FB46BB">
        <w:rPr>
          <w:rFonts w:ascii="Calibri" w:hAnsi="Calibri" w:cs="Calibri" w:asciiTheme="minorAscii" w:hAnsiTheme="minorAscii" w:cstheme="minorAscii"/>
        </w:rPr>
        <w:t xml:space="preserve">API, </w:t>
      </w:r>
      <w:r w:rsidRPr="714D7D7C" w:rsidR="003D4B2E">
        <w:rPr>
          <w:rFonts w:ascii="Calibri" w:hAnsi="Calibri" w:cs="Calibri" w:asciiTheme="minorAscii" w:hAnsiTheme="minorAscii" w:cstheme="minorAscii"/>
        </w:rPr>
        <w:t>data</w:t>
      </w:r>
      <w:r w:rsidRPr="714D7D7C" w:rsidR="003D4B2E">
        <w:rPr>
          <w:rFonts w:ascii="Calibri" w:hAnsi="Calibri" w:cs="Calibri" w:asciiTheme="minorAscii" w:hAnsiTheme="minorAscii" w:cstheme="minorAscii"/>
        </w:rPr>
        <w:t xml:space="preserve">base views, </w:t>
      </w:r>
      <w:r w:rsidRPr="714D7D7C" w:rsidR="003D4B2E">
        <w:rPr>
          <w:rFonts w:ascii="Calibri" w:hAnsi="Calibri" w:cs="Calibri" w:asciiTheme="minorAscii" w:hAnsiTheme="minorAscii" w:cstheme="minorAscii"/>
        </w:rPr>
        <w:t>data</w:t>
      </w:r>
      <w:r w:rsidRPr="714D7D7C" w:rsidR="003D4B2E">
        <w:rPr>
          <w:rFonts w:ascii="Calibri" w:hAnsi="Calibri" w:cs="Calibri" w:asciiTheme="minorAscii" w:hAnsiTheme="minorAscii" w:cstheme="minorAscii"/>
        </w:rPr>
        <w:t xml:space="preserve"> extracten, o</w:t>
      </w:r>
      <w:r w:rsidRPr="714D7D7C" w:rsidR="003D4B2E">
        <w:rPr>
          <w:rFonts w:ascii="Calibri" w:hAnsi="Calibri" w:cs="Calibri" w:asciiTheme="minorAscii" w:hAnsiTheme="minorAscii" w:cstheme="minorAscii"/>
        </w:rPr>
        <w:t xml:space="preserve">f </w:t>
      </w:r>
      <w:r w:rsidRPr="714D7D7C" w:rsidR="003D4B2E">
        <w:rPr>
          <w:rFonts w:ascii="Calibri" w:hAnsi="Calibri" w:cs="Calibri" w:asciiTheme="minorAscii" w:hAnsiTheme="minorAscii" w:cstheme="minorAscii"/>
        </w:rPr>
        <w:t>Power</w:t>
      </w:r>
      <w:r w:rsidRPr="714D7D7C" w:rsidR="003D4B2E">
        <w:rPr>
          <w:rFonts w:ascii="Calibri" w:hAnsi="Calibri" w:cs="Calibri" w:asciiTheme="minorAscii" w:hAnsiTheme="minorAscii" w:cstheme="minorAscii"/>
        </w:rPr>
        <w:t>BI</w:t>
      </w:r>
      <w:r w:rsidRPr="714D7D7C" w:rsidR="003D4B2E">
        <w:rPr>
          <w:rFonts w:ascii="Calibri" w:hAnsi="Calibri" w:cs="Calibri" w:asciiTheme="minorAscii" w:hAnsiTheme="minorAscii" w:cstheme="minorAscii"/>
        </w:rPr>
        <w:t xml:space="preserve"> rapportages</w:t>
      </w:r>
      <w:r w:rsidRPr="714D7D7C" w:rsidR="7D93B44B">
        <w:rPr>
          <w:rFonts w:ascii="Calibri" w:hAnsi="Calibri" w:cs="Calibri" w:asciiTheme="minorAscii" w:hAnsiTheme="minorAscii" w:cstheme="minorAscii"/>
        </w:rPr>
        <w:t xml:space="preserve">. Alle </w:t>
      </w:r>
      <w:r w:rsidRPr="714D7D7C" w:rsidR="7D93B44B">
        <w:rPr>
          <w:rFonts w:ascii="Calibri" w:hAnsi="Calibri" w:cs="Calibri" w:asciiTheme="minorAscii" w:hAnsiTheme="minorAscii" w:cstheme="minorAscii"/>
        </w:rPr>
        <w:t>data</w:t>
      </w:r>
      <w:r w:rsidRPr="714D7D7C" w:rsidR="7D93B44B">
        <w:rPr>
          <w:rFonts w:ascii="Calibri" w:hAnsi="Calibri" w:cs="Calibri" w:asciiTheme="minorAscii" w:hAnsiTheme="minorAscii" w:cstheme="minorAscii"/>
        </w:rPr>
        <w:t xml:space="preserve"> van de gemeente in het systeem moet op deze manier toegankelijk en bruikbaar zijn.</w:t>
      </w:r>
    </w:p>
    <w:p w:rsidRPr="0062388D" w:rsidR="0062388D" w:rsidP="0062388D" w:rsidRDefault="0062388D" w14:paraId="4C8F2EBF" w14:textId="6C39E344">
      <w:pPr>
        <w:rPr>
          <w:rFonts w:asciiTheme="minorHAnsi" w:hAnsiTheme="minorHAnsi" w:cstheme="minorHAnsi"/>
        </w:rPr>
      </w:pPr>
      <w:r w:rsidRPr="0062388D">
        <w:rPr>
          <w:rFonts w:asciiTheme="minorHAnsi" w:hAnsiTheme="minorHAnsi" w:cstheme="minorHAnsi"/>
        </w:rPr>
        <w:t>De volgende componenten blijven in gebruik:</w:t>
      </w:r>
    </w:p>
    <w:p w:rsidR="00A917BE" w:rsidRDefault="00A917BE" w14:paraId="6819B5A5" w14:textId="77777777">
      <w:pPr>
        <w:pStyle w:val="Lijstalinea"/>
        <w:numPr>
          <w:ilvl w:val="0"/>
          <w:numId w:val="6"/>
        </w:numPr>
        <w:rPr>
          <w:rFonts w:asciiTheme="minorHAnsi" w:hAnsiTheme="minorHAnsi" w:cstheme="minorHAnsi"/>
        </w:rPr>
      </w:pPr>
      <w:r>
        <w:rPr>
          <w:rFonts w:asciiTheme="minorHAnsi" w:hAnsiTheme="minorHAnsi" w:cstheme="minorHAnsi"/>
        </w:rPr>
        <w:t>De back-officesystemen waarmee het leveren van een product of dienst wordt gerealiseerd.</w:t>
      </w:r>
    </w:p>
    <w:p w:rsidR="00E01895" w:rsidRDefault="00933BEC" w14:paraId="3D5A5934" w14:textId="77777777">
      <w:pPr>
        <w:pStyle w:val="Lijstalinea"/>
        <w:numPr>
          <w:ilvl w:val="0"/>
          <w:numId w:val="6"/>
        </w:numPr>
        <w:rPr>
          <w:rFonts w:asciiTheme="minorHAnsi" w:hAnsiTheme="minorHAnsi" w:cstheme="minorHAnsi"/>
        </w:rPr>
      </w:pPr>
      <w:r>
        <w:rPr>
          <w:rFonts w:asciiTheme="minorHAnsi" w:hAnsiTheme="minorHAnsi" w:cstheme="minorHAnsi"/>
        </w:rPr>
        <w:t>H</w:t>
      </w:r>
      <w:r w:rsidRPr="00933BEC" w:rsidR="002D10AC">
        <w:rPr>
          <w:rFonts w:asciiTheme="minorHAnsi" w:hAnsiTheme="minorHAnsi" w:cstheme="minorHAnsi"/>
        </w:rPr>
        <w:t xml:space="preserve">et rooster-systeem </w:t>
      </w:r>
      <w:proofErr w:type="spellStart"/>
      <w:r w:rsidRPr="00933BEC" w:rsidR="000D0462">
        <w:rPr>
          <w:rFonts w:asciiTheme="minorHAnsi" w:hAnsiTheme="minorHAnsi" w:cstheme="minorHAnsi"/>
        </w:rPr>
        <w:t>RostarCAS</w:t>
      </w:r>
      <w:proofErr w:type="spellEnd"/>
      <w:r w:rsidRPr="00933BEC" w:rsidR="000D0462">
        <w:rPr>
          <w:rFonts w:asciiTheme="minorHAnsi" w:hAnsiTheme="minorHAnsi" w:cstheme="minorHAnsi"/>
        </w:rPr>
        <w:t xml:space="preserve"> </w:t>
      </w:r>
      <w:r w:rsidRPr="00933BEC" w:rsidR="002D10AC">
        <w:rPr>
          <w:rFonts w:asciiTheme="minorHAnsi" w:hAnsiTheme="minorHAnsi" w:cstheme="minorHAnsi"/>
        </w:rPr>
        <w:t>voor de balie-bezetting</w:t>
      </w:r>
    </w:p>
    <w:p w:rsidRPr="00C025F4" w:rsidR="00E01895" w:rsidRDefault="00E01895" w14:paraId="4E1CE6B3" w14:textId="10DAF3FC">
      <w:pPr>
        <w:pStyle w:val="Lijstalinea"/>
        <w:numPr>
          <w:ilvl w:val="0"/>
          <w:numId w:val="6"/>
        </w:numPr>
        <w:rPr>
          <w:rFonts w:asciiTheme="minorHAnsi" w:hAnsiTheme="minorHAnsi" w:cstheme="minorHAnsi"/>
        </w:rPr>
      </w:pPr>
      <w:proofErr w:type="spellStart"/>
      <w:r w:rsidRPr="00C025F4">
        <w:rPr>
          <w:rFonts w:asciiTheme="minorHAnsi" w:hAnsiTheme="minorHAnsi" w:cstheme="minorHAnsi"/>
        </w:rPr>
        <w:t>Blueriq</w:t>
      </w:r>
      <w:proofErr w:type="spellEnd"/>
      <w:r w:rsidRPr="00C025F4">
        <w:rPr>
          <w:rFonts w:asciiTheme="minorHAnsi" w:hAnsiTheme="minorHAnsi" w:cstheme="minorHAnsi"/>
        </w:rPr>
        <w:t xml:space="preserve"> E-formulierencomponent</w:t>
      </w:r>
      <w:r w:rsidRPr="00C025F4" w:rsidR="00C025F4">
        <w:rPr>
          <w:rFonts w:asciiTheme="minorHAnsi" w:hAnsiTheme="minorHAnsi" w:cstheme="minorHAnsi"/>
        </w:rPr>
        <w:t xml:space="preserve"> </w:t>
      </w:r>
    </w:p>
    <w:p w:rsidR="00E01895" w:rsidRDefault="00E01895" w14:paraId="45CB2D74" w14:textId="46FE84A0">
      <w:pPr>
        <w:pStyle w:val="Lijstalinea"/>
        <w:numPr>
          <w:ilvl w:val="0"/>
          <w:numId w:val="6"/>
        </w:numPr>
        <w:rPr>
          <w:rFonts w:asciiTheme="minorHAnsi" w:hAnsiTheme="minorHAnsi" w:cstheme="minorHAnsi"/>
        </w:rPr>
      </w:pPr>
      <w:proofErr w:type="spellStart"/>
      <w:r>
        <w:rPr>
          <w:rFonts w:asciiTheme="minorHAnsi" w:hAnsiTheme="minorHAnsi" w:cstheme="minorHAnsi"/>
        </w:rPr>
        <w:t>Mijn</w:t>
      </w:r>
      <w:r w:rsidR="003D5D7A">
        <w:rPr>
          <w:rFonts w:asciiTheme="minorHAnsi" w:hAnsiTheme="minorHAnsi" w:cstheme="minorHAnsi"/>
        </w:rPr>
        <w:t>Tilburg</w:t>
      </w:r>
      <w:proofErr w:type="spellEnd"/>
    </w:p>
    <w:p w:rsidR="00B57C9B" w:rsidRDefault="00E01895" w14:paraId="1E9B9F79" w14:textId="77777777">
      <w:pPr>
        <w:pStyle w:val="Lijstalinea"/>
        <w:numPr>
          <w:ilvl w:val="0"/>
          <w:numId w:val="6"/>
        </w:numPr>
        <w:rPr>
          <w:rFonts w:asciiTheme="minorHAnsi" w:hAnsiTheme="minorHAnsi" w:cstheme="minorHAnsi"/>
        </w:rPr>
      </w:pPr>
      <w:r>
        <w:rPr>
          <w:rFonts w:asciiTheme="minorHAnsi" w:hAnsiTheme="minorHAnsi" w:cstheme="minorHAnsi"/>
        </w:rPr>
        <w:t>Digitale Assistent (</w:t>
      </w:r>
      <w:proofErr w:type="spellStart"/>
      <w:r>
        <w:rPr>
          <w:rFonts w:asciiTheme="minorHAnsi" w:hAnsiTheme="minorHAnsi" w:cstheme="minorHAnsi"/>
        </w:rPr>
        <w:t>Chatbot</w:t>
      </w:r>
      <w:proofErr w:type="spellEnd"/>
      <w:r>
        <w:rPr>
          <w:rFonts w:asciiTheme="minorHAnsi" w:hAnsiTheme="minorHAnsi" w:cstheme="minorHAnsi"/>
        </w:rPr>
        <w:t>, voorheen GEM)</w:t>
      </w:r>
      <w:r w:rsidRPr="00933BEC" w:rsidR="000D0462">
        <w:rPr>
          <w:rFonts w:asciiTheme="minorHAnsi" w:hAnsiTheme="minorHAnsi" w:cstheme="minorHAnsi"/>
        </w:rPr>
        <w:t xml:space="preserve"> </w:t>
      </w:r>
    </w:p>
    <w:p w:rsidR="00E01895" w:rsidRDefault="00E01895" w14:paraId="5341A0C0" w14:textId="77777777">
      <w:pPr>
        <w:pStyle w:val="Lijstalinea"/>
        <w:numPr>
          <w:ilvl w:val="0"/>
          <w:numId w:val="6"/>
        </w:numPr>
        <w:rPr>
          <w:rFonts w:asciiTheme="minorHAnsi" w:hAnsiTheme="minorHAnsi" w:cstheme="minorHAnsi"/>
        </w:rPr>
      </w:pPr>
      <w:r>
        <w:rPr>
          <w:rFonts w:asciiTheme="minorHAnsi" w:hAnsiTheme="minorHAnsi" w:cstheme="minorHAnsi"/>
        </w:rPr>
        <w:t>Exxellence/XLLNC of Open Zaak (Generiek Zaaksysteem)</w:t>
      </w:r>
    </w:p>
    <w:p w:rsidRPr="008A0D28" w:rsidR="00933BEC" w:rsidP="008A0D28" w:rsidRDefault="00491225" w14:paraId="583818E3" w14:textId="2976472A">
      <w:pPr>
        <w:pStyle w:val="Lijstalinea"/>
        <w:numPr>
          <w:ilvl w:val="0"/>
          <w:numId w:val="6"/>
        </w:numPr>
        <w:rPr>
          <w:rFonts w:asciiTheme="minorHAnsi" w:hAnsiTheme="minorHAnsi" w:cstheme="minorHAnsi"/>
        </w:rPr>
      </w:pPr>
      <w:r>
        <w:rPr>
          <w:rFonts w:asciiTheme="minorHAnsi" w:hAnsiTheme="minorHAnsi" w:cstheme="minorHAnsi"/>
        </w:rPr>
        <w:t xml:space="preserve">Toegang tot de data t.b.v. o.a. managementinformatie, analyses etc. </w:t>
      </w:r>
    </w:p>
    <w:p w:rsidR="00B67FAD" w:rsidP="00FB5C95" w:rsidRDefault="00B67FAD" w14:paraId="7B1FB446" w14:textId="77777777">
      <w:pPr>
        <w:pStyle w:val="Kop1"/>
        <w:rPr/>
      </w:pPr>
      <w:bookmarkStart w:name="_Toc107696516" w:id="598268071"/>
      <w:r w:rsidR="00B67FAD">
        <w:rPr/>
        <w:t>Huidige situatie</w:t>
      </w:r>
      <w:bookmarkEnd w:id="598268071"/>
    </w:p>
    <w:p w:rsidR="00F223B5" w:rsidP="00F223B5" w:rsidRDefault="00F223B5" w14:paraId="70F12500" w14:textId="0BACB675">
      <w:r>
        <w:t>Dit hoofdstuk beschrijft</w:t>
      </w:r>
      <w:r w:rsidR="0010431C">
        <w:t xml:space="preserve"> de huidige situatie</w:t>
      </w:r>
      <w:r>
        <w:t>:</w:t>
      </w:r>
    </w:p>
    <w:p w:rsidR="00F223B5" w:rsidRDefault="0010431C" w14:paraId="7D415F87" w14:textId="2D5C98BE">
      <w:pPr>
        <w:pStyle w:val="Lijstalinea"/>
        <w:numPr>
          <w:ilvl w:val="0"/>
          <w:numId w:val="18"/>
        </w:numPr>
      </w:pPr>
      <w:r>
        <w:t>Kenmerken van d</w:t>
      </w:r>
      <w:r w:rsidR="00F223B5">
        <w:t>e huidige processen voor klantgeleiding;</w:t>
      </w:r>
    </w:p>
    <w:p w:rsidR="00F223B5" w:rsidRDefault="0010431C" w14:paraId="3E2B054B" w14:textId="2288671A">
      <w:pPr>
        <w:pStyle w:val="Lijstalinea"/>
        <w:numPr>
          <w:ilvl w:val="0"/>
          <w:numId w:val="18"/>
        </w:numPr>
      </w:pPr>
      <w:r>
        <w:t>Een globaal overzicht van d</w:t>
      </w:r>
      <w:r w:rsidR="00F223B5">
        <w:t>e systemen en koppelingen;</w:t>
      </w:r>
    </w:p>
    <w:p w:rsidR="00F223B5" w:rsidRDefault="00F223B5" w14:paraId="4E3D4335" w14:textId="6FA320DE">
      <w:pPr>
        <w:pStyle w:val="Lijstalinea"/>
        <w:numPr>
          <w:ilvl w:val="0"/>
          <w:numId w:val="18"/>
        </w:numPr>
      </w:pPr>
      <w:r>
        <w:t>Ervaren knelpunten die in de doelsituatie dienen te worden opgelost.</w:t>
      </w:r>
    </w:p>
    <w:p w:rsidR="007E25FF" w:rsidP="00F223B5" w:rsidRDefault="007F5573" w14:paraId="5937E4EE" w14:textId="567F0193">
      <w:pPr>
        <w:pStyle w:val="Kop2"/>
        <w:rPr/>
      </w:pPr>
      <w:bookmarkStart w:name="_Toc1625043594" w:id="598525378"/>
      <w:r w:rsidR="007F5573">
        <w:rPr/>
        <w:t>D</w:t>
      </w:r>
      <w:r w:rsidR="00F223B5">
        <w:rPr/>
        <w:t>igitale klantgeleiding</w:t>
      </w:r>
      <w:bookmarkEnd w:id="598525378"/>
    </w:p>
    <w:p w:rsidR="00BC3BC2" w:rsidP="007E25FF" w:rsidRDefault="00BC3BC2" w14:paraId="3EE7FF80" w14:textId="77777777">
      <w:pPr>
        <w:rPr>
          <w:rFonts w:asciiTheme="minorHAnsi" w:hAnsiTheme="minorHAnsi" w:cstheme="minorHAnsi"/>
          <w:szCs w:val="22"/>
        </w:rPr>
      </w:pPr>
      <w:r>
        <w:rPr>
          <w:rFonts w:asciiTheme="minorHAnsi" w:hAnsiTheme="minorHAnsi" w:cstheme="minorHAnsi"/>
          <w:szCs w:val="22"/>
        </w:rPr>
        <w:t xml:space="preserve">De digitale klantgeleiding tot aan het maken/beheren van afspraken is buiten scope, ze wordt hier voor de volledigheid beschreven. </w:t>
      </w:r>
    </w:p>
    <w:p w:rsidR="007E25FF" w:rsidP="007E25FF" w:rsidRDefault="00F223B5" w14:paraId="6BBB1BD2" w14:textId="7F5A1BC3">
      <w:pPr>
        <w:rPr>
          <w:rFonts w:asciiTheme="minorHAnsi" w:hAnsiTheme="minorHAnsi" w:cstheme="minorHAnsi"/>
          <w:szCs w:val="22"/>
        </w:rPr>
      </w:pPr>
      <w:r>
        <w:rPr>
          <w:rFonts w:asciiTheme="minorHAnsi" w:hAnsiTheme="minorHAnsi" w:cstheme="minorHAnsi"/>
          <w:szCs w:val="22"/>
        </w:rPr>
        <w:t xml:space="preserve">Huidige digitale klantgeleiding wordt geleverd via het web kanaal </w:t>
      </w:r>
      <w:r w:rsidRPr="0030464A" w:rsidR="007E25FF">
        <w:rPr>
          <w:rFonts w:asciiTheme="minorHAnsi" w:hAnsiTheme="minorHAnsi" w:cstheme="minorHAnsi"/>
          <w:szCs w:val="22"/>
        </w:rPr>
        <w:t>(</w:t>
      </w:r>
      <w:hyperlink w:history="1" r:id="rId16">
        <w:r w:rsidRPr="0030464A" w:rsidR="007E25FF">
          <w:rPr>
            <w:rFonts w:asciiTheme="minorHAnsi" w:hAnsiTheme="minorHAnsi" w:cstheme="minorHAnsi"/>
            <w:szCs w:val="22"/>
          </w:rPr>
          <w:t>www.tilburg.nl</w:t>
        </w:r>
      </w:hyperlink>
      <w:r w:rsidRPr="0030464A" w:rsidR="007E25FF">
        <w:rPr>
          <w:rFonts w:asciiTheme="minorHAnsi" w:hAnsiTheme="minorHAnsi" w:cstheme="minorHAnsi"/>
          <w:szCs w:val="22"/>
        </w:rPr>
        <w:t>)</w:t>
      </w:r>
      <w:r w:rsidR="007E25FF">
        <w:rPr>
          <w:rFonts w:asciiTheme="minorHAnsi" w:hAnsiTheme="minorHAnsi" w:cstheme="minorHAnsi"/>
          <w:szCs w:val="22"/>
        </w:rPr>
        <w:t>:</w:t>
      </w:r>
    </w:p>
    <w:p w:rsidR="007E25FF" w:rsidRDefault="00F223B5" w14:paraId="0427300B" w14:textId="4559118A">
      <w:pPr>
        <w:pStyle w:val="Lijstalinea"/>
        <w:numPr>
          <w:ilvl w:val="0"/>
          <w:numId w:val="6"/>
        </w:numPr>
        <w:rPr>
          <w:rFonts w:asciiTheme="minorHAnsi" w:hAnsiTheme="minorHAnsi" w:cstheme="minorHAnsi"/>
          <w:szCs w:val="22"/>
        </w:rPr>
      </w:pPr>
      <w:r>
        <w:rPr>
          <w:rFonts w:asciiTheme="minorHAnsi" w:hAnsiTheme="minorHAnsi" w:cstheme="minorHAnsi"/>
          <w:szCs w:val="22"/>
        </w:rPr>
        <w:t>De</w:t>
      </w:r>
      <w:r w:rsidRPr="005D64A8">
        <w:rPr>
          <w:rFonts w:asciiTheme="minorHAnsi" w:hAnsiTheme="minorHAnsi" w:cstheme="minorHAnsi"/>
          <w:szCs w:val="22"/>
        </w:rPr>
        <w:t xml:space="preserve"> meest gevraagde</w:t>
      </w:r>
      <w:r>
        <w:rPr>
          <w:rFonts w:asciiTheme="minorHAnsi" w:hAnsiTheme="minorHAnsi" w:cstheme="minorHAnsi"/>
          <w:szCs w:val="22"/>
        </w:rPr>
        <w:t xml:space="preserve"> of relevant geachte</w:t>
      </w:r>
      <w:r w:rsidRPr="005D64A8">
        <w:rPr>
          <w:rFonts w:asciiTheme="minorHAnsi" w:hAnsiTheme="minorHAnsi" w:cstheme="minorHAnsi"/>
          <w:szCs w:val="22"/>
        </w:rPr>
        <w:t xml:space="preserve"> diensten </w:t>
      </w:r>
      <w:r>
        <w:rPr>
          <w:rFonts w:asciiTheme="minorHAnsi" w:hAnsiTheme="minorHAnsi" w:cstheme="minorHAnsi"/>
          <w:szCs w:val="22"/>
        </w:rPr>
        <w:t>zijn beschikbaar op een</w:t>
      </w:r>
      <w:r w:rsidRPr="005D64A8" w:rsidR="007E25FF">
        <w:rPr>
          <w:rFonts w:asciiTheme="minorHAnsi" w:hAnsiTheme="minorHAnsi" w:cstheme="minorHAnsi"/>
          <w:szCs w:val="22"/>
        </w:rPr>
        <w:t xml:space="preserve"> </w:t>
      </w:r>
      <w:r w:rsidR="007E25FF">
        <w:rPr>
          <w:rFonts w:asciiTheme="minorHAnsi" w:hAnsiTheme="minorHAnsi" w:cstheme="minorHAnsi"/>
          <w:szCs w:val="22"/>
        </w:rPr>
        <w:t>“</w:t>
      </w:r>
      <w:r w:rsidRPr="005D64A8" w:rsidR="007E25FF">
        <w:rPr>
          <w:rFonts w:asciiTheme="minorHAnsi" w:hAnsiTheme="minorHAnsi" w:cstheme="minorHAnsi"/>
          <w:szCs w:val="22"/>
        </w:rPr>
        <w:t>toptaken-</w:t>
      </w:r>
      <w:r w:rsidR="007E25FF">
        <w:rPr>
          <w:rFonts w:asciiTheme="minorHAnsi" w:hAnsiTheme="minorHAnsi" w:cstheme="minorHAnsi"/>
          <w:szCs w:val="22"/>
        </w:rPr>
        <w:t>web</w:t>
      </w:r>
      <w:r w:rsidRPr="005D64A8" w:rsidR="007E25FF">
        <w:rPr>
          <w:rFonts w:asciiTheme="minorHAnsi" w:hAnsiTheme="minorHAnsi" w:cstheme="minorHAnsi"/>
          <w:szCs w:val="22"/>
        </w:rPr>
        <w:t>site</w:t>
      </w:r>
      <w:r>
        <w:rPr>
          <w:rFonts w:asciiTheme="minorHAnsi" w:hAnsiTheme="minorHAnsi" w:cstheme="minorHAnsi"/>
          <w:szCs w:val="22"/>
        </w:rPr>
        <w:t>,</w:t>
      </w:r>
      <w:r w:rsidR="007E25FF">
        <w:rPr>
          <w:rFonts w:asciiTheme="minorHAnsi" w:hAnsiTheme="minorHAnsi" w:cstheme="minorHAnsi"/>
          <w:szCs w:val="22"/>
        </w:rPr>
        <w:t>”</w:t>
      </w:r>
      <w:r w:rsidRPr="005D64A8" w:rsidR="007E25FF">
        <w:rPr>
          <w:rFonts w:asciiTheme="minorHAnsi" w:hAnsiTheme="minorHAnsi" w:cstheme="minorHAnsi"/>
          <w:szCs w:val="22"/>
        </w:rPr>
        <w:t xml:space="preserve"> </w:t>
      </w:r>
      <w:r>
        <w:rPr>
          <w:rFonts w:asciiTheme="minorHAnsi" w:hAnsiTheme="minorHAnsi" w:cstheme="minorHAnsi"/>
          <w:szCs w:val="22"/>
        </w:rPr>
        <w:t xml:space="preserve">die direct vanaf de </w:t>
      </w:r>
      <w:r w:rsidRPr="005D64A8" w:rsidR="007E25FF">
        <w:rPr>
          <w:rFonts w:asciiTheme="minorHAnsi" w:hAnsiTheme="minorHAnsi" w:cstheme="minorHAnsi"/>
          <w:szCs w:val="22"/>
        </w:rPr>
        <w:t xml:space="preserve">hoofdpagina </w:t>
      </w:r>
      <w:r>
        <w:rPr>
          <w:rFonts w:asciiTheme="minorHAnsi" w:hAnsiTheme="minorHAnsi" w:cstheme="minorHAnsi"/>
          <w:szCs w:val="22"/>
        </w:rPr>
        <w:t>te vinden is;</w:t>
      </w:r>
    </w:p>
    <w:p w:rsidR="007E25FF" w:rsidRDefault="007E25FF" w14:paraId="6E6AC712" w14:textId="2045C30E">
      <w:pPr>
        <w:pStyle w:val="Lijstalinea"/>
        <w:numPr>
          <w:ilvl w:val="0"/>
          <w:numId w:val="6"/>
        </w:numPr>
        <w:rPr>
          <w:rFonts w:asciiTheme="minorHAnsi" w:hAnsiTheme="minorHAnsi" w:cstheme="minorHAnsi"/>
          <w:szCs w:val="22"/>
        </w:rPr>
      </w:pPr>
      <w:r>
        <w:rPr>
          <w:rFonts w:asciiTheme="minorHAnsi" w:hAnsiTheme="minorHAnsi" w:cstheme="minorHAnsi"/>
          <w:szCs w:val="22"/>
        </w:rPr>
        <w:t>D</w:t>
      </w:r>
      <w:r w:rsidRPr="005D64A8">
        <w:rPr>
          <w:rFonts w:asciiTheme="minorHAnsi" w:hAnsiTheme="minorHAnsi" w:cstheme="minorHAnsi"/>
          <w:szCs w:val="22"/>
        </w:rPr>
        <w:t xml:space="preserve">e </w:t>
      </w:r>
      <w:r w:rsidR="00F223B5">
        <w:rPr>
          <w:rFonts w:asciiTheme="minorHAnsi" w:hAnsiTheme="minorHAnsi" w:cstheme="minorHAnsi"/>
          <w:szCs w:val="22"/>
        </w:rPr>
        <w:t xml:space="preserve">website beschikt over een algemene </w:t>
      </w:r>
      <w:r w:rsidRPr="005D64A8">
        <w:rPr>
          <w:rFonts w:asciiTheme="minorHAnsi" w:hAnsiTheme="minorHAnsi" w:cstheme="minorHAnsi"/>
          <w:szCs w:val="22"/>
        </w:rPr>
        <w:t>zoekfunctie</w:t>
      </w:r>
      <w:r w:rsidR="00F223B5">
        <w:rPr>
          <w:rFonts w:asciiTheme="minorHAnsi" w:hAnsiTheme="minorHAnsi" w:cstheme="minorHAnsi"/>
          <w:szCs w:val="22"/>
        </w:rPr>
        <w:t>, waarop naar specifieke diensten gezocht kan worden;</w:t>
      </w:r>
    </w:p>
    <w:p w:rsidR="007E25FF" w:rsidRDefault="00F223B5" w14:paraId="1163FCC5" w14:textId="580316B9">
      <w:pPr>
        <w:pStyle w:val="Lijstalinea"/>
        <w:numPr>
          <w:ilvl w:val="0"/>
          <w:numId w:val="6"/>
        </w:numPr>
        <w:rPr>
          <w:rFonts w:asciiTheme="minorHAnsi" w:hAnsiTheme="minorHAnsi" w:cstheme="minorHAnsi"/>
          <w:szCs w:val="22"/>
        </w:rPr>
      </w:pPr>
      <w:r>
        <w:rPr>
          <w:rFonts w:asciiTheme="minorHAnsi" w:hAnsiTheme="minorHAnsi" w:cstheme="minorHAnsi"/>
          <w:szCs w:val="22"/>
        </w:rPr>
        <w:t xml:space="preserve">Er is </w:t>
      </w:r>
      <w:r w:rsidRPr="005D64A8" w:rsidR="007E25FF">
        <w:rPr>
          <w:rFonts w:asciiTheme="minorHAnsi" w:hAnsiTheme="minorHAnsi" w:cstheme="minorHAnsi"/>
          <w:szCs w:val="22"/>
        </w:rPr>
        <w:t>toelichting op de beschikbare producten en diensten</w:t>
      </w:r>
      <w:r>
        <w:rPr>
          <w:rFonts w:asciiTheme="minorHAnsi" w:hAnsiTheme="minorHAnsi" w:cstheme="minorHAnsi"/>
          <w:szCs w:val="22"/>
        </w:rPr>
        <w:t>, inclusief</w:t>
      </w:r>
      <w:r w:rsidRPr="005D64A8" w:rsidR="007E25FF">
        <w:rPr>
          <w:rFonts w:asciiTheme="minorHAnsi" w:hAnsiTheme="minorHAnsi" w:cstheme="minorHAnsi"/>
          <w:szCs w:val="22"/>
        </w:rPr>
        <w:t xml:space="preserve"> verwijzing</w:t>
      </w:r>
      <w:r>
        <w:rPr>
          <w:rFonts w:asciiTheme="minorHAnsi" w:hAnsiTheme="minorHAnsi" w:cstheme="minorHAnsi"/>
          <w:szCs w:val="22"/>
        </w:rPr>
        <w:t>en</w:t>
      </w:r>
      <w:r w:rsidRPr="005D64A8" w:rsidR="007E25FF">
        <w:rPr>
          <w:rFonts w:asciiTheme="minorHAnsi" w:hAnsiTheme="minorHAnsi" w:cstheme="minorHAnsi"/>
          <w:szCs w:val="22"/>
        </w:rPr>
        <w:t xml:space="preserve"> naar</w:t>
      </w:r>
      <w:r>
        <w:rPr>
          <w:rFonts w:asciiTheme="minorHAnsi" w:hAnsiTheme="minorHAnsi" w:cstheme="minorHAnsi"/>
          <w:szCs w:val="22"/>
        </w:rPr>
        <w:t xml:space="preserve"> andere,</w:t>
      </w:r>
      <w:r w:rsidRPr="005D64A8" w:rsidR="007E25FF">
        <w:rPr>
          <w:rFonts w:asciiTheme="minorHAnsi" w:hAnsiTheme="minorHAnsi" w:cstheme="minorHAnsi"/>
          <w:szCs w:val="22"/>
        </w:rPr>
        <w:t xml:space="preserve"> mogelijk relevante producten en diensten</w:t>
      </w:r>
      <w:r w:rsidRPr="0030464A" w:rsidR="007E25FF">
        <w:rPr>
          <w:vertAlign w:val="superscript"/>
        </w:rPr>
        <w:footnoteReference w:id="4"/>
      </w:r>
    </w:p>
    <w:p w:rsidR="007E25FF" w:rsidRDefault="00F223B5" w14:paraId="43E4D587" w14:textId="6E9ADB64">
      <w:pPr>
        <w:pStyle w:val="Lijstalinea"/>
        <w:numPr>
          <w:ilvl w:val="0"/>
          <w:numId w:val="6"/>
        </w:numPr>
        <w:rPr>
          <w:rFonts w:asciiTheme="minorHAnsi" w:hAnsiTheme="minorHAnsi" w:cstheme="minorHAnsi"/>
          <w:szCs w:val="22"/>
        </w:rPr>
      </w:pPr>
      <w:r>
        <w:rPr>
          <w:rFonts w:asciiTheme="minorHAnsi" w:hAnsiTheme="minorHAnsi" w:cstheme="minorHAnsi"/>
          <w:szCs w:val="22"/>
        </w:rPr>
        <w:t>Er is e</w:t>
      </w:r>
      <w:r w:rsidRPr="005D64A8" w:rsidR="007E25FF">
        <w:rPr>
          <w:rFonts w:asciiTheme="minorHAnsi" w:hAnsiTheme="minorHAnsi" w:cstheme="minorHAnsi"/>
          <w:szCs w:val="22"/>
        </w:rPr>
        <w:t xml:space="preserve">en </w:t>
      </w:r>
      <w:proofErr w:type="spellStart"/>
      <w:r w:rsidRPr="005D64A8" w:rsidR="007E25FF">
        <w:rPr>
          <w:rFonts w:asciiTheme="minorHAnsi" w:hAnsiTheme="minorHAnsi" w:cstheme="minorHAnsi"/>
          <w:szCs w:val="22"/>
        </w:rPr>
        <w:t>chatbot</w:t>
      </w:r>
      <w:proofErr w:type="spellEnd"/>
      <w:r>
        <w:rPr>
          <w:rFonts w:asciiTheme="minorHAnsi" w:hAnsiTheme="minorHAnsi" w:cstheme="minorHAnsi"/>
          <w:szCs w:val="22"/>
        </w:rPr>
        <w:t xml:space="preserve"> die de klant beschikbare kennis en informatie kan geven, of verwijzen naar de juiste pagina’s voor producten en diensten;</w:t>
      </w:r>
    </w:p>
    <w:p w:rsidR="007E25FF" w:rsidRDefault="00F223B5" w14:paraId="3CE06C37" w14:textId="745D4B6B">
      <w:pPr>
        <w:pStyle w:val="Lijstalinea"/>
        <w:numPr>
          <w:ilvl w:val="0"/>
          <w:numId w:val="6"/>
        </w:numPr>
        <w:rPr>
          <w:rFonts w:asciiTheme="minorHAnsi" w:hAnsiTheme="minorHAnsi" w:cstheme="minorHAnsi"/>
          <w:szCs w:val="22"/>
        </w:rPr>
      </w:pPr>
      <w:r>
        <w:rPr>
          <w:rFonts w:asciiTheme="minorHAnsi" w:hAnsiTheme="minorHAnsi" w:cstheme="minorHAnsi"/>
          <w:szCs w:val="22"/>
        </w:rPr>
        <w:t xml:space="preserve">Rechtstreeks contact met het </w:t>
      </w:r>
      <w:proofErr w:type="spellStart"/>
      <w:r>
        <w:rPr>
          <w:rFonts w:asciiTheme="minorHAnsi" w:hAnsiTheme="minorHAnsi" w:cstheme="minorHAnsi"/>
          <w:szCs w:val="22"/>
        </w:rPr>
        <w:t>klantcontactcentrum</w:t>
      </w:r>
      <w:proofErr w:type="spellEnd"/>
      <w:r>
        <w:rPr>
          <w:rFonts w:asciiTheme="minorHAnsi" w:hAnsiTheme="minorHAnsi" w:cstheme="minorHAnsi"/>
          <w:szCs w:val="22"/>
        </w:rPr>
        <w:t xml:space="preserve"> (KCC) via de</w:t>
      </w:r>
      <w:r w:rsidR="007E25FF">
        <w:rPr>
          <w:rFonts w:asciiTheme="minorHAnsi" w:hAnsiTheme="minorHAnsi" w:cstheme="minorHAnsi"/>
          <w:szCs w:val="22"/>
        </w:rPr>
        <w:t xml:space="preserve"> kanalen telefonie </w:t>
      </w:r>
      <w:r>
        <w:rPr>
          <w:rFonts w:asciiTheme="minorHAnsi" w:hAnsiTheme="minorHAnsi" w:cstheme="minorHAnsi"/>
          <w:szCs w:val="22"/>
        </w:rPr>
        <w:t>en</w:t>
      </w:r>
      <w:r w:rsidR="007E25FF">
        <w:rPr>
          <w:rFonts w:asciiTheme="minorHAnsi" w:hAnsiTheme="minorHAnsi" w:cstheme="minorHAnsi"/>
          <w:szCs w:val="22"/>
        </w:rPr>
        <w:t xml:space="preserve"> mail</w:t>
      </w:r>
      <w:r w:rsidR="00BD4CAE">
        <w:rPr>
          <w:rFonts w:asciiTheme="minorHAnsi" w:hAnsiTheme="minorHAnsi" w:cstheme="minorHAnsi"/>
          <w:szCs w:val="22"/>
        </w:rPr>
        <w:t xml:space="preserve">. Het KCC beschikt over een </w:t>
      </w:r>
      <w:r w:rsidR="007E25FF">
        <w:rPr>
          <w:rFonts w:asciiTheme="minorHAnsi" w:hAnsiTheme="minorHAnsi" w:cstheme="minorHAnsi"/>
          <w:szCs w:val="22"/>
        </w:rPr>
        <w:t>kennisbank in</w:t>
      </w:r>
      <w:r w:rsidRPr="005D64A8" w:rsidR="007E25FF">
        <w:rPr>
          <w:rFonts w:asciiTheme="minorHAnsi" w:hAnsiTheme="minorHAnsi" w:cstheme="minorHAnsi"/>
          <w:szCs w:val="22"/>
        </w:rPr>
        <w:t xml:space="preserve"> het CRM-systeem. </w:t>
      </w:r>
    </w:p>
    <w:p w:rsidRPr="007F5573" w:rsidR="007F5573" w:rsidP="007F5573" w:rsidRDefault="007F5573" w14:paraId="69282C07" w14:textId="7B9DB398">
      <w:pPr>
        <w:pStyle w:val="Lijstalinea"/>
        <w:numPr>
          <w:ilvl w:val="0"/>
          <w:numId w:val="6"/>
        </w:numPr>
        <w:rPr>
          <w:rFonts w:asciiTheme="minorHAnsi" w:hAnsiTheme="minorHAnsi" w:cstheme="minorHAnsi"/>
        </w:rPr>
      </w:pPr>
      <w:r w:rsidRPr="007F5573">
        <w:rPr>
          <w:rFonts w:asciiTheme="minorHAnsi" w:hAnsiTheme="minorHAnsi" w:cstheme="minorHAnsi"/>
        </w:rPr>
        <w:t>De klant kan de adressen van stadswinkels vinden op de website van de gemeente Tilburg</w:t>
      </w:r>
      <w:r>
        <w:rPr>
          <w:rStyle w:val="Voetnootmarkering"/>
          <w:rFonts w:asciiTheme="minorHAnsi" w:hAnsiTheme="minorHAnsi" w:cstheme="minorHAnsi"/>
        </w:rPr>
        <w:footnoteReference w:id="5"/>
      </w:r>
      <w:r w:rsidRPr="007F5573">
        <w:rPr>
          <w:rFonts w:asciiTheme="minorHAnsi" w:hAnsiTheme="minorHAnsi" w:cstheme="minorHAnsi"/>
        </w:rPr>
        <w:t>.</w:t>
      </w:r>
    </w:p>
    <w:p w:rsidR="00B57A21" w:rsidP="007F5573" w:rsidRDefault="00B57A21" w14:paraId="5DA72CB0" w14:textId="35D574FA">
      <w:pPr>
        <w:pStyle w:val="Kop2"/>
        <w:rPr/>
      </w:pPr>
      <w:bookmarkStart w:name="_Toc127367050" w:id="1630885002"/>
      <w:r w:rsidR="00B57A21">
        <w:rPr/>
        <w:t>Afspraken maken en beheren</w:t>
      </w:r>
      <w:bookmarkEnd w:id="1630885002"/>
    </w:p>
    <w:p w:rsidR="00B57A21" w:rsidP="00B57A21" w:rsidRDefault="00924475" w14:paraId="341C6C88" w14:textId="417C6E7B">
      <w:pPr>
        <w:rPr>
          <w:rFonts w:asciiTheme="minorHAnsi" w:hAnsiTheme="minorHAnsi" w:cstheme="minorHAnsi"/>
        </w:rPr>
      </w:pPr>
      <w:r>
        <w:rPr>
          <w:rFonts w:asciiTheme="minorHAnsi" w:hAnsiTheme="minorHAnsi" w:cstheme="minorHAnsi"/>
        </w:rPr>
        <w:t>De klant heeft momenteel een aantal kanalen om een afspraak te maken: e-formulier, bellen met KCC, mailen met een KCC</w:t>
      </w:r>
      <w:r>
        <w:rPr>
          <w:rStyle w:val="Voetnootmarkering"/>
          <w:rFonts w:asciiTheme="minorHAnsi" w:hAnsiTheme="minorHAnsi" w:cstheme="minorHAnsi"/>
        </w:rPr>
        <w:footnoteReference w:id="6"/>
      </w:r>
      <w:r>
        <w:rPr>
          <w:rFonts w:asciiTheme="minorHAnsi" w:hAnsiTheme="minorHAnsi" w:cstheme="minorHAnsi"/>
        </w:rPr>
        <w:t>. Verder kan de klant zonder afspraak</w:t>
      </w:r>
      <w:r>
        <w:rPr>
          <w:rStyle w:val="Voetnootmarkering"/>
          <w:rFonts w:asciiTheme="minorHAnsi" w:hAnsiTheme="minorHAnsi" w:cstheme="minorHAnsi"/>
        </w:rPr>
        <w:footnoteReference w:id="7"/>
      </w:r>
      <w:r>
        <w:rPr>
          <w:rFonts w:asciiTheme="minorHAnsi" w:hAnsiTheme="minorHAnsi" w:cstheme="minorHAnsi"/>
        </w:rPr>
        <w:t xml:space="preserve"> de Stadswinkel inlopen waarbij de host voor hem ter plaatse een afspraak kan maken. Als laatste kan een klant die vanuit W&amp;I een vaste klantregisseur heeft, zijn klantregisseur bellen voor een afspraak.</w:t>
      </w:r>
    </w:p>
    <w:p w:rsidR="00B57A21" w:rsidP="00B57A21" w:rsidRDefault="00B57A21" w14:paraId="1F8349C9" w14:textId="17A7A4D4">
      <w:pPr>
        <w:rPr>
          <w:rFonts w:asciiTheme="minorHAnsi" w:hAnsiTheme="minorHAnsi" w:cstheme="minorHAnsi"/>
        </w:rPr>
      </w:pPr>
      <w:r>
        <w:rPr>
          <w:rFonts w:asciiTheme="minorHAnsi" w:hAnsiTheme="minorHAnsi" w:cstheme="minorHAnsi"/>
        </w:rPr>
        <w:t>De k</w:t>
      </w:r>
      <w:r w:rsidRPr="00480EE8">
        <w:rPr>
          <w:rFonts w:asciiTheme="minorHAnsi" w:hAnsiTheme="minorHAnsi" w:cstheme="minorHAnsi"/>
        </w:rPr>
        <w:t xml:space="preserve">lant kan zijn afspraken </w:t>
      </w:r>
      <w:r>
        <w:rPr>
          <w:rFonts w:asciiTheme="minorHAnsi" w:hAnsiTheme="minorHAnsi" w:cstheme="minorHAnsi"/>
        </w:rPr>
        <w:t>nadien nog oproepen via het e-formulier om te wijzigen en ook om een afspraak af te zeggen</w:t>
      </w:r>
      <w:r>
        <w:rPr>
          <w:rStyle w:val="Voetnootmarkering"/>
          <w:rFonts w:asciiTheme="minorHAnsi" w:hAnsiTheme="minorHAnsi" w:cstheme="minorHAnsi"/>
        </w:rPr>
        <w:footnoteReference w:id="8"/>
      </w:r>
      <w:r>
        <w:rPr>
          <w:rFonts w:asciiTheme="minorHAnsi" w:hAnsiTheme="minorHAnsi" w:cstheme="minorHAnsi"/>
        </w:rPr>
        <w:t>.</w:t>
      </w:r>
      <w:r w:rsidRPr="00480EE8">
        <w:rPr>
          <w:rFonts w:asciiTheme="minorHAnsi" w:hAnsiTheme="minorHAnsi" w:cstheme="minorHAnsi"/>
        </w:rPr>
        <w:t xml:space="preserve"> </w:t>
      </w:r>
    </w:p>
    <w:p w:rsidR="00423BE9" w:rsidP="00B57A21" w:rsidRDefault="00EE212F" w14:paraId="088246C3" w14:textId="070B1DD0">
      <w:pPr>
        <w:rPr>
          <w:rFonts w:asciiTheme="minorHAnsi" w:hAnsiTheme="minorHAnsi" w:cstheme="minorHAnsi"/>
        </w:rPr>
      </w:pPr>
      <w:r>
        <w:rPr>
          <w:rFonts w:asciiTheme="minorHAnsi" w:hAnsiTheme="minorHAnsi" w:cstheme="minorHAnsi"/>
          <w:noProof/>
        </w:rPr>
        <w:drawing>
          <wp:inline distT="0" distB="0" distL="0" distR="0" wp14:anchorId="50835D53" wp14:editId="7CDFF718">
            <wp:extent cx="6119495" cy="5060315"/>
            <wp:effectExtent l="0" t="0" r="0" b="6985"/>
            <wp:docPr id="187184740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847407" name="Graphic 1871847407"/>
                    <pic:cNvPicPr/>
                  </pic:nvPicPr>
                  <pic:blipFill>
                    <a:blip r:embed="rId17">
                      <a:extLst>
                        <a:ext uri="{96DAC541-7B7A-43D3-8B79-37D633B846F1}">
                          <asvg:svgBlip xmlns:asvg="http://schemas.microsoft.com/office/drawing/2016/SVG/main" r:embed="rId18"/>
                        </a:ext>
                      </a:extLst>
                    </a:blip>
                    <a:stretch>
                      <a:fillRect/>
                    </a:stretch>
                  </pic:blipFill>
                  <pic:spPr>
                    <a:xfrm>
                      <a:off x="0" y="0"/>
                      <a:ext cx="6119495" cy="5060315"/>
                    </a:xfrm>
                    <a:prstGeom prst="rect">
                      <a:avLst/>
                    </a:prstGeom>
                  </pic:spPr>
                </pic:pic>
              </a:graphicData>
            </a:graphic>
          </wp:inline>
        </w:drawing>
      </w:r>
    </w:p>
    <w:p w:rsidR="00B57A21" w:rsidP="007F5573" w:rsidRDefault="00B57A21" w14:paraId="32E4B6B0" w14:textId="7BA35FC6">
      <w:pPr>
        <w:pStyle w:val="Kop2"/>
        <w:rPr/>
      </w:pPr>
      <w:bookmarkStart w:name="_Toc267967955" w:id="1060352932"/>
      <w:r w:rsidR="00B57A21">
        <w:rPr/>
        <w:t>Vastlegging en planning</w:t>
      </w:r>
      <w:bookmarkEnd w:id="1060352932"/>
    </w:p>
    <w:p w:rsidR="52F6388C" w:rsidP="5646BC22" w:rsidRDefault="52F6388C" w14:paraId="7D0D4F76" w14:textId="46A53CAA">
      <w:pPr>
        <w:pStyle w:val="Kop3"/>
        <w:rPr/>
      </w:pPr>
      <w:bookmarkStart w:name="_Toc1670129318" w:id="1334956582"/>
      <w:r w:rsidR="52F6388C">
        <w:rPr/>
        <w:t>Stadswinkel</w:t>
      </w:r>
      <w:bookmarkEnd w:id="1334956582"/>
    </w:p>
    <w:p w:rsidR="00924475" w:rsidP="00B57A21" w:rsidRDefault="00924475" w14:paraId="40A343CB" w14:textId="2826CE8C">
      <w:pPr>
        <w:pStyle w:val="Lijstalinea"/>
        <w:numPr>
          <w:ilvl w:val="0"/>
          <w:numId w:val="6"/>
        </w:numPr>
        <w:spacing w:before="0"/>
        <w:rPr>
          <w:rFonts w:asciiTheme="minorHAnsi" w:hAnsiTheme="minorHAnsi" w:cstheme="minorHAnsi"/>
        </w:rPr>
      </w:pPr>
      <w:r>
        <w:rPr>
          <w:rFonts w:asciiTheme="minorHAnsi" w:hAnsiTheme="minorHAnsi" w:cstheme="minorHAnsi"/>
        </w:rPr>
        <w:t>Alle afspraken worden centraal vastgelegd in JCC-</w:t>
      </w:r>
      <w:r w:rsidR="006B6F43">
        <w:rPr>
          <w:rFonts w:asciiTheme="minorHAnsi" w:hAnsiTheme="minorHAnsi" w:cstheme="minorHAnsi"/>
        </w:rPr>
        <w:t>A</w:t>
      </w:r>
      <w:r>
        <w:rPr>
          <w:rFonts w:asciiTheme="minorHAnsi" w:hAnsiTheme="minorHAnsi" w:cstheme="minorHAnsi"/>
        </w:rPr>
        <w:t xml:space="preserve">fspraken. </w:t>
      </w:r>
    </w:p>
    <w:p w:rsidR="00924475" w:rsidP="00924475" w:rsidRDefault="00924475" w14:paraId="526CA5A7" w14:textId="77777777">
      <w:pPr>
        <w:pStyle w:val="Lijstalinea"/>
        <w:numPr>
          <w:ilvl w:val="0"/>
          <w:numId w:val="6"/>
        </w:numPr>
        <w:spacing w:before="0"/>
        <w:rPr>
          <w:rFonts w:asciiTheme="minorHAnsi" w:hAnsiTheme="minorHAnsi" w:cstheme="minorHAnsi"/>
        </w:rPr>
      </w:pPr>
      <w:r w:rsidRPr="004618B7">
        <w:rPr>
          <w:rFonts w:asciiTheme="minorHAnsi" w:hAnsiTheme="minorHAnsi" w:cstheme="minorHAnsi"/>
        </w:rPr>
        <w:t>Afspraken met klantregisseurs van W&amp;I worden ook vastgelegd in de persoonlijke agenda.</w:t>
      </w:r>
    </w:p>
    <w:p w:rsidR="00924475" w:rsidP="63A8A3DA" w:rsidRDefault="00924475" w14:paraId="2D1BC884" w14:textId="1C06E33A">
      <w:pPr>
        <w:pStyle w:val="Lijstalinea"/>
        <w:numPr>
          <w:ilvl w:val="0"/>
          <w:numId w:val="6"/>
        </w:numPr>
        <w:spacing w:before="0"/>
        <w:rPr>
          <w:rFonts w:asciiTheme="minorHAnsi" w:hAnsiTheme="minorHAnsi" w:cstheme="minorBidi"/>
        </w:rPr>
      </w:pPr>
      <w:r w:rsidRPr="63A8A3DA">
        <w:rPr>
          <w:rFonts w:asciiTheme="minorHAnsi" w:hAnsiTheme="minorHAnsi" w:cstheme="minorBidi"/>
        </w:rPr>
        <w:t>Aan alle andere afspraken wordt nog geen collega gekoppeld.</w:t>
      </w:r>
    </w:p>
    <w:p w:rsidRPr="00924475" w:rsidR="00B57A21" w:rsidP="00B57A21" w:rsidRDefault="00B57A21" w14:paraId="4AE049CB" w14:textId="5A12CB39">
      <w:pPr>
        <w:pStyle w:val="Lijstalinea"/>
        <w:numPr>
          <w:ilvl w:val="0"/>
          <w:numId w:val="6"/>
        </w:numPr>
      </w:pPr>
      <w:r w:rsidRPr="00924475">
        <w:t>Voor de afdeling Dienstverlening wordt de bezetting van de medewerkers aan de balie toegevoegd aan de afspraken in JCC-</w:t>
      </w:r>
      <w:r w:rsidR="006B6F43">
        <w:t>A</w:t>
      </w:r>
      <w:r w:rsidRPr="00924475">
        <w:t xml:space="preserve">fspraken vanuit </w:t>
      </w:r>
      <w:r>
        <w:t>de</w:t>
      </w:r>
      <w:r w:rsidRPr="00924475">
        <w:t xml:space="preserve"> Rooster-applicatie, </w:t>
      </w:r>
      <w:proofErr w:type="spellStart"/>
      <w:r w:rsidRPr="00924475">
        <w:t>RostarCAS</w:t>
      </w:r>
      <w:proofErr w:type="spellEnd"/>
      <w:r w:rsidRPr="00924475">
        <w:t>.</w:t>
      </w:r>
    </w:p>
    <w:p w:rsidR="00B57A21" w:rsidP="00B57A21" w:rsidRDefault="00B57A21" w14:paraId="197BC50B" w14:textId="77777777">
      <w:pPr>
        <w:pStyle w:val="Lijstalinea"/>
        <w:numPr>
          <w:ilvl w:val="0"/>
          <w:numId w:val="6"/>
        </w:numPr>
      </w:pPr>
      <w:r>
        <w:t>De afspraken in JCC met een specifieke medewerker worden vervolgens doorgezet naar de outlook-agenda van die medewerker.</w:t>
      </w:r>
    </w:p>
    <w:p w:rsidR="64A449DF" w:rsidP="5646BC22" w:rsidRDefault="64A449DF" w14:paraId="5503F2C9" w14:textId="56E0F156">
      <w:pPr>
        <w:pStyle w:val="Kop3"/>
        <w:rPr/>
      </w:pPr>
      <w:bookmarkStart w:name="_Toc1734995385" w:id="75055352"/>
      <w:r w:rsidR="64A449DF">
        <w:rPr/>
        <w:t>Milieustraat</w:t>
      </w:r>
      <w:bookmarkEnd w:id="75055352"/>
    </w:p>
    <w:p w:rsidR="64A449DF" w:rsidP="5646BC22" w:rsidRDefault="64A449DF" w14:paraId="64826A76" w14:textId="40C08807">
      <w:pPr>
        <w:pStyle w:val="Lijstalinea"/>
        <w:numPr>
          <w:ilvl w:val="0"/>
          <w:numId w:val="2"/>
        </w:numPr>
      </w:pPr>
      <w:r>
        <w:t>Alle afspraken worden centraal vastgelegd in JCC-Afspraken;</w:t>
      </w:r>
    </w:p>
    <w:p w:rsidR="64A449DF" w:rsidP="5646BC22" w:rsidRDefault="64A449DF" w14:paraId="1F1D1F3D" w14:textId="06095B60">
      <w:pPr>
        <w:pStyle w:val="Lijstalinea"/>
        <w:numPr>
          <w:ilvl w:val="0"/>
          <w:numId w:val="2"/>
        </w:numPr>
      </w:pPr>
      <w:r>
        <w:t xml:space="preserve">Afspraken worden via e-mail bevestigd aan klanten. De mail bevat ook een QR-code die </w:t>
      </w:r>
      <w:r w:rsidR="3CE6DDCB">
        <w:t>toegang geeft tot de milieustraat – vanaf een uur voor d</w:t>
      </w:r>
      <w:r>
        <w:t xml:space="preserve">e afgesproken tijd </w:t>
      </w:r>
      <w:r w:rsidR="181CBB17">
        <w:t>tot een uur erna.</w:t>
      </w:r>
    </w:p>
    <w:p w:rsidRPr="00924475" w:rsidR="00B57A21" w:rsidP="007F5573" w:rsidRDefault="00B57A21" w14:paraId="1E069268" w14:textId="67F49952">
      <w:pPr>
        <w:pStyle w:val="Kop2"/>
        <w:rPr/>
      </w:pPr>
      <w:bookmarkStart w:name="_Toc1510833266" w:id="19586495"/>
      <w:r w:rsidR="00B57A21">
        <w:rPr/>
        <w:t>Voorbereiding</w:t>
      </w:r>
      <w:bookmarkEnd w:id="19586495"/>
    </w:p>
    <w:p w:rsidRPr="00924475" w:rsidR="00B57A21" w:rsidP="00B57A21" w:rsidRDefault="00B57A21" w14:paraId="3C42F7BC" w14:textId="77777777">
      <w:pPr>
        <w:pStyle w:val="Lijstalinea"/>
        <w:numPr>
          <w:ilvl w:val="0"/>
          <w:numId w:val="6"/>
        </w:numPr>
      </w:pPr>
      <w:r w:rsidRPr="00924475">
        <w:t>De medewerker wordt geïnformeerd vanuit Outlook-afspraken en eventueel JCC-Assistent-app.</w:t>
      </w:r>
    </w:p>
    <w:p w:rsidR="00B57A21" w:rsidP="00B57A21" w:rsidRDefault="00B57A21" w14:paraId="7026BEBC" w14:textId="77777777">
      <w:pPr>
        <w:pStyle w:val="Lijstalinea"/>
        <w:numPr>
          <w:ilvl w:val="0"/>
          <w:numId w:val="6"/>
        </w:numPr>
      </w:pPr>
      <w:r w:rsidRPr="00924475">
        <w:t>Vanuit de outlook-agenda van de medewerker worden vervolgens de bordjes bij de spreekkamers aangestuurd om op de afgesproken tijd de indicatie bezet (rood) aan te geven met de naam van de medewerker en de afspraak c.q. de activiteitomschrijving.</w:t>
      </w:r>
    </w:p>
    <w:p w:rsidR="00B57A21" w:rsidP="007F5573" w:rsidRDefault="00B57A21" w14:paraId="0D597D8C" w14:textId="488B56F5">
      <w:pPr>
        <w:pStyle w:val="Kop2"/>
        <w:rPr/>
      </w:pPr>
      <w:bookmarkStart w:name="_Toc524299913" w:id="254088227"/>
      <w:r w:rsidR="00B57A21">
        <w:rPr/>
        <w:t>Bezoek</w:t>
      </w:r>
      <w:bookmarkEnd w:id="254088227"/>
    </w:p>
    <w:p w:rsidR="393B3651" w:rsidP="24032C42" w:rsidRDefault="393B3651" w14:paraId="1D46D18D" w14:textId="45D3E617">
      <w:pPr>
        <w:pStyle w:val="Kop3"/>
        <w:rPr>
          <w:rFonts w:ascii="Calibri" w:hAnsi="Calibri" w:cs="Arial" w:asciiTheme="minorAscii" w:hAnsiTheme="minorAscii" w:cstheme="minorBidi"/>
        </w:rPr>
      </w:pPr>
      <w:bookmarkStart w:name="_Toc119307311" w:id="671850817"/>
      <w:r w:rsidR="393B3651">
        <w:rPr/>
        <w:t>Stadswinkel</w:t>
      </w:r>
      <w:bookmarkEnd w:id="671850817"/>
    </w:p>
    <w:p w:rsidR="006947AD" w:rsidP="63A8A3DA" w:rsidRDefault="00B57A21" w14:paraId="3C1DD841" w14:textId="0F314D38">
      <w:pPr>
        <w:spacing w:before="0"/>
        <w:rPr>
          <w:rFonts w:asciiTheme="minorHAnsi" w:hAnsiTheme="minorHAnsi" w:cstheme="minorBidi"/>
        </w:rPr>
      </w:pPr>
      <w:r w:rsidRPr="63A8A3DA">
        <w:rPr>
          <w:rFonts w:asciiTheme="minorHAnsi" w:hAnsiTheme="minorHAnsi" w:cstheme="minorBidi"/>
        </w:rPr>
        <w:t xml:space="preserve">Zodra de klant de stadswinkel betreedt kan hij zich aanmelden bij de aanmeldzuil. De host kan hierbij helpen. Ook vrije inloop is mogelijk, dan kan de host alsnog proberen om een afspraak </w:t>
      </w:r>
      <w:r w:rsidRPr="63A8A3DA" w:rsidR="5E74B6B5">
        <w:rPr>
          <w:rFonts w:asciiTheme="minorHAnsi" w:hAnsiTheme="minorHAnsi" w:cstheme="minorBidi"/>
        </w:rPr>
        <w:t xml:space="preserve">te </w:t>
      </w:r>
      <w:r w:rsidRPr="63A8A3DA">
        <w:rPr>
          <w:rFonts w:asciiTheme="minorHAnsi" w:hAnsiTheme="minorHAnsi" w:cstheme="minorBidi"/>
        </w:rPr>
        <w:t>maken voor die klant</w:t>
      </w:r>
      <w:r w:rsidRPr="63A8A3DA">
        <w:rPr>
          <w:rStyle w:val="Voetnootmarkering"/>
          <w:rFonts w:asciiTheme="minorHAnsi" w:hAnsiTheme="minorHAnsi" w:cstheme="minorBidi"/>
        </w:rPr>
        <w:footnoteReference w:id="9"/>
      </w:r>
      <w:r w:rsidRPr="63A8A3DA">
        <w:rPr>
          <w:rFonts w:asciiTheme="minorHAnsi" w:hAnsiTheme="minorHAnsi" w:cstheme="minorBidi"/>
        </w:rPr>
        <w:t xml:space="preserve">. </w:t>
      </w:r>
      <w:r>
        <w:rPr>
          <w:rFonts w:asciiTheme="minorHAnsi" w:hAnsiTheme="minorHAnsi" w:cstheme="minorHAnsi"/>
        </w:rPr>
        <w:br/>
      </w:r>
    </w:p>
    <w:p w:rsidR="00B57A21" w:rsidP="00B57A21" w:rsidRDefault="006947AD" w14:paraId="277D9F59" w14:textId="6CFB9F04">
      <w:pPr>
        <w:spacing w:before="0"/>
        <w:rPr>
          <w:rFonts w:asciiTheme="minorHAnsi" w:hAnsiTheme="minorHAnsi" w:cstheme="minorHAnsi"/>
        </w:rPr>
      </w:pPr>
      <w:r>
        <w:rPr>
          <w:rFonts w:asciiTheme="minorHAnsi" w:hAnsiTheme="minorHAnsi" w:cstheme="minorHAnsi"/>
        </w:rPr>
        <w:t xml:space="preserve">De huidige mogelijkheid in JCC om een klant op te roepen op basis van een afspraaknummer/-bonnetje wordt niet gebruikt. </w:t>
      </w:r>
      <w:r w:rsidR="00B57A21">
        <w:rPr>
          <w:rFonts w:asciiTheme="minorHAnsi" w:hAnsiTheme="minorHAnsi" w:cstheme="minorHAnsi"/>
        </w:rPr>
        <w:t xml:space="preserve">De klant wordt </w:t>
      </w:r>
      <w:r>
        <w:rPr>
          <w:rFonts w:asciiTheme="minorHAnsi" w:hAnsiTheme="minorHAnsi" w:cstheme="minorHAnsi"/>
        </w:rPr>
        <w:t>in plaats daarvan opgeroepen op naam (dit past bij de persoonlijke benadering die de gemeente voorstaat).  A</w:t>
      </w:r>
      <w:r w:rsidR="00B57A21">
        <w:rPr>
          <w:rFonts w:asciiTheme="minorHAnsi" w:hAnsiTheme="minorHAnsi" w:cstheme="minorHAnsi"/>
        </w:rPr>
        <w:t xml:space="preserve">fhankelijk van het product of </w:t>
      </w:r>
      <w:r>
        <w:rPr>
          <w:rFonts w:asciiTheme="minorHAnsi" w:hAnsiTheme="minorHAnsi" w:cstheme="minorHAnsi"/>
        </w:rPr>
        <w:t xml:space="preserve">de </w:t>
      </w:r>
      <w:r w:rsidR="00B57A21">
        <w:rPr>
          <w:rFonts w:asciiTheme="minorHAnsi" w:hAnsiTheme="minorHAnsi" w:cstheme="minorHAnsi"/>
        </w:rPr>
        <w:t>ondersteuning gaat de klant naar de balie</w:t>
      </w:r>
      <w:r>
        <w:rPr>
          <w:rFonts w:asciiTheme="minorHAnsi" w:hAnsiTheme="minorHAnsi" w:cstheme="minorHAnsi"/>
        </w:rPr>
        <w:t>,</w:t>
      </w:r>
      <w:r w:rsidR="00B57A21">
        <w:rPr>
          <w:rFonts w:asciiTheme="minorHAnsi" w:hAnsiTheme="minorHAnsi" w:cstheme="minorHAnsi"/>
        </w:rPr>
        <w:t xml:space="preserve"> of </w:t>
      </w:r>
      <w:r>
        <w:rPr>
          <w:rFonts w:asciiTheme="minorHAnsi" w:hAnsiTheme="minorHAnsi" w:cstheme="minorHAnsi"/>
        </w:rPr>
        <w:t>wordt hij opgehaald door</w:t>
      </w:r>
      <w:r w:rsidR="00B57A21">
        <w:rPr>
          <w:rFonts w:asciiTheme="minorHAnsi" w:hAnsiTheme="minorHAnsi" w:cstheme="minorHAnsi"/>
        </w:rPr>
        <w:t xml:space="preserve"> de medewerker </w:t>
      </w:r>
      <w:r>
        <w:rPr>
          <w:rFonts w:asciiTheme="minorHAnsi" w:hAnsiTheme="minorHAnsi" w:cstheme="minorHAnsi"/>
        </w:rPr>
        <w:t>voor het hebben van de afspraak in een</w:t>
      </w:r>
      <w:r w:rsidR="00B57A21">
        <w:rPr>
          <w:rFonts w:asciiTheme="minorHAnsi" w:hAnsiTheme="minorHAnsi" w:cstheme="minorHAnsi"/>
        </w:rPr>
        <w:t xml:space="preserve"> geschikte spreekkamer.</w:t>
      </w:r>
    </w:p>
    <w:p w:rsidR="00B57A21" w:rsidP="00B57A21" w:rsidRDefault="00B57A21" w14:paraId="1956E251" w14:textId="77777777">
      <w:pPr>
        <w:rPr>
          <w:rFonts w:asciiTheme="minorHAnsi" w:hAnsiTheme="minorHAnsi" w:cstheme="minorHAnsi"/>
        </w:rPr>
      </w:pPr>
      <w:r>
        <w:rPr>
          <w:rFonts w:asciiTheme="minorHAnsi" w:hAnsiTheme="minorHAnsi" w:cstheme="minorHAnsi"/>
        </w:rPr>
        <w:t>De varianten in het bijeen brengen van de klant die een afspraak heeft met onze medewerker:</w:t>
      </w:r>
    </w:p>
    <w:p w:rsidR="00B57A21" w:rsidP="7D386EBB" w:rsidRDefault="00B57A21" w14:paraId="3534EDC1" w14:textId="0356AEC3">
      <w:pPr>
        <w:pStyle w:val="Lijstalinea"/>
        <w:numPr>
          <w:ilvl w:val="0"/>
          <w:numId w:val="7"/>
        </w:numPr>
        <w:spacing w:before="0"/>
        <w:rPr>
          <w:rFonts w:asciiTheme="minorHAnsi" w:hAnsiTheme="minorHAnsi" w:cstheme="minorBidi"/>
        </w:rPr>
      </w:pPr>
      <w:r w:rsidRPr="7D386EBB">
        <w:rPr>
          <w:rFonts w:asciiTheme="minorHAnsi" w:hAnsiTheme="minorHAnsi" w:cstheme="minorBidi"/>
        </w:rPr>
        <w:t xml:space="preserve">Indien het een afspraak is met een </w:t>
      </w:r>
      <w:r w:rsidRPr="7D386EBB" w:rsidR="7CDBD1E2">
        <w:rPr>
          <w:rFonts w:asciiTheme="minorHAnsi" w:hAnsiTheme="minorHAnsi" w:cstheme="minorBidi"/>
        </w:rPr>
        <w:t>medewerker</w:t>
      </w:r>
      <w:r w:rsidRPr="7D386EBB">
        <w:rPr>
          <w:rFonts w:asciiTheme="minorHAnsi" w:hAnsiTheme="minorHAnsi" w:cstheme="minorBidi"/>
        </w:rPr>
        <w:t xml:space="preserve"> van W&amp;I, krijgt deze collega een melding vanuit JCC en kan de klant persoonlijk gaan ophalen in de wachtruimte.</w:t>
      </w:r>
    </w:p>
    <w:p w:rsidR="00B57A21" w:rsidP="00B57A21" w:rsidRDefault="00B57A21" w14:paraId="4A91E505" w14:textId="35CDA10D">
      <w:pPr>
        <w:pStyle w:val="Lijstalinea"/>
        <w:numPr>
          <w:ilvl w:val="0"/>
          <w:numId w:val="7"/>
        </w:numPr>
        <w:spacing w:before="0"/>
        <w:rPr>
          <w:rFonts w:asciiTheme="minorHAnsi" w:hAnsiTheme="minorHAnsi" w:cstheme="minorHAnsi"/>
        </w:rPr>
      </w:pPr>
      <w:r w:rsidRPr="00383533">
        <w:rPr>
          <w:rFonts w:asciiTheme="minorHAnsi" w:hAnsiTheme="minorHAnsi" w:cstheme="minorHAnsi"/>
        </w:rPr>
        <w:t xml:space="preserve">Indien het een afspraak is voor een balie-product van afdeling Dienstverlening, wordt de klant </w:t>
      </w:r>
      <w:r w:rsidRPr="005F22AD">
        <w:rPr>
          <w:rFonts w:asciiTheme="minorHAnsi" w:hAnsiTheme="minorHAnsi" w:cstheme="minorHAnsi"/>
        </w:rPr>
        <w:t xml:space="preserve">opgehaald </w:t>
      </w:r>
      <w:r w:rsidRPr="00383533">
        <w:rPr>
          <w:rFonts w:asciiTheme="minorHAnsi" w:hAnsiTheme="minorHAnsi" w:cstheme="minorHAnsi"/>
        </w:rPr>
        <w:t xml:space="preserve"> voor de </w:t>
      </w:r>
      <w:r>
        <w:rPr>
          <w:rFonts w:asciiTheme="minorHAnsi" w:hAnsiTheme="minorHAnsi" w:cstheme="minorHAnsi"/>
        </w:rPr>
        <w:t xml:space="preserve">open </w:t>
      </w:r>
      <w:r w:rsidRPr="00383533">
        <w:rPr>
          <w:rFonts w:asciiTheme="minorHAnsi" w:hAnsiTheme="minorHAnsi" w:cstheme="minorHAnsi"/>
        </w:rPr>
        <w:t>balie.</w:t>
      </w:r>
      <w:r>
        <w:rPr>
          <w:rFonts w:asciiTheme="minorHAnsi" w:hAnsiTheme="minorHAnsi" w:cstheme="minorHAnsi"/>
        </w:rPr>
        <w:t xml:space="preserve"> De open balie is verdeeld in “vakken</w:t>
      </w:r>
      <w:r w:rsidR="007565F7">
        <w:rPr>
          <w:rFonts w:asciiTheme="minorHAnsi" w:hAnsiTheme="minorHAnsi" w:cstheme="minorHAnsi"/>
        </w:rPr>
        <w:t>,</w:t>
      </w:r>
      <w:r>
        <w:rPr>
          <w:rFonts w:asciiTheme="minorHAnsi" w:hAnsiTheme="minorHAnsi" w:cstheme="minorHAnsi"/>
        </w:rPr>
        <w:t>” ieder vak is voorzien van een balienummer.</w:t>
      </w:r>
    </w:p>
    <w:p w:rsidR="00B57A21" w:rsidP="00B57A21" w:rsidRDefault="00B57A21" w14:paraId="6DBCECAA" w14:textId="77777777">
      <w:pPr>
        <w:pStyle w:val="Lijstalinea"/>
        <w:numPr>
          <w:ilvl w:val="0"/>
          <w:numId w:val="7"/>
        </w:numPr>
        <w:spacing w:before="0"/>
        <w:rPr>
          <w:rFonts w:asciiTheme="minorHAnsi" w:hAnsiTheme="minorHAnsi" w:cstheme="minorHAnsi"/>
        </w:rPr>
      </w:pPr>
      <w:r>
        <w:rPr>
          <w:rFonts w:asciiTheme="minorHAnsi" w:hAnsiTheme="minorHAnsi" w:cstheme="minorHAnsi"/>
        </w:rPr>
        <w:t>Indien het een afspraak voor een product/dienst van de afdeling Dienstverlening is waarvoor een spreekruimte nodig is, wordt de klant door de medewerker opgehaald (naam roepen) in de wachtruimte en begeleid naar de spreekkamer. Het bordje bij de spreekkamer geeft aan dat hij bezet is met de naam van de medewerker en de afspraak of de activiteitomschrijving.</w:t>
      </w:r>
    </w:p>
    <w:p w:rsidRPr="00B57A21" w:rsidR="00B57A21" w:rsidP="00B57A21" w:rsidRDefault="00B57A21" w14:paraId="10AF1321" w14:textId="2931920E">
      <w:pPr>
        <w:pStyle w:val="Lijstalinea"/>
        <w:numPr>
          <w:ilvl w:val="0"/>
          <w:numId w:val="7"/>
        </w:numPr>
        <w:spacing w:before="0"/>
        <w:rPr>
          <w:rFonts w:asciiTheme="minorHAnsi" w:hAnsiTheme="minorHAnsi" w:cstheme="minorHAnsi"/>
        </w:rPr>
      </w:pPr>
      <w:r w:rsidRPr="00B57A21">
        <w:rPr>
          <w:rFonts w:asciiTheme="minorHAnsi" w:hAnsiTheme="minorHAnsi" w:cstheme="minorHAnsi"/>
        </w:rPr>
        <w:t>Indien de klant een afspraak heeft voor het ophalen van een paspoort of rijbewijs, wordt de klant opgeroepen.</w:t>
      </w:r>
    </w:p>
    <w:p w:rsidR="00FE7A9E" w:rsidP="00B57A21" w:rsidRDefault="00FE7A9E" w14:paraId="72712D27" w14:textId="3DAC850A">
      <w:r>
        <w:t>Huidige issues die in het toekomstige systeem dienen te worden opgelost:</w:t>
      </w:r>
    </w:p>
    <w:p w:rsidR="00FE7A9E" w:rsidP="00FE7A9E" w:rsidRDefault="00FE7A9E" w14:paraId="50862BFB" w14:textId="448D7A0F">
      <w:pPr>
        <w:pStyle w:val="Lijstalinea"/>
        <w:numPr>
          <w:ilvl w:val="0"/>
          <w:numId w:val="9"/>
        </w:numPr>
      </w:pPr>
      <w:r>
        <w:rPr>
          <w:rFonts w:cs="Calibri"/>
          <w:color w:val="000000"/>
        </w:rPr>
        <w:t xml:space="preserve">Als de klant een afspraak heeft en er is geen medewerker aan gekoppeld én het is geen open balie product maar voor de </w:t>
      </w:r>
      <w:proofErr w:type="spellStart"/>
      <w:r>
        <w:rPr>
          <w:rFonts w:cs="Calibri"/>
          <w:color w:val="000000"/>
        </w:rPr>
        <w:t>back-office</w:t>
      </w:r>
      <w:proofErr w:type="spellEnd"/>
      <w:r>
        <w:rPr>
          <w:rFonts w:cs="Calibri"/>
          <w:color w:val="000000"/>
        </w:rPr>
        <w:t xml:space="preserve"> (bijvoorbeeld afspraak bij het Jongerenloket), dan komt er geen signaal vanuit JCC naar een medewerker om de klant op te halen. De klant kan dan lang moeten wachten. De procesmatige oplossing is dat een host dat monitort en dan iemand oproept, een nieuw systeem biedt hier wellicht ook mogelijkheden voor</w:t>
      </w:r>
      <w:r>
        <w:rPr>
          <w:rFonts w:cs="Calibri"/>
          <w:color w:val="0000FF"/>
        </w:rPr>
        <w:t>.</w:t>
      </w:r>
    </w:p>
    <w:p w:rsidR="00FE7A9E" w:rsidP="00B57A21" w:rsidRDefault="00FE7A9E" w14:paraId="1C5A5546" w14:textId="7E3B110A">
      <w:pPr>
        <w:pStyle w:val="Lijstalinea"/>
        <w:numPr>
          <w:ilvl w:val="0"/>
          <w:numId w:val="9"/>
        </w:numPr>
      </w:pPr>
      <w:r>
        <w:t>We willen de klant persoonlijk benaderen en de klant wordt dan bij naam opgeroepen in de stadswinkel. De klant meldt zichzelf op de zuil echter aan met zijn geboortedatum. Het heeft de voorkeur dat de klant zichzelf kan aanmelden op naam.</w:t>
      </w:r>
      <w:r>
        <w:rPr>
          <w:rStyle w:val="Voetnootmarkering"/>
        </w:rPr>
        <w:footnoteReference w:id="10"/>
      </w:r>
      <w:r>
        <w:t xml:space="preserve"> Dit geldt ook bij het ophalen van paspoorten (op afspraak of vrije inloop).</w:t>
      </w:r>
    </w:p>
    <w:p w:rsidR="4CE31038" w:rsidP="5646BC22" w:rsidRDefault="4CE31038" w14:paraId="5F0E74C3" w14:textId="04AC16BF">
      <w:pPr>
        <w:pStyle w:val="Kop3"/>
        <w:rPr/>
      </w:pPr>
      <w:bookmarkStart w:name="_Toc1358898944" w:id="1707256378"/>
      <w:r w:rsidR="4CE31038">
        <w:rPr/>
        <w:t>Milieustraat</w:t>
      </w:r>
      <w:bookmarkEnd w:id="1707256378"/>
    </w:p>
    <w:p w:rsidR="19A07FFC" w:rsidP="5646BC22" w:rsidRDefault="19A07FFC" w14:paraId="4031DC79" w14:textId="7509DAB2">
      <w:pPr>
        <w:spacing w:line="259" w:lineRule="auto"/>
      </w:pPr>
      <w:r>
        <w:t xml:space="preserve">De klant krijgt toegang als aan twee voorwaarden is voldaan: op zijn milieupas </w:t>
      </w:r>
      <w:r w:rsidR="37656FF5">
        <w:t>staat voldoende tegoed (10 be</w:t>
      </w:r>
      <w:r w:rsidR="03EF4185">
        <w:t>zoe</w:t>
      </w:r>
      <w:r w:rsidR="37656FF5">
        <w:t>ken aan de milieustraat per jaar zijn vrij), en de QR-code komt (met een uur speling) overeen met een geboekte afspraak.</w:t>
      </w:r>
      <w:r w:rsidR="03A5C5B9">
        <w:t xml:space="preserve"> Het toetsen van de afspraak gebeurt real-time.</w:t>
      </w:r>
    </w:p>
    <w:p w:rsidR="56387EB0" w:rsidP="5646BC22" w:rsidRDefault="56387EB0" w14:paraId="635CF2AD" w14:textId="4B6BCCDD">
      <w:pPr>
        <w:spacing w:line="259" w:lineRule="auto"/>
      </w:pPr>
      <w:r>
        <w:t>Huidige issues die in het toekomstige systeem dienen te worden opgelost:</w:t>
      </w:r>
    </w:p>
    <w:p w:rsidR="56387EB0" w:rsidP="5646BC22" w:rsidRDefault="56387EB0" w14:paraId="7EF937CA" w14:textId="44803BF4">
      <w:pPr>
        <w:pStyle w:val="Lijstalinea"/>
        <w:numPr>
          <w:ilvl w:val="0"/>
          <w:numId w:val="1"/>
        </w:numPr>
        <w:spacing w:line="259" w:lineRule="auto"/>
      </w:pPr>
      <w:r>
        <w:t>De milieupas is gekoppeld aan een woning. Indien een oude bewoner verhuist, vervalt zijn op het oude woonadres uitgegeven milieupas en ontvangt de nieuwe bewoner een nieuwe milieupas</w:t>
      </w:r>
      <w:r w:rsidR="4649BD97">
        <w:t>.</w:t>
      </w:r>
      <w:r w:rsidR="7BCD1D37">
        <w:t xml:space="preserve"> Dit is een omvangrijk beheerissue, omdat er </w:t>
      </w:r>
      <w:r w:rsidR="1B076E90">
        <w:t xml:space="preserve">(bij benadering) </w:t>
      </w:r>
      <w:r w:rsidR="7BCD1D37">
        <w:t xml:space="preserve">100.000 passen in omloop zijn en </w:t>
      </w:r>
      <w:r w:rsidR="16CACC71">
        <w:t xml:space="preserve">omdat het afhankelijk is van doorgifte </w:t>
      </w:r>
      <w:r w:rsidR="78F88DE5">
        <w:t xml:space="preserve">van </w:t>
      </w:r>
      <w:r w:rsidR="16CACC71">
        <w:t xml:space="preserve">correcte informatie uit de gemeentelijke basisadministratie. </w:t>
      </w:r>
      <w:r w:rsidR="78F7AE5B">
        <w:t>He</w:t>
      </w:r>
      <w:r w:rsidR="7BCD1D37">
        <w:t>t</w:t>
      </w:r>
      <w:r w:rsidR="3F90EFA4">
        <w:t xml:space="preserve"> </w:t>
      </w:r>
      <w:r w:rsidR="7BCD1D37">
        <w:t>beheer</w:t>
      </w:r>
      <w:r w:rsidR="6F54D9C0">
        <w:t xml:space="preserve"> van milieupassen</w:t>
      </w:r>
      <w:r w:rsidR="7BCD1D37">
        <w:t xml:space="preserve"> is buiten scope van deze opdracht, maar het Bedrijfsafvalteam (BAT) heeft wel de wens dat </w:t>
      </w:r>
      <w:r w:rsidR="133E7171">
        <w:t>de geldigheid van milieupassen integraal getoets</w:t>
      </w:r>
      <w:r w:rsidR="3A76CF11">
        <w:t>t</w:t>
      </w:r>
      <w:r w:rsidR="133E7171">
        <w:t xml:space="preserve"> kan worden - bij voorkeur al bij het maken van een afspraak, en anders bij het plegen van het bezoek zelf.</w:t>
      </w:r>
    </w:p>
    <w:p w:rsidR="5AF0D39B" w:rsidP="5646BC22" w:rsidRDefault="5AF0D39B" w14:paraId="75F291C4" w14:textId="2CE493FA">
      <w:pPr>
        <w:pStyle w:val="Lijstalinea"/>
        <w:numPr>
          <w:ilvl w:val="0"/>
          <w:numId w:val="1"/>
        </w:numPr>
        <w:spacing w:line="259" w:lineRule="auto"/>
      </w:pPr>
      <w:r>
        <w:t>Er is nog een derde voorwaarde om afval te mogen aanbieden: klant moet zijn gemeentebelasting hebben voldaan. Deze toets valt buiten de huidige scope.</w:t>
      </w:r>
    </w:p>
    <w:p w:rsidRPr="00924475" w:rsidR="00B57A21" w:rsidP="007F5573" w:rsidRDefault="00B57A21" w14:paraId="719D8CD3" w14:textId="2F5FA6AF">
      <w:pPr>
        <w:pStyle w:val="Kop2"/>
        <w:rPr/>
      </w:pPr>
      <w:bookmarkStart w:name="_Toc182185600" w:id="1945343289"/>
      <w:r w:rsidR="00B57A21">
        <w:rPr/>
        <w:t>Nazorg</w:t>
      </w:r>
      <w:bookmarkEnd w:id="1945343289"/>
    </w:p>
    <w:p w:rsidR="00924475" w:rsidP="007F5573" w:rsidRDefault="00B57A21" w14:paraId="1DE8496B" w14:textId="7139F8ED">
      <w:r w:rsidRPr="00924475">
        <w:t>Er loopt na</w:t>
      </w:r>
      <w:r w:rsidR="006B6F43">
        <w:t xml:space="preserve"> klantafspraken</w:t>
      </w:r>
      <w:r w:rsidRPr="00924475">
        <w:t xml:space="preserve"> nog een ETL-script vanuit Datawarehouse voor het voeden van KCM-survey van waaruit de bezoeker wordt gemaild om een tevredenheidsmeting te doen.</w:t>
      </w:r>
    </w:p>
    <w:p w:rsidRPr="007F5573" w:rsidR="007F5573" w:rsidP="007F5573" w:rsidRDefault="007F5573" w14:paraId="272EA123" w14:textId="77777777"/>
    <w:p w:rsidR="00924475" w:rsidP="00924475" w:rsidRDefault="00423BE9" w14:paraId="3808E692" w14:textId="0DA90245">
      <w:pPr>
        <w:spacing w:before="0"/>
        <w:rPr>
          <w:rFonts w:asciiTheme="minorHAnsi" w:hAnsiTheme="minorHAnsi" w:cstheme="minorHAnsi"/>
        </w:rPr>
      </w:pPr>
      <w:r>
        <w:rPr>
          <w:rFonts w:asciiTheme="minorHAnsi" w:hAnsiTheme="minorHAnsi" w:cstheme="minorHAnsi"/>
        </w:rPr>
        <w:t>Onderstaande figuur geeft een totaaloverzicht van wat hiervoor beschreven is.</w:t>
      </w:r>
    </w:p>
    <w:p w:rsidRPr="007F5573" w:rsidR="00EF60E6" w:rsidP="007F5573" w:rsidRDefault="00401F44" w14:paraId="131D9DFD" w14:textId="45664230">
      <w:r>
        <w:rPr>
          <w:rFonts w:ascii="Arial" w:hAnsi="Arial" w:cs="Arial"/>
          <w:i/>
          <w:iCs/>
          <w:noProof/>
          <w:color w:val="0070C0"/>
          <w:sz w:val="20"/>
        </w:rPr>
        <w:drawing>
          <wp:inline distT="0" distB="0" distL="0" distR="0" wp14:anchorId="7F060FFD" wp14:editId="0A937ADB">
            <wp:extent cx="6119495" cy="4953000"/>
            <wp:effectExtent l="0" t="0" r="0" b="0"/>
            <wp:docPr id="129209682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096823" name="Graphic 1292096823"/>
                    <pic:cNvPicPr/>
                  </pic:nvPicPr>
                  <pic:blipFill>
                    <a:blip r:embed="rId19">
                      <a:extLst>
                        <a:ext uri="{96DAC541-7B7A-43D3-8B79-37D633B846F1}">
                          <asvg:svgBlip xmlns:asvg="http://schemas.microsoft.com/office/drawing/2016/SVG/main" r:embed="rId20"/>
                        </a:ext>
                      </a:extLst>
                    </a:blip>
                    <a:stretch>
                      <a:fillRect/>
                    </a:stretch>
                  </pic:blipFill>
                  <pic:spPr>
                    <a:xfrm>
                      <a:off x="0" y="0"/>
                      <a:ext cx="6119495" cy="4953000"/>
                    </a:xfrm>
                    <a:prstGeom prst="rect">
                      <a:avLst/>
                    </a:prstGeom>
                  </pic:spPr>
                </pic:pic>
              </a:graphicData>
            </a:graphic>
          </wp:inline>
        </w:drawing>
      </w:r>
      <w:r w:rsidR="00BA1E0E">
        <w:rPr>
          <w:rFonts w:ascii="Arial" w:hAnsi="Arial" w:cs="Arial"/>
          <w:i/>
          <w:iCs/>
          <w:color w:val="0070C0"/>
          <w:sz w:val="20"/>
        </w:rPr>
        <w:t xml:space="preserve"> </w:t>
      </w:r>
    </w:p>
    <w:p w:rsidRPr="006B6724" w:rsidR="008A0D28" w:rsidP="008A0D28" w:rsidRDefault="008A0D28" w14:paraId="76D8C317" w14:textId="77777777">
      <w:pPr>
        <w:pStyle w:val="Kop2"/>
        <w:rPr/>
      </w:pPr>
      <w:bookmarkStart w:name="_Toc1925822487" w:id="879872107"/>
      <w:r w:rsidR="008A0D28">
        <w:rPr/>
        <w:t>Openstaande issues</w:t>
      </w:r>
      <w:bookmarkEnd w:id="879872107"/>
    </w:p>
    <w:p w:rsidRPr="00421E2C" w:rsidR="008A0D28" w:rsidP="008A0D28" w:rsidRDefault="008A0D28" w14:paraId="0100EAFA" w14:textId="364149AA">
      <w:pPr>
        <w:rPr>
          <w:rFonts w:cs="Calibri"/>
          <w:color w:val="000000"/>
          <w:szCs w:val="22"/>
        </w:rPr>
      </w:pPr>
      <w:r>
        <w:rPr>
          <w:rFonts w:cs="Calibri"/>
          <w:color w:val="000000"/>
          <w:szCs w:val="22"/>
        </w:rPr>
        <w:t xml:space="preserve">De volgende </w:t>
      </w:r>
      <w:proofErr w:type="spellStart"/>
      <w:r>
        <w:rPr>
          <w:rFonts w:cs="Calibri"/>
          <w:color w:val="000000"/>
          <w:szCs w:val="22"/>
        </w:rPr>
        <w:t>technical</w:t>
      </w:r>
      <w:proofErr w:type="spellEnd"/>
      <w:r>
        <w:rPr>
          <w:rFonts w:cs="Calibri"/>
          <w:color w:val="000000"/>
          <w:szCs w:val="22"/>
        </w:rPr>
        <w:t xml:space="preserve"> </w:t>
      </w:r>
      <w:proofErr w:type="spellStart"/>
      <w:r>
        <w:rPr>
          <w:rFonts w:cs="Calibri"/>
          <w:color w:val="000000"/>
          <w:szCs w:val="22"/>
        </w:rPr>
        <w:t>debt</w:t>
      </w:r>
      <w:proofErr w:type="spellEnd"/>
      <w:r>
        <w:rPr>
          <w:rFonts w:cs="Calibri"/>
          <w:color w:val="000000"/>
          <w:szCs w:val="22"/>
        </w:rPr>
        <w:t xml:space="preserve"> dient door of in combinatie met het nieuwe systeem te worden verwijderd uit het IT-landschap:</w:t>
      </w:r>
    </w:p>
    <w:p w:rsidRPr="008A0D28" w:rsidR="008A0D28" w:rsidP="008A0D28" w:rsidRDefault="008A0D28" w14:paraId="1B433883" w14:textId="63803C56">
      <w:pPr>
        <w:pStyle w:val="Lijstalinea"/>
        <w:numPr>
          <w:ilvl w:val="0"/>
          <w:numId w:val="26"/>
        </w:numPr>
      </w:pPr>
      <w:r>
        <w:t>Maatwerk voor</w:t>
      </w:r>
      <w:r w:rsidRPr="008A0D28">
        <w:t xml:space="preserve"> het plannen van afspraken voor het ophalen van paspoorten</w:t>
      </w:r>
      <w:r>
        <w:t>;</w:t>
      </w:r>
    </w:p>
    <w:p w:rsidR="008A0D28" w:rsidP="008A0D28" w:rsidRDefault="008A0D28" w14:paraId="7CDBBC33" w14:textId="4997AA0D">
      <w:pPr>
        <w:pStyle w:val="Lijstalinea"/>
        <w:numPr>
          <w:ilvl w:val="0"/>
          <w:numId w:val="26"/>
        </w:numPr>
      </w:pPr>
      <w:r>
        <w:t>Maatwerk voor</w:t>
      </w:r>
      <w:r w:rsidRPr="008A0D28">
        <w:t xml:space="preserve"> het aanleveren van gegevens voor Klanttevredenheid-onderzoek (KCM)</w:t>
      </w:r>
      <w:r>
        <w:t>;</w:t>
      </w:r>
    </w:p>
    <w:p w:rsidR="008A0D28" w:rsidP="008A0D28" w:rsidRDefault="008A0D28" w14:paraId="18A0587A" w14:textId="6CA219E1">
      <w:pPr>
        <w:pStyle w:val="Lijstalinea"/>
        <w:numPr>
          <w:ilvl w:val="0"/>
          <w:numId w:val="26"/>
        </w:numPr>
      </w:pPr>
      <w:r w:rsidRPr="008A0D28">
        <w:t xml:space="preserve">De </w:t>
      </w:r>
      <w:r>
        <w:t>SOAP-</w:t>
      </w:r>
      <w:r w:rsidRPr="008A0D28">
        <w:t>integratie in ons digitaal loket</w:t>
      </w:r>
      <w:r>
        <w:t xml:space="preserve"> (functioneel behouden: vervangen door</w:t>
      </w:r>
      <w:r w:rsidRPr="008A0D28">
        <w:t xml:space="preserve"> </w:t>
      </w:r>
      <w:proofErr w:type="spellStart"/>
      <w:r w:rsidRPr="008A0D28">
        <w:t>Restful-API</w:t>
      </w:r>
      <w:r>
        <w:t>’s</w:t>
      </w:r>
      <w:proofErr w:type="spellEnd"/>
      <w:r>
        <w:t>);</w:t>
      </w:r>
    </w:p>
    <w:p w:rsidRPr="008A0D28" w:rsidR="008A0D28" w:rsidP="008A0D28" w:rsidRDefault="008A0D28" w14:paraId="04D53BEE" w14:textId="5262B176">
      <w:pPr>
        <w:pStyle w:val="Lijstalinea"/>
        <w:numPr>
          <w:ilvl w:val="0"/>
          <w:numId w:val="26"/>
        </w:numPr>
      </w:pPr>
      <w:r>
        <w:t xml:space="preserve">Maatwerk voor afspraken m.b.t. “ophalen van reisdocumenten.” Dit gebruikt nu een </w:t>
      </w:r>
      <w:proofErr w:type="spellStart"/>
      <w:r>
        <w:t>Cognos</w:t>
      </w:r>
      <w:proofErr w:type="spellEnd"/>
      <w:r>
        <w:t>-query op Key2Burgerzaken.</w:t>
      </w:r>
    </w:p>
    <w:p w:rsidRPr="008A0D28" w:rsidR="008A0D28" w:rsidP="008A0D28" w:rsidRDefault="008A0D28" w14:paraId="070CC653" w14:textId="37DE35BE">
      <w:r>
        <w:t xml:space="preserve">De volgende mogelijkheden zijn </w:t>
      </w:r>
      <w:r w:rsidR="00BF7945">
        <w:t xml:space="preserve">gewenst, </w:t>
      </w:r>
      <w:r>
        <w:t xml:space="preserve">aanvullend </w:t>
      </w:r>
      <w:r w:rsidR="00BF7945">
        <w:t>op het huidige systeem</w:t>
      </w:r>
      <w:r>
        <w:t xml:space="preserve">: </w:t>
      </w:r>
    </w:p>
    <w:p w:rsidRPr="00BF7945" w:rsidR="00BF7945" w:rsidP="00BF7945" w:rsidRDefault="008A0D28" w14:paraId="713BF4CD" w14:textId="77777777">
      <w:pPr>
        <w:pStyle w:val="Lijstalinea"/>
        <w:numPr>
          <w:ilvl w:val="0"/>
          <w:numId w:val="27"/>
        </w:numPr>
        <w:rPr>
          <w:szCs w:val="22"/>
        </w:rPr>
      </w:pPr>
      <w:r>
        <w:t>Gecombineerde afspraken: b</w:t>
      </w:r>
      <w:r w:rsidRPr="008A0D28">
        <w:t xml:space="preserve">ij </w:t>
      </w:r>
      <w:r w:rsidR="00BF7945">
        <w:t>het boeken van een afspraak voor meer dan één product een kleiner tijdsblok kunnen reserveren dan voor elk product afzonderlijk;</w:t>
      </w:r>
    </w:p>
    <w:p w:rsidRPr="00BF7945" w:rsidR="00BF7945" w:rsidP="00BF7945" w:rsidRDefault="00BF7945" w14:paraId="2D5EA6A9" w14:textId="77777777">
      <w:pPr>
        <w:pStyle w:val="Lijstalinea"/>
        <w:numPr>
          <w:ilvl w:val="0"/>
          <w:numId w:val="27"/>
        </w:numPr>
        <w:rPr>
          <w:szCs w:val="22"/>
        </w:rPr>
      </w:pPr>
      <w:r>
        <w:t>Meertaligheid voor klanten;</w:t>
      </w:r>
    </w:p>
    <w:p w:rsidRPr="00BF7945" w:rsidR="00BF7945" w:rsidP="00BF7945" w:rsidRDefault="00BF7945" w14:paraId="057B69E2" w14:textId="77777777">
      <w:pPr>
        <w:pStyle w:val="Lijstalinea"/>
        <w:numPr>
          <w:ilvl w:val="0"/>
          <w:numId w:val="27"/>
        </w:numPr>
        <w:rPr>
          <w:szCs w:val="22"/>
        </w:rPr>
      </w:pPr>
      <w:r>
        <w:t>Groepsafspraken: 1x aanmelden voor een gezin of een gezamenlijke afspraak met meer personen;</w:t>
      </w:r>
    </w:p>
    <w:p w:rsidRPr="00BF7945" w:rsidR="00BF7945" w:rsidP="00BF7945" w:rsidRDefault="00BF7945" w14:paraId="69B66247" w14:textId="77777777">
      <w:pPr>
        <w:pStyle w:val="Lijstalinea"/>
        <w:numPr>
          <w:ilvl w:val="0"/>
          <w:numId w:val="27"/>
        </w:numPr>
        <w:rPr>
          <w:szCs w:val="22"/>
        </w:rPr>
      </w:pPr>
      <w:r>
        <w:t>Bij no-show ook vrijgave van de gereserveerde ruimte;</w:t>
      </w:r>
    </w:p>
    <w:p w:rsidRPr="00BF7945" w:rsidR="00BF7945" w:rsidP="00BF7945" w:rsidRDefault="00BF7945" w14:paraId="656AA463" w14:textId="77777777">
      <w:pPr>
        <w:pStyle w:val="Lijstalinea"/>
        <w:numPr>
          <w:ilvl w:val="0"/>
          <w:numId w:val="27"/>
        </w:numPr>
        <w:rPr>
          <w:szCs w:val="22"/>
        </w:rPr>
      </w:pPr>
      <w:r>
        <w:t>Aanmelden via de eigen mobiele telefoon (zonder app);</w:t>
      </w:r>
    </w:p>
    <w:p w:rsidRPr="00FB385F" w:rsidR="00FB385F" w:rsidP="00BF7945" w:rsidRDefault="00BF7945" w14:paraId="496FDA48" w14:textId="77777777">
      <w:pPr>
        <w:pStyle w:val="Lijstalinea"/>
        <w:numPr>
          <w:ilvl w:val="0"/>
          <w:numId w:val="27"/>
        </w:numPr>
        <w:rPr>
          <w:szCs w:val="22"/>
        </w:rPr>
      </w:pPr>
      <w:r>
        <w:t xml:space="preserve">Geautomatiseerd afsluiten van afspraken: indien een product/dienst is geleverd en de bijbehorende zaak (in het zaaksysteem) of taak (in de </w:t>
      </w:r>
      <w:proofErr w:type="spellStart"/>
      <w:r>
        <w:t>taakspecifieke</w:t>
      </w:r>
      <w:proofErr w:type="spellEnd"/>
      <w:r>
        <w:t xml:space="preserve"> applicatie)</w:t>
      </w:r>
      <w:r w:rsidR="00016D8F">
        <w:t xml:space="preserve"> is afgesloten, zou via een notificatie ook de afspraak in het afsprakensysteem automatisch afgesloten moeten worden. Dat scheelt menselijke handelingen en voorkomt inconsistenties</w:t>
      </w:r>
      <w:r w:rsidR="00FB385F">
        <w:t>;</w:t>
      </w:r>
    </w:p>
    <w:p w:rsidRPr="00BF7945" w:rsidR="008A0D28" w:rsidP="00BF7945" w:rsidRDefault="00FB385F" w14:paraId="10211C0C" w14:textId="0377CCF0">
      <w:pPr>
        <w:pStyle w:val="Lijstalinea"/>
        <w:numPr>
          <w:ilvl w:val="0"/>
          <w:numId w:val="27"/>
        </w:numPr>
        <w:rPr>
          <w:szCs w:val="22"/>
        </w:rPr>
      </w:pPr>
      <w:r>
        <w:t>Notificaties van afspraken of wijzigingen daarin.</w:t>
      </w:r>
      <w:r w:rsidRPr="00BF7945" w:rsidR="008A0D28">
        <w:rPr>
          <w:rFonts w:cs="Calibri"/>
          <w:szCs w:val="22"/>
        </w:rPr>
        <w:br/>
      </w:r>
    </w:p>
    <w:p w:rsidRPr="00156B3E" w:rsidR="008A0D28" w:rsidP="63A8A3DA" w:rsidRDefault="00BF7945" w14:paraId="3C1A32ED" w14:textId="5C5364D3">
      <w:pPr>
        <w:spacing w:before="0"/>
        <w:rPr>
          <w:sz w:val="20"/>
        </w:rPr>
      </w:pPr>
      <w:r>
        <w:t>Een specifieke w</w:t>
      </w:r>
      <w:r w:rsidR="008A0D28">
        <w:t xml:space="preserve">ens </w:t>
      </w:r>
      <w:r>
        <w:t xml:space="preserve">komt </w:t>
      </w:r>
      <w:r w:rsidR="008A0D28">
        <w:t xml:space="preserve">vanuit Werk en Inkomen m.b.t. </w:t>
      </w:r>
      <w:r>
        <w:t xml:space="preserve">het </w:t>
      </w:r>
      <w:r w:rsidR="008A0D28">
        <w:t xml:space="preserve">product </w:t>
      </w:r>
      <w:proofErr w:type="spellStart"/>
      <w:r w:rsidR="008A0D28">
        <w:t>Loonwaardeberekening</w:t>
      </w:r>
      <w:proofErr w:type="spellEnd"/>
      <w:r w:rsidR="008A0D28">
        <w:t>:</w:t>
      </w:r>
      <w:r>
        <w:br/>
      </w:r>
      <w:r w:rsidR="008A0D28">
        <w:t xml:space="preserve">Afspraken </w:t>
      </w:r>
      <w:r>
        <w:t xml:space="preserve">voor </w:t>
      </w:r>
      <w:proofErr w:type="spellStart"/>
      <w:r>
        <w:t>Loonwaardeberekening</w:t>
      </w:r>
      <w:proofErr w:type="spellEnd"/>
      <w:r>
        <w:t xml:space="preserve"> worden gepland bij de klant (werkgever). In de praktijk </w:t>
      </w:r>
      <w:r w:rsidR="008A0D28">
        <w:t xml:space="preserve">worden </w:t>
      </w:r>
      <w:r>
        <w:t xml:space="preserve">deze afspraken </w:t>
      </w:r>
      <w:r w:rsidR="008A0D28">
        <w:t xml:space="preserve">(te) vaak niet nagekomen en omdat </w:t>
      </w:r>
      <w:r>
        <w:t>ze op locatie</w:t>
      </w:r>
      <w:r w:rsidR="008A0D28">
        <w:t xml:space="preserve"> zijn, kost dat veel tijd.</w:t>
      </w:r>
      <w:r>
        <w:br/>
      </w:r>
      <w:r w:rsidR="008A0D28">
        <w:t>Daarom zou voor dit product/proces de wens zijn:</w:t>
      </w:r>
    </w:p>
    <w:p w:rsidRPr="00BF7945" w:rsidR="008A0D28" w:rsidP="00BF7945" w:rsidRDefault="18C2A243" w14:paraId="54207893" w14:textId="72B69A1B">
      <w:pPr>
        <w:pStyle w:val="Lijstalinea"/>
        <w:numPr>
          <w:ilvl w:val="0"/>
          <w:numId w:val="28"/>
        </w:numPr>
      </w:pPr>
      <w:r>
        <w:t>Om v</w:t>
      </w:r>
      <w:r w:rsidR="008A0D28">
        <w:t>oor een afspraak het inloggen via e-herkenning verplicht te kunnen maken</w:t>
      </w:r>
      <w:r w:rsidR="00016D8F">
        <w:t>;</w:t>
      </w:r>
    </w:p>
    <w:p w:rsidRPr="00BF7945" w:rsidR="008A0D28" w:rsidP="00BF7945" w:rsidRDefault="008A0D28" w14:paraId="7CBE8E5E" w14:textId="2298F17A">
      <w:pPr>
        <w:pStyle w:val="Lijstalinea"/>
        <w:numPr>
          <w:ilvl w:val="0"/>
          <w:numId w:val="28"/>
        </w:numPr>
      </w:pPr>
      <w:r>
        <w:t>D</w:t>
      </w:r>
      <w:r w:rsidR="24C65A3E">
        <w:t>at d</w:t>
      </w:r>
      <w:r>
        <w:t>e klant inzage heeft in een beschikbaar tijdsblok voor de afspraak met een arbeidsdeskundige</w:t>
      </w:r>
      <w:r w:rsidR="00016D8F">
        <w:t>;</w:t>
      </w:r>
    </w:p>
    <w:p w:rsidRPr="00BF7945" w:rsidR="008A0D28" w:rsidP="00BF7945" w:rsidRDefault="008A0D28" w14:paraId="3568ACBA" w14:textId="210B339A">
      <w:pPr>
        <w:pStyle w:val="Lijstalinea"/>
        <w:numPr>
          <w:ilvl w:val="0"/>
          <w:numId w:val="28"/>
        </w:numPr>
      </w:pPr>
      <w:r>
        <w:t>D</w:t>
      </w:r>
      <w:r w:rsidR="3F8D1068">
        <w:t>at d</w:t>
      </w:r>
      <w:r>
        <w:t>e afspraak ook wordt overgebracht naar de persoonlijke agenda van de medewerker</w:t>
      </w:r>
      <w:r w:rsidR="00016D8F">
        <w:t>;</w:t>
      </w:r>
    </w:p>
    <w:p w:rsidRPr="00016D8F" w:rsidR="008A0D28" w:rsidP="63A8A3DA" w:rsidRDefault="57DAF703" w14:paraId="1700EADC" w14:textId="0467E546">
      <w:pPr>
        <w:pStyle w:val="Lijstalinea"/>
        <w:numPr>
          <w:ilvl w:val="0"/>
          <w:numId w:val="28"/>
        </w:numPr>
        <w:rPr>
          <w:sz w:val="20"/>
        </w:rPr>
      </w:pPr>
      <w:r>
        <w:t>Dat d</w:t>
      </w:r>
      <w:r w:rsidR="008A0D28">
        <w:t>eze afspraak wordt bevestigd</w:t>
      </w:r>
      <w:r w:rsidRPr="63A8A3DA" w:rsidR="00016D8F">
        <w:rPr>
          <w:sz w:val="20"/>
        </w:rPr>
        <w:t>.</w:t>
      </w:r>
      <w:r w:rsidR="008A0D28">
        <w:br/>
      </w:r>
    </w:p>
    <w:p w:rsidRPr="00A458BF" w:rsidR="008A0D28" w:rsidP="008A0D28" w:rsidRDefault="008A0D28" w14:paraId="193EBDCF" w14:textId="77777777">
      <w:pPr>
        <w:spacing w:before="0"/>
        <w:rPr>
          <w:rFonts w:cs="Calibri"/>
          <w:szCs w:val="22"/>
        </w:rPr>
      </w:pPr>
      <w:r>
        <w:rPr>
          <w:rFonts w:cs="Calibri"/>
          <w:szCs w:val="22"/>
        </w:rPr>
        <w:br w:type="page"/>
      </w:r>
    </w:p>
    <w:p w:rsidR="004314F5" w:rsidP="00FB5C95" w:rsidRDefault="003F0AEF" w14:paraId="7EA548B2" w14:textId="77777777">
      <w:pPr>
        <w:pStyle w:val="Kop1"/>
        <w:rPr/>
      </w:pPr>
      <w:bookmarkStart w:name="_Toc1410046757" w:id="2143142975"/>
      <w:r w:rsidR="003F0AEF">
        <w:rPr/>
        <w:t>Toekomstige situatie (Architectuur)</w:t>
      </w:r>
      <w:bookmarkEnd w:id="2143142975"/>
    </w:p>
    <w:p w:rsidR="00012441" w:rsidP="00305F35" w:rsidRDefault="00012441" w14:paraId="19D3FA75" w14:textId="3FF6A3FB">
      <w:pPr>
        <w:pStyle w:val="Kop2"/>
        <w:rPr/>
      </w:pPr>
      <w:bookmarkStart w:name="_Toc1805830784" w:id="869085264"/>
      <w:r w:rsidR="00012441">
        <w:rPr/>
        <w:t>Kaders</w:t>
      </w:r>
      <w:bookmarkEnd w:id="869085264"/>
    </w:p>
    <w:p w:rsidR="00012441" w:rsidP="00012441" w:rsidRDefault="00012441" w14:paraId="63244F37" w14:textId="48393CFE">
      <w:pPr>
        <w:pStyle w:val="Kop3"/>
        <w:rPr/>
      </w:pPr>
      <w:bookmarkStart w:name="_Toc1774541155" w:id="947878085"/>
      <w:r w:rsidR="00012441">
        <w:rPr/>
        <w:t>Wet- en regelgeving</w:t>
      </w:r>
      <w:bookmarkEnd w:id="947878085"/>
    </w:p>
    <w:p w:rsidR="002E2649" w:rsidP="00012441" w:rsidRDefault="002E2649" w14:paraId="6C1B496F" w14:textId="77777777">
      <w:pPr>
        <w:rPr>
          <w:rFonts w:asciiTheme="minorHAnsi" w:hAnsiTheme="minorHAnsi" w:cstheme="minorHAnsi"/>
          <w:szCs w:val="22"/>
        </w:rPr>
      </w:pPr>
      <w:r>
        <w:rPr>
          <w:rFonts w:asciiTheme="minorHAnsi" w:hAnsiTheme="minorHAnsi" w:cstheme="minorHAnsi"/>
          <w:szCs w:val="22"/>
        </w:rPr>
        <w:t xml:space="preserve">De volgende wet- en regelgeving is </w:t>
      </w:r>
      <w:proofErr w:type="spellStart"/>
      <w:r>
        <w:rPr>
          <w:rFonts w:asciiTheme="minorHAnsi" w:hAnsiTheme="minorHAnsi" w:cstheme="minorHAnsi"/>
          <w:szCs w:val="22"/>
        </w:rPr>
        <w:t>kaderstellend</w:t>
      </w:r>
      <w:proofErr w:type="spellEnd"/>
      <w:r>
        <w:rPr>
          <w:rFonts w:asciiTheme="minorHAnsi" w:hAnsiTheme="minorHAnsi" w:cstheme="minorHAnsi"/>
          <w:szCs w:val="22"/>
        </w:rPr>
        <w:t>:</w:t>
      </w:r>
    </w:p>
    <w:p w:rsidR="002E2649" w:rsidP="002E2649" w:rsidRDefault="002E2649" w14:paraId="56E8BFF8" w14:textId="67C73438">
      <w:pPr>
        <w:rPr>
          <w:rFonts w:asciiTheme="minorHAnsi" w:hAnsiTheme="minorHAnsi" w:cstheme="minorHAnsi"/>
          <w:szCs w:val="22"/>
        </w:rPr>
      </w:pPr>
      <w:r>
        <w:rPr>
          <w:rFonts w:asciiTheme="minorHAnsi" w:hAnsiTheme="minorHAnsi" w:cstheme="minorHAnsi"/>
          <w:szCs w:val="22"/>
        </w:rPr>
        <w:t>Digitale toegankelijkheid</w:t>
      </w:r>
      <w:r w:rsidR="005A4990">
        <w:rPr>
          <w:rFonts w:asciiTheme="minorHAnsi" w:hAnsiTheme="minorHAnsi" w:cstheme="minorHAnsi"/>
          <w:szCs w:val="22"/>
        </w:rPr>
        <w:t xml:space="preserve"> (E</w:t>
      </w:r>
      <w:r w:rsidRPr="005A4990" w:rsidR="005A4990">
        <w:rPr>
          <w:rFonts w:asciiTheme="minorHAnsi" w:hAnsiTheme="minorHAnsi" w:cstheme="minorHAnsi"/>
          <w:szCs w:val="22"/>
        </w:rPr>
        <w:t>N 301 549 met WCAG 2.1</w:t>
      </w:r>
      <w:r w:rsidR="005A4990">
        <w:rPr>
          <w:rFonts w:asciiTheme="minorHAnsi" w:hAnsiTheme="minorHAnsi" w:cstheme="minorHAnsi"/>
          <w:szCs w:val="22"/>
        </w:rPr>
        <w:t>)</w:t>
      </w:r>
      <w:r>
        <w:rPr>
          <w:rFonts w:asciiTheme="minorHAnsi" w:hAnsiTheme="minorHAnsi" w:cstheme="minorHAnsi"/>
          <w:szCs w:val="22"/>
        </w:rPr>
        <w:t>.</w:t>
      </w:r>
      <w:r w:rsidRPr="0030464A" w:rsidR="00012441">
        <w:rPr>
          <w:rStyle w:val="Voetnootmarkering"/>
          <w:rFonts w:asciiTheme="minorHAnsi" w:hAnsiTheme="minorHAnsi" w:cstheme="minorHAnsi"/>
          <w:szCs w:val="22"/>
        </w:rPr>
        <w:footnoteReference w:id="11"/>
      </w:r>
      <w:r>
        <w:rPr>
          <w:rFonts w:asciiTheme="minorHAnsi" w:hAnsiTheme="minorHAnsi" w:cstheme="minorHAnsi"/>
          <w:szCs w:val="22"/>
        </w:rPr>
        <w:t xml:space="preserve"> Digitale</w:t>
      </w:r>
      <w:r w:rsidRPr="0030464A" w:rsidR="00012441">
        <w:rPr>
          <w:rFonts w:asciiTheme="minorHAnsi" w:hAnsiTheme="minorHAnsi" w:cstheme="minorHAnsi"/>
          <w:szCs w:val="22"/>
        </w:rPr>
        <w:t xml:space="preserve"> afspraken </w:t>
      </w:r>
      <w:r>
        <w:rPr>
          <w:rFonts w:asciiTheme="minorHAnsi" w:hAnsiTheme="minorHAnsi" w:cstheme="minorHAnsi"/>
          <w:szCs w:val="22"/>
        </w:rPr>
        <w:t>moeten op een toegankelijke manier gemaakt kunnen worden;</w:t>
      </w:r>
    </w:p>
    <w:p w:rsidR="002E2649" w:rsidP="002E2649" w:rsidRDefault="002E2649" w14:paraId="1B47C320" w14:textId="175BED5A">
      <w:pPr>
        <w:rPr>
          <w:rFonts w:asciiTheme="minorHAnsi" w:hAnsiTheme="minorHAnsi" w:cstheme="minorHAnsi"/>
          <w:szCs w:val="22"/>
        </w:rPr>
      </w:pPr>
      <w:r>
        <w:rPr>
          <w:rFonts w:asciiTheme="minorHAnsi" w:hAnsiTheme="minorHAnsi" w:cstheme="minorHAnsi"/>
          <w:szCs w:val="22"/>
        </w:rPr>
        <w:t>De Archiefwet stelt dat op informatie archiefbeheer gepleegd moet worden. Dat komt neer op het instellen van een archieftermijn, waarna informatie vernietigd of overgedragen kan worden.</w:t>
      </w:r>
      <w:r w:rsidR="006B6F43">
        <w:rPr>
          <w:rFonts w:asciiTheme="minorHAnsi" w:hAnsiTheme="minorHAnsi" w:cstheme="minorHAnsi"/>
          <w:szCs w:val="22"/>
        </w:rPr>
        <w:t xml:space="preserve"> Dit geldt dus ook voor afspraken</w:t>
      </w:r>
      <w:r w:rsidR="00A63426">
        <w:rPr>
          <w:rFonts w:asciiTheme="minorHAnsi" w:hAnsiTheme="minorHAnsi" w:cstheme="minorHAnsi"/>
          <w:szCs w:val="22"/>
        </w:rPr>
        <w:t>. De gemeente vernietigt die momenteel na 5 jaar</w:t>
      </w:r>
      <w:r w:rsidR="006B6F43">
        <w:rPr>
          <w:rFonts w:asciiTheme="minorHAnsi" w:hAnsiTheme="minorHAnsi" w:cstheme="minorHAnsi"/>
          <w:szCs w:val="22"/>
        </w:rPr>
        <w:t>;</w:t>
      </w:r>
    </w:p>
    <w:p w:rsidRPr="002E2649" w:rsidR="002E2649" w:rsidP="002E2649" w:rsidRDefault="002E2649" w14:paraId="6A1D8F56" w14:textId="18F814F6">
      <w:pPr>
        <w:rPr>
          <w:rFonts w:asciiTheme="minorHAnsi" w:hAnsiTheme="minorHAnsi" w:cstheme="minorHAnsi"/>
          <w:szCs w:val="22"/>
        </w:rPr>
      </w:pPr>
      <w:r>
        <w:rPr>
          <w:rFonts w:asciiTheme="minorHAnsi" w:hAnsiTheme="minorHAnsi" w:cstheme="minorHAnsi"/>
          <w:szCs w:val="22"/>
        </w:rPr>
        <w:t>De (uitvoeringswet van) Algemene Verordening Gegevensbescherming eist dat adequaat en zorgvuldig met persoonsgegeven wordt omgegaan. In en bij ieder IT-systeem dienen hiertoe passende maatregelen genomen te kunnen worden.</w:t>
      </w:r>
    </w:p>
    <w:p w:rsidR="00012441" w:rsidP="00012441" w:rsidRDefault="002E2649" w14:paraId="253C0143" w14:textId="24AFD764">
      <w:pPr>
        <w:rPr>
          <w:rFonts w:asciiTheme="minorHAnsi" w:hAnsiTheme="minorHAnsi" w:cstheme="minorHAnsi"/>
          <w:szCs w:val="22"/>
        </w:rPr>
      </w:pPr>
      <w:r>
        <w:t xml:space="preserve">De Baseline </w:t>
      </w:r>
      <w:proofErr w:type="spellStart"/>
      <w:r>
        <w:t>informatieveiliging</w:t>
      </w:r>
      <w:proofErr w:type="spellEnd"/>
      <w:r>
        <w:t xml:space="preserve"> </w:t>
      </w:r>
      <w:r w:rsidR="00FB385F">
        <w:t xml:space="preserve">Overheid </w:t>
      </w:r>
      <w:r>
        <w:t xml:space="preserve">(BIO) verplicht gemeenten tot het invullen van gestandaardiseerde </w:t>
      </w:r>
      <w:proofErr w:type="spellStart"/>
      <w:r>
        <w:t>controls</w:t>
      </w:r>
      <w:proofErr w:type="spellEnd"/>
      <w:r>
        <w:t xml:space="preserve"> op het gebied van informatiebeveiliging. </w:t>
      </w:r>
      <w:r>
        <w:rPr>
          <w:rFonts w:asciiTheme="minorHAnsi" w:hAnsiTheme="minorHAnsi" w:cstheme="minorHAnsi"/>
          <w:szCs w:val="22"/>
        </w:rPr>
        <w:t>In en bij ieder IT-systeem dienen hiertoe passende maatregelen genomen te kunnen worden.</w:t>
      </w:r>
      <w:r w:rsidR="00481071">
        <w:rPr>
          <w:rFonts w:asciiTheme="minorHAnsi" w:hAnsiTheme="minorHAnsi" w:cstheme="minorHAnsi"/>
          <w:szCs w:val="22"/>
        </w:rPr>
        <w:t xml:space="preserve"> Gemeente Tilburg toetst deze eisen via de van BIO afgeleide “Cloud Eisen en Wensen Gemeente Tilburg.”</w:t>
      </w:r>
    </w:p>
    <w:p w:rsidR="0044247B" w:rsidP="00012441" w:rsidRDefault="0044247B" w14:paraId="6EC464FC" w14:textId="4F2770B7">
      <w:pPr>
        <w:rPr>
          <w:rFonts w:asciiTheme="minorHAnsi" w:hAnsiTheme="minorHAnsi" w:cstheme="minorHAnsi"/>
          <w:szCs w:val="22"/>
        </w:rPr>
      </w:pPr>
      <w:r>
        <w:rPr>
          <w:rFonts w:asciiTheme="minorHAnsi" w:hAnsiTheme="minorHAnsi" w:cstheme="minorHAnsi"/>
          <w:szCs w:val="22"/>
        </w:rPr>
        <w:t>Wet digitale overheid beoogt het bieden van betrouwbare digitale authenticatiemiddelen aan inwoners.</w:t>
      </w:r>
    </w:p>
    <w:p w:rsidRPr="00012441" w:rsidR="0044247B" w:rsidP="00012441" w:rsidRDefault="0044247B" w14:paraId="5A8642E8" w14:textId="41750CA2">
      <w:r>
        <w:rPr>
          <w:rFonts w:asciiTheme="minorHAnsi" w:hAnsiTheme="minorHAnsi" w:cstheme="minorHAnsi"/>
          <w:szCs w:val="22"/>
        </w:rPr>
        <w:t>De standaarden zoals voorgeschreven door Forum Standaardisatie.</w:t>
      </w:r>
      <w:r w:rsidR="00481071">
        <w:rPr>
          <w:rFonts w:asciiTheme="minorHAnsi" w:hAnsiTheme="minorHAnsi" w:cstheme="minorHAnsi"/>
          <w:szCs w:val="22"/>
        </w:rPr>
        <w:t xml:space="preserve"> </w:t>
      </w:r>
      <w:r w:rsidR="006B6F43">
        <w:rPr>
          <w:rFonts w:asciiTheme="minorHAnsi" w:hAnsiTheme="minorHAnsi" w:cstheme="minorHAnsi"/>
          <w:szCs w:val="22"/>
        </w:rPr>
        <w:t>Welke daarvan relevant zijn hangt af van de oplossing</w:t>
      </w:r>
      <w:r w:rsidR="00364F5D">
        <w:rPr>
          <w:rFonts w:asciiTheme="minorHAnsi" w:hAnsiTheme="minorHAnsi" w:cstheme="minorHAnsi"/>
          <w:szCs w:val="22"/>
        </w:rPr>
        <w:t>, de gemeente voorziet dat ten minste de hierna genoemde standaarden moeten worden gecheckt:</w:t>
      </w:r>
    </w:p>
    <w:p w:rsidR="00012441" w:rsidP="00012441" w:rsidRDefault="005A4990" w14:paraId="1F0804DD" w14:textId="3F5C7911">
      <w:pPr>
        <w:pStyle w:val="Kop3"/>
        <w:rPr/>
      </w:pPr>
      <w:bookmarkStart w:name="_Toc1130539046" w:id="2071280128"/>
      <w:r w:rsidR="005A4990">
        <w:rPr/>
        <w:t>Standaarden</w:t>
      </w:r>
      <w:r w:rsidR="00481071">
        <w:rPr/>
        <w:t xml:space="preserve"> van Forum Standaardisatie</w:t>
      </w:r>
      <w:bookmarkEnd w:id="2071280128"/>
    </w:p>
    <w:p w:rsidR="00481071" w:rsidP="005A4990" w:rsidRDefault="00481071" w14:paraId="1E3D9EA1" w14:textId="77777777">
      <w:pPr>
        <w:pStyle w:val="Lijstalinea"/>
        <w:numPr>
          <w:ilvl w:val="0"/>
          <w:numId w:val="17"/>
        </w:numPr>
      </w:pPr>
      <w:r>
        <w:t>Beveiliging van e-mail met:</w:t>
      </w:r>
    </w:p>
    <w:p w:rsidR="005A4990" w:rsidP="00481071" w:rsidRDefault="005A4990" w14:paraId="75112E59" w14:textId="677C14FA">
      <w:pPr>
        <w:pStyle w:val="Lijstalinea"/>
        <w:numPr>
          <w:ilvl w:val="1"/>
          <w:numId w:val="17"/>
        </w:numPr>
      </w:pPr>
      <w:r>
        <w:t xml:space="preserve">DKIM (versleuteling van e-mail): </w:t>
      </w:r>
      <w:hyperlink w:history="1" r:id="rId21">
        <w:r w:rsidRPr="00197CB1">
          <w:rPr>
            <w:rStyle w:val="Hyperlink"/>
          </w:rPr>
          <w:t>https://www.forumstandaardisatie.nl/open-standaarden/dkim</w:t>
        </w:r>
      </w:hyperlink>
      <w:r>
        <w:t xml:space="preserve"> </w:t>
      </w:r>
    </w:p>
    <w:p w:rsidR="005A4990" w:rsidP="00481071" w:rsidRDefault="005A4990" w14:paraId="51B76FD7" w14:textId="454B3744">
      <w:pPr>
        <w:pStyle w:val="Lijstalinea"/>
        <w:numPr>
          <w:ilvl w:val="1"/>
          <w:numId w:val="17"/>
        </w:numPr>
      </w:pPr>
      <w:r>
        <w:t xml:space="preserve">DMARC (afhandeling van foutsituaties met DKIM of SPF): </w:t>
      </w:r>
      <w:hyperlink w:history="1" r:id="rId22">
        <w:r w:rsidRPr="00197CB1">
          <w:rPr>
            <w:rStyle w:val="Hyperlink"/>
          </w:rPr>
          <w:t>https://www.forumstandaardisatie.nl/open-standaarden/dmarc</w:t>
        </w:r>
      </w:hyperlink>
      <w:r>
        <w:t xml:space="preserve"> </w:t>
      </w:r>
    </w:p>
    <w:p w:rsidRPr="005A4990" w:rsidR="00481071" w:rsidP="00481071" w:rsidRDefault="00481071" w14:paraId="26897405" w14:textId="77777777">
      <w:pPr>
        <w:pStyle w:val="Lijstalinea"/>
        <w:numPr>
          <w:ilvl w:val="1"/>
          <w:numId w:val="17"/>
        </w:numPr>
      </w:pPr>
      <w:r>
        <w:t xml:space="preserve">SPF (veilige DNS-registratie van mail servers): </w:t>
      </w:r>
      <w:hyperlink w:history="1" r:id="rId23">
        <w:r w:rsidRPr="00197CB1">
          <w:rPr>
            <w:rStyle w:val="Hyperlink"/>
          </w:rPr>
          <w:t>https://www.forumstandaardisatie.nl/open-standaarden/spf</w:t>
        </w:r>
      </w:hyperlink>
      <w:r>
        <w:t xml:space="preserve"> </w:t>
      </w:r>
    </w:p>
    <w:p w:rsidR="00481071" w:rsidP="00481071" w:rsidRDefault="00481071" w14:paraId="4A9A8FBF" w14:textId="5C9466A7">
      <w:pPr>
        <w:pStyle w:val="Lijstalinea"/>
        <w:numPr>
          <w:ilvl w:val="1"/>
          <w:numId w:val="17"/>
        </w:numPr>
      </w:pPr>
      <w:r>
        <w:t xml:space="preserve">STARTTLS en DANE (beveiligde verbinding tussen mail servers): </w:t>
      </w:r>
      <w:hyperlink w:history="1" r:id="rId24">
        <w:r w:rsidRPr="00197CB1">
          <w:rPr>
            <w:rStyle w:val="Hyperlink"/>
          </w:rPr>
          <w:t>https://www.forumstandaardisatie.nl/open-standaarden/starttls-en-dane</w:t>
        </w:r>
      </w:hyperlink>
      <w:r>
        <w:t xml:space="preserve"> </w:t>
      </w:r>
    </w:p>
    <w:p w:rsidR="005A4990" w:rsidP="005A4990" w:rsidRDefault="005A4990" w14:paraId="302548A2" w14:textId="35F97214">
      <w:pPr>
        <w:pStyle w:val="Lijstalinea"/>
        <w:numPr>
          <w:ilvl w:val="0"/>
          <w:numId w:val="17"/>
        </w:numPr>
      </w:pPr>
      <w:r>
        <w:t xml:space="preserve">HTTPS en HSTS (beveiliging van verkeer over internet): </w:t>
      </w:r>
      <w:hyperlink r:id="rId25">
        <w:r w:rsidRPr="63A8A3DA">
          <w:rPr>
            <w:rStyle w:val="Hyperlink"/>
          </w:rPr>
          <w:t>https://www.digitaleoverheid.nl/overzicht-van-alle-onderwerpen/wetgeving/wet-digitale-overheid/veelgestelde-vragen-verplichting-https-en-hsts-voor-overheidswebsites/</w:t>
        </w:r>
      </w:hyperlink>
      <w:r>
        <w:t>;</w:t>
      </w:r>
    </w:p>
    <w:p w:rsidR="005A4990" w:rsidP="005A4990" w:rsidRDefault="005A4990" w14:paraId="253D60AA" w14:textId="7B158256">
      <w:pPr>
        <w:pStyle w:val="Lijstalinea"/>
        <w:numPr>
          <w:ilvl w:val="0"/>
          <w:numId w:val="17"/>
        </w:numPr>
      </w:pPr>
      <w:r>
        <w:t xml:space="preserve">IPv6 en IPv4 (protocol voor internetcommunicatie): </w:t>
      </w:r>
      <w:hyperlink w:history="1" r:id="rId26">
        <w:r w:rsidRPr="00197CB1">
          <w:rPr>
            <w:rStyle w:val="Hyperlink"/>
          </w:rPr>
          <w:t>https://www.forumstandaardisatie.nl/open-standaarden/ipv6-en-ipv4</w:t>
        </w:r>
      </w:hyperlink>
      <w:r>
        <w:t xml:space="preserve"> </w:t>
      </w:r>
    </w:p>
    <w:p w:rsidR="005A4990" w:rsidP="005A4990" w:rsidRDefault="00481071" w14:paraId="598AF0E0" w14:textId="6903235A">
      <w:pPr>
        <w:pStyle w:val="Lijstalinea"/>
        <w:numPr>
          <w:ilvl w:val="0"/>
          <w:numId w:val="17"/>
        </w:numPr>
      </w:pPr>
      <w:r>
        <w:t xml:space="preserve">NL </w:t>
      </w:r>
      <w:proofErr w:type="spellStart"/>
      <w:r>
        <w:t>Gov</w:t>
      </w:r>
      <w:proofErr w:type="spellEnd"/>
      <w:r>
        <w:t xml:space="preserve"> </w:t>
      </w:r>
      <w:proofErr w:type="spellStart"/>
      <w:r>
        <w:t>Oauth</w:t>
      </w:r>
      <w:proofErr w:type="spellEnd"/>
      <w:r>
        <w:t xml:space="preserve"> profile (nadere specificering hoe </w:t>
      </w:r>
      <w:proofErr w:type="spellStart"/>
      <w:r>
        <w:t>OAuth</w:t>
      </w:r>
      <w:proofErr w:type="spellEnd"/>
      <w:r>
        <w:t xml:space="preserve"> toe te passen): </w:t>
      </w:r>
      <w:hyperlink w:history="1" r:id="rId27">
        <w:r w:rsidRPr="00197CB1">
          <w:rPr>
            <w:rStyle w:val="Hyperlink"/>
          </w:rPr>
          <w:t>https://www.forumstandaardisatie.nl/open-standaarden/nl-gov-assurance-profile-oauth-20</w:t>
        </w:r>
      </w:hyperlink>
      <w:r>
        <w:t xml:space="preserve"> </w:t>
      </w:r>
    </w:p>
    <w:p w:rsidR="00481071" w:rsidP="005A4990" w:rsidRDefault="00481071" w14:paraId="42DF0746" w14:textId="683CF690">
      <w:pPr>
        <w:pStyle w:val="Lijstalinea"/>
        <w:numPr>
          <w:ilvl w:val="0"/>
          <w:numId w:val="17"/>
        </w:numPr>
      </w:pPr>
      <w:r>
        <w:t xml:space="preserve">REST-API Design </w:t>
      </w:r>
      <w:proofErr w:type="spellStart"/>
      <w:r>
        <w:t>rules</w:t>
      </w:r>
      <w:proofErr w:type="spellEnd"/>
      <w:r>
        <w:t xml:space="preserve"> en beschrijving van </w:t>
      </w:r>
      <w:proofErr w:type="spellStart"/>
      <w:r>
        <w:t>API’s</w:t>
      </w:r>
      <w:proofErr w:type="spellEnd"/>
      <w:r>
        <w:t xml:space="preserve"> conform de </w:t>
      </w:r>
      <w:proofErr w:type="spellStart"/>
      <w:r>
        <w:t>OpenAPI</w:t>
      </w:r>
      <w:proofErr w:type="spellEnd"/>
      <w:r>
        <w:t xml:space="preserve"> </w:t>
      </w:r>
      <w:proofErr w:type="spellStart"/>
      <w:r>
        <w:t>Specification</w:t>
      </w:r>
      <w:proofErr w:type="spellEnd"/>
      <w:r>
        <w:t xml:space="preserve">: </w:t>
      </w:r>
      <w:hyperlink w:history="1" r:id="rId28">
        <w:r w:rsidRPr="00197CB1">
          <w:rPr>
            <w:rStyle w:val="Hyperlink"/>
          </w:rPr>
          <w:t>https://www.forumstandaardisatie.nl/open-standaarden/openapi-specification</w:t>
        </w:r>
      </w:hyperlink>
      <w:r>
        <w:t xml:space="preserve"> en </w:t>
      </w:r>
      <w:hyperlink w:history="1" r:id="rId29">
        <w:r w:rsidRPr="00197CB1">
          <w:rPr>
            <w:rStyle w:val="Hyperlink"/>
          </w:rPr>
          <w:t>https://www.forumstandaardisatie.nl/open-standaarden/rest-api-design-rules</w:t>
        </w:r>
      </w:hyperlink>
      <w:r>
        <w:t xml:space="preserve"> </w:t>
      </w:r>
    </w:p>
    <w:p w:rsidR="00481071" w:rsidP="005A4990" w:rsidRDefault="00481071" w14:paraId="278064D4" w14:textId="7913C500">
      <w:pPr>
        <w:pStyle w:val="Lijstalinea"/>
        <w:numPr>
          <w:ilvl w:val="0"/>
          <w:numId w:val="17"/>
        </w:numPr>
      </w:pPr>
      <w:r>
        <w:t xml:space="preserve">security.txt (aanwijzingen hoe om te gaan met security bevindingen op web sites): </w:t>
      </w:r>
      <w:hyperlink w:history="1" r:id="rId30">
        <w:r w:rsidRPr="00197CB1">
          <w:rPr>
            <w:rStyle w:val="Hyperlink"/>
          </w:rPr>
          <w:t>https://www.forumstandaardisatie.nl/open-standaarden/securitytxt</w:t>
        </w:r>
      </w:hyperlink>
      <w:r>
        <w:t xml:space="preserve"> </w:t>
      </w:r>
    </w:p>
    <w:p w:rsidR="00012441" w:rsidP="00481071" w:rsidRDefault="00481071" w14:paraId="4CFCBBBD" w14:textId="7E1D9F83">
      <w:pPr>
        <w:pStyle w:val="Kop3"/>
        <w:rPr/>
      </w:pPr>
      <w:bookmarkStart w:name="_Toc405304129" w:id="662955658"/>
      <w:r w:rsidR="00481071">
        <w:rPr/>
        <w:t>Architectuur</w:t>
      </w:r>
      <w:r w:rsidR="00012441">
        <w:rPr/>
        <w:t>principes</w:t>
      </w:r>
      <w:bookmarkEnd w:id="662955658"/>
    </w:p>
    <w:p w:rsidR="00481071" w:rsidP="00481071" w:rsidRDefault="00481071" w14:paraId="515F81C9" w14:textId="7B6CE3FC">
      <w:r>
        <w:t xml:space="preserve">M.b.t. de toekomstige architectuur in relatie tot het onderwerp en doelstelling van deze PSA zijn de volgende architectuurprincipes </w:t>
      </w:r>
      <w:proofErr w:type="spellStart"/>
      <w:r>
        <w:t>kaderstellend</w:t>
      </w:r>
      <w:proofErr w:type="spellEnd"/>
      <w:r>
        <w:t>.</w:t>
      </w:r>
      <w:r w:rsidRPr="00E7244B" w:rsidR="00E7244B">
        <w:rPr>
          <w:rStyle w:val="Voetnootmarkering"/>
          <w:rFonts w:asciiTheme="minorHAnsi" w:hAnsiTheme="minorHAnsi" w:cstheme="minorHAnsi"/>
        </w:rPr>
        <w:t xml:space="preserve"> </w:t>
      </w:r>
      <w:r w:rsidR="00E7244B">
        <w:rPr>
          <w:rFonts w:asciiTheme="minorHAnsi" w:hAnsiTheme="minorHAnsi" w:cstheme="minorHAnsi"/>
        </w:rPr>
        <w:t xml:space="preserve"> </w:t>
      </w:r>
      <w:r>
        <w:t xml:space="preserve"> </w:t>
      </w:r>
    </w:p>
    <w:p w:rsidR="00481071" w:rsidP="00E7244B" w:rsidRDefault="00E7244B" w14:paraId="004065AF" w14:textId="1B732566">
      <w:pPr>
        <w:pStyle w:val="Kop4"/>
      </w:pPr>
      <w:proofErr w:type="spellStart"/>
      <w:r>
        <w:t>Bedrijfsarchitectuurprincipes</w:t>
      </w:r>
      <w:proofErr w:type="spellEnd"/>
    </w:p>
    <w:tbl>
      <w:tblPr>
        <w:tblStyle w:val="Rastertabel1licht-Accent5"/>
        <w:tblW w:w="0" w:type="auto"/>
        <w:tblBorders>
          <w:top w:val="single" w:color="B6DDE8" w:themeColor="accent5" w:themeTint="66" w:sz="18" w:space="0"/>
          <w:left w:val="single" w:color="B6DDE8" w:themeColor="accent5" w:themeTint="66" w:sz="18" w:space="0"/>
          <w:bottom w:val="single" w:color="B6DDE8" w:themeColor="accent5" w:themeTint="66" w:sz="18" w:space="0"/>
          <w:right w:val="single" w:color="B6DDE8" w:themeColor="accent5" w:themeTint="66" w:sz="18" w:space="0"/>
          <w:insideH w:val="single" w:color="B6DDE8" w:themeColor="accent5" w:themeTint="66" w:sz="18" w:space="0"/>
        </w:tblBorders>
        <w:tblLook w:val="04A0" w:firstRow="1" w:lastRow="0" w:firstColumn="1" w:lastColumn="0" w:noHBand="0" w:noVBand="1"/>
      </w:tblPr>
      <w:tblGrid>
        <w:gridCol w:w="1129"/>
        <w:gridCol w:w="3402"/>
        <w:gridCol w:w="2127"/>
        <w:gridCol w:w="2268"/>
      </w:tblGrid>
      <w:tr w:rsidR="00481071" w:rsidTr="63A8A3DA" w14:paraId="770C9B9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bottom w:val="none" w:color="auto" w:sz="0" w:space="0"/>
            </w:tcBorders>
            <w:shd w:val="clear" w:color="auto" w:fill="B6DDE8" w:themeFill="accent5" w:themeFillTint="66"/>
          </w:tcPr>
          <w:p w:rsidR="00481071" w:rsidP="00D92E80" w:rsidRDefault="00481071" w14:paraId="41899A74" w14:textId="77777777">
            <w:pPr>
              <w:rPr>
                <w:rFonts w:asciiTheme="minorHAnsi" w:hAnsiTheme="minorHAnsi" w:cstheme="minorHAnsi"/>
              </w:rPr>
            </w:pPr>
            <w:r>
              <w:rPr>
                <w:rFonts w:asciiTheme="minorHAnsi" w:hAnsiTheme="minorHAnsi" w:cstheme="minorHAnsi"/>
              </w:rPr>
              <w:t>Code</w:t>
            </w:r>
          </w:p>
        </w:tc>
        <w:tc>
          <w:tcPr>
            <w:tcW w:w="3402" w:type="dxa"/>
            <w:tcBorders>
              <w:bottom w:val="none" w:color="auto" w:sz="0" w:space="0"/>
            </w:tcBorders>
            <w:shd w:val="clear" w:color="auto" w:fill="B6DDE8" w:themeFill="accent5" w:themeFillTint="66"/>
          </w:tcPr>
          <w:p w:rsidR="00481071" w:rsidP="00D92E80" w:rsidRDefault="00481071" w14:paraId="56F7309A" w14:textId="7777777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Principe</w:t>
            </w:r>
          </w:p>
        </w:tc>
        <w:tc>
          <w:tcPr>
            <w:tcW w:w="2127" w:type="dxa"/>
            <w:tcBorders>
              <w:bottom w:val="none" w:color="auto" w:sz="0" w:space="0"/>
            </w:tcBorders>
            <w:shd w:val="clear" w:color="auto" w:fill="B6DDE8" w:themeFill="accent5" w:themeFillTint="66"/>
          </w:tcPr>
          <w:p w:rsidR="00481071" w:rsidP="00D92E80" w:rsidRDefault="00481071" w14:paraId="641071B7" w14:textId="7777777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Toelichting</w:t>
            </w:r>
          </w:p>
        </w:tc>
        <w:tc>
          <w:tcPr>
            <w:tcW w:w="2268" w:type="dxa"/>
            <w:tcBorders>
              <w:bottom w:val="none" w:color="auto" w:sz="0" w:space="0"/>
            </w:tcBorders>
            <w:shd w:val="clear" w:color="auto" w:fill="B6DDE8" w:themeFill="accent5" w:themeFillTint="66"/>
          </w:tcPr>
          <w:p w:rsidR="00481071" w:rsidP="00D92E80" w:rsidRDefault="00481071" w14:paraId="65E7574A" w14:textId="7777777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Aanvulling</w:t>
            </w:r>
          </w:p>
        </w:tc>
      </w:tr>
      <w:tr w:rsidR="00481071" w:rsidTr="63A8A3DA" w14:paraId="369B33D9" w14:textId="77777777">
        <w:tc>
          <w:tcPr>
            <w:cnfStyle w:val="001000000000" w:firstRow="0" w:lastRow="0" w:firstColumn="1" w:lastColumn="0" w:oddVBand="0" w:evenVBand="0" w:oddHBand="0" w:evenHBand="0" w:firstRowFirstColumn="0" w:firstRowLastColumn="0" w:lastRowFirstColumn="0" w:lastRowLastColumn="0"/>
            <w:tcW w:w="1129" w:type="dxa"/>
          </w:tcPr>
          <w:p w:rsidR="00481071" w:rsidP="00D92E80" w:rsidRDefault="00481071" w14:paraId="39BA6E76" w14:textId="77777777">
            <w:pPr>
              <w:rPr>
                <w:rFonts w:asciiTheme="minorHAnsi" w:hAnsiTheme="minorHAnsi" w:cstheme="minorHAnsi"/>
              </w:rPr>
            </w:pPr>
            <w:r>
              <w:rPr>
                <w:rFonts w:asciiTheme="minorHAnsi" w:hAnsiTheme="minorHAnsi" w:cstheme="minorHAnsi"/>
              </w:rPr>
              <w:t>BP02</w:t>
            </w:r>
          </w:p>
        </w:tc>
        <w:tc>
          <w:tcPr>
            <w:tcW w:w="3402" w:type="dxa"/>
          </w:tcPr>
          <w:p w:rsidR="00481071" w:rsidP="00D92E80" w:rsidRDefault="00481071" w14:paraId="402C8719"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Excellente Dienstverlening – </w:t>
            </w:r>
            <w:r>
              <w:rPr>
                <w:rFonts w:asciiTheme="minorHAnsi" w:hAnsiTheme="minorHAnsi" w:cstheme="minorHAnsi"/>
              </w:rPr>
              <w:br/>
            </w:r>
            <w:r>
              <w:rPr>
                <w:rFonts w:asciiTheme="minorHAnsi" w:hAnsiTheme="minorHAnsi" w:cstheme="minorHAnsi"/>
              </w:rPr>
              <w:t>Toegankelijk</w:t>
            </w:r>
          </w:p>
        </w:tc>
        <w:tc>
          <w:tcPr>
            <w:tcW w:w="2127" w:type="dxa"/>
          </w:tcPr>
          <w:p w:rsidR="00481071" w:rsidP="00D92E80" w:rsidRDefault="00481071" w14:paraId="0747A8F2"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Eenvoudig toegankelijk voor iedereen</w:t>
            </w:r>
          </w:p>
        </w:tc>
        <w:tc>
          <w:tcPr>
            <w:tcW w:w="2268" w:type="dxa"/>
          </w:tcPr>
          <w:p w:rsidR="00481071" w:rsidP="63A8A3DA" w:rsidRDefault="00481071" w14:paraId="6328FDBD" w14:textId="0F651DF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63A8A3DA">
              <w:rPr>
                <w:rFonts w:asciiTheme="minorHAnsi" w:hAnsiTheme="minorHAnsi" w:cstheme="minorBidi"/>
              </w:rPr>
              <w:t>Digi</w:t>
            </w:r>
            <w:r w:rsidRPr="63A8A3DA" w:rsidR="3539D9F1">
              <w:rPr>
                <w:rFonts w:asciiTheme="minorHAnsi" w:hAnsiTheme="minorHAnsi" w:cstheme="minorBidi"/>
              </w:rPr>
              <w:t xml:space="preserve">tale </w:t>
            </w:r>
            <w:r w:rsidRPr="63A8A3DA">
              <w:rPr>
                <w:rFonts w:asciiTheme="minorHAnsi" w:hAnsiTheme="minorHAnsi" w:cstheme="minorBidi"/>
              </w:rPr>
              <w:t>toegankelijkheids</w:t>
            </w:r>
            <w:r w:rsidRPr="63A8A3DA" w:rsidR="301EBDF0">
              <w:rPr>
                <w:rFonts w:asciiTheme="minorHAnsi" w:hAnsiTheme="minorHAnsi" w:cstheme="minorBidi"/>
              </w:rPr>
              <w:t>-</w:t>
            </w:r>
            <w:r w:rsidRPr="63A8A3DA">
              <w:rPr>
                <w:rFonts w:asciiTheme="minorHAnsi" w:hAnsiTheme="minorHAnsi" w:cstheme="minorBidi"/>
              </w:rPr>
              <w:t>eisen</w:t>
            </w:r>
          </w:p>
        </w:tc>
      </w:tr>
      <w:tr w:rsidR="00481071" w:rsidTr="63A8A3DA" w14:paraId="520D8965" w14:textId="77777777">
        <w:tc>
          <w:tcPr>
            <w:cnfStyle w:val="001000000000" w:firstRow="0" w:lastRow="0" w:firstColumn="1" w:lastColumn="0" w:oddVBand="0" w:evenVBand="0" w:oddHBand="0" w:evenHBand="0" w:firstRowFirstColumn="0" w:firstRowLastColumn="0" w:lastRowFirstColumn="0" w:lastRowLastColumn="0"/>
            <w:tcW w:w="1129" w:type="dxa"/>
          </w:tcPr>
          <w:p w:rsidR="00481071" w:rsidP="00D92E80" w:rsidRDefault="00481071" w14:paraId="7B20CCCB" w14:textId="77777777">
            <w:pPr>
              <w:rPr>
                <w:rFonts w:asciiTheme="minorHAnsi" w:hAnsiTheme="minorHAnsi" w:cstheme="minorHAnsi"/>
              </w:rPr>
            </w:pPr>
            <w:r>
              <w:rPr>
                <w:rFonts w:asciiTheme="minorHAnsi" w:hAnsiTheme="minorHAnsi" w:cstheme="minorHAnsi"/>
              </w:rPr>
              <w:t>BP03</w:t>
            </w:r>
          </w:p>
        </w:tc>
        <w:tc>
          <w:tcPr>
            <w:tcW w:w="3402" w:type="dxa"/>
          </w:tcPr>
          <w:p w:rsidR="00481071" w:rsidP="00D92E80" w:rsidRDefault="00481071" w14:paraId="345D7418"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Excellente Dienstverlening – </w:t>
            </w:r>
            <w:r>
              <w:rPr>
                <w:rFonts w:asciiTheme="minorHAnsi" w:hAnsiTheme="minorHAnsi" w:cstheme="minorHAnsi"/>
              </w:rPr>
              <w:br/>
            </w:r>
            <w:r>
              <w:rPr>
                <w:rFonts w:asciiTheme="minorHAnsi" w:hAnsiTheme="minorHAnsi" w:cstheme="minorHAnsi"/>
              </w:rPr>
              <w:t>Standaard</w:t>
            </w:r>
          </w:p>
        </w:tc>
        <w:tc>
          <w:tcPr>
            <w:tcW w:w="2127" w:type="dxa"/>
          </w:tcPr>
          <w:p w:rsidR="00481071" w:rsidP="00D92E80" w:rsidRDefault="00481071" w14:paraId="003B8960"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Uniformiteit in onze dienstverlening en landelijke uniformering</w:t>
            </w:r>
          </w:p>
        </w:tc>
        <w:tc>
          <w:tcPr>
            <w:tcW w:w="2268" w:type="dxa"/>
          </w:tcPr>
          <w:p w:rsidR="00481071" w:rsidP="00D92E80" w:rsidRDefault="00481071" w14:paraId="0711D463"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Standaardisatie van Klantinteractie (</w:t>
            </w:r>
            <w:proofErr w:type="spellStart"/>
            <w:r>
              <w:rPr>
                <w:rFonts w:asciiTheme="minorHAnsi" w:hAnsiTheme="minorHAnsi" w:cstheme="minorHAnsi"/>
              </w:rPr>
              <w:t>API’s</w:t>
            </w:r>
            <w:proofErr w:type="spellEnd"/>
            <w:r>
              <w:rPr>
                <w:rFonts w:asciiTheme="minorHAnsi" w:hAnsiTheme="minorHAnsi" w:cstheme="minorHAnsi"/>
              </w:rPr>
              <w:t>) en de Mijn-omgeving (Mijn Services)</w:t>
            </w:r>
          </w:p>
        </w:tc>
      </w:tr>
      <w:tr w:rsidR="00481071" w:rsidTr="63A8A3DA" w14:paraId="6AD9FD69" w14:textId="77777777">
        <w:tc>
          <w:tcPr>
            <w:cnfStyle w:val="001000000000" w:firstRow="0" w:lastRow="0" w:firstColumn="1" w:lastColumn="0" w:oddVBand="0" w:evenVBand="0" w:oddHBand="0" w:evenHBand="0" w:firstRowFirstColumn="0" w:firstRowLastColumn="0" w:lastRowFirstColumn="0" w:lastRowLastColumn="0"/>
            <w:tcW w:w="1129" w:type="dxa"/>
          </w:tcPr>
          <w:p w:rsidR="00481071" w:rsidP="00D92E80" w:rsidRDefault="00481071" w14:paraId="6C5CCF15" w14:textId="77777777">
            <w:pPr>
              <w:rPr>
                <w:rFonts w:asciiTheme="minorHAnsi" w:hAnsiTheme="minorHAnsi" w:cstheme="minorHAnsi"/>
              </w:rPr>
            </w:pPr>
            <w:r>
              <w:rPr>
                <w:rFonts w:asciiTheme="minorHAnsi" w:hAnsiTheme="minorHAnsi" w:cstheme="minorHAnsi"/>
              </w:rPr>
              <w:t>BP05</w:t>
            </w:r>
          </w:p>
        </w:tc>
        <w:tc>
          <w:tcPr>
            <w:tcW w:w="3402" w:type="dxa"/>
          </w:tcPr>
          <w:p w:rsidR="00481071" w:rsidP="00D92E80" w:rsidRDefault="00481071" w14:paraId="3F813CA9"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Excellente Dienstverlening – Betrouwbaar</w:t>
            </w:r>
          </w:p>
        </w:tc>
        <w:tc>
          <w:tcPr>
            <w:tcW w:w="2127" w:type="dxa"/>
          </w:tcPr>
          <w:p w:rsidR="00481071" w:rsidP="00D92E80" w:rsidRDefault="00481071" w14:paraId="5C00E5C0"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We houden ons aan onze afspraken</w:t>
            </w:r>
          </w:p>
        </w:tc>
        <w:tc>
          <w:tcPr>
            <w:tcW w:w="2268" w:type="dxa"/>
          </w:tcPr>
          <w:p w:rsidR="00481071" w:rsidP="00D92E80" w:rsidRDefault="00481071" w14:paraId="297AE618"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Informatie die gegeven wordt of getoond wordt is correct en actueel (o.a. middels halen bij de bron)</w:t>
            </w:r>
          </w:p>
        </w:tc>
      </w:tr>
      <w:tr w:rsidR="00481071" w:rsidTr="63A8A3DA" w14:paraId="31028352" w14:textId="77777777">
        <w:tc>
          <w:tcPr>
            <w:cnfStyle w:val="001000000000" w:firstRow="0" w:lastRow="0" w:firstColumn="1" w:lastColumn="0" w:oddVBand="0" w:evenVBand="0" w:oddHBand="0" w:evenHBand="0" w:firstRowFirstColumn="0" w:firstRowLastColumn="0" w:lastRowFirstColumn="0" w:lastRowLastColumn="0"/>
            <w:tcW w:w="1129" w:type="dxa"/>
          </w:tcPr>
          <w:p w:rsidR="00481071" w:rsidP="00D92E80" w:rsidRDefault="00481071" w14:paraId="47DB850D" w14:textId="77777777">
            <w:pPr>
              <w:rPr>
                <w:rFonts w:asciiTheme="minorHAnsi" w:hAnsiTheme="minorHAnsi" w:cstheme="minorHAnsi"/>
              </w:rPr>
            </w:pPr>
            <w:r>
              <w:rPr>
                <w:rFonts w:asciiTheme="minorHAnsi" w:hAnsiTheme="minorHAnsi" w:cstheme="minorHAnsi"/>
              </w:rPr>
              <w:t>AP07</w:t>
            </w:r>
          </w:p>
        </w:tc>
        <w:tc>
          <w:tcPr>
            <w:tcW w:w="3402" w:type="dxa"/>
          </w:tcPr>
          <w:p w:rsidR="00481071" w:rsidP="00D92E80" w:rsidRDefault="00481071" w14:paraId="4B8C30BE"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Privacy </w:t>
            </w:r>
            <w:proofErr w:type="spellStart"/>
            <w:r>
              <w:rPr>
                <w:rFonts w:asciiTheme="minorHAnsi" w:hAnsiTheme="minorHAnsi" w:cstheme="minorHAnsi"/>
              </w:rPr>
              <w:t>by</w:t>
            </w:r>
            <w:proofErr w:type="spellEnd"/>
            <w:r>
              <w:rPr>
                <w:rFonts w:asciiTheme="minorHAnsi" w:hAnsiTheme="minorHAnsi" w:cstheme="minorHAnsi"/>
              </w:rPr>
              <w:t xml:space="preserve"> design</w:t>
            </w:r>
          </w:p>
        </w:tc>
        <w:tc>
          <w:tcPr>
            <w:tcW w:w="2127" w:type="dxa"/>
          </w:tcPr>
          <w:p w:rsidR="00481071" w:rsidP="00D92E80" w:rsidRDefault="00481071" w14:paraId="5C36CDE0"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Pr>
                <w:rFonts w:asciiTheme="minorHAnsi" w:hAnsiTheme="minorHAnsi" w:cstheme="minorHAnsi"/>
              </w:rPr>
              <w:t>Randvoorwaardelijk</w:t>
            </w:r>
            <w:proofErr w:type="spellEnd"/>
            <w:r>
              <w:rPr>
                <w:rFonts w:asciiTheme="minorHAnsi" w:hAnsiTheme="minorHAnsi" w:cstheme="minorHAnsi"/>
              </w:rPr>
              <w:br/>
            </w:r>
            <w:r>
              <w:rPr>
                <w:rFonts w:asciiTheme="minorHAnsi" w:hAnsiTheme="minorHAnsi" w:cstheme="minorHAnsi"/>
              </w:rPr>
              <w:t>/ Wettelijk verplicht</w:t>
            </w:r>
            <w:r>
              <w:rPr>
                <w:rFonts w:asciiTheme="minorHAnsi" w:hAnsiTheme="minorHAnsi" w:cstheme="minorHAnsi"/>
              </w:rPr>
              <w:br/>
            </w:r>
          </w:p>
        </w:tc>
        <w:tc>
          <w:tcPr>
            <w:tcW w:w="2268" w:type="dxa"/>
          </w:tcPr>
          <w:p w:rsidR="00481071" w:rsidP="00D92E80" w:rsidRDefault="00481071" w14:paraId="3D84F6F2"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O.a. DPIA laten uitvoeren en </w:t>
            </w:r>
            <w:proofErr w:type="spellStart"/>
            <w:r>
              <w:rPr>
                <w:rFonts w:asciiTheme="minorHAnsi" w:hAnsiTheme="minorHAnsi" w:cstheme="minorHAnsi"/>
              </w:rPr>
              <w:t>autorisatiematix</w:t>
            </w:r>
            <w:proofErr w:type="spellEnd"/>
            <w:r>
              <w:rPr>
                <w:rFonts w:asciiTheme="minorHAnsi" w:hAnsiTheme="minorHAnsi" w:cstheme="minorHAnsi"/>
              </w:rPr>
              <w:t xml:space="preserve"> opstellen</w:t>
            </w:r>
          </w:p>
        </w:tc>
      </w:tr>
      <w:tr w:rsidR="00481071" w:rsidTr="63A8A3DA" w14:paraId="3E10A83B" w14:textId="77777777">
        <w:tc>
          <w:tcPr>
            <w:cnfStyle w:val="001000000000" w:firstRow="0" w:lastRow="0" w:firstColumn="1" w:lastColumn="0" w:oddVBand="0" w:evenVBand="0" w:oddHBand="0" w:evenHBand="0" w:firstRowFirstColumn="0" w:firstRowLastColumn="0" w:lastRowFirstColumn="0" w:lastRowLastColumn="0"/>
            <w:tcW w:w="1129" w:type="dxa"/>
          </w:tcPr>
          <w:p w:rsidR="00481071" w:rsidP="00D92E80" w:rsidRDefault="00481071" w14:paraId="4874BFB9" w14:textId="77777777">
            <w:pPr>
              <w:rPr>
                <w:rFonts w:asciiTheme="minorHAnsi" w:hAnsiTheme="minorHAnsi" w:cstheme="minorHAnsi"/>
              </w:rPr>
            </w:pPr>
            <w:r>
              <w:rPr>
                <w:rFonts w:asciiTheme="minorHAnsi" w:hAnsiTheme="minorHAnsi" w:cstheme="minorHAnsi"/>
              </w:rPr>
              <w:t>AP08</w:t>
            </w:r>
          </w:p>
        </w:tc>
        <w:tc>
          <w:tcPr>
            <w:tcW w:w="3402" w:type="dxa"/>
          </w:tcPr>
          <w:p w:rsidR="00481071" w:rsidP="00D92E80" w:rsidRDefault="00481071" w14:paraId="41EBFB5E"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Security </w:t>
            </w:r>
            <w:proofErr w:type="spellStart"/>
            <w:r>
              <w:rPr>
                <w:rFonts w:asciiTheme="minorHAnsi" w:hAnsiTheme="minorHAnsi" w:cstheme="minorHAnsi"/>
              </w:rPr>
              <w:t>by</w:t>
            </w:r>
            <w:proofErr w:type="spellEnd"/>
            <w:r>
              <w:rPr>
                <w:rFonts w:asciiTheme="minorHAnsi" w:hAnsiTheme="minorHAnsi" w:cstheme="minorHAnsi"/>
              </w:rPr>
              <w:t xml:space="preserve"> design</w:t>
            </w:r>
          </w:p>
        </w:tc>
        <w:tc>
          <w:tcPr>
            <w:tcW w:w="2127" w:type="dxa"/>
          </w:tcPr>
          <w:p w:rsidR="00481071" w:rsidP="00D92E80" w:rsidRDefault="00481071" w14:paraId="151712DA"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Pr>
                <w:rFonts w:asciiTheme="minorHAnsi" w:hAnsiTheme="minorHAnsi" w:cstheme="minorHAnsi"/>
              </w:rPr>
              <w:t>Randvoorwaardelijk</w:t>
            </w:r>
            <w:proofErr w:type="spellEnd"/>
            <w:r>
              <w:rPr>
                <w:rFonts w:asciiTheme="minorHAnsi" w:hAnsiTheme="minorHAnsi" w:cstheme="minorHAnsi"/>
              </w:rPr>
              <w:t xml:space="preserve"> / Wettelijk verplicht</w:t>
            </w:r>
          </w:p>
        </w:tc>
        <w:tc>
          <w:tcPr>
            <w:tcW w:w="2268" w:type="dxa"/>
          </w:tcPr>
          <w:p w:rsidR="00481071" w:rsidP="00D92E80" w:rsidRDefault="00481071" w14:paraId="313AF689"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Meegenomen bij IT-inkoopproces. </w:t>
            </w:r>
            <w:r>
              <w:rPr>
                <w:rFonts w:asciiTheme="minorHAnsi" w:hAnsiTheme="minorHAnsi" w:cstheme="minorHAnsi"/>
              </w:rPr>
              <w:br/>
            </w:r>
            <w:r>
              <w:rPr>
                <w:rFonts w:asciiTheme="minorHAnsi" w:hAnsiTheme="minorHAnsi" w:cstheme="minorHAnsi"/>
              </w:rPr>
              <w:t>Gebaseerd op BIO</w:t>
            </w:r>
          </w:p>
        </w:tc>
      </w:tr>
      <w:tr w:rsidR="00481071" w:rsidTr="63A8A3DA" w14:paraId="31E64E4A" w14:textId="77777777">
        <w:tc>
          <w:tcPr>
            <w:cnfStyle w:val="001000000000" w:firstRow="0" w:lastRow="0" w:firstColumn="1" w:lastColumn="0" w:oddVBand="0" w:evenVBand="0" w:oddHBand="0" w:evenHBand="0" w:firstRowFirstColumn="0" w:firstRowLastColumn="0" w:lastRowFirstColumn="0" w:lastRowLastColumn="0"/>
            <w:tcW w:w="1129" w:type="dxa"/>
          </w:tcPr>
          <w:p w:rsidR="00481071" w:rsidP="00D92E80" w:rsidRDefault="00481071" w14:paraId="2012BDB2" w14:textId="77777777">
            <w:pPr>
              <w:rPr>
                <w:rFonts w:asciiTheme="minorHAnsi" w:hAnsiTheme="minorHAnsi" w:cstheme="minorHAnsi"/>
              </w:rPr>
            </w:pPr>
            <w:r>
              <w:rPr>
                <w:rFonts w:asciiTheme="minorHAnsi" w:hAnsiTheme="minorHAnsi" w:cstheme="minorHAnsi"/>
              </w:rPr>
              <w:t>WA01,4,5</w:t>
            </w:r>
          </w:p>
        </w:tc>
        <w:tc>
          <w:tcPr>
            <w:tcW w:w="3402" w:type="dxa"/>
          </w:tcPr>
          <w:p w:rsidR="00481071" w:rsidP="00D92E80" w:rsidRDefault="00481071" w14:paraId="0A041C7A"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Wij leggen de bedrijfsarchitectuur, informatiearchitectuur, technologie architectuur uniform vast</w:t>
            </w:r>
          </w:p>
          <w:p w:rsidR="00481071" w:rsidP="00D92E80" w:rsidRDefault="00481071" w14:paraId="5AC51A62"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127" w:type="dxa"/>
          </w:tcPr>
          <w:p w:rsidR="00481071" w:rsidP="00D92E80" w:rsidRDefault="00481071" w14:paraId="569205EE"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268" w:type="dxa"/>
          </w:tcPr>
          <w:p w:rsidR="00481071" w:rsidP="00D92E80" w:rsidRDefault="00481071" w14:paraId="3AFA5D9E"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Producten en documentatie vanuit het  project.</w:t>
            </w:r>
          </w:p>
        </w:tc>
      </w:tr>
    </w:tbl>
    <w:p w:rsidR="00E7244B" w:rsidP="00E7244B" w:rsidRDefault="00E7244B" w14:paraId="53104552" w14:textId="77777777"/>
    <w:p w:rsidR="00E7244B" w:rsidP="00E7244B" w:rsidRDefault="00E7244B" w14:paraId="04763E9B" w14:textId="1B034184">
      <w:pPr>
        <w:pStyle w:val="Kop4"/>
      </w:pPr>
      <w:proofErr w:type="spellStart"/>
      <w:r>
        <w:t>Informatiearchitectuurprincipes</w:t>
      </w:r>
      <w:proofErr w:type="spellEnd"/>
    </w:p>
    <w:tbl>
      <w:tblPr>
        <w:tblStyle w:val="Rastertabel1licht-Accent5"/>
        <w:tblW w:w="0" w:type="auto"/>
        <w:tblBorders>
          <w:top w:val="single" w:color="B6DDE8" w:themeColor="accent5" w:themeTint="66" w:sz="18" w:space="0"/>
          <w:left w:val="single" w:color="B6DDE8" w:themeColor="accent5" w:themeTint="66" w:sz="18" w:space="0"/>
          <w:bottom w:val="single" w:color="B6DDE8" w:themeColor="accent5" w:themeTint="66" w:sz="18" w:space="0"/>
          <w:right w:val="single" w:color="B6DDE8" w:themeColor="accent5" w:themeTint="66" w:sz="18" w:space="0"/>
          <w:insideH w:val="single" w:color="B6DDE8" w:themeColor="accent5" w:themeTint="66" w:sz="18" w:space="0"/>
        </w:tblBorders>
        <w:tblLook w:val="04A0" w:firstRow="1" w:lastRow="0" w:firstColumn="1" w:lastColumn="0" w:noHBand="0" w:noVBand="1"/>
      </w:tblPr>
      <w:tblGrid>
        <w:gridCol w:w="1129"/>
        <w:gridCol w:w="3402"/>
        <w:gridCol w:w="2127"/>
        <w:gridCol w:w="2268"/>
      </w:tblGrid>
      <w:tr w:rsidR="00E7244B" w:rsidTr="00D92E80" w14:paraId="3A5F051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B6DDE8" w:themeFill="accent5" w:themeFillTint="66"/>
          </w:tcPr>
          <w:p w:rsidR="00E7244B" w:rsidP="00D92E80" w:rsidRDefault="00E7244B" w14:paraId="474C60C1" w14:textId="77777777">
            <w:pPr>
              <w:rPr>
                <w:rFonts w:asciiTheme="minorHAnsi" w:hAnsiTheme="minorHAnsi" w:cstheme="minorHAnsi"/>
              </w:rPr>
            </w:pPr>
            <w:r w:rsidRPr="00E3336A">
              <w:rPr>
                <w:rFonts w:asciiTheme="minorHAnsi" w:hAnsiTheme="minorHAnsi" w:cstheme="minorHAnsi"/>
              </w:rPr>
              <w:t>Code</w:t>
            </w:r>
          </w:p>
        </w:tc>
        <w:tc>
          <w:tcPr>
            <w:tcW w:w="3402" w:type="dxa"/>
            <w:shd w:val="clear" w:color="auto" w:fill="B6DDE8" w:themeFill="accent5" w:themeFillTint="66"/>
          </w:tcPr>
          <w:p w:rsidR="00E7244B" w:rsidP="00D92E80" w:rsidRDefault="00E7244B" w14:paraId="5828988A" w14:textId="7777777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3336A">
              <w:rPr>
                <w:rFonts w:asciiTheme="minorHAnsi" w:hAnsiTheme="minorHAnsi" w:cstheme="minorHAnsi"/>
              </w:rPr>
              <w:t>Principe</w:t>
            </w:r>
          </w:p>
        </w:tc>
        <w:tc>
          <w:tcPr>
            <w:tcW w:w="2127" w:type="dxa"/>
            <w:shd w:val="clear" w:color="auto" w:fill="B6DDE8" w:themeFill="accent5" w:themeFillTint="66"/>
          </w:tcPr>
          <w:p w:rsidR="00E7244B" w:rsidP="00D92E80" w:rsidRDefault="00E7244B" w14:paraId="2870CA77" w14:textId="7777777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3336A">
              <w:rPr>
                <w:rFonts w:asciiTheme="minorHAnsi" w:hAnsiTheme="minorHAnsi" w:cstheme="minorHAnsi"/>
              </w:rPr>
              <w:t>Toelichting</w:t>
            </w:r>
          </w:p>
        </w:tc>
        <w:tc>
          <w:tcPr>
            <w:tcW w:w="2268" w:type="dxa"/>
            <w:shd w:val="clear" w:color="auto" w:fill="B6DDE8" w:themeFill="accent5" w:themeFillTint="66"/>
          </w:tcPr>
          <w:p w:rsidR="00E7244B" w:rsidP="00D92E80" w:rsidRDefault="00E7244B" w14:paraId="0A13F307" w14:textId="7777777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3336A">
              <w:rPr>
                <w:rFonts w:asciiTheme="minorHAnsi" w:hAnsiTheme="minorHAnsi" w:cstheme="minorHAnsi"/>
              </w:rPr>
              <w:t>Aanvulling</w:t>
            </w:r>
          </w:p>
        </w:tc>
      </w:tr>
      <w:tr w:rsidR="00E7244B" w:rsidTr="00D92E80" w14:paraId="608614CE" w14:textId="77777777">
        <w:tc>
          <w:tcPr>
            <w:cnfStyle w:val="001000000000" w:firstRow="0" w:lastRow="0" w:firstColumn="1" w:lastColumn="0" w:oddVBand="0" w:evenVBand="0" w:oddHBand="0" w:evenHBand="0" w:firstRowFirstColumn="0" w:firstRowLastColumn="0" w:lastRowFirstColumn="0" w:lastRowLastColumn="0"/>
            <w:tcW w:w="1129" w:type="dxa"/>
          </w:tcPr>
          <w:p w:rsidR="00E7244B" w:rsidP="00D92E80" w:rsidRDefault="00E7244B" w14:paraId="6A525FD9" w14:textId="77777777">
            <w:pPr>
              <w:rPr>
                <w:rFonts w:asciiTheme="minorHAnsi" w:hAnsiTheme="minorHAnsi" w:cstheme="minorHAnsi"/>
              </w:rPr>
            </w:pPr>
            <w:r>
              <w:rPr>
                <w:rFonts w:asciiTheme="minorHAnsi" w:hAnsiTheme="minorHAnsi" w:cstheme="minorHAnsi"/>
              </w:rPr>
              <w:t>WA02</w:t>
            </w:r>
          </w:p>
        </w:tc>
        <w:tc>
          <w:tcPr>
            <w:tcW w:w="3402" w:type="dxa"/>
          </w:tcPr>
          <w:p w:rsidR="00E7244B" w:rsidP="00D92E80" w:rsidRDefault="00E7244B" w14:paraId="7533FFA4"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Wij volgen de GEMMA</w:t>
            </w:r>
          </w:p>
        </w:tc>
        <w:tc>
          <w:tcPr>
            <w:tcW w:w="2127" w:type="dxa"/>
          </w:tcPr>
          <w:p w:rsidR="00E7244B" w:rsidP="00D92E80" w:rsidRDefault="00E7244B" w14:paraId="66E3216D"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GEMMA is de referentie-architectuur voor alle gemeenten</w:t>
            </w:r>
          </w:p>
        </w:tc>
        <w:tc>
          <w:tcPr>
            <w:tcW w:w="2268" w:type="dxa"/>
          </w:tcPr>
          <w:p w:rsidR="00E7244B" w:rsidP="00D92E80" w:rsidRDefault="00E7244B" w14:paraId="32862D56"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Pr>
                <w:rFonts w:asciiTheme="minorHAnsi" w:hAnsiTheme="minorHAnsi" w:cstheme="minorHAnsi"/>
              </w:rPr>
              <w:t>Omnichannel</w:t>
            </w:r>
            <w:proofErr w:type="spellEnd"/>
            <w:r>
              <w:rPr>
                <w:rFonts w:asciiTheme="minorHAnsi" w:hAnsiTheme="minorHAnsi" w:cstheme="minorHAnsi"/>
              </w:rPr>
              <w:t xml:space="preserve"> is een apart thema en wordt nu ontwikkeld. Zie ook VNG-Mijnservices</w:t>
            </w:r>
          </w:p>
        </w:tc>
      </w:tr>
      <w:tr w:rsidR="00E7244B" w:rsidTr="00D92E80" w14:paraId="3A316130" w14:textId="77777777">
        <w:tc>
          <w:tcPr>
            <w:cnfStyle w:val="001000000000" w:firstRow="0" w:lastRow="0" w:firstColumn="1" w:lastColumn="0" w:oddVBand="0" w:evenVBand="0" w:oddHBand="0" w:evenHBand="0" w:firstRowFirstColumn="0" w:firstRowLastColumn="0" w:lastRowFirstColumn="0" w:lastRowLastColumn="0"/>
            <w:tcW w:w="1129" w:type="dxa"/>
          </w:tcPr>
          <w:p w:rsidR="00E7244B" w:rsidP="00D92E80" w:rsidRDefault="00E7244B" w14:paraId="12D91781" w14:textId="77777777">
            <w:pPr>
              <w:rPr>
                <w:rFonts w:asciiTheme="minorHAnsi" w:hAnsiTheme="minorHAnsi" w:cstheme="minorHAnsi"/>
              </w:rPr>
            </w:pPr>
            <w:r>
              <w:rPr>
                <w:rFonts w:asciiTheme="minorHAnsi" w:hAnsiTheme="minorHAnsi" w:cstheme="minorHAnsi"/>
              </w:rPr>
              <w:t>WA06</w:t>
            </w:r>
          </w:p>
        </w:tc>
        <w:tc>
          <w:tcPr>
            <w:tcW w:w="3402" w:type="dxa"/>
          </w:tcPr>
          <w:p w:rsidR="00E7244B" w:rsidP="00D92E80" w:rsidRDefault="00E7244B" w14:paraId="2D675C39"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Wij volgen Common </w:t>
            </w:r>
            <w:proofErr w:type="spellStart"/>
            <w:r>
              <w:rPr>
                <w:rFonts w:asciiTheme="minorHAnsi" w:hAnsiTheme="minorHAnsi" w:cstheme="minorHAnsi"/>
              </w:rPr>
              <w:t>Ground</w:t>
            </w:r>
            <w:proofErr w:type="spellEnd"/>
          </w:p>
        </w:tc>
        <w:tc>
          <w:tcPr>
            <w:tcW w:w="2127" w:type="dxa"/>
          </w:tcPr>
          <w:p w:rsidR="00E7244B" w:rsidP="00D92E80" w:rsidRDefault="00E7244B" w14:paraId="7149BE90"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O.a. de 5-lagen </w:t>
            </w:r>
            <w:r>
              <w:rPr>
                <w:rFonts w:asciiTheme="minorHAnsi" w:hAnsiTheme="minorHAnsi" w:cstheme="minorHAnsi"/>
              </w:rPr>
              <w:br/>
            </w:r>
            <w:r>
              <w:rPr>
                <w:rFonts w:asciiTheme="minorHAnsi" w:hAnsiTheme="minorHAnsi" w:cstheme="minorHAnsi"/>
              </w:rPr>
              <w:t>architectuur.</w:t>
            </w:r>
          </w:p>
        </w:tc>
        <w:tc>
          <w:tcPr>
            <w:tcW w:w="2268" w:type="dxa"/>
          </w:tcPr>
          <w:p w:rsidR="00E7244B" w:rsidP="00D92E80" w:rsidRDefault="00E7244B" w14:paraId="35207B92"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Tilburg heeft het convenant ondertekend</w:t>
            </w:r>
          </w:p>
        </w:tc>
      </w:tr>
      <w:tr w:rsidR="00E7244B" w:rsidTr="00D92E80" w14:paraId="5073E528" w14:textId="77777777">
        <w:tc>
          <w:tcPr>
            <w:cnfStyle w:val="001000000000" w:firstRow="0" w:lastRow="0" w:firstColumn="1" w:lastColumn="0" w:oddVBand="0" w:evenVBand="0" w:oddHBand="0" w:evenHBand="0" w:firstRowFirstColumn="0" w:firstRowLastColumn="0" w:lastRowFirstColumn="0" w:lastRowLastColumn="0"/>
            <w:tcW w:w="1129" w:type="dxa"/>
          </w:tcPr>
          <w:p w:rsidR="00E7244B" w:rsidP="00D92E80" w:rsidRDefault="00E7244B" w14:paraId="136A3D6A" w14:textId="77777777">
            <w:pPr>
              <w:rPr>
                <w:rFonts w:asciiTheme="minorHAnsi" w:hAnsiTheme="minorHAnsi" w:cstheme="minorHAnsi"/>
              </w:rPr>
            </w:pPr>
            <w:r>
              <w:rPr>
                <w:rFonts w:asciiTheme="minorHAnsi" w:hAnsiTheme="minorHAnsi" w:cstheme="minorHAnsi"/>
              </w:rPr>
              <w:t>WA07</w:t>
            </w:r>
          </w:p>
        </w:tc>
        <w:tc>
          <w:tcPr>
            <w:tcW w:w="3402" w:type="dxa"/>
          </w:tcPr>
          <w:p w:rsidR="00E7244B" w:rsidP="00D92E80" w:rsidRDefault="00E7244B" w14:paraId="6DC2D037"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Standaard tenzij</w:t>
            </w:r>
          </w:p>
        </w:tc>
        <w:tc>
          <w:tcPr>
            <w:tcW w:w="2127" w:type="dxa"/>
          </w:tcPr>
          <w:p w:rsidR="00E7244B" w:rsidP="00D92E80" w:rsidRDefault="00E7244B" w14:paraId="65BABD79"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268" w:type="dxa"/>
          </w:tcPr>
          <w:p w:rsidR="00E7244B" w:rsidP="00D92E80" w:rsidRDefault="00E7244B" w14:paraId="4803AF96"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Blijf bij de standaard, wijk alleen gemotiveerd (en tijdelijk) af. Organiseer terugkeer naar de standaard</w:t>
            </w:r>
          </w:p>
        </w:tc>
      </w:tr>
      <w:tr w:rsidR="00E7244B" w:rsidTr="00D92E80" w14:paraId="13BBF66A" w14:textId="77777777">
        <w:tc>
          <w:tcPr>
            <w:cnfStyle w:val="001000000000" w:firstRow="0" w:lastRow="0" w:firstColumn="1" w:lastColumn="0" w:oddVBand="0" w:evenVBand="0" w:oddHBand="0" w:evenHBand="0" w:firstRowFirstColumn="0" w:firstRowLastColumn="0" w:lastRowFirstColumn="0" w:lastRowLastColumn="0"/>
            <w:tcW w:w="1129" w:type="dxa"/>
          </w:tcPr>
          <w:p w:rsidR="00E7244B" w:rsidP="00D92E80" w:rsidRDefault="00E7244B" w14:paraId="092B1D4E" w14:textId="77777777">
            <w:pPr>
              <w:rPr>
                <w:rFonts w:asciiTheme="minorHAnsi" w:hAnsiTheme="minorHAnsi" w:cstheme="minorHAnsi"/>
              </w:rPr>
            </w:pPr>
            <w:r>
              <w:rPr>
                <w:rFonts w:asciiTheme="minorHAnsi" w:hAnsiTheme="minorHAnsi" w:cstheme="minorHAnsi"/>
              </w:rPr>
              <w:t>RV01</w:t>
            </w:r>
          </w:p>
        </w:tc>
        <w:tc>
          <w:tcPr>
            <w:tcW w:w="3402" w:type="dxa"/>
          </w:tcPr>
          <w:p w:rsidR="00E7244B" w:rsidP="00D92E80" w:rsidRDefault="00E7244B" w14:paraId="560FF0C8"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Cloud first</w:t>
            </w:r>
          </w:p>
        </w:tc>
        <w:tc>
          <w:tcPr>
            <w:tcW w:w="2127" w:type="dxa"/>
          </w:tcPr>
          <w:p w:rsidR="00E7244B" w:rsidP="00D92E80" w:rsidRDefault="00E7244B" w14:paraId="3C951261"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268" w:type="dxa"/>
          </w:tcPr>
          <w:p w:rsidR="00E7244B" w:rsidP="00D92E80" w:rsidRDefault="00E7244B" w14:paraId="3DEEF864"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E7244B" w:rsidTr="00D92E80" w14:paraId="0D6F8644" w14:textId="77777777">
        <w:tc>
          <w:tcPr>
            <w:cnfStyle w:val="001000000000" w:firstRow="0" w:lastRow="0" w:firstColumn="1" w:lastColumn="0" w:oddVBand="0" w:evenVBand="0" w:oddHBand="0" w:evenHBand="0" w:firstRowFirstColumn="0" w:firstRowLastColumn="0" w:lastRowFirstColumn="0" w:lastRowLastColumn="0"/>
            <w:tcW w:w="1129" w:type="dxa"/>
          </w:tcPr>
          <w:p w:rsidR="00E7244B" w:rsidP="00D92E80" w:rsidRDefault="00E7244B" w14:paraId="2CE8EB12" w14:textId="77777777">
            <w:pPr>
              <w:rPr>
                <w:rFonts w:asciiTheme="minorHAnsi" w:hAnsiTheme="minorHAnsi" w:cstheme="minorHAnsi"/>
              </w:rPr>
            </w:pPr>
            <w:r>
              <w:rPr>
                <w:rFonts w:asciiTheme="minorHAnsi" w:hAnsiTheme="minorHAnsi" w:cstheme="minorHAnsi"/>
              </w:rPr>
              <w:t>RV06</w:t>
            </w:r>
          </w:p>
        </w:tc>
        <w:tc>
          <w:tcPr>
            <w:tcW w:w="3402" w:type="dxa"/>
          </w:tcPr>
          <w:p w:rsidR="00E7244B" w:rsidP="00D92E80" w:rsidRDefault="00E7244B" w14:paraId="7E8ECB9B"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We blijven eigenaar van de data</w:t>
            </w:r>
          </w:p>
        </w:tc>
        <w:tc>
          <w:tcPr>
            <w:tcW w:w="2127" w:type="dxa"/>
          </w:tcPr>
          <w:p w:rsidR="00E7244B" w:rsidP="00D92E80" w:rsidRDefault="00E7244B" w14:paraId="4725F0BF"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268" w:type="dxa"/>
          </w:tcPr>
          <w:p w:rsidR="00E7244B" w:rsidP="00D92E80" w:rsidRDefault="00E7244B" w14:paraId="1591978C"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En moeten ook eenvoudig toegang daartoe hebben (o.a. t.b.v. </w:t>
            </w:r>
            <w:proofErr w:type="spellStart"/>
            <w:r>
              <w:rPr>
                <w:rFonts w:asciiTheme="minorHAnsi" w:hAnsiTheme="minorHAnsi" w:cstheme="minorHAnsi"/>
              </w:rPr>
              <w:t>Datagedreven</w:t>
            </w:r>
            <w:proofErr w:type="spellEnd"/>
            <w:r>
              <w:rPr>
                <w:rFonts w:asciiTheme="minorHAnsi" w:hAnsiTheme="minorHAnsi" w:cstheme="minorHAnsi"/>
              </w:rPr>
              <w:t xml:space="preserve"> werken)</w:t>
            </w:r>
          </w:p>
        </w:tc>
      </w:tr>
      <w:tr w:rsidR="00E7244B" w:rsidTr="00D92E80" w14:paraId="4C8C8A9B" w14:textId="77777777">
        <w:tc>
          <w:tcPr>
            <w:cnfStyle w:val="001000000000" w:firstRow="0" w:lastRow="0" w:firstColumn="1" w:lastColumn="0" w:oddVBand="0" w:evenVBand="0" w:oddHBand="0" w:evenHBand="0" w:firstRowFirstColumn="0" w:firstRowLastColumn="0" w:lastRowFirstColumn="0" w:lastRowLastColumn="0"/>
            <w:tcW w:w="1129" w:type="dxa"/>
          </w:tcPr>
          <w:p w:rsidR="00E7244B" w:rsidP="00D92E80" w:rsidRDefault="00E7244B" w14:paraId="0A7E9F38" w14:textId="77777777">
            <w:pPr>
              <w:rPr>
                <w:rFonts w:asciiTheme="minorHAnsi" w:hAnsiTheme="minorHAnsi" w:cstheme="minorHAnsi"/>
              </w:rPr>
            </w:pPr>
            <w:r>
              <w:rPr>
                <w:rFonts w:asciiTheme="minorHAnsi" w:hAnsiTheme="minorHAnsi" w:cstheme="minorHAnsi"/>
              </w:rPr>
              <w:t>SO01</w:t>
            </w:r>
          </w:p>
        </w:tc>
        <w:tc>
          <w:tcPr>
            <w:tcW w:w="3402" w:type="dxa"/>
          </w:tcPr>
          <w:p w:rsidR="00E7244B" w:rsidP="00D92E80" w:rsidRDefault="00E7244B" w14:paraId="36AEE9E2"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Samen organiseren gaat voor alleen organiseren</w:t>
            </w:r>
          </w:p>
        </w:tc>
        <w:tc>
          <w:tcPr>
            <w:tcW w:w="2127" w:type="dxa"/>
          </w:tcPr>
          <w:p w:rsidR="00E7244B" w:rsidP="00D92E80" w:rsidRDefault="00E7244B" w14:paraId="6F4F41F7"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In samenwerking met andere gemeenten en leveranciers, IT-producten </w:t>
            </w:r>
            <w:proofErr w:type="spellStart"/>
            <w:r>
              <w:rPr>
                <w:rFonts w:asciiTheme="minorHAnsi" w:hAnsiTheme="minorHAnsi" w:cstheme="minorHAnsi"/>
              </w:rPr>
              <w:t>doorontwikkelen</w:t>
            </w:r>
            <w:proofErr w:type="spellEnd"/>
          </w:p>
        </w:tc>
        <w:tc>
          <w:tcPr>
            <w:tcW w:w="2268" w:type="dxa"/>
          </w:tcPr>
          <w:p w:rsidR="00E7244B" w:rsidP="00D92E80" w:rsidRDefault="00E7244B" w14:paraId="4EA289C8"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Zie de genoemde </w:t>
            </w:r>
            <w:proofErr w:type="spellStart"/>
            <w:r>
              <w:rPr>
                <w:rFonts w:asciiTheme="minorHAnsi" w:hAnsiTheme="minorHAnsi" w:cstheme="minorHAnsi"/>
              </w:rPr>
              <w:t>Afspraken.API</w:t>
            </w:r>
            <w:proofErr w:type="spellEnd"/>
          </w:p>
        </w:tc>
      </w:tr>
      <w:tr w:rsidR="00E7244B" w:rsidTr="00D92E80" w14:paraId="0D6285AD" w14:textId="77777777">
        <w:tc>
          <w:tcPr>
            <w:cnfStyle w:val="001000000000" w:firstRow="0" w:lastRow="0" w:firstColumn="1" w:lastColumn="0" w:oddVBand="0" w:evenVBand="0" w:oddHBand="0" w:evenHBand="0" w:firstRowFirstColumn="0" w:firstRowLastColumn="0" w:lastRowFirstColumn="0" w:lastRowLastColumn="0"/>
            <w:tcW w:w="1129" w:type="dxa"/>
          </w:tcPr>
          <w:p w:rsidR="00E7244B" w:rsidP="00D92E80" w:rsidRDefault="00E7244B" w14:paraId="46AE4B0D" w14:textId="77777777">
            <w:pPr>
              <w:rPr>
                <w:rFonts w:asciiTheme="minorHAnsi" w:hAnsiTheme="minorHAnsi" w:cstheme="minorHAnsi"/>
              </w:rPr>
            </w:pPr>
            <w:r>
              <w:rPr>
                <w:rFonts w:asciiTheme="minorHAnsi" w:hAnsiTheme="minorHAnsi" w:cstheme="minorHAnsi"/>
              </w:rPr>
              <w:t>DT02</w:t>
            </w:r>
          </w:p>
        </w:tc>
        <w:tc>
          <w:tcPr>
            <w:tcW w:w="3402" w:type="dxa"/>
          </w:tcPr>
          <w:p w:rsidR="00E7244B" w:rsidP="00D92E80" w:rsidRDefault="00E7244B" w14:paraId="27821D65"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Digitale dienstverlening wordt met selfservice geleverd</w:t>
            </w:r>
          </w:p>
        </w:tc>
        <w:tc>
          <w:tcPr>
            <w:tcW w:w="2127" w:type="dxa"/>
          </w:tcPr>
          <w:p w:rsidR="00E7244B" w:rsidP="00D92E80" w:rsidRDefault="00E7244B" w14:paraId="45AE8634"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Klant zou in staat moeten zijn om zelf alles te regelen</w:t>
            </w:r>
          </w:p>
        </w:tc>
        <w:tc>
          <w:tcPr>
            <w:tcW w:w="2268" w:type="dxa"/>
          </w:tcPr>
          <w:p w:rsidR="00E7244B" w:rsidP="00D92E80" w:rsidRDefault="00E7244B" w14:paraId="535F62EA"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Met maximale keuze van kanalen.</w:t>
            </w:r>
          </w:p>
        </w:tc>
      </w:tr>
      <w:tr w:rsidR="00E7244B" w:rsidTr="00D92E80" w14:paraId="1C032DDF" w14:textId="77777777">
        <w:tc>
          <w:tcPr>
            <w:cnfStyle w:val="001000000000" w:firstRow="0" w:lastRow="0" w:firstColumn="1" w:lastColumn="0" w:oddVBand="0" w:evenVBand="0" w:oddHBand="0" w:evenHBand="0" w:firstRowFirstColumn="0" w:firstRowLastColumn="0" w:lastRowFirstColumn="0" w:lastRowLastColumn="0"/>
            <w:tcW w:w="1129" w:type="dxa"/>
          </w:tcPr>
          <w:p w:rsidR="00E7244B" w:rsidP="00D92E80" w:rsidRDefault="00E7244B" w14:paraId="17AEE916" w14:textId="77777777">
            <w:pPr>
              <w:rPr>
                <w:rFonts w:asciiTheme="minorHAnsi" w:hAnsiTheme="minorHAnsi" w:cstheme="minorHAnsi"/>
              </w:rPr>
            </w:pPr>
            <w:r>
              <w:rPr>
                <w:rFonts w:asciiTheme="minorHAnsi" w:hAnsiTheme="minorHAnsi" w:cstheme="minorHAnsi"/>
              </w:rPr>
              <w:t xml:space="preserve">DT05 </w:t>
            </w:r>
          </w:p>
        </w:tc>
        <w:tc>
          <w:tcPr>
            <w:tcW w:w="3402" w:type="dxa"/>
          </w:tcPr>
          <w:p w:rsidR="00E7244B" w:rsidP="00D92E80" w:rsidRDefault="00E7244B" w14:paraId="2C309D0D"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Digitale dienstverlening wordt door onze klanten als gemakkelijk ervaren</w:t>
            </w:r>
          </w:p>
        </w:tc>
        <w:tc>
          <w:tcPr>
            <w:tcW w:w="2127" w:type="dxa"/>
          </w:tcPr>
          <w:p w:rsidR="00E7244B" w:rsidP="00D92E80" w:rsidRDefault="00E7244B" w14:paraId="6005CE11"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268" w:type="dxa"/>
          </w:tcPr>
          <w:p w:rsidR="00E7244B" w:rsidP="00D92E80" w:rsidRDefault="00E7244B" w14:paraId="59BF53EA"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B.v. testen door klanten/UX-lab, taalgebruik etc.</w:t>
            </w:r>
          </w:p>
        </w:tc>
      </w:tr>
      <w:tr w:rsidR="00E7244B" w:rsidTr="00D92E80" w14:paraId="0D3295FD" w14:textId="77777777">
        <w:tc>
          <w:tcPr>
            <w:cnfStyle w:val="001000000000" w:firstRow="0" w:lastRow="0" w:firstColumn="1" w:lastColumn="0" w:oddVBand="0" w:evenVBand="0" w:oddHBand="0" w:evenHBand="0" w:firstRowFirstColumn="0" w:firstRowLastColumn="0" w:lastRowFirstColumn="0" w:lastRowLastColumn="0"/>
            <w:tcW w:w="1129" w:type="dxa"/>
          </w:tcPr>
          <w:p w:rsidR="00E7244B" w:rsidP="00D92E80" w:rsidRDefault="00E7244B" w14:paraId="41039323" w14:textId="77777777">
            <w:pPr>
              <w:rPr>
                <w:rFonts w:asciiTheme="minorHAnsi" w:hAnsiTheme="minorHAnsi" w:cstheme="minorHAnsi"/>
              </w:rPr>
            </w:pPr>
            <w:r>
              <w:rPr>
                <w:rFonts w:asciiTheme="minorHAnsi" w:hAnsiTheme="minorHAnsi" w:cstheme="minorHAnsi"/>
              </w:rPr>
              <w:t>DT06</w:t>
            </w:r>
          </w:p>
        </w:tc>
        <w:tc>
          <w:tcPr>
            <w:tcW w:w="3402" w:type="dxa"/>
          </w:tcPr>
          <w:p w:rsidR="00E7244B" w:rsidP="00D92E80" w:rsidRDefault="00E7244B" w14:paraId="4130785C"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Al onze klanten moeten toegang hebben tot onze dienstverlening</w:t>
            </w:r>
          </w:p>
        </w:tc>
        <w:tc>
          <w:tcPr>
            <w:tcW w:w="2127" w:type="dxa"/>
          </w:tcPr>
          <w:p w:rsidR="00E7244B" w:rsidP="00D92E80" w:rsidRDefault="00E7244B" w14:paraId="7B8648AB"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Er mogen geen belemmeringen zijn voor burgers (o.a. IT-middelen)</w:t>
            </w:r>
          </w:p>
        </w:tc>
        <w:tc>
          <w:tcPr>
            <w:tcW w:w="2268" w:type="dxa"/>
          </w:tcPr>
          <w:p w:rsidR="00E7244B" w:rsidP="00D92E80" w:rsidRDefault="00E7244B" w14:paraId="699ED3DC"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O.a. daarom kan afspraak gemaakt worden zonder </w:t>
            </w:r>
            <w:proofErr w:type="spellStart"/>
            <w:r>
              <w:rPr>
                <w:rFonts w:asciiTheme="minorHAnsi" w:hAnsiTheme="minorHAnsi" w:cstheme="minorHAnsi"/>
              </w:rPr>
              <w:t>DigiD</w:t>
            </w:r>
            <w:proofErr w:type="spellEnd"/>
            <w:r>
              <w:rPr>
                <w:rFonts w:asciiTheme="minorHAnsi" w:hAnsiTheme="minorHAnsi" w:cstheme="minorHAnsi"/>
              </w:rPr>
              <w:t xml:space="preserve"> of e-Herkenning</w:t>
            </w:r>
          </w:p>
        </w:tc>
      </w:tr>
    </w:tbl>
    <w:p w:rsidRPr="00FF30D4" w:rsidR="00E7244B" w:rsidP="00E7244B" w:rsidRDefault="00E7244B" w14:paraId="68B0B013" w14:textId="77777777">
      <w:pPr>
        <w:rPr>
          <w:rFonts w:asciiTheme="minorHAnsi" w:hAnsiTheme="minorHAnsi" w:cstheme="minorHAnsi"/>
          <w:i/>
          <w:iCs/>
          <w:color w:val="0070C0"/>
          <w:sz w:val="18"/>
          <w:szCs w:val="18"/>
        </w:rPr>
      </w:pPr>
      <w:r w:rsidRPr="00FF30D4">
        <w:rPr>
          <w:rFonts w:asciiTheme="minorHAnsi" w:hAnsiTheme="minorHAnsi" w:cstheme="minorHAnsi"/>
          <w:i/>
          <w:iCs/>
          <w:color w:val="0070C0"/>
          <w:sz w:val="18"/>
          <w:szCs w:val="18"/>
        </w:rPr>
        <w:t>Tabel 1: Principes, nadrukkelijk van toepassing voor dit project</w:t>
      </w:r>
    </w:p>
    <w:p w:rsidR="00682285" w:rsidP="00446749" w:rsidRDefault="00682285" w14:paraId="2D81EFEC" w14:textId="77777777">
      <w:pPr>
        <w:pStyle w:val="Kop3"/>
        <w:rPr/>
      </w:pPr>
      <w:bookmarkStart w:name="_Toc1777684652" w:id="745791172"/>
      <w:r w:rsidR="00682285">
        <w:rPr/>
        <w:t>Dataclassificatie</w:t>
      </w:r>
      <w:bookmarkEnd w:id="745791172"/>
    </w:p>
    <w:p w:rsidR="00B00B7A" w:rsidP="00B00B7A" w:rsidRDefault="00B00B7A" w14:paraId="3B3B945B" w14:textId="48D7F873">
      <w:r>
        <w:t xml:space="preserve">Bron: </w:t>
      </w:r>
      <w:hyperlink w:history="1" r:id="rId31">
        <w:r>
          <w:rPr>
            <w:rStyle w:val="Hyperlink"/>
          </w:rPr>
          <w:t>beleid dataclassificatie Tilburg</w:t>
        </w:r>
      </w:hyperlink>
      <w:r>
        <w:t xml:space="preserve"> </w:t>
      </w:r>
    </w:p>
    <w:p w:rsidR="00B00B7A" w:rsidP="00B00B7A" w:rsidRDefault="00B00B7A" w14:paraId="51F67597" w14:textId="22508FE9">
      <w:r>
        <w:t xml:space="preserve">Beschikbaarheid: de dienstverlening zal haperen als het systeem niet beschikbaar is. Dat is niet goed voor de klanttevredenheid en het moreel van de medewerkers. Daarentegen zijn korte onderbrekingen in de beschikbaarheid wel op te vangen door de organisatie. De beschikbaarheidsclassificatie is </w:t>
      </w:r>
      <w:r w:rsidRPr="516A4178">
        <w:rPr>
          <w:strike/>
        </w:rPr>
        <w:t xml:space="preserve">niet </w:t>
      </w:r>
      <w:r w:rsidRPr="516A4178">
        <w:rPr>
          <w:strike/>
        </w:rPr>
        <w:t>nodig/belangrijk</w:t>
      </w:r>
      <w:r>
        <w:t>/noodzakelijk/</w:t>
      </w:r>
      <w:r w:rsidRPr="516A4178">
        <w:rPr>
          <w:strike/>
        </w:rPr>
        <w:t>essentieel</w:t>
      </w:r>
      <w:r>
        <w:t>.</w:t>
      </w:r>
      <w:r w:rsidR="003D4B2E">
        <w:t xml:space="preserve"> Vanwege deze classificatie zijn de te kiezen beschikbaarheidsmaatregelen uit de BIO minimaal van n</w:t>
      </w:r>
      <w:r w:rsidR="35B1A90C">
        <w:t>ivea</w:t>
      </w:r>
      <w:r w:rsidR="003D4B2E">
        <w:t>u BBN2.</w:t>
      </w:r>
    </w:p>
    <w:p w:rsidR="00B00B7A" w:rsidP="00B00B7A" w:rsidRDefault="00B00B7A" w14:paraId="1CF5906B" w14:textId="20260504">
      <w:r>
        <w:t xml:space="preserve">Integriteit: de dienstverlening zal op individueel niveau fout gaan als sommige data in het systeem niet klopt. Dat is vervelend, maar herstelbaar door dit ter plekke te herstellen (nieuwe afspraak maken). De integriteitsclassificatie is </w:t>
      </w:r>
      <w:r w:rsidRPr="516A4178">
        <w:rPr>
          <w:strike/>
        </w:rPr>
        <w:t>niet zeker</w:t>
      </w:r>
      <w:r>
        <w:t>/beschermd/</w:t>
      </w:r>
      <w:r w:rsidRPr="516A4178">
        <w:rPr>
          <w:strike/>
        </w:rPr>
        <w:t>hoog/absoluut</w:t>
      </w:r>
      <w:r>
        <w:t>.</w:t>
      </w:r>
      <w:r w:rsidR="003D4B2E">
        <w:t xml:space="preserve"> Vanwege deze classificatie zijn de te kiezen integriteitsmaatregelen uit de BIO minimaal van niveau BBN1.</w:t>
      </w:r>
      <w:r w:rsidR="422131B6">
        <w:t xml:space="preserve"> Voor de betaalmodule geldt dat geen fouten mogen optreden in de </w:t>
      </w:r>
      <w:r w:rsidR="6B43939D">
        <w:t xml:space="preserve">(verwerking van) </w:t>
      </w:r>
      <w:r w:rsidR="422131B6">
        <w:t>betalingen: niveau BBN2.</w:t>
      </w:r>
    </w:p>
    <w:p w:rsidR="00B00B7A" w:rsidP="00B00B7A" w:rsidRDefault="00B00B7A" w14:paraId="0161AB82" w14:textId="129734A8">
      <w:r>
        <w:t xml:space="preserve">Vertrouwelijkheid: er kan bij een afspraak sprake zijn van gevoelige onderwerpen. Bovendien hebben betrokkenen recht op bescherming van hun privacy. Maar de afspraak zelf bevat verder weinig informatie. De vertrouwelijkheidsclassificatie is </w:t>
      </w:r>
      <w:r w:rsidRPr="003D4B2E" w:rsidR="003D4B2E">
        <w:rPr>
          <w:strike/>
        </w:rPr>
        <w:t>openbaar</w:t>
      </w:r>
      <w:r w:rsidR="003D4B2E">
        <w:t>/intern bedrijfsvertrouwelijk/</w:t>
      </w:r>
      <w:r w:rsidRPr="003D4B2E" w:rsidR="003D4B2E">
        <w:rPr>
          <w:strike/>
        </w:rPr>
        <w:t>vertrouwelijk/geheim</w:t>
      </w:r>
      <w:r w:rsidR="003D4B2E">
        <w:t>. Vanwege deze classificatie zijn de te kiezen vertrouwelijkheidsmaatregelen uit de BIO minimaal van niveau BBN1.</w:t>
      </w:r>
    </w:p>
    <w:p w:rsidR="00446749" w:rsidP="00446749" w:rsidRDefault="00446749" w14:paraId="6E89E5F8" w14:textId="4437D8B8">
      <w:pPr>
        <w:pStyle w:val="Kop3"/>
        <w:rPr/>
      </w:pPr>
      <w:bookmarkStart w:name="_Toc1522256446" w:id="658242980"/>
      <w:r w:rsidR="00446749">
        <w:rPr/>
        <w:t>Informatie- en archiefbeheer</w:t>
      </w:r>
      <w:bookmarkEnd w:id="658242980"/>
    </w:p>
    <w:p w:rsidR="00585F32" w:rsidP="00364F5D" w:rsidRDefault="00446749" w14:paraId="44B11B71" w14:textId="77777777">
      <w:r>
        <w:t>De gemeente is eigenaar van data verwerkt in het systeem.</w:t>
      </w:r>
      <w:r w:rsidRPr="00364F5D" w:rsidR="00364F5D">
        <w:t xml:space="preserve"> </w:t>
      </w:r>
    </w:p>
    <w:p w:rsidRPr="00446749" w:rsidR="00364F5D" w:rsidP="00364F5D" w:rsidRDefault="00585F32" w14:paraId="245AFD80" w14:textId="0B5C5467">
      <w:r w:rsidR="00585F32">
        <w:rPr/>
        <w:t>Alle d</w:t>
      </w:r>
      <w:r w:rsidR="00364F5D">
        <w:rPr/>
        <w:t xml:space="preserve">ata </w:t>
      </w:r>
      <w:r w:rsidR="00364F5D">
        <w:rPr/>
        <w:t>moet</w:t>
      </w:r>
      <w:r w:rsidR="00364F5D">
        <w:rPr/>
        <w:t xml:space="preserve"> altijd toegankelijk </w:t>
      </w:r>
      <w:r w:rsidR="00364F5D">
        <w:rPr/>
        <w:t xml:space="preserve">zijn </w:t>
      </w:r>
      <w:r w:rsidR="00364F5D">
        <w:rPr/>
        <w:t xml:space="preserve">voor de gemeente </w:t>
      </w:r>
      <w:r w:rsidR="00585F32">
        <w:rPr/>
        <w:t xml:space="preserve">en zonder beperkingen te verwerken zijn </w:t>
      </w:r>
      <w:r w:rsidR="00364F5D">
        <w:rPr/>
        <w:t>voor b</w:t>
      </w:r>
      <w:r w:rsidR="00364F5D">
        <w:rPr/>
        <w:t>ijvoorbeeld</w:t>
      </w:r>
      <w:r w:rsidR="00364F5D">
        <w:rPr/>
        <w:t xml:space="preserve"> analyse en managementinformatie</w:t>
      </w:r>
      <w:r w:rsidR="00585F32">
        <w:rPr/>
        <w:t xml:space="preserve">. </w:t>
      </w:r>
      <w:r w:rsidR="09C3EC65">
        <w:rPr/>
        <w:t>Dit geldt ongeacht of het systeem beschikt over tot het systeem behorende rapportage- en analysemogelijkheden.</w:t>
      </w:r>
    </w:p>
    <w:p w:rsidR="00446749" w:rsidP="00446749" w:rsidRDefault="00446749" w14:paraId="4078EC2B" w14:textId="5A2ADD3D">
      <w:r>
        <w:t>Het systeem dient te beschikken over informatiebeheerfunctionaliteit. Dit betekent concreet, dat het mogelijk moet zijn om data inclusief metadata te exporteren en over te brengen naar een ander systeem, en dat het mogelijk moet zijn om data uit het systeem zelf te verwijderen op grond van te configureren regels.</w:t>
      </w:r>
    </w:p>
    <w:p w:rsidR="00F95051" w:rsidP="63A8A3DA" w:rsidRDefault="00C370BB" w14:paraId="4C2F3542" w14:textId="3F0CEF45">
      <w:pPr>
        <w:pStyle w:val="Kop2"/>
        <w:spacing w:before="0"/>
        <w:rPr/>
      </w:pPr>
      <w:bookmarkStart w:name="_Toc1571206976" w:id="53126132"/>
      <w:r w:rsidR="00C370BB">
        <w:rPr/>
        <w:t>Klanten en dienstverlening</w:t>
      </w:r>
      <w:bookmarkEnd w:id="53126132"/>
    </w:p>
    <w:p w:rsidRPr="006B7D1E" w:rsidR="00640214" w:rsidP="00150E5F" w:rsidRDefault="00C370BB" w14:paraId="4A1AFB85" w14:textId="77777777">
      <w:pPr>
        <w:pStyle w:val="Kop3"/>
        <w:rPr/>
      </w:pPr>
      <w:bookmarkStart w:name="_Toc192313516" w:id="912087676"/>
      <w:r w:rsidR="00C370BB">
        <w:rPr/>
        <w:t>K</w:t>
      </w:r>
      <w:r w:rsidR="0067312E">
        <w:rPr/>
        <w:t>lanten &amp;</w:t>
      </w:r>
      <w:r w:rsidR="00C370BB">
        <w:rPr/>
        <w:t xml:space="preserve"> partijen</w:t>
      </w:r>
      <w:bookmarkEnd w:id="912087676"/>
    </w:p>
    <w:p w:rsidRPr="00C427B3" w:rsidR="00C427B3" w:rsidP="00640214" w:rsidRDefault="00C427B3" w14:paraId="082FEF4B" w14:textId="77777777">
      <w:pPr>
        <w:rPr>
          <w:rFonts w:asciiTheme="minorHAnsi" w:hAnsiTheme="minorHAnsi" w:cstheme="minorHAnsi"/>
          <w:szCs w:val="22"/>
        </w:rPr>
      </w:pPr>
      <w:r w:rsidRPr="00C427B3">
        <w:rPr>
          <w:rFonts w:asciiTheme="minorHAnsi" w:hAnsiTheme="minorHAnsi" w:cstheme="minorHAnsi"/>
          <w:szCs w:val="22"/>
        </w:rPr>
        <w:t>Als klanten</w:t>
      </w:r>
      <w:r w:rsidR="00662C20">
        <w:rPr>
          <w:rFonts w:asciiTheme="minorHAnsi" w:hAnsiTheme="minorHAnsi" w:cstheme="minorHAnsi"/>
          <w:szCs w:val="22"/>
        </w:rPr>
        <w:t xml:space="preserve"> en partijen</w:t>
      </w:r>
      <w:r w:rsidRPr="00C427B3">
        <w:rPr>
          <w:rFonts w:asciiTheme="minorHAnsi" w:hAnsiTheme="minorHAnsi" w:cstheme="minorHAnsi"/>
          <w:szCs w:val="22"/>
        </w:rPr>
        <w:t xml:space="preserve"> kunnen worden </w:t>
      </w:r>
      <w:r w:rsidR="00366C98">
        <w:rPr>
          <w:rFonts w:asciiTheme="minorHAnsi" w:hAnsiTheme="minorHAnsi" w:cstheme="minorHAnsi"/>
          <w:szCs w:val="22"/>
        </w:rPr>
        <w:t>beschouwd</w:t>
      </w:r>
      <w:r w:rsidRPr="00C427B3">
        <w:rPr>
          <w:rFonts w:asciiTheme="minorHAnsi" w:hAnsiTheme="minorHAnsi" w:cstheme="minorHAnsi"/>
          <w:szCs w:val="22"/>
        </w:rPr>
        <w:t>:</w:t>
      </w:r>
    </w:p>
    <w:p w:rsidRPr="00C427B3" w:rsidR="00C427B3" w:rsidRDefault="00774028" w14:paraId="31FBB8C9" w14:textId="4489E306">
      <w:pPr>
        <w:pStyle w:val="Lijstalinea"/>
        <w:numPr>
          <w:ilvl w:val="0"/>
          <w:numId w:val="8"/>
        </w:numPr>
        <w:rPr>
          <w:rFonts w:asciiTheme="minorHAnsi" w:hAnsiTheme="minorHAnsi" w:cstheme="minorHAnsi"/>
          <w:szCs w:val="22"/>
        </w:rPr>
      </w:pPr>
      <w:r w:rsidRPr="00E7244B">
        <w:t>Inwoners/b</w:t>
      </w:r>
      <w:r w:rsidRPr="00E7244B" w:rsidR="00C427B3">
        <w:t>urgers</w:t>
      </w:r>
      <w:r w:rsidRPr="00E7244B" w:rsidR="00DC2642">
        <w:t xml:space="preserve"> en</w:t>
      </w:r>
      <w:r w:rsidRPr="00E7244B" w:rsidR="00C427B3">
        <w:t xml:space="preserve"> </w:t>
      </w:r>
      <w:r w:rsidRPr="00E7244B" w:rsidR="00DC2642">
        <w:t>b</w:t>
      </w:r>
      <w:r w:rsidRPr="00E7244B" w:rsidR="00C427B3">
        <w:t>edrijven uit de gemeente Tilburg</w:t>
      </w:r>
      <w:r w:rsidRPr="00E7244B" w:rsidR="00E7244B">
        <w:t>,</w:t>
      </w:r>
      <w:r w:rsidRPr="00E7244B" w:rsidR="00C427B3">
        <w:t xml:space="preserve"> </w:t>
      </w:r>
      <w:r w:rsidRPr="00E7244B">
        <w:t xml:space="preserve">uit </w:t>
      </w:r>
      <w:r w:rsidRPr="00E7244B" w:rsidR="00C427B3">
        <w:t>andere gemeenten</w:t>
      </w:r>
      <w:r w:rsidRPr="00E7244B" w:rsidR="00ED72EC">
        <w:t xml:space="preserve"> en </w:t>
      </w:r>
      <w:r w:rsidRPr="00E7244B" w:rsidR="00E7244B">
        <w:t>uit</w:t>
      </w:r>
      <w:r w:rsidRPr="00E7244B" w:rsidR="00ED72EC">
        <w:t xml:space="preserve"> het buitenland</w:t>
      </w:r>
      <w:r w:rsidR="00ED72EC">
        <w:rPr>
          <w:rStyle w:val="Voetnootmarkering"/>
          <w:rFonts w:asciiTheme="minorHAnsi" w:hAnsiTheme="minorHAnsi" w:cstheme="minorHAnsi"/>
          <w:szCs w:val="22"/>
        </w:rPr>
        <w:t xml:space="preserve"> </w:t>
      </w:r>
      <w:r>
        <w:rPr>
          <w:rStyle w:val="Voetnootmarkering"/>
          <w:rFonts w:asciiTheme="minorHAnsi" w:hAnsiTheme="minorHAnsi" w:cstheme="minorHAnsi"/>
          <w:szCs w:val="22"/>
        </w:rPr>
        <w:footnoteReference w:id="12"/>
      </w:r>
      <w:r w:rsidRPr="00C427B3" w:rsidR="00C427B3">
        <w:rPr>
          <w:rFonts w:asciiTheme="minorHAnsi" w:hAnsiTheme="minorHAnsi" w:cstheme="minorHAnsi"/>
          <w:szCs w:val="22"/>
        </w:rPr>
        <w:t xml:space="preserve"> </w:t>
      </w:r>
    </w:p>
    <w:p w:rsidR="00662C20" w:rsidRDefault="00662C20" w14:paraId="20ECB4C3" w14:textId="77777777">
      <w:pPr>
        <w:pStyle w:val="Lijstalinea"/>
        <w:numPr>
          <w:ilvl w:val="0"/>
          <w:numId w:val="8"/>
        </w:numPr>
        <w:rPr>
          <w:rFonts w:asciiTheme="minorHAnsi" w:hAnsiTheme="minorHAnsi" w:cstheme="minorHAnsi"/>
          <w:szCs w:val="22"/>
        </w:rPr>
      </w:pPr>
      <w:r>
        <w:rPr>
          <w:rFonts w:asciiTheme="minorHAnsi" w:hAnsiTheme="minorHAnsi" w:cstheme="minorHAnsi"/>
          <w:szCs w:val="22"/>
        </w:rPr>
        <w:t>(Vertegenwoordigers van) o</w:t>
      </w:r>
      <w:r w:rsidRPr="00C427B3" w:rsidR="00C427B3">
        <w:rPr>
          <w:rFonts w:asciiTheme="minorHAnsi" w:hAnsiTheme="minorHAnsi" w:cstheme="minorHAnsi"/>
          <w:szCs w:val="22"/>
        </w:rPr>
        <w:t>rganisaties</w:t>
      </w:r>
      <w:r w:rsidR="00366C98">
        <w:rPr>
          <w:rFonts w:asciiTheme="minorHAnsi" w:hAnsiTheme="minorHAnsi" w:cstheme="minorHAnsi"/>
          <w:szCs w:val="22"/>
        </w:rPr>
        <w:t>,</w:t>
      </w:r>
      <w:r w:rsidR="00C427B3">
        <w:rPr>
          <w:rFonts w:asciiTheme="minorHAnsi" w:hAnsiTheme="minorHAnsi" w:cstheme="minorHAnsi"/>
          <w:szCs w:val="22"/>
        </w:rPr>
        <w:t xml:space="preserve"> verenigingen</w:t>
      </w:r>
      <w:r w:rsidR="00EC7F1F">
        <w:rPr>
          <w:rFonts w:asciiTheme="minorHAnsi" w:hAnsiTheme="minorHAnsi" w:cstheme="minorHAnsi"/>
          <w:szCs w:val="22"/>
        </w:rPr>
        <w:t xml:space="preserve"> </w:t>
      </w:r>
      <w:r w:rsidR="00366C98">
        <w:rPr>
          <w:rFonts w:asciiTheme="minorHAnsi" w:hAnsiTheme="minorHAnsi" w:cstheme="minorHAnsi"/>
          <w:szCs w:val="22"/>
        </w:rPr>
        <w:t>of burgers</w:t>
      </w:r>
    </w:p>
    <w:p w:rsidRPr="00C427B3" w:rsidR="00C427B3" w:rsidRDefault="00774028" w14:paraId="33DF6A18" w14:textId="77777777">
      <w:pPr>
        <w:pStyle w:val="Lijstalinea"/>
        <w:numPr>
          <w:ilvl w:val="0"/>
          <w:numId w:val="8"/>
        </w:numPr>
        <w:rPr>
          <w:rFonts w:asciiTheme="minorHAnsi" w:hAnsiTheme="minorHAnsi" w:cstheme="minorHAnsi"/>
          <w:szCs w:val="22"/>
        </w:rPr>
      </w:pPr>
      <w:r>
        <w:rPr>
          <w:rFonts w:asciiTheme="minorHAnsi" w:hAnsiTheme="minorHAnsi" w:cstheme="minorHAnsi"/>
          <w:szCs w:val="22"/>
        </w:rPr>
        <w:t>B</w:t>
      </w:r>
      <w:r w:rsidR="00EC7F1F">
        <w:rPr>
          <w:rFonts w:asciiTheme="minorHAnsi" w:hAnsiTheme="minorHAnsi" w:cstheme="minorHAnsi"/>
          <w:szCs w:val="22"/>
        </w:rPr>
        <w:t>ezoekers</w:t>
      </w:r>
      <w:r w:rsidR="00662C20">
        <w:rPr>
          <w:rFonts w:asciiTheme="minorHAnsi" w:hAnsiTheme="minorHAnsi" w:cstheme="minorHAnsi"/>
          <w:szCs w:val="22"/>
        </w:rPr>
        <w:t xml:space="preserve">, </w:t>
      </w:r>
      <w:r w:rsidR="00EC7F1F">
        <w:rPr>
          <w:rFonts w:asciiTheme="minorHAnsi" w:hAnsiTheme="minorHAnsi" w:cstheme="minorHAnsi"/>
          <w:szCs w:val="22"/>
        </w:rPr>
        <w:t>toeristen</w:t>
      </w:r>
    </w:p>
    <w:p w:rsidRPr="00E12112" w:rsidR="00F0167E" w:rsidP="00150E5F" w:rsidRDefault="006E47B7" w14:paraId="1E83B3DD" w14:textId="77777777">
      <w:pPr>
        <w:pStyle w:val="Kop3"/>
        <w:rPr/>
      </w:pPr>
      <w:bookmarkStart w:name="_Ref177217556" w:id="13"/>
      <w:bookmarkStart w:name="_Toc1776173738" w:id="1169975092"/>
      <w:r w:rsidR="006E47B7">
        <w:rPr/>
        <w:t xml:space="preserve">Kanalen en </w:t>
      </w:r>
      <w:r w:rsidR="00F0167E">
        <w:rPr/>
        <w:t>Media</w:t>
      </w:r>
      <w:bookmarkEnd w:id="13"/>
      <w:bookmarkEnd w:id="1169975092"/>
    </w:p>
    <w:p w:rsidR="00E7244B" w:rsidP="00F0167E" w:rsidRDefault="000249B2" w14:paraId="4FB5324A" w14:textId="5965B686">
      <w:pPr>
        <w:rPr>
          <w:rFonts w:asciiTheme="minorHAnsi" w:hAnsiTheme="minorHAnsi" w:cstheme="minorHAnsi"/>
          <w:szCs w:val="22"/>
        </w:rPr>
      </w:pPr>
      <w:r w:rsidRPr="000249B2">
        <w:rPr>
          <w:rFonts w:asciiTheme="minorHAnsi" w:hAnsiTheme="minorHAnsi" w:cstheme="minorHAnsi"/>
          <w:szCs w:val="22"/>
        </w:rPr>
        <w:t xml:space="preserve">Tilburg wil </w:t>
      </w:r>
      <w:proofErr w:type="spellStart"/>
      <w:r w:rsidRPr="000249B2">
        <w:rPr>
          <w:rFonts w:asciiTheme="minorHAnsi" w:hAnsiTheme="minorHAnsi" w:cstheme="minorHAnsi"/>
          <w:szCs w:val="22"/>
        </w:rPr>
        <w:t>klantgedreven</w:t>
      </w:r>
      <w:proofErr w:type="spellEnd"/>
      <w:r w:rsidRPr="000249B2">
        <w:rPr>
          <w:rFonts w:asciiTheme="minorHAnsi" w:hAnsiTheme="minorHAnsi" w:cstheme="minorHAnsi"/>
          <w:szCs w:val="22"/>
        </w:rPr>
        <w:t xml:space="preserve"> dienstverlening en </w:t>
      </w:r>
      <w:proofErr w:type="spellStart"/>
      <w:r w:rsidRPr="000249B2">
        <w:rPr>
          <w:rFonts w:asciiTheme="minorHAnsi" w:hAnsiTheme="minorHAnsi" w:cstheme="minorHAnsi"/>
          <w:szCs w:val="22"/>
        </w:rPr>
        <w:t>omnichannel</w:t>
      </w:r>
      <w:proofErr w:type="spellEnd"/>
      <w:r w:rsidRPr="000249B2">
        <w:rPr>
          <w:rFonts w:asciiTheme="minorHAnsi" w:hAnsiTheme="minorHAnsi" w:cstheme="minorHAnsi"/>
          <w:szCs w:val="22"/>
        </w:rPr>
        <w:t xml:space="preserve"> werken. Dat wil zeggen dat de klant centraal staat en </w:t>
      </w:r>
      <w:r w:rsidR="00661056">
        <w:rPr>
          <w:rFonts w:asciiTheme="minorHAnsi" w:hAnsiTheme="minorHAnsi" w:cstheme="minorHAnsi"/>
          <w:szCs w:val="22"/>
        </w:rPr>
        <w:t xml:space="preserve">in principe </w:t>
      </w:r>
      <w:r w:rsidRPr="000249B2">
        <w:rPr>
          <w:rFonts w:asciiTheme="minorHAnsi" w:hAnsiTheme="minorHAnsi" w:cstheme="minorHAnsi"/>
          <w:szCs w:val="22"/>
        </w:rPr>
        <w:t>alle kanalen opengesteld moeten worden</w:t>
      </w:r>
      <w:r w:rsidR="00E7244B">
        <w:rPr>
          <w:rFonts w:asciiTheme="minorHAnsi" w:hAnsiTheme="minorHAnsi" w:cstheme="minorHAnsi"/>
          <w:szCs w:val="22"/>
        </w:rPr>
        <w:t>.</w:t>
      </w:r>
    </w:p>
    <w:p w:rsidR="000249B2" w:rsidP="00F0167E" w:rsidRDefault="000249B2" w14:paraId="3D97DAEF" w14:textId="6D78B713">
      <w:pPr>
        <w:rPr>
          <w:rFonts w:asciiTheme="minorHAnsi" w:hAnsiTheme="minorHAnsi" w:cstheme="minorHAnsi"/>
          <w:szCs w:val="22"/>
        </w:rPr>
      </w:pPr>
      <w:r>
        <w:rPr>
          <w:rFonts w:asciiTheme="minorHAnsi" w:hAnsiTheme="minorHAnsi" w:cstheme="minorHAnsi"/>
          <w:szCs w:val="22"/>
        </w:rPr>
        <w:t xml:space="preserve">Naast de reguliere kanalen balie, telefoon (KCC of klantregisseur) en post, is het maken van afspraken ook mogelijk via een e-formulier. </w:t>
      </w:r>
      <w:r w:rsidR="00E7244B">
        <w:rPr>
          <w:rFonts w:asciiTheme="minorHAnsi" w:hAnsiTheme="minorHAnsi" w:cstheme="minorHAnsi"/>
          <w:szCs w:val="22"/>
        </w:rPr>
        <w:t xml:space="preserve">De gemeente onderkent als kanalen ook nog: </w:t>
      </w:r>
    </w:p>
    <w:p w:rsidRPr="00A94903" w:rsidR="00D57447" w:rsidP="00E7244B" w:rsidRDefault="00D57447" w14:paraId="05B6DEC4" w14:textId="56A407FC">
      <w:pPr>
        <w:pStyle w:val="Lijstalinea"/>
        <w:numPr>
          <w:ilvl w:val="0"/>
          <w:numId w:val="8"/>
        </w:numPr>
        <w:rPr>
          <w:rFonts w:asciiTheme="minorHAnsi" w:hAnsiTheme="minorHAnsi" w:cstheme="minorHAnsi"/>
          <w:szCs w:val="22"/>
        </w:rPr>
      </w:pPr>
      <w:proofErr w:type="spellStart"/>
      <w:r>
        <w:rPr>
          <w:rFonts w:asciiTheme="minorHAnsi" w:hAnsiTheme="minorHAnsi" w:cstheme="minorHAnsi"/>
          <w:szCs w:val="22"/>
        </w:rPr>
        <w:t>Mij</w:t>
      </w:r>
      <w:r w:rsidR="003D5D7A">
        <w:rPr>
          <w:rFonts w:asciiTheme="minorHAnsi" w:hAnsiTheme="minorHAnsi" w:cstheme="minorHAnsi"/>
          <w:szCs w:val="22"/>
        </w:rPr>
        <w:t>nTilburg</w:t>
      </w:r>
      <w:proofErr w:type="spellEnd"/>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r w:rsidR="00A94903">
        <w:rPr>
          <w:rFonts w:asciiTheme="minorHAnsi" w:hAnsiTheme="minorHAnsi" w:cstheme="minorHAnsi"/>
          <w:szCs w:val="22"/>
        </w:rPr>
        <w:t xml:space="preserve">- </w:t>
      </w:r>
      <w:proofErr w:type="spellStart"/>
      <w:r w:rsidR="00A94903">
        <w:rPr>
          <w:rFonts w:asciiTheme="minorHAnsi" w:hAnsiTheme="minorHAnsi" w:cstheme="minorHAnsi"/>
          <w:szCs w:val="22"/>
        </w:rPr>
        <w:t>Berichtenbox</w:t>
      </w:r>
      <w:proofErr w:type="spellEnd"/>
    </w:p>
    <w:p w:rsidRPr="00A94903" w:rsidR="00D57447" w:rsidP="00E7244B" w:rsidRDefault="00D57447" w14:paraId="538CB3CF" w14:textId="77777777">
      <w:pPr>
        <w:pStyle w:val="Lijstalinea"/>
        <w:numPr>
          <w:ilvl w:val="0"/>
          <w:numId w:val="8"/>
        </w:numPr>
        <w:rPr>
          <w:rFonts w:asciiTheme="minorHAnsi" w:hAnsiTheme="minorHAnsi" w:cstheme="minorHAnsi"/>
          <w:szCs w:val="22"/>
          <w:lang w:val="en-US"/>
        </w:rPr>
      </w:pPr>
      <w:r w:rsidRPr="00A94903">
        <w:rPr>
          <w:rFonts w:asciiTheme="minorHAnsi" w:hAnsiTheme="minorHAnsi" w:cstheme="minorHAnsi"/>
          <w:szCs w:val="22"/>
          <w:lang w:val="en-US"/>
        </w:rPr>
        <w:t>Social Media</w:t>
      </w:r>
      <w:r w:rsidRPr="00A94903">
        <w:rPr>
          <w:rFonts w:asciiTheme="minorHAnsi" w:hAnsiTheme="minorHAnsi" w:cstheme="minorHAnsi"/>
          <w:szCs w:val="22"/>
          <w:lang w:val="en-US"/>
        </w:rPr>
        <w:tab/>
      </w:r>
      <w:r w:rsidRPr="00A94903">
        <w:rPr>
          <w:rFonts w:asciiTheme="minorHAnsi" w:hAnsiTheme="minorHAnsi" w:cstheme="minorHAnsi"/>
          <w:szCs w:val="22"/>
          <w:lang w:val="en-US"/>
        </w:rPr>
        <w:tab/>
      </w:r>
      <w:r w:rsidRPr="00A94903">
        <w:rPr>
          <w:rFonts w:asciiTheme="minorHAnsi" w:hAnsiTheme="minorHAnsi" w:cstheme="minorHAnsi"/>
          <w:szCs w:val="22"/>
          <w:lang w:val="en-US"/>
        </w:rPr>
        <w:tab/>
      </w:r>
      <w:r w:rsidRPr="00A94903" w:rsidR="00A94903">
        <w:rPr>
          <w:rFonts w:asciiTheme="minorHAnsi" w:hAnsiTheme="minorHAnsi" w:cstheme="minorHAnsi"/>
          <w:szCs w:val="22"/>
          <w:lang w:val="en-US"/>
        </w:rPr>
        <w:t>- Chat / Live-Chat</w:t>
      </w:r>
    </w:p>
    <w:p w:rsidR="00D57447" w:rsidP="00E7244B" w:rsidRDefault="00D57447" w14:paraId="57DAE54A" w14:textId="77777777">
      <w:pPr>
        <w:pStyle w:val="Lijstalinea"/>
        <w:numPr>
          <w:ilvl w:val="0"/>
          <w:numId w:val="8"/>
        </w:numPr>
        <w:rPr>
          <w:rFonts w:asciiTheme="minorHAnsi" w:hAnsiTheme="minorHAnsi" w:cstheme="minorHAnsi"/>
          <w:szCs w:val="22"/>
        </w:rPr>
      </w:pPr>
      <w:r>
        <w:rPr>
          <w:rFonts w:asciiTheme="minorHAnsi" w:hAnsiTheme="minorHAnsi" w:cstheme="minorHAnsi"/>
          <w:szCs w:val="22"/>
        </w:rPr>
        <w:t>E-mail</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r w:rsidR="00A94903">
        <w:rPr>
          <w:rFonts w:asciiTheme="minorHAnsi" w:hAnsiTheme="minorHAnsi" w:cstheme="minorHAnsi"/>
          <w:szCs w:val="22"/>
        </w:rPr>
        <w:t>- Videobellen</w:t>
      </w:r>
    </w:p>
    <w:p w:rsidR="00D57447" w:rsidP="00E7244B" w:rsidRDefault="00D57447" w14:paraId="039B209A" w14:textId="77777777">
      <w:pPr>
        <w:pStyle w:val="Lijstalinea"/>
        <w:numPr>
          <w:ilvl w:val="0"/>
          <w:numId w:val="8"/>
        </w:numPr>
        <w:rPr>
          <w:rFonts w:asciiTheme="minorHAnsi" w:hAnsiTheme="minorHAnsi" w:cstheme="minorHAnsi"/>
          <w:szCs w:val="22"/>
        </w:rPr>
      </w:pPr>
      <w:r>
        <w:rPr>
          <w:rFonts w:asciiTheme="minorHAnsi" w:hAnsiTheme="minorHAnsi" w:cstheme="minorHAnsi"/>
          <w:szCs w:val="22"/>
        </w:rPr>
        <w:t>Portalen</w:t>
      </w:r>
      <w:r w:rsidR="00A94903">
        <w:rPr>
          <w:rFonts w:asciiTheme="minorHAnsi" w:hAnsiTheme="minorHAnsi" w:cstheme="minorHAnsi"/>
          <w:szCs w:val="22"/>
        </w:rPr>
        <w:tab/>
      </w:r>
      <w:r w:rsidR="00A94903">
        <w:rPr>
          <w:rFonts w:asciiTheme="minorHAnsi" w:hAnsiTheme="minorHAnsi" w:cstheme="minorHAnsi"/>
          <w:szCs w:val="22"/>
        </w:rPr>
        <w:tab/>
      </w:r>
      <w:r w:rsidR="00A94903">
        <w:rPr>
          <w:rFonts w:asciiTheme="minorHAnsi" w:hAnsiTheme="minorHAnsi" w:cstheme="minorHAnsi"/>
          <w:szCs w:val="22"/>
        </w:rPr>
        <w:tab/>
      </w:r>
      <w:r w:rsidR="00A94903">
        <w:rPr>
          <w:rFonts w:asciiTheme="minorHAnsi" w:hAnsiTheme="minorHAnsi" w:cstheme="minorHAnsi"/>
          <w:szCs w:val="22"/>
        </w:rPr>
        <w:t>- Apps</w:t>
      </w:r>
    </w:p>
    <w:p w:rsidR="00E7244B" w:rsidP="00F0167E" w:rsidRDefault="00661056" w14:paraId="46EF096A" w14:textId="451D6585">
      <w:pPr>
        <w:rPr>
          <w:rFonts w:asciiTheme="minorHAnsi" w:hAnsiTheme="minorHAnsi" w:cstheme="minorHAnsi"/>
          <w:szCs w:val="22"/>
        </w:rPr>
      </w:pPr>
      <w:r>
        <w:rPr>
          <w:rFonts w:asciiTheme="minorHAnsi" w:hAnsiTheme="minorHAnsi" w:cstheme="minorHAnsi"/>
          <w:szCs w:val="22"/>
        </w:rPr>
        <w:t>H</w:t>
      </w:r>
      <w:r w:rsidR="00E7244B">
        <w:rPr>
          <w:rFonts w:asciiTheme="minorHAnsi" w:hAnsiTheme="minorHAnsi" w:cstheme="minorHAnsi"/>
          <w:szCs w:val="22"/>
        </w:rPr>
        <w:t xml:space="preserve">et maken van afspraken </w:t>
      </w:r>
      <w:r>
        <w:rPr>
          <w:rFonts w:asciiTheme="minorHAnsi" w:hAnsiTheme="minorHAnsi" w:cstheme="minorHAnsi"/>
          <w:szCs w:val="22"/>
        </w:rPr>
        <w:t>moet ook kunnen via</w:t>
      </w:r>
      <w:r w:rsidR="00E7244B">
        <w:rPr>
          <w:rFonts w:asciiTheme="minorHAnsi" w:hAnsiTheme="minorHAnsi" w:cstheme="minorHAnsi"/>
          <w:szCs w:val="22"/>
        </w:rPr>
        <w:t xml:space="preserve"> </w:t>
      </w:r>
      <w:proofErr w:type="spellStart"/>
      <w:r>
        <w:rPr>
          <w:rFonts w:asciiTheme="minorHAnsi" w:hAnsiTheme="minorHAnsi" w:cstheme="minorHAnsi"/>
          <w:szCs w:val="22"/>
        </w:rPr>
        <w:t>Mijn</w:t>
      </w:r>
      <w:r w:rsidR="003D5D7A">
        <w:rPr>
          <w:rFonts w:asciiTheme="minorHAnsi" w:hAnsiTheme="minorHAnsi" w:cstheme="minorHAnsi"/>
          <w:szCs w:val="22"/>
        </w:rPr>
        <w:t>Tilburg</w:t>
      </w:r>
      <w:proofErr w:type="spellEnd"/>
      <w:r>
        <w:rPr>
          <w:rFonts w:asciiTheme="minorHAnsi" w:hAnsiTheme="minorHAnsi" w:cstheme="minorHAnsi"/>
          <w:szCs w:val="22"/>
        </w:rPr>
        <w:t>, Chat/Live Chat, Videobellen. De gemeente prefereert een browser interface boven specifieke apps (om een veelheid aan apps voor de inwoner te voorkomen). e-mail is geen doelkanaal voor afspraken vanwege het onvoldoende kunnen borgen van privacy.</w:t>
      </w:r>
    </w:p>
    <w:p w:rsidRPr="00D57447" w:rsidR="00D57447" w:rsidP="00F0167E" w:rsidRDefault="00D57447" w14:paraId="713E69D1" w14:textId="12C9131D">
      <w:pPr>
        <w:rPr>
          <w:rFonts w:asciiTheme="minorHAnsi" w:hAnsiTheme="minorHAnsi" w:cstheme="minorHAnsi"/>
          <w:szCs w:val="22"/>
        </w:rPr>
      </w:pPr>
      <w:r w:rsidRPr="00D57447">
        <w:rPr>
          <w:rFonts w:asciiTheme="minorHAnsi" w:hAnsiTheme="minorHAnsi" w:cstheme="minorHAnsi"/>
          <w:szCs w:val="22"/>
        </w:rPr>
        <w:t xml:space="preserve">Van belang </w:t>
      </w:r>
      <w:r w:rsidR="0043233A">
        <w:rPr>
          <w:rFonts w:asciiTheme="minorHAnsi" w:hAnsiTheme="minorHAnsi" w:cstheme="minorHAnsi"/>
          <w:szCs w:val="22"/>
        </w:rPr>
        <w:t>voor de toekomstige situatie, is</w:t>
      </w:r>
      <w:r w:rsidRPr="00D57447">
        <w:rPr>
          <w:rFonts w:asciiTheme="minorHAnsi" w:hAnsiTheme="minorHAnsi" w:cstheme="minorHAnsi"/>
          <w:szCs w:val="22"/>
        </w:rPr>
        <w:t xml:space="preserve"> dat het maken van een afspraak</w:t>
      </w:r>
      <w:r w:rsidR="00C90ED6">
        <w:rPr>
          <w:rFonts w:asciiTheme="minorHAnsi" w:hAnsiTheme="minorHAnsi" w:cstheme="minorHAnsi"/>
          <w:szCs w:val="22"/>
        </w:rPr>
        <w:t xml:space="preserve"> </w:t>
      </w:r>
      <w:r w:rsidRPr="00C90ED6" w:rsidR="00C90ED6">
        <w:rPr>
          <w:rFonts w:asciiTheme="minorHAnsi" w:hAnsiTheme="minorHAnsi" w:cstheme="minorHAnsi"/>
          <w:szCs w:val="22"/>
          <w:u w:val="single"/>
        </w:rPr>
        <w:t>via ieder beschikbaar gesteld kanaal</w:t>
      </w:r>
      <w:r w:rsidRPr="00D57447">
        <w:rPr>
          <w:rFonts w:asciiTheme="minorHAnsi" w:hAnsiTheme="minorHAnsi" w:cstheme="minorHAnsi"/>
          <w:szCs w:val="22"/>
        </w:rPr>
        <w:t>:</w:t>
      </w:r>
    </w:p>
    <w:p w:rsidR="00EC7F1F" w:rsidRDefault="00EC7F1F" w14:paraId="026E67C6" w14:textId="77777777">
      <w:pPr>
        <w:pStyle w:val="Lijstalinea"/>
        <w:numPr>
          <w:ilvl w:val="0"/>
          <w:numId w:val="8"/>
        </w:numPr>
        <w:rPr>
          <w:rFonts w:asciiTheme="minorHAnsi" w:hAnsiTheme="minorHAnsi" w:cstheme="minorHAnsi"/>
          <w:szCs w:val="22"/>
        </w:rPr>
      </w:pPr>
      <w:r>
        <w:rPr>
          <w:rFonts w:asciiTheme="minorHAnsi" w:hAnsiTheme="minorHAnsi" w:cstheme="minorHAnsi"/>
          <w:szCs w:val="22"/>
        </w:rPr>
        <w:t xml:space="preserve">moet voldoen aan </w:t>
      </w:r>
      <w:r w:rsidR="00F95051">
        <w:rPr>
          <w:rFonts w:asciiTheme="minorHAnsi" w:hAnsiTheme="minorHAnsi" w:cstheme="minorHAnsi"/>
          <w:szCs w:val="22"/>
        </w:rPr>
        <w:t xml:space="preserve">de wettelijke </w:t>
      </w:r>
      <w:proofErr w:type="spellStart"/>
      <w:r w:rsidR="00F95051">
        <w:rPr>
          <w:rFonts w:asciiTheme="minorHAnsi" w:hAnsiTheme="minorHAnsi" w:cstheme="minorHAnsi"/>
          <w:szCs w:val="22"/>
        </w:rPr>
        <w:t>D</w:t>
      </w:r>
      <w:r>
        <w:rPr>
          <w:rFonts w:asciiTheme="minorHAnsi" w:hAnsiTheme="minorHAnsi" w:cstheme="minorHAnsi"/>
          <w:szCs w:val="22"/>
        </w:rPr>
        <w:t>igitoegankelijkheidseisen</w:t>
      </w:r>
      <w:proofErr w:type="spellEnd"/>
    </w:p>
    <w:p w:rsidRPr="00D57447" w:rsidR="00D57447" w:rsidRDefault="00EC7F1F" w14:paraId="608FB952" w14:textId="77777777">
      <w:pPr>
        <w:pStyle w:val="Lijstalinea"/>
        <w:numPr>
          <w:ilvl w:val="0"/>
          <w:numId w:val="8"/>
        </w:numPr>
        <w:rPr>
          <w:rFonts w:asciiTheme="minorHAnsi" w:hAnsiTheme="minorHAnsi" w:cstheme="minorHAnsi"/>
          <w:szCs w:val="22"/>
        </w:rPr>
      </w:pPr>
      <w:r>
        <w:rPr>
          <w:rFonts w:asciiTheme="minorHAnsi" w:hAnsiTheme="minorHAnsi" w:cstheme="minorHAnsi"/>
          <w:szCs w:val="22"/>
        </w:rPr>
        <w:t>v</w:t>
      </w:r>
      <w:r w:rsidRPr="00D57447" w:rsidR="00D57447">
        <w:rPr>
          <w:rFonts w:asciiTheme="minorHAnsi" w:hAnsiTheme="minorHAnsi" w:cstheme="minorHAnsi"/>
          <w:szCs w:val="22"/>
        </w:rPr>
        <w:t>ia een veilig kanaal moet gebeuren</w:t>
      </w:r>
    </w:p>
    <w:p w:rsidRPr="00D57447" w:rsidR="00D57447" w:rsidRDefault="00EC7F1F" w14:paraId="04C566F2" w14:textId="2FFCF2E8">
      <w:pPr>
        <w:pStyle w:val="Lijstalinea"/>
        <w:numPr>
          <w:ilvl w:val="0"/>
          <w:numId w:val="8"/>
        </w:numPr>
        <w:rPr>
          <w:rFonts w:asciiTheme="minorHAnsi" w:hAnsiTheme="minorHAnsi" w:cstheme="minorHAnsi"/>
          <w:szCs w:val="22"/>
        </w:rPr>
      </w:pPr>
      <w:r>
        <w:rPr>
          <w:rFonts w:asciiTheme="minorHAnsi" w:hAnsiTheme="minorHAnsi" w:cstheme="minorHAnsi"/>
          <w:szCs w:val="22"/>
        </w:rPr>
        <w:t>i</w:t>
      </w:r>
      <w:r w:rsidRPr="00D57447" w:rsidR="00D57447">
        <w:rPr>
          <w:rFonts w:asciiTheme="minorHAnsi" w:hAnsiTheme="minorHAnsi" w:cstheme="minorHAnsi"/>
          <w:szCs w:val="22"/>
        </w:rPr>
        <w:t xml:space="preserve">dentificatie via </w:t>
      </w:r>
      <w:proofErr w:type="spellStart"/>
      <w:r w:rsidRPr="00D57447" w:rsidR="00D57447">
        <w:rPr>
          <w:rFonts w:asciiTheme="minorHAnsi" w:hAnsiTheme="minorHAnsi" w:cstheme="minorHAnsi"/>
          <w:szCs w:val="22"/>
        </w:rPr>
        <w:t>DigiD</w:t>
      </w:r>
      <w:proofErr w:type="spellEnd"/>
      <w:r w:rsidRPr="00D57447" w:rsidR="00D57447">
        <w:rPr>
          <w:rFonts w:asciiTheme="minorHAnsi" w:hAnsiTheme="minorHAnsi" w:cstheme="minorHAnsi"/>
          <w:szCs w:val="22"/>
        </w:rPr>
        <w:t>,</w:t>
      </w:r>
      <w:r w:rsidRPr="00E7244B" w:rsidR="00E7244B">
        <w:rPr>
          <w:rStyle w:val="Voetnootmarkering"/>
          <w:rFonts w:asciiTheme="minorHAnsi" w:hAnsiTheme="minorHAnsi" w:cstheme="minorHAnsi"/>
          <w:szCs w:val="22"/>
        </w:rPr>
        <w:t xml:space="preserve"> </w:t>
      </w:r>
      <w:r w:rsidR="00E7244B">
        <w:rPr>
          <w:rStyle w:val="Voetnootmarkering"/>
          <w:rFonts w:asciiTheme="minorHAnsi" w:hAnsiTheme="minorHAnsi" w:cstheme="minorHAnsi"/>
          <w:szCs w:val="22"/>
        </w:rPr>
        <w:footnoteReference w:id="13"/>
      </w:r>
      <w:r w:rsidRPr="00D57447" w:rsidR="00D57447">
        <w:rPr>
          <w:rFonts w:asciiTheme="minorHAnsi" w:hAnsiTheme="minorHAnsi" w:cstheme="minorHAnsi"/>
          <w:szCs w:val="22"/>
        </w:rPr>
        <w:t xml:space="preserve"> e-Herkenning of </w:t>
      </w:r>
      <w:proofErr w:type="spellStart"/>
      <w:r w:rsidRPr="00D57447" w:rsidR="00D57447">
        <w:rPr>
          <w:rFonts w:asciiTheme="minorHAnsi" w:hAnsiTheme="minorHAnsi" w:cstheme="minorHAnsi"/>
          <w:szCs w:val="22"/>
        </w:rPr>
        <w:t>Eidas</w:t>
      </w:r>
      <w:proofErr w:type="spellEnd"/>
      <w:r w:rsidRPr="00D57447" w:rsidR="00D57447">
        <w:rPr>
          <w:rFonts w:asciiTheme="minorHAnsi" w:hAnsiTheme="minorHAnsi" w:cstheme="minorHAnsi"/>
          <w:szCs w:val="22"/>
        </w:rPr>
        <w:t xml:space="preserve"> niet verplicht</w:t>
      </w:r>
      <w:r>
        <w:rPr>
          <w:rFonts w:asciiTheme="minorHAnsi" w:hAnsiTheme="minorHAnsi" w:cstheme="minorHAnsi"/>
          <w:szCs w:val="22"/>
        </w:rPr>
        <w:t xml:space="preserve"> gesteld mag worden</w:t>
      </w:r>
    </w:p>
    <w:p w:rsidR="00D57447" w:rsidRDefault="00EC7F1F" w14:paraId="240B0877" w14:textId="77777777">
      <w:pPr>
        <w:pStyle w:val="Lijstalinea"/>
        <w:numPr>
          <w:ilvl w:val="0"/>
          <w:numId w:val="8"/>
        </w:numPr>
        <w:rPr>
          <w:rFonts w:asciiTheme="minorHAnsi" w:hAnsiTheme="minorHAnsi" w:cstheme="minorHAnsi"/>
          <w:szCs w:val="22"/>
        </w:rPr>
      </w:pPr>
      <w:r>
        <w:rPr>
          <w:rFonts w:asciiTheme="minorHAnsi" w:hAnsiTheme="minorHAnsi" w:cstheme="minorHAnsi"/>
          <w:szCs w:val="22"/>
        </w:rPr>
        <w:t>o</w:t>
      </w:r>
      <w:r w:rsidRPr="00D57447" w:rsidR="00D57447">
        <w:rPr>
          <w:rFonts w:asciiTheme="minorHAnsi" w:hAnsiTheme="minorHAnsi" w:cstheme="minorHAnsi"/>
          <w:szCs w:val="22"/>
        </w:rPr>
        <w:t>ok anoniem</w:t>
      </w:r>
      <w:r>
        <w:rPr>
          <w:rFonts w:asciiTheme="minorHAnsi" w:hAnsiTheme="minorHAnsi" w:cstheme="minorHAnsi"/>
          <w:szCs w:val="22"/>
        </w:rPr>
        <w:t xml:space="preserve"> </w:t>
      </w:r>
      <w:r w:rsidR="00662C20">
        <w:rPr>
          <w:rFonts w:asciiTheme="minorHAnsi" w:hAnsiTheme="minorHAnsi" w:cstheme="minorHAnsi"/>
          <w:szCs w:val="22"/>
        </w:rPr>
        <w:t xml:space="preserve">een afspraak maken moet </w:t>
      </w:r>
      <w:r w:rsidRPr="00D57447" w:rsidR="00D57447">
        <w:rPr>
          <w:rFonts w:asciiTheme="minorHAnsi" w:hAnsiTheme="minorHAnsi" w:cstheme="minorHAnsi"/>
          <w:szCs w:val="22"/>
        </w:rPr>
        <w:t>mogelijk</w:t>
      </w:r>
      <w:r>
        <w:rPr>
          <w:rFonts w:asciiTheme="minorHAnsi" w:hAnsiTheme="minorHAnsi" w:cstheme="minorHAnsi"/>
          <w:szCs w:val="22"/>
        </w:rPr>
        <w:t xml:space="preserve"> </w:t>
      </w:r>
      <w:r w:rsidRPr="00D57447" w:rsidR="00D57447">
        <w:rPr>
          <w:rFonts w:asciiTheme="minorHAnsi" w:hAnsiTheme="minorHAnsi" w:cstheme="minorHAnsi"/>
          <w:szCs w:val="22"/>
        </w:rPr>
        <w:t>zijn</w:t>
      </w:r>
    </w:p>
    <w:p w:rsidRPr="006B7D1E" w:rsidR="00640214" w:rsidP="00150E5F" w:rsidRDefault="00640214" w14:paraId="4F3F4EDE" w14:textId="77777777">
      <w:pPr>
        <w:pStyle w:val="Kop3"/>
        <w:rPr/>
      </w:pPr>
      <w:bookmarkStart w:name="_Toc1404075775" w:id="245265970"/>
      <w:r w:rsidR="00640214">
        <w:rPr/>
        <w:t>Producten en diensten</w:t>
      </w:r>
      <w:bookmarkEnd w:id="245265970"/>
    </w:p>
    <w:p w:rsidR="00874510" w:rsidP="00640214" w:rsidRDefault="003217AE" w14:paraId="4AC16F78" w14:textId="77777777">
      <w:pPr>
        <w:rPr>
          <w:rFonts w:asciiTheme="minorHAnsi" w:hAnsiTheme="minorHAnsi" w:cstheme="minorHAnsi"/>
          <w:szCs w:val="22"/>
        </w:rPr>
      </w:pPr>
      <w:r>
        <w:rPr>
          <w:rFonts w:asciiTheme="minorHAnsi" w:hAnsiTheme="minorHAnsi" w:cstheme="minorHAnsi"/>
          <w:szCs w:val="22"/>
        </w:rPr>
        <w:t>Het maken van een a</w:t>
      </w:r>
      <w:r w:rsidR="00874510">
        <w:rPr>
          <w:rFonts w:asciiTheme="minorHAnsi" w:hAnsiTheme="minorHAnsi" w:cstheme="minorHAnsi"/>
          <w:szCs w:val="22"/>
        </w:rPr>
        <w:t>fspraak maken en klantgeleiding</w:t>
      </w:r>
      <w:r w:rsidR="00BB08AB">
        <w:rPr>
          <w:rFonts w:asciiTheme="minorHAnsi" w:hAnsiTheme="minorHAnsi" w:cstheme="minorHAnsi"/>
          <w:szCs w:val="22"/>
        </w:rPr>
        <w:t xml:space="preserve"> lever</w:t>
      </w:r>
      <w:r>
        <w:rPr>
          <w:rFonts w:asciiTheme="minorHAnsi" w:hAnsiTheme="minorHAnsi" w:cstheme="minorHAnsi"/>
          <w:szCs w:val="22"/>
        </w:rPr>
        <w:t>en</w:t>
      </w:r>
      <w:r w:rsidR="00BB08AB">
        <w:rPr>
          <w:rFonts w:asciiTheme="minorHAnsi" w:hAnsiTheme="minorHAnsi" w:cstheme="minorHAnsi"/>
          <w:szCs w:val="22"/>
        </w:rPr>
        <w:t xml:space="preserve"> zelf geen product of dienst maar is vaak onderdeel van het proces dat uiteindelijk een product of dienst voor de klant opleveren.</w:t>
      </w:r>
    </w:p>
    <w:p w:rsidR="00241AE4" w:rsidP="00640214" w:rsidRDefault="00FF30D4" w14:paraId="79DE19BE" w14:textId="77777777">
      <w:pPr>
        <w:rPr>
          <w:rFonts w:asciiTheme="minorHAnsi" w:hAnsiTheme="minorHAnsi" w:cstheme="minorHAnsi"/>
          <w:szCs w:val="22"/>
        </w:rPr>
      </w:pPr>
      <w:r>
        <w:rPr>
          <w:rFonts w:asciiTheme="minorHAnsi" w:hAnsiTheme="minorHAnsi" w:cstheme="minorHAnsi"/>
          <w:szCs w:val="22"/>
        </w:rPr>
        <w:t>Het</w:t>
      </w:r>
      <w:r w:rsidR="00241AE4">
        <w:rPr>
          <w:rFonts w:asciiTheme="minorHAnsi" w:hAnsiTheme="minorHAnsi" w:cstheme="minorHAnsi"/>
          <w:szCs w:val="22"/>
        </w:rPr>
        <w:t xml:space="preserve"> betref</w:t>
      </w:r>
      <w:r>
        <w:rPr>
          <w:rFonts w:asciiTheme="minorHAnsi" w:hAnsiTheme="minorHAnsi" w:cstheme="minorHAnsi"/>
          <w:szCs w:val="22"/>
        </w:rPr>
        <w:t>t</w:t>
      </w:r>
      <w:r w:rsidR="00241AE4">
        <w:rPr>
          <w:rFonts w:asciiTheme="minorHAnsi" w:hAnsiTheme="minorHAnsi" w:cstheme="minorHAnsi"/>
          <w:szCs w:val="22"/>
        </w:rPr>
        <w:t xml:space="preserve"> afspraken waarbij </w:t>
      </w:r>
      <w:r w:rsidR="001210AB">
        <w:rPr>
          <w:rFonts w:asciiTheme="minorHAnsi" w:hAnsiTheme="minorHAnsi" w:cstheme="minorHAnsi"/>
          <w:szCs w:val="22"/>
        </w:rPr>
        <w:t xml:space="preserve">de gemeente een </w:t>
      </w:r>
      <w:r w:rsidRPr="00874510" w:rsidR="00241AE4">
        <w:rPr>
          <w:rFonts w:asciiTheme="minorHAnsi" w:hAnsiTheme="minorHAnsi" w:cstheme="minorHAnsi"/>
          <w:szCs w:val="22"/>
          <w:u w:val="single"/>
        </w:rPr>
        <w:t>fysiek product</w:t>
      </w:r>
      <w:r w:rsidR="00241AE4">
        <w:rPr>
          <w:rFonts w:asciiTheme="minorHAnsi" w:hAnsiTheme="minorHAnsi" w:cstheme="minorHAnsi"/>
          <w:szCs w:val="22"/>
        </w:rPr>
        <w:t xml:space="preserve"> lever</w:t>
      </w:r>
      <w:r w:rsidR="001210AB">
        <w:rPr>
          <w:rFonts w:asciiTheme="minorHAnsi" w:hAnsiTheme="minorHAnsi" w:cstheme="minorHAnsi"/>
          <w:szCs w:val="22"/>
        </w:rPr>
        <w:t>t</w:t>
      </w:r>
      <w:r w:rsidR="00241AE4">
        <w:rPr>
          <w:rFonts w:asciiTheme="minorHAnsi" w:hAnsiTheme="minorHAnsi" w:cstheme="minorHAnsi"/>
          <w:szCs w:val="22"/>
        </w:rPr>
        <w:t xml:space="preserve"> zoals </w:t>
      </w:r>
      <w:r w:rsidR="00874510">
        <w:rPr>
          <w:rFonts w:asciiTheme="minorHAnsi" w:hAnsiTheme="minorHAnsi" w:cstheme="minorHAnsi"/>
          <w:szCs w:val="22"/>
        </w:rPr>
        <w:t>v</w:t>
      </w:r>
      <w:r w:rsidR="00241AE4">
        <w:rPr>
          <w:rFonts w:asciiTheme="minorHAnsi" w:hAnsiTheme="minorHAnsi" w:cstheme="minorHAnsi"/>
          <w:szCs w:val="22"/>
        </w:rPr>
        <w:t>erklaringen omtrent gedrag of aktes</w:t>
      </w:r>
      <w:r w:rsidR="001210AB">
        <w:rPr>
          <w:rFonts w:asciiTheme="minorHAnsi" w:hAnsiTheme="minorHAnsi" w:cstheme="minorHAnsi"/>
          <w:szCs w:val="22"/>
        </w:rPr>
        <w:t xml:space="preserve"> die persoonlijk dienen te worden afgehaald of de</w:t>
      </w:r>
      <w:r w:rsidR="00241AE4">
        <w:rPr>
          <w:rFonts w:asciiTheme="minorHAnsi" w:hAnsiTheme="minorHAnsi" w:cstheme="minorHAnsi"/>
          <w:szCs w:val="22"/>
        </w:rPr>
        <w:t xml:space="preserve"> </w:t>
      </w:r>
      <w:r w:rsidR="001210AB">
        <w:rPr>
          <w:rFonts w:asciiTheme="minorHAnsi" w:hAnsiTheme="minorHAnsi" w:cstheme="minorHAnsi"/>
          <w:szCs w:val="22"/>
        </w:rPr>
        <w:t xml:space="preserve">afspraken waarbij controles dit vereisen zoals paspoorten. </w:t>
      </w:r>
      <w:r w:rsidR="001210AB">
        <w:rPr>
          <w:rFonts w:asciiTheme="minorHAnsi" w:hAnsiTheme="minorHAnsi" w:cstheme="minorHAnsi"/>
          <w:szCs w:val="22"/>
        </w:rPr>
        <w:br/>
      </w:r>
      <w:r w:rsidR="001210AB">
        <w:rPr>
          <w:rFonts w:asciiTheme="minorHAnsi" w:hAnsiTheme="minorHAnsi" w:cstheme="minorHAnsi"/>
          <w:szCs w:val="22"/>
        </w:rPr>
        <w:t xml:space="preserve">Daarnaast is er dienstverlening </w:t>
      </w:r>
      <w:r w:rsidR="00241AE4">
        <w:rPr>
          <w:rFonts w:asciiTheme="minorHAnsi" w:hAnsiTheme="minorHAnsi" w:cstheme="minorHAnsi"/>
          <w:szCs w:val="22"/>
        </w:rPr>
        <w:t xml:space="preserve">waarbij </w:t>
      </w:r>
      <w:r w:rsidRPr="00874510" w:rsidR="00241AE4">
        <w:rPr>
          <w:rFonts w:asciiTheme="minorHAnsi" w:hAnsiTheme="minorHAnsi" w:cstheme="minorHAnsi"/>
          <w:szCs w:val="22"/>
          <w:u w:val="single"/>
        </w:rPr>
        <w:t>fysieke aanwezigheid</w:t>
      </w:r>
      <w:r w:rsidR="00241AE4">
        <w:rPr>
          <w:rFonts w:asciiTheme="minorHAnsi" w:hAnsiTheme="minorHAnsi" w:cstheme="minorHAnsi"/>
          <w:szCs w:val="22"/>
        </w:rPr>
        <w:t xml:space="preserve"> vereist dan wel zeer gewenst is, zoals voor zorg en ondersteuning</w:t>
      </w:r>
      <w:r w:rsidR="001210AB">
        <w:rPr>
          <w:rFonts w:asciiTheme="minorHAnsi" w:hAnsiTheme="minorHAnsi" w:cstheme="minorHAnsi"/>
          <w:szCs w:val="22"/>
        </w:rPr>
        <w:t>, leerplicht</w:t>
      </w:r>
      <w:r w:rsidR="00405B7C">
        <w:rPr>
          <w:rFonts w:asciiTheme="minorHAnsi" w:hAnsiTheme="minorHAnsi" w:cstheme="minorHAnsi"/>
          <w:szCs w:val="22"/>
        </w:rPr>
        <w:t>, onderzoek</w:t>
      </w:r>
      <w:r w:rsidR="001210AB">
        <w:rPr>
          <w:rFonts w:asciiTheme="minorHAnsi" w:hAnsiTheme="minorHAnsi" w:cstheme="minorHAnsi"/>
          <w:szCs w:val="22"/>
        </w:rPr>
        <w:t xml:space="preserve"> of juridische dienstverlening.</w:t>
      </w:r>
    </w:p>
    <w:p w:rsidRPr="00C370BB" w:rsidR="00640214" w:rsidP="001F2367" w:rsidRDefault="0067312E" w14:paraId="588E9558" w14:textId="77777777">
      <w:pPr>
        <w:pStyle w:val="Kop2"/>
        <w:rPr/>
      </w:pPr>
      <w:bookmarkStart w:name="_Toc9746364" w:id="1416324789"/>
      <w:r w:rsidR="0067312E">
        <w:rPr/>
        <w:t>Processen &amp;</w:t>
      </w:r>
      <w:r w:rsidR="00640214">
        <w:rPr/>
        <w:t xml:space="preserve"> </w:t>
      </w:r>
      <w:r w:rsidR="00640214">
        <w:rPr/>
        <w:t>organisatie</w:t>
      </w:r>
      <w:bookmarkEnd w:id="1416324789"/>
    </w:p>
    <w:p w:rsidRPr="006B7D1E" w:rsidR="00021D28" w:rsidP="00150E5F" w:rsidRDefault="00021D28" w14:paraId="71042C9A" w14:textId="77777777">
      <w:pPr>
        <w:pStyle w:val="Kop3"/>
        <w:rPr/>
      </w:pPr>
      <w:bookmarkStart w:name="_Toc1248911165" w:id="1141124276"/>
      <w:r w:rsidR="00021D28">
        <w:rPr/>
        <w:t>Organisatie(onderdelen), rollen en overlegvormen</w:t>
      </w:r>
      <w:bookmarkEnd w:id="1141124276"/>
    </w:p>
    <w:p w:rsidR="0099326E" w:rsidP="00021D28" w:rsidRDefault="00874510" w14:paraId="483015C4" w14:textId="3D5E524F">
      <w:pPr>
        <w:rPr>
          <w:rFonts w:asciiTheme="minorHAnsi" w:hAnsiTheme="minorHAnsi" w:cstheme="minorHAnsi"/>
          <w:szCs w:val="22"/>
        </w:rPr>
      </w:pPr>
      <w:r>
        <w:rPr>
          <w:rFonts w:asciiTheme="minorHAnsi" w:hAnsiTheme="minorHAnsi" w:cstheme="minorHAnsi"/>
          <w:szCs w:val="22"/>
        </w:rPr>
        <w:t xml:space="preserve">De klantgeleiding betreft voornamelijk de afdeling Dienstverlening en </w:t>
      </w:r>
      <w:r w:rsidR="00661056">
        <w:rPr>
          <w:rFonts w:asciiTheme="minorHAnsi" w:hAnsiTheme="minorHAnsi" w:cstheme="minorHAnsi"/>
          <w:szCs w:val="22"/>
        </w:rPr>
        <w:t xml:space="preserve">de afdeling </w:t>
      </w:r>
      <w:r>
        <w:rPr>
          <w:rFonts w:asciiTheme="minorHAnsi" w:hAnsiTheme="minorHAnsi" w:cstheme="minorHAnsi"/>
          <w:szCs w:val="22"/>
        </w:rPr>
        <w:t xml:space="preserve">Werk en Inkomen maar er zijn meer afdelingen die klantenbezoek krijgen of afspraken maken met klanten. In de stadswinkel zijn ook nog balies en spreekkamers voor </w:t>
      </w:r>
      <w:r w:rsidRPr="00EC7F1F" w:rsidR="00825529">
        <w:rPr>
          <w:rFonts w:asciiTheme="minorHAnsi" w:hAnsiTheme="minorHAnsi" w:cstheme="minorHAnsi"/>
          <w:szCs w:val="22"/>
        </w:rPr>
        <w:t>Schuldhulpverlening, Leerplicht, Juridische zaken, Vergunningen, Belastingdienst en een hoorzittingszaal voor Juridische zaken</w:t>
      </w:r>
      <w:r>
        <w:rPr>
          <w:rFonts w:asciiTheme="minorHAnsi" w:hAnsiTheme="minorHAnsi" w:cstheme="minorHAnsi"/>
          <w:szCs w:val="22"/>
        </w:rPr>
        <w:t>.</w:t>
      </w:r>
      <w:r w:rsidR="00ED72EC">
        <w:rPr>
          <w:rFonts w:asciiTheme="minorHAnsi" w:hAnsiTheme="minorHAnsi" w:cstheme="minorHAnsi"/>
          <w:szCs w:val="22"/>
        </w:rPr>
        <w:t xml:space="preserve"> </w:t>
      </w:r>
      <w:r w:rsidR="00661056">
        <w:rPr>
          <w:rFonts w:asciiTheme="minorHAnsi" w:hAnsiTheme="minorHAnsi" w:cstheme="minorHAnsi"/>
          <w:szCs w:val="22"/>
        </w:rPr>
        <w:t>Daarnaast werken ook het Zorg- en Veiligheidshuis en het Brabants Afvalteam (in de Milieustraat) met fysieke afspraken.</w:t>
      </w:r>
    </w:p>
    <w:p w:rsidR="0099326E" w:rsidP="00021D28" w:rsidRDefault="0099326E" w14:paraId="77BFE9ED" w14:textId="39176DCF">
      <w:pPr>
        <w:rPr>
          <w:rFonts w:asciiTheme="minorHAnsi" w:hAnsiTheme="minorHAnsi" w:cstheme="minorHAnsi"/>
          <w:szCs w:val="22"/>
        </w:rPr>
      </w:pPr>
      <w:r>
        <w:rPr>
          <w:rFonts w:asciiTheme="minorHAnsi" w:hAnsiTheme="minorHAnsi" w:cstheme="minorHAnsi"/>
          <w:szCs w:val="22"/>
        </w:rPr>
        <w:t xml:space="preserve">De beoogde verandering </w:t>
      </w:r>
      <w:r w:rsidR="00661056">
        <w:rPr>
          <w:rFonts w:asciiTheme="minorHAnsi" w:hAnsiTheme="minorHAnsi" w:cstheme="minorHAnsi"/>
          <w:szCs w:val="22"/>
        </w:rPr>
        <w:t>is</w:t>
      </w:r>
      <w:r>
        <w:rPr>
          <w:rFonts w:asciiTheme="minorHAnsi" w:hAnsiTheme="minorHAnsi" w:cstheme="minorHAnsi"/>
          <w:szCs w:val="22"/>
        </w:rPr>
        <w:t>:</w:t>
      </w:r>
    </w:p>
    <w:p w:rsidRPr="0099326E" w:rsidR="0099326E" w:rsidRDefault="00661056" w14:paraId="187E0E41" w14:textId="3334AF44">
      <w:pPr>
        <w:pStyle w:val="Lijstalinea"/>
        <w:numPr>
          <w:ilvl w:val="0"/>
          <w:numId w:val="8"/>
        </w:numPr>
        <w:ind w:left="709" w:hanging="283"/>
        <w:rPr>
          <w:rFonts w:asciiTheme="minorHAnsi" w:hAnsiTheme="minorHAnsi" w:cstheme="minorHAnsi"/>
          <w:color w:val="00B0F0"/>
          <w:szCs w:val="22"/>
        </w:rPr>
      </w:pPr>
      <w:r>
        <w:rPr>
          <w:rFonts w:asciiTheme="minorHAnsi" w:hAnsiTheme="minorHAnsi" w:cstheme="minorHAnsi"/>
          <w:szCs w:val="22"/>
        </w:rPr>
        <w:t>K</w:t>
      </w:r>
      <w:r w:rsidRPr="0099326E" w:rsidR="0099326E">
        <w:rPr>
          <w:rFonts w:asciiTheme="minorHAnsi" w:hAnsiTheme="minorHAnsi" w:cstheme="minorHAnsi"/>
          <w:szCs w:val="22"/>
        </w:rPr>
        <w:t xml:space="preserve">lantcontact </w:t>
      </w:r>
      <w:r>
        <w:rPr>
          <w:rFonts w:asciiTheme="minorHAnsi" w:hAnsiTheme="minorHAnsi" w:cstheme="minorHAnsi"/>
          <w:szCs w:val="22"/>
        </w:rPr>
        <w:t xml:space="preserve">moet </w:t>
      </w:r>
      <w:r w:rsidRPr="0099326E" w:rsidR="0099326E">
        <w:rPr>
          <w:rFonts w:asciiTheme="minorHAnsi" w:hAnsiTheme="minorHAnsi" w:cstheme="minorHAnsi"/>
          <w:szCs w:val="22"/>
        </w:rPr>
        <w:t>persoonlijker</w:t>
      </w:r>
      <w:r w:rsidR="00C90ED6">
        <w:rPr>
          <w:rFonts w:asciiTheme="minorHAnsi" w:hAnsiTheme="minorHAnsi" w:cstheme="minorHAnsi"/>
          <w:szCs w:val="22"/>
        </w:rPr>
        <w:t xml:space="preserve"> worden</w:t>
      </w:r>
      <w:r w:rsidRPr="0099326E" w:rsidR="0099326E">
        <w:rPr>
          <w:rFonts w:asciiTheme="minorHAnsi" w:hAnsiTheme="minorHAnsi" w:cstheme="minorHAnsi"/>
          <w:szCs w:val="22"/>
        </w:rPr>
        <w:t xml:space="preserve"> (naam </w:t>
      </w:r>
      <w:r w:rsidR="00C90ED6">
        <w:rPr>
          <w:rFonts w:asciiTheme="minorHAnsi" w:hAnsiTheme="minorHAnsi" w:cstheme="minorHAnsi"/>
          <w:szCs w:val="22"/>
        </w:rPr>
        <w:t xml:space="preserve">van de klant </w:t>
      </w:r>
      <w:r w:rsidRPr="0099326E" w:rsidR="0099326E">
        <w:rPr>
          <w:rFonts w:asciiTheme="minorHAnsi" w:hAnsiTheme="minorHAnsi" w:cstheme="minorHAnsi"/>
          <w:szCs w:val="22"/>
        </w:rPr>
        <w:t>i.p.v.</w:t>
      </w:r>
      <w:r w:rsidR="00C90ED6">
        <w:rPr>
          <w:rFonts w:asciiTheme="minorHAnsi" w:hAnsiTheme="minorHAnsi" w:cstheme="minorHAnsi"/>
          <w:szCs w:val="22"/>
        </w:rPr>
        <w:t xml:space="preserve"> een onpersoonlijk </w:t>
      </w:r>
      <w:r w:rsidRPr="0099326E" w:rsidR="0099326E">
        <w:rPr>
          <w:rFonts w:asciiTheme="minorHAnsi" w:hAnsiTheme="minorHAnsi" w:cstheme="minorHAnsi"/>
          <w:szCs w:val="22"/>
        </w:rPr>
        <w:t xml:space="preserve"> </w:t>
      </w:r>
      <w:r w:rsidR="00C90ED6">
        <w:rPr>
          <w:rFonts w:asciiTheme="minorHAnsi" w:hAnsiTheme="minorHAnsi" w:cstheme="minorHAnsi"/>
          <w:szCs w:val="22"/>
        </w:rPr>
        <w:t>volg</w:t>
      </w:r>
      <w:r w:rsidRPr="0099326E" w:rsidR="0099326E">
        <w:rPr>
          <w:rFonts w:asciiTheme="minorHAnsi" w:hAnsiTheme="minorHAnsi" w:cstheme="minorHAnsi"/>
          <w:szCs w:val="22"/>
        </w:rPr>
        <w:t xml:space="preserve">nummer) </w:t>
      </w:r>
    </w:p>
    <w:p w:rsidRPr="0099326E" w:rsidR="0099326E" w:rsidRDefault="00661056" w14:paraId="36F58F7B" w14:textId="7B6B7411">
      <w:pPr>
        <w:pStyle w:val="Lijstalinea"/>
        <w:numPr>
          <w:ilvl w:val="0"/>
          <w:numId w:val="8"/>
        </w:numPr>
        <w:ind w:left="709" w:hanging="283"/>
        <w:rPr>
          <w:rFonts w:asciiTheme="minorHAnsi" w:hAnsiTheme="minorHAnsi" w:cstheme="minorHAnsi"/>
          <w:color w:val="00B0F0"/>
          <w:szCs w:val="22"/>
        </w:rPr>
      </w:pPr>
      <w:r>
        <w:rPr>
          <w:rFonts w:asciiTheme="minorHAnsi" w:hAnsiTheme="minorHAnsi" w:cstheme="minorHAnsi"/>
          <w:szCs w:val="22"/>
        </w:rPr>
        <w:t>K</w:t>
      </w:r>
      <w:r w:rsidRPr="0099326E" w:rsidR="0099326E">
        <w:rPr>
          <w:rFonts w:asciiTheme="minorHAnsi" w:hAnsiTheme="minorHAnsi" w:cstheme="minorHAnsi"/>
          <w:szCs w:val="22"/>
        </w:rPr>
        <w:t>lanten die een afspraak maken</w:t>
      </w:r>
      <w:r>
        <w:rPr>
          <w:rFonts w:asciiTheme="minorHAnsi" w:hAnsiTheme="minorHAnsi" w:cstheme="minorHAnsi"/>
          <w:szCs w:val="22"/>
        </w:rPr>
        <w:t xml:space="preserve"> zijn bekend in of worden toegevoegd a</w:t>
      </w:r>
      <w:r w:rsidRPr="0099326E" w:rsidR="0099326E">
        <w:rPr>
          <w:rFonts w:asciiTheme="minorHAnsi" w:hAnsiTheme="minorHAnsi" w:cstheme="minorHAnsi"/>
          <w:szCs w:val="22"/>
        </w:rPr>
        <w:t>an het centrale klantregister</w:t>
      </w:r>
    </w:p>
    <w:p w:rsidRPr="00A94903" w:rsidR="0099326E" w:rsidRDefault="00661056" w14:paraId="058E408C" w14:textId="32983553">
      <w:pPr>
        <w:pStyle w:val="Lijstalinea"/>
        <w:numPr>
          <w:ilvl w:val="0"/>
          <w:numId w:val="8"/>
        </w:numPr>
        <w:ind w:left="709" w:hanging="283"/>
        <w:rPr>
          <w:rFonts w:asciiTheme="minorHAnsi" w:hAnsiTheme="minorHAnsi" w:cstheme="minorHAnsi"/>
          <w:color w:val="00B0F0"/>
          <w:szCs w:val="22"/>
        </w:rPr>
      </w:pPr>
      <w:r>
        <w:rPr>
          <w:rFonts w:asciiTheme="minorHAnsi" w:hAnsiTheme="minorHAnsi" w:cstheme="minorHAnsi"/>
          <w:szCs w:val="22"/>
        </w:rPr>
        <w:t>Het</w:t>
      </w:r>
      <w:r w:rsidRPr="0099326E" w:rsidR="0099326E">
        <w:rPr>
          <w:rFonts w:asciiTheme="minorHAnsi" w:hAnsiTheme="minorHAnsi" w:cstheme="minorHAnsi"/>
          <w:szCs w:val="22"/>
        </w:rPr>
        <w:t xml:space="preserve"> maken van een afspraak en </w:t>
      </w:r>
      <w:r w:rsidR="0099326E">
        <w:rPr>
          <w:rFonts w:asciiTheme="minorHAnsi" w:hAnsiTheme="minorHAnsi" w:cstheme="minorHAnsi"/>
          <w:szCs w:val="22"/>
        </w:rPr>
        <w:t xml:space="preserve">het </w:t>
      </w:r>
      <w:r w:rsidRPr="0099326E" w:rsidR="0099326E">
        <w:rPr>
          <w:rFonts w:asciiTheme="minorHAnsi" w:hAnsiTheme="minorHAnsi" w:cstheme="minorHAnsi"/>
          <w:szCs w:val="22"/>
        </w:rPr>
        <w:t>bezoek aan een stadswinkel</w:t>
      </w:r>
      <w:r>
        <w:rPr>
          <w:rFonts w:asciiTheme="minorHAnsi" w:hAnsiTheme="minorHAnsi" w:cstheme="minorHAnsi"/>
          <w:szCs w:val="22"/>
        </w:rPr>
        <w:t xml:space="preserve"> zijn te registreren</w:t>
      </w:r>
      <w:r w:rsidRPr="0099326E" w:rsidR="0099326E">
        <w:rPr>
          <w:rFonts w:asciiTheme="minorHAnsi" w:hAnsiTheme="minorHAnsi" w:cstheme="minorHAnsi"/>
          <w:szCs w:val="22"/>
        </w:rPr>
        <w:t xml:space="preserve"> contactmoment</w:t>
      </w:r>
      <w:r>
        <w:rPr>
          <w:rFonts w:asciiTheme="minorHAnsi" w:hAnsiTheme="minorHAnsi" w:cstheme="minorHAnsi"/>
          <w:szCs w:val="22"/>
        </w:rPr>
        <w:t>en</w:t>
      </w:r>
    </w:p>
    <w:p w:rsidRPr="0099326E" w:rsidR="00A94903" w:rsidRDefault="00661056" w14:paraId="3D4EECB0" w14:textId="13A2D1A5">
      <w:pPr>
        <w:pStyle w:val="Lijstalinea"/>
        <w:numPr>
          <w:ilvl w:val="0"/>
          <w:numId w:val="8"/>
        </w:numPr>
        <w:ind w:left="709" w:hanging="283"/>
        <w:rPr>
          <w:rFonts w:asciiTheme="minorHAnsi" w:hAnsiTheme="minorHAnsi" w:cstheme="minorHAnsi"/>
          <w:color w:val="00B0F0"/>
          <w:szCs w:val="22"/>
        </w:rPr>
      </w:pPr>
      <w:r>
        <w:rPr>
          <w:rFonts w:asciiTheme="minorHAnsi" w:hAnsiTheme="minorHAnsi" w:cstheme="minorHAnsi"/>
          <w:szCs w:val="22"/>
        </w:rPr>
        <w:t>Er zijn verscheidene</w:t>
      </w:r>
      <w:r w:rsidR="00A94903">
        <w:rPr>
          <w:rFonts w:asciiTheme="minorHAnsi" w:hAnsiTheme="minorHAnsi" w:cstheme="minorHAnsi"/>
          <w:szCs w:val="22"/>
        </w:rPr>
        <w:t xml:space="preserve"> kanalen beschikbaar zijn voor het maken van afspraken of het opvragen van gemaakte afspraken</w:t>
      </w:r>
      <w:r>
        <w:rPr>
          <w:rFonts w:asciiTheme="minorHAnsi" w:hAnsiTheme="minorHAnsi" w:cstheme="minorHAnsi"/>
          <w:szCs w:val="22"/>
        </w:rPr>
        <w:t>, de klant kan daarin zelf kiezen</w:t>
      </w:r>
    </w:p>
    <w:p w:rsidRPr="00032C70" w:rsidR="00DB0AB5" w:rsidP="00032C70" w:rsidRDefault="00661056" w14:paraId="633E2ED1" w14:textId="2189D2CF">
      <w:pPr>
        <w:pStyle w:val="Lijstalinea"/>
        <w:numPr>
          <w:ilvl w:val="0"/>
          <w:numId w:val="8"/>
        </w:numPr>
        <w:ind w:left="709" w:hanging="283"/>
        <w:rPr>
          <w:rFonts w:asciiTheme="minorHAnsi" w:hAnsiTheme="minorHAnsi" w:cstheme="minorHAnsi"/>
          <w:color w:val="00B0F0"/>
          <w:szCs w:val="22"/>
        </w:rPr>
      </w:pPr>
      <w:r>
        <w:rPr>
          <w:rFonts w:asciiTheme="minorHAnsi" w:hAnsiTheme="minorHAnsi" w:cstheme="minorHAnsi"/>
          <w:szCs w:val="22"/>
        </w:rPr>
        <w:t>Afspraken</w:t>
      </w:r>
      <w:r w:rsidRPr="0099326E" w:rsidR="0099326E">
        <w:rPr>
          <w:rFonts w:asciiTheme="minorHAnsi" w:hAnsiTheme="minorHAnsi" w:cstheme="minorHAnsi"/>
          <w:szCs w:val="22"/>
        </w:rPr>
        <w:t xml:space="preserve"> en contactmomenten </w:t>
      </w:r>
      <w:r>
        <w:rPr>
          <w:rFonts w:asciiTheme="minorHAnsi" w:hAnsiTheme="minorHAnsi" w:cstheme="minorHAnsi"/>
          <w:szCs w:val="22"/>
        </w:rPr>
        <w:t xml:space="preserve">zijn </w:t>
      </w:r>
      <w:r w:rsidRPr="0099326E" w:rsidR="0099326E">
        <w:rPr>
          <w:rFonts w:asciiTheme="minorHAnsi" w:hAnsiTheme="minorHAnsi" w:cstheme="minorHAnsi"/>
          <w:szCs w:val="22"/>
        </w:rPr>
        <w:t xml:space="preserve">zichtbaar </w:t>
      </w:r>
      <w:r w:rsidR="00A94903">
        <w:rPr>
          <w:rFonts w:asciiTheme="minorHAnsi" w:hAnsiTheme="minorHAnsi" w:cstheme="minorHAnsi"/>
          <w:szCs w:val="22"/>
        </w:rPr>
        <w:t>i</w:t>
      </w:r>
      <w:r w:rsidRPr="0099326E" w:rsidR="0099326E">
        <w:rPr>
          <w:rFonts w:asciiTheme="minorHAnsi" w:hAnsiTheme="minorHAnsi" w:cstheme="minorHAnsi"/>
          <w:szCs w:val="22"/>
        </w:rPr>
        <w:t xml:space="preserve">n de </w:t>
      </w:r>
      <w:proofErr w:type="spellStart"/>
      <w:r w:rsidRPr="0099326E" w:rsidR="0099326E">
        <w:rPr>
          <w:rFonts w:asciiTheme="minorHAnsi" w:hAnsiTheme="minorHAnsi" w:cstheme="minorHAnsi"/>
          <w:szCs w:val="22"/>
        </w:rPr>
        <w:t>Mijn</w:t>
      </w:r>
      <w:r w:rsidR="003D5D7A">
        <w:rPr>
          <w:rFonts w:asciiTheme="minorHAnsi" w:hAnsiTheme="minorHAnsi" w:cstheme="minorHAnsi"/>
          <w:szCs w:val="22"/>
        </w:rPr>
        <w:t>Tilburg</w:t>
      </w:r>
      <w:proofErr w:type="spellEnd"/>
      <w:r>
        <w:rPr>
          <w:rFonts w:asciiTheme="minorHAnsi" w:hAnsiTheme="minorHAnsi" w:cstheme="minorHAnsi"/>
          <w:szCs w:val="22"/>
        </w:rPr>
        <w:t xml:space="preserve"> </w:t>
      </w:r>
      <w:r w:rsidRPr="0099326E" w:rsidR="0099326E">
        <w:rPr>
          <w:rFonts w:asciiTheme="minorHAnsi" w:hAnsiTheme="minorHAnsi" w:cstheme="minorHAnsi"/>
          <w:szCs w:val="22"/>
        </w:rPr>
        <w:t>omgeving van de klant</w:t>
      </w:r>
      <w:r>
        <w:rPr>
          <w:rFonts w:asciiTheme="minorHAnsi" w:hAnsiTheme="minorHAnsi" w:cstheme="minorHAnsi"/>
          <w:szCs w:val="22"/>
        </w:rPr>
        <w:t>, en daarnaast</w:t>
      </w:r>
      <w:r w:rsidRPr="0099326E" w:rsidR="0099326E">
        <w:rPr>
          <w:rFonts w:asciiTheme="minorHAnsi" w:hAnsiTheme="minorHAnsi" w:cstheme="minorHAnsi"/>
          <w:szCs w:val="22"/>
        </w:rPr>
        <w:t xml:space="preserve"> ook voor de KCC-medewerker of klantregisseur ter ondersteuning bij </w:t>
      </w:r>
      <w:r>
        <w:rPr>
          <w:rFonts w:asciiTheme="minorHAnsi" w:hAnsiTheme="minorHAnsi" w:cstheme="minorHAnsi"/>
          <w:szCs w:val="22"/>
        </w:rPr>
        <w:t>klantinteractie</w:t>
      </w:r>
      <w:r w:rsidRPr="0099326E" w:rsidR="0099326E">
        <w:rPr>
          <w:rFonts w:asciiTheme="minorHAnsi" w:hAnsiTheme="minorHAnsi" w:cstheme="minorHAnsi"/>
          <w:szCs w:val="22"/>
        </w:rPr>
        <w:t>.</w:t>
      </w:r>
      <w:r w:rsidRPr="00032C70" w:rsidR="00DB0AB5">
        <w:rPr>
          <w:rFonts w:asciiTheme="minorHAnsi" w:hAnsiTheme="minorHAnsi" w:cstheme="minorHAnsi"/>
          <w:color w:val="00B0F0"/>
          <w:szCs w:val="22"/>
        </w:rPr>
        <w:br w:type="page"/>
      </w:r>
    </w:p>
    <w:p w:rsidRPr="006B7D1E" w:rsidR="00021D28" w:rsidP="00150E5F" w:rsidRDefault="00021D28" w14:paraId="6396FACA" w14:textId="77777777">
      <w:pPr>
        <w:pStyle w:val="Kop3"/>
        <w:rPr/>
      </w:pPr>
      <w:bookmarkStart w:name="_Toc1647036376" w:id="948769085"/>
      <w:r w:rsidR="00021D28">
        <w:rPr/>
        <w:t>Keten-, bedrijfs- en werkprocessen</w:t>
      </w:r>
      <w:bookmarkEnd w:id="948769085"/>
    </w:p>
    <w:p w:rsidR="00DB0AB5" w:rsidP="00DB0AB5" w:rsidRDefault="00DB0AB5" w14:paraId="322002AE" w14:textId="77777777">
      <w:pPr>
        <w:rPr>
          <w:rFonts w:asciiTheme="minorHAnsi" w:hAnsiTheme="minorHAnsi" w:cstheme="minorHAnsi"/>
          <w:szCs w:val="22"/>
        </w:rPr>
      </w:pPr>
      <w:r>
        <w:rPr>
          <w:rFonts w:asciiTheme="minorHAnsi" w:hAnsiTheme="minorHAnsi" w:cstheme="minorHAnsi"/>
          <w:szCs w:val="22"/>
        </w:rPr>
        <w:t>Het gehele proces</w:t>
      </w:r>
      <w:r w:rsidRPr="0085333A">
        <w:rPr>
          <w:rFonts w:asciiTheme="minorHAnsi" w:hAnsiTheme="minorHAnsi" w:cstheme="minorHAnsi"/>
          <w:szCs w:val="22"/>
        </w:rPr>
        <w:t xml:space="preserve"> val</w:t>
      </w:r>
      <w:r>
        <w:rPr>
          <w:rFonts w:asciiTheme="minorHAnsi" w:hAnsiTheme="minorHAnsi" w:cstheme="minorHAnsi"/>
          <w:szCs w:val="22"/>
        </w:rPr>
        <w:t>t</w:t>
      </w:r>
      <w:r w:rsidRPr="0085333A">
        <w:rPr>
          <w:rFonts w:asciiTheme="minorHAnsi" w:hAnsiTheme="minorHAnsi" w:cstheme="minorHAnsi"/>
          <w:szCs w:val="22"/>
        </w:rPr>
        <w:t xml:space="preserve"> uiteen in wat vanuit architectuur wordt gezien als</w:t>
      </w:r>
      <w:r>
        <w:rPr>
          <w:rFonts w:asciiTheme="minorHAnsi" w:hAnsiTheme="minorHAnsi" w:cstheme="minorHAnsi"/>
          <w:szCs w:val="22"/>
        </w:rPr>
        <w:t>:</w:t>
      </w:r>
    </w:p>
    <w:p w:rsidR="00DB0AB5" w:rsidRDefault="00DB0AB5" w14:paraId="1113AB40" w14:textId="77777777">
      <w:pPr>
        <w:pStyle w:val="Lijstalinea"/>
        <w:numPr>
          <w:ilvl w:val="0"/>
          <w:numId w:val="8"/>
        </w:numPr>
        <w:ind w:left="709" w:hanging="283"/>
        <w:rPr>
          <w:rFonts w:asciiTheme="minorHAnsi" w:hAnsiTheme="minorHAnsi" w:cstheme="minorHAnsi"/>
          <w:szCs w:val="22"/>
        </w:rPr>
      </w:pPr>
      <w:r w:rsidRPr="003217AE">
        <w:rPr>
          <w:rFonts w:asciiTheme="minorHAnsi" w:hAnsiTheme="minorHAnsi" w:cstheme="minorHAnsi"/>
          <w:szCs w:val="22"/>
        </w:rPr>
        <w:t xml:space="preserve">Klantinteractie dat loopt van kanaalkeuze tot productaanvraag en </w:t>
      </w:r>
      <w:r>
        <w:rPr>
          <w:rFonts w:asciiTheme="minorHAnsi" w:hAnsiTheme="minorHAnsi" w:cstheme="minorHAnsi"/>
          <w:szCs w:val="22"/>
        </w:rPr>
        <w:t>vervolgens</w:t>
      </w:r>
    </w:p>
    <w:p w:rsidRPr="003217AE" w:rsidR="00DB0AB5" w:rsidRDefault="00DB0AB5" w14:paraId="3A9D6827" w14:textId="77777777">
      <w:pPr>
        <w:pStyle w:val="Lijstalinea"/>
        <w:numPr>
          <w:ilvl w:val="0"/>
          <w:numId w:val="8"/>
        </w:numPr>
        <w:ind w:left="709" w:hanging="283"/>
        <w:rPr>
          <w:rFonts w:asciiTheme="minorHAnsi" w:hAnsiTheme="minorHAnsi" w:cstheme="minorHAnsi"/>
          <w:szCs w:val="22"/>
        </w:rPr>
      </w:pPr>
      <w:r>
        <w:rPr>
          <w:rFonts w:asciiTheme="minorHAnsi" w:hAnsiTheme="minorHAnsi" w:cstheme="minorHAnsi"/>
          <w:szCs w:val="22"/>
        </w:rPr>
        <w:t>H</w:t>
      </w:r>
      <w:r w:rsidRPr="003217AE">
        <w:rPr>
          <w:rFonts w:asciiTheme="minorHAnsi" w:hAnsiTheme="minorHAnsi" w:cstheme="minorHAnsi"/>
          <w:szCs w:val="22"/>
        </w:rPr>
        <w:t>et generiek zaak</w:t>
      </w:r>
      <w:r>
        <w:rPr>
          <w:rFonts w:asciiTheme="minorHAnsi" w:hAnsiTheme="minorHAnsi" w:cstheme="minorHAnsi"/>
          <w:szCs w:val="22"/>
        </w:rPr>
        <w:t>-</w:t>
      </w:r>
      <w:r w:rsidRPr="003217AE">
        <w:rPr>
          <w:rFonts w:asciiTheme="minorHAnsi" w:hAnsiTheme="minorHAnsi" w:cstheme="minorHAnsi"/>
          <w:szCs w:val="22"/>
        </w:rPr>
        <w:t>gericht</w:t>
      </w:r>
      <w:r>
        <w:rPr>
          <w:rFonts w:asciiTheme="minorHAnsi" w:hAnsiTheme="minorHAnsi" w:cstheme="minorHAnsi"/>
          <w:szCs w:val="22"/>
        </w:rPr>
        <w:t>-</w:t>
      </w:r>
      <w:r w:rsidRPr="003217AE">
        <w:rPr>
          <w:rFonts w:asciiTheme="minorHAnsi" w:hAnsiTheme="minorHAnsi" w:cstheme="minorHAnsi"/>
          <w:szCs w:val="22"/>
        </w:rPr>
        <w:t xml:space="preserve">werken proces dat loopt van </w:t>
      </w:r>
      <w:r>
        <w:rPr>
          <w:rFonts w:asciiTheme="minorHAnsi" w:hAnsiTheme="minorHAnsi" w:cstheme="minorHAnsi"/>
          <w:szCs w:val="22"/>
        </w:rPr>
        <w:t>“</w:t>
      </w:r>
      <w:r w:rsidRPr="003217AE">
        <w:rPr>
          <w:rFonts w:asciiTheme="minorHAnsi" w:hAnsiTheme="minorHAnsi" w:cstheme="minorHAnsi"/>
          <w:szCs w:val="22"/>
        </w:rPr>
        <w:t>Aanmaken zaak</w:t>
      </w:r>
      <w:r>
        <w:rPr>
          <w:rFonts w:asciiTheme="minorHAnsi" w:hAnsiTheme="minorHAnsi" w:cstheme="minorHAnsi"/>
          <w:szCs w:val="22"/>
        </w:rPr>
        <w:t>”</w:t>
      </w:r>
      <w:r w:rsidRPr="003217AE">
        <w:rPr>
          <w:rFonts w:asciiTheme="minorHAnsi" w:hAnsiTheme="minorHAnsi" w:cstheme="minorHAnsi"/>
          <w:szCs w:val="22"/>
        </w:rPr>
        <w:t xml:space="preserve"> tot </w:t>
      </w:r>
      <w:r>
        <w:rPr>
          <w:rFonts w:asciiTheme="minorHAnsi" w:hAnsiTheme="minorHAnsi" w:cstheme="minorHAnsi"/>
          <w:szCs w:val="22"/>
        </w:rPr>
        <w:t>“L</w:t>
      </w:r>
      <w:r w:rsidRPr="003217AE">
        <w:rPr>
          <w:rFonts w:asciiTheme="minorHAnsi" w:hAnsiTheme="minorHAnsi" w:cstheme="minorHAnsi"/>
          <w:szCs w:val="22"/>
        </w:rPr>
        <w:t>everen besluit</w:t>
      </w:r>
      <w:r>
        <w:rPr>
          <w:rFonts w:asciiTheme="minorHAnsi" w:hAnsiTheme="minorHAnsi" w:cstheme="minorHAnsi"/>
          <w:szCs w:val="22"/>
        </w:rPr>
        <w:t>”</w:t>
      </w:r>
      <w:r w:rsidRPr="003217AE">
        <w:rPr>
          <w:rFonts w:asciiTheme="minorHAnsi" w:hAnsiTheme="minorHAnsi" w:cstheme="minorHAnsi"/>
          <w:szCs w:val="22"/>
        </w:rPr>
        <w:t xml:space="preserve"> al dan niet in de vorm van een product.</w:t>
      </w:r>
    </w:p>
    <w:p w:rsidR="00DB0AB5" w:rsidP="00CD7A63" w:rsidRDefault="00DB0AB5" w14:paraId="0A7A3236" w14:textId="25E68790">
      <w:pPr>
        <w:rPr>
          <w:rFonts w:asciiTheme="minorHAnsi" w:hAnsiTheme="minorHAnsi" w:cstheme="minorHAnsi"/>
          <w:szCs w:val="22"/>
        </w:rPr>
      </w:pPr>
      <w:r>
        <w:rPr>
          <w:rFonts w:asciiTheme="minorHAnsi" w:hAnsiTheme="minorHAnsi" w:cstheme="minorHAnsi"/>
          <w:szCs w:val="22"/>
        </w:rPr>
        <w:t xml:space="preserve">Het model op de volgende pagina geeft </w:t>
      </w:r>
      <w:r w:rsidR="00032C70">
        <w:rPr>
          <w:rFonts w:asciiTheme="minorHAnsi" w:hAnsiTheme="minorHAnsi" w:cstheme="minorHAnsi"/>
          <w:szCs w:val="22"/>
        </w:rPr>
        <w:t xml:space="preserve">een overzicht van </w:t>
      </w:r>
      <w:r w:rsidRPr="0085333A" w:rsidR="0085333A">
        <w:rPr>
          <w:rFonts w:asciiTheme="minorHAnsi" w:hAnsiTheme="minorHAnsi" w:cstheme="minorHAnsi"/>
          <w:szCs w:val="22"/>
        </w:rPr>
        <w:t xml:space="preserve">het gehele </w:t>
      </w:r>
      <w:r w:rsidR="00032C70">
        <w:rPr>
          <w:rFonts w:asciiTheme="minorHAnsi" w:hAnsiTheme="minorHAnsi" w:cstheme="minorHAnsi"/>
          <w:szCs w:val="22"/>
        </w:rPr>
        <w:t>bedrijfs</w:t>
      </w:r>
      <w:r w:rsidRPr="0085333A" w:rsidR="0085333A">
        <w:rPr>
          <w:rFonts w:asciiTheme="minorHAnsi" w:hAnsiTheme="minorHAnsi" w:cstheme="minorHAnsi"/>
          <w:szCs w:val="22"/>
        </w:rPr>
        <w:t>proces</w:t>
      </w:r>
      <w:r w:rsidR="003217AE">
        <w:rPr>
          <w:rFonts w:asciiTheme="minorHAnsi" w:hAnsiTheme="minorHAnsi" w:cstheme="minorHAnsi"/>
          <w:szCs w:val="22"/>
        </w:rPr>
        <w:t xml:space="preserve">. </w:t>
      </w:r>
    </w:p>
    <w:p w:rsidR="003217AE" w:rsidP="00CD7A63" w:rsidRDefault="00DB0AB5" w14:paraId="0CE507FA" w14:textId="77777777">
      <w:pPr>
        <w:rPr>
          <w:rFonts w:asciiTheme="minorHAnsi" w:hAnsiTheme="minorHAnsi" w:cstheme="minorHAnsi"/>
          <w:szCs w:val="22"/>
        </w:rPr>
      </w:pPr>
      <w:r>
        <w:rPr>
          <w:rFonts w:asciiTheme="minorHAnsi" w:hAnsiTheme="minorHAnsi" w:cstheme="minorHAnsi"/>
          <w:szCs w:val="22"/>
        </w:rPr>
        <w:t>In de  daaropvolgende modellen</w:t>
      </w:r>
      <w:r w:rsidRPr="0085333A" w:rsidR="0085333A">
        <w:rPr>
          <w:rFonts w:asciiTheme="minorHAnsi" w:hAnsiTheme="minorHAnsi" w:cstheme="minorHAnsi"/>
          <w:szCs w:val="22"/>
        </w:rPr>
        <w:t xml:space="preserve"> ziet u </w:t>
      </w:r>
      <w:r>
        <w:rPr>
          <w:rFonts w:asciiTheme="minorHAnsi" w:hAnsiTheme="minorHAnsi" w:cstheme="minorHAnsi"/>
          <w:szCs w:val="22"/>
        </w:rPr>
        <w:t>hetzelfde</w:t>
      </w:r>
      <w:r w:rsidRPr="0085333A" w:rsidR="0085333A">
        <w:rPr>
          <w:rFonts w:asciiTheme="minorHAnsi" w:hAnsiTheme="minorHAnsi" w:cstheme="minorHAnsi"/>
          <w:szCs w:val="22"/>
        </w:rPr>
        <w:t xml:space="preserve"> proces </w:t>
      </w:r>
      <w:r>
        <w:rPr>
          <w:rFonts w:asciiTheme="minorHAnsi" w:hAnsiTheme="minorHAnsi" w:cstheme="minorHAnsi"/>
          <w:szCs w:val="22"/>
        </w:rPr>
        <w:t xml:space="preserve">verdeeld </w:t>
      </w:r>
      <w:r w:rsidRPr="0085333A" w:rsidR="0085333A">
        <w:rPr>
          <w:rFonts w:asciiTheme="minorHAnsi" w:hAnsiTheme="minorHAnsi" w:cstheme="minorHAnsi"/>
          <w:szCs w:val="22"/>
        </w:rPr>
        <w:t>in 2 delen</w:t>
      </w:r>
      <w:r>
        <w:rPr>
          <w:rFonts w:asciiTheme="minorHAnsi" w:hAnsiTheme="minorHAnsi" w:cstheme="minorHAnsi"/>
          <w:szCs w:val="22"/>
        </w:rPr>
        <w:t xml:space="preserve">: Klantinteractie en Zaakgericht werken. Deze twee procesdelen </w:t>
      </w:r>
      <w:r w:rsidR="003217AE">
        <w:rPr>
          <w:rFonts w:asciiTheme="minorHAnsi" w:hAnsiTheme="minorHAnsi" w:cstheme="minorHAnsi"/>
          <w:szCs w:val="22"/>
        </w:rPr>
        <w:t>zijn ook aangegeven bovenin de overzichtsplaat.</w:t>
      </w:r>
    </w:p>
    <w:p w:rsidR="00BB7511" w:rsidP="00CD7A63" w:rsidRDefault="00BB7511" w14:paraId="496FCACD" w14:textId="77777777">
      <w:pPr>
        <w:rPr>
          <w:rFonts w:asciiTheme="minorHAnsi" w:hAnsiTheme="minorHAnsi" w:cstheme="minorHAnsi"/>
          <w:szCs w:val="22"/>
        </w:rPr>
        <w:sectPr w:rsidR="00BB7511" w:rsidSect="00A127F1">
          <w:headerReference w:type="default" r:id="rId32"/>
          <w:footerReference w:type="default" r:id="rId33"/>
          <w:headerReference w:type="first" r:id="rId34"/>
          <w:footerReference w:type="first" r:id="rId35"/>
          <w:pgSz w:w="11906" w:h="16838" w:orient="portrait" w:code="9"/>
          <w:pgMar w:top="799" w:right="1276" w:bottom="1021" w:left="993" w:header="737" w:footer="1021" w:gutter="0"/>
          <w:cols w:space="708"/>
          <w:formProt w:val="0"/>
        </w:sectPr>
      </w:pPr>
      <w:r>
        <w:rPr>
          <w:rFonts w:asciiTheme="minorHAnsi" w:hAnsiTheme="minorHAnsi" w:cstheme="minorHAnsi"/>
          <w:szCs w:val="22"/>
        </w:rPr>
        <w:t xml:space="preserve">Het eerste deel “ Klantinteractie” wordt daarna nog verder </w:t>
      </w:r>
      <w:r w:rsidR="00A94903">
        <w:rPr>
          <w:rFonts w:asciiTheme="minorHAnsi" w:hAnsiTheme="minorHAnsi" w:cstheme="minorHAnsi"/>
          <w:szCs w:val="22"/>
        </w:rPr>
        <w:t xml:space="preserve">in delen </w:t>
      </w:r>
      <w:r>
        <w:rPr>
          <w:rFonts w:asciiTheme="minorHAnsi" w:hAnsiTheme="minorHAnsi" w:cstheme="minorHAnsi"/>
          <w:szCs w:val="22"/>
        </w:rPr>
        <w:t xml:space="preserve">toegelicht. Binnen “Klantinteractie” vinden </w:t>
      </w:r>
      <w:r w:rsidR="00A94903">
        <w:rPr>
          <w:rFonts w:asciiTheme="minorHAnsi" w:hAnsiTheme="minorHAnsi" w:cstheme="minorHAnsi"/>
          <w:szCs w:val="22"/>
        </w:rPr>
        <w:t>het maken van een a</w:t>
      </w:r>
      <w:r>
        <w:rPr>
          <w:rFonts w:asciiTheme="minorHAnsi" w:hAnsiTheme="minorHAnsi" w:cstheme="minorHAnsi"/>
          <w:szCs w:val="22"/>
        </w:rPr>
        <w:t xml:space="preserve">fspraak en </w:t>
      </w:r>
      <w:r w:rsidR="00A94903">
        <w:rPr>
          <w:rFonts w:asciiTheme="minorHAnsi" w:hAnsiTheme="minorHAnsi" w:cstheme="minorHAnsi"/>
          <w:szCs w:val="22"/>
        </w:rPr>
        <w:t xml:space="preserve">de </w:t>
      </w:r>
      <w:r>
        <w:rPr>
          <w:rFonts w:asciiTheme="minorHAnsi" w:hAnsiTheme="minorHAnsi" w:cstheme="minorHAnsi"/>
          <w:szCs w:val="22"/>
        </w:rPr>
        <w:t>Klantgeleiding plaats.</w:t>
      </w:r>
    </w:p>
    <w:p w:rsidRPr="0085333A" w:rsidR="000F144D" w:rsidP="00082E0D" w:rsidRDefault="000F144D" w14:paraId="60C3F12A" w14:textId="77777777">
      <w:pPr>
        <w:ind w:left="-567"/>
        <w:rPr>
          <w:rFonts w:asciiTheme="minorHAnsi" w:hAnsiTheme="minorHAnsi" w:cstheme="minorHAnsi"/>
          <w:szCs w:val="22"/>
        </w:rPr>
      </w:pPr>
    </w:p>
    <w:p w:rsidR="000F144D" w:rsidP="00CD7A63" w:rsidRDefault="00082E0D" w14:paraId="5807B82A" w14:textId="77777777">
      <w:pPr>
        <w:rPr>
          <w:noProof/>
        </w:rPr>
      </w:pPr>
      <w:r>
        <w:rPr>
          <w:noProof/>
        </w:rPr>
        <w:drawing>
          <wp:inline distT="0" distB="0" distL="0" distR="0" wp14:anchorId="7E61A263" wp14:editId="029FABD3">
            <wp:extent cx="10180592" cy="2936631"/>
            <wp:effectExtent l="0" t="0" r="0" b="0"/>
            <wp:docPr id="27" name="Afbeelding 27" descr="Afbeelding met schermopname, tekst,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fbeelding 27" descr="Afbeelding met schermopname, tekst, lijn&#10;&#10;Automatisch gegenereerde beschrijvi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0197228" cy="2941430"/>
                    </a:xfrm>
                    <a:prstGeom prst="rect">
                      <a:avLst/>
                    </a:prstGeom>
                  </pic:spPr>
                </pic:pic>
              </a:graphicData>
            </a:graphic>
          </wp:inline>
        </w:drawing>
      </w:r>
    </w:p>
    <w:p w:rsidRPr="00B34911" w:rsidR="00FB5AD9" w:rsidP="00CD7A63" w:rsidRDefault="00FB5AD9" w14:paraId="3B311047" w14:textId="2D64A365">
      <w:pPr>
        <w:rPr>
          <w:rFonts w:asciiTheme="minorHAnsi" w:hAnsiTheme="minorHAnsi" w:cstheme="minorHAnsi"/>
          <w:i/>
          <w:iCs/>
          <w:color w:val="0070C0"/>
          <w:sz w:val="18"/>
          <w:szCs w:val="18"/>
        </w:rPr>
      </w:pPr>
      <w:r w:rsidRPr="00B34911">
        <w:rPr>
          <w:rFonts w:asciiTheme="minorHAnsi" w:hAnsiTheme="minorHAnsi" w:cstheme="minorHAnsi"/>
          <w:i/>
          <w:iCs/>
          <w:color w:val="0070C0"/>
          <w:sz w:val="18"/>
          <w:szCs w:val="18"/>
        </w:rPr>
        <w:t xml:space="preserve">Figuur 7. </w:t>
      </w:r>
      <w:proofErr w:type="spellStart"/>
      <w:r w:rsidR="00032C70">
        <w:rPr>
          <w:rFonts w:asciiTheme="minorHAnsi" w:hAnsiTheme="minorHAnsi" w:cstheme="minorHAnsi"/>
          <w:i/>
          <w:iCs/>
          <w:color w:val="0070C0"/>
          <w:sz w:val="18"/>
          <w:szCs w:val="18"/>
        </w:rPr>
        <w:t>ArchiMate</w:t>
      </w:r>
      <w:proofErr w:type="spellEnd"/>
      <w:r w:rsidR="00032C70">
        <w:rPr>
          <w:rFonts w:asciiTheme="minorHAnsi" w:hAnsiTheme="minorHAnsi" w:cstheme="minorHAnsi"/>
          <w:i/>
          <w:iCs/>
          <w:color w:val="0070C0"/>
          <w:sz w:val="18"/>
          <w:szCs w:val="18"/>
        </w:rPr>
        <w:t xml:space="preserve"> m</w:t>
      </w:r>
      <w:r w:rsidRPr="00B34911" w:rsidR="000F144D">
        <w:rPr>
          <w:rFonts w:asciiTheme="minorHAnsi" w:hAnsiTheme="minorHAnsi" w:cstheme="minorHAnsi"/>
          <w:i/>
          <w:iCs/>
          <w:color w:val="0070C0"/>
          <w:sz w:val="18"/>
          <w:szCs w:val="18"/>
        </w:rPr>
        <w:t xml:space="preserve">odel van bedrijfsproces </w:t>
      </w:r>
      <w:r w:rsidRPr="00B34911" w:rsidR="00833BCF">
        <w:rPr>
          <w:rFonts w:asciiTheme="minorHAnsi" w:hAnsiTheme="minorHAnsi" w:cstheme="minorHAnsi"/>
          <w:i/>
          <w:iCs/>
          <w:color w:val="0070C0"/>
          <w:sz w:val="18"/>
          <w:szCs w:val="18"/>
        </w:rPr>
        <w:t>“A</w:t>
      </w:r>
      <w:r w:rsidRPr="00B34911" w:rsidR="000F144D">
        <w:rPr>
          <w:rFonts w:asciiTheme="minorHAnsi" w:hAnsiTheme="minorHAnsi" w:cstheme="minorHAnsi"/>
          <w:i/>
          <w:iCs/>
          <w:color w:val="0070C0"/>
          <w:sz w:val="18"/>
          <w:szCs w:val="18"/>
        </w:rPr>
        <w:t>fspraak</w:t>
      </w:r>
      <w:r w:rsidRPr="00B34911" w:rsidR="00833BCF">
        <w:rPr>
          <w:rFonts w:asciiTheme="minorHAnsi" w:hAnsiTheme="minorHAnsi" w:cstheme="minorHAnsi"/>
          <w:i/>
          <w:iCs/>
          <w:color w:val="0070C0"/>
          <w:sz w:val="18"/>
          <w:szCs w:val="18"/>
        </w:rPr>
        <w:t xml:space="preserve"> </w:t>
      </w:r>
      <w:r w:rsidRPr="00B34911" w:rsidR="000F144D">
        <w:rPr>
          <w:rFonts w:asciiTheme="minorHAnsi" w:hAnsiTheme="minorHAnsi" w:cstheme="minorHAnsi"/>
          <w:i/>
          <w:iCs/>
          <w:color w:val="0070C0"/>
          <w:sz w:val="18"/>
          <w:szCs w:val="18"/>
        </w:rPr>
        <w:t>maken</w:t>
      </w:r>
      <w:r w:rsidRPr="00B34911" w:rsidR="00833BCF">
        <w:rPr>
          <w:rFonts w:asciiTheme="minorHAnsi" w:hAnsiTheme="minorHAnsi" w:cstheme="minorHAnsi"/>
          <w:i/>
          <w:iCs/>
          <w:color w:val="0070C0"/>
          <w:sz w:val="18"/>
          <w:szCs w:val="18"/>
        </w:rPr>
        <w:t>”</w:t>
      </w:r>
      <w:r w:rsidRPr="00B34911" w:rsidR="000F144D">
        <w:rPr>
          <w:rFonts w:asciiTheme="minorHAnsi" w:hAnsiTheme="minorHAnsi" w:cstheme="minorHAnsi"/>
          <w:i/>
          <w:iCs/>
          <w:color w:val="0070C0"/>
          <w:sz w:val="18"/>
          <w:szCs w:val="18"/>
        </w:rPr>
        <w:t xml:space="preserve"> tot en met </w:t>
      </w:r>
      <w:r w:rsidRPr="00B34911" w:rsidR="00833BCF">
        <w:rPr>
          <w:rFonts w:asciiTheme="minorHAnsi" w:hAnsiTheme="minorHAnsi" w:cstheme="minorHAnsi"/>
          <w:i/>
          <w:iCs/>
          <w:color w:val="0070C0"/>
          <w:sz w:val="18"/>
          <w:szCs w:val="18"/>
        </w:rPr>
        <w:t>“V</w:t>
      </w:r>
      <w:r w:rsidRPr="00B34911" w:rsidR="000F144D">
        <w:rPr>
          <w:rFonts w:asciiTheme="minorHAnsi" w:hAnsiTheme="minorHAnsi" w:cstheme="minorHAnsi"/>
          <w:i/>
          <w:iCs/>
          <w:color w:val="0070C0"/>
          <w:sz w:val="18"/>
          <w:szCs w:val="18"/>
        </w:rPr>
        <w:t>erstrekking</w:t>
      </w:r>
      <w:r w:rsidRPr="00B34911" w:rsidR="00833BCF">
        <w:rPr>
          <w:rFonts w:asciiTheme="minorHAnsi" w:hAnsiTheme="minorHAnsi" w:cstheme="minorHAnsi"/>
          <w:i/>
          <w:iCs/>
          <w:color w:val="0070C0"/>
          <w:sz w:val="18"/>
          <w:szCs w:val="18"/>
        </w:rPr>
        <w:t>”</w:t>
      </w:r>
      <w:r w:rsidRPr="00B34911" w:rsidR="000F144D">
        <w:rPr>
          <w:rFonts w:asciiTheme="minorHAnsi" w:hAnsiTheme="minorHAnsi" w:cstheme="minorHAnsi"/>
          <w:i/>
          <w:iCs/>
          <w:color w:val="0070C0"/>
          <w:sz w:val="18"/>
          <w:szCs w:val="18"/>
        </w:rPr>
        <w:t xml:space="preserve">. </w:t>
      </w:r>
    </w:p>
    <w:p w:rsidR="000F144D" w:rsidP="00CD7A63" w:rsidRDefault="00FB5AD9" w14:paraId="644A58A5" w14:textId="262A8B62">
      <w:pPr>
        <w:rPr>
          <w:noProof/>
        </w:rPr>
        <w:sectPr w:rsidR="000F144D" w:rsidSect="00082E0D">
          <w:pgSz w:w="16838" w:h="11906" w:orient="landscape" w:code="9"/>
          <w:pgMar w:top="993" w:right="799" w:bottom="1276" w:left="567" w:header="737" w:footer="1021" w:gutter="0"/>
          <w:cols w:space="708"/>
          <w:formProt w:val="0"/>
          <w:docGrid w:linePitch="299"/>
        </w:sectPr>
      </w:pPr>
      <w:r w:rsidRPr="00FB5AD9">
        <w:rPr>
          <w:noProof/>
          <w:u w:val="single"/>
        </w:rPr>
        <w:t>Toelichting:</w:t>
      </w:r>
      <w:r>
        <w:rPr>
          <w:noProof/>
        </w:rPr>
        <w:t xml:space="preserve"> </w:t>
      </w:r>
      <w:r w:rsidR="000F144D">
        <w:rPr>
          <w:noProof/>
        </w:rPr>
        <w:t>Bovenaan zijn twee hoofddelen te onderscheiden</w:t>
      </w:r>
      <w:r w:rsidR="00F501CF">
        <w:rPr>
          <w:noProof/>
        </w:rPr>
        <w:t>, zoals nu vanuit de GEMMA er invulling aan gegeven wordt</w:t>
      </w:r>
      <w:r w:rsidR="000F144D">
        <w:rPr>
          <w:noProof/>
        </w:rPr>
        <w:t xml:space="preserve">: </w:t>
      </w:r>
      <w:r w:rsidR="00833BCF">
        <w:rPr>
          <w:noProof/>
        </w:rPr>
        <w:t>“K</w:t>
      </w:r>
      <w:r w:rsidR="000F144D">
        <w:rPr>
          <w:noProof/>
        </w:rPr>
        <w:t>lantinteractie</w:t>
      </w:r>
      <w:r w:rsidR="00833BCF">
        <w:rPr>
          <w:noProof/>
        </w:rPr>
        <w:t>”</w:t>
      </w:r>
      <w:r w:rsidR="000F144D">
        <w:rPr>
          <w:noProof/>
        </w:rPr>
        <w:t xml:space="preserve"> en het </w:t>
      </w:r>
      <w:r w:rsidR="00833BCF">
        <w:rPr>
          <w:noProof/>
        </w:rPr>
        <w:t xml:space="preserve">“Generiek </w:t>
      </w:r>
      <w:r w:rsidR="000F144D">
        <w:rPr>
          <w:noProof/>
        </w:rPr>
        <w:t>Zaakgericht werken proces</w:t>
      </w:r>
      <w:r>
        <w:rPr>
          <w:noProof/>
        </w:rPr>
        <w:t xml:space="preserve">”.  </w:t>
      </w:r>
      <w:r w:rsidR="00032C70">
        <w:rPr>
          <w:noProof/>
        </w:rPr>
        <w:t>Ook getoond zijn de actoren</w:t>
      </w:r>
      <w:r>
        <w:rPr>
          <w:noProof/>
        </w:rPr>
        <w:t xml:space="preserve"> betrokken bij het proces en het procesverloop  op hoofdlijnen. </w:t>
      </w:r>
    </w:p>
    <w:p w:rsidRPr="000D7FB7" w:rsidR="00692AB0" w:rsidP="00CD7A63" w:rsidRDefault="007153F1" w14:paraId="13379E84" w14:textId="5CEDCCEC">
      <w:pPr>
        <w:rPr>
          <w:rFonts w:asciiTheme="minorHAnsi" w:hAnsiTheme="minorHAnsi" w:cstheme="minorHAnsi"/>
          <w:szCs w:val="22"/>
        </w:rPr>
      </w:pPr>
      <w:r w:rsidRPr="000D7FB7">
        <w:rPr>
          <w:rFonts w:asciiTheme="minorHAnsi" w:hAnsiTheme="minorHAnsi" w:cstheme="minorHAnsi"/>
          <w:szCs w:val="22"/>
        </w:rPr>
        <w:t xml:space="preserve">De </w:t>
      </w:r>
      <w:r w:rsidR="00BB7511">
        <w:rPr>
          <w:rFonts w:asciiTheme="minorHAnsi" w:hAnsiTheme="minorHAnsi" w:cstheme="minorHAnsi"/>
          <w:szCs w:val="22"/>
        </w:rPr>
        <w:t>drie</w:t>
      </w:r>
      <w:r w:rsidRPr="000D7FB7" w:rsidR="00692AB0">
        <w:rPr>
          <w:rFonts w:asciiTheme="minorHAnsi" w:hAnsiTheme="minorHAnsi" w:cstheme="minorHAnsi"/>
          <w:szCs w:val="22"/>
        </w:rPr>
        <w:t xml:space="preserve"> </w:t>
      </w:r>
      <w:r w:rsidR="00032C70">
        <w:rPr>
          <w:rFonts w:asciiTheme="minorHAnsi" w:hAnsiTheme="minorHAnsi" w:cstheme="minorHAnsi"/>
          <w:szCs w:val="22"/>
        </w:rPr>
        <w:t>deel</w:t>
      </w:r>
      <w:r w:rsidRPr="000D7FB7" w:rsidR="00692AB0">
        <w:rPr>
          <w:rFonts w:asciiTheme="minorHAnsi" w:hAnsiTheme="minorHAnsi" w:cstheme="minorHAnsi"/>
          <w:szCs w:val="22"/>
        </w:rPr>
        <w:t>model</w:t>
      </w:r>
      <w:r w:rsidRPr="000D7FB7">
        <w:rPr>
          <w:rFonts w:asciiTheme="minorHAnsi" w:hAnsiTheme="minorHAnsi" w:cstheme="minorHAnsi"/>
          <w:szCs w:val="22"/>
        </w:rPr>
        <w:t>len</w:t>
      </w:r>
      <w:r w:rsidR="006908B4">
        <w:rPr>
          <w:rFonts w:asciiTheme="minorHAnsi" w:hAnsiTheme="minorHAnsi" w:cstheme="minorHAnsi"/>
          <w:szCs w:val="22"/>
        </w:rPr>
        <w:t xml:space="preserve"> A, B en C</w:t>
      </w:r>
      <w:r w:rsidRPr="000D7FB7" w:rsidR="00692AB0">
        <w:rPr>
          <w:rFonts w:asciiTheme="minorHAnsi" w:hAnsiTheme="minorHAnsi" w:cstheme="minorHAnsi"/>
          <w:szCs w:val="22"/>
        </w:rPr>
        <w:t xml:space="preserve"> hieronder</w:t>
      </w:r>
      <w:r w:rsidR="00203E1A">
        <w:rPr>
          <w:rFonts w:asciiTheme="minorHAnsi" w:hAnsiTheme="minorHAnsi" w:cstheme="minorHAnsi"/>
          <w:szCs w:val="22"/>
        </w:rPr>
        <w:t xml:space="preserve"> </w:t>
      </w:r>
      <w:r w:rsidR="00032C70">
        <w:rPr>
          <w:rFonts w:asciiTheme="minorHAnsi" w:hAnsiTheme="minorHAnsi" w:cstheme="minorHAnsi"/>
          <w:szCs w:val="22"/>
        </w:rPr>
        <w:t>zoomen in op het deel</w:t>
      </w:r>
      <w:r w:rsidR="00BB7511">
        <w:rPr>
          <w:rFonts w:asciiTheme="minorHAnsi" w:hAnsiTheme="minorHAnsi" w:cstheme="minorHAnsi"/>
          <w:szCs w:val="22"/>
        </w:rPr>
        <w:t xml:space="preserve"> “Klantinteractie”</w:t>
      </w:r>
      <w:r w:rsidR="00032C70">
        <w:rPr>
          <w:rFonts w:asciiTheme="minorHAnsi" w:hAnsiTheme="minorHAnsi" w:cstheme="minorHAnsi"/>
          <w:szCs w:val="22"/>
        </w:rPr>
        <w:t xml:space="preserve"> uit het overzichtsmodel</w:t>
      </w:r>
      <w:r w:rsidR="00203E1A">
        <w:rPr>
          <w:rFonts w:asciiTheme="minorHAnsi" w:hAnsiTheme="minorHAnsi" w:cstheme="minorHAnsi"/>
          <w:szCs w:val="22"/>
        </w:rPr>
        <w:t>.</w:t>
      </w:r>
      <w:r w:rsidR="00BB7511">
        <w:rPr>
          <w:rFonts w:asciiTheme="minorHAnsi" w:hAnsiTheme="minorHAnsi" w:cstheme="minorHAnsi"/>
          <w:szCs w:val="22"/>
        </w:rPr>
        <w:br/>
      </w:r>
    </w:p>
    <w:p w:rsidR="006908B4" w:rsidP="00CD7A63" w:rsidRDefault="00A86FE7" w14:paraId="57C8E8FF" w14:textId="27EBC89F">
      <w:pPr>
        <w:rPr>
          <w:rFonts w:asciiTheme="minorHAnsi" w:hAnsiTheme="minorHAnsi" w:cstheme="minorHAnsi"/>
          <w:szCs w:val="22"/>
        </w:rPr>
      </w:pPr>
      <w:r w:rsidRPr="006908B4">
        <w:rPr>
          <w:rFonts w:asciiTheme="minorHAnsi" w:hAnsiTheme="minorHAnsi" w:cstheme="minorHAnsi"/>
          <w:szCs w:val="22"/>
          <w:u w:val="single"/>
        </w:rPr>
        <w:t>Deel</w:t>
      </w:r>
      <w:r w:rsidR="00032C70">
        <w:rPr>
          <w:rFonts w:asciiTheme="minorHAnsi" w:hAnsiTheme="minorHAnsi" w:cstheme="minorHAnsi"/>
          <w:szCs w:val="22"/>
          <w:u w:val="single"/>
        </w:rPr>
        <w:t>model</w:t>
      </w:r>
      <w:r w:rsidRPr="006908B4">
        <w:rPr>
          <w:rFonts w:asciiTheme="minorHAnsi" w:hAnsiTheme="minorHAnsi" w:cstheme="minorHAnsi"/>
          <w:szCs w:val="22"/>
          <w:u w:val="single"/>
        </w:rPr>
        <w:t xml:space="preserve"> </w:t>
      </w:r>
      <w:r w:rsidRPr="006908B4" w:rsidR="002C021A">
        <w:rPr>
          <w:rFonts w:asciiTheme="minorHAnsi" w:hAnsiTheme="minorHAnsi" w:cstheme="minorHAnsi"/>
          <w:szCs w:val="22"/>
          <w:u w:val="single"/>
        </w:rPr>
        <w:t>A.</w:t>
      </w:r>
      <w:r w:rsidRPr="000D7FB7" w:rsidR="00692AB0">
        <w:rPr>
          <w:rFonts w:asciiTheme="minorHAnsi" w:hAnsiTheme="minorHAnsi" w:cstheme="minorHAnsi"/>
          <w:szCs w:val="22"/>
        </w:rPr>
        <w:t xml:space="preserve"> </w:t>
      </w:r>
    </w:p>
    <w:p w:rsidRPr="000D7FB7" w:rsidR="0085333A" w:rsidP="00CD7A63" w:rsidRDefault="002C021A" w14:paraId="519F5D92" w14:textId="77777777">
      <w:pPr>
        <w:rPr>
          <w:rFonts w:asciiTheme="minorHAnsi" w:hAnsiTheme="minorHAnsi" w:cstheme="minorHAnsi"/>
          <w:szCs w:val="22"/>
        </w:rPr>
      </w:pPr>
      <w:r w:rsidRPr="000D7FB7">
        <w:rPr>
          <w:rFonts w:asciiTheme="minorHAnsi" w:hAnsiTheme="minorHAnsi" w:cstheme="minorHAnsi"/>
          <w:szCs w:val="22"/>
        </w:rPr>
        <w:t>E</w:t>
      </w:r>
      <w:r w:rsidRPr="000D7FB7" w:rsidR="00692AB0">
        <w:rPr>
          <w:rFonts w:asciiTheme="minorHAnsi" w:hAnsiTheme="minorHAnsi" w:cstheme="minorHAnsi"/>
          <w:szCs w:val="22"/>
        </w:rPr>
        <w:t>en afspraak maken</w:t>
      </w:r>
    </w:p>
    <w:p w:rsidRPr="00082E0D" w:rsidR="002C021A" w:rsidP="00CD7A63" w:rsidRDefault="00082E0D" w14:paraId="69D58932" w14:textId="77777777">
      <w:pPr>
        <w:rPr>
          <w:rFonts w:asciiTheme="minorHAnsi" w:hAnsiTheme="minorHAnsi" w:cstheme="minorHAnsi"/>
          <w:szCs w:val="22"/>
        </w:rPr>
      </w:pPr>
      <w:r>
        <w:rPr>
          <w:rFonts w:asciiTheme="minorHAnsi" w:hAnsiTheme="minorHAnsi" w:cstheme="minorHAnsi"/>
          <w:noProof/>
          <w:szCs w:val="22"/>
        </w:rPr>
        <w:drawing>
          <wp:inline distT="0" distB="0" distL="0" distR="0" wp14:anchorId="428F7ADE" wp14:editId="15697FDA">
            <wp:extent cx="6119495" cy="2317750"/>
            <wp:effectExtent l="0" t="0" r="0" b="0"/>
            <wp:docPr id="30" name="Afbeelding 30" descr="Afbeelding met tekst, schermopname, Rechthoek,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30" descr="Afbeelding met tekst, schermopname, Rechthoek, Lettertype&#10;&#10;Automatisch gegenereerde beschrijving"/>
                    <pic:cNvPicPr/>
                  </pic:nvPicPr>
                  <pic:blipFill>
                    <a:blip r:embed="rId37">
                      <a:extLst>
                        <a:ext uri="{28A0092B-C50C-407E-A947-70E740481C1C}">
                          <a14:useLocalDpi xmlns:a14="http://schemas.microsoft.com/office/drawing/2010/main" val="0"/>
                        </a:ext>
                      </a:extLst>
                    </a:blip>
                    <a:stretch>
                      <a:fillRect/>
                    </a:stretch>
                  </pic:blipFill>
                  <pic:spPr>
                    <a:xfrm>
                      <a:off x="0" y="0"/>
                      <a:ext cx="6119495" cy="2317750"/>
                    </a:xfrm>
                    <a:prstGeom prst="rect">
                      <a:avLst/>
                    </a:prstGeom>
                  </pic:spPr>
                </pic:pic>
              </a:graphicData>
            </a:graphic>
          </wp:inline>
        </w:drawing>
      </w:r>
    </w:p>
    <w:p w:rsidRPr="00FB5AD9" w:rsidR="000F144D" w:rsidP="000F144D" w:rsidRDefault="000F144D" w14:paraId="3FFD373A" w14:textId="77777777">
      <w:pPr>
        <w:rPr>
          <w:rFonts w:ascii="Arial" w:hAnsi="Arial" w:cs="Arial"/>
          <w:i/>
          <w:iCs/>
          <w:color w:val="0070C0"/>
          <w:sz w:val="20"/>
        </w:rPr>
      </w:pPr>
    </w:p>
    <w:p w:rsidR="006908B4" w:rsidP="000F144D" w:rsidRDefault="00A86FE7" w14:paraId="703C93C5" w14:textId="793FECDC">
      <w:pPr>
        <w:rPr>
          <w:rFonts w:asciiTheme="minorHAnsi" w:hAnsiTheme="minorHAnsi" w:cstheme="minorHAnsi"/>
          <w:szCs w:val="22"/>
        </w:rPr>
      </w:pPr>
      <w:r w:rsidRPr="006908B4">
        <w:rPr>
          <w:rFonts w:asciiTheme="minorHAnsi" w:hAnsiTheme="minorHAnsi" w:cstheme="minorHAnsi"/>
          <w:szCs w:val="22"/>
          <w:u w:val="single"/>
        </w:rPr>
        <w:t>Deel</w:t>
      </w:r>
      <w:r w:rsidR="00032C70">
        <w:rPr>
          <w:rFonts w:asciiTheme="minorHAnsi" w:hAnsiTheme="minorHAnsi" w:cstheme="minorHAnsi"/>
          <w:szCs w:val="22"/>
          <w:u w:val="single"/>
        </w:rPr>
        <w:t>model</w:t>
      </w:r>
      <w:r w:rsidRPr="006908B4">
        <w:rPr>
          <w:rFonts w:asciiTheme="minorHAnsi" w:hAnsiTheme="minorHAnsi" w:cstheme="minorHAnsi"/>
          <w:szCs w:val="22"/>
          <w:u w:val="single"/>
        </w:rPr>
        <w:t xml:space="preserve"> </w:t>
      </w:r>
      <w:r w:rsidRPr="006908B4" w:rsidR="000F144D">
        <w:rPr>
          <w:rFonts w:asciiTheme="minorHAnsi" w:hAnsiTheme="minorHAnsi" w:cstheme="minorHAnsi"/>
          <w:szCs w:val="22"/>
          <w:u w:val="single"/>
        </w:rPr>
        <w:t>B.</w:t>
      </w:r>
      <w:r w:rsidRPr="000D7FB7" w:rsidR="000F144D">
        <w:rPr>
          <w:rFonts w:asciiTheme="minorHAnsi" w:hAnsiTheme="minorHAnsi" w:cstheme="minorHAnsi"/>
          <w:szCs w:val="22"/>
        </w:rPr>
        <w:t xml:space="preserve"> </w:t>
      </w:r>
    </w:p>
    <w:p w:rsidRPr="000D7FB7" w:rsidR="000F144D" w:rsidP="000F144D" w:rsidRDefault="000F144D" w14:paraId="5EFDD564" w14:textId="77777777">
      <w:pPr>
        <w:rPr>
          <w:rFonts w:asciiTheme="minorHAnsi" w:hAnsiTheme="minorHAnsi" w:cstheme="minorHAnsi"/>
          <w:szCs w:val="22"/>
        </w:rPr>
      </w:pPr>
      <w:r>
        <w:rPr>
          <w:rFonts w:asciiTheme="minorHAnsi" w:hAnsiTheme="minorHAnsi" w:cstheme="minorHAnsi"/>
          <w:szCs w:val="22"/>
        </w:rPr>
        <w:t>D</w:t>
      </w:r>
      <w:r w:rsidRPr="000D7FB7">
        <w:rPr>
          <w:rFonts w:asciiTheme="minorHAnsi" w:hAnsiTheme="minorHAnsi" w:cstheme="minorHAnsi"/>
          <w:szCs w:val="22"/>
        </w:rPr>
        <w:t>e datum van de afspraak is bereikt (of</w:t>
      </w:r>
      <w:r w:rsidR="00203E1A">
        <w:rPr>
          <w:rFonts w:asciiTheme="minorHAnsi" w:hAnsiTheme="minorHAnsi" w:cstheme="minorHAnsi"/>
          <w:szCs w:val="22"/>
        </w:rPr>
        <w:t xml:space="preserve"> de</w:t>
      </w:r>
      <w:r w:rsidRPr="000D7FB7">
        <w:rPr>
          <w:rFonts w:asciiTheme="minorHAnsi" w:hAnsiTheme="minorHAnsi" w:cstheme="minorHAnsi"/>
          <w:szCs w:val="22"/>
        </w:rPr>
        <w:t xml:space="preserve"> </w:t>
      </w:r>
      <w:r w:rsidR="008C3D24">
        <w:rPr>
          <w:rFonts w:asciiTheme="minorHAnsi" w:hAnsiTheme="minorHAnsi" w:cstheme="minorHAnsi"/>
          <w:szCs w:val="22"/>
        </w:rPr>
        <w:t xml:space="preserve">trigger is: </w:t>
      </w:r>
      <w:r w:rsidR="00203E1A">
        <w:rPr>
          <w:rFonts w:asciiTheme="minorHAnsi" w:hAnsiTheme="minorHAnsi" w:cstheme="minorHAnsi"/>
          <w:szCs w:val="22"/>
        </w:rPr>
        <w:t>“</w:t>
      </w:r>
      <w:r w:rsidRPr="000D7FB7">
        <w:rPr>
          <w:rFonts w:asciiTheme="minorHAnsi" w:hAnsiTheme="minorHAnsi" w:cstheme="minorHAnsi"/>
          <w:szCs w:val="22"/>
        </w:rPr>
        <w:t>vrije inloop</w:t>
      </w:r>
      <w:r w:rsidR="00203E1A">
        <w:rPr>
          <w:rFonts w:asciiTheme="minorHAnsi" w:hAnsiTheme="minorHAnsi" w:cstheme="minorHAnsi"/>
          <w:szCs w:val="22"/>
        </w:rPr>
        <w:t>”</w:t>
      </w:r>
      <w:r w:rsidRPr="000D7FB7">
        <w:rPr>
          <w:rFonts w:asciiTheme="minorHAnsi" w:hAnsiTheme="minorHAnsi" w:cstheme="minorHAnsi"/>
          <w:szCs w:val="22"/>
        </w:rPr>
        <w:t>)</w:t>
      </w:r>
      <w:r w:rsidR="008C3D24">
        <w:rPr>
          <w:rFonts w:asciiTheme="minorHAnsi" w:hAnsiTheme="minorHAnsi" w:cstheme="minorHAnsi"/>
          <w:szCs w:val="22"/>
        </w:rPr>
        <w:t>. D</w:t>
      </w:r>
      <w:r w:rsidRPr="000D7FB7">
        <w:rPr>
          <w:rFonts w:asciiTheme="minorHAnsi" w:hAnsiTheme="minorHAnsi" w:cstheme="minorHAnsi"/>
          <w:szCs w:val="22"/>
        </w:rPr>
        <w:t>e klant meldt zich en wordt opgeroepen.</w:t>
      </w:r>
    </w:p>
    <w:p w:rsidR="002C021A" w:rsidP="00CD7A63" w:rsidRDefault="00082E0D" w14:paraId="4AF03BAA" w14:textId="77777777">
      <w:pPr>
        <w:rPr>
          <w:rFonts w:asciiTheme="minorHAnsi" w:hAnsiTheme="minorHAnsi" w:cstheme="minorHAnsi"/>
          <w:color w:val="00B0F0"/>
          <w:szCs w:val="22"/>
        </w:rPr>
      </w:pPr>
      <w:r>
        <w:rPr>
          <w:rFonts w:asciiTheme="minorHAnsi" w:hAnsiTheme="minorHAnsi" w:cstheme="minorHAnsi"/>
          <w:noProof/>
          <w:color w:val="00B0F0"/>
          <w:szCs w:val="22"/>
        </w:rPr>
        <w:drawing>
          <wp:inline distT="0" distB="0" distL="0" distR="0" wp14:anchorId="0B5A9994" wp14:editId="2DC26BE7">
            <wp:extent cx="6738258" cy="2780746"/>
            <wp:effectExtent l="0" t="0" r="5715" b="0"/>
            <wp:docPr id="31" name="Afbeelding 31" descr="Afbeelding met tekst, schermopname, Rechthoe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fbeelding 31" descr="Afbeelding met tekst, schermopname, Rechthoek&#10;&#10;Automatisch gegenereerde beschrijving"/>
                    <pic:cNvPicPr/>
                  </pic:nvPicPr>
                  <pic:blipFill>
                    <a:blip r:embed="rId38">
                      <a:extLst>
                        <a:ext uri="{28A0092B-C50C-407E-A947-70E740481C1C}">
                          <a14:useLocalDpi xmlns:a14="http://schemas.microsoft.com/office/drawing/2010/main" val="0"/>
                        </a:ext>
                      </a:extLst>
                    </a:blip>
                    <a:stretch>
                      <a:fillRect/>
                    </a:stretch>
                  </pic:blipFill>
                  <pic:spPr>
                    <a:xfrm>
                      <a:off x="0" y="0"/>
                      <a:ext cx="6760323" cy="2789852"/>
                    </a:xfrm>
                    <a:prstGeom prst="rect">
                      <a:avLst/>
                    </a:prstGeom>
                  </pic:spPr>
                </pic:pic>
              </a:graphicData>
            </a:graphic>
          </wp:inline>
        </w:drawing>
      </w:r>
    </w:p>
    <w:p w:rsidR="00A86FE7" w:rsidP="00CD7A63" w:rsidRDefault="000D7FB7" w14:paraId="7D2DB688" w14:textId="77777777">
      <w:pPr>
        <w:rPr>
          <w:rFonts w:asciiTheme="minorHAnsi" w:hAnsiTheme="minorHAnsi" w:cstheme="minorHAnsi"/>
          <w:szCs w:val="22"/>
        </w:rPr>
      </w:pPr>
      <w:r>
        <w:rPr>
          <w:rFonts w:asciiTheme="minorHAnsi" w:hAnsiTheme="minorHAnsi" w:cstheme="minorHAnsi"/>
          <w:szCs w:val="22"/>
        </w:rPr>
        <w:t>Indien het een nieuwe klant betreft</w:t>
      </w:r>
      <w:r w:rsidR="00F95051">
        <w:rPr>
          <w:rFonts w:asciiTheme="minorHAnsi" w:hAnsiTheme="minorHAnsi" w:cstheme="minorHAnsi"/>
          <w:szCs w:val="22"/>
        </w:rPr>
        <w:t>,</w:t>
      </w:r>
      <w:r>
        <w:rPr>
          <w:rFonts w:asciiTheme="minorHAnsi" w:hAnsiTheme="minorHAnsi" w:cstheme="minorHAnsi"/>
          <w:szCs w:val="22"/>
        </w:rPr>
        <w:t xml:space="preserve"> zal deze geregistreerd moeten worden. En z</w:t>
      </w:r>
      <w:r w:rsidRPr="000D7FB7" w:rsidR="002C021A">
        <w:rPr>
          <w:rFonts w:asciiTheme="minorHAnsi" w:hAnsiTheme="minorHAnsi" w:cstheme="minorHAnsi"/>
          <w:szCs w:val="22"/>
        </w:rPr>
        <w:t xml:space="preserve">odra </w:t>
      </w:r>
      <w:r w:rsidRPr="000D7FB7" w:rsidR="000A6719">
        <w:rPr>
          <w:rFonts w:asciiTheme="minorHAnsi" w:hAnsiTheme="minorHAnsi" w:cstheme="minorHAnsi"/>
          <w:szCs w:val="22"/>
        </w:rPr>
        <w:t xml:space="preserve">de productaanvraag helder is en geregistreerd is, kan de zaak </w:t>
      </w:r>
      <w:r w:rsidR="009E480F">
        <w:rPr>
          <w:rFonts w:asciiTheme="minorHAnsi" w:hAnsiTheme="minorHAnsi" w:cstheme="minorHAnsi"/>
          <w:szCs w:val="22"/>
        </w:rPr>
        <w:t>in behandeling genomen</w:t>
      </w:r>
      <w:r w:rsidRPr="000D7FB7" w:rsidR="000A6719">
        <w:rPr>
          <w:rFonts w:asciiTheme="minorHAnsi" w:hAnsiTheme="minorHAnsi" w:cstheme="minorHAnsi"/>
          <w:szCs w:val="22"/>
        </w:rPr>
        <w:t xml:space="preserve"> worden. </w:t>
      </w:r>
    </w:p>
    <w:p w:rsidR="006908B4" w:rsidP="00CD7A63" w:rsidRDefault="006908B4" w14:paraId="5DC06E13" w14:textId="77777777">
      <w:pPr>
        <w:rPr>
          <w:rFonts w:asciiTheme="minorHAnsi" w:hAnsiTheme="minorHAnsi" w:cstheme="minorHAnsi"/>
          <w:szCs w:val="22"/>
        </w:rPr>
      </w:pPr>
    </w:p>
    <w:p w:rsidR="002C021A" w:rsidP="00CD7A63" w:rsidRDefault="00A86FE7" w14:paraId="3A4BB3AE" w14:textId="4B73D213">
      <w:pPr>
        <w:rPr>
          <w:rFonts w:asciiTheme="minorHAnsi" w:hAnsiTheme="minorHAnsi" w:cstheme="minorHAnsi"/>
          <w:color w:val="00B0F0"/>
          <w:szCs w:val="22"/>
        </w:rPr>
      </w:pPr>
      <w:r w:rsidRPr="006908B4">
        <w:rPr>
          <w:rFonts w:asciiTheme="minorHAnsi" w:hAnsiTheme="minorHAnsi" w:cstheme="minorHAnsi"/>
          <w:szCs w:val="22"/>
          <w:u w:val="single"/>
        </w:rPr>
        <w:t>Deel</w:t>
      </w:r>
      <w:r w:rsidR="00032C70">
        <w:rPr>
          <w:rFonts w:asciiTheme="minorHAnsi" w:hAnsiTheme="minorHAnsi" w:cstheme="minorHAnsi"/>
          <w:szCs w:val="22"/>
          <w:u w:val="single"/>
        </w:rPr>
        <w:t>model</w:t>
      </w:r>
      <w:r w:rsidRPr="006908B4">
        <w:rPr>
          <w:rFonts w:asciiTheme="minorHAnsi" w:hAnsiTheme="minorHAnsi" w:cstheme="minorHAnsi"/>
          <w:szCs w:val="22"/>
          <w:u w:val="single"/>
        </w:rPr>
        <w:t xml:space="preserve"> C.</w:t>
      </w:r>
      <w:r>
        <w:rPr>
          <w:rFonts w:asciiTheme="minorHAnsi" w:hAnsiTheme="minorHAnsi" w:cstheme="minorHAnsi"/>
          <w:szCs w:val="22"/>
        </w:rPr>
        <w:br/>
      </w:r>
      <w:r w:rsidRPr="000D7FB7" w:rsidR="000A6719">
        <w:rPr>
          <w:rFonts w:asciiTheme="minorHAnsi" w:hAnsiTheme="minorHAnsi" w:cstheme="minorHAnsi"/>
          <w:szCs w:val="22"/>
        </w:rPr>
        <w:t xml:space="preserve">Dan volgt het generieke </w:t>
      </w:r>
      <w:r>
        <w:rPr>
          <w:rFonts w:asciiTheme="minorHAnsi" w:hAnsiTheme="minorHAnsi" w:cstheme="minorHAnsi"/>
          <w:szCs w:val="22"/>
        </w:rPr>
        <w:t>afhandel</w:t>
      </w:r>
      <w:r w:rsidRPr="000D7FB7" w:rsidR="000A6719">
        <w:rPr>
          <w:rFonts w:asciiTheme="minorHAnsi" w:hAnsiTheme="minorHAnsi" w:cstheme="minorHAnsi"/>
          <w:szCs w:val="22"/>
        </w:rPr>
        <w:t xml:space="preserve">proces </w:t>
      </w:r>
      <w:r>
        <w:rPr>
          <w:rFonts w:asciiTheme="minorHAnsi" w:hAnsiTheme="minorHAnsi" w:cstheme="minorHAnsi"/>
          <w:szCs w:val="22"/>
        </w:rPr>
        <w:t>dat we doen conform</w:t>
      </w:r>
      <w:r w:rsidRPr="000D7FB7" w:rsidR="000A6719">
        <w:rPr>
          <w:rFonts w:asciiTheme="minorHAnsi" w:hAnsiTheme="minorHAnsi" w:cstheme="minorHAnsi"/>
          <w:szCs w:val="22"/>
        </w:rPr>
        <w:t xml:space="preserve"> Zaakgericht werken</w:t>
      </w:r>
      <w:r>
        <w:rPr>
          <w:rStyle w:val="Voetnootmarkering"/>
          <w:rFonts w:asciiTheme="minorHAnsi" w:hAnsiTheme="minorHAnsi" w:cstheme="minorHAnsi"/>
          <w:szCs w:val="22"/>
        </w:rPr>
        <w:footnoteReference w:id="14"/>
      </w:r>
      <w:r w:rsidRPr="000D7FB7" w:rsidR="000A6719">
        <w:rPr>
          <w:rFonts w:asciiTheme="minorHAnsi" w:hAnsiTheme="minorHAnsi" w:cstheme="minorHAnsi"/>
          <w:szCs w:val="22"/>
        </w:rPr>
        <w:t xml:space="preserve">. Dit deel van het proces valt niet in het kader van dit project maar zaakgericht werken is wel </w:t>
      </w:r>
      <w:proofErr w:type="spellStart"/>
      <w:r w:rsidRPr="000D7FB7" w:rsidR="000A6719">
        <w:rPr>
          <w:rFonts w:asciiTheme="minorHAnsi" w:hAnsiTheme="minorHAnsi" w:cstheme="minorHAnsi"/>
          <w:szCs w:val="22"/>
        </w:rPr>
        <w:t>randvoorwaardelijk</w:t>
      </w:r>
      <w:proofErr w:type="spellEnd"/>
      <w:r>
        <w:rPr>
          <w:rFonts w:asciiTheme="minorHAnsi" w:hAnsiTheme="minorHAnsi" w:cstheme="minorHAnsi"/>
          <w:szCs w:val="22"/>
        </w:rPr>
        <w:t xml:space="preserve"> vanuit </w:t>
      </w:r>
      <w:r w:rsidR="00E00236">
        <w:rPr>
          <w:rFonts w:asciiTheme="minorHAnsi" w:hAnsiTheme="minorHAnsi" w:cstheme="minorHAnsi"/>
          <w:szCs w:val="22"/>
        </w:rPr>
        <w:t xml:space="preserve">diverse </w:t>
      </w:r>
      <w:r>
        <w:rPr>
          <w:rFonts w:asciiTheme="minorHAnsi" w:hAnsiTheme="minorHAnsi" w:cstheme="minorHAnsi"/>
          <w:szCs w:val="22"/>
        </w:rPr>
        <w:t xml:space="preserve">wetgeving en </w:t>
      </w:r>
      <w:r w:rsidR="00E00236">
        <w:rPr>
          <w:rFonts w:asciiTheme="minorHAnsi" w:hAnsiTheme="minorHAnsi" w:cstheme="minorHAnsi"/>
          <w:szCs w:val="22"/>
        </w:rPr>
        <w:t>ook</w:t>
      </w:r>
      <w:r w:rsidRPr="000D7FB7" w:rsidR="000A6719">
        <w:rPr>
          <w:rFonts w:asciiTheme="minorHAnsi" w:hAnsiTheme="minorHAnsi" w:cstheme="minorHAnsi"/>
          <w:szCs w:val="22"/>
        </w:rPr>
        <w:t xml:space="preserve"> het </w:t>
      </w:r>
      <w:proofErr w:type="spellStart"/>
      <w:r w:rsidRPr="000D7FB7" w:rsidR="000A6719">
        <w:rPr>
          <w:rFonts w:asciiTheme="minorHAnsi" w:hAnsiTheme="minorHAnsi" w:cstheme="minorHAnsi"/>
          <w:szCs w:val="22"/>
        </w:rPr>
        <w:t>omnichanneldoel</w:t>
      </w:r>
      <w:proofErr w:type="spellEnd"/>
      <w:r>
        <w:rPr>
          <w:rFonts w:asciiTheme="minorHAnsi" w:hAnsiTheme="minorHAnsi" w:cstheme="minorHAnsi"/>
          <w:szCs w:val="22"/>
        </w:rPr>
        <w:t>:</w:t>
      </w:r>
      <w:r w:rsidRPr="000D7FB7" w:rsidR="000A6719">
        <w:rPr>
          <w:rFonts w:asciiTheme="minorHAnsi" w:hAnsiTheme="minorHAnsi" w:cstheme="minorHAnsi"/>
          <w:szCs w:val="22"/>
        </w:rPr>
        <w:t xml:space="preserve"> Integraal klantbeeld</w:t>
      </w:r>
      <w:r w:rsidR="008C3D24">
        <w:rPr>
          <w:rFonts w:asciiTheme="minorHAnsi" w:hAnsiTheme="minorHAnsi" w:cstheme="minorHAnsi"/>
          <w:szCs w:val="22"/>
        </w:rPr>
        <w:t xml:space="preserve"> voor de klant en de medewerker</w:t>
      </w:r>
      <w:r w:rsidRPr="000D7FB7" w:rsidR="000A6719">
        <w:rPr>
          <w:rFonts w:asciiTheme="minorHAnsi" w:hAnsiTheme="minorHAnsi" w:cstheme="minorHAnsi"/>
          <w:szCs w:val="22"/>
        </w:rPr>
        <w:t>.</w:t>
      </w:r>
      <w:r w:rsidR="007F7D43">
        <w:rPr>
          <w:rFonts w:asciiTheme="minorHAnsi" w:hAnsiTheme="minorHAnsi" w:cstheme="minorHAnsi"/>
          <w:szCs w:val="22"/>
        </w:rPr>
        <w:t xml:space="preserve"> Het integraal klantbeeld toont namelijk alle lopende en afgesloten zaken van de klant.</w:t>
      </w:r>
      <w:r w:rsidR="007F7D43">
        <w:rPr>
          <w:rFonts w:asciiTheme="minorHAnsi" w:hAnsiTheme="minorHAnsi" w:cstheme="minorHAnsi"/>
          <w:szCs w:val="22"/>
        </w:rPr>
        <w:br/>
      </w:r>
    </w:p>
    <w:p w:rsidR="000A6719" w:rsidP="00082E0D" w:rsidRDefault="00082E0D" w14:paraId="0538FFD1" w14:textId="77777777">
      <w:pPr>
        <w:ind w:left="-567"/>
        <w:rPr>
          <w:rFonts w:asciiTheme="minorHAnsi" w:hAnsiTheme="minorHAnsi" w:cstheme="minorHAnsi"/>
          <w:color w:val="00B0F0"/>
          <w:szCs w:val="22"/>
        </w:rPr>
      </w:pPr>
      <w:r>
        <w:rPr>
          <w:rFonts w:asciiTheme="minorHAnsi" w:hAnsiTheme="minorHAnsi" w:cstheme="minorHAnsi"/>
          <w:noProof/>
          <w:color w:val="00B0F0"/>
          <w:szCs w:val="22"/>
        </w:rPr>
        <w:drawing>
          <wp:inline distT="0" distB="0" distL="0" distR="0" wp14:anchorId="16B24C0C" wp14:editId="511C14A4">
            <wp:extent cx="7158083" cy="1959429"/>
            <wp:effectExtent l="0" t="0" r="5080" b="0"/>
            <wp:docPr id="32" name="Afbeelding 32" descr="Afbeelding met tekst, schermopname, lijn,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fbeelding 32" descr="Afbeelding met tekst, schermopname, lijn, diagram&#10;&#10;Automatisch gegenereerde beschrijving"/>
                    <pic:cNvPicPr/>
                  </pic:nvPicPr>
                  <pic:blipFill>
                    <a:blip r:embed="rId39">
                      <a:extLst>
                        <a:ext uri="{28A0092B-C50C-407E-A947-70E740481C1C}">
                          <a14:useLocalDpi xmlns:a14="http://schemas.microsoft.com/office/drawing/2010/main" val="0"/>
                        </a:ext>
                      </a:extLst>
                    </a:blip>
                    <a:stretch>
                      <a:fillRect/>
                    </a:stretch>
                  </pic:blipFill>
                  <pic:spPr>
                    <a:xfrm>
                      <a:off x="0" y="0"/>
                      <a:ext cx="7192975" cy="1968980"/>
                    </a:xfrm>
                    <a:prstGeom prst="rect">
                      <a:avLst/>
                    </a:prstGeom>
                  </pic:spPr>
                </pic:pic>
              </a:graphicData>
            </a:graphic>
          </wp:inline>
        </w:drawing>
      </w:r>
    </w:p>
    <w:p w:rsidRPr="00B562FE" w:rsidR="000A6719" w:rsidP="00CD7A63" w:rsidRDefault="000A6719" w14:paraId="76BAB416" w14:textId="304FB6FA">
      <w:pPr>
        <w:rPr>
          <w:rFonts w:asciiTheme="minorHAnsi" w:hAnsiTheme="minorHAnsi" w:cstheme="minorHAnsi"/>
          <w:szCs w:val="22"/>
        </w:rPr>
      </w:pPr>
      <w:r w:rsidRPr="00E00236">
        <w:rPr>
          <w:rFonts w:asciiTheme="minorHAnsi" w:hAnsiTheme="minorHAnsi" w:cstheme="minorHAnsi"/>
          <w:szCs w:val="22"/>
          <w:u w:val="single"/>
        </w:rPr>
        <w:t>Let op:</w:t>
      </w:r>
      <w:r w:rsidRPr="00B562FE">
        <w:rPr>
          <w:rFonts w:asciiTheme="minorHAnsi" w:hAnsiTheme="minorHAnsi" w:cstheme="minorHAnsi"/>
          <w:szCs w:val="22"/>
        </w:rPr>
        <w:t xml:space="preserve"> Het leveren van een besluit k</w:t>
      </w:r>
      <w:r w:rsidR="001F1AA3">
        <w:rPr>
          <w:rFonts w:asciiTheme="minorHAnsi" w:hAnsiTheme="minorHAnsi" w:cstheme="minorHAnsi"/>
          <w:szCs w:val="22"/>
        </w:rPr>
        <w:t>á</w:t>
      </w:r>
      <w:r w:rsidRPr="00B562FE">
        <w:rPr>
          <w:rFonts w:asciiTheme="minorHAnsi" w:hAnsiTheme="minorHAnsi" w:cstheme="minorHAnsi"/>
          <w:szCs w:val="22"/>
        </w:rPr>
        <w:t>n een fysiek product (akte, paspoort</w:t>
      </w:r>
      <w:r w:rsidR="00E00236">
        <w:rPr>
          <w:rFonts w:asciiTheme="minorHAnsi" w:hAnsiTheme="minorHAnsi" w:cstheme="minorHAnsi"/>
          <w:szCs w:val="22"/>
        </w:rPr>
        <w:t xml:space="preserve"> of</w:t>
      </w:r>
      <w:r w:rsidRPr="00B562FE" w:rsidR="00A660D5">
        <w:rPr>
          <w:rFonts w:asciiTheme="minorHAnsi" w:hAnsiTheme="minorHAnsi" w:cstheme="minorHAnsi"/>
          <w:szCs w:val="22"/>
        </w:rPr>
        <w:t xml:space="preserve"> </w:t>
      </w:r>
      <w:r w:rsidR="00E00236">
        <w:rPr>
          <w:rFonts w:asciiTheme="minorHAnsi" w:hAnsiTheme="minorHAnsi" w:cstheme="minorHAnsi"/>
          <w:szCs w:val="22"/>
        </w:rPr>
        <w:t>vergunning</w:t>
      </w:r>
      <w:r w:rsidRPr="00B562FE">
        <w:rPr>
          <w:rFonts w:asciiTheme="minorHAnsi" w:hAnsiTheme="minorHAnsi" w:cstheme="minorHAnsi"/>
          <w:szCs w:val="22"/>
        </w:rPr>
        <w:t>)</w:t>
      </w:r>
      <w:r w:rsidR="008C3D24">
        <w:rPr>
          <w:rFonts w:asciiTheme="minorHAnsi" w:hAnsiTheme="minorHAnsi" w:cstheme="minorHAnsi"/>
          <w:szCs w:val="22"/>
        </w:rPr>
        <w:t xml:space="preserve"> met zich meebrengen</w:t>
      </w:r>
      <w:r w:rsidRPr="00B562FE">
        <w:rPr>
          <w:rFonts w:asciiTheme="minorHAnsi" w:hAnsiTheme="minorHAnsi" w:cstheme="minorHAnsi"/>
          <w:szCs w:val="22"/>
        </w:rPr>
        <w:t xml:space="preserve"> maar dat hoeft niet</w:t>
      </w:r>
      <w:r w:rsidR="007F7D43">
        <w:rPr>
          <w:rFonts w:asciiTheme="minorHAnsi" w:hAnsiTheme="minorHAnsi" w:cstheme="minorHAnsi"/>
          <w:szCs w:val="22"/>
        </w:rPr>
        <w:t xml:space="preserve"> (b</w:t>
      </w:r>
      <w:r w:rsidR="00032C70">
        <w:rPr>
          <w:rFonts w:asciiTheme="minorHAnsi" w:hAnsiTheme="minorHAnsi" w:cstheme="minorHAnsi"/>
          <w:szCs w:val="22"/>
        </w:rPr>
        <w:t>ijvoorbeeld</w:t>
      </w:r>
      <w:r w:rsidR="007F7D43">
        <w:rPr>
          <w:rFonts w:asciiTheme="minorHAnsi" w:hAnsiTheme="minorHAnsi" w:cstheme="minorHAnsi"/>
          <w:szCs w:val="22"/>
        </w:rPr>
        <w:t xml:space="preserve"> de registratie van een verhuizing)</w:t>
      </w:r>
      <w:r w:rsidRPr="00B562FE">
        <w:rPr>
          <w:rFonts w:asciiTheme="minorHAnsi" w:hAnsiTheme="minorHAnsi" w:cstheme="minorHAnsi"/>
          <w:szCs w:val="22"/>
        </w:rPr>
        <w:t>.</w:t>
      </w:r>
      <w:r w:rsidR="009E480F">
        <w:rPr>
          <w:rFonts w:asciiTheme="minorHAnsi" w:hAnsiTheme="minorHAnsi" w:cstheme="minorHAnsi"/>
          <w:szCs w:val="22"/>
        </w:rPr>
        <w:t xml:space="preserve"> Ook </w:t>
      </w:r>
      <w:r w:rsidR="00A16440">
        <w:rPr>
          <w:rFonts w:asciiTheme="minorHAnsi" w:hAnsiTheme="minorHAnsi" w:cstheme="minorHAnsi"/>
          <w:szCs w:val="22"/>
        </w:rPr>
        <w:t>de optionele processtap “A</w:t>
      </w:r>
      <w:r w:rsidR="009E480F">
        <w:rPr>
          <w:rFonts w:asciiTheme="minorHAnsi" w:hAnsiTheme="minorHAnsi" w:cstheme="minorHAnsi"/>
          <w:szCs w:val="22"/>
        </w:rPr>
        <w:t>frekenen</w:t>
      </w:r>
      <w:r w:rsidR="00A16440">
        <w:rPr>
          <w:rFonts w:asciiTheme="minorHAnsi" w:hAnsiTheme="minorHAnsi" w:cstheme="minorHAnsi"/>
          <w:szCs w:val="22"/>
        </w:rPr>
        <w:t>”</w:t>
      </w:r>
      <w:r w:rsidR="009E480F">
        <w:rPr>
          <w:rFonts w:asciiTheme="minorHAnsi" w:hAnsiTheme="minorHAnsi" w:cstheme="minorHAnsi"/>
          <w:szCs w:val="22"/>
        </w:rPr>
        <w:t xml:space="preserve"> is hier buiten beschouwing gelaten</w:t>
      </w:r>
      <w:r w:rsidR="00A16440">
        <w:rPr>
          <w:rFonts w:asciiTheme="minorHAnsi" w:hAnsiTheme="minorHAnsi" w:cstheme="minorHAnsi"/>
          <w:szCs w:val="22"/>
        </w:rPr>
        <w:t xml:space="preserve"> (out-of-scope)</w:t>
      </w:r>
      <w:r w:rsidR="009E480F">
        <w:rPr>
          <w:rFonts w:asciiTheme="minorHAnsi" w:hAnsiTheme="minorHAnsi" w:cstheme="minorHAnsi"/>
          <w:szCs w:val="22"/>
        </w:rPr>
        <w:t>.</w:t>
      </w:r>
    </w:p>
    <w:p w:rsidRPr="00421E2C" w:rsidR="000A6719" w:rsidP="00CD7A63" w:rsidRDefault="000A6719" w14:paraId="739BB4EA" w14:textId="77777777">
      <w:pPr>
        <w:rPr>
          <w:rFonts w:asciiTheme="minorHAnsi" w:hAnsiTheme="minorHAnsi" w:cstheme="minorHAnsi"/>
          <w:color w:val="00B0F0"/>
          <w:szCs w:val="22"/>
        </w:rPr>
      </w:pPr>
    </w:p>
    <w:p w:rsidR="00592A59" w:rsidP="00150E5F" w:rsidRDefault="00592A59" w14:paraId="377857D7" w14:textId="77777777">
      <w:pPr>
        <w:pStyle w:val="Kop3"/>
        <w:rPr/>
      </w:pPr>
      <w:bookmarkStart w:name="_Toc330214802" w:id="410873191"/>
      <w:r w:rsidR="00592A59">
        <w:rPr/>
        <w:t>Bedrijfsfuncties</w:t>
      </w:r>
      <w:bookmarkEnd w:id="410873191"/>
    </w:p>
    <w:p w:rsidRPr="00B562FE" w:rsidR="00592A59" w:rsidP="00592A59" w:rsidRDefault="00592A59" w14:paraId="1ECE9D10" w14:textId="77777777">
      <w:pPr>
        <w:rPr>
          <w:rFonts w:asciiTheme="minorHAnsi" w:hAnsiTheme="minorHAnsi" w:cstheme="minorHAnsi"/>
          <w:szCs w:val="22"/>
        </w:rPr>
      </w:pPr>
      <w:r w:rsidRPr="00B562FE">
        <w:rPr>
          <w:rFonts w:asciiTheme="minorHAnsi" w:hAnsiTheme="minorHAnsi" w:cstheme="minorHAnsi"/>
          <w:szCs w:val="22"/>
        </w:rPr>
        <w:t xml:space="preserve">In deze </w:t>
      </w:r>
      <w:proofErr w:type="spellStart"/>
      <w:r w:rsidRPr="00B562FE">
        <w:rPr>
          <w:rFonts w:asciiTheme="minorHAnsi" w:hAnsiTheme="minorHAnsi" w:cstheme="minorHAnsi"/>
          <w:szCs w:val="22"/>
        </w:rPr>
        <w:t>subparagraaf</w:t>
      </w:r>
      <w:proofErr w:type="spellEnd"/>
      <w:r w:rsidRPr="00B562FE">
        <w:rPr>
          <w:rFonts w:asciiTheme="minorHAnsi" w:hAnsiTheme="minorHAnsi" w:cstheme="minorHAnsi"/>
          <w:szCs w:val="22"/>
        </w:rPr>
        <w:t xml:space="preserve"> worden de bedrijfsfuncties genoemd. Tevens worden eventuele aanpassingen daarvan beschreven. Het bedrijfsfunctiemodel van de GEMMA is hierbij de basis.</w:t>
      </w:r>
    </w:p>
    <w:p w:rsidR="00B562FE" w:rsidP="00592A59" w:rsidRDefault="00B562FE" w14:paraId="776C2D00" w14:textId="77777777">
      <w:pPr>
        <w:rPr>
          <w:rFonts w:asciiTheme="minorHAnsi" w:hAnsiTheme="minorHAnsi" w:cstheme="minorHAnsi"/>
          <w:szCs w:val="22"/>
        </w:rPr>
      </w:pPr>
      <w:r w:rsidRPr="00B562FE">
        <w:rPr>
          <w:rFonts w:asciiTheme="minorHAnsi" w:hAnsiTheme="minorHAnsi" w:cstheme="minorHAnsi"/>
          <w:szCs w:val="22"/>
        </w:rPr>
        <w:t>De twee voornaamste bedrijfsfuncties zijn</w:t>
      </w:r>
      <w:r>
        <w:rPr>
          <w:rFonts w:asciiTheme="minorHAnsi" w:hAnsiTheme="minorHAnsi" w:cstheme="minorHAnsi"/>
          <w:szCs w:val="22"/>
        </w:rPr>
        <w:t xml:space="preserve">: </w:t>
      </w:r>
      <w:r w:rsidR="00384E17">
        <w:rPr>
          <w:rFonts w:asciiTheme="minorHAnsi" w:hAnsiTheme="minorHAnsi" w:cstheme="minorHAnsi"/>
          <w:szCs w:val="22"/>
        </w:rPr>
        <w:t xml:space="preserve">Aanmaken c.q. </w:t>
      </w:r>
      <w:r w:rsidR="00E00236">
        <w:rPr>
          <w:rFonts w:asciiTheme="minorHAnsi" w:hAnsiTheme="minorHAnsi" w:cstheme="minorHAnsi"/>
          <w:szCs w:val="22"/>
        </w:rPr>
        <w:t>W</w:t>
      </w:r>
      <w:r w:rsidR="00384E17">
        <w:rPr>
          <w:rFonts w:asciiTheme="minorHAnsi" w:hAnsiTheme="minorHAnsi" w:cstheme="minorHAnsi"/>
          <w:szCs w:val="22"/>
        </w:rPr>
        <w:t>ijzigen</w:t>
      </w:r>
      <w:r>
        <w:rPr>
          <w:rFonts w:asciiTheme="minorHAnsi" w:hAnsiTheme="minorHAnsi" w:cstheme="minorHAnsi"/>
          <w:szCs w:val="22"/>
        </w:rPr>
        <w:t xml:space="preserve"> van</w:t>
      </w:r>
      <w:r w:rsidRPr="00B562FE">
        <w:rPr>
          <w:rFonts w:asciiTheme="minorHAnsi" w:hAnsiTheme="minorHAnsi" w:cstheme="minorHAnsi"/>
          <w:szCs w:val="22"/>
        </w:rPr>
        <w:t xml:space="preserve"> </w:t>
      </w:r>
      <w:r w:rsidR="00384E17">
        <w:rPr>
          <w:rFonts w:asciiTheme="minorHAnsi" w:hAnsiTheme="minorHAnsi" w:cstheme="minorHAnsi"/>
          <w:szCs w:val="22"/>
        </w:rPr>
        <w:t>a</w:t>
      </w:r>
      <w:r w:rsidRPr="00B562FE">
        <w:rPr>
          <w:rFonts w:asciiTheme="minorHAnsi" w:hAnsiTheme="minorHAnsi" w:cstheme="minorHAnsi"/>
          <w:szCs w:val="22"/>
        </w:rPr>
        <w:t>fspr</w:t>
      </w:r>
      <w:r>
        <w:rPr>
          <w:rFonts w:asciiTheme="minorHAnsi" w:hAnsiTheme="minorHAnsi" w:cstheme="minorHAnsi"/>
          <w:szCs w:val="22"/>
        </w:rPr>
        <w:t>aken</w:t>
      </w:r>
      <w:r w:rsidRPr="00B562FE">
        <w:rPr>
          <w:rFonts w:asciiTheme="minorHAnsi" w:hAnsiTheme="minorHAnsi" w:cstheme="minorHAnsi"/>
          <w:szCs w:val="22"/>
        </w:rPr>
        <w:t xml:space="preserve"> en Klantgeleiding.</w:t>
      </w:r>
      <w:r w:rsidR="00384E17">
        <w:rPr>
          <w:rFonts w:asciiTheme="minorHAnsi" w:hAnsiTheme="minorHAnsi" w:cstheme="minorHAnsi"/>
          <w:szCs w:val="22"/>
        </w:rPr>
        <w:br/>
      </w:r>
      <w:r w:rsidR="00384E17">
        <w:rPr>
          <w:rFonts w:asciiTheme="minorHAnsi" w:hAnsiTheme="minorHAnsi" w:cstheme="minorHAnsi"/>
          <w:szCs w:val="22"/>
        </w:rPr>
        <w:t>Het model hieronder geeft dit aan.</w:t>
      </w:r>
    </w:p>
    <w:p w:rsidRPr="00082E0D" w:rsidR="00384E17" w:rsidP="00592A59" w:rsidRDefault="00082E0D" w14:paraId="0C075011" w14:textId="77777777">
      <w:pPr>
        <w:rPr>
          <w:rFonts w:asciiTheme="minorHAnsi" w:hAnsiTheme="minorHAnsi" w:cstheme="minorHAnsi"/>
          <w:szCs w:val="22"/>
        </w:rPr>
      </w:pPr>
      <w:r>
        <w:rPr>
          <w:rFonts w:asciiTheme="minorHAnsi" w:hAnsiTheme="minorHAnsi" w:cstheme="minorHAnsi"/>
          <w:noProof/>
          <w:szCs w:val="22"/>
        </w:rPr>
        <w:drawing>
          <wp:inline distT="0" distB="0" distL="0" distR="0" wp14:anchorId="3D50BED4" wp14:editId="5DB5B064">
            <wp:extent cx="6119495" cy="3236595"/>
            <wp:effectExtent l="0" t="0" r="0" b="0"/>
            <wp:docPr id="33" name="Afbeelding 33" descr="Afbeelding met tekst, schermopname, Rechthoek,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Afbeelding 33" descr="Afbeelding met tekst, schermopname, Rechthoek, Lettertype&#10;&#10;Automatisch gegenereerde beschrijving"/>
                    <pic:cNvPicPr/>
                  </pic:nvPicPr>
                  <pic:blipFill>
                    <a:blip r:embed="rId40">
                      <a:extLst>
                        <a:ext uri="{28A0092B-C50C-407E-A947-70E740481C1C}">
                          <a14:useLocalDpi xmlns:a14="http://schemas.microsoft.com/office/drawing/2010/main" val="0"/>
                        </a:ext>
                      </a:extLst>
                    </a:blip>
                    <a:stretch>
                      <a:fillRect/>
                    </a:stretch>
                  </pic:blipFill>
                  <pic:spPr>
                    <a:xfrm>
                      <a:off x="0" y="0"/>
                      <a:ext cx="6119495" cy="3236595"/>
                    </a:xfrm>
                    <a:prstGeom prst="rect">
                      <a:avLst/>
                    </a:prstGeom>
                  </pic:spPr>
                </pic:pic>
              </a:graphicData>
            </a:graphic>
          </wp:inline>
        </w:drawing>
      </w:r>
    </w:p>
    <w:p w:rsidRPr="00032C70" w:rsidR="00592A59" w:rsidP="00592A59" w:rsidRDefault="00384E17" w14:paraId="38B563EA" w14:textId="7D2B5601">
      <w:pPr>
        <w:rPr>
          <w:rFonts w:asciiTheme="minorHAnsi" w:hAnsiTheme="minorHAnsi" w:cstheme="minorHAnsi"/>
          <w:szCs w:val="22"/>
        </w:rPr>
      </w:pPr>
      <w:proofErr w:type="spellStart"/>
      <w:r>
        <w:rPr>
          <w:rFonts w:asciiTheme="minorHAnsi" w:hAnsiTheme="minorHAnsi" w:cstheme="minorHAnsi"/>
          <w:szCs w:val="22"/>
        </w:rPr>
        <w:t>Klantgedreven</w:t>
      </w:r>
      <w:proofErr w:type="spellEnd"/>
      <w:r>
        <w:rPr>
          <w:rFonts w:asciiTheme="minorHAnsi" w:hAnsiTheme="minorHAnsi" w:cstheme="minorHAnsi"/>
          <w:szCs w:val="22"/>
        </w:rPr>
        <w:t xml:space="preserve"> dienstverlening en </w:t>
      </w:r>
      <w:proofErr w:type="spellStart"/>
      <w:r>
        <w:rPr>
          <w:rFonts w:asciiTheme="minorHAnsi" w:hAnsiTheme="minorHAnsi" w:cstheme="minorHAnsi"/>
          <w:szCs w:val="22"/>
        </w:rPr>
        <w:t>Omnichannel</w:t>
      </w:r>
      <w:proofErr w:type="spellEnd"/>
      <w:r>
        <w:rPr>
          <w:rFonts w:asciiTheme="minorHAnsi" w:hAnsiTheme="minorHAnsi" w:cstheme="minorHAnsi"/>
          <w:szCs w:val="22"/>
        </w:rPr>
        <w:t xml:space="preserve"> zullen streven naar het mogelijk maken van afspraken vanuit ieder kanaal</w:t>
      </w:r>
      <w:r w:rsidR="008C3D24">
        <w:rPr>
          <w:rFonts w:asciiTheme="minorHAnsi" w:hAnsiTheme="minorHAnsi" w:cstheme="minorHAnsi"/>
          <w:szCs w:val="22"/>
        </w:rPr>
        <w:t>,</w:t>
      </w:r>
      <w:r>
        <w:rPr>
          <w:rFonts w:asciiTheme="minorHAnsi" w:hAnsiTheme="minorHAnsi" w:cstheme="minorHAnsi"/>
          <w:szCs w:val="22"/>
        </w:rPr>
        <w:t xml:space="preserve"> dat </w:t>
      </w:r>
      <w:r w:rsidR="008C3D24">
        <w:rPr>
          <w:rFonts w:asciiTheme="minorHAnsi" w:hAnsiTheme="minorHAnsi" w:cstheme="minorHAnsi"/>
          <w:szCs w:val="22"/>
        </w:rPr>
        <w:t xml:space="preserve">vervolgens </w:t>
      </w:r>
      <w:r>
        <w:rPr>
          <w:rFonts w:asciiTheme="minorHAnsi" w:hAnsiTheme="minorHAnsi" w:cstheme="minorHAnsi"/>
          <w:szCs w:val="22"/>
        </w:rPr>
        <w:t>de klant herken</w:t>
      </w:r>
      <w:r w:rsidR="008C3D24">
        <w:rPr>
          <w:rFonts w:asciiTheme="minorHAnsi" w:hAnsiTheme="minorHAnsi" w:cstheme="minorHAnsi"/>
          <w:szCs w:val="22"/>
        </w:rPr>
        <w:t>d</w:t>
      </w:r>
      <w:r>
        <w:rPr>
          <w:rFonts w:asciiTheme="minorHAnsi" w:hAnsiTheme="minorHAnsi" w:cstheme="minorHAnsi"/>
          <w:szCs w:val="22"/>
        </w:rPr>
        <w:t xml:space="preserve"> wordt en centraal staat in deze bedrijfsfuncties. </w:t>
      </w:r>
      <w:r w:rsidR="00971F32">
        <w:rPr>
          <w:rFonts w:asciiTheme="minorHAnsi" w:hAnsiTheme="minorHAnsi" w:cstheme="minorHAnsi"/>
          <w:szCs w:val="22"/>
        </w:rPr>
        <w:br/>
      </w:r>
      <w:r>
        <w:rPr>
          <w:rFonts w:asciiTheme="minorHAnsi" w:hAnsiTheme="minorHAnsi" w:cstheme="minorHAnsi"/>
          <w:szCs w:val="22"/>
        </w:rPr>
        <w:t xml:space="preserve">Daarbij zal </w:t>
      </w:r>
      <w:r w:rsidR="000D7FB7">
        <w:rPr>
          <w:rFonts w:asciiTheme="minorHAnsi" w:hAnsiTheme="minorHAnsi" w:cstheme="minorHAnsi"/>
          <w:szCs w:val="22"/>
        </w:rPr>
        <w:t>er registratie plaats moeten vinden van de klantgegevens indien het een nieuwe klant is, het klantcontactmoment</w:t>
      </w:r>
      <w:r w:rsidR="00971F32">
        <w:rPr>
          <w:rFonts w:asciiTheme="minorHAnsi" w:hAnsiTheme="minorHAnsi" w:cstheme="minorHAnsi"/>
          <w:szCs w:val="22"/>
        </w:rPr>
        <w:t>, bij maken van een afspraak en bij bezoek aan de stadswinkel</w:t>
      </w:r>
      <w:r w:rsidR="000D7FB7">
        <w:rPr>
          <w:rFonts w:asciiTheme="minorHAnsi" w:hAnsiTheme="minorHAnsi" w:cstheme="minorHAnsi"/>
          <w:szCs w:val="22"/>
        </w:rPr>
        <w:t>.</w:t>
      </w:r>
    </w:p>
    <w:p w:rsidRPr="006B7D1E" w:rsidR="00640214" w:rsidP="00150E5F" w:rsidRDefault="00021D28" w14:paraId="21C6CAC5" w14:textId="77777777">
      <w:pPr>
        <w:pStyle w:val="Kop3"/>
        <w:rPr/>
      </w:pPr>
      <w:bookmarkStart w:name="_Toc20913174" w:id="1519957896"/>
      <w:r w:rsidR="00021D28">
        <w:rPr/>
        <w:t>Bedrijfsinformatieobjecten</w:t>
      </w:r>
      <w:bookmarkEnd w:id="1519957896"/>
    </w:p>
    <w:p w:rsidR="00812D24" w:rsidP="000C0ADF" w:rsidRDefault="000C0ADF" w14:paraId="625DBB56" w14:textId="77777777">
      <w:pPr>
        <w:rPr>
          <w:rFonts w:asciiTheme="minorHAnsi" w:hAnsiTheme="minorHAnsi" w:cstheme="minorHAnsi"/>
          <w:szCs w:val="22"/>
        </w:rPr>
      </w:pPr>
      <w:r>
        <w:rPr>
          <w:rFonts w:asciiTheme="minorHAnsi" w:hAnsiTheme="minorHAnsi" w:cstheme="minorHAnsi"/>
          <w:szCs w:val="22"/>
        </w:rPr>
        <w:t xml:space="preserve">De belangrijkste bedrijfsinformatie-objecten </w:t>
      </w:r>
      <w:r w:rsidR="009065AE">
        <w:rPr>
          <w:rFonts w:asciiTheme="minorHAnsi" w:hAnsiTheme="minorHAnsi" w:cstheme="minorHAnsi"/>
          <w:szCs w:val="22"/>
        </w:rPr>
        <w:t xml:space="preserve">en met de benodigde informatie </w:t>
      </w:r>
      <w:r>
        <w:rPr>
          <w:rFonts w:asciiTheme="minorHAnsi" w:hAnsiTheme="minorHAnsi" w:cstheme="minorHAnsi"/>
          <w:szCs w:val="22"/>
        </w:rPr>
        <w:t>zijn:</w:t>
      </w:r>
    </w:p>
    <w:p w:rsidR="009065AE" w:rsidRDefault="009065AE" w14:paraId="40E8AEEE" w14:textId="77777777">
      <w:pPr>
        <w:pStyle w:val="Lijstalinea"/>
        <w:numPr>
          <w:ilvl w:val="0"/>
          <w:numId w:val="8"/>
        </w:numPr>
        <w:rPr>
          <w:rFonts w:asciiTheme="minorHAnsi" w:hAnsiTheme="minorHAnsi" w:cstheme="minorHAnsi"/>
          <w:szCs w:val="22"/>
        </w:rPr>
      </w:pPr>
      <w:r>
        <w:rPr>
          <w:rFonts w:asciiTheme="minorHAnsi" w:hAnsiTheme="minorHAnsi" w:cstheme="minorHAnsi"/>
          <w:szCs w:val="22"/>
        </w:rPr>
        <w:t>Klant</w:t>
      </w:r>
      <w:r w:rsidR="0066716C">
        <w:rPr>
          <w:rFonts w:asciiTheme="minorHAnsi" w:hAnsiTheme="minorHAnsi" w:cstheme="minorHAnsi"/>
          <w:szCs w:val="22"/>
        </w:rPr>
        <w:t>gegevens</w:t>
      </w:r>
    </w:p>
    <w:p w:rsidR="009065AE" w:rsidRDefault="009065AE" w14:paraId="398BAE63" w14:textId="77777777">
      <w:pPr>
        <w:pStyle w:val="Lijstalinea"/>
        <w:numPr>
          <w:ilvl w:val="1"/>
          <w:numId w:val="8"/>
        </w:numPr>
        <w:rPr>
          <w:rFonts w:asciiTheme="minorHAnsi" w:hAnsiTheme="minorHAnsi" w:cstheme="minorHAnsi"/>
          <w:szCs w:val="22"/>
        </w:rPr>
      </w:pPr>
      <w:r>
        <w:rPr>
          <w:rFonts w:asciiTheme="minorHAnsi" w:hAnsiTheme="minorHAnsi" w:cstheme="minorHAnsi"/>
          <w:szCs w:val="22"/>
        </w:rPr>
        <w:t>Naam</w:t>
      </w:r>
    </w:p>
    <w:p w:rsidR="009065AE" w:rsidRDefault="009065AE" w14:paraId="3EADE235" w14:textId="77777777">
      <w:pPr>
        <w:pStyle w:val="Lijstalinea"/>
        <w:numPr>
          <w:ilvl w:val="1"/>
          <w:numId w:val="8"/>
        </w:numPr>
        <w:rPr>
          <w:rFonts w:asciiTheme="minorHAnsi" w:hAnsiTheme="minorHAnsi" w:cstheme="minorHAnsi"/>
          <w:szCs w:val="22"/>
        </w:rPr>
      </w:pPr>
      <w:r>
        <w:rPr>
          <w:rFonts w:asciiTheme="minorHAnsi" w:hAnsiTheme="minorHAnsi" w:cstheme="minorHAnsi"/>
          <w:szCs w:val="22"/>
        </w:rPr>
        <w:t>BSN-nummer</w:t>
      </w:r>
      <w:r w:rsidR="00A16440">
        <w:rPr>
          <w:rFonts w:asciiTheme="minorHAnsi" w:hAnsiTheme="minorHAnsi" w:cstheme="minorHAnsi"/>
          <w:szCs w:val="22"/>
        </w:rPr>
        <w:t>/KvK-nummer</w:t>
      </w:r>
      <w:r>
        <w:rPr>
          <w:rFonts w:asciiTheme="minorHAnsi" w:hAnsiTheme="minorHAnsi" w:cstheme="minorHAnsi"/>
          <w:szCs w:val="22"/>
        </w:rPr>
        <w:t xml:space="preserve"> (optioneel)</w:t>
      </w:r>
    </w:p>
    <w:p w:rsidR="008C1663" w:rsidRDefault="008C1663" w14:paraId="2FCBE7B7" w14:textId="77777777">
      <w:pPr>
        <w:pStyle w:val="Lijstalinea"/>
        <w:numPr>
          <w:ilvl w:val="1"/>
          <w:numId w:val="8"/>
        </w:numPr>
        <w:rPr>
          <w:rFonts w:asciiTheme="minorHAnsi" w:hAnsiTheme="minorHAnsi" w:cstheme="minorHAnsi"/>
          <w:szCs w:val="22"/>
        </w:rPr>
      </w:pPr>
      <w:r>
        <w:rPr>
          <w:rFonts w:asciiTheme="minorHAnsi" w:hAnsiTheme="minorHAnsi" w:cstheme="minorHAnsi"/>
          <w:szCs w:val="22"/>
        </w:rPr>
        <w:t>Contactgegevens o.a. voor bevestiging via het voorkeurskanaal van de klant</w:t>
      </w:r>
    </w:p>
    <w:p w:rsidR="009065AE" w:rsidP="009065AE" w:rsidRDefault="009065AE" w14:paraId="3C8536DD" w14:textId="77777777">
      <w:pPr>
        <w:pStyle w:val="Lijstalinea"/>
        <w:ind w:left="2149"/>
        <w:rPr>
          <w:rFonts w:asciiTheme="minorHAnsi" w:hAnsiTheme="minorHAnsi" w:cstheme="minorHAnsi"/>
          <w:szCs w:val="22"/>
        </w:rPr>
      </w:pPr>
    </w:p>
    <w:p w:rsidR="000C0ADF" w:rsidRDefault="0066716C" w14:paraId="5D969EE4" w14:textId="77777777">
      <w:pPr>
        <w:pStyle w:val="Lijstalinea"/>
        <w:numPr>
          <w:ilvl w:val="0"/>
          <w:numId w:val="8"/>
        </w:numPr>
        <w:rPr>
          <w:rFonts w:asciiTheme="minorHAnsi" w:hAnsiTheme="minorHAnsi" w:cstheme="minorHAnsi"/>
          <w:szCs w:val="22"/>
        </w:rPr>
      </w:pPr>
      <w:r>
        <w:rPr>
          <w:rFonts w:asciiTheme="minorHAnsi" w:hAnsiTheme="minorHAnsi" w:cstheme="minorHAnsi"/>
          <w:szCs w:val="22"/>
        </w:rPr>
        <w:t xml:space="preserve">Gegevens omtrent </w:t>
      </w:r>
      <w:r w:rsidR="000C0ADF">
        <w:rPr>
          <w:rFonts w:asciiTheme="minorHAnsi" w:hAnsiTheme="minorHAnsi" w:cstheme="minorHAnsi"/>
          <w:szCs w:val="22"/>
        </w:rPr>
        <w:t>Afspraken</w:t>
      </w:r>
      <w:r w:rsidR="00971B51">
        <w:rPr>
          <w:rFonts w:asciiTheme="minorHAnsi" w:hAnsiTheme="minorHAnsi" w:cstheme="minorHAnsi"/>
          <w:szCs w:val="22"/>
        </w:rPr>
        <w:t>:</w:t>
      </w:r>
    </w:p>
    <w:p w:rsidR="009065AE" w:rsidRDefault="009065AE" w14:paraId="765A6C2A" w14:textId="77777777">
      <w:pPr>
        <w:pStyle w:val="Lijstalinea"/>
        <w:numPr>
          <w:ilvl w:val="1"/>
          <w:numId w:val="8"/>
        </w:numPr>
        <w:rPr>
          <w:rFonts w:asciiTheme="minorHAnsi" w:hAnsiTheme="minorHAnsi" w:cstheme="minorHAnsi"/>
          <w:szCs w:val="22"/>
        </w:rPr>
      </w:pPr>
      <w:r>
        <w:rPr>
          <w:rFonts w:asciiTheme="minorHAnsi" w:hAnsiTheme="minorHAnsi" w:cstheme="minorHAnsi"/>
          <w:szCs w:val="22"/>
        </w:rPr>
        <w:t xml:space="preserve">Naam van de klant </w:t>
      </w:r>
    </w:p>
    <w:p w:rsidR="00971B51" w:rsidRDefault="00971B51" w14:paraId="05F47136" w14:textId="77777777">
      <w:pPr>
        <w:pStyle w:val="Lijstalinea"/>
        <w:numPr>
          <w:ilvl w:val="1"/>
          <w:numId w:val="8"/>
        </w:numPr>
        <w:rPr>
          <w:rFonts w:asciiTheme="minorHAnsi" w:hAnsiTheme="minorHAnsi" w:cstheme="minorHAnsi"/>
          <w:szCs w:val="22"/>
        </w:rPr>
      </w:pPr>
      <w:r>
        <w:rPr>
          <w:rFonts w:asciiTheme="minorHAnsi" w:hAnsiTheme="minorHAnsi" w:cstheme="minorHAnsi"/>
          <w:szCs w:val="22"/>
        </w:rPr>
        <w:t>Locatie</w:t>
      </w:r>
    </w:p>
    <w:p w:rsidR="00971B51" w:rsidRDefault="00971B51" w14:paraId="0DA7D21A" w14:textId="77777777">
      <w:pPr>
        <w:pStyle w:val="Lijstalinea"/>
        <w:numPr>
          <w:ilvl w:val="1"/>
          <w:numId w:val="8"/>
        </w:numPr>
        <w:rPr>
          <w:rFonts w:asciiTheme="minorHAnsi" w:hAnsiTheme="minorHAnsi" w:cstheme="minorHAnsi"/>
          <w:szCs w:val="22"/>
        </w:rPr>
      </w:pPr>
      <w:r>
        <w:rPr>
          <w:rFonts w:asciiTheme="minorHAnsi" w:hAnsiTheme="minorHAnsi" w:cstheme="minorHAnsi"/>
          <w:szCs w:val="22"/>
        </w:rPr>
        <w:t>Tijd</w:t>
      </w:r>
    </w:p>
    <w:p w:rsidR="00971B51" w:rsidRDefault="00971B51" w14:paraId="7A33ECBC" w14:textId="77777777">
      <w:pPr>
        <w:pStyle w:val="Lijstalinea"/>
        <w:numPr>
          <w:ilvl w:val="1"/>
          <w:numId w:val="8"/>
        </w:numPr>
        <w:rPr>
          <w:rFonts w:asciiTheme="minorHAnsi" w:hAnsiTheme="minorHAnsi" w:cstheme="minorHAnsi"/>
          <w:szCs w:val="22"/>
        </w:rPr>
      </w:pPr>
      <w:r>
        <w:rPr>
          <w:rFonts w:asciiTheme="minorHAnsi" w:hAnsiTheme="minorHAnsi" w:cstheme="minorHAnsi"/>
          <w:szCs w:val="22"/>
        </w:rPr>
        <w:t>Duur</w:t>
      </w:r>
    </w:p>
    <w:p w:rsidR="00971B51" w:rsidRDefault="0005005D" w14:paraId="350DD877" w14:textId="77777777">
      <w:pPr>
        <w:pStyle w:val="Lijstalinea"/>
        <w:numPr>
          <w:ilvl w:val="1"/>
          <w:numId w:val="8"/>
        </w:numPr>
        <w:rPr>
          <w:rFonts w:asciiTheme="minorHAnsi" w:hAnsiTheme="minorHAnsi" w:cstheme="minorHAnsi"/>
          <w:szCs w:val="22"/>
        </w:rPr>
      </w:pPr>
      <w:r>
        <w:rPr>
          <w:rFonts w:asciiTheme="minorHAnsi" w:hAnsiTheme="minorHAnsi" w:cstheme="minorHAnsi"/>
          <w:szCs w:val="22"/>
        </w:rPr>
        <w:t>Benodigd</w:t>
      </w:r>
      <w:r w:rsidR="00971B51">
        <w:rPr>
          <w:rFonts w:asciiTheme="minorHAnsi" w:hAnsiTheme="minorHAnsi" w:cstheme="minorHAnsi"/>
          <w:szCs w:val="22"/>
        </w:rPr>
        <w:t xml:space="preserve"> product</w:t>
      </w:r>
      <w:r>
        <w:rPr>
          <w:rFonts w:asciiTheme="minorHAnsi" w:hAnsiTheme="minorHAnsi" w:cstheme="minorHAnsi"/>
          <w:szCs w:val="22"/>
        </w:rPr>
        <w:t>,</w:t>
      </w:r>
      <w:r w:rsidR="00971B51">
        <w:rPr>
          <w:rFonts w:asciiTheme="minorHAnsi" w:hAnsiTheme="minorHAnsi" w:cstheme="minorHAnsi"/>
          <w:szCs w:val="22"/>
        </w:rPr>
        <w:t xml:space="preserve"> </w:t>
      </w:r>
      <w:r>
        <w:rPr>
          <w:rFonts w:asciiTheme="minorHAnsi" w:hAnsiTheme="minorHAnsi" w:cstheme="minorHAnsi"/>
          <w:szCs w:val="22"/>
        </w:rPr>
        <w:t>d</w:t>
      </w:r>
      <w:r w:rsidR="00971B51">
        <w:rPr>
          <w:rFonts w:asciiTheme="minorHAnsi" w:hAnsiTheme="minorHAnsi" w:cstheme="minorHAnsi"/>
          <w:szCs w:val="22"/>
        </w:rPr>
        <w:t>ienst</w:t>
      </w:r>
      <w:r>
        <w:rPr>
          <w:rFonts w:asciiTheme="minorHAnsi" w:hAnsiTheme="minorHAnsi" w:cstheme="minorHAnsi"/>
          <w:szCs w:val="22"/>
        </w:rPr>
        <w:t xml:space="preserve"> of ondersteuningsvraag</w:t>
      </w:r>
    </w:p>
    <w:p w:rsidR="0005005D" w:rsidRDefault="00971B51" w14:paraId="6F3623EC" w14:textId="77777777">
      <w:pPr>
        <w:pStyle w:val="Lijstalinea"/>
        <w:numPr>
          <w:ilvl w:val="1"/>
          <w:numId w:val="8"/>
        </w:numPr>
        <w:rPr>
          <w:rFonts w:asciiTheme="minorHAnsi" w:hAnsiTheme="minorHAnsi" w:cstheme="minorHAnsi"/>
          <w:szCs w:val="22"/>
        </w:rPr>
      </w:pPr>
      <w:r>
        <w:rPr>
          <w:rFonts w:asciiTheme="minorHAnsi" w:hAnsiTheme="minorHAnsi" w:cstheme="minorHAnsi"/>
          <w:szCs w:val="22"/>
        </w:rPr>
        <w:t>Balie of benodigde ruimte</w:t>
      </w:r>
    </w:p>
    <w:p w:rsidR="00971B51" w:rsidRDefault="0005005D" w14:paraId="0B0CF4A5" w14:textId="77777777">
      <w:pPr>
        <w:pStyle w:val="Lijstalinea"/>
        <w:numPr>
          <w:ilvl w:val="1"/>
          <w:numId w:val="8"/>
        </w:numPr>
        <w:rPr>
          <w:rFonts w:asciiTheme="minorHAnsi" w:hAnsiTheme="minorHAnsi" w:cstheme="minorHAnsi"/>
          <w:szCs w:val="22"/>
        </w:rPr>
      </w:pPr>
      <w:r>
        <w:rPr>
          <w:rFonts w:asciiTheme="minorHAnsi" w:hAnsiTheme="minorHAnsi" w:cstheme="minorHAnsi"/>
          <w:szCs w:val="22"/>
        </w:rPr>
        <w:t>Optioneel: Medewerker met wie afspraak wordt gemaakt</w:t>
      </w:r>
      <w:r w:rsidR="00971B51">
        <w:rPr>
          <w:rFonts w:asciiTheme="minorHAnsi" w:hAnsiTheme="minorHAnsi" w:cstheme="minorHAnsi"/>
          <w:szCs w:val="22"/>
        </w:rPr>
        <w:br/>
      </w:r>
    </w:p>
    <w:p w:rsidR="000C0ADF" w:rsidRDefault="00971B51" w14:paraId="0B12249A" w14:textId="77777777">
      <w:pPr>
        <w:pStyle w:val="Lijstalinea"/>
        <w:numPr>
          <w:ilvl w:val="0"/>
          <w:numId w:val="8"/>
        </w:numPr>
        <w:rPr>
          <w:rFonts w:asciiTheme="minorHAnsi" w:hAnsiTheme="minorHAnsi" w:cstheme="minorHAnsi"/>
          <w:szCs w:val="22"/>
        </w:rPr>
      </w:pPr>
      <w:r>
        <w:rPr>
          <w:rFonts w:asciiTheme="minorHAnsi" w:hAnsiTheme="minorHAnsi" w:cstheme="minorHAnsi"/>
          <w:szCs w:val="22"/>
        </w:rPr>
        <w:t>Locaties</w:t>
      </w:r>
    </w:p>
    <w:p w:rsidR="00971B51" w:rsidRDefault="00971B51" w14:paraId="5212E66F" w14:textId="77777777">
      <w:pPr>
        <w:pStyle w:val="Lijstalinea"/>
        <w:numPr>
          <w:ilvl w:val="1"/>
          <w:numId w:val="8"/>
        </w:numPr>
        <w:rPr>
          <w:rFonts w:asciiTheme="minorHAnsi" w:hAnsiTheme="minorHAnsi" w:cstheme="minorHAnsi"/>
          <w:szCs w:val="22"/>
        </w:rPr>
      </w:pPr>
      <w:r>
        <w:rPr>
          <w:rFonts w:asciiTheme="minorHAnsi" w:hAnsiTheme="minorHAnsi" w:cstheme="minorHAnsi"/>
          <w:szCs w:val="22"/>
        </w:rPr>
        <w:t>Openingstijden</w:t>
      </w:r>
    </w:p>
    <w:p w:rsidR="00971B51" w:rsidRDefault="00971B51" w14:paraId="3A1F1CE5" w14:textId="77777777">
      <w:pPr>
        <w:pStyle w:val="Lijstalinea"/>
        <w:numPr>
          <w:ilvl w:val="1"/>
          <w:numId w:val="8"/>
        </w:numPr>
        <w:rPr>
          <w:rFonts w:asciiTheme="minorHAnsi" w:hAnsiTheme="minorHAnsi" w:cstheme="minorHAnsi"/>
          <w:szCs w:val="22"/>
        </w:rPr>
      </w:pPr>
      <w:r>
        <w:rPr>
          <w:rFonts w:asciiTheme="minorHAnsi" w:hAnsiTheme="minorHAnsi" w:cstheme="minorHAnsi"/>
          <w:szCs w:val="22"/>
        </w:rPr>
        <w:t>Beschikbare balies/ruimte</w:t>
      </w:r>
      <w:r w:rsidR="0005005D">
        <w:rPr>
          <w:rFonts w:asciiTheme="minorHAnsi" w:hAnsiTheme="minorHAnsi" w:cstheme="minorHAnsi"/>
          <w:szCs w:val="22"/>
        </w:rPr>
        <w:t>n</w:t>
      </w:r>
      <w:r>
        <w:rPr>
          <w:rFonts w:asciiTheme="minorHAnsi" w:hAnsiTheme="minorHAnsi" w:cstheme="minorHAnsi"/>
          <w:szCs w:val="22"/>
        </w:rPr>
        <w:br/>
      </w:r>
    </w:p>
    <w:p w:rsidR="00971B51" w:rsidRDefault="00971B51" w14:paraId="56A45E99" w14:textId="77777777">
      <w:pPr>
        <w:pStyle w:val="Lijstalinea"/>
        <w:numPr>
          <w:ilvl w:val="0"/>
          <w:numId w:val="8"/>
        </w:numPr>
        <w:rPr>
          <w:rFonts w:asciiTheme="minorHAnsi" w:hAnsiTheme="minorHAnsi" w:cstheme="minorHAnsi"/>
          <w:szCs w:val="22"/>
        </w:rPr>
      </w:pPr>
      <w:proofErr w:type="spellStart"/>
      <w:r>
        <w:rPr>
          <w:rFonts w:asciiTheme="minorHAnsi" w:hAnsiTheme="minorHAnsi" w:cstheme="minorHAnsi"/>
          <w:szCs w:val="22"/>
        </w:rPr>
        <w:t>Medewerker</w:t>
      </w:r>
      <w:r w:rsidR="0066716C">
        <w:rPr>
          <w:rFonts w:asciiTheme="minorHAnsi" w:hAnsiTheme="minorHAnsi" w:cstheme="minorHAnsi"/>
          <w:szCs w:val="22"/>
        </w:rPr>
        <w:t>gegevens</w:t>
      </w:r>
      <w:proofErr w:type="spellEnd"/>
    </w:p>
    <w:p w:rsidR="0066716C" w:rsidRDefault="0066716C" w14:paraId="7ACDF283" w14:textId="77777777">
      <w:pPr>
        <w:pStyle w:val="Lijstalinea"/>
        <w:numPr>
          <w:ilvl w:val="1"/>
          <w:numId w:val="8"/>
        </w:numPr>
        <w:rPr>
          <w:rFonts w:asciiTheme="minorHAnsi" w:hAnsiTheme="minorHAnsi" w:cstheme="minorHAnsi"/>
          <w:szCs w:val="22"/>
        </w:rPr>
      </w:pPr>
      <w:r>
        <w:rPr>
          <w:rFonts w:asciiTheme="minorHAnsi" w:hAnsiTheme="minorHAnsi" w:cstheme="minorHAnsi"/>
          <w:szCs w:val="22"/>
        </w:rPr>
        <w:t xml:space="preserve">Medewerker-ID </w:t>
      </w:r>
    </w:p>
    <w:p w:rsidR="0005005D" w:rsidRDefault="0005005D" w14:paraId="49DD911D" w14:textId="77777777">
      <w:pPr>
        <w:pStyle w:val="Lijstalinea"/>
        <w:numPr>
          <w:ilvl w:val="1"/>
          <w:numId w:val="8"/>
        </w:numPr>
        <w:rPr>
          <w:rFonts w:asciiTheme="minorHAnsi" w:hAnsiTheme="minorHAnsi" w:cstheme="minorHAnsi"/>
          <w:szCs w:val="22"/>
        </w:rPr>
      </w:pPr>
      <w:r>
        <w:rPr>
          <w:rFonts w:asciiTheme="minorHAnsi" w:hAnsiTheme="minorHAnsi" w:cstheme="minorHAnsi"/>
          <w:szCs w:val="22"/>
        </w:rPr>
        <w:t>Persoonlijke agenda/aanwezigheid/beschikbaarheid</w:t>
      </w:r>
    </w:p>
    <w:p w:rsidR="0005005D" w:rsidRDefault="00971B51" w14:paraId="5414D362" w14:textId="77777777">
      <w:pPr>
        <w:pStyle w:val="Lijstalinea"/>
        <w:numPr>
          <w:ilvl w:val="1"/>
          <w:numId w:val="8"/>
        </w:numPr>
        <w:rPr>
          <w:rFonts w:asciiTheme="minorHAnsi" w:hAnsiTheme="minorHAnsi" w:cstheme="minorHAnsi"/>
          <w:szCs w:val="22"/>
        </w:rPr>
      </w:pPr>
      <w:r>
        <w:rPr>
          <w:rFonts w:asciiTheme="minorHAnsi" w:hAnsiTheme="minorHAnsi" w:cstheme="minorHAnsi"/>
          <w:szCs w:val="22"/>
        </w:rPr>
        <w:t>Profiel (geschikt</w:t>
      </w:r>
      <w:r w:rsidR="0066716C">
        <w:rPr>
          <w:rFonts w:asciiTheme="minorHAnsi" w:hAnsiTheme="minorHAnsi" w:cstheme="minorHAnsi"/>
          <w:szCs w:val="22"/>
        </w:rPr>
        <w:t>heid</w:t>
      </w:r>
      <w:r>
        <w:rPr>
          <w:rFonts w:asciiTheme="minorHAnsi" w:hAnsiTheme="minorHAnsi" w:cstheme="minorHAnsi"/>
          <w:szCs w:val="22"/>
        </w:rPr>
        <w:t xml:space="preserve"> voor inzet van levering dienst/product)</w:t>
      </w:r>
      <w:r w:rsidR="0005005D">
        <w:rPr>
          <w:rFonts w:asciiTheme="minorHAnsi" w:hAnsiTheme="minorHAnsi" w:cstheme="minorHAnsi"/>
          <w:szCs w:val="22"/>
        </w:rPr>
        <w:br/>
      </w:r>
    </w:p>
    <w:p w:rsidR="0005005D" w:rsidRDefault="0005005D" w14:paraId="3DFE4C3D" w14:textId="77777777">
      <w:pPr>
        <w:pStyle w:val="Lijstalinea"/>
        <w:numPr>
          <w:ilvl w:val="0"/>
          <w:numId w:val="8"/>
        </w:numPr>
        <w:rPr>
          <w:rFonts w:asciiTheme="minorHAnsi" w:hAnsiTheme="minorHAnsi" w:cstheme="minorHAnsi"/>
          <w:szCs w:val="22"/>
        </w:rPr>
      </w:pPr>
      <w:r>
        <w:rPr>
          <w:rFonts w:asciiTheme="minorHAnsi" w:hAnsiTheme="minorHAnsi" w:cstheme="minorHAnsi"/>
          <w:szCs w:val="22"/>
        </w:rPr>
        <w:t>Werkrooster (Baliedienst)</w:t>
      </w:r>
    </w:p>
    <w:p w:rsidR="009065AE" w:rsidRDefault="009065AE" w14:paraId="5FBFA0BE" w14:textId="77777777">
      <w:pPr>
        <w:pStyle w:val="Lijstalinea"/>
        <w:numPr>
          <w:ilvl w:val="1"/>
          <w:numId w:val="8"/>
        </w:numPr>
        <w:rPr>
          <w:rFonts w:asciiTheme="minorHAnsi" w:hAnsiTheme="minorHAnsi" w:cstheme="minorHAnsi"/>
          <w:szCs w:val="22"/>
        </w:rPr>
      </w:pPr>
      <w:r>
        <w:rPr>
          <w:rFonts w:asciiTheme="minorHAnsi" w:hAnsiTheme="minorHAnsi" w:cstheme="minorHAnsi"/>
          <w:szCs w:val="22"/>
        </w:rPr>
        <w:t>Bezetting medewerkers/profielen</w:t>
      </w:r>
    </w:p>
    <w:p w:rsidR="009065AE" w:rsidRDefault="009065AE" w14:paraId="55867808" w14:textId="77777777">
      <w:pPr>
        <w:pStyle w:val="Lijstalinea"/>
        <w:numPr>
          <w:ilvl w:val="1"/>
          <w:numId w:val="8"/>
        </w:numPr>
        <w:rPr>
          <w:rFonts w:asciiTheme="minorHAnsi" w:hAnsiTheme="minorHAnsi" w:cstheme="minorHAnsi"/>
          <w:szCs w:val="22"/>
        </w:rPr>
      </w:pPr>
      <w:r>
        <w:rPr>
          <w:rFonts w:asciiTheme="minorHAnsi" w:hAnsiTheme="minorHAnsi" w:cstheme="minorHAnsi"/>
          <w:szCs w:val="22"/>
        </w:rPr>
        <w:t>Aanvangstijd en eindtijd dienst</w:t>
      </w:r>
      <w:r>
        <w:rPr>
          <w:rFonts w:asciiTheme="minorHAnsi" w:hAnsiTheme="minorHAnsi" w:cstheme="minorHAnsi"/>
          <w:szCs w:val="22"/>
        </w:rPr>
        <w:br/>
      </w:r>
    </w:p>
    <w:p w:rsidR="00971B51" w:rsidP="29C30386" w:rsidRDefault="0066716C" w14:paraId="22B7B109" w14:textId="4F3D6102">
      <w:pPr>
        <w:pStyle w:val="Lijstalinea"/>
        <w:numPr>
          <w:ilvl w:val="0"/>
          <w:numId w:val="8"/>
        </w:numPr>
        <w:rPr>
          <w:rFonts w:asciiTheme="minorHAnsi" w:hAnsiTheme="minorHAnsi" w:cstheme="minorBidi"/>
        </w:rPr>
      </w:pPr>
      <w:r w:rsidRPr="29C30386">
        <w:rPr>
          <w:rFonts w:asciiTheme="minorHAnsi" w:hAnsiTheme="minorHAnsi" w:cstheme="minorBidi"/>
        </w:rPr>
        <w:t>Door klant</w:t>
      </w:r>
      <w:r w:rsidRPr="29C30386" w:rsidR="446ED671">
        <w:rPr>
          <w:rFonts w:asciiTheme="minorHAnsi" w:hAnsiTheme="minorHAnsi" w:cstheme="minorBidi"/>
        </w:rPr>
        <w:t xml:space="preserve"> </w:t>
      </w:r>
      <w:r w:rsidRPr="29C30386">
        <w:rPr>
          <w:rFonts w:asciiTheme="minorHAnsi" w:hAnsiTheme="minorHAnsi" w:cstheme="minorBidi"/>
        </w:rPr>
        <w:t>gevraagd p</w:t>
      </w:r>
      <w:r w:rsidRPr="29C30386" w:rsidR="00971B51">
        <w:rPr>
          <w:rFonts w:asciiTheme="minorHAnsi" w:hAnsiTheme="minorHAnsi" w:cstheme="minorBidi"/>
        </w:rPr>
        <w:t xml:space="preserve">roduct of </w:t>
      </w:r>
      <w:r w:rsidRPr="29C30386">
        <w:rPr>
          <w:rFonts w:asciiTheme="minorHAnsi" w:hAnsiTheme="minorHAnsi" w:cstheme="minorBidi"/>
        </w:rPr>
        <w:t>d</w:t>
      </w:r>
      <w:r w:rsidRPr="29C30386" w:rsidR="00971B51">
        <w:rPr>
          <w:rFonts w:asciiTheme="minorHAnsi" w:hAnsiTheme="minorHAnsi" w:cstheme="minorBidi"/>
        </w:rPr>
        <w:t>ienst</w:t>
      </w:r>
    </w:p>
    <w:p w:rsidR="00971B51" w:rsidRDefault="00971B51" w14:paraId="7C0F6FD9" w14:textId="77777777">
      <w:pPr>
        <w:pStyle w:val="Lijstalinea"/>
        <w:numPr>
          <w:ilvl w:val="1"/>
          <w:numId w:val="8"/>
        </w:numPr>
        <w:rPr>
          <w:rFonts w:asciiTheme="minorHAnsi" w:hAnsiTheme="minorHAnsi" w:cstheme="minorHAnsi"/>
          <w:szCs w:val="22"/>
        </w:rPr>
      </w:pPr>
      <w:r>
        <w:rPr>
          <w:rFonts w:asciiTheme="minorHAnsi" w:hAnsiTheme="minorHAnsi" w:cstheme="minorHAnsi"/>
          <w:szCs w:val="22"/>
        </w:rPr>
        <w:t>Benodigde balie/ruimte</w:t>
      </w:r>
    </w:p>
    <w:p w:rsidR="00971B51" w:rsidRDefault="00971B51" w14:paraId="7742BFE8" w14:textId="77777777">
      <w:pPr>
        <w:pStyle w:val="Lijstalinea"/>
        <w:numPr>
          <w:ilvl w:val="1"/>
          <w:numId w:val="8"/>
        </w:numPr>
        <w:rPr>
          <w:rFonts w:asciiTheme="minorHAnsi" w:hAnsiTheme="minorHAnsi" w:cstheme="minorHAnsi"/>
          <w:szCs w:val="22"/>
        </w:rPr>
      </w:pPr>
      <w:r>
        <w:rPr>
          <w:rFonts w:asciiTheme="minorHAnsi" w:hAnsiTheme="minorHAnsi" w:cstheme="minorHAnsi"/>
          <w:szCs w:val="22"/>
        </w:rPr>
        <w:t>Benodigde voorzieningen</w:t>
      </w:r>
    </w:p>
    <w:p w:rsidR="00971B51" w:rsidRDefault="00971B51" w14:paraId="56C90CA8" w14:textId="77777777">
      <w:pPr>
        <w:pStyle w:val="Lijstalinea"/>
        <w:numPr>
          <w:ilvl w:val="1"/>
          <w:numId w:val="8"/>
        </w:numPr>
        <w:rPr>
          <w:rFonts w:asciiTheme="minorHAnsi" w:hAnsiTheme="minorHAnsi" w:cstheme="minorHAnsi"/>
          <w:szCs w:val="22"/>
        </w:rPr>
      </w:pPr>
      <w:r>
        <w:rPr>
          <w:rFonts w:asciiTheme="minorHAnsi" w:hAnsiTheme="minorHAnsi" w:cstheme="minorHAnsi"/>
          <w:szCs w:val="22"/>
        </w:rPr>
        <w:t>Indieningsvereisten</w:t>
      </w:r>
    </w:p>
    <w:p w:rsidR="00971B51" w:rsidRDefault="00971B51" w14:paraId="79F78017" w14:textId="77777777">
      <w:pPr>
        <w:pStyle w:val="Lijstalinea"/>
        <w:numPr>
          <w:ilvl w:val="1"/>
          <w:numId w:val="8"/>
        </w:numPr>
        <w:rPr>
          <w:rFonts w:asciiTheme="minorHAnsi" w:hAnsiTheme="minorHAnsi" w:cstheme="minorHAnsi"/>
          <w:szCs w:val="22"/>
        </w:rPr>
      </w:pPr>
      <w:r>
        <w:rPr>
          <w:rFonts w:asciiTheme="minorHAnsi" w:hAnsiTheme="minorHAnsi" w:cstheme="minorHAnsi"/>
          <w:szCs w:val="22"/>
        </w:rPr>
        <w:t>Kostprijs</w:t>
      </w:r>
    </w:p>
    <w:p w:rsidR="00971B51" w:rsidRDefault="00971B51" w14:paraId="26F9E440" w14:textId="77777777">
      <w:pPr>
        <w:pStyle w:val="Lijstalinea"/>
        <w:numPr>
          <w:ilvl w:val="1"/>
          <w:numId w:val="8"/>
        </w:numPr>
        <w:rPr>
          <w:rFonts w:asciiTheme="minorHAnsi" w:hAnsiTheme="minorHAnsi" w:cstheme="minorHAnsi"/>
          <w:szCs w:val="22"/>
        </w:rPr>
      </w:pPr>
      <w:r>
        <w:rPr>
          <w:rFonts w:asciiTheme="minorHAnsi" w:hAnsiTheme="minorHAnsi" w:cstheme="minorHAnsi"/>
          <w:szCs w:val="22"/>
        </w:rPr>
        <w:t>Vereiste opleiding</w:t>
      </w:r>
    </w:p>
    <w:p w:rsidRPr="009065AE" w:rsidR="00CB1997" w:rsidRDefault="00971B51" w14:paraId="5BB62252" w14:textId="77777777">
      <w:pPr>
        <w:pStyle w:val="Lijstalinea"/>
        <w:numPr>
          <w:ilvl w:val="1"/>
          <w:numId w:val="8"/>
        </w:numPr>
        <w:rPr>
          <w:rFonts w:asciiTheme="minorHAnsi" w:hAnsiTheme="minorHAnsi" w:cstheme="minorHAnsi"/>
          <w:color w:val="00B0F0"/>
          <w:szCs w:val="22"/>
        </w:rPr>
      </w:pPr>
      <w:r w:rsidRPr="00971B51">
        <w:rPr>
          <w:rFonts w:asciiTheme="minorHAnsi" w:hAnsiTheme="minorHAnsi" w:cstheme="minorHAnsi"/>
          <w:szCs w:val="22"/>
        </w:rPr>
        <w:t>Identificatievereisten / vereiste legitimatie</w:t>
      </w:r>
    </w:p>
    <w:p w:rsidRPr="009065AE" w:rsidR="009065AE" w:rsidP="009065AE" w:rsidRDefault="009065AE" w14:paraId="754F9108" w14:textId="63B5C493">
      <w:pPr>
        <w:rPr>
          <w:rFonts w:asciiTheme="minorHAnsi" w:hAnsiTheme="minorHAnsi" w:cstheme="minorHAnsi"/>
          <w:szCs w:val="22"/>
        </w:rPr>
      </w:pPr>
      <w:r w:rsidRPr="009065AE">
        <w:rPr>
          <w:rFonts w:asciiTheme="minorHAnsi" w:hAnsiTheme="minorHAnsi" w:cstheme="minorHAnsi"/>
          <w:szCs w:val="22"/>
        </w:rPr>
        <w:t>Zie paragraaf</w:t>
      </w:r>
      <w:r w:rsidR="00032C70">
        <w:rPr>
          <w:rFonts w:asciiTheme="minorHAnsi" w:hAnsiTheme="minorHAnsi" w:cstheme="minorHAnsi"/>
          <w:szCs w:val="22"/>
        </w:rPr>
        <w:t xml:space="preserve"> </w:t>
      </w:r>
      <w:r w:rsidR="00032C70">
        <w:rPr>
          <w:rFonts w:asciiTheme="minorHAnsi" w:hAnsiTheme="minorHAnsi" w:cstheme="minorHAnsi"/>
          <w:szCs w:val="22"/>
        </w:rPr>
        <w:fldChar w:fldCharType="begin"/>
      </w:r>
      <w:r w:rsidR="00032C70">
        <w:rPr>
          <w:rFonts w:asciiTheme="minorHAnsi" w:hAnsiTheme="minorHAnsi" w:cstheme="minorHAnsi"/>
          <w:szCs w:val="22"/>
        </w:rPr>
        <w:instrText xml:space="preserve"> REF _Ref177217359 \r \h </w:instrText>
      </w:r>
      <w:r w:rsidR="00032C70">
        <w:rPr>
          <w:rFonts w:asciiTheme="minorHAnsi" w:hAnsiTheme="minorHAnsi" w:cstheme="minorHAnsi"/>
          <w:szCs w:val="22"/>
        </w:rPr>
      </w:r>
      <w:r w:rsidR="00032C70">
        <w:rPr>
          <w:rFonts w:asciiTheme="minorHAnsi" w:hAnsiTheme="minorHAnsi" w:cstheme="minorHAnsi"/>
          <w:szCs w:val="22"/>
        </w:rPr>
        <w:fldChar w:fldCharType="separate"/>
      </w:r>
      <w:r w:rsidR="00032C70">
        <w:rPr>
          <w:rFonts w:asciiTheme="minorHAnsi" w:hAnsiTheme="minorHAnsi" w:cstheme="minorHAnsi"/>
          <w:szCs w:val="22"/>
        </w:rPr>
        <w:t>8.4.4</w:t>
      </w:r>
      <w:r w:rsidR="00032C70">
        <w:rPr>
          <w:rFonts w:asciiTheme="minorHAnsi" w:hAnsiTheme="minorHAnsi" w:cstheme="minorHAnsi"/>
          <w:szCs w:val="22"/>
        </w:rPr>
        <w:fldChar w:fldCharType="end"/>
      </w:r>
      <w:r w:rsidRPr="009065AE">
        <w:rPr>
          <w:rFonts w:asciiTheme="minorHAnsi" w:hAnsiTheme="minorHAnsi" w:cstheme="minorHAnsi"/>
          <w:szCs w:val="22"/>
        </w:rPr>
        <w:t xml:space="preserve"> voor een hierop aansluitend datamodel</w:t>
      </w:r>
      <w:r w:rsidR="00032C70">
        <w:rPr>
          <w:rFonts w:asciiTheme="minorHAnsi" w:hAnsiTheme="minorHAnsi" w:cstheme="minorHAnsi"/>
          <w:szCs w:val="22"/>
        </w:rPr>
        <w:t>.</w:t>
      </w:r>
    </w:p>
    <w:p w:rsidRPr="00305F35" w:rsidR="00640214" w:rsidP="00305F35" w:rsidRDefault="0067312E" w14:paraId="087BD9AB" w14:textId="77777777">
      <w:pPr>
        <w:pStyle w:val="Kop2"/>
        <w:rPr/>
      </w:pPr>
      <w:bookmarkStart w:name="_Toc1156101695" w:id="693855855"/>
      <w:r w:rsidR="0067312E">
        <w:rPr/>
        <w:t>Informatie &amp; applicaties</w:t>
      </w:r>
      <w:bookmarkEnd w:id="693855855"/>
    </w:p>
    <w:p w:rsidRPr="0016223B" w:rsidR="0067312E" w:rsidP="00150E5F" w:rsidRDefault="003F0AEF" w14:paraId="125A2F0B" w14:textId="77777777">
      <w:pPr>
        <w:pStyle w:val="Kop3"/>
        <w:rPr/>
      </w:pPr>
      <w:bookmarkStart w:name="_Toc1823388162" w:id="722583518"/>
      <w:r w:rsidR="003F0AEF">
        <w:rPr/>
        <w:t>Applicatiec</w:t>
      </w:r>
      <w:r w:rsidR="0067312E">
        <w:rPr/>
        <w:t>omponenten</w:t>
      </w:r>
      <w:bookmarkEnd w:id="722583518"/>
    </w:p>
    <w:p w:rsidR="007F3D87" w:rsidP="008476BF" w:rsidRDefault="008476BF" w14:paraId="28CB7C22" w14:textId="77777777">
      <w:pPr>
        <w:ind w:left="-567"/>
        <w:rPr>
          <w:rFonts w:asciiTheme="minorHAnsi" w:hAnsiTheme="minorHAnsi" w:cstheme="minorHAnsi"/>
          <w:color w:val="00B0F0"/>
          <w:szCs w:val="22"/>
        </w:rPr>
      </w:pPr>
      <w:r>
        <w:rPr>
          <w:rFonts w:asciiTheme="minorHAnsi" w:hAnsiTheme="minorHAnsi" w:cstheme="minorHAnsi"/>
          <w:noProof/>
          <w:color w:val="00B0F0"/>
          <w:szCs w:val="22"/>
        </w:rPr>
        <w:drawing>
          <wp:inline distT="0" distB="0" distL="0" distR="0" wp14:anchorId="1E3CE351" wp14:editId="62EC1B5E">
            <wp:extent cx="7151914" cy="5411617"/>
            <wp:effectExtent l="0" t="0" r="0" b="0"/>
            <wp:docPr id="34" name="Afbeelding 34" descr="Afbeelding met tekst, schermopname, software, Besturingssystee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fbeelding 34" descr="Afbeelding met tekst, schermopname, software, Besturingssysteem&#10;&#10;Automatisch gegenereerde beschrijvi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7168574" cy="5424223"/>
                    </a:xfrm>
                    <a:prstGeom prst="rect">
                      <a:avLst/>
                    </a:prstGeom>
                  </pic:spPr>
                </pic:pic>
              </a:graphicData>
            </a:graphic>
          </wp:inline>
        </w:drawing>
      </w:r>
    </w:p>
    <w:p w:rsidR="00E9253E" w:rsidP="00AB477C" w:rsidRDefault="00032C70" w14:paraId="2165F49A" w14:textId="54F1714E">
      <w:pPr>
        <w:rPr>
          <w:rFonts w:asciiTheme="minorHAnsi" w:hAnsiTheme="minorHAnsi" w:cstheme="minorHAnsi"/>
          <w:szCs w:val="22"/>
        </w:rPr>
      </w:pPr>
      <w:r>
        <w:rPr>
          <w:rFonts w:asciiTheme="minorHAnsi" w:hAnsiTheme="minorHAnsi" w:cstheme="minorHAnsi"/>
          <w:szCs w:val="22"/>
        </w:rPr>
        <w:t>Bovenstaand model van de applicatiearchitectuur</w:t>
      </w:r>
      <w:r w:rsidR="00A16440">
        <w:rPr>
          <w:rFonts w:asciiTheme="minorHAnsi" w:hAnsiTheme="minorHAnsi" w:cstheme="minorHAnsi"/>
          <w:szCs w:val="22"/>
        </w:rPr>
        <w:t xml:space="preserve"> </w:t>
      </w:r>
      <w:r>
        <w:rPr>
          <w:rFonts w:asciiTheme="minorHAnsi" w:hAnsiTheme="minorHAnsi" w:cstheme="minorHAnsi"/>
          <w:szCs w:val="22"/>
        </w:rPr>
        <w:t>i</w:t>
      </w:r>
      <w:r w:rsidRPr="00A770E1" w:rsidR="00A770E1">
        <w:rPr>
          <w:rFonts w:asciiTheme="minorHAnsi" w:hAnsiTheme="minorHAnsi" w:cstheme="minorHAnsi"/>
          <w:szCs w:val="22"/>
        </w:rPr>
        <w:t>s generiek opgesteld</w:t>
      </w:r>
      <w:r w:rsidR="00A770E1">
        <w:rPr>
          <w:rFonts w:asciiTheme="minorHAnsi" w:hAnsiTheme="minorHAnsi" w:cstheme="minorHAnsi"/>
          <w:szCs w:val="22"/>
        </w:rPr>
        <w:t xml:space="preserve"> op basis van GEMMA-referentiecomponenten. </w:t>
      </w:r>
      <w:r>
        <w:rPr>
          <w:rFonts w:asciiTheme="minorHAnsi" w:hAnsiTheme="minorHAnsi" w:cstheme="minorHAnsi"/>
          <w:szCs w:val="22"/>
        </w:rPr>
        <w:t>De componenten binnen het donkerblauwe kader zijn de te vervangen componenten</w:t>
      </w:r>
      <w:r w:rsidR="00A770E1">
        <w:rPr>
          <w:rFonts w:asciiTheme="minorHAnsi" w:hAnsiTheme="minorHAnsi" w:cstheme="minorHAnsi"/>
          <w:szCs w:val="22"/>
        </w:rPr>
        <w:t>.</w:t>
      </w:r>
    </w:p>
    <w:p w:rsidR="007549F7" w:rsidP="00AB477C" w:rsidRDefault="007549F7" w14:paraId="5F658006" w14:textId="3F81F727">
      <w:pPr>
        <w:rPr>
          <w:rFonts w:asciiTheme="minorHAnsi" w:hAnsiTheme="minorHAnsi" w:cstheme="minorHAnsi"/>
          <w:szCs w:val="22"/>
        </w:rPr>
      </w:pPr>
      <w:r>
        <w:rPr>
          <w:rFonts w:asciiTheme="minorHAnsi" w:hAnsiTheme="minorHAnsi" w:cstheme="minorHAnsi"/>
          <w:szCs w:val="22"/>
        </w:rPr>
        <w:t xml:space="preserve">De lijntjes </w:t>
      </w:r>
      <w:r w:rsidR="00032C70">
        <w:rPr>
          <w:rFonts w:asciiTheme="minorHAnsi" w:hAnsiTheme="minorHAnsi" w:cstheme="minorHAnsi"/>
          <w:szCs w:val="22"/>
        </w:rPr>
        <w:t>in de figuur geven op conceptueel niveau relaties met andere componenten aan:</w:t>
      </w:r>
    </w:p>
    <w:p w:rsidRPr="00E92BA8" w:rsidR="007549F7" w:rsidRDefault="007549F7" w14:paraId="53ED5C57" w14:textId="77777777">
      <w:pPr>
        <w:pStyle w:val="Lijstalinea"/>
        <w:numPr>
          <w:ilvl w:val="0"/>
          <w:numId w:val="8"/>
        </w:numPr>
        <w:rPr>
          <w:rFonts w:asciiTheme="minorHAnsi" w:hAnsiTheme="minorHAnsi" w:cstheme="minorHAnsi"/>
          <w:szCs w:val="22"/>
        </w:rPr>
      </w:pPr>
      <w:r w:rsidRPr="007549F7">
        <w:rPr>
          <w:rFonts w:asciiTheme="minorHAnsi" w:hAnsiTheme="minorHAnsi" w:cstheme="minorHAnsi"/>
          <w:szCs w:val="22"/>
        </w:rPr>
        <w:t xml:space="preserve">Vanuit </w:t>
      </w:r>
      <w:r w:rsidR="00E92BA8">
        <w:rPr>
          <w:rFonts w:asciiTheme="minorHAnsi" w:hAnsiTheme="minorHAnsi" w:cstheme="minorHAnsi"/>
          <w:szCs w:val="22"/>
        </w:rPr>
        <w:t xml:space="preserve">de </w:t>
      </w:r>
      <w:r w:rsidRPr="007549F7">
        <w:rPr>
          <w:rFonts w:asciiTheme="minorHAnsi" w:hAnsiTheme="minorHAnsi" w:cstheme="minorHAnsi"/>
          <w:szCs w:val="22"/>
        </w:rPr>
        <w:t>kanalen webformulier en mijn-omgeving moeten afspraken gemaakt kunnen worden</w:t>
      </w:r>
      <w:r w:rsidR="00E92BA8">
        <w:rPr>
          <w:rFonts w:asciiTheme="minorHAnsi" w:hAnsiTheme="minorHAnsi" w:cstheme="minorHAnsi"/>
          <w:szCs w:val="22"/>
        </w:rPr>
        <w:t xml:space="preserve"> </w:t>
      </w:r>
    </w:p>
    <w:p w:rsidR="007549F7" w:rsidRDefault="007549F7" w14:paraId="53FC609A" w14:textId="74251285">
      <w:pPr>
        <w:pStyle w:val="Lijstalinea"/>
        <w:numPr>
          <w:ilvl w:val="0"/>
          <w:numId w:val="8"/>
        </w:numPr>
        <w:rPr>
          <w:rFonts w:asciiTheme="minorHAnsi" w:hAnsiTheme="minorHAnsi" w:cstheme="minorHAnsi"/>
          <w:szCs w:val="22"/>
        </w:rPr>
      </w:pPr>
      <w:r>
        <w:rPr>
          <w:rFonts w:asciiTheme="minorHAnsi" w:hAnsiTheme="minorHAnsi" w:cstheme="minorHAnsi"/>
          <w:szCs w:val="22"/>
        </w:rPr>
        <w:t xml:space="preserve">De </w:t>
      </w:r>
      <w:proofErr w:type="spellStart"/>
      <w:r w:rsidRPr="007549F7">
        <w:rPr>
          <w:rFonts w:asciiTheme="minorHAnsi" w:hAnsiTheme="minorHAnsi" w:cstheme="minorHAnsi"/>
          <w:szCs w:val="22"/>
        </w:rPr>
        <w:t>Mijn</w:t>
      </w:r>
      <w:r w:rsidR="003D5D7A">
        <w:rPr>
          <w:rFonts w:asciiTheme="minorHAnsi" w:hAnsiTheme="minorHAnsi" w:cstheme="minorHAnsi"/>
          <w:szCs w:val="22"/>
        </w:rPr>
        <w:t>Tilburg</w:t>
      </w:r>
      <w:proofErr w:type="spellEnd"/>
      <w:r w:rsidR="003D5D7A">
        <w:rPr>
          <w:rFonts w:asciiTheme="minorHAnsi" w:hAnsiTheme="minorHAnsi" w:cstheme="minorHAnsi"/>
          <w:szCs w:val="22"/>
        </w:rPr>
        <w:t xml:space="preserve"> </w:t>
      </w:r>
      <w:r w:rsidRPr="007549F7">
        <w:rPr>
          <w:rFonts w:asciiTheme="minorHAnsi" w:hAnsiTheme="minorHAnsi" w:cstheme="minorHAnsi"/>
          <w:szCs w:val="22"/>
        </w:rPr>
        <w:t>omgeving moet afspraken kunnen tonen</w:t>
      </w:r>
    </w:p>
    <w:p w:rsidRPr="009F59D8" w:rsidR="009F59D8" w:rsidRDefault="007549F7" w14:paraId="1412DC79" w14:textId="77777777">
      <w:pPr>
        <w:pStyle w:val="Lijstalinea"/>
        <w:numPr>
          <w:ilvl w:val="0"/>
          <w:numId w:val="8"/>
        </w:numPr>
        <w:rPr>
          <w:rFonts w:asciiTheme="minorHAnsi" w:hAnsiTheme="minorHAnsi" w:cstheme="minorHAnsi"/>
          <w:color w:val="00B0F0"/>
          <w:szCs w:val="22"/>
        </w:rPr>
      </w:pPr>
      <w:r w:rsidRPr="009F59D8">
        <w:rPr>
          <w:rFonts w:asciiTheme="minorHAnsi" w:hAnsiTheme="minorHAnsi" w:cstheme="minorHAnsi"/>
          <w:szCs w:val="22"/>
        </w:rPr>
        <w:t xml:space="preserve">Vanuit </w:t>
      </w:r>
      <w:r w:rsidR="00E92BA8">
        <w:rPr>
          <w:rFonts w:asciiTheme="minorHAnsi" w:hAnsiTheme="minorHAnsi" w:cstheme="minorHAnsi"/>
          <w:szCs w:val="22"/>
        </w:rPr>
        <w:t>geregistreer</w:t>
      </w:r>
      <w:r w:rsidRPr="009F59D8">
        <w:rPr>
          <w:rFonts w:asciiTheme="minorHAnsi" w:hAnsiTheme="minorHAnsi" w:cstheme="minorHAnsi"/>
          <w:szCs w:val="22"/>
        </w:rPr>
        <w:t>de afspraken</w:t>
      </w:r>
      <w:r w:rsidRPr="009F59D8" w:rsidR="009F59D8">
        <w:rPr>
          <w:rFonts w:asciiTheme="minorHAnsi" w:hAnsiTheme="minorHAnsi" w:cstheme="minorHAnsi"/>
          <w:szCs w:val="22"/>
        </w:rPr>
        <w:t xml:space="preserve"> is bekend welke klanten verwacht worden en kan de klant zijn aanwezigheid doorgeven</w:t>
      </w:r>
    </w:p>
    <w:p w:rsidRPr="009F59D8" w:rsidR="009F59D8" w:rsidRDefault="009F59D8" w14:paraId="32A0D058" w14:textId="77777777">
      <w:pPr>
        <w:pStyle w:val="Lijstalinea"/>
        <w:numPr>
          <w:ilvl w:val="0"/>
          <w:numId w:val="8"/>
        </w:numPr>
        <w:rPr>
          <w:rFonts w:asciiTheme="minorHAnsi" w:hAnsiTheme="minorHAnsi" w:cstheme="minorHAnsi"/>
          <w:color w:val="00B0F0"/>
          <w:szCs w:val="22"/>
        </w:rPr>
      </w:pPr>
      <w:r>
        <w:rPr>
          <w:rFonts w:asciiTheme="minorHAnsi" w:hAnsiTheme="minorHAnsi" w:cstheme="minorHAnsi"/>
          <w:szCs w:val="22"/>
        </w:rPr>
        <w:t xml:space="preserve">Op basis van gemaakte afspraken, worden de </w:t>
      </w:r>
      <w:r w:rsidR="00E92BA8">
        <w:rPr>
          <w:rFonts w:asciiTheme="minorHAnsi" w:hAnsiTheme="minorHAnsi" w:cstheme="minorHAnsi"/>
          <w:szCs w:val="22"/>
        </w:rPr>
        <w:t>werk</w:t>
      </w:r>
      <w:r>
        <w:rPr>
          <w:rFonts w:asciiTheme="minorHAnsi" w:hAnsiTheme="minorHAnsi" w:cstheme="minorHAnsi"/>
          <w:szCs w:val="22"/>
        </w:rPr>
        <w:t>roosters opgesteld en deze weer ingeladen voor bezetting van de baliemedewerkers</w:t>
      </w:r>
    </w:p>
    <w:p w:rsidRPr="00E92BA8" w:rsidR="00E92BA8" w:rsidRDefault="009F59D8" w14:paraId="5E659742" w14:textId="77777777">
      <w:pPr>
        <w:pStyle w:val="Lijstalinea"/>
        <w:numPr>
          <w:ilvl w:val="0"/>
          <w:numId w:val="8"/>
        </w:numPr>
        <w:rPr>
          <w:rFonts w:asciiTheme="minorHAnsi" w:hAnsiTheme="minorHAnsi" w:cstheme="minorHAnsi"/>
          <w:color w:val="00B0F0"/>
          <w:szCs w:val="22"/>
        </w:rPr>
      </w:pPr>
      <w:r w:rsidRPr="00E92BA8">
        <w:rPr>
          <w:rFonts w:asciiTheme="minorHAnsi" w:hAnsiTheme="minorHAnsi" w:cstheme="minorHAnsi"/>
          <w:szCs w:val="22"/>
        </w:rPr>
        <w:t>En op basis van gemaakte afspraken, worden de persoonlijke agenda’s bijgewerkt.</w:t>
      </w:r>
    </w:p>
    <w:p w:rsidRPr="00E92BA8" w:rsidR="0066716C" w:rsidP="008C1663" w:rsidRDefault="00B95FB8" w14:paraId="7A68B044" w14:textId="77777777">
      <w:pPr>
        <w:ind w:left="1069"/>
        <w:rPr>
          <w:rFonts w:asciiTheme="minorHAnsi" w:hAnsiTheme="minorHAnsi" w:cstheme="minorHAnsi"/>
          <w:szCs w:val="22"/>
        </w:rPr>
      </w:pPr>
      <w:r>
        <w:rPr>
          <w:rFonts w:asciiTheme="minorHAnsi" w:hAnsiTheme="minorHAnsi" w:cstheme="minorHAnsi"/>
          <w:szCs w:val="22"/>
        </w:rPr>
        <w:t>En daar</w:t>
      </w:r>
      <w:r w:rsidR="00656278">
        <w:rPr>
          <w:rFonts w:asciiTheme="minorHAnsi" w:hAnsiTheme="minorHAnsi" w:cstheme="minorHAnsi"/>
          <w:szCs w:val="22"/>
        </w:rPr>
        <w:t xml:space="preserve"> komt</w:t>
      </w:r>
      <w:r>
        <w:rPr>
          <w:rFonts w:asciiTheme="minorHAnsi" w:hAnsiTheme="minorHAnsi" w:cstheme="minorHAnsi"/>
          <w:szCs w:val="22"/>
        </w:rPr>
        <w:t xml:space="preserve"> v</w:t>
      </w:r>
      <w:r w:rsidR="004933EA">
        <w:rPr>
          <w:rFonts w:asciiTheme="minorHAnsi" w:hAnsiTheme="minorHAnsi" w:cstheme="minorHAnsi"/>
          <w:szCs w:val="22"/>
        </w:rPr>
        <w:t>anuit</w:t>
      </w:r>
      <w:r w:rsidRPr="00E92BA8" w:rsidR="009F59D8">
        <w:rPr>
          <w:rFonts w:asciiTheme="minorHAnsi" w:hAnsiTheme="minorHAnsi" w:cstheme="minorHAnsi"/>
          <w:szCs w:val="22"/>
        </w:rPr>
        <w:t xml:space="preserve"> </w:t>
      </w:r>
      <w:proofErr w:type="spellStart"/>
      <w:r w:rsidRPr="00E92BA8" w:rsidR="009F59D8">
        <w:rPr>
          <w:rFonts w:asciiTheme="minorHAnsi" w:hAnsiTheme="minorHAnsi" w:cstheme="minorHAnsi"/>
          <w:szCs w:val="22"/>
        </w:rPr>
        <w:t>Omnichannel</w:t>
      </w:r>
      <w:proofErr w:type="spellEnd"/>
      <w:r w:rsidR="00656278">
        <w:rPr>
          <w:rFonts w:asciiTheme="minorHAnsi" w:hAnsiTheme="minorHAnsi" w:cstheme="minorHAnsi"/>
          <w:szCs w:val="22"/>
        </w:rPr>
        <w:t xml:space="preserve"> bij</w:t>
      </w:r>
      <w:r w:rsidR="008C1663">
        <w:rPr>
          <w:rFonts w:asciiTheme="minorHAnsi" w:hAnsiTheme="minorHAnsi" w:cstheme="minorHAnsi"/>
          <w:szCs w:val="22"/>
        </w:rPr>
        <w:t xml:space="preserve"> </w:t>
      </w:r>
      <w:r w:rsidR="0066716C">
        <w:rPr>
          <w:rFonts w:asciiTheme="minorHAnsi" w:hAnsiTheme="minorHAnsi" w:cstheme="minorHAnsi"/>
          <w:szCs w:val="22"/>
        </w:rPr>
        <w:t xml:space="preserve">(en vanuit </w:t>
      </w:r>
      <w:proofErr w:type="spellStart"/>
      <w:r w:rsidR="0066716C">
        <w:rPr>
          <w:rFonts w:asciiTheme="minorHAnsi" w:hAnsiTheme="minorHAnsi" w:cstheme="minorHAnsi"/>
          <w:szCs w:val="22"/>
        </w:rPr>
        <w:t>omnichannel</w:t>
      </w:r>
      <w:proofErr w:type="spellEnd"/>
      <w:r w:rsidR="0066716C">
        <w:rPr>
          <w:rFonts w:asciiTheme="minorHAnsi" w:hAnsiTheme="minorHAnsi" w:cstheme="minorHAnsi"/>
          <w:szCs w:val="22"/>
        </w:rPr>
        <w:t xml:space="preserve"> is er de wens voor ieder geschikt kanaal)</w:t>
      </w:r>
      <w:r w:rsidR="008C1663">
        <w:rPr>
          <w:rFonts w:asciiTheme="minorHAnsi" w:hAnsiTheme="minorHAnsi" w:cstheme="minorHAnsi"/>
          <w:szCs w:val="22"/>
        </w:rPr>
        <w:t>:</w:t>
      </w:r>
    </w:p>
    <w:p w:rsidRPr="00E92BA8" w:rsidR="0066716C" w:rsidRDefault="0066716C" w14:paraId="1D3F131F" w14:textId="6BC04979">
      <w:pPr>
        <w:pStyle w:val="Lijstalinea"/>
        <w:numPr>
          <w:ilvl w:val="0"/>
          <w:numId w:val="8"/>
        </w:numPr>
        <w:rPr>
          <w:rFonts w:asciiTheme="minorHAnsi" w:hAnsiTheme="minorHAnsi" w:cstheme="minorHAnsi"/>
          <w:szCs w:val="22"/>
        </w:rPr>
      </w:pPr>
      <w:r>
        <w:rPr>
          <w:rFonts w:asciiTheme="minorHAnsi" w:hAnsiTheme="minorHAnsi" w:cstheme="minorHAnsi"/>
          <w:szCs w:val="22"/>
        </w:rPr>
        <w:t>Maken</w:t>
      </w:r>
      <w:r w:rsidR="00C22EF4">
        <w:rPr>
          <w:rFonts w:asciiTheme="minorHAnsi" w:hAnsiTheme="minorHAnsi" w:cstheme="minorHAnsi"/>
          <w:szCs w:val="22"/>
        </w:rPr>
        <w:t xml:space="preserve"> en raadplegen</w:t>
      </w:r>
      <w:r>
        <w:rPr>
          <w:rFonts w:asciiTheme="minorHAnsi" w:hAnsiTheme="minorHAnsi" w:cstheme="minorHAnsi"/>
          <w:szCs w:val="22"/>
        </w:rPr>
        <w:t xml:space="preserve"> van afspraken via </w:t>
      </w:r>
      <w:r w:rsidR="00CC12F6">
        <w:rPr>
          <w:rFonts w:asciiTheme="minorHAnsi" w:hAnsiTheme="minorHAnsi" w:cstheme="minorHAnsi"/>
          <w:szCs w:val="22"/>
        </w:rPr>
        <w:t xml:space="preserve">aangewezen kanalen (zie </w:t>
      </w:r>
      <w:r w:rsidR="00CC12F6">
        <w:rPr>
          <w:rFonts w:asciiTheme="minorHAnsi" w:hAnsiTheme="minorHAnsi" w:cstheme="minorHAnsi"/>
          <w:szCs w:val="22"/>
        </w:rPr>
        <w:fldChar w:fldCharType="begin"/>
      </w:r>
      <w:r w:rsidR="00CC12F6">
        <w:rPr>
          <w:rFonts w:asciiTheme="minorHAnsi" w:hAnsiTheme="minorHAnsi" w:cstheme="minorHAnsi"/>
          <w:szCs w:val="22"/>
        </w:rPr>
        <w:instrText xml:space="preserve"> REF _Ref177217556 \r \h </w:instrText>
      </w:r>
      <w:r w:rsidR="00CC12F6">
        <w:rPr>
          <w:rFonts w:asciiTheme="minorHAnsi" w:hAnsiTheme="minorHAnsi" w:cstheme="minorHAnsi"/>
          <w:szCs w:val="22"/>
        </w:rPr>
      </w:r>
      <w:r w:rsidR="00CC12F6">
        <w:rPr>
          <w:rFonts w:asciiTheme="minorHAnsi" w:hAnsiTheme="minorHAnsi" w:cstheme="minorHAnsi"/>
          <w:szCs w:val="22"/>
        </w:rPr>
        <w:fldChar w:fldCharType="separate"/>
      </w:r>
      <w:r w:rsidR="00CC12F6">
        <w:rPr>
          <w:rFonts w:asciiTheme="minorHAnsi" w:hAnsiTheme="minorHAnsi" w:cstheme="minorHAnsi"/>
          <w:szCs w:val="22"/>
        </w:rPr>
        <w:t>8.2.2</w:t>
      </w:r>
      <w:r w:rsidR="00CC12F6">
        <w:rPr>
          <w:rFonts w:asciiTheme="minorHAnsi" w:hAnsiTheme="minorHAnsi" w:cstheme="minorHAnsi"/>
          <w:szCs w:val="22"/>
        </w:rPr>
        <w:fldChar w:fldCharType="end"/>
      </w:r>
      <w:r w:rsidR="008C1663">
        <w:rPr>
          <w:rFonts w:asciiTheme="minorHAnsi" w:hAnsiTheme="minorHAnsi" w:cstheme="minorHAnsi"/>
          <w:szCs w:val="22"/>
        </w:rPr>
        <w:t>)</w:t>
      </w:r>
      <w:r>
        <w:rPr>
          <w:rFonts w:asciiTheme="minorHAnsi" w:hAnsiTheme="minorHAnsi" w:cstheme="minorHAnsi"/>
          <w:szCs w:val="22"/>
        </w:rPr>
        <w:t>.</w:t>
      </w:r>
    </w:p>
    <w:p w:rsidRPr="00E92BA8" w:rsidR="00E92BA8" w:rsidRDefault="00656278" w14:paraId="17CD4DD4" w14:textId="4E48243F">
      <w:pPr>
        <w:pStyle w:val="Lijstalinea"/>
        <w:numPr>
          <w:ilvl w:val="0"/>
          <w:numId w:val="8"/>
        </w:numPr>
        <w:rPr>
          <w:rFonts w:asciiTheme="minorHAnsi" w:hAnsiTheme="minorHAnsi" w:cstheme="minorHAnsi"/>
          <w:color w:val="00B0F0"/>
          <w:szCs w:val="22"/>
        </w:rPr>
      </w:pPr>
      <w:r>
        <w:rPr>
          <w:rFonts w:asciiTheme="minorHAnsi" w:hAnsiTheme="minorHAnsi" w:cstheme="minorHAnsi"/>
          <w:szCs w:val="22"/>
        </w:rPr>
        <w:t>Klantgegevens worden</w:t>
      </w:r>
      <w:r w:rsidRPr="00E92BA8" w:rsidR="009F59D8">
        <w:rPr>
          <w:rFonts w:asciiTheme="minorHAnsi" w:hAnsiTheme="minorHAnsi" w:cstheme="minorHAnsi"/>
          <w:szCs w:val="22"/>
        </w:rPr>
        <w:t xml:space="preserve"> opgehaald uit het centrale klantregister </w:t>
      </w:r>
      <w:r w:rsidRPr="00E92BA8" w:rsidR="00E075BF">
        <w:rPr>
          <w:rFonts w:asciiTheme="minorHAnsi" w:hAnsiTheme="minorHAnsi" w:cstheme="minorHAnsi"/>
          <w:szCs w:val="22"/>
        </w:rPr>
        <w:t>in het relatiebeheercomponent</w:t>
      </w:r>
      <w:r w:rsidRPr="00E92BA8" w:rsidR="002314C8">
        <w:rPr>
          <w:rFonts w:asciiTheme="minorHAnsi" w:hAnsiTheme="minorHAnsi" w:cstheme="minorHAnsi"/>
          <w:szCs w:val="22"/>
        </w:rPr>
        <w:t xml:space="preserve"> </w:t>
      </w:r>
      <w:r w:rsidRPr="00E92BA8" w:rsidR="009F59D8">
        <w:rPr>
          <w:rFonts w:asciiTheme="minorHAnsi" w:hAnsiTheme="minorHAnsi" w:cstheme="minorHAnsi"/>
          <w:szCs w:val="22"/>
        </w:rPr>
        <w:t>of de klant is nieuw en wordt toegevoegd</w:t>
      </w:r>
      <w:r>
        <w:rPr>
          <w:rFonts w:asciiTheme="minorHAnsi" w:hAnsiTheme="minorHAnsi" w:cstheme="minorHAnsi"/>
          <w:szCs w:val="22"/>
        </w:rPr>
        <w:t xml:space="preserve"> aan het centrale register</w:t>
      </w:r>
      <w:r w:rsidRPr="00E92BA8" w:rsidR="009F59D8">
        <w:rPr>
          <w:rFonts w:asciiTheme="minorHAnsi" w:hAnsiTheme="minorHAnsi" w:cstheme="minorHAnsi"/>
          <w:szCs w:val="22"/>
        </w:rPr>
        <w:t xml:space="preserve">. </w:t>
      </w:r>
    </w:p>
    <w:p w:rsidRPr="00E92BA8" w:rsidR="00E92BA8" w:rsidRDefault="00E92BA8" w14:paraId="3A2F6F05" w14:textId="77777777">
      <w:pPr>
        <w:pStyle w:val="Lijstalinea"/>
        <w:numPr>
          <w:ilvl w:val="0"/>
          <w:numId w:val="8"/>
        </w:numPr>
        <w:rPr>
          <w:rFonts w:asciiTheme="minorHAnsi" w:hAnsiTheme="minorHAnsi" w:cstheme="minorHAnsi"/>
          <w:color w:val="00B0F0"/>
          <w:szCs w:val="22"/>
        </w:rPr>
      </w:pPr>
      <w:r>
        <w:rPr>
          <w:rFonts w:asciiTheme="minorHAnsi" w:hAnsiTheme="minorHAnsi" w:cstheme="minorHAnsi"/>
          <w:szCs w:val="22"/>
        </w:rPr>
        <w:t>Een afspraak maken</w:t>
      </w:r>
      <w:r w:rsidR="004933EA">
        <w:rPr>
          <w:rFonts w:asciiTheme="minorHAnsi" w:hAnsiTheme="minorHAnsi" w:cstheme="minorHAnsi"/>
          <w:szCs w:val="22"/>
        </w:rPr>
        <w:t xml:space="preserve"> is </w:t>
      </w:r>
      <w:r>
        <w:rPr>
          <w:rFonts w:asciiTheme="minorHAnsi" w:hAnsiTheme="minorHAnsi" w:cstheme="minorHAnsi"/>
          <w:szCs w:val="22"/>
        </w:rPr>
        <w:t xml:space="preserve">een contactmoment </w:t>
      </w:r>
      <w:r w:rsidR="004933EA">
        <w:rPr>
          <w:rFonts w:asciiTheme="minorHAnsi" w:hAnsiTheme="minorHAnsi" w:cstheme="minorHAnsi"/>
          <w:szCs w:val="22"/>
        </w:rPr>
        <w:t>en moet worden vastgelegd in het contactmomente</w:t>
      </w:r>
      <w:r w:rsidR="00B95FB8">
        <w:rPr>
          <w:rFonts w:asciiTheme="minorHAnsi" w:hAnsiTheme="minorHAnsi" w:cstheme="minorHAnsi"/>
          <w:szCs w:val="22"/>
        </w:rPr>
        <w:t>n</w:t>
      </w:r>
      <w:r w:rsidR="004933EA">
        <w:rPr>
          <w:rFonts w:asciiTheme="minorHAnsi" w:hAnsiTheme="minorHAnsi" w:cstheme="minorHAnsi"/>
          <w:szCs w:val="22"/>
        </w:rPr>
        <w:t>register in</w:t>
      </w:r>
      <w:r>
        <w:rPr>
          <w:rFonts w:asciiTheme="minorHAnsi" w:hAnsiTheme="minorHAnsi" w:cstheme="minorHAnsi"/>
          <w:szCs w:val="22"/>
        </w:rPr>
        <w:t xml:space="preserve"> het Relatiebeheercomponent.</w:t>
      </w:r>
    </w:p>
    <w:p w:rsidRPr="00E92BA8" w:rsidR="00A770E1" w:rsidP="32A78CD5" w:rsidRDefault="009F59D8" w14:paraId="6CA3791D" w14:textId="2433F9FC">
      <w:pPr>
        <w:pStyle w:val="Lijstalinea"/>
        <w:numPr>
          <w:ilvl w:val="0"/>
          <w:numId w:val="8"/>
        </w:numPr>
        <w:rPr>
          <w:rFonts w:asciiTheme="minorHAnsi" w:hAnsiTheme="minorHAnsi" w:cstheme="minorBidi"/>
          <w:color w:val="00B0F0"/>
        </w:rPr>
      </w:pPr>
      <w:r w:rsidRPr="32A78CD5">
        <w:rPr>
          <w:rFonts w:asciiTheme="minorHAnsi" w:hAnsiTheme="minorHAnsi" w:cstheme="minorBidi"/>
        </w:rPr>
        <w:t>Tevens wordt een contact</w:t>
      </w:r>
      <w:r w:rsidRPr="32A78CD5" w:rsidR="00E075BF">
        <w:rPr>
          <w:rFonts w:asciiTheme="minorHAnsi" w:hAnsiTheme="minorHAnsi" w:cstheme="minorBidi"/>
        </w:rPr>
        <w:t xml:space="preserve">moment vastgelegd </w:t>
      </w:r>
      <w:r w:rsidRPr="32A78CD5" w:rsidR="004933EA">
        <w:rPr>
          <w:rFonts w:asciiTheme="minorHAnsi" w:hAnsiTheme="minorHAnsi" w:cstheme="minorBidi"/>
        </w:rPr>
        <w:t xml:space="preserve">na </w:t>
      </w:r>
      <w:r w:rsidRPr="32A78CD5" w:rsidR="00B95FB8">
        <w:rPr>
          <w:rFonts w:asciiTheme="minorHAnsi" w:hAnsiTheme="minorHAnsi" w:cstheme="minorBidi"/>
        </w:rPr>
        <w:t>aan</w:t>
      </w:r>
      <w:r w:rsidRPr="32A78CD5" w:rsidR="004933EA">
        <w:rPr>
          <w:rFonts w:asciiTheme="minorHAnsi" w:hAnsiTheme="minorHAnsi" w:cstheme="minorBidi"/>
        </w:rPr>
        <w:t xml:space="preserve">melding </w:t>
      </w:r>
      <w:r w:rsidRPr="32A78CD5" w:rsidR="00E075BF">
        <w:rPr>
          <w:rFonts w:asciiTheme="minorHAnsi" w:hAnsiTheme="minorHAnsi" w:cstheme="minorBidi"/>
        </w:rPr>
        <w:t xml:space="preserve">bij het bezoek aan de </w:t>
      </w:r>
      <w:r w:rsidRPr="32A78CD5" w:rsidR="004933EA">
        <w:rPr>
          <w:rFonts w:asciiTheme="minorHAnsi" w:hAnsiTheme="minorHAnsi" w:cstheme="minorBidi"/>
        </w:rPr>
        <w:t>stadswinkel</w:t>
      </w:r>
      <w:r w:rsidRPr="32A78CD5" w:rsidR="00E075BF">
        <w:rPr>
          <w:rFonts w:asciiTheme="minorHAnsi" w:hAnsiTheme="minorHAnsi" w:cstheme="minorBidi"/>
        </w:rPr>
        <w:t>.</w:t>
      </w:r>
    </w:p>
    <w:p w:rsidRPr="00E92BA8" w:rsidR="00A770E1" w:rsidP="32A78CD5" w:rsidRDefault="04D2927B" w14:paraId="48C2E4B6" w14:textId="09FF9BCD">
      <w:pPr>
        <w:pStyle w:val="Lijstalinea"/>
        <w:numPr>
          <w:ilvl w:val="0"/>
          <w:numId w:val="8"/>
        </w:numPr>
        <w:rPr>
          <w:rFonts w:asciiTheme="minorHAnsi" w:hAnsiTheme="minorHAnsi" w:cstheme="minorBidi"/>
          <w:color w:val="00B0F0"/>
        </w:rPr>
      </w:pPr>
      <w:r>
        <w:t>Een afspraak kan aanleiding zijn om een</w:t>
      </w:r>
      <w:r w:rsidR="51D5CD91">
        <w:t xml:space="preserve"> klanttevredenheidsonderzoek </w:t>
      </w:r>
      <w:r w:rsidR="297D4D64">
        <w:t>op te initiëren.</w:t>
      </w:r>
      <w:r w:rsidR="009F59D8">
        <w:br/>
      </w:r>
    </w:p>
    <w:p w:rsidRPr="006B7D1E" w:rsidR="00640214" w:rsidP="00150E5F" w:rsidRDefault="000F52A1" w14:paraId="77CD0869" w14:textId="77777777">
      <w:pPr>
        <w:pStyle w:val="Kop3"/>
        <w:rPr/>
      </w:pPr>
      <w:bookmarkStart w:name="_Toc59303561" w:id="432395875"/>
      <w:r w:rsidR="000F52A1">
        <w:rPr/>
        <w:t>Applicatie-</w:t>
      </w:r>
      <w:r w:rsidR="000F52A1">
        <w:rPr/>
        <w:t>i</w:t>
      </w:r>
      <w:r w:rsidR="00DB4DFC">
        <w:rPr/>
        <w:t>ntegraties</w:t>
      </w:r>
      <w:bookmarkEnd w:id="432395875"/>
      <w:r w:rsidR="00DB4DFC">
        <w:rPr/>
        <w:t xml:space="preserve"> </w:t>
      </w:r>
    </w:p>
    <w:p w:rsidR="009909EB" w:rsidP="000F52A1" w:rsidRDefault="001D54F9" w14:paraId="1BBDE577" w14:textId="078E405C">
      <w:pPr>
        <w:rPr>
          <w:rFonts w:asciiTheme="minorHAnsi" w:hAnsiTheme="minorHAnsi" w:cstheme="minorHAnsi"/>
          <w:szCs w:val="22"/>
        </w:rPr>
      </w:pPr>
      <w:r>
        <w:rPr>
          <w:rFonts w:asciiTheme="minorHAnsi" w:hAnsiTheme="minorHAnsi" w:cstheme="minorHAnsi"/>
          <w:szCs w:val="22"/>
        </w:rPr>
        <w:t xml:space="preserve">Het model </w:t>
      </w:r>
      <w:r w:rsidR="00602F94">
        <w:rPr>
          <w:rFonts w:asciiTheme="minorHAnsi" w:hAnsiTheme="minorHAnsi" w:cstheme="minorHAnsi"/>
          <w:szCs w:val="22"/>
        </w:rPr>
        <w:t xml:space="preserve">op de volgende pagina </w:t>
      </w:r>
      <w:r>
        <w:rPr>
          <w:rFonts w:asciiTheme="minorHAnsi" w:hAnsiTheme="minorHAnsi" w:cstheme="minorHAnsi"/>
          <w:szCs w:val="22"/>
        </w:rPr>
        <w:t>geeft de invulling met de Tilburgse componenten en de interactie met gebruikers weer.</w:t>
      </w:r>
      <w:r w:rsidR="00FE207C">
        <w:rPr>
          <w:rFonts w:asciiTheme="minorHAnsi" w:hAnsiTheme="minorHAnsi" w:cstheme="minorHAnsi"/>
          <w:szCs w:val="22"/>
        </w:rPr>
        <w:t xml:space="preserve"> Alle </w:t>
      </w:r>
      <w:proofErr w:type="spellStart"/>
      <w:r w:rsidR="00FE207C">
        <w:rPr>
          <w:rFonts w:asciiTheme="minorHAnsi" w:hAnsiTheme="minorHAnsi" w:cstheme="minorHAnsi"/>
          <w:szCs w:val="22"/>
        </w:rPr>
        <w:t>applicatieve</w:t>
      </w:r>
      <w:proofErr w:type="spellEnd"/>
      <w:r w:rsidR="00FE207C">
        <w:rPr>
          <w:rFonts w:asciiTheme="minorHAnsi" w:hAnsiTheme="minorHAnsi" w:cstheme="minorHAnsi"/>
          <w:szCs w:val="22"/>
        </w:rPr>
        <w:t xml:space="preserve"> koppelingen zijn in het model voor de duidelijkheid getekend als rechtstreekse koppelingen, ze worden in de praktijk</w:t>
      </w:r>
      <w:r w:rsidR="009909EB">
        <w:rPr>
          <w:rFonts w:asciiTheme="minorHAnsi" w:hAnsiTheme="minorHAnsi" w:cstheme="minorHAnsi"/>
          <w:szCs w:val="22"/>
        </w:rPr>
        <w:t xml:space="preserve"> gerealiseerd via </w:t>
      </w:r>
      <w:r w:rsidR="007D29E4">
        <w:rPr>
          <w:rFonts w:asciiTheme="minorHAnsi" w:hAnsiTheme="minorHAnsi" w:cstheme="minorHAnsi"/>
          <w:szCs w:val="22"/>
        </w:rPr>
        <w:t>het</w:t>
      </w:r>
      <w:r w:rsidR="009909EB">
        <w:rPr>
          <w:rFonts w:asciiTheme="minorHAnsi" w:hAnsiTheme="minorHAnsi" w:cstheme="minorHAnsi"/>
          <w:szCs w:val="22"/>
        </w:rPr>
        <w:t xml:space="preserve"> Tilburgs Integratie Platform</w:t>
      </w:r>
      <w:r w:rsidR="007D29E4">
        <w:rPr>
          <w:rFonts w:asciiTheme="minorHAnsi" w:hAnsiTheme="minorHAnsi" w:cstheme="minorHAnsi"/>
          <w:szCs w:val="22"/>
        </w:rPr>
        <w:t xml:space="preserve"> (TIP)</w:t>
      </w:r>
      <w:r w:rsidR="009909EB">
        <w:rPr>
          <w:rFonts w:asciiTheme="minorHAnsi" w:hAnsiTheme="minorHAnsi" w:cstheme="minorHAnsi"/>
          <w:szCs w:val="22"/>
        </w:rPr>
        <w:t xml:space="preserve">. </w:t>
      </w:r>
      <w:r w:rsidR="009909EB">
        <w:rPr>
          <w:rFonts w:asciiTheme="minorHAnsi" w:hAnsiTheme="minorHAnsi" w:cstheme="minorHAnsi"/>
          <w:szCs w:val="22"/>
        </w:rPr>
        <w:br/>
      </w:r>
      <w:r w:rsidR="009909EB">
        <w:rPr>
          <w:rFonts w:asciiTheme="minorHAnsi" w:hAnsiTheme="minorHAnsi" w:cstheme="minorHAnsi"/>
          <w:szCs w:val="22"/>
        </w:rPr>
        <w:t>Via het integratieplatform is toegang te verkrijgen tot de BRP en NHR (KvK-gegevens) via Haal-Centraal-</w:t>
      </w:r>
      <w:proofErr w:type="spellStart"/>
      <w:r w:rsidR="009909EB">
        <w:rPr>
          <w:rFonts w:asciiTheme="minorHAnsi" w:hAnsiTheme="minorHAnsi" w:cstheme="minorHAnsi"/>
          <w:szCs w:val="22"/>
        </w:rPr>
        <w:t>API’s</w:t>
      </w:r>
      <w:proofErr w:type="spellEnd"/>
      <w:r w:rsidR="009909EB">
        <w:rPr>
          <w:rFonts w:asciiTheme="minorHAnsi" w:hAnsiTheme="minorHAnsi" w:cstheme="minorHAnsi"/>
          <w:szCs w:val="22"/>
        </w:rPr>
        <w:t>.</w:t>
      </w:r>
    </w:p>
    <w:p w:rsidR="007D29E4" w:rsidP="000F52A1" w:rsidRDefault="007D29E4" w14:paraId="0C077E1D" w14:textId="2321C9EF">
      <w:pPr>
        <w:rPr>
          <w:rFonts w:asciiTheme="minorHAnsi" w:hAnsiTheme="minorHAnsi" w:cstheme="minorHAnsi"/>
          <w:szCs w:val="22"/>
        </w:rPr>
      </w:pPr>
      <w:r>
        <w:rPr>
          <w:rFonts w:asciiTheme="minorHAnsi" w:hAnsiTheme="minorHAnsi" w:cstheme="minorHAnsi"/>
          <w:szCs w:val="22"/>
        </w:rPr>
        <w:t xml:space="preserve">De gemeente streeft naar </w:t>
      </w:r>
      <w:r w:rsidR="00D63159">
        <w:rPr>
          <w:rFonts w:asciiTheme="minorHAnsi" w:hAnsiTheme="minorHAnsi" w:cstheme="minorHAnsi"/>
          <w:szCs w:val="22"/>
        </w:rPr>
        <w:t xml:space="preserve">standaardisatie van services, en gebruikt daarbij o.a. het VNG project </w:t>
      </w:r>
      <w:proofErr w:type="spellStart"/>
      <w:r w:rsidR="00D63159">
        <w:rPr>
          <w:rFonts w:asciiTheme="minorHAnsi" w:hAnsiTheme="minorHAnsi" w:cstheme="minorHAnsi"/>
          <w:szCs w:val="22"/>
        </w:rPr>
        <w:t>MijnServices</w:t>
      </w:r>
      <w:proofErr w:type="spellEnd"/>
      <w:r w:rsidR="00D63159">
        <w:rPr>
          <w:rFonts w:asciiTheme="minorHAnsi" w:hAnsiTheme="minorHAnsi" w:cstheme="minorHAnsi"/>
          <w:szCs w:val="22"/>
        </w:rPr>
        <w:t xml:space="preserve">, als referentie voor de </w:t>
      </w:r>
      <w:proofErr w:type="spellStart"/>
      <w:r w:rsidR="00D63159">
        <w:rPr>
          <w:rFonts w:asciiTheme="minorHAnsi" w:hAnsiTheme="minorHAnsi" w:cstheme="minorHAnsi"/>
          <w:szCs w:val="22"/>
        </w:rPr>
        <w:t>Mijn</w:t>
      </w:r>
      <w:r w:rsidR="003D5D7A">
        <w:rPr>
          <w:rFonts w:asciiTheme="minorHAnsi" w:hAnsiTheme="minorHAnsi" w:cstheme="minorHAnsi"/>
          <w:szCs w:val="22"/>
        </w:rPr>
        <w:t>Tilburg</w:t>
      </w:r>
      <w:proofErr w:type="spellEnd"/>
      <w:r w:rsidR="003D5D7A">
        <w:rPr>
          <w:rFonts w:asciiTheme="minorHAnsi" w:hAnsiTheme="minorHAnsi" w:cstheme="minorHAnsi"/>
          <w:szCs w:val="22"/>
        </w:rPr>
        <w:t xml:space="preserve"> </w:t>
      </w:r>
      <w:r w:rsidR="00D63159">
        <w:rPr>
          <w:rFonts w:asciiTheme="minorHAnsi" w:hAnsiTheme="minorHAnsi" w:cstheme="minorHAnsi"/>
          <w:szCs w:val="22"/>
        </w:rPr>
        <w:t>servi</w:t>
      </w:r>
      <w:r w:rsidR="003D5D7A">
        <w:rPr>
          <w:rFonts w:asciiTheme="minorHAnsi" w:hAnsiTheme="minorHAnsi" w:cstheme="minorHAnsi"/>
          <w:szCs w:val="22"/>
        </w:rPr>
        <w:t>c</w:t>
      </w:r>
      <w:r w:rsidR="00D63159">
        <w:rPr>
          <w:rFonts w:asciiTheme="minorHAnsi" w:hAnsiTheme="minorHAnsi" w:cstheme="minorHAnsi"/>
          <w:szCs w:val="22"/>
        </w:rPr>
        <w:t>es.</w:t>
      </w:r>
      <w:r w:rsidRPr="007014C5" w:rsidR="00D63159">
        <w:rPr>
          <w:rStyle w:val="Voetnootmarkering"/>
          <w:rFonts w:asciiTheme="minorHAnsi" w:hAnsiTheme="minorHAnsi" w:cstheme="minorHAnsi"/>
          <w:szCs w:val="22"/>
        </w:rPr>
        <w:footnoteReference w:id="15"/>
      </w:r>
      <w:r w:rsidR="00D63159">
        <w:rPr>
          <w:rFonts w:asciiTheme="minorHAnsi" w:hAnsiTheme="minorHAnsi" w:cstheme="minorHAnsi"/>
          <w:szCs w:val="22"/>
        </w:rPr>
        <w:t xml:space="preserve"> Dit is hier relevant omdat de componenten in scope producenten van klantcontacten en notificaties zullen zijn, die moeten conformeren aan de </w:t>
      </w:r>
      <w:proofErr w:type="spellStart"/>
      <w:r w:rsidR="00D63159">
        <w:rPr>
          <w:rFonts w:asciiTheme="minorHAnsi" w:hAnsiTheme="minorHAnsi" w:cstheme="minorHAnsi"/>
          <w:szCs w:val="22"/>
        </w:rPr>
        <w:t>MijnServices</w:t>
      </w:r>
      <w:proofErr w:type="spellEnd"/>
      <w:r w:rsidR="00D63159">
        <w:rPr>
          <w:rFonts w:asciiTheme="minorHAnsi" w:hAnsiTheme="minorHAnsi" w:cstheme="minorHAnsi"/>
          <w:szCs w:val="22"/>
        </w:rPr>
        <w:t xml:space="preserve"> specificaties. De services en standaarden hiervoor zijn nog in ontwikkeling, maar van de toekomstige leverancier wordt wel verwacht dat ze deze Common </w:t>
      </w:r>
      <w:proofErr w:type="spellStart"/>
      <w:r w:rsidR="00D63159">
        <w:rPr>
          <w:rFonts w:asciiTheme="minorHAnsi" w:hAnsiTheme="minorHAnsi" w:cstheme="minorHAnsi"/>
          <w:szCs w:val="22"/>
        </w:rPr>
        <w:t>Ground</w:t>
      </w:r>
      <w:proofErr w:type="spellEnd"/>
      <w:r w:rsidR="00D63159">
        <w:rPr>
          <w:rFonts w:asciiTheme="minorHAnsi" w:hAnsiTheme="minorHAnsi" w:cstheme="minorHAnsi"/>
          <w:szCs w:val="22"/>
        </w:rPr>
        <w:t xml:space="preserve"> ontwikkeling opneemt in haar producten, </w:t>
      </w:r>
      <w:r w:rsidR="00C4145F">
        <w:rPr>
          <w:rFonts w:asciiTheme="minorHAnsi" w:hAnsiTheme="minorHAnsi" w:cstheme="minorHAnsi"/>
          <w:szCs w:val="22"/>
        </w:rPr>
        <w:t xml:space="preserve">relevante </w:t>
      </w:r>
      <w:proofErr w:type="spellStart"/>
      <w:r w:rsidR="00C4145F">
        <w:rPr>
          <w:rFonts w:asciiTheme="minorHAnsi" w:hAnsiTheme="minorHAnsi" w:cstheme="minorHAnsi"/>
          <w:szCs w:val="22"/>
        </w:rPr>
        <w:t>API’s</w:t>
      </w:r>
      <w:proofErr w:type="spellEnd"/>
      <w:r w:rsidR="00C4145F">
        <w:rPr>
          <w:rFonts w:asciiTheme="minorHAnsi" w:hAnsiTheme="minorHAnsi" w:cstheme="minorHAnsi"/>
          <w:szCs w:val="22"/>
        </w:rPr>
        <w:t xml:space="preserve"> voor de benodigde functionaliteit biedt, </w:t>
      </w:r>
      <w:r w:rsidR="00D63159">
        <w:rPr>
          <w:rFonts w:asciiTheme="minorHAnsi" w:hAnsiTheme="minorHAnsi" w:cstheme="minorHAnsi"/>
          <w:szCs w:val="22"/>
        </w:rPr>
        <w:t>en</w:t>
      </w:r>
      <w:r w:rsidR="00C4145F">
        <w:rPr>
          <w:rFonts w:asciiTheme="minorHAnsi" w:hAnsiTheme="minorHAnsi" w:cstheme="minorHAnsi"/>
          <w:szCs w:val="22"/>
        </w:rPr>
        <w:t xml:space="preserve"> aan verdere standaardisatie hiervan</w:t>
      </w:r>
      <w:r w:rsidR="00D63159">
        <w:rPr>
          <w:rFonts w:asciiTheme="minorHAnsi" w:hAnsiTheme="minorHAnsi" w:cstheme="minorHAnsi"/>
          <w:szCs w:val="22"/>
        </w:rPr>
        <w:t xml:space="preserve"> </w:t>
      </w:r>
      <w:r w:rsidR="00C4145F">
        <w:rPr>
          <w:rFonts w:asciiTheme="minorHAnsi" w:hAnsiTheme="minorHAnsi" w:cstheme="minorHAnsi"/>
          <w:szCs w:val="22"/>
        </w:rPr>
        <w:t xml:space="preserve">werkt in samenwerking </w:t>
      </w:r>
      <w:r w:rsidR="00D63159">
        <w:rPr>
          <w:rFonts w:asciiTheme="minorHAnsi" w:hAnsiTheme="minorHAnsi" w:cstheme="minorHAnsi"/>
          <w:szCs w:val="22"/>
        </w:rPr>
        <w:t>met de gemeente.</w:t>
      </w:r>
    </w:p>
    <w:p w:rsidR="009909EB" w:rsidP="000F52A1" w:rsidRDefault="009909EB" w14:paraId="5F18CE9C" w14:textId="7747B4CD">
      <w:pPr>
        <w:rPr>
          <w:rFonts w:asciiTheme="minorHAnsi" w:hAnsiTheme="minorHAnsi" w:cstheme="minorHAnsi"/>
          <w:szCs w:val="22"/>
        </w:rPr>
      </w:pPr>
      <w:r>
        <w:rPr>
          <w:rFonts w:asciiTheme="minorHAnsi" w:hAnsiTheme="minorHAnsi" w:cstheme="minorHAnsi"/>
          <w:szCs w:val="22"/>
        </w:rPr>
        <w:t xml:space="preserve">Alle applicaties die kanalen afhandelen, maken gebruik van de Kanaalintegratie-service van Salesforce. </w:t>
      </w:r>
      <w:r w:rsidR="005C36E3">
        <w:rPr>
          <w:rFonts w:asciiTheme="minorHAnsi" w:hAnsiTheme="minorHAnsi" w:cstheme="minorHAnsi"/>
          <w:szCs w:val="22"/>
        </w:rPr>
        <w:t xml:space="preserve">Salesforce beheert ook het centrale klantenregister en centrale contactmomentenregister. Voor de duidelijkheid is met een </w:t>
      </w:r>
      <w:proofErr w:type="spellStart"/>
      <w:r w:rsidR="005C36E3">
        <w:rPr>
          <w:rFonts w:asciiTheme="minorHAnsi" w:hAnsiTheme="minorHAnsi" w:cstheme="minorHAnsi"/>
          <w:szCs w:val="22"/>
        </w:rPr>
        <w:t>read</w:t>
      </w:r>
      <w:proofErr w:type="spellEnd"/>
      <w:r w:rsidR="005C36E3">
        <w:rPr>
          <w:rFonts w:asciiTheme="minorHAnsi" w:hAnsiTheme="minorHAnsi" w:cstheme="minorHAnsi"/>
          <w:szCs w:val="22"/>
        </w:rPr>
        <w:t>/</w:t>
      </w:r>
      <w:proofErr w:type="spellStart"/>
      <w:r w:rsidR="005C36E3">
        <w:rPr>
          <w:rFonts w:asciiTheme="minorHAnsi" w:hAnsiTheme="minorHAnsi" w:cstheme="minorHAnsi"/>
          <w:szCs w:val="22"/>
        </w:rPr>
        <w:t>write</w:t>
      </w:r>
      <w:proofErr w:type="spellEnd"/>
      <w:r w:rsidR="005C36E3">
        <w:rPr>
          <w:rFonts w:asciiTheme="minorHAnsi" w:hAnsiTheme="minorHAnsi" w:cstheme="minorHAnsi"/>
          <w:szCs w:val="22"/>
        </w:rPr>
        <w:t>-relatie aangegeven dat het afsprakenbeheercomponent daar ook gebruik van moet maken en dat het afsprakenbeheercomponent ook contactmomenten daarin moet registreren (</w:t>
      </w:r>
      <w:proofErr w:type="spellStart"/>
      <w:r w:rsidR="005C36E3">
        <w:rPr>
          <w:rFonts w:asciiTheme="minorHAnsi" w:hAnsiTheme="minorHAnsi" w:cstheme="minorHAnsi"/>
          <w:szCs w:val="22"/>
        </w:rPr>
        <w:t>write</w:t>
      </w:r>
      <w:proofErr w:type="spellEnd"/>
      <w:r w:rsidR="005C36E3">
        <w:rPr>
          <w:rFonts w:asciiTheme="minorHAnsi" w:hAnsiTheme="minorHAnsi" w:cstheme="minorHAnsi"/>
          <w:szCs w:val="22"/>
        </w:rPr>
        <w:t>-relatie).</w:t>
      </w:r>
    </w:p>
    <w:p w:rsidR="005C36E3" w:rsidP="42C5FE8C" w:rsidRDefault="005C36E3" w14:paraId="55BB2258" w14:textId="74ABE7AC">
      <w:pPr>
        <w:rPr>
          <w:rFonts w:asciiTheme="minorHAnsi" w:hAnsiTheme="minorHAnsi" w:cstheme="minorBidi"/>
        </w:rPr>
      </w:pPr>
      <w:r w:rsidRPr="417B9937">
        <w:rPr>
          <w:rFonts w:asciiTheme="minorHAnsi" w:hAnsiTheme="minorHAnsi" w:cstheme="minorBidi"/>
        </w:rPr>
        <w:t xml:space="preserve">Voor managementinformatie of onderzoeken </w:t>
      </w:r>
      <w:r w:rsidRPr="417B9937" w:rsidR="007D29E4">
        <w:rPr>
          <w:rFonts w:asciiTheme="minorHAnsi" w:hAnsiTheme="minorHAnsi" w:cstheme="minorBidi"/>
        </w:rPr>
        <w:t>moet er</w:t>
      </w:r>
      <w:r w:rsidRPr="417B9937">
        <w:rPr>
          <w:rFonts w:asciiTheme="minorHAnsi" w:hAnsiTheme="minorHAnsi" w:cstheme="minorBidi"/>
        </w:rPr>
        <w:t xml:space="preserve"> </w:t>
      </w:r>
      <w:r w:rsidRPr="417B9937" w:rsidR="00585F32">
        <w:rPr>
          <w:rFonts w:asciiTheme="minorHAnsi" w:hAnsiTheme="minorHAnsi" w:cstheme="minorBidi"/>
        </w:rPr>
        <w:t xml:space="preserve">volledige en onbeperkte </w:t>
      </w:r>
      <w:r w:rsidRPr="417B9937">
        <w:rPr>
          <w:rFonts w:asciiTheme="minorHAnsi" w:hAnsiTheme="minorHAnsi" w:cstheme="minorBidi"/>
        </w:rPr>
        <w:t xml:space="preserve">toegang zijn tot alle data in </w:t>
      </w:r>
      <w:r w:rsidRPr="417B9937" w:rsidR="6CD591A6">
        <w:rPr>
          <w:rFonts w:asciiTheme="minorHAnsi" w:hAnsiTheme="minorHAnsi" w:cstheme="minorBidi"/>
        </w:rPr>
        <w:t>de</w:t>
      </w:r>
      <w:r w:rsidRPr="417B9937">
        <w:rPr>
          <w:rFonts w:asciiTheme="minorHAnsi" w:hAnsiTheme="minorHAnsi" w:cstheme="minorBidi"/>
        </w:rPr>
        <w:t xml:space="preserve"> afsprakenbeheercomponent</w:t>
      </w:r>
      <w:r w:rsidRPr="417B9937" w:rsidR="0C63C251">
        <w:rPr>
          <w:rFonts w:asciiTheme="minorHAnsi" w:hAnsiTheme="minorHAnsi" w:cstheme="minorBidi"/>
        </w:rPr>
        <w:t xml:space="preserve"> (o.a. </w:t>
      </w:r>
      <w:r w:rsidRPr="417B9937" w:rsidR="6BC9E293">
        <w:rPr>
          <w:rFonts w:asciiTheme="minorHAnsi" w:hAnsiTheme="minorHAnsi" w:cstheme="minorBidi"/>
        </w:rPr>
        <w:t>om algemene of gerichte uitvraag naar klanttevredenheid te kunnen doen)</w:t>
      </w:r>
      <w:r w:rsidRPr="417B9937" w:rsidR="000D2F83">
        <w:rPr>
          <w:rFonts w:asciiTheme="minorHAnsi" w:hAnsiTheme="minorHAnsi" w:cstheme="minorBidi"/>
        </w:rPr>
        <w:t xml:space="preserve">. Daarom </w:t>
      </w:r>
      <w:r w:rsidRPr="417B9937" w:rsidR="007D29E4">
        <w:rPr>
          <w:rFonts w:asciiTheme="minorHAnsi" w:hAnsiTheme="minorHAnsi" w:cstheme="minorBidi"/>
        </w:rPr>
        <w:t xml:space="preserve">is </w:t>
      </w:r>
      <w:r w:rsidRPr="417B9937" w:rsidR="000D2F83">
        <w:rPr>
          <w:rFonts w:asciiTheme="minorHAnsi" w:hAnsiTheme="minorHAnsi" w:cstheme="minorBidi"/>
        </w:rPr>
        <w:t xml:space="preserve">dit aangegeven met een </w:t>
      </w:r>
      <w:r w:rsidRPr="417B9937" w:rsidR="00FE207C">
        <w:rPr>
          <w:rFonts w:asciiTheme="minorHAnsi" w:hAnsiTheme="minorHAnsi" w:cstheme="minorBidi"/>
        </w:rPr>
        <w:t>serve</w:t>
      </w:r>
      <w:r w:rsidRPr="417B9937" w:rsidR="000D2F83">
        <w:rPr>
          <w:rFonts w:asciiTheme="minorHAnsi" w:hAnsiTheme="minorHAnsi" w:cstheme="minorBidi"/>
        </w:rPr>
        <w:t>-relatie</w:t>
      </w:r>
      <w:r w:rsidRPr="417B9937">
        <w:rPr>
          <w:rFonts w:asciiTheme="minorHAnsi" w:hAnsiTheme="minorHAnsi" w:cstheme="minorBidi"/>
        </w:rPr>
        <w:t>.</w:t>
      </w:r>
    </w:p>
    <w:p w:rsidR="009909EB" w:rsidP="000F52A1" w:rsidRDefault="009909EB" w14:paraId="0721647C" w14:textId="77777777">
      <w:pPr>
        <w:rPr>
          <w:rFonts w:asciiTheme="minorHAnsi" w:hAnsiTheme="minorHAnsi" w:cstheme="minorHAnsi"/>
          <w:szCs w:val="22"/>
        </w:rPr>
      </w:pPr>
    </w:p>
    <w:p w:rsidRPr="00D63159" w:rsidR="001F1AA3" w:rsidP="00D63159" w:rsidRDefault="00FE207C" w14:paraId="2519B878" w14:textId="4BAC1771">
      <w:pPr>
        <w:ind w:left="-709"/>
        <w:rPr>
          <w:rFonts w:asciiTheme="minorHAnsi" w:hAnsiTheme="minorHAnsi" w:cstheme="minorHAnsi"/>
          <w:szCs w:val="22"/>
        </w:rPr>
      </w:pPr>
      <w:r>
        <w:rPr>
          <w:rFonts w:asciiTheme="minorHAnsi" w:hAnsiTheme="minorHAnsi" w:cstheme="minorHAnsi"/>
          <w:noProof/>
          <w:szCs w:val="22"/>
        </w:rPr>
        <w:drawing>
          <wp:anchor distT="0" distB="0" distL="114300" distR="114300" simplePos="0" relativeHeight="251658240" behindDoc="0" locked="0" layoutInCell="1" allowOverlap="1" wp14:anchorId="240C246B" wp14:editId="1A36337C">
            <wp:simplePos x="182880" y="1880006"/>
            <wp:positionH relativeFrom="margin">
              <wp:align>left</wp:align>
            </wp:positionH>
            <wp:positionV relativeFrom="margin">
              <wp:align>top</wp:align>
            </wp:positionV>
            <wp:extent cx="6120130" cy="5224145"/>
            <wp:effectExtent l="0" t="0" r="0" b="0"/>
            <wp:wrapSquare wrapText="bothSides"/>
            <wp:docPr id="33151111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511117" name="Graphic 331511117"/>
                    <pic:cNvPicPr/>
                  </pic:nvPicPr>
                  <pic:blipFill>
                    <a:blip r:embed="rId42">
                      <a:extLst>
                        <a:ext uri="{96DAC541-7B7A-43D3-8B79-37D633B846F1}">
                          <asvg:svgBlip xmlns:asvg="http://schemas.microsoft.com/office/drawing/2016/SVG/main" r:embed="rId43"/>
                        </a:ext>
                      </a:extLst>
                    </a:blip>
                    <a:stretch>
                      <a:fillRect/>
                    </a:stretch>
                  </pic:blipFill>
                  <pic:spPr>
                    <a:xfrm>
                      <a:off x="0" y="0"/>
                      <a:ext cx="6120130" cy="5224145"/>
                    </a:xfrm>
                    <a:prstGeom prst="rect">
                      <a:avLst/>
                    </a:prstGeom>
                  </pic:spPr>
                </pic:pic>
              </a:graphicData>
            </a:graphic>
          </wp:anchor>
        </w:drawing>
      </w:r>
    </w:p>
    <w:p w:rsidR="000F52A1" w:rsidP="00150E5F" w:rsidRDefault="000F52A1" w14:paraId="66C6A616" w14:textId="77777777">
      <w:pPr>
        <w:pStyle w:val="Kop3"/>
        <w:rPr/>
      </w:pPr>
      <w:bookmarkStart w:name="_Toc580314738" w:id="578854196"/>
      <w:r w:rsidR="000F52A1">
        <w:rPr/>
        <w:t>Applicatieservices en -functies</w:t>
      </w:r>
      <w:bookmarkEnd w:id="578854196"/>
    </w:p>
    <w:p w:rsidRPr="00A66071" w:rsidR="00A66071" w:rsidP="00A66071" w:rsidRDefault="00A66071" w14:paraId="0FBA22BF" w14:textId="77777777"/>
    <w:p w:rsidR="004A0DAF" w:rsidP="004A0DAF" w:rsidRDefault="00E9190C" w14:paraId="72D3A2F8" w14:textId="77777777">
      <w:pPr>
        <w:keepNext/>
        <w:spacing w:before="0"/>
      </w:pPr>
      <w:r>
        <w:rPr>
          <w:rFonts w:asciiTheme="minorHAnsi" w:hAnsiTheme="minorHAnsi" w:cstheme="minorHAnsi"/>
          <w:noProof/>
          <w:szCs w:val="22"/>
        </w:rPr>
        <w:drawing>
          <wp:inline distT="0" distB="0" distL="0" distR="0" wp14:anchorId="38F4A758" wp14:editId="1CC4A96C">
            <wp:extent cx="5669915" cy="3622675"/>
            <wp:effectExtent l="0" t="0" r="6985"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44">
                      <a:extLst>
                        <a:ext uri="{28A0092B-C50C-407E-A947-70E740481C1C}">
                          <a14:useLocalDpi xmlns:a14="http://schemas.microsoft.com/office/drawing/2010/main" val="0"/>
                        </a:ext>
                      </a:extLst>
                    </a:blip>
                    <a:stretch>
                      <a:fillRect/>
                    </a:stretch>
                  </pic:blipFill>
                  <pic:spPr>
                    <a:xfrm>
                      <a:off x="0" y="0"/>
                      <a:ext cx="5669915" cy="3622675"/>
                    </a:xfrm>
                    <a:prstGeom prst="rect">
                      <a:avLst/>
                    </a:prstGeom>
                  </pic:spPr>
                </pic:pic>
              </a:graphicData>
            </a:graphic>
          </wp:inline>
        </w:drawing>
      </w:r>
    </w:p>
    <w:p w:rsidRPr="00B34911" w:rsidR="00DB4DFC" w:rsidP="004A0DAF" w:rsidRDefault="002B31CE" w14:paraId="3C1FFD07" w14:textId="77777777">
      <w:pPr>
        <w:pStyle w:val="Bijschrift"/>
        <w:rPr>
          <w:rFonts w:asciiTheme="minorHAnsi" w:hAnsiTheme="minorHAnsi" w:cstheme="minorHAnsi"/>
          <w:b w:val="0"/>
          <w:bCs w:val="0"/>
          <w:i/>
          <w:iCs/>
          <w:color w:val="0070C0"/>
        </w:rPr>
      </w:pPr>
      <w:r w:rsidRPr="00B34911">
        <w:rPr>
          <w:rFonts w:asciiTheme="minorHAnsi" w:hAnsiTheme="minorHAnsi" w:cstheme="minorHAnsi"/>
          <w:b w:val="0"/>
          <w:bCs w:val="0"/>
          <w:i/>
          <w:iCs/>
          <w:color w:val="0070C0"/>
        </w:rPr>
        <w:t xml:space="preserve">Figuur 14. </w:t>
      </w:r>
      <w:r w:rsidR="00C22EF4">
        <w:rPr>
          <w:rFonts w:asciiTheme="minorHAnsi" w:hAnsiTheme="minorHAnsi" w:cstheme="minorHAnsi"/>
          <w:b w:val="0"/>
          <w:bCs w:val="0"/>
          <w:i/>
          <w:iCs/>
          <w:color w:val="0070C0"/>
        </w:rPr>
        <w:t xml:space="preserve">De 5 lagen van </w:t>
      </w:r>
      <w:r w:rsidRPr="00B34911" w:rsidR="004A0DAF">
        <w:rPr>
          <w:rFonts w:asciiTheme="minorHAnsi" w:hAnsiTheme="minorHAnsi" w:cstheme="minorHAnsi"/>
          <w:b w:val="0"/>
          <w:bCs w:val="0"/>
          <w:i/>
          <w:iCs/>
          <w:color w:val="0070C0"/>
        </w:rPr>
        <w:t xml:space="preserve">Common </w:t>
      </w:r>
      <w:proofErr w:type="spellStart"/>
      <w:r w:rsidRPr="00B34911" w:rsidR="004A0DAF">
        <w:rPr>
          <w:rFonts w:asciiTheme="minorHAnsi" w:hAnsiTheme="minorHAnsi" w:cstheme="minorHAnsi"/>
          <w:b w:val="0"/>
          <w:bCs w:val="0"/>
          <w:i/>
          <w:iCs/>
          <w:color w:val="0070C0"/>
        </w:rPr>
        <w:t>Ground</w:t>
      </w:r>
      <w:proofErr w:type="spellEnd"/>
    </w:p>
    <w:p w:rsidR="00896A44" w:rsidP="00656278" w:rsidRDefault="00896A44" w14:paraId="323AD5FA" w14:textId="77777777"/>
    <w:p w:rsidR="00896A44" w:rsidP="00656278" w:rsidRDefault="00896A44" w14:paraId="162FA8E5" w14:textId="6DE56CFE">
      <w:r>
        <w:t xml:space="preserve">Tilburg </w:t>
      </w:r>
      <w:r w:rsidR="00A66071">
        <w:t xml:space="preserve">werkt </w:t>
      </w:r>
      <w:r>
        <w:t xml:space="preserve">aan de realisatie van </w:t>
      </w:r>
      <w:r w:rsidR="00541AAA">
        <w:t>de hierboven genoemde 5-lagenarchitectuur</w:t>
      </w:r>
      <w:r w:rsidR="00A66071">
        <w:t xml:space="preserve"> van Common </w:t>
      </w:r>
      <w:proofErr w:type="spellStart"/>
      <w:r w:rsidR="00A66071">
        <w:t>Ground</w:t>
      </w:r>
      <w:proofErr w:type="spellEnd"/>
      <w:r w:rsidR="00613552">
        <w:t>.</w:t>
      </w:r>
      <w:r w:rsidR="00A66071">
        <w:rPr>
          <w:rStyle w:val="Voetnootmarkering"/>
        </w:rPr>
        <w:footnoteReference w:id="16"/>
      </w:r>
    </w:p>
    <w:p w:rsidR="00541AAA" w:rsidP="00656278" w:rsidRDefault="00541AAA" w14:paraId="3D6F2133" w14:textId="0D8FE5F0">
      <w:r>
        <w:t xml:space="preserve">De afsprakenbeheercomponent </w:t>
      </w:r>
      <w:r w:rsidR="003F78BB">
        <w:t>en klantgeleiding</w:t>
      </w:r>
      <w:r w:rsidR="00A66071">
        <w:t>s</w:t>
      </w:r>
      <w:r w:rsidR="003F78BB">
        <w:t xml:space="preserve">component </w:t>
      </w:r>
      <w:r w:rsidR="00613552">
        <w:t>passen</w:t>
      </w:r>
      <w:r>
        <w:t xml:space="preserve"> in laag 4 (Bedrijfsprocessen). De afspraakgegevens bevinden zich in laag 1 evenals </w:t>
      </w:r>
      <w:r w:rsidR="00C22EF4">
        <w:t xml:space="preserve">bijvoorbeeld  de centrale registers </w:t>
      </w:r>
      <w:r>
        <w:t>Klanten, Contactmomenten, Zaakgegevens en Documenten</w:t>
      </w:r>
      <w:r w:rsidR="00C22EF4">
        <w:t xml:space="preserve"> etc</w:t>
      </w:r>
      <w:r>
        <w:t xml:space="preserve">. </w:t>
      </w:r>
    </w:p>
    <w:p w:rsidR="00613552" w:rsidP="00656278" w:rsidRDefault="00613552" w14:paraId="750BE9AF" w14:textId="77777777">
      <w:r>
        <w:t>De doelarchitectuur is als volgt:</w:t>
      </w:r>
    </w:p>
    <w:p w:rsidR="00613552" w:rsidP="00613552" w:rsidRDefault="00541AAA" w14:paraId="0FB46DF6" w14:textId="0283777E">
      <w:pPr>
        <w:pStyle w:val="Lijstalinea"/>
        <w:numPr>
          <w:ilvl w:val="0"/>
          <w:numId w:val="20"/>
        </w:numPr>
      </w:pPr>
      <w:r>
        <w:t xml:space="preserve">De toegang tot de afspraakgegevens </w:t>
      </w:r>
      <w:r w:rsidR="000B0573">
        <w:t xml:space="preserve">in laag 1 </w:t>
      </w:r>
      <w:r>
        <w:t xml:space="preserve">kan verkregen worden via laag 2 “Services” middels gestandaardiseerde </w:t>
      </w:r>
      <w:proofErr w:type="spellStart"/>
      <w:r>
        <w:t>API’s</w:t>
      </w:r>
      <w:proofErr w:type="spellEnd"/>
      <w:r>
        <w:rPr>
          <w:rStyle w:val="Voetnootmarkering"/>
        </w:rPr>
        <w:footnoteReference w:id="17"/>
      </w:r>
      <w:r>
        <w:t>.</w:t>
      </w:r>
      <w:r w:rsidR="003F78BB">
        <w:t xml:space="preserve"> </w:t>
      </w:r>
    </w:p>
    <w:p w:rsidR="00541AAA" w:rsidP="00613552" w:rsidRDefault="003F78BB" w14:paraId="6B596A5B" w14:textId="7246583F">
      <w:pPr>
        <w:pStyle w:val="Lijstalinea"/>
        <w:numPr>
          <w:ilvl w:val="0"/>
          <w:numId w:val="20"/>
        </w:numPr>
      </w:pPr>
      <w:r>
        <w:t xml:space="preserve">Via de </w:t>
      </w:r>
      <w:proofErr w:type="spellStart"/>
      <w:r>
        <w:t>API’s</w:t>
      </w:r>
      <w:proofErr w:type="spellEnd"/>
      <w:r>
        <w:t xml:space="preserve"> in die Services</w:t>
      </w:r>
      <w:r w:rsidR="00C22EF4">
        <w:t>-</w:t>
      </w:r>
      <w:r>
        <w:t>laag kunnen ook andere componenten</w:t>
      </w:r>
      <w:r w:rsidR="00C22EF4">
        <w:t xml:space="preserve"> (laag</w:t>
      </w:r>
      <w:r w:rsidR="00613552">
        <w:t xml:space="preserve"> 4</w:t>
      </w:r>
      <w:r w:rsidR="00C22EF4">
        <w:t xml:space="preserve">) en interfaces (laag </w:t>
      </w:r>
      <w:r w:rsidR="00613552">
        <w:t>3</w:t>
      </w:r>
      <w:r w:rsidR="00C22EF4">
        <w:t>)</w:t>
      </w:r>
      <w:r>
        <w:t xml:space="preserve"> toegang krijgen tot die data. Denk dan met name aan de Mijn-omgeving en de e-Formulierencomponent in laag </w:t>
      </w:r>
      <w:r w:rsidR="00613552">
        <w:t>5</w:t>
      </w:r>
      <w:r>
        <w:t xml:space="preserve"> (Interactie) maar ook</w:t>
      </w:r>
      <w:r w:rsidR="00E6763B">
        <w:t xml:space="preserve"> de CRM-applicatie voor het tonen van afspraken die een klant heeft zodra een klant contact heeft met bijvoorbeeld het KCC.</w:t>
      </w:r>
    </w:p>
    <w:p w:rsidR="001A6569" w:rsidP="00656278" w:rsidRDefault="00E6763B" w14:paraId="75B93003" w14:textId="77777777">
      <w:r>
        <w:t xml:space="preserve">In de GEMMA is </w:t>
      </w:r>
      <w:r w:rsidR="00613552">
        <w:t>wel</w:t>
      </w:r>
      <w:r>
        <w:t xml:space="preserve"> een “</w:t>
      </w:r>
      <w:proofErr w:type="spellStart"/>
      <w:r w:rsidR="00C22EF4">
        <w:t>A</w:t>
      </w:r>
      <w:r>
        <w:t>fspraken.</w:t>
      </w:r>
      <w:r w:rsidR="000F3DF9">
        <w:t>API</w:t>
      </w:r>
      <w:proofErr w:type="spellEnd"/>
      <w:r>
        <w:t>” opgenomen</w:t>
      </w:r>
      <w:r w:rsidR="00613552">
        <w:t>,</w:t>
      </w:r>
      <w:r w:rsidR="00F262CD">
        <w:rPr>
          <w:rStyle w:val="Voetnootmarkering"/>
        </w:rPr>
        <w:footnoteReference w:id="18"/>
      </w:r>
      <w:r>
        <w:t xml:space="preserve"> </w:t>
      </w:r>
      <w:r w:rsidR="00613552">
        <w:t xml:space="preserve">maar op het moment van schrijven is er nog geen door VNG geadopteerde standaard voor klantinteractie </w:t>
      </w:r>
      <w:proofErr w:type="spellStart"/>
      <w:r w:rsidR="00613552">
        <w:t>API’s</w:t>
      </w:r>
      <w:proofErr w:type="spellEnd"/>
      <w:r w:rsidR="00613552">
        <w:t xml:space="preserve"> (waar de afspraken API onder moet vallen). De gemeente heeft voorkeur voor oplossingen die in hun software architectuur voldoen aan het Common </w:t>
      </w:r>
      <w:proofErr w:type="spellStart"/>
      <w:r w:rsidR="00613552">
        <w:t>Ground</w:t>
      </w:r>
      <w:proofErr w:type="spellEnd"/>
      <w:r w:rsidR="00613552">
        <w:t xml:space="preserve"> gedachtengoed, zodat hun services </w:t>
      </w:r>
      <w:r w:rsidR="001A6569">
        <w:t xml:space="preserve">al breder inzetbaar zijn, en de aanpassing aan </w:t>
      </w:r>
      <w:r w:rsidR="00613552">
        <w:t>de nog vast te stellen API standaarden</w:t>
      </w:r>
      <w:r w:rsidR="001A6569">
        <w:t xml:space="preserve"> goed mogelijk is</w:t>
      </w:r>
      <w:r w:rsidR="00F262CD">
        <w:t>.</w:t>
      </w:r>
      <w:r w:rsidR="001A6569">
        <w:t xml:space="preserve"> Binnen de huidige scope zijn de eisen aan het systeem:</w:t>
      </w:r>
    </w:p>
    <w:p w:rsidR="00F262CD" w:rsidP="001A6569" w:rsidRDefault="001A6569" w14:paraId="6052142D" w14:textId="252A16BD">
      <w:pPr>
        <w:pStyle w:val="Lijstalinea"/>
        <w:numPr>
          <w:ilvl w:val="0"/>
          <w:numId w:val="21"/>
        </w:numPr>
      </w:pPr>
      <w:r>
        <w:t xml:space="preserve">Het systeem fungeert als centraal register van afspraken en biedt een API t.b.v. </w:t>
      </w:r>
      <w:r w:rsidR="000B0573">
        <w:t>trans</w:t>
      </w:r>
      <w:r>
        <w:t xml:space="preserve">acties </w:t>
      </w:r>
      <w:r w:rsidR="000B0573">
        <w:t xml:space="preserve">in </w:t>
      </w:r>
      <w:r>
        <w:t xml:space="preserve">en </w:t>
      </w:r>
      <w:proofErr w:type="spellStart"/>
      <w:r>
        <w:t>queries</w:t>
      </w:r>
      <w:proofErr w:type="spellEnd"/>
      <w:r>
        <w:t xml:space="preserve"> </w:t>
      </w:r>
      <w:r w:rsidR="000B0573">
        <w:t>op</w:t>
      </w:r>
      <w:r>
        <w:t xml:space="preserve"> het register;</w:t>
      </w:r>
    </w:p>
    <w:p w:rsidR="001A6569" w:rsidP="001A6569" w:rsidRDefault="001A6569" w14:paraId="36136BF3" w14:textId="747C4883">
      <w:pPr>
        <w:pStyle w:val="Lijstalinea"/>
        <w:numPr>
          <w:ilvl w:val="0"/>
          <w:numId w:val="21"/>
        </w:numPr>
      </w:pPr>
      <w:r>
        <w:t>Het systeem koppelt met een extern klantenregister t.b.v. registratie van nieuwe klanten en t.b.v. verrijking van afspraken met klantgegevens;</w:t>
      </w:r>
    </w:p>
    <w:p w:rsidR="006F3D2E" w:rsidP="001A6569" w:rsidRDefault="001A6569" w14:paraId="1DBDA0FD" w14:textId="5698A4CE">
      <w:pPr>
        <w:pStyle w:val="Lijstalinea"/>
        <w:numPr>
          <w:ilvl w:val="0"/>
          <w:numId w:val="21"/>
        </w:numPr>
      </w:pPr>
      <w:r>
        <w:t>Het systeem levert</w:t>
      </w:r>
      <w:r w:rsidR="69EE111E">
        <w:t xml:space="preserve"> op </w:t>
      </w:r>
      <w:proofErr w:type="spellStart"/>
      <w:r w:rsidR="69EE111E">
        <w:t>gebeurtenisgedreven</w:t>
      </w:r>
      <w:proofErr w:type="spellEnd"/>
      <w:r w:rsidR="69EE111E">
        <w:t xml:space="preserve"> wijze</w:t>
      </w:r>
      <w:r>
        <w:t xml:space="preserve"> </w:t>
      </w:r>
      <w:r w:rsidR="006F3D2E">
        <w:t>notificaties van relevante gebeurtenissen</w:t>
      </w:r>
      <w:r w:rsidR="00C64D76">
        <w:t xml:space="preserve"> (zoals afspraakbevestigingen)</w:t>
      </w:r>
      <w:r w:rsidR="006F3D2E">
        <w:t>,</w:t>
      </w:r>
      <w:r>
        <w:t xml:space="preserve"> die via </w:t>
      </w:r>
      <w:r w:rsidR="00BC3BC2">
        <w:t>hun voorkeurskanalen (en met gebruikmaking van het TIP)</w:t>
      </w:r>
      <w:r>
        <w:t xml:space="preserve"> zijn te </w:t>
      </w:r>
      <w:r w:rsidR="006F3D2E">
        <w:t>verstrekken aan klanten;</w:t>
      </w:r>
    </w:p>
    <w:p w:rsidR="001A6569" w:rsidP="001A6569" w:rsidRDefault="006F3D2E" w14:paraId="75E53904" w14:textId="1EBC4C97">
      <w:pPr>
        <w:pStyle w:val="Lijstalinea"/>
        <w:numPr>
          <w:ilvl w:val="0"/>
          <w:numId w:val="21"/>
        </w:numPr>
      </w:pPr>
      <w:r>
        <w:t>Het systeem levert</w:t>
      </w:r>
      <w:r w:rsidR="001A6569">
        <w:t xml:space="preserve"> </w:t>
      </w:r>
      <w:r w:rsidR="278CFD93">
        <w:t xml:space="preserve">op </w:t>
      </w:r>
      <w:proofErr w:type="spellStart"/>
      <w:r w:rsidR="278CFD93">
        <w:t>gebeurtenisgedreven</w:t>
      </w:r>
      <w:proofErr w:type="spellEnd"/>
      <w:r w:rsidR="278CFD93">
        <w:t xml:space="preserve"> wijze </w:t>
      </w:r>
      <w:r w:rsidR="001A6569">
        <w:t>contactmomenten</w:t>
      </w:r>
      <w:r>
        <w:t xml:space="preserve"> records, die via het TIP zijn te registeren in het contactmomentenregister</w:t>
      </w:r>
      <w:r w:rsidR="7405F066">
        <w:t>, te verstrekken aan de klantcontactmonitor applicatie (KCM)</w:t>
      </w:r>
      <w:r w:rsidR="001A6569">
        <w:t xml:space="preserve"> en die kunnen worden gerelateerd aan een klant.</w:t>
      </w:r>
    </w:p>
    <w:p w:rsidR="00F262CD" w:rsidP="00656278" w:rsidRDefault="00F262CD" w14:paraId="47DCEA93" w14:textId="77777777">
      <w:r>
        <w:t xml:space="preserve">Hieronder een eenvoudig model volgens de 5-lagen architectuur van Common </w:t>
      </w:r>
      <w:proofErr w:type="spellStart"/>
      <w:r>
        <w:t>Ground</w:t>
      </w:r>
      <w:proofErr w:type="spellEnd"/>
      <w:r>
        <w:t xml:space="preserve"> m.b.t. een Afsprakenbeheer-applicatie en Klantgeleiding-applicatie.</w:t>
      </w:r>
    </w:p>
    <w:p w:rsidR="00F262CD" w:rsidP="00543211" w:rsidRDefault="00543211" w14:paraId="011FD648" w14:textId="77777777">
      <w:pPr>
        <w:ind w:left="-709"/>
      </w:pPr>
      <w:r>
        <w:rPr>
          <w:noProof/>
        </w:rPr>
        <w:drawing>
          <wp:inline distT="0" distB="0" distL="0" distR="0" wp14:anchorId="3FA44E87" wp14:editId="1D657706">
            <wp:extent cx="7279928" cy="5519057"/>
            <wp:effectExtent l="0" t="0" r="0" b="5715"/>
            <wp:docPr id="36" name="Afbeelding 36" descr="Afbeelding met tekst, schermopname, software, Rechthoe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fbeelding 36" descr="Afbeelding met tekst, schermopname, software, Rechthoek&#10;&#10;Automatisch gegenereerde beschrijvi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7321088" cy="5550262"/>
                    </a:xfrm>
                    <a:prstGeom prst="rect">
                      <a:avLst/>
                    </a:prstGeom>
                  </pic:spPr>
                </pic:pic>
              </a:graphicData>
            </a:graphic>
          </wp:inline>
        </w:drawing>
      </w:r>
    </w:p>
    <w:p w:rsidRPr="00656278" w:rsidR="00896A44" w:rsidP="00656278" w:rsidRDefault="00896A44" w14:paraId="3D6C4992" w14:textId="77777777"/>
    <w:p w:rsidRPr="006B7D1E" w:rsidR="00640214" w:rsidP="00150E5F" w:rsidRDefault="005D653A" w14:paraId="7E4F2F77" w14:textId="77777777">
      <w:pPr>
        <w:pStyle w:val="Kop3"/>
        <w:rPr/>
      </w:pPr>
      <w:bookmarkStart w:name="_Ref177217359" w:id="25"/>
      <w:bookmarkStart w:name="_Toc1598723006" w:id="1008321924"/>
      <w:r w:rsidR="005D653A">
        <w:rPr/>
        <w:t>Data-objecten</w:t>
      </w:r>
      <w:bookmarkEnd w:id="25"/>
      <w:bookmarkEnd w:id="1008321924"/>
    </w:p>
    <w:p w:rsidR="00113422" w:rsidP="63A8A3DA" w:rsidRDefault="000C0ADF" w14:paraId="3EDCF432" w14:textId="5CE4AC2B">
      <w:pPr>
        <w:rPr>
          <w:rFonts w:asciiTheme="minorHAnsi" w:hAnsiTheme="minorHAnsi" w:cstheme="minorBidi"/>
        </w:rPr>
      </w:pPr>
      <w:r w:rsidRPr="63A8A3DA">
        <w:rPr>
          <w:rFonts w:asciiTheme="minorHAnsi" w:hAnsiTheme="minorHAnsi" w:cstheme="minorBidi"/>
        </w:rPr>
        <w:t>Hieronder een model met daarin de belangrijkste gegevens m.b.t. afspraken gebaseerd op de huidige applicatie JCC. Hieruit blijkt dat ook locaties, balies, benodigde ruimten van belang zijn. Deze objecten zijn afhankelijk van het product dat is aangevraagd.</w:t>
      </w:r>
    </w:p>
    <w:p w:rsidR="00113422" w:rsidP="00113422" w:rsidRDefault="00113422" w14:paraId="3D9107B1" w14:textId="77777777">
      <w:pPr>
        <w:rPr>
          <w:rFonts w:asciiTheme="minorHAnsi" w:hAnsiTheme="minorHAnsi" w:cstheme="minorHAnsi"/>
          <w:szCs w:val="22"/>
        </w:rPr>
      </w:pPr>
    </w:p>
    <w:p w:rsidRPr="00113422" w:rsidR="000C0ADF" w:rsidP="00113422" w:rsidRDefault="00113422" w14:paraId="7FE0EFDB" w14:textId="77777777">
      <w:pPr>
        <w:rPr>
          <w:rFonts w:asciiTheme="minorHAnsi" w:hAnsiTheme="minorHAnsi" w:cstheme="minorHAnsi"/>
          <w:szCs w:val="22"/>
        </w:rPr>
      </w:pPr>
      <w:r>
        <w:rPr>
          <w:rFonts w:asciiTheme="minorHAnsi" w:hAnsiTheme="minorHAnsi" w:cstheme="minorHAnsi"/>
          <w:noProof/>
          <w:color w:val="00B0F0"/>
          <w:szCs w:val="22"/>
        </w:rPr>
        <w:drawing>
          <wp:inline distT="0" distB="0" distL="0" distR="0" wp14:anchorId="5893DCD2" wp14:editId="3B8B549B">
            <wp:extent cx="6694907" cy="3886200"/>
            <wp:effectExtent l="0" t="0" r="0" b="0"/>
            <wp:docPr id="37" name="Afbeelding 37" descr="Afbeelding met tekst, schermopname, software, Multimediasoftwar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fbeelding 37" descr="Afbeelding met tekst, schermopname, software, Multimediasoftware&#10;&#10;Automatisch gegenereerde beschrijving"/>
                    <pic:cNvPicPr/>
                  </pic:nvPicPr>
                  <pic:blipFill>
                    <a:blip r:embed="rId46">
                      <a:extLst>
                        <a:ext uri="{28A0092B-C50C-407E-A947-70E740481C1C}">
                          <a14:useLocalDpi xmlns:a14="http://schemas.microsoft.com/office/drawing/2010/main" val="0"/>
                        </a:ext>
                      </a:extLst>
                    </a:blip>
                    <a:stretch>
                      <a:fillRect/>
                    </a:stretch>
                  </pic:blipFill>
                  <pic:spPr>
                    <a:xfrm>
                      <a:off x="0" y="0"/>
                      <a:ext cx="6702638" cy="3890688"/>
                    </a:xfrm>
                    <a:prstGeom prst="rect">
                      <a:avLst/>
                    </a:prstGeom>
                  </pic:spPr>
                </pic:pic>
              </a:graphicData>
            </a:graphic>
          </wp:inline>
        </w:drawing>
      </w:r>
    </w:p>
    <w:p w:rsidRPr="00101792" w:rsidR="000C0ADF" w:rsidP="00B34911" w:rsidRDefault="00B34911" w14:paraId="735EAD9A" w14:textId="77777777">
      <w:pPr>
        <w:ind w:left="60"/>
        <w:rPr>
          <w:rFonts w:asciiTheme="minorHAnsi" w:hAnsiTheme="minorHAnsi" w:cstheme="minorHAnsi"/>
          <w:szCs w:val="22"/>
        </w:rPr>
      </w:pPr>
      <w:r w:rsidRPr="002B31CE">
        <w:rPr>
          <w:rFonts w:asciiTheme="minorHAnsi" w:hAnsiTheme="minorHAnsi" w:cstheme="minorHAnsi"/>
          <w:i/>
          <w:iCs/>
          <w:color w:val="0070C0"/>
          <w:sz w:val="18"/>
          <w:szCs w:val="18"/>
        </w:rPr>
        <w:t>Figuur 1</w:t>
      </w:r>
      <w:r>
        <w:rPr>
          <w:rFonts w:asciiTheme="minorHAnsi" w:hAnsiTheme="minorHAnsi" w:cstheme="minorHAnsi"/>
          <w:i/>
          <w:iCs/>
          <w:color w:val="0070C0"/>
          <w:sz w:val="18"/>
          <w:szCs w:val="18"/>
        </w:rPr>
        <w:t>6</w:t>
      </w:r>
      <w:r w:rsidRPr="002B31CE">
        <w:rPr>
          <w:rFonts w:asciiTheme="minorHAnsi" w:hAnsiTheme="minorHAnsi" w:cstheme="minorHAnsi"/>
          <w:i/>
          <w:iCs/>
          <w:color w:val="0070C0"/>
          <w:sz w:val="18"/>
          <w:szCs w:val="18"/>
        </w:rPr>
        <w:t>.</w:t>
      </w:r>
      <w:r w:rsidR="000C0ADF">
        <w:rPr>
          <w:rFonts w:asciiTheme="minorHAnsi" w:hAnsiTheme="minorHAnsi" w:cstheme="minorHAnsi"/>
          <w:szCs w:val="22"/>
        </w:rPr>
        <w:t xml:space="preserve"> </w:t>
      </w:r>
      <w:r w:rsidRPr="00B34911" w:rsidR="000C0ADF">
        <w:rPr>
          <w:rFonts w:asciiTheme="minorHAnsi" w:hAnsiTheme="minorHAnsi" w:cstheme="minorHAnsi"/>
          <w:i/>
          <w:iCs/>
          <w:color w:val="0070C0"/>
          <w:sz w:val="18"/>
          <w:szCs w:val="18"/>
        </w:rPr>
        <w:t>Datamodel met de belangrijkste data-objecten.</w:t>
      </w:r>
    </w:p>
    <w:p w:rsidR="000C0ADF" w:rsidP="006F3D2E" w:rsidRDefault="001A6569" w14:paraId="1236CF54" w14:textId="75AECBE5">
      <w:pPr>
        <w:rPr>
          <w:rFonts w:asciiTheme="minorHAnsi" w:hAnsiTheme="minorHAnsi" w:cstheme="minorHAnsi"/>
          <w:szCs w:val="22"/>
        </w:rPr>
      </w:pPr>
      <w:r>
        <w:rPr>
          <w:rFonts w:asciiTheme="minorHAnsi" w:hAnsiTheme="minorHAnsi" w:cstheme="minorHAnsi"/>
          <w:szCs w:val="22"/>
        </w:rPr>
        <w:t xml:space="preserve">Met de genoemde objecten is </w:t>
      </w:r>
      <w:r w:rsidR="000C0ADF">
        <w:rPr>
          <w:rFonts w:asciiTheme="minorHAnsi" w:hAnsiTheme="minorHAnsi" w:cstheme="minorHAnsi"/>
          <w:szCs w:val="22"/>
        </w:rPr>
        <w:t xml:space="preserve">het afsprakenbeheer en klantgeleiding </w:t>
      </w:r>
      <w:r>
        <w:rPr>
          <w:rFonts w:asciiTheme="minorHAnsi" w:hAnsiTheme="minorHAnsi" w:cstheme="minorHAnsi"/>
          <w:szCs w:val="22"/>
        </w:rPr>
        <w:t xml:space="preserve">goed te ondersteunen. </w:t>
      </w:r>
    </w:p>
    <w:p w:rsidR="000C0ADF" w:rsidP="45A11572" w:rsidRDefault="000C0ADF" w14:paraId="0A9A832E" w14:textId="322BB172">
      <w:pPr>
        <w:rPr>
          <w:rFonts w:asciiTheme="minorHAnsi" w:hAnsiTheme="minorHAnsi" w:cstheme="minorBidi"/>
        </w:rPr>
      </w:pPr>
      <w:r w:rsidRPr="45A11572">
        <w:rPr>
          <w:rFonts w:asciiTheme="minorHAnsi" w:hAnsiTheme="minorHAnsi" w:cstheme="minorBidi"/>
        </w:rPr>
        <w:t xml:space="preserve">Verder is er behoefte aan het zelf kunnen benaderen van </w:t>
      </w:r>
      <w:r w:rsidRPr="45A11572">
        <w:rPr>
          <w:rFonts w:asciiTheme="minorHAnsi" w:hAnsiTheme="minorHAnsi" w:cstheme="minorBidi"/>
          <w:u w:val="single"/>
        </w:rPr>
        <w:t>alle</w:t>
      </w:r>
      <w:r w:rsidRPr="45A11572">
        <w:rPr>
          <w:rFonts w:asciiTheme="minorHAnsi" w:hAnsiTheme="minorHAnsi" w:cstheme="minorBidi"/>
        </w:rPr>
        <w:t xml:space="preserve"> data</w:t>
      </w:r>
      <w:r w:rsidRPr="45A11572" w:rsidR="69DDCBDF">
        <w:rPr>
          <w:rFonts w:asciiTheme="minorHAnsi" w:hAnsiTheme="minorHAnsi" w:cstheme="minorBidi"/>
        </w:rPr>
        <w:t xml:space="preserve"> – o.a. als</w:t>
      </w:r>
      <w:r w:rsidRPr="45A11572">
        <w:rPr>
          <w:rFonts w:asciiTheme="minorHAnsi" w:hAnsiTheme="minorHAnsi" w:cstheme="minorBidi"/>
        </w:rPr>
        <w:t xml:space="preserve"> </w:t>
      </w:r>
      <w:r w:rsidRPr="45A11572" w:rsidR="69DDCBDF">
        <w:rPr>
          <w:rFonts w:asciiTheme="minorHAnsi" w:hAnsiTheme="minorHAnsi" w:cstheme="minorBidi"/>
        </w:rPr>
        <w:t>bron voor</w:t>
      </w:r>
    </w:p>
    <w:p w:rsidR="000C0ADF" w:rsidP="45A11572" w:rsidRDefault="0CC4F229" w14:paraId="34272EA1" w14:textId="1A3AF082">
      <w:pPr>
        <w:pStyle w:val="Lijstalinea"/>
        <w:rPr>
          <w:rFonts w:asciiTheme="minorHAnsi" w:hAnsiTheme="minorHAnsi" w:cstheme="minorBidi"/>
        </w:rPr>
      </w:pPr>
      <w:r w:rsidRPr="45A11572">
        <w:rPr>
          <w:rFonts w:asciiTheme="minorHAnsi" w:hAnsiTheme="minorHAnsi" w:cstheme="minorBidi"/>
        </w:rPr>
        <w:t>K</w:t>
      </w:r>
      <w:r w:rsidRPr="45A11572" w:rsidR="69DDCBDF">
        <w:rPr>
          <w:rFonts w:asciiTheme="minorHAnsi" w:hAnsiTheme="minorHAnsi" w:cstheme="minorBidi"/>
        </w:rPr>
        <w:t>lanttevredenheidsonderzoek</w:t>
      </w:r>
    </w:p>
    <w:p w:rsidR="000C0ADF" w:rsidP="45A11572" w:rsidRDefault="5D0BDDB4" w14:paraId="6A6CE05C" w14:textId="02E5D52D">
      <w:pPr>
        <w:pStyle w:val="Lijstalinea"/>
        <w:rPr>
          <w:rFonts w:asciiTheme="minorHAnsi" w:hAnsiTheme="minorHAnsi" w:cstheme="minorBidi"/>
        </w:rPr>
      </w:pPr>
      <w:r w:rsidRPr="45A11572">
        <w:rPr>
          <w:rFonts w:asciiTheme="minorHAnsi" w:hAnsiTheme="minorHAnsi" w:cstheme="minorBidi"/>
        </w:rPr>
        <w:t>A</w:t>
      </w:r>
      <w:r w:rsidRPr="45A11572" w:rsidR="000C0ADF">
        <w:rPr>
          <w:rFonts w:asciiTheme="minorHAnsi" w:hAnsiTheme="minorHAnsi" w:cstheme="minorBidi"/>
        </w:rPr>
        <w:t xml:space="preserve">nalyses </w:t>
      </w:r>
      <w:r w:rsidRPr="45A11572" w:rsidR="2069309A">
        <w:rPr>
          <w:rFonts w:asciiTheme="minorHAnsi" w:hAnsiTheme="minorHAnsi" w:cstheme="minorBidi"/>
        </w:rPr>
        <w:t xml:space="preserve">van </w:t>
      </w:r>
      <w:r w:rsidRPr="45A11572" w:rsidR="000C0ADF">
        <w:rPr>
          <w:rFonts w:asciiTheme="minorHAnsi" w:hAnsiTheme="minorHAnsi" w:cstheme="minorBidi"/>
        </w:rPr>
        <w:t>bijvoorbeeld het aantal “no-shows</w:t>
      </w:r>
      <w:r w:rsidRPr="45A11572" w:rsidR="0DF95CF1">
        <w:rPr>
          <w:rFonts w:asciiTheme="minorHAnsi" w:hAnsiTheme="minorHAnsi" w:cstheme="minorBidi"/>
        </w:rPr>
        <w:t>” en</w:t>
      </w:r>
      <w:r w:rsidRPr="45A11572" w:rsidR="000C0ADF">
        <w:rPr>
          <w:rFonts w:asciiTheme="minorHAnsi" w:hAnsiTheme="minorHAnsi" w:cstheme="minorBidi"/>
        </w:rPr>
        <w:t xml:space="preserve"> de bezetting van de ruimtes</w:t>
      </w:r>
    </w:p>
    <w:p w:rsidR="000C0ADF" w:rsidP="45A11572" w:rsidRDefault="1651F397" w14:paraId="26794689" w14:textId="0744A66E">
      <w:pPr>
        <w:pStyle w:val="Lijstalinea"/>
        <w:rPr>
          <w:rFonts w:asciiTheme="minorHAnsi" w:hAnsiTheme="minorHAnsi" w:cstheme="minorBidi"/>
        </w:rPr>
      </w:pPr>
      <w:r w:rsidRPr="45A11572">
        <w:rPr>
          <w:rFonts w:asciiTheme="minorHAnsi" w:hAnsiTheme="minorHAnsi" w:cstheme="minorBidi"/>
        </w:rPr>
        <w:t>H</w:t>
      </w:r>
      <w:r w:rsidRPr="45A11572" w:rsidR="000C0ADF">
        <w:rPr>
          <w:rFonts w:asciiTheme="minorHAnsi" w:hAnsiTheme="minorHAnsi" w:cstheme="minorBidi"/>
        </w:rPr>
        <w:t xml:space="preserve">et tonen van afspraken van de klant in de Mijn-omgeving (of enig ander kanaal). </w:t>
      </w:r>
    </w:p>
    <w:p w:rsidRPr="00812D24" w:rsidR="000C0ADF" w:rsidP="000C0ADF" w:rsidRDefault="006F3D2E" w14:paraId="1593B024" w14:textId="743E005C">
      <w:pPr>
        <w:rPr>
          <w:rFonts w:asciiTheme="minorHAnsi" w:hAnsiTheme="minorHAnsi" w:cstheme="minorHAnsi"/>
          <w:szCs w:val="22"/>
        </w:rPr>
      </w:pPr>
      <w:r>
        <w:rPr>
          <w:rFonts w:asciiTheme="minorHAnsi" w:hAnsiTheme="minorHAnsi" w:cstheme="minorHAnsi"/>
          <w:szCs w:val="22"/>
        </w:rPr>
        <w:t>Het systeem dient vervangende functionaliteit te bieden voor het huidige ETL-maatwerk op het gemeentelijke datawarehouse. Dit geldt voor:</w:t>
      </w:r>
    </w:p>
    <w:p w:rsidR="000C0ADF" w:rsidP="39BC45B6" w:rsidRDefault="006F3D2E" w14:paraId="5DD91BA9" w14:textId="5D654DD6">
      <w:pPr>
        <w:pStyle w:val="Lijstalinea"/>
        <w:numPr>
          <w:ilvl w:val="0"/>
          <w:numId w:val="10"/>
        </w:numPr>
        <w:rPr>
          <w:rFonts w:ascii="Calibri" w:hAnsi="Calibri" w:cs="Calibri" w:asciiTheme="minorAscii" w:hAnsiTheme="minorAscii" w:cstheme="minorAscii"/>
        </w:rPr>
      </w:pPr>
      <w:r w:rsidRPr="60976DEF" w:rsidR="006F3D2E">
        <w:rPr>
          <w:rFonts w:ascii="Calibri" w:hAnsi="Calibri" w:cs="Calibri" w:asciiTheme="minorAscii" w:hAnsiTheme="minorAscii" w:cstheme="minorAscii"/>
        </w:rPr>
        <w:t xml:space="preserve">Het </w:t>
      </w:r>
      <w:r w:rsidRPr="60976DEF" w:rsidR="000C0ADF">
        <w:rPr>
          <w:rFonts w:ascii="Calibri" w:hAnsi="Calibri" w:cs="Calibri" w:asciiTheme="minorAscii" w:hAnsiTheme="minorAscii" w:cstheme="minorAscii"/>
        </w:rPr>
        <w:t xml:space="preserve">aanmelden bij de </w:t>
      </w:r>
      <w:r w:rsidRPr="60976DEF" w:rsidR="000C0ADF">
        <w:rPr>
          <w:rFonts w:ascii="Calibri" w:hAnsi="Calibri" w:cs="Calibri" w:asciiTheme="minorAscii" w:hAnsiTheme="minorAscii" w:cstheme="minorAscii"/>
        </w:rPr>
        <w:t>zuil</w:t>
      </w:r>
      <w:r w:rsidRPr="60976DEF" w:rsidR="000C0ADF">
        <w:rPr>
          <w:rFonts w:ascii="Calibri" w:hAnsi="Calibri" w:cs="Calibri" w:asciiTheme="minorAscii" w:hAnsiTheme="minorAscii" w:cstheme="minorAscii"/>
        </w:rPr>
        <w:t xml:space="preserve"> (</w:t>
      </w:r>
      <w:r w:rsidRPr="60976DEF" w:rsidR="59B44C71">
        <w:rPr>
          <w:rFonts w:ascii="Calibri" w:hAnsi="Calibri" w:cs="Calibri" w:asciiTheme="minorAscii" w:hAnsiTheme="minorAscii" w:cstheme="minorAscii"/>
        </w:rPr>
        <w:t>huidig</w:t>
      </w:r>
      <w:r w:rsidRPr="60976DEF" w:rsidR="006F3D2E">
        <w:rPr>
          <w:rFonts w:ascii="Calibri" w:hAnsi="Calibri" w:cs="Calibri" w:asciiTheme="minorAscii" w:hAnsiTheme="minorAscii" w:cstheme="minorAscii"/>
        </w:rPr>
        <w:t xml:space="preserve">e </w:t>
      </w:r>
      <w:r w:rsidRPr="60976DEF" w:rsidR="4624A3D5">
        <w:rPr>
          <w:rFonts w:ascii="Calibri" w:hAnsi="Calibri" w:cs="Calibri" w:asciiTheme="minorAscii" w:hAnsiTheme="minorAscii" w:cstheme="minorAscii"/>
        </w:rPr>
        <w:t>ETL-</w:t>
      </w:r>
      <w:r w:rsidRPr="60976DEF" w:rsidR="006F3D2E">
        <w:rPr>
          <w:rFonts w:ascii="Calibri" w:hAnsi="Calibri" w:cs="Calibri" w:asciiTheme="minorAscii" w:hAnsiTheme="minorAscii" w:cstheme="minorAscii"/>
        </w:rPr>
        <w:t>functionaliteit: het ophalen van klantgegevens bij een afspraak t.b.v. klantvriendelijke aanmelding</w:t>
      </w:r>
      <w:r w:rsidRPr="60976DEF" w:rsidR="602C9B80">
        <w:rPr>
          <w:rFonts w:ascii="Calibri" w:hAnsi="Calibri" w:cs="Calibri" w:asciiTheme="minorAscii" w:hAnsiTheme="minorAscii" w:cstheme="minorAscii"/>
        </w:rPr>
        <w:t>; gewenste functionaliteit: aanmeld</w:t>
      </w:r>
      <w:r w:rsidRPr="60976DEF" w:rsidR="602C9B80">
        <w:rPr>
          <w:rFonts w:ascii="Calibri" w:hAnsi="Calibri" w:cs="Calibri" w:asciiTheme="minorAscii" w:hAnsiTheme="minorAscii" w:cstheme="minorAscii"/>
        </w:rPr>
        <w:t>zuil</w:t>
      </w:r>
      <w:r w:rsidRPr="60976DEF" w:rsidR="602C9B80">
        <w:rPr>
          <w:rFonts w:ascii="Calibri" w:hAnsi="Calibri" w:cs="Calibri" w:asciiTheme="minorAscii" w:hAnsiTheme="minorAscii" w:cstheme="minorAscii"/>
        </w:rPr>
        <w:t xml:space="preserve"> ondersteunt het tonen van klantgegevens bij een afspraak</w:t>
      </w:r>
      <w:r w:rsidRPr="60976DEF" w:rsidR="000C0ADF">
        <w:rPr>
          <w:rFonts w:ascii="Calibri" w:hAnsi="Calibri" w:cs="Calibri" w:asciiTheme="minorAscii" w:hAnsiTheme="minorAscii" w:cstheme="minorAscii"/>
        </w:rPr>
        <w:t>)</w:t>
      </w:r>
      <w:r w:rsidRPr="60976DEF" w:rsidR="006F3D2E">
        <w:rPr>
          <w:rFonts w:ascii="Calibri" w:hAnsi="Calibri" w:cs="Calibri" w:asciiTheme="minorAscii" w:hAnsiTheme="minorAscii" w:cstheme="minorAscii"/>
        </w:rPr>
        <w:t>;</w:t>
      </w:r>
    </w:p>
    <w:p w:rsidR="006F3D2E" w:rsidP="006F3D2E" w:rsidRDefault="006F3D2E" w14:paraId="7685A92E" w14:textId="77777777">
      <w:pPr>
        <w:pStyle w:val="Lijstalinea"/>
        <w:numPr>
          <w:ilvl w:val="0"/>
          <w:numId w:val="10"/>
        </w:numPr>
        <w:rPr>
          <w:rFonts w:asciiTheme="minorHAnsi" w:hAnsiTheme="minorHAnsi" w:cstheme="minorHAnsi"/>
          <w:szCs w:val="22"/>
        </w:rPr>
      </w:pPr>
      <w:r>
        <w:rPr>
          <w:rFonts w:asciiTheme="minorHAnsi" w:hAnsiTheme="minorHAnsi" w:cstheme="minorHAnsi"/>
          <w:szCs w:val="22"/>
        </w:rPr>
        <w:t xml:space="preserve">Het genereren van afspraak-klant records voor </w:t>
      </w:r>
      <w:r w:rsidR="000C0ADF">
        <w:rPr>
          <w:rFonts w:asciiTheme="minorHAnsi" w:hAnsiTheme="minorHAnsi" w:cstheme="minorHAnsi"/>
          <w:szCs w:val="22"/>
        </w:rPr>
        <w:t>de klantcontactmonitor</w:t>
      </w:r>
      <w:r>
        <w:rPr>
          <w:rFonts w:asciiTheme="minorHAnsi" w:hAnsiTheme="minorHAnsi" w:cstheme="minorHAnsi"/>
          <w:szCs w:val="22"/>
        </w:rPr>
        <w:t>, zodat na afloop van fysieke afspraken uitnodigingen voor evaluatie van de dienstverlening kunnen worden gestuurd.</w:t>
      </w:r>
    </w:p>
    <w:p w:rsidRPr="001836B5" w:rsidR="00640214" w:rsidP="00640214" w:rsidRDefault="00640214" w14:paraId="38273A14" w14:textId="51FAF29B">
      <w:pPr>
        <w:rPr>
          <w:rFonts w:asciiTheme="minorHAnsi" w:hAnsiTheme="minorHAnsi" w:cstheme="minorHAnsi"/>
          <w:szCs w:val="22"/>
        </w:rPr>
      </w:pPr>
    </w:p>
    <w:p w:rsidR="00640214" w:rsidP="00305F35" w:rsidRDefault="00640214" w14:paraId="53EBF3B8" w14:textId="77777777">
      <w:pPr>
        <w:pStyle w:val="Kop2"/>
        <w:rPr/>
      </w:pPr>
      <w:bookmarkStart w:name="_Toc40871107" w:id="1391157977"/>
      <w:r w:rsidR="00640214">
        <w:rPr/>
        <w:t>Technische architectuur</w:t>
      </w:r>
      <w:bookmarkEnd w:id="1391157977"/>
    </w:p>
    <w:p w:rsidR="001B1FE1" w:rsidP="001B1FE1" w:rsidRDefault="001B1FE1" w14:paraId="2C69F0DB" w14:textId="77777777">
      <w:pPr>
        <w:rPr>
          <w:rFonts w:asciiTheme="minorHAnsi" w:hAnsiTheme="minorHAnsi" w:cstheme="minorHAnsi"/>
        </w:rPr>
      </w:pPr>
      <w:r>
        <w:rPr>
          <w:rFonts w:asciiTheme="minorHAnsi" w:hAnsiTheme="minorHAnsi" w:cstheme="minorHAnsi"/>
        </w:rPr>
        <w:t>Indien een oplossing bekend is, kan de technische architectuur nader uitgewerkt worden. De gemeente hanteert de navolgende algemene richtlijnen voor de technische architectuur:</w:t>
      </w:r>
    </w:p>
    <w:p w:rsidRPr="001B1FE1" w:rsidR="001B1FE1" w:rsidP="001B1FE1" w:rsidRDefault="001B1FE1" w14:paraId="7638B382" w14:textId="10F4DF04">
      <w:pPr>
        <w:rPr>
          <w:rFonts w:asciiTheme="minorHAnsi" w:hAnsiTheme="minorHAnsi" w:cstheme="minorHAnsi"/>
        </w:rPr>
      </w:pPr>
      <w:r>
        <w:rPr>
          <w:rFonts w:asciiTheme="minorHAnsi" w:hAnsiTheme="minorHAnsi" w:cstheme="minorHAnsi"/>
        </w:rPr>
        <w:t>“Cloud first” - d</w:t>
      </w:r>
      <w:r w:rsidRPr="001B1FE1">
        <w:rPr>
          <w:rFonts w:asciiTheme="minorHAnsi" w:hAnsiTheme="minorHAnsi" w:cstheme="minorHAnsi"/>
        </w:rPr>
        <w:t xml:space="preserve">e oplossing </w:t>
      </w:r>
      <w:r>
        <w:rPr>
          <w:rFonts w:asciiTheme="minorHAnsi" w:hAnsiTheme="minorHAnsi" w:cstheme="minorHAnsi"/>
        </w:rPr>
        <w:t>is</w:t>
      </w:r>
      <w:r w:rsidRPr="001B1FE1">
        <w:rPr>
          <w:rFonts w:asciiTheme="minorHAnsi" w:hAnsiTheme="minorHAnsi" w:cstheme="minorHAnsi"/>
        </w:rPr>
        <w:t xml:space="preserve"> software-as-a-service</w:t>
      </w:r>
      <w:r>
        <w:rPr>
          <w:rFonts w:asciiTheme="minorHAnsi" w:hAnsiTheme="minorHAnsi" w:cstheme="minorHAnsi"/>
        </w:rPr>
        <w:t>, d</w:t>
      </w:r>
      <w:r w:rsidRPr="001B1FE1">
        <w:rPr>
          <w:rFonts w:asciiTheme="minorHAnsi" w:hAnsiTheme="minorHAnsi" w:cstheme="minorHAnsi"/>
        </w:rPr>
        <w:t xml:space="preserve">e technische en </w:t>
      </w:r>
      <w:proofErr w:type="spellStart"/>
      <w:r w:rsidRPr="001B1FE1">
        <w:rPr>
          <w:rFonts w:asciiTheme="minorHAnsi" w:hAnsiTheme="minorHAnsi" w:cstheme="minorHAnsi"/>
        </w:rPr>
        <w:t>applicatieve</w:t>
      </w:r>
      <w:proofErr w:type="spellEnd"/>
      <w:r w:rsidRPr="001B1FE1">
        <w:rPr>
          <w:rFonts w:asciiTheme="minorHAnsi" w:hAnsiTheme="minorHAnsi" w:cstheme="minorHAnsi"/>
        </w:rPr>
        <w:t xml:space="preserve"> beheerlast van de gemeente op de oplossing is afwezig of minimaal. </w:t>
      </w:r>
    </w:p>
    <w:p w:rsidRPr="001B1FE1" w:rsidR="001B1FE1" w:rsidP="001B1FE1" w:rsidRDefault="001B1FE1" w14:paraId="784B79BC" w14:textId="40A4ED96">
      <w:pPr>
        <w:rPr>
          <w:rFonts w:asciiTheme="minorHAnsi" w:hAnsiTheme="minorHAnsi" w:cstheme="minorHAnsi"/>
        </w:rPr>
      </w:pPr>
      <w:r w:rsidRPr="001B1FE1">
        <w:rPr>
          <w:rFonts w:asciiTheme="minorHAnsi" w:hAnsiTheme="minorHAnsi" w:cstheme="minorHAnsi"/>
        </w:rPr>
        <w:t xml:space="preserve">User interface: </w:t>
      </w:r>
      <w:r>
        <w:rPr>
          <w:rFonts w:asciiTheme="minorHAnsi" w:hAnsiTheme="minorHAnsi" w:cstheme="minorHAnsi"/>
        </w:rPr>
        <w:t>de eigen user interface van het systeem is w</w:t>
      </w:r>
      <w:r w:rsidRPr="001B1FE1">
        <w:rPr>
          <w:rFonts w:asciiTheme="minorHAnsi" w:hAnsiTheme="minorHAnsi" w:cstheme="minorHAnsi"/>
        </w:rPr>
        <w:t>eb-</w:t>
      </w:r>
      <w:proofErr w:type="spellStart"/>
      <w:r w:rsidRPr="001B1FE1">
        <w:rPr>
          <w:rFonts w:asciiTheme="minorHAnsi" w:hAnsiTheme="minorHAnsi" w:cstheme="minorHAnsi"/>
        </w:rPr>
        <w:t>based</w:t>
      </w:r>
      <w:proofErr w:type="spellEnd"/>
      <w:r w:rsidRPr="001B1FE1">
        <w:rPr>
          <w:rFonts w:asciiTheme="minorHAnsi" w:hAnsiTheme="minorHAnsi" w:cstheme="minorHAnsi"/>
        </w:rPr>
        <w:t xml:space="preserve">. </w:t>
      </w:r>
      <w:r>
        <w:rPr>
          <w:rFonts w:asciiTheme="minorHAnsi" w:hAnsiTheme="minorHAnsi" w:cstheme="minorHAnsi"/>
        </w:rPr>
        <w:t xml:space="preserve">Er zijn mogelijkheden om functionaliteiten van het systeem te integreren in </w:t>
      </w:r>
      <w:proofErr w:type="spellStart"/>
      <w:r>
        <w:rPr>
          <w:rFonts w:asciiTheme="minorHAnsi" w:hAnsiTheme="minorHAnsi" w:cstheme="minorHAnsi"/>
        </w:rPr>
        <w:t>kanaalspecifieke</w:t>
      </w:r>
      <w:proofErr w:type="spellEnd"/>
      <w:r>
        <w:rPr>
          <w:rFonts w:asciiTheme="minorHAnsi" w:hAnsiTheme="minorHAnsi" w:cstheme="minorHAnsi"/>
        </w:rPr>
        <w:t xml:space="preserve"> clients van de gemeente. </w:t>
      </w:r>
      <w:r w:rsidRPr="001B1FE1">
        <w:rPr>
          <w:rFonts w:asciiTheme="minorHAnsi" w:hAnsiTheme="minorHAnsi" w:cstheme="minorHAnsi"/>
        </w:rPr>
        <w:t>De beheerlast van de gemeente op clients moet minimaal zijn. </w:t>
      </w:r>
    </w:p>
    <w:p w:rsidRPr="001B1FE1" w:rsidR="001B1FE1" w:rsidP="001B1FE1" w:rsidRDefault="001B1FE1" w14:paraId="028A16B7" w14:textId="77777777">
      <w:pPr>
        <w:rPr>
          <w:rFonts w:asciiTheme="minorHAnsi" w:hAnsiTheme="minorHAnsi" w:cstheme="minorHAnsi"/>
        </w:rPr>
      </w:pPr>
      <w:r w:rsidRPr="001B1FE1">
        <w:rPr>
          <w:rFonts w:asciiTheme="minorHAnsi" w:hAnsiTheme="minorHAnsi" w:cstheme="minorHAnsi"/>
        </w:rPr>
        <w:t xml:space="preserve">Voor </w:t>
      </w:r>
      <w:proofErr w:type="spellStart"/>
      <w:r w:rsidRPr="001B1FE1">
        <w:rPr>
          <w:rFonts w:asciiTheme="minorHAnsi" w:hAnsiTheme="minorHAnsi" w:cstheme="minorHAnsi"/>
        </w:rPr>
        <w:t>identity</w:t>
      </w:r>
      <w:proofErr w:type="spellEnd"/>
      <w:r w:rsidRPr="001B1FE1">
        <w:rPr>
          <w:rFonts w:asciiTheme="minorHAnsi" w:hAnsiTheme="minorHAnsi" w:cstheme="minorHAnsi"/>
        </w:rPr>
        <w:t xml:space="preserve"> &amp; access management zijn de uitgangspunten: </w:t>
      </w:r>
    </w:p>
    <w:p w:rsidRPr="001B1FE1" w:rsidR="001B1FE1" w:rsidP="001B1FE1" w:rsidRDefault="001B1FE1" w14:paraId="06960FE0" w14:textId="77777777">
      <w:pPr>
        <w:numPr>
          <w:ilvl w:val="0"/>
          <w:numId w:val="22"/>
        </w:numPr>
        <w:rPr>
          <w:rFonts w:asciiTheme="minorHAnsi" w:hAnsiTheme="minorHAnsi" w:cstheme="minorHAnsi"/>
        </w:rPr>
      </w:pPr>
      <w:r w:rsidRPr="001B1FE1">
        <w:rPr>
          <w:rFonts w:asciiTheme="minorHAnsi" w:hAnsiTheme="minorHAnsi" w:cstheme="minorHAnsi"/>
        </w:rPr>
        <w:t>Authenticatie en autorisatie o.b.v. moderne web-standaarden (</w:t>
      </w:r>
      <w:proofErr w:type="spellStart"/>
      <w:r w:rsidRPr="001B1FE1">
        <w:rPr>
          <w:rFonts w:asciiTheme="minorHAnsi" w:hAnsiTheme="minorHAnsi" w:cstheme="minorHAnsi"/>
        </w:rPr>
        <w:t>OpenID</w:t>
      </w:r>
      <w:proofErr w:type="spellEnd"/>
      <w:r w:rsidRPr="001B1FE1">
        <w:rPr>
          <w:rFonts w:asciiTheme="minorHAnsi" w:hAnsiTheme="minorHAnsi" w:cstheme="minorHAnsi"/>
        </w:rPr>
        <w:t xml:space="preserve"> Connect, </w:t>
      </w:r>
      <w:proofErr w:type="spellStart"/>
      <w:r w:rsidRPr="001B1FE1">
        <w:rPr>
          <w:rFonts w:asciiTheme="minorHAnsi" w:hAnsiTheme="minorHAnsi" w:cstheme="minorHAnsi"/>
        </w:rPr>
        <w:t>OAuth</w:t>
      </w:r>
      <w:proofErr w:type="spellEnd"/>
      <w:r w:rsidRPr="001B1FE1">
        <w:rPr>
          <w:rFonts w:asciiTheme="minorHAnsi" w:hAnsiTheme="minorHAnsi" w:cstheme="minorHAnsi"/>
        </w:rPr>
        <w:t>); </w:t>
      </w:r>
    </w:p>
    <w:p w:rsidRPr="001B1FE1" w:rsidR="001B1FE1" w:rsidP="001B1FE1" w:rsidRDefault="001B1FE1" w14:paraId="45EBA9FE" w14:textId="3C71209C">
      <w:pPr>
        <w:numPr>
          <w:ilvl w:val="0"/>
          <w:numId w:val="23"/>
        </w:numPr>
        <w:rPr>
          <w:rFonts w:asciiTheme="minorHAnsi" w:hAnsiTheme="minorHAnsi" w:cstheme="minorHAnsi"/>
        </w:rPr>
      </w:pPr>
      <w:proofErr w:type="spellStart"/>
      <w:r w:rsidRPr="001B1FE1">
        <w:rPr>
          <w:rFonts w:asciiTheme="minorHAnsi" w:hAnsiTheme="minorHAnsi" w:cstheme="minorHAnsi"/>
        </w:rPr>
        <w:t>HelloID</w:t>
      </w:r>
      <w:proofErr w:type="spellEnd"/>
      <w:r w:rsidRPr="001B1FE1">
        <w:rPr>
          <w:rFonts w:asciiTheme="minorHAnsi" w:hAnsiTheme="minorHAnsi" w:cstheme="minorHAnsi"/>
        </w:rPr>
        <w:t xml:space="preserve"> als policy </w:t>
      </w:r>
      <w:proofErr w:type="spellStart"/>
      <w:r w:rsidRPr="001B1FE1">
        <w:rPr>
          <w:rFonts w:asciiTheme="minorHAnsi" w:hAnsiTheme="minorHAnsi" w:cstheme="minorHAnsi"/>
        </w:rPr>
        <w:t>administration</w:t>
      </w:r>
      <w:proofErr w:type="spellEnd"/>
      <w:r w:rsidRPr="001B1FE1">
        <w:rPr>
          <w:rFonts w:asciiTheme="minorHAnsi" w:hAnsiTheme="minorHAnsi" w:cstheme="minorHAnsi"/>
        </w:rPr>
        <w:t xml:space="preserve"> point: autorisatiebeheer (wie mag wat in het nieuwe systeem) wordt uitgevoerd met het nieuwe </w:t>
      </w:r>
      <w:proofErr w:type="spellStart"/>
      <w:r w:rsidRPr="001B1FE1">
        <w:rPr>
          <w:rFonts w:asciiTheme="minorHAnsi" w:hAnsiTheme="minorHAnsi" w:cstheme="minorHAnsi"/>
        </w:rPr>
        <w:t>IDaaS</w:t>
      </w:r>
      <w:proofErr w:type="spellEnd"/>
      <w:r w:rsidRPr="001B1FE1">
        <w:rPr>
          <w:rFonts w:asciiTheme="minorHAnsi" w:hAnsiTheme="minorHAnsi" w:cstheme="minorHAnsi"/>
        </w:rPr>
        <w:t xml:space="preserve"> platform (</w:t>
      </w:r>
      <w:proofErr w:type="spellStart"/>
      <w:r w:rsidRPr="001B1FE1">
        <w:rPr>
          <w:rFonts w:asciiTheme="minorHAnsi" w:hAnsiTheme="minorHAnsi" w:cstheme="minorHAnsi"/>
        </w:rPr>
        <w:t>HelloID</w:t>
      </w:r>
      <w:proofErr w:type="spellEnd"/>
      <w:r w:rsidRPr="001B1FE1">
        <w:rPr>
          <w:rFonts w:asciiTheme="minorHAnsi" w:hAnsiTheme="minorHAnsi" w:cstheme="minorHAnsi"/>
        </w:rPr>
        <w:t>).  </w:t>
      </w:r>
    </w:p>
    <w:p w:rsidRPr="001B1FE1" w:rsidR="001B1FE1" w:rsidP="001B1FE1" w:rsidRDefault="001B1FE1" w14:paraId="7CE546C8" w14:textId="7ABD2C03">
      <w:pPr>
        <w:numPr>
          <w:ilvl w:val="0"/>
          <w:numId w:val="24"/>
        </w:numPr>
        <w:rPr>
          <w:rFonts w:asciiTheme="minorHAnsi" w:hAnsiTheme="minorHAnsi" w:cstheme="minorHAnsi"/>
        </w:rPr>
      </w:pPr>
      <w:proofErr w:type="spellStart"/>
      <w:r w:rsidRPr="001B1FE1">
        <w:rPr>
          <w:rFonts w:asciiTheme="minorHAnsi" w:hAnsiTheme="minorHAnsi" w:cstheme="minorHAnsi"/>
        </w:rPr>
        <w:t>Entra</w:t>
      </w:r>
      <w:proofErr w:type="spellEnd"/>
      <w:r w:rsidRPr="001B1FE1">
        <w:rPr>
          <w:rFonts w:asciiTheme="minorHAnsi" w:hAnsiTheme="minorHAnsi" w:cstheme="minorHAnsi"/>
        </w:rPr>
        <w:t xml:space="preserve"> ID als policy </w:t>
      </w:r>
      <w:proofErr w:type="spellStart"/>
      <w:r w:rsidRPr="001B1FE1">
        <w:rPr>
          <w:rFonts w:asciiTheme="minorHAnsi" w:hAnsiTheme="minorHAnsi" w:cstheme="minorHAnsi"/>
        </w:rPr>
        <w:t>enforcement</w:t>
      </w:r>
      <w:proofErr w:type="spellEnd"/>
      <w:r w:rsidRPr="001B1FE1">
        <w:rPr>
          <w:rFonts w:asciiTheme="minorHAnsi" w:hAnsiTheme="minorHAnsi" w:cstheme="minorHAnsi"/>
        </w:rPr>
        <w:t xml:space="preserve"> point: alle authenticatie en autorisatie </w:t>
      </w:r>
      <w:proofErr w:type="spellStart"/>
      <w:r w:rsidRPr="001B1FE1">
        <w:rPr>
          <w:rFonts w:asciiTheme="minorHAnsi" w:hAnsiTheme="minorHAnsi" w:cstheme="minorHAnsi"/>
        </w:rPr>
        <w:t>requests</w:t>
      </w:r>
      <w:proofErr w:type="spellEnd"/>
      <w:r w:rsidRPr="001B1FE1">
        <w:rPr>
          <w:rFonts w:asciiTheme="minorHAnsi" w:hAnsiTheme="minorHAnsi" w:cstheme="minorHAnsi"/>
        </w:rPr>
        <w:t xml:space="preserve"> worden afgehandeld door </w:t>
      </w:r>
      <w:proofErr w:type="spellStart"/>
      <w:r w:rsidRPr="001B1FE1">
        <w:rPr>
          <w:rFonts w:asciiTheme="minorHAnsi" w:hAnsiTheme="minorHAnsi" w:cstheme="minorHAnsi"/>
        </w:rPr>
        <w:t>Entra</w:t>
      </w:r>
      <w:proofErr w:type="spellEnd"/>
      <w:r w:rsidRPr="001B1FE1">
        <w:rPr>
          <w:rFonts w:asciiTheme="minorHAnsi" w:hAnsiTheme="minorHAnsi" w:cstheme="minorHAnsi"/>
        </w:rPr>
        <w:t xml:space="preserve"> ID. Dat betekent ook, dat </w:t>
      </w:r>
      <w:proofErr w:type="spellStart"/>
      <w:r w:rsidRPr="001B1FE1">
        <w:rPr>
          <w:rFonts w:asciiTheme="minorHAnsi" w:hAnsiTheme="minorHAnsi" w:cstheme="minorHAnsi"/>
        </w:rPr>
        <w:t>HelloID</w:t>
      </w:r>
      <w:proofErr w:type="spellEnd"/>
      <w:r w:rsidRPr="001B1FE1">
        <w:rPr>
          <w:rFonts w:asciiTheme="minorHAnsi" w:hAnsiTheme="minorHAnsi" w:cstheme="minorHAnsi"/>
        </w:rPr>
        <w:t xml:space="preserve"> </w:t>
      </w:r>
      <w:proofErr w:type="spellStart"/>
      <w:r w:rsidRPr="001B1FE1">
        <w:rPr>
          <w:rFonts w:asciiTheme="minorHAnsi" w:hAnsiTheme="minorHAnsi" w:cstheme="minorHAnsi"/>
        </w:rPr>
        <w:t>provisioning</w:t>
      </w:r>
      <w:proofErr w:type="spellEnd"/>
      <w:r w:rsidRPr="001B1FE1">
        <w:rPr>
          <w:rFonts w:asciiTheme="minorHAnsi" w:hAnsiTheme="minorHAnsi" w:cstheme="minorHAnsi"/>
        </w:rPr>
        <w:t xml:space="preserve"> van autorisatieprofielen (groepslidmaatschappen/gebruikersattributen en mutaties daarin) naar </w:t>
      </w:r>
      <w:proofErr w:type="spellStart"/>
      <w:r w:rsidRPr="001B1FE1">
        <w:rPr>
          <w:rFonts w:asciiTheme="minorHAnsi" w:hAnsiTheme="minorHAnsi" w:cstheme="minorHAnsi"/>
        </w:rPr>
        <w:t>Entra</w:t>
      </w:r>
      <w:proofErr w:type="spellEnd"/>
      <w:r w:rsidRPr="001B1FE1">
        <w:rPr>
          <w:rFonts w:asciiTheme="minorHAnsi" w:hAnsiTheme="minorHAnsi" w:cstheme="minorHAnsi"/>
        </w:rPr>
        <w:t xml:space="preserve"> ID </w:t>
      </w:r>
      <w:r>
        <w:rPr>
          <w:rFonts w:asciiTheme="minorHAnsi" w:hAnsiTheme="minorHAnsi" w:cstheme="minorHAnsi"/>
        </w:rPr>
        <w:t xml:space="preserve">voor het systeem </w:t>
      </w:r>
      <w:r w:rsidRPr="001B1FE1">
        <w:rPr>
          <w:rFonts w:asciiTheme="minorHAnsi" w:hAnsiTheme="minorHAnsi" w:cstheme="minorHAnsi"/>
        </w:rPr>
        <w:t>moet</w:t>
      </w:r>
      <w:r>
        <w:rPr>
          <w:rFonts w:asciiTheme="minorHAnsi" w:hAnsiTheme="minorHAnsi" w:cstheme="minorHAnsi"/>
        </w:rPr>
        <w:t xml:space="preserve"> kunnen</w:t>
      </w:r>
      <w:r w:rsidRPr="001B1FE1">
        <w:rPr>
          <w:rFonts w:asciiTheme="minorHAnsi" w:hAnsiTheme="minorHAnsi" w:cstheme="minorHAnsi"/>
        </w:rPr>
        <w:t xml:space="preserve"> doen; </w:t>
      </w:r>
    </w:p>
    <w:p w:rsidRPr="001B1FE1" w:rsidR="001B1FE1" w:rsidP="001B1FE1" w:rsidRDefault="001B1FE1" w14:paraId="02D96F8E" w14:textId="61B69BB7">
      <w:pPr>
        <w:numPr>
          <w:ilvl w:val="0"/>
          <w:numId w:val="25"/>
        </w:numPr>
        <w:rPr>
          <w:rFonts w:asciiTheme="minorHAnsi" w:hAnsiTheme="minorHAnsi" w:cstheme="minorHAnsi"/>
        </w:rPr>
      </w:pPr>
      <w:r w:rsidRPr="001B1FE1">
        <w:rPr>
          <w:rFonts w:asciiTheme="minorHAnsi" w:hAnsiTheme="minorHAnsi" w:cstheme="minorHAnsi"/>
        </w:rPr>
        <w:t xml:space="preserve">API beveiliging op basis van </w:t>
      </w:r>
      <w:proofErr w:type="spellStart"/>
      <w:r w:rsidRPr="001B1FE1">
        <w:rPr>
          <w:rFonts w:asciiTheme="minorHAnsi" w:hAnsiTheme="minorHAnsi" w:cstheme="minorHAnsi"/>
        </w:rPr>
        <w:t>OAuth</w:t>
      </w:r>
      <w:proofErr w:type="spellEnd"/>
      <w:r w:rsidRPr="001B1FE1">
        <w:rPr>
          <w:rFonts w:asciiTheme="minorHAnsi" w:hAnsiTheme="minorHAnsi" w:cstheme="minorHAnsi"/>
        </w:rPr>
        <w:t xml:space="preserve"> 2.0</w:t>
      </w:r>
      <w:r>
        <w:rPr>
          <w:rFonts w:asciiTheme="minorHAnsi" w:hAnsiTheme="minorHAnsi" w:cstheme="minorHAnsi"/>
        </w:rPr>
        <w:t>.</w:t>
      </w:r>
    </w:p>
    <w:p w:rsidR="009325C7" w:rsidP="00165604" w:rsidRDefault="001B1FE1" w14:paraId="003C3FA7" w14:textId="53F333D8">
      <w:pPr>
        <w:rPr>
          <w:rFonts w:asciiTheme="minorHAnsi" w:hAnsiTheme="minorHAnsi" w:cstheme="minorHAnsi"/>
        </w:rPr>
      </w:pPr>
      <w:r w:rsidRPr="001B1FE1">
        <w:rPr>
          <w:rFonts w:asciiTheme="minorHAnsi" w:hAnsiTheme="minorHAnsi" w:cstheme="minorHAnsi"/>
        </w:rPr>
        <w:t xml:space="preserve">Voor </w:t>
      </w:r>
      <w:r w:rsidR="009325C7">
        <w:rPr>
          <w:rFonts w:asciiTheme="minorHAnsi" w:hAnsiTheme="minorHAnsi" w:cstheme="minorHAnsi"/>
        </w:rPr>
        <w:t xml:space="preserve">integratie maakt Tilburg gebruik van het Tilburgs Integratieplatform (TIP), gebaseerd op </w:t>
      </w:r>
      <w:proofErr w:type="spellStart"/>
      <w:r w:rsidR="009325C7">
        <w:rPr>
          <w:rFonts w:asciiTheme="minorHAnsi" w:hAnsiTheme="minorHAnsi" w:cstheme="minorHAnsi"/>
        </w:rPr>
        <w:t>Boomi</w:t>
      </w:r>
      <w:proofErr w:type="spellEnd"/>
      <w:r w:rsidR="009325C7">
        <w:rPr>
          <w:rFonts w:asciiTheme="minorHAnsi" w:hAnsiTheme="minorHAnsi" w:cstheme="minorHAnsi"/>
        </w:rPr>
        <w:t xml:space="preserve"> en onder beheer bij </w:t>
      </w:r>
      <w:proofErr w:type="spellStart"/>
      <w:r w:rsidR="009325C7">
        <w:rPr>
          <w:rFonts w:asciiTheme="minorHAnsi" w:hAnsiTheme="minorHAnsi" w:cstheme="minorHAnsi"/>
        </w:rPr>
        <w:t>Enable</w:t>
      </w:r>
      <w:proofErr w:type="spellEnd"/>
      <w:r w:rsidR="009325C7">
        <w:rPr>
          <w:rFonts w:asciiTheme="minorHAnsi" w:hAnsiTheme="minorHAnsi" w:cstheme="minorHAnsi"/>
        </w:rPr>
        <w:t xml:space="preserve"> U.</w:t>
      </w:r>
      <w:r w:rsidR="00446749">
        <w:rPr>
          <w:rFonts w:asciiTheme="minorHAnsi" w:hAnsiTheme="minorHAnsi" w:cstheme="minorHAnsi"/>
        </w:rPr>
        <w:t xml:space="preserve"> Dit ondersteunt diverse integratiepatronen: REST (voor o.a. ZGW API, </w:t>
      </w:r>
      <w:proofErr w:type="spellStart"/>
      <w:r w:rsidR="00446749">
        <w:rPr>
          <w:rFonts w:asciiTheme="minorHAnsi" w:hAnsiTheme="minorHAnsi" w:cstheme="minorHAnsi"/>
        </w:rPr>
        <w:t>MijnServices</w:t>
      </w:r>
      <w:proofErr w:type="spellEnd"/>
      <w:r w:rsidR="00446749">
        <w:rPr>
          <w:rFonts w:asciiTheme="minorHAnsi" w:hAnsiTheme="minorHAnsi" w:cstheme="minorHAnsi"/>
        </w:rPr>
        <w:t xml:space="preserve">), </w:t>
      </w:r>
      <w:proofErr w:type="spellStart"/>
      <w:r w:rsidR="00446749">
        <w:rPr>
          <w:rFonts w:asciiTheme="minorHAnsi" w:hAnsiTheme="minorHAnsi" w:cstheme="minorHAnsi"/>
        </w:rPr>
        <w:t>GraphQL</w:t>
      </w:r>
      <w:proofErr w:type="spellEnd"/>
      <w:r w:rsidR="00446749">
        <w:rPr>
          <w:rFonts w:asciiTheme="minorHAnsi" w:hAnsiTheme="minorHAnsi" w:cstheme="minorHAnsi"/>
        </w:rPr>
        <w:t xml:space="preserve"> (voor bijvoorbeeld Microsoft services), e.d..</w:t>
      </w:r>
    </w:p>
    <w:p w:rsidR="00997A52" w:rsidP="4C0B2F33" w:rsidRDefault="00997A52" w14:paraId="226290DC" w14:textId="745D0B3E">
      <w:pPr>
        <w:rPr>
          <w:rFonts w:ascii="Calibri" w:hAnsi="Calibri" w:cs="Calibri" w:asciiTheme="minorAscii" w:hAnsiTheme="minorAscii" w:cstheme="minorAscii"/>
        </w:rPr>
      </w:pPr>
      <w:r w:rsidRPr="4C0B2F33" w:rsidR="00997A52">
        <w:rPr>
          <w:rFonts w:ascii="Calibri" w:hAnsi="Calibri" w:cs="Calibri" w:asciiTheme="minorAscii" w:hAnsiTheme="minorAscii" w:cstheme="minorAscii"/>
        </w:rPr>
        <w:t xml:space="preserve">Verder is vanuit de techniek de integratie met </w:t>
      </w:r>
      <w:r w:rsidRPr="4C0B2F33" w:rsidR="00997A52">
        <w:rPr>
          <w:rFonts w:ascii="Calibri" w:hAnsi="Calibri" w:cs="Calibri" w:asciiTheme="minorAscii" w:hAnsiTheme="minorAscii" w:cstheme="minorAscii"/>
        </w:rPr>
        <w:t>devices</w:t>
      </w:r>
      <w:r w:rsidRPr="4C0B2F33" w:rsidR="00997A52">
        <w:rPr>
          <w:rFonts w:ascii="Calibri" w:hAnsi="Calibri" w:cs="Calibri" w:asciiTheme="minorAscii" w:hAnsiTheme="minorAscii" w:cstheme="minorAscii"/>
        </w:rPr>
        <w:t xml:space="preserve"> als de schermpjes bij spreekruimte (via Darwin home-</w:t>
      </w:r>
      <w:r w:rsidRPr="4C0B2F33" w:rsidR="00997A52">
        <w:rPr>
          <w:rFonts w:ascii="Calibri" w:hAnsi="Calibri" w:cs="Calibri" w:asciiTheme="minorAscii" w:hAnsiTheme="minorAscii" w:cstheme="minorAscii"/>
        </w:rPr>
        <w:t>automation</w:t>
      </w:r>
      <w:r w:rsidRPr="4C0B2F33" w:rsidR="00997A52">
        <w:rPr>
          <w:rFonts w:ascii="Calibri" w:hAnsi="Calibri" w:cs="Calibri" w:asciiTheme="minorAscii" w:hAnsiTheme="minorAscii" w:cstheme="minorAscii"/>
        </w:rPr>
        <w:t xml:space="preserve">) of bijvoorbeeld eventuele beeldschermen in de wachtruimte een aandachtspunt omdat die veelal niet gerealiseerd worden m.b.v. </w:t>
      </w:r>
      <w:r w:rsidRPr="4C0B2F33" w:rsidR="00997A52">
        <w:rPr>
          <w:rFonts w:ascii="Calibri" w:hAnsi="Calibri" w:cs="Calibri" w:asciiTheme="minorAscii" w:hAnsiTheme="minorAscii" w:cstheme="minorAscii"/>
        </w:rPr>
        <w:t>Restful-API’s</w:t>
      </w:r>
      <w:r w:rsidRPr="4C0B2F33" w:rsidR="00997A52">
        <w:rPr>
          <w:rFonts w:ascii="Calibri" w:hAnsi="Calibri" w:cs="Calibri" w:asciiTheme="minorAscii" w:hAnsiTheme="minorAscii" w:cstheme="minorAscii"/>
        </w:rPr>
        <w:t>.</w:t>
      </w:r>
      <w:r w:rsidRPr="4C0B2F33" w:rsidR="003D5D7A">
        <w:rPr>
          <w:rFonts w:ascii="Calibri" w:hAnsi="Calibri" w:cs="Calibri" w:asciiTheme="minorAscii" w:hAnsiTheme="minorAscii" w:cstheme="minorAscii"/>
        </w:rPr>
        <w:t xml:space="preserve"> </w:t>
      </w:r>
    </w:p>
    <w:p w:rsidRPr="001836B5" w:rsidR="001836B5" w:rsidP="001836B5" w:rsidRDefault="00C64D76" w14:paraId="3A5BFB53" w14:textId="2F92C9D2">
      <w:r>
        <w:t xml:space="preserve">Responstijden van het systeem zoals ervaren door klanten en medewerkers (vanaf initiatie van een activiteit in het </w:t>
      </w:r>
      <w:proofErr w:type="spellStart"/>
      <w:r>
        <w:t>syteem</w:t>
      </w:r>
      <w:proofErr w:type="spellEnd"/>
      <w:r>
        <w:t xml:space="preserve"> tot en met het tonen van het resultaat van de activiteit - end-</w:t>
      </w:r>
      <w:proofErr w:type="spellStart"/>
      <w:r>
        <w:t>to</w:t>
      </w:r>
      <w:proofErr w:type="spellEnd"/>
      <w:r>
        <w:t>-end, dus) dienen onder 0,5 seconde te blijven.</w:t>
      </w:r>
    </w:p>
    <w:p w:rsidRPr="006B7D1E" w:rsidR="00640214" w:rsidP="00150E5F" w:rsidRDefault="003A6F88" w14:paraId="75C5783D" w14:textId="77777777">
      <w:pPr>
        <w:pStyle w:val="Kop3"/>
        <w:rPr/>
      </w:pPr>
      <w:bookmarkStart w:name="_Toc391188112" w:id="379359399"/>
      <w:r w:rsidR="003A6F88">
        <w:rPr/>
        <w:t>Nodes en verbindingen</w:t>
      </w:r>
      <w:bookmarkEnd w:id="379359399"/>
    </w:p>
    <w:p w:rsidRPr="003D5D7A" w:rsidR="00640214" w:rsidP="003D5D7A" w:rsidRDefault="003D5D7A" w14:paraId="33A2BB3D" w14:textId="6FEF219B">
      <w:r w:rsidRPr="003D5D7A">
        <w:t>Nog niet bekend</w:t>
      </w:r>
    </w:p>
    <w:p w:rsidRPr="006B7D1E" w:rsidR="00640214" w:rsidP="00150E5F" w:rsidRDefault="003A6F88" w14:paraId="04F5EF67" w14:textId="77777777">
      <w:pPr>
        <w:pStyle w:val="Kop3"/>
        <w:rPr/>
      </w:pPr>
      <w:bookmarkStart w:name="_Toc1244438680" w:id="864220382"/>
      <w:r w:rsidR="003A6F88">
        <w:rPr/>
        <w:t>infrastructuurinterfaces</w:t>
      </w:r>
      <w:bookmarkEnd w:id="864220382"/>
    </w:p>
    <w:p w:rsidRPr="003D5D7A" w:rsidR="003D5D7A" w:rsidP="003D5D7A" w:rsidRDefault="003D5D7A" w14:paraId="74B0DF04" w14:textId="77777777">
      <w:r w:rsidR="003D5D7A">
        <w:rPr/>
        <w:t>Nog niet bekend</w:t>
      </w:r>
    </w:p>
    <w:p w:rsidRPr="006B7D1E" w:rsidR="003A6F88" w:rsidP="00150E5F" w:rsidRDefault="003A6F88" w14:paraId="66B1DE5F" w14:textId="77777777">
      <w:pPr>
        <w:pStyle w:val="Kop3"/>
        <w:rPr/>
      </w:pPr>
      <w:bookmarkStart w:name="_Toc1326122605" w:id="1141117297"/>
      <w:r w:rsidR="003A6F88">
        <w:rPr/>
        <w:t>Infrastructuurservices en –functies</w:t>
      </w:r>
      <w:bookmarkEnd w:id="1141117297"/>
    </w:p>
    <w:p w:rsidRPr="003D5D7A" w:rsidR="00397A48" w:rsidP="003D5D7A" w:rsidRDefault="003D5D7A" w14:paraId="1390B782" w14:textId="4C358ED7">
      <w:r w:rsidRPr="003D5D7A">
        <w:t>Nog niet bekend</w:t>
      </w:r>
      <w:r w:rsidR="00397A48">
        <w:rPr>
          <w:i/>
          <w:iCs/>
          <w:color w:val="00B0F0"/>
        </w:rPr>
        <w:br w:type="page"/>
      </w:r>
    </w:p>
    <w:p w:rsidRPr="00306AB2" w:rsidR="00306AB2" w:rsidP="00305F35" w:rsidRDefault="00306AB2" w14:paraId="31DCBB03" w14:textId="77777777">
      <w:pPr>
        <w:pStyle w:val="Kop2"/>
        <w:rPr/>
      </w:pPr>
      <w:bookmarkStart w:name="_Toc31849325" w:id="802601023"/>
      <w:r w:rsidR="00306AB2">
        <w:rPr/>
        <w:t>Beveiliging</w:t>
      </w:r>
      <w:r w:rsidR="00CD3828">
        <w:rPr/>
        <w:t xml:space="preserve"> &amp; privacy aspecten</w:t>
      </w:r>
      <w:bookmarkEnd w:id="802601023"/>
    </w:p>
    <w:p w:rsidR="00826479" w:rsidP="00826479" w:rsidRDefault="003D5D7A" w14:paraId="7D498AF4" w14:textId="10637947">
      <w:pPr>
        <w:rPr>
          <w:rFonts w:asciiTheme="minorHAnsi" w:hAnsiTheme="minorHAnsi" w:cstheme="minorHAnsi"/>
        </w:rPr>
      </w:pPr>
      <w:r>
        <w:rPr>
          <w:rFonts w:asciiTheme="minorHAnsi" w:hAnsiTheme="minorHAnsi" w:cstheme="minorHAnsi"/>
        </w:rPr>
        <w:t xml:space="preserve">Indien een oplossing bekend is, </w:t>
      </w:r>
      <w:r w:rsidR="00C950E3">
        <w:rPr>
          <w:rFonts w:asciiTheme="minorHAnsi" w:hAnsiTheme="minorHAnsi" w:cstheme="minorHAnsi"/>
        </w:rPr>
        <w:t>kunnen de privacy- en informatiebeveiligingsaspecten</w:t>
      </w:r>
      <w:r>
        <w:rPr>
          <w:rFonts w:asciiTheme="minorHAnsi" w:hAnsiTheme="minorHAnsi" w:cstheme="minorHAnsi"/>
        </w:rPr>
        <w:t xml:space="preserve"> </w:t>
      </w:r>
      <w:r w:rsidR="00C950E3">
        <w:rPr>
          <w:rFonts w:asciiTheme="minorHAnsi" w:hAnsiTheme="minorHAnsi" w:cstheme="minorHAnsi"/>
        </w:rPr>
        <w:t>nader worden uitgewerkt</w:t>
      </w:r>
      <w:r>
        <w:rPr>
          <w:rFonts w:asciiTheme="minorHAnsi" w:hAnsiTheme="minorHAnsi" w:cstheme="minorHAnsi"/>
        </w:rPr>
        <w:t xml:space="preserve">. </w:t>
      </w:r>
      <w:r w:rsidR="00C950E3">
        <w:rPr>
          <w:rFonts w:asciiTheme="minorHAnsi" w:hAnsiTheme="minorHAnsi" w:cstheme="minorHAnsi"/>
        </w:rPr>
        <w:t xml:space="preserve">In de inkoopfase worden deze aspecten getoetst via </w:t>
      </w:r>
      <w:r w:rsidR="00826479">
        <w:rPr>
          <w:rFonts w:asciiTheme="minorHAnsi" w:hAnsiTheme="minorHAnsi" w:cstheme="minorHAnsi"/>
        </w:rPr>
        <w:t xml:space="preserve">de IT-inkoopvoorwaarden </w:t>
      </w:r>
      <w:r w:rsidR="00C950E3">
        <w:rPr>
          <w:rFonts w:asciiTheme="minorHAnsi" w:hAnsiTheme="minorHAnsi" w:cstheme="minorHAnsi"/>
        </w:rPr>
        <w:t>en de Cloud Eisen en Wensen</w:t>
      </w:r>
      <w:r w:rsidR="00826479">
        <w:rPr>
          <w:rFonts w:asciiTheme="minorHAnsi" w:hAnsiTheme="minorHAnsi" w:cstheme="minorHAnsi"/>
        </w:rPr>
        <w:t xml:space="preserve">. </w:t>
      </w:r>
    </w:p>
    <w:p w:rsidRPr="006B7D1E" w:rsidR="00306AB2" w:rsidP="00150E5F" w:rsidRDefault="00306AB2" w14:paraId="7682F5C6" w14:textId="77777777">
      <w:pPr>
        <w:pStyle w:val="Kop3"/>
        <w:rPr/>
      </w:pPr>
      <w:bookmarkStart w:name="_Toc1974370487" w:id="2101940814"/>
      <w:r w:rsidR="00306AB2">
        <w:rPr/>
        <w:t>Keten-beveiliging</w:t>
      </w:r>
      <w:bookmarkEnd w:id="2101940814"/>
    </w:p>
    <w:p w:rsidRPr="00C950E3" w:rsidR="00306AB2" w:rsidP="00C950E3" w:rsidRDefault="00C950E3" w14:paraId="191BA232" w14:textId="6A0528C1">
      <w:r w:rsidRPr="00C950E3">
        <w:t>Nog niet bekend.</w:t>
      </w:r>
    </w:p>
    <w:p w:rsidRPr="006B7D1E" w:rsidR="00306AB2" w:rsidP="00150E5F" w:rsidRDefault="00306AB2" w14:paraId="542A15FB" w14:textId="77777777">
      <w:pPr>
        <w:pStyle w:val="Kop3"/>
        <w:rPr/>
      </w:pPr>
      <w:bookmarkStart w:name="_Toc1447322301" w:id="1467884281"/>
      <w:r w:rsidR="00306AB2">
        <w:rPr/>
        <w:t>Generieke beveili</w:t>
      </w:r>
      <w:r w:rsidR="0052058D">
        <w:rPr/>
        <w:t>gi</w:t>
      </w:r>
      <w:r w:rsidR="00306AB2">
        <w:rPr/>
        <w:t>ngsaspecten</w:t>
      </w:r>
      <w:bookmarkEnd w:id="1467884281"/>
    </w:p>
    <w:p w:rsidR="00C950E3" w:rsidP="00C950E3" w:rsidRDefault="00C950E3" w14:paraId="7D0879F5" w14:textId="5BD7D5B2">
      <w:r w:rsidR="00C950E3">
        <w:rPr/>
        <w:t>Exacte maatregelen zijn n</w:t>
      </w:r>
      <w:r w:rsidR="00C950E3">
        <w:rPr/>
        <w:t>og niet bekend.</w:t>
      </w:r>
    </w:p>
    <w:p w:rsidRPr="00C950E3" w:rsidR="00C950E3" w:rsidP="00C950E3" w:rsidRDefault="00C950E3" w14:paraId="394A4CAE" w14:textId="7BB9A174">
      <w:r>
        <w:t xml:space="preserve">Het systeem dient in ieder geval te voorzien in autorisatiescheidingen tussen afdelingen.   </w:t>
      </w:r>
    </w:p>
    <w:p w:rsidR="00CD3828" w:rsidP="00150E5F" w:rsidRDefault="00CD3828" w14:paraId="4AC0D98D" w14:textId="77777777">
      <w:pPr>
        <w:pStyle w:val="Kop3"/>
        <w:rPr/>
      </w:pPr>
      <w:bookmarkStart w:name="_Toc1006208118" w:id="1359508347"/>
      <w:r w:rsidR="00CD3828">
        <w:rPr/>
        <w:t>Privacy aspecten</w:t>
      </w:r>
      <w:bookmarkEnd w:id="1359508347"/>
    </w:p>
    <w:p w:rsidR="003D4B2E" w:rsidP="00C950E3" w:rsidRDefault="00C950E3" w14:paraId="6EF288EA" w14:textId="5A5E9BE8">
      <w:r w:rsidRPr="00C950E3">
        <w:t>Nog niet bekend</w:t>
      </w:r>
      <w:r w:rsidR="003D4B2E">
        <w:t xml:space="preserve">, een DPIA </w:t>
      </w:r>
      <w:proofErr w:type="spellStart"/>
      <w:r w:rsidR="003D4B2E">
        <w:t>quickscan</w:t>
      </w:r>
      <w:proofErr w:type="spellEnd"/>
      <w:r w:rsidR="003D4B2E">
        <w:t xml:space="preserve"> is nog niet uitgevoerd.</w:t>
      </w:r>
    </w:p>
    <w:p w:rsidR="00C64D76" w:rsidP="00C950E3" w:rsidRDefault="00C64D76" w14:paraId="612759A5" w14:textId="76288048">
      <w:r>
        <w:t>Uitgangspunten:</w:t>
      </w:r>
    </w:p>
    <w:p w:rsidRPr="00C950E3" w:rsidR="00C64D76" w:rsidP="00C64D76" w:rsidRDefault="00C64D76" w14:paraId="75F4228D" w14:textId="7B20503E">
      <w:pPr>
        <w:pStyle w:val="Lijstalinea"/>
        <w:numPr>
          <w:ilvl w:val="0"/>
          <w:numId w:val="32"/>
        </w:numPr>
      </w:pPr>
      <w:r>
        <w:t>Privacy-</w:t>
      </w:r>
      <w:proofErr w:type="spellStart"/>
      <w:r>
        <w:t>by</w:t>
      </w:r>
      <w:proofErr w:type="spellEnd"/>
      <w:r>
        <w:t>-design door waar mogelijk beperking van de verwerking van persoonsgegevens (bijvoorbeeld: geen gevoelige persoonsgegevens zoals BSN doorgeven aan de aanmeldzuil);</w:t>
      </w:r>
    </w:p>
    <w:p w:rsidRPr="006B6724" w:rsidR="00306AB2" w:rsidP="00FB5C95" w:rsidRDefault="00306AB2" w14:paraId="23505F55" w14:textId="77777777">
      <w:pPr>
        <w:pStyle w:val="Kop1"/>
        <w:rPr/>
      </w:pPr>
      <w:bookmarkStart w:name="_Toc720966528" w:id="1209700200"/>
      <w:r w:rsidR="00306AB2">
        <w:rPr/>
        <w:t>Implementatie</w:t>
      </w:r>
      <w:bookmarkEnd w:id="1209700200"/>
    </w:p>
    <w:p w:rsidRPr="00306AB2" w:rsidR="00306AB2" w:rsidP="00305F35" w:rsidRDefault="00306AB2" w14:paraId="5D660F14" w14:textId="77777777">
      <w:pPr>
        <w:pStyle w:val="Kop2"/>
        <w:rPr/>
      </w:pPr>
      <w:bookmarkStart w:name="_Toc304668386" w:id="47333554"/>
      <w:r w:rsidR="00306AB2">
        <w:rPr/>
        <w:t>Richtlijnen voor implementatie</w:t>
      </w:r>
      <w:bookmarkEnd w:id="47333554"/>
    </w:p>
    <w:p w:rsidRPr="006B7D1E" w:rsidR="00306AB2" w:rsidP="00150E5F" w:rsidRDefault="00306AB2" w14:paraId="2F5D4BE2" w14:textId="77777777">
      <w:pPr>
        <w:pStyle w:val="Kop3"/>
        <w:rPr/>
      </w:pPr>
      <w:bookmarkStart w:name="_Toc533461535" w:id="856453724"/>
      <w:r w:rsidR="00306AB2">
        <w:rPr/>
        <w:t>Migratiestappen</w:t>
      </w:r>
      <w:bookmarkEnd w:id="856453724"/>
    </w:p>
    <w:p w:rsidR="00016D8F" w:rsidP="00306AB2" w:rsidRDefault="00016D8F" w14:paraId="4FBF3EEB" w14:textId="01CAD9FF">
      <w:pPr>
        <w:rPr>
          <w:rFonts w:asciiTheme="minorHAnsi" w:hAnsiTheme="minorHAnsi" w:cstheme="minorHAnsi"/>
        </w:rPr>
      </w:pPr>
      <w:r>
        <w:rPr>
          <w:rFonts w:asciiTheme="minorHAnsi" w:hAnsiTheme="minorHAnsi" w:cstheme="minorHAnsi"/>
        </w:rPr>
        <w:t>Uitgangspunten:</w:t>
      </w:r>
    </w:p>
    <w:p w:rsidR="004F3CA0" w:rsidP="00016D8F" w:rsidRDefault="00016D8F" w14:paraId="09B10A22" w14:textId="5AA83B84">
      <w:pPr>
        <w:pStyle w:val="Lijstalinea"/>
        <w:numPr>
          <w:ilvl w:val="0"/>
          <w:numId w:val="30"/>
        </w:numPr>
        <w:rPr>
          <w:rFonts w:asciiTheme="minorHAnsi" w:hAnsiTheme="minorHAnsi" w:cstheme="minorHAnsi"/>
        </w:rPr>
      </w:pPr>
      <w:r w:rsidRPr="00016D8F">
        <w:rPr>
          <w:rFonts w:asciiTheme="minorHAnsi" w:hAnsiTheme="minorHAnsi" w:cstheme="minorHAnsi"/>
        </w:rPr>
        <w:t xml:space="preserve">Voor de overgang naar het nieuwe systeem </w:t>
      </w:r>
      <w:r w:rsidR="00F53DBC">
        <w:rPr>
          <w:rFonts w:asciiTheme="minorHAnsi" w:hAnsiTheme="minorHAnsi" w:cstheme="minorHAnsi"/>
        </w:rPr>
        <w:t>wordt een plan</w:t>
      </w:r>
      <w:r w:rsidRPr="00016D8F">
        <w:rPr>
          <w:rFonts w:asciiTheme="minorHAnsi" w:hAnsiTheme="minorHAnsi" w:cstheme="minorHAnsi"/>
        </w:rPr>
        <w:t xml:space="preserve"> overeengekomen </w:t>
      </w:r>
      <w:r w:rsidR="00F53DBC">
        <w:rPr>
          <w:rFonts w:asciiTheme="minorHAnsi" w:hAnsiTheme="minorHAnsi" w:cstheme="minorHAnsi"/>
        </w:rPr>
        <w:t>tussen de gemeente en</w:t>
      </w:r>
      <w:r w:rsidRPr="00016D8F">
        <w:rPr>
          <w:rFonts w:asciiTheme="minorHAnsi" w:hAnsiTheme="minorHAnsi" w:cstheme="minorHAnsi"/>
        </w:rPr>
        <w:t xml:space="preserve"> de leverancier </w:t>
      </w:r>
      <w:r w:rsidR="00F53DBC">
        <w:rPr>
          <w:rFonts w:asciiTheme="minorHAnsi" w:hAnsiTheme="minorHAnsi" w:cstheme="minorHAnsi"/>
        </w:rPr>
        <w:t>voor het testen van het nieuwe systeem en de migratie</w:t>
      </w:r>
      <w:r>
        <w:rPr>
          <w:rFonts w:asciiTheme="minorHAnsi" w:hAnsiTheme="minorHAnsi" w:cstheme="minorHAnsi"/>
        </w:rPr>
        <w:t>;</w:t>
      </w:r>
    </w:p>
    <w:p w:rsidR="00016D8F" w:rsidP="00016D8F" w:rsidRDefault="00016D8F" w14:paraId="190A444B" w14:textId="3A44F51B">
      <w:pPr>
        <w:pStyle w:val="Lijstalinea"/>
        <w:numPr>
          <w:ilvl w:val="0"/>
          <w:numId w:val="30"/>
        </w:numPr>
        <w:rPr>
          <w:rFonts w:asciiTheme="minorHAnsi" w:hAnsiTheme="minorHAnsi" w:cstheme="minorHAnsi"/>
        </w:rPr>
      </w:pPr>
      <w:r>
        <w:rPr>
          <w:rFonts w:asciiTheme="minorHAnsi" w:hAnsiTheme="minorHAnsi" w:cstheme="minorHAnsi"/>
        </w:rPr>
        <w:t>Medewerkers worden vooraf duidelijk geïnstrueerd over het gebruik van het nieuwe systeem;</w:t>
      </w:r>
    </w:p>
    <w:p w:rsidRPr="00016D8F" w:rsidR="00016D8F" w:rsidP="00016D8F" w:rsidRDefault="00016D8F" w14:paraId="0F3B9D2A" w14:textId="2EDE164D">
      <w:pPr>
        <w:pStyle w:val="Lijstalinea"/>
        <w:numPr>
          <w:ilvl w:val="0"/>
          <w:numId w:val="30"/>
        </w:numPr>
        <w:rPr>
          <w:rFonts w:asciiTheme="minorHAnsi" w:hAnsiTheme="minorHAnsi" w:cstheme="minorHAnsi"/>
        </w:rPr>
      </w:pPr>
      <w:r>
        <w:rPr>
          <w:rFonts w:asciiTheme="minorHAnsi" w:hAnsiTheme="minorHAnsi" w:cstheme="minorHAnsi"/>
        </w:rPr>
        <w:t>Klanten ondervinden geen of minimale impact van de livegang van het nieuwe systeem.</w:t>
      </w:r>
    </w:p>
    <w:p w:rsidR="00306AB2" w:rsidP="00150E5F" w:rsidRDefault="00306AB2" w14:paraId="67DE6F40" w14:textId="77777777">
      <w:pPr>
        <w:pStyle w:val="Kop3"/>
        <w:rPr/>
      </w:pPr>
      <w:bookmarkStart w:name="_Toc314134909" w:id="28413761"/>
      <w:r w:rsidR="00306AB2">
        <w:rPr/>
        <w:t>Conversies</w:t>
      </w:r>
      <w:bookmarkEnd w:id="28413761"/>
    </w:p>
    <w:p w:rsidRPr="00016D8F" w:rsidR="00016D8F" w:rsidP="00016D8F" w:rsidRDefault="00016D8F" w14:paraId="6A57B5B6" w14:textId="47BCE333">
      <w:r>
        <w:t>Uitgangspunten:</w:t>
      </w:r>
    </w:p>
    <w:p w:rsidR="00016D8F" w:rsidP="00016D8F" w:rsidRDefault="00016D8F" w14:paraId="4A246BA4" w14:textId="1EDE45D5">
      <w:pPr>
        <w:pStyle w:val="Lijstalinea"/>
        <w:numPr>
          <w:ilvl w:val="0"/>
          <w:numId w:val="29"/>
        </w:numPr>
      </w:pPr>
      <w:r>
        <w:t>Bestaande afspraken mogen niet verloren gaan;</w:t>
      </w:r>
    </w:p>
    <w:p w:rsidR="00016D8F" w:rsidP="00016D8F" w:rsidRDefault="00016D8F" w14:paraId="65C54CC0" w14:textId="79A9298C">
      <w:pPr>
        <w:pStyle w:val="Lijstalinea"/>
        <w:numPr>
          <w:ilvl w:val="0"/>
          <w:numId w:val="29"/>
        </w:numPr>
      </w:pPr>
      <w:r>
        <w:t>Behoud van data integriteit gedurende het gehele conversieproces;</w:t>
      </w:r>
    </w:p>
    <w:p w:rsidRPr="00016D8F" w:rsidR="00016D8F" w:rsidP="00016D8F" w:rsidRDefault="00016D8F" w14:paraId="022CD2A6" w14:textId="13D77F2E">
      <w:pPr>
        <w:pStyle w:val="Lijstalinea"/>
        <w:numPr>
          <w:ilvl w:val="0"/>
          <w:numId w:val="29"/>
        </w:numPr>
      </w:pPr>
      <w:r>
        <w:t>Aantoonbaarheid van bovenstaande.</w:t>
      </w:r>
    </w:p>
    <w:p w:rsidRPr="00306AB2" w:rsidR="00306AB2" w:rsidP="00305F35" w:rsidRDefault="00306AB2" w14:paraId="5EF4283F" w14:textId="77777777">
      <w:pPr>
        <w:pStyle w:val="Kop2"/>
        <w:rPr/>
      </w:pPr>
      <w:bookmarkStart w:name="_Toc1387461507" w:id="1297803069"/>
      <w:r w:rsidR="00306AB2">
        <w:rPr/>
        <w:t>Migratieplateaus</w:t>
      </w:r>
      <w:bookmarkEnd w:id="1297803069"/>
    </w:p>
    <w:p w:rsidRPr="00F53DBC" w:rsidR="00306AB2" w:rsidP="00F53DBC" w:rsidRDefault="00F53DBC" w14:paraId="57B8F498" w14:textId="7B203D53">
      <w:r w:rsidRPr="00F53DBC">
        <w:t>Nog niet bekend.</w:t>
      </w:r>
    </w:p>
    <w:p w:rsidRPr="00306AB2" w:rsidR="00306AB2" w:rsidP="00305F35" w:rsidRDefault="00306AB2" w14:paraId="6D8C40C9" w14:textId="77777777">
      <w:pPr>
        <w:pStyle w:val="Kop2"/>
        <w:rPr/>
      </w:pPr>
      <w:bookmarkStart w:name="_Toc2077077448" w:id="1402726602"/>
      <w:r w:rsidR="00306AB2">
        <w:rPr/>
        <w:t>Impact buiten het project</w:t>
      </w:r>
      <w:bookmarkEnd w:id="1402726602"/>
    </w:p>
    <w:p w:rsidRPr="00F53DBC" w:rsidR="00306AB2" w:rsidP="00F53DBC" w:rsidRDefault="00F53DBC" w14:paraId="389E497E" w14:textId="1FFEAC85">
      <w:r w:rsidRPr="00F53DBC">
        <w:t>N.v.t.</w:t>
      </w:r>
    </w:p>
    <w:p w:rsidRPr="006B6724" w:rsidR="00306AB2" w:rsidP="00FB5C95" w:rsidRDefault="00306AB2" w14:paraId="2B7644F6" w14:textId="77777777">
      <w:pPr>
        <w:pStyle w:val="Kop1"/>
        <w:rPr/>
      </w:pPr>
      <w:bookmarkStart w:name="_Toc1948272313" w:id="640898819"/>
      <w:r w:rsidR="00306AB2">
        <w:rPr/>
        <w:t>Beheer van de nieuwe componenten</w:t>
      </w:r>
      <w:bookmarkEnd w:id="640898819"/>
    </w:p>
    <w:p w:rsidR="00F53DBC" w:rsidP="00F53DBC" w:rsidRDefault="00F53DBC" w14:paraId="2FAFB285" w14:textId="77777777">
      <w:r>
        <w:t>Uitgangspunten:</w:t>
      </w:r>
    </w:p>
    <w:p w:rsidR="00F11436" w:rsidP="00F53DBC" w:rsidRDefault="00F53DBC" w14:paraId="6EA85280" w14:textId="2CB128F2">
      <w:pPr>
        <w:pStyle w:val="Lijstalinea"/>
        <w:numPr>
          <w:ilvl w:val="0"/>
          <w:numId w:val="31"/>
        </w:numPr>
      </w:pPr>
      <w:r>
        <w:t>De leverancier van het nieuwe systeem neemt het applicatiebeheer en het technisch beheer gerelateerd aan de applicatie op zich;</w:t>
      </w:r>
    </w:p>
    <w:p w:rsidR="00F53DBC" w:rsidP="00F53DBC" w:rsidRDefault="00F53DBC" w14:paraId="7AEDA876" w14:textId="497F64D1">
      <w:pPr>
        <w:pStyle w:val="Lijstalinea"/>
        <w:numPr>
          <w:ilvl w:val="0"/>
          <w:numId w:val="31"/>
        </w:numPr>
      </w:pPr>
      <w:r>
        <w:t>De gemeente wijst een applicatiebeheerder aan die voor leverancier het operationele aanspreekpunt is t.a.v. de werking, beveiliging en het onderhoud van de applicatie;</w:t>
      </w:r>
    </w:p>
    <w:p w:rsidRPr="00F53DBC" w:rsidR="00F53DBC" w:rsidP="00F53DBC" w:rsidRDefault="00F53DBC" w14:paraId="5BC97E43" w14:textId="5504F90E">
      <w:pPr>
        <w:pStyle w:val="Lijstalinea"/>
        <w:numPr>
          <w:ilvl w:val="0"/>
          <w:numId w:val="31"/>
        </w:numPr>
      </w:pPr>
      <w:r>
        <w:t>De gemeente voert het functioneel beheerder voor het systeem uit (zoals het gebruikers- en autorisatiebeheer).</w:t>
      </w:r>
    </w:p>
    <w:p w:rsidR="00C318CF" w:rsidP="00FB5C95" w:rsidRDefault="00C318CF" w14:paraId="0E70A4F8" w14:textId="77777777">
      <w:pPr>
        <w:pStyle w:val="Kop1"/>
        <w:rPr/>
      </w:pPr>
      <w:bookmarkStart w:name="_Toc408667029" w:id="546261822"/>
      <w:r w:rsidR="00C318CF">
        <w:rPr/>
        <w:t>Afwijkingen</w:t>
      </w:r>
      <w:bookmarkEnd w:id="546261822"/>
    </w:p>
    <w:p w:rsidRPr="00F53DBC" w:rsidR="00446749" w:rsidP="00F53DBC" w:rsidRDefault="00F53DBC" w14:paraId="628EBB34" w14:textId="50A7EDA6">
      <w:r w:rsidRPr="00F53DBC">
        <w:t xml:space="preserve">Indien </w:t>
      </w:r>
      <w:r>
        <w:t>het toekomstige systeem niet kan voldoen aan hetgeen is beschreven in deze PSA, levert de leverancier alternatieve oplossingen die daar zo dicht mogelijk bij liggen.</w:t>
      </w:r>
      <w:r w:rsidR="00446749">
        <w:t xml:space="preserve"> Indien daarbij maatwerk nodig is, zorgt leverancier dat dit onderdeel wordt van zijn standaardoplossing. </w:t>
      </w:r>
    </w:p>
    <w:p w:rsidR="00EA108F" w:rsidP="00FB5C95" w:rsidRDefault="00FB385F" w14:paraId="76DADBCD" w14:textId="08BC2D96">
      <w:pPr>
        <w:pStyle w:val="Kop1"/>
        <w:rPr/>
      </w:pPr>
      <w:r w:rsidR="00FB385F">
        <w:rPr/>
        <w:t xml:space="preserve"> </w:t>
      </w:r>
      <w:bookmarkStart w:name="_Toc1406899414" w:id="2089566495"/>
      <w:r w:rsidR="00FB385F">
        <w:rPr/>
        <w:t>Referenties</w:t>
      </w:r>
      <w:bookmarkEnd w:id="2089566495"/>
    </w:p>
    <w:p w:rsidR="00FB385F" w:rsidP="00FB385F" w:rsidRDefault="00FB385F" w14:paraId="096F22FD" w14:textId="55803078">
      <w:r>
        <w:t>Forum Standaardisatie</w:t>
      </w:r>
      <w:r w:rsidRPr="00FB385F">
        <w:t xml:space="preserve"> </w:t>
      </w:r>
      <w:hyperlink w:history="1" r:id="rId47">
        <w:r w:rsidRPr="00316667">
          <w:rPr>
            <w:rStyle w:val="Hyperlink"/>
          </w:rPr>
          <w:t>https://www.forumstandaardisatie.nl/</w:t>
        </w:r>
      </w:hyperlink>
      <w:r>
        <w:t xml:space="preserve"> </w:t>
      </w:r>
    </w:p>
    <w:p w:rsidR="00FB385F" w:rsidP="00FB385F" w:rsidRDefault="00FB385F" w14:paraId="6F3AAF05" w14:textId="00B94F2E">
      <w:r>
        <w:t xml:space="preserve">GEMMA Online </w:t>
      </w:r>
      <w:hyperlink w:history="1" r:id="rId48">
        <w:r w:rsidRPr="00316667">
          <w:rPr>
            <w:rStyle w:val="Hyperlink"/>
          </w:rPr>
          <w:t>https://www.gemmaonline.nl</w:t>
        </w:r>
      </w:hyperlink>
      <w:r>
        <w:t xml:space="preserve">  </w:t>
      </w:r>
    </w:p>
    <w:p w:rsidRPr="00FB385F" w:rsidR="00FB385F" w:rsidP="00FB385F" w:rsidRDefault="00FB385F" w14:paraId="656C83BA" w14:textId="3E38679D">
      <w:r>
        <w:t xml:space="preserve">Baseline Informatiebeveiliging Overheid </w:t>
      </w:r>
      <w:hyperlink w:history="1" r:id="rId49">
        <w:r w:rsidRPr="00316667">
          <w:rPr>
            <w:rStyle w:val="Hyperlink"/>
          </w:rPr>
          <w:t>https://bio-overheid.nl/</w:t>
        </w:r>
      </w:hyperlink>
      <w:r>
        <w:t xml:space="preserve"> </w:t>
      </w:r>
    </w:p>
    <w:tbl>
      <w:tblPr>
        <w:tblStyle w:val="Tabelraster"/>
        <w:tblpPr w:leftFromText="141" w:rightFromText="141" w:vertAnchor="text" w:horzAnchor="margin" w:tblpY="1004"/>
        <w:tblW w:w="0" w:type="auto"/>
        <w:tblLook w:val="04A0" w:firstRow="1" w:lastRow="0" w:firstColumn="1" w:lastColumn="0" w:noHBand="0" w:noVBand="1"/>
      </w:tblPr>
      <w:tblGrid>
        <w:gridCol w:w="1838"/>
        <w:gridCol w:w="7789"/>
      </w:tblGrid>
      <w:tr w:rsidR="00FB385F" w:rsidTr="00FB385F" w14:paraId="3801E3D0" w14:textId="77777777">
        <w:tc>
          <w:tcPr>
            <w:tcW w:w="1838" w:type="dxa"/>
          </w:tcPr>
          <w:p w:rsidR="00FB385F" w:rsidP="00FB385F" w:rsidRDefault="00FB385F" w14:paraId="55815689" w14:textId="77777777">
            <w:r>
              <w:t>Term</w:t>
            </w:r>
          </w:p>
        </w:tc>
        <w:tc>
          <w:tcPr>
            <w:tcW w:w="7789" w:type="dxa"/>
          </w:tcPr>
          <w:p w:rsidR="00FB385F" w:rsidP="00FB385F" w:rsidRDefault="00FB385F" w14:paraId="5DE1BC4E" w14:textId="77777777">
            <w:r>
              <w:t>Omschrijving</w:t>
            </w:r>
          </w:p>
        </w:tc>
      </w:tr>
      <w:tr w:rsidR="00FB385F" w:rsidTr="00FB385F" w14:paraId="237A53CB" w14:textId="77777777">
        <w:tc>
          <w:tcPr>
            <w:tcW w:w="1838" w:type="dxa"/>
          </w:tcPr>
          <w:p w:rsidR="00FB385F" w:rsidP="00FB385F" w:rsidRDefault="00FB385F" w14:paraId="21A8F77F" w14:textId="224C7581">
            <w:r>
              <w:t>BIO</w:t>
            </w:r>
          </w:p>
        </w:tc>
        <w:tc>
          <w:tcPr>
            <w:tcW w:w="7789" w:type="dxa"/>
          </w:tcPr>
          <w:p w:rsidR="00FB385F" w:rsidP="00FB385F" w:rsidRDefault="00FB385F" w14:paraId="6A2B8AD7" w14:textId="244E75C2">
            <w:r>
              <w:t>Baseline Informatiebeveiliging Overheid</w:t>
            </w:r>
          </w:p>
        </w:tc>
      </w:tr>
      <w:tr w:rsidR="00FB385F" w:rsidTr="00FB385F" w14:paraId="58E19762" w14:textId="77777777">
        <w:tc>
          <w:tcPr>
            <w:tcW w:w="1838" w:type="dxa"/>
          </w:tcPr>
          <w:p w:rsidR="00FB385F" w:rsidP="00FB385F" w:rsidRDefault="00FB385F" w14:paraId="3B8D767C" w14:textId="77777777">
            <w:r>
              <w:t>STW</w:t>
            </w:r>
          </w:p>
        </w:tc>
        <w:tc>
          <w:tcPr>
            <w:tcW w:w="7789" w:type="dxa"/>
          </w:tcPr>
          <w:p w:rsidR="00FB385F" w:rsidP="00FB385F" w:rsidRDefault="00FB385F" w14:paraId="3D07374F" w14:textId="77777777">
            <w:r>
              <w:t>Stadswinkel, gemeentelijke locatie voor fysieke klantbezoeken</w:t>
            </w:r>
          </w:p>
        </w:tc>
      </w:tr>
      <w:tr w:rsidR="00FB385F" w:rsidTr="00FB385F" w14:paraId="44271EC0" w14:textId="77777777">
        <w:tc>
          <w:tcPr>
            <w:tcW w:w="1838" w:type="dxa"/>
          </w:tcPr>
          <w:p w:rsidR="00FB385F" w:rsidP="00FB385F" w:rsidRDefault="00FB385F" w14:paraId="61796197" w14:textId="77777777">
            <w:r>
              <w:t>TIP</w:t>
            </w:r>
          </w:p>
        </w:tc>
        <w:tc>
          <w:tcPr>
            <w:tcW w:w="7789" w:type="dxa"/>
          </w:tcPr>
          <w:p w:rsidR="00FB385F" w:rsidP="00FB385F" w:rsidRDefault="00FB385F" w14:paraId="08A1D9A4" w14:textId="77777777">
            <w:r>
              <w:t>Tilburgs Integratie Platform</w:t>
            </w:r>
          </w:p>
        </w:tc>
      </w:tr>
    </w:tbl>
    <w:p w:rsidRPr="00FB385F" w:rsidR="00E55591" w:rsidP="24032C42" w:rsidRDefault="00FB385F" w14:paraId="7892E58B" w14:textId="2BD3921B">
      <w:pPr>
        <w:pStyle w:val="Kop2"/>
        <w:rPr/>
      </w:pPr>
      <w:r w:rsidR="00FB385F">
        <w:rPr/>
        <w:t xml:space="preserve"> </w:t>
      </w:r>
      <w:bookmarkStart w:name="_Toc105910867" w:id="1066333067"/>
      <w:r w:rsidR="00924475">
        <w:rPr/>
        <w:t>Terminologi</w:t>
      </w:r>
      <w:r w:rsidR="00FB385F">
        <w:rPr/>
        <w:t>e</w:t>
      </w:r>
      <w:bookmarkEnd w:id="1066333067"/>
    </w:p>
    <w:sectPr w:rsidRPr="00FB385F" w:rsidR="00E55591" w:rsidSect="00FB385F">
      <w:pgSz w:w="11906" w:h="16838" w:orient="portrait" w:code="9"/>
      <w:pgMar w:top="799" w:right="1276" w:bottom="1021" w:left="992" w:header="737" w:footer="1021" w:gutter="0"/>
      <w:cols w:space="708"/>
      <w:formProt w:val="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nitials="MJ" w:author="Melsen, Joost" w:date="2024-12-17T19:07:00Z" w:id="0">
    <w:p w:rsidR="00000000" w:rsidRDefault="00000000" w14:paraId="7A93457F" w14:textId="5C853F74">
      <w:r>
        <w:annotationRef/>
      </w:r>
      <w:r w:rsidRPr="178AE738">
        <w:t>to do: interface naar KCM opnemen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A93457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6E7EF15" w16cex:dateUtc="2024-12-17T18: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A93457F" w16cid:durableId="76E7EF1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348B1" w:rsidRDefault="006348B1" w14:paraId="791F9E3D" w14:textId="77777777">
      <w:r>
        <w:separator/>
      </w:r>
    </w:p>
  </w:endnote>
  <w:endnote w:type="continuationSeparator" w:id="0">
    <w:p w:rsidR="006348B1" w:rsidRDefault="006348B1" w14:paraId="0EF9C35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A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369A4" w:rsidP="00846BA6" w:rsidRDefault="00D369A4" w14:paraId="2C0A7777" w14:textId="77777777">
    <w:pPr>
      <w:pStyle w:val="Voettekst"/>
    </w:pPr>
    <w:r>
      <w:rPr>
        <w:sz w:val="16"/>
      </w:rPr>
      <w:t xml:space="preserve"> </w:t>
    </w:r>
  </w:p>
  <w:p w:rsidRPr="00846BA6" w:rsidR="00D369A4" w:rsidP="00846BA6" w:rsidRDefault="00D369A4" w14:paraId="2895E221" w14:textId="788B2870">
    <w:pPr>
      <w:pStyle w:val="Voettekst"/>
      <w:pBdr>
        <w:top w:val="single" w:color="auto" w:sz="18" w:space="1"/>
      </w:pBdr>
      <w:tabs>
        <w:tab w:val="clear" w:pos="9072"/>
        <w:tab w:val="right" w:pos="8931"/>
      </w:tabs>
      <w:rPr>
        <w:sz w:val="16"/>
      </w:rPr>
    </w:pPr>
    <w:r>
      <w:rPr>
        <w:sz w:val="16"/>
      </w:rPr>
      <w:t xml:space="preserve">Datum opgeslagen: </w:t>
    </w:r>
    <w:r w:rsidR="002E0B0C">
      <w:rPr>
        <w:sz w:val="16"/>
      </w:rPr>
      <w:fldChar w:fldCharType="begin"/>
    </w:r>
    <w:r w:rsidR="002E0B0C">
      <w:rPr>
        <w:sz w:val="16"/>
      </w:rPr>
      <w:instrText xml:space="preserve"> SAVEDATE  \@ "d-M-yyyy"  \* MERGEFORMAT </w:instrText>
    </w:r>
    <w:r w:rsidR="002E0B0C">
      <w:rPr>
        <w:sz w:val="16"/>
      </w:rPr>
      <w:fldChar w:fldCharType="separate"/>
    </w:r>
    <w:r w:rsidR="00D52D5D">
      <w:rPr>
        <w:noProof/>
        <w:sz w:val="16"/>
      </w:rPr>
      <w:t>19-12-2024</w:t>
    </w:r>
    <w:r w:rsidR="002E0B0C">
      <w:rPr>
        <w:sz w:val="16"/>
      </w:rPr>
      <w:fldChar w:fldCharType="end"/>
    </w:r>
    <w:r>
      <w:rPr>
        <w:sz w:val="16"/>
      </w:rPr>
      <w:tab/>
    </w:r>
    <w:r>
      <w:rPr>
        <w:sz w:val="16"/>
      </w:rPr>
      <w:tab/>
    </w:r>
    <w:r>
      <w:rPr>
        <w:rStyle w:val="Paginanummer"/>
        <w:sz w:val="16"/>
      </w:rPr>
      <w:fldChar w:fldCharType="begin"/>
    </w:r>
    <w:r>
      <w:rPr>
        <w:rStyle w:val="Paginanummer"/>
        <w:sz w:val="16"/>
      </w:rPr>
      <w:instrText xml:space="preserve"> PAGE </w:instrText>
    </w:r>
    <w:r>
      <w:rPr>
        <w:rStyle w:val="Paginanummer"/>
        <w:sz w:val="16"/>
      </w:rPr>
      <w:fldChar w:fldCharType="separate"/>
    </w:r>
    <w:r w:rsidR="002E0B0C">
      <w:rPr>
        <w:rStyle w:val="Paginanummer"/>
        <w:noProof/>
        <w:sz w:val="16"/>
      </w:rPr>
      <w:t>8</w:t>
    </w:r>
    <w:r>
      <w:rPr>
        <w:rStyle w:val="Paginanummer"/>
        <w:sz w:val="16"/>
      </w:rPr>
      <w:fldChar w:fldCharType="end"/>
    </w:r>
    <w:r>
      <w:rPr>
        <w:rStyle w:val="Paginanummer"/>
        <w:sz w:val="16"/>
      </w:rPr>
      <w:t>/</w:t>
    </w:r>
    <w:r>
      <w:rPr>
        <w:rStyle w:val="Paginanummer"/>
        <w:sz w:val="16"/>
      </w:rPr>
      <w:fldChar w:fldCharType="begin"/>
    </w:r>
    <w:r>
      <w:rPr>
        <w:rStyle w:val="Paginanummer"/>
        <w:sz w:val="16"/>
      </w:rPr>
      <w:instrText xml:space="preserve"> NUMPAGES </w:instrText>
    </w:r>
    <w:r>
      <w:rPr>
        <w:rStyle w:val="Paginanummer"/>
        <w:sz w:val="16"/>
      </w:rPr>
      <w:fldChar w:fldCharType="separate"/>
    </w:r>
    <w:r w:rsidR="002E0B0C">
      <w:rPr>
        <w:rStyle w:val="Paginanummer"/>
        <w:noProof/>
        <w:sz w:val="16"/>
      </w:rPr>
      <w:t>12</w:t>
    </w:r>
    <w:r>
      <w:rPr>
        <w:rStyle w:val="Paginanumme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369A4" w:rsidRDefault="00D369A4" w14:paraId="6D67F3A1" w14:textId="77777777">
    <w:pPr>
      <w:pStyle w:val="Voettekst"/>
      <w:pBdr>
        <w:top w:val="single" w:color="auto" w:sz="18" w:space="1"/>
      </w:pBdr>
      <w:tabs>
        <w:tab w:val="clear" w:pos="9072"/>
        <w:tab w:val="right" w:pos="8931"/>
      </w:tabs>
      <w:rPr>
        <w:sz w:val="16"/>
      </w:rPr>
    </w:pPr>
    <w:r>
      <w:rPr>
        <w:sz w:val="16"/>
      </w:rPr>
      <w:tab/>
    </w:r>
    <w:r>
      <w:rPr>
        <w:sz w:val="16"/>
      </w:rPr>
      <w:tab/>
    </w:r>
    <w:r>
      <w:rPr>
        <w:rStyle w:val="Paginanummer"/>
        <w:sz w:val="16"/>
      </w:rPr>
      <w:fldChar w:fldCharType="begin"/>
    </w:r>
    <w:r>
      <w:rPr>
        <w:rStyle w:val="Paginanummer"/>
        <w:sz w:val="16"/>
      </w:rPr>
      <w:instrText xml:space="preserve"> PAGE </w:instrText>
    </w:r>
    <w:r>
      <w:rPr>
        <w:rStyle w:val="Paginanummer"/>
        <w:sz w:val="16"/>
      </w:rPr>
      <w:fldChar w:fldCharType="separate"/>
    </w:r>
    <w:r w:rsidR="002E0B0C">
      <w:rPr>
        <w:rStyle w:val="Paginanummer"/>
        <w:noProof/>
        <w:sz w:val="16"/>
      </w:rPr>
      <w:t>1</w:t>
    </w:r>
    <w:r>
      <w:rPr>
        <w:rStyle w:val="Paginanummer"/>
        <w:sz w:val="16"/>
      </w:rPr>
      <w:fldChar w:fldCharType="end"/>
    </w:r>
    <w:r>
      <w:rPr>
        <w:rStyle w:val="Paginanummer"/>
        <w:sz w:val="16"/>
      </w:rPr>
      <w:t>/</w:t>
    </w:r>
    <w:r>
      <w:rPr>
        <w:rStyle w:val="Paginanummer"/>
        <w:sz w:val="16"/>
      </w:rPr>
      <w:fldChar w:fldCharType="begin"/>
    </w:r>
    <w:r>
      <w:rPr>
        <w:rStyle w:val="Paginanummer"/>
        <w:sz w:val="16"/>
      </w:rPr>
      <w:instrText xml:space="preserve"> NUMPAGES </w:instrText>
    </w:r>
    <w:r>
      <w:rPr>
        <w:rStyle w:val="Paginanummer"/>
        <w:sz w:val="16"/>
      </w:rPr>
      <w:fldChar w:fldCharType="separate"/>
    </w:r>
    <w:r w:rsidR="002E0B0C">
      <w:rPr>
        <w:rStyle w:val="Paginanummer"/>
        <w:noProof/>
        <w:sz w:val="16"/>
      </w:rPr>
      <w:t>12</w:t>
    </w:r>
    <w:r>
      <w:rPr>
        <w:rStyle w:val="Paginanummer"/>
        <w:sz w:val="16"/>
      </w:rPr>
      <w:fldChar w:fldCharType="end"/>
    </w:r>
  </w:p>
  <w:p w:rsidR="00D369A4" w:rsidRDefault="00D369A4" w14:paraId="47FA5509" w14:textId="77777777">
    <w:pPr>
      <w:pStyle w:val="Voettekst"/>
      <w:pBdr>
        <w:top w:val="single" w:color="auto" w:sz="18" w:space="1"/>
      </w:pBdr>
      <w:tabs>
        <w:tab w:val="clear" w:pos="9072"/>
        <w:tab w:val="right" w:pos="8931"/>
      </w:tabs>
      <w:rPr>
        <w:sz w:val="16"/>
      </w:rPr>
    </w:pPr>
    <w:r>
      <w:rPr>
        <w:sz w:val="16"/>
      </w:rPr>
      <w:t xml:space="preserve">Datum opgeslagen: </w:t>
    </w:r>
    <w:r>
      <w:rPr>
        <w:sz w:val="16"/>
      </w:rPr>
      <w:fldChar w:fldCharType="begin"/>
    </w:r>
    <w:r>
      <w:rPr>
        <w:sz w:val="16"/>
      </w:rPr>
      <w:instrText xml:space="preserve"> CREATEDATE  \@ "dd-MM-yyyy"  \* MERGEFORMAT </w:instrText>
    </w:r>
    <w:r>
      <w:rPr>
        <w:sz w:val="16"/>
      </w:rPr>
      <w:fldChar w:fldCharType="separate"/>
    </w:r>
    <w:r w:rsidR="00126AA9">
      <w:rPr>
        <w:noProof/>
        <w:sz w:val="16"/>
      </w:rPr>
      <w:t>07-09-2024</w:t>
    </w:r>
    <w:r>
      <w:rPr>
        <w:sz w:val="16"/>
      </w:rPr>
      <w:fldChar w:fldCharType="end"/>
    </w:r>
    <w:r>
      <w:rPr>
        <w:sz w:val="16"/>
      </w:rPr>
      <w:tab/>
    </w:r>
    <w:r>
      <w:rPr>
        <w:sz w:val="16"/>
      </w:rPr>
      <w:tab/>
    </w:r>
    <w:r w:rsidR="00CC684D">
      <w:rPr>
        <w:sz w:val="16"/>
      </w:rPr>
      <w:t>Template versie: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348B1" w:rsidRDefault="006348B1" w14:paraId="7EEA782A" w14:textId="77777777">
      <w:r>
        <w:separator/>
      </w:r>
    </w:p>
  </w:footnote>
  <w:footnote w:type="continuationSeparator" w:id="0">
    <w:p w:rsidR="006348B1" w:rsidRDefault="006348B1" w14:paraId="14B4117B" w14:textId="77777777">
      <w:r>
        <w:continuationSeparator/>
      </w:r>
    </w:p>
  </w:footnote>
  <w:footnote w:id="1">
    <w:p w:rsidR="007E25FF" w:rsidP="007E25FF" w:rsidRDefault="007E25FF" w14:paraId="3B33EB9A" w14:textId="77777777">
      <w:pPr>
        <w:pStyle w:val="Voetnoottekst"/>
      </w:pPr>
      <w:r>
        <w:rPr>
          <w:rStyle w:val="Voetnootmarkering"/>
        </w:rPr>
        <w:footnoteRef/>
      </w:r>
      <w:r>
        <w:t xml:space="preserve"> </w:t>
      </w:r>
      <w:hyperlink w:history="1" r:id="rId1">
        <w:r w:rsidRPr="0030464A">
          <w:rPr>
            <w:rStyle w:val="Hyperlink"/>
            <w:sz w:val="16"/>
            <w:szCs w:val="16"/>
          </w:rPr>
          <w:t>Aanmaken c.q. wijzigen klantafspraak - GEMMA Online</w:t>
        </w:r>
      </w:hyperlink>
    </w:p>
  </w:footnote>
  <w:footnote w:id="2">
    <w:p w:rsidR="007E25FF" w:rsidP="007E25FF" w:rsidRDefault="007E25FF" w14:paraId="51E2473D" w14:textId="77777777">
      <w:pPr>
        <w:pStyle w:val="Voetnoottekst"/>
      </w:pPr>
      <w:r>
        <w:rPr>
          <w:rStyle w:val="Voetnootmarkering"/>
        </w:rPr>
        <w:footnoteRef/>
      </w:r>
      <w:r>
        <w:t xml:space="preserve"> </w:t>
      </w:r>
      <w:hyperlink w:history="1" r:id="rId2">
        <w:r w:rsidRPr="0030464A">
          <w:rPr>
            <w:rStyle w:val="Hyperlink"/>
            <w:sz w:val="16"/>
            <w:szCs w:val="16"/>
          </w:rPr>
          <w:t>Contactbeheer - GEMMA Online</w:t>
        </w:r>
      </w:hyperlink>
    </w:p>
  </w:footnote>
  <w:footnote w:id="3">
    <w:p w:rsidR="00A95DDC" w:rsidRDefault="00A95DDC" w14:paraId="237E09DC" w14:textId="77777777">
      <w:pPr>
        <w:pStyle w:val="Voetnoottekst"/>
      </w:pPr>
      <w:r>
        <w:rPr>
          <w:rStyle w:val="Voetnootmarkering"/>
        </w:rPr>
        <w:footnoteRef/>
      </w:r>
      <w:r>
        <w:t xml:space="preserve"> </w:t>
      </w:r>
      <w:r w:rsidRPr="007014C5">
        <w:rPr>
          <w:sz w:val="16"/>
          <w:szCs w:val="16"/>
        </w:rPr>
        <w:t>Specifiek de centrale stadswinkel op het Koningsplein</w:t>
      </w:r>
    </w:p>
  </w:footnote>
  <w:footnote w:id="4">
    <w:p w:rsidR="007E25FF" w:rsidP="007E25FF" w:rsidRDefault="007E25FF" w14:paraId="08A46176" w14:textId="77777777">
      <w:pPr>
        <w:pStyle w:val="Voetnoottekst"/>
      </w:pPr>
      <w:r>
        <w:rPr>
          <w:rStyle w:val="Voetnootmarkering"/>
        </w:rPr>
        <w:footnoteRef/>
      </w:r>
      <w:r>
        <w:t xml:space="preserve"> </w:t>
      </w:r>
      <w:r w:rsidRPr="0030464A">
        <w:rPr>
          <w:sz w:val="16"/>
          <w:szCs w:val="16"/>
        </w:rPr>
        <w:t>Bekend als Samenwerkende Catalogi</w:t>
      </w:r>
    </w:p>
  </w:footnote>
  <w:footnote w:id="5">
    <w:p w:rsidR="007F5573" w:rsidP="007F5573" w:rsidRDefault="007F5573" w14:paraId="1248F69B" w14:textId="77777777">
      <w:pPr>
        <w:pStyle w:val="Voetnoottekst"/>
      </w:pPr>
      <w:r>
        <w:rPr>
          <w:rStyle w:val="Voetnootmarkering"/>
        </w:rPr>
        <w:footnoteRef/>
      </w:r>
      <w:r>
        <w:t xml:space="preserve"> </w:t>
      </w:r>
      <w:hyperlink w:history="1" r:id="rId3">
        <w:r w:rsidRPr="007014C5">
          <w:rPr>
            <w:rStyle w:val="Hyperlink"/>
            <w:sz w:val="16"/>
            <w:szCs w:val="16"/>
          </w:rPr>
          <w:t>Stadswinkels - Gemeente Tilburg</w:t>
        </w:r>
      </w:hyperlink>
    </w:p>
  </w:footnote>
  <w:footnote w:id="6">
    <w:p w:rsidR="00924475" w:rsidP="00924475" w:rsidRDefault="00924475" w14:paraId="6C940B67" w14:textId="77777777">
      <w:pPr>
        <w:pStyle w:val="Voetnoottekst"/>
      </w:pPr>
      <w:r>
        <w:rPr>
          <w:rStyle w:val="Voetnootmarkering"/>
        </w:rPr>
        <w:footnoteRef/>
      </w:r>
      <w:r>
        <w:t xml:space="preserve"> </w:t>
      </w:r>
      <w:r w:rsidRPr="007014C5">
        <w:rPr>
          <w:sz w:val="16"/>
          <w:szCs w:val="16"/>
        </w:rPr>
        <w:t xml:space="preserve">Er zijn meerdere </w:t>
      </w:r>
      <w:proofErr w:type="spellStart"/>
      <w:r w:rsidRPr="007014C5">
        <w:rPr>
          <w:sz w:val="16"/>
          <w:szCs w:val="16"/>
        </w:rPr>
        <w:t>KCC’s</w:t>
      </w:r>
      <w:proofErr w:type="spellEnd"/>
      <w:r w:rsidRPr="007014C5">
        <w:rPr>
          <w:sz w:val="16"/>
          <w:szCs w:val="16"/>
        </w:rPr>
        <w:t xml:space="preserve"> bijvoorbeeld KCC-DVL dat ook 14013 binnen krijgt, KCC-W&amp;I en er zijn er nog meer gepland.</w:t>
      </w:r>
    </w:p>
  </w:footnote>
  <w:footnote w:id="7">
    <w:p w:rsidR="00924475" w:rsidP="00924475" w:rsidRDefault="00924475" w14:paraId="06866C4D" w14:textId="77777777">
      <w:pPr>
        <w:pStyle w:val="Voetnoottekst"/>
      </w:pPr>
      <w:r>
        <w:rPr>
          <w:rStyle w:val="Voetnootmarkering"/>
        </w:rPr>
        <w:footnoteRef/>
      </w:r>
      <w:r>
        <w:t xml:space="preserve"> </w:t>
      </w:r>
      <w:r w:rsidRPr="007014C5">
        <w:rPr>
          <w:sz w:val="16"/>
          <w:szCs w:val="16"/>
        </w:rPr>
        <w:t>Begrepen dat 95% van het bezoek, op afspraak is.</w:t>
      </w:r>
    </w:p>
  </w:footnote>
  <w:footnote w:id="8">
    <w:p w:rsidR="00B57A21" w:rsidP="00B57A21" w:rsidRDefault="00B57A21" w14:paraId="0AB26A75" w14:textId="77777777">
      <w:pPr>
        <w:pStyle w:val="Voetnoottekst"/>
      </w:pPr>
      <w:r>
        <w:rPr>
          <w:rStyle w:val="Voetnootmarkering"/>
        </w:rPr>
        <w:footnoteRef/>
      </w:r>
      <w:r>
        <w:t xml:space="preserve"> </w:t>
      </w:r>
      <w:r w:rsidRPr="007014C5">
        <w:rPr>
          <w:sz w:val="16"/>
          <w:szCs w:val="16"/>
        </w:rPr>
        <w:t>Dit kan ook vanuit de mijnafspraken-app van de leverancier, maar daar maken we geen gebruik van omdat we in Tilburg geen gebruik (willen) maken van volgnummers</w:t>
      </w:r>
    </w:p>
  </w:footnote>
  <w:footnote w:id="9">
    <w:p w:rsidR="00B57A21" w:rsidP="00B57A21" w:rsidRDefault="00B57A21" w14:paraId="7F7696C9" w14:textId="77777777">
      <w:pPr>
        <w:pStyle w:val="Voetnoottekst"/>
      </w:pPr>
      <w:r>
        <w:rPr>
          <w:rStyle w:val="Voetnootmarkering"/>
        </w:rPr>
        <w:footnoteRef/>
      </w:r>
      <w:r>
        <w:t xml:space="preserve"> </w:t>
      </w:r>
      <w:r w:rsidRPr="007014C5">
        <w:rPr>
          <w:sz w:val="16"/>
          <w:szCs w:val="16"/>
        </w:rPr>
        <w:t xml:space="preserve">Het kan zijn dat die afspraak niet meer diezelfde dag kan plaatsvinden, dan kan </w:t>
      </w:r>
      <w:r>
        <w:rPr>
          <w:sz w:val="16"/>
          <w:szCs w:val="16"/>
        </w:rPr>
        <w:t xml:space="preserve">samen met de host </w:t>
      </w:r>
      <w:r w:rsidRPr="007014C5">
        <w:rPr>
          <w:sz w:val="16"/>
          <w:szCs w:val="16"/>
        </w:rPr>
        <w:t>een andere dag gezocht worden.</w:t>
      </w:r>
    </w:p>
  </w:footnote>
  <w:footnote w:id="10">
    <w:p w:rsidR="00FE7A9E" w:rsidP="00FE7A9E" w:rsidRDefault="00FE7A9E" w14:paraId="42A20984" w14:textId="52688595">
      <w:pPr>
        <w:pStyle w:val="Voetnoottekst"/>
      </w:pPr>
      <w:r>
        <w:rPr>
          <w:rStyle w:val="Voetnootmarkering"/>
        </w:rPr>
        <w:footnoteRef/>
      </w:r>
      <w:r>
        <w:t xml:space="preserve"> </w:t>
      </w:r>
      <w:r>
        <w:rPr>
          <w:sz w:val="16"/>
          <w:szCs w:val="16"/>
        </w:rPr>
        <w:t>Het oproepen op nummer borgt op het eerste gezicht de privacy beter, maar het oproepen op naam blijkt in de praktijk geen issue te zijn.</w:t>
      </w:r>
    </w:p>
  </w:footnote>
  <w:footnote w:id="11">
    <w:p w:rsidR="00012441" w:rsidP="00012441" w:rsidRDefault="00012441" w14:paraId="448C5B9E" w14:textId="77777777">
      <w:pPr>
        <w:pStyle w:val="Voetnoottekst"/>
      </w:pPr>
      <w:r>
        <w:rPr>
          <w:rStyle w:val="Voetnootmarkering"/>
        </w:rPr>
        <w:footnoteRef/>
      </w:r>
      <w:r>
        <w:t xml:space="preserve"> </w:t>
      </w:r>
      <w:hyperlink w:history="1" r:id="rId4">
        <w:r w:rsidRPr="0030464A">
          <w:rPr>
            <w:rStyle w:val="Hyperlink"/>
            <w:sz w:val="16"/>
            <w:szCs w:val="16"/>
          </w:rPr>
          <w:t xml:space="preserve">Wat is verplicht? | </w:t>
        </w:r>
        <w:proofErr w:type="spellStart"/>
        <w:r w:rsidRPr="0030464A">
          <w:rPr>
            <w:rStyle w:val="Hyperlink"/>
            <w:sz w:val="16"/>
            <w:szCs w:val="16"/>
          </w:rPr>
          <w:t>Digitoegankelijk</w:t>
        </w:r>
        <w:proofErr w:type="spellEnd"/>
      </w:hyperlink>
    </w:p>
  </w:footnote>
  <w:footnote w:id="12">
    <w:p w:rsidR="00774028" w:rsidRDefault="00774028" w14:paraId="115691B6" w14:textId="77777777">
      <w:pPr>
        <w:pStyle w:val="Voetnoottekst"/>
      </w:pPr>
      <w:r>
        <w:rPr>
          <w:rStyle w:val="Voetnootmarkering"/>
        </w:rPr>
        <w:footnoteRef/>
      </w:r>
      <w:r>
        <w:t xml:space="preserve"> </w:t>
      </w:r>
      <w:r w:rsidR="0023551D">
        <w:rPr>
          <w:sz w:val="16"/>
          <w:szCs w:val="16"/>
        </w:rPr>
        <w:t>Denk aan:</w:t>
      </w:r>
      <w:r w:rsidRPr="0023551D">
        <w:rPr>
          <w:sz w:val="16"/>
          <w:szCs w:val="16"/>
        </w:rPr>
        <w:t xml:space="preserve"> </w:t>
      </w:r>
      <w:r w:rsidRPr="0023551D" w:rsidR="00ED72EC">
        <w:rPr>
          <w:sz w:val="16"/>
          <w:szCs w:val="16"/>
        </w:rPr>
        <w:t xml:space="preserve">Een </w:t>
      </w:r>
      <w:r w:rsidRPr="0023551D">
        <w:rPr>
          <w:sz w:val="16"/>
          <w:szCs w:val="16"/>
        </w:rPr>
        <w:t xml:space="preserve">bedrijf </w:t>
      </w:r>
      <w:r w:rsidRPr="0023551D" w:rsidR="00ED72EC">
        <w:rPr>
          <w:sz w:val="16"/>
          <w:szCs w:val="16"/>
        </w:rPr>
        <w:t xml:space="preserve">uit Diessen </w:t>
      </w:r>
      <w:r w:rsidRPr="0023551D">
        <w:rPr>
          <w:sz w:val="16"/>
          <w:szCs w:val="16"/>
        </w:rPr>
        <w:t xml:space="preserve">dat een parkeervergunning aanvraagt of </w:t>
      </w:r>
      <w:r w:rsidRPr="0023551D" w:rsidR="00ED72EC">
        <w:rPr>
          <w:sz w:val="16"/>
          <w:szCs w:val="16"/>
        </w:rPr>
        <w:t xml:space="preserve">een </w:t>
      </w:r>
      <w:r w:rsidR="0023551D">
        <w:rPr>
          <w:sz w:val="16"/>
          <w:szCs w:val="16"/>
        </w:rPr>
        <w:t xml:space="preserve">burger uit </w:t>
      </w:r>
      <w:r w:rsidRPr="0023551D">
        <w:rPr>
          <w:sz w:val="16"/>
          <w:szCs w:val="16"/>
        </w:rPr>
        <w:t>Oisterwijk die</w:t>
      </w:r>
      <w:r w:rsidRPr="0023551D" w:rsidR="00ED72EC">
        <w:rPr>
          <w:sz w:val="16"/>
          <w:szCs w:val="16"/>
        </w:rPr>
        <w:t xml:space="preserve"> een</w:t>
      </w:r>
      <w:r w:rsidRPr="0023551D">
        <w:rPr>
          <w:sz w:val="16"/>
          <w:szCs w:val="16"/>
        </w:rPr>
        <w:t xml:space="preserve"> pand in Tilburg bezit</w:t>
      </w:r>
      <w:r w:rsidR="0023551D">
        <w:rPr>
          <w:sz w:val="16"/>
          <w:szCs w:val="16"/>
        </w:rPr>
        <w:t xml:space="preserve"> of</w:t>
      </w:r>
      <w:r w:rsidRPr="0023551D">
        <w:rPr>
          <w:sz w:val="16"/>
          <w:szCs w:val="16"/>
        </w:rPr>
        <w:t xml:space="preserve"> Duitse eigenaar  van een kermisattractie die inschrijft voor een locatie op de kermis</w:t>
      </w:r>
    </w:p>
  </w:footnote>
  <w:footnote w:id="13">
    <w:p w:rsidR="00E7244B" w:rsidP="00E7244B" w:rsidRDefault="00E7244B" w14:paraId="451E21A1" w14:textId="77777777">
      <w:pPr>
        <w:pStyle w:val="Voetnoottekst"/>
      </w:pPr>
      <w:r>
        <w:rPr>
          <w:rStyle w:val="Voetnootmarkering"/>
        </w:rPr>
        <w:footnoteRef/>
      </w:r>
      <w:r>
        <w:t xml:space="preserve"> </w:t>
      </w:r>
      <w:r w:rsidRPr="0023551D">
        <w:rPr>
          <w:sz w:val="16"/>
          <w:szCs w:val="16"/>
        </w:rPr>
        <w:t>Tilburg ondersteun</w:t>
      </w:r>
      <w:r>
        <w:rPr>
          <w:sz w:val="16"/>
          <w:szCs w:val="16"/>
        </w:rPr>
        <w:t>t</w:t>
      </w:r>
      <w:r w:rsidRPr="0023551D">
        <w:rPr>
          <w:sz w:val="16"/>
          <w:szCs w:val="16"/>
        </w:rPr>
        <w:t xml:space="preserve"> </w:t>
      </w:r>
      <w:proofErr w:type="spellStart"/>
      <w:r w:rsidRPr="0023551D">
        <w:rPr>
          <w:sz w:val="16"/>
          <w:szCs w:val="16"/>
        </w:rPr>
        <w:t>DigiD</w:t>
      </w:r>
      <w:proofErr w:type="spellEnd"/>
      <w:r w:rsidRPr="0023551D">
        <w:rPr>
          <w:sz w:val="16"/>
          <w:szCs w:val="16"/>
        </w:rPr>
        <w:t xml:space="preserve"> Machtigen nog niet</w:t>
      </w:r>
    </w:p>
  </w:footnote>
  <w:footnote w:id="14">
    <w:p w:rsidR="00A86FE7" w:rsidRDefault="00A86FE7" w14:paraId="3D128D7A" w14:textId="77777777">
      <w:pPr>
        <w:pStyle w:val="Voetnoottekst"/>
      </w:pPr>
      <w:r>
        <w:rPr>
          <w:rStyle w:val="Voetnootmarkering"/>
        </w:rPr>
        <w:footnoteRef/>
      </w:r>
      <w:r>
        <w:t xml:space="preserve"> </w:t>
      </w:r>
      <w:hyperlink w:history="1" r:id="rId5">
        <w:r w:rsidRPr="00F501CF">
          <w:rPr>
            <w:rStyle w:val="Hyperlink"/>
            <w:sz w:val="16"/>
            <w:szCs w:val="16"/>
          </w:rPr>
          <w:t>Thema Zaakgericht werken - GEMMA Online</w:t>
        </w:r>
      </w:hyperlink>
    </w:p>
  </w:footnote>
  <w:footnote w:id="15">
    <w:p w:rsidR="00D63159" w:rsidP="00D63159" w:rsidRDefault="00D63159" w14:paraId="387558D7" w14:textId="77777777">
      <w:pPr>
        <w:pStyle w:val="Voetnoottekst"/>
      </w:pPr>
      <w:r>
        <w:rPr>
          <w:rStyle w:val="Voetnootmarkering"/>
        </w:rPr>
        <w:footnoteRef/>
      </w:r>
      <w:r>
        <w:t xml:space="preserve"> </w:t>
      </w:r>
      <w:hyperlink w:history="1" r:id="rId6">
        <w:proofErr w:type="spellStart"/>
        <w:r w:rsidRPr="007014C5">
          <w:rPr>
            <w:rStyle w:val="Hyperlink"/>
            <w:sz w:val="16"/>
            <w:szCs w:val="16"/>
          </w:rPr>
          <w:t>Omnichannel</w:t>
        </w:r>
        <w:proofErr w:type="spellEnd"/>
        <w:r w:rsidRPr="007014C5">
          <w:rPr>
            <w:rStyle w:val="Hyperlink"/>
            <w:sz w:val="16"/>
            <w:szCs w:val="16"/>
          </w:rPr>
          <w:t xml:space="preserve"> kanaalstrategie - Mijn Services dienstverlening | VNG</w:t>
        </w:r>
      </w:hyperlink>
    </w:p>
  </w:footnote>
  <w:footnote w:id="16">
    <w:p w:rsidR="00A66071" w:rsidP="00A66071" w:rsidRDefault="00A66071" w14:paraId="78C83EA5" w14:textId="77777777">
      <w:pPr>
        <w:pStyle w:val="Voetnoottekst"/>
      </w:pPr>
      <w:r>
        <w:rPr>
          <w:rStyle w:val="Voetnootmarkering"/>
        </w:rPr>
        <w:footnoteRef/>
      </w:r>
      <w:r>
        <w:t xml:space="preserve"> </w:t>
      </w:r>
      <w:hyperlink w:history="1" r:id="rId7">
        <w:r w:rsidRPr="0003548C">
          <w:rPr>
            <w:rStyle w:val="Hyperlink"/>
            <w:sz w:val="16"/>
            <w:szCs w:val="16"/>
          </w:rPr>
          <w:t xml:space="preserve">Common </w:t>
        </w:r>
        <w:proofErr w:type="spellStart"/>
        <w:r w:rsidRPr="0003548C">
          <w:rPr>
            <w:rStyle w:val="Hyperlink"/>
            <w:sz w:val="16"/>
            <w:szCs w:val="16"/>
          </w:rPr>
          <w:t>Ground</w:t>
        </w:r>
        <w:proofErr w:type="spellEnd"/>
        <w:r w:rsidRPr="0003548C">
          <w:rPr>
            <w:rStyle w:val="Hyperlink"/>
            <w:sz w:val="16"/>
            <w:szCs w:val="16"/>
          </w:rPr>
          <w:t xml:space="preserve"> </w:t>
        </w:r>
        <w:proofErr w:type="spellStart"/>
        <w:r w:rsidRPr="0003548C">
          <w:rPr>
            <w:rStyle w:val="Hyperlink"/>
            <w:sz w:val="16"/>
            <w:szCs w:val="16"/>
          </w:rPr>
          <w:t>vijflaagsmodel</w:t>
        </w:r>
        <w:proofErr w:type="spellEnd"/>
        <w:r w:rsidRPr="0003548C">
          <w:rPr>
            <w:rStyle w:val="Hyperlink"/>
            <w:sz w:val="16"/>
            <w:szCs w:val="16"/>
          </w:rPr>
          <w:t xml:space="preserve"> - GEMMA Online</w:t>
        </w:r>
      </w:hyperlink>
      <w:r w:rsidRPr="0003548C">
        <w:rPr>
          <w:sz w:val="16"/>
          <w:szCs w:val="16"/>
        </w:rPr>
        <w:t xml:space="preserve"> en  </w:t>
      </w:r>
      <w:hyperlink w:history="1" r:id="rId8">
        <w:r w:rsidRPr="0003548C">
          <w:rPr>
            <w:rStyle w:val="Hyperlink"/>
            <w:sz w:val="16"/>
            <w:szCs w:val="16"/>
          </w:rPr>
          <w:t xml:space="preserve">Common </w:t>
        </w:r>
        <w:proofErr w:type="spellStart"/>
        <w:r w:rsidRPr="0003548C">
          <w:rPr>
            <w:rStyle w:val="Hyperlink"/>
            <w:sz w:val="16"/>
            <w:szCs w:val="16"/>
          </w:rPr>
          <w:t>Ground</w:t>
        </w:r>
        <w:proofErr w:type="spellEnd"/>
        <w:r w:rsidRPr="0003548C">
          <w:rPr>
            <w:rStyle w:val="Hyperlink"/>
            <w:sz w:val="16"/>
            <w:szCs w:val="16"/>
          </w:rPr>
          <w:t xml:space="preserve"> </w:t>
        </w:r>
        <w:proofErr w:type="spellStart"/>
        <w:r w:rsidRPr="0003548C">
          <w:rPr>
            <w:rStyle w:val="Hyperlink"/>
            <w:sz w:val="16"/>
            <w:szCs w:val="16"/>
          </w:rPr>
          <w:t>vijflaagsmodel</w:t>
        </w:r>
        <w:proofErr w:type="spellEnd"/>
        <w:r w:rsidRPr="0003548C">
          <w:rPr>
            <w:rStyle w:val="Hyperlink"/>
            <w:sz w:val="16"/>
            <w:szCs w:val="16"/>
          </w:rPr>
          <w:t xml:space="preserve"> opbouw en gebruik - GEMMA Online</w:t>
        </w:r>
      </w:hyperlink>
      <w:r>
        <w:t xml:space="preserve"> </w:t>
      </w:r>
    </w:p>
  </w:footnote>
  <w:footnote w:id="17">
    <w:p w:rsidR="00541AAA" w:rsidRDefault="00541AAA" w14:paraId="35182B2A" w14:textId="77777777">
      <w:pPr>
        <w:pStyle w:val="Voetnoottekst"/>
      </w:pPr>
      <w:r>
        <w:rPr>
          <w:rStyle w:val="Voetnootmarkering"/>
        </w:rPr>
        <w:footnoteRef/>
      </w:r>
      <w:r>
        <w:t xml:space="preserve"> </w:t>
      </w:r>
      <w:hyperlink w:history="1" r:id="rId9">
        <w:r w:rsidRPr="0003548C">
          <w:rPr>
            <w:rStyle w:val="Hyperlink"/>
            <w:sz w:val="16"/>
            <w:szCs w:val="16"/>
          </w:rPr>
          <w:t>REST-API Design Rules | Forum Standaardisatie</w:t>
        </w:r>
      </w:hyperlink>
    </w:p>
  </w:footnote>
  <w:footnote w:id="18">
    <w:p w:rsidR="00F262CD" w:rsidRDefault="00F262CD" w14:paraId="7B3CC165" w14:textId="77777777">
      <w:pPr>
        <w:pStyle w:val="Voetnoottekst"/>
      </w:pPr>
      <w:r>
        <w:rPr>
          <w:rStyle w:val="Voetnootmarkering"/>
        </w:rPr>
        <w:footnoteRef/>
      </w:r>
      <w:r>
        <w:t xml:space="preserve"> </w:t>
      </w:r>
      <w:hyperlink w:history="1" r:id="rId10">
        <w:r w:rsidRPr="0003548C">
          <w:rPr>
            <w:rStyle w:val="Hyperlink"/>
            <w:sz w:val="16"/>
            <w:szCs w:val="16"/>
          </w:rPr>
          <w:t>Afspraken API - GEMMA Online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D369A4" w:rsidP="00BD298E" w:rsidRDefault="00BE2E14" w14:paraId="1FCE1064" w14:textId="77777777">
    <w:pPr>
      <w:pStyle w:val="Koptekst"/>
      <w:rPr>
        <w:rFonts w:ascii="Helvetica" w:hAnsi="Helvetica"/>
        <w:color w:val="808080"/>
        <w:spacing w:val="80"/>
        <w:sz w:val="20"/>
      </w:rPr>
    </w:pPr>
    <w:r>
      <w:rPr>
        <w:rFonts w:cs="Arial"/>
        <w:noProof/>
        <w:color w:val="C7592E"/>
        <w:sz w:val="40"/>
        <w:szCs w:val="40"/>
      </w:rPr>
      <w:drawing>
        <wp:anchor distT="0" distB="0" distL="114300" distR="114300" simplePos="0" relativeHeight="251660288" behindDoc="1" locked="0" layoutInCell="1" allowOverlap="1" wp14:anchorId="49495B59" wp14:editId="1E4252BB">
          <wp:simplePos x="0" y="0"/>
          <wp:positionH relativeFrom="column">
            <wp:posOffset>4853940</wp:posOffset>
          </wp:positionH>
          <wp:positionV relativeFrom="paragraph">
            <wp:posOffset>-163195</wp:posOffset>
          </wp:positionV>
          <wp:extent cx="809625" cy="981075"/>
          <wp:effectExtent l="0" t="0" r="9525"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lburg.jpg"/>
                  <pic:cNvPicPr/>
                </pic:nvPicPr>
                <pic:blipFill>
                  <a:blip r:embed="rId1">
                    <a:extLst>
                      <a:ext uri="{28A0092B-C50C-407E-A947-70E740481C1C}">
                        <a14:useLocalDpi xmlns:a14="http://schemas.microsoft.com/office/drawing/2010/main" val="0"/>
                      </a:ext>
                    </a:extLst>
                  </a:blip>
                  <a:stretch>
                    <a:fillRect/>
                  </a:stretch>
                </pic:blipFill>
                <pic:spPr>
                  <a:xfrm>
                    <a:off x="0" y="0"/>
                    <a:ext cx="809625" cy="981075"/>
                  </a:xfrm>
                  <a:prstGeom prst="rect">
                    <a:avLst/>
                  </a:prstGeom>
                </pic:spPr>
              </pic:pic>
            </a:graphicData>
          </a:graphic>
          <wp14:sizeRelH relativeFrom="page">
            <wp14:pctWidth>0</wp14:pctWidth>
          </wp14:sizeRelH>
          <wp14:sizeRelV relativeFrom="page">
            <wp14:pctHeight>0</wp14:pctHeight>
          </wp14:sizeRelV>
        </wp:anchor>
      </w:drawing>
    </w:r>
  </w:p>
  <w:p w:rsidRPr="00BE2E14" w:rsidR="00D369A4" w:rsidP="00BE2E14" w:rsidRDefault="00394AE1" w14:paraId="3F577F34" w14:textId="77777777">
    <w:pPr>
      <w:pStyle w:val="Koptekst"/>
      <w:jc w:val="center"/>
      <w:rPr>
        <w:rFonts w:ascii="Helvetica" w:hAnsi="Helvetica"/>
        <w:color w:val="1F497D" w:themeColor="text2"/>
        <w:spacing w:val="80"/>
        <w:sz w:val="20"/>
      </w:rPr>
    </w:pPr>
    <w:r w:rsidRPr="00BE2E14">
      <w:rPr>
        <w:rFonts w:ascii="Helvetica" w:hAnsi="Helvetica"/>
        <w:color w:val="1F497D" w:themeColor="text2"/>
        <w:spacing w:val="80"/>
        <w:sz w:val="20"/>
      </w:rPr>
      <w:t>Gemeente Tilburg</w:t>
    </w:r>
  </w:p>
  <w:p w:rsidRPr="00BE2E14" w:rsidR="00D369A4" w:rsidP="00BE2E14" w:rsidRDefault="00D369A4" w14:paraId="1AB7D48C" w14:textId="77777777">
    <w:pPr>
      <w:pStyle w:val="Koptekst"/>
      <w:spacing w:line="440" w:lineRule="exact"/>
      <w:jc w:val="center"/>
      <w:rPr>
        <w:rFonts w:ascii="Arial" w:hAnsi="Arial" w:cs="Arial"/>
        <w:color w:val="1F497D" w:themeColor="text2"/>
      </w:rPr>
    </w:pPr>
    <w:r w:rsidRPr="00BE2E14">
      <w:rPr>
        <w:rFonts w:ascii="Arial" w:hAnsi="Arial" w:cs="Arial"/>
        <w:color w:val="1F497D" w:themeColor="text2"/>
      </w:rPr>
      <w:t>Project architectuurdocument: PSA</w:t>
    </w:r>
  </w:p>
  <w:p w:rsidR="00D369A4" w:rsidP="00D369A4" w:rsidRDefault="00D369A4" w14:paraId="1961AC7E" w14:textId="77777777">
    <w:pPr>
      <w:pStyle w:val="Koptekst"/>
      <w:pBdr>
        <w:bottom w:val="single" w:color="auto" w:sz="18" w:space="1"/>
      </w:pBdr>
      <w:rPr>
        <w:spacing w:val="80"/>
        <w:sz w:val="18"/>
      </w:rPr>
    </w:pPr>
  </w:p>
  <w:p w:rsidR="00D369A4" w:rsidP="00BD298E" w:rsidRDefault="00D369A4" w14:paraId="53232900" w14:textId="77777777">
    <w:pPr>
      <w:pStyle w:val="Koptekst"/>
      <w:spacing w:line="440" w:lineRule="exact"/>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BE2E14" w:rsidR="00D369A4" w:rsidP="00BD298E" w:rsidRDefault="00394AE1" w14:paraId="359EC699" w14:textId="77777777">
    <w:pPr>
      <w:pStyle w:val="Koptekst"/>
      <w:spacing w:line="440" w:lineRule="exact"/>
      <w:jc w:val="center"/>
      <w:rPr>
        <w:rFonts w:cs="Arial"/>
        <w:color w:val="1F497D" w:themeColor="text2"/>
        <w:sz w:val="40"/>
        <w:szCs w:val="40"/>
      </w:rPr>
    </w:pPr>
    <w:r w:rsidRPr="00BE2E14">
      <w:rPr>
        <w:rFonts w:cs="Arial"/>
        <w:noProof/>
        <w:color w:val="1F497D" w:themeColor="text2"/>
        <w:sz w:val="40"/>
        <w:szCs w:val="40"/>
      </w:rPr>
      <w:drawing>
        <wp:anchor distT="0" distB="0" distL="114300" distR="114300" simplePos="0" relativeHeight="251658240" behindDoc="1" locked="0" layoutInCell="1" allowOverlap="1" wp14:anchorId="716C8AE6" wp14:editId="6C1997E2">
          <wp:simplePos x="0" y="0"/>
          <wp:positionH relativeFrom="column">
            <wp:posOffset>4863465</wp:posOffset>
          </wp:positionH>
          <wp:positionV relativeFrom="paragraph">
            <wp:posOffset>-134620</wp:posOffset>
          </wp:positionV>
          <wp:extent cx="809625" cy="981075"/>
          <wp:effectExtent l="0" t="0" r="9525"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lburg.jpg"/>
                  <pic:cNvPicPr/>
                </pic:nvPicPr>
                <pic:blipFill>
                  <a:blip r:embed="rId1">
                    <a:extLst>
                      <a:ext uri="{28A0092B-C50C-407E-A947-70E740481C1C}">
                        <a14:useLocalDpi xmlns:a14="http://schemas.microsoft.com/office/drawing/2010/main" val="0"/>
                      </a:ext>
                    </a:extLst>
                  </a:blip>
                  <a:stretch>
                    <a:fillRect/>
                  </a:stretch>
                </pic:blipFill>
                <pic:spPr>
                  <a:xfrm>
                    <a:off x="0" y="0"/>
                    <a:ext cx="809625" cy="981075"/>
                  </a:xfrm>
                  <a:prstGeom prst="rect">
                    <a:avLst/>
                  </a:prstGeom>
                </pic:spPr>
              </pic:pic>
            </a:graphicData>
          </a:graphic>
          <wp14:sizeRelH relativeFrom="page">
            <wp14:pctWidth>0</wp14:pctWidth>
          </wp14:sizeRelH>
          <wp14:sizeRelV relativeFrom="page">
            <wp14:pctHeight>0</wp14:pctHeight>
          </wp14:sizeRelV>
        </wp:anchor>
      </w:drawing>
    </w:r>
    <w:r w:rsidRPr="00BE2E14" w:rsidR="00BE2E14">
      <w:rPr>
        <w:rFonts w:ascii="Arial" w:hAnsi="Arial" w:cs="Arial"/>
        <w:color w:val="1F497D" w:themeColor="text2"/>
      </w:rPr>
      <w:t>Gemeente Tilburg</w:t>
    </w:r>
    <w:r w:rsidRPr="00BE2E14">
      <w:rPr>
        <w:rFonts w:ascii="Arial" w:hAnsi="Arial" w:cs="Arial"/>
        <w:color w:val="1F497D" w:themeColor="text2"/>
      </w:rPr>
      <w:t xml:space="preserve">                            </w:t>
    </w:r>
  </w:p>
  <w:p w:rsidRPr="00BE2E14" w:rsidR="00D369A4" w:rsidP="00BD298E" w:rsidRDefault="00D369A4" w14:paraId="2735A876" w14:textId="77777777">
    <w:pPr>
      <w:pStyle w:val="Koptekst"/>
      <w:tabs>
        <w:tab w:val="left" w:pos="1665"/>
        <w:tab w:val="center" w:pos="4464"/>
      </w:tabs>
      <w:spacing w:line="440" w:lineRule="exact"/>
      <w:jc w:val="center"/>
      <w:rPr>
        <w:rFonts w:cs="Arial"/>
        <w:b/>
        <w:color w:val="1F497D" w:themeColor="text2"/>
        <w:sz w:val="40"/>
        <w:szCs w:val="40"/>
      </w:rPr>
    </w:pPr>
    <w:r w:rsidRPr="00BE2E14">
      <w:rPr>
        <w:rFonts w:cs="Arial"/>
        <w:b/>
        <w:color w:val="1F497D" w:themeColor="text2"/>
        <w:sz w:val="40"/>
        <w:szCs w:val="40"/>
      </w:rPr>
      <w:t>Project Start Architectuur (PSA)</w:t>
    </w:r>
  </w:p>
  <w:p w:rsidRPr="001F2367" w:rsidR="00D369A4" w:rsidP="00671E33" w:rsidRDefault="00D369A4" w14:paraId="508C7847" w14:textId="77777777">
    <w:pPr>
      <w:pStyle w:val="Koptekst"/>
      <w:pBdr>
        <w:bottom w:val="single" w:color="auto" w:sz="18" w:space="1"/>
      </w:pBdr>
      <w:spacing w:line="440" w:lineRule="exact"/>
      <w:rPr>
        <w:color w:val="C7592E"/>
        <w:spacing w:val="8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E38CA"/>
    <w:multiLevelType w:val="hybridMultilevel"/>
    <w:tmpl w:val="B08ECDF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E5049FD"/>
    <w:multiLevelType w:val="hybridMultilevel"/>
    <w:tmpl w:val="49DA8EB8"/>
    <w:lvl w:ilvl="0" w:tplc="A266BC14">
      <w:start w:val="13"/>
      <w:numFmt w:val="bullet"/>
      <w:lvlText w:val="-"/>
      <w:lvlJc w:val="left"/>
      <w:pPr>
        <w:ind w:left="720" w:hanging="360"/>
      </w:pPr>
      <w:rPr>
        <w:rFonts w:hint="default" w:ascii="Calibri" w:hAnsi="Calibri" w:eastAsia="Times New Roman" w:cs="Calibri"/>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18F35611"/>
    <w:multiLevelType w:val="multilevel"/>
    <w:tmpl w:val="239211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B5841A5"/>
    <w:multiLevelType w:val="hybridMultilevel"/>
    <w:tmpl w:val="24F6767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20757022"/>
    <w:multiLevelType w:val="hybridMultilevel"/>
    <w:tmpl w:val="26084D0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29997E8A"/>
    <w:multiLevelType w:val="hybridMultilevel"/>
    <w:tmpl w:val="30A8061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2FCB3D62"/>
    <w:multiLevelType w:val="hybridMultilevel"/>
    <w:tmpl w:val="0E02A63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32593F6F"/>
    <w:multiLevelType w:val="hybridMultilevel"/>
    <w:tmpl w:val="748ED09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34E148F8"/>
    <w:multiLevelType w:val="hybridMultilevel"/>
    <w:tmpl w:val="1F881F66"/>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6CB541C"/>
    <w:multiLevelType w:val="hybridMultilevel"/>
    <w:tmpl w:val="1BD4E70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375B50BA"/>
    <w:multiLevelType w:val="hybridMultilevel"/>
    <w:tmpl w:val="E35CE81C"/>
    <w:lvl w:ilvl="0" w:tplc="A266BC14">
      <w:start w:val="13"/>
      <w:numFmt w:val="bullet"/>
      <w:lvlText w:val="-"/>
      <w:lvlJc w:val="left"/>
      <w:pPr>
        <w:ind w:left="720" w:hanging="360"/>
      </w:pPr>
      <w:rPr>
        <w:rFonts w:hint="default" w:ascii="Calibri" w:hAnsi="Calibri" w:eastAsia="Times New Roman"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390D689B"/>
    <w:multiLevelType w:val="hybridMultilevel"/>
    <w:tmpl w:val="B1049C3A"/>
    <w:lvl w:ilvl="0" w:tplc="06705462">
      <w:numFmt w:val="bullet"/>
      <w:lvlText w:val="-"/>
      <w:lvlJc w:val="left"/>
      <w:pPr>
        <w:ind w:left="720" w:hanging="360"/>
      </w:pPr>
      <w:rPr>
        <w:rFonts w:hint="default" w:ascii="Calibri" w:hAnsi="Calibri" w:eastAsia="Times New Roman" w:cs="Calibri"/>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3B812F1D"/>
    <w:multiLevelType w:val="hybridMultilevel"/>
    <w:tmpl w:val="FFFFFFFF"/>
    <w:lvl w:ilvl="0" w:tplc="0916E950">
      <w:start w:val="1"/>
      <w:numFmt w:val="decimal"/>
      <w:lvlText w:val="%1."/>
      <w:lvlJc w:val="left"/>
      <w:pPr>
        <w:ind w:left="720" w:hanging="360"/>
      </w:pPr>
    </w:lvl>
    <w:lvl w:ilvl="1" w:tplc="2E106A8A">
      <w:start w:val="1"/>
      <w:numFmt w:val="lowerLetter"/>
      <w:lvlText w:val="%2."/>
      <w:lvlJc w:val="left"/>
      <w:pPr>
        <w:ind w:left="1440" w:hanging="360"/>
      </w:pPr>
    </w:lvl>
    <w:lvl w:ilvl="2" w:tplc="A8AAF3C8">
      <w:start w:val="1"/>
      <w:numFmt w:val="lowerRoman"/>
      <w:lvlText w:val="%3."/>
      <w:lvlJc w:val="right"/>
      <w:pPr>
        <w:ind w:left="2160" w:hanging="180"/>
      </w:pPr>
    </w:lvl>
    <w:lvl w:ilvl="3" w:tplc="FC2023CA">
      <w:start w:val="1"/>
      <w:numFmt w:val="decimal"/>
      <w:lvlText w:val="%4."/>
      <w:lvlJc w:val="left"/>
      <w:pPr>
        <w:ind w:left="2880" w:hanging="360"/>
      </w:pPr>
    </w:lvl>
    <w:lvl w:ilvl="4" w:tplc="4342AFCE">
      <w:start w:val="1"/>
      <w:numFmt w:val="lowerLetter"/>
      <w:lvlText w:val="%5."/>
      <w:lvlJc w:val="left"/>
      <w:pPr>
        <w:ind w:left="3600" w:hanging="360"/>
      </w:pPr>
    </w:lvl>
    <w:lvl w:ilvl="5" w:tplc="1A3A8B12">
      <w:start w:val="1"/>
      <w:numFmt w:val="lowerRoman"/>
      <w:lvlText w:val="%6."/>
      <w:lvlJc w:val="right"/>
      <w:pPr>
        <w:ind w:left="4320" w:hanging="180"/>
      </w:pPr>
    </w:lvl>
    <w:lvl w:ilvl="6" w:tplc="99E0A37C">
      <w:start w:val="1"/>
      <w:numFmt w:val="decimal"/>
      <w:lvlText w:val="%7."/>
      <w:lvlJc w:val="left"/>
      <w:pPr>
        <w:ind w:left="5040" w:hanging="360"/>
      </w:pPr>
    </w:lvl>
    <w:lvl w:ilvl="7" w:tplc="6AE8BA80">
      <w:start w:val="1"/>
      <w:numFmt w:val="lowerLetter"/>
      <w:lvlText w:val="%8."/>
      <w:lvlJc w:val="left"/>
      <w:pPr>
        <w:ind w:left="5760" w:hanging="360"/>
      </w:pPr>
    </w:lvl>
    <w:lvl w:ilvl="8" w:tplc="70E6C50E">
      <w:start w:val="1"/>
      <w:numFmt w:val="lowerRoman"/>
      <w:lvlText w:val="%9."/>
      <w:lvlJc w:val="right"/>
      <w:pPr>
        <w:ind w:left="6480" w:hanging="180"/>
      </w:pPr>
    </w:lvl>
  </w:abstractNum>
  <w:abstractNum w:abstractNumId="13" w15:restartNumberingAfterBreak="0">
    <w:nsid w:val="4252743F"/>
    <w:multiLevelType w:val="hybridMultilevel"/>
    <w:tmpl w:val="D998151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34B561B"/>
    <w:multiLevelType w:val="multilevel"/>
    <w:tmpl w:val="2ECCB3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43EA34B7"/>
    <w:multiLevelType w:val="hybridMultilevel"/>
    <w:tmpl w:val="B09CF55C"/>
    <w:lvl w:ilvl="0" w:tplc="FFFFFFFF">
      <w:start w:val="1"/>
      <w:numFmt w:val="decimal"/>
      <w:lvlText w:val="%1."/>
      <w:lvlJc w:val="left"/>
      <w:pPr>
        <w:ind w:left="720" w:hanging="360"/>
      </w:pPr>
    </w:lvl>
    <w:lvl w:ilvl="1" w:tplc="732C03F2">
      <w:start w:val="1"/>
      <w:numFmt w:val="lowerLetter"/>
      <w:lvlText w:val="%2."/>
      <w:lvlJc w:val="left"/>
      <w:pPr>
        <w:ind w:left="1440" w:hanging="360"/>
      </w:pPr>
      <w:rPr>
        <w:color w:val="auto"/>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8162C08"/>
    <w:multiLevelType w:val="hybridMultilevel"/>
    <w:tmpl w:val="1CFA11A4"/>
    <w:lvl w:ilvl="0" w:tplc="A266BC14">
      <w:start w:val="13"/>
      <w:numFmt w:val="bullet"/>
      <w:lvlText w:val="-"/>
      <w:lvlJc w:val="left"/>
      <w:pPr>
        <w:ind w:left="720" w:hanging="360"/>
      </w:pPr>
      <w:rPr>
        <w:rFonts w:hint="default" w:ascii="Calibri" w:hAnsi="Calibri" w:eastAsia="Times New Roman" w:cs="Calibri"/>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48AD609D"/>
    <w:multiLevelType w:val="hybridMultilevel"/>
    <w:tmpl w:val="7854B05A"/>
    <w:lvl w:ilvl="0" w:tplc="A266BC14">
      <w:start w:val="13"/>
      <w:numFmt w:val="bullet"/>
      <w:lvlText w:val="-"/>
      <w:lvlJc w:val="left"/>
      <w:pPr>
        <w:ind w:left="720" w:hanging="360"/>
      </w:pPr>
      <w:rPr>
        <w:rFonts w:hint="default" w:ascii="Calibri" w:hAnsi="Calibri" w:eastAsia="Times New Roman"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4E277933"/>
    <w:multiLevelType w:val="hybridMultilevel"/>
    <w:tmpl w:val="F2EE4FE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55D811C2"/>
    <w:multiLevelType w:val="hybridMultilevel"/>
    <w:tmpl w:val="F30A63F4"/>
    <w:lvl w:ilvl="0" w:tplc="663467A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15:restartNumberingAfterBreak="0">
    <w:nsid w:val="55FB5A65"/>
    <w:multiLevelType w:val="hybridMultilevel"/>
    <w:tmpl w:val="FFFFFFFF"/>
    <w:lvl w:ilvl="0" w:tplc="FBFCB066">
      <w:start w:val="1"/>
      <w:numFmt w:val="bullet"/>
      <w:lvlText w:val="-"/>
      <w:lvlJc w:val="left"/>
      <w:pPr>
        <w:ind w:left="720" w:hanging="360"/>
      </w:pPr>
      <w:rPr>
        <w:rFonts w:hint="default" w:ascii="Aptos" w:hAnsi="Aptos"/>
      </w:rPr>
    </w:lvl>
    <w:lvl w:ilvl="1" w:tplc="E3CA5014">
      <w:start w:val="1"/>
      <w:numFmt w:val="bullet"/>
      <w:lvlText w:val="o"/>
      <w:lvlJc w:val="left"/>
      <w:pPr>
        <w:ind w:left="1440" w:hanging="360"/>
      </w:pPr>
      <w:rPr>
        <w:rFonts w:hint="default" w:ascii="Courier New" w:hAnsi="Courier New"/>
      </w:rPr>
    </w:lvl>
    <w:lvl w:ilvl="2" w:tplc="9B8A7670">
      <w:start w:val="1"/>
      <w:numFmt w:val="bullet"/>
      <w:lvlText w:val=""/>
      <w:lvlJc w:val="left"/>
      <w:pPr>
        <w:ind w:left="2160" w:hanging="360"/>
      </w:pPr>
      <w:rPr>
        <w:rFonts w:hint="default" w:ascii="Wingdings" w:hAnsi="Wingdings"/>
      </w:rPr>
    </w:lvl>
    <w:lvl w:ilvl="3" w:tplc="1FBE0300">
      <w:start w:val="1"/>
      <w:numFmt w:val="bullet"/>
      <w:lvlText w:val=""/>
      <w:lvlJc w:val="left"/>
      <w:pPr>
        <w:ind w:left="2880" w:hanging="360"/>
      </w:pPr>
      <w:rPr>
        <w:rFonts w:hint="default" w:ascii="Symbol" w:hAnsi="Symbol"/>
      </w:rPr>
    </w:lvl>
    <w:lvl w:ilvl="4" w:tplc="830E3C6E">
      <w:start w:val="1"/>
      <w:numFmt w:val="bullet"/>
      <w:lvlText w:val="o"/>
      <w:lvlJc w:val="left"/>
      <w:pPr>
        <w:ind w:left="3600" w:hanging="360"/>
      </w:pPr>
      <w:rPr>
        <w:rFonts w:hint="default" w:ascii="Courier New" w:hAnsi="Courier New"/>
      </w:rPr>
    </w:lvl>
    <w:lvl w:ilvl="5" w:tplc="C6DED2CE">
      <w:start w:val="1"/>
      <w:numFmt w:val="bullet"/>
      <w:lvlText w:val=""/>
      <w:lvlJc w:val="left"/>
      <w:pPr>
        <w:ind w:left="4320" w:hanging="360"/>
      </w:pPr>
      <w:rPr>
        <w:rFonts w:hint="default" w:ascii="Wingdings" w:hAnsi="Wingdings"/>
      </w:rPr>
    </w:lvl>
    <w:lvl w:ilvl="6" w:tplc="C2CA7A36">
      <w:start w:val="1"/>
      <w:numFmt w:val="bullet"/>
      <w:lvlText w:val=""/>
      <w:lvlJc w:val="left"/>
      <w:pPr>
        <w:ind w:left="5040" w:hanging="360"/>
      </w:pPr>
      <w:rPr>
        <w:rFonts w:hint="default" w:ascii="Symbol" w:hAnsi="Symbol"/>
      </w:rPr>
    </w:lvl>
    <w:lvl w:ilvl="7" w:tplc="F0B860FC">
      <w:start w:val="1"/>
      <w:numFmt w:val="bullet"/>
      <w:lvlText w:val="o"/>
      <w:lvlJc w:val="left"/>
      <w:pPr>
        <w:ind w:left="5760" w:hanging="360"/>
      </w:pPr>
      <w:rPr>
        <w:rFonts w:hint="default" w:ascii="Courier New" w:hAnsi="Courier New"/>
      </w:rPr>
    </w:lvl>
    <w:lvl w:ilvl="8" w:tplc="3BB03162">
      <w:start w:val="1"/>
      <w:numFmt w:val="bullet"/>
      <w:lvlText w:val=""/>
      <w:lvlJc w:val="left"/>
      <w:pPr>
        <w:ind w:left="6480" w:hanging="360"/>
      </w:pPr>
      <w:rPr>
        <w:rFonts w:hint="default" w:ascii="Wingdings" w:hAnsi="Wingdings"/>
      </w:rPr>
    </w:lvl>
  </w:abstractNum>
  <w:abstractNum w:abstractNumId="21" w15:restartNumberingAfterBreak="0">
    <w:nsid w:val="5D530141"/>
    <w:multiLevelType w:val="multilevel"/>
    <w:tmpl w:val="869A4C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5F3E14E8"/>
    <w:multiLevelType w:val="multilevel"/>
    <w:tmpl w:val="10D0432C"/>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3" w15:restartNumberingAfterBreak="0">
    <w:nsid w:val="61000A90"/>
    <w:multiLevelType w:val="hybridMultilevel"/>
    <w:tmpl w:val="B1A820A0"/>
    <w:lvl w:ilvl="0" w:tplc="0E0E803A">
      <w:numFmt w:val="bullet"/>
      <w:lvlText w:val="-"/>
      <w:lvlJc w:val="left"/>
      <w:pPr>
        <w:ind w:left="720" w:hanging="360"/>
      </w:pPr>
      <w:rPr>
        <w:rFonts w:hint="default" w:ascii="Calibri" w:hAnsi="Calibri" w:eastAsia="Times New Roman" w:cs="Calibri"/>
        <w:color w:val="000000" w:themeColor="text1"/>
      </w:rPr>
    </w:lvl>
    <w:lvl w:ilvl="1" w:tplc="041ACFEE">
      <w:start w:val="1"/>
      <w:numFmt w:val="bullet"/>
      <w:lvlText w:val="o"/>
      <w:lvlJc w:val="left"/>
      <w:pPr>
        <w:ind w:left="1440" w:hanging="360"/>
      </w:pPr>
      <w:rPr>
        <w:rFonts w:hint="default" w:ascii="Courier New" w:hAnsi="Courier New" w:cs="Courier New"/>
        <w:color w:val="auto"/>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4" w15:restartNumberingAfterBreak="0">
    <w:nsid w:val="70F377DB"/>
    <w:multiLevelType w:val="hybridMultilevel"/>
    <w:tmpl w:val="CE0C51F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71187EFD"/>
    <w:multiLevelType w:val="hybridMultilevel"/>
    <w:tmpl w:val="2728780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73DD2BFC"/>
    <w:multiLevelType w:val="hybridMultilevel"/>
    <w:tmpl w:val="47C602DC"/>
    <w:lvl w:ilvl="0" w:tplc="A266BC14">
      <w:start w:val="13"/>
      <w:numFmt w:val="bullet"/>
      <w:lvlText w:val="-"/>
      <w:lvlJc w:val="left"/>
      <w:pPr>
        <w:ind w:left="720" w:hanging="360"/>
      </w:pPr>
      <w:rPr>
        <w:rFonts w:hint="default" w:ascii="Calibri" w:hAnsi="Calibri" w:eastAsia="Times New Roman" w:cs="Calibri"/>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74286E4C"/>
    <w:multiLevelType w:val="hybridMultilevel"/>
    <w:tmpl w:val="3462FC8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747B5813"/>
    <w:multiLevelType w:val="hybridMultilevel"/>
    <w:tmpl w:val="40DA7036"/>
    <w:lvl w:ilvl="0" w:tplc="0E0E803A">
      <w:numFmt w:val="bullet"/>
      <w:lvlText w:val="-"/>
      <w:lvlJc w:val="left"/>
      <w:pPr>
        <w:ind w:left="720" w:hanging="360"/>
      </w:pPr>
      <w:rPr>
        <w:rFonts w:hint="default" w:ascii="Calibri" w:hAnsi="Calibri" w:eastAsia="Times New Roman" w:cs="Calibri"/>
        <w:color w:val="000000" w:themeColor="text1"/>
      </w:rPr>
    </w:lvl>
    <w:lvl w:ilvl="1" w:tplc="04130003" w:tentative="1">
      <w:start w:val="1"/>
      <w:numFmt w:val="bullet"/>
      <w:lvlText w:val="o"/>
      <w:lvlJc w:val="left"/>
      <w:pPr>
        <w:ind w:left="731" w:hanging="360"/>
      </w:pPr>
      <w:rPr>
        <w:rFonts w:hint="default" w:ascii="Courier New" w:hAnsi="Courier New" w:cs="Courier New"/>
      </w:rPr>
    </w:lvl>
    <w:lvl w:ilvl="2" w:tplc="04130005" w:tentative="1">
      <w:start w:val="1"/>
      <w:numFmt w:val="bullet"/>
      <w:lvlText w:val=""/>
      <w:lvlJc w:val="left"/>
      <w:pPr>
        <w:ind w:left="1451" w:hanging="360"/>
      </w:pPr>
      <w:rPr>
        <w:rFonts w:hint="default" w:ascii="Wingdings" w:hAnsi="Wingdings"/>
      </w:rPr>
    </w:lvl>
    <w:lvl w:ilvl="3" w:tplc="04130001" w:tentative="1">
      <w:start w:val="1"/>
      <w:numFmt w:val="bullet"/>
      <w:lvlText w:val=""/>
      <w:lvlJc w:val="left"/>
      <w:pPr>
        <w:ind w:left="2171" w:hanging="360"/>
      </w:pPr>
      <w:rPr>
        <w:rFonts w:hint="default" w:ascii="Symbol" w:hAnsi="Symbol"/>
      </w:rPr>
    </w:lvl>
    <w:lvl w:ilvl="4" w:tplc="04130003" w:tentative="1">
      <w:start w:val="1"/>
      <w:numFmt w:val="bullet"/>
      <w:lvlText w:val="o"/>
      <w:lvlJc w:val="left"/>
      <w:pPr>
        <w:ind w:left="2891" w:hanging="360"/>
      </w:pPr>
      <w:rPr>
        <w:rFonts w:hint="default" w:ascii="Courier New" w:hAnsi="Courier New" w:cs="Courier New"/>
      </w:rPr>
    </w:lvl>
    <w:lvl w:ilvl="5" w:tplc="04130005" w:tentative="1">
      <w:start w:val="1"/>
      <w:numFmt w:val="bullet"/>
      <w:lvlText w:val=""/>
      <w:lvlJc w:val="left"/>
      <w:pPr>
        <w:ind w:left="3611" w:hanging="360"/>
      </w:pPr>
      <w:rPr>
        <w:rFonts w:hint="default" w:ascii="Wingdings" w:hAnsi="Wingdings"/>
      </w:rPr>
    </w:lvl>
    <w:lvl w:ilvl="6" w:tplc="04130001" w:tentative="1">
      <w:start w:val="1"/>
      <w:numFmt w:val="bullet"/>
      <w:lvlText w:val=""/>
      <w:lvlJc w:val="left"/>
      <w:pPr>
        <w:ind w:left="4331" w:hanging="360"/>
      </w:pPr>
      <w:rPr>
        <w:rFonts w:hint="default" w:ascii="Symbol" w:hAnsi="Symbol"/>
      </w:rPr>
    </w:lvl>
    <w:lvl w:ilvl="7" w:tplc="04130003" w:tentative="1">
      <w:start w:val="1"/>
      <w:numFmt w:val="bullet"/>
      <w:lvlText w:val="o"/>
      <w:lvlJc w:val="left"/>
      <w:pPr>
        <w:ind w:left="5051" w:hanging="360"/>
      </w:pPr>
      <w:rPr>
        <w:rFonts w:hint="default" w:ascii="Courier New" w:hAnsi="Courier New" w:cs="Courier New"/>
      </w:rPr>
    </w:lvl>
    <w:lvl w:ilvl="8" w:tplc="04130005" w:tentative="1">
      <w:start w:val="1"/>
      <w:numFmt w:val="bullet"/>
      <w:lvlText w:val=""/>
      <w:lvlJc w:val="left"/>
      <w:pPr>
        <w:ind w:left="5771" w:hanging="360"/>
      </w:pPr>
      <w:rPr>
        <w:rFonts w:hint="default" w:ascii="Wingdings" w:hAnsi="Wingdings"/>
      </w:rPr>
    </w:lvl>
  </w:abstractNum>
  <w:abstractNum w:abstractNumId="29" w15:restartNumberingAfterBreak="0">
    <w:nsid w:val="76026DAF"/>
    <w:multiLevelType w:val="hybridMultilevel"/>
    <w:tmpl w:val="D998151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D71227F"/>
    <w:multiLevelType w:val="multilevel"/>
    <w:tmpl w:val="4D6EE4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7DB44734"/>
    <w:multiLevelType w:val="hybridMultilevel"/>
    <w:tmpl w:val="E2B851B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820220840">
    <w:abstractNumId w:val="12"/>
  </w:num>
  <w:num w:numId="2" w16cid:durableId="1720209147">
    <w:abstractNumId w:val="20"/>
  </w:num>
  <w:num w:numId="3" w16cid:durableId="1330134268">
    <w:abstractNumId w:val="5"/>
  </w:num>
  <w:num w:numId="4" w16cid:durableId="1811819319">
    <w:abstractNumId w:val="22"/>
  </w:num>
  <w:num w:numId="5" w16cid:durableId="2038693998">
    <w:abstractNumId w:val="7"/>
  </w:num>
  <w:num w:numId="6" w16cid:durableId="2014216050">
    <w:abstractNumId w:val="11"/>
  </w:num>
  <w:num w:numId="7" w16cid:durableId="1233856341">
    <w:abstractNumId w:val="19"/>
  </w:num>
  <w:num w:numId="8" w16cid:durableId="1519539784">
    <w:abstractNumId w:val="23"/>
  </w:num>
  <w:num w:numId="9" w16cid:durableId="2138789739">
    <w:abstractNumId w:val="15"/>
  </w:num>
  <w:num w:numId="10" w16cid:durableId="705495646">
    <w:abstractNumId w:val="28"/>
  </w:num>
  <w:num w:numId="11" w16cid:durableId="859511298">
    <w:abstractNumId w:val="13"/>
  </w:num>
  <w:num w:numId="12" w16cid:durableId="1480800251">
    <w:abstractNumId w:val="10"/>
  </w:num>
  <w:num w:numId="13" w16cid:durableId="391781547">
    <w:abstractNumId w:val="29"/>
  </w:num>
  <w:num w:numId="14" w16cid:durableId="159199199">
    <w:abstractNumId w:val="17"/>
  </w:num>
  <w:num w:numId="15" w16cid:durableId="224344683">
    <w:abstractNumId w:val="16"/>
  </w:num>
  <w:num w:numId="16" w16cid:durableId="570390692">
    <w:abstractNumId w:val="26"/>
  </w:num>
  <w:num w:numId="17" w16cid:durableId="1855415462">
    <w:abstractNumId w:val="1"/>
  </w:num>
  <w:num w:numId="18" w16cid:durableId="1050812080">
    <w:abstractNumId w:val="0"/>
  </w:num>
  <w:num w:numId="19" w16cid:durableId="586882502">
    <w:abstractNumId w:val="27"/>
  </w:num>
  <w:num w:numId="20" w16cid:durableId="143737277">
    <w:abstractNumId w:val="4"/>
  </w:num>
  <w:num w:numId="21" w16cid:durableId="1288511403">
    <w:abstractNumId w:val="3"/>
  </w:num>
  <w:num w:numId="22" w16cid:durableId="45952004">
    <w:abstractNumId w:val="14"/>
  </w:num>
  <w:num w:numId="23" w16cid:durableId="1690528794">
    <w:abstractNumId w:val="21"/>
  </w:num>
  <w:num w:numId="24" w16cid:durableId="681511896">
    <w:abstractNumId w:val="30"/>
  </w:num>
  <w:num w:numId="25" w16cid:durableId="1612930977">
    <w:abstractNumId w:val="2"/>
  </w:num>
  <w:num w:numId="26" w16cid:durableId="473841163">
    <w:abstractNumId w:val="31"/>
  </w:num>
  <w:num w:numId="27" w16cid:durableId="110633544">
    <w:abstractNumId w:val="18"/>
  </w:num>
  <w:num w:numId="28" w16cid:durableId="877279099">
    <w:abstractNumId w:val="8"/>
  </w:num>
  <w:num w:numId="29" w16cid:durableId="1777945644">
    <w:abstractNumId w:val="24"/>
  </w:num>
  <w:num w:numId="30" w16cid:durableId="1478110708">
    <w:abstractNumId w:val="6"/>
  </w:num>
  <w:num w:numId="31" w16cid:durableId="989020989">
    <w:abstractNumId w:val="9"/>
  </w:num>
  <w:num w:numId="32" w16cid:durableId="1040394485">
    <w:abstractNumId w:val="25"/>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elsen, Joost">
    <w15:presenceInfo w15:providerId="AD" w15:userId="S::joost.melsen@tilburg.nl::07248101-8ee6-4def-ba97-995b8db12df5"/>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10"/>
  <w:activeWritingStyle w:lang="nl-NL" w:vendorID="1" w:dllVersion="512" w:checkStyle="1" w:appName="MSWord"/>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9"/>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AA9"/>
    <w:rsid w:val="00003ABD"/>
    <w:rsid w:val="0000412A"/>
    <w:rsid w:val="00004968"/>
    <w:rsid w:val="00006464"/>
    <w:rsid w:val="00007622"/>
    <w:rsid w:val="00007EB0"/>
    <w:rsid w:val="00012441"/>
    <w:rsid w:val="00016D8F"/>
    <w:rsid w:val="00017EF6"/>
    <w:rsid w:val="00021D28"/>
    <w:rsid w:val="00022FD5"/>
    <w:rsid w:val="000249B2"/>
    <w:rsid w:val="00024FDC"/>
    <w:rsid w:val="00025191"/>
    <w:rsid w:val="00027439"/>
    <w:rsid w:val="00032C70"/>
    <w:rsid w:val="00033798"/>
    <w:rsid w:val="0003548C"/>
    <w:rsid w:val="00037561"/>
    <w:rsid w:val="00037B2B"/>
    <w:rsid w:val="00042AFF"/>
    <w:rsid w:val="0005005D"/>
    <w:rsid w:val="000513D3"/>
    <w:rsid w:val="000558C7"/>
    <w:rsid w:val="000601C1"/>
    <w:rsid w:val="00062CB7"/>
    <w:rsid w:val="00072DC2"/>
    <w:rsid w:val="00077AAD"/>
    <w:rsid w:val="00080830"/>
    <w:rsid w:val="00082E0D"/>
    <w:rsid w:val="00084886"/>
    <w:rsid w:val="000866E4"/>
    <w:rsid w:val="0009289A"/>
    <w:rsid w:val="0009380A"/>
    <w:rsid w:val="00093C16"/>
    <w:rsid w:val="000A0640"/>
    <w:rsid w:val="000A0C5B"/>
    <w:rsid w:val="000A40EB"/>
    <w:rsid w:val="000A44E9"/>
    <w:rsid w:val="000A6719"/>
    <w:rsid w:val="000B0573"/>
    <w:rsid w:val="000B08CB"/>
    <w:rsid w:val="000B44A6"/>
    <w:rsid w:val="000C0ADF"/>
    <w:rsid w:val="000C209A"/>
    <w:rsid w:val="000C67D7"/>
    <w:rsid w:val="000D0366"/>
    <w:rsid w:val="000D0462"/>
    <w:rsid w:val="000D065B"/>
    <w:rsid w:val="000D171A"/>
    <w:rsid w:val="000D2F83"/>
    <w:rsid w:val="000D5CEF"/>
    <w:rsid w:val="000D7FB7"/>
    <w:rsid w:val="000E0035"/>
    <w:rsid w:val="000E21C1"/>
    <w:rsid w:val="000F09A7"/>
    <w:rsid w:val="000F144D"/>
    <w:rsid w:val="000F3DF9"/>
    <w:rsid w:val="000F52A1"/>
    <w:rsid w:val="000F7E9B"/>
    <w:rsid w:val="00101792"/>
    <w:rsid w:val="001034D8"/>
    <w:rsid w:val="00103A3F"/>
    <w:rsid w:val="00103E5E"/>
    <w:rsid w:val="0010431C"/>
    <w:rsid w:val="0011151D"/>
    <w:rsid w:val="00113422"/>
    <w:rsid w:val="001201E0"/>
    <w:rsid w:val="001210AB"/>
    <w:rsid w:val="00126AA9"/>
    <w:rsid w:val="00132077"/>
    <w:rsid w:val="00133EFF"/>
    <w:rsid w:val="001432AB"/>
    <w:rsid w:val="00145FFC"/>
    <w:rsid w:val="00146242"/>
    <w:rsid w:val="00147014"/>
    <w:rsid w:val="00150E5F"/>
    <w:rsid w:val="00153FD7"/>
    <w:rsid w:val="00155D02"/>
    <w:rsid w:val="00156B3E"/>
    <w:rsid w:val="001571FF"/>
    <w:rsid w:val="00157F1F"/>
    <w:rsid w:val="0016223B"/>
    <w:rsid w:val="0016259F"/>
    <w:rsid w:val="00165604"/>
    <w:rsid w:val="00176B8B"/>
    <w:rsid w:val="001771AD"/>
    <w:rsid w:val="00177669"/>
    <w:rsid w:val="001836B5"/>
    <w:rsid w:val="00183C29"/>
    <w:rsid w:val="00184A89"/>
    <w:rsid w:val="00185535"/>
    <w:rsid w:val="00186BE6"/>
    <w:rsid w:val="001942AB"/>
    <w:rsid w:val="0019727A"/>
    <w:rsid w:val="001A0C2C"/>
    <w:rsid w:val="001A0CFA"/>
    <w:rsid w:val="001A141F"/>
    <w:rsid w:val="001A1756"/>
    <w:rsid w:val="001A19D5"/>
    <w:rsid w:val="001A5DEE"/>
    <w:rsid w:val="001A6569"/>
    <w:rsid w:val="001B1FE1"/>
    <w:rsid w:val="001B23E4"/>
    <w:rsid w:val="001C18E9"/>
    <w:rsid w:val="001C2C8A"/>
    <w:rsid w:val="001D155D"/>
    <w:rsid w:val="001D54F9"/>
    <w:rsid w:val="001D74F4"/>
    <w:rsid w:val="001E294B"/>
    <w:rsid w:val="001E5795"/>
    <w:rsid w:val="001E6D2E"/>
    <w:rsid w:val="001F1AA3"/>
    <w:rsid w:val="001F2367"/>
    <w:rsid w:val="00203535"/>
    <w:rsid w:val="00203E1A"/>
    <w:rsid w:val="00205279"/>
    <w:rsid w:val="002062BC"/>
    <w:rsid w:val="002161AF"/>
    <w:rsid w:val="00217D89"/>
    <w:rsid w:val="0022597A"/>
    <w:rsid w:val="002314C8"/>
    <w:rsid w:val="00234651"/>
    <w:rsid w:val="0023551D"/>
    <w:rsid w:val="00241AE4"/>
    <w:rsid w:val="00242CCB"/>
    <w:rsid w:val="00245E3B"/>
    <w:rsid w:val="002477F8"/>
    <w:rsid w:val="00250265"/>
    <w:rsid w:val="00250E22"/>
    <w:rsid w:val="0025750A"/>
    <w:rsid w:val="00257B60"/>
    <w:rsid w:val="00264747"/>
    <w:rsid w:val="00265FF2"/>
    <w:rsid w:val="002717B6"/>
    <w:rsid w:val="00275DEE"/>
    <w:rsid w:val="00281B9B"/>
    <w:rsid w:val="00294CD3"/>
    <w:rsid w:val="002A5C8D"/>
    <w:rsid w:val="002B03EA"/>
    <w:rsid w:val="002B1F1D"/>
    <w:rsid w:val="002B31CE"/>
    <w:rsid w:val="002B5778"/>
    <w:rsid w:val="002B6F49"/>
    <w:rsid w:val="002C021A"/>
    <w:rsid w:val="002C1680"/>
    <w:rsid w:val="002C1D10"/>
    <w:rsid w:val="002C3BE2"/>
    <w:rsid w:val="002C532B"/>
    <w:rsid w:val="002D10AC"/>
    <w:rsid w:val="002D50F8"/>
    <w:rsid w:val="002E0B0C"/>
    <w:rsid w:val="002E2649"/>
    <w:rsid w:val="002E2887"/>
    <w:rsid w:val="002E5595"/>
    <w:rsid w:val="002E758A"/>
    <w:rsid w:val="002F2B1D"/>
    <w:rsid w:val="002F31B8"/>
    <w:rsid w:val="003022E2"/>
    <w:rsid w:val="003038F8"/>
    <w:rsid w:val="0030464A"/>
    <w:rsid w:val="00305F35"/>
    <w:rsid w:val="00306AB2"/>
    <w:rsid w:val="0031196D"/>
    <w:rsid w:val="00311B96"/>
    <w:rsid w:val="00316BA2"/>
    <w:rsid w:val="0031737A"/>
    <w:rsid w:val="003217AE"/>
    <w:rsid w:val="00322E79"/>
    <w:rsid w:val="003241C2"/>
    <w:rsid w:val="0032456D"/>
    <w:rsid w:val="003245FA"/>
    <w:rsid w:val="0032505A"/>
    <w:rsid w:val="00325BE0"/>
    <w:rsid w:val="00325FEF"/>
    <w:rsid w:val="0033448B"/>
    <w:rsid w:val="00336248"/>
    <w:rsid w:val="003368AA"/>
    <w:rsid w:val="00341633"/>
    <w:rsid w:val="003440FE"/>
    <w:rsid w:val="003445B7"/>
    <w:rsid w:val="0034513B"/>
    <w:rsid w:val="003470C8"/>
    <w:rsid w:val="00347FB9"/>
    <w:rsid w:val="00357EFC"/>
    <w:rsid w:val="003612AB"/>
    <w:rsid w:val="00361D7C"/>
    <w:rsid w:val="00364F5D"/>
    <w:rsid w:val="00366C98"/>
    <w:rsid w:val="003674EF"/>
    <w:rsid w:val="00367576"/>
    <w:rsid w:val="0037147D"/>
    <w:rsid w:val="00371E86"/>
    <w:rsid w:val="003724DC"/>
    <w:rsid w:val="00372EE0"/>
    <w:rsid w:val="00375C65"/>
    <w:rsid w:val="00383533"/>
    <w:rsid w:val="0038469B"/>
    <w:rsid w:val="00384E17"/>
    <w:rsid w:val="003908B9"/>
    <w:rsid w:val="00390ED4"/>
    <w:rsid w:val="00391A3A"/>
    <w:rsid w:val="00394AE1"/>
    <w:rsid w:val="00394B16"/>
    <w:rsid w:val="00394B23"/>
    <w:rsid w:val="00397957"/>
    <w:rsid w:val="00397A48"/>
    <w:rsid w:val="003A27AD"/>
    <w:rsid w:val="003A3306"/>
    <w:rsid w:val="003A6F88"/>
    <w:rsid w:val="003A7780"/>
    <w:rsid w:val="003B0A4E"/>
    <w:rsid w:val="003B7171"/>
    <w:rsid w:val="003D0E43"/>
    <w:rsid w:val="003D2A37"/>
    <w:rsid w:val="003D2FF7"/>
    <w:rsid w:val="003D4B2E"/>
    <w:rsid w:val="003D5D7A"/>
    <w:rsid w:val="003E192F"/>
    <w:rsid w:val="003E288A"/>
    <w:rsid w:val="003F0AEF"/>
    <w:rsid w:val="003F5583"/>
    <w:rsid w:val="003F78BB"/>
    <w:rsid w:val="0040198F"/>
    <w:rsid w:val="00401F44"/>
    <w:rsid w:val="00403C4B"/>
    <w:rsid w:val="00405B7C"/>
    <w:rsid w:val="00405FC6"/>
    <w:rsid w:val="00407563"/>
    <w:rsid w:val="004103ED"/>
    <w:rsid w:val="004123A9"/>
    <w:rsid w:val="00417894"/>
    <w:rsid w:val="00420E6D"/>
    <w:rsid w:val="00421E2C"/>
    <w:rsid w:val="0042348D"/>
    <w:rsid w:val="00423BE9"/>
    <w:rsid w:val="0042608C"/>
    <w:rsid w:val="00430582"/>
    <w:rsid w:val="004311FD"/>
    <w:rsid w:val="004314F5"/>
    <w:rsid w:val="0043233A"/>
    <w:rsid w:val="00433F66"/>
    <w:rsid w:val="0043769E"/>
    <w:rsid w:val="00440B62"/>
    <w:rsid w:val="0044247B"/>
    <w:rsid w:val="004428BE"/>
    <w:rsid w:val="00442952"/>
    <w:rsid w:val="004461BF"/>
    <w:rsid w:val="00446749"/>
    <w:rsid w:val="004515EF"/>
    <w:rsid w:val="00452A16"/>
    <w:rsid w:val="00453379"/>
    <w:rsid w:val="00455D63"/>
    <w:rsid w:val="00456C86"/>
    <w:rsid w:val="004607AA"/>
    <w:rsid w:val="00460877"/>
    <w:rsid w:val="004618B7"/>
    <w:rsid w:val="00463CDC"/>
    <w:rsid w:val="00465662"/>
    <w:rsid w:val="00480EE8"/>
    <w:rsid w:val="00481071"/>
    <w:rsid w:val="00483F22"/>
    <w:rsid w:val="00483FF4"/>
    <w:rsid w:val="00490CBC"/>
    <w:rsid w:val="00491225"/>
    <w:rsid w:val="004933EA"/>
    <w:rsid w:val="0049398C"/>
    <w:rsid w:val="00497FD6"/>
    <w:rsid w:val="004A0DAF"/>
    <w:rsid w:val="004A5385"/>
    <w:rsid w:val="004B2195"/>
    <w:rsid w:val="004B35A1"/>
    <w:rsid w:val="004C3104"/>
    <w:rsid w:val="004C49C8"/>
    <w:rsid w:val="004C4C7C"/>
    <w:rsid w:val="004C732D"/>
    <w:rsid w:val="004C794F"/>
    <w:rsid w:val="004D3465"/>
    <w:rsid w:val="004D346D"/>
    <w:rsid w:val="004D41FD"/>
    <w:rsid w:val="004D4720"/>
    <w:rsid w:val="004E42CC"/>
    <w:rsid w:val="004E4FD7"/>
    <w:rsid w:val="004F2447"/>
    <w:rsid w:val="004F3CA0"/>
    <w:rsid w:val="004F4081"/>
    <w:rsid w:val="004F518F"/>
    <w:rsid w:val="00503BA8"/>
    <w:rsid w:val="00505D38"/>
    <w:rsid w:val="00506225"/>
    <w:rsid w:val="00506259"/>
    <w:rsid w:val="00510CED"/>
    <w:rsid w:val="00511455"/>
    <w:rsid w:val="0052058D"/>
    <w:rsid w:val="005248A6"/>
    <w:rsid w:val="005258F2"/>
    <w:rsid w:val="00527719"/>
    <w:rsid w:val="0053022D"/>
    <w:rsid w:val="00531390"/>
    <w:rsid w:val="005375CB"/>
    <w:rsid w:val="00541AAA"/>
    <w:rsid w:val="00542F6F"/>
    <w:rsid w:val="00543211"/>
    <w:rsid w:val="005452DD"/>
    <w:rsid w:val="0054580D"/>
    <w:rsid w:val="00551306"/>
    <w:rsid w:val="00551A04"/>
    <w:rsid w:val="00555B0A"/>
    <w:rsid w:val="005560F4"/>
    <w:rsid w:val="00557426"/>
    <w:rsid w:val="00564936"/>
    <w:rsid w:val="005664E9"/>
    <w:rsid w:val="00571755"/>
    <w:rsid w:val="00572E98"/>
    <w:rsid w:val="00573BB7"/>
    <w:rsid w:val="00582C13"/>
    <w:rsid w:val="00585F32"/>
    <w:rsid w:val="00587274"/>
    <w:rsid w:val="00592A59"/>
    <w:rsid w:val="00592E15"/>
    <w:rsid w:val="005972AE"/>
    <w:rsid w:val="005A0435"/>
    <w:rsid w:val="005A1F51"/>
    <w:rsid w:val="005A3810"/>
    <w:rsid w:val="005A41E7"/>
    <w:rsid w:val="005A4990"/>
    <w:rsid w:val="005A7680"/>
    <w:rsid w:val="005B25CD"/>
    <w:rsid w:val="005B6473"/>
    <w:rsid w:val="005C0DA7"/>
    <w:rsid w:val="005C1D1C"/>
    <w:rsid w:val="005C3265"/>
    <w:rsid w:val="005C36E3"/>
    <w:rsid w:val="005D08EF"/>
    <w:rsid w:val="005D2A65"/>
    <w:rsid w:val="005D64A8"/>
    <w:rsid w:val="005D653A"/>
    <w:rsid w:val="005D7417"/>
    <w:rsid w:val="005E10B9"/>
    <w:rsid w:val="005E4A03"/>
    <w:rsid w:val="005F01A9"/>
    <w:rsid w:val="005F22AD"/>
    <w:rsid w:val="005F2474"/>
    <w:rsid w:val="005F5D22"/>
    <w:rsid w:val="005F7A78"/>
    <w:rsid w:val="00602F94"/>
    <w:rsid w:val="006073B5"/>
    <w:rsid w:val="00613218"/>
    <w:rsid w:val="00613552"/>
    <w:rsid w:val="00621FA8"/>
    <w:rsid w:val="0062388D"/>
    <w:rsid w:val="00627DF0"/>
    <w:rsid w:val="006328DD"/>
    <w:rsid w:val="006348B1"/>
    <w:rsid w:val="00637C6D"/>
    <w:rsid w:val="00640214"/>
    <w:rsid w:val="00640DEB"/>
    <w:rsid w:val="006416B5"/>
    <w:rsid w:val="00645214"/>
    <w:rsid w:val="006460FC"/>
    <w:rsid w:val="00656278"/>
    <w:rsid w:val="00656E2F"/>
    <w:rsid w:val="00657D0D"/>
    <w:rsid w:val="00660430"/>
    <w:rsid w:val="00661056"/>
    <w:rsid w:val="00662C20"/>
    <w:rsid w:val="0066515B"/>
    <w:rsid w:val="00667134"/>
    <w:rsid w:val="0066716C"/>
    <w:rsid w:val="00671E33"/>
    <w:rsid w:val="00672F45"/>
    <w:rsid w:val="0067312E"/>
    <w:rsid w:val="006803E0"/>
    <w:rsid w:val="006809BE"/>
    <w:rsid w:val="00682285"/>
    <w:rsid w:val="006908B4"/>
    <w:rsid w:val="00692AB0"/>
    <w:rsid w:val="006947AD"/>
    <w:rsid w:val="006B3743"/>
    <w:rsid w:val="006B6724"/>
    <w:rsid w:val="006B6CD4"/>
    <w:rsid w:val="006B6F43"/>
    <w:rsid w:val="006B7D1E"/>
    <w:rsid w:val="006D3541"/>
    <w:rsid w:val="006D760B"/>
    <w:rsid w:val="006E47B7"/>
    <w:rsid w:val="006E57B8"/>
    <w:rsid w:val="006E6D7A"/>
    <w:rsid w:val="006F3D2E"/>
    <w:rsid w:val="006F6225"/>
    <w:rsid w:val="007014C5"/>
    <w:rsid w:val="007014D5"/>
    <w:rsid w:val="00704463"/>
    <w:rsid w:val="00706388"/>
    <w:rsid w:val="00710CE8"/>
    <w:rsid w:val="00711721"/>
    <w:rsid w:val="00711B02"/>
    <w:rsid w:val="00715296"/>
    <w:rsid w:val="007153F1"/>
    <w:rsid w:val="00715481"/>
    <w:rsid w:val="00716D3E"/>
    <w:rsid w:val="00720343"/>
    <w:rsid w:val="007219C1"/>
    <w:rsid w:val="00724C3B"/>
    <w:rsid w:val="00726F15"/>
    <w:rsid w:val="00730526"/>
    <w:rsid w:val="007321AD"/>
    <w:rsid w:val="00733500"/>
    <w:rsid w:val="00735B41"/>
    <w:rsid w:val="007428E7"/>
    <w:rsid w:val="00751D18"/>
    <w:rsid w:val="007549F7"/>
    <w:rsid w:val="007565F7"/>
    <w:rsid w:val="00756B19"/>
    <w:rsid w:val="00757000"/>
    <w:rsid w:val="00762B75"/>
    <w:rsid w:val="00774028"/>
    <w:rsid w:val="0077657B"/>
    <w:rsid w:val="00781665"/>
    <w:rsid w:val="00784D50"/>
    <w:rsid w:val="00786BC6"/>
    <w:rsid w:val="00787D2C"/>
    <w:rsid w:val="007908BA"/>
    <w:rsid w:val="007917DD"/>
    <w:rsid w:val="007918EA"/>
    <w:rsid w:val="00792EF8"/>
    <w:rsid w:val="00794479"/>
    <w:rsid w:val="00795BA9"/>
    <w:rsid w:val="007A3DED"/>
    <w:rsid w:val="007A450B"/>
    <w:rsid w:val="007A5717"/>
    <w:rsid w:val="007B7F9A"/>
    <w:rsid w:val="007C727C"/>
    <w:rsid w:val="007D0340"/>
    <w:rsid w:val="007D29E4"/>
    <w:rsid w:val="007E04C6"/>
    <w:rsid w:val="007E25FF"/>
    <w:rsid w:val="007E2D82"/>
    <w:rsid w:val="007E372D"/>
    <w:rsid w:val="007E50D8"/>
    <w:rsid w:val="007F016F"/>
    <w:rsid w:val="007F2080"/>
    <w:rsid w:val="007F3D87"/>
    <w:rsid w:val="007F4EAA"/>
    <w:rsid w:val="007F4F0B"/>
    <w:rsid w:val="007F5573"/>
    <w:rsid w:val="007F7D43"/>
    <w:rsid w:val="008024F9"/>
    <w:rsid w:val="008029F6"/>
    <w:rsid w:val="00810AF5"/>
    <w:rsid w:val="008116E4"/>
    <w:rsid w:val="008119E9"/>
    <w:rsid w:val="00812D24"/>
    <w:rsid w:val="00816C0C"/>
    <w:rsid w:val="00825529"/>
    <w:rsid w:val="00826479"/>
    <w:rsid w:val="008313DA"/>
    <w:rsid w:val="008321D0"/>
    <w:rsid w:val="00832F49"/>
    <w:rsid w:val="008337B6"/>
    <w:rsid w:val="00833BC6"/>
    <w:rsid w:val="00833BCF"/>
    <w:rsid w:val="00840064"/>
    <w:rsid w:val="00844656"/>
    <w:rsid w:val="00844E58"/>
    <w:rsid w:val="00844F88"/>
    <w:rsid w:val="00846BA6"/>
    <w:rsid w:val="00846E46"/>
    <w:rsid w:val="008474CA"/>
    <w:rsid w:val="008476BF"/>
    <w:rsid w:val="008530D9"/>
    <w:rsid w:val="0085333A"/>
    <w:rsid w:val="00855D60"/>
    <w:rsid w:val="00866020"/>
    <w:rsid w:val="00870301"/>
    <w:rsid w:val="00874510"/>
    <w:rsid w:val="00874511"/>
    <w:rsid w:val="00876044"/>
    <w:rsid w:val="00876B26"/>
    <w:rsid w:val="008877C1"/>
    <w:rsid w:val="008915A9"/>
    <w:rsid w:val="008935B0"/>
    <w:rsid w:val="00896A44"/>
    <w:rsid w:val="008974FA"/>
    <w:rsid w:val="008A0D28"/>
    <w:rsid w:val="008A1A50"/>
    <w:rsid w:val="008A298F"/>
    <w:rsid w:val="008B3384"/>
    <w:rsid w:val="008B42E5"/>
    <w:rsid w:val="008C1663"/>
    <w:rsid w:val="008C34E0"/>
    <w:rsid w:val="008C3D24"/>
    <w:rsid w:val="008C755A"/>
    <w:rsid w:val="008C75AE"/>
    <w:rsid w:val="008D3D71"/>
    <w:rsid w:val="008D491B"/>
    <w:rsid w:val="008D7FD7"/>
    <w:rsid w:val="008E045B"/>
    <w:rsid w:val="008E616A"/>
    <w:rsid w:val="009041AB"/>
    <w:rsid w:val="0090577B"/>
    <w:rsid w:val="009065AE"/>
    <w:rsid w:val="009106A4"/>
    <w:rsid w:val="00912A6A"/>
    <w:rsid w:val="00915859"/>
    <w:rsid w:val="00915B78"/>
    <w:rsid w:val="00917938"/>
    <w:rsid w:val="009216AE"/>
    <w:rsid w:val="00921F42"/>
    <w:rsid w:val="00924475"/>
    <w:rsid w:val="0092470A"/>
    <w:rsid w:val="0092717D"/>
    <w:rsid w:val="00927A3C"/>
    <w:rsid w:val="00931C43"/>
    <w:rsid w:val="009325C7"/>
    <w:rsid w:val="00933211"/>
    <w:rsid w:val="00933BEC"/>
    <w:rsid w:val="00934248"/>
    <w:rsid w:val="00934C94"/>
    <w:rsid w:val="00940972"/>
    <w:rsid w:val="0094372E"/>
    <w:rsid w:val="00943BBB"/>
    <w:rsid w:val="00945CE6"/>
    <w:rsid w:val="00951E68"/>
    <w:rsid w:val="00954ABF"/>
    <w:rsid w:val="00954E0C"/>
    <w:rsid w:val="0095559F"/>
    <w:rsid w:val="00961067"/>
    <w:rsid w:val="00961F4C"/>
    <w:rsid w:val="009636D7"/>
    <w:rsid w:val="00965DFD"/>
    <w:rsid w:val="00966A68"/>
    <w:rsid w:val="00967652"/>
    <w:rsid w:val="009707A5"/>
    <w:rsid w:val="00971B51"/>
    <w:rsid w:val="00971F32"/>
    <w:rsid w:val="0097450A"/>
    <w:rsid w:val="009909EB"/>
    <w:rsid w:val="0099326E"/>
    <w:rsid w:val="00996701"/>
    <w:rsid w:val="00997A52"/>
    <w:rsid w:val="009A18F3"/>
    <w:rsid w:val="009B3215"/>
    <w:rsid w:val="009B3B78"/>
    <w:rsid w:val="009B7628"/>
    <w:rsid w:val="009B76D3"/>
    <w:rsid w:val="009C71E8"/>
    <w:rsid w:val="009D226B"/>
    <w:rsid w:val="009E0D9F"/>
    <w:rsid w:val="009E480F"/>
    <w:rsid w:val="009F2A07"/>
    <w:rsid w:val="009F59D8"/>
    <w:rsid w:val="009F77F6"/>
    <w:rsid w:val="00A127F1"/>
    <w:rsid w:val="00A16440"/>
    <w:rsid w:val="00A25229"/>
    <w:rsid w:val="00A263F7"/>
    <w:rsid w:val="00A27E01"/>
    <w:rsid w:val="00A27F23"/>
    <w:rsid w:val="00A354BF"/>
    <w:rsid w:val="00A414C4"/>
    <w:rsid w:val="00A458BF"/>
    <w:rsid w:val="00A509CF"/>
    <w:rsid w:val="00A53BB8"/>
    <w:rsid w:val="00A57874"/>
    <w:rsid w:val="00A61CE8"/>
    <w:rsid w:val="00A63426"/>
    <w:rsid w:val="00A66071"/>
    <w:rsid w:val="00A660D5"/>
    <w:rsid w:val="00A677D2"/>
    <w:rsid w:val="00A751C3"/>
    <w:rsid w:val="00A770E1"/>
    <w:rsid w:val="00A839CE"/>
    <w:rsid w:val="00A85F7B"/>
    <w:rsid w:val="00A86FE7"/>
    <w:rsid w:val="00A8773D"/>
    <w:rsid w:val="00A917BE"/>
    <w:rsid w:val="00A93014"/>
    <w:rsid w:val="00A9371B"/>
    <w:rsid w:val="00A93FE9"/>
    <w:rsid w:val="00A94903"/>
    <w:rsid w:val="00A95414"/>
    <w:rsid w:val="00A95DDC"/>
    <w:rsid w:val="00AA3717"/>
    <w:rsid w:val="00AA5E62"/>
    <w:rsid w:val="00AA7671"/>
    <w:rsid w:val="00AB0CB9"/>
    <w:rsid w:val="00AB477C"/>
    <w:rsid w:val="00AB6FF4"/>
    <w:rsid w:val="00AC2CB6"/>
    <w:rsid w:val="00AC65D2"/>
    <w:rsid w:val="00AC74D1"/>
    <w:rsid w:val="00AD0A27"/>
    <w:rsid w:val="00AD3C31"/>
    <w:rsid w:val="00AD7FFB"/>
    <w:rsid w:val="00AF215D"/>
    <w:rsid w:val="00AF64D7"/>
    <w:rsid w:val="00AF7C26"/>
    <w:rsid w:val="00B00B7A"/>
    <w:rsid w:val="00B01ED4"/>
    <w:rsid w:val="00B03A37"/>
    <w:rsid w:val="00B07452"/>
    <w:rsid w:val="00B10B91"/>
    <w:rsid w:val="00B110EC"/>
    <w:rsid w:val="00B12889"/>
    <w:rsid w:val="00B1288F"/>
    <w:rsid w:val="00B1333B"/>
    <w:rsid w:val="00B13411"/>
    <w:rsid w:val="00B20005"/>
    <w:rsid w:val="00B22377"/>
    <w:rsid w:val="00B224D9"/>
    <w:rsid w:val="00B23162"/>
    <w:rsid w:val="00B26F65"/>
    <w:rsid w:val="00B2745E"/>
    <w:rsid w:val="00B312F7"/>
    <w:rsid w:val="00B34911"/>
    <w:rsid w:val="00B562FE"/>
    <w:rsid w:val="00B57A21"/>
    <w:rsid w:val="00B57BCD"/>
    <w:rsid w:val="00B57C9B"/>
    <w:rsid w:val="00B6488D"/>
    <w:rsid w:val="00B648F6"/>
    <w:rsid w:val="00B659EB"/>
    <w:rsid w:val="00B66BFE"/>
    <w:rsid w:val="00B679CA"/>
    <w:rsid w:val="00B67FAD"/>
    <w:rsid w:val="00B74D62"/>
    <w:rsid w:val="00B76D5D"/>
    <w:rsid w:val="00B77176"/>
    <w:rsid w:val="00B7723E"/>
    <w:rsid w:val="00B84321"/>
    <w:rsid w:val="00B86B2E"/>
    <w:rsid w:val="00B90813"/>
    <w:rsid w:val="00B90BA4"/>
    <w:rsid w:val="00B9535F"/>
    <w:rsid w:val="00B95FB8"/>
    <w:rsid w:val="00B96710"/>
    <w:rsid w:val="00B97F04"/>
    <w:rsid w:val="00BA1E0E"/>
    <w:rsid w:val="00BA54EC"/>
    <w:rsid w:val="00BA5B2B"/>
    <w:rsid w:val="00BB08AB"/>
    <w:rsid w:val="00BB3BB8"/>
    <w:rsid w:val="00BB3CDB"/>
    <w:rsid w:val="00BB7511"/>
    <w:rsid w:val="00BC3BC2"/>
    <w:rsid w:val="00BC7363"/>
    <w:rsid w:val="00BD298E"/>
    <w:rsid w:val="00BD3C12"/>
    <w:rsid w:val="00BD4CAE"/>
    <w:rsid w:val="00BE2E14"/>
    <w:rsid w:val="00BE415C"/>
    <w:rsid w:val="00BF7945"/>
    <w:rsid w:val="00C025F4"/>
    <w:rsid w:val="00C05D07"/>
    <w:rsid w:val="00C12DAB"/>
    <w:rsid w:val="00C14981"/>
    <w:rsid w:val="00C22EF4"/>
    <w:rsid w:val="00C276BA"/>
    <w:rsid w:val="00C30A72"/>
    <w:rsid w:val="00C318CF"/>
    <w:rsid w:val="00C370BB"/>
    <w:rsid w:val="00C4145F"/>
    <w:rsid w:val="00C423BA"/>
    <w:rsid w:val="00C427B3"/>
    <w:rsid w:val="00C4568F"/>
    <w:rsid w:val="00C45E6E"/>
    <w:rsid w:val="00C4756A"/>
    <w:rsid w:val="00C53142"/>
    <w:rsid w:val="00C62FA8"/>
    <w:rsid w:val="00C646DF"/>
    <w:rsid w:val="00C64D76"/>
    <w:rsid w:val="00C72152"/>
    <w:rsid w:val="00C73AC6"/>
    <w:rsid w:val="00C7712D"/>
    <w:rsid w:val="00C83EDA"/>
    <w:rsid w:val="00C851EA"/>
    <w:rsid w:val="00C90ED6"/>
    <w:rsid w:val="00C93260"/>
    <w:rsid w:val="00C950E3"/>
    <w:rsid w:val="00CA17D4"/>
    <w:rsid w:val="00CA24B1"/>
    <w:rsid w:val="00CA3CB2"/>
    <w:rsid w:val="00CA6B45"/>
    <w:rsid w:val="00CB1997"/>
    <w:rsid w:val="00CB2BF2"/>
    <w:rsid w:val="00CB3A78"/>
    <w:rsid w:val="00CB678A"/>
    <w:rsid w:val="00CB79BE"/>
    <w:rsid w:val="00CB7CA0"/>
    <w:rsid w:val="00CC12F6"/>
    <w:rsid w:val="00CC1E80"/>
    <w:rsid w:val="00CC684D"/>
    <w:rsid w:val="00CD180D"/>
    <w:rsid w:val="00CD3828"/>
    <w:rsid w:val="00CD3D08"/>
    <w:rsid w:val="00CD4276"/>
    <w:rsid w:val="00CD61C9"/>
    <w:rsid w:val="00CD6620"/>
    <w:rsid w:val="00CD7A63"/>
    <w:rsid w:val="00CE4840"/>
    <w:rsid w:val="00CE7ADE"/>
    <w:rsid w:val="00D031CD"/>
    <w:rsid w:val="00D03E31"/>
    <w:rsid w:val="00D04BF2"/>
    <w:rsid w:val="00D06CD4"/>
    <w:rsid w:val="00D12F15"/>
    <w:rsid w:val="00D15B8E"/>
    <w:rsid w:val="00D24552"/>
    <w:rsid w:val="00D24F25"/>
    <w:rsid w:val="00D369A4"/>
    <w:rsid w:val="00D37135"/>
    <w:rsid w:val="00D41BD8"/>
    <w:rsid w:val="00D43075"/>
    <w:rsid w:val="00D44573"/>
    <w:rsid w:val="00D44EA5"/>
    <w:rsid w:val="00D45FFA"/>
    <w:rsid w:val="00D46007"/>
    <w:rsid w:val="00D470BB"/>
    <w:rsid w:val="00D47597"/>
    <w:rsid w:val="00D47758"/>
    <w:rsid w:val="00D51180"/>
    <w:rsid w:val="00D52D5D"/>
    <w:rsid w:val="00D57447"/>
    <w:rsid w:val="00D6172A"/>
    <w:rsid w:val="00D61A82"/>
    <w:rsid w:val="00D63159"/>
    <w:rsid w:val="00D6315A"/>
    <w:rsid w:val="00D707AF"/>
    <w:rsid w:val="00D72932"/>
    <w:rsid w:val="00D72B60"/>
    <w:rsid w:val="00D8424C"/>
    <w:rsid w:val="00D84A3D"/>
    <w:rsid w:val="00D9230B"/>
    <w:rsid w:val="00D93A42"/>
    <w:rsid w:val="00D94284"/>
    <w:rsid w:val="00DA6C31"/>
    <w:rsid w:val="00DB0AB5"/>
    <w:rsid w:val="00DB0C3E"/>
    <w:rsid w:val="00DB4DFC"/>
    <w:rsid w:val="00DB5442"/>
    <w:rsid w:val="00DB61D6"/>
    <w:rsid w:val="00DC0852"/>
    <w:rsid w:val="00DC14F1"/>
    <w:rsid w:val="00DC2642"/>
    <w:rsid w:val="00DC4925"/>
    <w:rsid w:val="00DC4FA0"/>
    <w:rsid w:val="00DC7F20"/>
    <w:rsid w:val="00DD5C96"/>
    <w:rsid w:val="00DD795F"/>
    <w:rsid w:val="00DE0877"/>
    <w:rsid w:val="00DE0AFC"/>
    <w:rsid w:val="00DE1D43"/>
    <w:rsid w:val="00DE4DFA"/>
    <w:rsid w:val="00DF0185"/>
    <w:rsid w:val="00DF2C1A"/>
    <w:rsid w:val="00E00236"/>
    <w:rsid w:val="00E01895"/>
    <w:rsid w:val="00E075BF"/>
    <w:rsid w:val="00E07B45"/>
    <w:rsid w:val="00E1203E"/>
    <w:rsid w:val="00E12112"/>
    <w:rsid w:val="00E127F8"/>
    <w:rsid w:val="00E13380"/>
    <w:rsid w:val="00E222BF"/>
    <w:rsid w:val="00E24C21"/>
    <w:rsid w:val="00E2714E"/>
    <w:rsid w:val="00E30D67"/>
    <w:rsid w:val="00E30E8C"/>
    <w:rsid w:val="00E3336A"/>
    <w:rsid w:val="00E3365F"/>
    <w:rsid w:val="00E469D6"/>
    <w:rsid w:val="00E47BBE"/>
    <w:rsid w:val="00E52CAD"/>
    <w:rsid w:val="00E55591"/>
    <w:rsid w:val="00E55F8E"/>
    <w:rsid w:val="00E564C5"/>
    <w:rsid w:val="00E60B2D"/>
    <w:rsid w:val="00E60F01"/>
    <w:rsid w:val="00E6763B"/>
    <w:rsid w:val="00E7076C"/>
    <w:rsid w:val="00E7244B"/>
    <w:rsid w:val="00E7556C"/>
    <w:rsid w:val="00E773BF"/>
    <w:rsid w:val="00E77880"/>
    <w:rsid w:val="00E818CF"/>
    <w:rsid w:val="00E84EC8"/>
    <w:rsid w:val="00E85FC0"/>
    <w:rsid w:val="00E9190C"/>
    <w:rsid w:val="00E9253E"/>
    <w:rsid w:val="00E926D3"/>
    <w:rsid w:val="00E92BA8"/>
    <w:rsid w:val="00E938F9"/>
    <w:rsid w:val="00E94A1F"/>
    <w:rsid w:val="00E96776"/>
    <w:rsid w:val="00E97581"/>
    <w:rsid w:val="00EA0A06"/>
    <w:rsid w:val="00EA108F"/>
    <w:rsid w:val="00EA3D08"/>
    <w:rsid w:val="00EC2D98"/>
    <w:rsid w:val="00EC3B23"/>
    <w:rsid w:val="00EC4732"/>
    <w:rsid w:val="00EC4929"/>
    <w:rsid w:val="00EC494F"/>
    <w:rsid w:val="00EC53F2"/>
    <w:rsid w:val="00EC743A"/>
    <w:rsid w:val="00EC7B6B"/>
    <w:rsid w:val="00EC7F1F"/>
    <w:rsid w:val="00ED19A0"/>
    <w:rsid w:val="00ED3756"/>
    <w:rsid w:val="00ED5102"/>
    <w:rsid w:val="00ED68CA"/>
    <w:rsid w:val="00ED72EC"/>
    <w:rsid w:val="00EE0587"/>
    <w:rsid w:val="00EE1926"/>
    <w:rsid w:val="00EE212F"/>
    <w:rsid w:val="00EF1462"/>
    <w:rsid w:val="00EF532A"/>
    <w:rsid w:val="00EF60E6"/>
    <w:rsid w:val="00F00550"/>
    <w:rsid w:val="00F0167E"/>
    <w:rsid w:val="00F0713F"/>
    <w:rsid w:val="00F11436"/>
    <w:rsid w:val="00F13B8A"/>
    <w:rsid w:val="00F14FB2"/>
    <w:rsid w:val="00F21BDD"/>
    <w:rsid w:val="00F223B5"/>
    <w:rsid w:val="00F22808"/>
    <w:rsid w:val="00F248B5"/>
    <w:rsid w:val="00F262CD"/>
    <w:rsid w:val="00F45338"/>
    <w:rsid w:val="00F46D28"/>
    <w:rsid w:val="00F501CF"/>
    <w:rsid w:val="00F50F0E"/>
    <w:rsid w:val="00F511BA"/>
    <w:rsid w:val="00F53DBC"/>
    <w:rsid w:val="00F60267"/>
    <w:rsid w:val="00F636A8"/>
    <w:rsid w:val="00F6651B"/>
    <w:rsid w:val="00F7155B"/>
    <w:rsid w:val="00F76BAF"/>
    <w:rsid w:val="00F775D3"/>
    <w:rsid w:val="00F77D30"/>
    <w:rsid w:val="00F826C4"/>
    <w:rsid w:val="00F8747D"/>
    <w:rsid w:val="00F87BB4"/>
    <w:rsid w:val="00F91338"/>
    <w:rsid w:val="00F95051"/>
    <w:rsid w:val="00F96CD8"/>
    <w:rsid w:val="00FA2C4A"/>
    <w:rsid w:val="00FA6364"/>
    <w:rsid w:val="00FA7157"/>
    <w:rsid w:val="00FA7DB3"/>
    <w:rsid w:val="00FB0F72"/>
    <w:rsid w:val="00FB2D1F"/>
    <w:rsid w:val="00FB385F"/>
    <w:rsid w:val="00FB5280"/>
    <w:rsid w:val="00FB592F"/>
    <w:rsid w:val="00FB5AD9"/>
    <w:rsid w:val="00FB5C95"/>
    <w:rsid w:val="00FB6E23"/>
    <w:rsid w:val="00FC48D9"/>
    <w:rsid w:val="00FD0B33"/>
    <w:rsid w:val="00FD1E30"/>
    <w:rsid w:val="00FE07EC"/>
    <w:rsid w:val="00FE207C"/>
    <w:rsid w:val="00FE3480"/>
    <w:rsid w:val="00FE4771"/>
    <w:rsid w:val="00FE52A7"/>
    <w:rsid w:val="00FE7A9E"/>
    <w:rsid w:val="00FF30D4"/>
    <w:rsid w:val="00FF4459"/>
    <w:rsid w:val="00FF59B2"/>
    <w:rsid w:val="03A5C5B9"/>
    <w:rsid w:val="03EF4185"/>
    <w:rsid w:val="04D2927B"/>
    <w:rsid w:val="054FB590"/>
    <w:rsid w:val="05E5B1A5"/>
    <w:rsid w:val="05E97CC5"/>
    <w:rsid w:val="09C3EC65"/>
    <w:rsid w:val="0A31BCA4"/>
    <w:rsid w:val="0A5B2934"/>
    <w:rsid w:val="0BD45F51"/>
    <w:rsid w:val="0BF2D025"/>
    <w:rsid w:val="0C3B74DA"/>
    <w:rsid w:val="0C4F861C"/>
    <w:rsid w:val="0C63C251"/>
    <w:rsid w:val="0CC4F229"/>
    <w:rsid w:val="0CF75362"/>
    <w:rsid w:val="0DE8DA12"/>
    <w:rsid w:val="0DF95CF1"/>
    <w:rsid w:val="120580C1"/>
    <w:rsid w:val="133E7171"/>
    <w:rsid w:val="1651F397"/>
    <w:rsid w:val="16CACC71"/>
    <w:rsid w:val="177B32D3"/>
    <w:rsid w:val="181CBB17"/>
    <w:rsid w:val="18C2A243"/>
    <w:rsid w:val="19A07FFC"/>
    <w:rsid w:val="1B076E90"/>
    <w:rsid w:val="1BE4819A"/>
    <w:rsid w:val="1C53FB7A"/>
    <w:rsid w:val="2069309A"/>
    <w:rsid w:val="208E645E"/>
    <w:rsid w:val="20BD15E7"/>
    <w:rsid w:val="20E0CA07"/>
    <w:rsid w:val="20E81FC3"/>
    <w:rsid w:val="233DBFBD"/>
    <w:rsid w:val="24032C42"/>
    <w:rsid w:val="24BB0C46"/>
    <w:rsid w:val="24C65A3E"/>
    <w:rsid w:val="271AF810"/>
    <w:rsid w:val="278CFD93"/>
    <w:rsid w:val="293955F9"/>
    <w:rsid w:val="297D4D64"/>
    <w:rsid w:val="29C30386"/>
    <w:rsid w:val="2C25329D"/>
    <w:rsid w:val="2C430C44"/>
    <w:rsid w:val="2D080828"/>
    <w:rsid w:val="2DE4BAF8"/>
    <w:rsid w:val="2FE50BFD"/>
    <w:rsid w:val="301EBDF0"/>
    <w:rsid w:val="325A914D"/>
    <w:rsid w:val="32A78CD5"/>
    <w:rsid w:val="345ACDDF"/>
    <w:rsid w:val="3539D9F1"/>
    <w:rsid w:val="35B1A90C"/>
    <w:rsid w:val="37656FF5"/>
    <w:rsid w:val="393B3651"/>
    <w:rsid w:val="39BC45B6"/>
    <w:rsid w:val="3A76CF11"/>
    <w:rsid w:val="3B6459F7"/>
    <w:rsid w:val="3BC34478"/>
    <w:rsid w:val="3CE6DDCB"/>
    <w:rsid w:val="3F8D1068"/>
    <w:rsid w:val="3F90EFA4"/>
    <w:rsid w:val="406A2120"/>
    <w:rsid w:val="40D2A307"/>
    <w:rsid w:val="417B9937"/>
    <w:rsid w:val="419248A8"/>
    <w:rsid w:val="422131B6"/>
    <w:rsid w:val="42C5FE8C"/>
    <w:rsid w:val="443828F3"/>
    <w:rsid w:val="446ED671"/>
    <w:rsid w:val="44AA5611"/>
    <w:rsid w:val="45A11572"/>
    <w:rsid w:val="4624A3D5"/>
    <w:rsid w:val="4649BD97"/>
    <w:rsid w:val="46D3BC76"/>
    <w:rsid w:val="48975B7D"/>
    <w:rsid w:val="4936DDD3"/>
    <w:rsid w:val="49D0DC26"/>
    <w:rsid w:val="4BA35678"/>
    <w:rsid w:val="4BC3F44A"/>
    <w:rsid w:val="4C0B2F33"/>
    <w:rsid w:val="4CE31038"/>
    <w:rsid w:val="4D12B05E"/>
    <w:rsid w:val="51021313"/>
    <w:rsid w:val="516A4178"/>
    <w:rsid w:val="51D5CD91"/>
    <w:rsid w:val="520E0FCE"/>
    <w:rsid w:val="52F6388C"/>
    <w:rsid w:val="534777BE"/>
    <w:rsid w:val="53EEF9C8"/>
    <w:rsid w:val="543F87E4"/>
    <w:rsid w:val="548B78FF"/>
    <w:rsid w:val="56387EB0"/>
    <w:rsid w:val="5646BC22"/>
    <w:rsid w:val="57BF30A7"/>
    <w:rsid w:val="57DAF703"/>
    <w:rsid w:val="59B44C71"/>
    <w:rsid w:val="5A004E04"/>
    <w:rsid w:val="5A3D6613"/>
    <w:rsid w:val="5A9FE3B2"/>
    <w:rsid w:val="5AF0D39B"/>
    <w:rsid w:val="5C1526F7"/>
    <w:rsid w:val="5D0BDDB4"/>
    <w:rsid w:val="5DB67E21"/>
    <w:rsid w:val="5E11F89E"/>
    <w:rsid w:val="5E74B6B5"/>
    <w:rsid w:val="5EC69C31"/>
    <w:rsid w:val="602C9B80"/>
    <w:rsid w:val="60976DEF"/>
    <w:rsid w:val="626CCD5A"/>
    <w:rsid w:val="63A8A3DA"/>
    <w:rsid w:val="64261325"/>
    <w:rsid w:val="64A449DF"/>
    <w:rsid w:val="64D33C16"/>
    <w:rsid w:val="64FB46BB"/>
    <w:rsid w:val="69DDCBDF"/>
    <w:rsid w:val="69EE111E"/>
    <w:rsid w:val="6B43939D"/>
    <w:rsid w:val="6BC9E293"/>
    <w:rsid w:val="6CD591A6"/>
    <w:rsid w:val="6F54D9C0"/>
    <w:rsid w:val="6F7583C8"/>
    <w:rsid w:val="7052451D"/>
    <w:rsid w:val="70556758"/>
    <w:rsid w:val="71385C7E"/>
    <w:rsid w:val="714D7D7C"/>
    <w:rsid w:val="7405F066"/>
    <w:rsid w:val="75E4B8C5"/>
    <w:rsid w:val="77A9A9E8"/>
    <w:rsid w:val="78F7AE5B"/>
    <w:rsid w:val="78F88DE5"/>
    <w:rsid w:val="7915762C"/>
    <w:rsid w:val="7ABD60AC"/>
    <w:rsid w:val="7BCD1D37"/>
    <w:rsid w:val="7BDA5186"/>
    <w:rsid w:val="7C105672"/>
    <w:rsid w:val="7CDBD1E2"/>
    <w:rsid w:val="7D386EBB"/>
    <w:rsid w:val="7D93B44B"/>
    <w:rsid w:val="7E1B7F9E"/>
    <w:rsid w:val="7E3C1F2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D2BCEEE"/>
  <w15:docId w15:val="{857AC8DF-9303-4482-B1F4-6C8346F5FBA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uiPriority="99"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6E57B8"/>
    <w:pPr>
      <w:spacing w:before="120"/>
    </w:pPr>
    <w:rPr>
      <w:rFonts w:ascii="Calibri" w:hAnsi="Calibri"/>
      <w:sz w:val="22"/>
    </w:rPr>
  </w:style>
  <w:style w:type="paragraph" w:styleId="Kop1">
    <w:name w:val="heading 1"/>
    <w:basedOn w:val="Standaard"/>
    <w:next w:val="Standaard"/>
    <w:autoRedefine/>
    <w:qFormat/>
    <w:rsid w:val="00FB5C95"/>
    <w:pPr>
      <w:numPr>
        <w:numId w:val="4"/>
      </w:numPr>
      <w:tabs>
        <w:tab w:val="left" w:pos="1134"/>
      </w:tabs>
      <w:spacing w:before="360" w:after="120"/>
      <w:outlineLvl w:val="0"/>
    </w:pPr>
    <w:rPr>
      <w:b/>
      <w:bCs/>
      <w:sz w:val="28"/>
      <w:szCs w:val="28"/>
    </w:rPr>
  </w:style>
  <w:style w:type="paragraph" w:styleId="Kop2">
    <w:name w:val="heading 2"/>
    <w:basedOn w:val="Standaard"/>
    <w:next w:val="Standaard"/>
    <w:autoRedefine/>
    <w:qFormat/>
    <w:rsid w:val="00BE2E14"/>
    <w:pPr>
      <w:keepNext/>
      <w:numPr>
        <w:ilvl w:val="1"/>
        <w:numId w:val="4"/>
      </w:numPr>
      <w:shd w:val="clear" w:color="auto" w:fill="4F81BD" w:themeFill="accent1"/>
      <w:spacing w:before="360" w:after="60"/>
      <w:ind w:left="578" w:hanging="578"/>
      <w:outlineLvl w:val="1"/>
    </w:pPr>
    <w:rPr>
      <w:rFonts w:asciiTheme="minorHAnsi" w:hAnsiTheme="minorHAnsi" w:cstheme="minorHAnsi"/>
      <w:b/>
      <w:sz w:val="24"/>
    </w:rPr>
  </w:style>
  <w:style w:type="paragraph" w:styleId="Kop3">
    <w:name w:val="heading 3"/>
    <w:basedOn w:val="Standaard"/>
    <w:next w:val="Standaard"/>
    <w:autoRedefine/>
    <w:qFormat/>
    <w:rsid w:val="00150E5F"/>
    <w:pPr>
      <w:keepNext/>
      <w:numPr>
        <w:ilvl w:val="2"/>
        <w:numId w:val="4"/>
      </w:numPr>
      <w:tabs>
        <w:tab w:val="left" w:pos="1134"/>
      </w:tabs>
      <w:outlineLvl w:val="2"/>
    </w:pPr>
    <w:rPr>
      <w:b/>
    </w:rPr>
  </w:style>
  <w:style w:type="paragraph" w:styleId="Kop4">
    <w:name w:val="heading 4"/>
    <w:basedOn w:val="Standaard"/>
    <w:next w:val="Standaard"/>
    <w:qFormat/>
    <w:rsid w:val="00017EF6"/>
    <w:pPr>
      <w:keepNext/>
      <w:numPr>
        <w:ilvl w:val="3"/>
        <w:numId w:val="4"/>
      </w:numPr>
      <w:outlineLvl w:val="3"/>
    </w:pPr>
    <w:rPr>
      <w:b/>
      <w:bCs/>
      <w:szCs w:val="22"/>
    </w:rPr>
  </w:style>
  <w:style w:type="paragraph" w:styleId="Kop5">
    <w:name w:val="heading 5"/>
    <w:basedOn w:val="Standaard"/>
    <w:next w:val="Standaard"/>
    <w:qFormat/>
    <w:pPr>
      <w:numPr>
        <w:ilvl w:val="4"/>
        <w:numId w:val="4"/>
      </w:numPr>
      <w:spacing w:before="240" w:after="60"/>
      <w:outlineLvl w:val="4"/>
    </w:pPr>
    <w:rPr>
      <w:b/>
      <w:bCs/>
      <w:i/>
      <w:iCs/>
      <w:sz w:val="26"/>
      <w:szCs w:val="26"/>
    </w:rPr>
  </w:style>
  <w:style w:type="paragraph" w:styleId="Kop6">
    <w:name w:val="heading 6"/>
    <w:basedOn w:val="Standaard"/>
    <w:next w:val="Standaard"/>
    <w:qFormat/>
    <w:pPr>
      <w:numPr>
        <w:ilvl w:val="5"/>
        <w:numId w:val="4"/>
      </w:numPr>
      <w:spacing w:before="240" w:after="60"/>
      <w:outlineLvl w:val="5"/>
    </w:pPr>
    <w:rPr>
      <w:b/>
      <w:bCs/>
      <w:szCs w:val="22"/>
    </w:rPr>
  </w:style>
  <w:style w:type="paragraph" w:styleId="Kop7">
    <w:name w:val="heading 7"/>
    <w:basedOn w:val="Standaard"/>
    <w:next w:val="Standaard"/>
    <w:qFormat/>
    <w:pPr>
      <w:numPr>
        <w:ilvl w:val="6"/>
        <w:numId w:val="4"/>
      </w:numPr>
      <w:spacing w:before="240" w:after="60"/>
      <w:outlineLvl w:val="6"/>
    </w:pPr>
    <w:rPr>
      <w:sz w:val="24"/>
      <w:szCs w:val="24"/>
    </w:rPr>
  </w:style>
  <w:style w:type="paragraph" w:styleId="Kop8">
    <w:name w:val="heading 8"/>
    <w:basedOn w:val="Standaard"/>
    <w:next w:val="Standaard"/>
    <w:qFormat/>
    <w:pPr>
      <w:numPr>
        <w:ilvl w:val="7"/>
        <w:numId w:val="4"/>
      </w:numPr>
      <w:spacing w:before="240" w:after="60"/>
      <w:outlineLvl w:val="7"/>
    </w:pPr>
    <w:rPr>
      <w:i/>
      <w:iCs/>
      <w:sz w:val="24"/>
      <w:szCs w:val="24"/>
    </w:rPr>
  </w:style>
  <w:style w:type="paragraph" w:styleId="Kop9">
    <w:name w:val="heading 9"/>
    <w:basedOn w:val="Standaard"/>
    <w:next w:val="Standaard"/>
    <w:qFormat/>
    <w:pPr>
      <w:numPr>
        <w:ilvl w:val="8"/>
        <w:numId w:val="4"/>
      </w:numPr>
      <w:spacing w:before="240" w:after="60"/>
      <w:outlineLvl w:val="8"/>
    </w:pPr>
    <w:rPr>
      <w:rFonts w:ascii="Arial" w:hAnsi="Arial" w:cs="Arial"/>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Hyperlink">
    <w:name w:val="Hyperlink"/>
    <w:uiPriority w:val="99"/>
    <w:rsid w:val="00311B96"/>
    <w:rPr>
      <w:color w:val="0000FF"/>
      <w:u w:val="single"/>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GevolgdeHyperlink">
    <w:name w:val="FollowedHyperlink"/>
    <w:rPr>
      <w:color w:val="800080"/>
      <w:u w:val="single"/>
    </w:rPr>
  </w:style>
  <w:style w:type="paragraph" w:styleId="Inhopg1">
    <w:name w:val="toc 1"/>
    <w:basedOn w:val="Standaard"/>
    <w:next w:val="Standaard"/>
    <w:autoRedefine/>
    <w:uiPriority w:val="39"/>
    <w:qFormat/>
    <w:rsid w:val="00DC4FA0"/>
    <w:pPr>
      <w:tabs>
        <w:tab w:val="left" w:pos="440"/>
        <w:tab w:val="left" w:leader="dot" w:pos="8647"/>
      </w:tabs>
    </w:pPr>
    <w:rPr>
      <w:b/>
      <w:bCs/>
      <w:noProof/>
      <w:szCs w:val="22"/>
    </w:rPr>
  </w:style>
  <w:style w:type="paragraph" w:styleId="Inhopg2">
    <w:name w:val="toc 2"/>
    <w:basedOn w:val="Standaard"/>
    <w:next w:val="Standaard"/>
    <w:autoRedefine/>
    <w:uiPriority w:val="39"/>
    <w:qFormat/>
    <w:rsid w:val="007A3DED"/>
    <w:pPr>
      <w:tabs>
        <w:tab w:val="left" w:pos="567"/>
        <w:tab w:val="left" w:leader="dot" w:pos="8647"/>
      </w:tabs>
    </w:pPr>
    <w:rPr>
      <w:bCs/>
      <w:i/>
      <w:noProof/>
      <w:sz w:val="20"/>
    </w:rPr>
  </w:style>
  <w:style w:type="paragraph" w:styleId="Inhopg3">
    <w:name w:val="toc 3"/>
    <w:basedOn w:val="Inhopg2"/>
    <w:next w:val="Standaard"/>
    <w:autoRedefine/>
    <w:uiPriority w:val="39"/>
    <w:qFormat/>
    <w:rsid w:val="002E5595"/>
    <w:pPr>
      <w:tabs>
        <w:tab w:val="clear" w:pos="567"/>
        <w:tab w:val="left" w:pos="851"/>
      </w:tabs>
      <w:ind w:left="170"/>
    </w:pPr>
    <w:rPr>
      <w:i w:val="0"/>
    </w:rPr>
  </w:style>
  <w:style w:type="paragraph" w:styleId="Inhopg4">
    <w:name w:val="toc 4"/>
    <w:basedOn w:val="Standaard"/>
    <w:next w:val="Standaard"/>
    <w:autoRedefine/>
    <w:semiHidden/>
    <w:pPr>
      <w:ind w:left="440"/>
    </w:pPr>
    <w:rPr>
      <w:szCs w:val="24"/>
    </w:rPr>
  </w:style>
  <w:style w:type="paragraph" w:styleId="Inhopg5">
    <w:name w:val="toc 5"/>
    <w:basedOn w:val="Standaard"/>
    <w:next w:val="Standaard"/>
    <w:autoRedefine/>
    <w:semiHidden/>
    <w:pPr>
      <w:ind w:left="660"/>
    </w:pPr>
    <w:rPr>
      <w:szCs w:val="24"/>
    </w:rPr>
  </w:style>
  <w:style w:type="paragraph" w:styleId="Inhopg6">
    <w:name w:val="toc 6"/>
    <w:basedOn w:val="Standaard"/>
    <w:next w:val="Standaard"/>
    <w:autoRedefine/>
    <w:semiHidden/>
    <w:pPr>
      <w:ind w:left="880"/>
    </w:pPr>
    <w:rPr>
      <w:szCs w:val="24"/>
    </w:rPr>
  </w:style>
  <w:style w:type="paragraph" w:styleId="Inhopg7">
    <w:name w:val="toc 7"/>
    <w:basedOn w:val="Standaard"/>
    <w:next w:val="Standaard"/>
    <w:autoRedefine/>
    <w:semiHidden/>
    <w:pPr>
      <w:ind w:left="1100"/>
    </w:pPr>
    <w:rPr>
      <w:szCs w:val="24"/>
    </w:rPr>
  </w:style>
  <w:style w:type="paragraph" w:styleId="Inhopg8">
    <w:name w:val="toc 8"/>
    <w:basedOn w:val="Standaard"/>
    <w:next w:val="Standaard"/>
    <w:autoRedefine/>
    <w:semiHidden/>
    <w:pPr>
      <w:ind w:left="1320"/>
    </w:pPr>
    <w:rPr>
      <w:szCs w:val="24"/>
    </w:rPr>
  </w:style>
  <w:style w:type="paragraph" w:styleId="Inhopg9">
    <w:name w:val="toc 9"/>
    <w:basedOn w:val="Standaard"/>
    <w:next w:val="Standaard"/>
    <w:autoRedefine/>
    <w:semiHidden/>
    <w:pPr>
      <w:ind w:left="1540"/>
    </w:pPr>
    <w:rPr>
      <w:szCs w:val="24"/>
    </w:rPr>
  </w:style>
  <w:style w:type="paragraph" w:styleId="Plattetekst">
    <w:name w:val="Body Text"/>
    <w:basedOn w:val="Standaard"/>
    <w:pPr>
      <w:tabs>
        <w:tab w:val="left" w:pos="1134"/>
      </w:tabs>
      <w:spacing w:line="360" w:lineRule="auto"/>
    </w:pPr>
    <w:rPr>
      <w:bCs/>
      <w:i/>
      <w:iCs/>
      <w:sz w:val="20"/>
    </w:rPr>
  </w:style>
  <w:style w:type="paragraph" w:styleId="OpmaakprofielKop2Voor3ptNa3pt" w:customStyle="1">
    <w:name w:val="Opmaakprofiel Kop 2 + Voor:  3 pt Na:  3 pt"/>
    <w:basedOn w:val="Kop2"/>
    <w:rsid w:val="00265FF2"/>
    <w:pPr>
      <w:numPr>
        <w:ilvl w:val="0"/>
        <w:numId w:val="0"/>
      </w:numPr>
      <w:tabs>
        <w:tab w:val="num" w:pos="576"/>
      </w:tabs>
      <w:spacing w:before="60"/>
      <w:ind w:left="578" w:hanging="578"/>
    </w:pPr>
    <w:rPr>
      <w:bCs/>
    </w:rPr>
  </w:style>
  <w:style w:type="paragraph" w:styleId="Ballontekst">
    <w:name w:val="Balloon Text"/>
    <w:basedOn w:val="Standaard"/>
    <w:semiHidden/>
    <w:rPr>
      <w:rFonts w:ascii="Tahoma" w:hAnsi="Tahoma" w:cs="Tahoma"/>
      <w:sz w:val="16"/>
      <w:szCs w:val="16"/>
    </w:rPr>
  </w:style>
  <w:style w:type="paragraph" w:styleId="OpmaakprofielKop1Voor3ptNa3pt" w:customStyle="1">
    <w:name w:val="Opmaakprofiel Kop 1 + Voor:  3 pt Na:  3 pt"/>
    <w:basedOn w:val="Kop1"/>
    <w:autoRedefine/>
    <w:pPr>
      <w:spacing w:before="60" w:after="60"/>
    </w:pPr>
    <w:rPr>
      <w:caps/>
      <w:sz w:val="22"/>
    </w:rPr>
  </w:style>
  <w:style w:type="paragraph" w:styleId="OpmaakprofielKop111ptVoor3ptNa3ptRegelafstandExact1" w:customStyle="1">
    <w:name w:val="Opmaakprofiel Kop 1 + 11 pt Voor:  3 pt Na:  3 pt Regelafstand:  Exact 1..."/>
    <w:basedOn w:val="Kop1"/>
    <w:pPr>
      <w:spacing w:before="60" w:after="60" w:line="240" w:lineRule="exact"/>
    </w:pPr>
    <w:rPr>
      <w:caps/>
      <w:sz w:val="22"/>
    </w:rPr>
  </w:style>
  <w:style w:type="table" w:styleId="Tabelraster">
    <w:name w:val="Table Grid"/>
    <w:basedOn w:val="Standaardtabel"/>
    <w:uiPriority w:val="39"/>
    <w:rsid w:val="001C18E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erwijzingopmerking">
    <w:name w:val="annotation reference"/>
    <w:rsid w:val="00786BC6"/>
    <w:rPr>
      <w:sz w:val="16"/>
      <w:szCs w:val="16"/>
    </w:rPr>
  </w:style>
  <w:style w:type="paragraph" w:styleId="Tekstopmerking">
    <w:name w:val="annotation text"/>
    <w:basedOn w:val="Standaard"/>
    <w:link w:val="TekstopmerkingChar"/>
    <w:rsid w:val="00D61A82"/>
    <w:pPr>
      <w:spacing w:before="0"/>
    </w:pPr>
    <w:rPr>
      <w:i/>
      <w:vanish/>
      <w:sz w:val="20"/>
    </w:rPr>
  </w:style>
  <w:style w:type="character" w:styleId="TekstopmerkingChar" w:customStyle="1">
    <w:name w:val="Tekst opmerking Char"/>
    <w:basedOn w:val="Standaardalinea-lettertype"/>
    <w:link w:val="Tekstopmerking"/>
    <w:rsid w:val="00D61A82"/>
    <w:rPr>
      <w:rFonts w:ascii="Calibri" w:hAnsi="Calibri"/>
      <w:i/>
      <w:vanish/>
    </w:rPr>
  </w:style>
  <w:style w:type="paragraph" w:styleId="Onderwerpvanopmerking">
    <w:name w:val="annotation subject"/>
    <w:basedOn w:val="Tekstopmerking"/>
    <w:next w:val="Tekstopmerking"/>
    <w:link w:val="OnderwerpvanopmerkingChar"/>
    <w:rsid w:val="00786BC6"/>
    <w:rPr>
      <w:b/>
      <w:bCs/>
    </w:rPr>
  </w:style>
  <w:style w:type="character" w:styleId="OnderwerpvanopmerkingChar" w:customStyle="1">
    <w:name w:val="Onderwerp van opmerking Char"/>
    <w:link w:val="Onderwerpvanopmerking"/>
    <w:rsid w:val="00786BC6"/>
    <w:rPr>
      <w:b/>
      <w:bCs/>
    </w:rPr>
  </w:style>
  <w:style w:type="paragraph" w:styleId="Kopvaninhoudsopgave">
    <w:name w:val="TOC Heading"/>
    <w:basedOn w:val="Kop1"/>
    <w:next w:val="Standaard"/>
    <w:uiPriority w:val="39"/>
    <w:semiHidden/>
    <w:unhideWhenUsed/>
    <w:qFormat/>
    <w:rsid w:val="00C53142"/>
    <w:pPr>
      <w:keepLines/>
      <w:spacing w:before="480" w:line="276" w:lineRule="auto"/>
      <w:outlineLvl w:val="9"/>
    </w:pPr>
    <w:rPr>
      <w:rFonts w:ascii="Cambria" w:hAnsi="Cambria"/>
      <w:color w:val="365F91"/>
    </w:rPr>
  </w:style>
  <w:style w:type="paragraph" w:styleId="Voetnoottekst">
    <w:name w:val="footnote text"/>
    <w:basedOn w:val="Standaard"/>
    <w:link w:val="VoetnoottekstChar"/>
    <w:rsid w:val="00917938"/>
    <w:rPr>
      <w:sz w:val="20"/>
    </w:rPr>
  </w:style>
  <w:style w:type="character" w:styleId="VoetnoottekstChar" w:customStyle="1">
    <w:name w:val="Voetnoottekst Char"/>
    <w:basedOn w:val="Standaardalinea-lettertype"/>
    <w:link w:val="Voetnoottekst"/>
    <w:rsid w:val="00917938"/>
    <w:rPr>
      <w:rFonts w:ascii="Calibri" w:hAnsi="Calibri"/>
    </w:rPr>
  </w:style>
  <w:style w:type="character" w:styleId="Voetnootmarkering">
    <w:name w:val="footnote reference"/>
    <w:basedOn w:val="Standaardalinea-lettertype"/>
    <w:rsid w:val="00917938"/>
    <w:rPr>
      <w:vertAlign w:val="superscript"/>
    </w:rPr>
  </w:style>
  <w:style w:type="paragraph" w:styleId="Lijstalinea">
    <w:name w:val="List Paragraph"/>
    <w:basedOn w:val="Standaard"/>
    <w:uiPriority w:val="34"/>
    <w:qFormat/>
    <w:rsid w:val="00A53BB8"/>
    <w:pPr>
      <w:ind w:left="720"/>
      <w:contextualSpacing/>
    </w:pPr>
  </w:style>
  <w:style w:type="paragraph" w:styleId="Bijschrift">
    <w:name w:val="caption"/>
    <w:basedOn w:val="Standaard"/>
    <w:next w:val="Standaard"/>
    <w:unhideWhenUsed/>
    <w:qFormat/>
    <w:rsid w:val="00B6488D"/>
    <w:pPr>
      <w:spacing w:after="200"/>
    </w:pPr>
    <w:rPr>
      <w:b/>
      <w:bCs/>
      <w:color w:val="4F81BD" w:themeColor="accent1"/>
      <w:sz w:val="18"/>
      <w:szCs w:val="18"/>
    </w:rPr>
  </w:style>
  <w:style w:type="paragraph" w:styleId="Lijstmetafbeeldingen">
    <w:name w:val="table of figures"/>
    <w:basedOn w:val="Standaard"/>
    <w:next w:val="Standaard"/>
    <w:uiPriority w:val="99"/>
    <w:rsid w:val="00B6488D"/>
  </w:style>
  <w:style w:type="character" w:styleId="Tekstvantijdelijkeaanduiding">
    <w:name w:val="Placeholder Text"/>
    <w:basedOn w:val="Standaardalinea-lettertype"/>
    <w:uiPriority w:val="99"/>
    <w:semiHidden/>
    <w:rsid w:val="00762B75"/>
    <w:rPr>
      <w:color w:val="808080"/>
    </w:rPr>
  </w:style>
  <w:style w:type="paragraph" w:styleId="Textbody" w:customStyle="1">
    <w:name w:val="Text body"/>
    <w:basedOn w:val="Standaard"/>
    <w:rsid w:val="00844F88"/>
    <w:pPr>
      <w:widowControl w:val="0"/>
      <w:suppressAutoHyphens/>
      <w:autoSpaceDN w:val="0"/>
      <w:spacing w:before="0" w:after="120"/>
      <w:textAlignment w:val="baseline"/>
    </w:pPr>
    <w:rPr>
      <w:rFonts w:ascii="Arial" w:hAnsi="Arial" w:eastAsia="SimSun" w:cs="Mangal"/>
      <w:kern w:val="3"/>
      <w:sz w:val="20"/>
      <w:szCs w:val="24"/>
      <w:lang w:eastAsia="zh-CN" w:bidi="hi-IN"/>
    </w:rPr>
  </w:style>
  <w:style w:type="paragraph" w:styleId="Revisie">
    <w:name w:val="Revision"/>
    <w:hidden/>
    <w:uiPriority w:val="99"/>
    <w:semiHidden/>
    <w:rsid w:val="007E04C6"/>
    <w:rPr>
      <w:rFonts w:ascii="Calibri" w:hAnsi="Calibri"/>
      <w:sz w:val="22"/>
    </w:rPr>
  </w:style>
  <w:style w:type="character" w:styleId="Onopgelostemelding">
    <w:name w:val="Unresolved Mention"/>
    <w:basedOn w:val="Standaardalinea-lettertype"/>
    <w:uiPriority w:val="99"/>
    <w:semiHidden/>
    <w:unhideWhenUsed/>
    <w:rsid w:val="00AA3717"/>
    <w:rPr>
      <w:color w:val="605E5C"/>
      <w:shd w:val="clear" w:color="auto" w:fill="E1DFDD"/>
    </w:rPr>
  </w:style>
  <w:style w:type="character" w:styleId="mw-lingo-term" w:customStyle="1">
    <w:name w:val="mw-lingo-term"/>
    <w:basedOn w:val="Standaardalinea-lettertype"/>
    <w:rsid w:val="00AA5E62"/>
  </w:style>
  <w:style w:type="table" w:styleId="Rastertabel1licht-Accent5">
    <w:name w:val="Grid Table 1 Light Accent 5"/>
    <w:basedOn w:val="Standaardtabel"/>
    <w:uiPriority w:val="46"/>
    <w:rsid w:val="00E13380"/>
    <w:tblPr>
      <w:tblStyleRowBandSize w:val="1"/>
      <w:tblStyleColBandSize w:val="1"/>
      <w:tblBorders>
        <w:top w:val="single" w:color="B6DDE8" w:themeColor="accent5" w:themeTint="66" w:sz="4" w:space="0"/>
        <w:left w:val="single" w:color="B6DDE8" w:themeColor="accent5" w:themeTint="66" w:sz="4" w:space="0"/>
        <w:bottom w:val="single" w:color="B6DDE8" w:themeColor="accent5" w:themeTint="66" w:sz="4" w:space="0"/>
        <w:right w:val="single" w:color="B6DDE8" w:themeColor="accent5" w:themeTint="66" w:sz="4" w:space="0"/>
        <w:insideH w:val="single" w:color="B6DDE8" w:themeColor="accent5" w:themeTint="66" w:sz="4" w:space="0"/>
        <w:insideV w:val="single" w:color="B6DDE8" w:themeColor="accent5" w:themeTint="66" w:sz="4" w:space="0"/>
      </w:tblBorders>
    </w:tblPr>
    <w:tblStylePr w:type="firstRow">
      <w:rPr>
        <w:b/>
        <w:bCs/>
      </w:rPr>
      <w:tblPr/>
      <w:tcPr>
        <w:tcBorders>
          <w:bottom w:val="single" w:color="92CDDC" w:themeColor="accent5" w:themeTint="99" w:sz="12" w:space="0"/>
        </w:tcBorders>
      </w:tcPr>
    </w:tblStylePr>
    <w:tblStylePr w:type="lastRow">
      <w:rPr>
        <w:b/>
        <w:bCs/>
      </w:rPr>
      <w:tblPr/>
      <w:tcPr>
        <w:tcBorders>
          <w:top w:val="double" w:color="92CDDC" w:themeColor="accent5" w:themeTint="99" w:sz="2" w:space="0"/>
        </w:tcBorders>
      </w:tcPr>
    </w:tblStylePr>
    <w:tblStylePr w:type="firstCol">
      <w:rPr>
        <w:b/>
        <w:bCs/>
      </w:rPr>
    </w:tblStylePr>
    <w:tblStylePr w:type="lastCol">
      <w:rPr>
        <w:b/>
        <w:bCs/>
      </w:rPr>
    </w:tblStylePr>
  </w:style>
  <w:style w:type="paragraph" w:styleId="commentcontentpara" w:customStyle="1">
    <w:name w:val="commentcontentpara"/>
    <w:basedOn w:val="Standaard"/>
    <w:rsid w:val="008D7FD7"/>
    <w:pPr>
      <w:spacing w:before="100" w:beforeAutospacing="1" w:after="100" w:afterAutospacing="1"/>
    </w:pPr>
    <w:rPr>
      <w:rFonts w:ascii="Times New Roman" w:hAnsi="Times New Roman"/>
      <w:sz w:val="24"/>
      <w:szCs w:val="24"/>
    </w:rPr>
  </w:style>
  <w:style w:type="paragraph" w:styleId="Default" w:customStyle="1">
    <w:name w:val="Default"/>
    <w:rsid w:val="00275DEE"/>
    <w:pPr>
      <w:autoSpaceDE w:val="0"/>
      <w:autoSpaceDN w:val="0"/>
      <w:adjustRightInd w:val="0"/>
    </w:pPr>
    <w:rPr>
      <w:rFonts w:ascii="Arial Unicode MS" w:hAnsi="Arial Unicode MS"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0163411">
      <w:bodyDiv w:val="1"/>
      <w:marLeft w:val="0"/>
      <w:marRight w:val="0"/>
      <w:marTop w:val="0"/>
      <w:marBottom w:val="0"/>
      <w:divBdr>
        <w:top w:val="none" w:sz="0" w:space="0" w:color="auto"/>
        <w:left w:val="none" w:sz="0" w:space="0" w:color="auto"/>
        <w:bottom w:val="none" w:sz="0" w:space="0" w:color="auto"/>
        <w:right w:val="none" w:sz="0" w:space="0" w:color="auto"/>
      </w:divBdr>
    </w:div>
    <w:div w:id="404693534">
      <w:bodyDiv w:val="1"/>
      <w:marLeft w:val="0"/>
      <w:marRight w:val="0"/>
      <w:marTop w:val="0"/>
      <w:marBottom w:val="0"/>
      <w:divBdr>
        <w:top w:val="none" w:sz="0" w:space="0" w:color="auto"/>
        <w:left w:val="none" w:sz="0" w:space="0" w:color="auto"/>
        <w:bottom w:val="none" w:sz="0" w:space="0" w:color="auto"/>
        <w:right w:val="none" w:sz="0" w:space="0" w:color="auto"/>
      </w:divBdr>
    </w:div>
    <w:div w:id="440227431">
      <w:bodyDiv w:val="1"/>
      <w:marLeft w:val="0"/>
      <w:marRight w:val="0"/>
      <w:marTop w:val="0"/>
      <w:marBottom w:val="0"/>
      <w:divBdr>
        <w:top w:val="none" w:sz="0" w:space="0" w:color="auto"/>
        <w:left w:val="none" w:sz="0" w:space="0" w:color="auto"/>
        <w:bottom w:val="none" w:sz="0" w:space="0" w:color="auto"/>
        <w:right w:val="none" w:sz="0" w:space="0" w:color="auto"/>
      </w:divBdr>
    </w:div>
    <w:div w:id="455951529">
      <w:bodyDiv w:val="1"/>
      <w:marLeft w:val="0"/>
      <w:marRight w:val="0"/>
      <w:marTop w:val="0"/>
      <w:marBottom w:val="0"/>
      <w:divBdr>
        <w:top w:val="none" w:sz="0" w:space="0" w:color="auto"/>
        <w:left w:val="none" w:sz="0" w:space="0" w:color="auto"/>
        <w:bottom w:val="none" w:sz="0" w:space="0" w:color="auto"/>
        <w:right w:val="none" w:sz="0" w:space="0" w:color="auto"/>
      </w:divBdr>
    </w:div>
    <w:div w:id="483935698">
      <w:bodyDiv w:val="1"/>
      <w:marLeft w:val="0"/>
      <w:marRight w:val="0"/>
      <w:marTop w:val="0"/>
      <w:marBottom w:val="0"/>
      <w:divBdr>
        <w:top w:val="none" w:sz="0" w:space="0" w:color="auto"/>
        <w:left w:val="none" w:sz="0" w:space="0" w:color="auto"/>
        <w:bottom w:val="none" w:sz="0" w:space="0" w:color="auto"/>
        <w:right w:val="none" w:sz="0" w:space="0" w:color="auto"/>
      </w:divBdr>
    </w:div>
    <w:div w:id="841509440">
      <w:bodyDiv w:val="1"/>
      <w:marLeft w:val="0"/>
      <w:marRight w:val="0"/>
      <w:marTop w:val="0"/>
      <w:marBottom w:val="0"/>
      <w:divBdr>
        <w:top w:val="none" w:sz="0" w:space="0" w:color="auto"/>
        <w:left w:val="none" w:sz="0" w:space="0" w:color="auto"/>
        <w:bottom w:val="none" w:sz="0" w:space="0" w:color="auto"/>
        <w:right w:val="none" w:sz="0" w:space="0" w:color="auto"/>
      </w:divBdr>
      <w:divsChild>
        <w:div w:id="1414208375">
          <w:marLeft w:val="0"/>
          <w:marRight w:val="0"/>
          <w:marTop w:val="0"/>
          <w:marBottom w:val="0"/>
          <w:divBdr>
            <w:top w:val="none" w:sz="0" w:space="0" w:color="auto"/>
            <w:left w:val="none" w:sz="0" w:space="0" w:color="auto"/>
            <w:bottom w:val="none" w:sz="0" w:space="0" w:color="auto"/>
            <w:right w:val="none" w:sz="0" w:space="0" w:color="auto"/>
          </w:divBdr>
        </w:div>
      </w:divsChild>
    </w:div>
    <w:div w:id="1114666596">
      <w:bodyDiv w:val="1"/>
      <w:marLeft w:val="0"/>
      <w:marRight w:val="0"/>
      <w:marTop w:val="0"/>
      <w:marBottom w:val="0"/>
      <w:divBdr>
        <w:top w:val="none" w:sz="0" w:space="0" w:color="auto"/>
        <w:left w:val="none" w:sz="0" w:space="0" w:color="auto"/>
        <w:bottom w:val="none" w:sz="0" w:space="0" w:color="auto"/>
        <w:right w:val="none" w:sz="0" w:space="0" w:color="auto"/>
      </w:divBdr>
    </w:div>
    <w:div w:id="1245994812">
      <w:bodyDiv w:val="1"/>
      <w:marLeft w:val="0"/>
      <w:marRight w:val="0"/>
      <w:marTop w:val="0"/>
      <w:marBottom w:val="0"/>
      <w:divBdr>
        <w:top w:val="none" w:sz="0" w:space="0" w:color="auto"/>
        <w:left w:val="none" w:sz="0" w:space="0" w:color="auto"/>
        <w:bottom w:val="none" w:sz="0" w:space="0" w:color="auto"/>
        <w:right w:val="none" w:sz="0" w:space="0" w:color="auto"/>
      </w:divBdr>
    </w:div>
    <w:div w:id="1504706873">
      <w:bodyDiv w:val="1"/>
      <w:marLeft w:val="0"/>
      <w:marRight w:val="0"/>
      <w:marTop w:val="0"/>
      <w:marBottom w:val="0"/>
      <w:divBdr>
        <w:top w:val="none" w:sz="0" w:space="0" w:color="auto"/>
        <w:left w:val="none" w:sz="0" w:space="0" w:color="auto"/>
        <w:bottom w:val="none" w:sz="0" w:space="0" w:color="auto"/>
        <w:right w:val="none" w:sz="0" w:space="0" w:color="auto"/>
      </w:divBdr>
    </w:div>
    <w:div w:id="1686127092">
      <w:bodyDiv w:val="1"/>
      <w:marLeft w:val="0"/>
      <w:marRight w:val="0"/>
      <w:marTop w:val="0"/>
      <w:marBottom w:val="0"/>
      <w:divBdr>
        <w:top w:val="none" w:sz="0" w:space="0" w:color="auto"/>
        <w:left w:val="none" w:sz="0" w:space="0" w:color="auto"/>
        <w:bottom w:val="none" w:sz="0" w:space="0" w:color="auto"/>
        <w:right w:val="none" w:sz="0" w:space="0" w:color="auto"/>
      </w:divBdr>
    </w:div>
    <w:div w:id="1767188403">
      <w:bodyDiv w:val="1"/>
      <w:marLeft w:val="0"/>
      <w:marRight w:val="0"/>
      <w:marTop w:val="0"/>
      <w:marBottom w:val="0"/>
      <w:divBdr>
        <w:top w:val="none" w:sz="0" w:space="0" w:color="auto"/>
        <w:left w:val="none" w:sz="0" w:space="0" w:color="auto"/>
        <w:bottom w:val="none" w:sz="0" w:space="0" w:color="auto"/>
        <w:right w:val="none" w:sz="0" w:space="0" w:color="auto"/>
      </w:divBdr>
    </w:div>
    <w:div w:id="1847479993">
      <w:bodyDiv w:val="1"/>
      <w:marLeft w:val="0"/>
      <w:marRight w:val="0"/>
      <w:marTop w:val="0"/>
      <w:marBottom w:val="0"/>
      <w:divBdr>
        <w:top w:val="none" w:sz="0" w:space="0" w:color="auto"/>
        <w:left w:val="none" w:sz="0" w:space="0" w:color="auto"/>
        <w:bottom w:val="none" w:sz="0" w:space="0" w:color="auto"/>
        <w:right w:val="none" w:sz="0" w:space="0" w:color="auto"/>
      </w:divBdr>
    </w:div>
    <w:div w:id="198720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image" Target="media/image2.svg"/><Relationship Id="rId26" Type="http://schemas.openxmlformats.org/officeDocument/2006/relationships/hyperlink" Target="https://www.forumstandaardisatie.nl/open-standaarden/ipv6-en-ipv4" TargetMode="External"/><Relationship Id="rId39"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hyperlink" Target="https://www.forumstandaardisatie.nl/open-standaarden/dkim" TargetMode="External"/><Relationship Id="rId34" Type="http://schemas.openxmlformats.org/officeDocument/2006/relationships/header" Target="header2.xml"/><Relationship Id="rId42" Type="http://schemas.openxmlformats.org/officeDocument/2006/relationships/image" Target="media/image12.png"/><Relationship Id="rId47" Type="http://schemas.openxmlformats.org/officeDocument/2006/relationships/hyperlink" Target="https://www.forumstandaardisatie.nl/" TargetMode="External"/><Relationship Id="rId50"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image" Target="media/image1.png"/><Relationship Id="rId25" Type="http://schemas.openxmlformats.org/officeDocument/2006/relationships/hyperlink" Target="https://www.digitaleoverheid.nl/overzicht-van-alle-onderwerpen/wetgeving/wet-digitale-overheid/veelgestelde-vragen-verplichting-https-en-hsts-voor-overheidswebsites/" TargetMode="External"/><Relationship Id="rId33" Type="http://schemas.openxmlformats.org/officeDocument/2006/relationships/footer" Target="footer1.xml"/><Relationship Id="rId38" Type="http://schemas.openxmlformats.org/officeDocument/2006/relationships/image" Target="media/image8.png"/><Relationship Id="rId46"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hyperlink" Target="http://www.tilburg.nl" TargetMode="External"/><Relationship Id="rId20" Type="http://schemas.openxmlformats.org/officeDocument/2006/relationships/image" Target="media/image4.svg"/><Relationship Id="rId29" Type="http://schemas.openxmlformats.org/officeDocument/2006/relationships/hyperlink" Target="https://www.forumstandaardisatie.nl/open-standaarden/rest-api-design-rules" TargetMode="External"/><Relationship Id="rId41"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yperlink" Target="https://www.forumstandaardisatie.nl/open-standaarden/starttls-en-dane" TargetMode="External"/><Relationship Id="rId32" Type="http://schemas.openxmlformats.org/officeDocument/2006/relationships/header" Target="header1.xml"/><Relationship Id="rId37" Type="http://schemas.openxmlformats.org/officeDocument/2006/relationships/image" Target="media/image7.png"/><Relationship Id="rId40" Type="http://schemas.openxmlformats.org/officeDocument/2006/relationships/image" Target="media/image10.png"/><Relationship Id="rId45" Type="http://schemas.openxmlformats.org/officeDocument/2006/relationships/image" Target="media/image15.png"/><Relationship Id="rId5" Type="http://schemas.openxmlformats.org/officeDocument/2006/relationships/numbering" Target="numbering.xml"/><Relationship Id="rId15" Type="http://schemas.openxmlformats.org/officeDocument/2006/relationships/hyperlink" Target="http://www.tilburg.nl" TargetMode="External"/><Relationship Id="rId23" Type="http://schemas.openxmlformats.org/officeDocument/2006/relationships/hyperlink" Target="https://www.forumstandaardisatie.nl/open-standaarden/spf" TargetMode="External"/><Relationship Id="rId28" Type="http://schemas.openxmlformats.org/officeDocument/2006/relationships/hyperlink" Target="https://www.forumstandaardisatie.nl/open-standaarden/openapi-specification" TargetMode="External"/><Relationship Id="rId36" Type="http://schemas.openxmlformats.org/officeDocument/2006/relationships/image" Target="media/image6.png"/><Relationship Id="rId49" Type="http://schemas.openxmlformats.org/officeDocument/2006/relationships/hyperlink" Target="https://bio-overheid.nl/" TargetMode="Externa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https://tilburg.sharepoint.com/:w:/r/sites/TB-ORG-Strategie_Beleid_en_Architectuur/_layouts/15/Doc.aspx?sourcedoc=%7BE91B60A9-70D7-48F9-A7DB-C59C70E89C1B%7D&amp;file=20210223%20Beleid%20Dataclassificatie%20Tilburg%202021%20ter%20vaststelling_AVH2.doc&amp;action=default&amp;mobileredirect=true" TargetMode="External"/><Relationship Id="rId44" Type="http://schemas.openxmlformats.org/officeDocument/2006/relationships/image" Target="media/image14.jpg"/><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https://www.forumstandaardisatie.nl/open-standaarden/dmarc" TargetMode="External"/><Relationship Id="rId27" Type="http://schemas.openxmlformats.org/officeDocument/2006/relationships/hyperlink" Target="https://www.forumstandaardisatie.nl/open-standaarden/nl-gov-assurance-profile-oauth-20" TargetMode="External"/><Relationship Id="rId30" Type="http://schemas.openxmlformats.org/officeDocument/2006/relationships/hyperlink" Target="https://www.forumstandaardisatie.nl/open-standaarden/securitytxt" TargetMode="External"/><Relationship Id="rId35" Type="http://schemas.openxmlformats.org/officeDocument/2006/relationships/footer" Target="footer2.xml"/><Relationship Id="rId43" Type="http://schemas.openxmlformats.org/officeDocument/2006/relationships/image" Target="media/image13.svg"/><Relationship Id="rId48" Type="http://schemas.openxmlformats.org/officeDocument/2006/relationships/hyperlink" Target="https://www.gemmaonline.nl" TargetMode="External"/><Relationship Id="rId8" Type="http://schemas.openxmlformats.org/officeDocument/2006/relationships/webSettings" Target="webSettings.xml"/><Relationship Id="rId51" Type="http://schemas.microsoft.com/office/2011/relationships/people" Target="people.xml"/></Relationships>
</file>

<file path=word/_rels/footnotes.xml.rels><?xml version="1.0" encoding="UTF-8" standalone="yes"?>
<Relationships xmlns="http://schemas.openxmlformats.org/package/2006/relationships"><Relationship Id="rId8" Type="http://schemas.openxmlformats.org/officeDocument/2006/relationships/hyperlink" Target="https://www.gemmaonline.nl/index.php/Common_Ground_vijflaagsmodel_opbouw_en_gebruik" TargetMode="External"/><Relationship Id="rId3" Type="http://schemas.openxmlformats.org/officeDocument/2006/relationships/hyperlink" Target="https://www.tilburg.nl/contact/stadswinkels/" TargetMode="External"/><Relationship Id="rId7" Type="http://schemas.openxmlformats.org/officeDocument/2006/relationships/hyperlink" Target="https://www.gemmaonline.nl/index.php/Common_Ground_vijflaagsmodel" TargetMode="External"/><Relationship Id="rId2" Type="http://schemas.openxmlformats.org/officeDocument/2006/relationships/hyperlink" Target="https://www.gemmaonline.nl/index.php/ProjectmodelReferentiearchitectuurOmnichannel/0.5/id-ca7deb46-63fb-45e8-abbf-c2d50d52f7a1" TargetMode="External"/><Relationship Id="rId1" Type="http://schemas.openxmlformats.org/officeDocument/2006/relationships/hyperlink" Target="https://www.gemmaonline.nl/index.php/ProjectmodelReferentiearchitectuurOmnichannel/0.5/id-42464b2b-6318-443b-9f4b-bbd863cc5601" TargetMode="External"/><Relationship Id="rId6" Type="http://schemas.openxmlformats.org/officeDocument/2006/relationships/hyperlink" Target="https://vng.nl/omnichannel" TargetMode="External"/><Relationship Id="rId5" Type="http://schemas.openxmlformats.org/officeDocument/2006/relationships/hyperlink" Target="https://www.gemmaonline.nl/index.php/Thema_Zaakgericht_werken" TargetMode="External"/><Relationship Id="rId10" Type="http://schemas.openxmlformats.org/officeDocument/2006/relationships/hyperlink" Target="https://www.gemmaonline.nl/index.php/ProjectmodelReferentiearchitectuurOmnichannel/0.5/id-c09b743b-6cd2-40d1-af47-f8aa45042528" TargetMode="External"/><Relationship Id="rId4" Type="http://schemas.openxmlformats.org/officeDocument/2006/relationships/hyperlink" Target="https://www.digitoegankelijk.nl/wetgeving/wat-is-verplicht" TargetMode="External"/><Relationship Id="rId9" Type="http://schemas.openxmlformats.org/officeDocument/2006/relationships/hyperlink" Target="https://www.forumstandaardisatie.nl/open-standaarden/rest-api-design-ru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ost\Downloads\PSA%20(Aanbesteding%20voor)%20Klantgeleiding%20v%201-1.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6a0f0c0c0124d58878f9601e6ca6271 xmlns="a0cf0202-a5c5-484a-8f56-a5c31f00845a">
      <Terms xmlns="http://schemas.microsoft.com/office/infopath/2007/PartnerControls">
        <TermInfo xmlns="http://schemas.microsoft.com/office/infopath/2007/PartnerControls">
          <TermName xmlns="http://schemas.microsoft.com/office/infopath/2007/PartnerControls">DIT</TermName>
          <TermId xmlns="http://schemas.microsoft.com/office/infopath/2007/PartnerControls">d14207bc-a8ea-442f-b42e-5f6285d118e9</TermId>
        </TermInfo>
      </Terms>
    </d6a0f0c0c0124d58878f9601e6ca6271>
    <SharedWithUsers xmlns="a0cf0202-a5c5-484a-8f56-a5c31f00845a">
      <UserInfo>
        <DisplayName/>
        <AccountId xsi:nil="true"/>
        <AccountType/>
      </UserInfo>
    </SharedWithUsers>
    <TaxCatchAll xmlns="90fb57d7-ab13-4ce7-8596-9fac0afa3058">
      <Value>3</Value>
    </TaxCatchAl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3209D0D496FD941876E817004DFF2B4" ma:contentTypeVersion="9" ma:contentTypeDescription="Een nieuw document maken." ma:contentTypeScope="" ma:versionID="eef57be1d27a9dfea6b769ce3be29ba9">
  <xsd:schema xmlns:xsd="http://www.w3.org/2001/XMLSchema" xmlns:xs="http://www.w3.org/2001/XMLSchema" xmlns:p="http://schemas.microsoft.com/office/2006/metadata/properties" xmlns:ns2="a0cf0202-a5c5-484a-8f56-a5c31f00845a" xmlns:ns4="90fb57d7-ab13-4ce7-8596-9fac0afa3058" xmlns:ns5="a2198c03-6552-47c4-934c-1e4c7873446e" targetNamespace="http://schemas.microsoft.com/office/2006/metadata/properties" ma:root="true" ma:fieldsID="7647d60d4efab878e1e91955c59285fc" ns2:_="" ns4:_="" ns5:_="">
    <xsd:import namespace="a0cf0202-a5c5-484a-8f56-a5c31f00845a"/>
    <xsd:import namespace="90fb57d7-ab13-4ce7-8596-9fac0afa3058"/>
    <xsd:import namespace="a2198c03-6552-47c4-934c-1e4c7873446e"/>
    <xsd:element name="properties">
      <xsd:complexType>
        <xsd:sequence>
          <xsd:element name="documentManagement">
            <xsd:complexType>
              <xsd:all>
                <xsd:element ref="ns2:d6a0f0c0c0124d58878f9601e6ca6271" minOccurs="0"/>
                <xsd:element ref="ns4:TaxCatchAll" minOccurs="0"/>
                <xsd:element ref="ns2:SharedWithUsers" minOccurs="0"/>
                <xsd:element ref="ns2:SharedWithDetails" minOccurs="0"/>
                <xsd:element ref="ns5:MediaServiceMetadata" minOccurs="0"/>
                <xsd:element ref="ns5:MediaServiceFastMetadata" minOccurs="0"/>
                <xsd:element ref="ns5:MediaServiceSearchPropertie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d6a0f0c0c0124d58878f9601e6ca6271" ma:index="8" ma:taxonomy="true" ma:internalName="d6a0f0c0c0124d58878f9601e6ca6271" ma:taxonomyFieldName="Afdelingnaam" ma:displayName="Afdelings Code" ma:default="1;#DVL|ada3c9fb-08de-431f-91b4-2ab54876ab5b" ma:fieldId="{d6a0f0c0-c012-4d58-878f-9601e6ca6271}"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fb57d7-ab13-4ce7-8596-9fac0afa305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fa3ac71-0b1c-4de4-a5f9-877e9fc61ebc}" ma:internalName="TaxCatchAll" ma:showField="CatchAllData" ma:web="90fb57d7-ab13-4ce7-8596-9fac0afa305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198c03-6552-47c4-934c-1e4c7873446e"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DD7B21-5589-49F7-AFC4-539221014428}">
  <ds:schemaRefs>
    <ds:schemaRef ds:uri="http://schemas.openxmlformats.org/officeDocument/2006/bibliography"/>
  </ds:schemaRefs>
</ds:datastoreItem>
</file>

<file path=customXml/itemProps2.xml><?xml version="1.0" encoding="utf-8"?>
<ds:datastoreItem xmlns:ds="http://schemas.openxmlformats.org/officeDocument/2006/customXml" ds:itemID="{CBAC0E83-CBCA-4214-8E89-A40A1FDE8E50}">
  <ds:schemaRefs>
    <ds:schemaRef ds:uri="http://schemas.microsoft.com/sharepoint/v3/contenttype/forms"/>
  </ds:schemaRefs>
</ds:datastoreItem>
</file>

<file path=customXml/itemProps3.xml><?xml version="1.0" encoding="utf-8"?>
<ds:datastoreItem xmlns:ds="http://schemas.openxmlformats.org/officeDocument/2006/customXml" ds:itemID="{E69114DD-A833-4224-9C74-E6121DD52CE9}">
  <ds:schemaRefs>
    <ds:schemaRef ds:uri="http://schemas.microsoft.com/office/2006/metadata/properties"/>
    <ds:schemaRef ds:uri="http://schemas.microsoft.com/office/infopath/2007/PartnerControls"/>
    <ds:schemaRef ds:uri="a0cf0202-a5c5-484a-8f56-a5c31f00845a"/>
    <ds:schemaRef ds:uri="90fb57d7-ab13-4ce7-8596-9fac0afa3058"/>
  </ds:schemaRefs>
</ds:datastoreItem>
</file>

<file path=customXml/itemProps4.xml><?xml version="1.0" encoding="utf-8"?>
<ds:datastoreItem xmlns:ds="http://schemas.openxmlformats.org/officeDocument/2006/customXml" ds:itemID="{15F3253C-BF71-4744-B995-1D5FC7FF3D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cf0202-a5c5-484a-8f56-a5c31f00845a"/>
    <ds:schemaRef ds:uri="90fb57d7-ab13-4ce7-8596-9fac0afa3058"/>
    <ds:schemaRef ds:uri="a2198c03-6552-47c4-934c-1e4c787344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ce80e9c-661b-453a-b52e-c00e4f65cc34}" enabled="1" method="Standard" siteId="{bbc3bd55-2812-4652-96ae-ce7932a2e8b5}"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PSA (Aanbesteding voor) Klantgeleiding v 1-1.dotx</ap:Template>
  <ap:Application>Microsoft Word for the web</ap:Application>
  <ap:DocSecurity>0</ap:DocSecurity>
  <ap:ScaleCrop>false</ap:ScaleCrop>
  <ap:Company>Waterschap Rivierenland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Joost</dc:creator>
  <cp:keywords>PSA</cp:keywords>
  <cp:lastModifiedBy>Melsen, Joost</cp:lastModifiedBy>
  <cp:revision>49</cp:revision>
  <cp:lastPrinted>2017-04-06T12:37:00Z</cp:lastPrinted>
  <dcterms:created xsi:type="dcterms:W3CDTF">2024-11-19T12:12:00Z</dcterms:created>
  <dcterms:modified xsi:type="dcterms:W3CDTF">2025-02-04T15:07:14Z</dcterms:modified>
  <cp:contentStatus>Versie 0.1</cp:contentStatus>
  <cp:version>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0x010100A3209D0D496FD941876E817004DFF2B4</vt:lpwstr>
  </property>
  <property fmtid="{D5CDD505-2E9C-101B-9397-08002B2CF9AE}" pid="4" name="Afdelingnaam">
    <vt:lpwstr>3;#DIT|d14207bc-a8ea-442f-b42e-5f6285d118e9</vt:lpwstr>
  </property>
  <property fmtid="{D5CDD505-2E9C-101B-9397-08002B2CF9AE}" pid="5" name="MediaServiceImageTags">
    <vt:lpwstr/>
  </property>
  <property fmtid="{D5CDD505-2E9C-101B-9397-08002B2CF9AE}" pid="6" name="ComplianceAssetId">
    <vt:lpwstr/>
  </property>
  <property fmtid="{D5CDD505-2E9C-101B-9397-08002B2CF9AE}" pid="7" name="_ExtendedDescription">
    <vt:lpwstr/>
  </property>
  <property fmtid="{D5CDD505-2E9C-101B-9397-08002B2CF9AE}" pid="8" name="_activity">
    <vt:lpwstr>{"FileActivityType":"9","FileActivityTimeStamp":"2024-09-24T09:39:12.930Z","FileActivityUsersOnPage":[{"DisplayName":"Melsen, Joost","Id":"joost.melsen@tilburg.nl"},{"DisplayName":"Groels, Mike","Id":"mike.groels@tilburg.nl"}],"FileActivityNavigationId":null}</vt:lpwstr>
  </property>
  <property fmtid="{D5CDD505-2E9C-101B-9397-08002B2CF9AE}" pid="9" name="TriggerFlowInfo">
    <vt:lpwstr/>
  </property>
</Properties>
</file>