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B5B4" w14:textId="054A7BAB" w:rsidR="003F5EB0" w:rsidRDefault="009B4F00" w:rsidP="009B4F00">
      <w:pPr>
        <w:pStyle w:val="Kop1"/>
      </w:pPr>
      <w:r>
        <w:t>Cursus luchtvaartmodel AEOLUS</w:t>
      </w:r>
    </w:p>
    <w:p w14:paraId="4B250A1C" w14:textId="77777777" w:rsidR="00D640FE" w:rsidRPr="00D640FE" w:rsidRDefault="00D640FE" w:rsidP="00D640FE"/>
    <w:p w14:paraId="1035CA12" w14:textId="7818EEB5" w:rsidR="009B4F00" w:rsidRDefault="009B4F00" w:rsidP="009B4F00">
      <w:r>
        <w:t>AEOLUS is een prognose- en simulatiemodel dat het aantal luchtreizigers, de hoeveelheid luchtvracht en het aantal vliegtuigbewegingen voor Nederlandse luchthavens per jaar berekent. AEOLUS is in bezit van het Ministerie van Infrastructuur en Waterstaat en wordt beheerd door Rijkswaterstaat. Op dit moment is het aantal marktpartijen dat AEOLUS kan toepassen zeer beperkt. De wens is om dit aantal uit te breiden. Daarom wordt deze cursus georganiseerd. Deze eendaagse cursus biedt partijen de eerste basiskennis om zelf een simpele AEOLUS-run toe te passen.</w:t>
      </w:r>
      <w:r w:rsidR="00DA6964">
        <w:t xml:space="preserve"> De doelgroep van deze cursus bestaat dus uit potentiële marktpartijen </w:t>
      </w:r>
      <w:r w:rsidR="008B494C">
        <w:t xml:space="preserve">om AEOLUS te kunnen toepassen in project in opdracht van het Ministerie van Infrastructuur en Waterstaat of Rijkswaterstaat. </w:t>
      </w:r>
    </w:p>
    <w:p w14:paraId="3A37FDA4" w14:textId="77777777" w:rsidR="009B4F00" w:rsidRDefault="009B4F00" w:rsidP="009B4F00"/>
    <w:p w14:paraId="53CD621D" w14:textId="60C6CC6B" w:rsidR="009B4F00" w:rsidRDefault="005C7974" w:rsidP="009B4F00">
      <w:r>
        <w:t>De</w:t>
      </w:r>
      <w:r w:rsidR="00DA6964">
        <w:t>elname aan de</w:t>
      </w:r>
      <w:r>
        <w:t xml:space="preserve"> AEOLUS-cursus</w:t>
      </w:r>
      <w:r w:rsidR="00DA6964">
        <w:t xml:space="preserve"> is gratis. De cursus</w:t>
      </w:r>
      <w:r>
        <w:t xml:space="preserve"> zal op locatie in Den Haag gehouden worden op één van de volgende dagen, afhankelijk van de beschikbaarheid van de deelnemers:</w:t>
      </w:r>
    </w:p>
    <w:p w14:paraId="1BCBEFDF" w14:textId="7B85F375" w:rsidR="005C7974" w:rsidRDefault="005C7974" w:rsidP="005C7974">
      <w:pPr>
        <w:pStyle w:val="Lijstalinea"/>
        <w:numPr>
          <w:ilvl w:val="0"/>
          <w:numId w:val="33"/>
        </w:numPr>
      </w:pPr>
      <w:r>
        <w:t>Maandag 6 oktober</w:t>
      </w:r>
    </w:p>
    <w:p w14:paraId="2C07B8CF" w14:textId="14DCDD85" w:rsidR="005C7974" w:rsidRDefault="005C7974" w:rsidP="005C7974">
      <w:pPr>
        <w:pStyle w:val="Lijstalinea"/>
        <w:numPr>
          <w:ilvl w:val="0"/>
          <w:numId w:val="33"/>
        </w:numPr>
      </w:pPr>
      <w:r>
        <w:t>Dinsdag 7 oktober</w:t>
      </w:r>
    </w:p>
    <w:p w14:paraId="22EB4EFF" w14:textId="7695A840" w:rsidR="005C7974" w:rsidRDefault="005C7974" w:rsidP="005C7974">
      <w:pPr>
        <w:pStyle w:val="Lijstalinea"/>
        <w:numPr>
          <w:ilvl w:val="0"/>
          <w:numId w:val="33"/>
        </w:numPr>
      </w:pPr>
      <w:r>
        <w:t>Maandag 13 oktober</w:t>
      </w:r>
    </w:p>
    <w:p w14:paraId="786A5C4C" w14:textId="2A663672" w:rsidR="005C7974" w:rsidRDefault="005C7974" w:rsidP="005C7974">
      <w:r>
        <w:t xml:space="preserve">Het programma zal de gehele ochtend en middag innemen. Aangezien het cursusprogramma ook enkele praktijkonderdelen bevat, zal de deelnemer zelf de software vooraf lokaal op een laptop, </w:t>
      </w:r>
      <w:proofErr w:type="spellStart"/>
      <w:r>
        <w:t>danwel</w:t>
      </w:r>
      <w:proofErr w:type="spellEnd"/>
      <w:r>
        <w:t xml:space="preserve"> remote op de server van het bedrijf moeten installeren.</w:t>
      </w:r>
      <w:r w:rsidR="00DA6964">
        <w:t xml:space="preserve"> De software wordt uiterlijk één week voorafgaand aan de cursus verspreid.</w:t>
      </w:r>
    </w:p>
    <w:p w14:paraId="098DCAD2" w14:textId="77777777" w:rsidR="00FE1785" w:rsidRDefault="00FE1785" w:rsidP="005C7974"/>
    <w:p w14:paraId="6D5DE640" w14:textId="5848BCF9" w:rsidR="00FE1785" w:rsidRDefault="00FE1785" w:rsidP="005C7974">
      <w:r>
        <w:t xml:space="preserve">U kunt uw interesse voor deelname </w:t>
      </w:r>
      <w:r w:rsidR="00DA6964">
        <w:t>kenbaar maken</w:t>
      </w:r>
      <w:r>
        <w:t xml:space="preserve"> aan Johan Geurts (</w:t>
      </w:r>
      <w:hyperlink r:id="rId7" w:history="1">
        <w:r w:rsidRPr="00994286">
          <w:rPr>
            <w:rStyle w:val="Hyperlink"/>
          </w:rPr>
          <w:t>johan.geurts@rws.nl</w:t>
        </w:r>
      </w:hyperlink>
      <w:r>
        <w:t>, 06-29282248). Geef hierbij ook op welke van bovenstaande data u beschikbaar bent en met hoeveel deelnemers u aan de cursus zou willen meedoen. Op basis van de grootste beschikbaarheid zal de datum gekozen worden. Er is beperkte capaciteit</w:t>
      </w:r>
      <w:r w:rsidR="00DA6964">
        <w:t>. Wanneer het aantal deelnemers boven de capaciteit komt, zal er gekozen worden om zoveel mogelijk verschillende marktpartijen uit te nodigen met desnoods een lager aantal deelnemers per partij. Als het aantal deelnemers dan nog steeds te hoog is, zullen de partijen uitgenodigd worden die als eerste hun interesse kenbaar hebben gemaakt.</w:t>
      </w:r>
    </w:p>
    <w:p w14:paraId="396071A8" w14:textId="77777777" w:rsidR="00DA6964" w:rsidRDefault="00DA6964" w:rsidP="005C7974"/>
    <w:p w14:paraId="2C641F8C" w14:textId="21059045" w:rsidR="00DA6964" w:rsidRPr="009B4F00" w:rsidRDefault="00DA6964" w:rsidP="005C7974">
      <w:r>
        <w:t>Voor vragen kunt u ook terecht bij Johan Geurts (</w:t>
      </w:r>
      <w:hyperlink r:id="rId8" w:history="1">
        <w:r w:rsidRPr="00994286">
          <w:rPr>
            <w:rStyle w:val="Hyperlink"/>
          </w:rPr>
          <w:t>johan.geurts@rws.nl</w:t>
        </w:r>
      </w:hyperlink>
      <w:r>
        <w:t>, 06-29282248).</w:t>
      </w:r>
    </w:p>
    <w:sectPr w:rsidR="00DA6964" w:rsidRPr="009B4F00" w:rsidSect="000B3F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79F6" w14:textId="77777777" w:rsidR="009B4F00" w:rsidRDefault="009B4F00" w:rsidP="0088501B">
      <w:r>
        <w:separator/>
      </w:r>
    </w:p>
  </w:endnote>
  <w:endnote w:type="continuationSeparator" w:id="0">
    <w:p w14:paraId="5A1BE9DC" w14:textId="77777777" w:rsidR="009B4F00" w:rsidRDefault="009B4F0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02D"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8C17"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3CAC"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946B" w14:textId="77777777" w:rsidR="009B4F00" w:rsidRDefault="009B4F00" w:rsidP="0088501B">
      <w:r>
        <w:separator/>
      </w:r>
    </w:p>
  </w:footnote>
  <w:footnote w:type="continuationSeparator" w:id="0">
    <w:p w14:paraId="11EAFB31" w14:textId="77777777" w:rsidR="009B4F00" w:rsidRDefault="009B4F00"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FD50"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8935"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A0D5"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AC3D8B"/>
    <w:multiLevelType w:val="hybridMultilevel"/>
    <w:tmpl w:val="586CB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CF5A67"/>
    <w:multiLevelType w:val="hybridMultilevel"/>
    <w:tmpl w:val="C136B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050C84"/>
    <w:multiLevelType w:val="multilevel"/>
    <w:tmpl w:val="06962652"/>
    <w:numStyleLink w:val="Lijststijl"/>
  </w:abstractNum>
  <w:num w:numId="1" w16cid:durableId="1511723229">
    <w:abstractNumId w:val="9"/>
  </w:num>
  <w:num w:numId="2" w16cid:durableId="920213953">
    <w:abstractNumId w:val="11"/>
  </w:num>
  <w:num w:numId="3" w16cid:durableId="289939265">
    <w:abstractNumId w:val="28"/>
  </w:num>
  <w:num w:numId="4" w16cid:durableId="2032762589">
    <w:abstractNumId w:val="10"/>
  </w:num>
  <w:num w:numId="5" w16cid:durableId="700474496">
    <w:abstractNumId w:val="16"/>
  </w:num>
  <w:num w:numId="6" w16cid:durableId="126095894">
    <w:abstractNumId w:val="19"/>
  </w:num>
  <w:num w:numId="7" w16cid:durableId="960065453">
    <w:abstractNumId w:val="2"/>
  </w:num>
  <w:num w:numId="8" w16cid:durableId="661273355">
    <w:abstractNumId w:val="1"/>
  </w:num>
  <w:num w:numId="9" w16cid:durableId="1810709605">
    <w:abstractNumId w:val="0"/>
  </w:num>
  <w:num w:numId="10" w16cid:durableId="1116371137">
    <w:abstractNumId w:val="7"/>
  </w:num>
  <w:num w:numId="11" w16cid:durableId="472331594">
    <w:abstractNumId w:val="5"/>
  </w:num>
  <w:num w:numId="12" w16cid:durableId="1931697312">
    <w:abstractNumId w:val="5"/>
  </w:num>
  <w:num w:numId="13" w16cid:durableId="916400599">
    <w:abstractNumId w:val="29"/>
  </w:num>
  <w:num w:numId="14" w16cid:durableId="263734103">
    <w:abstractNumId w:val="3"/>
  </w:num>
  <w:num w:numId="15" w16cid:durableId="586885423">
    <w:abstractNumId w:val="17"/>
  </w:num>
  <w:num w:numId="16" w16cid:durableId="2130855999">
    <w:abstractNumId w:val="23"/>
  </w:num>
  <w:num w:numId="17" w16cid:durableId="1992715257">
    <w:abstractNumId w:val="8"/>
  </w:num>
  <w:num w:numId="18" w16cid:durableId="212471807">
    <w:abstractNumId w:val="20"/>
  </w:num>
  <w:num w:numId="19" w16cid:durableId="403645851">
    <w:abstractNumId w:val="31"/>
  </w:num>
  <w:num w:numId="20" w16cid:durableId="1044721936">
    <w:abstractNumId w:val="12"/>
  </w:num>
  <w:num w:numId="21" w16cid:durableId="1026248923">
    <w:abstractNumId w:val="22"/>
  </w:num>
  <w:num w:numId="22" w16cid:durableId="739258116">
    <w:abstractNumId w:val="25"/>
  </w:num>
  <w:num w:numId="23" w16cid:durableId="104085388">
    <w:abstractNumId w:val="18"/>
  </w:num>
  <w:num w:numId="24" w16cid:durableId="1473986733">
    <w:abstractNumId w:val="27"/>
  </w:num>
  <w:num w:numId="25" w16cid:durableId="1168864182">
    <w:abstractNumId w:val="26"/>
  </w:num>
  <w:num w:numId="26" w16cid:durableId="629014736">
    <w:abstractNumId w:val="6"/>
  </w:num>
  <w:num w:numId="27" w16cid:durableId="817841138">
    <w:abstractNumId w:val="15"/>
  </w:num>
  <w:num w:numId="28" w16cid:durableId="559832224">
    <w:abstractNumId w:val="21"/>
  </w:num>
  <w:num w:numId="29" w16cid:durableId="2030599903">
    <w:abstractNumId w:val="4"/>
  </w:num>
  <w:num w:numId="30" w16cid:durableId="1314725368">
    <w:abstractNumId w:val="14"/>
  </w:num>
  <w:num w:numId="31" w16cid:durableId="1289356125">
    <w:abstractNumId w:val="24"/>
  </w:num>
  <w:num w:numId="32" w16cid:durableId="1123039304">
    <w:abstractNumId w:val="30"/>
  </w:num>
  <w:num w:numId="33" w16cid:durableId="2066483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00"/>
    <w:rsid w:val="00043163"/>
    <w:rsid w:val="00056D70"/>
    <w:rsid w:val="000B3F94"/>
    <w:rsid w:val="000E1F3B"/>
    <w:rsid w:val="00173156"/>
    <w:rsid w:val="001D6F03"/>
    <w:rsid w:val="002A6578"/>
    <w:rsid w:val="002B1092"/>
    <w:rsid w:val="002E0FD2"/>
    <w:rsid w:val="002E3BCE"/>
    <w:rsid w:val="0038549E"/>
    <w:rsid w:val="003C4BF2"/>
    <w:rsid w:val="003D51FB"/>
    <w:rsid w:val="003F5EB0"/>
    <w:rsid w:val="003F6EDB"/>
    <w:rsid w:val="0040142D"/>
    <w:rsid w:val="0040571B"/>
    <w:rsid w:val="00450447"/>
    <w:rsid w:val="004B0EA1"/>
    <w:rsid w:val="004D766D"/>
    <w:rsid w:val="005A4FBE"/>
    <w:rsid w:val="005C7974"/>
    <w:rsid w:val="005D2CF1"/>
    <w:rsid w:val="005E046F"/>
    <w:rsid w:val="006006F5"/>
    <w:rsid w:val="00650A9B"/>
    <w:rsid w:val="006D2E66"/>
    <w:rsid w:val="006F42D7"/>
    <w:rsid w:val="007435A7"/>
    <w:rsid w:val="007F4AEA"/>
    <w:rsid w:val="0088386A"/>
    <w:rsid w:val="0088501B"/>
    <w:rsid w:val="008B494C"/>
    <w:rsid w:val="008D2753"/>
    <w:rsid w:val="008E3581"/>
    <w:rsid w:val="00905289"/>
    <w:rsid w:val="009B4F00"/>
    <w:rsid w:val="009C5CF5"/>
    <w:rsid w:val="00A32591"/>
    <w:rsid w:val="00A7448B"/>
    <w:rsid w:val="00A77ABF"/>
    <w:rsid w:val="00A862FF"/>
    <w:rsid w:val="00A863E9"/>
    <w:rsid w:val="00B022C4"/>
    <w:rsid w:val="00B559E9"/>
    <w:rsid w:val="00B72222"/>
    <w:rsid w:val="00B80650"/>
    <w:rsid w:val="00C36FAA"/>
    <w:rsid w:val="00C71133"/>
    <w:rsid w:val="00CA55CC"/>
    <w:rsid w:val="00CB3317"/>
    <w:rsid w:val="00D640FE"/>
    <w:rsid w:val="00DA3555"/>
    <w:rsid w:val="00DA6964"/>
    <w:rsid w:val="00E456EE"/>
    <w:rsid w:val="00ED4BD1"/>
    <w:rsid w:val="00ED7AB9"/>
    <w:rsid w:val="00EE5BBE"/>
    <w:rsid w:val="00F57725"/>
    <w:rsid w:val="00F65492"/>
    <w:rsid w:val="00FB0705"/>
    <w:rsid w:val="00FE178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2DA88"/>
  <w15:chartTrackingRefBased/>
  <w15:docId w15:val="{6969C44F-C5DA-4354-9C8D-2A3C4E15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9B4F0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9B4F0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9B4F0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9B4F0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9B4F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F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F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F00"/>
    <w:rPr>
      <w:rFonts w:eastAsiaTheme="majorEastAsia" w:cstheme="majorBidi"/>
      <w:color w:val="272727" w:themeColor="text1" w:themeTint="D8"/>
    </w:rPr>
  </w:style>
  <w:style w:type="character" w:styleId="Hyperlink">
    <w:name w:val="Hyperlink"/>
    <w:basedOn w:val="Standaardalinea-lettertype"/>
    <w:uiPriority w:val="99"/>
    <w:unhideWhenUsed/>
    <w:rsid w:val="00FE1785"/>
    <w:rPr>
      <w:color w:val="007BC7" w:themeColor="hyperlink"/>
      <w:u w:val="single"/>
    </w:rPr>
  </w:style>
  <w:style w:type="character" w:styleId="Onopgelostemelding">
    <w:name w:val="Unresolved Mention"/>
    <w:basedOn w:val="Standaardalinea-lettertype"/>
    <w:uiPriority w:val="99"/>
    <w:semiHidden/>
    <w:unhideWhenUsed/>
    <w:rsid w:val="00FE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geurts@rws.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ohan.geurts@rws.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1842</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Geurts, Johan (RWS WVL)</dc:creator>
  <cp:keywords/>
  <dc:description/>
  <cp:lastModifiedBy>Habben Jansen, Anne (RWS WVL)</cp:lastModifiedBy>
  <cp:revision>2</cp:revision>
  <dcterms:created xsi:type="dcterms:W3CDTF">2025-08-20T14:12:00Z</dcterms:created>
  <dcterms:modified xsi:type="dcterms:W3CDTF">2025-08-20T14:12:00Z</dcterms:modified>
</cp:coreProperties>
</file>