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EBEB" w14:textId="14151DC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BCA87AA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C03F91" w14:textId="77777777" w:rsidR="00432617" w:rsidRPr="0073563B" w:rsidRDefault="00432617" w:rsidP="00432617">
      <w:pPr>
        <w:pStyle w:val="Kop1"/>
        <w:rPr>
          <w:sz w:val="40"/>
          <w:szCs w:val="40"/>
        </w:rPr>
      </w:pPr>
      <w:r>
        <w:rPr>
          <w:sz w:val="40"/>
          <w:szCs w:val="40"/>
        </w:rPr>
        <w:t>Bijlage 8 Referentieverklaring</w:t>
      </w:r>
    </w:p>
    <w:p w14:paraId="185361F0" w14:textId="77777777" w:rsidR="00432617" w:rsidRPr="00B27641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1E0F9DF" w14:textId="074BD889" w:rsidR="00432617" w:rsidRPr="0003271F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Behoort bij </w:t>
      </w:r>
      <w:r w:rsidR="00386248">
        <w:rPr>
          <w:rFonts w:ascii="Arial" w:hAnsi="Arial" w:cs="Arial"/>
        </w:rPr>
        <w:t xml:space="preserve">Europese aanbesteding“5 </w:t>
      </w:r>
      <w:proofErr w:type="spellStart"/>
      <w:r w:rsidR="00386248">
        <w:rPr>
          <w:rFonts w:ascii="Arial" w:hAnsi="Arial" w:cs="Arial"/>
        </w:rPr>
        <w:t>afvalinzamelvoertuigen</w:t>
      </w:r>
      <w:proofErr w:type="spellEnd"/>
      <w:r w:rsidR="00386248">
        <w:rPr>
          <w:rFonts w:ascii="Arial" w:hAnsi="Arial" w:cs="Arial"/>
        </w:rPr>
        <w:t>”</w:t>
      </w:r>
    </w:p>
    <w:p w14:paraId="3EDEB701" w14:textId="5B39C079" w:rsidR="00432617" w:rsidRPr="00EE2734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het aanleveren van </w:t>
      </w:r>
      <w:r>
        <w:rPr>
          <w:rFonts w:ascii="Arial" w:hAnsi="Arial" w:cs="Arial"/>
        </w:rPr>
        <w:t xml:space="preserve">de referentie met betrekking tot paragraaf 4.6 </w:t>
      </w:r>
      <w:bookmarkStart w:id="0" w:name="_Toc536436053"/>
      <w:bookmarkStart w:id="1" w:name="_Toc21075372"/>
      <w:r w:rsidRPr="00EE2734">
        <w:rPr>
          <w:rFonts w:ascii="Arial" w:hAnsi="Arial" w:cs="Arial"/>
        </w:rPr>
        <w:t>Technische bekwaamheid en beroepsbekwaamheid</w:t>
      </w:r>
      <w:bookmarkEnd w:id="0"/>
      <w:bookmarkEnd w:id="1"/>
      <w:r w:rsidR="00386248">
        <w:rPr>
          <w:rFonts w:ascii="Arial" w:hAnsi="Arial" w:cs="Arial"/>
        </w:rPr>
        <w:t>.</w:t>
      </w:r>
    </w:p>
    <w:p w14:paraId="011F76C9" w14:textId="77777777" w:rsidR="00432617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432617" w:rsidRPr="00EE2734" w14:paraId="10C169A5" w14:textId="77777777" w:rsidTr="00024F47">
        <w:tc>
          <w:tcPr>
            <w:tcW w:w="4539" w:type="dxa"/>
          </w:tcPr>
          <w:p w14:paraId="7B134527" w14:textId="551A211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</w:tc>
        <w:tc>
          <w:tcPr>
            <w:tcW w:w="4523" w:type="dxa"/>
          </w:tcPr>
          <w:p w14:paraId="2D50D328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432617" w:rsidRPr="00EE2734" w14:paraId="085115A8" w14:textId="77777777" w:rsidTr="00024F47">
        <w:tc>
          <w:tcPr>
            <w:tcW w:w="4539" w:type="dxa"/>
          </w:tcPr>
          <w:p w14:paraId="66FE96B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523" w:type="dxa"/>
          </w:tcPr>
          <w:p w14:paraId="4FE7BD2C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790EFBBA" w14:textId="77777777" w:rsidTr="00024F47">
        <w:tc>
          <w:tcPr>
            <w:tcW w:w="4539" w:type="dxa"/>
          </w:tcPr>
          <w:p w14:paraId="29B88B4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523" w:type="dxa"/>
          </w:tcPr>
          <w:p w14:paraId="27C2D916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48970BEF" w14:textId="77777777" w:rsidTr="00024F47">
        <w:tc>
          <w:tcPr>
            <w:tcW w:w="4539" w:type="dxa"/>
          </w:tcPr>
          <w:p w14:paraId="4EDC0D8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523" w:type="dxa"/>
          </w:tcPr>
          <w:p w14:paraId="6AFEB5F3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65871B6B" w14:textId="77777777" w:rsidTr="00024F47">
        <w:tc>
          <w:tcPr>
            <w:tcW w:w="4539" w:type="dxa"/>
          </w:tcPr>
          <w:p w14:paraId="65B1B5F3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523" w:type="dxa"/>
          </w:tcPr>
          <w:p w14:paraId="6D9E1B38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46C425EF" w14:textId="77777777" w:rsidTr="00024F47">
        <w:tc>
          <w:tcPr>
            <w:tcW w:w="4539" w:type="dxa"/>
          </w:tcPr>
          <w:p w14:paraId="0B33BD41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523" w:type="dxa"/>
          </w:tcPr>
          <w:p w14:paraId="5AF010DF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3FF1622A" w14:textId="77777777" w:rsidTr="00024F47">
        <w:tc>
          <w:tcPr>
            <w:tcW w:w="4539" w:type="dxa"/>
          </w:tcPr>
          <w:p w14:paraId="6DF02361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523" w:type="dxa"/>
          </w:tcPr>
          <w:p w14:paraId="308A2D1C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86248" w:rsidRPr="00EE2734" w14:paraId="07A68381" w14:textId="77777777" w:rsidTr="00024F47">
        <w:tc>
          <w:tcPr>
            <w:tcW w:w="4539" w:type="dxa"/>
          </w:tcPr>
          <w:p w14:paraId="68BCDCAC" w14:textId="31A9D6B0" w:rsidR="00386248" w:rsidRPr="00EE2734" w:rsidRDefault="00386248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Betreft Perceelnummer</w:t>
            </w:r>
          </w:p>
        </w:tc>
        <w:tc>
          <w:tcPr>
            <w:tcW w:w="4523" w:type="dxa"/>
          </w:tcPr>
          <w:p w14:paraId="306AAE1E" w14:textId="77777777" w:rsidR="00386248" w:rsidRPr="00EE2734" w:rsidRDefault="00386248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14F3A4F5" w14:textId="77777777" w:rsidTr="00024F47">
        <w:tc>
          <w:tcPr>
            <w:tcW w:w="4539" w:type="dxa"/>
          </w:tcPr>
          <w:p w14:paraId="2A4FBAAD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523" w:type="dxa"/>
          </w:tcPr>
          <w:p w14:paraId="4FB95B62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25F2CFAC" w14:textId="77777777" w:rsidTr="00024F47">
        <w:tc>
          <w:tcPr>
            <w:tcW w:w="4539" w:type="dxa"/>
          </w:tcPr>
          <w:p w14:paraId="620C032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levering complete voertuig</w:t>
            </w:r>
          </w:p>
        </w:tc>
        <w:tc>
          <w:tcPr>
            <w:tcW w:w="4523" w:type="dxa"/>
          </w:tcPr>
          <w:p w14:paraId="01E0BE57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F15B893" w14:textId="77777777" w:rsidR="00432617" w:rsidRDefault="00432617" w:rsidP="00432617">
      <w:pPr>
        <w:tabs>
          <w:tab w:val="left" w:pos="0"/>
        </w:tabs>
        <w:rPr>
          <w:rFonts w:ascii="Arial" w:hAnsi="Arial" w:cs="Arial"/>
          <w:b/>
          <w:sz w:val="20"/>
        </w:rPr>
      </w:pPr>
    </w:p>
    <w:p w14:paraId="2F56CDFF" w14:textId="77777777" w:rsidR="00432617" w:rsidRPr="0003271F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30298D60" w14:textId="77777777" w:rsidR="00432617" w:rsidRPr="0003271F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32617" w:rsidRPr="0003271F" w14:paraId="6D728586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45215844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2B4411FB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44307D10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5D79607C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14776A2A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590B4556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133AA44F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4BBE27D7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5FDB9309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206FD31B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7D0264A2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5A3EAD2D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05A4A799" w14:textId="77777777" w:rsidR="00432617" w:rsidRPr="0073563B" w:rsidRDefault="00432617" w:rsidP="00024F47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18BE5E91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D7FECC5" w14:textId="77777777" w:rsidR="00B81AFB" w:rsidRDefault="00B81AFB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sectPr w:rsidR="00B81AFB" w:rsidSect="005E50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2243A9"/>
    <w:rsid w:val="00364915"/>
    <w:rsid w:val="00374623"/>
    <w:rsid w:val="00386248"/>
    <w:rsid w:val="004125E2"/>
    <w:rsid w:val="00432617"/>
    <w:rsid w:val="004C51AA"/>
    <w:rsid w:val="005E50B4"/>
    <w:rsid w:val="00673B7B"/>
    <w:rsid w:val="006A3415"/>
    <w:rsid w:val="0073563B"/>
    <w:rsid w:val="008922AF"/>
    <w:rsid w:val="008937C1"/>
    <w:rsid w:val="0089432D"/>
    <w:rsid w:val="008B7F15"/>
    <w:rsid w:val="008D6E5D"/>
    <w:rsid w:val="00930560"/>
    <w:rsid w:val="009E1BE9"/>
    <w:rsid w:val="00A20D45"/>
    <w:rsid w:val="00A36B62"/>
    <w:rsid w:val="00AA093C"/>
    <w:rsid w:val="00AD78BB"/>
    <w:rsid w:val="00B27641"/>
    <w:rsid w:val="00B81AFB"/>
    <w:rsid w:val="00BE62DC"/>
    <w:rsid w:val="00C00131"/>
    <w:rsid w:val="00D1180C"/>
    <w:rsid w:val="00D140F2"/>
    <w:rsid w:val="00D471A6"/>
    <w:rsid w:val="00E3322C"/>
    <w:rsid w:val="00ED3561"/>
    <w:rsid w:val="00F20024"/>
    <w:rsid w:val="00F32BA1"/>
    <w:rsid w:val="00F5273A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2024-04-08T14:21:00Z</dcterms:created>
  <dcterms:modified xsi:type="dcterms:W3CDTF">2025-04-24T12:25:00Z</dcterms:modified>
</cp:coreProperties>
</file>