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3A9D" w:rsidR="00623242" w:rsidP="00433A9D" w:rsidRDefault="00E41244" w14:paraId="73256F36" w14:textId="74A1626E">
      <w:pPr>
        <w:spacing w:line="270" w:lineRule="exact"/>
        <w:jc w:val="both"/>
        <w:rPr>
          <w:rFonts w:ascii="Arial" w:hAnsi="Arial" w:cs="Arial"/>
          <w:noProof/>
          <w:sz w:val="20"/>
          <w:szCs w:val="20"/>
          <w:lang w:eastAsia="nl-NL"/>
        </w:rPr>
      </w:pPr>
      <w:r w:rsidRPr="00433A9D">
        <w:rPr>
          <w:rFonts w:ascii="Arial" w:hAnsi="Arial" w:cs="Arial"/>
          <w:noProof/>
          <w:sz w:val="20"/>
          <w:szCs w:val="20"/>
          <w:lang w:eastAsia="nl-NL"/>
        </w:rPr>
        <w:drawing>
          <wp:anchor distT="0" distB="0" distL="114300" distR="114300" simplePos="0" relativeHeight="251659264" behindDoc="1" locked="0" layoutInCell="1" allowOverlap="1" wp14:anchorId="70318D26" wp14:editId="26396C42">
            <wp:simplePos x="0" y="0"/>
            <wp:positionH relativeFrom="margin">
              <wp:posOffset>1976755</wp:posOffset>
            </wp:positionH>
            <wp:positionV relativeFrom="paragraph">
              <wp:posOffset>-470535</wp:posOffset>
            </wp:positionV>
            <wp:extent cx="1600200" cy="1131276"/>
            <wp:effectExtent l="0" t="0" r="0" b="0"/>
            <wp:wrapNone/>
            <wp:docPr id="1" name="Afbeelding 2" descr="http://plus.alkmaar.intern/Files/Communicatie/logo%20alkmaar%2010x7.jpg?preview=image&amp;width=1920&amp;showerrorpreview=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plus.alkmaar.intern/Files/Communicatie/logo%20alkmaar%2010x7.jpg?preview=image&amp;width=1920&amp;showerrorpreview=fal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11312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33A9D" w:rsidR="00285404" w:rsidP="00433A9D" w:rsidRDefault="00285404" w14:paraId="7E28602D" w14:textId="77777777">
      <w:pPr>
        <w:spacing w:line="270" w:lineRule="exact"/>
        <w:jc w:val="both"/>
        <w:rPr>
          <w:rFonts w:ascii="Arial" w:hAnsi="Arial" w:cs="Arial"/>
          <w:noProof/>
          <w:sz w:val="20"/>
          <w:szCs w:val="20"/>
          <w:lang w:eastAsia="nl-NL"/>
        </w:rPr>
      </w:pPr>
    </w:p>
    <w:p w:rsidRPr="00433A9D" w:rsidR="00285404" w:rsidP="00433A9D" w:rsidRDefault="00285404" w14:paraId="6DFE9E66" w14:textId="5CEC69BD">
      <w:pPr>
        <w:spacing w:line="270" w:lineRule="exact"/>
        <w:jc w:val="both"/>
        <w:rPr>
          <w:rFonts w:ascii="Arial" w:hAnsi="Arial" w:cs="Arial"/>
          <w:noProof/>
          <w:sz w:val="20"/>
          <w:szCs w:val="20"/>
          <w:lang w:eastAsia="nl-NL"/>
        </w:rPr>
      </w:pPr>
    </w:p>
    <w:p w:rsidRPr="00433A9D" w:rsidR="00285404" w:rsidP="00433A9D" w:rsidRDefault="00285404" w14:paraId="5C0F993A" w14:textId="77777777">
      <w:pPr>
        <w:spacing w:line="270" w:lineRule="exact"/>
        <w:jc w:val="both"/>
        <w:rPr>
          <w:rFonts w:ascii="Arial" w:hAnsi="Arial" w:cs="Arial"/>
          <w:noProof/>
          <w:sz w:val="20"/>
          <w:szCs w:val="20"/>
          <w:lang w:eastAsia="nl-NL"/>
        </w:rPr>
      </w:pPr>
    </w:p>
    <w:p w:rsidRPr="00433A9D" w:rsidR="00285404" w:rsidP="00433A9D" w:rsidRDefault="00285404" w14:paraId="5D762EBE" w14:textId="5550647B">
      <w:pPr>
        <w:spacing w:line="270" w:lineRule="exact"/>
        <w:jc w:val="both"/>
        <w:rPr>
          <w:rFonts w:ascii="Arial" w:hAnsi="Arial" w:cs="Arial"/>
          <w:noProof/>
          <w:sz w:val="20"/>
          <w:szCs w:val="20"/>
          <w:lang w:eastAsia="nl-NL"/>
        </w:rPr>
      </w:pPr>
    </w:p>
    <w:p w:rsidRPr="00433A9D" w:rsidR="00285404" w:rsidP="00433A9D" w:rsidRDefault="00285404" w14:paraId="19EC25B6" w14:textId="77777777">
      <w:pPr>
        <w:spacing w:line="270" w:lineRule="exact"/>
        <w:jc w:val="both"/>
        <w:rPr>
          <w:rFonts w:ascii="Arial" w:hAnsi="Arial" w:cs="Arial"/>
          <w:noProof/>
          <w:sz w:val="20"/>
          <w:szCs w:val="20"/>
          <w:lang w:eastAsia="nl-NL"/>
        </w:rPr>
      </w:pPr>
    </w:p>
    <w:p w:rsidRPr="00433A9D" w:rsidR="00285404" w:rsidP="00433A9D" w:rsidRDefault="00285404" w14:paraId="136F862B" w14:textId="77777777">
      <w:pPr>
        <w:spacing w:line="270" w:lineRule="exact"/>
        <w:jc w:val="both"/>
        <w:rPr>
          <w:rFonts w:ascii="Arial" w:hAnsi="Arial" w:cs="Arial"/>
          <w:noProof/>
          <w:sz w:val="20"/>
          <w:szCs w:val="20"/>
          <w:lang w:eastAsia="nl-NL"/>
        </w:rPr>
      </w:pPr>
    </w:p>
    <w:p w:rsidRPr="00433A9D" w:rsidR="00285404" w:rsidP="00433A9D" w:rsidRDefault="00285404" w14:paraId="387AEB4D" w14:textId="77777777">
      <w:pPr>
        <w:spacing w:line="270" w:lineRule="exact"/>
        <w:jc w:val="both"/>
        <w:rPr>
          <w:rFonts w:ascii="Arial" w:hAnsi="Arial" w:cs="Arial"/>
          <w:noProof/>
          <w:sz w:val="20"/>
          <w:szCs w:val="20"/>
          <w:lang w:eastAsia="nl-NL"/>
        </w:rPr>
      </w:pPr>
    </w:p>
    <w:p w:rsidRPr="00433A9D" w:rsidR="00285404" w:rsidP="00433A9D" w:rsidRDefault="00285404" w14:paraId="5EA1ADFB" w14:textId="77777777">
      <w:pPr>
        <w:spacing w:line="270" w:lineRule="exact"/>
        <w:jc w:val="both"/>
        <w:rPr>
          <w:rFonts w:ascii="Arial" w:hAnsi="Arial" w:cs="Arial"/>
          <w:noProof/>
          <w:sz w:val="20"/>
          <w:szCs w:val="20"/>
          <w:lang w:eastAsia="nl-NL"/>
        </w:rPr>
      </w:pPr>
    </w:p>
    <w:p w:rsidRPr="00433A9D" w:rsidR="00285404" w:rsidP="00433A9D" w:rsidRDefault="00285404" w14:paraId="7B9C5B2F" w14:textId="77777777">
      <w:pPr>
        <w:spacing w:line="270" w:lineRule="exact"/>
        <w:jc w:val="both"/>
        <w:rPr>
          <w:rFonts w:ascii="Arial" w:hAnsi="Arial" w:cs="Arial"/>
          <w:noProof/>
          <w:sz w:val="20"/>
          <w:szCs w:val="20"/>
          <w:lang w:eastAsia="nl-NL"/>
        </w:rPr>
      </w:pPr>
    </w:p>
    <w:p w:rsidRPr="00433A9D" w:rsidR="00285404" w:rsidP="00433A9D" w:rsidRDefault="00285404" w14:paraId="38631495" w14:textId="77777777">
      <w:pPr>
        <w:spacing w:line="270" w:lineRule="exact"/>
        <w:jc w:val="both"/>
        <w:rPr>
          <w:rFonts w:ascii="Arial" w:hAnsi="Arial" w:cs="Arial"/>
          <w:noProof/>
          <w:sz w:val="20"/>
          <w:szCs w:val="20"/>
          <w:lang w:eastAsia="nl-NL"/>
        </w:rPr>
      </w:pPr>
    </w:p>
    <w:p w:rsidRPr="00433A9D" w:rsidR="00285404" w:rsidP="00433A9D" w:rsidRDefault="00285404" w14:paraId="4C19715E" w14:textId="77777777">
      <w:pPr>
        <w:spacing w:line="270" w:lineRule="exact"/>
        <w:jc w:val="both"/>
        <w:rPr>
          <w:rFonts w:ascii="Arial" w:hAnsi="Arial" w:cs="Arial"/>
          <w:noProof/>
          <w:sz w:val="20"/>
          <w:szCs w:val="20"/>
          <w:lang w:eastAsia="nl-NL"/>
        </w:rPr>
      </w:pPr>
    </w:p>
    <w:p w:rsidRPr="00433A9D" w:rsidR="00285404" w:rsidP="00433A9D" w:rsidRDefault="00285404" w14:paraId="071F09CE" w14:textId="77777777">
      <w:pPr>
        <w:spacing w:line="270" w:lineRule="exact"/>
        <w:jc w:val="both"/>
        <w:rPr>
          <w:rFonts w:ascii="Arial" w:hAnsi="Arial" w:cs="Arial"/>
          <w:noProof/>
          <w:sz w:val="20"/>
          <w:szCs w:val="20"/>
          <w:lang w:eastAsia="nl-NL"/>
        </w:rPr>
      </w:pPr>
    </w:p>
    <w:p w:rsidRPr="00433A9D" w:rsidR="00285404" w:rsidP="00433A9D" w:rsidRDefault="00285404" w14:paraId="4CC7D178" w14:textId="77777777">
      <w:pPr>
        <w:spacing w:line="270" w:lineRule="exact"/>
        <w:jc w:val="both"/>
        <w:rPr>
          <w:rFonts w:ascii="Arial" w:hAnsi="Arial" w:cs="Arial"/>
          <w:noProof/>
          <w:sz w:val="20"/>
          <w:szCs w:val="20"/>
          <w:lang w:eastAsia="nl-NL"/>
        </w:rPr>
      </w:pPr>
    </w:p>
    <w:p w:rsidRPr="00433A9D" w:rsidR="00285404" w:rsidP="00433A9D" w:rsidRDefault="00285404" w14:paraId="28BBB3D3" w14:textId="77777777">
      <w:pPr>
        <w:spacing w:line="270" w:lineRule="exact"/>
        <w:jc w:val="both"/>
        <w:rPr>
          <w:rFonts w:ascii="Arial" w:hAnsi="Arial" w:cs="Arial"/>
          <w:noProof/>
          <w:sz w:val="20"/>
          <w:szCs w:val="20"/>
          <w:lang w:eastAsia="nl-NL"/>
        </w:rPr>
      </w:pPr>
    </w:p>
    <w:p w:rsidRPr="00433A9D" w:rsidR="00285404" w:rsidP="00433A9D" w:rsidRDefault="00285404" w14:paraId="4DB4A75D" w14:textId="77777777">
      <w:pPr>
        <w:spacing w:line="270" w:lineRule="exact"/>
        <w:jc w:val="both"/>
        <w:rPr>
          <w:rFonts w:ascii="Arial" w:hAnsi="Arial" w:cs="Arial"/>
          <w:noProof/>
          <w:sz w:val="20"/>
          <w:szCs w:val="20"/>
          <w:lang w:eastAsia="nl-NL"/>
        </w:rPr>
      </w:pPr>
    </w:p>
    <w:p w:rsidRPr="00433A9D" w:rsidR="00285404" w:rsidP="00433A9D" w:rsidRDefault="00285404" w14:paraId="26858303" w14:textId="77777777">
      <w:pPr>
        <w:spacing w:line="270" w:lineRule="exact"/>
        <w:jc w:val="both"/>
        <w:rPr>
          <w:rFonts w:ascii="Arial" w:hAnsi="Arial" w:cs="Arial"/>
          <w:noProof/>
          <w:sz w:val="20"/>
          <w:szCs w:val="20"/>
          <w:lang w:eastAsia="nl-NL"/>
        </w:rPr>
      </w:pPr>
    </w:p>
    <w:p w:rsidRPr="00433A9D" w:rsidR="00285404" w:rsidP="00433A9D" w:rsidRDefault="00285404" w14:paraId="6AFFD6F7" w14:textId="77777777">
      <w:pPr>
        <w:spacing w:line="270" w:lineRule="exact"/>
        <w:jc w:val="both"/>
        <w:rPr>
          <w:rFonts w:ascii="Arial" w:hAnsi="Arial" w:cs="Arial"/>
          <w:noProof/>
          <w:sz w:val="20"/>
          <w:szCs w:val="20"/>
          <w:lang w:eastAsia="nl-NL"/>
        </w:rPr>
      </w:pPr>
    </w:p>
    <w:p w:rsidRPr="00433A9D" w:rsidR="00285404" w:rsidP="00433A9D" w:rsidRDefault="00285404" w14:paraId="73E6A981" w14:textId="77777777">
      <w:pPr>
        <w:spacing w:line="270" w:lineRule="exact"/>
        <w:jc w:val="both"/>
        <w:rPr>
          <w:rFonts w:ascii="Arial" w:hAnsi="Arial" w:cs="Arial"/>
          <w:noProof/>
          <w:sz w:val="20"/>
          <w:szCs w:val="20"/>
          <w:lang w:eastAsia="nl-NL"/>
        </w:rPr>
      </w:pPr>
    </w:p>
    <w:p w:rsidRPr="00433A9D" w:rsidR="00285404" w:rsidP="00433A9D" w:rsidRDefault="00285404" w14:paraId="7301A9BA" w14:textId="77777777">
      <w:pPr>
        <w:spacing w:line="270" w:lineRule="exact"/>
        <w:jc w:val="both"/>
        <w:rPr>
          <w:rFonts w:ascii="Arial" w:hAnsi="Arial" w:cs="Arial"/>
          <w:noProof/>
          <w:sz w:val="20"/>
          <w:szCs w:val="20"/>
          <w:lang w:eastAsia="nl-NL"/>
        </w:rPr>
      </w:pPr>
    </w:p>
    <w:p w:rsidRPr="00433A9D" w:rsidR="00285404" w:rsidP="00433A9D" w:rsidRDefault="00285404" w14:paraId="21D94C1E" w14:textId="77777777">
      <w:pPr>
        <w:spacing w:line="270" w:lineRule="exact"/>
        <w:jc w:val="both"/>
        <w:rPr>
          <w:rFonts w:ascii="Arial" w:hAnsi="Arial" w:cs="Arial"/>
          <w:noProof/>
          <w:sz w:val="20"/>
          <w:szCs w:val="20"/>
          <w:lang w:eastAsia="nl-NL"/>
        </w:rPr>
      </w:pPr>
    </w:p>
    <w:p w:rsidRPr="00433A9D" w:rsidR="00D750AE" w:rsidP="2C99DA33" w:rsidRDefault="00797606" w14:paraId="65D5613A" w14:textId="6BF86978">
      <w:pPr>
        <w:spacing w:line="270" w:lineRule="exact"/>
        <w:jc w:val="both"/>
        <w:rPr>
          <w:rFonts w:ascii="Arial" w:hAnsi="Arial" w:cs="Arial"/>
          <w:b w:val="1"/>
          <w:bCs w:val="1"/>
          <w:sz w:val="20"/>
          <w:szCs w:val="20"/>
        </w:rPr>
      </w:pPr>
      <w:r w:rsidRPr="2C99DA33" w:rsidR="00797606">
        <w:rPr>
          <w:rFonts w:ascii="Arial" w:hAnsi="Arial" w:cs="Arial"/>
          <w:b w:val="1"/>
          <w:bCs w:val="1"/>
          <w:sz w:val="20"/>
          <w:szCs w:val="20"/>
          <w:highlight w:val="yellow"/>
        </w:rPr>
        <w:t>Concept</w:t>
      </w:r>
      <w:r w:rsidRPr="2C99DA33" w:rsidR="007B68CB">
        <w:rPr>
          <w:rFonts w:ascii="Arial" w:hAnsi="Arial" w:cs="Arial"/>
          <w:b w:val="1"/>
          <w:bCs w:val="1"/>
          <w:sz w:val="20"/>
          <w:szCs w:val="20"/>
          <w:highlight w:val="yellow"/>
        </w:rPr>
        <w:t>-</w:t>
      </w:r>
      <w:r w:rsidRPr="2C99DA33" w:rsidR="00FA19AA">
        <w:rPr>
          <w:rFonts w:ascii="Arial" w:hAnsi="Arial" w:cs="Arial"/>
          <w:b w:val="1"/>
          <w:bCs w:val="1"/>
          <w:sz w:val="20"/>
          <w:szCs w:val="20"/>
        </w:rPr>
        <w:t>R</w:t>
      </w:r>
      <w:r w:rsidRPr="2C99DA33" w:rsidR="00797606">
        <w:rPr>
          <w:rFonts w:ascii="Arial" w:hAnsi="Arial" w:cs="Arial"/>
          <w:b w:val="1"/>
          <w:bCs w:val="1"/>
          <w:sz w:val="20"/>
          <w:szCs w:val="20"/>
        </w:rPr>
        <w:t>aam</w:t>
      </w:r>
      <w:r w:rsidRPr="2C99DA33" w:rsidR="00285404">
        <w:rPr>
          <w:rFonts w:ascii="Arial" w:hAnsi="Arial" w:cs="Arial"/>
          <w:b w:val="1"/>
          <w:bCs w:val="1"/>
          <w:sz w:val="20"/>
          <w:szCs w:val="20"/>
        </w:rPr>
        <w:t xml:space="preserve">overeenkomst </w:t>
      </w:r>
      <w:r w:rsidRPr="2C99DA33" w:rsidR="00AC44F9">
        <w:rPr>
          <w:rFonts w:ascii="Arial" w:hAnsi="Arial" w:cs="Arial"/>
          <w:b w:val="1"/>
          <w:bCs w:val="1"/>
          <w:sz w:val="20"/>
          <w:szCs w:val="20"/>
        </w:rPr>
        <w:t>inzake</w:t>
      </w:r>
      <w:r w:rsidRPr="2C99DA33" w:rsidR="00153814">
        <w:rPr>
          <w:rFonts w:ascii="Arial" w:hAnsi="Arial" w:cs="Arial"/>
          <w:b w:val="1"/>
          <w:bCs w:val="1"/>
          <w:sz w:val="20"/>
          <w:szCs w:val="20"/>
        </w:rPr>
        <w:t xml:space="preserve"> </w:t>
      </w:r>
      <w:r w:rsidRPr="2C99DA33" w:rsidR="00EA6846">
        <w:rPr>
          <w:rFonts w:ascii="Arial" w:hAnsi="Arial" w:cs="Arial"/>
          <w:b w:val="1"/>
          <w:bCs w:val="1"/>
          <w:sz w:val="20"/>
          <w:szCs w:val="20"/>
        </w:rPr>
        <w:t xml:space="preserve">Common </w:t>
      </w:r>
      <w:r w:rsidRPr="2C99DA33" w:rsidR="00EA6846">
        <w:rPr>
          <w:rFonts w:ascii="Arial" w:hAnsi="Arial" w:cs="Arial"/>
          <w:b w:val="1"/>
          <w:bCs w:val="1"/>
          <w:sz w:val="20"/>
          <w:szCs w:val="20"/>
        </w:rPr>
        <w:t>Ground</w:t>
      </w:r>
      <w:r w:rsidRPr="2C99DA33" w:rsidR="00EA6846">
        <w:rPr>
          <w:rFonts w:ascii="Arial" w:hAnsi="Arial" w:cs="Arial"/>
          <w:b w:val="1"/>
          <w:bCs w:val="1"/>
          <w:sz w:val="20"/>
          <w:szCs w:val="20"/>
        </w:rPr>
        <w:t xml:space="preserve"> </w:t>
      </w:r>
      <w:r w:rsidRPr="2C99DA33" w:rsidR="1DCD33B0">
        <w:rPr>
          <w:rFonts w:ascii="Arial" w:hAnsi="Arial" w:cs="Arial"/>
          <w:b w:val="1"/>
          <w:bCs w:val="1"/>
          <w:sz w:val="20"/>
          <w:szCs w:val="20"/>
        </w:rPr>
        <w:t>P</w:t>
      </w:r>
      <w:r w:rsidRPr="2C99DA33" w:rsidR="00EA6846">
        <w:rPr>
          <w:rFonts w:ascii="Arial" w:hAnsi="Arial" w:cs="Arial"/>
          <w:b w:val="1"/>
          <w:bCs w:val="1"/>
          <w:sz w:val="20"/>
          <w:szCs w:val="20"/>
        </w:rPr>
        <w:t>l</w:t>
      </w:r>
      <w:r w:rsidRPr="2C99DA33" w:rsidR="1DCD33B0">
        <w:rPr>
          <w:rFonts w:ascii="Arial" w:hAnsi="Arial" w:cs="Arial"/>
          <w:b w:val="1"/>
          <w:bCs w:val="1"/>
          <w:sz w:val="20"/>
          <w:szCs w:val="20"/>
        </w:rPr>
        <w:t>atform</w:t>
      </w:r>
    </w:p>
    <w:p w:rsidRPr="00433A9D" w:rsidR="00D750AE" w:rsidP="00433A9D" w:rsidRDefault="00D750AE" w14:paraId="45FFE0B6" w14:textId="77777777">
      <w:pPr>
        <w:spacing w:line="270" w:lineRule="exact"/>
        <w:jc w:val="both"/>
        <w:rPr>
          <w:rFonts w:ascii="Arial" w:hAnsi="Arial" w:cs="Arial"/>
          <w:b/>
          <w:sz w:val="20"/>
          <w:szCs w:val="20"/>
        </w:rPr>
      </w:pPr>
    </w:p>
    <w:p w:rsidRPr="007B68CB" w:rsidR="00285404" w:rsidP="00433A9D" w:rsidRDefault="00D750AE" w14:paraId="045C7C83" w14:textId="21EF5505">
      <w:pPr>
        <w:spacing w:line="270" w:lineRule="exact"/>
        <w:jc w:val="both"/>
        <w:rPr>
          <w:rFonts w:ascii="Arial" w:hAnsi="Arial" w:cs="Arial"/>
          <w:b/>
          <w:sz w:val="20"/>
          <w:szCs w:val="20"/>
        </w:rPr>
      </w:pPr>
      <w:r w:rsidRPr="00433A9D">
        <w:rPr>
          <w:rFonts w:ascii="Arial" w:hAnsi="Arial" w:cs="Arial"/>
          <w:b/>
          <w:sz w:val="20"/>
          <w:szCs w:val="20"/>
        </w:rPr>
        <w:t>Overeenkomst</w:t>
      </w:r>
      <w:r w:rsidRPr="00433A9D" w:rsidR="00FA19AA">
        <w:rPr>
          <w:rFonts w:ascii="Arial" w:hAnsi="Arial" w:cs="Arial"/>
          <w:b/>
          <w:sz w:val="20"/>
          <w:szCs w:val="20"/>
        </w:rPr>
        <w:t xml:space="preserve">nummer </w:t>
      </w:r>
      <w:r w:rsidR="00EA6846">
        <w:rPr>
          <w:rFonts w:ascii="Arial" w:hAnsi="Arial" w:cs="Arial"/>
          <w:b/>
          <w:sz w:val="20"/>
          <w:szCs w:val="20"/>
        </w:rPr>
        <w:t>C5195</w:t>
      </w:r>
    </w:p>
    <w:p w:rsidRPr="00433A9D" w:rsidR="00285404" w:rsidP="00433A9D" w:rsidRDefault="00285404" w14:paraId="6B21719F" w14:textId="77777777">
      <w:pPr>
        <w:spacing w:line="270" w:lineRule="exact"/>
        <w:jc w:val="both"/>
        <w:rPr>
          <w:rFonts w:ascii="Arial" w:hAnsi="Arial" w:cs="Arial"/>
          <w:sz w:val="20"/>
          <w:szCs w:val="20"/>
        </w:rPr>
      </w:pPr>
    </w:p>
    <w:p w:rsidRPr="00433A9D" w:rsidR="00285404" w:rsidP="00433A9D" w:rsidRDefault="00285404" w14:paraId="7D10DE43" w14:textId="77777777">
      <w:pPr>
        <w:spacing w:line="270" w:lineRule="exact"/>
        <w:jc w:val="both"/>
        <w:rPr>
          <w:rFonts w:ascii="Arial" w:hAnsi="Arial" w:cs="Arial"/>
          <w:sz w:val="20"/>
          <w:szCs w:val="20"/>
        </w:rPr>
      </w:pPr>
    </w:p>
    <w:p w:rsidRPr="00433A9D" w:rsidR="00153814" w:rsidP="00433A9D" w:rsidRDefault="00153814" w14:paraId="0B2BBA23" w14:textId="77777777">
      <w:pPr>
        <w:spacing w:line="270" w:lineRule="exact"/>
        <w:jc w:val="both"/>
        <w:rPr>
          <w:rFonts w:ascii="Arial" w:hAnsi="Arial" w:cs="Arial"/>
          <w:sz w:val="20"/>
          <w:szCs w:val="20"/>
        </w:rPr>
      </w:pPr>
    </w:p>
    <w:p w:rsidRPr="00433A9D" w:rsidR="00153814" w:rsidP="00433A9D" w:rsidRDefault="00153814" w14:paraId="279085B1" w14:textId="77777777">
      <w:pPr>
        <w:spacing w:line="270" w:lineRule="exact"/>
        <w:jc w:val="both"/>
        <w:rPr>
          <w:rFonts w:ascii="Arial" w:hAnsi="Arial" w:cs="Arial"/>
          <w:sz w:val="20"/>
          <w:szCs w:val="20"/>
        </w:rPr>
      </w:pPr>
    </w:p>
    <w:p w:rsidRPr="00433A9D" w:rsidR="00D750AE" w:rsidP="00433A9D" w:rsidRDefault="00D750AE" w14:paraId="06F07E69" w14:textId="77777777">
      <w:pPr>
        <w:spacing w:line="270" w:lineRule="exact"/>
        <w:jc w:val="both"/>
        <w:rPr>
          <w:rFonts w:ascii="Arial" w:hAnsi="Arial" w:cs="Arial"/>
          <w:b/>
          <w:sz w:val="20"/>
          <w:szCs w:val="20"/>
        </w:rPr>
      </w:pPr>
    </w:p>
    <w:p w:rsidRPr="00433A9D" w:rsidR="00A45314" w:rsidP="00433A9D" w:rsidRDefault="00A45314" w14:paraId="24D6364A" w14:textId="77777777">
      <w:pPr>
        <w:spacing w:line="270" w:lineRule="exact"/>
        <w:jc w:val="both"/>
        <w:rPr>
          <w:rFonts w:ascii="Arial" w:hAnsi="Arial" w:cs="Arial"/>
          <w:b/>
          <w:sz w:val="20"/>
          <w:szCs w:val="20"/>
        </w:rPr>
      </w:pPr>
    </w:p>
    <w:p w:rsidRPr="00433A9D" w:rsidR="00A45314" w:rsidP="00433A9D" w:rsidRDefault="00A45314" w14:paraId="48ED76D2" w14:textId="77777777">
      <w:pPr>
        <w:spacing w:line="270" w:lineRule="exact"/>
        <w:jc w:val="both"/>
        <w:rPr>
          <w:rFonts w:ascii="Arial" w:hAnsi="Arial" w:cs="Arial"/>
          <w:b/>
          <w:sz w:val="20"/>
          <w:szCs w:val="20"/>
        </w:rPr>
      </w:pPr>
    </w:p>
    <w:p w:rsidRPr="00433A9D" w:rsidR="00A45314" w:rsidP="00433A9D" w:rsidRDefault="00A45314" w14:paraId="58F42A22" w14:textId="77777777">
      <w:pPr>
        <w:spacing w:line="270" w:lineRule="exact"/>
        <w:jc w:val="both"/>
        <w:rPr>
          <w:rFonts w:ascii="Arial" w:hAnsi="Arial" w:cs="Arial"/>
          <w:b/>
          <w:sz w:val="20"/>
          <w:szCs w:val="20"/>
        </w:rPr>
      </w:pPr>
    </w:p>
    <w:p w:rsidRPr="00433A9D" w:rsidR="00A45314" w:rsidP="00433A9D" w:rsidRDefault="00A45314" w14:paraId="2A013E02" w14:textId="77777777">
      <w:pPr>
        <w:spacing w:line="270" w:lineRule="exact"/>
        <w:jc w:val="both"/>
        <w:rPr>
          <w:rFonts w:ascii="Arial" w:hAnsi="Arial" w:cs="Arial"/>
          <w:b/>
          <w:sz w:val="20"/>
          <w:szCs w:val="20"/>
        </w:rPr>
      </w:pPr>
    </w:p>
    <w:p w:rsidRPr="00433A9D" w:rsidR="00A45314" w:rsidP="00433A9D" w:rsidRDefault="00A45314" w14:paraId="0CB49C89" w14:textId="77777777">
      <w:pPr>
        <w:spacing w:line="270" w:lineRule="exact"/>
        <w:jc w:val="both"/>
        <w:rPr>
          <w:rFonts w:ascii="Arial" w:hAnsi="Arial" w:cs="Arial"/>
          <w:b/>
          <w:sz w:val="20"/>
          <w:szCs w:val="20"/>
        </w:rPr>
      </w:pPr>
    </w:p>
    <w:p w:rsidRPr="00433A9D" w:rsidR="00A45314" w:rsidP="00433A9D" w:rsidRDefault="00A45314" w14:paraId="07E5E407" w14:textId="77777777">
      <w:pPr>
        <w:spacing w:line="270" w:lineRule="exact"/>
        <w:jc w:val="both"/>
        <w:rPr>
          <w:rFonts w:ascii="Arial" w:hAnsi="Arial" w:cs="Arial"/>
          <w:b/>
          <w:sz w:val="20"/>
          <w:szCs w:val="20"/>
        </w:rPr>
      </w:pPr>
    </w:p>
    <w:p w:rsidRPr="00433A9D" w:rsidR="00A45314" w:rsidP="00433A9D" w:rsidRDefault="00A45314" w14:paraId="1969931F" w14:textId="77777777">
      <w:pPr>
        <w:spacing w:line="270" w:lineRule="exact"/>
        <w:jc w:val="both"/>
        <w:rPr>
          <w:rFonts w:ascii="Arial" w:hAnsi="Arial" w:cs="Arial"/>
          <w:b/>
          <w:sz w:val="20"/>
          <w:szCs w:val="20"/>
        </w:rPr>
      </w:pPr>
    </w:p>
    <w:p w:rsidRPr="00433A9D" w:rsidR="00A45314" w:rsidP="00433A9D" w:rsidRDefault="00A45314" w14:paraId="023DD70B" w14:textId="77777777">
      <w:pPr>
        <w:spacing w:line="270" w:lineRule="exact"/>
        <w:jc w:val="both"/>
        <w:rPr>
          <w:rFonts w:ascii="Arial" w:hAnsi="Arial" w:cs="Arial"/>
          <w:b/>
          <w:sz w:val="20"/>
          <w:szCs w:val="20"/>
        </w:rPr>
      </w:pPr>
    </w:p>
    <w:p w:rsidRPr="00433A9D" w:rsidR="00A45314" w:rsidP="00433A9D" w:rsidRDefault="00A45314" w14:paraId="196F7F1D" w14:textId="77777777">
      <w:pPr>
        <w:spacing w:line="270" w:lineRule="exact"/>
        <w:jc w:val="both"/>
        <w:rPr>
          <w:rFonts w:ascii="Arial" w:hAnsi="Arial" w:cs="Arial"/>
          <w:b/>
          <w:sz w:val="20"/>
          <w:szCs w:val="20"/>
        </w:rPr>
      </w:pPr>
    </w:p>
    <w:p w:rsidRPr="00433A9D" w:rsidR="00D750AE" w:rsidP="00433A9D" w:rsidRDefault="00D750AE" w14:paraId="1FE3949E" w14:textId="77777777">
      <w:pPr>
        <w:spacing w:line="270" w:lineRule="exact"/>
        <w:jc w:val="both"/>
        <w:rPr>
          <w:rFonts w:ascii="Arial" w:hAnsi="Arial" w:cs="Arial"/>
          <w:sz w:val="20"/>
          <w:szCs w:val="20"/>
        </w:rPr>
      </w:pPr>
    </w:p>
    <w:p w:rsidRPr="00433A9D" w:rsidR="00E41244" w:rsidP="00433A9D" w:rsidRDefault="00E41244" w14:paraId="583C64FE" w14:textId="77777777">
      <w:pPr>
        <w:spacing w:line="270" w:lineRule="exact"/>
        <w:jc w:val="both"/>
        <w:rPr>
          <w:rFonts w:ascii="Arial" w:hAnsi="Arial" w:cs="Arial"/>
          <w:sz w:val="20"/>
          <w:szCs w:val="20"/>
        </w:rPr>
      </w:pPr>
    </w:p>
    <w:p w:rsidRPr="00433A9D" w:rsidR="00E41244" w:rsidP="00433A9D" w:rsidRDefault="00E41244" w14:paraId="1FFB5A96" w14:textId="77777777">
      <w:pPr>
        <w:spacing w:line="270" w:lineRule="exact"/>
        <w:jc w:val="both"/>
        <w:rPr>
          <w:rFonts w:ascii="Arial" w:hAnsi="Arial" w:cs="Arial"/>
          <w:sz w:val="20"/>
          <w:szCs w:val="20"/>
        </w:rPr>
      </w:pPr>
    </w:p>
    <w:p w:rsidRPr="00433A9D" w:rsidR="00E41244" w:rsidP="00433A9D" w:rsidRDefault="00E41244" w14:paraId="08CEFF11" w14:textId="77777777">
      <w:pPr>
        <w:spacing w:line="270" w:lineRule="exact"/>
        <w:jc w:val="both"/>
        <w:rPr>
          <w:rFonts w:ascii="Arial" w:hAnsi="Arial" w:cs="Arial"/>
          <w:sz w:val="20"/>
          <w:szCs w:val="20"/>
        </w:rPr>
      </w:pPr>
    </w:p>
    <w:p w:rsidR="00E41244" w:rsidP="00433A9D" w:rsidRDefault="00E41244" w14:paraId="081BE919" w14:textId="77777777">
      <w:pPr>
        <w:spacing w:line="270" w:lineRule="exact"/>
        <w:jc w:val="both"/>
        <w:rPr>
          <w:rFonts w:ascii="Arial" w:hAnsi="Arial" w:cs="Arial"/>
          <w:sz w:val="20"/>
          <w:szCs w:val="20"/>
        </w:rPr>
      </w:pPr>
    </w:p>
    <w:p w:rsidR="001F7C99" w:rsidP="00433A9D" w:rsidRDefault="001F7C99" w14:paraId="0F22EA68" w14:textId="77777777">
      <w:pPr>
        <w:spacing w:line="270" w:lineRule="exact"/>
        <w:jc w:val="both"/>
        <w:rPr>
          <w:rFonts w:ascii="Arial" w:hAnsi="Arial" w:cs="Arial"/>
          <w:sz w:val="20"/>
          <w:szCs w:val="20"/>
        </w:rPr>
      </w:pPr>
    </w:p>
    <w:p w:rsidR="001F7C99" w:rsidP="00433A9D" w:rsidRDefault="001F7C99" w14:paraId="69055620" w14:textId="77777777">
      <w:pPr>
        <w:spacing w:line="270" w:lineRule="exact"/>
        <w:jc w:val="both"/>
        <w:rPr>
          <w:rFonts w:ascii="Arial" w:hAnsi="Arial" w:cs="Arial"/>
          <w:sz w:val="20"/>
          <w:szCs w:val="20"/>
        </w:rPr>
      </w:pPr>
    </w:p>
    <w:p w:rsidRPr="00433A9D" w:rsidR="001F7C99" w:rsidP="00433A9D" w:rsidRDefault="001F7C99" w14:paraId="7202C706" w14:textId="77777777">
      <w:pPr>
        <w:spacing w:line="270" w:lineRule="exact"/>
        <w:jc w:val="both"/>
        <w:rPr>
          <w:rFonts w:ascii="Arial" w:hAnsi="Arial" w:cs="Arial"/>
          <w:sz w:val="20"/>
          <w:szCs w:val="20"/>
        </w:rPr>
      </w:pPr>
    </w:p>
    <w:p w:rsidRPr="00433A9D" w:rsidR="00E41244" w:rsidP="00433A9D" w:rsidRDefault="00E41244" w14:paraId="31CA2738" w14:textId="77777777">
      <w:pPr>
        <w:spacing w:line="270" w:lineRule="exact"/>
        <w:jc w:val="both"/>
        <w:rPr>
          <w:rFonts w:ascii="Arial" w:hAnsi="Arial" w:cs="Arial"/>
          <w:sz w:val="20"/>
          <w:szCs w:val="20"/>
        </w:rPr>
      </w:pPr>
    </w:p>
    <w:p w:rsidRPr="00433A9D" w:rsidR="00E41244" w:rsidP="00433A9D" w:rsidRDefault="00E41244" w14:paraId="334F5F98" w14:textId="77777777">
      <w:pPr>
        <w:spacing w:line="270" w:lineRule="exact"/>
        <w:jc w:val="both"/>
        <w:rPr>
          <w:rFonts w:ascii="Arial" w:hAnsi="Arial" w:cs="Arial"/>
          <w:sz w:val="20"/>
          <w:szCs w:val="20"/>
        </w:rPr>
      </w:pPr>
    </w:p>
    <w:p w:rsidRPr="00433A9D" w:rsidR="00D750AE" w:rsidP="00433A9D" w:rsidRDefault="00D750AE" w14:paraId="78C925EC" w14:textId="77777777">
      <w:pPr>
        <w:spacing w:line="270" w:lineRule="exact"/>
        <w:jc w:val="both"/>
        <w:rPr>
          <w:rFonts w:ascii="Arial" w:hAnsi="Arial" w:cs="Arial"/>
          <w:sz w:val="20"/>
          <w:szCs w:val="20"/>
        </w:rPr>
      </w:pPr>
      <w:r w:rsidRPr="00433A9D">
        <w:rPr>
          <w:rFonts w:ascii="Arial" w:hAnsi="Arial" w:cs="Arial"/>
          <w:sz w:val="20"/>
          <w:szCs w:val="20"/>
        </w:rPr>
        <w:t>Gemeente Alkmaar</w:t>
      </w:r>
    </w:p>
    <w:p w:rsidRPr="00433A9D" w:rsidR="00D750AE" w:rsidP="00433A9D" w:rsidRDefault="00D750AE" w14:paraId="57C0B53C" w14:textId="2D109AF5">
      <w:pPr>
        <w:spacing w:line="270" w:lineRule="exact"/>
        <w:jc w:val="both"/>
        <w:rPr>
          <w:rFonts w:ascii="Arial" w:hAnsi="Arial" w:cs="Arial"/>
          <w:sz w:val="20"/>
          <w:szCs w:val="20"/>
        </w:rPr>
      </w:pPr>
      <w:r w:rsidRPr="00433A9D">
        <w:rPr>
          <w:rFonts w:ascii="Arial" w:hAnsi="Arial" w:cs="Arial"/>
          <w:sz w:val="20"/>
          <w:szCs w:val="20"/>
        </w:rPr>
        <w:t xml:space="preserve">Unit: </w:t>
      </w:r>
      <w:r w:rsidR="0059618E">
        <w:rPr>
          <w:rFonts w:ascii="Arial" w:hAnsi="Arial" w:cs="Arial"/>
          <w:sz w:val="20"/>
          <w:szCs w:val="20"/>
        </w:rPr>
        <w:t>Publieke Dienstverlening</w:t>
      </w:r>
    </w:p>
    <w:p w:rsidRPr="001F7C99" w:rsidR="00E41244" w:rsidP="00433A9D" w:rsidRDefault="00D750AE" w14:paraId="132D50BE" w14:textId="40F37E3B">
      <w:pPr>
        <w:spacing w:line="270" w:lineRule="exact"/>
        <w:jc w:val="both"/>
        <w:rPr>
          <w:rFonts w:ascii="Arial" w:hAnsi="Arial" w:cs="Arial"/>
          <w:b/>
          <w:sz w:val="20"/>
          <w:szCs w:val="20"/>
        </w:rPr>
      </w:pPr>
      <w:r w:rsidRPr="00433A9D">
        <w:rPr>
          <w:rFonts w:ascii="Arial" w:hAnsi="Arial" w:cs="Arial"/>
          <w:sz w:val="20"/>
          <w:szCs w:val="20"/>
        </w:rPr>
        <w:t xml:space="preserve">Datum: </w:t>
      </w:r>
      <w:r w:rsidR="0059618E">
        <w:rPr>
          <w:rFonts w:ascii="Arial" w:hAnsi="Arial" w:cs="Arial"/>
          <w:sz w:val="20"/>
          <w:szCs w:val="20"/>
        </w:rPr>
        <w:t>15-8-2025</w:t>
      </w:r>
      <w:r w:rsidRPr="00433A9D" w:rsidR="00E41244">
        <w:rPr>
          <w:rFonts w:ascii="Arial" w:hAnsi="Arial" w:cs="Arial"/>
          <w:sz w:val="20"/>
          <w:szCs w:val="20"/>
        </w:rPr>
        <w:br w:type="page"/>
      </w:r>
    </w:p>
    <w:p w:rsidRPr="00983A45" w:rsidR="001E2F31" w:rsidP="00433A9D" w:rsidRDefault="001E2F31" w14:paraId="4C7F4112" w14:textId="77777777">
      <w:pPr>
        <w:spacing w:line="270" w:lineRule="exact"/>
        <w:jc w:val="both"/>
        <w:rPr>
          <w:rFonts w:ascii="Arial" w:hAnsi="Arial" w:cs="Arial"/>
          <w:sz w:val="20"/>
          <w:szCs w:val="20"/>
        </w:rPr>
      </w:pPr>
      <w:r w:rsidRPr="00983A45">
        <w:rPr>
          <w:rFonts w:ascii="Arial" w:hAnsi="Arial" w:cs="Arial"/>
          <w:sz w:val="20"/>
          <w:szCs w:val="20"/>
        </w:rPr>
        <w:t>De ondergetekenden:</w:t>
      </w:r>
    </w:p>
    <w:p w:rsidRPr="00433A9D" w:rsidR="00983A45" w:rsidP="00433A9D" w:rsidRDefault="00983A45" w14:paraId="2A1BA89E" w14:textId="77777777">
      <w:pPr>
        <w:spacing w:line="270" w:lineRule="exact"/>
        <w:jc w:val="both"/>
        <w:rPr>
          <w:rFonts w:ascii="Arial" w:hAnsi="Arial" w:cs="Arial"/>
          <w:sz w:val="20"/>
          <w:szCs w:val="20"/>
        </w:rPr>
      </w:pPr>
    </w:p>
    <w:p w:rsidRPr="00904F02" w:rsidR="001E2F31" w:rsidP="00983A45" w:rsidRDefault="00983A45" w14:paraId="48F02448" w14:textId="72DB30A2">
      <w:pPr>
        <w:spacing w:line="270" w:lineRule="exact"/>
        <w:ind w:left="705" w:hanging="705"/>
        <w:jc w:val="both"/>
        <w:rPr>
          <w:rFonts w:ascii="Arial" w:hAnsi="Arial" w:eastAsia="Times New Roman" w:cs="Arial"/>
          <w:sz w:val="20"/>
          <w:szCs w:val="20"/>
          <w:lang w:eastAsia="nl-NL"/>
        </w:rPr>
      </w:pPr>
      <w:r w:rsidRPr="00983A45">
        <w:rPr>
          <w:rFonts w:ascii="Arial" w:hAnsi="Arial" w:cs="Arial"/>
          <w:sz w:val="20"/>
          <w:szCs w:val="20"/>
        </w:rPr>
        <w:t>1.</w:t>
      </w:r>
      <w:r>
        <w:rPr>
          <w:rFonts w:ascii="Arial" w:hAnsi="Arial" w:cs="Arial"/>
          <w:sz w:val="20"/>
          <w:szCs w:val="20"/>
        </w:rPr>
        <w:tab/>
      </w:r>
      <w:r w:rsidRPr="00983A45" w:rsidR="001E2F31">
        <w:rPr>
          <w:rFonts w:ascii="Arial" w:hAnsi="Arial" w:cs="Arial"/>
          <w:sz w:val="20"/>
          <w:szCs w:val="20"/>
        </w:rPr>
        <w:t xml:space="preserve">Gemeente Alkmaar, </w:t>
      </w:r>
      <w:r w:rsidRPr="00983A45" w:rsidR="001E2F31">
        <w:rPr>
          <w:rFonts w:ascii="Arial" w:hAnsi="Arial" w:eastAsia="Times New Roman" w:cs="Arial"/>
          <w:sz w:val="20"/>
          <w:szCs w:val="20"/>
          <w:lang w:eastAsia="nl-NL"/>
        </w:rPr>
        <w:t xml:space="preserve">statutair gevestigd aan </w:t>
      </w:r>
      <w:proofErr w:type="spellStart"/>
      <w:r w:rsidRPr="00983A45" w:rsidR="001E2F31">
        <w:rPr>
          <w:rFonts w:ascii="Arial" w:hAnsi="Arial" w:eastAsia="Times New Roman" w:cs="Arial"/>
          <w:sz w:val="20"/>
          <w:szCs w:val="20"/>
          <w:lang w:eastAsia="nl-NL"/>
        </w:rPr>
        <w:t>Mallegatsplein</w:t>
      </w:r>
      <w:proofErr w:type="spellEnd"/>
      <w:r w:rsidRPr="00983A45" w:rsidR="001E2F31">
        <w:rPr>
          <w:rFonts w:ascii="Arial" w:hAnsi="Arial" w:eastAsia="Times New Roman" w:cs="Arial"/>
          <w:sz w:val="20"/>
          <w:szCs w:val="20"/>
          <w:lang w:eastAsia="nl-NL"/>
        </w:rPr>
        <w:t xml:space="preserve"> 10, 18</w:t>
      </w:r>
      <w:r w:rsidRPr="00983A45" w:rsidR="00CF5C17">
        <w:rPr>
          <w:rFonts w:ascii="Arial" w:hAnsi="Arial" w:eastAsia="Times New Roman" w:cs="Arial"/>
          <w:sz w:val="20"/>
          <w:szCs w:val="20"/>
          <w:lang w:eastAsia="nl-NL"/>
        </w:rPr>
        <w:t>1</w:t>
      </w:r>
      <w:r w:rsidRPr="00983A45" w:rsidR="001E2F31">
        <w:rPr>
          <w:rFonts w:ascii="Arial" w:hAnsi="Arial" w:eastAsia="Times New Roman" w:cs="Arial"/>
          <w:sz w:val="20"/>
          <w:szCs w:val="20"/>
          <w:lang w:eastAsia="nl-NL"/>
        </w:rPr>
        <w:t xml:space="preserve">5 AG Alkmaar, Postbus 53, 1800 BC Alkmaar, ingeschreven in het Handelsregister van de Kamer van Koophandel onder nummer 62255398, te dezen op grond van artikel 171, lid 2 Gemeentewet rechtsgeldig vertegenwoordigd </w:t>
      </w:r>
      <w:r w:rsidRPr="00983A45" w:rsidR="00B97A25">
        <w:rPr>
          <w:rFonts w:ascii="Arial" w:hAnsi="Arial" w:eastAsia="Times New Roman" w:cs="Arial"/>
          <w:sz w:val="20"/>
          <w:szCs w:val="20"/>
          <w:lang w:eastAsia="nl-NL"/>
        </w:rPr>
        <w:t xml:space="preserve">door </w:t>
      </w:r>
      <w:r w:rsidRPr="00FE350B" w:rsidR="00904F02">
        <w:rPr>
          <w:rFonts w:ascii="Arial" w:hAnsi="Arial" w:eastAsia="Times New Roman" w:cs="Arial"/>
          <w:sz w:val="20"/>
          <w:szCs w:val="20"/>
          <w:lang w:eastAsia="nl-NL"/>
        </w:rPr>
        <w:t>de heer</w:t>
      </w:r>
      <w:r w:rsidRPr="00FE350B" w:rsidR="0059618E">
        <w:rPr>
          <w:rFonts w:ascii="Arial" w:hAnsi="Arial" w:eastAsia="Times New Roman" w:cs="Arial"/>
          <w:sz w:val="20"/>
          <w:szCs w:val="20"/>
          <w:lang w:eastAsia="nl-NL"/>
        </w:rPr>
        <w:t xml:space="preserve"> M</w:t>
      </w:r>
      <w:r w:rsidRPr="00FE350B" w:rsidR="00FE350B">
        <w:rPr>
          <w:rFonts w:ascii="Arial" w:hAnsi="Arial" w:eastAsia="Times New Roman" w:cs="Arial"/>
          <w:sz w:val="20"/>
          <w:szCs w:val="20"/>
          <w:lang w:eastAsia="nl-NL"/>
        </w:rPr>
        <w:t>.</w:t>
      </w:r>
      <w:r w:rsidR="00FE350B">
        <w:rPr>
          <w:rFonts w:ascii="Arial" w:hAnsi="Arial" w:eastAsia="Times New Roman" w:cs="Arial"/>
          <w:sz w:val="20"/>
          <w:szCs w:val="20"/>
          <w:lang w:eastAsia="nl-NL"/>
        </w:rPr>
        <w:t xml:space="preserve"> Koster, Directeur Bedrijfsvoering &amp; Dienstverlening</w:t>
      </w:r>
      <w:r w:rsidRPr="00983A45" w:rsidR="001E2F31">
        <w:rPr>
          <w:rFonts w:ascii="Arial" w:hAnsi="Arial" w:eastAsia="Times New Roman" w:cs="Arial"/>
          <w:sz w:val="20"/>
          <w:szCs w:val="20"/>
          <w:lang w:eastAsia="nl-NL"/>
        </w:rPr>
        <w:t>, verder te noemen</w:t>
      </w:r>
      <w:r w:rsidR="007319A5">
        <w:rPr>
          <w:rFonts w:ascii="Arial" w:hAnsi="Arial" w:eastAsia="Times New Roman" w:cs="Arial"/>
          <w:sz w:val="20"/>
          <w:szCs w:val="20"/>
          <w:lang w:eastAsia="nl-NL"/>
        </w:rPr>
        <w:t>:</w:t>
      </w:r>
      <w:r w:rsidRPr="00983A45" w:rsidR="002D210F">
        <w:rPr>
          <w:rFonts w:ascii="Arial" w:hAnsi="Arial" w:eastAsia="Times New Roman" w:cs="Arial"/>
          <w:sz w:val="20"/>
          <w:szCs w:val="20"/>
          <w:lang w:eastAsia="nl-NL"/>
        </w:rPr>
        <w:t xml:space="preserve"> “Opdrachtgever”</w:t>
      </w:r>
    </w:p>
    <w:p w:rsidRPr="00433A9D" w:rsidR="001E2F31" w:rsidP="00433A9D" w:rsidRDefault="001E2F31" w14:paraId="3FACC8B4" w14:textId="77777777">
      <w:pPr>
        <w:spacing w:line="270" w:lineRule="exact"/>
        <w:jc w:val="both"/>
        <w:rPr>
          <w:rFonts w:ascii="Arial" w:hAnsi="Arial" w:eastAsia="Times New Roman" w:cs="Arial"/>
          <w:sz w:val="20"/>
          <w:szCs w:val="20"/>
          <w:lang w:eastAsia="nl-NL"/>
        </w:rPr>
      </w:pPr>
    </w:p>
    <w:p w:rsidRPr="00433A9D" w:rsidR="001E2F31" w:rsidP="00433A9D" w:rsidRDefault="00904F02" w14:paraId="629C8678" w14:textId="3E7F52B3">
      <w:pPr>
        <w:spacing w:line="270" w:lineRule="exact"/>
        <w:jc w:val="both"/>
        <w:rPr>
          <w:rFonts w:ascii="Arial" w:hAnsi="Arial" w:eastAsia="Times New Roman" w:cs="Arial"/>
          <w:sz w:val="20"/>
          <w:szCs w:val="20"/>
          <w:lang w:eastAsia="nl-NL"/>
        </w:rPr>
      </w:pPr>
      <w:r>
        <w:rPr>
          <w:rFonts w:ascii="Arial" w:hAnsi="Arial" w:eastAsia="Times New Roman" w:cs="Arial"/>
          <w:sz w:val="20"/>
          <w:szCs w:val="20"/>
          <w:lang w:eastAsia="nl-NL"/>
        </w:rPr>
        <w:t>en</w:t>
      </w:r>
    </w:p>
    <w:p w:rsidRPr="00433A9D" w:rsidR="001E2F31" w:rsidP="00433A9D" w:rsidRDefault="001E2F31" w14:paraId="29DF84B5" w14:textId="77777777">
      <w:pPr>
        <w:spacing w:line="270" w:lineRule="exact"/>
        <w:jc w:val="both"/>
        <w:rPr>
          <w:rFonts w:ascii="Arial" w:hAnsi="Arial" w:eastAsia="Times New Roman" w:cs="Arial"/>
          <w:sz w:val="20"/>
          <w:szCs w:val="20"/>
          <w:lang w:eastAsia="nl-NL"/>
        </w:rPr>
      </w:pPr>
    </w:p>
    <w:p w:rsidRPr="00433A9D" w:rsidR="001E2F31" w:rsidP="00983A45" w:rsidRDefault="00983A45" w14:paraId="7EF2E8CB" w14:textId="6A851E89">
      <w:pPr>
        <w:spacing w:line="270" w:lineRule="exact"/>
        <w:ind w:left="705" w:hanging="705"/>
        <w:jc w:val="both"/>
        <w:rPr>
          <w:rFonts w:ascii="Arial" w:hAnsi="Arial" w:eastAsia="Times New Roman" w:cs="Arial"/>
          <w:sz w:val="20"/>
          <w:szCs w:val="20"/>
          <w:lang w:eastAsia="nl-NL"/>
        </w:rPr>
      </w:pPr>
      <w:r>
        <w:rPr>
          <w:rFonts w:ascii="Arial" w:hAnsi="Arial" w:eastAsia="Times New Roman" w:cs="Arial"/>
          <w:sz w:val="20"/>
          <w:szCs w:val="20"/>
          <w:lang w:eastAsia="nl-NL"/>
        </w:rPr>
        <w:t>2.</w:t>
      </w:r>
      <w:r>
        <w:rPr>
          <w:rFonts w:ascii="Arial" w:hAnsi="Arial" w:eastAsia="Times New Roman" w:cs="Arial"/>
          <w:sz w:val="20"/>
          <w:szCs w:val="20"/>
          <w:lang w:eastAsia="nl-NL"/>
        </w:rPr>
        <w:tab/>
      </w:r>
      <w:r w:rsidRPr="00433A9D" w:rsidR="001E2F31">
        <w:rPr>
          <w:rFonts w:ascii="Arial" w:hAnsi="Arial" w:eastAsia="Times New Roman" w:cs="Arial"/>
          <w:sz w:val="20"/>
          <w:szCs w:val="20"/>
          <w:lang w:eastAsia="nl-NL"/>
        </w:rPr>
        <w:t>&lt;</w:t>
      </w:r>
      <w:r w:rsidRPr="00433A9D" w:rsidR="001E2F31">
        <w:rPr>
          <w:rFonts w:ascii="Arial" w:hAnsi="Arial" w:eastAsia="Times New Roman" w:cs="Arial"/>
          <w:sz w:val="20"/>
          <w:szCs w:val="20"/>
          <w:highlight w:val="yellow"/>
          <w:lang w:eastAsia="nl-NL"/>
        </w:rPr>
        <w:t>naam opdrachtnemer</w:t>
      </w:r>
      <w:r w:rsidRPr="00433A9D" w:rsidR="001E2F31">
        <w:rPr>
          <w:rFonts w:ascii="Arial" w:hAnsi="Arial" w:eastAsia="Times New Roman" w:cs="Arial"/>
          <w:sz w:val="20"/>
          <w:szCs w:val="20"/>
          <w:lang w:eastAsia="nl-NL"/>
        </w:rPr>
        <w:t>&gt;, statutair gevestigd te &lt;</w:t>
      </w:r>
      <w:r w:rsidRPr="00433A9D" w:rsidR="001E2F31">
        <w:rPr>
          <w:rFonts w:ascii="Arial" w:hAnsi="Arial" w:eastAsia="Times New Roman" w:cs="Arial"/>
          <w:sz w:val="20"/>
          <w:szCs w:val="20"/>
          <w:highlight w:val="yellow"/>
          <w:lang w:eastAsia="nl-NL"/>
        </w:rPr>
        <w:t>adres, postcode, plaatsnaa</w:t>
      </w:r>
      <w:r w:rsidRPr="007319A5" w:rsidR="001E2F31">
        <w:rPr>
          <w:rFonts w:ascii="Arial" w:hAnsi="Arial" w:eastAsia="Times New Roman" w:cs="Arial"/>
          <w:sz w:val="20"/>
          <w:szCs w:val="20"/>
          <w:highlight w:val="yellow"/>
          <w:lang w:eastAsia="nl-NL"/>
        </w:rPr>
        <w:t>m</w:t>
      </w:r>
      <w:r w:rsidRPr="007319A5" w:rsidR="007319A5">
        <w:rPr>
          <w:rFonts w:ascii="Arial" w:hAnsi="Arial" w:eastAsia="Times New Roman" w:cs="Arial"/>
          <w:sz w:val="20"/>
          <w:szCs w:val="20"/>
          <w:highlight w:val="yellow"/>
          <w:lang w:eastAsia="nl-NL"/>
        </w:rPr>
        <w:t>&gt; OF</w:t>
      </w:r>
      <w:r w:rsidRPr="007319A5" w:rsidR="001E2F31">
        <w:rPr>
          <w:rFonts w:ascii="Arial" w:hAnsi="Arial" w:eastAsia="Times New Roman" w:cs="Arial"/>
          <w:sz w:val="20"/>
          <w:szCs w:val="20"/>
          <w:highlight w:val="yellow"/>
          <w:lang w:eastAsia="nl-NL"/>
        </w:rPr>
        <w:t xml:space="preserve"> &lt;</w:t>
      </w:r>
      <w:r w:rsidRPr="00433A9D" w:rsidR="001E2F31">
        <w:rPr>
          <w:rFonts w:ascii="Arial" w:hAnsi="Arial" w:eastAsia="Times New Roman" w:cs="Arial"/>
          <w:sz w:val="20"/>
          <w:szCs w:val="20"/>
          <w:highlight w:val="yellow"/>
          <w:lang w:eastAsia="nl-NL"/>
        </w:rPr>
        <w:t>postadres, postcode, plaatsnaam</w:t>
      </w:r>
      <w:r w:rsidRPr="00433A9D" w:rsidR="001E2F31">
        <w:rPr>
          <w:rFonts w:ascii="Arial" w:hAnsi="Arial" w:eastAsia="Times New Roman" w:cs="Arial"/>
          <w:sz w:val="20"/>
          <w:szCs w:val="20"/>
          <w:lang w:eastAsia="nl-NL"/>
        </w:rPr>
        <w:t>&gt;, ingeschreven in het Handelsregister van de Kamer van Koophandel onder nummer &lt;</w:t>
      </w:r>
      <w:r w:rsidRPr="00433A9D" w:rsidR="001E2F31">
        <w:rPr>
          <w:rFonts w:ascii="Arial" w:hAnsi="Arial" w:eastAsia="Times New Roman" w:cs="Arial"/>
          <w:sz w:val="20"/>
          <w:szCs w:val="20"/>
          <w:highlight w:val="yellow"/>
          <w:lang w:eastAsia="nl-NL"/>
        </w:rPr>
        <w:t>invullen</w:t>
      </w:r>
      <w:r w:rsidRPr="00433A9D" w:rsidR="001E2F31">
        <w:rPr>
          <w:rFonts w:ascii="Arial" w:hAnsi="Arial" w:eastAsia="Times New Roman" w:cs="Arial"/>
          <w:sz w:val="20"/>
          <w:szCs w:val="20"/>
          <w:lang w:eastAsia="nl-NL"/>
        </w:rPr>
        <w:t>&gt;, te dezen rechtsgeldig vertegenwoordigd door &lt;</w:t>
      </w:r>
      <w:r w:rsidRPr="00433A9D" w:rsidR="001E2F31">
        <w:rPr>
          <w:rFonts w:ascii="Arial" w:hAnsi="Arial" w:eastAsia="Times New Roman" w:cs="Arial"/>
          <w:sz w:val="20"/>
          <w:szCs w:val="20"/>
          <w:highlight w:val="yellow"/>
          <w:lang w:eastAsia="nl-NL"/>
        </w:rPr>
        <w:t>de heer/mevrouw naam, functie</w:t>
      </w:r>
      <w:r w:rsidRPr="00433A9D" w:rsidR="001E2F31">
        <w:rPr>
          <w:rFonts w:ascii="Arial" w:hAnsi="Arial" w:eastAsia="Times New Roman" w:cs="Arial"/>
          <w:sz w:val="20"/>
          <w:szCs w:val="20"/>
          <w:lang w:eastAsia="nl-NL"/>
        </w:rPr>
        <w:t>&gt;, verder te noemen</w:t>
      </w:r>
      <w:r w:rsidR="007319A5">
        <w:rPr>
          <w:rFonts w:ascii="Arial" w:hAnsi="Arial" w:eastAsia="Times New Roman" w:cs="Arial"/>
          <w:sz w:val="20"/>
          <w:szCs w:val="20"/>
          <w:lang w:eastAsia="nl-NL"/>
        </w:rPr>
        <w:t>:</w:t>
      </w:r>
      <w:r w:rsidRPr="00433A9D" w:rsidR="001E2F31">
        <w:rPr>
          <w:rFonts w:ascii="Arial" w:hAnsi="Arial" w:eastAsia="Times New Roman" w:cs="Arial"/>
          <w:sz w:val="20"/>
          <w:szCs w:val="20"/>
          <w:lang w:eastAsia="nl-NL"/>
        </w:rPr>
        <w:t xml:space="preserve"> </w:t>
      </w:r>
      <w:r w:rsidRPr="00433A9D" w:rsidR="002D210F">
        <w:rPr>
          <w:rFonts w:ascii="Arial" w:hAnsi="Arial" w:eastAsia="Times New Roman" w:cs="Arial"/>
          <w:sz w:val="20"/>
          <w:szCs w:val="20"/>
          <w:lang w:eastAsia="nl-NL"/>
        </w:rPr>
        <w:t>“</w:t>
      </w:r>
      <w:r w:rsidRPr="00433A9D" w:rsidR="001E2F31">
        <w:rPr>
          <w:rFonts w:ascii="Arial" w:hAnsi="Arial" w:eastAsia="Times New Roman" w:cs="Arial"/>
          <w:sz w:val="20"/>
          <w:szCs w:val="20"/>
          <w:lang w:eastAsia="nl-NL"/>
        </w:rPr>
        <w:t>Opdrachtnemer</w:t>
      </w:r>
      <w:r w:rsidRPr="00433A9D" w:rsidR="002D210F">
        <w:rPr>
          <w:rFonts w:ascii="Arial" w:hAnsi="Arial" w:eastAsia="Times New Roman" w:cs="Arial"/>
          <w:sz w:val="20"/>
          <w:szCs w:val="20"/>
          <w:lang w:eastAsia="nl-NL"/>
        </w:rPr>
        <w:t>”</w:t>
      </w:r>
    </w:p>
    <w:p w:rsidRPr="00433A9D" w:rsidR="001E2F31" w:rsidP="00433A9D" w:rsidRDefault="001E2F31" w14:paraId="47D9BA2B" w14:textId="77777777">
      <w:pPr>
        <w:spacing w:line="270" w:lineRule="exact"/>
        <w:jc w:val="both"/>
        <w:rPr>
          <w:rFonts w:ascii="Arial" w:hAnsi="Arial" w:cs="Arial"/>
          <w:sz w:val="20"/>
          <w:szCs w:val="20"/>
        </w:rPr>
      </w:pPr>
    </w:p>
    <w:p w:rsidRPr="00433A9D" w:rsidR="004C36DD" w:rsidP="00433A9D" w:rsidRDefault="00983A45" w14:paraId="06C7D85E" w14:textId="42B3B416">
      <w:pPr>
        <w:spacing w:line="270" w:lineRule="exact"/>
        <w:jc w:val="both"/>
        <w:rPr>
          <w:rFonts w:ascii="Arial" w:hAnsi="Arial" w:cs="Arial"/>
          <w:sz w:val="20"/>
          <w:szCs w:val="20"/>
        </w:rPr>
      </w:pPr>
      <w:r>
        <w:rPr>
          <w:rFonts w:ascii="Arial" w:hAnsi="Arial" w:cs="Arial"/>
          <w:sz w:val="20"/>
          <w:szCs w:val="20"/>
        </w:rPr>
        <w:t>g</w:t>
      </w:r>
      <w:r w:rsidRPr="00433A9D" w:rsidR="004C36DD">
        <w:rPr>
          <w:rFonts w:ascii="Arial" w:hAnsi="Arial" w:cs="Arial"/>
          <w:sz w:val="20"/>
          <w:szCs w:val="20"/>
        </w:rPr>
        <w:t>ezamenlijk te noemen</w:t>
      </w:r>
      <w:r w:rsidR="007319A5">
        <w:rPr>
          <w:rFonts w:ascii="Arial" w:hAnsi="Arial" w:cs="Arial"/>
          <w:sz w:val="20"/>
          <w:szCs w:val="20"/>
        </w:rPr>
        <w:t>:</w:t>
      </w:r>
      <w:r w:rsidRPr="00433A9D" w:rsidR="004C36DD">
        <w:rPr>
          <w:rFonts w:ascii="Arial" w:hAnsi="Arial" w:cs="Arial"/>
          <w:sz w:val="20"/>
          <w:szCs w:val="20"/>
        </w:rPr>
        <w:t xml:space="preserve"> </w:t>
      </w:r>
      <w:r w:rsidRPr="00433A9D" w:rsidR="002D210F">
        <w:rPr>
          <w:rFonts w:ascii="Arial" w:hAnsi="Arial" w:cs="Arial"/>
          <w:sz w:val="20"/>
          <w:szCs w:val="20"/>
        </w:rPr>
        <w:t>“</w:t>
      </w:r>
      <w:r w:rsidRPr="00433A9D" w:rsidR="004C36DD">
        <w:rPr>
          <w:rFonts w:ascii="Arial" w:hAnsi="Arial" w:cs="Arial"/>
          <w:sz w:val="20"/>
          <w:szCs w:val="20"/>
        </w:rPr>
        <w:t>Partijen</w:t>
      </w:r>
      <w:r w:rsidRPr="00433A9D" w:rsidR="002D210F">
        <w:rPr>
          <w:rFonts w:ascii="Arial" w:hAnsi="Arial" w:cs="Arial"/>
          <w:sz w:val="20"/>
          <w:szCs w:val="20"/>
        </w:rPr>
        <w:t>”</w:t>
      </w:r>
      <w:r w:rsidR="007319A5">
        <w:rPr>
          <w:rFonts w:ascii="Arial" w:hAnsi="Arial" w:cs="Arial"/>
          <w:sz w:val="20"/>
          <w:szCs w:val="20"/>
        </w:rPr>
        <w:t>,</w:t>
      </w:r>
    </w:p>
    <w:p w:rsidRPr="00433A9D" w:rsidR="004C36DD" w:rsidP="00433A9D" w:rsidRDefault="004C36DD" w14:paraId="3BC45255" w14:textId="77777777">
      <w:pPr>
        <w:spacing w:line="270" w:lineRule="exact"/>
        <w:jc w:val="both"/>
        <w:rPr>
          <w:rFonts w:ascii="Arial" w:hAnsi="Arial" w:cs="Arial"/>
          <w:sz w:val="20"/>
          <w:szCs w:val="20"/>
        </w:rPr>
      </w:pPr>
    </w:p>
    <w:p w:rsidR="004C36DD" w:rsidP="00433A9D" w:rsidRDefault="00983A45" w14:paraId="75976BF4" w14:textId="0FB0D428">
      <w:pPr>
        <w:spacing w:line="270" w:lineRule="exact"/>
        <w:jc w:val="both"/>
        <w:rPr>
          <w:rFonts w:ascii="Arial" w:hAnsi="Arial" w:cs="Arial"/>
          <w:sz w:val="20"/>
          <w:szCs w:val="20"/>
        </w:rPr>
      </w:pPr>
      <w:r>
        <w:rPr>
          <w:rFonts w:ascii="Arial" w:hAnsi="Arial" w:cs="Arial"/>
          <w:sz w:val="20"/>
          <w:szCs w:val="20"/>
        </w:rPr>
        <w:t>IN AANMERKING NEMENDE DAT:</w:t>
      </w:r>
    </w:p>
    <w:p w:rsidRPr="00433A9D" w:rsidR="00904F02" w:rsidP="00433A9D" w:rsidRDefault="00904F02" w14:paraId="2F7E5AB3" w14:textId="77777777">
      <w:pPr>
        <w:spacing w:line="270" w:lineRule="exact"/>
        <w:jc w:val="both"/>
        <w:rPr>
          <w:rFonts w:ascii="Arial" w:hAnsi="Arial" w:cs="Arial"/>
          <w:sz w:val="20"/>
          <w:szCs w:val="20"/>
        </w:rPr>
      </w:pPr>
    </w:p>
    <w:p w:rsidRPr="00433A9D" w:rsidR="004C36DD" w:rsidP="00983A45" w:rsidRDefault="00FA69E6" w14:paraId="4AA160F1" w14:textId="6B7283C9">
      <w:pPr>
        <w:spacing w:line="270" w:lineRule="exact"/>
        <w:ind w:left="705" w:hanging="705"/>
        <w:jc w:val="both"/>
        <w:rPr>
          <w:rFonts w:ascii="Arial" w:hAnsi="Arial" w:cs="Arial"/>
          <w:sz w:val="20"/>
          <w:szCs w:val="20"/>
        </w:rPr>
      </w:pPr>
      <w:r w:rsidRPr="2C99DA33" w:rsidR="00FA69E6">
        <w:rPr>
          <w:rFonts w:ascii="Arial" w:hAnsi="Arial" w:cs="Arial"/>
          <w:sz w:val="20"/>
          <w:szCs w:val="20"/>
        </w:rPr>
        <w:t>-</w:t>
      </w:r>
      <w:r>
        <w:tab/>
      </w:r>
      <w:r w:rsidRPr="2C99DA33" w:rsidR="000534C0">
        <w:rPr>
          <w:rFonts w:ascii="Arial" w:hAnsi="Arial" w:cs="Arial"/>
          <w:sz w:val="20"/>
          <w:szCs w:val="20"/>
        </w:rPr>
        <w:t xml:space="preserve">Opdrachtgever </w:t>
      </w:r>
      <w:r w:rsidRPr="2C99DA33" w:rsidR="004A3FA8">
        <w:rPr>
          <w:rFonts w:ascii="Arial" w:hAnsi="Arial" w:cs="Arial"/>
          <w:sz w:val="20"/>
          <w:szCs w:val="20"/>
        </w:rPr>
        <w:t xml:space="preserve">op </w:t>
      </w:r>
      <w:r w:rsidRPr="2C99DA33" w:rsidR="00FE350B">
        <w:rPr>
          <w:rFonts w:ascii="Arial" w:hAnsi="Arial" w:cs="Arial"/>
          <w:sz w:val="20"/>
          <w:szCs w:val="20"/>
        </w:rPr>
        <w:t>18-</w:t>
      </w:r>
      <w:r w:rsidRPr="2C99DA33" w:rsidR="00121A21">
        <w:rPr>
          <w:rFonts w:ascii="Arial" w:hAnsi="Arial" w:cs="Arial"/>
          <w:sz w:val="20"/>
          <w:szCs w:val="20"/>
        </w:rPr>
        <w:t>0</w:t>
      </w:r>
      <w:r w:rsidRPr="2C99DA33" w:rsidR="00FE350B">
        <w:rPr>
          <w:rFonts w:ascii="Arial" w:hAnsi="Arial" w:cs="Arial"/>
          <w:sz w:val="20"/>
          <w:szCs w:val="20"/>
        </w:rPr>
        <w:t>8-2025</w:t>
      </w:r>
      <w:r w:rsidRPr="2C99DA33" w:rsidR="00904F02">
        <w:rPr>
          <w:rFonts w:ascii="Arial" w:hAnsi="Arial" w:cs="Arial"/>
          <w:sz w:val="20"/>
          <w:szCs w:val="20"/>
        </w:rPr>
        <w:t xml:space="preserve"> </w:t>
      </w:r>
      <w:r w:rsidRPr="2C99DA33" w:rsidR="00E27410">
        <w:rPr>
          <w:rFonts w:ascii="Arial" w:hAnsi="Arial" w:cs="Arial"/>
          <w:sz w:val="20"/>
          <w:szCs w:val="20"/>
        </w:rPr>
        <w:t xml:space="preserve">een </w:t>
      </w:r>
      <w:r w:rsidRPr="2C99DA33" w:rsidR="00AC44F9">
        <w:rPr>
          <w:rFonts w:ascii="Arial" w:hAnsi="Arial" w:cs="Arial"/>
          <w:sz w:val="20"/>
          <w:szCs w:val="20"/>
        </w:rPr>
        <w:t>Europese</w:t>
      </w:r>
      <w:r w:rsidRPr="2C99DA33" w:rsidR="00B416D3">
        <w:rPr>
          <w:rFonts w:ascii="Arial" w:hAnsi="Arial" w:cs="Arial"/>
          <w:sz w:val="20"/>
          <w:szCs w:val="20"/>
        </w:rPr>
        <w:t xml:space="preserve"> </w:t>
      </w:r>
      <w:r w:rsidRPr="2C99DA33" w:rsidR="00E27410">
        <w:rPr>
          <w:rFonts w:ascii="Arial" w:hAnsi="Arial" w:cs="Arial"/>
          <w:sz w:val="20"/>
          <w:szCs w:val="20"/>
        </w:rPr>
        <w:t>aanbesteding</w:t>
      </w:r>
      <w:r w:rsidRPr="2C99DA33" w:rsidR="00CF10D8">
        <w:rPr>
          <w:rFonts w:ascii="Arial" w:hAnsi="Arial" w:cs="Arial"/>
          <w:sz w:val="20"/>
          <w:szCs w:val="20"/>
        </w:rPr>
        <w:t xml:space="preserve"> </w:t>
      </w:r>
      <w:r w:rsidRPr="2C99DA33" w:rsidR="00797606">
        <w:rPr>
          <w:rFonts w:ascii="Arial" w:hAnsi="Arial" w:cs="Arial"/>
          <w:sz w:val="20"/>
          <w:szCs w:val="20"/>
        </w:rPr>
        <w:t>heeft uit</w:t>
      </w:r>
      <w:r w:rsidRPr="2C99DA33" w:rsidR="00B416D3">
        <w:rPr>
          <w:rFonts w:ascii="Arial" w:hAnsi="Arial" w:cs="Arial"/>
          <w:sz w:val="20"/>
          <w:szCs w:val="20"/>
        </w:rPr>
        <w:t xml:space="preserve">geschreven </w:t>
      </w:r>
      <w:r w:rsidRPr="2C99DA33" w:rsidR="00F42715">
        <w:rPr>
          <w:rFonts w:ascii="Arial" w:hAnsi="Arial" w:cs="Arial"/>
          <w:sz w:val="20"/>
          <w:szCs w:val="20"/>
        </w:rPr>
        <w:t xml:space="preserve">om een </w:t>
      </w:r>
      <w:r w:rsidRPr="2C99DA33" w:rsidR="00A42B0C">
        <w:rPr>
          <w:rFonts w:ascii="Arial" w:hAnsi="Arial" w:cs="Arial"/>
          <w:sz w:val="20"/>
          <w:szCs w:val="20"/>
        </w:rPr>
        <w:t>R</w:t>
      </w:r>
      <w:r w:rsidRPr="2C99DA33" w:rsidR="00797606">
        <w:rPr>
          <w:rFonts w:ascii="Arial" w:hAnsi="Arial" w:cs="Arial"/>
          <w:sz w:val="20"/>
          <w:szCs w:val="20"/>
        </w:rPr>
        <w:t>aamove</w:t>
      </w:r>
      <w:r w:rsidRPr="2C99DA33" w:rsidR="00AF6478">
        <w:rPr>
          <w:rFonts w:ascii="Arial" w:hAnsi="Arial" w:cs="Arial"/>
          <w:sz w:val="20"/>
          <w:szCs w:val="20"/>
        </w:rPr>
        <w:t>reenkomst met één dienstverlener</w:t>
      </w:r>
      <w:r w:rsidRPr="2C99DA33" w:rsidR="00797606">
        <w:rPr>
          <w:rFonts w:ascii="Arial" w:hAnsi="Arial" w:cs="Arial"/>
          <w:sz w:val="20"/>
          <w:szCs w:val="20"/>
        </w:rPr>
        <w:t xml:space="preserve"> af te sluiten</w:t>
      </w:r>
      <w:r w:rsidRPr="2C99DA33" w:rsidR="001E2F31">
        <w:rPr>
          <w:rFonts w:ascii="Arial" w:hAnsi="Arial" w:cs="Arial"/>
          <w:sz w:val="20"/>
          <w:szCs w:val="20"/>
        </w:rPr>
        <w:t xml:space="preserve"> voor de </w:t>
      </w:r>
      <w:r w:rsidRPr="2C99DA33" w:rsidR="00965805">
        <w:rPr>
          <w:rFonts w:ascii="Arial" w:hAnsi="Arial" w:cs="Arial"/>
          <w:sz w:val="20"/>
          <w:szCs w:val="20"/>
        </w:rPr>
        <w:t>d</w:t>
      </w:r>
      <w:r w:rsidRPr="2C99DA33" w:rsidR="00BC6129">
        <w:rPr>
          <w:rFonts w:ascii="Arial" w:hAnsi="Arial" w:cs="Arial"/>
          <w:sz w:val="20"/>
          <w:szCs w:val="20"/>
        </w:rPr>
        <w:t xml:space="preserve">ienstverlening </w:t>
      </w:r>
      <w:r w:rsidRPr="2C99DA33" w:rsidR="00797606">
        <w:rPr>
          <w:rFonts w:ascii="Arial" w:hAnsi="Arial" w:cs="Arial"/>
          <w:sz w:val="20"/>
          <w:szCs w:val="20"/>
        </w:rPr>
        <w:t xml:space="preserve">van </w:t>
      </w:r>
      <w:r w:rsidRPr="2C99DA33" w:rsidR="00320BB6">
        <w:rPr>
          <w:rFonts w:ascii="Arial" w:hAnsi="Arial" w:cs="Arial"/>
          <w:sz w:val="20"/>
          <w:szCs w:val="20"/>
        </w:rPr>
        <w:t xml:space="preserve">Common </w:t>
      </w:r>
      <w:r w:rsidRPr="2C99DA33" w:rsidR="00320BB6">
        <w:rPr>
          <w:rFonts w:ascii="Arial" w:hAnsi="Arial" w:cs="Arial"/>
          <w:sz w:val="20"/>
          <w:szCs w:val="20"/>
        </w:rPr>
        <w:t>Ground</w:t>
      </w:r>
      <w:r w:rsidRPr="2C99DA33" w:rsidR="00320BB6">
        <w:rPr>
          <w:rFonts w:ascii="Arial" w:hAnsi="Arial" w:cs="Arial"/>
          <w:sz w:val="20"/>
          <w:szCs w:val="20"/>
        </w:rPr>
        <w:t xml:space="preserve"> </w:t>
      </w:r>
      <w:r w:rsidRPr="2C99DA33" w:rsidR="77FCD1BD">
        <w:rPr>
          <w:rFonts w:ascii="Arial" w:hAnsi="Arial" w:cs="Arial"/>
          <w:sz w:val="20"/>
          <w:szCs w:val="20"/>
        </w:rPr>
        <w:t>Platform</w:t>
      </w:r>
      <w:r w:rsidRPr="2C99DA33" w:rsidR="00904F02">
        <w:rPr>
          <w:rFonts w:ascii="Arial" w:hAnsi="Arial" w:cs="Arial"/>
          <w:sz w:val="20"/>
          <w:szCs w:val="20"/>
        </w:rPr>
        <w:t>.</w:t>
      </w:r>
    </w:p>
    <w:p w:rsidRPr="00433A9D" w:rsidR="00882117" w:rsidP="00433A9D" w:rsidRDefault="00FA69E6" w14:paraId="2C10DD9C" w14:textId="2AEDF90A">
      <w:pPr>
        <w:spacing w:line="270" w:lineRule="exact"/>
        <w:jc w:val="both"/>
        <w:rPr>
          <w:rFonts w:ascii="Arial" w:hAnsi="Arial" w:cs="Arial"/>
          <w:sz w:val="20"/>
          <w:szCs w:val="20"/>
        </w:rPr>
      </w:pPr>
      <w:r>
        <w:rPr>
          <w:rFonts w:ascii="Arial" w:hAnsi="Arial" w:cs="Arial"/>
          <w:sz w:val="20"/>
          <w:szCs w:val="20"/>
        </w:rPr>
        <w:t>-</w:t>
      </w:r>
      <w:r w:rsidRPr="00433A9D" w:rsidR="00433A9D">
        <w:rPr>
          <w:rFonts w:ascii="Arial" w:hAnsi="Arial" w:cs="Arial"/>
          <w:sz w:val="20"/>
          <w:szCs w:val="20"/>
        </w:rPr>
        <w:tab/>
      </w:r>
      <w:r w:rsidRPr="00433A9D" w:rsidR="00882117">
        <w:rPr>
          <w:rFonts w:ascii="Arial" w:hAnsi="Arial" w:cs="Arial"/>
          <w:sz w:val="20"/>
          <w:szCs w:val="20"/>
        </w:rPr>
        <w:t>Opdrachtnemer hiervoor op &lt;</w:t>
      </w:r>
      <w:r w:rsidRPr="00433A9D" w:rsidR="00882117">
        <w:rPr>
          <w:rFonts w:ascii="Arial" w:hAnsi="Arial" w:cs="Arial"/>
          <w:sz w:val="20"/>
          <w:szCs w:val="20"/>
          <w:highlight w:val="yellow"/>
        </w:rPr>
        <w:t>datum</w:t>
      </w:r>
      <w:r w:rsidRPr="00433A9D" w:rsidR="00882117">
        <w:rPr>
          <w:rFonts w:ascii="Arial" w:hAnsi="Arial" w:cs="Arial"/>
          <w:sz w:val="20"/>
          <w:szCs w:val="20"/>
        </w:rPr>
        <w:t>&gt; schriftelijk (digi</w:t>
      </w:r>
      <w:r w:rsidR="00904F02">
        <w:rPr>
          <w:rFonts w:ascii="Arial" w:hAnsi="Arial" w:cs="Arial"/>
          <w:sz w:val="20"/>
          <w:szCs w:val="20"/>
        </w:rPr>
        <w:t>taal) offerte heeft uitgebracht.</w:t>
      </w:r>
    </w:p>
    <w:p w:rsidRPr="00433A9D" w:rsidR="00882117" w:rsidP="00983A45" w:rsidRDefault="00FA69E6" w14:paraId="1E127E45" w14:textId="33B63359">
      <w:pPr>
        <w:spacing w:line="270" w:lineRule="exact"/>
        <w:ind w:left="705" w:hanging="705"/>
        <w:jc w:val="both"/>
        <w:rPr>
          <w:rFonts w:ascii="Arial" w:hAnsi="Arial" w:cs="Arial"/>
          <w:sz w:val="20"/>
          <w:szCs w:val="20"/>
        </w:rPr>
      </w:pPr>
      <w:r>
        <w:rPr>
          <w:rFonts w:ascii="Arial" w:hAnsi="Arial" w:cs="Arial"/>
          <w:sz w:val="20"/>
          <w:szCs w:val="20"/>
        </w:rPr>
        <w:t>-</w:t>
      </w:r>
      <w:r w:rsidRPr="00433A9D" w:rsidR="00433A9D">
        <w:rPr>
          <w:rFonts w:ascii="Arial" w:hAnsi="Arial" w:cs="Arial"/>
          <w:sz w:val="20"/>
          <w:szCs w:val="20"/>
        </w:rPr>
        <w:tab/>
      </w:r>
      <w:r w:rsidRPr="00433A9D" w:rsidR="00882117">
        <w:rPr>
          <w:rFonts w:ascii="Arial" w:hAnsi="Arial" w:cs="Arial"/>
          <w:sz w:val="20"/>
          <w:szCs w:val="20"/>
        </w:rPr>
        <w:t xml:space="preserve">Opdrachtgever op basis van </w:t>
      </w:r>
      <w:r w:rsidRPr="00433A9D" w:rsidR="00797606">
        <w:rPr>
          <w:rFonts w:ascii="Arial" w:hAnsi="Arial" w:cs="Arial"/>
          <w:sz w:val="20"/>
          <w:szCs w:val="20"/>
        </w:rPr>
        <w:t>deze offerte besloten heeft de</w:t>
      </w:r>
      <w:r w:rsidRPr="00433A9D" w:rsidR="00A42B0C">
        <w:rPr>
          <w:rFonts w:ascii="Arial" w:hAnsi="Arial" w:cs="Arial"/>
          <w:sz w:val="20"/>
          <w:szCs w:val="20"/>
        </w:rPr>
        <w:t xml:space="preserve"> R</w:t>
      </w:r>
      <w:r w:rsidRPr="00433A9D" w:rsidR="00797606">
        <w:rPr>
          <w:rFonts w:ascii="Arial" w:hAnsi="Arial" w:cs="Arial"/>
          <w:sz w:val="20"/>
          <w:szCs w:val="20"/>
        </w:rPr>
        <w:t>aamovereenkomst</w:t>
      </w:r>
      <w:r w:rsidRPr="00433A9D" w:rsidR="00882117">
        <w:rPr>
          <w:rFonts w:ascii="Arial" w:hAnsi="Arial" w:cs="Arial"/>
          <w:sz w:val="20"/>
          <w:szCs w:val="20"/>
        </w:rPr>
        <w:t xml:space="preserve"> aan </w:t>
      </w:r>
      <w:r w:rsidR="00904F02">
        <w:rPr>
          <w:rFonts w:ascii="Arial" w:hAnsi="Arial" w:cs="Arial"/>
          <w:sz w:val="20"/>
          <w:szCs w:val="20"/>
        </w:rPr>
        <w:t>Opdrachtnemer te gunnen.</w:t>
      </w:r>
    </w:p>
    <w:p w:rsidRPr="00433A9D" w:rsidR="00882117" w:rsidP="00983A45" w:rsidRDefault="00FA69E6" w14:paraId="4682D350" w14:textId="335FE3F0">
      <w:pPr>
        <w:spacing w:line="270" w:lineRule="exact"/>
        <w:ind w:left="705" w:hanging="705"/>
        <w:jc w:val="both"/>
        <w:rPr>
          <w:rFonts w:ascii="Arial" w:hAnsi="Arial" w:cs="Arial"/>
          <w:sz w:val="20"/>
          <w:szCs w:val="20"/>
        </w:rPr>
      </w:pPr>
      <w:r>
        <w:rPr>
          <w:rFonts w:ascii="Arial" w:hAnsi="Arial" w:cs="Arial"/>
          <w:sz w:val="20"/>
          <w:szCs w:val="20"/>
        </w:rPr>
        <w:t>-</w:t>
      </w:r>
      <w:r w:rsidRPr="00433A9D" w:rsidR="00433A9D">
        <w:rPr>
          <w:rFonts w:ascii="Arial" w:hAnsi="Arial" w:cs="Arial"/>
          <w:sz w:val="20"/>
          <w:szCs w:val="20"/>
        </w:rPr>
        <w:tab/>
      </w:r>
      <w:r w:rsidRPr="00433A9D" w:rsidR="00DB4E2E">
        <w:rPr>
          <w:rFonts w:ascii="Arial" w:hAnsi="Arial" w:cs="Arial"/>
          <w:sz w:val="20"/>
          <w:szCs w:val="20"/>
        </w:rPr>
        <w:t>Deze R</w:t>
      </w:r>
      <w:r w:rsidRPr="00433A9D" w:rsidR="00797606">
        <w:rPr>
          <w:rFonts w:ascii="Arial" w:hAnsi="Arial" w:cs="Arial"/>
          <w:sz w:val="20"/>
          <w:szCs w:val="20"/>
        </w:rPr>
        <w:t>aamo</w:t>
      </w:r>
      <w:r w:rsidRPr="00433A9D" w:rsidR="00882117">
        <w:rPr>
          <w:rFonts w:ascii="Arial" w:hAnsi="Arial" w:cs="Arial"/>
          <w:sz w:val="20"/>
          <w:szCs w:val="20"/>
        </w:rPr>
        <w:t>veree</w:t>
      </w:r>
      <w:r w:rsidRPr="00433A9D" w:rsidR="00B00BBC">
        <w:rPr>
          <w:rFonts w:ascii="Arial" w:hAnsi="Arial" w:cs="Arial"/>
          <w:sz w:val="20"/>
          <w:szCs w:val="20"/>
        </w:rPr>
        <w:t>nkomst en de daarbij behorende B</w:t>
      </w:r>
      <w:r w:rsidRPr="00433A9D" w:rsidR="00882117">
        <w:rPr>
          <w:rFonts w:ascii="Arial" w:hAnsi="Arial" w:cs="Arial"/>
          <w:sz w:val="20"/>
          <w:szCs w:val="20"/>
        </w:rPr>
        <w:t>ijlagen de bepalingen bevatten die van toepassing z</w:t>
      </w:r>
      <w:r w:rsidRPr="00433A9D" w:rsidR="005A5EF2">
        <w:rPr>
          <w:rFonts w:ascii="Arial" w:hAnsi="Arial" w:cs="Arial"/>
          <w:sz w:val="20"/>
          <w:szCs w:val="20"/>
        </w:rPr>
        <w:t xml:space="preserve">ullen </w:t>
      </w:r>
      <w:r w:rsidRPr="00433A9D" w:rsidR="00797606">
        <w:rPr>
          <w:rFonts w:ascii="Arial" w:hAnsi="Arial" w:cs="Arial"/>
          <w:sz w:val="20"/>
          <w:szCs w:val="20"/>
        </w:rPr>
        <w:t xml:space="preserve">zijn op de te verrichten </w:t>
      </w:r>
      <w:r w:rsidRPr="00433A9D" w:rsidR="00F42715">
        <w:rPr>
          <w:rFonts w:ascii="Arial" w:hAnsi="Arial" w:cs="Arial"/>
          <w:sz w:val="20"/>
          <w:szCs w:val="20"/>
        </w:rPr>
        <w:t>O</w:t>
      </w:r>
      <w:r w:rsidRPr="00433A9D" w:rsidR="00797606">
        <w:rPr>
          <w:rFonts w:ascii="Arial" w:hAnsi="Arial" w:cs="Arial"/>
          <w:sz w:val="20"/>
          <w:szCs w:val="20"/>
        </w:rPr>
        <w:t xml:space="preserve">pdrachten </w:t>
      </w:r>
      <w:r w:rsidRPr="00433A9D" w:rsidR="00882117">
        <w:rPr>
          <w:rFonts w:ascii="Arial" w:hAnsi="Arial" w:cs="Arial"/>
          <w:sz w:val="20"/>
          <w:szCs w:val="20"/>
        </w:rPr>
        <w:t>door Opdrachtnemer.</w:t>
      </w:r>
    </w:p>
    <w:p w:rsidRPr="00433A9D" w:rsidR="00882117" w:rsidP="00433A9D" w:rsidRDefault="00882117" w14:paraId="23F19163" w14:textId="77777777">
      <w:pPr>
        <w:spacing w:line="270" w:lineRule="exact"/>
        <w:jc w:val="both"/>
        <w:rPr>
          <w:rFonts w:ascii="Arial" w:hAnsi="Arial" w:cs="Arial"/>
          <w:sz w:val="20"/>
          <w:szCs w:val="20"/>
        </w:rPr>
      </w:pPr>
    </w:p>
    <w:p w:rsidRPr="00433A9D" w:rsidR="00882117" w:rsidP="00433A9D" w:rsidRDefault="00983A45" w14:paraId="056336F8" w14:textId="0058A1AA">
      <w:pPr>
        <w:spacing w:line="270" w:lineRule="exact"/>
        <w:jc w:val="both"/>
        <w:rPr>
          <w:rFonts w:ascii="Arial" w:hAnsi="Arial" w:cs="Arial"/>
          <w:sz w:val="20"/>
          <w:szCs w:val="20"/>
        </w:rPr>
      </w:pPr>
      <w:r>
        <w:rPr>
          <w:rFonts w:ascii="Arial" w:hAnsi="Arial" w:cs="Arial"/>
          <w:sz w:val="20"/>
          <w:szCs w:val="20"/>
        </w:rPr>
        <w:t>VERKLAREN TE ZIJN OVEREENGEKOMEN:</w:t>
      </w:r>
    </w:p>
    <w:p w:rsidRPr="00433A9D" w:rsidR="00882117" w:rsidP="00433A9D" w:rsidRDefault="00882117" w14:paraId="4A407DD1" w14:textId="633EAC41">
      <w:pPr>
        <w:spacing w:line="270" w:lineRule="exact"/>
        <w:jc w:val="both"/>
        <w:rPr>
          <w:rFonts w:ascii="Arial" w:hAnsi="Arial" w:cs="Arial"/>
          <w:sz w:val="20"/>
          <w:szCs w:val="20"/>
        </w:rPr>
      </w:pPr>
    </w:p>
    <w:p w:rsidRPr="00433A9D" w:rsidR="00882117" w:rsidP="00433A9D" w:rsidRDefault="00882117" w14:paraId="27279DD5" w14:textId="77777777">
      <w:pPr>
        <w:spacing w:line="270" w:lineRule="exact"/>
        <w:jc w:val="both"/>
        <w:rPr>
          <w:rFonts w:ascii="Arial" w:hAnsi="Arial" w:cs="Arial"/>
          <w:sz w:val="20"/>
          <w:szCs w:val="20"/>
        </w:rPr>
      </w:pPr>
    </w:p>
    <w:p w:rsidRPr="00433A9D" w:rsidR="00882117" w:rsidP="00433A9D" w:rsidRDefault="00882117" w14:paraId="35DEC53A" w14:textId="55E7BB6B">
      <w:pPr>
        <w:spacing w:line="270" w:lineRule="exact"/>
        <w:jc w:val="both"/>
        <w:rPr>
          <w:rFonts w:ascii="Arial" w:hAnsi="Arial" w:cs="Arial"/>
          <w:b/>
          <w:sz w:val="20"/>
          <w:szCs w:val="20"/>
        </w:rPr>
      </w:pPr>
      <w:r w:rsidRPr="00433A9D">
        <w:rPr>
          <w:rFonts w:ascii="Arial" w:hAnsi="Arial" w:cs="Arial"/>
          <w:b/>
          <w:sz w:val="20"/>
          <w:szCs w:val="20"/>
        </w:rPr>
        <w:t>HOOFDSTUK 1</w:t>
      </w:r>
      <w:r w:rsidR="00983A45">
        <w:rPr>
          <w:rFonts w:ascii="Arial" w:hAnsi="Arial" w:cs="Arial"/>
          <w:b/>
          <w:sz w:val="20"/>
          <w:szCs w:val="20"/>
        </w:rPr>
        <w:t xml:space="preserve"> </w:t>
      </w:r>
      <w:r w:rsidRPr="00433A9D">
        <w:rPr>
          <w:rFonts w:ascii="Arial" w:hAnsi="Arial" w:cs="Arial"/>
          <w:b/>
          <w:sz w:val="20"/>
          <w:szCs w:val="20"/>
        </w:rPr>
        <w:t>ALGEMENE BEPALINGEN</w:t>
      </w:r>
    </w:p>
    <w:p w:rsidRPr="00433A9D" w:rsidR="00882117" w:rsidP="00433A9D" w:rsidRDefault="00882117" w14:paraId="3E411B89" w14:textId="77777777">
      <w:pPr>
        <w:spacing w:line="270" w:lineRule="exact"/>
        <w:jc w:val="both"/>
        <w:rPr>
          <w:rFonts w:ascii="Arial" w:hAnsi="Arial" w:cs="Arial"/>
          <w:sz w:val="20"/>
          <w:szCs w:val="20"/>
        </w:rPr>
      </w:pPr>
    </w:p>
    <w:p w:rsidRPr="00433A9D" w:rsidR="00882117" w:rsidP="00433A9D" w:rsidRDefault="00882117" w14:paraId="62CA2BF6" w14:textId="5030D3F5">
      <w:pPr>
        <w:spacing w:line="270" w:lineRule="exact"/>
        <w:jc w:val="both"/>
        <w:rPr>
          <w:rFonts w:ascii="Arial" w:hAnsi="Arial" w:cs="Arial"/>
          <w:b/>
          <w:sz w:val="20"/>
          <w:szCs w:val="20"/>
        </w:rPr>
      </w:pPr>
      <w:r w:rsidRPr="00433A9D">
        <w:rPr>
          <w:rFonts w:ascii="Arial" w:hAnsi="Arial" w:cs="Arial"/>
          <w:b/>
          <w:sz w:val="20"/>
          <w:szCs w:val="20"/>
        </w:rPr>
        <w:t>Artikel 1</w:t>
      </w:r>
      <w:r w:rsidR="00983A45">
        <w:rPr>
          <w:rFonts w:ascii="Arial" w:hAnsi="Arial" w:cs="Arial"/>
          <w:b/>
          <w:sz w:val="20"/>
          <w:szCs w:val="20"/>
        </w:rPr>
        <w:t xml:space="preserve">. </w:t>
      </w:r>
      <w:r w:rsidRPr="00433A9D">
        <w:rPr>
          <w:rFonts w:ascii="Arial" w:hAnsi="Arial" w:cs="Arial"/>
          <w:b/>
          <w:sz w:val="20"/>
          <w:szCs w:val="20"/>
        </w:rPr>
        <w:t>Definities</w:t>
      </w:r>
    </w:p>
    <w:p w:rsidRPr="00433A9D" w:rsidR="00882117" w:rsidP="00433A9D" w:rsidRDefault="00882117" w14:paraId="47CE3E23" w14:textId="77777777">
      <w:pPr>
        <w:spacing w:line="270" w:lineRule="exact"/>
        <w:jc w:val="both"/>
        <w:rPr>
          <w:rFonts w:ascii="Arial" w:hAnsi="Arial" w:cs="Arial"/>
          <w:sz w:val="20"/>
          <w:szCs w:val="20"/>
        </w:rPr>
      </w:pPr>
      <w:r w:rsidRPr="00433A9D">
        <w:rPr>
          <w:rFonts w:ascii="Arial" w:hAnsi="Arial" w:cs="Arial"/>
          <w:sz w:val="20"/>
          <w:szCs w:val="20"/>
        </w:rPr>
        <w:t xml:space="preserve">In deze </w:t>
      </w:r>
      <w:r w:rsidRPr="00433A9D" w:rsidR="005501E4">
        <w:rPr>
          <w:rFonts w:ascii="Arial" w:hAnsi="Arial" w:cs="Arial"/>
          <w:sz w:val="20"/>
          <w:szCs w:val="20"/>
        </w:rPr>
        <w:t>Raamo</w:t>
      </w:r>
      <w:r w:rsidRPr="00433A9D">
        <w:rPr>
          <w:rFonts w:ascii="Arial" w:hAnsi="Arial" w:cs="Arial"/>
          <w:sz w:val="20"/>
          <w:szCs w:val="20"/>
        </w:rPr>
        <w:t>vereenkomst worden begrippen gebruikt die zijn gedefinieerd in de Algeme</w:t>
      </w:r>
      <w:r w:rsidRPr="00433A9D" w:rsidR="005501E4">
        <w:rPr>
          <w:rFonts w:ascii="Arial" w:hAnsi="Arial" w:cs="Arial"/>
          <w:sz w:val="20"/>
          <w:szCs w:val="20"/>
        </w:rPr>
        <w:t>ne Voorwaarden dan wel in deze Raamo</w:t>
      </w:r>
      <w:r w:rsidRPr="00433A9D">
        <w:rPr>
          <w:rFonts w:ascii="Arial" w:hAnsi="Arial" w:cs="Arial"/>
          <w:sz w:val="20"/>
          <w:szCs w:val="20"/>
        </w:rPr>
        <w:t>vereenkomst.</w:t>
      </w:r>
    </w:p>
    <w:p w:rsidRPr="00433A9D" w:rsidR="00E27410" w:rsidP="00983A45" w:rsidRDefault="00433A9D" w14:paraId="0780A4A6" w14:textId="773A49D9">
      <w:pPr>
        <w:spacing w:line="270" w:lineRule="exact"/>
        <w:ind w:left="705" w:hanging="705"/>
        <w:jc w:val="both"/>
        <w:rPr>
          <w:rFonts w:ascii="Arial" w:hAnsi="Arial" w:eastAsia="Times New Roman" w:cs="Arial"/>
          <w:sz w:val="20"/>
          <w:szCs w:val="20"/>
          <w:lang w:eastAsia="nl-NL"/>
        </w:rPr>
      </w:pPr>
      <w:r w:rsidRPr="2C99DA33" w:rsidR="00433A9D">
        <w:rPr>
          <w:rFonts w:ascii="Arial" w:hAnsi="Arial" w:eastAsia="Times New Roman" w:cs="Arial"/>
          <w:sz w:val="20"/>
          <w:szCs w:val="20"/>
          <w:lang w:eastAsia="nl-NL"/>
        </w:rPr>
        <w:t>1.1</w:t>
      </w:r>
      <w:r>
        <w:tab/>
      </w:r>
      <w:r w:rsidRPr="2C99DA33" w:rsidR="001E2F31">
        <w:rPr>
          <w:rFonts w:ascii="Arial" w:hAnsi="Arial" w:eastAsia="Times New Roman" w:cs="Arial"/>
          <w:sz w:val="20"/>
          <w:szCs w:val="20"/>
          <w:u w:val="single"/>
          <w:lang w:eastAsia="nl-NL"/>
        </w:rPr>
        <w:t>Aanbestedingsdocument</w:t>
      </w:r>
      <w:r w:rsidRPr="2C99DA33" w:rsidR="001E2F31">
        <w:rPr>
          <w:rFonts w:ascii="Arial" w:hAnsi="Arial" w:eastAsia="Times New Roman" w:cs="Arial"/>
          <w:sz w:val="20"/>
          <w:szCs w:val="20"/>
          <w:lang w:eastAsia="nl-NL"/>
        </w:rPr>
        <w:t xml:space="preserve">: Aanbestedingsdocument voor de </w:t>
      </w:r>
      <w:r w:rsidRPr="2C99DA33" w:rsidR="00255BBA">
        <w:rPr>
          <w:rFonts w:ascii="Arial" w:hAnsi="Arial" w:eastAsia="Times New Roman" w:cs="Arial"/>
          <w:sz w:val="20"/>
          <w:szCs w:val="20"/>
          <w:lang w:eastAsia="nl-NL"/>
        </w:rPr>
        <w:t>Europese</w:t>
      </w:r>
      <w:r w:rsidRPr="2C99DA33" w:rsidR="001E2F31">
        <w:rPr>
          <w:rFonts w:ascii="Arial" w:hAnsi="Arial" w:eastAsia="Times New Roman" w:cs="Arial"/>
          <w:sz w:val="20"/>
          <w:szCs w:val="20"/>
          <w:lang w:eastAsia="nl-NL"/>
        </w:rPr>
        <w:t xml:space="preserve"> openbare aanbesteding van </w:t>
      </w:r>
      <w:r w:rsidRPr="2C99DA33" w:rsidR="00320BB6">
        <w:rPr>
          <w:rFonts w:ascii="Arial" w:hAnsi="Arial" w:eastAsia="Times New Roman" w:cs="Arial"/>
          <w:sz w:val="20"/>
          <w:szCs w:val="20"/>
          <w:lang w:eastAsia="nl-NL"/>
        </w:rPr>
        <w:t xml:space="preserve">Common </w:t>
      </w:r>
      <w:r w:rsidRPr="2C99DA33" w:rsidR="00320BB6">
        <w:rPr>
          <w:rFonts w:ascii="Arial" w:hAnsi="Arial" w:eastAsia="Times New Roman" w:cs="Arial"/>
          <w:sz w:val="20"/>
          <w:szCs w:val="20"/>
          <w:lang w:eastAsia="nl-NL"/>
        </w:rPr>
        <w:t>Ground</w:t>
      </w:r>
      <w:r w:rsidRPr="2C99DA33" w:rsidR="00320BB6">
        <w:rPr>
          <w:rFonts w:ascii="Arial" w:hAnsi="Arial" w:eastAsia="Times New Roman" w:cs="Arial"/>
          <w:sz w:val="20"/>
          <w:szCs w:val="20"/>
          <w:lang w:eastAsia="nl-NL"/>
        </w:rPr>
        <w:t xml:space="preserve"> </w:t>
      </w:r>
      <w:r w:rsidRPr="2C99DA33" w:rsidR="0D85ED53">
        <w:rPr>
          <w:rFonts w:ascii="Arial" w:hAnsi="Arial" w:eastAsia="Times New Roman" w:cs="Arial"/>
          <w:sz w:val="20"/>
          <w:szCs w:val="20"/>
          <w:lang w:eastAsia="nl-NL"/>
        </w:rPr>
        <w:t>Platform</w:t>
      </w:r>
      <w:r w:rsidRPr="2C99DA33" w:rsidR="00320BB6">
        <w:rPr>
          <w:rFonts w:ascii="Arial" w:hAnsi="Arial" w:eastAsia="Times New Roman" w:cs="Arial"/>
          <w:sz w:val="20"/>
          <w:szCs w:val="20"/>
          <w:lang w:eastAsia="nl-NL"/>
        </w:rPr>
        <w:t>,</w:t>
      </w:r>
      <w:r w:rsidRPr="2C99DA33" w:rsidR="5EA69FC3">
        <w:rPr>
          <w:rFonts w:ascii="Arial" w:hAnsi="Arial" w:eastAsia="Times New Roman" w:cs="Arial"/>
          <w:sz w:val="20"/>
          <w:szCs w:val="20"/>
          <w:lang w:eastAsia="nl-NL"/>
        </w:rPr>
        <w:t xml:space="preserve"> </w:t>
      </w:r>
      <w:r w:rsidRPr="2C99DA33" w:rsidR="00320BB6">
        <w:rPr>
          <w:rFonts w:ascii="Arial" w:hAnsi="Arial" w:eastAsia="Times New Roman" w:cs="Arial"/>
          <w:sz w:val="20"/>
          <w:szCs w:val="20"/>
          <w:lang w:eastAsia="nl-NL"/>
        </w:rPr>
        <w:t>18-</w:t>
      </w:r>
      <w:r w:rsidRPr="2C99DA33" w:rsidR="00121A21">
        <w:rPr>
          <w:rFonts w:ascii="Arial" w:hAnsi="Arial" w:eastAsia="Times New Roman" w:cs="Arial"/>
          <w:sz w:val="20"/>
          <w:szCs w:val="20"/>
          <w:lang w:eastAsia="nl-NL"/>
        </w:rPr>
        <w:t>0</w:t>
      </w:r>
      <w:r w:rsidRPr="2C99DA33" w:rsidR="00320BB6">
        <w:rPr>
          <w:rFonts w:ascii="Arial" w:hAnsi="Arial" w:eastAsia="Times New Roman" w:cs="Arial"/>
          <w:sz w:val="20"/>
          <w:szCs w:val="20"/>
          <w:lang w:eastAsia="nl-NL"/>
        </w:rPr>
        <w:t>8-2025</w:t>
      </w:r>
    </w:p>
    <w:p w:rsidRPr="00E9365D" w:rsidR="001E2F31" w:rsidP="00983A45" w:rsidRDefault="00433A9D" w14:paraId="432B472D" w14:textId="0CCCC4F9">
      <w:pPr>
        <w:spacing w:line="270" w:lineRule="exact"/>
        <w:ind w:left="705" w:hanging="705"/>
        <w:jc w:val="both"/>
        <w:rPr>
          <w:rFonts w:ascii="Arial" w:hAnsi="Arial" w:eastAsia="Times New Roman" w:cs="Arial"/>
          <w:sz w:val="20"/>
          <w:szCs w:val="20"/>
          <w:lang w:eastAsia="nl-NL"/>
        </w:rPr>
      </w:pPr>
      <w:r w:rsidRPr="00983A45">
        <w:rPr>
          <w:rFonts w:ascii="Arial" w:hAnsi="Arial" w:eastAsia="Times New Roman" w:cs="Arial"/>
          <w:sz w:val="20"/>
          <w:szCs w:val="20"/>
          <w:lang w:eastAsia="nl-NL"/>
        </w:rPr>
        <w:t>1.2</w:t>
      </w:r>
      <w:r w:rsidRPr="00983A45">
        <w:rPr>
          <w:rFonts w:ascii="Arial" w:hAnsi="Arial" w:eastAsia="Times New Roman" w:cs="Arial"/>
          <w:sz w:val="20"/>
          <w:szCs w:val="20"/>
          <w:lang w:eastAsia="nl-NL"/>
        </w:rPr>
        <w:tab/>
      </w:r>
      <w:r w:rsidRPr="00433A9D" w:rsidR="007353FB">
        <w:rPr>
          <w:rFonts w:ascii="Arial" w:hAnsi="Arial" w:eastAsia="Times New Roman" w:cs="Arial"/>
          <w:sz w:val="20"/>
          <w:szCs w:val="20"/>
          <w:u w:val="single"/>
          <w:lang w:eastAsia="nl-NL"/>
        </w:rPr>
        <w:t xml:space="preserve">Algemene </w:t>
      </w:r>
      <w:r w:rsidRPr="00433A9D" w:rsidR="00B97A25">
        <w:rPr>
          <w:rFonts w:ascii="Arial" w:hAnsi="Arial" w:eastAsia="Times New Roman" w:cs="Arial"/>
          <w:sz w:val="20"/>
          <w:szCs w:val="20"/>
          <w:u w:val="single"/>
          <w:lang w:eastAsia="nl-NL"/>
        </w:rPr>
        <w:t>voorwaarden:</w:t>
      </w:r>
      <w:r w:rsidRPr="00433A9D" w:rsidR="007353FB">
        <w:rPr>
          <w:rFonts w:ascii="Arial" w:hAnsi="Arial" w:eastAsia="Times New Roman" w:cs="Arial"/>
          <w:sz w:val="20"/>
          <w:szCs w:val="20"/>
          <w:lang w:eastAsia="nl-NL"/>
        </w:rPr>
        <w:t xml:space="preserve"> </w:t>
      </w:r>
      <w:r w:rsidRPr="00433A9D" w:rsidR="001E2F31">
        <w:rPr>
          <w:rFonts w:ascii="Arial" w:hAnsi="Arial" w:eastAsia="Times New Roman" w:cs="Arial"/>
          <w:sz w:val="20"/>
          <w:szCs w:val="20"/>
          <w:lang w:eastAsia="nl-NL"/>
        </w:rPr>
        <w:t xml:space="preserve">Algemene Inkoopvoorwaarden gemeente Alkmaar, </w:t>
      </w:r>
      <w:r w:rsidRPr="00E9365D" w:rsidR="00983A45">
        <w:rPr>
          <w:rFonts w:ascii="Arial" w:hAnsi="Arial" w:eastAsia="Times New Roman" w:cs="Arial"/>
          <w:sz w:val="20"/>
          <w:szCs w:val="20"/>
          <w:lang w:eastAsia="nl-NL"/>
        </w:rPr>
        <w:t>versie 2.0 d.d. 18 </w:t>
      </w:r>
      <w:r w:rsidRPr="00E9365D" w:rsidR="001E2F31">
        <w:rPr>
          <w:rFonts w:ascii="Arial" w:hAnsi="Arial" w:eastAsia="Times New Roman" w:cs="Arial"/>
          <w:sz w:val="20"/>
          <w:szCs w:val="20"/>
          <w:lang w:eastAsia="nl-NL"/>
        </w:rPr>
        <w:t>januari 2011.</w:t>
      </w:r>
    </w:p>
    <w:p w:rsidRPr="00433A9D" w:rsidR="001E2F31" w:rsidP="00983A45" w:rsidRDefault="00433A9D" w14:paraId="02140687" w14:textId="322916A9">
      <w:pPr>
        <w:spacing w:line="270" w:lineRule="exact"/>
        <w:ind w:left="705" w:hanging="705"/>
        <w:jc w:val="both"/>
        <w:rPr>
          <w:rFonts w:ascii="Arial" w:hAnsi="Arial" w:eastAsia="Times New Roman" w:cs="Arial"/>
          <w:sz w:val="20"/>
          <w:szCs w:val="20"/>
          <w:lang w:eastAsia="nl-NL"/>
        </w:rPr>
      </w:pPr>
      <w:r w:rsidRPr="00E9365D">
        <w:rPr>
          <w:rFonts w:ascii="Arial" w:hAnsi="Arial" w:eastAsia="Times New Roman" w:cs="Arial"/>
          <w:sz w:val="20"/>
          <w:szCs w:val="20"/>
          <w:lang w:eastAsia="nl-NL"/>
        </w:rPr>
        <w:t>1.3</w:t>
      </w:r>
      <w:r w:rsidRPr="00E9365D">
        <w:rPr>
          <w:rFonts w:ascii="Arial" w:hAnsi="Arial" w:eastAsia="Times New Roman" w:cs="Arial"/>
          <w:sz w:val="20"/>
          <w:szCs w:val="20"/>
          <w:lang w:eastAsia="nl-NL"/>
        </w:rPr>
        <w:tab/>
      </w:r>
      <w:r w:rsidRPr="00E9365D" w:rsidR="001E2F31">
        <w:rPr>
          <w:rFonts w:ascii="Arial" w:hAnsi="Arial" w:eastAsia="Times New Roman" w:cs="Arial"/>
          <w:sz w:val="20"/>
          <w:szCs w:val="20"/>
          <w:u w:val="single"/>
          <w:lang w:eastAsia="nl-NL"/>
        </w:rPr>
        <w:t>Bijlagen</w:t>
      </w:r>
      <w:r w:rsidRPr="00E9365D" w:rsidR="005D0469">
        <w:rPr>
          <w:rFonts w:ascii="Arial" w:hAnsi="Arial" w:eastAsia="Times New Roman" w:cs="Arial"/>
          <w:sz w:val="20"/>
          <w:szCs w:val="20"/>
          <w:lang w:eastAsia="nl-NL"/>
        </w:rPr>
        <w:t>: aanhangsels bij deze Raamo</w:t>
      </w:r>
      <w:r w:rsidRPr="00E9365D" w:rsidR="001E2F31">
        <w:rPr>
          <w:rFonts w:ascii="Arial" w:hAnsi="Arial" w:eastAsia="Times New Roman" w:cs="Arial"/>
          <w:sz w:val="20"/>
          <w:szCs w:val="20"/>
          <w:lang w:eastAsia="nl-NL"/>
        </w:rPr>
        <w:t>vereenkomst</w:t>
      </w:r>
      <w:r w:rsidRPr="00433A9D" w:rsidR="001E2F31">
        <w:rPr>
          <w:rFonts w:ascii="Arial" w:hAnsi="Arial" w:eastAsia="Times New Roman" w:cs="Arial"/>
          <w:sz w:val="20"/>
          <w:szCs w:val="20"/>
          <w:lang w:eastAsia="nl-NL"/>
        </w:rPr>
        <w:t xml:space="preserve"> die door Partijen zijn geparaf</w:t>
      </w:r>
      <w:r w:rsidRPr="00433A9D" w:rsidR="005D0469">
        <w:rPr>
          <w:rFonts w:ascii="Arial" w:hAnsi="Arial" w:eastAsia="Times New Roman" w:cs="Arial"/>
          <w:sz w:val="20"/>
          <w:szCs w:val="20"/>
          <w:lang w:eastAsia="nl-NL"/>
        </w:rPr>
        <w:t>eerd en deel uitmaken van deze Raamo</w:t>
      </w:r>
      <w:r w:rsidRPr="00433A9D" w:rsidR="001E2F31">
        <w:rPr>
          <w:rFonts w:ascii="Arial" w:hAnsi="Arial" w:eastAsia="Times New Roman" w:cs="Arial"/>
          <w:sz w:val="20"/>
          <w:szCs w:val="20"/>
          <w:lang w:eastAsia="nl-NL"/>
        </w:rPr>
        <w:t>vereenkomst.</w:t>
      </w:r>
    </w:p>
    <w:p w:rsidRPr="00433A9D" w:rsidR="001E2F31" w:rsidP="00B61BCF" w:rsidRDefault="00433A9D" w14:paraId="3F5257D1" w14:textId="517ED3CA">
      <w:pPr>
        <w:spacing w:line="270" w:lineRule="exact"/>
        <w:ind w:left="705" w:hanging="705"/>
        <w:jc w:val="both"/>
        <w:rPr>
          <w:rFonts w:ascii="Arial" w:hAnsi="Arial" w:eastAsia="Times New Roman" w:cs="Arial"/>
          <w:sz w:val="20"/>
          <w:szCs w:val="20"/>
          <w:lang w:eastAsia="nl-NL"/>
        </w:rPr>
      </w:pPr>
      <w:r w:rsidRPr="00983A45">
        <w:rPr>
          <w:rFonts w:ascii="Arial" w:hAnsi="Arial" w:eastAsia="Times New Roman" w:cs="Arial"/>
          <w:sz w:val="20"/>
          <w:szCs w:val="20"/>
          <w:lang w:eastAsia="nl-NL"/>
        </w:rPr>
        <w:t>1.4</w:t>
      </w:r>
      <w:r w:rsidRPr="00983A45">
        <w:rPr>
          <w:rFonts w:ascii="Arial" w:hAnsi="Arial" w:eastAsia="Times New Roman" w:cs="Arial"/>
          <w:sz w:val="20"/>
          <w:szCs w:val="20"/>
          <w:lang w:eastAsia="nl-NL"/>
        </w:rPr>
        <w:tab/>
      </w:r>
      <w:r w:rsidRPr="00433A9D" w:rsidR="00E138DF">
        <w:rPr>
          <w:rFonts w:ascii="Arial" w:hAnsi="Arial" w:eastAsia="Times New Roman" w:cs="Arial"/>
          <w:sz w:val="20"/>
          <w:szCs w:val="20"/>
          <w:u w:val="single"/>
          <w:lang w:eastAsia="nl-NL"/>
        </w:rPr>
        <w:t>Diensten/werkzaamheden</w:t>
      </w:r>
      <w:r w:rsidRPr="00433A9D" w:rsidR="00E138DF">
        <w:rPr>
          <w:rFonts w:ascii="Arial" w:hAnsi="Arial" w:eastAsia="Times New Roman" w:cs="Arial"/>
          <w:sz w:val="20"/>
          <w:szCs w:val="20"/>
          <w:lang w:eastAsia="nl-NL"/>
        </w:rPr>
        <w:t xml:space="preserve">: </w:t>
      </w:r>
      <w:r w:rsidR="00337482">
        <w:rPr>
          <w:rFonts w:ascii="Arial" w:hAnsi="Arial" w:eastAsia="Times New Roman" w:cs="Arial"/>
          <w:sz w:val="20"/>
          <w:szCs w:val="20"/>
          <w:lang w:eastAsia="nl-NL"/>
        </w:rPr>
        <w:t>Adviseren</w:t>
      </w:r>
      <w:r w:rsidR="002D61FC">
        <w:rPr>
          <w:rFonts w:ascii="Arial" w:hAnsi="Arial" w:eastAsia="Times New Roman" w:cs="Arial"/>
          <w:sz w:val="20"/>
          <w:szCs w:val="20"/>
          <w:lang w:eastAsia="nl-NL"/>
        </w:rPr>
        <w:t xml:space="preserve"> en</w:t>
      </w:r>
      <w:r w:rsidR="00337482">
        <w:rPr>
          <w:rFonts w:ascii="Arial" w:hAnsi="Arial" w:eastAsia="Times New Roman" w:cs="Arial"/>
          <w:sz w:val="20"/>
          <w:szCs w:val="20"/>
          <w:lang w:eastAsia="nl-NL"/>
        </w:rPr>
        <w:t xml:space="preserve"> i</w:t>
      </w:r>
      <w:r w:rsidR="00E9365D">
        <w:rPr>
          <w:rFonts w:ascii="Arial" w:hAnsi="Arial" w:eastAsia="Times New Roman" w:cs="Arial"/>
          <w:sz w:val="20"/>
          <w:szCs w:val="20"/>
          <w:lang w:eastAsia="nl-NL"/>
        </w:rPr>
        <w:t xml:space="preserve">mplementeren van Open Source oplossingen </w:t>
      </w:r>
      <w:r w:rsidR="00337482">
        <w:rPr>
          <w:rFonts w:ascii="Arial" w:hAnsi="Arial" w:eastAsia="Times New Roman" w:cs="Arial"/>
          <w:sz w:val="20"/>
          <w:szCs w:val="20"/>
          <w:lang w:eastAsia="nl-NL"/>
        </w:rPr>
        <w:t xml:space="preserve">volgens het Common </w:t>
      </w:r>
      <w:proofErr w:type="spellStart"/>
      <w:r w:rsidR="00337482">
        <w:rPr>
          <w:rFonts w:ascii="Arial" w:hAnsi="Arial" w:eastAsia="Times New Roman" w:cs="Arial"/>
          <w:sz w:val="20"/>
          <w:szCs w:val="20"/>
          <w:lang w:eastAsia="nl-NL"/>
        </w:rPr>
        <w:t>Ground</w:t>
      </w:r>
      <w:proofErr w:type="spellEnd"/>
      <w:r w:rsidR="00337482">
        <w:rPr>
          <w:rFonts w:ascii="Arial" w:hAnsi="Arial" w:eastAsia="Times New Roman" w:cs="Arial"/>
          <w:sz w:val="20"/>
          <w:szCs w:val="20"/>
          <w:lang w:eastAsia="nl-NL"/>
        </w:rPr>
        <w:t xml:space="preserve"> principe</w:t>
      </w:r>
      <w:r w:rsidR="00E776A6">
        <w:rPr>
          <w:rFonts w:ascii="Arial" w:hAnsi="Arial" w:eastAsia="Times New Roman" w:cs="Arial"/>
          <w:sz w:val="20"/>
          <w:szCs w:val="20"/>
          <w:lang w:eastAsia="nl-NL"/>
        </w:rPr>
        <w:t xml:space="preserve"> en h</w:t>
      </w:r>
      <w:r w:rsidR="002D61FC">
        <w:rPr>
          <w:rFonts w:ascii="Arial" w:hAnsi="Arial" w:eastAsia="Times New Roman" w:cs="Arial"/>
          <w:sz w:val="20"/>
          <w:szCs w:val="20"/>
          <w:lang w:eastAsia="nl-NL"/>
        </w:rPr>
        <w:t xml:space="preserve">et trainen van </w:t>
      </w:r>
      <w:r w:rsidR="00B61BCF">
        <w:rPr>
          <w:rFonts w:ascii="Arial" w:hAnsi="Arial" w:eastAsia="Times New Roman" w:cs="Arial"/>
          <w:sz w:val="20"/>
          <w:szCs w:val="20"/>
          <w:lang w:eastAsia="nl-NL"/>
        </w:rPr>
        <w:t>personeel</w:t>
      </w:r>
      <w:r w:rsidR="002D61FC">
        <w:rPr>
          <w:rFonts w:ascii="Arial" w:hAnsi="Arial" w:eastAsia="Times New Roman" w:cs="Arial"/>
          <w:sz w:val="20"/>
          <w:szCs w:val="20"/>
          <w:lang w:eastAsia="nl-NL"/>
        </w:rPr>
        <w:t xml:space="preserve"> van de Gemeente Alkmaar</w:t>
      </w:r>
    </w:p>
    <w:p w:rsidRPr="00433A9D" w:rsidR="001E2F31" w:rsidP="00983A45" w:rsidRDefault="00433A9D" w14:paraId="727F0A20" w14:textId="59C6E1E4">
      <w:pPr>
        <w:spacing w:line="270" w:lineRule="exact"/>
        <w:ind w:left="705" w:hanging="705"/>
        <w:jc w:val="both"/>
        <w:rPr>
          <w:rFonts w:ascii="Arial" w:hAnsi="Arial" w:eastAsia="Times New Roman" w:cs="Arial"/>
          <w:sz w:val="20"/>
          <w:szCs w:val="20"/>
          <w:lang w:eastAsia="nl-NL"/>
        </w:rPr>
      </w:pPr>
      <w:r w:rsidRPr="00983A45">
        <w:rPr>
          <w:rFonts w:ascii="Arial" w:hAnsi="Arial" w:eastAsia="Times New Roman" w:cs="Arial"/>
          <w:sz w:val="20"/>
          <w:szCs w:val="20"/>
          <w:lang w:eastAsia="nl-NL"/>
        </w:rPr>
        <w:t>1.5</w:t>
      </w:r>
      <w:r w:rsidRPr="00983A45">
        <w:rPr>
          <w:rFonts w:ascii="Arial" w:hAnsi="Arial" w:eastAsia="Times New Roman" w:cs="Arial"/>
          <w:sz w:val="20"/>
          <w:szCs w:val="20"/>
          <w:lang w:eastAsia="nl-NL"/>
        </w:rPr>
        <w:tab/>
      </w:r>
      <w:r w:rsidRPr="00433A9D" w:rsidR="001E2F31">
        <w:rPr>
          <w:rFonts w:ascii="Arial" w:hAnsi="Arial" w:eastAsia="Times New Roman" w:cs="Arial"/>
          <w:sz w:val="20"/>
          <w:szCs w:val="20"/>
          <w:u w:val="single"/>
          <w:lang w:eastAsia="nl-NL"/>
        </w:rPr>
        <w:t>Opdracht</w:t>
      </w:r>
      <w:r w:rsidRPr="00904F02" w:rsidR="001E2F31">
        <w:rPr>
          <w:rFonts w:ascii="Arial" w:hAnsi="Arial" w:eastAsia="Times New Roman" w:cs="Arial"/>
          <w:sz w:val="20"/>
          <w:szCs w:val="20"/>
          <w:lang w:eastAsia="nl-NL"/>
        </w:rPr>
        <w:t>:</w:t>
      </w:r>
      <w:r w:rsidRPr="00433A9D" w:rsidR="001E2F31">
        <w:rPr>
          <w:rFonts w:ascii="Arial" w:hAnsi="Arial" w:eastAsia="Times New Roman" w:cs="Arial"/>
          <w:sz w:val="20"/>
          <w:szCs w:val="20"/>
          <w:lang w:eastAsia="nl-NL"/>
        </w:rPr>
        <w:t xml:space="preserve"> alle d</w:t>
      </w:r>
      <w:r w:rsidRPr="00433A9D" w:rsidR="00E138DF">
        <w:rPr>
          <w:rFonts w:ascii="Arial" w:hAnsi="Arial" w:eastAsia="Times New Roman" w:cs="Arial"/>
          <w:sz w:val="20"/>
          <w:szCs w:val="20"/>
          <w:lang w:eastAsia="nl-NL"/>
        </w:rPr>
        <w:t xml:space="preserve">oor Opdrachtnemer te verrichten </w:t>
      </w:r>
      <w:r w:rsidRPr="00433A9D" w:rsidR="00342C1C">
        <w:rPr>
          <w:rFonts w:ascii="Arial" w:hAnsi="Arial" w:eastAsia="Times New Roman" w:cs="Arial"/>
          <w:sz w:val="20"/>
          <w:szCs w:val="20"/>
          <w:lang w:eastAsia="nl-NL"/>
        </w:rPr>
        <w:t xml:space="preserve">(deel)opdrachten voor </w:t>
      </w:r>
      <w:r w:rsidRPr="00433A9D" w:rsidR="00E138DF">
        <w:rPr>
          <w:rFonts w:ascii="Arial" w:hAnsi="Arial" w:eastAsia="Times New Roman" w:cs="Arial"/>
          <w:sz w:val="20"/>
          <w:szCs w:val="20"/>
          <w:lang w:eastAsia="nl-NL"/>
        </w:rPr>
        <w:t>Diensten/werkzaamheden.</w:t>
      </w:r>
    </w:p>
    <w:p w:rsidRPr="00433A9D" w:rsidR="001E2F31" w:rsidP="00B61BCF" w:rsidRDefault="00433A9D" w14:paraId="3711FBF0" w14:textId="03407FA5">
      <w:pPr>
        <w:spacing w:line="270" w:lineRule="exact"/>
        <w:ind w:left="705" w:hanging="705"/>
        <w:jc w:val="both"/>
        <w:rPr>
          <w:rFonts w:ascii="Arial" w:hAnsi="Arial" w:eastAsia="Times New Roman" w:cs="Arial"/>
          <w:sz w:val="20"/>
          <w:szCs w:val="20"/>
          <w:lang w:eastAsia="nl-NL"/>
        </w:rPr>
      </w:pPr>
      <w:r w:rsidRPr="00983A45">
        <w:rPr>
          <w:rFonts w:ascii="Arial" w:hAnsi="Arial" w:eastAsia="Times New Roman" w:cs="Arial"/>
          <w:sz w:val="20"/>
          <w:szCs w:val="20"/>
          <w:lang w:eastAsia="nl-NL"/>
        </w:rPr>
        <w:t>1.6</w:t>
      </w:r>
      <w:r w:rsidRPr="00983A45">
        <w:rPr>
          <w:rFonts w:ascii="Arial" w:hAnsi="Arial" w:eastAsia="Times New Roman" w:cs="Arial"/>
          <w:sz w:val="20"/>
          <w:szCs w:val="20"/>
          <w:lang w:eastAsia="nl-NL"/>
        </w:rPr>
        <w:tab/>
      </w:r>
      <w:r w:rsidRPr="00433A9D" w:rsidR="001E2F31">
        <w:rPr>
          <w:rFonts w:ascii="Arial" w:hAnsi="Arial" w:eastAsia="Times New Roman" w:cs="Arial"/>
          <w:sz w:val="20"/>
          <w:szCs w:val="20"/>
          <w:u w:val="single"/>
          <w:lang w:eastAsia="nl-NL"/>
        </w:rPr>
        <w:t>Opdrachtgever</w:t>
      </w:r>
      <w:r w:rsidRPr="00904F02" w:rsidR="001E2F31">
        <w:rPr>
          <w:rFonts w:ascii="Arial" w:hAnsi="Arial" w:eastAsia="Times New Roman" w:cs="Arial"/>
          <w:sz w:val="20"/>
          <w:szCs w:val="20"/>
          <w:lang w:eastAsia="nl-NL"/>
        </w:rPr>
        <w:t>:</w:t>
      </w:r>
      <w:r w:rsidRPr="00433A9D" w:rsidR="001E2F31">
        <w:rPr>
          <w:rFonts w:ascii="Arial" w:hAnsi="Arial" w:eastAsia="Times New Roman" w:cs="Arial"/>
          <w:sz w:val="20"/>
          <w:szCs w:val="20"/>
          <w:lang w:eastAsia="nl-NL"/>
        </w:rPr>
        <w:t xml:space="preserve"> gemeente Alkmaar, in het bijzonder unit </w:t>
      </w:r>
      <w:r w:rsidR="00E776A6">
        <w:rPr>
          <w:rFonts w:ascii="Arial" w:hAnsi="Arial" w:eastAsia="Times New Roman" w:cs="Arial"/>
          <w:sz w:val="20"/>
          <w:szCs w:val="20"/>
          <w:lang w:eastAsia="nl-NL"/>
        </w:rPr>
        <w:t xml:space="preserve">Publieke Dienstverlening, </w:t>
      </w:r>
      <w:r w:rsidR="00B61BCF">
        <w:rPr>
          <w:rFonts w:ascii="Arial" w:hAnsi="Arial" w:eastAsia="Times New Roman" w:cs="Arial"/>
          <w:sz w:val="20"/>
          <w:szCs w:val="20"/>
          <w:lang w:eastAsia="nl-NL"/>
        </w:rPr>
        <w:t>Mw. T.</w:t>
      </w:r>
      <w:r w:rsidR="00E776A6">
        <w:rPr>
          <w:rFonts w:ascii="Arial" w:hAnsi="Arial" w:eastAsia="Times New Roman" w:cs="Arial"/>
          <w:sz w:val="20"/>
          <w:szCs w:val="20"/>
          <w:lang w:eastAsia="nl-NL"/>
        </w:rPr>
        <w:t xml:space="preserve"> de Mooij</w:t>
      </w:r>
    </w:p>
    <w:p w:rsidRPr="00433A9D" w:rsidR="001E2F31" w:rsidP="00433A9D" w:rsidRDefault="00433A9D" w14:paraId="0322FF62" w14:textId="062D7D41">
      <w:pPr>
        <w:spacing w:line="270" w:lineRule="exact"/>
        <w:jc w:val="both"/>
        <w:rPr>
          <w:rFonts w:ascii="Arial" w:hAnsi="Arial" w:eastAsia="Times New Roman" w:cs="Arial"/>
          <w:sz w:val="20"/>
          <w:szCs w:val="20"/>
          <w:lang w:eastAsia="nl-NL"/>
        </w:rPr>
      </w:pPr>
      <w:r w:rsidRPr="00983A45">
        <w:rPr>
          <w:rFonts w:ascii="Arial" w:hAnsi="Arial" w:eastAsia="Times New Roman" w:cs="Arial"/>
          <w:sz w:val="20"/>
          <w:szCs w:val="20"/>
          <w:lang w:eastAsia="nl-NL"/>
        </w:rPr>
        <w:t>1.7</w:t>
      </w:r>
      <w:r w:rsidRPr="00983A45">
        <w:rPr>
          <w:rFonts w:ascii="Arial" w:hAnsi="Arial" w:eastAsia="Times New Roman" w:cs="Arial"/>
          <w:sz w:val="20"/>
          <w:szCs w:val="20"/>
          <w:lang w:eastAsia="nl-NL"/>
        </w:rPr>
        <w:tab/>
      </w:r>
      <w:r w:rsidRPr="00433A9D" w:rsidR="001E2F31">
        <w:rPr>
          <w:rFonts w:ascii="Arial" w:hAnsi="Arial" w:eastAsia="Times New Roman" w:cs="Arial"/>
          <w:sz w:val="20"/>
          <w:szCs w:val="20"/>
          <w:u w:val="single"/>
          <w:lang w:eastAsia="nl-NL"/>
        </w:rPr>
        <w:t>Opdrachtnemer</w:t>
      </w:r>
      <w:r w:rsidRPr="00433A9D" w:rsidR="001E2F31">
        <w:rPr>
          <w:rFonts w:ascii="Arial" w:hAnsi="Arial" w:eastAsia="Times New Roman" w:cs="Arial"/>
          <w:sz w:val="20"/>
          <w:szCs w:val="20"/>
          <w:lang w:eastAsia="nl-NL"/>
        </w:rPr>
        <w:t>: de wederpar</w:t>
      </w:r>
      <w:r w:rsidRPr="00433A9D" w:rsidR="005D0469">
        <w:rPr>
          <w:rFonts w:ascii="Arial" w:hAnsi="Arial" w:eastAsia="Times New Roman" w:cs="Arial"/>
          <w:sz w:val="20"/>
          <w:szCs w:val="20"/>
          <w:lang w:eastAsia="nl-NL"/>
        </w:rPr>
        <w:t>tij van Opdrachtgever bij deze Raamo</w:t>
      </w:r>
      <w:r w:rsidRPr="00433A9D" w:rsidR="001E2F31">
        <w:rPr>
          <w:rFonts w:ascii="Arial" w:hAnsi="Arial" w:eastAsia="Times New Roman" w:cs="Arial"/>
          <w:sz w:val="20"/>
          <w:szCs w:val="20"/>
          <w:lang w:eastAsia="nl-NL"/>
        </w:rPr>
        <w:t>vereenkomst.</w:t>
      </w:r>
    </w:p>
    <w:p w:rsidR="003446D9" w:rsidRDefault="003446D9" w14:paraId="6A1367DA" w14:textId="77777777">
      <w:pPr>
        <w:spacing w:after="200" w:line="276" w:lineRule="auto"/>
        <w:contextualSpacing w:val="0"/>
        <w:rPr>
          <w:rFonts w:ascii="Arial" w:hAnsi="Arial" w:eastAsia="Times New Roman" w:cs="Arial"/>
          <w:sz w:val="20"/>
          <w:szCs w:val="20"/>
          <w:lang w:eastAsia="nl-NL"/>
        </w:rPr>
      </w:pPr>
      <w:r>
        <w:rPr>
          <w:rFonts w:ascii="Arial" w:hAnsi="Arial" w:eastAsia="Times New Roman" w:cs="Arial"/>
          <w:sz w:val="20"/>
          <w:szCs w:val="20"/>
          <w:lang w:eastAsia="nl-NL"/>
        </w:rPr>
        <w:br w:type="page"/>
      </w:r>
    </w:p>
    <w:p w:rsidRPr="00433A9D" w:rsidR="00E138DF" w:rsidP="00983A45" w:rsidRDefault="00433A9D" w14:paraId="122FE1EB" w14:textId="23C57B2E">
      <w:pPr>
        <w:spacing w:line="270" w:lineRule="exact"/>
        <w:ind w:left="705" w:hanging="705"/>
        <w:jc w:val="both"/>
        <w:rPr>
          <w:rFonts w:ascii="Arial" w:hAnsi="Arial" w:eastAsia="Times New Roman" w:cs="Arial"/>
          <w:sz w:val="20"/>
          <w:szCs w:val="20"/>
          <w:lang w:eastAsia="nl-NL"/>
        </w:rPr>
      </w:pPr>
      <w:r w:rsidRPr="00983A45">
        <w:rPr>
          <w:rFonts w:ascii="Arial" w:hAnsi="Arial" w:eastAsia="Times New Roman" w:cs="Arial"/>
          <w:sz w:val="20"/>
          <w:szCs w:val="20"/>
          <w:lang w:eastAsia="nl-NL"/>
        </w:rPr>
        <w:t>1.8</w:t>
      </w:r>
      <w:r w:rsidRPr="00983A45">
        <w:rPr>
          <w:rFonts w:ascii="Arial" w:hAnsi="Arial" w:eastAsia="Times New Roman" w:cs="Arial"/>
          <w:sz w:val="20"/>
          <w:szCs w:val="20"/>
          <w:lang w:eastAsia="nl-NL"/>
        </w:rPr>
        <w:tab/>
      </w:r>
      <w:r w:rsidRPr="00433A9D" w:rsidR="00E138DF">
        <w:rPr>
          <w:rFonts w:ascii="Arial" w:hAnsi="Arial" w:eastAsia="Times New Roman" w:cs="Arial"/>
          <w:sz w:val="20"/>
          <w:szCs w:val="20"/>
          <w:u w:val="single"/>
          <w:lang w:eastAsia="nl-NL"/>
        </w:rPr>
        <w:t>Personeel van Opdrachtgever</w:t>
      </w:r>
      <w:r w:rsidRPr="00433A9D" w:rsidR="00E138DF">
        <w:rPr>
          <w:rFonts w:ascii="Arial" w:hAnsi="Arial" w:eastAsia="Times New Roman" w:cs="Arial"/>
          <w:sz w:val="20"/>
          <w:szCs w:val="20"/>
          <w:lang w:eastAsia="nl-NL"/>
        </w:rPr>
        <w:t>: de door Opdrachtgever voor de uitvoering van de Opdracht in te schakelen Personeelsleden en/of andere personen die onder zijn verantwoordelijkheid werken.</w:t>
      </w:r>
    </w:p>
    <w:p w:rsidRPr="00433A9D" w:rsidR="00E138DF" w:rsidP="00983A45" w:rsidRDefault="00433A9D" w14:paraId="185C3DA0" w14:textId="5CF440B4">
      <w:pPr>
        <w:spacing w:line="270" w:lineRule="exact"/>
        <w:ind w:left="705" w:hanging="705"/>
        <w:jc w:val="both"/>
        <w:rPr>
          <w:rFonts w:ascii="Arial" w:hAnsi="Arial" w:eastAsia="Times New Roman" w:cs="Arial"/>
          <w:sz w:val="20"/>
          <w:szCs w:val="20"/>
          <w:lang w:eastAsia="nl-NL"/>
        </w:rPr>
      </w:pPr>
      <w:r w:rsidRPr="00983A45">
        <w:rPr>
          <w:rFonts w:ascii="Arial" w:hAnsi="Arial" w:eastAsia="Times New Roman" w:cs="Arial"/>
          <w:sz w:val="20"/>
          <w:szCs w:val="20"/>
          <w:lang w:eastAsia="nl-NL"/>
        </w:rPr>
        <w:t>1.9</w:t>
      </w:r>
      <w:r w:rsidRPr="00983A45">
        <w:rPr>
          <w:rFonts w:ascii="Arial" w:hAnsi="Arial" w:eastAsia="Times New Roman" w:cs="Arial"/>
          <w:sz w:val="20"/>
          <w:szCs w:val="20"/>
          <w:lang w:eastAsia="nl-NL"/>
        </w:rPr>
        <w:tab/>
      </w:r>
      <w:r w:rsidRPr="00433A9D" w:rsidR="00E138DF">
        <w:rPr>
          <w:rFonts w:ascii="Arial" w:hAnsi="Arial" w:eastAsia="Times New Roman" w:cs="Arial"/>
          <w:sz w:val="20"/>
          <w:szCs w:val="20"/>
          <w:u w:val="single"/>
          <w:lang w:eastAsia="nl-NL"/>
        </w:rPr>
        <w:t>Personeel van Opdrachtnemer</w:t>
      </w:r>
      <w:r w:rsidRPr="00433A9D" w:rsidR="00E138DF">
        <w:rPr>
          <w:rFonts w:ascii="Arial" w:hAnsi="Arial" w:eastAsia="Times New Roman" w:cs="Arial"/>
          <w:sz w:val="20"/>
          <w:szCs w:val="20"/>
          <w:lang w:eastAsia="nl-NL"/>
        </w:rPr>
        <w:t>: de door Opdrachtnemer voor de uitvoering van deze Overeenkomst in te schakelen Personeelsleden en/of personen die onder zijn verantwoordelijkheid zullen werken.</w:t>
      </w:r>
    </w:p>
    <w:p w:rsidRPr="00433A9D" w:rsidR="00E138DF" w:rsidP="00435479" w:rsidRDefault="00433A9D" w14:paraId="2A0070EC" w14:textId="74E58B65">
      <w:pPr>
        <w:spacing w:line="270" w:lineRule="exact"/>
        <w:ind w:left="705" w:hanging="705"/>
        <w:jc w:val="both"/>
        <w:rPr>
          <w:rFonts w:ascii="Arial" w:hAnsi="Arial" w:eastAsia="Times New Roman" w:cs="Arial"/>
          <w:sz w:val="20"/>
          <w:szCs w:val="20"/>
          <w:lang w:eastAsia="nl-NL"/>
        </w:rPr>
      </w:pPr>
      <w:r w:rsidRPr="00983A45">
        <w:rPr>
          <w:rFonts w:ascii="Arial" w:hAnsi="Arial" w:eastAsia="Times New Roman" w:cs="Arial"/>
          <w:sz w:val="20"/>
          <w:szCs w:val="20"/>
          <w:lang w:eastAsia="nl-NL"/>
        </w:rPr>
        <w:t>1.10</w:t>
      </w:r>
      <w:r w:rsidRPr="00983A45">
        <w:rPr>
          <w:rFonts w:ascii="Arial" w:hAnsi="Arial" w:eastAsia="Times New Roman" w:cs="Arial"/>
          <w:sz w:val="20"/>
          <w:szCs w:val="20"/>
          <w:lang w:eastAsia="nl-NL"/>
        </w:rPr>
        <w:tab/>
      </w:r>
      <w:r w:rsidRPr="00433A9D" w:rsidR="00E138DF">
        <w:rPr>
          <w:rFonts w:ascii="Arial" w:hAnsi="Arial" w:eastAsia="Times New Roman" w:cs="Arial"/>
          <w:sz w:val="20"/>
          <w:szCs w:val="20"/>
          <w:u w:val="single"/>
          <w:lang w:eastAsia="nl-NL"/>
        </w:rPr>
        <w:t>Plaats van Dienstverlening</w:t>
      </w:r>
      <w:r w:rsidRPr="00433A9D" w:rsidR="00E138DF">
        <w:rPr>
          <w:rFonts w:ascii="Arial" w:hAnsi="Arial" w:eastAsia="Times New Roman" w:cs="Arial"/>
          <w:sz w:val="20"/>
          <w:szCs w:val="20"/>
          <w:lang w:eastAsia="nl-NL"/>
        </w:rPr>
        <w:t xml:space="preserve">: de door Opdrachtgever aangewezen </w:t>
      </w:r>
      <w:r w:rsidRPr="00F011AF" w:rsidR="00E138DF">
        <w:rPr>
          <w:rFonts w:ascii="Arial" w:hAnsi="Arial" w:eastAsia="Times New Roman" w:cs="Arial"/>
          <w:sz w:val="20"/>
          <w:szCs w:val="20"/>
          <w:lang w:eastAsia="nl-NL"/>
        </w:rPr>
        <w:t>locatie(s)</w:t>
      </w:r>
      <w:r w:rsidRPr="00433A9D" w:rsidR="00E138DF">
        <w:rPr>
          <w:rFonts w:ascii="Arial" w:hAnsi="Arial" w:eastAsia="Times New Roman" w:cs="Arial"/>
          <w:sz w:val="20"/>
          <w:szCs w:val="20"/>
          <w:lang w:eastAsia="nl-NL"/>
        </w:rPr>
        <w:t xml:space="preserve"> waar de Diensten/werkzaamheden moeten worden uitgevoerd.</w:t>
      </w:r>
    </w:p>
    <w:p w:rsidRPr="00433A9D" w:rsidR="00E138DF" w:rsidP="00983A45" w:rsidRDefault="00433A9D" w14:paraId="00268C19" w14:textId="40E307C3">
      <w:pPr>
        <w:spacing w:line="270" w:lineRule="exact"/>
        <w:ind w:left="705" w:hanging="705"/>
        <w:jc w:val="both"/>
        <w:rPr>
          <w:rFonts w:ascii="Arial" w:hAnsi="Arial" w:eastAsia="Times New Roman" w:cs="Arial"/>
          <w:sz w:val="20"/>
          <w:szCs w:val="20"/>
          <w:lang w:eastAsia="nl-NL"/>
        </w:rPr>
      </w:pPr>
      <w:r w:rsidRPr="00F011AF">
        <w:rPr>
          <w:rFonts w:ascii="Arial" w:hAnsi="Arial" w:eastAsia="Times New Roman" w:cs="Arial"/>
          <w:sz w:val="20"/>
          <w:szCs w:val="20"/>
          <w:lang w:eastAsia="nl-NL"/>
        </w:rPr>
        <w:t>1.11</w:t>
      </w:r>
      <w:r w:rsidRPr="00F011AF">
        <w:rPr>
          <w:rFonts w:ascii="Arial" w:hAnsi="Arial" w:eastAsia="Times New Roman" w:cs="Arial"/>
          <w:sz w:val="20"/>
          <w:szCs w:val="20"/>
          <w:lang w:eastAsia="nl-NL"/>
        </w:rPr>
        <w:tab/>
      </w:r>
      <w:r w:rsidRPr="00F011AF" w:rsidR="00E138DF">
        <w:rPr>
          <w:rFonts w:ascii="Arial" w:hAnsi="Arial" w:eastAsia="Times New Roman" w:cs="Arial"/>
          <w:sz w:val="20"/>
          <w:szCs w:val="20"/>
          <w:u w:val="single"/>
          <w:lang w:eastAsia="nl-NL"/>
        </w:rPr>
        <w:t>Programma van Eisen (en Wensen)</w:t>
      </w:r>
      <w:r w:rsidRPr="00F011AF" w:rsidR="00E138DF">
        <w:rPr>
          <w:rFonts w:ascii="Arial" w:hAnsi="Arial" w:eastAsia="Times New Roman" w:cs="Arial"/>
          <w:sz w:val="20"/>
          <w:szCs w:val="20"/>
          <w:lang w:eastAsia="nl-NL"/>
        </w:rPr>
        <w:t>: Programma van Eisen en Wensen behorend bij het Aanbestedingsdocument</w:t>
      </w:r>
      <w:r w:rsidR="00C82FF7">
        <w:rPr>
          <w:rFonts w:ascii="Arial" w:hAnsi="Arial" w:eastAsia="Times New Roman" w:cs="Arial"/>
          <w:sz w:val="20"/>
          <w:szCs w:val="20"/>
          <w:lang w:eastAsia="nl-NL"/>
        </w:rPr>
        <w:t xml:space="preserve"> d.d.</w:t>
      </w:r>
      <w:r w:rsidRPr="00F011AF" w:rsidR="00F011AF">
        <w:rPr>
          <w:rFonts w:ascii="Arial" w:hAnsi="Arial" w:eastAsia="Times New Roman" w:cs="Arial"/>
          <w:sz w:val="20"/>
          <w:szCs w:val="20"/>
          <w:lang w:eastAsia="nl-NL"/>
        </w:rPr>
        <w:t xml:space="preserve">  18-</w:t>
      </w:r>
      <w:r w:rsidR="00121A21">
        <w:rPr>
          <w:rFonts w:ascii="Arial" w:hAnsi="Arial" w:eastAsia="Times New Roman" w:cs="Arial"/>
          <w:sz w:val="20"/>
          <w:szCs w:val="20"/>
          <w:lang w:eastAsia="nl-NL"/>
        </w:rPr>
        <w:t>0</w:t>
      </w:r>
      <w:r w:rsidRPr="00F011AF" w:rsidR="00F011AF">
        <w:rPr>
          <w:rFonts w:ascii="Arial" w:hAnsi="Arial" w:eastAsia="Times New Roman" w:cs="Arial"/>
          <w:sz w:val="20"/>
          <w:szCs w:val="20"/>
          <w:lang w:eastAsia="nl-NL"/>
        </w:rPr>
        <w:t>8-2025</w:t>
      </w:r>
    </w:p>
    <w:p w:rsidRPr="00433A9D" w:rsidR="00285323" w:rsidP="00983A45" w:rsidRDefault="00433A9D" w14:paraId="66A22CE6" w14:textId="5B27F5E5">
      <w:pPr>
        <w:spacing w:line="270" w:lineRule="exact"/>
        <w:ind w:left="705" w:hanging="705"/>
        <w:jc w:val="both"/>
        <w:rPr>
          <w:rFonts w:ascii="Arial" w:hAnsi="Arial" w:eastAsia="Times New Roman" w:cs="Arial"/>
          <w:sz w:val="20"/>
          <w:szCs w:val="20"/>
          <w:lang w:eastAsia="nl-NL"/>
        </w:rPr>
      </w:pPr>
      <w:r w:rsidRPr="00983A45">
        <w:rPr>
          <w:rFonts w:ascii="Arial" w:hAnsi="Arial" w:eastAsia="Times New Roman" w:cs="Arial"/>
          <w:sz w:val="20"/>
          <w:szCs w:val="20"/>
          <w:lang w:eastAsia="nl-NL"/>
        </w:rPr>
        <w:t>1.12</w:t>
      </w:r>
      <w:r w:rsidRPr="00983A45">
        <w:rPr>
          <w:rFonts w:ascii="Arial" w:hAnsi="Arial" w:eastAsia="Times New Roman" w:cs="Arial"/>
          <w:sz w:val="20"/>
          <w:szCs w:val="20"/>
          <w:lang w:eastAsia="nl-NL"/>
        </w:rPr>
        <w:tab/>
      </w:r>
      <w:r w:rsidRPr="00433A9D" w:rsidR="00285323">
        <w:rPr>
          <w:rFonts w:ascii="Arial" w:hAnsi="Arial" w:eastAsia="Times New Roman" w:cs="Arial"/>
          <w:sz w:val="20"/>
          <w:szCs w:val="20"/>
          <w:u w:val="single"/>
          <w:lang w:eastAsia="nl-NL"/>
        </w:rPr>
        <w:t>Raamovereenkomst</w:t>
      </w:r>
      <w:r w:rsidRPr="00433A9D" w:rsidR="00285323">
        <w:rPr>
          <w:rFonts w:ascii="Arial" w:hAnsi="Arial" w:eastAsia="Times New Roman" w:cs="Arial"/>
          <w:sz w:val="20"/>
          <w:szCs w:val="20"/>
          <w:lang w:eastAsia="nl-NL"/>
        </w:rPr>
        <w:t>: overeenkomst tussen Opdrachtgever en Opdrachtnemer waarin de kernbedingen zijn vastgelegd die van toepassing zijn op de uitvoering van de Opdracht die voorwerp is van deze Raamovereenkomst.</w:t>
      </w:r>
    </w:p>
    <w:p w:rsidRPr="00433A9D" w:rsidR="00FA6AB4" w:rsidP="00433A9D" w:rsidRDefault="00FA6AB4" w14:paraId="76A16837" w14:textId="77777777">
      <w:pPr>
        <w:spacing w:line="270" w:lineRule="exact"/>
        <w:jc w:val="both"/>
        <w:rPr>
          <w:rFonts w:ascii="Arial" w:hAnsi="Arial" w:eastAsia="Times New Roman" w:cs="Arial"/>
          <w:sz w:val="20"/>
          <w:szCs w:val="20"/>
          <w:lang w:eastAsia="nl-NL"/>
        </w:rPr>
      </w:pPr>
    </w:p>
    <w:p w:rsidRPr="00433A9D" w:rsidR="00FA6AB4" w:rsidP="00433A9D" w:rsidRDefault="003B0E31" w14:paraId="7E70F707" w14:textId="0CC42113">
      <w:pPr>
        <w:spacing w:line="270" w:lineRule="exact"/>
        <w:jc w:val="both"/>
        <w:rPr>
          <w:rFonts w:ascii="Arial" w:hAnsi="Arial" w:eastAsia="Times New Roman" w:cs="Arial"/>
          <w:b/>
          <w:sz w:val="20"/>
          <w:szCs w:val="20"/>
          <w:lang w:eastAsia="nl-NL"/>
        </w:rPr>
      </w:pPr>
      <w:r w:rsidRPr="00433A9D">
        <w:rPr>
          <w:rFonts w:ascii="Arial" w:hAnsi="Arial" w:eastAsia="Times New Roman" w:cs="Arial"/>
          <w:b/>
          <w:sz w:val="20"/>
          <w:szCs w:val="20"/>
          <w:lang w:eastAsia="nl-NL"/>
        </w:rPr>
        <w:t>Artikel 2</w:t>
      </w:r>
      <w:r w:rsidR="00983A45">
        <w:rPr>
          <w:rFonts w:ascii="Arial" w:hAnsi="Arial" w:eastAsia="Times New Roman" w:cs="Arial"/>
          <w:b/>
          <w:sz w:val="20"/>
          <w:szCs w:val="20"/>
          <w:lang w:eastAsia="nl-NL"/>
        </w:rPr>
        <w:t xml:space="preserve">. </w:t>
      </w:r>
      <w:r w:rsidRPr="00433A9D" w:rsidR="00FA6AB4">
        <w:rPr>
          <w:rFonts w:ascii="Arial" w:hAnsi="Arial" w:eastAsia="Times New Roman" w:cs="Arial"/>
          <w:b/>
          <w:sz w:val="20"/>
          <w:szCs w:val="20"/>
          <w:lang w:eastAsia="nl-NL"/>
        </w:rPr>
        <w:t>Reikwijdte en toepasselijkheid</w:t>
      </w:r>
    </w:p>
    <w:p w:rsidR="0003701E" w:rsidP="00435479" w:rsidRDefault="00FA6AB4" w14:paraId="7C354F67" w14:textId="77777777">
      <w:pPr>
        <w:spacing w:line="270" w:lineRule="exact"/>
        <w:ind w:left="705" w:hanging="705"/>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2.1</w:t>
      </w:r>
      <w:r w:rsidRPr="00433A9D">
        <w:rPr>
          <w:rFonts w:ascii="Arial" w:hAnsi="Arial" w:eastAsia="Times New Roman" w:cs="Arial"/>
          <w:sz w:val="20"/>
          <w:szCs w:val="20"/>
          <w:lang w:eastAsia="nl-NL"/>
        </w:rPr>
        <w:tab/>
      </w:r>
      <w:r w:rsidRPr="00433A9D" w:rsidR="0003701E">
        <w:rPr>
          <w:rFonts w:ascii="Arial" w:hAnsi="Arial" w:eastAsia="Times New Roman" w:cs="Arial"/>
          <w:sz w:val="20"/>
          <w:szCs w:val="20"/>
          <w:lang w:eastAsia="nl-NL"/>
        </w:rPr>
        <w:t>De bepalingen in deze Raamovereenkomst zijn steeds van toepassing op alle Opdrachten die in het kader van deze Raamovereenkomst worden uitgevoerd.</w:t>
      </w:r>
    </w:p>
    <w:p w:rsidR="0068307F" w:rsidP="00435479" w:rsidRDefault="0068307F" w14:paraId="4F056588" w14:textId="77777777">
      <w:pPr>
        <w:spacing w:line="270" w:lineRule="exact"/>
        <w:ind w:left="705" w:hanging="705"/>
        <w:jc w:val="both"/>
        <w:rPr>
          <w:rFonts w:ascii="Arial" w:hAnsi="Arial" w:eastAsia="Times New Roman" w:cs="Arial"/>
          <w:sz w:val="20"/>
          <w:szCs w:val="20"/>
          <w:lang w:eastAsia="nl-NL"/>
        </w:rPr>
      </w:pPr>
    </w:p>
    <w:p w:rsidR="0068307F" w:rsidP="00435479" w:rsidRDefault="0068307F" w14:paraId="4924E2A0" w14:textId="0D5E3829">
      <w:pPr>
        <w:spacing w:line="270" w:lineRule="exact"/>
        <w:ind w:left="705" w:hanging="705"/>
        <w:jc w:val="both"/>
        <w:rPr>
          <w:rFonts w:ascii="Arial" w:hAnsi="Arial" w:eastAsia="Times New Roman" w:cs="Arial"/>
          <w:sz w:val="20"/>
          <w:szCs w:val="20"/>
          <w:lang w:eastAsia="nl-NL"/>
        </w:rPr>
      </w:pPr>
      <w:r>
        <w:rPr>
          <w:rFonts w:ascii="Arial" w:hAnsi="Arial" w:eastAsia="Times New Roman" w:cs="Arial"/>
          <w:sz w:val="20"/>
          <w:szCs w:val="20"/>
          <w:lang w:eastAsia="nl-NL"/>
        </w:rPr>
        <w:t>2.2</w:t>
      </w:r>
      <w:r>
        <w:rPr>
          <w:rFonts w:ascii="Arial" w:hAnsi="Arial" w:eastAsia="Times New Roman" w:cs="Arial"/>
          <w:sz w:val="20"/>
          <w:szCs w:val="20"/>
          <w:lang w:eastAsia="nl-NL"/>
        </w:rPr>
        <w:tab/>
      </w:r>
      <w:r w:rsidRPr="00032DD9">
        <w:rPr>
          <w:rFonts w:ascii="Arial" w:hAnsi="Arial" w:eastAsia="Times New Roman" w:cs="Arial"/>
          <w:sz w:val="20"/>
          <w:szCs w:val="20"/>
          <w:lang w:eastAsia="nl-NL"/>
        </w:rPr>
        <w:t xml:space="preserve">Opdrachtgever is gerechtigd gedurende de looptijd van deze Raamovereenkomst een Offerteaanvraag uit te brengen voor een </w:t>
      </w:r>
      <w:r>
        <w:rPr>
          <w:rFonts w:ascii="Arial" w:hAnsi="Arial" w:eastAsia="Times New Roman" w:cs="Arial"/>
          <w:sz w:val="20"/>
          <w:szCs w:val="20"/>
          <w:lang w:eastAsia="nl-NL"/>
        </w:rPr>
        <w:t>O</w:t>
      </w:r>
      <w:r w:rsidRPr="00032DD9">
        <w:rPr>
          <w:rFonts w:ascii="Arial" w:hAnsi="Arial" w:eastAsia="Times New Roman" w:cs="Arial"/>
          <w:sz w:val="20"/>
          <w:szCs w:val="20"/>
          <w:lang w:eastAsia="nl-NL"/>
        </w:rPr>
        <w:t xml:space="preserve">pdracht tot het verrichten van Diensten. Opdrachtnemer is verplicht naar aanleiding van een Offerteaanvraag een Offerte uit te brengen, die niet minder gunstig is dan de door Opdrachtnemer ingediende Inschrijving. Indien de in de Offerteaanvraag genoemde </w:t>
      </w:r>
      <w:r>
        <w:rPr>
          <w:rFonts w:ascii="Arial" w:hAnsi="Arial" w:eastAsia="Times New Roman" w:cs="Arial"/>
          <w:sz w:val="20"/>
          <w:szCs w:val="20"/>
          <w:lang w:eastAsia="nl-NL"/>
        </w:rPr>
        <w:t>o</w:t>
      </w:r>
      <w:r w:rsidRPr="00032DD9">
        <w:rPr>
          <w:rFonts w:ascii="Arial" w:hAnsi="Arial" w:eastAsia="Times New Roman" w:cs="Arial"/>
          <w:sz w:val="20"/>
          <w:szCs w:val="20"/>
          <w:lang w:eastAsia="nl-NL"/>
        </w:rPr>
        <w:t xml:space="preserve">pdracht door Opdrachtgever aan Opdrachtnemer wordt gegund, is Opdrachtnemer verplicht die opdracht uit te voeren overeenkomstig de voorwaarden van deze Raamovereenkomst. Daartoe is Opdrachtnemer alsdan verplicht met Opdrachtgever een Nadere </w:t>
      </w:r>
      <w:r>
        <w:rPr>
          <w:rFonts w:ascii="Arial" w:hAnsi="Arial" w:eastAsia="Times New Roman" w:cs="Arial"/>
          <w:sz w:val="20"/>
          <w:szCs w:val="20"/>
          <w:lang w:eastAsia="nl-NL"/>
        </w:rPr>
        <w:t>o</w:t>
      </w:r>
      <w:r w:rsidRPr="00032DD9">
        <w:rPr>
          <w:rFonts w:ascii="Arial" w:hAnsi="Arial" w:eastAsia="Times New Roman" w:cs="Arial"/>
          <w:sz w:val="20"/>
          <w:szCs w:val="20"/>
          <w:lang w:eastAsia="nl-NL"/>
        </w:rPr>
        <w:t>vereenkomst te sluiten.</w:t>
      </w:r>
    </w:p>
    <w:p w:rsidRPr="00433A9D" w:rsidR="00DD11C8" w:rsidP="00435479" w:rsidRDefault="00DD11C8" w14:paraId="4DA4AC2E" w14:textId="77777777">
      <w:pPr>
        <w:spacing w:line="270" w:lineRule="exact"/>
        <w:ind w:left="705" w:hanging="705"/>
        <w:jc w:val="both"/>
        <w:rPr>
          <w:rFonts w:ascii="Arial" w:hAnsi="Arial" w:eastAsia="Times New Roman" w:cs="Arial"/>
          <w:sz w:val="20"/>
          <w:szCs w:val="20"/>
          <w:lang w:eastAsia="nl-NL"/>
        </w:rPr>
      </w:pPr>
    </w:p>
    <w:p w:rsidRPr="00471AFC" w:rsidR="00471AFC" w:rsidP="00471AFC" w:rsidRDefault="0003701E" w14:paraId="13E4BE10" w14:textId="35C9CC82">
      <w:pPr>
        <w:spacing w:line="270" w:lineRule="exact"/>
        <w:ind w:left="705" w:hanging="705"/>
        <w:jc w:val="both"/>
        <w:rPr>
          <w:rFonts w:ascii="Arial" w:hAnsi="Arial" w:eastAsia="Times New Roman" w:cs="Arial"/>
          <w:sz w:val="20"/>
          <w:szCs w:val="20"/>
          <w:lang w:eastAsia="nl-NL"/>
        </w:rPr>
      </w:pPr>
      <w:r w:rsidRPr="00AF31CC">
        <w:rPr>
          <w:rFonts w:ascii="Arial" w:hAnsi="Arial" w:eastAsia="Times New Roman" w:cs="Arial"/>
          <w:sz w:val="20"/>
          <w:szCs w:val="20"/>
          <w:lang w:eastAsia="nl-NL"/>
        </w:rPr>
        <w:t>2.</w:t>
      </w:r>
      <w:r w:rsidR="0068307F">
        <w:rPr>
          <w:rFonts w:ascii="Arial" w:hAnsi="Arial" w:eastAsia="Times New Roman" w:cs="Arial"/>
          <w:sz w:val="20"/>
          <w:szCs w:val="20"/>
          <w:lang w:eastAsia="nl-NL"/>
        </w:rPr>
        <w:t>3</w:t>
      </w:r>
      <w:r w:rsidRPr="00AF31CC">
        <w:rPr>
          <w:rFonts w:ascii="Arial" w:hAnsi="Arial" w:eastAsia="Times New Roman" w:cs="Arial"/>
          <w:sz w:val="20"/>
          <w:szCs w:val="20"/>
          <w:lang w:eastAsia="nl-NL"/>
        </w:rPr>
        <w:tab/>
      </w:r>
      <w:r w:rsidRPr="00AF31CC" w:rsidR="00AF31CC">
        <w:rPr>
          <w:rFonts w:ascii="Arial" w:hAnsi="Arial" w:cs="Arial"/>
          <w:iCs/>
          <w:sz w:val="20"/>
          <w:szCs w:val="20"/>
          <w:lang w:eastAsia="nl-NL"/>
        </w:rPr>
        <w:t xml:space="preserve">Onderstaande documenten worden geacht onderdeel uit te maken van deze Raamovereenkomst. </w:t>
      </w:r>
      <w:r w:rsidRPr="00AF31CC" w:rsidR="00471AFC">
        <w:rPr>
          <w:rFonts w:ascii="Arial" w:hAnsi="Arial" w:cs="Arial"/>
          <w:iCs/>
          <w:sz w:val="20"/>
          <w:szCs w:val="20"/>
          <w:lang w:eastAsia="nl-NL"/>
        </w:rPr>
        <w:t xml:space="preserve">Voor </w:t>
      </w:r>
      <w:r w:rsidRPr="00471AFC" w:rsidR="00471AFC">
        <w:rPr>
          <w:rFonts w:ascii="Arial" w:hAnsi="Arial" w:cs="Arial"/>
          <w:iCs/>
          <w:sz w:val="20"/>
          <w:szCs w:val="20"/>
          <w:lang w:eastAsia="nl-NL"/>
        </w:rPr>
        <w:t xml:space="preserve">zover </w:t>
      </w:r>
      <w:r w:rsidR="00AF31CC">
        <w:rPr>
          <w:rFonts w:ascii="Arial" w:hAnsi="Arial" w:cs="Arial"/>
          <w:iCs/>
          <w:sz w:val="20"/>
          <w:szCs w:val="20"/>
          <w:lang w:eastAsia="nl-NL"/>
        </w:rPr>
        <w:t xml:space="preserve">deze </w:t>
      </w:r>
      <w:r w:rsidRPr="00471AFC" w:rsidR="00471AFC">
        <w:rPr>
          <w:rFonts w:ascii="Arial" w:hAnsi="Arial" w:cs="Arial"/>
          <w:iCs/>
          <w:sz w:val="20"/>
          <w:szCs w:val="20"/>
          <w:lang w:eastAsia="nl-NL"/>
        </w:rPr>
        <w:t>bescheiden met elkaar in tegenspraak zijn, geldt de navolgende rangorde, waarbij het hoger genoemde document prevaleert boven het lager genoemde:</w:t>
      </w:r>
    </w:p>
    <w:p w:rsidRPr="00471AFC" w:rsidR="00417CC6" w:rsidP="00417CC6" w:rsidRDefault="00A5069F" w14:paraId="13FE5B12" w14:textId="6B571D7C">
      <w:pPr>
        <w:spacing w:line="270" w:lineRule="exact"/>
        <w:ind w:firstLine="705"/>
        <w:jc w:val="both"/>
        <w:rPr>
          <w:rFonts w:ascii="Arial" w:hAnsi="Arial" w:eastAsia="Times New Roman" w:cs="Arial"/>
          <w:sz w:val="20"/>
          <w:szCs w:val="20"/>
          <w:lang w:eastAsia="nl-NL"/>
        </w:rPr>
      </w:pPr>
      <w:r w:rsidRPr="00471AFC">
        <w:rPr>
          <w:rFonts w:ascii="Arial" w:hAnsi="Arial" w:eastAsia="Times New Roman" w:cs="Arial"/>
          <w:sz w:val="20"/>
          <w:szCs w:val="20"/>
          <w:lang w:eastAsia="nl-NL"/>
        </w:rPr>
        <w:t>-</w:t>
      </w:r>
      <w:r w:rsidRPr="00471AFC" w:rsidR="00435479">
        <w:rPr>
          <w:rFonts w:ascii="Arial" w:hAnsi="Arial" w:eastAsia="Times New Roman" w:cs="Arial"/>
          <w:sz w:val="20"/>
          <w:szCs w:val="20"/>
          <w:lang w:eastAsia="nl-NL"/>
        </w:rPr>
        <w:tab/>
      </w:r>
      <w:r w:rsidRPr="00471AFC">
        <w:rPr>
          <w:rFonts w:ascii="Arial" w:hAnsi="Arial" w:eastAsia="Times New Roman" w:cs="Arial"/>
          <w:sz w:val="20"/>
          <w:szCs w:val="20"/>
          <w:lang w:eastAsia="nl-NL"/>
        </w:rPr>
        <w:t xml:space="preserve">Een te </w:t>
      </w:r>
      <w:r w:rsidRPr="00471AFC" w:rsidR="00904F02">
        <w:rPr>
          <w:rFonts w:ascii="Arial" w:hAnsi="Arial" w:eastAsia="Times New Roman" w:cs="Arial"/>
          <w:sz w:val="20"/>
          <w:szCs w:val="20"/>
          <w:lang w:eastAsia="nl-NL"/>
        </w:rPr>
        <w:t xml:space="preserve">verstrekken </w:t>
      </w:r>
      <w:r w:rsidR="00CB52D1">
        <w:rPr>
          <w:rFonts w:ascii="Arial" w:hAnsi="Arial" w:eastAsia="Times New Roman" w:cs="Arial"/>
          <w:sz w:val="20"/>
          <w:szCs w:val="20"/>
          <w:lang w:eastAsia="nl-NL"/>
        </w:rPr>
        <w:t xml:space="preserve">nadere </w:t>
      </w:r>
      <w:r w:rsidRPr="00471AFC" w:rsidR="00904F02">
        <w:rPr>
          <w:rFonts w:ascii="Arial" w:hAnsi="Arial" w:eastAsia="Times New Roman" w:cs="Arial"/>
          <w:sz w:val="20"/>
          <w:szCs w:val="20"/>
          <w:lang w:eastAsia="nl-NL"/>
        </w:rPr>
        <w:t>Opdracht</w:t>
      </w:r>
      <w:r w:rsidR="00417CC6">
        <w:rPr>
          <w:rFonts w:ascii="Arial" w:hAnsi="Arial" w:eastAsia="Times New Roman" w:cs="Arial"/>
          <w:sz w:val="20"/>
          <w:szCs w:val="20"/>
          <w:lang w:eastAsia="nl-NL"/>
        </w:rPr>
        <w:t xml:space="preserve"> of Nadere overeenkomst;</w:t>
      </w:r>
    </w:p>
    <w:p w:rsidR="007B182D" w:rsidP="007B182D" w:rsidRDefault="00A5069F" w14:paraId="25F8C1F1" w14:textId="77777777">
      <w:pPr>
        <w:spacing w:line="270" w:lineRule="exact"/>
        <w:ind w:firstLine="708"/>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w:t>
      </w:r>
      <w:r w:rsidR="00417CC6">
        <w:rPr>
          <w:rFonts w:ascii="Arial" w:hAnsi="Arial" w:eastAsia="Times New Roman" w:cs="Arial"/>
          <w:sz w:val="20"/>
          <w:szCs w:val="20"/>
          <w:lang w:eastAsia="nl-NL"/>
        </w:rPr>
        <w:tab/>
      </w:r>
      <w:r w:rsidR="007B182D">
        <w:rPr>
          <w:rFonts w:ascii="Arial" w:hAnsi="Arial" w:eastAsia="Times New Roman" w:cs="Arial"/>
          <w:sz w:val="20"/>
          <w:szCs w:val="20"/>
          <w:lang w:eastAsia="nl-NL"/>
        </w:rPr>
        <w:t>Offerteaanvraag nadere Opdracht;</w:t>
      </w:r>
    </w:p>
    <w:p w:rsidRPr="00433A9D" w:rsidR="00417CC6" w:rsidP="00435479" w:rsidRDefault="007B182D" w14:paraId="60F7E982" w14:textId="3010A86B">
      <w:pPr>
        <w:spacing w:line="270" w:lineRule="exact"/>
        <w:ind w:firstLine="708"/>
        <w:jc w:val="both"/>
        <w:rPr>
          <w:rFonts w:ascii="Arial" w:hAnsi="Arial" w:eastAsia="Times New Roman" w:cs="Arial"/>
          <w:sz w:val="20"/>
          <w:szCs w:val="20"/>
          <w:lang w:eastAsia="nl-NL"/>
        </w:rPr>
      </w:pPr>
      <w:r>
        <w:rPr>
          <w:rFonts w:ascii="Arial" w:hAnsi="Arial" w:eastAsia="Times New Roman" w:cs="Arial"/>
          <w:sz w:val="20"/>
          <w:szCs w:val="20"/>
          <w:lang w:eastAsia="nl-NL"/>
        </w:rPr>
        <w:t xml:space="preserve">- </w:t>
      </w:r>
      <w:r>
        <w:rPr>
          <w:rFonts w:ascii="Arial" w:hAnsi="Arial" w:eastAsia="Times New Roman" w:cs="Arial"/>
          <w:sz w:val="20"/>
          <w:szCs w:val="20"/>
          <w:lang w:eastAsia="nl-NL"/>
        </w:rPr>
        <w:tab/>
      </w:r>
      <w:r w:rsidRPr="00433A9D" w:rsidR="00A5069F">
        <w:rPr>
          <w:rFonts w:ascii="Arial" w:hAnsi="Arial" w:eastAsia="Times New Roman" w:cs="Arial"/>
          <w:sz w:val="20"/>
          <w:szCs w:val="20"/>
          <w:lang w:eastAsia="nl-NL"/>
        </w:rPr>
        <w:t>Raamo</w:t>
      </w:r>
      <w:r w:rsidR="00904F02">
        <w:rPr>
          <w:rFonts w:ascii="Arial" w:hAnsi="Arial" w:eastAsia="Times New Roman" w:cs="Arial"/>
          <w:sz w:val="20"/>
          <w:szCs w:val="20"/>
          <w:lang w:eastAsia="nl-NL"/>
        </w:rPr>
        <w:t>vereenkomst</w:t>
      </w:r>
      <w:r w:rsidR="006B6E84">
        <w:rPr>
          <w:rFonts w:ascii="Arial" w:hAnsi="Arial" w:eastAsia="Times New Roman" w:cs="Arial"/>
          <w:sz w:val="20"/>
          <w:szCs w:val="20"/>
          <w:lang w:eastAsia="nl-NL"/>
        </w:rPr>
        <w:t xml:space="preserve"> (dit document</w:t>
      </w:r>
      <w:r w:rsidR="00417CC6">
        <w:rPr>
          <w:rFonts w:ascii="Arial" w:hAnsi="Arial" w:eastAsia="Times New Roman" w:cs="Arial"/>
          <w:sz w:val="20"/>
          <w:szCs w:val="20"/>
          <w:lang w:eastAsia="nl-NL"/>
        </w:rPr>
        <w:t>);</w:t>
      </w:r>
    </w:p>
    <w:p w:rsidR="00A5069F" w:rsidP="00435479" w:rsidRDefault="00A5069F" w14:paraId="419E873C" w14:textId="06B06B78">
      <w:pPr>
        <w:spacing w:line="270" w:lineRule="exact"/>
        <w:ind w:firstLine="708"/>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w:t>
      </w:r>
      <w:r w:rsidRPr="00433A9D">
        <w:rPr>
          <w:rFonts w:ascii="Arial" w:hAnsi="Arial" w:eastAsia="Times New Roman" w:cs="Arial"/>
          <w:sz w:val="20"/>
          <w:szCs w:val="20"/>
          <w:lang w:eastAsia="nl-NL"/>
        </w:rPr>
        <w:tab/>
      </w:r>
      <w:r w:rsidRPr="00433A9D">
        <w:rPr>
          <w:rFonts w:ascii="Arial" w:hAnsi="Arial" w:eastAsia="Times New Roman" w:cs="Arial"/>
          <w:sz w:val="20"/>
          <w:szCs w:val="20"/>
          <w:lang w:eastAsia="nl-NL"/>
        </w:rPr>
        <w:t>Nota</w:t>
      </w:r>
      <w:r w:rsidR="007B182D">
        <w:rPr>
          <w:rFonts w:ascii="Arial" w:hAnsi="Arial" w:eastAsia="Times New Roman" w:cs="Arial"/>
          <w:sz w:val="20"/>
          <w:szCs w:val="20"/>
          <w:lang w:eastAsia="nl-NL"/>
        </w:rPr>
        <w:t>’s</w:t>
      </w:r>
      <w:r w:rsidRPr="00433A9D">
        <w:rPr>
          <w:rFonts w:ascii="Arial" w:hAnsi="Arial" w:eastAsia="Times New Roman" w:cs="Arial"/>
          <w:sz w:val="20"/>
          <w:szCs w:val="20"/>
          <w:lang w:eastAsia="nl-NL"/>
        </w:rPr>
        <w:t xml:space="preserve"> van Inlichtingen</w:t>
      </w:r>
      <w:r w:rsidR="007B182D">
        <w:rPr>
          <w:rFonts w:ascii="Arial" w:hAnsi="Arial" w:eastAsia="Times New Roman" w:cs="Arial"/>
          <w:sz w:val="20"/>
          <w:szCs w:val="20"/>
          <w:lang w:eastAsia="nl-NL"/>
        </w:rPr>
        <w:t>;</w:t>
      </w:r>
    </w:p>
    <w:p w:rsidRPr="00433A9D" w:rsidR="00B3069C" w:rsidP="00435479" w:rsidRDefault="00B3069C" w14:paraId="06883A42" w14:textId="3917859A">
      <w:pPr>
        <w:spacing w:line="270" w:lineRule="exact"/>
        <w:ind w:firstLine="708"/>
        <w:jc w:val="both"/>
        <w:rPr>
          <w:rFonts w:ascii="Arial" w:hAnsi="Arial" w:eastAsia="Times New Roman" w:cs="Arial"/>
          <w:sz w:val="20"/>
          <w:szCs w:val="20"/>
          <w:lang w:eastAsia="nl-NL"/>
        </w:rPr>
      </w:pPr>
      <w:r>
        <w:rPr>
          <w:rFonts w:ascii="Arial" w:hAnsi="Arial" w:eastAsia="Times New Roman" w:cs="Arial"/>
          <w:sz w:val="20"/>
          <w:szCs w:val="20"/>
          <w:lang w:eastAsia="nl-NL"/>
        </w:rPr>
        <w:t>-</w:t>
      </w:r>
      <w:r>
        <w:rPr>
          <w:rFonts w:ascii="Arial" w:hAnsi="Arial" w:eastAsia="Times New Roman" w:cs="Arial"/>
          <w:sz w:val="20"/>
          <w:szCs w:val="20"/>
          <w:lang w:eastAsia="nl-NL"/>
        </w:rPr>
        <w:tab/>
      </w:r>
      <w:r>
        <w:rPr>
          <w:rFonts w:ascii="Arial" w:hAnsi="Arial" w:eastAsia="Times New Roman" w:cs="Arial"/>
          <w:sz w:val="20"/>
          <w:szCs w:val="20"/>
          <w:lang w:eastAsia="nl-NL"/>
        </w:rPr>
        <w:t>GIBIT</w:t>
      </w:r>
      <w:r w:rsidR="00363922">
        <w:rPr>
          <w:rFonts w:ascii="Arial" w:hAnsi="Arial" w:eastAsia="Times New Roman" w:cs="Arial"/>
          <w:sz w:val="20"/>
          <w:szCs w:val="20"/>
          <w:lang w:eastAsia="nl-NL"/>
        </w:rPr>
        <w:t xml:space="preserve"> </w:t>
      </w:r>
      <w:r w:rsidR="00533FE2">
        <w:rPr>
          <w:rFonts w:ascii="Arial" w:hAnsi="Arial" w:eastAsia="Times New Roman" w:cs="Arial"/>
          <w:sz w:val="20"/>
          <w:szCs w:val="20"/>
          <w:lang w:eastAsia="nl-NL"/>
        </w:rPr>
        <w:t>2023</w:t>
      </w:r>
      <w:r w:rsidR="00533FE2">
        <w:rPr>
          <w:rFonts w:ascii="Arial" w:hAnsi="Arial" w:eastAsia="Times New Roman" w:cs="Arial"/>
          <w:sz w:val="20"/>
          <w:szCs w:val="20"/>
          <w:lang w:eastAsia="nl-NL"/>
        </w:rPr>
        <w:t xml:space="preserve"> </w:t>
      </w:r>
      <w:r w:rsidR="00363922">
        <w:rPr>
          <w:rFonts w:ascii="Arial" w:hAnsi="Arial" w:eastAsia="Times New Roman" w:cs="Arial"/>
          <w:sz w:val="20"/>
          <w:szCs w:val="20"/>
          <w:lang w:eastAsia="nl-NL"/>
        </w:rPr>
        <w:t>Voorwaarden</w:t>
      </w:r>
    </w:p>
    <w:p w:rsidRPr="00433A9D" w:rsidR="00A5069F" w:rsidP="00435479" w:rsidRDefault="00435479" w14:paraId="79B6EF25" w14:textId="39605BEA">
      <w:pPr>
        <w:spacing w:line="270" w:lineRule="exact"/>
        <w:ind w:firstLine="708"/>
        <w:jc w:val="both"/>
        <w:rPr>
          <w:rFonts w:ascii="Arial" w:hAnsi="Arial" w:eastAsia="Times New Roman" w:cs="Arial"/>
          <w:sz w:val="20"/>
          <w:szCs w:val="20"/>
          <w:lang w:eastAsia="nl-NL"/>
        </w:rPr>
      </w:pPr>
      <w:r>
        <w:rPr>
          <w:rFonts w:ascii="Arial" w:hAnsi="Arial" w:eastAsia="Times New Roman" w:cs="Arial"/>
          <w:sz w:val="20"/>
          <w:szCs w:val="20"/>
          <w:lang w:eastAsia="nl-NL"/>
        </w:rPr>
        <w:t>-</w:t>
      </w:r>
      <w:r>
        <w:rPr>
          <w:rFonts w:ascii="Arial" w:hAnsi="Arial" w:eastAsia="Times New Roman" w:cs="Arial"/>
          <w:sz w:val="20"/>
          <w:szCs w:val="20"/>
          <w:lang w:eastAsia="nl-NL"/>
        </w:rPr>
        <w:tab/>
      </w:r>
      <w:r w:rsidR="00894643">
        <w:rPr>
          <w:rFonts w:ascii="Arial" w:hAnsi="Arial" w:eastAsia="Times New Roman" w:cs="Arial"/>
          <w:sz w:val="20"/>
          <w:szCs w:val="20"/>
          <w:lang w:eastAsia="nl-NL"/>
        </w:rPr>
        <w:t xml:space="preserve">Indien GIBIT 2023 niet toereikend is, </w:t>
      </w:r>
      <w:r w:rsidR="00904F02">
        <w:rPr>
          <w:rFonts w:ascii="Arial" w:hAnsi="Arial" w:eastAsia="Times New Roman" w:cs="Arial"/>
          <w:sz w:val="20"/>
          <w:szCs w:val="20"/>
          <w:lang w:eastAsia="nl-NL"/>
        </w:rPr>
        <w:t>Algemene Inkoopvoorwaarden.</w:t>
      </w:r>
    </w:p>
    <w:p w:rsidRPr="00433A9D" w:rsidR="00A5069F" w:rsidP="00F011AF" w:rsidRDefault="00435479" w14:paraId="7A016349" w14:textId="7070541E">
      <w:pPr>
        <w:spacing w:line="270" w:lineRule="exact"/>
        <w:ind w:left="1413" w:hanging="705"/>
        <w:jc w:val="both"/>
        <w:rPr>
          <w:rFonts w:ascii="Arial" w:hAnsi="Arial" w:eastAsia="Times New Roman" w:cs="Arial"/>
          <w:sz w:val="20"/>
          <w:szCs w:val="20"/>
          <w:lang w:eastAsia="nl-NL"/>
        </w:rPr>
      </w:pPr>
      <w:r>
        <w:rPr>
          <w:rFonts w:ascii="Arial" w:hAnsi="Arial" w:eastAsia="Times New Roman" w:cs="Arial"/>
          <w:sz w:val="20"/>
          <w:szCs w:val="20"/>
          <w:lang w:eastAsia="nl-NL"/>
        </w:rPr>
        <w:t>-</w:t>
      </w:r>
      <w:r>
        <w:rPr>
          <w:rFonts w:ascii="Arial" w:hAnsi="Arial" w:eastAsia="Times New Roman" w:cs="Arial"/>
          <w:sz w:val="20"/>
          <w:szCs w:val="20"/>
          <w:lang w:eastAsia="nl-NL"/>
        </w:rPr>
        <w:tab/>
      </w:r>
      <w:r w:rsidRPr="00433A9D" w:rsidR="00974973">
        <w:rPr>
          <w:rFonts w:ascii="Arial" w:hAnsi="Arial" w:eastAsia="Times New Roman" w:cs="Arial"/>
          <w:sz w:val="20"/>
          <w:szCs w:val="20"/>
          <w:lang w:eastAsia="nl-NL"/>
        </w:rPr>
        <w:t>Aanbestedingsdocument</w:t>
      </w:r>
      <w:r w:rsidRPr="00433A9D" w:rsidR="00A5069F">
        <w:rPr>
          <w:rFonts w:ascii="Arial" w:hAnsi="Arial" w:eastAsia="Times New Roman" w:cs="Arial"/>
          <w:sz w:val="20"/>
          <w:szCs w:val="20"/>
          <w:lang w:eastAsia="nl-NL"/>
        </w:rPr>
        <w:t xml:space="preserve"> met bijbehorende B</w:t>
      </w:r>
      <w:r w:rsidRPr="00433A9D" w:rsidR="00974973">
        <w:rPr>
          <w:rFonts w:ascii="Arial" w:hAnsi="Arial" w:eastAsia="Times New Roman" w:cs="Arial"/>
          <w:sz w:val="20"/>
          <w:szCs w:val="20"/>
          <w:lang w:eastAsia="nl-NL"/>
        </w:rPr>
        <w:t xml:space="preserve">ijlagen </w:t>
      </w:r>
      <w:r w:rsidR="00894643">
        <w:rPr>
          <w:rFonts w:ascii="Arial" w:hAnsi="Arial" w:eastAsia="Times New Roman" w:cs="Arial"/>
          <w:sz w:val="20"/>
          <w:szCs w:val="20"/>
          <w:lang w:eastAsia="nl-NL"/>
        </w:rPr>
        <w:t>d.d.</w:t>
      </w:r>
      <w:r w:rsidRPr="00433A9D" w:rsidR="00F011AF">
        <w:rPr>
          <w:rFonts w:ascii="Arial" w:hAnsi="Arial" w:eastAsia="Times New Roman" w:cs="Arial"/>
          <w:sz w:val="20"/>
          <w:szCs w:val="20"/>
          <w:lang w:eastAsia="nl-NL"/>
        </w:rPr>
        <w:t xml:space="preserve"> </w:t>
      </w:r>
      <w:r w:rsidR="00F011AF">
        <w:rPr>
          <w:rFonts w:ascii="Arial" w:hAnsi="Arial" w:eastAsia="Times New Roman" w:cs="Arial"/>
          <w:sz w:val="20"/>
          <w:szCs w:val="20"/>
          <w:lang w:eastAsia="nl-NL"/>
        </w:rPr>
        <w:t>18-</w:t>
      </w:r>
      <w:r w:rsidR="0042252A">
        <w:rPr>
          <w:rFonts w:ascii="Arial" w:hAnsi="Arial" w:eastAsia="Times New Roman" w:cs="Arial"/>
          <w:sz w:val="20"/>
          <w:szCs w:val="20"/>
          <w:lang w:eastAsia="nl-NL"/>
        </w:rPr>
        <w:t>0</w:t>
      </w:r>
      <w:r w:rsidR="00F011AF">
        <w:rPr>
          <w:rFonts w:ascii="Arial" w:hAnsi="Arial" w:eastAsia="Times New Roman" w:cs="Arial"/>
          <w:sz w:val="20"/>
          <w:szCs w:val="20"/>
          <w:lang w:eastAsia="nl-NL"/>
        </w:rPr>
        <w:t>8-2025</w:t>
      </w:r>
    </w:p>
    <w:p w:rsidR="00A5069F" w:rsidP="00435479" w:rsidRDefault="00435479" w14:paraId="224AE9AC" w14:textId="6740F897">
      <w:pPr>
        <w:spacing w:line="270" w:lineRule="exact"/>
        <w:ind w:firstLine="708"/>
        <w:jc w:val="both"/>
        <w:rPr>
          <w:rFonts w:ascii="Arial" w:hAnsi="Arial" w:eastAsia="Times New Roman" w:cs="Arial"/>
          <w:sz w:val="20"/>
          <w:szCs w:val="20"/>
          <w:lang w:eastAsia="nl-NL"/>
        </w:rPr>
      </w:pPr>
      <w:r>
        <w:rPr>
          <w:rFonts w:ascii="Arial" w:hAnsi="Arial" w:eastAsia="Times New Roman" w:cs="Arial"/>
          <w:sz w:val="20"/>
          <w:szCs w:val="20"/>
          <w:lang w:eastAsia="nl-NL"/>
        </w:rPr>
        <w:t>-</w:t>
      </w:r>
      <w:r>
        <w:rPr>
          <w:rFonts w:ascii="Arial" w:hAnsi="Arial" w:eastAsia="Times New Roman" w:cs="Arial"/>
          <w:sz w:val="20"/>
          <w:szCs w:val="20"/>
          <w:lang w:eastAsia="nl-NL"/>
        </w:rPr>
        <w:tab/>
      </w:r>
      <w:r w:rsidRPr="00433A9D" w:rsidR="00A5069F">
        <w:rPr>
          <w:rFonts w:ascii="Arial" w:hAnsi="Arial" w:eastAsia="Times New Roman" w:cs="Arial"/>
          <w:sz w:val="20"/>
          <w:szCs w:val="20"/>
          <w:lang w:eastAsia="nl-NL"/>
        </w:rPr>
        <w:t>Digitale offerte van Opdrachtnemer d.d. &lt;</w:t>
      </w:r>
      <w:r w:rsidRPr="00433A9D" w:rsidR="00A5069F">
        <w:rPr>
          <w:rFonts w:ascii="Arial" w:hAnsi="Arial" w:eastAsia="Times New Roman" w:cs="Arial"/>
          <w:sz w:val="20"/>
          <w:szCs w:val="20"/>
          <w:highlight w:val="yellow"/>
          <w:lang w:eastAsia="nl-NL"/>
        </w:rPr>
        <w:t>datum</w:t>
      </w:r>
      <w:r w:rsidRPr="00433A9D" w:rsidR="00A5069F">
        <w:rPr>
          <w:rFonts w:ascii="Arial" w:hAnsi="Arial" w:eastAsia="Times New Roman" w:cs="Arial"/>
          <w:sz w:val="20"/>
          <w:szCs w:val="20"/>
          <w:lang w:eastAsia="nl-NL"/>
        </w:rPr>
        <w:t>&gt;</w:t>
      </w:r>
      <w:r w:rsidRPr="00433A9D" w:rsidR="00974973">
        <w:rPr>
          <w:rFonts w:ascii="Arial" w:hAnsi="Arial" w:eastAsia="Times New Roman" w:cs="Arial"/>
          <w:sz w:val="20"/>
          <w:szCs w:val="20"/>
          <w:lang w:eastAsia="nl-NL"/>
        </w:rPr>
        <w:t xml:space="preserve"> &lt;</w:t>
      </w:r>
      <w:r w:rsidRPr="00433A9D" w:rsidR="00974973">
        <w:rPr>
          <w:rFonts w:ascii="Arial" w:hAnsi="Arial" w:eastAsia="Times New Roman" w:cs="Arial"/>
          <w:sz w:val="20"/>
          <w:szCs w:val="20"/>
          <w:highlight w:val="yellow"/>
          <w:lang w:eastAsia="nl-NL"/>
        </w:rPr>
        <w:t>kenmerk</w:t>
      </w:r>
      <w:r w:rsidRPr="00433A9D" w:rsidR="00974973">
        <w:rPr>
          <w:rFonts w:ascii="Arial" w:hAnsi="Arial" w:eastAsia="Times New Roman" w:cs="Arial"/>
          <w:sz w:val="20"/>
          <w:szCs w:val="20"/>
          <w:lang w:eastAsia="nl-NL"/>
        </w:rPr>
        <w:t>&gt;</w:t>
      </w:r>
      <w:r w:rsidR="00904F02">
        <w:rPr>
          <w:rFonts w:ascii="Arial" w:hAnsi="Arial" w:eastAsia="Times New Roman" w:cs="Arial"/>
          <w:sz w:val="20"/>
          <w:szCs w:val="20"/>
          <w:lang w:eastAsia="nl-NL"/>
        </w:rPr>
        <w:t>.</w:t>
      </w:r>
    </w:p>
    <w:p w:rsidRPr="00433A9D" w:rsidR="00EB06C8" w:rsidP="00435479" w:rsidRDefault="00EB06C8" w14:paraId="0405D22C" w14:textId="77777777">
      <w:pPr>
        <w:spacing w:line="270" w:lineRule="exact"/>
        <w:ind w:firstLine="708"/>
        <w:jc w:val="both"/>
        <w:rPr>
          <w:rFonts w:ascii="Arial" w:hAnsi="Arial" w:eastAsia="Times New Roman" w:cs="Arial"/>
          <w:sz w:val="20"/>
          <w:szCs w:val="20"/>
          <w:lang w:eastAsia="nl-NL"/>
        </w:rPr>
      </w:pPr>
    </w:p>
    <w:p w:rsidR="00181BE8" w:rsidP="00181BE8" w:rsidRDefault="00181BE8" w14:paraId="7F7E04BA" w14:textId="77777777">
      <w:pPr>
        <w:spacing w:line="270" w:lineRule="exact"/>
        <w:ind w:left="705"/>
        <w:jc w:val="both"/>
        <w:rPr>
          <w:rFonts w:ascii="Arial" w:hAnsi="Arial" w:cs="Arial"/>
          <w:sz w:val="20"/>
          <w:szCs w:val="20"/>
        </w:rPr>
      </w:pPr>
      <w:r w:rsidRPr="00C168ED">
        <w:rPr>
          <w:rFonts w:ascii="Arial" w:hAnsi="Arial" w:cs="Arial"/>
          <w:sz w:val="20"/>
          <w:szCs w:val="20"/>
        </w:rPr>
        <w:t>De bijlagen maken onlosmakelijk deel uit van deze Overeenkomst en worden niet separaat aan deze Overeenkomst toegevoegd</w:t>
      </w:r>
      <w:r>
        <w:rPr>
          <w:rFonts w:ascii="Arial" w:hAnsi="Arial" w:cs="Arial"/>
          <w:sz w:val="20"/>
          <w:szCs w:val="20"/>
        </w:rPr>
        <w:t>.</w:t>
      </w:r>
    </w:p>
    <w:p w:rsidRPr="00433A9D" w:rsidR="00DD11C8" w:rsidP="00435479" w:rsidRDefault="00DD11C8" w14:paraId="416E4E7B" w14:textId="77777777">
      <w:pPr>
        <w:spacing w:line="270" w:lineRule="exact"/>
        <w:ind w:left="708"/>
        <w:jc w:val="both"/>
        <w:rPr>
          <w:rFonts w:ascii="Arial" w:hAnsi="Arial" w:cs="Arial"/>
          <w:sz w:val="20"/>
          <w:szCs w:val="20"/>
        </w:rPr>
      </w:pPr>
    </w:p>
    <w:p w:rsidR="00345BFB" w:rsidP="00435479" w:rsidRDefault="003B0E31" w14:paraId="42E8B328" w14:textId="24DA076C">
      <w:pPr>
        <w:spacing w:line="270" w:lineRule="exact"/>
        <w:ind w:left="705" w:hanging="705"/>
        <w:jc w:val="both"/>
        <w:rPr>
          <w:rFonts w:ascii="Arial" w:hAnsi="Arial" w:cs="Arial"/>
          <w:sz w:val="20"/>
          <w:szCs w:val="20"/>
        </w:rPr>
      </w:pPr>
      <w:r w:rsidRPr="00433A9D">
        <w:rPr>
          <w:rFonts w:ascii="Arial" w:hAnsi="Arial" w:eastAsia="Times New Roman" w:cs="Arial"/>
          <w:sz w:val="20"/>
          <w:szCs w:val="20"/>
          <w:lang w:eastAsia="nl-NL"/>
        </w:rPr>
        <w:t>2.</w:t>
      </w:r>
      <w:r w:rsidR="0068307F">
        <w:rPr>
          <w:rFonts w:ascii="Arial" w:hAnsi="Arial" w:eastAsia="Times New Roman" w:cs="Arial"/>
          <w:sz w:val="20"/>
          <w:szCs w:val="20"/>
          <w:lang w:eastAsia="nl-NL"/>
        </w:rPr>
        <w:t>4</w:t>
      </w:r>
      <w:r w:rsidRPr="00433A9D" w:rsidR="00345BFB">
        <w:rPr>
          <w:rFonts w:ascii="Arial" w:hAnsi="Arial" w:eastAsia="Times New Roman" w:cs="Arial"/>
          <w:sz w:val="20"/>
          <w:szCs w:val="20"/>
          <w:lang w:eastAsia="nl-NL"/>
        </w:rPr>
        <w:tab/>
      </w:r>
      <w:r w:rsidRPr="00706867" w:rsidR="001F7FD5">
        <w:rPr>
          <w:rFonts w:ascii="Arial" w:hAnsi="Arial" w:cs="Arial"/>
          <w:sz w:val="20"/>
          <w:szCs w:val="20"/>
        </w:rPr>
        <w:t xml:space="preserve">Ingeval van strijdigheid tussen hetgeen afzonderlijk tussen Partijen is overeengekomen in de uitvoering van de Opdracht, prevaleert het afzonderlijk overeengekomen. </w:t>
      </w:r>
      <w:r w:rsidRPr="11D96C78" w:rsidR="001F7FD5">
        <w:rPr>
          <w:rFonts w:ascii="Arial" w:hAnsi="Arial" w:cs="Arial"/>
          <w:sz w:val="20"/>
          <w:szCs w:val="20"/>
        </w:rPr>
        <w:t>Bovengenoemde bijlagen zijn reeds in het bezit van Partijen en Partijen zijn volledig op de hoogte van de inhoud van deze documenten.</w:t>
      </w:r>
    </w:p>
    <w:p w:rsidR="00C97F41" w:rsidP="00435479" w:rsidRDefault="00C97F41" w14:paraId="1038B209" w14:textId="77777777">
      <w:pPr>
        <w:spacing w:line="270" w:lineRule="exact"/>
        <w:ind w:left="705" w:hanging="705"/>
        <w:jc w:val="both"/>
        <w:rPr>
          <w:rFonts w:ascii="Arial" w:hAnsi="Arial" w:cs="Arial"/>
          <w:sz w:val="20"/>
          <w:szCs w:val="20"/>
        </w:rPr>
      </w:pPr>
    </w:p>
    <w:p w:rsidR="00C97F41" w:rsidP="00C97F41" w:rsidRDefault="0063615E" w14:paraId="31AF7356" w14:textId="1FEF747C">
      <w:pPr>
        <w:spacing w:line="270" w:lineRule="exact"/>
        <w:ind w:left="705" w:hanging="705"/>
        <w:jc w:val="both"/>
        <w:rPr>
          <w:rFonts w:ascii="Arial" w:hAnsi="Arial" w:cs="Arial"/>
          <w:sz w:val="20"/>
          <w:szCs w:val="20"/>
        </w:rPr>
      </w:pPr>
      <w:r>
        <w:rPr>
          <w:rFonts w:ascii="Arial" w:hAnsi="Arial" w:cs="Arial"/>
          <w:sz w:val="20"/>
          <w:szCs w:val="20"/>
        </w:rPr>
        <w:t>2.5</w:t>
      </w:r>
      <w:r>
        <w:rPr>
          <w:rFonts w:ascii="Arial" w:hAnsi="Arial" w:cs="Arial"/>
          <w:sz w:val="20"/>
          <w:szCs w:val="20"/>
        </w:rPr>
        <w:tab/>
      </w:r>
      <w:r w:rsidRPr="00D87C1D">
        <w:rPr>
          <w:rFonts w:ascii="Arial" w:hAnsi="Arial" w:cs="Arial"/>
          <w:sz w:val="20"/>
          <w:szCs w:val="20"/>
        </w:rPr>
        <w:t xml:space="preserve">Opdrachtgever is niet verplicht om gedurende de looptijd van deze Raamovereenkomst </w:t>
      </w:r>
      <w:r>
        <w:rPr>
          <w:rFonts w:ascii="Arial" w:hAnsi="Arial" w:cs="Arial"/>
          <w:sz w:val="20"/>
          <w:szCs w:val="20"/>
        </w:rPr>
        <w:t>O</w:t>
      </w:r>
      <w:r w:rsidRPr="00D87C1D">
        <w:rPr>
          <w:rFonts w:ascii="Arial" w:hAnsi="Arial" w:cs="Arial"/>
          <w:sz w:val="20"/>
          <w:szCs w:val="20"/>
        </w:rPr>
        <w:t>pdrachten tot het</w:t>
      </w:r>
      <w:r w:rsidRPr="00D87C1D">
        <w:rPr>
          <w:rFonts w:ascii="Arial" w:hAnsi="Arial" w:cs="Arial"/>
          <w:sz w:val="20"/>
          <w:szCs w:val="20"/>
        </w:rPr>
        <w:t xml:space="preserve"> </w:t>
      </w:r>
      <w:r w:rsidRPr="00D87C1D" w:rsidR="00C97F41">
        <w:rPr>
          <w:rFonts w:ascii="Arial" w:hAnsi="Arial" w:cs="Arial"/>
          <w:sz w:val="20"/>
          <w:szCs w:val="20"/>
        </w:rPr>
        <w:t xml:space="preserve">verrichten van Diensten te verstrekken, maar is daartoe gerechtigd. Opdrachtnemer kan derhalve generlei aanspraak maken op het verkrijgen van </w:t>
      </w:r>
      <w:r w:rsidR="00C97F41">
        <w:rPr>
          <w:rFonts w:ascii="Arial" w:hAnsi="Arial" w:cs="Arial"/>
          <w:sz w:val="20"/>
          <w:szCs w:val="20"/>
        </w:rPr>
        <w:t>O</w:t>
      </w:r>
      <w:r w:rsidRPr="00D87C1D" w:rsidR="00C97F41">
        <w:rPr>
          <w:rFonts w:ascii="Arial" w:hAnsi="Arial" w:cs="Arial"/>
          <w:sz w:val="20"/>
          <w:szCs w:val="20"/>
        </w:rPr>
        <w:t>pdrachten tot het verrichten van Diensten gedurende de looptijd van deze Raamovereenkomst.</w:t>
      </w:r>
    </w:p>
    <w:p w:rsidR="00C97F41" w:rsidP="00C97F41" w:rsidRDefault="00C97F41" w14:paraId="32E86DE7" w14:textId="77777777">
      <w:pPr>
        <w:spacing w:line="270" w:lineRule="exact"/>
        <w:ind w:left="705" w:hanging="705"/>
        <w:jc w:val="both"/>
        <w:rPr>
          <w:rFonts w:ascii="Arial" w:hAnsi="Arial" w:cs="Arial"/>
          <w:sz w:val="20"/>
          <w:szCs w:val="20"/>
        </w:rPr>
      </w:pPr>
    </w:p>
    <w:p w:rsidR="00C97F41" w:rsidP="00C97F41" w:rsidRDefault="00C97F41" w14:paraId="19CD1195" w14:textId="77777777">
      <w:pPr>
        <w:spacing w:line="270" w:lineRule="exact"/>
        <w:ind w:left="705" w:hanging="705"/>
        <w:jc w:val="both"/>
        <w:rPr>
          <w:rFonts w:ascii="Arial" w:hAnsi="Arial" w:cs="Arial"/>
          <w:sz w:val="20"/>
          <w:szCs w:val="20"/>
        </w:rPr>
      </w:pPr>
      <w:r>
        <w:rPr>
          <w:rFonts w:ascii="Arial" w:hAnsi="Arial" w:cs="Arial"/>
          <w:sz w:val="20"/>
          <w:szCs w:val="20"/>
        </w:rPr>
        <w:t>2.6</w:t>
      </w:r>
      <w:r>
        <w:rPr>
          <w:rFonts w:ascii="Arial" w:hAnsi="Arial" w:cs="Arial"/>
          <w:sz w:val="20"/>
          <w:szCs w:val="20"/>
        </w:rPr>
        <w:tab/>
      </w:r>
      <w:r w:rsidRPr="00CF19FE">
        <w:rPr>
          <w:rFonts w:ascii="Arial" w:hAnsi="Arial" w:cs="Arial"/>
          <w:sz w:val="20"/>
          <w:szCs w:val="20"/>
        </w:rPr>
        <w:t xml:space="preserve">De voorwaarden van deze Raamovereenkomst zijn integraal van toepassing op alle Nadere Overeenkomsten die gedurende de looptijd van deze Raamovereenkomst tussen Opdrachtgever enerzijds en Opdrachtnemer anderzijds worden gesloten met betrekking tot </w:t>
      </w:r>
      <w:r>
        <w:rPr>
          <w:rFonts w:ascii="Arial" w:hAnsi="Arial" w:cs="Arial"/>
          <w:sz w:val="20"/>
          <w:szCs w:val="20"/>
        </w:rPr>
        <w:t>O</w:t>
      </w:r>
      <w:r w:rsidRPr="00CF19FE">
        <w:rPr>
          <w:rFonts w:ascii="Arial" w:hAnsi="Arial" w:cs="Arial"/>
          <w:sz w:val="20"/>
          <w:szCs w:val="20"/>
        </w:rPr>
        <w:t>pdrachten tot het verrichten van in een Offerteaanvraag gespecificeerde Diensten, tenzij in een</w:t>
      </w:r>
      <w:r>
        <w:rPr>
          <w:rFonts w:ascii="Arial" w:hAnsi="Arial" w:cs="Arial"/>
          <w:sz w:val="20"/>
          <w:szCs w:val="20"/>
        </w:rPr>
        <w:t xml:space="preserve"> Offerteaanvraag </w:t>
      </w:r>
      <w:r w:rsidRPr="00CF19FE">
        <w:rPr>
          <w:rFonts w:ascii="Arial" w:hAnsi="Arial" w:cs="Arial"/>
          <w:sz w:val="20"/>
          <w:szCs w:val="20"/>
        </w:rPr>
        <w:t>uitdrukkelijk schriftelijk van deze Raamovereenkomst wordt afgeweken.</w:t>
      </w:r>
    </w:p>
    <w:p w:rsidR="00C97F41" w:rsidP="00C97F41" w:rsidRDefault="00C97F41" w14:paraId="6B2852B9" w14:textId="77777777">
      <w:pPr>
        <w:spacing w:line="270" w:lineRule="exact"/>
        <w:ind w:left="705" w:hanging="705"/>
        <w:jc w:val="both"/>
        <w:rPr>
          <w:rFonts w:ascii="Arial" w:hAnsi="Arial" w:cs="Arial"/>
          <w:sz w:val="20"/>
          <w:szCs w:val="20"/>
        </w:rPr>
      </w:pPr>
    </w:p>
    <w:p w:rsidR="00C97F41" w:rsidP="00C97F41" w:rsidRDefault="00C97F41" w14:paraId="04FA7BFF" w14:textId="77777777">
      <w:pPr>
        <w:spacing w:line="270" w:lineRule="exact"/>
        <w:ind w:left="705" w:hanging="705"/>
        <w:jc w:val="both"/>
        <w:rPr>
          <w:rFonts w:ascii="Arial" w:hAnsi="Arial" w:cs="Arial"/>
          <w:sz w:val="20"/>
          <w:szCs w:val="20"/>
        </w:rPr>
      </w:pPr>
      <w:r>
        <w:rPr>
          <w:rFonts w:ascii="Arial" w:hAnsi="Arial" w:cs="Arial"/>
          <w:sz w:val="20"/>
          <w:szCs w:val="20"/>
        </w:rPr>
        <w:t>2.7</w:t>
      </w:r>
      <w:r>
        <w:rPr>
          <w:rFonts w:ascii="Arial" w:hAnsi="Arial" w:cs="Arial"/>
          <w:sz w:val="20"/>
          <w:szCs w:val="20"/>
        </w:rPr>
        <w:tab/>
      </w:r>
      <w:r w:rsidRPr="00CF19FE">
        <w:rPr>
          <w:rFonts w:ascii="Arial" w:hAnsi="Arial" w:cs="Arial"/>
          <w:sz w:val="20"/>
          <w:szCs w:val="20"/>
        </w:rPr>
        <w:t>In een Nadere Overeenkomst wordt vastgelegd met betrekking tot welke specifieke Diensten en gedurende welke periode de desbetreffende Nadere Overeenkomst wordt aangegaan.</w:t>
      </w:r>
    </w:p>
    <w:p w:rsidRPr="00433A9D" w:rsidR="00363CF6" w:rsidP="00433A9D" w:rsidRDefault="00363CF6" w14:paraId="1DF91B88" w14:textId="77777777">
      <w:pPr>
        <w:spacing w:line="270" w:lineRule="exact"/>
        <w:jc w:val="both"/>
        <w:rPr>
          <w:rFonts w:ascii="Arial" w:hAnsi="Arial" w:cs="Arial"/>
          <w:b/>
          <w:sz w:val="20"/>
          <w:szCs w:val="20"/>
        </w:rPr>
      </w:pPr>
    </w:p>
    <w:p w:rsidRPr="00433A9D" w:rsidR="00462678" w:rsidP="00433A9D" w:rsidRDefault="003B0E31" w14:paraId="78A1FA5B" w14:textId="5AB232EE">
      <w:pPr>
        <w:spacing w:line="270" w:lineRule="exact"/>
        <w:jc w:val="both"/>
        <w:rPr>
          <w:rFonts w:ascii="Arial" w:hAnsi="Arial" w:cs="Arial"/>
          <w:b/>
          <w:sz w:val="20"/>
          <w:szCs w:val="20"/>
        </w:rPr>
      </w:pPr>
      <w:r w:rsidRPr="00433A9D">
        <w:rPr>
          <w:rFonts w:ascii="Arial" w:hAnsi="Arial" w:cs="Arial"/>
          <w:b/>
          <w:sz w:val="20"/>
          <w:szCs w:val="20"/>
        </w:rPr>
        <w:t>Artikel 3</w:t>
      </w:r>
      <w:r w:rsidR="00435479">
        <w:rPr>
          <w:rFonts w:ascii="Arial" w:hAnsi="Arial" w:cs="Arial"/>
          <w:b/>
          <w:sz w:val="20"/>
          <w:szCs w:val="20"/>
        </w:rPr>
        <w:t xml:space="preserve">. </w:t>
      </w:r>
      <w:r w:rsidRPr="00433A9D" w:rsidR="00F64495">
        <w:rPr>
          <w:rFonts w:ascii="Arial" w:hAnsi="Arial" w:cs="Arial"/>
          <w:b/>
          <w:sz w:val="20"/>
          <w:szCs w:val="20"/>
        </w:rPr>
        <w:t>Duur van de Raamo</w:t>
      </w:r>
      <w:r w:rsidRPr="00433A9D" w:rsidR="00462678">
        <w:rPr>
          <w:rFonts w:ascii="Arial" w:hAnsi="Arial" w:cs="Arial"/>
          <w:b/>
          <w:sz w:val="20"/>
          <w:szCs w:val="20"/>
        </w:rPr>
        <w:t>vereenkomst</w:t>
      </w:r>
      <w:r w:rsidRPr="00433A9D" w:rsidR="00C45D38">
        <w:rPr>
          <w:rFonts w:ascii="Arial" w:hAnsi="Arial" w:cs="Arial"/>
          <w:b/>
          <w:sz w:val="20"/>
          <w:szCs w:val="20"/>
        </w:rPr>
        <w:t xml:space="preserve"> en tussentijdse opzegging</w:t>
      </w:r>
    </w:p>
    <w:p w:rsidR="00121A21" w:rsidP="00435479" w:rsidRDefault="00121A21" w14:paraId="32230F7A" w14:textId="7E1C2F92">
      <w:pPr>
        <w:spacing w:line="270" w:lineRule="exact"/>
        <w:ind w:left="705" w:hanging="705"/>
        <w:jc w:val="both"/>
        <w:rPr>
          <w:rFonts w:ascii="Arial" w:hAnsi="Arial" w:cs="Arial"/>
          <w:sz w:val="20"/>
          <w:szCs w:val="20"/>
        </w:rPr>
      </w:pPr>
      <w:r>
        <w:rPr>
          <w:rFonts w:ascii="Arial" w:hAnsi="Arial" w:cs="Arial"/>
          <w:sz w:val="20"/>
          <w:szCs w:val="20"/>
        </w:rPr>
        <w:t>3.1.</w:t>
      </w:r>
      <w:r>
        <w:rPr>
          <w:rFonts w:ascii="Arial" w:hAnsi="Arial" w:cs="Arial"/>
          <w:sz w:val="20"/>
          <w:szCs w:val="20"/>
        </w:rPr>
        <w:tab/>
      </w:r>
      <w:r w:rsidRPr="00BC18A9">
        <w:rPr>
          <w:rFonts w:ascii="Arial" w:hAnsi="Arial" w:cs="Arial"/>
          <w:sz w:val="20"/>
          <w:szCs w:val="20"/>
        </w:rPr>
        <w:t xml:space="preserve">De </w:t>
      </w:r>
      <w:r w:rsidRPr="004D65A4">
        <w:rPr>
          <w:rFonts w:ascii="Arial" w:hAnsi="Arial" w:cs="Arial"/>
          <w:sz w:val="20"/>
          <w:szCs w:val="20"/>
        </w:rPr>
        <w:t xml:space="preserve">Raamovereenkomst gaat in op </w:t>
      </w:r>
      <w:r>
        <w:rPr>
          <w:rFonts w:ascii="Arial" w:hAnsi="Arial" w:cs="Arial"/>
          <w:sz w:val="20"/>
          <w:szCs w:val="20"/>
        </w:rPr>
        <w:t>02</w:t>
      </w:r>
      <w:r w:rsidRPr="004D65A4">
        <w:rPr>
          <w:rFonts w:ascii="Arial" w:hAnsi="Arial" w:cs="Arial"/>
          <w:sz w:val="20"/>
          <w:szCs w:val="20"/>
        </w:rPr>
        <w:t>-</w:t>
      </w:r>
      <w:r>
        <w:rPr>
          <w:rFonts w:ascii="Arial" w:hAnsi="Arial" w:cs="Arial"/>
          <w:sz w:val="20"/>
          <w:szCs w:val="20"/>
        </w:rPr>
        <w:t>03</w:t>
      </w:r>
      <w:r w:rsidRPr="004D65A4">
        <w:rPr>
          <w:rFonts w:ascii="Arial" w:hAnsi="Arial" w:cs="Arial"/>
          <w:sz w:val="20"/>
          <w:szCs w:val="20"/>
        </w:rPr>
        <w:t>-202</w:t>
      </w:r>
      <w:r>
        <w:rPr>
          <w:rFonts w:ascii="Arial" w:hAnsi="Arial" w:cs="Arial"/>
          <w:sz w:val="20"/>
          <w:szCs w:val="20"/>
        </w:rPr>
        <w:t>6</w:t>
      </w:r>
      <w:r w:rsidRPr="004D65A4">
        <w:rPr>
          <w:rFonts w:ascii="Arial" w:hAnsi="Arial" w:cs="Arial"/>
          <w:sz w:val="20"/>
          <w:szCs w:val="20"/>
        </w:rPr>
        <w:t xml:space="preserve"> en loopt af op </w:t>
      </w:r>
      <w:r>
        <w:rPr>
          <w:rFonts w:ascii="Arial" w:hAnsi="Arial" w:cs="Arial"/>
          <w:sz w:val="20"/>
          <w:szCs w:val="20"/>
        </w:rPr>
        <w:t>01</w:t>
      </w:r>
      <w:r w:rsidRPr="004D65A4">
        <w:rPr>
          <w:rFonts w:ascii="Arial" w:hAnsi="Arial" w:cs="Arial"/>
          <w:sz w:val="20"/>
          <w:szCs w:val="20"/>
        </w:rPr>
        <w:t>-</w:t>
      </w:r>
      <w:r>
        <w:rPr>
          <w:rFonts w:ascii="Arial" w:hAnsi="Arial" w:cs="Arial"/>
          <w:sz w:val="20"/>
          <w:szCs w:val="20"/>
        </w:rPr>
        <w:t>03</w:t>
      </w:r>
      <w:r w:rsidRPr="004D65A4">
        <w:rPr>
          <w:rFonts w:ascii="Arial" w:hAnsi="Arial" w:cs="Arial"/>
          <w:sz w:val="20"/>
          <w:szCs w:val="20"/>
        </w:rPr>
        <w:t>-202</w:t>
      </w:r>
      <w:r>
        <w:rPr>
          <w:rFonts w:ascii="Arial" w:hAnsi="Arial" w:cs="Arial"/>
          <w:sz w:val="20"/>
          <w:szCs w:val="20"/>
        </w:rPr>
        <w:t>8</w:t>
      </w:r>
      <w:r w:rsidRPr="004D65A4">
        <w:rPr>
          <w:rFonts w:ascii="Arial" w:hAnsi="Arial" w:cs="Arial"/>
          <w:sz w:val="20"/>
          <w:szCs w:val="20"/>
        </w:rPr>
        <w:t>. De looptijd van de beoogde Raamovereenkomst bedraagt twee (2) jaar met voor Opdrachtgever de optie van verlenging van de looptijd met twee (2) maal een periode van maximaal 12 maanden. De maximale looptijd van de Raamovereenkomst bedraagt vier jaar.</w:t>
      </w:r>
    </w:p>
    <w:p w:rsidRPr="00433A9D" w:rsidR="00121A21" w:rsidP="00435479" w:rsidRDefault="00121A21" w14:paraId="058691E1" w14:textId="77777777">
      <w:pPr>
        <w:spacing w:line="270" w:lineRule="exact"/>
        <w:ind w:left="705" w:hanging="705"/>
        <w:jc w:val="both"/>
        <w:rPr>
          <w:rFonts w:ascii="Arial" w:hAnsi="Arial" w:cs="Arial"/>
          <w:sz w:val="20"/>
          <w:szCs w:val="20"/>
        </w:rPr>
      </w:pPr>
    </w:p>
    <w:p w:rsidR="00904F02" w:rsidP="00904F02" w:rsidRDefault="00B5407D" w14:paraId="26BD4C20" w14:textId="7C96E88D">
      <w:pPr>
        <w:spacing w:line="270" w:lineRule="exact"/>
        <w:ind w:left="705" w:hanging="705"/>
        <w:jc w:val="both"/>
        <w:rPr>
          <w:rFonts w:ascii="Arial" w:hAnsi="Arial" w:cs="Arial"/>
          <w:sz w:val="20"/>
          <w:szCs w:val="20"/>
        </w:rPr>
      </w:pPr>
      <w:r w:rsidRPr="00433A9D">
        <w:rPr>
          <w:rFonts w:ascii="Arial" w:hAnsi="Arial" w:cs="Arial"/>
          <w:sz w:val="20"/>
          <w:szCs w:val="20"/>
        </w:rPr>
        <w:t>3.2</w:t>
      </w:r>
      <w:r w:rsidRPr="00433A9D">
        <w:rPr>
          <w:rFonts w:ascii="Arial" w:hAnsi="Arial" w:cs="Arial"/>
          <w:sz w:val="20"/>
          <w:szCs w:val="20"/>
        </w:rPr>
        <w:tab/>
      </w:r>
      <w:r w:rsidRPr="00433A9D">
        <w:rPr>
          <w:rFonts w:ascii="Arial" w:hAnsi="Arial" w:cs="Arial"/>
          <w:sz w:val="20"/>
          <w:szCs w:val="20"/>
        </w:rPr>
        <w:t xml:space="preserve">De Raamovereenkomst zal automatisch met één (1) jaar worden verlengd indien Opdrachtgever </w:t>
      </w:r>
      <w:r w:rsidRPr="00433A9D" w:rsidR="00B13B9D">
        <w:rPr>
          <w:rFonts w:ascii="Arial" w:hAnsi="Arial" w:cs="Arial"/>
          <w:sz w:val="20"/>
          <w:szCs w:val="20"/>
        </w:rPr>
        <w:t xml:space="preserve">deze </w:t>
      </w:r>
      <w:r w:rsidRPr="00433A9D">
        <w:rPr>
          <w:rFonts w:ascii="Arial" w:hAnsi="Arial" w:cs="Arial"/>
          <w:sz w:val="20"/>
          <w:szCs w:val="20"/>
        </w:rPr>
        <w:t>niet drie</w:t>
      </w:r>
      <w:r w:rsidR="00121A21">
        <w:rPr>
          <w:rFonts w:ascii="Arial" w:hAnsi="Arial" w:cs="Arial"/>
          <w:sz w:val="20"/>
          <w:szCs w:val="20"/>
        </w:rPr>
        <w:t xml:space="preserve"> (3)</w:t>
      </w:r>
      <w:r w:rsidRPr="00433A9D">
        <w:rPr>
          <w:rFonts w:ascii="Arial" w:hAnsi="Arial" w:cs="Arial"/>
          <w:sz w:val="20"/>
          <w:szCs w:val="20"/>
        </w:rPr>
        <w:t xml:space="preserve"> maanden voor het einde van de eerste vaste termijn dan wel een van de verlengingstermijnen </w:t>
      </w:r>
      <w:r w:rsidRPr="00433A9D" w:rsidR="00B13B9D">
        <w:rPr>
          <w:rFonts w:ascii="Arial" w:hAnsi="Arial" w:cs="Arial"/>
          <w:sz w:val="20"/>
          <w:szCs w:val="20"/>
        </w:rPr>
        <w:t>heeft</w:t>
      </w:r>
      <w:r w:rsidRPr="00433A9D">
        <w:rPr>
          <w:rFonts w:ascii="Arial" w:hAnsi="Arial" w:cs="Arial"/>
          <w:sz w:val="20"/>
          <w:szCs w:val="20"/>
        </w:rPr>
        <w:t xml:space="preserve"> opgezegd. De Raamovereenkomst </w:t>
      </w:r>
      <w:r w:rsidRPr="00433A9D" w:rsidR="00B13B9D">
        <w:rPr>
          <w:rFonts w:ascii="Arial" w:hAnsi="Arial" w:cs="Arial"/>
          <w:sz w:val="20"/>
          <w:szCs w:val="20"/>
        </w:rPr>
        <w:t xml:space="preserve">duurt </w:t>
      </w:r>
      <w:r w:rsidRPr="00433A9D">
        <w:rPr>
          <w:rFonts w:ascii="Arial" w:hAnsi="Arial" w:cs="Arial"/>
          <w:sz w:val="20"/>
          <w:szCs w:val="20"/>
        </w:rPr>
        <w:t xml:space="preserve">van rechtswege </w:t>
      </w:r>
      <w:r w:rsidRPr="00433A9D" w:rsidR="00B13B9D">
        <w:rPr>
          <w:rFonts w:ascii="Arial" w:hAnsi="Arial" w:cs="Arial"/>
          <w:sz w:val="20"/>
          <w:szCs w:val="20"/>
        </w:rPr>
        <w:t>nie</w:t>
      </w:r>
      <w:r w:rsidR="00B97A25">
        <w:rPr>
          <w:rFonts w:ascii="Arial" w:hAnsi="Arial" w:cs="Arial"/>
          <w:sz w:val="20"/>
          <w:szCs w:val="20"/>
        </w:rPr>
        <w:t xml:space="preserve">t langer dan vier (4) jaar. </w:t>
      </w:r>
      <w:r w:rsidRPr="00433A9D" w:rsidR="00B13B9D">
        <w:rPr>
          <w:rFonts w:ascii="Arial" w:hAnsi="Arial" w:cs="Arial"/>
          <w:sz w:val="20"/>
          <w:szCs w:val="20"/>
        </w:rPr>
        <w:t>D</w:t>
      </w:r>
      <w:r w:rsidRPr="00433A9D">
        <w:rPr>
          <w:rFonts w:ascii="Arial" w:hAnsi="Arial" w:cs="Arial"/>
          <w:sz w:val="20"/>
          <w:szCs w:val="20"/>
        </w:rPr>
        <w:t>it houdt in dat deze Raamovereenkomst</w:t>
      </w:r>
      <w:r w:rsidRPr="00433A9D" w:rsidR="00B13B9D">
        <w:rPr>
          <w:rFonts w:ascii="Arial" w:hAnsi="Arial" w:cs="Arial"/>
          <w:sz w:val="20"/>
          <w:szCs w:val="20"/>
        </w:rPr>
        <w:t>, mits voor het maximale aantal termijnen verlengd,</w:t>
      </w:r>
      <w:r w:rsidRPr="00433A9D">
        <w:rPr>
          <w:rFonts w:ascii="Arial" w:hAnsi="Arial" w:cs="Arial"/>
          <w:sz w:val="20"/>
          <w:szCs w:val="20"/>
        </w:rPr>
        <w:t xml:space="preserve"> </w:t>
      </w:r>
      <w:r w:rsidRPr="00433A9D" w:rsidR="00B13B9D">
        <w:rPr>
          <w:rFonts w:ascii="Arial" w:hAnsi="Arial" w:cs="Arial"/>
          <w:sz w:val="20"/>
          <w:szCs w:val="20"/>
        </w:rPr>
        <w:t xml:space="preserve">uiterlijk op </w:t>
      </w:r>
      <w:r w:rsidR="00320390">
        <w:rPr>
          <w:rFonts w:ascii="Arial" w:hAnsi="Arial" w:cs="Arial"/>
          <w:sz w:val="20"/>
          <w:szCs w:val="20"/>
        </w:rPr>
        <w:t>2-3-2030</w:t>
      </w:r>
      <w:r w:rsidRPr="00433A9D" w:rsidR="00B13B9D">
        <w:rPr>
          <w:rFonts w:ascii="Arial" w:hAnsi="Arial" w:cs="Arial"/>
          <w:sz w:val="20"/>
          <w:szCs w:val="20"/>
        </w:rPr>
        <w:t xml:space="preserve"> eindigt</w:t>
      </w:r>
      <w:r w:rsidR="00904F02">
        <w:rPr>
          <w:rFonts w:ascii="Arial" w:hAnsi="Arial" w:cs="Arial"/>
          <w:sz w:val="20"/>
          <w:szCs w:val="20"/>
        </w:rPr>
        <w:t>.</w:t>
      </w:r>
    </w:p>
    <w:p w:rsidR="00DD11C8" w:rsidP="00904F02" w:rsidRDefault="00DD11C8" w14:paraId="1BF7A580" w14:textId="77777777">
      <w:pPr>
        <w:spacing w:line="270" w:lineRule="exact"/>
        <w:ind w:left="705" w:hanging="705"/>
        <w:jc w:val="both"/>
        <w:rPr>
          <w:rFonts w:ascii="Arial" w:hAnsi="Arial" w:cs="Arial"/>
          <w:sz w:val="20"/>
          <w:szCs w:val="20"/>
        </w:rPr>
      </w:pPr>
    </w:p>
    <w:p w:rsidR="007C40A0" w:rsidP="00904F02" w:rsidRDefault="00E27410" w14:paraId="431C3104" w14:textId="471E33FA">
      <w:pPr>
        <w:spacing w:line="270" w:lineRule="exact"/>
        <w:ind w:left="705" w:hanging="705"/>
        <w:jc w:val="both"/>
        <w:rPr>
          <w:rFonts w:ascii="Arial" w:hAnsi="Arial" w:cs="Arial"/>
          <w:sz w:val="20"/>
          <w:szCs w:val="20"/>
        </w:rPr>
      </w:pPr>
      <w:r w:rsidRPr="00320390">
        <w:rPr>
          <w:rFonts w:ascii="Arial" w:hAnsi="Arial" w:cs="Arial"/>
          <w:sz w:val="20"/>
          <w:szCs w:val="20"/>
        </w:rPr>
        <w:t>3.</w:t>
      </w:r>
      <w:r w:rsidRPr="00320390" w:rsidR="00650E37">
        <w:rPr>
          <w:rFonts w:ascii="Arial" w:hAnsi="Arial" w:cs="Arial"/>
          <w:sz w:val="20"/>
          <w:szCs w:val="20"/>
        </w:rPr>
        <w:t>3</w:t>
      </w:r>
      <w:r w:rsidRPr="00320390" w:rsidR="00AF5CF1">
        <w:rPr>
          <w:rFonts w:ascii="Arial" w:hAnsi="Arial" w:cs="Arial"/>
          <w:sz w:val="20"/>
          <w:szCs w:val="20"/>
        </w:rPr>
        <w:tab/>
      </w:r>
      <w:r w:rsidRPr="00320390" w:rsidR="00AF5CF1">
        <w:rPr>
          <w:rFonts w:ascii="Arial" w:hAnsi="Arial" w:cs="Arial"/>
          <w:sz w:val="20"/>
          <w:szCs w:val="20"/>
        </w:rPr>
        <w:t>Voor de verlengingsperiode(n) zijn</w:t>
      </w:r>
      <w:r w:rsidRPr="00433A9D" w:rsidR="00AF5CF1">
        <w:rPr>
          <w:rFonts w:ascii="Arial" w:hAnsi="Arial" w:cs="Arial"/>
          <w:sz w:val="20"/>
          <w:szCs w:val="20"/>
        </w:rPr>
        <w:t xml:space="preserve"> de bepalingen uit deze </w:t>
      </w:r>
      <w:r w:rsidRPr="00433A9D" w:rsidR="006320FC">
        <w:rPr>
          <w:rFonts w:ascii="Arial" w:hAnsi="Arial" w:cs="Arial"/>
          <w:sz w:val="20"/>
          <w:szCs w:val="20"/>
        </w:rPr>
        <w:t>Raamo</w:t>
      </w:r>
      <w:r w:rsidRPr="00433A9D" w:rsidR="00AA5C88">
        <w:rPr>
          <w:rFonts w:ascii="Arial" w:hAnsi="Arial" w:cs="Arial"/>
          <w:sz w:val="20"/>
          <w:szCs w:val="20"/>
        </w:rPr>
        <w:t>vereenkomst van toepassing.</w:t>
      </w:r>
    </w:p>
    <w:p w:rsidRPr="00433A9D" w:rsidR="00DD11C8" w:rsidP="00904F02" w:rsidRDefault="00DD11C8" w14:paraId="0694DE4B" w14:textId="77777777">
      <w:pPr>
        <w:spacing w:line="270" w:lineRule="exact"/>
        <w:ind w:left="705" w:hanging="705"/>
        <w:jc w:val="both"/>
        <w:rPr>
          <w:rFonts w:ascii="Arial" w:hAnsi="Arial" w:cs="Arial"/>
          <w:sz w:val="20"/>
          <w:szCs w:val="20"/>
        </w:rPr>
      </w:pPr>
    </w:p>
    <w:p w:rsidR="00DD11C8" w:rsidP="00363922" w:rsidRDefault="00DD662E" w14:paraId="49F9F91A" w14:textId="73FC9F9E">
      <w:pPr>
        <w:spacing w:line="270" w:lineRule="exact"/>
        <w:ind w:left="705" w:hanging="705"/>
        <w:jc w:val="both"/>
        <w:rPr>
          <w:rFonts w:ascii="Arial" w:hAnsi="Arial" w:cs="Arial"/>
          <w:sz w:val="20"/>
          <w:szCs w:val="20"/>
        </w:rPr>
      </w:pPr>
      <w:r w:rsidRPr="00433A9D">
        <w:rPr>
          <w:rFonts w:ascii="Arial" w:hAnsi="Arial" w:cs="Arial"/>
          <w:sz w:val="20"/>
          <w:szCs w:val="20"/>
        </w:rPr>
        <w:t>3.</w:t>
      </w:r>
      <w:r w:rsidRPr="00433A9D" w:rsidR="00650E37">
        <w:rPr>
          <w:rFonts w:ascii="Arial" w:hAnsi="Arial" w:cs="Arial"/>
          <w:sz w:val="20"/>
          <w:szCs w:val="20"/>
        </w:rPr>
        <w:t>4</w:t>
      </w:r>
      <w:r w:rsidRPr="00433A9D">
        <w:rPr>
          <w:rFonts w:ascii="Arial" w:hAnsi="Arial" w:cs="Arial"/>
          <w:sz w:val="20"/>
          <w:szCs w:val="20"/>
        </w:rPr>
        <w:tab/>
      </w:r>
      <w:r w:rsidRPr="00433A9D">
        <w:rPr>
          <w:rFonts w:ascii="Arial" w:hAnsi="Arial" w:cs="Arial"/>
          <w:sz w:val="20"/>
          <w:szCs w:val="20"/>
        </w:rPr>
        <w:t xml:space="preserve">Opdrachtgever kan met inachtneming van een opzegtermijn van </w:t>
      </w:r>
      <w:r w:rsidR="00FB11CD">
        <w:rPr>
          <w:rFonts w:ascii="Arial" w:hAnsi="Arial" w:cs="Arial"/>
          <w:sz w:val="20"/>
          <w:szCs w:val="20"/>
        </w:rPr>
        <w:t>3</w:t>
      </w:r>
      <w:r w:rsidRPr="00FB11CD">
        <w:rPr>
          <w:rFonts w:ascii="Arial" w:hAnsi="Arial" w:cs="Arial"/>
          <w:sz w:val="20"/>
          <w:szCs w:val="20"/>
        </w:rPr>
        <w:t xml:space="preserve"> maanden</w:t>
      </w:r>
      <w:r w:rsidRPr="00433A9D">
        <w:rPr>
          <w:rFonts w:ascii="Arial" w:hAnsi="Arial" w:cs="Arial"/>
          <w:sz w:val="20"/>
          <w:szCs w:val="20"/>
        </w:rPr>
        <w:t xml:space="preserve"> deze Raam</w:t>
      </w:r>
      <w:r w:rsidRPr="00433A9D" w:rsidR="00E27410">
        <w:rPr>
          <w:rFonts w:ascii="Arial" w:hAnsi="Arial" w:cs="Arial"/>
          <w:sz w:val="20"/>
          <w:szCs w:val="20"/>
        </w:rPr>
        <w:t>o</w:t>
      </w:r>
      <w:r w:rsidRPr="00433A9D">
        <w:rPr>
          <w:rFonts w:ascii="Arial" w:hAnsi="Arial" w:cs="Arial"/>
          <w:sz w:val="20"/>
          <w:szCs w:val="20"/>
        </w:rPr>
        <w:t>vereenkomst beëindigen. Opdrachtgever informeert Opdrachtnemer hierover schriftelijk middels een aangetekend schrijven. Bij tussentijdse opzegging heeft Opdrachtnemer geen recht op schadevergoeding voor Diensten/werkzaamheden die (nog) niet door hem zijn verricht.</w:t>
      </w:r>
    </w:p>
    <w:p w:rsidR="00363922" w:rsidP="00363922" w:rsidRDefault="00363922" w14:paraId="1A6DF1E3" w14:textId="77777777">
      <w:pPr>
        <w:spacing w:line="270" w:lineRule="exact"/>
        <w:ind w:left="705" w:hanging="705"/>
        <w:jc w:val="both"/>
        <w:rPr>
          <w:rFonts w:ascii="Arial" w:hAnsi="Arial" w:cs="Arial"/>
          <w:sz w:val="20"/>
          <w:szCs w:val="20"/>
        </w:rPr>
      </w:pPr>
    </w:p>
    <w:p w:rsidRPr="00433A9D" w:rsidR="006320FC" w:rsidP="00435479" w:rsidRDefault="00E27410" w14:paraId="48F27652" w14:textId="5A4B8603">
      <w:pPr>
        <w:spacing w:line="270" w:lineRule="exact"/>
        <w:ind w:left="705" w:hanging="705"/>
        <w:jc w:val="both"/>
        <w:rPr>
          <w:rFonts w:ascii="Arial" w:hAnsi="Arial" w:cs="Arial"/>
          <w:sz w:val="20"/>
          <w:szCs w:val="20"/>
        </w:rPr>
      </w:pPr>
      <w:r w:rsidRPr="00433A9D">
        <w:rPr>
          <w:rFonts w:ascii="Arial" w:hAnsi="Arial" w:cs="Arial"/>
          <w:sz w:val="20"/>
          <w:szCs w:val="20"/>
        </w:rPr>
        <w:t>3.</w:t>
      </w:r>
      <w:r w:rsidRPr="00433A9D" w:rsidR="00650E37">
        <w:rPr>
          <w:rFonts w:ascii="Arial" w:hAnsi="Arial" w:cs="Arial"/>
          <w:sz w:val="20"/>
          <w:szCs w:val="20"/>
        </w:rPr>
        <w:t>5</w:t>
      </w:r>
      <w:r w:rsidRPr="00433A9D" w:rsidR="00DD662E">
        <w:rPr>
          <w:rFonts w:ascii="Arial" w:hAnsi="Arial" w:cs="Arial"/>
          <w:sz w:val="20"/>
          <w:szCs w:val="20"/>
        </w:rPr>
        <w:tab/>
      </w:r>
      <w:r w:rsidRPr="00433A9D" w:rsidR="00DD662E">
        <w:rPr>
          <w:rFonts w:ascii="Arial" w:hAnsi="Arial" w:cs="Arial"/>
          <w:sz w:val="20"/>
          <w:szCs w:val="20"/>
        </w:rPr>
        <w:t xml:space="preserve">Indien deze Raamovereenkomst ten gevolge van (tussentijdse) opzegging of ontbinding eindigt, blijven de bedingen in deze Raamovereenkomst alsmede de </w:t>
      </w:r>
      <w:r w:rsidR="00533FE2">
        <w:rPr>
          <w:rFonts w:ascii="Arial" w:hAnsi="Arial" w:cs="Arial"/>
          <w:sz w:val="20"/>
          <w:szCs w:val="20"/>
        </w:rPr>
        <w:t>GIBIT 2023 Voorwaarden</w:t>
      </w:r>
      <w:r w:rsidR="005436BE">
        <w:rPr>
          <w:rFonts w:ascii="Arial" w:hAnsi="Arial" w:cs="Arial"/>
          <w:sz w:val="20"/>
          <w:szCs w:val="20"/>
        </w:rPr>
        <w:t xml:space="preserve"> en (indien van GIBIT Voorwaarden niet toereikend zijn) de </w:t>
      </w:r>
      <w:r w:rsidRPr="00433A9D" w:rsidR="00DD662E">
        <w:rPr>
          <w:rFonts w:ascii="Arial" w:hAnsi="Arial" w:cs="Arial"/>
          <w:sz w:val="20"/>
          <w:szCs w:val="20"/>
        </w:rPr>
        <w:t>Algemene Inkoopvoorwaarden volledig van toepassing op alle op dat moment nog lopende Opdrachten waarvan de prestaties nog niet (volledig) zijn geleverd.</w:t>
      </w:r>
    </w:p>
    <w:p w:rsidR="00DD11C8" w:rsidP="00435479" w:rsidRDefault="00DD11C8" w14:paraId="54505552" w14:textId="77777777">
      <w:pPr>
        <w:spacing w:line="270" w:lineRule="exact"/>
        <w:ind w:left="705" w:hanging="705"/>
        <w:jc w:val="both"/>
        <w:rPr>
          <w:rFonts w:ascii="Arial" w:hAnsi="Arial" w:cs="Arial"/>
          <w:sz w:val="20"/>
          <w:szCs w:val="20"/>
        </w:rPr>
      </w:pPr>
    </w:p>
    <w:p w:rsidRPr="00433A9D" w:rsidR="00FC2B72" w:rsidP="00435479" w:rsidRDefault="00FC2B72" w14:paraId="6FB25EC5" w14:textId="41C7FBA5">
      <w:pPr>
        <w:spacing w:line="270" w:lineRule="exact"/>
        <w:ind w:left="705" w:hanging="705"/>
        <w:jc w:val="both"/>
        <w:rPr>
          <w:rFonts w:ascii="Arial" w:hAnsi="Arial" w:cs="Arial"/>
          <w:sz w:val="20"/>
          <w:szCs w:val="20"/>
        </w:rPr>
      </w:pPr>
      <w:r w:rsidRPr="00433A9D">
        <w:rPr>
          <w:rFonts w:ascii="Arial" w:hAnsi="Arial" w:cs="Arial"/>
          <w:sz w:val="20"/>
          <w:szCs w:val="20"/>
        </w:rPr>
        <w:t>3.6</w:t>
      </w:r>
      <w:r w:rsidRPr="00433A9D">
        <w:rPr>
          <w:rFonts w:ascii="Arial" w:hAnsi="Arial" w:cs="Arial"/>
          <w:sz w:val="20"/>
          <w:szCs w:val="20"/>
        </w:rPr>
        <w:tab/>
      </w:r>
      <w:r w:rsidRPr="00F1525C">
        <w:rPr>
          <w:rFonts w:ascii="Arial" w:hAnsi="Arial" w:cs="Arial"/>
          <w:sz w:val="20"/>
          <w:szCs w:val="20"/>
        </w:rPr>
        <w:t xml:space="preserve">Indien Opdrachtgever </w:t>
      </w:r>
      <w:r w:rsidRPr="00F1525C" w:rsidR="00C21B0C">
        <w:rPr>
          <w:rFonts w:ascii="Arial" w:hAnsi="Arial" w:cs="Arial"/>
          <w:sz w:val="20"/>
          <w:szCs w:val="20"/>
        </w:rPr>
        <w:t xml:space="preserve">wegens onvoorziene omstandigheden of </w:t>
      </w:r>
      <w:r w:rsidRPr="00F1525C" w:rsidR="00F66B01">
        <w:rPr>
          <w:rFonts w:ascii="Arial" w:hAnsi="Arial" w:cs="Arial"/>
          <w:sz w:val="20"/>
          <w:szCs w:val="20"/>
        </w:rPr>
        <w:t xml:space="preserve">wegens </w:t>
      </w:r>
      <w:r w:rsidRPr="00F1525C" w:rsidR="00B10622">
        <w:rPr>
          <w:rFonts w:ascii="Arial" w:hAnsi="Arial" w:cs="Arial"/>
          <w:sz w:val="20"/>
          <w:szCs w:val="20"/>
        </w:rPr>
        <w:t>de technologische uitdagingen met betrekking tot ICT</w:t>
      </w:r>
      <w:r w:rsidRPr="00F1525C" w:rsidR="00B97A25">
        <w:rPr>
          <w:rFonts w:ascii="Arial" w:hAnsi="Arial" w:cs="Arial"/>
          <w:sz w:val="20"/>
          <w:szCs w:val="20"/>
        </w:rPr>
        <w:t xml:space="preserve"> niet in staat is om tijdig </w:t>
      </w:r>
      <w:r w:rsidRPr="00F1525C" w:rsidR="00C21B0C">
        <w:rPr>
          <w:rFonts w:ascii="Arial" w:hAnsi="Arial" w:cs="Arial"/>
          <w:sz w:val="20"/>
          <w:szCs w:val="20"/>
        </w:rPr>
        <w:t xml:space="preserve">te starten met een nieuwe aanbesteding dan </w:t>
      </w:r>
      <w:r w:rsidRPr="00F1525C" w:rsidR="0039015C">
        <w:rPr>
          <w:rFonts w:ascii="Arial" w:hAnsi="Arial" w:cs="Arial"/>
          <w:sz w:val="20"/>
          <w:szCs w:val="20"/>
        </w:rPr>
        <w:t xml:space="preserve">beschikt Opdrachtgever over de mogelijkheid om deze Overeenkomst na de einddatum zoals genoemd in artikel 3.2 nogmaals met </w:t>
      </w:r>
      <w:r w:rsidRPr="00F1525C" w:rsidR="00D15252">
        <w:rPr>
          <w:rFonts w:ascii="Arial" w:hAnsi="Arial" w:cs="Arial"/>
          <w:sz w:val="20"/>
          <w:szCs w:val="20"/>
        </w:rPr>
        <w:t>twaalf</w:t>
      </w:r>
      <w:r w:rsidRPr="00F1525C" w:rsidR="0039015C">
        <w:rPr>
          <w:rFonts w:ascii="Arial" w:hAnsi="Arial" w:cs="Arial"/>
          <w:sz w:val="20"/>
          <w:szCs w:val="20"/>
        </w:rPr>
        <w:t xml:space="preserve"> maanden te verlengen.</w:t>
      </w:r>
      <w:r w:rsidRPr="00433A9D" w:rsidR="0039015C">
        <w:rPr>
          <w:rFonts w:ascii="Arial" w:hAnsi="Arial" w:cs="Arial"/>
          <w:sz w:val="20"/>
          <w:szCs w:val="20"/>
        </w:rPr>
        <w:t xml:space="preserve"> </w:t>
      </w:r>
    </w:p>
    <w:p w:rsidRPr="00433A9D" w:rsidR="0034514D" w:rsidP="00433A9D" w:rsidRDefault="0034514D" w14:paraId="7FB05243" w14:textId="77777777">
      <w:pPr>
        <w:spacing w:line="270" w:lineRule="exact"/>
        <w:jc w:val="both"/>
        <w:rPr>
          <w:rFonts w:ascii="Arial" w:hAnsi="Arial" w:cs="Arial"/>
          <w:sz w:val="20"/>
          <w:szCs w:val="20"/>
        </w:rPr>
      </w:pPr>
    </w:p>
    <w:p w:rsidRPr="00433A9D" w:rsidR="0034514D" w:rsidP="00433A9D" w:rsidRDefault="00AD624D" w14:paraId="2A50C3E9" w14:textId="0FBA8662">
      <w:pPr>
        <w:spacing w:line="270" w:lineRule="exact"/>
        <w:jc w:val="both"/>
        <w:rPr>
          <w:rFonts w:ascii="Arial" w:hAnsi="Arial" w:cs="Arial"/>
          <w:b/>
          <w:sz w:val="20"/>
          <w:szCs w:val="20"/>
        </w:rPr>
      </w:pPr>
      <w:r w:rsidRPr="00433A9D">
        <w:rPr>
          <w:rFonts w:ascii="Arial" w:hAnsi="Arial" w:cs="Arial"/>
          <w:b/>
          <w:sz w:val="20"/>
          <w:szCs w:val="20"/>
        </w:rPr>
        <w:t>Artikel 4</w:t>
      </w:r>
      <w:r w:rsidR="00904F02">
        <w:rPr>
          <w:rFonts w:ascii="Arial" w:hAnsi="Arial" w:cs="Arial"/>
          <w:b/>
          <w:sz w:val="20"/>
          <w:szCs w:val="20"/>
        </w:rPr>
        <w:t xml:space="preserve">. </w:t>
      </w:r>
      <w:r w:rsidRPr="00433A9D" w:rsidR="0034514D">
        <w:rPr>
          <w:rFonts w:ascii="Arial" w:hAnsi="Arial" w:cs="Arial"/>
          <w:b/>
          <w:sz w:val="20"/>
          <w:szCs w:val="20"/>
        </w:rPr>
        <w:t>Wijzigingen</w:t>
      </w:r>
    </w:p>
    <w:p w:rsidR="0034514D" w:rsidP="00435479" w:rsidRDefault="00AD624D" w14:paraId="37075A70" w14:textId="77811F74">
      <w:pPr>
        <w:spacing w:line="270" w:lineRule="exact"/>
        <w:ind w:left="705" w:hanging="705"/>
        <w:jc w:val="both"/>
        <w:rPr>
          <w:rFonts w:ascii="Arial" w:hAnsi="Arial" w:cs="Arial"/>
          <w:sz w:val="20"/>
          <w:szCs w:val="20"/>
        </w:rPr>
      </w:pPr>
      <w:r w:rsidRPr="00433A9D">
        <w:rPr>
          <w:rFonts w:ascii="Arial" w:hAnsi="Arial" w:cs="Arial"/>
          <w:sz w:val="20"/>
          <w:szCs w:val="20"/>
        </w:rPr>
        <w:t>4.</w:t>
      </w:r>
      <w:r w:rsidRPr="00433A9D" w:rsidR="00B5407D">
        <w:rPr>
          <w:rFonts w:ascii="Arial" w:hAnsi="Arial" w:cs="Arial"/>
          <w:sz w:val="20"/>
          <w:szCs w:val="20"/>
        </w:rPr>
        <w:t>1</w:t>
      </w:r>
      <w:r w:rsidRPr="00433A9D" w:rsidR="0034514D">
        <w:rPr>
          <w:rFonts w:ascii="Arial" w:hAnsi="Arial" w:cs="Arial"/>
          <w:sz w:val="20"/>
          <w:szCs w:val="20"/>
        </w:rPr>
        <w:tab/>
      </w:r>
      <w:r w:rsidRPr="00433A9D" w:rsidR="0034514D">
        <w:rPr>
          <w:rFonts w:ascii="Arial" w:hAnsi="Arial" w:cs="Arial"/>
          <w:sz w:val="20"/>
          <w:szCs w:val="20"/>
        </w:rPr>
        <w:t>Indien een wijziging/aanvulling naar het oordeel van Opdrachtnemer gevolgen heeft vo</w:t>
      </w:r>
      <w:r w:rsidRPr="00433A9D" w:rsidR="00CF10D8">
        <w:rPr>
          <w:rFonts w:ascii="Arial" w:hAnsi="Arial" w:cs="Arial"/>
          <w:sz w:val="20"/>
          <w:szCs w:val="20"/>
        </w:rPr>
        <w:t>or de uitvoering van de Raamovereenkomst</w:t>
      </w:r>
      <w:r w:rsidRPr="00433A9D" w:rsidR="0034514D">
        <w:rPr>
          <w:rFonts w:ascii="Arial" w:hAnsi="Arial" w:cs="Arial"/>
          <w:sz w:val="20"/>
          <w:szCs w:val="20"/>
        </w:rPr>
        <w:t xml:space="preserve">, in het bijzonder de opleverdatum, is hij verplicht, alvorens in te stemmen met de wijziging, Opdrachtgever hierover schriftelijk te informeren. </w:t>
      </w:r>
    </w:p>
    <w:p w:rsidRPr="00433A9D" w:rsidR="00DD11C8" w:rsidP="00435479" w:rsidRDefault="00DD11C8" w14:paraId="28E619FC" w14:textId="77777777">
      <w:pPr>
        <w:spacing w:line="270" w:lineRule="exact"/>
        <w:ind w:left="705" w:hanging="705"/>
        <w:jc w:val="both"/>
        <w:rPr>
          <w:rFonts w:ascii="Arial" w:hAnsi="Arial" w:cs="Arial"/>
          <w:sz w:val="20"/>
          <w:szCs w:val="20"/>
        </w:rPr>
      </w:pPr>
    </w:p>
    <w:p w:rsidR="004E2BA1" w:rsidP="00435479" w:rsidRDefault="00AD624D" w14:paraId="22091DA6" w14:textId="3CEA1B74">
      <w:pPr>
        <w:spacing w:line="270" w:lineRule="exact"/>
        <w:ind w:left="705" w:hanging="705"/>
        <w:jc w:val="both"/>
        <w:rPr>
          <w:rFonts w:ascii="Arial" w:hAnsi="Arial" w:cs="Arial"/>
          <w:sz w:val="20"/>
          <w:szCs w:val="20"/>
        </w:rPr>
      </w:pPr>
      <w:r w:rsidRPr="00433A9D">
        <w:rPr>
          <w:rFonts w:ascii="Arial" w:hAnsi="Arial" w:cs="Arial"/>
          <w:sz w:val="20"/>
          <w:szCs w:val="20"/>
        </w:rPr>
        <w:t>4.</w:t>
      </w:r>
      <w:r w:rsidRPr="00433A9D" w:rsidR="00B5407D">
        <w:rPr>
          <w:rFonts w:ascii="Arial" w:hAnsi="Arial" w:cs="Arial"/>
          <w:sz w:val="20"/>
          <w:szCs w:val="20"/>
        </w:rPr>
        <w:t>2</w:t>
      </w:r>
      <w:r w:rsidRPr="00433A9D" w:rsidR="0034514D">
        <w:rPr>
          <w:rFonts w:ascii="Arial" w:hAnsi="Arial" w:cs="Arial"/>
          <w:sz w:val="20"/>
          <w:szCs w:val="20"/>
        </w:rPr>
        <w:tab/>
      </w:r>
      <w:r w:rsidRPr="00433A9D" w:rsidR="0034514D">
        <w:rPr>
          <w:rFonts w:ascii="Arial" w:hAnsi="Arial" w:cs="Arial"/>
          <w:sz w:val="20"/>
          <w:szCs w:val="20"/>
        </w:rPr>
        <w:t>Opdrachtnemer is verplicht Opdrachtgever tijdig en schriftelijk te informeren over wijzigingen die het gevolg zijn van gewijzigd beleid en/of nieuwe wettelijke voorschriften.</w:t>
      </w:r>
    </w:p>
    <w:p w:rsidR="004E2BA1" w:rsidRDefault="004E2BA1" w14:paraId="7C2C007D" w14:textId="77777777">
      <w:pPr>
        <w:spacing w:after="200" w:line="276" w:lineRule="auto"/>
        <w:contextualSpacing w:val="0"/>
        <w:rPr>
          <w:rFonts w:ascii="Arial" w:hAnsi="Arial" w:cs="Arial"/>
          <w:sz w:val="20"/>
          <w:szCs w:val="20"/>
        </w:rPr>
      </w:pPr>
      <w:r>
        <w:rPr>
          <w:rFonts w:ascii="Arial" w:hAnsi="Arial" w:cs="Arial"/>
          <w:sz w:val="20"/>
          <w:szCs w:val="20"/>
        </w:rPr>
        <w:br w:type="page"/>
      </w:r>
    </w:p>
    <w:p w:rsidRPr="00433A9D" w:rsidR="00671540" w:rsidP="00433A9D" w:rsidRDefault="00671540" w14:paraId="595C8103" w14:textId="0BA9055E">
      <w:pPr>
        <w:spacing w:line="270" w:lineRule="exact"/>
        <w:jc w:val="both"/>
        <w:rPr>
          <w:rFonts w:ascii="Arial" w:hAnsi="Arial" w:cs="Arial"/>
          <w:b/>
          <w:sz w:val="20"/>
          <w:szCs w:val="20"/>
        </w:rPr>
      </w:pPr>
      <w:r w:rsidRPr="00433A9D">
        <w:rPr>
          <w:rFonts w:ascii="Arial" w:hAnsi="Arial" w:cs="Arial"/>
          <w:b/>
          <w:sz w:val="20"/>
          <w:szCs w:val="20"/>
        </w:rPr>
        <w:t>HOOFDSTUK 2</w:t>
      </w:r>
      <w:r w:rsidR="00904F02">
        <w:rPr>
          <w:rFonts w:ascii="Arial" w:hAnsi="Arial" w:cs="Arial"/>
          <w:b/>
          <w:sz w:val="20"/>
          <w:szCs w:val="20"/>
        </w:rPr>
        <w:t xml:space="preserve"> </w:t>
      </w:r>
      <w:r w:rsidRPr="00433A9D">
        <w:rPr>
          <w:rFonts w:ascii="Arial" w:hAnsi="Arial" w:cs="Arial"/>
          <w:b/>
          <w:sz w:val="20"/>
          <w:szCs w:val="20"/>
        </w:rPr>
        <w:t xml:space="preserve">UITVOERING VAN DE </w:t>
      </w:r>
      <w:r w:rsidRPr="00433A9D" w:rsidR="0003701E">
        <w:rPr>
          <w:rFonts w:ascii="Arial" w:hAnsi="Arial" w:cs="Arial"/>
          <w:b/>
          <w:sz w:val="20"/>
          <w:szCs w:val="20"/>
        </w:rPr>
        <w:t>RAAM</w:t>
      </w:r>
      <w:r w:rsidRPr="00433A9D">
        <w:rPr>
          <w:rFonts w:ascii="Arial" w:hAnsi="Arial" w:cs="Arial"/>
          <w:b/>
          <w:sz w:val="20"/>
          <w:szCs w:val="20"/>
        </w:rPr>
        <w:t>OVEREENKOMST</w:t>
      </w:r>
    </w:p>
    <w:p w:rsidRPr="00433A9D" w:rsidR="00AA5C88" w:rsidP="00433A9D" w:rsidRDefault="00AA5C88" w14:paraId="4CCE3757" w14:textId="77777777">
      <w:pPr>
        <w:spacing w:line="270" w:lineRule="exact"/>
        <w:jc w:val="both"/>
        <w:rPr>
          <w:rFonts w:ascii="Arial" w:hAnsi="Arial" w:cs="Arial"/>
          <w:sz w:val="20"/>
          <w:szCs w:val="20"/>
        </w:rPr>
      </w:pPr>
    </w:p>
    <w:p w:rsidRPr="00433A9D" w:rsidR="004447E6" w:rsidP="00433A9D" w:rsidRDefault="004447E6" w14:paraId="1E2DE9FC" w14:textId="5F4EBEC5">
      <w:pPr>
        <w:spacing w:line="270" w:lineRule="exact"/>
        <w:jc w:val="both"/>
        <w:rPr>
          <w:rFonts w:ascii="Arial" w:hAnsi="Arial" w:cs="Arial"/>
          <w:b/>
          <w:sz w:val="20"/>
          <w:szCs w:val="20"/>
        </w:rPr>
      </w:pPr>
      <w:r w:rsidRPr="00433A9D">
        <w:rPr>
          <w:rFonts w:ascii="Arial" w:hAnsi="Arial" w:cs="Arial"/>
          <w:b/>
          <w:sz w:val="20"/>
          <w:szCs w:val="20"/>
        </w:rPr>
        <w:t>Artikel 5</w:t>
      </w:r>
      <w:r w:rsidR="00904F02">
        <w:rPr>
          <w:rFonts w:ascii="Arial" w:hAnsi="Arial" w:cs="Arial"/>
          <w:b/>
          <w:sz w:val="20"/>
          <w:szCs w:val="20"/>
        </w:rPr>
        <w:t xml:space="preserve">. </w:t>
      </w:r>
      <w:r w:rsidRPr="00433A9D">
        <w:rPr>
          <w:rFonts w:ascii="Arial" w:hAnsi="Arial" w:cs="Arial"/>
          <w:b/>
          <w:sz w:val="20"/>
          <w:szCs w:val="20"/>
        </w:rPr>
        <w:t>Uitvoering van de Raamovereenkomst</w:t>
      </w:r>
    </w:p>
    <w:p w:rsidR="004447E6" w:rsidP="00435479" w:rsidRDefault="004447E6" w14:paraId="6C7C118B" w14:textId="4A931C02">
      <w:pPr>
        <w:spacing w:line="270" w:lineRule="exact"/>
        <w:ind w:left="705" w:hanging="705"/>
        <w:jc w:val="both"/>
        <w:rPr>
          <w:rFonts w:ascii="Arial" w:hAnsi="Arial" w:cs="Arial"/>
          <w:sz w:val="20"/>
          <w:szCs w:val="20"/>
        </w:rPr>
      </w:pPr>
      <w:r w:rsidRPr="00433A9D">
        <w:rPr>
          <w:rFonts w:ascii="Arial" w:hAnsi="Arial" w:cs="Arial"/>
          <w:sz w:val="20"/>
          <w:szCs w:val="20"/>
        </w:rPr>
        <w:t>5.1</w:t>
      </w:r>
      <w:r w:rsidRPr="00433A9D">
        <w:rPr>
          <w:rFonts w:ascii="Arial" w:hAnsi="Arial" w:cs="Arial"/>
          <w:sz w:val="20"/>
          <w:szCs w:val="20"/>
        </w:rPr>
        <w:tab/>
      </w:r>
      <w:r w:rsidRPr="00433A9D">
        <w:rPr>
          <w:rFonts w:ascii="Arial" w:hAnsi="Arial" w:cs="Arial"/>
          <w:sz w:val="20"/>
          <w:szCs w:val="20"/>
        </w:rPr>
        <w:t xml:space="preserve">De Opdracht, inclusief verlengingen, wordt uitgevoerd op basis van de in artikel </w:t>
      </w:r>
      <w:r w:rsidR="007A4967">
        <w:rPr>
          <w:rFonts w:ascii="Arial" w:hAnsi="Arial" w:cs="Arial"/>
          <w:sz w:val="20"/>
          <w:szCs w:val="20"/>
        </w:rPr>
        <w:t>2.3</w:t>
      </w:r>
      <w:r w:rsidRPr="00433A9D">
        <w:rPr>
          <w:rFonts w:ascii="Arial" w:hAnsi="Arial" w:cs="Arial"/>
          <w:sz w:val="20"/>
          <w:szCs w:val="20"/>
        </w:rPr>
        <w:t xml:space="preserve"> genoemde documenten en in dat kader redelijke aanwijzingen van Opdrachtgever.</w:t>
      </w:r>
    </w:p>
    <w:p w:rsidRPr="00433A9D" w:rsidR="00DD11C8" w:rsidP="00435479" w:rsidRDefault="00DD11C8" w14:paraId="1E7FA14E" w14:textId="77777777">
      <w:pPr>
        <w:spacing w:line="270" w:lineRule="exact"/>
        <w:ind w:left="705" w:hanging="705"/>
        <w:jc w:val="both"/>
        <w:rPr>
          <w:rFonts w:ascii="Arial" w:hAnsi="Arial" w:cs="Arial"/>
          <w:sz w:val="20"/>
          <w:szCs w:val="20"/>
        </w:rPr>
      </w:pPr>
    </w:p>
    <w:p w:rsidR="004447E6" w:rsidP="00144F5A" w:rsidRDefault="004447E6" w14:paraId="66EC7FD1" w14:textId="3C5B3C25">
      <w:pPr>
        <w:spacing w:line="270" w:lineRule="exact"/>
        <w:ind w:left="705" w:hanging="705"/>
        <w:jc w:val="both"/>
        <w:rPr>
          <w:rFonts w:ascii="Arial" w:hAnsi="Arial" w:cs="Arial"/>
          <w:sz w:val="20"/>
          <w:szCs w:val="20"/>
        </w:rPr>
      </w:pPr>
      <w:r w:rsidRPr="00433A9D">
        <w:rPr>
          <w:rFonts w:ascii="Arial" w:hAnsi="Arial" w:cs="Arial"/>
          <w:sz w:val="20"/>
          <w:szCs w:val="20"/>
        </w:rPr>
        <w:t>5.2</w:t>
      </w:r>
      <w:r w:rsidRPr="00433A9D">
        <w:rPr>
          <w:rFonts w:ascii="Arial" w:hAnsi="Arial" w:cs="Arial"/>
          <w:sz w:val="20"/>
          <w:szCs w:val="20"/>
        </w:rPr>
        <w:tab/>
      </w:r>
      <w:r w:rsidRPr="00433A9D">
        <w:rPr>
          <w:rFonts w:ascii="Arial" w:hAnsi="Arial" w:cs="Arial"/>
          <w:sz w:val="20"/>
          <w:szCs w:val="20"/>
        </w:rPr>
        <w:t>Opdrachtnemer neemt bij het uitvoeren van de Diensten/werkzaamheden de belangen van Opdrachtgever en de zorg van een goed Opdrachtnemer in acht.</w:t>
      </w:r>
    </w:p>
    <w:p w:rsidRPr="00433A9D" w:rsidR="00DD11C8" w:rsidP="00435479" w:rsidRDefault="00DD11C8" w14:paraId="5EF16488" w14:textId="77777777">
      <w:pPr>
        <w:spacing w:line="270" w:lineRule="exact"/>
        <w:ind w:left="705" w:hanging="705"/>
        <w:jc w:val="both"/>
        <w:rPr>
          <w:rFonts w:ascii="Arial" w:hAnsi="Arial" w:cs="Arial"/>
          <w:sz w:val="20"/>
          <w:szCs w:val="20"/>
        </w:rPr>
      </w:pPr>
    </w:p>
    <w:p w:rsidR="004447E6" w:rsidP="00435479" w:rsidRDefault="00A45314" w14:paraId="5B7A64BE" w14:textId="2EBDE850">
      <w:pPr>
        <w:spacing w:line="270" w:lineRule="exact"/>
        <w:ind w:left="705" w:hanging="705"/>
        <w:jc w:val="both"/>
        <w:rPr>
          <w:rFonts w:ascii="Arial" w:hAnsi="Arial" w:cs="Arial"/>
          <w:sz w:val="20"/>
          <w:szCs w:val="20"/>
        </w:rPr>
      </w:pPr>
      <w:r w:rsidRPr="00433A9D">
        <w:rPr>
          <w:rFonts w:ascii="Arial" w:hAnsi="Arial" w:cs="Arial"/>
          <w:sz w:val="20"/>
          <w:szCs w:val="20"/>
        </w:rPr>
        <w:t>5.</w:t>
      </w:r>
      <w:r w:rsidR="00144F5A">
        <w:rPr>
          <w:rFonts w:ascii="Arial" w:hAnsi="Arial" w:cs="Arial"/>
          <w:sz w:val="20"/>
          <w:szCs w:val="20"/>
        </w:rPr>
        <w:t>3</w:t>
      </w:r>
      <w:r w:rsidRPr="00433A9D" w:rsidR="004447E6">
        <w:rPr>
          <w:rFonts w:ascii="Arial" w:hAnsi="Arial" w:cs="Arial"/>
          <w:sz w:val="20"/>
          <w:szCs w:val="20"/>
        </w:rPr>
        <w:tab/>
      </w:r>
      <w:r w:rsidRPr="00433A9D" w:rsidR="004447E6">
        <w:rPr>
          <w:rFonts w:ascii="Arial" w:hAnsi="Arial" w:cs="Arial"/>
          <w:sz w:val="20"/>
          <w:szCs w:val="20"/>
        </w:rPr>
        <w:t>Opdrachtgever kan van Personeel van Opdrachtnemer, dan wel Personeel van door Opdrachtnemer ingeschakelde derden minimaal drie dagen voor aanvang van de Diensten/werkzaamheden bij Opdrachtgever verlangen, dat zij Verklaringen omtrent het gedrag overlegt.</w:t>
      </w:r>
    </w:p>
    <w:p w:rsidRPr="00433A9D" w:rsidR="00DD11C8" w:rsidP="00435479" w:rsidRDefault="00DD11C8" w14:paraId="6DAAA14D" w14:textId="77777777">
      <w:pPr>
        <w:spacing w:line="270" w:lineRule="exact"/>
        <w:ind w:left="705" w:hanging="705"/>
        <w:jc w:val="both"/>
        <w:rPr>
          <w:rFonts w:ascii="Arial" w:hAnsi="Arial" w:cs="Arial"/>
          <w:sz w:val="20"/>
          <w:szCs w:val="20"/>
        </w:rPr>
      </w:pPr>
    </w:p>
    <w:p w:rsidR="004447E6" w:rsidP="00435479" w:rsidRDefault="00A45314" w14:paraId="69BBB640" w14:textId="1FD2B2D2">
      <w:pPr>
        <w:spacing w:line="270" w:lineRule="exact"/>
        <w:ind w:left="705" w:hanging="705"/>
        <w:jc w:val="both"/>
        <w:rPr>
          <w:rFonts w:ascii="Arial" w:hAnsi="Arial" w:cs="Arial"/>
          <w:sz w:val="20"/>
          <w:szCs w:val="20"/>
        </w:rPr>
      </w:pPr>
      <w:r w:rsidRPr="00433A9D">
        <w:rPr>
          <w:rFonts w:ascii="Arial" w:hAnsi="Arial" w:cs="Arial"/>
          <w:sz w:val="20"/>
          <w:szCs w:val="20"/>
        </w:rPr>
        <w:t>5.</w:t>
      </w:r>
      <w:r w:rsidR="00144F5A">
        <w:rPr>
          <w:rFonts w:ascii="Arial" w:hAnsi="Arial" w:cs="Arial"/>
          <w:sz w:val="20"/>
          <w:szCs w:val="20"/>
        </w:rPr>
        <w:t>4</w:t>
      </w:r>
      <w:r w:rsidRPr="00433A9D" w:rsidR="004447E6">
        <w:rPr>
          <w:rFonts w:ascii="Arial" w:hAnsi="Arial" w:cs="Arial"/>
          <w:sz w:val="20"/>
          <w:szCs w:val="20"/>
        </w:rPr>
        <w:tab/>
      </w:r>
      <w:r w:rsidRPr="00433A9D" w:rsidR="004447E6">
        <w:rPr>
          <w:rFonts w:ascii="Arial" w:hAnsi="Arial" w:cs="Arial"/>
          <w:sz w:val="20"/>
          <w:szCs w:val="20"/>
        </w:rPr>
        <w:t xml:space="preserve">Opdrachtgever is te allen tijde gerechtigd personeel van Opdrachtnemer, dan wel </w:t>
      </w:r>
      <w:r w:rsidR="00E316DD">
        <w:rPr>
          <w:rFonts w:ascii="Arial" w:hAnsi="Arial" w:cs="Arial"/>
          <w:sz w:val="20"/>
          <w:szCs w:val="20"/>
        </w:rPr>
        <w:t>Personeel van door Opdrachtnemer</w:t>
      </w:r>
      <w:r w:rsidRPr="00433A9D" w:rsidR="004447E6">
        <w:rPr>
          <w:rFonts w:ascii="Arial" w:hAnsi="Arial" w:cs="Arial"/>
          <w:sz w:val="20"/>
          <w:szCs w:val="20"/>
        </w:rPr>
        <w:t xml:space="preserve"> ingeschakelde derden dat voor de uitvoering van deze Overeenkomst is of zal worden ingeschakeld aan een veiligheidsonderzoek te onderwerpen. Opdrachtnemer zal aan dit verzoek zijn volledige medewerking verlenen. Op grond van de uitkomsten van dit onderzoek is Opdrachtgever gerechtigd de inzet van het betrokken personeelslid te weigeren.</w:t>
      </w:r>
    </w:p>
    <w:p w:rsidRPr="00433A9D" w:rsidR="00DD11C8" w:rsidP="00435479" w:rsidRDefault="00DD11C8" w14:paraId="45FAF664" w14:textId="77777777">
      <w:pPr>
        <w:spacing w:line="270" w:lineRule="exact"/>
        <w:ind w:left="705" w:hanging="705"/>
        <w:jc w:val="both"/>
        <w:rPr>
          <w:rFonts w:ascii="Arial" w:hAnsi="Arial" w:cs="Arial"/>
          <w:sz w:val="20"/>
          <w:szCs w:val="20"/>
        </w:rPr>
      </w:pPr>
    </w:p>
    <w:p w:rsidR="004447E6" w:rsidP="00435479" w:rsidRDefault="00A45314" w14:paraId="308B5FA2" w14:textId="61F68049">
      <w:pPr>
        <w:spacing w:line="270" w:lineRule="exact"/>
        <w:ind w:left="705" w:hanging="705"/>
        <w:jc w:val="both"/>
        <w:rPr>
          <w:rFonts w:ascii="Arial" w:hAnsi="Arial" w:cs="Arial"/>
          <w:sz w:val="20"/>
          <w:szCs w:val="20"/>
        </w:rPr>
      </w:pPr>
      <w:r w:rsidRPr="00433A9D">
        <w:rPr>
          <w:rFonts w:ascii="Arial" w:hAnsi="Arial" w:cs="Arial"/>
          <w:sz w:val="20"/>
          <w:szCs w:val="20"/>
        </w:rPr>
        <w:t>5.</w:t>
      </w:r>
      <w:r w:rsidR="00144F5A">
        <w:rPr>
          <w:rFonts w:ascii="Arial" w:hAnsi="Arial" w:cs="Arial"/>
          <w:sz w:val="20"/>
          <w:szCs w:val="20"/>
        </w:rPr>
        <w:t>5</w:t>
      </w:r>
      <w:r w:rsidRPr="00433A9D" w:rsidR="004447E6">
        <w:rPr>
          <w:rFonts w:ascii="Arial" w:hAnsi="Arial" w:cs="Arial"/>
          <w:sz w:val="20"/>
          <w:szCs w:val="20"/>
        </w:rPr>
        <w:tab/>
      </w:r>
      <w:r w:rsidRPr="00433A9D" w:rsidR="004447E6">
        <w:rPr>
          <w:rFonts w:ascii="Arial" w:hAnsi="Arial" w:cs="Arial"/>
          <w:sz w:val="20"/>
          <w:szCs w:val="20"/>
        </w:rPr>
        <w:t>Opdrachtnemer zal in geval van ziekte, vakantie of anderszins afwezigheid van zijn Personeel of personeel van derden onverwijld de nodige maatregelen nemen tot het doen van de vereiste voorzieningen c.q. de inzet van vervangend personeel om de uitvoering van de Opdracht adequaat en volgens de overeengekomen tijdplanning te kunnen (blijven) verrichten.</w:t>
      </w:r>
    </w:p>
    <w:p w:rsidRPr="00904F02" w:rsidR="00DD11C8" w:rsidP="00435479" w:rsidRDefault="00DD11C8" w14:paraId="47CB3810" w14:textId="77777777">
      <w:pPr>
        <w:spacing w:line="270" w:lineRule="exact"/>
        <w:ind w:left="705" w:hanging="705"/>
        <w:jc w:val="both"/>
        <w:rPr>
          <w:rFonts w:ascii="Arial" w:hAnsi="Arial" w:cs="Arial"/>
          <w:sz w:val="20"/>
          <w:szCs w:val="20"/>
        </w:rPr>
      </w:pPr>
    </w:p>
    <w:p w:rsidR="00DD11C8" w:rsidP="007A0587" w:rsidRDefault="00A45314" w14:paraId="6346C3F3" w14:textId="63F8E3BE">
      <w:pPr>
        <w:spacing w:line="270" w:lineRule="exact"/>
        <w:ind w:left="705" w:hanging="705"/>
        <w:jc w:val="both"/>
        <w:rPr>
          <w:rFonts w:ascii="Arial" w:hAnsi="Arial" w:cs="Arial"/>
          <w:sz w:val="20"/>
          <w:szCs w:val="20"/>
        </w:rPr>
      </w:pPr>
      <w:r w:rsidRPr="00433A9D">
        <w:rPr>
          <w:rFonts w:ascii="Arial" w:hAnsi="Arial" w:cs="Arial"/>
          <w:sz w:val="20"/>
          <w:szCs w:val="20"/>
        </w:rPr>
        <w:t>5.</w:t>
      </w:r>
      <w:r w:rsidR="00144F5A">
        <w:rPr>
          <w:rFonts w:ascii="Arial" w:hAnsi="Arial" w:cs="Arial"/>
          <w:sz w:val="20"/>
          <w:szCs w:val="20"/>
        </w:rPr>
        <w:t>6</w:t>
      </w:r>
      <w:r w:rsidRPr="00433A9D" w:rsidR="004447E6">
        <w:rPr>
          <w:rFonts w:ascii="Arial" w:hAnsi="Arial" w:cs="Arial"/>
          <w:sz w:val="20"/>
          <w:szCs w:val="20"/>
        </w:rPr>
        <w:tab/>
      </w:r>
      <w:r w:rsidRPr="00433A9D" w:rsidR="004447E6">
        <w:rPr>
          <w:rFonts w:ascii="Arial" w:hAnsi="Arial" w:cs="Arial"/>
          <w:sz w:val="20"/>
          <w:szCs w:val="20"/>
        </w:rPr>
        <w:t xml:space="preserve">Opdrachtnemer rapporteert aan Opdrachtgever zoals aangegeven in het </w:t>
      </w:r>
      <w:r w:rsidRPr="00433A9D" w:rsidR="00B5407D">
        <w:rPr>
          <w:rFonts w:ascii="Arial" w:hAnsi="Arial" w:cs="Arial"/>
          <w:sz w:val="20"/>
          <w:szCs w:val="20"/>
        </w:rPr>
        <w:t xml:space="preserve">aanbestedingsdocument </w:t>
      </w:r>
      <w:r w:rsidRPr="00433A9D" w:rsidR="004447E6">
        <w:rPr>
          <w:rFonts w:ascii="Arial" w:hAnsi="Arial" w:cs="Arial"/>
          <w:sz w:val="20"/>
          <w:szCs w:val="20"/>
        </w:rPr>
        <w:t>of zo vaak als Opdrachtgever dat nodig acht.</w:t>
      </w:r>
    </w:p>
    <w:p w:rsidR="007A0587" w:rsidP="007A0587" w:rsidRDefault="007A0587" w14:paraId="3D97C723" w14:textId="77777777">
      <w:pPr>
        <w:spacing w:line="270" w:lineRule="exact"/>
        <w:ind w:left="705" w:hanging="705"/>
        <w:jc w:val="both"/>
        <w:rPr>
          <w:rFonts w:ascii="Arial" w:hAnsi="Arial" w:cs="Arial"/>
          <w:b/>
          <w:sz w:val="20"/>
          <w:szCs w:val="20"/>
        </w:rPr>
      </w:pPr>
    </w:p>
    <w:p w:rsidRPr="00433A9D" w:rsidR="004447E6" w:rsidP="00433A9D" w:rsidRDefault="004447E6" w14:paraId="282656A6" w14:textId="5A32A091">
      <w:pPr>
        <w:spacing w:line="270" w:lineRule="exact"/>
        <w:jc w:val="both"/>
        <w:rPr>
          <w:rFonts w:ascii="Arial" w:hAnsi="Arial" w:cs="Arial"/>
          <w:b/>
          <w:sz w:val="20"/>
          <w:szCs w:val="20"/>
        </w:rPr>
      </w:pPr>
      <w:r w:rsidRPr="00433A9D">
        <w:rPr>
          <w:rFonts w:ascii="Arial" w:hAnsi="Arial" w:cs="Arial"/>
          <w:b/>
          <w:sz w:val="20"/>
          <w:szCs w:val="20"/>
        </w:rPr>
        <w:t>Artikel 6</w:t>
      </w:r>
      <w:r w:rsidR="00904F02">
        <w:rPr>
          <w:rFonts w:ascii="Arial" w:hAnsi="Arial" w:cs="Arial"/>
          <w:b/>
          <w:sz w:val="20"/>
          <w:szCs w:val="20"/>
        </w:rPr>
        <w:t xml:space="preserve">. </w:t>
      </w:r>
      <w:r w:rsidRPr="00433A9D">
        <w:rPr>
          <w:rFonts w:ascii="Arial" w:hAnsi="Arial" w:cs="Arial"/>
          <w:b/>
          <w:sz w:val="20"/>
          <w:szCs w:val="20"/>
        </w:rPr>
        <w:t>Evaluatie van de Raamovereenkomst</w:t>
      </w:r>
    </w:p>
    <w:p w:rsidR="007A0587" w:rsidP="00421AC3" w:rsidRDefault="00F203E7" w14:paraId="00B1CEEA" w14:textId="77777777">
      <w:pPr>
        <w:spacing w:line="270" w:lineRule="exact"/>
        <w:jc w:val="both"/>
        <w:rPr>
          <w:rFonts w:ascii="Arial" w:hAnsi="Arial" w:cs="Arial"/>
          <w:sz w:val="20"/>
          <w:szCs w:val="20"/>
        </w:rPr>
      </w:pPr>
      <w:r w:rsidRPr="00433A9D">
        <w:rPr>
          <w:rFonts w:ascii="Arial" w:hAnsi="Arial" w:cs="Arial"/>
          <w:sz w:val="20"/>
          <w:szCs w:val="20"/>
        </w:rPr>
        <w:t>Gedurende de looptijd van deze Raamo</w:t>
      </w:r>
      <w:r w:rsidRPr="00433A9D" w:rsidR="004447E6">
        <w:rPr>
          <w:rFonts w:ascii="Arial" w:hAnsi="Arial" w:cs="Arial"/>
          <w:sz w:val="20"/>
          <w:szCs w:val="20"/>
        </w:rPr>
        <w:t xml:space="preserve">vereenkomst vindt tenminste één keer per jaar of zo vaak als Opdrachtgever dat nodig acht, evaluatiegesprekken plaats. In ieder geval vindt altijd een eindevaluatiegesprek na afronding van de Opdracht plaats. In deze gesprekken staan de onderlinge samenwerking en de performance van Opdrachtnemer centraal. Deze gesprekken vinden plaats ten kantore van Opdrachtgever tussen de daarvoor </w:t>
      </w:r>
      <w:r w:rsidR="00B54C48">
        <w:rPr>
          <w:rFonts w:ascii="Arial" w:hAnsi="Arial" w:cs="Arial"/>
          <w:sz w:val="20"/>
          <w:szCs w:val="20"/>
        </w:rPr>
        <w:t xml:space="preserve">door </w:t>
      </w:r>
      <w:r w:rsidRPr="00433A9D" w:rsidR="004447E6">
        <w:rPr>
          <w:rFonts w:ascii="Arial" w:hAnsi="Arial" w:cs="Arial"/>
          <w:sz w:val="20"/>
          <w:szCs w:val="20"/>
        </w:rPr>
        <w:t xml:space="preserve">de Partijen aangewezen vaste vertegenwoordigers en/of hun vaste plaatsvervangers. De kosten voor deze gesprekken worden geacht bij de prijs van de Opdracht te zijn inbegrepen en kunnen derhalve </w:t>
      </w:r>
      <w:r w:rsidRPr="00433A9D" w:rsidR="00AC44F9">
        <w:rPr>
          <w:rFonts w:ascii="Arial" w:hAnsi="Arial" w:cs="Arial"/>
          <w:sz w:val="20"/>
          <w:szCs w:val="20"/>
        </w:rPr>
        <w:t xml:space="preserve">niet apart worden gefactureerd. </w:t>
      </w:r>
      <w:r w:rsidR="00B54C48">
        <w:rPr>
          <w:rFonts w:ascii="Arial" w:hAnsi="Arial" w:cs="Arial"/>
          <w:sz w:val="20"/>
          <w:szCs w:val="20"/>
        </w:rPr>
        <w:t xml:space="preserve">Van het </w:t>
      </w:r>
      <w:r w:rsidRPr="00433A9D" w:rsidR="004447E6">
        <w:rPr>
          <w:rFonts w:ascii="Arial" w:hAnsi="Arial" w:cs="Arial"/>
          <w:sz w:val="20"/>
          <w:szCs w:val="20"/>
        </w:rPr>
        <w:t>genoemde gesprek wordt door Opdrachtnemer een schriftelijk verslag gemaakt dat binnen 14 kalenderdagen</w:t>
      </w:r>
      <w:r w:rsidR="008D52C8">
        <w:rPr>
          <w:rFonts w:ascii="Arial" w:hAnsi="Arial" w:cs="Arial"/>
          <w:sz w:val="20"/>
          <w:szCs w:val="20"/>
        </w:rPr>
        <w:t xml:space="preserve"> nadat het gesprek heeft plaats</w:t>
      </w:r>
      <w:r w:rsidRPr="00433A9D" w:rsidR="004447E6">
        <w:rPr>
          <w:rFonts w:ascii="Arial" w:hAnsi="Arial" w:cs="Arial"/>
          <w:sz w:val="20"/>
          <w:szCs w:val="20"/>
        </w:rPr>
        <w:t>gevonden, ter goedkeuring aan Opdrachtgever wordt voorgelegd.</w:t>
      </w:r>
    </w:p>
    <w:p w:rsidR="007A0587" w:rsidRDefault="007A0587" w14:paraId="1214F451" w14:textId="77777777">
      <w:pPr>
        <w:spacing w:after="200" w:line="276" w:lineRule="auto"/>
        <w:contextualSpacing w:val="0"/>
        <w:rPr>
          <w:rFonts w:ascii="Arial" w:hAnsi="Arial" w:cs="Arial"/>
          <w:sz w:val="20"/>
          <w:szCs w:val="20"/>
        </w:rPr>
      </w:pPr>
      <w:r>
        <w:rPr>
          <w:rFonts w:ascii="Arial" w:hAnsi="Arial" w:cs="Arial"/>
          <w:sz w:val="20"/>
          <w:szCs w:val="20"/>
        </w:rPr>
        <w:br w:type="page"/>
      </w:r>
    </w:p>
    <w:p w:rsidRPr="00433A9D" w:rsidR="00245DDC" w:rsidP="00433A9D" w:rsidRDefault="00965805" w14:paraId="6871CB56" w14:textId="02B3B7F3">
      <w:pPr>
        <w:spacing w:line="270" w:lineRule="exact"/>
        <w:jc w:val="both"/>
        <w:rPr>
          <w:rFonts w:ascii="Arial" w:hAnsi="Arial" w:cs="Arial"/>
          <w:b/>
          <w:sz w:val="20"/>
          <w:szCs w:val="20"/>
        </w:rPr>
      </w:pPr>
      <w:r w:rsidRPr="00433A9D">
        <w:rPr>
          <w:rFonts w:ascii="Arial" w:hAnsi="Arial" w:cs="Arial"/>
          <w:b/>
          <w:sz w:val="20"/>
          <w:szCs w:val="20"/>
        </w:rPr>
        <w:t>HOOFDSTUK 3</w:t>
      </w:r>
      <w:r w:rsidR="00904F02">
        <w:rPr>
          <w:rFonts w:ascii="Arial" w:hAnsi="Arial" w:cs="Arial"/>
          <w:b/>
          <w:sz w:val="20"/>
          <w:szCs w:val="20"/>
        </w:rPr>
        <w:t xml:space="preserve"> </w:t>
      </w:r>
      <w:r w:rsidRPr="00433A9D" w:rsidR="00245DDC">
        <w:rPr>
          <w:rFonts w:ascii="Arial" w:hAnsi="Arial" w:cs="Arial"/>
          <w:b/>
          <w:sz w:val="20"/>
          <w:szCs w:val="20"/>
        </w:rPr>
        <w:t>PRIJZEN, FINANCIËLE EN BETALINGSVOORWAARDEN</w:t>
      </w:r>
    </w:p>
    <w:p w:rsidRPr="00433A9D" w:rsidR="0067276F" w:rsidP="00433A9D" w:rsidRDefault="0067276F" w14:paraId="7DDCE60B" w14:textId="77777777">
      <w:pPr>
        <w:spacing w:line="270" w:lineRule="exact"/>
        <w:jc w:val="both"/>
        <w:rPr>
          <w:rFonts w:ascii="Arial" w:hAnsi="Arial" w:cs="Arial"/>
          <w:sz w:val="20"/>
          <w:szCs w:val="20"/>
        </w:rPr>
      </w:pPr>
    </w:p>
    <w:p w:rsidRPr="00433A9D" w:rsidR="00245DDC" w:rsidP="00433A9D" w:rsidRDefault="00965805" w14:paraId="1E7224D7" w14:textId="56781FF7">
      <w:pPr>
        <w:spacing w:line="270" w:lineRule="exact"/>
        <w:jc w:val="both"/>
        <w:rPr>
          <w:rFonts w:ascii="Arial" w:hAnsi="Arial" w:cs="Arial"/>
          <w:b/>
          <w:sz w:val="20"/>
          <w:szCs w:val="20"/>
        </w:rPr>
      </w:pPr>
      <w:r w:rsidRPr="00433A9D">
        <w:rPr>
          <w:rFonts w:ascii="Arial" w:hAnsi="Arial" w:cs="Arial"/>
          <w:b/>
          <w:sz w:val="20"/>
          <w:szCs w:val="20"/>
        </w:rPr>
        <w:t>Artikel 7</w:t>
      </w:r>
      <w:r w:rsidR="00421AC3">
        <w:rPr>
          <w:rFonts w:ascii="Arial" w:hAnsi="Arial" w:cs="Arial"/>
          <w:b/>
          <w:sz w:val="20"/>
          <w:szCs w:val="20"/>
        </w:rPr>
        <w:t xml:space="preserve">. </w:t>
      </w:r>
      <w:r w:rsidRPr="00433A9D" w:rsidR="00245DDC">
        <w:rPr>
          <w:rFonts w:ascii="Arial" w:hAnsi="Arial" w:cs="Arial"/>
          <w:b/>
          <w:sz w:val="20"/>
          <w:szCs w:val="20"/>
        </w:rPr>
        <w:t>Prijzen en tarieven</w:t>
      </w:r>
    </w:p>
    <w:p w:rsidR="00A72C32" w:rsidP="00B15D6A" w:rsidRDefault="00965805" w14:paraId="224954AE" w14:textId="04AA39F9">
      <w:pPr>
        <w:spacing w:line="270" w:lineRule="exact"/>
        <w:jc w:val="both"/>
        <w:rPr>
          <w:rFonts w:ascii="Arial" w:hAnsi="Arial" w:cs="Arial"/>
          <w:color w:val="000000" w:themeColor="text1"/>
          <w:sz w:val="20"/>
          <w:szCs w:val="20"/>
        </w:rPr>
      </w:pPr>
      <w:r w:rsidRPr="00433A9D">
        <w:rPr>
          <w:rFonts w:ascii="Arial" w:hAnsi="Arial" w:cs="Arial"/>
          <w:sz w:val="20"/>
          <w:szCs w:val="20"/>
        </w:rPr>
        <w:t>7</w:t>
      </w:r>
      <w:r w:rsidRPr="00433A9D" w:rsidR="00245DDC">
        <w:rPr>
          <w:rFonts w:ascii="Arial" w:hAnsi="Arial" w:cs="Arial"/>
          <w:sz w:val="20"/>
          <w:szCs w:val="20"/>
        </w:rPr>
        <w:t>.1</w:t>
      </w:r>
      <w:r w:rsidRPr="00433A9D" w:rsidR="00245DDC">
        <w:rPr>
          <w:rFonts w:ascii="Arial" w:hAnsi="Arial" w:cs="Arial"/>
          <w:sz w:val="20"/>
          <w:szCs w:val="20"/>
        </w:rPr>
        <w:tab/>
      </w:r>
      <w:r w:rsidRPr="000924F3" w:rsidR="00A72C32">
        <w:rPr>
          <w:rFonts w:ascii="Arial" w:hAnsi="Arial" w:cs="Arial"/>
          <w:sz w:val="20"/>
          <w:szCs w:val="20"/>
        </w:rPr>
        <w:t xml:space="preserve">De prijsaanbieding is opgenomen als </w:t>
      </w:r>
      <w:r w:rsidRPr="000924F3" w:rsidR="00A72C32">
        <w:rPr>
          <w:rFonts w:ascii="Arial" w:hAnsi="Arial" w:cs="Arial"/>
          <w:color w:val="000000" w:themeColor="text1"/>
          <w:sz w:val="20"/>
          <w:szCs w:val="20"/>
        </w:rPr>
        <w:t xml:space="preserve">bijlage </w:t>
      </w:r>
      <w:r w:rsidR="00FB4D75">
        <w:rPr>
          <w:rFonts w:ascii="Arial" w:hAnsi="Arial" w:cs="Arial"/>
          <w:color w:val="000000" w:themeColor="text1"/>
          <w:sz w:val="20"/>
          <w:szCs w:val="20"/>
        </w:rPr>
        <w:t>5</w:t>
      </w:r>
      <w:r w:rsidRPr="000924F3" w:rsidR="00A72C32">
        <w:rPr>
          <w:rFonts w:ascii="Arial" w:hAnsi="Arial" w:cs="Arial"/>
          <w:color w:val="000000" w:themeColor="text1"/>
          <w:sz w:val="20"/>
          <w:szCs w:val="20"/>
        </w:rPr>
        <w:t xml:space="preserve">, zijnde de Inschrijving van Opdrachtnemer. </w:t>
      </w:r>
    </w:p>
    <w:p w:rsidR="00A72C32" w:rsidP="00A72C32" w:rsidRDefault="00A72C32" w14:paraId="724266B5" w14:textId="77777777">
      <w:pPr>
        <w:spacing w:line="270" w:lineRule="exact"/>
        <w:ind w:left="705" w:hanging="705"/>
        <w:jc w:val="both"/>
        <w:rPr>
          <w:rFonts w:ascii="Arial" w:hAnsi="Arial" w:cs="Arial"/>
          <w:color w:val="000000" w:themeColor="text1"/>
          <w:sz w:val="20"/>
          <w:szCs w:val="20"/>
        </w:rPr>
      </w:pPr>
    </w:p>
    <w:p w:rsidRPr="006F3116" w:rsidR="00A72C32" w:rsidP="00A72C32" w:rsidRDefault="00B15D6A" w14:paraId="786B233D" w14:textId="4832BBD8">
      <w:pPr>
        <w:spacing w:line="270" w:lineRule="exact"/>
        <w:ind w:left="705" w:hanging="705"/>
        <w:jc w:val="both"/>
        <w:rPr>
          <w:rFonts w:ascii="Arial" w:hAnsi="Arial" w:cs="Arial"/>
          <w:color w:val="000000" w:themeColor="text1"/>
          <w:sz w:val="20"/>
          <w:szCs w:val="20"/>
        </w:rPr>
      </w:pPr>
      <w:r>
        <w:rPr>
          <w:rFonts w:ascii="Arial" w:hAnsi="Arial" w:cs="Arial"/>
          <w:color w:val="000000" w:themeColor="text1"/>
          <w:sz w:val="20"/>
          <w:szCs w:val="20"/>
        </w:rPr>
        <w:t>7</w:t>
      </w:r>
      <w:r w:rsidR="00A72C32">
        <w:rPr>
          <w:rFonts w:ascii="Arial" w:hAnsi="Arial" w:cs="Arial"/>
          <w:color w:val="000000" w:themeColor="text1"/>
          <w:sz w:val="20"/>
          <w:szCs w:val="20"/>
        </w:rPr>
        <w:t>.2</w:t>
      </w:r>
      <w:r w:rsidR="00A72C32">
        <w:rPr>
          <w:rFonts w:ascii="Arial" w:hAnsi="Arial" w:cs="Arial"/>
          <w:color w:val="000000" w:themeColor="text1"/>
          <w:sz w:val="20"/>
          <w:szCs w:val="20"/>
        </w:rPr>
        <w:tab/>
      </w:r>
      <w:r w:rsidR="00A72C32">
        <w:rPr>
          <w:rFonts w:ascii="Arial" w:hAnsi="Arial" w:cs="Arial"/>
          <w:sz w:val="20"/>
          <w:szCs w:val="20"/>
        </w:rPr>
        <w:t xml:space="preserve">De ingediende </w:t>
      </w:r>
      <w:r w:rsidRPr="00C168ED" w:rsidR="00A72C32">
        <w:rPr>
          <w:rFonts w:ascii="Arial" w:hAnsi="Arial" w:cs="Arial"/>
          <w:sz w:val="20"/>
          <w:szCs w:val="20"/>
        </w:rPr>
        <w:t xml:space="preserve">Prijzen/tarieven zijn </w:t>
      </w:r>
      <w:r w:rsidRPr="007551BE" w:rsidR="00A72C32">
        <w:rPr>
          <w:rFonts w:ascii="Arial" w:hAnsi="Arial" w:cs="Arial"/>
          <w:sz w:val="20"/>
          <w:szCs w:val="20"/>
        </w:rPr>
        <w:t>gedurende de initiële duur (twee jaar) van deze Raamovereenkomst en de onder deze Raamovereenkomst gesloten Nadere overeenkomsten.</w:t>
      </w:r>
    </w:p>
    <w:p w:rsidRPr="007551BE" w:rsidR="00A72C32" w:rsidP="00A72C32" w:rsidRDefault="00A72C32" w14:paraId="4133D42B" w14:textId="77777777">
      <w:pPr>
        <w:spacing w:line="270" w:lineRule="exact"/>
        <w:ind w:left="705"/>
        <w:jc w:val="both"/>
        <w:rPr>
          <w:rFonts w:ascii="Arial" w:hAnsi="Arial" w:cs="Arial"/>
          <w:sz w:val="20"/>
          <w:szCs w:val="20"/>
        </w:rPr>
      </w:pPr>
      <w:r>
        <w:rPr>
          <w:rFonts w:ascii="Arial" w:hAnsi="Arial" w:cs="Arial"/>
          <w:sz w:val="20"/>
          <w:szCs w:val="20"/>
        </w:rPr>
        <w:t xml:space="preserve">vast en </w:t>
      </w:r>
      <w:r w:rsidRPr="00C168ED">
        <w:rPr>
          <w:rFonts w:ascii="Arial" w:hAnsi="Arial" w:cs="Arial"/>
          <w:sz w:val="20"/>
          <w:szCs w:val="20"/>
        </w:rPr>
        <w:t>in euro’s</w:t>
      </w:r>
      <w:r>
        <w:rPr>
          <w:rFonts w:ascii="Arial" w:hAnsi="Arial" w:cs="Arial"/>
          <w:sz w:val="20"/>
          <w:szCs w:val="20"/>
        </w:rPr>
        <w:t>.</w:t>
      </w:r>
    </w:p>
    <w:p w:rsidRPr="00C168ED" w:rsidR="00A72C32" w:rsidP="00A72C32" w:rsidRDefault="00A72C32" w14:paraId="7C5F5CF2" w14:textId="77777777">
      <w:pPr>
        <w:spacing w:line="270" w:lineRule="exact"/>
        <w:ind w:left="705" w:hanging="705"/>
        <w:jc w:val="both"/>
        <w:rPr>
          <w:rFonts w:ascii="Arial" w:hAnsi="Arial" w:cs="Arial"/>
          <w:sz w:val="20"/>
          <w:szCs w:val="20"/>
        </w:rPr>
      </w:pPr>
    </w:p>
    <w:p w:rsidRPr="00395221" w:rsidR="00A72C32" w:rsidP="00A72C32" w:rsidRDefault="00B15D6A" w14:paraId="717D9C42" w14:textId="5CC4D053">
      <w:pPr>
        <w:spacing w:line="270" w:lineRule="exact"/>
        <w:ind w:left="705" w:hanging="705"/>
        <w:jc w:val="both"/>
        <w:rPr>
          <w:rFonts w:ascii="Arial" w:hAnsi="Arial" w:cs="Arial"/>
          <w:sz w:val="20"/>
          <w:szCs w:val="20"/>
        </w:rPr>
      </w:pPr>
      <w:r>
        <w:rPr>
          <w:rFonts w:ascii="Arial" w:hAnsi="Arial" w:cs="Arial"/>
          <w:sz w:val="20"/>
          <w:szCs w:val="20"/>
        </w:rPr>
        <w:t>7</w:t>
      </w:r>
      <w:r w:rsidR="00A72C32">
        <w:rPr>
          <w:rFonts w:ascii="Arial" w:hAnsi="Arial" w:cs="Arial"/>
          <w:sz w:val="20"/>
          <w:szCs w:val="20"/>
        </w:rPr>
        <w:t>.3</w:t>
      </w:r>
      <w:r w:rsidR="00A72C32">
        <w:rPr>
          <w:rFonts w:ascii="Arial" w:hAnsi="Arial" w:cs="Arial"/>
          <w:sz w:val="20"/>
          <w:szCs w:val="20"/>
        </w:rPr>
        <w:tab/>
      </w:r>
      <w:r w:rsidRPr="00395221" w:rsidR="00A72C32">
        <w:rPr>
          <w:rFonts w:ascii="Arial" w:hAnsi="Arial" w:cs="Arial"/>
          <w:sz w:val="20"/>
          <w:szCs w:val="20"/>
        </w:rPr>
        <w:t xml:space="preserve">De tarieven kunnen na de initiële looptijd van het contract, eenmaal per jaar per 1 </w:t>
      </w:r>
      <w:r w:rsidR="00FB4D75">
        <w:rPr>
          <w:rFonts w:ascii="Arial" w:hAnsi="Arial" w:cs="Arial"/>
          <w:sz w:val="20"/>
          <w:szCs w:val="20"/>
        </w:rPr>
        <w:t>maart</w:t>
      </w:r>
      <w:r w:rsidRPr="00395221" w:rsidR="00A72C32">
        <w:rPr>
          <w:rFonts w:ascii="Arial" w:hAnsi="Arial" w:cs="Arial"/>
          <w:sz w:val="20"/>
          <w:szCs w:val="20"/>
        </w:rPr>
        <w:t xml:space="preserve"> 202</w:t>
      </w:r>
      <w:r w:rsidR="00585BBE">
        <w:rPr>
          <w:rFonts w:ascii="Arial" w:hAnsi="Arial" w:cs="Arial"/>
          <w:sz w:val="20"/>
          <w:szCs w:val="20"/>
        </w:rPr>
        <w:t>8</w:t>
      </w:r>
      <w:r w:rsidRPr="00395221" w:rsidR="00A72C32">
        <w:rPr>
          <w:rFonts w:ascii="Arial" w:hAnsi="Arial" w:cs="Arial"/>
          <w:sz w:val="20"/>
          <w:szCs w:val="20"/>
        </w:rPr>
        <w:t xml:space="preserve"> worden bijgesteld met een percentage gelijk aan het CBS-prijsindexcijfer CAO lonen per uur inclusief bijzondere beloningen, categorie zakelijke dienstverlening. </w:t>
      </w:r>
    </w:p>
    <w:p w:rsidRPr="00395221" w:rsidR="00A72C32" w:rsidP="00A72C32" w:rsidRDefault="00A72C32" w14:paraId="7AE082FD" w14:textId="77777777">
      <w:pPr>
        <w:spacing w:line="270" w:lineRule="exact"/>
        <w:ind w:left="705"/>
        <w:jc w:val="both"/>
        <w:rPr>
          <w:rFonts w:ascii="Arial" w:hAnsi="Arial" w:cs="Arial"/>
          <w:sz w:val="20"/>
          <w:szCs w:val="20"/>
        </w:rPr>
      </w:pPr>
      <w:r w:rsidRPr="00395221">
        <w:rPr>
          <w:rFonts w:ascii="Arial" w:hAnsi="Arial" w:cs="Arial"/>
          <w:sz w:val="20"/>
          <w:szCs w:val="20"/>
        </w:rPr>
        <w:t>Deze prijswijziging dient uiterlijk 2 maanden tevoren schriftelijk kenbaar te worden gemaakt aan de</w:t>
      </w:r>
      <w:r>
        <w:rPr>
          <w:rFonts w:ascii="Arial" w:hAnsi="Arial" w:cs="Arial"/>
          <w:sz w:val="20"/>
          <w:szCs w:val="20"/>
        </w:rPr>
        <w:t xml:space="preserve"> contactpersoon van de</w:t>
      </w:r>
      <w:r w:rsidRPr="00395221">
        <w:rPr>
          <w:rFonts w:ascii="Arial" w:hAnsi="Arial" w:cs="Arial"/>
          <w:sz w:val="20"/>
          <w:szCs w:val="20"/>
        </w:rPr>
        <w:t xml:space="preserve"> Gemeente. </w:t>
      </w:r>
    </w:p>
    <w:p w:rsidRPr="00395221" w:rsidR="00A72C32" w:rsidP="00A72C32" w:rsidRDefault="00A72C32" w14:paraId="120E1D39" w14:textId="77777777">
      <w:pPr>
        <w:spacing w:line="270" w:lineRule="exact"/>
        <w:ind w:left="705"/>
        <w:jc w:val="both"/>
        <w:rPr>
          <w:rFonts w:ascii="Arial" w:hAnsi="Arial" w:cs="Arial"/>
          <w:sz w:val="20"/>
          <w:szCs w:val="20"/>
        </w:rPr>
      </w:pPr>
      <w:r w:rsidRPr="00395221">
        <w:rPr>
          <w:rFonts w:ascii="Arial" w:hAnsi="Arial" w:cs="Arial"/>
          <w:sz w:val="20"/>
          <w:szCs w:val="20"/>
        </w:rPr>
        <w:t>De prijswijziging kan maximaal gelijk zijn aan en dient te gebeuren op basis van de percentuele wijziging van het CBS-prijsindex, Dienstenprijsindex (DPI) nr. 711 Architecten, Ingenieurs en aanverwante technische adviseurs, index 2015=100.</w:t>
      </w:r>
    </w:p>
    <w:p w:rsidRPr="00395221" w:rsidR="00A72C32" w:rsidP="00A72C32" w:rsidRDefault="00A72C32" w14:paraId="4283CA2E" w14:textId="77777777">
      <w:pPr>
        <w:spacing w:line="270" w:lineRule="exact"/>
        <w:ind w:left="705"/>
        <w:jc w:val="both"/>
        <w:rPr>
          <w:rFonts w:ascii="Arial" w:hAnsi="Arial" w:cs="Arial"/>
          <w:sz w:val="20"/>
          <w:szCs w:val="20"/>
        </w:rPr>
      </w:pPr>
    </w:p>
    <w:p w:rsidRPr="00395221" w:rsidR="00A72C32" w:rsidP="00A72C32" w:rsidRDefault="00A72C32" w14:paraId="54F02292" w14:textId="77777777">
      <w:pPr>
        <w:spacing w:line="270" w:lineRule="exact"/>
        <w:ind w:left="705"/>
        <w:jc w:val="both"/>
        <w:rPr>
          <w:rFonts w:ascii="Arial" w:hAnsi="Arial" w:cs="Arial"/>
          <w:sz w:val="20"/>
          <w:szCs w:val="20"/>
        </w:rPr>
      </w:pPr>
      <w:r w:rsidRPr="00395221">
        <w:rPr>
          <w:rFonts w:ascii="Arial" w:hAnsi="Arial" w:cs="Arial"/>
          <w:sz w:val="20"/>
          <w:szCs w:val="20"/>
        </w:rPr>
        <w:t xml:space="preserve">(Indexcijfer nieuw kwartaal – indexcijfer oude kwartaal)/indexcijfer oud kwartaal x 100% Als nieuw kwartaal wordt gehanteerd het meest recente definitieve prijsindexcijfer van het dan lopende jaar, als oud kwartaal wordt het cijfer van hetzelfde kwartaal van het jaar voorafgaande aan het lopende jaar gehanteerd. De voor indexering gekozen kwartaal, dient tevens voor de volgende indexeringen gehanteerd te worden. De indexeringsperiode beslaat zodoende altijd 12 opeenvolgende maanden. De indexatie wordt afgerond op 1 decimaal. </w:t>
      </w:r>
    </w:p>
    <w:p w:rsidR="00A72C32" w:rsidP="00A72C32" w:rsidRDefault="00A72C32" w14:paraId="1B6B2F68" w14:textId="77777777">
      <w:pPr>
        <w:spacing w:line="270" w:lineRule="exact"/>
        <w:ind w:left="705" w:hanging="705"/>
        <w:jc w:val="both"/>
        <w:rPr>
          <w:rFonts w:ascii="Arial" w:hAnsi="Arial" w:cs="Arial"/>
          <w:sz w:val="20"/>
          <w:szCs w:val="20"/>
        </w:rPr>
      </w:pPr>
    </w:p>
    <w:p w:rsidR="00DD11C8" w:rsidP="00B15D6A" w:rsidRDefault="00B15D6A" w14:paraId="30395CBD" w14:textId="05CDD60D">
      <w:pPr>
        <w:spacing w:line="270" w:lineRule="exact"/>
        <w:ind w:left="705" w:hanging="705"/>
        <w:jc w:val="both"/>
        <w:rPr>
          <w:rFonts w:ascii="Arial" w:hAnsi="Arial" w:cs="Arial"/>
          <w:sz w:val="20"/>
          <w:szCs w:val="20"/>
        </w:rPr>
      </w:pPr>
      <w:r>
        <w:rPr>
          <w:rFonts w:ascii="Arial" w:hAnsi="Arial" w:cs="Arial"/>
          <w:sz w:val="20"/>
          <w:szCs w:val="20"/>
        </w:rPr>
        <w:t>7</w:t>
      </w:r>
      <w:r w:rsidRPr="000924F3" w:rsidR="00A72C32">
        <w:rPr>
          <w:rFonts w:ascii="Arial" w:hAnsi="Arial" w:cs="Arial"/>
          <w:sz w:val="20"/>
          <w:szCs w:val="20"/>
        </w:rPr>
        <w:t>.</w:t>
      </w:r>
      <w:r w:rsidR="00A72C32">
        <w:rPr>
          <w:rFonts w:ascii="Arial" w:hAnsi="Arial" w:cs="Arial"/>
          <w:sz w:val="20"/>
          <w:szCs w:val="20"/>
        </w:rPr>
        <w:t>4</w:t>
      </w:r>
      <w:r w:rsidRPr="000924F3" w:rsidR="00A72C32">
        <w:rPr>
          <w:rFonts w:ascii="Arial" w:hAnsi="Arial" w:cs="Arial"/>
          <w:sz w:val="20"/>
          <w:szCs w:val="20"/>
        </w:rPr>
        <w:tab/>
      </w:r>
      <w:r w:rsidRPr="000924F3" w:rsidR="00A72C32">
        <w:rPr>
          <w:rFonts w:ascii="Arial" w:hAnsi="Arial" w:cs="Arial"/>
          <w:sz w:val="20"/>
          <w:szCs w:val="20"/>
        </w:rPr>
        <w:t xml:space="preserve">Indien de Opdrachtgever aanleiding ziet om </w:t>
      </w:r>
      <w:r w:rsidR="00A72C32">
        <w:rPr>
          <w:rFonts w:ascii="Arial" w:hAnsi="Arial" w:cs="Arial"/>
          <w:sz w:val="20"/>
          <w:szCs w:val="20"/>
        </w:rPr>
        <w:t>de</w:t>
      </w:r>
      <w:r w:rsidRPr="000924F3" w:rsidR="00A72C32">
        <w:rPr>
          <w:rFonts w:ascii="Arial" w:hAnsi="Arial" w:cs="Arial"/>
          <w:sz w:val="20"/>
          <w:szCs w:val="20"/>
        </w:rPr>
        <w:t xml:space="preserve"> </w:t>
      </w:r>
      <w:r w:rsidR="00A72C32">
        <w:rPr>
          <w:rFonts w:ascii="Arial" w:hAnsi="Arial" w:cs="Arial"/>
          <w:sz w:val="20"/>
          <w:szCs w:val="20"/>
        </w:rPr>
        <w:t>N</w:t>
      </w:r>
      <w:r w:rsidRPr="000924F3" w:rsidR="00A72C32">
        <w:rPr>
          <w:rFonts w:ascii="Arial" w:hAnsi="Arial" w:cs="Arial"/>
          <w:sz w:val="20"/>
          <w:szCs w:val="20"/>
        </w:rPr>
        <w:t>adere o</w:t>
      </w:r>
      <w:r w:rsidR="00A72C32">
        <w:rPr>
          <w:rFonts w:ascii="Arial" w:hAnsi="Arial" w:cs="Arial"/>
          <w:sz w:val="20"/>
          <w:szCs w:val="20"/>
        </w:rPr>
        <w:t xml:space="preserve">vereenkomsten </w:t>
      </w:r>
      <w:r w:rsidRPr="009D714C" w:rsidR="00A72C32">
        <w:rPr>
          <w:rFonts w:ascii="Arial" w:hAnsi="Arial" w:cs="Arial"/>
          <w:sz w:val="20"/>
          <w:szCs w:val="20"/>
        </w:rPr>
        <w:t xml:space="preserve">te laten toetsen op marktconformiteit, volledigheid, etc. behoudt de Opdrachtgever zich het recht voor </w:t>
      </w:r>
      <w:r w:rsidR="00A72C32">
        <w:rPr>
          <w:rFonts w:ascii="Arial" w:hAnsi="Arial" w:cs="Arial"/>
          <w:sz w:val="20"/>
          <w:szCs w:val="20"/>
        </w:rPr>
        <w:t xml:space="preserve">deze </w:t>
      </w:r>
      <w:r w:rsidRPr="009D714C" w:rsidR="00A72C32">
        <w:rPr>
          <w:rFonts w:ascii="Arial" w:hAnsi="Arial" w:cs="Arial"/>
          <w:sz w:val="20"/>
          <w:szCs w:val="20"/>
        </w:rPr>
        <w:t xml:space="preserve">te laten toetsen. Waar nodig door een kostendeskundige. </w:t>
      </w:r>
    </w:p>
    <w:p w:rsidR="00B15D6A" w:rsidP="00B15D6A" w:rsidRDefault="00B15D6A" w14:paraId="4C43E316" w14:textId="77777777">
      <w:pPr>
        <w:spacing w:line="270" w:lineRule="exact"/>
        <w:ind w:left="705" w:hanging="705"/>
        <w:jc w:val="both"/>
        <w:rPr>
          <w:rFonts w:ascii="Arial" w:hAnsi="Arial" w:cs="Arial"/>
          <w:b/>
          <w:sz w:val="20"/>
          <w:szCs w:val="20"/>
        </w:rPr>
      </w:pPr>
    </w:p>
    <w:p w:rsidRPr="00433A9D" w:rsidR="00D11805" w:rsidP="00433A9D" w:rsidRDefault="0067276F" w14:paraId="3B95139E" w14:textId="2A6999AD">
      <w:pPr>
        <w:spacing w:line="270" w:lineRule="exact"/>
        <w:jc w:val="both"/>
        <w:rPr>
          <w:rFonts w:ascii="Arial" w:hAnsi="Arial" w:cs="Arial"/>
          <w:b/>
          <w:sz w:val="20"/>
          <w:szCs w:val="20"/>
        </w:rPr>
      </w:pPr>
      <w:r w:rsidRPr="00433A9D">
        <w:rPr>
          <w:rFonts w:ascii="Arial" w:hAnsi="Arial" w:cs="Arial"/>
          <w:b/>
          <w:sz w:val="20"/>
          <w:szCs w:val="20"/>
        </w:rPr>
        <w:t xml:space="preserve">Artikel </w:t>
      </w:r>
      <w:r w:rsidRPr="00433A9D" w:rsidR="00965805">
        <w:rPr>
          <w:rFonts w:ascii="Arial" w:hAnsi="Arial" w:cs="Arial"/>
          <w:b/>
          <w:sz w:val="20"/>
          <w:szCs w:val="20"/>
        </w:rPr>
        <w:tab/>
      </w:r>
      <w:r w:rsidRPr="00433A9D" w:rsidR="00965805">
        <w:rPr>
          <w:rFonts w:ascii="Arial" w:hAnsi="Arial" w:cs="Arial"/>
          <w:b/>
          <w:sz w:val="20"/>
          <w:szCs w:val="20"/>
        </w:rPr>
        <w:t>8</w:t>
      </w:r>
      <w:r w:rsidR="00A2654D">
        <w:rPr>
          <w:rFonts w:ascii="Arial" w:hAnsi="Arial" w:cs="Arial"/>
          <w:b/>
          <w:sz w:val="20"/>
          <w:szCs w:val="20"/>
        </w:rPr>
        <w:t xml:space="preserve">. </w:t>
      </w:r>
      <w:r w:rsidRPr="00433A9D" w:rsidR="00D11805">
        <w:rPr>
          <w:rFonts w:ascii="Arial" w:hAnsi="Arial" w:cs="Arial"/>
          <w:b/>
          <w:sz w:val="20"/>
          <w:szCs w:val="20"/>
        </w:rPr>
        <w:t>Facturering</w:t>
      </w:r>
    </w:p>
    <w:p w:rsidR="0047750F" w:rsidP="00421AC3" w:rsidRDefault="00965805" w14:paraId="642DB1B9" w14:textId="0FF1661C">
      <w:pPr>
        <w:spacing w:line="270" w:lineRule="exact"/>
        <w:ind w:left="705" w:hanging="705"/>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8</w:t>
      </w:r>
      <w:r w:rsidRPr="00433A9D" w:rsidR="00C22908">
        <w:rPr>
          <w:rFonts w:ascii="Arial" w:hAnsi="Arial" w:eastAsia="Times New Roman" w:cs="Arial"/>
          <w:sz w:val="20"/>
          <w:szCs w:val="20"/>
          <w:lang w:eastAsia="nl-NL"/>
        </w:rPr>
        <w:t>.1</w:t>
      </w:r>
      <w:r w:rsidRPr="00433A9D" w:rsidR="00C22908">
        <w:rPr>
          <w:rFonts w:ascii="Arial" w:hAnsi="Arial" w:eastAsia="Times New Roman" w:cs="Arial"/>
          <w:sz w:val="20"/>
          <w:szCs w:val="20"/>
          <w:lang w:eastAsia="nl-NL"/>
        </w:rPr>
        <w:tab/>
      </w:r>
      <w:r w:rsidRPr="00433A9D" w:rsidR="0047750F">
        <w:rPr>
          <w:rFonts w:ascii="Arial" w:hAnsi="Arial" w:eastAsia="Times New Roman" w:cs="Arial"/>
          <w:sz w:val="20"/>
          <w:szCs w:val="20"/>
          <w:lang w:eastAsia="nl-NL"/>
        </w:rPr>
        <w:t xml:space="preserve">Facturen moeten digitaal worden ingediend bij </w:t>
      </w:r>
      <w:hyperlink w:history="1" r:id="rId12">
        <w:r w:rsidRPr="00433A9D" w:rsidR="00E26C26">
          <w:rPr>
            <w:rStyle w:val="Hyperlink"/>
            <w:rFonts w:ascii="Arial" w:hAnsi="Arial" w:eastAsia="Times New Roman" w:cs="Arial"/>
            <w:sz w:val="20"/>
            <w:szCs w:val="20"/>
            <w:lang w:eastAsia="nl-NL"/>
          </w:rPr>
          <w:t>Facturen@alkmaar.nl</w:t>
        </w:r>
      </w:hyperlink>
      <w:r w:rsidRPr="00433A9D" w:rsidR="0047750F">
        <w:rPr>
          <w:rFonts w:ascii="Arial" w:hAnsi="Arial" w:eastAsia="Times New Roman" w:cs="Arial"/>
          <w:sz w:val="20"/>
          <w:szCs w:val="20"/>
          <w:lang w:eastAsia="nl-NL"/>
        </w:rPr>
        <w:t xml:space="preserve"> en dienen zodanig gespecificeerd te worden ingediend dat het voor Opdrachtgever eenvoudig is vast te stellen welke (deel)Opdrachten c.q. welke Diensten/werkzaamheden worden gefactureerd. </w:t>
      </w:r>
    </w:p>
    <w:p w:rsidR="00187506" w:rsidP="00421AC3" w:rsidRDefault="00187506" w14:paraId="53AED07B" w14:textId="77777777">
      <w:pPr>
        <w:spacing w:line="270" w:lineRule="exact"/>
        <w:ind w:left="705" w:hanging="705"/>
        <w:jc w:val="both"/>
        <w:rPr>
          <w:rFonts w:ascii="Arial" w:hAnsi="Arial" w:eastAsia="Times New Roman" w:cs="Arial"/>
          <w:sz w:val="20"/>
          <w:szCs w:val="20"/>
          <w:lang w:eastAsia="nl-NL"/>
        </w:rPr>
      </w:pPr>
    </w:p>
    <w:p w:rsidR="00187506" w:rsidP="00187506" w:rsidRDefault="00187506" w14:paraId="0F0D9233" w14:textId="74CD9414">
      <w:pPr>
        <w:suppressAutoHyphens/>
        <w:ind w:left="567" w:right="-1" w:hanging="567"/>
        <w:rPr>
          <w:rFonts w:ascii="Arial" w:hAnsi="Arial" w:eastAsia="Times New Roman" w:cs="Arial"/>
          <w:sz w:val="20"/>
          <w:szCs w:val="20"/>
          <w:lang w:eastAsia="nl-NL"/>
        </w:rPr>
      </w:pPr>
      <w:r>
        <w:rPr>
          <w:rFonts w:ascii="Arial" w:hAnsi="Arial" w:eastAsia="Times New Roman" w:cs="Arial"/>
          <w:sz w:val="20"/>
          <w:szCs w:val="20"/>
          <w:lang w:eastAsia="nl-NL"/>
        </w:rPr>
        <w:t>8</w:t>
      </w:r>
      <w:r>
        <w:rPr>
          <w:rFonts w:ascii="Arial" w:hAnsi="Arial" w:eastAsia="Times New Roman" w:cs="Arial"/>
          <w:sz w:val="20"/>
          <w:szCs w:val="20"/>
          <w:lang w:eastAsia="nl-NL"/>
        </w:rPr>
        <w:t>.2</w:t>
      </w:r>
      <w:r w:rsidR="00C259B8">
        <w:rPr>
          <w:rFonts w:ascii="Arial" w:hAnsi="Arial" w:eastAsia="Times New Roman" w:cs="Arial"/>
          <w:sz w:val="20"/>
          <w:szCs w:val="20"/>
          <w:lang w:eastAsia="nl-NL"/>
        </w:rPr>
        <w:tab/>
      </w:r>
      <w:r w:rsidR="00C259B8">
        <w:rPr>
          <w:rFonts w:ascii="Arial" w:hAnsi="Arial" w:eastAsia="Times New Roman" w:cs="Arial"/>
          <w:sz w:val="20"/>
          <w:szCs w:val="20"/>
          <w:lang w:eastAsia="nl-NL"/>
        </w:rPr>
        <w:tab/>
      </w:r>
      <w:r w:rsidRPr="0057568B">
        <w:rPr>
          <w:rFonts w:ascii="Arial" w:hAnsi="Arial" w:eastAsia="Times New Roman" w:cs="Arial"/>
          <w:sz w:val="20"/>
          <w:szCs w:val="20"/>
          <w:lang w:eastAsia="nl-NL"/>
        </w:rPr>
        <w:t xml:space="preserve">Betaling vindt plaats na ontvangst en acceptatie van de Diensten. </w:t>
      </w:r>
    </w:p>
    <w:p w:rsidRPr="00433A9D" w:rsidR="00DD11C8" w:rsidP="00421AC3" w:rsidRDefault="00DD11C8" w14:paraId="23A77ECD" w14:textId="77777777">
      <w:pPr>
        <w:spacing w:line="270" w:lineRule="exact"/>
        <w:ind w:left="705" w:hanging="705"/>
        <w:jc w:val="both"/>
        <w:rPr>
          <w:rFonts w:ascii="Arial" w:hAnsi="Arial" w:eastAsia="Times New Roman" w:cs="Arial"/>
          <w:sz w:val="20"/>
          <w:szCs w:val="20"/>
          <w:lang w:eastAsia="nl-NL"/>
        </w:rPr>
      </w:pPr>
    </w:p>
    <w:p w:rsidRPr="00C168ED" w:rsidR="00C259B8" w:rsidP="00C259B8" w:rsidRDefault="00965805" w14:paraId="75C47899" w14:textId="37F9DE64">
      <w:pPr>
        <w:spacing w:line="270" w:lineRule="exact"/>
        <w:ind w:left="705" w:hanging="705"/>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8</w:t>
      </w:r>
      <w:r w:rsidRPr="00433A9D" w:rsidR="00C22908">
        <w:rPr>
          <w:rFonts w:ascii="Arial" w:hAnsi="Arial" w:eastAsia="Times New Roman" w:cs="Arial"/>
          <w:sz w:val="20"/>
          <w:szCs w:val="20"/>
          <w:lang w:eastAsia="nl-NL"/>
        </w:rPr>
        <w:t>.</w:t>
      </w:r>
      <w:r w:rsidR="00187506">
        <w:rPr>
          <w:rFonts w:ascii="Arial" w:hAnsi="Arial" w:eastAsia="Times New Roman" w:cs="Arial"/>
          <w:sz w:val="20"/>
          <w:szCs w:val="20"/>
          <w:lang w:eastAsia="nl-NL"/>
        </w:rPr>
        <w:t>3</w:t>
      </w:r>
      <w:r w:rsidR="00C259B8">
        <w:rPr>
          <w:rFonts w:ascii="Arial" w:hAnsi="Arial" w:eastAsia="Times New Roman" w:cs="Arial"/>
          <w:sz w:val="20"/>
          <w:szCs w:val="20"/>
          <w:lang w:eastAsia="nl-NL"/>
        </w:rPr>
        <w:tab/>
      </w:r>
      <w:r w:rsidRPr="00C168ED" w:rsidR="00C259B8">
        <w:rPr>
          <w:rFonts w:ascii="Arial" w:hAnsi="Arial" w:eastAsia="Times New Roman" w:cs="Arial"/>
          <w:sz w:val="20"/>
          <w:szCs w:val="20"/>
          <w:lang w:eastAsia="nl-NL"/>
        </w:rPr>
        <w:t xml:space="preserve">Opdrachtnemer </w:t>
      </w:r>
      <w:r w:rsidR="00C259B8">
        <w:rPr>
          <w:rFonts w:ascii="Arial" w:hAnsi="Arial" w:eastAsia="Times New Roman" w:cs="Arial"/>
          <w:sz w:val="20"/>
          <w:szCs w:val="20"/>
          <w:lang w:eastAsia="nl-NL"/>
        </w:rPr>
        <w:t xml:space="preserve">dient </w:t>
      </w:r>
      <w:r w:rsidRPr="00C168ED" w:rsidR="00C259B8">
        <w:rPr>
          <w:rFonts w:ascii="Arial" w:hAnsi="Arial" w:eastAsia="Times New Roman" w:cs="Arial"/>
          <w:sz w:val="20"/>
          <w:szCs w:val="20"/>
          <w:lang w:eastAsia="nl-NL"/>
        </w:rPr>
        <w:t>zijn factuur</w:t>
      </w:r>
      <w:r w:rsidR="00C259B8">
        <w:rPr>
          <w:rFonts w:ascii="Arial" w:hAnsi="Arial" w:eastAsia="Times New Roman" w:cs="Arial"/>
          <w:sz w:val="20"/>
          <w:szCs w:val="20"/>
          <w:lang w:eastAsia="nl-NL"/>
        </w:rPr>
        <w:t xml:space="preserve"> in te dienen zoals is voorgeschreven door de Opdrachtgever in de </w:t>
      </w:r>
      <w:r w:rsidR="00C259B8">
        <w:rPr>
          <w:rFonts w:ascii="Arial" w:hAnsi="Arial" w:eastAsia="Times New Roman" w:cs="Arial"/>
          <w:sz w:val="20"/>
          <w:szCs w:val="20"/>
          <w:lang w:eastAsia="nl-NL"/>
        </w:rPr>
        <w:t>N</w:t>
      </w:r>
      <w:r w:rsidR="00C259B8">
        <w:rPr>
          <w:rFonts w:ascii="Arial" w:hAnsi="Arial" w:eastAsia="Times New Roman" w:cs="Arial"/>
          <w:sz w:val="20"/>
          <w:szCs w:val="20"/>
          <w:lang w:eastAsia="nl-NL"/>
        </w:rPr>
        <w:t>adere opdracht. Facturen dienen altijd</w:t>
      </w:r>
      <w:r w:rsidRPr="00C168ED" w:rsidR="00C259B8">
        <w:rPr>
          <w:rFonts w:ascii="Arial" w:hAnsi="Arial" w:eastAsia="Times New Roman" w:cs="Arial"/>
          <w:sz w:val="20"/>
          <w:szCs w:val="20"/>
          <w:lang w:eastAsia="nl-NL"/>
        </w:rPr>
        <w:t xml:space="preserve"> tezamen met een specificatie</w:t>
      </w:r>
      <w:r w:rsidR="00C259B8">
        <w:rPr>
          <w:rFonts w:ascii="Arial" w:hAnsi="Arial" w:eastAsia="Times New Roman" w:cs="Arial"/>
          <w:sz w:val="20"/>
          <w:szCs w:val="20"/>
          <w:lang w:eastAsia="nl-NL"/>
        </w:rPr>
        <w:t xml:space="preserve"> te worden ingediend</w:t>
      </w:r>
      <w:r w:rsidRPr="00C168ED" w:rsidR="00C259B8">
        <w:rPr>
          <w:rFonts w:ascii="Arial" w:hAnsi="Arial" w:eastAsia="Times New Roman" w:cs="Arial"/>
          <w:sz w:val="20"/>
          <w:szCs w:val="20"/>
          <w:lang w:eastAsia="nl-NL"/>
        </w:rPr>
        <w:t xml:space="preserve">, </w:t>
      </w:r>
      <w:r w:rsidR="00C259B8">
        <w:rPr>
          <w:rFonts w:ascii="Arial" w:hAnsi="Arial" w:eastAsia="Times New Roman" w:cs="Arial"/>
          <w:sz w:val="20"/>
          <w:szCs w:val="20"/>
          <w:lang w:eastAsia="nl-NL"/>
        </w:rPr>
        <w:t>en altijd</w:t>
      </w:r>
      <w:r w:rsidRPr="00C168ED" w:rsidR="00C259B8">
        <w:rPr>
          <w:rFonts w:ascii="Arial" w:hAnsi="Arial" w:eastAsia="Times New Roman" w:cs="Arial"/>
          <w:sz w:val="20"/>
          <w:szCs w:val="20"/>
          <w:lang w:eastAsia="nl-NL"/>
        </w:rPr>
        <w:t xml:space="preserve"> nadat de </w:t>
      </w:r>
      <w:r w:rsidR="00C259B8">
        <w:rPr>
          <w:rFonts w:ascii="Arial" w:hAnsi="Arial" w:eastAsia="Times New Roman" w:cs="Arial"/>
          <w:sz w:val="20"/>
          <w:szCs w:val="20"/>
          <w:lang w:eastAsia="nl-NL"/>
        </w:rPr>
        <w:t>o</w:t>
      </w:r>
      <w:r w:rsidRPr="00C168ED" w:rsidR="00C259B8">
        <w:rPr>
          <w:rFonts w:ascii="Arial" w:hAnsi="Arial" w:eastAsia="Times New Roman" w:cs="Arial"/>
          <w:sz w:val="20"/>
          <w:szCs w:val="20"/>
          <w:lang w:eastAsia="nl-NL"/>
        </w:rPr>
        <w:t>pdracht is goedgekeurd en geaccepteerd. De factuur dient naast de wettelijke vereisten van: naam, adres, postcode, woonplaats, bank</w:t>
      </w:r>
      <w:r w:rsidR="00C259B8">
        <w:rPr>
          <w:rFonts w:ascii="Arial" w:hAnsi="Arial" w:eastAsia="Times New Roman" w:cs="Arial"/>
          <w:sz w:val="20"/>
          <w:szCs w:val="20"/>
          <w:lang w:eastAsia="nl-NL"/>
        </w:rPr>
        <w:t>-</w:t>
      </w:r>
      <w:r w:rsidRPr="00C168ED" w:rsidR="00C259B8">
        <w:rPr>
          <w:rFonts w:ascii="Arial" w:hAnsi="Arial" w:eastAsia="Times New Roman" w:cs="Arial"/>
          <w:sz w:val="20"/>
          <w:szCs w:val="20"/>
          <w:lang w:eastAsia="nl-NL"/>
        </w:rPr>
        <w:t>/gironumm</w:t>
      </w:r>
      <w:r w:rsidR="00C259B8">
        <w:rPr>
          <w:rFonts w:ascii="Arial" w:hAnsi="Arial" w:eastAsia="Times New Roman" w:cs="Arial"/>
          <w:sz w:val="20"/>
          <w:szCs w:val="20"/>
          <w:lang w:eastAsia="nl-NL"/>
        </w:rPr>
        <w:t>er en de benodigde IBAN- en BIC-</w:t>
      </w:r>
      <w:r w:rsidRPr="00C168ED" w:rsidR="00C259B8">
        <w:rPr>
          <w:rFonts w:ascii="Arial" w:hAnsi="Arial" w:eastAsia="Times New Roman" w:cs="Arial"/>
          <w:sz w:val="20"/>
          <w:szCs w:val="20"/>
          <w:lang w:eastAsia="nl-NL"/>
        </w:rPr>
        <w:t>gegevens, Btw-nummer en KvK-nummer de volgende gegevens te bevatten:</w:t>
      </w:r>
    </w:p>
    <w:p w:rsidRPr="00956E88" w:rsidR="00C259B8" w:rsidP="00C259B8" w:rsidRDefault="00C259B8" w14:paraId="0D538AA8" w14:textId="77777777">
      <w:pPr>
        <w:pStyle w:val="ListParagraph"/>
        <w:numPr>
          <w:ilvl w:val="0"/>
          <w:numId w:val="13"/>
        </w:numPr>
        <w:spacing w:line="270" w:lineRule="exact"/>
        <w:jc w:val="both"/>
        <w:rPr>
          <w:rFonts w:ascii="Arial" w:hAnsi="Arial" w:eastAsia="Times New Roman" w:cs="Arial"/>
          <w:sz w:val="20"/>
          <w:szCs w:val="20"/>
          <w:lang w:eastAsia="nl-NL"/>
        </w:rPr>
      </w:pPr>
      <w:r>
        <w:rPr>
          <w:rFonts w:ascii="Arial" w:hAnsi="Arial" w:eastAsia="Times New Roman" w:cs="Arial"/>
          <w:sz w:val="20"/>
          <w:szCs w:val="20"/>
          <w:lang w:eastAsia="nl-NL"/>
        </w:rPr>
        <w:t>c</w:t>
      </w:r>
      <w:r w:rsidRPr="00956E88">
        <w:rPr>
          <w:rFonts w:ascii="Arial" w:hAnsi="Arial" w:eastAsia="Times New Roman" w:cs="Arial"/>
          <w:sz w:val="20"/>
          <w:szCs w:val="20"/>
          <w:lang w:eastAsia="nl-NL"/>
        </w:rPr>
        <w:t>ontractnummer</w:t>
      </w:r>
      <w:r>
        <w:rPr>
          <w:rFonts w:ascii="Arial" w:hAnsi="Arial" w:eastAsia="Times New Roman" w:cs="Arial"/>
          <w:sz w:val="20"/>
          <w:szCs w:val="20"/>
          <w:lang w:eastAsia="nl-NL"/>
        </w:rPr>
        <w:t>;</w:t>
      </w:r>
    </w:p>
    <w:p w:rsidRPr="00956E88" w:rsidR="00C259B8" w:rsidP="00C259B8" w:rsidRDefault="00C259B8" w14:paraId="58FB1949" w14:textId="77777777">
      <w:pPr>
        <w:pStyle w:val="ListParagraph"/>
        <w:numPr>
          <w:ilvl w:val="0"/>
          <w:numId w:val="13"/>
        </w:numPr>
        <w:spacing w:line="270" w:lineRule="exact"/>
        <w:jc w:val="both"/>
        <w:rPr>
          <w:rFonts w:ascii="Arial" w:hAnsi="Arial" w:eastAsia="Times New Roman" w:cs="Arial"/>
          <w:sz w:val="20"/>
          <w:szCs w:val="20"/>
          <w:lang w:eastAsia="nl-NL"/>
        </w:rPr>
      </w:pPr>
      <w:r w:rsidRPr="00956E88">
        <w:rPr>
          <w:rFonts w:ascii="Arial" w:hAnsi="Arial" w:eastAsia="Times New Roman" w:cs="Arial"/>
          <w:sz w:val="20"/>
          <w:szCs w:val="20"/>
          <w:lang w:eastAsia="nl-NL"/>
        </w:rPr>
        <w:t>verplichtingennummer welke verstrekt wordt door Opdrachtgever;</w:t>
      </w:r>
    </w:p>
    <w:p w:rsidRPr="00956E88" w:rsidR="00C259B8" w:rsidP="00C259B8" w:rsidRDefault="00C259B8" w14:paraId="3405DF96" w14:textId="77777777">
      <w:pPr>
        <w:pStyle w:val="ListParagraph"/>
        <w:numPr>
          <w:ilvl w:val="0"/>
          <w:numId w:val="13"/>
        </w:numPr>
        <w:spacing w:line="270" w:lineRule="exact"/>
        <w:jc w:val="both"/>
        <w:rPr>
          <w:rFonts w:ascii="Arial" w:hAnsi="Arial" w:eastAsia="Times New Roman" w:cs="Arial"/>
          <w:sz w:val="20"/>
          <w:szCs w:val="20"/>
          <w:lang w:eastAsia="nl-NL"/>
        </w:rPr>
      </w:pPr>
      <w:r w:rsidRPr="00956E88">
        <w:rPr>
          <w:rFonts w:ascii="Arial" w:hAnsi="Arial" w:eastAsia="Times New Roman" w:cs="Arial"/>
          <w:sz w:val="20"/>
          <w:szCs w:val="20"/>
          <w:lang w:eastAsia="nl-NL"/>
        </w:rPr>
        <w:t>unit en contactpersoon welke verstrekt wordt door Opdrachtgever;</w:t>
      </w:r>
    </w:p>
    <w:p w:rsidRPr="00956E88" w:rsidR="00C259B8" w:rsidP="00C259B8" w:rsidRDefault="00C259B8" w14:paraId="605F3DB4" w14:textId="77777777">
      <w:pPr>
        <w:pStyle w:val="ListParagraph"/>
        <w:numPr>
          <w:ilvl w:val="0"/>
          <w:numId w:val="13"/>
        </w:numPr>
        <w:spacing w:line="270" w:lineRule="exact"/>
        <w:jc w:val="both"/>
        <w:rPr>
          <w:rFonts w:ascii="Arial" w:hAnsi="Arial" w:eastAsia="Times New Roman" w:cs="Arial"/>
          <w:sz w:val="20"/>
          <w:szCs w:val="20"/>
          <w:lang w:eastAsia="nl-NL"/>
        </w:rPr>
      </w:pPr>
      <w:r w:rsidRPr="00956E88">
        <w:rPr>
          <w:rFonts w:ascii="Arial" w:hAnsi="Arial" w:eastAsia="Times New Roman" w:cs="Arial"/>
          <w:sz w:val="20"/>
          <w:szCs w:val="20"/>
          <w:lang w:eastAsia="nl-NL"/>
        </w:rPr>
        <w:t>beschrijving van de (deel)Opdrachten c.q. Diensten/werkzaamheden;</w:t>
      </w:r>
    </w:p>
    <w:p w:rsidR="00C259B8" w:rsidP="00C259B8" w:rsidRDefault="00C259B8" w14:paraId="40CF15C8" w14:textId="77777777">
      <w:pPr>
        <w:pStyle w:val="ListParagraph"/>
        <w:numPr>
          <w:ilvl w:val="0"/>
          <w:numId w:val="13"/>
        </w:numPr>
        <w:spacing w:line="270" w:lineRule="exact"/>
        <w:jc w:val="both"/>
        <w:rPr>
          <w:rFonts w:ascii="Arial" w:hAnsi="Arial" w:eastAsia="Times New Roman" w:cs="Arial"/>
          <w:sz w:val="20"/>
          <w:szCs w:val="20"/>
          <w:lang w:eastAsia="nl-NL"/>
        </w:rPr>
      </w:pPr>
      <w:r w:rsidRPr="00956E88">
        <w:rPr>
          <w:rFonts w:ascii="Arial" w:hAnsi="Arial" w:eastAsia="Times New Roman" w:cs="Arial"/>
          <w:sz w:val="20"/>
          <w:szCs w:val="20"/>
          <w:lang w:eastAsia="nl-NL"/>
        </w:rPr>
        <w:t>het totale factuurbedrag in- en exclusief btw;</w:t>
      </w:r>
    </w:p>
    <w:p w:rsidRPr="00956E88" w:rsidR="00C259B8" w:rsidP="00C259B8" w:rsidRDefault="00C259B8" w14:paraId="63836901" w14:textId="77777777">
      <w:pPr>
        <w:pStyle w:val="ListParagraph"/>
        <w:numPr>
          <w:ilvl w:val="0"/>
          <w:numId w:val="13"/>
        </w:numPr>
        <w:spacing w:line="270" w:lineRule="exact"/>
        <w:jc w:val="both"/>
        <w:rPr>
          <w:rFonts w:ascii="Arial" w:hAnsi="Arial" w:eastAsia="Times New Roman" w:cs="Arial"/>
          <w:sz w:val="20"/>
          <w:szCs w:val="20"/>
          <w:lang w:eastAsia="nl-NL"/>
        </w:rPr>
      </w:pPr>
      <w:r>
        <w:rPr>
          <w:rFonts w:ascii="Arial" w:hAnsi="Arial" w:eastAsia="Times New Roman" w:cs="Arial"/>
          <w:sz w:val="20"/>
          <w:szCs w:val="20"/>
          <w:lang w:eastAsia="nl-NL"/>
        </w:rPr>
        <w:t xml:space="preserve">een door Opdrachtgever goedgekeurde urenverantwoording. </w:t>
      </w:r>
    </w:p>
    <w:p w:rsidRPr="00C168ED" w:rsidR="00C259B8" w:rsidP="00C259B8" w:rsidRDefault="00C259B8" w14:paraId="436032EA" w14:textId="77777777">
      <w:pPr>
        <w:spacing w:line="270" w:lineRule="exact"/>
        <w:jc w:val="both"/>
        <w:rPr>
          <w:rFonts w:ascii="Arial" w:hAnsi="Arial" w:eastAsia="Times New Roman" w:cs="Arial"/>
          <w:sz w:val="20"/>
          <w:szCs w:val="20"/>
          <w:lang w:eastAsia="nl-NL"/>
        </w:rPr>
      </w:pPr>
      <w:r w:rsidRPr="00C168ED">
        <w:rPr>
          <w:rFonts w:ascii="Arial" w:hAnsi="Arial" w:eastAsia="Times New Roman" w:cs="Arial"/>
          <w:sz w:val="20"/>
          <w:szCs w:val="20"/>
          <w:lang w:eastAsia="nl-NL"/>
        </w:rPr>
        <w:tab/>
      </w:r>
    </w:p>
    <w:p w:rsidRPr="00C168ED" w:rsidR="00C259B8" w:rsidP="00C259B8" w:rsidRDefault="00C259B8" w14:paraId="5C8E15E5" w14:textId="77777777">
      <w:pPr>
        <w:spacing w:line="270" w:lineRule="exact"/>
        <w:jc w:val="both"/>
        <w:rPr>
          <w:rFonts w:ascii="Arial" w:hAnsi="Arial" w:eastAsia="Times New Roman" w:cs="Arial"/>
          <w:sz w:val="20"/>
          <w:szCs w:val="20"/>
          <w:lang w:eastAsia="nl-NL"/>
        </w:rPr>
      </w:pPr>
      <w:r w:rsidRPr="00C168ED">
        <w:rPr>
          <w:rFonts w:ascii="Arial" w:hAnsi="Arial" w:eastAsia="Times New Roman" w:cs="Arial"/>
          <w:sz w:val="20"/>
          <w:szCs w:val="20"/>
          <w:lang w:eastAsia="nl-NL"/>
        </w:rPr>
        <w:tab/>
      </w:r>
      <w:r w:rsidRPr="00C168ED">
        <w:rPr>
          <w:rFonts w:ascii="Arial" w:hAnsi="Arial" w:eastAsia="Times New Roman" w:cs="Arial"/>
          <w:sz w:val="20"/>
          <w:szCs w:val="20"/>
          <w:lang w:eastAsia="nl-NL"/>
        </w:rPr>
        <w:t>Indien de factuur niet alle vereiste gegevens bevat, wordt deze niet in behandeling genomen.</w:t>
      </w:r>
    </w:p>
    <w:p w:rsidR="00965805" w:rsidP="00C259B8" w:rsidRDefault="00965805" w14:paraId="61768A92" w14:textId="51EAD8B1">
      <w:pPr>
        <w:spacing w:line="270" w:lineRule="exact"/>
        <w:ind w:left="705" w:hanging="705"/>
        <w:jc w:val="both"/>
        <w:rPr>
          <w:rFonts w:ascii="Arial" w:hAnsi="Arial" w:eastAsia="Times New Roman" w:cs="Arial"/>
          <w:sz w:val="20"/>
          <w:szCs w:val="20"/>
          <w:lang w:eastAsia="nl-NL"/>
        </w:rPr>
      </w:pPr>
    </w:p>
    <w:p w:rsidR="004C3415" w:rsidP="5074A658" w:rsidRDefault="00965805" w14:paraId="2E41CF61" w14:textId="5356EAA8">
      <w:pPr>
        <w:ind w:left="705" w:hanging="705"/>
        <w:jc w:val="both"/>
        <w:rPr>
          <w:rFonts w:ascii="Arial" w:hAnsi="Arial" w:eastAsia="Arial" w:cs="Arial"/>
          <w:sz w:val="20"/>
          <w:szCs w:val="20"/>
        </w:rPr>
      </w:pPr>
      <w:r w:rsidRPr="5074A658">
        <w:rPr>
          <w:rFonts w:ascii="Arial" w:hAnsi="Arial" w:eastAsia="Times New Roman" w:cs="Arial"/>
          <w:sz w:val="20"/>
          <w:szCs w:val="20"/>
          <w:lang w:eastAsia="nl-NL"/>
        </w:rPr>
        <w:t>8</w:t>
      </w:r>
      <w:r w:rsidRPr="5074A658" w:rsidR="00C22908">
        <w:rPr>
          <w:rFonts w:ascii="Arial" w:hAnsi="Arial" w:eastAsia="Times New Roman" w:cs="Arial"/>
          <w:sz w:val="20"/>
          <w:szCs w:val="20"/>
          <w:lang w:eastAsia="nl-NL"/>
        </w:rPr>
        <w:t>.</w:t>
      </w:r>
      <w:r w:rsidR="00C259B8">
        <w:rPr>
          <w:rFonts w:ascii="Arial" w:hAnsi="Arial" w:eastAsia="Times New Roman" w:cs="Arial"/>
          <w:sz w:val="20"/>
          <w:szCs w:val="20"/>
          <w:lang w:eastAsia="nl-NL"/>
        </w:rPr>
        <w:t>4</w:t>
      </w:r>
      <w:r>
        <w:tab/>
      </w:r>
      <w:r w:rsidRPr="5074A658" w:rsidR="00C22908">
        <w:rPr>
          <w:rFonts w:ascii="Arial" w:hAnsi="Arial" w:eastAsia="Times New Roman" w:cs="Arial"/>
          <w:sz w:val="20"/>
          <w:szCs w:val="20"/>
          <w:lang w:eastAsia="nl-NL"/>
        </w:rPr>
        <w:t xml:space="preserve">Opdrachtnemer </w:t>
      </w:r>
      <w:r w:rsidRPr="5074A658" w:rsidR="3B6F11EE">
        <w:rPr>
          <w:rFonts w:ascii="Arial" w:hAnsi="Arial" w:eastAsia="Arial" w:cs="Arial"/>
          <w:sz w:val="20"/>
          <w:szCs w:val="20"/>
        </w:rPr>
        <w:t>verstuurt de factuur uiterlijk op de 15e dag van de maand die volgt op de maand waarin is geleverd. Indien schriftelijk afwijkende afspraken zijn gemaakt voor termijnfacturen, dan gelden deze afspraken.</w:t>
      </w:r>
    </w:p>
    <w:p w:rsidR="004C3415" w:rsidRDefault="004C3415" w14:paraId="48751130" w14:textId="77777777">
      <w:pPr>
        <w:spacing w:after="200" w:line="276" w:lineRule="auto"/>
        <w:contextualSpacing w:val="0"/>
        <w:rPr>
          <w:rFonts w:ascii="Arial" w:hAnsi="Arial" w:eastAsia="Arial" w:cs="Arial"/>
          <w:sz w:val="20"/>
          <w:szCs w:val="20"/>
        </w:rPr>
      </w:pPr>
      <w:r>
        <w:rPr>
          <w:rFonts w:ascii="Arial" w:hAnsi="Arial" w:eastAsia="Arial" w:cs="Arial"/>
          <w:sz w:val="20"/>
          <w:szCs w:val="20"/>
        </w:rPr>
        <w:br w:type="page"/>
      </w:r>
    </w:p>
    <w:p w:rsidRPr="00433A9D" w:rsidR="00E55569" w:rsidP="00433A9D" w:rsidRDefault="00E55569" w14:paraId="395F4C3E" w14:textId="77777777">
      <w:pPr>
        <w:spacing w:line="270" w:lineRule="exact"/>
        <w:jc w:val="both"/>
        <w:rPr>
          <w:rFonts w:ascii="Arial" w:hAnsi="Arial" w:cs="Arial"/>
          <w:b/>
          <w:sz w:val="20"/>
          <w:szCs w:val="20"/>
        </w:rPr>
      </w:pPr>
      <w:r w:rsidRPr="00433A9D">
        <w:rPr>
          <w:rFonts w:ascii="Arial" w:hAnsi="Arial" w:cs="Arial"/>
          <w:b/>
          <w:sz w:val="20"/>
          <w:szCs w:val="20"/>
        </w:rPr>
        <w:t>HOOFDSTUK 4 BIJZONDERE BEPALINGEN</w:t>
      </w:r>
    </w:p>
    <w:p w:rsidRPr="00433A9D" w:rsidR="00C45D38" w:rsidP="00433A9D" w:rsidRDefault="00C45D38" w14:paraId="17FCBA25" w14:textId="77777777">
      <w:pPr>
        <w:spacing w:line="270" w:lineRule="exact"/>
        <w:jc w:val="both"/>
        <w:rPr>
          <w:rFonts w:ascii="Arial" w:hAnsi="Arial" w:cs="Arial"/>
          <w:sz w:val="20"/>
          <w:szCs w:val="20"/>
        </w:rPr>
      </w:pPr>
    </w:p>
    <w:p w:rsidRPr="00433A9D" w:rsidR="00B621B8" w:rsidP="00433A9D" w:rsidRDefault="00965805" w14:paraId="557DEC31" w14:textId="6546D5C0">
      <w:pPr>
        <w:spacing w:line="270" w:lineRule="exact"/>
        <w:jc w:val="both"/>
        <w:rPr>
          <w:rFonts w:ascii="Arial" w:hAnsi="Arial" w:cs="Arial"/>
          <w:b/>
          <w:sz w:val="20"/>
          <w:szCs w:val="20"/>
        </w:rPr>
      </w:pPr>
      <w:r w:rsidRPr="00433A9D">
        <w:rPr>
          <w:rFonts w:ascii="Arial" w:hAnsi="Arial" w:cs="Arial"/>
          <w:b/>
          <w:sz w:val="20"/>
          <w:szCs w:val="20"/>
        </w:rPr>
        <w:t>Artikel 9</w:t>
      </w:r>
      <w:r w:rsidR="00A2654D">
        <w:rPr>
          <w:rFonts w:ascii="Arial" w:hAnsi="Arial" w:cs="Arial"/>
          <w:b/>
          <w:sz w:val="20"/>
          <w:szCs w:val="20"/>
        </w:rPr>
        <w:t xml:space="preserve">. </w:t>
      </w:r>
      <w:r w:rsidRPr="00433A9D" w:rsidR="00B621B8">
        <w:rPr>
          <w:rFonts w:ascii="Arial" w:hAnsi="Arial" w:cs="Arial"/>
          <w:b/>
          <w:sz w:val="20"/>
          <w:szCs w:val="20"/>
        </w:rPr>
        <w:t>Aansprakelijkheid en verzekering</w:t>
      </w:r>
    </w:p>
    <w:p w:rsidR="00901F16" w:rsidP="004C3415" w:rsidRDefault="00965805" w14:paraId="676C4C1F" w14:textId="0861581E">
      <w:pPr>
        <w:spacing w:line="270" w:lineRule="exact"/>
        <w:ind w:left="705" w:hanging="705"/>
        <w:jc w:val="both"/>
        <w:rPr>
          <w:rFonts w:ascii="Arial" w:hAnsi="Arial" w:cs="Arial"/>
          <w:sz w:val="20"/>
          <w:szCs w:val="20"/>
        </w:rPr>
      </w:pPr>
      <w:r w:rsidRPr="00433A9D">
        <w:rPr>
          <w:rFonts w:ascii="Arial" w:hAnsi="Arial" w:cs="Arial"/>
          <w:sz w:val="20"/>
          <w:szCs w:val="20"/>
        </w:rPr>
        <w:t>9</w:t>
      </w:r>
      <w:r w:rsidRPr="00433A9D" w:rsidR="00B621B8">
        <w:rPr>
          <w:rFonts w:ascii="Arial" w:hAnsi="Arial" w:cs="Arial"/>
          <w:sz w:val="20"/>
          <w:szCs w:val="20"/>
        </w:rPr>
        <w:t>.1</w:t>
      </w:r>
      <w:r w:rsidRPr="00433A9D" w:rsidR="00B621B8">
        <w:rPr>
          <w:rFonts w:ascii="Arial" w:hAnsi="Arial" w:cs="Arial"/>
          <w:sz w:val="20"/>
          <w:szCs w:val="20"/>
        </w:rPr>
        <w:tab/>
      </w:r>
      <w:r w:rsidR="009406AA">
        <w:rPr>
          <w:rFonts w:ascii="Arial" w:hAnsi="Arial" w:cs="Arial"/>
          <w:sz w:val="20"/>
          <w:szCs w:val="20"/>
        </w:rPr>
        <w:t>Aansprakelijkheid en verzekering is geregeld conform de GIBIT voorwaarden 2023 artikel 16 en 17.</w:t>
      </w:r>
    </w:p>
    <w:p w:rsidR="00901F16" w:rsidP="004C3415" w:rsidRDefault="00901F16" w14:paraId="6A462E1E" w14:textId="77777777">
      <w:pPr>
        <w:spacing w:line="270" w:lineRule="exact"/>
        <w:ind w:left="705" w:hanging="705"/>
        <w:jc w:val="both"/>
        <w:rPr>
          <w:rFonts w:ascii="Arial" w:hAnsi="Arial" w:cs="Arial"/>
          <w:sz w:val="20"/>
          <w:szCs w:val="20"/>
        </w:rPr>
      </w:pPr>
    </w:p>
    <w:p w:rsidR="00DD11C8" w:rsidP="004C3415" w:rsidRDefault="00901F16" w14:paraId="3A002E05" w14:textId="15F45B15">
      <w:pPr>
        <w:spacing w:line="270" w:lineRule="exact"/>
        <w:ind w:left="705" w:hanging="705"/>
        <w:jc w:val="both"/>
        <w:rPr>
          <w:rFonts w:ascii="Arial" w:hAnsi="Arial" w:cs="Arial"/>
          <w:sz w:val="20"/>
          <w:szCs w:val="20"/>
        </w:rPr>
      </w:pPr>
      <w:r>
        <w:rPr>
          <w:rFonts w:ascii="Arial" w:hAnsi="Arial" w:cs="Arial"/>
          <w:sz w:val="20"/>
          <w:szCs w:val="20"/>
        </w:rPr>
        <w:t>9.2</w:t>
      </w:r>
      <w:r>
        <w:rPr>
          <w:rFonts w:ascii="Arial" w:hAnsi="Arial" w:cs="Arial"/>
          <w:sz w:val="20"/>
          <w:szCs w:val="20"/>
        </w:rPr>
        <w:tab/>
      </w:r>
      <w:r w:rsidRPr="00433A9D" w:rsidR="00B621B8">
        <w:rPr>
          <w:rFonts w:ascii="Arial" w:hAnsi="Arial" w:cs="Arial"/>
          <w:sz w:val="20"/>
          <w:szCs w:val="20"/>
        </w:rPr>
        <w:t>Opdrachtnemer heeft zich afdoende en adequaat</w:t>
      </w:r>
      <w:r>
        <w:rPr>
          <w:rFonts w:ascii="Arial" w:hAnsi="Arial" w:cs="Arial"/>
          <w:sz w:val="20"/>
          <w:szCs w:val="20"/>
        </w:rPr>
        <w:t xml:space="preserve"> </w:t>
      </w:r>
      <w:r w:rsidRPr="00433A9D" w:rsidR="00B621B8">
        <w:rPr>
          <w:rFonts w:ascii="Arial" w:hAnsi="Arial" w:cs="Arial"/>
          <w:sz w:val="20"/>
          <w:szCs w:val="20"/>
        </w:rPr>
        <w:t xml:space="preserve">verzekerd voor en zal zich afdoende en adequaat verzekerd houden in het kader van de uitvoering van Opdrachten in het kader van </w:t>
      </w:r>
      <w:proofErr w:type="spellStart"/>
      <w:r w:rsidRPr="00433A9D" w:rsidR="00B621B8">
        <w:rPr>
          <w:rFonts w:ascii="Arial" w:hAnsi="Arial" w:cs="Arial"/>
          <w:sz w:val="20"/>
          <w:szCs w:val="20"/>
        </w:rPr>
        <w:t>van</w:t>
      </w:r>
      <w:proofErr w:type="spellEnd"/>
      <w:r w:rsidRPr="00433A9D" w:rsidR="00B621B8">
        <w:rPr>
          <w:rFonts w:ascii="Arial" w:hAnsi="Arial" w:cs="Arial"/>
          <w:sz w:val="20"/>
          <w:szCs w:val="20"/>
        </w:rPr>
        <w:t xml:space="preserve"> deze Raamovereenkomst voor afdekking </w:t>
      </w:r>
      <w:r w:rsidRPr="009C62BA" w:rsidR="00B621B8">
        <w:rPr>
          <w:rFonts w:ascii="Arial" w:hAnsi="Arial" w:cs="Arial"/>
          <w:sz w:val="20"/>
          <w:szCs w:val="20"/>
        </w:rPr>
        <w:t>van wettelijke aansprakelijkheid (WA) (ook wel bedrijfsaansprakelijkheid genoemd) en/of beroepsaansprakelijkheid.</w:t>
      </w:r>
      <w:r w:rsidRPr="00433A9D" w:rsidR="00B621B8">
        <w:rPr>
          <w:rFonts w:ascii="Arial" w:hAnsi="Arial" w:cs="Arial"/>
          <w:sz w:val="20"/>
          <w:szCs w:val="20"/>
        </w:rPr>
        <w:t xml:space="preserve"> </w:t>
      </w:r>
    </w:p>
    <w:p w:rsidRPr="00433A9D" w:rsidR="00950606" w:rsidP="00433A9D" w:rsidRDefault="00950606" w14:paraId="20179A76" w14:textId="77777777">
      <w:pPr>
        <w:spacing w:line="270" w:lineRule="exact"/>
        <w:jc w:val="both"/>
        <w:rPr>
          <w:rFonts w:ascii="Arial" w:hAnsi="Arial" w:cs="Arial"/>
          <w:sz w:val="20"/>
          <w:szCs w:val="20"/>
        </w:rPr>
      </w:pPr>
    </w:p>
    <w:p w:rsidRPr="00433A9D" w:rsidR="00C45D38" w:rsidP="00433A9D" w:rsidRDefault="00C45D38" w14:paraId="448D65CD" w14:textId="251120E0">
      <w:pPr>
        <w:spacing w:line="270" w:lineRule="exact"/>
        <w:jc w:val="both"/>
        <w:rPr>
          <w:rFonts w:ascii="Arial" w:hAnsi="Arial" w:eastAsia="Times New Roman" w:cs="Arial"/>
          <w:b/>
          <w:sz w:val="20"/>
          <w:szCs w:val="20"/>
          <w:lang w:eastAsia="nl-NL"/>
        </w:rPr>
      </w:pPr>
      <w:r w:rsidRPr="00433A9D">
        <w:rPr>
          <w:rFonts w:ascii="Arial" w:hAnsi="Arial" w:eastAsia="Times New Roman" w:cs="Arial"/>
          <w:b/>
          <w:sz w:val="20"/>
          <w:szCs w:val="20"/>
          <w:lang w:eastAsia="nl-NL"/>
        </w:rPr>
        <w:t xml:space="preserve">Artikel </w:t>
      </w:r>
      <w:r w:rsidRPr="00433A9D" w:rsidR="00965805">
        <w:rPr>
          <w:rFonts w:ascii="Arial" w:hAnsi="Arial" w:eastAsia="Times New Roman" w:cs="Arial"/>
          <w:b/>
          <w:sz w:val="20"/>
          <w:szCs w:val="20"/>
          <w:lang w:eastAsia="nl-NL"/>
        </w:rPr>
        <w:t>10</w:t>
      </w:r>
      <w:r w:rsidR="00A2654D">
        <w:rPr>
          <w:rFonts w:ascii="Arial" w:hAnsi="Arial" w:eastAsia="Times New Roman" w:cs="Arial"/>
          <w:b/>
          <w:sz w:val="20"/>
          <w:szCs w:val="20"/>
          <w:lang w:eastAsia="nl-NL"/>
        </w:rPr>
        <w:t xml:space="preserve">. </w:t>
      </w:r>
      <w:r w:rsidRPr="00433A9D">
        <w:rPr>
          <w:rFonts w:ascii="Arial" w:hAnsi="Arial" w:eastAsia="Times New Roman" w:cs="Arial"/>
          <w:b/>
          <w:sz w:val="20"/>
          <w:szCs w:val="20"/>
          <w:lang w:eastAsia="nl-NL"/>
        </w:rPr>
        <w:t>Geschillen en toepasselijk recht</w:t>
      </w:r>
    </w:p>
    <w:p w:rsidR="00C45D38" w:rsidP="00C1011B" w:rsidRDefault="00965805" w14:paraId="03CF1E7F" w14:textId="61940590">
      <w:pPr>
        <w:spacing w:line="270" w:lineRule="exact"/>
        <w:ind w:left="705" w:hanging="705"/>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10</w:t>
      </w:r>
      <w:r w:rsidRPr="00433A9D" w:rsidR="00C45D38">
        <w:rPr>
          <w:rFonts w:ascii="Arial" w:hAnsi="Arial" w:eastAsia="Times New Roman" w:cs="Arial"/>
          <w:sz w:val="20"/>
          <w:szCs w:val="20"/>
          <w:lang w:eastAsia="nl-NL"/>
        </w:rPr>
        <w:t>.1</w:t>
      </w:r>
      <w:r w:rsidRPr="00433A9D" w:rsidR="00EE60F4">
        <w:rPr>
          <w:rFonts w:ascii="Arial" w:hAnsi="Arial" w:eastAsia="Times New Roman" w:cs="Arial"/>
          <w:sz w:val="20"/>
          <w:szCs w:val="20"/>
          <w:lang w:eastAsia="nl-NL"/>
        </w:rPr>
        <w:tab/>
      </w:r>
      <w:r w:rsidRPr="00433A9D" w:rsidR="00EE60F4">
        <w:rPr>
          <w:rFonts w:ascii="Arial" w:hAnsi="Arial" w:eastAsia="Times New Roman" w:cs="Arial"/>
          <w:sz w:val="20"/>
          <w:szCs w:val="20"/>
          <w:lang w:eastAsia="nl-NL"/>
        </w:rPr>
        <w:t>Verschillen van mening tussen P</w:t>
      </w:r>
      <w:r w:rsidRPr="00433A9D" w:rsidR="00C45D38">
        <w:rPr>
          <w:rFonts w:ascii="Arial" w:hAnsi="Arial" w:eastAsia="Times New Roman" w:cs="Arial"/>
          <w:sz w:val="20"/>
          <w:szCs w:val="20"/>
          <w:lang w:eastAsia="nl-NL"/>
        </w:rPr>
        <w:t>artijen worden zoveel mogelijk langs minnelijke weg opgelost. Indien een verschil van mening niet langs minnelijke weg is opgelost, wordt geacht een geschil te bestaan.</w:t>
      </w:r>
    </w:p>
    <w:p w:rsidRPr="00433A9D" w:rsidR="00DD11C8" w:rsidP="00C1011B" w:rsidRDefault="00DD11C8" w14:paraId="71AA546B" w14:textId="77777777">
      <w:pPr>
        <w:spacing w:line="270" w:lineRule="exact"/>
        <w:ind w:left="705" w:hanging="705"/>
        <w:jc w:val="both"/>
        <w:rPr>
          <w:rFonts w:ascii="Arial" w:hAnsi="Arial" w:eastAsia="Times New Roman" w:cs="Arial"/>
          <w:sz w:val="20"/>
          <w:szCs w:val="20"/>
          <w:lang w:eastAsia="nl-NL"/>
        </w:rPr>
      </w:pPr>
    </w:p>
    <w:p w:rsidR="00C45D38" w:rsidP="00C1011B" w:rsidRDefault="00950606" w14:paraId="740F5742" w14:textId="32BA8DE0">
      <w:pPr>
        <w:spacing w:line="270" w:lineRule="exact"/>
        <w:ind w:left="705" w:hanging="705"/>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1</w:t>
      </w:r>
      <w:r w:rsidRPr="00433A9D" w:rsidR="00965805">
        <w:rPr>
          <w:rFonts w:ascii="Arial" w:hAnsi="Arial" w:eastAsia="Times New Roman" w:cs="Arial"/>
          <w:sz w:val="20"/>
          <w:szCs w:val="20"/>
          <w:lang w:eastAsia="nl-NL"/>
        </w:rPr>
        <w:t>0</w:t>
      </w:r>
      <w:r w:rsidRPr="00433A9D" w:rsidR="00C45D38">
        <w:rPr>
          <w:rFonts w:ascii="Arial" w:hAnsi="Arial" w:eastAsia="Times New Roman" w:cs="Arial"/>
          <w:sz w:val="20"/>
          <w:szCs w:val="20"/>
          <w:lang w:eastAsia="nl-NL"/>
        </w:rPr>
        <w:t>.2</w:t>
      </w:r>
      <w:r w:rsidRPr="00433A9D" w:rsidR="00C45D38">
        <w:rPr>
          <w:rFonts w:ascii="Arial" w:hAnsi="Arial" w:eastAsia="Times New Roman" w:cs="Arial"/>
          <w:sz w:val="20"/>
          <w:szCs w:val="20"/>
          <w:lang w:eastAsia="nl-NL"/>
        </w:rPr>
        <w:tab/>
      </w:r>
      <w:r w:rsidRPr="00433A9D" w:rsidR="00C45D38">
        <w:rPr>
          <w:rFonts w:ascii="Arial" w:hAnsi="Arial" w:eastAsia="Times New Roman" w:cs="Arial"/>
          <w:sz w:val="20"/>
          <w:szCs w:val="20"/>
          <w:lang w:eastAsia="nl-NL"/>
        </w:rPr>
        <w:t>Ieder geschil tussen Partijen dat voortvloeit uit of verband houdt met d</w:t>
      </w:r>
      <w:r w:rsidRPr="00433A9D" w:rsidR="00997353">
        <w:rPr>
          <w:rFonts w:ascii="Arial" w:hAnsi="Arial" w:eastAsia="Times New Roman" w:cs="Arial"/>
          <w:sz w:val="20"/>
          <w:szCs w:val="20"/>
          <w:lang w:eastAsia="nl-NL"/>
        </w:rPr>
        <w:t>eze Raamovereenkomst</w:t>
      </w:r>
      <w:r w:rsidRPr="00433A9D" w:rsidR="00C45D38">
        <w:rPr>
          <w:rFonts w:ascii="Arial" w:hAnsi="Arial" w:eastAsia="Times New Roman" w:cs="Arial"/>
          <w:sz w:val="20"/>
          <w:szCs w:val="20"/>
          <w:lang w:eastAsia="nl-NL"/>
        </w:rPr>
        <w:t xml:space="preserve"> wordt, met uitsluiting van ieder ander forum dan wel andere rechter, voorgelegd aan de bevoegde rechter van de Rechtbank Noord-Holland, Postbus 1621, 2003 BR Haarlem. </w:t>
      </w:r>
    </w:p>
    <w:p w:rsidR="008217BE" w:rsidP="00C1011B" w:rsidRDefault="008217BE" w14:paraId="6BF23870" w14:textId="77777777">
      <w:pPr>
        <w:spacing w:line="270" w:lineRule="exact"/>
        <w:ind w:left="705" w:hanging="705"/>
        <w:jc w:val="both"/>
        <w:rPr>
          <w:rFonts w:ascii="Arial" w:hAnsi="Arial" w:eastAsia="Times New Roman" w:cs="Arial"/>
          <w:sz w:val="20"/>
          <w:szCs w:val="20"/>
          <w:lang w:eastAsia="nl-NL"/>
        </w:rPr>
      </w:pPr>
    </w:p>
    <w:p w:rsidR="002C3A17" w:rsidP="008217BE" w:rsidRDefault="008217BE" w14:paraId="2D761FA1" w14:textId="24F81C0F">
      <w:pPr>
        <w:spacing w:line="270" w:lineRule="exact"/>
        <w:jc w:val="both"/>
        <w:rPr>
          <w:rFonts w:ascii="Arial" w:hAnsi="Arial" w:eastAsia="Times New Roman" w:cs="Arial"/>
          <w:b/>
          <w:bCs/>
          <w:sz w:val="20"/>
          <w:szCs w:val="20"/>
          <w:lang w:eastAsia="nl-NL"/>
        </w:rPr>
      </w:pPr>
      <w:r w:rsidRPr="0016642F">
        <w:rPr>
          <w:rFonts w:ascii="Arial" w:hAnsi="Arial" w:eastAsia="Times New Roman" w:cs="Arial"/>
          <w:b/>
          <w:bCs/>
          <w:sz w:val="20"/>
          <w:szCs w:val="20"/>
          <w:lang w:eastAsia="nl-NL"/>
        </w:rPr>
        <w:t>Artikel 11.</w:t>
      </w:r>
      <w:r w:rsidRPr="0016642F">
        <w:rPr>
          <w:rFonts w:ascii="Arial" w:hAnsi="Arial" w:eastAsia="Times New Roman" w:cs="Arial"/>
          <w:b/>
          <w:bCs/>
          <w:sz w:val="20"/>
          <w:szCs w:val="20"/>
          <w:lang w:eastAsia="nl-NL"/>
        </w:rPr>
        <w:tab/>
      </w:r>
      <w:r>
        <w:rPr>
          <w:rFonts w:ascii="Arial" w:hAnsi="Arial" w:eastAsia="Times New Roman" w:cs="Arial"/>
          <w:b/>
          <w:bCs/>
          <w:sz w:val="20"/>
          <w:szCs w:val="20"/>
          <w:lang w:eastAsia="nl-NL"/>
        </w:rPr>
        <w:t>Boetebeding</w:t>
      </w:r>
      <w:r w:rsidR="002C3A17">
        <w:rPr>
          <w:rFonts w:ascii="Arial" w:hAnsi="Arial" w:eastAsia="Times New Roman" w:cs="Arial"/>
          <w:b/>
          <w:bCs/>
          <w:sz w:val="20"/>
          <w:szCs w:val="20"/>
          <w:lang w:eastAsia="nl-NL"/>
        </w:rPr>
        <w:t xml:space="preserve"> vertraging</w:t>
      </w:r>
    </w:p>
    <w:p w:rsidR="00F25A5A" w:rsidP="005676EB" w:rsidRDefault="002C3A17" w14:paraId="6AFF659C" w14:textId="2E7AB6D8">
      <w:pPr>
        <w:spacing w:line="270" w:lineRule="exact"/>
        <w:ind w:left="705" w:hanging="705"/>
        <w:jc w:val="both"/>
        <w:rPr>
          <w:rFonts w:ascii="Arial" w:hAnsi="Arial" w:eastAsia="Times New Roman" w:cs="Arial"/>
          <w:sz w:val="20"/>
          <w:szCs w:val="20"/>
          <w:lang w:eastAsia="nl-NL"/>
        </w:rPr>
      </w:pPr>
      <w:r w:rsidRPr="002C3A17">
        <w:rPr>
          <w:rFonts w:ascii="Arial" w:hAnsi="Arial" w:eastAsia="Times New Roman" w:cs="Arial"/>
          <w:sz w:val="20"/>
          <w:szCs w:val="20"/>
          <w:lang w:eastAsia="nl-NL"/>
        </w:rPr>
        <w:t>11.1</w:t>
      </w:r>
      <w:r>
        <w:rPr>
          <w:rFonts w:ascii="Arial" w:hAnsi="Arial" w:eastAsia="Times New Roman" w:cs="Arial"/>
          <w:sz w:val="20"/>
          <w:szCs w:val="20"/>
          <w:lang w:eastAsia="nl-NL"/>
        </w:rPr>
        <w:tab/>
      </w:r>
      <w:r>
        <w:rPr>
          <w:rFonts w:ascii="Arial" w:hAnsi="Arial" w:eastAsia="Times New Roman" w:cs="Arial"/>
          <w:sz w:val="20"/>
          <w:szCs w:val="20"/>
          <w:lang w:eastAsia="nl-NL"/>
        </w:rPr>
        <w:t xml:space="preserve">In geval van vertraging bij het opleveren van de overeengekomen gevraagde werkzaamheden van een </w:t>
      </w:r>
      <w:r w:rsidR="00EA5694">
        <w:rPr>
          <w:rFonts w:ascii="Arial" w:hAnsi="Arial" w:eastAsia="Times New Roman" w:cs="Arial"/>
          <w:sz w:val="20"/>
          <w:szCs w:val="20"/>
          <w:lang w:eastAsia="nl-NL"/>
        </w:rPr>
        <w:t>N</w:t>
      </w:r>
      <w:r>
        <w:rPr>
          <w:rFonts w:ascii="Arial" w:hAnsi="Arial" w:eastAsia="Times New Roman" w:cs="Arial"/>
          <w:sz w:val="20"/>
          <w:szCs w:val="20"/>
          <w:lang w:eastAsia="nl-NL"/>
        </w:rPr>
        <w:t xml:space="preserve">adere opdracht, zal </w:t>
      </w:r>
      <w:r w:rsidR="00F25A5A">
        <w:rPr>
          <w:rFonts w:ascii="Arial" w:hAnsi="Arial" w:eastAsia="Times New Roman" w:cs="Arial"/>
          <w:sz w:val="20"/>
          <w:szCs w:val="20"/>
          <w:lang w:eastAsia="nl-NL"/>
        </w:rPr>
        <w:t>onderstaande tabel van toepassing zijn als boetebeding. Dit boetebeding geldt niet als bonus</w:t>
      </w:r>
      <w:r w:rsidR="005676EB">
        <w:rPr>
          <w:rFonts w:ascii="Arial" w:hAnsi="Arial" w:eastAsia="Times New Roman" w:cs="Arial"/>
          <w:sz w:val="20"/>
          <w:szCs w:val="20"/>
          <w:lang w:eastAsia="nl-NL"/>
        </w:rPr>
        <w:t>.</w:t>
      </w:r>
    </w:p>
    <w:p w:rsidR="00F25A5A" w:rsidP="008217BE" w:rsidRDefault="00F25A5A" w14:paraId="2A273D6A" w14:textId="77777777">
      <w:pPr>
        <w:spacing w:line="270" w:lineRule="exact"/>
        <w:jc w:val="both"/>
        <w:rPr>
          <w:rFonts w:ascii="Arial" w:hAnsi="Arial" w:eastAsia="Times New Roman" w:cs="Arial"/>
          <w:sz w:val="20"/>
          <w:szCs w:val="20"/>
          <w:lang w:eastAsia="nl-NL"/>
        </w:rPr>
      </w:pPr>
    </w:p>
    <w:tbl>
      <w:tblPr>
        <w:tblStyle w:val="TableGrid"/>
        <w:tblW w:w="8820" w:type="dxa"/>
        <w:tblInd w:w="483" w:type="dxa"/>
        <w:tblLook w:val="04A0" w:firstRow="1" w:lastRow="0" w:firstColumn="1" w:lastColumn="0" w:noHBand="0" w:noVBand="1"/>
      </w:tblPr>
      <w:tblGrid>
        <w:gridCol w:w="2940"/>
        <w:gridCol w:w="2940"/>
        <w:gridCol w:w="2940"/>
      </w:tblGrid>
      <w:tr w:rsidR="00F37057" w:rsidTr="00C46CED" w14:paraId="44544C98" w14:textId="77777777">
        <w:trPr>
          <w:trHeight w:val="304"/>
        </w:trPr>
        <w:tc>
          <w:tcPr>
            <w:tcW w:w="2940" w:type="dxa"/>
          </w:tcPr>
          <w:p w:rsidRPr="004C5461" w:rsidR="00F37057" w:rsidP="008217BE" w:rsidRDefault="00F37057" w14:paraId="1C34C811" w14:textId="5FD6366E">
            <w:pPr>
              <w:spacing w:line="270" w:lineRule="exact"/>
              <w:jc w:val="both"/>
              <w:rPr>
                <w:rFonts w:ascii="Arial" w:hAnsi="Arial" w:eastAsia="Times New Roman" w:cs="Arial"/>
                <w:b/>
                <w:bCs/>
                <w:sz w:val="20"/>
                <w:szCs w:val="20"/>
                <w:lang w:eastAsia="nl-NL"/>
              </w:rPr>
            </w:pPr>
            <w:r w:rsidRPr="004C5461">
              <w:rPr>
                <w:rFonts w:ascii="Arial" w:hAnsi="Arial" w:eastAsia="Times New Roman" w:cs="Arial"/>
                <w:b/>
                <w:bCs/>
                <w:sz w:val="20"/>
                <w:szCs w:val="20"/>
                <w:lang w:eastAsia="nl-NL"/>
              </w:rPr>
              <w:t>Omschrijving</w:t>
            </w:r>
          </w:p>
        </w:tc>
        <w:tc>
          <w:tcPr>
            <w:tcW w:w="2940" w:type="dxa"/>
          </w:tcPr>
          <w:p w:rsidRPr="004C5461" w:rsidR="00F37057" w:rsidP="008217BE" w:rsidRDefault="00F37057" w14:paraId="2FEBEE19" w14:textId="0839A9E4">
            <w:pPr>
              <w:spacing w:line="270" w:lineRule="exact"/>
              <w:jc w:val="both"/>
              <w:rPr>
                <w:rFonts w:ascii="Arial" w:hAnsi="Arial" w:eastAsia="Times New Roman" w:cs="Arial"/>
                <w:b/>
                <w:bCs/>
                <w:sz w:val="20"/>
                <w:szCs w:val="20"/>
                <w:lang w:eastAsia="nl-NL"/>
              </w:rPr>
            </w:pPr>
            <w:r w:rsidRPr="004C5461">
              <w:rPr>
                <w:rFonts w:ascii="Arial" w:hAnsi="Arial" w:eastAsia="Times New Roman" w:cs="Arial"/>
                <w:b/>
                <w:bCs/>
                <w:sz w:val="20"/>
                <w:szCs w:val="20"/>
                <w:lang w:eastAsia="nl-NL"/>
              </w:rPr>
              <w:t>Fase</w:t>
            </w:r>
          </w:p>
        </w:tc>
        <w:tc>
          <w:tcPr>
            <w:tcW w:w="2940" w:type="dxa"/>
          </w:tcPr>
          <w:p w:rsidRPr="004C5461" w:rsidR="00F37057" w:rsidP="008217BE" w:rsidRDefault="00F37057" w14:paraId="0919F839" w14:textId="3CB5D000">
            <w:pPr>
              <w:spacing w:line="270" w:lineRule="exact"/>
              <w:jc w:val="both"/>
              <w:rPr>
                <w:rFonts w:ascii="Arial" w:hAnsi="Arial" w:eastAsia="Times New Roman" w:cs="Arial"/>
                <w:b/>
                <w:bCs/>
                <w:sz w:val="20"/>
                <w:szCs w:val="20"/>
                <w:lang w:eastAsia="nl-NL"/>
              </w:rPr>
            </w:pPr>
            <w:r w:rsidRPr="004C5461">
              <w:rPr>
                <w:rFonts w:ascii="Arial" w:hAnsi="Arial" w:eastAsia="Times New Roman" w:cs="Arial"/>
                <w:b/>
                <w:bCs/>
                <w:sz w:val="20"/>
                <w:szCs w:val="20"/>
                <w:lang w:eastAsia="nl-NL"/>
              </w:rPr>
              <w:t>Boete</w:t>
            </w:r>
          </w:p>
        </w:tc>
      </w:tr>
      <w:tr w:rsidR="00F37057" w:rsidTr="00C46CED" w14:paraId="4CD2C4B5" w14:textId="77777777">
        <w:trPr>
          <w:trHeight w:val="1201"/>
        </w:trPr>
        <w:tc>
          <w:tcPr>
            <w:tcW w:w="2940" w:type="dxa"/>
          </w:tcPr>
          <w:p w:rsidR="00F37057" w:rsidP="008217BE" w:rsidRDefault="00F37057" w14:paraId="710B2B4C" w14:textId="75A8FA2F">
            <w:pPr>
              <w:spacing w:line="270" w:lineRule="exact"/>
              <w:jc w:val="both"/>
              <w:rPr>
                <w:rFonts w:ascii="Arial" w:hAnsi="Arial" w:eastAsia="Times New Roman" w:cs="Arial"/>
                <w:sz w:val="20"/>
                <w:szCs w:val="20"/>
                <w:lang w:eastAsia="nl-NL"/>
              </w:rPr>
            </w:pPr>
            <w:r>
              <w:rPr>
                <w:rFonts w:ascii="Arial" w:hAnsi="Arial" w:eastAsia="Times New Roman" w:cs="Arial"/>
                <w:sz w:val="20"/>
                <w:szCs w:val="20"/>
                <w:lang w:eastAsia="nl-NL"/>
              </w:rPr>
              <w:t>Niet voldoen aan eisen bij implementatie en de te realiseren wensen</w:t>
            </w:r>
            <w:r w:rsidR="001378E6">
              <w:rPr>
                <w:rFonts w:ascii="Arial" w:hAnsi="Arial" w:eastAsia="Times New Roman" w:cs="Arial"/>
                <w:sz w:val="20"/>
                <w:szCs w:val="20"/>
                <w:lang w:eastAsia="nl-NL"/>
              </w:rPr>
              <w:t xml:space="preserve"> zoals beschreven in bijlage 4</w:t>
            </w:r>
            <w:r w:rsidR="00C75730">
              <w:rPr>
                <w:rFonts w:ascii="Arial" w:hAnsi="Arial" w:eastAsia="Times New Roman" w:cs="Arial"/>
                <w:sz w:val="20"/>
                <w:szCs w:val="20"/>
                <w:lang w:eastAsia="nl-NL"/>
              </w:rPr>
              <w:t>.</w:t>
            </w:r>
          </w:p>
        </w:tc>
        <w:tc>
          <w:tcPr>
            <w:tcW w:w="2940" w:type="dxa"/>
          </w:tcPr>
          <w:p w:rsidR="004639D0" w:rsidP="008217BE" w:rsidRDefault="00A77D94" w14:paraId="5488F8C5" w14:textId="6E92C9B8">
            <w:pPr>
              <w:spacing w:line="270" w:lineRule="exact"/>
              <w:jc w:val="both"/>
              <w:rPr>
                <w:rFonts w:ascii="Arial" w:hAnsi="Arial" w:eastAsia="Times New Roman" w:cs="Arial"/>
                <w:sz w:val="20"/>
                <w:szCs w:val="20"/>
                <w:lang w:eastAsia="nl-NL"/>
              </w:rPr>
            </w:pPr>
            <w:r>
              <w:rPr>
                <w:rFonts w:ascii="Arial" w:hAnsi="Arial" w:eastAsia="Times New Roman" w:cs="Arial"/>
                <w:sz w:val="20"/>
                <w:szCs w:val="20"/>
                <w:lang w:eastAsia="nl-NL"/>
              </w:rPr>
              <w:t>Het niet halen van de overeengekomen deadline in een Nadere opdracht</w:t>
            </w:r>
            <w:r w:rsidR="00C75730">
              <w:rPr>
                <w:rFonts w:ascii="Arial" w:hAnsi="Arial" w:eastAsia="Times New Roman" w:cs="Arial"/>
                <w:sz w:val="20"/>
                <w:szCs w:val="20"/>
                <w:lang w:eastAsia="nl-NL"/>
              </w:rPr>
              <w:t>.</w:t>
            </w:r>
          </w:p>
        </w:tc>
        <w:tc>
          <w:tcPr>
            <w:tcW w:w="2940" w:type="dxa"/>
          </w:tcPr>
          <w:p w:rsidR="00F37057" w:rsidP="008217BE" w:rsidRDefault="00ED0499" w14:paraId="25BC88A4" w14:textId="40429BFF">
            <w:pPr>
              <w:spacing w:line="270" w:lineRule="exact"/>
              <w:jc w:val="both"/>
              <w:rPr>
                <w:rFonts w:ascii="Arial" w:hAnsi="Arial" w:eastAsia="Times New Roman" w:cs="Arial"/>
                <w:sz w:val="20"/>
                <w:szCs w:val="20"/>
                <w:lang w:eastAsia="nl-NL"/>
              </w:rPr>
            </w:pPr>
            <w:r>
              <w:rPr>
                <w:rFonts w:ascii="Arial" w:hAnsi="Arial" w:eastAsia="Times New Roman" w:cs="Arial"/>
                <w:sz w:val="20"/>
                <w:szCs w:val="20"/>
                <w:lang w:eastAsia="nl-NL"/>
              </w:rPr>
              <w:t>€1.500</w:t>
            </w:r>
            <w:r w:rsidR="00EC3893">
              <w:rPr>
                <w:rFonts w:ascii="Arial" w:hAnsi="Arial" w:eastAsia="Times New Roman" w:cs="Arial"/>
                <w:sz w:val="20"/>
                <w:szCs w:val="20"/>
                <w:lang w:eastAsia="nl-NL"/>
              </w:rPr>
              <w:t xml:space="preserve"> </w:t>
            </w:r>
            <w:r w:rsidR="00EC3893">
              <w:rPr>
                <w:rFonts w:ascii="Arial" w:hAnsi="Arial" w:eastAsia="Times New Roman" w:cs="Arial"/>
                <w:sz w:val="20"/>
                <w:szCs w:val="20"/>
                <w:lang w:eastAsia="nl-NL"/>
              </w:rPr>
              <w:t>per functionaliteit of methodiek waar niet aan wordt voldaan.</w:t>
            </w:r>
          </w:p>
        </w:tc>
      </w:tr>
      <w:tr w:rsidR="00F37057" w:rsidTr="00C46CED" w14:paraId="5116FCC4" w14:textId="77777777">
        <w:trPr>
          <w:trHeight w:val="2133"/>
        </w:trPr>
        <w:tc>
          <w:tcPr>
            <w:tcW w:w="2940" w:type="dxa"/>
          </w:tcPr>
          <w:p w:rsidR="00F37057" w:rsidP="008217BE" w:rsidRDefault="00ED0499" w14:paraId="4CD13862" w14:textId="576CD329">
            <w:pPr>
              <w:spacing w:line="270" w:lineRule="exact"/>
              <w:jc w:val="both"/>
              <w:rPr>
                <w:rFonts w:ascii="Arial" w:hAnsi="Arial" w:eastAsia="Times New Roman" w:cs="Arial"/>
                <w:sz w:val="20"/>
                <w:szCs w:val="20"/>
                <w:lang w:eastAsia="nl-NL"/>
              </w:rPr>
            </w:pPr>
            <w:r>
              <w:rPr>
                <w:rFonts w:ascii="Arial" w:hAnsi="Arial" w:eastAsia="Times New Roman" w:cs="Arial"/>
                <w:sz w:val="20"/>
                <w:szCs w:val="20"/>
                <w:lang w:eastAsia="nl-NL"/>
              </w:rPr>
              <w:t xml:space="preserve">Bij </w:t>
            </w:r>
            <w:r w:rsidR="007A36B7">
              <w:rPr>
                <w:rFonts w:ascii="Arial" w:hAnsi="Arial" w:eastAsia="Times New Roman" w:cs="Arial"/>
                <w:sz w:val="20"/>
                <w:szCs w:val="20"/>
                <w:lang w:eastAsia="nl-NL"/>
              </w:rPr>
              <w:t xml:space="preserve">het niet </w:t>
            </w:r>
            <w:r>
              <w:rPr>
                <w:rFonts w:ascii="Arial" w:hAnsi="Arial" w:eastAsia="Times New Roman" w:cs="Arial"/>
                <w:sz w:val="20"/>
                <w:szCs w:val="20"/>
                <w:lang w:eastAsia="nl-NL"/>
              </w:rPr>
              <w:t>voldoen</w:t>
            </w:r>
            <w:r w:rsidR="007A36B7">
              <w:rPr>
                <w:rFonts w:ascii="Arial" w:hAnsi="Arial" w:eastAsia="Times New Roman" w:cs="Arial"/>
                <w:sz w:val="20"/>
                <w:szCs w:val="20"/>
                <w:lang w:eastAsia="nl-NL"/>
              </w:rPr>
              <w:t xml:space="preserve"> van</w:t>
            </w:r>
            <w:r w:rsidR="000B3C36">
              <w:rPr>
                <w:rFonts w:ascii="Arial" w:hAnsi="Arial" w:eastAsia="Times New Roman" w:cs="Arial"/>
                <w:sz w:val="20"/>
                <w:szCs w:val="20"/>
                <w:lang w:eastAsia="nl-NL"/>
              </w:rPr>
              <w:t xml:space="preserve"> minimaal</w:t>
            </w:r>
            <w:r w:rsidR="007A36B7">
              <w:rPr>
                <w:rFonts w:ascii="Arial" w:hAnsi="Arial" w:eastAsia="Times New Roman" w:cs="Arial"/>
                <w:sz w:val="20"/>
                <w:szCs w:val="20"/>
                <w:lang w:eastAsia="nl-NL"/>
              </w:rPr>
              <w:t xml:space="preserve"> 50% van</w:t>
            </w:r>
            <w:r w:rsidR="00F21D77">
              <w:rPr>
                <w:rFonts w:ascii="Arial" w:hAnsi="Arial" w:eastAsia="Times New Roman" w:cs="Arial"/>
                <w:sz w:val="20"/>
                <w:szCs w:val="20"/>
                <w:lang w:eastAsia="nl-NL"/>
              </w:rPr>
              <w:t xml:space="preserve"> de</w:t>
            </w:r>
            <w:r w:rsidR="007A36B7">
              <w:rPr>
                <w:rFonts w:ascii="Arial" w:hAnsi="Arial" w:eastAsia="Times New Roman" w:cs="Arial"/>
                <w:sz w:val="20"/>
                <w:szCs w:val="20"/>
                <w:lang w:eastAsia="nl-NL"/>
              </w:rPr>
              <w:t xml:space="preserve"> </w:t>
            </w:r>
            <w:r w:rsidR="004C5461">
              <w:rPr>
                <w:rFonts w:ascii="Arial" w:hAnsi="Arial" w:eastAsia="Times New Roman" w:cs="Arial"/>
                <w:sz w:val="20"/>
                <w:szCs w:val="20"/>
                <w:lang w:eastAsia="nl-NL"/>
              </w:rPr>
              <w:t>opgestelde eisen beschreven in bijlage 4</w:t>
            </w:r>
            <w:r w:rsidR="00C75730">
              <w:rPr>
                <w:rFonts w:ascii="Arial" w:hAnsi="Arial" w:eastAsia="Times New Roman" w:cs="Arial"/>
                <w:sz w:val="20"/>
                <w:szCs w:val="20"/>
                <w:lang w:eastAsia="nl-NL"/>
              </w:rPr>
              <w:t>.</w:t>
            </w:r>
          </w:p>
        </w:tc>
        <w:tc>
          <w:tcPr>
            <w:tcW w:w="2940" w:type="dxa"/>
          </w:tcPr>
          <w:p w:rsidR="00F37057" w:rsidP="008217BE" w:rsidRDefault="00A02272" w14:paraId="116CDF45" w14:textId="0C005B98">
            <w:pPr>
              <w:spacing w:line="270" w:lineRule="exact"/>
              <w:jc w:val="both"/>
              <w:rPr>
                <w:rFonts w:ascii="Arial" w:hAnsi="Arial" w:eastAsia="Times New Roman" w:cs="Arial"/>
                <w:sz w:val="20"/>
                <w:szCs w:val="20"/>
                <w:lang w:eastAsia="nl-NL"/>
              </w:rPr>
            </w:pPr>
            <w:r>
              <w:rPr>
                <w:rFonts w:ascii="Arial" w:hAnsi="Arial" w:eastAsia="Times New Roman" w:cs="Arial"/>
                <w:sz w:val="20"/>
                <w:szCs w:val="20"/>
                <w:lang w:eastAsia="nl-NL"/>
              </w:rPr>
              <w:t xml:space="preserve">Q4-2028, </w:t>
            </w:r>
            <w:r w:rsidR="007A36B7">
              <w:rPr>
                <w:rFonts w:ascii="Arial" w:hAnsi="Arial" w:eastAsia="Times New Roman" w:cs="Arial"/>
                <w:sz w:val="20"/>
                <w:szCs w:val="20"/>
                <w:lang w:eastAsia="nl-NL"/>
              </w:rPr>
              <w:t xml:space="preserve">eindfase </w:t>
            </w:r>
            <w:r w:rsidR="00DC6AF7">
              <w:rPr>
                <w:rFonts w:ascii="Arial" w:hAnsi="Arial" w:eastAsia="Times New Roman" w:cs="Arial"/>
                <w:sz w:val="20"/>
                <w:szCs w:val="20"/>
                <w:lang w:eastAsia="nl-NL"/>
              </w:rPr>
              <w:t xml:space="preserve">initiële looptijd </w:t>
            </w:r>
            <w:r w:rsidR="007A36B7">
              <w:rPr>
                <w:rFonts w:ascii="Arial" w:hAnsi="Arial" w:eastAsia="Times New Roman" w:cs="Arial"/>
                <w:sz w:val="20"/>
                <w:szCs w:val="20"/>
                <w:lang w:eastAsia="nl-NL"/>
              </w:rPr>
              <w:t>raamovereenkomst en</w:t>
            </w:r>
            <w:r w:rsidR="00DC6AF7">
              <w:rPr>
                <w:rFonts w:ascii="Arial" w:hAnsi="Arial" w:eastAsia="Times New Roman" w:cs="Arial"/>
                <w:sz w:val="20"/>
                <w:szCs w:val="20"/>
                <w:lang w:eastAsia="nl-NL"/>
              </w:rPr>
              <w:t xml:space="preserve"> dus</w:t>
            </w:r>
            <w:r w:rsidR="007A36B7">
              <w:rPr>
                <w:rFonts w:ascii="Arial" w:hAnsi="Arial" w:eastAsia="Times New Roman" w:cs="Arial"/>
                <w:sz w:val="20"/>
                <w:szCs w:val="20"/>
                <w:lang w:eastAsia="nl-NL"/>
              </w:rPr>
              <w:t xml:space="preserve"> </w:t>
            </w:r>
            <w:r w:rsidR="00DC6AF7">
              <w:rPr>
                <w:rFonts w:ascii="Arial" w:hAnsi="Arial" w:eastAsia="Times New Roman" w:cs="Arial"/>
                <w:sz w:val="20"/>
                <w:szCs w:val="20"/>
                <w:lang w:eastAsia="nl-NL"/>
              </w:rPr>
              <w:t>i</w:t>
            </w:r>
            <w:r w:rsidR="00ED0499">
              <w:rPr>
                <w:rFonts w:ascii="Arial" w:hAnsi="Arial" w:eastAsia="Times New Roman" w:cs="Arial"/>
                <w:sz w:val="20"/>
                <w:szCs w:val="20"/>
                <w:lang w:eastAsia="nl-NL"/>
              </w:rPr>
              <w:t>mplementatie</w:t>
            </w:r>
            <w:r w:rsidR="00A77D94">
              <w:rPr>
                <w:rFonts w:ascii="Arial" w:hAnsi="Arial" w:eastAsia="Times New Roman" w:cs="Arial"/>
                <w:sz w:val="20"/>
                <w:szCs w:val="20"/>
                <w:lang w:eastAsia="nl-NL"/>
              </w:rPr>
              <w:t xml:space="preserve"> traject</w:t>
            </w:r>
            <w:r w:rsidR="00C75730">
              <w:rPr>
                <w:rFonts w:ascii="Arial" w:hAnsi="Arial" w:eastAsia="Times New Roman" w:cs="Arial"/>
                <w:sz w:val="20"/>
                <w:szCs w:val="20"/>
                <w:lang w:eastAsia="nl-NL"/>
              </w:rPr>
              <w:t>.</w:t>
            </w:r>
          </w:p>
        </w:tc>
        <w:tc>
          <w:tcPr>
            <w:tcW w:w="2940" w:type="dxa"/>
          </w:tcPr>
          <w:p w:rsidR="00F37057" w:rsidP="008217BE" w:rsidRDefault="00572898" w14:paraId="18BE217A" w14:textId="2DC62B37">
            <w:pPr>
              <w:spacing w:line="270" w:lineRule="exact"/>
              <w:jc w:val="both"/>
              <w:rPr>
                <w:rFonts w:ascii="Arial" w:hAnsi="Arial" w:eastAsia="Times New Roman" w:cs="Arial"/>
                <w:sz w:val="20"/>
                <w:szCs w:val="20"/>
                <w:lang w:eastAsia="nl-NL"/>
              </w:rPr>
            </w:pPr>
            <w:r>
              <w:rPr>
                <w:rFonts w:ascii="Arial" w:hAnsi="Arial" w:eastAsia="Times New Roman" w:cs="Arial"/>
                <w:sz w:val="20"/>
                <w:szCs w:val="20"/>
                <w:lang w:eastAsia="nl-NL"/>
              </w:rPr>
              <w:t>Het tot op dat moment gefactureerde en betaalde bedrag</w:t>
            </w:r>
            <w:r w:rsidR="005676EB">
              <w:rPr>
                <w:rFonts w:ascii="Arial" w:hAnsi="Arial" w:eastAsia="Times New Roman" w:cs="Arial"/>
                <w:sz w:val="20"/>
                <w:szCs w:val="20"/>
                <w:lang w:eastAsia="nl-NL"/>
              </w:rPr>
              <w:t xml:space="preserve"> door de Gemeente</w:t>
            </w:r>
            <w:r w:rsidR="00312CDA">
              <w:rPr>
                <w:rFonts w:ascii="Arial" w:hAnsi="Arial" w:eastAsia="Times New Roman" w:cs="Arial"/>
                <w:sz w:val="20"/>
                <w:szCs w:val="20"/>
                <w:lang w:eastAsia="nl-NL"/>
              </w:rPr>
              <w:t xml:space="preserve"> Alkmaar minus de</w:t>
            </w:r>
            <w:r w:rsidR="00C46CED">
              <w:rPr>
                <w:rFonts w:ascii="Arial" w:hAnsi="Arial" w:eastAsia="Times New Roman" w:cs="Arial"/>
                <w:sz w:val="20"/>
                <w:szCs w:val="20"/>
                <w:lang w:eastAsia="nl-NL"/>
              </w:rPr>
              <w:t xml:space="preserve"> eventueel eerder betaalde boetes,</w:t>
            </w:r>
            <w:r w:rsidR="0073778E">
              <w:rPr>
                <w:rFonts w:ascii="Arial" w:hAnsi="Arial" w:eastAsia="Times New Roman" w:cs="Arial"/>
                <w:sz w:val="20"/>
                <w:szCs w:val="20"/>
                <w:lang w:eastAsia="nl-NL"/>
              </w:rPr>
              <w:t xml:space="preserve"> wordt voor </w:t>
            </w:r>
            <w:r w:rsidR="00FA492B">
              <w:rPr>
                <w:rFonts w:ascii="Arial" w:hAnsi="Arial" w:eastAsia="Times New Roman" w:cs="Arial"/>
                <w:sz w:val="20"/>
                <w:szCs w:val="20"/>
                <w:lang w:eastAsia="nl-NL"/>
              </w:rPr>
              <w:t>vijfen</w:t>
            </w:r>
            <w:r w:rsidR="00AB303E">
              <w:rPr>
                <w:rFonts w:ascii="Arial" w:hAnsi="Arial" w:eastAsia="Times New Roman" w:cs="Arial"/>
                <w:sz w:val="20"/>
                <w:szCs w:val="20"/>
                <w:lang w:eastAsia="nl-NL"/>
              </w:rPr>
              <w:t>twintig</w:t>
            </w:r>
            <w:r w:rsidR="0073778E">
              <w:rPr>
                <w:rFonts w:ascii="Arial" w:hAnsi="Arial" w:eastAsia="Times New Roman" w:cs="Arial"/>
                <w:sz w:val="20"/>
                <w:szCs w:val="20"/>
                <w:lang w:eastAsia="nl-NL"/>
              </w:rPr>
              <w:t xml:space="preserve"> (</w:t>
            </w:r>
            <w:r w:rsidR="00AB303E">
              <w:rPr>
                <w:rFonts w:ascii="Arial" w:hAnsi="Arial" w:eastAsia="Times New Roman" w:cs="Arial"/>
                <w:sz w:val="20"/>
                <w:szCs w:val="20"/>
                <w:lang w:eastAsia="nl-NL"/>
              </w:rPr>
              <w:t>2</w:t>
            </w:r>
            <w:r w:rsidR="00FA492B">
              <w:rPr>
                <w:rFonts w:ascii="Arial" w:hAnsi="Arial" w:eastAsia="Times New Roman" w:cs="Arial"/>
                <w:sz w:val="20"/>
                <w:szCs w:val="20"/>
                <w:lang w:eastAsia="nl-NL"/>
              </w:rPr>
              <w:t>5</w:t>
            </w:r>
            <w:r w:rsidR="0073778E">
              <w:rPr>
                <w:rFonts w:ascii="Arial" w:hAnsi="Arial" w:eastAsia="Times New Roman" w:cs="Arial"/>
                <w:sz w:val="20"/>
                <w:szCs w:val="20"/>
                <w:lang w:eastAsia="nl-NL"/>
              </w:rPr>
              <w:t>) procent terugbetaald.</w:t>
            </w:r>
          </w:p>
        </w:tc>
      </w:tr>
    </w:tbl>
    <w:p w:rsidR="00F25A5A" w:rsidP="008217BE" w:rsidRDefault="00F25A5A" w14:paraId="4A8FACEB" w14:textId="77777777">
      <w:pPr>
        <w:spacing w:line="270" w:lineRule="exact"/>
        <w:jc w:val="both"/>
        <w:rPr>
          <w:rFonts w:ascii="Arial" w:hAnsi="Arial" w:eastAsia="Times New Roman" w:cs="Arial"/>
          <w:sz w:val="20"/>
          <w:szCs w:val="20"/>
          <w:lang w:eastAsia="nl-NL"/>
        </w:rPr>
      </w:pPr>
    </w:p>
    <w:p w:rsidRPr="0016642F" w:rsidR="006302A6" w:rsidP="006302A6" w:rsidRDefault="006302A6" w14:paraId="789C7C9D" w14:textId="6248C209">
      <w:pPr>
        <w:spacing w:line="270" w:lineRule="exact"/>
        <w:jc w:val="both"/>
        <w:rPr>
          <w:rFonts w:ascii="Arial" w:hAnsi="Arial" w:eastAsia="Times New Roman" w:cs="Arial"/>
          <w:b/>
          <w:bCs/>
          <w:sz w:val="20"/>
          <w:szCs w:val="20"/>
          <w:lang w:eastAsia="nl-NL"/>
        </w:rPr>
      </w:pPr>
      <w:r w:rsidRPr="0016642F">
        <w:rPr>
          <w:rFonts w:ascii="Arial" w:hAnsi="Arial" w:eastAsia="Times New Roman" w:cs="Arial"/>
          <w:b/>
          <w:bCs/>
          <w:sz w:val="20"/>
          <w:szCs w:val="20"/>
          <w:lang w:eastAsia="nl-NL"/>
        </w:rPr>
        <w:t>Artikel 1</w:t>
      </w:r>
      <w:r w:rsidR="008217BE">
        <w:rPr>
          <w:rFonts w:ascii="Arial" w:hAnsi="Arial" w:eastAsia="Times New Roman" w:cs="Arial"/>
          <w:b/>
          <w:bCs/>
          <w:sz w:val="20"/>
          <w:szCs w:val="20"/>
          <w:lang w:eastAsia="nl-NL"/>
        </w:rPr>
        <w:t>2</w:t>
      </w:r>
      <w:r w:rsidRPr="0016642F">
        <w:rPr>
          <w:rFonts w:ascii="Arial" w:hAnsi="Arial" w:eastAsia="Times New Roman" w:cs="Arial"/>
          <w:b/>
          <w:bCs/>
          <w:sz w:val="20"/>
          <w:szCs w:val="20"/>
          <w:lang w:eastAsia="nl-NL"/>
        </w:rPr>
        <w:t>.</w:t>
      </w:r>
      <w:r w:rsidRPr="0016642F">
        <w:rPr>
          <w:rFonts w:ascii="Arial" w:hAnsi="Arial" w:eastAsia="Times New Roman" w:cs="Arial"/>
          <w:b/>
          <w:bCs/>
          <w:sz w:val="20"/>
          <w:szCs w:val="20"/>
          <w:lang w:eastAsia="nl-NL"/>
        </w:rPr>
        <w:tab/>
      </w:r>
      <w:r w:rsidRPr="0016642F">
        <w:rPr>
          <w:rFonts w:ascii="Arial" w:hAnsi="Arial" w:eastAsia="Times New Roman" w:cs="Arial"/>
          <w:b/>
          <w:bCs/>
          <w:sz w:val="20"/>
          <w:szCs w:val="20"/>
          <w:lang w:eastAsia="nl-NL"/>
        </w:rPr>
        <w:t xml:space="preserve">Aanvullende/afwijkende afspraken t.a.v. GIBIT 2023 </w:t>
      </w:r>
    </w:p>
    <w:p w:rsidRPr="0016642F" w:rsidR="006302A6" w:rsidP="006302A6" w:rsidRDefault="006302A6" w14:paraId="2665963D" w14:textId="2B9317EE">
      <w:pPr>
        <w:spacing w:line="270" w:lineRule="exact"/>
        <w:jc w:val="both"/>
        <w:rPr>
          <w:rFonts w:ascii="Arial" w:hAnsi="Arial" w:eastAsia="Times New Roman" w:cs="Arial"/>
          <w:sz w:val="20"/>
          <w:szCs w:val="20"/>
          <w:lang w:eastAsia="nl-NL"/>
        </w:rPr>
      </w:pPr>
      <w:r w:rsidRPr="60607559">
        <w:rPr>
          <w:rFonts w:ascii="Arial" w:hAnsi="Arial" w:eastAsia="Times New Roman" w:cs="Arial"/>
          <w:sz w:val="20"/>
          <w:szCs w:val="20"/>
          <w:lang w:eastAsia="nl-NL"/>
        </w:rPr>
        <w:t>1</w:t>
      </w:r>
      <w:r w:rsidR="008217BE">
        <w:rPr>
          <w:rFonts w:ascii="Arial" w:hAnsi="Arial" w:eastAsia="Times New Roman" w:cs="Arial"/>
          <w:sz w:val="20"/>
          <w:szCs w:val="20"/>
          <w:lang w:eastAsia="nl-NL"/>
        </w:rPr>
        <w:t>2</w:t>
      </w:r>
      <w:r w:rsidRPr="60607559">
        <w:rPr>
          <w:rFonts w:ascii="Arial" w:hAnsi="Arial" w:eastAsia="Times New Roman" w:cs="Arial"/>
          <w:sz w:val="20"/>
          <w:szCs w:val="20"/>
          <w:lang w:eastAsia="nl-NL"/>
        </w:rPr>
        <w:t xml:space="preserve">.1 </w:t>
      </w:r>
      <w:r w:rsidR="00927BEE">
        <w:rPr>
          <w:rFonts w:ascii="Arial" w:hAnsi="Arial" w:eastAsia="Times New Roman" w:cs="Arial"/>
          <w:sz w:val="20"/>
          <w:szCs w:val="20"/>
          <w:lang w:eastAsia="nl-NL"/>
        </w:rPr>
        <w:tab/>
      </w:r>
      <w:r w:rsidRPr="60607559">
        <w:rPr>
          <w:rFonts w:ascii="Arial" w:hAnsi="Arial" w:eastAsia="Times New Roman" w:cs="Arial"/>
          <w:sz w:val="20"/>
          <w:szCs w:val="20"/>
          <w:lang w:eastAsia="nl-NL"/>
        </w:rPr>
        <w:t xml:space="preserve">Het bepaalde in artikel 2.5 GIBIT 2023 is niet van toepassing. </w:t>
      </w:r>
    </w:p>
    <w:p w:rsidRPr="0016642F" w:rsidR="006302A6" w:rsidP="006302A6" w:rsidRDefault="006302A6" w14:paraId="224157BC" w14:textId="77777777">
      <w:pPr>
        <w:spacing w:line="270" w:lineRule="exact"/>
        <w:jc w:val="both"/>
        <w:rPr>
          <w:rFonts w:ascii="Arial" w:hAnsi="Arial" w:eastAsia="Times New Roman" w:cs="Arial"/>
          <w:sz w:val="20"/>
          <w:szCs w:val="20"/>
          <w:lang w:eastAsia="nl-NL"/>
        </w:rPr>
      </w:pPr>
    </w:p>
    <w:p w:rsidR="00135CFF" w:rsidP="00927BEE" w:rsidRDefault="006302A6" w14:paraId="3FCF9C44" w14:textId="525BA16D">
      <w:pPr>
        <w:spacing w:line="270" w:lineRule="exact"/>
        <w:ind w:left="705" w:hanging="705"/>
        <w:jc w:val="both"/>
        <w:rPr>
          <w:rFonts w:ascii="Arial" w:hAnsi="Arial" w:eastAsia="Times New Roman" w:cs="Arial"/>
          <w:sz w:val="20"/>
          <w:szCs w:val="20"/>
          <w:lang w:eastAsia="nl-NL"/>
        </w:rPr>
      </w:pPr>
      <w:r w:rsidRPr="60607559">
        <w:rPr>
          <w:rFonts w:ascii="Arial" w:hAnsi="Arial" w:eastAsia="Times New Roman" w:cs="Arial"/>
          <w:sz w:val="20"/>
          <w:szCs w:val="20"/>
          <w:lang w:eastAsia="nl-NL"/>
        </w:rPr>
        <w:t>1</w:t>
      </w:r>
      <w:r w:rsidR="008217BE">
        <w:rPr>
          <w:rFonts w:ascii="Arial" w:hAnsi="Arial" w:eastAsia="Times New Roman" w:cs="Arial"/>
          <w:sz w:val="20"/>
          <w:szCs w:val="20"/>
          <w:lang w:eastAsia="nl-NL"/>
        </w:rPr>
        <w:t>2</w:t>
      </w:r>
      <w:r w:rsidRPr="60607559">
        <w:rPr>
          <w:rFonts w:ascii="Arial" w:hAnsi="Arial" w:eastAsia="Times New Roman" w:cs="Arial"/>
          <w:sz w:val="20"/>
          <w:szCs w:val="20"/>
          <w:lang w:eastAsia="nl-NL"/>
        </w:rPr>
        <w:t>.2</w:t>
      </w:r>
      <w:r w:rsidR="00927BEE">
        <w:rPr>
          <w:rFonts w:ascii="Arial" w:hAnsi="Arial" w:eastAsia="Times New Roman" w:cs="Arial"/>
          <w:sz w:val="20"/>
          <w:szCs w:val="20"/>
          <w:lang w:eastAsia="nl-NL"/>
        </w:rPr>
        <w:tab/>
      </w:r>
      <w:r w:rsidRPr="60607559">
        <w:rPr>
          <w:rFonts w:ascii="Arial" w:hAnsi="Arial" w:eastAsia="Times New Roman" w:cs="Arial"/>
          <w:sz w:val="20"/>
          <w:szCs w:val="20"/>
          <w:lang w:eastAsia="nl-NL"/>
        </w:rPr>
        <w:t xml:space="preserve">In aanvulling op het bepaalde in artikel 28.1 GIBIT 2023 is de als bijlage </w:t>
      </w:r>
      <w:r w:rsidR="00AC14DC">
        <w:rPr>
          <w:rFonts w:ascii="Arial" w:hAnsi="Arial" w:eastAsia="Times New Roman" w:cs="Arial"/>
          <w:sz w:val="20"/>
          <w:szCs w:val="20"/>
          <w:lang w:eastAsia="nl-NL"/>
        </w:rPr>
        <w:t>9</w:t>
      </w:r>
      <w:r w:rsidRPr="60607559">
        <w:rPr>
          <w:rFonts w:ascii="Arial" w:hAnsi="Arial" w:eastAsia="Times New Roman" w:cs="Arial"/>
          <w:sz w:val="20"/>
          <w:szCs w:val="20"/>
          <w:lang w:eastAsia="nl-NL"/>
        </w:rPr>
        <w:t xml:space="preserve"> aan deze Overeenkomst gehechte standaard Verwerkersovereenkomst van de gemeente tussen partijen van toepassing.</w:t>
      </w:r>
    </w:p>
    <w:p w:rsidR="00135CFF" w:rsidRDefault="00135CFF" w14:paraId="204CA2C6" w14:textId="77777777">
      <w:pPr>
        <w:spacing w:after="200" w:line="276" w:lineRule="auto"/>
        <w:contextualSpacing w:val="0"/>
        <w:rPr>
          <w:rFonts w:ascii="Arial" w:hAnsi="Arial" w:eastAsia="Times New Roman" w:cs="Arial"/>
          <w:sz w:val="20"/>
          <w:szCs w:val="20"/>
          <w:lang w:eastAsia="nl-NL"/>
        </w:rPr>
      </w:pPr>
      <w:r>
        <w:rPr>
          <w:rFonts w:ascii="Arial" w:hAnsi="Arial" w:eastAsia="Times New Roman" w:cs="Arial"/>
          <w:sz w:val="20"/>
          <w:szCs w:val="20"/>
          <w:lang w:eastAsia="nl-NL"/>
        </w:rPr>
        <w:br w:type="page"/>
      </w:r>
    </w:p>
    <w:p w:rsidRPr="00433A9D" w:rsidR="00C45D38" w:rsidP="00433A9D" w:rsidRDefault="00C45D38" w14:paraId="305B494F" w14:textId="4C1E6E42">
      <w:pPr>
        <w:spacing w:line="270" w:lineRule="exact"/>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Aldus overeengekomen</w:t>
      </w:r>
      <w:r w:rsidRPr="00433A9D" w:rsidR="00C53534">
        <w:rPr>
          <w:rFonts w:ascii="Arial" w:hAnsi="Arial" w:eastAsia="Times New Roman" w:cs="Arial"/>
          <w:sz w:val="20"/>
          <w:szCs w:val="20"/>
          <w:lang w:eastAsia="nl-NL"/>
        </w:rPr>
        <w:t>, per pagina geparafeerd</w:t>
      </w:r>
      <w:r w:rsidRPr="00433A9D">
        <w:rPr>
          <w:rFonts w:ascii="Arial" w:hAnsi="Arial" w:eastAsia="Times New Roman" w:cs="Arial"/>
          <w:sz w:val="20"/>
          <w:szCs w:val="20"/>
          <w:lang w:eastAsia="nl-NL"/>
        </w:rPr>
        <w:t xml:space="preserve"> en in tweevoud opgem</w:t>
      </w:r>
      <w:r w:rsidRPr="00433A9D" w:rsidR="00527CF5">
        <w:rPr>
          <w:rFonts w:ascii="Arial" w:hAnsi="Arial" w:eastAsia="Times New Roman" w:cs="Arial"/>
          <w:sz w:val="20"/>
          <w:szCs w:val="20"/>
          <w:lang w:eastAsia="nl-NL"/>
        </w:rPr>
        <w:t>aakt</w:t>
      </w:r>
      <w:r w:rsidRPr="00433A9D" w:rsidR="00C53534">
        <w:rPr>
          <w:rFonts w:ascii="Arial" w:hAnsi="Arial" w:eastAsia="Times New Roman" w:cs="Arial"/>
          <w:sz w:val="20"/>
          <w:szCs w:val="20"/>
          <w:lang w:eastAsia="nl-NL"/>
        </w:rPr>
        <w:t xml:space="preserve"> </w:t>
      </w:r>
      <w:r w:rsidRPr="00433A9D" w:rsidR="00EC2841">
        <w:rPr>
          <w:rFonts w:ascii="Arial" w:hAnsi="Arial" w:eastAsia="Times New Roman" w:cs="Arial"/>
          <w:sz w:val="20"/>
          <w:szCs w:val="20"/>
          <w:lang w:eastAsia="nl-NL"/>
        </w:rPr>
        <w:t xml:space="preserve">en </w:t>
      </w:r>
      <w:r w:rsidRPr="00433A9D">
        <w:rPr>
          <w:rFonts w:ascii="Arial" w:hAnsi="Arial" w:eastAsia="Times New Roman" w:cs="Arial"/>
          <w:sz w:val="20"/>
          <w:szCs w:val="20"/>
          <w:lang w:eastAsia="nl-NL"/>
        </w:rPr>
        <w:t>ondertekend.</w:t>
      </w:r>
    </w:p>
    <w:p w:rsidRPr="00433A9D" w:rsidR="00C45D38" w:rsidP="00433A9D" w:rsidRDefault="00C45D38" w14:paraId="39183251" w14:textId="77777777">
      <w:pPr>
        <w:spacing w:line="270" w:lineRule="exact"/>
        <w:jc w:val="both"/>
        <w:rPr>
          <w:rFonts w:ascii="Arial" w:hAnsi="Arial" w:eastAsia="Times New Roman" w:cs="Arial"/>
          <w:sz w:val="20"/>
          <w:szCs w:val="20"/>
          <w:lang w:eastAsia="nl-NL"/>
        </w:rPr>
      </w:pPr>
    </w:p>
    <w:p w:rsidR="00D750AE" w:rsidP="00433A9D" w:rsidRDefault="00D750AE" w14:paraId="704F265D" w14:textId="1523D4D4">
      <w:pPr>
        <w:spacing w:line="270" w:lineRule="exact"/>
        <w:jc w:val="both"/>
        <w:rPr>
          <w:rFonts w:ascii="Arial" w:hAnsi="Arial" w:eastAsia="Times New Roman" w:cs="Arial"/>
          <w:sz w:val="20"/>
          <w:szCs w:val="20"/>
          <w:lang w:eastAsia="nl-NL"/>
        </w:rPr>
      </w:pPr>
      <w:r w:rsidRPr="00433A9D">
        <w:rPr>
          <w:rFonts w:ascii="Arial" w:hAnsi="Arial" w:eastAsia="Times New Roman" w:cs="Arial"/>
          <w:b/>
          <w:sz w:val="20"/>
          <w:szCs w:val="20"/>
          <w:lang w:eastAsia="nl-NL"/>
        </w:rPr>
        <w:t>Opdrachtgever</w:t>
      </w:r>
    </w:p>
    <w:p w:rsidRPr="00433A9D" w:rsidR="00C1011B" w:rsidP="00433A9D" w:rsidRDefault="00C1011B" w14:paraId="1AA879CC" w14:textId="77777777">
      <w:pPr>
        <w:spacing w:line="270" w:lineRule="exact"/>
        <w:jc w:val="both"/>
        <w:rPr>
          <w:rFonts w:ascii="Arial" w:hAnsi="Arial" w:eastAsia="Times New Roman" w:cs="Arial"/>
          <w:b/>
          <w:sz w:val="20"/>
          <w:szCs w:val="20"/>
          <w:lang w:eastAsia="nl-NL"/>
        </w:rPr>
      </w:pPr>
    </w:p>
    <w:p w:rsidRPr="00433A9D" w:rsidR="00D750AE" w:rsidP="00433A9D" w:rsidRDefault="00D750AE" w14:paraId="277FAEEE" w14:textId="4687E25D">
      <w:pPr>
        <w:spacing w:line="270" w:lineRule="exact"/>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Gemeente Alkmaar</w:t>
      </w:r>
    </w:p>
    <w:p w:rsidRPr="00433A9D" w:rsidR="00D750AE" w:rsidP="00433A9D" w:rsidRDefault="00D750AE" w14:paraId="68669EB9" w14:textId="77777777">
      <w:pPr>
        <w:spacing w:line="270" w:lineRule="exact"/>
        <w:jc w:val="both"/>
        <w:rPr>
          <w:rFonts w:ascii="Arial" w:hAnsi="Arial" w:eastAsia="Times New Roman" w:cs="Arial"/>
          <w:sz w:val="20"/>
          <w:szCs w:val="20"/>
          <w:lang w:eastAsia="nl-NL"/>
        </w:rPr>
      </w:pPr>
    </w:p>
    <w:p w:rsidRPr="00433A9D" w:rsidR="00D750AE" w:rsidP="00433A9D" w:rsidRDefault="00D750AE" w14:paraId="43E41D3D" w14:textId="6603D589">
      <w:pPr>
        <w:spacing w:line="270" w:lineRule="exact"/>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 xml:space="preserve">Datum: </w:t>
      </w:r>
      <w:r w:rsidRPr="00433A9D">
        <w:rPr>
          <w:rFonts w:ascii="Arial" w:hAnsi="Arial" w:eastAsia="Times New Roman" w:cs="Arial"/>
          <w:sz w:val="20"/>
          <w:szCs w:val="20"/>
          <w:highlight w:val="yellow"/>
          <w:lang w:eastAsia="nl-NL"/>
        </w:rPr>
        <w:t>&lt;invullen&gt;</w:t>
      </w:r>
    </w:p>
    <w:p w:rsidRPr="00433A9D" w:rsidR="00D750AE" w:rsidP="00433A9D" w:rsidRDefault="00D750AE" w14:paraId="21427492" w14:textId="77777777">
      <w:pPr>
        <w:spacing w:line="270" w:lineRule="exact"/>
        <w:jc w:val="both"/>
        <w:rPr>
          <w:rFonts w:ascii="Arial" w:hAnsi="Arial" w:eastAsia="Times New Roman" w:cs="Arial"/>
          <w:sz w:val="20"/>
          <w:szCs w:val="20"/>
          <w:lang w:eastAsia="nl-NL"/>
        </w:rPr>
      </w:pPr>
    </w:p>
    <w:p w:rsidRPr="00433A9D" w:rsidR="00D750AE" w:rsidP="00433A9D" w:rsidRDefault="00C1011B" w14:paraId="0D7EBC7D" w14:textId="498BE272">
      <w:pPr>
        <w:spacing w:line="270" w:lineRule="exact"/>
        <w:jc w:val="both"/>
        <w:rPr>
          <w:rFonts w:ascii="Arial" w:hAnsi="Arial" w:eastAsia="Times New Roman" w:cs="Arial"/>
          <w:sz w:val="20"/>
          <w:szCs w:val="20"/>
          <w:lang w:eastAsia="nl-NL"/>
        </w:rPr>
      </w:pPr>
      <w:r>
        <w:rPr>
          <w:rFonts w:ascii="Arial" w:hAnsi="Arial" w:eastAsia="Times New Roman" w:cs="Arial"/>
          <w:sz w:val="20"/>
          <w:szCs w:val="20"/>
          <w:lang w:eastAsia="nl-NL"/>
        </w:rPr>
        <w:t xml:space="preserve">Naam: </w:t>
      </w:r>
      <w:r w:rsidRPr="00433A9D" w:rsidR="00D750AE">
        <w:rPr>
          <w:rFonts w:ascii="Arial" w:hAnsi="Arial" w:eastAsia="Times New Roman" w:cs="Arial"/>
          <w:sz w:val="20"/>
          <w:szCs w:val="20"/>
          <w:highlight w:val="yellow"/>
          <w:lang w:eastAsia="nl-NL"/>
        </w:rPr>
        <w:t>&lt;invullen</w:t>
      </w:r>
      <w:r w:rsidRPr="00433A9D" w:rsidR="00D750AE">
        <w:rPr>
          <w:rFonts w:ascii="Arial" w:hAnsi="Arial" w:eastAsia="Times New Roman" w:cs="Arial"/>
          <w:sz w:val="20"/>
          <w:szCs w:val="20"/>
          <w:lang w:eastAsia="nl-NL"/>
        </w:rPr>
        <w:t xml:space="preserve">&gt; </w:t>
      </w:r>
    </w:p>
    <w:p w:rsidRPr="00A2654D" w:rsidR="00D750AE" w:rsidP="00433A9D" w:rsidRDefault="00D750AE" w14:paraId="5211CAC5" w14:textId="77777777">
      <w:pPr>
        <w:spacing w:line="270" w:lineRule="exact"/>
        <w:jc w:val="both"/>
        <w:rPr>
          <w:rFonts w:ascii="Arial" w:hAnsi="Arial" w:eastAsia="Times New Roman" w:cs="Arial"/>
          <w:sz w:val="20"/>
          <w:szCs w:val="20"/>
          <w:lang w:eastAsia="nl-NL"/>
        </w:rPr>
      </w:pPr>
    </w:p>
    <w:p w:rsidRPr="00433A9D" w:rsidR="00D750AE" w:rsidP="00433A9D" w:rsidRDefault="00E41244" w14:paraId="0D6690EE" w14:textId="0505B866">
      <w:pPr>
        <w:spacing w:line="270" w:lineRule="exact"/>
        <w:jc w:val="both"/>
        <w:rPr>
          <w:rFonts w:ascii="Arial" w:hAnsi="Arial" w:eastAsia="Times New Roman" w:cs="Arial"/>
          <w:b/>
          <w:sz w:val="20"/>
          <w:szCs w:val="20"/>
          <w:lang w:eastAsia="nl-NL"/>
        </w:rPr>
      </w:pPr>
      <w:r w:rsidRPr="00433A9D">
        <w:rPr>
          <w:rFonts w:ascii="Arial" w:hAnsi="Arial" w:eastAsia="Times New Roman" w:cs="Arial"/>
          <w:sz w:val="20"/>
          <w:szCs w:val="20"/>
          <w:lang w:eastAsia="nl-NL"/>
        </w:rPr>
        <w:t>Functie:</w:t>
      </w:r>
      <w:r w:rsidRPr="00433A9D" w:rsidR="00D750AE">
        <w:rPr>
          <w:rFonts w:ascii="Arial" w:hAnsi="Arial" w:eastAsia="Times New Roman" w:cs="Arial"/>
          <w:sz w:val="20"/>
          <w:szCs w:val="20"/>
          <w:lang w:eastAsia="nl-NL"/>
        </w:rPr>
        <w:t xml:space="preserve"> </w:t>
      </w:r>
      <w:r w:rsidRPr="00433A9D" w:rsidR="00D750AE">
        <w:rPr>
          <w:rFonts w:ascii="Arial" w:hAnsi="Arial" w:eastAsia="Times New Roman" w:cs="Arial"/>
          <w:sz w:val="20"/>
          <w:szCs w:val="20"/>
          <w:highlight w:val="yellow"/>
          <w:lang w:eastAsia="nl-NL"/>
        </w:rPr>
        <w:t>&lt;invullen&gt;</w:t>
      </w:r>
      <w:r w:rsidRPr="00433A9D" w:rsidR="00D750AE">
        <w:rPr>
          <w:rFonts w:ascii="Arial" w:hAnsi="Arial" w:eastAsia="Times New Roman" w:cs="Arial"/>
          <w:sz w:val="20"/>
          <w:szCs w:val="20"/>
          <w:lang w:eastAsia="nl-NL"/>
        </w:rPr>
        <w:tab/>
      </w:r>
      <w:r w:rsidRPr="00433A9D" w:rsidR="00D750AE">
        <w:rPr>
          <w:rFonts w:ascii="Arial" w:hAnsi="Arial" w:eastAsia="Times New Roman" w:cs="Arial"/>
          <w:sz w:val="20"/>
          <w:szCs w:val="20"/>
          <w:lang w:eastAsia="nl-NL"/>
        </w:rPr>
        <w:tab/>
      </w:r>
      <w:r w:rsidRPr="00433A9D" w:rsidR="00D750AE">
        <w:rPr>
          <w:rFonts w:ascii="Arial" w:hAnsi="Arial" w:eastAsia="Times New Roman" w:cs="Arial"/>
          <w:sz w:val="20"/>
          <w:szCs w:val="20"/>
          <w:lang w:eastAsia="nl-NL"/>
        </w:rPr>
        <w:tab/>
      </w:r>
      <w:r w:rsidRPr="00433A9D" w:rsidR="00D750AE">
        <w:rPr>
          <w:rFonts w:ascii="Arial" w:hAnsi="Arial" w:eastAsia="Times New Roman" w:cs="Arial"/>
          <w:sz w:val="20"/>
          <w:szCs w:val="20"/>
          <w:lang w:eastAsia="nl-NL"/>
        </w:rPr>
        <w:tab/>
      </w:r>
      <w:r w:rsidR="001F7C99">
        <w:rPr>
          <w:rFonts w:ascii="Arial" w:hAnsi="Arial" w:eastAsia="Times New Roman" w:cs="Arial"/>
          <w:sz w:val="20"/>
          <w:szCs w:val="20"/>
          <w:lang w:eastAsia="nl-NL"/>
        </w:rPr>
        <w:tab/>
      </w:r>
      <w:r w:rsidRPr="00433A9D" w:rsidR="00D750AE">
        <w:rPr>
          <w:rFonts w:ascii="Arial" w:hAnsi="Arial" w:eastAsia="Times New Roman" w:cs="Arial"/>
          <w:sz w:val="20"/>
          <w:szCs w:val="20"/>
          <w:lang w:eastAsia="nl-NL"/>
        </w:rPr>
        <w:t>handtekening………………………….</w:t>
      </w:r>
    </w:p>
    <w:p w:rsidR="00D750AE" w:rsidP="00433A9D" w:rsidRDefault="00D750AE" w14:paraId="32D2A505" w14:textId="77777777">
      <w:pPr>
        <w:spacing w:line="270" w:lineRule="exact"/>
        <w:jc w:val="both"/>
        <w:rPr>
          <w:rFonts w:ascii="Arial" w:hAnsi="Arial" w:eastAsia="Times New Roman" w:cs="Arial"/>
          <w:b/>
          <w:sz w:val="20"/>
          <w:szCs w:val="20"/>
          <w:lang w:eastAsia="nl-NL"/>
        </w:rPr>
      </w:pPr>
    </w:p>
    <w:p w:rsidR="003446D9" w:rsidP="00433A9D" w:rsidRDefault="003446D9" w14:paraId="15B904A5" w14:textId="77777777">
      <w:pPr>
        <w:spacing w:line="270" w:lineRule="exact"/>
        <w:jc w:val="both"/>
        <w:rPr>
          <w:rFonts w:ascii="Arial" w:hAnsi="Arial" w:eastAsia="Times New Roman" w:cs="Arial"/>
          <w:b/>
          <w:sz w:val="20"/>
          <w:szCs w:val="20"/>
          <w:lang w:eastAsia="nl-NL"/>
        </w:rPr>
      </w:pPr>
    </w:p>
    <w:p w:rsidRPr="00433A9D" w:rsidR="003446D9" w:rsidP="00433A9D" w:rsidRDefault="003446D9" w14:paraId="75F3EA7B" w14:textId="77777777">
      <w:pPr>
        <w:spacing w:line="270" w:lineRule="exact"/>
        <w:jc w:val="both"/>
        <w:rPr>
          <w:rFonts w:ascii="Arial" w:hAnsi="Arial" w:eastAsia="Times New Roman" w:cs="Arial"/>
          <w:b/>
          <w:sz w:val="20"/>
          <w:szCs w:val="20"/>
          <w:lang w:eastAsia="nl-NL"/>
        </w:rPr>
      </w:pPr>
    </w:p>
    <w:p w:rsidRPr="00433A9D" w:rsidR="00D750AE" w:rsidP="00433A9D" w:rsidRDefault="00C1011B" w14:paraId="56119140" w14:textId="64A06CD9">
      <w:pPr>
        <w:spacing w:line="270" w:lineRule="exact"/>
        <w:jc w:val="both"/>
        <w:rPr>
          <w:rFonts w:ascii="Arial" w:hAnsi="Arial" w:eastAsia="Times New Roman" w:cs="Arial"/>
          <w:b/>
          <w:sz w:val="20"/>
          <w:szCs w:val="20"/>
          <w:lang w:eastAsia="nl-NL"/>
        </w:rPr>
      </w:pPr>
      <w:r>
        <w:rPr>
          <w:rFonts w:ascii="Arial" w:hAnsi="Arial" w:eastAsia="Times New Roman" w:cs="Arial"/>
          <w:b/>
          <w:sz w:val="20"/>
          <w:szCs w:val="20"/>
          <w:lang w:eastAsia="nl-NL"/>
        </w:rPr>
        <w:t>Opdrachtnemer</w:t>
      </w:r>
    </w:p>
    <w:p w:rsidRPr="00433A9D" w:rsidR="00E41244" w:rsidP="00433A9D" w:rsidRDefault="00E41244" w14:paraId="3BFD3BFD" w14:textId="77777777">
      <w:pPr>
        <w:spacing w:line="270" w:lineRule="exact"/>
        <w:jc w:val="both"/>
        <w:rPr>
          <w:rFonts w:ascii="Arial" w:hAnsi="Arial" w:eastAsia="Times New Roman" w:cs="Arial"/>
          <w:b/>
          <w:sz w:val="20"/>
          <w:szCs w:val="20"/>
          <w:lang w:eastAsia="nl-NL"/>
        </w:rPr>
      </w:pPr>
    </w:p>
    <w:p w:rsidRPr="00433A9D" w:rsidR="00D750AE" w:rsidP="00433A9D" w:rsidRDefault="00D750AE" w14:paraId="7AFE1552" w14:textId="77777777">
      <w:pPr>
        <w:spacing w:line="270" w:lineRule="exact"/>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 xml:space="preserve">Naam bedrijf: </w:t>
      </w:r>
      <w:r w:rsidRPr="00433A9D">
        <w:rPr>
          <w:rFonts w:ascii="Arial" w:hAnsi="Arial" w:eastAsia="Times New Roman" w:cs="Arial"/>
          <w:sz w:val="20"/>
          <w:szCs w:val="20"/>
          <w:highlight w:val="yellow"/>
          <w:lang w:eastAsia="nl-NL"/>
        </w:rPr>
        <w:t>&lt;invullen&gt;</w:t>
      </w:r>
    </w:p>
    <w:p w:rsidRPr="00433A9D" w:rsidR="00D750AE" w:rsidP="00433A9D" w:rsidRDefault="00D750AE" w14:paraId="0084D92A" w14:textId="77777777">
      <w:pPr>
        <w:spacing w:line="270" w:lineRule="exact"/>
        <w:jc w:val="both"/>
        <w:rPr>
          <w:rFonts w:ascii="Arial" w:hAnsi="Arial" w:eastAsia="Times New Roman" w:cs="Arial"/>
          <w:sz w:val="20"/>
          <w:szCs w:val="20"/>
          <w:lang w:eastAsia="nl-NL"/>
        </w:rPr>
      </w:pPr>
    </w:p>
    <w:p w:rsidRPr="00C1011B" w:rsidR="00D750AE" w:rsidP="00433A9D" w:rsidRDefault="00D750AE" w14:paraId="038BC2CE" w14:textId="77777777">
      <w:pPr>
        <w:spacing w:line="270" w:lineRule="exact"/>
        <w:jc w:val="both"/>
        <w:rPr>
          <w:rFonts w:ascii="Arial" w:hAnsi="Arial" w:eastAsia="Times New Roman" w:cs="Arial"/>
          <w:sz w:val="20"/>
          <w:szCs w:val="20"/>
          <w:lang w:eastAsia="nl-NL"/>
        </w:rPr>
      </w:pPr>
      <w:r w:rsidRPr="00433A9D">
        <w:rPr>
          <w:rFonts w:ascii="Arial" w:hAnsi="Arial" w:eastAsia="Times New Roman" w:cs="Arial"/>
          <w:sz w:val="20"/>
          <w:szCs w:val="20"/>
          <w:lang w:eastAsia="nl-NL"/>
        </w:rPr>
        <w:t xml:space="preserve">Datum: </w:t>
      </w:r>
      <w:r w:rsidRPr="00433A9D">
        <w:rPr>
          <w:rFonts w:ascii="Arial" w:hAnsi="Arial" w:eastAsia="Times New Roman" w:cs="Arial"/>
          <w:sz w:val="20"/>
          <w:szCs w:val="20"/>
          <w:highlight w:val="yellow"/>
          <w:lang w:eastAsia="nl-NL"/>
        </w:rPr>
        <w:t>&lt;invullen&gt;</w:t>
      </w:r>
    </w:p>
    <w:p w:rsidRPr="00433A9D" w:rsidR="00D750AE" w:rsidP="00433A9D" w:rsidRDefault="00D750AE" w14:paraId="23BD0233" w14:textId="77777777">
      <w:pPr>
        <w:spacing w:line="270" w:lineRule="exact"/>
        <w:jc w:val="both"/>
        <w:rPr>
          <w:rFonts w:ascii="Arial" w:hAnsi="Arial" w:eastAsia="Times New Roman" w:cs="Arial"/>
          <w:sz w:val="20"/>
          <w:szCs w:val="20"/>
          <w:lang w:eastAsia="nl-NL"/>
        </w:rPr>
      </w:pPr>
    </w:p>
    <w:p w:rsidRPr="00433A9D" w:rsidR="00D750AE" w:rsidP="00433A9D" w:rsidRDefault="00D750AE" w14:paraId="250A27B1" w14:textId="77777777">
      <w:pPr>
        <w:spacing w:line="270" w:lineRule="exact"/>
        <w:jc w:val="both"/>
        <w:rPr>
          <w:rFonts w:ascii="Arial" w:hAnsi="Arial" w:cs="Arial"/>
          <w:color w:val="FF0000"/>
          <w:sz w:val="20"/>
          <w:szCs w:val="20"/>
        </w:rPr>
      </w:pPr>
      <w:r w:rsidRPr="00433A9D">
        <w:rPr>
          <w:rFonts w:ascii="Arial" w:hAnsi="Arial" w:cs="Arial"/>
          <w:sz w:val="20"/>
          <w:szCs w:val="20"/>
        </w:rPr>
        <w:t xml:space="preserve">Naam: </w:t>
      </w:r>
      <w:r w:rsidRPr="00433A9D">
        <w:rPr>
          <w:rFonts w:ascii="Arial" w:hAnsi="Arial" w:cs="Arial"/>
          <w:sz w:val="20"/>
          <w:szCs w:val="20"/>
          <w:highlight w:val="yellow"/>
        </w:rPr>
        <w:t>&lt;invullen&gt;</w:t>
      </w:r>
      <w:r w:rsidRPr="00433A9D">
        <w:rPr>
          <w:rFonts w:ascii="Arial" w:hAnsi="Arial" w:cs="Arial"/>
          <w:sz w:val="20"/>
          <w:szCs w:val="20"/>
        </w:rPr>
        <w:t xml:space="preserve"> </w:t>
      </w:r>
      <w:r w:rsidRPr="00433A9D">
        <w:rPr>
          <w:rFonts w:ascii="Arial" w:hAnsi="Arial" w:cs="Arial"/>
          <w:color w:val="FF0000"/>
          <w:sz w:val="20"/>
          <w:szCs w:val="20"/>
        </w:rPr>
        <w:t>dit moet een rechtsgeldig vertegenwoordiger zijn (of iemand die via een mandaat is aangewezen), het is dezelfde persoon als die in het begin is genoemd</w:t>
      </w:r>
    </w:p>
    <w:p w:rsidRPr="00433A9D" w:rsidR="00D750AE" w:rsidP="00433A9D" w:rsidRDefault="00D750AE" w14:paraId="11A17E98" w14:textId="77777777">
      <w:pPr>
        <w:spacing w:line="270" w:lineRule="exact"/>
        <w:jc w:val="both"/>
        <w:rPr>
          <w:rFonts w:ascii="Arial" w:hAnsi="Arial" w:cs="Arial"/>
          <w:sz w:val="20"/>
          <w:szCs w:val="20"/>
        </w:rPr>
      </w:pPr>
    </w:p>
    <w:p w:rsidRPr="00433A9D" w:rsidR="00D750AE" w:rsidP="00433A9D" w:rsidRDefault="00D750AE" w14:paraId="7B823B69" w14:textId="0B40FBB7">
      <w:pPr>
        <w:spacing w:line="270" w:lineRule="exact"/>
        <w:jc w:val="both"/>
        <w:rPr>
          <w:rFonts w:ascii="Arial" w:hAnsi="Arial" w:eastAsia="Times New Roman" w:cs="Arial"/>
          <w:sz w:val="20"/>
          <w:szCs w:val="20"/>
          <w:lang w:eastAsia="nl-NL"/>
        </w:rPr>
      </w:pPr>
      <w:r w:rsidRPr="00433A9D">
        <w:rPr>
          <w:rFonts w:ascii="Arial" w:hAnsi="Arial" w:cs="Arial"/>
          <w:sz w:val="20"/>
          <w:szCs w:val="20"/>
        </w:rPr>
        <w:t xml:space="preserve">Functie: </w:t>
      </w:r>
      <w:r w:rsidRPr="00433A9D">
        <w:rPr>
          <w:rFonts w:ascii="Arial" w:hAnsi="Arial" w:cs="Arial"/>
          <w:sz w:val="20"/>
          <w:szCs w:val="20"/>
          <w:highlight w:val="yellow"/>
        </w:rPr>
        <w:t>&lt;invullen&gt;</w:t>
      </w:r>
      <w:r w:rsidRPr="00433A9D">
        <w:rPr>
          <w:rFonts w:ascii="Arial" w:hAnsi="Arial" w:cs="Arial"/>
          <w:sz w:val="20"/>
          <w:szCs w:val="20"/>
        </w:rPr>
        <w:tab/>
      </w:r>
      <w:r w:rsidRPr="00433A9D">
        <w:rPr>
          <w:rFonts w:ascii="Arial" w:hAnsi="Arial" w:cs="Arial"/>
          <w:sz w:val="20"/>
          <w:szCs w:val="20"/>
        </w:rPr>
        <w:tab/>
      </w:r>
      <w:r w:rsidRPr="00433A9D">
        <w:rPr>
          <w:rFonts w:ascii="Arial" w:hAnsi="Arial" w:cs="Arial"/>
          <w:sz w:val="20"/>
          <w:szCs w:val="20"/>
        </w:rPr>
        <w:tab/>
      </w:r>
      <w:r w:rsidRPr="00433A9D">
        <w:rPr>
          <w:rFonts w:ascii="Arial" w:hAnsi="Arial" w:cs="Arial"/>
          <w:sz w:val="20"/>
          <w:szCs w:val="20"/>
        </w:rPr>
        <w:tab/>
      </w:r>
      <w:r w:rsidR="001F7C99">
        <w:rPr>
          <w:rFonts w:ascii="Arial" w:hAnsi="Arial" w:cs="Arial"/>
          <w:sz w:val="20"/>
          <w:szCs w:val="20"/>
        </w:rPr>
        <w:tab/>
      </w:r>
      <w:r w:rsidRPr="00433A9D">
        <w:rPr>
          <w:rFonts w:ascii="Arial" w:hAnsi="Arial" w:eastAsia="Times New Roman" w:cs="Arial"/>
          <w:sz w:val="20"/>
          <w:szCs w:val="20"/>
          <w:lang w:eastAsia="nl-NL"/>
        </w:rPr>
        <w:t>handtekening………………………….</w:t>
      </w:r>
    </w:p>
    <w:p w:rsidR="009673D1" w:rsidP="00637608" w:rsidRDefault="009673D1" w14:paraId="2666EE58" w14:textId="77777777">
      <w:pPr>
        <w:spacing w:line="270" w:lineRule="exact"/>
        <w:jc w:val="both"/>
        <w:rPr>
          <w:rFonts w:ascii="Arial" w:hAnsi="Arial" w:cs="Arial"/>
          <w:sz w:val="20"/>
          <w:szCs w:val="20"/>
          <w:u w:val="single"/>
        </w:rPr>
      </w:pPr>
    </w:p>
    <w:p w:rsidR="00135CFF" w:rsidP="00637608" w:rsidRDefault="00135CFF" w14:paraId="70260B41" w14:textId="77777777">
      <w:pPr>
        <w:spacing w:line="270" w:lineRule="exact"/>
        <w:jc w:val="both"/>
        <w:rPr>
          <w:rFonts w:ascii="Arial" w:hAnsi="Arial" w:cs="Arial"/>
          <w:sz w:val="20"/>
          <w:szCs w:val="20"/>
          <w:u w:val="single"/>
        </w:rPr>
      </w:pPr>
    </w:p>
    <w:p w:rsidR="00135CFF" w:rsidP="00637608" w:rsidRDefault="00135CFF" w14:paraId="2BE1EB05" w14:textId="77777777">
      <w:pPr>
        <w:spacing w:line="270" w:lineRule="exact"/>
        <w:jc w:val="both"/>
        <w:rPr>
          <w:rFonts w:ascii="Arial" w:hAnsi="Arial" w:cs="Arial"/>
          <w:sz w:val="20"/>
          <w:szCs w:val="20"/>
          <w:u w:val="single"/>
        </w:rPr>
      </w:pPr>
    </w:p>
    <w:p w:rsidR="00135CFF" w:rsidP="00637608" w:rsidRDefault="00135CFF" w14:paraId="03ADC4BF" w14:textId="77777777">
      <w:pPr>
        <w:spacing w:line="270" w:lineRule="exact"/>
        <w:jc w:val="both"/>
        <w:rPr>
          <w:rFonts w:ascii="Arial" w:hAnsi="Arial" w:cs="Arial"/>
          <w:sz w:val="20"/>
          <w:szCs w:val="20"/>
          <w:u w:val="single"/>
        </w:rPr>
      </w:pPr>
    </w:p>
    <w:p w:rsidR="00135CFF" w:rsidP="00637608" w:rsidRDefault="00135CFF" w14:paraId="05D2CEB3" w14:textId="77777777">
      <w:pPr>
        <w:spacing w:line="270" w:lineRule="exact"/>
        <w:jc w:val="both"/>
        <w:rPr>
          <w:rFonts w:ascii="Arial" w:hAnsi="Arial" w:cs="Arial"/>
          <w:sz w:val="20"/>
          <w:szCs w:val="20"/>
          <w:u w:val="single"/>
        </w:rPr>
      </w:pPr>
    </w:p>
    <w:p w:rsidRPr="004C765E" w:rsidR="00637608" w:rsidP="00637608" w:rsidRDefault="009673D1" w14:paraId="549916AC" w14:textId="4A8B0616">
      <w:pPr>
        <w:spacing w:line="270" w:lineRule="exact"/>
        <w:jc w:val="both"/>
        <w:rPr>
          <w:rFonts w:ascii="Arial" w:hAnsi="Arial" w:cs="Arial"/>
          <w:b/>
          <w:bCs/>
          <w:sz w:val="20"/>
          <w:szCs w:val="20"/>
        </w:rPr>
      </w:pPr>
      <w:r w:rsidRPr="004C765E">
        <w:rPr>
          <w:rFonts w:ascii="Arial" w:hAnsi="Arial" w:cs="Arial"/>
          <w:b/>
          <w:bCs/>
          <w:sz w:val="20"/>
          <w:szCs w:val="20"/>
          <w:u w:val="single"/>
        </w:rPr>
        <w:t>Bijlagen</w:t>
      </w:r>
      <w:r w:rsidRPr="004C765E" w:rsidR="004C765E">
        <w:rPr>
          <w:rFonts w:ascii="Arial" w:hAnsi="Arial" w:cs="Arial"/>
          <w:b/>
          <w:bCs/>
          <w:sz w:val="20"/>
          <w:szCs w:val="20"/>
          <w:u w:val="single"/>
        </w:rPr>
        <w:t>:</w:t>
      </w:r>
    </w:p>
    <w:p w:rsidR="00A00E09" w:rsidP="00A00E09" w:rsidRDefault="00A00E09" w14:paraId="6E7B0ACC" w14:textId="68CF4447">
      <w:pPr>
        <w:numPr>
          <w:ilvl w:val="0"/>
          <w:numId w:val="14"/>
        </w:numPr>
        <w:spacing w:line="270" w:lineRule="exact"/>
        <w:jc w:val="both"/>
        <w:rPr>
          <w:rFonts w:ascii="Arial" w:hAnsi="Arial" w:cs="Arial"/>
          <w:bCs/>
          <w:sz w:val="20"/>
          <w:szCs w:val="20"/>
        </w:rPr>
      </w:pPr>
      <w:r>
        <w:rPr>
          <w:rFonts w:ascii="Arial" w:hAnsi="Arial" w:cs="Arial"/>
          <w:bCs/>
          <w:sz w:val="20"/>
          <w:szCs w:val="20"/>
        </w:rPr>
        <w:t>Inschrijvingsl</w:t>
      </w:r>
      <w:r w:rsidRPr="001979BD">
        <w:rPr>
          <w:rFonts w:ascii="Arial" w:hAnsi="Arial" w:cs="Arial"/>
          <w:bCs/>
          <w:sz w:val="20"/>
          <w:szCs w:val="20"/>
        </w:rPr>
        <w:t>eidraad met bijlagen d.d.</w:t>
      </w:r>
      <w:r>
        <w:rPr>
          <w:rFonts w:ascii="Arial" w:hAnsi="Arial" w:cs="Arial"/>
          <w:bCs/>
          <w:sz w:val="20"/>
          <w:szCs w:val="20"/>
        </w:rPr>
        <w:t xml:space="preserve"> </w:t>
      </w:r>
      <w:r>
        <w:rPr>
          <w:rFonts w:ascii="Arial" w:hAnsi="Arial" w:cs="Arial"/>
          <w:bCs/>
          <w:sz w:val="20"/>
          <w:szCs w:val="20"/>
        </w:rPr>
        <w:t>1</w:t>
      </w:r>
      <w:r w:rsidR="0042252A">
        <w:rPr>
          <w:rFonts w:ascii="Arial" w:hAnsi="Arial" w:cs="Arial"/>
          <w:bCs/>
          <w:sz w:val="20"/>
          <w:szCs w:val="20"/>
        </w:rPr>
        <w:t>8</w:t>
      </w:r>
      <w:r>
        <w:rPr>
          <w:rFonts w:ascii="Arial" w:hAnsi="Arial" w:cs="Arial"/>
          <w:bCs/>
          <w:sz w:val="20"/>
          <w:szCs w:val="20"/>
        </w:rPr>
        <w:t>-</w:t>
      </w:r>
      <w:r w:rsidR="0042252A">
        <w:rPr>
          <w:rFonts w:ascii="Arial" w:hAnsi="Arial" w:cs="Arial"/>
          <w:bCs/>
          <w:sz w:val="20"/>
          <w:szCs w:val="20"/>
        </w:rPr>
        <w:t>08</w:t>
      </w:r>
      <w:r>
        <w:rPr>
          <w:rFonts w:ascii="Arial" w:hAnsi="Arial" w:cs="Arial"/>
          <w:bCs/>
          <w:sz w:val="20"/>
          <w:szCs w:val="20"/>
        </w:rPr>
        <w:t>-2025.</w:t>
      </w:r>
    </w:p>
    <w:p w:rsidRPr="00026410" w:rsidR="00A00E09" w:rsidP="00A00E09" w:rsidRDefault="00A00E09" w14:paraId="015A32F8" w14:textId="77777777">
      <w:pPr>
        <w:numPr>
          <w:ilvl w:val="0"/>
          <w:numId w:val="14"/>
        </w:numPr>
        <w:spacing w:line="270" w:lineRule="exact"/>
        <w:jc w:val="both"/>
        <w:rPr>
          <w:rFonts w:ascii="Arial" w:hAnsi="Arial" w:cs="Arial"/>
          <w:bCs/>
          <w:sz w:val="20"/>
          <w:szCs w:val="20"/>
        </w:rPr>
      </w:pPr>
      <w:r>
        <w:rPr>
          <w:rFonts w:ascii="Arial" w:hAnsi="Arial" w:cs="Arial"/>
          <w:bCs/>
          <w:sz w:val="20"/>
          <w:szCs w:val="20"/>
        </w:rPr>
        <w:t>Nota van Inlichtingen d.d. &lt;datum&gt;</w:t>
      </w:r>
    </w:p>
    <w:p w:rsidR="00A00E09" w:rsidP="00A00E09" w:rsidRDefault="0042252A" w14:paraId="7C61F522" w14:textId="074A8ABA">
      <w:pPr>
        <w:pStyle w:val="ListParagraph"/>
        <w:numPr>
          <w:ilvl w:val="0"/>
          <w:numId w:val="14"/>
        </w:numPr>
        <w:spacing w:line="270" w:lineRule="exact"/>
        <w:jc w:val="both"/>
        <w:rPr>
          <w:rFonts w:ascii="Arial" w:hAnsi="Arial" w:eastAsia="Times New Roman" w:cs="Arial"/>
          <w:bCs/>
          <w:sz w:val="20"/>
          <w:szCs w:val="20"/>
          <w:lang w:eastAsia="nl-NL"/>
        </w:rPr>
      </w:pPr>
      <w:r>
        <w:rPr>
          <w:rFonts w:ascii="Arial" w:hAnsi="Arial" w:eastAsia="Times New Roman" w:cs="Arial"/>
          <w:bCs/>
          <w:sz w:val="20"/>
          <w:szCs w:val="20"/>
          <w:lang w:eastAsia="nl-NL"/>
        </w:rPr>
        <w:t>GIBIT voorwaarden 2023</w:t>
      </w:r>
    </w:p>
    <w:p w:rsidRPr="001979BD" w:rsidR="001F7C99" w:rsidP="001F7C99" w:rsidRDefault="001F7C99" w14:paraId="40E162A0" w14:textId="0D387276">
      <w:pPr>
        <w:pStyle w:val="ListParagraph"/>
        <w:numPr>
          <w:ilvl w:val="1"/>
          <w:numId w:val="14"/>
        </w:numPr>
        <w:spacing w:line="270" w:lineRule="exact"/>
        <w:jc w:val="both"/>
        <w:rPr>
          <w:rFonts w:ascii="Arial" w:hAnsi="Arial" w:eastAsia="Times New Roman" w:cs="Arial"/>
          <w:bCs/>
          <w:sz w:val="20"/>
          <w:szCs w:val="20"/>
          <w:lang w:eastAsia="nl-NL"/>
        </w:rPr>
      </w:pPr>
      <w:r>
        <w:rPr>
          <w:rFonts w:ascii="Arial" w:hAnsi="Arial" w:eastAsia="Times New Roman" w:cs="Arial"/>
          <w:bCs/>
          <w:sz w:val="20"/>
          <w:szCs w:val="20"/>
          <w:lang w:eastAsia="nl-NL"/>
        </w:rPr>
        <w:t>Indien niet toereikend, Algemene inkoopvoorwaarden</w:t>
      </w:r>
    </w:p>
    <w:p w:rsidR="00A00E09" w:rsidP="00A00E09" w:rsidRDefault="00A00E09" w14:paraId="55061D86" w14:textId="77777777">
      <w:pPr>
        <w:numPr>
          <w:ilvl w:val="0"/>
          <w:numId w:val="14"/>
        </w:numPr>
        <w:spacing w:line="270" w:lineRule="exact"/>
        <w:jc w:val="both"/>
        <w:rPr>
          <w:rFonts w:ascii="Arial" w:hAnsi="Arial" w:cs="Arial"/>
          <w:bCs/>
          <w:sz w:val="20"/>
          <w:szCs w:val="20"/>
        </w:rPr>
      </w:pPr>
      <w:r>
        <w:rPr>
          <w:rFonts w:ascii="Arial" w:hAnsi="Arial" w:cs="Arial"/>
          <w:bCs/>
          <w:sz w:val="20"/>
          <w:szCs w:val="20"/>
        </w:rPr>
        <w:t>Offerte</w:t>
      </w:r>
      <w:r w:rsidRPr="00026410">
        <w:rPr>
          <w:rFonts w:ascii="Arial" w:hAnsi="Arial" w:cs="Arial"/>
          <w:bCs/>
          <w:sz w:val="20"/>
          <w:szCs w:val="20"/>
        </w:rPr>
        <w:t xml:space="preserve"> van de Leverancier</w:t>
      </w:r>
      <w:r w:rsidRPr="001979BD">
        <w:rPr>
          <w:rFonts w:ascii="Arial" w:hAnsi="Arial" w:cs="Arial"/>
          <w:bCs/>
          <w:sz w:val="20"/>
          <w:szCs w:val="20"/>
        </w:rPr>
        <w:t xml:space="preserve"> d.d. </w:t>
      </w:r>
      <w:r>
        <w:rPr>
          <w:rFonts w:ascii="Arial" w:hAnsi="Arial" w:cs="Arial"/>
          <w:bCs/>
          <w:sz w:val="20"/>
          <w:szCs w:val="20"/>
        </w:rPr>
        <w:t>&lt;datum&gt;</w:t>
      </w:r>
    </w:p>
    <w:p w:rsidRPr="00500B0E" w:rsidR="00637608" w:rsidP="009673D1" w:rsidRDefault="00637608" w14:paraId="18F17C15" w14:textId="66A792F1">
      <w:pPr>
        <w:spacing w:line="270" w:lineRule="exact"/>
        <w:jc w:val="both"/>
        <w:rPr>
          <w:rFonts w:ascii="Arial" w:hAnsi="Arial" w:eastAsia="Times New Roman" w:cs="Arial"/>
          <w:sz w:val="20"/>
          <w:szCs w:val="20"/>
          <w:lang w:eastAsia="nl-NL"/>
        </w:rPr>
      </w:pPr>
    </w:p>
    <w:p w:rsidRPr="0028164E" w:rsidR="001717D2" w:rsidP="001717D2" w:rsidRDefault="001717D2" w14:paraId="123494E1" w14:textId="77777777">
      <w:pPr>
        <w:spacing w:line="270" w:lineRule="exact"/>
        <w:jc w:val="both"/>
        <w:rPr>
          <w:rFonts w:ascii="Arial" w:hAnsi="Arial" w:cs="Arial"/>
          <w:bCs/>
          <w:sz w:val="20"/>
          <w:szCs w:val="20"/>
        </w:rPr>
      </w:pPr>
      <w:r w:rsidRPr="0028164E">
        <w:rPr>
          <w:rFonts w:ascii="Arial" w:hAnsi="Arial" w:cs="Arial"/>
          <w:bCs/>
          <w:sz w:val="20"/>
          <w:szCs w:val="20"/>
        </w:rPr>
        <w:t>Deze bijlagen maken onlosmakelijk deel uit van deze Overeenkomst en worden niet separaat aan deze Overeenkomst toegevoegd.</w:t>
      </w:r>
    </w:p>
    <w:p w:rsidRPr="00500B0E" w:rsidR="00637608" w:rsidP="00637608" w:rsidRDefault="00637608" w14:paraId="2B8855FC" w14:textId="110EBA0E">
      <w:pPr>
        <w:spacing w:line="270" w:lineRule="exact"/>
        <w:jc w:val="both"/>
        <w:rPr>
          <w:rFonts w:ascii="Arial" w:hAnsi="Arial" w:eastAsia="Times New Roman" w:cs="Arial"/>
          <w:sz w:val="20"/>
          <w:szCs w:val="20"/>
          <w:lang w:eastAsia="nl-NL"/>
        </w:rPr>
      </w:pPr>
    </w:p>
    <w:p w:rsidRPr="00871201" w:rsidR="00B5407D" w:rsidP="00871201" w:rsidRDefault="00B5407D" w14:paraId="265089AC" w14:textId="18AE7730">
      <w:pPr>
        <w:spacing w:line="270" w:lineRule="exact"/>
        <w:jc w:val="both"/>
        <w:rPr>
          <w:rFonts w:ascii="Arial" w:hAnsi="Arial" w:cs="Arial"/>
          <w:b/>
          <w:sz w:val="20"/>
          <w:szCs w:val="20"/>
        </w:rPr>
      </w:pPr>
    </w:p>
    <w:sectPr w:rsidRPr="00871201" w:rsidR="00B5407D" w:rsidSect="007B68CB">
      <w:footerReference w:type="default" r:id="rId13"/>
      <w:pgSz w:w="11906" w:h="16838" w:orient="portrait"/>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2E3" w:rsidP="00DE5237" w:rsidRDefault="00C822E3" w14:paraId="4F272003" w14:textId="77777777">
      <w:pPr>
        <w:spacing w:line="240" w:lineRule="auto"/>
      </w:pPr>
      <w:r>
        <w:separator/>
      </w:r>
    </w:p>
  </w:endnote>
  <w:endnote w:type="continuationSeparator" w:id="0">
    <w:p w:rsidR="00C822E3" w:rsidP="00DE5237" w:rsidRDefault="00C822E3" w14:paraId="52F83D5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750AE" w:rsidR="00285404" w:rsidRDefault="00D750AE" w14:paraId="388DF128" w14:textId="325A5FA6">
    <w:pPr>
      <w:pStyle w:val="Footer"/>
      <w:rPr>
        <w:rFonts w:ascii="Arial" w:hAnsi="Arial" w:cs="Arial"/>
        <w:sz w:val="20"/>
        <w:szCs w:val="20"/>
      </w:rPr>
    </w:pPr>
    <w:r w:rsidRPr="00D750AE">
      <w:rPr>
        <w:rFonts w:ascii="Arial" w:hAnsi="Arial" w:cs="Arial"/>
        <w:sz w:val="20"/>
        <w:szCs w:val="20"/>
      </w:rPr>
      <w:t>Paraaf opdrachtgever</w:t>
    </w:r>
    <w:r w:rsidRPr="00D750AE">
      <w:rPr>
        <w:rFonts w:ascii="Arial" w:hAnsi="Arial" w:cs="Arial"/>
        <w:sz w:val="20"/>
        <w:szCs w:val="20"/>
      </w:rPr>
      <w:ptab w:alignment="center" w:relativeTo="margin" w:leader="none"/>
    </w:r>
    <w:r w:rsidRPr="000143D5" w:rsidR="000143D5">
      <w:rPr>
        <w:rFonts w:ascii="Arial" w:hAnsi="Arial" w:cs="Arial"/>
        <w:sz w:val="20"/>
        <w:szCs w:val="20"/>
      </w:rPr>
      <w:fldChar w:fldCharType="begin"/>
    </w:r>
    <w:r w:rsidRPr="000143D5" w:rsidR="000143D5">
      <w:rPr>
        <w:rFonts w:ascii="Arial" w:hAnsi="Arial" w:cs="Arial"/>
        <w:sz w:val="20"/>
        <w:szCs w:val="20"/>
      </w:rPr>
      <w:instrText>PAGE   \* MERGEFORMAT</w:instrText>
    </w:r>
    <w:r w:rsidRPr="000143D5" w:rsidR="000143D5">
      <w:rPr>
        <w:rFonts w:ascii="Arial" w:hAnsi="Arial" w:cs="Arial"/>
        <w:sz w:val="20"/>
        <w:szCs w:val="20"/>
      </w:rPr>
      <w:fldChar w:fldCharType="separate"/>
    </w:r>
    <w:r w:rsidR="00DD11C8">
      <w:rPr>
        <w:rFonts w:ascii="Arial" w:hAnsi="Arial" w:cs="Arial"/>
        <w:noProof/>
        <w:sz w:val="20"/>
        <w:szCs w:val="20"/>
      </w:rPr>
      <w:t>8</w:t>
    </w:r>
    <w:r w:rsidRPr="000143D5" w:rsidR="000143D5">
      <w:rPr>
        <w:rFonts w:ascii="Arial" w:hAnsi="Arial" w:cs="Arial"/>
        <w:sz w:val="20"/>
        <w:szCs w:val="20"/>
      </w:rPr>
      <w:fldChar w:fldCharType="end"/>
    </w:r>
    <w:r w:rsidRPr="00D750AE">
      <w:rPr>
        <w:rFonts w:ascii="Arial" w:hAnsi="Arial" w:cs="Arial"/>
        <w:sz w:val="20"/>
        <w:szCs w:val="20"/>
      </w:rPr>
      <w:tab/>
    </w:r>
    <w:r w:rsidRPr="00D750AE">
      <w:rPr>
        <w:rFonts w:ascii="Arial" w:hAnsi="Arial" w:cs="Arial"/>
        <w:sz w:val="20"/>
        <w:szCs w:val="20"/>
      </w:rPr>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2E3" w:rsidP="00DE5237" w:rsidRDefault="00C822E3" w14:paraId="155CC998" w14:textId="77777777">
      <w:pPr>
        <w:spacing w:line="240" w:lineRule="auto"/>
      </w:pPr>
      <w:r>
        <w:separator/>
      </w:r>
    </w:p>
  </w:footnote>
  <w:footnote w:type="continuationSeparator" w:id="0">
    <w:p w:rsidR="00C822E3" w:rsidP="00DE5237" w:rsidRDefault="00C822E3" w14:paraId="77D5E7CD"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6ED84C"/>
    <w:lvl w:ilvl="0">
      <w:start w:val="1"/>
      <w:numFmt w:val="bullet"/>
      <w:pStyle w:val="genummerdelijst"/>
      <w:lvlText w:val=""/>
      <w:lvlJc w:val="left"/>
      <w:pPr>
        <w:tabs>
          <w:tab w:val="num" w:pos="360"/>
        </w:tabs>
        <w:ind w:left="360" w:hanging="360"/>
      </w:pPr>
      <w:rPr>
        <w:rFonts w:hint="default" w:ascii="Symbol" w:hAnsi="Symbol"/>
      </w:rPr>
    </w:lvl>
  </w:abstractNum>
  <w:abstractNum w:abstractNumId="1" w15:restartNumberingAfterBreak="0">
    <w:nsid w:val="0A190B7D"/>
    <w:multiLevelType w:val="hybridMultilevel"/>
    <w:tmpl w:val="F00CBCC6"/>
    <w:lvl w:ilvl="0" w:tplc="DCD6A726">
      <w:start w:val="1"/>
      <w:numFmt w:val="bullet"/>
      <w:lvlText w:val=""/>
      <w:lvlJc w:val="left"/>
      <w:pPr>
        <w:ind w:left="720" w:hanging="360"/>
      </w:pPr>
      <w:rPr>
        <w:rFonts w:hint="default" w:ascii="Symbol" w:hAnsi="Symbol"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ABF573E"/>
    <w:multiLevelType w:val="hybridMultilevel"/>
    <w:tmpl w:val="D6DEAB5C"/>
    <w:lvl w:ilvl="0" w:tplc="974EF072">
      <w:numFmt w:val="bullet"/>
      <w:lvlText w:val="-"/>
      <w:lvlJc w:val="left"/>
      <w:pPr>
        <w:ind w:left="1080" w:hanging="360"/>
      </w:pPr>
      <w:rPr>
        <w:rFonts w:hint="default" w:ascii="Century Gothic" w:hAnsi="Century Gothic"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 w15:restartNumberingAfterBreak="0">
    <w:nsid w:val="2A960630"/>
    <w:multiLevelType w:val="hybridMultilevel"/>
    <w:tmpl w:val="AFD85F00"/>
    <w:lvl w:ilvl="0" w:tplc="9EB4D896">
      <w:start w:val="1"/>
      <w:numFmt w:val="decimal"/>
      <w:lvlText w:val="%1."/>
      <w:lvlJc w:val="left"/>
      <w:pPr>
        <w:ind w:left="720" w:hanging="360"/>
      </w:pPr>
      <w:rPr>
        <w:rFonts w:hint="default" w:eastAsia="Calibri"/>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9E2C13"/>
    <w:multiLevelType w:val="hybridMultilevel"/>
    <w:tmpl w:val="1E3C59F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3E3E14B8"/>
    <w:multiLevelType w:val="hybridMultilevel"/>
    <w:tmpl w:val="EF008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4B006F"/>
    <w:multiLevelType w:val="hybridMultilevel"/>
    <w:tmpl w:val="39E0973E"/>
    <w:lvl w:ilvl="0" w:tplc="D8F23A0C">
      <w:start w:val="3"/>
      <w:numFmt w:val="bullet"/>
      <w:lvlText w:val="-"/>
      <w:lvlJc w:val="left"/>
      <w:pPr>
        <w:tabs>
          <w:tab w:val="num" w:pos="1080"/>
        </w:tabs>
        <w:ind w:left="1080" w:hanging="360"/>
      </w:pPr>
      <w:rPr>
        <w:rFonts w:hint="default" w:ascii="Arial" w:hAnsi="Arial"/>
        <w:color w:val="auto"/>
      </w:rPr>
    </w:lvl>
    <w:lvl w:ilvl="1" w:tplc="04130003" w:tentative="1">
      <w:start w:val="1"/>
      <w:numFmt w:val="bullet"/>
      <w:lvlText w:val="o"/>
      <w:lvlJc w:val="left"/>
      <w:pPr>
        <w:tabs>
          <w:tab w:val="num" w:pos="2160"/>
        </w:tabs>
        <w:ind w:left="2160" w:hanging="360"/>
      </w:pPr>
      <w:rPr>
        <w:rFonts w:hint="default" w:ascii="Courier New" w:hAnsi="Courier New" w:cs="Courier New"/>
      </w:rPr>
    </w:lvl>
    <w:lvl w:ilvl="2" w:tplc="04130005" w:tentative="1">
      <w:start w:val="1"/>
      <w:numFmt w:val="bullet"/>
      <w:lvlText w:val=""/>
      <w:lvlJc w:val="left"/>
      <w:pPr>
        <w:tabs>
          <w:tab w:val="num" w:pos="2880"/>
        </w:tabs>
        <w:ind w:left="2880" w:hanging="360"/>
      </w:pPr>
      <w:rPr>
        <w:rFonts w:hint="default" w:ascii="Wingdings" w:hAnsi="Wingdings"/>
      </w:rPr>
    </w:lvl>
    <w:lvl w:ilvl="3" w:tplc="04130001" w:tentative="1">
      <w:start w:val="1"/>
      <w:numFmt w:val="bullet"/>
      <w:lvlText w:val=""/>
      <w:lvlJc w:val="left"/>
      <w:pPr>
        <w:tabs>
          <w:tab w:val="num" w:pos="3600"/>
        </w:tabs>
        <w:ind w:left="3600" w:hanging="360"/>
      </w:pPr>
      <w:rPr>
        <w:rFonts w:hint="default" w:ascii="Symbol" w:hAnsi="Symbol"/>
      </w:rPr>
    </w:lvl>
    <w:lvl w:ilvl="4" w:tplc="04130003" w:tentative="1">
      <w:start w:val="1"/>
      <w:numFmt w:val="bullet"/>
      <w:lvlText w:val="o"/>
      <w:lvlJc w:val="left"/>
      <w:pPr>
        <w:tabs>
          <w:tab w:val="num" w:pos="4320"/>
        </w:tabs>
        <w:ind w:left="4320" w:hanging="360"/>
      </w:pPr>
      <w:rPr>
        <w:rFonts w:hint="default" w:ascii="Courier New" w:hAnsi="Courier New" w:cs="Courier New"/>
      </w:rPr>
    </w:lvl>
    <w:lvl w:ilvl="5" w:tplc="04130005" w:tentative="1">
      <w:start w:val="1"/>
      <w:numFmt w:val="bullet"/>
      <w:lvlText w:val=""/>
      <w:lvlJc w:val="left"/>
      <w:pPr>
        <w:tabs>
          <w:tab w:val="num" w:pos="5040"/>
        </w:tabs>
        <w:ind w:left="5040" w:hanging="360"/>
      </w:pPr>
      <w:rPr>
        <w:rFonts w:hint="default" w:ascii="Wingdings" w:hAnsi="Wingdings"/>
      </w:rPr>
    </w:lvl>
    <w:lvl w:ilvl="6" w:tplc="04130001" w:tentative="1">
      <w:start w:val="1"/>
      <w:numFmt w:val="bullet"/>
      <w:lvlText w:val=""/>
      <w:lvlJc w:val="left"/>
      <w:pPr>
        <w:tabs>
          <w:tab w:val="num" w:pos="5760"/>
        </w:tabs>
        <w:ind w:left="5760" w:hanging="360"/>
      </w:pPr>
      <w:rPr>
        <w:rFonts w:hint="default" w:ascii="Symbol" w:hAnsi="Symbol"/>
      </w:rPr>
    </w:lvl>
    <w:lvl w:ilvl="7" w:tplc="04130003" w:tentative="1">
      <w:start w:val="1"/>
      <w:numFmt w:val="bullet"/>
      <w:lvlText w:val="o"/>
      <w:lvlJc w:val="left"/>
      <w:pPr>
        <w:tabs>
          <w:tab w:val="num" w:pos="6480"/>
        </w:tabs>
        <w:ind w:left="6480" w:hanging="360"/>
      </w:pPr>
      <w:rPr>
        <w:rFonts w:hint="default" w:ascii="Courier New" w:hAnsi="Courier New" w:cs="Courier New"/>
      </w:rPr>
    </w:lvl>
    <w:lvl w:ilvl="8" w:tplc="0413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4C0054F0"/>
    <w:multiLevelType w:val="hybridMultilevel"/>
    <w:tmpl w:val="920C7E9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54F03663"/>
    <w:multiLevelType w:val="hybridMultilevel"/>
    <w:tmpl w:val="4866D4AA"/>
    <w:lvl w:ilvl="0" w:tplc="04130019">
      <w:start w:val="1"/>
      <w:numFmt w:val="lowerLetter"/>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9" w15:restartNumberingAfterBreak="0">
    <w:nsid w:val="632B33A5"/>
    <w:multiLevelType w:val="hybridMultilevel"/>
    <w:tmpl w:val="33D6F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D0239F9"/>
    <w:multiLevelType w:val="hybridMultilevel"/>
    <w:tmpl w:val="B07627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722793"/>
    <w:multiLevelType w:val="hybridMultilevel"/>
    <w:tmpl w:val="C1C4142C"/>
    <w:lvl w:ilvl="0" w:tplc="40649AEC">
      <w:start w:val="22"/>
      <w:numFmt w:val="bullet"/>
      <w:pStyle w:val="Opsomming"/>
      <w:lvlText w:val=""/>
      <w:lvlJc w:val="left"/>
      <w:pPr>
        <w:ind w:left="360" w:hanging="360"/>
      </w:pPr>
      <w:rPr>
        <w:rFonts w:hint="default" w:ascii="Symbol" w:hAnsi="Symbol" w:eastAsia="Calibri" w:cs="Times New Roman"/>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785F2DDE"/>
    <w:multiLevelType w:val="multilevel"/>
    <w:tmpl w:val="CAD03E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7464793">
    <w:abstractNumId w:val="5"/>
  </w:num>
  <w:num w:numId="2" w16cid:durableId="582646937">
    <w:abstractNumId w:val="1"/>
  </w:num>
  <w:num w:numId="3" w16cid:durableId="117186826">
    <w:abstractNumId w:val="9"/>
  </w:num>
  <w:num w:numId="4" w16cid:durableId="1255242858">
    <w:abstractNumId w:val="7"/>
  </w:num>
  <w:num w:numId="5" w16cid:durableId="1265305531">
    <w:abstractNumId w:val="11"/>
  </w:num>
  <w:num w:numId="6" w16cid:durableId="1534614058">
    <w:abstractNumId w:val="10"/>
  </w:num>
  <w:num w:numId="7" w16cid:durableId="788623781">
    <w:abstractNumId w:val="12"/>
  </w:num>
  <w:num w:numId="8" w16cid:durableId="583883505">
    <w:abstractNumId w:val="6"/>
  </w:num>
  <w:num w:numId="9" w16cid:durableId="1189753053">
    <w:abstractNumId w:val="2"/>
  </w:num>
  <w:num w:numId="10" w16cid:durableId="1991977017">
    <w:abstractNumId w:val="0"/>
  </w:num>
  <w:num w:numId="11" w16cid:durableId="1065374404">
    <w:abstractNumId w:val="6"/>
  </w:num>
  <w:num w:numId="12" w16cid:durableId="784154240">
    <w:abstractNumId w:val="3"/>
  </w:num>
  <w:num w:numId="13" w16cid:durableId="1483422375">
    <w:abstractNumId w:val="8"/>
  </w:num>
  <w:num w:numId="14" w16cid:durableId="1393770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NONE"/>
    <w:docVar w:name="DocAuthor" w:val="Michel Claassen"/>
    <w:docVar w:name="DocDuplex" w:val="DUPLEX_DEFAULT"/>
    <w:docVar w:name="DocIndex" w:val="0000"/>
    <w:docVar w:name="DocPrinter" w:val="NOPRINTER"/>
    <w:docVar w:name="DocReg" w:val="0"/>
    <w:docVar w:name="DocType" w:val="IW_NONE"/>
    <w:docVar w:name="DocumentLanguage" w:val="nl-NL"/>
    <w:docVar w:name="mitStyleTemplates" w:val="Huisstijl document v1.1|"/>
    <w:docVar w:name="tblDef" w:val="&lt;?xml version=&quot;1.0&quot; encoding=&quot;utf-16&quot;?&gt;_x000d__x000a_&lt;ArrayOfQuestionGroup xmlns:xsi=&quot;http://www.w3.org/2001/XMLSchema-instance&quot; xmlns:xsd=&quot;http://www.w3.org/2001/XMLSchema&quot; /&gt;"/>
  </w:docVars>
  <w:rsids>
    <w:rsidRoot w:val="00285404"/>
    <w:rsid w:val="00013588"/>
    <w:rsid w:val="000143D5"/>
    <w:rsid w:val="000303BE"/>
    <w:rsid w:val="0003701E"/>
    <w:rsid w:val="00037D78"/>
    <w:rsid w:val="000534C0"/>
    <w:rsid w:val="00070553"/>
    <w:rsid w:val="000B3C36"/>
    <w:rsid w:val="000D349C"/>
    <w:rsid w:val="000E1C88"/>
    <w:rsid w:val="000E5B53"/>
    <w:rsid w:val="00112903"/>
    <w:rsid w:val="00121A21"/>
    <w:rsid w:val="001265FD"/>
    <w:rsid w:val="00126A29"/>
    <w:rsid w:val="001276BB"/>
    <w:rsid w:val="001315F8"/>
    <w:rsid w:val="00135CFF"/>
    <w:rsid w:val="001378E6"/>
    <w:rsid w:val="00140A10"/>
    <w:rsid w:val="00144F5A"/>
    <w:rsid w:val="001509CF"/>
    <w:rsid w:val="001534C6"/>
    <w:rsid w:val="00153814"/>
    <w:rsid w:val="00157364"/>
    <w:rsid w:val="00171028"/>
    <w:rsid w:val="001717D2"/>
    <w:rsid w:val="00181BE8"/>
    <w:rsid w:val="00181CF7"/>
    <w:rsid w:val="00187506"/>
    <w:rsid w:val="001A1CDF"/>
    <w:rsid w:val="001C733F"/>
    <w:rsid w:val="001D7BD2"/>
    <w:rsid w:val="001E2F31"/>
    <w:rsid w:val="001F7C99"/>
    <w:rsid w:val="001F7FD5"/>
    <w:rsid w:val="002038EE"/>
    <w:rsid w:val="002333A6"/>
    <w:rsid w:val="002403E3"/>
    <w:rsid w:val="00242C0D"/>
    <w:rsid w:val="00245DDC"/>
    <w:rsid w:val="00250F33"/>
    <w:rsid w:val="00255BBA"/>
    <w:rsid w:val="00285323"/>
    <w:rsid w:val="00285404"/>
    <w:rsid w:val="00286D0D"/>
    <w:rsid w:val="002A3C34"/>
    <w:rsid w:val="002B0588"/>
    <w:rsid w:val="002C3A17"/>
    <w:rsid w:val="002D210F"/>
    <w:rsid w:val="002D4ACA"/>
    <w:rsid w:val="002D61FC"/>
    <w:rsid w:val="002E2183"/>
    <w:rsid w:val="00312CDA"/>
    <w:rsid w:val="00313FA3"/>
    <w:rsid w:val="00320390"/>
    <w:rsid w:val="00320BB6"/>
    <w:rsid w:val="003318BC"/>
    <w:rsid w:val="00337482"/>
    <w:rsid w:val="00342C1C"/>
    <w:rsid w:val="003446D9"/>
    <w:rsid w:val="0034514D"/>
    <w:rsid w:val="00345BFB"/>
    <w:rsid w:val="00363922"/>
    <w:rsid w:val="00363CF6"/>
    <w:rsid w:val="00375C4D"/>
    <w:rsid w:val="0039015C"/>
    <w:rsid w:val="00391126"/>
    <w:rsid w:val="003B0E31"/>
    <w:rsid w:val="003C30B3"/>
    <w:rsid w:val="003E1A30"/>
    <w:rsid w:val="003F06C0"/>
    <w:rsid w:val="00400659"/>
    <w:rsid w:val="00410D43"/>
    <w:rsid w:val="004165FB"/>
    <w:rsid w:val="00417CC6"/>
    <w:rsid w:val="00421AC3"/>
    <w:rsid w:val="0042252A"/>
    <w:rsid w:val="00433A9D"/>
    <w:rsid w:val="00435479"/>
    <w:rsid w:val="0044211E"/>
    <w:rsid w:val="004447E6"/>
    <w:rsid w:val="00462678"/>
    <w:rsid w:val="004639D0"/>
    <w:rsid w:val="00471AFC"/>
    <w:rsid w:val="0047750F"/>
    <w:rsid w:val="004A3FA8"/>
    <w:rsid w:val="004C3415"/>
    <w:rsid w:val="004C36DD"/>
    <w:rsid w:val="004C5461"/>
    <w:rsid w:val="004C765E"/>
    <w:rsid w:val="004D263C"/>
    <w:rsid w:val="004E2BA1"/>
    <w:rsid w:val="00502CD0"/>
    <w:rsid w:val="00527CF5"/>
    <w:rsid w:val="00533FE2"/>
    <w:rsid w:val="0053530E"/>
    <w:rsid w:val="005357DF"/>
    <w:rsid w:val="005436BE"/>
    <w:rsid w:val="005501E4"/>
    <w:rsid w:val="005676EB"/>
    <w:rsid w:val="00572898"/>
    <w:rsid w:val="005746A8"/>
    <w:rsid w:val="00584486"/>
    <w:rsid w:val="00585BBE"/>
    <w:rsid w:val="0059123B"/>
    <w:rsid w:val="0059618E"/>
    <w:rsid w:val="005A1D4F"/>
    <w:rsid w:val="005A5EF2"/>
    <w:rsid w:val="005C21A7"/>
    <w:rsid w:val="005D0469"/>
    <w:rsid w:val="005D4BCC"/>
    <w:rsid w:val="006100E6"/>
    <w:rsid w:val="00620650"/>
    <w:rsid w:val="00623242"/>
    <w:rsid w:val="006302A6"/>
    <w:rsid w:val="006320FC"/>
    <w:rsid w:val="0063615E"/>
    <w:rsid w:val="00637608"/>
    <w:rsid w:val="0063799C"/>
    <w:rsid w:val="00650E37"/>
    <w:rsid w:val="00671540"/>
    <w:rsid w:val="0067276F"/>
    <w:rsid w:val="00676718"/>
    <w:rsid w:val="00676A27"/>
    <w:rsid w:val="00682C40"/>
    <w:rsid w:val="0068307F"/>
    <w:rsid w:val="006A7712"/>
    <w:rsid w:val="006B6E84"/>
    <w:rsid w:val="006F6061"/>
    <w:rsid w:val="006F6BC9"/>
    <w:rsid w:val="007319A5"/>
    <w:rsid w:val="00731F70"/>
    <w:rsid w:val="007353FB"/>
    <w:rsid w:val="0073778E"/>
    <w:rsid w:val="0074220D"/>
    <w:rsid w:val="007458F6"/>
    <w:rsid w:val="00747E56"/>
    <w:rsid w:val="00754B75"/>
    <w:rsid w:val="00773AD2"/>
    <w:rsid w:val="007928C0"/>
    <w:rsid w:val="00792AFE"/>
    <w:rsid w:val="00797606"/>
    <w:rsid w:val="007A0587"/>
    <w:rsid w:val="007A36B7"/>
    <w:rsid w:val="007A4967"/>
    <w:rsid w:val="007B182D"/>
    <w:rsid w:val="007B68CB"/>
    <w:rsid w:val="007C40A0"/>
    <w:rsid w:val="007C5E38"/>
    <w:rsid w:val="007E1604"/>
    <w:rsid w:val="007F49F5"/>
    <w:rsid w:val="00816CA9"/>
    <w:rsid w:val="008217BE"/>
    <w:rsid w:val="00837316"/>
    <w:rsid w:val="00846931"/>
    <w:rsid w:val="00871201"/>
    <w:rsid w:val="00882117"/>
    <w:rsid w:val="00894643"/>
    <w:rsid w:val="008A093E"/>
    <w:rsid w:val="008A77B3"/>
    <w:rsid w:val="008D52C8"/>
    <w:rsid w:val="00901F16"/>
    <w:rsid w:val="00904F02"/>
    <w:rsid w:val="00920666"/>
    <w:rsid w:val="009278FC"/>
    <w:rsid w:val="00927BEE"/>
    <w:rsid w:val="00936A62"/>
    <w:rsid w:val="009406AA"/>
    <w:rsid w:val="00950606"/>
    <w:rsid w:val="00953773"/>
    <w:rsid w:val="00953E13"/>
    <w:rsid w:val="00957617"/>
    <w:rsid w:val="00965805"/>
    <w:rsid w:val="009673D1"/>
    <w:rsid w:val="00974973"/>
    <w:rsid w:val="00983A45"/>
    <w:rsid w:val="00997353"/>
    <w:rsid w:val="009B24FE"/>
    <w:rsid w:val="009B2B57"/>
    <w:rsid w:val="009B41D9"/>
    <w:rsid w:val="009C62BA"/>
    <w:rsid w:val="00A00E09"/>
    <w:rsid w:val="00A02272"/>
    <w:rsid w:val="00A12397"/>
    <w:rsid w:val="00A23DC8"/>
    <w:rsid w:val="00A255F5"/>
    <w:rsid w:val="00A2654D"/>
    <w:rsid w:val="00A401C6"/>
    <w:rsid w:val="00A42B0C"/>
    <w:rsid w:val="00A45314"/>
    <w:rsid w:val="00A5069F"/>
    <w:rsid w:val="00A72C32"/>
    <w:rsid w:val="00A77D94"/>
    <w:rsid w:val="00A91DF1"/>
    <w:rsid w:val="00AA0CD3"/>
    <w:rsid w:val="00AA5C88"/>
    <w:rsid w:val="00AB0A62"/>
    <w:rsid w:val="00AB303E"/>
    <w:rsid w:val="00AC14DC"/>
    <w:rsid w:val="00AC257F"/>
    <w:rsid w:val="00AC44F9"/>
    <w:rsid w:val="00AD624D"/>
    <w:rsid w:val="00AD675B"/>
    <w:rsid w:val="00AD7E64"/>
    <w:rsid w:val="00AF31CC"/>
    <w:rsid w:val="00AF3809"/>
    <w:rsid w:val="00AF3C28"/>
    <w:rsid w:val="00AF5CF1"/>
    <w:rsid w:val="00AF6478"/>
    <w:rsid w:val="00AF7E5E"/>
    <w:rsid w:val="00B00BBC"/>
    <w:rsid w:val="00B10622"/>
    <w:rsid w:val="00B13B9D"/>
    <w:rsid w:val="00B15D6A"/>
    <w:rsid w:val="00B25B5E"/>
    <w:rsid w:val="00B3069C"/>
    <w:rsid w:val="00B416D3"/>
    <w:rsid w:val="00B44AB1"/>
    <w:rsid w:val="00B5407D"/>
    <w:rsid w:val="00B54C48"/>
    <w:rsid w:val="00B57E83"/>
    <w:rsid w:val="00B601E9"/>
    <w:rsid w:val="00B61BCF"/>
    <w:rsid w:val="00B621B8"/>
    <w:rsid w:val="00B7607A"/>
    <w:rsid w:val="00B8576C"/>
    <w:rsid w:val="00B93147"/>
    <w:rsid w:val="00B97A25"/>
    <w:rsid w:val="00BA386E"/>
    <w:rsid w:val="00BB7181"/>
    <w:rsid w:val="00BC3F60"/>
    <w:rsid w:val="00BC6129"/>
    <w:rsid w:val="00BD1D39"/>
    <w:rsid w:val="00BD4152"/>
    <w:rsid w:val="00BE6430"/>
    <w:rsid w:val="00BE6C0F"/>
    <w:rsid w:val="00C019A7"/>
    <w:rsid w:val="00C0287D"/>
    <w:rsid w:val="00C1011B"/>
    <w:rsid w:val="00C2171C"/>
    <w:rsid w:val="00C21B0C"/>
    <w:rsid w:val="00C22908"/>
    <w:rsid w:val="00C259B8"/>
    <w:rsid w:val="00C35C6C"/>
    <w:rsid w:val="00C3604E"/>
    <w:rsid w:val="00C45D38"/>
    <w:rsid w:val="00C46CED"/>
    <w:rsid w:val="00C47B51"/>
    <w:rsid w:val="00C50B88"/>
    <w:rsid w:val="00C53534"/>
    <w:rsid w:val="00C66971"/>
    <w:rsid w:val="00C75730"/>
    <w:rsid w:val="00C822E3"/>
    <w:rsid w:val="00C82FF7"/>
    <w:rsid w:val="00C97F41"/>
    <w:rsid w:val="00CA3F17"/>
    <w:rsid w:val="00CA4292"/>
    <w:rsid w:val="00CB52D1"/>
    <w:rsid w:val="00CB6C86"/>
    <w:rsid w:val="00CC18B9"/>
    <w:rsid w:val="00CD7563"/>
    <w:rsid w:val="00CF10D8"/>
    <w:rsid w:val="00CF5341"/>
    <w:rsid w:val="00CF5C17"/>
    <w:rsid w:val="00CF7A8C"/>
    <w:rsid w:val="00D067BC"/>
    <w:rsid w:val="00D11805"/>
    <w:rsid w:val="00D15252"/>
    <w:rsid w:val="00D155BF"/>
    <w:rsid w:val="00D15C2F"/>
    <w:rsid w:val="00D17302"/>
    <w:rsid w:val="00D27790"/>
    <w:rsid w:val="00D3712F"/>
    <w:rsid w:val="00D70326"/>
    <w:rsid w:val="00D750AE"/>
    <w:rsid w:val="00DA07A0"/>
    <w:rsid w:val="00DB08B6"/>
    <w:rsid w:val="00DB4E2E"/>
    <w:rsid w:val="00DC5C29"/>
    <w:rsid w:val="00DC6AF7"/>
    <w:rsid w:val="00DD11C8"/>
    <w:rsid w:val="00DD662E"/>
    <w:rsid w:val="00DE244C"/>
    <w:rsid w:val="00DE5237"/>
    <w:rsid w:val="00DF4DAE"/>
    <w:rsid w:val="00DF6C85"/>
    <w:rsid w:val="00E01D29"/>
    <w:rsid w:val="00E10C3A"/>
    <w:rsid w:val="00E138DF"/>
    <w:rsid w:val="00E13B44"/>
    <w:rsid w:val="00E26C26"/>
    <w:rsid w:val="00E27410"/>
    <w:rsid w:val="00E316DD"/>
    <w:rsid w:val="00E41244"/>
    <w:rsid w:val="00E471A3"/>
    <w:rsid w:val="00E55569"/>
    <w:rsid w:val="00E608E0"/>
    <w:rsid w:val="00E609E3"/>
    <w:rsid w:val="00E70290"/>
    <w:rsid w:val="00E72512"/>
    <w:rsid w:val="00E7749F"/>
    <w:rsid w:val="00E776A6"/>
    <w:rsid w:val="00E77701"/>
    <w:rsid w:val="00E9365D"/>
    <w:rsid w:val="00E96B7E"/>
    <w:rsid w:val="00EA02C0"/>
    <w:rsid w:val="00EA5694"/>
    <w:rsid w:val="00EA6846"/>
    <w:rsid w:val="00EB06C8"/>
    <w:rsid w:val="00EB3170"/>
    <w:rsid w:val="00EC2841"/>
    <w:rsid w:val="00EC3893"/>
    <w:rsid w:val="00ED0499"/>
    <w:rsid w:val="00ED07B6"/>
    <w:rsid w:val="00EE3A99"/>
    <w:rsid w:val="00EE60F4"/>
    <w:rsid w:val="00EF5DCF"/>
    <w:rsid w:val="00F011AF"/>
    <w:rsid w:val="00F1525C"/>
    <w:rsid w:val="00F1560E"/>
    <w:rsid w:val="00F203E7"/>
    <w:rsid w:val="00F21D77"/>
    <w:rsid w:val="00F25A5A"/>
    <w:rsid w:val="00F37057"/>
    <w:rsid w:val="00F42715"/>
    <w:rsid w:val="00F64495"/>
    <w:rsid w:val="00F66B01"/>
    <w:rsid w:val="00FA19AA"/>
    <w:rsid w:val="00FA492B"/>
    <w:rsid w:val="00FA69E6"/>
    <w:rsid w:val="00FA6AB4"/>
    <w:rsid w:val="00FB11CD"/>
    <w:rsid w:val="00FB4D75"/>
    <w:rsid w:val="00FC2B72"/>
    <w:rsid w:val="00FC6894"/>
    <w:rsid w:val="00FD06BF"/>
    <w:rsid w:val="00FE1E5D"/>
    <w:rsid w:val="00FE350B"/>
    <w:rsid w:val="00FE3C6D"/>
    <w:rsid w:val="00FE62D1"/>
    <w:rsid w:val="00FF30A1"/>
    <w:rsid w:val="0D85ED53"/>
    <w:rsid w:val="1DCD33B0"/>
    <w:rsid w:val="2C99DA33"/>
    <w:rsid w:val="3B6F11EE"/>
    <w:rsid w:val="5074A658"/>
    <w:rsid w:val="5EA69FC3"/>
    <w:rsid w:val="77FCD1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BCBA3"/>
  <w15:docId w15:val="{CD5838D0-D5F9-4E00-AC8D-D1DBAE9746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675B"/>
    <w:pPr>
      <w:spacing w:after="0" w:line="240" w:lineRule="exact"/>
      <w:contextualSpacing/>
    </w:pPr>
    <w:rPr>
      <w:rFonts w:ascii="Century Gothic" w:hAnsi="Century Gothic" w:eastAsia="Calibri" w:cs="Times New Roman"/>
      <w:sz w:val="18"/>
      <w:lang w:eastAsia="en-US"/>
    </w:rPr>
  </w:style>
  <w:style w:type="paragraph" w:styleId="Heading1">
    <w:name w:val="heading 1"/>
    <w:aliases w:val="introtekst"/>
    <w:basedOn w:val="Normal"/>
    <w:next w:val="Normal"/>
    <w:link w:val="Heading1Char"/>
    <w:uiPriority w:val="9"/>
    <w:qFormat/>
    <w:rsid w:val="00AD675B"/>
    <w:pPr>
      <w:keepNext/>
      <w:keepLines/>
      <w:spacing w:after="120" w:line="300" w:lineRule="exact"/>
      <w:outlineLvl w:val="0"/>
    </w:pPr>
    <w:rPr>
      <w:rFonts w:eastAsia="Times New Roman"/>
      <w:b/>
      <w:bCs/>
      <w:sz w:val="20"/>
      <w:szCs w:val="28"/>
    </w:rPr>
  </w:style>
  <w:style w:type="paragraph" w:styleId="Heading2">
    <w:name w:val="heading 2"/>
    <w:basedOn w:val="Normal"/>
    <w:next w:val="Normal"/>
    <w:link w:val="Heading2Char"/>
    <w:uiPriority w:val="9"/>
    <w:semiHidden/>
    <w:unhideWhenUsed/>
    <w:qFormat/>
    <w:rsid w:val="00D27790"/>
    <w:pPr>
      <w:keepNext/>
      <w:keepLines/>
      <w:spacing w:before="200"/>
      <w:outlineLvl w:val="1"/>
    </w:pPr>
    <w:rPr>
      <w:rFonts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introtekst Char"/>
    <w:link w:val="Heading1"/>
    <w:uiPriority w:val="9"/>
    <w:rsid w:val="00AD675B"/>
    <w:rPr>
      <w:rFonts w:ascii="Century Gothic" w:hAnsi="Century Gothic" w:eastAsia="Times New Roman" w:cs="Times New Roman"/>
      <w:b/>
      <w:bCs/>
      <w:sz w:val="20"/>
      <w:szCs w:val="28"/>
      <w:lang w:eastAsia="en-US"/>
    </w:rPr>
  </w:style>
  <w:style w:type="paragraph" w:styleId="ListParagraph">
    <w:name w:val="List Paragraph"/>
    <w:basedOn w:val="Normal"/>
    <w:uiPriority w:val="34"/>
    <w:qFormat/>
    <w:rsid w:val="00AD675B"/>
    <w:pPr>
      <w:ind w:left="720"/>
    </w:pPr>
  </w:style>
  <w:style w:type="paragraph" w:styleId="Header">
    <w:name w:val="header"/>
    <w:basedOn w:val="Normal"/>
    <w:link w:val="HeaderChar"/>
    <w:uiPriority w:val="99"/>
    <w:unhideWhenUsed/>
    <w:rsid w:val="00AD675B"/>
    <w:pPr>
      <w:tabs>
        <w:tab w:val="center" w:pos="4536"/>
        <w:tab w:val="right" w:pos="9072"/>
      </w:tabs>
      <w:spacing w:line="240" w:lineRule="auto"/>
    </w:pPr>
  </w:style>
  <w:style w:type="character" w:styleId="HeaderChar" w:customStyle="1">
    <w:name w:val="Header Char"/>
    <w:link w:val="Header"/>
    <w:uiPriority w:val="99"/>
    <w:rsid w:val="00AD675B"/>
    <w:rPr>
      <w:rFonts w:ascii="Century Gothic" w:hAnsi="Century Gothic" w:eastAsia="Calibri" w:cs="Times New Roman"/>
      <w:sz w:val="18"/>
      <w:lang w:eastAsia="en-US"/>
    </w:rPr>
  </w:style>
  <w:style w:type="paragraph" w:styleId="Footer">
    <w:name w:val="footer"/>
    <w:basedOn w:val="Normal"/>
    <w:link w:val="FooterChar"/>
    <w:uiPriority w:val="99"/>
    <w:unhideWhenUsed/>
    <w:rsid w:val="00AD675B"/>
    <w:pPr>
      <w:tabs>
        <w:tab w:val="center" w:pos="4536"/>
        <w:tab w:val="right" w:pos="9072"/>
      </w:tabs>
      <w:spacing w:line="240" w:lineRule="auto"/>
    </w:pPr>
  </w:style>
  <w:style w:type="character" w:styleId="FooterChar" w:customStyle="1">
    <w:name w:val="Footer Char"/>
    <w:link w:val="Footer"/>
    <w:uiPriority w:val="99"/>
    <w:rsid w:val="00AD675B"/>
    <w:rPr>
      <w:rFonts w:ascii="Century Gothic" w:hAnsi="Century Gothic" w:eastAsia="Calibri" w:cs="Times New Roman"/>
      <w:sz w:val="18"/>
      <w:lang w:eastAsia="en-US"/>
    </w:rPr>
  </w:style>
  <w:style w:type="paragraph" w:styleId="NoSpacing">
    <w:name w:val="No Spacing"/>
    <w:aliases w:val="Koptekst - voettekst"/>
    <w:uiPriority w:val="1"/>
    <w:qFormat/>
    <w:rsid w:val="00AD675B"/>
    <w:pPr>
      <w:spacing w:after="0" w:line="260" w:lineRule="exact"/>
      <w:contextualSpacing/>
    </w:pPr>
    <w:rPr>
      <w:rFonts w:ascii="Century Gothic" w:hAnsi="Century Gothic" w:eastAsia="Calibri" w:cs="Times New Roman"/>
      <w:sz w:val="17"/>
      <w:lang w:eastAsia="en-US"/>
    </w:rPr>
  </w:style>
  <w:style w:type="paragraph" w:styleId="Opsomming" w:customStyle="1">
    <w:name w:val="Opsomming"/>
    <w:basedOn w:val="Normal"/>
    <w:link w:val="OpsommingChar"/>
    <w:qFormat/>
    <w:rsid w:val="00AD675B"/>
    <w:pPr>
      <w:numPr>
        <w:numId w:val="5"/>
      </w:numPr>
    </w:pPr>
  </w:style>
  <w:style w:type="character" w:styleId="OpsommingChar" w:customStyle="1">
    <w:name w:val="Opsomming Char"/>
    <w:link w:val="Opsomming"/>
    <w:rsid w:val="00AD675B"/>
    <w:rPr>
      <w:rFonts w:ascii="Century Gothic" w:hAnsi="Century Gothic" w:eastAsia="Calibri" w:cs="Times New Roman"/>
      <w:sz w:val="18"/>
      <w:lang w:eastAsia="en-US"/>
    </w:rPr>
  </w:style>
  <w:style w:type="paragraph" w:styleId="Title">
    <w:name w:val="Title"/>
    <w:basedOn w:val="Normal"/>
    <w:next w:val="Normal"/>
    <w:link w:val="TitleChar"/>
    <w:uiPriority w:val="10"/>
    <w:qFormat/>
    <w:rsid w:val="00AD675B"/>
    <w:pPr>
      <w:spacing w:before="240" w:after="60"/>
      <w:jc w:val="center"/>
      <w:outlineLvl w:val="0"/>
    </w:pPr>
    <w:rPr>
      <w:rFonts w:eastAsia="Times New Roman"/>
      <w:b/>
      <w:bCs/>
      <w:kern w:val="28"/>
      <w:sz w:val="32"/>
      <w:szCs w:val="32"/>
    </w:rPr>
  </w:style>
  <w:style w:type="character" w:styleId="TitleChar" w:customStyle="1">
    <w:name w:val="Title Char"/>
    <w:link w:val="Title"/>
    <w:uiPriority w:val="10"/>
    <w:rsid w:val="00AD675B"/>
    <w:rPr>
      <w:rFonts w:ascii="Century Gothic" w:hAnsi="Century Gothic" w:eastAsia="Times New Roman" w:cs="Times New Roman"/>
      <w:b/>
      <w:bCs/>
      <w:kern w:val="28"/>
      <w:sz w:val="32"/>
      <w:szCs w:val="32"/>
      <w:lang w:eastAsia="en-US"/>
    </w:rPr>
  </w:style>
  <w:style w:type="paragraph" w:styleId="Subtitle">
    <w:name w:val="Subtitle"/>
    <w:basedOn w:val="Normal"/>
    <w:next w:val="Normal"/>
    <w:link w:val="SubtitleChar"/>
    <w:uiPriority w:val="11"/>
    <w:qFormat/>
    <w:rsid w:val="00AD675B"/>
    <w:pPr>
      <w:spacing w:after="60"/>
      <w:jc w:val="center"/>
      <w:outlineLvl w:val="1"/>
    </w:pPr>
    <w:rPr>
      <w:rFonts w:eastAsia="Times New Roman"/>
      <w:sz w:val="24"/>
      <w:szCs w:val="24"/>
    </w:rPr>
  </w:style>
  <w:style w:type="character" w:styleId="SubtitleChar" w:customStyle="1">
    <w:name w:val="Subtitle Char"/>
    <w:link w:val="Subtitle"/>
    <w:uiPriority w:val="11"/>
    <w:rsid w:val="00AD675B"/>
    <w:rPr>
      <w:rFonts w:ascii="Century Gothic" w:hAnsi="Century Gothic" w:eastAsia="Times New Roman" w:cs="Times New Roman"/>
      <w:sz w:val="24"/>
      <w:szCs w:val="24"/>
      <w:lang w:eastAsia="en-US"/>
    </w:rPr>
  </w:style>
  <w:style w:type="character" w:styleId="Heading2Char" w:customStyle="1">
    <w:name w:val="Heading 2 Char"/>
    <w:basedOn w:val="DefaultParagraphFont"/>
    <w:link w:val="Heading2"/>
    <w:uiPriority w:val="9"/>
    <w:semiHidden/>
    <w:rsid w:val="00D27790"/>
    <w:rPr>
      <w:rFonts w:ascii="Century Gothic" w:hAnsi="Century Gothic" w:eastAsiaTheme="majorEastAsia" w:cstheme="majorBidi"/>
      <w:b/>
      <w:bCs/>
      <w:color w:val="4F81BD" w:themeColor="accent1"/>
      <w:sz w:val="26"/>
      <w:szCs w:val="26"/>
      <w:lang w:eastAsia="en-US"/>
    </w:rPr>
  </w:style>
  <w:style w:type="paragraph" w:styleId="BalloonText">
    <w:name w:val="Balloon Text"/>
    <w:basedOn w:val="Normal"/>
    <w:link w:val="BalloonTextChar"/>
    <w:uiPriority w:val="99"/>
    <w:semiHidden/>
    <w:unhideWhenUsed/>
    <w:rsid w:val="00BB7181"/>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B7181"/>
    <w:rPr>
      <w:rFonts w:ascii="Tahoma" w:hAnsi="Tahoma" w:eastAsia="Calibri" w:cs="Tahoma"/>
      <w:sz w:val="16"/>
      <w:szCs w:val="16"/>
      <w:lang w:eastAsia="en-US"/>
    </w:rPr>
  </w:style>
  <w:style w:type="paragraph" w:styleId="genummerdelijst" w:customStyle="1">
    <w:name w:val="genummerde lijst"/>
    <w:basedOn w:val="Normal"/>
    <w:uiPriority w:val="99"/>
    <w:rsid w:val="00D750AE"/>
    <w:pPr>
      <w:numPr>
        <w:numId w:val="10"/>
      </w:numPr>
      <w:tabs>
        <w:tab w:val="clear" w:pos="360"/>
        <w:tab w:val="num" w:pos="720"/>
      </w:tabs>
      <w:spacing w:line="240" w:lineRule="atLeast"/>
      <w:ind w:left="720" w:hanging="720"/>
      <w:contextualSpacing w:val="0"/>
    </w:pPr>
    <w:rPr>
      <w:rFonts w:ascii="Times New Roman" w:hAnsi="Times New Roman" w:eastAsia="Times New Roman"/>
      <w:sz w:val="22"/>
      <w:szCs w:val="20"/>
      <w:lang w:eastAsia="nl-NL"/>
    </w:rPr>
  </w:style>
  <w:style w:type="paragraph" w:styleId="paragraaf" w:customStyle="1">
    <w:name w:val="paragraaf"/>
    <w:basedOn w:val="Normal"/>
    <w:next w:val="Normal"/>
    <w:rsid w:val="00D750AE"/>
    <w:pPr>
      <w:spacing w:before="240" w:after="60" w:line="240" w:lineRule="atLeast"/>
      <w:contextualSpacing w:val="0"/>
    </w:pPr>
    <w:rPr>
      <w:rFonts w:ascii="Arial" w:hAnsi="Arial" w:eastAsia="Times New Roman"/>
      <w:b/>
      <w:sz w:val="22"/>
      <w:szCs w:val="20"/>
      <w:lang w:eastAsia="nl-NL"/>
    </w:rPr>
  </w:style>
  <w:style w:type="character" w:styleId="Hyperlink">
    <w:name w:val="Hyperlink"/>
    <w:basedOn w:val="DefaultParagraphFont"/>
    <w:uiPriority w:val="99"/>
    <w:unhideWhenUsed/>
    <w:rsid w:val="00C22908"/>
    <w:rPr>
      <w:color w:val="0000FF" w:themeColor="hyperlink"/>
      <w:u w:val="single"/>
    </w:rPr>
  </w:style>
  <w:style w:type="character" w:styleId="CommentReference">
    <w:name w:val="annotation reference"/>
    <w:basedOn w:val="DefaultParagraphFont"/>
    <w:uiPriority w:val="99"/>
    <w:semiHidden/>
    <w:unhideWhenUsed/>
    <w:rsid w:val="00E26C26"/>
    <w:rPr>
      <w:sz w:val="16"/>
      <w:szCs w:val="16"/>
    </w:rPr>
  </w:style>
  <w:style w:type="paragraph" w:styleId="CommentText">
    <w:name w:val="annotation text"/>
    <w:basedOn w:val="Normal"/>
    <w:link w:val="CommentTextChar"/>
    <w:uiPriority w:val="99"/>
    <w:semiHidden/>
    <w:unhideWhenUsed/>
    <w:rsid w:val="00E26C26"/>
    <w:pPr>
      <w:spacing w:line="240" w:lineRule="auto"/>
    </w:pPr>
    <w:rPr>
      <w:sz w:val="20"/>
      <w:szCs w:val="20"/>
    </w:rPr>
  </w:style>
  <w:style w:type="character" w:styleId="CommentTextChar" w:customStyle="1">
    <w:name w:val="Comment Text Char"/>
    <w:basedOn w:val="DefaultParagraphFont"/>
    <w:link w:val="CommentText"/>
    <w:uiPriority w:val="99"/>
    <w:semiHidden/>
    <w:rsid w:val="00E26C26"/>
    <w:rPr>
      <w:rFonts w:ascii="Century Gothic" w:hAnsi="Century Gothic" w:eastAsia="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26C26"/>
    <w:rPr>
      <w:b/>
      <w:bCs/>
    </w:rPr>
  </w:style>
  <w:style w:type="character" w:styleId="CommentSubjectChar" w:customStyle="1">
    <w:name w:val="Comment Subject Char"/>
    <w:basedOn w:val="CommentTextChar"/>
    <w:link w:val="CommentSubject"/>
    <w:uiPriority w:val="99"/>
    <w:semiHidden/>
    <w:rsid w:val="00E26C26"/>
    <w:rPr>
      <w:rFonts w:ascii="Century Gothic" w:hAnsi="Century Gothic" w:eastAsia="Calibri" w:cs="Times New Roman"/>
      <w:b/>
      <w:bCs/>
      <w:sz w:val="20"/>
      <w:szCs w:val="20"/>
      <w:lang w:eastAsia="en-US"/>
    </w:rPr>
  </w:style>
  <w:style w:type="paragraph" w:styleId="Revision">
    <w:name w:val="Revision"/>
    <w:hidden/>
    <w:uiPriority w:val="99"/>
    <w:semiHidden/>
    <w:rsid w:val="00CB52D1"/>
    <w:pPr>
      <w:spacing w:after="0" w:line="240" w:lineRule="auto"/>
    </w:pPr>
    <w:rPr>
      <w:rFonts w:ascii="Century Gothic" w:hAnsi="Century Gothic" w:eastAsia="Calibri" w:cs="Times New Roman"/>
      <w:sz w:val="18"/>
      <w:lang w:eastAsia="en-US"/>
    </w:rPr>
  </w:style>
  <w:style w:type="table" w:styleId="TableGrid">
    <w:name w:val="Table Grid"/>
    <w:basedOn w:val="TableNormal"/>
    <w:uiPriority w:val="59"/>
    <w:rsid w:val="00F370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90410">
      <w:bodyDiv w:val="1"/>
      <w:marLeft w:val="0"/>
      <w:marRight w:val="0"/>
      <w:marTop w:val="0"/>
      <w:marBottom w:val="0"/>
      <w:divBdr>
        <w:top w:val="none" w:sz="0" w:space="0" w:color="auto"/>
        <w:left w:val="none" w:sz="0" w:space="0" w:color="auto"/>
        <w:bottom w:val="none" w:sz="0" w:space="0" w:color="auto"/>
        <w:right w:val="none" w:sz="0" w:space="0" w:color="auto"/>
      </w:divBdr>
    </w:div>
    <w:div w:id="2176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acturen@alkmaar.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aD\AppData\Local\Temp\IWRITER\01.%20Leeg%20document%20met%20huisstij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51705558AE2D4DABDB2231BB634F4F" ma:contentTypeVersion="6" ma:contentTypeDescription="Een nieuw document maken." ma:contentTypeScope="" ma:versionID="9ad6e6e377b3684cf22f23ad99b5ab8a">
  <xsd:schema xmlns:xsd="http://www.w3.org/2001/XMLSchema" xmlns:xs="http://www.w3.org/2001/XMLSchema" xmlns:p="http://schemas.microsoft.com/office/2006/metadata/properties" xmlns:ns2="00b1ad25-5bcd-4111-8f60-7e0fa6077e4f" xmlns:ns3="ff3ee478-a70f-4f95-bc03-de2c598c4eaa" targetNamespace="http://schemas.microsoft.com/office/2006/metadata/properties" ma:root="true" ma:fieldsID="a0e583b9787c7186808188876d9fdf5c" ns2:_="" ns3:_="">
    <xsd:import namespace="00b1ad25-5bcd-4111-8f60-7e0fa6077e4f"/>
    <xsd:import namespace="ff3ee478-a70f-4f95-bc03-de2c598c4e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ad25-5bcd-4111-8f60-7e0fa6077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ee478-a70f-4f95-bc03-de2c598c4ea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E5F44-B7D4-4A0B-B2DE-7FBFBB82D200}">
  <ds:schemaRefs>
    <ds:schemaRef ds:uri="http://schemas.openxmlformats.org/officeDocument/2006/bibliography"/>
  </ds:schemaRefs>
</ds:datastoreItem>
</file>

<file path=customXml/itemProps2.xml><?xml version="1.0" encoding="utf-8"?>
<ds:datastoreItem xmlns:ds="http://schemas.openxmlformats.org/officeDocument/2006/customXml" ds:itemID="{B27B72F4-CFB2-49E2-89C2-3DD9F0082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ad25-5bcd-4111-8f60-7e0fa6077e4f"/>
    <ds:schemaRef ds:uri="ff3ee478-a70f-4f95-bc03-de2c598c4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CEF55-B31F-47F0-9DA7-0E2AA1E380C0}">
  <ds:schemaRefs>
    <ds:schemaRef ds:uri="http://schemas.microsoft.com/sharepoint/v3/contenttype/forms"/>
  </ds:schemaRefs>
</ds:datastoreItem>
</file>

<file path=customXml/itemProps4.xml><?xml version="1.0" encoding="utf-8"?>
<ds:datastoreItem xmlns:ds="http://schemas.openxmlformats.org/officeDocument/2006/customXml" ds:itemID="{6F82CF6D-AA67-4A32-80BF-C36EF58978D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01. Leeg document met huisstijl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 Dijkgraaf</dc:creator>
  <cp:lastModifiedBy>Frank Hattink</cp:lastModifiedBy>
  <cp:revision>111</cp:revision>
  <dcterms:created xsi:type="dcterms:W3CDTF">2020-04-21T10:59:00Z</dcterms:created>
  <dcterms:modified xsi:type="dcterms:W3CDTF">2025-08-18T11:42:44Z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0x010100D351705558AE2D4DABDB2231BB634F4F</vt:lpwstr>
  </property>
  <property fmtid="{D5CDD505-2E9C-101B-9397-08002B2CF9AE}" pid="3" name="Order">
    <vt:r8>100</vt:r8>
  </property>
  <property fmtid="{D5CDD505-2E9C-101B-9397-08002B2CF9AE}" pid="4" name="MediaServiceImageTags">
    <vt:lpwstr/>
  </property>
</Properties>
</file>