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DDAF8" w14:textId="77777777" w:rsidR="00EA5A14" w:rsidRPr="0061607E" w:rsidRDefault="00EA5A14" w:rsidP="00EA5A14">
      <w:pPr>
        <w:pStyle w:val="Default"/>
        <w:jc w:val="right"/>
        <w:rPr>
          <w:rFonts w:asciiTheme="minorHAnsi" w:hAnsiTheme="minorHAnsi"/>
          <w:sz w:val="14"/>
        </w:rPr>
      </w:pPr>
    </w:p>
    <w:p w14:paraId="6DEDDAF9" w14:textId="77777777" w:rsidR="00EA5A14" w:rsidRPr="0061607E" w:rsidRDefault="00EA5A14" w:rsidP="00EA5A14">
      <w:pPr>
        <w:pStyle w:val="Default"/>
        <w:rPr>
          <w:rFonts w:asciiTheme="minorHAnsi" w:hAnsiTheme="minorHAnsi"/>
          <w:sz w:val="12"/>
          <w:szCs w:val="22"/>
        </w:rPr>
      </w:pPr>
    </w:p>
    <w:p w14:paraId="6DEDDAFA" w14:textId="77777777" w:rsidR="00EA5A14" w:rsidRPr="0061607E" w:rsidRDefault="00EA5A14" w:rsidP="00EA5A14">
      <w:pPr>
        <w:pStyle w:val="Default"/>
        <w:rPr>
          <w:rFonts w:asciiTheme="minorHAnsi" w:hAnsiTheme="minorHAnsi"/>
          <w:sz w:val="12"/>
          <w:szCs w:val="22"/>
        </w:rPr>
      </w:pPr>
    </w:p>
    <w:p w14:paraId="6DEDDAFB" w14:textId="77777777" w:rsidR="00EA5A14" w:rsidRPr="007C64B0" w:rsidRDefault="00EA5A14" w:rsidP="00EA5A14">
      <w:pPr>
        <w:pStyle w:val="Default"/>
        <w:rPr>
          <w:rFonts w:ascii="Calibri" w:hAnsi="Calibri" w:cs="Calibri"/>
          <w:b/>
          <w:bCs/>
          <w:color w:val="auto"/>
          <w:sz w:val="22"/>
          <w:szCs w:val="22"/>
        </w:rPr>
      </w:pPr>
      <w:r w:rsidRPr="007C64B0">
        <w:rPr>
          <w:rFonts w:ascii="Calibri" w:hAnsi="Calibri" w:cs="Calibri"/>
          <w:b/>
          <w:bCs/>
          <w:color w:val="auto"/>
          <w:sz w:val="22"/>
          <w:szCs w:val="22"/>
        </w:rPr>
        <w:t xml:space="preserve">Ondergetekenden </w:t>
      </w:r>
    </w:p>
    <w:p w14:paraId="6DEDDAFC" w14:textId="454A22B1" w:rsidR="00EA5A14" w:rsidRPr="007C64B0" w:rsidRDefault="00EA5A14" w:rsidP="00EA5A14">
      <w:pPr>
        <w:pStyle w:val="Default"/>
        <w:rPr>
          <w:rFonts w:ascii="Calibri" w:hAnsi="Calibri" w:cs="Calibri"/>
          <w:color w:val="auto"/>
          <w:sz w:val="22"/>
          <w:szCs w:val="22"/>
        </w:rPr>
      </w:pPr>
      <w:r w:rsidRPr="007C64B0">
        <w:rPr>
          <w:rFonts w:ascii="Calibri" w:hAnsi="Calibri" w:cs="Calibri"/>
          <w:color w:val="auto"/>
          <w:sz w:val="22"/>
          <w:szCs w:val="22"/>
        </w:rPr>
        <w:t>1. de Gemeente Midden-Drenthe,</w:t>
      </w:r>
      <w:r w:rsidR="008F43D1">
        <w:rPr>
          <w:rFonts w:ascii="Calibri" w:hAnsi="Calibri" w:cs="Calibri"/>
          <w:color w:val="auto"/>
          <w:sz w:val="22"/>
          <w:szCs w:val="22"/>
        </w:rPr>
        <w:t xml:space="preserve"> gevestigd</w:t>
      </w:r>
      <w:r w:rsidRPr="007C64B0">
        <w:rPr>
          <w:rFonts w:ascii="Calibri" w:hAnsi="Calibri" w:cs="Calibri"/>
          <w:color w:val="auto"/>
          <w:sz w:val="22"/>
          <w:szCs w:val="22"/>
        </w:rPr>
        <w:t xml:space="preserve"> te Beilen,</w:t>
      </w:r>
      <w:r w:rsidR="008F43D1" w:rsidRPr="008F43D1">
        <w:rPr>
          <w:rFonts w:ascii="Calibri" w:hAnsi="Calibri" w:cs="Calibri"/>
          <w:color w:val="auto"/>
          <w:sz w:val="22"/>
          <w:szCs w:val="22"/>
        </w:rPr>
        <w:t xml:space="preserve"> </w:t>
      </w:r>
      <w:r w:rsidR="008F43D1">
        <w:rPr>
          <w:rFonts w:ascii="Calibri" w:hAnsi="Calibri" w:cs="Calibri"/>
          <w:color w:val="auto"/>
          <w:sz w:val="22"/>
          <w:szCs w:val="22"/>
        </w:rPr>
        <w:t xml:space="preserve">op grond van artikel 160 Gemeentewet en het (Onder)Mandaatbesluit gemeente Midden-Drenthe </w:t>
      </w:r>
      <w:r w:rsidRPr="00913DFB">
        <w:rPr>
          <w:rFonts w:ascii="Calibri" w:hAnsi="Calibri" w:cs="Calibri"/>
          <w:color w:val="auto"/>
          <w:sz w:val="22"/>
          <w:szCs w:val="22"/>
        </w:rPr>
        <w:t xml:space="preserve">rechtsgeldig vertegenwoordigd door de </w:t>
      </w:r>
      <w:r w:rsidR="007F009D">
        <w:rPr>
          <w:rFonts w:ascii="Calibri" w:hAnsi="Calibri" w:cs="Calibri"/>
          <w:color w:val="auto"/>
          <w:sz w:val="22"/>
          <w:szCs w:val="22"/>
        </w:rPr>
        <w:t>mevrouw Ellen Huisman, teamleider RBP,</w:t>
      </w:r>
      <w:r w:rsidRPr="00913DFB">
        <w:rPr>
          <w:rFonts w:ascii="Calibri" w:hAnsi="Calibri" w:cs="Calibri"/>
          <w:color w:val="auto"/>
          <w:sz w:val="22"/>
          <w:szCs w:val="22"/>
        </w:rPr>
        <w:t xml:space="preserve"> hierna te noemen: "Opdracht</w:t>
      </w:r>
      <w:r w:rsidRPr="007C64B0">
        <w:rPr>
          <w:rFonts w:ascii="Calibri" w:hAnsi="Calibri" w:cs="Calibri"/>
          <w:color w:val="auto"/>
          <w:sz w:val="22"/>
          <w:szCs w:val="22"/>
        </w:rPr>
        <w:t xml:space="preserve">gever", </w:t>
      </w:r>
    </w:p>
    <w:p w14:paraId="6DEDDAFD" w14:textId="77777777" w:rsidR="00EA5A14" w:rsidRPr="007C64B0" w:rsidRDefault="00EA5A14" w:rsidP="00EA5A14">
      <w:pPr>
        <w:pStyle w:val="Default"/>
        <w:rPr>
          <w:rFonts w:ascii="Calibri" w:hAnsi="Calibri" w:cs="Calibri"/>
          <w:color w:val="auto"/>
          <w:sz w:val="22"/>
          <w:szCs w:val="22"/>
        </w:rPr>
      </w:pPr>
    </w:p>
    <w:p w14:paraId="6DEDDAFE" w14:textId="77777777" w:rsidR="00EA5A14" w:rsidRPr="007C64B0" w:rsidRDefault="00EA5A14" w:rsidP="00EA5A14">
      <w:pPr>
        <w:pStyle w:val="Default"/>
        <w:rPr>
          <w:rFonts w:ascii="Calibri" w:hAnsi="Calibri" w:cs="Calibri"/>
          <w:color w:val="auto"/>
          <w:sz w:val="22"/>
          <w:szCs w:val="22"/>
        </w:rPr>
      </w:pPr>
      <w:r w:rsidRPr="007C64B0">
        <w:rPr>
          <w:rFonts w:ascii="Calibri" w:hAnsi="Calibri" w:cs="Calibri"/>
          <w:color w:val="auto"/>
          <w:sz w:val="22"/>
          <w:szCs w:val="22"/>
        </w:rPr>
        <w:t xml:space="preserve">en </w:t>
      </w:r>
    </w:p>
    <w:p w14:paraId="6DEDDAFF" w14:textId="77777777" w:rsidR="00EA5A14" w:rsidRPr="007C64B0" w:rsidRDefault="00EA5A14" w:rsidP="00EA5A14">
      <w:pPr>
        <w:pStyle w:val="Default"/>
        <w:rPr>
          <w:rFonts w:ascii="Calibri" w:hAnsi="Calibri" w:cs="Calibri"/>
          <w:color w:val="auto"/>
          <w:sz w:val="22"/>
          <w:szCs w:val="22"/>
        </w:rPr>
      </w:pPr>
    </w:p>
    <w:p w14:paraId="6DEDDB00" w14:textId="77777777" w:rsidR="00EA5A14" w:rsidRPr="007C64B0" w:rsidRDefault="00EA5A14" w:rsidP="00EA5A14">
      <w:pPr>
        <w:pStyle w:val="Default"/>
        <w:rPr>
          <w:rFonts w:ascii="Calibri" w:hAnsi="Calibri" w:cs="Calibri"/>
          <w:color w:val="auto"/>
          <w:sz w:val="22"/>
          <w:szCs w:val="22"/>
        </w:rPr>
      </w:pPr>
      <w:r w:rsidRPr="007C64B0">
        <w:rPr>
          <w:rFonts w:ascii="Calibri" w:hAnsi="Calibri" w:cs="Calibri"/>
          <w:color w:val="auto"/>
          <w:sz w:val="22"/>
          <w:szCs w:val="22"/>
        </w:rPr>
        <w:t xml:space="preserve">2. &lt;naam opdrachtnemer&gt;, statutair gevestigd te &lt;locatie opdrachtnemer&gt;, </w:t>
      </w:r>
      <w:r w:rsidR="008F43D1">
        <w:rPr>
          <w:rFonts w:ascii="Calibri" w:hAnsi="Calibri" w:cs="Calibri"/>
          <w:color w:val="auto"/>
          <w:sz w:val="22"/>
          <w:szCs w:val="22"/>
        </w:rPr>
        <w:t xml:space="preserve">geregistreerd in het Handelsregister onder </w:t>
      </w:r>
      <w:r w:rsidRPr="007C64B0">
        <w:rPr>
          <w:rFonts w:ascii="Calibri" w:hAnsi="Calibri" w:cs="Calibri"/>
          <w:color w:val="auto"/>
          <w:sz w:val="22"/>
          <w:szCs w:val="22"/>
        </w:rPr>
        <w:t xml:space="preserve">KvK nr. &lt;KvK nr. opdrachtnemer&gt;, rechtsgeldig vertegenwoordigd door &lt;de heer/mevrouw naam&gt;, &lt;functie&gt;, hierna te noemen: "Opdrachtnemer"; </w:t>
      </w:r>
    </w:p>
    <w:p w14:paraId="6DEDDB01" w14:textId="77777777" w:rsidR="00EA5A14" w:rsidRPr="007C64B0" w:rsidRDefault="00EA5A14" w:rsidP="00EA5A14">
      <w:pPr>
        <w:pStyle w:val="Default"/>
        <w:rPr>
          <w:rFonts w:ascii="Calibri" w:hAnsi="Calibri" w:cs="Calibri"/>
          <w:color w:val="auto"/>
          <w:sz w:val="22"/>
          <w:szCs w:val="22"/>
        </w:rPr>
      </w:pPr>
    </w:p>
    <w:p w14:paraId="6DEDDB02" w14:textId="77777777" w:rsidR="00EA5A14" w:rsidRPr="007C64B0" w:rsidRDefault="00EA5A14" w:rsidP="00EA5A14">
      <w:pPr>
        <w:pStyle w:val="Default"/>
        <w:rPr>
          <w:rFonts w:ascii="Calibri" w:hAnsi="Calibri" w:cs="Calibri"/>
          <w:color w:val="auto"/>
          <w:sz w:val="22"/>
          <w:szCs w:val="22"/>
        </w:rPr>
      </w:pPr>
      <w:r w:rsidRPr="007C64B0">
        <w:rPr>
          <w:rFonts w:ascii="Calibri" w:hAnsi="Calibri" w:cs="Calibri"/>
          <w:color w:val="auto"/>
          <w:sz w:val="22"/>
          <w:szCs w:val="22"/>
        </w:rPr>
        <w:t xml:space="preserve">Opdrachtgever en Opdrachtnemer hierna tezamen ook te noemen: "Partijen”; </w:t>
      </w:r>
    </w:p>
    <w:p w14:paraId="6DEDDB03" w14:textId="77777777" w:rsidR="00EA5A14" w:rsidRDefault="00EA5A14" w:rsidP="00EA5A14">
      <w:pPr>
        <w:pStyle w:val="Default"/>
        <w:rPr>
          <w:rFonts w:ascii="Calibri" w:hAnsi="Calibri" w:cs="Calibri"/>
          <w:color w:val="auto"/>
          <w:sz w:val="22"/>
          <w:szCs w:val="22"/>
        </w:rPr>
      </w:pPr>
    </w:p>
    <w:p w14:paraId="6DEDDB04" w14:textId="77777777" w:rsidR="00EA5A14" w:rsidRPr="007C64B0" w:rsidRDefault="00EA5A14" w:rsidP="00EA5A14">
      <w:pPr>
        <w:pStyle w:val="Default"/>
        <w:rPr>
          <w:rFonts w:ascii="Calibri" w:hAnsi="Calibri" w:cs="Calibri"/>
          <w:color w:val="auto"/>
          <w:sz w:val="22"/>
          <w:szCs w:val="22"/>
        </w:rPr>
      </w:pPr>
    </w:p>
    <w:p w14:paraId="6DEDDB05" w14:textId="77777777" w:rsidR="00EA5A14" w:rsidRDefault="00EA5A14" w:rsidP="00EA5A14">
      <w:pPr>
        <w:pStyle w:val="Default"/>
        <w:rPr>
          <w:rFonts w:ascii="Calibri" w:hAnsi="Calibri" w:cs="Calibri"/>
          <w:b/>
          <w:bCs/>
          <w:color w:val="auto"/>
          <w:sz w:val="22"/>
          <w:szCs w:val="22"/>
        </w:rPr>
      </w:pPr>
      <w:r w:rsidRPr="007C64B0">
        <w:rPr>
          <w:rFonts w:ascii="Calibri" w:hAnsi="Calibri" w:cs="Calibri"/>
          <w:b/>
          <w:bCs/>
          <w:color w:val="auto"/>
          <w:sz w:val="22"/>
          <w:szCs w:val="22"/>
        </w:rPr>
        <w:t>Overwegende dat</w:t>
      </w:r>
    </w:p>
    <w:p w14:paraId="6DEDDB06" w14:textId="2083BE07" w:rsidR="00F64B0A" w:rsidRPr="008E0A5A" w:rsidRDefault="00F64B0A" w:rsidP="00F64B0A">
      <w:pPr>
        <w:pStyle w:val="Default"/>
        <w:numPr>
          <w:ilvl w:val="0"/>
          <w:numId w:val="4"/>
        </w:numPr>
        <w:ind w:left="567" w:hanging="283"/>
        <w:rPr>
          <w:rFonts w:ascii="Calibri" w:hAnsi="Calibri" w:cs="Calibri"/>
          <w:color w:val="auto"/>
          <w:sz w:val="22"/>
          <w:szCs w:val="22"/>
        </w:rPr>
      </w:pPr>
      <w:r w:rsidRPr="008E0A5A">
        <w:rPr>
          <w:rFonts w:ascii="Calibri" w:hAnsi="Calibri" w:cs="Calibri"/>
          <w:color w:val="auto"/>
          <w:sz w:val="22"/>
          <w:szCs w:val="22"/>
        </w:rPr>
        <w:t xml:space="preserve">Opdrachtgever op </w:t>
      </w:r>
      <w:r w:rsidR="0002372B" w:rsidRPr="008E0A5A">
        <w:rPr>
          <w:rFonts w:ascii="Calibri" w:hAnsi="Calibri" w:cs="Calibri"/>
          <w:color w:val="auto"/>
          <w:sz w:val="22"/>
          <w:szCs w:val="22"/>
        </w:rPr>
        <w:t>&lt;datum&gt;</w:t>
      </w:r>
      <w:r w:rsidRPr="008E0A5A">
        <w:rPr>
          <w:rFonts w:ascii="Calibri" w:hAnsi="Calibri" w:cs="Calibri"/>
          <w:color w:val="auto"/>
          <w:sz w:val="22"/>
          <w:szCs w:val="22"/>
        </w:rPr>
        <w:t xml:space="preserve"> een aanbesteding heeft gehouden voor </w:t>
      </w:r>
      <w:r w:rsidR="008E0A5A" w:rsidRPr="008E0A5A">
        <w:rPr>
          <w:rFonts w:ascii="Calibri" w:hAnsi="Calibri" w:cs="Calibri"/>
          <w:sz w:val="22"/>
          <w:szCs w:val="22"/>
        </w:rPr>
        <w:t xml:space="preserve">Opstellen Soortenmanagementplan en aanvragen ontheffing </w:t>
      </w:r>
      <w:r w:rsidRPr="008E0A5A">
        <w:rPr>
          <w:rFonts w:ascii="Calibri" w:hAnsi="Calibri" w:cs="Calibri"/>
          <w:color w:val="auto"/>
          <w:sz w:val="22"/>
          <w:szCs w:val="22"/>
        </w:rPr>
        <w:t xml:space="preserve">voor de gemeente Midden-Drenthe, volgens de offerteaanvraag van </w:t>
      </w:r>
      <w:r w:rsidR="0002372B" w:rsidRPr="008E0A5A">
        <w:rPr>
          <w:rFonts w:ascii="Calibri" w:hAnsi="Calibri" w:cs="Calibri"/>
          <w:color w:val="auto"/>
          <w:sz w:val="22"/>
          <w:szCs w:val="22"/>
        </w:rPr>
        <w:t>&lt;datum&gt;</w:t>
      </w:r>
      <w:r w:rsidRPr="008E0A5A">
        <w:rPr>
          <w:rFonts w:ascii="Calibri" w:hAnsi="Calibri" w:cs="Calibri"/>
          <w:color w:val="auto"/>
          <w:sz w:val="22"/>
          <w:szCs w:val="22"/>
        </w:rPr>
        <w:t xml:space="preserve"> met zaaknummer </w:t>
      </w:r>
      <w:r w:rsidR="008E0A5A">
        <w:rPr>
          <w:rFonts w:ascii="Calibri" w:hAnsi="Calibri" w:cs="Calibri"/>
          <w:color w:val="auto"/>
          <w:sz w:val="22"/>
          <w:szCs w:val="22"/>
        </w:rPr>
        <w:t>4987044</w:t>
      </w:r>
      <w:r w:rsidRPr="008E0A5A">
        <w:rPr>
          <w:rFonts w:ascii="Calibri" w:hAnsi="Calibri" w:cs="Calibri"/>
          <w:color w:val="auto"/>
          <w:sz w:val="22"/>
          <w:szCs w:val="22"/>
        </w:rPr>
        <w:t xml:space="preserve"> (inclusief bijlagen), hierna te noemen: ‘offerteaanvraag’;</w:t>
      </w:r>
    </w:p>
    <w:p w14:paraId="6DEDDB07" w14:textId="77777777" w:rsidR="00F64B0A" w:rsidRPr="00F64B0A" w:rsidRDefault="00F64B0A" w:rsidP="00F64B0A">
      <w:pPr>
        <w:pStyle w:val="Default"/>
        <w:numPr>
          <w:ilvl w:val="0"/>
          <w:numId w:val="4"/>
        </w:numPr>
        <w:ind w:left="567" w:hanging="283"/>
        <w:rPr>
          <w:rFonts w:ascii="Calibri" w:hAnsi="Calibri" w:cs="Calibri"/>
          <w:color w:val="auto"/>
          <w:sz w:val="22"/>
          <w:szCs w:val="22"/>
        </w:rPr>
      </w:pPr>
      <w:r w:rsidRPr="00F64B0A">
        <w:rPr>
          <w:rFonts w:ascii="Calibri" w:hAnsi="Calibri" w:cs="Calibri"/>
          <w:color w:val="auto"/>
          <w:sz w:val="22"/>
          <w:szCs w:val="22"/>
        </w:rPr>
        <w:t xml:space="preserve">Opdrachtnemer op bovengenoemde aanbesteding een inschrijving d.d. </w:t>
      </w:r>
      <w:r w:rsidRPr="00680B94">
        <w:rPr>
          <w:rFonts w:ascii="Calibri" w:hAnsi="Calibri" w:cs="Calibri"/>
          <w:color w:val="auto"/>
          <w:sz w:val="22"/>
          <w:szCs w:val="22"/>
        </w:rPr>
        <w:t>&lt;datum&gt;</w:t>
      </w:r>
      <w:r w:rsidRPr="00F64B0A">
        <w:rPr>
          <w:rFonts w:ascii="Calibri" w:hAnsi="Calibri" w:cs="Calibri"/>
          <w:color w:val="auto"/>
          <w:sz w:val="22"/>
          <w:szCs w:val="22"/>
        </w:rPr>
        <w:t xml:space="preserve"> heeft ingediend;</w:t>
      </w:r>
    </w:p>
    <w:p w14:paraId="6DEDDB08" w14:textId="77777777" w:rsidR="00F64B0A" w:rsidRPr="00F64B0A" w:rsidRDefault="00F64B0A" w:rsidP="00F64B0A">
      <w:pPr>
        <w:pStyle w:val="Default"/>
        <w:numPr>
          <w:ilvl w:val="0"/>
          <w:numId w:val="4"/>
        </w:numPr>
        <w:ind w:left="567" w:hanging="283"/>
        <w:rPr>
          <w:rFonts w:ascii="Calibri" w:hAnsi="Calibri" w:cs="Calibri"/>
          <w:color w:val="auto"/>
          <w:sz w:val="22"/>
          <w:szCs w:val="22"/>
        </w:rPr>
      </w:pPr>
      <w:r w:rsidRPr="00F64B0A">
        <w:rPr>
          <w:rFonts w:ascii="Calibri" w:hAnsi="Calibri" w:cs="Calibri"/>
          <w:color w:val="auto"/>
          <w:sz w:val="22"/>
          <w:szCs w:val="22"/>
        </w:rPr>
        <w:t xml:space="preserve">Opdrachtgever heeft geoordeeld dat Opdrachtnemer de economisch meest voordelige inschrijving op basis van beste prijs-kwaliteitverhouding heeft ingediend, zodat Opdrachtgever op </w:t>
      </w:r>
      <w:r w:rsidR="004C399F" w:rsidRPr="00680B94">
        <w:rPr>
          <w:rFonts w:ascii="Calibri" w:hAnsi="Calibri" w:cs="Calibri"/>
          <w:color w:val="auto"/>
          <w:sz w:val="22"/>
          <w:szCs w:val="22"/>
        </w:rPr>
        <w:t>&lt;datum&gt;</w:t>
      </w:r>
      <w:r w:rsidRPr="00F64B0A">
        <w:rPr>
          <w:rFonts w:ascii="Calibri" w:hAnsi="Calibri" w:cs="Calibri"/>
          <w:color w:val="auto"/>
          <w:sz w:val="22"/>
          <w:szCs w:val="22"/>
        </w:rPr>
        <w:t xml:space="preserve"> de opdracht aan Opdrachtnemer heeft gegund;</w:t>
      </w:r>
    </w:p>
    <w:p w14:paraId="6DEDDB09" w14:textId="77777777" w:rsidR="00F64B0A" w:rsidRPr="00F64B0A" w:rsidRDefault="00F64B0A" w:rsidP="00F64B0A">
      <w:pPr>
        <w:pStyle w:val="Default"/>
        <w:numPr>
          <w:ilvl w:val="0"/>
          <w:numId w:val="4"/>
        </w:numPr>
        <w:ind w:left="567" w:hanging="283"/>
        <w:rPr>
          <w:rFonts w:ascii="Calibri" w:hAnsi="Calibri" w:cs="Calibri"/>
          <w:color w:val="auto"/>
          <w:sz w:val="22"/>
          <w:szCs w:val="22"/>
        </w:rPr>
      </w:pPr>
      <w:r w:rsidRPr="00F64B0A">
        <w:rPr>
          <w:rFonts w:ascii="Calibri" w:hAnsi="Calibri" w:cs="Calibri"/>
          <w:color w:val="auto"/>
          <w:sz w:val="22"/>
          <w:szCs w:val="22"/>
        </w:rPr>
        <w:t>Opdrachtgever daarom met Opdrachtnemer in onderhavige overeenkomst concrete afspraken wenst vast te leggen, voor bovengenoemde dienstverlening ten behoeve van Opdrachtgever</w:t>
      </w:r>
    </w:p>
    <w:p w14:paraId="6DEDDB0A" w14:textId="77777777" w:rsidR="00EA5A14" w:rsidRPr="007C64B0" w:rsidRDefault="00EA5A14" w:rsidP="00EA5A14">
      <w:pPr>
        <w:pStyle w:val="Default"/>
        <w:rPr>
          <w:rFonts w:ascii="Calibri" w:hAnsi="Calibri" w:cs="Calibri"/>
          <w:color w:val="auto"/>
          <w:sz w:val="22"/>
          <w:szCs w:val="22"/>
        </w:rPr>
      </w:pPr>
    </w:p>
    <w:p w14:paraId="6DEDDB0B" w14:textId="77777777" w:rsidR="00EA5A14" w:rsidRPr="007C64B0" w:rsidRDefault="00EA5A14" w:rsidP="00EA5A14">
      <w:pPr>
        <w:pStyle w:val="Default"/>
        <w:rPr>
          <w:rFonts w:ascii="Calibri" w:hAnsi="Calibri" w:cs="Calibri"/>
          <w:b/>
          <w:bCs/>
          <w:color w:val="auto"/>
          <w:sz w:val="22"/>
          <w:szCs w:val="22"/>
        </w:rPr>
      </w:pPr>
      <w:r w:rsidRPr="007C64B0">
        <w:rPr>
          <w:rFonts w:ascii="Calibri" w:hAnsi="Calibri" w:cs="Calibri"/>
          <w:b/>
          <w:bCs/>
          <w:color w:val="auto"/>
          <w:sz w:val="22"/>
          <w:szCs w:val="22"/>
        </w:rPr>
        <w:t xml:space="preserve">Verklaren als volgt te zijn overeengekomen </w:t>
      </w:r>
    </w:p>
    <w:p w14:paraId="6DEDDB0C" w14:textId="77777777" w:rsidR="00EA5A14" w:rsidRPr="007C64B0" w:rsidRDefault="00EA5A14" w:rsidP="00EA5A14">
      <w:pPr>
        <w:pStyle w:val="Default"/>
        <w:rPr>
          <w:rFonts w:ascii="Calibri" w:hAnsi="Calibri" w:cs="Calibri"/>
          <w:b/>
          <w:bCs/>
          <w:color w:val="auto"/>
          <w:sz w:val="22"/>
          <w:szCs w:val="22"/>
        </w:rPr>
      </w:pPr>
    </w:p>
    <w:p w14:paraId="6DEDDB0D" w14:textId="77777777" w:rsidR="00EA5A14" w:rsidRDefault="00EA5A14" w:rsidP="00EA5A14">
      <w:pPr>
        <w:pStyle w:val="Default"/>
        <w:numPr>
          <w:ilvl w:val="0"/>
          <w:numId w:val="2"/>
        </w:numPr>
        <w:ind w:left="567" w:hanging="567"/>
        <w:rPr>
          <w:rFonts w:ascii="Calibri" w:hAnsi="Calibri" w:cs="Calibri"/>
          <w:b/>
          <w:bCs/>
          <w:color w:val="auto"/>
          <w:sz w:val="22"/>
          <w:szCs w:val="22"/>
        </w:rPr>
      </w:pPr>
      <w:r w:rsidRPr="007C64B0">
        <w:rPr>
          <w:rFonts w:ascii="Calibri" w:hAnsi="Calibri" w:cs="Calibri"/>
          <w:b/>
          <w:bCs/>
          <w:color w:val="auto"/>
          <w:sz w:val="22"/>
          <w:szCs w:val="22"/>
        </w:rPr>
        <w:t>Onderwerp van de overeenkomst</w:t>
      </w:r>
    </w:p>
    <w:p w14:paraId="6DEDDB0E" w14:textId="77777777" w:rsidR="00EA5A14" w:rsidRPr="007C64B0" w:rsidRDefault="00EA5A14" w:rsidP="00EA5A14">
      <w:pPr>
        <w:pStyle w:val="Default"/>
        <w:numPr>
          <w:ilvl w:val="1"/>
          <w:numId w:val="3"/>
        </w:numPr>
        <w:spacing w:after="70"/>
        <w:ind w:left="567" w:hanging="567"/>
        <w:rPr>
          <w:rFonts w:ascii="Calibri" w:hAnsi="Calibri" w:cs="Calibri"/>
          <w:color w:val="auto"/>
          <w:sz w:val="22"/>
          <w:szCs w:val="22"/>
        </w:rPr>
      </w:pPr>
      <w:r w:rsidRPr="007C64B0">
        <w:rPr>
          <w:rFonts w:ascii="Calibri" w:hAnsi="Calibri" w:cs="Calibri"/>
          <w:color w:val="auto"/>
          <w:sz w:val="22"/>
          <w:szCs w:val="22"/>
        </w:rPr>
        <w:t xml:space="preserve">De door </w:t>
      </w:r>
      <w:r w:rsidR="0005321C">
        <w:rPr>
          <w:rFonts w:ascii="Calibri" w:hAnsi="Calibri" w:cs="Calibri"/>
          <w:color w:val="auto"/>
          <w:sz w:val="22"/>
          <w:szCs w:val="22"/>
        </w:rPr>
        <w:t>Opdrachtnemer</w:t>
      </w:r>
      <w:r w:rsidRPr="007C64B0">
        <w:rPr>
          <w:rFonts w:ascii="Calibri" w:hAnsi="Calibri" w:cs="Calibri"/>
          <w:color w:val="auto"/>
          <w:sz w:val="22"/>
          <w:szCs w:val="22"/>
        </w:rPr>
        <w:t xml:space="preserve"> uit te voeren werkzaamheden zijn beschreven in de offerteaanvraag. </w:t>
      </w:r>
    </w:p>
    <w:p w14:paraId="6DEDDB0F" w14:textId="77777777" w:rsidR="00EA5A14" w:rsidRPr="007C64B0" w:rsidRDefault="00EA5A14" w:rsidP="00EA5A14">
      <w:pPr>
        <w:pStyle w:val="Default"/>
        <w:numPr>
          <w:ilvl w:val="1"/>
          <w:numId w:val="3"/>
        </w:numPr>
        <w:spacing w:after="70"/>
        <w:ind w:left="567" w:hanging="567"/>
        <w:rPr>
          <w:rFonts w:ascii="Calibri" w:hAnsi="Calibri" w:cs="Calibri"/>
          <w:color w:val="auto"/>
          <w:sz w:val="22"/>
          <w:szCs w:val="22"/>
        </w:rPr>
      </w:pPr>
      <w:r w:rsidRPr="007C64B0">
        <w:rPr>
          <w:rFonts w:ascii="Calibri" w:hAnsi="Calibri" w:cs="Calibri"/>
          <w:color w:val="auto"/>
          <w:sz w:val="22"/>
          <w:szCs w:val="22"/>
        </w:rPr>
        <w:t xml:space="preserve">De navolgende documenten maken integraal onderdeel uit van deze overeenkomst. Voor zover deze documenten onderling tegenstrijdig zijn, prevaleert het eerder genoemde document boven het later genoemde: </w:t>
      </w:r>
    </w:p>
    <w:p w14:paraId="6DEDDB10" w14:textId="77777777" w:rsidR="00EA5A14" w:rsidRPr="00226015" w:rsidRDefault="00EA5A14" w:rsidP="00EA5A14">
      <w:pPr>
        <w:pStyle w:val="Default"/>
        <w:numPr>
          <w:ilvl w:val="0"/>
          <w:numId w:val="1"/>
        </w:numPr>
        <w:spacing w:after="82"/>
        <w:ind w:left="993" w:hanging="426"/>
        <w:rPr>
          <w:rFonts w:ascii="Calibri" w:hAnsi="Calibri" w:cs="Calibri"/>
          <w:color w:val="auto"/>
          <w:sz w:val="22"/>
          <w:szCs w:val="22"/>
        </w:rPr>
      </w:pPr>
      <w:r w:rsidRPr="007C64B0">
        <w:rPr>
          <w:rFonts w:ascii="Calibri" w:hAnsi="Calibri" w:cs="Calibri"/>
          <w:color w:val="auto"/>
          <w:sz w:val="22"/>
          <w:szCs w:val="22"/>
        </w:rPr>
        <w:t>deze overeenk</w:t>
      </w:r>
      <w:r w:rsidRPr="00226015">
        <w:rPr>
          <w:rFonts w:ascii="Calibri" w:hAnsi="Calibri" w:cs="Calibri"/>
          <w:color w:val="auto"/>
          <w:sz w:val="22"/>
          <w:szCs w:val="22"/>
        </w:rPr>
        <w:t xml:space="preserve">omst; </w:t>
      </w:r>
    </w:p>
    <w:p w14:paraId="6DEDDB11" w14:textId="77777777" w:rsidR="00EA5A14" w:rsidRDefault="00EA5A14" w:rsidP="00EA5A14">
      <w:pPr>
        <w:pStyle w:val="Default"/>
        <w:numPr>
          <w:ilvl w:val="0"/>
          <w:numId w:val="1"/>
        </w:numPr>
        <w:spacing w:after="82"/>
        <w:ind w:left="993" w:hanging="426"/>
        <w:rPr>
          <w:rFonts w:ascii="Calibri" w:hAnsi="Calibri" w:cs="Calibri"/>
          <w:color w:val="auto"/>
          <w:sz w:val="22"/>
          <w:szCs w:val="22"/>
        </w:rPr>
      </w:pPr>
      <w:r w:rsidRPr="00226015">
        <w:rPr>
          <w:rFonts w:ascii="Calibri" w:hAnsi="Calibri" w:cs="Calibri"/>
          <w:color w:val="auto"/>
          <w:sz w:val="22"/>
          <w:szCs w:val="22"/>
        </w:rPr>
        <w:t>de offerteaanvraag;</w:t>
      </w:r>
    </w:p>
    <w:p w14:paraId="6DEDDB12" w14:textId="77777777" w:rsidR="00F64B0A" w:rsidRPr="00226015" w:rsidRDefault="00F64B0A" w:rsidP="00F64B0A">
      <w:pPr>
        <w:pStyle w:val="Default"/>
        <w:numPr>
          <w:ilvl w:val="0"/>
          <w:numId w:val="1"/>
        </w:numPr>
        <w:spacing w:after="82"/>
        <w:ind w:left="993" w:hanging="426"/>
        <w:rPr>
          <w:rFonts w:ascii="Calibri" w:hAnsi="Calibri" w:cs="Calibri"/>
          <w:color w:val="auto"/>
          <w:sz w:val="22"/>
          <w:szCs w:val="22"/>
        </w:rPr>
      </w:pPr>
      <w:r>
        <w:rPr>
          <w:rFonts w:ascii="Calibri" w:hAnsi="Calibri" w:cs="Calibri"/>
          <w:color w:val="auto"/>
          <w:sz w:val="22"/>
          <w:szCs w:val="22"/>
        </w:rPr>
        <w:t>de N</w:t>
      </w:r>
      <w:r w:rsidRPr="00226015">
        <w:rPr>
          <w:rFonts w:ascii="Calibri" w:hAnsi="Calibri" w:cs="Calibri"/>
          <w:color w:val="auto"/>
          <w:sz w:val="22"/>
          <w:szCs w:val="22"/>
        </w:rPr>
        <w:t xml:space="preserve">ota van inlichtingen </w:t>
      </w:r>
      <w:r w:rsidRPr="00680B94">
        <w:rPr>
          <w:rFonts w:ascii="Calibri" w:hAnsi="Calibri" w:cs="Calibri"/>
          <w:color w:val="auto"/>
          <w:sz w:val="22"/>
          <w:szCs w:val="22"/>
        </w:rPr>
        <w:t>van &lt; datum&gt;;</w:t>
      </w:r>
    </w:p>
    <w:p w14:paraId="6DEDDB13" w14:textId="77777777" w:rsidR="00EA5A14" w:rsidRPr="00226015" w:rsidRDefault="00EA5A14" w:rsidP="00EA5A14">
      <w:pPr>
        <w:pStyle w:val="Default"/>
        <w:numPr>
          <w:ilvl w:val="0"/>
          <w:numId w:val="1"/>
        </w:numPr>
        <w:spacing w:after="82"/>
        <w:ind w:left="993" w:hanging="426"/>
        <w:rPr>
          <w:rFonts w:ascii="Calibri" w:hAnsi="Calibri" w:cs="Calibri"/>
          <w:color w:val="auto"/>
          <w:sz w:val="22"/>
          <w:szCs w:val="22"/>
        </w:rPr>
      </w:pPr>
      <w:r w:rsidRPr="00226015">
        <w:rPr>
          <w:rFonts w:ascii="Calibri" w:hAnsi="Calibri" w:cs="Calibri"/>
          <w:color w:val="auto"/>
          <w:sz w:val="22"/>
          <w:szCs w:val="22"/>
        </w:rPr>
        <w:t>de Algemene inkoopvoorwaarden leveringen en diensten gemeente Midden-Drenthe 2018;</w:t>
      </w:r>
    </w:p>
    <w:p w14:paraId="6DEDDB14" w14:textId="77777777" w:rsidR="00EA5A14" w:rsidRPr="007C64B0" w:rsidRDefault="00EA5A14" w:rsidP="00EA5A14">
      <w:pPr>
        <w:pStyle w:val="Default"/>
        <w:numPr>
          <w:ilvl w:val="0"/>
          <w:numId w:val="1"/>
        </w:numPr>
        <w:ind w:left="993" w:hanging="426"/>
        <w:rPr>
          <w:rFonts w:ascii="Calibri" w:hAnsi="Calibri" w:cs="Calibri"/>
          <w:color w:val="auto"/>
          <w:sz w:val="22"/>
          <w:szCs w:val="22"/>
        </w:rPr>
      </w:pPr>
      <w:r w:rsidRPr="00226015">
        <w:rPr>
          <w:rFonts w:ascii="Calibri" w:hAnsi="Calibri" w:cs="Calibri"/>
          <w:color w:val="auto"/>
          <w:sz w:val="22"/>
          <w:szCs w:val="22"/>
        </w:rPr>
        <w:t xml:space="preserve">de </w:t>
      </w:r>
      <w:r w:rsidR="00692087">
        <w:rPr>
          <w:rFonts w:ascii="Calibri" w:hAnsi="Calibri" w:cs="Calibri"/>
          <w:color w:val="auto"/>
          <w:sz w:val="22"/>
          <w:szCs w:val="22"/>
        </w:rPr>
        <w:t>offerte</w:t>
      </w:r>
      <w:r w:rsidR="0005321C" w:rsidRPr="00226015">
        <w:rPr>
          <w:rFonts w:ascii="Calibri" w:hAnsi="Calibri" w:cs="Calibri"/>
          <w:color w:val="auto"/>
          <w:sz w:val="22"/>
          <w:szCs w:val="22"/>
        </w:rPr>
        <w:t xml:space="preserve"> </w:t>
      </w:r>
      <w:r>
        <w:rPr>
          <w:rFonts w:ascii="Calibri" w:hAnsi="Calibri" w:cs="Calibri"/>
          <w:color w:val="auto"/>
          <w:sz w:val="22"/>
          <w:szCs w:val="22"/>
        </w:rPr>
        <w:t>van Opdrachtnemer</w:t>
      </w:r>
      <w:r w:rsidRPr="007C64B0">
        <w:rPr>
          <w:rFonts w:ascii="Calibri" w:hAnsi="Calibri" w:cs="Calibri"/>
          <w:color w:val="auto"/>
          <w:sz w:val="22"/>
          <w:szCs w:val="22"/>
        </w:rPr>
        <w:t xml:space="preserve">. </w:t>
      </w:r>
    </w:p>
    <w:p w14:paraId="6DEDDB15" w14:textId="77777777" w:rsidR="00EA5A14" w:rsidRPr="007C64B0" w:rsidRDefault="00EA5A14" w:rsidP="00EA5A14">
      <w:pPr>
        <w:pStyle w:val="Default"/>
        <w:rPr>
          <w:rFonts w:ascii="Calibri" w:hAnsi="Calibri" w:cs="Calibri"/>
          <w:color w:val="auto"/>
          <w:sz w:val="22"/>
          <w:szCs w:val="22"/>
        </w:rPr>
      </w:pPr>
    </w:p>
    <w:p w14:paraId="6DEDDB16" w14:textId="77777777" w:rsidR="0005321C" w:rsidRPr="007C64B0" w:rsidRDefault="0005321C" w:rsidP="0005321C">
      <w:pPr>
        <w:pStyle w:val="Default"/>
        <w:numPr>
          <w:ilvl w:val="0"/>
          <w:numId w:val="2"/>
        </w:numPr>
        <w:ind w:left="426" w:hanging="426"/>
        <w:rPr>
          <w:rFonts w:ascii="Calibri" w:hAnsi="Calibri" w:cs="Calibri"/>
          <w:b/>
          <w:bCs/>
          <w:color w:val="auto"/>
          <w:sz w:val="22"/>
          <w:szCs w:val="22"/>
        </w:rPr>
      </w:pPr>
      <w:r w:rsidRPr="007C64B0">
        <w:rPr>
          <w:rFonts w:ascii="Calibri" w:hAnsi="Calibri" w:cs="Calibri"/>
          <w:b/>
          <w:bCs/>
          <w:color w:val="auto"/>
          <w:sz w:val="22"/>
          <w:szCs w:val="22"/>
        </w:rPr>
        <w:t xml:space="preserve">Duur van de overeenkomst </w:t>
      </w:r>
    </w:p>
    <w:p w14:paraId="6DEDDB17" w14:textId="5BEB296F" w:rsidR="0005321C" w:rsidRPr="00A92C63" w:rsidRDefault="0005321C" w:rsidP="0005321C">
      <w:pPr>
        <w:pStyle w:val="Default"/>
        <w:numPr>
          <w:ilvl w:val="1"/>
          <w:numId w:val="2"/>
        </w:numPr>
        <w:ind w:left="426" w:hanging="426"/>
        <w:rPr>
          <w:rFonts w:ascii="Calibri" w:hAnsi="Calibri" w:cs="Calibri"/>
          <w:bCs/>
          <w:color w:val="auto"/>
          <w:sz w:val="22"/>
          <w:szCs w:val="22"/>
        </w:rPr>
      </w:pPr>
      <w:r w:rsidRPr="00A92C63">
        <w:rPr>
          <w:rFonts w:ascii="Calibri" w:hAnsi="Calibri" w:cs="Calibri"/>
          <w:color w:val="auto"/>
          <w:sz w:val="22"/>
          <w:szCs w:val="22"/>
        </w:rPr>
        <w:t xml:space="preserve">De overeenkomst </w:t>
      </w:r>
      <w:r w:rsidR="00913DFB" w:rsidRPr="00A92C63">
        <w:rPr>
          <w:rFonts w:ascii="Calibri" w:hAnsi="Calibri" w:cs="Calibri"/>
          <w:color w:val="auto"/>
          <w:sz w:val="22"/>
          <w:szCs w:val="22"/>
        </w:rPr>
        <w:t xml:space="preserve">gaat in op </w:t>
      </w:r>
      <w:r w:rsidR="003A1624" w:rsidRPr="00A92C63">
        <w:rPr>
          <w:rFonts w:ascii="Calibri" w:hAnsi="Calibri" w:cs="Calibri"/>
          <w:color w:val="auto"/>
          <w:sz w:val="22"/>
          <w:szCs w:val="22"/>
        </w:rPr>
        <w:t>1 december 2025.</w:t>
      </w:r>
      <w:r w:rsidRPr="00A92C63">
        <w:rPr>
          <w:rFonts w:ascii="Calibri" w:hAnsi="Calibri" w:cs="Calibri"/>
          <w:color w:val="auto"/>
          <w:sz w:val="22"/>
          <w:szCs w:val="22"/>
        </w:rPr>
        <w:t xml:space="preserve"> </w:t>
      </w:r>
      <w:r w:rsidR="00DC3E24" w:rsidRPr="00A92C63">
        <w:rPr>
          <w:rFonts w:ascii="Calibri" w:hAnsi="Calibri" w:cs="Calibri"/>
          <w:color w:val="auto"/>
          <w:sz w:val="22"/>
          <w:szCs w:val="22"/>
        </w:rPr>
        <w:t>Opdrachtnemer start op deze datum met de opdracht.</w:t>
      </w:r>
    </w:p>
    <w:p w14:paraId="6DEDDB18" w14:textId="403C8310" w:rsidR="00692087" w:rsidRPr="00A92C63" w:rsidRDefault="00692087" w:rsidP="00692087">
      <w:pPr>
        <w:pStyle w:val="Default"/>
        <w:numPr>
          <w:ilvl w:val="1"/>
          <w:numId w:val="2"/>
        </w:numPr>
        <w:ind w:left="426" w:hanging="426"/>
        <w:rPr>
          <w:rFonts w:ascii="Calibri" w:hAnsi="Calibri" w:cs="Calibri"/>
          <w:i/>
          <w:color w:val="auto"/>
          <w:sz w:val="22"/>
          <w:szCs w:val="22"/>
        </w:rPr>
      </w:pPr>
      <w:r w:rsidRPr="00A92C63">
        <w:rPr>
          <w:rFonts w:ascii="Calibri" w:hAnsi="Calibri" w:cs="Calibri"/>
          <w:color w:val="auto"/>
          <w:sz w:val="22"/>
          <w:szCs w:val="22"/>
        </w:rPr>
        <w:t xml:space="preserve">De overeenkomst wordt aangegaan </w:t>
      </w:r>
      <w:r w:rsidR="003A1624" w:rsidRPr="00A92C63">
        <w:rPr>
          <w:rFonts w:ascii="Calibri" w:hAnsi="Calibri" w:cs="Calibri"/>
          <w:color w:val="auto"/>
          <w:sz w:val="22"/>
          <w:szCs w:val="22"/>
        </w:rPr>
        <w:t>tot aan oplever</w:t>
      </w:r>
      <w:r w:rsidR="00E95BA7" w:rsidRPr="00A92C63">
        <w:rPr>
          <w:rFonts w:ascii="Calibri" w:hAnsi="Calibri" w:cs="Calibri"/>
          <w:color w:val="auto"/>
          <w:sz w:val="22"/>
          <w:szCs w:val="22"/>
        </w:rPr>
        <w:t>ing van de gevraagde werkzaamheden, uiterlijk 31 december 2028</w:t>
      </w:r>
      <w:r w:rsidRPr="00A92C63">
        <w:rPr>
          <w:rFonts w:ascii="Calibri" w:hAnsi="Calibri" w:cs="Calibri"/>
          <w:color w:val="auto"/>
          <w:sz w:val="22"/>
          <w:szCs w:val="22"/>
        </w:rPr>
        <w:t>.</w:t>
      </w:r>
    </w:p>
    <w:p w14:paraId="264D24E0" w14:textId="625C305B" w:rsidR="00571F66" w:rsidRPr="00A92C63" w:rsidRDefault="00571F66" w:rsidP="00571F66">
      <w:pPr>
        <w:pStyle w:val="Default"/>
        <w:numPr>
          <w:ilvl w:val="1"/>
          <w:numId w:val="2"/>
        </w:numPr>
        <w:ind w:left="426" w:hanging="426"/>
        <w:rPr>
          <w:rFonts w:ascii="Calibri" w:hAnsi="Calibri" w:cs="Calibri"/>
          <w:iCs/>
        </w:rPr>
      </w:pPr>
      <w:r w:rsidRPr="00A92C63">
        <w:rPr>
          <w:rFonts w:ascii="Calibri" w:hAnsi="Calibri" w:cs="Calibri"/>
          <w:iCs/>
          <w:sz w:val="22"/>
          <w:szCs w:val="22"/>
        </w:rPr>
        <w:lastRenderedPageBreak/>
        <w:t>Optioneel:  1 jaar monitoring zoals omschreven in het PvE, deze optie kan jaarlijks verlengt worden tot het maximum van 10 jaar. Start monitoring 1 januari 2029.</w:t>
      </w:r>
      <w:r w:rsidR="009A17FC" w:rsidRPr="00A92C63">
        <w:rPr>
          <w:rFonts w:ascii="Calibri" w:hAnsi="Calibri" w:cs="Calibri"/>
          <w:iCs/>
          <w:sz w:val="22"/>
          <w:szCs w:val="22"/>
        </w:rPr>
        <w:t xml:space="preserve"> Maximale looptijd van de monitoring is</w:t>
      </w:r>
      <w:r w:rsidR="00A92C63" w:rsidRPr="00A92C63">
        <w:rPr>
          <w:rFonts w:ascii="Calibri" w:hAnsi="Calibri" w:cs="Calibri"/>
          <w:iCs/>
          <w:sz w:val="22"/>
          <w:szCs w:val="22"/>
        </w:rPr>
        <w:t xml:space="preserve"> tot</w:t>
      </w:r>
      <w:r w:rsidR="009A17FC" w:rsidRPr="00A92C63">
        <w:rPr>
          <w:rFonts w:ascii="Calibri" w:hAnsi="Calibri" w:cs="Calibri"/>
          <w:iCs/>
          <w:sz w:val="22"/>
          <w:szCs w:val="22"/>
        </w:rPr>
        <w:t xml:space="preserve"> 31 december 2038.</w:t>
      </w:r>
    </w:p>
    <w:p w14:paraId="6DEDDB19" w14:textId="69F2C0FA" w:rsidR="00692087" w:rsidRPr="00692087" w:rsidRDefault="00692087" w:rsidP="00692087">
      <w:pPr>
        <w:pStyle w:val="Default"/>
        <w:numPr>
          <w:ilvl w:val="1"/>
          <w:numId w:val="2"/>
        </w:numPr>
        <w:ind w:left="426" w:hanging="426"/>
        <w:rPr>
          <w:rFonts w:ascii="Calibri" w:hAnsi="Calibri" w:cs="Calibri"/>
          <w:color w:val="auto"/>
          <w:sz w:val="22"/>
          <w:szCs w:val="22"/>
        </w:rPr>
      </w:pPr>
      <w:r w:rsidRPr="00692087">
        <w:rPr>
          <w:rFonts w:ascii="Calibri" w:hAnsi="Calibri" w:cs="Calibri"/>
          <w:color w:val="auto"/>
          <w:sz w:val="22"/>
          <w:szCs w:val="22"/>
        </w:rPr>
        <w:t xml:space="preserve">De overeenkomst eindigt van rechtswege uiterlijk op </w:t>
      </w:r>
      <w:r w:rsidR="009A17FC">
        <w:rPr>
          <w:rFonts w:ascii="Calibri" w:hAnsi="Calibri" w:cs="Calibri"/>
          <w:color w:val="auto"/>
          <w:sz w:val="22"/>
          <w:szCs w:val="22"/>
        </w:rPr>
        <w:t>31 december 2038.</w:t>
      </w:r>
    </w:p>
    <w:p w14:paraId="6DEDDB1A" w14:textId="77777777" w:rsidR="00EA5A14" w:rsidRPr="007C64B0" w:rsidRDefault="00EA5A14" w:rsidP="00EA5A14">
      <w:pPr>
        <w:pStyle w:val="Default"/>
        <w:ind w:left="426"/>
        <w:rPr>
          <w:rFonts w:ascii="Calibri" w:hAnsi="Calibri" w:cs="Calibri"/>
          <w:bCs/>
          <w:color w:val="auto"/>
          <w:sz w:val="22"/>
          <w:szCs w:val="22"/>
        </w:rPr>
      </w:pPr>
    </w:p>
    <w:p w14:paraId="6DEDDB1B" w14:textId="77777777" w:rsidR="00EA5A14" w:rsidRPr="007C64B0" w:rsidRDefault="00EA5A14" w:rsidP="00EA5A14">
      <w:pPr>
        <w:pStyle w:val="Default"/>
        <w:numPr>
          <w:ilvl w:val="0"/>
          <w:numId w:val="2"/>
        </w:numPr>
        <w:ind w:left="426" w:hanging="426"/>
        <w:rPr>
          <w:rFonts w:ascii="Calibri" w:hAnsi="Calibri" w:cs="Calibri"/>
          <w:b/>
          <w:bCs/>
          <w:color w:val="auto"/>
          <w:sz w:val="22"/>
          <w:szCs w:val="22"/>
        </w:rPr>
      </w:pPr>
      <w:r w:rsidRPr="007C64B0">
        <w:rPr>
          <w:rFonts w:ascii="Calibri" w:hAnsi="Calibri" w:cs="Calibri"/>
          <w:b/>
          <w:bCs/>
          <w:color w:val="auto"/>
          <w:sz w:val="22"/>
          <w:szCs w:val="22"/>
        </w:rPr>
        <w:t>Ontbinding van de overeenkomst</w:t>
      </w:r>
    </w:p>
    <w:p w14:paraId="6DEDDB1C" w14:textId="77777777" w:rsidR="007B1F3B" w:rsidRPr="007B1F3B" w:rsidRDefault="007B1F3B" w:rsidP="00EA5A14">
      <w:pPr>
        <w:pStyle w:val="Default"/>
        <w:numPr>
          <w:ilvl w:val="1"/>
          <w:numId w:val="2"/>
        </w:numPr>
        <w:ind w:left="426" w:hanging="426"/>
        <w:rPr>
          <w:rFonts w:ascii="Calibri" w:hAnsi="Calibri" w:cs="Calibri"/>
          <w:bCs/>
          <w:color w:val="auto"/>
          <w:sz w:val="22"/>
          <w:szCs w:val="22"/>
        </w:rPr>
      </w:pPr>
      <w:r>
        <w:rPr>
          <w:rFonts w:ascii="Calibri" w:hAnsi="Calibri" w:cs="Calibri"/>
          <w:bCs/>
          <w:color w:val="auto"/>
          <w:sz w:val="22"/>
          <w:szCs w:val="22"/>
        </w:rPr>
        <w:t>Opdrachtgever kan zoals neergelegd in 7:408 Burgerlijk Wetboek de overeenkomst te alle tijden opzeggen.</w:t>
      </w:r>
    </w:p>
    <w:p w14:paraId="6DEDDB1D" w14:textId="77777777" w:rsidR="00EA5A14" w:rsidRPr="007C64B0" w:rsidRDefault="00EA5A14" w:rsidP="00EA5A14">
      <w:pPr>
        <w:pStyle w:val="Default"/>
        <w:numPr>
          <w:ilvl w:val="1"/>
          <w:numId w:val="2"/>
        </w:numPr>
        <w:ind w:left="426" w:hanging="426"/>
        <w:rPr>
          <w:rFonts w:ascii="Calibri" w:hAnsi="Calibri" w:cs="Calibri"/>
          <w:bCs/>
          <w:color w:val="auto"/>
          <w:sz w:val="22"/>
          <w:szCs w:val="22"/>
        </w:rPr>
      </w:pPr>
      <w:r w:rsidRPr="007C64B0">
        <w:rPr>
          <w:rFonts w:ascii="Calibri" w:hAnsi="Calibri" w:cs="Calibri"/>
          <w:color w:val="auto"/>
          <w:sz w:val="22"/>
          <w:szCs w:val="22"/>
        </w:rPr>
        <w:t>De overeenkomst eindigt tussentijds</w:t>
      </w:r>
      <w:r w:rsidR="007B1F3B">
        <w:rPr>
          <w:rFonts w:ascii="Calibri" w:hAnsi="Calibri" w:cs="Calibri"/>
          <w:color w:val="auto"/>
          <w:sz w:val="22"/>
          <w:szCs w:val="22"/>
        </w:rPr>
        <w:t xml:space="preserve"> op initiatief van Opdrachtnemer enkel </w:t>
      </w:r>
      <w:r w:rsidRPr="007C64B0">
        <w:rPr>
          <w:rFonts w:ascii="Calibri" w:hAnsi="Calibri" w:cs="Calibri"/>
          <w:color w:val="auto"/>
          <w:sz w:val="22"/>
          <w:szCs w:val="22"/>
        </w:rPr>
        <w:t xml:space="preserve"> in geval van </w:t>
      </w:r>
      <w:r w:rsidR="007B1F3B">
        <w:rPr>
          <w:rFonts w:ascii="Calibri" w:hAnsi="Calibri" w:cs="Calibri"/>
          <w:color w:val="auto"/>
          <w:sz w:val="22"/>
          <w:szCs w:val="22"/>
        </w:rPr>
        <w:t xml:space="preserve">schriftelijk </w:t>
      </w:r>
      <w:r w:rsidRPr="007C64B0">
        <w:rPr>
          <w:rFonts w:ascii="Calibri" w:hAnsi="Calibri" w:cs="Calibri"/>
          <w:color w:val="auto"/>
          <w:sz w:val="22"/>
          <w:szCs w:val="22"/>
        </w:rPr>
        <w:t>wederzijds goedvinden.</w:t>
      </w:r>
      <w:r w:rsidR="007B1F3B">
        <w:rPr>
          <w:rFonts w:ascii="Calibri" w:hAnsi="Calibri" w:cs="Calibri"/>
          <w:color w:val="auto"/>
          <w:sz w:val="22"/>
          <w:szCs w:val="22"/>
        </w:rPr>
        <w:t xml:space="preserve"> Met dien verstande dat Opdrachtgever niet gehouden is met een opzegging vanuit opdrachtnemer akkoord te gaan, nu de overeenkomst enkel door volbrenging eindigt.</w:t>
      </w:r>
    </w:p>
    <w:p w14:paraId="6DEDDB1E" w14:textId="77777777" w:rsidR="00EA5A14" w:rsidRPr="007C64B0" w:rsidRDefault="007B1F3B" w:rsidP="00EA5A14">
      <w:pPr>
        <w:pStyle w:val="Default"/>
        <w:numPr>
          <w:ilvl w:val="1"/>
          <w:numId w:val="2"/>
        </w:numPr>
        <w:ind w:left="426" w:hanging="426"/>
        <w:rPr>
          <w:rFonts w:ascii="Calibri" w:hAnsi="Calibri" w:cs="Calibri"/>
          <w:color w:val="auto"/>
          <w:sz w:val="22"/>
          <w:szCs w:val="22"/>
        </w:rPr>
      </w:pPr>
      <w:r>
        <w:rPr>
          <w:rFonts w:ascii="Calibri" w:hAnsi="Calibri" w:cs="Calibri"/>
          <w:color w:val="auto"/>
          <w:sz w:val="22"/>
          <w:szCs w:val="22"/>
        </w:rPr>
        <w:t>Opzegging</w:t>
      </w:r>
      <w:r w:rsidR="00913DFB">
        <w:rPr>
          <w:rFonts w:ascii="Calibri" w:hAnsi="Calibri" w:cs="Calibri"/>
          <w:color w:val="auto"/>
          <w:sz w:val="22"/>
          <w:szCs w:val="22"/>
        </w:rPr>
        <w:t xml:space="preserve"> </w:t>
      </w:r>
      <w:r>
        <w:rPr>
          <w:rFonts w:ascii="Calibri" w:hAnsi="Calibri" w:cs="Calibri"/>
          <w:color w:val="auto"/>
          <w:sz w:val="22"/>
          <w:szCs w:val="22"/>
        </w:rPr>
        <w:t xml:space="preserve">vanuit opdrachtnemer </w:t>
      </w:r>
      <w:r w:rsidR="00EA5A14" w:rsidRPr="007C64B0">
        <w:rPr>
          <w:rFonts w:ascii="Calibri" w:hAnsi="Calibri" w:cs="Calibri"/>
          <w:color w:val="auto"/>
          <w:sz w:val="22"/>
          <w:szCs w:val="22"/>
        </w:rPr>
        <w:t xml:space="preserve">kan slechts plaatsvinden op grond van gewichtige redenen van zodanig klemmende aard, dat redelijkerwijs </w:t>
      </w:r>
      <w:r>
        <w:rPr>
          <w:rFonts w:ascii="Calibri" w:hAnsi="Calibri" w:cs="Calibri"/>
          <w:color w:val="auto"/>
          <w:sz w:val="22"/>
          <w:szCs w:val="22"/>
        </w:rPr>
        <w:t xml:space="preserve">van hem </w:t>
      </w:r>
      <w:r w:rsidR="00EA5A14" w:rsidRPr="007C64B0">
        <w:rPr>
          <w:rFonts w:ascii="Calibri" w:hAnsi="Calibri" w:cs="Calibri"/>
          <w:color w:val="auto"/>
          <w:sz w:val="22"/>
          <w:szCs w:val="22"/>
        </w:rPr>
        <w:t>niet gevergd kan worden de overeenkomst voort te zetten.</w:t>
      </w:r>
    </w:p>
    <w:p w14:paraId="6DEDDB1F" w14:textId="77777777" w:rsidR="00EA5A14" w:rsidRPr="007B1F3B" w:rsidRDefault="007B1F3B" w:rsidP="007B1F3B">
      <w:pPr>
        <w:pStyle w:val="Default"/>
        <w:numPr>
          <w:ilvl w:val="1"/>
          <w:numId w:val="2"/>
        </w:numPr>
        <w:ind w:left="426" w:hanging="426"/>
        <w:rPr>
          <w:rFonts w:ascii="Calibri" w:hAnsi="Calibri" w:cs="Calibri"/>
          <w:color w:val="auto"/>
          <w:sz w:val="22"/>
          <w:szCs w:val="22"/>
        </w:rPr>
      </w:pPr>
      <w:r>
        <w:rPr>
          <w:rFonts w:ascii="Calibri" w:hAnsi="Calibri" w:cs="Calibri"/>
          <w:color w:val="auto"/>
          <w:sz w:val="22"/>
          <w:szCs w:val="22"/>
        </w:rPr>
        <w:t>Opzegging</w:t>
      </w:r>
      <w:r w:rsidR="00EA5A14" w:rsidRPr="00913DFB">
        <w:rPr>
          <w:rFonts w:ascii="Calibri" w:hAnsi="Calibri" w:cs="Calibri"/>
          <w:color w:val="auto"/>
          <w:sz w:val="22"/>
          <w:szCs w:val="22"/>
        </w:rPr>
        <w:t xml:space="preserve"> geschiedt aangetekend </w:t>
      </w:r>
      <w:r w:rsidR="00913DFB" w:rsidRPr="00913DFB">
        <w:rPr>
          <w:rFonts w:ascii="Calibri" w:hAnsi="Calibri" w:cs="Calibri"/>
          <w:color w:val="auto"/>
          <w:sz w:val="22"/>
          <w:szCs w:val="22"/>
        </w:rPr>
        <w:t xml:space="preserve">onder </w:t>
      </w:r>
      <w:r w:rsidR="00EA5A14" w:rsidRPr="00913DFB">
        <w:rPr>
          <w:rFonts w:ascii="Calibri" w:hAnsi="Calibri" w:cs="Calibri"/>
          <w:color w:val="auto"/>
          <w:sz w:val="22"/>
          <w:szCs w:val="22"/>
        </w:rPr>
        <w:t>opgaaf van redenen</w:t>
      </w:r>
      <w:r w:rsidR="00913DFB">
        <w:rPr>
          <w:rFonts w:ascii="Calibri" w:hAnsi="Calibri" w:cs="Calibri"/>
          <w:color w:val="auto"/>
          <w:sz w:val="22"/>
          <w:szCs w:val="22"/>
        </w:rPr>
        <w:t xml:space="preserve">. </w:t>
      </w:r>
    </w:p>
    <w:p w14:paraId="6DEDDB20" w14:textId="77777777" w:rsidR="00EA5A14" w:rsidRPr="007C64B0" w:rsidRDefault="007B1F3B" w:rsidP="00EA5A14">
      <w:pPr>
        <w:pStyle w:val="Default"/>
        <w:numPr>
          <w:ilvl w:val="1"/>
          <w:numId w:val="2"/>
        </w:numPr>
        <w:ind w:left="426" w:hanging="426"/>
        <w:rPr>
          <w:rFonts w:ascii="Calibri" w:hAnsi="Calibri" w:cs="Calibri"/>
          <w:color w:val="auto"/>
          <w:sz w:val="22"/>
          <w:szCs w:val="22"/>
        </w:rPr>
      </w:pPr>
      <w:r>
        <w:rPr>
          <w:rFonts w:ascii="Calibri" w:hAnsi="Calibri" w:cs="Calibri"/>
          <w:color w:val="auto"/>
          <w:sz w:val="22"/>
          <w:szCs w:val="22"/>
        </w:rPr>
        <w:t xml:space="preserve">Opzegging </w:t>
      </w:r>
      <w:r w:rsidR="00EA5A14" w:rsidRPr="007C64B0">
        <w:rPr>
          <w:rFonts w:ascii="Calibri" w:hAnsi="Calibri" w:cs="Calibri"/>
          <w:color w:val="auto"/>
          <w:sz w:val="22"/>
          <w:szCs w:val="22"/>
        </w:rPr>
        <w:t>van de overeenkomst</w:t>
      </w:r>
      <w:r>
        <w:rPr>
          <w:rFonts w:ascii="Calibri" w:hAnsi="Calibri" w:cs="Calibri"/>
          <w:color w:val="auto"/>
          <w:sz w:val="22"/>
          <w:szCs w:val="22"/>
        </w:rPr>
        <w:t xml:space="preserve"> door Opdrachtgever</w:t>
      </w:r>
      <w:r w:rsidR="00EA5A14" w:rsidRPr="007C64B0">
        <w:rPr>
          <w:rFonts w:ascii="Calibri" w:hAnsi="Calibri" w:cs="Calibri"/>
          <w:color w:val="auto"/>
          <w:sz w:val="22"/>
          <w:szCs w:val="22"/>
        </w:rPr>
        <w:t xml:space="preserve"> </w:t>
      </w:r>
      <w:r w:rsidR="00EA5A14">
        <w:rPr>
          <w:rFonts w:ascii="Calibri" w:hAnsi="Calibri" w:cs="Calibri"/>
          <w:color w:val="auto"/>
          <w:sz w:val="22"/>
          <w:szCs w:val="22"/>
        </w:rPr>
        <w:t>laat onverlet het recht van de O</w:t>
      </w:r>
      <w:r w:rsidR="00EA5A14" w:rsidRPr="007C64B0">
        <w:rPr>
          <w:rFonts w:ascii="Calibri" w:hAnsi="Calibri" w:cs="Calibri"/>
          <w:color w:val="auto"/>
          <w:sz w:val="22"/>
          <w:szCs w:val="22"/>
        </w:rPr>
        <w:t>pdrachtgever om schadevergoeding te vord</w:t>
      </w:r>
      <w:r>
        <w:rPr>
          <w:rFonts w:ascii="Calibri" w:hAnsi="Calibri" w:cs="Calibri"/>
          <w:color w:val="auto"/>
          <w:sz w:val="22"/>
          <w:szCs w:val="22"/>
        </w:rPr>
        <w:t>eren indien wordt opgezegd wegens een omstandigheid die aan opdrachtnemer toe te rekenen is</w:t>
      </w:r>
      <w:r w:rsidRPr="007C64B0">
        <w:rPr>
          <w:rFonts w:ascii="Calibri" w:hAnsi="Calibri" w:cs="Calibri"/>
          <w:color w:val="auto"/>
          <w:sz w:val="22"/>
          <w:szCs w:val="22"/>
        </w:rPr>
        <w:t>.</w:t>
      </w:r>
    </w:p>
    <w:p w14:paraId="6DEDDB21" w14:textId="77777777" w:rsidR="00EA5A14" w:rsidRPr="007C64B0" w:rsidRDefault="00EA5A14" w:rsidP="00EA5A14">
      <w:pPr>
        <w:pStyle w:val="Default"/>
        <w:numPr>
          <w:ilvl w:val="1"/>
          <w:numId w:val="2"/>
        </w:numPr>
        <w:ind w:left="426" w:hanging="426"/>
        <w:rPr>
          <w:rFonts w:ascii="Calibri" w:hAnsi="Calibri" w:cs="Calibri"/>
          <w:color w:val="auto"/>
          <w:sz w:val="22"/>
          <w:szCs w:val="22"/>
        </w:rPr>
      </w:pPr>
      <w:r>
        <w:rPr>
          <w:rFonts w:ascii="Calibri" w:hAnsi="Calibri" w:cs="Calibri"/>
          <w:color w:val="auto"/>
          <w:sz w:val="22"/>
          <w:szCs w:val="22"/>
        </w:rPr>
        <w:t>Het nalaten door één der P</w:t>
      </w:r>
      <w:r w:rsidRPr="007C64B0">
        <w:rPr>
          <w:rFonts w:ascii="Calibri" w:hAnsi="Calibri" w:cs="Calibri"/>
          <w:color w:val="auto"/>
          <w:sz w:val="22"/>
          <w:szCs w:val="22"/>
        </w:rPr>
        <w:t xml:space="preserve">artijen om te eniger tijd enige bepaling van deze overeenkomst af te dwingen, tast in generlei opzicht de rechten van de betrokken </w:t>
      </w:r>
      <w:r>
        <w:rPr>
          <w:rFonts w:ascii="Calibri" w:hAnsi="Calibri" w:cs="Calibri"/>
          <w:color w:val="auto"/>
          <w:sz w:val="22"/>
          <w:szCs w:val="22"/>
        </w:rPr>
        <w:t>P</w:t>
      </w:r>
      <w:r w:rsidRPr="007C64B0">
        <w:rPr>
          <w:rFonts w:ascii="Calibri" w:hAnsi="Calibri" w:cs="Calibri"/>
          <w:color w:val="auto"/>
          <w:sz w:val="22"/>
          <w:szCs w:val="22"/>
        </w:rPr>
        <w:t>artij aan om alsnog vol</w:t>
      </w:r>
      <w:r>
        <w:rPr>
          <w:rFonts w:ascii="Calibri" w:hAnsi="Calibri" w:cs="Calibri"/>
          <w:color w:val="auto"/>
          <w:sz w:val="22"/>
          <w:szCs w:val="22"/>
        </w:rPr>
        <w:t>ledige nakoming door de andere P</w:t>
      </w:r>
      <w:r w:rsidRPr="007C64B0">
        <w:rPr>
          <w:rFonts w:ascii="Calibri" w:hAnsi="Calibri" w:cs="Calibri"/>
          <w:color w:val="auto"/>
          <w:sz w:val="22"/>
          <w:szCs w:val="22"/>
        </w:rPr>
        <w:t>artij te eisen. He</w:t>
      </w:r>
      <w:r>
        <w:rPr>
          <w:rFonts w:ascii="Calibri" w:hAnsi="Calibri" w:cs="Calibri"/>
          <w:color w:val="auto"/>
          <w:sz w:val="22"/>
          <w:szCs w:val="22"/>
        </w:rPr>
        <w:t>t zich neerleggen door één der P</w:t>
      </w:r>
      <w:r w:rsidRPr="007C64B0">
        <w:rPr>
          <w:rFonts w:ascii="Calibri" w:hAnsi="Calibri" w:cs="Calibri"/>
          <w:color w:val="auto"/>
          <w:sz w:val="22"/>
          <w:szCs w:val="22"/>
        </w:rPr>
        <w:t>artijen bi</w:t>
      </w:r>
      <w:r>
        <w:rPr>
          <w:rFonts w:ascii="Calibri" w:hAnsi="Calibri" w:cs="Calibri"/>
          <w:color w:val="auto"/>
          <w:sz w:val="22"/>
          <w:szCs w:val="22"/>
        </w:rPr>
        <w:t>j een schending door de andere P</w:t>
      </w:r>
      <w:r w:rsidRPr="007C64B0">
        <w:rPr>
          <w:rFonts w:ascii="Calibri" w:hAnsi="Calibri" w:cs="Calibri"/>
          <w:color w:val="auto"/>
          <w:sz w:val="22"/>
          <w:szCs w:val="22"/>
        </w:rPr>
        <w:t xml:space="preserve">artij van één van diens verplichtingen impliceert niet het doen </w:t>
      </w:r>
      <w:r>
        <w:rPr>
          <w:rFonts w:ascii="Calibri" w:hAnsi="Calibri" w:cs="Calibri"/>
          <w:color w:val="auto"/>
          <w:sz w:val="22"/>
          <w:szCs w:val="22"/>
        </w:rPr>
        <w:t>van afstand door eerstbedoelde P</w:t>
      </w:r>
      <w:r w:rsidRPr="007C64B0">
        <w:rPr>
          <w:rFonts w:ascii="Calibri" w:hAnsi="Calibri" w:cs="Calibri"/>
          <w:color w:val="auto"/>
          <w:sz w:val="22"/>
          <w:szCs w:val="22"/>
        </w:rPr>
        <w:t>artij van haar uit die verplichting voortvloeiende rechten.</w:t>
      </w:r>
    </w:p>
    <w:p w14:paraId="6DEDDB22" w14:textId="77777777" w:rsidR="00EA5A14" w:rsidRPr="007C64B0" w:rsidRDefault="00EA5A14" w:rsidP="00EA5A14">
      <w:pPr>
        <w:pStyle w:val="Default"/>
        <w:rPr>
          <w:rFonts w:ascii="Calibri" w:hAnsi="Calibri" w:cs="Calibri"/>
          <w:bCs/>
          <w:color w:val="auto"/>
          <w:sz w:val="22"/>
          <w:szCs w:val="22"/>
        </w:rPr>
      </w:pPr>
    </w:p>
    <w:p w14:paraId="6DEDDB23" w14:textId="7FE8F432" w:rsidR="004D25AA" w:rsidRPr="004D25AA" w:rsidRDefault="00A92C63" w:rsidP="004D25AA">
      <w:pPr>
        <w:pStyle w:val="Default"/>
        <w:numPr>
          <w:ilvl w:val="0"/>
          <w:numId w:val="2"/>
        </w:numPr>
        <w:ind w:left="426" w:hanging="426"/>
        <w:rPr>
          <w:rFonts w:ascii="Calibri" w:hAnsi="Calibri" w:cs="Calibri"/>
          <w:b/>
          <w:bCs/>
          <w:color w:val="auto"/>
          <w:sz w:val="22"/>
          <w:szCs w:val="22"/>
        </w:rPr>
      </w:pPr>
      <w:r>
        <w:rPr>
          <w:rFonts w:ascii="Calibri" w:hAnsi="Calibri" w:cs="Calibri"/>
          <w:b/>
          <w:bCs/>
          <w:color w:val="auto"/>
          <w:sz w:val="22"/>
          <w:szCs w:val="22"/>
        </w:rPr>
        <w:t>Kosten</w:t>
      </w:r>
      <w:r w:rsidR="00EA5A14" w:rsidRPr="007C64B0">
        <w:rPr>
          <w:rFonts w:ascii="Calibri" w:hAnsi="Calibri" w:cs="Calibri"/>
          <w:b/>
          <w:bCs/>
          <w:color w:val="auto"/>
          <w:sz w:val="22"/>
          <w:szCs w:val="22"/>
        </w:rPr>
        <w:t xml:space="preserve">, facturering en betaling </w:t>
      </w:r>
    </w:p>
    <w:p w14:paraId="6DEDDB24" w14:textId="0940A7BD" w:rsidR="004D25AA" w:rsidRPr="009E4880" w:rsidRDefault="00A92C63" w:rsidP="004D25AA">
      <w:pPr>
        <w:pStyle w:val="Default"/>
        <w:numPr>
          <w:ilvl w:val="1"/>
          <w:numId w:val="2"/>
        </w:numPr>
        <w:spacing w:after="60"/>
        <w:ind w:left="426" w:hanging="426"/>
        <w:rPr>
          <w:rFonts w:ascii="Calibri" w:hAnsi="Calibri" w:cs="Calibri"/>
          <w:color w:val="auto"/>
          <w:sz w:val="22"/>
          <w:szCs w:val="22"/>
        </w:rPr>
      </w:pPr>
      <w:r w:rsidRPr="009E4880">
        <w:rPr>
          <w:rFonts w:ascii="Calibri" w:hAnsi="Calibri" w:cs="Calibri"/>
          <w:color w:val="auto"/>
          <w:sz w:val="22"/>
          <w:szCs w:val="22"/>
        </w:rPr>
        <w:t>Kosten zoals aangegeven in het prijzenblad.</w:t>
      </w:r>
      <w:r w:rsidR="004D25AA" w:rsidRPr="009E4880">
        <w:rPr>
          <w:rFonts w:ascii="Calibri" w:hAnsi="Calibri" w:cs="Calibri"/>
          <w:color w:val="auto"/>
          <w:sz w:val="22"/>
          <w:szCs w:val="22"/>
        </w:rPr>
        <w:t xml:space="preserve"> Dit is inclusief alle reis- en verblijfkosten en exclusief btw.</w:t>
      </w:r>
    </w:p>
    <w:p w14:paraId="6DEDDB25" w14:textId="19F8EE5D" w:rsidR="004C399F" w:rsidRPr="009E4880" w:rsidRDefault="004C399F" w:rsidP="004C399F">
      <w:pPr>
        <w:pStyle w:val="Default"/>
        <w:numPr>
          <w:ilvl w:val="1"/>
          <w:numId w:val="2"/>
        </w:numPr>
        <w:spacing w:after="60"/>
        <w:ind w:left="426" w:hanging="426"/>
        <w:rPr>
          <w:rFonts w:ascii="Calibri" w:hAnsi="Calibri" w:cs="Calibri"/>
          <w:color w:val="auto"/>
          <w:sz w:val="22"/>
          <w:szCs w:val="22"/>
        </w:rPr>
      </w:pPr>
      <w:r w:rsidRPr="009E4880">
        <w:rPr>
          <w:rFonts w:ascii="Calibri" w:hAnsi="Calibri" w:cs="Calibri"/>
          <w:color w:val="auto"/>
          <w:sz w:val="22"/>
          <w:szCs w:val="22"/>
        </w:rPr>
        <w:t>Opdrachtnemer factureert de btw over bovenstaand</w:t>
      </w:r>
      <w:r w:rsidR="00A92C63" w:rsidRPr="009E4880">
        <w:rPr>
          <w:rFonts w:ascii="Calibri" w:hAnsi="Calibri" w:cs="Calibri"/>
          <w:color w:val="auto"/>
          <w:sz w:val="22"/>
          <w:szCs w:val="22"/>
        </w:rPr>
        <w:t xml:space="preserve">e kosten </w:t>
      </w:r>
      <w:r w:rsidRPr="009E4880">
        <w:rPr>
          <w:rFonts w:ascii="Calibri" w:hAnsi="Calibri" w:cs="Calibri"/>
          <w:color w:val="auto"/>
          <w:sz w:val="22"/>
          <w:szCs w:val="22"/>
        </w:rPr>
        <w:t>voor het betreffende onderdeel van de opdracht door aan Opdrachtgever.</w:t>
      </w:r>
    </w:p>
    <w:p w14:paraId="6DEDDB26" w14:textId="4CAA38D0" w:rsidR="004C399F" w:rsidRPr="009E4880" w:rsidRDefault="00E924C3" w:rsidP="004C399F">
      <w:pPr>
        <w:pStyle w:val="Default"/>
        <w:numPr>
          <w:ilvl w:val="1"/>
          <w:numId w:val="2"/>
        </w:numPr>
        <w:spacing w:after="60"/>
        <w:ind w:left="426" w:hanging="426"/>
        <w:rPr>
          <w:rFonts w:ascii="Calibri" w:hAnsi="Calibri" w:cs="Calibri"/>
          <w:color w:val="auto"/>
          <w:sz w:val="22"/>
          <w:szCs w:val="22"/>
        </w:rPr>
      </w:pPr>
      <w:r w:rsidRPr="009E4880">
        <w:rPr>
          <w:rFonts w:ascii="Calibri" w:hAnsi="Calibri" w:cs="Calibri"/>
          <w:color w:val="auto"/>
          <w:sz w:val="22"/>
          <w:szCs w:val="22"/>
        </w:rPr>
        <w:t>Indexatie</w:t>
      </w:r>
      <w:r w:rsidR="00906F55" w:rsidRPr="009E4880">
        <w:rPr>
          <w:rFonts w:ascii="Calibri" w:hAnsi="Calibri" w:cs="Calibri"/>
          <w:color w:val="auto"/>
          <w:sz w:val="22"/>
          <w:szCs w:val="22"/>
        </w:rPr>
        <w:t xml:space="preserve"> </w:t>
      </w:r>
      <w:r w:rsidR="00A753E1" w:rsidRPr="009E4880">
        <w:rPr>
          <w:rFonts w:ascii="Calibri" w:hAnsi="Calibri" w:cs="Calibri"/>
          <w:color w:val="auto"/>
          <w:sz w:val="22"/>
          <w:szCs w:val="22"/>
        </w:rPr>
        <w:t xml:space="preserve">is enkel mogelijk ten aanzien van de  </w:t>
      </w:r>
      <w:r w:rsidR="009E4880" w:rsidRPr="009E4880">
        <w:rPr>
          <w:rFonts w:ascii="Calibri" w:hAnsi="Calibri" w:cs="Calibri"/>
          <w:color w:val="auto"/>
          <w:sz w:val="22"/>
          <w:szCs w:val="22"/>
        </w:rPr>
        <w:t xml:space="preserve">monitoring. Indien de optie wordt gelicht zal </w:t>
      </w:r>
      <w:r w:rsidR="00CB57BE">
        <w:rPr>
          <w:rFonts w:ascii="Calibri" w:hAnsi="Calibri" w:cs="Calibri"/>
          <w:color w:val="auto"/>
          <w:sz w:val="22"/>
          <w:szCs w:val="22"/>
        </w:rPr>
        <w:t xml:space="preserve">jaarlijks </w:t>
      </w:r>
      <w:r w:rsidR="009E4880" w:rsidRPr="009E4880">
        <w:rPr>
          <w:rFonts w:ascii="Calibri" w:hAnsi="Calibri" w:cs="Calibri"/>
          <w:color w:val="auto"/>
          <w:sz w:val="22"/>
          <w:szCs w:val="22"/>
        </w:rPr>
        <w:t>indexatie plaatsvinden van de opgegeven prijs in het prijzenblad volgens de CBS</w:t>
      </w:r>
      <w:r w:rsidR="00A35359">
        <w:rPr>
          <w:rFonts w:ascii="Calibri" w:hAnsi="Calibri" w:cs="Calibri"/>
          <w:color w:val="auto"/>
          <w:sz w:val="22"/>
          <w:szCs w:val="22"/>
        </w:rPr>
        <w:t xml:space="preserve"> </w:t>
      </w:r>
      <w:r w:rsidR="00906F55" w:rsidRPr="009E4880">
        <w:rPr>
          <w:rFonts w:ascii="Calibri" w:hAnsi="Calibri" w:cs="Calibri"/>
          <w:b/>
          <w:bCs/>
          <w:color w:val="auto"/>
          <w:sz w:val="22"/>
          <w:szCs w:val="22"/>
        </w:rPr>
        <w:t>7112 Ingenieurs en aanverwante diensten</w:t>
      </w:r>
      <w:r w:rsidR="00CB57BE">
        <w:rPr>
          <w:rFonts w:ascii="Calibri" w:hAnsi="Calibri" w:cs="Calibri"/>
          <w:b/>
          <w:bCs/>
          <w:color w:val="auto"/>
          <w:sz w:val="22"/>
          <w:szCs w:val="22"/>
        </w:rPr>
        <w:t xml:space="preserve">, </w:t>
      </w:r>
      <w:r w:rsidR="00CB57BE">
        <w:rPr>
          <w:rFonts w:ascii="Calibri" w:hAnsi="Calibri" w:cs="Calibri"/>
          <w:color w:val="auto"/>
          <w:sz w:val="22"/>
          <w:szCs w:val="22"/>
        </w:rPr>
        <w:t>voor het eerste op 1 januari 2029.</w:t>
      </w:r>
    </w:p>
    <w:p w14:paraId="6DEDDB28" w14:textId="77777777" w:rsidR="004C399F" w:rsidRPr="007C64B0" w:rsidRDefault="004C399F" w:rsidP="004C399F">
      <w:pPr>
        <w:pStyle w:val="Default"/>
        <w:numPr>
          <w:ilvl w:val="1"/>
          <w:numId w:val="2"/>
        </w:numPr>
        <w:spacing w:after="60"/>
        <w:ind w:left="426" w:hanging="426"/>
        <w:rPr>
          <w:rFonts w:ascii="Calibri" w:hAnsi="Calibri" w:cs="Calibri"/>
          <w:color w:val="auto"/>
          <w:sz w:val="22"/>
          <w:szCs w:val="22"/>
        </w:rPr>
      </w:pPr>
      <w:r w:rsidRPr="007C64B0">
        <w:rPr>
          <w:rFonts w:ascii="Calibri" w:hAnsi="Calibri" w:cs="Calibri"/>
          <w:color w:val="auto"/>
          <w:sz w:val="22"/>
          <w:szCs w:val="22"/>
        </w:rPr>
        <w:t xml:space="preserve">Betaling van een goedgekeurde factuur vindt plaats binnen 30 </w:t>
      </w:r>
      <w:r>
        <w:rPr>
          <w:rFonts w:ascii="Calibri" w:hAnsi="Calibri" w:cs="Calibri"/>
          <w:color w:val="auto"/>
          <w:sz w:val="22"/>
          <w:szCs w:val="22"/>
        </w:rPr>
        <w:t>dagen na ontvangst van de factuur.</w:t>
      </w:r>
    </w:p>
    <w:p w14:paraId="6DEDDB29" w14:textId="54B605DA" w:rsidR="004D25AA" w:rsidRPr="004C399F" w:rsidRDefault="004C399F" w:rsidP="00EA5A14">
      <w:pPr>
        <w:pStyle w:val="Default"/>
        <w:numPr>
          <w:ilvl w:val="1"/>
          <w:numId w:val="2"/>
        </w:numPr>
        <w:spacing w:after="60"/>
        <w:ind w:left="426" w:hanging="426"/>
        <w:rPr>
          <w:rFonts w:ascii="Calibri" w:hAnsi="Calibri" w:cs="Calibri"/>
          <w:color w:val="auto"/>
          <w:sz w:val="22"/>
          <w:szCs w:val="22"/>
        </w:rPr>
      </w:pPr>
      <w:r w:rsidRPr="004C399F">
        <w:rPr>
          <w:rFonts w:ascii="Calibri" w:hAnsi="Calibri" w:cs="Calibri"/>
          <w:color w:val="auto"/>
          <w:sz w:val="22"/>
          <w:szCs w:val="22"/>
        </w:rPr>
        <w:t xml:space="preserve">De digitale factuur in pdf formaat wordt verzonden naar </w:t>
      </w:r>
      <w:hyperlink r:id="rId10" w:history="1">
        <w:r w:rsidRPr="004C399F">
          <w:rPr>
            <w:rStyle w:val="Hyperlink"/>
            <w:rFonts w:ascii="Calibri" w:hAnsi="Calibri" w:cs="Calibri"/>
            <w:sz w:val="22"/>
            <w:szCs w:val="22"/>
          </w:rPr>
          <w:t>factuur@middendrenthe.nl</w:t>
        </w:r>
      </w:hyperlink>
      <w:r w:rsidRPr="004C399F">
        <w:rPr>
          <w:rFonts w:ascii="Calibri" w:hAnsi="Calibri" w:cs="Calibri"/>
          <w:color w:val="auto"/>
          <w:sz w:val="22"/>
          <w:szCs w:val="22"/>
        </w:rPr>
        <w:t xml:space="preserve"> onder vermelding van </w:t>
      </w:r>
      <w:r w:rsidR="00B636E7">
        <w:rPr>
          <w:rFonts w:ascii="Calibri" w:hAnsi="Calibri" w:cs="Calibri"/>
          <w:color w:val="auto"/>
          <w:sz w:val="22"/>
          <w:szCs w:val="22"/>
        </w:rPr>
        <w:t>Opstellen SMP / Monitoring SMP</w:t>
      </w:r>
      <w:r w:rsidRPr="004C399F">
        <w:rPr>
          <w:rFonts w:ascii="Calibri" w:hAnsi="Calibri" w:cs="Calibri"/>
          <w:color w:val="auto"/>
          <w:sz w:val="22"/>
          <w:szCs w:val="22"/>
        </w:rPr>
        <w:t xml:space="preserve">, zaaknummer </w:t>
      </w:r>
      <w:r w:rsidR="000609EE" w:rsidRPr="000609EE">
        <w:rPr>
          <w:rFonts w:ascii="Calibri" w:hAnsi="Calibri" w:cs="Calibri"/>
          <w:color w:val="auto"/>
          <w:sz w:val="22"/>
          <w:szCs w:val="22"/>
        </w:rPr>
        <w:t>4987044</w:t>
      </w:r>
      <w:r w:rsidR="0045135F">
        <w:rPr>
          <w:rFonts w:ascii="Calibri" w:hAnsi="Calibri" w:cs="Calibri"/>
          <w:color w:val="auto"/>
          <w:sz w:val="22"/>
          <w:szCs w:val="22"/>
        </w:rPr>
        <w:t>, routenummer 7025 t.a.v. Christiaan Vierse</w:t>
      </w:r>
      <w:r w:rsidR="00FE3E7B">
        <w:rPr>
          <w:rFonts w:ascii="Calibri" w:hAnsi="Calibri" w:cs="Calibri"/>
          <w:color w:val="auto"/>
          <w:sz w:val="22"/>
          <w:szCs w:val="22"/>
        </w:rPr>
        <w:t>n.</w:t>
      </w:r>
    </w:p>
    <w:p w14:paraId="6DEDDB2A" w14:textId="77777777" w:rsidR="008016A8" w:rsidRPr="007C64B0" w:rsidRDefault="008016A8" w:rsidP="00EA5A14">
      <w:pPr>
        <w:pStyle w:val="Default"/>
        <w:spacing w:after="60"/>
        <w:rPr>
          <w:rFonts w:ascii="Calibri" w:hAnsi="Calibri" w:cs="Calibri"/>
          <w:color w:val="auto"/>
          <w:sz w:val="22"/>
          <w:szCs w:val="22"/>
        </w:rPr>
      </w:pPr>
    </w:p>
    <w:p w14:paraId="6DEDDB2B" w14:textId="77777777" w:rsidR="00EA5A14" w:rsidRPr="007C64B0" w:rsidRDefault="00EA5A14" w:rsidP="00EA5A14">
      <w:pPr>
        <w:pStyle w:val="Default"/>
        <w:numPr>
          <w:ilvl w:val="0"/>
          <w:numId w:val="2"/>
        </w:numPr>
        <w:ind w:left="426" w:hanging="426"/>
        <w:rPr>
          <w:rFonts w:ascii="Calibri" w:hAnsi="Calibri" w:cs="Calibri"/>
          <w:b/>
          <w:bCs/>
          <w:color w:val="auto"/>
          <w:sz w:val="22"/>
          <w:szCs w:val="22"/>
        </w:rPr>
      </w:pPr>
      <w:r w:rsidRPr="007C64B0">
        <w:rPr>
          <w:rFonts w:ascii="Calibri" w:hAnsi="Calibri" w:cs="Calibri"/>
          <w:b/>
          <w:bCs/>
          <w:color w:val="auto"/>
          <w:sz w:val="22"/>
          <w:szCs w:val="22"/>
        </w:rPr>
        <w:t>Voorwaarden</w:t>
      </w:r>
    </w:p>
    <w:p w14:paraId="6DEDDB2C" w14:textId="77777777" w:rsidR="00EA5A14" w:rsidRPr="007C64B0" w:rsidRDefault="00EA5A14" w:rsidP="00EA5A14">
      <w:pPr>
        <w:pStyle w:val="Default"/>
        <w:numPr>
          <w:ilvl w:val="1"/>
          <w:numId w:val="2"/>
        </w:numPr>
        <w:ind w:left="426" w:hanging="426"/>
        <w:rPr>
          <w:rFonts w:ascii="Calibri" w:hAnsi="Calibri" w:cs="Calibri"/>
          <w:bCs/>
          <w:color w:val="auto"/>
          <w:sz w:val="22"/>
          <w:szCs w:val="22"/>
        </w:rPr>
      </w:pPr>
      <w:r w:rsidRPr="007C64B0">
        <w:rPr>
          <w:rFonts w:ascii="Calibri" w:hAnsi="Calibri" w:cs="Calibri"/>
          <w:color w:val="auto"/>
          <w:sz w:val="22"/>
          <w:szCs w:val="22"/>
        </w:rPr>
        <w:t xml:space="preserve">Op deze overeenkomst zijn de ‘Algemene inkoopvoorwaarden leveringen en diensten gemeente Midden-Drenthe 2018’ van toepassing. Opdrachtnemer heeft hiervan een afschrift ontvangen en is bekend met de inhoud daarvan. </w:t>
      </w:r>
    </w:p>
    <w:p w14:paraId="6DEDDB2D" w14:textId="77777777" w:rsidR="00EA5A14" w:rsidRPr="007C64B0" w:rsidRDefault="00EA5A14" w:rsidP="00EA5A14">
      <w:pPr>
        <w:pStyle w:val="Default"/>
        <w:numPr>
          <w:ilvl w:val="1"/>
          <w:numId w:val="2"/>
        </w:numPr>
        <w:ind w:left="426" w:hanging="426"/>
        <w:rPr>
          <w:rFonts w:ascii="Calibri" w:hAnsi="Calibri" w:cs="Calibri"/>
          <w:bCs/>
          <w:color w:val="auto"/>
          <w:sz w:val="22"/>
          <w:szCs w:val="22"/>
        </w:rPr>
      </w:pPr>
      <w:r w:rsidRPr="007C64B0">
        <w:rPr>
          <w:rFonts w:ascii="Calibri" w:hAnsi="Calibri" w:cs="Calibri"/>
          <w:sz w:val="22"/>
          <w:szCs w:val="22"/>
        </w:rPr>
        <w:t>De toepasselijkheid van algemene voorwaarden (in welke vorm dan ook) van de Opdrachtnemer worden uitdrukkelijk van de hand gewezen</w:t>
      </w:r>
      <w:r w:rsidR="008F43D1">
        <w:rPr>
          <w:rFonts w:ascii="Calibri" w:hAnsi="Calibri" w:cs="Calibri"/>
          <w:sz w:val="22"/>
          <w:szCs w:val="22"/>
        </w:rPr>
        <w:t>, ook in het licht van art. 1.2 van onderhavige overeenkomst.</w:t>
      </w:r>
    </w:p>
    <w:p w14:paraId="6DEDDB2E" w14:textId="77777777" w:rsidR="00EA5A14" w:rsidRPr="007C64B0" w:rsidRDefault="00EA5A14" w:rsidP="00EA5A14">
      <w:pPr>
        <w:pStyle w:val="Lijstalinea"/>
        <w:numPr>
          <w:ilvl w:val="1"/>
          <w:numId w:val="2"/>
        </w:numPr>
        <w:ind w:left="426" w:hanging="426"/>
        <w:rPr>
          <w:rFonts w:ascii="Calibri" w:eastAsiaTheme="minorEastAsia" w:hAnsi="Calibri" w:cs="Calibri"/>
          <w:bCs/>
          <w:sz w:val="22"/>
          <w:szCs w:val="22"/>
          <w:lang w:eastAsia="nl-NL"/>
        </w:rPr>
      </w:pPr>
      <w:r w:rsidRPr="007C64B0">
        <w:rPr>
          <w:rFonts w:ascii="Calibri" w:eastAsiaTheme="minorEastAsia" w:hAnsi="Calibri" w:cs="Calibri"/>
          <w:bCs/>
          <w:sz w:val="22"/>
          <w:szCs w:val="22"/>
          <w:lang w:eastAsia="nl-NL"/>
        </w:rPr>
        <w:t xml:space="preserve">Indien één of meer bepalingen van deze overeenkomst nietig zijn of niet rechtsgeldig </w:t>
      </w:r>
      <w:r w:rsidR="008F43D1">
        <w:rPr>
          <w:rFonts w:ascii="Calibri" w:eastAsiaTheme="minorEastAsia" w:hAnsi="Calibri" w:cs="Calibri"/>
          <w:bCs/>
          <w:sz w:val="22"/>
          <w:szCs w:val="22"/>
          <w:lang w:eastAsia="nl-NL"/>
        </w:rPr>
        <w:t>zouden zijn</w:t>
      </w:r>
      <w:r w:rsidRPr="007C64B0">
        <w:rPr>
          <w:rFonts w:ascii="Calibri" w:eastAsiaTheme="minorEastAsia" w:hAnsi="Calibri" w:cs="Calibri"/>
          <w:bCs/>
          <w:sz w:val="22"/>
          <w:szCs w:val="22"/>
          <w:lang w:eastAsia="nl-NL"/>
        </w:rPr>
        <w:t xml:space="preserve">, zullen de overige bepalingen van deze overeenkomst nog van kracht blijven. Partijen zullen over </w:t>
      </w:r>
      <w:r w:rsidR="008F43D1">
        <w:rPr>
          <w:rFonts w:ascii="Calibri" w:eastAsiaTheme="minorEastAsia" w:hAnsi="Calibri" w:cs="Calibri"/>
          <w:bCs/>
          <w:sz w:val="22"/>
          <w:szCs w:val="22"/>
          <w:lang w:eastAsia="nl-NL"/>
        </w:rPr>
        <w:t>zulke</w:t>
      </w:r>
      <w:r w:rsidRPr="007C64B0">
        <w:rPr>
          <w:rFonts w:ascii="Calibri" w:eastAsiaTheme="minorEastAsia" w:hAnsi="Calibri" w:cs="Calibri"/>
          <w:bCs/>
          <w:sz w:val="22"/>
          <w:szCs w:val="22"/>
          <w:lang w:eastAsia="nl-NL"/>
        </w:rPr>
        <w:t xml:space="preserve"> bepalingen, overleg plegen teneinde een vervangende regeling te treffen, zodanig dat in zijn geheel de strekking van deze overeenkomst behouden blijft.</w:t>
      </w:r>
    </w:p>
    <w:p w14:paraId="6DEDDB2F" w14:textId="77777777" w:rsidR="00EA5A14" w:rsidRPr="007C64B0" w:rsidRDefault="00EA5A14" w:rsidP="00EA5A14">
      <w:pPr>
        <w:pStyle w:val="Default"/>
        <w:rPr>
          <w:rFonts w:ascii="Calibri" w:hAnsi="Calibri" w:cs="Calibri"/>
          <w:color w:val="auto"/>
          <w:sz w:val="22"/>
          <w:szCs w:val="22"/>
        </w:rPr>
      </w:pPr>
    </w:p>
    <w:p w14:paraId="6DEDDB30" w14:textId="77777777" w:rsidR="00EA5A14" w:rsidRPr="007C64B0" w:rsidRDefault="00EA5A14" w:rsidP="00EA5A14">
      <w:pPr>
        <w:pStyle w:val="Default"/>
        <w:numPr>
          <w:ilvl w:val="0"/>
          <w:numId w:val="2"/>
        </w:numPr>
        <w:ind w:left="426" w:hanging="426"/>
        <w:rPr>
          <w:rFonts w:ascii="Calibri" w:hAnsi="Calibri" w:cs="Calibri"/>
          <w:b/>
          <w:bCs/>
          <w:color w:val="auto"/>
          <w:sz w:val="22"/>
          <w:szCs w:val="22"/>
        </w:rPr>
      </w:pPr>
      <w:r w:rsidRPr="007C64B0">
        <w:rPr>
          <w:rFonts w:ascii="Calibri" w:hAnsi="Calibri" w:cs="Calibri"/>
          <w:b/>
          <w:bCs/>
          <w:color w:val="auto"/>
          <w:sz w:val="22"/>
          <w:szCs w:val="22"/>
        </w:rPr>
        <w:t xml:space="preserve">Verplichtingen </w:t>
      </w:r>
    </w:p>
    <w:p w14:paraId="6DEDDB31" w14:textId="77777777" w:rsidR="008F43D1" w:rsidRPr="008F43D1" w:rsidRDefault="008F43D1" w:rsidP="00EA5A14">
      <w:pPr>
        <w:pStyle w:val="Default"/>
        <w:numPr>
          <w:ilvl w:val="1"/>
          <w:numId w:val="2"/>
        </w:numPr>
        <w:ind w:left="426" w:hanging="426"/>
        <w:rPr>
          <w:rFonts w:ascii="Calibri" w:hAnsi="Calibri" w:cs="Calibri"/>
          <w:bCs/>
          <w:color w:val="auto"/>
          <w:sz w:val="22"/>
          <w:szCs w:val="22"/>
        </w:rPr>
      </w:pPr>
      <w:r>
        <w:rPr>
          <w:rFonts w:ascii="Calibri" w:hAnsi="Calibri" w:cs="Calibri"/>
          <w:color w:val="auto"/>
          <w:sz w:val="22"/>
          <w:szCs w:val="22"/>
        </w:rPr>
        <w:t>Opdrachtnemer</w:t>
      </w:r>
      <w:r w:rsidRPr="007C64B0">
        <w:rPr>
          <w:rFonts w:ascii="Calibri" w:hAnsi="Calibri" w:cs="Calibri"/>
          <w:color w:val="auto"/>
          <w:sz w:val="22"/>
          <w:szCs w:val="22"/>
        </w:rPr>
        <w:t xml:space="preserve"> </w:t>
      </w:r>
      <w:r>
        <w:rPr>
          <w:rFonts w:ascii="Calibri" w:hAnsi="Calibri" w:cs="Calibri"/>
          <w:color w:val="auto"/>
          <w:sz w:val="22"/>
          <w:szCs w:val="22"/>
        </w:rPr>
        <w:t xml:space="preserve">dient Opdrachtgever op de hoogte te houden van zijn werkzaamheden ter uitvoering van de opdracht en hem onverwijld in kennis te stellen van voltooiing van de opdracht. Tevens is Opdrachtnemer gehouden gevolg te geven aan door Opdrachtgever gegeven aanwijzingen omtrent de uitviering van de opdracht. </w:t>
      </w:r>
    </w:p>
    <w:p w14:paraId="6DEDDB32" w14:textId="77777777" w:rsidR="00EA5A14" w:rsidRPr="007C64B0" w:rsidRDefault="00EA5A14" w:rsidP="00EA5A14">
      <w:pPr>
        <w:pStyle w:val="Default"/>
        <w:numPr>
          <w:ilvl w:val="1"/>
          <w:numId w:val="2"/>
        </w:numPr>
        <w:ind w:left="426" w:hanging="426"/>
        <w:rPr>
          <w:rFonts w:ascii="Calibri" w:hAnsi="Calibri" w:cs="Calibri"/>
          <w:bCs/>
          <w:color w:val="auto"/>
          <w:sz w:val="22"/>
          <w:szCs w:val="22"/>
        </w:rPr>
      </w:pPr>
      <w:r w:rsidRPr="007C64B0">
        <w:rPr>
          <w:rFonts w:ascii="Calibri" w:hAnsi="Calibri" w:cs="Calibri"/>
          <w:color w:val="auto"/>
          <w:sz w:val="22"/>
          <w:szCs w:val="22"/>
        </w:rPr>
        <w:t xml:space="preserve">Opdrachtnemer verplicht zich de werkzaamheden zorgvuldig en vakbekwaam uit te voeren. </w:t>
      </w:r>
    </w:p>
    <w:p w14:paraId="6DEDDB33" w14:textId="77777777" w:rsidR="00EA5A14" w:rsidRPr="007C64B0" w:rsidRDefault="00EA5A14" w:rsidP="00EA5A14">
      <w:pPr>
        <w:pStyle w:val="Default"/>
        <w:numPr>
          <w:ilvl w:val="1"/>
          <w:numId w:val="2"/>
        </w:numPr>
        <w:ind w:left="426" w:hanging="426"/>
        <w:rPr>
          <w:rFonts w:ascii="Calibri" w:hAnsi="Calibri" w:cs="Calibri"/>
          <w:bCs/>
          <w:color w:val="auto"/>
          <w:sz w:val="22"/>
          <w:szCs w:val="22"/>
        </w:rPr>
      </w:pPr>
      <w:r w:rsidRPr="007C64B0">
        <w:rPr>
          <w:rFonts w:ascii="Calibri" w:hAnsi="Calibri" w:cs="Calibri"/>
          <w:color w:val="auto"/>
          <w:sz w:val="22"/>
          <w:szCs w:val="22"/>
        </w:rPr>
        <w:t xml:space="preserve">Opdrachtnemer presenteert zich namens Opdrachtgever op een correcte wijze. </w:t>
      </w:r>
    </w:p>
    <w:p w14:paraId="6DEDDB34" w14:textId="77777777" w:rsidR="00EA5A14" w:rsidRPr="007C64B0" w:rsidRDefault="00EA5A14" w:rsidP="00EA5A14">
      <w:pPr>
        <w:pStyle w:val="Default"/>
        <w:numPr>
          <w:ilvl w:val="1"/>
          <w:numId w:val="2"/>
        </w:numPr>
        <w:ind w:left="426" w:hanging="426"/>
        <w:rPr>
          <w:rFonts w:ascii="Calibri" w:hAnsi="Calibri" w:cs="Calibri"/>
          <w:bCs/>
          <w:color w:val="auto"/>
          <w:sz w:val="22"/>
          <w:szCs w:val="22"/>
        </w:rPr>
      </w:pPr>
      <w:r w:rsidRPr="007C64B0">
        <w:rPr>
          <w:rFonts w:ascii="Calibri" w:hAnsi="Calibri" w:cs="Calibri"/>
          <w:color w:val="auto"/>
          <w:sz w:val="22"/>
          <w:szCs w:val="22"/>
        </w:rPr>
        <w:t xml:space="preserve">Opdrachtnemer verplicht zich de redelijkerwijs voor hem mogelijke maatregelen te nemen die voorkomen dat Opdrachtgever en/of derden schade lijden. </w:t>
      </w:r>
    </w:p>
    <w:p w14:paraId="6DEDDB35" w14:textId="77777777" w:rsidR="00EA5A14" w:rsidRPr="007C64B0" w:rsidRDefault="00EA5A14" w:rsidP="00EA5A14">
      <w:pPr>
        <w:pStyle w:val="Default"/>
        <w:numPr>
          <w:ilvl w:val="1"/>
          <w:numId w:val="2"/>
        </w:numPr>
        <w:ind w:left="426" w:hanging="426"/>
        <w:rPr>
          <w:rFonts w:ascii="Calibri" w:hAnsi="Calibri" w:cs="Calibri"/>
          <w:color w:val="auto"/>
          <w:sz w:val="22"/>
          <w:szCs w:val="22"/>
        </w:rPr>
      </w:pPr>
      <w:r w:rsidRPr="007C64B0">
        <w:rPr>
          <w:rFonts w:ascii="Calibri" w:hAnsi="Calibri" w:cs="Calibri"/>
          <w:color w:val="auto"/>
          <w:sz w:val="22"/>
          <w:szCs w:val="22"/>
        </w:rPr>
        <w:t>Opdrachtnemer zal de rechten en de verplichtingen die voor hem uit deze overeenkomst voortvloeien noch geheel, noch gedeeltelijk aan derden overdragen zonder voorafgaande schriftelijke toestemming van Opdrachtgever. Aan deze toestemming kan Opdrachtgever voorwaarden verbinden. Overdrachten in strijd met het hier voren bepaalde zullen ten aanzien van opdrachtgever nietig zijn.</w:t>
      </w:r>
    </w:p>
    <w:p w14:paraId="6DEDDB36" w14:textId="77777777" w:rsidR="00EA5A14" w:rsidRPr="007C64B0" w:rsidRDefault="00EA5A14" w:rsidP="00EA5A14">
      <w:pPr>
        <w:pStyle w:val="Default"/>
        <w:numPr>
          <w:ilvl w:val="1"/>
          <w:numId w:val="2"/>
        </w:numPr>
        <w:ind w:left="426" w:hanging="426"/>
        <w:rPr>
          <w:rFonts w:ascii="Calibri" w:hAnsi="Calibri" w:cs="Calibri"/>
          <w:color w:val="auto"/>
          <w:sz w:val="22"/>
          <w:szCs w:val="22"/>
        </w:rPr>
      </w:pPr>
      <w:r w:rsidRPr="007C64B0">
        <w:rPr>
          <w:rFonts w:ascii="Calibri" w:hAnsi="Calibri" w:cs="Calibri"/>
          <w:color w:val="auto"/>
          <w:sz w:val="22"/>
          <w:szCs w:val="22"/>
        </w:rPr>
        <w:t>Toestemming van Opdrachtgever, zoals hiervoor bedoeld, ontslaat Opdrachtnemer niet van zijn verplichtingen uit de overeenkomst.</w:t>
      </w:r>
    </w:p>
    <w:p w14:paraId="6DEDDB37" w14:textId="77777777" w:rsidR="00EA5A14" w:rsidRPr="007C64B0" w:rsidRDefault="00EA5A14" w:rsidP="00EA5A14">
      <w:pPr>
        <w:pStyle w:val="Default"/>
        <w:spacing w:after="70"/>
        <w:rPr>
          <w:rFonts w:ascii="Calibri" w:hAnsi="Calibri" w:cs="Calibri"/>
          <w:color w:val="auto"/>
          <w:sz w:val="22"/>
          <w:szCs w:val="22"/>
        </w:rPr>
      </w:pPr>
    </w:p>
    <w:p w14:paraId="6DEDDB38" w14:textId="77777777" w:rsidR="00EA5A14" w:rsidRPr="007C64B0" w:rsidRDefault="00EA5A14" w:rsidP="00EA5A14">
      <w:pPr>
        <w:pStyle w:val="Default"/>
        <w:numPr>
          <w:ilvl w:val="0"/>
          <w:numId w:val="2"/>
        </w:numPr>
        <w:ind w:left="426" w:hanging="426"/>
        <w:rPr>
          <w:rFonts w:ascii="Calibri" w:hAnsi="Calibri" w:cs="Calibri"/>
          <w:b/>
          <w:bCs/>
          <w:color w:val="auto"/>
          <w:sz w:val="22"/>
          <w:szCs w:val="22"/>
        </w:rPr>
      </w:pPr>
      <w:r w:rsidRPr="007C64B0">
        <w:rPr>
          <w:rFonts w:ascii="Calibri" w:hAnsi="Calibri" w:cs="Calibri"/>
          <w:b/>
          <w:bCs/>
          <w:color w:val="auto"/>
          <w:sz w:val="22"/>
          <w:szCs w:val="22"/>
        </w:rPr>
        <w:t>Aansprakelijkheid</w:t>
      </w:r>
    </w:p>
    <w:p w14:paraId="6DEDDB39" w14:textId="77777777" w:rsidR="00EA5A14" w:rsidRPr="007C64B0" w:rsidRDefault="00EA5A14" w:rsidP="00EA5A14">
      <w:pPr>
        <w:pStyle w:val="Default"/>
        <w:numPr>
          <w:ilvl w:val="1"/>
          <w:numId w:val="2"/>
        </w:numPr>
        <w:ind w:left="426" w:hanging="426"/>
        <w:rPr>
          <w:rFonts w:ascii="Calibri" w:hAnsi="Calibri" w:cs="Calibri"/>
          <w:color w:val="auto"/>
          <w:sz w:val="22"/>
          <w:szCs w:val="22"/>
        </w:rPr>
      </w:pPr>
      <w:r w:rsidRPr="007C64B0">
        <w:rPr>
          <w:rFonts w:ascii="Calibri" w:hAnsi="Calibri" w:cs="Calibri"/>
          <w:color w:val="auto"/>
          <w:sz w:val="22"/>
          <w:szCs w:val="22"/>
        </w:rPr>
        <w:t xml:space="preserve">De Opdrachtnemer is volledig aansprakelijk voor directe gevolgschade die veroorzaakt wordt door gebreken aan </w:t>
      </w:r>
      <w:r w:rsidR="008F43D1">
        <w:rPr>
          <w:rFonts w:ascii="Calibri" w:hAnsi="Calibri" w:cs="Calibri"/>
          <w:color w:val="auto"/>
          <w:sz w:val="22"/>
          <w:szCs w:val="22"/>
        </w:rPr>
        <w:t>de</w:t>
      </w:r>
      <w:r w:rsidRPr="007C64B0">
        <w:rPr>
          <w:rFonts w:ascii="Calibri" w:hAnsi="Calibri" w:cs="Calibri"/>
          <w:color w:val="auto"/>
          <w:sz w:val="22"/>
          <w:szCs w:val="22"/>
        </w:rPr>
        <w:t xml:space="preserve"> geleverde producten en </w:t>
      </w:r>
      <w:r w:rsidR="008F43D1">
        <w:rPr>
          <w:rFonts w:ascii="Calibri" w:hAnsi="Calibri" w:cs="Calibri"/>
          <w:color w:val="auto"/>
          <w:sz w:val="22"/>
          <w:szCs w:val="22"/>
        </w:rPr>
        <w:t xml:space="preserve">de </w:t>
      </w:r>
      <w:r w:rsidRPr="007C64B0">
        <w:rPr>
          <w:rFonts w:ascii="Calibri" w:hAnsi="Calibri" w:cs="Calibri"/>
          <w:color w:val="auto"/>
          <w:sz w:val="22"/>
          <w:szCs w:val="22"/>
        </w:rPr>
        <w:t xml:space="preserve">diensten gedurende de looptijd van deze overeenkomsten. </w:t>
      </w:r>
    </w:p>
    <w:p w14:paraId="6DEDDB3A" w14:textId="77777777" w:rsidR="00EA5A14" w:rsidRPr="007C64B0" w:rsidRDefault="00EA5A14" w:rsidP="00EA5A14">
      <w:pPr>
        <w:pStyle w:val="Default"/>
        <w:numPr>
          <w:ilvl w:val="1"/>
          <w:numId w:val="2"/>
        </w:numPr>
        <w:ind w:left="426" w:hanging="426"/>
        <w:rPr>
          <w:rFonts w:ascii="Calibri" w:hAnsi="Calibri" w:cs="Calibri"/>
          <w:color w:val="auto"/>
          <w:sz w:val="22"/>
          <w:szCs w:val="22"/>
        </w:rPr>
      </w:pPr>
      <w:r w:rsidRPr="007C64B0">
        <w:rPr>
          <w:rFonts w:ascii="Calibri" w:hAnsi="Calibri" w:cs="Calibri"/>
          <w:color w:val="auto"/>
          <w:sz w:val="22"/>
          <w:szCs w:val="22"/>
        </w:rPr>
        <w:t xml:space="preserve">In geval de Opdrachtnemer – al dan niet van rechtswege – in verzuim is, is de Opdrachtnemer aansprakelijk voor alle schade die door de Opdrachtgever wordt geleden voortvloeiende uit het niet nakomen van deze overeenkomst. Deze bepaling is ook van toepassing wanneer de schade het gevolg is van het niet naleven van wetgeving of van een gebrek in de uitvoering van de overeenkomst. Dit alles ongeacht het feit of de schade veroorzaakt is door Opdrachtnemer zelf en/of zijn personeel dan wel degenen die door Opdrachtnemer op welke andere wijze dan ook bij de uitvoering van de opdracht zijn betrokken. </w:t>
      </w:r>
    </w:p>
    <w:p w14:paraId="6DEDDB3B" w14:textId="77777777" w:rsidR="00EA5A14" w:rsidRPr="007C64B0" w:rsidRDefault="00EA5A14" w:rsidP="00EA5A14">
      <w:pPr>
        <w:pStyle w:val="Default"/>
        <w:numPr>
          <w:ilvl w:val="1"/>
          <w:numId w:val="2"/>
        </w:numPr>
        <w:ind w:left="426" w:hanging="426"/>
        <w:rPr>
          <w:rFonts w:ascii="Calibri" w:hAnsi="Calibri" w:cs="Calibri"/>
          <w:color w:val="auto"/>
          <w:sz w:val="22"/>
          <w:szCs w:val="22"/>
        </w:rPr>
      </w:pPr>
      <w:r w:rsidRPr="007C64B0">
        <w:rPr>
          <w:rFonts w:ascii="Calibri" w:hAnsi="Calibri" w:cs="Calibri"/>
          <w:color w:val="auto"/>
          <w:sz w:val="22"/>
          <w:szCs w:val="22"/>
        </w:rPr>
        <w:t xml:space="preserve">De Opdrachtnemer vrijwaart Opdrachtgever tegen eventuele aanspraken van derden ter zake van schade door deze derden geleden ten gevolge van de uitvoering door de Opdrachtnemer van de overeenkomst en het gebruik of toepassing van de geleverde goederen of diensten van de Opdrachtnemer. </w:t>
      </w:r>
    </w:p>
    <w:p w14:paraId="6DEDDB3C" w14:textId="77777777" w:rsidR="00EA5A14" w:rsidRPr="007C64B0" w:rsidRDefault="00EA5A14" w:rsidP="00EA5A14">
      <w:pPr>
        <w:pStyle w:val="Default"/>
        <w:numPr>
          <w:ilvl w:val="1"/>
          <w:numId w:val="2"/>
        </w:numPr>
        <w:ind w:left="426" w:hanging="426"/>
        <w:rPr>
          <w:rFonts w:ascii="Calibri" w:hAnsi="Calibri" w:cs="Calibri"/>
          <w:color w:val="auto"/>
          <w:sz w:val="22"/>
          <w:szCs w:val="22"/>
        </w:rPr>
      </w:pPr>
      <w:r w:rsidRPr="007C64B0">
        <w:rPr>
          <w:rFonts w:ascii="Calibri" w:hAnsi="Calibri" w:cs="Calibri"/>
          <w:color w:val="auto"/>
          <w:sz w:val="22"/>
          <w:szCs w:val="22"/>
        </w:rPr>
        <w:t xml:space="preserve">De Opdrachtnemer zal vanaf het aangaan van de overeenkomst adequaat verzekerd zijn voor het uitvoeren van de overeenkomst en zal zich adequaat verzekerd houden gedurende de uitvoering van de overeenkomst. </w:t>
      </w:r>
    </w:p>
    <w:p w14:paraId="6DEDDB3D" w14:textId="77777777" w:rsidR="00EA5A14" w:rsidRPr="007C64B0" w:rsidRDefault="00EA5A14" w:rsidP="00EA5A14">
      <w:pPr>
        <w:pStyle w:val="Default"/>
        <w:numPr>
          <w:ilvl w:val="1"/>
          <w:numId w:val="2"/>
        </w:numPr>
        <w:ind w:left="426" w:hanging="426"/>
        <w:rPr>
          <w:rFonts w:ascii="Calibri" w:hAnsi="Calibri" w:cs="Calibri"/>
          <w:color w:val="auto"/>
          <w:sz w:val="22"/>
          <w:szCs w:val="22"/>
        </w:rPr>
      </w:pPr>
      <w:r w:rsidRPr="007C64B0">
        <w:rPr>
          <w:rFonts w:ascii="Calibri" w:hAnsi="Calibri" w:cs="Calibri"/>
          <w:color w:val="auto"/>
          <w:sz w:val="22"/>
          <w:szCs w:val="22"/>
        </w:rPr>
        <w:t xml:space="preserve">De Opdrachtnemer zal het verzekerd bedrag en de polisvoorwaarden gedurende de uitvoering van de overeenkomst niet ten nadele van de opdrachtgever wijzigen, tenzij de Opdrachtgever hiervoor haar expliciete en schriftelijke toestemming heeft gegeven. </w:t>
      </w:r>
    </w:p>
    <w:p w14:paraId="6DEDDB3E" w14:textId="77777777" w:rsidR="00EA5A14" w:rsidRPr="007C64B0" w:rsidRDefault="00EA5A14" w:rsidP="00EA5A14">
      <w:pPr>
        <w:pStyle w:val="Default"/>
        <w:numPr>
          <w:ilvl w:val="1"/>
          <w:numId w:val="2"/>
        </w:numPr>
        <w:spacing w:line="20" w:lineRule="atLeast"/>
        <w:ind w:left="426" w:hanging="426"/>
        <w:rPr>
          <w:rFonts w:ascii="Calibri" w:hAnsi="Calibri" w:cs="Calibri"/>
          <w:color w:val="auto"/>
          <w:sz w:val="22"/>
          <w:szCs w:val="22"/>
        </w:rPr>
      </w:pPr>
      <w:r w:rsidRPr="007C64B0">
        <w:rPr>
          <w:rFonts w:ascii="Calibri" w:hAnsi="Calibri" w:cs="Calibri"/>
          <w:color w:val="auto"/>
          <w:sz w:val="22"/>
          <w:szCs w:val="22"/>
        </w:rPr>
        <w:t xml:space="preserve">Eventuele verzekeringen die noodzakelijk zijn in het kader van de uitvoering van de overeenkomst en waarover de opdrachtnemer nog niet beschikt, zal de Opdrachtnemer afsluiten tenminste voor de periode van de uitvoering van de overeenkomst. </w:t>
      </w:r>
    </w:p>
    <w:p w14:paraId="6DEDDB3F" w14:textId="77777777" w:rsidR="00EA5A14" w:rsidRPr="007C64B0" w:rsidRDefault="00EA5A14" w:rsidP="00EA5A14">
      <w:pPr>
        <w:pStyle w:val="Default"/>
        <w:spacing w:after="70"/>
        <w:rPr>
          <w:rFonts w:ascii="Calibri" w:hAnsi="Calibri" w:cs="Calibri"/>
          <w:color w:val="auto"/>
          <w:sz w:val="22"/>
          <w:szCs w:val="22"/>
        </w:rPr>
      </w:pPr>
    </w:p>
    <w:p w14:paraId="6DEDDB40" w14:textId="77777777" w:rsidR="00EA5A14" w:rsidRPr="008F43D1" w:rsidRDefault="00EA5A14" w:rsidP="00EA5A14">
      <w:pPr>
        <w:pStyle w:val="Default"/>
        <w:numPr>
          <w:ilvl w:val="0"/>
          <w:numId w:val="2"/>
        </w:numPr>
        <w:ind w:left="426" w:hanging="426"/>
        <w:rPr>
          <w:rFonts w:ascii="Calibri" w:hAnsi="Calibri" w:cs="Calibri"/>
          <w:b/>
          <w:bCs/>
          <w:color w:val="auto"/>
          <w:sz w:val="22"/>
          <w:szCs w:val="22"/>
        </w:rPr>
      </w:pPr>
      <w:r w:rsidRPr="008F43D1">
        <w:rPr>
          <w:rFonts w:ascii="Calibri" w:hAnsi="Calibri" w:cs="Calibri"/>
          <w:b/>
          <w:bCs/>
          <w:color w:val="auto"/>
          <w:sz w:val="22"/>
          <w:szCs w:val="22"/>
        </w:rPr>
        <w:t>Ziekte</w:t>
      </w:r>
    </w:p>
    <w:p w14:paraId="6DEDDB41" w14:textId="77777777" w:rsidR="00EA5A14" w:rsidRPr="008F43D1" w:rsidRDefault="00EA5A14" w:rsidP="00EA5A14">
      <w:pPr>
        <w:pStyle w:val="Default"/>
        <w:numPr>
          <w:ilvl w:val="1"/>
          <w:numId w:val="2"/>
        </w:numPr>
        <w:ind w:left="426" w:hanging="426"/>
        <w:rPr>
          <w:rFonts w:ascii="Calibri" w:hAnsi="Calibri" w:cs="Calibri"/>
          <w:bCs/>
          <w:color w:val="auto"/>
          <w:sz w:val="22"/>
          <w:szCs w:val="22"/>
        </w:rPr>
      </w:pPr>
      <w:r w:rsidRPr="008F43D1">
        <w:rPr>
          <w:rFonts w:ascii="Calibri" w:hAnsi="Calibri" w:cs="Calibri"/>
          <w:color w:val="auto"/>
          <w:sz w:val="22"/>
          <w:szCs w:val="22"/>
        </w:rPr>
        <w:t xml:space="preserve">Indien </w:t>
      </w:r>
      <w:r w:rsidR="00DC15A3" w:rsidRPr="008F43D1">
        <w:rPr>
          <w:rFonts w:ascii="Calibri" w:hAnsi="Calibri" w:cs="Calibri"/>
          <w:color w:val="auto"/>
          <w:sz w:val="22"/>
          <w:szCs w:val="22"/>
        </w:rPr>
        <w:t>Opdrachtnemer</w:t>
      </w:r>
      <w:r w:rsidRPr="008F43D1">
        <w:rPr>
          <w:rFonts w:ascii="Calibri" w:hAnsi="Calibri" w:cs="Calibri"/>
          <w:color w:val="auto"/>
          <w:sz w:val="22"/>
          <w:szCs w:val="22"/>
        </w:rPr>
        <w:t xml:space="preserve"> langer dan tien (10) dagen door ziekte, ongeval, of een andere reden niet in staat is om voornoemde werkzaamheden te verrichten, draagt Opdrachtnemer binnen redelijke termijn een vervangende medewerker voor. Na accordering door Opdrachtgever vindt vervanging plaats onder gelijkblijvende afspraken. </w:t>
      </w:r>
    </w:p>
    <w:p w14:paraId="6DEDDB42" w14:textId="77777777" w:rsidR="00EA5A14" w:rsidRPr="007C64B0" w:rsidRDefault="00EA5A14" w:rsidP="00EA5A14">
      <w:pPr>
        <w:pStyle w:val="Default"/>
        <w:rPr>
          <w:rFonts w:ascii="Calibri" w:hAnsi="Calibri" w:cs="Calibri"/>
          <w:color w:val="auto"/>
          <w:sz w:val="22"/>
          <w:szCs w:val="22"/>
        </w:rPr>
      </w:pPr>
    </w:p>
    <w:p w14:paraId="6DEDDB43" w14:textId="77777777" w:rsidR="00EA5A14" w:rsidRPr="007C64B0" w:rsidRDefault="00EA5A14" w:rsidP="00EA5A14">
      <w:pPr>
        <w:pStyle w:val="Default"/>
        <w:numPr>
          <w:ilvl w:val="0"/>
          <w:numId w:val="2"/>
        </w:numPr>
        <w:ind w:left="426" w:hanging="426"/>
        <w:rPr>
          <w:rFonts w:ascii="Calibri" w:hAnsi="Calibri" w:cs="Calibri"/>
          <w:b/>
          <w:bCs/>
          <w:color w:val="auto"/>
          <w:sz w:val="22"/>
          <w:szCs w:val="22"/>
        </w:rPr>
      </w:pPr>
      <w:r w:rsidRPr="007C64B0">
        <w:rPr>
          <w:rFonts w:ascii="Calibri" w:hAnsi="Calibri" w:cs="Calibri"/>
          <w:b/>
          <w:bCs/>
          <w:color w:val="auto"/>
          <w:sz w:val="22"/>
          <w:szCs w:val="22"/>
        </w:rPr>
        <w:t xml:space="preserve">Geschillen en toepasselijk recht </w:t>
      </w:r>
    </w:p>
    <w:p w14:paraId="6DEDDB44" w14:textId="77777777" w:rsidR="00EA5A14" w:rsidRPr="007C64B0" w:rsidRDefault="00EA5A14" w:rsidP="00EA5A14">
      <w:pPr>
        <w:pStyle w:val="Default"/>
        <w:numPr>
          <w:ilvl w:val="1"/>
          <w:numId w:val="2"/>
        </w:numPr>
        <w:ind w:left="426" w:hanging="426"/>
        <w:rPr>
          <w:rFonts w:ascii="Calibri" w:hAnsi="Calibri" w:cs="Calibri"/>
          <w:bCs/>
          <w:color w:val="auto"/>
          <w:sz w:val="22"/>
          <w:szCs w:val="22"/>
        </w:rPr>
      </w:pPr>
      <w:r w:rsidRPr="007C64B0">
        <w:rPr>
          <w:rFonts w:ascii="Calibri" w:hAnsi="Calibri" w:cs="Calibri"/>
          <w:color w:val="auto"/>
          <w:sz w:val="22"/>
          <w:szCs w:val="22"/>
        </w:rPr>
        <w:t xml:space="preserve">Op deze overeenkomst is het Nederlands recht van toepassing. </w:t>
      </w:r>
    </w:p>
    <w:p w14:paraId="6DEDDB45" w14:textId="77777777" w:rsidR="00EA5A14" w:rsidRPr="007C64B0" w:rsidRDefault="00EA5A14" w:rsidP="00EA5A14">
      <w:pPr>
        <w:pStyle w:val="Default"/>
        <w:numPr>
          <w:ilvl w:val="1"/>
          <w:numId w:val="2"/>
        </w:numPr>
        <w:ind w:left="426" w:hanging="426"/>
        <w:rPr>
          <w:rFonts w:ascii="Calibri" w:hAnsi="Calibri" w:cs="Calibri"/>
          <w:bCs/>
          <w:color w:val="auto"/>
          <w:sz w:val="22"/>
          <w:szCs w:val="22"/>
        </w:rPr>
      </w:pPr>
      <w:r w:rsidRPr="007C64B0">
        <w:rPr>
          <w:rFonts w:ascii="Calibri" w:hAnsi="Calibri" w:cs="Calibri"/>
          <w:color w:val="auto"/>
          <w:sz w:val="22"/>
          <w:szCs w:val="22"/>
        </w:rPr>
        <w:lastRenderedPageBreak/>
        <w:t>Indien een geschil niet naar tevredenheid van Partijen kan worden opgelost door middel van het voeren van onderling overleg, zal een geschil worden voorgelegd aan de daartoe bevoegde rechter van de rechtbank Noord-Nederland.</w:t>
      </w:r>
    </w:p>
    <w:p w14:paraId="6DEDDB46" w14:textId="77777777" w:rsidR="00EA5A14" w:rsidRPr="007C64B0" w:rsidRDefault="00EA5A14" w:rsidP="00EA5A14">
      <w:pPr>
        <w:pStyle w:val="Default"/>
        <w:numPr>
          <w:ilvl w:val="1"/>
          <w:numId w:val="2"/>
        </w:numPr>
        <w:ind w:left="426" w:hanging="426"/>
        <w:rPr>
          <w:rFonts w:ascii="Calibri" w:hAnsi="Calibri" w:cs="Calibri"/>
          <w:bCs/>
          <w:color w:val="auto"/>
          <w:sz w:val="22"/>
          <w:szCs w:val="22"/>
        </w:rPr>
      </w:pPr>
      <w:r w:rsidRPr="007C64B0">
        <w:rPr>
          <w:rFonts w:ascii="Calibri" w:hAnsi="Calibri" w:cs="Calibri"/>
          <w:color w:val="auto"/>
          <w:sz w:val="22"/>
          <w:szCs w:val="22"/>
        </w:rPr>
        <w:t xml:space="preserve">Aanvullingen en/of wijzigingen van deze overeenkomst zijn slechts bindend indien en voor zover deze uitdrukkelijk tussen Partijen schriftelijk zijn overeengekomen. </w:t>
      </w:r>
    </w:p>
    <w:p w14:paraId="6DEDDB47" w14:textId="77777777" w:rsidR="00EA5A14" w:rsidRPr="007C64B0" w:rsidRDefault="00EA5A14" w:rsidP="00EA5A14">
      <w:pPr>
        <w:pStyle w:val="Default"/>
        <w:rPr>
          <w:rFonts w:ascii="Calibri" w:hAnsi="Calibri" w:cs="Calibri"/>
          <w:color w:val="auto"/>
          <w:sz w:val="22"/>
          <w:szCs w:val="22"/>
        </w:rPr>
      </w:pPr>
    </w:p>
    <w:p w14:paraId="6DEDDB48" w14:textId="77777777" w:rsidR="00EA5A14" w:rsidRPr="007C64B0" w:rsidRDefault="00EA5A14" w:rsidP="00EA5A14">
      <w:pPr>
        <w:pStyle w:val="Default"/>
        <w:rPr>
          <w:rFonts w:ascii="Calibri" w:hAnsi="Calibri" w:cs="Calibri"/>
          <w:b/>
          <w:bCs/>
          <w:color w:val="auto"/>
          <w:sz w:val="22"/>
          <w:szCs w:val="22"/>
        </w:rPr>
      </w:pPr>
      <w:r w:rsidRPr="007C64B0">
        <w:rPr>
          <w:rFonts w:ascii="Calibri" w:hAnsi="Calibri" w:cs="Calibri"/>
          <w:b/>
          <w:bCs/>
          <w:color w:val="auto"/>
          <w:sz w:val="22"/>
          <w:szCs w:val="22"/>
        </w:rPr>
        <w:t xml:space="preserve">Ondertekening </w:t>
      </w:r>
    </w:p>
    <w:p w14:paraId="6DEDDB49" w14:textId="77777777" w:rsidR="00EA5A14" w:rsidRPr="007C64B0" w:rsidRDefault="00EA5A14" w:rsidP="00EA5A14">
      <w:pPr>
        <w:pStyle w:val="Default"/>
        <w:rPr>
          <w:rFonts w:ascii="Calibri" w:hAnsi="Calibri" w:cs="Calibri"/>
          <w:color w:val="auto"/>
          <w:sz w:val="22"/>
          <w:szCs w:val="22"/>
        </w:rPr>
      </w:pPr>
    </w:p>
    <w:p w14:paraId="6DEDDB4A" w14:textId="77777777" w:rsidR="00EA5A14" w:rsidRPr="007C64B0" w:rsidRDefault="00EA5A14" w:rsidP="00EA5A14">
      <w:pPr>
        <w:pStyle w:val="Default"/>
        <w:rPr>
          <w:rFonts w:ascii="Calibri" w:hAnsi="Calibri" w:cs="Calibri"/>
          <w:color w:val="auto"/>
          <w:sz w:val="22"/>
          <w:szCs w:val="22"/>
        </w:rPr>
      </w:pPr>
      <w:r w:rsidRPr="007C64B0">
        <w:rPr>
          <w:rFonts w:ascii="Calibri" w:hAnsi="Calibri" w:cs="Calibri"/>
          <w:color w:val="auto"/>
          <w:sz w:val="22"/>
          <w:szCs w:val="22"/>
        </w:rPr>
        <w:t xml:space="preserve">Aldus opgemaakt en ondertekend in tweevoud, </w:t>
      </w:r>
    </w:p>
    <w:p w14:paraId="6DEDDB4B" w14:textId="77777777" w:rsidR="00EA5A14" w:rsidRPr="007C64B0" w:rsidRDefault="00EA5A14" w:rsidP="00EA5A14">
      <w:pPr>
        <w:pStyle w:val="Default"/>
        <w:rPr>
          <w:rFonts w:ascii="Calibri" w:hAnsi="Calibri" w:cs="Calibri"/>
          <w:color w:val="auto"/>
          <w:sz w:val="22"/>
          <w:szCs w:val="22"/>
        </w:rPr>
      </w:pPr>
    </w:p>
    <w:p w14:paraId="6DEDDB4C" w14:textId="25A235A0" w:rsidR="00EA5A14" w:rsidRPr="00656390" w:rsidRDefault="00EA5A14" w:rsidP="00EA5A14">
      <w:r w:rsidRPr="00656390">
        <w:t xml:space="preserve">&lt;Locatie </w:t>
      </w:r>
      <w:proofErr w:type="spellStart"/>
      <w:r w:rsidRPr="00656390">
        <w:t>opdracht</w:t>
      </w:r>
      <w:r w:rsidR="005D2572">
        <w:t>n</w:t>
      </w:r>
      <w:r w:rsidRPr="00656390">
        <w:t>ever</w:t>
      </w:r>
      <w:proofErr w:type="spellEnd"/>
      <w:r w:rsidRPr="00656390">
        <w:t>&gt;, d.d. ………………….</w:t>
      </w:r>
      <w:r w:rsidRPr="00656390">
        <w:tab/>
      </w:r>
      <w:r w:rsidRPr="00656390">
        <w:tab/>
      </w:r>
      <w:r w:rsidRPr="00656390">
        <w:tab/>
        <w:t>Beilen, d.d. ………………….</w:t>
      </w:r>
      <w:r w:rsidRPr="00656390">
        <w:tab/>
      </w:r>
    </w:p>
    <w:p w14:paraId="6DEDDB4D" w14:textId="77777777" w:rsidR="00EA5A14" w:rsidRPr="00656390" w:rsidRDefault="00EA5A14" w:rsidP="00EA5A14">
      <w:r w:rsidRPr="00656390">
        <w:t xml:space="preserve">&lt;naam opdrachtnemer&gt;                                                               </w:t>
      </w:r>
      <w:r w:rsidRPr="00656390">
        <w:tab/>
        <w:t>Gemeente Midden-Drenthe</w:t>
      </w:r>
    </w:p>
    <w:p w14:paraId="6DEDDB4E" w14:textId="77777777" w:rsidR="00EA5A14" w:rsidRPr="00656390" w:rsidRDefault="00EA5A14" w:rsidP="00EA5A14"/>
    <w:p w14:paraId="6DEDDB4F" w14:textId="77777777" w:rsidR="00EA5A14" w:rsidRPr="00656390" w:rsidRDefault="00EA5A14" w:rsidP="00EA5A14">
      <w:r w:rsidRPr="00656390">
        <w:t xml:space="preserve">&lt;handtekening&gt;                                                                               </w:t>
      </w:r>
      <w:r w:rsidRPr="00656390">
        <w:tab/>
        <w:t>&lt;handtekening&gt;</w:t>
      </w:r>
    </w:p>
    <w:p w14:paraId="6DEDDB50" w14:textId="429829B9" w:rsidR="00EA5A14" w:rsidRPr="00656390" w:rsidRDefault="00EA5A14" w:rsidP="00EA5A14">
      <w:r w:rsidRPr="00656390">
        <w:t xml:space="preserve">Naam: &lt;naam&gt;                               </w:t>
      </w:r>
      <w:r w:rsidRPr="00656390">
        <w:tab/>
      </w:r>
      <w:r w:rsidRPr="00656390">
        <w:tab/>
      </w:r>
      <w:r w:rsidRPr="00656390">
        <w:tab/>
      </w:r>
      <w:r w:rsidRPr="00656390">
        <w:tab/>
        <w:t xml:space="preserve">Naam: </w:t>
      </w:r>
      <w:r w:rsidR="007F009D">
        <w:t>E</w:t>
      </w:r>
      <w:r w:rsidR="0045135F">
        <w:t>llen Huisman</w:t>
      </w:r>
    </w:p>
    <w:p w14:paraId="6DEDDB51" w14:textId="762D2D0E" w:rsidR="00EA5A14" w:rsidRPr="007C64B0" w:rsidRDefault="00EA5A14" w:rsidP="00EA5A14">
      <w:r w:rsidRPr="00656390">
        <w:t>Functie: &lt;functie&gt;</w:t>
      </w:r>
      <w:r w:rsidRPr="007C64B0">
        <w:t xml:space="preserve">                                                                        </w:t>
      </w:r>
      <w:r w:rsidRPr="007C64B0">
        <w:tab/>
        <w:t xml:space="preserve">Functie: </w:t>
      </w:r>
      <w:r w:rsidR="0045135F">
        <w:t>teamleider RBP</w:t>
      </w:r>
    </w:p>
    <w:p w14:paraId="6DEDDB52" w14:textId="77777777" w:rsidR="005C5DB2" w:rsidRPr="005C5DB2" w:rsidRDefault="005C5DB2" w:rsidP="00E034A5"/>
    <w:sectPr w:rsidR="005C5DB2" w:rsidRPr="005C5DB2" w:rsidSect="00AB5B72">
      <w:headerReference w:type="default" r:id="rId11"/>
      <w:footerReference w:type="default" r:id="rId12"/>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EBB6A" w14:textId="77777777" w:rsidR="00EA5A14" w:rsidRDefault="00EA5A14" w:rsidP="00EA5A14">
      <w:pPr>
        <w:spacing w:after="0" w:line="240" w:lineRule="auto"/>
      </w:pPr>
      <w:r>
        <w:separator/>
      </w:r>
    </w:p>
  </w:endnote>
  <w:endnote w:type="continuationSeparator" w:id="0">
    <w:p w14:paraId="57221D64" w14:textId="77777777" w:rsidR="00EA5A14" w:rsidRDefault="00EA5A14" w:rsidP="00EA5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venir LT Std 55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523755"/>
      <w:docPartObj>
        <w:docPartGallery w:val="Page Numbers (Bottom of Page)"/>
        <w:docPartUnique/>
      </w:docPartObj>
    </w:sdtPr>
    <w:sdtEndPr/>
    <w:sdtContent>
      <w:sdt>
        <w:sdtPr>
          <w:id w:val="860082579"/>
          <w:docPartObj>
            <w:docPartGallery w:val="Page Numbers (Top of Page)"/>
            <w:docPartUnique/>
          </w:docPartObj>
        </w:sdtPr>
        <w:sdtEndPr/>
        <w:sdtContent>
          <w:p w14:paraId="6DEDDB58" w14:textId="77777777" w:rsidR="00CE7E43" w:rsidRPr="003419E9" w:rsidRDefault="00CE7E43" w:rsidP="00CE7E43">
            <w:pPr>
              <w:pStyle w:val="Voettekst"/>
              <w:tabs>
                <w:tab w:val="clear" w:pos="4536"/>
                <w:tab w:val="left" w:pos="5670"/>
              </w:tabs>
              <w:rPr>
                <w:sz w:val="18"/>
              </w:rPr>
            </w:pPr>
            <w:r>
              <w:rPr>
                <w:sz w:val="18"/>
              </w:rPr>
              <w:t>Paraaf Opdrachtnemer:</w:t>
            </w:r>
            <w:r>
              <w:rPr>
                <w:sz w:val="18"/>
              </w:rPr>
              <w:tab/>
            </w:r>
            <w:r w:rsidRPr="003419E9">
              <w:rPr>
                <w:sz w:val="18"/>
              </w:rPr>
              <w:t>Paraaf Opdrachtgever:</w:t>
            </w:r>
          </w:p>
          <w:p w14:paraId="6DEDDB59" w14:textId="77777777" w:rsidR="00CE7E43" w:rsidRDefault="00CE7E43" w:rsidP="00CE7E43">
            <w:pPr>
              <w:pStyle w:val="Voettekst"/>
              <w:jc w:val="center"/>
              <w:rPr>
                <w:b/>
                <w:bCs/>
                <w:sz w:val="24"/>
                <w:szCs w:val="24"/>
              </w:rPr>
            </w:pPr>
            <w:r>
              <w:t xml:space="preserve"> </w:t>
            </w:r>
            <w:r>
              <w:rPr>
                <w:b/>
                <w:bCs/>
                <w:sz w:val="24"/>
                <w:szCs w:val="24"/>
              </w:rPr>
              <w:fldChar w:fldCharType="begin"/>
            </w:r>
            <w:r>
              <w:rPr>
                <w:b/>
                <w:bCs/>
              </w:rPr>
              <w:instrText>PAGE</w:instrText>
            </w:r>
            <w:r>
              <w:rPr>
                <w:b/>
                <w:bCs/>
                <w:sz w:val="24"/>
                <w:szCs w:val="24"/>
              </w:rPr>
              <w:fldChar w:fldCharType="separate"/>
            </w:r>
            <w:r w:rsidR="008A2624">
              <w:rPr>
                <w:b/>
                <w:bCs/>
                <w:noProof/>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8A2624">
              <w:rPr>
                <w:b/>
                <w:bCs/>
                <w:noProof/>
              </w:rPr>
              <w:t>4</w:t>
            </w:r>
            <w:r>
              <w:rPr>
                <w:b/>
                <w:bCs/>
                <w:sz w:val="24"/>
                <w:szCs w:val="24"/>
              </w:rPr>
              <w:fldChar w:fldCharType="end"/>
            </w:r>
          </w:p>
          <w:p w14:paraId="6DEDDB5A" w14:textId="77777777" w:rsidR="00CE7E43" w:rsidRDefault="00FE3E7B" w:rsidP="00CE7E43">
            <w:pPr>
              <w:pStyle w:val="Voettekst"/>
              <w:jc w:val="cen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3CB08" w14:textId="77777777" w:rsidR="00EA5A14" w:rsidRDefault="00EA5A14" w:rsidP="00EA5A14">
      <w:pPr>
        <w:spacing w:after="0" w:line="240" w:lineRule="auto"/>
      </w:pPr>
      <w:r>
        <w:separator/>
      </w:r>
    </w:p>
  </w:footnote>
  <w:footnote w:type="continuationSeparator" w:id="0">
    <w:p w14:paraId="097CBD4B" w14:textId="77777777" w:rsidR="00EA5A14" w:rsidRDefault="00EA5A14" w:rsidP="00EA5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DDB57" w14:textId="77777777" w:rsidR="00996839" w:rsidRDefault="00EA5A14">
    <w:pPr>
      <w:pStyle w:val="Koptekst"/>
    </w:pPr>
    <w:r>
      <w:rPr>
        <w:noProof/>
      </w:rPr>
      <mc:AlternateContent>
        <mc:Choice Requires="wps">
          <w:drawing>
            <wp:anchor distT="0" distB="0" distL="114300" distR="114300" simplePos="0" relativeHeight="251658241" behindDoc="0" locked="0" layoutInCell="1" allowOverlap="1" wp14:anchorId="6DEDDB5B" wp14:editId="6DEDDB5C">
              <wp:simplePos x="0" y="0"/>
              <wp:positionH relativeFrom="column">
                <wp:posOffset>3919220</wp:posOffset>
              </wp:positionH>
              <wp:positionV relativeFrom="paragraph">
                <wp:posOffset>-77470</wp:posOffset>
              </wp:positionV>
              <wp:extent cx="2374265" cy="285750"/>
              <wp:effectExtent l="0" t="0" r="0"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85750"/>
                      </a:xfrm>
                      <a:prstGeom prst="rect">
                        <a:avLst/>
                      </a:prstGeom>
                      <a:noFill/>
                      <a:ln w="9525">
                        <a:noFill/>
                        <a:miter lim="800000"/>
                        <a:headEnd/>
                        <a:tailEnd/>
                      </a:ln>
                    </wps:spPr>
                    <wps:txbx>
                      <w:txbxContent>
                        <w:p w14:paraId="6DEDDB5F" w14:textId="77777777" w:rsidR="00996839" w:rsidRDefault="00EA5A14" w:rsidP="007C64B0">
                          <w:pPr>
                            <w:jc w:val="right"/>
                            <w:rPr>
                              <w:b/>
                              <w:color w:val="FFFFFF" w:themeColor="background1"/>
                              <w:sz w:val="28"/>
                            </w:rPr>
                          </w:pPr>
                          <w:r>
                            <w:rPr>
                              <w:b/>
                              <w:color w:val="FFFFFF" w:themeColor="background1"/>
                              <w:sz w:val="28"/>
                            </w:rPr>
                            <w:t>O</w:t>
                          </w:r>
                          <w:r w:rsidRPr="007C64B0">
                            <w:rPr>
                              <w:b/>
                              <w:color w:val="FFFFFF" w:themeColor="background1"/>
                              <w:sz w:val="28"/>
                            </w:rPr>
                            <w:t>vereenkomst</w:t>
                          </w:r>
                          <w:r>
                            <w:rPr>
                              <w:b/>
                              <w:color w:val="FFFFFF" w:themeColor="background1"/>
                              <w:sz w:val="28"/>
                            </w:rPr>
                            <w:t xml:space="preserve"> van opdracht</w:t>
                          </w:r>
                        </w:p>
                        <w:p w14:paraId="6DEDDB60" w14:textId="77777777" w:rsidR="00996839" w:rsidRPr="007C64B0" w:rsidRDefault="00996839" w:rsidP="007C64B0">
                          <w:pPr>
                            <w:jc w:val="right"/>
                            <w:rPr>
                              <w:b/>
                              <w:color w:val="FFFFFF" w:themeColor="background1"/>
                              <w:sz w:val="28"/>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DEDDB5B" id="_x0000_t202" coordsize="21600,21600" o:spt="202" path="m,l,21600r21600,l21600,xe">
              <v:stroke joinstyle="miter"/>
              <v:path gradientshapeok="t" o:connecttype="rect"/>
            </v:shapetype>
            <v:shape id="Tekstvak 2" o:spid="_x0000_s1026" type="#_x0000_t202" style="position:absolute;margin-left:308.6pt;margin-top:-6.1pt;width:186.95pt;height:22.5pt;z-index:251658241;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" filled="f" stroked="f">
              <v:textbox>
                <w:txbxContent>
                  <w:p w14:paraId="6DEDDB5F" w14:textId="77777777" w:rsidR="00996839" w:rsidRDefault="00EA5A14" w:rsidP="007C64B0">
                    <w:pPr>
                      <w:jc w:val="right"/>
                      <w:rPr>
                        <w:b/>
                        <w:color w:val="FFFFFF" w:themeColor="background1"/>
                        <w:sz w:val="28"/>
                      </w:rPr>
                    </w:pPr>
                    <w:r>
                      <w:rPr>
                        <w:b/>
                        <w:color w:val="FFFFFF" w:themeColor="background1"/>
                        <w:sz w:val="28"/>
                      </w:rPr>
                      <w:t>O</w:t>
                    </w:r>
                    <w:r w:rsidRPr="007C64B0">
                      <w:rPr>
                        <w:b/>
                        <w:color w:val="FFFFFF" w:themeColor="background1"/>
                        <w:sz w:val="28"/>
                      </w:rPr>
                      <w:t>vereenkomst</w:t>
                    </w:r>
                    <w:r>
                      <w:rPr>
                        <w:b/>
                        <w:color w:val="FFFFFF" w:themeColor="background1"/>
                        <w:sz w:val="28"/>
                      </w:rPr>
                      <w:t xml:space="preserve"> van opdracht</w:t>
                    </w:r>
                  </w:p>
                  <w:p w14:paraId="6DEDDB60" w14:textId="77777777" w:rsidR="00996839" w:rsidRPr="007C64B0" w:rsidRDefault="00996839" w:rsidP="007C64B0">
                    <w:pPr>
                      <w:jc w:val="right"/>
                      <w:rPr>
                        <w:b/>
                        <w:color w:val="FFFFFF" w:themeColor="background1"/>
                        <w:sz w:val="28"/>
                      </w:rPr>
                    </w:pPr>
                  </w:p>
                </w:txbxContent>
              </v:textbox>
            </v:shape>
          </w:pict>
        </mc:Fallback>
      </mc:AlternateContent>
    </w:r>
    <w:r>
      <w:rPr>
        <w:noProof/>
        <w:sz w:val="24"/>
        <w:szCs w:val="24"/>
      </w:rPr>
      <w:drawing>
        <wp:anchor distT="0" distB="0" distL="0" distR="0" simplePos="0" relativeHeight="251658240" behindDoc="0" locked="0" layoutInCell="1" allowOverlap="1" wp14:anchorId="6DEDDB5D" wp14:editId="6DEDDB5E">
          <wp:simplePos x="0" y="0"/>
          <wp:positionH relativeFrom="column">
            <wp:posOffset>-529590</wp:posOffset>
          </wp:positionH>
          <wp:positionV relativeFrom="line">
            <wp:posOffset>-269875</wp:posOffset>
          </wp:positionV>
          <wp:extent cx="6818400" cy="576000"/>
          <wp:effectExtent l="0" t="0" r="0" b="0"/>
          <wp:wrapNone/>
          <wp:docPr id="3" name="officeArt object"/>
          <wp:cNvGraphicFramePr/>
          <a:graphic xmlns:a="http://schemas.openxmlformats.org/drawingml/2006/main">
            <a:graphicData uri="http://schemas.openxmlformats.org/drawingml/2006/picture">
              <pic:pic xmlns:pic="http://schemas.openxmlformats.org/drawingml/2006/picture">
                <pic:nvPicPr>
                  <pic:cNvPr id="1073741825" name="image2.jpeg"/>
                  <pic:cNvPicPr/>
                </pic:nvPicPr>
                <pic:blipFill>
                  <a:blip r:embed="rId1"/>
                  <a:stretch>
                    <a:fillRect/>
                  </a:stretch>
                </pic:blipFill>
                <pic:spPr>
                  <a:xfrm>
                    <a:off x="0" y="0"/>
                    <a:ext cx="6818400" cy="5760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E3863"/>
    <w:multiLevelType w:val="hybridMultilevel"/>
    <w:tmpl w:val="F34C7446"/>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 w15:restartNumberingAfterBreak="0">
    <w:nsid w:val="3FF60194"/>
    <w:multiLevelType w:val="hybridMultilevel"/>
    <w:tmpl w:val="014C19FE"/>
    <w:lvl w:ilvl="0" w:tplc="7C985B7A">
      <w:start w:val="1"/>
      <w:numFmt w:val="upperRoman"/>
      <w:lvlText w:val="%1"/>
      <w:lvlJc w:val="left"/>
      <w:pPr>
        <w:ind w:left="720" w:hanging="360"/>
      </w:pPr>
      <w:rPr>
        <w:rFonts w:ascii="Calibri" w:hAnsi="Calibri" w:cs="Avenir LT Std 55 Roman" w:hint="default"/>
        <w:color w:val="231F20"/>
        <w:w w:val="100"/>
        <w:sz w:val="18"/>
        <w:szCs w:val="18"/>
      </w:rPr>
    </w:lvl>
    <w:lvl w:ilvl="1" w:tplc="9626AE76">
      <w:start w:val="1"/>
      <w:numFmt w:val="lowerLetter"/>
      <w:lvlText w:val="%2."/>
      <w:lvlJc w:val="left"/>
      <w:pPr>
        <w:ind w:left="1770" w:hanging="69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12F2369"/>
    <w:multiLevelType w:val="multilevel"/>
    <w:tmpl w:val="414C88A0"/>
    <w:lvl w:ilvl="0">
      <w:start w:val="1"/>
      <w:numFmt w:val="decimal"/>
      <w:lvlText w:val="%1"/>
      <w:lvlJc w:val="left"/>
      <w:pPr>
        <w:ind w:left="720" w:hanging="360"/>
      </w:pPr>
      <w:rPr>
        <w:rFonts w:hint="default"/>
      </w:rPr>
    </w:lvl>
    <w:lvl w:ilvl="1">
      <w:start w:val="1"/>
      <w:numFmt w:val="decimal"/>
      <w:isLgl/>
      <w:lvlText w:val="%1.%2"/>
      <w:lvlJc w:val="left"/>
      <w:pPr>
        <w:ind w:left="135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72684A82"/>
    <w:multiLevelType w:val="multilevel"/>
    <w:tmpl w:val="3B12862C"/>
    <w:lvl w:ilvl="0">
      <w:start w:val="1"/>
      <w:numFmt w:val="decimal"/>
      <w:lvlText w:val="%1."/>
      <w:lvlJc w:val="left"/>
      <w:pPr>
        <w:ind w:left="360" w:hanging="360"/>
      </w:pPr>
      <w:rPr>
        <w:rFonts w:ascii="Calibri" w:hAnsi="Calibri" w:hint="default"/>
      </w:rPr>
    </w:lvl>
    <w:lvl w:ilvl="1">
      <w:start w:val="1"/>
      <w:numFmt w:val="decimal"/>
      <w:isLgl/>
      <w:lvlText w:val="%1.%2"/>
      <w:lvlJc w:val="left"/>
      <w:pPr>
        <w:ind w:left="5777" w:hanging="39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75214376"/>
    <w:multiLevelType w:val="hybridMultilevel"/>
    <w:tmpl w:val="8B7EF65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5BE50F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07398655">
    <w:abstractNumId w:val="1"/>
  </w:num>
  <w:num w:numId="2" w16cid:durableId="925455571">
    <w:abstractNumId w:val="2"/>
  </w:num>
  <w:num w:numId="3" w16cid:durableId="208567441">
    <w:abstractNumId w:val="5"/>
  </w:num>
  <w:num w:numId="4" w16cid:durableId="1798373784">
    <w:abstractNumId w:val="4"/>
  </w:num>
  <w:num w:numId="5" w16cid:durableId="1494758862">
    <w:abstractNumId w:val="0"/>
  </w:num>
  <w:num w:numId="6" w16cid:durableId="18215771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A14"/>
    <w:rsid w:val="0002372B"/>
    <w:rsid w:val="00027279"/>
    <w:rsid w:val="0005321C"/>
    <w:rsid w:val="000609EE"/>
    <w:rsid w:val="00060A1D"/>
    <w:rsid w:val="0007464C"/>
    <w:rsid w:val="0007492D"/>
    <w:rsid w:val="000A1580"/>
    <w:rsid w:val="000E421B"/>
    <w:rsid w:val="00121A98"/>
    <w:rsid w:val="0013122F"/>
    <w:rsid w:val="0016609A"/>
    <w:rsid w:val="00226015"/>
    <w:rsid w:val="00250694"/>
    <w:rsid w:val="003A1624"/>
    <w:rsid w:val="00411D49"/>
    <w:rsid w:val="004126DD"/>
    <w:rsid w:val="0045135F"/>
    <w:rsid w:val="00487FAC"/>
    <w:rsid w:val="004C399F"/>
    <w:rsid w:val="004D25AA"/>
    <w:rsid w:val="00516981"/>
    <w:rsid w:val="005254A8"/>
    <w:rsid w:val="00544EFC"/>
    <w:rsid w:val="00571F66"/>
    <w:rsid w:val="005A55B2"/>
    <w:rsid w:val="005A7A14"/>
    <w:rsid w:val="005C5DB2"/>
    <w:rsid w:val="005D2572"/>
    <w:rsid w:val="005F4586"/>
    <w:rsid w:val="00645364"/>
    <w:rsid w:val="00664F9C"/>
    <w:rsid w:val="00680B94"/>
    <w:rsid w:val="00692087"/>
    <w:rsid w:val="006B4FA6"/>
    <w:rsid w:val="006E728D"/>
    <w:rsid w:val="007B1F3B"/>
    <w:rsid w:val="007C57B7"/>
    <w:rsid w:val="007F009D"/>
    <w:rsid w:val="008016A8"/>
    <w:rsid w:val="00893A92"/>
    <w:rsid w:val="008A2624"/>
    <w:rsid w:val="008E0058"/>
    <w:rsid w:val="008E0A5A"/>
    <w:rsid w:val="008F43D1"/>
    <w:rsid w:val="00906F55"/>
    <w:rsid w:val="00913DFB"/>
    <w:rsid w:val="00914445"/>
    <w:rsid w:val="00996839"/>
    <w:rsid w:val="009A17FC"/>
    <w:rsid w:val="009E4880"/>
    <w:rsid w:val="009F020E"/>
    <w:rsid w:val="00A0000F"/>
    <w:rsid w:val="00A35359"/>
    <w:rsid w:val="00A5003D"/>
    <w:rsid w:val="00A753E1"/>
    <w:rsid w:val="00A84A87"/>
    <w:rsid w:val="00A92C63"/>
    <w:rsid w:val="00B636E7"/>
    <w:rsid w:val="00C91F34"/>
    <w:rsid w:val="00CB1126"/>
    <w:rsid w:val="00CB57BE"/>
    <w:rsid w:val="00CD0941"/>
    <w:rsid w:val="00CE7E43"/>
    <w:rsid w:val="00D06495"/>
    <w:rsid w:val="00D07662"/>
    <w:rsid w:val="00D658AC"/>
    <w:rsid w:val="00DC15A3"/>
    <w:rsid w:val="00DC232B"/>
    <w:rsid w:val="00DC3E24"/>
    <w:rsid w:val="00E034A5"/>
    <w:rsid w:val="00E61FD2"/>
    <w:rsid w:val="00E924C3"/>
    <w:rsid w:val="00E95BA7"/>
    <w:rsid w:val="00EA5A14"/>
    <w:rsid w:val="00EA5C15"/>
    <w:rsid w:val="00F02F23"/>
    <w:rsid w:val="00F46CAA"/>
    <w:rsid w:val="00F64B0A"/>
    <w:rsid w:val="00F97850"/>
    <w:rsid w:val="00FB1B6E"/>
    <w:rsid w:val="00FE3E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DEDDAF8"/>
  <w15:docId w15:val="{CF749052-859C-4CDB-9495-750070BFE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5A14"/>
    <w:pPr>
      <w:spacing w:after="200" w:line="276" w:lineRule="auto"/>
    </w:pPr>
    <w:rPr>
      <w:rFonts w:asciiTheme="minorHAnsi" w:eastAsiaTheme="minorEastAsia" w:hAnsiTheme="minorHAnsi" w:cstheme="minorBidi"/>
      <w:sz w:val="22"/>
      <w:szCs w:val="22"/>
    </w:rPr>
  </w:style>
  <w:style w:type="paragraph" w:styleId="Kop1">
    <w:name w:val="heading 1"/>
    <w:basedOn w:val="Standaard"/>
    <w:next w:val="Standaard"/>
    <w:link w:val="Kop1Char"/>
    <w:uiPriority w:val="9"/>
    <w:qFormat/>
    <w:rsid w:val="00E034A5"/>
    <w:pPr>
      <w:keepNext/>
      <w:keepLines/>
      <w:spacing w:before="480"/>
      <w:outlineLvl w:val="0"/>
    </w:pPr>
    <w:rPr>
      <w:rFonts w:eastAsiaTheme="majorEastAsia" w:cstheme="majorBidi"/>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34A5"/>
    <w:rPr>
      <w:rFonts w:asciiTheme="minorHAnsi" w:eastAsiaTheme="majorEastAsia" w:hAnsiTheme="minorHAnsi" w:cstheme="majorBidi"/>
      <w:b/>
      <w:bCs/>
      <w:sz w:val="28"/>
      <w:szCs w:val="28"/>
    </w:rPr>
  </w:style>
  <w:style w:type="paragraph" w:styleId="Geenafstand">
    <w:name w:val="No Spacing"/>
    <w:uiPriority w:val="1"/>
    <w:qFormat/>
    <w:rsid w:val="00893A92"/>
    <w:rPr>
      <w:rFonts w:ascii="Calibri" w:hAnsi="Calibri"/>
      <w:sz w:val="24"/>
    </w:rPr>
  </w:style>
  <w:style w:type="paragraph" w:styleId="Titel">
    <w:name w:val="Title"/>
    <w:basedOn w:val="Standaard"/>
    <w:next w:val="Standaard"/>
    <w:link w:val="TitelChar"/>
    <w:uiPriority w:val="10"/>
    <w:qFormat/>
    <w:rsid w:val="00893A9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93A92"/>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893A92"/>
    <w:pPr>
      <w:numPr>
        <w:ilvl w:val="1"/>
      </w:numPr>
    </w:pPr>
    <w:rPr>
      <w:rFonts w:asciiTheme="majorHAnsi" w:eastAsiaTheme="majorEastAsia" w:hAnsiTheme="majorHAnsi" w:cstheme="majorBidi"/>
      <w:i/>
      <w:iCs/>
      <w:color w:val="4F81BD" w:themeColor="accent1"/>
      <w:spacing w:val="15"/>
      <w:szCs w:val="24"/>
    </w:rPr>
  </w:style>
  <w:style w:type="character" w:customStyle="1" w:styleId="OndertitelChar">
    <w:name w:val="Ondertitel Char"/>
    <w:basedOn w:val="Standaardalinea-lettertype"/>
    <w:link w:val="Ondertitel"/>
    <w:uiPriority w:val="11"/>
    <w:rsid w:val="00893A92"/>
    <w:rPr>
      <w:rFonts w:asciiTheme="majorHAnsi" w:eastAsiaTheme="majorEastAsia" w:hAnsiTheme="majorHAnsi" w:cstheme="majorBidi"/>
      <w:i/>
      <w:iCs/>
      <w:color w:val="4F81BD" w:themeColor="accent1"/>
      <w:spacing w:val="15"/>
      <w:sz w:val="24"/>
      <w:szCs w:val="24"/>
    </w:rPr>
  </w:style>
  <w:style w:type="character" w:styleId="Subtielebenadrukking">
    <w:name w:val="Subtle Emphasis"/>
    <w:basedOn w:val="Standaardalinea-lettertype"/>
    <w:uiPriority w:val="19"/>
    <w:qFormat/>
    <w:rsid w:val="00893A92"/>
    <w:rPr>
      <w:i/>
      <w:iCs/>
      <w:color w:val="808080" w:themeColor="text1" w:themeTint="7F"/>
    </w:rPr>
  </w:style>
  <w:style w:type="character" w:styleId="Nadruk">
    <w:name w:val="Emphasis"/>
    <w:basedOn w:val="Standaardalinea-lettertype"/>
    <w:uiPriority w:val="20"/>
    <w:qFormat/>
    <w:rsid w:val="005C5DB2"/>
    <w:rPr>
      <w:i/>
      <w:iCs/>
    </w:rPr>
  </w:style>
  <w:style w:type="character" w:styleId="Intensievebenadrukking">
    <w:name w:val="Intense Emphasis"/>
    <w:basedOn w:val="Standaardalinea-lettertype"/>
    <w:uiPriority w:val="21"/>
    <w:qFormat/>
    <w:rsid w:val="005C5DB2"/>
    <w:rPr>
      <w:b/>
      <w:bCs/>
      <w:i/>
      <w:iCs/>
      <w:color w:val="4F81BD" w:themeColor="accent1"/>
    </w:rPr>
  </w:style>
  <w:style w:type="character" w:styleId="Zwaar">
    <w:name w:val="Strong"/>
    <w:basedOn w:val="Standaardalinea-lettertype"/>
    <w:uiPriority w:val="22"/>
    <w:qFormat/>
    <w:rsid w:val="005C5DB2"/>
    <w:rPr>
      <w:b/>
      <w:bCs/>
    </w:rPr>
  </w:style>
  <w:style w:type="paragraph" w:styleId="Citaat">
    <w:name w:val="Quote"/>
    <w:basedOn w:val="Standaard"/>
    <w:next w:val="Standaard"/>
    <w:link w:val="CitaatChar"/>
    <w:uiPriority w:val="29"/>
    <w:qFormat/>
    <w:rsid w:val="005C5DB2"/>
    <w:rPr>
      <w:i/>
      <w:iCs/>
      <w:color w:val="000000" w:themeColor="text1"/>
    </w:rPr>
  </w:style>
  <w:style w:type="character" w:customStyle="1" w:styleId="CitaatChar">
    <w:name w:val="Citaat Char"/>
    <w:basedOn w:val="Standaardalinea-lettertype"/>
    <w:link w:val="Citaat"/>
    <w:uiPriority w:val="29"/>
    <w:rsid w:val="005C5DB2"/>
    <w:rPr>
      <w:rFonts w:ascii="Calibri" w:hAnsi="Calibri"/>
      <w:i/>
      <w:iCs/>
      <w:color w:val="000000" w:themeColor="text1"/>
      <w:sz w:val="24"/>
    </w:rPr>
  </w:style>
  <w:style w:type="paragraph" w:styleId="Duidelijkcitaat">
    <w:name w:val="Intense Quote"/>
    <w:basedOn w:val="Standaard"/>
    <w:next w:val="Standaard"/>
    <w:link w:val="DuidelijkcitaatChar"/>
    <w:uiPriority w:val="30"/>
    <w:qFormat/>
    <w:rsid w:val="005C5DB2"/>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5C5DB2"/>
    <w:rPr>
      <w:rFonts w:ascii="Calibri" w:hAnsi="Calibri"/>
      <w:b/>
      <w:bCs/>
      <w:i/>
      <w:iCs/>
      <w:color w:val="4F81BD" w:themeColor="accent1"/>
      <w:sz w:val="24"/>
    </w:rPr>
  </w:style>
  <w:style w:type="character" w:styleId="Subtieleverwijzing">
    <w:name w:val="Subtle Reference"/>
    <w:basedOn w:val="Standaardalinea-lettertype"/>
    <w:uiPriority w:val="31"/>
    <w:qFormat/>
    <w:rsid w:val="005C5DB2"/>
    <w:rPr>
      <w:smallCaps/>
      <w:color w:val="C0504D" w:themeColor="accent2"/>
      <w:u w:val="single"/>
    </w:rPr>
  </w:style>
  <w:style w:type="character" w:styleId="Intensieveverwijzing">
    <w:name w:val="Intense Reference"/>
    <w:basedOn w:val="Standaardalinea-lettertype"/>
    <w:uiPriority w:val="32"/>
    <w:qFormat/>
    <w:rsid w:val="005C5DB2"/>
    <w:rPr>
      <w:b/>
      <w:bCs/>
      <w:smallCaps/>
      <w:color w:val="C0504D" w:themeColor="accent2"/>
      <w:spacing w:val="5"/>
      <w:u w:val="single"/>
    </w:rPr>
  </w:style>
  <w:style w:type="character" w:styleId="Titelvanboek">
    <w:name w:val="Book Title"/>
    <w:basedOn w:val="Standaardalinea-lettertype"/>
    <w:uiPriority w:val="33"/>
    <w:qFormat/>
    <w:rsid w:val="005C5DB2"/>
    <w:rPr>
      <w:b/>
      <w:bCs/>
      <w:smallCaps/>
      <w:spacing w:val="5"/>
    </w:rPr>
  </w:style>
  <w:style w:type="paragraph" w:customStyle="1" w:styleId="Default">
    <w:name w:val="Default"/>
    <w:rsid w:val="00EA5A14"/>
    <w:pPr>
      <w:autoSpaceDE w:val="0"/>
      <w:autoSpaceDN w:val="0"/>
      <w:adjustRightInd w:val="0"/>
    </w:pPr>
    <w:rPr>
      <w:rFonts w:ascii="Vrinda" w:eastAsiaTheme="minorEastAsia" w:hAnsi="Vrinda" w:cs="Vrinda"/>
      <w:color w:val="000000"/>
      <w:sz w:val="24"/>
      <w:szCs w:val="24"/>
    </w:rPr>
  </w:style>
  <w:style w:type="paragraph" w:styleId="Koptekst">
    <w:name w:val="header"/>
    <w:basedOn w:val="Standaard"/>
    <w:link w:val="KoptekstChar"/>
    <w:uiPriority w:val="99"/>
    <w:unhideWhenUsed/>
    <w:rsid w:val="00EA5A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5A14"/>
    <w:rPr>
      <w:rFonts w:asciiTheme="minorHAnsi" w:eastAsiaTheme="minorEastAsia" w:hAnsiTheme="minorHAnsi" w:cstheme="minorBidi"/>
      <w:sz w:val="22"/>
      <w:szCs w:val="22"/>
    </w:rPr>
  </w:style>
  <w:style w:type="paragraph" w:styleId="Voettekst">
    <w:name w:val="footer"/>
    <w:basedOn w:val="Standaard"/>
    <w:link w:val="VoettekstChar"/>
    <w:uiPriority w:val="99"/>
    <w:unhideWhenUsed/>
    <w:rsid w:val="00EA5A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5A14"/>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EA5A14"/>
    <w:rPr>
      <w:color w:val="0000FF" w:themeColor="hyperlink"/>
      <w:u w:val="single"/>
    </w:rPr>
  </w:style>
  <w:style w:type="paragraph" w:styleId="Lijstalinea">
    <w:name w:val="List Paragraph"/>
    <w:basedOn w:val="Standaard"/>
    <w:uiPriority w:val="1"/>
    <w:qFormat/>
    <w:rsid w:val="00EA5A14"/>
    <w:pPr>
      <w:spacing w:after="0" w:line="240" w:lineRule="auto"/>
      <w:ind w:left="720"/>
      <w:contextualSpacing/>
    </w:pPr>
    <w:rPr>
      <w:rFonts w:eastAsiaTheme="minorHAnsi"/>
      <w:sz w:val="24"/>
      <w:szCs w:val="24"/>
      <w:lang w:eastAsia="en-US"/>
    </w:rPr>
  </w:style>
  <w:style w:type="character" w:styleId="Verwijzingopmerking">
    <w:name w:val="annotation reference"/>
    <w:basedOn w:val="Standaardalinea-lettertype"/>
    <w:uiPriority w:val="99"/>
    <w:semiHidden/>
    <w:unhideWhenUsed/>
    <w:rsid w:val="008F43D1"/>
    <w:rPr>
      <w:sz w:val="16"/>
      <w:szCs w:val="16"/>
    </w:rPr>
  </w:style>
  <w:style w:type="paragraph" w:styleId="Tekstopmerking">
    <w:name w:val="annotation text"/>
    <w:basedOn w:val="Standaard"/>
    <w:link w:val="TekstopmerkingChar"/>
    <w:uiPriority w:val="99"/>
    <w:unhideWhenUsed/>
    <w:rsid w:val="008F43D1"/>
    <w:pPr>
      <w:spacing w:line="240" w:lineRule="auto"/>
    </w:pPr>
    <w:rPr>
      <w:sz w:val="20"/>
      <w:szCs w:val="20"/>
    </w:rPr>
  </w:style>
  <w:style w:type="character" w:customStyle="1" w:styleId="TekstopmerkingChar">
    <w:name w:val="Tekst opmerking Char"/>
    <w:basedOn w:val="Standaardalinea-lettertype"/>
    <w:link w:val="Tekstopmerking"/>
    <w:uiPriority w:val="99"/>
    <w:rsid w:val="008F43D1"/>
    <w:rPr>
      <w:rFonts w:asciiTheme="minorHAnsi" w:eastAsiaTheme="minorEastAsia" w:hAnsiTheme="minorHAnsi" w:cstheme="minorBidi"/>
    </w:rPr>
  </w:style>
  <w:style w:type="paragraph" w:styleId="Ballontekst">
    <w:name w:val="Balloon Text"/>
    <w:basedOn w:val="Standaard"/>
    <w:link w:val="BallontekstChar"/>
    <w:uiPriority w:val="99"/>
    <w:semiHidden/>
    <w:unhideWhenUsed/>
    <w:rsid w:val="008F43D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F43D1"/>
    <w:rPr>
      <w:rFonts w:ascii="Tahoma" w:eastAsiaTheme="minorEastAsia" w:hAnsi="Tahoma" w:cs="Tahoma"/>
      <w:sz w:val="16"/>
      <w:szCs w:val="16"/>
    </w:rPr>
  </w:style>
  <w:style w:type="paragraph" w:styleId="Onderwerpvanopmerking">
    <w:name w:val="annotation subject"/>
    <w:basedOn w:val="Tekstopmerking"/>
    <w:next w:val="Tekstopmerking"/>
    <w:link w:val="OnderwerpvanopmerkingChar"/>
    <w:uiPriority w:val="99"/>
    <w:semiHidden/>
    <w:unhideWhenUsed/>
    <w:rsid w:val="000609EE"/>
    <w:rPr>
      <w:b/>
      <w:bCs/>
    </w:rPr>
  </w:style>
  <w:style w:type="character" w:customStyle="1" w:styleId="OnderwerpvanopmerkingChar">
    <w:name w:val="Onderwerp van opmerking Char"/>
    <w:basedOn w:val="TekstopmerkingChar"/>
    <w:link w:val="Onderwerpvanopmerking"/>
    <w:uiPriority w:val="99"/>
    <w:semiHidden/>
    <w:rsid w:val="000609EE"/>
    <w:rPr>
      <w:rFonts w:asciiTheme="minorHAnsi" w:eastAsiaTheme="minorEastAsia"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factuur@middendrenthe.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02bbb8-c16e-43d1-8b0d-fd2e263dd7a1" xsi:nil="true"/>
    <lcf76f155ced4ddcb4097134ff3c332f xmlns="369f8b5f-ab10-4558-8756-7d2cbfdf128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F495F75F98B846A85E668CE9A4832C" ma:contentTypeVersion="18" ma:contentTypeDescription="Een nieuw document maken." ma:contentTypeScope="" ma:versionID="61e8caa40e9782751ca7f23df1c0a279">
  <xsd:schema xmlns:xsd="http://www.w3.org/2001/XMLSchema" xmlns:xs="http://www.w3.org/2001/XMLSchema" xmlns:p="http://schemas.microsoft.com/office/2006/metadata/properties" xmlns:ns2="369f8b5f-ab10-4558-8756-7d2cbfdf128d" xmlns:ns3="df02bbb8-c16e-43d1-8b0d-fd2e263dd7a1" targetNamespace="http://schemas.microsoft.com/office/2006/metadata/properties" ma:root="true" ma:fieldsID="7509095fbe7e741e2468b27fa579c0bd" ns2:_="" ns3:_="">
    <xsd:import namespace="369f8b5f-ab10-4558-8756-7d2cbfdf128d"/>
    <xsd:import namespace="df02bbb8-c16e-43d1-8b0d-fd2e263dd7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f8b5f-ab10-4558-8756-7d2cbfdf1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e1beeb8-e66a-4a82-9172-d952cd90a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02bbb8-c16e-43d1-8b0d-fd2e263dd7a1"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012b79a-f3ca-4bb6-aa2d-8d1600d20413}" ma:internalName="TaxCatchAll" ma:showField="CatchAllData" ma:web="df02bbb8-c16e-43d1-8b0d-fd2e263dd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E753E3-DF72-4887-B16B-BCD116B1EC27}">
  <ds:schemaRefs>
    <ds:schemaRef ds:uri="http://schemas.microsoft.com/office/2006/metadata/properties"/>
    <ds:schemaRef ds:uri="http://schemas.microsoft.com/office/infopath/2007/PartnerControls"/>
    <ds:schemaRef ds:uri="df02bbb8-c16e-43d1-8b0d-fd2e263dd7a1"/>
    <ds:schemaRef ds:uri="369f8b5f-ab10-4558-8756-7d2cbfdf128d"/>
  </ds:schemaRefs>
</ds:datastoreItem>
</file>

<file path=customXml/itemProps2.xml><?xml version="1.0" encoding="utf-8"?>
<ds:datastoreItem xmlns:ds="http://schemas.openxmlformats.org/officeDocument/2006/customXml" ds:itemID="{498C9814-9BDB-409F-8870-888A4A9F9891}">
  <ds:schemaRefs>
    <ds:schemaRef ds:uri="http://schemas.microsoft.com/sharepoint/v3/contenttype/forms"/>
  </ds:schemaRefs>
</ds:datastoreItem>
</file>

<file path=customXml/itemProps3.xml><?xml version="1.0" encoding="utf-8"?>
<ds:datastoreItem xmlns:ds="http://schemas.openxmlformats.org/officeDocument/2006/customXml" ds:itemID="{389119ED-800B-4C73-8CDA-94F03FF5E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f8b5f-ab10-4558-8756-7d2cbfdf128d"/>
    <ds:schemaRef ds:uri="df02bbb8-c16e-43d1-8b0d-fd2e263dd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1342</Words>
  <Characters>8432</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Tester nw65</dc:creator>
  <cp:lastModifiedBy>Dennis Veneklaas</cp:lastModifiedBy>
  <cp:revision>5</cp:revision>
  <dcterms:created xsi:type="dcterms:W3CDTF">2025-07-28T08:00:00Z</dcterms:created>
  <dcterms:modified xsi:type="dcterms:W3CDTF">2025-07-30T11:32:00Z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zdDocumentId">
    <vt:lpwstr>6644971</vt:lpwstr>
  </property>
  <property fmtid="{D5CDD505-2E9C-101B-9397-08002B2CF9AE}" pid="3" name="mzdDocumentBlobId">
    <vt:lpwstr>7582911</vt:lpwstr>
  </property>
  <property fmtid="{D5CDD505-2E9C-101B-9397-08002B2CF9AE}" pid="4" name="mzdZaaknummer">
    <vt:lpwstr>1479681</vt:lpwstr>
  </property>
  <property fmtid="{D5CDD505-2E9C-101B-9397-08002B2CF9AE}" pid="5" name="mzdDocumentType">
    <vt:lpwstr>1448</vt:lpwstr>
  </property>
  <property fmtid="{D5CDD505-2E9C-101B-9397-08002B2CF9AE}" pid="6" name="ContentTypeId">
    <vt:lpwstr>0x010100A9F495F75F98B846A85E668CE9A4832C</vt:lpwstr>
  </property>
  <property fmtid="{D5CDD505-2E9C-101B-9397-08002B2CF9AE}" pid="7" name="MediaServiceImageTags">
    <vt:lpwstr/>
  </property>
</Properties>
</file>