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ACF1" w14:textId="0759219D" w:rsidR="009C59BC" w:rsidRPr="005313F7" w:rsidRDefault="00173440" w:rsidP="005313F7">
      <w:pPr>
        <w:rPr>
          <w:b/>
          <w:bCs/>
          <w:sz w:val="28"/>
          <w:szCs w:val="28"/>
        </w:rPr>
      </w:pPr>
      <w:bookmarkStart w:id="0" w:name="_Toc103024275"/>
      <w:r w:rsidRPr="005313F7">
        <w:rPr>
          <w:b/>
          <w:bCs/>
          <w:sz w:val="28"/>
          <w:szCs w:val="28"/>
        </w:rPr>
        <w:t>Concept</w:t>
      </w:r>
      <w:bookmarkEnd w:id="0"/>
    </w:p>
    <w:p w14:paraId="4922E8FC" w14:textId="5B50E6BC" w:rsidR="004E2531" w:rsidRPr="003A7641" w:rsidRDefault="004E2531" w:rsidP="009C59BC"/>
    <w:p w14:paraId="49B0964F" w14:textId="168330A4" w:rsidR="004E2531" w:rsidRPr="003A7641" w:rsidRDefault="004E2531" w:rsidP="009C59BC"/>
    <w:p w14:paraId="17B1EF45" w14:textId="2034F958" w:rsidR="006516F0" w:rsidRPr="003A7641" w:rsidRDefault="006516F0" w:rsidP="00173440">
      <w:pPr>
        <w:autoSpaceDE w:val="0"/>
        <w:autoSpaceDN w:val="0"/>
        <w:adjustRightInd w:val="0"/>
        <w:spacing w:after="0"/>
        <w:rPr>
          <w:rFonts w:ascii="AvenirLTStd-Roman" w:hAnsi="AvenirLTStd-Roman" w:cs="AvenirLTStd-Roman"/>
          <w:sz w:val="18"/>
          <w:szCs w:val="18"/>
        </w:rPr>
      </w:pPr>
    </w:p>
    <w:p w14:paraId="2B4E5F31" w14:textId="77777777" w:rsidR="006516F0" w:rsidRPr="003A7641" w:rsidRDefault="006516F0" w:rsidP="00173440">
      <w:pPr>
        <w:autoSpaceDE w:val="0"/>
        <w:autoSpaceDN w:val="0"/>
        <w:adjustRightInd w:val="0"/>
        <w:spacing w:after="0"/>
        <w:rPr>
          <w:rFonts w:ascii="AvenirLTStd-Roman" w:hAnsi="AvenirLTStd-Roman" w:cs="AvenirLTStd-Roman"/>
          <w:sz w:val="18"/>
          <w:szCs w:val="18"/>
        </w:rPr>
      </w:pPr>
    </w:p>
    <w:p w14:paraId="092D02C8" w14:textId="77777777"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1ED06DDA" w14:textId="0BBE8F6D" w:rsidR="000B5655" w:rsidRPr="003A7641" w:rsidRDefault="00A36580" w:rsidP="000B5655">
      <w:pPr>
        <w:tabs>
          <w:tab w:val="left" w:pos="851"/>
        </w:tabs>
        <w:autoSpaceDE w:val="0"/>
        <w:autoSpaceDN w:val="0"/>
        <w:adjustRightInd w:val="0"/>
        <w:jc w:val="center"/>
        <w:rPr>
          <w:rFonts w:cs="Tahoma"/>
          <w:b/>
          <w:sz w:val="28"/>
          <w:szCs w:val="28"/>
        </w:rPr>
      </w:pPr>
      <w:r>
        <w:rPr>
          <w:rFonts w:cs="Tahoma"/>
          <w:b/>
          <w:sz w:val="28"/>
          <w:szCs w:val="28"/>
        </w:rPr>
        <w:t>Raam</w:t>
      </w:r>
      <w:r w:rsidR="00202BBD">
        <w:rPr>
          <w:rFonts w:cs="Tahoma"/>
          <w:b/>
          <w:sz w:val="28"/>
          <w:szCs w:val="28"/>
        </w:rPr>
        <w:t>overeenkomst</w:t>
      </w:r>
    </w:p>
    <w:p w14:paraId="3D130AB4" w14:textId="77777777" w:rsidR="000B5655" w:rsidRPr="003A7641" w:rsidRDefault="000B5655" w:rsidP="000B5655">
      <w:pPr>
        <w:tabs>
          <w:tab w:val="left" w:pos="851"/>
        </w:tabs>
        <w:autoSpaceDE w:val="0"/>
        <w:autoSpaceDN w:val="0"/>
        <w:adjustRightInd w:val="0"/>
        <w:jc w:val="center"/>
        <w:rPr>
          <w:rFonts w:cs="Tahoma"/>
          <w:b/>
        </w:rPr>
      </w:pPr>
    </w:p>
    <w:p w14:paraId="1E8E724F" w14:textId="3A9E093B" w:rsidR="000B5655" w:rsidRPr="003A7641" w:rsidRDefault="00920705" w:rsidP="000B5655">
      <w:pPr>
        <w:tabs>
          <w:tab w:val="left" w:pos="851"/>
        </w:tabs>
        <w:autoSpaceDE w:val="0"/>
        <w:autoSpaceDN w:val="0"/>
        <w:adjustRightInd w:val="0"/>
        <w:jc w:val="center"/>
        <w:rPr>
          <w:rFonts w:cs="Tahoma"/>
          <w:b/>
          <w:sz w:val="24"/>
          <w:szCs w:val="24"/>
        </w:rPr>
      </w:pPr>
      <w:r>
        <w:rPr>
          <w:rFonts w:cs="Tahoma"/>
          <w:b/>
          <w:sz w:val="24"/>
          <w:szCs w:val="24"/>
        </w:rPr>
        <w:t>t</w:t>
      </w:r>
      <w:r w:rsidR="000B5655" w:rsidRPr="003A7641">
        <w:rPr>
          <w:rFonts w:cs="Tahoma"/>
          <w:b/>
          <w:sz w:val="24"/>
          <w:szCs w:val="24"/>
        </w:rPr>
        <w:t xml:space="preserve">en behoeve van </w:t>
      </w:r>
      <w:r w:rsidR="00257A33">
        <w:rPr>
          <w:rFonts w:cs="Tahoma"/>
          <w:b/>
          <w:sz w:val="24"/>
          <w:szCs w:val="24"/>
        </w:rPr>
        <w:t>ondersteuning bij uitvoering RES</w:t>
      </w:r>
    </w:p>
    <w:p w14:paraId="59C40F26" w14:textId="77777777" w:rsidR="000B5655" w:rsidRPr="003A7641" w:rsidRDefault="000B5655" w:rsidP="000B5655">
      <w:pPr>
        <w:tabs>
          <w:tab w:val="left" w:pos="851"/>
        </w:tabs>
        <w:autoSpaceDE w:val="0"/>
        <w:autoSpaceDN w:val="0"/>
        <w:adjustRightInd w:val="0"/>
        <w:jc w:val="center"/>
        <w:rPr>
          <w:rFonts w:cs="Tahoma"/>
          <w:b/>
          <w:color w:val="00B0F0"/>
        </w:rPr>
      </w:pPr>
    </w:p>
    <w:p w14:paraId="51860576" w14:textId="571123E4" w:rsidR="000B5655" w:rsidRPr="003A7641" w:rsidRDefault="000B5655" w:rsidP="000B5655">
      <w:pPr>
        <w:tabs>
          <w:tab w:val="left" w:pos="851"/>
        </w:tabs>
        <w:autoSpaceDE w:val="0"/>
        <w:autoSpaceDN w:val="0"/>
        <w:adjustRightInd w:val="0"/>
        <w:jc w:val="center"/>
        <w:rPr>
          <w:rFonts w:cs="Tahoma"/>
          <w:b/>
        </w:rPr>
      </w:pPr>
      <w:r w:rsidRPr="003A7641">
        <w:rPr>
          <w:rFonts w:cs="Tahoma"/>
          <w:b/>
        </w:rPr>
        <w:t>tussen</w:t>
      </w:r>
    </w:p>
    <w:p w14:paraId="1D8C65D9" w14:textId="44844BD9" w:rsidR="000B5655" w:rsidRPr="003A7641" w:rsidRDefault="00383A5A" w:rsidP="000B5655">
      <w:pPr>
        <w:tabs>
          <w:tab w:val="left" w:pos="851"/>
        </w:tabs>
        <w:autoSpaceDE w:val="0"/>
        <w:autoSpaceDN w:val="0"/>
        <w:adjustRightInd w:val="0"/>
        <w:jc w:val="center"/>
        <w:rPr>
          <w:rFonts w:cs="Tahoma"/>
          <w:b/>
        </w:rPr>
      </w:pPr>
      <w:r w:rsidRPr="003A7641">
        <w:rPr>
          <w:rFonts w:cs="Tahoma"/>
          <w:b/>
          <w:noProof/>
        </w:rPr>
        <w:drawing>
          <wp:anchor distT="0" distB="0" distL="114300" distR="114300" simplePos="0" relativeHeight="251658240" behindDoc="0" locked="0" layoutInCell="1" allowOverlap="1" wp14:anchorId="2A97BFDB" wp14:editId="1F854481">
            <wp:simplePos x="0" y="0"/>
            <wp:positionH relativeFrom="margin">
              <wp:posOffset>1050386</wp:posOffset>
            </wp:positionH>
            <wp:positionV relativeFrom="paragraph">
              <wp:posOffset>131421</wp:posOffset>
            </wp:positionV>
            <wp:extent cx="3649345" cy="715010"/>
            <wp:effectExtent l="0" t="0" r="8255"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9345" cy="715010"/>
                    </a:xfrm>
                    <a:prstGeom prst="rect">
                      <a:avLst/>
                    </a:prstGeom>
                    <a:noFill/>
                  </pic:spPr>
                </pic:pic>
              </a:graphicData>
            </a:graphic>
            <wp14:sizeRelH relativeFrom="page">
              <wp14:pctWidth>0</wp14:pctWidth>
            </wp14:sizeRelH>
            <wp14:sizeRelV relativeFrom="page">
              <wp14:pctHeight>0</wp14:pctHeight>
            </wp14:sizeRelV>
          </wp:anchor>
        </w:drawing>
      </w:r>
    </w:p>
    <w:p w14:paraId="66DB9F46" w14:textId="5EC91C6D" w:rsidR="000B5655" w:rsidRPr="003A7641" w:rsidRDefault="000B5655" w:rsidP="000B5655">
      <w:pPr>
        <w:tabs>
          <w:tab w:val="left" w:pos="851"/>
        </w:tabs>
        <w:autoSpaceDE w:val="0"/>
        <w:autoSpaceDN w:val="0"/>
        <w:adjustRightInd w:val="0"/>
        <w:jc w:val="center"/>
        <w:rPr>
          <w:rFonts w:cs="Tahoma"/>
          <w:b/>
        </w:rPr>
      </w:pPr>
    </w:p>
    <w:p w14:paraId="46F77EF2" w14:textId="77777777" w:rsidR="00383A5A" w:rsidRDefault="00383A5A" w:rsidP="000B5655">
      <w:pPr>
        <w:tabs>
          <w:tab w:val="left" w:pos="851"/>
        </w:tabs>
        <w:autoSpaceDE w:val="0"/>
        <w:autoSpaceDN w:val="0"/>
        <w:adjustRightInd w:val="0"/>
        <w:jc w:val="center"/>
        <w:rPr>
          <w:rFonts w:cs="Tahoma"/>
          <w:b/>
        </w:rPr>
      </w:pPr>
    </w:p>
    <w:p w14:paraId="3B3F36E9" w14:textId="1B38144D" w:rsidR="00383A5A" w:rsidRDefault="00383A5A" w:rsidP="000B5655">
      <w:pPr>
        <w:tabs>
          <w:tab w:val="left" w:pos="851"/>
        </w:tabs>
        <w:autoSpaceDE w:val="0"/>
        <w:autoSpaceDN w:val="0"/>
        <w:adjustRightInd w:val="0"/>
        <w:jc w:val="center"/>
        <w:rPr>
          <w:rFonts w:cs="Tahoma"/>
          <w:b/>
        </w:rPr>
      </w:pPr>
    </w:p>
    <w:p w14:paraId="127A24FD" w14:textId="225EA551" w:rsidR="000B5655" w:rsidRPr="003A7641" w:rsidRDefault="000B5655" w:rsidP="000B5655">
      <w:pPr>
        <w:tabs>
          <w:tab w:val="left" w:pos="851"/>
        </w:tabs>
        <w:autoSpaceDE w:val="0"/>
        <w:autoSpaceDN w:val="0"/>
        <w:adjustRightInd w:val="0"/>
        <w:jc w:val="center"/>
        <w:rPr>
          <w:rFonts w:cs="Tahoma"/>
          <w:b/>
        </w:rPr>
      </w:pPr>
      <w:r w:rsidRPr="003A7641">
        <w:rPr>
          <w:rFonts w:cs="Tahoma"/>
          <w:b/>
        </w:rPr>
        <w:t xml:space="preserve">en </w:t>
      </w:r>
    </w:p>
    <w:p w14:paraId="5D313324" w14:textId="4E80519A" w:rsidR="00E615EF" w:rsidRDefault="00E615EF" w:rsidP="00E615EF">
      <w:pPr>
        <w:tabs>
          <w:tab w:val="left" w:pos="851"/>
        </w:tabs>
        <w:autoSpaceDE w:val="0"/>
        <w:autoSpaceDN w:val="0"/>
        <w:adjustRightInd w:val="0"/>
        <w:jc w:val="center"/>
        <w:rPr>
          <w:rFonts w:cs="Tahoma"/>
          <w:b/>
        </w:rPr>
      </w:pPr>
    </w:p>
    <w:p w14:paraId="676A876D" w14:textId="0E5E7F39" w:rsidR="00E615EF" w:rsidRPr="003A7641" w:rsidRDefault="00E615EF" w:rsidP="00E615EF">
      <w:pPr>
        <w:tabs>
          <w:tab w:val="left" w:pos="851"/>
        </w:tabs>
        <w:autoSpaceDE w:val="0"/>
        <w:autoSpaceDN w:val="0"/>
        <w:adjustRightInd w:val="0"/>
        <w:jc w:val="center"/>
        <w:rPr>
          <w:rFonts w:cs="Tahoma"/>
          <w:b/>
        </w:rPr>
      </w:pPr>
      <w:r w:rsidRPr="003A7641">
        <w:rPr>
          <w:rFonts w:cs="Tahoma"/>
          <w:b/>
        </w:rPr>
        <w:t>[</w:t>
      </w:r>
      <w:r w:rsidRPr="00BA261E">
        <w:rPr>
          <w:rFonts w:cs="Tahoma"/>
          <w:b/>
          <w:highlight w:val="lightGray"/>
        </w:rPr>
        <w:t>naam Opdrachtnemer</w:t>
      </w:r>
      <w:r w:rsidRPr="003A7641">
        <w:rPr>
          <w:rFonts w:cs="Tahoma"/>
          <w:b/>
        </w:rPr>
        <w:t xml:space="preserve">] </w:t>
      </w:r>
    </w:p>
    <w:p w14:paraId="72E9A83E" w14:textId="1918E261" w:rsidR="000B5655" w:rsidRPr="003A7641" w:rsidRDefault="000B5655" w:rsidP="000B5655">
      <w:pPr>
        <w:tabs>
          <w:tab w:val="left" w:pos="851"/>
        </w:tabs>
        <w:autoSpaceDE w:val="0"/>
        <w:autoSpaceDN w:val="0"/>
        <w:adjustRightInd w:val="0"/>
        <w:jc w:val="center"/>
        <w:rPr>
          <w:rFonts w:cs="Tahoma"/>
          <w:b/>
        </w:rPr>
      </w:pPr>
    </w:p>
    <w:p w14:paraId="7CB50BB2" w14:textId="2B920707" w:rsidR="000B5655" w:rsidRPr="003A7641" w:rsidRDefault="000B5655" w:rsidP="000B5655">
      <w:pPr>
        <w:tabs>
          <w:tab w:val="left" w:pos="851"/>
        </w:tabs>
        <w:jc w:val="center"/>
        <w:rPr>
          <w:rFonts w:cs="Tahoma"/>
          <w:b/>
        </w:rPr>
      </w:pPr>
    </w:p>
    <w:p w14:paraId="6AB1D82C" w14:textId="628231B9"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110593D5" w14:textId="6C36D4DA"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69C64665" w14:textId="4C8175C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48D45E1D" w14:textId="618C6B10"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19D8964E" w14:textId="220F6AE3"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076D85A" w14:textId="5A56C88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4E5839C9" w14:textId="29ADC430"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0A4C3C0F" w14:textId="5CCCB448" w:rsidR="00F3417A" w:rsidRDefault="00F3417A" w:rsidP="00173440">
      <w:pPr>
        <w:autoSpaceDE w:val="0"/>
        <w:autoSpaceDN w:val="0"/>
        <w:adjustRightInd w:val="0"/>
        <w:spacing w:after="0"/>
        <w:rPr>
          <w:rFonts w:ascii="AvenirLTStd-Roman" w:hAnsi="AvenirLTStd-Roman" w:cs="AvenirLTStd-Roman"/>
          <w:sz w:val="18"/>
          <w:szCs w:val="18"/>
        </w:rPr>
      </w:pPr>
    </w:p>
    <w:p w14:paraId="342D1482" w14:textId="40789DB6" w:rsidR="003B15B8" w:rsidRDefault="003B15B8" w:rsidP="00173440">
      <w:pPr>
        <w:autoSpaceDE w:val="0"/>
        <w:autoSpaceDN w:val="0"/>
        <w:adjustRightInd w:val="0"/>
        <w:spacing w:after="0"/>
        <w:rPr>
          <w:rFonts w:ascii="AvenirLTStd-Roman" w:hAnsi="AvenirLTStd-Roman" w:cs="AvenirLTStd-Roman"/>
          <w:sz w:val="18"/>
          <w:szCs w:val="18"/>
        </w:rPr>
      </w:pPr>
    </w:p>
    <w:p w14:paraId="50FDB367" w14:textId="2FD84A7D" w:rsidR="003B15B8" w:rsidRDefault="003B15B8" w:rsidP="00173440">
      <w:pPr>
        <w:autoSpaceDE w:val="0"/>
        <w:autoSpaceDN w:val="0"/>
        <w:adjustRightInd w:val="0"/>
        <w:spacing w:after="0"/>
        <w:rPr>
          <w:rFonts w:ascii="AvenirLTStd-Roman" w:hAnsi="AvenirLTStd-Roman" w:cs="AvenirLTStd-Roman"/>
          <w:sz w:val="18"/>
          <w:szCs w:val="18"/>
        </w:rPr>
      </w:pPr>
    </w:p>
    <w:p w14:paraId="17AE6F9C" w14:textId="77777777" w:rsidR="003B15B8" w:rsidRPr="003A7641" w:rsidRDefault="003B15B8" w:rsidP="00173440">
      <w:pPr>
        <w:autoSpaceDE w:val="0"/>
        <w:autoSpaceDN w:val="0"/>
        <w:adjustRightInd w:val="0"/>
        <w:spacing w:after="0"/>
        <w:rPr>
          <w:rFonts w:ascii="AvenirLTStd-Roman" w:hAnsi="AvenirLTStd-Roman" w:cs="AvenirLTStd-Roman"/>
          <w:sz w:val="18"/>
          <w:szCs w:val="18"/>
        </w:rPr>
      </w:pPr>
    </w:p>
    <w:p w14:paraId="68159F89" w14:textId="20963B8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E76DEC5" w14:textId="714D09E6"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381B0B2" w14:textId="6BD2099E" w:rsidR="00F3417A" w:rsidRPr="003A7641" w:rsidRDefault="003654F1" w:rsidP="00173440">
      <w:pPr>
        <w:autoSpaceDE w:val="0"/>
        <w:autoSpaceDN w:val="0"/>
        <w:adjustRightInd w:val="0"/>
        <w:spacing w:after="0"/>
        <w:rPr>
          <w:rFonts w:ascii="AvenirLTStd-Roman" w:hAnsi="AvenirLTStd-Roman" w:cs="AvenirLTStd-Roman"/>
          <w:sz w:val="18"/>
          <w:szCs w:val="18"/>
        </w:rPr>
      </w:pPr>
      <w:commentRangeStart w:id="1"/>
      <w:r w:rsidRPr="003A7641">
        <w:rPr>
          <w:rFonts w:ascii="AvenirLTStd-Roman" w:hAnsi="AvenirLTStd-Roman" w:cs="AvenirLTStd-Roman"/>
          <w:sz w:val="18"/>
          <w:szCs w:val="18"/>
        </w:rPr>
        <w:t>Kenmerk</w:t>
      </w:r>
      <w:commentRangeEnd w:id="1"/>
      <w:r w:rsidR="00F7269B" w:rsidRPr="003A7641">
        <w:rPr>
          <w:rStyle w:val="Verwijzingopmerking"/>
          <w:rFonts w:ascii="AvenirLTStd-Roman" w:hAnsi="AvenirLTStd-Roman" w:cs="AvenirLTStd-Roman"/>
          <w:sz w:val="18"/>
          <w:szCs w:val="18"/>
        </w:rPr>
        <w:commentReference w:id="1"/>
      </w:r>
      <w:r w:rsidRPr="003A7641">
        <w:rPr>
          <w:rFonts w:ascii="AvenirLTStd-Roman" w:hAnsi="AvenirLTStd-Roman" w:cs="AvenirLTStd-Roman"/>
          <w:sz w:val="18"/>
          <w:szCs w:val="18"/>
        </w:rPr>
        <w:t>: ….</w:t>
      </w:r>
    </w:p>
    <w:p w14:paraId="297BBEE8" w14:textId="31BFE4A6" w:rsidR="003654F1" w:rsidRPr="003A764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Datum: …</w:t>
      </w:r>
    </w:p>
    <w:p w14:paraId="4875F81B" w14:textId="3C3754E0" w:rsidR="003654F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Versie: …</w:t>
      </w:r>
    </w:p>
    <w:p w14:paraId="6165F8A0" w14:textId="0D7406C1" w:rsidR="00D61D8D" w:rsidRPr="003A7641" w:rsidRDefault="00D61D8D" w:rsidP="00173440">
      <w:pPr>
        <w:autoSpaceDE w:val="0"/>
        <w:autoSpaceDN w:val="0"/>
        <w:adjustRightInd w:val="0"/>
        <w:spacing w:after="0"/>
        <w:rPr>
          <w:rFonts w:ascii="AvenirLTStd-Roman" w:hAnsi="AvenirLTStd-Roman" w:cs="AvenirLTStd-Roman"/>
          <w:sz w:val="18"/>
          <w:szCs w:val="18"/>
        </w:rPr>
      </w:pPr>
      <w:r>
        <w:rPr>
          <w:rFonts w:ascii="AvenirLTStd-Roman" w:hAnsi="AvenirLTStd-Roman" w:cs="AvenirLTStd-Roman"/>
          <w:sz w:val="18"/>
          <w:szCs w:val="18"/>
        </w:rPr>
        <w:t>Zaaknummer: …</w:t>
      </w:r>
    </w:p>
    <w:p w14:paraId="5388228A" w14:textId="28A1DE87"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4E2A513" w14:textId="65E3C768"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E65C422" w14:textId="51224702"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2B0AFEE8" w14:textId="5FE1C253"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DBF4EEF" w14:textId="757C8AA7" w:rsidR="000B5655" w:rsidRPr="003A7641" w:rsidRDefault="00761A44" w:rsidP="000B5655">
      <w:pPr>
        <w:tabs>
          <w:tab w:val="left" w:pos="851"/>
        </w:tabs>
        <w:rPr>
          <w:rFonts w:cs="Tahoma"/>
        </w:rPr>
      </w:pPr>
      <w:r w:rsidRPr="003A7641">
        <w:rPr>
          <w:rFonts w:cs="Tahoma"/>
          <w:b/>
          <w:bCs/>
        </w:rPr>
        <w:t>Partijen</w:t>
      </w:r>
      <w:r w:rsidR="000B5655" w:rsidRPr="003A7641">
        <w:rPr>
          <w:rFonts w:cs="Tahoma"/>
        </w:rPr>
        <w:t>:</w:t>
      </w:r>
    </w:p>
    <w:p w14:paraId="5F441485" w14:textId="77777777" w:rsidR="000B5655" w:rsidRPr="003A7641" w:rsidRDefault="000B5655" w:rsidP="000B5655">
      <w:pPr>
        <w:tabs>
          <w:tab w:val="left" w:pos="851"/>
        </w:tabs>
        <w:rPr>
          <w:rFonts w:cs="Tahoma"/>
        </w:rPr>
      </w:pPr>
    </w:p>
    <w:p w14:paraId="412314A7" w14:textId="6229D3D3" w:rsidR="000B5655" w:rsidRPr="003A7641" w:rsidRDefault="000B5655" w:rsidP="00DB6FF8">
      <w:pPr>
        <w:pStyle w:val="Lijstalinea"/>
        <w:numPr>
          <w:ilvl w:val="0"/>
          <w:numId w:val="2"/>
        </w:numPr>
        <w:tabs>
          <w:tab w:val="left" w:pos="665"/>
          <w:tab w:val="left" w:pos="851"/>
          <w:tab w:val="left" w:pos="2721"/>
          <w:tab w:val="left" w:pos="5637"/>
          <w:tab w:val="right" w:pos="8942"/>
        </w:tabs>
        <w:rPr>
          <w:rFonts w:cs="Tahoma"/>
          <w:b/>
          <w:sz w:val="20"/>
        </w:rPr>
      </w:pPr>
      <w:bookmarkStart w:id="2" w:name="_Hlk122425714"/>
      <w:r w:rsidRPr="003A7641">
        <w:rPr>
          <w:rFonts w:cs="Arial"/>
        </w:rPr>
        <w:t xml:space="preserve">De provincie Noord-Holland, publiekrechtelijke rechtspersoon, ingeschreven bij de Kamer van Koophandel onder nr. 34362354, gevestigd Dreef 3 te Haarlem, op grond van het </w:t>
      </w:r>
      <w:r w:rsidRPr="003A7641">
        <w:rPr>
          <w:rFonts w:cs="FedraSansStd-Bold"/>
          <w:bCs/>
        </w:rPr>
        <w:t xml:space="preserve">Besluit mandaat, volmacht en machtiging commissaris van de Koning van Noord-Holland, rechtsgeldig vertegenwoordigd door de </w:t>
      </w:r>
      <w:r w:rsidR="00DF07B5" w:rsidRPr="00DC599E">
        <w:rPr>
          <w:rFonts w:cs="FedraSansStd-Bold"/>
          <w:bCs/>
          <w:highlight w:val="lightGray"/>
        </w:rPr>
        <w:t>[</w:t>
      </w:r>
      <w:r w:rsidR="00C226B7" w:rsidRPr="00DC599E">
        <w:rPr>
          <w:rFonts w:cs="FedraSansStd-Bold"/>
          <w:bCs/>
          <w:highlight w:val="lightGray"/>
        </w:rPr>
        <w:t>functie</w:t>
      </w:r>
      <w:r w:rsidR="00DF07B5" w:rsidRPr="00DC599E">
        <w:rPr>
          <w:rFonts w:cs="FedraSansStd-Bold"/>
          <w:bCs/>
          <w:highlight w:val="lightGray"/>
        </w:rPr>
        <w:t>]</w:t>
      </w:r>
      <w:r w:rsidR="00C226B7" w:rsidRPr="00DC599E">
        <w:rPr>
          <w:rFonts w:cs="FedraSansStd-Bold"/>
          <w:bCs/>
          <w:highlight w:val="lightGray"/>
        </w:rPr>
        <w:t>,</w:t>
      </w:r>
      <w:r w:rsidR="0067683D" w:rsidRPr="00DC599E">
        <w:rPr>
          <w:rFonts w:cs="FedraSansStd-Bold"/>
          <w:bCs/>
          <w:highlight w:val="lightGray"/>
        </w:rPr>
        <w:t xml:space="preserve"> </w:t>
      </w:r>
      <w:r w:rsidR="00CD7AC0" w:rsidRPr="00DC599E">
        <w:rPr>
          <w:rFonts w:cs="FedraSansStd-Bold"/>
          <w:bCs/>
          <w:highlight w:val="lightGray"/>
        </w:rPr>
        <w:t>[de heer/mevrouw] [</w:t>
      </w:r>
      <w:r w:rsidR="00C226B7" w:rsidRPr="00DC599E">
        <w:rPr>
          <w:rFonts w:cs="FedraSansStd-Bold"/>
          <w:bCs/>
          <w:highlight w:val="lightGray"/>
        </w:rPr>
        <w:t>naam</w:t>
      </w:r>
      <w:r w:rsidR="00CD7AC0" w:rsidRPr="00DC599E">
        <w:rPr>
          <w:rFonts w:cs="FedraSansStd-Bold"/>
          <w:bCs/>
          <w:highlight w:val="lightGray"/>
        </w:rPr>
        <w:t>]</w:t>
      </w:r>
      <w:r w:rsidR="00C226B7" w:rsidRPr="00DC599E">
        <w:rPr>
          <w:rFonts w:cs="FedraSansStd-Bold"/>
          <w:bCs/>
          <w:highlight w:val="lightGray"/>
        </w:rPr>
        <w:t>,</w:t>
      </w:r>
      <w:r w:rsidR="00C226B7" w:rsidRPr="003A7641">
        <w:rPr>
          <w:rFonts w:cs="FedraSansStd-Bold"/>
          <w:bCs/>
        </w:rPr>
        <w:t xml:space="preserve"> </w:t>
      </w:r>
      <w:r w:rsidRPr="003A7641">
        <w:rPr>
          <w:rFonts w:cs="Tahoma"/>
          <w:sz w:val="20"/>
        </w:rPr>
        <w:t>hierna te noemen</w:t>
      </w:r>
      <w:r w:rsidRPr="003A7641">
        <w:rPr>
          <w:rFonts w:cs="Tahoma"/>
          <w:b/>
          <w:sz w:val="20"/>
        </w:rPr>
        <w:t xml:space="preserve"> </w:t>
      </w:r>
      <w:r w:rsidRPr="003B15B8">
        <w:rPr>
          <w:b/>
          <w:bCs/>
        </w:rPr>
        <w:t>“Opdrachtgever”</w:t>
      </w:r>
    </w:p>
    <w:bookmarkEnd w:id="2"/>
    <w:p w14:paraId="0F34AC99" w14:textId="57F11EB6" w:rsidR="000B5655" w:rsidRDefault="00907D49" w:rsidP="00907D49">
      <w:pPr>
        <w:tabs>
          <w:tab w:val="left" w:pos="851"/>
        </w:tabs>
        <w:rPr>
          <w:rFonts w:cs="Tahoma"/>
          <w:b/>
          <w:bCs/>
        </w:rPr>
      </w:pPr>
      <w:r>
        <w:rPr>
          <w:rFonts w:cs="Tahoma"/>
          <w:b/>
          <w:bCs/>
        </w:rPr>
        <w:t>e</w:t>
      </w:r>
      <w:r w:rsidR="000B5655" w:rsidRPr="00907D49">
        <w:rPr>
          <w:rFonts w:cs="Tahoma"/>
          <w:b/>
          <w:bCs/>
        </w:rPr>
        <w:t>n</w:t>
      </w:r>
    </w:p>
    <w:p w14:paraId="000112B7" w14:textId="77777777" w:rsidR="00907D49" w:rsidRPr="00907D49" w:rsidRDefault="00907D49" w:rsidP="00907D49">
      <w:pPr>
        <w:tabs>
          <w:tab w:val="left" w:pos="851"/>
        </w:tabs>
        <w:rPr>
          <w:rFonts w:cs="Tahoma"/>
          <w:b/>
          <w:bCs/>
        </w:rPr>
      </w:pPr>
    </w:p>
    <w:p w14:paraId="68F591D8" w14:textId="1CD51C41" w:rsidR="000B5655" w:rsidRPr="0067683D" w:rsidRDefault="00986D60" w:rsidP="00DB6FF8">
      <w:pPr>
        <w:pStyle w:val="Lijstalinea"/>
        <w:numPr>
          <w:ilvl w:val="0"/>
          <w:numId w:val="2"/>
        </w:numPr>
        <w:rPr>
          <w:rFonts w:cs="TTBC032350t00"/>
        </w:rPr>
      </w:pPr>
      <w:r>
        <w:t>&lt;</w:t>
      </w:r>
      <w:r w:rsidR="000B5655" w:rsidRPr="00986D60">
        <w:rPr>
          <w:highlight w:val="lightGray"/>
        </w:rPr>
        <w:t>naam Opdrachtnemer</w:t>
      </w:r>
      <w:r>
        <w:t>&gt;</w:t>
      </w:r>
      <w:r w:rsidR="000B5655" w:rsidRPr="003A7641">
        <w:t xml:space="preserve">, </w:t>
      </w:r>
      <w:r w:rsidR="000B5655" w:rsidRPr="003A7641">
        <w:rPr>
          <w:rFonts w:cs="Arial"/>
        </w:rPr>
        <w:t xml:space="preserve">ingeschreven bij de Kamer van Koophandel onder nr. </w:t>
      </w:r>
      <w:r>
        <w:rPr>
          <w:rFonts w:cs="Arial"/>
        </w:rPr>
        <w:t>&lt;</w:t>
      </w:r>
      <w:r w:rsidR="000B5655" w:rsidRPr="00986D60">
        <w:rPr>
          <w:rFonts w:cs="TTBC032350t00"/>
          <w:highlight w:val="lightGray"/>
        </w:rPr>
        <w:t>……</w:t>
      </w:r>
      <w:r>
        <w:rPr>
          <w:rFonts w:cs="TTBC032350t00"/>
        </w:rPr>
        <w:t>&gt;</w:t>
      </w:r>
      <w:r w:rsidR="000B5655" w:rsidRPr="003A7641">
        <w:rPr>
          <w:rFonts w:cs="Arial"/>
        </w:rPr>
        <w:t xml:space="preserve">, gevestigd </w:t>
      </w:r>
      <w:bookmarkStart w:id="3" w:name="_Hlk104881159"/>
      <w:r>
        <w:rPr>
          <w:rFonts w:cs="Arial"/>
        </w:rPr>
        <w:t>&lt;</w:t>
      </w:r>
      <w:bookmarkEnd w:id="3"/>
      <w:r w:rsidR="000B5655" w:rsidRPr="00986D60">
        <w:rPr>
          <w:rFonts w:cs="Arial"/>
          <w:highlight w:val="lightGray"/>
        </w:rPr>
        <w:t>adres</w:t>
      </w:r>
      <w:r>
        <w:rPr>
          <w:rFonts w:cs="Arial"/>
        </w:rPr>
        <w:t>&gt;</w:t>
      </w:r>
      <w:r w:rsidR="000B5655" w:rsidRPr="003A7641">
        <w:rPr>
          <w:rFonts w:cs="Arial"/>
        </w:rPr>
        <w:t xml:space="preserve"> te </w:t>
      </w:r>
      <w:r w:rsidR="00E3776A">
        <w:rPr>
          <w:rFonts w:cs="Arial"/>
        </w:rPr>
        <w:t>&lt;</w:t>
      </w:r>
      <w:r w:rsidR="00E3776A" w:rsidRPr="00E3776A">
        <w:rPr>
          <w:rFonts w:cs="Arial"/>
          <w:highlight w:val="lightGray"/>
        </w:rPr>
        <w:t>v</w:t>
      </w:r>
      <w:r w:rsidR="000B5655" w:rsidRPr="00E3776A">
        <w:rPr>
          <w:rFonts w:cs="TTBC032350t00"/>
          <w:highlight w:val="lightGray"/>
        </w:rPr>
        <w:t>estigingsplaats</w:t>
      </w:r>
      <w:r w:rsidR="00E3776A">
        <w:rPr>
          <w:rFonts w:cs="TTBC032350t00"/>
        </w:rPr>
        <w:t>&gt;</w:t>
      </w:r>
      <w:r w:rsidR="000B5655" w:rsidRPr="003A7641">
        <w:rPr>
          <w:rFonts w:cs="TTBC032350t00"/>
        </w:rPr>
        <w:t xml:space="preserve"> rechtsgeldig vertegenwoordigd door haar </w:t>
      </w:r>
      <w:r w:rsidR="00E3776A">
        <w:rPr>
          <w:rFonts w:cs="TTBC032350t00"/>
        </w:rPr>
        <w:t>&lt;</w:t>
      </w:r>
      <w:r w:rsidR="00E3776A" w:rsidRPr="00E3776A">
        <w:rPr>
          <w:rFonts w:cs="TTBC032350t00"/>
          <w:highlight w:val="lightGray"/>
        </w:rPr>
        <w:t>f</w:t>
      </w:r>
      <w:r w:rsidR="000B5655" w:rsidRPr="00E3776A">
        <w:rPr>
          <w:rFonts w:cs="TTBC032350t00"/>
          <w:highlight w:val="lightGray"/>
        </w:rPr>
        <w:t>unctie</w:t>
      </w:r>
      <w:r w:rsidR="00E3776A">
        <w:rPr>
          <w:rFonts w:cs="TTBC032350t00"/>
        </w:rPr>
        <w:t>&gt;</w:t>
      </w:r>
      <w:r w:rsidR="003654F1" w:rsidRPr="003A7641">
        <w:rPr>
          <w:rFonts w:cs="TTBC032350t00"/>
        </w:rPr>
        <w:t>,</w:t>
      </w:r>
      <w:r w:rsidR="000B5655" w:rsidRPr="003A7641">
        <w:rPr>
          <w:rFonts w:cs="TTBC032350t00"/>
        </w:rPr>
        <w:t xml:space="preserve"> </w:t>
      </w:r>
      <w:r w:rsidR="00E3776A">
        <w:rPr>
          <w:rFonts w:cs="TTBC032350t00"/>
        </w:rPr>
        <w:t>&lt;</w:t>
      </w:r>
      <w:r w:rsidR="000B5655" w:rsidRPr="00E3776A">
        <w:rPr>
          <w:rFonts w:cs="TTBC032350t00"/>
          <w:highlight w:val="lightGray"/>
        </w:rPr>
        <w:t>de heer</w:t>
      </w:r>
      <w:r w:rsidR="003654F1" w:rsidRPr="00E3776A">
        <w:rPr>
          <w:rFonts w:cs="TTBC032350t00"/>
          <w:highlight w:val="lightGray"/>
        </w:rPr>
        <w:t>/mevrouw</w:t>
      </w:r>
      <w:r w:rsidR="00E3776A">
        <w:rPr>
          <w:rFonts w:cs="TTBC032350t00"/>
        </w:rPr>
        <w:t>&gt;</w:t>
      </w:r>
      <w:r w:rsidR="003654F1" w:rsidRPr="003A7641">
        <w:rPr>
          <w:rFonts w:cs="TTBC032350t00"/>
        </w:rPr>
        <w:t xml:space="preserve"> </w:t>
      </w:r>
      <w:r w:rsidR="00E3776A">
        <w:rPr>
          <w:rFonts w:cs="TTBC032350t00"/>
        </w:rPr>
        <w:t>&lt;</w:t>
      </w:r>
      <w:r w:rsidR="000B5655" w:rsidRPr="00E3776A">
        <w:rPr>
          <w:rFonts w:cs="TTBC032350t00"/>
          <w:highlight w:val="lightGray"/>
        </w:rPr>
        <w:t>naam</w:t>
      </w:r>
      <w:r w:rsidR="00E3776A">
        <w:rPr>
          <w:rFonts w:cs="TTBC032350t00"/>
        </w:rPr>
        <w:t>&gt;</w:t>
      </w:r>
      <w:r w:rsidR="00C226B7" w:rsidRPr="003A7641">
        <w:t>, hierna te noemen “</w:t>
      </w:r>
      <w:r w:rsidR="00C226B7" w:rsidRPr="0067683D">
        <w:rPr>
          <w:b/>
          <w:bCs/>
        </w:rPr>
        <w:t>Opdrachtnemer</w:t>
      </w:r>
      <w:r w:rsidR="00C226B7" w:rsidRPr="003A7641">
        <w:t>”,</w:t>
      </w:r>
    </w:p>
    <w:p w14:paraId="155E519D" w14:textId="381256D2" w:rsidR="000B5655" w:rsidRPr="003A7641" w:rsidRDefault="003654F1" w:rsidP="000B5655">
      <w:pPr>
        <w:tabs>
          <w:tab w:val="left" w:pos="851"/>
        </w:tabs>
        <w:autoSpaceDE w:val="0"/>
        <w:autoSpaceDN w:val="0"/>
        <w:adjustRightInd w:val="0"/>
        <w:rPr>
          <w:rFonts w:cs="Tahoma"/>
        </w:rPr>
      </w:pPr>
      <w:r w:rsidRPr="009336AE">
        <w:rPr>
          <w:rFonts w:cs="Tahoma"/>
          <w:highlight w:val="cyan"/>
        </w:rPr>
        <w:t>&lt;</w:t>
      </w:r>
      <w:r w:rsidR="000B5655" w:rsidRPr="009336AE">
        <w:rPr>
          <w:rFonts w:cs="Tahoma"/>
          <w:highlight w:val="cyan"/>
        </w:rPr>
        <w:t>O</w:t>
      </w:r>
      <w:r w:rsidRPr="009336AE">
        <w:rPr>
          <w:rFonts w:cs="Tahoma"/>
          <w:highlight w:val="cyan"/>
        </w:rPr>
        <w:t>F: IN GEVAL VAN EEN COMBINATIE&gt;</w:t>
      </w:r>
      <w:r w:rsidR="000B5655" w:rsidRPr="009336AE">
        <w:rPr>
          <w:rFonts w:cs="Tahoma"/>
          <w:highlight w:val="cyan"/>
        </w:rPr>
        <w:t>:</w:t>
      </w:r>
    </w:p>
    <w:p w14:paraId="32DF3A4F" w14:textId="48BCCFA3" w:rsidR="000B5655" w:rsidRPr="00DE31CA" w:rsidRDefault="00FF3199" w:rsidP="000B5655">
      <w:pPr>
        <w:rPr>
          <w:highlight w:val="lightGray"/>
        </w:rPr>
      </w:pPr>
      <w:r w:rsidRPr="00DE31CA">
        <w:rPr>
          <w:highlight w:val="lightGray"/>
        </w:rPr>
        <w:t>[</w:t>
      </w:r>
      <w:r w:rsidR="00C226B7" w:rsidRPr="00DE31CA">
        <w:rPr>
          <w:highlight w:val="lightGray"/>
        </w:rPr>
        <w:t>2.</w:t>
      </w:r>
      <w:r w:rsidR="00C226B7" w:rsidRPr="00DE31CA">
        <w:rPr>
          <w:highlight w:val="lightGray"/>
        </w:rPr>
        <w:tab/>
      </w:r>
      <w:r w:rsidR="000B5655" w:rsidRPr="00DE31CA">
        <w:rPr>
          <w:highlight w:val="lightGray"/>
        </w:rPr>
        <w:t xml:space="preserve">de combinatie </w:t>
      </w:r>
      <w:r w:rsidR="0056210A" w:rsidRPr="00DE31CA">
        <w:rPr>
          <w:highlight w:val="lightGray"/>
        </w:rPr>
        <w:t>[n</w:t>
      </w:r>
      <w:r w:rsidR="000B5655" w:rsidRPr="00DE31CA">
        <w:rPr>
          <w:highlight w:val="lightGray"/>
        </w:rPr>
        <w:t>aam</w:t>
      </w:r>
      <w:r w:rsidR="0067683D" w:rsidRPr="00DE31CA">
        <w:rPr>
          <w:highlight w:val="lightGray"/>
        </w:rPr>
        <w:t xml:space="preserve"> </w:t>
      </w:r>
      <w:r w:rsidR="000B5655" w:rsidRPr="00DE31CA">
        <w:rPr>
          <w:highlight w:val="lightGray"/>
        </w:rPr>
        <w:t>combinatie</w:t>
      </w:r>
      <w:r w:rsidR="0056210A" w:rsidRPr="00DE31CA">
        <w:rPr>
          <w:highlight w:val="lightGray"/>
        </w:rPr>
        <w:t>]</w:t>
      </w:r>
      <w:r w:rsidR="000B5655" w:rsidRPr="00DE31CA">
        <w:rPr>
          <w:highlight w:val="lightGray"/>
        </w:rPr>
        <w:t>, bestaande uit:</w:t>
      </w:r>
    </w:p>
    <w:p w14:paraId="38CCC756" w14:textId="73C71A3A" w:rsidR="000B5655" w:rsidRPr="00DE31CA" w:rsidRDefault="0056210A" w:rsidP="00DB6FF8">
      <w:pPr>
        <w:pStyle w:val="Lijstalinea"/>
        <w:numPr>
          <w:ilvl w:val="0"/>
          <w:numId w:val="3"/>
        </w:numPr>
        <w:rPr>
          <w:highlight w:val="lightGray"/>
        </w:rPr>
      </w:pPr>
      <w:r w:rsidRPr="00DE31CA">
        <w:rPr>
          <w:highlight w:val="lightGray"/>
        </w:rPr>
        <w:t>[</w:t>
      </w:r>
      <w:r w:rsidR="000B5655" w:rsidRPr="00DE31CA">
        <w:rPr>
          <w:highlight w:val="lightGray"/>
        </w:rPr>
        <w:t>Naam</w:t>
      </w:r>
      <w:r w:rsidR="0067683D" w:rsidRPr="00DE31CA">
        <w:rPr>
          <w:highlight w:val="lightGray"/>
        </w:rPr>
        <w:t xml:space="preserve"> </w:t>
      </w:r>
      <w:proofErr w:type="spellStart"/>
      <w:r w:rsidR="000B5655" w:rsidRPr="00DE31CA">
        <w:rPr>
          <w:highlight w:val="lightGray"/>
        </w:rPr>
        <w:t>combinant</w:t>
      </w:r>
      <w:proofErr w:type="spellEnd"/>
      <w:r w:rsidR="000B5655" w:rsidRPr="00DE31CA">
        <w:rPr>
          <w:highlight w:val="lightGray"/>
        </w:rPr>
        <w:t xml:space="preserve"> 1</w:t>
      </w:r>
      <w:r w:rsidRPr="00DE31CA">
        <w:rPr>
          <w:highlight w:val="lightGray"/>
        </w:rPr>
        <w:t>]</w:t>
      </w:r>
      <w:r w:rsidR="000B5655" w:rsidRPr="00DE31CA">
        <w:rPr>
          <w:highlight w:val="lightGray"/>
        </w:rPr>
        <w:t>,</w:t>
      </w:r>
      <w:r w:rsidRPr="00DE31CA">
        <w:rPr>
          <w:highlight w:val="lightGray"/>
        </w:rPr>
        <w:t xml:space="preserve"> </w:t>
      </w:r>
      <w:r w:rsidR="000B5655" w:rsidRPr="00DE31CA">
        <w:rPr>
          <w:highlight w:val="lightGray"/>
        </w:rPr>
        <w:t xml:space="preserve">gevestigd te </w:t>
      </w:r>
      <w:r w:rsidR="006D725A" w:rsidRPr="00DE31CA">
        <w:rPr>
          <w:highlight w:val="lightGray"/>
        </w:rPr>
        <w:t>[</w:t>
      </w:r>
      <w:r w:rsidR="000B5655" w:rsidRPr="00DE31CA">
        <w:rPr>
          <w:highlight w:val="lightGray"/>
        </w:rPr>
        <w:t>Vestigingsplaats</w:t>
      </w:r>
      <w:r w:rsidR="006D725A" w:rsidRPr="00DE31CA">
        <w:rPr>
          <w:highlight w:val="lightGray"/>
        </w:rPr>
        <w:t>]</w:t>
      </w:r>
      <w:r w:rsidR="000B5655" w:rsidRPr="00DE31CA">
        <w:rPr>
          <w:highlight w:val="lightGray"/>
        </w:rPr>
        <w:t xml:space="preserve"> ingeschreven bij KvK onder nummer ……</w:t>
      </w:r>
      <w:r w:rsidR="006D725A" w:rsidRPr="00DE31CA">
        <w:rPr>
          <w:highlight w:val="lightGray"/>
        </w:rPr>
        <w:t xml:space="preserve">…, </w:t>
      </w:r>
      <w:r w:rsidR="000B5655" w:rsidRPr="00DE31CA">
        <w:rPr>
          <w:highlight w:val="lightGray"/>
        </w:rPr>
        <w:t xml:space="preserve">rechtsgeldig vertegenwoordigd door haar </w:t>
      </w:r>
      <w:r w:rsidR="00355286" w:rsidRPr="00DE31CA">
        <w:rPr>
          <w:highlight w:val="lightGray"/>
        </w:rPr>
        <w:t>[</w:t>
      </w:r>
      <w:r w:rsidR="000B5655" w:rsidRPr="00DE31CA">
        <w:rPr>
          <w:highlight w:val="lightGray"/>
        </w:rPr>
        <w:t>Functie</w:t>
      </w:r>
      <w:r w:rsidR="00355286" w:rsidRPr="00DE31CA">
        <w:rPr>
          <w:highlight w:val="lightGray"/>
        </w:rPr>
        <w:t xml:space="preserve">, </w:t>
      </w:r>
      <w:r w:rsidR="000B5655" w:rsidRPr="00DE31CA">
        <w:rPr>
          <w:highlight w:val="lightGray"/>
        </w:rPr>
        <w:t>de heer</w:t>
      </w:r>
      <w:r w:rsidR="0067683D" w:rsidRPr="00DE31CA">
        <w:rPr>
          <w:highlight w:val="lightGray"/>
        </w:rPr>
        <w:t>/mevrouw</w:t>
      </w:r>
      <w:r w:rsidR="00355286" w:rsidRPr="00DE31CA">
        <w:rPr>
          <w:highlight w:val="lightGray"/>
        </w:rPr>
        <w:t xml:space="preserve">, </w:t>
      </w:r>
      <w:r w:rsidR="000B5655" w:rsidRPr="00DE31CA">
        <w:rPr>
          <w:highlight w:val="lightGray"/>
        </w:rPr>
        <w:t>naam</w:t>
      </w:r>
      <w:r w:rsidR="00355286" w:rsidRPr="00DE31CA">
        <w:rPr>
          <w:highlight w:val="lightGray"/>
        </w:rPr>
        <w:t>]</w:t>
      </w:r>
      <w:r w:rsidR="000B5655" w:rsidRPr="00DE31CA">
        <w:rPr>
          <w:highlight w:val="lightGray"/>
        </w:rPr>
        <w:t>;</w:t>
      </w:r>
    </w:p>
    <w:p w14:paraId="24AEE39E" w14:textId="5C8F6BCB" w:rsidR="00702E4D" w:rsidRPr="00DE31CA" w:rsidRDefault="00702E4D" w:rsidP="00DB6FF8">
      <w:pPr>
        <w:pStyle w:val="Lijstalinea"/>
        <w:numPr>
          <w:ilvl w:val="0"/>
          <w:numId w:val="3"/>
        </w:numPr>
        <w:rPr>
          <w:highlight w:val="lightGray"/>
        </w:rPr>
      </w:pPr>
      <w:r w:rsidRPr="00DE31CA">
        <w:rPr>
          <w:highlight w:val="lightGray"/>
        </w:rPr>
        <w:t xml:space="preserve">[Naam </w:t>
      </w:r>
      <w:proofErr w:type="spellStart"/>
      <w:r w:rsidRPr="00DE31CA">
        <w:rPr>
          <w:highlight w:val="lightGray"/>
        </w:rPr>
        <w:t>combinant</w:t>
      </w:r>
      <w:proofErr w:type="spellEnd"/>
      <w:r w:rsidRPr="00DE31CA">
        <w:rPr>
          <w:highlight w:val="lightGray"/>
        </w:rPr>
        <w:t xml:space="preserve"> 2], gevestigd te [Vestigingsplaats] ingeschreven bij KvK onder nummer ………, rechtsgeldig vertegenwoordigd door haar [Functie, de heer/mevrouw, naam];</w:t>
      </w:r>
    </w:p>
    <w:p w14:paraId="38460C6C" w14:textId="3E1A6505" w:rsidR="00355286" w:rsidRPr="00DE31CA" w:rsidRDefault="00702E4D" w:rsidP="00DB6FF8">
      <w:pPr>
        <w:pStyle w:val="Lijstalinea"/>
        <w:numPr>
          <w:ilvl w:val="0"/>
          <w:numId w:val="3"/>
        </w:numPr>
        <w:rPr>
          <w:highlight w:val="lightGray"/>
        </w:rPr>
      </w:pPr>
      <w:r w:rsidRPr="00DE31CA">
        <w:rPr>
          <w:highlight w:val="lightGray"/>
        </w:rPr>
        <w:t xml:space="preserve">[Naam </w:t>
      </w:r>
      <w:proofErr w:type="spellStart"/>
      <w:r w:rsidRPr="00DE31CA">
        <w:rPr>
          <w:highlight w:val="lightGray"/>
        </w:rPr>
        <w:t>combinant</w:t>
      </w:r>
      <w:proofErr w:type="spellEnd"/>
      <w:r w:rsidRPr="00DE31CA">
        <w:rPr>
          <w:highlight w:val="lightGray"/>
        </w:rPr>
        <w:t xml:space="preserve"> 3], gevestigd te [Vestigingsplaats] ingeschreven bij KvK onder nummer ………, rechtsgeldig vertegenwoordigd door haar [Functie, de heer/mevrouw, naam];</w:t>
      </w:r>
    </w:p>
    <w:p w14:paraId="5472A5EF" w14:textId="2EDBA5D3" w:rsidR="000B5655" w:rsidRPr="003A7641" w:rsidRDefault="000B5655" w:rsidP="00702E4D">
      <w:pPr>
        <w:ind w:left="708"/>
        <w:rPr>
          <w:rFonts w:cs="Tahoma"/>
          <w:i/>
        </w:rPr>
      </w:pPr>
      <w:r w:rsidRPr="00DE31CA">
        <w:rPr>
          <w:highlight w:val="lightGray"/>
        </w:rPr>
        <w:t xml:space="preserve">die ieder voor zich hoofdelijk aansprakelijk zijn voor de uit deze </w:t>
      </w:r>
      <w:r w:rsidR="00202BBD">
        <w:rPr>
          <w:highlight w:val="lightGray"/>
        </w:rPr>
        <w:t>Raamovereenkomst</w:t>
      </w:r>
      <w:r w:rsidRPr="00DE31CA">
        <w:rPr>
          <w:highlight w:val="lightGray"/>
        </w:rPr>
        <w:t xml:space="preserve"> voortvloeiende verplichtingen,</w:t>
      </w:r>
      <w:r w:rsidR="00C226B7" w:rsidRPr="00DE31CA">
        <w:rPr>
          <w:highlight w:val="lightGray"/>
        </w:rPr>
        <w:t xml:space="preserve"> </w:t>
      </w:r>
      <w:bookmarkStart w:id="4" w:name="_Hlk104881309"/>
      <w:r w:rsidRPr="00DE31CA">
        <w:rPr>
          <w:rFonts w:cs="Tahoma"/>
          <w:iCs/>
          <w:highlight w:val="lightGray"/>
        </w:rPr>
        <w:t xml:space="preserve">hierna te noemen </w:t>
      </w:r>
      <w:r w:rsidRPr="00DE31CA">
        <w:rPr>
          <w:rFonts w:cs="Tahoma"/>
          <w:b/>
          <w:iCs/>
          <w:highlight w:val="lightGray"/>
        </w:rPr>
        <w:t>“Opdrachtnemer”</w:t>
      </w:r>
      <w:r w:rsidRPr="00DE31CA">
        <w:rPr>
          <w:rFonts w:cs="Tahoma"/>
          <w:iCs/>
          <w:highlight w:val="lightGray"/>
        </w:rPr>
        <w:t>,</w:t>
      </w:r>
      <w:bookmarkEnd w:id="4"/>
      <w:r w:rsidR="00DE31CA" w:rsidRPr="00DE31CA">
        <w:rPr>
          <w:rFonts w:cs="Tahoma"/>
          <w:iCs/>
          <w:highlight w:val="lightGray"/>
        </w:rPr>
        <w:t>]</w:t>
      </w:r>
    </w:p>
    <w:p w14:paraId="360080E6" w14:textId="729E7672" w:rsidR="000B5655" w:rsidRPr="00907D49" w:rsidRDefault="000B5655" w:rsidP="00907D49">
      <w:pPr>
        <w:tabs>
          <w:tab w:val="left" w:pos="851"/>
        </w:tabs>
        <w:rPr>
          <w:rFonts w:cs="Tahoma"/>
          <w:b/>
          <w:bCs/>
        </w:rPr>
      </w:pPr>
      <w:r w:rsidRPr="00907D49">
        <w:rPr>
          <w:rFonts w:cs="Tahoma"/>
          <w:b/>
          <w:bCs/>
        </w:rPr>
        <w:t>gezamenlijk aangeduid als “Partijen”</w:t>
      </w:r>
    </w:p>
    <w:p w14:paraId="2A5DB9A6" w14:textId="113E28ED"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30E71C4D" w14:textId="370DF068" w:rsidR="001A4D6C" w:rsidRPr="00F06F87" w:rsidRDefault="001A4D6C" w:rsidP="001A4D6C">
      <w:pPr>
        <w:tabs>
          <w:tab w:val="left" w:pos="851"/>
        </w:tabs>
        <w:rPr>
          <w:rFonts w:cs="Tahoma"/>
          <w:b/>
          <w:bCs/>
        </w:rPr>
      </w:pPr>
      <w:r w:rsidRPr="00F06F87">
        <w:rPr>
          <w:rFonts w:cs="Tahoma"/>
          <w:b/>
          <w:bCs/>
        </w:rPr>
        <w:t>overwegende dat:</w:t>
      </w:r>
    </w:p>
    <w:p w14:paraId="2D357ECE" w14:textId="004CE42C" w:rsidR="001A4D6C" w:rsidRPr="003A7641" w:rsidRDefault="001A4D6C" w:rsidP="00C23402">
      <w:pPr>
        <w:numPr>
          <w:ilvl w:val="0"/>
          <w:numId w:val="1"/>
        </w:numPr>
        <w:spacing w:after="0"/>
        <w:rPr>
          <w:rFonts w:cs="Tahoma"/>
          <w:bCs/>
        </w:rPr>
      </w:pPr>
      <w:r w:rsidRPr="003A7641">
        <w:rPr>
          <w:rFonts w:cs="Tahoma"/>
          <w:bCs/>
        </w:rPr>
        <w:t xml:space="preserve">Opdrachtgever </w:t>
      </w:r>
      <w:r w:rsidRPr="003A7641">
        <w:t xml:space="preserve">conform de Aanbestedingswet 2012 </w:t>
      </w:r>
      <w:r w:rsidRPr="003A7641">
        <w:rPr>
          <w:rFonts w:cs="Tahoma"/>
          <w:bCs/>
        </w:rPr>
        <w:t xml:space="preserve">een </w:t>
      </w:r>
      <w:r w:rsidRPr="003B41AD">
        <w:rPr>
          <w:rFonts w:cs="Tahoma"/>
          <w:bCs/>
        </w:rPr>
        <w:t xml:space="preserve">Europese </w:t>
      </w:r>
      <w:r w:rsidR="00B22635" w:rsidRPr="003B41AD">
        <w:rPr>
          <w:rFonts w:cs="Tahoma"/>
          <w:bCs/>
        </w:rPr>
        <w:t xml:space="preserve">openbare </w:t>
      </w:r>
      <w:r w:rsidRPr="003B41AD">
        <w:rPr>
          <w:rFonts w:cs="Tahoma"/>
          <w:bCs/>
        </w:rPr>
        <w:t>aanbesteding</w:t>
      </w:r>
      <w:r w:rsidRPr="003A7641">
        <w:rPr>
          <w:rFonts w:cs="Tahoma"/>
          <w:bCs/>
        </w:rPr>
        <w:t xml:space="preserve"> heeft gehouden met publicatienummer </w:t>
      </w:r>
      <w:proofErr w:type="spellStart"/>
      <w:r w:rsidRPr="003A7641">
        <w:rPr>
          <w:rFonts w:cs="TTBC032350t00"/>
        </w:rPr>
        <w:t>T</w:t>
      </w:r>
      <w:r w:rsidR="0067683D">
        <w:rPr>
          <w:rFonts w:cs="TTBC032350t00"/>
        </w:rPr>
        <w:t>enderned</w:t>
      </w:r>
      <w:proofErr w:type="spellEnd"/>
      <w:r w:rsidRPr="003A7641">
        <w:rPr>
          <w:rFonts w:cs="TTBC032350t00"/>
        </w:rPr>
        <w:t xml:space="preserve"> </w:t>
      </w:r>
      <w:r w:rsidR="001B2964">
        <w:rPr>
          <w:rFonts w:cs="TTBC032350t00"/>
        </w:rPr>
        <w:t>[</w:t>
      </w:r>
      <w:r w:rsidRPr="001B2964">
        <w:rPr>
          <w:rFonts w:cs="TTBC032350t00"/>
          <w:highlight w:val="lightGray"/>
        </w:rPr>
        <w:t>…</w:t>
      </w:r>
      <w:r w:rsidR="001B2964">
        <w:rPr>
          <w:rFonts w:cs="TTBC032350t00"/>
        </w:rPr>
        <w:t>]</w:t>
      </w:r>
      <w:r w:rsidRPr="003A7641">
        <w:rPr>
          <w:rFonts w:cs="Tahoma"/>
          <w:bCs/>
        </w:rPr>
        <w:t>,</w:t>
      </w:r>
      <w:r w:rsidR="0067683D">
        <w:rPr>
          <w:rFonts w:cs="Tahoma"/>
          <w:bCs/>
        </w:rPr>
        <w:t xml:space="preserve"> PB/S nummer </w:t>
      </w:r>
      <w:r w:rsidR="001B2964">
        <w:rPr>
          <w:rFonts w:cs="Tahoma"/>
          <w:bCs/>
        </w:rPr>
        <w:t>[</w:t>
      </w:r>
      <w:r w:rsidR="0067683D" w:rsidRPr="001B2964">
        <w:rPr>
          <w:rFonts w:cs="Tahoma"/>
          <w:bCs/>
          <w:highlight w:val="lightGray"/>
        </w:rPr>
        <w:t>.</w:t>
      </w:r>
      <w:r w:rsidR="001B2964" w:rsidRPr="001B2964">
        <w:rPr>
          <w:rFonts w:cs="Tahoma"/>
          <w:bCs/>
          <w:highlight w:val="lightGray"/>
        </w:rPr>
        <w:t>.</w:t>
      </w:r>
      <w:r w:rsidR="0067683D" w:rsidRPr="001B2964">
        <w:rPr>
          <w:rFonts w:cs="Tahoma"/>
          <w:bCs/>
          <w:highlight w:val="lightGray"/>
        </w:rPr>
        <w:t>.</w:t>
      </w:r>
      <w:r w:rsidR="001B2964">
        <w:rPr>
          <w:rFonts w:cs="Tahoma"/>
          <w:bCs/>
        </w:rPr>
        <w:t>]</w:t>
      </w:r>
      <w:r w:rsidR="0067683D" w:rsidRPr="0067683D">
        <w:rPr>
          <w:rFonts w:cs="Tahoma"/>
          <w:bCs/>
        </w:rPr>
        <w:t xml:space="preserve"> </w:t>
      </w:r>
      <w:r w:rsidRPr="003A7641">
        <w:rPr>
          <w:rFonts w:cs="Tahoma"/>
          <w:bCs/>
        </w:rPr>
        <w:t xml:space="preserve">teneinde met </w:t>
      </w:r>
      <w:r w:rsidR="00133621">
        <w:rPr>
          <w:rFonts w:cs="Tahoma"/>
          <w:bCs/>
        </w:rPr>
        <w:t>één</w:t>
      </w:r>
      <w:r w:rsidR="00BF7CE5">
        <w:rPr>
          <w:rFonts w:cs="Tahoma"/>
          <w:bCs/>
        </w:rPr>
        <w:t xml:space="preserve"> pa</w:t>
      </w:r>
      <w:r w:rsidRPr="003A7641">
        <w:rPr>
          <w:rFonts w:cs="Tahoma"/>
          <w:bCs/>
        </w:rPr>
        <w:t xml:space="preserve">rtij een </w:t>
      </w:r>
      <w:r w:rsidR="00BF7CE5">
        <w:rPr>
          <w:rFonts w:cs="Tahoma"/>
          <w:bCs/>
        </w:rPr>
        <w:t>Raam</w:t>
      </w:r>
      <w:r w:rsidR="00202BBD">
        <w:rPr>
          <w:rFonts w:cs="Tahoma"/>
          <w:bCs/>
        </w:rPr>
        <w:t>overeenkomst</w:t>
      </w:r>
      <w:r w:rsidRPr="003A7641">
        <w:rPr>
          <w:rFonts w:cs="Tahoma"/>
          <w:bCs/>
        </w:rPr>
        <w:t xml:space="preserve"> aan te gaan op het gebied van</w:t>
      </w:r>
      <w:r w:rsidR="00461C6C">
        <w:rPr>
          <w:rFonts w:cs="Tahoma"/>
          <w:bCs/>
        </w:rPr>
        <w:t xml:space="preserve"> ondersteuning </w:t>
      </w:r>
      <w:r w:rsidR="003C78AD">
        <w:rPr>
          <w:rFonts w:cs="Tahoma"/>
          <w:bCs/>
        </w:rPr>
        <w:t>bij uitvoering RES</w:t>
      </w:r>
      <w:r w:rsidR="00C857E7">
        <w:rPr>
          <w:rFonts w:cs="Tahoma"/>
          <w:bCs/>
        </w:rPr>
        <w:t>;</w:t>
      </w:r>
    </w:p>
    <w:p w14:paraId="784E6D97" w14:textId="51FFB3A1" w:rsidR="001A4D6C" w:rsidRPr="003A7641" w:rsidRDefault="001A4D6C" w:rsidP="00C23402">
      <w:pPr>
        <w:numPr>
          <w:ilvl w:val="0"/>
          <w:numId w:val="1"/>
        </w:numPr>
        <w:spacing w:after="0"/>
        <w:rPr>
          <w:rFonts w:cs="Tahoma"/>
          <w:bCs/>
        </w:rPr>
      </w:pPr>
      <w:r w:rsidRPr="003A7641">
        <w:rPr>
          <w:rFonts w:cs="Tahoma"/>
          <w:bCs/>
        </w:rPr>
        <w:t xml:space="preserve">Opdrachtnemer op </w:t>
      </w:r>
      <w:bookmarkStart w:id="5" w:name="_Hlk104880631"/>
      <w:r w:rsidR="00DC599E" w:rsidRPr="00DC599E">
        <w:rPr>
          <w:rFonts w:cs="Tahoma"/>
          <w:bCs/>
          <w:highlight w:val="lightGray"/>
        </w:rPr>
        <w:t>[</w:t>
      </w:r>
      <w:r w:rsidR="003654F1" w:rsidRPr="00DC599E">
        <w:rPr>
          <w:rFonts w:cs="Tahoma"/>
          <w:bCs/>
          <w:highlight w:val="lightGray"/>
        </w:rPr>
        <w:t>datum</w:t>
      </w:r>
      <w:r w:rsidR="00DC599E" w:rsidRPr="00DC599E">
        <w:rPr>
          <w:rFonts w:cs="Tahoma"/>
          <w:bCs/>
          <w:highlight w:val="lightGray"/>
        </w:rPr>
        <w:t>]</w:t>
      </w:r>
      <w:bookmarkEnd w:id="5"/>
      <w:r w:rsidR="00DC599E">
        <w:rPr>
          <w:rFonts w:cs="Tahoma"/>
          <w:bCs/>
        </w:rPr>
        <w:t xml:space="preserve"> </w:t>
      </w:r>
      <w:r w:rsidR="003654F1" w:rsidRPr="003A7641">
        <w:rPr>
          <w:rFonts w:cs="Tahoma"/>
          <w:bCs/>
        </w:rPr>
        <w:t>een Inschrijving heeft ingediend</w:t>
      </w:r>
      <w:r w:rsidRPr="003A7641">
        <w:rPr>
          <w:rFonts w:cs="Tahoma"/>
          <w:bCs/>
        </w:rPr>
        <w:t xml:space="preserve"> in het kader van voornoemde Europese aanbesteding;</w:t>
      </w:r>
    </w:p>
    <w:p w14:paraId="6C586CC8" w14:textId="1194E34D" w:rsidR="001A4D6C" w:rsidRDefault="001A4D6C" w:rsidP="00C23402">
      <w:pPr>
        <w:numPr>
          <w:ilvl w:val="0"/>
          <w:numId w:val="1"/>
        </w:numPr>
        <w:spacing w:after="0"/>
        <w:rPr>
          <w:rFonts w:cs="Tahoma"/>
          <w:bCs/>
        </w:rPr>
      </w:pPr>
      <w:r w:rsidRPr="0067683D">
        <w:rPr>
          <w:rFonts w:cs="Tahoma"/>
          <w:bCs/>
        </w:rPr>
        <w:t xml:space="preserve">Opdrachtgever alle </w:t>
      </w:r>
      <w:r w:rsidR="0041299F">
        <w:rPr>
          <w:rFonts w:cs="Tahoma"/>
          <w:bCs/>
        </w:rPr>
        <w:t>geldige</w:t>
      </w:r>
      <w:r w:rsidRPr="0067683D">
        <w:rPr>
          <w:rFonts w:cs="Tahoma"/>
          <w:bCs/>
        </w:rPr>
        <w:t xml:space="preserve"> Inschrijvingen heeft beoordeeld </w:t>
      </w:r>
      <w:r w:rsidR="002A2807">
        <w:rPr>
          <w:rFonts w:cs="Tahoma"/>
          <w:bCs/>
        </w:rPr>
        <w:t xml:space="preserve">op basis van het </w:t>
      </w:r>
      <w:proofErr w:type="spellStart"/>
      <w:r w:rsidR="002A2807">
        <w:rPr>
          <w:rFonts w:cs="Tahoma"/>
          <w:bCs/>
        </w:rPr>
        <w:t>gunningscriterium</w:t>
      </w:r>
      <w:proofErr w:type="spellEnd"/>
      <w:r w:rsidR="002A2807">
        <w:rPr>
          <w:rFonts w:cs="Tahoma"/>
          <w:bCs/>
        </w:rPr>
        <w:t xml:space="preserve"> </w:t>
      </w:r>
      <w:r w:rsidR="002A2807" w:rsidRPr="003C78AD">
        <w:rPr>
          <w:rFonts w:cs="Tahoma"/>
          <w:bCs/>
        </w:rPr>
        <w:t>beste prijs</w:t>
      </w:r>
      <w:r w:rsidR="00D940CD" w:rsidRPr="003C78AD">
        <w:rPr>
          <w:rFonts w:cs="Tahoma"/>
          <w:bCs/>
        </w:rPr>
        <w:t>/kwaliteitverhouding</w:t>
      </w:r>
      <w:r w:rsidR="00D940CD">
        <w:rPr>
          <w:rFonts w:cs="Tahoma"/>
          <w:bCs/>
        </w:rPr>
        <w:t xml:space="preserve"> </w:t>
      </w:r>
      <w:r w:rsidRPr="0067683D">
        <w:rPr>
          <w:rFonts w:cs="Tahoma"/>
          <w:bCs/>
        </w:rPr>
        <w:t xml:space="preserve">en de Inschrijving van </w:t>
      </w:r>
      <w:r w:rsidR="00B655A7" w:rsidRPr="00B655A7">
        <w:rPr>
          <w:rFonts w:cs="Tahoma"/>
          <w:bCs/>
          <w:highlight w:val="lightGray"/>
        </w:rPr>
        <w:t xml:space="preserve">[Opdrachtnemer </w:t>
      </w:r>
      <w:r w:rsidR="00277646">
        <w:rPr>
          <w:rFonts w:cs="Tahoma"/>
          <w:bCs/>
        </w:rPr>
        <w:t>als economisch meest voordelige inschrijving is beoordeeld</w:t>
      </w:r>
      <w:r w:rsidR="0094444E">
        <w:rPr>
          <w:rFonts w:cs="Tahoma"/>
          <w:bCs/>
        </w:rPr>
        <w:t xml:space="preserve">. De gunningsbeslissing is op </w:t>
      </w:r>
      <w:r w:rsidR="00377FF8">
        <w:rPr>
          <w:rFonts w:cs="Tahoma"/>
          <w:bCs/>
        </w:rPr>
        <w:t>[</w:t>
      </w:r>
      <w:r w:rsidR="00761A44" w:rsidRPr="0094444E">
        <w:rPr>
          <w:rFonts w:cs="Tahoma"/>
          <w:bCs/>
          <w:highlight w:val="lightGray"/>
        </w:rPr>
        <w:t>datum</w:t>
      </w:r>
      <w:r w:rsidR="00377FF8">
        <w:rPr>
          <w:rFonts w:cs="Tahoma"/>
          <w:bCs/>
        </w:rPr>
        <w:t>]</w:t>
      </w:r>
      <w:r w:rsidR="00761A44" w:rsidRPr="0067683D">
        <w:rPr>
          <w:rFonts w:cs="Tahoma"/>
          <w:bCs/>
        </w:rPr>
        <w:t xml:space="preserve"> </w:t>
      </w:r>
      <w:r w:rsidR="0094444E">
        <w:rPr>
          <w:rFonts w:cs="Tahoma"/>
          <w:bCs/>
        </w:rPr>
        <w:t>bekend gemaakt</w:t>
      </w:r>
      <w:r w:rsidRPr="0067683D">
        <w:rPr>
          <w:rFonts w:cs="Tahoma"/>
          <w:bCs/>
        </w:rPr>
        <w:t>;</w:t>
      </w:r>
    </w:p>
    <w:p w14:paraId="3EA43CC1" w14:textId="74A326D3" w:rsidR="001A4D6C" w:rsidRDefault="007B6C60" w:rsidP="00C23402">
      <w:pPr>
        <w:numPr>
          <w:ilvl w:val="0"/>
          <w:numId w:val="1"/>
        </w:numPr>
        <w:spacing w:after="0"/>
        <w:rPr>
          <w:rFonts w:cs="Tahoma"/>
          <w:bCs/>
        </w:rPr>
      </w:pPr>
      <w:r>
        <w:rPr>
          <w:rFonts w:cs="Tahoma"/>
          <w:bCs/>
        </w:rPr>
        <w:t>P</w:t>
      </w:r>
      <w:r w:rsidR="00761A44" w:rsidRPr="003A7641">
        <w:rPr>
          <w:rFonts w:cs="Tahoma"/>
          <w:bCs/>
        </w:rPr>
        <w:t xml:space="preserve">artijen wensen de voorwaarden waaronder de bovengenoemde diensten zullen worden verleend vast te leggen in deze </w:t>
      </w:r>
      <w:r w:rsidR="00202BBD">
        <w:rPr>
          <w:rFonts w:cs="Tahoma"/>
          <w:bCs/>
        </w:rPr>
        <w:t>Raamovereenkomst</w:t>
      </w:r>
      <w:r w:rsidR="000B2B74">
        <w:rPr>
          <w:rFonts w:cs="Tahoma"/>
          <w:bCs/>
        </w:rPr>
        <w:t>.</w:t>
      </w:r>
    </w:p>
    <w:p w14:paraId="2EE1198B" w14:textId="77777777" w:rsidR="003D2246" w:rsidRDefault="003D2246" w:rsidP="003D2246">
      <w:pPr>
        <w:spacing w:after="0" w:line="280" w:lineRule="atLeast"/>
        <w:rPr>
          <w:rFonts w:cs="Tahoma"/>
          <w:bCs/>
        </w:rPr>
      </w:pPr>
    </w:p>
    <w:p w14:paraId="63809D91" w14:textId="77777777" w:rsidR="009B443A" w:rsidRPr="001B33C7" w:rsidRDefault="009B443A" w:rsidP="009B443A">
      <w:pPr>
        <w:tabs>
          <w:tab w:val="left" w:pos="851"/>
        </w:tabs>
        <w:rPr>
          <w:rFonts w:cs="Tahoma"/>
          <w:b/>
          <w:bCs/>
        </w:rPr>
      </w:pPr>
      <w:r w:rsidRPr="001B33C7">
        <w:rPr>
          <w:rFonts w:cs="Tahoma"/>
          <w:b/>
          <w:bCs/>
        </w:rPr>
        <w:t>komen als volgt overeen:</w:t>
      </w:r>
    </w:p>
    <w:p w14:paraId="265B3CA0" w14:textId="77777777" w:rsidR="00B15516" w:rsidRPr="003A7641" w:rsidRDefault="00B15516" w:rsidP="00B15516">
      <w:pPr>
        <w:spacing w:after="0" w:line="280" w:lineRule="atLeast"/>
        <w:ind w:left="720"/>
        <w:rPr>
          <w:rFonts w:cs="Tahoma"/>
          <w:bCs/>
        </w:rPr>
      </w:pPr>
    </w:p>
    <w:sdt>
      <w:sdtPr>
        <w:rPr>
          <w:rFonts w:ascii="Lucida Sans" w:eastAsiaTheme="minorEastAsia" w:hAnsi="Lucida Sans" w:cstheme="minorBidi"/>
          <w:color w:val="auto"/>
          <w:sz w:val="19"/>
          <w:szCs w:val="19"/>
          <w:lang w:eastAsia="en-US"/>
        </w:rPr>
        <w:id w:val="250084267"/>
        <w:docPartObj>
          <w:docPartGallery w:val="Table of Contents"/>
          <w:docPartUnique/>
        </w:docPartObj>
      </w:sdtPr>
      <w:sdtEndPr>
        <w:rPr>
          <w:b/>
          <w:bCs/>
        </w:rPr>
      </w:sdtEndPr>
      <w:sdtContent>
        <w:p w14:paraId="12D92DF6" w14:textId="664F3366" w:rsidR="005313F7" w:rsidRDefault="005313F7">
          <w:pPr>
            <w:pStyle w:val="Kopvaninhoudsopgave"/>
          </w:pPr>
          <w:r>
            <w:t>Inhoudsopgave</w:t>
          </w:r>
        </w:p>
        <w:p w14:paraId="246F412A" w14:textId="4DB3397D" w:rsidR="00405C77" w:rsidRDefault="005313F7">
          <w:pPr>
            <w:pStyle w:val="Inhopg1"/>
            <w:tabs>
              <w:tab w:val="right" w:leader="dot" w:pos="9062"/>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206074948" w:history="1">
            <w:r w:rsidR="00405C77" w:rsidRPr="00DC64C0">
              <w:rPr>
                <w:rStyle w:val="Hyperlink"/>
                <w:noProof/>
              </w:rPr>
              <w:t>Artikel 1: INHOUD VAN DE RAAMOVEREENKOMST</w:t>
            </w:r>
            <w:r w:rsidR="00405C77">
              <w:rPr>
                <w:noProof/>
                <w:webHidden/>
              </w:rPr>
              <w:tab/>
            </w:r>
            <w:r w:rsidR="00405C77">
              <w:rPr>
                <w:noProof/>
                <w:webHidden/>
              </w:rPr>
              <w:fldChar w:fldCharType="begin"/>
            </w:r>
            <w:r w:rsidR="00405C77">
              <w:rPr>
                <w:noProof/>
                <w:webHidden/>
              </w:rPr>
              <w:instrText xml:space="preserve"> PAGEREF _Toc206074948 \h </w:instrText>
            </w:r>
            <w:r w:rsidR="00405C77">
              <w:rPr>
                <w:noProof/>
                <w:webHidden/>
              </w:rPr>
            </w:r>
            <w:r w:rsidR="00405C77">
              <w:rPr>
                <w:noProof/>
                <w:webHidden/>
              </w:rPr>
              <w:fldChar w:fldCharType="separate"/>
            </w:r>
            <w:r w:rsidR="00405C77">
              <w:rPr>
                <w:noProof/>
                <w:webHidden/>
              </w:rPr>
              <w:t>3</w:t>
            </w:r>
            <w:r w:rsidR="00405C77">
              <w:rPr>
                <w:noProof/>
                <w:webHidden/>
              </w:rPr>
              <w:fldChar w:fldCharType="end"/>
            </w:r>
          </w:hyperlink>
        </w:p>
        <w:p w14:paraId="5B23B129" w14:textId="0082BF07"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49" w:history="1">
            <w:r w:rsidRPr="00DC64C0">
              <w:rPr>
                <w:rStyle w:val="Hyperlink"/>
                <w:noProof/>
              </w:rPr>
              <w:t>Artikel 2: DUUR VAN DE RAAMOVEREENKOMST</w:t>
            </w:r>
            <w:r>
              <w:rPr>
                <w:noProof/>
                <w:webHidden/>
              </w:rPr>
              <w:tab/>
            </w:r>
            <w:r>
              <w:rPr>
                <w:noProof/>
                <w:webHidden/>
              </w:rPr>
              <w:fldChar w:fldCharType="begin"/>
            </w:r>
            <w:r>
              <w:rPr>
                <w:noProof/>
                <w:webHidden/>
              </w:rPr>
              <w:instrText xml:space="preserve"> PAGEREF _Toc206074949 \h </w:instrText>
            </w:r>
            <w:r>
              <w:rPr>
                <w:noProof/>
                <w:webHidden/>
              </w:rPr>
            </w:r>
            <w:r>
              <w:rPr>
                <w:noProof/>
                <w:webHidden/>
              </w:rPr>
              <w:fldChar w:fldCharType="separate"/>
            </w:r>
            <w:r>
              <w:rPr>
                <w:noProof/>
                <w:webHidden/>
              </w:rPr>
              <w:t>4</w:t>
            </w:r>
            <w:r>
              <w:rPr>
                <w:noProof/>
                <w:webHidden/>
              </w:rPr>
              <w:fldChar w:fldCharType="end"/>
            </w:r>
          </w:hyperlink>
        </w:p>
        <w:p w14:paraId="035067FC" w14:textId="68D8413F"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50" w:history="1">
            <w:r w:rsidRPr="00DC64C0">
              <w:rPr>
                <w:rStyle w:val="Hyperlink"/>
                <w:noProof/>
              </w:rPr>
              <w:t>Artikel 3: GUNNING NADERE OVEREENKOMST</w:t>
            </w:r>
            <w:r>
              <w:rPr>
                <w:noProof/>
                <w:webHidden/>
              </w:rPr>
              <w:tab/>
            </w:r>
            <w:r>
              <w:rPr>
                <w:noProof/>
                <w:webHidden/>
              </w:rPr>
              <w:fldChar w:fldCharType="begin"/>
            </w:r>
            <w:r>
              <w:rPr>
                <w:noProof/>
                <w:webHidden/>
              </w:rPr>
              <w:instrText xml:space="preserve"> PAGEREF _Toc206074950 \h </w:instrText>
            </w:r>
            <w:r>
              <w:rPr>
                <w:noProof/>
                <w:webHidden/>
              </w:rPr>
            </w:r>
            <w:r>
              <w:rPr>
                <w:noProof/>
                <w:webHidden/>
              </w:rPr>
              <w:fldChar w:fldCharType="separate"/>
            </w:r>
            <w:r>
              <w:rPr>
                <w:noProof/>
                <w:webHidden/>
              </w:rPr>
              <w:t>5</w:t>
            </w:r>
            <w:r>
              <w:rPr>
                <w:noProof/>
                <w:webHidden/>
              </w:rPr>
              <w:fldChar w:fldCharType="end"/>
            </w:r>
          </w:hyperlink>
        </w:p>
        <w:p w14:paraId="3EB1EC37" w14:textId="3B969A3D"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51" w:history="1">
            <w:r w:rsidRPr="00DC64C0">
              <w:rPr>
                <w:rStyle w:val="Hyperlink"/>
                <w:noProof/>
              </w:rPr>
              <w:t>Artikel 4: CONTACTPERSONEN</w:t>
            </w:r>
            <w:r>
              <w:rPr>
                <w:noProof/>
                <w:webHidden/>
              </w:rPr>
              <w:tab/>
            </w:r>
            <w:r>
              <w:rPr>
                <w:noProof/>
                <w:webHidden/>
              </w:rPr>
              <w:fldChar w:fldCharType="begin"/>
            </w:r>
            <w:r>
              <w:rPr>
                <w:noProof/>
                <w:webHidden/>
              </w:rPr>
              <w:instrText xml:space="preserve"> PAGEREF _Toc206074951 \h </w:instrText>
            </w:r>
            <w:r>
              <w:rPr>
                <w:noProof/>
                <w:webHidden/>
              </w:rPr>
            </w:r>
            <w:r>
              <w:rPr>
                <w:noProof/>
                <w:webHidden/>
              </w:rPr>
              <w:fldChar w:fldCharType="separate"/>
            </w:r>
            <w:r>
              <w:rPr>
                <w:noProof/>
                <w:webHidden/>
              </w:rPr>
              <w:t>5</w:t>
            </w:r>
            <w:r>
              <w:rPr>
                <w:noProof/>
                <w:webHidden/>
              </w:rPr>
              <w:fldChar w:fldCharType="end"/>
            </w:r>
          </w:hyperlink>
        </w:p>
        <w:p w14:paraId="4ABFC044" w14:textId="1538FB78"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52" w:history="1">
            <w:r w:rsidRPr="00DC64C0">
              <w:rPr>
                <w:rStyle w:val="Hyperlink"/>
                <w:noProof/>
              </w:rPr>
              <w:t>Artikel 5: OVERLEGSTRUCTUUR, RAPPORTAGE EN EVALUATIE</w:t>
            </w:r>
            <w:r>
              <w:rPr>
                <w:noProof/>
                <w:webHidden/>
              </w:rPr>
              <w:tab/>
            </w:r>
            <w:r>
              <w:rPr>
                <w:noProof/>
                <w:webHidden/>
              </w:rPr>
              <w:fldChar w:fldCharType="begin"/>
            </w:r>
            <w:r>
              <w:rPr>
                <w:noProof/>
                <w:webHidden/>
              </w:rPr>
              <w:instrText xml:space="preserve"> PAGEREF _Toc206074952 \h </w:instrText>
            </w:r>
            <w:r>
              <w:rPr>
                <w:noProof/>
                <w:webHidden/>
              </w:rPr>
            </w:r>
            <w:r>
              <w:rPr>
                <w:noProof/>
                <w:webHidden/>
              </w:rPr>
              <w:fldChar w:fldCharType="separate"/>
            </w:r>
            <w:r>
              <w:rPr>
                <w:noProof/>
                <w:webHidden/>
              </w:rPr>
              <w:t>5</w:t>
            </w:r>
            <w:r>
              <w:rPr>
                <w:noProof/>
                <w:webHidden/>
              </w:rPr>
              <w:fldChar w:fldCharType="end"/>
            </w:r>
          </w:hyperlink>
        </w:p>
        <w:p w14:paraId="393FC9B8" w14:textId="0243F556"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53" w:history="1">
            <w:r w:rsidRPr="00DC64C0">
              <w:rPr>
                <w:rStyle w:val="Hyperlink"/>
                <w:noProof/>
              </w:rPr>
              <w:t>Artikel 6: KWALITEIT VAN DE DIENSTVERLENING</w:t>
            </w:r>
            <w:r>
              <w:rPr>
                <w:noProof/>
                <w:webHidden/>
              </w:rPr>
              <w:tab/>
            </w:r>
            <w:r>
              <w:rPr>
                <w:noProof/>
                <w:webHidden/>
              </w:rPr>
              <w:fldChar w:fldCharType="begin"/>
            </w:r>
            <w:r>
              <w:rPr>
                <w:noProof/>
                <w:webHidden/>
              </w:rPr>
              <w:instrText xml:space="preserve"> PAGEREF _Toc206074953 \h </w:instrText>
            </w:r>
            <w:r>
              <w:rPr>
                <w:noProof/>
                <w:webHidden/>
              </w:rPr>
            </w:r>
            <w:r>
              <w:rPr>
                <w:noProof/>
                <w:webHidden/>
              </w:rPr>
              <w:fldChar w:fldCharType="separate"/>
            </w:r>
            <w:r>
              <w:rPr>
                <w:noProof/>
                <w:webHidden/>
              </w:rPr>
              <w:t>6</w:t>
            </w:r>
            <w:r>
              <w:rPr>
                <w:noProof/>
                <w:webHidden/>
              </w:rPr>
              <w:fldChar w:fldCharType="end"/>
            </w:r>
          </w:hyperlink>
        </w:p>
        <w:p w14:paraId="5F2A6997" w14:textId="7F41B083"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54" w:history="1">
            <w:r w:rsidRPr="00DC64C0">
              <w:rPr>
                <w:rStyle w:val="Hyperlink"/>
                <w:noProof/>
              </w:rPr>
              <w:t>Artikel 7: PRIJS EN OVERIGE FINANCIËLE BEPALINGEN</w:t>
            </w:r>
            <w:r>
              <w:rPr>
                <w:noProof/>
                <w:webHidden/>
              </w:rPr>
              <w:tab/>
            </w:r>
            <w:r>
              <w:rPr>
                <w:noProof/>
                <w:webHidden/>
              </w:rPr>
              <w:fldChar w:fldCharType="begin"/>
            </w:r>
            <w:r>
              <w:rPr>
                <w:noProof/>
                <w:webHidden/>
              </w:rPr>
              <w:instrText xml:space="preserve"> PAGEREF _Toc206074954 \h </w:instrText>
            </w:r>
            <w:r>
              <w:rPr>
                <w:noProof/>
                <w:webHidden/>
              </w:rPr>
            </w:r>
            <w:r>
              <w:rPr>
                <w:noProof/>
                <w:webHidden/>
              </w:rPr>
              <w:fldChar w:fldCharType="separate"/>
            </w:r>
            <w:r>
              <w:rPr>
                <w:noProof/>
                <w:webHidden/>
              </w:rPr>
              <w:t>6</w:t>
            </w:r>
            <w:r>
              <w:rPr>
                <w:noProof/>
                <w:webHidden/>
              </w:rPr>
              <w:fldChar w:fldCharType="end"/>
            </w:r>
          </w:hyperlink>
        </w:p>
        <w:p w14:paraId="7921A636" w14:textId="08296627"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55" w:history="1">
            <w:r w:rsidRPr="00DC64C0">
              <w:rPr>
                <w:rStyle w:val="Hyperlink"/>
                <w:noProof/>
              </w:rPr>
              <w:t>Artikel 8: FACTURATIE EN BETALING</w:t>
            </w:r>
            <w:r>
              <w:rPr>
                <w:noProof/>
                <w:webHidden/>
              </w:rPr>
              <w:tab/>
            </w:r>
            <w:r>
              <w:rPr>
                <w:noProof/>
                <w:webHidden/>
              </w:rPr>
              <w:fldChar w:fldCharType="begin"/>
            </w:r>
            <w:r>
              <w:rPr>
                <w:noProof/>
                <w:webHidden/>
              </w:rPr>
              <w:instrText xml:space="preserve"> PAGEREF _Toc206074955 \h </w:instrText>
            </w:r>
            <w:r>
              <w:rPr>
                <w:noProof/>
                <w:webHidden/>
              </w:rPr>
            </w:r>
            <w:r>
              <w:rPr>
                <w:noProof/>
                <w:webHidden/>
              </w:rPr>
              <w:fldChar w:fldCharType="separate"/>
            </w:r>
            <w:r>
              <w:rPr>
                <w:noProof/>
                <w:webHidden/>
              </w:rPr>
              <w:t>6</w:t>
            </w:r>
            <w:r>
              <w:rPr>
                <w:noProof/>
                <w:webHidden/>
              </w:rPr>
              <w:fldChar w:fldCharType="end"/>
            </w:r>
          </w:hyperlink>
        </w:p>
        <w:p w14:paraId="1AF25616" w14:textId="4621EBCB"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56" w:history="1">
            <w:r w:rsidRPr="00DC64C0">
              <w:rPr>
                <w:rStyle w:val="Hyperlink"/>
                <w:noProof/>
              </w:rPr>
              <w:t>Artikel 9: BIJZONDERE UITVOERINGSVOORWAARDE: SOCIAL RETURN</w:t>
            </w:r>
            <w:r>
              <w:rPr>
                <w:noProof/>
                <w:webHidden/>
              </w:rPr>
              <w:tab/>
            </w:r>
            <w:r>
              <w:rPr>
                <w:noProof/>
                <w:webHidden/>
              </w:rPr>
              <w:fldChar w:fldCharType="begin"/>
            </w:r>
            <w:r>
              <w:rPr>
                <w:noProof/>
                <w:webHidden/>
              </w:rPr>
              <w:instrText xml:space="preserve"> PAGEREF _Toc206074956 \h </w:instrText>
            </w:r>
            <w:r>
              <w:rPr>
                <w:noProof/>
                <w:webHidden/>
              </w:rPr>
            </w:r>
            <w:r>
              <w:rPr>
                <w:noProof/>
                <w:webHidden/>
              </w:rPr>
              <w:fldChar w:fldCharType="separate"/>
            </w:r>
            <w:r>
              <w:rPr>
                <w:noProof/>
                <w:webHidden/>
              </w:rPr>
              <w:t>7</w:t>
            </w:r>
            <w:r>
              <w:rPr>
                <w:noProof/>
                <w:webHidden/>
              </w:rPr>
              <w:fldChar w:fldCharType="end"/>
            </w:r>
          </w:hyperlink>
        </w:p>
        <w:p w14:paraId="5DDD5631" w14:textId="54769478"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57" w:history="1">
            <w:r w:rsidRPr="00DC64C0">
              <w:rPr>
                <w:rStyle w:val="Hyperlink"/>
                <w:noProof/>
              </w:rPr>
              <w:t>Artikel 10: HERZIENINGSCLAUSULE IN DE ZIN VAN ART. 2.163c Aw 2012</w:t>
            </w:r>
            <w:r>
              <w:rPr>
                <w:noProof/>
                <w:webHidden/>
              </w:rPr>
              <w:tab/>
            </w:r>
            <w:r>
              <w:rPr>
                <w:noProof/>
                <w:webHidden/>
              </w:rPr>
              <w:fldChar w:fldCharType="begin"/>
            </w:r>
            <w:r>
              <w:rPr>
                <w:noProof/>
                <w:webHidden/>
              </w:rPr>
              <w:instrText xml:space="preserve"> PAGEREF _Toc206074957 \h </w:instrText>
            </w:r>
            <w:r>
              <w:rPr>
                <w:noProof/>
                <w:webHidden/>
              </w:rPr>
            </w:r>
            <w:r>
              <w:rPr>
                <w:noProof/>
                <w:webHidden/>
              </w:rPr>
              <w:fldChar w:fldCharType="separate"/>
            </w:r>
            <w:r>
              <w:rPr>
                <w:noProof/>
                <w:webHidden/>
              </w:rPr>
              <w:t>7</w:t>
            </w:r>
            <w:r>
              <w:rPr>
                <w:noProof/>
                <w:webHidden/>
              </w:rPr>
              <w:fldChar w:fldCharType="end"/>
            </w:r>
          </w:hyperlink>
        </w:p>
        <w:p w14:paraId="0F408B97" w14:textId="507572B2"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58" w:history="1">
            <w:r w:rsidRPr="00DC64C0">
              <w:rPr>
                <w:rStyle w:val="Hyperlink"/>
                <w:noProof/>
              </w:rPr>
              <w:t>Artikel 11: UITZONDERINGEN/AFWIJKINGEN AIV</w:t>
            </w:r>
            <w:r>
              <w:rPr>
                <w:noProof/>
                <w:webHidden/>
              </w:rPr>
              <w:tab/>
            </w:r>
            <w:r>
              <w:rPr>
                <w:noProof/>
                <w:webHidden/>
              </w:rPr>
              <w:fldChar w:fldCharType="begin"/>
            </w:r>
            <w:r>
              <w:rPr>
                <w:noProof/>
                <w:webHidden/>
              </w:rPr>
              <w:instrText xml:space="preserve"> PAGEREF _Toc206074958 \h </w:instrText>
            </w:r>
            <w:r>
              <w:rPr>
                <w:noProof/>
                <w:webHidden/>
              </w:rPr>
            </w:r>
            <w:r>
              <w:rPr>
                <w:noProof/>
                <w:webHidden/>
              </w:rPr>
              <w:fldChar w:fldCharType="separate"/>
            </w:r>
            <w:r>
              <w:rPr>
                <w:noProof/>
                <w:webHidden/>
              </w:rPr>
              <w:t>8</w:t>
            </w:r>
            <w:r>
              <w:rPr>
                <w:noProof/>
                <w:webHidden/>
              </w:rPr>
              <w:fldChar w:fldCharType="end"/>
            </w:r>
          </w:hyperlink>
        </w:p>
        <w:p w14:paraId="3A37E803" w14:textId="46027390"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59" w:history="1">
            <w:r w:rsidRPr="00DC64C0">
              <w:rPr>
                <w:rStyle w:val="Hyperlink"/>
                <w:noProof/>
              </w:rPr>
              <w:t>Artikel 12: BEDRIJFSAANSPRAKELIJKHEIDSVERZEKERING</w:t>
            </w:r>
            <w:r>
              <w:rPr>
                <w:noProof/>
                <w:webHidden/>
              </w:rPr>
              <w:tab/>
            </w:r>
            <w:r>
              <w:rPr>
                <w:noProof/>
                <w:webHidden/>
              </w:rPr>
              <w:fldChar w:fldCharType="begin"/>
            </w:r>
            <w:r>
              <w:rPr>
                <w:noProof/>
                <w:webHidden/>
              </w:rPr>
              <w:instrText xml:space="preserve"> PAGEREF _Toc206074959 \h </w:instrText>
            </w:r>
            <w:r>
              <w:rPr>
                <w:noProof/>
                <w:webHidden/>
              </w:rPr>
            </w:r>
            <w:r>
              <w:rPr>
                <w:noProof/>
                <w:webHidden/>
              </w:rPr>
              <w:fldChar w:fldCharType="separate"/>
            </w:r>
            <w:r>
              <w:rPr>
                <w:noProof/>
                <w:webHidden/>
              </w:rPr>
              <w:t>8</w:t>
            </w:r>
            <w:r>
              <w:rPr>
                <w:noProof/>
                <w:webHidden/>
              </w:rPr>
              <w:fldChar w:fldCharType="end"/>
            </w:r>
          </w:hyperlink>
        </w:p>
        <w:p w14:paraId="0DCC91DC" w14:textId="23F5EAC9"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60" w:history="1">
            <w:r w:rsidRPr="00DC64C0">
              <w:rPr>
                <w:rStyle w:val="Hyperlink"/>
                <w:noProof/>
              </w:rPr>
              <w:t>Artikel 13: BELANGENVERSTRENGELING</w:t>
            </w:r>
            <w:r>
              <w:rPr>
                <w:noProof/>
                <w:webHidden/>
              </w:rPr>
              <w:tab/>
            </w:r>
            <w:r>
              <w:rPr>
                <w:noProof/>
                <w:webHidden/>
              </w:rPr>
              <w:fldChar w:fldCharType="begin"/>
            </w:r>
            <w:r>
              <w:rPr>
                <w:noProof/>
                <w:webHidden/>
              </w:rPr>
              <w:instrText xml:space="preserve"> PAGEREF _Toc206074960 \h </w:instrText>
            </w:r>
            <w:r>
              <w:rPr>
                <w:noProof/>
                <w:webHidden/>
              </w:rPr>
            </w:r>
            <w:r>
              <w:rPr>
                <w:noProof/>
                <w:webHidden/>
              </w:rPr>
              <w:fldChar w:fldCharType="separate"/>
            </w:r>
            <w:r>
              <w:rPr>
                <w:noProof/>
                <w:webHidden/>
              </w:rPr>
              <w:t>8</w:t>
            </w:r>
            <w:r>
              <w:rPr>
                <w:noProof/>
                <w:webHidden/>
              </w:rPr>
              <w:fldChar w:fldCharType="end"/>
            </w:r>
          </w:hyperlink>
        </w:p>
        <w:p w14:paraId="7C04656F" w14:textId="37B05B48" w:rsidR="00405C77" w:rsidRDefault="00405C77">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06074961" w:history="1">
            <w:r w:rsidRPr="00DC64C0">
              <w:rPr>
                <w:rStyle w:val="Hyperlink"/>
                <w:noProof/>
              </w:rPr>
              <w:t>Artikel 14: VERNIETIGING EN NIETIGHEID</w:t>
            </w:r>
            <w:r>
              <w:rPr>
                <w:noProof/>
                <w:webHidden/>
              </w:rPr>
              <w:tab/>
            </w:r>
            <w:r>
              <w:rPr>
                <w:noProof/>
                <w:webHidden/>
              </w:rPr>
              <w:fldChar w:fldCharType="begin"/>
            </w:r>
            <w:r>
              <w:rPr>
                <w:noProof/>
                <w:webHidden/>
              </w:rPr>
              <w:instrText xml:space="preserve"> PAGEREF _Toc206074961 \h </w:instrText>
            </w:r>
            <w:r>
              <w:rPr>
                <w:noProof/>
                <w:webHidden/>
              </w:rPr>
            </w:r>
            <w:r>
              <w:rPr>
                <w:noProof/>
                <w:webHidden/>
              </w:rPr>
              <w:fldChar w:fldCharType="separate"/>
            </w:r>
            <w:r>
              <w:rPr>
                <w:noProof/>
                <w:webHidden/>
              </w:rPr>
              <w:t>8</w:t>
            </w:r>
            <w:r>
              <w:rPr>
                <w:noProof/>
                <w:webHidden/>
              </w:rPr>
              <w:fldChar w:fldCharType="end"/>
            </w:r>
          </w:hyperlink>
        </w:p>
        <w:p w14:paraId="30C4F828" w14:textId="4FB43C39" w:rsidR="005313F7" w:rsidRDefault="005313F7">
          <w:r>
            <w:rPr>
              <w:b/>
              <w:bCs/>
            </w:rPr>
            <w:fldChar w:fldCharType="end"/>
          </w:r>
        </w:p>
      </w:sdtContent>
    </w:sdt>
    <w:p w14:paraId="77A96643" w14:textId="77777777" w:rsidR="002955B8" w:rsidRDefault="002955B8" w:rsidP="00F06F87">
      <w:pPr>
        <w:rPr>
          <w:b/>
          <w:bCs/>
          <w:iCs/>
        </w:rPr>
      </w:pPr>
    </w:p>
    <w:p w14:paraId="24A1E6F3" w14:textId="6E19D9DF" w:rsidR="00F26CFC" w:rsidRPr="00AD6BA2" w:rsidRDefault="0002114E" w:rsidP="00AD6BA2">
      <w:pPr>
        <w:pStyle w:val="Kop1"/>
      </w:pPr>
      <w:bookmarkStart w:id="6" w:name="_Toc206074962"/>
      <w:r>
        <w:t xml:space="preserve">Artikel </w:t>
      </w:r>
      <w:r w:rsidR="00E001DA">
        <w:t>1</w:t>
      </w:r>
      <w:r>
        <w:t xml:space="preserve">: </w:t>
      </w:r>
      <w:r w:rsidR="00DF5E80" w:rsidRPr="0002114E">
        <w:t xml:space="preserve">INHOUD VAN DE </w:t>
      </w:r>
      <w:r w:rsidR="00202BBD" w:rsidRPr="0002114E">
        <w:t>RAAMOVEREENKOMST</w:t>
      </w:r>
      <w:bookmarkEnd w:id="6"/>
    </w:p>
    <w:p w14:paraId="2EA206AF" w14:textId="31D0DA8C" w:rsidR="00DE6CFC" w:rsidRDefault="001619AB" w:rsidP="00DB6FF8">
      <w:pPr>
        <w:pStyle w:val="Lijstalinea"/>
        <w:numPr>
          <w:ilvl w:val="0"/>
          <w:numId w:val="7"/>
        </w:numPr>
      </w:pPr>
      <w:r>
        <w:t xml:space="preserve">Gedurende de looptijd van deze </w:t>
      </w:r>
      <w:r w:rsidR="00202BBD">
        <w:t>Raamovereenkomst</w:t>
      </w:r>
      <w:r>
        <w:t xml:space="preserve"> </w:t>
      </w:r>
      <w:r w:rsidR="00192816">
        <w:t xml:space="preserve">is Opdrachtgever gerechtigd een Nadere </w:t>
      </w:r>
      <w:r w:rsidR="00E9145E">
        <w:t>Overeenkomsten aan te gaan met Opdrachtnemer</w:t>
      </w:r>
      <w:r w:rsidR="00192816">
        <w:t xml:space="preserve"> voor het verrichten van </w:t>
      </w:r>
      <w:r w:rsidR="00417879">
        <w:t>ondersteuning bij</w:t>
      </w:r>
      <w:r w:rsidR="36B4032D">
        <w:t xml:space="preserve"> de uitwerking van de RES, toekomstige besluitvorming en uitvoering van de RES-opgave</w:t>
      </w:r>
      <w:r w:rsidR="00126700">
        <w:t xml:space="preserve"> </w:t>
      </w:r>
      <w:r w:rsidR="0070126D">
        <w:t xml:space="preserve">overeenkomstig het bepaalde in deze Raamovereenkomst inclusief bijlagen. </w:t>
      </w:r>
    </w:p>
    <w:p w14:paraId="252B2158" w14:textId="77777777" w:rsidR="0002114E" w:rsidRPr="0002114E" w:rsidRDefault="0002114E" w:rsidP="0002114E">
      <w:pPr>
        <w:pStyle w:val="Lijstalinea"/>
      </w:pPr>
    </w:p>
    <w:p w14:paraId="58DC1545" w14:textId="3E3D6A11" w:rsidR="00344E5F" w:rsidRPr="00344E5F" w:rsidRDefault="00344E5F" w:rsidP="00DB6FF8">
      <w:pPr>
        <w:pStyle w:val="Lijstalinea"/>
        <w:numPr>
          <w:ilvl w:val="0"/>
          <w:numId w:val="7"/>
        </w:numPr>
      </w:pPr>
      <w:r w:rsidRPr="0002114E">
        <w:rPr>
          <w:rFonts w:eastAsia="Times New Roman" w:cs="Times New Roman"/>
          <w:szCs w:val="19"/>
          <w:lang w:eastAsia="nl-NL"/>
        </w:rPr>
        <w:t xml:space="preserve">De diensten als bedoeld in artikel </w:t>
      </w:r>
      <w:r w:rsidR="00D21668">
        <w:rPr>
          <w:rFonts w:eastAsia="Times New Roman" w:cs="Times New Roman"/>
          <w:szCs w:val="19"/>
          <w:lang w:eastAsia="nl-NL"/>
        </w:rPr>
        <w:t>1</w:t>
      </w:r>
      <w:r w:rsidRPr="0002114E">
        <w:rPr>
          <w:rFonts w:eastAsia="Times New Roman" w:cs="Times New Roman"/>
          <w:szCs w:val="19"/>
          <w:lang w:eastAsia="nl-NL"/>
        </w:rPr>
        <w:t xml:space="preserve">.1 </w:t>
      </w:r>
      <w:r w:rsidR="00874E54">
        <w:rPr>
          <w:rFonts w:eastAsia="Times New Roman" w:cs="Times New Roman"/>
          <w:szCs w:val="19"/>
          <w:lang w:eastAsia="nl-NL"/>
        </w:rPr>
        <w:t xml:space="preserve">zijn uitgebreid omschreven in </w:t>
      </w:r>
      <w:r w:rsidR="00C45350">
        <w:rPr>
          <w:rFonts w:eastAsia="Times New Roman" w:cs="Times New Roman"/>
          <w:szCs w:val="19"/>
          <w:lang w:eastAsia="nl-NL"/>
        </w:rPr>
        <w:t xml:space="preserve">paragraaf 2.4 van de Inschrijvingsleidraad en </w:t>
      </w:r>
      <w:r w:rsidRPr="0002114E">
        <w:rPr>
          <w:rFonts w:eastAsia="Times New Roman" w:cs="Times New Roman"/>
          <w:szCs w:val="19"/>
          <w:lang w:eastAsia="nl-NL"/>
        </w:rPr>
        <w:t>omvatten:</w:t>
      </w:r>
    </w:p>
    <w:p w14:paraId="0E28D342" w14:textId="77777777" w:rsidR="00344E5F" w:rsidRDefault="00344E5F" w:rsidP="00344E5F">
      <w:pPr>
        <w:pStyle w:val="Lijstalinea"/>
      </w:pPr>
    </w:p>
    <w:p w14:paraId="4F3D40A0" w14:textId="16DFA8D2" w:rsidR="00344E5F" w:rsidRDefault="007C4263" w:rsidP="001E4838">
      <w:pPr>
        <w:pStyle w:val="Lijstalinea"/>
        <w:numPr>
          <w:ilvl w:val="0"/>
          <w:numId w:val="26"/>
        </w:numPr>
        <w:autoSpaceDE w:val="0"/>
        <w:autoSpaceDN w:val="0"/>
        <w:adjustRightInd w:val="0"/>
        <w:spacing w:after="0"/>
      </w:pPr>
      <w:r>
        <w:t>Ondersteuning bij</w:t>
      </w:r>
      <w:r w:rsidR="169ACAA5">
        <w:t xml:space="preserve"> de</w:t>
      </w:r>
      <w:r>
        <w:t xml:space="preserve"> uitvoering </w:t>
      </w:r>
      <w:r w:rsidR="55A839FA">
        <w:t xml:space="preserve">van de </w:t>
      </w:r>
      <w:r>
        <w:t>RES</w:t>
      </w:r>
      <w:r w:rsidR="05AE7E1A">
        <w:t>-opgave</w:t>
      </w:r>
    </w:p>
    <w:p w14:paraId="73E91DCE" w14:textId="1BA99761" w:rsidR="00B65B52" w:rsidRDefault="00121949" w:rsidP="00B65B52">
      <w:pPr>
        <w:pStyle w:val="Lijstalinea"/>
        <w:numPr>
          <w:ilvl w:val="0"/>
          <w:numId w:val="26"/>
        </w:numPr>
        <w:autoSpaceDE w:val="0"/>
        <w:autoSpaceDN w:val="0"/>
        <w:adjustRightInd w:val="0"/>
        <w:spacing w:after="0"/>
      </w:pPr>
      <w:r>
        <w:t>RES-documenten</w:t>
      </w:r>
    </w:p>
    <w:p w14:paraId="1E8C38C9" w14:textId="11033D34" w:rsidR="00344E5F" w:rsidRDefault="00121949" w:rsidP="001E4838">
      <w:pPr>
        <w:pStyle w:val="Lijstalinea"/>
        <w:numPr>
          <w:ilvl w:val="0"/>
          <w:numId w:val="26"/>
        </w:numPr>
        <w:autoSpaceDE w:val="0"/>
        <w:autoSpaceDN w:val="0"/>
        <w:adjustRightInd w:val="0"/>
        <w:spacing w:after="0"/>
      </w:pPr>
      <w:r>
        <w:t>Capaciteitspool</w:t>
      </w:r>
    </w:p>
    <w:p w14:paraId="046B29E6" w14:textId="3E9DF76A" w:rsidR="00344E5F" w:rsidRDefault="00121949" w:rsidP="001E4838">
      <w:pPr>
        <w:pStyle w:val="Lijstalinea"/>
        <w:numPr>
          <w:ilvl w:val="0"/>
          <w:numId w:val="26"/>
        </w:numPr>
        <w:autoSpaceDE w:val="0"/>
        <w:autoSpaceDN w:val="0"/>
        <w:adjustRightInd w:val="0"/>
        <w:spacing w:after="0"/>
      </w:pPr>
      <w:r>
        <w:t>Optionele activiteiten</w:t>
      </w:r>
    </w:p>
    <w:p w14:paraId="651E5CD4" w14:textId="551AE910" w:rsidR="00344E5F" w:rsidRDefault="00344E5F" w:rsidP="00C45350">
      <w:pPr>
        <w:pStyle w:val="Lijstalinea"/>
        <w:autoSpaceDE w:val="0"/>
        <w:autoSpaceDN w:val="0"/>
        <w:adjustRightInd w:val="0"/>
        <w:spacing w:after="0"/>
        <w:ind w:left="1440"/>
      </w:pPr>
    </w:p>
    <w:p w14:paraId="5724CDF2" w14:textId="77777777" w:rsidR="00F26CFC" w:rsidRDefault="00F26CFC" w:rsidP="00F26CFC">
      <w:pPr>
        <w:pStyle w:val="Lijstalinea"/>
        <w:autoSpaceDE w:val="0"/>
        <w:autoSpaceDN w:val="0"/>
        <w:adjustRightInd w:val="0"/>
        <w:spacing w:after="0"/>
        <w:ind w:left="570"/>
      </w:pPr>
    </w:p>
    <w:p w14:paraId="78C2858B" w14:textId="63AAC8AC" w:rsidR="00F26CFC" w:rsidRPr="0002114E" w:rsidRDefault="001619AB" w:rsidP="00DB6FF8">
      <w:pPr>
        <w:pStyle w:val="Lijstalinea"/>
        <w:numPr>
          <w:ilvl w:val="0"/>
          <w:numId w:val="7"/>
        </w:numPr>
        <w:rPr>
          <w:rFonts w:eastAsia="Times New Roman" w:cs="Times New Roman"/>
          <w:szCs w:val="19"/>
          <w:lang w:eastAsia="nl-NL"/>
        </w:rPr>
      </w:pPr>
      <w:r w:rsidRPr="00F26CFC">
        <w:rPr>
          <w:rFonts w:eastAsia="Times New Roman" w:cs="Times New Roman"/>
          <w:szCs w:val="19"/>
          <w:lang w:eastAsia="nl-NL"/>
        </w:rPr>
        <w:t xml:space="preserve">Op deze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zijn de Algemene Inkoopvoorwaarden</w:t>
      </w:r>
      <w:r w:rsidR="00E615EF" w:rsidRPr="00F26CFC">
        <w:rPr>
          <w:rFonts w:eastAsia="Times New Roman" w:cs="Times New Roman"/>
          <w:szCs w:val="19"/>
          <w:lang w:eastAsia="nl-NL"/>
        </w:rPr>
        <w:t xml:space="preserve"> Provincies 20</w:t>
      </w:r>
      <w:r w:rsidR="009147F2">
        <w:rPr>
          <w:rFonts w:eastAsia="Times New Roman" w:cs="Times New Roman"/>
          <w:szCs w:val="19"/>
          <w:lang w:eastAsia="nl-NL"/>
        </w:rPr>
        <w:t>23</w:t>
      </w:r>
      <w:r w:rsidRPr="00F26CFC">
        <w:rPr>
          <w:rFonts w:eastAsia="Times New Roman" w:cs="Times New Roman"/>
          <w:szCs w:val="19"/>
          <w:lang w:eastAsia="nl-NL"/>
        </w:rPr>
        <w:t xml:space="preserve"> voor leveringen en diensten </w:t>
      </w:r>
      <w:r w:rsidR="00E615EF" w:rsidRPr="00F26CFC">
        <w:rPr>
          <w:rFonts w:eastAsia="Times New Roman" w:cs="Times New Roman"/>
          <w:szCs w:val="19"/>
          <w:lang w:eastAsia="nl-NL"/>
        </w:rPr>
        <w:t>van toepassing</w:t>
      </w:r>
      <w:r w:rsidRPr="00F26CFC">
        <w:rPr>
          <w:rFonts w:eastAsia="Times New Roman" w:cs="Times New Roman"/>
          <w:szCs w:val="19"/>
          <w:lang w:eastAsia="nl-NL"/>
        </w:rPr>
        <w:t xml:space="preserve">, voor zover daarvan in deze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niet wordt afgeweken.</w:t>
      </w:r>
      <w:r w:rsidR="0078651A" w:rsidRPr="00F26CFC">
        <w:rPr>
          <w:rFonts w:eastAsia="Times New Roman" w:cs="Times New Roman"/>
          <w:szCs w:val="19"/>
          <w:lang w:eastAsia="nl-NL"/>
        </w:rPr>
        <w:t xml:space="preserve"> De algemene leverings- en verkoopvoorwaarden van Opdrachtnemer, dan wel enige andere algemene of bijzondere voorwaarden, worden uitdrukkelijk door Opdrachtgever van de hand gewezen en zijn door Partijen buiten toepassing verklaard.</w:t>
      </w:r>
    </w:p>
    <w:p w14:paraId="2C138F00" w14:textId="77777777" w:rsidR="00F26CFC" w:rsidRPr="0002114E" w:rsidRDefault="00F26CFC" w:rsidP="00AD6BA2">
      <w:pPr>
        <w:pStyle w:val="Lijstalinea"/>
        <w:ind w:left="851"/>
        <w:rPr>
          <w:rFonts w:eastAsia="Times New Roman" w:cs="Times New Roman"/>
          <w:szCs w:val="19"/>
          <w:lang w:eastAsia="nl-NL"/>
        </w:rPr>
      </w:pPr>
    </w:p>
    <w:p w14:paraId="56A59F84" w14:textId="14B82EE1" w:rsidR="001619AB" w:rsidRPr="0002114E" w:rsidRDefault="001619AB" w:rsidP="00DB6FF8">
      <w:pPr>
        <w:pStyle w:val="Lijstalinea"/>
        <w:numPr>
          <w:ilvl w:val="0"/>
          <w:numId w:val="7"/>
        </w:numPr>
        <w:rPr>
          <w:rFonts w:eastAsia="Times New Roman" w:cs="Times New Roman"/>
          <w:szCs w:val="19"/>
          <w:lang w:eastAsia="nl-NL"/>
        </w:rPr>
      </w:pPr>
      <w:r w:rsidRPr="00F26CFC">
        <w:rPr>
          <w:rFonts w:eastAsia="Times New Roman" w:cs="Times New Roman"/>
          <w:szCs w:val="19"/>
          <w:lang w:eastAsia="nl-NL"/>
        </w:rPr>
        <w:t>V</w:t>
      </w:r>
      <w:r w:rsidRPr="0002114E">
        <w:rPr>
          <w:rFonts w:eastAsia="Times New Roman" w:cs="Times New Roman"/>
          <w:szCs w:val="19"/>
          <w:lang w:eastAsia="nl-NL"/>
        </w:rPr>
        <w:t xml:space="preserve">oor zover de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en o</w:t>
      </w:r>
      <w:r w:rsidR="00B87F4E" w:rsidRPr="0002114E">
        <w:rPr>
          <w:rFonts w:eastAsia="Times New Roman" w:cs="Times New Roman"/>
          <w:szCs w:val="19"/>
          <w:lang w:eastAsia="nl-NL"/>
        </w:rPr>
        <w:t xml:space="preserve">nderstaande </w:t>
      </w:r>
      <w:r w:rsidRPr="0002114E">
        <w:rPr>
          <w:rFonts w:eastAsia="Times New Roman" w:cs="Times New Roman"/>
          <w:szCs w:val="19"/>
          <w:lang w:eastAsia="nl-NL"/>
        </w:rPr>
        <w:t xml:space="preserve">bijlagen met elkaar in tegenspraak zijn, geldt bij de interpretatie van de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de navolgende rangorde, waarbij de inhoud van het hoger genoemde document prevaleert boven het lager genoemde:</w:t>
      </w:r>
    </w:p>
    <w:p w14:paraId="2AE56AB7" w14:textId="733A408D" w:rsidR="001619AB" w:rsidRPr="0002114E" w:rsidRDefault="0688B72A" w:rsidP="00DB6FF8">
      <w:pPr>
        <w:pStyle w:val="Lijstalinea"/>
        <w:numPr>
          <w:ilvl w:val="1"/>
          <w:numId w:val="7"/>
        </w:numPr>
        <w:rPr>
          <w:rFonts w:eastAsia="Times New Roman" w:cs="Times New Roman"/>
          <w:szCs w:val="19"/>
          <w:lang w:eastAsia="nl-NL"/>
        </w:rPr>
      </w:pPr>
      <w:r w:rsidRPr="7A2A6791">
        <w:rPr>
          <w:rFonts w:eastAsia="Times New Roman" w:cs="Times New Roman"/>
          <w:lang w:eastAsia="nl-NL"/>
        </w:rPr>
        <w:t xml:space="preserve">deze </w:t>
      </w:r>
      <w:r w:rsidR="254A43C5" w:rsidRPr="7A2A6791">
        <w:rPr>
          <w:rFonts w:eastAsia="Times New Roman" w:cs="Times New Roman"/>
          <w:lang w:eastAsia="nl-NL"/>
        </w:rPr>
        <w:t>Raamovereenkomst</w:t>
      </w:r>
      <w:r w:rsidRPr="7A2A6791">
        <w:rPr>
          <w:rFonts w:eastAsia="Times New Roman" w:cs="Times New Roman"/>
          <w:lang w:eastAsia="nl-NL"/>
        </w:rPr>
        <w:t>;</w:t>
      </w:r>
    </w:p>
    <w:p w14:paraId="7F448B94" w14:textId="290F5BBD" w:rsidR="001619AB" w:rsidRPr="0052674A" w:rsidRDefault="00854628" w:rsidP="0052674A">
      <w:pPr>
        <w:pStyle w:val="Lijstalinea"/>
        <w:numPr>
          <w:ilvl w:val="1"/>
          <w:numId w:val="7"/>
        </w:numPr>
        <w:rPr>
          <w:rFonts w:eastAsia="Times New Roman" w:cs="Times New Roman"/>
          <w:szCs w:val="19"/>
          <w:lang w:eastAsia="nl-NL"/>
        </w:rPr>
      </w:pPr>
      <w:r w:rsidRPr="0052674A">
        <w:rPr>
          <w:rFonts w:eastAsia="Times New Roman" w:cs="Times New Roman"/>
          <w:szCs w:val="19"/>
          <w:lang w:eastAsia="nl-NL"/>
        </w:rPr>
        <w:t xml:space="preserve">de </w:t>
      </w:r>
      <w:r w:rsidR="001619AB" w:rsidRPr="0052674A">
        <w:rPr>
          <w:rFonts w:eastAsia="Times New Roman" w:cs="Times New Roman"/>
          <w:szCs w:val="19"/>
          <w:lang w:eastAsia="nl-NL"/>
        </w:rPr>
        <w:t xml:space="preserve">Nota van Inlichtingen d.d. </w:t>
      </w:r>
      <w:r w:rsidR="00EB507A" w:rsidRPr="0052674A">
        <w:rPr>
          <w:rFonts w:eastAsia="Times New Roman" w:cs="Times New Roman"/>
          <w:szCs w:val="19"/>
          <w:lang w:eastAsia="nl-NL"/>
        </w:rPr>
        <w:t>[…] (Bijlage #</w:t>
      </w:r>
      <w:r w:rsidR="001A03F6" w:rsidRPr="0052674A">
        <w:rPr>
          <w:rFonts w:eastAsia="Times New Roman" w:cs="Times New Roman"/>
          <w:szCs w:val="19"/>
          <w:lang w:eastAsia="nl-NL"/>
        </w:rPr>
        <w:t>)</w:t>
      </w:r>
      <w:r w:rsidR="001619AB" w:rsidRPr="0052674A">
        <w:rPr>
          <w:rFonts w:eastAsia="Times New Roman" w:cs="Times New Roman"/>
          <w:szCs w:val="19"/>
          <w:lang w:eastAsia="nl-NL"/>
        </w:rPr>
        <w:t xml:space="preserve">; </w:t>
      </w:r>
    </w:p>
    <w:p w14:paraId="0E2F323C" w14:textId="37D499D8" w:rsidR="001D1093" w:rsidRPr="0002114E" w:rsidRDefault="4603ADB8" w:rsidP="7A2A6791">
      <w:pPr>
        <w:pStyle w:val="Lijstalinea"/>
        <w:numPr>
          <w:ilvl w:val="1"/>
          <w:numId w:val="7"/>
        </w:numPr>
        <w:rPr>
          <w:rFonts w:eastAsia="Times New Roman" w:cs="Times New Roman"/>
          <w:lang w:eastAsia="nl-NL"/>
        </w:rPr>
      </w:pPr>
      <w:r w:rsidRPr="7A2A6791">
        <w:rPr>
          <w:rFonts w:eastAsia="Times New Roman" w:cs="Times New Roman"/>
          <w:lang w:eastAsia="nl-NL"/>
        </w:rPr>
        <w:t xml:space="preserve">de </w:t>
      </w:r>
      <w:r w:rsidR="44D6E765" w:rsidRPr="7A2A6791">
        <w:rPr>
          <w:rFonts w:eastAsia="Times New Roman" w:cs="Times New Roman"/>
          <w:lang w:eastAsia="nl-NL"/>
        </w:rPr>
        <w:t>Inschrijvings</w:t>
      </w:r>
      <w:r w:rsidR="6E5CDACB" w:rsidRPr="7A2A6791">
        <w:rPr>
          <w:rFonts w:eastAsia="Times New Roman" w:cs="Times New Roman"/>
          <w:lang w:eastAsia="nl-NL"/>
        </w:rPr>
        <w:t>leidraad</w:t>
      </w:r>
      <w:r w:rsidRPr="7A2A6791">
        <w:rPr>
          <w:rFonts w:eastAsia="Times New Roman" w:cs="Times New Roman"/>
          <w:lang w:eastAsia="nl-NL"/>
        </w:rPr>
        <w:t xml:space="preserve"> inclusief bijlagen d.d.[…]</w:t>
      </w:r>
      <w:r w:rsidR="4B1A3123" w:rsidRPr="7A2A6791">
        <w:rPr>
          <w:rFonts w:eastAsia="Times New Roman" w:cs="Times New Roman"/>
          <w:lang w:eastAsia="nl-NL"/>
        </w:rPr>
        <w:t xml:space="preserve"> (Bijlage #)</w:t>
      </w:r>
      <w:r w:rsidRPr="7A2A6791">
        <w:rPr>
          <w:rFonts w:eastAsia="Times New Roman" w:cs="Times New Roman"/>
          <w:lang w:eastAsia="nl-NL"/>
        </w:rPr>
        <w:t>;</w:t>
      </w:r>
    </w:p>
    <w:p w14:paraId="70E8B17D" w14:textId="58DEB3DF" w:rsidR="2CA7B839" w:rsidRDefault="2CA7B839" w:rsidP="7A2A6791">
      <w:pPr>
        <w:pStyle w:val="Lijstalinea"/>
        <w:numPr>
          <w:ilvl w:val="1"/>
          <w:numId w:val="7"/>
        </w:numPr>
        <w:rPr>
          <w:rFonts w:eastAsia="Times New Roman" w:cs="Times New Roman"/>
          <w:szCs w:val="19"/>
          <w:lang w:eastAsia="nl-NL"/>
        </w:rPr>
      </w:pPr>
      <w:r w:rsidRPr="7A2A6791">
        <w:rPr>
          <w:rFonts w:eastAsia="Times New Roman" w:cs="Times New Roman"/>
          <w:lang w:eastAsia="nl-NL"/>
        </w:rPr>
        <w:t>Verslag startgesprek (afstemming werkwijze) d.d. […] (Bijlage #);</w:t>
      </w:r>
    </w:p>
    <w:p w14:paraId="1D0F492C" w14:textId="3913B969" w:rsidR="00E615EF" w:rsidRPr="0002114E" w:rsidRDefault="00E615EF" w:rsidP="00DB6FF8">
      <w:pPr>
        <w:pStyle w:val="Lijstalinea"/>
        <w:numPr>
          <w:ilvl w:val="1"/>
          <w:numId w:val="7"/>
        </w:numPr>
        <w:rPr>
          <w:rFonts w:eastAsia="Times New Roman" w:cs="Times New Roman"/>
          <w:szCs w:val="19"/>
          <w:lang w:eastAsia="nl-NL"/>
        </w:rPr>
      </w:pPr>
      <w:r w:rsidRPr="0002114E">
        <w:rPr>
          <w:rFonts w:eastAsia="Times New Roman" w:cs="Times New Roman"/>
          <w:szCs w:val="19"/>
          <w:lang w:eastAsia="nl-NL"/>
        </w:rPr>
        <w:t>de Algemene Inkoopvoorwaarden Provincies 20</w:t>
      </w:r>
      <w:r w:rsidR="00A75448" w:rsidRPr="0002114E">
        <w:rPr>
          <w:rFonts w:eastAsia="Times New Roman" w:cs="Times New Roman"/>
          <w:szCs w:val="19"/>
          <w:lang w:eastAsia="nl-NL"/>
        </w:rPr>
        <w:t>23</w:t>
      </w:r>
      <w:r w:rsidRPr="0002114E">
        <w:rPr>
          <w:rFonts w:eastAsia="Times New Roman" w:cs="Times New Roman"/>
          <w:szCs w:val="19"/>
          <w:lang w:eastAsia="nl-NL"/>
        </w:rPr>
        <w:t xml:space="preserve"> voor leveringen en diensten</w:t>
      </w:r>
      <w:r w:rsidR="00DF3603" w:rsidRPr="0002114E">
        <w:rPr>
          <w:rFonts w:eastAsia="Times New Roman" w:cs="Times New Roman"/>
          <w:szCs w:val="19"/>
          <w:lang w:eastAsia="nl-NL"/>
        </w:rPr>
        <w:t xml:space="preserve"> </w:t>
      </w:r>
    </w:p>
    <w:p w14:paraId="5B02DC03" w14:textId="3E7A2469" w:rsidR="001619AB" w:rsidRPr="0002114E" w:rsidRDefault="001619AB" w:rsidP="00DB6FF8">
      <w:pPr>
        <w:pStyle w:val="Lijstalinea"/>
        <w:numPr>
          <w:ilvl w:val="1"/>
          <w:numId w:val="7"/>
        </w:numPr>
        <w:rPr>
          <w:rFonts w:eastAsia="Times New Roman" w:cs="Times New Roman"/>
          <w:szCs w:val="19"/>
          <w:lang w:eastAsia="nl-NL"/>
        </w:rPr>
      </w:pPr>
      <w:r w:rsidRPr="0002114E">
        <w:rPr>
          <w:rFonts w:eastAsia="Times New Roman" w:cs="Times New Roman"/>
          <w:szCs w:val="19"/>
          <w:lang w:eastAsia="nl-NL"/>
        </w:rPr>
        <w:lastRenderedPageBreak/>
        <w:t xml:space="preserve">de </w:t>
      </w:r>
      <w:r w:rsidR="00DF3603" w:rsidRPr="0002114E">
        <w:rPr>
          <w:rFonts w:eastAsia="Times New Roman" w:cs="Times New Roman"/>
          <w:szCs w:val="19"/>
          <w:lang w:eastAsia="nl-NL"/>
        </w:rPr>
        <w:t xml:space="preserve">Inschrijving </w:t>
      </w:r>
      <w:r w:rsidRPr="0002114E">
        <w:rPr>
          <w:rFonts w:eastAsia="Times New Roman" w:cs="Times New Roman"/>
          <w:szCs w:val="19"/>
          <w:lang w:eastAsia="nl-NL"/>
        </w:rPr>
        <w:t xml:space="preserve">van Opdrachtnemer </w:t>
      </w:r>
      <w:r w:rsidR="004B17AD">
        <w:rPr>
          <w:rFonts w:eastAsia="Times New Roman" w:cs="Times New Roman"/>
          <w:szCs w:val="19"/>
          <w:lang w:eastAsia="nl-NL"/>
        </w:rPr>
        <w:t xml:space="preserve">inclusief eventuele bijlagen </w:t>
      </w:r>
      <w:r w:rsidRPr="0002114E">
        <w:rPr>
          <w:rFonts w:eastAsia="Times New Roman" w:cs="Times New Roman"/>
          <w:szCs w:val="19"/>
          <w:lang w:eastAsia="nl-NL"/>
        </w:rPr>
        <w:t>d.d. […]</w:t>
      </w:r>
      <w:r w:rsidR="00F27EAA" w:rsidRPr="0002114E">
        <w:rPr>
          <w:rFonts w:eastAsia="Times New Roman" w:cs="Times New Roman"/>
          <w:szCs w:val="19"/>
          <w:lang w:eastAsia="nl-NL"/>
        </w:rPr>
        <w:t>, waaronder het Prijzenblad</w:t>
      </w:r>
      <w:r w:rsidR="0060313B" w:rsidRPr="0002114E">
        <w:rPr>
          <w:rFonts w:eastAsia="Times New Roman" w:cs="Times New Roman"/>
          <w:szCs w:val="19"/>
          <w:lang w:eastAsia="nl-NL"/>
        </w:rPr>
        <w:t xml:space="preserve"> (Bijlage #)</w:t>
      </w:r>
      <w:r w:rsidRPr="0002114E">
        <w:rPr>
          <w:rFonts w:eastAsia="Times New Roman" w:cs="Times New Roman"/>
          <w:szCs w:val="19"/>
          <w:lang w:eastAsia="nl-NL"/>
        </w:rPr>
        <w:t>.</w:t>
      </w:r>
      <w:r w:rsidRPr="0002114E">
        <w:rPr>
          <w:rFonts w:eastAsia="Times New Roman" w:cs="Times New Roman"/>
          <w:szCs w:val="19"/>
          <w:lang w:eastAsia="nl-NL"/>
        </w:rPr>
        <w:br/>
      </w:r>
    </w:p>
    <w:p w14:paraId="17BF47EB" w14:textId="725CBF2C" w:rsidR="001619AB" w:rsidRPr="0002114E" w:rsidRDefault="001619AB" w:rsidP="00DB6FF8">
      <w:pPr>
        <w:pStyle w:val="Lijstalinea"/>
        <w:numPr>
          <w:ilvl w:val="0"/>
          <w:numId w:val="7"/>
        </w:numPr>
        <w:rPr>
          <w:rFonts w:eastAsia="Times New Roman" w:cs="Times New Roman"/>
          <w:szCs w:val="19"/>
          <w:lang w:eastAsia="nl-NL"/>
        </w:rPr>
      </w:pPr>
      <w:r w:rsidRPr="0002114E">
        <w:rPr>
          <w:rFonts w:eastAsia="Times New Roman" w:cs="Times New Roman"/>
          <w:szCs w:val="19"/>
          <w:lang w:eastAsia="nl-NL"/>
        </w:rPr>
        <w:t xml:space="preserve">De bijlagen bij deze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maken integraal en onlosmakelijk deel uit van deze </w:t>
      </w:r>
      <w:r w:rsidR="00202BBD" w:rsidRPr="0002114E">
        <w:rPr>
          <w:rFonts w:eastAsia="Times New Roman" w:cs="Times New Roman"/>
          <w:szCs w:val="19"/>
          <w:lang w:eastAsia="nl-NL"/>
        </w:rPr>
        <w:t>Raamovereenkomst</w:t>
      </w:r>
      <w:r w:rsidRPr="0002114E">
        <w:rPr>
          <w:rFonts w:eastAsia="Times New Roman" w:cs="Times New Roman"/>
          <w:szCs w:val="19"/>
          <w:lang w:eastAsia="nl-NL"/>
        </w:rPr>
        <w:t>.</w:t>
      </w:r>
    </w:p>
    <w:p w14:paraId="3D8A5E5A" w14:textId="77777777" w:rsidR="00F26CFC" w:rsidRPr="0002114E" w:rsidRDefault="00F26CFC" w:rsidP="00AD6BA2">
      <w:pPr>
        <w:pStyle w:val="Lijstalinea"/>
        <w:ind w:left="851"/>
        <w:rPr>
          <w:rFonts w:eastAsia="Times New Roman" w:cs="Times New Roman"/>
          <w:szCs w:val="19"/>
          <w:lang w:eastAsia="nl-NL"/>
        </w:rPr>
      </w:pPr>
    </w:p>
    <w:p w14:paraId="79513392" w14:textId="1B7AF616" w:rsidR="00F45546" w:rsidRPr="0002114E" w:rsidRDefault="00F45546" w:rsidP="00DB6FF8">
      <w:pPr>
        <w:pStyle w:val="Lijstalinea"/>
        <w:numPr>
          <w:ilvl w:val="0"/>
          <w:numId w:val="7"/>
        </w:numPr>
        <w:rPr>
          <w:rFonts w:eastAsia="Times New Roman" w:cs="Times New Roman"/>
          <w:szCs w:val="19"/>
          <w:lang w:eastAsia="nl-NL"/>
        </w:rPr>
      </w:pPr>
      <w:r w:rsidRPr="00F26CFC">
        <w:rPr>
          <w:rFonts w:eastAsia="Times New Roman" w:cs="Times New Roman"/>
          <w:szCs w:val="19"/>
          <w:lang w:eastAsia="nl-NL"/>
        </w:rPr>
        <w:t xml:space="preserve">Opdrachtnemer heeft zich voldoende op de hoogte gesteld van de doelstellingen van de Opdrachtgever met betrekking tot de onderhavige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en de relevante organisatie van Opdrachtgever. Opdrachtgever heeft Opdrachtnemer daartoe van voldoende en correcte informatie voorzien.</w:t>
      </w:r>
    </w:p>
    <w:p w14:paraId="6A7983EC" w14:textId="77777777" w:rsidR="00F26CFC" w:rsidRPr="0002114E" w:rsidRDefault="00F26CFC" w:rsidP="00AD6BA2">
      <w:pPr>
        <w:pStyle w:val="Lijstalinea"/>
        <w:ind w:left="851"/>
        <w:rPr>
          <w:rFonts w:eastAsia="Times New Roman" w:cs="Times New Roman"/>
          <w:szCs w:val="19"/>
          <w:lang w:eastAsia="nl-NL"/>
        </w:rPr>
      </w:pPr>
    </w:p>
    <w:p w14:paraId="5D31F301" w14:textId="2D497C7E" w:rsidR="00FD5D5C" w:rsidRPr="0002114E" w:rsidRDefault="0039037A" w:rsidP="00DB6FF8">
      <w:pPr>
        <w:pStyle w:val="Lijstalinea"/>
        <w:numPr>
          <w:ilvl w:val="0"/>
          <w:numId w:val="7"/>
        </w:numPr>
        <w:rPr>
          <w:rFonts w:eastAsia="Times New Roman" w:cs="Times New Roman"/>
          <w:szCs w:val="19"/>
          <w:lang w:eastAsia="nl-NL"/>
        </w:rPr>
      </w:pPr>
      <w:r w:rsidRPr="00AD3C73">
        <w:rPr>
          <w:rFonts w:eastAsia="Times New Roman" w:cs="Times New Roman"/>
          <w:szCs w:val="19"/>
          <w:lang w:eastAsia="nl-NL"/>
        </w:rPr>
        <w:t>Partijen beschouwen de</w:t>
      </w:r>
      <w:r w:rsidR="000977FE" w:rsidRPr="00AD3C73">
        <w:rPr>
          <w:rFonts w:eastAsia="Times New Roman" w:cs="Times New Roman"/>
          <w:szCs w:val="19"/>
          <w:lang w:eastAsia="nl-NL"/>
        </w:rPr>
        <w:t xml:space="preserve"> Nadere O</w:t>
      </w:r>
      <w:r w:rsidR="00202BBD" w:rsidRPr="00AD3C73">
        <w:rPr>
          <w:rFonts w:eastAsia="Times New Roman" w:cs="Times New Roman"/>
          <w:szCs w:val="19"/>
          <w:lang w:eastAsia="nl-NL"/>
        </w:rPr>
        <w:t>vereenkomst</w:t>
      </w:r>
      <w:r w:rsidR="000977FE" w:rsidRPr="00AD3C73">
        <w:rPr>
          <w:rFonts w:eastAsia="Times New Roman" w:cs="Times New Roman"/>
          <w:szCs w:val="19"/>
          <w:lang w:eastAsia="nl-NL"/>
        </w:rPr>
        <w:t>en</w:t>
      </w:r>
      <w:r w:rsidRPr="00AD3C73">
        <w:rPr>
          <w:rFonts w:eastAsia="Times New Roman" w:cs="Times New Roman"/>
          <w:szCs w:val="19"/>
          <w:lang w:eastAsia="nl-NL"/>
        </w:rPr>
        <w:t xml:space="preserve"> als een </w:t>
      </w:r>
      <w:r w:rsidR="000977FE" w:rsidRPr="00AD3C73">
        <w:rPr>
          <w:rFonts w:eastAsia="Times New Roman" w:cs="Times New Roman"/>
          <w:szCs w:val="19"/>
          <w:lang w:eastAsia="nl-NL"/>
        </w:rPr>
        <w:t>o</w:t>
      </w:r>
      <w:r w:rsidR="00202BBD" w:rsidRPr="00AD3C73">
        <w:rPr>
          <w:rFonts w:eastAsia="Times New Roman" w:cs="Times New Roman"/>
          <w:szCs w:val="19"/>
          <w:lang w:eastAsia="nl-NL"/>
        </w:rPr>
        <w:t>vereenkomst</w:t>
      </w:r>
      <w:r w:rsidRPr="00AD3C73">
        <w:rPr>
          <w:rFonts w:eastAsia="Times New Roman" w:cs="Times New Roman"/>
          <w:szCs w:val="19"/>
          <w:lang w:eastAsia="nl-NL"/>
        </w:rPr>
        <w:t xml:space="preserve"> van opdracht in de zin van art. 7:400 BW. </w:t>
      </w:r>
    </w:p>
    <w:p w14:paraId="729258FA" w14:textId="77777777" w:rsidR="00AD3C73" w:rsidRPr="0002114E" w:rsidRDefault="00AD3C73" w:rsidP="00AD6BA2">
      <w:pPr>
        <w:pStyle w:val="Lijstalinea"/>
        <w:ind w:left="851"/>
        <w:rPr>
          <w:rFonts w:eastAsia="Times New Roman" w:cs="Times New Roman"/>
          <w:szCs w:val="19"/>
          <w:lang w:eastAsia="nl-NL"/>
        </w:rPr>
      </w:pPr>
    </w:p>
    <w:p w14:paraId="331D58E9" w14:textId="4291B723" w:rsidR="00AD3C73" w:rsidRPr="0002114E" w:rsidRDefault="00AD3C73" w:rsidP="00DB6FF8">
      <w:pPr>
        <w:pStyle w:val="Lijstalinea"/>
        <w:numPr>
          <w:ilvl w:val="0"/>
          <w:numId w:val="7"/>
        </w:numPr>
        <w:rPr>
          <w:rFonts w:eastAsia="Times New Roman" w:cs="Times New Roman"/>
          <w:szCs w:val="19"/>
          <w:lang w:eastAsia="nl-NL"/>
        </w:rPr>
      </w:pPr>
      <w:r w:rsidRPr="00AD3C73">
        <w:rPr>
          <w:rFonts w:eastAsia="Times New Roman" w:cs="Times New Roman"/>
          <w:szCs w:val="19"/>
          <w:lang w:eastAsia="nl-NL"/>
        </w:rPr>
        <w:t xml:space="preserve">Opdrachtgever is niet verplicht om gedurende de looptijd van deze Raamovereenkomst opdrachten tot het verrichten van Diensten te verstrekken, maar is daartoe gerechtigd. Opdrachtnemer kan derhalve generlei aanspraak maken op het verkrijgen van </w:t>
      </w:r>
      <w:r w:rsidR="00476395">
        <w:rPr>
          <w:rFonts w:eastAsia="Times New Roman" w:cs="Times New Roman"/>
          <w:szCs w:val="19"/>
          <w:lang w:eastAsia="nl-NL"/>
        </w:rPr>
        <w:t>Nadere overeenkomsten</w:t>
      </w:r>
      <w:r w:rsidRPr="00AD3C73">
        <w:rPr>
          <w:rFonts w:eastAsia="Times New Roman" w:cs="Times New Roman"/>
          <w:szCs w:val="19"/>
          <w:lang w:eastAsia="nl-NL"/>
        </w:rPr>
        <w:t xml:space="preserve"> gedurende de looptijd van deze Raamovereenkomst.</w:t>
      </w:r>
    </w:p>
    <w:p w14:paraId="1ABBB31B" w14:textId="77777777" w:rsidR="004E7199" w:rsidRPr="0002114E" w:rsidRDefault="004E7199" w:rsidP="00AD6BA2">
      <w:pPr>
        <w:pStyle w:val="Lijstalinea"/>
        <w:ind w:left="851"/>
        <w:rPr>
          <w:rFonts w:eastAsia="Times New Roman" w:cs="Times New Roman"/>
          <w:szCs w:val="19"/>
          <w:lang w:eastAsia="nl-NL"/>
        </w:rPr>
      </w:pPr>
    </w:p>
    <w:p w14:paraId="026F0272" w14:textId="46F5FFFF" w:rsidR="00AD3C73" w:rsidRPr="0002114E" w:rsidRDefault="00AD3C73" w:rsidP="00DB6FF8">
      <w:pPr>
        <w:pStyle w:val="Lijstalinea"/>
        <w:numPr>
          <w:ilvl w:val="0"/>
          <w:numId w:val="7"/>
        </w:numPr>
        <w:rPr>
          <w:rFonts w:eastAsia="Times New Roman" w:cs="Times New Roman"/>
          <w:szCs w:val="19"/>
          <w:lang w:eastAsia="nl-NL"/>
        </w:rPr>
      </w:pPr>
      <w:r w:rsidRPr="004E7199">
        <w:rPr>
          <w:rFonts w:eastAsia="Times New Roman" w:cs="Times New Roman"/>
          <w:szCs w:val="19"/>
          <w:lang w:eastAsia="nl-NL"/>
        </w:rPr>
        <w:t>De voorwaarden van deze Raamovereenkomst zijn integraal van toepassing op alle Nadere Overeenkomsten die gedurende de looptijd van deze Raamovereenkomst tussen Opdrachtgever enerzijds en Opdrachtnemer anderzijds worden gesloten met betrekking tot opdrachten tot het verrichten van in een Offerteaanvraag gespecificeerde Diensten, tenzij in een Nadere Overeenkomst uitdrukkelijk schriftelijk van deze Raamovereenkomst wordt afgeweken.</w:t>
      </w:r>
    </w:p>
    <w:p w14:paraId="757E9BFA" w14:textId="77777777" w:rsidR="004E7199" w:rsidRPr="0002114E" w:rsidRDefault="004E7199" w:rsidP="00AD6BA2">
      <w:pPr>
        <w:pStyle w:val="Lijstalinea"/>
        <w:ind w:left="851"/>
        <w:rPr>
          <w:rFonts w:eastAsia="Times New Roman" w:cs="Times New Roman"/>
          <w:szCs w:val="19"/>
          <w:lang w:eastAsia="nl-NL"/>
        </w:rPr>
      </w:pPr>
    </w:p>
    <w:p w14:paraId="05BD30F8" w14:textId="748A1315" w:rsidR="007B2AF5" w:rsidRPr="0040445E" w:rsidRDefault="00AD3C73" w:rsidP="0040445E">
      <w:pPr>
        <w:pStyle w:val="Lijstalinea"/>
        <w:numPr>
          <w:ilvl w:val="0"/>
          <w:numId w:val="7"/>
        </w:numPr>
        <w:rPr>
          <w:rFonts w:eastAsia="Times New Roman" w:cs="Times New Roman"/>
          <w:szCs w:val="19"/>
          <w:lang w:eastAsia="nl-NL"/>
        </w:rPr>
      </w:pPr>
      <w:r w:rsidRPr="00514240">
        <w:rPr>
          <w:rFonts w:eastAsia="Times New Roman" w:cs="Times New Roman"/>
          <w:szCs w:val="19"/>
          <w:lang w:eastAsia="nl-NL"/>
        </w:rPr>
        <w:t>In een Nadere Overeenkomst wordt vastgelegd met betrekking tot welke specifieke Diensten en gedurende welke periode de desbetreffende Nadere Overeenkomst wordt aangegaan.</w:t>
      </w:r>
    </w:p>
    <w:p w14:paraId="4A7A786A" w14:textId="7040786B" w:rsidR="00B15516" w:rsidRPr="00AD6BA2" w:rsidRDefault="00AD6BA2" w:rsidP="00AD6BA2">
      <w:pPr>
        <w:pStyle w:val="Kop1"/>
      </w:pPr>
      <w:bookmarkStart w:id="7" w:name="_Toc65586575"/>
      <w:bookmarkStart w:id="8" w:name="_Toc103024277"/>
      <w:bookmarkStart w:id="9" w:name="_Toc206074963"/>
      <w:r>
        <w:t xml:space="preserve">Artikel </w:t>
      </w:r>
      <w:r w:rsidR="0040445E">
        <w:t>2</w:t>
      </w:r>
      <w:r>
        <w:t xml:space="preserve">: </w:t>
      </w:r>
      <w:r w:rsidR="00AC2860" w:rsidRPr="00AD6BA2">
        <w:t xml:space="preserve">DUUR VAN DE </w:t>
      </w:r>
      <w:r w:rsidR="00202BBD" w:rsidRPr="00AD6BA2">
        <w:t>RAAMOVEREENKOMST</w:t>
      </w:r>
      <w:bookmarkStart w:id="10" w:name="_Toc137800979"/>
      <w:bookmarkStart w:id="11" w:name="_Toc137801295"/>
      <w:bookmarkEnd w:id="7"/>
      <w:bookmarkEnd w:id="8"/>
      <w:bookmarkEnd w:id="10"/>
      <w:bookmarkEnd w:id="11"/>
      <w:bookmarkEnd w:id="9"/>
    </w:p>
    <w:p w14:paraId="7F9528A9" w14:textId="087626FF" w:rsidR="00C474BA" w:rsidRDefault="00AC2860" w:rsidP="00DB6FF8">
      <w:pPr>
        <w:pStyle w:val="Lijstalinea"/>
        <w:numPr>
          <w:ilvl w:val="0"/>
          <w:numId w:val="9"/>
        </w:numPr>
        <w:rPr>
          <w:rFonts w:eastAsia="Times New Roman" w:cs="Times New Roman"/>
          <w:szCs w:val="19"/>
          <w:lang w:eastAsia="nl-NL"/>
        </w:rPr>
      </w:pPr>
      <w:r w:rsidRPr="0041235E">
        <w:rPr>
          <w:rFonts w:eastAsia="Times New Roman" w:cs="Times New Roman"/>
          <w:szCs w:val="19"/>
          <w:lang w:eastAsia="nl-NL"/>
        </w:rPr>
        <w:t xml:space="preserve">Deze </w:t>
      </w:r>
      <w:r w:rsidR="00202BBD">
        <w:rPr>
          <w:rFonts w:eastAsia="Times New Roman" w:cs="Times New Roman"/>
          <w:szCs w:val="19"/>
          <w:lang w:eastAsia="nl-NL"/>
        </w:rPr>
        <w:t>Raamovereenkomst</w:t>
      </w:r>
      <w:r w:rsidRPr="0041235E">
        <w:rPr>
          <w:rFonts w:eastAsia="Times New Roman" w:cs="Times New Roman"/>
          <w:szCs w:val="19"/>
          <w:lang w:eastAsia="nl-NL"/>
        </w:rPr>
        <w:t xml:space="preserve"> </w:t>
      </w:r>
      <w:r w:rsidR="008540A2" w:rsidRPr="0041235E">
        <w:rPr>
          <w:rFonts w:eastAsia="Times New Roman" w:cs="Times New Roman"/>
          <w:szCs w:val="19"/>
          <w:lang w:eastAsia="nl-NL"/>
        </w:rPr>
        <w:t xml:space="preserve">heeft een looptijd van </w:t>
      </w:r>
      <w:r w:rsidR="00470907">
        <w:rPr>
          <w:rFonts w:eastAsia="Times New Roman" w:cs="Times New Roman"/>
          <w:szCs w:val="19"/>
          <w:lang w:eastAsia="nl-NL"/>
        </w:rPr>
        <w:t>één (</w:t>
      </w:r>
      <w:r w:rsidR="00A74039">
        <w:rPr>
          <w:rFonts w:eastAsia="Times New Roman" w:cs="Times New Roman"/>
          <w:szCs w:val="19"/>
          <w:lang w:eastAsia="nl-NL"/>
        </w:rPr>
        <w:t>1</w:t>
      </w:r>
      <w:r w:rsidR="00470907">
        <w:rPr>
          <w:rFonts w:eastAsia="Times New Roman" w:cs="Times New Roman"/>
          <w:szCs w:val="19"/>
          <w:lang w:eastAsia="nl-NL"/>
        </w:rPr>
        <w:t>)</w:t>
      </w:r>
      <w:r w:rsidR="008540A2" w:rsidRPr="0041235E">
        <w:rPr>
          <w:rFonts w:eastAsia="Times New Roman" w:cs="Times New Roman"/>
          <w:szCs w:val="19"/>
          <w:lang w:eastAsia="nl-NL"/>
        </w:rPr>
        <w:t xml:space="preserve"> jaar</w:t>
      </w:r>
      <w:r w:rsidR="00A74039">
        <w:rPr>
          <w:rFonts w:eastAsia="Times New Roman" w:cs="Times New Roman"/>
          <w:szCs w:val="19"/>
          <w:lang w:eastAsia="nl-NL"/>
        </w:rPr>
        <w:t xml:space="preserve"> en </w:t>
      </w:r>
      <w:r w:rsidR="00470907">
        <w:rPr>
          <w:rFonts w:eastAsia="Times New Roman" w:cs="Times New Roman"/>
          <w:szCs w:val="19"/>
          <w:lang w:eastAsia="nl-NL"/>
        </w:rPr>
        <w:t>tien (</w:t>
      </w:r>
      <w:r w:rsidR="00A74039">
        <w:rPr>
          <w:rFonts w:eastAsia="Times New Roman" w:cs="Times New Roman"/>
          <w:szCs w:val="19"/>
          <w:lang w:eastAsia="nl-NL"/>
        </w:rPr>
        <w:t>10</w:t>
      </w:r>
      <w:r w:rsidR="00470907">
        <w:rPr>
          <w:rFonts w:eastAsia="Times New Roman" w:cs="Times New Roman"/>
          <w:szCs w:val="19"/>
          <w:lang w:eastAsia="nl-NL"/>
        </w:rPr>
        <w:t>)</w:t>
      </w:r>
      <w:r w:rsidR="00A74039">
        <w:rPr>
          <w:rFonts w:eastAsia="Times New Roman" w:cs="Times New Roman"/>
          <w:szCs w:val="19"/>
          <w:lang w:eastAsia="nl-NL"/>
        </w:rPr>
        <w:t xml:space="preserve"> maanden</w:t>
      </w:r>
      <w:r w:rsidR="008540A2" w:rsidRPr="0041235E">
        <w:rPr>
          <w:rFonts w:eastAsia="Times New Roman" w:cs="Times New Roman"/>
          <w:szCs w:val="19"/>
          <w:lang w:eastAsia="nl-NL"/>
        </w:rPr>
        <w:t xml:space="preserve">, </w:t>
      </w:r>
      <w:r w:rsidRPr="0041235E">
        <w:rPr>
          <w:rFonts w:eastAsia="Times New Roman" w:cs="Times New Roman"/>
          <w:szCs w:val="19"/>
          <w:lang w:eastAsia="nl-NL"/>
        </w:rPr>
        <w:t xml:space="preserve">treedt in werking op </w:t>
      </w:r>
      <w:r w:rsidR="007F4E28">
        <w:rPr>
          <w:rFonts w:eastAsia="Times New Roman" w:cs="Times New Roman"/>
          <w:szCs w:val="19"/>
          <w:lang w:eastAsia="nl-NL"/>
        </w:rPr>
        <w:t>1 maart 2026</w:t>
      </w:r>
      <w:r w:rsidRPr="0041235E">
        <w:rPr>
          <w:rFonts w:eastAsia="Times New Roman" w:cs="Times New Roman"/>
          <w:szCs w:val="19"/>
          <w:lang w:eastAsia="nl-NL"/>
        </w:rPr>
        <w:t xml:space="preserve"> en eindigt derhalve </w:t>
      </w:r>
      <w:r w:rsidR="008540A2" w:rsidRPr="0041235E">
        <w:rPr>
          <w:rFonts w:eastAsia="Times New Roman" w:cs="Times New Roman"/>
          <w:szCs w:val="19"/>
          <w:lang w:eastAsia="nl-NL"/>
        </w:rPr>
        <w:t xml:space="preserve">van rechtswege </w:t>
      </w:r>
      <w:r w:rsidRPr="0041235E">
        <w:rPr>
          <w:rFonts w:eastAsia="Times New Roman" w:cs="Times New Roman"/>
          <w:szCs w:val="19"/>
          <w:lang w:eastAsia="nl-NL"/>
        </w:rPr>
        <w:t xml:space="preserve">op </w:t>
      </w:r>
      <w:r w:rsidR="007F4E28">
        <w:rPr>
          <w:rFonts w:eastAsia="Times New Roman" w:cs="Times New Roman"/>
          <w:szCs w:val="19"/>
          <w:lang w:eastAsia="nl-NL"/>
        </w:rPr>
        <w:t>31 december 2027.</w:t>
      </w:r>
    </w:p>
    <w:p w14:paraId="7D7FEA3E" w14:textId="77777777" w:rsidR="0041235E" w:rsidRDefault="0041235E" w:rsidP="00AD6BA2">
      <w:pPr>
        <w:pStyle w:val="Lijstalinea"/>
        <w:ind w:left="851"/>
        <w:rPr>
          <w:rFonts w:eastAsia="Times New Roman" w:cs="Times New Roman"/>
          <w:szCs w:val="19"/>
          <w:lang w:eastAsia="nl-NL"/>
        </w:rPr>
      </w:pPr>
    </w:p>
    <w:p w14:paraId="4C3DD567" w14:textId="6B9678E6" w:rsidR="00AC2860" w:rsidRDefault="008540A2" w:rsidP="00DB6FF8">
      <w:pPr>
        <w:pStyle w:val="Lijstalinea"/>
        <w:numPr>
          <w:ilvl w:val="0"/>
          <w:numId w:val="9"/>
        </w:numPr>
        <w:rPr>
          <w:rFonts w:eastAsia="Times New Roman" w:cs="Times New Roman"/>
          <w:szCs w:val="19"/>
          <w:lang w:eastAsia="nl-NL"/>
        </w:rPr>
      </w:pPr>
      <w:r w:rsidRPr="0041235E">
        <w:rPr>
          <w:rFonts w:eastAsia="Times New Roman" w:cs="Times New Roman"/>
          <w:szCs w:val="19"/>
          <w:lang w:eastAsia="nl-NL"/>
        </w:rPr>
        <w:t>Na</w:t>
      </w:r>
      <w:r w:rsidR="001D1093" w:rsidRPr="0041235E">
        <w:rPr>
          <w:rFonts w:eastAsia="Times New Roman" w:cs="Times New Roman"/>
          <w:szCs w:val="19"/>
          <w:lang w:eastAsia="nl-NL"/>
        </w:rPr>
        <w:t xml:space="preserve"> afloop </w:t>
      </w:r>
      <w:r w:rsidR="00AC2860" w:rsidRPr="0041235E">
        <w:rPr>
          <w:rFonts w:eastAsia="Times New Roman" w:cs="Times New Roman"/>
          <w:szCs w:val="19"/>
          <w:lang w:eastAsia="nl-NL"/>
        </w:rPr>
        <w:t xml:space="preserve">van de </w:t>
      </w:r>
      <w:r w:rsidR="00D64D18" w:rsidRPr="00ED7BE3">
        <w:rPr>
          <w:rFonts w:eastAsia="Times New Roman" w:cs="Times New Roman"/>
          <w:szCs w:val="19"/>
          <w:lang w:eastAsia="nl-NL"/>
        </w:rPr>
        <w:t xml:space="preserve">in lid 1 </w:t>
      </w:r>
      <w:r w:rsidR="00D64D18">
        <w:rPr>
          <w:rFonts w:eastAsia="Times New Roman" w:cs="Times New Roman"/>
          <w:szCs w:val="19"/>
          <w:lang w:eastAsia="nl-NL"/>
        </w:rPr>
        <w:t xml:space="preserve">genoemde </w:t>
      </w:r>
      <w:r w:rsidR="00AC2860" w:rsidRPr="0041235E">
        <w:rPr>
          <w:rFonts w:eastAsia="Times New Roman" w:cs="Times New Roman"/>
          <w:szCs w:val="19"/>
          <w:lang w:eastAsia="nl-NL"/>
        </w:rPr>
        <w:t xml:space="preserve">looptijd kan deze </w:t>
      </w:r>
      <w:r w:rsidR="00202BBD">
        <w:rPr>
          <w:rFonts w:eastAsia="Times New Roman" w:cs="Times New Roman"/>
          <w:szCs w:val="19"/>
          <w:lang w:eastAsia="nl-NL"/>
        </w:rPr>
        <w:t>Raamovereenkomst</w:t>
      </w:r>
      <w:r w:rsidR="00AC2860" w:rsidRPr="0041235E">
        <w:rPr>
          <w:rFonts w:eastAsia="Times New Roman" w:cs="Times New Roman"/>
          <w:szCs w:val="19"/>
          <w:lang w:eastAsia="nl-NL"/>
        </w:rPr>
        <w:t xml:space="preserve"> onder dezelfde contractuele voorwaarden door Opdrachtgever </w:t>
      </w:r>
      <w:r w:rsidR="0049525D">
        <w:rPr>
          <w:rFonts w:eastAsia="Times New Roman" w:cs="Times New Roman"/>
          <w:szCs w:val="19"/>
          <w:lang w:eastAsia="nl-NL"/>
        </w:rPr>
        <w:t>drie</w:t>
      </w:r>
      <w:r w:rsidR="0080517E">
        <w:rPr>
          <w:rFonts w:eastAsia="Times New Roman" w:cs="Times New Roman"/>
          <w:szCs w:val="19"/>
          <w:lang w:eastAsia="nl-NL"/>
        </w:rPr>
        <w:t xml:space="preserve"> (</w:t>
      </w:r>
      <w:r w:rsidR="0049525D">
        <w:rPr>
          <w:rFonts w:eastAsia="Times New Roman" w:cs="Times New Roman"/>
          <w:szCs w:val="19"/>
          <w:lang w:eastAsia="nl-NL"/>
        </w:rPr>
        <w:t>3</w:t>
      </w:r>
      <w:r w:rsidR="0080517E">
        <w:rPr>
          <w:rFonts w:eastAsia="Times New Roman" w:cs="Times New Roman"/>
          <w:szCs w:val="19"/>
          <w:lang w:eastAsia="nl-NL"/>
        </w:rPr>
        <w:t>)</w:t>
      </w:r>
      <w:r w:rsidR="0067232C">
        <w:rPr>
          <w:rFonts w:eastAsia="Times New Roman" w:cs="Times New Roman"/>
          <w:szCs w:val="19"/>
          <w:lang w:eastAsia="nl-NL"/>
        </w:rPr>
        <w:t xml:space="preserve"> </w:t>
      </w:r>
      <w:r w:rsidR="00AC2860" w:rsidRPr="0041235E">
        <w:rPr>
          <w:rFonts w:eastAsia="Times New Roman" w:cs="Times New Roman"/>
          <w:szCs w:val="19"/>
          <w:lang w:eastAsia="nl-NL"/>
        </w:rPr>
        <w:t xml:space="preserve">maal worden verlengd met een periode van </w:t>
      </w:r>
      <w:r w:rsidR="0020115E">
        <w:rPr>
          <w:rFonts w:eastAsia="Times New Roman" w:cs="Times New Roman"/>
          <w:szCs w:val="19"/>
          <w:lang w:eastAsia="nl-NL"/>
        </w:rPr>
        <w:t>12 maanden</w:t>
      </w:r>
      <w:r w:rsidRPr="0041235E">
        <w:rPr>
          <w:rFonts w:eastAsia="Times New Roman" w:cs="Times New Roman"/>
          <w:szCs w:val="19"/>
          <w:lang w:eastAsia="nl-NL"/>
        </w:rPr>
        <w:t xml:space="preserve"> </w:t>
      </w:r>
      <w:r w:rsidR="00AC2860" w:rsidRPr="0041235E">
        <w:rPr>
          <w:rFonts w:eastAsia="Times New Roman" w:cs="Times New Roman"/>
          <w:szCs w:val="19"/>
          <w:lang w:eastAsia="nl-NL"/>
        </w:rPr>
        <w:t xml:space="preserve">door middel van een schriftelijke kennisgeving aan de Opdrachtnemer. Deze kennisgeving vindt uiterlijk </w:t>
      </w:r>
      <w:r w:rsidR="0080517E">
        <w:rPr>
          <w:rFonts w:eastAsia="Times New Roman" w:cs="Times New Roman"/>
          <w:szCs w:val="19"/>
          <w:lang w:eastAsia="nl-NL"/>
        </w:rPr>
        <w:t>twee (</w:t>
      </w:r>
      <w:r w:rsidR="00BC7312">
        <w:rPr>
          <w:rFonts w:eastAsia="Times New Roman" w:cs="Times New Roman"/>
          <w:szCs w:val="19"/>
          <w:lang w:eastAsia="nl-NL"/>
        </w:rPr>
        <w:t>2</w:t>
      </w:r>
      <w:r w:rsidR="0080517E">
        <w:rPr>
          <w:rFonts w:eastAsia="Times New Roman" w:cs="Times New Roman"/>
          <w:szCs w:val="19"/>
          <w:lang w:eastAsia="nl-NL"/>
        </w:rPr>
        <w:t>)</w:t>
      </w:r>
      <w:r w:rsidR="00AC2860" w:rsidRPr="0041235E">
        <w:rPr>
          <w:rFonts w:eastAsia="Times New Roman" w:cs="Times New Roman"/>
          <w:szCs w:val="19"/>
          <w:lang w:eastAsia="nl-NL"/>
        </w:rPr>
        <w:t xml:space="preserve"> maanden voor afloop van de initiële </w:t>
      </w:r>
      <w:r w:rsidRPr="0041235E">
        <w:rPr>
          <w:rFonts w:eastAsia="Times New Roman" w:cs="Times New Roman"/>
          <w:szCs w:val="19"/>
          <w:lang w:eastAsia="nl-NL"/>
        </w:rPr>
        <w:t xml:space="preserve">dan wel verlengde </w:t>
      </w:r>
      <w:r w:rsidR="00AC2860" w:rsidRPr="0041235E">
        <w:rPr>
          <w:rFonts w:eastAsia="Times New Roman" w:cs="Times New Roman"/>
          <w:szCs w:val="19"/>
          <w:lang w:eastAsia="nl-NL"/>
        </w:rPr>
        <w:t xml:space="preserve">looptijd van de </w:t>
      </w:r>
      <w:r w:rsidR="00202BBD">
        <w:rPr>
          <w:rFonts w:eastAsia="Times New Roman" w:cs="Times New Roman"/>
          <w:szCs w:val="19"/>
          <w:lang w:eastAsia="nl-NL"/>
        </w:rPr>
        <w:t>Raamovereenkomst</w:t>
      </w:r>
      <w:r w:rsidR="00AC2860" w:rsidRPr="0041235E">
        <w:rPr>
          <w:rFonts w:eastAsia="Times New Roman" w:cs="Times New Roman"/>
          <w:szCs w:val="19"/>
          <w:lang w:eastAsia="nl-NL"/>
        </w:rPr>
        <w:t xml:space="preserve"> plaats.</w:t>
      </w:r>
    </w:p>
    <w:p w14:paraId="06F18EA6" w14:textId="77777777" w:rsidR="0041235E" w:rsidRPr="0041235E" w:rsidRDefault="0041235E" w:rsidP="00AD6BA2">
      <w:pPr>
        <w:pStyle w:val="Lijstalinea"/>
        <w:ind w:left="851"/>
        <w:rPr>
          <w:rFonts w:eastAsia="Times New Roman" w:cs="Times New Roman"/>
          <w:szCs w:val="19"/>
          <w:lang w:eastAsia="nl-NL"/>
        </w:rPr>
      </w:pPr>
    </w:p>
    <w:p w14:paraId="13206D40" w14:textId="7C83B39E" w:rsidR="00AC2860" w:rsidRPr="0041235E" w:rsidRDefault="00AC2860" w:rsidP="070669C2">
      <w:pPr>
        <w:pStyle w:val="Lijstalinea"/>
        <w:numPr>
          <w:ilvl w:val="0"/>
          <w:numId w:val="9"/>
        </w:numPr>
        <w:rPr>
          <w:rFonts w:eastAsia="Times New Roman" w:cs="Times New Roman"/>
          <w:lang w:eastAsia="nl-NL"/>
        </w:rPr>
      </w:pPr>
      <w:r w:rsidRPr="66125BEF">
        <w:rPr>
          <w:rFonts w:eastAsia="Times New Roman" w:cs="Times New Roman"/>
          <w:lang w:eastAsia="nl-NL"/>
        </w:rPr>
        <w:t xml:space="preserve">Deze </w:t>
      </w:r>
      <w:r w:rsidR="00202BBD" w:rsidRPr="66125BEF">
        <w:rPr>
          <w:rFonts w:eastAsia="Times New Roman" w:cs="Times New Roman"/>
          <w:lang w:eastAsia="nl-NL"/>
        </w:rPr>
        <w:t>Raamovereenkomst</w:t>
      </w:r>
      <w:r w:rsidRPr="66125BEF">
        <w:rPr>
          <w:rFonts w:eastAsia="Times New Roman" w:cs="Times New Roman"/>
          <w:lang w:eastAsia="nl-NL"/>
        </w:rPr>
        <w:t xml:space="preserve"> kan te allen tijde door de Opdrachtgever worden opgezegd </w:t>
      </w:r>
      <w:r w:rsidR="008D16C3" w:rsidRPr="66125BEF">
        <w:rPr>
          <w:rFonts w:eastAsia="Times New Roman" w:cs="Times New Roman"/>
          <w:lang w:eastAsia="nl-NL"/>
        </w:rPr>
        <w:t xml:space="preserve">onder opgaaf van reden </w:t>
      </w:r>
      <w:r w:rsidRPr="66125BEF">
        <w:rPr>
          <w:rFonts w:eastAsia="Times New Roman" w:cs="Times New Roman"/>
          <w:lang w:eastAsia="nl-NL"/>
        </w:rPr>
        <w:t xml:space="preserve">met inachtneming van een opzegtermijn van </w:t>
      </w:r>
      <w:r w:rsidR="154C3BF9" w:rsidRPr="66125BEF">
        <w:rPr>
          <w:rFonts w:eastAsia="Times New Roman" w:cs="Times New Roman"/>
          <w:lang w:eastAsia="nl-NL"/>
        </w:rPr>
        <w:t>drie (3) maanden</w:t>
      </w:r>
      <w:r w:rsidR="00257E37" w:rsidRPr="66125BEF">
        <w:rPr>
          <w:rFonts w:eastAsia="Times New Roman" w:cs="Times New Roman"/>
          <w:lang w:eastAsia="nl-NL"/>
        </w:rPr>
        <w:t>.</w:t>
      </w:r>
      <w:r w:rsidRPr="66125BEF">
        <w:rPr>
          <w:rFonts w:eastAsia="Times New Roman" w:cs="Times New Roman"/>
          <w:lang w:eastAsia="nl-NL"/>
        </w:rPr>
        <w:t xml:space="preserve"> </w:t>
      </w:r>
      <w:r w:rsidR="00543EFF" w:rsidRPr="66125BEF">
        <w:rPr>
          <w:rFonts w:eastAsia="Times New Roman" w:cs="Times New Roman"/>
          <w:lang w:eastAsia="nl-NL"/>
        </w:rPr>
        <w:t xml:space="preserve">De opzegtermijn van een Nadere Overeenkomst bedraagt één (1) maand. </w:t>
      </w:r>
      <w:r w:rsidR="00C474BA" w:rsidRPr="66125BEF">
        <w:rPr>
          <w:rFonts w:eastAsia="Times New Roman" w:cs="Times New Roman"/>
          <w:lang w:eastAsia="nl-NL"/>
        </w:rPr>
        <w:t>In geval van opzegging door Opdrachtgever is de Opdrachtgever geen vergoeding van schade verschuldigd aan de Opdrachtnemer.</w:t>
      </w:r>
      <w:r w:rsidR="005120A0" w:rsidRPr="66125BEF">
        <w:rPr>
          <w:rFonts w:eastAsia="Times New Roman" w:cs="Times New Roman"/>
          <w:lang w:eastAsia="nl-NL"/>
        </w:rPr>
        <w:t xml:space="preserve"> In dat geval </w:t>
      </w:r>
      <w:r w:rsidR="001B68D4" w:rsidRPr="66125BEF">
        <w:rPr>
          <w:rFonts w:eastAsia="Times New Roman" w:cs="Times New Roman"/>
          <w:lang w:eastAsia="nl-NL"/>
        </w:rPr>
        <w:t>maakt</w:t>
      </w:r>
      <w:r w:rsidR="005120A0" w:rsidRPr="66125BEF">
        <w:rPr>
          <w:rFonts w:eastAsia="Times New Roman" w:cs="Times New Roman"/>
          <w:lang w:eastAsia="nl-NL"/>
        </w:rPr>
        <w:t xml:space="preserve"> de Opdrachtnemer aanspraak op vergoeding van de tot dan toe </w:t>
      </w:r>
      <w:r w:rsidR="00E92CBB" w:rsidRPr="66125BEF">
        <w:rPr>
          <w:rFonts w:eastAsia="Times New Roman" w:cs="Times New Roman"/>
          <w:lang w:eastAsia="nl-NL"/>
        </w:rPr>
        <w:t xml:space="preserve">aantoonbaar </w:t>
      </w:r>
      <w:r w:rsidR="005120A0" w:rsidRPr="66125BEF">
        <w:rPr>
          <w:rFonts w:eastAsia="Times New Roman" w:cs="Times New Roman"/>
          <w:lang w:eastAsia="nl-NL"/>
        </w:rPr>
        <w:t xml:space="preserve">verrichte </w:t>
      </w:r>
      <w:r w:rsidR="00E92CBB" w:rsidRPr="66125BEF">
        <w:rPr>
          <w:rFonts w:eastAsia="Times New Roman" w:cs="Times New Roman"/>
          <w:lang w:eastAsia="nl-NL"/>
        </w:rPr>
        <w:t xml:space="preserve">en geaccepteerde </w:t>
      </w:r>
      <w:r w:rsidR="005120A0" w:rsidRPr="66125BEF">
        <w:rPr>
          <w:rFonts w:eastAsia="Times New Roman" w:cs="Times New Roman"/>
          <w:lang w:eastAsia="nl-NL"/>
        </w:rPr>
        <w:t>Werkzaamheden.</w:t>
      </w:r>
    </w:p>
    <w:p w14:paraId="626E1DF7" w14:textId="77777777" w:rsidR="0041235E" w:rsidRPr="0041235E" w:rsidRDefault="0041235E" w:rsidP="00AD6BA2">
      <w:pPr>
        <w:pStyle w:val="Lijstalinea"/>
        <w:ind w:left="851"/>
        <w:rPr>
          <w:rFonts w:eastAsia="Times New Roman" w:cs="Times New Roman"/>
          <w:szCs w:val="19"/>
          <w:lang w:eastAsia="nl-NL"/>
        </w:rPr>
      </w:pPr>
    </w:p>
    <w:p w14:paraId="18C5EF11" w14:textId="53D4F213" w:rsidR="00E65575" w:rsidRPr="00EF10C8" w:rsidRDefault="008D16C3" w:rsidP="00DB6FF8">
      <w:pPr>
        <w:pStyle w:val="Lijstalinea"/>
        <w:numPr>
          <w:ilvl w:val="0"/>
          <w:numId w:val="9"/>
        </w:numPr>
        <w:rPr>
          <w:rFonts w:eastAsia="Times New Roman" w:cs="Times New Roman"/>
          <w:szCs w:val="19"/>
          <w:lang w:eastAsia="nl-NL"/>
        </w:rPr>
      </w:pPr>
      <w:r w:rsidRPr="00AD6BA2">
        <w:rPr>
          <w:rFonts w:eastAsia="Times New Roman" w:cs="Times New Roman"/>
          <w:szCs w:val="19"/>
          <w:lang w:eastAsia="nl-NL"/>
        </w:rPr>
        <w:t xml:space="preserve">De Opdrachtgever behoudt zich te allen tijde het recht voor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na afloop van de overeengekomen duur te verlengen met de periode die noodzakelijk is om een nieuwe aanbesteding, volgend op de onderhavige, succesvol af te ronden en een nieuwe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te sluiten. Een en ander onverminderd de verplichting van de Opdrachtgever om tijdig met de nieuwe aanbestedingsprocedure te starten en deze voortvarend te doorlopen.</w:t>
      </w:r>
    </w:p>
    <w:p w14:paraId="7B1E5998" w14:textId="77777777" w:rsidR="00EF10C8" w:rsidRPr="00EF10C8" w:rsidRDefault="00EF10C8" w:rsidP="00AD6BA2">
      <w:pPr>
        <w:pStyle w:val="Lijstalinea"/>
        <w:ind w:left="851"/>
        <w:rPr>
          <w:rFonts w:eastAsia="Times New Roman" w:cs="Times New Roman"/>
          <w:szCs w:val="19"/>
          <w:lang w:eastAsia="nl-NL"/>
        </w:rPr>
      </w:pPr>
    </w:p>
    <w:p w14:paraId="421D2CF2" w14:textId="3D6E36D8" w:rsidR="00EF10C8" w:rsidRPr="00F36FBE" w:rsidRDefault="00EF10C8" w:rsidP="00DB6FF8">
      <w:pPr>
        <w:pStyle w:val="Lijstalinea"/>
        <w:numPr>
          <w:ilvl w:val="0"/>
          <w:numId w:val="9"/>
        </w:numPr>
        <w:rPr>
          <w:rFonts w:eastAsia="Times New Roman" w:cs="Times New Roman"/>
          <w:szCs w:val="19"/>
          <w:lang w:eastAsia="nl-NL"/>
        </w:rPr>
      </w:pPr>
      <w:r w:rsidRPr="00AD6BA2">
        <w:rPr>
          <w:rFonts w:eastAsia="Times New Roman" w:cs="Times New Roman"/>
          <w:szCs w:val="19"/>
          <w:lang w:eastAsia="nl-NL"/>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0088B4C2" w14:textId="77777777" w:rsidR="00F36FBE" w:rsidRPr="00F36FBE" w:rsidRDefault="00F36FBE" w:rsidP="00AD6BA2">
      <w:pPr>
        <w:pStyle w:val="Lijstalinea"/>
        <w:ind w:left="851"/>
        <w:rPr>
          <w:rFonts w:eastAsia="Times New Roman" w:cs="Times New Roman"/>
          <w:szCs w:val="19"/>
          <w:lang w:eastAsia="nl-NL"/>
        </w:rPr>
      </w:pPr>
    </w:p>
    <w:p w14:paraId="11C4DC72" w14:textId="566B8E05" w:rsidR="00EF10C8" w:rsidRPr="00F36FBE" w:rsidRDefault="00900D1A" w:rsidP="595D1F53">
      <w:pPr>
        <w:pStyle w:val="Lijstalinea"/>
        <w:numPr>
          <w:ilvl w:val="0"/>
          <w:numId w:val="9"/>
        </w:numPr>
        <w:rPr>
          <w:rFonts w:eastAsia="Times New Roman" w:cs="Times New Roman"/>
          <w:lang w:eastAsia="nl-NL"/>
        </w:rPr>
      </w:pPr>
      <w:r w:rsidRPr="595D1F53">
        <w:rPr>
          <w:rFonts w:eastAsia="Times New Roman" w:cs="Times New Roman"/>
          <w:lang w:eastAsia="nl-NL"/>
        </w:rPr>
        <w:lastRenderedPageBreak/>
        <w:t xml:space="preserve">De maximale waarde van deze Raamovereenkomst bedraagt € </w:t>
      </w:r>
      <w:r w:rsidR="00C27DF5">
        <w:rPr>
          <w:rFonts w:eastAsia="Times New Roman" w:cs="Times New Roman"/>
          <w:lang w:eastAsia="nl-NL"/>
        </w:rPr>
        <w:t>9.200.000</w:t>
      </w:r>
      <w:r w:rsidR="00C33057" w:rsidRPr="00C33057">
        <w:rPr>
          <w:rFonts w:eastAsia="Times New Roman" w:cs="Times New Roman"/>
          <w:lang w:eastAsia="nl-NL"/>
        </w:rPr>
        <w:t xml:space="preserve">,- </w:t>
      </w:r>
      <w:r w:rsidRPr="00C33057">
        <w:rPr>
          <w:rFonts w:eastAsia="Times New Roman" w:cs="Times New Roman"/>
          <w:lang w:eastAsia="nl-NL"/>
        </w:rPr>
        <w:t>euro exclusief btw. Opdrachtgever is gerechtigd de Raamovereenkomst</w:t>
      </w:r>
      <w:r w:rsidR="2EAE5031" w:rsidRPr="00C33057">
        <w:rPr>
          <w:rFonts w:eastAsia="Times New Roman" w:cs="Times New Roman"/>
          <w:lang w:eastAsia="nl-NL"/>
        </w:rPr>
        <w:t xml:space="preserve"> </w:t>
      </w:r>
      <w:r w:rsidR="00543EFF">
        <w:rPr>
          <w:rFonts w:eastAsia="Times New Roman" w:cs="Times New Roman"/>
          <w:lang w:eastAsia="nl-NL"/>
        </w:rPr>
        <w:t>te</w:t>
      </w:r>
      <w:r w:rsidRPr="595D1F53">
        <w:rPr>
          <w:rFonts w:eastAsia="Times New Roman" w:cs="Times New Roman"/>
          <w:lang w:eastAsia="nl-NL"/>
        </w:rPr>
        <w:t xml:space="preserve"> beëindigen met een opzegtermijn van drie (3) maanden als voor het einde van de overeengekomen contractduur deze maximale waarde aan opdrachten in het kader van deze Raamovereenkomst is besteed. </w:t>
      </w:r>
      <w:r w:rsidR="00543EFF">
        <w:rPr>
          <w:rFonts w:eastAsia="Times New Roman" w:cs="Times New Roman"/>
          <w:lang w:eastAsia="nl-NL"/>
        </w:rPr>
        <w:t xml:space="preserve">Voor het opzeggen van een Nadere Overeenkomst geldt in deze situatie een opzegtermijn van één (1) maand. </w:t>
      </w:r>
      <w:r w:rsidRPr="595D1F53">
        <w:rPr>
          <w:rFonts w:eastAsia="Times New Roman" w:cs="Times New Roman"/>
          <w:lang w:eastAsia="nl-NL"/>
        </w:rPr>
        <w:t xml:space="preserve">Als </w:t>
      </w:r>
      <w:r w:rsidR="005A45E3" w:rsidRPr="595D1F53">
        <w:rPr>
          <w:rFonts w:eastAsia="Times New Roman" w:cs="Times New Roman"/>
          <w:lang w:eastAsia="nl-NL"/>
        </w:rPr>
        <w:t>Opdrachtgever</w:t>
      </w:r>
      <w:r w:rsidRPr="595D1F53">
        <w:rPr>
          <w:rFonts w:eastAsia="Times New Roman" w:cs="Times New Roman"/>
          <w:lang w:eastAsia="nl-NL"/>
        </w:rPr>
        <w:t xml:space="preserve"> van deze mogelijkheid gebruik maakt</w:t>
      </w:r>
      <w:r w:rsidR="00513F9E" w:rsidRPr="595D1F53">
        <w:rPr>
          <w:rFonts w:eastAsia="Times New Roman" w:cs="Times New Roman"/>
          <w:lang w:eastAsia="nl-NL"/>
        </w:rPr>
        <w:t>,</w:t>
      </w:r>
      <w:r w:rsidRPr="595D1F53">
        <w:rPr>
          <w:rFonts w:eastAsia="Times New Roman" w:cs="Times New Roman"/>
          <w:lang w:eastAsia="nl-NL"/>
        </w:rPr>
        <w:t xml:space="preserve"> is </w:t>
      </w:r>
      <w:r w:rsidR="00513F9E" w:rsidRPr="595D1F53">
        <w:rPr>
          <w:rFonts w:eastAsia="Times New Roman" w:cs="Times New Roman"/>
          <w:lang w:eastAsia="nl-NL"/>
        </w:rPr>
        <w:t>Opdrachtgever</w:t>
      </w:r>
      <w:r w:rsidRPr="595D1F53">
        <w:rPr>
          <w:rFonts w:eastAsia="Times New Roman" w:cs="Times New Roman"/>
          <w:lang w:eastAsia="nl-NL"/>
        </w:rPr>
        <w:t xml:space="preserve"> geen kosten of schadevergoeding verschuldigd aan Opdrachtnemer.</w:t>
      </w:r>
      <w:r w:rsidR="00631232" w:rsidRPr="595D1F53">
        <w:rPr>
          <w:rFonts w:eastAsia="Times New Roman" w:cs="Times New Roman"/>
          <w:lang w:eastAsia="nl-NL"/>
        </w:rPr>
        <w:t xml:space="preserve"> </w:t>
      </w:r>
    </w:p>
    <w:p w14:paraId="3B9CAEFB" w14:textId="424C5728" w:rsidR="00922452" w:rsidRPr="00AD6BA2" w:rsidRDefault="00AD6BA2" w:rsidP="00AD6BA2">
      <w:pPr>
        <w:pStyle w:val="Kop1"/>
      </w:pPr>
      <w:bookmarkStart w:id="12" w:name="_Toc206074964"/>
      <w:r>
        <w:t xml:space="preserve">Artikel </w:t>
      </w:r>
      <w:r w:rsidR="00470907">
        <w:t>3</w:t>
      </w:r>
      <w:r>
        <w:t xml:space="preserve">: </w:t>
      </w:r>
      <w:r w:rsidR="00922452" w:rsidRPr="00AD6BA2">
        <w:t>GUNNING NADERE OVEREENKOMST</w:t>
      </w:r>
      <w:bookmarkEnd w:id="12"/>
    </w:p>
    <w:p w14:paraId="616754EE" w14:textId="4A6BD663" w:rsidR="000C58E2" w:rsidRDefault="00922452" w:rsidP="276D5F8A">
      <w:pPr>
        <w:pStyle w:val="Lijstalinea"/>
        <w:numPr>
          <w:ilvl w:val="0"/>
          <w:numId w:val="10"/>
        </w:numPr>
        <w:rPr>
          <w:rFonts w:eastAsia="Times New Roman" w:cs="Times New Roman"/>
          <w:lang w:eastAsia="nl-NL"/>
        </w:rPr>
      </w:pPr>
      <w:r w:rsidRPr="276D5F8A">
        <w:rPr>
          <w:rFonts w:eastAsia="Times New Roman" w:cs="Times New Roman"/>
          <w:lang w:eastAsia="nl-NL"/>
        </w:rPr>
        <w:t>Opdrachtgever zend</w:t>
      </w:r>
      <w:r w:rsidR="00767CDF" w:rsidRPr="276D5F8A">
        <w:rPr>
          <w:rFonts w:eastAsia="Times New Roman" w:cs="Times New Roman"/>
          <w:lang w:eastAsia="nl-NL"/>
        </w:rPr>
        <w:t>t</w:t>
      </w:r>
      <w:r w:rsidRPr="276D5F8A">
        <w:rPr>
          <w:rFonts w:eastAsia="Times New Roman" w:cs="Times New Roman"/>
          <w:lang w:eastAsia="nl-NL"/>
        </w:rPr>
        <w:t xml:space="preserve"> de Nadere offerteaanvraag aan </w:t>
      </w:r>
      <w:r w:rsidR="00966187" w:rsidRPr="276D5F8A">
        <w:rPr>
          <w:rFonts w:eastAsia="Times New Roman" w:cs="Times New Roman"/>
          <w:lang w:eastAsia="nl-NL"/>
        </w:rPr>
        <w:t>de</w:t>
      </w:r>
      <w:r w:rsidR="00C20587" w:rsidRPr="276D5F8A">
        <w:rPr>
          <w:rFonts w:eastAsia="Times New Roman" w:cs="Times New Roman"/>
          <w:lang w:eastAsia="nl-NL"/>
        </w:rPr>
        <w:t xml:space="preserve"> Opdrachtnemer</w:t>
      </w:r>
      <w:r w:rsidRPr="276D5F8A">
        <w:rPr>
          <w:rFonts w:eastAsia="Times New Roman" w:cs="Times New Roman"/>
          <w:lang w:eastAsia="nl-NL"/>
        </w:rPr>
        <w:t xml:space="preserve">. </w:t>
      </w:r>
    </w:p>
    <w:p w14:paraId="4AE71509" w14:textId="77777777" w:rsidR="000C58E2" w:rsidRPr="000C58E2" w:rsidRDefault="000C58E2" w:rsidP="000C58E2">
      <w:pPr>
        <w:pStyle w:val="Lijstalinea"/>
        <w:ind w:left="851"/>
        <w:rPr>
          <w:rFonts w:eastAsia="Times New Roman" w:cs="Times New Roman"/>
          <w:szCs w:val="19"/>
          <w:lang w:eastAsia="nl-NL"/>
        </w:rPr>
      </w:pPr>
    </w:p>
    <w:p w14:paraId="3B519730" w14:textId="69DC2658" w:rsidR="00922452" w:rsidRPr="001B44C6" w:rsidRDefault="00922452" w:rsidP="00DB6FF8">
      <w:pPr>
        <w:pStyle w:val="Lijstalinea"/>
        <w:numPr>
          <w:ilvl w:val="0"/>
          <w:numId w:val="10"/>
        </w:numPr>
        <w:rPr>
          <w:rFonts w:eastAsia="Times New Roman" w:cs="Times New Roman"/>
          <w:szCs w:val="19"/>
          <w:lang w:eastAsia="nl-NL"/>
        </w:rPr>
      </w:pPr>
      <w:r w:rsidRPr="001B44C6">
        <w:rPr>
          <w:rFonts w:eastAsia="Times New Roman" w:cs="Times New Roman"/>
          <w:szCs w:val="19"/>
          <w:lang w:eastAsia="nl-NL"/>
        </w:rPr>
        <w:t xml:space="preserve">Opdrachtnemer is verplicht naar aanleiding van een Nadere offerteaanvraag een Nadere offerte uit te brengen, die niet minder gunstig is dan de door Opdrachtnemer ingediende Inschrijving. </w:t>
      </w:r>
    </w:p>
    <w:p w14:paraId="5242DB19" w14:textId="41872158" w:rsidR="001B44C6" w:rsidRPr="001B44C6" w:rsidRDefault="001B44C6" w:rsidP="00AD6BA2">
      <w:pPr>
        <w:pStyle w:val="Lijstalinea"/>
        <w:ind w:left="851"/>
        <w:rPr>
          <w:rFonts w:eastAsia="Times New Roman" w:cs="Times New Roman"/>
          <w:szCs w:val="19"/>
          <w:lang w:eastAsia="nl-NL"/>
        </w:rPr>
      </w:pPr>
    </w:p>
    <w:p w14:paraId="4421E12E" w14:textId="49C70C4A" w:rsidR="00922452" w:rsidRPr="00FD6D91" w:rsidRDefault="00922452" w:rsidP="00DB6FF8">
      <w:pPr>
        <w:pStyle w:val="Lijstalinea"/>
        <w:numPr>
          <w:ilvl w:val="0"/>
          <w:numId w:val="10"/>
        </w:numPr>
        <w:rPr>
          <w:rFonts w:eastAsia="Times New Roman" w:cs="Times New Roman"/>
          <w:szCs w:val="19"/>
          <w:lang w:eastAsia="nl-NL"/>
        </w:rPr>
      </w:pPr>
      <w:r w:rsidRPr="00FD6D91">
        <w:rPr>
          <w:rFonts w:eastAsia="Times New Roman" w:cs="Times New Roman"/>
          <w:szCs w:val="19"/>
          <w:lang w:eastAsia="nl-NL"/>
        </w:rPr>
        <w:t xml:space="preserve">Opdrachtnemer is verplicht om binnen </w:t>
      </w:r>
      <w:r w:rsidR="00360E2F">
        <w:rPr>
          <w:rFonts w:eastAsia="Times New Roman" w:cs="Times New Roman"/>
          <w:szCs w:val="19"/>
          <w:lang w:eastAsia="nl-NL"/>
        </w:rPr>
        <w:t>acht (8)</w:t>
      </w:r>
      <w:r w:rsidRPr="00FD6D91">
        <w:rPr>
          <w:rFonts w:eastAsia="Times New Roman" w:cs="Times New Roman"/>
          <w:szCs w:val="19"/>
          <w:lang w:eastAsia="nl-NL"/>
        </w:rPr>
        <w:t xml:space="preserve"> Werkdagen na ontvangst van een reguliere </w:t>
      </w:r>
      <w:r w:rsidRPr="005542B1">
        <w:rPr>
          <w:rFonts w:eastAsia="Times New Roman" w:cs="Times New Roman"/>
          <w:szCs w:val="19"/>
          <w:lang w:eastAsia="nl-NL"/>
        </w:rPr>
        <w:t xml:space="preserve">Offerteaanvraag </w:t>
      </w:r>
      <w:r w:rsidR="00FD2BF8">
        <w:rPr>
          <w:rFonts w:eastAsia="Times New Roman" w:cs="Times New Roman"/>
          <w:szCs w:val="19"/>
          <w:lang w:eastAsia="nl-NL"/>
        </w:rPr>
        <w:t>of</w:t>
      </w:r>
      <w:r w:rsidR="00D34D58">
        <w:rPr>
          <w:rFonts w:eastAsia="Times New Roman" w:cs="Times New Roman"/>
          <w:szCs w:val="19"/>
          <w:lang w:eastAsia="nl-NL"/>
        </w:rPr>
        <w:t xml:space="preserve"> acht (8)</w:t>
      </w:r>
      <w:r w:rsidR="00334B63">
        <w:rPr>
          <w:rFonts w:eastAsia="Times New Roman" w:cs="Times New Roman"/>
          <w:szCs w:val="19"/>
          <w:lang w:eastAsia="nl-NL"/>
        </w:rPr>
        <w:t xml:space="preserve"> Werkdagen na het startgesprek met indiener</w:t>
      </w:r>
      <w:r w:rsidR="00DB4A09">
        <w:rPr>
          <w:rFonts w:eastAsia="Times New Roman" w:cs="Times New Roman"/>
          <w:szCs w:val="19"/>
          <w:lang w:eastAsia="nl-NL"/>
        </w:rPr>
        <w:t xml:space="preserve"> en eventuele andere betrokken partijen</w:t>
      </w:r>
      <w:r w:rsidR="00696548">
        <w:rPr>
          <w:rFonts w:eastAsia="Times New Roman" w:cs="Times New Roman"/>
          <w:szCs w:val="19"/>
          <w:lang w:eastAsia="nl-NL"/>
        </w:rPr>
        <w:t xml:space="preserve"> </w:t>
      </w:r>
      <w:r w:rsidRPr="005542B1">
        <w:rPr>
          <w:rFonts w:eastAsia="Times New Roman" w:cs="Times New Roman"/>
          <w:szCs w:val="19"/>
          <w:lang w:eastAsia="nl-NL"/>
        </w:rPr>
        <w:t>en</w:t>
      </w:r>
      <w:r w:rsidR="005542B1" w:rsidRPr="005542B1">
        <w:rPr>
          <w:rFonts w:eastAsia="Times New Roman" w:cs="Times New Roman"/>
          <w:szCs w:val="19"/>
          <w:lang w:eastAsia="nl-NL"/>
        </w:rPr>
        <w:t xml:space="preserve"> uiterlijk drie (3)</w:t>
      </w:r>
      <w:r w:rsidRPr="005542B1">
        <w:rPr>
          <w:rFonts w:eastAsia="Times New Roman" w:cs="Times New Roman"/>
          <w:szCs w:val="19"/>
          <w:lang w:eastAsia="nl-NL"/>
        </w:rPr>
        <w:t xml:space="preserve"> werkdag(en) voor een spoedaanvraag van Opdrachtgever, met inachtneming</w:t>
      </w:r>
      <w:r w:rsidRPr="00FD6D91">
        <w:rPr>
          <w:rFonts w:eastAsia="Times New Roman" w:cs="Times New Roman"/>
          <w:szCs w:val="19"/>
          <w:lang w:eastAsia="nl-NL"/>
        </w:rPr>
        <w:t xml:space="preserve"> van het bepaalde in deze Raamovereenkomst, een Nadere offerte uit te brengen. Aan het verkrijgen van een Nadere offerte zijn voor Opdrachtgever geen kosten verbonden.</w:t>
      </w:r>
    </w:p>
    <w:p w14:paraId="4313657C" w14:textId="77777777" w:rsidR="00FD6D91" w:rsidRPr="00FD6D91" w:rsidRDefault="00FD6D91" w:rsidP="00AD6BA2">
      <w:pPr>
        <w:pStyle w:val="Lijstalinea"/>
        <w:ind w:left="851"/>
        <w:rPr>
          <w:rFonts w:eastAsia="Times New Roman" w:cs="Times New Roman"/>
          <w:szCs w:val="19"/>
          <w:lang w:eastAsia="nl-NL"/>
        </w:rPr>
      </w:pPr>
    </w:p>
    <w:p w14:paraId="62C88C42" w14:textId="52F1454E" w:rsidR="00922452" w:rsidRPr="002571AF" w:rsidRDefault="00922452" w:rsidP="00DB6FF8">
      <w:pPr>
        <w:pStyle w:val="Lijstalinea"/>
        <w:numPr>
          <w:ilvl w:val="0"/>
          <w:numId w:val="10"/>
        </w:numPr>
        <w:rPr>
          <w:rFonts w:eastAsia="Times New Roman" w:cs="Times New Roman"/>
          <w:szCs w:val="19"/>
          <w:lang w:eastAsia="nl-NL"/>
        </w:rPr>
      </w:pPr>
      <w:r w:rsidRPr="002571AF">
        <w:rPr>
          <w:rFonts w:eastAsia="Times New Roman" w:cs="Times New Roman"/>
          <w:szCs w:val="19"/>
          <w:lang w:eastAsia="nl-NL"/>
        </w:rPr>
        <w:t xml:space="preserve">Indien de opdracht op basis van de in </w:t>
      </w:r>
      <w:r w:rsidR="00274701" w:rsidRPr="00274701">
        <w:rPr>
          <w:rFonts w:eastAsia="Times New Roman" w:cs="Times New Roman"/>
          <w:szCs w:val="19"/>
          <w:lang w:eastAsia="nl-NL"/>
        </w:rPr>
        <w:t>d</w:t>
      </w:r>
      <w:r w:rsidRPr="00274701">
        <w:rPr>
          <w:rFonts w:eastAsia="Times New Roman" w:cs="Times New Roman"/>
          <w:szCs w:val="19"/>
          <w:lang w:eastAsia="nl-NL"/>
        </w:rPr>
        <w:t>e Nadere offerteaanvraag vermelde</w:t>
      </w:r>
      <w:r w:rsidRPr="002571AF">
        <w:rPr>
          <w:rFonts w:eastAsia="Times New Roman" w:cs="Times New Roman"/>
          <w:szCs w:val="19"/>
          <w:lang w:eastAsia="nl-NL"/>
        </w:rPr>
        <w:t xml:space="preserve"> 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5D69ECB2" w14:textId="5EFD3A76" w:rsidR="00A66833" w:rsidRPr="00AD6BA2" w:rsidRDefault="00AD6BA2" w:rsidP="00AD6BA2">
      <w:pPr>
        <w:pStyle w:val="Kop1"/>
      </w:pPr>
      <w:bookmarkStart w:id="13" w:name="_Hlk105682259"/>
      <w:bookmarkStart w:id="14" w:name="_Toc206074965"/>
      <w:r>
        <w:t xml:space="preserve">Artikel </w:t>
      </w:r>
      <w:r w:rsidR="00767CDF">
        <w:t>4</w:t>
      </w:r>
      <w:r>
        <w:t xml:space="preserve">: </w:t>
      </w:r>
      <w:r w:rsidR="0041235E" w:rsidRPr="00AD6BA2">
        <w:t>CONTACTPERSONEN</w:t>
      </w:r>
      <w:bookmarkEnd w:id="13"/>
      <w:bookmarkEnd w:id="14"/>
    </w:p>
    <w:p w14:paraId="1FE896FB" w14:textId="119B7791" w:rsidR="002254F9" w:rsidRPr="00AD6BA2" w:rsidRDefault="00B5181C" w:rsidP="00DB6FF8">
      <w:pPr>
        <w:pStyle w:val="Lijstalinea"/>
        <w:numPr>
          <w:ilvl w:val="0"/>
          <w:numId w:val="11"/>
        </w:numPr>
        <w:rPr>
          <w:rFonts w:eastAsia="Times New Roman" w:cs="Times New Roman"/>
          <w:szCs w:val="19"/>
          <w:lang w:eastAsia="nl-NL"/>
        </w:rPr>
      </w:pPr>
      <w:r w:rsidRPr="00AD6BA2">
        <w:rPr>
          <w:rFonts w:eastAsia="Times New Roman" w:cs="Times New Roman"/>
          <w:szCs w:val="19"/>
          <w:lang w:eastAsia="nl-NL"/>
        </w:rPr>
        <w:t xml:space="preserve">Beide Partijen wijzen een contactpersoon aan, die de contacten over de uitvoering van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onderhoudt.</w:t>
      </w:r>
    </w:p>
    <w:p w14:paraId="3B3206F9" w14:textId="77777777" w:rsidR="00880F96" w:rsidRPr="00AD6BA2" w:rsidRDefault="00880F96" w:rsidP="00AD6BA2">
      <w:pPr>
        <w:pStyle w:val="Lijstalinea"/>
        <w:ind w:left="851"/>
        <w:rPr>
          <w:rFonts w:eastAsia="Times New Roman" w:cs="Times New Roman"/>
          <w:szCs w:val="19"/>
          <w:lang w:eastAsia="nl-NL"/>
        </w:rPr>
      </w:pPr>
    </w:p>
    <w:p w14:paraId="40F3C8A1" w14:textId="09425680" w:rsidR="008D16C3" w:rsidRPr="00AD6BA2" w:rsidRDefault="008D16C3" w:rsidP="00DB6FF8">
      <w:pPr>
        <w:pStyle w:val="Lijstalinea"/>
        <w:numPr>
          <w:ilvl w:val="0"/>
          <w:numId w:val="11"/>
        </w:numPr>
        <w:rPr>
          <w:rFonts w:eastAsia="Times New Roman" w:cs="Times New Roman"/>
          <w:szCs w:val="19"/>
          <w:lang w:eastAsia="nl-NL"/>
        </w:rPr>
      </w:pPr>
      <w:r w:rsidRPr="00AD6BA2">
        <w:rPr>
          <w:rFonts w:eastAsia="Times New Roman" w:cs="Times New Roman"/>
          <w:szCs w:val="19"/>
          <w:lang w:eastAsia="nl-NL"/>
        </w:rPr>
        <w:t xml:space="preserve">Contactpersoon voor Opdrachtgever </w:t>
      </w:r>
      <w:bookmarkStart w:id="15" w:name="_Hlk104887220"/>
      <w:r w:rsidRPr="00AD6BA2">
        <w:rPr>
          <w:rFonts w:eastAsia="Times New Roman" w:cs="Times New Roman"/>
          <w:szCs w:val="19"/>
          <w:lang w:eastAsia="nl-NL"/>
        </w:rPr>
        <w:t xml:space="preserve">is </w:t>
      </w:r>
      <w:r w:rsidR="003355B7" w:rsidRPr="00AD6BA2">
        <w:rPr>
          <w:rFonts w:eastAsia="Times New Roman" w:cs="Times New Roman"/>
          <w:szCs w:val="19"/>
          <w:lang w:eastAsia="nl-NL"/>
        </w:rPr>
        <w:t>[</w:t>
      </w:r>
      <w:r w:rsidRPr="00FE6D13">
        <w:rPr>
          <w:rFonts w:eastAsia="Times New Roman" w:cs="Times New Roman"/>
          <w:szCs w:val="19"/>
          <w:highlight w:val="lightGray"/>
          <w:lang w:eastAsia="nl-NL"/>
        </w:rPr>
        <w:t>de heer</w:t>
      </w:r>
      <w:r w:rsidR="003355B7"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w:t>
      </w:r>
      <w:r w:rsidR="003355B7"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mevrouw</w:t>
      </w:r>
      <w:r w:rsidR="003355B7"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 xml:space="preserve">naam, </w:t>
      </w:r>
      <w:r w:rsidR="003355B7" w:rsidRPr="00FE6D13">
        <w:rPr>
          <w:rFonts w:eastAsia="Times New Roman" w:cs="Times New Roman"/>
          <w:szCs w:val="19"/>
          <w:highlight w:val="lightGray"/>
          <w:lang w:eastAsia="nl-NL"/>
        </w:rPr>
        <w:t>f</w:t>
      </w:r>
      <w:r w:rsidRPr="00FE6D13">
        <w:rPr>
          <w:rFonts w:eastAsia="Times New Roman" w:cs="Times New Roman"/>
          <w:szCs w:val="19"/>
          <w:highlight w:val="lightGray"/>
          <w:lang w:eastAsia="nl-NL"/>
        </w:rPr>
        <w:t>unctie, sector</w:t>
      </w:r>
      <w:r w:rsidR="00783FE9"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team</w:t>
      </w:r>
      <w:r w:rsidR="00783FE9" w:rsidRPr="00FE6D13">
        <w:rPr>
          <w:rFonts w:eastAsia="Times New Roman" w:cs="Times New Roman"/>
          <w:szCs w:val="19"/>
          <w:highlight w:val="lightGray"/>
          <w:lang w:eastAsia="nl-NL"/>
        </w:rPr>
        <w:t xml:space="preserve">, </w:t>
      </w:r>
      <w:r w:rsidR="002254F9" w:rsidRPr="00FE6D13">
        <w:rPr>
          <w:rFonts w:eastAsia="Times New Roman" w:cs="Times New Roman"/>
          <w:szCs w:val="19"/>
          <w:highlight w:val="lightGray"/>
          <w:lang w:eastAsia="nl-NL"/>
        </w:rPr>
        <w:t xml:space="preserve"> telefoonnummer</w:t>
      </w:r>
      <w:r w:rsidR="00783FE9" w:rsidRPr="00FE6D13">
        <w:rPr>
          <w:rFonts w:eastAsia="Times New Roman" w:cs="Times New Roman"/>
          <w:szCs w:val="19"/>
          <w:highlight w:val="lightGray"/>
          <w:lang w:eastAsia="nl-NL"/>
        </w:rPr>
        <w:t xml:space="preserve">, </w:t>
      </w:r>
      <w:r w:rsidR="002254F9" w:rsidRPr="00FE6D13">
        <w:rPr>
          <w:rFonts w:eastAsia="Times New Roman" w:cs="Times New Roman"/>
          <w:szCs w:val="19"/>
          <w:highlight w:val="lightGray"/>
          <w:lang w:eastAsia="nl-NL"/>
        </w:rPr>
        <w:t>emailadres</w:t>
      </w:r>
      <w:r w:rsidR="003355B7" w:rsidRPr="00AD6BA2">
        <w:rPr>
          <w:rFonts w:eastAsia="Times New Roman" w:cs="Times New Roman"/>
          <w:szCs w:val="19"/>
          <w:lang w:eastAsia="nl-NL"/>
        </w:rPr>
        <w:t>]</w:t>
      </w:r>
      <w:bookmarkEnd w:id="15"/>
      <w:r w:rsidRPr="00AD6BA2">
        <w:rPr>
          <w:rFonts w:eastAsia="Times New Roman" w:cs="Times New Roman"/>
          <w:szCs w:val="19"/>
          <w:lang w:eastAsia="nl-NL"/>
        </w:rPr>
        <w:t>.</w:t>
      </w:r>
    </w:p>
    <w:p w14:paraId="1C360F2C" w14:textId="77777777" w:rsidR="00880F96" w:rsidRPr="00AD6BA2" w:rsidRDefault="00880F96" w:rsidP="00AD6BA2">
      <w:pPr>
        <w:pStyle w:val="Lijstalinea"/>
        <w:ind w:left="851"/>
        <w:rPr>
          <w:rFonts w:eastAsia="Times New Roman" w:cs="Times New Roman"/>
          <w:szCs w:val="19"/>
          <w:lang w:eastAsia="nl-NL"/>
        </w:rPr>
      </w:pPr>
    </w:p>
    <w:p w14:paraId="1BE0BC94" w14:textId="13BACD58" w:rsidR="008D16C3" w:rsidRPr="00AD6BA2" w:rsidRDefault="008D16C3" w:rsidP="00DB6FF8">
      <w:pPr>
        <w:pStyle w:val="Lijstalinea"/>
        <w:numPr>
          <w:ilvl w:val="0"/>
          <w:numId w:val="11"/>
        </w:numPr>
        <w:rPr>
          <w:rFonts w:eastAsia="Times New Roman" w:cs="Times New Roman"/>
          <w:szCs w:val="19"/>
          <w:lang w:eastAsia="nl-NL"/>
        </w:rPr>
      </w:pPr>
      <w:r w:rsidRPr="00AD6BA2">
        <w:rPr>
          <w:rFonts w:eastAsia="Times New Roman" w:cs="Times New Roman"/>
          <w:szCs w:val="19"/>
          <w:lang w:eastAsia="nl-NL"/>
        </w:rPr>
        <w:t xml:space="preserve">Contactpersoon voor Opdrachtnemer is </w:t>
      </w:r>
      <w:r w:rsidR="00F14F44" w:rsidRPr="00AD6BA2">
        <w:rPr>
          <w:rFonts w:eastAsia="Times New Roman" w:cs="Times New Roman"/>
          <w:szCs w:val="19"/>
          <w:lang w:eastAsia="nl-NL"/>
        </w:rPr>
        <w:t>[</w:t>
      </w:r>
      <w:r w:rsidRPr="00FE6D13">
        <w:rPr>
          <w:rFonts w:eastAsia="Times New Roman" w:cs="Times New Roman"/>
          <w:szCs w:val="19"/>
          <w:highlight w:val="lightGray"/>
          <w:lang w:eastAsia="nl-NL"/>
        </w:rPr>
        <w:t>de heer</w:t>
      </w:r>
      <w:r w:rsidR="00F14F44"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 mevrouw</w:t>
      </w:r>
      <w:r w:rsidR="003355B7" w:rsidRPr="00FE6D13">
        <w:rPr>
          <w:rFonts w:eastAsia="Times New Roman" w:cs="Times New Roman"/>
          <w:szCs w:val="19"/>
          <w:highlight w:val="lightGray"/>
          <w:lang w:eastAsia="nl-NL"/>
        </w:rPr>
        <w:t xml:space="preserve">, </w:t>
      </w:r>
      <w:r w:rsidRPr="00FE6D13">
        <w:rPr>
          <w:rFonts w:eastAsia="Times New Roman" w:cs="Times New Roman"/>
          <w:szCs w:val="19"/>
          <w:highlight w:val="lightGray"/>
          <w:lang w:eastAsia="nl-NL"/>
        </w:rPr>
        <w:t>naam, functie</w:t>
      </w:r>
      <w:r w:rsidR="00F14F44" w:rsidRPr="00FE6D13">
        <w:rPr>
          <w:rFonts w:eastAsia="Times New Roman" w:cs="Times New Roman"/>
          <w:szCs w:val="19"/>
          <w:highlight w:val="lightGray"/>
          <w:lang w:eastAsia="nl-NL"/>
        </w:rPr>
        <w:t>, telefoonnummer, emailadres</w:t>
      </w:r>
      <w:r w:rsidR="003355B7" w:rsidRPr="00AD6BA2">
        <w:rPr>
          <w:rFonts w:eastAsia="Times New Roman" w:cs="Times New Roman"/>
          <w:szCs w:val="19"/>
          <w:lang w:eastAsia="nl-NL"/>
        </w:rPr>
        <w:t>]</w:t>
      </w:r>
      <w:r w:rsidRPr="00AD6BA2">
        <w:rPr>
          <w:rFonts w:eastAsia="Times New Roman" w:cs="Times New Roman"/>
          <w:szCs w:val="19"/>
          <w:lang w:eastAsia="nl-NL"/>
        </w:rPr>
        <w:t xml:space="preserve">. </w:t>
      </w:r>
    </w:p>
    <w:p w14:paraId="2601AA2A" w14:textId="77777777" w:rsidR="00880F96" w:rsidRPr="00AD6BA2" w:rsidRDefault="00880F96" w:rsidP="00AD6BA2">
      <w:pPr>
        <w:pStyle w:val="Lijstalinea"/>
        <w:ind w:left="851"/>
        <w:rPr>
          <w:rFonts w:eastAsia="Times New Roman" w:cs="Times New Roman"/>
          <w:szCs w:val="19"/>
          <w:lang w:eastAsia="nl-NL"/>
        </w:rPr>
      </w:pPr>
    </w:p>
    <w:p w14:paraId="45B9D4F1" w14:textId="3E899BC1" w:rsidR="005A68CF" w:rsidRPr="00AD6BA2" w:rsidRDefault="00F52D11" w:rsidP="00DB6FF8">
      <w:pPr>
        <w:pStyle w:val="Lijstalinea"/>
        <w:numPr>
          <w:ilvl w:val="0"/>
          <w:numId w:val="11"/>
        </w:numPr>
        <w:rPr>
          <w:rFonts w:eastAsia="Times New Roman" w:cs="Times New Roman"/>
          <w:szCs w:val="19"/>
          <w:lang w:eastAsia="nl-NL"/>
        </w:rPr>
      </w:pPr>
      <w:r w:rsidRPr="00AD6BA2">
        <w:rPr>
          <w:rFonts w:eastAsia="Times New Roman" w:cs="Times New Roman"/>
          <w:szCs w:val="19"/>
          <w:lang w:eastAsia="nl-NL"/>
        </w:rPr>
        <w:t xml:space="preserve">Partijen informeren elkaar gedurende de looptijd van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tijdig in geval </w:t>
      </w:r>
      <w:r w:rsidR="00A148F1" w:rsidRPr="00AD6BA2">
        <w:rPr>
          <w:rFonts w:eastAsia="Times New Roman" w:cs="Times New Roman"/>
          <w:szCs w:val="19"/>
          <w:lang w:eastAsia="nl-NL"/>
        </w:rPr>
        <w:t xml:space="preserve">er </w:t>
      </w:r>
      <w:r w:rsidRPr="00AD6BA2">
        <w:rPr>
          <w:rFonts w:eastAsia="Times New Roman" w:cs="Times New Roman"/>
          <w:szCs w:val="19"/>
          <w:lang w:eastAsia="nl-NL"/>
        </w:rPr>
        <w:t>wijzigingen optreden in voornoemde contactgegevens</w:t>
      </w:r>
      <w:r w:rsidR="00212259" w:rsidRPr="00AD6BA2">
        <w:rPr>
          <w:rFonts w:eastAsia="Times New Roman" w:cs="Times New Roman"/>
          <w:szCs w:val="19"/>
          <w:lang w:eastAsia="nl-NL"/>
        </w:rPr>
        <w:t xml:space="preserve"> </w:t>
      </w:r>
      <w:r w:rsidRPr="00AD6BA2">
        <w:rPr>
          <w:rFonts w:eastAsia="Times New Roman" w:cs="Times New Roman"/>
          <w:szCs w:val="19"/>
          <w:lang w:eastAsia="nl-NL"/>
        </w:rPr>
        <w:t>en/of vervanger</w:t>
      </w:r>
      <w:r w:rsidR="00A148F1" w:rsidRPr="00AD6BA2">
        <w:rPr>
          <w:rFonts w:eastAsia="Times New Roman" w:cs="Times New Roman"/>
          <w:szCs w:val="19"/>
          <w:lang w:eastAsia="nl-NL"/>
        </w:rPr>
        <w:t>s</w:t>
      </w:r>
      <w:r w:rsidRPr="00AD6BA2">
        <w:rPr>
          <w:rFonts w:eastAsia="Times New Roman" w:cs="Times New Roman"/>
          <w:szCs w:val="19"/>
          <w:lang w:eastAsia="nl-NL"/>
        </w:rPr>
        <w:t>.</w:t>
      </w:r>
    </w:p>
    <w:p w14:paraId="6F36D9BC" w14:textId="24BA52EC" w:rsidR="00F52D11" w:rsidRPr="00AD6BA2" w:rsidRDefault="00AD6BA2" w:rsidP="00AD6BA2">
      <w:pPr>
        <w:pStyle w:val="Kop1"/>
      </w:pPr>
      <w:bookmarkStart w:id="16" w:name="_Toc206074966"/>
      <w:r>
        <w:t xml:space="preserve">Artikel </w:t>
      </w:r>
      <w:r w:rsidR="005E4A56">
        <w:t>5</w:t>
      </w:r>
      <w:r>
        <w:t xml:space="preserve">: </w:t>
      </w:r>
      <w:r w:rsidR="00FB5524" w:rsidRPr="00AD6BA2">
        <w:t>OVERLEGSTRUCTUUR, RAPPORTAGE EN EVALUATIE</w:t>
      </w:r>
      <w:bookmarkEnd w:id="16"/>
    </w:p>
    <w:p w14:paraId="159A068C" w14:textId="53A47AB3" w:rsidR="00F52D11" w:rsidRPr="00AD6BA2" w:rsidRDefault="00F52D11" w:rsidP="00DB6FF8">
      <w:pPr>
        <w:pStyle w:val="Lijstalinea"/>
        <w:numPr>
          <w:ilvl w:val="0"/>
          <w:numId w:val="12"/>
        </w:numPr>
        <w:rPr>
          <w:rFonts w:eastAsia="Times New Roman" w:cs="Times New Roman"/>
          <w:szCs w:val="19"/>
          <w:lang w:eastAsia="nl-NL"/>
        </w:rPr>
      </w:pPr>
      <w:r w:rsidRPr="00AD6BA2">
        <w:rPr>
          <w:rFonts w:eastAsia="Times New Roman" w:cs="Times New Roman"/>
          <w:szCs w:val="19"/>
          <w:lang w:eastAsia="nl-NL"/>
        </w:rPr>
        <w:t xml:space="preserve">In periodieke overleggen </w:t>
      </w:r>
      <w:r w:rsidR="009930A8">
        <w:rPr>
          <w:rFonts w:eastAsia="Times New Roman" w:cs="Times New Roman"/>
          <w:szCs w:val="19"/>
          <w:lang w:eastAsia="nl-NL"/>
        </w:rPr>
        <w:t>één (1) keer per drie (3) weken</w:t>
      </w:r>
      <w:r w:rsidRPr="00AD6BA2">
        <w:rPr>
          <w:rFonts w:eastAsia="Times New Roman" w:cs="Times New Roman"/>
          <w:szCs w:val="19"/>
          <w:lang w:eastAsia="nl-NL"/>
        </w:rPr>
        <w:t xml:space="preserve"> zullen Partijen de uitvoering van de</w:t>
      </w:r>
      <w:r w:rsidR="0017071C" w:rsidRPr="00AD6BA2">
        <w:rPr>
          <w:rFonts w:eastAsia="Times New Roman" w:cs="Times New Roman"/>
          <w:szCs w:val="19"/>
          <w:lang w:eastAsia="nl-NL"/>
        </w:rPr>
        <w:t xml:space="preserv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bespreken</w:t>
      </w:r>
      <w:r w:rsidR="0059364C" w:rsidRPr="00AD6BA2">
        <w:rPr>
          <w:rFonts w:eastAsia="Times New Roman" w:cs="Times New Roman"/>
          <w:szCs w:val="19"/>
          <w:lang w:eastAsia="nl-NL"/>
        </w:rPr>
        <w:t xml:space="preserve"> of zoveel vaker als een der Partijen dat nodig acht</w:t>
      </w:r>
      <w:r w:rsidRPr="00AD6BA2">
        <w:rPr>
          <w:rFonts w:eastAsia="Times New Roman" w:cs="Times New Roman"/>
          <w:szCs w:val="19"/>
          <w:lang w:eastAsia="nl-NL"/>
        </w:rPr>
        <w:t>.</w:t>
      </w:r>
    </w:p>
    <w:p w14:paraId="6529D695" w14:textId="77777777" w:rsidR="00DF0C07" w:rsidRPr="00AD6BA2" w:rsidRDefault="00DF0C07" w:rsidP="00AD6BA2">
      <w:pPr>
        <w:pStyle w:val="Lijstalinea"/>
        <w:ind w:left="851"/>
        <w:rPr>
          <w:rFonts w:eastAsia="Times New Roman" w:cs="Times New Roman"/>
          <w:szCs w:val="19"/>
          <w:lang w:eastAsia="nl-NL"/>
        </w:rPr>
      </w:pPr>
    </w:p>
    <w:p w14:paraId="50F9E254" w14:textId="4937B31A" w:rsidR="00F52D11" w:rsidRPr="00AD6BA2" w:rsidRDefault="00F52D11" w:rsidP="00DB6FF8">
      <w:pPr>
        <w:pStyle w:val="Lijstalinea"/>
        <w:numPr>
          <w:ilvl w:val="0"/>
          <w:numId w:val="12"/>
        </w:numPr>
        <w:rPr>
          <w:rFonts w:eastAsia="Times New Roman" w:cs="Times New Roman"/>
          <w:szCs w:val="19"/>
          <w:lang w:eastAsia="nl-NL"/>
        </w:rPr>
      </w:pPr>
      <w:r w:rsidRPr="00AD6BA2">
        <w:rPr>
          <w:rFonts w:eastAsia="Times New Roman" w:cs="Times New Roman"/>
          <w:szCs w:val="19"/>
          <w:lang w:eastAsia="nl-NL"/>
        </w:rPr>
        <w:t xml:space="preserve">Opdrachtnemer verstrekt te allen tijde, al dan niet op verzoek van Opdrachtgever, tussentijds informatie over de voortgang van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of ten aanzien van afspraken in deze </w:t>
      </w:r>
      <w:r w:rsidR="00202BBD" w:rsidRPr="00AD6BA2">
        <w:rPr>
          <w:rFonts w:eastAsia="Times New Roman" w:cs="Times New Roman"/>
          <w:szCs w:val="19"/>
          <w:lang w:eastAsia="nl-NL"/>
        </w:rPr>
        <w:t>Raamovereenkomst</w:t>
      </w:r>
      <w:r w:rsidRPr="00AD6BA2">
        <w:rPr>
          <w:rFonts w:eastAsia="Times New Roman" w:cs="Times New Roman"/>
          <w:szCs w:val="19"/>
          <w:lang w:eastAsia="nl-NL"/>
        </w:rPr>
        <w:t>.</w:t>
      </w:r>
    </w:p>
    <w:p w14:paraId="3405BF70" w14:textId="77777777" w:rsidR="00DF0C07" w:rsidRPr="00AD6BA2" w:rsidRDefault="00DF0C07" w:rsidP="00AD6BA2">
      <w:pPr>
        <w:pStyle w:val="Lijstalinea"/>
        <w:ind w:left="851"/>
        <w:rPr>
          <w:rFonts w:eastAsia="Times New Roman" w:cs="Times New Roman"/>
          <w:szCs w:val="19"/>
          <w:lang w:eastAsia="nl-NL"/>
        </w:rPr>
      </w:pPr>
    </w:p>
    <w:p w14:paraId="5D69FEA9" w14:textId="1DC97E00" w:rsidR="001D0DC2" w:rsidRDefault="00F40859" w:rsidP="005022F7">
      <w:pPr>
        <w:pStyle w:val="Lijstalinea"/>
        <w:numPr>
          <w:ilvl w:val="0"/>
          <w:numId w:val="12"/>
        </w:numPr>
        <w:rPr>
          <w:rFonts w:eastAsia="Times New Roman" w:cs="Times New Roman"/>
          <w:szCs w:val="19"/>
          <w:lang w:eastAsia="nl-NL"/>
        </w:rPr>
      </w:pPr>
      <w:r w:rsidRPr="001D0DC2">
        <w:rPr>
          <w:rFonts w:eastAsia="Times New Roman" w:cs="Times New Roman"/>
          <w:szCs w:val="19"/>
          <w:lang w:eastAsia="nl-NL"/>
        </w:rPr>
        <w:t>Ten minste e</w:t>
      </w:r>
      <w:r w:rsidR="006A1C18" w:rsidRPr="001D0DC2">
        <w:rPr>
          <w:rFonts w:eastAsia="Times New Roman" w:cs="Times New Roman"/>
          <w:szCs w:val="19"/>
          <w:lang w:eastAsia="nl-NL"/>
        </w:rPr>
        <w:t>enmaal p</w:t>
      </w:r>
      <w:r w:rsidR="00F52D11" w:rsidRPr="001D0DC2">
        <w:rPr>
          <w:rFonts w:eastAsia="Times New Roman" w:cs="Times New Roman"/>
          <w:szCs w:val="19"/>
          <w:lang w:eastAsia="nl-NL"/>
        </w:rPr>
        <w:t xml:space="preserve">er jaar evalueren Partijen de uitvoering van de </w:t>
      </w:r>
      <w:r w:rsidR="00202BBD" w:rsidRPr="001D0DC2">
        <w:rPr>
          <w:rFonts w:eastAsia="Times New Roman" w:cs="Times New Roman"/>
          <w:szCs w:val="19"/>
          <w:lang w:eastAsia="nl-NL"/>
        </w:rPr>
        <w:t>Raamovereenkomst</w:t>
      </w:r>
      <w:r w:rsidR="00E427EF" w:rsidRPr="001D0DC2">
        <w:rPr>
          <w:rFonts w:eastAsia="Times New Roman" w:cs="Times New Roman"/>
          <w:szCs w:val="19"/>
          <w:lang w:eastAsia="nl-NL"/>
        </w:rPr>
        <w:t xml:space="preserve"> op initiatief van </w:t>
      </w:r>
      <w:r w:rsidR="00F52D11" w:rsidRPr="001D0DC2">
        <w:rPr>
          <w:rFonts w:eastAsia="Times New Roman" w:cs="Times New Roman"/>
          <w:szCs w:val="19"/>
          <w:lang w:eastAsia="nl-NL"/>
        </w:rPr>
        <w:t xml:space="preserve">Opdrachtgever. </w:t>
      </w:r>
      <w:r w:rsidR="00A642C5">
        <w:rPr>
          <w:rFonts w:eastAsia="Times New Roman" w:cs="Times New Roman"/>
          <w:szCs w:val="19"/>
          <w:lang w:eastAsia="nl-NL"/>
        </w:rPr>
        <w:t>De agenda voor dit overleg wordt in overleg tussen Opdrachtgever en Opdrachtnemer opgesteld.</w:t>
      </w:r>
    </w:p>
    <w:p w14:paraId="4B58E3A5" w14:textId="77777777" w:rsidR="005022F7" w:rsidRPr="005022F7" w:rsidRDefault="005022F7" w:rsidP="005022F7">
      <w:pPr>
        <w:pStyle w:val="Lijstalinea"/>
        <w:rPr>
          <w:rFonts w:eastAsia="Times New Roman" w:cs="Times New Roman"/>
          <w:szCs w:val="19"/>
          <w:lang w:eastAsia="nl-NL"/>
        </w:rPr>
      </w:pPr>
    </w:p>
    <w:p w14:paraId="2050805B" w14:textId="77777777" w:rsidR="005022F7" w:rsidRPr="005022F7" w:rsidRDefault="005022F7" w:rsidP="005022F7">
      <w:pPr>
        <w:pStyle w:val="Lijstalinea"/>
        <w:ind w:left="851"/>
        <w:rPr>
          <w:rFonts w:eastAsia="Times New Roman" w:cs="Times New Roman"/>
          <w:szCs w:val="19"/>
          <w:lang w:eastAsia="nl-NL"/>
        </w:rPr>
      </w:pPr>
    </w:p>
    <w:p w14:paraId="7525447A" w14:textId="4646FFED" w:rsidR="008033E5" w:rsidRPr="00A35546" w:rsidRDefault="00E06795" w:rsidP="00A35546">
      <w:pPr>
        <w:pStyle w:val="Lijstalinea"/>
        <w:numPr>
          <w:ilvl w:val="0"/>
          <w:numId w:val="12"/>
        </w:numPr>
        <w:rPr>
          <w:rFonts w:eastAsia="Times New Roman" w:cs="Times New Roman"/>
          <w:szCs w:val="19"/>
          <w:lang w:eastAsia="nl-NL"/>
        </w:rPr>
      </w:pPr>
      <w:r w:rsidRPr="00AD6BA2">
        <w:rPr>
          <w:rFonts w:eastAsia="Times New Roman" w:cs="Times New Roman"/>
          <w:szCs w:val="19"/>
          <w:lang w:eastAsia="nl-NL"/>
        </w:rPr>
        <w:t xml:space="preserve">Indien blijkt dat </w:t>
      </w:r>
      <w:r w:rsidR="001958DA" w:rsidRPr="00AD6BA2">
        <w:rPr>
          <w:rFonts w:eastAsia="Times New Roman" w:cs="Times New Roman"/>
          <w:szCs w:val="19"/>
          <w:lang w:eastAsia="nl-NL"/>
        </w:rPr>
        <w:t xml:space="preserve">Opdrachtnemer onvoldoende presteert, zal Opdrachtnemer op verzoek van Opdrachtgever een </w:t>
      </w:r>
      <w:r w:rsidR="00F52D11" w:rsidRPr="00AD6BA2">
        <w:rPr>
          <w:rFonts w:eastAsia="Times New Roman" w:cs="Times New Roman"/>
          <w:szCs w:val="19"/>
          <w:lang w:eastAsia="nl-NL"/>
        </w:rPr>
        <w:t xml:space="preserve">verbeterplan </w:t>
      </w:r>
      <w:r w:rsidR="001958DA" w:rsidRPr="00AD6BA2">
        <w:rPr>
          <w:rFonts w:eastAsia="Times New Roman" w:cs="Times New Roman"/>
          <w:szCs w:val="19"/>
          <w:lang w:eastAsia="nl-NL"/>
        </w:rPr>
        <w:t xml:space="preserve">opstellen </w:t>
      </w:r>
      <w:r w:rsidR="00F52D11" w:rsidRPr="00AD6BA2">
        <w:rPr>
          <w:rFonts w:eastAsia="Times New Roman" w:cs="Times New Roman"/>
          <w:szCs w:val="19"/>
          <w:lang w:eastAsia="nl-NL"/>
        </w:rPr>
        <w:t xml:space="preserve">met daarin SMART verbetermaatregelen en opvolgingsafspraken om tekortkomingen te herstellen dan wel in de toekomst te </w:t>
      </w:r>
      <w:r w:rsidR="00F52D11" w:rsidRPr="00A35546">
        <w:rPr>
          <w:rFonts w:eastAsia="Times New Roman" w:cs="Times New Roman"/>
          <w:szCs w:val="19"/>
          <w:lang w:eastAsia="nl-NL"/>
        </w:rPr>
        <w:t>voorkomen.</w:t>
      </w:r>
      <w:r w:rsidR="00DD0C54" w:rsidRPr="00A35546">
        <w:rPr>
          <w:rFonts w:eastAsia="Times New Roman" w:cs="Times New Roman"/>
          <w:szCs w:val="19"/>
          <w:lang w:eastAsia="nl-NL"/>
        </w:rPr>
        <w:t xml:space="preserve"> Als na een redelijke termijn blijkt dat de geleverde prestaties niet verbeteren kan de Opdrachtgever de </w:t>
      </w:r>
      <w:r w:rsidR="00253F4E" w:rsidRPr="00A35546">
        <w:rPr>
          <w:rFonts w:eastAsia="Times New Roman" w:cs="Times New Roman"/>
          <w:szCs w:val="19"/>
          <w:lang w:eastAsia="nl-NL"/>
        </w:rPr>
        <w:t>Raam</w:t>
      </w:r>
      <w:r w:rsidR="00DD0C54" w:rsidRPr="00A35546">
        <w:rPr>
          <w:rFonts w:eastAsia="Times New Roman" w:cs="Times New Roman"/>
          <w:szCs w:val="19"/>
          <w:lang w:eastAsia="nl-NL"/>
        </w:rPr>
        <w:t>overeenkomst ontbinden</w:t>
      </w:r>
      <w:r w:rsidR="00253F4E" w:rsidRPr="00A35546">
        <w:rPr>
          <w:rFonts w:eastAsia="Times New Roman" w:cs="Times New Roman"/>
          <w:szCs w:val="19"/>
          <w:lang w:eastAsia="nl-NL"/>
        </w:rPr>
        <w:t>.</w:t>
      </w:r>
    </w:p>
    <w:p w14:paraId="7ADF6687" w14:textId="52C5B099" w:rsidR="002C199C" w:rsidRPr="002C199C" w:rsidRDefault="002C199C" w:rsidP="002C199C">
      <w:pPr>
        <w:pStyle w:val="Kop1"/>
      </w:pPr>
      <w:bookmarkStart w:id="17" w:name="_Toc137542430"/>
      <w:bookmarkStart w:id="18" w:name="_Toc206074967"/>
      <w:r w:rsidRPr="002C199C">
        <w:t xml:space="preserve">Artikel </w:t>
      </w:r>
      <w:r w:rsidR="00253F4E">
        <w:t>6</w:t>
      </w:r>
      <w:r w:rsidRPr="002C199C">
        <w:t>: KWALITEIT VAN DE DIENSTVERLENING</w:t>
      </w:r>
      <w:bookmarkEnd w:id="17"/>
      <w:bookmarkEnd w:id="18"/>
    </w:p>
    <w:p w14:paraId="228FE725" w14:textId="5BF5316F" w:rsidR="00536127" w:rsidRPr="002C199C" w:rsidRDefault="002C199C" w:rsidP="004E4D83">
      <w:pPr>
        <w:rPr>
          <w:rFonts w:eastAsia="Times New Roman" w:cs="Times New Roman"/>
          <w:szCs w:val="19"/>
          <w:lang w:eastAsia="nl-NL"/>
        </w:rPr>
      </w:pPr>
      <w:r w:rsidRPr="004E4D83">
        <w:rPr>
          <w:rFonts w:eastAsia="Times New Roman" w:cs="Times New Roman"/>
          <w:szCs w:val="19"/>
          <w:lang w:eastAsia="nl-NL"/>
        </w:rPr>
        <w:t>Opdrachtnemer staat garant voor een vakbekwame uitvoering van de Raamovereenkomst</w:t>
      </w:r>
      <w:r w:rsidR="00682669" w:rsidRPr="004E4D83">
        <w:rPr>
          <w:rFonts w:eastAsia="Times New Roman" w:cs="Times New Roman"/>
          <w:szCs w:val="19"/>
          <w:lang w:eastAsia="nl-NL"/>
        </w:rPr>
        <w:t xml:space="preserve"> en de Nadere overeenkomsten</w:t>
      </w:r>
      <w:r w:rsidRPr="004E4D83">
        <w:rPr>
          <w:rFonts w:eastAsia="Times New Roman" w:cs="Times New Roman"/>
          <w:szCs w:val="19"/>
          <w:lang w:eastAsia="nl-NL"/>
        </w:rPr>
        <w:t xml:space="preserve">. Opdrachtnemer voldoet tenminste aan de eisen zoals vermeld in </w:t>
      </w:r>
      <w:r w:rsidR="003E1949">
        <w:rPr>
          <w:rFonts w:eastAsia="Times New Roman" w:cs="Times New Roman"/>
          <w:szCs w:val="19"/>
          <w:lang w:eastAsia="nl-NL"/>
        </w:rPr>
        <w:t>de inschrijvingsleidraad (plus bijlagen)</w:t>
      </w:r>
      <w:r w:rsidRPr="004E4D83">
        <w:rPr>
          <w:rFonts w:eastAsia="Times New Roman" w:cs="Times New Roman"/>
          <w:szCs w:val="19"/>
          <w:lang w:eastAsia="nl-NL"/>
        </w:rPr>
        <w:t xml:space="preserve"> en de hiervoor in de branche gebruikelijke eisen van vakmanschap, daaronder wordt begrepen vakinhoudelijke expertise, bekwaamheid, betrouwbaarheid, integriteit, zorgvuldigheid en deugdelijkheid</w:t>
      </w:r>
      <w:r w:rsidR="00536127" w:rsidRPr="004E4D83">
        <w:rPr>
          <w:rFonts w:eastAsia="Times New Roman" w:cs="Times New Roman"/>
          <w:szCs w:val="19"/>
          <w:lang w:eastAsia="nl-NL"/>
        </w:rPr>
        <w:t>.</w:t>
      </w:r>
    </w:p>
    <w:p w14:paraId="591FCF5E" w14:textId="0C27293D" w:rsidR="004B4CB9" w:rsidRPr="006000FF" w:rsidRDefault="006000FF" w:rsidP="006000FF">
      <w:pPr>
        <w:pStyle w:val="Kop1"/>
      </w:pPr>
      <w:bookmarkStart w:id="19" w:name="_Toc65586584"/>
      <w:bookmarkStart w:id="20" w:name="_Toc103024280"/>
      <w:bookmarkStart w:id="21" w:name="_Toc206074968"/>
      <w:r>
        <w:t xml:space="preserve">Artikel </w:t>
      </w:r>
      <w:r w:rsidR="00094940">
        <w:t>7</w:t>
      </w:r>
      <w:r>
        <w:t xml:space="preserve">: </w:t>
      </w:r>
      <w:r w:rsidR="008F0286" w:rsidRPr="006000FF">
        <w:t>PRIJS EN OVERIGE FINANCIËLE BEPALINGEN</w:t>
      </w:r>
      <w:bookmarkEnd w:id="19"/>
      <w:bookmarkEnd w:id="20"/>
      <w:bookmarkEnd w:id="21"/>
    </w:p>
    <w:p w14:paraId="57A7DEA0" w14:textId="0263C3F3" w:rsidR="00C10058" w:rsidRPr="009062C7" w:rsidRDefault="00C10058" w:rsidP="00DB6FF8">
      <w:pPr>
        <w:pStyle w:val="Lijstalinea"/>
        <w:numPr>
          <w:ilvl w:val="0"/>
          <w:numId w:val="17"/>
        </w:numPr>
        <w:rPr>
          <w:rFonts w:eastAsia="Times New Roman" w:cs="Times New Roman"/>
          <w:szCs w:val="19"/>
          <w:lang w:eastAsia="nl-NL"/>
        </w:rPr>
      </w:pPr>
      <w:r w:rsidRPr="006000FF">
        <w:rPr>
          <w:rFonts w:eastAsia="Times New Roman" w:cs="Times New Roman"/>
          <w:szCs w:val="19"/>
          <w:lang w:eastAsia="nl-NL"/>
        </w:rPr>
        <w:t xml:space="preserve">De </w:t>
      </w:r>
      <w:r w:rsidRPr="00416AB9">
        <w:rPr>
          <w:rFonts w:eastAsia="Times New Roman" w:cs="Times New Roman"/>
          <w:szCs w:val="19"/>
          <w:lang w:eastAsia="nl-NL"/>
        </w:rPr>
        <w:t xml:space="preserve">overeengekomen tarieven/prijzen zoals bedoeld in </w:t>
      </w:r>
      <w:r w:rsidRPr="007510DE">
        <w:rPr>
          <w:rFonts w:eastAsia="Times New Roman" w:cs="Times New Roman"/>
          <w:szCs w:val="19"/>
          <w:lang w:eastAsia="nl-NL"/>
        </w:rPr>
        <w:t>bijlage &lt;nummer&gt;</w:t>
      </w:r>
      <w:r w:rsidRPr="00416AB9">
        <w:rPr>
          <w:rFonts w:eastAsia="Times New Roman" w:cs="Times New Roman"/>
          <w:szCs w:val="19"/>
          <w:lang w:eastAsia="nl-NL"/>
        </w:rPr>
        <w:t xml:space="preserve"> zijn vast en onveranderlijk gedurende </w:t>
      </w:r>
      <w:r w:rsidR="003426E8" w:rsidRPr="00416AB9">
        <w:rPr>
          <w:rFonts w:eastAsia="Times New Roman" w:cs="Times New Roman"/>
          <w:szCs w:val="19"/>
          <w:lang w:eastAsia="nl-NL"/>
        </w:rPr>
        <w:t xml:space="preserve">de </w:t>
      </w:r>
      <w:r w:rsidRPr="00416AB9">
        <w:rPr>
          <w:rFonts w:eastAsia="Times New Roman" w:cs="Times New Roman"/>
          <w:szCs w:val="19"/>
          <w:lang w:eastAsia="nl-NL"/>
        </w:rPr>
        <w:t xml:space="preserve">eerste </w:t>
      </w:r>
      <w:r w:rsidR="009062C7" w:rsidRPr="009062C7">
        <w:rPr>
          <w:rFonts w:eastAsia="Times New Roman" w:cs="Times New Roman"/>
          <w:szCs w:val="19"/>
          <w:lang w:eastAsia="nl-NL"/>
        </w:rPr>
        <w:t>tweeëntwintig</w:t>
      </w:r>
      <w:r w:rsidRPr="009062C7">
        <w:rPr>
          <w:rFonts w:eastAsia="Times New Roman" w:cs="Times New Roman"/>
          <w:szCs w:val="19"/>
          <w:lang w:eastAsia="nl-NL"/>
        </w:rPr>
        <w:t xml:space="preserve"> (</w:t>
      </w:r>
      <w:r w:rsidR="009062C7" w:rsidRPr="009062C7">
        <w:rPr>
          <w:rFonts w:eastAsia="Times New Roman" w:cs="Times New Roman"/>
          <w:szCs w:val="19"/>
          <w:lang w:eastAsia="nl-NL"/>
        </w:rPr>
        <w:t>2</w:t>
      </w:r>
      <w:r w:rsidRPr="009062C7">
        <w:rPr>
          <w:rFonts w:eastAsia="Times New Roman" w:cs="Times New Roman"/>
          <w:szCs w:val="19"/>
          <w:lang w:eastAsia="nl-NL"/>
        </w:rPr>
        <w:t xml:space="preserve">2) </w:t>
      </w:r>
      <w:r w:rsidR="009062C7" w:rsidRPr="009062C7">
        <w:rPr>
          <w:rFonts w:eastAsia="Times New Roman" w:cs="Times New Roman"/>
          <w:szCs w:val="19"/>
          <w:lang w:eastAsia="nl-NL"/>
        </w:rPr>
        <w:t>maanden</w:t>
      </w:r>
      <w:r w:rsidRPr="009062C7">
        <w:rPr>
          <w:rFonts w:eastAsia="Times New Roman" w:cs="Times New Roman"/>
          <w:szCs w:val="19"/>
          <w:lang w:eastAsia="nl-NL"/>
        </w:rPr>
        <w:t xml:space="preserve">. </w:t>
      </w:r>
    </w:p>
    <w:p w14:paraId="496ACD9B" w14:textId="77777777" w:rsidR="00F74619" w:rsidRPr="006000FF" w:rsidRDefault="00F74619" w:rsidP="006000FF">
      <w:pPr>
        <w:pStyle w:val="Lijstalinea"/>
        <w:ind w:left="851"/>
        <w:rPr>
          <w:rFonts w:eastAsia="Times New Roman" w:cs="Times New Roman"/>
          <w:szCs w:val="19"/>
          <w:lang w:eastAsia="nl-NL"/>
        </w:rPr>
      </w:pPr>
    </w:p>
    <w:p w14:paraId="73129B8F" w14:textId="41B0542B" w:rsidR="00F74619" w:rsidRPr="006000FF" w:rsidRDefault="57E43BB8" w:rsidP="2FFAA358">
      <w:pPr>
        <w:pStyle w:val="Lijstalinea"/>
        <w:numPr>
          <w:ilvl w:val="0"/>
          <w:numId w:val="17"/>
        </w:numPr>
        <w:rPr>
          <w:rFonts w:eastAsia="Times New Roman" w:cs="Times New Roman"/>
          <w:lang w:eastAsia="nl-NL"/>
        </w:rPr>
      </w:pPr>
      <w:r w:rsidRPr="0035794F">
        <w:rPr>
          <w:rFonts w:eastAsia="Times New Roman" w:cs="Times New Roman"/>
          <w:szCs w:val="19"/>
          <w:lang w:eastAsia="nl-NL"/>
        </w:rPr>
        <w:t xml:space="preserve">De Tarieven zijn “all-in” exclusief omzetbelasting, inclusief alle bijkomende kosten, waaronder o.a. maar niet uitputtend reis, parkeer- en verblijfkosten. Alle eventuele verplichtingen en lasten met betrekking tot loon, arbeidsvoorwaarden en sociale en fiscale afdrachten van ingezette adviseurs/medewerkers zijn voor rekening van de Opdrachtnemer evenals alle verdere bijkomende administratieve kosten. </w:t>
      </w:r>
    </w:p>
    <w:p w14:paraId="25EA4E5C" w14:textId="77777777" w:rsidR="00F74619" w:rsidRPr="006000FF" w:rsidRDefault="00F74619" w:rsidP="006000FF">
      <w:pPr>
        <w:pStyle w:val="Lijstalinea"/>
        <w:ind w:left="851"/>
        <w:rPr>
          <w:rFonts w:eastAsia="Times New Roman" w:cs="Times New Roman"/>
          <w:szCs w:val="19"/>
          <w:lang w:eastAsia="nl-NL"/>
        </w:rPr>
      </w:pPr>
    </w:p>
    <w:p w14:paraId="2B2C55D5" w14:textId="47F93711" w:rsidR="00191971" w:rsidRPr="006000FF" w:rsidRDefault="00C83822" w:rsidP="00DB6FF8">
      <w:pPr>
        <w:pStyle w:val="Lijstalinea"/>
        <w:numPr>
          <w:ilvl w:val="0"/>
          <w:numId w:val="17"/>
        </w:numPr>
        <w:rPr>
          <w:rFonts w:eastAsia="Times New Roman" w:cs="Times New Roman"/>
          <w:szCs w:val="19"/>
          <w:lang w:eastAsia="nl-NL"/>
        </w:rPr>
      </w:pPr>
      <w:r w:rsidRPr="006000FF">
        <w:rPr>
          <w:rFonts w:eastAsia="Times New Roman" w:cs="Times New Roman"/>
          <w:szCs w:val="19"/>
          <w:lang w:eastAsia="nl-NL"/>
        </w:rPr>
        <w:t xml:space="preserve">Na de periode genoemd in lid 1 dient Opdrachtnemer jaarlijks een voorstel tot prijsherziening in, ingaande per </w:t>
      </w:r>
      <w:r w:rsidR="00DC4C07">
        <w:rPr>
          <w:rFonts w:eastAsia="Times New Roman" w:cs="Times New Roman"/>
          <w:szCs w:val="19"/>
          <w:lang w:eastAsia="nl-NL"/>
        </w:rPr>
        <w:t xml:space="preserve">1 januari </w:t>
      </w:r>
      <w:r w:rsidR="005C2D6F">
        <w:rPr>
          <w:rFonts w:eastAsia="Times New Roman" w:cs="Times New Roman"/>
          <w:szCs w:val="19"/>
          <w:lang w:eastAsia="nl-NL"/>
        </w:rPr>
        <w:t>2028</w:t>
      </w:r>
      <w:r w:rsidR="00512CF2">
        <w:rPr>
          <w:rFonts w:eastAsia="Times New Roman" w:cs="Times New Roman"/>
          <w:szCs w:val="19"/>
          <w:lang w:eastAsia="nl-NL"/>
        </w:rPr>
        <w:t>.</w:t>
      </w:r>
      <w:r w:rsidRPr="006000FF">
        <w:rPr>
          <w:rFonts w:eastAsia="Times New Roman" w:cs="Times New Roman"/>
          <w:szCs w:val="19"/>
          <w:lang w:eastAsia="nl-NL"/>
        </w:rPr>
        <w:t xml:space="preserve"> Opdrachtnemer </w:t>
      </w:r>
      <w:r w:rsidR="008923A8" w:rsidRPr="006000FF">
        <w:rPr>
          <w:rFonts w:eastAsia="Times New Roman" w:cs="Times New Roman"/>
          <w:szCs w:val="19"/>
          <w:lang w:eastAsia="nl-NL"/>
        </w:rPr>
        <w:t xml:space="preserve">dient dit voorstel </w:t>
      </w:r>
      <w:r w:rsidRPr="006000FF">
        <w:rPr>
          <w:rFonts w:eastAsia="Times New Roman" w:cs="Times New Roman"/>
          <w:szCs w:val="19"/>
          <w:lang w:eastAsia="nl-NL"/>
        </w:rPr>
        <w:t xml:space="preserve">per e-mail </w:t>
      </w:r>
      <w:r w:rsidR="008923A8" w:rsidRPr="006000FF">
        <w:rPr>
          <w:rFonts w:eastAsia="Times New Roman" w:cs="Times New Roman"/>
          <w:szCs w:val="19"/>
          <w:lang w:eastAsia="nl-NL"/>
        </w:rPr>
        <w:t xml:space="preserve">in </w:t>
      </w:r>
      <w:r w:rsidRPr="006000FF">
        <w:rPr>
          <w:rFonts w:eastAsia="Times New Roman" w:cs="Times New Roman"/>
          <w:szCs w:val="19"/>
          <w:lang w:eastAsia="nl-NL"/>
        </w:rPr>
        <w:t xml:space="preserve">uiterlijk </w:t>
      </w:r>
      <w:r w:rsidR="00E1039F">
        <w:rPr>
          <w:rFonts w:eastAsia="Times New Roman" w:cs="Times New Roman"/>
          <w:szCs w:val="19"/>
          <w:lang w:eastAsia="nl-NL"/>
        </w:rPr>
        <w:t>drie</w:t>
      </w:r>
      <w:r w:rsidRPr="006000FF">
        <w:rPr>
          <w:rFonts w:eastAsia="Times New Roman" w:cs="Times New Roman"/>
          <w:szCs w:val="19"/>
          <w:lang w:eastAsia="nl-NL"/>
        </w:rPr>
        <w:t xml:space="preserve"> (</w:t>
      </w:r>
      <w:r w:rsidR="00E1039F">
        <w:rPr>
          <w:rFonts w:eastAsia="Times New Roman" w:cs="Times New Roman"/>
          <w:szCs w:val="19"/>
          <w:lang w:eastAsia="nl-NL"/>
        </w:rPr>
        <w:t>3</w:t>
      </w:r>
      <w:r w:rsidRPr="006000FF">
        <w:rPr>
          <w:rFonts w:eastAsia="Times New Roman" w:cs="Times New Roman"/>
          <w:szCs w:val="19"/>
          <w:lang w:eastAsia="nl-NL"/>
        </w:rPr>
        <w:t xml:space="preserve">) maanden van te voren, </w:t>
      </w:r>
      <w:r w:rsidR="00702AE0" w:rsidRPr="006000FF">
        <w:rPr>
          <w:rFonts w:eastAsia="Times New Roman" w:cs="Times New Roman"/>
          <w:szCs w:val="19"/>
          <w:lang w:eastAsia="nl-NL"/>
        </w:rPr>
        <w:t xml:space="preserve">derhalve </w:t>
      </w:r>
      <w:r w:rsidRPr="006000FF">
        <w:rPr>
          <w:rFonts w:eastAsia="Times New Roman" w:cs="Times New Roman"/>
          <w:szCs w:val="19"/>
          <w:lang w:eastAsia="nl-NL"/>
        </w:rPr>
        <w:t xml:space="preserve">uiterlijk </w:t>
      </w:r>
      <w:r w:rsidR="00E1039F">
        <w:rPr>
          <w:rFonts w:eastAsia="Times New Roman" w:cs="Times New Roman"/>
          <w:szCs w:val="19"/>
          <w:lang w:eastAsia="nl-NL"/>
        </w:rPr>
        <w:t>1 oktober</w:t>
      </w:r>
      <w:r w:rsidRPr="006000FF">
        <w:rPr>
          <w:rFonts w:eastAsia="Times New Roman" w:cs="Times New Roman"/>
          <w:szCs w:val="19"/>
          <w:lang w:eastAsia="nl-NL"/>
        </w:rPr>
        <w:t xml:space="preserve"> van enig jaar</w:t>
      </w:r>
      <w:r w:rsidR="008A76F2" w:rsidRPr="006000FF">
        <w:rPr>
          <w:rFonts w:eastAsia="Times New Roman" w:cs="Times New Roman"/>
          <w:szCs w:val="19"/>
          <w:lang w:eastAsia="nl-NL"/>
        </w:rPr>
        <w:t xml:space="preserve">. Het voorstel bevat </w:t>
      </w:r>
      <w:r w:rsidRPr="006000FF">
        <w:rPr>
          <w:rFonts w:eastAsia="Times New Roman" w:cs="Times New Roman"/>
          <w:szCs w:val="19"/>
          <w:lang w:eastAsia="nl-NL"/>
        </w:rPr>
        <w:t xml:space="preserve">het indexeringspercentage en de herziene </w:t>
      </w:r>
      <w:r w:rsidRPr="005B420F">
        <w:rPr>
          <w:rFonts w:eastAsia="Times New Roman" w:cs="Times New Roman"/>
          <w:szCs w:val="19"/>
          <w:lang w:eastAsia="nl-NL"/>
        </w:rPr>
        <w:t xml:space="preserve">tarieven </w:t>
      </w:r>
      <w:r w:rsidR="008A76F2" w:rsidRPr="005B420F">
        <w:rPr>
          <w:rFonts w:eastAsia="Times New Roman" w:cs="Times New Roman"/>
          <w:szCs w:val="19"/>
          <w:lang w:eastAsia="nl-NL"/>
        </w:rPr>
        <w:t>/ prijzen</w:t>
      </w:r>
      <w:r w:rsidR="008A76F2" w:rsidRPr="006000FF">
        <w:rPr>
          <w:rFonts w:eastAsia="Times New Roman" w:cs="Times New Roman"/>
          <w:szCs w:val="19"/>
          <w:lang w:eastAsia="nl-NL"/>
        </w:rPr>
        <w:t xml:space="preserve"> </w:t>
      </w:r>
      <w:r w:rsidRPr="006000FF">
        <w:rPr>
          <w:rFonts w:eastAsia="Times New Roman" w:cs="Times New Roman"/>
          <w:szCs w:val="19"/>
          <w:lang w:eastAsia="nl-NL"/>
        </w:rPr>
        <w:t xml:space="preserve">voor de </w:t>
      </w:r>
      <w:r w:rsidR="00244CC8">
        <w:rPr>
          <w:rFonts w:eastAsia="Times New Roman" w:cs="Times New Roman"/>
          <w:szCs w:val="19"/>
          <w:lang w:eastAsia="nl-NL"/>
        </w:rPr>
        <w:t>eerstvolgende twaalf (12) maanden</w:t>
      </w:r>
      <w:r w:rsidR="00ED5B9F">
        <w:rPr>
          <w:rFonts w:eastAsia="Times New Roman" w:cs="Times New Roman"/>
          <w:szCs w:val="19"/>
          <w:lang w:eastAsia="nl-NL"/>
        </w:rPr>
        <w:t xml:space="preserve"> dan wel voor </w:t>
      </w:r>
      <w:r w:rsidR="000B2150">
        <w:rPr>
          <w:rFonts w:eastAsia="Times New Roman" w:cs="Times New Roman"/>
          <w:szCs w:val="19"/>
          <w:lang w:eastAsia="nl-NL"/>
        </w:rPr>
        <w:t xml:space="preserve">de </w:t>
      </w:r>
      <w:r w:rsidRPr="006000FF">
        <w:rPr>
          <w:rFonts w:eastAsia="Times New Roman" w:cs="Times New Roman"/>
          <w:szCs w:val="19"/>
          <w:lang w:eastAsia="nl-NL"/>
        </w:rPr>
        <w:t xml:space="preserve">resterende </w:t>
      </w:r>
      <w:r w:rsidR="005631CB" w:rsidRPr="006000FF">
        <w:rPr>
          <w:rFonts w:eastAsia="Times New Roman" w:cs="Times New Roman"/>
          <w:szCs w:val="19"/>
          <w:lang w:eastAsia="nl-NL"/>
        </w:rPr>
        <w:t xml:space="preserve">duur van de </w:t>
      </w:r>
      <w:r w:rsidR="00202BBD" w:rsidRPr="006000FF">
        <w:rPr>
          <w:rFonts w:eastAsia="Times New Roman" w:cs="Times New Roman"/>
          <w:szCs w:val="19"/>
          <w:lang w:eastAsia="nl-NL"/>
        </w:rPr>
        <w:t>Raamovereenkomst</w:t>
      </w:r>
      <w:r w:rsidRPr="006000FF">
        <w:rPr>
          <w:rFonts w:eastAsia="Times New Roman" w:cs="Times New Roman"/>
          <w:szCs w:val="19"/>
          <w:lang w:eastAsia="nl-NL"/>
        </w:rPr>
        <w:t xml:space="preserve">, voorzien van deugdelijke onderbouwing. Pas na goedkeuring door de Opdrachtgever wordt de </w:t>
      </w:r>
      <w:r w:rsidR="005631CB" w:rsidRPr="006000FF">
        <w:rPr>
          <w:rFonts w:eastAsia="Times New Roman" w:cs="Times New Roman"/>
          <w:szCs w:val="19"/>
          <w:lang w:eastAsia="nl-NL"/>
        </w:rPr>
        <w:t>prijsherziening</w:t>
      </w:r>
      <w:r w:rsidRPr="006000FF">
        <w:rPr>
          <w:rFonts w:eastAsia="Times New Roman" w:cs="Times New Roman"/>
          <w:szCs w:val="19"/>
          <w:lang w:eastAsia="nl-NL"/>
        </w:rPr>
        <w:t xml:space="preserve"> daadwerkelijk doorgevoerd.</w:t>
      </w:r>
    </w:p>
    <w:p w14:paraId="785F630A" w14:textId="77777777" w:rsidR="00F74619" w:rsidRPr="006000FF" w:rsidRDefault="00F74619" w:rsidP="006000FF">
      <w:pPr>
        <w:pStyle w:val="Lijstalinea"/>
        <w:ind w:left="851"/>
        <w:rPr>
          <w:rFonts w:eastAsia="Times New Roman" w:cs="Times New Roman"/>
          <w:szCs w:val="19"/>
          <w:lang w:eastAsia="nl-NL"/>
        </w:rPr>
      </w:pPr>
    </w:p>
    <w:p w14:paraId="51A989A1" w14:textId="77777777" w:rsidR="009A32DB" w:rsidRPr="009A32DB" w:rsidRDefault="00933E86" w:rsidP="009A32DB">
      <w:pPr>
        <w:pStyle w:val="Lijstalinea"/>
        <w:numPr>
          <w:ilvl w:val="0"/>
          <w:numId w:val="17"/>
        </w:numPr>
        <w:rPr>
          <w:rFonts w:eastAsia="Times New Roman" w:cs="Times New Roman"/>
          <w:szCs w:val="19"/>
          <w:lang w:eastAsia="nl-NL"/>
        </w:rPr>
      </w:pPr>
      <w:r w:rsidRPr="006000FF">
        <w:rPr>
          <w:rFonts w:eastAsia="Times New Roman" w:cs="Times New Roman"/>
          <w:szCs w:val="19"/>
          <w:lang w:eastAsia="nl-NL"/>
        </w:rPr>
        <w:t xml:space="preserve">De prijsherziening als bedoeld in lid 3 </w:t>
      </w:r>
      <w:r w:rsidR="009A32DB" w:rsidRPr="009A32DB">
        <w:rPr>
          <w:rFonts w:eastAsia="Times New Roman" w:cs="Times New Roman"/>
          <w:szCs w:val="19"/>
          <w:lang w:eastAsia="nl-NL"/>
        </w:rPr>
        <w:t xml:space="preserve">bedraagt maximaal de CBS-jaarmutatie voor Commerciële dienstverlening en transport - categorie 7112 ‘Ingenieurs en aanverwante technische adviseurs’. De indexering is gelijk aan de laatst gepubliceerde (nader voorlopige of vastgestelde) jaarmutatie. De berekening is als volgt: </w:t>
      </w:r>
    </w:p>
    <w:p w14:paraId="7011B3C9" w14:textId="3CEB1AA5" w:rsidR="009A32DB" w:rsidRPr="009A32DB" w:rsidRDefault="009A32DB" w:rsidP="0035794F">
      <w:pPr>
        <w:pStyle w:val="Lijstalinea"/>
        <w:ind w:left="851"/>
        <w:rPr>
          <w:rFonts w:eastAsia="Times New Roman" w:cs="Times New Roman"/>
          <w:szCs w:val="19"/>
          <w:lang w:eastAsia="nl-NL"/>
        </w:rPr>
      </w:pPr>
      <w:r w:rsidRPr="009A32DB">
        <w:rPr>
          <w:rFonts w:eastAsia="Times New Roman" w:cs="Times New Roman"/>
          <w:szCs w:val="19"/>
          <w:lang w:eastAsia="nl-NL"/>
        </w:rPr>
        <w:t>Prijs (nieuw) = Prijs (oud) + de laatst gepubliceerde (nader voorlopige of vastgestelde) jaarmutatie.</w:t>
      </w:r>
    </w:p>
    <w:p w14:paraId="4E637DBF" w14:textId="77777777" w:rsidR="00F74619" w:rsidRPr="00F05C77" w:rsidRDefault="00F74619" w:rsidP="00F05C77">
      <w:pPr>
        <w:pStyle w:val="Lijstalinea"/>
        <w:ind w:left="851"/>
        <w:rPr>
          <w:rFonts w:eastAsia="Times New Roman" w:cs="Times New Roman"/>
          <w:szCs w:val="19"/>
          <w:lang w:eastAsia="nl-NL"/>
        </w:rPr>
      </w:pPr>
    </w:p>
    <w:p w14:paraId="3F2E965B" w14:textId="7DE1BB7A" w:rsidR="00F74619" w:rsidRDefault="007D1BEB" w:rsidP="006000FF">
      <w:pPr>
        <w:pStyle w:val="Lijstalinea"/>
        <w:numPr>
          <w:ilvl w:val="0"/>
          <w:numId w:val="17"/>
        </w:numPr>
        <w:rPr>
          <w:rFonts w:eastAsia="Times New Roman" w:cs="Times New Roman"/>
          <w:szCs w:val="19"/>
          <w:lang w:eastAsia="nl-NL"/>
        </w:rPr>
      </w:pPr>
      <w:r w:rsidRPr="00A35546">
        <w:rPr>
          <w:rFonts w:eastAsia="Times New Roman" w:cs="Times New Roman"/>
          <w:szCs w:val="19"/>
          <w:lang w:eastAsia="nl-NL"/>
        </w:rPr>
        <w:t xml:space="preserve">Indien </w:t>
      </w:r>
      <w:r w:rsidR="00933E86" w:rsidRPr="00A35546">
        <w:rPr>
          <w:rFonts w:eastAsia="Times New Roman" w:cs="Times New Roman"/>
          <w:szCs w:val="19"/>
          <w:lang w:eastAsia="nl-NL"/>
        </w:rPr>
        <w:t xml:space="preserve">de index zoals bepaald in </w:t>
      </w:r>
      <w:r w:rsidR="0010589C" w:rsidRPr="00A35546">
        <w:rPr>
          <w:rFonts w:eastAsia="Times New Roman" w:cs="Times New Roman"/>
          <w:szCs w:val="19"/>
          <w:lang w:eastAsia="nl-NL"/>
        </w:rPr>
        <w:t xml:space="preserve">lid 4 </w:t>
      </w:r>
      <w:r w:rsidR="00933E86" w:rsidRPr="00A35546">
        <w:rPr>
          <w:rFonts w:eastAsia="Times New Roman" w:cs="Times New Roman"/>
          <w:szCs w:val="19"/>
          <w:lang w:eastAsia="nl-NL"/>
        </w:rPr>
        <w:t xml:space="preserve">niet meer beschikbaar is, zal Opdrachtgever een voorstel doen voor een nieuwe prijsindex en een berekeningsmethode voor het overgaan van de oude naar de nieuwe reeks. Dit zal in lijn liggen met de intentie van de vervallen index. </w:t>
      </w:r>
    </w:p>
    <w:p w14:paraId="2930349B" w14:textId="77777777" w:rsidR="00A35546" w:rsidRPr="00A35546" w:rsidRDefault="00A35546" w:rsidP="00A35546">
      <w:pPr>
        <w:pStyle w:val="Lijstalinea"/>
        <w:rPr>
          <w:rFonts w:eastAsia="Times New Roman" w:cs="Times New Roman"/>
          <w:szCs w:val="19"/>
          <w:lang w:eastAsia="nl-NL"/>
        </w:rPr>
      </w:pPr>
    </w:p>
    <w:p w14:paraId="7863D09E" w14:textId="40F25EF4" w:rsidR="000F5D9C" w:rsidRPr="00A35546" w:rsidRDefault="00933E86" w:rsidP="00A35546">
      <w:pPr>
        <w:pStyle w:val="Lijstalinea"/>
        <w:numPr>
          <w:ilvl w:val="0"/>
          <w:numId w:val="17"/>
        </w:numPr>
        <w:rPr>
          <w:rFonts w:eastAsia="Times New Roman" w:cs="Times New Roman"/>
          <w:szCs w:val="19"/>
          <w:lang w:eastAsia="nl-NL"/>
        </w:rPr>
      </w:pPr>
      <w:r w:rsidRPr="00A35546">
        <w:rPr>
          <w:rFonts w:eastAsia="Times New Roman" w:cs="Times New Roman"/>
          <w:szCs w:val="19"/>
          <w:lang w:eastAsia="nl-NL"/>
        </w:rPr>
        <w:t>Prijzen kunnen nooit met terugwerkende kracht worden geïndexeerd.</w:t>
      </w:r>
    </w:p>
    <w:p w14:paraId="7D4A8185" w14:textId="77777777" w:rsidR="00CA675E" w:rsidRPr="006000FF" w:rsidRDefault="00CA675E" w:rsidP="006000FF">
      <w:pPr>
        <w:pStyle w:val="Lijstalinea"/>
        <w:ind w:left="851"/>
        <w:rPr>
          <w:rFonts w:eastAsia="Times New Roman" w:cs="Times New Roman"/>
          <w:szCs w:val="19"/>
          <w:lang w:eastAsia="nl-NL"/>
        </w:rPr>
      </w:pPr>
    </w:p>
    <w:p w14:paraId="1B8B2803" w14:textId="0D2A0D47" w:rsidR="009B06DB" w:rsidRPr="006000FF" w:rsidRDefault="00CA675E" w:rsidP="00DB6FF8">
      <w:pPr>
        <w:pStyle w:val="Lijstalinea"/>
        <w:numPr>
          <w:ilvl w:val="0"/>
          <w:numId w:val="17"/>
        </w:numPr>
        <w:rPr>
          <w:rFonts w:eastAsia="Times New Roman" w:cs="Times New Roman"/>
          <w:szCs w:val="19"/>
          <w:lang w:eastAsia="nl-NL"/>
        </w:rPr>
      </w:pPr>
      <w:r w:rsidRPr="006000FF">
        <w:rPr>
          <w:rFonts w:eastAsia="Times New Roman" w:cs="Times New Roman"/>
          <w:szCs w:val="19"/>
          <w:lang w:eastAsia="nl-NL"/>
        </w:rPr>
        <w:t xml:space="preserve">Uitdrukkelijk wordt bepaald dat indien Opdrachtnemer geen btw in rekening brengt, maar voor (een deel van) de Diensten geen vrijstelling van btw blijkt te bestaan, deze aanvullend in rekening te brengen btw slechts ten laste komt van Opdrachtgever indien deze daar uitdrukkelijk </w:t>
      </w:r>
      <w:r w:rsidR="00C93BCF" w:rsidRPr="006000FF">
        <w:rPr>
          <w:rFonts w:eastAsia="Times New Roman" w:cs="Times New Roman"/>
          <w:szCs w:val="19"/>
          <w:lang w:eastAsia="nl-NL"/>
        </w:rPr>
        <w:t xml:space="preserve">schriftelijk </w:t>
      </w:r>
      <w:r w:rsidRPr="006000FF">
        <w:rPr>
          <w:rFonts w:eastAsia="Times New Roman" w:cs="Times New Roman"/>
          <w:szCs w:val="19"/>
          <w:lang w:eastAsia="nl-NL"/>
        </w:rPr>
        <w:t>mee heeft ingestemd.</w:t>
      </w:r>
    </w:p>
    <w:p w14:paraId="2B3AA31D" w14:textId="19B640BD" w:rsidR="00191971" w:rsidRPr="006000FF" w:rsidRDefault="006000FF" w:rsidP="006000FF">
      <w:pPr>
        <w:pStyle w:val="Kop1"/>
      </w:pPr>
      <w:bookmarkStart w:id="22" w:name="_Toc206074969"/>
      <w:r>
        <w:t xml:space="preserve">Artikel </w:t>
      </w:r>
      <w:r w:rsidR="007F34A8">
        <w:t>8</w:t>
      </w:r>
      <w:r>
        <w:t xml:space="preserve">: </w:t>
      </w:r>
      <w:r w:rsidR="000F5D9C" w:rsidRPr="006000FF">
        <w:t>F</w:t>
      </w:r>
      <w:r w:rsidR="00C65CBF">
        <w:t>ACTURATIE EN BETALING</w:t>
      </w:r>
      <w:bookmarkEnd w:id="22"/>
      <w:r w:rsidR="000F5D9C" w:rsidRPr="006000FF">
        <w:t xml:space="preserve"> </w:t>
      </w:r>
    </w:p>
    <w:p w14:paraId="7D3A30D3" w14:textId="43CA7A6E" w:rsidR="00C57317" w:rsidRDefault="000F375B" w:rsidP="00DA3A01">
      <w:pPr>
        <w:pStyle w:val="Lijstalinea"/>
        <w:numPr>
          <w:ilvl w:val="0"/>
          <w:numId w:val="18"/>
        </w:numPr>
        <w:rPr>
          <w:rFonts w:eastAsia="Times New Roman" w:cs="Times New Roman"/>
          <w:szCs w:val="19"/>
          <w:lang w:eastAsia="nl-NL"/>
        </w:rPr>
      </w:pPr>
      <w:r w:rsidRPr="000F375B">
        <w:rPr>
          <w:rFonts w:eastAsia="Times New Roman" w:cs="Times New Roman"/>
          <w:szCs w:val="19"/>
          <w:lang w:eastAsia="nl-NL"/>
        </w:rPr>
        <w:t>Opdrachtnemer kan uitsluitend factureren na levering en acceptatie van de prestatie (dienst/product) door de Opdrachtgever.</w:t>
      </w:r>
      <w:r w:rsidR="00066770">
        <w:rPr>
          <w:rFonts w:eastAsia="Times New Roman" w:cs="Times New Roman"/>
          <w:szCs w:val="19"/>
          <w:lang w:eastAsia="nl-NL"/>
        </w:rPr>
        <w:t xml:space="preserve"> In uitzonderingsg</w:t>
      </w:r>
      <w:r w:rsidR="006B5B98">
        <w:rPr>
          <w:rFonts w:eastAsia="Times New Roman" w:cs="Times New Roman"/>
          <w:szCs w:val="19"/>
          <w:lang w:eastAsia="nl-NL"/>
        </w:rPr>
        <w:t xml:space="preserve">evallen kan hiervan </w:t>
      </w:r>
      <w:r w:rsidR="006B5B98">
        <w:rPr>
          <w:rFonts w:eastAsia="Times New Roman" w:cs="Times New Roman"/>
          <w:szCs w:val="19"/>
          <w:lang w:eastAsia="nl-NL"/>
        </w:rPr>
        <w:lastRenderedPageBreak/>
        <w:t>gemotiveerd worden afgeweken</w:t>
      </w:r>
      <w:r w:rsidR="00A85395">
        <w:rPr>
          <w:rFonts w:eastAsia="Times New Roman" w:cs="Times New Roman"/>
          <w:szCs w:val="19"/>
          <w:lang w:eastAsia="nl-NL"/>
        </w:rPr>
        <w:t xml:space="preserve"> na uitdrukkelijke </w:t>
      </w:r>
      <w:r w:rsidR="008B0775">
        <w:rPr>
          <w:rFonts w:eastAsia="Times New Roman" w:cs="Times New Roman"/>
          <w:szCs w:val="19"/>
          <w:lang w:eastAsia="nl-NL"/>
        </w:rPr>
        <w:t>schriftelijke</w:t>
      </w:r>
      <w:r w:rsidR="00A85395">
        <w:rPr>
          <w:rFonts w:eastAsia="Times New Roman" w:cs="Times New Roman"/>
          <w:szCs w:val="19"/>
          <w:lang w:eastAsia="nl-NL"/>
        </w:rPr>
        <w:t xml:space="preserve"> toestemming van Opdrachtgever. </w:t>
      </w:r>
      <w:r w:rsidR="003F5DB7" w:rsidRPr="008F42AD">
        <w:rPr>
          <w:rFonts w:eastAsia="Times New Roman" w:cs="Times New Roman"/>
          <w:szCs w:val="19"/>
          <w:lang w:eastAsia="nl-NL"/>
        </w:rPr>
        <w:t xml:space="preserve">Opdrachtnemer factureert </w:t>
      </w:r>
      <w:r w:rsidR="00584932" w:rsidRPr="008F42AD">
        <w:rPr>
          <w:rFonts w:eastAsia="Times New Roman" w:cs="Times New Roman"/>
          <w:szCs w:val="19"/>
          <w:lang w:eastAsia="nl-NL"/>
        </w:rPr>
        <w:t>maandelijks achteraf op basis van</w:t>
      </w:r>
      <w:r w:rsidR="008F42AD">
        <w:rPr>
          <w:rFonts w:eastAsia="Times New Roman" w:cs="Times New Roman"/>
          <w:szCs w:val="19"/>
          <w:lang w:eastAsia="nl-NL"/>
        </w:rPr>
        <w:t xml:space="preserve"> éé</w:t>
      </w:r>
      <w:r w:rsidR="0036038F">
        <w:rPr>
          <w:rFonts w:eastAsia="Times New Roman" w:cs="Times New Roman"/>
          <w:szCs w:val="19"/>
          <w:lang w:eastAsia="nl-NL"/>
        </w:rPr>
        <w:t>n totaalfactuur op basis van</w:t>
      </w:r>
      <w:r w:rsidR="00584932" w:rsidRPr="008F42AD">
        <w:rPr>
          <w:rFonts w:eastAsia="Times New Roman" w:cs="Times New Roman"/>
          <w:szCs w:val="19"/>
          <w:lang w:eastAsia="nl-NL"/>
        </w:rPr>
        <w:t xml:space="preserve"> nacalculatie. </w:t>
      </w:r>
      <w:bookmarkStart w:id="23" w:name="_Hlk122018862"/>
      <w:r w:rsidR="00ED6A70">
        <w:rPr>
          <w:rFonts w:eastAsia="Times New Roman" w:cs="Times New Roman"/>
          <w:szCs w:val="19"/>
          <w:lang w:eastAsia="nl-NL"/>
        </w:rPr>
        <w:t xml:space="preserve">Op de totaalfactuur worden de verschillende </w:t>
      </w:r>
      <w:r w:rsidR="0056425C">
        <w:rPr>
          <w:rFonts w:eastAsia="Times New Roman" w:cs="Times New Roman"/>
          <w:szCs w:val="19"/>
          <w:lang w:eastAsia="nl-NL"/>
        </w:rPr>
        <w:t xml:space="preserve">deelopdrachten </w:t>
      </w:r>
      <w:proofErr w:type="spellStart"/>
      <w:r w:rsidR="0056425C">
        <w:rPr>
          <w:rFonts w:eastAsia="Times New Roman" w:cs="Times New Roman"/>
          <w:szCs w:val="19"/>
          <w:lang w:eastAsia="nl-NL"/>
        </w:rPr>
        <w:t>obv</w:t>
      </w:r>
      <w:proofErr w:type="spellEnd"/>
      <w:r w:rsidR="0056425C">
        <w:rPr>
          <w:rFonts w:eastAsia="Times New Roman" w:cs="Times New Roman"/>
          <w:szCs w:val="19"/>
          <w:lang w:eastAsia="nl-NL"/>
        </w:rPr>
        <w:t xml:space="preserve"> nadere overeenkomsten separaat verwoord. Het restant </w:t>
      </w:r>
      <w:r w:rsidR="00EE3939">
        <w:rPr>
          <w:rFonts w:eastAsia="Times New Roman" w:cs="Times New Roman"/>
          <w:szCs w:val="19"/>
          <w:lang w:eastAsia="nl-NL"/>
        </w:rPr>
        <w:t>wordt gefactureerd na acceptatie van het eindrapport tot maximaal 100% van de overeengekomen prijs</w:t>
      </w:r>
      <w:r w:rsidR="00D05E9E">
        <w:rPr>
          <w:rFonts w:eastAsia="Times New Roman" w:cs="Times New Roman"/>
          <w:szCs w:val="19"/>
          <w:lang w:eastAsia="nl-NL"/>
        </w:rPr>
        <w:t>. Opdr</w:t>
      </w:r>
      <w:r w:rsidR="0094713F">
        <w:rPr>
          <w:rFonts w:eastAsia="Times New Roman" w:cs="Times New Roman"/>
          <w:szCs w:val="19"/>
          <w:lang w:eastAsia="nl-NL"/>
        </w:rPr>
        <w:t>a</w:t>
      </w:r>
      <w:r w:rsidR="00D05E9E">
        <w:rPr>
          <w:rFonts w:eastAsia="Times New Roman" w:cs="Times New Roman"/>
          <w:szCs w:val="19"/>
          <w:lang w:eastAsia="nl-NL"/>
        </w:rPr>
        <w:t xml:space="preserve">chtnemer </w:t>
      </w:r>
      <w:r w:rsidR="00CF1FA4">
        <w:rPr>
          <w:rFonts w:eastAsia="Times New Roman" w:cs="Times New Roman"/>
          <w:szCs w:val="19"/>
          <w:lang w:eastAsia="nl-NL"/>
        </w:rPr>
        <w:t>voegt bij zijn facturen de met Opdrachtgever overeengekomen</w:t>
      </w:r>
      <w:r w:rsidR="006F52B7">
        <w:rPr>
          <w:rFonts w:eastAsia="Times New Roman" w:cs="Times New Roman"/>
          <w:szCs w:val="19"/>
          <w:lang w:eastAsia="nl-NL"/>
        </w:rPr>
        <w:t xml:space="preserve"> prestatieverklaring(-en).</w:t>
      </w:r>
      <w:bookmarkEnd w:id="23"/>
    </w:p>
    <w:p w14:paraId="0A81B06D" w14:textId="77777777" w:rsidR="00DA3A01" w:rsidRPr="00DA3A01" w:rsidRDefault="00DA3A01" w:rsidP="00DA3A01">
      <w:pPr>
        <w:pStyle w:val="Lijstalinea"/>
        <w:ind w:left="851"/>
        <w:rPr>
          <w:rFonts w:eastAsia="Times New Roman" w:cs="Times New Roman"/>
          <w:szCs w:val="19"/>
          <w:lang w:eastAsia="nl-NL"/>
        </w:rPr>
      </w:pPr>
    </w:p>
    <w:p w14:paraId="2EC4C032" w14:textId="77777777" w:rsidR="00E25FB0" w:rsidRPr="00E25FB0" w:rsidRDefault="00E25FB0" w:rsidP="00DB6FF8">
      <w:pPr>
        <w:pStyle w:val="Lijstalinea"/>
        <w:numPr>
          <w:ilvl w:val="0"/>
          <w:numId w:val="18"/>
        </w:numPr>
        <w:rPr>
          <w:rFonts w:eastAsia="Times New Roman" w:cs="Times New Roman"/>
          <w:szCs w:val="19"/>
          <w:lang w:eastAsia="nl-NL"/>
        </w:rPr>
      </w:pPr>
      <w:r w:rsidRPr="00E25FB0">
        <w:rPr>
          <w:rFonts w:eastAsia="Times New Roman" w:cs="Times New Roman"/>
          <w:szCs w:val="19"/>
          <w:lang w:eastAsia="nl-NL"/>
        </w:rPr>
        <w:t xml:space="preserve">De factuur dient minimaal de onderstaande gegevens te vermelden: </w:t>
      </w:r>
    </w:p>
    <w:p w14:paraId="4D0E03FF"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 xml:space="preserve">centraal factuuradres: </w:t>
      </w:r>
    </w:p>
    <w:p w14:paraId="2DBC3291" w14:textId="6AB8A921" w:rsidR="00E25FB0" w:rsidRPr="00E25FB0" w:rsidRDefault="00E25FB0" w:rsidP="00E25FB0">
      <w:pPr>
        <w:pStyle w:val="Lijstalinea"/>
        <w:ind w:left="851" w:firstLine="565"/>
        <w:rPr>
          <w:rFonts w:eastAsia="Times New Roman" w:cs="Times New Roman"/>
          <w:szCs w:val="19"/>
          <w:lang w:eastAsia="nl-NL"/>
        </w:rPr>
      </w:pPr>
      <w:r w:rsidRPr="00E25FB0">
        <w:rPr>
          <w:rFonts w:eastAsia="Times New Roman" w:cs="Times New Roman"/>
          <w:szCs w:val="19"/>
          <w:lang w:eastAsia="nl-NL"/>
        </w:rPr>
        <w:t>Provincie Noord-Holland</w:t>
      </w:r>
    </w:p>
    <w:p w14:paraId="27ECB1DB" w14:textId="4D2AB3CE"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Sector CSC (FIA)</w:t>
      </w:r>
    </w:p>
    <w:p w14:paraId="3E6FD57B" w14:textId="77777777"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 xml:space="preserve">Houtplein 33, </w:t>
      </w:r>
    </w:p>
    <w:p w14:paraId="635DAEFE" w14:textId="77777777"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2012 DE Haarlem</w:t>
      </w:r>
    </w:p>
    <w:p w14:paraId="1C0F21EA"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 xml:space="preserve">10 </w:t>
      </w:r>
      <w:proofErr w:type="spellStart"/>
      <w:r w:rsidRPr="00E25FB0">
        <w:rPr>
          <w:rFonts w:eastAsia="Times New Roman" w:cs="Times New Roman"/>
          <w:szCs w:val="19"/>
          <w:lang w:eastAsia="nl-NL"/>
        </w:rPr>
        <w:t>cijferig</w:t>
      </w:r>
      <w:proofErr w:type="spellEnd"/>
      <w:r w:rsidRPr="00E25FB0">
        <w:rPr>
          <w:rFonts w:eastAsia="Times New Roman" w:cs="Times New Roman"/>
          <w:szCs w:val="19"/>
          <w:lang w:eastAsia="nl-NL"/>
        </w:rPr>
        <w:t xml:space="preserve"> opdrachtnummer </w:t>
      </w:r>
    </w:p>
    <w:p w14:paraId="0B94C71B" w14:textId="77777777"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(het nummer wordt vermeld in de tussen partijen te ondertekenen Overeenkomst)</w:t>
      </w:r>
    </w:p>
    <w:p w14:paraId="65A71A04"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naam en adres (geen postbus) van Opdrachtnemer</w:t>
      </w:r>
    </w:p>
    <w:p w14:paraId="569E0908"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factuurnummer en factuurdatum van Opdrachtnemer</w:t>
      </w:r>
    </w:p>
    <w:p w14:paraId="07CD623C"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btw-nummer van Opdrachtnemer</w:t>
      </w:r>
    </w:p>
    <w:p w14:paraId="6D3E419B"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btw-bedrag</w:t>
      </w:r>
    </w:p>
    <w:p w14:paraId="0867BECA"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KvK-nummer van Opdrachtnemer</w:t>
      </w:r>
    </w:p>
    <w:p w14:paraId="0F0EF904"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IBAN van Opdrachtnemer</w:t>
      </w:r>
    </w:p>
    <w:p w14:paraId="4C73D9AE" w14:textId="77777777" w:rsidR="00E25FB0" w:rsidRPr="00E25FB0" w:rsidRDefault="00E25FB0" w:rsidP="00471BE0">
      <w:pPr>
        <w:pStyle w:val="Lijstalinea"/>
        <w:ind w:left="851"/>
        <w:rPr>
          <w:rFonts w:eastAsia="Times New Roman" w:cs="Times New Roman"/>
          <w:szCs w:val="19"/>
          <w:lang w:eastAsia="nl-NL"/>
        </w:rPr>
      </w:pPr>
      <w:r w:rsidRPr="00E25FB0">
        <w:rPr>
          <w:rFonts w:eastAsia="Times New Roman" w:cs="Times New Roman"/>
          <w:szCs w:val="19"/>
          <w:lang w:eastAsia="nl-NL"/>
        </w:rPr>
        <w:t xml:space="preserve">Elke factuur die niet voldoet aan deze standaard factuureisen wordt geretourneerd aan Opdrachtnemer en dus niet door de provincie verwerkt en uitbetaald. </w:t>
      </w:r>
    </w:p>
    <w:p w14:paraId="1372D024" w14:textId="77777777" w:rsidR="00E25FB0" w:rsidRPr="00E25FB0" w:rsidRDefault="00E25FB0" w:rsidP="00471BE0">
      <w:pPr>
        <w:pStyle w:val="Lijstalinea"/>
        <w:ind w:left="851"/>
        <w:rPr>
          <w:rFonts w:eastAsia="Times New Roman" w:cs="Times New Roman"/>
          <w:szCs w:val="19"/>
          <w:lang w:eastAsia="nl-NL"/>
        </w:rPr>
      </w:pPr>
    </w:p>
    <w:p w14:paraId="36A7A615" w14:textId="6A6EA7DE" w:rsidR="00E25FB0" w:rsidRPr="00E25FB0" w:rsidRDefault="00E25FB0" w:rsidP="00DB6FF8">
      <w:pPr>
        <w:pStyle w:val="Lijstalinea"/>
        <w:numPr>
          <w:ilvl w:val="0"/>
          <w:numId w:val="18"/>
        </w:numPr>
        <w:rPr>
          <w:rFonts w:eastAsia="Times New Roman" w:cs="Times New Roman"/>
          <w:szCs w:val="19"/>
          <w:lang w:eastAsia="nl-NL"/>
        </w:rPr>
      </w:pPr>
      <w:r w:rsidRPr="00E25FB0">
        <w:rPr>
          <w:rFonts w:eastAsia="Times New Roman" w:cs="Times New Roman"/>
          <w:szCs w:val="19"/>
          <w:lang w:eastAsia="nl-NL"/>
        </w:rPr>
        <w:t xml:space="preserve">Opdrachtnemer stuur elke factuur in een aparte e-mail naar Opdrachtgever via </w:t>
      </w:r>
      <w:hyperlink r:id="rId18" w:history="1">
        <w:r w:rsidRPr="00E25FB0">
          <w:rPr>
            <w:rFonts w:eastAsia="Times New Roman"/>
            <w:szCs w:val="19"/>
          </w:rPr>
          <w:t>crediteuren@noord-holland.nl</w:t>
        </w:r>
      </w:hyperlink>
      <w:r w:rsidRPr="00E25FB0">
        <w:rPr>
          <w:rFonts w:eastAsia="Times New Roman" w:cs="Times New Roman"/>
          <w:szCs w:val="19"/>
          <w:lang w:eastAsia="nl-NL"/>
        </w:rPr>
        <w:t>. Dit kan in de volgende formaten: XML (e-factuur)</w:t>
      </w:r>
      <w:r w:rsidR="00471BE0">
        <w:rPr>
          <w:rStyle w:val="Voetnootmarkering"/>
          <w:rFonts w:eastAsia="Times New Roman" w:cs="Times New Roman"/>
          <w:szCs w:val="19"/>
          <w:lang w:eastAsia="nl-NL"/>
        </w:rPr>
        <w:footnoteReference w:id="1"/>
      </w:r>
      <w:r w:rsidRPr="00E25FB0">
        <w:rPr>
          <w:rFonts w:eastAsia="Times New Roman" w:cs="Times New Roman"/>
          <w:szCs w:val="19"/>
          <w:lang w:eastAsia="nl-NL"/>
        </w:rPr>
        <w:t>, PDF, Excel of Word.</w:t>
      </w:r>
    </w:p>
    <w:p w14:paraId="681B02D1" w14:textId="5A264B11" w:rsidR="0020641E" w:rsidRPr="00471BE0" w:rsidRDefault="00471BE0" w:rsidP="00471BE0">
      <w:pPr>
        <w:pStyle w:val="Kop1"/>
      </w:pPr>
      <w:bookmarkStart w:id="24" w:name="_Toc206074970"/>
      <w:r>
        <w:t xml:space="preserve">Artikel </w:t>
      </w:r>
      <w:r w:rsidR="00E16CD4">
        <w:t>9</w:t>
      </w:r>
      <w:r>
        <w:t xml:space="preserve">: </w:t>
      </w:r>
      <w:r w:rsidR="0020641E" w:rsidRPr="00471BE0">
        <w:t>BIJZONDERE UITVOERINGSVOORWAARDE: SOCIAL RETURN</w:t>
      </w:r>
      <w:bookmarkEnd w:id="24"/>
    </w:p>
    <w:p w14:paraId="34EFFA3F" w14:textId="6155B512" w:rsidR="0020641E" w:rsidRPr="003A7641" w:rsidRDefault="0020641E" w:rsidP="00493628">
      <w:pPr>
        <w:spacing w:after="0"/>
        <w:contextualSpacing/>
        <w:rPr>
          <w:rFonts w:eastAsia="Times New Roman" w:cstheme="minorHAnsi"/>
          <w:szCs w:val="19"/>
          <w:lang w:eastAsia="nl-NL"/>
        </w:rPr>
      </w:pPr>
      <w:r w:rsidRPr="003A7641">
        <w:rPr>
          <w:rFonts w:eastAsia="Times New Roman" w:cstheme="minorHAnsi"/>
          <w:szCs w:val="19"/>
          <w:lang w:eastAsia="nl-NL"/>
        </w:rPr>
        <w:t xml:space="preserve">Conform het gestelde in par </w:t>
      </w:r>
      <w:r w:rsidR="002E235C">
        <w:rPr>
          <w:rFonts w:eastAsia="Times New Roman" w:cstheme="minorHAnsi"/>
          <w:szCs w:val="19"/>
          <w:lang w:eastAsia="nl-NL"/>
        </w:rPr>
        <w:t>2.10</w:t>
      </w:r>
      <w:r w:rsidRPr="003A7641">
        <w:rPr>
          <w:rFonts w:eastAsia="Times New Roman" w:cstheme="minorHAnsi"/>
          <w:szCs w:val="19"/>
          <w:lang w:eastAsia="nl-NL"/>
        </w:rPr>
        <w:t xml:space="preserve"> en bijlage </w:t>
      </w:r>
      <w:r w:rsidR="000D3E43">
        <w:rPr>
          <w:rFonts w:eastAsia="Times New Roman" w:cstheme="minorHAnsi"/>
          <w:szCs w:val="19"/>
          <w:lang w:eastAsia="nl-NL"/>
        </w:rPr>
        <w:t>6</w:t>
      </w:r>
      <w:r w:rsidRPr="003A7641">
        <w:rPr>
          <w:rFonts w:eastAsia="Times New Roman" w:cstheme="minorHAnsi"/>
          <w:szCs w:val="19"/>
          <w:lang w:eastAsia="nl-NL"/>
        </w:rPr>
        <w:t xml:space="preserve"> van de Inschrijvingsleidraad dient Opdrachtnemer zich gedurende de looptijd van de </w:t>
      </w:r>
      <w:r>
        <w:rPr>
          <w:rFonts w:eastAsia="Times New Roman" w:cstheme="minorHAnsi"/>
          <w:szCs w:val="19"/>
          <w:lang w:eastAsia="nl-NL"/>
        </w:rPr>
        <w:t>Raamovereenkomst</w:t>
      </w:r>
      <w:r w:rsidRPr="003A7641">
        <w:rPr>
          <w:rFonts w:eastAsia="Times New Roman" w:cstheme="minorHAnsi"/>
          <w:szCs w:val="19"/>
          <w:lang w:eastAsia="nl-NL"/>
        </w:rPr>
        <w:t xml:space="preserve"> te houden aan de door haar geaccordeerde </w:t>
      </w:r>
      <w:proofErr w:type="spellStart"/>
      <w:r w:rsidRPr="003A7641">
        <w:rPr>
          <w:rFonts w:eastAsia="Times New Roman" w:cstheme="minorHAnsi"/>
          <w:szCs w:val="19"/>
          <w:lang w:eastAsia="nl-NL"/>
        </w:rPr>
        <w:t>social</w:t>
      </w:r>
      <w:proofErr w:type="spellEnd"/>
      <w:r w:rsidRPr="003A7641">
        <w:rPr>
          <w:rFonts w:eastAsia="Times New Roman" w:cstheme="minorHAnsi"/>
          <w:szCs w:val="19"/>
          <w:lang w:eastAsia="nl-NL"/>
        </w:rPr>
        <w:t xml:space="preserve"> return verplichting van </w:t>
      </w:r>
      <w:r w:rsidR="008645A8">
        <w:rPr>
          <w:rFonts w:eastAsia="Times New Roman" w:cstheme="minorHAnsi"/>
          <w:szCs w:val="19"/>
          <w:lang w:eastAsia="nl-NL"/>
        </w:rPr>
        <w:t>2%.</w:t>
      </w:r>
      <w:r w:rsidRPr="003A7641">
        <w:rPr>
          <w:rFonts w:eastAsia="Times New Roman" w:cstheme="minorHAnsi"/>
          <w:szCs w:val="19"/>
          <w:lang w:eastAsia="nl-NL"/>
        </w:rPr>
        <w:t xml:space="preserve">  </w:t>
      </w:r>
    </w:p>
    <w:p w14:paraId="68F96B50" w14:textId="3FF75688" w:rsidR="001D1A26" w:rsidRPr="00D03866" w:rsidRDefault="00D03866" w:rsidP="00D03866">
      <w:pPr>
        <w:pStyle w:val="Kop1"/>
      </w:pPr>
      <w:bookmarkStart w:id="25" w:name="_Toc206074971"/>
      <w:r>
        <w:t>Artikel 1</w:t>
      </w:r>
      <w:r w:rsidR="008645A8">
        <w:t>0</w:t>
      </w:r>
      <w:r>
        <w:t xml:space="preserve">: </w:t>
      </w:r>
      <w:r w:rsidR="00760C6C" w:rsidRPr="00D03866">
        <w:t>HERZIENINGSCLAUSULE</w:t>
      </w:r>
      <w:r w:rsidR="00B343BC" w:rsidRPr="00D03866">
        <w:t xml:space="preserve"> IN DE ZIN VAN ART. 2.163c </w:t>
      </w:r>
      <w:proofErr w:type="spellStart"/>
      <w:r w:rsidR="00B343BC" w:rsidRPr="00D03866">
        <w:t>Aw</w:t>
      </w:r>
      <w:proofErr w:type="spellEnd"/>
      <w:r w:rsidR="00B343BC" w:rsidRPr="00D03866">
        <w:t xml:space="preserve"> 2012</w:t>
      </w:r>
      <w:bookmarkEnd w:id="25"/>
    </w:p>
    <w:p w14:paraId="22478CD8" w14:textId="77777777" w:rsidR="00B754CA" w:rsidRDefault="00FA613E" w:rsidP="0021563D">
      <w:pPr>
        <w:spacing w:after="0"/>
        <w:rPr>
          <w:rFonts w:eastAsia="Times New Roman" w:cs="Times New Roman"/>
          <w:lang w:eastAsia="nl-NL"/>
        </w:rPr>
      </w:pPr>
      <w:r w:rsidRPr="09D4F0EF">
        <w:rPr>
          <w:rFonts w:eastAsia="Times New Roman" w:cs="Times New Roman"/>
          <w:lang w:eastAsia="nl-NL"/>
        </w:rPr>
        <w:t>Opdrachtgever behoudt zich het recht voor de Opdracht te wijzigen zonder een nieuwe aanbestedingsprocedure, en zonder dat de algemene aard van de Opdracht verandert</w:t>
      </w:r>
      <w:r w:rsidR="005647B6" w:rsidRPr="09D4F0EF">
        <w:rPr>
          <w:rFonts w:eastAsia="Times New Roman" w:cs="Times New Roman"/>
          <w:lang w:eastAsia="nl-NL"/>
        </w:rPr>
        <w:t xml:space="preserve">. </w:t>
      </w:r>
      <w:r w:rsidR="002A3823" w:rsidRPr="09D4F0EF">
        <w:rPr>
          <w:rFonts w:eastAsia="Times New Roman" w:cs="Times New Roman"/>
          <w:lang w:eastAsia="nl-NL"/>
        </w:rPr>
        <w:t xml:space="preserve">Bij het sluiten van de </w:t>
      </w:r>
      <w:r w:rsidR="00202BBD" w:rsidRPr="09D4F0EF">
        <w:rPr>
          <w:rFonts w:eastAsia="Times New Roman" w:cs="Times New Roman"/>
          <w:lang w:eastAsia="nl-NL"/>
        </w:rPr>
        <w:t>Raamovereenkomst</w:t>
      </w:r>
      <w:r w:rsidR="002A3823" w:rsidRPr="09D4F0EF">
        <w:rPr>
          <w:rFonts w:eastAsia="Times New Roman" w:cs="Times New Roman"/>
          <w:lang w:eastAsia="nl-NL"/>
        </w:rPr>
        <w:t xml:space="preserve"> w</w:t>
      </w:r>
      <w:r w:rsidRPr="09D4F0EF">
        <w:rPr>
          <w:rFonts w:eastAsia="Times New Roman" w:cs="Times New Roman"/>
          <w:lang w:eastAsia="nl-NL"/>
        </w:rPr>
        <w:t xml:space="preserve">ordt uitgegaan van </w:t>
      </w:r>
      <w:r w:rsidR="00762C24" w:rsidRPr="09D4F0EF">
        <w:rPr>
          <w:rFonts w:eastAsia="Times New Roman" w:cs="Times New Roman"/>
          <w:lang w:eastAsia="nl-NL"/>
        </w:rPr>
        <w:t xml:space="preserve">de onderdelen </w:t>
      </w:r>
      <w:r w:rsidR="00785625" w:rsidRPr="09D4F0EF">
        <w:rPr>
          <w:rFonts w:eastAsia="Times New Roman" w:cs="Times New Roman"/>
          <w:lang w:eastAsia="nl-NL"/>
        </w:rPr>
        <w:t xml:space="preserve">zoals beschreven in de Inschrijvingsleidraad paragraaf 2.4 en onder artikel </w:t>
      </w:r>
      <w:r w:rsidR="00A92277" w:rsidRPr="09D4F0EF">
        <w:rPr>
          <w:rFonts w:eastAsia="Times New Roman" w:cs="Times New Roman"/>
          <w:lang w:eastAsia="nl-NL"/>
        </w:rPr>
        <w:t>1</w:t>
      </w:r>
      <w:r w:rsidR="00785625" w:rsidRPr="09D4F0EF">
        <w:rPr>
          <w:rFonts w:eastAsia="Times New Roman" w:cs="Times New Roman"/>
          <w:lang w:eastAsia="nl-NL"/>
        </w:rPr>
        <w:t xml:space="preserve"> van de Raamovereenkomst</w:t>
      </w:r>
      <w:r w:rsidR="00A92277" w:rsidRPr="09D4F0EF">
        <w:rPr>
          <w:rFonts w:eastAsia="Times New Roman" w:cs="Times New Roman"/>
          <w:lang w:eastAsia="nl-NL"/>
        </w:rPr>
        <w:t xml:space="preserve">. </w:t>
      </w:r>
      <w:r w:rsidR="00AF4C0F" w:rsidRPr="09D4F0EF">
        <w:rPr>
          <w:rFonts w:eastAsia="Times New Roman" w:cs="Times New Roman"/>
          <w:lang w:eastAsia="nl-NL"/>
        </w:rPr>
        <w:t xml:space="preserve">Landelijke en politieke ontwikkelingen kunnen van invloed zijn op de werkzaamheden en scope van de RES. </w:t>
      </w:r>
      <w:r w:rsidR="009959FE" w:rsidRPr="09D4F0EF">
        <w:rPr>
          <w:rFonts w:eastAsia="Times New Roman" w:cs="Times New Roman"/>
          <w:lang w:eastAsia="nl-NL"/>
        </w:rPr>
        <w:t xml:space="preserve">Daardoor kan </w:t>
      </w:r>
      <w:r w:rsidR="00F647DB" w:rsidRPr="09D4F0EF">
        <w:rPr>
          <w:rFonts w:eastAsia="Times New Roman" w:cs="Times New Roman"/>
          <w:lang w:eastAsia="nl-NL"/>
        </w:rPr>
        <w:t xml:space="preserve">de </w:t>
      </w:r>
      <w:r w:rsidR="1F97054C" w:rsidRPr="09D4F0EF">
        <w:rPr>
          <w:rFonts w:eastAsia="Times New Roman" w:cs="Times New Roman"/>
          <w:lang w:eastAsia="nl-NL"/>
        </w:rPr>
        <w:t>opgave wijzigen</w:t>
      </w:r>
      <w:r w:rsidR="001E625A">
        <w:rPr>
          <w:rFonts w:eastAsia="Times New Roman" w:cs="Times New Roman"/>
          <w:lang w:eastAsia="nl-NL"/>
        </w:rPr>
        <w:t xml:space="preserve"> door</w:t>
      </w:r>
      <w:r w:rsidR="00F94DBE">
        <w:rPr>
          <w:rFonts w:eastAsia="Times New Roman" w:cs="Times New Roman"/>
          <w:lang w:eastAsia="nl-NL"/>
        </w:rPr>
        <w:t>:</w:t>
      </w:r>
    </w:p>
    <w:p w14:paraId="227FB535" w14:textId="77777777" w:rsidR="001C0F73" w:rsidRDefault="001C0F73" w:rsidP="0021563D">
      <w:pPr>
        <w:spacing w:after="0"/>
        <w:rPr>
          <w:rFonts w:eastAsia="Times New Roman" w:cs="Times New Roman"/>
          <w:lang w:eastAsia="nl-NL"/>
        </w:rPr>
      </w:pPr>
    </w:p>
    <w:p w14:paraId="5700F027" w14:textId="6411CDF9" w:rsidR="0076015E" w:rsidRDefault="009D45A0" w:rsidP="005D04FB">
      <w:pPr>
        <w:pStyle w:val="Lijstalinea"/>
        <w:numPr>
          <w:ilvl w:val="0"/>
          <w:numId w:val="29"/>
        </w:numPr>
        <w:rPr>
          <w:rFonts w:eastAsia="Times New Roman" w:cs="Times New Roman"/>
          <w:lang w:eastAsia="nl-NL"/>
        </w:rPr>
      </w:pPr>
      <w:r>
        <w:rPr>
          <w:rFonts w:eastAsia="Times New Roman" w:cs="Times New Roman"/>
          <w:lang w:eastAsia="nl-NL"/>
        </w:rPr>
        <w:t xml:space="preserve">De </w:t>
      </w:r>
      <w:r w:rsidR="00006E60">
        <w:rPr>
          <w:rFonts w:eastAsia="Times New Roman" w:cs="Times New Roman"/>
          <w:lang w:eastAsia="nl-NL"/>
        </w:rPr>
        <w:t>uitbreiding</w:t>
      </w:r>
      <w:r>
        <w:rPr>
          <w:rFonts w:eastAsia="Times New Roman" w:cs="Times New Roman"/>
          <w:lang w:eastAsia="nl-NL"/>
        </w:rPr>
        <w:t xml:space="preserve"> met andere schaalbare technieken dan zon- </w:t>
      </w:r>
      <w:r w:rsidR="006F4E0F">
        <w:rPr>
          <w:rFonts w:eastAsia="Times New Roman" w:cs="Times New Roman"/>
          <w:lang w:eastAsia="nl-NL"/>
        </w:rPr>
        <w:t>en windenergie om duurzame energie op te wekken</w:t>
      </w:r>
    </w:p>
    <w:p w14:paraId="2B2A0AED" w14:textId="438F0ECD" w:rsidR="0020397C" w:rsidRDefault="00006E60" w:rsidP="005D04FB">
      <w:pPr>
        <w:pStyle w:val="Lijstalinea"/>
        <w:numPr>
          <w:ilvl w:val="0"/>
          <w:numId w:val="29"/>
        </w:numPr>
        <w:rPr>
          <w:rFonts w:eastAsia="Times New Roman" w:cs="Times New Roman"/>
          <w:lang w:eastAsia="nl-NL"/>
        </w:rPr>
      </w:pPr>
      <w:r>
        <w:rPr>
          <w:rFonts w:eastAsia="Times New Roman" w:cs="Times New Roman"/>
          <w:lang w:eastAsia="nl-NL"/>
        </w:rPr>
        <w:t>Meer aandacht voor energie-opwek</w:t>
      </w:r>
      <w:r w:rsidR="003F2EB0">
        <w:rPr>
          <w:rFonts w:eastAsia="Times New Roman" w:cs="Times New Roman"/>
          <w:lang w:eastAsia="nl-NL"/>
        </w:rPr>
        <w:t xml:space="preserve"> projecten</w:t>
      </w:r>
      <w:r w:rsidR="00C70DDD">
        <w:rPr>
          <w:rFonts w:eastAsia="Times New Roman" w:cs="Times New Roman"/>
          <w:lang w:eastAsia="nl-NL"/>
        </w:rPr>
        <w:t xml:space="preserve"> als integraal onderdeel van een lokaal energiesysteem</w:t>
      </w:r>
      <w:r w:rsidR="00E97A63">
        <w:rPr>
          <w:rFonts w:eastAsia="Times New Roman" w:cs="Times New Roman"/>
          <w:lang w:eastAsia="nl-NL"/>
        </w:rPr>
        <w:t>, of andere opgav</w:t>
      </w:r>
      <w:r w:rsidR="00AA63F8">
        <w:rPr>
          <w:rFonts w:eastAsia="Times New Roman" w:cs="Times New Roman"/>
          <w:lang w:eastAsia="nl-NL"/>
        </w:rPr>
        <w:t>e uit het energiesysteem</w:t>
      </w:r>
    </w:p>
    <w:p w14:paraId="7A47FE80" w14:textId="5B9B4C5F" w:rsidR="00236568" w:rsidRDefault="00236568" w:rsidP="0021563D">
      <w:pPr>
        <w:pStyle w:val="Lijstalinea"/>
        <w:numPr>
          <w:ilvl w:val="0"/>
          <w:numId w:val="29"/>
        </w:numPr>
        <w:spacing w:after="0"/>
        <w:rPr>
          <w:rFonts w:eastAsia="Times New Roman" w:cs="Times New Roman"/>
          <w:lang w:eastAsia="nl-NL"/>
        </w:rPr>
      </w:pPr>
      <w:r>
        <w:rPr>
          <w:rFonts w:eastAsia="Times New Roman" w:cs="Times New Roman"/>
          <w:lang w:eastAsia="nl-NL"/>
        </w:rPr>
        <w:t xml:space="preserve">Behoefte aan ondersteuning van projecten die ná </w:t>
      </w:r>
      <w:r w:rsidR="006C741A">
        <w:rPr>
          <w:rFonts w:eastAsia="Times New Roman" w:cs="Times New Roman"/>
          <w:lang w:eastAsia="nl-NL"/>
        </w:rPr>
        <w:t>2030</w:t>
      </w:r>
      <w:r w:rsidR="007314CA">
        <w:rPr>
          <w:rFonts w:eastAsia="Times New Roman" w:cs="Times New Roman"/>
          <w:lang w:eastAsia="nl-NL"/>
        </w:rPr>
        <w:t xml:space="preserve"> gerealiseerd zullen worden.</w:t>
      </w:r>
    </w:p>
    <w:p w14:paraId="08B5888B" w14:textId="77777777" w:rsidR="001C0F73" w:rsidRDefault="001C0F73" w:rsidP="001C0F73">
      <w:pPr>
        <w:pStyle w:val="Lijstalinea"/>
        <w:spacing w:after="0"/>
        <w:rPr>
          <w:rFonts w:eastAsia="Times New Roman" w:cs="Times New Roman"/>
          <w:lang w:eastAsia="nl-NL"/>
        </w:rPr>
      </w:pPr>
    </w:p>
    <w:p w14:paraId="70C5FD72" w14:textId="26921566" w:rsidR="00823D6B" w:rsidRPr="00823D6B" w:rsidRDefault="00823D6B" w:rsidP="00823D6B">
      <w:pPr>
        <w:rPr>
          <w:rFonts w:eastAsia="Times New Roman" w:cs="Times New Roman"/>
          <w:lang w:eastAsia="nl-NL"/>
        </w:rPr>
      </w:pPr>
      <w:r>
        <w:rPr>
          <w:rFonts w:eastAsia="Times New Roman" w:cs="Times New Roman"/>
          <w:lang w:eastAsia="nl-NL"/>
        </w:rPr>
        <w:t>Deze nieuwe opgaven zullen echter op dezelfde wijze door de RES worden uitgevoerd, waardoor de algemene aard van de opdracht niet verandert.</w:t>
      </w:r>
    </w:p>
    <w:p w14:paraId="4E558AD3" w14:textId="004CE087" w:rsidR="7B1DA827" w:rsidRDefault="7B1DA827" w:rsidP="400205CE">
      <w:pPr>
        <w:pStyle w:val="Kop1"/>
      </w:pPr>
      <w:bookmarkStart w:id="26" w:name="_Toc206074972"/>
      <w:r>
        <w:lastRenderedPageBreak/>
        <w:t xml:space="preserve">Artikel 11: </w:t>
      </w:r>
      <w:r w:rsidR="001D6821">
        <w:t>UITZONDERINGEN/AFWIJKINGEN AIV</w:t>
      </w:r>
      <w:bookmarkEnd w:id="26"/>
    </w:p>
    <w:p w14:paraId="2AF1704B" w14:textId="0336CB9F" w:rsidR="001D6821" w:rsidRDefault="001D6821" w:rsidP="00433F8C">
      <w:pPr>
        <w:pStyle w:val="Lijstalinea"/>
        <w:numPr>
          <w:ilvl w:val="0"/>
          <w:numId w:val="21"/>
        </w:numPr>
        <w:rPr>
          <w:rFonts w:eastAsia="Times New Roman" w:cs="Times New Roman"/>
          <w:szCs w:val="19"/>
          <w:lang w:eastAsia="nl-NL"/>
        </w:rPr>
      </w:pPr>
      <w:r w:rsidRPr="00433F8C">
        <w:rPr>
          <w:rFonts w:eastAsia="Times New Roman" w:cs="Times New Roman"/>
          <w:szCs w:val="19"/>
          <w:lang w:eastAsia="nl-NL"/>
        </w:rPr>
        <w:t>Artikel 22 lid 2 sub a en b worden vervangen door: inzake reeds bestaande kennis en eventuele rechten daarop van de Opdrachtnemer die Opdrachtnemer gebruikt ten behoeve van de opdracht.</w:t>
      </w:r>
    </w:p>
    <w:p w14:paraId="15D6699F" w14:textId="77777777" w:rsidR="00433F8C" w:rsidRPr="00433F8C" w:rsidRDefault="00433F8C" w:rsidP="00433F8C">
      <w:pPr>
        <w:pStyle w:val="Lijstalinea"/>
        <w:ind w:left="851"/>
        <w:rPr>
          <w:rFonts w:eastAsia="Times New Roman" w:cs="Times New Roman"/>
          <w:szCs w:val="19"/>
          <w:lang w:eastAsia="nl-NL"/>
        </w:rPr>
      </w:pPr>
    </w:p>
    <w:p w14:paraId="5FDE0FA1" w14:textId="1FF0DF0A" w:rsidR="09D4F0EF" w:rsidRPr="0032127C" w:rsidRDefault="002B6EEB" w:rsidP="09D4F0EF">
      <w:pPr>
        <w:pStyle w:val="Lijstalinea"/>
        <w:numPr>
          <w:ilvl w:val="0"/>
          <w:numId w:val="21"/>
        </w:numPr>
        <w:rPr>
          <w:rFonts w:eastAsia="Times New Roman" w:cs="Times New Roman"/>
          <w:szCs w:val="19"/>
          <w:lang w:eastAsia="nl-NL"/>
        </w:rPr>
      </w:pPr>
      <w:r>
        <w:rPr>
          <w:rFonts w:eastAsia="Times New Roman" w:cs="Times New Roman"/>
          <w:szCs w:val="19"/>
          <w:lang w:eastAsia="nl-NL"/>
        </w:rPr>
        <w:t xml:space="preserve">Aan </w:t>
      </w:r>
      <w:r w:rsidR="001D6821" w:rsidRPr="00433F8C">
        <w:rPr>
          <w:rFonts w:eastAsia="Times New Roman" w:cs="Times New Roman"/>
          <w:szCs w:val="19"/>
          <w:lang w:eastAsia="nl-NL"/>
        </w:rPr>
        <w:t>Artikel 22 lid 6 wordt het volgende toegevoegd: voor zover nodig voor de uitoefening van haar eigen rechten.</w:t>
      </w:r>
    </w:p>
    <w:p w14:paraId="438A7A63" w14:textId="756F49C6" w:rsidR="00662D03" w:rsidRPr="00CF1606" w:rsidRDefault="00122661" w:rsidP="00CF1606">
      <w:pPr>
        <w:pStyle w:val="Kop1"/>
      </w:pPr>
      <w:bookmarkStart w:id="27" w:name="_Toc206074973"/>
      <w:r>
        <w:t>Artikel 1</w:t>
      </w:r>
      <w:r w:rsidR="001D6821">
        <w:t>2</w:t>
      </w:r>
      <w:r>
        <w:t xml:space="preserve">: </w:t>
      </w:r>
      <w:r w:rsidR="00662D03" w:rsidRPr="001D6821">
        <w:t>BEDRIJFSAANSPRAKELIJKHEIDS</w:t>
      </w:r>
      <w:r w:rsidR="005E4693" w:rsidRPr="001D6821">
        <w:t>VERZEKERING</w:t>
      </w:r>
      <w:bookmarkEnd w:id="27"/>
    </w:p>
    <w:p w14:paraId="739C57AC" w14:textId="535A8810" w:rsidR="005E4693" w:rsidRPr="00CF1606" w:rsidRDefault="005E4693" w:rsidP="00DB6FF8">
      <w:pPr>
        <w:pStyle w:val="Lijstalinea"/>
        <w:numPr>
          <w:ilvl w:val="0"/>
          <w:numId w:val="21"/>
        </w:numPr>
        <w:rPr>
          <w:rFonts w:eastAsia="Times New Roman" w:cs="Times New Roman"/>
          <w:szCs w:val="19"/>
          <w:lang w:eastAsia="nl-NL"/>
        </w:rPr>
      </w:pPr>
      <w:r w:rsidRPr="00CF1606">
        <w:rPr>
          <w:rFonts w:eastAsia="Times New Roman" w:cs="Times New Roman"/>
          <w:szCs w:val="19"/>
          <w:lang w:eastAsia="nl-NL"/>
        </w:rPr>
        <w:t xml:space="preserve">Opdrachtnemer dient </w:t>
      </w:r>
      <w:r w:rsidR="004C11FB" w:rsidRPr="00CF1606">
        <w:rPr>
          <w:rFonts w:eastAsia="Times New Roman" w:cs="Times New Roman"/>
          <w:szCs w:val="19"/>
          <w:lang w:eastAsia="nl-NL"/>
        </w:rPr>
        <w:t xml:space="preserve">gedurende de looptijd van deze </w:t>
      </w:r>
      <w:r w:rsidR="00202BBD" w:rsidRPr="00CF1606">
        <w:rPr>
          <w:rFonts w:eastAsia="Times New Roman" w:cs="Times New Roman"/>
          <w:szCs w:val="19"/>
          <w:lang w:eastAsia="nl-NL"/>
        </w:rPr>
        <w:t>Raamovereenkomst</w:t>
      </w:r>
      <w:r w:rsidR="004C11FB" w:rsidRPr="00CF1606">
        <w:rPr>
          <w:rFonts w:eastAsia="Times New Roman" w:cs="Times New Roman"/>
          <w:szCs w:val="19"/>
          <w:lang w:eastAsia="nl-NL"/>
        </w:rPr>
        <w:t xml:space="preserve"> </w:t>
      </w:r>
      <w:r w:rsidR="009E4E92" w:rsidRPr="00CF1606">
        <w:rPr>
          <w:rFonts w:eastAsia="Times New Roman" w:cs="Times New Roman"/>
          <w:szCs w:val="19"/>
          <w:lang w:eastAsia="nl-NL"/>
        </w:rPr>
        <w:t xml:space="preserve">een bedrijfsaansprakelijkheidsverzekering te hebben met een minimale dekking van </w:t>
      </w:r>
      <w:r w:rsidRPr="00CF1606">
        <w:rPr>
          <w:rFonts w:eastAsia="Times New Roman" w:cs="Times New Roman"/>
          <w:szCs w:val="19"/>
          <w:lang w:eastAsia="nl-NL"/>
        </w:rPr>
        <w:t xml:space="preserve">€ </w:t>
      </w:r>
      <w:r w:rsidR="004C11FB" w:rsidRPr="00CF1606">
        <w:rPr>
          <w:rFonts w:eastAsia="Times New Roman" w:cs="Times New Roman"/>
          <w:szCs w:val="19"/>
          <w:lang w:eastAsia="nl-NL"/>
        </w:rPr>
        <w:t>2.500.000</w:t>
      </w:r>
      <w:r w:rsidRPr="00CF1606">
        <w:rPr>
          <w:rFonts w:eastAsia="Times New Roman" w:cs="Times New Roman"/>
          <w:szCs w:val="19"/>
          <w:lang w:eastAsia="nl-NL"/>
        </w:rPr>
        <w:t xml:space="preserve">,-- per </w:t>
      </w:r>
      <w:r w:rsidR="0043138E" w:rsidRPr="00CF1606">
        <w:rPr>
          <w:rFonts w:eastAsia="Times New Roman" w:cs="Times New Roman"/>
          <w:szCs w:val="19"/>
          <w:lang w:eastAsia="nl-NL"/>
        </w:rPr>
        <w:t>gebeurtenis</w:t>
      </w:r>
      <w:r w:rsidRPr="00CF1606">
        <w:rPr>
          <w:rFonts w:eastAsia="Times New Roman" w:cs="Times New Roman"/>
          <w:szCs w:val="19"/>
          <w:lang w:eastAsia="nl-NL"/>
        </w:rPr>
        <w:t xml:space="preserve"> en € </w:t>
      </w:r>
      <w:r w:rsidR="004C11FB" w:rsidRPr="00CF1606">
        <w:rPr>
          <w:rFonts w:eastAsia="Times New Roman" w:cs="Times New Roman"/>
          <w:szCs w:val="19"/>
          <w:lang w:eastAsia="nl-NL"/>
        </w:rPr>
        <w:t>5.000.000,</w:t>
      </w:r>
      <w:r w:rsidRPr="00CF1606">
        <w:rPr>
          <w:rFonts w:eastAsia="Times New Roman" w:cs="Times New Roman"/>
          <w:szCs w:val="19"/>
          <w:lang w:eastAsia="nl-NL"/>
        </w:rPr>
        <w:t>-- per jaar</w:t>
      </w:r>
      <w:r w:rsidR="0043138E" w:rsidRPr="00CF1606">
        <w:rPr>
          <w:rFonts w:eastAsia="Times New Roman" w:cs="Times New Roman"/>
          <w:szCs w:val="19"/>
          <w:lang w:eastAsia="nl-NL"/>
        </w:rPr>
        <w:t>.</w:t>
      </w:r>
    </w:p>
    <w:p w14:paraId="7147BE21" w14:textId="77777777" w:rsidR="00AB6E64" w:rsidRPr="00CF1606" w:rsidRDefault="00AB6E64" w:rsidP="00CF1606">
      <w:pPr>
        <w:pStyle w:val="Lijstalinea"/>
        <w:ind w:left="851"/>
        <w:rPr>
          <w:rFonts w:eastAsia="Times New Roman" w:cs="Times New Roman"/>
          <w:szCs w:val="19"/>
          <w:lang w:eastAsia="nl-NL"/>
        </w:rPr>
      </w:pPr>
    </w:p>
    <w:p w14:paraId="2261CDF3" w14:textId="3BBDD8CF" w:rsidR="008D3BEE" w:rsidRPr="00CF1606" w:rsidRDefault="0029313A" w:rsidP="00DB6FF8">
      <w:pPr>
        <w:pStyle w:val="Lijstalinea"/>
        <w:numPr>
          <w:ilvl w:val="0"/>
          <w:numId w:val="21"/>
        </w:numPr>
        <w:rPr>
          <w:rFonts w:eastAsia="Times New Roman" w:cs="Times New Roman"/>
          <w:szCs w:val="19"/>
          <w:lang w:eastAsia="nl-NL"/>
        </w:rPr>
      </w:pPr>
      <w:r w:rsidRPr="00CF1606">
        <w:rPr>
          <w:rFonts w:eastAsia="Times New Roman" w:cs="Times New Roman"/>
          <w:szCs w:val="19"/>
          <w:lang w:eastAsia="nl-NL"/>
        </w:rPr>
        <w:t xml:space="preserve">Gedurende de looptijd van de </w:t>
      </w:r>
      <w:r w:rsidR="00202BBD" w:rsidRPr="00CF1606">
        <w:rPr>
          <w:rFonts w:eastAsia="Times New Roman" w:cs="Times New Roman"/>
          <w:szCs w:val="19"/>
          <w:lang w:eastAsia="nl-NL"/>
        </w:rPr>
        <w:t>Raamovereenkomst</w:t>
      </w:r>
      <w:r w:rsidRPr="00CF1606">
        <w:rPr>
          <w:rFonts w:eastAsia="Times New Roman" w:cs="Times New Roman"/>
          <w:szCs w:val="19"/>
          <w:lang w:eastAsia="nl-NL"/>
        </w:rPr>
        <w:t xml:space="preserve"> kan Opdrachtgever Opdrachtnemer verzoeken </w:t>
      </w:r>
      <w:r w:rsidR="005E4693" w:rsidRPr="00CF1606">
        <w:rPr>
          <w:rFonts w:eastAsia="Times New Roman" w:cs="Times New Roman"/>
          <w:szCs w:val="19"/>
          <w:lang w:eastAsia="nl-NL"/>
        </w:rPr>
        <w:t xml:space="preserve">een </w:t>
      </w:r>
      <w:r w:rsidR="000866FB" w:rsidRPr="00CF1606">
        <w:rPr>
          <w:rFonts w:eastAsia="Times New Roman" w:cs="Times New Roman"/>
          <w:szCs w:val="19"/>
          <w:lang w:eastAsia="nl-NL"/>
        </w:rPr>
        <w:t>kopie v</w:t>
      </w:r>
      <w:r w:rsidR="005E4693" w:rsidRPr="00CF1606">
        <w:rPr>
          <w:rFonts w:eastAsia="Times New Roman" w:cs="Times New Roman"/>
          <w:szCs w:val="19"/>
          <w:lang w:eastAsia="nl-NL"/>
        </w:rPr>
        <w:t xml:space="preserve">erzekeringscertificaat </w:t>
      </w:r>
      <w:r w:rsidR="00CC6BED" w:rsidRPr="00CF1606">
        <w:rPr>
          <w:rFonts w:eastAsia="Times New Roman" w:cs="Times New Roman"/>
          <w:szCs w:val="19"/>
          <w:lang w:eastAsia="nl-NL"/>
        </w:rPr>
        <w:t>en een afschrift van de meest recente premiebetaling (niet ouder dan één jaar)</w:t>
      </w:r>
      <w:r w:rsidRPr="00CF1606">
        <w:rPr>
          <w:rFonts w:eastAsia="Times New Roman" w:cs="Times New Roman"/>
          <w:szCs w:val="19"/>
          <w:lang w:eastAsia="nl-NL"/>
        </w:rPr>
        <w:t xml:space="preserve"> te overleggen</w:t>
      </w:r>
      <w:r w:rsidR="00CC6BED" w:rsidRPr="00CF1606">
        <w:rPr>
          <w:rFonts w:eastAsia="Times New Roman" w:cs="Times New Roman"/>
          <w:szCs w:val="19"/>
          <w:lang w:eastAsia="nl-NL"/>
        </w:rPr>
        <w:t xml:space="preserve">. </w:t>
      </w:r>
      <w:r w:rsidR="00A3380A" w:rsidRPr="00CF1606">
        <w:rPr>
          <w:rFonts w:eastAsia="Times New Roman" w:cs="Times New Roman"/>
          <w:szCs w:val="19"/>
          <w:lang w:eastAsia="nl-NL"/>
        </w:rPr>
        <w:t>Indien een concernpolis wordt overgelegd, dient daaruit duidelijk te blijken dat Opdrachtnemer meeverzekerd is.</w:t>
      </w:r>
    </w:p>
    <w:p w14:paraId="5AEDE49C" w14:textId="2237A459" w:rsidR="008D3BEE" w:rsidRPr="00CF1606" w:rsidRDefault="00122661" w:rsidP="00CF1606">
      <w:pPr>
        <w:pStyle w:val="Kop1"/>
      </w:pPr>
      <w:bookmarkStart w:id="28" w:name="_Toc206074974"/>
      <w:r>
        <w:t>Artikel 1</w:t>
      </w:r>
      <w:r w:rsidR="001D6821">
        <w:t>3</w:t>
      </w:r>
      <w:r>
        <w:t>:</w:t>
      </w:r>
      <w:r w:rsidR="0064489D">
        <w:t xml:space="preserve"> </w:t>
      </w:r>
      <w:r w:rsidR="008D3BEE" w:rsidRPr="00122661">
        <w:t>BELANGENVERSTRENGELING</w:t>
      </w:r>
      <w:bookmarkEnd w:id="28"/>
    </w:p>
    <w:p w14:paraId="75ADF06A" w14:textId="13D95ABC" w:rsidR="004E4B58" w:rsidRPr="00484AF0" w:rsidRDefault="008D3BEE" w:rsidP="03A31C16">
      <w:pPr>
        <w:spacing w:after="0"/>
        <w:rPr>
          <w:rFonts w:cs="Tahoma"/>
          <w:lang w:eastAsia="nl-NL"/>
        </w:rPr>
      </w:pPr>
      <w:r w:rsidRPr="03A31C16">
        <w:rPr>
          <w:rFonts w:cs="Tahoma"/>
        </w:rPr>
        <w:t xml:space="preserve">Indien Opdrachtnemer tijdens de uitvoering van de </w:t>
      </w:r>
      <w:r w:rsidR="00202BBD" w:rsidRPr="03A31C16">
        <w:rPr>
          <w:rFonts w:cs="Tahoma"/>
        </w:rPr>
        <w:t>Raamovereenkomst</w:t>
      </w:r>
      <w:r w:rsidRPr="03A31C16">
        <w:rPr>
          <w:rFonts w:cs="Tahoma"/>
        </w:rPr>
        <w:t xml:space="preserve"> mogelijk te maken krijgt met conflicterende belangen, dient Opdrachtnemer Opdrachtgever hiervan onverwijld schriftelijk, voorzien van </w:t>
      </w:r>
      <w:r w:rsidR="00C674EC" w:rsidRPr="03A31C16">
        <w:rPr>
          <w:rFonts w:cs="Tahoma"/>
        </w:rPr>
        <w:t>motivering</w:t>
      </w:r>
      <w:r w:rsidRPr="03A31C16">
        <w:rPr>
          <w:rFonts w:cs="Tahoma"/>
        </w:rPr>
        <w:t xml:space="preserve">, in kennis te stellen. Opdrachtgever behoudt zich in een dergelijk geval het recht voor de uitvoering van de </w:t>
      </w:r>
      <w:r w:rsidR="003E5D9D" w:rsidRPr="03A31C16">
        <w:rPr>
          <w:rFonts w:cs="Tahoma"/>
        </w:rPr>
        <w:t>o</w:t>
      </w:r>
      <w:r w:rsidRPr="03A31C16">
        <w:rPr>
          <w:rFonts w:cs="Tahoma"/>
        </w:rPr>
        <w:t>pdracht stop te zetten. Eventueel door Opdrachtgever geleden of nog te lijden schade komt voor rekening van Opdrachtnemer.</w:t>
      </w:r>
    </w:p>
    <w:p w14:paraId="09361777" w14:textId="1F087C62" w:rsidR="004E4B58" w:rsidRPr="00122661" w:rsidRDefault="00122661" w:rsidP="00122661">
      <w:pPr>
        <w:pStyle w:val="Kop1"/>
      </w:pPr>
      <w:bookmarkStart w:id="29" w:name="_Toc206074975"/>
      <w:bookmarkStart w:id="30" w:name="_Hlk119345231"/>
      <w:r>
        <w:t xml:space="preserve">Artikel </w:t>
      </w:r>
      <w:r w:rsidR="00D81EAA">
        <w:t>1</w:t>
      </w:r>
      <w:r w:rsidR="001D6821">
        <w:t>4</w:t>
      </w:r>
      <w:r>
        <w:t xml:space="preserve">: </w:t>
      </w:r>
      <w:r w:rsidR="004E4B58" w:rsidRPr="00122661">
        <w:t>VERNIETIGING EN NIETIGHEID</w:t>
      </w:r>
      <w:bookmarkEnd w:id="29"/>
      <w:r w:rsidR="004E4B58" w:rsidRPr="00122661">
        <w:t xml:space="preserve"> </w:t>
      </w:r>
    </w:p>
    <w:bookmarkEnd w:id="30"/>
    <w:p w14:paraId="7B2EDD1C" w14:textId="4068F849" w:rsidR="004E4B58" w:rsidRPr="00484AF0" w:rsidRDefault="004E4B58" w:rsidP="00484AF0">
      <w:pPr>
        <w:spacing w:after="0"/>
        <w:contextualSpacing/>
        <w:rPr>
          <w:rFonts w:cs="Tahoma"/>
        </w:rPr>
      </w:pPr>
      <w:r w:rsidRPr="00484AF0">
        <w:rPr>
          <w:rFonts w:cs="Tahoma"/>
        </w:rPr>
        <w:t xml:space="preserve">Bij nietigheid of vernietiging van één of meer bepalingen van deze </w:t>
      </w:r>
      <w:r w:rsidR="00202BBD" w:rsidRPr="00484AF0">
        <w:rPr>
          <w:rFonts w:cs="Tahoma"/>
        </w:rPr>
        <w:t>Raamovereenkomst</w:t>
      </w:r>
      <w:r w:rsidRPr="00484AF0">
        <w:rPr>
          <w:rFonts w:cs="Tahoma"/>
        </w:rPr>
        <w:t xml:space="preserve"> </w:t>
      </w:r>
      <w:r w:rsidR="003961CD" w:rsidRPr="00484AF0">
        <w:rPr>
          <w:rFonts w:cs="Tahoma"/>
        </w:rPr>
        <w:t xml:space="preserve">en/of Nadere overeenkomst </w:t>
      </w:r>
      <w:r w:rsidRPr="00484AF0">
        <w:rPr>
          <w:rFonts w:cs="Tahoma"/>
        </w:rPr>
        <w:t xml:space="preserve">blijven de overige bepalingen van deze </w:t>
      </w:r>
      <w:r w:rsidR="00202BBD" w:rsidRPr="00484AF0">
        <w:rPr>
          <w:rFonts w:cs="Tahoma"/>
        </w:rPr>
        <w:t>Raamovereenkomst</w:t>
      </w:r>
      <w:r w:rsidRPr="00484AF0">
        <w:rPr>
          <w:rFonts w:cs="Tahoma"/>
        </w:rPr>
        <w:t xml:space="preserve"> </w:t>
      </w:r>
      <w:r w:rsidR="003961CD" w:rsidRPr="00484AF0">
        <w:rPr>
          <w:rFonts w:cs="Tahoma"/>
        </w:rPr>
        <w:t xml:space="preserve">en/of Nadere Overeenkomst </w:t>
      </w:r>
      <w:r w:rsidRPr="00484AF0">
        <w:rPr>
          <w:rFonts w:cs="Tahoma"/>
        </w:rPr>
        <w:t xml:space="preserve">van kracht. Partijen overleggen over de bepalingen die nietig zijn of vernietigd worden, teneinde een vervangende bepaling overeen te komen, zodanig dat de strekking van deze </w:t>
      </w:r>
      <w:r w:rsidR="00202BBD" w:rsidRPr="00484AF0">
        <w:rPr>
          <w:rFonts w:cs="Tahoma"/>
        </w:rPr>
        <w:t>Raamovereenkomst</w:t>
      </w:r>
      <w:r w:rsidRPr="00484AF0">
        <w:rPr>
          <w:rFonts w:cs="Tahoma"/>
        </w:rPr>
        <w:t xml:space="preserve"> </w:t>
      </w:r>
      <w:r w:rsidR="00F35AB6" w:rsidRPr="00484AF0">
        <w:rPr>
          <w:rFonts w:cs="Tahoma"/>
        </w:rPr>
        <w:t xml:space="preserve">en/of Nadere overeenkomst </w:t>
      </w:r>
      <w:r w:rsidRPr="00484AF0">
        <w:rPr>
          <w:rFonts w:cs="Tahoma"/>
        </w:rPr>
        <w:t>zoveel mogelijk behouden blijft.</w:t>
      </w:r>
    </w:p>
    <w:p w14:paraId="5C432B23" w14:textId="01732390" w:rsidR="0097364F" w:rsidRDefault="0097364F" w:rsidP="0097364F">
      <w:pPr>
        <w:suppressAutoHyphens/>
        <w:overflowPunct w:val="0"/>
        <w:autoSpaceDE w:val="0"/>
        <w:autoSpaceDN w:val="0"/>
        <w:adjustRightInd w:val="0"/>
        <w:spacing w:after="0" w:line="360" w:lineRule="auto"/>
        <w:ind w:left="700" w:right="-1" w:hanging="700"/>
        <w:jc w:val="both"/>
        <w:textAlignment w:val="baseline"/>
        <w:rPr>
          <w:rFonts w:ascii="Arial" w:eastAsia="Times New Roman" w:hAnsi="Arial" w:cs="Arial"/>
          <w:sz w:val="22"/>
          <w:lang w:val="nl" w:eastAsia="nl-NL"/>
        </w:rPr>
      </w:pPr>
    </w:p>
    <w:p w14:paraId="20243131" w14:textId="77777777" w:rsidR="0097364F" w:rsidRPr="0097364F" w:rsidRDefault="0097364F" w:rsidP="0097364F">
      <w:pPr>
        <w:suppressAutoHyphens/>
        <w:overflowPunct w:val="0"/>
        <w:autoSpaceDE w:val="0"/>
        <w:autoSpaceDN w:val="0"/>
        <w:adjustRightInd w:val="0"/>
        <w:spacing w:after="0" w:line="360" w:lineRule="auto"/>
        <w:ind w:left="700" w:right="-1" w:hanging="700"/>
        <w:jc w:val="both"/>
        <w:textAlignment w:val="baseline"/>
        <w:rPr>
          <w:rFonts w:ascii="Arial" w:eastAsia="Times New Roman" w:hAnsi="Arial" w:cs="Arial"/>
          <w:sz w:val="22"/>
          <w:lang w:val="nl" w:eastAsia="nl-NL"/>
        </w:rPr>
      </w:pPr>
    </w:p>
    <w:p w14:paraId="05BA639C" w14:textId="1DD0D791" w:rsidR="00A97154" w:rsidRDefault="00A955B2" w:rsidP="00A97154">
      <w:pPr>
        <w:tabs>
          <w:tab w:val="left" w:pos="1134"/>
        </w:tabs>
        <w:rPr>
          <w:rFonts w:cs="Tahoma"/>
          <w:szCs w:val="19"/>
        </w:rPr>
      </w:pPr>
      <w:r>
        <w:rPr>
          <w:rFonts w:cs="Tahoma"/>
          <w:szCs w:val="19"/>
        </w:rPr>
        <w:t>Ald</w:t>
      </w:r>
      <w:r w:rsidR="00A97154" w:rsidRPr="003A7641">
        <w:rPr>
          <w:rFonts w:cs="Tahoma"/>
          <w:szCs w:val="19"/>
        </w:rPr>
        <w:t xml:space="preserve">us overeengekomen en </w:t>
      </w:r>
      <w:r w:rsidR="0078651A" w:rsidRPr="003A7641">
        <w:rPr>
          <w:rFonts w:cs="Tahoma"/>
          <w:szCs w:val="19"/>
        </w:rPr>
        <w:t xml:space="preserve">in tweevoud </w:t>
      </w:r>
      <w:r w:rsidR="00A97154" w:rsidRPr="003A7641">
        <w:rPr>
          <w:rFonts w:cs="Tahoma"/>
          <w:szCs w:val="19"/>
        </w:rPr>
        <w:t>opgemaakt en ondertekend,</w:t>
      </w:r>
    </w:p>
    <w:p w14:paraId="0A4D7410" w14:textId="77777777" w:rsidR="00363EB2" w:rsidRPr="00363EB2" w:rsidRDefault="00363EB2" w:rsidP="00363EB2">
      <w:pPr>
        <w:spacing w:after="0"/>
        <w:ind w:left="567" w:hanging="567"/>
        <w:rPr>
          <w:rFonts w:ascii="Corbel" w:eastAsia="Calibri" w:hAnsi="Corbel" w:cs="Times New Roman"/>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5070"/>
        <w:gridCol w:w="3988"/>
      </w:tblGrid>
      <w:tr w:rsidR="00363EB2" w:rsidRPr="00363EB2" w14:paraId="15AED86F" w14:textId="77777777">
        <w:trPr>
          <w:trHeight w:val="290"/>
        </w:trPr>
        <w:tc>
          <w:tcPr>
            <w:tcW w:w="5070" w:type="dxa"/>
            <w:hideMark/>
          </w:tcPr>
          <w:p w14:paraId="586A4275" w14:textId="77777777" w:rsidR="00363EB2" w:rsidRPr="00363EB2" w:rsidRDefault="00363EB2" w:rsidP="00363EB2">
            <w:pPr>
              <w:spacing w:after="0"/>
              <w:rPr>
                <w:rFonts w:ascii="Corbel" w:eastAsia="Calibri" w:hAnsi="Corbel" w:cs="Times New Roman"/>
                <w:sz w:val="18"/>
                <w:szCs w:val="18"/>
              </w:rPr>
            </w:pPr>
            <w:r w:rsidRPr="00363EB2">
              <w:rPr>
                <w:rFonts w:cs="Tahoma"/>
                <w:szCs w:val="19"/>
              </w:rPr>
              <w:t>OPDRACHTGEVER</w:t>
            </w:r>
            <w:r w:rsidRPr="00363EB2">
              <w:rPr>
                <w:rFonts w:ascii="Corbel" w:eastAsia="Calibri" w:hAnsi="Corbel" w:cs="Times New Roman"/>
                <w:sz w:val="18"/>
                <w:szCs w:val="18"/>
              </w:rPr>
              <w:tab/>
            </w:r>
            <w:r w:rsidRPr="00363EB2">
              <w:rPr>
                <w:rFonts w:ascii="Corbel" w:eastAsia="Calibri" w:hAnsi="Corbel" w:cs="Times New Roman"/>
                <w:sz w:val="18"/>
                <w:szCs w:val="18"/>
              </w:rPr>
              <w:tab/>
            </w:r>
            <w:r w:rsidRPr="00363EB2">
              <w:rPr>
                <w:rFonts w:ascii="Corbel" w:eastAsia="Calibri" w:hAnsi="Corbel" w:cs="Times New Roman"/>
                <w:sz w:val="18"/>
                <w:szCs w:val="18"/>
              </w:rPr>
              <w:tab/>
            </w:r>
            <w:r w:rsidRPr="00363EB2">
              <w:rPr>
                <w:rFonts w:ascii="Corbel" w:eastAsia="Calibri" w:hAnsi="Corbel" w:cs="Times New Roman"/>
                <w:sz w:val="18"/>
                <w:szCs w:val="18"/>
              </w:rPr>
              <w:tab/>
            </w:r>
            <w:r w:rsidRPr="00363EB2">
              <w:rPr>
                <w:rFonts w:ascii="Corbel" w:eastAsia="Calibri" w:hAnsi="Corbel" w:cs="Times New Roman"/>
                <w:sz w:val="18"/>
                <w:szCs w:val="18"/>
              </w:rPr>
              <w:tab/>
            </w:r>
            <w:r w:rsidRPr="00363EB2">
              <w:rPr>
                <w:rFonts w:ascii="Corbel" w:eastAsia="Calibri" w:hAnsi="Corbel" w:cs="Times New Roman"/>
                <w:sz w:val="18"/>
                <w:szCs w:val="18"/>
              </w:rPr>
              <w:tab/>
            </w:r>
          </w:p>
        </w:tc>
        <w:tc>
          <w:tcPr>
            <w:tcW w:w="3988" w:type="dxa"/>
            <w:hideMark/>
          </w:tcPr>
          <w:p w14:paraId="7F8468A1" w14:textId="5EE376A3" w:rsidR="00363EB2" w:rsidRPr="00363EB2" w:rsidRDefault="001C7C8D" w:rsidP="001C7C8D">
            <w:pPr>
              <w:spacing w:after="0"/>
              <w:rPr>
                <w:rFonts w:ascii="Corbel" w:eastAsia="Calibri" w:hAnsi="Corbel" w:cs="Times New Roman"/>
                <w:sz w:val="18"/>
                <w:szCs w:val="18"/>
              </w:rPr>
            </w:pPr>
            <w:r>
              <w:rPr>
                <w:rFonts w:cs="Tahoma"/>
                <w:szCs w:val="19"/>
              </w:rPr>
              <w:t>OPDRACHTNEMER</w:t>
            </w:r>
          </w:p>
        </w:tc>
      </w:tr>
      <w:tr w:rsidR="00363EB2" w:rsidRPr="00363EB2" w14:paraId="0F21E6FE" w14:textId="77777777">
        <w:trPr>
          <w:trHeight w:val="155"/>
        </w:trPr>
        <w:tc>
          <w:tcPr>
            <w:tcW w:w="5070" w:type="dxa"/>
            <w:hideMark/>
          </w:tcPr>
          <w:p w14:paraId="6FB1DC2F" w14:textId="77777777" w:rsidR="00363EB2" w:rsidRPr="00363EB2" w:rsidRDefault="00363EB2" w:rsidP="00363EB2">
            <w:pPr>
              <w:spacing w:after="0"/>
              <w:rPr>
                <w:rFonts w:ascii="Corbel" w:eastAsia="Calibri" w:hAnsi="Corbel" w:cs="Times New Roman"/>
                <w:sz w:val="18"/>
                <w:szCs w:val="18"/>
              </w:rPr>
            </w:pPr>
            <w:r w:rsidRPr="00363EB2">
              <w:rPr>
                <w:rFonts w:cs="Tahoma"/>
                <w:szCs w:val="19"/>
              </w:rPr>
              <w:t>Naam: [</w:t>
            </w:r>
            <w:r w:rsidRPr="00363EB2">
              <w:rPr>
                <w:rFonts w:cs="Tahoma"/>
                <w:szCs w:val="19"/>
                <w:highlight w:val="lightGray"/>
              </w:rPr>
              <w:t>naam</w:t>
            </w:r>
            <w:r w:rsidRPr="00363EB2">
              <w:rPr>
                <w:rFonts w:cs="Tahoma"/>
                <w:szCs w:val="19"/>
              </w:rPr>
              <w:t>]</w:t>
            </w:r>
          </w:p>
        </w:tc>
        <w:tc>
          <w:tcPr>
            <w:tcW w:w="3988" w:type="dxa"/>
            <w:hideMark/>
          </w:tcPr>
          <w:p w14:paraId="1558EA51" w14:textId="77777777" w:rsidR="00363EB2" w:rsidRPr="00363EB2" w:rsidRDefault="00363EB2" w:rsidP="00363EB2">
            <w:pPr>
              <w:tabs>
                <w:tab w:val="right" w:pos="3772"/>
              </w:tabs>
              <w:spacing w:after="0"/>
              <w:rPr>
                <w:rFonts w:cs="Tahoma"/>
                <w:szCs w:val="19"/>
              </w:rPr>
            </w:pPr>
            <w:r w:rsidRPr="00363EB2">
              <w:rPr>
                <w:rFonts w:cs="Tahoma"/>
                <w:szCs w:val="19"/>
              </w:rPr>
              <w:t>Naam: [</w:t>
            </w:r>
            <w:r w:rsidRPr="00363EB2">
              <w:rPr>
                <w:rFonts w:cs="Tahoma"/>
                <w:szCs w:val="19"/>
                <w:highlight w:val="lightGray"/>
              </w:rPr>
              <w:t>naam</w:t>
            </w:r>
            <w:r w:rsidRPr="00363EB2">
              <w:rPr>
                <w:rFonts w:cs="Tahoma"/>
                <w:szCs w:val="19"/>
              </w:rPr>
              <w:t>]</w:t>
            </w:r>
          </w:p>
        </w:tc>
      </w:tr>
      <w:tr w:rsidR="00363EB2" w:rsidRPr="00363EB2" w14:paraId="7A168945" w14:textId="77777777">
        <w:trPr>
          <w:trHeight w:val="145"/>
        </w:trPr>
        <w:tc>
          <w:tcPr>
            <w:tcW w:w="5070" w:type="dxa"/>
            <w:hideMark/>
          </w:tcPr>
          <w:p w14:paraId="22A74F47" w14:textId="77777777" w:rsidR="00363EB2" w:rsidRPr="00363EB2" w:rsidRDefault="00363EB2" w:rsidP="00363EB2">
            <w:pPr>
              <w:spacing w:after="0"/>
              <w:rPr>
                <w:rFonts w:cs="Tahoma"/>
                <w:szCs w:val="19"/>
              </w:rPr>
            </w:pPr>
          </w:p>
          <w:p w14:paraId="079928B2" w14:textId="77777777" w:rsidR="00363EB2" w:rsidRPr="00363EB2" w:rsidRDefault="00363EB2" w:rsidP="00363EB2">
            <w:pPr>
              <w:spacing w:after="0"/>
              <w:rPr>
                <w:rFonts w:cs="Tahoma"/>
                <w:szCs w:val="19"/>
              </w:rPr>
            </w:pPr>
            <w:r w:rsidRPr="00363EB2">
              <w:rPr>
                <w:rFonts w:cs="Tahoma"/>
                <w:szCs w:val="19"/>
              </w:rPr>
              <w:t>Functie: [</w:t>
            </w:r>
            <w:r w:rsidRPr="00363EB2">
              <w:rPr>
                <w:rFonts w:cs="Tahoma"/>
                <w:szCs w:val="19"/>
                <w:highlight w:val="lightGray"/>
              </w:rPr>
              <w:t>functie</w:t>
            </w:r>
            <w:r w:rsidRPr="00363EB2">
              <w:rPr>
                <w:rFonts w:cs="Tahoma"/>
                <w:szCs w:val="19"/>
              </w:rPr>
              <w:t>]</w:t>
            </w:r>
          </w:p>
        </w:tc>
        <w:tc>
          <w:tcPr>
            <w:tcW w:w="3988" w:type="dxa"/>
            <w:hideMark/>
          </w:tcPr>
          <w:p w14:paraId="19BAD63C" w14:textId="77777777" w:rsidR="00363EB2" w:rsidRPr="00363EB2" w:rsidRDefault="00363EB2" w:rsidP="00363EB2">
            <w:pPr>
              <w:tabs>
                <w:tab w:val="right" w:pos="3772"/>
              </w:tabs>
              <w:spacing w:after="0"/>
              <w:rPr>
                <w:rFonts w:cs="Tahoma"/>
                <w:szCs w:val="19"/>
              </w:rPr>
            </w:pPr>
          </w:p>
          <w:p w14:paraId="2FB97DA9" w14:textId="77777777" w:rsidR="00363EB2" w:rsidRPr="00363EB2" w:rsidRDefault="00363EB2" w:rsidP="00363EB2">
            <w:pPr>
              <w:tabs>
                <w:tab w:val="right" w:pos="3772"/>
              </w:tabs>
              <w:spacing w:after="0"/>
              <w:rPr>
                <w:rFonts w:cs="Tahoma"/>
                <w:szCs w:val="19"/>
              </w:rPr>
            </w:pPr>
            <w:r w:rsidRPr="00363EB2">
              <w:rPr>
                <w:rFonts w:cs="Tahoma"/>
                <w:szCs w:val="19"/>
              </w:rPr>
              <w:t>Functie: [</w:t>
            </w:r>
            <w:r w:rsidRPr="00363EB2">
              <w:rPr>
                <w:rFonts w:cs="Tahoma"/>
                <w:szCs w:val="19"/>
                <w:highlight w:val="lightGray"/>
              </w:rPr>
              <w:t>functie</w:t>
            </w:r>
            <w:r w:rsidRPr="00363EB2">
              <w:rPr>
                <w:rFonts w:cs="Tahoma"/>
                <w:szCs w:val="19"/>
              </w:rPr>
              <w:t>]</w:t>
            </w:r>
          </w:p>
        </w:tc>
      </w:tr>
      <w:tr w:rsidR="00363EB2" w:rsidRPr="00363EB2" w14:paraId="699233F0" w14:textId="77777777">
        <w:trPr>
          <w:trHeight w:val="145"/>
        </w:trPr>
        <w:tc>
          <w:tcPr>
            <w:tcW w:w="5070" w:type="dxa"/>
          </w:tcPr>
          <w:p w14:paraId="4D9D03D7" w14:textId="77777777" w:rsidR="00363EB2" w:rsidRPr="00363EB2" w:rsidRDefault="00363EB2" w:rsidP="00363EB2">
            <w:pPr>
              <w:spacing w:after="0"/>
              <w:rPr>
                <w:rFonts w:ascii="Corbel" w:eastAsia="Calibri" w:hAnsi="Corbel" w:cs="Times New Roman"/>
                <w:sz w:val="18"/>
                <w:szCs w:val="18"/>
              </w:rPr>
            </w:pPr>
          </w:p>
          <w:p w14:paraId="1BA93EFA" w14:textId="77777777" w:rsidR="00363EB2" w:rsidRPr="00363EB2" w:rsidRDefault="00363EB2" w:rsidP="00363EB2">
            <w:pPr>
              <w:spacing w:after="0"/>
              <w:rPr>
                <w:rFonts w:ascii="Corbel" w:eastAsia="Calibri" w:hAnsi="Corbel" w:cs="Times New Roman"/>
                <w:sz w:val="18"/>
                <w:szCs w:val="18"/>
              </w:rPr>
            </w:pPr>
          </w:p>
          <w:p w14:paraId="46E1B790" w14:textId="77777777" w:rsidR="00363EB2" w:rsidRPr="00363EB2" w:rsidRDefault="00363EB2" w:rsidP="00363EB2">
            <w:pPr>
              <w:spacing w:after="0"/>
              <w:rPr>
                <w:rFonts w:ascii="Corbel" w:eastAsia="Calibri" w:hAnsi="Corbel" w:cs="Times New Roman"/>
                <w:sz w:val="18"/>
                <w:szCs w:val="18"/>
              </w:rPr>
            </w:pPr>
          </w:p>
        </w:tc>
        <w:tc>
          <w:tcPr>
            <w:tcW w:w="3988" w:type="dxa"/>
          </w:tcPr>
          <w:p w14:paraId="5C4BF8BC" w14:textId="77777777" w:rsidR="00363EB2" w:rsidRPr="00363EB2" w:rsidRDefault="00363EB2" w:rsidP="00363EB2">
            <w:pPr>
              <w:tabs>
                <w:tab w:val="right" w:pos="3772"/>
              </w:tabs>
              <w:spacing w:after="0"/>
              <w:rPr>
                <w:rFonts w:ascii="Corbel" w:eastAsia="Calibri" w:hAnsi="Corbel" w:cs="Times New Roman"/>
                <w:sz w:val="18"/>
                <w:szCs w:val="18"/>
              </w:rPr>
            </w:pPr>
          </w:p>
        </w:tc>
      </w:tr>
      <w:tr w:rsidR="00363EB2" w:rsidRPr="00363EB2" w14:paraId="6FF6421C" w14:textId="77777777">
        <w:trPr>
          <w:trHeight w:val="598"/>
        </w:trPr>
        <w:tc>
          <w:tcPr>
            <w:tcW w:w="5070" w:type="dxa"/>
          </w:tcPr>
          <w:p w14:paraId="28DF70C1" w14:textId="77777777" w:rsidR="00363EB2" w:rsidRPr="00363EB2" w:rsidRDefault="00363EB2" w:rsidP="00363EB2">
            <w:pPr>
              <w:spacing w:after="0"/>
              <w:rPr>
                <w:rFonts w:cs="Tahoma"/>
                <w:szCs w:val="19"/>
              </w:rPr>
            </w:pPr>
            <w:r w:rsidRPr="00363EB2">
              <w:rPr>
                <w:rFonts w:cs="Tahoma"/>
                <w:szCs w:val="19"/>
              </w:rPr>
              <w:t>Handtekening:</w:t>
            </w:r>
          </w:p>
          <w:p w14:paraId="1EF56B8A" w14:textId="77777777" w:rsidR="00363EB2" w:rsidRPr="00363EB2" w:rsidRDefault="00363EB2" w:rsidP="00363EB2">
            <w:pPr>
              <w:spacing w:after="0"/>
              <w:rPr>
                <w:rFonts w:cs="Tahoma"/>
                <w:szCs w:val="19"/>
              </w:rPr>
            </w:pPr>
          </w:p>
          <w:p w14:paraId="482B554A" w14:textId="77777777" w:rsidR="00363EB2" w:rsidRPr="00363EB2" w:rsidRDefault="00363EB2" w:rsidP="00363EB2">
            <w:pPr>
              <w:spacing w:after="0"/>
              <w:rPr>
                <w:rFonts w:cs="Tahoma"/>
                <w:szCs w:val="19"/>
              </w:rPr>
            </w:pPr>
          </w:p>
          <w:p w14:paraId="4173CEA6" w14:textId="77777777" w:rsidR="00363EB2" w:rsidRPr="00363EB2" w:rsidRDefault="00363EB2" w:rsidP="00363EB2">
            <w:pPr>
              <w:spacing w:after="0"/>
              <w:rPr>
                <w:rFonts w:cs="Tahoma"/>
                <w:szCs w:val="19"/>
              </w:rPr>
            </w:pPr>
          </w:p>
        </w:tc>
        <w:tc>
          <w:tcPr>
            <w:tcW w:w="3988" w:type="dxa"/>
          </w:tcPr>
          <w:p w14:paraId="12CB9D2F" w14:textId="77777777" w:rsidR="00363EB2" w:rsidRPr="00363EB2" w:rsidRDefault="00363EB2" w:rsidP="00363EB2">
            <w:pPr>
              <w:tabs>
                <w:tab w:val="right" w:pos="3772"/>
              </w:tabs>
              <w:spacing w:after="0"/>
              <w:rPr>
                <w:rFonts w:cs="Tahoma"/>
                <w:szCs w:val="19"/>
              </w:rPr>
            </w:pPr>
            <w:r w:rsidRPr="00363EB2">
              <w:rPr>
                <w:rFonts w:cs="Tahoma"/>
                <w:szCs w:val="19"/>
              </w:rPr>
              <w:t>Handtekening:</w:t>
            </w:r>
          </w:p>
          <w:p w14:paraId="2859D69D" w14:textId="77777777" w:rsidR="00363EB2" w:rsidRPr="00363EB2" w:rsidRDefault="00363EB2" w:rsidP="00363EB2">
            <w:pPr>
              <w:tabs>
                <w:tab w:val="right" w:pos="3772"/>
              </w:tabs>
              <w:spacing w:after="0"/>
              <w:rPr>
                <w:rFonts w:cs="Tahoma"/>
                <w:szCs w:val="19"/>
              </w:rPr>
            </w:pPr>
          </w:p>
          <w:p w14:paraId="198B03E7" w14:textId="77777777" w:rsidR="00363EB2" w:rsidRPr="00363EB2" w:rsidRDefault="00363EB2" w:rsidP="00363EB2">
            <w:pPr>
              <w:tabs>
                <w:tab w:val="right" w:pos="3772"/>
              </w:tabs>
              <w:spacing w:after="0"/>
              <w:rPr>
                <w:rFonts w:cs="Tahoma"/>
                <w:szCs w:val="19"/>
              </w:rPr>
            </w:pPr>
          </w:p>
          <w:p w14:paraId="0521779C" w14:textId="77777777" w:rsidR="00363EB2" w:rsidRPr="00363EB2" w:rsidRDefault="00363EB2" w:rsidP="00363EB2">
            <w:pPr>
              <w:tabs>
                <w:tab w:val="right" w:pos="3772"/>
              </w:tabs>
              <w:spacing w:after="0"/>
              <w:rPr>
                <w:rFonts w:cs="Tahoma"/>
                <w:szCs w:val="19"/>
              </w:rPr>
            </w:pPr>
          </w:p>
        </w:tc>
      </w:tr>
      <w:tr w:rsidR="00363EB2" w:rsidRPr="00363EB2" w14:paraId="3A45F410" w14:textId="77777777">
        <w:trPr>
          <w:trHeight w:val="145"/>
        </w:trPr>
        <w:tc>
          <w:tcPr>
            <w:tcW w:w="5070" w:type="dxa"/>
            <w:hideMark/>
          </w:tcPr>
          <w:p w14:paraId="55530CFA" w14:textId="77777777" w:rsidR="00363EB2" w:rsidRPr="00363EB2" w:rsidRDefault="00363EB2" w:rsidP="00363EB2">
            <w:pPr>
              <w:spacing w:after="0"/>
              <w:rPr>
                <w:rFonts w:cs="Tahoma"/>
                <w:szCs w:val="19"/>
              </w:rPr>
            </w:pPr>
            <w:r w:rsidRPr="00363EB2">
              <w:rPr>
                <w:rFonts w:cs="Tahoma"/>
                <w:szCs w:val="19"/>
              </w:rPr>
              <w:t xml:space="preserve">Datum: </w:t>
            </w:r>
            <w:r w:rsidRPr="00363EB2">
              <w:rPr>
                <w:rFonts w:cs="Tahoma"/>
                <w:szCs w:val="19"/>
              </w:rPr>
              <w:tab/>
            </w:r>
            <w:r w:rsidRPr="00363EB2">
              <w:rPr>
                <w:rFonts w:cs="Tahoma"/>
                <w:szCs w:val="19"/>
              </w:rPr>
              <w:tab/>
            </w:r>
            <w:r w:rsidRPr="00363EB2">
              <w:rPr>
                <w:rFonts w:cs="Tahoma"/>
                <w:szCs w:val="19"/>
              </w:rPr>
              <w:tab/>
              <w:t xml:space="preserve"> </w:t>
            </w:r>
          </w:p>
        </w:tc>
        <w:tc>
          <w:tcPr>
            <w:tcW w:w="3988" w:type="dxa"/>
            <w:hideMark/>
          </w:tcPr>
          <w:p w14:paraId="6E25C6BB" w14:textId="77777777" w:rsidR="00363EB2" w:rsidRPr="00363EB2" w:rsidRDefault="00363EB2" w:rsidP="00363EB2">
            <w:pPr>
              <w:tabs>
                <w:tab w:val="right" w:pos="3772"/>
              </w:tabs>
              <w:spacing w:after="0"/>
              <w:rPr>
                <w:rFonts w:cs="Tahoma"/>
                <w:szCs w:val="19"/>
              </w:rPr>
            </w:pPr>
            <w:r w:rsidRPr="00363EB2">
              <w:rPr>
                <w:rFonts w:cs="Tahoma"/>
                <w:szCs w:val="19"/>
              </w:rPr>
              <w:t xml:space="preserve">Datum: </w:t>
            </w:r>
            <w:r w:rsidRPr="00363EB2">
              <w:rPr>
                <w:rFonts w:cs="Tahoma"/>
                <w:szCs w:val="19"/>
              </w:rPr>
              <w:tab/>
            </w:r>
            <w:r w:rsidRPr="00363EB2">
              <w:rPr>
                <w:rFonts w:cs="Tahoma"/>
                <w:szCs w:val="19"/>
              </w:rPr>
              <w:tab/>
            </w:r>
            <w:r w:rsidRPr="00363EB2">
              <w:rPr>
                <w:rFonts w:cs="Tahoma"/>
                <w:szCs w:val="19"/>
              </w:rPr>
              <w:tab/>
            </w:r>
            <w:r w:rsidRPr="00363EB2">
              <w:rPr>
                <w:rFonts w:cs="Tahoma"/>
                <w:szCs w:val="19"/>
              </w:rPr>
              <w:lastRenderedPageBreak/>
              <w:tab/>
            </w:r>
            <w:r w:rsidRPr="00363EB2">
              <w:rPr>
                <w:rFonts w:cs="Tahoma"/>
                <w:szCs w:val="19"/>
              </w:rPr>
              <w:tab/>
              <w:t xml:space="preserve"> </w:t>
            </w:r>
          </w:p>
        </w:tc>
      </w:tr>
    </w:tbl>
    <w:p w14:paraId="4AB562AA" w14:textId="7F7B70ED" w:rsidR="00701569" w:rsidRDefault="00701569" w:rsidP="00701569">
      <w:pPr>
        <w:pStyle w:val="Lijstalinea"/>
      </w:pPr>
    </w:p>
    <w:p w14:paraId="3DA828C3" w14:textId="77777777" w:rsidR="0079011A" w:rsidRDefault="0079011A" w:rsidP="00701569">
      <w:pPr>
        <w:pStyle w:val="Lijstalinea"/>
      </w:pPr>
    </w:p>
    <w:p w14:paraId="2B9701C1" w14:textId="773093A2" w:rsidR="00701569" w:rsidRDefault="00701569" w:rsidP="00701569">
      <w:pPr>
        <w:rPr>
          <w:b/>
          <w:bCs/>
        </w:rPr>
      </w:pPr>
      <w:r w:rsidRPr="00701569">
        <w:rPr>
          <w:b/>
          <w:bCs/>
        </w:rPr>
        <w:t>Bijlagen</w:t>
      </w:r>
      <w:r>
        <w:rPr>
          <w:b/>
          <w:bCs/>
        </w:rPr>
        <w:t xml:space="preserve">: </w:t>
      </w:r>
    </w:p>
    <w:p w14:paraId="5B2B1577" w14:textId="15A1FC08" w:rsidR="00701569" w:rsidRDefault="00701569" w:rsidP="00DB6FF8">
      <w:pPr>
        <w:pStyle w:val="Lijstalinea"/>
        <w:numPr>
          <w:ilvl w:val="0"/>
          <w:numId w:val="5"/>
        </w:numPr>
        <w:rPr>
          <w:rFonts w:cs="Tahoma"/>
        </w:rPr>
      </w:pPr>
      <w:r w:rsidRPr="0079011A">
        <w:rPr>
          <w:rFonts w:cs="Tahoma"/>
        </w:rPr>
        <w:t xml:space="preserve">Bijlage </w:t>
      </w:r>
      <w:r w:rsidR="003617FB">
        <w:rPr>
          <w:rFonts w:cs="Tahoma"/>
        </w:rPr>
        <w:t>#</w:t>
      </w:r>
      <w:r w:rsidRPr="0079011A">
        <w:rPr>
          <w:rFonts w:cs="Tahoma"/>
        </w:rPr>
        <w:t xml:space="preserve"> </w:t>
      </w:r>
      <w:r w:rsidR="00484AF0">
        <w:rPr>
          <w:rFonts w:cs="Tahoma"/>
        </w:rPr>
        <w:t>Startverslag</w:t>
      </w:r>
    </w:p>
    <w:p w14:paraId="1EE35398" w14:textId="2937DBBF" w:rsidR="00701569" w:rsidRDefault="00701569" w:rsidP="00DB6FF8">
      <w:pPr>
        <w:pStyle w:val="Lijstalinea"/>
        <w:numPr>
          <w:ilvl w:val="0"/>
          <w:numId w:val="5"/>
        </w:numPr>
        <w:rPr>
          <w:rFonts w:cs="Tahoma"/>
        </w:rPr>
      </w:pPr>
      <w:r w:rsidRPr="0079011A">
        <w:rPr>
          <w:rFonts w:cs="Tahoma"/>
        </w:rPr>
        <w:t xml:space="preserve">Bijlage </w:t>
      </w:r>
      <w:r w:rsidR="003617FB">
        <w:rPr>
          <w:rFonts w:cs="Tahoma"/>
        </w:rPr>
        <w:t># Algemene Inkoopvoorwaarden Provincies 20</w:t>
      </w:r>
      <w:r w:rsidR="00857680">
        <w:rPr>
          <w:rFonts w:cs="Tahoma"/>
        </w:rPr>
        <w:t>23</w:t>
      </w:r>
      <w:r w:rsidRPr="0079011A">
        <w:rPr>
          <w:rFonts w:cs="Tahoma"/>
        </w:rPr>
        <w:t xml:space="preserve"> </w:t>
      </w:r>
    </w:p>
    <w:p w14:paraId="120AAE23" w14:textId="2B91BD1F" w:rsidR="00701569" w:rsidRDefault="00701569" w:rsidP="00DB6FF8">
      <w:pPr>
        <w:pStyle w:val="Lijstalinea"/>
        <w:numPr>
          <w:ilvl w:val="0"/>
          <w:numId w:val="5"/>
        </w:numPr>
        <w:rPr>
          <w:rFonts w:cs="Tahoma"/>
        </w:rPr>
      </w:pPr>
      <w:r w:rsidRPr="003617FB">
        <w:rPr>
          <w:rFonts w:cs="Tahoma"/>
        </w:rPr>
        <w:t xml:space="preserve">Bijlage </w:t>
      </w:r>
      <w:r w:rsidR="003617FB">
        <w:rPr>
          <w:rFonts w:cs="Tahoma"/>
        </w:rPr>
        <w:t>#</w:t>
      </w:r>
      <w:r w:rsidRPr="003617FB">
        <w:rPr>
          <w:rFonts w:cs="Tahoma"/>
        </w:rPr>
        <w:t xml:space="preserve"> Nota van inlichtingen (reeds in bezit van Partijen)</w:t>
      </w:r>
    </w:p>
    <w:p w14:paraId="3EC725DE" w14:textId="71D4C959" w:rsidR="00701569" w:rsidRDefault="00701569" w:rsidP="00DB6FF8">
      <w:pPr>
        <w:pStyle w:val="Lijstalinea"/>
        <w:numPr>
          <w:ilvl w:val="0"/>
          <w:numId w:val="5"/>
        </w:numPr>
        <w:rPr>
          <w:rFonts w:cs="Tahoma"/>
        </w:rPr>
      </w:pPr>
      <w:r w:rsidRPr="002775CB">
        <w:rPr>
          <w:rFonts w:cs="Tahoma"/>
        </w:rPr>
        <w:t xml:space="preserve">Bijlage </w:t>
      </w:r>
      <w:r w:rsidR="002775CB">
        <w:rPr>
          <w:rFonts w:cs="Tahoma"/>
        </w:rPr>
        <w:t xml:space="preserve"># </w:t>
      </w:r>
      <w:r w:rsidR="00765A51">
        <w:rPr>
          <w:rFonts w:cs="Tahoma"/>
        </w:rPr>
        <w:t>Inschrijvings</w:t>
      </w:r>
      <w:r w:rsidRPr="002775CB">
        <w:rPr>
          <w:rFonts w:cs="Tahoma"/>
        </w:rPr>
        <w:t xml:space="preserve">leidraad </w:t>
      </w:r>
      <w:r w:rsidR="00493628">
        <w:rPr>
          <w:rFonts w:cs="Tahoma"/>
        </w:rPr>
        <w:t xml:space="preserve"> inclusief bijlagen </w:t>
      </w:r>
      <w:r w:rsidRPr="002775CB">
        <w:rPr>
          <w:rFonts w:cs="Tahoma"/>
        </w:rPr>
        <w:t>(reeds in bezit van Partijen)</w:t>
      </w:r>
    </w:p>
    <w:p w14:paraId="2D9C966C" w14:textId="4B53CFCB" w:rsidR="00701569" w:rsidRDefault="00701569" w:rsidP="00DB6FF8">
      <w:pPr>
        <w:pStyle w:val="Lijstalinea"/>
        <w:numPr>
          <w:ilvl w:val="0"/>
          <w:numId w:val="5"/>
        </w:numPr>
        <w:rPr>
          <w:rFonts w:cs="Tahoma"/>
        </w:rPr>
      </w:pPr>
      <w:r w:rsidRPr="002775CB">
        <w:rPr>
          <w:rFonts w:cs="Tahoma"/>
        </w:rPr>
        <w:t xml:space="preserve">Bijlage </w:t>
      </w:r>
      <w:r w:rsidR="00326B0B">
        <w:rPr>
          <w:rFonts w:cs="Tahoma"/>
        </w:rPr>
        <w:t>#</w:t>
      </w:r>
      <w:r w:rsidRPr="002775CB">
        <w:rPr>
          <w:rFonts w:cs="Tahoma"/>
        </w:rPr>
        <w:t xml:space="preserve"> Inschrijving </w:t>
      </w:r>
      <w:r w:rsidR="00493628">
        <w:rPr>
          <w:rFonts w:cs="Tahoma"/>
        </w:rPr>
        <w:t xml:space="preserve">inclusief eventuele bijlagen </w:t>
      </w:r>
      <w:r w:rsidRPr="002775CB">
        <w:rPr>
          <w:rFonts w:cs="Tahoma"/>
        </w:rPr>
        <w:t>(reeds in bezit van Partijen)</w:t>
      </w:r>
    </w:p>
    <w:sectPr w:rsidR="00701569">
      <w:headerReference w:type="default" r:id="rId19"/>
      <w:footerReference w:type="defaul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nefleur Blokker" w:date="2022-10-04T12:54:00Z" w:initials="AB">
    <w:p w14:paraId="75A08B29" w14:textId="77777777" w:rsidR="003424C2" w:rsidRPr="003424C2" w:rsidRDefault="00F7269B" w:rsidP="003424C2">
      <w:pPr>
        <w:tabs>
          <w:tab w:val="left" w:pos="480"/>
          <w:tab w:val="left" w:pos="600"/>
          <w:tab w:val="left" w:pos="960"/>
          <w:tab w:val="left" w:pos="2040"/>
          <w:tab w:val="left" w:pos="4320"/>
          <w:tab w:val="left" w:pos="6480"/>
        </w:tabs>
        <w:suppressAutoHyphens/>
        <w:jc w:val="both"/>
        <w:rPr>
          <w:rFonts w:ascii="Times New Roman" w:eastAsia="Times New Roman" w:hAnsi="Times New Roman" w:cs="Times New Roman"/>
          <w:b/>
          <w:bCs/>
          <w:sz w:val="22"/>
          <w:u w:val="single"/>
          <w:lang w:val="nl" w:eastAsia="nl-NL"/>
        </w:rPr>
      </w:pPr>
      <w:r w:rsidRPr="004465BC">
        <w:rPr>
          <w:rStyle w:val="Verwijzingopmerking"/>
          <w:i/>
          <w:iCs/>
          <w:u w:val="single"/>
        </w:rPr>
        <w:annotationRef/>
      </w:r>
      <w:r w:rsidR="003424C2" w:rsidRPr="004465BC">
        <w:rPr>
          <w:rFonts w:ascii="Times New Roman" w:eastAsia="Times New Roman" w:hAnsi="Times New Roman" w:cs="Times New Roman"/>
          <w:i/>
          <w:iCs/>
          <w:sz w:val="22"/>
          <w:u w:val="single"/>
          <w:lang w:val="nl" w:eastAsia="nl-NL"/>
        </w:rPr>
        <w:t>Instructie</w:t>
      </w:r>
      <w:r w:rsidR="003424C2" w:rsidRPr="003424C2">
        <w:rPr>
          <w:rFonts w:ascii="Times New Roman" w:eastAsia="Times New Roman" w:hAnsi="Times New Roman" w:cs="Times New Roman"/>
          <w:b/>
          <w:bCs/>
          <w:sz w:val="22"/>
          <w:u w:val="single"/>
          <w:lang w:val="nl" w:eastAsia="nl-NL"/>
        </w:rPr>
        <w:t xml:space="preserve">: </w:t>
      </w:r>
    </w:p>
    <w:p w14:paraId="2B07A00E" w14:textId="77777777" w:rsidR="003424C2" w:rsidRPr="003424C2" w:rsidRDefault="003424C2" w:rsidP="003424C2">
      <w:pPr>
        <w:tabs>
          <w:tab w:val="left" w:pos="480"/>
          <w:tab w:val="left" w:pos="600"/>
          <w:tab w:val="left" w:pos="960"/>
          <w:tab w:val="left" w:pos="2040"/>
          <w:tab w:val="left" w:pos="4320"/>
          <w:tab w:val="left" w:pos="6480"/>
        </w:tabs>
        <w:suppressAutoHyphens/>
        <w:overflowPunct w:val="0"/>
        <w:autoSpaceDE w:val="0"/>
        <w:autoSpaceDN w:val="0"/>
        <w:adjustRightInd w:val="0"/>
        <w:spacing w:after="0"/>
        <w:jc w:val="both"/>
        <w:textAlignment w:val="baseline"/>
        <w:rPr>
          <w:rFonts w:ascii="Times New Roman" w:eastAsia="Times New Roman" w:hAnsi="Times New Roman" w:cs="Times New Roman"/>
          <w:bCs/>
          <w:sz w:val="22"/>
          <w:lang w:val="nl" w:eastAsia="nl-NL"/>
        </w:rPr>
      </w:pPr>
      <w:r w:rsidRPr="003424C2">
        <w:rPr>
          <w:rFonts w:ascii="Times New Roman" w:eastAsia="Times New Roman" w:hAnsi="Times New Roman" w:cs="Times New Roman"/>
          <w:bCs/>
          <w:sz w:val="22"/>
          <w:lang w:val="nl" w:eastAsia="nl-NL"/>
        </w:rPr>
        <w:t>- Zodra je gaat werken in het model direct opslaan onder een andere naam om te voorkomen dat dit model wordt ‘vervuild’.</w:t>
      </w:r>
    </w:p>
    <w:p w14:paraId="5E93FA32" w14:textId="77777777" w:rsidR="003424C2" w:rsidRPr="003424C2" w:rsidRDefault="003424C2" w:rsidP="003424C2">
      <w:pPr>
        <w:tabs>
          <w:tab w:val="left" w:pos="480"/>
          <w:tab w:val="left" w:pos="600"/>
          <w:tab w:val="left" w:pos="960"/>
          <w:tab w:val="left" w:pos="2040"/>
          <w:tab w:val="left" w:pos="4320"/>
          <w:tab w:val="left" w:pos="6480"/>
        </w:tabs>
        <w:suppressAutoHyphens/>
        <w:overflowPunct w:val="0"/>
        <w:autoSpaceDE w:val="0"/>
        <w:autoSpaceDN w:val="0"/>
        <w:adjustRightInd w:val="0"/>
        <w:spacing w:after="0"/>
        <w:jc w:val="both"/>
        <w:textAlignment w:val="baseline"/>
        <w:rPr>
          <w:rFonts w:ascii="Times New Roman" w:eastAsia="Times New Roman" w:hAnsi="Times New Roman" w:cs="Times New Roman"/>
          <w:sz w:val="22"/>
          <w:lang w:val="nl" w:eastAsia="nl-NL"/>
        </w:rPr>
      </w:pPr>
      <w:r w:rsidRPr="003424C2">
        <w:rPr>
          <w:rFonts w:ascii="Times New Roman" w:eastAsia="Times New Roman" w:hAnsi="Times New Roman" w:cs="Times New Roman"/>
          <w:bCs/>
          <w:sz w:val="22"/>
          <w:lang w:val="nl" w:eastAsia="nl-NL"/>
        </w:rPr>
        <w:t xml:space="preserve">- Teksten/bepalingen waar </w:t>
      </w:r>
      <w:r w:rsidRPr="003424C2">
        <w:rPr>
          <w:rFonts w:ascii="Times New Roman" w:eastAsia="Times New Roman" w:hAnsi="Times New Roman" w:cs="Times New Roman"/>
          <w:bCs/>
          <w:sz w:val="22"/>
          <w:highlight w:val="cyan"/>
          <w:lang w:val="nl" w:eastAsia="nl-NL"/>
        </w:rPr>
        <w:t>‘</w:t>
      </w:r>
      <w:r w:rsidRPr="003424C2">
        <w:rPr>
          <w:rFonts w:ascii="Times New Roman" w:eastAsia="Times New Roman" w:hAnsi="Times New Roman" w:cs="Times New Roman"/>
          <w:sz w:val="22"/>
          <w:highlight w:val="cyan"/>
          <w:lang w:val="nl" w:eastAsia="nl-NL"/>
        </w:rPr>
        <w:t>&lt;</w:t>
      </w:r>
      <w:r w:rsidRPr="009147DC">
        <w:rPr>
          <w:rFonts w:ascii="Times New Roman" w:eastAsia="Times New Roman" w:hAnsi="Times New Roman" w:cs="Times New Roman"/>
          <w:iCs/>
          <w:sz w:val="22"/>
          <w:highlight w:val="cyan"/>
          <w:u w:val="single"/>
          <w:lang w:val="nl" w:eastAsia="nl-NL"/>
        </w:rPr>
        <w:t>OPTIONEEL</w:t>
      </w:r>
      <w:r w:rsidRPr="003424C2">
        <w:rPr>
          <w:rFonts w:ascii="Times New Roman" w:eastAsia="Times New Roman" w:hAnsi="Times New Roman" w:cs="Times New Roman"/>
          <w:sz w:val="22"/>
          <w:highlight w:val="cyan"/>
          <w:lang w:val="nl" w:eastAsia="nl-NL"/>
        </w:rPr>
        <w:t>&gt;</w:t>
      </w:r>
      <w:r w:rsidRPr="003424C2">
        <w:rPr>
          <w:rFonts w:ascii="Times New Roman" w:eastAsia="Times New Roman" w:hAnsi="Times New Roman" w:cs="Times New Roman"/>
          <w:sz w:val="22"/>
          <w:lang w:val="nl" w:eastAsia="nl-NL"/>
        </w:rPr>
        <w:t xml:space="preserve">’ voor staat, zijn optioneel. </w:t>
      </w:r>
    </w:p>
    <w:p w14:paraId="6DF24A72" w14:textId="77777777" w:rsidR="003424C2" w:rsidRPr="003424C2" w:rsidRDefault="003424C2" w:rsidP="003424C2">
      <w:pPr>
        <w:tabs>
          <w:tab w:val="left" w:pos="480"/>
          <w:tab w:val="left" w:pos="600"/>
          <w:tab w:val="left" w:pos="960"/>
          <w:tab w:val="left" w:pos="2040"/>
          <w:tab w:val="left" w:pos="4320"/>
          <w:tab w:val="left" w:pos="6480"/>
        </w:tabs>
        <w:suppressAutoHyphens/>
        <w:overflowPunct w:val="0"/>
        <w:autoSpaceDE w:val="0"/>
        <w:autoSpaceDN w:val="0"/>
        <w:adjustRightInd w:val="0"/>
        <w:spacing w:after="0"/>
        <w:jc w:val="both"/>
        <w:textAlignment w:val="baseline"/>
        <w:rPr>
          <w:rFonts w:ascii="Times New Roman" w:eastAsia="Times New Roman" w:hAnsi="Times New Roman" w:cs="Times New Roman"/>
          <w:sz w:val="22"/>
          <w:lang w:val="nl" w:eastAsia="nl-NL"/>
        </w:rPr>
      </w:pPr>
      <w:r w:rsidRPr="003424C2">
        <w:rPr>
          <w:rFonts w:ascii="Times New Roman" w:eastAsia="Times New Roman" w:hAnsi="Times New Roman" w:cs="Times New Roman"/>
          <w:sz w:val="22"/>
          <w:lang w:val="nl" w:eastAsia="nl-NL"/>
        </w:rPr>
        <w:t>- Bij teksten waar ‘</w:t>
      </w:r>
      <w:r w:rsidRPr="0046534E">
        <w:rPr>
          <w:rFonts w:ascii="Times New Roman" w:eastAsia="Times New Roman" w:hAnsi="Times New Roman" w:cs="Times New Roman"/>
          <w:sz w:val="22"/>
          <w:highlight w:val="cyan"/>
          <w:lang w:val="nl" w:eastAsia="nl-NL"/>
        </w:rPr>
        <w:t>OF’</w:t>
      </w:r>
      <w:r w:rsidRPr="003424C2">
        <w:rPr>
          <w:rFonts w:ascii="Times New Roman" w:eastAsia="Times New Roman" w:hAnsi="Times New Roman" w:cs="Times New Roman"/>
          <w:sz w:val="22"/>
          <w:lang w:val="nl" w:eastAsia="nl-NL"/>
        </w:rPr>
        <w:t xml:space="preserve"> tussen de bepalingen in staat, dient een keuze tussen de verschillende opties gemaakt te worden. De overige optie(s) verwijderen uit de overeenkomst.</w:t>
      </w:r>
    </w:p>
    <w:p w14:paraId="031EE20B" w14:textId="3B9E92E1" w:rsidR="003424C2" w:rsidRPr="003424C2" w:rsidRDefault="003424C2" w:rsidP="003424C2">
      <w:pPr>
        <w:tabs>
          <w:tab w:val="left" w:pos="480"/>
          <w:tab w:val="left" w:pos="600"/>
          <w:tab w:val="left" w:pos="960"/>
          <w:tab w:val="left" w:pos="2040"/>
          <w:tab w:val="left" w:pos="4320"/>
          <w:tab w:val="left" w:pos="6480"/>
        </w:tabs>
        <w:suppressAutoHyphens/>
        <w:overflowPunct w:val="0"/>
        <w:autoSpaceDE w:val="0"/>
        <w:autoSpaceDN w:val="0"/>
        <w:adjustRightInd w:val="0"/>
        <w:spacing w:after="0"/>
        <w:jc w:val="both"/>
        <w:textAlignment w:val="baseline"/>
        <w:rPr>
          <w:rFonts w:ascii="Times New Roman" w:eastAsia="Times New Roman" w:hAnsi="Times New Roman" w:cs="Times New Roman"/>
          <w:sz w:val="22"/>
          <w:lang w:val="nl" w:eastAsia="nl-NL"/>
        </w:rPr>
      </w:pPr>
    </w:p>
    <w:p w14:paraId="52D25F64" w14:textId="77777777" w:rsidR="003424C2" w:rsidRPr="003424C2" w:rsidRDefault="003424C2" w:rsidP="003424C2">
      <w:pPr>
        <w:tabs>
          <w:tab w:val="left" w:pos="480"/>
          <w:tab w:val="left" w:pos="600"/>
          <w:tab w:val="left" w:pos="960"/>
          <w:tab w:val="left" w:pos="2040"/>
          <w:tab w:val="left" w:pos="4320"/>
          <w:tab w:val="left" w:pos="6480"/>
        </w:tabs>
        <w:suppressAutoHyphens/>
        <w:overflowPunct w:val="0"/>
        <w:autoSpaceDE w:val="0"/>
        <w:autoSpaceDN w:val="0"/>
        <w:adjustRightInd w:val="0"/>
        <w:spacing w:after="0"/>
        <w:jc w:val="both"/>
        <w:textAlignment w:val="baseline"/>
        <w:rPr>
          <w:rFonts w:ascii="Times New Roman" w:eastAsia="Times New Roman" w:hAnsi="Times New Roman" w:cs="Times New Roman"/>
          <w:sz w:val="22"/>
          <w:lang w:val="nl" w:eastAsia="nl-NL"/>
        </w:rPr>
      </w:pPr>
    </w:p>
    <w:p w14:paraId="388FC3FC" w14:textId="252B7210" w:rsidR="00F7269B" w:rsidRDefault="003424C2" w:rsidP="003424C2">
      <w:pPr>
        <w:pStyle w:val="Tekstopmerking"/>
      </w:pPr>
      <w:r w:rsidRPr="003424C2">
        <w:rPr>
          <w:rFonts w:ascii="Times New Roman" w:hAnsi="Times New Roman"/>
          <w:sz w:val="22"/>
          <w:szCs w:val="22"/>
          <w:lang w:val="nl"/>
        </w:rPr>
        <w:t xml:space="preserve">N.B. Bij </w:t>
      </w:r>
      <w:r w:rsidR="00BC6D0A">
        <w:rPr>
          <w:rFonts w:ascii="Times New Roman" w:hAnsi="Times New Roman"/>
          <w:sz w:val="22"/>
          <w:szCs w:val="22"/>
          <w:lang w:val="nl"/>
        </w:rPr>
        <w:t>het opstellen</w:t>
      </w:r>
      <w:r w:rsidRPr="003424C2">
        <w:rPr>
          <w:rFonts w:ascii="Times New Roman" w:hAnsi="Times New Roman"/>
          <w:sz w:val="22"/>
          <w:szCs w:val="22"/>
          <w:lang w:val="nl"/>
        </w:rPr>
        <w:t xml:space="preserve"> van de overeenkomst de instructie</w:t>
      </w:r>
      <w:r w:rsidR="00BC6D0A">
        <w:rPr>
          <w:rFonts w:ascii="Times New Roman" w:hAnsi="Times New Roman"/>
          <w:sz w:val="22"/>
          <w:szCs w:val="22"/>
          <w:lang w:val="nl"/>
        </w:rPr>
        <w:t>s</w:t>
      </w:r>
      <w:r w:rsidRPr="003424C2">
        <w:rPr>
          <w:rFonts w:ascii="Times New Roman" w:hAnsi="Times New Roman"/>
          <w:sz w:val="22"/>
          <w:szCs w:val="22"/>
          <w:lang w:val="nl"/>
        </w:rPr>
        <w:t xml:space="preserve"> verwijderen.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8FC3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6AB99" w16cex:dateUtc="2022-10-04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FC3FC" w16cid:durableId="26E6AB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9354" w14:textId="77777777" w:rsidR="00A34C46" w:rsidRDefault="00A34C46" w:rsidP="00C226B7">
      <w:pPr>
        <w:spacing w:after="0"/>
      </w:pPr>
      <w:r>
        <w:separator/>
      </w:r>
    </w:p>
  </w:endnote>
  <w:endnote w:type="continuationSeparator" w:id="0">
    <w:p w14:paraId="28B3827D" w14:textId="77777777" w:rsidR="00A34C46" w:rsidRDefault="00A34C46" w:rsidP="00C226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amp;W Syntax (Adobe)">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LTStd-Roman">
    <w:altName w:val="Calibri"/>
    <w:panose1 w:val="00000000000000000000"/>
    <w:charset w:val="00"/>
    <w:family w:val="swiss"/>
    <w:notTrueType/>
    <w:pitch w:val="default"/>
    <w:sig w:usb0="00000003" w:usb1="00000000" w:usb2="00000000" w:usb3="00000000" w:csb0="00000001" w:csb1="00000000"/>
  </w:font>
  <w:font w:name="FedraSansStd-Bold">
    <w:panose1 w:val="00000000000000000000"/>
    <w:charset w:val="00"/>
    <w:family w:val="swiss"/>
    <w:notTrueType/>
    <w:pitch w:val="default"/>
    <w:sig w:usb0="00000003" w:usb1="00000000" w:usb2="00000000" w:usb3="00000000" w:csb0="00000001" w:csb1="00000000"/>
  </w:font>
  <w:font w:name="TTBC032350t00">
    <w:altName w:val="TTB C 03235 0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164907"/>
      <w:docPartObj>
        <w:docPartGallery w:val="Page Numbers (Bottom of Page)"/>
        <w:docPartUnique/>
      </w:docPartObj>
    </w:sdtPr>
    <w:sdtEndPr/>
    <w:sdtContent>
      <w:p w14:paraId="134E56A6" w14:textId="33523AF3" w:rsidR="007B2AF5" w:rsidRDefault="007B2AF5">
        <w:pPr>
          <w:pStyle w:val="Voettekst"/>
          <w:jc w:val="center"/>
        </w:pPr>
        <w:r>
          <w:fldChar w:fldCharType="begin"/>
        </w:r>
        <w:r>
          <w:instrText>PAGE   \* MERGEFORMAT</w:instrText>
        </w:r>
        <w:r>
          <w:fldChar w:fldCharType="separate"/>
        </w:r>
        <w:r>
          <w:rPr>
            <w:lang w:val="nl-NL"/>
          </w:rPr>
          <w:t>2</w:t>
        </w:r>
        <w:r>
          <w:fldChar w:fldCharType="end"/>
        </w:r>
      </w:p>
    </w:sdtContent>
  </w:sdt>
  <w:p w14:paraId="4B6D167D" w14:textId="77777777" w:rsidR="007B2AF5" w:rsidRDefault="007B2A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9BE0" w14:textId="77777777" w:rsidR="00A34C46" w:rsidRDefault="00A34C46" w:rsidP="00C226B7">
      <w:pPr>
        <w:spacing w:after="0"/>
      </w:pPr>
      <w:r>
        <w:separator/>
      </w:r>
    </w:p>
  </w:footnote>
  <w:footnote w:type="continuationSeparator" w:id="0">
    <w:p w14:paraId="551F9887" w14:textId="77777777" w:rsidR="00A34C46" w:rsidRDefault="00A34C46" w:rsidP="00C226B7">
      <w:pPr>
        <w:spacing w:after="0"/>
      </w:pPr>
      <w:r>
        <w:continuationSeparator/>
      </w:r>
    </w:p>
  </w:footnote>
  <w:footnote w:id="1">
    <w:p w14:paraId="6131219D" w14:textId="790B7A24" w:rsidR="00471BE0" w:rsidRPr="00471BE0" w:rsidRDefault="00471BE0">
      <w:pPr>
        <w:pStyle w:val="Voetnoottekst"/>
        <w:rPr>
          <w:sz w:val="16"/>
          <w:szCs w:val="16"/>
        </w:rPr>
      </w:pPr>
      <w:r w:rsidRPr="00471BE0">
        <w:rPr>
          <w:rStyle w:val="Voetnootmarkering"/>
          <w:sz w:val="16"/>
          <w:szCs w:val="16"/>
        </w:rPr>
        <w:footnoteRef/>
      </w:r>
      <w:r w:rsidRPr="00471BE0">
        <w:rPr>
          <w:sz w:val="16"/>
          <w:szCs w:val="16"/>
        </w:rPr>
        <w:t xml:space="preserve"> zie de bijlage ‘Toelichting elektronische factuur (e-factuur) provincie Noord-Holland’ bij de opdrachtbrief.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7BD9" w14:textId="64BB868A" w:rsidR="00C226B7" w:rsidRDefault="00C51A42" w:rsidP="00C226B7">
    <w:pPr>
      <w:pStyle w:val="Koptekst"/>
      <w:jc w:val="left"/>
    </w:pPr>
    <w:r w:rsidRPr="003A7641">
      <w:rPr>
        <w:rFonts w:cs="Tahoma"/>
        <w:b/>
        <w:noProof/>
      </w:rPr>
      <w:drawing>
        <wp:anchor distT="0" distB="0" distL="114300" distR="114300" simplePos="0" relativeHeight="251657216" behindDoc="0" locked="0" layoutInCell="1" allowOverlap="1" wp14:anchorId="3DECB800" wp14:editId="06F349E7">
          <wp:simplePos x="0" y="0"/>
          <wp:positionH relativeFrom="margin">
            <wp:posOffset>4381500</wp:posOffset>
          </wp:positionH>
          <wp:positionV relativeFrom="paragraph">
            <wp:posOffset>-152400</wp:posOffset>
          </wp:positionV>
          <wp:extent cx="1569720" cy="307553"/>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307553"/>
                  </a:xfrm>
                  <a:prstGeom prst="rect">
                    <a:avLst/>
                  </a:prstGeom>
                  <a:noFill/>
                </pic:spPr>
              </pic:pic>
            </a:graphicData>
          </a:graphic>
          <wp14:sizeRelH relativeFrom="page">
            <wp14:pctWidth>0</wp14:pctWidth>
          </wp14:sizeRelH>
          <wp14:sizeRelV relativeFrom="page">
            <wp14:pctHeight>0</wp14:pctHeight>
          </wp14:sizeRelV>
        </wp:anchor>
      </w:drawing>
    </w:r>
    <w:sdt>
      <w:sdtPr>
        <w:rPr>
          <w:lang w:val="nl-NL"/>
        </w:rPr>
        <w:id w:val="-344330307"/>
        <w:docPartObj>
          <w:docPartGallery w:val="Watermarks"/>
          <w:docPartUnique/>
        </w:docPartObj>
      </w:sdtPr>
      <w:sdtEndPr/>
      <w:sdtContent>
        <w:r w:rsidR="005B7DCF">
          <w:rPr>
            <w:lang w:val="nl-NL"/>
          </w:rPr>
          <w:pict w14:anchorId="43C56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C226B7">
      <w:rPr>
        <w:lang w:val="nl-NL"/>
      </w:rPr>
      <w:t xml:space="preserve">Concept </w:t>
    </w:r>
    <w:r w:rsidR="00A36580">
      <w:rPr>
        <w:lang w:val="nl-NL"/>
      </w:rPr>
      <w:t>R</w:t>
    </w:r>
    <w:r w:rsidR="00202BBD">
      <w:rPr>
        <w:lang w:val="nl-NL"/>
      </w:rPr>
      <w:t>aamovereenkomst</w:t>
    </w:r>
    <w:r w:rsidR="00C226B7">
      <w:rPr>
        <w:lang w:val="nl-NL"/>
      </w:rPr>
      <w:t xml:space="preserve"> &lt;</w:t>
    </w:r>
    <w:r w:rsidR="00037D90">
      <w:rPr>
        <w:lang w:val="nl-NL"/>
      </w:rPr>
      <w:t>diensten</w:t>
    </w:r>
    <w:r w:rsidR="00C226B7">
      <w:rPr>
        <w:lang w:val="nl-NL"/>
      </w:rPr>
      <w:t>&gt;</w:t>
    </w:r>
    <w:r>
      <w:rPr>
        <w:lang w:val="nl-NL"/>
      </w:rPr>
      <w:tab/>
    </w:r>
    <w:r>
      <w:rPr>
        <w:lang w:val="nl-NL"/>
      </w:rPr>
      <w:tab/>
    </w:r>
    <w:r>
      <w:rPr>
        <w:lang w:val="nl-NL"/>
      </w:rPr>
      <w:tab/>
    </w:r>
  </w:p>
  <w:p w14:paraId="4F603448" w14:textId="77777777" w:rsidR="00C226B7" w:rsidRDefault="00C226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2AB"/>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03F98"/>
    <w:multiLevelType w:val="multilevel"/>
    <w:tmpl w:val="2424E6DA"/>
    <w:lvl w:ilvl="0">
      <w:start w:val="1"/>
      <w:numFmt w:val="decimal"/>
      <w:lvlText w:val="%1."/>
      <w:lvlJc w:val="left"/>
      <w:pPr>
        <w:ind w:left="567" w:hanging="567"/>
      </w:pPr>
      <w:rPr>
        <w:rFonts w:hint="default"/>
        <w:b w:val="0"/>
        <w:bCs w:val="0"/>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 w15:restartNumberingAfterBreak="0">
    <w:nsid w:val="14E7138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3936BE"/>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DE2B0E"/>
    <w:multiLevelType w:val="hybridMultilevel"/>
    <w:tmpl w:val="FDD44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01784B"/>
    <w:multiLevelType w:val="hybridMultilevel"/>
    <w:tmpl w:val="2D3CE166"/>
    <w:lvl w:ilvl="0" w:tplc="AB4038F0">
      <w:start w:val="1"/>
      <w:numFmt w:val="bullet"/>
      <w:lvlText w:val=""/>
      <w:lvlJc w:val="left"/>
      <w:pPr>
        <w:ind w:left="1080" w:hanging="360"/>
      </w:pPr>
      <w:rPr>
        <w:rFonts w:ascii="Symbol" w:hAnsi="Symbol"/>
      </w:rPr>
    </w:lvl>
    <w:lvl w:ilvl="1" w:tplc="DA8E36E8">
      <w:start w:val="1"/>
      <w:numFmt w:val="bullet"/>
      <w:lvlText w:val=""/>
      <w:lvlJc w:val="left"/>
      <w:pPr>
        <w:ind w:left="1080" w:hanging="360"/>
      </w:pPr>
      <w:rPr>
        <w:rFonts w:ascii="Symbol" w:hAnsi="Symbol"/>
      </w:rPr>
    </w:lvl>
    <w:lvl w:ilvl="2" w:tplc="CCC8C9E6">
      <w:start w:val="1"/>
      <w:numFmt w:val="bullet"/>
      <w:lvlText w:val=""/>
      <w:lvlJc w:val="left"/>
      <w:pPr>
        <w:ind w:left="1080" w:hanging="360"/>
      </w:pPr>
      <w:rPr>
        <w:rFonts w:ascii="Symbol" w:hAnsi="Symbol"/>
      </w:rPr>
    </w:lvl>
    <w:lvl w:ilvl="3" w:tplc="3912CCEA">
      <w:start w:val="1"/>
      <w:numFmt w:val="bullet"/>
      <w:lvlText w:val=""/>
      <w:lvlJc w:val="left"/>
      <w:pPr>
        <w:ind w:left="1080" w:hanging="360"/>
      </w:pPr>
      <w:rPr>
        <w:rFonts w:ascii="Symbol" w:hAnsi="Symbol"/>
      </w:rPr>
    </w:lvl>
    <w:lvl w:ilvl="4" w:tplc="ED30D788">
      <w:start w:val="1"/>
      <w:numFmt w:val="bullet"/>
      <w:lvlText w:val=""/>
      <w:lvlJc w:val="left"/>
      <w:pPr>
        <w:ind w:left="1080" w:hanging="360"/>
      </w:pPr>
      <w:rPr>
        <w:rFonts w:ascii="Symbol" w:hAnsi="Symbol"/>
      </w:rPr>
    </w:lvl>
    <w:lvl w:ilvl="5" w:tplc="0BDA2E8E">
      <w:start w:val="1"/>
      <w:numFmt w:val="bullet"/>
      <w:lvlText w:val=""/>
      <w:lvlJc w:val="left"/>
      <w:pPr>
        <w:ind w:left="1080" w:hanging="360"/>
      </w:pPr>
      <w:rPr>
        <w:rFonts w:ascii="Symbol" w:hAnsi="Symbol"/>
      </w:rPr>
    </w:lvl>
    <w:lvl w:ilvl="6" w:tplc="7672681C">
      <w:start w:val="1"/>
      <w:numFmt w:val="bullet"/>
      <w:lvlText w:val=""/>
      <w:lvlJc w:val="left"/>
      <w:pPr>
        <w:ind w:left="1080" w:hanging="360"/>
      </w:pPr>
      <w:rPr>
        <w:rFonts w:ascii="Symbol" w:hAnsi="Symbol"/>
      </w:rPr>
    </w:lvl>
    <w:lvl w:ilvl="7" w:tplc="8C503E90">
      <w:start w:val="1"/>
      <w:numFmt w:val="bullet"/>
      <w:lvlText w:val=""/>
      <w:lvlJc w:val="left"/>
      <w:pPr>
        <w:ind w:left="1080" w:hanging="360"/>
      </w:pPr>
      <w:rPr>
        <w:rFonts w:ascii="Symbol" w:hAnsi="Symbol"/>
      </w:rPr>
    </w:lvl>
    <w:lvl w:ilvl="8" w:tplc="9AE2456A">
      <w:start w:val="1"/>
      <w:numFmt w:val="bullet"/>
      <w:lvlText w:val=""/>
      <w:lvlJc w:val="left"/>
      <w:pPr>
        <w:ind w:left="1080" w:hanging="360"/>
      </w:pPr>
      <w:rPr>
        <w:rFonts w:ascii="Symbol" w:hAnsi="Symbol"/>
      </w:rPr>
    </w:lvl>
  </w:abstractNum>
  <w:abstractNum w:abstractNumId="6" w15:restartNumberingAfterBreak="0">
    <w:nsid w:val="242006C5"/>
    <w:multiLevelType w:val="hybridMultilevel"/>
    <w:tmpl w:val="D8B08850"/>
    <w:lvl w:ilvl="0" w:tplc="52701C26">
      <w:numFmt w:val="bullet"/>
      <w:lvlText w:val="-"/>
      <w:lvlJc w:val="left"/>
      <w:pPr>
        <w:ind w:left="284" w:hanging="284"/>
      </w:pPr>
      <w:rPr>
        <w:rFonts w:ascii="Corbel" w:eastAsia="Times New Roman" w:hAnsi="Corbe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802206"/>
    <w:multiLevelType w:val="hybridMultilevel"/>
    <w:tmpl w:val="76A2B1A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C07C3F"/>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CF36A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925067"/>
    <w:multiLevelType w:val="hybridMultilevel"/>
    <w:tmpl w:val="F01289FA"/>
    <w:lvl w:ilvl="0" w:tplc="8D3263E6">
      <w:start w:val="1"/>
      <w:numFmt w:val="decimal"/>
      <w:lvlText w:val="%1."/>
      <w:lvlJc w:val="left"/>
      <w:pPr>
        <w:ind w:left="851" w:hanging="851"/>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A32373"/>
    <w:multiLevelType w:val="hybridMultilevel"/>
    <w:tmpl w:val="5AA28FDE"/>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2" w15:restartNumberingAfterBreak="0">
    <w:nsid w:val="52F7040B"/>
    <w:multiLevelType w:val="hybridMultilevel"/>
    <w:tmpl w:val="8782E65C"/>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3" w15:restartNumberingAfterBreak="0">
    <w:nsid w:val="53A47FC3"/>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B83176"/>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D84AFC"/>
    <w:multiLevelType w:val="hybridMultilevel"/>
    <w:tmpl w:val="E5D847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C75F14"/>
    <w:multiLevelType w:val="hybridMultilevel"/>
    <w:tmpl w:val="F942EF1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66905C87"/>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8C5B04"/>
    <w:multiLevelType w:val="hybridMultilevel"/>
    <w:tmpl w:val="C0E0F5C0"/>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6AF91DE9"/>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B91364"/>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D679AC"/>
    <w:multiLevelType w:val="multilevel"/>
    <w:tmpl w:val="B2DC114E"/>
    <w:lvl w:ilvl="0">
      <w:start w:val="1"/>
      <w:numFmt w:val="decimal"/>
      <w:lvlText w:val="%1."/>
      <w:lvlJc w:val="left"/>
      <w:pPr>
        <w:ind w:left="284" w:hanging="284"/>
      </w:pPr>
      <w:rPr>
        <w:rFonts w:hint="default"/>
      </w:rPr>
    </w:lvl>
    <w:lvl w:ilvl="1">
      <w:start w:val="1"/>
      <w:numFmt w:val="decimal"/>
      <w:isLgl/>
      <w:lvlText w:val="%1.%2"/>
      <w:lvlJc w:val="left"/>
      <w:pPr>
        <w:ind w:left="570" w:hanging="570"/>
      </w:pPr>
      <w:rPr>
        <w:rFonts w:hint="default"/>
      </w:rPr>
    </w:lvl>
    <w:lvl w:ilvl="2">
      <w:start w:val="1"/>
      <w:numFmt w:val="bullet"/>
      <w:lvlText w:val=""/>
      <w:lvlJc w:val="left"/>
      <w:pPr>
        <w:ind w:left="794" w:hanging="227"/>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EC72617"/>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7A2881"/>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862E6E"/>
    <w:multiLevelType w:val="hybridMultilevel"/>
    <w:tmpl w:val="2C2AC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4F0148"/>
    <w:multiLevelType w:val="hybridMultilevel"/>
    <w:tmpl w:val="58A2D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6611A1"/>
    <w:multiLevelType w:val="hybridMultilevel"/>
    <w:tmpl w:val="A258A410"/>
    <w:lvl w:ilvl="0" w:tplc="E5A22652">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703BA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531E48"/>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7751232">
    <w:abstractNumId w:val="7"/>
  </w:num>
  <w:num w:numId="2" w16cid:durableId="1297685772">
    <w:abstractNumId w:val="1"/>
  </w:num>
  <w:num w:numId="3" w16cid:durableId="1563561926">
    <w:abstractNumId w:val="18"/>
  </w:num>
  <w:num w:numId="4" w16cid:durableId="11803326">
    <w:abstractNumId w:val="21"/>
  </w:num>
  <w:num w:numId="5" w16cid:durableId="712924087">
    <w:abstractNumId w:val="6"/>
  </w:num>
  <w:num w:numId="6" w16cid:durableId="907114684">
    <w:abstractNumId w:val="24"/>
  </w:num>
  <w:num w:numId="7" w16cid:durableId="1765220445">
    <w:abstractNumId w:val="10"/>
  </w:num>
  <w:num w:numId="8" w16cid:durableId="1811363155">
    <w:abstractNumId w:val="25"/>
  </w:num>
  <w:num w:numId="9" w16cid:durableId="246311223">
    <w:abstractNumId w:val="20"/>
  </w:num>
  <w:num w:numId="10" w16cid:durableId="159273825">
    <w:abstractNumId w:val="22"/>
  </w:num>
  <w:num w:numId="11" w16cid:durableId="1643147440">
    <w:abstractNumId w:val="3"/>
  </w:num>
  <w:num w:numId="12" w16cid:durableId="87043688">
    <w:abstractNumId w:val="27"/>
  </w:num>
  <w:num w:numId="13" w16cid:durableId="1173881578">
    <w:abstractNumId w:val="8"/>
  </w:num>
  <w:num w:numId="14" w16cid:durableId="689181053">
    <w:abstractNumId w:val="23"/>
  </w:num>
  <w:num w:numId="15" w16cid:durableId="1583442454">
    <w:abstractNumId w:val="28"/>
  </w:num>
  <w:num w:numId="16" w16cid:durableId="421682908">
    <w:abstractNumId w:val="19"/>
  </w:num>
  <w:num w:numId="17" w16cid:durableId="912736870">
    <w:abstractNumId w:val="9"/>
  </w:num>
  <w:num w:numId="18" w16cid:durableId="645747970">
    <w:abstractNumId w:val="2"/>
  </w:num>
  <w:num w:numId="19" w16cid:durableId="1879580715">
    <w:abstractNumId w:val="11"/>
  </w:num>
  <w:num w:numId="20" w16cid:durableId="1068920849">
    <w:abstractNumId w:val="0"/>
  </w:num>
  <w:num w:numId="21" w16cid:durableId="1839923388">
    <w:abstractNumId w:val="17"/>
  </w:num>
  <w:num w:numId="22" w16cid:durableId="650870191">
    <w:abstractNumId w:val="14"/>
  </w:num>
  <w:num w:numId="23" w16cid:durableId="1165053405">
    <w:abstractNumId w:val="12"/>
  </w:num>
  <w:num w:numId="24" w16cid:durableId="725033021">
    <w:abstractNumId w:val="13"/>
  </w:num>
  <w:num w:numId="25" w16cid:durableId="110126407">
    <w:abstractNumId w:val="4"/>
  </w:num>
  <w:num w:numId="26" w16cid:durableId="1694454394">
    <w:abstractNumId w:val="16"/>
  </w:num>
  <w:num w:numId="27" w16cid:durableId="1119110684">
    <w:abstractNumId w:val="15"/>
  </w:num>
  <w:num w:numId="28" w16cid:durableId="1075277680">
    <w:abstractNumId w:val="5"/>
  </w:num>
  <w:num w:numId="29" w16cid:durableId="555970163">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fleur Blokker">
    <w15:presenceInfo w15:providerId="AD" w15:userId="S::annefleur.blokker@noord-holland.nl::5df4a286-98cc-4529-a087-660ae10fe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40"/>
    <w:rsid w:val="00000F7F"/>
    <w:rsid w:val="00002879"/>
    <w:rsid w:val="00004E5A"/>
    <w:rsid w:val="00006E60"/>
    <w:rsid w:val="0000726F"/>
    <w:rsid w:val="000104EF"/>
    <w:rsid w:val="00016060"/>
    <w:rsid w:val="000160EB"/>
    <w:rsid w:val="00017152"/>
    <w:rsid w:val="00017C52"/>
    <w:rsid w:val="0002114E"/>
    <w:rsid w:val="00021C5E"/>
    <w:rsid w:val="00022032"/>
    <w:rsid w:val="00023F13"/>
    <w:rsid w:val="00025602"/>
    <w:rsid w:val="00025974"/>
    <w:rsid w:val="00030197"/>
    <w:rsid w:val="00035642"/>
    <w:rsid w:val="00037D90"/>
    <w:rsid w:val="000408E6"/>
    <w:rsid w:val="00040A36"/>
    <w:rsid w:val="00041E94"/>
    <w:rsid w:val="00050864"/>
    <w:rsid w:val="00053944"/>
    <w:rsid w:val="000542D0"/>
    <w:rsid w:val="000606D0"/>
    <w:rsid w:val="000615F7"/>
    <w:rsid w:val="00061603"/>
    <w:rsid w:val="00061BD1"/>
    <w:rsid w:val="00061CF2"/>
    <w:rsid w:val="00061E7F"/>
    <w:rsid w:val="00063506"/>
    <w:rsid w:val="00066770"/>
    <w:rsid w:val="00071A3D"/>
    <w:rsid w:val="00076B8F"/>
    <w:rsid w:val="00080B93"/>
    <w:rsid w:val="00081CE5"/>
    <w:rsid w:val="00081D38"/>
    <w:rsid w:val="00082093"/>
    <w:rsid w:val="00083F0B"/>
    <w:rsid w:val="00084708"/>
    <w:rsid w:val="000866FB"/>
    <w:rsid w:val="000912E8"/>
    <w:rsid w:val="000920CD"/>
    <w:rsid w:val="0009478E"/>
    <w:rsid w:val="00094940"/>
    <w:rsid w:val="00094B46"/>
    <w:rsid w:val="00097055"/>
    <w:rsid w:val="000977FE"/>
    <w:rsid w:val="00097F85"/>
    <w:rsid w:val="000A2B01"/>
    <w:rsid w:val="000A2DB9"/>
    <w:rsid w:val="000B11AD"/>
    <w:rsid w:val="000B1791"/>
    <w:rsid w:val="000B2150"/>
    <w:rsid w:val="000B2B74"/>
    <w:rsid w:val="000B3B49"/>
    <w:rsid w:val="000B3F53"/>
    <w:rsid w:val="000B5220"/>
    <w:rsid w:val="000B5655"/>
    <w:rsid w:val="000B5FDB"/>
    <w:rsid w:val="000B79F7"/>
    <w:rsid w:val="000C3863"/>
    <w:rsid w:val="000C3985"/>
    <w:rsid w:val="000C58E2"/>
    <w:rsid w:val="000D3058"/>
    <w:rsid w:val="000D3A71"/>
    <w:rsid w:val="000D3E43"/>
    <w:rsid w:val="000E092F"/>
    <w:rsid w:val="000E0BF9"/>
    <w:rsid w:val="000E1C6A"/>
    <w:rsid w:val="000E3D61"/>
    <w:rsid w:val="000E6427"/>
    <w:rsid w:val="000F375B"/>
    <w:rsid w:val="000F3BDF"/>
    <w:rsid w:val="000F5D21"/>
    <w:rsid w:val="000F5D9C"/>
    <w:rsid w:val="000F5E44"/>
    <w:rsid w:val="00100E3A"/>
    <w:rsid w:val="001020FB"/>
    <w:rsid w:val="001031C1"/>
    <w:rsid w:val="0010363A"/>
    <w:rsid w:val="00105769"/>
    <w:rsid w:val="0010589C"/>
    <w:rsid w:val="00106A25"/>
    <w:rsid w:val="00107E9C"/>
    <w:rsid w:val="00110DFA"/>
    <w:rsid w:val="00113458"/>
    <w:rsid w:val="0011527D"/>
    <w:rsid w:val="00116AFD"/>
    <w:rsid w:val="00120609"/>
    <w:rsid w:val="00120AFB"/>
    <w:rsid w:val="00121768"/>
    <w:rsid w:val="00121949"/>
    <w:rsid w:val="00122661"/>
    <w:rsid w:val="001232E7"/>
    <w:rsid w:val="001235AF"/>
    <w:rsid w:val="001244A1"/>
    <w:rsid w:val="00126549"/>
    <w:rsid w:val="00126700"/>
    <w:rsid w:val="001311B5"/>
    <w:rsid w:val="00131752"/>
    <w:rsid w:val="00133621"/>
    <w:rsid w:val="001336B0"/>
    <w:rsid w:val="00135EA1"/>
    <w:rsid w:val="001367EF"/>
    <w:rsid w:val="00140307"/>
    <w:rsid w:val="00147691"/>
    <w:rsid w:val="001511D4"/>
    <w:rsid w:val="00153AEC"/>
    <w:rsid w:val="0015449A"/>
    <w:rsid w:val="001557D5"/>
    <w:rsid w:val="00160843"/>
    <w:rsid w:val="001619AB"/>
    <w:rsid w:val="001644E7"/>
    <w:rsid w:val="001647CC"/>
    <w:rsid w:val="00166C3F"/>
    <w:rsid w:val="0017071C"/>
    <w:rsid w:val="00172419"/>
    <w:rsid w:val="00172F3D"/>
    <w:rsid w:val="00173440"/>
    <w:rsid w:val="001750AA"/>
    <w:rsid w:val="00181A7A"/>
    <w:rsid w:val="0018204E"/>
    <w:rsid w:val="001823C9"/>
    <w:rsid w:val="00185B47"/>
    <w:rsid w:val="00191971"/>
    <w:rsid w:val="0019275C"/>
    <w:rsid w:val="00192816"/>
    <w:rsid w:val="00193D68"/>
    <w:rsid w:val="00194002"/>
    <w:rsid w:val="001958DA"/>
    <w:rsid w:val="00195B90"/>
    <w:rsid w:val="001A00E7"/>
    <w:rsid w:val="001A03F6"/>
    <w:rsid w:val="001A32B1"/>
    <w:rsid w:val="001A499B"/>
    <w:rsid w:val="001A4D6C"/>
    <w:rsid w:val="001A6001"/>
    <w:rsid w:val="001A67EC"/>
    <w:rsid w:val="001A7D0C"/>
    <w:rsid w:val="001B1AD0"/>
    <w:rsid w:val="001B1F9D"/>
    <w:rsid w:val="001B2964"/>
    <w:rsid w:val="001B33C7"/>
    <w:rsid w:val="001B44C6"/>
    <w:rsid w:val="001B68D4"/>
    <w:rsid w:val="001B6DE0"/>
    <w:rsid w:val="001B7777"/>
    <w:rsid w:val="001C0F73"/>
    <w:rsid w:val="001C1492"/>
    <w:rsid w:val="001C7C8D"/>
    <w:rsid w:val="001D0130"/>
    <w:rsid w:val="001D0DC2"/>
    <w:rsid w:val="001D1093"/>
    <w:rsid w:val="001D19A4"/>
    <w:rsid w:val="001D1A26"/>
    <w:rsid w:val="001D2626"/>
    <w:rsid w:val="001D392C"/>
    <w:rsid w:val="001D5205"/>
    <w:rsid w:val="001D6821"/>
    <w:rsid w:val="001E40E6"/>
    <w:rsid w:val="001E4838"/>
    <w:rsid w:val="001E4A26"/>
    <w:rsid w:val="001E561B"/>
    <w:rsid w:val="001E625A"/>
    <w:rsid w:val="001F054D"/>
    <w:rsid w:val="001F2012"/>
    <w:rsid w:val="001F3B44"/>
    <w:rsid w:val="001F3DAE"/>
    <w:rsid w:val="001F6A81"/>
    <w:rsid w:val="0020115E"/>
    <w:rsid w:val="00202BBD"/>
    <w:rsid w:val="002035C3"/>
    <w:rsid w:val="0020397C"/>
    <w:rsid w:val="0020641E"/>
    <w:rsid w:val="00206A95"/>
    <w:rsid w:val="00207562"/>
    <w:rsid w:val="00212259"/>
    <w:rsid w:val="0021563D"/>
    <w:rsid w:val="00217730"/>
    <w:rsid w:val="00220014"/>
    <w:rsid w:val="0022009B"/>
    <w:rsid w:val="00223ACE"/>
    <w:rsid w:val="002254F9"/>
    <w:rsid w:val="00225B76"/>
    <w:rsid w:val="00226005"/>
    <w:rsid w:val="002352E4"/>
    <w:rsid w:val="00236568"/>
    <w:rsid w:val="00244CC8"/>
    <w:rsid w:val="00253F4E"/>
    <w:rsid w:val="002552C2"/>
    <w:rsid w:val="00255431"/>
    <w:rsid w:val="002571AF"/>
    <w:rsid w:val="00257A33"/>
    <w:rsid w:val="00257E37"/>
    <w:rsid w:val="002622F6"/>
    <w:rsid w:val="00262797"/>
    <w:rsid w:val="002647FF"/>
    <w:rsid w:val="002661FF"/>
    <w:rsid w:val="00267F1C"/>
    <w:rsid w:val="00272880"/>
    <w:rsid w:val="002740C4"/>
    <w:rsid w:val="00274701"/>
    <w:rsid w:val="00275311"/>
    <w:rsid w:val="002770B7"/>
    <w:rsid w:val="002775CB"/>
    <w:rsid w:val="00277646"/>
    <w:rsid w:val="00280CD6"/>
    <w:rsid w:val="0028420A"/>
    <w:rsid w:val="002924E0"/>
    <w:rsid w:val="0029313A"/>
    <w:rsid w:val="00293AD6"/>
    <w:rsid w:val="002943BD"/>
    <w:rsid w:val="002955B8"/>
    <w:rsid w:val="002A2754"/>
    <w:rsid w:val="002A2807"/>
    <w:rsid w:val="002A3823"/>
    <w:rsid w:val="002A579E"/>
    <w:rsid w:val="002A640D"/>
    <w:rsid w:val="002A69C3"/>
    <w:rsid w:val="002A7FFA"/>
    <w:rsid w:val="002B1FB4"/>
    <w:rsid w:val="002B31D7"/>
    <w:rsid w:val="002B3D83"/>
    <w:rsid w:val="002B40B3"/>
    <w:rsid w:val="002B40B6"/>
    <w:rsid w:val="002B60BC"/>
    <w:rsid w:val="002B614E"/>
    <w:rsid w:val="002B626A"/>
    <w:rsid w:val="002B6EEB"/>
    <w:rsid w:val="002C0023"/>
    <w:rsid w:val="002C199C"/>
    <w:rsid w:val="002C7311"/>
    <w:rsid w:val="002D1DD4"/>
    <w:rsid w:val="002D2DA9"/>
    <w:rsid w:val="002D4666"/>
    <w:rsid w:val="002D49D3"/>
    <w:rsid w:val="002D61A6"/>
    <w:rsid w:val="002E1EAA"/>
    <w:rsid w:val="002E235C"/>
    <w:rsid w:val="002E44E5"/>
    <w:rsid w:val="002E5A79"/>
    <w:rsid w:val="002E5E45"/>
    <w:rsid w:val="003028DA"/>
    <w:rsid w:val="00304002"/>
    <w:rsid w:val="00304527"/>
    <w:rsid w:val="003103A5"/>
    <w:rsid w:val="00316BBB"/>
    <w:rsid w:val="00317650"/>
    <w:rsid w:val="0032014F"/>
    <w:rsid w:val="0032127C"/>
    <w:rsid w:val="003244B0"/>
    <w:rsid w:val="00325C8E"/>
    <w:rsid w:val="0032674F"/>
    <w:rsid w:val="00326B0B"/>
    <w:rsid w:val="00326D18"/>
    <w:rsid w:val="00332B49"/>
    <w:rsid w:val="003345E4"/>
    <w:rsid w:val="00334B63"/>
    <w:rsid w:val="003355B7"/>
    <w:rsid w:val="00340872"/>
    <w:rsid w:val="003422BA"/>
    <w:rsid w:val="0034233F"/>
    <w:rsid w:val="003424C2"/>
    <w:rsid w:val="003426E8"/>
    <w:rsid w:val="00344E5F"/>
    <w:rsid w:val="003502CF"/>
    <w:rsid w:val="0035160C"/>
    <w:rsid w:val="00355286"/>
    <w:rsid w:val="0035794F"/>
    <w:rsid w:val="0036038F"/>
    <w:rsid w:val="00360E2F"/>
    <w:rsid w:val="00361116"/>
    <w:rsid w:val="003617FB"/>
    <w:rsid w:val="00363EB2"/>
    <w:rsid w:val="003654F1"/>
    <w:rsid w:val="0037353A"/>
    <w:rsid w:val="00373D21"/>
    <w:rsid w:val="00374AF0"/>
    <w:rsid w:val="0037697F"/>
    <w:rsid w:val="00377FF8"/>
    <w:rsid w:val="003804D2"/>
    <w:rsid w:val="00380FD4"/>
    <w:rsid w:val="0038124E"/>
    <w:rsid w:val="00381747"/>
    <w:rsid w:val="00383A5A"/>
    <w:rsid w:val="003840D8"/>
    <w:rsid w:val="00384AD8"/>
    <w:rsid w:val="00390082"/>
    <w:rsid w:val="0039037A"/>
    <w:rsid w:val="00390BEE"/>
    <w:rsid w:val="00390DA1"/>
    <w:rsid w:val="0039151B"/>
    <w:rsid w:val="00393662"/>
    <w:rsid w:val="003961CD"/>
    <w:rsid w:val="003A0EC3"/>
    <w:rsid w:val="003A3005"/>
    <w:rsid w:val="003A312D"/>
    <w:rsid w:val="003A4C3E"/>
    <w:rsid w:val="003A5726"/>
    <w:rsid w:val="003A7641"/>
    <w:rsid w:val="003B0DF7"/>
    <w:rsid w:val="003B15B8"/>
    <w:rsid w:val="003B384B"/>
    <w:rsid w:val="003B3CD2"/>
    <w:rsid w:val="003B41AD"/>
    <w:rsid w:val="003C2735"/>
    <w:rsid w:val="003C77D9"/>
    <w:rsid w:val="003C78AD"/>
    <w:rsid w:val="003D1D98"/>
    <w:rsid w:val="003D2246"/>
    <w:rsid w:val="003D6D7B"/>
    <w:rsid w:val="003D6EA6"/>
    <w:rsid w:val="003D7191"/>
    <w:rsid w:val="003E1949"/>
    <w:rsid w:val="003E3A06"/>
    <w:rsid w:val="003E5BEB"/>
    <w:rsid w:val="003E5D9D"/>
    <w:rsid w:val="003F0D85"/>
    <w:rsid w:val="003F26AB"/>
    <w:rsid w:val="003F2DE9"/>
    <w:rsid w:val="003F2EB0"/>
    <w:rsid w:val="003F4B05"/>
    <w:rsid w:val="003F4D99"/>
    <w:rsid w:val="003F5DB7"/>
    <w:rsid w:val="003F72E1"/>
    <w:rsid w:val="00402DFE"/>
    <w:rsid w:val="0040445E"/>
    <w:rsid w:val="00405C77"/>
    <w:rsid w:val="00406803"/>
    <w:rsid w:val="00410050"/>
    <w:rsid w:val="00411677"/>
    <w:rsid w:val="0041235E"/>
    <w:rsid w:val="0041299F"/>
    <w:rsid w:val="00416AB9"/>
    <w:rsid w:val="00417879"/>
    <w:rsid w:val="00423CC7"/>
    <w:rsid w:val="00424B20"/>
    <w:rsid w:val="00427096"/>
    <w:rsid w:val="00427827"/>
    <w:rsid w:val="0043138E"/>
    <w:rsid w:val="004314D4"/>
    <w:rsid w:val="00432F03"/>
    <w:rsid w:val="00433E57"/>
    <w:rsid w:val="00433F8C"/>
    <w:rsid w:val="0043466D"/>
    <w:rsid w:val="00434F88"/>
    <w:rsid w:val="004362C9"/>
    <w:rsid w:val="00441262"/>
    <w:rsid w:val="0044144D"/>
    <w:rsid w:val="004442D6"/>
    <w:rsid w:val="004465BC"/>
    <w:rsid w:val="00446A8C"/>
    <w:rsid w:val="004502C8"/>
    <w:rsid w:val="00451D65"/>
    <w:rsid w:val="004538ED"/>
    <w:rsid w:val="00456FEB"/>
    <w:rsid w:val="00461C6C"/>
    <w:rsid w:val="00462B7B"/>
    <w:rsid w:val="00463D1E"/>
    <w:rsid w:val="00463EC6"/>
    <w:rsid w:val="0046534E"/>
    <w:rsid w:val="0047012E"/>
    <w:rsid w:val="00470907"/>
    <w:rsid w:val="00471BE0"/>
    <w:rsid w:val="00472086"/>
    <w:rsid w:val="00476395"/>
    <w:rsid w:val="00477CC1"/>
    <w:rsid w:val="00482D8D"/>
    <w:rsid w:val="00484AF0"/>
    <w:rsid w:val="004855FA"/>
    <w:rsid w:val="00485E5F"/>
    <w:rsid w:val="0049053E"/>
    <w:rsid w:val="00490F87"/>
    <w:rsid w:val="00493628"/>
    <w:rsid w:val="004939AB"/>
    <w:rsid w:val="00494B2B"/>
    <w:rsid w:val="0049525D"/>
    <w:rsid w:val="004953A9"/>
    <w:rsid w:val="00497443"/>
    <w:rsid w:val="004A0435"/>
    <w:rsid w:val="004A0FA8"/>
    <w:rsid w:val="004A1928"/>
    <w:rsid w:val="004A2431"/>
    <w:rsid w:val="004A30AA"/>
    <w:rsid w:val="004A5AB3"/>
    <w:rsid w:val="004A7AB0"/>
    <w:rsid w:val="004B17AD"/>
    <w:rsid w:val="004B1D6C"/>
    <w:rsid w:val="004B49CF"/>
    <w:rsid w:val="004B4CB9"/>
    <w:rsid w:val="004B5B34"/>
    <w:rsid w:val="004B7F1E"/>
    <w:rsid w:val="004C04A9"/>
    <w:rsid w:val="004C0C80"/>
    <w:rsid w:val="004C11FB"/>
    <w:rsid w:val="004C3280"/>
    <w:rsid w:val="004C4852"/>
    <w:rsid w:val="004C5E70"/>
    <w:rsid w:val="004C7554"/>
    <w:rsid w:val="004D3D1F"/>
    <w:rsid w:val="004D4411"/>
    <w:rsid w:val="004D4A3F"/>
    <w:rsid w:val="004D4B49"/>
    <w:rsid w:val="004D4B58"/>
    <w:rsid w:val="004D4D6A"/>
    <w:rsid w:val="004D533A"/>
    <w:rsid w:val="004E2531"/>
    <w:rsid w:val="004E33A9"/>
    <w:rsid w:val="004E4B58"/>
    <w:rsid w:val="004E4D83"/>
    <w:rsid w:val="004E7012"/>
    <w:rsid w:val="004E7199"/>
    <w:rsid w:val="004F0706"/>
    <w:rsid w:val="004F1F9C"/>
    <w:rsid w:val="004F39E9"/>
    <w:rsid w:val="004F50D9"/>
    <w:rsid w:val="00500187"/>
    <w:rsid w:val="00501054"/>
    <w:rsid w:val="00501B95"/>
    <w:rsid w:val="005022F7"/>
    <w:rsid w:val="005041A2"/>
    <w:rsid w:val="005045A0"/>
    <w:rsid w:val="00504B98"/>
    <w:rsid w:val="005067B5"/>
    <w:rsid w:val="005120A0"/>
    <w:rsid w:val="00512C22"/>
    <w:rsid w:val="00512CF2"/>
    <w:rsid w:val="00512EDA"/>
    <w:rsid w:val="005133D1"/>
    <w:rsid w:val="00513590"/>
    <w:rsid w:val="00513F9E"/>
    <w:rsid w:val="00514240"/>
    <w:rsid w:val="005175A4"/>
    <w:rsid w:val="00522132"/>
    <w:rsid w:val="00524456"/>
    <w:rsid w:val="00524928"/>
    <w:rsid w:val="005262B8"/>
    <w:rsid w:val="0052674A"/>
    <w:rsid w:val="00526E39"/>
    <w:rsid w:val="00527EF4"/>
    <w:rsid w:val="005306CC"/>
    <w:rsid w:val="005313F7"/>
    <w:rsid w:val="00533DB9"/>
    <w:rsid w:val="00535040"/>
    <w:rsid w:val="00536127"/>
    <w:rsid w:val="00536B6F"/>
    <w:rsid w:val="00537258"/>
    <w:rsid w:val="00537CFC"/>
    <w:rsid w:val="00537E80"/>
    <w:rsid w:val="00542345"/>
    <w:rsid w:val="0054242A"/>
    <w:rsid w:val="00543CC0"/>
    <w:rsid w:val="00543EA3"/>
    <w:rsid w:val="00543EFF"/>
    <w:rsid w:val="00544086"/>
    <w:rsid w:val="00545621"/>
    <w:rsid w:val="005541B7"/>
    <w:rsid w:val="005542B1"/>
    <w:rsid w:val="005546F9"/>
    <w:rsid w:val="00554FFE"/>
    <w:rsid w:val="00557C33"/>
    <w:rsid w:val="005620D3"/>
    <w:rsid w:val="0056210A"/>
    <w:rsid w:val="005631CB"/>
    <w:rsid w:val="0056425C"/>
    <w:rsid w:val="005647B6"/>
    <w:rsid w:val="00564B90"/>
    <w:rsid w:val="005657F9"/>
    <w:rsid w:val="0056751B"/>
    <w:rsid w:val="0057153B"/>
    <w:rsid w:val="00574BF6"/>
    <w:rsid w:val="00575C2A"/>
    <w:rsid w:val="00575CD0"/>
    <w:rsid w:val="00580758"/>
    <w:rsid w:val="00580F3E"/>
    <w:rsid w:val="00584932"/>
    <w:rsid w:val="00587312"/>
    <w:rsid w:val="00592D36"/>
    <w:rsid w:val="00593104"/>
    <w:rsid w:val="0059364C"/>
    <w:rsid w:val="0059411F"/>
    <w:rsid w:val="005A150F"/>
    <w:rsid w:val="005A2AFD"/>
    <w:rsid w:val="005A45E3"/>
    <w:rsid w:val="005A4690"/>
    <w:rsid w:val="005A621C"/>
    <w:rsid w:val="005A68CF"/>
    <w:rsid w:val="005A7521"/>
    <w:rsid w:val="005B1BB9"/>
    <w:rsid w:val="005B3B55"/>
    <w:rsid w:val="005B420F"/>
    <w:rsid w:val="005B7DCF"/>
    <w:rsid w:val="005C14AB"/>
    <w:rsid w:val="005C2D6F"/>
    <w:rsid w:val="005C2DBE"/>
    <w:rsid w:val="005C3641"/>
    <w:rsid w:val="005C52B6"/>
    <w:rsid w:val="005C5DCC"/>
    <w:rsid w:val="005D04FB"/>
    <w:rsid w:val="005D16FC"/>
    <w:rsid w:val="005D4CFA"/>
    <w:rsid w:val="005D531A"/>
    <w:rsid w:val="005D6E5A"/>
    <w:rsid w:val="005E4693"/>
    <w:rsid w:val="005E4A56"/>
    <w:rsid w:val="005E6BBD"/>
    <w:rsid w:val="005F0F15"/>
    <w:rsid w:val="005F16CC"/>
    <w:rsid w:val="005F30B5"/>
    <w:rsid w:val="005F5E7F"/>
    <w:rsid w:val="005F668C"/>
    <w:rsid w:val="005F6BBD"/>
    <w:rsid w:val="006000FF"/>
    <w:rsid w:val="006007B0"/>
    <w:rsid w:val="006024BE"/>
    <w:rsid w:val="0060313B"/>
    <w:rsid w:val="00607F01"/>
    <w:rsid w:val="00620115"/>
    <w:rsid w:val="00631232"/>
    <w:rsid w:val="006314D8"/>
    <w:rsid w:val="00637DD5"/>
    <w:rsid w:val="006407E6"/>
    <w:rsid w:val="0064489D"/>
    <w:rsid w:val="0065166D"/>
    <w:rsid w:val="00651672"/>
    <w:rsid w:val="006516F0"/>
    <w:rsid w:val="006532F4"/>
    <w:rsid w:val="006555E1"/>
    <w:rsid w:val="006559B8"/>
    <w:rsid w:val="00656785"/>
    <w:rsid w:val="00657087"/>
    <w:rsid w:val="00662D03"/>
    <w:rsid w:val="006667B8"/>
    <w:rsid w:val="00670E14"/>
    <w:rsid w:val="0067232C"/>
    <w:rsid w:val="00675B9F"/>
    <w:rsid w:val="0067683D"/>
    <w:rsid w:val="00681CCE"/>
    <w:rsid w:val="00682464"/>
    <w:rsid w:val="00682669"/>
    <w:rsid w:val="00684BE3"/>
    <w:rsid w:val="00685A9D"/>
    <w:rsid w:val="00691EF1"/>
    <w:rsid w:val="00693CBD"/>
    <w:rsid w:val="00694508"/>
    <w:rsid w:val="006955E9"/>
    <w:rsid w:val="00696548"/>
    <w:rsid w:val="006967D0"/>
    <w:rsid w:val="006A1C18"/>
    <w:rsid w:val="006A30FE"/>
    <w:rsid w:val="006A5C72"/>
    <w:rsid w:val="006B01ED"/>
    <w:rsid w:val="006B0E44"/>
    <w:rsid w:val="006B10E5"/>
    <w:rsid w:val="006B3A74"/>
    <w:rsid w:val="006B482A"/>
    <w:rsid w:val="006B5B98"/>
    <w:rsid w:val="006B623A"/>
    <w:rsid w:val="006C4D9A"/>
    <w:rsid w:val="006C5472"/>
    <w:rsid w:val="006C741A"/>
    <w:rsid w:val="006C7C4C"/>
    <w:rsid w:val="006C7D84"/>
    <w:rsid w:val="006D4436"/>
    <w:rsid w:val="006D55EE"/>
    <w:rsid w:val="006D6021"/>
    <w:rsid w:val="006D6C7E"/>
    <w:rsid w:val="006D725A"/>
    <w:rsid w:val="006E005E"/>
    <w:rsid w:val="006E00AD"/>
    <w:rsid w:val="006E0E00"/>
    <w:rsid w:val="006E3B5E"/>
    <w:rsid w:val="006E6167"/>
    <w:rsid w:val="006F0989"/>
    <w:rsid w:val="006F1093"/>
    <w:rsid w:val="006F2BFA"/>
    <w:rsid w:val="006F4295"/>
    <w:rsid w:val="006F4604"/>
    <w:rsid w:val="006F4E0F"/>
    <w:rsid w:val="006F52B7"/>
    <w:rsid w:val="006F55ED"/>
    <w:rsid w:val="0070126D"/>
    <w:rsid w:val="00701569"/>
    <w:rsid w:val="00701E87"/>
    <w:rsid w:val="00702AE0"/>
    <w:rsid w:val="00702B9D"/>
    <w:rsid w:val="00702E4D"/>
    <w:rsid w:val="00707B30"/>
    <w:rsid w:val="00710FCA"/>
    <w:rsid w:val="0071442A"/>
    <w:rsid w:val="007167B8"/>
    <w:rsid w:val="007172E1"/>
    <w:rsid w:val="00717AC8"/>
    <w:rsid w:val="00717F71"/>
    <w:rsid w:val="00721B58"/>
    <w:rsid w:val="00722603"/>
    <w:rsid w:val="00723BED"/>
    <w:rsid w:val="00723C74"/>
    <w:rsid w:val="00727593"/>
    <w:rsid w:val="007314CA"/>
    <w:rsid w:val="0073156C"/>
    <w:rsid w:val="0073209A"/>
    <w:rsid w:val="007331C4"/>
    <w:rsid w:val="00744FD0"/>
    <w:rsid w:val="0074501E"/>
    <w:rsid w:val="00747186"/>
    <w:rsid w:val="007509C7"/>
    <w:rsid w:val="007510DE"/>
    <w:rsid w:val="0075125E"/>
    <w:rsid w:val="00754EC7"/>
    <w:rsid w:val="0076015E"/>
    <w:rsid w:val="007604D0"/>
    <w:rsid w:val="00760C6C"/>
    <w:rsid w:val="00761A44"/>
    <w:rsid w:val="00762C24"/>
    <w:rsid w:val="0076430C"/>
    <w:rsid w:val="00765A51"/>
    <w:rsid w:val="00766F66"/>
    <w:rsid w:val="00767CDF"/>
    <w:rsid w:val="00770298"/>
    <w:rsid w:val="00770C83"/>
    <w:rsid w:val="007710D0"/>
    <w:rsid w:val="0077632B"/>
    <w:rsid w:val="00776C37"/>
    <w:rsid w:val="00782F3E"/>
    <w:rsid w:val="00783136"/>
    <w:rsid w:val="00783FE9"/>
    <w:rsid w:val="00784F84"/>
    <w:rsid w:val="00785625"/>
    <w:rsid w:val="007863E1"/>
    <w:rsid w:val="0078651A"/>
    <w:rsid w:val="0078675C"/>
    <w:rsid w:val="0079011A"/>
    <w:rsid w:val="00793656"/>
    <w:rsid w:val="00793A78"/>
    <w:rsid w:val="00795F73"/>
    <w:rsid w:val="00797F42"/>
    <w:rsid w:val="007A14B8"/>
    <w:rsid w:val="007A4CAA"/>
    <w:rsid w:val="007A5122"/>
    <w:rsid w:val="007A704E"/>
    <w:rsid w:val="007A7F7E"/>
    <w:rsid w:val="007B25E1"/>
    <w:rsid w:val="007B2AF5"/>
    <w:rsid w:val="007B52C4"/>
    <w:rsid w:val="007B6C60"/>
    <w:rsid w:val="007C1B51"/>
    <w:rsid w:val="007C2075"/>
    <w:rsid w:val="007C4263"/>
    <w:rsid w:val="007C4BBB"/>
    <w:rsid w:val="007C50D5"/>
    <w:rsid w:val="007C68B3"/>
    <w:rsid w:val="007C7824"/>
    <w:rsid w:val="007C7A4A"/>
    <w:rsid w:val="007D0F1C"/>
    <w:rsid w:val="007D1BEB"/>
    <w:rsid w:val="007D75D2"/>
    <w:rsid w:val="007E0031"/>
    <w:rsid w:val="007E0A20"/>
    <w:rsid w:val="007E1441"/>
    <w:rsid w:val="007E3316"/>
    <w:rsid w:val="007F17FF"/>
    <w:rsid w:val="007F1AF2"/>
    <w:rsid w:val="007F34A8"/>
    <w:rsid w:val="007F4E28"/>
    <w:rsid w:val="007F56FF"/>
    <w:rsid w:val="007F7C29"/>
    <w:rsid w:val="008033E5"/>
    <w:rsid w:val="008048AA"/>
    <w:rsid w:val="0080517E"/>
    <w:rsid w:val="00805728"/>
    <w:rsid w:val="00805745"/>
    <w:rsid w:val="00806005"/>
    <w:rsid w:val="00810D5B"/>
    <w:rsid w:val="00813BD4"/>
    <w:rsid w:val="00813E7D"/>
    <w:rsid w:val="008171FE"/>
    <w:rsid w:val="00817699"/>
    <w:rsid w:val="00821A81"/>
    <w:rsid w:val="00822785"/>
    <w:rsid w:val="00823514"/>
    <w:rsid w:val="00823D6B"/>
    <w:rsid w:val="00823FBE"/>
    <w:rsid w:val="00825F93"/>
    <w:rsid w:val="00830C42"/>
    <w:rsid w:val="00835196"/>
    <w:rsid w:val="00835668"/>
    <w:rsid w:val="008362A3"/>
    <w:rsid w:val="008414F0"/>
    <w:rsid w:val="00841F86"/>
    <w:rsid w:val="00844082"/>
    <w:rsid w:val="00846499"/>
    <w:rsid w:val="00851AB1"/>
    <w:rsid w:val="00852B29"/>
    <w:rsid w:val="008540A2"/>
    <w:rsid w:val="00854628"/>
    <w:rsid w:val="00857680"/>
    <w:rsid w:val="00857790"/>
    <w:rsid w:val="00860E22"/>
    <w:rsid w:val="00863912"/>
    <w:rsid w:val="008645A8"/>
    <w:rsid w:val="00864D70"/>
    <w:rsid w:val="00874DFD"/>
    <w:rsid w:val="00874E54"/>
    <w:rsid w:val="0087721C"/>
    <w:rsid w:val="00877EFA"/>
    <w:rsid w:val="008807C6"/>
    <w:rsid w:val="00880F96"/>
    <w:rsid w:val="00883AA5"/>
    <w:rsid w:val="00886B0D"/>
    <w:rsid w:val="008923A8"/>
    <w:rsid w:val="00893EBF"/>
    <w:rsid w:val="00895D57"/>
    <w:rsid w:val="008A0EA1"/>
    <w:rsid w:val="008A6B3C"/>
    <w:rsid w:val="008A76F2"/>
    <w:rsid w:val="008B0775"/>
    <w:rsid w:val="008B3040"/>
    <w:rsid w:val="008B4B67"/>
    <w:rsid w:val="008B5F6F"/>
    <w:rsid w:val="008C4872"/>
    <w:rsid w:val="008D1518"/>
    <w:rsid w:val="008D16C3"/>
    <w:rsid w:val="008D2A9F"/>
    <w:rsid w:val="008D3BEE"/>
    <w:rsid w:val="008D6199"/>
    <w:rsid w:val="008E1A76"/>
    <w:rsid w:val="008E1C64"/>
    <w:rsid w:val="008E39BD"/>
    <w:rsid w:val="008E4B91"/>
    <w:rsid w:val="008E4C4E"/>
    <w:rsid w:val="008E63DC"/>
    <w:rsid w:val="008F0286"/>
    <w:rsid w:val="008F3D7C"/>
    <w:rsid w:val="008F42AD"/>
    <w:rsid w:val="008F737A"/>
    <w:rsid w:val="00900C21"/>
    <w:rsid w:val="00900D1A"/>
    <w:rsid w:val="009019EC"/>
    <w:rsid w:val="00903C79"/>
    <w:rsid w:val="0090553D"/>
    <w:rsid w:val="009056B1"/>
    <w:rsid w:val="009062C7"/>
    <w:rsid w:val="00907D49"/>
    <w:rsid w:val="00911C75"/>
    <w:rsid w:val="00911D64"/>
    <w:rsid w:val="00913296"/>
    <w:rsid w:val="009136E6"/>
    <w:rsid w:val="00913A42"/>
    <w:rsid w:val="009147DC"/>
    <w:rsid w:val="009147F2"/>
    <w:rsid w:val="009148CE"/>
    <w:rsid w:val="00917AAA"/>
    <w:rsid w:val="009204E0"/>
    <w:rsid w:val="00920705"/>
    <w:rsid w:val="00920ECD"/>
    <w:rsid w:val="00922452"/>
    <w:rsid w:val="009312D9"/>
    <w:rsid w:val="009336AE"/>
    <w:rsid w:val="00933E86"/>
    <w:rsid w:val="00936A95"/>
    <w:rsid w:val="00936E47"/>
    <w:rsid w:val="009424D0"/>
    <w:rsid w:val="0094444E"/>
    <w:rsid w:val="00945FAA"/>
    <w:rsid w:val="00946408"/>
    <w:rsid w:val="0094713F"/>
    <w:rsid w:val="00947BDD"/>
    <w:rsid w:val="009517BA"/>
    <w:rsid w:val="009518C6"/>
    <w:rsid w:val="00952293"/>
    <w:rsid w:val="00952EF6"/>
    <w:rsid w:val="009548ED"/>
    <w:rsid w:val="0095534B"/>
    <w:rsid w:val="00956BD2"/>
    <w:rsid w:val="00960427"/>
    <w:rsid w:val="00960668"/>
    <w:rsid w:val="00961A0E"/>
    <w:rsid w:val="00965879"/>
    <w:rsid w:val="00966187"/>
    <w:rsid w:val="0097364F"/>
    <w:rsid w:val="00974C17"/>
    <w:rsid w:val="009800A5"/>
    <w:rsid w:val="0098094E"/>
    <w:rsid w:val="00984C87"/>
    <w:rsid w:val="00986D60"/>
    <w:rsid w:val="0098742E"/>
    <w:rsid w:val="009930A8"/>
    <w:rsid w:val="00995803"/>
    <w:rsid w:val="009959FE"/>
    <w:rsid w:val="009A32DB"/>
    <w:rsid w:val="009A73EE"/>
    <w:rsid w:val="009A7570"/>
    <w:rsid w:val="009B06DB"/>
    <w:rsid w:val="009B1056"/>
    <w:rsid w:val="009B443A"/>
    <w:rsid w:val="009C0B0A"/>
    <w:rsid w:val="009C2BD6"/>
    <w:rsid w:val="009C54D5"/>
    <w:rsid w:val="009C59BC"/>
    <w:rsid w:val="009C5FE1"/>
    <w:rsid w:val="009D2DE3"/>
    <w:rsid w:val="009D45A0"/>
    <w:rsid w:val="009E4E92"/>
    <w:rsid w:val="009F3586"/>
    <w:rsid w:val="009F6B24"/>
    <w:rsid w:val="009F6EF0"/>
    <w:rsid w:val="009F7B41"/>
    <w:rsid w:val="00A027E0"/>
    <w:rsid w:val="00A062DB"/>
    <w:rsid w:val="00A06AC2"/>
    <w:rsid w:val="00A0780F"/>
    <w:rsid w:val="00A11760"/>
    <w:rsid w:val="00A13844"/>
    <w:rsid w:val="00A145F5"/>
    <w:rsid w:val="00A148F1"/>
    <w:rsid w:val="00A14C78"/>
    <w:rsid w:val="00A16B7E"/>
    <w:rsid w:val="00A22126"/>
    <w:rsid w:val="00A230E9"/>
    <w:rsid w:val="00A2647A"/>
    <w:rsid w:val="00A3380A"/>
    <w:rsid w:val="00A34C46"/>
    <w:rsid w:val="00A34C83"/>
    <w:rsid w:val="00A35546"/>
    <w:rsid w:val="00A36580"/>
    <w:rsid w:val="00A40E1F"/>
    <w:rsid w:val="00A422A3"/>
    <w:rsid w:val="00A45107"/>
    <w:rsid w:val="00A4637C"/>
    <w:rsid w:val="00A5024B"/>
    <w:rsid w:val="00A517D2"/>
    <w:rsid w:val="00A55A29"/>
    <w:rsid w:val="00A6238B"/>
    <w:rsid w:val="00A642C5"/>
    <w:rsid w:val="00A66833"/>
    <w:rsid w:val="00A70480"/>
    <w:rsid w:val="00A720B3"/>
    <w:rsid w:val="00A74039"/>
    <w:rsid w:val="00A749C6"/>
    <w:rsid w:val="00A74AA3"/>
    <w:rsid w:val="00A75448"/>
    <w:rsid w:val="00A75774"/>
    <w:rsid w:val="00A75895"/>
    <w:rsid w:val="00A807D5"/>
    <w:rsid w:val="00A85395"/>
    <w:rsid w:val="00A87EAF"/>
    <w:rsid w:val="00A90EB5"/>
    <w:rsid w:val="00A90EFE"/>
    <w:rsid w:val="00A92277"/>
    <w:rsid w:val="00A922AB"/>
    <w:rsid w:val="00A92D57"/>
    <w:rsid w:val="00A93410"/>
    <w:rsid w:val="00A93420"/>
    <w:rsid w:val="00A955B2"/>
    <w:rsid w:val="00A97154"/>
    <w:rsid w:val="00A97761"/>
    <w:rsid w:val="00AA0881"/>
    <w:rsid w:val="00AA0CA0"/>
    <w:rsid w:val="00AA5AE3"/>
    <w:rsid w:val="00AA5C31"/>
    <w:rsid w:val="00AA63F8"/>
    <w:rsid w:val="00AB5606"/>
    <w:rsid w:val="00AB6E64"/>
    <w:rsid w:val="00AB7014"/>
    <w:rsid w:val="00AC2860"/>
    <w:rsid w:val="00AC4E78"/>
    <w:rsid w:val="00AC6677"/>
    <w:rsid w:val="00AC7393"/>
    <w:rsid w:val="00AD22CD"/>
    <w:rsid w:val="00AD3435"/>
    <w:rsid w:val="00AD3C73"/>
    <w:rsid w:val="00AD555F"/>
    <w:rsid w:val="00AD5B2B"/>
    <w:rsid w:val="00AD6BA2"/>
    <w:rsid w:val="00AE29D9"/>
    <w:rsid w:val="00AE7733"/>
    <w:rsid w:val="00AF0D3E"/>
    <w:rsid w:val="00AF4C0F"/>
    <w:rsid w:val="00AF5F3D"/>
    <w:rsid w:val="00B00426"/>
    <w:rsid w:val="00B00501"/>
    <w:rsid w:val="00B0072B"/>
    <w:rsid w:val="00B01A1B"/>
    <w:rsid w:val="00B01E3A"/>
    <w:rsid w:val="00B02584"/>
    <w:rsid w:val="00B02AA4"/>
    <w:rsid w:val="00B0367D"/>
    <w:rsid w:val="00B066EA"/>
    <w:rsid w:val="00B06DAE"/>
    <w:rsid w:val="00B06E87"/>
    <w:rsid w:val="00B07A24"/>
    <w:rsid w:val="00B1136D"/>
    <w:rsid w:val="00B135AC"/>
    <w:rsid w:val="00B15516"/>
    <w:rsid w:val="00B159DD"/>
    <w:rsid w:val="00B17B8B"/>
    <w:rsid w:val="00B22635"/>
    <w:rsid w:val="00B22864"/>
    <w:rsid w:val="00B343BC"/>
    <w:rsid w:val="00B35842"/>
    <w:rsid w:val="00B35F89"/>
    <w:rsid w:val="00B3602B"/>
    <w:rsid w:val="00B361FE"/>
    <w:rsid w:val="00B405B1"/>
    <w:rsid w:val="00B458FF"/>
    <w:rsid w:val="00B45C0A"/>
    <w:rsid w:val="00B46208"/>
    <w:rsid w:val="00B4623D"/>
    <w:rsid w:val="00B46ABB"/>
    <w:rsid w:val="00B4774D"/>
    <w:rsid w:val="00B50B4E"/>
    <w:rsid w:val="00B5181C"/>
    <w:rsid w:val="00B52FFF"/>
    <w:rsid w:val="00B54FB0"/>
    <w:rsid w:val="00B556D3"/>
    <w:rsid w:val="00B56134"/>
    <w:rsid w:val="00B6241B"/>
    <w:rsid w:val="00B62DF0"/>
    <w:rsid w:val="00B62FC6"/>
    <w:rsid w:val="00B63EFD"/>
    <w:rsid w:val="00B65234"/>
    <w:rsid w:val="00B655A7"/>
    <w:rsid w:val="00B65B52"/>
    <w:rsid w:val="00B66BB9"/>
    <w:rsid w:val="00B706E6"/>
    <w:rsid w:val="00B724E1"/>
    <w:rsid w:val="00B73EE0"/>
    <w:rsid w:val="00B73FDD"/>
    <w:rsid w:val="00B745A0"/>
    <w:rsid w:val="00B74E2B"/>
    <w:rsid w:val="00B75350"/>
    <w:rsid w:val="00B754CA"/>
    <w:rsid w:val="00B778D3"/>
    <w:rsid w:val="00B818CD"/>
    <w:rsid w:val="00B826BE"/>
    <w:rsid w:val="00B84792"/>
    <w:rsid w:val="00B87F4E"/>
    <w:rsid w:val="00B91E25"/>
    <w:rsid w:val="00B935CF"/>
    <w:rsid w:val="00B93839"/>
    <w:rsid w:val="00B97436"/>
    <w:rsid w:val="00BA0D78"/>
    <w:rsid w:val="00BA1B41"/>
    <w:rsid w:val="00BA261E"/>
    <w:rsid w:val="00BA76D3"/>
    <w:rsid w:val="00BB021C"/>
    <w:rsid w:val="00BB25BD"/>
    <w:rsid w:val="00BB26DA"/>
    <w:rsid w:val="00BB4AF1"/>
    <w:rsid w:val="00BB77A0"/>
    <w:rsid w:val="00BC06FF"/>
    <w:rsid w:val="00BC36C6"/>
    <w:rsid w:val="00BC3B7E"/>
    <w:rsid w:val="00BC489A"/>
    <w:rsid w:val="00BC5D5E"/>
    <w:rsid w:val="00BC651C"/>
    <w:rsid w:val="00BC6D0A"/>
    <w:rsid w:val="00BC6F8C"/>
    <w:rsid w:val="00BC7312"/>
    <w:rsid w:val="00BC79CC"/>
    <w:rsid w:val="00BD2002"/>
    <w:rsid w:val="00BD2C5B"/>
    <w:rsid w:val="00BD43D9"/>
    <w:rsid w:val="00BD70E4"/>
    <w:rsid w:val="00BE14B3"/>
    <w:rsid w:val="00BE20A8"/>
    <w:rsid w:val="00BE2C8E"/>
    <w:rsid w:val="00BE77DA"/>
    <w:rsid w:val="00BF08DE"/>
    <w:rsid w:val="00BF28F3"/>
    <w:rsid w:val="00BF3839"/>
    <w:rsid w:val="00BF392D"/>
    <w:rsid w:val="00BF5100"/>
    <w:rsid w:val="00BF523C"/>
    <w:rsid w:val="00BF63AE"/>
    <w:rsid w:val="00BF6AB4"/>
    <w:rsid w:val="00BF7CE5"/>
    <w:rsid w:val="00C02507"/>
    <w:rsid w:val="00C03159"/>
    <w:rsid w:val="00C03320"/>
    <w:rsid w:val="00C10058"/>
    <w:rsid w:val="00C11523"/>
    <w:rsid w:val="00C1265E"/>
    <w:rsid w:val="00C13AF3"/>
    <w:rsid w:val="00C14688"/>
    <w:rsid w:val="00C14BB4"/>
    <w:rsid w:val="00C20587"/>
    <w:rsid w:val="00C20F49"/>
    <w:rsid w:val="00C216C0"/>
    <w:rsid w:val="00C226B7"/>
    <w:rsid w:val="00C22894"/>
    <w:rsid w:val="00C23402"/>
    <w:rsid w:val="00C27DF5"/>
    <w:rsid w:val="00C313B4"/>
    <w:rsid w:val="00C32680"/>
    <w:rsid w:val="00C33057"/>
    <w:rsid w:val="00C332BF"/>
    <w:rsid w:val="00C33531"/>
    <w:rsid w:val="00C34CF4"/>
    <w:rsid w:val="00C36ABB"/>
    <w:rsid w:val="00C440FC"/>
    <w:rsid w:val="00C45350"/>
    <w:rsid w:val="00C474BA"/>
    <w:rsid w:val="00C51A42"/>
    <w:rsid w:val="00C51BE6"/>
    <w:rsid w:val="00C53135"/>
    <w:rsid w:val="00C56143"/>
    <w:rsid w:val="00C5686E"/>
    <w:rsid w:val="00C57317"/>
    <w:rsid w:val="00C61BC3"/>
    <w:rsid w:val="00C61E62"/>
    <w:rsid w:val="00C63131"/>
    <w:rsid w:val="00C65CBF"/>
    <w:rsid w:val="00C66B8B"/>
    <w:rsid w:val="00C674EC"/>
    <w:rsid w:val="00C678F5"/>
    <w:rsid w:val="00C703BB"/>
    <w:rsid w:val="00C70DDD"/>
    <w:rsid w:val="00C75AA6"/>
    <w:rsid w:val="00C767D4"/>
    <w:rsid w:val="00C8299A"/>
    <w:rsid w:val="00C83822"/>
    <w:rsid w:val="00C8528B"/>
    <w:rsid w:val="00C857E7"/>
    <w:rsid w:val="00C859C4"/>
    <w:rsid w:val="00C871FF"/>
    <w:rsid w:val="00C87651"/>
    <w:rsid w:val="00C8798A"/>
    <w:rsid w:val="00C87A65"/>
    <w:rsid w:val="00C92019"/>
    <w:rsid w:val="00C93BCF"/>
    <w:rsid w:val="00C93E42"/>
    <w:rsid w:val="00CA07BF"/>
    <w:rsid w:val="00CA0D61"/>
    <w:rsid w:val="00CA161F"/>
    <w:rsid w:val="00CA295D"/>
    <w:rsid w:val="00CA675E"/>
    <w:rsid w:val="00CC15F5"/>
    <w:rsid w:val="00CC2B30"/>
    <w:rsid w:val="00CC3496"/>
    <w:rsid w:val="00CC3AE1"/>
    <w:rsid w:val="00CC4AD4"/>
    <w:rsid w:val="00CC58F7"/>
    <w:rsid w:val="00CC6BED"/>
    <w:rsid w:val="00CD13B1"/>
    <w:rsid w:val="00CD22D9"/>
    <w:rsid w:val="00CD244B"/>
    <w:rsid w:val="00CD2DAE"/>
    <w:rsid w:val="00CD7AC0"/>
    <w:rsid w:val="00CE0C93"/>
    <w:rsid w:val="00CE1D22"/>
    <w:rsid w:val="00CE22E3"/>
    <w:rsid w:val="00CE30B4"/>
    <w:rsid w:val="00CE66A4"/>
    <w:rsid w:val="00CF1606"/>
    <w:rsid w:val="00CF1FA4"/>
    <w:rsid w:val="00CF5137"/>
    <w:rsid w:val="00CF7DFD"/>
    <w:rsid w:val="00CF7F41"/>
    <w:rsid w:val="00D03866"/>
    <w:rsid w:val="00D0578B"/>
    <w:rsid w:val="00D05E9E"/>
    <w:rsid w:val="00D0720F"/>
    <w:rsid w:val="00D073DC"/>
    <w:rsid w:val="00D0792C"/>
    <w:rsid w:val="00D1417A"/>
    <w:rsid w:val="00D14218"/>
    <w:rsid w:val="00D16D41"/>
    <w:rsid w:val="00D17AE8"/>
    <w:rsid w:val="00D21668"/>
    <w:rsid w:val="00D21E27"/>
    <w:rsid w:val="00D24454"/>
    <w:rsid w:val="00D317B3"/>
    <w:rsid w:val="00D31958"/>
    <w:rsid w:val="00D32341"/>
    <w:rsid w:val="00D3301F"/>
    <w:rsid w:val="00D33D00"/>
    <w:rsid w:val="00D34D58"/>
    <w:rsid w:val="00D37225"/>
    <w:rsid w:val="00D41B8F"/>
    <w:rsid w:val="00D4345E"/>
    <w:rsid w:val="00D47D32"/>
    <w:rsid w:val="00D529B8"/>
    <w:rsid w:val="00D533DB"/>
    <w:rsid w:val="00D55196"/>
    <w:rsid w:val="00D5525C"/>
    <w:rsid w:val="00D61778"/>
    <w:rsid w:val="00D61D8D"/>
    <w:rsid w:val="00D62F7B"/>
    <w:rsid w:val="00D637C9"/>
    <w:rsid w:val="00D63B70"/>
    <w:rsid w:val="00D64D18"/>
    <w:rsid w:val="00D6507E"/>
    <w:rsid w:val="00D67C40"/>
    <w:rsid w:val="00D71240"/>
    <w:rsid w:val="00D71E9A"/>
    <w:rsid w:val="00D73348"/>
    <w:rsid w:val="00D803E9"/>
    <w:rsid w:val="00D81EAA"/>
    <w:rsid w:val="00D8504D"/>
    <w:rsid w:val="00D86DFB"/>
    <w:rsid w:val="00D8732A"/>
    <w:rsid w:val="00D879D7"/>
    <w:rsid w:val="00D91CBE"/>
    <w:rsid w:val="00D940CD"/>
    <w:rsid w:val="00D96D0A"/>
    <w:rsid w:val="00DA21A7"/>
    <w:rsid w:val="00DA3A01"/>
    <w:rsid w:val="00DA4B58"/>
    <w:rsid w:val="00DB0135"/>
    <w:rsid w:val="00DB0E26"/>
    <w:rsid w:val="00DB4A09"/>
    <w:rsid w:val="00DB6931"/>
    <w:rsid w:val="00DB6FF8"/>
    <w:rsid w:val="00DC4C07"/>
    <w:rsid w:val="00DC535C"/>
    <w:rsid w:val="00DC599E"/>
    <w:rsid w:val="00DC6B6E"/>
    <w:rsid w:val="00DD01A3"/>
    <w:rsid w:val="00DD0B04"/>
    <w:rsid w:val="00DD0C54"/>
    <w:rsid w:val="00DD1E83"/>
    <w:rsid w:val="00DD3675"/>
    <w:rsid w:val="00DD4185"/>
    <w:rsid w:val="00DD5133"/>
    <w:rsid w:val="00DD5333"/>
    <w:rsid w:val="00DE31CA"/>
    <w:rsid w:val="00DE3832"/>
    <w:rsid w:val="00DE6A36"/>
    <w:rsid w:val="00DE6CFC"/>
    <w:rsid w:val="00DF07B5"/>
    <w:rsid w:val="00DF0C07"/>
    <w:rsid w:val="00DF27CD"/>
    <w:rsid w:val="00DF29BC"/>
    <w:rsid w:val="00DF3029"/>
    <w:rsid w:val="00DF3603"/>
    <w:rsid w:val="00DF5E80"/>
    <w:rsid w:val="00DF70F9"/>
    <w:rsid w:val="00E001DA"/>
    <w:rsid w:val="00E001F7"/>
    <w:rsid w:val="00E01193"/>
    <w:rsid w:val="00E015F2"/>
    <w:rsid w:val="00E02AB5"/>
    <w:rsid w:val="00E0318D"/>
    <w:rsid w:val="00E03EBF"/>
    <w:rsid w:val="00E06795"/>
    <w:rsid w:val="00E1039F"/>
    <w:rsid w:val="00E10B31"/>
    <w:rsid w:val="00E124F3"/>
    <w:rsid w:val="00E14132"/>
    <w:rsid w:val="00E14564"/>
    <w:rsid w:val="00E16CD4"/>
    <w:rsid w:val="00E20292"/>
    <w:rsid w:val="00E20B76"/>
    <w:rsid w:val="00E24069"/>
    <w:rsid w:val="00E25FB0"/>
    <w:rsid w:val="00E302AF"/>
    <w:rsid w:val="00E304BF"/>
    <w:rsid w:val="00E351FC"/>
    <w:rsid w:val="00E3776A"/>
    <w:rsid w:val="00E4095C"/>
    <w:rsid w:val="00E427EF"/>
    <w:rsid w:val="00E4286A"/>
    <w:rsid w:val="00E52040"/>
    <w:rsid w:val="00E53221"/>
    <w:rsid w:val="00E539E8"/>
    <w:rsid w:val="00E5627F"/>
    <w:rsid w:val="00E61092"/>
    <w:rsid w:val="00E6116C"/>
    <w:rsid w:val="00E615EF"/>
    <w:rsid w:val="00E63EE4"/>
    <w:rsid w:val="00E651E1"/>
    <w:rsid w:val="00E65575"/>
    <w:rsid w:val="00E70B73"/>
    <w:rsid w:val="00E758A3"/>
    <w:rsid w:val="00E81F1E"/>
    <w:rsid w:val="00E83499"/>
    <w:rsid w:val="00E84787"/>
    <w:rsid w:val="00E85D83"/>
    <w:rsid w:val="00E861D9"/>
    <w:rsid w:val="00E87CBB"/>
    <w:rsid w:val="00E9145E"/>
    <w:rsid w:val="00E92CBB"/>
    <w:rsid w:val="00E92EA6"/>
    <w:rsid w:val="00E94846"/>
    <w:rsid w:val="00E955D8"/>
    <w:rsid w:val="00E9568C"/>
    <w:rsid w:val="00E97A63"/>
    <w:rsid w:val="00E97E35"/>
    <w:rsid w:val="00EA28B4"/>
    <w:rsid w:val="00EA38E5"/>
    <w:rsid w:val="00EA390A"/>
    <w:rsid w:val="00EA5E77"/>
    <w:rsid w:val="00EA754D"/>
    <w:rsid w:val="00EB1AA9"/>
    <w:rsid w:val="00EB1B3E"/>
    <w:rsid w:val="00EB2807"/>
    <w:rsid w:val="00EB2B3B"/>
    <w:rsid w:val="00EB507A"/>
    <w:rsid w:val="00EB6C99"/>
    <w:rsid w:val="00EB6CA8"/>
    <w:rsid w:val="00EB7093"/>
    <w:rsid w:val="00ED05BA"/>
    <w:rsid w:val="00ED359D"/>
    <w:rsid w:val="00ED3B0C"/>
    <w:rsid w:val="00ED5B9F"/>
    <w:rsid w:val="00ED6546"/>
    <w:rsid w:val="00ED6A70"/>
    <w:rsid w:val="00ED7BE3"/>
    <w:rsid w:val="00ED7F0C"/>
    <w:rsid w:val="00EE0018"/>
    <w:rsid w:val="00EE2D69"/>
    <w:rsid w:val="00EE3652"/>
    <w:rsid w:val="00EE3939"/>
    <w:rsid w:val="00EE4A3E"/>
    <w:rsid w:val="00EF10C8"/>
    <w:rsid w:val="00EF16D7"/>
    <w:rsid w:val="00EF1C09"/>
    <w:rsid w:val="00EF2A4A"/>
    <w:rsid w:val="00EF521F"/>
    <w:rsid w:val="00EF7676"/>
    <w:rsid w:val="00F01A06"/>
    <w:rsid w:val="00F0372B"/>
    <w:rsid w:val="00F0440A"/>
    <w:rsid w:val="00F045B2"/>
    <w:rsid w:val="00F05C77"/>
    <w:rsid w:val="00F06F87"/>
    <w:rsid w:val="00F105DD"/>
    <w:rsid w:val="00F14F44"/>
    <w:rsid w:val="00F15167"/>
    <w:rsid w:val="00F15735"/>
    <w:rsid w:val="00F20561"/>
    <w:rsid w:val="00F21D1E"/>
    <w:rsid w:val="00F232CE"/>
    <w:rsid w:val="00F25713"/>
    <w:rsid w:val="00F26CFC"/>
    <w:rsid w:val="00F27EAA"/>
    <w:rsid w:val="00F30B0B"/>
    <w:rsid w:val="00F312BC"/>
    <w:rsid w:val="00F31357"/>
    <w:rsid w:val="00F3178B"/>
    <w:rsid w:val="00F31BA4"/>
    <w:rsid w:val="00F31C13"/>
    <w:rsid w:val="00F32B1A"/>
    <w:rsid w:val="00F3417A"/>
    <w:rsid w:val="00F35881"/>
    <w:rsid w:val="00F35AB6"/>
    <w:rsid w:val="00F36FBE"/>
    <w:rsid w:val="00F40859"/>
    <w:rsid w:val="00F40FB5"/>
    <w:rsid w:val="00F426C0"/>
    <w:rsid w:val="00F42D5E"/>
    <w:rsid w:val="00F45546"/>
    <w:rsid w:val="00F47BD6"/>
    <w:rsid w:val="00F47DB5"/>
    <w:rsid w:val="00F47EEB"/>
    <w:rsid w:val="00F5052D"/>
    <w:rsid w:val="00F51109"/>
    <w:rsid w:val="00F52D11"/>
    <w:rsid w:val="00F535BD"/>
    <w:rsid w:val="00F5708B"/>
    <w:rsid w:val="00F575B0"/>
    <w:rsid w:val="00F647DB"/>
    <w:rsid w:val="00F709C3"/>
    <w:rsid w:val="00F7269B"/>
    <w:rsid w:val="00F737AC"/>
    <w:rsid w:val="00F73CE7"/>
    <w:rsid w:val="00F73FB7"/>
    <w:rsid w:val="00F74619"/>
    <w:rsid w:val="00F77F95"/>
    <w:rsid w:val="00F82A66"/>
    <w:rsid w:val="00F82FFF"/>
    <w:rsid w:val="00F84CB8"/>
    <w:rsid w:val="00F86B67"/>
    <w:rsid w:val="00F873D9"/>
    <w:rsid w:val="00F874FA"/>
    <w:rsid w:val="00F91D02"/>
    <w:rsid w:val="00F94DBE"/>
    <w:rsid w:val="00FA0CF6"/>
    <w:rsid w:val="00FA18D8"/>
    <w:rsid w:val="00FA1A6B"/>
    <w:rsid w:val="00FA5A75"/>
    <w:rsid w:val="00FA613E"/>
    <w:rsid w:val="00FB07AC"/>
    <w:rsid w:val="00FB5321"/>
    <w:rsid w:val="00FB5524"/>
    <w:rsid w:val="00FB76D4"/>
    <w:rsid w:val="00FC27CB"/>
    <w:rsid w:val="00FC728D"/>
    <w:rsid w:val="00FD2BF8"/>
    <w:rsid w:val="00FD352B"/>
    <w:rsid w:val="00FD517F"/>
    <w:rsid w:val="00FD5D5C"/>
    <w:rsid w:val="00FD6D91"/>
    <w:rsid w:val="00FD72D0"/>
    <w:rsid w:val="00FE4334"/>
    <w:rsid w:val="00FE4BA6"/>
    <w:rsid w:val="00FE5DD5"/>
    <w:rsid w:val="00FE6530"/>
    <w:rsid w:val="00FE6691"/>
    <w:rsid w:val="00FE6D13"/>
    <w:rsid w:val="00FE7119"/>
    <w:rsid w:val="00FF0538"/>
    <w:rsid w:val="00FF27FB"/>
    <w:rsid w:val="00FF3199"/>
    <w:rsid w:val="00FF32E0"/>
    <w:rsid w:val="00FF4040"/>
    <w:rsid w:val="00FF4492"/>
    <w:rsid w:val="00FF4777"/>
    <w:rsid w:val="00FF4A94"/>
    <w:rsid w:val="00FF791D"/>
    <w:rsid w:val="03A31C16"/>
    <w:rsid w:val="05AE7E1A"/>
    <w:rsid w:val="0688B72A"/>
    <w:rsid w:val="070669C2"/>
    <w:rsid w:val="09D4F0EF"/>
    <w:rsid w:val="10CFCB5A"/>
    <w:rsid w:val="110CE9CA"/>
    <w:rsid w:val="154C3BF9"/>
    <w:rsid w:val="169ACAA5"/>
    <w:rsid w:val="1BF80E16"/>
    <w:rsid w:val="1F97054C"/>
    <w:rsid w:val="254A43C5"/>
    <w:rsid w:val="276D5F8A"/>
    <w:rsid w:val="27CA883B"/>
    <w:rsid w:val="293E05B1"/>
    <w:rsid w:val="2CA7B839"/>
    <w:rsid w:val="2CD62654"/>
    <w:rsid w:val="2EAE5031"/>
    <w:rsid w:val="2FFAA358"/>
    <w:rsid w:val="32320390"/>
    <w:rsid w:val="343CA97D"/>
    <w:rsid w:val="3462DB43"/>
    <w:rsid w:val="3628D150"/>
    <w:rsid w:val="36B4032D"/>
    <w:rsid w:val="36E71447"/>
    <w:rsid w:val="3A34A230"/>
    <w:rsid w:val="3F666937"/>
    <w:rsid w:val="400205CE"/>
    <w:rsid w:val="44D6E765"/>
    <w:rsid w:val="4603ADB8"/>
    <w:rsid w:val="47DEB0DF"/>
    <w:rsid w:val="498C185C"/>
    <w:rsid w:val="4A254CA9"/>
    <w:rsid w:val="4B1A3123"/>
    <w:rsid w:val="4C283CF6"/>
    <w:rsid w:val="553F770B"/>
    <w:rsid w:val="55A839FA"/>
    <w:rsid w:val="57E43BB8"/>
    <w:rsid w:val="595D1F53"/>
    <w:rsid w:val="63AA15AE"/>
    <w:rsid w:val="66125BEF"/>
    <w:rsid w:val="680F822D"/>
    <w:rsid w:val="6D613BCD"/>
    <w:rsid w:val="6E5CDACB"/>
    <w:rsid w:val="79C0710E"/>
    <w:rsid w:val="7A2A6791"/>
    <w:rsid w:val="7B1DA827"/>
    <w:rsid w:val="7C45AC93"/>
    <w:rsid w:val="7C62AA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2CAD8"/>
  <w15:chartTrackingRefBased/>
  <w15:docId w15:val="{55853564-C4F8-445F-AF26-69EF4AE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3440"/>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76430C"/>
    <w:pPr>
      <w:keepNext/>
      <w:keepLines/>
      <w:spacing w:before="480"/>
      <w:outlineLvl w:val="0"/>
    </w:pPr>
    <w:rPr>
      <w:rFonts w:eastAsiaTheme="majorEastAsia" w:cstheme="majorBidi"/>
      <w:b/>
      <w:bCs/>
      <w:i/>
      <w:iCs/>
      <w:sz w:val="22"/>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76430C"/>
    <w:rPr>
      <w:rFonts w:ascii="Lucida Sans" w:eastAsiaTheme="majorEastAsia" w:hAnsi="Lucida Sans" w:cstheme="majorBidi"/>
      <w:b/>
      <w:bCs/>
      <w:i/>
      <w:iCs/>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link w:val="LijstalineaChar"/>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Koptekst">
    <w:name w:val="header"/>
    <w:basedOn w:val="Standaard"/>
    <w:next w:val="Standaard"/>
    <w:link w:val="KoptekstChar"/>
    <w:uiPriority w:val="99"/>
    <w:rsid w:val="000B5655"/>
    <w:pPr>
      <w:tabs>
        <w:tab w:val="left" w:pos="567"/>
        <w:tab w:val="left" w:pos="1418"/>
      </w:tabs>
      <w:spacing w:after="0" w:line="280" w:lineRule="atLeast"/>
      <w:jc w:val="right"/>
    </w:pPr>
    <w:rPr>
      <w:rFonts w:ascii="Arial" w:eastAsia="Times New Roman" w:hAnsi="Arial" w:cs="Times New Roman"/>
      <w:i/>
      <w:sz w:val="18"/>
      <w:szCs w:val="20"/>
      <w:lang w:val="x-none" w:eastAsia="nl-NL"/>
    </w:rPr>
  </w:style>
  <w:style w:type="character" w:customStyle="1" w:styleId="KoptekstChar">
    <w:name w:val="Koptekst Char"/>
    <w:basedOn w:val="Standaardalinea-lettertype"/>
    <w:link w:val="Koptekst"/>
    <w:uiPriority w:val="99"/>
    <w:rsid w:val="000B5655"/>
    <w:rPr>
      <w:rFonts w:ascii="Arial" w:eastAsia="Times New Roman" w:hAnsi="Arial" w:cs="Times New Roman"/>
      <w:i/>
      <w:sz w:val="18"/>
      <w:szCs w:val="20"/>
      <w:lang w:val="x-none" w:eastAsia="nl-NL"/>
    </w:rPr>
  </w:style>
  <w:style w:type="paragraph" w:styleId="Voettekst">
    <w:name w:val="footer"/>
    <w:basedOn w:val="Standaard"/>
    <w:next w:val="Standaard"/>
    <w:link w:val="VoettekstChar"/>
    <w:rsid w:val="000B5655"/>
    <w:pPr>
      <w:tabs>
        <w:tab w:val="left" w:pos="1418"/>
        <w:tab w:val="right" w:pos="7938"/>
      </w:tabs>
      <w:spacing w:after="0" w:line="280" w:lineRule="atLeast"/>
      <w:jc w:val="both"/>
    </w:pPr>
    <w:rPr>
      <w:rFonts w:ascii="Arial" w:eastAsia="Times New Roman" w:hAnsi="Arial" w:cs="Times New Roman"/>
      <w:i/>
      <w:sz w:val="18"/>
      <w:szCs w:val="20"/>
      <w:lang w:val="x-none" w:eastAsia="nl-NL"/>
    </w:rPr>
  </w:style>
  <w:style w:type="character" w:customStyle="1" w:styleId="VoettekstChar">
    <w:name w:val="Voettekst Char"/>
    <w:basedOn w:val="Standaardalinea-lettertype"/>
    <w:link w:val="Voettekst"/>
    <w:rsid w:val="000B5655"/>
    <w:rPr>
      <w:rFonts w:ascii="Arial" w:eastAsia="Times New Roman" w:hAnsi="Arial" w:cs="Times New Roman"/>
      <w:i/>
      <w:sz w:val="18"/>
      <w:szCs w:val="20"/>
      <w:lang w:val="x-none" w:eastAsia="nl-NL"/>
    </w:rPr>
  </w:style>
  <w:style w:type="character" w:styleId="Verwijzingopmerking">
    <w:name w:val="annotation reference"/>
    <w:basedOn w:val="Standaardalinea-lettertype"/>
    <w:rsid w:val="000B5655"/>
    <w:rPr>
      <w:sz w:val="16"/>
      <w:szCs w:val="16"/>
    </w:rPr>
  </w:style>
  <w:style w:type="paragraph" w:styleId="Tekstopmerking">
    <w:name w:val="annotation text"/>
    <w:basedOn w:val="Standaard"/>
    <w:link w:val="TekstopmerkingChar"/>
    <w:uiPriority w:val="99"/>
    <w:rsid w:val="000B5655"/>
    <w:pPr>
      <w:spacing w:after="0" w:line="280" w:lineRule="atLeast"/>
      <w:jc w:val="both"/>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uiPriority w:val="99"/>
    <w:rsid w:val="000B5655"/>
    <w:rPr>
      <w:rFonts w:ascii="Arial" w:eastAsia="Times New Roman" w:hAnsi="Arial" w:cs="Times New Roman"/>
      <w:sz w:val="20"/>
      <w:szCs w:val="20"/>
      <w:lang w:eastAsia="nl-NL"/>
    </w:rPr>
  </w:style>
  <w:style w:type="paragraph" w:customStyle="1" w:styleId="Kopjes">
    <w:name w:val="Kopjes"/>
    <w:basedOn w:val="Kop1"/>
    <w:next w:val="Kop1"/>
    <w:link w:val="KopjesChar"/>
    <w:autoRedefine/>
    <w:qFormat/>
    <w:rsid w:val="000920CD"/>
    <w:pPr>
      <w:keepLines w:val="0"/>
      <w:tabs>
        <w:tab w:val="left" w:pos="284"/>
        <w:tab w:val="left" w:pos="357"/>
        <w:tab w:val="left" w:pos="567"/>
      </w:tabs>
      <w:spacing w:before="100" w:beforeAutospacing="1" w:after="100" w:afterAutospacing="1" w:line="280" w:lineRule="atLeast"/>
    </w:pPr>
    <w:rPr>
      <w:rFonts w:eastAsia="MS Mincho" w:cs="Arial"/>
      <w:i w:val="0"/>
      <w:iCs w:val="0"/>
      <w:kern w:val="32"/>
      <w:szCs w:val="22"/>
    </w:rPr>
  </w:style>
  <w:style w:type="character" w:customStyle="1" w:styleId="KopjesChar">
    <w:name w:val="Kopjes Char"/>
    <w:link w:val="Kopjes"/>
    <w:rsid w:val="000920CD"/>
    <w:rPr>
      <w:rFonts w:ascii="Lucida Sans" w:eastAsia="MS Mincho" w:hAnsi="Lucida Sans" w:cs="Arial"/>
      <w:b/>
      <w:bCs/>
      <w:kern w:val="32"/>
    </w:rPr>
  </w:style>
  <w:style w:type="character" w:customStyle="1" w:styleId="LijstalineaChar">
    <w:name w:val="Lijstalinea Char"/>
    <w:basedOn w:val="Standaardalinea-lettertype"/>
    <w:link w:val="Lijstalinea"/>
    <w:uiPriority w:val="34"/>
    <w:locked/>
    <w:rsid w:val="001A4D6C"/>
    <w:rPr>
      <w:rFonts w:ascii="Lucida Sans" w:hAnsi="Lucida Sans"/>
      <w:sz w:val="19"/>
    </w:rPr>
  </w:style>
  <w:style w:type="paragraph" w:customStyle="1" w:styleId="Default">
    <w:name w:val="Default"/>
    <w:rsid w:val="009800A5"/>
    <w:pPr>
      <w:autoSpaceDE w:val="0"/>
      <w:autoSpaceDN w:val="0"/>
      <w:adjustRightInd w:val="0"/>
      <w:spacing w:line="240" w:lineRule="auto"/>
    </w:pPr>
    <w:rPr>
      <w:rFonts w:ascii="Arial" w:eastAsia="Times New Roman" w:hAnsi="Arial" w:cs="Arial"/>
      <w:color w:val="000000"/>
      <w:sz w:val="24"/>
      <w:szCs w:val="24"/>
      <w:lang w:val="en-US"/>
    </w:rPr>
  </w:style>
  <w:style w:type="character" w:styleId="Hyperlink">
    <w:name w:val="Hyperlink"/>
    <w:basedOn w:val="Standaardalinea-lettertype"/>
    <w:uiPriority w:val="99"/>
    <w:rsid w:val="00FE7119"/>
    <w:rPr>
      <w:color w:val="0000FF"/>
      <w:u w:val="single"/>
    </w:rPr>
  </w:style>
  <w:style w:type="paragraph" w:customStyle="1" w:styleId="RapportBijschrift">
    <w:name w:val="RapportBijschrift"/>
    <w:basedOn w:val="Standaard"/>
    <w:next w:val="Standaard"/>
    <w:rsid w:val="00FA18D8"/>
    <w:pPr>
      <w:spacing w:after="0" w:line="260" w:lineRule="atLeast"/>
    </w:pPr>
    <w:rPr>
      <w:rFonts w:ascii="V&amp;W Syntax (Adobe)" w:eastAsia="Times New Roman" w:hAnsi="V&amp;W Syntax (Adobe)" w:cs="Times New Roman"/>
      <w:b/>
      <w:spacing w:val="4"/>
      <w:sz w:val="20"/>
      <w:szCs w:val="20"/>
      <w:lang w:eastAsia="nl-NL"/>
    </w:rPr>
  </w:style>
  <w:style w:type="paragraph" w:styleId="Kopvaninhoudsopgave">
    <w:name w:val="TOC Heading"/>
    <w:basedOn w:val="Kop1"/>
    <w:next w:val="Standaard"/>
    <w:uiPriority w:val="39"/>
    <w:unhideWhenUsed/>
    <w:qFormat/>
    <w:rsid w:val="00223ACE"/>
    <w:pPr>
      <w:spacing w:before="240" w:after="0" w:line="259" w:lineRule="auto"/>
      <w:outlineLvl w:val="9"/>
    </w:pPr>
    <w:rPr>
      <w:rFonts w:asciiTheme="majorHAnsi" w:hAnsiTheme="majorHAnsi"/>
      <w:b w:val="0"/>
      <w:bCs w:val="0"/>
      <w:i w:val="0"/>
      <w:iCs w:val="0"/>
      <w:color w:val="365F91" w:themeColor="accent1" w:themeShade="BF"/>
      <w:sz w:val="32"/>
      <w:szCs w:val="32"/>
      <w:lang w:eastAsia="nl-NL"/>
    </w:rPr>
  </w:style>
  <w:style w:type="paragraph" w:styleId="Inhopg1">
    <w:name w:val="toc 1"/>
    <w:basedOn w:val="Standaard"/>
    <w:next w:val="Standaard"/>
    <w:autoRedefine/>
    <w:uiPriority w:val="39"/>
    <w:unhideWhenUsed/>
    <w:rsid w:val="00223ACE"/>
    <w:pPr>
      <w:spacing w:after="100"/>
    </w:pPr>
  </w:style>
  <w:style w:type="paragraph" w:styleId="Onderwerpvanopmerking">
    <w:name w:val="annotation subject"/>
    <w:basedOn w:val="Tekstopmerking"/>
    <w:next w:val="Tekstopmerking"/>
    <w:link w:val="OnderwerpvanopmerkingChar"/>
    <w:uiPriority w:val="99"/>
    <w:semiHidden/>
    <w:unhideWhenUsed/>
    <w:rsid w:val="00223ACE"/>
    <w:pPr>
      <w:spacing w:after="280" w:line="240" w:lineRule="auto"/>
      <w:jc w:val="left"/>
    </w:pPr>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223ACE"/>
    <w:rPr>
      <w:rFonts w:ascii="Lucida Sans" w:eastAsia="Times New Roman" w:hAnsi="Lucida Sans" w:cs="Times New Roman"/>
      <w:b/>
      <w:bCs/>
      <w:sz w:val="20"/>
      <w:szCs w:val="20"/>
      <w:lang w:eastAsia="nl-NL"/>
    </w:rPr>
  </w:style>
  <w:style w:type="paragraph" w:customStyle="1" w:styleId="xxmsonormal">
    <w:name w:val="x_x_msonormal"/>
    <w:basedOn w:val="Standaard"/>
    <w:rsid w:val="00821A81"/>
    <w:pPr>
      <w:spacing w:before="100" w:beforeAutospacing="1" w:after="100" w:afterAutospacing="1"/>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7F1AF2"/>
    <w:pPr>
      <w:spacing w:before="100" w:beforeAutospacing="1" w:after="100" w:afterAutospacing="1"/>
    </w:pPr>
    <w:rPr>
      <w:rFonts w:ascii="Calibri" w:hAnsi="Calibri" w:cs="Calibri"/>
      <w:sz w:val="22"/>
      <w:lang w:eastAsia="nl-NL"/>
    </w:rPr>
  </w:style>
  <w:style w:type="paragraph" w:styleId="Revisie">
    <w:name w:val="Revision"/>
    <w:hidden/>
    <w:uiPriority w:val="99"/>
    <w:semiHidden/>
    <w:rsid w:val="005A150F"/>
    <w:pPr>
      <w:spacing w:line="240" w:lineRule="auto"/>
    </w:pPr>
    <w:rPr>
      <w:rFonts w:ascii="Lucida Sans" w:hAnsi="Lucida Sans"/>
      <w:sz w:val="19"/>
    </w:rPr>
  </w:style>
  <w:style w:type="character" w:styleId="Onopgelostemelding">
    <w:name w:val="Unresolved Mention"/>
    <w:basedOn w:val="Standaardalinea-lettertype"/>
    <w:uiPriority w:val="99"/>
    <w:semiHidden/>
    <w:unhideWhenUsed/>
    <w:rsid w:val="00023F13"/>
    <w:rPr>
      <w:color w:val="605E5C"/>
      <w:shd w:val="clear" w:color="auto" w:fill="E1DFDD"/>
    </w:rPr>
  </w:style>
  <w:style w:type="character" w:styleId="GevolgdeHyperlink">
    <w:name w:val="FollowedHyperlink"/>
    <w:basedOn w:val="Standaardalinea-lettertype"/>
    <w:uiPriority w:val="99"/>
    <w:semiHidden/>
    <w:unhideWhenUsed/>
    <w:rsid w:val="00063506"/>
    <w:rPr>
      <w:color w:val="800080" w:themeColor="followedHyperlink"/>
      <w:u w:val="single"/>
    </w:rPr>
  </w:style>
  <w:style w:type="paragraph" w:styleId="Inhopg2">
    <w:name w:val="toc 2"/>
    <w:basedOn w:val="Standaard"/>
    <w:next w:val="Standaard"/>
    <w:autoRedefine/>
    <w:uiPriority w:val="39"/>
    <w:semiHidden/>
    <w:unhideWhenUsed/>
    <w:rsid w:val="005313F7"/>
    <w:pPr>
      <w:spacing w:after="100"/>
      <w:ind w:left="190"/>
    </w:pPr>
  </w:style>
  <w:style w:type="paragraph" w:customStyle="1" w:styleId="Artikelnummers">
    <w:name w:val="Artikelnummers"/>
    <w:basedOn w:val="Lijstalinea"/>
    <w:link w:val="ArtikelnummersChar"/>
    <w:qFormat/>
    <w:rsid w:val="00E25FB0"/>
    <w:pPr>
      <w:tabs>
        <w:tab w:val="left" w:pos="851"/>
      </w:tabs>
      <w:ind w:left="284" w:hanging="284"/>
    </w:pPr>
  </w:style>
  <w:style w:type="character" w:customStyle="1" w:styleId="ArtikelnummersChar">
    <w:name w:val="Artikelnummers Char"/>
    <w:basedOn w:val="Standaardalinea-lettertype"/>
    <w:link w:val="Artikelnummers"/>
    <w:rsid w:val="00E25FB0"/>
    <w:rPr>
      <w:rFonts w:ascii="Lucida Sans" w:hAnsi="Lucida Sans"/>
      <w:sz w:val="19"/>
    </w:rPr>
  </w:style>
  <w:style w:type="paragraph" w:styleId="Voetnoottekst">
    <w:name w:val="footnote text"/>
    <w:basedOn w:val="Standaard"/>
    <w:link w:val="VoetnoottekstChar"/>
    <w:uiPriority w:val="99"/>
    <w:semiHidden/>
    <w:unhideWhenUsed/>
    <w:rsid w:val="00E25FB0"/>
    <w:pPr>
      <w:spacing w:after="0"/>
    </w:pPr>
    <w:rPr>
      <w:sz w:val="20"/>
      <w:szCs w:val="20"/>
    </w:rPr>
  </w:style>
  <w:style w:type="character" w:customStyle="1" w:styleId="VoetnoottekstChar">
    <w:name w:val="Voetnoottekst Char"/>
    <w:basedOn w:val="Standaardalinea-lettertype"/>
    <w:link w:val="Voetnoottekst"/>
    <w:uiPriority w:val="99"/>
    <w:semiHidden/>
    <w:rsid w:val="00E25FB0"/>
    <w:rPr>
      <w:rFonts w:ascii="Lucida Sans" w:hAnsi="Lucida Sans"/>
      <w:sz w:val="20"/>
      <w:szCs w:val="20"/>
    </w:rPr>
  </w:style>
  <w:style w:type="character" w:styleId="Voetnootmarkering">
    <w:name w:val="footnote reference"/>
    <w:uiPriority w:val="99"/>
    <w:rsid w:val="00E25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2721">
      <w:bodyDiv w:val="1"/>
      <w:marLeft w:val="0"/>
      <w:marRight w:val="0"/>
      <w:marTop w:val="0"/>
      <w:marBottom w:val="0"/>
      <w:divBdr>
        <w:top w:val="none" w:sz="0" w:space="0" w:color="auto"/>
        <w:left w:val="none" w:sz="0" w:space="0" w:color="auto"/>
        <w:bottom w:val="none" w:sz="0" w:space="0" w:color="auto"/>
        <w:right w:val="none" w:sz="0" w:space="0" w:color="auto"/>
      </w:divBdr>
    </w:div>
    <w:div w:id="726539183">
      <w:bodyDiv w:val="1"/>
      <w:marLeft w:val="0"/>
      <w:marRight w:val="0"/>
      <w:marTop w:val="0"/>
      <w:marBottom w:val="0"/>
      <w:divBdr>
        <w:top w:val="none" w:sz="0" w:space="0" w:color="auto"/>
        <w:left w:val="none" w:sz="0" w:space="0" w:color="auto"/>
        <w:bottom w:val="none" w:sz="0" w:space="0" w:color="auto"/>
        <w:right w:val="none" w:sz="0" w:space="0" w:color="auto"/>
      </w:divBdr>
    </w:div>
    <w:div w:id="812797091">
      <w:bodyDiv w:val="1"/>
      <w:marLeft w:val="0"/>
      <w:marRight w:val="0"/>
      <w:marTop w:val="0"/>
      <w:marBottom w:val="0"/>
      <w:divBdr>
        <w:top w:val="none" w:sz="0" w:space="0" w:color="auto"/>
        <w:left w:val="none" w:sz="0" w:space="0" w:color="auto"/>
        <w:bottom w:val="none" w:sz="0" w:space="0" w:color="auto"/>
        <w:right w:val="none" w:sz="0" w:space="0" w:color="auto"/>
      </w:divBdr>
    </w:div>
    <w:div w:id="1204634922">
      <w:bodyDiv w:val="1"/>
      <w:marLeft w:val="0"/>
      <w:marRight w:val="0"/>
      <w:marTop w:val="0"/>
      <w:marBottom w:val="0"/>
      <w:divBdr>
        <w:top w:val="none" w:sz="0" w:space="0" w:color="auto"/>
        <w:left w:val="none" w:sz="0" w:space="0" w:color="auto"/>
        <w:bottom w:val="none" w:sz="0" w:space="0" w:color="auto"/>
        <w:right w:val="none" w:sz="0" w:space="0" w:color="auto"/>
      </w:divBdr>
    </w:div>
    <w:div w:id="1651251231">
      <w:bodyDiv w:val="1"/>
      <w:marLeft w:val="0"/>
      <w:marRight w:val="0"/>
      <w:marTop w:val="0"/>
      <w:marBottom w:val="0"/>
      <w:divBdr>
        <w:top w:val="none" w:sz="0" w:space="0" w:color="auto"/>
        <w:left w:val="none" w:sz="0" w:space="0" w:color="auto"/>
        <w:bottom w:val="none" w:sz="0" w:space="0" w:color="auto"/>
        <w:right w:val="none" w:sz="0" w:space="0" w:color="auto"/>
      </w:divBdr>
    </w:div>
    <w:div w:id="21316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crediteuren@noord-hollan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ord bestand" ma:contentTypeID="0x0101006261D5E71047644AB60DEC2636D6DD7300C9CF38504B03EA4CBC43B745B7E4674F" ma:contentTypeVersion="467" ma:contentTypeDescription="" ma:contentTypeScope="" ma:versionID="a19456bbbbe215ede10a6db2bb13c079">
  <xsd:schema xmlns:xsd="http://www.w3.org/2001/XMLSchema" xmlns:xs="http://www.w3.org/2001/XMLSchema" xmlns:p="http://schemas.microsoft.com/office/2006/metadata/properties" xmlns:ns1="http://schemas.microsoft.com/sharepoint/v3" xmlns:ns2="b651a5c8-18d1-4676-949b-b33c2c763b6d" xmlns:ns3="a8efa835-bcfd-495b-9232-e3a672410da7" xmlns:ns4="d7a187d9-a854-4467-9103-8adc49ee9a7f" targetNamespace="http://schemas.microsoft.com/office/2006/metadata/properties" ma:root="true" ma:fieldsID="c3c4263b7c51d851bab63c6a6b8b8d87" ns1:_="" ns2:_="" ns3:_="" ns4:_="">
    <xsd:import namespace="http://schemas.microsoft.com/sharepoint/v3"/>
    <xsd:import namespace="b651a5c8-18d1-4676-949b-b33c2c763b6d"/>
    <xsd:import namespace="a8efa835-bcfd-495b-9232-e3a672410da7"/>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DateTaken" minOccurs="0"/>
                <xsd:element ref="ns3:PIACodering" minOccurs="0"/>
                <xsd:element ref="ns3:MediaServiceEventHashCode" minOccurs="0"/>
                <xsd:element ref="ns3:CPV_x002d_code_x0028_s_x0029_" minOccurs="0"/>
                <xsd:element ref="ns3:Beleidsthema_x0028_s_x0029_" minOccurs="0"/>
                <xsd:element ref="ns3:Hoofdcategorie" minOccurs="0"/>
                <xsd:element ref="ns3:Subcategorie" minOccurs="0"/>
                <xsd:element ref="ns3:MediaServiceSearchProperties" minOccurs="0"/>
                <xsd:element ref="ns1:_ip_UnifiedCompliancePolicyProperties" minOccurs="0"/>
                <xsd:element ref="ns1:_ip_UnifiedCompliancePolicyUIAction" minOccurs="0"/>
                <xsd:element ref="ns3:lcf76f155ced4ddcb4097134ff3c332f" minOccurs="0"/>
                <xsd:element ref="ns3:Adviseurs" minOccurs="0"/>
                <xsd:element ref="ns3:MediaServiceLocation" minOccurs="0"/>
                <xsd:element ref="ns1:TagEventDate" minOccurs="0"/>
                <xsd:element ref="ns3:MediaServiceOCR" minOccurs="0"/>
                <xsd:element ref="ns3:MediaServiceGenerationTi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4" nillable="true" ma:displayName="Eigenschappen van het geïntegreerd beleid voor naleving" ma:hidden="true" ma:internalName="_ip_UnifiedCompliancePolicyProperties">
      <xsd:simpleType>
        <xsd:restriction base="dms:Note"/>
      </xsd:simpleType>
    </xsd:element>
    <xsd:element name="_ip_UnifiedCompliancePolicyUIAction" ma:index="65" nillable="true" ma:displayName="Actie van de gebruikersinterface van het geïntegreerd beleid voor naleving" ma:hidden="true" ma:internalName="_ip_UnifiedCompliancePolicyUIAction">
      <xsd:simpleType>
        <xsd:restriction base="dms:Text"/>
      </xsd:simpleType>
    </xsd:element>
    <xsd:element name="TagEventDate" ma:index="70"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065e2f9-9263-4df0-8a35-007492a4328d}"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c065e2f9-9263-4df0-8a35-007492a4328d}"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fa835-bcfd-495b-9232-e3a672410da7" elementFormDefault="qualified">
    <xsd:import namespace="http://schemas.microsoft.com/office/2006/documentManagement/types"/>
    <xsd:import namespace="http://schemas.microsoft.com/office/infopath/2007/PartnerControls"/>
    <xsd:element name="MediaServiceDateTaken" ma:index="56" nillable="true" ma:displayName="MediaServiceDateTaken" ma:hidden="true" ma:indexed="true" ma:internalName="MediaServiceDateTaken" ma:readOnly="true">
      <xsd:simpleType>
        <xsd:restriction base="dms:Text"/>
      </xsd:simpleType>
    </xsd:element>
    <xsd:element name="PIACodering" ma:index="57" nillable="true" ma:displayName="PIA Codering" ma:decimals="0" ma:description="https://www.pianoo.nl/nl/inkoopproces/organisatie/inkooppakketten#inkoopalgemeen&#10;" ma:format="Dropdown" ma:internalName="PIACodering" ma:percentage="FALSE">
      <xsd:simpleType>
        <xsd:restriction base="dms:Number">
          <xsd:maxInclusive value="1024"/>
        </xsd:restriction>
      </xsd:simpleType>
    </xsd:element>
    <xsd:element name="MediaServiceEventHashCode" ma:index="58" nillable="true" ma:displayName="MediaServiceEventHashCode" ma:hidden="true" ma:internalName="MediaServiceEventHashCode" ma:readOnly="true">
      <xsd:simpleType>
        <xsd:restriction base="dms:Text"/>
      </xsd:simpleType>
    </xsd:element>
    <xsd:element name="CPV_x002d_code_x0028_s_x0029_" ma:index="59" nillable="true" ma:displayName="CPV-code(s)" ma:description="https://www.pianoo.nl/nl/regelgeving/cpv-codes&#10;" ma:format="Dropdown" ma:internalName="CPV_x002d_code_x0028_s_x0029_">
      <xsd:complexType>
        <xsd:complexContent>
          <xsd:extension base="dms:MultiChoiceFillIn">
            <xsd:sequence>
              <xsd:element name="Value" maxOccurs="unbounded" minOccurs="0" nillable="true">
                <xsd:simpleType>
                  <xsd:union memberTypes="dms:Text">
                    <xsd:simpleType>
                      <xsd:restriction base="dms:Choice">
                        <xsd:enumeration value="71300000-1"/>
                      </xsd:restriction>
                    </xsd:simpleType>
                  </xsd:union>
                </xsd:simpleType>
              </xsd:element>
            </xsd:sequence>
          </xsd:extension>
        </xsd:complexContent>
      </xsd:complexType>
    </xsd:element>
    <xsd:element name="Beleidsthema_x0028_s_x0029_" ma:index="60" nillable="true" ma:displayName="Beleidsthema(s)" ma:format="Dropdown" ma:internalName="Beleidsthema_x0028_s_x0029_">
      <xsd:complexType>
        <xsd:complexContent>
          <xsd:extension base="dms:MultiChoice">
            <xsd:sequence>
              <xsd:element name="Value" maxOccurs="unbounded" minOccurs="0" nillable="true">
                <xsd:simpleType>
                  <xsd:restriction base="dms:Choice">
                    <xsd:enumeration value="Cultuur en erfgoed"/>
                    <xsd:enumeration value="Klimaat en energietransities"/>
                    <xsd:enumeration value="Economie en werk"/>
                  </xsd:restriction>
                </xsd:simpleType>
              </xsd:element>
            </xsd:sequence>
          </xsd:extension>
        </xsd:complexContent>
      </xsd:complexType>
    </xsd:element>
    <xsd:element name="Hoofdcategorie" ma:index="61" nillable="true" ma:displayName="Hoofdcategorie" ma:description="Hoofdcategorie is de hoofdmap" ma:format="Dropdown" ma:indexed="true" ma:internalName="Hoofdcategorie">
      <xsd:simpleType>
        <xsd:union memberTypes="dms:Text">
          <xsd:simpleType>
            <xsd:restriction base="dms:Choice">
              <xsd:enumeration value="Voorbereiding"/>
              <xsd:enumeration value="Marktconsultatie"/>
              <xsd:enumeration value="Offerteaanvraag"/>
              <xsd:enumeration value="Offerteaanvraag"/>
              <xsd:enumeration value="NvI"/>
              <xsd:enumeration value="Beoordeling"/>
              <xsd:enumeration value="Selectie"/>
              <xsd:enumeration value="Gunning"/>
              <xsd:enumeration value="Overeenkomst"/>
              <xsd:enumeration value="Nazorg"/>
              <xsd:enumeration value="Indexatie"/>
              <xsd:enumeration value="Meerwerk"/>
              <xsd:enumeration value="Social Return"/>
              <xsd:enumeration value="Duurzaamheid"/>
              <xsd:enumeration value="Inschrijving"/>
            </xsd:restriction>
          </xsd:simpleType>
        </xsd:union>
      </xsd:simpleType>
    </xsd:element>
    <xsd:element name="Subcategorie" ma:index="62" nillable="true" ma:displayName="Subcategorie" ma:description="Subcategorie is de submap" ma:format="Dropdown" ma:internalName="Subcategorie">
      <xsd:simpleType>
        <xsd:union memberTypes="dms:Text">
          <xsd:simpleType>
            <xsd:restriction base="dms:Choice">
              <xsd:enumeration value="Inkoopplan"/>
              <xsd:enumeration value="Planning"/>
              <xsd:enumeration value="Raming"/>
              <xsd:enumeration value="Voorbereiding"/>
              <xsd:enumeration value="Concept marktconsultatie"/>
              <xsd:enumeration value="Publicatie marktconsultatie"/>
              <xsd:enumeration value="Concept offerteaanvraag"/>
              <xsd:enumeration value="Publicatie aanbestedingsstukken"/>
              <xsd:enumeration value="Informatiebijeenkomst"/>
              <xsd:enumeration value="Aanmelding"/>
              <xsd:enumeration value="Voorlopige selectie"/>
              <xsd:enumeration value="Concept selectieleidraad"/>
              <xsd:enumeration value="Publicatie selectieleidraad"/>
              <xsd:enumeration value="Definitieve selectie"/>
              <xsd:enumeration value="Procesverbaal"/>
              <xsd:enumeration value="Voorlopige gunning"/>
              <xsd:enumeration value="Definitieve gunning"/>
              <xsd:enumeration value="Verificatiegesprek"/>
              <xsd:enumeration value="Bewijsstukken"/>
              <xsd:enumeration value="Getekende overeenkomst"/>
              <xsd:enumeration value="Aankondiging gunning"/>
              <xsd:enumeration value="Checklist inkoopdossier"/>
              <xsd:enumeration value="Overdrachtsformulier contractmanagement"/>
              <xsd:enumeration value="Indexatie"/>
              <xsd:enumeration value="Meerwerk"/>
              <xsd:enumeration value="Social return"/>
              <xsd:enumeration value="Checklist minimale eisen selectie"/>
              <xsd:enumeration value="Beoordeling"/>
              <xsd:enumeration value="Overige nazorg"/>
            </xsd:restriction>
          </xsd:simpleType>
        </xsd:union>
      </xsd:simpleType>
    </xsd:element>
    <xsd:element name="MediaServiceSearchProperties" ma:index="63" nillable="true" ma:displayName="MediaServiceSearchProperties" ma:hidden="true" ma:internalName="MediaServiceSearchProperties" ma:readOnly="true">
      <xsd:simpleType>
        <xsd:restriction base="dms:Note"/>
      </xsd:simpleType>
    </xsd:element>
    <xsd:element name="lcf76f155ced4ddcb4097134ff3c332f" ma:index="67"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Adviseurs" ma:index="68" nillable="true" ma:displayName="Adviseurs" ma:description="De Inkoopadviseurs(s) en de adviseur(s) contractmanagement" ma:format="Dropdown" ma:list="UserInfo" ma:SharePointGroup="0" ma:internalName="Adviseu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69" nillable="true" ma:displayName="Location" ma:indexed="true" ma:internalName="MediaServiceLocation" ma:readOnly="true">
      <xsd:simpleType>
        <xsd:restriction base="dms:Text"/>
      </xsd:simpleType>
    </xsd:element>
    <xsd:element name="MediaServiceOCR" ma:index="71" nillable="true" ma:displayName="Extracted Text" ma:internalName="MediaServiceOCR" ma:readOnly="true">
      <xsd:simpleType>
        <xsd:restriction base="dms:Note">
          <xsd:maxLength value="255"/>
        </xsd:restriction>
      </xsd:simpleType>
    </xsd:element>
    <xsd:element name="MediaServiceGenerationTime" ma:index="72"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TermInfo xmlns="http://schemas.microsoft.com/office/infopath/2007/PartnerControls">
          <TermName xmlns="http://schemas.microsoft.com/office/infopath/2007/PartnerControls">algemeen document</TermName>
          <TermId xmlns="http://schemas.microsoft.com/office/infopath/2007/PartnerControls">d765d2f0-5bb5-4350-9185-4fb261f0bfd9</TermId>
        </TermInfo>
      </Term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27</Value>
      <Value>40</Value>
      <Value>1</Value>
      <Value>42</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c91059a5-5bec-4650-ac06-8f778848b781</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KKKWH4SCED2P-735355915-29803</_dlc_DocId>
    <_dlc_DocIdUrl xmlns="d7a187d9-a854-4467-9103-8adc49ee9a7f">
      <Url>https://provincienoordholland.sharepoint.com/teams/si-inka/_layouts/15/DocIdRedir.aspx?ID=KKKWH4SCED2P-735355915-29803</Url>
      <Description>KKKWH4SCED2P-735355915-29803</Description>
    </_dlc_DocIdUrl>
    <lcf76f155ced4ddcb4097134ff3c332f xmlns="a8efa835-bcfd-495b-9232-e3a672410da7">
      <Terms xmlns="http://schemas.microsoft.com/office/infopath/2007/PartnerControls"/>
    </lcf76f155ced4ddcb4097134ff3c332f>
    <CPV_x002d_code_x0028_s_x0029_ xmlns="a8efa835-bcfd-495b-9232-e3a672410da7" xsi:nil="true"/>
    <_ip_UnifiedCompliancePolicyUIAction xmlns="http://schemas.microsoft.com/sharepoint/v3" xsi:nil="true"/>
    <Adviseurs xmlns="a8efa835-bcfd-495b-9232-e3a672410da7">
      <UserInfo>
        <DisplayName/>
        <AccountId xsi:nil="true"/>
        <AccountType/>
      </UserInfo>
    </Adviseurs>
    <Hoofdcategorie xmlns="a8efa835-bcfd-495b-9232-e3a672410da7">Overeenkomst</Hoofdcategorie>
    <_ip_UnifiedCompliancePolicyProperties xmlns="http://schemas.microsoft.com/sharepoint/v3" xsi:nil="true"/>
    <Subcategorie xmlns="a8efa835-bcfd-495b-9232-e3a672410da7">Concept raamovereenkomst</Subcategorie>
    <PIACodering xmlns="a8efa835-bcfd-495b-9232-e3a672410da7" xsi:nil="true"/>
    <Beleidsthema_x0028_s_x0029_ xmlns="a8efa835-bcfd-495b-9232-e3a672410da7"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2137f917-9df2-4fce-b447-1341bd3a5c8c" ContentTypeId="0x0101006261D5E71047644AB60DEC2636D6DD73" PreviousValue="false"/>
</file>

<file path=customXml/itemProps1.xml><?xml version="1.0" encoding="utf-8"?>
<ds:datastoreItem xmlns:ds="http://schemas.openxmlformats.org/officeDocument/2006/customXml" ds:itemID="{F5294D2F-7E9C-440E-B7CE-1336A1E732E1}">
  <ds:schemaRefs>
    <ds:schemaRef ds:uri="http://schemas.microsoft.com/sharepoint/v3/contenttype/forms"/>
  </ds:schemaRefs>
</ds:datastoreItem>
</file>

<file path=customXml/itemProps2.xml><?xml version="1.0" encoding="utf-8"?>
<ds:datastoreItem xmlns:ds="http://schemas.openxmlformats.org/officeDocument/2006/customXml" ds:itemID="{2CC31F2F-8B7A-4AEC-9936-C6367233D591}">
  <ds:schemaRefs>
    <ds:schemaRef ds:uri="http://schemas.openxmlformats.org/officeDocument/2006/bibliography"/>
  </ds:schemaRefs>
</ds:datastoreItem>
</file>

<file path=customXml/itemProps3.xml><?xml version="1.0" encoding="utf-8"?>
<ds:datastoreItem xmlns:ds="http://schemas.openxmlformats.org/officeDocument/2006/customXml" ds:itemID="{C0546EE4-5B68-468D-B094-1CDD6D2E6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a8efa835-bcfd-495b-9232-e3a672410da7"/>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06DE0-05E3-4607-A1F1-4D65EB04422C}">
  <ds:schemaRefs>
    <ds:schemaRef ds:uri="http://schemas.microsoft.com/office/2006/metadata/properties"/>
    <ds:schemaRef ds:uri="http://schemas.microsoft.com/office/infopath/2007/PartnerControls"/>
    <ds:schemaRef ds:uri="b651a5c8-18d1-4676-949b-b33c2c763b6d"/>
    <ds:schemaRef ds:uri="d7a187d9-a854-4467-9103-8adc49ee9a7f"/>
    <ds:schemaRef ds:uri="a8efa835-bcfd-495b-9232-e3a672410da7"/>
    <ds:schemaRef ds:uri="http://schemas.microsoft.com/sharepoint/v3"/>
  </ds:schemaRefs>
</ds:datastoreItem>
</file>

<file path=customXml/itemProps5.xml><?xml version="1.0" encoding="utf-8"?>
<ds:datastoreItem xmlns:ds="http://schemas.openxmlformats.org/officeDocument/2006/customXml" ds:itemID="{25F8FC55-F2BA-4850-9BED-914BE57C0DD6}">
  <ds:schemaRefs>
    <ds:schemaRef ds:uri="http://schemas.microsoft.com/sharepoint/events"/>
  </ds:schemaRefs>
</ds:datastoreItem>
</file>

<file path=customXml/itemProps6.xml><?xml version="1.0" encoding="utf-8"?>
<ds:datastoreItem xmlns:ds="http://schemas.openxmlformats.org/officeDocument/2006/customXml" ds:itemID="{77B8BE32-5B81-4EDB-81AE-7AA9E378832A}">
  <ds:schemaRefs>
    <ds:schemaRef ds:uri="Microsoft.SharePoint.Taxonomy.ContentTypeSync"/>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3096</Words>
  <Characters>17029</Characters>
  <Application>Microsoft Office Word</Application>
  <DocSecurity>0</DocSecurity>
  <Lines>141</Lines>
  <Paragraphs>40</Paragraphs>
  <ScaleCrop>false</ScaleCrop>
  <Company>Provincie Noord-Holland</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Conceptformat raamovereenkomst</dc:title>
  <dc:subject>Raamovereenkomst</dc:subject>
  <dc:creator>Roger Mostowfi</dc:creator>
  <cp:keywords>provincie Noord-Holland</cp:keywords>
  <dc:description/>
  <cp:lastModifiedBy>Jacqueline Roosendaal</cp:lastModifiedBy>
  <cp:revision>2</cp:revision>
  <dcterms:created xsi:type="dcterms:W3CDTF">2025-08-15T10:39:00Z</dcterms:created>
  <dcterms:modified xsi:type="dcterms:W3CDTF">2025-08-15T10:39:00Z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2023-06-09T12:37:20Z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89d6c696-8404-4afc-afbf-c675bd5bd8fb</vt:lpwstr>
  </property>
  <property fmtid="{D5CDD505-2E9C-101B-9397-08002B2CF9AE}" pid="8" name="MSIP_Label_5b4b5705-b4ff-46b5-8261-fc5f5f46f4b9_ContentBits">
    <vt:lpwstr>0</vt:lpwstr>
  </property>
  <property fmtid="{D5CDD505-2E9C-101B-9397-08002B2CF9AE}" pid="9" name="ContentTypeId">
    <vt:lpwstr>0x0101006261D5E71047644AB60DEC2636D6DD7300C9CF38504B03EA4CBC43B745B7E4674F</vt:lpwstr>
  </property>
  <property fmtid="{D5CDD505-2E9C-101B-9397-08002B2CF9AE}" pid="10" name="n0473b643a634bdd9d0f8eb24a9f924c">
    <vt:lpwstr>In behandeling|4c7b17d3-99d4-47d2-96b3-f1007e31f881</vt:lpwstr>
  </property>
  <property fmtid="{D5CDD505-2E9C-101B-9397-08002B2CF9AE}" pid="11" name="_dlc_DocIdItemGuid">
    <vt:lpwstr>c6b08a33-8149-4c0b-b85e-09c5b39ccff9</vt:lpwstr>
  </property>
  <property fmtid="{D5CDD505-2E9C-101B-9397-08002B2CF9AE}" pid="12" name="af5ae35b54c84f09896a11b2dec84839">
    <vt:lpwstr/>
  </property>
  <property fmtid="{D5CDD505-2E9C-101B-9397-08002B2CF9AE}" pid="13" name="PNHActiviteit">
    <vt:lpwstr/>
  </property>
  <property fmtid="{D5CDD505-2E9C-101B-9397-08002B2CF9AE}" pid="14" name="Domein">
    <vt:lpwstr/>
  </property>
  <property fmtid="{D5CDD505-2E9C-101B-9397-08002B2CF9AE}" pid="15" name="ncd4c9f9bf614d388b72eb91968d1b81">
    <vt:lpwstr/>
  </property>
  <property fmtid="{D5CDD505-2E9C-101B-9397-08002B2CF9AE}" pid="16" name="Grondslag voor geheimhouding1">
    <vt:lpwstr/>
  </property>
  <property fmtid="{D5CDD505-2E9C-101B-9397-08002B2CF9AE}" pid="17" name="ad9c06bc15a3492eb529eb48ca2db363">
    <vt:lpwstr/>
  </property>
  <property fmtid="{D5CDD505-2E9C-101B-9397-08002B2CF9AE}" pid="18" name="Documenttype">
    <vt:lpwstr>40;#algemeen document|d765d2f0-5bb5-4350-9185-4fb261f0bfd9</vt:lpwstr>
  </property>
  <property fmtid="{D5CDD505-2E9C-101B-9397-08002B2CF9AE}" pid="19" name="gc0684d3c12b44f3a596ed170a775d7b">
    <vt:lpwstr/>
  </property>
  <property fmtid="{D5CDD505-2E9C-101B-9397-08002B2CF9AE}" pid="20" name="Status dossier">
    <vt:lpwstr>1;#In behandeling|4c7b17d3-99d4-47d2-96b3-f1007e31f881</vt:lpwstr>
  </property>
  <property fmtid="{D5CDD505-2E9C-101B-9397-08002B2CF9AE}" pid="21" name="Objectsoort">
    <vt:lpwstr/>
  </property>
  <property fmtid="{D5CDD505-2E9C-101B-9397-08002B2CF9AE}" pid="22" name="p5189299153b471dbe208a1382badc36">
    <vt:lpwstr/>
  </property>
  <property fmtid="{D5CDD505-2E9C-101B-9397-08002B2CF9AE}" pid="23" name="_docset_NoMedatataSyncRequired">
    <vt:lpwstr>False</vt:lpwstr>
  </property>
  <property fmtid="{D5CDD505-2E9C-101B-9397-08002B2CF9AE}" pid="24" name="fc889d47b20d4b7eb23397d202ce916e">
    <vt:lpwstr/>
  </property>
  <property fmtid="{D5CDD505-2E9C-101B-9397-08002B2CF9AE}" pid="25" name="Toezichtsgebied">
    <vt:lpwstr/>
  </property>
  <property fmtid="{D5CDD505-2E9C-101B-9397-08002B2CF9AE}" pid="26" name="Status document">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Nationaal niet-openbaar (met voorselectie)|20ab79bf-9fb2-4a9f-982a-df43b087a099</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m60a1d1c449c48bbbcc326f67337168b">
    <vt:lpwstr/>
  </property>
  <property fmtid="{D5CDD505-2E9C-101B-9397-08002B2CF9AE}" pid="38" name="Beleidsthema">
    <vt:lpwstr/>
  </property>
  <property fmtid="{D5CDD505-2E9C-101B-9397-08002B2CF9AE}" pid="39" name="PNHBedrijfsproces">
    <vt:lpwstr/>
  </property>
  <property fmtid="{D5CDD505-2E9C-101B-9397-08002B2CF9AE}" pid="40" name="Projectactiviteit">
    <vt:lpwstr/>
  </property>
  <property fmtid="{D5CDD505-2E9C-101B-9397-08002B2CF9AE}" pid="41" name="e3b34194e53f42cda968a65aa076568b">
    <vt:lpwstr/>
  </property>
  <property fmtid="{D5CDD505-2E9C-101B-9397-08002B2CF9AE}" pid="42" name="g885bc7ff7c74afcad9e1f351ef621c8">
    <vt:lpwstr/>
  </property>
  <property fmtid="{D5CDD505-2E9C-101B-9397-08002B2CF9AE}" pid="43" name="j3178a27eff5453fac94614d7a6a9e08">
    <vt:lpwstr/>
  </property>
  <property fmtid="{D5CDD505-2E9C-101B-9397-08002B2CF9AE}" pid="44" name="Gerelateerde applicatie">
    <vt:lpwstr/>
  </property>
  <property fmtid="{D5CDD505-2E9C-101B-9397-08002B2CF9AE}" pid="45" name="Grondslag openbaar">
    <vt:lpwstr/>
  </property>
  <property fmtid="{D5CDD505-2E9C-101B-9397-08002B2CF9AE}" pid="46" name="ge2120871af745b1ae0504045904b319">
    <vt:lpwstr/>
  </property>
  <property fmtid="{D5CDD505-2E9C-101B-9397-08002B2CF9AE}" pid="47" name="Weg- vaarwegnummer">
    <vt:lpwstr/>
  </property>
  <property fmtid="{D5CDD505-2E9C-101B-9397-08002B2CF9AE}" pid="48" name="Soort record">
    <vt:lpwstr/>
  </property>
  <property fmtid="{D5CDD505-2E9C-101B-9397-08002B2CF9AE}" pid="49" name="Aanvang bewaartermijn">
    <vt:lpwstr/>
  </property>
  <property fmtid="{D5CDD505-2E9C-101B-9397-08002B2CF9AE}" pid="50" name="Soort toezicht">
    <vt:lpwstr/>
  </property>
  <property fmtid="{D5CDD505-2E9C-101B-9397-08002B2CF9AE}" pid="51" name="Locatie verplaatsen">
    <vt:lpwstr/>
  </property>
  <property fmtid="{D5CDD505-2E9C-101B-9397-08002B2CF9AE}" pid="52" name="Type aanbestedingsdossier">
    <vt:lpwstr>42;#Nationaal niet-openbaar (met voorselectie)|20ab79bf-9fb2-4a9f-982a-df43b087a099</vt:lpwstr>
  </property>
  <property fmtid="{D5CDD505-2E9C-101B-9397-08002B2CF9AE}" pid="53" name="Geheimhouding bekrachtigd door PS">
    <vt:bool>false</vt:bool>
  </property>
  <property fmtid="{D5CDD505-2E9C-101B-9397-08002B2CF9AE}" pid="54" name="Jaar">
    <vt:lpwstr>2024</vt:lpwstr>
  </property>
  <property fmtid="{D5CDD505-2E9C-101B-9397-08002B2CF9AE}" pid="55" name="Type contract">
    <vt:lpwstr>Raamovereenkomst</vt:lpwstr>
  </property>
  <property fmtid="{D5CDD505-2E9C-101B-9397-08002B2CF9AE}" pid="56" name="MediaServiceImageTags">
    <vt:lpwstr/>
  </property>
  <property fmtid="{D5CDD505-2E9C-101B-9397-08002B2CF9AE}" pid="57" name="Status_x0020_document">
    <vt:lpwstr/>
  </property>
  <property fmtid="{D5CDD505-2E9C-101B-9397-08002B2CF9AE}" pid="58" name="Grondslag_x0020_openbaar">
    <vt:lpwstr/>
  </property>
  <property fmtid="{D5CDD505-2E9C-101B-9397-08002B2CF9AE}" pid="59" name="Soort_x0020_record">
    <vt:lpwstr/>
  </property>
  <property fmtid="{D5CDD505-2E9C-101B-9397-08002B2CF9AE}" pid="60" name="Aanvang_x0020_bewaartermijn">
    <vt:lpwstr/>
  </property>
  <property fmtid="{D5CDD505-2E9C-101B-9397-08002B2CF9AE}" pid="61" name="Grondslag_x0020_voor_x0020_geheimhouding1">
    <vt:lpwstr/>
  </property>
  <property fmtid="{D5CDD505-2E9C-101B-9397-08002B2CF9AE}" pid="62" name="Type_x0020_aanbestedingsdossier">
    <vt:lpwstr>42;#Nationaal niet-openbaar (met voorselectie)|20ab79bf-9fb2-4a9f-982a-df43b087a099</vt:lpwstr>
  </property>
  <property fmtid="{D5CDD505-2E9C-101B-9397-08002B2CF9AE}" pid="63" name="Geheimhouding_x0020_opgelegd_x0020_door">
    <vt:lpwstr/>
  </property>
  <property fmtid="{D5CDD505-2E9C-101B-9397-08002B2CF9AE}" pid="64" name="Kwalificatie_x0020_integriteit">
    <vt:lpwstr/>
  </property>
  <property fmtid="{D5CDD505-2E9C-101B-9397-08002B2CF9AE}" pid="65" name="Gerelateerde_x0020_applicatie">
    <vt:lpwstr/>
  </property>
  <property fmtid="{D5CDD505-2E9C-101B-9397-08002B2CF9AE}" pid="66" name="PNH_x002d_gebied">
    <vt:lpwstr/>
  </property>
  <property fmtid="{D5CDD505-2E9C-101B-9397-08002B2CF9AE}" pid="67" name="Locatie_x0020_verplaatsen">
    <vt:lpwstr/>
  </property>
  <property fmtid="{D5CDD505-2E9C-101B-9397-08002B2CF9AE}" pid="68" name="Status_x0020_dossier">
    <vt:lpwstr>1;#In behandeling|4c7b17d3-99d4-47d2-96b3-f1007e31f881</vt:lpwstr>
  </property>
  <property fmtid="{D5CDD505-2E9C-101B-9397-08002B2CF9AE}" pid="69" name="Soort_x0020_toezicht">
    <vt:lpwstr/>
  </property>
  <property fmtid="{D5CDD505-2E9C-101B-9397-08002B2CF9AE}" pid="70" name="Weg_x002d__x0020_vaarwegnummer">
    <vt:lpwstr/>
  </property>
  <property fmtid="{D5CDD505-2E9C-101B-9397-08002B2CF9AE}" pid="71" name="Organisatieonderdeel">
    <vt:lpwstr>27</vt:lpwstr>
  </property>
</Properties>
</file>