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B4DD7" w:rsidR="00A1509A" w:rsidP="00B653DA" w:rsidRDefault="00A1509A" w14:paraId="78587220" w14:textId="5958E3AC">
      <w:pPr>
        <w:pStyle w:val="Titel"/>
        <w:rPr>
          <w:sz w:val="36"/>
          <w:szCs w:val="36"/>
        </w:rPr>
      </w:pPr>
      <w:r w:rsidRPr="1F5E07FE">
        <w:rPr>
          <w:sz w:val="36"/>
          <w:szCs w:val="36"/>
        </w:rPr>
        <w:t xml:space="preserve">Bijlage </w:t>
      </w:r>
      <w:r w:rsidRPr="1F5E07FE" w:rsidR="0F800AFF">
        <w:rPr>
          <w:sz w:val="36"/>
          <w:szCs w:val="36"/>
        </w:rPr>
        <w:t>A</w:t>
      </w:r>
      <w:r w:rsidRPr="1F5E07FE">
        <w:rPr>
          <w:sz w:val="36"/>
          <w:szCs w:val="36"/>
        </w:rPr>
        <w:t xml:space="preserve"> Programma van eisen</w:t>
      </w:r>
    </w:p>
    <w:p w:rsidRPr="005960DD" w:rsidR="000C6F38" w:rsidP="00B653DA" w:rsidRDefault="000C6F38" w14:paraId="5EF052AA" w14:textId="77777777">
      <w:pPr>
        <w:pStyle w:val="Titel"/>
        <w:rPr>
          <w:sz w:val="36"/>
          <w:szCs w:val="36"/>
        </w:rPr>
      </w:pPr>
    </w:p>
    <w:p w:rsidRPr="002B4DD7" w:rsidR="00887E96" w:rsidP="00B653DA" w:rsidRDefault="6B52D173" w14:paraId="7B5CAEB5" w14:textId="5A478CD2">
      <w:pPr>
        <w:pStyle w:val="Titel"/>
        <w:rPr>
          <w:sz w:val="36"/>
          <w:szCs w:val="36"/>
        </w:rPr>
      </w:pPr>
      <w:r w:rsidRPr="1F5E07FE">
        <w:rPr>
          <w:sz w:val="36"/>
          <w:szCs w:val="36"/>
        </w:rPr>
        <w:t>E</w:t>
      </w:r>
      <w:r w:rsidRPr="1F5E07FE" w:rsidR="3D7C76B2">
        <w:rPr>
          <w:sz w:val="36"/>
          <w:szCs w:val="36"/>
        </w:rPr>
        <w:t xml:space="preserve">cologisch </w:t>
      </w:r>
      <w:r w:rsidRPr="1F5E07FE" w:rsidR="00D2749D">
        <w:rPr>
          <w:sz w:val="36"/>
          <w:szCs w:val="36"/>
        </w:rPr>
        <w:t xml:space="preserve">onderzoek naar </w:t>
      </w:r>
      <w:r w:rsidRPr="1F5E07FE" w:rsidR="746BA23C">
        <w:rPr>
          <w:sz w:val="36"/>
          <w:szCs w:val="36"/>
        </w:rPr>
        <w:t xml:space="preserve">(grotere) zomer- en </w:t>
      </w:r>
      <w:r w:rsidRPr="1F5E07FE" w:rsidR="671E24CC">
        <w:rPr>
          <w:sz w:val="36"/>
          <w:szCs w:val="36"/>
        </w:rPr>
        <w:t>kraam</w:t>
      </w:r>
      <w:r w:rsidRPr="1F5E07FE" w:rsidR="77C76DED">
        <w:rPr>
          <w:sz w:val="36"/>
          <w:szCs w:val="36"/>
        </w:rPr>
        <w:t>ver</w:t>
      </w:r>
      <w:r w:rsidRPr="1F5E07FE" w:rsidR="31819486">
        <w:rPr>
          <w:sz w:val="36"/>
          <w:szCs w:val="36"/>
        </w:rPr>
        <w:t>blijfplaatsen</w:t>
      </w:r>
      <w:r w:rsidRPr="1F5E07FE" w:rsidR="1FE8FD2F">
        <w:rPr>
          <w:sz w:val="36"/>
          <w:szCs w:val="36"/>
        </w:rPr>
        <w:t xml:space="preserve"> van de</w:t>
      </w:r>
      <w:r w:rsidRPr="1F5E07FE" w:rsidR="31819486">
        <w:rPr>
          <w:sz w:val="36"/>
          <w:szCs w:val="36"/>
        </w:rPr>
        <w:t xml:space="preserve"> gewone dwergvleermuis</w:t>
      </w:r>
      <w:r w:rsidRPr="1F5E07FE" w:rsidR="00D6794F">
        <w:rPr>
          <w:sz w:val="36"/>
          <w:szCs w:val="36"/>
        </w:rPr>
        <w:t>, ruige dwergvleermuis</w:t>
      </w:r>
      <w:r w:rsidRPr="1F5E07FE" w:rsidR="00614478">
        <w:rPr>
          <w:sz w:val="36"/>
          <w:szCs w:val="36"/>
        </w:rPr>
        <w:t>,</w:t>
      </w:r>
      <w:r w:rsidRPr="1F5E07FE" w:rsidR="00D6794F">
        <w:rPr>
          <w:sz w:val="36"/>
          <w:szCs w:val="36"/>
        </w:rPr>
        <w:t xml:space="preserve"> kleine dwergvleermuis</w:t>
      </w:r>
      <w:r w:rsidRPr="1F5E07FE" w:rsidR="00614478">
        <w:rPr>
          <w:sz w:val="36"/>
          <w:szCs w:val="36"/>
        </w:rPr>
        <w:t>, laatvlieger</w:t>
      </w:r>
      <w:r w:rsidRPr="1F5E07FE" w:rsidR="000E1AF7">
        <w:rPr>
          <w:sz w:val="36"/>
          <w:szCs w:val="36"/>
        </w:rPr>
        <w:t xml:space="preserve"> en gewone </w:t>
      </w:r>
      <w:proofErr w:type="spellStart"/>
      <w:r w:rsidRPr="1F5E07FE" w:rsidR="000E1AF7">
        <w:rPr>
          <w:sz w:val="36"/>
          <w:szCs w:val="36"/>
        </w:rPr>
        <w:t>grootoorvleermuis</w:t>
      </w:r>
      <w:proofErr w:type="spellEnd"/>
      <w:r w:rsidRPr="1F5E07FE" w:rsidR="1209A247">
        <w:rPr>
          <w:sz w:val="36"/>
          <w:szCs w:val="36"/>
        </w:rPr>
        <w:t xml:space="preserve"> </w:t>
      </w:r>
      <w:r w:rsidRPr="1F5E07FE" w:rsidR="31819486">
        <w:rPr>
          <w:sz w:val="36"/>
          <w:szCs w:val="36"/>
        </w:rPr>
        <w:t xml:space="preserve">in </w:t>
      </w:r>
      <w:r w:rsidRPr="1F5E07FE" w:rsidR="000C7810">
        <w:rPr>
          <w:sz w:val="36"/>
          <w:szCs w:val="36"/>
        </w:rPr>
        <w:t xml:space="preserve">het kader van het Soorten Management Plan (SMP) </w:t>
      </w:r>
      <w:r w:rsidRPr="1F5E07FE" w:rsidR="31819486">
        <w:rPr>
          <w:sz w:val="36"/>
          <w:szCs w:val="36"/>
        </w:rPr>
        <w:t>Amersfoort</w:t>
      </w:r>
      <w:r w:rsidRPr="1F5E07FE" w:rsidR="007465AA">
        <w:rPr>
          <w:sz w:val="36"/>
          <w:szCs w:val="36"/>
        </w:rPr>
        <w:t xml:space="preserve"> </w:t>
      </w:r>
    </w:p>
    <w:p w:rsidRPr="002B4DD7" w:rsidR="00DD4F9D" w:rsidP="00B653DA" w:rsidRDefault="007465AA" w14:paraId="45FB84E4" w14:textId="4BCDC1A4">
      <w:pPr>
        <w:pStyle w:val="Kop1"/>
        <w:rPr>
          <w:sz w:val="20"/>
          <w:szCs w:val="20"/>
        </w:rPr>
      </w:pPr>
      <w:r w:rsidRPr="002B4DD7">
        <w:rPr>
          <w:sz w:val="20"/>
          <w:szCs w:val="20"/>
        </w:rPr>
        <w:t>Inleiding</w:t>
      </w:r>
    </w:p>
    <w:p w:rsidRPr="002B4DD7" w:rsidR="00727110" w:rsidP="00B653DA" w:rsidRDefault="00727110" w14:paraId="1B0CDD51" w14:textId="30B0E4FD">
      <w:pPr>
        <w:spacing w:after="0"/>
        <w:rPr>
          <w:sz w:val="20"/>
          <w:szCs w:val="20"/>
        </w:rPr>
      </w:pPr>
      <w:r w:rsidRPr="002B4DD7">
        <w:rPr>
          <w:sz w:val="20"/>
          <w:szCs w:val="20"/>
        </w:rPr>
        <w:t>De gemeente Amersfoort beschikt sinds 2021 over een gebiedsgerichte ontheffing</w:t>
      </w:r>
      <w:r w:rsidRPr="002B4DD7" w:rsidR="00B17ACF">
        <w:rPr>
          <w:sz w:val="20"/>
          <w:szCs w:val="20"/>
        </w:rPr>
        <w:t xml:space="preserve"> (met kenmerk Z-WNB-RI-REG-2020-1243)</w:t>
      </w:r>
      <w:r w:rsidRPr="002B4DD7">
        <w:rPr>
          <w:sz w:val="20"/>
          <w:szCs w:val="20"/>
        </w:rPr>
        <w:t xml:space="preserve"> voor het </w:t>
      </w:r>
      <w:r w:rsidRPr="002B4DD7" w:rsidR="00CE07DB">
        <w:rPr>
          <w:sz w:val="20"/>
          <w:szCs w:val="20"/>
        </w:rPr>
        <w:t xml:space="preserve">soortenmanagementplan </w:t>
      </w:r>
      <w:proofErr w:type="spellStart"/>
      <w:r w:rsidRPr="002B4DD7" w:rsidR="00CE07DB">
        <w:rPr>
          <w:sz w:val="20"/>
          <w:szCs w:val="20"/>
        </w:rPr>
        <w:t>gebouwbewonende</w:t>
      </w:r>
      <w:proofErr w:type="spellEnd"/>
      <w:r w:rsidRPr="002B4DD7" w:rsidR="00CE07DB">
        <w:rPr>
          <w:sz w:val="20"/>
          <w:szCs w:val="20"/>
        </w:rPr>
        <w:t xml:space="preserve"> soorten Amersfoort</w:t>
      </w:r>
      <w:r w:rsidRPr="002B4DD7" w:rsidDel="00CE07DB" w:rsidR="00CE07DB">
        <w:rPr>
          <w:sz w:val="20"/>
          <w:szCs w:val="20"/>
        </w:rPr>
        <w:t xml:space="preserve"> </w:t>
      </w:r>
      <w:r w:rsidRPr="002B4DD7">
        <w:rPr>
          <w:sz w:val="20"/>
          <w:szCs w:val="20"/>
        </w:rPr>
        <w:t>(</w:t>
      </w:r>
      <w:r w:rsidRPr="002B4DD7" w:rsidR="00CE07DB">
        <w:rPr>
          <w:sz w:val="20"/>
          <w:szCs w:val="20"/>
        </w:rPr>
        <w:t>Arcadis, 2021</w:t>
      </w:r>
      <w:r w:rsidRPr="002B4DD7" w:rsidR="00550260">
        <w:rPr>
          <w:sz w:val="20"/>
          <w:szCs w:val="20"/>
        </w:rPr>
        <w:t>)</w:t>
      </w:r>
      <w:r w:rsidRPr="002B4DD7">
        <w:rPr>
          <w:sz w:val="20"/>
          <w:szCs w:val="20"/>
        </w:rPr>
        <w:t xml:space="preserve">. </w:t>
      </w:r>
      <w:r w:rsidRPr="002B4DD7" w:rsidR="0051678C">
        <w:rPr>
          <w:sz w:val="20"/>
          <w:szCs w:val="20"/>
        </w:rPr>
        <w:t xml:space="preserve">Dit SMP geldt voor de huismus, gierzwaluw, </w:t>
      </w:r>
      <w:r w:rsidRPr="002B4DD7" w:rsidR="00CE07DB">
        <w:rPr>
          <w:sz w:val="20"/>
          <w:szCs w:val="20"/>
        </w:rPr>
        <w:t xml:space="preserve">huiszwaluw, gewone dwergvleermuis, ruige dwergvleermuis, laatvlieger en gewone </w:t>
      </w:r>
      <w:proofErr w:type="spellStart"/>
      <w:r w:rsidRPr="002B4DD7" w:rsidR="00CE07DB">
        <w:rPr>
          <w:sz w:val="20"/>
          <w:szCs w:val="20"/>
        </w:rPr>
        <w:t>grootoorvleermuis</w:t>
      </w:r>
      <w:proofErr w:type="spellEnd"/>
      <w:r w:rsidRPr="002B4DD7" w:rsidR="00CE07DB">
        <w:rPr>
          <w:sz w:val="20"/>
          <w:szCs w:val="20"/>
        </w:rPr>
        <w:t>.</w:t>
      </w:r>
    </w:p>
    <w:p w:rsidRPr="002B4DD7" w:rsidR="2EADB378" w:rsidP="4B4B7149" w:rsidRDefault="00D10996" w14:paraId="5FF25ABF" w14:textId="3FC2394F">
      <w:pPr>
        <w:spacing w:after="0"/>
        <w:rPr>
          <w:sz w:val="20"/>
          <w:szCs w:val="20"/>
        </w:rPr>
      </w:pPr>
      <w:r w:rsidRPr="1F5E07FE">
        <w:rPr>
          <w:sz w:val="20"/>
          <w:szCs w:val="20"/>
        </w:rPr>
        <w:t xml:space="preserve">De opdracht </w:t>
      </w:r>
      <w:r w:rsidRPr="1F5E07FE" w:rsidR="7597F299">
        <w:rPr>
          <w:sz w:val="20"/>
          <w:szCs w:val="20"/>
        </w:rPr>
        <w:t xml:space="preserve">voor </w:t>
      </w:r>
      <w:r w:rsidRPr="1F5E07FE" w:rsidR="003C51A0">
        <w:rPr>
          <w:sz w:val="20"/>
          <w:szCs w:val="20"/>
        </w:rPr>
        <w:t>deze uitvraag</w:t>
      </w:r>
      <w:r w:rsidRPr="1F5E07FE" w:rsidR="7597F299">
        <w:rPr>
          <w:sz w:val="20"/>
          <w:szCs w:val="20"/>
        </w:rPr>
        <w:t xml:space="preserve"> </w:t>
      </w:r>
      <w:r w:rsidRPr="1F5E07FE">
        <w:rPr>
          <w:sz w:val="20"/>
          <w:szCs w:val="20"/>
        </w:rPr>
        <w:t xml:space="preserve">omvat </w:t>
      </w:r>
      <w:r w:rsidRPr="1F5E07FE" w:rsidR="7145E21E">
        <w:rPr>
          <w:sz w:val="20"/>
          <w:szCs w:val="20"/>
        </w:rPr>
        <w:t xml:space="preserve">het </w:t>
      </w:r>
      <w:r w:rsidRPr="1F5E07FE" w:rsidR="189279BF">
        <w:rPr>
          <w:sz w:val="20"/>
          <w:szCs w:val="20"/>
        </w:rPr>
        <w:t xml:space="preserve">ecologisch onderzoek naar </w:t>
      </w:r>
      <w:r w:rsidRPr="1F5E07FE" w:rsidR="4B19A08D">
        <w:rPr>
          <w:sz w:val="20"/>
          <w:szCs w:val="20"/>
        </w:rPr>
        <w:t xml:space="preserve">grotere zomer- en </w:t>
      </w:r>
      <w:r w:rsidRPr="1F5E07FE" w:rsidR="1490FBB7">
        <w:rPr>
          <w:sz w:val="20"/>
          <w:szCs w:val="20"/>
        </w:rPr>
        <w:t>kraamverblijfplaatsen van de gewone dwergvleermuis</w:t>
      </w:r>
      <w:r w:rsidRPr="1F5E07FE" w:rsidR="30E7993B">
        <w:rPr>
          <w:sz w:val="20"/>
          <w:szCs w:val="20"/>
        </w:rPr>
        <w:t>,</w:t>
      </w:r>
      <w:r w:rsidRPr="1F5E07FE" w:rsidR="00CB2800">
        <w:rPr>
          <w:sz w:val="20"/>
          <w:szCs w:val="20"/>
        </w:rPr>
        <w:t xml:space="preserve"> ruige dwergvleermuis</w:t>
      </w:r>
      <w:r w:rsidRPr="1F5E07FE" w:rsidR="00260981">
        <w:rPr>
          <w:sz w:val="20"/>
          <w:szCs w:val="20"/>
        </w:rPr>
        <w:t>,</w:t>
      </w:r>
      <w:r w:rsidRPr="1F5E07FE" w:rsidR="00DE795D">
        <w:rPr>
          <w:sz w:val="20"/>
          <w:szCs w:val="20"/>
        </w:rPr>
        <w:t xml:space="preserve"> </w:t>
      </w:r>
      <w:r w:rsidRPr="1F5E07FE" w:rsidR="00D95488">
        <w:rPr>
          <w:sz w:val="20"/>
          <w:szCs w:val="20"/>
        </w:rPr>
        <w:t>laatvlieger</w:t>
      </w:r>
      <w:r w:rsidRPr="1F5E07FE" w:rsidR="00260981">
        <w:rPr>
          <w:sz w:val="20"/>
          <w:szCs w:val="20"/>
        </w:rPr>
        <w:t xml:space="preserve"> en gewone </w:t>
      </w:r>
      <w:proofErr w:type="spellStart"/>
      <w:r w:rsidRPr="1F5E07FE" w:rsidR="00260981">
        <w:rPr>
          <w:sz w:val="20"/>
          <w:szCs w:val="20"/>
        </w:rPr>
        <w:t>grootoorvleermuis</w:t>
      </w:r>
      <w:proofErr w:type="spellEnd"/>
      <w:r w:rsidRPr="1F5E07FE" w:rsidR="189279BF">
        <w:rPr>
          <w:sz w:val="20"/>
          <w:szCs w:val="20"/>
        </w:rPr>
        <w:t xml:space="preserve">. </w:t>
      </w:r>
      <w:r w:rsidRPr="1F5E07FE" w:rsidR="00C140D0">
        <w:rPr>
          <w:sz w:val="20"/>
          <w:szCs w:val="20"/>
        </w:rPr>
        <w:t xml:space="preserve">Niet alle wijken binnen de grenzen van het SMP zijn volledig onderzocht. </w:t>
      </w:r>
      <w:r w:rsidRPr="1F5E07FE" w:rsidR="0FE64DCE">
        <w:rPr>
          <w:sz w:val="20"/>
          <w:szCs w:val="20"/>
        </w:rPr>
        <w:t>De gemeente actualiseert m</w:t>
      </w:r>
      <w:r w:rsidRPr="1F5E07FE" w:rsidR="00C140D0">
        <w:rPr>
          <w:sz w:val="20"/>
          <w:szCs w:val="20"/>
        </w:rPr>
        <w:t>et dit onderzoek</w:t>
      </w:r>
      <w:r w:rsidRPr="1F5E07FE" w:rsidR="00481CFC">
        <w:rPr>
          <w:sz w:val="20"/>
          <w:szCs w:val="20"/>
        </w:rPr>
        <w:t xml:space="preserve"> de kaart met verblijfplaatsen. </w:t>
      </w:r>
      <w:r w:rsidRPr="1F5E07FE" w:rsidR="2B9EB950">
        <w:rPr>
          <w:sz w:val="20"/>
          <w:szCs w:val="20"/>
        </w:rPr>
        <w:t xml:space="preserve">Dit onderzoek geeft ook </w:t>
      </w:r>
      <w:r w:rsidRPr="1F5E07FE" w:rsidR="00376FBF">
        <w:rPr>
          <w:sz w:val="20"/>
          <w:szCs w:val="20"/>
        </w:rPr>
        <w:t xml:space="preserve">een totaalbeeld over het aantal </w:t>
      </w:r>
      <w:r w:rsidRPr="1F5E07FE" w:rsidR="00833654">
        <w:rPr>
          <w:sz w:val="20"/>
          <w:szCs w:val="20"/>
        </w:rPr>
        <w:t xml:space="preserve">kraamverblijfplaatsen </w:t>
      </w:r>
      <w:r w:rsidRPr="1F5E07FE" w:rsidR="0023654B">
        <w:rPr>
          <w:sz w:val="20"/>
          <w:szCs w:val="20"/>
        </w:rPr>
        <w:t>van gewone dwergvleermuis</w:t>
      </w:r>
      <w:r w:rsidRPr="1F5E07FE" w:rsidR="00A90B57">
        <w:rPr>
          <w:sz w:val="20"/>
          <w:szCs w:val="20"/>
        </w:rPr>
        <w:t xml:space="preserve"> </w:t>
      </w:r>
      <w:r w:rsidRPr="1F5E07FE" w:rsidR="00460F66">
        <w:rPr>
          <w:sz w:val="20"/>
          <w:szCs w:val="20"/>
        </w:rPr>
        <w:t xml:space="preserve">en het aantal </w:t>
      </w:r>
      <w:r w:rsidRPr="1F5E07FE" w:rsidR="00BF4CAE">
        <w:rPr>
          <w:sz w:val="20"/>
          <w:szCs w:val="20"/>
        </w:rPr>
        <w:t>(kraam)</w:t>
      </w:r>
      <w:r w:rsidRPr="1F5E07FE" w:rsidR="00460F66">
        <w:rPr>
          <w:sz w:val="20"/>
          <w:szCs w:val="20"/>
        </w:rPr>
        <w:t xml:space="preserve">verblijfplaatsen van laatvlieger in </w:t>
      </w:r>
      <w:r w:rsidRPr="1F5E07FE" w:rsidR="00A90B57">
        <w:rPr>
          <w:sz w:val="20"/>
          <w:szCs w:val="20"/>
        </w:rPr>
        <w:t>Amersfoort.</w:t>
      </w:r>
    </w:p>
    <w:p w:rsidRPr="005960DD" w:rsidR="0051678C" w:rsidP="00B653DA" w:rsidRDefault="0051678C" w14:paraId="72CDE6E5" w14:textId="43FCA06B">
      <w:pPr>
        <w:pStyle w:val="Kop1"/>
        <w:rPr>
          <w:sz w:val="20"/>
          <w:szCs w:val="20"/>
        </w:rPr>
      </w:pPr>
      <w:r w:rsidRPr="1F5E07FE">
        <w:rPr>
          <w:sz w:val="20"/>
          <w:szCs w:val="20"/>
        </w:rPr>
        <w:t>Vraagstelling</w:t>
      </w:r>
    </w:p>
    <w:p w:rsidRPr="005960DD" w:rsidR="00727110" w:rsidP="4B4B7149" w:rsidRDefault="23B7322C" w14:paraId="229627F5" w14:textId="23DDC329">
      <w:pPr>
        <w:spacing w:after="0"/>
        <w:rPr>
          <w:sz w:val="20"/>
          <w:szCs w:val="20"/>
        </w:rPr>
      </w:pPr>
      <w:r w:rsidRPr="1F5E07FE">
        <w:rPr>
          <w:sz w:val="20"/>
          <w:szCs w:val="20"/>
        </w:rPr>
        <w:t xml:space="preserve">Om </w:t>
      </w:r>
      <w:proofErr w:type="spellStart"/>
      <w:r w:rsidRPr="1F5E07FE" w:rsidR="00CD50EF">
        <w:rPr>
          <w:sz w:val="20"/>
          <w:szCs w:val="20"/>
        </w:rPr>
        <w:t>gebouwbewonende</w:t>
      </w:r>
      <w:proofErr w:type="spellEnd"/>
      <w:r w:rsidRPr="1F5E07FE" w:rsidR="00CD50EF">
        <w:rPr>
          <w:sz w:val="20"/>
          <w:szCs w:val="20"/>
        </w:rPr>
        <w:t xml:space="preserve"> vleermuissoorten </w:t>
      </w:r>
      <w:r w:rsidRPr="1F5E07FE">
        <w:rPr>
          <w:sz w:val="20"/>
          <w:szCs w:val="20"/>
        </w:rPr>
        <w:t xml:space="preserve">goed te kunnen beschermen </w:t>
      </w:r>
      <w:r w:rsidRPr="1F5E07FE" w:rsidR="028AE0DC">
        <w:rPr>
          <w:sz w:val="20"/>
          <w:szCs w:val="20"/>
        </w:rPr>
        <w:t>moet</w:t>
      </w:r>
      <w:r w:rsidRPr="1F5E07FE">
        <w:rPr>
          <w:sz w:val="20"/>
          <w:szCs w:val="20"/>
        </w:rPr>
        <w:t xml:space="preserve"> de gemeente weten welke gebouwen gebruikt worden door de gewone dwergvleermuis </w:t>
      </w:r>
      <w:r w:rsidRPr="1F5E07FE" w:rsidR="00A67F67">
        <w:rPr>
          <w:sz w:val="20"/>
          <w:szCs w:val="20"/>
        </w:rPr>
        <w:t>en/</w:t>
      </w:r>
      <w:r w:rsidRPr="1F5E07FE">
        <w:rPr>
          <w:sz w:val="20"/>
          <w:szCs w:val="20"/>
        </w:rPr>
        <w:t xml:space="preserve">of ruige dwergvleermuis </w:t>
      </w:r>
      <w:r w:rsidRPr="1F5E07FE" w:rsidR="00C31410">
        <w:rPr>
          <w:sz w:val="20"/>
          <w:szCs w:val="20"/>
        </w:rPr>
        <w:t>(</w:t>
      </w:r>
      <w:r w:rsidRPr="1F5E07FE" w:rsidR="00A67F67">
        <w:rPr>
          <w:sz w:val="20"/>
          <w:szCs w:val="20"/>
        </w:rPr>
        <w:t>en/</w:t>
      </w:r>
      <w:r w:rsidRPr="1F5E07FE">
        <w:rPr>
          <w:sz w:val="20"/>
          <w:szCs w:val="20"/>
        </w:rPr>
        <w:t>of kleine dwergvleermuis</w:t>
      </w:r>
      <w:r w:rsidRPr="1F5E07FE" w:rsidR="00C31410">
        <w:rPr>
          <w:sz w:val="20"/>
          <w:szCs w:val="20"/>
        </w:rPr>
        <w:t>)</w:t>
      </w:r>
      <w:r w:rsidRPr="1F5E07FE" w:rsidR="002B4AA3">
        <w:rPr>
          <w:sz w:val="20"/>
          <w:szCs w:val="20"/>
        </w:rPr>
        <w:t xml:space="preserve"> en/of gewone </w:t>
      </w:r>
      <w:proofErr w:type="spellStart"/>
      <w:r w:rsidRPr="1F5E07FE" w:rsidR="002B4AA3">
        <w:rPr>
          <w:sz w:val="20"/>
          <w:szCs w:val="20"/>
        </w:rPr>
        <w:t>grootoorvleermuis</w:t>
      </w:r>
      <w:proofErr w:type="spellEnd"/>
      <w:r w:rsidRPr="1F5E07FE" w:rsidR="002B4AA3">
        <w:rPr>
          <w:sz w:val="20"/>
          <w:szCs w:val="20"/>
        </w:rPr>
        <w:t xml:space="preserve"> en/of laatvlieger</w:t>
      </w:r>
      <w:r w:rsidRPr="1F5E07FE">
        <w:rPr>
          <w:sz w:val="20"/>
          <w:szCs w:val="20"/>
        </w:rPr>
        <w:t xml:space="preserve">. </w:t>
      </w:r>
      <w:r w:rsidRPr="1F5E07FE" w:rsidR="003E4669">
        <w:rPr>
          <w:sz w:val="20"/>
          <w:szCs w:val="20"/>
        </w:rPr>
        <w:t xml:space="preserve">Vooral kraamverblijfplaatsen en (massa)winterverblijfplaatsen zijn van belang voor het voortbestaan </w:t>
      </w:r>
      <w:r w:rsidRPr="1F5E07FE" w:rsidR="00A221CB">
        <w:rPr>
          <w:sz w:val="20"/>
          <w:szCs w:val="20"/>
        </w:rPr>
        <w:t xml:space="preserve">van de populaties. In Amersfoort worden geen kraamverblijfplaatsen van ruige dwergvleermuis, kleine dwergvleermuis verwacht in gebouwen waarvoor het SMP geldt. Het onderzoek is daarom met name gericht op het vinden van </w:t>
      </w:r>
      <w:r w:rsidRPr="1F5E07FE" w:rsidR="00DF477B">
        <w:rPr>
          <w:sz w:val="20"/>
          <w:szCs w:val="20"/>
        </w:rPr>
        <w:t>kraamverblijfplaatsen van gewone dwergvleermuis en</w:t>
      </w:r>
      <w:r w:rsidRPr="1F5E07FE" w:rsidR="00542B13">
        <w:rPr>
          <w:sz w:val="20"/>
          <w:szCs w:val="20"/>
        </w:rPr>
        <w:t xml:space="preserve"> verblijfplaatsen van</w:t>
      </w:r>
      <w:r w:rsidRPr="1F5E07FE" w:rsidR="00DF477B">
        <w:rPr>
          <w:sz w:val="20"/>
          <w:szCs w:val="20"/>
        </w:rPr>
        <w:t xml:space="preserve"> laatvlieger. </w:t>
      </w:r>
      <w:r w:rsidRPr="1F5E07FE" w:rsidR="6F8D80AF">
        <w:rPr>
          <w:sz w:val="20"/>
          <w:szCs w:val="20"/>
        </w:rPr>
        <w:t xml:space="preserve">In deze opdracht doet u onderzoek naar </w:t>
      </w:r>
      <w:r w:rsidRPr="1F5E07FE">
        <w:rPr>
          <w:sz w:val="20"/>
          <w:szCs w:val="20"/>
        </w:rPr>
        <w:t xml:space="preserve">eerder gevonden </w:t>
      </w:r>
      <w:r w:rsidRPr="1F5E07FE" w:rsidR="00542B13">
        <w:rPr>
          <w:sz w:val="20"/>
          <w:szCs w:val="20"/>
        </w:rPr>
        <w:t>(</w:t>
      </w:r>
      <w:r w:rsidRPr="1F5E07FE">
        <w:rPr>
          <w:sz w:val="20"/>
          <w:szCs w:val="20"/>
        </w:rPr>
        <w:t>kraam</w:t>
      </w:r>
      <w:r w:rsidRPr="1F5E07FE" w:rsidR="00542B13">
        <w:rPr>
          <w:sz w:val="20"/>
          <w:szCs w:val="20"/>
        </w:rPr>
        <w:t>)</w:t>
      </w:r>
      <w:r w:rsidRPr="1F5E07FE">
        <w:rPr>
          <w:sz w:val="20"/>
          <w:szCs w:val="20"/>
        </w:rPr>
        <w:t xml:space="preserve">verblijfplaatsgebouwen en </w:t>
      </w:r>
      <w:r w:rsidRPr="1F5E07FE" w:rsidR="3530D6FB">
        <w:rPr>
          <w:sz w:val="20"/>
          <w:szCs w:val="20"/>
        </w:rPr>
        <w:t>gaat u op zoek naar</w:t>
      </w:r>
      <w:r w:rsidRPr="1F5E07FE">
        <w:rPr>
          <w:sz w:val="20"/>
          <w:szCs w:val="20"/>
        </w:rPr>
        <w:t xml:space="preserve"> </w:t>
      </w:r>
      <w:r w:rsidRPr="1F5E07FE" w:rsidR="00557C2D">
        <w:rPr>
          <w:sz w:val="20"/>
          <w:szCs w:val="20"/>
        </w:rPr>
        <w:t xml:space="preserve">andere </w:t>
      </w:r>
      <w:r w:rsidRPr="1F5E07FE" w:rsidR="100AB393">
        <w:rPr>
          <w:sz w:val="20"/>
          <w:szCs w:val="20"/>
        </w:rPr>
        <w:t>zomer</w:t>
      </w:r>
      <w:r w:rsidRPr="1F5E07FE" w:rsidR="00557C2D">
        <w:rPr>
          <w:sz w:val="20"/>
          <w:szCs w:val="20"/>
        </w:rPr>
        <w:t>-</w:t>
      </w:r>
      <w:r w:rsidRPr="1F5E07FE" w:rsidR="100AB393">
        <w:rPr>
          <w:sz w:val="20"/>
          <w:szCs w:val="20"/>
        </w:rPr>
        <w:t xml:space="preserve"> </w:t>
      </w:r>
      <w:r w:rsidRPr="1F5E07FE" w:rsidR="00557C2D">
        <w:rPr>
          <w:sz w:val="20"/>
          <w:szCs w:val="20"/>
        </w:rPr>
        <w:t>en</w:t>
      </w:r>
      <w:r w:rsidRPr="1F5E07FE" w:rsidR="100AB393">
        <w:rPr>
          <w:sz w:val="20"/>
          <w:szCs w:val="20"/>
        </w:rPr>
        <w:t xml:space="preserve"> kraamverblijfplaats</w:t>
      </w:r>
      <w:r w:rsidRPr="1F5E07FE" w:rsidR="000E6A0B">
        <w:rPr>
          <w:sz w:val="20"/>
          <w:szCs w:val="20"/>
        </w:rPr>
        <w:t>en</w:t>
      </w:r>
      <w:r w:rsidRPr="1F5E07FE">
        <w:rPr>
          <w:sz w:val="20"/>
          <w:szCs w:val="20"/>
        </w:rPr>
        <w:t xml:space="preserve">. </w:t>
      </w:r>
      <w:r w:rsidRPr="1F5E07FE" w:rsidR="277B4D29">
        <w:rPr>
          <w:sz w:val="20"/>
          <w:szCs w:val="20"/>
        </w:rPr>
        <w:t xml:space="preserve">U maakt in deze opdracht een inschatting van </w:t>
      </w:r>
      <w:r w:rsidRPr="1F5E07FE" w:rsidR="24196C3D">
        <w:rPr>
          <w:sz w:val="20"/>
          <w:szCs w:val="20"/>
        </w:rPr>
        <w:t>het aantal kraamgroepen</w:t>
      </w:r>
      <w:r w:rsidRPr="1F5E07FE" w:rsidR="00732AC5">
        <w:rPr>
          <w:sz w:val="20"/>
          <w:szCs w:val="20"/>
        </w:rPr>
        <w:t>, het aantal individuen en/of vrouwtjes per kraamgroep</w:t>
      </w:r>
      <w:r w:rsidRPr="1F5E07FE" w:rsidR="00DF43CB">
        <w:rPr>
          <w:sz w:val="20"/>
          <w:szCs w:val="20"/>
        </w:rPr>
        <w:t xml:space="preserve"> </w:t>
      </w:r>
      <w:r w:rsidRPr="1F5E07FE" w:rsidR="00383548">
        <w:rPr>
          <w:sz w:val="20"/>
          <w:szCs w:val="20"/>
        </w:rPr>
        <w:t xml:space="preserve">en het formaat van de populaties per soort binnen het SMP-gebied </w:t>
      </w:r>
      <w:r w:rsidRPr="1F5E07FE" w:rsidR="003902E3">
        <w:rPr>
          <w:sz w:val="20"/>
          <w:szCs w:val="20"/>
        </w:rPr>
        <w:t>op basis van een na</w:t>
      </w:r>
      <w:r w:rsidRPr="1F5E07FE" w:rsidR="00383548">
        <w:rPr>
          <w:sz w:val="20"/>
          <w:szCs w:val="20"/>
        </w:rPr>
        <w:t>volgbare redenatie</w:t>
      </w:r>
      <w:r w:rsidRPr="1F5E07FE" w:rsidR="5C367E1A">
        <w:rPr>
          <w:sz w:val="20"/>
          <w:szCs w:val="20"/>
        </w:rPr>
        <w:t xml:space="preserve">. </w:t>
      </w:r>
      <w:r w:rsidRPr="1F5E07FE" w:rsidR="192964D5">
        <w:rPr>
          <w:sz w:val="20"/>
          <w:szCs w:val="20"/>
        </w:rPr>
        <w:t>Verder moet het onderzoek e</w:t>
      </w:r>
      <w:r w:rsidRPr="1F5E07FE" w:rsidR="01EEB189">
        <w:rPr>
          <w:sz w:val="20"/>
          <w:szCs w:val="20"/>
        </w:rPr>
        <w:t>en beter begrip</w:t>
      </w:r>
      <w:r w:rsidRPr="1F5E07FE" w:rsidR="5C367E1A">
        <w:rPr>
          <w:sz w:val="20"/>
          <w:szCs w:val="20"/>
        </w:rPr>
        <w:t xml:space="preserve"> op</w:t>
      </w:r>
      <w:r w:rsidRPr="1F5E07FE" w:rsidR="21BB3124">
        <w:rPr>
          <w:sz w:val="20"/>
          <w:szCs w:val="20"/>
        </w:rPr>
        <w:t xml:space="preserve">leveren </w:t>
      </w:r>
      <w:r w:rsidRPr="1F5E07FE" w:rsidR="026227A8">
        <w:rPr>
          <w:sz w:val="20"/>
          <w:szCs w:val="20"/>
        </w:rPr>
        <w:t>va</w:t>
      </w:r>
      <w:r w:rsidRPr="1F5E07FE" w:rsidR="5C367E1A">
        <w:rPr>
          <w:sz w:val="20"/>
          <w:szCs w:val="20"/>
        </w:rPr>
        <w:t>n hoe h</w:t>
      </w:r>
      <w:r w:rsidRPr="1F5E07FE" w:rsidR="24196C3D">
        <w:rPr>
          <w:sz w:val="20"/>
          <w:szCs w:val="20"/>
        </w:rPr>
        <w:t xml:space="preserve">et </w:t>
      </w:r>
      <w:r w:rsidRPr="1F5E07FE" w:rsidR="3E576867">
        <w:rPr>
          <w:sz w:val="20"/>
          <w:szCs w:val="20"/>
        </w:rPr>
        <w:t xml:space="preserve">netwerk </w:t>
      </w:r>
      <w:r w:rsidRPr="1F5E07FE" w:rsidR="1B397E14">
        <w:rPr>
          <w:sz w:val="20"/>
          <w:szCs w:val="20"/>
        </w:rPr>
        <w:t>aan functies(</w:t>
      </w:r>
      <w:r w:rsidRPr="1F5E07FE" w:rsidR="29D9FD15">
        <w:rPr>
          <w:sz w:val="20"/>
          <w:szCs w:val="20"/>
        </w:rPr>
        <w:t>gebouwen/</w:t>
      </w:r>
      <w:r w:rsidRPr="1F5E07FE" w:rsidR="004E7101">
        <w:rPr>
          <w:sz w:val="20"/>
          <w:szCs w:val="20"/>
        </w:rPr>
        <w:t>foerageer</w:t>
      </w:r>
      <w:r w:rsidRPr="1F5E07FE" w:rsidR="00EC0FF8">
        <w:rPr>
          <w:sz w:val="20"/>
          <w:szCs w:val="20"/>
        </w:rPr>
        <w:t>foerageergebieden</w:t>
      </w:r>
      <w:r w:rsidRPr="1F5E07FE" w:rsidR="29D9FD15">
        <w:rPr>
          <w:sz w:val="20"/>
          <w:szCs w:val="20"/>
        </w:rPr>
        <w:t>/vliegroutes</w:t>
      </w:r>
      <w:r w:rsidRPr="1F5E07FE" w:rsidR="4F35BA82">
        <w:rPr>
          <w:sz w:val="20"/>
          <w:szCs w:val="20"/>
        </w:rPr>
        <w:t>)</w:t>
      </w:r>
      <w:r w:rsidRPr="1F5E07FE" w:rsidR="29D9FD15">
        <w:rPr>
          <w:sz w:val="20"/>
          <w:szCs w:val="20"/>
        </w:rPr>
        <w:t xml:space="preserve"> </w:t>
      </w:r>
      <w:r w:rsidRPr="1F5E07FE" w:rsidR="436ADBE2">
        <w:rPr>
          <w:sz w:val="20"/>
          <w:szCs w:val="20"/>
        </w:rPr>
        <w:t xml:space="preserve">in </w:t>
      </w:r>
      <w:r w:rsidRPr="1F5E07FE" w:rsidR="0000061E">
        <w:rPr>
          <w:sz w:val="20"/>
          <w:szCs w:val="20"/>
        </w:rPr>
        <w:t xml:space="preserve">het SMP-gebied </w:t>
      </w:r>
      <w:r w:rsidRPr="1F5E07FE" w:rsidR="565C082D">
        <w:rPr>
          <w:sz w:val="20"/>
          <w:szCs w:val="20"/>
        </w:rPr>
        <w:t xml:space="preserve">samenhangt. </w:t>
      </w:r>
      <w:r w:rsidRPr="1F5E07FE" w:rsidR="0D3DAC09">
        <w:rPr>
          <w:sz w:val="20"/>
          <w:szCs w:val="20"/>
        </w:rPr>
        <w:t>U geeft</w:t>
      </w:r>
      <w:r w:rsidRPr="1F5E07FE" w:rsidR="004E7101">
        <w:rPr>
          <w:sz w:val="20"/>
          <w:szCs w:val="20"/>
        </w:rPr>
        <w:t xml:space="preserve"> binnen het SMP-gebied </w:t>
      </w:r>
      <w:r w:rsidRPr="1F5E07FE" w:rsidR="7737C098">
        <w:rPr>
          <w:sz w:val="20"/>
          <w:szCs w:val="20"/>
        </w:rPr>
        <w:t xml:space="preserve">een indicatie </w:t>
      </w:r>
      <w:r w:rsidRPr="1F5E07FE" w:rsidR="565C082D">
        <w:rPr>
          <w:sz w:val="20"/>
          <w:szCs w:val="20"/>
        </w:rPr>
        <w:t xml:space="preserve">van de </w:t>
      </w:r>
      <w:r w:rsidRPr="1F5E07FE" w:rsidR="008E64A4">
        <w:rPr>
          <w:sz w:val="20"/>
          <w:szCs w:val="20"/>
        </w:rPr>
        <w:t xml:space="preserve">(essentiële </w:t>
      </w:r>
      <w:r w:rsidRPr="1F5E07FE" w:rsidR="004E7101">
        <w:rPr>
          <w:sz w:val="20"/>
          <w:szCs w:val="20"/>
        </w:rPr>
        <w:t>foerageer</w:t>
      </w:r>
      <w:r w:rsidRPr="1F5E07FE" w:rsidR="721A1174">
        <w:rPr>
          <w:sz w:val="20"/>
          <w:szCs w:val="20"/>
        </w:rPr>
        <w:t>gebieden</w:t>
      </w:r>
      <w:r w:rsidRPr="1F5E07FE" w:rsidR="004E0BC4">
        <w:rPr>
          <w:sz w:val="20"/>
          <w:szCs w:val="20"/>
        </w:rPr>
        <w:t xml:space="preserve"> en vliegroutes</w:t>
      </w:r>
      <w:r w:rsidRPr="1F5E07FE" w:rsidR="7500C271">
        <w:rPr>
          <w:sz w:val="20"/>
          <w:szCs w:val="20"/>
        </w:rPr>
        <w:t xml:space="preserve">. De onderzoeksresultaten geven </w:t>
      </w:r>
      <w:r w:rsidRPr="1F5E07FE" w:rsidR="29D9FD15">
        <w:rPr>
          <w:sz w:val="20"/>
          <w:szCs w:val="20"/>
        </w:rPr>
        <w:t xml:space="preserve">de </w:t>
      </w:r>
      <w:r w:rsidRPr="1F5E07FE" w:rsidR="335A4644">
        <w:rPr>
          <w:sz w:val="20"/>
          <w:szCs w:val="20"/>
        </w:rPr>
        <w:t xml:space="preserve">samenhang tussen de </w:t>
      </w:r>
      <w:r w:rsidRPr="1F5E07FE" w:rsidR="000A2B38">
        <w:rPr>
          <w:sz w:val="20"/>
          <w:szCs w:val="20"/>
        </w:rPr>
        <w:t>verblijfplaatsen,</w:t>
      </w:r>
      <w:r w:rsidRPr="1F5E07FE" w:rsidR="3971D2FF">
        <w:rPr>
          <w:sz w:val="20"/>
          <w:szCs w:val="20"/>
        </w:rPr>
        <w:t xml:space="preserve"> </w:t>
      </w:r>
      <w:r w:rsidRPr="1F5E07FE" w:rsidR="004E7101">
        <w:rPr>
          <w:sz w:val="20"/>
          <w:szCs w:val="20"/>
        </w:rPr>
        <w:t>foerageer</w:t>
      </w:r>
      <w:r w:rsidRPr="1F5E07FE" w:rsidR="736D3F2F">
        <w:rPr>
          <w:sz w:val="20"/>
          <w:szCs w:val="20"/>
        </w:rPr>
        <w:t xml:space="preserve">gebieden </w:t>
      </w:r>
      <w:r w:rsidRPr="1F5E07FE" w:rsidR="000A2B38">
        <w:rPr>
          <w:sz w:val="20"/>
          <w:szCs w:val="20"/>
        </w:rPr>
        <w:t xml:space="preserve">en vliegroutes </w:t>
      </w:r>
      <w:r w:rsidRPr="1F5E07FE" w:rsidR="736D3F2F">
        <w:rPr>
          <w:sz w:val="20"/>
          <w:szCs w:val="20"/>
        </w:rPr>
        <w:t xml:space="preserve">weer en helpen bij het beschermen van </w:t>
      </w:r>
      <w:r w:rsidRPr="1F5E07FE" w:rsidR="00AF3533">
        <w:rPr>
          <w:sz w:val="20"/>
          <w:szCs w:val="20"/>
        </w:rPr>
        <w:t>deze essentiële onderdelen van het leefgebied van vleermuizen</w:t>
      </w:r>
      <w:r w:rsidRPr="1F5E07FE" w:rsidR="3E576867">
        <w:rPr>
          <w:sz w:val="20"/>
          <w:szCs w:val="20"/>
        </w:rPr>
        <w:t xml:space="preserve">. </w:t>
      </w:r>
    </w:p>
    <w:p w:rsidRPr="005960DD" w:rsidR="4B4B7149" w:rsidP="4B4B7149" w:rsidRDefault="4B4B7149" w14:paraId="6E328D20" w14:textId="2B4B5586">
      <w:pPr>
        <w:spacing w:after="0"/>
        <w:rPr>
          <w:sz w:val="20"/>
          <w:szCs w:val="20"/>
        </w:rPr>
      </w:pPr>
    </w:p>
    <w:p w:rsidRPr="005960DD" w:rsidR="00727110" w:rsidP="00B653DA" w:rsidRDefault="222A60DC" w14:paraId="43B441A6" w14:textId="607E76EA">
      <w:pPr>
        <w:spacing w:after="0"/>
        <w:rPr>
          <w:sz w:val="20"/>
          <w:szCs w:val="20"/>
        </w:rPr>
      </w:pPr>
      <w:r w:rsidRPr="44CDD0D5" w:rsidR="222A60DC">
        <w:rPr>
          <w:sz w:val="20"/>
          <w:szCs w:val="20"/>
        </w:rPr>
        <w:t xml:space="preserve">In dit onderzoek </w:t>
      </w:r>
      <w:r w:rsidRPr="44CDD0D5" w:rsidR="39BC24F8">
        <w:rPr>
          <w:sz w:val="20"/>
          <w:szCs w:val="20"/>
        </w:rPr>
        <w:t xml:space="preserve">vragen we u om tijdens alle veldonderzoeken </w:t>
      </w:r>
      <w:r w:rsidRPr="44CDD0D5" w:rsidR="007B5D5D">
        <w:rPr>
          <w:sz w:val="20"/>
          <w:szCs w:val="20"/>
        </w:rPr>
        <w:t>per onderzoeker</w:t>
      </w:r>
      <w:r w:rsidRPr="44CDD0D5" w:rsidR="39BC24F8">
        <w:rPr>
          <w:sz w:val="20"/>
          <w:szCs w:val="20"/>
        </w:rPr>
        <w:t xml:space="preserve"> een batlogger/of </w:t>
      </w:r>
      <w:r w:rsidRPr="44CDD0D5" w:rsidR="33897E1C">
        <w:rPr>
          <w:sz w:val="20"/>
          <w:szCs w:val="20"/>
        </w:rPr>
        <w:t>soor</w:t>
      </w:r>
      <w:r w:rsidRPr="44CDD0D5" w:rsidR="33750744">
        <w:rPr>
          <w:sz w:val="20"/>
          <w:szCs w:val="20"/>
        </w:rPr>
        <w:t>t</w:t>
      </w:r>
      <w:r w:rsidRPr="44CDD0D5" w:rsidR="33897E1C">
        <w:rPr>
          <w:sz w:val="20"/>
          <w:szCs w:val="20"/>
        </w:rPr>
        <w:t xml:space="preserve">gelijk </w:t>
      </w:r>
      <w:r w:rsidRPr="44CDD0D5" w:rsidR="005775CF">
        <w:rPr>
          <w:sz w:val="20"/>
          <w:szCs w:val="20"/>
        </w:rPr>
        <w:t>vleermuisgeluidenopname</w:t>
      </w:r>
      <w:r w:rsidRPr="44CDD0D5" w:rsidR="367FB954">
        <w:rPr>
          <w:sz w:val="20"/>
          <w:szCs w:val="20"/>
        </w:rPr>
        <w:t>-</w:t>
      </w:r>
      <w:r w:rsidRPr="44CDD0D5" w:rsidR="33897E1C">
        <w:rPr>
          <w:sz w:val="20"/>
          <w:szCs w:val="20"/>
        </w:rPr>
        <w:t xml:space="preserve">apparaat mee te nemen zodat zoveel mogelijk geluiden van vleermuizen zoals de </w:t>
      </w:r>
      <w:r w:rsidRPr="44CDD0D5" w:rsidR="00F45B2A">
        <w:rPr>
          <w:sz w:val="20"/>
          <w:szCs w:val="20"/>
        </w:rPr>
        <w:t xml:space="preserve">kleine dwergvleermuis, </w:t>
      </w:r>
      <w:r w:rsidRPr="44CDD0D5" w:rsidR="33897E1C">
        <w:rPr>
          <w:sz w:val="20"/>
          <w:szCs w:val="20"/>
        </w:rPr>
        <w:t xml:space="preserve">laatvlieger, </w:t>
      </w:r>
      <w:r w:rsidRPr="44CDD0D5" w:rsidR="33897E1C">
        <w:rPr>
          <w:sz w:val="20"/>
          <w:szCs w:val="20"/>
        </w:rPr>
        <w:t>meervleermuis</w:t>
      </w:r>
      <w:r w:rsidRPr="44CDD0D5" w:rsidR="14272EA4">
        <w:rPr>
          <w:sz w:val="20"/>
          <w:szCs w:val="20"/>
        </w:rPr>
        <w:t xml:space="preserve">, </w:t>
      </w:r>
      <w:r w:rsidRPr="44CDD0D5" w:rsidR="14272EA4">
        <w:rPr>
          <w:sz w:val="20"/>
          <w:szCs w:val="20"/>
        </w:rPr>
        <w:t>rosse</w:t>
      </w:r>
      <w:r w:rsidRPr="44CDD0D5" w:rsidR="14272EA4">
        <w:rPr>
          <w:sz w:val="20"/>
          <w:szCs w:val="20"/>
        </w:rPr>
        <w:t xml:space="preserve"> vleermuis</w:t>
      </w:r>
      <w:r w:rsidRPr="44CDD0D5" w:rsidR="2087BEA7">
        <w:rPr>
          <w:sz w:val="20"/>
          <w:szCs w:val="20"/>
        </w:rPr>
        <w:t xml:space="preserve">, gewone </w:t>
      </w:r>
      <w:r w:rsidRPr="44CDD0D5" w:rsidR="2087BEA7">
        <w:rPr>
          <w:sz w:val="20"/>
          <w:szCs w:val="20"/>
        </w:rPr>
        <w:t>grootoorvleermuis</w:t>
      </w:r>
      <w:r w:rsidRPr="44CDD0D5" w:rsidR="33897E1C">
        <w:rPr>
          <w:sz w:val="20"/>
          <w:szCs w:val="20"/>
        </w:rPr>
        <w:t xml:space="preserve"> en tweekleurige vleermuis </w:t>
      </w:r>
      <w:r w:rsidRPr="44CDD0D5" w:rsidR="516D9168">
        <w:rPr>
          <w:sz w:val="20"/>
          <w:szCs w:val="20"/>
        </w:rPr>
        <w:t xml:space="preserve">worden </w:t>
      </w:r>
      <w:r w:rsidRPr="44CDD0D5" w:rsidR="33897E1C">
        <w:rPr>
          <w:sz w:val="20"/>
          <w:szCs w:val="20"/>
        </w:rPr>
        <w:t>vast</w:t>
      </w:r>
      <w:r w:rsidRPr="44CDD0D5" w:rsidR="077A5206">
        <w:rPr>
          <w:sz w:val="20"/>
          <w:szCs w:val="20"/>
        </w:rPr>
        <w:t>ge</w:t>
      </w:r>
      <w:r w:rsidRPr="44CDD0D5" w:rsidR="33897E1C">
        <w:rPr>
          <w:sz w:val="20"/>
          <w:szCs w:val="20"/>
        </w:rPr>
        <w:t>leg</w:t>
      </w:r>
      <w:r w:rsidRPr="44CDD0D5" w:rsidR="3CC67E39">
        <w:rPr>
          <w:sz w:val="20"/>
          <w:szCs w:val="20"/>
        </w:rPr>
        <w:t>d</w:t>
      </w:r>
      <w:r w:rsidRPr="44CDD0D5" w:rsidR="33897E1C">
        <w:rPr>
          <w:sz w:val="20"/>
          <w:szCs w:val="20"/>
        </w:rPr>
        <w:t xml:space="preserve">. </w:t>
      </w:r>
      <w:r w:rsidRPr="44CDD0D5" w:rsidR="33897E1C">
        <w:rPr>
          <w:sz w:val="20"/>
          <w:szCs w:val="20"/>
        </w:rPr>
        <w:t xml:space="preserve">Deze </w:t>
      </w:r>
      <w:r w:rsidRPr="44CDD0D5" w:rsidR="41CE4F5B">
        <w:rPr>
          <w:sz w:val="20"/>
          <w:szCs w:val="20"/>
        </w:rPr>
        <w:t>informatie</w:t>
      </w:r>
      <w:r w:rsidRPr="44CDD0D5" w:rsidR="186C4056">
        <w:rPr>
          <w:sz w:val="20"/>
          <w:szCs w:val="20"/>
        </w:rPr>
        <w:t xml:space="preserve"> </w:t>
      </w:r>
      <w:r w:rsidRPr="44CDD0D5" w:rsidR="567D456F">
        <w:rPr>
          <w:sz w:val="20"/>
          <w:szCs w:val="20"/>
        </w:rPr>
        <w:t>wordt</w:t>
      </w:r>
      <w:r w:rsidRPr="44CDD0D5" w:rsidR="186C4056">
        <w:rPr>
          <w:sz w:val="20"/>
          <w:szCs w:val="20"/>
        </w:rPr>
        <w:t xml:space="preserve"> </w:t>
      </w:r>
      <w:r w:rsidRPr="44CDD0D5" w:rsidR="3A04F84D">
        <w:rPr>
          <w:sz w:val="20"/>
          <w:szCs w:val="20"/>
        </w:rPr>
        <w:t xml:space="preserve">wellicht </w:t>
      </w:r>
      <w:r w:rsidRPr="44CDD0D5" w:rsidR="186C4056">
        <w:rPr>
          <w:sz w:val="20"/>
          <w:szCs w:val="20"/>
        </w:rPr>
        <w:t xml:space="preserve">gebruikt om gerichtere locaties voor onderzoek naar </w:t>
      </w:r>
      <w:r w:rsidRPr="44CDD0D5" w:rsidR="164B8A67">
        <w:rPr>
          <w:sz w:val="20"/>
          <w:szCs w:val="20"/>
        </w:rPr>
        <w:t>deze zeldzamere vleermuizen uit te voeren</w:t>
      </w:r>
      <w:r w:rsidRPr="44CDD0D5" w:rsidR="200A363F">
        <w:rPr>
          <w:sz w:val="20"/>
          <w:szCs w:val="20"/>
        </w:rPr>
        <w:t xml:space="preserve"> of deze </w:t>
      </w:r>
      <w:r w:rsidRPr="44CDD0D5" w:rsidR="00716082">
        <w:rPr>
          <w:sz w:val="20"/>
          <w:szCs w:val="20"/>
        </w:rPr>
        <w:t xml:space="preserve">data </w:t>
      </w:r>
      <w:r w:rsidRPr="44CDD0D5" w:rsidR="187E58EB">
        <w:rPr>
          <w:sz w:val="20"/>
          <w:szCs w:val="20"/>
        </w:rPr>
        <w:t>kan ingezet worden om de</w:t>
      </w:r>
      <w:r w:rsidRPr="44CDD0D5" w:rsidR="164B8A67">
        <w:rPr>
          <w:sz w:val="20"/>
          <w:szCs w:val="20"/>
        </w:rPr>
        <w:t xml:space="preserve"> </w:t>
      </w:r>
      <w:r w:rsidRPr="44CDD0D5" w:rsidR="191CE494">
        <w:rPr>
          <w:sz w:val="20"/>
          <w:szCs w:val="20"/>
        </w:rPr>
        <w:t>afwezigheid van deze soorten (</w:t>
      </w:r>
      <w:r w:rsidRPr="44CDD0D5" w:rsidR="164B8A67">
        <w:rPr>
          <w:sz w:val="20"/>
          <w:szCs w:val="20"/>
        </w:rPr>
        <w:t>‘</w:t>
      </w:r>
      <w:r w:rsidRPr="44CDD0D5" w:rsidR="164B8A67">
        <w:rPr>
          <w:sz w:val="20"/>
          <w:szCs w:val="20"/>
        </w:rPr>
        <w:t>nulwaarneming</w:t>
      </w:r>
      <w:r w:rsidRPr="44CDD0D5" w:rsidR="164B8A67">
        <w:rPr>
          <w:sz w:val="20"/>
          <w:szCs w:val="20"/>
        </w:rPr>
        <w:t>’</w:t>
      </w:r>
      <w:r w:rsidRPr="44CDD0D5" w:rsidR="00F908B1">
        <w:rPr>
          <w:sz w:val="20"/>
          <w:szCs w:val="20"/>
        </w:rPr>
        <w:t>)</w:t>
      </w:r>
      <w:r w:rsidRPr="44CDD0D5" w:rsidR="164B8A67">
        <w:rPr>
          <w:sz w:val="20"/>
          <w:szCs w:val="20"/>
        </w:rPr>
        <w:t xml:space="preserve"> </w:t>
      </w:r>
      <w:r w:rsidRPr="44CDD0D5" w:rsidR="5C3DD4CD">
        <w:rPr>
          <w:sz w:val="20"/>
          <w:szCs w:val="20"/>
        </w:rPr>
        <w:t>te onderbouwen</w:t>
      </w:r>
      <w:r w:rsidRPr="44CDD0D5" w:rsidR="164B8A67">
        <w:rPr>
          <w:sz w:val="20"/>
          <w:szCs w:val="20"/>
        </w:rPr>
        <w:t xml:space="preserve">. </w:t>
      </w:r>
      <w:r w:rsidRPr="44CDD0D5" w:rsidR="00B2552A">
        <w:rPr>
          <w:sz w:val="20"/>
          <w:szCs w:val="20"/>
        </w:rPr>
        <w:t xml:space="preserve"> </w:t>
      </w:r>
    </w:p>
    <w:p w:rsidRPr="005960DD" w:rsidR="7022151A" w:rsidP="7022151A" w:rsidRDefault="7022151A" w14:paraId="7DB46B05" w14:textId="572A4449">
      <w:pPr>
        <w:spacing w:after="0"/>
        <w:rPr>
          <w:sz w:val="20"/>
          <w:szCs w:val="20"/>
        </w:rPr>
      </w:pPr>
    </w:p>
    <w:p w:rsidRPr="005960DD" w:rsidR="00281E7F" w:rsidP="00B653DA" w:rsidRDefault="00990D85" w14:paraId="35ADB961" w14:textId="06D04CE3">
      <w:pPr>
        <w:spacing w:after="0"/>
        <w:rPr>
          <w:sz w:val="20"/>
          <w:szCs w:val="20"/>
        </w:rPr>
      </w:pPr>
      <w:r w:rsidRPr="1F5E07FE">
        <w:rPr>
          <w:sz w:val="20"/>
          <w:szCs w:val="20"/>
        </w:rPr>
        <w:lastRenderedPageBreak/>
        <w:t>Er zijn in Amersfoort meerdere inbouwvoorzieningen v</w:t>
      </w:r>
      <w:r w:rsidRPr="1F5E07FE" w:rsidR="00DF278A">
        <w:rPr>
          <w:sz w:val="20"/>
          <w:szCs w:val="20"/>
        </w:rPr>
        <w:t>oor</w:t>
      </w:r>
      <w:r w:rsidRPr="1F5E07FE">
        <w:rPr>
          <w:sz w:val="20"/>
          <w:szCs w:val="20"/>
        </w:rPr>
        <w:t xml:space="preserve"> </w:t>
      </w:r>
      <w:r w:rsidRPr="1F5E07FE" w:rsidR="00AF30A9">
        <w:rPr>
          <w:sz w:val="20"/>
          <w:szCs w:val="20"/>
        </w:rPr>
        <w:t>vleermuizen gerealiseerd</w:t>
      </w:r>
      <w:r w:rsidRPr="1F5E07FE">
        <w:rPr>
          <w:sz w:val="20"/>
          <w:szCs w:val="20"/>
        </w:rPr>
        <w:t xml:space="preserve">. </w:t>
      </w:r>
      <w:r w:rsidRPr="1F5E07FE" w:rsidR="00AF30A9">
        <w:rPr>
          <w:sz w:val="20"/>
          <w:szCs w:val="20"/>
        </w:rPr>
        <w:t>We</w:t>
      </w:r>
      <w:r w:rsidRPr="1F5E07FE">
        <w:rPr>
          <w:sz w:val="20"/>
          <w:szCs w:val="20"/>
        </w:rPr>
        <w:t xml:space="preserve"> vragen de onderzoekers om bij</w:t>
      </w:r>
      <w:r w:rsidRPr="1F5E07FE" w:rsidR="00AF30A9">
        <w:rPr>
          <w:sz w:val="20"/>
          <w:szCs w:val="20"/>
        </w:rPr>
        <w:t xml:space="preserve"> het aantreffen van een verblijfplaats expliciet aan te geven of deze zich in een inbouwkast bevindt of in het gebouw zelf</w:t>
      </w:r>
      <w:r w:rsidRPr="154F1176" w:rsidR="456A5724">
        <w:rPr>
          <w:sz w:val="20"/>
          <w:szCs w:val="20"/>
        </w:rPr>
        <w:t xml:space="preserve"> </w:t>
      </w:r>
      <w:r w:rsidRPr="1F5E07FE">
        <w:rPr>
          <w:sz w:val="20"/>
          <w:szCs w:val="20"/>
        </w:rPr>
        <w:t xml:space="preserve">(nulmeting). </w:t>
      </w:r>
      <w:r w:rsidRPr="1F5E07FE" w:rsidR="3962EA21">
        <w:rPr>
          <w:sz w:val="20"/>
          <w:szCs w:val="20"/>
        </w:rPr>
        <w:t xml:space="preserve"> </w:t>
      </w:r>
    </w:p>
    <w:p w:rsidRPr="005960DD" w:rsidR="1F5E07FE" w:rsidP="1F5E07FE" w:rsidRDefault="1F5E07FE" w14:paraId="3139035E" w14:textId="7B54DF6E">
      <w:pPr>
        <w:spacing w:after="0"/>
        <w:rPr>
          <w:sz w:val="20"/>
          <w:szCs w:val="20"/>
        </w:rPr>
      </w:pPr>
    </w:p>
    <w:p w:rsidRPr="005960DD" w:rsidR="1EB9C5D8" w:rsidP="1F5E07FE" w:rsidRDefault="1EB9C5D8" w14:paraId="73F51800" w14:textId="0D4606C0">
      <w:pPr>
        <w:spacing w:after="0"/>
        <w:rPr>
          <w:sz w:val="20"/>
          <w:szCs w:val="20"/>
        </w:rPr>
      </w:pPr>
      <w:r w:rsidRPr="1F5E07FE">
        <w:rPr>
          <w:sz w:val="20"/>
          <w:szCs w:val="20"/>
        </w:rPr>
        <w:t xml:space="preserve">Voor de gewone </w:t>
      </w:r>
      <w:proofErr w:type="spellStart"/>
      <w:r w:rsidRPr="1F5E07FE">
        <w:rPr>
          <w:sz w:val="20"/>
          <w:szCs w:val="20"/>
        </w:rPr>
        <w:t>grootoorvleermuis</w:t>
      </w:r>
      <w:proofErr w:type="spellEnd"/>
      <w:r w:rsidRPr="1F5E07FE">
        <w:rPr>
          <w:sz w:val="20"/>
          <w:szCs w:val="20"/>
        </w:rPr>
        <w:t xml:space="preserve"> verwachten we van u dat u een voorstel doet voor onderzoek naar mogelijke verblijfplaat</w:t>
      </w:r>
      <w:r w:rsidRPr="1F5E07FE" w:rsidR="7AA9A67D">
        <w:rPr>
          <w:sz w:val="20"/>
          <w:szCs w:val="20"/>
        </w:rPr>
        <w:t>sen</w:t>
      </w:r>
      <w:r w:rsidRPr="1F5E07FE" w:rsidR="34B3EE0F">
        <w:rPr>
          <w:sz w:val="20"/>
          <w:szCs w:val="20"/>
        </w:rPr>
        <w:t xml:space="preserve"> (zie onder 4. Werkwijze)</w:t>
      </w:r>
      <w:r w:rsidRPr="1F5E07FE" w:rsidR="7AA9A67D">
        <w:rPr>
          <w:sz w:val="20"/>
          <w:szCs w:val="20"/>
        </w:rPr>
        <w:t>.</w:t>
      </w:r>
    </w:p>
    <w:p w:rsidRPr="005960DD" w:rsidR="009F44FE" w:rsidP="00B653DA" w:rsidRDefault="009F44FE" w14:paraId="7F14ED02" w14:textId="04BF3D8D">
      <w:pPr>
        <w:pStyle w:val="Kop1"/>
        <w:rPr>
          <w:sz w:val="20"/>
          <w:szCs w:val="20"/>
        </w:rPr>
      </w:pPr>
      <w:r w:rsidRPr="1F5E07FE">
        <w:rPr>
          <w:sz w:val="20"/>
          <w:szCs w:val="20"/>
        </w:rPr>
        <w:t>Projectgebied</w:t>
      </w:r>
    </w:p>
    <w:p w:rsidRPr="005960DD" w:rsidR="00E554D2" w:rsidP="00B653DA" w:rsidRDefault="00DE2CA3" w14:paraId="4DE808C1" w14:textId="7225044A">
      <w:pPr>
        <w:spacing w:after="0"/>
        <w:rPr>
          <w:sz w:val="20"/>
          <w:szCs w:val="20"/>
        </w:rPr>
      </w:pPr>
      <w:r w:rsidRPr="1F5E07FE">
        <w:rPr>
          <w:sz w:val="20"/>
          <w:szCs w:val="20"/>
        </w:rPr>
        <w:t>Het onderzoek betreft het gebied van het Soorten Management Plan (zie figuur 1), dit beslaat grotendeels de gehele bebouwde kom van Amersfoort.</w:t>
      </w:r>
    </w:p>
    <w:p w:rsidRPr="005960DD" w:rsidR="00E554D2" w:rsidP="00B653DA" w:rsidRDefault="00E554D2" w14:paraId="0B818CF5" w14:textId="2B09B4EF">
      <w:pPr>
        <w:spacing w:after="0"/>
        <w:rPr>
          <w:sz w:val="20"/>
          <w:szCs w:val="20"/>
        </w:rPr>
      </w:pPr>
    </w:p>
    <w:p w:rsidRPr="005960DD" w:rsidR="00FE3488" w:rsidP="00B653DA" w:rsidRDefault="00FE3488" w14:paraId="07E46240" w14:textId="77777777">
      <w:pPr>
        <w:spacing w:after="0"/>
        <w:rPr>
          <w:sz w:val="20"/>
          <w:szCs w:val="20"/>
        </w:rPr>
      </w:pPr>
    </w:p>
    <w:p w:rsidRPr="004F7159" w:rsidR="00DB58FD" w:rsidP="00B653DA" w:rsidRDefault="00DB58FD" w14:paraId="29C30F39" w14:textId="05FAF70D">
      <w:pPr>
        <w:spacing w:after="0"/>
        <w:rPr>
          <w:sz w:val="20"/>
          <w:szCs w:val="20"/>
        </w:rPr>
      </w:pPr>
      <w:r>
        <w:rPr>
          <w:noProof/>
        </w:rPr>
        <w:drawing>
          <wp:inline distT="0" distB="0" distL="0" distR="0" wp14:anchorId="07B4C94E" wp14:editId="3AFD2719">
            <wp:extent cx="5724524" cy="4048125"/>
            <wp:effectExtent l="0" t="0" r="9525" b="9525"/>
            <wp:docPr id="14807847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4">
                      <a:extLst>
                        <a:ext uri="{28A0092B-C50C-407E-A947-70E740481C1C}">
                          <a14:useLocalDpi xmlns:a14="http://schemas.microsoft.com/office/drawing/2010/main" val="0"/>
                        </a:ext>
                      </a:extLst>
                    </a:blip>
                    <a:stretch>
                      <a:fillRect/>
                    </a:stretch>
                  </pic:blipFill>
                  <pic:spPr>
                    <a:xfrm>
                      <a:off x="0" y="0"/>
                      <a:ext cx="5724524" cy="4048125"/>
                    </a:xfrm>
                    <a:prstGeom prst="rect">
                      <a:avLst/>
                    </a:prstGeom>
                  </pic:spPr>
                </pic:pic>
              </a:graphicData>
            </a:graphic>
          </wp:inline>
        </w:drawing>
      </w:r>
    </w:p>
    <w:p w:rsidRPr="004F7159" w:rsidR="00FE3488" w:rsidP="1F5E07FE" w:rsidRDefault="00FE3488" w14:paraId="2FCE4F63" w14:textId="470BEC16">
      <w:pPr>
        <w:rPr>
          <w:i/>
          <w:sz w:val="20"/>
          <w:szCs w:val="20"/>
        </w:rPr>
      </w:pPr>
      <w:r w:rsidRPr="1F5E07FE">
        <w:rPr>
          <w:i/>
          <w:iCs/>
          <w:sz w:val="20"/>
          <w:szCs w:val="20"/>
        </w:rPr>
        <w:t>Figuur 1: projectgebied van het Soorten Management Plan met de salderingswijken.</w:t>
      </w:r>
    </w:p>
    <w:p w:rsidRPr="004F7159" w:rsidR="00B82271" w:rsidP="00B653DA" w:rsidRDefault="00B82271" w14:paraId="10B5AF3E" w14:textId="4C11F2DF">
      <w:pPr>
        <w:pStyle w:val="Kop1"/>
        <w:rPr>
          <w:sz w:val="20"/>
          <w:szCs w:val="20"/>
        </w:rPr>
      </w:pPr>
      <w:r w:rsidRPr="1F5E07FE">
        <w:rPr>
          <w:sz w:val="20"/>
          <w:szCs w:val="20"/>
        </w:rPr>
        <w:t>Werkwijze</w:t>
      </w:r>
      <w:r w:rsidRPr="1F5E07FE" w:rsidR="000313EE">
        <w:rPr>
          <w:sz w:val="20"/>
          <w:szCs w:val="20"/>
        </w:rPr>
        <w:t xml:space="preserve"> </w:t>
      </w:r>
    </w:p>
    <w:p w:rsidRPr="004F7159" w:rsidR="003774DD" w:rsidP="00B653DA" w:rsidRDefault="003774DD" w14:paraId="4864CBF8" w14:textId="7954979C">
      <w:pPr>
        <w:spacing w:after="0"/>
        <w:rPr>
          <w:sz w:val="20"/>
          <w:szCs w:val="20"/>
        </w:rPr>
      </w:pPr>
      <w:r w:rsidRPr="1F5E07FE">
        <w:rPr>
          <w:sz w:val="20"/>
          <w:szCs w:val="20"/>
        </w:rPr>
        <w:t>Binnen het SMP worden onder gebouwen de bovengrondse gebouwen, woningen en bedrijfsruimten verstaan. IJskelders, bunkers</w:t>
      </w:r>
      <w:r w:rsidRPr="1F5E07FE" w:rsidR="00271DB0">
        <w:rPr>
          <w:sz w:val="20"/>
          <w:szCs w:val="20"/>
        </w:rPr>
        <w:t>,</w:t>
      </w:r>
      <w:r w:rsidRPr="1F5E07FE">
        <w:rPr>
          <w:sz w:val="20"/>
          <w:szCs w:val="20"/>
        </w:rPr>
        <w:t xml:space="preserve"> bruggen </w:t>
      </w:r>
      <w:r w:rsidRPr="1F5E07FE" w:rsidR="00271DB0">
        <w:rPr>
          <w:sz w:val="20"/>
          <w:szCs w:val="20"/>
        </w:rPr>
        <w:t xml:space="preserve">en bomen </w:t>
      </w:r>
      <w:r w:rsidRPr="1F5E07FE">
        <w:rPr>
          <w:sz w:val="20"/>
          <w:szCs w:val="20"/>
        </w:rPr>
        <w:t>zijn geen onderdeel van het SMP en worden niet meegenomen in het onderzoek.</w:t>
      </w:r>
    </w:p>
    <w:p w:rsidRPr="004F7159" w:rsidR="00B653DA" w:rsidP="00B653DA" w:rsidRDefault="00B653DA" w14:paraId="6BEA265A" w14:textId="77777777">
      <w:pPr>
        <w:spacing w:after="0"/>
        <w:rPr>
          <w:b/>
          <w:sz w:val="20"/>
          <w:szCs w:val="20"/>
        </w:rPr>
      </w:pPr>
    </w:p>
    <w:p w:rsidRPr="004F7159" w:rsidR="00A042D0" w:rsidP="00B653DA" w:rsidRDefault="00A042D0" w14:paraId="0682EE7F" w14:textId="0A4CC6BD">
      <w:pPr>
        <w:spacing w:after="0"/>
        <w:rPr>
          <w:b/>
          <w:sz w:val="20"/>
          <w:szCs w:val="20"/>
        </w:rPr>
      </w:pPr>
      <w:r w:rsidRPr="1F5E07FE">
        <w:rPr>
          <w:b/>
          <w:bCs/>
          <w:sz w:val="20"/>
          <w:szCs w:val="20"/>
        </w:rPr>
        <w:t xml:space="preserve">Onderzoek </w:t>
      </w:r>
      <w:r w:rsidRPr="1F5E07FE" w:rsidR="2D3BD3AF">
        <w:rPr>
          <w:b/>
          <w:bCs/>
          <w:sz w:val="20"/>
          <w:szCs w:val="20"/>
        </w:rPr>
        <w:t>kraam</w:t>
      </w:r>
      <w:r w:rsidRPr="1F5E07FE">
        <w:rPr>
          <w:b/>
          <w:bCs/>
          <w:sz w:val="20"/>
          <w:szCs w:val="20"/>
        </w:rPr>
        <w:t xml:space="preserve">verblijfplaatsen </w:t>
      </w:r>
      <w:r w:rsidRPr="1F5E07FE" w:rsidR="003F5368">
        <w:rPr>
          <w:b/>
          <w:bCs/>
          <w:sz w:val="20"/>
          <w:szCs w:val="20"/>
        </w:rPr>
        <w:t>gewone dwergvleermuis en laatvlieger</w:t>
      </w:r>
    </w:p>
    <w:p w:rsidRPr="004F7159" w:rsidR="00F708E1" w:rsidP="3B882F92" w:rsidRDefault="08717622" w14:paraId="0D7B943E" w14:textId="21A2E3F8">
      <w:pPr>
        <w:spacing w:after="0"/>
        <w:rPr>
          <w:rFonts w:ascii="Aptos" w:hAnsi="Aptos" w:eastAsia="Aptos" w:cs="Aptos"/>
          <w:color w:val="000000" w:themeColor="text1"/>
          <w:sz w:val="20"/>
          <w:szCs w:val="20"/>
        </w:rPr>
      </w:pPr>
      <w:r w:rsidRPr="1F5E07FE">
        <w:rPr>
          <w:sz w:val="20"/>
          <w:szCs w:val="20"/>
        </w:rPr>
        <w:t>Het</w:t>
      </w:r>
      <w:r w:rsidRPr="1F5E07FE" w:rsidR="00BC7C2F">
        <w:rPr>
          <w:sz w:val="20"/>
          <w:szCs w:val="20"/>
        </w:rPr>
        <w:t xml:space="preserve"> </w:t>
      </w:r>
      <w:r w:rsidRPr="1F5E07FE" w:rsidR="00A042D0">
        <w:rPr>
          <w:sz w:val="20"/>
          <w:szCs w:val="20"/>
        </w:rPr>
        <w:t xml:space="preserve">onderzoek naar </w:t>
      </w:r>
      <w:r w:rsidRPr="1F5E07FE" w:rsidR="005B127C">
        <w:rPr>
          <w:sz w:val="20"/>
          <w:szCs w:val="20"/>
        </w:rPr>
        <w:t xml:space="preserve">kraamverblijfplaatsen </w:t>
      </w:r>
      <w:r w:rsidRPr="1F5E07FE" w:rsidR="00BC7C2F">
        <w:rPr>
          <w:sz w:val="20"/>
          <w:szCs w:val="20"/>
        </w:rPr>
        <w:t xml:space="preserve">de gewone dwergvleermuis </w:t>
      </w:r>
      <w:r w:rsidRPr="1F5E07FE" w:rsidR="00E5702E">
        <w:rPr>
          <w:sz w:val="20"/>
          <w:szCs w:val="20"/>
        </w:rPr>
        <w:t xml:space="preserve">en laatvlieger </w:t>
      </w:r>
      <w:r w:rsidRPr="1F5E07FE" w:rsidR="3A06A107">
        <w:rPr>
          <w:sz w:val="20"/>
          <w:szCs w:val="20"/>
        </w:rPr>
        <w:t>dient te voldoen aan</w:t>
      </w:r>
      <w:r w:rsidRPr="1F5E07FE" w:rsidR="00351863">
        <w:rPr>
          <w:sz w:val="20"/>
          <w:szCs w:val="20"/>
        </w:rPr>
        <w:t xml:space="preserve"> </w:t>
      </w:r>
      <w:r w:rsidRPr="1F5E07FE" w:rsidR="00C67734">
        <w:rPr>
          <w:sz w:val="20"/>
          <w:szCs w:val="20"/>
        </w:rPr>
        <w:t xml:space="preserve">de </w:t>
      </w:r>
      <w:r w:rsidRPr="1F5E07FE" w:rsidR="42E9A655">
        <w:rPr>
          <w:sz w:val="20"/>
          <w:szCs w:val="20"/>
        </w:rPr>
        <w:t>volgende eisen:</w:t>
      </w:r>
    </w:p>
    <w:p w:rsidRPr="004F7159" w:rsidR="00F708E1" w:rsidP="3B882F92" w:rsidRDefault="42E9A655" w14:paraId="189B8124" w14:textId="0F5E524F">
      <w:pPr>
        <w:pStyle w:val="Lijstalinea"/>
        <w:numPr>
          <w:ilvl w:val="0"/>
          <w:numId w:val="27"/>
        </w:numPr>
        <w:spacing w:after="0"/>
        <w:rPr>
          <w:rFonts w:ascii="Aptos" w:hAnsi="Aptos" w:eastAsia="Aptos" w:cs="Aptos"/>
          <w:color w:val="000000" w:themeColor="text1"/>
          <w:sz w:val="20"/>
          <w:szCs w:val="20"/>
        </w:rPr>
      </w:pPr>
      <w:r w:rsidRPr="1F5E07FE">
        <w:rPr>
          <w:sz w:val="20"/>
          <w:szCs w:val="20"/>
        </w:rPr>
        <w:t xml:space="preserve">Onderzoek volgens de </w:t>
      </w:r>
      <w:r w:rsidRPr="1F5E07FE" w:rsidR="3A06A107">
        <w:rPr>
          <w:sz w:val="20"/>
          <w:szCs w:val="20"/>
        </w:rPr>
        <w:t>‘</w:t>
      </w:r>
      <w:r w:rsidRPr="1F5E07FE" w:rsidR="00C67734">
        <w:rPr>
          <w:i/>
          <w:iCs/>
          <w:sz w:val="20"/>
          <w:szCs w:val="20"/>
        </w:rPr>
        <w:t>Richtlijn vleermuisonderzoek grote gebieden</w:t>
      </w:r>
      <w:r w:rsidRPr="1F5E07FE" w:rsidR="05050F07">
        <w:rPr>
          <w:i/>
          <w:iCs/>
          <w:sz w:val="20"/>
          <w:szCs w:val="20"/>
        </w:rPr>
        <w:t>’</w:t>
      </w:r>
      <w:r w:rsidRPr="1F5E07FE" w:rsidR="00C67734">
        <w:rPr>
          <w:i/>
          <w:iCs/>
          <w:sz w:val="20"/>
          <w:szCs w:val="20"/>
        </w:rPr>
        <w:t xml:space="preserve"> V03 van januari 2024</w:t>
      </w:r>
      <w:r w:rsidRPr="1F5E07FE" w:rsidR="006F7AD4">
        <w:rPr>
          <w:i/>
          <w:iCs/>
          <w:sz w:val="20"/>
          <w:szCs w:val="20"/>
        </w:rPr>
        <w:t xml:space="preserve">; </w:t>
      </w:r>
      <w:r w:rsidRPr="1F5E07FE" w:rsidR="00324325">
        <w:rPr>
          <w:rFonts w:ascii="Aptos" w:hAnsi="Aptos" w:eastAsia="Aptos" w:cs="Aptos"/>
          <w:i/>
          <w:iCs/>
          <w:color w:val="000000" w:themeColor="text1"/>
          <w:sz w:val="20"/>
          <w:szCs w:val="20"/>
        </w:rPr>
        <w:t xml:space="preserve">Ronde </w:t>
      </w:r>
      <w:r w:rsidRPr="1F5E07FE" w:rsidR="733957D9">
        <w:rPr>
          <w:rFonts w:ascii="Aptos" w:hAnsi="Aptos" w:eastAsia="Aptos" w:cs="Aptos"/>
          <w:i/>
          <w:iCs/>
          <w:color w:val="000000" w:themeColor="text1"/>
          <w:sz w:val="20"/>
          <w:szCs w:val="20"/>
        </w:rPr>
        <w:t xml:space="preserve">1 en </w:t>
      </w:r>
      <w:r w:rsidRPr="1F5E07FE" w:rsidR="00324325">
        <w:rPr>
          <w:rFonts w:ascii="Aptos" w:hAnsi="Aptos" w:eastAsia="Aptos" w:cs="Aptos"/>
          <w:i/>
          <w:iCs/>
          <w:color w:val="000000" w:themeColor="text1"/>
          <w:sz w:val="20"/>
          <w:szCs w:val="20"/>
        </w:rPr>
        <w:t>2</w:t>
      </w:r>
      <w:r w:rsidRPr="1F5E07FE" w:rsidR="0F838D02">
        <w:rPr>
          <w:rFonts w:ascii="Aptos" w:hAnsi="Aptos" w:eastAsia="Aptos" w:cs="Aptos"/>
          <w:i/>
          <w:iCs/>
          <w:color w:val="000000" w:themeColor="text1"/>
          <w:sz w:val="20"/>
          <w:szCs w:val="20"/>
        </w:rPr>
        <w:t xml:space="preserve"> </w:t>
      </w:r>
      <w:r w:rsidRPr="1F5E07FE" w:rsidR="134319BD">
        <w:rPr>
          <w:rFonts w:ascii="Aptos" w:hAnsi="Aptos" w:eastAsia="Aptos" w:cs="Aptos"/>
          <w:color w:val="000000" w:themeColor="text1"/>
          <w:sz w:val="20"/>
          <w:szCs w:val="20"/>
        </w:rPr>
        <w:t>(bezoek 1 tot en met 8)</w:t>
      </w:r>
      <w:r w:rsidRPr="1F5E07FE" w:rsidR="2DE8B8E2">
        <w:rPr>
          <w:rFonts w:ascii="Aptos" w:hAnsi="Aptos" w:eastAsia="Aptos" w:cs="Aptos"/>
          <w:color w:val="000000" w:themeColor="text1"/>
          <w:sz w:val="20"/>
          <w:szCs w:val="20"/>
        </w:rPr>
        <w:t>, of een nieuwere versie.</w:t>
      </w:r>
    </w:p>
    <w:p w:rsidRPr="004F7159" w:rsidR="2C5A5E7B" w:rsidP="1F5E07FE" w:rsidRDefault="2C5A5E7B" w14:paraId="1565F4C4" w14:textId="49DA99E8">
      <w:pPr>
        <w:pStyle w:val="Lijstalinea"/>
        <w:numPr>
          <w:ilvl w:val="0"/>
          <w:numId w:val="27"/>
        </w:numPr>
        <w:spacing w:after="0" w:line="284" w:lineRule="atLeast"/>
        <w:rPr>
          <w:rFonts w:eastAsiaTheme="minorEastAsia"/>
          <w:color w:val="000000" w:themeColor="text1"/>
          <w:sz w:val="20"/>
          <w:szCs w:val="20"/>
        </w:rPr>
      </w:pPr>
      <w:r w:rsidRPr="1F5E07FE">
        <w:rPr>
          <w:rFonts w:ascii="Aptos" w:hAnsi="Aptos" w:eastAsia="Aptos" w:cs="Aptos"/>
          <w:color w:val="000000" w:themeColor="text1"/>
          <w:sz w:val="20"/>
          <w:szCs w:val="20"/>
        </w:rPr>
        <w:t xml:space="preserve">De deskundigheid van de onderzoekers voldoet aan de eisen uit het ‘Achtergronddocument Vleermuisonderzoek Grote Gebieden’ (NGB &amp; Zoogdiervereniging, 2024). Deze eisen voor </w:t>
      </w:r>
      <w:r w:rsidRPr="1F5E07FE">
        <w:rPr>
          <w:rFonts w:ascii="Aptos" w:hAnsi="Aptos" w:eastAsia="Aptos" w:cs="Aptos"/>
          <w:color w:val="000000" w:themeColor="text1"/>
          <w:sz w:val="20"/>
          <w:szCs w:val="20"/>
        </w:rPr>
        <w:lastRenderedPageBreak/>
        <w:t xml:space="preserve">deskundigheid zijn gesteld vanwege de complexere wijze van onderzoek in het kader van een SMP. Het al fietsend waarnemen en interpreteren van geluid en gedrag van vleermuizen vergt namelijk meer kennis, ervaring en inzicht dan regulier onderzoek waarbij bijvoorbeeld één gebouw onderzocht </w:t>
      </w:r>
      <w:r w:rsidRPr="1F5E07FE">
        <w:rPr>
          <w:rFonts w:eastAsiaTheme="minorEastAsia"/>
          <w:color w:val="000000" w:themeColor="text1"/>
          <w:sz w:val="20"/>
          <w:szCs w:val="20"/>
        </w:rPr>
        <w:t>moet worden.</w:t>
      </w:r>
    </w:p>
    <w:p w:rsidRPr="004F7159" w:rsidR="40A05471" w:rsidP="45549CC5" w:rsidRDefault="40A05471" w14:paraId="717802C4" w14:textId="4F15B5D1">
      <w:pPr>
        <w:pStyle w:val="Lijstalinea"/>
        <w:numPr>
          <w:ilvl w:val="0"/>
          <w:numId w:val="27"/>
        </w:numPr>
        <w:spacing w:after="0" w:line="284" w:lineRule="atLeast"/>
        <w:rPr>
          <w:rFonts w:eastAsia="" w:eastAsiaTheme="minorEastAsia"/>
          <w:color w:val="000000" w:themeColor="text1"/>
          <w:sz w:val="20"/>
          <w:szCs w:val="20"/>
        </w:rPr>
      </w:pPr>
      <w:r w:rsidRPr="44CDD0D5" w:rsidR="40A05471">
        <w:rPr>
          <w:rFonts w:eastAsia="" w:eastAsiaTheme="minorEastAsia"/>
          <w:color w:val="000000" w:themeColor="text1" w:themeTint="FF" w:themeShade="FF"/>
          <w:sz w:val="20"/>
          <w:szCs w:val="20"/>
        </w:rPr>
        <w:t xml:space="preserve">In het </w:t>
      </w:r>
      <w:r w:rsidRPr="44CDD0D5" w:rsidR="22CEADD2">
        <w:rPr>
          <w:rFonts w:eastAsia="" w:eastAsiaTheme="minorEastAsia"/>
          <w:color w:val="000000" w:themeColor="text1" w:themeTint="FF" w:themeShade="FF"/>
          <w:sz w:val="20"/>
          <w:szCs w:val="20"/>
        </w:rPr>
        <w:t>veld</w:t>
      </w:r>
      <w:r w:rsidRPr="44CDD0D5" w:rsidR="40A05471">
        <w:rPr>
          <w:rFonts w:eastAsia="" w:eastAsiaTheme="minorEastAsia"/>
          <w:color w:val="000000" w:themeColor="text1" w:themeTint="FF" w:themeShade="FF"/>
          <w:sz w:val="20"/>
          <w:szCs w:val="20"/>
        </w:rPr>
        <w:t xml:space="preserve">onderzoek worden bestaande kraamverblijfplaatsen en </w:t>
      </w:r>
      <w:r w:rsidRPr="44CDD0D5" w:rsidR="3759AB8D">
        <w:rPr>
          <w:rFonts w:eastAsia="" w:eastAsiaTheme="minorEastAsia"/>
          <w:color w:val="000000" w:themeColor="text1" w:themeTint="FF" w:themeShade="FF"/>
          <w:sz w:val="20"/>
          <w:szCs w:val="20"/>
        </w:rPr>
        <w:t xml:space="preserve">maximaal 50 </w:t>
      </w:r>
      <w:r w:rsidRPr="44CDD0D5" w:rsidR="40A05471">
        <w:rPr>
          <w:rFonts w:eastAsia="" w:eastAsiaTheme="minorEastAsia"/>
          <w:color w:val="000000" w:themeColor="text1" w:themeTint="FF" w:themeShade="FF"/>
          <w:sz w:val="20"/>
          <w:szCs w:val="20"/>
        </w:rPr>
        <w:t xml:space="preserve">bekende inbouwkraamvoorzieningen </w:t>
      </w:r>
      <w:r w:rsidRPr="44CDD0D5" w:rsidR="3A4FE5CF">
        <w:rPr>
          <w:rFonts w:eastAsia="" w:eastAsiaTheme="minorEastAsia"/>
          <w:color w:val="000000" w:themeColor="text1" w:themeTint="FF" w:themeShade="FF"/>
          <w:sz w:val="20"/>
          <w:szCs w:val="20"/>
        </w:rPr>
        <w:t>meegenomen in de fietsrondes</w:t>
      </w:r>
      <w:r w:rsidRPr="44CDD0D5" w:rsidR="1B925C2F">
        <w:rPr>
          <w:rFonts w:eastAsia="" w:eastAsiaTheme="minorEastAsia"/>
          <w:color w:val="000000" w:themeColor="text1" w:themeTint="FF" w:themeShade="FF"/>
          <w:sz w:val="20"/>
          <w:szCs w:val="20"/>
        </w:rPr>
        <w:t>, deze locatie worden aan de winnende inschrijver verstrekt</w:t>
      </w:r>
      <w:r w:rsidRPr="44CDD0D5" w:rsidR="3A4FE5CF">
        <w:rPr>
          <w:rFonts w:eastAsia="" w:eastAsiaTheme="minorEastAsia"/>
          <w:color w:val="000000" w:themeColor="text1" w:themeTint="FF" w:themeShade="FF"/>
          <w:sz w:val="20"/>
          <w:szCs w:val="20"/>
        </w:rPr>
        <w:t>.</w:t>
      </w:r>
    </w:p>
    <w:p w:rsidRPr="004F7159" w:rsidR="48863D90" w:rsidP="1F5E07FE" w:rsidRDefault="48863D90" w14:paraId="30CC8272" w14:textId="5FC69B25">
      <w:pPr>
        <w:pStyle w:val="Lijstalinea"/>
        <w:numPr>
          <w:ilvl w:val="0"/>
          <w:numId w:val="27"/>
        </w:numPr>
        <w:spacing w:after="0" w:line="284" w:lineRule="atLeast"/>
        <w:rPr>
          <w:rFonts w:eastAsiaTheme="minorEastAsia"/>
          <w:sz w:val="20"/>
          <w:szCs w:val="20"/>
        </w:rPr>
      </w:pPr>
      <w:r w:rsidRPr="1F5E07FE">
        <w:rPr>
          <w:rFonts w:eastAsiaTheme="minorEastAsia"/>
          <w:sz w:val="20"/>
          <w:szCs w:val="20"/>
        </w:rPr>
        <w:t xml:space="preserve">De waarnemingen worden met alle bovenstaande informatie als </w:t>
      </w:r>
      <w:proofErr w:type="spellStart"/>
      <w:r w:rsidRPr="1F5E07FE">
        <w:rPr>
          <w:rFonts w:eastAsiaTheme="minorEastAsia"/>
          <w:sz w:val="20"/>
          <w:szCs w:val="20"/>
        </w:rPr>
        <w:t>Geopackage</w:t>
      </w:r>
      <w:proofErr w:type="spellEnd"/>
      <w:r w:rsidRPr="1F5E07FE">
        <w:rPr>
          <w:rFonts w:eastAsiaTheme="minorEastAsia"/>
          <w:sz w:val="20"/>
          <w:szCs w:val="20"/>
        </w:rPr>
        <w:t xml:space="preserve"> aangeleverd aan de gemeente Amersfoort binnen een maand na afronding van het veldonderzoek. </w:t>
      </w:r>
    </w:p>
    <w:p w:rsidRPr="004F7159" w:rsidR="48863D90" w:rsidP="1F5E07FE" w:rsidRDefault="48863D90" w14:paraId="718DAC61" w14:textId="52156BEA">
      <w:pPr>
        <w:pStyle w:val="Lijstalinea"/>
        <w:numPr>
          <w:ilvl w:val="0"/>
          <w:numId w:val="27"/>
        </w:numPr>
        <w:spacing w:after="0" w:line="284" w:lineRule="atLeast"/>
        <w:rPr>
          <w:rFonts w:eastAsiaTheme="minorEastAsia"/>
          <w:sz w:val="20"/>
          <w:szCs w:val="20"/>
        </w:rPr>
      </w:pPr>
      <w:r w:rsidRPr="1F5E07FE">
        <w:rPr>
          <w:rFonts w:eastAsiaTheme="minorEastAsia"/>
          <w:sz w:val="20"/>
          <w:szCs w:val="20"/>
        </w:rPr>
        <w:t>De waarnemingen worden binnen een maand na afronding van het veldonderzoek in de Nationale Databank Flora Fauna (NDFF) ingevoerd</w:t>
      </w:r>
      <w:r w:rsidRPr="1F5E07FE" w:rsidR="000B5223">
        <w:rPr>
          <w:rFonts w:eastAsiaTheme="minorEastAsia"/>
          <w:sz w:val="20"/>
          <w:szCs w:val="20"/>
        </w:rPr>
        <w:t xml:space="preserve"> door de partij die het onderzoek heeft uitgevoerd</w:t>
      </w:r>
      <w:r w:rsidRPr="1F5E07FE">
        <w:rPr>
          <w:rFonts w:eastAsiaTheme="minorEastAsia"/>
          <w:sz w:val="20"/>
          <w:szCs w:val="20"/>
        </w:rPr>
        <w:t xml:space="preserve">. </w:t>
      </w:r>
    </w:p>
    <w:p w:rsidRPr="00616A44" w:rsidR="00632EB0" w:rsidP="1F5E07FE" w:rsidRDefault="00632EB0" w14:paraId="71A35E10" w14:textId="3877715B">
      <w:pPr>
        <w:pStyle w:val="Lijstalinea"/>
        <w:numPr>
          <w:ilvl w:val="0"/>
          <w:numId w:val="27"/>
        </w:numPr>
        <w:spacing w:after="0" w:line="284" w:lineRule="atLeast"/>
        <w:rPr>
          <w:rFonts w:eastAsiaTheme="minorEastAsia"/>
          <w:sz w:val="20"/>
          <w:szCs w:val="20"/>
        </w:rPr>
      </w:pPr>
      <w:r w:rsidRPr="1F5E07FE">
        <w:rPr>
          <w:rFonts w:eastAsiaTheme="minorEastAsia"/>
          <w:sz w:val="20"/>
          <w:szCs w:val="20"/>
        </w:rPr>
        <w:t xml:space="preserve">Het onderzoek </w:t>
      </w:r>
      <w:r w:rsidRPr="1F5E07FE" w:rsidR="00634FAD">
        <w:rPr>
          <w:rFonts w:eastAsiaTheme="minorEastAsia"/>
          <w:sz w:val="20"/>
          <w:szCs w:val="20"/>
        </w:rPr>
        <w:t xml:space="preserve">van het volledige SMP-gebied </w:t>
      </w:r>
      <w:r w:rsidRPr="1F5E07FE" w:rsidR="008669B5">
        <w:rPr>
          <w:rFonts w:eastAsiaTheme="minorEastAsia"/>
          <w:sz w:val="20"/>
          <w:szCs w:val="20"/>
        </w:rPr>
        <w:t>kan</w:t>
      </w:r>
      <w:r w:rsidRPr="1F5E07FE" w:rsidR="00634FAD">
        <w:rPr>
          <w:rFonts w:eastAsiaTheme="minorEastAsia"/>
          <w:sz w:val="20"/>
          <w:szCs w:val="20"/>
        </w:rPr>
        <w:t xml:space="preserve"> opgesplitst worden over 2 of 3 jaar</w:t>
      </w:r>
      <w:r w:rsidRPr="1F5E07FE" w:rsidR="00C36F09">
        <w:rPr>
          <w:rFonts w:eastAsiaTheme="minorEastAsia"/>
          <w:sz w:val="20"/>
          <w:szCs w:val="20"/>
        </w:rPr>
        <w:t xml:space="preserve">, maar uitvoering in 1 (of 2 ten opzichte van 3) jaar heeft de voorkeur. Bij opsplitsen moeten de </w:t>
      </w:r>
      <w:r w:rsidRPr="1F5E07FE" w:rsidR="00036928">
        <w:rPr>
          <w:rFonts w:eastAsiaTheme="minorEastAsia"/>
          <w:sz w:val="20"/>
          <w:szCs w:val="20"/>
        </w:rPr>
        <w:t xml:space="preserve">deelgebieden die nog niet </w:t>
      </w:r>
      <w:r w:rsidRPr="1F5E07FE" w:rsidR="00C02E64">
        <w:rPr>
          <w:rFonts w:eastAsiaTheme="minorEastAsia"/>
          <w:sz w:val="20"/>
          <w:szCs w:val="20"/>
        </w:rPr>
        <w:t>eerder</w:t>
      </w:r>
      <w:r w:rsidRPr="1F5E07FE" w:rsidR="00036928">
        <w:rPr>
          <w:rFonts w:eastAsiaTheme="minorEastAsia"/>
          <w:sz w:val="20"/>
          <w:szCs w:val="20"/>
        </w:rPr>
        <w:t xml:space="preserve"> onderzocht zijn </w:t>
      </w:r>
      <w:r w:rsidRPr="1F5E07FE" w:rsidR="00C3517E">
        <w:rPr>
          <w:rFonts w:eastAsiaTheme="minorEastAsia"/>
          <w:sz w:val="20"/>
          <w:szCs w:val="20"/>
        </w:rPr>
        <w:t xml:space="preserve">als eerste </w:t>
      </w:r>
      <w:r w:rsidRPr="1F5E07FE" w:rsidR="00036928">
        <w:rPr>
          <w:rFonts w:eastAsiaTheme="minorEastAsia"/>
          <w:sz w:val="20"/>
          <w:szCs w:val="20"/>
        </w:rPr>
        <w:t>worden onderzocht</w:t>
      </w:r>
      <w:r w:rsidRPr="1F5E07FE" w:rsidR="009F17B1">
        <w:rPr>
          <w:rFonts w:eastAsiaTheme="minorEastAsia"/>
          <w:sz w:val="20"/>
          <w:szCs w:val="20"/>
        </w:rPr>
        <w:t xml:space="preserve"> (figuur 2)</w:t>
      </w:r>
      <w:r w:rsidRPr="1F5E07FE" w:rsidR="00036928">
        <w:rPr>
          <w:rFonts w:eastAsiaTheme="minorEastAsia"/>
          <w:sz w:val="20"/>
          <w:szCs w:val="20"/>
        </w:rPr>
        <w:t xml:space="preserve">. </w:t>
      </w:r>
      <w:r w:rsidRPr="1F5E07FE" w:rsidR="008F0183">
        <w:rPr>
          <w:rFonts w:eastAsiaTheme="minorEastAsia"/>
          <w:sz w:val="20"/>
          <w:szCs w:val="20"/>
        </w:rPr>
        <w:t xml:space="preserve">Als topprioriteit worden wijken </w:t>
      </w:r>
      <w:r w:rsidR="00D10D06">
        <w:rPr>
          <w:rFonts w:eastAsiaTheme="minorEastAsia"/>
          <w:sz w:val="20"/>
          <w:szCs w:val="20"/>
        </w:rPr>
        <w:t xml:space="preserve">03) </w:t>
      </w:r>
      <w:proofErr w:type="spellStart"/>
      <w:r w:rsidR="00D10D06">
        <w:rPr>
          <w:rFonts w:eastAsiaTheme="minorEastAsia"/>
          <w:sz w:val="20"/>
          <w:szCs w:val="20"/>
        </w:rPr>
        <w:t>Soesterkwartier</w:t>
      </w:r>
      <w:proofErr w:type="spellEnd"/>
      <w:r w:rsidR="00D10D06">
        <w:rPr>
          <w:rFonts w:eastAsiaTheme="minorEastAsia"/>
          <w:sz w:val="20"/>
          <w:szCs w:val="20"/>
        </w:rPr>
        <w:t>, 11) Rustenburg</w:t>
      </w:r>
      <w:r w:rsidRPr="1F5E07FE" w:rsidR="008F0183">
        <w:rPr>
          <w:rFonts w:eastAsiaTheme="minorEastAsia"/>
          <w:sz w:val="20"/>
          <w:szCs w:val="20"/>
        </w:rPr>
        <w:t xml:space="preserve"> en </w:t>
      </w:r>
      <w:r w:rsidR="007E63C1">
        <w:rPr>
          <w:rFonts w:eastAsiaTheme="minorEastAsia"/>
          <w:sz w:val="20"/>
          <w:szCs w:val="20"/>
        </w:rPr>
        <w:t>19) Hoogland</w:t>
      </w:r>
      <w:r w:rsidRPr="1F5E07FE" w:rsidR="008F0183">
        <w:rPr>
          <w:rFonts w:eastAsiaTheme="minorEastAsia"/>
          <w:sz w:val="20"/>
          <w:szCs w:val="20"/>
        </w:rPr>
        <w:t xml:space="preserve"> in het eerste </w:t>
      </w:r>
      <w:proofErr w:type="spellStart"/>
      <w:r w:rsidRPr="1F5E07FE" w:rsidR="008F0183">
        <w:rPr>
          <w:rFonts w:eastAsiaTheme="minorEastAsia"/>
          <w:sz w:val="20"/>
          <w:szCs w:val="20"/>
        </w:rPr>
        <w:t>onderzoeksjaar</w:t>
      </w:r>
      <w:proofErr w:type="spellEnd"/>
      <w:r w:rsidRPr="1F5E07FE" w:rsidR="008F0183">
        <w:rPr>
          <w:rFonts w:eastAsiaTheme="minorEastAsia"/>
          <w:sz w:val="20"/>
          <w:szCs w:val="20"/>
        </w:rPr>
        <w:t xml:space="preserve"> onderzocht.</w:t>
      </w:r>
    </w:p>
    <w:p w:rsidRPr="00616A44" w:rsidR="008230F7" w:rsidP="1F5E07FE" w:rsidRDefault="008230F7" w14:paraId="3457B39C" w14:textId="1EBCF44C">
      <w:pPr>
        <w:pStyle w:val="Lijstalinea"/>
        <w:spacing w:after="0" w:line="284" w:lineRule="atLeast"/>
        <w:rPr>
          <w:sz w:val="20"/>
          <w:szCs w:val="20"/>
        </w:rPr>
      </w:pPr>
    </w:p>
    <w:p w:rsidRPr="00616A44" w:rsidR="00B653DA" w:rsidP="1F5E07FE" w:rsidRDefault="00060253" w14:paraId="3AF66C51" w14:textId="07DB315B">
      <w:pPr>
        <w:spacing w:after="0"/>
        <w:rPr>
          <w:rFonts w:eastAsiaTheme="minorEastAsia"/>
          <w:b/>
          <w:sz w:val="20"/>
          <w:szCs w:val="20"/>
        </w:rPr>
      </w:pPr>
      <w:r>
        <w:rPr>
          <w:noProof/>
        </w:rPr>
        <w:drawing>
          <wp:inline distT="0" distB="0" distL="0" distR="0" wp14:anchorId="611A6F98" wp14:editId="728C21D9">
            <wp:extent cx="5731510" cy="4052570"/>
            <wp:effectExtent l="0" t="0" r="2540" b="5080"/>
            <wp:docPr id="1094001989"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5">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p>
    <w:p w:rsidRPr="007E63C1" w:rsidR="003F5368" w:rsidP="1F5E07FE" w:rsidRDefault="00060253" w14:paraId="3743575F" w14:textId="0E86915D">
      <w:pPr>
        <w:rPr>
          <w:sz w:val="20"/>
          <w:szCs w:val="20"/>
        </w:rPr>
      </w:pPr>
      <w:r w:rsidRPr="1F5E07FE">
        <w:rPr>
          <w:i/>
          <w:iCs/>
          <w:sz w:val="20"/>
          <w:szCs w:val="20"/>
        </w:rPr>
        <w:t xml:space="preserve">Figuur 2: </w:t>
      </w:r>
      <w:r w:rsidRPr="1F5E07FE" w:rsidR="00450256">
        <w:rPr>
          <w:i/>
          <w:iCs/>
          <w:sz w:val="20"/>
          <w:szCs w:val="20"/>
        </w:rPr>
        <w:t>SMP-gebied</w:t>
      </w:r>
      <w:r w:rsidRPr="1F5E07FE" w:rsidR="00FC31AD">
        <w:rPr>
          <w:i/>
          <w:iCs/>
          <w:sz w:val="20"/>
          <w:szCs w:val="20"/>
        </w:rPr>
        <w:t xml:space="preserve"> met</w:t>
      </w:r>
      <w:r w:rsidRPr="1F5E07FE" w:rsidR="009F17B1">
        <w:rPr>
          <w:i/>
          <w:iCs/>
          <w:sz w:val="20"/>
          <w:szCs w:val="20"/>
        </w:rPr>
        <w:t xml:space="preserve"> in groen de</w:t>
      </w:r>
      <w:r w:rsidRPr="1F5E07FE" w:rsidR="00FC31AD">
        <w:rPr>
          <w:i/>
          <w:iCs/>
          <w:sz w:val="20"/>
          <w:szCs w:val="20"/>
        </w:rPr>
        <w:t xml:space="preserve"> deelgebieden </w:t>
      </w:r>
      <w:r w:rsidRPr="1F5E07FE" w:rsidR="009F17B1">
        <w:rPr>
          <w:i/>
          <w:iCs/>
          <w:sz w:val="20"/>
          <w:szCs w:val="20"/>
        </w:rPr>
        <w:t>die al eerder onderzocht zijn.</w:t>
      </w:r>
    </w:p>
    <w:p w:rsidRPr="007E63C1" w:rsidR="3EA2B511" w:rsidP="1F5E07FE" w:rsidRDefault="00EF0210" w14:paraId="59B75846" w14:textId="725827A9">
      <w:pPr>
        <w:spacing w:after="0"/>
        <w:rPr>
          <w:rFonts w:eastAsiaTheme="minorEastAsia"/>
          <w:b/>
          <w:sz w:val="20"/>
          <w:szCs w:val="20"/>
        </w:rPr>
      </w:pPr>
      <w:r w:rsidRPr="1F5E07FE">
        <w:rPr>
          <w:rFonts w:eastAsiaTheme="minorEastAsia"/>
          <w:b/>
          <w:bCs/>
          <w:sz w:val="20"/>
          <w:szCs w:val="20"/>
        </w:rPr>
        <w:t>Waarnemingen registreren</w:t>
      </w:r>
    </w:p>
    <w:p w:rsidRPr="007E63C1" w:rsidR="00875AF0" w:rsidP="1F5E07FE" w:rsidRDefault="195F8CEA" w14:paraId="27675362" w14:textId="0E43B527">
      <w:pPr>
        <w:spacing w:after="0" w:line="284" w:lineRule="atLeast"/>
        <w:rPr>
          <w:rFonts w:eastAsiaTheme="minorEastAsia"/>
          <w:sz w:val="20"/>
          <w:szCs w:val="20"/>
        </w:rPr>
      </w:pPr>
      <w:r w:rsidRPr="1F5E07FE">
        <w:rPr>
          <w:rFonts w:eastAsiaTheme="minorEastAsia"/>
          <w:sz w:val="20"/>
          <w:szCs w:val="20"/>
        </w:rPr>
        <w:t>De waarnemingen die verzameld worden voldoen aan de volgende eisen:</w:t>
      </w:r>
    </w:p>
    <w:p w:rsidRPr="007E63C1" w:rsidR="00875AF0" w:rsidP="00040355" w:rsidRDefault="18F3B19E" w14:paraId="5AD6A510" w14:textId="27158E3A">
      <w:pPr>
        <w:pStyle w:val="Lijstalinea"/>
        <w:numPr>
          <w:ilvl w:val="0"/>
          <w:numId w:val="2"/>
        </w:numPr>
        <w:spacing w:after="0" w:line="284" w:lineRule="atLeast"/>
        <w:rPr>
          <w:sz w:val="20"/>
          <w:szCs w:val="20"/>
        </w:rPr>
      </w:pPr>
      <w:r w:rsidRPr="1F5E07FE">
        <w:rPr>
          <w:sz w:val="20"/>
          <w:szCs w:val="20"/>
        </w:rPr>
        <w:t xml:space="preserve">Bij alle waarnemingen van een </w:t>
      </w:r>
      <w:r w:rsidRPr="1F5E07FE" w:rsidR="00C5160F">
        <w:rPr>
          <w:sz w:val="20"/>
          <w:szCs w:val="20"/>
        </w:rPr>
        <w:t>(</w:t>
      </w:r>
      <w:r w:rsidRPr="1F5E07FE">
        <w:rPr>
          <w:sz w:val="20"/>
          <w:szCs w:val="20"/>
        </w:rPr>
        <w:t>vermoedelijke</w:t>
      </w:r>
      <w:r w:rsidRPr="1F5E07FE" w:rsidR="00C5160F">
        <w:rPr>
          <w:sz w:val="20"/>
          <w:szCs w:val="20"/>
        </w:rPr>
        <w:t>)</w:t>
      </w:r>
      <w:r w:rsidRPr="1F5E07FE">
        <w:rPr>
          <w:sz w:val="20"/>
          <w:szCs w:val="20"/>
        </w:rPr>
        <w:t xml:space="preserve"> verblijfplaats</w:t>
      </w:r>
      <w:r w:rsidRPr="1F5E07FE" w:rsidR="003D363F">
        <w:rPr>
          <w:sz w:val="20"/>
          <w:szCs w:val="20"/>
        </w:rPr>
        <w:t xml:space="preserve"> </w:t>
      </w:r>
      <w:r w:rsidRPr="1F5E07FE">
        <w:rPr>
          <w:sz w:val="20"/>
          <w:szCs w:val="20"/>
        </w:rPr>
        <w:t xml:space="preserve">wordt genoteerd of deze zich in een </w:t>
      </w:r>
      <w:r w:rsidRPr="1F5E07FE" w:rsidR="00A54A94">
        <w:rPr>
          <w:sz w:val="20"/>
          <w:szCs w:val="20"/>
        </w:rPr>
        <w:t>vleermuiskast</w:t>
      </w:r>
      <w:r w:rsidRPr="1F5E07FE">
        <w:rPr>
          <w:sz w:val="20"/>
          <w:szCs w:val="20"/>
        </w:rPr>
        <w:t xml:space="preserve"> </w:t>
      </w:r>
      <w:r w:rsidRPr="1F5E07FE" w:rsidR="00A54A94">
        <w:rPr>
          <w:sz w:val="20"/>
          <w:szCs w:val="20"/>
        </w:rPr>
        <w:t xml:space="preserve">(inbouw of </w:t>
      </w:r>
      <w:r w:rsidRPr="1F5E07FE" w:rsidR="00223DFB">
        <w:rPr>
          <w:sz w:val="20"/>
          <w:szCs w:val="20"/>
        </w:rPr>
        <w:t>ui</w:t>
      </w:r>
      <w:r w:rsidRPr="1F5E07FE" w:rsidR="00A54A94">
        <w:rPr>
          <w:sz w:val="20"/>
          <w:szCs w:val="20"/>
        </w:rPr>
        <w:t>tbouw)</w:t>
      </w:r>
      <w:r w:rsidRPr="1F5E07FE" w:rsidR="00CD23A5">
        <w:rPr>
          <w:sz w:val="20"/>
          <w:szCs w:val="20"/>
        </w:rPr>
        <w:t xml:space="preserve"> </w:t>
      </w:r>
      <w:r w:rsidRPr="1F5E07FE">
        <w:rPr>
          <w:sz w:val="20"/>
          <w:szCs w:val="20"/>
        </w:rPr>
        <w:t>of in het gebouw zelf bevindt.</w:t>
      </w:r>
    </w:p>
    <w:p w:rsidRPr="007E63C1" w:rsidR="00875AF0" w:rsidP="1F5E07FE" w:rsidRDefault="001C321B" w14:paraId="1C90DDFA" w14:textId="653C1D21">
      <w:pPr>
        <w:pStyle w:val="Lijstalinea"/>
        <w:numPr>
          <w:ilvl w:val="0"/>
          <w:numId w:val="2"/>
        </w:numPr>
        <w:spacing w:after="0" w:line="284" w:lineRule="atLeast"/>
        <w:rPr>
          <w:rFonts w:eastAsiaTheme="minorEastAsia"/>
          <w:sz w:val="20"/>
          <w:szCs w:val="20"/>
        </w:rPr>
      </w:pPr>
      <w:r w:rsidRPr="1F5E07FE">
        <w:rPr>
          <w:rFonts w:eastAsiaTheme="minorEastAsia"/>
          <w:sz w:val="20"/>
          <w:szCs w:val="20"/>
        </w:rPr>
        <w:t xml:space="preserve">Bij </w:t>
      </w:r>
      <w:r w:rsidRPr="1F5E07FE" w:rsidR="00B11C19">
        <w:rPr>
          <w:rFonts w:eastAsiaTheme="minorEastAsia"/>
          <w:sz w:val="20"/>
          <w:szCs w:val="20"/>
        </w:rPr>
        <w:t xml:space="preserve">bekende </w:t>
      </w:r>
      <w:r w:rsidRPr="1F5E07FE" w:rsidR="46CAF391">
        <w:rPr>
          <w:rFonts w:eastAsiaTheme="minorEastAsia"/>
          <w:sz w:val="20"/>
          <w:szCs w:val="20"/>
        </w:rPr>
        <w:t>kraamverblijfplaatsgebouwen</w:t>
      </w:r>
      <w:r w:rsidRPr="1F5E07FE" w:rsidR="00EA0FBD">
        <w:rPr>
          <w:rFonts w:eastAsiaTheme="minorEastAsia"/>
          <w:sz w:val="20"/>
          <w:szCs w:val="20"/>
        </w:rPr>
        <w:t xml:space="preserve"> en </w:t>
      </w:r>
      <w:r w:rsidRPr="1F5E07FE" w:rsidR="00D16862">
        <w:rPr>
          <w:rFonts w:eastAsiaTheme="minorEastAsia"/>
          <w:sz w:val="20"/>
          <w:szCs w:val="20"/>
        </w:rPr>
        <w:t xml:space="preserve">ingebouwde kraamkast </w:t>
      </w:r>
      <w:r w:rsidRPr="1F5E07FE" w:rsidR="5B989AD7">
        <w:rPr>
          <w:rFonts w:eastAsiaTheme="minorEastAsia"/>
          <w:sz w:val="20"/>
          <w:szCs w:val="20"/>
        </w:rPr>
        <w:t xml:space="preserve">waar wel gekeken is maar </w:t>
      </w:r>
      <w:r w:rsidRPr="1F5E07FE" w:rsidR="00875AF0">
        <w:rPr>
          <w:rFonts w:eastAsiaTheme="minorEastAsia"/>
          <w:sz w:val="20"/>
          <w:szCs w:val="20"/>
        </w:rPr>
        <w:t xml:space="preserve">waar geen </w:t>
      </w:r>
      <w:r w:rsidRPr="1F5E07FE" w:rsidR="511CAEAB">
        <w:rPr>
          <w:rFonts w:eastAsiaTheme="minorEastAsia"/>
          <w:sz w:val="20"/>
          <w:szCs w:val="20"/>
        </w:rPr>
        <w:t>kraamgroep</w:t>
      </w:r>
      <w:r w:rsidRPr="1F5E07FE" w:rsidR="00361127">
        <w:rPr>
          <w:rFonts w:eastAsiaTheme="minorEastAsia"/>
          <w:sz w:val="20"/>
          <w:szCs w:val="20"/>
        </w:rPr>
        <w:t xml:space="preserve"> is </w:t>
      </w:r>
      <w:r w:rsidRPr="1F5E07FE" w:rsidR="00875AF0">
        <w:rPr>
          <w:rFonts w:eastAsiaTheme="minorEastAsia"/>
          <w:sz w:val="20"/>
          <w:szCs w:val="20"/>
        </w:rPr>
        <w:t xml:space="preserve">waargenomen wordt een </w:t>
      </w:r>
      <w:proofErr w:type="spellStart"/>
      <w:r w:rsidRPr="1F5E07FE" w:rsidR="00875AF0">
        <w:rPr>
          <w:rFonts w:eastAsiaTheme="minorEastAsia"/>
          <w:sz w:val="20"/>
          <w:szCs w:val="20"/>
        </w:rPr>
        <w:t>nulwaarneming</w:t>
      </w:r>
      <w:proofErr w:type="spellEnd"/>
      <w:r w:rsidRPr="1F5E07FE" w:rsidR="00875AF0">
        <w:rPr>
          <w:rFonts w:eastAsiaTheme="minorEastAsia"/>
          <w:sz w:val="20"/>
          <w:szCs w:val="20"/>
        </w:rPr>
        <w:t xml:space="preserve"> in</w:t>
      </w:r>
      <w:r w:rsidRPr="1F5E07FE" w:rsidR="114013F4">
        <w:rPr>
          <w:rFonts w:eastAsiaTheme="minorEastAsia"/>
          <w:sz w:val="20"/>
          <w:szCs w:val="20"/>
        </w:rPr>
        <w:t xml:space="preserve"> de</w:t>
      </w:r>
      <w:r w:rsidRPr="1F5E07FE" w:rsidR="00875AF0">
        <w:rPr>
          <w:rFonts w:eastAsiaTheme="minorEastAsia"/>
          <w:sz w:val="20"/>
          <w:szCs w:val="20"/>
        </w:rPr>
        <w:t xml:space="preserve"> GIS</w:t>
      </w:r>
      <w:r w:rsidRPr="1F5E07FE" w:rsidR="0B26CCAB">
        <w:rPr>
          <w:rFonts w:eastAsiaTheme="minorEastAsia"/>
          <w:sz w:val="20"/>
          <w:szCs w:val="20"/>
        </w:rPr>
        <w:t xml:space="preserve"> omgeving van de opdrachtnemer</w:t>
      </w:r>
      <w:r w:rsidRPr="1F5E07FE" w:rsidR="00875AF0">
        <w:rPr>
          <w:rFonts w:eastAsiaTheme="minorEastAsia"/>
          <w:sz w:val="20"/>
          <w:szCs w:val="20"/>
        </w:rPr>
        <w:t xml:space="preserve"> geregistreerd</w:t>
      </w:r>
      <w:r w:rsidRPr="1F5E07FE" w:rsidR="00361127">
        <w:rPr>
          <w:rFonts w:eastAsiaTheme="minorEastAsia"/>
          <w:sz w:val="20"/>
          <w:szCs w:val="20"/>
        </w:rPr>
        <w:t>.</w:t>
      </w:r>
      <w:r w:rsidRPr="1F5E07FE" w:rsidR="192786B1">
        <w:rPr>
          <w:rFonts w:eastAsiaTheme="minorEastAsia"/>
          <w:sz w:val="20"/>
          <w:szCs w:val="20"/>
        </w:rPr>
        <w:t xml:space="preserve"> </w:t>
      </w:r>
    </w:p>
    <w:p w:rsidRPr="007E63C1" w:rsidR="00F15E80" w:rsidP="1F5E07FE" w:rsidRDefault="5377DCA2" w14:paraId="328AD69C" w14:textId="55461133">
      <w:pPr>
        <w:shd w:val="clear" w:color="auto" w:fill="FFFFFF" w:themeFill="background1"/>
        <w:spacing w:after="0" w:line="284" w:lineRule="atLeast"/>
        <w:rPr>
          <w:rFonts w:eastAsiaTheme="minorEastAsia"/>
          <w:sz w:val="20"/>
          <w:szCs w:val="20"/>
        </w:rPr>
      </w:pPr>
      <w:r w:rsidRPr="1F5E07FE">
        <w:rPr>
          <w:rFonts w:eastAsiaTheme="minorEastAsia"/>
          <w:sz w:val="20"/>
          <w:szCs w:val="20"/>
        </w:rPr>
        <w:lastRenderedPageBreak/>
        <w:t xml:space="preserve"> Per waarneming wordt minimaal vermeld: </w:t>
      </w:r>
    </w:p>
    <w:p w:rsidRPr="007E63C1" w:rsidR="00F15E80" w:rsidP="1F5E07FE" w:rsidRDefault="10F779A0" w14:paraId="05CEB835" w14:textId="65C24F70">
      <w:pPr>
        <w:pStyle w:val="Lijstalinea"/>
        <w:numPr>
          <w:ilvl w:val="0"/>
          <w:numId w:val="24"/>
        </w:numPr>
        <w:shd w:val="clear" w:color="auto" w:fill="FFFFFF" w:themeFill="background1"/>
        <w:spacing w:after="0" w:line="284" w:lineRule="atLeast"/>
        <w:rPr>
          <w:rFonts w:eastAsiaTheme="minorEastAsia"/>
          <w:sz w:val="20"/>
          <w:szCs w:val="20"/>
        </w:rPr>
      </w:pPr>
      <w:r w:rsidRPr="154F1176">
        <w:rPr>
          <w:rFonts w:eastAsiaTheme="minorEastAsia"/>
          <w:sz w:val="20"/>
          <w:szCs w:val="20"/>
        </w:rPr>
        <w:t>Soort</w:t>
      </w:r>
    </w:p>
    <w:p w:rsidRPr="007E63C1" w:rsidR="00F15E80" w:rsidP="1F5E07FE" w:rsidRDefault="10F779A0" w14:paraId="34F69F51" w14:textId="45CCBD0B">
      <w:pPr>
        <w:pStyle w:val="Lijstalinea"/>
        <w:numPr>
          <w:ilvl w:val="0"/>
          <w:numId w:val="24"/>
        </w:numPr>
        <w:shd w:val="clear" w:color="auto" w:fill="FFFFFF" w:themeFill="background1"/>
        <w:spacing w:after="0" w:line="284" w:lineRule="atLeast"/>
        <w:rPr>
          <w:rFonts w:eastAsiaTheme="minorEastAsia"/>
          <w:sz w:val="20"/>
          <w:szCs w:val="20"/>
        </w:rPr>
      </w:pPr>
      <w:r w:rsidRPr="154F1176">
        <w:rPr>
          <w:rFonts w:eastAsiaTheme="minorEastAsia"/>
          <w:sz w:val="20"/>
          <w:szCs w:val="20"/>
        </w:rPr>
        <w:t>Aantal individuen</w:t>
      </w:r>
      <w:r w:rsidRPr="154F1176" w:rsidR="008A2A14">
        <w:rPr>
          <w:rFonts w:eastAsiaTheme="minorEastAsia"/>
          <w:sz w:val="20"/>
          <w:szCs w:val="20"/>
        </w:rPr>
        <w:t xml:space="preserve"> (Bij aantreffen zwermgedrag, kraamverblijfplaats of grote zomerverblijfplaats zo spoedig mogelijk, maar uiterlijk binnen 48 uur, uitvliegers tellen)</w:t>
      </w:r>
    </w:p>
    <w:p w:rsidRPr="007E63C1" w:rsidR="00F15E80" w:rsidP="1F5E07FE" w:rsidRDefault="10F779A0" w14:paraId="4AD57F5C" w14:textId="5E25CF93">
      <w:pPr>
        <w:pStyle w:val="Lijstalinea"/>
        <w:numPr>
          <w:ilvl w:val="0"/>
          <w:numId w:val="24"/>
        </w:numPr>
        <w:shd w:val="clear" w:color="auto" w:fill="FFFFFF" w:themeFill="background1"/>
        <w:spacing w:after="0" w:line="284" w:lineRule="atLeast"/>
        <w:rPr>
          <w:rFonts w:eastAsiaTheme="minorEastAsia"/>
          <w:sz w:val="20"/>
          <w:szCs w:val="20"/>
        </w:rPr>
      </w:pPr>
      <w:r w:rsidRPr="154F1176">
        <w:rPr>
          <w:rFonts w:eastAsiaTheme="minorEastAsia"/>
          <w:sz w:val="20"/>
          <w:szCs w:val="20"/>
        </w:rPr>
        <w:t>Type verblijfplaats</w:t>
      </w:r>
      <w:r w:rsidRPr="154F1176" w:rsidR="00DA4C6E">
        <w:rPr>
          <w:rFonts w:eastAsiaTheme="minorEastAsia"/>
          <w:sz w:val="20"/>
          <w:szCs w:val="20"/>
        </w:rPr>
        <w:t xml:space="preserve"> (</w:t>
      </w:r>
      <w:r w:rsidRPr="154F1176" w:rsidR="008F56BB">
        <w:rPr>
          <w:rFonts w:eastAsiaTheme="minorEastAsia"/>
          <w:sz w:val="20"/>
          <w:szCs w:val="20"/>
        </w:rPr>
        <w:t>als bij een vermoedelijke kraamverblijfplaats tijdens de uitvliegtelling minder dan 10 individuen worden geteld, dan wordt het verblijf ingevoerd als zomerverblijfplaats)</w:t>
      </w:r>
    </w:p>
    <w:p w:rsidRPr="007E63C1" w:rsidR="00F15E80" w:rsidP="1F5E07FE" w:rsidRDefault="10F779A0" w14:paraId="48156659" w14:textId="11F9143A">
      <w:pPr>
        <w:pStyle w:val="Lijstalinea"/>
        <w:numPr>
          <w:ilvl w:val="0"/>
          <w:numId w:val="24"/>
        </w:numPr>
        <w:shd w:val="clear" w:color="auto" w:fill="FFFFFF" w:themeFill="background1"/>
        <w:spacing w:after="0" w:line="284" w:lineRule="atLeast"/>
        <w:rPr>
          <w:rFonts w:eastAsiaTheme="minorEastAsia"/>
          <w:sz w:val="20"/>
          <w:szCs w:val="20"/>
        </w:rPr>
      </w:pPr>
      <w:r w:rsidRPr="154F1176">
        <w:rPr>
          <w:rFonts w:eastAsiaTheme="minorEastAsia"/>
          <w:sz w:val="20"/>
          <w:szCs w:val="20"/>
        </w:rPr>
        <w:t>Gedrag vleermuizen</w:t>
      </w:r>
      <w:r w:rsidRPr="154F1176" w:rsidR="0027066E">
        <w:rPr>
          <w:rFonts w:eastAsiaTheme="minorEastAsia"/>
          <w:sz w:val="20"/>
          <w:szCs w:val="20"/>
        </w:rPr>
        <w:t xml:space="preserve"> (zwermend, aantikkend, inkruipend</w:t>
      </w:r>
      <w:r w:rsidRPr="154F1176" w:rsidR="47BEDD05">
        <w:rPr>
          <w:rFonts w:eastAsiaTheme="minorEastAsia"/>
          <w:sz w:val="20"/>
          <w:szCs w:val="20"/>
        </w:rPr>
        <w:t>,</w:t>
      </w:r>
      <w:r w:rsidRPr="154F1176" w:rsidR="00A23962">
        <w:rPr>
          <w:rFonts w:eastAsiaTheme="minorEastAsia"/>
          <w:sz w:val="20"/>
          <w:szCs w:val="20"/>
        </w:rPr>
        <w:t xml:space="preserve"> uitvliegend,</w:t>
      </w:r>
      <w:r w:rsidRPr="154F1176" w:rsidR="47BEDD05">
        <w:rPr>
          <w:rFonts w:eastAsiaTheme="minorEastAsia"/>
          <w:sz w:val="20"/>
          <w:szCs w:val="20"/>
        </w:rPr>
        <w:t xml:space="preserve"> etc.</w:t>
      </w:r>
      <w:r w:rsidRPr="154F1176" w:rsidR="0027066E">
        <w:rPr>
          <w:rFonts w:eastAsiaTheme="minorEastAsia"/>
          <w:sz w:val="20"/>
          <w:szCs w:val="20"/>
        </w:rPr>
        <w:t xml:space="preserve">) </w:t>
      </w:r>
    </w:p>
    <w:p w:rsidRPr="007E63C1" w:rsidR="10F779A0" w:rsidP="1F5E07FE" w:rsidRDefault="10F779A0" w14:paraId="6DB6D56D" w14:textId="4E24FD7F">
      <w:pPr>
        <w:pStyle w:val="Lijstalinea"/>
        <w:numPr>
          <w:ilvl w:val="0"/>
          <w:numId w:val="24"/>
        </w:numPr>
        <w:shd w:val="clear" w:color="auto" w:fill="FFFFFF" w:themeFill="background1"/>
        <w:spacing w:after="0" w:line="284" w:lineRule="atLeast"/>
        <w:rPr>
          <w:rFonts w:eastAsiaTheme="minorEastAsia"/>
          <w:sz w:val="20"/>
          <w:szCs w:val="20"/>
        </w:rPr>
      </w:pPr>
      <w:r w:rsidRPr="154F1176">
        <w:rPr>
          <w:rFonts w:eastAsiaTheme="minorEastAsia"/>
          <w:sz w:val="20"/>
          <w:szCs w:val="20"/>
        </w:rPr>
        <w:t xml:space="preserve">Gebouwdeel waarin vleermuizen </w:t>
      </w:r>
      <w:r w:rsidRPr="154F1176" w:rsidR="00BB2B70">
        <w:rPr>
          <w:rFonts w:eastAsiaTheme="minorEastAsia"/>
          <w:sz w:val="20"/>
          <w:szCs w:val="20"/>
        </w:rPr>
        <w:t>het gebouw binnen gaan</w:t>
      </w:r>
      <w:r w:rsidRPr="154F1176">
        <w:rPr>
          <w:rFonts w:eastAsiaTheme="minorEastAsia"/>
          <w:sz w:val="20"/>
          <w:szCs w:val="20"/>
        </w:rPr>
        <w:t xml:space="preserve"> (bijvoorbeeld dakrand, dak, schoorsteen, spouw,</w:t>
      </w:r>
      <w:r w:rsidRPr="154F1176" w:rsidR="000935FA">
        <w:rPr>
          <w:rFonts w:eastAsiaTheme="minorEastAsia"/>
          <w:sz w:val="20"/>
          <w:szCs w:val="20"/>
        </w:rPr>
        <w:t xml:space="preserve"> inbouwkast,</w:t>
      </w:r>
      <w:r w:rsidRPr="154F1176">
        <w:rPr>
          <w:rFonts w:eastAsiaTheme="minorEastAsia"/>
          <w:sz w:val="20"/>
          <w:szCs w:val="20"/>
        </w:rPr>
        <w:t xml:space="preserve"> etc.)</w:t>
      </w:r>
    </w:p>
    <w:p w:rsidRPr="007E63C1" w:rsidR="004A3D5C" w:rsidP="1F5E07FE" w:rsidRDefault="004A3D5C" w14:paraId="65186E14" w14:textId="192857ED">
      <w:pPr>
        <w:pStyle w:val="Lijstalinea"/>
        <w:numPr>
          <w:ilvl w:val="0"/>
          <w:numId w:val="24"/>
        </w:numPr>
        <w:shd w:val="clear" w:color="auto" w:fill="FFFFFF" w:themeFill="background1"/>
        <w:spacing w:after="0" w:line="284" w:lineRule="atLeast"/>
        <w:rPr>
          <w:rFonts w:eastAsiaTheme="minorEastAsia"/>
          <w:sz w:val="20"/>
          <w:szCs w:val="20"/>
        </w:rPr>
      </w:pPr>
      <w:r w:rsidRPr="154F1176">
        <w:rPr>
          <w:rFonts w:eastAsiaTheme="minorEastAsia"/>
          <w:sz w:val="20"/>
          <w:szCs w:val="20"/>
        </w:rPr>
        <w:t xml:space="preserve">Eventueel relevante opmerkingen (zoals </w:t>
      </w:r>
      <w:r w:rsidRPr="154F1176" w:rsidR="000422E2">
        <w:rPr>
          <w:rFonts w:eastAsiaTheme="minorEastAsia"/>
          <w:sz w:val="20"/>
          <w:szCs w:val="20"/>
        </w:rPr>
        <w:t>model</w:t>
      </w:r>
      <w:r w:rsidRPr="154F1176">
        <w:rPr>
          <w:rFonts w:eastAsiaTheme="minorEastAsia"/>
          <w:sz w:val="20"/>
          <w:szCs w:val="20"/>
        </w:rPr>
        <w:t xml:space="preserve"> vleermuiskast)</w:t>
      </w:r>
    </w:p>
    <w:p w:rsidRPr="007E63C1" w:rsidR="7022151A" w:rsidP="1F5E07FE" w:rsidRDefault="7022151A" w14:paraId="1D85F776" w14:textId="4B3D2095">
      <w:pPr>
        <w:shd w:val="clear" w:color="auto" w:fill="FFFFFF" w:themeFill="background1"/>
        <w:spacing w:after="0" w:line="284" w:lineRule="atLeast"/>
        <w:rPr>
          <w:rFonts w:eastAsiaTheme="minorEastAsia"/>
          <w:sz w:val="20"/>
          <w:szCs w:val="20"/>
        </w:rPr>
      </w:pPr>
    </w:p>
    <w:p w:rsidRPr="007E63C1" w:rsidR="01BFA012" w:rsidP="7022151A" w:rsidRDefault="01BFA012" w14:paraId="209B5444" w14:textId="378CC4C7">
      <w:pPr>
        <w:spacing w:after="0"/>
        <w:rPr>
          <w:b/>
          <w:sz w:val="20"/>
          <w:szCs w:val="20"/>
        </w:rPr>
      </w:pPr>
      <w:r w:rsidRPr="1F5E07FE">
        <w:rPr>
          <w:b/>
          <w:bCs/>
          <w:sz w:val="20"/>
          <w:szCs w:val="20"/>
        </w:rPr>
        <w:t>Onderzoek reeds gerealiseerde inbouwvoorzieningen</w:t>
      </w:r>
    </w:p>
    <w:p w:rsidR="00D81F1E" w:rsidP="7022151A" w:rsidRDefault="01BFA012" w14:paraId="5A03D3A2" w14:textId="14E2072A">
      <w:pPr>
        <w:spacing w:after="0"/>
        <w:rPr>
          <w:sz w:val="20"/>
          <w:szCs w:val="20"/>
        </w:rPr>
      </w:pPr>
      <w:r w:rsidRPr="44CDD0D5" w:rsidR="01BFA012">
        <w:rPr>
          <w:sz w:val="20"/>
          <w:szCs w:val="20"/>
        </w:rPr>
        <w:t xml:space="preserve">In Amersfoort zijn voor vleermuizen meerdere </w:t>
      </w:r>
      <w:r w:rsidRPr="44CDD0D5" w:rsidR="005F2B9A">
        <w:rPr>
          <w:sz w:val="20"/>
          <w:szCs w:val="20"/>
        </w:rPr>
        <w:t xml:space="preserve">vleermuiskasten </w:t>
      </w:r>
      <w:r w:rsidRPr="44CDD0D5" w:rsidR="01BFA012">
        <w:rPr>
          <w:sz w:val="20"/>
          <w:szCs w:val="20"/>
        </w:rPr>
        <w:t xml:space="preserve">in gebouwen </w:t>
      </w:r>
      <w:r w:rsidRPr="44CDD0D5" w:rsidR="005F2B9A">
        <w:rPr>
          <w:sz w:val="20"/>
          <w:szCs w:val="20"/>
        </w:rPr>
        <w:t>ingebouwd</w:t>
      </w:r>
      <w:r w:rsidRPr="44CDD0D5" w:rsidR="01BFA012">
        <w:rPr>
          <w:sz w:val="20"/>
          <w:szCs w:val="20"/>
        </w:rPr>
        <w:t>, waaronder enkele kraamvoorzieningen. Met dit onderzoek evalueert</w:t>
      </w:r>
      <w:r w:rsidRPr="44CDD0D5" w:rsidR="23EFBECB">
        <w:rPr>
          <w:sz w:val="20"/>
          <w:szCs w:val="20"/>
        </w:rPr>
        <w:t xml:space="preserve"> </w:t>
      </w:r>
      <w:r w:rsidRPr="44CDD0D5" w:rsidR="01BFA012">
        <w:rPr>
          <w:sz w:val="20"/>
          <w:szCs w:val="20"/>
        </w:rPr>
        <w:t xml:space="preserve">de gemeente of deze verblijfplaatsen (al) gebruikt worden. </w:t>
      </w:r>
      <w:r w:rsidRPr="44CDD0D5" w:rsidR="000866C6">
        <w:rPr>
          <w:sz w:val="20"/>
          <w:szCs w:val="20"/>
        </w:rPr>
        <w:t>De</w:t>
      </w:r>
      <w:r w:rsidRPr="44CDD0D5" w:rsidR="66515FEA">
        <w:rPr>
          <w:sz w:val="20"/>
          <w:szCs w:val="20"/>
        </w:rPr>
        <w:t xml:space="preserve"> </w:t>
      </w:r>
      <w:r w:rsidRPr="44CDD0D5" w:rsidR="001F0931">
        <w:rPr>
          <w:sz w:val="20"/>
          <w:szCs w:val="20"/>
        </w:rPr>
        <w:t>opdrachtnemer</w:t>
      </w:r>
      <w:r w:rsidRPr="44CDD0D5" w:rsidR="000866C6">
        <w:rPr>
          <w:sz w:val="20"/>
          <w:szCs w:val="20"/>
        </w:rPr>
        <w:t xml:space="preserve"> ontvangt een kaart met</w:t>
      </w:r>
      <w:r w:rsidRPr="44CDD0D5" w:rsidR="003F2916">
        <w:rPr>
          <w:sz w:val="20"/>
          <w:szCs w:val="20"/>
        </w:rPr>
        <w:t xml:space="preserve"> </w:t>
      </w:r>
      <w:r w:rsidRPr="44CDD0D5" w:rsidR="6ED19DCA">
        <w:rPr>
          <w:sz w:val="20"/>
          <w:szCs w:val="20"/>
        </w:rPr>
        <w:t xml:space="preserve">maximaal </w:t>
      </w:r>
      <w:r w:rsidRPr="44CDD0D5" w:rsidR="003F2916">
        <w:rPr>
          <w:sz w:val="20"/>
          <w:szCs w:val="20"/>
        </w:rPr>
        <w:t xml:space="preserve">50 </w:t>
      </w:r>
      <w:r w:rsidRPr="44CDD0D5" w:rsidR="003F2916">
        <w:rPr>
          <w:sz w:val="20"/>
          <w:szCs w:val="20"/>
        </w:rPr>
        <w:t xml:space="preserve">kraamkasten. Tijdens het </w:t>
      </w:r>
      <w:r w:rsidRPr="44CDD0D5" w:rsidR="00AA587E">
        <w:rPr>
          <w:sz w:val="20"/>
          <w:szCs w:val="20"/>
        </w:rPr>
        <w:t>vleermuisonderzoek</w:t>
      </w:r>
      <w:r w:rsidRPr="44CDD0D5" w:rsidR="00AA587E">
        <w:rPr>
          <w:sz w:val="20"/>
          <w:szCs w:val="20"/>
        </w:rPr>
        <w:t xml:space="preserve"> </w:t>
      </w:r>
      <w:r w:rsidRPr="44CDD0D5" w:rsidR="00AA587E">
        <w:rPr>
          <w:sz w:val="20"/>
          <w:szCs w:val="20"/>
        </w:rPr>
        <w:t>wordt</w:t>
      </w:r>
      <w:r w:rsidRPr="44CDD0D5" w:rsidR="009A57F4">
        <w:rPr>
          <w:sz w:val="20"/>
          <w:szCs w:val="20"/>
        </w:rPr>
        <w:t xml:space="preserve"> tijdens ronde 2 (zie de richtlijn)</w:t>
      </w:r>
      <w:r w:rsidRPr="44CDD0D5" w:rsidR="00AA587E">
        <w:rPr>
          <w:sz w:val="20"/>
          <w:szCs w:val="20"/>
        </w:rPr>
        <w:t xml:space="preserve"> bij elke</w:t>
      </w:r>
      <w:r w:rsidRPr="44CDD0D5" w:rsidR="00EB79A0">
        <w:rPr>
          <w:sz w:val="20"/>
          <w:szCs w:val="20"/>
        </w:rPr>
        <w:t xml:space="preserve"> kraamkast 5 minuten</w:t>
      </w:r>
      <w:r w:rsidRPr="44CDD0D5" w:rsidR="00F32858">
        <w:rPr>
          <w:sz w:val="20"/>
          <w:szCs w:val="20"/>
        </w:rPr>
        <w:t xml:space="preserve"> tijdens minimaal </w:t>
      </w:r>
      <w:r w:rsidRPr="44CDD0D5" w:rsidR="00F32858">
        <w:rPr>
          <w:sz w:val="20"/>
          <w:szCs w:val="20"/>
        </w:rPr>
        <w:t>3</w:t>
      </w:r>
      <w:r w:rsidRPr="44CDD0D5" w:rsidR="00F32858">
        <w:rPr>
          <w:sz w:val="20"/>
          <w:szCs w:val="20"/>
        </w:rPr>
        <w:t xml:space="preserve"> bezoeken</w:t>
      </w:r>
      <w:r w:rsidRPr="44CDD0D5" w:rsidR="00EB79A0">
        <w:rPr>
          <w:sz w:val="20"/>
          <w:szCs w:val="20"/>
        </w:rPr>
        <w:t xml:space="preserve"> gepost. Dit geeft een indicatie of de betreffende kraamkast al in gebruik is. </w:t>
      </w:r>
      <w:r w:rsidRPr="44CDD0D5" w:rsidR="00FA4053">
        <w:rPr>
          <w:sz w:val="20"/>
          <w:szCs w:val="20"/>
        </w:rPr>
        <w:t>Naast vleermuisactiviteit (zoals zwermgedrag) wordt ook gekeken of er sporen van gebruik aanwezig zijn zoals mest.</w:t>
      </w:r>
      <w:r w:rsidRPr="44CDD0D5" w:rsidR="00BF092B">
        <w:rPr>
          <w:sz w:val="20"/>
          <w:szCs w:val="20"/>
        </w:rPr>
        <w:t xml:space="preserve"> Als er geen vleermuisacti</w:t>
      </w:r>
      <w:r w:rsidRPr="44CDD0D5" w:rsidR="00FC4EC5">
        <w:rPr>
          <w:sz w:val="20"/>
          <w:szCs w:val="20"/>
        </w:rPr>
        <w:t xml:space="preserve">viteit en sporen van gebruik worden aangetroffen, dan </w:t>
      </w:r>
      <w:r w:rsidRPr="44CDD0D5" w:rsidR="004E0024">
        <w:rPr>
          <w:sz w:val="20"/>
          <w:szCs w:val="20"/>
        </w:rPr>
        <w:t xml:space="preserve">ontvangen we voor die kraamkasten graag per kraamkast een </w:t>
      </w:r>
      <w:r w:rsidRPr="44CDD0D5" w:rsidR="005E2A56">
        <w:rPr>
          <w:sz w:val="20"/>
          <w:szCs w:val="20"/>
        </w:rPr>
        <w:t xml:space="preserve">tekstuele beoordeling met </w:t>
      </w:r>
      <w:r w:rsidRPr="44CDD0D5" w:rsidR="00A06403">
        <w:rPr>
          <w:sz w:val="20"/>
          <w:szCs w:val="20"/>
        </w:rPr>
        <w:t>redenen waarom deze niet gebruikt wordt</w:t>
      </w:r>
      <w:r w:rsidRPr="44CDD0D5" w:rsidR="002309CC">
        <w:rPr>
          <w:sz w:val="20"/>
          <w:szCs w:val="20"/>
        </w:rPr>
        <w:t xml:space="preserve">. </w:t>
      </w:r>
      <w:r w:rsidRPr="44CDD0D5" w:rsidR="00FA4053">
        <w:rPr>
          <w:sz w:val="20"/>
          <w:szCs w:val="20"/>
        </w:rPr>
        <w:t xml:space="preserve"> </w:t>
      </w:r>
    </w:p>
    <w:p w:rsidRPr="007E63C1" w:rsidR="7022151A" w:rsidP="1F5E07FE" w:rsidRDefault="7022151A" w14:paraId="69AEAF4F" w14:textId="5F53F6BE">
      <w:pPr>
        <w:spacing w:after="0"/>
        <w:rPr>
          <w:sz w:val="20"/>
          <w:szCs w:val="20"/>
        </w:rPr>
      </w:pPr>
    </w:p>
    <w:p w:rsidRPr="007E63C1" w:rsidR="01BFA012" w:rsidP="7022151A" w:rsidRDefault="01BFA012" w14:paraId="4BBC609A" w14:textId="0FB31C22">
      <w:pPr>
        <w:spacing w:after="0"/>
        <w:rPr>
          <w:b/>
          <w:sz w:val="20"/>
          <w:szCs w:val="20"/>
        </w:rPr>
      </w:pPr>
      <w:r w:rsidRPr="1F5E07FE">
        <w:rPr>
          <w:b/>
          <w:bCs/>
          <w:sz w:val="20"/>
          <w:szCs w:val="20"/>
        </w:rPr>
        <w:t>Vrijwilligers</w:t>
      </w:r>
      <w:r w:rsidRPr="1F5E07FE" w:rsidR="008F1983">
        <w:rPr>
          <w:b/>
          <w:bCs/>
          <w:sz w:val="20"/>
          <w:szCs w:val="20"/>
        </w:rPr>
        <w:t xml:space="preserve"> (wens, geen eis)</w:t>
      </w:r>
    </w:p>
    <w:p w:rsidRPr="007E63C1" w:rsidR="01BFA012" w:rsidP="7022151A" w:rsidRDefault="00786216" w14:paraId="4515C138" w14:textId="0064B6BC">
      <w:pPr>
        <w:spacing w:after="0" w:line="284" w:lineRule="atLeast"/>
        <w:rPr>
          <w:rFonts w:ascii="Aptos" w:hAnsi="Aptos" w:eastAsia="Aptos" w:cs="Aptos"/>
          <w:sz w:val="20"/>
          <w:szCs w:val="20"/>
        </w:rPr>
      </w:pPr>
      <w:r w:rsidRPr="56A2C1A2">
        <w:rPr>
          <w:sz w:val="20"/>
          <w:szCs w:val="20"/>
        </w:rPr>
        <w:t xml:space="preserve">Om het draagvlak van </w:t>
      </w:r>
      <w:r w:rsidRPr="56A2C1A2" w:rsidR="00415ED6">
        <w:rPr>
          <w:sz w:val="20"/>
          <w:szCs w:val="20"/>
        </w:rPr>
        <w:t>het SMP</w:t>
      </w:r>
      <w:r w:rsidRPr="56A2C1A2" w:rsidR="00332BF1">
        <w:rPr>
          <w:sz w:val="20"/>
          <w:szCs w:val="20"/>
        </w:rPr>
        <w:t xml:space="preserve"> te vergroten</w:t>
      </w:r>
      <w:r w:rsidRPr="56A2C1A2" w:rsidR="00415ED6">
        <w:rPr>
          <w:sz w:val="20"/>
          <w:szCs w:val="20"/>
        </w:rPr>
        <w:t xml:space="preserve"> vinden we het belangrijk dat vrijwilligers deel mogen nemen aan het onderzoek. </w:t>
      </w:r>
      <w:r w:rsidRPr="56A2C1A2" w:rsidR="01BFA012">
        <w:rPr>
          <w:sz w:val="20"/>
          <w:szCs w:val="20"/>
        </w:rPr>
        <w:t xml:space="preserve">Het is een mogelijkheid om bij uitvliegtellingen en/of ingebouwde </w:t>
      </w:r>
      <w:r w:rsidRPr="56A2C1A2" w:rsidR="000A756F">
        <w:rPr>
          <w:sz w:val="20"/>
          <w:szCs w:val="20"/>
        </w:rPr>
        <w:t xml:space="preserve">kraamkasten </w:t>
      </w:r>
      <w:r w:rsidRPr="56A2C1A2" w:rsidR="01BFA012">
        <w:rPr>
          <w:sz w:val="20"/>
          <w:szCs w:val="20"/>
        </w:rPr>
        <w:t>vrijwilligers mee te laten tellen maar altijd onder</w:t>
      </w:r>
      <w:r w:rsidRPr="56A2C1A2" w:rsidR="00D0514D">
        <w:rPr>
          <w:sz w:val="20"/>
          <w:szCs w:val="20"/>
        </w:rPr>
        <w:t xml:space="preserve"> fysieke</w:t>
      </w:r>
      <w:r w:rsidRPr="56A2C1A2" w:rsidR="01BFA012">
        <w:rPr>
          <w:sz w:val="20"/>
          <w:szCs w:val="20"/>
        </w:rPr>
        <w:t xml:space="preserve"> begeleiding van een ecologisch expert.</w:t>
      </w:r>
      <w:r w:rsidRPr="56A2C1A2" w:rsidR="00BD2655">
        <w:rPr>
          <w:sz w:val="20"/>
          <w:szCs w:val="20"/>
        </w:rPr>
        <w:t xml:space="preserve"> Dit is echter niet verplicht.</w:t>
      </w:r>
      <w:r w:rsidRPr="56A2C1A2" w:rsidR="007F079E">
        <w:rPr>
          <w:sz w:val="20"/>
          <w:szCs w:val="20"/>
        </w:rPr>
        <w:t xml:space="preserve"> </w:t>
      </w:r>
      <w:r w:rsidRPr="56A2C1A2" w:rsidR="00327312">
        <w:rPr>
          <w:sz w:val="20"/>
          <w:szCs w:val="20"/>
        </w:rPr>
        <w:t>Vrijwillige deskundigen kunnen eventueel zelfstandig uitvliegtellingen uitvoeren.</w:t>
      </w:r>
      <w:r w:rsidRPr="56A2C1A2" w:rsidR="00582BD7">
        <w:rPr>
          <w:sz w:val="20"/>
          <w:szCs w:val="20"/>
        </w:rPr>
        <w:t xml:space="preserve"> </w:t>
      </w:r>
      <w:r w:rsidRPr="56A2C1A2" w:rsidR="635F8E10">
        <w:rPr>
          <w:sz w:val="20"/>
          <w:szCs w:val="20"/>
        </w:rPr>
        <w:t xml:space="preserve">In de </w:t>
      </w:r>
      <w:r w:rsidRPr="56A2C1A2" w:rsidR="00582BD7">
        <w:rPr>
          <w:sz w:val="20"/>
          <w:szCs w:val="20"/>
        </w:rPr>
        <w:t xml:space="preserve">Gemeente Amersfoort </w:t>
      </w:r>
      <w:r w:rsidRPr="56A2C1A2" w:rsidR="58B04834">
        <w:rPr>
          <w:sz w:val="20"/>
          <w:szCs w:val="20"/>
        </w:rPr>
        <w:t xml:space="preserve">is een vrijwilligersgroep actief (vleermuiswerkgroep 033). Mocht het onderzoeksbureau eigen vrijwilligers gaan werven van </w:t>
      </w:r>
      <w:r w:rsidRPr="56A2C1A2" w:rsidR="00582BD7">
        <w:rPr>
          <w:sz w:val="20"/>
          <w:szCs w:val="20"/>
        </w:rPr>
        <w:t xml:space="preserve">blijft </w:t>
      </w:r>
      <w:r w:rsidRPr="56A2C1A2" w:rsidR="34225F02">
        <w:rPr>
          <w:sz w:val="20"/>
          <w:szCs w:val="20"/>
        </w:rPr>
        <w:t xml:space="preserve">de gemeente </w:t>
      </w:r>
      <w:r w:rsidRPr="56A2C1A2" w:rsidR="00582BD7">
        <w:rPr>
          <w:sz w:val="20"/>
          <w:szCs w:val="20"/>
        </w:rPr>
        <w:t xml:space="preserve">ten alle tijden de tussenpartij voor </w:t>
      </w:r>
      <w:r w:rsidRPr="56A2C1A2" w:rsidR="209F2E8C">
        <w:rPr>
          <w:sz w:val="20"/>
          <w:szCs w:val="20"/>
        </w:rPr>
        <w:t>de</w:t>
      </w:r>
      <w:r w:rsidRPr="56A2C1A2" w:rsidR="00582BD7">
        <w:rPr>
          <w:sz w:val="20"/>
          <w:szCs w:val="20"/>
        </w:rPr>
        <w:t xml:space="preserve"> vrijwilligers.</w:t>
      </w:r>
      <w:r w:rsidRPr="56A2C1A2" w:rsidR="004A3BD1">
        <w:rPr>
          <w:sz w:val="20"/>
          <w:szCs w:val="20"/>
        </w:rPr>
        <w:t xml:space="preserve"> </w:t>
      </w:r>
      <w:r w:rsidRPr="56A2C1A2" w:rsidR="01BFA012">
        <w:rPr>
          <w:sz w:val="20"/>
          <w:szCs w:val="20"/>
        </w:rPr>
        <w:t xml:space="preserve"> </w:t>
      </w:r>
    </w:p>
    <w:p w:rsidR="7022151A" w:rsidP="1F5E07FE" w:rsidRDefault="7022151A" w14:paraId="486A91AC" w14:textId="2CFA8313">
      <w:pPr>
        <w:shd w:val="clear" w:color="auto" w:fill="FFFFFF" w:themeFill="background1"/>
        <w:spacing w:after="0" w:line="284" w:lineRule="atLeast"/>
        <w:rPr>
          <w:rFonts w:eastAsiaTheme="minorEastAsia"/>
          <w:sz w:val="20"/>
          <w:szCs w:val="20"/>
        </w:rPr>
      </w:pPr>
    </w:p>
    <w:p w:rsidRPr="009F7CB7" w:rsidR="00DD7EF1" w:rsidP="00DD7EF1" w:rsidRDefault="00DD7EF1" w14:paraId="6ABF9FBE" w14:textId="77777777">
      <w:pPr>
        <w:spacing w:after="0"/>
        <w:rPr>
          <w:b/>
          <w:bCs/>
          <w:sz w:val="20"/>
          <w:szCs w:val="20"/>
        </w:rPr>
      </w:pPr>
      <w:r w:rsidRPr="1F5E07FE">
        <w:rPr>
          <w:b/>
          <w:bCs/>
          <w:sz w:val="20"/>
          <w:szCs w:val="20"/>
        </w:rPr>
        <w:t xml:space="preserve">Geschikte gebouwen voor gewone </w:t>
      </w:r>
      <w:proofErr w:type="spellStart"/>
      <w:r w:rsidRPr="1F5E07FE">
        <w:rPr>
          <w:b/>
          <w:bCs/>
          <w:sz w:val="20"/>
          <w:szCs w:val="20"/>
        </w:rPr>
        <w:t>grootoorvleermuis</w:t>
      </w:r>
      <w:proofErr w:type="spellEnd"/>
    </w:p>
    <w:p w:rsidR="00DD7EF1" w:rsidP="00DD7EF1" w:rsidRDefault="00DD7EF1" w14:paraId="5460212D" w14:textId="7A51F8A8">
      <w:pPr>
        <w:spacing w:after="0"/>
        <w:rPr>
          <w:sz w:val="20"/>
          <w:szCs w:val="20"/>
        </w:rPr>
      </w:pPr>
      <w:r w:rsidRPr="44CDD0D5" w:rsidR="00DD7EF1">
        <w:rPr>
          <w:sz w:val="20"/>
          <w:szCs w:val="20"/>
        </w:rPr>
        <w:t xml:space="preserve">Gewone </w:t>
      </w:r>
      <w:r w:rsidRPr="44CDD0D5" w:rsidR="00DD7EF1">
        <w:rPr>
          <w:sz w:val="20"/>
          <w:szCs w:val="20"/>
        </w:rPr>
        <w:t>grootoorvleermuis</w:t>
      </w:r>
      <w:r w:rsidRPr="44CDD0D5" w:rsidR="00DD7EF1">
        <w:rPr>
          <w:sz w:val="20"/>
          <w:szCs w:val="20"/>
        </w:rPr>
        <w:t xml:space="preserve"> is een vleermuissoort die onderdeel is van het SMP. </w:t>
      </w:r>
      <w:r w:rsidRPr="44CDD0D5" w:rsidR="00DD7EF1">
        <w:rPr>
          <w:i w:val="1"/>
          <w:iCs w:val="1"/>
          <w:sz w:val="20"/>
          <w:szCs w:val="20"/>
        </w:rPr>
        <w:t>Richtlijn vleermuisonderzoek grote gebieden</w:t>
      </w:r>
      <w:r w:rsidRPr="44CDD0D5" w:rsidR="00DD7EF1">
        <w:rPr>
          <w:sz w:val="20"/>
          <w:szCs w:val="20"/>
        </w:rPr>
        <w:t xml:space="preserve"> is echter niet gericht op het vinden van verblijfplaatsen van gewone </w:t>
      </w:r>
      <w:r w:rsidRPr="44CDD0D5" w:rsidR="00DD7EF1">
        <w:rPr>
          <w:sz w:val="20"/>
          <w:szCs w:val="20"/>
        </w:rPr>
        <w:t>grootoorvleermuis</w:t>
      </w:r>
      <w:r w:rsidRPr="44CDD0D5" w:rsidR="00DD7EF1">
        <w:rPr>
          <w:sz w:val="20"/>
          <w:szCs w:val="20"/>
        </w:rPr>
        <w:t xml:space="preserve">. Voor het in kaart brengen van verblijfplaatsen van gewone </w:t>
      </w:r>
      <w:r w:rsidRPr="44CDD0D5" w:rsidR="00DD7EF1">
        <w:rPr>
          <w:sz w:val="20"/>
          <w:szCs w:val="20"/>
        </w:rPr>
        <w:t>grootoorvleermuis</w:t>
      </w:r>
      <w:r w:rsidRPr="44CDD0D5" w:rsidR="00DD7EF1">
        <w:rPr>
          <w:sz w:val="20"/>
          <w:szCs w:val="20"/>
        </w:rPr>
        <w:t xml:space="preserve"> zal dus een aanvullende onderzoeksinspanning nodig zijn. Als onderdeel van de uitvraag wordt door de </w:t>
      </w:r>
      <w:r w:rsidRPr="44CDD0D5" w:rsidR="0005686C">
        <w:rPr>
          <w:sz w:val="20"/>
          <w:szCs w:val="20"/>
        </w:rPr>
        <w:t>opdrachtnemer</w:t>
      </w:r>
      <w:r w:rsidRPr="44CDD0D5" w:rsidR="0005686C">
        <w:rPr>
          <w:sz w:val="20"/>
          <w:szCs w:val="20"/>
        </w:rPr>
        <w:t xml:space="preserve"> </w:t>
      </w:r>
      <w:r w:rsidRPr="44CDD0D5" w:rsidR="00DD7EF1">
        <w:rPr>
          <w:sz w:val="20"/>
          <w:szCs w:val="20"/>
        </w:rPr>
        <w:t xml:space="preserve">via een bureaustudie vastgesteld welke gebouwen potentieel geschikt zijn als verblijfplaats voor gewone </w:t>
      </w:r>
      <w:r w:rsidRPr="44CDD0D5" w:rsidR="00DD7EF1">
        <w:rPr>
          <w:sz w:val="20"/>
          <w:szCs w:val="20"/>
        </w:rPr>
        <w:t>grootoorvleermuis</w:t>
      </w:r>
      <w:r w:rsidRPr="44CDD0D5" w:rsidR="00DD7EF1">
        <w:rPr>
          <w:sz w:val="20"/>
          <w:szCs w:val="20"/>
        </w:rPr>
        <w:t xml:space="preserve">. Hierbij worden de bekende verblijfplaatsen van gewone </w:t>
      </w:r>
      <w:r w:rsidRPr="44CDD0D5" w:rsidR="00DD7EF1">
        <w:rPr>
          <w:sz w:val="20"/>
          <w:szCs w:val="20"/>
        </w:rPr>
        <w:t>grootoorvleermuis</w:t>
      </w:r>
      <w:r w:rsidRPr="44CDD0D5" w:rsidR="000F420C">
        <w:rPr>
          <w:sz w:val="20"/>
          <w:szCs w:val="20"/>
        </w:rPr>
        <w:t xml:space="preserve"> (zoals in figuur 7)</w:t>
      </w:r>
      <w:r w:rsidRPr="44CDD0D5" w:rsidR="00DD7EF1">
        <w:rPr>
          <w:sz w:val="20"/>
          <w:szCs w:val="20"/>
        </w:rPr>
        <w:t xml:space="preserve"> bij </w:t>
      </w:r>
      <w:r w:rsidRPr="44CDD0D5" w:rsidR="00DD7EF1">
        <w:rPr>
          <w:sz w:val="20"/>
          <w:szCs w:val="20"/>
        </w:rPr>
        <w:t>gemeente Amersfoort opgevraagd</w:t>
      </w:r>
      <w:r w:rsidRPr="44CDD0D5" w:rsidR="00DD7EF1">
        <w:rPr>
          <w:sz w:val="20"/>
          <w:szCs w:val="20"/>
        </w:rPr>
        <w:t xml:space="preserve">. Na de bureaustudie wordt door middel van een veldbezoek vanaf openbare infrastructuur zoals wegen, fietspaden, trottoir of paden de gebouwen beoordeeld op geschiktheid. </w:t>
      </w:r>
      <w:r w:rsidRPr="44CDD0D5" w:rsidR="00B657CB">
        <w:rPr>
          <w:sz w:val="20"/>
          <w:szCs w:val="20"/>
        </w:rPr>
        <w:t>IJskelders</w:t>
      </w:r>
      <w:r w:rsidRPr="44CDD0D5" w:rsidR="00DD7EF1">
        <w:rPr>
          <w:sz w:val="20"/>
          <w:szCs w:val="20"/>
        </w:rPr>
        <w:t xml:space="preserve">, bunkers, bruggen en bomen vallen niet onder het SMP en zijn daarom niet relevant. Na bureaustudie en veldbezoek wordt voor de gebouwen die geschikt zijn (met uitzondering van ijskelders, bunkers, bruggen en bomen) door de </w:t>
      </w:r>
      <w:r w:rsidRPr="44CDD0D5" w:rsidR="0005686C">
        <w:rPr>
          <w:sz w:val="20"/>
          <w:szCs w:val="20"/>
        </w:rPr>
        <w:t>opdrachtnemer</w:t>
      </w:r>
      <w:r w:rsidRPr="44CDD0D5" w:rsidR="0005686C">
        <w:rPr>
          <w:sz w:val="20"/>
          <w:szCs w:val="20"/>
        </w:rPr>
        <w:t xml:space="preserve"> </w:t>
      </w:r>
      <w:r w:rsidRPr="44CDD0D5" w:rsidR="00DD7EF1">
        <w:rPr>
          <w:sz w:val="20"/>
          <w:szCs w:val="20"/>
        </w:rPr>
        <w:t>een onderzoeksmethode beschreven</w:t>
      </w:r>
      <w:r w:rsidRPr="44CDD0D5" w:rsidR="00A02672">
        <w:rPr>
          <w:sz w:val="20"/>
          <w:szCs w:val="20"/>
        </w:rPr>
        <w:t xml:space="preserve"> (de uitvoer van dat onderzoek wordt later uitgevraagd)</w:t>
      </w:r>
      <w:r w:rsidRPr="44CDD0D5" w:rsidR="00DD7EF1">
        <w:rPr>
          <w:sz w:val="20"/>
          <w:szCs w:val="20"/>
        </w:rPr>
        <w:t xml:space="preserve">.  Voor gewone </w:t>
      </w:r>
      <w:r w:rsidRPr="44CDD0D5" w:rsidR="00DD7EF1">
        <w:rPr>
          <w:sz w:val="20"/>
          <w:szCs w:val="20"/>
        </w:rPr>
        <w:t>grootoorvleermuis</w:t>
      </w:r>
      <w:r w:rsidRPr="44CDD0D5" w:rsidR="00DD7EF1">
        <w:rPr>
          <w:sz w:val="20"/>
          <w:szCs w:val="20"/>
        </w:rPr>
        <w:t xml:space="preserve"> gaat het hierbij niet alleen om zomer- en kraamverblijfplaatsen maar ook om de andere verblijfplaatstypen zoals winterverblijfplaatsen.  Bij de beoordeling van geschiktheid voor gewone </w:t>
      </w:r>
      <w:r w:rsidRPr="44CDD0D5" w:rsidR="00DD7EF1">
        <w:rPr>
          <w:sz w:val="20"/>
          <w:szCs w:val="20"/>
        </w:rPr>
        <w:t>grootoorvleermuis</w:t>
      </w:r>
      <w:r w:rsidRPr="44CDD0D5" w:rsidR="00DD7EF1">
        <w:rPr>
          <w:sz w:val="20"/>
          <w:szCs w:val="20"/>
        </w:rPr>
        <w:t xml:space="preserve"> wordt uitgegaan van onderstaande:</w:t>
      </w:r>
    </w:p>
    <w:p w:rsidR="00DD7EF1" w:rsidP="00DD7EF1" w:rsidRDefault="00DD7EF1" w14:paraId="06E59D6F" w14:textId="77777777">
      <w:pPr>
        <w:spacing w:after="0"/>
        <w:rPr>
          <w:sz w:val="20"/>
          <w:szCs w:val="20"/>
        </w:rPr>
      </w:pPr>
    </w:p>
    <w:p w:rsidRPr="007E63C1" w:rsidR="1F5E07FE" w:rsidP="45549CC5" w:rsidRDefault="1F5E07FE" w14:paraId="295E3D17" w14:textId="55D9881E">
      <w:pPr>
        <w:spacing w:after="0" w:line="284" w:lineRule="atLeast"/>
        <w:rPr>
          <w:sz w:val="20"/>
          <w:szCs w:val="20"/>
        </w:rPr>
      </w:pPr>
      <w:r w:rsidRPr="45549CC5" w:rsidR="00DD7EF1">
        <w:rPr>
          <w:sz w:val="20"/>
          <w:szCs w:val="20"/>
        </w:rPr>
        <w:t xml:space="preserve">Gewone </w:t>
      </w:r>
      <w:r w:rsidRPr="45549CC5" w:rsidR="00DD7EF1">
        <w:rPr>
          <w:sz w:val="20"/>
          <w:szCs w:val="20"/>
        </w:rPr>
        <w:t>grootoorvleermuis</w:t>
      </w:r>
      <w:r w:rsidRPr="45549CC5" w:rsidR="00DD7EF1">
        <w:rPr>
          <w:sz w:val="20"/>
          <w:szCs w:val="20"/>
        </w:rPr>
        <w:t xml:space="preserve"> is een soort die gebruik maakt van zowel verblijfplaatsen in bomen als verblijfplaatsen in gebouwen. De soort staat bekend als typische zolderbewoner van gebouwen als kerken, boerderijen en andere grote gebouwen met zolderruimtes (</w:t>
      </w:r>
      <w:r w:rsidRPr="45549CC5" w:rsidR="00DD7EF1">
        <w:rPr>
          <w:sz w:val="20"/>
          <w:szCs w:val="20"/>
        </w:rPr>
        <w:t>Limpens</w:t>
      </w:r>
      <w:r w:rsidRPr="45549CC5" w:rsidR="00DD7EF1">
        <w:rPr>
          <w:sz w:val="20"/>
          <w:szCs w:val="20"/>
        </w:rPr>
        <w:t xml:space="preserve"> et al., 1997 &amp; Swift, 2010). Daarbij is gewone </w:t>
      </w:r>
      <w:r w:rsidRPr="45549CC5" w:rsidR="00DD7EF1">
        <w:rPr>
          <w:sz w:val="20"/>
          <w:szCs w:val="20"/>
        </w:rPr>
        <w:t>grootoorvleermuis</w:t>
      </w:r>
      <w:r w:rsidRPr="45549CC5" w:rsidR="00DD7EF1">
        <w:rPr>
          <w:sz w:val="20"/>
          <w:szCs w:val="20"/>
        </w:rPr>
        <w:t xml:space="preserve"> gevoelig voor verlichting bij zowel zijn verblijfplaatsen als foerageergebieden (</w:t>
      </w:r>
      <w:r w:rsidRPr="45549CC5" w:rsidR="00DD7EF1">
        <w:rPr>
          <w:sz w:val="20"/>
          <w:szCs w:val="20"/>
        </w:rPr>
        <w:t>Voigt</w:t>
      </w:r>
      <w:r w:rsidRPr="45549CC5" w:rsidR="00DD7EF1">
        <w:rPr>
          <w:sz w:val="20"/>
          <w:szCs w:val="20"/>
        </w:rPr>
        <w:t xml:space="preserve"> et al., 2018). Tot slot kiest gewone </w:t>
      </w:r>
      <w:r w:rsidRPr="45549CC5" w:rsidR="00DD7EF1">
        <w:rPr>
          <w:sz w:val="20"/>
          <w:szCs w:val="20"/>
        </w:rPr>
        <w:t>grootoorvleermuis</w:t>
      </w:r>
      <w:r w:rsidRPr="45549CC5" w:rsidR="00DD7EF1">
        <w:rPr>
          <w:sz w:val="20"/>
          <w:szCs w:val="20"/>
        </w:rPr>
        <w:t xml:space="preserve"> verblijfplaatsen die dicht bij bosschages en water aanwezig zijn en waar, binnen een straal van 0 tot 5 km een groter oppervlak aan bos aanwezig is (</w:t>
      </w:r>
      <w:r w:rsidRPr="45549CC5" w:rsidR="00DD7EF1">
        <w:rPr>
          <w:sz w:val="20"/>
          <w:szCs w:val="20"/>
        </w:rPr>
        <w:t>Entwistle</w:t>
      </w:r>
      <w:r w:rsidRPr="45549CC5" w:rsidR="00DD7EF1">
        <w:rPr>
          <w:sz w:val="20"/>
          <w:szCs w:val="20"/>
        </w:rPr>
        <w:t xml:space="preserve">, </w:t>
      </w:r>
      <w:r w:rsidRPr="45549CC5" w:rsidR="00DD7EF1">
        <w:rPr>
          <w:sz w:val="20"/>
          <w:szCs w:val="20"/>
        </w:rPr>
        <w:t>Racey</w:t>
      </w:r>
      <w:r w:rsidRPr="45549CC5" w:rsidR="00DD7EF1">
        <w:rPr>
          <w:sz w:val="20"/>
          <w:szCs w:val="20"/>
        </w:rPr>
        <w:t xml:space="preserve"> &amp; </w:t>
      </w:r>
      <w:r w:rsidRPr="45549CC5" w:rsidR="00DD7EF1">
        <w:rPr>
          <w:sz w:val="20"/>
          <w:szCs w:val="20"/>
        </w:rPr>
        <w:t>Speakman</w:t>
      </w:r>
      <w:r w:rsidRPr="45549CC5" w:rsidR="00DD7EF1">
        <w:rPr>
          <w:sz w:val="20"/>
          <w:szCs w:val="20"/>
        </w:rPr>
        <w:t xml:space="preserve">, 1997). Vrijwel alle potentiële verblijfplaatsen in het SMP-gebied betreffen spouwmuren of smalle ruimtes in het dak van gebouwen. Deze zijn onvoldoende ruim om aan de voorkeur van de soort te voldoen. Daarnaast zijn de invliegopeningen naar deze krappe verblijfplaatsen in gebouwen vrijwel altijd belicht. Dit geldt voor alle woonwijken en bedrijventerreinen. In het plangebied ontbreekt het dus op veel plekken aan geschikte onverlichte verblijfplaatsen in gebouwen. Een aantal typen gebouwen biedt wel geschikte verblijfplaatsen als deze niet belicht worden. Dit betreffen kerken met een zolder, boerderijen en schuren (BIJ12, 2017). </w:t>
      </w:r>
    </w:p>
    <w:p w:rsidRPr="00805EEE" w:rsidR="00BD6884" w:rsidP="1F5E07FE" w:rsidRDefault="00BD6884" w14:paraId="28545126" w14:textId="1505A086">
      <w:pPr>
        <w:pStyle w:val="Kop1"/>
        <w:shd w:val="clear" w:color="auto" w:fill="FFFFFF" w:themeFill="background1"/>
        <w:spacing w:line="284" w:lineRule="atLeast"/>
        <w:rPr>
          <w:sz w:val="20"/>
          <w:szCs w:val="20"/>
        </w:rPr>
      </w:pPr>
      <w:r w:rsidRPr="1F5E07FE">
        <w:rPr>
          <w:sz w:val="20"/>
          <w:szCs w:val="20"/>
        </w:rPr>
        <w:t xml:space="preserve">Bekende </w:t>
      </w:r>
      <w:r w:rsidRPr="1F5E07FE" w:rsidR="2C892D85">
        <w:rPr>
          <w:sz w:val="20"/>
          <w:szCs w:val="20"/>
        </w:rPr>
        <w:t>kraamverblijfgebouwen</w:t>
      </w:r>
      <w:r w:rsidRPr="1F5E07FE">
        <w:rPr>
          <w:sz w:val="20"/>
          <w:szCs w:val="20"/>
        </w:rPr>
        <w:t xml:space="preserve"> Amersfoort</w:t>
      </w:r>
    </w:p>
    <w:p w:rsidRPr="00805EEE" w:rsidR="00102B65" w:rsidP="3EA2B511" w:rsidRDefault="00325A55" w14:paraId="69155835" w14:textId="2B723D14">
      <w:pPr>
        <w:rPr>
          <w:sz w:val="20"/>
          <w:szCs w:val="20"/>
        </w:rPr>
      </w:pPr>
      <w:r w:rsidRPr="1F5E07FE">
        <w:rPr>
          <w:sz w:val="20"/>
          <w:szCs w:val="20"/>
        </w:rPr>
        <w:t xml:space="preserve">Er zijn meerdere informatiebronnen </w:t>
      </w:r>
      <w:r w:rsidRPr="1F5E07FE" w:rsidR="6E00E53D">
        <w:rPr>
          <w:sz w:val="20"/>
          <w:szCs w:val="20"/>
        </w:rPr>
        <w:t>voor</w:t>
      </w:r>
      <w:r w:rsidRPr="1F5E07FE">
        <w:rPr>
          <w:sz w:val="20"/>
          <w:szCs w:val="20"/>
        </w:rPr>
        <w:t xml:space="preserve"> </w:t>
      </w:r>
      <w:r w:rsidRPr="1F5E07FE" w:rsidR="411DC29E">
        <w:rPr>
          <w:sz w:val="20"/>
          <w:szCs w:val="20"/>
        </w:rPr>
        <w:t xml:space="preserve">kraamverblijfplaatsen </w:t>
      </w:r>
      <w:r w:rsidRPr="1F5E07FE">
        <w:rPr>
          <w:sz w:val="20"/>
          <w:szCs w:val="20"/>
        </w:rPr>
        <w:t xml:space="preserve">voor de gewone dwergvleermuis in Amersfoort. </w:t>
      </w:r>
      <w:r w:rsidRPr="1F5E07FE" w:rsidR="000C7810">
        <w:rPr>
          <w:sz w:val="20"/>
          <w:szCs w:val="20"/>
        </w:rPr>
        <w:t xml:space="preserve">Hieronder een kaart </w:t>
      </w:r>
      <w:r w:rsidRPr="1F5E07FE" w:rsidR="2B0D4AB6">
        <w:rPr>
          <w:sz w:val="20"/>
          <w:szCs w:val="20"/>
        </w:rPr>
        <w:t xml:space="preserve">van bekende </w:t>
      </w:r>
      <w:r w:rsidRPr="1F5E07FE" w:rsidR="0016742B">
        <w:rPr>
          <w:sz w:val="20"/>
          <w:szCs w:val="20"/>
        </w:rPr>
        <w:t>(</w:t>
      </w:r>
      <w:r w:rsidRPr="1F5E07FE" w:rsidR="2CE2A3F9">
        <w:rPr>
          <w:sz w:val="20"/>
          <w:szCs w:val="20"/>
        </w:rPr>
        <w:t>kraam</w:t>
      </w:r>
      <w:r w:rsidRPr="1F5E07FE" w:rsidR="0016742B">
        <w:rPr>
          <w:sz w:val="20"/>
          <w:szCs w:val="20"/>
        </w:rPr>
        <w:t>)</w:t>
      </w:r>
      <w:r w:rsidRPr="1F5E07FE" w:rsidR="2CE2A3F9">
        <w:rPr>
          <w:sz w:val="20"/>
          <w:szCs w:val="20"/>
        </w:rPr>
        <w:t>verblijfplaatsen</w:t>
      </w:r>
      <w:r w:rsidRPr="1F5E07FE" w:rsidR="000C7810">
        <w:rPr>
          <w:sz w:val="20"/>
          <w:szCs w:val="20"/>
        </w:rPr>
        <w:t xml:space="preserve">. De waarnemingen zijn afkomstig uit </w:t>
      </w:r>
      <w:proofErr w:type="spellStart"/>
      <w:r w:rsidRPr="1F5E07FE" w:rsidR="000C7810">
        <w:rPr>
          <w:sz w:val="20"/>
          <w:szCs w:val="20"/>
        </w:rPr>
        <w:t>W</w:t>
      </w:r>
      <w:r w:rsidRPr="1F5E07FE" w:rsidR="00B208A3">
        <w:rPr>
          <w:sz w:val="20"/>
          <w:szCs w:val="20"/>
        </w:rPr>
        <w:t>rn</w:t>
      </w:r>
      <w:r w:rsidRPr="1F5E07FE" w:rsidR="000C7810">
        <w:rPr>
          <w:sz w:val="20"/>
          <w:szCs w:val="20"/>
        </w:rPr>
        <w:t>Pro</w:t>
      </w:r>
      <w:proofErr w:type="spellEnd"/>
      <w:r w:rsidRPr="1F5E07FE" w:rsidR="000C7810">
        <w:rPr>
          <w:sz w:val="20"/>
          <w:szCs w:val="20"/>
        </w:rPr>
        <w:t xml:space="preserve"> van de Gemeente Amersfoort en de NDFF. </w:t>
      </w:r>
      <w:r w:rsidRPr="1F5E07FE" w:rsidR="05270028">
        <w:rPr>
          <w:sz w:val="20"/>
          <w:szCs w:val="20"/>
        </w:rPr>
        <w:t xml:space="preserve"> </w:t>
      </w:r>
    </w:p>
    <w:p w:rsidRPr="00805EEE" w:rsidR="000C7810" w:rsidP="251FDA72" w:rsidRDefault="0292BE66" w14:paraId="6A36FE0E" w14:textId="2F9192E8">
      <w:pPr>
        <w:rPr>
          <w:sz w:val="20"/>
          <w:szCs w:val="20"/>
        </w:rPr>
      </w:pPr>
      <w:r>
        <w:rPr>
          <w:noProof/>
        </w:rPr>
        <w:drawing>
          <wp:inline distT="0" distB="0" distL="0" distR="0" wp14:anchorId="7DCF8D86" wp14:editId="64BDF54C">
            <wp:extent cx="4867274" cy="3437513"/>
            <wp:effectExtent l="0" t="0" r="0" b="0"/>
            <wp:docPr id="693610026" name="Afbeelding 69361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93610026"/>
                    <pic:cNvPicPr/>
                  </pic:nvPicPr>
                  <pic:blipFill>
                    <a:blip r:embed="rId16">
                      <a:extLst>
                        <a:ext uri="{28A0092B-C50C-407E-A947-70E740481C1C}">
                          <a14:useLocalDpi xmlns:a14="http://schemas.microsoft.com/office/drawing/2010/main" val="0"/>
                        </a:ext>
                      </a:extLst>
                    </a:blip>
                    <a:stretch>
                      <a:fillRect/>
                    </a:stretch>
                  </pic:blipFill>
                  <pic:spPr>
                    <a:xfrm>
                      <a:off x="0" y="0"/>
                      <a:ext cx="4867274" cy="3437513"/>
                    </a:xfrm>
                    <a:prstGeom prst="rect">
                      <a:avLst/>
                    </a:prstGeom>
                  </pic:spPr>
                </pic:pic>
              </a:graphicData>
            </a:graphic>
          </wp:inline>
        </w:drawing>
      </w:r>
    </w:p>
    <w:p w:rsidRPr="0035567A" w:rsidR="00857845" w:rsidP="1F5E07FE" w:rsidRDefault="00857845" w14:paraId="26658B17" w14:textId="2FFD7254">
      <w:pPr>
        <w:rPr>
          <w:i/>
          <w:sz w:val="20"/>
          <w:szCs w:val="20"/>
        </w:rPr>
      </w:pPr>
      <w:bookmarkStart w:name="_Hlk179370899" w:id="15"/>
      <w:r w:rsidRPr="1F5E07FE">
        <w:rPr>
          <w:i/>
          <w:iCs/>
          <w:sz w:val="20"/>
          <w:szCs w:val="20"/>
        </w:rPr>
        <w:t xml:space="preserve">Figuur </w:t>
      </w:r>
      <w:r w:rsidRPr="1F5E07FE" w:rsidR="00060253">
        <w:rPr>
          <w:i/>
          <w:iCs/>
          <w:sz w:val="20"/>
          <w:szCs w:val="20"/>
        </w:rPr>
        <w:t>3</w:t>
      </w:r>
      <w:r w:rsidRPr="1F5E07FE">
        <w:rPr>
          <w:i/>
          <w:iCs/>
          <w:sz w:val="20"/>
          <w:szCs w:val="20"/>
        </w:rPr>
        <w:t>. Kaart</w:t>
      </w:r>
      <w:r w:rsidRPr="1F5E07FE" w:rsidR="00D2201C">
        <w:rPr>
          <w:i/>
          <w:iCs/>
          <w:sz w:val="20"/>
          <w:szCs w:val="20"/>
        </w:rPr>
        <w:t xml:space="preserve"> </w:t>
      </w:r>
      <w:r w:rsidRPr="1F5E07FE" w:rsidR="00E6067E">
        <w:rPr>
          <w:i/>
          <w:iCs/>
          <w:sz w:val="20"/>
          <w:szCs w:val="20"/>
        </w:rPr>
        <w:t xml:space="preserve">met </w:t>
      </w:r>
      <w:r w:rsidRPr="1F5E07FE" w:rsidR="00D2201C">
        <w:rPr>
          <w:i/>
          <w:iCs/>
          <w:sz w:val="20"/>
          <w:szCs w:val="20"/>
        </w:rPr>
        <w:t>(</w:t>
      </w:r>
      <w:r w:rsidRPr="1F5E07FE" w:rsidR="007A054F">
        <w:rPr>
          <w:i/>
          <w:iCs/>
          <w:sz w:val="20"/>
          <w:szCs w:val="20"/>
        </w:rPr>
        <w:t>bekend</w:t>
      </w:r>
      <w:r w:rsidRPr="1F5E07FE" w:rsidR="00D2201C">
        <w:rPr>
          <w:i/>
          <w:iCs/>
          <w:sz w:val="20"/>
          <w:szCs w:val="20"/>
        </w:rPr>
        <w:t xml:space="preserve">e) </w:t>
      </w:r>
      <w:r w:rsidRPr="1F5E07FE" w:rsidR="00CB4E28">
        <w:rPr>
          <w:i/>
          <w:iCs/>
          <w:sz w:val="20"/>
          <w:szCs w:val="20"/>
        </w:rPr>
        <w:t xml:space="preserve">kraamverblijfplaatsen </w:t>
      </w:r>
      <w:r w:rsidRPr="1F5E07FE" w:rsidR="0A70260E">
        <w:rPr>
          <w:i/>
          <w:iCs/>
          <w:sz w:val="20"/>
          <w:szCs w:val="20"/>
        </w:rPr>
        <w:t xml:space="preserve">van de gewone dwergvleermuis </w:t>
      </w:r>
      <w:r w:rsidRPr="1F5E07FE" w:rsidR="007A054F">
        <w:rPr>
          <w:i/>
          <w:iCs/>
          <w:sz w:val="20"/>
          <w:szCs w:val="20"/>
        </w:rPr>
        <w:t>binnen het</w:t>
      </w:r>
      <w:r w:rsidRPr="1F5E07FE" w:rsidR="008F753B">
        <w:rPr>
          <w:i/>
          <w:iCs/>
          <w:sz w:val="20"/>
          <w:szCs w:val="20"/>
        </w:rPr>
        <w:t xml:space="preserve"> projectgebied SMP</w:t>
      </w:r>
      <w:r w:rsidRPr="1F5E07FE" w:rsidR="00E6067E">
        <w:rPr>
          <w:i/>
          <w:iCs/>
          <w:sz w:val="20"/>
          <w:szCs w:val="20"/>
        </w:rPr>
        <w:t xml:space="preserve"> (bron NDFF en </w:t>
      </w:r>
      <w:proofErr w:type="spellStart"/>
      <w:r w:rsidRPr="1F5E07FE" w:rsidR="00E6067E">
        <w:rPr>
          <w:i/>
          <w:iCs/>
          <w:sz w:val="20"/>
          <w:szCs w:val="20"/>
        </w:rPr>
        <w:t>WrnPro</w:t>
      </w:r>
      <w:proofErr w:type="spellEnd"/>
      <w:r w:rsidRPr="1F5E07FE" w:rsidR="00E6067E">
        <w:rPr>
          <w:i/>
          <w:iCs/>
          <w:sz w:val="20"/>
          <w:szCs w:val="20"/>
        </w:rPr>
        <w:t xml:space="preserve"> gemeente Amersfoort)</w:t>
      </w:r>
      <w:r w:rsidRPr="1F5E07FE" w:rsidR="008F753B">
        <w:rPr>
          <w:i/>
          <w:iCs/>
          <w:sz w:val="20"/>
          <w:szCs w:val="20"/>
        </w:rPr>
        <w:t xml:space="preserve">. </w:t>
      </w:r>
    </w:p>
    <w:bookmarkEnd w:id="15"/>
    <w:p w:rsidRPr="009024F8" w:rsidR="00004D65" w:rsidP="251FDA72" w:rsidRDefault="6A8201E3" w14:paraId="2C80D021" w14:textId="3A6CF188">
      <w:pPr>
        <w:rPr>
          <w:sz w:val="20"/>
          <w:szCs w:val="20"/>
        </w:rPr>
      </w:pPr>
      <w:r w:rsidRPr="1F5E07FE">
        <w:rPr>
          <w:sz w:val="20"/>
          <w:szCs w:val="20"/>
        </w:rPr>
        <w:lastRenderedPageBreak/>
        <w:t>Van zowel de ruige dwergvleermuis als de kleine dwergvleermuis zijn er geen kraamverblijfplaatsen bekend uit de gemeente Amersfoort.</w:t>
      </w:r>
      <w:r w:rsidRPr="1F5E07FE" w:rsidR="1A8E2154">
        <w:rPr>
          <w:sz w:val="20"/>
          <w:szCs w:val="20"/>
        </w:rPr>
        <w:t xml:space="preserve"> </w:t>
      </w:r>
      <w:r w:rsidRPr="1F5E07FE" w:rsidR="00505D16">
        <w:rPr>
          <w:sz w:val="20"/>
          <w:szCs w:val="20"/>
        </w:rPr>
        <w:t>Van kleine dwergvleermuis zijn überhaupt geen waarnemingen bekend in Amersfoort in de afgelopen 10 jaar (NDFF).</w:t>
      </w:r>
    </w:p>
    <w:p w:rsidRPr="009024F8" w:rsidR="00004D65" w:rsidP="251FDA72" w:rsidRDefault="1A8E2154" w14:paraId="6FFB9F21" w14:textId="0D31B9D1">
      <w:pPr>
        <w:rPr>
          <w:sz w:val="20"/>
          <w:szCs w:val="20"/>
        </w:rPr>
      </w:pPr>
      <w:r>
        <w:rPr>
          <w:noProof/>
        </w:rPr>
        <w:drawing>
          <wp:inline distT="0" distB="0" distL="0" distR="0" wp14:anchorId="770B7650" wp14:editId="17D984FC">
            <wp:extent cx="4914900" cy="3471148"/>
            <wp:effectExtent l="0" t="0" r="0" b="0"/>
            <wp:docPr id="1435600247" name="Afbeelding 143560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35600247"/>
                    <pic:cNvPicPr/>
                  </pic:nvPicPr>
                  <pic:blipFill>
                    <a:blip r:embed="rId17">
                      <a:extLst>
                        <a:ext uri="{28A0092B-C50C-407E-A947-70E740481C1C}">
                          <a14:useLocalDpi xmlns:a14="http://schemas.microsoft.com/office/drawing/2010/main" val="0"/>
                        </a:ext>
                      </a:extLst>
                    </a:blip>
                    <a:stretch>
                      <a:fillRect/>
                    </a:stretch>
                  </pic:blipFill>
                  <pic:spPr>
                    <a:xfrm>
                      <a:off x="0" y="0"/>
                      <a:ext cx="4914900" cy="3471148"/>
                    </a:xfrm>
                    <a:prstGeom prst="rect">
                      <a:avLst/>
                    </a:prstGeom>
                  </pic:spPr>
                </pic:pic>
              </a:graphicData>
            </a:graphic>
          </wp:inline>
        </w:drawing>
      </w:r>
    </w:p>
    <w:p w:rsidRPr="009024F8" w:rsidR="004F64FD" w:rsidP="1F5E07FE" w:rsidRDefault="1A8E2154" w14:paraId="18C18EE1" w14:textId="68CB0209">
      <w:pPr>
        <w:rPr>
          <w:i/>
          <w:sz w:val="20"/>
          <w:szCs w:val="20"/>
        </w:rPr>
      </w:pPr>
      <w:r w:rsidRPr="1F5E07FE">
        <w:rPr>
          <w:i/>
          <w:iCs/>
          <w:sz w:val="20"/>
          <w:szCs w:val="20"/>
        </w:rPr>
        <w:t xml:space="preserve">Figuur </w:t>
      </w:r>
      <w:r w:rsidRPr="1F5E07FE" w:rsidR="00060253">
        <w:rPr>
          <w:i/>
          <w:iCs/>
          <w:sz w:val="20"/>
          <w:szCs w:val="20"/>
        </w:rPr>
        <w:t>4</w:t>
      </w:r>
      <w:r w:rsidRPr="1F5E07FE">
        <w:rPr>
          <w:i/>
          <w:iCs/>
          <w:sz w:val="20"/>
          <w:szCs w:val="20"/>
        </w:rPr>
        <w:t>. Kaart met bekende zomer- en paarverblijfplaatsen ruige dwergvleermuis.</w:t>
      </w:r>
    </w:p>
    <w:p w:rsidRPr="009024F8" w:rsidR="00505D16" w:rsidP="1F5E07FE" w:rsidRDefault="00505D16" w14:paraId="1BE90F89" w14:textId="77777777">
      <w:pPr>
        <w:rPr>
          <w:i/>
          <w:sz w:val="20"/>
          <w:szCs w:val="20"/>
        </w:rPr>
      </w:pPr>
    </w:p>
    <w:p w:rsidRPr="009024F8" w:rsidR="004F64FD" w:rsidP="004F64FD" w:rsidRDefault="004F64FD" w14:paraId="4A8243C0" w14:textId="77777777">
      <w:pPr>
        <w:rPr>
          <w:sz w:val="20"/>
          <w:szCs w:val="20"/>
        </w:rPr>
      </w:pPr>
      <w:r>
        <w:rPr>
          <w:noProof/>
        </w:rPr>
        <w:drawing>
          <wp:inline distT="0" distB="0" distL="0" distR="0" wp14:anchorId="4D2A6C8E" wp14:editId="1595B305">
            <wp:extent cx="4905376" cy="3464421"/>
            <wp:effectExtent l="0" t="0" r="0" b="0"/>
            <wp:docPr id="457758964" name="Afbeelding 457758964" descr="Afbeelding met tekst, kaar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7758964"/>
                    <pic:cNvPicPr/>
                  </pic:nvPicPr>
                  <pic:blipFill>
                    <a:blip r:embed="rId18">
                      <a:extLst>
                        <a:ext uri="{28A0092B-C50C-407E-A947-70E740481C1C}">
                          <a14:useLocalDpi xmlns:a14="http://schemas.microsoft.com/office/drawing/2010/main" val="0"/>
                        </a:ext>
                      </a:extLst>
                    </a:blip>
                    <a:stretch>
                      <a:fillRect/>
                    </a:stretch>
                  </pic:blipFill>
                  <pic:spPr>
                    <a:xfrm>
                      <a:off x="0" y="0"/>
                      <a:ext cx="4905376" cy="3464421"/>
                    </a:xfrm>
                    <a:prstGeom prst="rect">
                      <a:avLst/>
                    </a:prstGeom>
                  </pic:spPr>
                </pic:pic>
              </a:graphicData>
            </a:graphic>
          </wp:inline>
        </w:drawing>
      </w:r>
    </w:p>
    <w:p w:rsidRPr="009024F8" w:rsidR="004F64FD" w:rsidP="004F64FD" w:rsidRDefault="004F64FD" w14:paraId="026DFB3D" w14:textId="7C859DF7">
      <w:pPr>
        <w:rPr>
          <w:sz w:val="20"/>
          <w:szCs w:val="20"/>
        </w:rPr>
      </w:pPr>
      <w:r w:rsidRPr="1F5E07FE">
        <w:rPr>
          <w:i/>
          <w:iCs/>
          <w:sz w:val="20"/>
          <w:szCs w:val="20"/>
        </w:rPr>
        <w:t xml:space="preserve">Figuur </w:t>
      </w:r>
      <w:r w:rsidRPr="1F5E07FE" w:rsidR="00060253">
        <w:rPr>
          <w:i/>
          <w:iCs/>
          <w:sz w:val="20"/>
          <w:szCs w:val="20"/>
        </w:rPr>
        <w:t>5</w:t>
      </w:r>
      <w:r w:rsidRPr="1F5E07FE">
        <w:rPr>
          <w:i/>
          <w:iCs/>
          <w:sz w:val="20"/>
          <w:szCs w:val="20"/>
        </w:rPr>
        <w:t>. Kaart met bekende kraamverblijfplaatsen laatvlieger.</w:t>
      </w:r>
    </w:p>
    <w:p w:rsidRPr="009024F8" w:rsidR="004F64FD" w:rsidP="251FDA72" w:rsidRDefault="004F64FD" w14:paraId="7217512E" w14:textId="77777777">
      <w:pPr>
        <w:rPr>
          <w:sz w:val="20"/>
          <w:szCs w:val="20"/>
        </w:rPr>
      </w:pPr>
    </w:p>
    <w:p w:rsidRPr="009024F8" w:rsidR="00004D65" w:rsidP="1F5E07FE" w:rsidRDefault="36FD782E" w14:paraId="562A951E" w14:textId="17EE68D6">
      <w:pPr>
        <w:rPr>
          <w:rFonts w:eastAsiaTheme="minorEastAsia"/>
          <w:color w:val="333333"/>
          <w:sz w:val="20"/>
          <w:szCs w:val="20"/>
        </w:rPr>
      </w:pPr>
      <w:r w:rsidRPr="1F5E07FE">
        <w:rPr>
          <w:sz w:val="20"/>
          <w:szCs w:val="20"/>
        </w:rPr>
        <w:lastRenderedPageBreak/>
        <w:t xml:space="preserve"> </w:t>
      </w:r>
      <w:r w:rsidRPr="1F5E07FE" w:rsidR="7F15E66D">
        <w:rPr>
          <w:sz w:val="20"/>
          <w:szCs w:val="20"/>
        </w:rPr>
        <w:t>A</w:t>
      </w:r>
      <w:r w:rsidRPr="1F5E07FE">
        <w:rPr>
          <w:sz w:val="20"/>
          <w:szCs w:val="20"/>
        </w:rPr>
        <w:t xml:space="preserve">lle </w:t>
      </w:r>
      <w:r w:rsidRPr="1F5E07FE" w:rsidR="7EBBBAC0">
        <w:rPr>
          <w:sz w:val="20"/>
          <w:szCs w:val="20"/>
        </w:rPr>
        <w:t>(</w:t>
      </w:r>
      <w:r w:rsidRPr="1F5E07FE">
        <w:rPr>
          <w:sz w:val="20"/>
          <w:szCs w:val="20"/>
        </w:rPr>
        <w:t>kraam</w:t>
      </w:r>
      <w:r w:rsidRPr="1F5E07FE" w:rsidR="7E2F2116">
        <w:rPr>
          <w:sz w:val="20"/>
          <w:szCs w:val="20"/>
        </w:rPr>
        <w:t>-)</w:t>
      </w:r>
      <w:r w:rsidRPr="1F5E07FE">
        <w:rPr>
          <w:sz w:val="20"/>
          <w:szCs w:val="20"/>
        </w:rPr>
        <w:t>verblijfplaatsen van de</w:t>
      </w:r>
      <w:r w:rsidRPr="1F5E07FE" w:rsidR="007F6F49">
        <w:rPr>
          <w:sz w:val="20"/>
          <w:szCs w:val="20"/>
        </w:rPr>
        <w:t xml:space="preserve"> </w:t>
      </w:r>
      <w:r w:rsidRPr="1F5E07FE" w:rsidR="00D149A1">
        <w:rPr>
          <w:sz w:val="20"/>
          <w:szCs w:val="20"/>
        </w:rPr>
        <w:t xml:space="preserve">kleine dwergvleermuis, </w:t>
      </w:r>
      <w:proofErr w:type="spellStart"/>
      <w:r w:rsidRPr="1F5E07FE" w:rsidR="007F6F49">
        <w:rPr>
          <w:sz w:val="20"/>
          <w:szCs w:val="20"/>
        </w:rPr>
        <w:t>meervleermuis</w:t>
      </w:r>
      <w:proofErr w:type="spellEnd"/>
      <w:r w:rsidRPr="1F5E07FE" w:rsidR="2078A39F">
        <w:rPr>
          <w:sz w:val="20"/>
          <w:szCs w:val="20"/>
        </w:rPr>
        <w:t xml:space="preserve">, </w:t>
      </w:r>
      <w:r w:rsidRPr="1F5E07FE" w:rsidR="00AA34B9">
        <w:rPr>
          <w:sz w:val="20"/>
          <w:szCs w:val="20"/>
        </w:rPr>
        <w:t xml:space="preserve">gewone </w:t>
      </w:r>
      <w:proofErr w:type="spellStart"/>
      <w:r w:rsidRPr="1F5E07FE" w:rsidR="2078A39F">
        <w:rPr>
          <w:sz w:val="20"/>
          <w:szCs w:val="20"/>
        </w:rPr>
        <w:t>grootoorvleermuis</w:t>
      </w:r>
      <w:proofErr w:type="spellEnd"/>
      <w:r w:rsidRPr="1F5E07FE" w:rsidR="007F6F49">
        <w:rPr>
          <w:sz w:val="20"/>
          <w:szCs w:val="20"/>
        </w:rPr>
        <w:t xml:space="preserve"> en tweekleurige vleermuis</w:t>
      </w:r>
      <w:r w:rsidRPr="1F5E07FE">
        <w:rPr>
          <w:sz w:val="20"/>
          <w:szCs w:val="20"/>
        </w:rPr>
        <w:t xml:space="preserve"> die ‘als bijvangst’ bij dit onderzoek gevonden worden</w:t>
      </w:r>
      <w:r w:rsidRPr="1F5E07FE" w:rsidR="5611C2D4">
        <w:rPr>
          <w:sz w:val="20"/>
          <w:szCs w:val="20"/>
        </w:rPr>
        <w:t xml:space="preserve">, worden als waarnemingen doorgegeven. Hiervan wordt de </w:t>
      </w:r>
      <w:r w:rsidRPr="1F5E07FE" w:rsidR="472D30A4">
        <w:rPr>
          <w:sz w:val="20"/>
          <w:szCs w:val="20"/>
        </w:rPr>
        <w:t>vleermuis</w:t>
      </w:r>
      <w:r w:rsidRPr="1F5E07FE" w:rsidR="5611C2D4">
        <w:rPr>
          <w:sz w:val="20"/>
          <w:szCs w:val="20"/>
        </w:rPr>
        <w:t>s</w:t>
      </w:r>
      <w:r w:rsidRPr="1F5E07FE" w:rsidR="5611C2D4">
        <w:rPr>
          <w:rFonts w:eastAsiaTheme="minorEastAsia"/>
          <w:color w:val="333333"/>
          <w:sz w:val="20"/>
          <w:szCs w:val="20"/>
        </w:rPr>
        <w:t>oort, het aantal individuen, het type verblijfplaats, gedrag van de vleermuis (zwermend, aantikkend, inkruipend, etc.) en het gebouwdeel waarin de vleermuis zich bevind</w:t>
      </w:r>
      <w:r w:rsidRPr="1F5E07FE" w:rsidR="4BFB43C6">
        <w:rPr>
          <w:rFonts w:eastAsiaTheme="minorEastAsia"/>
          <w:color w:val="333333"/>
          <w:sz w:val="20"/>
          <w:szCs w:val="20"/>
        </w:rPr>
        <w:t>t</w:t>
      </w:r>
      <w:r w:rsidRPr="1F5E07FE" w:rsidR="5611C2D4">
        <w:rPr>
          <w:rFonts w:eastAsiaTheme="minorEastAsia"/>
          <w:color w:val="333333"/>
          <w:sz w:val="20"/>
          <w:szCs w:val="20"/>
        </w:rPr>
        <w:t xml:space="preserve"> (bijvoorbeeld dakrand, dak, schoorsteen, spouw, inbouwkast, etc.)</w:t>
      </w:r>
      <w:r w:rsidRPr="1F5E07FE" w:rsidR="07A181D5">
        <w:rPr>
          <w:rFonts w:eastAsiaTheme="minorEastAsia"/>
          <w:color w:val="333333"/>
          <w:sz w:val="20"/>
          <w:szCs w:val="20"/>
        </w:rPr>
        <w:t xml:space="preserve"> geregistreerd. Deze waarnemingen worden als </w:t>
      </w:r>
      <w:proofErr w:type="spellStart"/>
      <w:r w:rsidRPr="1F5E07FE" w:rsidR="07A181D5">
        <w:rPr>
          <w:rFonts w:eastAsiaTheme="minorEastAsia"/>
          <w:color w:val="333333"/>
          <w:sz w:val="20"/>
          <w:szCs w:val="20"/>
        </w:rPr>
        <w:t>Geopackage</w:t>
      </w:r>
      <w:proofErr w:type="spellEnd"/>
      <w:r w:rsidRPr="1F5E07FE" w:rsidR="07A181D5">
        <w:rPr>
          <w:rFonts w:eastAsiaTheme="minorEastAsia"/>
          <w:color w:val="333333"/>
          <w:sz w:val="20"/>
          <w:szCs w:val="20"/>
        </w:rPr>
        <w:t xml:space="preserve"> aan de gemeente doorgegeven en in de NDFF geregistreerd binnen een maand na afronding van </w:t>
      </w:r>
      <w:r w:rsidRPr="1F5E07FE" w:rsidR="238686FB">
        <w:rPr>
          <w:rFonts w:eastAsiaTheme="minorEastAsia"/>
          <w:color w:val="333333"/>
          <w:sz w:val="20"/>
          <w:szCs w:val="20"/>
        </w:rPr>
        <w:t xml:space="preserve">het veldonderzoek. </w:t>
      </w:r>
    </w:p>
    <w:p w:rsidRPr="009024F8" w:rsidR="00004D65" w:rsidP="1F5E07FE" w:rsidRDefault="471FFFC6" w14:paraId="4AA715ED" w14:textId="69EEC4DA">
      <w:pPr>
        <w:rPr>
          <w:sz w:val="20"/>
          <w:szCs w:val="20"/>
        </w:rPr>
      </w:pPr>
      <w:r>
        <w:rPr>
          <w:noProof/>
        </w:rPr>
        <w:drawing>
          <wp:inline distT="0" distB="0" distL="0" distR="0" wp14:anchorId="30396259" wp14:editId="4313D142">
            <wp:extent cx="4829175" cy="3410605"/>
            <wp:effectExtent l="0" t="0" r="0" b="0"/>
            <wp:docPr id="1272981159" name="Afbeelding 127298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72981159"/>
                    <pic:cNvPicPr/>
                  </pic:nvPicPr>
                  <pic:blipFill>
                    <a:blip r:embed="rId19">
                      <a:extLst>
                        <a:ext uri="{28A0092B-C50C-407E-A947-70E740481C1C}">
                          <a14:useLocalDpi xmlns:a14="http://schemas.microsoft.com/office/drawing/2010/main" val="0"/>
                        </a:ext>
                      </a:extLst>
                    </a:blip>
                    <a:stretch>
                      <a:fillRect/>
                    </a:stretch>
                  </pic:blipFill>
                  <pic:spPr>
                    <a:xfrm>
                      <a:off x="0" y="0"/>
                      <a:ext cx="4829175" cy="3410605"/>
                    </a:xfrm>
                    <a:prstGeom prst="rect">
                      <a:avLst/>
                    </a:prstGeom>
                  </pic:spPr>
                </pic:pic>
              </a:graphicData>
            </a:graphic>
          </wp:inline>
        </w:drawing>
      </w:r>
    </w:p>
    <w:p w:rsidRPr="009024F8" w:rsidR="471FFFC6" w:rsidP="251FDA72" w:rsidRDefault="471FFFC6" w14:paraId="2B0AD9C9" w14:textId="259CF665">
      <w:pPr>
        <w:rPr>
          <w:sz w:val="20"/>
          <w:szCs w:val="20"/>
        </w:rPr>
      </w:pPr>
      <w:r w:rsidRPr="1F5E07FE">
        <w:rPr>
          <w:i/>
          <w:iCs/>
          <w:sz w:val="20"/>
          <w:szCs w:val="20"/>
        </w:rPr>
        <w:t xml:space="preserve">Figuur </w:t>
      </w:r>
      <w:r w:rsidRPr="1F5E07FE" w:rsidR="00060253">
        <w:rPr>
          <w:i/>
          <w:iCs/>
          <w:sz w:val="20"/>
          <w:szCs w:val="20"/>
        </w:rPr>
        <w:t>6</w:t>
      </w:r>
      <w:r w:rsidRPr="1F5E07FE">
        <w:rPr>
          <w:i/>
          <w:iCs/>
          <w:sz w:val="20"/>
          <w:szCs w:val="20"/>
        </w:rPr>
        <w:t xml:space="preserve">. </w:t>
      </w:r>
      <w:r w:rsidRPr="1F5E07FE" w:rsidR="00E02040">
        <w:rPr>
          <w:i/>
          <w:iCs/>
          <w:sz w:val="20"/>
          <w:szCs w:val="20"/>
        </w:rPr>
        <w:t>Eén b</w:t>
      </w:r>
      <w:r w:rsidRPr="1F5E07FE">
        <w:rPr>
          <w:i/>
          <w:iCs/>
          <w:sz w:val="20"/>
          <w:szCs w:val="20"/>
        </w:rPr>
        <w:t xml:space="preserve">ekende kraamverblijfplaats </w:t>
      </w:r>
      <w:proofErr w:type="spellStart"/>
      <w:r w:rsidRPr="1F5E07FE">
        <w:rPr>
          <w:i/>
          <w:iCs/>
          <w:sz w:val="20"/>
          <w:szCs w:val="20"/>
        </w:rPr>
        <w:t>rosse</w:t>
      </w:r>
      <w:proofErr w:type="spellEnd"/>
      <w:r w:rsidRPr="1F5E07FE">
        <w:rPr>
          <w:i/>
          <w:iCs/>
          <w:sz w:val="20"/>
          <w:szCs w:val="20"/>
        </w:rPr>
        <w:t xml:space="preserve"> vleermuis in een gebouw</w:t>
      </w:r>
      <w:r w:rsidRPr="1F5E07FE" w:rsidR="00F65983">
        <w:rPr>
          <w:i/>
          <w:iCs/>
          <w:sz w:val="20"/>
          <w:szCs w:val="20"/>
        </w:rPr>
        <w:t xml:space="preserve"> aan de </w:t>
      </w:r>
      <w:proofErr w:type="spellStart"/>
      <w:r w:rsidRPr="1F5E07FE" w:rsidR="00F65983">
        <w:rPr>
          <w:i/>
          <w:iCs/>
          <w:sz w:val="20"/>
          <w:szCs w:val="20"/>
        </w:rPr>
        <w:t>Dorresteinseweg</w:t>
      </w:r>
      <w:proofErr w:type="spellEnd"/>
      <w:r w:rsidRPr="1F5E07FE">
        <w:rPr>
          <w:i/>
          <w:iCs/>
          <w:sz w:val="20"/>
          <w:szCs w:val="20"/>
        </w:rPr>
        <w:t>.</w:t>
      </w:r>
      <w:r w:rsidRPr="1F5E07FE">
        <w:rPr>
          <w:sz w:val="20"/>
          <w:szCs w:val="20"/>
        </w:rPr>
        <w:t xml:space="preserve"> </w:t>
      </w:r>
    </w:p>
    <w:p w:rsidRPr="009024F8" w:rsidR="04BF4554" w:rsidRDefault="04BF4554" w14:paraId="738A630D" w14:textId="1C7E1166">
      <w:pPr>
        <w:rPr>
          <w:sz w:val="20"/>
          <w:szCs w:val="20"/>
        </w:rPr>
      </w:pPr>
      <w:r>
        <w:rPr>
          <w:noProof/>
        </w:rPr>
        <w:drawing>
          <wp:inline distT="0" distB="0" distL="0" distR="0" wp14:anchorId="348F1B85" wp14:editId="75D8A1CE">
            <wp:extent cx="4067175" cy="2872442"/>
            <wp:effectExtent l="0" t="0" r="0" b="0"/>
            <wp:docPr id="746970939" name="Afbeelding 27445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4452289"/>
                    <pic:cNvPicPr/>
                  </pic:nvPicPr>
                  <pic:blipFill>
                    <a:blip r:embed="rId20">
                      <a:extLst>
                        <a:ext uri="{28A0092B-C50C-407E-A947-70E740481C1C}">
                          <a14:useLocalDpi xmlns:a14="http://schemas.microsoft.com/office/drawing/2010/main" val="0"/>
                        </a:ext>
                      </a:extLst>
                    </a:blip>
                    <a:stretch>
                      <a:fillRect/>
                    </a:stretch>
                  </pic:blipFill>
                  <pic:spPr>
                    <a:xfrm>
                      <a:off x="0" y="0"/>
                      <a:ext cx="4067175" cy="2872442"/>
                    </a:xfrm>
                    <a:prstGeom prst="rect">
                      <a:avLst/>
                    </a:prstGeom>
                  </pic:spPr>
                </pic:pic>
              </a:graphicData>
            </a:graphic>
          </wp:inline>
        </w:drawing>
      </w:r>
    </w:p>
    <w:p w:rsidRPr="009024F8" w:rsidR="04BF4554" w:rsidRDefault="04BF4554" w14:paraId="0780668F" w14:textId="47757295">
      <w:pPr>
        <w:rPr>
          <w:sz w:val="20"/>
          <w:szCs w:val="20"/>
        </w:rPr>
      </w:pPr>
      <w:r w:rsidRPr="1F5E07FE">
        <w:rPr>
          <w:i/>
          <w:iCs/>
          <w:sz w:val="20"/>
          <w:szCs w:val="20"/>
        </w:rPr>
        <w:t xml:space="preserve">Figuur </w:t>
      </w:r>
      <w:r w:rsidRPr="1F5E07FE" w:rsidR="00060253">
        <w:rPr>
          <w:i/>
          <w:iCs/>
          <w:sz w:val="20"/>
          <w:szCs w:val="20"/>
        </w:rPr>
        <w:t>7</w:t>
      </w:r>
      <w:r w:rsidRPr="1F5E07FE">
        <w:rPr>
          <w:i/>
          <w:iCs/>
          <w:sz w:val="20"/>
          <w:szCs w:val="20"/>
        </w:rPr>
        <w:t xml:space="preserve">. Verblijfplaatsen gewone </w:t>
      </w:r>
      <w:proofErr w:type="spellStart"/>
      <w:r w:rsidRPr="1F5E07FE">
        <w:rPr>
          <w:i/>
          <w:iCs/>
          <w:sz w:val="20"/>
          <w:szCs w:val="20"/>
        </w:rPr>
        <w:t>grootoorvleermuis</w:t>
      </w:r>
      <w:proofErr w:type="spellEnd"/>
      <w:r w:rsidRPr="1F5E07FE">
        <w:rPr>
          <w:i/>
          <w:iCs/>
          <w:sz w:val="20"/>
          <w:szCs w:val="20"/>
        </w:rPr>
        <w:t>.</w:t>
      </w:r>
      <w:r w:rsidRPr="1F5E07FE">
        <w:rPr>
          <w:sz w:val="20"/>
          <w:szCs w:val="20"/>
        </w:rPr>
        <w:t xml:space="preserve"> </w:t>
      </w:r>
    </w:p>
    <w:p w:rsidRPr="009024F8" w:rsidR="04BF4554" w:rsidRDefault="04BF4554" w14:paraId="3CB537D7" w14:textId="2CB3A1F0">
      <w:pPr>
        <w:rPr>
          <w:sz w:val="20"/>
          <w:szCs w:val="20"/>
        </w:rPr>
      </w:pPr>
      <w:r>
        <w:rPr>
          <w:noProof/>
        </w:rPr>
        <w:lastRenderedPageBreak/>
        <w:drawing>
          <wp:inline distT="0" distB="0" distL="0" distR="0" wp14:anchorId="09E8F5BE" wp14:editId="2C7F870D">
            <wp:extent cx="4005558" cy="2828925"/>
            <wp:effectExtent l="0" t="0" r="0" b="0"/>
            <wp:docPr id="916668586" name="Afbeelding 92634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26347979"/>
                    <pic:cNvPicPr/>
                  </pic:nvPicPr>
                  <pic:blipFill>
                    <a:blip r:embed="rId21">
                      <a:extLst>
                        <a:ext uri="{28A0092B-C50C-407E-A947-70E740481C1C}">
                          <a14:useLocalDpi xmlns:a14="http://schemas.microsoft.com/office/drawing/2010/main" val="0"/>
                        </a:ext>
                      </a:extLst>
                    </a:blip>
                    <a:stretch>
                      <a:fillRect/>
                    </a:stretch>
                  </pic:blipFill>
                  <pic:spPr>
                    <a:xfrm>
                      <a:off x="0" y="0"/>
                      <a:ext cx="4005558" cy="2828925"/>
                    </a:xfrm>
                    <a:prstGeom prst="rect">
                      <a:avLst/>
                    </a:prstGeom>
                  </pic:spPr>
                </pic:pic>
              </a:graphicData>
            </a:graphic>
          </wp:inline>
        </w:drawing>
      </w:r>
    </w:p>
    <w:p w:rsidRPr="009024F8" w:rsidR="04BF4554" w:rsidP="1F5E07FE" w:rsidRDefault="04BF4554" w14:paraId="2E3BED89" w14:textId="697290C5">
      <w:pPr>
        <w:rPr>
          <w:i/>
          <w:sz w:val="20"/>
          <w:szCs w:val="20"/>
        </w:rPr>
      </w:pPr>
      <w:r w:rsidRPr="1F5E07FE">
        <w:rPr>
          <w:i/>
          <w:iCs/>
          <w:sz w:val="20"/>
          <w:szCs w:val="20"/>
        </w:rPr>
        <w:t xml:space="preserve">Figuur </w:t>
      </w:r>
      <w:r w:rsidRPr="1F5E07FE" w:rsidR="00060253">
        <w:rPr>
          <w:i/>
          <w:iCs/>
          <w:sz w:val="20"/>
          <w:szCs w:val="20"/>
        </w:rPr>
        <w:t>8</w:t>
      </w:r>
      <w:r w:rsidRPr="1F5E07FE">
        <w:rPr>
          <w:i/>
          <w:iCs/>
          <w:sz w:val="20"/>
          <w:szCs w:val="20"/>
        </w:rPr>
        <w:t>. Waarnemingen van de tweekleurige vleermuis.</w:t>
      </w:r>
    </w:p>
    <w:p w:rsidRPr="009024F8" w:rsidR="00AF0533" w:rsidP="3EA2B511" w:rsidRDefault="00BD6884" w14:paraId="28401483" w14:textId="25B6A9C9">
      <w:pPr>
        <w:rPr>
          <w:sz w:val="20"/>
          <w:szCs w:val="20"/>
        </w:rPr>
      </w:pPr>
      <w:r w:rsidRPr="44CDD0D5" w:rsidR="00BD6884">
        <w:rPr>
          <w:rStyle w:val="Kop1Char"/>
          <w:sz w:val="20"/>
          <w:szCs w:val="20"/>
        </w:rPr>
        <w:t>6</w:t>
      </w:r>
      <w:r w:rsidRPr="44CDD0D5" w:rsidR="000103F8">
        <w:rPr>
          <w:rStyle w:val="Kop1Char"/>
          <w:sz w:val="20"/>
          <w:szCs w:val="20"/>
        </w:rPr>
        <w:t xml:space="preserve">. </w:t>
      </w:r>
      <w:r w:rsidRPr="44CDD0D5" w:rsidR="6E0C72EE">
        <w:rPr>
          <w:rStyle w:val="Kop1Char"/>
          <w:sz w:val="20"/>
          <w:szCs w:val="20"/>
        </w:rPr>
        <w:t>Resultaat</w:t>
      </w:r>
      <w:r w:rsidRPr="44CDD0D5" w:rsidR="5BFE6230">
        <w:rPr>
          <w:rStyle w:val="Kop1Char"/>
          <w:sz w:val="20"/>
          <w:szCs w:val="20"/>
        </w:rPr>
        <w:t>/product</w:t>
      </w:r>
      <w:r>
        <w:br/>
      </w:r>
      <w:r w:rsidRPr="44CDD0D5" w:rsidR="4E449B7E">
        <w:rPr>
          <w:sz w:val="20"/>
          <w:szCs w:val="20"/>
        </w:rPr>
        <w:t xml:space="preserve"> </w:t>
      </w:r>
      <w:r w:rsidRPr="44CDD0D5" w:rsidR="1E471D3C">
        <w:rPr>
          <w:sz w:val="20"/>
          <w:szCs w:val="20"/>
        </w:rPr>
        <w:t xml:space="preserve">De volgende producten dienen te worden </w:t>
      </w:r>
      <w:r w:rsidRPr="44CDD0D5" w:rsidR="1E471D3C">
        <w:rPr>
          <w:sz w:val="20"/>
          <w:szCs w:val="20"/>
        </w:rPr>
        <w:t>opgeleverd</w:t>
      </w:r>
      <w:r w:rsidRPr="44CDD0D5" w:rsidR="1E471D3C">
        <w:rPr>
          <w:sz w:val="20"/>
          <w:szCs w:val="20"/>
        </w:rPr>
        <w:t>:</w:t>
      </w:r>
    </w:p>
    <w:p w:rsidRPr="009024F8" w:rsidR="00AF0533" w:rsidP="00245EA9" w:rsidRDefault="1E471D3C" w14:paraId="7520D992" w14:textId="36607E42">
      <w:pPr>
        <w:pStyle w:val="Lijstalinea"/>
        <w:numPr>
          <w:ilvl w:val="0"/>
          <w:numId w:val="28"/>
        </w:numPr>
        <w:rPr>
          <w:sz w:val="20"/>
          <w:szCs w:val="20"/>
        </w:rPr>
      </w:pPr>
      <w:r w:rsidRPr="1F5E07FE">
        <w:rPr>
          <w:sz w:val="20"/>
          <w:szCs w:val="20"/>
        </w:rPr>
        <w:t>Een dataset (</w:t>
      </w:r>
      <w:proofErr w:type="spellStart"/>
      <w:r w:rsidRPr="1F5E07FE" w:rsidR="185F7CED">
        <w:rPr>
          <w:sz w:val="20"/>
          <w:szCs w:val="20"/>
        </w:rPr>
        <w:t>Geopackage</w:t>
      </w:r>
      <w:proofErr w:type="spellEnd"/>
      <w:r w:rsidRPr="1F5E07FE">
        <w:rPr>
          <w:sz w:val="20"/>
          <w:szCs w:val="20"/>
        </w:rPr>
        <w:t>) met daarin de onderzochte gebouwen en of er zwermende</w:t>
      </w:r>
      <w:r w:rsidRPr="1F5E07FE" w:rsidR="00BB53FD">
        <w:rPr>
          <w:sz w:val="20"/>
          <w:szCs w:val="20"/>
        </w:rPr>
        <w:t>, invliegende of uitvliegende</w:t>
      </w:r>
      <w:r w:rsidRPr="1F5E07FE">
        <w:rPr>
          <w:sz w:val="20"/>
          <w:szCs w:val="20"/>
        </w:rPr>
        <w:t xml:space="preserve"> vleermuizen zijn gezien per </w:t>
      </w:r>
      <w:proofErr w:type="spellStart"/>
      <w:r w:rsidRPr="1F5E07FE">
        <w:rPr>
          <w:sz w:val="20"/>
          <w:szCs w:val="20"/>
        </w:rPr>
        <w:t>onderzoeksronde</w:t>
      </w:r>
      <w:proofErr w:type="spellEnd"/>
      <w:r w:rsidRPr="1F5E07FE">
        <w:rPr>
          <w:sz w:val="20"/>
          <w:szCs w:val="20"/>
        </w:rPr>
        <w:t xml:space="preserve"> </w:t>
      </w:r>
      <w:r w:rsidRPr="1F5E07FE" w:rsidR="264EAF58">
        <w:rPr>
          <w:sz w:val="20"/>
          <w:szCs w:val="20"/>
        </w:rPr>
        <w:t>of niet (nulmeting)</w:t>
      </w:r>
      <w:r w:rsidRPr="1F5E07FE" w:rsidR="00BB53FD">
        <w:rPr>
          <w:sz w:val="20"/>
          <w:szCs w:val="20"/>
        </w:rPr>
        <w:t xml:space="preserve">. </w:t>
      </w:r>
      <w:r w:rsidRPr="1F5E07FE" w:rsidR="33ED9A34">
        <w:rPr>
          <w:sz w:val="20"/>
          <w:szCs w:val="20"/>
        </w:rPr>
        <w:t xml:space="preserve">Tevens worden hier </w:t>
      </w:r>
      <w:r w:rsidRPr="1F5E07FE" w:rsidR="00013B6E">
        <w:rPr>
          <w:sz w:val="20"/>
          <w:szCs w:val="20"/>
        </w:rPr>
        <w:t>gevonden</w:t>
      </w:r>
      <w:r w:rsidRPr="1F5E07FE" w:rsidR="33ED9A34">
        <w:rPr>
          <w:sz w:val="20"/>
          <w:szCs w:val="20"/>
        </w:rPr>
        <w:t xml:space="preserve"> inbouw kraamvoorzieningen aan toegevoegd. </w:t>
      </w:r>
      <w:r w:rsidRPr="1F5E07FE" w:rsidR="00BB53FD">
        <w:rPr>
          <w:sz w:val="20"/>
          <w:szCs w:val="20"/>
        </w:rPr>
        <w:t xml:space="preserve">Per (grotere) verblijfplaats het aantal uitvliegende </w:t>
      </w:r>
      <w:r w:rsidRPr="1F5E07FE">
        <w:rPr>
          <w:sz w:val="20"/>
          <w:szCs w:val="20"/>
        </w:rPr>
        <w:t>vleermuiz</w:t>
      </w:r>
      <w:r w:rsidRPr="1F5E07FE" w:rsidR="2AE90A55">
        <w:rPr>
          <w:sz w:val="20"/>
          <w:szCs w:val="20"/>
        </w:rPr>
        <w:t>en.</w:t>
      </w:r>
      <w:r w:rsidRPr="1F5E07FE" w:rsidR="00B659CC">
        <w:rPr>
          <w:sz w:val="20"/>
          <w:szCs w:val="20"/>
        </w:rPr>
        <w:t xml:space="preserve"> Per aangetroffen verblijfplaats dient aangegeven te worden:</w:t>
      </w:r>
    </w:p>
    <w:p w:rsidRPr="009024F8" w:rsidR="00B659CC" w:rsidP="00245EA9" w:rsidRDefault="00B659CC" w14:paraId="21C42A85" w14:textId="7F5F62DD">
      <w:pPr>
        <w:pStyle w:val="Lijstalinea"/>
        <w:numPr>
          <w:ilvl w:val="1"/>
          <w:numId w:val="28"/>
        </w:numPr>
        <w:rPr>
          <w:sz w:val="20"/>
          <w:szCs w:val="20"/>
        </w:rPr>
      </w:pPr>
      <w:r w:rsidRPr="1F5E07FE">
        <w:rPr>
          <w:sz w:val="20"/>
          <w:szCs w:val="20"/>
        </w:rPr>
        <w:t>Vleermuis</w:t>
      </w:r>
      <w:r w:rsidRPr="1F5E07FE" w:rsidR="00CF6E8B">
        <w:rPr>
          <w:sz w:val="20"/>
          <w:szCs w:val="20"/>
        </w:rPr>
        <w:t>s</w:t>
      </w:r>
      <w:r w:rsidRPr="1F5E07FE">
        <w:rPr>
          <w:sz w:val="20"/>
          <w:szCs w:val="20"/>
        </w:rPr>
        <w:t>oort</w:t>
      </w:r>
    </w:p>
    <w:p w:rsidRPr="009024F8" w:rsidR="00B659CC" w:rsidP="00245EA9" w:rsidRDefault="00B659CC" w14:paraId="7DA0050F" w14:textId="71B0F1C3">
      <w:pPr>
        <w:pStyle w:val="Lijstalinea"/>
        <w:numPr>
          <w:ilvl w:val="1"/>
          <w:numId w:val="28"/>
        </w:numPr>
        <w:rPr>
          <w:sz w:val="20"/>
          <w:szCs w:val="20"/>
        </w:rPr>
      </w:pPr>
      <w:r w:rsidRPr="1F5E07FE">
        <w:rPr>
          <w:sz w:val="20"/>
          <w:szCs w:val="20"/>
        </w:rPr>
        <w:t>Aantal individuen</w:t>
      </w:r>
    </w:p>
    <w:p w:rsidRPr="009024F8" w:rsidR="00B659CC" w:rsidP="00245EA9" w:rsidRDefault="00B659CC" w14:paraId="7EEEFAFE" w14:textId="65710802">
      <w:pPr>
        <w:pStyle w:val="Lijstalinea"/>
        <w:numPr>
          <w:ilvl w:val="1"/>
          <w:numId w:val="28"/>
        </w:numPr>
        <w:rPr>
          <w:sz w:val="20"/>
          <w:szCs w:val="20"/>
        </w:rPr>
      </w:pPr>
      <w:r w:rsidRPr="1F5E07FE">
        <w:rPr>
          <w:sz w:val="20"/>
          <w:szCs w:val="20"/>
        </w:rPr>
        <w:t>Type verblijfplaats</w:t>
      </w:r>
    </w:p>
    <w:p w:rsidRPr="009024F8" w:rsidR="00B659CC" w:rsidP="00245EA9" w:rsidRDefault="00B659CC" w14:paraId="311FEDDE" w14:textId="58891B1C">
      <w:pPr>
        <w:pStyle w:val="Lijstalinea"/>
        <w:numPr>
          <w:ilvl w:val="1"/>
          <w:numId w:val="28"/>
        </w:numPr>
        <w:rPr>
          <w:sz w:val="20"/>
          <w:szCs w:val="20"/>
        </w:rPr>
      </w:pPr>
      <w:r w:rsidRPr="1F5E07FE">
        <w:rPr>
          <w:sz w:val="20"/>
          <w:szCs w:val="20"/>
        </w:rPr>
        <w:t>Gedrag vleermuizen</w:t>
      </w:r>
      <w:r w:rsidRPr="1F5E07FE" w:rsidR="00CF6E8B">
        <w:rPr>
          <w:sz w:val="20"/>
          <w:szCs w:val="20"/>
        </w:rPr>
        <w:t xml:space="preserve"> (invliegend, uitvliegend, zwermend, etc.)</w:t>
      </w:r>
    </w:p>
    <w:p w:rsidRPr="009024F8" w:rsidR="00B659CC" w:rsidP="00245EA9" w:rsidRDefault="00B659CC" w14:paraId="038BA6CF" w14:textId="13E10966">
      <w:pPr>
        <w:pStyle w:val="Lijstalinea"/>
        <w:numPr>
          <w:ilvl w:val="1"/>
          <w:numId w:val="28"/>
        </w:numPr>
        <w:rPr>
          <w:sz w:val="20"/>
          <w:szCs w:val="20"/>
        </w:rPr>
      </w:pPr>
      <w:r w:rsidRPr="1F5E07FE">
        <w:rPr>
          <w:sz w:val="20"/>
          <w:szCs w:val="20"/>
        </w:rPr>
        <w:t xml:space="preserve">Gebouwdeel waarin vleermuizen zich bevinden (bijvoorbeeld dakrand, dak, schoorsteen, spouw, </w:t>
      </w:r>
      <w:r w:rsidRPr="1F5E07FE" w:rsidR="3EFA4E69">
        <w:rPr>
          <w:sz w:val="20"/>
          <w:szCs w:val="20"/>
        </w:rPr>
        <w:t xml:space="preserve">inbouwkast, </w:t>
      </w:r>
      <w:r w:rsidRPr="1F5E07FE">
        <w:rPr>
          <w:sz w:val="20"/>
          <w:szCs w:val="20"/>
        </w:rPr>
        <w:t>etc.)</w:t>
      </w:r>
      <w:r w:rsidRPr="1F5E07FE" w:rsidR="68C1C524">
        <w:rPr>
          <w:sz w:val="20"/>
          <w:szCs w:val="20"/>
        </w:rPr>
        <w:t>.</w:t>
      </w:r>
    </w:p>
    <w:p w:rsidRPr="009024F8" w:rsidR="68C1C524" w:rsidP="7022151A" w:rsidRDefault="68C1C524" w14:paraId="2F3CB124" w14:textId="393DEF4D">
      <w:pPr>
        <w:pStyle w:val="Lijstalinea"/>
        <w:numPr>
          <w:ilvl w:val="0"/>
          <w:numId w:val="28"/>
        </w:numPr>
        <w:rPr>
          <w:sz w:val="20"/>
          <w:szCs w:val="20"/>
        </w:rPr>
      </w:pPr>
      <w:r w:rsidRPr="1F5E07FE">
        <w:rPr>
          <w:rFonts w:ascii="Aptos" w:hAnsi="Aptos" w:eastAsia="Aptos" w:cs="Aptos"/>
          <w:color w:val="000000" w:themeColor="text1"/>
          <w:sz w:val="20"/>
          <w:szCs w:val="20"/>
        </w:rPr>
        <w:t>Een dataset (</w:t>
      </w:r>
      <w:proofErr w:type="spellStart"/>
      <w:r w:rsidRPr="1F5E07FE">
        <w:rPr>
          <w:rFonts w:ascii="Aptos" w:hAnsi="Aptos" w:eastAsia="Aptos" w:cs="Aptos"/>
          <w:color w:val="000000" w:themeColor="text1"/>
          <w:sz w:val="20"/>
          <w:szCs w:val="20"/>
        </w:rPr>
        <w:t>Geopackage</w:t>
      </w:r>
      <w:proofErr w:type="spellEnd"/>
      <w:r w:rsidRPr="1F5E07FE">
        <w:rPr>
          <w:rFonts w:ascii="Aptos" w:hAnsi="Aptos" w:eastAsia="Aptos" w:cs="Aptos"/>
          <w:color w:val="000000" w:themeColor="text1"/>
          <w:sz w:val="20"/>
          <w:szCs w:val="20"/>
        </w:rPr>
        <w:t xml:space="preserve">) met data van verblijfplaatsen van andere vleermuissoorten als bijvangst in het onderzoek. </w:t>
      </w:r>
      <w:r w:rsidRPr="1F5E07FE">
        <w:rPr>
          <w:sz w:val="20"/>
          <w:szCs w:val="20"/>
        </w:rPr>
        <w:t>Per aangetroffen verblijfplaats dient aangegeven te worden:</w:t>
      </w:r>
    </w:p>
    <w:p w:rsidRPr="009024F8" w:rsidR="68C1C524" w:rsidP="00040355" w:rsidRDefault="68C1C524" w14:paraId="10F64B9C" w14:textId="7F5F62DD">
      <w:pPr>
        <w:pStyle w:val="Lijstalinea"/>
        <w:numPr>
          <w:ilvl w:val="1"/>
          <w:numId w:val="28"/>
        </w:numPr>
        <w:rPr>
          <w:sz w:val="20"/>
          <w:szCs w:val="20"/>
        </w:rPr>
      </w:pPr>
      <w:r w:rsidRPr="1F5E07FE">
        <w:rPr>
          <w:sz w:val="20"/>
          <w:szCs w:val="20"/>
        </w:rPr>
        <w:t>Vleermuissoort</w:t>
      </w:r>
    </w:p>
    <w:p w:rsidRPr="009024F8" w:rsidR="68C1C524" w:rsidP="00040355" w:rsidRDefault="68C1C524" w14:paraId="4913F39D" w14:textId="71B0F1C3">
      <w:pPr>
        <w:pStyle w:val="Lijstalinea"/>
        <w:numPr>
          <w:ilvl w:val="1"/>
          <w:numId w:val="28"/>
        </w:numPr>
        <w:rPr>
          <w:sz w:val="20"/>
          <w:szCs w:val="20"/>
        </w:rPr>
      </w:pPr>
      <w:r w:rsidRPr="1F5E07FE">
        <w:rPr>
          <w:sz w:val="20"/>
          <w:szCs w:val="20"/>
        </w:rPr>
        <w:t>Aantal individuen</w:t>
      </w:r>
    </w:p>
    <w:p w:rsidRPr="009024F8" w:rsidR="68C1C524" w:rsidP="00040355" w:rsidRDefault="68C1C524" w14:paraId="1BEE4706" w14:textId="65710802">
      <w:pPr>
        <w:pStyle w:val="Lijstalinea"/>
        <w:numPr>
          <w:ilvl w:val="1"/>
          <w:numId w:val="28"/>
        </w:numPr>
        <w:rPr>
          <w:sz w:val="20"/>
          <w:szCs w:val="20"/>
        </w:rPr>
      </w:pPr>
      <w:r w:rsidRPr="1F5E07FE">
        <w:rPr>
          <w:sz w:val="20"/>
          <w:szCs w:val="20"/>
        </w:rPr>
        <w:t>Type verblijfplaats</w:t>
      </w:r>
    </w:p>
    <w:p w:rsidRPr="009024F8" w:rsidR="68C1C524" w:rsidP="00040355" w:rsidRDefault="68C1C524" w14:paraId="2F0A824E" w14:textId="58891B1C">
      <w:pPr>
        <w:pStyle w:val="Lijstalinea"/>
        <w:numPr>
          <w:ilvl w:val="1"/>
          <w:numId w:val="28"/>
        </w:numPr>
        <w:rPr>
          <w:sz w:val="20"/>
          <w:szCs w:val="20"/>
        </w:rPr>
      </w:pPr>
      <w:r w:rsidRPr="1F5E07FE">
        <w:rPr>
          <w:sz w:val="20"/>
          <w:szCs w:val="20"/>
        </w:rPr>
        <w:t>Gedrag vleermuizen (invliegend, uitvliegend, zwermend, etc.)</w:t>
      </w:r>
    </w:p>
    <w:p w:rsidRPr="0035567A" w:rsidR="68C1C524" w:rsidP="00040355" w:rsidRDefault="68C1C524" w14:paraId="7E20391C" w14:textId="0792E01D">
      <w:pPr>
        <w:pStyle w:val="Lijstalinea"/>
        <w:numPr>
          <w:ilvl w:val="1"/>
          <w:numId w:val="28"/>
        </w:numPr>
        <w:rPr>
          <w:sz w:val="20"/>
          <w:szCs w:val="20"/>
        </w:rPr>
      </w:pPr>
      <w:r w:rsidRPr="1F5E07FE">
        <w:rPr>
          <w:sz w:val="20"/>
          <w:szCs w:val="20"/>
        </w:rPr>
        <w:t>Gebouwdeel waarin vleermuizen zich bevinden (bijvoorbeeld dakrand, dak, schoorsteen, spouw, inbouwkast, etc.).</w:t>
      </w:r>
    </w:p>
    <w:p w:rsidRPr="00805EEE" w:rsidR="00507984" w:rsidP="00507984" w:rsidRDefault="009E4FF2" w14:paraId="133A46BE" w14:textId="7FE310B2">
      <w:pPr>
        <w:pStyle w:val="Lijstalinea"/>
        <w:numPr>
          <w:ilvl w:val="0"/>
          <w:numId w:val="28"/>
        </w:numPr>
        <w:rPr>
          <w:sz w:val="20"/>
          <w:szCs w:val="20"/>
        </w:rPr>
      </w:pPr>
      <w:r w:rsidRPr="44CDD0D5" w:rsidR="009E4FF2">
        <w:rPr>
          <w:rFonts w:ascii="Aptos" w:hAnsi="Aptos" w:eastAsia="Aptos" w:cs="Aptos"/>
          <w:color w:val="000000" w:themeColor="text1" w:themeTint="FF" w:themeShade="FF"/>
          <w:sz w:val="20"/>
          <w:szCs w:val="20"/>
        </w:rPr>
        <w:t>Een dataset (</w:t>
      </w:r>
      <w:r w:rsidRPr="44CDD0D5" w:rsidR="009E4FF2">
        <w:rPr>
          <w:rFonts w:ascii="Aptos" w:hAnsi="Aptos" w:eastAsia="Aptos" w:cs="Aptos"/>
          <w:color w:val="000000" w:themeColor="text1" w:themeTint="FF" w:themeShade="FF"/>
          <w:sz w:val="20"/>
          <w:szCs w:val="20"/>
        </w:rPr>
        <w:t>Geopackage</w:t>
      </w:r>
      <w:r w:rsidRPr="44CDD0D5" w:rsidR="009E4FF2">
        <w:rPr>
          <w:rFonts w:ascii="Aptos" w:hAnsi="Aptos" w:eastAsia="Aptos" w:cs="Aptos"/>
          <w:color w:val="000000" w:themeColor="text1" w:themeTint="FF" w:themeShade="FF"/>
          <w:sz w:val="20"/>
          <w:szCs w:val="20"/>
        </w:rPr>
        <w:t>) met de gebouwen</w:t>
      </w:r>
      <w:r w:rsidRPr="44CDD0D5" w:rsidR="00FA474C">
        <w:rPr>
          <w:rFonts w:ascii="Aptos" w:hAnsi="Aptos" w:eastAsia="Aptos" w:cs="Aptos"/>
          <w:color w:val="000000" w:themeColor="text1" w:themeTint="FF" w:themeShade="FF"/>
          <w:sz w:val="20"/>
          <w:szCs w:val="20"/>
        </w:rPr>
        <w:t xml:space="preserve"> (</w:t>
      </w:r>
      <w:r w:rsidRPr="44CDD0D5" w:rsidR="00FA474C">
        <w:rPr>
          <w:sz w:val="20"/>
          <w:szCs w:val="20"/>
        </w:rPr>
        <w:t>met uitzondering van ijskelders, bunkers</w:t>
      </w:r>
      <w:r w:rsidRPr="44CDD0D5" w:rsidR="00271DB0">
        <w:rPr>
          <w:sz w:val="20"/>
          <w:szCs w:val="20"/>
        </w:rPr>
        <w:t>,</w:t>
      </w:r>
      <w:r w:rsidRPr="44CDD0D5" w:rsidR="00FA474C">
        <w:rPr>
          <w:sz w:val="20"/>
          <w:szCs w:val="20"/>
        </w:rPr>
        <w:t xml:space="preserve"> bruggen</w:t>
      </w:r>
      <w:r w:rsidRPr="44CDD0D5" w:rsidR="00271DB0">
        <w:rPr>
          <w:sz w:val="20"/>
          <w:szCs w:val="20"/>
        </w:rPr>
        <w:t xml:space="preserve"> en bomen</w:t>
      </w:r>
      <w:r w:rsidRPr="44CDD0D5" w:rsidR="00FA474C">
        <w:rPr>
          <w:rFonts w:ascii="Aptos" w:hAnsi="Aptos" w:eastAsia="Aptos" w:cs="Aptos"/>
          <w:color w:val="000000" w:themeColor="text1" w:themeTint="FF" w:themeShade="FF"/>
          <w:sz w:val="20"/>
          <w:szCs w:val="20"/>
        </w:rPr>
        <w:t>)</w:t>
      </w:r>
      <w:r w:rsidRPr="44CDD0D5" w:rsidR="009E4FF2">
        <w:rPr>
          <w:rFonts w:ascii="Aptos" w:hAnsi="Aptos" w:eastAsia="Aptos" w:cs="Aptos"/>
          <w:color w:val="000000" w:themeColor="text1" w:themeTint="FF" w:themeShade="FF"/>
          <w:sz w:val="20"/>
          <w:szCs w:val="20"/>
        </w:rPr>
        <w:t xml:space="preserve"> die geschikt zijn voor </w:t>
      </w:r>
      <w:r w:rsidRPr="44CDD0D5" w:rsidR="00FA474C">
        <w:rPr>
          <w:rFonts w:ascii="Aptos" w:hAnsi="Aptos" w:eastAsia="Aptos" w:cs="Aptos"/>
          <w:color w:val="000000" w:themeColor="text1" w:themeTint="FF" w:themeShade="FF"/>
          <w:sz w:val="20"/>
          <w:szCs w:val="20"/>
        </w:rPr>
        <w:t xml:space="preserve">gewone </w:t>
      </w:r>
      <w:r w:rsidRPr="44CDD0D5" w:rsidR="00FA474C">
        <w:rPr>
          <w:rFonts w:ascii="Aptos" w:hAnsi="Aptos" w:eastAsia="Aptos" w:cs="Aptos"/>
          <w:color w:val="000000" w:themeColor="text1" w:themeTint="FF" w:themeShade="FF"/>
          <w:sz w:val="20"/>
          <w:szCs w:val="20"/>
        </w:rPr>
        <w:t>grootoorvleermuis</w:t>
      </w:r>
      <w:r w:rsidRPr="44CDD0D5" w:rsidR="00FA474C">
        <w:rPr>
          <w:rFonts w:ascii="Aptos" w:hAnsi="Aptos" w:eastAsia="Aptos" w:cs="Aptos"/>
          <w:color w:val="000000" w:themeColor="text1" w:themeTint="FF" w:themeShade="FF"/>
          <w:sz w:val="20"/>
          <w:szCs w:val="20"/>
        </w:rPr>
        <w:t>.</w:t>
      </w:r>
      <w:r w:rsidRPr="44CDD0D5" w:rsidR="00507984">
        <w:rPr>
          <w:rFonts w:ascii="Aptos" w:hAnsi="Aptos" w:eastAsia="Aptos" w:cs="Aptos"/>
          <w:color w:val="000000" w:themeColor="text1" w:themeTint="FF" w:themeShade="FF"/>
          <w:sz w:val="20"/>
          <w:szCs w:val="20"/>
        </w:rPr>
        <w:t xml:space="preserve"> Per gebouw dient aangegeven te worden:</w:t>
      </w:r>
    </w:p>
    <w:p w:rsidRPr="0035567A" w:rsidR="00507984" w:rsidP="00507984" w:rsidRDefault="00507984" w14:paraId="7387B895" w14:textId="71C78E21">
      <w:pPr>
        <w:pStyle w:val="Lijstalinea"/>
        <w:numPr>
          <w:ilvl w:val="1"/>
          <w:numId w:val="28"/>
        </w:numPr>
        <w:rPr>
          <w:sz w:val="20"/>
          <w:szCs w:val="20"/>
        </w:rPr>
      </w:pPr>
      <w:r w:rsidRPr="44CDD0D5" w:rsidR="00507984">
        <w:rPr>
          <w:rFonts w:ascii="Aptos" w:hAnsi="Aptos" w:eastAsia="Aptos" w:cs="Aptos"/>
          <w:color w:val="000000" w:themeColor="text1" w:themeTint="FF" w:themeShade="FF"/>
          <w:sz w:val="20"/>
          <w:szCs w:val="20"/>
        </w:rPr>
        <w:t xml:space="preserve">De typen verblijfplaatsen die potentieel aanwezig kunnen zijn voor </w:t>
      </w:r>
      <w:r w:rsidRPr="44CDD0D5" w:rsidR="00385473">
        <w:rPr>
          <w:rFonts w:ascii="Aptos" w:hAnsi="Aptos" w:eastAsia="Aptos" w:cs="Aptos"/>
          <w:color w:val="000000" w:themeColor="text1" w:themeTint="FF" w:themeShade="FF"/>
          <w:sz w:val="20"/>
          <w:szCs w:val="20"/>
        </w:rPr>
        <w:t xml:space="preserve">gewone </w:t>
      </w:r>
      <w:r w:rsidRPr="44CDD0D5" w:rsidR="00385473">
        <w:rPr>
          <w:rFonts w:ascii="Aptos" w:hAnsi="Aptos" w:eastAsia="Aptos" w:cs="Aptos"/>
          <w:color w:val="000000" w:themeColor="text1" w:themeTint="FF" w:themeShade="FF"/>
          <w:sz w:val="20"/>
          <w:szCs w:val="20"/>
        </w:rPr>
        <w:t>grootoorvleermuis</w:t>
      </w:r>
      <w:r w:rsidRPr="44CDD0D5" w:rsidR="00385473">
        <w:rPr>
          <w:rFonts w:ascii="Aptos" w:hAnsi="Aptos" w:eastAsia="Aptos" w:cs="Aptos"/>
          <w:color w:val="000000" w:themeColor="text1" w:themeTint="FF" w:themeShade="FF"/>
          <w:sz w:val="20"/>
          <w:szCs w:val="20"/>
        </w:rPr>
        <w:t xml:space="preserve">. Hanteer daarbij de verblijfplaatsnamen als opgenomen in het </w:t>
      </w:r>
      <w:r w:rsidRPr="44CDD0D5" w:rsidR="009D771E">
        <w:rPr>
          <w:rFonts w:ascii="Aptos" w:hAnsi="Aptos" w:eastAsia="Aptos" w:cs="Aptos"/>
          <w:color w:val="000000" w:themeColor="text1" w:themeTint="FF" w:themeShade="FF"/>
          <w:sz w:val="20"/>
          <w:szCs w:val="20"/>
        </w:rPr>
        <w:t xml:space="preserve">meest recente </w:t>
      </w:r>
      <w:r w:rsidRPr="44CDD0D5" w:rsidR="00385473">
        <w:rPr>
          <w:rFonts w:ascii="Aptos" w:hAnsi="Aptos" w:eastAsia="Aptos" w:cs="Aptos"/>
          <w:color w:val="000000" w:themeColor="text1" w:themeTint="FF" w:themeShade="FF"/>
          <w:sz w:val="20"/>
          <w:szCs w:val="20"/>
        </w:rPr>
        <w:t xml:space="preserve">kennisdocument van gewone </w:t>
      </w:r>
      <w:r w:rsidRPr="44CDD0D5" w:rsidR="00385473">
        <w:rPr>
          <w:rFonts w:ascii="Aptos" w:hAnsi="Aptos" w:eastAsia="Aptos" w:cs="Aptos"/>
          <w:color w:val="000000" w:themeColor="text1" w:themeTint="FF" w:themeShade="FF"/>
          <w:sz w:val="20"/>
          <w:szCs w:val="20"/>
        </w:rPr>
        <w:t>grootoorvleermuis</w:t>
      </w:r>
      <w:r w:rsidRPr="44CDD0D5" w:rsidR="00385473">
        <w:rPr>
          <w:rFonts w:ascii="Aptos" w:hAnsi="Aptos" w:eastAsia="Aptos" w:cs="Aptos"/>
          <w:color w:val="000000" w:themeColor="text1" w:themeTint="FF" w:themeShade="FF"/>
          <w:sz w:val="20"/>
          <w:szCs w:val="20"/>
        </w:rPr>
        <w:t xml:space="preserve"> van BIJ12.</w:t>
      </w:r>
      <w:r w:rsidRPr="44CDD0D5" w:rsidR="00507984">
        <w:rPr>
          <w:rFonts w:ascii="Aptos" w:hAnsi="Aptos" w:eastAsia="Aptos" w:cs="Aptos"/>
          <w:color w:val="000000" w:themeColor="text1" w:themeTint="FF" w:themeShade="FF"/>
          <w:sz w:val="20"/>
          <w:szCs w:val="20"/>
        </w:rPr>
        <w:t xml:space="preserve"> </w:t>
      </w:r>
    </w:p>
    <w:p w:rsidRPr="00805EEE" w:rsidR="00AF0533" w:rsidP="00245EA9" w:rsidRDefault="2AE90A55" w14:paraId="7B32137F" w14:textId="03976C31">
      <w:pPr>
        <w:pStyle w:val="Lijstalinea"/>
        <w:numPr>
          <w:ilvl w:val="0"/>
          <w:numId w:val="28"/>
        </w:numPr>
        <w:rPr>
          <w:rFonts w:ascii="Aptos" w:hAnsi="Aptos" w:eastAsia="Aptos" w:cs="Aptos"/>
          <w:color w:val="000000" w:themeColor="text1"/>
          <w:sz w:val="20"/>
          <w:szCs w:val="20"/>
        </w:rPr>
      </w:pPr>
      <w:r w:rsidRPr="44CDD0D5" w:rsidR="2AE90A55">
        <w:rPr>
          <w:sz w:val="20"/>
          <w:szCs w:val="20"/>
        </w:rPr>
        <w:t>Een rapportage met daarin de onderzoeksmethod</w:t>
      </w:r>
      <w:r w:rsidRPr="44CDD0D5" w:rsidR="08119447">
        <w:rPr>
          <w:sz w:val="20"/>
          <w:szCs w:val="20"/>
        </w:rPr>
        <w:t>e</w:t>
      </w:r>
      <w:r w:rsidRPr="44CDD0D5" w:rsidR="2AE90A55">
        <w:rPr>
          <w:sz w:val="20"/>
          <w:szCs w:val="20"/>
        </w:rPr>
        <w:t xml:space="preserve">, de informatie over de veldbezoeken, de resultaten en een interpretatie van de resultaten. </w:t>
      </w:r>
      <w:r w:rsidRPr="44CDD0D5" w:rsidR="0023122F">
        <w:rPr>
          <w:sz w:val="20"/>
          <w:szCs w:val="20"/>
        </w:rPr>
        <w:t>De c</w:t>
      </w:r>
      <w:r w:rsidRPr="44CDD0D5" w:rsidR="001F33A1">
        <w:rPr>
          <w:rFonts w:ascii="Aptos" w:hAnsi="Aptos" w:eastAsia="Aptos" w:cs="Aptos"/>
          <w:color w:val="000000" w:themeColor="text1" w:themeTint="FF" w:themeShade="FF"/>
          <w:sz w:val="20"/>
          <w:szCs w:val="20"/>
        </w:rPr>
        <w:t>oncept rapportage dien</w:t>
      </w:r>
      <w:r w:rsidRPr="44CDD0D5" w:rsidR="0023122F">
        <w:rPr>
          <w:rFonts w:ascii="Aptos" w:hAnsi="Aptos" w:eastAsia="Aptos" w:cs="Aptos"/>
          <w:color w:val="000000" w:themeColor="text1" w:themeTint="FF" w:themeShade="FF"/>
          <w:sz w:val="20"/>
          <w:szCs w:val="20"/>
        </w:rPr>
        <w:t>t</w:t>
      </w:r>
      <w:r w:rsidRPr="44CDD0D5" w:rsidR="001F33A1">
        <w:rPr>
          <w:rFonts w:ascii="Aptos" w:hAnsi="Aptos" w:eastAsia="Aptos" w:cs="Aptos"/>
          <w:color w:val="000000" w:themeColor="text1" w:themeTint="FF" w:themeShade="FF"/>
          <w:sz w:val="20"/>
          <w:szCs w:val="20"/>
        </w:rPr>
        <w:t xml:space="preserve"> voor 1 november </w:t>
      </w:r>
      <w:r w:rsidRPr="44CDD0D5" w:rsidR="001F33A1">
        <w:rPr>
          <w:rFonts w:ascii="Aptos" w:hAnsi="Aptos" w:eastAsia="Aptos" w:cs="Aptos"/>
          <w:color w:val="000000" w:themeColor="text1" w:themeTint="FF" w:themeShade="FF"/>
          <w:sz w:val="20"/>
          <w:szCs w:val="20"/>
        </w:rPr>
        <w:t>202</w:t>
      </w:r>
      <w:r w:rsidRPr="44CDD0D5" w:rsidR="006F177F">
        <w:rPr>
          <w:rFonts w:ascii="Aptos" w:hAnsi="Aptos" w:eastAsia="Aptos" w:cs="Aptos"/>
          <w:color w:val="000000" w:themeColor="text1" w:themeTint="FF" w:themeShade="FF"/>
          <w:sz w:val="20"/>
          <w:szCs w:val="20"/>
        </w:rPr>
        <w:t>6</w:t>
      </w:r>
      <w:r w:rsidRPr="44CDD0D5" w:rsidR="001F33A1">
        <w:rPr>
          <w:rFonts w:ascii="Aptos" w:hAnsi="Aptos" w:eastAsia="Aptos" w:cs="Aptos"/>
          <w:color w:val="000000" w:themeColor="text1" w:themeTint="FF" w:themeShade="FF"/>
          <w:sz w:val="20"/>
          <w:szCs w:val="20"/>
        </w:rPr>
        <w:t xml:space="preserve"> opgeleverd te worden</w:t>
      </w:r>
      <w:r w:rsidRPr="44CDD0D5" w:rsidR="7E874D84">
        <w:rPr>
          <w:rFonts w:ascii="Aptos" w:hAnsi="Aptos" w:eastAsia="Aptos" w:cs="Aptos"/>
          <w:color w:val="000000" w:themeColor="text1" w:themeTint="FF" w:themeShade="FF"/>
          <w:sz w:val="20"/>
          <w:szCs w:val="20"/>
        </w:rPr>
        <w:t xml:space="preserve">, of </w:t>
      </w:r>
      <w:r w:rsidRPr="44CDD0D5" w:rsidR="005F528C">
        <w:rPr>
          <w:rFonts w:ascii="Aptos" w:hAnsi="Aptos" w:eastAsia="Aptos" w:cs="Aptos"/>
          <w:color w:val="000000" w:themeColor="text1" w:themeTint="FF" w:themeShade="FF"/>
          <w:sz w:val="20"/>
          <w:szCs w:val="20"/>
        </w:rPr>
        <w:t xml:space="preserve">voor 1 november van </w:t>
      </w:r>
      <w:r w:rsidRPr="44CDD0D5" w:rsidR="7E874D84">
        <w:rPr>
          <w:rFonts w:ascii="Aptos" w:hAnsi="Aptos" w:eastAsia="Aptos" w:cs="Aptos"/>
          <w:color w:val="000000" w:themeColor="text1" w:themeTint="FF" w:themeShade="FF"/>
          <w:sz w:val="20"/>
          <w:szCs w:val="20"/>
        </w:rPr>
        <w:t xml:space="preserve">het betreffende jaar </w:t>
      </w:r>
      <w:r w:rsidRPr="44CDD0D5" w:rsidR="6B2F01AE">
        <w:rPr>
          <w:rFonts w:ascii="Aptos" w:hAnsi="Aptos" w:eastAsia="Aptos" w:cs="Aptos"/>
          <w:color w:val="000000" w:themeColor="text1" w:themeTint="FF" w:themeShade="FF"/>
          <w:sz w:val="20"/>
          <w:szCs w:val="20"/>
        </w:rPr>
        <w:t xml:space="preserve">waarin het </w:t>
      </w:r>
      <w:r w:rsidRPr="44CDD0D5" w:rsidR="7E874D84">
        <w:rPr>
          <w:rFonts w:ascii="Aptos" w:hAnsi="Aptos" w:eastAsia="Aptos" w:cs="Aptos"/>
          <w:color w:val="000000" w:themeColor="text1" w:themeTint="FF" w:themeShade="FF"/>
          <w:sz w:val="20"/>
          <w:szCs w:val="20"/>
        </w:rPr>
        <w:t>onderzoek</w:t>
      </w:r>
      <w:r w:rsidRPr="44CDD0D5" w:rsidR="7E874D84">
        <w:rPr>
          <w:rFonts w:ascii="Aptos" w:hAnsi="Aptos" w:eastAsia="Aptos" w:cs="Aptos"/>
          <w:color w:val="000000" w:themeColor="text1" w:themeTint="FF" w:themeShade="FF"/>
          <w:sz w:val="20"/>
          <w:szCs w:val="20"/>
        </w:rPr>
        <w:t xml:space="preserve"> </w:t>
      </w:r>
      <w:r w:rsidRPr="44CDD0D5" w:rsidR="435DC5CF">
        <w:rPr>
          <w:rFonts w:ascii="Aptos" w:hAnsi="Aptos" w:eastAsia="Aptos" w:cs="Aptos"/>
          <w:color w:val="000000" w:themeColor="text1" w:themeTint="FF" w:themeShade="FF"/>
          <w:sz w:val="20"/>
          <w:szCs w:val="20"/>
        </w:rPr>
        <w:t xml:space="preserve">wordt afgerond </w:t>
      </w:r>
      <w:r w:rsidRPr="44CDD0D5" w:rsidR="7E874D84">
        <w:rPr>
          <w:rFonts w:ascii="Aptos" w:hAnsi="Aptos" w:eastAsia="Aptos" w:cs="Aptos"/>
          <w:color w:val="000000" w:themeColor="text1" w:themeTint="FF" w:themeShade="FF"/>
          <w:sz w:val="20"/>
          <w:szCs w:val="20"/>
        </w:rPr>
        <w:t>(1 november 2027, of 1 november 2028)</w:t>
      </w:r>
      <w:r w:rsidRPr="44CDD0D5" w:rsidR="001F33A1">
        <w:rPr>
          <w:rFonts w:ascii="Aptos" w:hAnsi="Aptos" w:eastAsia="Aptos" w:cs="Aptos"/>
          <w:color w:val="000000" w:themeColor="text1" w:themeTint="FF" w:themeShade="FF"/>
          <w:sz w:val="20"/>
          <w:szCs w:val="20"/>
        </w:rPr>
        <w:t>.</w:t>
      </w:r>
    </w:p>
    <w:p w:rsidRPr="00805EEE" w:rsidR="00AF0533" w:rsidP="00245EA9" w:rsidRDefault="2AE90A55" w14:paraId="562DA532" w14:textId="4D3AA883">
      <w:pPr>
        <w:pStyle w:val="Lijstalinea"/>
        <w:numPr>
          <w:ilvl w:val="0"/>
          <w:numId w:val="28"/>
        </w:numPr>
        <w:rPr>
          <w:sz w:val="20"/>
          <w:szCs w:val="20"/>
        </w:rPr>
      </w:pPr>
      <w:r w:rsidRPr="1F5E07FE">
        <w:rPr>
          <w:sz w:val="20"/>
          <w:szCs w:val="20"/>
        </w:rPr>
        <w:t>Een dataset met batloggerdata waar</w:t>
      </w:r>
      <w:r w:rsidRPr="1F5E07FE" w:rsidR="4F924149">
        <w:rPr>
          <w:sz w:val="20"/>
          <w:szCs w:val="20"/>
        </w:rPr>
        <w:t>op een analyse heeft plaatsgevonden met</w:t>
      </w:r>
      <w:r w:rsidRPr="1F5E07FE">
        <w:rPr>
          <w:sz w:val="20"/>
          <w:szCs w:val="20"/>
        </w:rPr>
        <w:t xml:space="preserve"> </w:t>
      </w:r>
      <w:r w:rsidRPr="1F5E07FE" w:rsidR="20132A25">
        <w:rPr>
          <w:sz w:val="20"/>
          <w:szCs w:val="20"/>
        </w:rPr>
        <w:t xml:space="preserve">alle </w:t>
      </w:r>
      <w:r w:rsidRPr="1F5E07FE" w:rsidR="68B45FA6">
        <w:rPr>
          <w:sz w:val="20"/>
          <w:szCs w:val="20"/>
        </w:rPr>
        <w:t xml:space="preserve">mogelijke </w:t>
      </w:r>
      <w:r w:rsidRPr="1F5E07FE" w:rsidR="20132A25">
        <w:rPr>
          <w:sz w:val="20"/>
          <w:szCs w:val="20"/>
        </w:rPr>
        <w:t xml:space="preserve">waarnemingen van </w:t>
      </w:r>
      <w:r w:rsidRPr="1F5E07FE">
        <w:rPr>
          <w:sz w:val="20"/>
          <w:szCs w:val="20"/>
        </w:rPr>
        <w:t xml:space="preserve">de </w:t>
      </w:r>
      <w:r w:rsidRPr="1F5E07FE" w:rsidR="00404B0C">
        <w:rPr>
          <w:sz w:val="20"/>
          <w:szCs w:val="20"/>
        </w:rPr>
        <w:t xml:space="preserve">kleine dwergvleermuis, </w:t>
      </w:r>
      <w:r w:rsidRPr="1F5E07FE">
        <w:rPr>
          <w:sz w:val="20"/>
          <w:szCs w:val="20"/>
        </w:rPr>
        <w:t xml:space="preserve">laatvlieger, </w:t>
      </w:r>
      <w:proofErr w:type="spellStart"/>
      <w:r w:rsidRPr="1F5E07FE">
        <w:rPr>
          <w:sz w:val="20"/>
          <w:szCs w:val="20"/>
        </w:rPr>
        <w:t>meervleermuis</w:t>
      </w:r>
      <w:proofErr w:type="spellEnd"/>
      <w:r w:rsidRPr="1F5E07FE">
        <w:rPr>
          <w:sz w:val="20"/>
          <w:szCs w:val="20"/>
        </w:rPr>
        <w:t>, tweekleurige vleermuis</w:t>
      </w:r>
      <w:r w:rsidRPr="1F5E07FE" w:rsidR="7BFEFA80">
        <w:rPr>
          <w:sz w:val="20"/>
          <w:szCs w:val="20"/>
        </w:rPr>
        <w:t xml:space="preserve">, </w:t>
      </w:r>
      <w:r w:rsidRPr="1F5E07FE" w:rsidR="00C73EF1">
        <w:rPr>
          <w:sz w:val="20"/>
          <w:szCs w:val="20"/>
        </w:rPr>
        <w:t xml:space="preserve">gewone </w:t>
      </w:r>
      <w:proofErr w:type="spellStart"/>
      <w:r w:rsidRPr="1F5E07FE" w:rsidR="7BFEFA80">
        <w:rPr>
          <w:sz w:val="20"/>
          <w:szCs w:val="20"/>
        </w:rPr>
        <w:t>grootoorvleermuis</w:t>
      </w:r>
      <w:proofErr w:type="spellEnd"/>
      <w:r w:rsidRPr="1F5E07FE">
        <w:rPr>
          <w:sz w:val="20"/>
          <w:szCs w:val="20"/>
        </w:rPr>
        <w:t xml:space="preserve"> en </w:t>
      </w:r>
      <w:proofErr w:type="spellStart"/>
      <w:r w:rsidRPr="1F5E07FE">
        <w:rPr>
          <w:sz w:val="20"/>
          <w:szCs w:val="20"/>
        </w:rPr>
        <w:t>rosse</w:t>
      </w:r>
      <w:proofErr w:type="spellEnd"/>
      <w:r w:rsidRPr="1F5E07FE">
        <w:rPr>
          <w:sz w:val="20"/>
          <w:szCs w:val="20"/>
        </w:rPr>
        <w:t xml:space="preserve"> vleermuis</w:t>
      </w:r>
      <w:r w:rsidRPr="1F5E07FE" w:rsidR="4A7A894D">
        <w:rPr>
          <w:sz w:val="20"/>
          <w:szCs w:val="20"/>
        </w:rPr>
        <w:t>. G</w:t>
      </w:r>
      <w:r w:rsidRPr="1F5E07FE" w:rsidR="008F753B">
        <w:rPr>
          <w:sz w:val="20"/>
          <w:szCs w:val="20"/>
        </w:rPr>
        <w:t>ewone dwergvleermuis</w:t>
      </w:r>
      <w:r w:rsidRPr="1F5E07FE" w:rsidR="00E42726">
        <w:rPr>
          <w:sz w:val="20"/>
          <w:szCs w:val="20"/>
        </w:rPr>
        <w:t xml:space="preserve"> of </w:t>
      </w:r>
      <w:r w:rsidRPr="1F5E07FE" w:rsidR="37EA5C1B">
        <w:rPr>
          <w:sz w:val="20"/>
          <w:szCs w:val="20"/>
        </w:rPr>
        <w:t xml:space="preserve">ruige dwergvleermuis </w:t>
      </w:r>
      <w:r w:rsidRPr="1F5E07FE" w:rsidR="008F753B">
        <w:rPr>
          <w:sz w:val="20"/>
          <w:szCs w:val="20"/>
        </w:rPr>
        <w:t>analyse is niet noodzakelijk op deze dataset</w:t>
      </w:r>
      <w:r w:rsidRPr="1F5E07FE" w:rsidR="2455459C">
        <w:rPr>
          <w:sz w:val="20"/>
          <w:szCs w:val="20"/>
        </w:rPr>
        <w:t xml:space="preserve">. </w:t>
      </w:r>
    </w:p>
    <w:p w:rsidRPr="00805EEE" w:rsidR="00AF0533" w:rsidP="00245EA9" w:rsidRDefault="2455459C" w14:paraId="25C8161B" w14:textId="79A9E0D8">
      <w:pPr>
        <w:pStyle w:val="Lijstalinea"/>
        <w:numPr>
          <w:ilvl w:val="0"/>
          <w:numId w:val="28"/>
        </w:numPr>
        <w:rPr>
          <w:sz w:val="20"/>
          <w:szCs w:val="20"/>
        </w:rPr>
      </w:pPr>
      <w:r w:rsidRPr="1F5E07FE">
        <w:rPr>
          <w:sz w:val="20"/>
          <w:szCs w:val="20"/>
        </w:rPr>
        <w:t xml:space="preserve">Alle waarnemingen van de </w:t>
      </w:r>
      <w:r w:rsidRPr="1F5E07FE" w:rsidR="783616D6">
        <w:rPr>
          <w:sz w:val="20"/>
          <w:szCs w:val="20"/>
        </w:rPr>
        <w:t>kraamverblijfplaatsen</w:t>
      </w:r>
      <w:r w:rsidRPr="1F5E07FE">
        <w:rPr>
          <w:sz w:val="20"/>
          <w:szCs w:val="20"/>
        </w:rPr>
        <w:t xml:space="preserve"> dienen binnen </w:t>
      </w:r>
      <w:r w:rsidRPr="1F5E07FE" w:rsidR="6389756C">
        <w:rPr>
          <w:sz w:val="20"/>
          <w:szCs w:val="20"/>
        </w:rPr>
        <w:t>één</w:t>
      </w:r>
      <w:r w:rsidRPr="1F5E07FE">
        <w:rPr>
          <w:sz w:val="20"/>
          <w:szCs w:val="20"/>
        </w:rPr>
        <w:t xml:space="preserve"> maand na afronding van het </w:t>
      </w:r>
      <w:r w:rsidRPr="1F5E07FE" w:rsidR="7F23525E">
        <w:rPr>
          <w:sz w:val="20"/>
          <w:szCs w:val="20"/>
        </w:rPr>
        <w:t>veld</w:t>
      </w:r>
      <w:r w:rsidRPr="1F5E07FE">
        <w:rPr>
          <w:sz w:val="20"/>
          <w:szCs w:val="20"/>
        </w:rPr>
        <w:t xml:space="preserve">onderzoek in de NDFF te zijn opgenomen met als ‘gedrag’ </w:t>
      </w:r>
      <w:r w:rsidRPr="1F5E07FE" w:rsidR="523FC7D7">
        <w:rPr>
          <w:sz w:val="20"/>
          <w:szCs w:val="20"/>
        </w:rPr>
        <w:t xml:space="preserve">kraamverblijfplaats, zomerverblijfplaats, </w:t>
      </w:r>
      <w:r w:rsidRPr="1F5E07FE" w:rsidR="008F753B">
        <w:rPr>
          <w:sz w:val="20"/>
          <w:szCs w:val="20"/>
        </w:rPr>
        <w:t>zwermend</w:t>
      </w:r>
      <w:r w:rsidRPr="1F5E07FE" w:rsidR="4C882E04">
        <w:rPr>
          <w:sz w:val="20"/>
          <w:szCs w:val="20"/>
        </w:rPr>
        <w:t>.</w:t>
      </w:r>
      <w:r w:rsidRPr="1F5E07FE" w:rsidR="0C82692F">
        <w:rPr>
          <w:sz w:val="20"/>
          <w:szCs w:val="20"/>
        </w:rPr>
        <w:t xml:space="preserve"> </w:t>
      </w:r>
    </w:p>
    <w:p w:rsidRPr="0035567A" w:rsidR="00AF0533" w:rsidP="45549CC5" w:rsidRDefault="0C82692F" w14:paraId="1EFE1C20" w14:textId="378C6F73">
      <w:pPr>
        <w:pStyle w:val="Lijstalinea"/>
        <w:numPr>
          <w:ilvl w:val="0"/>
          <w:numId w:val="28"/>
        </w:numPr>
        <w:rPr>
          <w:sz w:val="24"/>
          <w:szCs w:val="24"/>
        </w:rPr>
      </w:pPr>
      <w:r w:rsidRPr="44CDD0D5" w:rsidR="0C82692F">
        <w:rPr>
          <w:sz w:val="20"/>
          <w:szCs w:val="20"/>
        </w:rPr>
        <w:t xml:space="preserve">De batloggerdata met waarnemingen van de </w:t>
      </w:r>
      <w:r w:rsidRPr="44CDD0D5" w:rsidR="00966E0C">
        <w:rPr>
          <w:sz w:val="20"/>
          <w:szCs w:val="20"/>
        </w:rPr>
        <w:t xml:space="preserve">kleine dwergvleermuis, </w:t>
      </w:r>
      <w:r w:rsidRPr="44CDD0D5" w:rsidR="0C82692F">
        <w:rPr>
          <w:sz w:val="20"/>
          <w:szCs w:val="20"/>
        </w:rPr>
        <w:t xml:space="preserve">laatvlieger, </w:t>
      </w:r>
      <w:r w:rsidRPr="44CDD0D5" w:rsidR="0C82692F">
        <w:rPr>
          <w:sz w:val="20"/>
          <w:szCs w:val="20"/>
        </w:rPr>
        <w:t>meervleermuis</w:t>
      </w:r>
      <w:r w:rsidRPr="44CDD0D5" w:rsidR="0C82692F">
        <w:rPr>
          <w:sz w:val="20"/>
          <w:szCs w:val="20"/>
        </w:rPr>
        <w:t xml:space="preserve">, </w:t>
      </w:r>
      <w:r w:rsidRPr="44CDD0D5" w:rsidR="0C82692F">
        <w:rPr>
          <w:sz w:val="20"/>
          <w:szCs w:val="20"/>
        </w:rPr>
        <w:t>twe</w:t>
      </w:r>
      <w:r w:rsidRPr="44CDD0D5" w:rsidR="36A51EFB">
        <w:rPr>
          <w:sz w:val="20"/>
          <w:szCs w:val="20"/>
        </w:rPr>
        <w:t>ekleurige vleermuis</w:t>
      </w:r>
      <w:r w:rsidRPr="44CDD0D5" w:rsidR="16B3D3D9">
        <w:rPr>
          <w:sz w:val="20"/>
          <w:szCs w:val="20"/>
        </w:rPr>
        <w:t xml:space="preserve">, </w:t>
      </w:r>
      <w:r w:rsidRPr="44CDD0D5" w:rsidR="00C73EF1">
        <w:rPr>
          <w:sz w:val="20"/>
          <w:szCs w:val="20"/>
        </w:rPr>
        <w:t xml:space="preserve">gewone </w:t>
      </w:r>
      <w:r w:rsidRPr="44CDD0D5" w:rsidR="16B3D3D9">
        <w:rPr>
          <w:sz w:val="20"/>
          <w:szCs w:val="20"/>
        </w:rPr>
        <w:t>grootoorvleermuis</w:t>
      </w:r>
      <w:r w:rsidRPr="44CDD0D5" w:rsidR="36A51EFB">
        <w:rPr>
          <w:sz w:val="20"/>
          <w:szCs w:val="20"/>
        </w:rPr>
        <w:t xml:space="preserve"> en </w:t>
      </w:r>
      <w:r w:rsidRPr="44CDD0D5" w:rsidR="36A51EFB">
        <w:rPr>
          <w:sz w:val="20"/>
          <w:szCs w:val="20"/>
        </w:rPr>
        <w:t>rosse</w:t>
      </w:r>
      <w:r w:rsidRPr="44CDD0D5" w:rsidR="36A51EFB">
        <w:rPr>
          <w:sz w:val="20"/>
          <w:szCs w:val="20"/>
        </w:rPr>
        <w:t xml:space="preserve"> vleermuis dient </w:t>
      </w:r>
      <w:r w:rsidRPr="44CDD0D5" w:rsidR="2B4B7935">
        <w:rPr>
          <w:sz w:val="20"/>
          <w:szCs w:val="20"/>
        </w:rPr>
        <w:t>u</w:t>
      </w:r>
      <w:r w:rsidRPr="44CDD0D5" w:rsidR="0C82692F">
        <w:rPr>
          <w:sz w:val="20"/>
          <w:szCs w:val="20"/>
        </w:rPr>
        <w:t xml:space="preserve">iterlijk </w:t>
      </w:r>
      <w:r w:rsidRPr="44CDD0D5" w:rsidR="00090DCA">
        <w:rPr>
          <w:sz w:val="20"/>
          <w:szCs w:val="20"/>
        </w:rPr>
        <w:t>3</w:t>
      </w:r>
      <w:r w:rsidRPr="44CDD0D5" w:rsidR="00896E1A">
        <w:rPr>
          <w:sz w:val="20"/>
          <w:szCs w:val="20"/>
        </w:rPr>
        <w:t>0</w:t>
      </w:r>
      <w:r w:rsidRPr="44CDD0D5" w:rsidR="00090DCA">
        <w:rPr>
          <w:sz w:val="20"/>
          <w:szCs w:val="20"/>
        </w:rPr>
        <w:t xml:space="preserve"> decemb</w:t>
      </w:r>
      <w:r w:rsidRPr="44CDD0D5" w:rsidR="00090DCA">
        <w:rPr>
          <w:rFonts w:ascii="Aptos" w:hAnsi="Aptos" w:eastAsia="Aptos" w:cs="Aptos" w:asciiTheme="minorAscii" w:hAnsiTheme="minorAscii" w:eastAsiaTheme="minorAscii" w:cstheme="minorAscii"/>
          <w:sz w:val="20"/>
          <w:szCs w:val="20"/>
        </w:rPr>
        <w:t>er</w:t>
      </w:r>
      <w:r w:rsidRPr="44CDD0D5" w:rsidR="28CB893E">
        <w:rPr>
          <w:rFonts w:ascii="Aptos" w:hAnsi="Aptos" w:eastAsia="Aptos" w:cs="Aptos" w:asciiTheme="minorAscii" w:hAnsiTheme="minorAscii" w:eastAsiaTheme="minorAscii" w:cstheme="minorAscii"/>
          <w:sz w:val="20"/>
          <w:szCs w:val="20"/>
        </w:rPr>
        <w:t xml:space="preserve"> </w:t>
      </w:r>
      <w:r w:rsidRPr="44CDD0D5" w:rsidR="28CB893E">
        <w:rPr>
          <w:rFonts w:ascii="Aptos" w:hAnsi="Aptos" w:eastAsia="Aptos" w:cs="Aptos" w:asciiTheme="minorAscii" w:hAnsiTheme="minorAscii" w:eastAsiaTheme="minorAscii" w:cstheme="minorAscii"/>
          <w:b w:val="0"/>
          <w:bCs w:val="0"/>
          <w:i w:val="0"/>
          <w:iCs w:val="0"/>
          <w:caps w:val="0"/>
          <w:smallCaps w:val="0"/>
          <w:noProof w:val="0"/>
          <w:color w:val="333333"/>
          <w:sz w:val="20"/>
          <w:szCs w:val="20"/>
          <w:lang w:val="nl-NL"/>
        </w:rPr>
        <w:t>van het jaar waarin het onderzoek heeft plaatsgevonden</w:t>
      </w:r>
      <w:r w:rsidRPr="44CDD0D5" w:rsidR="4BACD9EF">
        <w:rPr>
          <w:rFonts w:ascii="Aptos" w:hAnsi="Aptos" w:eastAsia="Aptos" w:cs="Aptos" w:asciiTheme="minorAscii" w:hAnsiTheme="minorAscii" w:eastAsiaTheme="minorAscii" w:cstheme="minorAscii"/>
          <w:color w:val="000000" w:themeColor="text1" w:themeTint="FF" w:themeShade="FF"/>
          <w:sz w:val="20"/>
          <w:szCs w:val="20"/>
        </w:rPr>
        <w:t xml:space="preserve"> </w:t>
      </w:r>
      <w:r w:rsidRPr="44CDD0D5" w:rsidR="4DC17307">
        <w:rPr>
          <w:rFonts w:ascii="Aptos" w:hAnsi="Aptos" w:eastAsia="Aptos" w:cs="Aptos" w:asciiTheme="minorAscii" w:hAnsiTheme="minorAscii" w:eastAsiaTheme="minorAscii" w:cstheme="minorAscii"/>
          <w:sz w:val="20"/>
          <w:szCs w:val="20"/>
        </w:rPr>
        <w:t>bij ons</w:t>
      </w:r>
      <w:r w:rsidRPr="44CDD0D5" w:rsidR="4DC17307">
        <w:rPr>
          <w:sz w:val="20"/>
          <w:szCs w:val="20"/>
        </w:rPr>
        <w:t xml:space="preserve"> te worden opgeleverd en in de NDFF te zijn opgenomen</w:t>
      </w:r>
      <w:r w:rsidRPr="44CDD0D5" w:rsidR="0C82692F">
        <w:rPr>
          <w:sz w:val="20"/>
          <w:szCs w:val="20"/>
        </w:rPr>
        <w:t>.</w:t>
      </w:r>
      <w:r w:rsidRPr="44CDD0D5" w:rsidR="2FC1D8B9">
        <w:rPr>
          <w:sz w:val="20"/>
          <w:szCs w:val="20"/>
        </w:rPr>
        <w:t xml:space="preserve"> Interpretatie van deze data </w:t>
      </w:r>
      <w:r w:rsidRPr="44CDD0D5" w:rsidR="32C6EFA4">
        <w:rPr>
          <w:sz w:val="20"/>
          <w:szCs w:val="20"/>
        </w:rPr>
        <w:t>en de vervolgstappen hiermee worden beoordeeld na afronding van dit onderzoek.</w:t>
      </w:r>
      <w:r w:rsidRPr="44CDD0D5" w:rsidR="32C6EFA4">
        <w:rPr>
          <w:sz w:val="20"/>
          <w:szCs w:val="20"/>
        </w:rPr>
        <w:t xml:space="preserve"> </w:t>
      </w:r>
    </w:p>
    <w:p w:rsidR="00EB69EB" w:rsidP="00245EA9" w:rsidRDefault="00EB69EB" w14:paraId="148E66EA" w14:textId="36557860">
      <w:pPr>
        <w:pStyle w:val="Lijstalinea"/>
        <w:numPr>
          <w:ilvl w:val="0"/>
          <w:numId w:val="28"/>
        </w:numPr>
        <w:rPr>
          <w:sz w:val="20"/>
          <w:szCs w:val="20"/>
        </w:rPr>
      </w:pPr>
      <w:r w:rsidRPr="1F5E07FE">
        <w:rPr>
          <w:sz w:val="20"/>
          <w:szCs w:val="20"/>
        </w:rPr>
        <w:t xml:space="preserve">Er vindt een (digitaal) startoverleg plaats voor aanvang van het onderzoek, een e-mail of overleg waarin tussentijdse bevindingen worden besproken en een afrondend overleg. </w:t>
      </w:r>
    </w:p>
    <w:p w:rsidRPr="006E5612" w:rsidR="009024F8" w:rsidP="00245EA9" w:rsidRDefault="006A4822" w14:paraId="4069EA96" w14:textId="037A0175">
      <w:pPr>
        <w:pStyle w:val="Lijstalinea"/>
        <w:numPr>
          <w:ilvl w:val="0"/>
          <w:numId w:val="28"/>
        </w:numPr>
        <w:rPr>
          <w:sz w:val="20"/>
          <w:szCs w:val="20"/>
        </w:rPr>
      </w:pPr>
      <w:r w:rsidRPr="44CDD0D5" w:rsidR="006A4822">
        <w:rPr>
          <w:sz w:val="20"/>
          <w:szCs w:val="20"/>
        </w:rPr>
        <w:t>Er</w:t>
      </w:r>
      <w:r w:rsidRPr="44CDD0D5" w:rsidR="00721FE1">
        <w:rPr>
          <w:sz w:val="20"/>
          <w:szCs w:val="20"/>
        </w:rPr>
        <w:t xml:space="preserve"> dienen op minstens 3 momenten persberichten en </w:t>
      </w:r>
      <w:r w:rsidRPr="44CDD0D5" w:rsidR="00721FE1">
        <w:rPr>
          <w:sz w:val="20"/>
          <w:szCs w:val="20"/>
        </w:rPr>
        <w:t>social</w:t>
      </w:r>
      <w:r w:rsidRPr="44CDD0D5" w:rsidR="00721FE1">
        <w:rPr>
          <w:sz w:val="20"/>
          <w:szCs w:val="20"/>
        </w:rPr>
        <w:t xml:space="preserve"> </w:t>
      </w:r>
      <w:r w:rsidRPr="44CDD0D5" w:rsidR="00721FE1">
        <w:rPr>
          <w:sz w:val="20"/>
          <w:szCs w:val="20"/>
        </w:rPr>
        <w:t>media-berichten</w:t>
      </w:r>
      <w:r w:rsidRPr="44CDD0D5" w:rsidR="00721FE1">
        <w:rPr>
          <w:sz w:val="20"/>
          <w:szCs w:val="20"/>
        </w:rPr>
        <w:t xml:space="preserve"> opgesteld te worden, om de inwoners van Amersfoort te informeren en betrekken. </w:t>
      </w:r>
      <w:r w:rsidRPr="44CDD0D5" w:rsidR="00F15817">
        <w:rPr>
          <w:sz w:val="20"/>
          <w:szCs w:val="20"/>
        </w:rPr>
        <w:t>Dit gaat om in ieder geval de onderstaande 3 momenten:</w:t>
      </w:r>
      <w:r w:rsidRPr="44CDD0D5" w:rsidR="00721FE1">
        <w:rPr>
          <w:sz w:val="20"/>
          <w:szCs w:val="20"/>
        </w:rPr>
        <w:t xml:space="preserve"> </w:t>
      </w:r>
    </w:p>
    <w:p w:rsidRPr="006E5612" w:rsidR="006E5612" w:rsidP="006E5612" w:rsidRDefault="006E5612" w14:paraId="714EE67F" w14:textId="769A1AAB">
      <w:pPr>
        <w:pStyle w:val="Lijstalinea"/>
        <w:numPr>
          <w:ilvl w:val="1"/>
          <w:numId w:val="28"/>
        </w:numPr>
        <w:rPr>
          <w:sz w:val="20"/>
          <w:szCs w:val="20"/>
        </w:rPr>
      </w:pPr>
      <w:r>
        <w:rPr>
          <w:rFonts w:eastAsiaTheme="minorEastAsia"/>
          <w:sz w:val="20"/>
          <w:szCs w:val="20"/>
        </w:rPr>
        <w:t>Een aankondiging van het onderzoek met daarin het doel van het onderzoek uitgelegd;</w:t>
      </w:r>
    </w:p>
    <w:p w:rsidRPr="006E5612" w:rsidR="006E5612" w:rsidP="006E5612" w:rsidRDefault="006E5612" w14:paraId="7CBE9B28" w14:textId="7CFC4977">
      <w:pPr>
        <w:pStyle w:val="Lijstalinea"/>
        <w:numPr>
          <w:ilvl w:val="1"/>
          <w:numId w:val="28"/>
        </w:numPr>
        <w:rPr>
          <w:sz w:val="20"/>
          <w:szCs w:val="20"/>
        </w:rPr>
      </w:pPr>
      <w:r>
        <w:rPr>
          <w:rFonts w:eastAsiaTheme="minorEastAsia"/>
          <w:sz w:val="20"/>
          <w:szCs w:val="20"/>
        </w:rPr>
        <w:t>Een update over het onderzoek ongeveer halverwege het onderzoek;</w:t>
      </w:r>
    </w:p>
    <w:p w:rsidRPr="0035567A" w:rsidR="006E5612" w:rsidP="006E5612" w:rsidRDefault="0035567A" w14:paraId="654AB63D" w14:textId="691E115C">
      <w:pPr>
        <w:pStyle w:val="Lijstalinea"/>
        <w:numPr>
          <w:ilvl w:val="1"/>
          <w:numId w:val="28"/>
        </w:numPr>
        <w:rPr>
          <w:sz w:val="20"/>
          <w:szCs w:val="20"/>
        </w:rPr>
      </w:pPr>
      <w:r w:rsidRPr="44CDD0D5" w:rsidR="0035567A">
        <w:rPr>
          <w:rFonts w:eastAsia="" w:eastAsiaTheme="minorEastAsia"/>
          <w:sz w:val="20"/>
          <w:szCs w:val="20"/>
        </w:rPr>
        <w:t xml:space="preserve">Een bericht over de afronding van het onderzoek met daarin (een samenvatting van) de resultaten. </w:t>
      </w:r>
    </w:p>
    <w:p w:rsidRPr="000C6F38" w:rsidR="00CB56E5" w:rsidP="45549CC5" w:rsidRDefault="3D6C3C30" w14:paraId="15377DEC" w14:textId="3B6A8F61" w14:noSpellErr="1">
      <w:pPr>
        <w:pStyle w:val="Kop2"/>
        <w:numPr>
          <w:ilvl w:val="0"/>
          <w:numId w:val="0"/>
        </w:numPr>
        <w:ind w:left="0"/>
        <w:rPr>
          <w:color w:val="0F4761" w:themeColor="accent1" w:themeTint="FF" w:themeShade="BF"/>
          <w:sz w:val="22"/>
          <w:szCs w:val="22"/>
        </w:rPr>
      </w:pPr>
      <w:r w:rsidRPr="45549CC5" w:rsidR="3D6C3C30">
        <w:rPr>
          <w:sz w:val="22"/>
          <w:szCs w:val="22"/>
        </w:rPr>
        <w:t>Verwijzingen</w:t>
      </w:r>
    </w:p>
    <w:p w:rsidRPr="000C6F38" w:rsidR="00CB56E5" w:rsidP="154F1176" w:rsidRDefault="3D6C3C30" w14:paraId="38B07EB5" w14:textId="77777777">
      <w:pPr>
        <w:pStyle w:val="Lijstalinea"/>
        <w:numPr>
          <w:ilvl w:val="0"/>
          <w:numId w:val="29"/>
        </w:numPr>
        <w:spacing w:after="0"/>
        <w:rPr>
          <w:sz w:val="20"/>
          <w:szCs w:val="20"/>
        </w:rPr>
      </w:pPr>
      <w:r w:rsidRPr="154F1176">
        <w:rPr>
          <w:sz w:val="20"/>
          <w:szCs w:val="20"/>
        </w:rPr>
        <w:t xml:space="preserve">BIJ12, 2017. Kennisdocument Gewone </w:t>
      </w:r>
      <w:proofErr w:type="spellStart"/>
      <w:r w:rsidRPr="154F1176">
        <w:rPr>
          <w:sz w:val="20"/>
          <w:szCs w:val="20"/>
        </w:rPr>
        <w:t>grootoorvleermuis</w:t>
      </w:r>
      <w:proofErr w:type="spellEnd"/>
      <w:r w:rsidRPr="154F1176">
        <w:rPr>
          <w:sz w:val="20"/>
          <w:szCs w:val="20"/>
        </w:rPr>
        <w:t>, versie 1.0, juli 2017</w:t>
      </w:r>
    </w:p>
    <w:p w:rsidRPr="000C6F38" w:rsidR="00CB56E5" w:rsidP="154F1176" w:rsidRDefault="3D6C3C30" w14:paraId="6A457D71" w14:textId="77777777">
      <w:pPr>
        <w:pStyle w:val="Lijstalinea"/>
        <w:numPr>
          <w:ilvl w:val="0"/>
          <w:numId w:val="29"/>
        </w:numPr>
        <w:spacing w:after="0"/>
        <w:rPr>
          <w:sz w:val="20"/>
          <w:szCs w:val="20"/>
        </w:rPr>
      </w:pPr>
      <w:r w:rsidRPr="154F1176">
        <w:rPr>
          <w:sz w:val="20"/>
          <w:szCs w:val="20"/>
          <w:lang w:val="en-US"/>
        </w:rPr>
        <w:t xml:space="preserve">Entwistle, A.C, Racey, P.A. &amp; Speakman J.R., 1997. Roost selection by the brown long-eared bat Plecotus auratus. </w:t>
      </w:r>
      <w:r w:rsidRPr="154F1176">
        <w:rPr>
          <w:sz w:val="20"/>
          <w:szCs w:val="20"/>
        </w:rPr>
        <w:t xml:space="preserve">Journal of </w:t>
      </w:r>
      <w:proofErr w:type="spellStart"/>
      <w:r w:rsidRPr="154F1176">
        <w:rPr>
          <w:sz w:val="20"/>
          <w:szCs w:val="20"/>
        </w:rPr>
        <w:t>Applied</w:t>
      </w:r>
      <w:proofErr w:type="spellEnd"/>
      <w:r w:rsidRPr="154F1176">
        <w:rPr>
          <w:sz w:val="20"/>
          <w:szCs w:val="20"/>
        </w:rPr>
        <w:t xml:space="preserve"> </w:t>
      </w:r>
      <w:proofErr w:type="spellStart"/>
      <w:r w:rsidRPr="154F1176">
        <w:rPr>
          <w:sz w:val="20"/>
          <w:szCs w:val="20"/>
        </w:rPr>
        <w:t>ecology</w:t>
      </w:r>
      <w:proofErr w:type="spellEnd"/>
      <w:r w:rsidRPr="154F1176">
        <w:rPr>
          <w:sz w:val="20"/>
          <w:szCs w:val="20"/>
        </w:rPr>
        <w:t xml:space="preserve"> 1997, 34, 399 – 408 Aberdeen.</w:t>
      </w:r>
    </w:p>
    <w:p w:rsidRPr="000C6F38" w:rsidR="00CB56E5" w:rsidP="154F1176" w:rsidRDefault="3D6C3C30" w14:paraId="1A4E182F" w14:textId="77777777">
      <w:pPr>
        <w:pStyle w:val="Lijstalinea"/>
        <w:numPr>
          <w:ilvl w:val="0"/>
          <w:numId w:val="29"/>
        </w:numPr>
        <w:spacing w:after="0"/>
        <w:rPr>
          <w:sz w:val="20"/>
          <w:szCs w:val="20"/>
        </w:rPr>
      </w:pPr>
      <w:proofErr w:type="spellStart"/>
      <w:r w:rsidRPr="154F1176">
        <w:rPr>
          <w:sz w:val="20"/>
          <w:szCs w:val="20"/>
        </w:rPr>
        <w:t>Limpens</w:t>
      </w:r>
      <w:proofErr w:type="spellEnd"/>
      <w:r w:rsidRPr="154F1176">
        <w:rPr>
          <w:sz w:val="20"/>
          <w:szCs w:val="20"/>
        </w:rPr>
        <w:t xml:space="preserve"> H., Mostert K. &amp; Bongers W., 1997. Atlas van de Nederlandse vleermuizen. Onderzoek naar verspreiding en ecologie. KNNV uitgeverij, Utrecht.</w:t>
      </w:r>
    </w:p>
    <w:p w:rsidRPr="000C6F38" w:rsidR="00CB56E5" w:rsidP="154F1176" w:rsidRDefault="3D6C3C30" w14:paraId="59DF0CC3" w14:textId="77777777">
      <w:pPr>
        <w:pStyle w:val="Lijstalinea"/>
        <w:numPr>
          <w:ilvl w:val="0"/>
          <w:numId w:val="29"/>
        </w:numPr>
        <w:spacing w:after="0"/>
        <w:rPr>
          <w:sz w:val="20"/>
          <w:szCs w:val="20"/>
          <w:lang w:val="en-US"/>
        </w:rPr>
      </w:pPr>
      <w:r w:rsidRPr="154F1176">
        <w:rPr>
          <w:sz w:val="20"/>
          <w:szCs w:val="20"/>
          <w:lang w:val="en-US"/>
        </w:rPr>
        <w:t>Swift. S., 2010. Long-eared bats. A&amp;C Black Publishers Ltd, London.</w:t>
      </w:r>
    </w:p>
    <w:p w:rsidRPr="000C6F38" w:rsidR="00CB56E5" w:rsidP="154F1176" w:rsidRDefault="3D6C3C30" w14:paraId="11806177" w14:textId="77777777">
      <w:pPr>
        <w:pStyle w:val="Lijstalinea"/>
        <w:numPr>
          <w:ilvl w:val="0"/>
          <w:numId w:val="29"/>
        </w:numPr>
        <w:spacing w:after="0"/>
        <w:rPr>
          <w:sz w:val="20"/>
          <w:szCs w:val="20"/>
          <w:lang w:val="en-US"/>
        </w:rPr>
      </w:pPr>
      <w:r w:rsidRPr="44CDD0D5" w:rsidR="3D6C3C30">
        <w:rPr>
          <w:sz w:val="20"/>
          <w:szCs w:val="20"/>
          <w:lang w:val="en-US"/>
        </w:rPr>
        <w:t xml:space="preserve">Voigt, C.C, C. Azam, J. Dekker, J. Ferguson, M. Fritze, S. Gazaryan, F. </w:t>
      </w:r>
      <w:r w:rsidRPr="44CDD0D5" w:rsidR="3D6C3C30">
        <w:rPr>
          <w:sz w:val="20"/>
          <w:szCs w:val="20"/>
          <w:lang w:val="en-US"/>
        </w:rPr>
        <w:t>Hölker</w:t>
      </w:r>
      <w:r w:rsidRPr="44CDD0D5" w:rsidR="3D6C3C30">
        <w:rPr>
          <w:sz w:val="20"/>
          <w:szCs w:val="20"/>
          <w:lang w:val="en-US"/>
        </w:rPr>
        <w:t xml:space="preserve">, G. Jones, N. Leader, D. </w:t>
      </w:r>
      <w:r w:rsidRPr="44CDD0D5" w:rsidR="3D6C3C30">
        <w:rPr>
          <w:sz w:val="20"/>
          <w:szCs w:val="20"/>
          <w:lang w:val="en-US"/>
        </w:rPr>
        <w:t>Lewanzik</w:t>
      </w:r>
      <w:r w:rsidRPr="44CDD0D5" w:rsidR="3D6C3C30">
        <w:rPr>
          <w:sz w:val="20"/>
          <w:szCs w:val="20"/>
          <w:lang w:val="en-US"/>
        </w:rPr>
        <w:t xml:space="preserve">, H.J.G.A. Limpens, F. Mathews, J. Rydell, H. Schofield, K. Spoelstra, M. </w:t>
      </w:r>
      <w:r w:rsidRPr="44CDD0D5" w:rsidR="3D6C3C30">
        <w:rPr>
          <w:sz w:val="20"/>
          <w:szCs w:val="20"/>
          <w:lang w:val="en-US"/>
        </w:rPr>
        <w:t>Zagmajster</w:t>
      </w:r>
      <w:r w:rsidRPr="44CDD0D5" w:rsidR="3D6C3C30">
        <w:rPr>
          <w:sz w:val="20"/>
          <w:szCs w:val="20"/>
          <w:lang w:val="en-US"/>
        </w:rPr>
        <w:t xml:space="preserve"> (2018): Guidelines for consideration of bats in lighting projects. EUROBATS Publication Series No. 8. UNEP/EUROBATS Secretariat, Bonn, Germany, 62 pp.</w:t>
      </w:r>
    </w:p>
    <w:p w:rsidRPr="00891B23" w:rsidR="00CB56E5" w:rsidP="00AF0533" w:rsidRDefault="00CB56E5" w14:paraId="0E1C676A" w14:textId="4E41C3B4">
      <w:pPr>
        <w:rPr>
          <w:sz w:val="20"/>
          <w:szCs w:val="20"/>
          <w:lang w:val="en-US"/>
        </w:rPr>
      </w:pPr>
    </w:p>
    <w:p w:rsidRPr="00891B23" w:rsidR="00E12E82" w:rsidP="7022151A" w:rsidRDefault="00E12E82" w14:paraId="7E555D71" w14:textId="4705D275">
      <w:pPr>
        <w:rPr>
          <w:i/>
          <w:sz w:val="20"/>
          <w:szCs w:val="20"/>
          <w:lang w:val="en-US"/>
        </w:rPr>
      </w:pPr>
    </w:p>
    <w:sectPr w:rsidRPr="00891B23" w:rsidR="00E12E82">
      <w:headerReference w:type="even" r:id="rId22"/>
      <w:headerReference w:type="default" r:id="rId23"/>
      <w:footerReference w:type="even" r:id="rId24"/>
      <w:footerReference w:type="default" r:id="rId25"/>
      <w:headerReference w:type="first" r:id="rId26"/>
      <w:footerReference w:type="first" r:id="rId27"/>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B82" w:rsidP="005A6F7A" w:rsidRDefault="00027B82" w14:paraId="0F8B9504" w14:textId="77777777">
      <w:pPr>
        <w:spacing w:after="0" w:line="240" w:lineRule="auto"/>
      </w:pPr>
      <w:r>
        <w:separator/>
      </w:r>
    </w:p>
  </w:endnote>
  <w:endnote w:type="continuationSeparator" w:id="0">
    <w:p w:rsidR="00027B82" w:rsidP="005A6F7A" w:rsidRDefault="00027B82" w14:paraId="54FA343A" w14:textId="77777777">
      <w:pPr>
        <w:spacing w:after="0" w:line="240" w:lineRule="auto"/>
      </w:pPr>
      <w:r>
        <w:continuationSeparator/>
      </w:r>
    </w:p>
  </w:endnote>
  <w:endnote w:type="continuationNotice" w:id="1">
    <w:p w:rsidR="00027B82" w:rsidRDefault="00027B82" w14:paraId="62B462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7A" w:rsidRDefault="005A6F7A" w14:paraId="6BBCB71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7A" w:rsidRDefault="005A6F7A" w14:paraId="710D0D9E"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7A" w:rsidRDefault="005A6F7A" w14:paraId="7AD1A20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B82" w:rsidP="005A6F7A" w:rsidRDefault="00027B82" w14:paraId="71F81BCE" w14:textId="77777777">
      <w:pPr>
        <w:spacing w:after="0" w:line="240" w:lineRule="auto"/>
      </w:pPr>
      <w:r>
        <w:separator/>
      </w:r>
    </w:p>
  </w:footnote>
  <w:footnote w:type="continuationSeparator" w:id="0">
    <w:p w:rsidR="00027B82" w:rsidP="005A6F7A" w:rsidRDefault="00027B82" w14:paraId="4A2503C2" w14:textId="77777777">
      <w:pPr>
        <w:spacing w:after="0" w:line="240" w:lineRule="auto"/>
      </w:pPr>
      <w:r>
        <w:continuationSeparator/>
      </w:r>
    </w:p>
  </w:footnote>
  <w:footnote w:type="continuationNotice" w:id="1">
    <w:p w:rsidR="00027B82" w:rsidRDefault="00027B82" w14:paraId="7A90A15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7A" w:rsidRDefault="005A6F7A" w14:paraId="04213921"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7A" w:rsidRDefault="005A6F7A" w14:paraId="5B24D96B"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7A" w:rsidRDefault="005A6F7A" w14:paraId="02F70885" w14:textId="77777777">
    <w:pPr>
      <w:pStyle w:val="Koptekst"/>
    </w:pPr>
  </w:p>
</w:hdr>
</file>

<file path=word/intelligence2.xml><?xml version="1.0" encoding="utf-8"?>
<int2:intelligence xmlns:int2="http://schemas.microsoft.com/office/intelligence/2020/intelligence" xmlns:oel="http://schemas.microsoft.com/office/2019/extlst">
  <int2:observations>
    <int2:textHash int2:hashCode="3zjCo3xCsSscgt" int2:id="HobcfYEY">
      <int2:state int2:value="Rejected" int2:type="spell"/>
    </int2:textHash>
    <int2:textHash int2:hashCode="zfcuVT72fRyBjg" int2:id="M8lIbT2a">
      <int2:state int2:value="Rejected" int2:type="spell"/>
    </int2:textHash>
    <int2:textHash int2:hashCode="KAURAjsIYQAh1w" int2:id="PcOV2YB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3FEC"/>
    <w:multiLevelType w:val="hybridMultilevel"/>
    <w:tmpl w:val="CA5EFB68"/>
    <w:lvl w:ilvl="0" w:tplc="DAE649F0">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94D70A"/>
    <w:multiLevelType w:val="hybridMultilevel"/>
    <w:tmpl w:val="CFD6EEC4"/>
    <w:lvl w:ilvl="0" w:tplc="8702C83E">
      <w:start w:val="1"/>
      <w:numFmt w:val="bullet"/>
      <w:lvlText w:val="-"/>
      <w:lvlJc w:val="left"/>
      <w:pPr>
        <w:ind w:left="720" w:hanging="360"/>
      </w:pPr>
      <w:rPr>
        <w:rFonts w:hint="default" w:ascii="Aptos" w:hAnsi="Aptos"/>
      </w:rPr>
    </w:lvl>
    <w:lvl w:ilvl="1" w:tplc="AFF0242A">
      <w:start w:val="1"/>
      <w:numFmt w:val="bullet"/>
      <w:lvlText w:val="o"/>
      <w:lvlJc w:val="left"/>
      <w:pPr>
        <w:ind w:left="1440" w:hanging="360"/>
      </w:pPr>
      <w:rPr>
        <w:rFonts w:hint="default" w:ascii="Courier New" w:hAnsi="Courier New"/>
      </w:rPr>
    </w:lvl>
    <w:lvl w:ilvl="2" w:tplc="CF101714">
      <w:start w:val="1"/>
      <w:numFmt w:val="bullet"/>
      <w:lvlText w:val=""/>
      <w:lvlJc w:val="left"/>
      <w:pPr>
        <w:ind w:left="2160" w:hanging="360"/>
      </w:pPr>
      <w:rPr>
        <w:rFonts w:hint="default" w:ascii="Wingdings" w:hAnsi="Wingdings"/>
      </w:rPr>
    </w:lvl>
    <w:lvl w:ilvl="3" w:tplc="9CE0B1D2">
      <w:start w:val="1"/>
      <w:numFmt w:val="bullet"/>
      <w:lvlText w:val=""/>
      <w:lvlJc w:val="left"/>
      <w:pPr>
        <w:ind w:left="2880" w:hanging="360"/>
      </w:pPr>
      <w:rPr>
        <w:rFonts w:hint="default" w:ascii="Symbol" w:hAnsi="Symbol"/>
      </w:rPr>
    </w:lvl>
    <w:lvl w:ilvl="4" w:tplc="49663734">
      <w:start w:val="1"/>
      <w:numFmt w:val="bullet"/>
      <w:lvlText w:val="o"/>
      <w:lvlJc w:val="left"/>
      <w:pPr>
        <w:ind w:left="3600" w:hanging="360"/>
      </w:pPr>
      <w:rPr>
        <w:rFonts w:hint="default" w:ascii="Courier New" w:hAnsi="Courier New"/>
      </w:rPr>
    </w:lvl>
    <w:lvl w:ilvl="5" w:tplc="1130B990">
      <w:start w:val="1"/>
      <w:numFmt w:val="bullet"/>
      <w:lvlText w:val=""/>
      <w:lvlJc w:val="left"/>
      <w:pPr>
        <w:ind w:left="4320" w:hanging="360"/>
      </w:pPr>
      <w:rPr>
        <w:rFonts w:hint="default" w:ascii="Wingdings" w:hAnsi="Wingdings"/>
      </w:rPr>
    </w:lvl>
    <w:lvl w:ilvl="6" w:tplc="3B3A7E7C">
      <w:start w:val="1"/>
      <w:numFmt w:val="bullet"/>
      <w:lvlText w:val=""/>
      <w:lvlJc w:val="left"/>
      <w:pPr>
        <w:ind w:left="5040" w:hanging="360"/>
      </w:pPr>
      <w:rPr>
        <w:rFonts w:hint="default" w:ascii="Symbol" w:hAnsi="Symbol"/>
      </w:rPr>
    </w:lvl>
    <w:lvl w:ilvl="7" w:tplc="D32E343C">
      <w:start w:val="1"/>
      <w:numFmt w:val="bullet"/>
      <w:lvlText w:val="o"/>
      <w:lvlJc w:val="left"/>
      <w:pPr>
        <w:ind w:left="5760" w:hanging="360"/>
      </w:pPr>
      <w:rPr>
        <w:rFonts w:hint="default" w:ascii="Courier New" w:hAnsi="Courier New"/>
      </w:rPr>
    </w:lvl>
    <w:lvl w:ilvl="8" w:tplc="688E9BAE">
      <w:start w:val="1"/>
      <w:numFmt w:val="bullet"/>
      <w:lvlText w:val=""/>
      <w:lvlJc w:val="left"/>
      <w:pPr>
        <w:ind w:left="6480" w:hanging="360"/>
      </w:pPr>
      <w:rPr>
        <w:rFonts w:hint="default" w:ascii="Wingdings" w:hAnsi="Wingdings"/>
      </w:rPr>
    </w:lvl>
  </w:abstractNum>
  <w:abstractNum w:abstractNumId="2" w15:restartNumberingAfterBreak="0">
    <w:nsid w:val="06B57C05"/>
    <w:multiLevelType w:val="multilevel"/>
    <w:tmpl w:val="C99E6B54"/>
    <w:numStyleLink w:val="TauwBullets"/>
  </w:abstractNum>
  <w:abstractNum w:abstractNumId="3" w15:restartNumberingAfterBreak="0">
    <w:nsid w:val="08712443"/>
    <w:multiLevelType w:val="hybridMultilevel"/>
    <w:tmpl w:val="5E929886"/>
    <w:lvl w:ilvl="0" w:tplc="DA84B9E8">
      <w:start w:val="1"/>
      <w:numFmt w:val="decimal"/>
      <w:lvlText w:val="%1."/>
      <w:lvlJc w:val="left"/>
      <w:pPr>
        <w:ind w:left="720" w:hanging="360"/>
      </w:pPr>
    </w:lvl>
    <w:lvl w:ilvl="1" w:tplc="6F64C772">
      <w:start w:val="1"/>
      <w:numFmt w:val="lowerLetter"/>
      <w:lvlText w:val="%2."/>
      <w:lvlJc w:val="left"/>
      <w:pPr>
        <w:ind w:left="1440" w:hanging="360"/>
      </w:pPr>
    </w:lvl>
    <w:lvl w:ilvl="2" w:tplc="E6EA5CCC">
      <w:start w:val="1"/>
      <w:numFmt w:val="lowerRoman"/>
      <w:lvlText w:val="%3."/>
      <w:lvlJc w:val="right"/>
      <w:pPr>
        <w:ind w:left="2160" w:hanging="180"/>
      </w:pPr>
    </w:lvl>
    <w:lvl w:ilvl="3" w:tplc="88081EEC">
      <w:start w:val="1"/>
      <w:numFmt w:val="decimal"/>
      <w:lvlText w:val="%4."/>
      <w:lvlJc w:val="left"/>
      <w:pPr>
        <w:ind w:left="2880" w:hanging="360"/>
      </w:pPr>
    </w:lvl>
    <w:lvl w:ilvl="4" w:tplc="85D4A1C8">
      <w:start w:val="1"/>
      <w:numFmt w:val="lowerLetter"/>
      <w:lvlText w:val="%5."/>
      <w:lvlJc w:val="left"/>
      <w:pPr>
        <w:ind w:left="3600" w:hanging="360"/>
      </w:pPr>
    </w:lvl>
    <w:lvl w:ilvl="5" w:tplc="215C13D2">
      <w:start w:val="1"/>
      <w:numFmt w:val="lowerRoman"/>
      <w:lvlText w:val="%6."/>
      <w:lvlJc w:val="right"/>
      <w:pPr>
        <w:ind w:left="4320" w:hanging="180"/>
      </w:pPr>
    </w:lvl>
    <w:lvl w:ilvl="6" w:tplc="C9A6732E">
      <w:start w:val="1"/>
      <w:numFmt w:val="decimal"/>
      <w:lvlText w:val="%7."/>
      <w:lvlJc w:val="left"/>
      <w:pPr>
        <w:ind w:left="5040" w:hanging="360"/>
      </w:pPr>
    </w:lvl>
    <w:lvl w:ilvl="7" w:tplc="3E4E8744">
      <w:start w:val="1"/>
      <w:numFmt w:val="lowerLetter"/>
      <w:lvlText w:val="%8."/>
      <w:lvlJc w:val="left"/>
      <w:pPr>
        <w:ind w:left="5760" w:hanging="360"/>
      </w:pPr>
    </w:lvl>
    <w:lvl w:ilvl="8" w:tplc="E118E54C">
      <w:start w:val="1"/>
      <w:numFmt w:val="lowerRoman"/>
      <w:lvlText w:val="%9."/>
      <w:lvlJc w:val="right"/>
      <w:pPr>
        <w:ind w:left="6480" w:hanging="180"/>
      </w:pPr>
    </w:lvl>
  </w:abstractNum>
  <w:abstractNum w:abstractNumId="4" w15:restartNumberingAfterBreak="0">
    <w:nsid w:val="10A1359E"/>
    <w:multiLevelType w:val="hybridMultilevel"/>
    <w:tmpl w:val="CF3479D8"/>
    <w:lvl w:ilvl="0" w:tplc="D402DA2E">
      <w:numFmt w:val="bullet"/>
      <w:lvlText w:val="-"/>
      <w:lvlJc w:val="left"/>
      <w:pPr>
        <w:ind w:left="720" w:hanging="360"/>
      </w:pPr>
      <w:rPr>
        <w:rFonts w:hint="default" w:ascii="Aptos" w:hAnsi="Aptos" w:eastAsiaTheme="minorHAnsi" w:cstheme="minorBid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5" w15:restartNumberingAfterBreak="0">
    <w:nsid w:val="11F51370"/>
    <w:multiLevelType w:val="hybridMultilevel"/>
    <w:tmpl w:val="24F416F4"/>
    <w:lvl w:ilvl="0" w:tplc="0413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6" w15:restartNumberingAfterBreak="0">
    <w:nsid w:val="16FF726D"/>
    <w:multiLevelType w:val="hybridMultilevel"/>
    <w:tmpl w:val="3F54F150"/>
    <w:lvl w:ilvl="0" w:tplc="0CE282CC">
      <w:start w:val="1"/>
      <w:numFmt w:val="bullet"/>
      <w:lvlText w:val=""/>
      <w:lvlJc w:val="left"/>
      <w:pPr>
        <w:ind w:left="1020" w:hanging="360"/>
      </w:pPr>
      <w:rPr>
        <w:rFonts w:ascii="Symbol" w:hAnsi="Symbol"/>
      </w:rPr>
    </w:lvl>
    <w:lvl w:ilvl="1" w:tplc="3F3E8016">
      <w:start w:val="1"/>
      <w:numFmt w:val="bullet"/>
      <w:lvlText w:val=""/>
      <w:lvlJc w:val="left"/>
      <w:pPr>
        <w:ind w:left="1020" w:hanging="360"/>
      </w:pPr>
      <w:rPr>
        <w:rFonts w:ascii="Symbol" w:hAnsi="Symbol"/>
      </w:rPr>
    </w:lvl>
    <w:lvl w:ilvl="2" w:tplc="582E42C8">
      <w:start w:val="1"/>
      <w:numFmt w:val="bullet"/>
      <w:lvlText w:val=""/>
      <w:lvlJc w:val="left"/>
      <w:pPr>
        <w:ind w:left="1020" w:hanging="360"/>
      </w:pPr>
      <w:rPr>
        <w:rFonts w:ascii="Symbol" w:hAnsi="Symbol"/>
      </w:rPr>
    </w:lvl>
    <w:lvl w:ilvl="3" w:tplc="823A9364">
      <w:start w:val="1"/>
      <w:numFmt w:val="bullet"/>
      <w:lvlText w:val=""/>
      <w:lvlJc w:val="left"/>
      <w:pPr>
        <w:ind w:left="1020" w:hanging="360"/>
      </w:pPr>
      <w:rPr>
        <w:rFonts w:ascii="Symbol" w:hAnsi="Symbol"/>
      </w:rPr>
    </w:lvl>
    <w:lvl w:ilvl="4" w:tplc="EB84A710">
      <w:start w:val="1"/>
      <w:numFmt w:val="bullet"/>
      <w:lvlText w:val=""/>
      <w:lvlJc w:val="left"/>
      <w:pPr>
        <w:ind w:left="1020" w:hanging="360"/>
      </w:pPr>
      <w:rPr>
        <w:rFonts w:ascii="Symbol" w:hAnsi="Symbol"/>
      </w:rPr>
    </w:lvl>
    <w:lvl w:ilvl="5" w:tplc="8388733C">
      <w:start w:val="1"/>
      <w:numFmt w:val="bullet"/>
      <w:lvlText w:val=""/>
      <w:lvlJc w:val="left"/>
      <w:pPr>
        <w:ind w:left="1020" w:hanging="360"/>
      </w:pPr>
      <w:rPr>
        <w:rFonts w:ascii="Symbol" w:hAnsi="Symbol"/>
      </w:rPr>
    </w:lvl>
    <w:lvl w:ilvl="6" w:tplc="2690A5D2">
      <w:start w:val="1"/>
      <w:numFmt w:val="bullet"/>
      <w:lvlText w:val=""/>
      <w:lvlJc w:val="left"/>
      <w:pPr>
        <w:ind w:left="1020" w:hanging="360"/>
      </w:pPr>
      <w:rPr>
        <w:rFonts w:ascii="Symbol" w:hAnsi="Symbol"/>
      </w:rPr>
    </w:lvl>
    <w:lvl w:ilvl="7" w:tplc="EA10EAA0">
      <w:start w:val="1"/>
      <w:numFmt w:val="bullet"/>
      <w:lvlText w:val=""/>
      <w:lvlJc w:val="left"/>
      <w:pPr>
        <w:ind w:left="1020" w:hanging="360"/>
      </w:pPr>
      <w:rPr>
        <w:rFonts w:ascii="Symbol" w:hAnsi="Symbol"/>
      </w:rPr>
    </w:lvl>
    <w:lvl w:ilvl="8" w:tplc="BE24178C">
      <w:start w:val="1"/>
      <w:numFmt w:val="bullet"/>
      <w:lvlText w:val=""/>
      <w:lvlJc w:val="left"/>
      <w:pPr>
        <w:ind w:left="1020" w:hanging="360"/>
      </w:pPr>
      <w:rPr>
        <w:rFonts w:ascii="Symbol" w:hAnsi="Symbol"/>
      </w:rPr>
    </w:lvl>
  </w:abstractNum>
  <w:abstractNum w:abstractNumId="7" w15:restartNumberingAfterBreak="0">
    <w:nsid w:val="193B31F9"/>
    <w:multiLevelType w:val="hybridMultilevel"/>
    <w:tmpl w:val="E654A2C2"/>
    <w:lvl w:ilvl="0" w:tplc="6AF6BB8E">
      <w:start w:val="1"/>
      <w:numFmt w:val="lowerLetter"/>
      <w:pStyle w:val="Kop2"/>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B23475"/>
    <w:multiLevelType w:val="hybridMultilevel"/>
    <w:tmpl w:val="C99E6B54"/>
    <w:lvl w:ilvl="0" w:tplc="A0CE7D8E">
      <w:start w:val="1"/>
      <w:numFmt w:val="decimal"/>
      <w:lvlText w:val="%1."/>
      <w:lvlJc w:val="left"/>
      <w:pPr>
        <w:ind w:left="360" w:hanging="360"/>
      </w:pPr>
      <w:rPr>
        <w:color w:val="4B55A5"/>
      </w:rPr>
    </w:lvl>
    <w:lvl w:ilvl="1" w:tplc="2FAE76BA">
      <w:start w:val="1"/>
      <w:numFmt w:val="bullet"/>
      <w:lvlText w:val="-"/>
      <w:lvlJc w:val="left"/>
      <w:pPr>
        <w:ind w:left="714" w:hanging="357"/>
      </w:pPr>
      <w:rPr>
        <w:rFonts w:hint="default" w:ascii="Arial" w:hAnsi="Arial"/>
        <w:color w:val="4B55A5"/>
      </w:rPr>
    </w:lvl>
    <w:lvl w:ilvl="2" w:tplc="4D60F23A">
      <w:start w:val="1"/>
      <w:numFmt w:val="bullet"/>
      <w:lvlText w:val="-"/>
      <w:lvlJc w:val="left"/>
      <w:pPr>
        <w:ind w:left="1071" w:hanging="357"/>
      </w:pPr>
      <w:rPr>
        <w:rFonts w:hint="default" w:ascii="Arial" w:hAnsi="Arial"/>
        <w:color w:val="4B55A5"/>
      </w:rPr>
    </w:lvl>
    <w:lvl w:ilvl="3" w:tplc="3FFAD1BC">
      <w:start w:val="1"/>
      <w:numFmt w:val="bullet"/>
      <w:lvlText w:val="-"/>
      <w:lvlJc w:val="left"/>
      <w:pPr>
        <w:ind w:left="1428" w:hanging="357"/>
      </w:pPr>
      <w:rPr>
        <w:rFonts w:hint="default" w:ascii="Arial" w:hAnsi="Arial"/>
        <w:color w:val="4B55A5"/>
      </w:rPr>
    </w:lvl>
    <w:lvl w:ilvl="4" w:tplc="99885F30">
      <w:start w:val="1"/>
      <w:numFmt w:val="none"/>
      <w:lvlText w:val=""/>
      <w:lvlJc w:val="left"/>
      <w:pPr>
        <w:ind w:left="1429" w:hanging="357"/>
      </w:pPr>
      <w:rPr>
        <w:rFonts w:hint="default"/>
        <w:color w:val="E97132" w:themeColor="accent2"/>
      </w:rPr>
    </w:lvl>
    <w:lvl w:ilvl="5" w:tplc="1ABCE758">
      <w:start w:val="1"/>
      <w:numFmt w:val="none"/>
      <w:lvlText w:val=""/>
      <w:lvlJc w:val="left"/>
      <w:pPr>
        <w:ind w:left="1429" w:hanging="357"/>
      </w:pPr>
      <w:rPr>
        <w:rFonts w:hint="default"/>
        <w:color w:val="E97132" w:themeColor="accent2"/>
      </w:rPr>
    </w:lvl>
    <w:lvl w:ilvl="6" w:tplc="BC327FF2">
      <w:start w:val="1"/>
      <w:numFmt w:val="none"/>
      <w:lvlText w:val=""/>
      <w:lvlJc w:val="left"/>
      <w:pPr>
        <w:ind w:left="1429" w:hanging="357"/>
      </w:pPr>
      <w:rPr>
        <w:rFonts w:hint="default"/>
        <w:color w:val="E97132" w:themeColor="accent2"/>
      </w:rPr>
    </w:lvl>
    <w:lvl w:ilvl="7" w:tplc="C4C8C4B4">
      <w:start w:val="1"/>
      <w:numFmt w:val="none"/>
      <w:lvlText w:val=""/>
      <w:lvlJc w:val="left"/>
      <w:pPr>
        <w:ind w:left="1429" w:hanging="357"/>
      </w:pPr>
      <w:rPr>
        <w:rFonts w:hint="default"/>
        <w:color w:val="E97132" w:themeColor="accent2"/>
      </w:rPr>
    </w:lvl>
    <w:lvl w:ilvl="8" w:tplc="C0F4D028">
      <w:start w:val="1"/>
      <w:numFmt w:val="none"/>
      <w:lvlText w:val=""/>
      <w:lvlJc w:val="left"/>
      <w:pPr>
        <w:ind w:left="1429" w:hanging="357"/>
      </w:pPr>
      <w:rPr>
        <w:rFonts w:hint="default"/>
        <w:color w:val="E97132" w:themeColor="accent2"/>
      </w:rPr>
    </w:lvl>
  </w:abstractNum>
  <w:abstractNum w:abstractNumId="9" w15:restartNumberingAfterBreak="0">
    <w:nsid w:val="1CB6228E"/>
    <w:multiLevelType w:val="hybridMultilevel"/>
    <w:tmpl w:val="A12A5F7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3B87569"/>
    <w:multiLevelType w:val="hybridMultilevel"/>
    <w:tmpl w:val="B51C6D54"/>
    <w:lvl w:ilvl="0" w:tplc="0413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1" w15:restartNumberingAfterBreak="0">
    <w:nsid w:val="24B564BA"/>
    <w:multiLevelType w:val="hybridMultilevel"/>
    <w:tmpl w:val="50CC3544"/>
    <w:lvl w:ilvl="0" w:tplc="0F1CEFF6">
      <w:start w:val="1"/>
      <w:numFmt w:val="decimal"/>
      <w:lvlText w:val="%1."/>
      <w:lvlJc w:val="left"/>
      <w:pPr>
        <w:ind w:left="1140" w:hanging="360"/>
      </w:pPr>
    </w:lvl>
    <w:lvl w:ilvl="1" w:tplc="E3A4A408">
      <w:start w:val="1"/>
      <w:numFmt w:val="lowerLetter"/>
      <w:lvlText w:val="%2."/>
      <w:lvlJc w:val="left"/>
      <w:pPr>
        <w:ind w:left="1560" w:hanging="360"/>
      </w:pPr>
    </w:lvl>
    <w:lvl w:ilvl="2" w:tplc="C3483098">
      <w:start w:val="1"/>
      <w:numFmt w:val="lowerRoman"/>
      <w:lvlText w:val="%3."/>
      <w:lvlJc w:val="right"/>
      <w:pPr>
        <w:ind w:left="1980" w:hanging="360"/>
      </w:pPr>
    </w:lvl>
    <w:lvl w:ilvl="3" w:tplc="39143234">
      <w:start w:val="1"/>
      <w:numFmt w:val="decimal"/>
      <w:lvlText w:val="%4."/>
      <w:lvlJc w:val="left"/>
      <w:pPr>
        <w:ind w:left="1140" w:hanging="360"/>
      </w:pPr>
    </w:lvl>
    <w:lvl w:ilvl="4" w:tplc="5AC8417C">
      <w:start w:val="1"/>
      <w:numFmt w:val="decimal"/>
      <w:lvlText w:val="%5."/>
      <w:lvlJc w:val="left"/>
      <w:pPr>
        <w:ind w:left="1140" w:hanging="360"/>
      </w:pPr>
    </w:lvl>
    <w:lvl w:ilvl="5" w:tplc="86B8E096">
      <w:start w:val="1"/>
      <w:numFmt w:val="decimal"/>
      <w:lvlText w:val="%6."/>
      <w:lvlJc w:val="left"/>
      <w:pPr>
        <w:ind w:left="1140" w:hanging="360"/>
      </w:pPr>
    </w:lvl>
    <w:lvl w:ilvl="6" w:tplc="6082C3AE">
      <w:start w:val="1"/>
      <w:numFmt w:val="decimal"/>
      <w:lvlText w:val="%7."/>
      <w:lvlJc w:val="left"/>
      <w:pPr>
        <w:ind w:left="1140" w:hanging="360"/>
      </w:pPr>
    </w:lvl>
    <w:lvl w:ilvl="7" w:tplc="9ED025D2">
      <w:start w:val="1"/>
      <w:numFmt w:val="decimal"/>
      <w:lvlText w:val="%8."/>
      <w:lvlJc w:val="left"/>
      <w:pPr>
        <w:ind w:left="1140" w:hanging="360"/>
      </w:pPr>
    </w:lvl>
    <w:lvl w:ilvl="8" w:tplc="36AE18AC">
      <w:start w:val="1"/>
      <w:numFmt w:val="decimal"/>
      <w:lvlText w:val="%9."/>
      <w:lvlJc w:val="left"/>
      <w:pPr>
        <w:ind w:left="1140" w:hanging="360"/>
      </w:pPr>
    </w:lvl>
  </w:abstractNum>
  <w:abstractNum w:abstractNumId="12" w15:restartNumberingAfterBreak="0">
    <w:nsid w:val="2EE24D4E"/>
    <w:multiLevelType w:val="multilevel"/>
    <w:tmpl w:val="C99E6B54"/>
    <w:numStyleLink w:val="TauwBullets"/>
  </w:abstractNum>
  <w:abstractNum w:abstractNumId="13" w15:restartNumberingAfterBreak="0">
    <w:nsid w:val="3E770FA5"/>
    <w:multiLevelType w:val="hybridMultilevel"/>
    <w:tmpl w:val="E7E4979C"/>
    <w:lvl w:ilvl="0" w:tplc="1CA68B1A">
      <w:numFmt w:val="bullet"/>
      <w:lvlText w:val=""/>
      <w:lvlJc w:val="left"/>
      <w:pPr>
        <w:ind w:left="720" w:hanging="360"/>
      </w:pPr>
      <w:rPr>
        <w:rFonts w:hint="default" w:ascii="Symbol" w:hAnsi="Symbol"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418417E2"/>
    <w:multiLevelType w:val="hybridMultilevel"/>
    <w:tmpl w:val="EC7ABBF2"/>
    <w:lvl w:ilvl="0" w:tplc="C24ECFEE">
      <w:start w:val="1"/>
      <w:numFmt w:val="bullet"/>
      <w:lvlText w:val=""/>
      <w:lvlJc w:val="left"/>
      <w:pPr>
        <w:ind w:left="1020" w:hanging="360"/>
      </w:pPr>
      <w:rPr>
        <w:rFonts w:ascii="Symbol" w:hAnsi="Symbol"/>
      </w:rPr>
    </w:lvl>
    <w:lvl w:ilvl="1" w:tplc="964E93D0">
      <w:start w:val="1"/>
      <w:numFmt w:val="bullet"/>
      <w:lvlText w:val=""/>
      <w:lvlJc w:val="left"/>
      <w:pPr>
        <w:ind w:left="1020" w:hanging="360"/>
      </w:pPr>
      <w:rPr>
        <w:rFonts w:ascii="Symbol" w:hAnsi="Symbol"/>
      </w:rPr>
    </w:lvl>
    <w:lvl w:ilvl="2" w:tplc="03645B2A">
      <w:start w:val="1"/>
      <w:numFmt w:val="bullet"/>
      <w:lvlText w:val=""/>
      <w:lvlJc w:val="left"/>
      <w:pPr>
        <w:ind w:left="1020" w:hanging="360"/>
      </w:pPr>
      <w:rPr>
        <w:rFonts w:ascii="Symbol" w:hAnsi="Symbol"/>
      </w:rPr>
    </w:lvl>
    <w:lvl w:ilvl="3" w:tplc="AF96924C">
      <w:start w:val="1"/>
      <w:numFmt w:val="bullet"/>
      <w:lvlText w:val=""/>
      <w:lvlJc w:val="left"/>
      <w:pPr>
        <w:ind w:left="1020" w:hanging="360"/>
      </w:pPr>
      <w:rPr>
        <w:rFonts w:ascii="Symbol" w:hAnsi="Symbol"/>
      </w:rPr>
    </w:lvl>
    <w:lvl w:ilvl="4" w:tplc="0D8021EA">
      <w:start w:val="1"/>
      <w:numFmt w:val="bullet"/>
      <w:lvlText w:val=""/>
      <w:lvlJc w:val="left"/>
      <w:pPr>
        <w:ind w:left="1020" w:hanging="360"/>
      </w:pPr>
      <w:rPr>
        <w:rFonts w:ascii="Symbol" w:hAnsi="Symbol"/>
      </w:rPr>
    </w:lvl>
    <w:lvl w:ilvl="5" w:tplc="8C148402">
      <w:start w:val="1"/>
      <w:numFmt w:val="bullet"/>
      <w:lvlText w:val=""/>
      <w:lvlJc w:val="left"/>
      <w:pPr>
        <w:ind w:left="1020" w:hanging="360"/>
      </w:pPr>
      <w:rPr>
        <w:rFonts w:ascii="Symbol" w:hAnsi="Symbol"/>
      </w:rPr>
    </w:lvl>
    <w:lvl w:ilvl="6" w:tplc="C69CFCA8">
      <w:start w:val="1"/>
      <w:numFmt w:val="bullet"/>
      <w:lvlText w:val=""/>
      <w:lvlJc w:val="left"/>
      <w:pPr>
        <w:ind w:left="1020" w:hanging="360"/>
      </w:pPr>
      <w:rPr>
        <w:rFonts w:ascii="Symbol" w:hAnsi="Symbol"/>
      </w:rPr>
    </w:lvl>
    <w:lvl w:ilvl="7" w:tplc="6FC43A78">
      <w:start w:val="1"/>
      <w:numFmt w:val="bullet"/>
      <w:lvlText w:val=""/>
      <w:lvlJc w:val="left"/>
      <w:pPr>
        <w:ind w:left="1020" w:hanging="360"/>
      </w:pPr>
      <w:rPr>
        <w:rFonts w:ascii="Symbol" w:hAnsi="Symbol"/>
      </w:rPr>
    </w:lvl>
    <w:lvl w:ilvl="8" w:tplc="73C494F8">
      <w:start w:val="1"/>
      <w:numFmt w:val="bullet"/>
      <w:lvlText w:val=""/>
      <w:lvlJc w:val="left"/>
      <w:pPr>
        <w:ind w:left="1020" w:hanging="360"/>
      </w:pPr>
      <w:rPr>
        <w:rFonts w:ascii="Symbol" w:hAnsi="Symbol"/>
      </w:rPr>
    </w:lvl>
  </w:abstractNum>
  <w:abstractNum w:abstractNumId="15" w15:restartNumberingAfterBreak="0">
    <w:nsid w:val="4421A9AF"/>
    <w:multiLevelType w:val="multilevel"/>
    <w:tmpl w:val="D83AD482"/>
    <w:lvl w:ilvl="0">
      <w:start w:val="1"/>
      <w:numFmt w:val="bullet"/>
      <w:lvlText w:val=""/>
      <w:lvlJc w:val="left"/>
      <w:pPr>
        <w:ind w:left="357" w:hanging="357"/>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458EF465"/>
    <w:multiLevelType w:val="hybridMultilevel"/>
    <w:tmpl w:val="BF76BDC6"/>
    <w:lvl w:ilvl="0" w:tplc="C65A137C">
      <w:start w:val="1"/>
      <w:numFmt w:val="bullet"/>
      <w:lvlText w:val=""/>
      <w:lvlJc w:val="left"/>
      <w:pPr>
        <w:ind w:left="720" w:hanging="360"/>
      </w:pPr>
      <w:rPr>
        <w:rFonts w:hint="default" w:ascii="Symbol" w:hAnsi="Symbol"/>
      </w:rPr>
    </w:lvl>
    <w:lvl w:ilvl="1" w:tplc="E5F697C8">
      <w:start w:val="1"/>
      <w:numFmt w:val="bullet"/>
      <w:lvlText w:val="o"/>
      <w:lvlJc w:val="left"/>
      <w:pPr>
        <w:ind w:left="1440" w:hanging="360"/>
      </w:pPr>
      <w:rPr>
        <w:rFonts w:hint="default" w:ascii="Courier New" w:hAnsi="Courier New"/>
      </w:rPr>
    </w:lvl>
    <w:lvl w:ilvl="2" w:tplc="481A9F56">
      <w:start w:val="1"/>
      <w:numFmt w:val="bullet"/>
      <w:lvlText w:val=""/>
      <w:lvlJc w:val="left"/>
      <w:pPr>
        <w:ind w:left="2160" w:hanging="360"/>
      </w:pPr>
      <w:rPr>
        <w:rFonts w:hint="default" w:ascii="Wingdings" w:hAnsi="Wingdings"/>
      </w:rPr>
    </w:lvl>
    <w:lvl w:ilvl="3" w:tplc="577E12A8">
      <w:start w:val="1"/>
      <w:numFmt w:val="bullet"/>
      <w:lvlText w:val=""/>
      <w:lvlJc w:val="left"/>
      <w:pPr>
        <w:ind w:left="2880" w:hanging="360"/>
      </w:pPr>
      <w:rPr>
        <w:rFonts w:hint="default" w:ascii="Symbol" w:hAnsi="Symbol"/>
      </w:rPr>
    </w:lvl>
    <w:lvl w:ilvl="4" w:tplc="2DE2866A">
      <w:start w:val="1"/>
      <w:numFmt w:val="bullet"/>
      <w:lvlText w:val="o"/>
      <w:lvlJc w:val="left"/>
      <w:pPr>
        <w:ind w:left="3600" w:hanging="360"/>
      </w:pPr>
      <w:rPr>
        <w:rFonts w:hint="default" w:ascii="Courier New" w:hAnsi="Courier New"/>
      </w:rPr>
    </w:lvl>
    <w:lvl w:ilvl="5" w:tplc="130E6E48">
      <w:start w:val="1"/>
      <w:numFmt w:val="bullet"/>
      <w:lvlText w:val=""/>
      <w:lvlJc w:val="left"/>
      <w:pPr>
        <w:ind w:left="4320" w:hanging="360"/>
      </w:pPr>
      <w:rPr>
        <w:rFonts w:hint="default" w:ascii="Wingdings" w:hAnsi="Wingdings"/>
      </w:rPr>
    </w:lvl>
    <w:lvl w:ilvl="6" w:tplc="55228C0E">
      <w:start w:val="1"/>
      <w:numFmt w:val="bullet"/>
      <w:lvlText w:val=""/>
      <w:lvlJc w:val="left"/>
      <w:pPr>
        <w:ind w:left="5040" w:hanging="360"/>
      </w:pPr>
      <w:rPr>
        <w:rFonts w:hint="default" w:ascii="Symbol" w:hAnsi="Symbol"/>
      </w:rPr>
    </w:lvl>
    <w:lvl w:ilvl="7" w:tplc="A186093E">
      <w:start w:val="1"/>
      <w:numFmt w:val="bullet"/>
      <w:lvlText w:val="o"/>
      <w:lvlJc w:val="left"/>
      <w:pPr>
        <w:ind w:left="5760" w:hanging="360"/>
      </w:pPr>
      <w:rPr>
        <w:rFonts w:hint="default" w:ascii="Courier New" w:hAnsi="Courier New"/>
      </w:rPr>
    </w:lvl>
    <w:lvl w:ilvl="8" w:tplc="FE5466D0">
      <w:start w:val="1"/>
      <w:numFmt w:val="bullet"/>
      <w:lvlText w:val=""/>
      <w:lvlJc w:val="left"/>
      <w:pPr>
        <w:ind w:left="6480" w:hanging="360"/>
      </w:pPr>
      <w:rPr>
        <w:rFonts w:hint="default" w:ascii="Wingdings" w:hAnsi="Wingdings"/>
      </w:rPr>
    </w:lvl>
  </w:abstractNum>
  <w:abstractNum w:abstractNumId="17" w15:restartNumberingAfterBreak="0">
    <w:nsid w:val="488F5A5C"/>
    <w:multiLevelType w:val="hybridMultilevel"/>
    <w:tmpl w:val="1D663190"/>
    <w:lvl w:ilvl="0" w:tplc="0413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8" w15:restartNumberingAfterBreak="0">
    <w:nsid w:val="588AE1CA"/>
    <w:multiLevelType w:val="hybridMultilevel"/>
    <w:tmpl w:val="3E801F40"/>
    <w:lvl w:ilvl="0" w:tplc="4B50CC9C">
      <w:start w:val="1"/>
      <w:numFmt w:val="bullet"/>
      <w:lvlText w:val="-"/>
      <w:lvlJc w:val="left"/>
      <w:pPr>
        <w:ind w:left="720" w:hanging="360"/>
      </w:pPr>
      <w:rPr>
        <w:rFonts w:hint="default" w:ascii="Aptos" w:hAnsi="Aptos"/>
      </w:rPr>
    </w:lvl>
    <w:lvl w:ilvl="1" w:tplc="FED6E848">
      <w:start w:val="1"/>
      <w:numFmt w:val="bullet"/>
      <w:lvlText w:val="o"/>
      <w:lvlJc w:val="left"/>
      <w:pPr>
        <w:ind w:left="1440" w:hanging="360"/>
      </w:pPr>
      <w:rPr>
        <w:rFonts w:hint="default" w:ascii="Courier New" w:hAnsi="Courier New"/>
      </w:rPr>
    </w:lvl>
    <w:lvl w:ilvl="2" w:tplc="BE3CBD3C">
      <w:start w:val="1"/>
      <w:numFmt w:val="bullet"/>
      <w:lvlText w:val=""/>
      <w:lvlJc w:val="left"/>
      <w:pPr>
        <w:ind w:left="2160" w:hanging="360"/>
      </w:pPr>
      <w:rPr>
        <w:rFonts w:hint="default" w:ascii="Wingdings" w:hAnsi="Wingdings"/>
      </w:rPr>
    </w:lvl>
    <w:lvl w:ilvl="3" w:tplc="488EF126">
      <w:start w:val="1"/>
      <w:numFmt w:val="bullet"/>
      <w:lvlText w:val=""/>
      <w:lvlJc w:val="left"/>
      <w:pPr>
        <w:ind w:left="2880" w:hanging="360"/>
      </w:pPr>
      <w:rPr>
        <w:rFonts w:hint="default" w:ascii="Symbol" w:hAnsi="Symbol"/>
      </w:rPr>
    </w:lvl>
    <w:lvl w:ilvl="4" w:tplc="00E6C694">
      <w:start w:val="1"/>
      <w:numFmt w:val="bullet"/>
      <w:lvlText w:val="o"/>
      <w:lvlJc w:val="left"/>
      <w:pPr>
        <w:ind w:left="3600" w:hanging="360"/>
      </w:pPr>
      <w:rPr>
        <w:rFonts w:hint="default" w:ascii="Courier New" w:hAnsi="Courier New"/>
      </w:rPr>
    </w:lvl>
    <w:lvl w:ilvl="5" w:tplc="908CE2FA">
      <w:start w:val="1"/>
      <w:numFmt w:val="bullet"/>
      <w:lvlText w:val=""/>
      <w:lvlJc w:val="left"/>
      <w:pPr>
        <w:ind w:left="4320" w:hanging="360"/>
      </w:pPr>
      <w:rPr>
        <w:rFonts w:hint="default" w:ascii="Wingdings" w:hAnsi="Wingdings"/>
      </w:rPr>
    </w:lvl>
    <w:lvl w:ilvl="6" w:tplc="33A6C04A">
      <w:start w:val="1"/>
      <w:numFmt w:val="bullet"/>
      <w:lvlText w:val=""/>
      <w:lvlJc w:val="left"/>
      <w:pPr>
        <w:ind w:left="5040" w:hanging="360"/>
      </w:pPr>
      <w:rPr>
        <w:rFonts w:hint="default" w:ascii="Symbol" w:hAnsi="Symbol"/>
      </w:rPr>
    </w:lvl>
    <w:lvl w:ilvl="7" w:tplc="5226EA82">
      <w:start w:val="1"/>
      <w:numFmt w:val="bullet"/>
      <w:lvlText w:val="o"/>
      <w:lvlJc w:val="left"/>
      <w:pPr>
        <w:ind w:left="5760" w:hanging="360"/>
      </w:pPr>
      <w:rPr>
        <w:rFonts w:hint="default" w:ascii="Courier New" w:hAnsi="Courier New"/>
      </w:rPr>
    </w:lvl>
    <w:lvl w:ilvl="8" w:tplc="FE5A4C58">
      <w:start w:val="1"/>
      <w:numFmt w:val="bullet"/>
      <w:lvlText w:val=""/>
      <w:lvlJc w:val="left"/>
      <w:pPr>
        <w:ind w:left="6480" w:hanging="360"/>
      </w:pPr>
      <w:rPr>
        <w:rFonts w:hint="default" w:ascii="Wingdings" w:hAnsi="Wingdings"/>
      </w:rPr>
    </w:lvl>
  </w:abstractNum>
  <w:abstractNum w:abstractNumId="19" w15:restartNumberingAfterBreak="0">
    <w:nsid w:val="5B190DF8"/>
    <w:multiLevelType w:val="hybridMultilevel"/>
    <w:tmpl w:val="C1F8F652"/>
    <w:lvl w:ilvl="0" w:tplc="0DC6B68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E1D3C75"/>
    <w:multiLevelType w:val="hybridMultilevel"/>
    <w:tmpl w:val="0904549A"/>
    <w:lvl w:ilvl="0" w:tplc="BB764ED6">
      <w:start w:val="1"/>
      <w:numFmt w:val="decimal"/>
      <w:pStyle w:val="Kop1"/>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2232F0F"/>
    <w:multiLevelType w:val="multilevel"/>
    <w:tmpl w:val="C99E6B54"/>
    <w:lvl w:ilvl="0">
      <w:start w:val="1"/>
      <w:numFmt w:val="bullet"/>
      <w:lvlText w:val=""/>
      <w:lvlJc w:val="left"/>
      <w:pPr>
        <w:ind w:left="357" w:hanging="357"/>
      </w:pPr>
      <w:rPr>
        <w:rFonts w:hint="default" w:ascii="Symbol" w:hAnsi="Symbol"/>
        <w:color w:val="4B55A5"/>
      </w:rPr>
    </w:lvl>
    <w:lvl w:ilvl="1">
      <w:start w:val="1"/>
      <w:numFmt w:val="bullet"/>
      <w:lvlText w:val="-"/>
      <w:lvlJc w:val="left"/>
      <w:pPr>
        <w:ind w:left="714" w:hanging="357"/>
      </w:pPr>
      <w:rPr>
        <w:rFonts w:hint="default" w:ascii="Arial" w:hAnsi="Arial"/>
        <w:color w:val="4B55A5"/>
      </w:rPr>
    </w:lvl>
    <w:lvl w:ilvl="2">
      <w:start w:val="1"/>
      <w:numFmt w:val="bullet"/>
      <w:lvlText w:val="-"/>
      <w:lvlJc w:val="left"/>
      <w:pPr>
        <w:ind w:left="1071" w:hanging="357"/>
      </w:pPr>
      <w:rPr>
        <w:rFonts w:hint="default" w:ascii="Arial" w:hAnsi="Arial"/>
        <w:color w:val="4B55A5"/>
      </w:rPr>
    </w:lvl>
    <w:lvl w:ilvl="3">
      <w:start w:val="1"/>
      <w:numFmt w:val="bullet"/>
      <w:lvlText w:val="-"/>
      <w:lvlJc w:val="left"/>
      <w:pPr>
        <w:ind w:left="1428" w:hanging="357"/>
      </w:pPr>
      <w:rPr>
        <w:rFonts w:hint="default" w:ascii="Arial" w:hAnsi="Arial"/>
        <w:color w:val="4B55A5"/>
      </w:rPr>
    </w:lvl>
    <w:lvl w:ilvl="4">
      <w:start w:val="1"/>
      <w:numFmt w:val="none"/>
      <w:lvlText w:val=""/>
      <w:lvlJc w:val="left"/>
      <w:pPr>
        <w:ind w:left="1429" w:hanging="357"/>
      </w:pPr>
      <w:rPr>
        <w:rFonts w:hint="default"/>
        <w:color w:val="E97132" w:themeColor="accent2"/>
      </w:rPr>
    </w:lvl>
    <w:lvl w:ilvl="5">
      <w:start w:val="1"/>
      <w:numFmt w:val="none"/>
      <w:lvlText w:val=""/>
      <w:lvlJc w:val="left"/>
      <w:pPr>
        <w:ind w:left="1429" w:hanging="357"/>
      </w:pPr>
      <w:rPr>
        <w:rFonts w:hint="default"/>
        <w:color w:val="E97132" w:themeColor="accent2"/>
      </w:rPr>
    </w:lvl>
    <w:lvl w:ilvl="6">
      <w:start w:val="1"/>
      <w:numFmt w:val="none"/>
      <w:lvlText w:val=""/>
      <w:lvlJc w:val="left"/>
      <w:pPr>
        <w:ind w:left="1429" w:hanging="357"/>
      </w:pPr>
      <w:rPr>
        <w:rFonts w:hint="default"/>
        <w:color w:val="E97132" w:themeColor="accent2"/>
      </w:rPr>
    </w:lvl>
    <w:lvl w:ilvl="7">
      <w:start w:val="1"/>
      <w:numFmt w:val="none"/>
      <w:lvlText w:val=""/>
      <w:lvlJc w:val="left"/>
      <w:pPr>
        <w:ind w:left="1429" w:hanging="357"/>
      </w:pPr>
      <w:rPr>
        <w:rFonts w:hint="default"/>
        <w:color w:val="E97132" w:themeColor="accent2"/>
      </w:rPr>
    </w:lvl>
    <w:lvl w:ilvl="8">
      <w:start w:val="1"/>
      <w:numFmt w:val="none"/>
      <w:lvlText w:val=""/>
      <w:lvlJc w:val="left"/>
      <w:pPr>
        <w:ind w:left="1429" w:hanging="357"/>
      </w:pPr>
      <w:rPr>
        <w:rFonts w:hint="default"/>
        <w:color w:val="E97132" w:themeColor="accent2"/>
      </w:rPr>
    </w:lvl>
  </w:abstractNum>
  <w:abstractNum w:abstractNumId="22" w15:restartNumberingAfterBreak="0">
    <w:nsid w:val="63DB5610"/>
    <w:multiLevelType w:val="hybridMultilevel"/>
    <w:tmpl w:val="303CDE0C"/>
    <w:lvl w:ilvl="0" w:tplc="ECF4CE9A">
      <w:start w:val="1"/>
      <w:numFmt w:val="decimal"/>
      <w:lvlText w:val="%1."/>
      <w:lvlJc w:val="left"/>
      <w:pPr>
        <w:ind w:left="720" w:hanging="360"/>
      </w:pPr>
    </w:lvl>
    <w:lvl w:ilvl="1" w:tplc="7E7A96D6">
      <w:start w:val="1"/>
      <w:numFmt w:val="lowerLetter"/>
      <w:lvlText w:val="%2."/>
      <w:lvlJc w:val="left"/>
      <w:pPr>
        <w:ind w:left="1440" w:hanging="360"/>
      </w:pPr>
    </w:lvl>
    <w:lvl w:ilvl="2" w:tplc="1E56106C">
      <w:start w:val="1"/>
      <w:numFmt w:val="lowerRoman"/>
      <w:lvlText w:val="%3."/>
      <w:lvlJc w:val="right"/>
      <w:pPr>
        <w:ind w:left="2160" w:hanging="180"/>
      </w:pPr>
    </w:lvl>
    <w:lvl w:ilvl="3" w:tplc="3F484242">
      <w:start w:val="1"/>
      <w:numFmt w:val="decimal"/>
      <w:lvlText w:val="%4."/>
      <w:lvlJc w:val="left"/>
      <w:pPr>
        <w:ind w:left="2880" w:hanging="360"/>
      </w:pPr>
    </w:lvl>
    <w:lvl w:ilvl="4" w:tplc="29D8AB0E">
      <w:start w:val="1"/>
      <w:numFmt w:val="lowerLetter"/>
      <w:lvlText w:val="%5."/>
      <w:lvlJc w:val="left"/>
      <w:pPr>
        <w:ind w:left="3600" w:hanging="360"/>
      </w:pPr>
    </w:lvl>
    <w:lvl w:ilvl="5" w:tplc="EAF8E6A2">
      <w:start w:val="1"/>
      <w:numFmt w:val="lowerRoman"/>
      <w:lvlText w:val="%6."/>
      <w:lvlJc w:val="right"/>
      <w:pPr>
        <w:ind w:left="4320" w:hanging="180"/>
      </w:pPr>
    </w:lvl>
    <w:lvl w:ilvl="6" w:tplc="80D02F7E">
      <w:start w:val="1"/>
      <w:numFmt w:val="decimal"/>
      <w:lvlText w:val="%7."/>
      <w:lvlJc w:val="left"/>
      <w:pPr>
        <w:ind w:left="5040" w:hanging="360"/>
      </w:pPr>
    </w:lvl>
    <w:lvl w:ilvl="7" w:tplc="5100E75C">
      <w:start w:val="1"/>
      <w:numFmt w:val="lowerLetter"/>
      <w:lvlText w:val="%8."/>
      <w:lvlJc w:val="left"/>
      <w:pPr>
        <w:ind w:left="5760" w:hanging="360"/>
      </w:pPr>
    </w:lvl>
    <w:lvl w:ilvl="8" w:tplc="51B85DDC">
      <w:start w:val="1"/>
      <w:numFmt w:val="lowerRoman"/>
      <w:lvlText w:val="%9."/>
      <w:lvlJc w:val="right"/>
      <w:pPr>
        <w:ind w:left="6480" w:hanging="180"/>
      </w:pPr>
    </w:lvl>
  </w:abstractNum>
  <w:abstractNum w:abstractNumId="23" w15:restartNumberingAfterBreak="0">
    <w:nsid w:val="6517C9F4"/>
    <w:multiLevelType w:val="hybridMultilevel"/>
    <w:tmpl w:val="C60AF15E"/>
    <w:lvl w:ilvl="0" w:tplc="273CB696">
      <w:start w:val="1"/>
      <w:numFmt w:val="lowerLetter"/>
      <w:lvlText w:val="%1."/>
      <w:lvlJc w:val="left"/>
      <w:pPr>
        <w:ind w:left="360" w:hanging="360"/>
      </w:pPr>
    </w:lvl>
    <w:lvl w:ilvl="1" w:tplc="122699EE">
      <w:start w:val="1"/>
      <w:numFmt w:val="lowerLetter"/>
      <w:lvlText w:val="%2."/>
      <w:lvlJc w:val="left"/>
      <w:pPr>
        <w:ind w:left="1440" w:hanging="360"/>
      </w:pPr>
    </w:lvl>
    <w:lvl w:ilvl="2" w:tplc="A7E2089C">
      <w:start w:val="1"/>
      <w:numFmt w:val="lowerRoman"/>
      <w:lvlText w:val="%3."/>
      <w:lvlJc w:val="right"/>
      <w:pPr>
        <w:ind w:left="2160" w:hanging="180"/>
      </w:pPr>
    </w:lvl>
    <w:lvl w:ilvl="3" w:tplc="8E2A7C34">
      <w:start w:val="1"/>
      <w:numFmt w:val="decimal"/>
      <w:lvlText w:val="%4."/>
      <w:lvlJc w:val="left"/>
      <w:pPr>
        <w:ind w:left="2880" w:hanging="360"/>
      </w:pPr>
    </w:lvl>
    <w:lvl w:ilvl="4" w:tplc="6D8AA6EC">
      <w:start w:val="1"/>
      <w:numFmt w:val="lowerLetter"/>
      <w:lvlText w:val="%5."/>
      <w:lvlJc w:val="left"/>
      <w:pPr>
        <w:ind w:left="3600" w:hanging="360"/>
      </w:pPr>
    </w:lvl>
    <w:lvl w:ilvl="5" w:tplc="17881866">
      <w:start w:val="1"/>
      <w:numFmt w:val="lowerRoman"/>
      <w:lvlText w:val="%6."/>
      <w:lvlJc w:val="right"/>
      <w:pPr>
        <w:ind w:left="4320" w:hanging="180"/>
      </w:pPr>
    </w:lvl>
    <w:lvl w:ilvl="6" w:tplc="66B00158">
      <w:start w:val="1"/>
      <w:numFmt w:val="decimal"/>
      <w:lvlText w:val="%7."/>
      <w:lvlJc w:val="left"/>
      <w:pPr>
        <w:ind w:left="5040" w:hanging="360"/>
      </w:pPr>
    </w:lvl>
    <w:lvl w:ilvl="7" w:tplc="0AACE6B2">
      <w:start w:val="1"/>
      <w:numFmt w:val="lowerLetter"/>
      <w:lvlText w:val="%8."/>
      <w:lvlJc w:val="left"/>
      <w:pPr>
        <w:ind w:left="5760" w:hanging="360"/>
      </w:pPr>
    </w:lvl>
    <w:lvl w:ilvl="8" w:tplc="D9C04C4E">
      <w:start w:val="1"/>
      <w:numFmt w:val="lowerRoman"/>
      <w:lvlText w:val="%9."/>
      <w:lvlJc w:val="right"/>
      <w:pPr>
        <w:ind w:left="6480" w:hanging="180"/>
      </w:pPr>
    </w:lvl>
  </w:abstractNum>
  <w:abstractNum w:abstractNumId="24" w15:restartNumberingAfterBreak="0">
    <w:nsid w:val="65F4038A"/>
    <w:multiLevelType w:val="hybridMultilevel"/>
    <w:tmpl w:val="5FF6C65A"/>
    <w:lvl w:ilvl="0" w:tplc="2000000F">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AE8995D"/>
    <w:multiLevelType w:val="hybridMultilevel"/>
    <w:tmpl w:val="5AEEE092"/>
    <w:lvl w:ilvl="0" w:tplc="D9CAACF4">
      <w:start w:val="1"/>
      <w:numFmt w:val="bullet"/>
      <w:lvlText w:val="-"/>
      <w:lvlJc w:val="left"/>
      <w:pPr>
        <w:ind w:left="720" w:hanging="360"/>
      </w:pPr>
      <w:rPr>
        <w:rFonts w:hint="default" w:ascii="Aptos" w:hAnsi="Aptos"/>
      </w:rPr>
    </w:lvl>
    <w:lvl w:ilvl="1" w:tplc="AD62FEA6">
      <w:start w:val="1"/>
      <w:numFmt w:val="bullet"/>
      <w:lvlText w:val="o"/>
      <w:lvlJc w:val="left"/>
      <w:pPr>
        <w:ind w:left="1440" w:hanging="360"/>
      </w:pPr>
      <w:rPr>
        <w:rFonts w:hint="default" w:ascii="Courier New" w:hAnsi="Courier New"/>
      </w:rPr>
    </w:lvl>
    <w:lvl w:ilvl="2" w:tplc="C310F202">
      <w:start w:val="1"/>
      <w:numFmt w:val="bullet"/>
      <w:lvlText w:val=""/>
      <w:lvlJc w:val="left"/>
      <w:pPr>
        <w:ind w:left="2160" w:hanging="360"/>
      </w:pPr>
      <w:rPr>
        <w:rFonts w:hint="default" w:ascii="Wingdings" w:hAnsi="Wingdings"/>
      </w:rPr>
    </w:lvl>
    <w:lvl w:ilvl="3" w:tplc="008E815C">
      <w:start w:val="1"/>
      <w:numFmt w:val="bullet"/>
      <w:lvlText w:val=""/>
      <w:lvlJc w:val="left"/>
      <w:pPr>
        <w:ind w:left="2880" w:hanging="360"/>
      </w:pPr>
      <w:rPr>
        <w:rFonts w:hint="default" w:ascii="Symbol" w:hAnsi="Symbol"/>
      </w:rPr>
    </w:lvl>
    <w:lvl w:ilvl="4" w:tplc="0778DD98">
      <w:start w:val="1"/>
      <w:numFmt w:val="bullet"/>
      <w:lvlText w:val="o"/>
      <w:lvlJc w:val="left"/>
      <w:pPr>
        <w:ind w:left="3600" w:hanging="360"/>
      </w:pPr>
      <w:rPr>
        <w:rFonts w:hint="default" w:ascii="Courier New" w:hAnsi="Courier New"/>
      </w:rPr>
    </w:lvl>
    <w:lvl w:ilvl="5" w:tplc="CD2806E2">
      <w:start w:val="1"/>
      <w:numFmt w:val="bullet"/>
      <w:lvlText w:val=""/>
      <w:lvlJc w:val="left"/>
      <w:pPr>
        <w:ind w:left="4320" w:hanging="360"/>
      </w:pPr>
      <w:rPr>
        <w:rFonts w:hint="default" w:ascii="Wingdings" w:hAnsi="Wingdings"/>
      </w:rPr>
    </w:lvl>
    <w:lvl w:ilvl="6" w:tplc="44467E38">
      <w:start w:val="1"/>
      <w:numFmt w:val="bullet"/>
      <w:lvlText w:val=""/>
      <w:lvlJc w:val="left"/>
      <w:pPr>
        <w:ind w:left="5040" w:hanging="360"/>
      </w:pPr>
      <w:rPr>
        <w:rFonts w:hint="default" w:ascii="Symbol" w:hAnsi="Symbol"/>
      </w:rPr>
    </w:lvl>
    <w:lvl w:ilvl="7" w:tplc="A0C8A512">
      <w:start w:val="1"/>
      <w:numFmt w:val="bullet"/>
      <w:lvlText w:val="o"/>
      <w:lvlJc w:val="left"/>
      <w:pPr>
        <w:ind w:left="5760" w:hanging="360"/>
      </w:pPr>
      <w:rPr>
        <w:rFonts w:hint="default" w:ascii="Courier New" w:hAnsi="Courier New"/>
      </w:rPr>
    </w:lvl>
    <w:lvl w:ilvl="8" w:tplc="246A83A4">
      <w:start w:val="1"/>
      <w:numFmt w:val="bullet"/>
      <w:lvlText w:val=""/>
      <w:lvlJc w:val="left"/>
      <w:pPr>
        <w:ind w:left="6480" w:hanging="360"/>
      </w:pPr>
      <w:rPr>
        <w:rFonts w:hint="default" w:ascii="Wingdings" w:hAnsi="Wingdings"/>
      </w:rPr>
    </w:lvl>
  </w:abstractNum>
  <w:abstractNum w:abstractNumId="26" w15:restartNumberingAfterBreak="0">
    <w:nsid w:val="6ECB3089"/>
    <w:multiLevelType w:val="multilevel"/>
    <w:tmpl w:val="C99E6B54"/>
    <w:styleLink w:val="TauwBullets"/>
    <w:lvl w:ilvl="0">
      <w:start w:val="1"/>
      <w:numFmt w:val="bullet"/>
      <w:lvlText w:val=""/>
      <w:lvlJc w:val="left"/>
      <w:pPr>
        <w:ind w:left="357" w:hanging="357"/>
      </w:pPr>
      <w:rPr>
        <w:rFonts w:hint="default" w:ascii="Symbol" w:hAnsi="Symbol"/>
        <w:color w:val="4B55A5"/>
      </w:rPr>
    </w:lvl>
    <w:lvl w:ilvl="1">
      <w:start w:val="1"/>
      <w:numFmt w:val="bullet"/>
      <w:lvlText w:val="-"/>
      <w:lvlJc w:val="left"/>
      <w:pPr>
        <w:ind w:left="714" w:hanging="357"/>
      </w:pPr>
      <w:rPr>
        <w:rFonts w:hint="default" w:ascii="Arial" w:hAnsi="Arial"/>
        <w:color w:val="4B55A5"/>
      </w:rPr>
    </w:lvl>
    <w:lvl w:ilvl="2">
      <w:start w:val="1"/>
      <w:numFmt w:val="bullet"/>
      <w:lvlText w:val="-"/>
      <w:lvlJc w:val="left"/>
      <w:pPr>
        <w:ind w:left="1071" w:hanging="357"/>
      </w:pPr>
      <w:rPr>
        <w:rFonts w:hint="default" w:ascii="Arial" w:hAnsi="Arial"/>
        <w:color w:val="4B55A5"/>
      </w:rPr>
    </w:lvl>
    <w:lvl w:ilvl="3">
      <w:start w:val="1"/>
      <w:numFmt w:val="bullet"/>
      <w:lvlText w:val="-"/>
      <w:lvlJc w:val="left"/>
      <w:pPr>
        <w:ind w:left="1428" w:hanging="357"/>
      </w:pPr>
      <w:rPr>
        <w:rFonts w:hint="default" w:ascii="Arial" w:hAnsi="Arial"/>
        <w:color w:val="4B55A5"/>
      </w:rPr>
    </w:lvl>
    <w:lvl w:ilvl="4">
      <w:start w:val="1"/>
      <w:numFmt w:val="none"/>
      <w:lvlText w:val=""/>
      <w:lvlJc w:val="left"/>
      <w:pPr>
        <w:ind w:left="1429" w:hanging="357"/>
      </w:pPr>
      <w:rPr>
        <w:rFonts w:hint="default"/>
        <w:color w:val="E97132" w:themeColor="accent2"/>
      </w:rPr>
    </w:lvl>
    <w:lvl w:ilvl="5">
      <w:start w:val="1"/>
      <w:numFmt w:val="none"/>
      <w:lvlText w:val=""/>
      <w:lvlJc w:val="left"/>
      <w:pPr>
        <w:ind w:left="1429" w:hanging="357"/>
      </w:pPr>
      <w:rPr>
        <w:rFonts w:hint="default"/>
        <w:color w:val="E97132" w:themeColor="accent2"/>
      </w:rPr>
    </w:lvl>
    <w:lvl w:ilvl="6">
      <w:start w:val="1"/>
      <w:numFmt w:val="none"/>
      <w:lvlText w:val=""/>
      <w:lvlJc w:val="left"/>
      <w:pPr>
        <w:ind w:left="1429" w:hanging="357"/>
      </w:pPr>
      <w:rPr>
        <w:rFonts w:hint="default"/>
        <w:color w:val="E97132" w:themeColor="accent2"/>
      </w:rPr>
    </w:lvl>
    <w:lvl w:ilvl="7">
      <w:start w:val="1"/>
      <w:numFmt w:val="none"/>
      <w:lvlText w:val=""/>
      <w:lvlJc w:val="left"/>
      <w:pPr>
        <w:ind w:left="1429" w:hanging="357"/>
      </w:pPr>
      <w:rPr>
        <w:rFonts w:hint="default"/>
        <w:color w:val="E97132" w:themeColor="accent2"/>
      </w:rPr>
    </w:lvl>
    <w:lvl w:ilvl="8">
      <w:start w:val="1"/>
      <w:numFmt w:val="none"/>
      <w:lvlText w:val=""/>
      <w:lvlJc w:val="left"/>
      <w:pPr>
        <w:ind w:left="1429" w:hanging="357"/>
      </w:pPr>
      <w:rPr>
        <w:rFonts w:hint="default"/>
        <w:color w:val="E97132" w:themeColor="accent2"/>
      </w:rPr>
    </w:lvl>
  </w:abstractNum>
  <w:abstractNum w:abstractNumId="27" w15:restartNumberingAfterBreak="0">
    <w:nsid w:val="747D220C"/>
    <w:multiLevelType w:val="hybridMultilevel"/>
    <w:tmpl w:val="8618D32E"/>
    <w:lvl w:ilvl="0" w:tplc="3A9CFCE6">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7E7D6396"/>
    <w:multiLevelType w:val="multilevel"/>
    <w:tmpl w:val="C99E6B54"/>
    <w:lvl w:ilvl="0">
      <w:start w:val="1"/>
      <w:numFmt w:val="bullet"/>
      <w:lvlText w:val=""/>
      <w:lvlJc w:val="left"/>
      <w:pPr>
        <w:ind w:left="357" w:hanging="357"/>
      </w:pPr>
      <w:rPr>
        <w:rFonts w:hint="default" w:ascii="Symbol" w:hAnsi="Symbol"/>
        <w:color w:val="4B55A5"/>
      </w:rPr>
    </w:lvl>
    <w:lvl w:ilvl="1">
      <w:start w:val="1"/>
      <w:numFmt w:val="bullet"/>
      <w:lvlText w:val="-"/>
      <w:lvlJc w:val="left"/>
      <w:pPr>
        <w:ind w:left="714" w:hanging="357"/>
      </w:pPr>
      <w:rPr>
        <w:rFonts w:hint="default" w:ascii="Arial" w:hAnsi="Arial"/>
        <w:color w:val="4B55A5"/>
      </w:rPr>
    </w:lvl>
    <w:lvl w:ilvl="2">
      <w:start w:val="1"/>
      <w:numFmt w:val="bullet"/>
      <w:lvlText w:val="-"/>
      <w:lvlJc w:val="left"/>
      <w:pPr>
        <w:ind w:left="1071" w:hanging="357"/>
      </w:pPr>
      <w:rPr>
        <w:rFonts w:hint="default" w:ascii="Arial" w:hAnsi="Arial"/>
        <w:color w:val="4B55A5"/>
      </w:rPr>
    </w:lvl>
    <w:lvl w:ilvl="3">
      <w:start w:val="1"/>
      <w:numFmt w:val="bullet"/>
      <w:lvlText w:val="-"/>
      <w:lvlJc w:val="left"/>
      <w:pPr>
        <w:ind w:left="1428" w:hanging="357"/>
      </w:pPr>
      <w:rPr>
        <w:rFonts w:hint="default" w:ascii="Arial" w:hAnsi="Arial"/>
        <w:color w:val="4B55A5"/>
      </w:rPr>
    </w:lvl>
    <w:lvl w:ilvl="4">
      <w:start w:val="1"/>
      <w:numFmt w:val="none"/>
      <w:lvlText w:val=""/>
      <w:lvlJc w:val="left"/>
      <w:pPr>
        <w:ind w:left="1429" w:hanging="357"/>
      </w:pPr>
      <w:rPr>
        <w:rFonts w:hint="default"/>
        <w:color w:val="E97132" w:themeColor="accent2"/>
      </w:rPr>
    </w:lvl>
    <w:lvl w:ilvl="5">
      <w:start w:val="1"/>
      <w:numFmt w:val="none"/>
      <w:lvlText w:val=""/>
      <w:lvlJc w:val="left"/>
      <w:pPr>
        <w:ind w:left="1429" w:hanging="357"/>
      </w:pPr>
      <w:rPr>
        <w:rFonts w:hint="default"/>
        <w:color w:val="E97132" w:themeColor="accent2"/>
      </w:rPr>
    </w:lvl>
    <w:lvl w:ilvl="6">
      <w:start w:val="1"/>
      <w:numFmt w:val="none"/>
      <w:lvlText w:val=""/>
      <w:lvlJc w:val="left"/>
      <w:pPr>
        <w:ind w:left="1429" w:hanging="357"/>
      </w:pPr>
      <w:rPr>
        <w:rFonts w:hint="default"/>
        <w:color w:val="E97132" w:themeColor="accent2"/>
      </w:rPr>
    </w:lvl>
    <w:lvl w:ilvl="7">
      <w:start w:val="1"/>
      <w:numFmt w:val="none"/>
      <w:lvlText w:val=""/>
      <w:lvlJc w:val="left"/>
      <w:pPr>
        <w:ind w:left="1429" w:hanging="357"/>
      </w:pPr>
      <w:rPr>
        <w:rFonts w:hint="default"/>
        <w:color w:val="E97132" w:themeColor="accent2"/>
      </w:rPr>
    </w:lvl>
    <w:lvl w:ilvl="8">
      <w:start w:val="1"/>
      <w:numFmt w:val="none"/>
      <w:lvlText w:val=""/>
      <w:lvlJc w:val="left"/>
      <w:pPr>
        <w:ind w:left="1429" w:hanging="357"/>
      </w:pPr>
      <w:rPr>
        <w:rFonts w:hint="default"/>
        <w:color w:val="E97132" w:themeColor="accent2"/>
      </w:rPr>
    </w:lvl>
  </w:abstractNum>
  <w:num w:numId="1" w16cid:durableId="561251523">
    <w:abstractNumId w:val="1"/>
  </w:num>
  <w:num w:numId="2" w16cid:durableId="17897481">
    <w:abstractNumId w:val="25"/>
  </w:num>
  <w:num w:numId="3" w16cid:durableId="17708513">
    <w:abstractNumId w:val="15"/>
  </w:num>
  <w:num w:numId="4" w16cid:durableId="952635888">
    <w:abstractNumId w:val="22"/>
  </w:num>
  <w:num w:numId="5" w16cid:durableId="1238900341">
    <w:abstractNumId w:val="23"/>
  </w:num>
  <w:num w:numId="6" w16cid:durableId="2087914622">
    <w:abstractNumId w:val="20"/>
  </w:num>
  <w:num w:numId="7" w16cid:durableId="711999145">
    <w:abstractNumId w:val="7"/>
  </w:num>
  <w:num w:numId="8" w16cid:durableId="913469921">
    <w:abstractNumId w:val="27"/>
  </w:num>
  <w:num w:numId="9" w16cid:durableId="538208616">
    <w:abstractNumId w:val="13"/>
  </w:num>
  <w:num w:numId="10" w16cid:durableId="1891073005">
    <w:abstractNumId w:val="19"/>
  </w:num>
  <w:num w:numId="11" w16cid:durableId="1634172738">
    <w:abstractNumId w:val="11"/>
  </w:num>
  <w:num w:numId="12" w16cid:durableId="1976131286">
    <w:abstractNumId w:val="5"/>
  </w:num>
  <w:num w:numId="13" w16cid:durableId="38287996">
    <w:abstractNumId w:val="10"/>
  </w:num>
  <w:num w:numId="14" w16cid:durableId="1262253904">
    <w:abstractNumId w:val="17"/>
  </w:num>
  <w:num w:numId="15" w16cid:durableId="1456949805">
    <w:abstractNumId w:val="26"/>
  </w:num>
  <w:num w:numId="16" w16cid:durableId="257717146">
    <w:abstractNumId w:val="12"/>
  </w:num>
  <w:num w:numId="17" w16cid:durableId="408960667">
    <w:abstractNumId w:val="2"/>
  </w:num>
  <w:num w:numId="18" w16cid:durableId="1384207014">
    <w:abstractNumId w:val="4"/>
  </w:num>
  <w:num w:numId="19" w16cid:durableId="409037977">
    <w:abstractNumId w:val="28"/>
  </w:num>
  <w:num w:numId="20" w16cid:durableId="61874024">
    <w:abstractNumId w:val="8"/>
  </w:num>
  <w:num w:numId="21" w16cid:durableId="445195632">
    <w:abstractNumId w:val="21"/>
  </w:num>
  <w:num w:numId="22" w16cid:durableId="1213537741">
    <w:abstractNumId w:val="14"/>
  </w:num>
  <w:num w:numId="23" w16cid:durableId="1560359325">
    <w:abstractNumId w:val="6"/>
  </w:num>
  <w:num w:numId="24" w16cid:durableId="1254432475">
    <w:abstractNumId w:val="16"/>
  </w:num>
  <w:num w:numId="25" w16cid:durableId="1180854363">
    <w:abstractNumId w:val="24"/>
  </w:num>
  <w:num w:numId="26" w16cid:durableId="629555487">
    <w:abstractNumId w:val="3"/>
  </w:num>
  <w:num w:numId="27" w16cid:durableId="593173113">
    <w:abstractNumId w:val="18"/>
  </w:num>
  <w:num w:numId="28" w16cid:durableId="331686504">
    <w:abstractNumId w:val="9"/>
  </w:num>
  <w:num w:numId="29" w16cid:durableId="2023315704">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1928CE"/>
    <w:rsid w:val="0000061E"/>
    <w:rsid w:val="00000932"/>
    <w:rsid w:val="0000130C"/>
    <w:rsid w:val="00004D65"/>
    <w:rsid w:val="00006488"/>
    <w:rsid w:val="000103F8"/>
    <w:rsid w:val="00010637"/>
    <w:rsid w:val="00013B6E"/>
    <w:rsid w:val="00013F19"/>
    <w:rsid w:val="00015D66"/>
    <w:rsid w:val="000179CD"/>
    <w:rsid w:val="0002281D"/>
    <w:rsid w:val="000250B1"/>
    <w:rsid w:val="00027B82"/>
    <w:rsid w:val="000313EE"/>
    <w:rsid w:val="00036928"/>
    <w:rsid w:val="00040355"/>
    <w:rsid w:val="000422E2"/>
    <w:rsid w:val="00043027"/>
    <w:rsid w:val="00044FB9"/>
    <w:rsid w:val="00052805"/>
    <w:rsid w:val="0005686C"/>
    <w:rsid w:val="00060253"/>
    <w:rsid w:val="000606BD"/>
    <w:rsid w:val="00061B14"/>
    <w:rsid w:val="00064F13"/>
    <w:rsid w:val="00065062"/>
    <w:rsid w:val="0007238F"/>
    <w:rsid w:val="00073C1F"/>
    <w:rsid w:val="000753A9"/>
    <w:rsid w:val="0007740A"/>
    <w:rsid w:val="00082A2C"/>
    <w:rsid w:val="0008468A"/>
    <w:rsid w:val="000866C6"/>
    <w:rsid w:val="00090DCA"/>
    <w:rsid w:val="000935FA"/>
    <w:rsid w:val="0009676B"/>
    <w:rsid w:val="000A106F"/>
    <w:rsid w:val="000A2B38"/>
    <w:rsid w:val="000A756F"/>
    <w:rsid w:val="000AF7C3"/>
    <w:rsid w:val="000B25A3"/>
    <w:rsid w:val="000B5223"/>
    <w:rsid w:val="000C22A5"/>
    <w:rsid w:val="000C6F38"/>
    <w:rsid w:val="000C7810"/>
    <w:rsid w:val="000D124E"/>
    <w:rsid w:val="000E1AF7"/>
    <w:rsid w:val="000E3783"/>
    <w:rsid w:val="000E424D"/>
    <w:rsid w:val="000E5C88"/>
    <w:rsid w:val="000E6A0B"/>
    <w:rsid w:val="000E6F14"/>
    <w:rsid w:val="000F211B"/>
    <w:rsid w:val="000F21E7"/>
    <w:rsid w:val="000F420C"/>
    <w:rsid w:val="000F4F4A"/>
    <w:rsid w:val="000F5B55"/>
    <w:rsid w:val="00102B65"/>
    <w:rsid w:val="00104388"/>
    <w:rsid w:val="00111D3E"/>
    <w:rsid w:val="00112825"/>
    <w:rsid w:val="00112A40"/>
    <w:rsid w:val="00120DCC"/>
    <w:rsid w:val="00122B8D"/>
    <w:rsid w:val="00125B86"/>
    <w:rsid w:val="00131D4E"/>
    <w:rsid w:val="00134648"/>
    <w:rsid w:val="001458BB"/>
    <w:rsid w:val="001502AB"/>
    <w:rsid w:val="00152FA4"/>
    <w:rsid w:val="001619E4"/>
    <w:rsid w:val="00164014"/>
    <w:rsid w:val="0016742B"/>
    <w:rsid w:val="0019089C"/>
    <w:rsid w:val="00195A1F"/>
    <w:rsid w:val="001A0DD9"/>
    <w:rsid w:val="001A73FF"/>
    <w:rsid w:val="001B2358"/>
    <w:rsid w:val="001B3937"/>
    <w:rsid w:val="001B3D8D"/>
    <w:rsid w:val="001C321B"/>
    <w:rsid w:val="001C6F7D"/>
    <w:rsid w:val="001D7496"/>
    <w:rsid w:val="001E08B5"/>
    <w:rsid w:val="001E270B"/>
    <w:rsid w:val="001F0931"/>
    <w:rsid w:val="001F33A1"/>
    <w:rsid w:val="001F5054"/>
    <w:rsid w:val="001F6CC8"/>
    <w:rsid w:val="001F6ED6"/>
    <w:rsid w:val="0020070C"/>
    <w:rsid w:val="00206D2E"/>
    <w:rsid w:val="002107A1"/>
    <w:rsid w:val="0021410B"/>
    <w:rsid w:val="002141DA"/>
    <w:rsid w:val="00215E31"/>
    <w:rsid w:val="00222C40"/>
    <w:rsid w:val="00223DFB"/>
    <w:rsid w:val="00225E1C"/>
    <w:rsid w:val="002309CC"/>
    <w:rsid w:val="0023122F"/>
    <w:rsid w:val="0023579F"/>
    <w:rsid w:val="0023654B"/>
    <w:rsid w:val="002404FE"/>
    <w:rsid w:val="0024078A"/>
    <w:rsid w:val="00240A77"/>
    <w:rsid w:val="00243D47"/>
    <w:rsid w:val="00245EA9"/>
    <w:rsid w:val="002461F4"/>
    <w:rsid w:val="00246ED3"/>
    <w:rsid w:val="0025415D"/>
    <w:rsid w:val="00254D6E"/>
    <w:rsid w:val="0025500C"/>
    <w:rsid w:val="00257167"/>
    <w:rsid w:val="00260981"/>
    <w:rsid w:val="00260FEB"/>
    <w:rsid w:val="00262EEC"/>
    <w:rsid w:val="00263C38"/>
    <w:rsid w:val="00265E16"/>
    <w:rsid w:val="0027066E"/>
    <w:rsid w:val="00271DB0"/>
    <w:rsid w:val="002745AC"/>
    <w:rsid w:val="00281E7F"/>
    <w:rsid w:val="00283118"/>
    <w:rsid w:val="002866D2"/>
    <w:rsid w:val="00295869"/>
    <w:rsid w:val="002A2C05"/>
    <w:rsid w:val="002B1B70"/>
    <w:rsid w:val="002B4A68"/>
    <w:rsid w:val="002B4AA3"/>
    <w:rsid w:val="002B4DD7"/>
    <w:rsid w:val="002B7E37"/>
    <w:rsid w:val="002C0AF9"/>
    <w:rsid w:val="002C4221"/>
    <w:rsid w:val="002E2097"/>
    <w:rsid w:val="002F2B79"/>
    <w:rsid w:val="00300FE7"/>
    <w:rsid w:val="00301D2F"/>
    <w:rsid w:val="00304FA9"/>
    <w:rsid w:val="00315CA5"/>
    <w:rsid w:val="00316A84"/>
    <w:rsid w:val="00320E64"/>
    <w:rsid w:val="003218A2"/>
    <w:rsid w:val="00321F91"/>
    <w:rsid w:val="00323569"/>
    <w:rsid w:val="00324325"/>
    <w:rsid w:val="00325A55"/>
    <w:rsid w:val="00327312"/>
    <w:rsid w:val="00332BF1"/>
    <w:rsid w:val="00340DFB"/>
    <w:rsid w:val="00343C72"/>
    <w:rsid w:val="00345C10"/>
    <w:rsid w:val="0035123C"/>
    <w:rsid w:val="00351863"/>
    <w:rsid w:val="00353A2F"/>
    <w:rsid w:val="0035567A"/>
    <w:rsid w:val="003606D6"/>
    <w:rsid w:val="00361127"/>
    <w:rsid w:val="0036389F"/>
    <w:rsid w:val="00365AA9"/>
    <w:rsid w:val="00371B5F"/>
    <w:rsid w:val="00376FBF"/>
    <w:rsid w:val="003774DD"/>
    <w:rsid w:val="0038202D"/>
    <w:rsid w:val="00383548"/>
    <w:rsid w:val="00383864"/>
    <w:rsid w:val="0038500C"/>
    <w:rsid w:val="0038510A"/>
    <w:rsid w:val="00385473"/>
    <w:rsid w:val="00386551"/>
    <w:rsid w:val="00390058"/>
    <w:rsid w:val="003902E3"/>
    <w:rsid w:val="00391728"/>
    <w:rsid w:val="00391F2A"/>
    <w:rsid w:val="003A061D"/>
    <w:rsid w:val="003A0F08"/>
    <w:rsid w:val="003A5BDF"/>
    <w:rsid w:val="003B1BBB"/>
    <w:rsid w:val="003B38B0"/>
    <w:rsid w:val="003B7D0D"/>
    <w:rsid w:val="003C0DF1"/>
    <w:rsid w:val="003C51A0"/>
    <w:rsid w:val="003C556B"/>
    <w:rsid w:val="003C613F"/>
    <w:rsid w:val="003D25DF"/>
    <w:rsid w:val="003D26A6"/>
    <w:rsid w:val="003D363F"/>
    <w:rsid w:val="003E4669"/>
    <w:rsid w:val="003E5FBD"/>
    <w:rsid w:val="003F0A78"/>
    <w:rsid w:val="003F2916"/>
    <w:rsid w:val="003F5368"/>
    <w:rsid w:val="003F5D71"/>
    <w:rsid w:val="00404B0C"/>
    <w:rsid w:val="00406BD1"/>
    <w:rsid w:val="00412F66"/>
    <w:rsid w:val="00415308"/>
    <w:rsid w:val="00415ED6"/>
    <w:rsid w:val="00421B70"/>
    <w:rsid w:val="004224D9"/>
    <w:rsid w:val="00424072"/>
    <w:rsid w:val="00425DB9"/>
    <w:rsid w:val="004315F6"/>
    <w:rsid w:val="00437B68"/>
    <w:rsid w:val="0044063C"/>
    <w:rsid w:val="00440695"/>
    <w:rsid w:val="0044079B"/>
    <w:rsid w:val="00441C75"/>
    <w:rsid w:val="00443E30"/>
    <w:rsid w:val="00446386"/>
    <w:rsid w:val="00450256"/>
    <w:rsid w:val="00454B36"/>
    <w:rsid w:val="00460F66"/>
    <w:rsid w:val="00465787"/>
    <w:rsid w:val="004663B1"/>
    <w:rsid w:val="00470B9D"/>
    <w:rsid w:val="00473BD8"/>
    <w:rsid w:val="00474253"/>
    <w:rsid w:val="004755E4"/>
    <w:rsid w:val="0047646C"/>
    <w:rsid w:val="00477E5D"/>
    <w:rsid w:val="0048007B"/>
    <w:rsid w:val="00481CFC"/>
    <w:rsid w:val="00484C6A"/>
    <w:rsid w:val="00492C63"/>
    <w:rsid w:val="004A00F5"/>
    <w:rsid w:val="004A2555"/>
    <w:rsid w:val="004A3BD1"/>
    <w:rsid w:val="004A3D5C"/>
    <w:rsid w:val="004B216A"/>
    <w:rsid w:val="004B42AE"/>
    <w:rsid w:val="004C7EDC"/>
    <w:rsid w:val="004E0024"/>
    <w:rsid w:val="004E0BC4"/>
    <w:rsid w:val="004E2697"/>
    <w:rsid w:val="004E3874"/>
    <w:rsid w:val="004E3BB6"/>
    <w:rsid w:val="004E7101"/>
    <w:rsid w:val="004E7177"/>
    <w:rsid w:val="004E9651"/>
    <w:rsid w:val="004F0D72"/>
    <w:rsid w:val="004F0F62"/>
    <w:rsid w:val="004F4B08"/>
    <w:rsid w:val="004F4DEF"/>
    <w:rsid w:val="004F64FD"/>
    <w:rsid w:val="004F7159"/>
    <w:rsid w:val="00500B7B"/>
    <w:rsid w:val="00505455"/>
    <w:rsid w:val="00505D16"/>
    <w:rsid w:val="0050635A"/>
    <w:rsid w:val="00507984"/>
    <w:rsid w:val="005161B8"/>
    <w:rsid w:val="0051678C"/>
    <w:rsid w:val="005219C3"/>
    <w:rsid w:val="005243B1"/>
    <w:rsid w:val="00531141"/>
    <w:rsid w:val="005311CE"/>
    <w:rsid w:val="00532684"/>
    <w:rsid w:val="005373C4"/>
    <w:rsid w:val="00540D7D"/>
    <w:rsid w:val="00542B13"/>
    <w:rsid w:val="00543199"/>
    <w:rsid w:val="00543D27"/>
    <w:rsid w:val="00550260"/>
    <w:rsid w:val="00557C2D"/>
    <w:rsid w:val="00560E79"/>
    <w:rsid w:val="00565103"/>
    <w:rsid w:val="0056550E"/>
    <w:rsid w:val="00571CCF"/>
    <w:rsid w:val="0057370C"/>
    <w:rsid w:val="005775CF"/>
    <w:rsid w:val="00581DCA"/>
    <w:rsid w:val="00582BD7"/>
    <w:rsid w:val="005901AA"/>
    <w:rsid w:val="005957D4"/>
    <w:rsid w:val="005960DD"/>
    <w:rsid w:val="005A33DF"/>
    <w:rsid w:val="005A6D3A"/>
    <w:rsid w:val="005A6F7A"/>
    <w:rsid w:val="005B127C"/>
    <w:rsid w:val="005B54C1"/>
    <w:rsid w:val="005B5EF6"/>
    <w:rsid w:val="005B7212"/>
    <w:rsid w:val="005C53A4"/>
    <w:rsid w:val="005C5417"/>
    <w:rsid w:val="005E037A"/>
    <w:rsid w:val="005E2A56"/>
    <w:rsid w:val="005E7E47"/>
    <w:rsid w:val="005F1644"/>
    <w:rsid w:val="005F1AF1"/>
    <w:rsid w:val="005F2245"/>
    <w:rsid w:val="005F2B9A"/>
    <w:rsid w:val="005F51A6"/>
    <w:rsid w:val="005F528C"/>
    <w:rsid w:val="00602B19"/>
    <w:rsid w:val="00614478"/>
    <w:rsid w:val="00616A44"/>
    <w:rsid w:val="00616AD6"/>
    <w:rsid w:val="00621035"/>
    <w:rsid w:val="00627AEF"/>
    <w:rsid w:val="0063009D"/>
    <w:rsid w:val="00632EB0"/>
    <w:rsid w:val="006345EF"/>
    <w:rsid w:val="00634FAD"/>
    <w:rsid w:val="006357F0"/>
    <w:rsid w:val="00635D24"/>
    <w:rsid w:val="00641A9A"/>
    <w:rsid w:val="006422B1"/>
    <w:rsid w:val="00642CE0"/>
    <w:rsid w:val="0064691A"/>
    <w:rsid w:val="00647DA1"/>
    <w:rsid w:val="0065091D"/>
    <w:rsid w:val="00650CD4"/>
    <w:rsid w:val="00650FB6"/>
    <w:rsid w:val="00651898"/>
    <w:rsid w:val="00662B2E"/>
    <w:rsid w:val="0067029C"/>
    <w:rsid w:val="00670BDE"/>
    <w:rsid w:val="006751F1"/>
    <w:rsid w:val="006811FE"/>
    <w:rsid w:val="006815DA"/>
    <w:rsid w:val="0068165C"/>
    <w:rsid w:val="00682EF7"/>
    <w:rsid w:val="00683B3C"/>
    <w:rsid w:val="006902EF"/>
    <w:rsid w:val="006910B0"/>
    <w:rsid w:val="00691491"/>
    <w:rsid w:val="00695ADC"/>
    <w:rsid w:val="00696D11"/>
    <w:rsid w:val="006A08CD"/>
    <w:rsid w:val="006A4822"/>
    <w:rsid w:val="006B2A7D"/>
    <w:rsid w:val="006C748E"/>
    <w:rsid w:val="006D01E5"/>
    <w:rsid w:val="006D04A7"/>
    <w:rsid w:val="006D0BBD"/>
    <w:rsid w:val="006D6FD7"/>
    <w:rsid w:val="006D73F6"/>
    <w:rsid w:val="006E4B0F"/>
    <w:rsid w:val="006E5612"/>
    <w:rsid w:val="006F177F"/>
    <w:rsid w:val="006F53AF"/>
    <w:rsid w:val="006F7AD4"/>
    <w:rsid w:val="007007A2"/>
    <w:rsid w:val="0070384B"/>
    <w:rsid w:val="007044F4"/>
    <w:rsid w:val="00704550"/>
    <w:rsid w:val="00706758"/>
    <w:rsid w:val="00711522"/>
    <w:rsid w:val="00711685"/>
    <w:rsid w:val="00716082"/>
    <w:rsid w:val="00721FE1"/>
    <w:rsid w:val="00723B7D"/>
    <w:rsid w:val="00727110"/>
    <w:rsid w:val="00732AC5"/>
    <w:rsid w:val="00745560"/>
    <w:rsid w:val="007465AA"/>
    <w:rsid w:val="007505C8"/>
    <w:rsid w:val="00750DA2"/>
    <w:rsid w:val="00752C53"/>
    <w:rsid w:val="007568A4"/>
    <w:rsid w:val="00760EE8"/>
    <w:rsid w:val="007616F0"/>
    <w:rsid w:val="0076243C"/>
    <w:rsid w:val="00765559"/>
    <w:rsid w:val="00766890"/>
    <w:rsid w:val="00770216"/>
    <w:rsid w:val="00770A5D"/>
    <w:rsid w:val="00770E08"/>
    <w:rsid w:val="00772C7A"/>
    <w:rsid w:val="00775C7F"/>
    <w:rsid w:val="0077619A"/>
    <w:rsid w:val="0077691F"/>
    <w:rsid w:val="007811ED"/>
    <w:rsid w:val="0078180C"/>
    <w:rsid w:val="00786216"/>
    <w:rsid w:val="0079595F"/>
    <w:rsid w:val="007A054F"/>
    <w:rsid w:val="007A0C37"/>
    <w:rsid w:val="007A34A6"/>
    <w:rsid w:val="007B5D5D"/>
    <w:rsid w:val="007C42AE"/>
    <w:rsid w:val="007E63C1"/>
    <w:rsid w:val="007E645E"/>
    <w:rsid w:val="007E683D"/>
    <w:rsid w:val="007F079E"/>
    <w:rsid w:val="007F2E33"/>
    <w:rsid w:val="007F45DA"/>
    <w:rsid w:val="007F6F49"/>
    <w:rsid w:val="00801FAF"/>
    <w:rsid w:val="00802F64"/>
    <w:rsid w:val="00805EEE"/>
    <w:rsid w:val="0080768C"/>
    <w:rsid w:val="00810DDB"/>
    <w:rsid w:val="00815CF2"/>
    <w:rsid w:val="00817527"/>
    <w:rsid w:val="0081791F"/>
    <w:rsid w:val="008230F7"/>
    <w:rsid w:val="0082625E"/>
    <w:rsid w:val="00833654"/>
    <w:rsid w:val="00835CF3"/>
    <w:rsid w:val="00837399"/>
    <w:rsid w:val="00837F70"/>
    <w:rsid w:val="00843E47"/>
    <w:rsid w:val="00845D5B"/>
    <w:rsid w:val="00846329"/>
    <w:rsid w:val="00850491"/>
    <w:rsid w:val="00852CDE"/>
    <w:rsid w:val="008570F5"/>
    <w:rsid w:val="00857845"/>
    <w:rsid w:val="00860628"/>
    <w:rsid w:val="00865B08"/>
    <w:rsid w:val="008669B5"/>
    <w:rsid w:val="008744FF"/>
    <w:rsid w:val="00875AF0"/>
    <w:rsid w:val="008800B2"/>
    <w:rsid w:val="00881D96"/>
    <w:rsid w:val="0088665C"/>
    <w:rsid w:val="00887E96"/>
    <w:rsid w:val="00891B23"/>
    <w:rsid w:val="0089691E"/>
    <w:rsid w:val="00896975"/>
    <w:rsid w:val="00896E1A"/>
    <w:rsid w:val="008A2139"/>
    <w:rsid w:val="008A2A14"/>
    <w:rsid w:val="008B2A79"/>
    <w:rsid w:val="008B63CA"/>
    <w:rsid w:val="008C58F3"/>
    <w:rsid w:val="008C5C32"/>
    <w:rsid w:val="008C6436"/>
    <w:rsid w:val="008C6936"/>
    <w:rsid w:val="008C7142"/>
    <w:rsid w:val="008D04A1"/>
    <w:rsid w:val="008D47F0"/>
    <w:rsid w:val="008E09B0"/>
    <w:rsid w:val="008E0D18"/>
    <w:rsid w:val="008E64A4"/>
    <w:rsid w:val="008E6F61"/>
    <w:rsid w:val="008F0183"/>
    <w:rsid w:val="008F1983"/>
    <w:rsid w:val="008F56BB"/>
    <w:rsid w:val="008F7511"/>
    <w:rsid w:val="008F753B"/>
    <w:rsid w:val="009024F8"/>
    <w:rsid w:val="00902A5A"/>
    <w:rsid w:val="00904AAA"/>
    <w:rsid w:val="00906C7C"/>
    <w:rsid w:val="00906CF9"/>
    <w:rsid w:val="00906EA8"/>
    <w:rsid w:val="0091064D"/>
    <w:rsid w:val="009151B6"/>
    <w:rsid w:val="0092022E"/>
    <w:rsid w:val="009255B7"/>
    <w:rsid w:val="00925678"/>
    <w:rsid w:val="00933CC6"/>
    <w:rsid w:val="00934C07"/>
    <w:rsid w:val="00946225"/>
    <w:rsid w:val="00954D3B"/>
    <w:rsid w:val="00966E0C"/>
    <w:rsid w:val="00970C7B"/>
    <w:rsid w:val="0097177B"/>
    <w:rsid w:val="009744E8"/>
    <w:rsid w:val="0097746E"/>
    <w:rsid w:val="0098247C"/>
    <w:rsid w:val="00983609"/>
    <w:rsid w:val="00983630"/>
    <w:rsid w:val="00990D85"/>
    <w:rsid w:val="009921B6"/>
    <w:rsid w:val="00995FC9"/>
    <w:rsid w:val="009A15C8"/>
    <w:rsid w:val="009A57F4"/>
    <w:rsid w:val="009B006D"/>
    <w:rsid w:val="009B494D"/>
    <w:rsid w:val="009C051E"/>
    <w:rsid w:val="009C3447"/>
    <w:rsid w:val="009C7BEF"/>
    <w:rsid w:val="009D0E80"/>
    <w:rsid w:val="009D2273"/>
    <w:rsid w:val="009D2A7E"/>
    <w:rsid w:val="009D43E1"/>
    <w:rsid w:val="009D771E"/>
    <w:rsid w:val="009E0EA3"/>
    <w:rsid w:val="009E4FF2"/>
    <w:rsid w:val="009F142F"/>
    <w:rsid w:val="009F17B1"/>
    <w:rsid w:val="009F44FE"/>
    <w:rsid w:val="009F4BF3"/>
    <w:rsid w:val="009F7F73"/>
    <w:rsid w:val="00A00CA0"/>
    <w:rsid w:val="00A02672"/>
    <w:rsid w:val="00A03850"/>
    <w:rsid w:val="00A042D0"/>
    <w:rsid w:val="00A04C38"/>
    <w:rsid w:val="00A06403"/>
    <w:rsid w:val="00A12077"/>
    <w:rsid w:val="00A14210"/>
    <w:rsid w:val="00A1509A"/>
    <w:rsid w:val="00A221CB"/>
    <w:rsid w:val="00A22E46"/>
    <w:rsid w:val="00A232C3"/>
    <w:rsid w:val="00A23962"/>
    <w:rsid w:val="00A24C10"/>
    <w:rsid w:val="00A42356"/>
    <w:rsid w:val="00A51730"/>
    <w:rsid w:val="00A5361B"/>
    <w:rsid w:val="00A54488"/>
    <w:rsid w:val="00A54A94"/>
    <w:rsid w:val="00A55DB2"/>
    <w:rsid w:val="00A57216"/>
    <w:rsid w:val="00A61436"/>
    <w:rsid w:val="00A62390"/>
    <w:rsid w:val="00A67F67"/>
    <w:rsid w:val="00A71889"/>
    <w:rsid w:val="00A7682B"/>
    <w:rsid w:val="00A80DAF"/>
    <w:rsid w:val="00A83C06"/>
    <w:rsid w:val="00A83F7B"/>
    <w:rsid w:val="00A83F7E"/>
    <w:rsid w:val="00A90B57"/>
    <w:rsid w:val="00A90D95"/>
    <w:rsid w:val="00A92C8C"/>
    <w:rsid w:val="00A93FA0"/>
    <w:rsid w:val="00A9400F"/>
    <w:rsid w:val="00AA34B9"/>
    <w:rsid w:val="00AA4B1F"/>
    <w:rsid w:val="00AA587E"/>
    <w:rsid w:val="00AB1FA2"/>
    <w:rsid w:val="00AB36F2"/>
    <w:rsid w:val="00AB3B4E"/>
    <w:rsid w:val="00AB3C2F"/>
    <w:rsid w:val="00AC0717"/>
    <w:rsid w:val="00AD0883"/>
    <w:rsid w:val="00AD0962"/>
    <w:rsid w:val="00AD5DBB"/>
    <w:rsid w:val="00AD6CBA"/>
    <w:rsid w:val="00AD7AF4"/>
    <w:rsid w:val="00AD7C66"/>
    <w:rsid w:val="00AF0533"/>
    <w:rsid w:val="00AF30A9"/>
    <w:rsid w:val="00AF3533"/>
    <w:rsid w:val="00AF3AC5"/>
    <w:rsid w:val="00AF4E62"/>
    <w:rsid w:val="00AF610A"/>
    <w:rsid w:val="00B012D4"/>
    <w:rsid w:val="00B073B5"/>
    <w:rsid w:val="00B11B43"/>
    <w:rsid w:val="00B11C19"/>
    <w:rsid w:val="00B13EE1"/>
    <w:rsid w:val="00B177BD"/>
    <w:rsid w:val="00B17ACF"/>
    <w:rsid w:val="00B208A3"/>
    <w:rsid w:val="00B2552A"/>
    <w:rsid w:val="00B30890"/>
    <w:rsid w:val="00B31C32"/>
    <w:rsid w:val="00B407DC"/>
    <w:rsid w:val="00B41824"/>
    <w:rsid w:val="00B46FB7"/>
    <w:rsid w:val="00B474E8"/>
    <w:rsid w:val="00B52751"/>
    <w:rsid w:val="00B56329"/>
    <w:rsid w:val="00B56CE5"/>
    <w:rsid w:val="00B571C8"/>
    <w:rsid w:val="00B57C36"/>
    <w:rsid w:val="00B647A6"/>
    <w:rsid w:val="00B653DA"/>
    <w:rsid w:val="00B657CB"/>
    <w:rsid w:val="00B659CC"/>
    <w:rsid w:val="00B70948"/>
    <w:rsid w:val="00B75F3C"/>
    <w:rsid w:val="00B773AE"/>
    <w:rsid w:val="00B82271"/>
    <w:rsid w:val="00B8689B"/>
    <w:rsid w:val="00B8698B"/>
    <w:rsid w:val="00B869CA"/>
    <w:rsid w:val="00B92397"/>
    <w:rsid w:val="00B964C0"/>
    <w:rsid w:val="00BA0AF9"/>
    <w:rsid w:val="00BA0CFF"/>
    <w:rsid w:val="00BA2D1E"/>
    <w:rsid w:val="00BA67AD"/>
    <w:rsid w:val="00BB1592"/>
    <w:rsid w:val="00BB2B70"/>
    <w:rsid w:val="00BB51AC"/>
    <w:rsid w:val="00BB53FD"/>
    <w:rsid w:val="00BB71B0"/>
    <w:rsid w:val="00BC0006"/>
    <w:rsid w:val="00BC3201"/>
    <w:rsid w:val="00BC7C2F"/>
    <w:rsid w:val="00BD01A5"/>
    <w:rsid w:val="00BD2655"/>
    <w:rsid w:val="00BD2B02"/>
    <w:rsid w:val="00BD2F39"/>
    <w:rsid w:val="00BD5F97"/>
    <w:rsid w:val="00BD6884"/>
    <w:rsid w:val="00BD6C39"/>
    <w:rsid w:val="00BE20F3"/>
    <w:rsid w:val="00BE4457"/>
    <w:rsid w:val="00BE4557"/>
    <w:rsid w:val="00BF092B"/>
    <w:rsid w:val="00BF0C31"/>
    <w:rsid w:val="00BF0CB7"/>
    <w:rsid w:val="00BF4CAE"/>
    <w:rsid w:val="00BF75D6"/>
    <w:rsid w:val="00BF79E0"/>
    <w:rsid w:val="00C011CD"/>
    <w:rsid w:val="00C02E64"/>
    <w:rsid w:val="00C04805"/>
    <w:rsid w:val="00C12FEC"/>
    <w:rsid w:val="00C140D0"/>
    <w:rsid w:val="00C15077"/>
    <w:rsid w:val="00C22DEF"/>
    <w:rsid w:val="00C31410"/>
    <w:rsid w:val="00C32B3A"/>
    <w:rsid w:val="00C34DC8"/>
    <w:rsid w:val="00C3515D"/>
    <w:rsid w:val="00C3517E"/>
    <w:rsid w:val="00C36F09"/>
    <w:rsid w:val="00C41B79"/>
    <w:rsid w:val="00C45076"/>
    <w:rsid w:val="00C46F3D"/>
    <w:rsid w:val="00C5160F"/>
    <w:rsid w:val="00C53C55"/>
    <w:rsid w:val="00C54223"/>
    <w:rsid w:val="00C567C7"/>
    <w:rsid w:val="00C60472"/>
    <w:rsid w:val="00C64C7D"/>
    <w:rsid w:val="00C67734"/>
    <w:rsid w:val="00C71F46"/>
    <w:rsid w:val="00C72AA7"/>
    <w:rsid w:val="00C73EF1"/>
    <w:rsid w:val="00C76A8A"/>
    <w:rsid w:val="00C806C2"/>
    <w:rsid w:val="00C8112C"/>
    <w:rsid w:val="00C84FB4"/>
    <w:rsid w:val="00C9083D"/>
    <w:rsid w:val="00CA370A"/>
    <w:rsid w:val="00CA573D"/>
    <w:rsid w:val="00CA6667"/>
    <w:rsid w:val="00CA6745"/>
    <w:rsid w:val="00CB1C39"/>
    <w:rsid w:val="00CB2800"/>
    <w:rsid w:val="00CB2B7D"/>
    <w:rsid w:val="00CB2EA2"/>
    <w:rsid w:val="00CB4E28"/>
    <w:rsid w:val="00CB56E5"/>
    <w:rsid w:val="00CC3E01"/>
    <w:rsid w:val="00CD23A5"/>
    <w:rsid w:val="00CD50EF"/>
    <w:rsid w:val="00CE07DB"/>
    <w:rsid w:val="00CE3696"/>
    <w:rsid w:val="00CF1DFA"/>
    <w:rsid w:val="00CF4596"/>
    <w:rsid w:val="00CF5BE4"/>
    <w:rsid w:val="00CF6E8B"/>
    <w:rsid w:val="00CF7780"/>
    <w:rsid w:val="00D03D79"/>
    <w:rsid w:val="00D0514D"/>
    <w:rsid w:val="00D05FAB"/>
    <w:rsid w:val="00D069C7"/>
    <w:rsid w:val="00D10996"/>
    <w:rsid w:val="00D10D06"/>
    <w:rsid w:val="00D123D5"/>
    <w:rsid w:val="00D1435D"/>
    <w:rsid w:val="00D149A1"/>
    <w:rsid w:val="00D16862"/>
    <w:rsid w:val="00D2201C"/>
    <w:rsid w:val="00D2749D"/>
    <w:rsid w:val="00D30BE0"/>
    <w:rsid w:val="00D335D0"/>
    <w:rsid w:val="00D35D57"/>
    <w:rsid w:val="00D42D9A"/>
    <w:rsid w:val="00D43386"/>
    <w:rsid w:val="00D436D3"/>
    <w:rsid w:val="00D52E93"/>
    <w:rsid w:val="00D577E2"/>
    <w:rsid w:val="00D57F4B"/>
    <w:rsid w:val="00D60627"/>
    <w:rsid w:val="00D64965"/>
    <w:rsid w:val="00D6794F"/>
    <w:rsid w:val="00D71659"/>
    <w:rsid w:val="00D7241D"/>
    <w:rsid w:val="00D732F9"/>
    <w:rsid w:val="00D7736B"/>
    <w:rsid w:val="00D81F1E"/>
    <w:rsid w:val="00D8561C"/>
    <w:rsid w:val="00D91D51"/>
    <w:rsid w:val="00D95488"/>
    <w:rsid w:val="00DA2239"/>
    <w:rsid w:val="00DA4C6E"/>
    <w:rsid w:val="00DB58FD"/>
    <w:rsid w:val="00DC3F08"/>
    <w:rsid w:val="00DD200F"/>
    <w:rsid w:val="00DD3062"/>
    <w:rsid w:val="00DD48BD"/>
    <w:rsid w:val="00DD4F9D"/>
    <w:rsid w:val="00DD7EF1"/>
    <w:rsid w:val="00DE090D"/>
    <w:rsid w:val="00DE2CA3"/>
    <w:rsid w:val="00DE4F93"/>
    <w:rsid w:val="00DE6D11"/>
    <w:rsid w:val="00DE795D"/>
    <w:rsid w:val="00DF1E70"/>
    <w:rsid w:val="00DF26DC"/>
    <w:rsid w:val="00DF278A"/>
    <w:rsid w:val="00DF43CB"/>
    <w:rsid w:val="00DF477B"/>
    <w:rsid w:val="00E02040"/>
    <w:rsid w:val="00E02529"/>
    <w:rsid w:val="00E0708C"/>
    <w:rsid w:val="00E07CCE"/>
    <w:rsid w:val="00E07E53"/>
    <w:rsid w:val="00E12E82"/>
    <w:rsid w:val="00E176E8"/>
    <w:rsid w:val="00E208A1"/>
    <w:rsid w:val="00E4023A"/>
    <w:rsid w:val="00E42726"/>
    <w:rsid w:val="00E45E7B"/>
    <w:rsid w:val="00E53A46"/>
    <w:rsid w:val="00E54522"/>
    <w:rsid w:val="00E554D2"/>
    <w:rsid w:val="00E56BE8"/>
    <w:rsid w:val="00E5702E"/>
    <w:rsid w:val="00E6067E"/>
    <w:rsid w:val="00E6493A"/>
    <w:rsid w:val="00E64FC6"/>
    <w:rsid w:val="00E70AAE"/>
    <w:rsid w:val="00E80701"/>
    <w:rsid w:val="00E85CD6"/>
    <w:rsid w:val="00E876E1"/>
    <w:rsid w:val="00E929C3"/>
    <w:rsid w:val="00E944E7"/>
    <w:rsid w:val="00EA035C"/>
    <w:rsid w:val="00EA0FBD"/>
    <w:rsid w:val="00EA5792"/>
    <w:rsid w:val="00EA66EC"/>
    <w:rsid w:val="00EB54E8"/>
    <w:rsid w:val="00EB69EB"/>
    <w:rsid w:val="00EB7454"/>
    <w:rsid w:val="00EB7853"/>
    <w:rsid w:val="00EB79A0"/>
    <w:rsid w:val="00EC0FF8"/>
    <w:rsid w:val="00EC5F07"/>
    <w:rsid w:val="00ED1D15"/>
    <w:rsid w:val="00EE084B"/>
    <w:rsid w:val="00EE57C0"/>
    <w:rsid w:val="00EE60F5"/>
    <w:rsid w:val="00EF0210"/>
    <w:rsid w:val="00EF32DA"/>
    <w:rsid w:val="00EF3EF7"/>
    <w:rsid w:val="00EF4402"/>
    <w:rsid w:val="00F124E3"/>
    <w:rsid w:val="00F13068"/>
    <w:rsid w:val="00F15817"/>
    <w:rsid w:val="00F15E80"/>
    <w:rsid w:val="00F21486"/>
    <w:rsid w:val="00F216DA"/>
    <w:rsid w:val="00F26702"/>
    <w:rsid w:val="00F32858"/>
    <w:rsid w:val="00F40D44"/>
    <w:rsid w:val="00F426CD"/>
    <w:rsid w:val="00F437B4"/>
    <w:rsid w:val="00F45B2A"/>
    <w:rsid w:val="00F5325E"/>
    <w:rsid w:val="00F56E72"/>
    <w:rsid w:val="00F57BBD"/>
    <w:rsid w:val="00F63338"/>
    <w:rsid w:val="00F65983"/>
    <w:rsid w:val="00F6610C"/>
    <w:rsid w:val="00F708E1"/>
    <w:rsid w:val="00F737F9"/>
    <w:rsid w:val="00F77F79"/>
    <w:rsid w:val="00F8305E"/>
    <w:rsid w:val="00F908B1"/>
    <w:rsid w:val="00F952E1"/>
    <w:rsid w:val="00F95351"/>
    <w:rsid w:val="00F97A1F"/>
    <w:rsid w:val="00FA0D61"/>
    <w:rsid w:val="00FA2848"/>
    <w:rsid w:val="00FA4053"/>
    <w:rsid w:val="00FA474C"/>
    <w:rsid w:val="00FB432B"/>
    <w:rsid w:val="00FB4BAE"/>
    <w:rsid w:val="00FB6BB9"/>
    <w:rsid w:val="00FC1A2A"/>
    <w:rsid w:val="00FC218A"/>
    <w:rsid w:val="00FC31AD"/>
    <w:rsid w:val="00FC31B1"/>
    <w:rsid w:val="00FC4EC5"/>
    <w:rsid w:val="00FD3950"/>
    <w:rsid w:val="00FE3488"/>
    <w:rsid w:val="00FE3548"/>
    <w:rsid w:val="00FE39DC"/>
    <w:rsid w:val="00FE6B66"/>
    <w:rsid w:val="00FF0561"/>
    <w:rsid w:val="00FF08AB"/>
    <w:rsid w:val="00FF1CA1"/>
    <w:rsid w:val="00FF3058"/>
    <w:rsid w:val="01BFA012"/>
    <w:rsid w:val="01DA1146"/>
    <w:rsid w:val="01EEB189"/>
    <w:rsid w:val="0258314E"/>
    <w:rsid w:val="026227A8"/>
    <w:rsid w:val="028AE0DC"/>
    <w:rsid w:val="0292BE66"/>
    <w:rsid w:val="02DCD11A"/>
    <w:rsid w:val="030A4AD5"/>
    <w:rsid w:val="0341F376"/>
    <w:rsid w:val="03CBF93F"/>
    <w:rsid w:val="03D31CD0"/>
    <w:rsid w:val="048DC12D"/>
    <w:rsid w:val="04BF4554"/>
    <w:rsid w:val="04C04F34"/>
    <w:rsid w:val="05050F07"/>
    <w:rsid w:val="051664A8"/>
    <w:rsid w:val="05270028"/>
    <w:rsid w:val="055D455D"/>
    <w:rsid w:val="05792418"/>
    <w:rsid w:val="05878CDB"/>
    <w:rsid w:val="05DCE8EE"/>
    <w:rsid w:val="05DDF12E"/>
    <w:rsid w:val="05F04F3B"/>
    <w:rsid w:val="060C7271"/>
    <w:rsid w:val="060EEC4B"/>
    <w:rsid w:val="061D97E0"/>
    <w:rsid w:val="061DC8EA"/>
    <w:rsid w:val="062D2363"/>
    <w:rsid w:val="0680A6D4"/>
    <w:rsid w:val="070DCBAE"/>
    <w:rsid w:val="0719469E"/>
    <w:rsid w:val="077A5206"/>
    <w:rsid w:val="07A181D5"/>
    <w:rsid w:val="07B6D2BA"/>
    <w:rsid w:val="07E9E766"/>
    <w:rsid w:val="08119447"/>
    <w:rsid w:val="08636608"/>
    <w:rsid w:val="086F3EFE"/>
    <w:rsid w:val="08717622"/>
    <w:rsid w:val="08E060D5"/>
    <w:rsid w:val="09024797"/>
    <w:rsid w:val="093BE844"/>
    <w:rsid w:val="0955A6F3"/>
    <w:rsid w:val="09E26C59"/>
    <w:rsid w:val="0A70260E"/>
    <w:rsid w:val="0A7972B3"/>
    <w:rsid w:val="0AB483E1"/>
    <w:rsid w:val="0B26CCAB"/>
    <w:rsid w:val="0BBA53B4"/>
    <w:rsid w:val="0BC5D61F"/>
    <w:rsid w:val="0C3592E0"/>
    <w:rsid w:val="0C5F6C81"/>
    <w:rsid w:val="0C82692F"/>
    <w:rsid w:val="0CB88BF6"/>
    <w:rsid w:val="0CDC0529"/>
    <w:rsid w:val="0CDD9C72"/>
    <w:rsid w:val="0CFE28CD"/>
    <w:rsid w:val="0D1E4911"/>
    <w:rsid w:val="0D20837A"/>
    <w:rsid w:val="0D2E75DF"/>
    <w:rsid w:val="0D3DAC09"/>
    <w:rsid w:val="0D502600"/>
    <w:rsid w:val="0D99ECD4"/>
    <w:rsid w:val="0DCEC403"/>
    <w:rsid w:val="0DE38198"/>
    <w:rsid w:val="0EF68022"/>
    <w:rsid w:val="0F800AFF"/>
    <w:rsid w:val="0F838D02"/>
    <w:rsid w:val="0FDFD682"/>
    <w:rsid w:val="0FE64DCE"/>
    <w:rsid w:val="0FF0114E"/>
    <w:rsid w:val="0FF01195"/>
    <w:rsid w:val="100AB393"/>
    <w:rsid w:val="10C2F1E4"/>
    <w:rsid w:val="10F779A0"/>
    <w:rsid w:val="114013F4"/>
    <w:rsid w:val="1151C750"/>
    <w:rsid w:val="11A5CA7B"/>
    <w:rsid w:val="11EB8160"/>
    <w:rsid w:val="11EF6878"/>
    <w:rsid w:val="1209A247"/>
    <w:rsid w:val="123971A8"/>
    <w:rsid w:val="127432B3"/>
    <w:rsid w:val="12F56DF4"/>
    <w:rsid w:val="134319BD"/>
    <w:rsid w:val="14272EA4"/>
    <w:rsid w:val="142C60D9"/>
    <w:rsid w:val="1438B41F"/>
    <w:rsid w:val="145F8F78"/>
    <w:rsid w:val="147D31E5"/>
    <w:rsid w:val="1490FBB7"/>
    <w:rsid w:val="14AE393A"/>
    <w:rsid w:val="14B167CD"/>
    <w:rsid w:val="14B6196B"/>
    <w:rsid w:val="1513284C"/>
    <w:rsid w:val="1519FF83"/>
    <w:rsid w:val="153F5892"/>
    <w:rsid w:val="1547383C"/>
    <w:rsid w:val="154F1176"/>
    <w:rsid w:val="1583FD74"/>
    <w:rsid w:val="1590B34A"/>
    <w:rsid w:val="1615EA6B"/>
    <w:rsid w:val="163101CB"/>
    <w:rsid w:val="16446B00"/>
    <w:rsid w:val="164B8A67"/>
    <w:rsid w:val="169A93D3"/>
    <w:rsid w:val="16B3D3D9"/>
    <w:rsid w:val="172E220C"/>
    <w:rsid w:val="17B26261"/>
    <w:rsid w:val="1859D95D"/>
    <w:rsid w:val="185F7CED"/>
    <w:rsid w:val="186C4056"/>
    <w:rsid w:val="187E58EB"/>
    <w:rsid w:val="189279BF"/>
    <w:rsid w:val="18B37A9A"/>
    <w:rsid w:val="18F3B19E"/>
    <w:rsid w:val="19068D5B"/>
    <w:rsid w:val="191CE494"/>
    <w:rsid w:val="192786B1"/>
    <w:rsid w:val="192964D5"/>
    <w:rsid w:val="195F8CEA"/>
    <w:rsid w:val="1968F5B3"/>
    <w:rsid w:val="199DA380"/>
    <w:rsid w:val="19C670C9"/>
    <w:rsid w:val="19CB98D4"/>
    <w:rsid w:val="1A8E2154"/>
    <w:rsid w:val="1AB8B4DA"/>
    <w:rsid w:val="1B1E9E92"/>
    <w:rsid w:val="1B2B44C0"/>
    <w:rsid w:val="1B397E14"/>
    <w:rsid w:val="1B629CFA"/>
    <w:rsid w:val="1B7E939A"/>
    <w:rsid w:val="1B925C2F"/>
    <w:rsid w:val="1BB38A1F"/>
    <w:rsid w:val="1BDA0FD6"/>
    <w:rsid w:val="1C382240"/>
    <w:rsid w:val="1C4DE2C6"/>
    <w:rsid w:val="1C896139"/>
    <w:rsid w:val="1CB89F88"/>
    <w:rsid w:val="1D77D3BE"/>
    <w:rsid w:val="1D8B5807"/>
    <w:rsid w:val="1D9C21E1"/>
    <w:rsid w:val="1DA8655E"/>
    <w:rsid w:val="1DC28D03"/>
    <w:rsid w:val="1DCEDFC5"/>
    <w:rsid w:val="1E00E617"/>
    <w:rsid w:val="1E1D2AA6"/>
    <w:rsid w:val="1E471D3C"/>
    <w:rsid w:val="1E8F4220"/>
    <w:rsid w:val="1E9F208E"/>
    <w:rsid w:val="1EB31DA5"/>
    <w:rsid w:val="1EB70B2D"/>
    <w:rsid w:val="1EB9C5D8"/>
    <w:rsid w:val="1EC7D86C"/>
    <w:rsid w:val="1ED72044"/>
    <w:rsid w:val="1F0CF930"/>
    <w:rsid w:val="1F180DF8"/>
    <w:rsid w:val="1F5E07FE"/>
    <w:rsid w:val="1F6B258C"/>
    <w:rsid w:val="1FCE0D0C"/>
    <w:rsid w:val="1FE8FD2F"/>
    <w:rsid w:val="200A363F"/>
    <w:rsid w:val="20132A25"/>
    <w:rsid w:val="2038ADCD"/>
    <w:rsid w:val="2078A39F"/>
    <w:rsid w:val="2087BEA7"/>
    <w:rsid w:val="208DFFE2"/>
    <w:rsid w:val="209F2E8C"/>
    <w:rsid w:val="2187FB3F"/>
    <w:rsid w:val="21AEE530"/>
    <w:rsid w:val="21BB3124"/>
    <w:rsid w:val="222A60DC"/>
    <w:rsid w:val="222C0187"/>
    <w:rsid w:val="227E917A"/>
    <w:rsid w:val="22879682"/>
    <w:rsid w:val="228F628F"/>
    <w:rsid w:val="22CEADD2"/>
    <w:rsid w:val="238686FB"/>
    <w:rsid w:val="23B7322C"/>
    <w:rsid w:val="23DE172E"/>
    <w:rsid w:val="23E0089B"/>
    <w:rsid w:val="23EFBECB"/>
    <w:rsid w:val="24196C3D"/>
    <w:rsid w:val="2455459C"/>
    <w:rsid w:val="248BB9D8"/>
    <w:rsid w:val="24C1D40D"/>
    <w:rsid w:val="24D9FD22"/>
    <w:rsid w:val="24FD4D2E"/>
    <w:rsid w:val="251FDA72"/>
    <w:rsid w:val="25259919"/>
    <w:rsid w:val="259D5BC0"/>
    <w:rsid w:val="25BEEDE9"/>
    <w:rsid w:val="263A0AD8"/>
    <w:rsid w:val="264EAF58"/>
    <w:rsid w:val="2709CBD6"/>
    <w:rsid w:val="272799A5"/>
    <w:rsid w:val="275B9BC4"/>
    <w:rsid w:val="277B4D29"/>
    <w:rsid w:val="2785A07F"/>
    <w:rsid w:val="278DDC30"/>
    <w:rsid w:val="278EC189"/>
    <w:rsid w:val="27C7E128"/>
    <w:rsid w:val="284E51AB"/>
    <w:rsid w:val="28CB893E"/>
    <w:rsid w:val="28E43426"/>
    <w:rsid w:val="290216DF"/>
    <w:rsid w:val="290A4787"/>
    <w:rsid w:val="290D7DB5"/>
    <w:rsid w:val="2914E86C"/>
    <w:rsid w:val="29B19BD2"/>
    <w:rsid w:val="29B6CF5A"/>
    <w:rsid w:val="29D9FD15"/>
    <w:rsid w:val="2A50364F"/>
    <w:rsid w:val="2AE90A55"/>
    <w:rsid w:val="2B0D4AB6"/>
    <w:rsid w:val="2B456D99"/>
    <w:rsid w:val="2B4B7935"/>
    <w:rsid w:val="2B9EB950"/>
    <w:rsid w:val="2C1D3A1D"/>
    <w:rsid w:val="2C2D6ED3"/>
    <w:rsid w:val="2C39E4F5"/>
    <w:rsid w:val="2C4DBB0B"/>
    <w:rsid w:val="2C5A5E7B"/>
    <w:rsid w:val="2C892D85"/>
    <w:rsid w:val="2CDD882E"/>
    <w:rsid w:val="2CE2A3F9"/>
    <w:rsid w:val="2CFAAA97"/>
    <w:rsid w:val="2D3BD3AF"/>
    <w:rsid w:val="2DB32710"/>
    <w:rsid w:val="2DB8EECA"/>
    <w:rsid w:val="2DBD5C6C"/>
    <w:rsid w:val="2DE8B8E2"/>
    <w:rsid w:val="2E0EB424"/>
    <w:rsid w:val="2E425AE1"/>
    <w:rsid w:val="2E5AF5FB"/>
    <w:rsid w:val="2E6D551F"/>
    <w:rsid w:val="2E6F56A5"/>
    <w:rsid w:val="2EADB378"/>
    <w:rsid w:val="2F11DBF3"/>
    <w:rsid w:val="2F2AEA0F"/>
    <w:rsid w:val="2F6B0553"/>
    <w:rsid w:val="2FC1D8B9"/>
    <w:rsid w:val="300865FE"/>
    <w:rsid w:val="3019DD2C"/>
    <w:rsid w:val="302077F2"/>
    <w:rsid w:val="30855C87"/>
    <w:rsid w:val="30E7993B"/>
    <w:rsid w:val="31387212"/>
    <w:rsid w:val="313C3028"/>
    <w:rsid w:val="3144320B"/>
    <w:rsid w:val="31819486"/>
    <w:rsid w:val="3195A623"/>
    <w:rsid w:val="319AC87C"/>
    <w:rsid w:val="32498F26"/>
    <w:rsid w:val="3282EB69"/>
    <w:rsid w:val="32A0335B"/>
    <w:rsid w:val="32C6EFA4"/>
    <w:rsid w:val="32D439B8"/>
    <w:rsid w:val="33383435"/>
    <w:rsid w:val="335A4644"/>
    <w:rsid w:val="336B9F7A"/>
    <w:rsid w:val="336C396D"/>
    <w:rsid w:val="3374864E"/>
    <w:rsid w:val="33750744"/>
    <w:rsid w:val="33897E1C"/>
    <w:rsid w:val="33A8CE4C"/>
    <w:rsid w:val="33E288E0"/>
    <w:rsid w:val="33EADA83"/>
    <w:rsid w:val="33ED9A34"/>
    <w:rsid w:val="34225F02"/>
    <w:rsid w:val="342CFBBD"/>
    <w:rsid w:val="34458D76"/>
    <w:rsid w:val="34B3EE0F"/>
    <w:rsid w:val="34F58A74"/>
    <w:rsid w:val="34FEF759"/>
    <w:rsid w:val="3530D6FB"/>
    <w:rsid w:val="3553EA56"/>
    <w:rsid w:val="35B2BC8F"/>
    <w:rsid w:val="35E04EDC"/>
    <w:rsid w:val="36151883"/>
    <w:rsid w:val="366131BE"/>
    <w:rsid w:val="367FB954"/>
    <w:rsid w:val="36A51EFB"/>
    <w:rsid w:val="36FD782E"/>
    <w:rsid w:val="3742DBDB"/>
    <w:rsid w:val="3759AB8D"/>
    <w:rsid w:val="37813207"/>
    <w:rsid w:val="37BAC2A6"/>
    <w:rsid w:val="37EA5C1B"/>
    <w:rsid w:val="37FDFF20"/>
    <w:rsid w:val="383F6E0F"/>
    <w:rsid w:val="3930A16D"/>
    <w:rsid w:val="39423CCB"/>
    <w:rsid w:val="3962EA21"/>
    <w:rsid w:val="3971D2FF"/>
    <w:rsid w:val="39797558"/>
    <w:rsid w:val="399368B7"/>
    <w:rsid w:val="39BC24F8"/>
    <w:rsid w:val="39EB2059"/>
    <w:rsid w:val="3A04F84D"/>
    <w:rsid w:val="3A06A107"/>
    <w:rsid w:val="3A4FE5CF"/>
    <w:rsid w:val="3A99ECF5"/>
    <w:rsid w:val="3AB1F33E"/>
    <w:rsid w:val="3AD25AC9"/>
    <w:rsid w:val="3AD9C4B9"/>
    <w:rsid w:val="3B4F7EEC"/>
    <w:rsid w:val="3B882F92"/>
    <w:rsid w:val="3BCD0C66"/>
    <w:rsid w:val="3BEEB43C"/>
    <w:rsid w:val="3C1928CE"/>
    <w:rsid w:val="3CC67E39"/>
    <w:rsid w:val="3CEBDC32"/>
    <w:rsid w:val="3D20AA4A"/>
    <w:rsid w:val="3D2DF899"/>
    <w:rsid w:val="3D5E3DA3"/>
    <w:rsid w:val="3D6C3C30"/>
    <w:rsid w:val="3D74F3DF"/>
    <w:rsid w:val="3D7C76B2"/>
    <w:rsid w:val="3DB115E3"/>
    <w:rsid w:val="3E1DFE46"/>
    <w:rsid w:val="3E27F228"/>
    <w:rsid w:val="3E576867"/>
    <w:rsid w:val="3EA2B511"/>
    <w:rsid w:val="3EFA4E69"/>
    <w:rsid w:val="3F0391B3"/>
    <w:rsid w:val="3F046CB0"/>
    <w:rsid w:val="3F377270"/>
    <w:rsid w:val="3F4288BE"/>
    <w:rsid w:val="3F4C017C"/>
    <w:rsid w:val="400D714F"/>
    <w:rsid w:val="401F4CCB"/>
    <w:rsid w:val="40281A48"/>
    <w:rsid w:val="402BFE20"/>
    <w:rsid w:val="4058C986"/>
    <w:rsid w:val="409CC188"/>
    <w:rsid w:val="40A05471"/>
    <w:rsid w:val="4100C571"/>
    <w:rsid w:val="411DC29E"/>
    <w:rsid w:val="415FC7AC"/>
    <w:rsid w:val="41CE4F5B"/>
    <w:rsid w:val="42E9A655"/>
    <w:rsid w:val="4356C304"/>
    <w:rsid w:val="435DC5CF"/>
    <w:rsid w:val="436ADBE2"/>
    <w:rsid w:val="43CB2A33"/>
    <w:rsid w:val="43E10108"/>
    <w:rsid w:val="43ED00C9"/>
    <w:rsid w:val="442ACC8E"/>
    <w:rsid w:val="4471687C"/>
    <w:rsid w:val="4495296B"/>
    <w:rsid w:val="44BB0CA3"/>
    <w:rsid w:val="44CB9112"/>
    <w:rsid w:val="44CDD0D5"/>
    <w:rsid w:val="44EB2526"/>
    <w:rsid w:val="44FD7E2B"/>
    <w:rsid w:val="450239BA"/>
    <w:rsid w:val="451C096E"/>
    <w:rsid w:val="45247C24"/>
    <w:rsid w:val="45549CC5"/>
    <w:rsid w:val="456A5724"/>
    <w:rsid w:val="45824EFB"/>
    <w:rsid w:val="45BAA384"/>
    <w:rsid w:val="462F3803"/>
    <w:rsid w:val="464E483D"/>
    <w:rsid w:val="466BBC54"/>
    <w:rsid w:val="46CAF391"/>
    <w:rsid w:val="471FFFC6"/>
    <w:rsid w:val="472D30A4"/>
    <w:rsid w:val="47BEDD05"/>
    <w:rsid w:val="481C2A6B"/>
    <w:rsid w:val="48356277"/>
    <w:rsid w:val="48863D90"/>
    <w:rsid w:val="49D1CFBE"/>
    <w:rsid w:val="49F3FC57"/>
    <w:rsid w:val="49F48CED"/>
    <w:rsid w:val="4A7A894D"/>
    <w:rsid w:val="4A9ABEEE"/>
    <w:rsid w:val="4AC9B496"/>
    <w:rsid w:val="4ACBC9EC"/>
    <w:rsid w:val="4AE7FAE3"/>
    <w:rsid w:val="4B19A08D"/>
    <w:rsid w:val="4B4B7149"/>
    <w:rsid w:val="4B7F29D1"/>
    <w:rsid w:val="4BACD9EF"/>
    <w:rsid w:val="4BD5C531"/>
    <w:rsid w:val="4BFB43C6"/>
    <w:rsid w:val="4C09BD80"/>
    <w:rsid w:val="4C1A3AC7"/>
    <w:rsid w:val="4C882E04"/>
    <w:rsid w:val="4D5A5D12"/>
    <w:rsid w:val="4D7F95F6"/>
    <w:rsid w:val="4DBF0ADC"/>
    <w:rsid w:val="4DC17307"/>
    <w:rsid w:val="4DF85556"/>
    <w:rsid w:val="4E26AE50"/>
    <w:rsid w:val="4E2A03CD"/>
    <w:rsid w:val="4E3F3CBF"/>
    <w:rsid w:val="4E449B7E"/>
    <w:rsid w:val="4ECA89E9"/>
    <w:rsid w:val="4EFABC37"/>
    <w:rsid w:val="4F35BA82"/>
    <w:rsid w:val="4F79E503"/>
    <w:rsid w:val="4F924149"/>
    <w:rsid w:val="4FB40BFC"/>
    <w:rsid w:val="50853C61"/>
    <w:rsid w:val="50EB86F2"/>
    <w:rsid w:val="50F51452"/>
    <w:rsid w:val="511CAEAB"/>
    <w:rsid w:val="512767C4"/>
    <w:rsid w:val="51664EA6"/>
    <w:rsid w:val="516D9168"/>
    <w:rsid w:val="51754D82"/>
    <w:rsid w:val="523FC7D7"/>
    <w:rsid w:val="53307F9E"/>
    <w:rsid w:val="5377DCA2"/>
    <w:rsid w:val="5379DE32"/>
    <w:rsid w:val="53A392C6"/>
    <w:rsid w:val="53C5D8A6"/>
    <w:rsid w:val="54035D4D"/>
    <w:rsid w:val="54114B53"/>
    <w:rsid w:val="5425A034"/>
    <w:rsid w:val="548B5F36"/>
    <w:rsid w:val="55BAAD67"/>
    <w:rsid w:val="5611C2D4"/>
    <w:rsid w:val="5638D37E"/>
    <w:rsid w:val="5650AB53"/>
    <w:rsid w:val="565C082D"/>
    <w:rsid w:val="566ACC7D"/>
    <w:rsid w:val="566BD501"/>
    <w:rsid w:val="566F060D"/>
    <w:rsid w:val="567D456F"/>
    <w:rsid w:val="56A2C1A2"/>
    <w:rsid w:val="56EECC2E"/>
    <w:rsid w:val="576A68FF"/>
    <w:rsid w:val="577C8582"/>
    <w:rsid w:val="581ACACC"/>
    <w:rsid w:val="581E1B13"/>
    <w:rsid w:val="58B04834"/>
    <w:rsid w:val="58D20256"/>
    <w:rsid w:val="59010468"/>
    <w:rsid w:val="593F2363"/>
    <w:rsid w:val="5990C818"/>
    <w:rsid w:val="59ACB9AC"/>
    <w:rsid w:val="59AFC6EE"/>
    <w:rsid w:val="5A3351A7"/>
    <w:rsid w:val="5A65B46A"/>
    <w:rsid w:val="5AD41527"/>
    <w:rsid w:val="5B0EE7E1"/>
    <w:rsid w:val="5B305C16"/>
    <w:rsid w:val="5B989AD7"/>
    <w:rsid w:val="5BDCA19A"/>
    <w:rsid w:val="5BFE6230"/>
    <w:rsid w:val="5C367E1A"/>
    <w:rsid w:val="5C3DD4CD"/>
    <w:rsid w:val="5C5C57A8"/>
    <w:rsid w:val="5C5E7084"/>
    <w:rsid w:val="5C71E5B0"/>
    <w:rsid w:val="5C9CDFD8"/>
    <w:rsid w:val="5CCCAE48"/>
    <w:rsid w:val="5D30F268"/>
    <w:rsid w:val="5D97C976"/>
    <w:rsid w:val="5DA3BFB3"/>
    <w:rsid w:val="5DD56D6C"/>
    <w:rsid w:val="5ECFD051"/>
    <w:rsid w:val="5EDBE613"/>
    <w:rsid w:val="5EDD105D"/>
    <w:rsid w:val="5F18C5F7"/>
    <w:rsid w:val="5F875CD0"/>
    <w:rsid w:val="5FD65263"/>
    <w:rsid w:val="5FE96619"/>
    <w:rsid w:val="604CC898"/>
    <w:rsid w:val="6153AFAC"/>
    <w:rsid w:val="616F4B2A"/>
    <w:rsid w:val="617EC4E7"/>
    <w:rsid w:val="618FF08C"/>
    <w:rsid w:val="61C83A16"/>
    <w:rsid w:val="61EF9AC1"/>
    <w:rsid w:val="620ECC04"/>
    <w:rsid w:val="6220E122"/>
    <w:rsid w:val="6221492E"/>
    <w:rsid w:val="625DA2A2"/>
    <w:rsid w:val="62C0F5EE"/>
    <w:rsid w:val="62E7954D"/>
    <w:rsid w:val="62F23498"/>
    <w:rsid w:val="63122576"/>
    <w:rsid w:val="635F8E10"/>
    <w:rsid w:val="6389756C"/>
    <w:rsid w:val="63B9AEDE"/>
    <w:rsid w:val="6418D269"/>
    <w:rsid w:val="64411489"/>
    <w:rsid w:val="65066441"/>
    <w:rsid w:val="651B8219"/>
    <w:rsid w:val="6594FC10"/>
    <w:rsid w:val="65DBCEE9"/>
    <w:rsid w:val="65DD5D91"/>
    <w:rsid w:val="66515FEA"/>
    <w:rsid w:val="666F3781"/>
    <w:rsid w:val="671E24CC"/>
    <w:rsid w:val="673D4823"/>
    <w:rsid w:val="67BB6BDF"/>
    <w:rsid w:val="67C6CFDD"/>
    <w:rsid w:val="67FC632D"/>
    <w:rsid w:val="68123B5B"/>
    <w:rsid w:val="68276540"/>
    <w:rsid w:val="687A2253"/>
    <w:rsid w:val="68953CEF"/>
    <w:rsid w:val="68B45FA6"/>
    <w:rsid w:val="68C1C524"/>
    <w:rsid w:val="68E1A6E5"/>
    <w:rsid w:val="690ADD83"/>
    <w:rsid w:val="698B5F77"/>
    <w:rsid w:val="699DFA21"/>
    <w:rsid w:val="6A8201E3"/>
    <w:rsid w:val="6A978DF8"/>
    <w:rsid w:val="6A9C0DC9"/>
    <w:rsid w:val="6B2F01AE"/>
    <w:rsid w:val="6B308F13"/>
    <w:rsid w:val="6B512959"/>
    <w:rsid w:val="6B52D173"/>
    <w:rsid w:val="6BDC3C54"/>
    <w:rsid w:val="6CAA740C"/>
    <w:rsid w:val="6CB69DE5"/>
    <w:rsid w:val="6CE6BC87"/>
    <w:rsid w:val="6D3483D9"/>
    <w:rsid w:val="6D439F92"/>
    <w:rsid w:val="6DB54A7F"/>
    <w:rsid w:val="6E00E53D"/>
    <w:rsid w:val="6E0C72EE"/>
    <w:rsid w:val="6E790356"/>
    <w:rsid w:val="6ED19DCA"/>
    <w:rsid w:val="6ED47EAF"/>
    <w:rsid w:val="6F329D8D"/>
    <w:rsid w:val="6F6D7793"/>
    <w:rsid w:val="6F8D80AF"/>
    <w:rsid w:val="6FF078B4"/>
    <w:rsid w:val="6FFFBE19"/>
    <w:rsid w:val="70124B9C"/>
    <w:rsid w:val="7022151A"/>
    <w:rsid w:val="70472B68"/>
    <w:rsid w:val="706765D7"/>
    <w:rsid w:val="70777D18"/>
    <w:rsid w:val="70ADD131"/>
    <w:rsid w:val="71141AC4"/>
    <w:rsid w:val="71320857"/>
    <w:rsid w:val="713FDE44"/>
    <w:rsid w:val="7145E21E"/>
    <w:rsid w:val="7170A611"/>
    <w:rsid w:val="71A4FF5B"/>
    <w:rsid w:val="71B5ECFB"/>
    <w:rsid w:val="71EDBA31"/>
    <w:rsid w:val="721A1174"/>
    <w:rsid w:val="72AEBB4C"/>
    <w:rsid w:val="72BE1420"/>
    <w:rsid w:val="72E45952"/>
    <w:rsid w:val="7336F227"/>
    <w:rsid w:val="7337C3D0"/>
    <w:rsid w:val="733957D9"/>
    <w:rsid w:val="733F1BB4"/>
    <w:rsid w:val="735C0DDF"/>
    <w:rsid w:val="736D3F2F"/>
    <w:rsid w:val="737A3276"/>
    <w:rsid w:val="7382DFBF"/>
    <w:rsid w:val="73F045C1"/>
    <w:rsid w:val="74235EF8"/>
    <w:rsid w:val="74529BB4"/>
    <w:rsid w:val="746BA23C"/>
    <w:rsid w:val="7500C271"/>
    <w:rsid w:val="751F0278"/>
    <w:rsid w:val="752DECE2"/>
    <w:rsid w:val="75305E7F"/>
    <w:rsid w:val="758D8F51"/>
    <w:rsid w:val="7597F299"/>
    <w:rsid w:val="75BCECF0"/>
    <w:rsid w:val="76B34E3E"/>
    <w:rsid w:val="77166384"/>
    <w:rsid w:val="7737C098"/>
    <w:rsid w:val="7746E6C8"/>
    <w:rsid w:val="77BCAA74"/>
    <w:rsid w:val="77C76DED"/>
    <w:rsid w:val="77E475C7"/>
    <w:rsid w:val="77F36DDE"/>
    <w:rsid w:val="780931DE"/>
    <w:rsid w:val="78185B8D"/>
    <w:rsid w:val="782539FB"/>
    <w:rsid w:val="7826D784"/>
    <w:rsid w:val="783616D6"/>
    <w:rsid w:val="786D39F7"/>
    <w:rsid w:val="78A65937"/>
    <w:rsid w:val="7932EA26"/>
    <w:rsid w:val="79564E17"/>
    <w:rsid w:val="79649BF4"/>
    <w:rsid w:val="79851EB6"/>
    <w:rsid w:val="799A7BD2"/>
    <w:rsid w:val="79BF4A66"/>
    <w:rsid w:val="79BF7757"/>
    <w:rsid w:val="7A16C081"/>
    <w:rsid w:val="7A379F18"/>
    <w:rsid w:val="7AA3E8BD"/>
    <w:rsid w:val="7AA9A67D"/>
    <w:rsid w:val="7AC263E2"/>
    <w:rsid w:val="7B6C9356"/>
    <w:rsid w:val="7B8CE8F3"/>
    <w:rsid w:val="7BBF913C"/>
    <w:rsid w:val="7BCEF831"/>
    <w:rsid w:val="7BFEFA80"/>
    <w:rsid w:val="7C8730A1"/>
    <w:rsid w:val="7CDC01E4"/>
    <w:rsid w:val="7D2033DD"/>
    <w:rsid w:val="7DD09A11"/>
    <w:rsid w:val="7DF66649"/>
    <w:rsid w:val="7E02A936"/>
    <w:rsid w:val="7E191217"/>
    <w:rsid w:val="7E2F2116"/>
    <w:rsid w:val="7E683C24"/>
    <w:rsid w:val="7E6EE3B0"/>
    <w:rsid w:val="7E874D84"/>
    <w:rsid w:val="7E8752F2"/>
    <w:rsid w:val="7EBBBAC0"/>
    <w:rsid w:val="7EE5CB0F"/>
    <w:rsid w:val="7F01DD77"/>
    <w:rsid w:val="7F15516E"/>
    <w:rsid w:val="7F15E66D"/>
    <w:rsid w:val="7F23525E"/>
    <w:rsid w:val="7F707EAC"/>
    <w:rsid w:val="7FE8B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928CE"/>
  <w15:chartTrackingRefBased/>
  <w15:docId w15:val="{5EF45985-C397-4E6C-91CC-E32F42C6A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DD4F9D"/>
    <w:pPr>
      <w:keepNext/>
      <w:keepLines/>
      <w:numPr>
        <w:numId w:val="6"/>
      </w:numPr>
      <w:spacing w:before="240" w:after="0"/>
      <w:outlineLvl w:val="0"/>
    </w:pPr>
    <w:rPr>
      <w:rFonts w:asciiTheme="majorHAnsi" w:hAnsiTheme="majorHAnsi" w:eastAsiaTheme="majorEastAsia" w:cstheme="majorBidi"/>
      <w:color w:val="0F4761" w:themeColor="accent1" w:themeShade="BF"/>
      <w:sz w:val="32"/>
      <w:szCs w:val="32"/>
    </w:rPr>
  </w:style>
  <w:style w:type="paragraph" w:styleId="Kop2">
    <w:name w:val="heading 2"/>
    <w:basedOn w:val="Standaard"/>
    <w:next w:val="Standaard"/>
    <w:link w:val="Kop2Char"/>
    <w:uiPriority w:val="9"/>
    <w:unhideWhenUsed/>
    <w:qFormat/>
    <w:rsid w:val="00DD4F9D"/>
    <w:pPr>
      <w:keepNext/>
      <w:keepLines/>
      <w:numPr>
        <w:numId w:val="7"/>
      </w:numPr>
      <w:spacing w:before="40" w:after="0"/>
      <w:outlineLvl w:val="1"/>
    </w:pPr>
    <w:rPr>
      <w:rFonts w:asciiTheme="majorHAnsi" w:hAnsiTheme="majorHAnsi" w:eastAsiaTheme="majorEastAsia" w:cstheme="majorBidi"/>
      <w:color w:val="0F4761"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5A6F7A"/>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5A6F7A"/>
  </w:style>
  <w:style w:type="paragraph" w:styleId="Voettekst">
    <w:name w:val="footer"/>
    <w:basedOn w:val="Standaard"/>
    <w:link w:val="VoettekstChar"/>
    <w:uiPriority w:val="99"/>
    <w:unhideWhenUsed/>
    <w:rsid w:val="005A6F7A"/>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5A6F7A"/>
  </w:style>
  <w:style w:type="paragraph" w:styleId="Titel">
    <w:name w:val="Title"/>
    <w:basedOn w:val="Standaard"/>
    <w:next w:val="Standaard"/>
    <w:link w:val="TitelChar"/>
    <w:uiPriority w:val="10"/>
    <w:qFormat/>
    <w:rsid w:val="00DD4F9D"/>
    <w:pPr>
      <w:spacing w:after="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DD4F9D"/>
    <w:rPr>
      <w:rFonts w:asciiTheme="majorHAnsi" w:hAnsiTheme="majorHAnsi" w:eastAsiaTheme="majorEastAsia" w:cstheme="majorBidi"/>
      <w:spacing w:val="-10"/>
      <w:kern w:val="28"/>
      <w:sz w:val="56"/>
      <w:szCs w:val="56"/>
    </w:rPr>
  </w:style>
  <w:style w:type="character" w:styleId="Kop1Char" w:customStyle="1">
    <w:name w:val="Kop 1 Char"/>
    <w:basedOn w:val="Standaardalinea-lettertype"/>
    <w:link w:val="Kop1"/>
    <w:uiPriority w:val="9"/>
    <w:rsid w:val="00DD4F9D"/>
    <w:rPr>
      <w:rFonts w:asciiTheme="majorHAnsi" w:hAnsiTheme="majorHAnsi" w:eastAsiaTheme="majorEastAsia" w:cstheme="majorBidi"/>
      <w:color w:val="0F4761" w:themeColor="accent1" w:themeShade="BF"/>
      <w:sz w:val="32"/>
      <w:szCs w:val="32"/>
    </w:rPr>
  </w:style>
  <w:style w:type="character" w:styleId="Kop2Char" w:customStyle="1">
    <w:name w:val="Kop 2 Char"/>
    <w:basedOn w:val="Standaardalinea-lettertype"/>
    <w:link w:val="Kop2"/>
    <w:uiPriority w:val="9"/>
    <w:rsid w:val="00DD4F9D"/>
    <w:rPr>
      <w:rFonts w:asciiTheme="majorHAnsi" w:hAnsiTheme="majorHAnsi" w:eastAsiaTheme="majorEastAsia" w:cstheme="majorBidi"/>
      <w:color w:val="0F4761" w:themeColor="accent1" w:themeShade="BF"/>
      <w:sz w:val="26"/>
      <w:szCs w:val="26"/>
    </w:rPr>
  </w:style>
  <w:style w:type="paragraph" w:styleId="Lijstalinea">
    <w:name w:val="List Paragraph"/>
    <w:basedOn w:val="Standaard"/>
    <w:uiPriority w:val="34"/>
    <w:qFormat/>
    <w:rsid w:val="00C3515D"/>
    <w:pPr>
      <w:ind w:left="720"/>
      <w:contextualSpacing/>
    </w:pPr>
  </w:style>
  <w:style w:type="character" w:styleId="Verwijzingopmerking">
    <w:name w:val="annotation reference"/>
    <w:basedOn w:val="Standaardalinea-lettertype"/>
    <w:uiPriority w:val="99"/>
    <w:semiHidden/>
    <w:unhideWhenUsed/>
    <w:rsid w:val="00AC0717"/>
    <w:rPr>
      <w:sz w:val="16"/>
      <w:szCs w:val="16"/>
    </w:rPr>
  </w:style>
  <w:style w:type="paragraph" w:styleId="Tekstopmerking">
    <w:name w:val="annotation text"/>
    <w:basedOn w:val="Standaard"/>
    <w:link w:val="TekstopmerkingChar"/>
    <w:uiPriority w:val="99"/>
    <w:unhideWhenUsed/>
    <w:rsid w:val="00AC0717"/>
    <w:pPr>
      <w:spacing w:line="240" w:lineRule="auto"/>
    </w:pPr>
    <w:rPr>
      <w:sz w:val="20"/>
      <w:szCs w:val="20"/>
    </w:rPr>
  </w:style>
  <w:style w:type="character" w:styleId="TekstopmerkingChar" w:customStyle="1">
    <w:name w:val="Tekst opmerking Char"/>
    <w:basedOn w:val="Standaardalinea-lettertype"/>
    <w:link w:val="Tekstopmerking"/>
    <w:uiPriority w:val="99"/>
    <w:rsid w:val="00AC0717"/>
    <w:rPr>
      <w:sz w:val="20"/>
      <w:szCs w:val="20"/>
    </w:rPr>
  </w:style>
  <w:style w:type="paragraph" w:styleId="Onderwerpvanopmerking">
    <w:name w:val="annotation subject"/>
    <w:basedOn w:val="Tekstopmerking"/>
    <w:next w:val="Tekstopmerking"/>
    <w:link w:val="OnderwerpvanopmerkingChar"/>
    <w:uiPriority w:val="99"/>
    <w:semiHidden/>
    <w:unhideWhenUsed/>
    <w:rsid w:val="00AC0717"/>
    <w:rPr>
      <w:b/>
      <w:bCs/>
    </w:rPr>
  </w:style>
  <w:style w:type="character" w:styleId="OnderwerpvanopmerkingChar" w:customStyle="1">
    <w:name w:val="Onderwerp van opmerking Char"/>
    <w:basedOn w:val="TekstopmerkingChar"/>
    <w:link w:val="Onderwerpvanopmerking"/>
    <w:uiPriority w:val="99"/>
    <w:semiHidden/>
    <w:rsid w:val="00AC0717"/>
    <w:rPr>
      <w:b/>
      <w:bCs/>
      <w:sz w:val="20"/>
      <w:szCs w:val="20"/>
    </w:rPr>
  </w:style>
  <w:style w:type="table" w:styleId="Rastertabel4-Accent1">
    <w:name w:val="Grid Table 4 Accent 1"/>
    <w:basedOn w:val="Standaardtabel"/>
    <w:uiPriority w:val="49"/>
    <w:rsid w:val="00933CC6"/>
    <w:pPr>
      <w:spacing w:after="0" w:line="240" w:lineRule="auto"/>
    </w:pPr>
    <w:rPr>
      <w:kern w:val="2"/>
      <w:sz w:val="22"/>
      <w:szCs w:val="22"/>
      <w14:ligatures w14:val="standardContextual"/>
    </w:r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ui-provider" w:customStyle="1">
    <w:name w:val="ui-provider"/>
    <w:basedOn w:val="Standaardalinea-lettertype"/>
    <w:rsid w:val="00E12E82"/>
  </w:style>
  <w:style w:type="numbering" w:styleId="TauwBullets" w:customStyle="1">
    <w:name w:val="Tauw Bullets"/>
    <w:uiPriority w:val="99"/>
    <w:rsid w:val="000F4F4A"/>
    <w:pPr>
      <w:numPr>
        <w:numId w:val="15"/>
      </w:numPr>
    </w:pPr>
  </w:style>
  <w:style w:type="character" w:styleId="Hyperlink">
    <w:name w:val="Hyperlink"/>
    <w:basedOn w:val="Standaardalinea-lettertype"/>
    <w:uiPriority w:val="99"/>
    <w:unhideWhenUsed/>
    <w:rsid w:val="003A5BDF"/>
    <w:rPr>
      <w:color w:val="467886" w:themeColor="hyperlink"/>
      <w:u w:val="single"/>
    </w:rPr>
  </w:style>
  <w:style w:type="character" w:styleId="Onopgelostemelding">
    <w:name w:val="Unresolved Mention"/>
    <w:basedOn w:val="Standaardalinea-lettertype"/>
    <w:uiPriority w:val="99"/>
    <w:semiHidden/>
    <w:unhideWhenUsed/>
    <w:rsid w:val="003A5BDF"/>
    <w:rPr>
      <w:color w:val="605E5C"/>
      <w:shd w:val="clear" w:color="auto" w:fill="E1DFDD"/>
    </w:rPr>
  </w:style>
  <w:style w:type="paragraph" w:styleId="Revisie">
    <w:name w:val="Revision"/>
    <w:hidden/>
    <w:uiPriority w:val="99"/>
    <w:semiHidden/>
    <w:rsid w:val="009B494D"/>
    <w:pPr>
      <w:spacing w:after="0" w:line="240" w:lineRule="auto"/>
    </w:pPr>
  </w:style>
  <w:style w:type="paragraph" w:styleId="Geenafstand">
    <w:name w:val="No Spacing"/>
    <w:uiPriority w:val="1"/>
    <w:qFormat/>
    <w:rsid w:val="00D123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10479">
      <w:bodyDiv w:val="1"/>
      <w:marLeft w:val="0"/>
      <w:marRight w:val="0"/>
      <w:marTop w:val="0"/>
      <w:marBottom w:val="0"/>
      <w:divBdr>
        <w:top w:val="none" w:sz="0" w:space="0" w:color="auto"/>
        <w:left w:val="none" w:sz="0" w:space="0" w:color="auto"/>
        <w:bottom w:val="none" w:sz="0" w:space="0" w:color="auto"/>
        <w:right w:val="none" w:sz="0" w:space="0" w:color="auto"/>
      </w:divBdr>
    </w:div>
    <w:div w:id="648900518">
      <w:bodyDiv w:val="1"/>
      <w:marLeft w:val="0"/>
      <w:marRight w:val="0"/>
      <w:marTop w:val="0"/>
      <w:marBottom w:val="0"/>
      <w:divBdr>
        <w:top w:val="none" w:sz="0" w:space="0" w:color="auto"/>
        <w:left w:val="none" w:sz="0" w:space="0" w:color="auto"/>
        <w:bottom w:val="none" w:sz="0" w:space="0" w:color="auto"/>
        <w:right w:val="none" w:sz="0" w:space="0" w:color="auto"/>
      </w:divBdr>
    </w:div>
    <w:div w:id="1840194497">
      <w:bodyDiv w:val="1"/>
      <w:marLeft w:val="0"/>
      <w:marRight w:val="0"/>
      <w:marTop w:val="0"/>
      <w:marBottom w:val="0"/>
      <w:divBdr>
        <w:top w:val="none" w:sz="0" w:space="0" w:color="auto"/>
        <w:left w:val="none" w:sz="0" w:space="0" w:color="auto"/>
        <w:bottom w:val="none" w:sz="0" w:space="0" w:color="auto"/>
        <w:right w:val="none" w:sz="0" w:space="0" w:color="auto"/>
      </w:divBdr>
    </w:div>
    <w:div w:id="203672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5.jpg"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image" Target="media/image8.jpg"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image" Target="media/image4.jpg"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image" Target="media/image3.jpg" Id="rId16" /><Relationship Type="http://schemas.openxmlformats.org/officeDocument/2006/relationships/image" Target="media/image7.jpg" Id="rId20"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footer" Target="footer1.xml" Id="rId24" /><Relationship Type="http://schemas.openxmlformats.org/officeDocument/2006/relationships/styles" Target="styles.xml" Id="rId5" /><Relationship Type="http://schemas.openxmlformats.org/officeDocument/2006/relationships/image" Target="media/image2.jpg"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image" Target="media/image6.jpg" Id="rId19" /><Relationship Type="http://schemas.microsoft.com/office/2020/10/relationships/intelligence" Target="intelligence2.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1.png" Id="rId14" /><Relationship Type="http://schemas.openxmlformats.org/officeDocument/2006/relationships/header" Target="header1.xml" Id="rId22" /><Relationship Type="http://schemas.openxmlformats.org/officeDocument/2006/relationships/footer" Target="footer3.xml" Id="rId27" /><Relationship Type="http://schemas.openxmlformats.org/officeDocument/2006/relationships/theme" Target="theme/theme1.xm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784425-ED2B-4538-8B7E-E690D3AA35FC}"/>
</file>

<file path=customXml/itemProps2.xml><?xml version="1.0" encoding="utf-8"?>
<ds:datastoreItem xmlns:ds="http://schemas.openxmlformats.org/officeDocument/2006/customXml" ds:itemID="{FA3CC4B9-FC00-4495-A282-9783041EFDA7}">
  <ds:schemaRefs>
    <ds:schemaRef ds:uri="http://schemas.microsoft.com/office/2006/metadata/properties"/>
    <ds:schemaRef ds:uri="http://schemas.microsoft.com/office/infopath/2007/PartnerControls"/>
    <ds:schemaRef ds:uri="aed49cbe-72ed-4aea-8d06-922554a03ad1"/>
  </ds:schemaRefs>
</ds:datastoreItem>
</file>

<file path=customXml/itemProps3.xml><?xml version="1.0" encoding="utf-8"?>
<ds:datastoreItem xmlns:ds="http://schemas.openxmlformats.org/officeDocument/2006/customXml" ds:itemID="{D249450A-396B-457A-A6AC-3A35D68A2A1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Eeuwes</dc:creator>
  <cp:keywords/>
  <dc:description/>
  <cp:lastModifiedBy>Cathalijn Konijnenberg</cp:lastModifiedBy>
  <cp:revision>19</cp:revision>
  <dcterms:created xsi:type="dcterms:W3CDTF">2025-07-16T13:32:00Z</dcterms:created>
  <dcterms:modified xsi:type="dcterms:W3CDTF">2025-08-12T06:08:23Z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ies>
</file>