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A298" w14:textId="63D16178" w:rsidR="00CA5D8B" w:rsidRPr="00B96866" w:rsidRDefault="00CA5D8B" w:rsidP="00CA5D8B">
      <w:pPr>
        <w:pStyle w:val="AonHeader"/>
        <w:rPr>
          <w:rFonts w:ascii="Cambon Light" w:hAnsi="Cambon Light"/>
          <w:color w:val="193254"/>
          <w:sz w:val="40"/>
          <w:szCs w:val="40"/>
        </w:rPr>
      </w:pPr>
      <w:r w:rsidRPr="00B96866">
        <w:rPr>
          <w:rFonts w:ascii="Cambon Light" w:hAnsi="Cambon Light"/>
          <w:color w:val="193254"/>
          <w:sz w:val="40"/>
          <w:szCs w:val="40"/>
        </w:rPr>
        <w:t>Bijlage 1</w:t>
      </w:r>
      <w:r w:rsidR="00AD095C" w:rsidRPr="00B96866">
        <w:rPr>
          <w:rFonts w:ascii="Cambon Light" w:hAnsi="Cambon Light"/>
          <w:color w:val="193254"/>
          <w:sz w:val="40"/>
          <w:szCs w:val="40"/>
        </w:rPr>
        <w:t>D</w:t>
      </w:r>
      <w:r w:rsidRPr="00B96866">
        <w:rPr>
          <w:rFonts w:ascii="Cambon Light" w:hAnsi="Cambon Light"/>
          <w:color w:val="193254"/>
          <w:sz w:val="40"/>
          <w:szCs w:val="40"/>
        </w:rPr>
        <w:t xml:space="preserve"> Wegingsformulier gunningscriteria </w:t>
      </w:r>
    </w:p>
    <w:p w14:paraId="0BFD707F" w14:textId="77777777" w:rsidR="00CA5D8B" w:rsidRPr="00606441" w:rsidRDefault="00CA5D8B" w:rsidP="00CA5D8B">
      <w:pPr>
        <w:rPr>
          <w:rFonts w:asciiTheme="minorHAnsi" w:hAnsiTheme="minorHAnsi"/>
          <w:sz w:val="18"/>
          <w:szCs w:val="18"/>
          <w:highlight w:val="yellow"/>
          <w:lang w:val="nl-NL"/>
        </w:rPr>
      </w:pPr>
    </w:p>
    <w:p w14:paraId="65FF4BF2" w14:textId="77777777" w:rsidR="0024720B" w:rsidRDefault="0024720B" w:rsidP="00C91BA6">
      <w:pPr>
        <w:ind w:left="3540" w:hanging="3540"/>
        <w:rPr>
          <w:rFonts w:asciiTheme="minorHAnsi" w:hAnsiTheme="minorHAnsi"/>
          <w:b/>
          <w:sz w:val="18"/>
          <w:szCs w:val="18"/>
          <w:lang w:val="nl-NL"/>
        </w:rPr>
      </w:pPr>
    </w:p>
    <w:p w14:paraId="576F96C5" w14:textId="2AA38D68" w:rsidR="00C91BA6" w:rsidRPr="00B96866" w:rsidRDefault="00CA5D8B" w:rsidP="00C91BA6">
      <w:pPr>
        <w:ind w:left="3540" w:hanging="3540"/>
        <w:rPr>
          <w:rFonts w:ascii="Century Gothic" w:hAnsi="Century Gothic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>Naam Aanbestedende dienst</w:t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="00606441"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>:</w:t>
      </w:r>
      <w:r w:rsidRPr="00B96866">
        <w:rPr>
          <w:rFonts w:ascii="Century Gothic" w:hAnsi="Century Gothic"/>
          <w:sz w:val="18"/>
          <w:szCs w:val="18"/>
          <w:lang w:val="nl-NL"/>
        </w:rPr>
        <w:t xml:space="preserve"> </w:t>
      </w:r>
      <w:r w:rsidR="00C821D5" w:rsidRPr="00B96866">
        <w:rPr>
          <w:rFonts w:ascii="Century Gothic" w:hAnsi="Century Gothic"/>
          <w:sz w:val="18"/>
          <w:szCs w:val="18"/>
          <w:lang w:val="nl-NL"/>
        </w:rPr>
        <w:t>G</w:t>
      </w:r>
      <w:r w:rsidR="0044265B">
        <w:rPr>
          <w:rFonts w:ascii="Century Gothic" w:hAnsi="Century Gothic"/>
          <w:sz w:val="18"/>
          <w:szCs w:val="18"/>
          <w:lang w:val="nl-NL"/>
        </w:rPr>
        <w:t xml:space="preserve">GD </w:t>
      </w:r>
      <w:r w:rsidR="00695746">
        <w:rPr>
          <w:rFonts w:ascii="Century Gothic" w:hAnsi="Century Gothic"/>
          <w:sz w:val="18"/>
          <w:szCs w:val="18"/>
          <w:lang w:val="nl-NL"/>
        </w:rPr>
        <w:t>Hart voor Brabant</w:t>
      </w:r>
    </w:p>
    <w:p w14:paraId="14D1725C" w14:textId="6EF7DBC1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421CEC11" w14:textId="3EEE655B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 xml:space="preserve">Naam </w:t>
      </w:r>
      <w:r w:rsidR="00CB4805" w:rsidRPr="00B96866">
        <w:rPr>
          <w:rFonts w:ascii="Century Gothic" w:hAnsi="Century Gothic"/>
          <w:b/>
          <w:sz w:val="18"/>
          <w:szCs w:val="18"/>
          <w:lang w:val="nl-NL"/>
        </w:rPr>
        <w:t>Inschrijver</w:t>
      </w:r>
      <w:r w:rsidR="00CB4805"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  <w:t>:</w:t>
      </w:r>
      <w:r w:rsidRPr="00B96866">
        <w:rPr>
          <w:rFonts w:ascii="Century Gothic" w:hAnsi="Century Gothic"/>
          <w:sz w:val="18"/>
          <w:szCs w:val="18"/>
          <w:lang w:val="nl-NL"/>
        </w:rPr>
        <w:t xml:space="preserve"> …………………………………………</w:t>
      </w:r>
    </w:p>
    <w:p w14:paraId="6A992E4D" w14:textId="1D5DC46B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_________________________________</w:t>
      </w:r>
      <w:r w:rsidR="00E365BA" w:rsidRPr="00B96866">
        <w:rPr>
          <w:rFonts w:ascii="Century Gothic" w:hAnsi="Century Gothic"/>
          <w:sz w:val="18"/>
          <w:szCs w:val="18"/>
          <w:lang w:val="nl-NL"/>
        </w:rPr>
        <w:t>__________________________</w:t>
      </w:r>
      <w:r w:rsidR="009563E8">
        <w:rPr>
          <w:rFonts w:ascii="Century Gothic" w:hAnsi="Century Gothic"/>
          <w:sz w:val="18"/>
          <w:szCs w:val="18"/>
          <w:lang w:val="nl-NL"/>
        </w:rPr>
        <w:t>____________________________________________</w:t>
      </w:r>
    </w:p>
    <w:p w14:paraId="11922FEB" w14:textId="5D055259" w:rsidR="00CA5D8B" w:rsidRPr="00B96866" w:rsidRDefault="00CA5D8B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B96866">
        <w:rPr>
          <w:rFonts w:ascii="Century Gothic" w:hAnsi="Century Gothic"/>
          <w:sz w:val="20"/>
          <w:szCs w:val="20"/>
        </w:rPr>
        <w:t>Gunningscriteri</w:t>
      </w:r>
      <w:r w:rsidR="0010354C" w:rsidRPr="00B96866">
        <w:rPr>
          <w:rFonts w:ascii="Century Gothic" w:hAnsi="Century Gothic"/>
          <w:sz w:val="20"/>
          <w:szCs w:val="20"/>
        </w:rPr>
        <w:t>um</w:t>
      </w:r>
      <w:r w:rsidRPr="00B96866">
        <w:rPr>
          <w:rFonts w:ascii="Century Gothic" w:hAnsi="Century Gothic"/>
          <w:sz w:val="20"/>
          <w:szCs w:val="20"/>
        </w:rPr>
        <w:t xml:space="preserve"> 1: Premie (prijsstelling)</w:t>
      </w:r>
    </w:p>
    <w:p w14:paraId="30450C16" w14:textId="3F79BE29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bookmarkStart w:id="0" w:name="_Toc461541249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>unningscriterium 1.1: Premie</w:t>
      </w:r>
      <w:bookmarkEnd w:id="0"/>
    </w:p>
    <w:p w14:paraId="22A35DBE" w14:textId="77777777" w:rsidR="008F0684" w:rsidRPr="00B96866" w:rsidRDefault="00CA5D8B" w:rsidP="00AB2663">
      <w:pP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Premies dienen in Euro’s te worden weergegeven.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r w:rsidR="005E424D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Hierbij dient rekening te worden gehouden met de reguliere doorlopende provisie voor Raetsheren</w:t>
      </w:r>
      <w:r w:rsidR="00C91BA6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zoals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vermeld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in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paragraaf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4</w:t>
      </w:r>
      <w:r w:rsidR="00FC6981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.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9</w:t>
      </w:r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het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Aanbestedingsdocument</w:t>
      </w:r>
      <w:proofErr w:type="spellEnd"/>
      <w:r w:rsidR="005E424D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.</w:t>
      </w:r>
      <w:r w:rsidR="00AB2663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De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Inschrijver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dient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te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offreren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op basis van het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Adfiz-formulier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</w:p>
    <w:p w14:paraId="48758B0F" w14:textId="77777777" w:rsidR="008F0684" w:rsidRPr="00B96866" w:rsidRDefault="008F0684" w:rsidP="00AB2663">
      <w:pPr>
        <w:rPr>
          <w:rFonts w:ascii="Century Gothic" w:eastAsia="Calibri" w:hAnsi="Century Gothic"/>
          <w:color w:val="000000"/>
          <w:szCs w:val="18"/>
          <w14:numForm w14:val="oldStyle"/>
        </w:rPr>
      </w:pPr>
    </w:p>
    <w:p w14:paraId="1561D348" w14:textId="77777777" w:rsidR="008F0684" w:rsidRPr="00695746" w:rsidRDefault="00AB2663" w:rsidP="008F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De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dient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gebaseerd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te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zijn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op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percentage van de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totale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gemaximeerde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loonsom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, </w:t>
      </w:r>
      <w:proofErr w:type="spellStart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zijnde</w:t>
      </w:r>
      <w:proofErr w:type="spellEnd"/>
      <w:r w:rsidRPr="0069574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</w:p>
    <w:p w14:paraId="3245461F" w14:textId="5F150E5C" w:rsidR="00AB2663" w:rsidRPr="009A501A" w:rsidRDefault="00493B7A" w:rsidP="008F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374F82">
        <w:rPr>
          <w:rFonts w:ascii="Century Gothic" w:eastAsia="Calibri" w:hAnsi="Century Gothic"/>
          <w:b/>
          <w:bCs/>
          <w:sz w:val="18"/>
          <w:szCs w:val="18"/>
          <w14:numForm w14:val="oldStyle"/>
        </w:rPr>
        <w:t xml:space="preserve">€ </w:t>
      </w:r>
      <w:r w:rsidR="00374F82" w:rsidRPr="00374F82">
        <w:rPr>
          <w:rFonts w:ascii="Century Gothic" w:eastAsia="Calibri" w:hAnsi="Century Gothic"/>
          <w:b/>
          <w:bCs/>
          <w:sz w:val="18"/>
          <w:szCs w:val="18"/>
          <w14:numForm w14:val="oldStyle"/>
        </w:rPr>
        <w:t>44.877.308,00</w:t>
      </w:r>
      <w:r w:rsidR="00374F82">
        <w:rPr>
          <w:rFonts w:ascii="Century Gothic" w:eastAsia="Calibri" w:hAnsi="Century Gothic"/>
          <w:b/>
          <w:bCs/>
          <w:szCs w:val="18"/>
          <w14:numForm w14:val="oldStyle"/>
        </w:rPr>
        <w:t xml:space="preserve"> </w:t>
      </w:r>
      <w:r w:rsidR="00703D22" w:rsidRPr="00695746">
        <w:rPr>
          <w:rFonts w:ascii="Century Gothic" w:eastAsia="Calibri" w:hAnsi="Century Gothic"/>
          <w:sz w:val="18"/>
          <w:szCs w:val="18"/>
          <w14:numForm w14:val="oldStyle"/>
        </w:rPr>
        <w:t>conform</w:t>
      </w:r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de </w:t>
      </w:r>
      <w:proofErr w:type="spellStart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gegevens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in het </w:t>
      </w:r>
      <w:proofErr w:type="spellStart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tabblad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‘</w:t>
      </w:r>
      <w:proofErr w:type="spellStart"/>
      <w:r w:rsidR="00374F82">
        <w:rPr>
          <w:rFonts w:ascii="Century Gothic" w:eastAsia="Calibri" w:hAnsi="Century Gothic"/>
          <w:sz w:val="18"/>
          <w:szCs w:val="18"/>
          <w14:numForm w14:val="oldStyle"/>
        </w:rPr>
        <w:t>Algemene</w:t>
      </w:r>
      <w:proofErr w:type="spellEnd"/>
      <w:r w:rsidR="00374F82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="00374F82">
        <w:rPr>
          <w:rFonts w:ascii="Century Gothic" w:eastAsia="Calibri" w:hAnsi="Century Gothic"/>
          <w:sz w:val="18"/>
          <w:szCs w:val="18"/>
          <w14:numForm w14:val="oldStyle"/>
        </w:rPr>
        <w:t>g</w:t>
      </w:r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egevens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’</w:t>
      </w:r>
      <w:r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r w:rsidR="00AB2663" w:rsidRPr="00493B7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van het</w:t>
      </w:r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Adfiz-formulier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Inschrijver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die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voor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de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premiebepaling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afwijkende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loonsom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hanteert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,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kan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verdere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deelname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de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aanbesteding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worden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uitgesloten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</w:p>
    <w:p w14:paraId="41E3D7F8" w14:textId="269FEAC8" w:rsidR="005E424D" w:rsidRPr="00B96866" w:rsidRDefault="005E424D" w:rsidP="005E424D">
      <w:pPr>
        <w:rPr>
          <w:rFonts w:ascii="Century Gothic" w:hAnsi="Century Gothic"/>
          <w:color w:val="000000" w:themeColor="text1"/>
          <w:sz w:val="18"/>
          <w:szCs w:val="18"/>
          <w:lang w:val="nl"/>
        </w:rPr>
      </w:pPr>
    </w:p>
    <w:p w14:paraId="3E0ECDEC" w14:textId="77777777" w:rsidR="008F0684" w:rsidRPr="00B96866" w:rsidRDefault="00CA5D8B" w:rsidP="00CA5D8B">
      <w:pPr>
        <w:rPr>
          <w:rFonts w:ascii="Century Gothic" w:hAnsi="Century Gothic"/>
          <w:i/>
          <w:sz w:val="18"/>
          <w:szCs w:val="18"/>
          <w:lang w:val="nl-NL"/>
        </w:rPr>
      </w:pPr>
      <w:bookmarkStart w:id="1" w:name="_Hlk77770557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Indien verzekeraar de premie voor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 splitst</w:t>
      </w:r>
      <w:bookmarkEnd w:id="1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, vul dan A en B in. Indien verzekeraar geen onderscheid maakt tussen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>, vul dan alleen A in.</w:t>
      </w:r>
      <w:r w:rsidR="008F0684" w:rsidRPr="00B96866">
        <w:rPr>
          <w:rFonts w:ascii="Century Gothic" w:hAnsi="Century Gothic"/>
          <w:i/>
          <w:sz w:val="18"/>
          <w:szCs w:val="18"/>
          <w:lang w:val="nl-NL"/>
        </w:rPr>
        <w:t xml:space="preserve"> </w:t>
      </w:r>
    </w:p>
    <w:p w14:paraId="17F3BFC9" w14:textId="0A8F7F2E" w:rsidR="00CA5D8B" w:rsidRPr="00B96866" w:rsidRDefault="00E365BA" w:rsidP="00CA5D8B">
      <w:pPr>
        <w:rPr>
          <w:rFonts w:ascii="Century Gothic" w:hAnsi="Century Gothic"/>
          <w:i/>
          <w:sz w:val="18"/>
          <w:szCs w:val="18"/>
          <w:lang w:val="nl-NL"/>
        </w:rPr>
      </w:pPr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Indien verzekeraar de premie voor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 splitst, </w:t>
      </w:r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 xml:space="preserve">dan dient verzekeraar de loonsom voor enerzijds WGA Vast en anderzijds WGA </w:t>
      </w:r>
      <w:proofErr w:type="spellStart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 xml:space="preserve"> zelf vast te stellen op basis van de hieronder vermelde loonsom en de verhouding onbepaalde en bepaalde contracten in het </w:t>
      </w:r>
      <w:proofErr w:type="spellStart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Adfiz</w:t>
      </w:r>
      <w:proofErr w:type="spellEnd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-formulier.</w:t>
      </w:r>
    </w:p>
    <w:p w14:paraId="60B9AAB4" w14:textId="4DD6AEA1" w:rsidR="00861529" w:rsidRPr="00B96866" w:rsidRDefault="00861529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415"/>
        <w:gridCol w:w="4511"/>
      </w:tblGrid>
      <w:tr w:rsidR="00861529" w:rsidRPr="00B96866" w14:paraId="166C12F5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64BF8022" w14:textId="77777777" w:rsidR="00861529" w:rsidRPr="00B96866" w:rsidRDefault="00861529" w:rsidP="003F6B9F">
            <w:pPr>
              <w:pStyle w:val="ReportBodyText"/>
              <w:jc w:val="both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A) Premie WGA Vast 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21A3727E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861529" w:rsidRPr="00B96866" w14:paraId="6AD99D2D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4B2009E9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2728FF5F" w14:textId="680D79AE" w:rsidR="00861529" w:rsidRPr="00374F82" w:rsidRDefault="00493B7A" w:rsidP="003F6B9F">
            <w:pPr>
              <w:pStyle w:val="Report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  <w:r w:rsidRPr="00374F82">
              <w:rPr>
                <w:rFonts w:ascii="Century Gothic" w:eastAsia="Calibri" w:hAnsi="Century Gothic" w:cs="Arial"/>
                <w:b/>
                <w:bCs/>
                <w:sz w:val="18"/>
                <w:szCs w:val="18"/>
                <w14:numForm w14:val="oldStyle"/>
              </w:rPr>
              <w:t xml:space="preserve">€ </w:t>
            </w:r>
            <w:r w:rsidR="00374F82" w:rsidRPr="00374F82">
              <w:rPr>
                <w:rFonts w:ascii="Century Gothic" w:eastAsia="Calibri" w:hAnsi="Century Gothic" w:cs="Arial"/>
                <w:b/>
                <w:bCs/>
                <w:sz w:val="18"/>
                <w:szCs w:val="18"/>
                <w14:numForm w14:val="oldStyle"/>
              </w:rPr>
              <w:t>44.877.308,00</w:t>
            </w:r>
            <w:r w:rsidR="00374F82" w:rsidRPr="00374F82">
              <w:rPr>
                <w:rFonts w:ascii="Century Gothic" w:eastAsia="Calibri" w:hAnsi="Century Gothic"/>
                <w:b/>
                <w:bCs/>
                <w:sz w:val="18"/>
                <w:szCs w:val="18"/>
                <w14:numForm w14:val="oldStyle"/>
              </w:rPr>
              <w:t xml:space="preserve"> </w:t>
            </w:r>
            <w:r w:rsidR="00695746" w:rsidRPr="00374F82">
              <w:rPr>
                <w:rFonts w:ascii="Century Gothic" w:eastAsia="Calibri" w:hAnsi="Century Gothic"/>
                <w:b/>
                <w:bCs/>
                <w:sz w:val="18"/>
                <w:szCs w:val="18"/>
                <w14:numForm w14:val="oldStyle"/>
              </w:rPr>
              <w:t xml:space="preserve"> </w:t>
            </w:r>
          </w:p>
        </w:tc>
      </w:tr>
      <w:tr w:rsidR="00861529" w:rsidRPr="00B96866" w14:paraId="2A5A1DDC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396FB3FF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D58FFCD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………………………………………………...%</w:t>
            </w:r>
          </w:p>
        </w:tc>
      </w:tr>
      <w:tr w:rsidR="00861529" w:rsidRPr="00B96866" w14:paraId="4C38B6B2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5E385836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Jaarpremie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329D00E9" w14:textId="4BD6C4F9" w:rsidR="00861529" w:rsidRPr="00B96866" w:rsidRDefault="00FC6981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861529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</w:tbl>
    <w:p w14:paraId="57FF8458" w14:textId="77777777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415"/>
        <w:gridCol w:w="4511"/>
      </w:tblGrid>
      <w:tr w:rsidR="00CA5D8B" w:rsidRPr="00B96866" w14:paraId="1077A17F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0085192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B) Premie WGA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Flex</w:t>
            </w:r>
            <w:proofErr w:type="spellEnd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0D22F0AC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CA5D8B" w:rsidRPr="00B96866" w14:paraId="6D96D4AB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587B4E2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D721B87" w14:textId="7BF5661B" w:rsidR="00CA5D8B" w:rsidRPr="00B96866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  <w:tr w:rsidR="00CA5D8B" w:rsidRPr="00B96866" w14:paraId="29ED85BA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4E69A10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45535B9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…………………………………………………%</w:t>
            </w:r>
          </w:p>
        </w:tc>
      </w:tr>
      <w:tr w:rsidR="00CA5D8B" w:rsidRPr="00B96866" w14:paraId="624D6154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182FEA3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Jaarpremie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138276E" w14:textId="68121EFE" w:rsidR="00CA5D8B" w:rsidRPr="00B96866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</w:tbl>
    <w:p w14:paraId="4D9BC076" w14:textId="77777777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5455"/>
        <w:gridCol w:w="3471"/>
      </w:tblGrid>
      <w:tr w:rsidR="00CA5D8B" w:rsidRPr="00B96866" w14:paraId="50C0E36E" w14:textId="77777777" w:rsidTr="00B96866">
        <w:trPr>
          <w:trHeight w:val="252"/>
        </w:trPr>
        <w:tc>
          <w:tcPr>
            <w:tcW w:w="5455" w:type="dxa"/>
            <w:tcBorders>
              <w:bottom w:val="single" w:sz="4" w:space="0" w:color="auto"/>
            </w:tcBorders>
            <w:shd w:val="clear" w:color="auto" w:fill="193254"/>
          </w:tcPr>
          <w:p w14:paraId="6B335837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Premiegarantie van toepassing  bij 3 jarig contract</w:t>
            </w:r>
          </w:p>
        </w:tc>
        <w:tc>
          <w:tcPr>
            <w:tcW w:w="3471" w:type="dxa"/>
            <w:shd w:val="clear" w:color="auto" w:fill="193254"/>
          </w:tcPr>
          <w:p w14:paraId="2BCC1EA8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33D9A68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12E1C8FB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 xml:space="preserve">Niet van toepassing </w:t>
            </w:r>
          </w:p>
        </w:tc>
        <w:tc>
          <w:tcPr>
            <w:tcW w:w="3471" w:type="dxa"/>
          </w:tcPr>
          <w:p w14:paraId="7AE80CBD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5B509A57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5D596969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>2 jaar</w:t>
            </w:r>
          </w:p>
        </w:tc>
        <w:tc>
          <w:tcPr>
            <w:tcW w:w="3471" w:type="dxa"/>
          </w:tcPr>
          <w:p w14:paraId="4A2DD4FC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0F69477A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3E3DF0CB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>3 jaar</w:t>
            </w:r>
          </w:p>
        </w:tc>
        <w:tc>
          <w:tcPr>
            <w:tcW w:w="3471" w:type="dxa"/>
          </w:tcPr>
          <w:p w14:paraId="694B78E1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</w:tbl>
    <w:p w14:paraId="54E7D0D6" w14:textId="64F31EDC" w:rsidR="00CA5D8B" w:rsidRPr="00B96866" w:rsidRDefault="00CA5D8B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p w14:paraId="16B45F9D" w14:textId="77777777" w:rsidR="00CA5D8B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65BD389B" w14:textId="77777777" w:rsidR="00B23F01" w:rsidRDefault="00B23F01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68EFE422" w14:textId="77777777" w:rsidR="00695746" w:rsidRDefault="00695746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3760E9E5" w14:textId="77777777" w:rsidR="00695746" w:rsidRDefault="00695746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32DA2841" w14:textId="77777777" w:rsidR="00B23F01" w:rsidRPr="00B96866" w:rsidRDefault="00B23F01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392449CD" w14:textId="0E439423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bookmarkStart w:id="2" w:name="_Toc454366695"/>
      <w:bookmarkStart w:id="3" w:name="_Toc454366737"/>
      <w:bookmarkStart w:id="4" w:name="_Toc461541251"/>
      <w:bookmarkEnd w:id="2"/>
      <w:bookmarkEnd w:id="3"/>
      <w:r w:rsidRPr="00B96866">
        <w:rPr>
          <w:rFonts w:ascii="Century Gothic" w:hAnsi="Century Gothic"/>
          <w:sz w:val="18"/>
          <w:szCs w:val="18"/>
        </w:rPr>
        <w:lastRenderedPageBreak/>
        <w:t>G</w:t>
      </w:r>
      <w:r w:rsidR="00CA5D8B" w:rsidRPr="00B96866">
        <w:rPr>
          <w:rFonts w:ascii="Century Gothic" w:hAnsi="Century Gothic"/>
          <w:sz w:val="18"/>
          <w:szCs w:val="18"/>
        </w:rPr>
        <w:t>unningscriterium 1.2: Contractduur</w:t>
      </w:r>
      <w:r w:rsidR="00A27456" w:rsidRPr="00B96866">
        <w:rPr>
          <w:rFonts w:ascii="Century Gothic" w:hAnsi="Century Gothic"/>
          <w:sz w:val="18"/>
          <w:szCs w:val="18"/>
        </w:rPr>
        <w:t>, premiegarantie</w:t>
      </w:r>
      <w:r w:rsidR="00CA5D8B" w:rsidRPr="00B96866">
        <w:rPr>
          <w:rFonts w:ascii="Century Gothic" w:hAnsi="Century Gothic"/>
          <w:sz w:val="18"/>
          <w:szCs w:val="18"/>
        </w:rPr>
        <w:t xml:space="preserve"> en tussentijdse opzegmogelijkheid</w:t>
      </w:r>
      <w:bookmarkEnd w:id="4"/>
    </w:p>
    <w:p w14:paraId="40301DE8" w14:textId="77777777" w:rsidR="00CA5D8B" w:rsidRPr="00B96866" w:rsidRDefault="00CA5D8B" w:rsidP="00CA5D8B">
      <w:pPr>
        <w:pStyle w:val="Default"/>
        <w:rPr>
          <w:rFonts w:ascii="Century Gothic" w:hAnsi="Century Gothic"/>
          <w:color w:val="000000" w:themeColor="text1"/>
          <w:sz w:val="18"/>
          <w:szCs w:val="18"/>
          <w:lang w:val="nl"/>
        </w:rPr>
      </w:pP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Indien de verzekeraar een contractduur van </w:t>
      </w:r>
      <w:r w:rsidRPr="00B96866">
        <w:rPr>
          <w:rFonts w:ascii="Century Gothic" w:hAnsi="Century Gothic"/>
          <w:b/>
          <w:color w:val="000000" w:themeColor="text1"/>
          <w:sz w:val="18"/>
          <w:szCs w:val="18"/>
          <w:lang w:val="nl"/>
        </w:rPr>
        <w:t>3 jaar met 2 jaar premiegarantie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of </w:t>
      </w:r>
      <w:r w:rsidRPr="00B96866">
        <w:rPr>
          <w:rFonts w:ascii="Century Gothic" w:hAnsi="Century Gothic"/>
          <w:b/>
          <w:color w:val="000000" w:themeColor="text1"/>
          <w:sz w:val="18"/>
          <w:szCs w:val="18"/>
          <w:lang w:val="nl"/>
        </w:rPr>
        <w:t xml:space="preserve">3 jaar zonder premiegarantie 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aanbiedt, dient te worden aangegeven bij welk percentage premieverhoging de mogelijkheid is om de verzekering tussentijds op te zeggen.</w:t>
      </w:r>
    </w:p>
    <w:p w14:paraId="10F81E5B" w14:textId="77777777" w:rsidR="00CA5D8B" w:rsidRPr="00B96866" w:rsidRDefault="00CA5D8B" w:rsidP="00CA5D8B">
      <w:pPr>
        <w:pStyle w:val="Default"/>
        <w:rPr>
          <w:rFonts w:ascii="Century Gothic" w:hAnsi="Century Gothic"/>
          <w:color w:val="000000" w:themeColor="text1"/>
          <w:sz w:val="18"/>
          <w:szCs w:val="18"/>
          <w:lang w:val="nl"/>
        </w:rPr>
      </w:pPr>
    </w:p>
    <w:tbl>
      <w:tblPr>
        <w:tblStyle w:val="TableGrid1"/>
        <w:tblW w:w="9067" w:type="dxa"/>
        <w:tblLook w:val="01E0" w:firstRow="1" w:lastRow="1" w:firstColumn="1" w:lastColumn="1" w:noHBand="0" w:noVBand="0"/>
      </w:tblPr>
      <w:tblGrid>
        <w:gridCol w:w="4415"/>
        <w:gridCol w:w="2450"/>
        <w:gridCol w:w="2202"/>
      </w:tblGrid>
      <w:tr w:rsidR="00CA5D8B" w:rsidRPr="00B96866" w14:paraId="268749D6" w14:textId="77777777" w:rsidTr="00B96866">
        <w:trPr>
          <w:trHeight w:val="535"/>
        </w:trPr>
        <w:tc>
          <w:tcPr>
            <w:tcW w:w="441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9B15111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bookmarkStart w:id="5" w:name="_Hlk17115568"/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Contractduur</w:t>
            </w:r>
          </w:p>
        </w:tc>
        <w:tc>
          <w:tcPr>
            <w:tcW w:w="2450" w:type="dxa"/>
            <w:shd w:val="clear" w:color="auto" w:fill="193254"/>
            <w:vAlign w:val="center"/>
          </w:tcPr>
          <w:p w14:paraId="427FC202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Opzeggingsrecht bij premieverhoging</w:t>
            </w:r>
          </w:p>
        </w:tc>
        <w:tc>
          <w:tcPr>
            <w:tcW w:w="2202" w:type="dxa"/>
            <w:shd w:val="clear" w:color="auto" w:fill="193254"/>
            <w:vAlign w:val="center"/>
          </w:tcPr>
          <w:p w14:paraId="3A428F7C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</w:tc>
      </w:tr>
      <w:tr w:rsidR="00CA5D8B" w:rsidRPr="00B96866" w14:paraId="336F8093" w14:textId="77777777" w:rsidTr="008F0684">
        <w:trPr>
          <w:trHeight w:val="377"/>
        </w:trPr>
        <w:tc>
          <w:tcPr>
            <w:tcW w:w="4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285CA7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>Verzekering voor 3 jaar met 3 jaar premiegarantie</w:t>
            </w:r>
          </w:p>
        </w:tc>
        <w:tc>
          <w:tcPr>
            <w:tcW w:w="2450" w:type="dxa"/>
          </w:tcPr>
          <w:p w14:paraId="3A773834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n.v.t</w:t>
            </w:r>
          </w:p>
        </w:tc>
        <w:tc>
          <w:tcPr>
            <w:tcW w:w="2202" w:type="dxa"/>
          </w:tcPr>
          <w:p w14:paraId="0AB3EBF3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bookmarkEnd w:id="5"/>
      <w:tr w:rsidR="00CA5D8B" w:rsidRPr="00B96866" w14:paraId="5C35B715" w14:textId="77777777" w:rsidTr="008F0684">
        <w:trPr>
          <w:trHeight w:val="377"/>
        </w:trPr>
        <w:tc>
          <w:tcPr>
            <w:tcW w:w="4415" w:type="dxa"/>
            <w:vMerge w:val="restart"/>
            <w:shd w:val="clear" w:color="auto" w:fill="D9D9D9" w:themeFill="background1" w:themeFillShade="D9"/>
          </w:tcPr>
          <w:p w14:paraId="57A4633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 xml:space="preserve">Verzekering voor 3 jaar met 2 jaar premiegarantie </w:t>
            </w:r>
          </w:p>
        </w:tc>
        <w:tc>
          <w:tcPr>
            <w:tcW w:w="2450" w:type="dxa"/>
          </w:tcPr>
          <w:p w14:paraId="587E15D5" w14:textId="572D7E87" w:rsidR="00CA5D8B" w:rsidRPr="00B96866" w:rsidRDefault="005A4CE4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Bij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elke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verhoging</w:t>
            </w:r>
            <w:proofErr w:type="spellEnd"/>
          </w:p>
        </w:tc>
        <w:tc>
          <w:tcPr>
            <w:tcW w:w="2202" w:type="dxa"/>
          </w:tcPr>
          <w:p w14:paraId="78186DB5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79E79E5" w14:textId="77777777" w:rsidTr="008F0684">
        <w:trPr>
          <w:trHeight w:val="377"/>
        </w:trPr>
        <w:tc>
          <w:tcPr>
            <w:tcW w:w="4415" w:type="dxa"/>
            <w:vMerge/>
            <w:shd w:val="clear" w:color="auto" w:fill="D9D9D9" w:themeFill="background1" w:themeFillShade="D9"/>
          </w:tcPr>
          <w:p w14:paraId="13BD841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68800EB6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Vanaf 5% t/m 10%</w:t>
            </w:r>
          </w:p>
        </w:tc>
        <w:tc>
          <w:tcPr>
            <w:tcW w:w="2202" w:type="dxa"/>
          </w:tcPr>
          <w:p w14:paraId="13C13F1A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5B63214C" w14:textId="77777777" w:rsidTr="008F0684">
        <w:trPr>
          <w:trHeight w:val="377"/>
        </w:trPr>
        <w:tc>
          <w:tcPr>
            <w:tcW w:w="4415" w:type="dxa"/>
            <w:vMerge/>
            <w:shd w:val="clear" w:color="auto" w:fill="D9D9D9" w:themeFill="background1" w:themeFillShade="D9"/>
          </w:tcPr>
          <w:p w14:paraId="15B741E7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3267EA33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 xml:space="preserve">&gt; 10% </w:t>
            </w:r>
          </w:p>
        </w:tc>
        <w:tc>
          <w:tcPr>
            <w:tcW w:w="2202" w:type="dxa"/>
          </w:tcPr>
          <w:p w14:paraId="5790719B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39A5775" w14:textId="77777777" w:rsidTr="008F0684">
        <w:trPr>
          <w:trHeight w:val="377"/>
        </w:trPr>
        <w:tc>
          <w:tcPr>
            <w:tcW w:w="44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014039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1C09757E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Geen opzegmogelijkheid</w:t>
            </w:r>
          </w:p>
        </w:tc>
        <w:tc>
          <w:tcPr>
            <w:tcW w:w="2202" w:type="dxa"/>
          </w:tcPr>
          <w:p w14:paraId="31ED31C0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5C4A8FEC" w14:textId="77777777" w:rsidTr="008F0684">
        <w:trPr>
          <w:trHeight w:val="372"/>
        </w:trPr>
        <w:tc>
          <w:tcPr>
            <w:tcW w:w="4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A130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>Verzekering voor 3 jaar zonder premiegarantie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1A57A545" w14:textId="0CC090DA" w:rsidR="00CA5D8B" w:rsidRPr="00B96866" w:rsidRDefault="005A4CE4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Bij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elke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verhoging</w:t>
            </w:r>
            <w:proofErr w:type="spellEnd"/>
          </w:p>
        </w:tc>
        <w:tc>
          <w:tcPr>
            <w:tcW w:w="2202" w:type="dxa"/>
          </w:tcPr>
          <w:p w14:paraId="2F6BF95F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13D49AB0" w14:textId="77777777" w:rsidTr="008F0684">
        <w:trPr>
          <w:trHeight w:val="377"/>
        </w:trPr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0257B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562AA3DE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Vanaf 5% t/m 10%</w:t>
            </w:r>
          </w:p>
        </w:tc>
        <w:tc>
          <w:tcPr>
            <w:tcW w:w="2202" w:type="dxa"/>
          </w:tcPr>
          <w:p w14:paraId="3CDD60BA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04ED19B3" w14:textId="77777777" w:rsidTr="008F0684">
        <w:trPr>
          <w:trHeight w:val="354"/>
        </w:trPr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F009E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32078D75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&gt; 10%</w:t>
            </w:r>
          </w:p>
        </w:tc>
        <w:tc>
          <w:tcPr>
            <w:tcW w:w="2202" w:type="dxa"/>
          </w:tcPr>
          <w:p w14:paraId="66CA9619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2DC1A05" w14:textId="77777777" w:rsidTr="008F0684">
        <w:trPr>
          <w:trHeight w:val="354"/>
        </w:trPr>
        <w:tc>
          <w:tcPr>
            <w:tcW w:w="4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8A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64291620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Geen opzegmogelijkheid</w:t>
            </w:r>
          </w:p>
        </w:tc>
        <w:tc>
          <w:tcPr>
            <w:tcW w:w="2202" w:type="dxa"/>
          </w:tcPr>
          <w:p w14:paraId="1742A5B7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</w:tbl>
    <w:p w14:paraId="592663CD" w14:textId="77777777" w:rsidR="00B23F01" w:rsidRDefault="00B23F01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</w:p>
    <w:p w14:paraId="06BCC0CC" w14:textId="5BF1751B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1.3: Transparantie tussentijdse </w:t>
      </w:r>
      <w:proofErr w:type="spellStart"/>
      <w:r w:rsidR="00CA5D8B" w:rsidRPr="00B96866">
        <w:rPr>
          <w:rFonts w:ascii="Century Gothic" w:hAnsi="Century Gothic"/>
          <w:sz w:val="18"/>
          <w:szCs w:val="18"/>
        </w:rPr>
        <w:t>premieaanpassing</w:t>
      </w:r>
      <w:proofErr w:type="spellEnd"/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82"/>
        <w:gridCol w:w="3685"/>
      </w:tblGrid>
      <w:tr w:rsidR="00CA5D8B" w:rsidRPr="00B96866" w14:paraId="63CA4244" w14:textId="77777777" w:rsidTr="00B96866">
        <w:trPr>
          <w:trHeight w:val="548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86CBFD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</w:p>
        </w:tc>
        <w:tc>
          <w:tcPr>
            <w:tcW w:w="3685" w:type="dxa"/>
            <w:shd w:val="clear" w:color="auto" w:fill="193254"/>
            <w:vAlign w:val="center"/>
          </w:tcPr>
          <w:p w14:paraId="0F08E87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63A23D01" w14:textId="77777777" w:rsidTr="00744217">
        <w:trPr>
          <w:trHeight w:val="377"/>
        </w:trPr>
        <w:tc>
          <w:tcPr>
            <w:tcW w:w="5382" w:type="dxa"/>
            <w:vMerge w:val="restart"/>
            <w:shd w:val="clear" w:color="auto" w:fill="D9D9D9" w:themeFill="background1" w:themeFillShade="D9"/>
          </w:tcPr>
          <w:p w14:paraId="615D1746" w14:textId="77777777" w:rsidR="00CA5D8B" w:rsidRPr="00B96866" w:rsidRDefault="00CA5D8B" w:rsidP="00C07317">
            <w:pPr>
              <w:pStyle w:val="Geenafstand"/>
              <w:rPr>
                <w:rFonts w:ascii="Century Gothic" w:hAnsi="Century Gothic"/>
                <w:b/>
                <w:bCs/>
              </w:rPr>
            </w:pPr>
            <w:r w:rsidRPr="00B96866">
              <w:rPr>
                <w:rFonts w:ascii="Century Gothic" w:hAnsi="Century Gothic"/>
                <w:b/>
                <w:bCs/>
              </w:rPr>
              <w:t xml:space="preserve">Maakt u bij een eventuele tussentijdse </w:t>
            </w:r>
            <w:proofErr w:type="spellStart"/>
            <w:r w:rsidRPr="00B96866">
              <w:rPr>
                <w:rFonts w:ascii="Century Gothic" w:hAnsi="Century Gothic"/>
                <w:b/>
                <w:bCs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</w:rPr>
              <w:t xml:space="preserve"> op voorhand gebruik van een premiemethodiek op basis van vooraf bepaalde bandbreedtes?</w:t>
            </w:r>
          </w:p>
          <w:p w14:paraId="4B52B9D6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  <w:tc>
          <w:tcPr>
            <w:tcW w:w="3685" w:type="dxa"/>
            <w:vAlign w:val="center"/>
          </w:tcPr>
          <w:p w14:paraId="3FB025AD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14141070" w14:textId="77777777" w:rsidTr="008F086F">
        <w:trPr>
          <w:trHeight w:val="376"/>
        </w:trPr>
        <w:tc>
          <w:tcPr>
            <w:tcW w:w="538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B436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26944C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60C75095" w14:textId="77777777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CA5D8B" w:rsidRPr="00B96866" w14:paraId="787EABAF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91E798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</w:p>
          <w:p w14:paraId="7129506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8FDDB1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1DCA648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CA5D8B" w:rsidRPr="00B96866" w14:paraId="3D30A7E6" w14:textId="77777777" w:rsidTr="0095117C">
        <w:trPr>
          <w:trHeight w:val="395"/>
        </w:trPr>
        <w:tc>
          <w:tcPr>
            <w:tcW w:w="7054" w:type="dxa"/>
            <w:tcBorders>
              <w:right w:val="nil"/>
            </w:tcBorders>
            <w:shd w:val="clear" w:color="auto" w:fill="D9D9D9" w:themeFill="background1" w:themeFillShade="D9"/>
          </w:tcPr>
          <w:p w14:paraId="2E8D5E5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 basis van welke gegevens vindt de tussentijdse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plaats?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527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CA5D8B" w:rsidRPr="00B96866" w14:paraId="18035EDA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0EA6086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Alleen WGA-instroom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129C7A0F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CA5D8B" w:rsidRPr="00B96866" w14:paraId="3C922263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545A9D06" w14:textId="3EC25292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</w:t>
            </w:r>
          </w:p>
        </w:tc>
        <w:tc>
          <w:tcPr>
            <w:tcW w:w="2097" w:type="dxa"/>
            <w:vAlign w:val="center"/>
          </w:tcPr>
          <w:p w14:paraId="3346C22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315208D5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4D3E04DC" w14:textId="55A4C3A9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 en/of langdurig zieken</w:t>
            </w:r>
          </w:p>
        </w:tc>
        <w:tc>
          <w:tcPr>
            <w:tcW w:w="2097" w:type="dxa"/>
            <w:vAlign w:val="center"/>
          </w:tcPr>
          <w:p w14:paraId="5F4D3E0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3CA510E4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3329AF3E" w14:textId="3B3FF866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 en/of langdurig zieken en/of WIA gerechtigden en/of overige gegevens</w:t>
            </w:r>
          </w:p>
        </w:tc>
        <w:tc>
          <w:tcPr>
            <w:tcW w:w="2097" w:type="dxa"/>
            <w:vAlign w:val="center"/>
          </w:tcPr>
          <w:p w14:paraId="6134AB86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2BE356CD" w14:textId="4EEBE837" w:rsidR="00A44547" w:rsidRPr="00B96866" w:rsidRDefault="00A4454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6002F861" w14:textId="398761F1" w:rsidR="00CA5D8B" w:rsidRPr="00B96866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6" w:name="_Toc461541252"/>
      <w:r w:rsidRPr="00B96866">
        <w:rPr>
          <w:rFonts w:ascii="Century Gothic" w:hAnsi="Century Gothic"/>
          <w:sz w:val="20"/>
          <w:szCs w:val="20"/>
        </w:rPr>
        <w:t>G</w:t>
      </w:r>
      <w:r w:rsidR="00CA5D8B" w:rsidRPr="00B96866">
        <w:rPr>
          <w:rFonts w:ascii="Century Gothic" w:hAnsi="Century Gothic"/>
          <w:sz w:val="20"/>
          <w:szCs w:val="20"/>
        </w:rPr>
        <w:t>unningscriteri</w:t>
      </w:r>
      <w:r w:rsidR="0010354C" w:rsidRPr="00B96866">
        <w:rPr>
          <w:rFonts w:ascii="Century Gothic" w:hAnsi="Century Gothic"/>
          <w:sz w:val="20"/>
          <w:szCs w:val="20"/>
        </w:rPr>
        <w:t>um</w:t>
      </w:r>
      <w:r w:rsidR="00CA5D8B" w:rsidRPr="00B96866">
        <w:rPr>
          <w:rFonts w:ascii="Century Gothic" w:hAnsi="Century Gothic"/>
          <w:sz w:val="20"/>
          <w:szCs w:val="20"/>
        </w:rPr>
        <w:t xml:space="preserve"> 2: Preventie en </w:t>
      </w:r>
      <w:r w:rsidR="0004369B" w:rsidRPr="00B96866">
        <w:rPr>
          <w:rFonts w:ascii="Century Gothic" w:hAnsi="Century Gothic"/>
          <w:sz w:val="20"/>
          <w:szCs w:val="20"/>
        </w:rPr>
        <w:t>r</w:t>
      </w:r>
      <w:r w:rsidR="00CA5D8B" w:rsidRPr="00B96866">
        <w:rPr>
          <w:rFonts w:ascii="Century Gothic" w:hAnsi="Century Gothic"/>
          <w:sz w:val="20"/>
          <w:szCs w:val="20"/>
        </w:rPr>
        <w:t>e-integratie</w:t>
      </w:r>
      <w:bookmarkEnd w:id="6"/>
    </w:p>
    <w:p w14:paraId="3B0C2C64" w14:textId="77777777" w:rsidR="005D751C" w:rsidRPr="00B96866" w:rsidRDefault="00CA5D8B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  <w:r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De Aanbestedende dienst wenst graag dat door de verzekeraar financiële ondersteuning wordt geboden bij preventie en re-integratie</w:t>
      </w:r>
      <w:r w:rsidR="005D751C"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activiteiten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.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  <w:t xml:space="preserve"> </w:t>
      </w:r>
    </w:p>
    <w:p w14:paraId="43A545CB" w14:textId="77777777" w:rsidR="005D751C" w:rsidRPr="00B96866" w:rsidRDefault="005D751C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</w:p>
    <w:p w14:paraId="742C15C9" w14:textId="2DBD2884" w:rsidR="005D751C" w:rsidRPr="00B96866" w:rsidRDefault="005D751C" w:rsidP="005D751C">
      <w:pPr>
        <w:rPr>
          <w:rFonts w:ascii="Century Gothic" w:hAnsi="Century Gothic"/>
          <w:color w:val="000000" w:themeColor="text1"/>
          <w:sz w:val="18"/>
          <w:szCs w:val="18"/>
        </w:rPr>
      </w:pPr>
      <w:bookmarkStart w:id="7" w:name="_Hlk99373984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De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Inschrijver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is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vrij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om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bepalen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kosten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baten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)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welke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vergoeding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hij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beschikbaar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stelt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aan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Aanbestedende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dienst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ten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behoeve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medewerkers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die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langdurig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ziek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zijn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/of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arbeidsongeschikt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dreigen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worden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. Het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betreft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hier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zowel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(co-)financiering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interventies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tijdens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de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eerste</w:t>
      </w:r>
      <w:proofErr w:type="spellEnd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 xml:space="preserve"> 104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weken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om WIA-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instroom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voorkomen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als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(co)financiering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interventies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voor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medewerkers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die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ná</w:t>
      </w:r>
      <w:proofErr w:type="spellEnd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 xml:space="preserve"> 104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weken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de WIA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zijn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ingestroomd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>.</w:t>
      </w:r>
    </w:p>
    <w:bookmarkEnd w:id="7"/>
    <w:p w14:paraId="00691A34" w14:textId="77777777" w:rsidR="005D751C" w:rsidRPr="00B96866" w:rsidRDefault="005D751C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</w:p>
    <w:p w14:paraId="3B156276" w14:textId="2FE5DAE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lastRenderedPageBreak/>
        <w:t xml:space="preserve">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in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104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al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financiële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ondersteuning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geboden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medewerkers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die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langdurig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ziek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zijn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/of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arbeidsongeschikt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dreigen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daarbij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extra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in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52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(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vanaf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42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:vertAlign w:val="superscript"/>
          <w14:numForm w14:val="oldStyle"/>
        </w:rPr>
        <w:t>e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week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na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:vertAlign w:val="superscript"/>
          <w14:numForm w14:val="oldStyle"/>
        </w:rPr>
        <w:t>e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ziektedag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) al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financiële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ondersteuning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geboden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</w:p>
    <w:p w14:paraId="3E6F11D9" w14:textId="7777777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</w:p>
    <w:p w14:paraId="460C8886" w14:textId="7777777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Ten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aanzien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hoogte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vergoeding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voor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zowel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104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als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daarna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,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extra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vergoeding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volledig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gefinancierd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</w:p>
    <w:p w14:paraId="4618CD73" w14:textId="77777777" w:rsidR="00163E8C" w:rsidRPr="00B96866" w:rsidRDefault="00163E8C" w:rsidP="0087081B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</w:p>
    <w:p w14:paraId="0EB91CFC" w14:textId="50607D51" w:rsidR="00304A61" w:rsidRPr="00B96866" w:rsidRDefault="00737BD7" w:rsidP="00737BD7">
      <w:pPr>
        <w:spacing w:line="255" w:lineRule="atLeast"/>
        <w:rPr>
          <w:rFonts w:ascii="Century Gothic" w:eastAsia="Calibri" w:hAnsi="Century Gothic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Tot slot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gebruik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worden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gemaakt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van providers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buiten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de eigen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providerboog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. </w:t>
      </w:r>
    </w:p>
    <w:p w14:paraId="57AC312F" w14:textId="400F6265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2.1: </w:t>
      </w:r>
      <w:r w:rsidR="0087081B" w:rsidRPr="00B96866">
        <w:rPr>
          <w:rFonts w:ascii="Century Gothic" w:hAnsi="Century Gothic"/>
          <w:sz w:val="18"/>
          <w:szCs w:val="18"/>
        </w:rPr>
        <w:t>Financiële ondersteuning</w:t>
      </w:r>
      <w:r w:rsidR="00CA5D8B" w:rsidRPr="00B96866">
        <w:rPr>
          <w:rFonts w:ascii="Century Gothic" w:hAnsi="Century Gothic"/>
          <w:sz w:val="18"/>
          <w:szCs w:val="18"/>
        </w:rPr>
        <w:t xml:space="preserve"> </w:t>
      </w: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6629BABD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BD1E1F8" w14:textId="5C899335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  <w:r w:rsidR="0087081B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6DD6D80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943BD06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69EDC1CB" w14:textId="7FF5FEB9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Verleent u 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>vanaf de 42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:vertAlign w:val="superscript"/>
                <w14:numForm w14:val="oldStyle"/>
              </w:rPr>
              <w:t>e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 xml:space="preserve"> week na 1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:vertAlign w:val="superscript"/>
                <w14:numForm w14:val="oldStyle"/>
              </w:rPr>
              <w:t>e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 xml:space="preserve"> ziektedag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 een financi</w:t>
            </w:r>
            <w:r w:rsidRPr="00B968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ë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le ondersteuning?</w:t>
            </w:r>
          </w:p>
          <w:p w14:paraId="6130807B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CBDD29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4EE3A9B1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B7596E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72EED16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0EF1C658" w14:textId="72D60570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737BD7" w:rsidRPr="00B96866" w14:paraId="550A0311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36BCED1" w14:textId="4023E56A" w:rsidR="00737BD7" w:rsidRPr="00B96866" w:rsidRDefault="00737BD7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1b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69EA1A90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37BD7" w:rsidRPr="00B96866" w14:paraId="57BEE95C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7C248D92" w14:textId="2B315B20" w:rsidR="00737BD7" w:rsidRPr="00B96866" w:rsidRDefault="00737BD7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Verleent u in week 53 t/m 104 weken al een financi</w:t>
            </w:r>
            <w:r w:rsidRPr="00B968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ë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le ondersteuning?</w:t>
            </w:r>
          </w:p>
          <w:p w14:paraId="2158178C" w14:textId="77777777" w:rsidR="00737BD7" w:rsidRPr="00B96866" w:rsidRDefault="00737BD7" w:rsidP="00F4434B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4B8C12ED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737BD7" w:rsidRPr="00B96866" w14:paraId="5B953724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B5167" w14:textId="77777777" w:rsidR="00737BD7" w:rsidRPr="00B96866" w:rsidRDefault="00737BD7" w:rsidP="00F4434B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73EB43D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179B86B6" w14:textId="3E772703" w:rsidR="00737BD7" w:rsidRPr="00B96866" w:rsidRDefault="00737BD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01A079ED" w14:textId="77777777" w:rsidR="00C31920" w:rsidRPr="00B96866" w:rsidRDefault="00C31920" w:rsidP="00C31920">
      <w:pPr>
        <w:rPr>
          <w:rFonts w:ascii="Century Gothic" w:hAnsi="Century Gothic"/>
          <w:bCs/>
          <w:sz w:val="18"/>
          <w:szCs w:val="18"/>
          <w:lang w:val="nl-NL"/>
        </w:rPr>
      </w:pPr>
      <w:r w:rsidRPr="00B96866">
        <w:rPr>
          <w:rFonts w:ascii="Century Gothic" w:hAnsi="Century Gothic"/>
          <w:bCs/>
          <w:sz w:val="18"/>
          <w:szCs w:val="18"/>
          <w:u w:val="single"/>
          <w:lang w:val="nl-NL"/>
        </w:rPr>
        <w:t>Nb.</w:t>
      </w:r>
      <w:r w:rsidRPr="00B96866">
        <w:rPr>
          <w:rFonts w:ascii="Century Gothic" w:hAnsi="Century Gothic"/>
          <w:bCs/>
          <w:sz w:val="18"/>
          <w:szCs w:val="18"/>
          <w:lang w:val="nl-NL"/>
        </w:rPr>
        <w:t xml:space="preserve"> Indien u geen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financiële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ondersteuning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aanbiedt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  <w:lang w:eastAsia="nl-NL"/>
        </w:rPr>
        <w:t>tijdens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  <w:lang w:eastAsia="nl-NL"/>
        </w:rPr>
        <w:t xml:space="preserve"> de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eerste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104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weken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u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derhalve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bij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zowel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vraag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1a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als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1b ‘Nee’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heeft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ingevuld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, dan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hoeft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u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vraag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2a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niet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in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vullen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.</w:t>
      </w:r>
    </w:p>
    <w:p w14:paraId="7C2063C5" w14:textId="77777777" w:rsidR="00C31920" w:rsidRPr="00B96866" w:rsidRDefault="00C31920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723C9F93" w14:textId="77777777" w:rsidR="00737BD7" w:rsidRPr="00B96866" w:rsidRDefault="00737BD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645B389F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C52C5AE" w14:textId="44BE7F72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  <w:r w:rsidR="00C31920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3E76886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F513DD" w:rsidRPr="00B96866" w14:paraId="3D371B80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39C91CEA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Welk percentage van de kosten van preventie- en re-integratie vergoedt uw organisatie </w:t>
            </w:r>
            <w:r w:rsidRPr="00B96866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tijdens de </w:t>
            </w: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eerste 104 weken?</w:t>
            </w:r>
          </w:p>
          <w:p w14:paraId="57187FBA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61E8DB6F" w14:textId="529CCEC2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50% tot 75% </w:t>
            </w:r>
          </w:p>
        </w:tc>
      </w:tr>
      <w:tr w:rsidR="00F513DD" w:rsidRPr="00B96866" w14:paraId="03938FA1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6BFBE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7967F05" w14:textId="04647C8D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75% tot 100%</w:t>
            </w:r>
          </w:p>
        </w:tc>
      </w:tr>
      <w:tr w:rsidR="00F513DD" w:rsidRPr="00B96866" w14:paraId="73C2E104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F9B86D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5D251C7D" w14:textId="2346BA19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100%</w:t>
            </w:r>
          </w:p>
        </w:tc>
      </w:tr>
    </w:tbl>
    <w:p w14:paraId="163F4F17" w14:textId="77777777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7329893A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57F8BB7" w14:textId="46D041BF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  <w:r w:rsidR="00C31920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b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191FC73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F513DD" w:rsidRPr="00B96866" w14:paraId="52F33683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11F5D268" w14:textId="1F81B092" w:rsidR="00F513DD" w:rsidRPr="00B96866" w:rsidRDefault="00F513DD" w:rsidP="00F513DD">
            <w:pPr>
              <w:pStyle w:val="Aon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Welk percentage van de kosten van preventie- en re-integratie vergoedt uw organisatie </w:t>
            </w:r>
            <w:r w:rsidRPr="00B96866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ná de </w:t>
            </w: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eerste 104 weken?</w:t>
            </w:r>
          </w:p>
          <w:p w14:paraId="72FDFB6B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4A32C9D" w14:textId="6E7257CA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50% tot 75% </w:t>
            </w:r>
          </w:p>
        </w:tc>
      </w:tr>
      <w:tr w:rsidR="00F513DD" w:rsidRPr="00B96866" w14:paraId="097CA42A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F1143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40C610BB" w14:textId="6D7FF5D3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75% tot 100%</w:t>
            </w:r>
          </w:p>
        </w:tc>
      </w:tr>
      <w:tr w:rsidR="00F513DD" w:rsidRPr="00B96866" w14:paraId="17ECCB0B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284A7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497A049" w14:textId="553B115F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100%</w:t>
            </w:r>
          </w:p>
        </w:tc>
      </w:tr>
    </w:tbl>
    <w:p w14:paraId="1F8994D0" w14:textId="05687A61" w:rsidR="00CA5D8B" w:rsidRPr="00B96866" w:rsidRDefault="006A327F" w:rsidP="00B96866">
      <w:pPr>
        <w:pStyle w:val="AonHeading2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  <w:bookmarkStart w:id="8" w:name="_Toc461541253"/>
      <w:bookmarkStart w:id="9" w:name="_Hlk17118494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2.2: </w:t>
      </w:r>
      <w:bookmarkEnd w:id="8"/>
      <w:r w:rsidR="00CA5D8B" w:rsidRPr="00B96866">
        <w:rPr>
          <w:rFonts w:ascii="Century Gothic" w:hAnsi="Century Gothic"/>
          <w:sz w:val="18"/>
          <w:szCs w:val="18"/>
        </w:rPr>
        <w:t>Keuzevrijheid providers</w:t>
      </w: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5627"/>
        <w:gridCol w:w="3582"/>
      </w:tblGrid>
      <w:tr w:rsidR="00CA5D8B" w:rsidRPr="00B96866" w14:paraId="1D9CFA9D" w14:textId="77777777" w:rsidTr="00B96866">
        <w:trPr>
          <w:trHeight w:val="548"/>
        </w:trPr>
        <w:tc>
          <w:tcPr>
            <w:tcW w:w="562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bookmarkEnd w:id="9"/>
          <w:p w14:paraId="41EDDF7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</w:p>
        </w:tc>
        <w:tc>
          <w:tcPr>
            <w:tcW w:w="3582" w:type="dxa"/>
            <w:shd w:val="clear" w:color="auto" w:fill="193254"/>
            <w:vAlign w:val="center"/>
          </w:tcPr>
          <w:p w14:paraId="5DA1A75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53E99CBD" w14:textId="77777777" w:rsidTr="00744217">
        <w:trPr>
          <w:trHeight w:val="377"/>
        </w:trPr>
        <w:tc>
          <w:tcPr>
            <w:tcW w:w="5627" w:type="dxa"/>
            <w:vMerge w:val="restart"/>
            <w:shd w:val="clear" w:color="auto" w:fill="D9D9D9" w:themeFill="background1" w:themeFillShade="D9"/>
          </w:tcPr>
          <w:p w14:paraId="2A471C3F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Bent u bereidt om met providers buiten uw eigen providerboog samen te werken?</w:t>
            </w:r>
          </w:p>
          <w:p w14:paraId="0513741B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  <w:tc>
          <w:tcPr>
            <w:tcW w:w="3582" w:type="dxa"/>
            <w:vAlign w:val="center"/>
          </w:tcPr>
          <w:p w14:paraId="5659F3C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 (beantwoord ook vraag 2)</w:t>
            </w:r>
          </w:p>
        </w:tc>
      </w:tr>
      <w:tr w:rsidR="00CA5D8B" w:rsidRPr="00B96866" w14:paraId="62025179" w14:textId="77777777" w:rsidTr="00744217">
        <w:trPr>
          <w:trHeight w:val="376"/>
        </w:trPr>
        <w:tc>
          <w:tcPr>
            <w:tcW w:w="562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EE62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14:paraId="563FA0A2" w14:textId="193357B5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737BD7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 (ga door naar Gunningscriterium 3)</w:t>
            </w:r>
          </w:p>
        </w:tc>
      </w:tr>
    </w:tbl>
    <w:p w14:paraId="0DFC7B02" w14:textId="77777777" w:rsidR="00CA5D8B" w:rsidRDefault="00CA5D8B" w:rsidP="00CA5D8B">
      <w:pPr>
        <w:rPr>
          <w:rFonts w:ascii="Century Gothic" w:hAnsi="Century Gothic"/>
          <w:color w:val="000000"/>
          <w:sz w:val="18"/>
          <w:szCs w:val="18"/>
          <w:lang w:val="nl-NL" w:eastAsia="nl-NL"/>
        </w:rPr>
      </w:pPr>
    </w:p>
    <w:p w14:paraId="42C4D3CB" w14:textId="77777777" w:rsidR="00B96866" w:rsidRPr="00B96866" w:rsidRDefault="00B96866" w:rsidP="00CA5D8B">
      <w:pPr>
        <w:rPr>
          <w:rFonts w:ascii="Century Gothic" w:hAnsi="Century Gothic"/>
          <w:color w:val="000000"/>
          <w:sz w:val="18"/>
          <w:szCs w:val="18"/>
          <w:lang w:val="nl-NL" w:eastAsia="nl-NL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5601"/>
        <w:gridCol w:w="3608"/>
      </w:tblGrid>
      <w:tr w:rsidR="00CA5D8B" w:rsidRPr="00B96866" w14:paraId="5F8EC8DB" w14:textId="77777777" w:rsidTr="00B96866">
        <w:trPr>
          <w:trHeight w:val="550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2A07AC5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</w:p>
        </w:tc>
        <w:tc>
          <w:tcPr>
            <w:tcW w:w="3608" w:type="dxa"/>
            <w:shd w:val="clear" w:color="auto" w:fill="193254"/>
            <w:vAlign w:val="center"/>
          </w:tcPr>
          <w:p w14:paraId="036BF47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5DCDE75" w14:textId="77777777" w:rsidTr="00744217">
        <w:trPr>
          <w:trHeight w:val="379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6CB84C20" w14:textId="4F279F38" w:rsidR="00CA5D8B" w:rsidRPr="00B96866" w:rsidRDefault="00CA5D8B" w:rsidP="00CA5D8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Als u providers toelaat buiten uw eigen providerboog, dienen deze providers dan door uw organisatie getoetst te worden voordat deze worden toegelaten?</w:t>
            </w:r>
          </w:p>
        </w:tc>
        <w:tc>
          <w:tcPr>
            <w:tcW w:w="3608" w:type="dxa"/>
            <w:vAlign w:val="bottom"/>
          </w:tcPr>
          <w:p w14:paraId="754D69B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61C7D10A" w14:textId="77777777" w:rsidTr="00744217">
        <w:trPr>
          <w:trHeight w:val="289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4EEDAA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8" w:type="dxa"/>
            <w:vAlign w:val="center"/>
          </w:tcPr>
          <w:p w14:paraId="700097A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3EE0547D" w14:textId="24160562" w:rsidR="00CA5D8B" w:rsidRPr="00B96866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0" w:name="_Toc461541255"/>
      <w:r w:rsidRPr="00B96866">
        <w:rPr>
          <w:rFonts w:ascii="Century Gothic" w:hAnsi="Century Gothic"/>
          <w:sz w:val="20"/>
          <w:szCs w:val="20"/>
        </w:rPr>
        <w:t>G</w:t>
      </w:r>
      <w:r w:rsidR="00CA5D8B" w:rsidRPr="00B96866">
        <w:rPr>
          <w:rFonts w:ascii="Century Gothic" w:hAnsi="Century Gothic"/>
          <w:sz w:val="20"/>
          <w:szCs w:val="20"/>
        </w:rPr>
        <w:t>unningscriteri</w:t>
      </w:r>
      <w:r w:rsidR="0010354C" w:rsidRPr="00B96866">
        <w:rPr>
          <w:rFonts w:ascii="Century Gothic" w:hAnsi="Century Gothic"/>
          <w:sz w:val="20"/>
          <w:szCs w:val="20"/>
        </w:rPr>
        <w:t>um</w:t>
      </w:r>
      <w:r w:rsidR="00CA5D8B" w:rsidRPr="00B96866">
        <w:rPr>
          <w:rFonts w:ascii="Century Gothic" w:hAnsi="Century Gothic"/>
          <w:sz w:val="20"/>
          <w:szCs w:val="20"/>
        </w:rPr>
        <w:t xml:space="preserve"> 3: Overige dienstverlening</w:t>
      </w:r>
      <w:bookmarkEnd w:id="10"/>
    </w:p>
    <w:p w14:paraId="3F16217E" w14:textId="07BFB749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bookmarkStart w:id="11" w:name="_Toc461541256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>unningscriterium 3.1: Regres</w:t>
      </w:r>
      <w:bookmarkEnd w:id="11"/>
    </w:p>
    <w:p w14:paraId="4F0FAFB2" w14:textId="2EC9CB48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De Aanbestedende dienst wenst, indien noodzakelijk, een beroep te kunnen doen op juridische ondersteuning bij uitoefening van regresrecht als onderdeel van de WGA</w:t>
      </w:r>
      <w:r w:rsidR="005A4CE4" w:rsidRPr="00B96866">
        <w:rPr>
          <w:rFonts w:ascii="Century Gothic" w:hAnsi="Century Gothic"/>
          <w:sz w:val="18"/>
          <w:szCs w:val="18"/>
        </w:rPr>
        <w:t>-</w:t>
      </w:r>
      <w:r w:rsidRPr="00B96866">
        <w:rPr>
          <w:rFonts w:ascii="Century Gothic" w:hAnsi="Century Gothic"/>
          <w:sz w:val="18"/>
          <w:szCs w:val="18"/>
        </w:rPr>
        <w:t xml:space="preserve">eigenrisicodragerverzekering. </w:t>
      </w:r>
    </w:p>
    <w:p w14:paraId="27D42019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10" w:type="dxa"/>
        <w:tblLook w:val="01E0" w:firstRow="1" w:lastRow="1" w:firstColumn="1" w:lastColumn="1" w:noHBand="0" w:noVBand="0"/>
      </w:tblPr>
      <w:tblGrid>
        <w:gridCol w:w="5665"/>
        <w:gridCol w:w="3545"/>
      </w:tblGrid>
      <w:tr w:rsidR="00CA5D8B" w:rsidRPr="00B96866" w14:paraId="04CD14F8" w14:textId="77777777" w:rsidTr="00B96866">
        <w:trPr>
          <w:trHeight w:val="547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FE03028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Juridische ondersteuning </w:t>
            </w:r>
          </w:p>
        </w:tc>
        <w:tc>
          <w:tcPr>
            <w:tcW w:w="3545" w:type="dxa"/>
            <w:shd w:val="clear" w:color="auto" w:fill="193254"/>
            <w:vAlign w:val="center"/>
          </w:tcPr>
          <w:p w14:paraId="26A4368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F696370" w14:textId="77777777" w:rsidTr="00744217">
        <w:trPr>
          <w:trHeight w:val="376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4AAA107C" w14:textId="55B9F0DF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Biedt u juridische ondersteuning bij verhaal van kosten van loondoorbetaling bij ziekte (</w:t>
            </w:r>
            <w:r w:rsidR="009A501A">
              <w:rPr>
                <w:rFonts w:ascii="Century Gothic" w:hAnsi="Century Gothic"/>
                <w:b/>
                <w:bCs/>
                <w:sz w:val="18"/>
                <w:szCs w:val="18"/>
              </w:rPr>
              <w:t>ex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clusief de werkgeverslasten) etc. als gevolg van handelen of nalaten waarvoor een derde aansprakelijk is</w:t>
            </w:r>
            <w:r w:rsidR="00744217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545" w:type="dxa"/>
            <w:vAlign w:val="center"/>
          </w:tcPr>
          <w:p w14:paraId="79474D3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43F31464" w14:textId="77777777" w:rsidTr="00744217">
        <w:trPr>
          <w:trHeight w:val="375"/>
        </w:trPr>
        <w:tc>
          <w:tcPr>
            <w:tcW w:w="56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8854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4CBE84A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5F621C7D" w14:textId="57A409F2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4B1E5D5C" w14:textId="77777777" w:rsidR="005A4CE4" w:rsidRPr="00B96866" w:rsidRDefault="005A4CE4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26" w:type="dxa"/>
        <w:tblLook w:val="01E0" w:firstRow="1" w:lastRow="1" w:firstColumn="1" w:lastColumn="1" w:noHBand="0" w:noVBand="0"/>
      </w:tblPr>
      <w:tblGrid>
        <w:gridCol w:w="5665"/>
        <w:gridCol w:w="3561"/>
      </w:tblGrid>
      <w:tr w:rsidR="00CA5D8B" w:rsidRPr="00B96866" w14:paraId="284D0D3E" w14:textId="77777777" w:rsidTr="00B96866">
        <w:trPr>
          <w:trHeight w:val="544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EC8AA3F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Juridische ondersteuning</w:t>
            </w:r>
          </w:p>
        </w:tc>
        <w:tc>
          <w:tcPr>
            <w:tcW w:w="3561" w:type="dxa"/>
            <w:shd w:val="clear" w:color="auto" w:fill="193254"/>
            <w:vAlign w:val="center"/>
          </w:tcPr>
          <w:p w14:paraId="53380CB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0275888E" w14:textId="77777777" w:rsidTr="00744217">
        <w:trPr>
          <w:trHeight w:val="374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2F01DCEA" w14:textId="6F0A217C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Biedt u juridische ondersteuning bij verhaal van re-integratiekosten en/of WGA-uitkeringen (</w:t>
            </w:r>
            <w:r w:rsidR="009A501A">
              <w:rPr>
                <w:rFonts w:ascii="Century Gothic" w:hAnsi="Century Gothic"/>
                <w:b/>
                <w:bCs/>
                <w:sz w:val="18"/>
                <w:szCs w:val="18"/>
              </w:rPr>
              <w:t>ex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clusief de werkgeverslasten) die veroorzaakt zijn door handelen of nalaten van een daarvoor aansprakelijke derde</w:t>
            </w:r>
            <w:r w:rsidR="00744217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561" w:type="dxa"/>
            <w:vAlign w:val="center"/>
          </w:tcPr>
          <w:p w14:paraId="7584CB3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0EBD1FA3" w14:textId="77777777" w:rsidTr="00744217">
        <w:trPr>
          <w:trHeight w:val="373"/>
        </w:trPr>
        <w:tc>
          <w:tcPr>
            <w:tcW w:w="56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45546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61" w:type="dxa"/>
            <w:vAlign w:val="center"/>
          </w:tcPr>
          <w:p w14:paraId="2B48464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32B59C26" w14:textId="77777777" w:rsidR="006A24D0" w:rsidRDefault="006A24D0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2" w:name="_Toc461541257"/>
    </w:p>
    <w:p w14:paraId="775BD27B" w14:textId="4B37B207" w:rsidR="00CA5D8B" w:rsidRPr="00B96866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B96866">
        <w:rPr>
          <w:rFonts w:ascii="Century Gothic" w:hAnsi="Century Gothic"/>
          <w:sz w:val="20"/>
          <w:szCs w:val="20"/>
        </w:rPr>
        <w:t>G</w:t>
      </w:r>
      <w:r w:rsidR="00CA5D8B" w:rsidRPr="00B96866">
        <w:rPr>
          <w:rFonts w:ascii="Century Gothic" w:hAnsi="Century Gothic"/>
          <w:sz w:val="20"/>
          <w:szCs w:val="20"/>
        </w:rPr>
        <w:t>unningscriteria 4: Administratie</w:t>
      </w:r>
      <w:bookmarkEnd w:id="12"/>
    </w:p>
    <w:p w14:paraId="18A6B60B" w14:textId="1704D7B5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4.1: </w:t>
      </w:r>
      <w:r w:rsidR="009E0BE9" w:rsidRPr="00B96866">
        <w:rPr>
          <w:rFonts w:ascii="Century Gothic" w:hAnsi="Century Gothic"/>
          <w:sz w:val="18"/>
          <w:szCs w:val="18"/>
        </w:rPr>
        <w:t>V</w:t>
      </w:r>
      <w:r w:rsidR="00CA5D8B" w:rsidRPr="00B96866">
        <w:rPr>
          <w:rFonts w:ascii="Century Gothic" w:hAnsi="Century Gothic"/>
          <w:sz w:val="18"/>
          <w:szCs w:val="18"/>
        </w:rPr>
        <w:t>erzekerdenadministratie</w:t>
      </w:r>
    </w:p>
    <w:p w14:paraId="4EA27320" w14:textId="77777777" w:rsidR="00CA5D8B" w:rsidRPr="00B96866" w:rsidRDefault="00CA5D8B" w:rsidP="00CA5D8B">
      <w:pPr>
        <w:pStyle w:val="ReportBodyText"/>
        <w:rPr>
          <w:rFonts w:ascii="Century Gothic" w:hAnsi="Century Gothic"/>
          <w:sz w:val="18"/>
          <w:szCs w:val="18"/>
          <w:lang w:val="nl"/>
        </w:rPr>
      </w:pPr>
      <w:r w:rsidRPr="00B96866">
        <w:rPr>
          <w:rFonts w:ascii="Century Gothic" w:hAnsi="Century Gothic"/>
          <w:sz w:val="18"/>
          <w:szCs w:val="18"/>
          <w:lang w:val="nl"/>
        </w:rPr>
        <w:t xml:space="preserve">De Aanbestedende dienst hecht belang aan een zo eenvoudig mogelijke (verzekerden)administratie teneinde de administratieve lasten zo laag mogelijk te houden. </w:t>
      </w:r>
    </w:p>
    <w:p w14:paraId="77DE39C0" w14:textId="77777777" w:rsidR="00CA5D8B" w:rsidRPr="00B96866" w:rsidRDefault="00CA5D8B" w:rsidP="00CA5D8B">
      <w:pPr>
        <w:pStyle w:val="ReportBodyText"/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38"/>
        <w:gridCol w:w="2171"/>
      </w:tblGrid>
      <w:tr w:rsidR="00CA5D8B" w:rsidRPr="00B96866" w14:paraId="2C3311DC" w14:textId="77777777" w:rsidTr="00B96866">
        <w:trPr>
          <w:trHeight w:val="554"/>
        </w:trPr>
        <w:tc>
          <w:tcPr>
            <w:tcW w:w="7038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9CFA059" w14:textId="4811C62D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bookmarkStart w:id="13" w:name="_Toc454366750"/>
            <w:bookmarkStart w:id="14" w:name="_Toc454366709"/>
            <w:bookmarkStart w:id="15" w:name="_Toc454366751"/>
            <w:bookmarkStart w:id="16" w:name="_Toc454366710"/>
            <w:bookmarkStart w:id="17" w:name="_Toc454366752"/>
            <w:bookmarkStart w:id="18" w:name="_Toc461541258"/>
            <w:bookmarkEnd w:id="13"/>
            <w:bookmarkEnd w:id="14"/>
            <w:bookmarkEnd w:id="15"/>
            <w:bookmarkEnd w:id="16"/>
            <w:bookmarkEnd w:id="17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1 Koppeling salarissysteem </w:t>
            </w:r>
            <w:r w:rsidRPr="00B9686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val="nl-NL"/>
              </w:rPr>
              <w:t>Aanbestedende dienst</w:t>
            </w:r>
          </w:p>
        </w:tc>
        <w:tc>
          <w:tcPr>
            <w:tcW w:w="2171" w:type="dxa"/>
            <w:shd w:val="clear" w:color="auto" w:fill="193254"/>
            <w:vAlign w:val="center"/>
          </w:tcPr>
          <w:p w14:paraId="7D471D1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2BD0B4F7" w14:textId="77777777" w:rsidTr="00744217">
        <w:trPr>
          <w:trHeight w:val="381"/>
        </w:trPr>
        <w:tc>
          <w:tcPr>
            <w:tcW w:w="7038" w:type="dxa"/>
            <w:vMerge w:val="restart"/>
            <w:shd w:val="clear" w:color="auto" w:fill="D9D9D9" w:themeFill="background1" w:themeFillShade="D9"/>
          </w:tcPr>
          <w:p w14:paraId="3E40E1FD" w14:textId="470C58F4" w:rsidR="00CA5D8B" w:rsidRPr="0044265B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265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Biedt uw organisatie </w:t>
            </w:r>
            <w:r w:rsidR="00E365BA" w:rsidRPr="0044265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kosteloos </w:t>
            </w:r>
            <w:r w:rsidRPr="0044265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een koppeling aan die aansluit op het salarispakket</w:t>
            </w:r>
            <w:r w:rsidR="004B5641" w:rsidRPr="0044265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95746" w:rsidRPr="00695746">
              <w:rPr>
                <w:rFonts w:ascii="Century Gothic" w:hAnsi="Century Gothic"/>
                <w:b/>
                <w:bCs/>
                <w:sz w:val="18"/>
              </w:rPr>
              <w:t>Gemal</w:t>
            </w:r>
            <w:proofErr w:type="spellEnd"/>
            <w:r w:rsidR="00695746" w:rsidRPr="00695746">
              <w:rPr>
                <w:rFonts w:ascii="Century Gothic" w:hAnsi="Century Gothic"/>
                <w:b/>
                <w:bCs/>
                <w:sz w:val="18"/>
              </w:rPr>
              <w:t>/</w:t>
            </w:r>
            <w:proofErr w:type="spellStart"/>
            <w:r w:rsidR="00695746" w:rsidRPr="00695746">
              <w:rPr>
                <w:rFonts w:ascii="Century Gothic" w:hAnsi="Century Gothic"/>
                <w:b/>
                <w:bCs/>
                <w:sz w:val="18"/>
              </w:rPr>
              <w:t>Raet</w:t>
            </w:r>
            <w:proofErr w:type="spellEnd"/>
            <w:r w:rsidR="00695746" w:rsidRPr="00695746">
              <w:rPr>
                <w:rFonts w:ascii="Century Gothic" w:hAnsi="Century Gothic"/>
                <w:b/>
                <w:bCs/>
                <w:sz w:val="18"/>
              </w:rPr>
              <w:t>/</w:t>
            </w:r>
            <w:proofErr w:type="spellStart"/>
            <w:r w:rsidR="00695746" w:rsidRPr="00695746">
              <w:rPr>
                <w:rFonts w:ascii="Century Gothic" w:hAnsi="Century Gothic"/>
                <w:b/>
                <w:bCs/>
                <w:sz w:val="18"/>
              </w:rPr>
              <w:t>Youforce</w:t>
            </w:r>
            <w:proofErr w:type="spellEnd"/>
            <w:r w:rsidR="00695746" w:rsidRPr="00695746">
              <w:rPr>
                <w:rFonts w:ascii="Century Gothic" w:hAnsi="Century Gothic"/>
                <w:sz w:val="18"/>
              </w:rPr>
              <w:t xml:space="preserve"> </w:t>
            </w:r>
            <w:r w:rsidRPr="0044265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van de Aanbestedende dienst?</w:t>
            </w:r>
          </w:p>
        </w:tc>
        <w:tc>
          <w:tcPr>
            <w:tcW w:w="2171" w:type="dxa"/>
            <w:vAlign w:val="center"/>
          </w:tcPr>
          <w:p w14:paraId="5A2A822C" w14:textId="4110AC22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Ja, </w:t>
            </w:r>
            <w:bookmarkStart w:id="19" w:name="_Hlk81830671"/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ga door naar </w:t>
            </w:r>
            <w:r w:rsidR="004E1304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vraag </w:t>
            </w: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4</w:t>
            </w:r>
            <w:bookmarkEnd w:id="19"/>
          </w:p>
        </w:tc>
      </w:tr>
      <w:tr w:rsidR="00CA5D8B" w:rsidRPr="00B96866" w14:paraId="4CC4A776" w14:textId="77777777" w:rsidTr="00744217">
        <w:trPr>
          <w:trHeight w:val="380"/>
        </w:trPr>
        <w:tc>
          <w:tcPr>
            <w:tcW w:w="70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B3F8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14:paraId="2A81B334" w14:textId="604E133F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4E1304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2 en 3</w:t>
            </w:r>
          </w:p>
        </w:tc>
      </w:tr>
    </w:tbl>
    <w:p w14:paraId="0A991A1F" w14:textId="77777777" w:rsidR="00CA5D8B" w:rsidRPr="00B96866" w:rsidRDefault="00CA5D8B" w:rsidP="00CA5D8B">
      <w:pPr>
        <w:pStyle w:val="AonBodyText"/>
        <w:rPr>
          <w:rFonts w:ascii="Century Gothic" w:hAnsi="Century Gothic"/>
          <w:bCs/>
          <w:i/>
          <w:sz w:val="18"/>
          <w:szCs w:val="18"/>
        </w:rPr>
      </w:pPr>
    </w:p>
    <w:p w14:paraId="42721767" w14:textId="48188C6C" w:rsidR="00CA5D8B" w:rsidRPr="00B96866" w:rsidRDefault="00CA5D8B" w:rsidP="00CA5D8B">
      <w:pPr>
        <w:pStyle w:val="AonBodyText"/>
        <w:rPr>
          <w:rFonts w:ascii="Century Gothic" w:hAnsi="Century Gothic"/>
          <w:bCs/>
          <w:sz w:val="18"/>
          <w:szCs w:val="18"/>
        </w:rPr>
      </w:pPr>
      <w:r w:rsidRPr="00B96866">
        <w:rPr>
          <w:rFonts w:ascii="Century Gothic" w:hAnsi="Century Gothic"/>
          <w:bCs/>
          <w:i/>
          <w:sz w:val="18"/>
          <w:szCs w:val="18"/>
        </w:rPr>
        <w:t>Vul de vragen 2a t/m 3b all</w:t>
      </w:r>
      <w:r w:rsidRPr="00B96866">
        <w:rPr>
          <w:rFonts w:ascii="Century Gothic" w:hAnsi="Century Gothic" w:cs="Arial"/>
          <w:bCs/>
          <w:i/>
          <w:sz w:val="18"/>
          <w:szCs w:val="18"/>
        </w:rPr>
        <w:t>éé</w:t>
      </w:r>
      <w:r w:rsidRPr="00B96866">
        <w:rPr>
          <w:rFonts w:ascii="Century Gothic" w:hAnsi="Century Gothic"/>
          <w:bCs/>
          <w:i/>
          <w:sz w:val="18"/>
          <w:szCs w:val="18"/>
        </w:rPr>
        <w:t xml:space="preserve">n in indien u </w:t>
      </w:r>
      <w:r w:rsidRPr="00B96866">
        <w:rPr>
          <w:rFonts w:ascii="Century Gothic" w:hAnsi="Century Gothic"/>
          <w:b/>
          <w:i/>
          <w:sz w:val="18"/>
          <w:szCs w:val="18"/>
        </w:rPr>
        <w:t>geen</w:t>
      </w:r>
      <w:r w:rsidRPr="00B96866">
        <w:rPr>
          <w:rFonts w:ascii="Century Gothic" w:hAnsi="Century Gothic"/>
          <w:bCs/>
          <w:i/>
          <w:sz w:val="18"/>
          <w:szCs w:val="18"/>
        </w:rPr>
        <w:t xml:space="preserve"> koppeling met het salarispakket van de Aanbestedende dienst kunt maken.</w:t>
      </w:r>
    </w:p>
    <w:p w14:paraId="2DF8AAB4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54"/>
        <w:gridCol w:w="2155"/>
      </w:tblGrid>
      <w:tr w:rsidR="00CA5D8B" w:rsidRPr="00B96866" w14:paraId="1264F255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37B97E8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2a Tussentijdse mutaties</w:t>
            </w:r>
          </w:p>
        </w:tc>
        <w:tc>
          <w:tcPr>
            <w:tcW w:w="2155" w:type="dxa"/>
            <w:shd w:val="clear" w:color="auto" w:fill="193254"/>
            <w:vAlign w:val="center"/>
          </w:tcPr>
          <w:p w14:paraId="6237D14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44A1C35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45B15050" w14:textId="4B0A4D51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Dienen er tussentijds mutaties door te worden gegeven?</w:t>
            </w:r>
          </w:p>
          <w:p w14:paraId="3E62F80F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75D33FF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78860A37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28F4B1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0402988" w14:textId="0014EEDB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631B9A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, ga </w:t>
            </w:r>
            <w:r w:rsidR="007F64F8" w:rsidRPr="00B96866">
              <w:rPr>
                <w:rFonts w:ascii="Century Gothic" w:hAnsi="Century Gothic"/>
                <w:sz w:val="18"/>
                <w:szCs w:val="18"/>
                <w:lang w:val="nl-NL"/>
              </w:rPr>
              <w:t>door naar</w:t>
            </w:r>
            <w:r w:rsidR="00631B9A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 vraag 3a</w:t>
            </w:r>
          </w:p>
        </w:tc>
      </w:tr>
    </w:tbl>
    <w:p w14:paraId="2215C57C" w14:textId="47728F9C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18572E4A" w14:textId="77777777" w:rsidR="00771D45" w:rsidRDefault="00771D45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2429FB5E" w14:textId="77777777" w:rsidR="00B23F01" w:rsidRPr="00B96866" w:rsidRDefault="00B23F01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54"/>
        <w:gridCol w:w="2155"/>
      </w:tblGrid>
      <w:tr w:rsidR="00771D45" w:rsidRPr="00B96866" w14:paraId="095486C8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3B611416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2b Tussentijdse mutaties - afwijkende afspraken</w:t>
            </w:r>
          </w:p>
        </w:tc>
        <w:tc>
          <w:tcPr>
            <w:tcW w:w="2155" w:type="dxa"/>
            <w:shd w:val="clear" w:color="auto" w:fill="193254"/>
            <w:vAlign w:val="center"/>
          </w:tcPr>
          <w:p w14:paraId="164C548E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71D45" w:rsidRPr="00B96866" w14:paraId="522621C4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0AC36D2B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Indien er tussentijds mutaties dienen te worden doorgegeven, bent u dan bereid om afwijkende afspraken te maken?</w:t>
            </w:r>
          </w:p>
          <w:p w14:paraId="063FBB2E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55FC7BCC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Nee, ga door naar vraag 3a</w:t>
            </w:r>
          </w:p>
        </w:tc>
      </w:tr>
      <w:tr w:rsidR="00771D45" w:rsidRPr="00B96866" w14:paraId="7C631CCB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A422F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F9C0B9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Ja, beantwoord ook de volgende vraag:</w:t>
            </w:r>
          </w:p>
        </w:tc>
      </w:tr>
      <w:tr w:rsidR="00771D45" w:rsidRPr="00B96866" w14:paraId="0C1627C7" w14:textId="77777777" w:rsidTr="0096272D">
        <w:trPr>
          <w:trHeight w:val="380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54A2AB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Indien u bereid bent om afwijkende afspraken te maken, met welke frequentie wenst u dan gegevens te ontvangen? (kruis aan wat van toepassing is (1 keuze))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26F1249B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771D45" w:rsidRPr="00B96866" w14:paraId="5006A182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4900B7A0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Eenmaal per jaar</w:t>
            </w:r>
          </w:p>
        </w:tc>
        <w:tc>
          <w:tcPr>
            <w:tcW w:w="2155" w:type="dxa"/>
            <w:vAlign w:val="center"/>
          </w:tcPr>
          <w:p w14:paraId="3B914B68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771D45" w:rsidRPr="00B96866" w14:paraId="3E9D0939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296ED211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b. Eenmaal per half jaar</w:t>
            </w:r>
          </w:p>
        </w:tc>
        <w:tc>
          <w:tcPr>
            <w:tcW w:w="2155" w:type="dxa"/>
            <w:vAlign w:val="center"/>
          </w:tcPr>
          <w:p w14:paraId="1B7DA7DA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771D45" w:rsidRPr="00B96866" w14:paraId="33C6EABE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29779DEF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c. Eenmaal per kwartaal</w:t>
            </w:r>
          </w:p>
        </w:tc>
        <w:tc>
          <w:tcPr>
            <w:tcW w:w="2155" w:type="dxa"/>
            <w:vAlign w:val="center"/>
          </w:tcPr>
          <w:p w14:paraId="6CF2A593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71285C0E" w14:textId="77777777" w:rsidR="00771D45" w:rsidRPr="00B96866" w:rsidRDefault="00771D45" w:rsidP="00771D45">
      <w:pPr>
        <w:pStyle w:val="AonBodyText"/>
        <w:rPr>
          <w:rFonts w:ascii="Century Gothic" w:hAnsi="Century Gothic"/>
          <w:sz w:val="18"/>
          <w:szCs w:val="18"/>
        </w:rPr>
      </w:pPr>
    </w:p>
    <w:p w14:paraId="55E5B4CB" w14:textId="77777777" w:rsidR="009C07FC" w:rsidRPr="00B96866" w:rsidRDefault="009C07FC" w:rsidP="00CA5D8B">
      <w:pPr>
        <w:pStyle w:val="AonBodyText"/>
        <w:ind w:left="720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514DFB7D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307C306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3a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Naverrekeningsgegevens</w:t>
            </w:r>
            <w:proofErr w:type="spellEnd"/>
          </w:p>
        </w:tc>
        <w:tc>
          <w:tcPr>
            <w:tcW w:w="2083" w:type="dxa"/>
            <w:shd w:val="clear" w:color="auto" w:fill="193254"/>
            <w:vAlign w:val="center"/>
          </w:tcPr>
          <w:p w14:paraId="1BD18E5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255C1F7D" w14:textId="77777777" w:rsidTr="00273564">
        <w:trPr>
          <w:trHeight w:val="381"/>
        </w:trPr>
        <w:tc>
          <w:tcPr>
            <w:tcW w:w="7054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5D57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Wenst uw organisatie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te ontvangen?</w:t>
            </w:r>
          </w:p>
          <w:p w14:paraId="55CBBF2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047205FB" w14:textId="3B7CC559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  <w:r w:rsidR="00E96352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3b</w:t>
            </w:r>
          </w:p>
        </w:tc>
      </w:tr>
      <w:tr w:rsidR="00CA5D8B" w:rsidRPr="00B96866" w14:paraId="55EBD605" w14:textId="77777777" w:rsidTr="00273564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0C5D1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1C21C0BD" w14:textId="16A5AD9B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E96352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4</w:t>
            </w:r>
          </w:p>
        </w:tc>
      </w:tr>
    </w:tbl>
    <w:p w14:paraId="32A7A62D" w14:textId="3C6EBB20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7F0D804E" w14:textId="77777777" w:rsidR="009C07FC" w:rsidRPr="00B96866" w:rsidRDefault="009C07FC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CA5D8B" w:rsidRPr="00B96866" w14:paraId="7DE76EF9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49EDD4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bookmarkStart w:id="20" w:name="_Hlk76647321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3b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Naverrekeningsgegevens</w:t>
            </w:r>
            <w:proofErr w:type="spellEnd"/>
          </w:p>
          <w:p w14:paraId="3D9B808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19D7F9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6233F268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CA5D8B" w:rsidRPr="00B96866" w14:paraId="07BB5D5E" w14:textId="77777777" w:rsidTr="00273564">
        <w:trPr>
          <w:trHeight w:val="395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93594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Welke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wenst uw organisatie te ontvangen?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0A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CA5D8B" w:rsidRPr="00B96866" w14:paraId="4091BC2A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9F9A090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Uitsluitend opgave van loonsom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8917DB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CA5D8B" w:rsidRPr="00B96866" w14:paraId="3422CFBB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1EC5E71" w14:textId="2C766E7D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4E1304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oonsom + </w:t>
            </w:r>
            <w:r w:rsidR="004E1304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aanvullende gegevens</w:t>
            </w:r>
          </w:p>
        </w:tc>
        <w:tc>
          <w:tcPr>
            <w:tcW w:w="2097" w:type="dxa"/>
            <w:vAlign w:val="center"/>
          </w:tcPr>
          <w:p w14:paraId="53EFDDF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04D5F173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687F69A" w14:textId="76C99E6A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Loonsom + aanvullende gegevens en/of deelnemersbestand</w:t>
            </w:r>
          </w:p>
        </w:tc>
        <w:tc>
          <w:tcPr>
            <w:tcW w:w="2097" w:type="dxa"/>
            <w:vAlign w:val="center"/>
          </w:tcPr>
          <w:p w14:paraId="190C383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bookmarkEnd w:id="20"/>
    </w:tbl>
    <w:p w14:paraId="013D903C" w14:textId="77777777" w:rsidR="00B37D0A" w:rsidRPr="00B96866" w:rsidRDefault="00B37D0A" w:rsidP="00B37D0A">
      <w:pPr>
        <w:pStyle w:val="AonBodyText"/>
        <w:rPr>
          <w:rFonts w:ascii="Century Gothic" w:hAnsi="Century Gothic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E96352" w:rsidRPr="00B96866" w14:paraId="5A1FABB9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0DAAE66" w14:textId="09D76CC8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4 Overige gegevens</w:t>
            </w:r>
          </w:p>
          <w:p w14:paraId="70616328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325E925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406E14C5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E96352" w:rsidRPr="00B96866" w14:paraId="4D437323" w14:textId="77777777" w:rsidTr="0096272D">
        <w:trPr>
          <w:trHeight w:val="395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16686C" w14:textId="77777777" w:rsidR="00E96352" w:rsidRPr="00B96866" w:rsidRDefault="00E96352" w:rsidP="00E963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Dient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naast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het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aanleveren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van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mutaties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/of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nog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andere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aangeleverd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te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worden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bijvoorbeeld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ten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behoeve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van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eventuele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tussentijdse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/of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schadelastbeheersing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anders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dan de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reguliere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26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e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of 42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e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weeksmeldingen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)?</w:t>
            </w:r>
          </w:p>
          <w:p w14:paraId="0C0BB01A" w14:textId="2874E211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0F9" w14:textId="77041142" w:rsidR="00E96352" w:rsidRPr="00B96866" w:rsidRDefault="00E96352" w:rsidP="00042876">
            <w:pPr>
              <w:pStyle w:val="ReportBodyText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Nee, ga door naar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Gunningscriterium 4.2 en 4.3</w:t>
            </w:r>
          </w:p>
          <w:p w14:paraId="376F8B65" w14:textId="79523C37" w:rsidR="00E96352" w:rsidRPr="00B96866" w:rsidRDefault="00E96352" w:rsidP="00E96352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Ja</w:t>
            </w: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,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kruis hieronder aan welke gegevens dit zijn</w:t>
            </w:r>
          </w:p>
        </w:tc>
      </w:tr>
      <w:tr w:rsidR="00E96352" w:rsidRPr="00B96866" w14:paraId="50B5CE8C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2FA4F090" w14:textId="04205A85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WGA instroom op basis van een aantal per jaar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65AD9EE6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E96352" w:rsidRPr="00B96866" w14:paraId="405C873A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69C1A766" w14:textId="1DFD8571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WGA instroom op basis van deelnemersgegevens</w:t>
            </w:r>
          </w:p>
        </w:tc>
        <w:tc>
          <w:tcPr>
            <w:tcW w:w="2097" w:type="dxa"/>
            <w:vAlign w:val="center"/>
          </w:tcPr>
          <w:p w14:paraId="453FEC64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E96352" w:rsidRPr="00B96866" w14:paraId="0618F0D7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38BCA02D" w14:textId="71F633C5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langdurig zieken op basis van deelnemersgegevens</w:t>
            </w:r>
          </w:p>
        </w:tc>
        <w:tc>
          <w:tcPr>
            <w:tcW w:w="2097" w:type="dxa"/>
            <w:vAlign w:val="center"/>
          </w:tcPr>
          <w:p w14:paraId="3759AB99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042876" w:rsidRPr="00B96866" w14:paraId="5FE015E8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2C6B419B" w14:textId="45B56510" w:rsidR="00042876" w:rsidRPr="00B96866" w:rsidRDefault="00042876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d. </w:t>
            </w:r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WGA instroom op basis van deelnemersgegevens, langdurig zieken </w:t>
            </w:r>
            <w:bookmarkStart w:id="21" w:name="_Hlk104205199"/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 basis van deelnemersgegevens </w:t>
            </w:r>
            <w:bookmarkEnd w:id="21"/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 overige gegevens</w:t>
            </w:r>
          </w:p>
        </w:tc>
        <w:tc>
          <w:tcPr>
            <w:tcW w:w="2097" w:type="dxa"/>
            <w:vAlign w:val="center"/>
          </w:tcPr>
          <w:p w14:paraId="29C0AE01" w14:textId="77777777" w:rsidR="00042876" w:rsidRPr="00B96866" w:rsidRDefault="00042876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27786580" w14:textId="05AFCD8C" w:rsidR="00E96352" w:rsidRPr="00B96866" w:rsidRDefault="00E96352" w:rsidP="00E96352">
      <w:pPr>
        <w:pStyle w:val="AonBodyText"/>
        <w:rPr>
          <w:rFonts w:ascii="Century Gothic" w:hAnsi="Century Gothic"/>
        </w:rPr>
      </w:pPr>
    </w:p>
    <w:p w14:paraId="36B691D6" w14:textId="77777777" w:rsidR="00B23F01" w:rsidRDefault="00B23F01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2A0711E3" w14:textId="77777777" w:rsidR="000D4A0A" w:rsidRDefault="000D4A0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524CCDA0" w14:textId="77777777" w:rsidR="000D4A0A" w:rsidRDefault="000D4A0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33D52E0A" w14:textId="77777777" w:rsidR="000D4A0A" w:rsidRDefault="000D4A0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7980797C" w14:textId="67794EE9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  <w:r w:rsidRPr="00B96866">
        <w:rPr>
          <w:rFonts w:ascii="Century Gothic" w:hAnsi="Century Gothic"/>
          <w:color w:val="193254"/>
          <w:sz w:val="18"/>
          <w:szCs w:val="18"/>
        </w:rPr>
        <w:t>G</w:t>
      </w:r>
      <w:r w:rsidR="00CA5D8B" w:rsidRPr="00B96866">
        <w:rPr>
          <w:rFonts w:ascii="Century Gothic" w:hAnsi="Century Gothic"/>
          <w:color w:val="193254"/>
          <w:sz w:val="18"/>
          <w:szCs w:val="18"/>
        </w:rPr>
        <w:t>unningscriterium 4.2: SUAG-koppeling</w:t>
      </w:r>
      <w:bookmarkEnd w:id="18"/>
    </w:p>
    <w:p w14:paraId="50C183A8" w14:textId="77777777" w:rsidR="00CA5D8B" w:rsidRPr="00B96866" w:rsidRDefault="00CA5D8B" w:rsidP="00CA5D8B">
      <w:pPr>
        <w:pStyle w:val="AonHeading2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b w:val="0"/>
          <w:sz w:val="18"/>
          <w:szCs w:val="18"/>
        </w:rPr>
        <w:t>Door middel van SUAG (Status Uitkering Arbeidsongeschiktheid) zijn er verzekeraars die – na machtiging door de werkgever – automatisch door het UWV op de hoogte worden gehouden van wijzigingen in de status van arbeidsongeschikte (ex-)medewerkers.</w:t>
      </w: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10F834AF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E69D29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SUAG-koppeling </w:t>
            </w:r>
          </w:p>
        </w:tc>
        <w:tc>
          <w:tcPr>
            <w:tcW w:w="2083" w:type="dxa"/>
            <w:shd w:val="clear" w:color="auto" w:fill="193254"/>
            <w:vAlign w:val="center"/>
          </w:tcPr>
          <w:p w14:paraId="5CC1C6E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12B9394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1D09C9D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Beschikt u over een SUAG-koppeling met het UWV?</w:t>
            </w:r>
          </w:p>
        </w:tc>
        <w:tc>
          <w:tcPr>
            <w:tcW w:w="2083" w:type="dxa"/>
            <w:vAlign w:val="center"/>
          </w:tcPr>
          <w:p w14:paraId="1B91BDD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3274F306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96564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2C4371E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224E4EC8" w14:textId="77777777" w:rsidR="00B96866" w:rsidRDefault="00B96866" w:rsidP="00304A61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38E07DDB" w14:textId="02EEE831" w:rsidR="00CA5D8B" w:rsidRPr="00B96866" w:rsidRDefault="006A327F" w:rsidP="00304A61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  <w:r w:rsidRPr="00B96866">
        <w:rPr>
          <w:rFonts w:ascii="Century Gothic" w:hAnsi="Century Gothic"/>
          <w:color w:val="193254"/>
          <w:sz w:val="18"/>
          <w:szCs w:val="18"/>
        </w:rPr>
        <w:t>G</w:t>
      </w:r>
      <w:r w:rsidR="00CA5D8B" w:rsidRPr="00B96866">
        <w:rPr>
          <w:rFonts w:ascii="Century Gothic" w:hAnsi="Century Gothic"/>
          <w:color w:val="193254"/>
          <w:sz w:val="18"/>
          <w:szCs w:val="18"/>
        </w:rPr>
        <w:t>unningscriterium 4.3: Uitkeringswijze schades</w:t>
      </w:r>
    </w:p>
    <w:p w14:paraId="17490903" w14:textId="70488A1F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 xml:space="preserve">Declaraties kunnen door </w:t>
      </w:r>
      <w:r w:rsidR="009C6007" w:rsidRPr="00B96866">
        <w:rPr>
          <w:rFonts w:ascii="Century Gothic" w:hAnsi="Century Gothic"/>
          <w:sz w:val="18"/>
          <w:szCs w:val="18"/>
        </w:rPr>
        <w:t>verzekeraars</w:t>
      </w:r>
      <w:r w:rsidRPr="00B96866">
        <w:rPr>
          <w:rFonts w:ascii="Century Gothic" w:hAnsi="Century Gothic"/>
          <w:sz w:val="18"/>
          <w:szCs w:val="18"/>
        </w:rPr>
        <w:t xml:space="preserve"> rechtstreeks aan de Aanbestedende dienst  en/of het UWV worden uitgekeerd. </w:t>
      </w:r>
    </w:p>
    <w:p w14:paraId="67EB7262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6A731FE2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E8FFF9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Uitkeringswijze schade</w:t>
            </w:r>
          </w:p>
        </w:tc>
        <w:tc>
          <w:tcPr>
            <w:tcW w:w="2083" w:type="dxa"/>
            <w:shd w:val="clear" w:color="auto" w:fill="193254"/>
            <w:vAlign w:val="center"/>
          </w:tcPr>
          <w:p w14:paraId="054CB2C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7EBA776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5D9B05A7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Biedt u de mogelijkheid om zowel aan de werkgever als aan het UWV uit te keren? </w:t>
            </w:r>
          </w:p>
        </w:tc>
        <w:tc>
          <w:tcPr>
            <w:tcW w:w="2083" w:type="dxa"/>
            <w:vAlign w:val="center"/>
          </w:tcPr>
          <w:p w14:paraId="1F34CEB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080CA1BE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4374E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094A723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092DB291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55B96537" w14:textId="74CE289A" w:rsidR="00E56DE3" w:rsidRPr="00B96866" w:rsidRDefault="007D00E5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i/>
          <w:iCs/>
          <w:sz w:val="18"/>
          <w:szCs w:val="18"/>
          <w:lang w:val="nl-NL"/>
        </w:rPr>
        <w:t xml:space="preserve">Dit Wegingsformulier gunningscriteria is voor uw gemak in Word. Bij uw Inschrijving ontvangen wij dit formulier graag ingevuld en getekend </w:t>
      </w:r>
      <w:r w:rsidRPr="00B96866">
        <w:rPr>
          <w:rFonts w:ascii="Century Gothic" w:hAnsi="Century Gothic"/>
          <w:b/>
          <w:i/>
          <w:iCs/>
          <w:sz w:val="18"/>
          <w:szCs w:val="18"/>
          <w:u w:val="single"/>
          <w:lang w:val="nl-NL"/>
        </w:rPr>
        <w:t>in PDF</w:t>
      </w:r>
      <w:r w:rsidRPr="00B96866">
        <w:rPr>
          <w:rFonts w:ascii="Century Gothic" w:hAnsi="Century Gothic"/>
          <w:b/>
          <w:i/>
          <w:iCs/>
          <w:sz w:val="18"/>
          <w:szCs w:val="18"/>
          <w:lang w:val="nl-NL"/>
        </w:rPr>
        <w:t xml:space="preserve"> retour. Het Wegingsformulier mag niet gewijzigd worden op straffe van uitsluiting.</w:t>
      </w:r>
    </w:p>
    <w:p w14:paraId="334FF8B3" w14:textId="77777777" w:rsidR="00B37D0A" w:rsidRPr="00B96866" w:rsidRDefault="00B37D0A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2FA39A65" w14:textId="77777777" w:rsidR="006A24D0" w:rsidRDefault="006A24D0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3166AE41" w14:textId="77777777" w:rsidR="006A24D0" w:rsidRDefault="006A24D0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3928178E" w14:textId="3266EB89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>Voor akkoord:</w:t>
      </w:r>
    </w:p>
    <w:p w14:paraId="521C62E0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2609FF5F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Datum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6896AABD" w14:textId="77777777" w:rsidR="00CA5D8B" w:rsidRPr="00B96866" w:rsidRDefault="00CA5D8B" w:rsidP="00CA5D8B">
      <w:pPr>
        <w:jc w:val="both"/>
        <w:rPr>
          <w:rFonts w:ascii="Century Gothic" w:hAnsi="Century Gothic"/>
          <w:sz w:val="18"/>
          <w:szCs w:val="18"/>
          <w:lang w:val="nl-NL"/>
        </w:rPr>
      </w:pPr>
    </w:p>
    <w:p w14:paraId="7720FC95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Naam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4786DDDC" w14:textId="77777777" w:rsidR="00CA5D8B" w:rsidRPr="00B96866" w:rsidRDefault="00CA5D8B" w:rsidP="00CA5D8B">
      <w:pPr>
        <w:jc w:val="both"/>
        <w:rPr>
          <w:rFonts w:ascii="Century Gothic" w:hAnsi="Century Gothic"/>
          <w:sz w:val="18"/>
          <w:szCs w:val="18"/>
          <w:lang w:val="nl-NL"/>
        </w:rPr>
      </w:pPr>
    </w:p>
    <w:p w14:paraId="1BFA12F9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Functie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63B689F6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6CD78259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Handtekening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 xml:space="preserve">: </w:t>
      </w:r>
      <w:bookmarkStart w:id="22" w:name="_Hlk76647895"/>
      <w:r w:rsidRPr="00B96866">
        <w:rPr>
          <w:rFonts w:ascii="Century Gothic" w:hAnsi="Century Gothic"/>
          <w:sz w:val="18"/>
          <w:szCs w:val="18"/>
          <w:lang w:val="nl-NL"/>
        </w:rPr>
        <w:t>…………………………………………………………………………………………...</w:t>
      </w:r>
      <w:bookmarkEnd w:id="22"/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22B08453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317DFE08" w14:textId="094050F3" w:rsidR="0086623B" w:rsidRPr="00606441" w:rsidRDefault="00CA5D8B" w:rsidP="00B37D0A">
      <w:pPr>
        <w:tabs>
          <w:tab w:val="left" w:pos="1540"/>
        </w:tabs>
        <w:jc w:val="both"/>
        <w:rPr>
          <w:rFonts w:asciiTheme="minorHAnsi" w:hAnsiTheme="minorHAnsi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Verzekeraar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 …………………………………………………………………………</w:t>
      </w:r>
      <w:r w:rsidRPr="00606441">
        <w:rPr>
          <w:rFonts w:asciiTheme="minorHAnsi" w:hAnsiTheme="minorHAnsi"/>
          <w:sz w:val="18"/>
          <w:szCs w:val="18"/>
          <w:lang w:val="nl-NL"/>
        </w:rPr>
        <w:t xml:space="preserve">………………... </w:t>
      </w:r>
    </w:p>
    <w:sectPr w:rsidR="0086623B" w:rsidRPr="00606441" w:rsidSect="00BA5AB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304" w:bottom="992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FF79" w14:textId="77777777" w:rsidR="00E065FD" w:rsidRDefault="00E065FD">
      <w:r>
        <w:separator/>
      </w:r>
    </w:p>
  </w:endnote>
  <w:endnote w:type="continuationSeparator" w:id="0">
    <w:p w14:paraId="57F7C25E" w14:textId="77777777" w:rsidR="00E065FD" w:rsidRDefault="00E0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altName w:val="Cambria Math"/>
    <w:panose1 w:val="02060503050406030704"/>
    <w:charset w:val="00"/>
    <w:family w:val="roman"/>
    <w:pitch w:val="variable"/>
    <w:sig w:usb0="A00002AF" w:usb1="5000207B" w:usb2="0000002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921218490"/>
      <w:docPartObj>
        <w:docPartGallery w:val="Page Numbers (Bottom of Page)"/>
        <w:docPartUnique/>
      </w:docPartObj>
    </w:sdtPr>
    <w:sdtEndPr>
      <w:rPr>
        <w:rFonts w:eastAsia="Times New Roman" w:cs="Times New Roman"/>
        <w:color w:val="000000" w:themeColor="text1"/>
        <w:sz w:val="18"/>
        <w:szCs w:val="18"/>
        <w:lang w:val="nl-NL" w:eastAsia="nl-NL"/>
        <w14:numForm w14:val="oldStyle"/>
      </w:rPr>
    </w:sdtEndPr>
    <w:sdtContent>
      <w:p w14:paraId="420F79B0" w14:textId="2BC61F1C" w:rsidR="00382122" w:rsidRPr="000D4A0A" w:rsidRDefault="00382122" w:rsidP="000D4A0A">
        <w:pPr>
          <w:rPr>
            <w:rFonts w:ascii="Century Gothic" w:hAnsi="Century Gothic"/>
            <w:i/>
            <w:iCs/>
            <w:sz w:val="16"/>
            <w:szCs w:val="16"/>
          </w:rPr>
        </w:pPr>
        <w:r w:rsidRPr="000D4A0A">
          <w:rPr>
            <w:rFonts w:ascii="Century Gothic" w:hAnsi="Century Gothic"/>
            <w:i/>
            <w:iCs/>
            <w:sz w:val="16"/>
            <w:szCs w:val="16"/>
          </w:rPr>
          <w:t xml:space="preserve">Europese aanbesteding  WGA-eigenrisicodragerverzekering </w:t>
        </w:r>
        <w:r w:rsidR="00C821D5" w:rsidRPr="000D4A0A">
          <w:rPr>
            <w:rFonts w:ascii="Century Gothic" w:hAnsi="Century Gothic"/>
            <w:i/>
            <w:iCs/>
            <w:sz w:val="16"/>
            <w:szCs w:val="16"/>
          </w:rPr>
          <w:t>G</w:t>
        </w:r>
        <w:r w:rsidR="0044265B" w:rsidRPr="000D4A0A">
          <w:rPr>
            <w:rFonts w:ascii="Century Gothic" w:hAnsi="Century Gothic"/>
            <w:i/>
            <w:iCs/>
            <w:sz w:val="16"/>
            <w:szCs w:val="16"/>
          </w:rPr>
          <w:t xml:space="preserve">GD </w:t>
        </w:r>
        <w:r w:rsidR="00695746" w:rsidRPr="000D4A0A">
          <w:rPr>
            <w:rFonts w:ascii="Century Gothic" w:hAnsi="Century Gothic"/>
            <w:i/>
            <w:iCs/>
            <w:sz w:val="16"/>
            <w:szCs w:val="16"/>
          </w:rPr>
          <w:t xml:space="preserve">Hart </w:t>
        </w:r>
        <w:proofErr w:type="spellStart"/>
        <w:r w:rsidR="00695746" w:rsidRPr="000D4A0A">
          <w:rPr>
            <w:rFonts w:ascii="Century Gothic" w:hAnsi="Century Gothic"/>
            <w:i/>
            <w:iCs/>
            <w:sz w:val="16"/>
            <w:szCs w:val="16"/>
          </w:rPr>
          <w:t>voor</w:t>
        </w:r>
        <w:proofErr w:type="spellEnd"/>
        <w:r w:rsidR="00695746" w:rsidRPr="000D4A0A">
          <w:rPr>
            <w:rFonts w:ascii="Century Gothic" w:hAnsi="Century Gothic"/>
            <w:i/>
            <w:iCs/>
            <w:sz w:val="16"/>
            <w:szCs w:val="16"/>
          </w:rPr>
          <w:t xml:space="preserve"> Brabant</w:t>
        </w:r>
        <w:r w:rsidRPr="000D4A0A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Pr="000D4A0A">
          <w:rPr>
            <w:rFonts w:ascii="Century Gothic" w:hAnsi="Century Gothic"/>
            <w:i/>
            <w:iCs/>
            <w:sz w:val="16"/>
            <w:szCs w:val="16"/>
          </w:rPr>
          <w:t>TenderNed-kenmerk</w:t>
        </w:r>
        <w:proofErr w:type="spellEnd"/>
        <w:r w:rsidR="000D4A0A" w:rsidRPr="000D4A0A">
          <w:rPr>
            <w:rFonts w:ascii="Century Gothic" w:hAnsi="Century Gothic"/>
            <w:i/>
            <w:iCs/>
            <w:sz w:val="16"/>
            <w:szCs w:val="16"/>
          </w:rPr>
          <w:t xml:space="preserve"> </w:t>
        </w:r>
        <w:r w:rsidR="000D4A0A" w:rsidRPr="000D4A0A">
          <w:rPr>
            <w:rFonts w:ascii="Century Gothic" w:hAnsi="Century Gothic" w:cs="Calibri"/>
            <w:i/>
            <w:iCs/>
            <w:color w:val="000000"/>
            <w:sz w:val="16"/>
            <w:szCs w:val="16"/>
          </w:rPr>
          <w:t>540179</w:t>
        </w:r>
        <w:r w:rsidR="00791A2B" w:rsidRPr="000D4A0A">
          <w:rPr>
            <w:rFonts w:ascii="Century Gothic" w:hAnsi="Century Gothic"/>
            <w:i/>
            <w:iCs/>
            <w:color w:val="000000"/>
            <w:sz w:val="16"/>
            <w:szCs w:val="16"/>
          </w:rPr>
          <w:t>)</w:t>
        </w:r>
      </w:p>
      <w:p w14:paraId="1782AA9B" w14:textId="66BC21A9" w:rsidR="007A1A23" w:rsidRPr="00B96866" w:rsidRDefault="007A1A23" w:rsidP="00382122">
        <w:pPr>
          <w:pStyle w:val="Voettekst"/>
          <w:ind w:left="7799" w:firstLine="709"/>
          <w:jc w:val="left"/>
          <w:rPr>
            <w:rFonts w:ascii="Century Gothic" w:hAnsi="Century Gothic"/>
          </w:rPr>
        </w:pPr>
        <w:r w:rsidRPr="00B96866">
          <w:rPr>
            <w:rFonts w:ascii="Century Gothic" w:hAnsi="Century Gothic"/>
          </w:rPr>
          <w:fldChar w:fldCharType="begin"/>
        </w:r>
        <w:r w:rsidRPr="00B96866">
          <w:rPr>
            <w:rFonts w:ascii="Century Gothic" w:hAnsi="Century Gothic"/>
          </w:rPr>
          <w:instrText>PAGE   \* MERGEFORMAT</w:instrText>
        </w:r>
        <w:r w:rsidRPr="00B96866">
          <w:rPr>
            <w:rFonts w:ascii="Century Gothic" w:hAnsi="Century Gothic"/>
          </w:rPr>
          <w:fldChar w:fldCharType="separate"/>
        </w:r>
        <w:r w:rsidRPr="00B96866">
          <w:rPr>
            <w:rFonts w:ascii="Century Gothic" w:hAnsi="Century Gothic"/>
          </w:rPr>
          <w:t>2</w:t>
        </w:r>
        <w:r w:rsidRPr="00B96866">
          <w:rPr>
            <w:rFonts w:ascii="Century Gothic" w:hAnsi="Century Gothic"/>
          </w:rPr>
          <w:fldChar w:fldCharType="end"/>
        </w:r>
        <w:r w:rsidR="00CA7F52" w:rsidRPr="00B96866">
          <w:rPr>
            <w:rFonts w:ascii="Century Gothic" w:hAnsi="Century Gothic"/>
          </w:rPr>
          <w:t>/6</w:t>
        </w:r>
      </w:p>
    </w:sdtContent>
  </w:sdt>
  <w:p w14:paraId="73F218A5" w14:textId="77777777" w:rsidR="00C530FC" w:rsidRPr="00B96866" w:rsidRDefault="00C530FC" w:rsidP="007A1A23">
    <w:pPr>
      <w:pStyle w:val="FootertextRHVO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-501974868"/>
      <w:docPartObj>
        <w:docPartGallery w:val="Page Numbers (Bottom of Page)"/>
        <w:docPartUnique/>
      </w:docPartObj>
    </w:sdtPr>
    <w:sdtEndPr>
      <w:rPr>
        <w:rFonts w:ascii="Merriweather Light" w:eastAsia="Times New Roman" w:hAnsi="Merriweather Light" w:cs="Times New Roman"/>
        <w:color w:val="000000" w:themeColor="text1"/>
        <w:sz w:val="18"/>
        <w:szCs w:val="18"/>
        <w:lang w:val="nl-NL" w:eastAsia="nl-NL"/>
        <w14:numForm w14:val="oldStyle"/>
      </w:rPr>
    </w:sdtEndPr>
    <w:sdtContent>
      <w:p w14:paraId="3CA810C7" w14:textId="4DB844C4" w:rsidR="00382122" w:rsidRPr="000D4A0A" w:rsidRDefault="00382122" w:rsidP="000D4A0A">
        <w:pPr>
          <w:rPr>
            <w:rFonts w:ascii="Century Gothic" w:hAnsi="Century Gothic"/>
            <w:i/>
            <w:iCs/>
            <w:sz w:val="16"/>
            <w:szCs w:val="16"/>
          </w:rPr>
        </w:pPr>
        <w:r w:rsidRPr="000D4A0A">
          <w:rPr>
            <w:rFonts w:ascii="Century Gothic" w:hAnsi="Century Gothic"/>
            <w:i/>
            <w:iCs/>
            <w:sz w:val="16"/>
            <w:szCs w:val="16"/>
          </w:rPr>
          <w:t xml:space="preserve">Europese aanbesteding  WGA-eigenrisicodragerverzekering </w:t>
        </w:r>
        <w:r w:rsidR="0044265B" w:rsidRPr="000D4A0A">
          <w:rPr>
            <w:rFonts w:ascii="Century Gothic" w:hAnsi="Century Gothic"/>
            <w:i/>
            <w:iCs/>
            <w:sz w:val="16"/>
            <w:szCs w:val="16"/>
          </w:rPr>
          <w:t xml:space="preserve">GGD </w:t>
        </w:r>
        <w:r w:rsidR="00695746" w:rsidRPr="000D4A0A">
          <w:rPr>
            <w:rFonts w:ascii="Century Gothic" w:hAnsi="Century Gothic"/>
            <w:i/>
            <w:iCs/>
            <w:sz w:val="16"/>
            <w:szCs w:val="16"/>
          </w:rPr>
          <w:t xml:space="preserve">Hart </w:t>
        </w:r>
        <w:proofErr w:type="spellStart"/>
        <w:r w:rsidR="00695746" w:rsidRPr="000D4A0A">
          <w:rPr>
            <w:rFonts w:ascii="Century Gothic" w:hAnsi="Century Gothic"/>
            <w:i/>
            <w:iCs/>
            <w:sz w:val="16"/>
            <w:szCs w:val="16"/>
          </w:rPr>
          <w:t>voor</w:t>
        </w:r>
        <w:proofErr w:type="spellEnd"/>
        <w:r w:rsidR="00695746" w:rsidRPr="000D4A0A">
          <w:rPr>
            <w:rFonts w:ascii="Century Gothic" w:hAnsi="Century Gothic"/>
            <w:i/>
            <w:iCs/>
            <w:sz w:val="16"/>
            <w:szCs w:val="16"/>
          </w:rPr>
          <w:t xml:space="preserve"> Brabant</w:t>
        </w:r>
        <w:r w:rsidRPr="000D4A0A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Pr="000D4A0A">
          <w:rPr>
            <w:rFonts w:ascii="Century Gothic" w:hAnsi="Century Gothic"/>
            <w:i/>
            <w:iCs/>
            <w:sz w:val="16"/>
            <w:szCs w:val="16"/>
          </w:rPr>
          <w:t>TenderNed-kenmerk</w:t>
        </w:r>
        <w:proofErr w:type="spellEnd"/>
        <w:r w:rsidRPr="000D4A0A">
          <w:rPr>
            <w:rFonts w:ascii="Century Gothic" w:hAnsi="Century Gothic"/>
            <w:i/>
            <w:iCs/>
            <w:sz w:val="16"/>
            <w:szCs w:val="16"/>
          </w:rPr>
          <w:t xml:space="preserve"> </w:t>
        </w:r>
        <w:r w:rsidR="000D4A0A" w:rsidRPr="000D4A0A">
          <w:rPr>
            <w:rFonts w:ascii="Century Gothic" w:hAnsi="Century Gothic" w:cs="Calibri"/>
            <w:i/>
            <w:iCs/>
            <w:color w:val="000000"/>
            <w:sz w:val="16"/>
            <w:szCs w:val="16"/>
          </w:rPr>
          <w:t>540179</w:t>
        </w:r>
        <w:r w:rsidRPr="000D4A0A">
          <w:rPr>
            <w:rFonts w:ascii="Century Gothic" w:hAnsi="Century Gothic"/>
            <w:i/>
            <w:iCs/>
            <w:color w:val="000000"/>
            <w:sz w:val="16"/>
            <w:szCs w:val="16"/>
          </w:rPr>
          <w:t>)</w:t>
        </w:r>
      </w:p>
      <w:p w14:paraId="10B65C26" w14:textId="169878D7" w:rsidR="007A1A23" w:rsidRDefault="007A1A23" w:rsidP="00382122">
        <w:pPr>
          <w:pStyle w:val="Voettekst"/>
          <w:ind w:left="7799" w:firstLine="709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CA7F52">
          <w:t>/6</w:t>
        </w:r>
      </w:p>
    </w:sdtContent>
  </w:sdt>
  <w:p w14:paraId="1C855323" w14:textId="77777777" w:rsidR="00313199" w:rsidRDefault="00313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3E9C" w14:textId="77777777" w:rsidR="00E065FD" w:rsidRDefault="00E065FD">
      <w:r>
        <w:separator/>
      </w:r>
    </w:p>
  </w:footnote>
  <w:footnote w:type="continuationSeparator" w:id="0">
    <w:p w14:paraId="7BD55787" w14:textId="77777777" w:rsidR="00E065FD" w:rsidRDefault="00E0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AEB1" w14:textId="55C421DF" w:rsidR="003E047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05439FB" wp14:editId="2FA5EF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819533795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43881734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E9C16" id="To_LS_Del_Shape_1" o:spid="_x0000_s1026" editas="canvas" style="position:absolute;margin-left:0;margin-top:0;width:595.3pt;height:91.1pt;z-index:-251657216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0OF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94D" w14:textId="0BE471EF" w:rsidR="00A6328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55F392A6" wp14:editId="6747DD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1995887957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7558300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CC407" id="To_LS_Del_Shape_2" o:spid="_x0000_s1026" editas="canvas" style="position:absolute;margin-left:0;margin-top:0;width:595.3pt;height:91.1pt;z-index:-251655168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TLD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D94E2A24"/>
    <w:styleLink w:val="BulletedlistRHVO"/>
    <w:lvl w:ilvl="0">
      <w:start w:val="1"/>
      <w:numFmt w:val="bullet"/>
      <w:pStyle w:val="Opsomming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2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3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0AD37345"/>
    <w:multiLevelType w:val="multilevel"/>
    <w:tmpl w:val="D94E2A24"/>
    <w:numStyleLink w:val="BulletedlistRHVO"/>
  </w:abstractNum>
  <w:abstractNum w:abstractNumId="12" w15:restartNumberingAfterBreak="0">
    <w:nsid w:val="0BC24928"/>
    <w:multiLevelType w:val="multilevel"/>
    <w:tmpl w:val="388CBC3A"/>
    <w:styleLink w:val="DashedlistRHVO"/>
    <w:lvl w:ilvl="0">
      <w:start w:val="1"/>
      <w:numFmt w:val="bullet"/>
      <w:pStyle w:val="Opsomming4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Opsomming5"/>
      <w:lvlText w:val="-"/>
      <w:lvlJc w:val="left"/>
      <w:pPr>
        <w:ind w:left="1134" w:hanging="567"/>
      </w:pPr>
      <w:rPr>
        <w:rFonts w:ascii="Merriweather Light" w:hAnsi="Merriweather Light" w:hint="default"/>
        <w:color w:val="000000" w:themeColor="text1"/>
      </w:rPr>
    </w:lvl>
    <w:lvl w:ilvl="2">
      <w:start w:val="1"/>
      <w:numFmt w:val="bullet"/>
      <w:pStyle w:val="Opsomming6"/>
      <w:lvlText w:val="-"/>
      <w:lvlJc w:val="left"/>
      <w:pPr>
        <w:ind w:left="1701" w:hanging="567"/>
      </w:pPr>
      <w:rPr>
        <w:rFonts w:ascii="Merriweather Light" w:hAnsi="Merriweather Light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Merriweather Light" w:hAnsi="Merriweather Light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erriweather Light" w:hAnsi="Merriweather Light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Merriweather Light" w:hAnsi="Merriweather Light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Merriweather Light" w:hAnsi="Merriweather Light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5" w:hanging="566"/>
      </w:pPr>
      <w:rPr>
        <w:rFonts w:ascii="Merriweather Light" w:hAnsi="Merriweather Light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2" w:hanging="567"/>
      </w:pPr>
      <w:rPr>
        <w:rFonts w:ascii="Merriweather Light" w:hAnsi="Merriweather Light" w:hint="default"/>
        <w:color w:val="000000" w:themeColor="text1"/>
      </w:rPr>
    </w:lvl>
  </w:abstractNum>
  <w:abstractNum w:abstractNumId="13" w15:restartNumberingAfterBreak="0">
    <w:nsid w:val="0E227091"/>
    <w:multiLevelType w:val="multilevel"/>
    <w:tmpl w:val="388CBC3A"/>
    <w:numStyleLink w:val="DashedlistRHVO"/>
  </w:abstractNum>
  <w:abstractNum w:abstractNumId="14" w15:restartNumberingAfterBreak="0">
    <w:nsid w:val="0EC83C35"/>
    <w:multiLevelType w:val="multilevel"/>
    <w:tmpl w:val="416E7B40"/>
    <w:numStyleLink w:val="StandardlistRHVO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EC7FBA"/>
    <w:multiLevelType w:val="multilevel"/>
    <w:tmpl w:val="990A7D74"/>
    <w:numStyleLink w:val="HeadingnumberingRHVO"/>
  </w:abstractNum>
  <w:abstractNum w:abstractNumId="18" w15:restartNumberingAfterBreak="0">
    <w:nsid w:val="14F52775"/>
    <w:multiLevelType w:val="multilevel"/>
    <w:tmpl w:val="9C968EB4"/>
    <w:numStyleLink w:val="AgendaitemlistRHVO"/>
  </w:abstractNum>
  <w:abstractNum w:abstractNumId="19" w15:restartNumberingAfterBreak="0">
    <w:nsid w:val="182879C7"/>
    <w:multiLevelType w:val="multilevel"/>
    <w:tmpl w:val="89367262"/>
    <w:numStyleLink w:val="NumberedlistRHVO"/>
  </w:abstractNum>
  <w:abstractNum w:abstractNumId="20" w15:restartNumberingAfterBreak="0">
    <w:nsid w:val="26220D04"/>
    <w:multiLevelType w:val="multilevel"/>
    <w:tmpl w:val="9C968EB4"/>
    <w:styleLink w:val="AgendaitemlistRHVO"/>
    <w:lvl w:ilvl="0">
      <w:start w:val="1"/>
      <w:numFmt w:val="decimal"/>
      <w:pStyle w:val="AgendaitemRHV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713402C"/>
    <w:multiLevelType w:val="multilevel"/>
    <w:tmpl w:val="388A763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E66208"/>
        <w:sz w:val="18"/>
        <w:szCs w:val="18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Merriweather" w:hAnsi="Merriweather" w:hint="default"/>
        <w:b/>
        <w:i w:val="0"/>
        <w:color w:val="E66208"/>
        <w:sz w:val="18"/>
        <w:szCs w:val="1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2D665843"/>
    <w:multiLevelType w:val="multilevel"/>
    <w:tmpl w:val="CF86E3B2"/>
    <w:styleLink w:val="AppendixnumberingRHVO"/>
    <w:lvl w:ilvl="0">
      <w:start w:val="1"/>
      <w:numFmt w:val="decimal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RHVO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2D7E06B0"/>
    <w:multiLevelType w:val="multilevel"/>
    <w:tmpl w:val="9200769E"/>
    <w:styleLink w:val="LowercaseletterlistRHVO"/>
    <w:lvl w:ilvl="0">
      <w:start w:val="1"/>
      <w:numFmt w:val="lowerLetter"/>
      <w:pStyle w:val="Opsomminglett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319862AC"/>
    <w:multiLevelType w:val="multilevel"/>
    <w:tmpl w:val="416E7B40"/>
    <w:styleLink w:val="StandardlistRHVO"/>
    <w:lvl w:ilvl="0">
      <w:start w:val="1"/>
      <w:numFmt w:val="bullet"/>
      <w:pStyle w:val="Standardlist1stlevelRHVO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Standardlist2ndlevelRHVO"/>
      <w:lvlText w:val="•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Standardlist3rdlevelRHVO"/>
      <w:lvlText w:val="&gt;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Calibri" w:hAnsi="Calibr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Calibri" w:hAnsi="Calibri" w:hint="default"/>
        <w:color w:val="000000" w:themeColor="text1"/>
      </w:rPr>
    </w:lvl>
  </w:abstractNum>
  <w:abstractNum w:abstractNumId="25" w15:restartNumberingAfterBreak="0">
    <w:nsid w:val="345A0DF6"/>
    <w:multiLevelType w:val="multilevel"/>
    <w:tmpl w:val="388CBC3A"/>
    <w:numStyleLink w:val="DashedlistRHVO"/>
  </w:abstractNum>
  <w:abstractNum w:abstractNumId="26" w15:restartNumberingAfterBreak="0">
    <w:nsid w:val="398A2A0C"/>
    <w:multiLevelType w:val="multilevel"/>
    <w:tmpl w:val="89367262"/>
    <w:styleLink w:val="NumberedlistRHVO"/>
    <w:lvl w:ilvl="0">
      <w:start w:val="1"/>
      <w:numFmt w:val="decimal"/>
      <w:pStyle w:val="Opsommingcijf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cijf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cijf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3A9D60AC"/>
    <w:multiLevelType w:val="hybridMultilevel"/>
    <w:tmpl w:val="F55A1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F61F8"/>
    <w:multiLevelType w:val="multilevel"/>
    <w:tmpl w:val="990A7D74"/>
    <w:styleLink w:val="HeadingnumberingRHV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46A60AA0"/>
    <w:multiLevelType w:val="multilevel"/>
    <w:tmpl w:val="1D3AA488"/>
    <w:styleLink w:val="OpenbulletlistRHVO"/>
    <w:lvl w:ilvl="0">
      <w:start w:val="1"/>
      <w:numFmt w:val="bullet"/>
      <w:pStyle w:val="Openbulletlist1stlevelRHVO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RHVO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RHVO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1508BC"/>
    <w:multiLevelType w:val="multilevel"/>
    <w:tmpl w:val="388CBC3A"/>
    <w:numStyleLink w:val="DashedlistRHVO"/>
  </w:abstractNum>
  <w:abstractNum w:abstractNumId="32" w15:restartNumberingAfterBreak="0">
    <w:nsid w:val="501F73E7"/>
    <w:multiLevelType w:val="multilevel"/>
    <w:tmpl w:val="388CBC3A"/>
    <w:numStyleLink w:val="DashedlistRHVO"/>
  </w:abstractNum>
  <w:abstractNum w:abstractNumId="33" w15:restartNumberingAfterBreak="0">
    <w:nsid w:val="512E19D0"/>
    <w:multiLevelType w:val="multilevel"/>
    <w:tmpl w:val="388CBC3A"/>
    <w:numStyleLink w:val="DashedlistRHVO"/>
  </w:abstractNum>
  <w:abstractNum w:abstractNumId="34" w15:restartNumberingAfterBreak="0">
    <w:nsid w:val="53B75D84"/>
    <w:multiLevelType w:val="multilevel"/>
    <w:tmpl w:val="416E7B40"/>
    <w:numStyleLink w:val="StandardlistRHVO"/>
  </w:abstractNum>
  <w:abstractNum w:abstractNumId="35" w15:restartNumberingAfterBreak="0">
    <w:nsid w:val="53D00878"/>
    <w:multiLevelType w:val="multilevel"/>
    <w:tmpl w:val="1D3AA488"/>
    <w:numStyleLink w:val="OpenbulletlistRHVO"/>
  </w:abstractNum>
  <w:abstractNum w:abstractNumId="36" w15:restartNumberingAfterBreak="0">
    <w:nsid w:val="5427224D"/>
    <w:multiLevelType w:val="multilevel"/>
    <w:tmpl w:val="388CBC3A"/>
    <w:numStyleLink w:val="DashedlistRHVO"/>
  </w:abstractNum>
  <w:abstractNum w:abstractNumId="37" w15:restartNumberingAfterBreak="0">
    <w:nsid w:val="56C62FE9"/>
    <w:multiLevelType w:val="multilevel"/>
    <w:tmpl w:val="CF86E3B2"/>
    <w:numStyleLink w:val="AppendixnumberingRHVO"/>
  </w:abstractNum>
  <w:abstractNum w:abstractNumId="38" w15:restartNumberingAfterBreak="0">
    <w:nsid w:val="59740D43"/>
    <w:multiLevelType w:val="hybridMultilevel"/>
    <w:tmpl w:val="FB520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F4BCA"/>
    <w:multiLevelType w:val="hybridMultilevel"/>
    <w:tmpl w:val="217A92BC"/>
    <w:lvl w:ilvl="0" w:tplc="6246AEF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370EC"/>
    <w:multiLevelType w:val="multilevel"/>
    <w:tmpl w:val="9200769E"/>
    <w:numStyleLink w:val="LowercaseletterlistRHVO"/>
  </w:abstractNum>
  <w:abstractNum w:abstractNumId="41" w15:restartNumberingAfterBreak="0">
    <w:nsid w:val="6E7D7ADC"/>
    <w:multiLevelType w:val="multilevel"/>
    <w:tmpl w:val="416E7B40"/>
    <w:numStyleLink w:val="StandardlistRHVO"/>
  </w:abstractNum>
  <w:abstractNum w:abstractNumId="42" w15:restartNumberingAfterBreak="0">
    <w:nsid w:val="71935542"/>
    <w:multiLevelType w:val="multilevel"/>
    <w:tmpl w:val="416E7B40"/>
    <w:numStyleLink w:val="StandardlistRHVO"/>
  </w:abstractNum>
  <w:num w:numId="1" w16cid:durableId="309095317">
    <w:abstractNumId w:val="10"/>
  </w:num>
  <w:num w:numId="2" w16cid:durableId="1677615659">
    <w:abstractNumId w:val="26"/>
  </w:num>
  <w:num w:numId="3" w16cid:durableId="505830219">
    <w:abstractNumId w:val="29"/>
  </w:num>
  <w:num w:numId="4" w16cid:durableId="1417290524">
    <w:abstractNumId w:val="12"/>
  </w:num>
  <w:num w:numId="5" w16cid:durableId="998382375">
    <w:abstractNumId w:val="30"/>
  </w:num>
  <w:num w:numId="6" w16cid:durableId="1178429254">
    <w:abstractNumId w:val="16"/>
  </w:num>
  <w:num w:numId="7" w16cid:durableId="1269502940">
    <w:abstractNumId w:val="15"/>
  </w:num>
  <w:num w:numId="8" w16cid:durableId="231741710">
    <w:abstractNumId w:val="23"/>
  </w:num>
  <w:num w:numId="9" w16cid:durableId="943152597">
    <w:abstractNumId w:val="28"/>
  </w:num>
  <w:num w:numId="10" w16cid:durableId="1856111948">
    <w:abstractNumId w:val="24"/>
  </w:num>
  <w:num w:numId="11" w16cid:durableId="1188058318">
    <w:abstractNumId w:val="22"/>
  </w:num>
  <w:num w:numId="12" w16cid:durableId="225730424">
    <w:abstractNumId w:val="9"/>
  </w:num>
  <w:num w:numId="13" w16cid:durableId="355423280">
    <w:abstractNumId w:val="7"/>
  </w:num>
  <w:num w:numId="14" w16cid:durableId="185679856">
    <w:abstractNumId w:val="6"/>
  </w:num>
  <w:num w:numId="15" w16cid:durableId="1827814435">
    <w:abstractNumId w:val="5"/>
  </w:num>
  <w:num w:numId="16" w16cid:durableId="962687318">
    <w:abstractNumId w:val="4"/>
  </w:num>
  <w:num w:numId="17" w16cid:durableId="1967738981">
    <w:abstractNumId w:val="8"/>
  </w:num>
  <w:num w:numId="18" w16cid:durableId="1707022989">
    <w:abstractNumId w:val="3"/>
  </w:num>
  <w:num w:numId="19" w16cid:durableId="1963075984">
    <w:abstractNumId w:val="2"/>
  </w:num>
  <w:num w:numId="20" w16cid:durableId="1673952944">
    <w:abstractNumId w:val="1"/>
  </w:num>
  <w:num w:numId="21" w16cid:durableId="2903187">
    <w:abstractNumId w:val="0"/>
  </w:num>
  <w:num w:numId="22" w16cid:durableId="928078238">
    <w:abstractNumId w:val="40"/>
  </w:num>
  <w:num w:numId="23" w16cid:durableId="1989743729">
    <w:abstractNumId w:val="19"/>
  </w:num>
  <w:num w:numId="24" w16cid:durableId="316883236">
    <w:abstractNumId w:val="37"/>
  </w:num>
  <w:num w:numId="25" w16cid:durableId="1724332797">
    <w:abstractNumId w:val="20"/>
  </w:num>
  <w:num w:numId="26" w16cid:durableId="1047342520">
    <w:abstractNumId w:val="18"/>
  </w:num>
  <w:num w:numId="27" w16cid:durableId="280303102">
    <w:abstractNumId w:val="11"/>
  </w:num>
  <w:num w:numId="28" w16cid:durableId="1135875161">
    <w:abstractNumId w:val="35"/>
  </w:num>
  <w:num w:numId="29" w16cid:durableId="774247903">
    <w:abstractNumId w:val="13"/>
  </w:num>
  <w:num w:numId="30" w16cid:durableId="1485391750">
    <w:abstractNumId w:val="17"/>
  </w:num>
  <w:num w:numId="31" w16cid:durableId="311522802">
    <w:abstractNumId w:val="41"/>
  </w:num>
  <w:num w:numId="32" w16cid:durableId="924416687">
    <w:abstractNumId w:val="42"/>
  </w:num>
  <w:num w:numId="33" w16cid:durableId="614556351">
    <w:abstractNumId w:val="25"/>
  </w:num>
  <w:num w:numId="34" w16cid:durableId="427820083">
    <w:abstractNumId w:val="36"/>
  </w:num>
  <w:num w:numId="35" w16cid:durableId="279915741">
    <w:abstractNumId w:val="33"/>
  </w:num>
  <w:num w:numId="36" w16cid:durableId="1895039914">
    <w:abstractNumId w:val="14"/>
  </w:num>
  <w:num w:numId="37" w16cid:durableId="611474866">
    <w:abstractNumId w:val="34"/>
  </w:num>
  <w:num w:numId="38" w16cid:durableId="1055353871">
    <w:abstractNumId w:val="31"/>
  </w:num>
  <w:num w:numId="39" w16cid:durableId="921524624">
    <w:abstractNumId w:val="32"/>
  </w:num>
  <w:num w:numId="40" w16cid:durableId="1522354122">
    <w:abstractNumId w:val="38"/>
  </w:num>
  <w:num w:numId="41" w16cid:durableId="523981778">
    <w:abstractNumId w:val="27"/>
  </w:num>
  <w:num w:numId="42" w16cid:durableId="100688859">
    <w:abstractNumId w:val="21"/>
  </w:num>
  <w:num w:numId="43" w16cid:durableId="267277665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9830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83"/>
    <w:rsid w:val="00004562"/>
    <w:rsid w:val="000053DE"/>
    <w:rsid w:val="00006237"/>
    <w:rsid w:val="0000663D"/>
    <w:rsid w:val="00010D95"/>
    <w:rsid w:val="00011BFA"/>
    <w:rsid w:val="000223F5"/>
    <w:rsid w:val="0002562D"/>
    <w:rsid w:val="00035232"/>
    <w:rsid w:val="0003560C"/>
    <w:rsid w:val="000418EF"/>
    <w:rsid w:val="00042435"/>
    <w:rsid w:val="00042876"/>
    <w:rsid w:val="0004369B"/>
    <w:rsid w:val="00045543"/>
    <w:rsid w:val="000467CA"/>
    <w:rsid w:val="0005205D"/>
    <w:rsid w:val="00052FF4"/>
    <w:rsid w:val="00053E43"/>
    <w:rsid w:val="0005430B"/>
    <w:rsid w:val="000547F2"/>
    <w:rsid w:val="00070031"/>
    <w:rsid w:val="00074DAC"/>
    <w:rsid w:val="000760F0"/>
    <w:rsid w:val="00077CBF"/>
    <w:rsid w:val="000821DA"/>
    <w:rsid w:val="00094C8F"/>
    <w:rsid w:val="0009635B"/>
    <w:rsid w:val="0009698A"/>
    <w:rsid w:val="000977D8"/>
    <w:rsid w:val="000A1B78"/>
    <w:rsid w:val="000A3D1B"/>
    <w:rsid w:val="000A5861"/>
    <w:rsid w:val="000A5A02"/>
    <w:rsid w:val="000B5821"/>
    <w:rsid w:val="000C0969"/>
    <w:rsid w:val="000C1A1A"/>
    <w:rsid w:val="000C385E"/>
    <w:rsid w:val="000C645C"/>
    <w:rsid w:val="000C7148"/>
    <w:rsid w:val="000D4A0A"/>
    <w:rsid w:val="000D6AB7"/>
    <w:rsid w:val="000E55A1"/>
    <w:rsid w:val="000E612F"/>
    <w:rsid w:val="000E6E43"/>
    <w:rsid w:val="000F213A"/>
    <w:rsid w:val="000F2D93"/>
    <w:rsid w:val="000F650E"/>
    <w:rsid w:val="00100B98"/>
    <w:rsid w:val="0010354C"/>
    <w:rsid w:val="001046CC"/>
    <w:rsid w:val="00106069"/>
    <w:rsid w:val="00106601"/>
    <w:rsid w:val="00110A9F"/>
    <w:rsid w:val="00111AEB"/>
    <w:rsid w:val="00112646"/>
    <w:rsid w:val="00115C9D"/>
    <w:rsid w:val="001170AE"/>
    <w:rsid w:val="00122DED"/>
    <w:rsid w:val="00125507"/>
    <w:rsid w:val="001257C9"/>
    <w:rsid w:val="001305B8"/>
    <w:rsid w:val="00132265"/>
    <w:rsid w:val="00135A2A"/>
    <w:rsid w:val="00135E7B"/>
    <w:rsid w:val="00137CBB"/>
    <w:rsid w:val="00145B8E"/>
    <w:rsid w:val="0014640F"/>
    <w:rsid w:val="00147C2E"/>
    <w:rsid w:val="00150F87"/>
    <w:rsid w:val="001579D8"/>
    <w:rsid w:val="00161893"/>
    <w:rsid w:val="00161C82"/>
    <w:rsid w:val="00163E8C"/>
    <w:rsid w:val="00164AEB"/>
    <w:rsid w:val="0017032E"/>
    <w:rsid w:val="0017582A"/>
    <w:rsid w:val="00175C93"/>
    <w:rsid w:val="0018093D"/>
    <w:rsid w:val="001812CC"/>
    <w:rsid w:val="001824E3"/>
    <w:rsid w:val="001916FC"/>
    <w:rsid w:val="00195103"/>
    <w:rsid w:val="00196D8A"/>
    <w:rsid w:val="00196DC5"/>
    <w:rsid w:val="00197D53"/>
    <w:rsid w:val="001A2714"/>
    <w:rsid w:val="001B1B37"/>
    <w:rsid w:val="001B4C7E"/>
    <w:rsid w:val="001C11BE"/>
    <w:rsid w:val="001C1849"/>
    <w:rsid w:val="001C5FFE"/>
    <w:rsid w:val="001C63E7"/>
    <w:rsid w:val="001D2A06"/>
    <w:rsid w:val="001D4E36"/>
    <w:rsid w:val="001E0125"/>
    <w:rsid w:val="001E2293"/>
    <w:rsid w:val="001E34AC"/>
    <w:rsid w:val="001F5B4F"/>
    <w:rsid w:val="001F5C28"/>
    <w:rsid w:val="001F6547"/>
    <w:rsid w:val="001F68BD"/>
    <w:rsid w:val="00203985"/>
    <w:rsid w:val="0020548B"/>
    <w:rsid w:val="0020607F"/>
    <w:rsid w:val="00206FF8"/>
    <w:rsid w:val="002074B2"/>
    <w:rsid w:val="002119E6"/>
    <w:rsid w:val="0021485E"/>
    <w:rsid w:val="00216489"/>
    <w:rsid w:val="00220A9C"/>
    <w:rsid w:val="00225D25"/>
    <w:rsid w:val="00226B8D"/>
    <w:rsid w:val="00230B64"/>
    <w:rsid w:val="00236DE9"/>
    <w:rsid w:val="00242226"/>
    <w:rsid w:val="0024720B"/>
    <w:rsid w:val="002518D2"/>
    <w:rsid w:val="00255DD5"/>
    <w:rsid w:val="00256039"/>
    <w:rsid w:val="00257AA9"/>
    <w:rsid w:val="002614A1"/>
    <w:rsid w:val="00262D4E"/>
    <w:rsid w:val="002646C8"/>
    <w:rsid w:val="00267D6E"/>
    <w:rsid w:val="00271287"/>
    <w:rsid w:val="00273564"/>
    <w:rsid w:val="00276EB8"/>
    <w:rsid w:val="00280FEF"/>
    <w:rsid w:val="00281A8B"/>
    <w:rsid w:val="00282B5D"/>
    <w:rsid w:val="00283592"/>
    <w:rsid w:val="00286914"/>
    <w:rsid w:val="002948A1"/>
    <w:rsid w:val="00294CD2"/>
    <w:rsid w:val="00294EEE"/>
    <w:rsid w:val="002952BE"/>
    <w:rsid w:val="00297571"/>
    <w:rsid w:val="002A2E44"/>
    <w:rsid w:val="002B08A4"/>
    <w:rsid w:val="002B2998"/>
    <w:rsid w:val="002B45AA"/>
    <w:rsid w:val="002B473C"/>
    <w:rsid w:val="002B56B2"/>
    <w:rsid w:val="002B64EE"/>
    <w:rsid w:val="002C1A39"/>
    <w:rsid w:val="002C46FB"/>
    <w:rsid w:val="002C7D19"/>
    <w:rsid w:val="002D0E88"/>
    <w:rsid w:val="002D52B2"/>
    <w:rsid w:val="002E2611"/>
    <w:rsid w:val="002E274E"/>
    <w:rsid w:val="002E42DE"/>
    <w:rsid w:val="002E6557"/>
    <w:rsid w:val="002E73E0"/>
    <w:rsid w:val="002F3768"/>
    <w:rsid w:val="002F7B77"/>
    <w:rsid w:val="00304A61"/>
    <w:rsid w:val="003063C0"/>
    <w:rsid w:val="00310C04"/>
    <w:rsid w:val="00311B85"/>
    <w:rsid w:val="003124AA"/>
    <w:rsid w:val="00313199"/>
    <w:rsid w:val="00314556"/>
    <w:rsid w:val="00317DEA"/>
    <w:rsid w:val="00323121"/>
    <w:rsid w:val="003275AF"/>
    <w:rsid w:val="00330E48"/>
    <w:rsid w:val="00334D4B"/>
    <w:rsid w:val="00335B5E"/>
    <w:rsid w:val="00337DDE"/>
    <w:rsid w:val="003453ED"/>
    <w:rsid w:val="00346631"/>
    <w:rsid w:val="0035002C"/>
    <w:rsid w:val="00350FAC"/>
    <w:rsid w:val="00352E74"/>
    <w:rsid w:val="003625D5"/>
    <w:rsid w:val="00364E1D"/>
    <w:rsid w:val="00365254"/>
    <w:rsid w:val="00365327"/>
    <w:rsid w:val="003747D5"/>
    <w:rsid w:val="00374C23"/>
    <w:rsid w:val="00374D9A"/>
    <w:rsid w:val="00374F82"/>
    <w:rsid w:val="00377612"/>
    <w:rsid w:val="00377942"/>
    <w:rsid w:val="003819E4"/>
    <w:rsid w:val="00382122"/>
    <w:rsid w:val="00382603"/>
    <w:rsid w:val="0039126D"/>
    <w:rsid w:val="00391861"/>
    <w:rsid w:val="00394CB2"/>
    <w:rsid w:val="003964D4"/>
    <w:rsid w:val="0039656A"/>
    <w:rsid w:val="003978D1"/>
    <w:rsid w:val="00397B57"/>
    <w:rsid w:val="003A373D"/>
    <w:rsid w:val="003A5ED3"/>
    <w:rsid w:val="003A6677"/>
    <w:rsid w:val="003B14A0"/>
    <w:rsid w:val="003D09E4"/>
    <w:rsid w:val="003D414A"/>
    <w:rsid w:val="003D74C6"/>
    <w:rsid w:val="003E047C"/>
    <w:rsid w:val="003E30F2"/>
    <w:rsid w:val="003E3B7D"/>
    <w:rsid w:val="003F2747"/>
    <w:rsid w:val="003F38B0"/>
    <w:rsid w:val="004001AF"/>
    <w:rsid w:val="004105AB"/>
    <w:rsid w:val="00410722"/>
    <w:rsid w:val="00413140"/>
    <w:rsid w:val="0041674F"/>
    <w:rsid w:val="0042594D"/>
    <w:rsid w:val="004352A9"/>
    <w:rsid w:val="00435E5B"/>
    <w:rsid w:val="004379A2"/>
    <w:rsid w:val="0044265B"/>
    <w:rsid w:val="00444001"/>
    <w:rsid w:val="00451FDB"/>
    <w:rsid w:val="004550B9"/>
    <w:rsid w:val="00455AD9"/>
    <w:rsid w:val="004564A6"/>
    <w:rsid w:val="00461105"/>
    <w:rsid w:val="00461940"/>
    <w:rsid w:val="00464A70"/>
    <w:rsid w:val="004656F6"/>
    <w:rsid w:val="004659D3"/>
    <w:rsid w:val="00466D71"/>
    <w:rsid w:val="0047392D"/>
    <w:rsid w:val="00474B26"/>
    <w:rsid w:val="0047518D"/>
    <w:rsid w:val="004804E1"/>
    <w:rsid w:val="00483C5E"/>
    <w:rsid w:val="00484C8E"/>
    <w:rsid w:val="00486319"/>
    <w:rsid w:val="00487543"/>
    <w:rsid w:val="004875E2"/>
    <w:rsid w:val="00490BBD"/>
    <w:rsid w:val="00493B7A"/>
    <w:rsid w:val="004A192D"/>
    <w:rsid w:val="004B3ED8"/>
    <w:rsid w:val="004B5641"/>
    <w:rsid w:val="004C16F3"/>
    <w:rsid w:val="004C1F2A"/>
    <w:rsid w:val="004C4B34"/>
    <w:rsid w:val="004D2141"/>
    <w:rsid w:val="004D2412"/>
    <w:rsid w:val="004D3E49"/>
    <w:rsid w:val="004E1304"/>
    <w:rsid w:val="004E23CD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162E3"/>
    <w:rsid w:val="00517F83"/>
    <w:rsid w:val="00521726"/>
    <w:rsid w:val="005229C8"/>
    <w:rsid w:val="00522D6B"/>
    <w:rsid w:val="00524B74"/>
    <w:rsid w:val="00526530"/>
    <w:rsid w:val="00535EF0"/>
    <w:rsid w:val="0053645C"/>
    <w:rsid w:val="00537883"/>
    <w:rsid w:val="005413FE"/>
    <w:rsid w:val="00545244"/>
    <w:rsid w:val="0054653C"/>
    <w:rsid w:val="005470AF"/>
    <w:rsid w:val="00552AF5"/>
    <w:rsid w:val="00553801"/>
    <w:rsid w:val="0055388A"/>
    <w:rsid w:val="005615BE"/>
    <w:rsid w:val="00561A1F"/>
    <w:rsid w:val="00562E3D"/>
    <w:rsid w:val="00572B6E"/>
    <w:rsid w:val="00572E64"/>
    <w:rsid w:val="00575B60"/>
    <w:rsid w:val="00575FFC"/>
    <w:rsid w:val="00595756"/>
    <w:rsid w:val="005A2BEC"/>
    <w:rsid w:val="005A4CE4"/>
    <w:rsid w:val="005A6922"/>
    <w:rsid w:val="005B09EF"/>
    <w:rsid w:val="005B4FAF"/>
    <w:rsid w:val="005B6BD9"/>
    <w:rsid w:val="005C0B0E"/>
    <w:rsid w:val="005C1E04"/>
    <w:rsid w:val="005C5603"/>
    <w:rsid w:val="005C6668"/>
    <w:rsid w:val="005D061A"/>
    <w:rsid w:val="005D4151"/>
    <w:rsid w:val="005D5E21"/>
    <w:rsid w:val="005D751C"/>
    <w:rsid w:val="005E424D"/>
    <w:rsid w:val="005E5D44"/>
    <w:rsid w:val="005F51F8"/>
    <w:rsid w:val="006040CB"/>
    <w:rsid w:val="006040DB"/>
    <w:rsid w:val="006045A8"/>
    <w:rsid w:val="00606441"/>
    <w:rsid w:val="00612C22"/>
    <w:rsid w:val="00613DAF"/>
    <w:rsid w:val="006220D1"/>
    <w:rsid w:val="006240C4"/>
    <w:rsid w:val="00626A9A"/>
    <w:rsid w:val="006271BC"/>
    <w:rsid w:val="00631B9A"/>
    <w:rsid w:val="00633A89"/>
    <w:rsid w:val="00636AF4"/>
    <w:rsid w:val="006439D1"/>
    <w:rsid w:val="00654186"/>
    <w:rsid w:val="00664EE1"/>
    <w:rsid w:val="00666325"/>
    <w:rsid w:val="00670B70"/>
    <w:rsid w:val="006767B2"/>
    <w:rsid w:val="00680373"/>
    <w:rsid w:val="00685EED"/>
    <w:rsid w:val="006953A2"/>
    <w:rsid w:val="00695746"/>
    <w:rsid w:val="00695C36"/>
    <w:rsid w:val="006A158C"/>
    <w:rsid w:val="006A24D0"/>
    <w:rsid w:val="006A327F"/>
    <w:rsid w:val="006A387A"/>
    <w:rsid w:val="006A648A"/>
    <w:rsid w:val="006B3CCD"/>
    <w:rsid w:val="006B6044"/>
    <w:rsid w:val="006C6A9D"/>
    <w:rsid w:val="006D1154"/>
    <w:rsid w:val="006D2ECD"/>
    <w:rsid w:val="006D66BD"/>
    <w:rsid w:val="006E5093"/>
    <w:rsid w:val="006E5D55"/>
    <w:rsid w:val="006F4260"/>
    <w:rsid w:val="00703BD3"/>
    <w:rsid w:val="00703D07"/>
    <w:rsid w:val="00703D22"/>
    <w:rsid w:val="00705849"/>
    <w:rsid w:val="00706308"/>
    <w:rsid w:val="007063FC"/>
    <w:rsid w:val="00706D10"/>
    <w:rsid w:val="00712342"/>
    <w:rsid w:val="007125A7"/>
    <w:rsid w:val="00712665"/>
    <w:rsid w:val="007136BD"/>
    <w:rsid w:val="0071386B"/>
    <w:rsid w:val="00720545"/>
    <w:rsid w:val="00721117"/>
    <w:rsid w:val="00723C29"/>
    <w:rsid w:val="0072479C"/>
    <w:rsid w:val="0072539D"/>
    <w:rsid w:val="007358BA"/>
    <w:rsid w:val="007361EE"/>
    <w:rsid w:val="00736D3D"/>
    <w:rsid w:val="00737BD7"/>
    <w:rsid w:val="00740CF7"/>
    <w:rsid w:val="00744217"/>
    <w:rsid w:val="00750733"/>
    <w:rsid w:val="00752100"/>
    <w:rsid w:val="007525D1"/>
    <w:rsid w:val="00756C31"/>
    <w:rsid w:val="00763B35"/>
    <w:rsid w:val="00764AF2"/>
    <w:rsid w:val="00766E99"/>
    <w:rsid w:val="00770652"/>
    <w:rsid w:val="00771D45"/>
    <w:rsid w:val="00775717"/>
    <w:rsid w:val="00776618"/>
    <w:rsid w:val="00777DF9"/>
    <w:rsid w:val="00785B8E"/>
    <w:rsid w:val="0078653F"/>
    <w:rsid w:val="00787B55"/>
    <w:rsid w:val="0079179F"/>
    <w:rsid w:val="00791A2B"/>
    <w:rsid w:val="00796A8D"/>
    <w:rsid w:val="007A1A23"/>
    <w:rsid w:val="007A37C8"/>
    <w:rsid w:val="007B5200"/>
    <w:rsid w:val="007B5373"/>
    <w:rsid w:val="007C0010"/>
    <w:rsid w:val="007C037C"/>
    <w:rsid w:val="007C18A5"/>
    <w:rsid w:val="007C2B89"/>
    <w:rsid w:val="007C309A"/>
    <w:rsid w:val="007D00E5"/>
    <w:rsid w:val="007D4A7D"/>
    <w:rsid w:val="007D6578"/>
    <w:rsid w:val="007D78E3"/>
    <w:rsid w:val="007E6AD8"/>
    <w:rsid w:val="007E7724"/>
    <w:rsid w:val="007F01DE"/>
    <w:rsid w:val="007F48F0"/>
    <w:rsid w:val="007F54C5"/>
    <w:rsid w:val="007F64F8"/>
    <w:rsid w:val="007F653F"/>
    <w:rsid w:val="00805ED6"/>
    <w:rsid w:val="008064EE"/>
    <w:rsid w:val="00806B0C"/>
    <w:rsid w:val="00806BEE"/>
    <w:rsid w:val="0081030B"/>
    <w:rsid w:val="00810585"/>
    <w:rsid w:val="0081589E"/>
    <w:rsid w:val="0081621D"/>
    <w:rsid w:val="00826EA4"/>
    <w:rsid w:val="00830129"/>
    <w:rsid w:val="00832239"/>
    <w:rsid w:val="00844C43"/>
    <w:rsid w:val="00854B34"/>
    <w:rsid w:val="00856B05"/>
    <w:rsid w:val="0086137E"/>
    <w:rsid w:val="00861500"/>
    <w:rsid w:val="00861529"/>
    <w:rsid w:val="0086623B"/>
    <w:rsid w:val="0087081B"/>
    <w:rsid w:val="008736AE"/>
    <w:rsid w:val="008775D3"/>
    <w:rsid w:val="008805E1"/>
    <w:rsid w:val="00886BB9"/>
    <w:rsid w:val="00886FA0"/>
    <w:rsid w:val="008870F0"/>
    <w:rsid w:val="00892686"/>
    <w:rsid w:val="00893934"/>
    <w:rsid w:val="008A6190"/>
    <w:rsid w:val="008B1CA8"/>
    <w:rsid w:val="008B5CD1"/>
    <w:rsid w:val="008C2F90"/>
    <w:rsid w:val="008C41FC"/>
    <w:rsid w:val="008C7FA8"/>
    <w:rsid w:val="008D23E7"/>
    <w:rsid w:val="008D57BA"/>
    <w:rsid w:val="008D7BDD"/>
    <w:rsid w:val="008E3D1A"/>
    <w:rsid w:val="008F0684"/>
    <w:rsid w:val="008F086F"/>
    <w:rsid w:val="008F1828"/>
    <w:rsid w:val="008F1B8D"/>
    <w:rsid w:val="0090724E"/>
    <w:rsid w:val="00910D57"/>
    <w:rsid w:val="00917E11"/>
    <w:rsid w:val="009221AC"/>
    <w:rsid w:val="009225D7"/>
    <w:rsid w:val="009245CF"/>
    <w:rsid w:val="00930C1F"/>
    <w:rsid w:val="00930E93"/>
    <w:rsid w:val="009341F1"/>
    <w:rsid w:val="00934750"/>
    <w:rsid w:val="00934B06"/>
    <w:rsid w:val="00934E30"/>
    <w:rsid w:val="00935271"/>
    <w:rsid w:val="00943209"/>
    <w:rsid w:val="0094509D"/>
    <w:rsid w:val="00945318"/>
    <w:rsid w:val="0094531E"/>
    <w:rsid w:val="00946E61"/>
    <w:rsid w:val="009477DA"/>
    <w:rsid w:val="00950DB4"/>
    <w:rsid w:val="0095117C"/>
    <w:rsid w:val="009534C6"/>
    <w:rsid w:val="009563E8"/>
    <w:rsid w:val="009606EB"/>
    <w:rsid w:val="0096272D"/>
    <w:rsid w:val="00963973"/>
    <w:rsid w:val="00970969"/>
    <w:rsid w:val="00971B3B"/>
    <w:rsid w:val="009734D4"/>
    <w:rsid w:val="00986C36"/>
    <w:rsid w:val="00997245"/>
    <w:rsid w:val="009A085F"/>
    <w:rsid w:val="009A1E85"/>
    <w:rsid w:val="009A501A"/>
    <w:rsid w:val="009A7257"/>
    <w:rsid w:val="009C07FC"/>
    <w:rsid w:val="009C1976"/>
    <w:rsid w:val="009C6007"/>
    <w:rsid w:val="009D2A5E"/>
    <w:rsid w:val="009D37EA"/>
    <w:rsid w:val="009D5AE2"/>
    <w:rsid w:val="009E0BE9"/>
    <w:rsid w:val="00A01198"/>
    <w:rsid w:val="00A01CD1"/>
    <w:rsid w:val="00A04258"/>
    <w:rsid w:val="00A04949"/>
    <w:rsid w:val="00A04F4D"/>
    <w:rsid w:val="00A07FEF"/>
    <w:rsid w:val="00A1497C"/>
    <w:rsid w:val="00A2053C"/>
    <w:rsid w:val="00A21956"/>
    <w:rsid w:val="00A25DBC"/>
    <w:rsid w:val="00A27456"/>
    <w:rsid w:val="00A317F8"/>
    <w:rsid w:val="00A4038A"/>
    <w:rsid w:val="00A42EEC"/>
    <w:rsid w:val="00A44547"/>
    <w:rsid w:val="00A4496E"/>
    <w:rsid w:val="00A44DF8"/>
    <w:rsid w:val="00A46FB9"/>
    <w:rsid w:val="00A50406"/>
    <w:rsid w:val="00A50767"/>
    <w:rsid w:val="00A60A58"/>
    <w:rsid w:val="00A6328C"/>
    <w:rsid w:val="00A6357C"/>
    <w:rsid w:val="00A65B09"/>
    <w:rsid w:val="00A670BB"/>
    <w:rsid w:val="00A73CF0"/>
    <w:rsid w:val="00A743F0"/>
    <w:rsid w:val="00A76E7C"/>
    <w:rsid w:val="00A774D2"/>
    <w:rsid w:val="00A829D3"/>
    <w:rsid w:val="00A85866"/>
    <w:rsid w:val="00A8605D"/>
    <w:rsid w:val="00A871BD"/>
    <w:rsid w:val="00A875F7"/>
    <w:rsid w:val="00A9666A"/>
    <w:rsid w:val="00AA60A4"/>
    <w:rsid w:val="00AA7098"/>
    <w:rsid w:val="00AB0D90"/>
    <w:rsid w:val="00AB1E21"/>
    <w:rsid w:val="00AB1E30"/>
    <w:rsid w:val="00AB2477"/>
    <w:rsid w:val="00AB2663"/>
    <w:rsid w:val="00AB4C07"/>
    <w:rsid w:val="00AB56F0"/>
    <w:rsid w:val="00AB5DBD"/>
    <w:rsid w:val="00AC273E"/>
    <w:rsid w:val="00AD095C"/>
    <w:rsid w:val="00AD16D0"/>
    <w:rsid w:val="00AD24E6"/>
    <w:rsid w:val="00AD31A0"/>
    <w:rsid w:val="00AD3FE6"/>
    <w:rsid w:val="00AD4DF7"/>
    <w:rsid w:val="00AE0183"/>
    <w:rsid w:val="00AE2110"/>
    <w:rsid w:val="00AE2EB1"/>
    <w:rsid w:val="00AF254E"/>
    <w:rsid w:val="00AF75D0"/>
    <w:rsid w:val="00B01DA1"/>
    <w:rsid w:val="00B10EBF"/>
    <w:rsid w:val="00B11A76"/>
    <w:rsid w:val="00B17978"/>
    <w:rsid w:val="00B231B9"/>
    <w:rsid w:val="00B233E3"/>
    <w:rsid w:val="00B237FC"/>
    <w:rsid w:val="00B23F01"/>
    <w:rsid w:val="00B263A0"/>
    <w:rsid w:val="00B37D0A"/>
    <w:rsid w:val="00B42798"/>
    <w:rsid w:val="00B43490"/>
    <w:rsid w:val="00B45275"/>
    <w:rsid w:val="00B460C2"/>
    <w:rsid w:val="00B51E5E"/>
    <w:rsid w:val="00B645D9"/>
    <w:rsid w:val="00B653E1"/>
    <w:rsid w:val="00B72545"/>
    <w:rsid w:val="00B74F61"/>
    <w:rsid w:val="00B75ED8"/>
    <w:rsid w:val="00B77809"/>
    <w:rsid w:val="00B80B66"/>
    <w:rsid w:val="00B81366"/>
    <w:rsid w:val="00B82504"/>
    <w:rsid w:val="00B91641"/>
    <w:rsid w:val="00B92A4E"/>
    <w:rsid w:val="00B9540B"/>
    <w:rsid w:val="00B959B9"/>
    <w:rsid w:val="00B96866"/>
    <w:rsid w:val="00BA23CB"/>
    <w:rsid w:val="00BA3794"/>
    <w:rsid w:val="00BA3F4D"/>
    <w:rsid w:val="00BA5AB8"/>
    <w:rsid w:val="00BA79E3"/>
    <w:rsid w:val="00BB1FC1"/>
    <w:rsid w:val="00BB31CE"/>
    <w:rsid w:val="00BC0188"/>
    <w:rsid w:val="00BC289F"/>
    <w:rsid w:val="00BC65DC"/>
    <w:rsid w:val="00BC6FB7"/>
    <w:rsid w:val="00BD6508"/>
    <w:rsid w:val="00BE030C"/>
    <w:rsid w:val="00BE4875"/>
    <w:rsid w:val="00BE64B3"/>
    <w:rsid w:val="00BE65E1"/>
    <w:rsid w:val="00BE78CD"/>
    <w:rsid w:val="00BF008F"/>
    <w:rsid w:val="00BF6A7B"/>
    <w:rsid w:val="00C00149"/>
    <w:rsid w:val="00C02D88"/>
    <w:rsid w:val="00C05638"/>
    <w:rsid w:val="00C06D9A"/>
    <w:rsid w:val="00C079EF"/>
    <w:rsid w:val="00C15FE8"/>
    <w:rsid w:val="00C201EB"/>
    <w:rsid w:val="00C23402"/>
    <w:rsid w:val="00C25DEF"/>
    <w:rsid w:val="00C31920"/>
    <w:rsid w:val="00C33308"/>
    <w:rsid w:val="00C34BD4"/>
    <w:rsid w:val="00C36AB4"/>
    <w:rsid w:val="00C4003A"/>
    <w:rsid w:val="00C41422"/>
    <w:rsid w:val="00C51137"/>
    <w:rsid w:val="00C530FC"/>
    <w:rsid w:val="00C61E94"/>
    <w:rsid w:val="00C656DA"/>
    <w:rsid w:val="00C76332"/>
    <w:rsid w:val="00C809F9"/>
    <w:rsid w:val="00C821D5"/>
    <w:rsid w:val="00C830F5"/>
    <w:rsid w:val="00C862AD"/>
    <w:rsid w:val="00C91BA6"/>
    <w:rsid w:val="00C92E08"/>
    <w:rsid w:val="00C933A3"/>
    <w:rsid w:val="00C93473"/>
    <w:rsid w:val="00C95B20"/>
    <w:rsid w:val="00CA1FE3"/>
    <w:rsid w:val="00CA332D"/>
    <w:rsid w:val="00CA5D8B"/>
    <w:rsid w:val="00CA6563"/>
    <w:rsid w:val="00CA7F52"/>
    <w:rsid w:val="00CB3533"/>
    <w:rsid w:val="00CB4805"/>
    <w:rsid w:val="00CB7600"/>
    <w:rsid w:val="00CB7D61"/>
    <w:rsid w:val="00CC3970"/>
    <w:rsid w:val="00CC6A4B"/>
    <w:rsid w:val="00CC6E0B"/>
    <w:rsid w:val="00CD57DC"/>
    <w:rsid w:val="00CD7A5A"/>
    <w:rsid w:val="00CE2BA6"/>
    <w:rsid w:val="00CE3F13"/>
    <w:rsid w:val="00CE59FB"/>
    <w:rsid w:val="00CE7927"/>
    <w:rsid w:val="00CF2B0C"/>
    <w:rsid w:val="00CF2DB1"/>
    <w:rsid w:val="00CF34C7"/>
    <w:rsid w:val="00CF449E"/>
    <w:rsid w:val="00D01939"/>
    <w:rsid w:val="00D023A0"/>
    <w:rsid w:val="00D1271C"/>
    <w:rsid w:val="00D15BFA"/>
    <w:rsid w:val="00D16557"/>
    <w:rsid w:val="00D16E87"/>
    <w:rsid w:val="00D20B02"/>
    <w:rsid w:val="00D26DA5"/>
    <w:rsid w:val="00D27D0E"/>
    <w:rsid w:val="00D3017B"/>
    <w:rsid w:val="00D31F60"/>
    <w:rsid w:val="00D35DA7"/>
    <w:rsid w:val="00D37484"/>
    <w:rsid w:val="00D40551"/>
    <w:rsid w:val="00D40F5C"/>
    <w:rsid w:val="00D46743"/>
    <w:rsid w:val="00D47AD0"/>
    <w:rsid w:val="00D55672"/>
    <w:rsid w:val="00D57A57"/>
    <w:rsid w:val="00D613A9"/>
    <w:rsid w:val="00D6223D"/>
    <w:rsid w:val="00D665F7"/>
    <w:rsid w:val="00D6691C"/>
    <w:rsid w:val="00D7238E"/>
    <w:rsid w:val="00D73003"/>
    <w:rsid w:val="00D73C03"/>
    <w:rsid w:val="00D741E0"/>
    <w:rsid w:val="00D8212F"/>
    <w:rsid w:val="00D822EE"/>
    <w:rsid w:val="00D85E81"/>
    <w:rsid w:val="00D92EDA"/>
    <w:rsid w:val="00D9359B"/>
    <w:rsid w:val="00D96A5C"/>
    <w:rsid w:val="00DA013B"/>
    <w:rsid w:val="00DA0B06"/>
    <w:rsid w:val="00DA3EFD"/>
    <w:rsid w:val="00DA4815"/>
    <w:rsid w:val="00DA7A62"/>
    <w:rsid w:val="00DB0413"/>
    <w:rsid w:val="00DB0F15"/>
    <w:rsid w:val="00DB3292"/>
    <w:rsid w:val="00DC1D73"/>
    <w:rsid w:val="00DC2F99"/>
    <w:rsid w:val="00DC33AA"/>
    <w:rsid w:val="00DC489D"/>
    <w:rsid w:val="00DC4D17"/>
    <w:rsid w:val="00DD140B"/>
    <w:rsid w:val="00DD2123"/>
    <w:rsid w:val="00DD2A9E"/>
    <w:rsid w:val="00DD509E"/>
    <w:rsid w:val="00DE2331"/>
    <w:rsid w:val="00DE2FD1"/>
    <w:rsid w:val="00DE3642"/>
    <w:rsid w:val="00DE5157"/>
    <w:rsid w:val="00E0012F"/>
    <w:rsid w:val="00E05BA5"/>
    <w:rsid w:val="00E065FD"/>
    <w:rsid w:val="00E07762"/>
    <w:rsid w:val="00E12CAA"/>
    <w:rsid w:val="00E15204"/>
    <w:rsid w:val="00E17155"/>
    <w:rsid w:val="00E20017"/>
    <w:rsid w:val="00E21E77"/>
    <w:rsid w:val="00E23E6F"/>
    <w:rsid w:val="00E2583B"/>
    <w:rsid w:val="00E300E0"/>
    <w:rsid w:val="00E318F2"/>
    <w:rsid w:val="00E33EDE"/>
    <w:rsid w:val="00E34BDD"/>
    <w:rsid w:val="00E365BA"/>
    <w:rsid w:val="00E37ACB"/>
    <w:rsid w:val="00E4401E"/>
    <w:rsid w:val="00E4427B"/>
    <w:rsid w:val="00E45F90"/>
    <w:rsid w:val="00E46C34"/>
    <w:rsid w:val="00E52291"/>
    <w:rsid w:val="00E527BE"/>
    <w:rsid w:val="00E541E8"/>
    <w:rsid w:val="00E56515"/>
    <w:rsid w:val="00E56DE3"/>
    <w:rsid w:val="00E56EFE"/>
    <w:rsid w:val="00E61D02"/>
    <w:rsid w:val="00E62D48"/>
    <w:rsid w:val="00E62DE6"/>
    <w:rsid w:val="00E6431C"/>
    <w:rsid w:val="00E64BFF"/>
    <w:rsid w:val="00E65D32"/>
    <w:rsid w:val="00E678A0"/>
    <w:rsid w:val="00E700B6"/>
    <w:rsid w:val="00E7078D"/>
    <w:rsid w:val="00E7085E"/>
    <w:rsid w:val="00E71DCF"/>
    <w:rsid w:val="00E7454D"/>
    <w:rsid w:val="00E777AC"/>
    <w:rsid w:val="00E8452A"/>
    <w:rsid w:val="00E92BB2"/>
    <w:rsid w:val="00E93FCF"/>
    <w:rsid w:val="00E96352"/>
    <w:rsid w:val="00E96BF0"/>
    <w:rsid w:val="00EA1A68"/>
    <w:rsid w:val="00EB550F"/>
    <w:rsid w:val="00EB7C66"/>
    <w:rsid w:val="00EC176B"/>
    <w:rsid w:val="00EC72BE"/>
    <w:rsid w:val="00ED7E3D"/>
    <w:rsid w:val="00EE35E4"/>
    <w:rsid w:val="00EE3D02"/>
    <w:rsid w:val="00EE48C7"/>
    <w:rsid w:val="00EE615E"/>
    <w:rsid w:val="00EF3488"/>
    <w:rsid w:val="00EF4E50"/>
    <w:rsid w:val="00EF6F07"/>
    <w:rsid w:val="00F005C9"/>
    <w:rsid w:val="00F05FC1"/>
    <w:rsid w:val="00F1404D"/>
    <w:rsid w:val="00F14EE1"/>
    <w:rsid w:val="00F16B2B"/>
    <w:rsid w:val="00F16EDB"/>
    <w:rsid w:val="00F1709E"/>
    <w:rsid w:val="00F208DC"/>
    <w:rsid w:val="00F22CB3"/>
    <w:rsid w:val="00F274BC"/>
    <w:rsid w:val="00F32DE1"/>
    <w:rsid w:val="00F33259"/>
    <w:rsid w:val="00F35844"/>
    <w:rsid w:val="00F359EA"/>
    <w:rsid w:val="00F40F73"/>
    <w:rsid w:val="00F43B5C"/>
    <w:rsid w:val="00F44563"/>
    <w:rsid w:val="00F44FB8"/>
    <w:rsid w:val="00F473E5"/>
    <w:rsid w:val="00F513DD"/>
    <w:rsid w:val="00F519B9"/>
    <w:rsid w:val="00F55E8B"/>
    <w:rsid w:val="00F5622D"/>
    <w:rsid w:val="00F564F9"/>
    <w:rsid w:val="00F66183"/>
    <w:rsid w:val="00F661E7"/>
    <w:rsid w:val="00F66F73"/>
    <w:rsid w:val="00F677F6"/>
    <w:rsid w:val="00F7766C"/>
    <w:rsid w:val="00F8170A"/>
    <w:rsid w:val="00F82076"/>
    <w:rsid w:val="00F82910"/>
    <w:rsid w:val="00F92C4B"/>
    <w:rsid w:val="00F97CB4"/>
    <w:rsid w:val="00FB1032"/>
    <w:rsid w:val="00FB1193"/>
    <w:rsid w:val="00FB22AF"/>
    <w:rsid w:val="00FB5D41"/>
    <w:rsid w:val="00FB7F9C"/>
    <w:rsid w:val="00FC25E1"/>
    <w:rsid w:val="00FC3FA5"/>
    <w:rsid w:val="00FC6981"/>
    <w:rsid w:val="00FD00D3"/>
    <w:rsid w:val="00FD14FD"/>
    <w:rsid w:val="00FD2C03"/>
    <w:rsid w:val="00FD7764"/>
    <w:rsid w:val="00FE14B3"/>
    <w:rsid w:val="00FE1BFD"/>
    <w:rsid w:val="00FE6B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o:colormru v:ext="edit" colors="#ddd"/>
    </o:shapedefaults>
    <o:shapelayout v:ext="edit">
      <o:idmap v:ext="edit" data="1"/>
    </o:shapelayout>
  </w:shapeDefaults>
  <w:decimalSymbol w:val=","/>
  <w:listSeparator w:val=";"/>
  <w14:docId w14:val="67C8C905"/>
  <w15:docId w15:val="{C7E0D782-409E-4EF9-96C2-42A6838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RHVO"/>
    <w:qFormat/>
    <w:rsid w:val="007A1A23"/>
    <w:pPr>
      <w:spacing w:line="240" w:lineRule="auto"/>
    </w:pPr>
    <w:rPr>
      <w:rFonts w:ascii="Arial" w:eastAsiaTheme="minorHAnsi" w:hAnsi="Arial" w:cs="Arial"/>
      <w:lang w:val="en-US" w:eastAsia="en-US"/>
    </w:rPr>
  </w:style>
  <w:style w:type="paragraph" w:styleId="Kop1">
    <w:name w:val="heading 1"/>
    <w:basedOn w:val="ZsysbasisRHVO"/>
    <w:next w:val="Plattetekst1"/>
    <w:qFormat/>
    <w:rsid w:val="00E71DCF"/>
    <w:pPr>
      <w:keepNext/>
      <w:keepLines/>
      <w:numPr>
        <w:numId w:val="30"/>
      </w:numPr>
      <w:spacing w:before="190" w:line="320" w:lineRule="atLeast"/>
      <w:outlineLvl w:val="0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styleId="Kop2">
    <w:name w:val="heading 2"/>
    <w:basedOn w:val="ZsysbasisRHVO"/>
    <w:next w:val="Plattetekst1"/>
    <w:qFormat/>
    <w:rsid w:val="003978D1"/>
    <w:pPr>
      <w:keepNext/>
      <w:keepLines/>
      <w:numPr>
        <w:ilvl w:val="1"/>
        <w:numId w:val="30"/>
      </w:numPr>
      <w:spacing w:before="360" w:after="220"/>
      <w:outlineLvl w:val="1"/>
    </w:pPr>
    <w:rPr>
      <w:rFonts w:ascii="Merriweather Bold" w:hAnsi="Merriweather Bold"/>
      <w:bCs/>
      <w:iCs/>
      <w:szCs w:val="28"/>
    </w:rPr>
  </w:style>
  <w:style w:type="paragraph" w:styleId="Kop3">
    <w:name w:val="heading 3"/>
    <w:basedOn w:val="ZsysbasisRHVO"/>
    <w:next w:val="Plattetekst1"/>
    <w:qFormat/>
    <w:rsid w:val="005C1E04"/>
    <w:pPr>
      <w:keepNext/>
      <w:keepLines/>
      <w:numPr>
        <w:ilvl w:val="2"/>
        <w:numId w:val="30"/>
      </w:numPr>
      <w:spacing w:before="360"/>
      <w:outlineLvl w:val="2"/>
    </w:pPr>
    <w:rPr>
      <w:i/>
      <w:iCs/>
    </w:rPr>
  </w:style>
  <w:style w:type="paragraph" w:styleId="Kop4">
    <w:name w:val="heading 4"/>
    <w:aliases w:val="Heading 4 RHVO"/>
    <w:basedOn w:val="ZsysbasisRHVO"/>
    <w:next w:val="Plattetekst1"/>
    <w:rsid w:val="003978D1"/>
    <w:pPr>
      <w:keepNext/>
      <w:keepLines/>
      <w:numPr>
        <w:ilvl w:val="3"/>
        <w:numId w:val="30"/>
      </w:numPr>
      <w:outlineLvl w:val="3"/>
    </w:pPr>
    <w:rPr>
      <w:bCs/>
      <w:szCs w:val="24"/>
    </w:rPr>
  </w:style>
  <w:style w:type="paragraph" w:styleId="Kop5">
    <w:name w:val="heading 5"/>
    <w:aliases w:val="Heading 5 RHVO"/>
    <w:basedOn w:val="ZsysbasisRHVO"/>
    <w:next w:val="Plattetekst1"/>
    <w:rsid w:val="003978D1"/>
    <w:pPr>
      <w:keepNext/>
      <w:keepLines/>
      <w:numPr>
        <w:ilvl w:val="4"/>
        <w:numId w:val="30"/>
      </w:numPr>
      <w:outlineLvl w:val="4"/>
    </w:pPr>
    <w:rPr>
      <w:bCs/>
      <w:iCs/>
      <w:szCs w:val="22"/>
    </w:rPr>
  </w:style>
  <w:style w:type="paragraph" w:styleId="Kop6">
    <w:name w:val="heading 6"/>
    <w:aliases w:val="Heading 6 RHVO"/>
    <w:basedOn w:val="ZsysbasisRHVO"/>
    <w:next w:val="Plattetekst1"/>
    <w:rsid w:val="003978D1"/>
    <w:pPr>
      <w:keepNext/>
      <w:keepLines/>
      <w:numPr>
        <w:ilvl w:val="5"/>
        <w:numId w:val="30"/>
      </w:numPr>
      <w:outlineLvl w:val="5"/>
    </w:pPr>
  </w:style>
  <w:style w:type="paragraph" w:styleId="Kop7">
    <w:name w:val="heading 7"/>
    <w:aliases w:val="Heading 7 RHVO"/>
    <w:basedOn w:val="ZsysbasisRHVO"/>
    <w:next w:val="Plattetekst1"/>
    <w:rsid w:val="003978D1"/>
    <w:pPr>
      <w:keepNext/>
      <w:keepLines/>
      <w:numPr>
        <w:ilvl w:val="6"/>
        <w:numId w:val="30"/>
      </w:numPr>
      <w:outlineLvl w:val="6"/>
    </w:pPr>
    <w:rPr>
      <w:bCs/>
      <w:szCs w:val="20"/>
    </w:rPr>
  </w:style>
  <w:style w:type="paragraph" w:styleId="Kop8">
    <w:name w:val="heading 8"/>
    <w:aliases w:val="Heading 8 RHVO"/>
    <w:basedOn w:val="ZsysbasisRHVO"/>
    <w:next w:val="Plattetekst1"/>
    <w:rsid w:val="003978D1"/>
    <w:pPr>
      <w:keepNext/>
      <w:keepLines/>
      <w:numPr>
        <w:ilvl w:val="7"/>
        <w:numId w:val="30"/>
      </w:numPr>
      <w:outlineLvl w:val="7"/>
    </w:pPr>
    <w:rPr>
      <w:iCs/>
      <w:szCs w:val="20"/>
    </w:rPr>
  </w:style>
  <w:style w:type="paragraph" w:styleId="Kop9">
    <w:name w:val="heading 9"/>
    <w:aliases w:val="Heading 9 RHVO"/>
    <w:basedOn w:val="ZsysbasisRHVO"/>
    <w:next w:val="Plattetekst1"/>
    <w:rsid w:val="003978D1"/>
    <w:pPr>
      <w:keepNext/>
      <w:keepLines/>
      <w:numPr>
        <w:ilvl w:val="8"/>
        <w:numId w:val="30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1">
    <w:name w:val="Platte tekst 1"/>
    <w:basedOn w:val="ZsysbasisRHVO"/>
    <w:qFormat/>
    <w:rsid w:val="00F43B5C"/>
    <w:pPr>
      <w:spacing w:line="240" w:lineRule="atLeast"/>
    </w:pPr>
  </w:style>
  <w:style w:type="paragraph" w:customStyle="1" w:styleId="ZsysbasisRHVO">
    <w:name w:val="Zsysbasis RHVO"/>
    <w:next w:val="Plattetekst1"/>
    <w:link w:val="ZsysbasisRHVOChar"/>
    <w:semiHidden/>
    <w:rsid w:val="001305B8"/>
    <w:pPr>
      <w:spacing w:line="255" w:lineRule="atLeast"/>
    </w:pPr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BodytextboldRHVO">
    <w:name w:val="Body text bold RHVO"/>
    <w:basedOn w:val="ZsysbasisRHVO"/>
    <w:next w:val="Plattetekst1"/>
    <w:rsid w:val="00703D07"/>
    <w:rPr>
      <w:rFonts w:ascii="Merriweather Bold" w:hAnsi="Merriweather Bold"/>
      <w:bCs/>
    </w:rPr>
  </w:style>
  <w:style w:type="character" w:styleId="GevolgdeHyperlink">
    <w:name w:val="FollowedHyperlink"/>
    <w:aliases w:val="FollowedHyperlink RHVO"/>
    <w:basedOn w:val="Standaardalinea-lettertype"/>
    <w:rsid w:val="00FB5D41"/>
    <w:rPr>
      <w:color w:val="007096"/>
      <w:u w:val="single"/>
    </w:rPr>
  </w:style>
  <w:style w:type="character" w:styleId="Hyperlink">
    <w:name w:val="Hyperlink"/>
    <w:aliases w:val="Hyperlink RHVO"/>
    <w:basedOn w:val="Standaardalinea-lettertype"/>
    <w:uiPriority w:val="99"/>
    <w:unhideWhenUsed/>
    <w:rsid w:val="00195103"/>
    <w:rPr>
      <w:color w:val="007096"/>
      <w:u w:val="single"/>
    </w:rPr>
  </w:style>
  <w:style w:type="paragraph" w:customStyle="1" w:styleId="AddressboxRHVO">
    <w:name w:val="Address box RHVO"/>
    <w:basedOn w:val="ZsysbasisRHVO"/>
    <w:rsid w:val="00B43490"/>
    <w:pPr>
      <w:spacing w:line="255" w:lineRule="exact"/>
    </w:pPr>
    <w:rPr>
      <w:noProof/>
    </w:rPr>
  </w:style>
  <w:style w:type="paragraph" w:styleId="Koptekst">
    <w:name w:val="header"/>
    <w:basedOn w:val="ZsysbasisRHVO"/>
    <w:next w:val="Plattetekst1"/>
    <w:semiHidden/>
    <w:rsid w:val="00122DED"/>
  </w:style>
  <w:style w:type="paragraph" w:styleId="Voettekst">
    <w:name w:val="footer"/>
    <w:basedOn w:val="ZsysbasisRHVO"/>
    <w:next w:val="Plattetekst1"/>
    <w:link w:val="VoettekstChar"/>
    <w:uiPriority w:val="99"/>
    <w:rsid w:val="00122DED"/>
    <w:pPr>
      <w:jc w:val="right"/>
    </w:pPr>
  </w:style>
  <w:style w:type="paragraph" w:customStyle="1" w:styleId="HeadertextRHVO">
    <w:name w:val="Header text RHVO"/>
    <w:basedOn w:val="ZsysbasisdocumentgegevensRHVO"/>
    <w:rsid w:val="00122DED"/>
  </w:style>
  <w:style w:type="paragraph" w:customStyle="1" w:styleId="FootertextRHVO">
    <w:name w:val="Footer text RHVO"/>
    <w:basedOn w:val="ZsysbasisdocumentgegevensRHVO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Cursievetekst">
    <w:name w:val="Cursieve tekst"/>
    <w:basedOn w:val="ZsysbasisRHVO"/>
    <w:next w:val="Plattetekst1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HVO"/>
    <w:next w:val="Plattetekst1"/>
    <w:semiHidden/>
    <w:rsid w:val="0020607F"/>
  </w:style>
  <w:style w:type="paragraph" w:styleId="Adresenvelop">
    <w:name w:val="envelope address"/>
    <w:basedOn w:val="ZsysbasisRHVO"/>
    <w:next w:val="Plattetekst1"/>
    <w:semiHidden/>
    <w:rsid w:val="0020607F"/>
  </w:style>
  <w:style w:type="paragraph" w:styleId="Afsluiting">
    <w:name w:val="Closing"/>
    <w:basedOn w:val="ZsysbasisRHVO"/>
    <w:next w:val="Plattetekst1"/>
    <w:semiHidden/>
    <w:rsid w:val="0020607F"/>
  </w:style>
  <w:style w:type="paragraph" w:customStyle="1" w:styleId="Customlist1stlevelRHVO">
    <w:name w:val="Custom list 1st level RHVO"/>
    <w:basedOn w:val="ZsysbasisRHVO"/>
    <w:rsid w:val="00122DED"/>
    <w:pPr>
      <w:tabs>
        <w:tab w:val="left" w:pos="284"/>
      </w:tabs>
      <w:ind w:left="284" w:hanging="284"/>
    </w:pPr>
  </w:style>
  <w:style w:type="paragraph" w:customStyle="1" w:styleId="Customlist2ndlevelRHVO">
    <w:name w:val="Custom list 2nd level RHVO"/>
    <w:basedOn w:val="ZsysbasisRHVO"/>
    <w:rsid w:val="00122DED"/>
    <w:pPr>
      <w:tabs>
        <w:tab w:val="left" w:pos="567"/>
      </w:tabs>
      <w:ind w:left="568" w:hanging="284"/>
    </w:pPr>
  </w:style>
  <w:style w:type="paragraph" w:customStyle="1" w:styleId="Customlist3rdlevelRHVO">
    <w:name w:val="Custom list 3rd level RHVO"/>
    <w:basedOn w:val="ZsysbasisRHVO"/>
    <w:rsid w:val="00122DED"/>
    <w:pPr>
      <w:tabs>
        <w:tab w:val="left" w:pos="851"/>
      </w:tabs>
      <w:ind w:left="851" w:hanging="284"/>
    </w:pPr>
  </w:style>
  <w:style w:type="paragraph" w:customStyle="1" w:styleId="Indent1stlevelRHVO">
    <w:name w:val="Indent 1st level RHVO"/>
    <w:basedOn w:val="ZsysbasisRHVO"/>
    <w:rsid w:val="00122DED"/>
    <w:pPr>
      <w:ind w:left="284"/>
    </w:pPr>
  </w:style>
  <w:style w:type="paragraph" w:customStyle="1" w:styleId="Indent2ndlevelRHVO">
    <w:name w:val="Indent 2nd level RHVO"/>
    <w:basedOn w:val="ZsysbasisRHVO"/>
    <w:rsid w:val="00122DED"/>
    <w:pPr>
      <w:ind w:left="567"/>
    </w:pPr>
  </w:style>
  <w:style w:type="paragraph" w:customStyle="1" w:styleId="Indent3rdlevelRHVO">
    <w:name w:val="Indent 3rd level RHVO"/>
    <w:basedOn w:val="ZsysbasisRHVO"/>
    <w:rsid w:val="00122DED"/>
    <w:pPr>
      <w:ind w:left="851"/>
    </w:pPr>
  </w:style>
  <w:style w:type="paragraph" w:styleId="Inhopg1">
    <w:name w:val="toc 1"/>
    <w:aliases w:val="TOC 1 RHVO"/>
    <w:basedOn w:val="ZsysbasistocRHVO"/>
    <w:next w:val="Plattetekst1"/>
    <w:uiPriority w:val="39"/>
    <w:rsid w:val="00F35844"/>
    <w:pPr>
      <w:tabs>
        <w:tab w:val="right" w:pos="4536"/>
      </w:tabs>
      <w:spacing w:before="240" w:line="240" w:lineRule="atLeast"/>
      <w:ind w:left="567" w:right="5330" w:hanging="567"/>
    </w:pPr>
    <w:rPr>
      <w:rFonts w:ascii="Merriweather Bold" w:hAnsi="Merriweather Bold"/>
      <w:noProof/>
    </w:rPr>
  </w:style>
  <w:style w:type="paragraph" w:styleId="Inhopg2">
    <w:name w:val="toc 2"/>
    <w:aliases w:val="TOC 2 RHVO"/>
    <w:basedOn w:val="ZsysbasistocRHVO"/>
    <w:next w:val="Plattetekst1"/>
    <w:uiPriority w:val="39"/>
    <w:rsid w:val="00F35844"/>
    <w:pPr>
      <w:tabs>
        <w:tab w:val="right" w:pos="4536"/>
      </w:tabs>
      <w:spacing w:line="240" w:lineRule="atLeast"/>
      <w:ind w:left="567" w:right="5330" w:hanging="567"/>
    </w:pPr>
  </w:style>
  <w:style w:type="paragraph" w:styleId="Inhopg3">
    <w:name w:val="toc 3"/>
    <w:aliases w:val="TOC 3 RHVO"/>
    <w:basedOn w:val="ZsysbasistocRHVO"/>
    <w:next w:val="Plattetekst1"/>
    <w:uiPriority w:val="39"/>
    <w:rsid w:val="0078653F"/>
  </w:style>
  <w:style w:type="paragraph" w:styleId="Inhopg4">
    <w:name w:val="toc 4"/>
    <w:aliases w:val="TOC 4 RHVO"/>
    <w:basedOn w:val="ZsysbasistocRHVO"/>
    <w:next w:val="Plattetekst1"/>
    <w:rsid w:val="00122DED"/>
  </w:style>
  <w:style w:type="paragraph" w:styleId="Bronvermelding">
    <w:name w:val="table of authorities"/>
    <w:basedOn w:val="ZsysbasisRHVO"/>
    <w:next w:val="Plattetekst1"/>
    <w:semiHidden/>
    <w:rsid w:val="00F33259"/>
    <w:pPr>
      <w:ind w:left="180" w:hanging="180"/>
    </w:pPr>
  </w:style>
  <w:style w:type="paragraph" w:styleId="Index2">
    <w:name w:val="index 2"/>
    <w:basedOn w:val="ZsysbasisRHVO"/>
    <w:next w:val="Plattetekst1"/>
    <w:semiHidden/>
    <w:rsid w:val="00122DED"/>
  </w:style>
  <w:style w:type="paragraph" w:styleId="Index3">
    <w:name w:val="index 3"/>
    <w:basedOn w:val="ZsysbasisRHVO"/>
    <w:next w:val="Plattetekst1"/>
    <w:semiHidden/>
    <w:rsid w:val="00122DED"/>
  </w:style>
  <w:style w:type="paragraph" w:styleId="Ondertitel">
    <w:name w:val="Subtitle"/>
    <w:basedOn w:val="ZsysbasisRHVO"/>
    <w:next w:val="Plattetekst1"/>
    <w:semiHidden/>
    <w:rsid w:val="00122DED"/>
  </w:style>
  <w:style w:type="paragraph" w:styleId="Titel">
    <w:name w:val="Title"/>
    <w:basedOn w:val="ZsysbasisRHVO"/>
    <w:next w:val="Plattetekst1"/>
    <w:semiHidden/>
    <w:rsid w:val="00122DED"/>
  </w:style>
  <w:style w:type="paragraph" w:customStyle="1" w:styleId="Tekstbold">
    <w:name w:val="Tekst bold"/>
    <w:basedOn w:val="ZsysbasisRHVO"/>
    <w:next w:val="Plattetekst1"/>
    <w:qFormat/>
    <w:rsid w:val="00AD16D0"/>
    <w:pPr>
      <w:keepNext/>
      <w:keepLines/>
    </w:pPr>
    <w:rPr>
      <w:rFonts w:ascii="Merriweather Bold" w:hAnsi="Merriweather Bold"/>
      <w:bCs/>
      <w:iCs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Titelkop">
    <w:name w:val="Titelkop"/>
    <w:basedOn w:val="ZsysbasisRHVO"/>
    <w:next w:val="Plattetekst1"/>
    <w:qFormat/>
    <w:rsid w:val="00805ED6"/>
    <w:pPr>
      <w:keepNext/>
      <w:keepLines/>
      <w:spacing w:before="190" w:line="320" w:lineRule="atLeast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customStyle="1" w:styleId="Heading3nonumberRHVO">
    <w:name w:val="Heading 3 no number RHVO"/>
    <w:basedOn w:val="ZsysbasisRHVO"/>
    <w:next w:val="Plattetekst1"/>
    <w:rsid w:val="00A9666A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TOC 5 RHVO"/>
    <w:basedOn w:val="ZsysbasistocRHVO"/>
    <w:next w:val="Plattetekst1"/>
    <w:rsid w:val="003964D4"/>
  </w:style>
  <w:style w:type="paragraph" w:styleId="Inhopg6">
    <w:name w:val="toc 6"/>
    <w:aliases w:val="TOC 6 RHVO"/>
    <w:basedOn w:val="ZsysbasistocRHVO"/>
    <w:next w:val="Plattetekst1"/>
    <w:rsid w:val="003964D4"/>
  </w:style>
  <w:style w:type="paragraph" w:styleId="Inhopg7">
    <w:name w:val="toc 7"/>
    <w:aliases w:val="TOC 7 RHVO"/>
    <w:basedOn w:val="ZsysbasistocRHVO"/>
    <w:next w:val="Plattetekst1"/>
    <w:rsid w:val="003964D4"/>
  </w:style>
  <w:style w:type="paragraph" w:styleId="Inhopg8">
    <w:name w:val="toc 8"/>
    <w:aliases w:val="TOC 8 RHVO"/>
    <w:basedOn w:val="ZsysbasistocRHVO"/>
    <w:next w:val="Plattetekst1"/>
    <w:rsid w:val="003964D4"/>
  </w:style>
  <w:style w:type="paragraph" w:styleId="Inhopg9">
    <w:name w:val="toc 9"/>
    <w:aliases w:val="TOC 9 RHVO"/>
    <w:basedOn w:val="ZsysbasistocRHVO"/>
    <w:next w:val="Plattetekst1"/>
    <w:rsid w:val="003964D4"/>
  </w:style>
  <w:style w:type="paragraph" w:styleId="Afzender">
    <w:name w:val="envelope return"/>
    <w:basedOn w:val="ZsysbasisRHVO"/>
    <w:next w:val="Plattetekst1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RHVO"/>
    <w:next w:val="Plattetekst1"/>
    <w:semiHidden/>
    <w:rsid w:val="0020607F"/>
  </w:style>
  <w:style w:type="paragraph" w:styleId="Bloktekst">
    <w:name w:val="Block Text"/>
    <w:basedOn w:val="ZsysbasisRHVO"/>
    <w:next w:val="Plattetekst1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HVO"/>
    <w:next w:val="Plattetekst1"/>
    <w:semiHidden/>
    <w:rsid w:val="0020607F"/>
  </w:style>
  <w:style w:type="paragraph" w:styleId="Handtekening">
    <w:name w:val="Signature"/>
    <w:basedOn w:val="ZsysbasisRHVO"/>
    <w:next w:val="Plattetekst1"/>
    <w:semiHidden/>
    <w:rsid w:val="0020607F"/>
  </w:style>
  <w:style w:type="paragraph" w:styleId="HTML-voorafopgemaakt">
    <w:name w:val="HTML Preformatted"/>
    <w:basedOn w:val="ZsysbasisRHVO"/>
    <w:next w:val="Plattetekst1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</w:style>
  <w:style w:type="paragraph" w:styleId="HTML-adres">
    <w:name w:val="HTML Address"/>
    <w:basedOn w:val="ZsysbasisRHVO"/>
    <w:next w:val="Plattetekst1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AC4906" w:themeColor="accent6" w:themeShade="BF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HVO"/>
    <w:next w:val="Plattetekst1"/>
    <w:semiHidden/>
    <w:rsid w:val="00F33259"/>
    <w:pPr>
      <w:ind w:left="284" w:hanging="284"/>
    </w:pPr>
  </w:style>
  <w:style w:type="paragraph" w:styleId="Lijst2">
    <w:name w:val="List 2"/>
    <w:basedOn w:val="ZsysbasisRHVO"/>
    <w:next w:val="Plattetekst1"/>
    <w:semiHidden/>
    <w:rsid w:val="00F33259"/>
    <w:pPr>
      <w:ind w:left="568" w:hanging="284"/>
    </w:pPr>
  </w:style>
  <w:style w:type="paragraph" w:styleId="Lijst3">
    <w:name w:val="List 3"/>
    <w:basedOn w:val="ZsysbasisRHVO"/>
    <w:next w:val="Plattetekst1"/>
    <w:semiHidden/>
    <w:rsid w:val="00F33259"/>
    <w:pPr>
      <w:ind w:left="851" w:hanging="284"/>
    </w:pPr>
  </w:style>
  <w:style w:type="paragraph" w:styleId="Lijst4">
    <w:name w:val="List 4"/>
    <w:basedOn w:val="ZsysbasisRHVO"/>
    <w:next w:val="Plattetekst1"/>
    <w:semiHidden/>
    <w:rsid w:val="00F33259"/>
    <w:pPr>
      <w:ind w:left="1135" w:hanging="284"/>
    </w:pPr>
  </w:style>
  <w:style w:type="paragraph" w:styleId="Lijst5">
    <w:name w:val="List 5"/>
    <w:basedOn w:val="ZsysbasisRHVO"/>
    <w:next w:val="Plattetekst1"/>
    <w:semiHidden/>
    <w:rsid w:val="00F33259"/>
    <w:pPr>
      <w:ind w:left="1418" w:hanging="284"/>
    </w:pPr>
  </w:style>
  <w:style w:type="paragraph" w:styleId="Index1">
    <w:name w:val="index 1"/>
    <w:basedOn w:val="ZsysbasisRHVO"/>
    <w:next w:val="Plattetekst1"/>
    <w:semiHidden/>
    <w:rsid w:val="00F33259"/>
  </w:style>
  <w:style w:type="paragraph" w:styleId="Lijstopsomteken">
    <w:name w:val="List Bullet"/>
    <w:basedOn w:val="ZsysbasisRHVO"/>
    <w:next w:val="Plattetekst1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RHVO"/>
    <w:next w:val="Plattetekst1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RHVO"/>
    <w:next w:val="Plattetekst1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RHVO"/>
    <w:next w:val="Plattetekst1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RHVO"/>
    <w:next w:val="Plattetekst1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RHVO"/>
    <w:next w:val="Plattetekst1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RHVO"/>
    <w:next w:val="Plattetekst1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RHVO"/>
    <w:next w:val="Plattetekst1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RHVO"/>
    <w:next w:val="Plattetekst1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RHVO"/>
    <w:next w:val="Plattetekst1"/>
    <w:semiHidden/>
    <w:rsid w:val="00705849"/>
    <w:pPr>
      <w:ind w:left="284"/>
    </w:pPr>
  </w:style>
  <w:style w:type="paragraph" w:styleId="Lijstvoortzetting2">
    <w:name w:val="List Continue 2"/>
    <w:basedOn w:val="ZsysbasisRHVO"/>
    <w:next w:val="Plattetekst1"/>
    <w:semiHidden/>
    <w:rsid w:val="00705849"/>
    <w:pPr>
      <w:ind w:left="567"/>
    </w:pPr>
  </w:style>
  <w:style w:type="paragraph" w:styleId="Lijstvoortzetting3">
    <w:name w:val="List Continue 3"/>
    <w:basedOn w:val="ZsysbasisRHVO"/>
    <w:next w:val="Plattetekst1"/>
    <w:semiHidden/>
    <w:rsid w:val="00705849"/>
    <w:pPr>
      <w:ind w:left="851"/>
    </w:pPr>
  </w:style>
  <w:style w:type="paragraph" w:styleId="Lijstvoortzetting4">
    <w:name w:val="List Continue 4"/>
    <w:basedOn w:val="ZsysbasisRHVO"/>
    <w:next w:val="Plattetekst1"/>
    <w:semiHidden/>
    <w:rsid w:val="00705849"/>
    <w:pPr>
      <w:ind w:left="1134"/>
    </w:pPr>
  </w:style>
  <w:style w:type="paragraph" w:styleId="Lijstvoortzetting5">
    <w:name w:val="List Continue 5"/>
    <w:basedOn w:val="ZsysbasisRHVO"/>
    <w:next w:val="Plattetekst1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HVO"/>
    <w:next w:val="Plattetekst1"/>
    <w:semiHidden/>
    <w:rsid w:val="0020607F"/>
  </w:style>
  <w:style w:type="paragraph" w:styleId="Notitiekop">
    <w:name w:val="Note Heading"/>
    <w:basedOn w:val="ZsysbasisRHVO"/>
    <w:next w:val="Plattetekst1"/>
    <w:semiHidden/>
    <w:rsid w:val="0020607F"/>
  </w:style>
  <w:style w:type="paragraph" w:styleId="Plattetekst">
    <w:name w:val="Body Text"/>
    <w:basedOn w:val="ZsysbasisRHVO"/>
    <w:next w:val="Plattetekst1"/>
    <w:link w:val="PlattetekstChar"/>
    <w:semiHidden/>
    <w:rsid w:val="0020607F"/>
  </w:style>
  <w:style w:type="paragraph" w:styleId="Plattetekst2">
    <w:name w:val="Body Text 2"/>
    <w:basedOn w:val="ZsysbasisRHVO"/>
    <w:next w:val="Plattetekst1"/>
    <w:link w:val="Plattetekst2Char"/>
    <w:semiHidden/>
    <w:rsid w:val="00E7078D"/>
  </w:style>
  <w:style w:type="paragraph" w:styleId="Plattetekst3">
    <w:name w:val="Body Text 3"/>
    <w:basedOn w:val="ZsysbasisRHVO"/>
    <w:next w:val="Plattetekst1"/>
    <w:semiHidden/>
    <w:rsid w:val="0020607F"/>
  </w:style>
  <w:style w:type="paragraph" w:styleId="Platteteksteersteinspringing">
    <w:name w:val="Body Text First Indent"/>
    <w:basedOn w:val="ZsysbasisRHVO"/>
    <w:next w:val="Plattetekst1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Plattetekstinspringen">
    <w:name w:val="Body Text Indent"/>
    <w:basedOn w:val="ZsysbasisRHVO"/>
    <w:next w:val="Plattetekst1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RHVO"/>
    <w:next w:val="Plattetekst1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HVOChar">
    <w:name w:val="Zsysbasis RHVO Char"/>
    <w:basedOn w:val="Standaardalinea-lettertype"/>
    <w:link w:val="ZsysbasisRHVO"/>
    <w:semiHidden/>
    <w:rsid w:val="001305B8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styleId="Standaardinspringing">
    <w:name w:val="Normal Indent"/>
    <w:basedOn w:val="ZsysbasisRHVO"/>
    <w:next w:val="Plattetekst1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HVO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RHVO"/>
    <w:basedOn w:val="ZsysbasisRHVO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RHVO"/>
    <w:next w:val="Plattetekst1"/>
    <w:semiHidden/>
    <w:rsid w:val="0020607F"/>
  </w:style>
  <w:style w:type="paragraph" w:styleId="Tekstzonderopmaak">
    <w:name w:val="Plain Text"/>
    <w:basedOn w:val="ZsysbasisRHVO"/>
    <w:next w:val="Plattetekst1"/>
    <w:semiHidden/>
    <w:rsid w:val="0020607F"/>
  </w:style>
  <w:style w:type="paragraph" w:styleId="Ballontekst">
    <w:name w:val="Balloon Text"/>
    <w:basedOn w:val="ZsysbasisRHVO"/>
    <w:next w:val="Plattetekst1"/>
    <w:semiHidden/>
    <w:rsid w:val="0020607F"/>
  </w:style>
  <w:style w:type="paragraph" w:styleId="Bijschrift">
    <w:name w:val="caption"/>
    <w:aliases w:val="Caption RHVO"/>
    <w:basedOn w:val="ZsysbasisRHVO"/>
    <w:next w:val="Plattetekst1"/>
    <w:rsid w:val="0020607F"/>
  </w:style>
  <w:style w:type="character" w:customStyle="1" w:styleId="TekstopmerkingChar">
    <w:name w:val="Tekst opmerking Char"/>
    <w:basedOn w:val="ZsysbasisRHV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Documentstructuur">
    <w:name w:val="Document Map"/>
    <w:basedOn w:val="ZsysbasisRHVO"/>
    <w:next w:val="Plattetekst1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85796E" w:themeColor="accent5" w:themeShade="BF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</w:style>
  <w:style w:type="paragraph" w:styleId="Eindnoottekst">
    <w:name w:val="endnote text"/>
    <w:aliases w:val="End note text RHVO"/>
    <w:basedOn w:val="ZsysbasisRHVO"/>
    <w:next w:val="Plattetekst1"/>
    <w:rsid w:val="0020607F"/>
  </w:style>
  <w:style w:type="paragraph" w:styleId="Indexkop">
    <w:name w:val="index heading"/>
    <w:basedOn w:val="ZsysbasisRHVO"/>
    <w:next w:val="Plattetekst1"/>
    <w:semiHidden/>
    <w:rsid w:val="0020607F"/>
  </w:style>
  <w:style w:type="paragraph" w:styleId="Kopbronvermelding">
    <w:name w:val="toa heading"/>
    <w:basedOn w:val="ZsysbasisRHVO"/>
    <w:next w:val="Plattetekst1"/>
    <w:semiHidden/>
    <w:rsid w:val="0020607F"/>
  </w:style>
  <w:style w:type="paragraph" w:styleId="Lijstopsomteken5">
    <w:name w:val="List Bullet 5"/>
    <w:basedOn w:val="ZsysbasisRHVO"/>
    <w:next w:val="Plattetekst1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RHVO"/>
    <w:next w:val="Plattetekst1"/>
    <w:semiHidden/>
    <w:rsid w:val="0020607F"/>
  </w:style>
  <w:style w:type="paragraph" w:styleId="Tekstopmerking">
    <w:name w:val="annotation text"/>
    <w:basedOn w:val="ZsysbasisRHVO"/>
    <w:next w:val="Plattetekst1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Standardlist1stlevelRHVO">
    <w:name w:val="Standard list 1st level RHVO"/>
    <w:basedOn w:val="ZsysbasisRHVO"/>
    <w:rsid w:val="00636AF4"/>
    <w:pPr>
      <w:numPr>
        <w:numId w:val="37"/>
      </w:numPr>
    </w:pPr>
  </w:style>
  <w:style w:type="paragraph" w:customStyle="1" w:styleId="Standardlist2ndlevelRHVO">
    <w:name w:val="Standard list 2nd level RHVO"/>
    <w:basedOn w:val="ZsysbasisRHVO"/>
    <w:rsid w:val="00636AF4"/>
    <w:pPr>
      <w:numPr>
        <w:ilvl w:val="1"/>
        <w:numId w:val="37"/>
      </w:numPr>
    </w:pPr>
  </w:style>
  <w:style w:type="paragraph" w:customStyle="1" w:styleId="Standardlist3rdlevelRHVO">
    <w:name w:val="Standard list 3rd level RHVO"/>
    <w:basedOn w:val="ZsysbasisRHVO"/>
    <w:rsid w:val="00636AF4"/>
    <w:pPr>
      <w:numPr>
        <w:ilvl w:val="2"/>
        <w:numId w:val="37"/>
      </w:numPr>
    </w:pPr>
  </w:style>
  <w:style w:type="paragraph" w:customStyle="1" w:styleId="Opsomming1">
    <w:name w:val="Opsomming 1"/>
    <w:basedOn w:val="ZsysbasisRHVO"/>
    <w:qFormat/>
    <w:rsid w:val="00892686"/>
    <w:pPr>
      <w:numPr>
        <w:numId w:val="27"/>
      </w:numPr>
    </w:pPr>
  </w:style>
  <w:style w:type="paragraph" w:customStyle="1" w:styleId="Opsomming2">
    <w:name w:val="Opsomming 2"/>
    <w:basedOn w:val="ZsysbasisRHVO"/>
    <w:qFormat/>
    <w:rsid w:val="00892686"/>
    <w:pPr>
      <w:numPr>
        <w:ilvl w:val="1"/>
        <w:numId w:val="27"/>
      </w:numPr>
    </w:pPr>
  </w:style>
  <w:style w:type="paragraph" w:customStyle="1" w:styleId="Opsomming3">
    <w:name w:val="Opsomming 3"/>
    <w:basedOn w:val="ZsysbasisRHVO"/>
    <w:qFormat/>
    <w:rsid w:val="00892686"/>
    <w:pPr>
      <w:numPr>
        <w:ilvl w:val="2"/>
        <w:numId w:val="27"/>
      </w:numPr>
    </w:pPr>
  </w:style>
  <w:style w:type="numbering" w:customStyle="1" w:styleId="BulletedlistRHVO">
    <w:name w:val="Bulleted list RHVO"/>
    <w:uiPriority w:val="99"/>
    <w:semiHidden/>
    <w:rsid w:val="00892686"/>
    <w:pPr>
      <w:numPr>
        <w:numId w:val="1"/>
      </w:numPr>
    </w:pPr>
  </w:style>
  <w:style w:type="paragraph" w:customStyle="1" w:styleId="Opsommingletters1">
    <w:name w:val="Opsomming letters 1"/>
    <w:basedOn w:val="ZsysbasisRHVO"/>
    <w:qFormat/>
    <w:rsid w:val="00B01DA1"/>
    <w:pPr>
      <w:numPr>
        <w:numId w:val="22"/>
      </w:numPr>
    </w:pPr>
  </w:style>
  <w:style w:type="paragraph" w:customStyle="1" w:styleId="Opsommingletters2">
    <w:name w:val="Opsomming letters 2"/>
    <w:basedOn w:val="ZsysbasisRHVO"/>
    <w:qFormat/>
    <w:rsid w:val="00B01DA1"/>
    <w:pPr>
      <w:numPr>
        <w:ilvl w:val="1"/>
        <w:numId w:val="22"/>
      </w:numPr>
    </w:pPr>
  </w:style>
  <w:style w:type="paragraph" w:customStyle="1" w:styleId="opsommingletters3">
    <w:name w:val="opsomming letters 3"/>
    <w:basedOn w:val="ZsysbasisRHVO"/>
    <w:qFormat/>
    <w:rsid w:val="00B01DA1"/>
    <w:pPr>
      <w:numPr>
        <w:ilvl w:val="2"/>
        <w:numId w:val="22"/>
      </w:numPr>
    </w:pPr>
  </w:style>
  <w:style w:type="numbering" w:customStyle="1" w:styleId="LowercaseletterlistRHVO">
    <w:name w:val="Lowercase letter list RHVO"/>
    <w:uiPriority w:val="99"/>
    <w:semiHidden/>
    <w:rsid w:val="00B01DA1"/>
    <w:pPr>
      <w:numPr>
        <w:numId w:val="8"/>
      </w:numPr>
    </w:pPr>
  </w:style>
  <w:style w:type="paragraph" w:customStyle="1" w:styleId="Opsommingcijfers1">
    <w:name w:val="Opsomming cijfers 1"/>
    <w:basedOn w:val="ZsysbasisRHVO"/>
    <w:qFormat/>
    <w:rsid w:val="00B01DA1"/>
    <w:pPr>
      <w:numPr>
        <w:numId w:val="23"/>
      </w:numPr>
    </w:pPr>
  </w:style>
  <w:style w:type="paragraph" w:customStyle="1" w:styleId="opsommingcijfers2">
    <w:name w:val="opsomming cijfers 2"/>
    <w:basedOn w:val="ZsysbasisRHVO"/>
    <w:qFormat/>
    <w:rsid w:val="00B01DA1"/>
    <w:pPr>
      <w:numPr>
        <w:ilvl w:val="1"/>
        <w:numId w:val="23"/>
      </w:numPr>
    </w:pPr>
  </w:style>
  <w:style w:type="paragraph" w:customStyle="1" w:styleId="Opsommingcijfers3">
    <w:name w:val="Opsomming cijfers 3"/>
    <w:basedOn w:val="ZsysbasisRHVO"/>
    <w:qFormat/>
    <w:rsid w:val="00B01DA1"/>
    <w:pPr>
      <w:numPr>
        <w:ilvl w:val="2"/>
        <w:numId w:val="23"/>
      </w:numPr>
    </w:pPr>
  </w:style>
  <w:style w:type="numbering" w:customStyle="1" w:styleId="NumberedlistRHVO">
    <w:name w:val="Numbered list RHVO"/>
    <w:uiPriority w:val="99"/>
    <w:semiHidden/>
    <w:rsid w:val="00B01DA1"/>
    <w:pPr>
      <w:numPr>
        <w:numId w:val="2"/>
      </w:numPr>
    </w:pPr>
  </w:style>
  <w:style w:type="paragraph" w:customStyle="1" w:styleId="Openbulletlist1stlevelRHVO">
    <w:name w:val="Open bullet list 1st level RHVO"/>
    <w:basedOn w:val="ZsysbasisRHVO"/>
    <w:rsid w:val="00E4401E"/>
    <w:pPr>
      <w:numPr>
        <w:numId w:val="28"/>
      </w:numPr>
    </w:pPr>
  </w:style>
  <w:style w:type="paragraph" w:customStyle="1" w:styleId="Openbulletlist2ndlevelRHVO">
    <w:name w:val="Open bullet list 2nd level RHVO"/>
    <w:basedOn w:val="ZsysbasisRHVO"/>
    <w:rsid w:val="00E4401E"/>
    <w:pPr>
      <w:numPr>
        <w:ilvl w:val="1"/>
        <w:numId w:val="28"/>
      </w:numPr>
    </w:pPr>
  </w:style>
  <w:style w:type="paragraph" w:customStyle="1" w:styleId="Openbulletlist3rdlevelRHVO">
    <w:name w:val="Open bullet list 3rd level RHVO"/>
    <w:basedOn w:val="ZsysbasisRHVO"/>
    <w:rsid w:val="00E4401E"/>
    <w:pPr>
      <w:numPr>
        <w:ilvl w:val="2"/>
        <w:numId w:val="28"/>
      </w:numPr>
    </w:pPr>
  </w:style>
  <w:style w:type="numbering" w:customStyle="1" w:styleId="OpenbulletlistRHVO">
    <w:name w:val="Open bullet list RHVO"/>
    <w:uiPriority w:val="99"/>
    <w:semiHidden/>
    <w:rsid w:val="00E4401E"/>
    <w:pPr>
      <w:numPr>
        <w:numId w:val="3"/>
      </w:numPr>
    </w:pPr>
  </w:style>
  <w:style w:type="paragraph" w:customStyle="1" w:styleId="Opsomming4">
    <w:name w:val="Opsomming 4"/>
    <w:basedOn w:val="ZsysbasisRHVO"/>
    <w:qFormat/>
    <w:rsid w:val="00410722"/>
    <w:pPr>
      <w:numPr>
        <w:numId w:val="39"/>
      </w:numPr>
    </w:pPr>
  </w:style>
  <w:style w:type="paragraph" w:customStyle="1" w:styleId="Opsomming5">
    <w:name w:val="Opsomming 5"/>
    <w:basedOn w:val="ZsysbasisRHVO"/>
    <w:qFormat/>
    <w:rsid w:val="00410722"/>
    <w:pPr>
      <w:numPr>
        <w:ilvl w:val="1"/>
        <w:numId w:val="39"/>
      </w:numPr>
    </w:pPr>
  </w:style>
  <w:style w:type="paragraph" w:customStyle="1" w:styleId="Opsomming6">
    <w:name w:val="Opsomming 6"/>
    <w:basedOn w:val="ZsysbasisRHVO"/>
    <w:qFormat/>
    <w:rsid w:val="00410722"/>
    <w:pPr>
      <w:numPr>
        <w:ilvl w:val="2"/>
        <w:numId w:val="39"/>
      </w:numPr>
    </w:pPr>
  </w:style>
  <w:style w:type="numbering" w:customStyle="1" w:styleId="DashedlistRHVO">
    <w:name w:val="Dashed list RHVO"/>
    <w:uiPriority w:val="99"/>
    <w:semiHidden/>
    <w:rsid w:val="00410722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68A7B" w:themeColor="accent4" w:themeShade="BF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A99E8F" w:themeColor="accent3" w:themeShade="BF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24942" w:themeColor="accent2" w:themeShade="BF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1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  <w:shd w:val="clear" w:color="auto" w:fill="FCD7BD" w:themeFill="accent6" w:themeFillTint="3F"/>
      </w:tcPr>
    </w:tblStylePr>
    <w:tblStylePr w:type="band2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1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  <w:shd w:val="clear" w:color="auto" w:fill="EAE8E5" w:themeFill="accent5" w:themeFillTint="3F"/>
      </w:tcPr>
    </w:tblStylePr>
    <w:tblStylePr w:type="band2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1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  <w:shd w:val="clear" w:color="auto" w:fill="EFEDEB" w:themeFill="accent4" w:themeFillTint="3F"/>
      </w:tcPr>
    </w:tblStylePr>
    <w:tblStylePr w:type="band2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1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  <w:shd w:val="clear" w:color="auto" w:fill="F5F3F2" w:themeFill="accent3" w:themeFillTint="3F"/>
      </w:tcPr>
    </w:tblStylePr>
    <w:tblStylePr w:type="band2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1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  <w:shd w:val="clear" w:color="auto" w:fill="DCD7D4" w:themeFill="accent2" w:themeFillTint="3F"/>
      </w:tcPr>
    </w:tblStylePr>
    <w:tblStylePr w:type="band2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276" w:themeFill="accent5" w:themeFillShade="CC"/>
      </w:tcPr>
    </w:tblStylePr>
    <w:tblStylePr w:type="lastRow">
      <w:rPr>
        <w:b/>
        <w:bCs/>
        <w:color w:val="8E82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shd w:val="clear" w:color="auto" w:fill="FDDEC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4E06" w:themeFill="accent6" w:themeFillShade="CC"/>
      </w:tcPr>
    </w:tblStylePr>
    <w:tblStylePr w:type="lastRow">
      <w:rPr>
        <w:b/>
        <w:bCs/>
        <w:color w:val="B74E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shd w:val="clear" w:color="auto" w:fill="EEECEA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A99B" w:themeFill="accent3" w:themeFillShade="CC"/>
      </w:tcPr>
    </w:tblStylePr>
    <w:tblStylePr w:type="lastRow">
      <w:rPr>
        <w:b/>
        <w:bCs/>
        <w:color w:val="B2A9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shd w:val="clear" w:color="auto" w:fill="F2F0EE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9386" w:themeFill="accent4" w:themeFillShade="CC"/>
      </w:tcPr>
    </w:tblStylePr>
    <w:tblStylePr w:type="lastRow">
      <w:rPr>
        <w:b/>
        <w:bCs/>
        <w:color w:val="9E9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shd w:val="clear" w:color="auto" w:fill="F7F5F4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shd w:val="clear" w:color="auto" w:fill="E3DFD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shd w:val="clear" w:color="auto" w:fill="B1FCD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A39A" w:themeColor="accent5"/>
        <w:left w:val="single" w:sz="4" w:space="0" w:color="E66208" w:themeColor="accent6"/>
        <w:bottom w:val="single" w:sz="4" w:space="0" w:color="E66208" w:themeColor="accent6"/>
        <w:right w:val="single" w:sz="4" w:space="0" w:color="E6620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3A0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3A04" w:themeColor="accent6" w:themeShade="99"/>
          <w:insideV w:val="nil"/>
        </w:tcBorders>
        <w:shd w:val="clear" w:color="auto" w:fill="893A0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3A04" w:themeFill="accent6" w:themeFillShade="99"/>
      </w:tcPr>
    </w:tblStylePr>
    <w:tblStylePr w:type="band1Vert">
      <w:tblPr/>
      <w:tcPr>
        <w:shd w:val="clear" w:color="auto" w:fill="FBBE95" w:themeFill="accent6" w:themeFillTint="66"/>
      </w:tcPr>
    </w:tblStylePr>
    <w:tblStylePr w:type="band1Horz">
      <w:tblPr/>
      <w:tcPr>
        <w:shd w:val="clear" w:color="auto" w:fill="FAAE7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208" w:themeColor="accent6"/>
        <w:left w:val="single" w:sz="4" w:space="0" w:color="ACA39A" w:themeColor="accent5"/>
        <w:bottom w:val="single" w:sz="4" w:space="0" w:color="ACA39A" w:themeColor="accent5"/>
        <w:right w:val="single" w:sz="4" w:space="0" w:color="ACA3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1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158" w:themeColor="accent5" w:themeShade="99"/>
          <w:insideV w:val="nil"/>
        </w:tcBorders>
        <w:shd w:val="clear" w:color="auto" w:fill="6B61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58" w:themeFill="accent5" w:themeFillShade="99"/>
      </w:tcPr>
    </w:tblStylePr>
    <w:tblStylePr w:type="band1Vert">
      <w:tblPr/>
      <w:tcPr>
        <w:shd w:val="clear" w:color="auto" w:fill="DDDAD6" w:themeFill="accent5" w:themeFillTint="66"/>
      </w:tcPr>
    </w:tblStylePr>
    <w:tblStylePr w:type="band1Horz">
      <w:tblPr/>
      <w:tcPr>
        <w:shd w:val="clear" w:color="auto" w:fill="D5D1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D2CB" w:themeColor="accent3"/>
        <w:left w:val="single" w:sz="4" w:space="0" w:color="BFB8AF" w:themeColor="accent4"/>
        <w:bottom w:val="single" w:sz="4" w:space="0" w:color="BFB8AF" w:themeColor="accent4"/>
        <w:right w:val="single" w:sz="4" w:space="0" w:color="BFB8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6F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6F61" w:themeColor="accent4" w:themeShade="99"/>
          <w:insideV w:val="nil"/>
        </w:tcBorders>
        <w:shd w:val="clear" w:color="auto" w:fill="796F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F61" w:themeFill="accent4" w:themeFillShade="99"/>
      </w:tcPr>
    </w:tblStylePr>
    <w:tblStylePr w:type="band1Vert">
      <w:tblPr/>
      <w:tcPr>
        <w:shd w:val="clear" w:color="auto" w:fill="E5E2DE" w:themeFill="accent4" w:themeFillTint="66"/>
      </w:tcPr>
    </w:tblStylePr>
    <w:tblStylePr w:type="band1Horz">
      <w:tblPr/>
      <w:tcPr>
        <w:shd w:val="clear" w:color="auto" w:fill="DFD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8AF" w:themeColor="accent4"/>
        <w:left w:val="single" w:sz="4" w:space="0" w:color="D7D2CB" w:themeColor="accent3"/>
        <w:bottom w:val="single" w:sz="4" w:space="0" w:color="D7D2CB" w:themeColor="accent3"/>
        <w:right w:val="single" w:sz="4" w:space="0" w:color="D7D2C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F6D" w:themeColor="accent3" w:themeShade="99"/>
          <w:insideV w:val="nil"/>
        </w:tcBorders>
        <w:shd w:val="clear" w:color="auto" w:fill="8D7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F6D" w:themeFill="accent3" w:themeFillShade="99"/>
      </w:tcPr>
    </w:tblStylePr>
    <w:tblStylePr w:type="band1Vert">
      <w:tblPr/>
      <w:tcPr>
        <w:shd w:val="clear" w:color="auto" w:fill="EFECEA" w:themeFill="accent3" w:themeFillTint="66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6E6259" w:themeColor="accent2"/>
        <w:bottom w:val="single" w:sz="4" w:space="0" w:color="6E6259" w:themeColor="accent2"/>
        <w:right w:val="single" w:sz="4" w:space="0" w:color="6E625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2" w:themeShade="99"/>
          <w:insideV w:val="nil"/>
        </w:tcBorders>
        <w:shd w:val="clear" w:color="auto" w:fill="413A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2" w:themeFillShade="99"/>
      </w:tcPr>
    </w:tblStylePr>
    <w:tblStylePr w:type="band1Vert">
      <w:tblPr/>
      <w:tcPr>
        <w:shd w:val="clear" w:color="auto" w:fill="C7BFBA" w:themeFill="accent2" w:themeFillTint="66"/>
      </w:tcPr>
    </w:tblStylePr>
    <w:tblStylePr w:type="band1Horz">
      <w:tblPr/>
      <w:tcPr>
        <w:shd w:val="clear" w:color="auto" w:fill="B9B0A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046A38" w:themeColor="accent1"/>
        <w:bottom w:val="single" w:sz="4" w:space="0" w:color="046A38" w:themeColor="accent1"/>
        <w:right w:val="single" w:sz="4" w:space="0" w:color="046A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F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F21" w:themeColor="accent1" w:themeShade="99"/>
          <w:insideV w:val="nil"/>
        </w:tcBorders>
        <w:shd w:val="clear" w:color="auto" w:fill="023F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F21" w:themeFill="accent1" w:themeFillShade="99"/>
      </w:tcPr>
    </w:tblStylePr>
    <w:tblStylePr w:type="band1Vert">
      <w:tblPr/>
      <w:tcPr>
        <w:shd w:val="clear" w:color="auto" w:fill="64F9B0" w:themeFill="accent1" w:themeFillTint="66"/>
      </w:tcPr>
    </w:tblStylePr>
    <w:tblStylePr w:type="band1Horz">
      <w:tblPr/>
      <w:tcPr>
        <w:shd w:val="clear" w:color="auto" w:fill="3EF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ECA" w:themeFill="accent6" w:themeFillTint="33"/>
    </w:tcPr>
    <w:tblStylePr w:type="firstRow">
      <w:rPr>
        <w:b/>
        <w:bCs/>
      </w:rPr>
      <w:tblPr/>
      <w:tcPr>
        <w:shd w:val="clear" w:color="auto" w:fill="FBBE9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E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CEA" w:themeFill="accent5" w:themeFillTint="33"/>
    </w:tcPr>
    <w:tblStylePr w:type="firstRow">
      <w:rPr>
        <w:b/>
        <w:bCs/>
      </w:rPr>
      <w:tblPr/>
      <w:tcPr>
        <w:shd w:val="clear" w:color="auto" w:fill="DDDA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DA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4" w:themeFillTint="33"/>
    </w:tcPr>
    <w:tblStylePr w:type="firstRow">
      <w:rPr>
        <w:b/>
        <w:bCs/>
      </w:rPr>
      <w:tblPr/>
      <w:tcPr>
        <w:shd w:val="clear" w:color="auto" w:fill="E5E2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2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5F4" w:themeFill="accent3" w:themeFillTint="33"/>
    </w:tcPr>
    <w:tblStylePr w:type="firstRow">
      <w:rPr>
        <w:b/>
        <w:bCs/>
      </w:rPr>
      <w:tblPr/>
      <w:tcPr>
        <w:shd w:val="clear" w:color="auto" w:fill="EFEC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C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2" w:themeFillTint="33"/>
    </w:tcPr>
    <w:tblStylePr w:type="firstRow">
      <w:rPr>
        <w:b/>
        <w:bCs/>
      </w:rPr>
      <w:tblPr/>
      <w:tcPr>
        <w:shd w:val="clear" w:color="auto" w:fill="C7BF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CD7" w:themeFill="accent1" w:themeFillTint="33"/>
    </w:tcPr>
    <w:tblStylePr w:type="firstRow">
      <w:rPr>
        <w:b/>
        <w:bCs/>
      </w:rPr>
      <w:tblPr/>
      <w:tcPr>
        <w:shd w:val="clear" w:color="auto" w:fill="64F9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9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620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20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20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7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A3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A3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A3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8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8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8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D2C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D2C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D2C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3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208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shd w:val="clear" w:color="auto" w:fill="FCD7B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A39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shd w:val="clear" w:color="auto" w:fill="EAE8E5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8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shd w:val="clear" w:color="auto" w:fill="EFED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D2CB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shd w:val="clear" w:color="auto" w:fill="F5F3F2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shd w:val="clear" w:color="auto" w:fill="DCD7D4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3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7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E7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E7B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1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1CC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B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3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8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8E5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B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6A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6A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79D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cPr>
      <w:shd w:val="clear" w:color="auto" w:fill="FCD7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CA" w:themeFill="accent6" w:themeFillTint="33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tcBorders>
          <w:insideH w:val="single" w:sz="6" w:space="0" w:color="E66208" w:themeColor="accent6"/>
          <w:insideV w:val="single" w:sz="6" w:space="0" w:color="E66208" w:themeColor="accent6"/>
        </w:tcBorders>
        <w:shd w:val="clear" w:color="auto" w:fill="FAAE7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cPr>
      <w:shd w:val="clear" w:color="auto" w:fill="EAE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A" w:themeFill="accent5" w:themeFillTint="33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tcBorders>
          <w:insideH w:val="single" w:sz="6" w:space="0" w:color="ACA39A" w:themeColor="accent5"/>
          <w:insideV w:val="single" w:sz="6" w:space="0" w:color="ACA39A" w:themeColor="accent5"/>
        </w:tcBorders>
        <w:shd w:val="clear" w:color="auto" w:fill="D5D1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cPr>
      <w:shd w:val="clear" w:color="auto" w:fill="EFED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4" w:themeFillTint="33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tcBorders>
          <w:insideH w:val="single" w:sz="6" w:space="0" w:color="BFB8AF" w:themeColor="accent4"/>
          <w:insideV w:val="single" w:sz="6" w:space="0" w:color="BFB8AF" w:themeColor="accent4"/>
        </w:tcBorders>
        <w:shd w:val="clear" w:color="auto" w:fill="DFD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cPr>
      <w:shd w:val="clear" w:color="auto" w:fill="F5F3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F4" w:themeFill="accent3" w:themeFillTint="33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tcBorders>
          <w:insideH w:val="single" w:sz="6" w:space="0" w:color="D7D2CB" w:themeColor="accent3"/>
          <w:insideV w:val="single" w:sz="6" w:space="0" w:color="D7D2CB" w:themeColor="accent3"/>
        </w:tcBorders>
        <w:shd w:val="clear" w:color="auto" w:fill="EBE8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cPr>
      <w:shd w:val="clear" w:color="auto" w:fill="DCD7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2" w:themeFillTint="33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tcBorders>
          <w:insideH w:val="single" w:sz="6" w:space="0" w:color="6E6259" w:themeColor="accent2"/>
          <w:insideV w:val="single" w:sz="6" w:space="0" w:color="6E6259" w:themeColor="accent2"/>
        </w:tcBorders>
        <w:shd w:val="clear" w:color="auto" w:fill="B9B0A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  <w:insideH w:val="single" w:sz="8" w:space="0" w:color="046A38" w:themeColor="accent1"/>
        <w:insideV w:val="single" w:sz="8" w:space="0" w:color="046A38" w:themeColor="accent1"/>
      </w:tblBorders>
    </w:tblPr>
    <w:tcPr>
      <w:shd w:val="clear" w:color="auto" w:fill="9FFB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1" w:themeFillTint="33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tcBorders>
          <w:insideH w:val="single" w:sz="6" w:space="0" w:color="046A38" w:themeColor="accent1"/>
          <w:insideV w:val="single" w:sz="6" w:space="0" w:color="046A38" w:themeColor="accent1"/>
        </w:tcBorders>
        <w:shd w:val="clear" w:color="auto" w:fill="3EF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  <w:insideV w:val="single" w:sz="8" w:space="0" w:color="F88639" w:themeColor="accent6" w:themeTint="BF"/>
      </w:tblBorders>
    </w:tblPr>
    <w:tcPr>
      <w:shd w:val="clear" w:color="auto" w:fill="FCD7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863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  <w:insideV w:val="single" w:sz="8" w:space="0" w:color="C0B9B3" w:themeColor="accent5" w:themeTint="BF"/>
      </w:tblBorders>
    </w:tblPr>
    <w:tcPr>
      <w:shd w:val="clear" w:color="auto" w:fill="EAE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9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  <w:insideV w:val="single" w:sz="8" w:space="0" w:color="CFC9C3" w:themeColor="accent4" w:themeTint="BF"/>
      </w:tblBorders>
    </w:tblPr>
    <w:tcPr>
      <w:shd w:val="clear" w:color="auto" w:fill="EFED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9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  <w:insideV w:val="single" w:sz="8" w:space="0" w:color="E1DDD8" w:themeColor="accent3" w:themeTint="BF"/>
      </w:tblBorders>
    </w:tblPr>
    <w:tcPr>
      <w:shd w:val="clear" w:color="auto" w:fill="F5F3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DD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  <w:insideV w:val="single" w:sz="8" w:space="0" w:color="96887E" w:themeColor="accent2" w:themeTint="BF"/>
      </w:tblBorders>
    </w:tblPr>
    <w:tcPr>
      <w:shd w:val="clear" w:color="auto" w:fill="DCD7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7CA6B" w:themeColor="accent1" w:themeTint="BF"/>
        <w:left w:val="single" w:sz="8" w:space="0" w:color="07CA6B" w:themeColor="accent1" w:themeTint="BF"/>
        <w:bottom w:val="single" w:sz="8" w:space="0" w:color="07CA6B" w:themeColor="accent1" w:themeTint="BF"/>
        <w:right w:val="single" w:sz="8" w:space="0" w:color="07CA6B" w:themeColor="accent1" w:themeTint="BF"/>
        <w:insideH w:val="single" w:sz="8" w:space="0" w:color="07CA6B" w:themeColor="accent1" w:themeTint="BF"/>
        <w:insideV w:val="single" w:sz="8" w:space="0" w:color="07CA6B" w:themeColor="accent1" w:themeTint="BF"/>
      </w:tblBorders>
    </w:tblPr>
    <w:tcPr>
      <w:shd w:val="clear" w:color="auto" w:fill="9FFB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C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20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0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49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A3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1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79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8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C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8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D2C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A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E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6A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34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F2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</w:style>
  <w:style w:type="paragraph" w:styleId="Bibliografie">
    <w:name w:val="Bibliography"/>
    <w:basedOn w:val="ZsysbasisRHVO"/>
    <w:next w:val="Plattetekst1"/>
    <w:uiPriority w:val="37"/>
    <w:semiHidden/>
    <w:rsid w:val="00E07762"/>
  </w:style>
  <w:style w:type="paragraph" w:styleId="Citaat">
    <w:name w:val="Quote"/>
    <w:basedOn w:val="ZsysbasisRHVO"/>
    <w:next w:val="Plattetekst1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RHVO"/>
    <w:next w:val="Plattetekst1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RHVO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RHVO"/>
    <w:next w:val="Plattetekst1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HVO"/>
    <w:next w:val="Plattetekst1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HVO"/>
    <w:next w:val="Plattetekst1"/>
    <w:uiPriority w:val="34"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RHVO">
    <w:name w:val="Heading numbering RHVO"/>
    <w:uiPriority w:val="99"/>
    <w:semiHidden/>
    <w:rsid w:val="003978D1"/>
    <w:pPr>
      <w:numPr>
        <w:numId w:val="9"/>
      </w:numPr>
    </w:pPr>
  </w:style>
  <w:style w:type="paragraph" w:customStyle="1" w:styleId="ZsyseenpuntRHVO">
    <w:name w:val="Zsyseenpunt RHVO"/>
    <w:basedOn w:val="ZsysbasisRHVO"/>
    <w:next w:val="Plattetekst1"/>
    <w:semiHidden/>
    <w:rsid w:val="00756C31"/>
    <w:pPr>
      <w:spacing w:line="20" w:lineRule="exact"/>
    </w:pPr>
    <w:rPr>
      <w:sz w:val="2"/>
    </w:rPr>
  </w:style>
  <w:style w:type="paragraph" w:customStyle="1" w:styleId="ZsysbasisdocumentgegevensRHVO">
    <w:name w:val="Zsysbasisdocumentgegevens RHVO"/>
    <w:basedOn w:val="ZsysbasisRHVO"/>
    <w:next w:val="Plattetekst1"/>
    <w:semiHidden/>
    <w:rsid w:val="00DE3642"/>
    <w:pPr>
      <w:spacing w:line="170" w:lineRule="exact"/>
    </w:pPr>
    <w:rPr>
      <w:rFonts w:ascii="Merriweather Sans" w:hAnsi="Merriweather Sans" w:cs="Arial"/>
      <w:noProof/>
      <w:sz w:val="13"/>
    </w:rPr>
  </w:style>
  <w:style w:type="paragraph" w:customStyle="1" w:styleId="DocumentdataheadingRHVO">
    <w:name w:val="Document data heading RHVO"/>
    <w:basedOn w:val="ZsysbasisdocumentgegevensRHVO"/>
    <w:rsid w:val="00756C31"/>
  </w:style>
  <w:style w:type="paragraph" w:customStyle="1" w:styleId="DocumentdataRHVO">
    <w:name w:val="Document data RHVO"/>
    <w:basedOn w:val="ZsysbasisdocumentgegevensRHVO"/>
    <w:rsid w:val="00970969"/>
    <w:rPr>
      <w:rFonts w:ascii="Merriweather Bold" w:hAnsi="Merriweather Bold"/>
    </w:rPr>
  </w:style>
  <w:style w:type="paragraph" w:customStyle="1" w:styleId="DocumentdatadateRHVO">
    <w:name w:val="Document data date RHVO"/>
    <w:basedOn w:val="ZsysbasisdocumentgegevensRHVO"/>
    <w:rsid w:val="00756C31"/>
    <w:rPr>
      <w:b/>
    </w:rPr>
  </w:style>
  <w:style w:type="paragraph" w:customStyle="1" w:styleId="DocumentdatasubjectRHVO">
    <w:name w:val="Document data subject RHVO"/>
    <w:basedOn w:val="ZsysbasisRHVO"/>
    <w:rsid w:val="00703D07"/>
    <w:rPr>
      <w:rFonts w:ascii="Merriweather Bold" w:hAnsi="Merriweather Bold"/>
    </w:rPr>
  </w:style>
  <w:style w:type="paragraph" w:customStyle="1" w:styleId="DocumentdatayourreferenceRHVO">
    <w:name w:val="Document data your reference RHVO"/>
    <w:basedOn w:val="ZsysbasisdocumentgegevensRHVO"/>
    <w:rsid w:val="00970969"/>
    <w:rPr>
      <w:rFonts w:ascii="Merriweather Bold" w:hAnsi="Merriweather Bold"/>
    </w:rPr>
  </w:style>
  <w:style w:type="paragraph" w:customStyle="1" w:styleId="PagenumberRHVO">
    <w:name w:val="Page number RHVO"/>
    <w:basedOn w:val="ZsysbasisdocumentgegevensRHVO"/>
    <w:rsid w:val="00C530FC"/>
    <w:pPr>
      <w:spacing w:line="255" w:lineRule="exact"/>
      <w:jc w:val="right"/>
    </w:pPr>
    <w:rPr>
      <w:sz w:val="12"/>
    </w:rPr>
  </w:style>
  <w:style w:type="paragraph" w:customStyle="1" w:styleId="SenderinformationRHVO">
    <w:name w:val="Sender information RHVO"/>
    <w:basedOn w:val="ZsysbasisdocumentgegevensRHVO"/>
    <w:rsid w:val="00E777AC"/>
    <w:pPr>
      <w:spacing w:line="170" w:lineRule="atLeast"/>
    </w:pPr>
    <w:rPr>
      <w:spacing w:val="-2"/>
    </w:rPr>
  </w:style>
  <w:style w:type="paragraph" w:customStyle="1" w:styleId="SenderinformationboldRHVO">
    <w:name w:val="Sender information bold RHVO"/>
    <w:basedOn w:val="ZsysbasisdocumentgegevensRHVO"/>
    <w:rsid w:val="006A158C"/>
    <w:rPr>
      <w:b/>
    </w:rPr>
  </w:style>
  <w:style w:type="numbering" w:customStyle="1" w:styleId="StandardlistRHVO">
    <w:name w:val="Standard list RHVO"/>
    <w:uiPriority w:val="99"/>
    <w:semiHidden/>
    <w:rsid w:val="00636AF4"/>
    <w:pPr>
      <w:numPr>
        <w:numId w:val="10"/>
      </w:numPr>
    </w:pPr>
  </w:style>
  <w:style w:type="paragraph" w:customStyle="1" w:styleId="ParagraphforpictureRHVO">
    <w:name w:val="Paragraph for picture RHVO"/>
    <w:basedOn w:val="ZsysbasisRHVO"/>
    <w:next w:val="Plattetekst1"/>
    <w:rsid w:val="00A01CD1"/>
  </w:style>
  <w:style w:type="paragraph" w:customStyle="1" w:styleId="TitleRHVO">
    <w:name w:val="Title RHVO"/>
    <w:basedOn w:val="ZsysbasisRHVO"/>
    <w:next w:val="Plattetekst1"/>
    <w:link w:val="TitleRHVOChar"/>
    <w:rsid w:val="00A9666A"/>
    <w:pPr>
      <w:keepLines/>
    </w:pPr>
  </w:style>
  <w:style w:type="paragraph" w:customStyle="1" w:styleId="SubtitleRHVO">
    <w:name w:val="Subtitle RHVO"/>
    <w:basedOn w:val="ZsysbasisRHVO"/>
    <w:next w:val="Plattetekst1"/>
    <w:link w:val="SubtitleRHVOChar"/>
    <w:rsid w:val="00A9666A"/>
    <w:pPr>
      <w:keepLines/>
    </w:pPr>
  </w:style>
  <w:style w:type="numbering" w:customStyle="1" w:styleId="AppendixnumberingRHVO">
    <w:name w:val="Appendix numbering RHVO"/>
    <w:uiPriority w:val="99"/>
    <w:semiHidden/>
    <w:rsid w:val="00E56515"/>
    <w:pPr>
      <w:numPr>
        <w:numId w:val="11"/>
      </w:numPr>
    </w:pPr>
  </w:style>
  <w:style w:type="paragraph" w:customStyle="1" w:styleId="Appendixheading1RHVO">
    <w:name w:val="Appendix heading 1 RHVO"/>
    <w:basedOn w:val="Kop1"/>
    <w:next w:val="Plattetekst1"/>
    <w:rsid w:val="002C7D19"/>
  </w:style>
  <w:style w:type="paragraph" w:customStyle="1" w:styleId="Appendixheading2RHVO">
    <w:name w:val="Appendix heading 2 RHVO"/>
    <w:basedOn w:val="ZsysbasisRHVO"/>
    <w:next w:val="Plattetekst1"/>
    <w:rsid w:val="00E56515"/>
    <w:pPr>
      <w:keepNext/>
      <w:keepLines/>
      <w:numPr>
        <w:ilvl w:val="1"/>
        <w:numId w:val="24"/>
      </w:numPr>
      <w:outlineLvl w:val="1"/>
    </w:pPr>
    <w:rPr>
      <w:rFonts w:ascii="Merriweather Bold" w:hAnsi="Merriweather Bold"/>
      <w:bCs/>
      <w:iCs/>
      <w:szCs w:val="28"/>
    </w:rPr>
  </w:style>
  <w:style w:type="paragraph" w:styleId="Onderwerpvanopmerking">
    <w:name w:val="annotation subject"/>
    <w:basedOn w:val="ZsysbasisRHVO"/>
    <w:next w:val="Plattetekst1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  <w14:numForm w14:val="oldStyle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RHV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RHVO"/>
    <w:next w:val="Plattetekst1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RHVO"/>
    <w:next w:val="Plattetekst1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lewithoutformattingRHVO">
    <w:name w:val="Table without formatting RHV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HVO">
    <w:name w:val="Zsysbasistoc RHVO"/>
    <w:basedOn w:val="ZsysbasisRHVO"/>
    <w:next w:val="Plattetekst1"/>
    <w:semiHidden/>
    <w:rsid w:val="00706D10"/>
    <w:pPr>
      <w:ind w:left="709" w:right="567" w:hanging="709"/>
    </w:pPr>
  </w:style>
  <w:style w:type="paragraph" w:customStyle="1" w:styleId="AgendaitemRHVO">
    <w:name w:val="Agenda item RHVO"/>
    <w:basedOn w:val="ZsysbasisRHVO"/>
    <w:rsid w:val="00B237FC"/>
    <w:pPr>
      <w:numPr>
        <w:numId w:val="26"/>
      </w:numPr>
    </w:pPr>
  </w:style>
  <w:style w:type="numbering" w:customStyle="1" w:styleId="AgendaitemlistRHVO">
    <w:name w:val="Agenda item (list) RHVO"/>
    <w:uiPriority w:val="99"/>
    <w:semiHidden/>
    <w:rsid w:val="004379A2"/>
    <w:pPr>
      <w:numPr>
        <w:numId w:val="25"/>
      </w:numPr>
    </w:pPr>
  </w:style>
  <w:style w:type="paragraph" w:customStyle="1" w:styleId="ZsysbasistabeltekstRHVO">
    <w:name w:val="Zsysbasistabeltekst RHVO"/>
    <w:basedOn w:val="ZsysbasisRHVO"/>
    <w:next w:val="TabletextRHVO"/>
    <w:link w:val="ZsysbasistabeltekstRHVOChar"/>
    <w:semiHidden/>
    <w:rsid w:val="008D23E7"/>
  </w:style>
  <w:style w:type="paragraph" w:customStyle="1" w:styleId="TabletextRHVO">
    <w:name w:val="Table text RHVO"/>
    <w:basedOn w:val="ZsysbasistabeltekstRHVO"/>
    <w:link w:val="TabletextRHVOChar"/>
    <w:rsid w:val="008D23E7"/>
  </w:style>
  <w:style w:type="paragraph" w:customStyle="1" w:styleId="TableheadingRHVO">
    <w:name w:val="Table heading RHVO"/>
    <w:basedOn w:val="ZsysbasistabeltekstRHVO"/>
    <w:next w:val="TabletextRHVO"/>
    <w:link w:val="TableheadingRHVOChar"/>
    <w:rsid w:val="00F44563"/>
    <w:rPr>
      <w:rFonts w:ascii="Merriweather Bold" w:hAnsi="Merriweather Bold"/>
    </w:rPr>
  </w:style>
  <w:style w:type="paragraph" w:customStyle="1" w:styleId="DocumentdataourreferenceRHVO">
    <w:name w:val="Document data our reference RHVO"/>
    <w:basedOn w:val="ZsysbasisdocumentgegevensRHVO"/>
    <w:rsid w:val="00D40F5C"/>
    <w:rPr>
      <w:b/>
    </w:rPr>
  </w:style>
  <w:style w:type="paragraph" w:customStyle="1" w:styleId="ReturnaddressRHVO">
    <w:name w:val="Return address RHVO"/>
    <w:basedOn w:val="ZsysbasisdocumentgegevensRHVO"/>
    <w:rsid w:val="008805E1"/>
  </w:style>
  <w:style w:type="paragraph" w:customStyle="1" w:styleId="DisclaimerRHVO">
    <w:name w:val="Disclaimer RHVO"/>
    <w:basedOn w:val="ZsysbasisdocumentgegevensRHVO"/>
    <w:rsid w:val="006A158C"/>
  </w:style>
  <w:style w:type="paragraph" w:customStyle="1" w:styleId="CompanynameRHVO">
    <w:name w:val="Company name RHVO"/>
    <w:basedOn w:val="ZsysbasisRHVO"/>
    <w:rsid w:val="00ED7E3D"/>
    <w:rPr>
      <w:rFonts w:ascii="Arial" w:hAnsi="Arial"/>
      <w:b/>
      <w:sz w:val="13"/>
    </w:rPr>
  </w:style>
  <w:style w:type="paragraph" w:customStyle="1" w:styleId="BusinessUnitRHVO">
    <w:name w:val="Business Unit RHVO"/>
    <w:basedOn w:val="ZsysbasisRHVO"/>
    <w:rsid w:val="00ED7E3D"/>
    <w:rPr>
      <w:i/>
    </w:rPr>
  </w:style>
  <w:style w:type="paragraph" w:customStyle="1" w:styleId="SubtitleReportRHVO">
    <w:name w:val="Subtitle Report RHVO"/>
    <w:basedOn w:val="ZsysbasisRHVO"/>
    <w:next w:val="Plattetekst1"/>
    <w:link w:val="SubtitleReportRHVOChar"/>
    <w:rsid w:val="00805ED6"/>
    <w:pPr>
      <w:keepLines/>
    </w:pPr>
    <w:rPr>
      <w:rFonts w:ascii="Merriweather Bold" w:hAnsi="Merriweather Bold"/>
      <w:caps/>
      <w:color w:val="E66208" w:themeColor="accent6"/>
      <w:sz w:val="21"/>
    </w:rPr>
  </w:style>
  <w:style w:type="character" w:customStyle="1" w:styleId="SubtitleRHVOChar">
    <w:name w:val="Subtitle RHVO Char"/>
    <w:basedOn w:val="ZsysbasisRHVOChar"/>
    <w:link w:val="Sub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SubtitleReportRHVOChar">
    <w:name w:val="Subtitle Report RHVO Char"/>
    <w:basedOn w:val="SubtitleRHVOChar"/>
    <w:link w:val="SubtitleReportRHVO"/>
    <w:rsid w:val="00805ED6"/>
    <w:rPr>
      <w:rFonts w:ascii="Merriweather Bold" w:hAnsi="Merriweather Bold"/>
      <w:caps/>
      <w:color w:val="E66208" w:themeColor="accent6"/>
      <w:sz w:val="21"/>
      <w:szCs w:val="18"/>
      <w14:numForm w14:val="oldStyle"/>
    </w:rPr>
  </w:style>
  <w:style w:type="paragraph" w:customStyle="1" w:styleId="TitleReportRHVO">
    <w:name w:val="Title Report RHVO"/>
    <w:basedOn w:val="ZsysbasisRHVO"/>
    <w:next w:val="Plattetekst1"/>
    <w:link w:val="TitleReportRHVOChar"/>
    <w:rsid w:val="00805ED6"/>
    <w:pPr>
      <w:keepLines/>
    </w:pPr>
    <w:rPr>
      <w:rFonts w:ascii="Merriweather Bold" w:hAnsi="Merriweather Bold"/>
      <w:color w:val="E66208" w:themeColor="accent6"/>
      <w:sz w:val="40"/>
    </w:rPr>
  </w:style>
  <w:style w:type="character" w:customStyle="1" w:styleId="TitleRHVOChar">
    <w:name w:val="Title RHVO Char"/>
    <w:basedOn w:val="ZsysbasisRHVOChar"/>
    <w:link w:val="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itleReportRHVOChar">
    <w:name w:val="Title Report RHVO Char"/>
    <w:basedOn w:val="TitleRHVOChar"/>
    <w:link w:val="TitleReportRHVO"/>
    <w:rsid w:val="00805ED6"/>
    <w:rPr>
      <w:rFonts w:ascii="Merriweather Bold" w:hAnsi="Merriweather Bold"/>
      <w:color w:val="E66208" w:themeColor="accent6"/>
      <w:sz w:val="40"/>
      <w:szCs w:val="18"/>
      <w14:numForm w14:val="oldStyle"/>
    </w:rPr>
  </w:style>
  <w:style w:type="paragraph" w:customStyle="1" w:styleId="HeadingTableofContentRHVO">
    <w:name w:val="Heading Table of Content RHVO"/>
    <w:basedOn w:val="Standaard"/>
    <w:next w:val="Standaard"/>
    <w:rsid w:val="00805ED6"/>
    <w:pPr>
      <w:spacing w:line="600" w:lineRule="exact"/>
    </w:pPr>
    <w:rPr>
      <w:rFonts w:ascii="Merriweather Bold" w:hAnsi="Merriweather Bold"/>
      <w:color w:val="E66208" w:themeColor="accent6"/>
      <w:sz w:val="40"/>
      <w14:numForm w14:val="oldStyle"/>
    </w:rPr>
  </w:style>
  <w:style w:type="paragraph" w:customStyle="1" w:styleId="TablesubheadingRHVO">
    <w:name w:val="Table subheading RHVO"/>
    <w:basedOn w:val="ZsysbasistabeltekstRHVO"/>
    <w:next w:val="TabletextRHVO"/>
    <w:link w:val="TablesubheadingRHVOChar"/>
    <w:rsid w:val="00F44563"/>
    <w:rPr>
      <w:rFonts w:ascii="Merriweather Bold" w:hAnsi="Merriweather Bold"/>
      <w:b/>
      <w:i/>
    </w:rPr>
  </w:style>
  <w:style w:type="character" w:customStyle="1" w:styleId="ZsysbasistabeltekstRHVOChar">
    <w:name w:val="Zsysbasistabeltekst RHVO Char"/>
    <w:basedOn w:val="ZsysbasisRHVOChar"/>
    <w:link w:val="ZsysbasistabeltekstRHVO"/>
    <w:semiHidden/>
    <w:rsid w:val="00F44563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ableheadingRHVOChar">
    <w:name w:val="Table heading RHVO Char"/>
    <w:basedOn w:val="ZsysbasistabeltekstRHVOChar"/>
    <w:link w:val="TableheadingRHVO"/>
    <w:rsid w:val="00F44563"/>
    <w:rPr>
      <w:rFonts w:ascii="Merriweather Bold" w:hAnsi="Merriweather Bold"/>
      <w:color w:val="000000" w:themeColor="text1"/>
      <w:sz w:val="18"/>
      <w:szCs w:val="18"/>
      <w14:numForm w14:val="oldStyle"/>
    </w:rPr>
  </w:style>
  <w:style w:type="character" w:customStyle="1" w:styleId="TablesubheadingRHVOChar">
    <w:name w:val="Table subheading RHVO Char"/>
    <w:basedOn w:val="TableheadingRHVOChar"/>
    <w:link w:val="TablesubheadingRHVO"/>
    <w:rsid w:val="00F44563"/>
    <w:rPr>
      <w:rFonts w:ascii="Merriweather Bold" w:hAnsi="Merriweather Bold"/>
      <w:i/>
      <w:color w:val="000000" w:themeColor="text1"/>
      <w:sz w:val="18"/>
      <w:szCs w:val="18"/>
      <w14:numForm w14:val="oldStyle"/>
    </w:rPr>
  </w:style>
  <w:style w:type="paragraph" w:customStyle="1" w:styleId="zsysPlaceholderAfbeelding">
    <w:name w:val="zsysPlaceholderAfbeelding"/>
    <w:semiHidden/>
    <w:rsid w:val="00C36AB4"/>
    <w:pPr>
      <w:spacing w:line="240" w:lineRule="auto"/>
    </w:pPr>
    <w:rPr>
      <w:rFonts w:ascii="Arial" w:hAnsi="Arial" w:cs="Maiandra GD"/>
      <w:szCs w:val="18"/>
    </w:rPr>
  </w:style>
  <w:style w:type="paragraph" w:customStyle="1" w:styleId="TeamMemberNameRHVO">
    <w:name w:val="Team Member Name RHVO"/>
    <w:basedOn w:val="ZsysbasistabeltekstRHVO"/>
    <w:next w:val="TabletextRHVO"/>
    <w:link w:val="TeamMemberNameRHVOChar"/>
    <w:rsid w:val="00805ED6"/>
    <w:pPr>
      <w:spacing w:before="80" w:line="255" w:lineRule="exact"/>
    </w:pPr>
    <w:rPr>
      <w:rFonts w:ascii="Merriweather Bold" w:hAnsi="Merriweather Bold"/>
      <w:color w:val="E66208" w:themeColor="accent6"/>
      <w:sz w:val="14"/>
    </w:rPr>
  </w:style>
  <w:style w:type="character" w:customStyle="1" w:styleId="TabletextRHVOChar">
    <w:name w:val="Table text RHVO Char"/>
    <w:basedOn w:val="ZsysbasistabeltekstRHVOChar"/>
    <w:link w:val="TabletextRHVO"/>
    <w:rsid w:val="00A04F4D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eamMemberNameRHVOChar">
    <w:name w:val="Team Member Name RHVO Char"/>
    <w:basedOn w:val="TabletextRHVOChar"/>
    <w:link w:val="TeamMemberNameRHVO"/>
    <w:rsid w:val="00805ED6"/>
    <w:rPr>
      <w:rFonts w:ascii="Merriweather Bold" w:hAnsi="Merriweather Bold"/>
      <w:color w:val="E66208" w:themeColor="accent6"/>
      <w:sz w:val="14"/>
      <w:szCs w:val="18"/>
      <w14:numForm w14:val="oldStyle"/>
    </w:rPr>
  </w:style>
  <w:style w:type="paragraph" w:customStyle="1" w:styleId="TeamMemberFunctionRHVO">
    <w:name w:val="Team Member Function RHVO"/>
    <w:basedOn w:val="ZsysbasistabeltekstRHVO"/>
    <w:next w:val="TabletextRHVO"/>
    <w:link w:val="TeamMemberFunctionRHVOChar"/>
    <w:rsid w:val="007B5200"/>
    <w:pPr>
      <w:spacing w:line="160" w:lineRule="exact"/>
    </w:pPr>
    <w:rPr>
      <w:i/>
      <w:color w:val="auto"/>
      <w:sz w:val="12"/>
    </w:rPr>
  </w:style>
  <w:style w:type="character" w:customStyle="1" w:styleId="TeamMemberFunctionRHVOChar">
    <w:name w:val="Team Member Function RHVO Char"/>
    <w:basedOn w:val="TeamMemberNameRHVOChar"/>
    <w:link w:val="TeamMemberFunctionRHVO"/>
    <w:rsid w:val="007B5200"/>
    <w:rPr>
      <w:rFonts w:ascii="Merriweather Light" w:hAnsi="Merriweather Light"/>
      <w:i/>
      <w:color w:val="D86018"/>
      <w:sz w:val="12"/>
      <w:szCs w:val="18"/>
      <w14:numForm w14:val="oldStyle"/>
    </w:rPr>
  </w:style>
  <w:style w:type="paragraph" w:customStyle="1" w:styleId="TeamMemberPhoneNumberRHVO">
    <w:name w:val="Team Member Phone Number RHVO"/>
    <w:basedOn w:val="ZsysbasistabeltekstRHVO"/>
    <w:next w:val="TabletextRHVO"/>
    <w:link w:val="TeamMemberPhoneNumberRHVOChar"/>
    <w:rsid w:val="00E15204"/>
    <w:pPr>
      <w:spacing w:before="40" w:line="160" w:lineRule="exact"/>
    </w:pPr>
    <w:rPr>
      <w:color w:val="auto"/>
      <w:sz w:val="12"/>
    </w:rPr>
  </w:style>
  <w:style w:type="character" w:customStyle="1" w:styleId="TeamMemberPhoneNumberRHVOChar">
    <w:name w:val="Team Member Phone Number RHVO Char"/>
    <w:basedOn w:val="TeamMemberFunctionRHVOChar"/>
    <w:link w:val="TeamMemberPhoneNumberRHVO"/>
    <w:rsid w:val="00E15204"/>
    <w:rPr>
      <w:rFonts w:ascii="Merriweather Light" w:hAnsi="Merriweather Light"/>
      <w:i w:val="0"/>
      <w:color w:val="D86018"/>
      <w:sz w:val="12"/>
      <w:szCs w:val="18"/>
      <w14:numForm w14:val="oldStyle"/>
    </w:rPr>
  </w:style>
  <w:style w:type="paragraph" w:customStyle="1" w:styleId="TeamMemberE-mailaddressRHVO">
    <w:name w:val="Team Member E-mailaddress RHVO"/>
    <w:basedOn w:val="ZsysbasistabeltekstRHVO"/>
    <w:next w:val="TabletextRHVO"/>
    <w:link w:val="TeamMemberE-mailaddressRHVOChar"/>
    <w:rsid w:val="008C41FC"/>
    <w:pPr>
      <w:spacing w:before="40" w:line="160" w:lineRule="exact"/>
    </w:pPr>
    <w:rPr>
      <w:color w:val="007096"/>
      <w:sz w:val="12"/>
      <w:u w:val="single"/>
    </w:rPr>
  </w:style>
  <w:style w:type="character" w:customStyle="1" w:styleId="TeamMemberE-mailaddressRHVOChar">
    <w:name w:val="Team Member E-mailaddress RHVO Char"/>
    <w:basedOn w:val="TeamMemberPhoneNumberRHVOChar"/>
    <w:link w:val="TeamMemberE-mailaddressRHVO"/>
    <w:rsid w:val="008C41FC"/>
    <w:rPr>
      <w:rFonts w:ascii="Merriweather Light" w:hAnsi="Merriweather Light"/>
      <w:i w:val="0"/>
      <w:color w:val="007096"/>
      <w:sz w:val="12"/>
      <w:szCs w:val="18"/>
      <w:u w:val="single"/>
      <w14:numForm w14:val="oldStyle"/>
    </w:rPr>
  </w:style>
  <w:style w:type="paragraph" w:customStyle="1" w:styleId="AonHeader">
    <w:name w:val="Aon Header"/>
    <w:basedOn w:val="Standaard"/>
    <w:next w:val="Standaard"/>
    <w:qFormat/>
    <w:rsid w:val="00CA5D8B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5D8B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AonBodyText">
    <w:name w:val="Aon Body Text"/>
    <w:basedOn w:val="Standaard"/>
    <w:qFormat/>
    <w:rsid w:val="00CA5D8B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Standaard"/>
    <w:next w:val="AonBodyText"/>
    <w:qFormat/>
    <w:rsid w:val="00CA5D8B"/>
    <w:pPr>
      <w:numPr>
        <w:numId w:val="42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Standaard"/>
    <w:next w:val="AonBodyText"/>
    <w:qFormat/>
    <w:rsid w:val="00CA5D8B"/>
    <w:pPr>
      <w:numPr>
        <w:ilvl w:val="1"/>
        <w:numId w:val="42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Standaard"/>
    <w:next w:val="AonBodyText"/>
    <w:qFormat/>
    <w:rsid w:val="00CA5D8B"/>
    <w:pPr>
      <w:numPr>
        <w:ilvl w:val="2"/>
        <w:numId w:val="42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Standaard"/>
    <w:next w:val="AonBodyText"/>
    <w:qFormat/>
    <w:rsid w:val="00CA5D8B"/>
    <w:pPr>
      <w:numPr>
        <w:ilvl w:val="3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Standaard"/>
    <w:next w:val="AonBodyText"/>
    <w:qFormat/>
    <w:rsid w:val="00CA5D8B"/>
    <w:pPr>
      <w:numPr>
        <w:ilvl w:val="4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Standaard"/>
    <w:link w:val="ReportBodyTextChar"/>
    <w:rsid w:val="00CA5D8B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CA5D8B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eportBodyTextChar">
    <w:name w:val="*Report Body Text Char"/>
    <w:link w:val="ReportBodyText"/>
    <w:rsid w:val="00CA5D8B"/>
    <w:rPr>
      <w:rFonts w:ascii="Arial" w:hAnsi="Arial"/>
      <w:szCs w:val="22"/>
      <w:lang w:val="en-US" w:eastAsia="en-US"/>
    </w:rPr>
  </w:style>
  <w:style w:type="table" w:customStyle="1" w:styleId="TableGrid1">
    <w:name w:val="Table Grid1"/>
    <w:basedOn w:val="Standaardtabel"/>
    <w:next w:val="Tabelraster"/>
    <w:rsid w:val="00CA5D8B"/>
    <w:pPr>
      <w:spacing w:line="240" w:lineRule="auto"/>
    </w:pPr>
    <w:rPr>
      <w:rFonts w:ascii="Arial" w:eastAsia="MS Mincho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"/>
    <w:basedOn w:val="Standaardtabel"/>
    <w:next w:val="Tabelraster"/>
    <w:rsid w:val="00771D45"/>
    <w:pPr>
      <w:spacing w:line="240" w:lineRule="auto"/>
    </w:pPr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Colors Report RHV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46A38"/>
      </a:accent1>
      <a:accent2>
        <a:srgbClr val="6E6259"/>
      </a:accent2>
      <a:accent3>
        <a:srgbClr val="D7D2CB"/>
      </a:accent3>
      <a:accent4>
        <a:srgbClr val="BFB8AF"/>
      </a:accent4>
      <a:accent5>
        <a:srgbClr val="ACA39A"/>
      </a:accent5>
      <a:accent6>
        <a:srgbClr val="E66208"/>
      </a:accent6>
      <a:hlink>
        <a:srgbClr val="000000"/>
      </a:hlink>
      <a:folHlink>
        <a:srgbClr val="000000"/>
      </a:folHlink>
    </a:clrScheme>
    <a:fontScheme name="Fonts RHVO Merriweather">
      <a:majorFont>
        <a:latin typeface="Merriweather Bold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rimair groen">
      <a:srgbClr val="046A38"/>
    </a:custClr>
    <a:custClr name="primair grijs">
      <a:srgbClr val="6E6259"/>
    </a:custClr>
    <a:custClr name="grijs 1">
      <a:srgbClr val="D7D2CB"/>
    </a:custClr>
    <a:custClr name="grijs 2">
      <a:srgbClr val="BFB8AF"/>
    </a:custClr>
    <a:custClr name="grijs 3">
      <a:srgbClr val="ACA39A"/>
    </a:custClr>
    <a:custClr name="grijs 4">
      <a:srgbClr val="968C83"/>
    </a:custClr>
    <a:custClr name="grijs 5">
      <a:srgbClr val="83786F"/>
    </a:custClr>
    <a:custClr name="rood">
      <a:srgbClr val="BF0D3E"/>
    </a:custClr>
    <a:custClr name="paars 1">
      <a:srgbClr val="9E007E"/>
    </a:custClr>
    <a:custClr name="paars 2">
      <a:srgbClr val="7D55C7"/>
    </a:custClr>
    <a:custClr name="groen">
      <a:srgbClr val="046A38"/>
    </a:custClr>
    <a:custClr name="blauw">
      <a:srgbClr val="007096"/>
    </a:custClr>
    <a:custClr name="lichtgroen">
      <a:srgbClr val="BBA600"/>
    </a:custClr>
    <a:custClr name="oranje">
      <a:srgbClr val="D8601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Datum/>
  <Onze_20_referentie/>
  <Uw_20_referentie/>
  <RapportTitel/>
</ju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Props1.xml><?xml version="1.0" encoding="utf-8"?>
<ds:datastoreItem xmlns:ds="http://schemas.openxmlformats.org/officeDocument/2006/customXml" ds:itemID="{0FABEF0C-2180-48F9-9493-AA87785ED0F3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6B563B81-5A0E-40D6-8408-3E2FEAE0B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86702-76E6-436B-9D4E-21EEDBE5F0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94D88-FCF3-4D93-8BB2-C7A1A678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AF0CD6-95B9-4DB6-A6A6-6DED60ED2B53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1473</Words>
  <Characters>8848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Brief</vt:lpstr>
    </vt:vector>
  </TitlesOfParts>
  <Manager/>
  <Company>Raetsheren van Orden bv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Inge Lensen</dc:creator>
  <cp:keywords/>
  <dc:description>template version 1.8c - 15 maart 2017_x000d_
lay-out: Total Public_x000d_
templates: www.JoulesUnlimited.com</dc:description>
  <cp:lastModifiedBy>Dallas Baron</cp:lastModifiedBy>
  <cp:revision>4</cp:revision>
  <cp:lastPrinted>2021-07-28T12:24:00Z</cp:lastPrinted>
  <dcterms:created xsi:type="dcterms:W3CDTF">2025-07-25T11:44:00Z</dcterms:created>
  <dcterms:modified xsi:type="dcterms:W3CDTF">2025-08-04T07:44:00Z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Rapport Rhvo.dotx</vt:lpwstr>
  </property>
  <property fmtid="{D5CDD505-2E9C-101B-9397-08002B2CF9AE}" pid="3" name="JUBasedOn2">
    <vt:lpwstr>Rapport Rhvo.dotx</vt:lpwstr>
  </property>
  <property fmtid="{D5CDD505-2E9C-101B-9397-08002B2CF9AE}" pid="4" name="JUBasedOn3">
    <vt:lpwstr>Rapport Rhvo.dotx</vt:lpwstr>
  </property>
  <property fmtid="{D5CDD505-2E9C-101B-9397-08002B2CF9AE}" pid="5" name="JUBasedOn">
    <vt:lpwstr>Rapport Rhvo.dotx</vt:lpwstr>
  </property>
  <property fmtid="{D5CDD505-2E9C-101B-9397-08002B2CF9AE}" pid="6" name="ContentTypeId">
    <vt:lpwstr>0x0101001A2971943486A440A114392FCE91424E</vt:lpwstr>
  </property>
  <property fmtid="{D5CDD505-2E9C-101B-9397-08002B2CF9AE}" pid="7" name="MediaServiceImageTags">
    <vt:lpwstr/>
  </property>
</Properties>
</file>