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BBAF9" w14:textId="6F20FEB9" w:rsidR="00E14BC6" w:rsidRDefault="00B63FF5" w:rsidP="003975F5">
      <w:pPr>
        <w:pBdr>
          <w:bottom w:val="single" w:sz="4" w:space="0" w:color="auto"/>
        </w:pBdr>
        <w:spacing w:line="240" w:lineRule="atLeast"/>
        <w:rPr>
          <w:rFonts w:eastAsia="Times New Roman"/>
          <w:color w:val="auto"/>
          <w:spacing w:val="5"/>
          <w:sz w:val="16"/>
          <w:szCs w:val="16"/>
          <w:lang w:eastAsia="nl-NL"/>
        </w:rPr>
      </w:pPr>
      <w:r>
        <w:rPr>
          <w:b/>
          <w:noProof/>
          <w:sz w:val="32"/>
        </w:rPr>
        <w:drawing>
          <wp:inline distT="0" distB="0" distL="0" distR="0" wp14:anchorId="76840F34" wp14:editId="43482777">
            <wp:extent cx="3609975" cy="1190625"/>
            <wp:effectExtent l="0" t="0" r="9525" b="9525"/>
            <wp:docPr id="2"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logo, Graphics&#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p w14:paraId="2D52E6CA" w14:textId="77777777" w:rsidR="00E14BC6" w:rsidRDefault="00E14BC6" w:rsidP="003975F5">
      <w:pPr>
        <w:pBdr>
          <w:bottom w:val="single" w:sz="4" w:space="0" w:color="auto"/>
        </w:pBdr>
        <w:spacing w:line="240" w:lineRule="atLeast"/>
        <w:rPr>
          <w:rFonts w:eastAsia="Times New Roman"/>
          <w:color w:val="auto"/>
          <w:spacing w:val="5"/>
          <w:sz w:val="16"/>
          <w:szCs w:val="16"/>
          <w:lang w:eastAsia="nl-NL"/>
        </w:rPr>
      </w:pPr>
    </w:p>
    <w:p w14:paraId="3F4D6E48" w14:textId="77777777" w:rsidR="00E14BC6" w:rsidRDefault="00E14BC6" w:rsidP="003975F5">
      <w:pPr>
        <w:pBdr>
          <w:bottom w:val="single" w:sz="4" w:space="0" w:color="auto"/>
        </w:pBdr>
        <w:spacing w:line="240" w:lineRule="atLeast"/>
        <w:rPr>
          <w:rFonts w:eastAsia="Times New Roman"/>
          <w:color w:val="auto"/>
          <w:spacing w:val="5"/>
          <w:sz w:val="16"/>
          <w:szCs w:val="16"/>
          <w:lang w:eastAsia="nl-NL"/>
        </w:rPr>
      </w:pPr>
    </w:p>
    <w:p w14:paraId="66724C7F" w14:textId="77777777" w:rsidR="00E14BC6" w:rsidRDefault="00E14BC6" w:rsidP="003975F5">
      <w:pPr>
        <w:pBdr>
          <w:bottom w:val="single" w:sz="4" w:space="0" w:color="auto"/>
        </w:pBdr>
        <w:spacing w:line="240" w:lineRule="atLeast"/>
        <w:rPr>
          <w:rFonts w:eastAsia="Times New Roman"/>
          <w:color w:val="auto"/>
          <w:spacing w:val="5"/>
          <w:sz w:val="16"/>
          <w:szCs w:val="16"/>
          <w:lang w:eastAsia="nl-NL"/>
        </w:rPr>
      </w:pPr>
    </w:p>
    <w:p w14:paraId="29825D87" w14:textId="319B75CA" w:rsidR="003975F5" w:rsidRPr="00371D09" w:rsidRDefault="003975F5" w:rsidP="003975F5">
      <w:pPr>
        <w:pBdr>
          <w:bottom w:val="single" w:sz="4" w:space="0" w:color="auto"/>
        </w:pBdr>
        <w:spacing w:line="240" w:lineRule="atLeast"/>
        <w:rPr>
          <w:rFonts w:eastAsia="Times New Roman"/>
          <w:color w:val="auto"/>
          <w:spacing w:val="5"/>
          <w:sz w:val="16"/>
          <w:szCs w:val="16"/>
          <w:lang w:eastAsia="nl-NL"/>
        </w:rPr>
      </w:pPr>
      <w:r w:rsidRPr="00371D09">
        <w:rPr>
          <w:rFonts w:eastAsia="Times New Roman"/>
          <w:color w:val="auto"/>
          <w:spacing w:val="5"/>
          <w:sz w:val="16"/>
          <w:szCs w:val="16"/>
          <w:lang w:eastAsia="nl-NL"/>
        </w:rPr>
        <w:t xml:space="preserve">Bijlage: </w:t>
      </w:r>
      <w:r w:rsidR="00371D09">
        <w:rPr>
          <w:rFonts w:eastAsia="Times New Roman"/>
          <w:color w:val="auto"/>
          <w:spacing w:val="5"/>
          <w:sz w:val="16"/>
          <w:szCs w:val="16"/>
          <w:lang w:eastAsia="nl-NL"/>
        </w:rPr>
        <w:t>V</w:t>
      </w:r>
      <w:r w:rsidRPr="00371D09">
        <w:rPr>
          <w:rFonts w:eastAsia="Times New Roman"/>
          <w:color w:val="auto"/>
          <w:spacing w:val="5"/>
          <w:sz w:val="16"/>
          <w:szCs w:val="16"/>
          <w:lang w:eastAsia="nl-NL"/>
        </w:rPr>
        <w:t xml:space="preserve">erklaring ontbreken van Russische betrokkenheid </w:t>
      </w:r>
    </w:p>
    <w:p w14:paraId="496CEF13" w14:textId="77777777" w:rsidR="007F3E9B" w:rsidRDefault="007F3E9B" w:rsidP="003975F5">
      <w:pPr>
        <w:pBdr>
          <w:bottom w:val="single" w:sz="4" w:space="0" w:color="auto"/>
        </w:pBdr>
        <w:spacing w:line="240" w:lineRule="atLeast"/>
        <w:rPr>
          <w:rFonts w:eastAsia="Times New Roman"/>
          <w:color w:val="auto"/>
          <w:spacing w:val="5"/>
          <w:sz w:val="16"/>
          <w:szCs w:val="16"/>
          <w:lang w:eastAsia="nl-NL"/>
        </w:rPr>
      </w:pPr>
      <w:r w:rsidRPr="007F3E9B">
        <w:rPr>
          <w:rFonts w:eastAsia="Times New Roman"/>
          <w:color w:val="auto"/>
          <w:spacing w:val="5"/>
          <w:sz w:val="16"/>
          <w:szCs w:val="16"/>
          <w:lang w:eastAsia="nl-NL"/>
        </w:rPr>
        <w:t>Inventarisatie PFAS-bronnen in de bodem</w:t>
      </w:r>
    </w:p>
    <w:p w14:paraId="4B9BA615" w14:textId="7BB0D1C8" w:rsidR="003975F5" w:rsidRPr="00371D09" w:rsidRDefault="003975F5" w:rsidP="003975F5">
      <w:pPr>
        <w:pBdr>
          <w:bottom w:val="single" w:sz="4" w:space="0" w:color="auto"/>
        </w:pBdr>
        <w:spacing w:line="240" w:lineRule="atLeast"/>
        <w:rPr>
          <w:rFonts w:eastAsia="Times New Roman"/>
          <w:snapToGrid w:val="0"/>
          <w:color w:val="auto"/>
          <w:spacing w:val="5"/>
          <w:sz w:val="16"/>
          <w:szCs w:val="16"/>
          <w:lang w:eastAsia="nl-NL"/>
        </w:rPr>
      </w:pPr>
      <w:r w:rsidRPr="00371D09">
        <w:rPr>
          <w:rFonts w:eastAsia="Times New Roman"/>
          <w:color w:val="auto"/>
          <w:spacing w:val="5"/>
          <w:sz w:val="16"/>
          <w:szCs w:val="16"/>
          <w:lang w:eastAsia="nl-NL"/>
        </w:rPr>
        <w:t>Provincie Flevoland</w:t>
      </w:r>
    </w:p>
    <w:p w14:paraId="718E7AA0" w14:textId="77777777" w:rsidR="003975F5" w:rsidRDefault="003975F5">
      <w:pPr>
        <w:rPr>
          <w:b/>
          <w:bCs/>
          <w:sz w:val="24"/>
          <w:szCs w:val="24"/>
        </w:rPr>
      </w:pPr>
    </w:p>
    <w:p w14:paraId="4FABB144" w14:textId="77777777" w:rsidR="003975F5" w:rsidRDefault="003975F5">
      <w:pPr>
        <w:rPr>
          <w:b/>
          <w:bCs/>
          <w:sz w:val="24"/>
          <w:szCs w:val="24"/>
        </w:rPr>
      </w:pPr>
    </w:p>
    <w:p w14:paraId="146CCD1D" w14:textId="0DB0B297" w:rsidR="00DB70E3" w:rsidRPr="00BB1CF5" w:rsidRDefault="008B15E8">
      <w:pPr>
        <w:rPr>
          <w:b/>
          <w:bCs/>
          <w:sz w:val="24"/>
          <w:szCs w:val="24"/>
        </w:rPr>
      </w:pPr>
      <w:r w:rsidRPr="00BB1CF5">
        <w:rPr>
          <w:b/>
          <w:bCs/>
          <w:sz w:val="24"/>
          <w:szCs w:val="24"/>
        </w:rPr>
        <w:t>Bijlage</w:t>
      </w:r>
      <w:r w:rsidR="00BB1CF5">
        <w:rPr>
          <w:b/>
          <w:bCs/>
          <w:sz w:val="24"/>
          <w:szCs w:val="24"/>
        </w:rPr>
        <w:t>:</w:t>
      </w:r>
      <w:r w:rsidRPr="00BB1CF5">
        <w:rPr>
          <w:b/>
          <w:bCs/>
          <w:sz w:val="24"/>
          <w:szCs w:val="24"/>
        </w:rPr>
        <w:t xml:space="preserve"> verklaring </w:t>
      </w:r>
      <w:r w:rsidR="0002217D">
        <w:rPr>
          <w:b/>
          <w:bCs/>
          <w:sz w:val="24"/>
          <w:szCs w:val="24"/>
        </w:rPr>
        <w:t xml:space="preserve">ontbreken van </w:t>
      </w:r>
      <w:r w:rsidRPr="00BB1CF5">
        <w:rPr>
          <w:b/>
          <w:bCs/>
          <w:sz w:val="24"/>
          <w:szCs w:val="24"/>
        </w:rPr>
        <w:t xml:space="preserve">Russische betrokkenheid </w:t>
      </w:r>
    </w:p>
    <w:p w14:paraId="4E7504E6" w14:textId="7A49C8E9" w:rsidR="008B15E8" w:rsidRPr="008B15E8" w:rsidRDefault="008B15E8"/>
    <w:p w14:paraId="1DD104AD"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 xml:space="preserve">Hierbij verklaar ik naar eer en geweten dat er geen sprake is van Russische betrokkenheid bij de uitvoering van deze overeenkomst die de drempels van artikel 5 </w:t>
      </w:r>
      <w:proofErr w:type="spellStart"/>
      <w:r w:rsidRPr="000F6307">
        <w:rPr>
          <w:rFonts w:ascii="Fira Sans" w:hAnsi="Fira Sans" w:cs="Arial"/>
          <w:sz w:val="20"/>
          <w:szCs w:val="20"/>
        </w:rPr>
        <w:t>duodecies</w:t>
      </w:r>
      <w:proofErr w:type="spellEnd"/>
      <w:r w:rsidRPr="000F6307">
        <w:rPr>
          <w:rFonts w:ascii="Fira Sans" w:hAnsi="Fira Sans" w:cs="Arial"/>
          <w:sz w:val="20"/>
          <w:szCs w:val="20"/>
        </w:rPr>
        <w:t xml:space="preserve"> van EU Verordening (EU) 833/2014 van 31 juli 2014 </w:t>
      </w:r>
      <w:proofErr w:type="gramStart"/>
      <w:r w:rsidRPr="000F6307">
        <w:rPr>
          <w:rFonts w:ascii="Fira Sans" w:hAnsi="Fira Sans" w:cs="Arial"/>
          <w:sz w:val="20"/>
          <w:szCs w:val="20"/>
        </w:rPr>
        <w:t>betreffende</w:t>
      </w:r>
      <w:proofErr w:type="gramEnd"/>
      <w:r w:rsidRPr="000F6307">
        <w:rPr>
          <w:rFonts w:ascii="Fira Sans" w:hAnsi="Fira Sans" w:cs="Arial"/>
          <w:sz w:val="20"/>
          <w:szCs w:val="20"/>
        </w:rPr>
        <w:t xml:space="preserve"> de betreffende beperkende maatregelen naar aanleiding van de acties van Rusland die de situatie in Oekraïne destabiliseren, zoals gewijzigd bij Verordening 2022/578 van 8 april 2022 overschrijdt.</w:t>
      </w:r>
    </w:p>
    <w:p w14:paraId="76AD20FC"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Ik verklaar in het bijzonder dat:</w:t>
      </w:r>
    </w:p>
    <w:p w14:paraId="6AD74FF7" w14:textId="418757BC"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123B0A3"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13C4B70"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c) noch ik noch de onderneming die ik vertegenwoordig een (rechts)persoon (gevestigd in Rusland of een ander land) is die handelt in belang van of op aanwijzing van een Russische partij, zoals bedoeld onder a) en b);</w:t>
      </w:r>
    </w:p>
    <w:p w14:paraId="7126C294"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6BA1458" w14:textId="3BAB5141" w:rsidR="0037797E" w:rsidRDefault="00BB1CF5">
      <w:pPr>
        <w:rPr>
          <w:color w:val="auto"/>
        </w:rPr>
      </w:pPr>
      <w:r w:rsidRPr="000F6307">
        <w:rPr>
          <w:color w:val="auto"/>
        </w:rPr>
        <w:t>Inschrijver</w:t>
      </w:r>
      <w:r w:rsidR="000D4CD6" w:rsidRPr="000F6307">
        <w:rPr>
          <w:color w:val="auto"/>
        </w:rPr>
        <w:t xml:space="preserve">: </w:t>
      </w:r>
      <w:r w:rsidRPr="000F6307">
        <w:rPr>
          <w:color w:val="auto"/>
        </w:rPr>
        <w:tab/>
        <w:t xml:space="preserve"> </w:t>
      </w:r>
      <w:r w:rsidR="0037797E">
        <w:rPr>
          <w:color w:val="auto"/>
        </w:rPr>
        <w:tab/>
      </w:r>
      <w:r w:rsidR="0037797E">
        <w:rPr>
          <w:color w:val="auto"/>
        </w:rPr>
        <w:tab/>
      </w:r>
      <w:proofErr w:type="gramStart"/>
      <w:r w:rsidR="0037797E">
        <w:rPr>
          <w:color w:val="auto"/>
        </w:rPr>
        <w:tab/>
      </w:r>
      <w:r w:rsidR="000D4CD6" w:rsidRPr="000F6307">
        <w:rPr>
          <w:color w:val="auto"/>
          <w:highlight w:val="green"/>
        </w:rPr>
        <w:t xml:space="preserve">[  </w:t>
      </w:r>
      <w:proofErr w:type="gramEnd"/>
      <w:r w:rsidR="000D4CD6" w:rsidRPr="000F6307">
        <w:rPr>
          <w:color w:val="auto"/>
          <w:highlight w:val="green"/>
        </w:rPr>
        <w:t xml:space="preserve">     </w:t>
      </w:r>
      <w:proofErr w:type="gramStart"/>
      <w:r w:rsidR="000D4CD6" w:rsidRPr="000F6307">
        <w:rPr>
          <w:color w:val="auto"/>
          <w:highlight w:val="green"/>
        </w:rPr>
        <w:t xml:space="preserve">  ]</w:t>
      </w:r>
      <w:proofErr w:type="gramEnd"/>
    </w:p>
    <w:p w14:paraId="74EF57E4" w14:textId="42A2E1F8" w:rsidR="000D4CD6" w:rsidRPr="000F6307" w:rsidRDefault="000D4CD6">
      <w:pPr>
        <w:rPr>
          <w:color w:val="auto"/>
        </w:rPr>
      </w:pPr>
      <w:r w:rsidRPr="000F6307">
        <w:rPr>
          <w:color w:val="auto"/>
        </w:rPr>
        <w:t xml:space="preserve">Naam: </w:t>
      </w:r>
      <w:r w:rsidRPr="000F6307">
        <w:rPr>
          <w:color w:val="auto"/>
        </w:rPr>
        <w:tab/>
      </w:r>
      <w:proofErr w:type="gramStart"/>
      <w:r w:rsidRPr="000F6307">
        <w:rPr>
          <w:color w:val="auto"/>
        </w:rPr>
        <w:tab/>
        <w:t xml:space="preserve">  </w:t>
      </w:r>
      <w:r w:rsidR="0037797E">
        <w:rPr>
          <w:color w:val="auto"/>
        </w:rPr>
        <w:tab/>
      </w:r>
      <w:proofErr w:type="gramEnd"/>
      <w:r w:rsidR="0037797E">
        <w:rPr>
          <w:color w:val="auto"/>
        </w:rPr>
        <w:tab/>
      </w:r>
      <w:proofErr w:type="gramStart"/>
      <w:r w:rsidR="0037797E">
        <w:rPr>
          <w:color w:val="auto"/>
        </w:rPr>
        <w:tab/>
      </w:r>
      <w:r w:rsidRPr="000F6307">
        <w:rPr>
          <w:color w:val="auto"/>
          <w:highlight w:val="green"/>
        </w:rPr>
        <w:t xml:space="preserve">[  </w:t>
      </w:r>
      <w:proofErr w:type="gramEnd"/>
      <w:r w:rsidRPr="000F6307">
        <w:rPr>
          <w:color w:val="auto"/>
          <w:highlight w:val="green"/>
        </w:rPr>
        <w:t xml:space="preserve">     </w:t>
      </w:r>
      <w:proofErr w:type="gramStart"/>
      <w:r w:rsidRPr="000F6307">
        <w:rPr>
          <w:color w:val="auto"/>
          <w:highlight w:val="green"/>
        </w:rPr>
        <w:t xml:space="preserve">  ]</w:t>
      </w:r>
      <w:proofErr w:type="gramEnd"/>
    </w:p>
    <w:p w14:paraId="0A29E1B5" w14:textId="2D0B5891" w:rsidR="000D4CD6" w:rsidRDefault="000D4CD6">
      <w:pPr>
        <w:rPr>
          <w:color w:val="auto"/>
        </w:rPr>
      </w:pPr>
      <w:r w:rsidRPr="000F6307">
        <w:rPr>
          <w:color w:val="auto"/>
        </w:rPr>
        <w:t xml:space="preserve">Functie: </w:t>
      </w:r>
      <w:proofErr w:type="gramStart"/>
      <w:r w:rsidRPr="000F6307">
        <w:rPr>
          <w:color w:val="auto"/>
        </w:rPr>
        <w:tab/>
        <w:t xml:space="preserve">  </w:t>
      </w:r>
      <w:r w:rsidR="0037797E">
        <w:rPr>
          <w:color w:val="auto"/>
        </w:rPr>
        <w:tab/>
      </w:r>
      <w:proofErr w:type="gramEnd"/>
      <w:r w:rsidR="0037797E">
        <w:rPr>
          <w:color w:val="auto"/>
        </w:rPr>
        <w:tab/>
      </w:r>
      <w:proofErr w:type="gramStart"/>
      <w:r w:rsidR="0037797E">
        <w:rPr>
          <w:color w:val="auto"/>
        </w:rPr>
        <w:tab/>
      </w:r>
      <w:r w:rsidRPr="000F6307">
        <w:rPr>
          <w:color w:val="auto"/>
          <w:highlight w:val="green"/>
        </w:rPr>
        <w:t xml:space="preserve">[  </w:t>
      </w:r>
      <w:proofErr w:type="gramEnd"/>
      <w:r w:rsidRPr="000F6307">
        <w:rPr>
          <w:color w:val="auto"/>
          <w:highlight w:val="green"/>
        </w:rPr>
        <w:t xml:space="preserve">     </w:t>
      </w:r>
      <w:proofErr w:type="gramStart"/>
      <w:r w:rsidRPr="000F6307">
        <w:rPr>
          <w:color w:val="auto"/>
          <w:highlight w:val="green"/>
        </w:rPr>
        <w:t xml:space="preserve">  ]</w:t>
      </w:r>
      <w:proofErr w:type="gramEnd"/>
    </w:p>
    <w:p w14:paraId="0A3C253F" w14:textId="1AA9B78F" w:rsidR="000F6307" w:rsidRDefault="000F6307">
      <w:pPr>
        <w:rPr>
          <w:color w:val="auto"/>
        </w:rPr>
      </w:pPr>
      <w:r>
        <w:rPr>
          <w:color w:val="auto"/>
        </w:rPr>
        <w:t>Plaats:</w:t>
      </w:r>
      <w:r>
        <w:rPr>
          <w:color w:val="auto"/>
        </w:rPr>
        <w:tab/>
      </w:r>
      <w:proofErr w:type="gramStart"/>
      <w:r>
        <w:rPr>
          <w:color w:val="auto"/>
        </w:rPr>
        <w:tab/>
        <w:t xml:space="preserve">  </w:t>
      </w:r>
      <w:r w:rsidR="0037797E">
        <w:rPr>
          <w:color w:val="auto"/>
        </w:rPr>
        <w:tab/>
      </w:r>
      <w:proofErr w:type="gramEnd"/>
      <w:r w:rsidR="0037797E">
        <w:rPr>
          <w:color w:val="auto"/>
        </w:rPr>
        <w:tab/>
      </w:r>
      <w:proofErr w:type="gramStart"/>
      <w:r w:rsidR="0037797E">
        <w:rPr>
          <w:color w:val="auto"/>
        </w:rPr>
        <w:tab/>
      </w:r>
      <w:r w:rsidRPr="000F6307">
        <w:rPr>
          <w:color w:val="auto"/>
          <w:highlight w:val="green"/>
        </w:rPr>
        <w:t xml:space="preserve">[  </w:t>
      </w:r>
      <w:proofErr w:type="gramEnd"/>
      <w:r w:rsidRPr="000F6307">
        <w:rPr>
          <w:color w:val="auto"/>
          <w:highlight w:val="green"/>
        </w:rPr>
        <w:t xml:space="preserve">     </w:t>
      </w:r>
      <w:proofErr w:type="gramStart"/>
      <w:r w:rsidRPr="000F6307">
        <w:rPr>
          <w:color w:val="auto"/>
          <w:highlight w:val="green"/>
        </w:rPr>
        <w:t xml:space="preserve">  ]</w:t>
      </w:r>
      <w:proofErr w:type="gramEnd"/>
    </w:p>
    <w:p w14:paraId="75AF04BC" w14:textId="4B8E35BA" w:rsidR="000F6307" w:rsidRDefault="000F6307">
      <w:pPr>
        <w:rPr>
          <w:color w:val="auto"/>
        </w:rPr>
      </w:pPr>
      <w:r>
        <w:rPr>
          <w:color w:val="auto"/>
        </w:rPr>
        <w:t xml:space="preserve">Datum: </w:t>
      </w:r>
      <w:r>
        <w:rPr>
          <w:color w:val="auto"/>
        </w:rPr>
        <w:tab/>
      </w:r>
      <w:proofErr w:type="gramStart"/>
      <w:r>
        <w:rPr>
          <w:color w:val="auto"/>
        </w:rPr>
        <w:tab/>
        <w:t xml:space="preserve">  </w:t>
      </w:r>
      <w:r w:rsidR="0037797E">
        <w:rPr>
          <w:color w:val="auto"/>
        </w:rPr>
        <w:tab/>
      </w:r>
      <w:proofErr w:type="gramEnd"/>
      <w:r w:rsidR="0037797E">
        <w:rPr>
          <w:color w:val="auto"/>
        </w:rPr>
        <w:tab/>
      </w:r>
      <w:proofErr w:type="gramStart"/>
      <w:r w:rsidR="0037797E">
        <w:rPr>
          <w:color w:val="auto"/>
        </w:rPr>
        <w:tab/>
      </w:r>
      <w:r w:rsidRPr="000F6307">
        <w:rPr>
          <w:color w:val="auto"/>
          <w:highlight w:val="green"/>
        </w:rPr>
        <w:t xml:space="preserve">[  </w:t>
      </w:r>
      <w:proofErr w:type="gramEnd"/>
      <w:r w:rsidRPr="000F6307">
        <w:rPr>
          <w:color w:val="auto"/>
          <w:highlight w:val="green"/>
        </w:rPr>
        <w:t xml:space="preserve">     </w:t>
      </w:r>
      <w:proofErr w:type="gramStart"/>
      <w:r w:rsidRPr="000F6307">
        <w:rPr>
          <w:color w:val="auto"/>
          <w:highlight w:val="green"/>
        </w:rPr>
        <w:t xml:space="preserve">  ]</w:t>
      </w:r>
      <w:proofErr w:type="gramEnd"/>
    </w:p>
    <w:p w14:paraId="6ED44069" w14:textId="3A6D7353" w:rsidR="000F6307" w:rsidRDefault="0037797E">
      <w:pPr>
        <w:rPr>
          <w:color w:val="auto"/>
        </w:rPr>
      </w:pPr>
      <w:r>
        <w:rPr>
          <w:color w:val="auto"/>
        </w:rPr>
        <w:t>R</w:t>
      </w:r>
      <w:r w:rsidRPr="0037797E">
        <w:rPr>
          <w:color w:val="auto"/>
        </w:rPr>
        <w:t>echtsgeldig</w:t>
      </w:r>
      <w:r>
        <w:rPr>
          <w:color w:val="auto"/>
        </w:rPr>
        <w:t>e</w:t>
      </w:r>
      <w:r w:rsidRPr="0037797E">
        <w:rPr>
          <w:color w:val="auto"/>
        </w:rPr>
        <w:t xml:space="preserve"> </w:t>
      </w:r>
      <w:r>
        <w:rPr>
          <w:color w:val="auto"/>
        </w:rPr>
        <w:t xml:space="preserve">handtekening: </w:t>
      </w:r>
      <w:r>
        <w:rPr>
          <w:color w:val="auto"/>
        </w:rPr>
        <w:tab/>
      </w:r>
      <w:proofErr w:type="gramStart"/>
      <w:r>
        <w:rPr>
          <w:color w:val="auto"/>
        </w:rPr>
        <w:tab/>
      </w:r>
      <w:r w:rsidRPr="000F6307">
        <w:rPr>
          <w:color w:val="auto"/>
          <w:highlight w:val="green"/>
        </w:rPr>
        <w:t xml:space="preserve">[  </w:t>
      </w:r>
      <w:proofErr w:type="gramEnd"/>
      <w:r w:rsidRPr="000F6307">
        <w:rPr>
          <w:color w:val="auto"/>
          <w:highlight w:val="green"/>
        </w:rPr>
        <w:t xml:space="preserve">     </w:t>
      </w:r>
      <w:proofErr w:type="gramStart"/>
      <w:r w:rsidRPr="000F6307">
        <w:rPr>
          <w:color w:val="auto"/>
          <w:highlight w:val="green"/>
        </w:rPr>
        <w:t xml:space="preserve">  ]</w:t>
      </w:r>
      <w:proofErr w:type="gramEnd"/>
    </w:p>
    <w:p w14:paraId="2CEBFB99" w14:textId="77777777" w:rsidR="000F6307" w:rsidRPr="000F6307" w:rsidRDefault="000F6307">
      <w:pPr>
        <w:rPr>
          <w:color w:val="auto"/>
        </w:rPr>
      </w:pPr>
    </w:p>
    <w:sectPr w:rsidR="000F6307" w:rsidRPr="000F63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5E8"/>
    <w:rsid w:val="0002217D"/>
    <w:rsid w:val="00084824"/>
    <w:rsid w:val="000D4CD6"/>
    <w:rsid w:val="000F6307"/>
    <w:rsid w:val="0018627E"/>
    <w:rsid w:val="001B0DC5"/>
    <w:rsid w:val="002220DD"/>
    <w:rsid w:val="00371D09"/>
    <w:rsid w:val="0037797E"/>
    <w:rsid w:val="003975F5"/>
    <w:rsid w:val="00532FC4"/>
    <w:rsid w:val="005F66BD"/>
    <w:rsid w:val="00631B2E"/>
    <w:rsid w:val="00702BBE"/>
    <w:rsid w:val="0074300D"/>
    <w:rsid w:val="007F3E9B"/>
    <w:rsid w:val="00841B9A"/>
    <w:rsid w:val="008B15E8"/>
    <w:rsid w:val="00965AF4"/>
    <w:rsid w:val="009A60FB"/>
    <w:rsid w:val="00A356AF"/>
    <w:rsid w:val="00A723EA"/>
    <w:rsid w:val="00B210A9"/>
    <w:rsid w:val="00B63FF5"/>
    <w:rsid w:val="00BB013C"/>
    <w:rsid w:val="00BB1CF5"/>
    <w:rsid w:val="00BE620A"/>
    <w:rsid w:val="00C7506C"/>
    <w:rsid w:val="00CB665F"/>
    <w:rsid w:val="00DB70E3"/>
    <w:rsid w:val="00E14BC6"/>
    <w:rsid w:val="00ED013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AE490"/>
  <w15:chartTrackingRefBased/>
  <w15:docId w15:val="{5DE24433-81B1-4E12-AD49-4FEB348D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DC5"/>
    <w:pPr>
      <w:spacing w:after="0" w:line="240" w:lineRule="exact"/>
    </w:p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basedOn w:val="Standaard"/>
    <w:next w:val="Standaard"/>
    <w:link w:val="Kop4Char"/>
    <w:uiPriority w:val="9"/>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1"/>
    <w:qFormat/>
    <w:rsid w:val="002220DD"/>
    <w:pPr>
      <w:spacing w:line="240" w:lineRule="atLeast"/>
      <w:ind w:left="720"/>
    </w:pPr>
    <w:rPr>
      <w:rFonts w:eastAsia="Times New Roman"/>
      <w:color w:val="auto"/>
      <w:szCs w:val="24"/>
      <w:lang w:eastAsia="nl-NL"/>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paragraph" w:styleId="Normaalweb">
    <w:name w:val="Normal (Web)"/>
    <w:basedOn w:val="Standaard"/>
    <w:uiPriority w:val="99"/>
    <w:semiHidden/>
    <w:unhideWhenUsed/>
    <w:rsid w:val="008B15E8"/>
    <w:pPr>
      <w:spacing w:before="100" w:beforeAutospacing="1" w:after="100" w:afterAutospacing="1" w:line="240" w:lineRule="auto"/>
    </w:pPr>
    <w:rPr>
      <w:rFonts w:ascii="Times New Roman" w:eastAsia="Times New Roman" w:hAnsi="Times New Roman"/>
      <w:color w:val="auto"/>
      <w:sz w:val="24"/>
      <w:szCs w:val="24"/>
      <w:lang w:eastAsia="nl-NL"/>
    </w:rPr>
  </w:style>
  <w:style w:type="paragraph" w:styleId="Ballontekst">
    <w:name w:val="Balloon Text"/>
    <w:basedOn w:val="Standaard"/>
    <w:link w:val="BallontekstChar"/>
    <w:uiPriority w:val="99"/>
    <w:semiHidden/>
    <w:unhideWhenUsed/>
    <w:rsid w:val="00C7506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50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81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1566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dc:creator>
  <cp:keywords/>
  <dc:description/>
  <cp:lastModifiedBy>Zainab Al-Djaitab</cp:lastModifiedBy>
  <cp:revision>2</cp:revision>
  <dcterms:created xsi:type="dcterms:W3CDTF">2025-07-02T11:36:00Z</dcterms:created>
  <dcterms:modified xsi:type="dcterms:W3CDTF">2025-07-02T11:36:00Z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