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FA0" w:rsidRPr="00E80587" w:rsidRDefault="00E336C7" w:rsidP="00E80587">
      <w:pPr>
        <w:pStyle w:val="KopBijlage"/>
        <w:tabs>
          <w:tab w:val="clear" w:pos="360"/>
        </w:tabs>
        <w:ind w:firstLine="0"/>
        <w:rPr>
          <w:color w:val="000000"/>
        </w:rPr>
      </w:pPr>
      <w:bookmarkStart w:id="0" w:name="_Toc248650645"/>
      <w:bookmarkStart w:id="1" w:name="_Toc248651840"/>
      <w:bookmarkStart w:id="2" w:name="_Toc248663494"/>
      <w:bookmarkStart w:id="3" w:name="_Toc248663758"/>
      <w:bookmarkStart w:id="4" w:name="_Toc248663810"/>
      <w:bookmarkStart w:id="5" w:name="_Toc248663855"/>
      <w:bookmarkStart w:id="6" w:name="_Toc248663899"/>
      <w:bookmarkStart w:id="7" w:name="_Toc248663985"/>
      <w:bookmarkStart w:id="8" w:name="_Toc248664086"/>
      <w:bookmarkStart w:id="9" w:name="_Toc248664248"/>
      <w:bookmarkStart w:id="10" w:name="_Toc248664314"/>
      <w:bookmarkStart w:id="11" w:name="_Toc248665371"/>
      <w:bookmarkStart w:id="12" w:name="_Toc248666193"/>
      <w:bookmarkStart w:id="13" w:name="_Toc248733064"/>
      <w:bookmarkStart w:id="14" w:name="_Toc248734325"/>
      <w:bookmarkStart w:id="15" w:name="_Toc248745253"/>
      <w:bookmarkStart w:id="16" w:name="_Toc248745666"/>
      <w:bookmarkStart w:id="17" w:name="_Toc248745711"/>
      <w:bookmarkStart w:id="18" w:name="_Toc248745819"/>
      <w:bookmarkStart w:id="19" w:name="_Toc248745864"/>
      <w:bookmarkStart w:id="20" w:name="_Toc248745978"/>
      <w:bookmarkStart w:id="21" w:name="_Toc248746756"/>
      <w:bookmarkStart w:id="22" w:name="_Toc248746808"/>
      <w:bookmarkStart w:id="23" w:name="_Toc248746860"/>
      <w:bookmarkStart w:id="24" w:name="_Toc248746912"/>
      <w:bookmarkStart w:id="25" w:name="_Toc248747021"/>
      <w:bookmarkStart w:id="26" w:name="_Toc248748106"/>
      <w:bookmarkStart w:id="27" w:name="_Toc248748151"/>
      <w:bookmarkStart w:id="28" w:name="_Toc248748206"/>
      <w:bookmarkStart w:id="29" w:name="_Toc248748251"/>
      <w:bookmarkStart w:id="30" w:name="_Toc248748687"/>
      <w:bookmarkStart w:id="31" w:name="_Toc248748732"/>
      <w:bookmarkStart w:id="32" w:name="_Toc248748785"/>
      <w:bookmarkStart w:id="33" w:name="_Toc248748830"/>
      <w:bookmarkStart w:id="34" w:name="_Toc248748875"/>
      <w:bookmarkStart w:id="35" w:name="_Toc248748928"/>
      <w:bookmarkStart w:id="36" w:name="_Toc248748972"/>
      <w:bookmarkStart w:id="37" w:name="_Toc248749893"/>
      <w:bookmarkStart w:id="38" w:name="_Toc248749937"/>
      <w:bookmarkStart w:id="39" w:name="_Toc248750496"/>
      <w:bookmarkStart w:id="40" w:name="_Toc250372441"/>
      <w:bookmarkStart w:id="41" w:name="_Toc250372486"/>
      <w:bookmarkStart w:id="42" w:name="_Toc250372771"/>
      <w:bookmarkStart w:id="43" w:name="_Toc250372816"/>
      <w:bookmarkStart w:id="44" w:name="_Toc250372961"/>
      <w:bookmarkStart w:id="45" w:name="_Toc250373108"/>
      <w:bookmarkStart w:id="46" w:name="_Toc250373153"/>
      <w:bookmarkStart w:id="47" w:name="_Toc250373199"/>
      <w:bookmarkStart w:id="48" w:name="_Toc250373244"/>
      <w:bookmarkStart w:id="49" w:name="_Toc250373289"/>
      <w:bookmarkStart w:id="50" w:name="_Toc250380457"/>
      <w:bookmarkStart w:id="51" w:name="_Toc250380615"/>
      <w:bookmarkStart w:id="52" w:name="_Toc250380659"/>
      <w:bookmarkStart w:id="53" w:name="_Toc250380704"/>
      <w:bookmarkStart w:id="54" w:name="_Toc250380757"/>
      <w:bookmarkStart w:id="55" w:name="_Toc250380802"/>
      <w:bookmarkStart w:id="56" w:name="_Toc250380855"/>
      <w:bookmarkStart w:id="57" w:name="_Toc250380900"/>
      <w:bookmarkStart w:id="58" w:name="_Toc250381096"/>
      <w:bookmarkStart w:id="59" w:name="_Toc250381141"/>
      <w:bookmarkStart w:id="60" w:name="_Toc250381185"/>
      <w:bookmarkStart w:id="61" w:name="_Toc250381232"/>
      <w:bookmarkStart w:id="62" w:name="_Toc250381276"/>
      <w:bookmarkStart w:id="63" w:name="_Toc250381321"/>
      <w:bookmarkStart w:id="64" w:name="_Toc250381371"/>
      <w:bookmarkStart w:id="65" w:name="_Toc250381415"/>
      <w:bookmarkStart w:id="66" w:name="_Toc250381457"/>
      <w:bookmarkStart w:id="67" w:name="_Toc250381500"/>
      <w:bookmarkStart w:id="68" w:name="_Toc250381576"/>
      <w:bookmarkStart w:id="69" w:name="_Toc250381627"/>
      <w:bookmarkStart w:id="70" w:name="_Toc250381670"/>
      <w:bookmarkStart w:id="71" w:name="_Toc250381762"/>
      <w:bookmarkStart w:id="72" w:name="_Toc250381805"/>
      <w:bookmarkStart w:id="73" w:name="_Toc250969714"/>
      <w:bookmarkStart w:id="74" w:name="_Toc250969817"/>
      <w:bookmarkStart w:id="75" w:name="_Toc250969898"/>
      <w:bookmarkStart w:id="76" w:name="_Toc250969941"/>
      <w:bookmarkStart w:id="77" w:name="_Toc250969993"/>
      <w:bookmarkStart w:id="78" w:name="_Toc250970188"/>
      <w:bookmarkStart w:id="79" w:name="_Toc250970240"/>
      <w:bookmarkStart w:id="80" w:name="_Toc250970731"/>
      <w:bookmarkStart w:id="81" w:name="_Toc250970821"/>
      <w:bookmarkStart w:id="82" w:name="_Toc250971260"/>
      <w:bookmarkStart w:id="83" w:name="_Toc250971303"/>
      <w:bookmarkStart w:id="84" w:name="_Toc250971860"/>
      <w:bookmarkStart w:id="85" w:name="_Toc250971962"/>
      <w:bookmarkStart w:id="86" w:name="_Toc250972177"/>
      <w:bookmarkStart w:id="87" w:name="_Toc250972220"/>
      <w:bookmarkStart w:id="88" w:name="_Toc250972544"/>
      <w:bookmarkStart w:id="89" w:name="_Toc250972611"/>
      <w:bookmarkStart w:id="90" w:name="_Toc250972693"/>
      <w:bookmarkStart w:id="91" w:name="_Toc250972736"/>
      <w:bookmarkStart w:id="92" w:name="_Toc250972779"/>
      <w:bookmarkStart w:id="93" w:name="_Toc250973170"/>
      <w:bookmarkStart w:id="94" w:name="_Toc250973211"/>
      <w:bookmarkStart w:id="95" w:name="_Toc250973252"/>
      <w:bookmarkStart w:id="96" w:name="_Toc250973293"/>
      <w:bookmarkStart w:id="97" w:name="_Toc250973335"/>
      <w:bookmarkStart w:id="98" w:name="_Toc250973378"/>
      <w:bookmarkStart w:id="99" w:name="_Toc250973510"/>
      <w:bookmarkStart w:id="100" w:name="_Toc250973553"/>
      <w:bookmarkStart w:id="101" w:name="_Toc250973793"/>
      <w:bookmarkStart w:id="102" w:name="_Toc258219534"/>
      <w:bookmarkStart w:id="103" w:name="_Toc258222886"/>
      <w:bookmarkStart w:id="104" w:name="_Toc266371386"/>
      <w:bookmarkStart w:id="105" w:name="_Toc267063581"/>
      <w:bookmarkStart w:id="106" w:name="_Toc267297427"/>
      <w:bookmarkStart w:id="107" w:name="_Toc267297475"/>
      <w:bookmarkStart w:id="108" w:name="_Toc267297792"/>
      <w:bookmarkStart w:id="109" w:name="_Toc267297818"/>
      <w:bookmarkStart w:id="110" w:name="_Toc267297841"/>
      <w:bookmarkStart w:id="111" w:name="_Toc267297859"/>
      <w:bookmarkStart w:id="112" w:name="_Toc267297922"/>
      <w:bookmarkStart w:id="113" w:name="_Toc267297975"/>
      <w:bookmarkStart w:id="114" w:name="_Toc267297994"/>
      <w:bookmarkStart w:id="115" w:name="_Toc267298010"/>
      <w:bookmarkStart w:id="116" w:name="_Toc267298028"/>
      <w:bookmarkStart w:id="117" w:name="_Toc267298052"/>
      <w:bookmarkStart w:id="118" w:name="_Toc267298093"/>
      <w:bookmarkStart w:id="119" w:name="_Toc267298110"/>
      <w:bookmarkStart w:id="120" w:name="_Toc267298192"/>
      <w:bookmarkStart w:id="121" w:name="_Toc267298532"/>
      <w:bookmarkStart w:id="122" w:name="_Toc267298541"/>
      <w:bookmarkStart w:id="123" w:name="_Toc267298572"/>
      <w:bookmarkStart w:id="124" w:name="_Toc267298663"/>
      <w:bookmarkStart w:id="125" w:name="_Toc267298676"/>
      <w:bookmarkStart w:id="126" w:name="_Toc267298693"/>
      <w:bookmarkStart w:id="127" w:name="_Toc267298934"/>
      <w:bookmarkStart w:id="128" w:name="_Toc267298944"/>
      <w:bookmarkStart w:id="129" w:name="_Toc267374167"/>
      <w:bookmarkStart w:id="130" w:name="_Toc267471054"/>
      <w:bookmarkStart w:id="131" w:name="_Toc267471100"/>
      <w:bookmarkStart w:id="132" w:name="_Toc267471109"/>
      <w:bookmarkStart w:id="133" w:name="_Toc267929985"/>
      <w:bookmarkStart w:id="134" w:name="_Toc267930032"/>
      <w:bookmarkStart w:id="135" w:name="_Toc267930145"/>
      <w:bookmarkStart w:id="136" w:name="_Toc267930157"/>
      <w:bookmarkStart w:id="137" w:name="_Toc268014828"/>
      <w:bookmarkStart w:id="138" w:name="_Toc268014844"/>
      <w:bookmarkStart w:id="139" w:name="_Toc268014865"/>
      <w:bookmarkStart w:id="140" w:name="_Toc268097706"/>
      <w:bookmarkStart w:id="141" w:name="_Toc268097738"/>
      <w:bookmarkStart w:id="142" w:name="_Toc268097763"/>
      <w:bookmarkStart w:id="143" w:name="_Toc268097807"/>
      <w:bookmarkStart w:id="144" w:name="_Toc268097918"/>
      <w:bookmarkStart w:id="145" w:name="_Toc268097971"/>
      <w:bookmarkStart w:id="146" w:name="_Toc268097997"/>
      <w:bookmarkStart w:id="147" w:name="_Toc268098039"/>
      <w:bookmarkStart w:id="148" w:name="_Toc268098048"/>
      <w:bookmarkStart w:id="149" w:name="_Toc268098071"/>
      <w:bookmarkStart w:id="150" w:name="_Toc268098254"/>
      <w:bookmarkStart w:id="151" w:name="_Toc268165589"/>
      <w:bookmarkStart w:id="152" w:name="_Toc268165835"/>
      <w:bookmarkStart w:id="153" w:name="_Toc268166060"/>
      <w:bookmarkStart w:id="154" w:name="_Toc268166264"/>
      <w:bookmarkStart w:id="155" w:name="_Toc268166302"/>
      <w:bookmarkStart w:id="156" w:name="_Toc268167516"/>
      <w:bookmarkStart w:id="157" w:name="_Toc268168337"/>
      <w:bookmarkStart w:id="158" w:name="_Toc268168365"/>
      <w:bookmarkStart w:id="159" w:name="_Toc268179261"/>
      <w:bookmarkStart w:id="160" w:name="_Toc268179402"/>
      <w:bookmarkStart w:id="161" w:name="_Toc268179485"/>
      <w:bookmarkStart w:id="162" w:name="_Toc268179511"/>
      <w:bookmarkStart w:id="163" w:name="_Toc268179589"/>
      <w:bookmarkStart w:id="164" w:name="_Toc268767632"/>
      <w:bookmarkStart w:id="165" w:name="_Toc268767657"/>
      <w:bookmarkStart w:id="166" w:name="_Toc268767813"/>
      <w:bookmarkStart w:id="167" w:name="_Toc268776519"/>
      <w:bookmarkStart w:id="168" w:name="_Toc268776562"/>
      <w:bookmarkStart w:id="169" w:name="_Toc268776584"/>
      <w:bookmarkStart w:id="170" w:name="_Toc268776624"/>
      <w:bookmarkStart w:id="171" w:name="_Toc268776693"/>
      <w:bookmarkStart w:id="172" w:name="_Toc268776760"/>
      <w:bookmarkStart w:id="173" w:name="_Toc268776909"/>
      <w:bookmarkStart w:id="174" w:name="_Toc268777243"/>
      <w:bookmarkStart w:id="175" w:name="_Toc268777248"/>
      <w:bookmarkStart w:id="176" w:name="_Toc268777286"/>
      <w:bookmarkStart w:id="177" w:name="_Toc268777351"/>
      <w:bookmarkStart w:id="178" w:name="_Toc268777365"/>
      <w:bookmarkStart w:id="179" w:name="_Toc268777390"/>
      <w:bookmarkStart w:id="180" w:name="_Toc268778382"/>
      <w:bookmarkStart w:id="181" w:name="_Toc268778526"/>
      <w:bookmarkStart w:id="182" w:name="_Toc268778736"/>
      <w:bookmarkStart w:id="183" w:name="_Toc268779195"/>
      <w:bookmarkStart w:id="184" w:name="_Toc268779207"/>
      <w:bookmarkStart w:id="185" w:name="_Toc268779242"/>
      <w:bookmarkStart w:id="186" w:name="_Toc270341882"/>
      <w:bookmarkStart w:id="187" w:name="_Toc270341924"/>
      <w:bookmarkStart w:id="188" w:name="_Toc270341966"/>
      <w:bookmarkStart w:id="189" w:name="_Toc270342008"/>
      <w:bookmarkStart w:id="190" w:name="_Toc270342050"/>
      <w:bookmarkStart w:id="191" w:name="_Toc270342092"/>
      <w:bookmarkStart w:id="192" w:name="_Toc270342134"/>
      <w:bookmarkStart w:id="193" w:name="_Toc270342176"/>
      <w:bookmarkStart w:id="194" w:name="_Toc270342219"/>
      <w:bookmarkStart w:id="195" w:name="_Toc270342262"/>
      <w:bookmarkStart w:id="196" w:name="_Toc270342305"/>
      <w:bookmarkStart w:id="197" w:name="_Toc270342349"/>
      <w:bookmarkStart w:id="198" w:name="_Toc270342394"/>
      <w:bookmarkStart w:id="199" w:name="_Toc270342440"/>
      <w:bookmarkStart w:id="200" w:name="_Toc270342485"/>
      <w:bookmarkStart w:id="201" w:name="_Toc270342532"/>
      <w:bookmarkStart w:id="202" w:name="_Toc270342579"/>
      <w:bookmarkStart w:id="203" w:name="_Toc270342628"/>
      <w:bookmarkStart w:id="204" w:name="_Toc270342677"/>
      <w:bookmarkStart w:id="205" w:name="_Toc270342726"/>
      <w:bookmarkStart w:id="206" w:name="_Toc270342775"/>
      <w:bookmarkStart w:id="207" w:name="_Toc270342824"/>
      <w:bookmarkStart w:id="208" w:name="_Toc270342873"/>
      <w:bookmarkStart w:id="209" w:name="_Toc270342922"/>
      <w:bookmarkStart w:id="210" w:name="_Toc270342971"/>
      <w:bookmarkStart w:id="211" w:name="_Toc270343020"/>
      <w:bookmarkStart w:id="212" w:name="_Toc270343069"/>
      <w:bookmarkStart w:id="213" w:name="_Toc270343117"/>
      <w:bookmarkStart w:id="214" w:name="_Toc270343165"/>
      <w:bookmarkStart w:id="215" w:name="_Toc270343213"/>
      <w:bookmarkStart w:id="216" w:name="_Toc270343260"/>
      <w:bookmarkStart w:id="217" w:name="_Toc270343306"/>
      <w:bookmarkStart w:id="218" w:name="_Toc270343351"/>
      <w:bookmarkStart w:id="219" w:name="_Toc270343397"/>
      <w:bookmarkStart w:id="220" w:name="_Toc270343441"/>
      <w:bookmarkStart w:id="221" w:name="_Toc270343485"/>
      <w:bookmarkStart w:id="222" w:name="_Toc270343527"/>
      <w:bookmarkStart w:id="223" w:name="_Toc270343569"/>
      <w:bookmarkStart w:id="224" w:name="_Toc270343611"/>
      <w:bookmarkStart w:id="225" w:name="_Toc270343653"/>
      <w:bookmarkStart w:id="226" w:name="_Toc270343695"/>
      <w:bookmarkStart w:id="227" w:name="_Toc270343737"/>
      <w:bookmarkStart w:id="228" w:name="_Toc270343779"/>
      <w:bookmarkStart w:id="229" w:name="_Toc270343821"/>
      <w:bookmarkStart w:id="230" w:name="_Toc270343863"/>
      <w:bookmarkStart w:id="231" w:name="_Toc270343905"/>
      <w:bookmarkStart w:id="232" w:name="_Toc270343948"/>
      <w:bookmarkStart w:id="233" w:name="_Toc270343991"/>
      <w:bookmarkStart w:id="234" w:name="_Toc270344034"/>
      <w:bookmarkStart w:id="235" w:name="_Toc270344078"/>
      <w:bookmarkStart w:id="236" w:name="_Toc270344123"/>
      <w:bookmarkStart w:id="237" w:name="_Toc270344169"/>
      <w:bookmarkStart w:id="238" w:name="_Toc270344214"/>
      <w:bookmarkStart w:id="239" w:name="_Toc270344261"/>
      <w:bookmarkStart w:id="240" w:name="_Toc270344308"/>
      <w:bookmarkStart w:id="241" w:name="_Toc270344357"/>
      <w:bookmarkStart w:id="242" w:name="_Toc270344406"/>
      <w:bookmarkStart w:id="243" w:name="_Toc270344455"/>
      <w:bookmarkStart w:id="244" w:name="_Toc270344461"/>
      <w:bookmarkStart w:id="245" w:name="_Toc270344510"/>
      <w:bookmarkStart w:id="246" w:name="_Toc270344559"/>
      <w:bookmarkStart w:id="247" w:name="_Toc270344608"/>
      <w:bookmarkStart w:id="248" w:name="_Toc270344657"/>
      <w:bookmarkStart w:id="249" w:name="_Toc270344706"/>
      <w:bookmarkStart w:id="250" w:name="_Toc270344755"/>
      <w:bookmarkStart w:id="251" w:name="_Toc270344804"/>
      <w:bookmarkStart w:id="252" w:name="_Toc270344852"/>
      <w:bookmarkStart w:id="253" w:name="_Toc270344900"/>
      <w:bookmarkStart w:id="254" w:name="_Toc270344948"/>
      <w:bookmarkStart w:id="255" w:name="_Toc270344995"/>
      <w:bookmarkStart w:id="256" w:name="_Toc270345041"/>
      <w:bookmarkStart w:id="257" w:name="_Toc270345086"/>
      <w:bookmarkStart w:id="258" w:name="_Toc270345132"/>
      <w:bookmarkStart w:id="259" w:name="_Toc270345176"/>
      <w:bookmarkStart w:id="260" w:name="_Toc270345220"/>
      <w:bookmarkStart w:id="261" w:name="_Toc270345262"/>
      <w:bookmarkStart w:id="262" w:name="_Toc270345304"/>
      <w:bookmarkStart w:id="263" w:name="_Toc270345346"/>
      <w:bookmarkStart w:id="264" w:name="_Toc270345388"/>
      <w:bookmarkStart w:id="265" w:name="_Toc270345430"/>
      <w:bookmarkStart w:id="266" w:name="_Toc270345472"/>
      <w:bookmarkStart w:id="267" w:name="_Toc270345514"/>
      <w:bookmarkStart w:id="268" w:name="_Toc270345556"/>
      <w:bookmarkStart w:id="269" w:name="_Toc270345598"/>
      <w:bookmarkStart w:id="270" w:name="_Toc270345640"/>
      <w:bookmarkStart w:id="271" w:name="_Toc270345683"/>
      <w:bookmarkStart w:id="272" w:name="_Toc270345726"/>
      <w:bookmarkStart w:id="273" w:name="_Toc270345769"/>
      <w:bookmarkStart w:id="274" w:name="_Toc270345813"/>
      <w:bookmarkStart w:id="275" w:name="_Toc270345858"/>
      <w:bookmarkStart w:id="276" w:name="_Toc270345904"/>
      <w:bookmarkStart w:id="277" w:name="_Toc270345949"/>
      <w:bookmarkStart w:id="278" w:name="_Toc270345996"/>
      <w:bookmarkStart w:id="279" w:name="_Toc270346043"/>
      <w:bookmarkStart w:id="280" w:name="_Toc270346092"/>
      <w:bookmarkStart w:id="281" w:name="_Toc270346141"/>
      <w:bookmarkStart w:id="282" w:name="_Toc270346190"/>
      <w:bookmarkStart w:id="283" w:name="_Toc270346232"/>
      <w:bookmarkStart w:id="284" w:name="_Toc270346281"/>
      <w:bookmarkStart w:id="285" w:name="_Toc270424108"/>
      <w:bookmarkStart w:id="286" w:name="_Toc270424153"/>
      <w:bookmarkStart w:id="287" w:name="_Toc270424204"/>
      <w:bookmarkStart w:id="288" w:name="_Toc270424248"/>
      <w:bookmarkStart w:id="289" w:name="_Toc270424293"/>
      <w:bookmarkStart w:id="290" w:name="_Toc270424346"/>
      <w:bookmarkStart w:id="291" w:name="_Toc270424398"/>
      <w:bookmarkStart w:id="292" w:name="_Toc270424450"/>
      <w:bookmarkStart w:id="293" w:name="_Toc270425065"/>
      <w:bookmarkStart w:id="294" w:name="_Toc270427169"/>
      <w:bookmarkStart w:id="295" w:name="_Toc270427407"/>
      <w:bookmarkStart w:id="296" w:name="_Toc270427458"/>
      <w:bookmarkStart w:id="297" w:name="_Toc270427518"/>
      <w:bookmarkStart w:id="298" w:name="_Toc270433846"/>
      <w:bookmarkStart w:id="299" w:name="_Toc270433898"/>
      <w:bookmarkStart w:id="300" w:name="_Toc270435972"/>
      <w:bookmarkStart w:id="301" w:name="_Toc270437013"/>
      <w:bookmarkStart w:id="302" w:name="_Toc270437065"/>
      <w:bookmarkStart w:id="303" w:name="_Toc270438314"/>
      <w:bookmarkStart w:id="304" w:name="_Toc270438367"/>
      <w:bookmarkStart w:id="305" w:name="_Toc270438420"/>
      <w:bookmarkStart w:id="306" w:name="_Toc270438474"/>
      <w:bookmarkStart w:id="307" w:name="_Toc270515604"/>
      <w:bookmarkStart w:id="308" w:name="_Toc270515656"/>
      <w:bookmarkStart w:id="309" w:name="_Toc270516356"/>
      <w:bookmarkStart w:id="310" w:name="_Toc270516408"/>
      <w:bookmarkStart w:id="311" w:name="_Toc270927068"/>
      <w:bookmarkStart w:id="312" w:name="_Toc270927228"/>
      <w:bookmarkStart w:id="313" w:name="_Toc270927327"/>
      <w:bookmarkStart w:id="314" w:name="_Toc270927665"/>
      <w:bookmarkStart w:id="315" w:name="_Toc270929189"/>
      <w:bookmarkStart w:id="316" w:name="_Toc270929429"/>
      <w:bookmarkStart w:id="317" w:name="_Toc270930021"/>
      <w:bookmarkStart w:id="318" w:name="_Toc270930066"/>
      <w:bookmarkStart w:id="319" w:name="_Toc270930226"/>
      <w:bookmarkStart w:id="320" w:name="_Toc270930271"/>
      <w:bookmarkStart w:id="321" w:name="_Toc270930316"/>
      <w:bookmarkStart w:id="322" w:name="_Toc270930710"/>
      <w:bookmarkStart w:id="323" w:name="_Toc270931418"/>
      <w:bookmarkStart w:id="324" w:name="_Toc270931472"/>
      <w:bookmarkStart w:id="325" w:name="_Toc270931526"/>
      <w:bookmarkStart w:id="326" w:name="_Toc270931580"/>
      <w:bookmarkStart w:id="327" w:name="_Toc270931626"/>
      <w:bookmarkStart w:id="328" w:name="_Toc270931672"/>
      <w:bookmarkStart w:id="329" w:name="_Toc270932335"/>
      <w:bookmarkStart w:id="330" w:name="_Toc270932691"/>
      <w:bookmarkStart w:id="331" w:name="_Toc270935711"/>
      <w:bookmarkStart w:id="332" w:name="_Toc270936243"/>
      <w:bookmarkStart w:id="333" w:name="_Toc270936772"/>
      <w:bookmarkStart w:id="334" w:name="_Toc270938109"/>
      <w:bookmarkStart w:id="335" w:name="_Toc270938159"/>
      <w:bookmarkStart w:id="336" w:name="_Toc270938302"/>
      <w:bookmarkStart w:id="337" w:name="_Toc270938356"/>
      <w:bookmarkStart w:id="338" w:name="_Toc270938411"/>
      <w:bookmarkStart w:id="339" w:name="_Toc270938487"/>
      <w:bookmarkStart w:id="340" w:name="_Toc270938534"/>
      <w:bookmarkStart w:id="341" w:name="_Toc270939483"/>
      <w:bookmarkStart w:id="342" w:name="_Toc270939519"/>
      <w:bookmarkStart w:id="343" w:name="_Toc271013591"/>
      <w:bookmarkStart w:id="344" w:name="_Toc271013644"/>
      <w:bookmarkStart w:id="345" w:name="_Toc271013690"/>
      <w:bookmarkStart w:id="346" w:name="_Toc271013737"/>
      <w:bookmarkStart w:id="347" w:name="_Toc271013784"/>
      <w:bookmarkStart w:id="348" w:name="_Toc271014004"/>
      <w:bookmarkStart w:id="349" w:name="_Toc271014051"/>
      <w:bookmarkStart w:id="350" w:name="_Toc271014157"/>
      <w:bookmarkStart w:id="351" w:name="_Toc271014204"/>
      <w:bookmarkStart w:id="352" w:name="_Toc271014461"/>
      <w:bookmarkStart w:id="353" w:name="_Toc271014507"/>
      <w:bookmarkStart w:id="354" w:name="_Toc271014626"/>
      <w:bookmarkStart w:id="355" w:name="_Toc271014679"/>
      <w:bookmarkStart w:id="356" w:name="_Toc271014733"/>
      <w:bookmarkStart w:id="357" w:name="_Toc271014787"/>
      <w:bookmarkStart w:id="358" w:name="_Toc271024396"/>
      <w:bookmarkStart w:id="359" w:name="_Toc271024502"/>
      <w:bookmarkStart w:id="360" w:name="_Toc271024552"/>
      <w:bookmarkStart w:id="361" w:name="_Toc271024624"/>
      <w:bookmarkStart w:id="362" w:name="_Toc271024674"/>
      <w:bookmarkStart w:id="363" w:name="_Toc271025264"/>
      <w:bookmarkStart w:id="364" w:name="_Toc271025314"/>
      <w:bookmarkStart w:id="365" w:name="_Toc271025364"/>
      <w:bookmarkStart w:id="366" w:name="_Toc271025414"/>
      <w:bookmarkStart w:id="367" w:name="_Toc271025484"/>
      <w:bookmarkStart w:id="368" w:name="_Toc271025534"/>
      <w:bookmarkStart w:id="369" w:name="_Toc271025619"/>
      <w:bookmarkStart w:id="370" w:name="_Toc271025669"/>
      <w:bookmarkStart w:id="371" w:name="_Toc271025719"/>
      <w:bookmarkStart w:id="372" w:name="_Toc271025769"/>
      <w:bookmarkStart w:id="373" w:name="_Toc271026133"/>
      <w:bookmarkStart w:id="374" w:name="_Toc271026214"/>
      <w:bookmarkStart w:id="375" w:name="_Toc271029865"/>
      <w:bookmarkStart w:id="376" w:name="_Toc271029915"/>
      <w:bookmarkStart w:id="377" w:name="_Toc271030116"/>
      <w:bookmarkStart w:id="378" w:name="_Toc271030166"/>
      <w:bookmarkStart w:id="379" w:name="_Toc271030258"/>
      <w:bookmarkStart w:id="380" w:name="_Toc271030308"/>
      <w:bookmarkStart w:id="381" w:name="_Toc271030543"/>
      <w:bookmarkStart w:id="382" w:name="_Toc271030593"/>
      <w:bookmarkStart w:id="383" w:name="_Toc271031367"/>
      <w:bookmarkStart w:id="384" w:name="_Toc271031416"/>
      <w:bookmarkStart w:id="385" w:name="_Toc271031664"/>
      <w:bookmarkStart w:id="386" w:name="_Toc271031714"/>
      <w:bookmarkStart w:id="387" w:name="_Toc271033128"/>
      <w:bookmarkStart w:id="388" w:name="_Toc271033178"/>
      <w:bookmarkStart w:id="389" w:name="_Toc271033652"/>
      <w:bookmarkStart w:id="390" w:name="_Toc271034976"/>
      <w:bookmarkStart w:id="391" w:name="_Toc271035192"/>
      <w:bookmarkStart w:id="392" w:name="_Toc271035242"/>
      <w:bookmarkStart w:id="393" w:name="_Toc271035322"/>
      <w:bookmarkStart w:id="394" w:name="_Toc271035372"/>
      <w:bookmarkStart w:id="395" w:name="_Toc271035709"/>
      <w:bookmarkStart w:id="396" w:name="_Toc271035759"/>
      <w:bookmarkStart w:id="397" w:name="_Toc271037490"/>
      <w:bookmarkStart w:id="398" w:name="_Toc271037536"/>
      <w:bookmarkStart w:id="399" w:name="_Toc271037618"/>
      <w:bookmarkStart w:id="400" w:name="_Toc271037664"/>
      <w:bookmarkStart w:id="401" w:name="_Toc271037891"/>
      <w:bookmarkStart w:id="402" w:name="_Toc271037972"/>
      <w:bookmarkStart w:id="403" w:name="_Toc271038025"/>
      <w:bookmarkStart w:id="404" w:name="_Toc271038168"/>
      <w:bookmarkStart w:id="405" w:name="_Toc271038221"/>
      <w:bookmarkStart w:id="406" w:name="_Toc271038267"/>
      <w:bookmarkStart w:id="407" w:name="_Toc271038313"/>
      <w:bookmarkStart w:id="408" w:name="_Toc271040366"/>
      <w:bookmarkStart w:id="409" w:name="_Toc271040474"/>
      <w:bookmarkStart w:id="410" w:name="_Toc271040528"/>
      <w:bookmarkStart w:id="411" w:name="_Toc271040574"/>
      <w:bookmarkStart w:id="412" w:name="_Toc271040620"/>
      <w:bookmarkStart w:id="413" w:name="_Toc271040666"/>
      <w:bookmarkStart w:id="414" w:name="_Toc271040829"/>
      <w:bookmarkStart w:id="415" w:name="_Toc271040875"/>
      <w:bookmarkStart w:id="416" w:name="_Toc271041267"/>
      <w:bookmarkStart w:id="417" w:name="_Toc271041313"/>
      <w:bookmarkStart w:id="418" w:name="_Toc271041360"/>
      <w:bookmarkStart w:id="419" w:name="_Toc271041407"/>
      <w:bookmarkStart w:id="420" w:name="_Toc271041453"/>
      <w:bookmarkStart w:id="421" w:name="_Toc271041634"/>
      <w:bookmarkStart w:id="422" w:name="_Toc271041689"/>
      <w:bookmarkStart w:id="423" w:name="_Toc271041735"/>
      <w:bookmarkStart w:id="424" w:name="_Toc271041781"/>
      <w:bookmarkStart w:id="425" w:name="_Toc271041828"/>
      <w:bookmarkStart w:id="426" w:name="_Toc271041875"/>
      <w:bookmarkStart w:id="427" w:name="_Toc271041921"/>
      <w:bookmarkStart w:id="428" w:name="_Toc271793273"/>
      <w:bookmarkStart w:id="429" w:name="_Toc271892732"/>
      <w:bookmarkStart w:id="430" w:name="_Toc271892787"/>
      <w:bookmarkStart w:id="431" w:name="_Toc271892841"/>
      <w:bookmarkStart w:id="432" w:name="_Toc271892894"/>
      <w:bookmarkStart w:id="433" w:name="_Toc271894880"/>
      <w:bookmarkStart w:id="434" w:name="_Toc271894933"/>
      <w:bookmarkStart w:id="435" w:name="_Toc271897265"/>
      <w:bookmarkStart w:id="436" w:name="_Toc273456341"/>
      <w:bookmarkStart w:id="437" w:name="_Toc273456388"/>
      <w:bookmarkStart w:id="438" w:name="_Toc273456603"/>
      <w:bookmarkStart w:id="439" w:name="_Toc273456656"/>
      <w:bookmarkStart w:id="440" w:name="_Toc273456703"/>
      <w:bookmarkStart w:id="441" w:name="_Toc273456749"/>
      <w:bookmarkStart w:id="442" w:name="_Toc273456795"/>
      <w:bookmarkStart w:id="443" w:name="_Toc273456841"/>
      <w:bookmarkStart w:id="444" w:name="_Toc273456887"/>
      <w:bookmarkStart w:id="445" w:name="_Toc273456933"/>
      <w:bookmarkStart w:id="446" w:name="_Toc273457268"/>
      <w:bookmarkStart w:id="447" w:name="_Toc273457314"/>
      <w:bookmarkStart w:id="448" w:name="_Toc273457360"/>
      <w:bookmarkStart w:id="449" w:name="_Toc273457406"/>
      <w:bookmarkStart w:id="450" w:name="_Toc273457452"/>
      <w:bookmarkStart w:id="451" w:name="_Toc273457498"/>
      <w:bookmarkStart w:id="452" w:name="_Toc273457544"/>
      <w:bookmarkStart w:id="453" w:name="_Toc273457590"/>
      <w:bookmarkStart w:id="454" w:name="_Toc307409549"/>
      <w:bookmarkStart w:id="455" w:name="_Toc307409596"/>
      <w:bookmarkStart w:id="456" w:name="_Toc307409643"/>
      <w:bookmarkStart w:id="457" w:name="_Toc307409691"/>
      <w:bookmarkStart w:id="458" w:name="_Toc307409738"/>
      <w:bookmarkStart w:id="459" w:name="_Toc307409784"/>
      <w:bookmarkStart w:id="460" w:name="_Toc307410167"/>
      <w:bookmarkStart w:id="461" w:name="_Toc307410214"/>
      <w:bookmarkStart w:id="462" w:name="_Toc353291011"/>
      <w:bookmarkStart w:id="463" w:name="_Toc353291057"/>
      <w:bookmarkStart w:id="464" w:name="_Toc353291103"/>
      <w:bookmarkStart w:id="465" w:name="_Toc353293768"/>
      <w:bookmarkStart w:id="466" w:name="_Toc353293967"/>
      <w:bookmarkStart w:id="467" w:name="_Toc353293983"/>
      <w:bookmarkStart w:id="468" w:name="_Toc353467547"/>
      <w:bookmarkStart w:id="469" w:name="_Toc353467728"/>
      <w:bookmarkStart w:id="470" w:name="_Toc353467892"/>
      <w:bookmarkStart w:id="471" w:name="_Toc353467918"/>
      <w:bookmarkStart w:id="472" w:name="_Toc353528566"/>
      <w:bookmarkStart w:id="473" w:name="_Toc353528599"/>
      <w:bookmarkStart w:id="474" w:name="_Toc353529224"/>
      <w:bookmarkStart w:id="475" w:name="_Toc353529280"/>
      <w:bookmarkStart w:id="476" w:name="_Toc353529957"/>
      <w:bookmarkStart w:id="477" w:name="_Toc353530201"/>
      <w:bookmarkStart w:id="478" w:name="_Toc353530265"/>
      <w:bookmarkStart w:id="479" w:name="_Toc353533794"/>
      <w:bookmarkStart w:id="480" w:name="_Toc353537102"/>
      <w:bookmarkStart w:id="481" w:name="_Toc353539150"/>
      <w:bookmarkStart w:id="482" w:name="_Toc353544810"/>
      <w:bookmarkStart w:id="483" w:name="_Toc353544860"/>
      <w:bookmarkStart w:id="484" w:name="_Toc353544914"/>
      <w:bookmarkStart w:id="485" w:name="_Toc353544961"/>
      <w:bookmarkStart w:id="486" w:name="_Toc353545015"/>
      <w:bookmarkStart w:id="487" w:name="_Toc353545063"/>
      <w:bookmarkStart w:id="488" w:name="_Toc353545110"/>
      <w:bookmarkStart w:id="489" w:name="_Toc353545164"/>
      <w:bookmarkStart w:id="490" w:name="_Toc353545219"/>
      <w:bookmarkStart w:id="491" w:name="_Toc353545926"/>
      <w:bookmarkStart w:id="492" w:name="_Toc353545973"/>
      <w:bookmarkStart w:id="493" w:name="_Toc353546927"/>
      <w:bookmarkStart w:id="494" w:name="_Toc353547029"/>
      <w:bookmarkStart w:id="495" w:name="_Toc353547244"/>
      <w:bookmarkStart w:id="496" w:name="_Toc353547292"/>
      <w:bookmarkStart w:id="497" w:name="_Toc353547453"/>
      <w:bookmarkStart w:id="498" w:name="_Toc353547591"/>
      <w:bookmarkStart w:id="499" w:name="_Toc353547647"/>
      <w:bookmarkStart w:id="500" w:name="_Toc353547696"/>
      <w:bookmarkStart w:id="501" w:name="_Toc353547858"/>
      <w:bookmarkStart w:id="502" w:name="_Toc353547962"/>
      <w:bookmarkStart w:id="503" w:name="_Toc353548034"/>
      <w:bookmarkStart w:id="504" w:name="_Toc353548182"/>
      <w:bookmarkStart w:id="505" w:name="_Toc353548538"/>
      <w:bookmarkStart w:id="506" w:name="_Toc353548639"/>
      <w:bookmarkStart w:id="507" w:name="_Toc353548688"/>
      <w:bookmarkStart w:id="508" w:name="_Toc353548736"/>
      <w:bookmarkStart w:id="509" w:name="_Toc353548783"/>
      <w:bookmarkStart w:id="510" w:name="_Toc353549465"/>
      <w:bookmarkStart w:id="511" w:name="_Toc353549512"/>
      <w:bookmarkStart w:id="512" w:name="_Toc353551023"/>
      <w:bookmarkStart w:id="513" w:name="_Toc353551088"/>
      <w:bookmarkStart w:id="514" w:name="_Toc353551147"/>
      <w:bookmarkStart w:id="515" w:name="_Toc353551194"/>
      <w:bookmarkStart w:id="516" w:name="_Toc353551241"/>
      <w:bookmarkStart w:id="517" w:name="_Toc353551289"/>
      <w:bookmarkStart w:id="518" w:name="_Toc353551933"/>
      <w:bookmarkStart w:id="519" w:name="_Toc353552000"/>
      <w:bookmarkStart w:id="520" w:name="_Toc353552049"/>
      <w:bookmarkStart w:id="521" w:name="_Toc353552098"/>
      <w:bookmarkStart w:id="522" w:name="_Toc353552146"/>
      <w:bookmarkStart w:id="523" w:name="_Toc353552560"/>
      <w:bookmarkStart w:id="524" w:name="_Toc353552607"/>
      <w:bookmarkStart w:id="525" w:name="_Toc353552654"/>
      <w:bookmarkStart w:id="526" w:name="_Toc353552701"/>
      <w:bookmarkStart w:id="527" w:name="_Toc353552748"/>
      <w:bookmarkStart w:id="528" w:name="_Toc353554699"/>
      <w:bookmarkStart w:id="529" w:name="_Toc353887451"/>
      <w:bookmarkStart w:id="530" w:name="_Toc353887507"/>
      <w:bookmarkStart w:id="531" w:name="_Toc353887563"/>
      <w:bookmarkStart w:id="532" w:name="_Toc353890866"/>
      <w:bookmarkStart w:id="533" w:name="_Toc353891041"/>
      <w:bookmarkStart w:id="534" w:name="_Toc353891097"/>
      <w:bookmarkStart w:id="535" w:name="_Toc353891152"/>
      <w:bookmarkStart w:id="536" w:name="_Toc353891208"/>
      <w:bookmarkStart w:id="537" w:name="_Toc353891264"/>
      <w:bookmarkStart w:id="538" w:name="_Toc353891319"/>
      <w:bookmarkStart w:id="539" w:name="_Toc353891375"/>
      <w:bookmarkStart w:id="540" w:name="_Toc353891818"/>
      <w:bookmarkStart w:id="541" w:name="_Toc353891874"/>
      <w:bookmarkStart w:id="542" w:name="_Toc353891929"/>
      <w:bookmarkStart w:id="543" w:name="_Toc353892252"/>
      <w:bookmarkStart w:id="544" w:name="_Toc353892619"/>
      <w:bookmarkStart w:id="545" w:name="_Toc353892675"/>
      <w:bookmarkStart w:id="546" w:name="_Toc353892731"/>
      <w:bookmarkStart w:id="547" w:name="_Toc353892786"/>
      <w:bookmarkStart w:id="548" w:name="_Toc353892842"/>
      <w:bookmarkStart w:id="549" w:name="_Toc353892898"/>
      <w:bookmarkStart w:id="550" w:name="_Toc353892953"/>
      <w:bookmarkStart w:id="551" w:name="_Toc353893270"/>
      <w:bookmarkStart w:id="552" w:name="_Toc353893357"/>
      <w:bookmarkStart w:id="553" w:name="_Toc353894441"/>
      <w:bookmarkStart w:id="554" w:name="_Toc353896140"/>
      <w:bookmarkStart w:id="555" w:name="_Toc353896483"/>
      <w:bookmarkStart w:id="556" w:name="_Toc353896550"/>
      <w:bookmarkStart w:id="557" w:name="_Toc353896609"/>
      <w:bookmarkStart w:id="558" w:name="_Toc353896919"/>
      <w:bookmarkStart w:id="559" w:name="_Toc353897984"/>
      <w:bookmarkStart w:id="560" w:name="_Toc353898032"/>
      <w:bookmarkStart w:id="561" w:name="_Toc353898086"/>
      <w:bookmarkStart w:id="562" w:name="_Toc353898140"/>
      <w:bookmarkStart w:id="563" w:name="_Toc353898188"/>
      <w:bookmarkStart w:id="564" w:name="_Toc353898235"/>
      <w:bookmarkStart w:id="565" w:name="_Toc353898289"/>
      <w:bookmarkStart w:id="566" w:name="_Toc353898336"/>
      <w:bookmarkStart w:id="567" w:name="_Toc353898383"/>
      <w:bookmarkStart w:id="568" w:name="_Toc353898431"/>
      <w:bookmarkStart w:id="569" w:name="_Toc353898479"/>
      <w:bookmarkStart w:id="570" w:name="_Toc353898533"/>
      <w:bookmarkStart w:id="571" w:name="_Toc353898588"/>
      <w:bookmarkStart w:id="572" w:name="_Toc353898643"/>
      <w:bookmarkStart w:id="573" w:name="_Toc353898697"/>
      <w:bookmarkStart w:id="574" w:name="_Toc353898751"/>
      <w:bookmarkStart w:id="575" w:name="_Toc353898805"/>
      <w:bookmarkStart w:id="576" w:name="_Toc353898859"/>
      <w:bookmarkStart w:id="577" w:name="_Toc353898914"/>
      <w:bookmarkStart w:id="578" w:name="_Toc353898969"/>
      <w:bookmarkStart w:id="579" w:name="_Toc353899023"/>
      <w:bookmarkStart w:id="580" w:name="_Toc353899077"/>
      <w:bookmarkStart w:id="581" w:name="_Toc353899131"/>
      <w:bookmarkStart w:id="582" w:name="_Toc353899185"/>
      <w:bookmarkStart w:id="583" w:name="_Toc353899240"/>
      <w:bookmarkStart w:id="584" w:name="_Toc353899295"/>
      <w:bookmarkStart w:id="585" w:name="_Toc353899350"/>
      <w:bookmarkStart w:id="586" w:name="_Toc353899405"/>
      <w:bookmarkStart w:id="587" w:name="_Toc353899580"/>
      <w:bookmarkStart w:id="588" w:name="_Toc353899629"/>
      <w:bookmarkStart w:id="589" w:name="_Toc353899685"/>
      <w:bookmarkStart w:id="590" w:name="_Toc353899740"/>
      <w:bookmarkStart w:id="591" w:name="_Toc353899795"/>
      <w:bookmarkStart w:id="592" w:name="_Toc353899850"/>
      <w:bookmarkStart w:id="593" w:name="_Toc353927599"/>
      <w:bookmarkStart w:id="594" w:name="_Toc353927654"/>
      <w:bookmarkStart w:id="595" w:name="_Toc353927709"/>
      <w:bookmarkStart w:id="596" w:name="_Toc353927763"/>
      <w:bookmarkStart w:id="597" w:name="_Toc353928841"/>
      <w:bookmarkStart w:id="598" w:name="_Toc353928896"/>
      <w:bookmarkStart w:id="599" w:name="_Toc353928951"/>
      <w:bookmarkStart w:id="600" w:name="_Toc353929005"/>
      <w:bookmarkStart w:id="601" w:name="_Toc353929060"/>
      <w:bookmarkStart w:id="602" w:name="_Toc353929115"/>
      <w:bookmarkStart w:id="603" w:name="_Toc353929169"/>
      <w:bookmarkStart w:id="604" w:name="_Toc353929223"/>
      <w:bookmarkStart w:id="605" w:name="_Toc353929278"/>
      <w:bookmarkStart w:id="606" w:name="_Toc353929333"/>
      <w:bookmarkStart w:id="607" w:name="_Toc353929387"/>
      <w:bookmarkStart w:id="608" w:name="_Toc353929442"/>
      <w:bookmarkStart w:id="609" w:name="_Toc353929497"/>
      <w:bookmarkStart w:id="610" w:name="_Toc353929552"/>
      <w:bookmarkStart w:id="611" w:name="_Toc353929607"/>
      <w:bookmarkStart w:id="612" w:name="_Toc353929661"/>
      <w:bookmarkStart w:id="613" w:name="_Toc353929716"/>
      <w:bookmarkStart w:id="614" w:name="_Toc353929771"/>
      <w:bookmarkStart w:id="615" w:name="_Toc353929825"/>
      <w:bookmarkStart w:id="616" w:name="_Toc353929879"/>
      <w:bookmarkStart w:id="617" w:name="_Toc353929914"/>
      <w:bookmarkStart w:id="618" w:name="_Toc353929968"/>
      <w:bookmarkStart w:id="619" w:name="_Toc353930023"/>
      <w:bookmarkStart w:id="620" w:name="_Toc353930079"/>
      <w:bookmarkStart w:id="621" w:name="_Toc353930134"/>
      <w:bookmarkStart w:id="622" w:name="_Toc353930188"/>
      <w:bookmarkStart w:id="623" w:name="_Toc353930243"/>
      <w:bookmarkStart w:id="624" w:name="_Toc353930298"/>
      <w:bookmarkStart w:id="625" w:name="_Toc353930352"/>
      <w:bookmarkStart w:id="626" w:name="_Toc353930407"/>
      <w:bookmarkStart w:id="627" w:name="_Toc353930462"/>
      <w:bookmarkStart w:id="628" w:name="_Toc353930517"/>
      <w:bookmarkStart w:id="629" w:name="_Toc353930572"/>
      <w:bookmarkStart w:id="630" w:name="_Toc353958300"/>
      <w:bookmarkStart w:id="631" w:name="_Toc353958816"/>
      <w:bookmarkStart w:id="632" w:name="_Toc353958865"/>
      <w:bookmarkStart w:id="633" w:name="_Toc353958913"/>
      <w:bookmarkStart w:id="634" w:name="_Toc353958962"/>
      <w:bookmarkStart w:id="635" w:name="_Toc353959011"/>
      <w:bookmarkStart w:id="636" w:name="_Toc353959066"/>
      <w:bookmarkStart w:id="637" w:name="_Toc353959115"/>
      <w:bookmarkStart w:id="638" w:name="_Toc353959227"/>
      <w:bookmarkStart w:id="639" w:name="_Toc353959277"/>
      <w:bookmarkStart w:id="640" w:name="_Toc353959326"/>
      <w:bookmarkStart w:id="641" w:name="_Toc353959373"/>
      <w:bookmarkStart w:id="642" w:name="_Toc353959421"/>
      <w:bookmarkStart w:id="643" w:name="_Toc353959469"/>
      <w:bookmarkStart w:id="644" w:name="_Toc353959518"/>
      <w:bookmarkStart w:id="645" w:name="_Toc353959568"/>
      <w:bookmarkStart w:id="646" w:name="_Toc353959617"/>
      <w:bookmarkStart w:id="647" w:name="_Toc353959665"/>
      <w:bookmarkStart w:id="648" w:name="_Toc353959835"/>
      <w:bookmarkStart w:id="649" w:name="_Toc353960074"/>
      <w:bookmarkStart w:id="650" w:name="_Toc353960996"/>
      <w:bookmarkStart w:id="651" w:name="_Toc353961051"/>
      <w:bookmarkStart w:id="652" w:name="_Toc353961105"/>
      <w:bookmarkStart w:id="653" w:name="_Toc353961152"/>
      <w:bookmarkStart w:id="654" w:name="_Toc353961717"/>
      <w:bookmarkStart w:id="655" w:name="_Toc353961771"/>
      <w:bookmarkStart w:id="656" w:name="_Toc353961819"/>
      <w:bookmarkStart w:id="657" w:name="_Toc353961868"/>
      <w:bookmarkStart w:id="658" w:name="_Toc353961917"/>
      <w:bookmarkStart w:id="659" w:name="_Toc353961965"/>
      <w:bookmarkStart w:id="660" w:name="_Toc353962012"/>
      <w:bookmarkStart w:id="661" w:name="_Toc353965237"/>
      <w:bookmarkStart w:id="662" w:name="_Toc353966267"/>
      <w:bookmarkStart w:id="663" w:name="_Toc353966321"/>
      <w:bookmarkStart w:id="664" w:name="_Toc353966396"/>
      <w:bookmarkStart w:id="665" w:name="_Toc353966819"/>
      <w:bookmarkStart w:id="666" w:name="_Toc353967262"/>
      <w:bookmarkStart w:id="667" w:name="_Toc353967367"/>
      <w:bookmarkStart w:id="668" w:name="_Toc353967421"/>
      <w:bookmarkStart w:id="669" w:name="_Toc354385757"/>
      <w:bookmarkStart w:id="670" w:name="_Toc354385817"/>
      <w:bookmarkStart w:id="671" w:name="_Toc354386033"/>
      <w:bookmarkStart w:id="672" w:name="_Toc354386230"/>
      <w:bookmarkStart w:id="673" w:name="_Toc354386522"/>
      <w:bookmarkStart w:id="674" w:name="_Toc354386577"/>
      <w:bookmarkStart w:id="675" w:name="_Toc354387124"/>
      <w:bookmarkStart w:id="676" w:name="_Toc354387178"/>
      <w:bookmarkStart w:id="677" w:name="_Toc354387225"/>
      <w:bookmarkStart w:id="678" w:name="_Toc354387273"/>
      <w:bookmarkStart w:id="679" w:name="_Toc354387319"/>
      <w:bookmarkStart w:id="680" w:name="_Toc354387373"/>
      <w:bookmarkStart w:id="681" w:name="_Toc354387422"/>
      <w:bookmarkStart w:id="682" w:name="_Toc354387477"/>
      <w:bookmarkStart w:id="683" w:name="_Toc354387599"/>
      <w:bookmarkStart w:id="684" w:name="_Toc354387843"/>
      <w:bookmarkStart w:id="685" w:name="_Toc354387889"/>
      <w:bookmarkStart w:id="686" w:name="_Toc354387938"/>
      <w:bookmarkStart w:id="687" w:name="_Toc354387985"/>
      <w:bookmarkStart w:id="688" w:name="_Toc354400726"/>
      <w:bookmarkStart w:id="689" w:name="_Toc354400966"/>
      <w:bookmarkStart w:id="690" w:name="_Toc354401014"/>
      <w:bookmarkStart w:id="691" w:name="_Toc354401152"/>
      <w:bookmarkStart w:id="692" w:name="_Toc354401789"/>
      <w:bookmarkStart w:id="693" w:name="_Toc354402032"/>
      <w:bookmarkStart w:id="694" w:name="_Toc354402078"/>
      <w:bookmarkStart w:id="695" w:name="_Toc354403391"/>
      <w:bookmarkStart w:id="696" w:name="_Toc354403454"/>
      <w:bookmarkStart w:id="697" w:name="_Toc354403508"/>
      <w:bookmarkStart w:id="698" w:name="_Toc354404410"/>
      <w:bookmarkStart w:id="699" w:name="_Toc354404552"/>
      <w:bookmarkStart w:id="700" w:name="_Toc354405879"/>
      <w:bookmarkStart w:id="701" w:name="_Toc354405933"/>
      <w:bookmarkStart w:id="702" w:name="_Toc354405979"/>
      <w:bookmarkStart w:id="703" w:name="_Toc354406027"/>
      <w:bookmarkStart w:id="704" w:name="_Toc354407854"/>
      <w:bookmarkStart w:id="705" w:name="_Toc354409960"/>
      <w:bookmarkStart w:id="706" w:name="_Toc354410076"/>
      <w:bookmarkStart w:id="707" w:name="_Toc354410306"/>
      <w:bookmarkStart w:id="708" w:name="_Toc354410353"/>
      <w:bookmarkStart w:id="709" w:name="_Toc354410409"/>
      <w:bookmarkStart w:id="710" w:name="_Toc354410715"/>
      <w:bookmarkStart w:id="711" w:name="_Toc354410762"/>
      <w:bookmarkStart w:id="712" w:name="_Toc354413373"/>
      <w:bookmarkStart w:id="713" w:name="_Toc354414298"/>
      <w:bookmarkStart w:id="714" w:name="_Toc354414345"/>
      <w:bookmarkStart w:id="715" w:name="_Toc354414393"/>
      <w:bookmarkStart w:id="716" w:name="_Toc354414441"/>
      <w:bookmarkStart w:id="717" w:name="_Toc354414502"/>
      <w:bookmarkStart w:id="718" w:name="_Toc354414550"/>
      <w:bookmarkStart w:id="719" w:name="_Toc354414616"/>
      <w:bookmarkStart w:id="720" w:name="_Toc354414664"/>
      <w:bookmarkStart w:id="721" w:name="_Toc354415030"/>
      <w:bookmarkStart w:id="722" w:name="_Toc354415077"/>
      <w:bookmarkStart w:id="723" w:name="_Toc354415125"/>
      <w:bookmarkStart w:id="724" w:name="_Toc354415174"/>
      <w:bookmarkStart w:id="725" w:name="_Toc354415329"/>
      <w:bookmarkStart w:id="726" w:name="_Toc354415376"/>
      <w:bookmarkStart w:id="727" w:name="_Toc354415425"/>
      <w:bookmarkStart w:id="728" w:name="_Toc354415474"/>
      <w:bookmarkStart w:id="729" w:name="_Toc354415784"/>
      <w:bookmarkStart w:id="730" w:name="_Toc354415833"/>
      <w:bookmarkStart w:id="731" w:name="_Toc354415883"/>
      <w:bookmarkStart w:id="732" w:name="_Toc354415931"/>
      <w:bookmarkStart w:id="733" w:name="_Toc354415978"/>
      <w:bookmarkStart w:id="734" w:name="_Toc354416026"/>
      <w:bookmarkStart w:id="735" w:name="_Toc354416073"/>
      <w:bookmarkStart w:id="736" w:name="_Toc354416154"/>
      <w:bookmarkStart w:id="737" w:name="_Toc354416201"/>
      <w:bookmarkStart w:id="738" w:name="_Toc354417117"/>
      <w:bookmarkStart w:id="739" w:name="_Toc354417165"/>
      <w:bookmarkStart w:id="740" w:name="_Toc354417213"/>
      <w:bookmarkStart w:id="741" w:name="_Toc354417398"/>
      <w:bookmarkStart w:id="742" w:name="_Toc354417529"/>
      <w:bookmarkStart w:id="743" w:name="_Toc354417676"/>
      <w:bookmarkStart w:id="744" w:name="_Toc354417723"/>
      <w:bookmarkStart w:id="745" w:name="_Toc354417770"/>
      <w:bookmarkStart w:id="746" w:name="_Toc354417818"/>
      <w:bookmarkStart w:id="747" w:name="_Toc354417889"/>
      <w:bookmarkStart w:id="748" w:name="_Toc354417937"/>
      <w:bookmarkStart w:id="749" w:name="_Toc354417985"/>
      <w:bookmarkStart w:id="750" w:name="_Toc354418033"/>
      <w:bookmarkStart w:id="751" w:name="_Toc354418996"/>
      <w:bookmarkStart w:id="752" w:name="_Toc354419225"/>
      <w:bookmarkStart w:id="753" w:name="_Toc354419348"/>
      <w:bookmarkStart w:id="754" w:name="_Toc354419413"/>
      <w:bookmarkStart w:id="755" w:name="_Toc354419705"/>
      <w:bookmarkStart w:id="756" w:name="_Toc354419752"/>
      <w:bookmarkStart w:id="757" w:name="_Toc354419902"/>
      <w:bookmarkStart w:id="758" w:name="_Toc354419949"/>
      <w:bookmarkStart w:id="759" w:name="_Toc354591950"/>
      <w:bookmarkStart w:id="760" w:name="_Toc354591961"/>
      <w:bookmarkStart w:id="761" w:name="_Toc354592219"/>
      <w:bookmarkStart w:id="762" w:name="_Toc354592266"/>
      <w:bookmarkStart w:id="763" w:name="_Toc354592329"/>
      <w:bookmarkStart w:id="764" w:name="_Toc354592376"/>
      <w:bookmarkStart w:id="765" w:name="_Toc354592431"/>
      <w:bookmarkStart w:id="766" w:name="_Toc354592478"/>
      <w:bookmarkStart w:id="767" w:name="_Toc354592533"/>
      <w:bookmarkStart w:id="768" w:name="_Toc354592580"/>
      <w:bookmarkStart w:id="769" w:name="_Toc354592773"/>
      <w:bookmarkStart w:id="770" w:name="_Toc354592820"/>
      <w:bookmarkStart w:id="771" w:name="_Toc354593062"/>
      <w:bookmarkStart w:id="772" w:name="_Toc354593117"/>
      <w:bookmarkStart w:id="773" w:name="_Toc354593172"/>
      <w:bookmarkStart w:id="774" w:name="_Toc354593227"/>
      <w:bookmarkStart w:id="775" w:name="_Toc354608326"/>
      <w:bookmarkStart w:id="776" w:name="_Toc354608431"/>
      <w:bookmarkStart w:id="777" w:name="_Toc354608479"/>
      <w:bookmarkStart w:id="778" w:name="_Toc354608528"/>
      <w:bookmarkStart w:id="779" w:name="_Toc354609327"/>
      <w:bookmarkStart w:id="780" w:name="_Toc354609376"/>
      <w:bookmarkStart w:id="781" w:name="_Toc354609917"/>
      <w:bookmarkStart w:id="782" w:name="_Toc354609964"/>
      <w:bookmarkStart w:id="783" w:name="_Toc354610012"/>
      <w:bookmarkStart w:id="784" w:name="_Toc354610060"/>
      <w:bookmarkStart w:id="785" w:name="_Toc354610108"/>
      <w:bookmarkStart w:id="786" w:name="_Toc354610157"/>
      <w:bookmarkStart w:id="787" w:name="_Toc354610363"/>
      <w:bookmarkStart w:id="788" w:name="_Toc354610412"/>
      <w:bookmarkStart w:id="789" w:name="_Toc354610470"/>
      <w:bookmarkStart w:id="790" w:name="_Toc354610517"/>
      <w:bookmarkStart w:id="791" w:name="_Toc354610564"/>
      <w:bookmarkStart w:id="792" w:name="_Toc354610611"/>
      <w:bookmarkStart w:id="793" w:name="_Toc354610659"/>
      <w:bookmarkStart w:id="794" w:name="_Toc354610707"/>
      <w:bookmarkStart w:id="795" w:name="_Toc354610755"/>
      <w:bookmarkStart w:id="796" w:name="_Toc354611513"/>
      <w:bookmarkStart w:id="797" w:name="_Toc354611560"/>
      <w:bookmarkStart w:id="798" w:name="_Toc354611721"/>
      <w:bookmarkStart w:id="799" w:name="_Toc354611768"/>
      <w:bookmarkStart w:id="800" w:name="_Toc354611816"/>
      <w:bookmarkStart w:id="801" w:name="_Toc354611865"/>
      <w:bookmarkStart w:id="802" w:name="_Toc354611974"/>
      <w:bookmarkStart w:id="803" w:name="_Toc354612022"/>
      <w:bookmarkStart w:id="804" w:name="_Toc354612072"/>
      <w:bookmarkStart w:id="805" w:name="_Toc354614004"/>
      <w:bookmarkStart w:id="806" w:name="_Toc354614051"/>
      <w:bookmarkStart w:id="807" w:name="_Toc354614100"/>
      <w:bookmarkStart w:id="808" w:name="_Toc354614403"/>
      <w:bookmarkStart w:id="809" w:name="_Toc354614644"/>
      <w:bookmarkStart w:id="810" w:name="_Toc354614691"/>
      <w:bookmarkStart w:id="811" w:name="_Toc354614738"/>
      <w:bookmarkStart w:id="812" w:name="_Toc354614838"/>
      <w:bookmarkStart w:id="813" w:name="_Toc354615466"/>
      <w:bookmarkStart w:id="814" w:name="_Toc354615515"/>
      <w:bookmarkStart w:id="815" w:name="_Toc354615565"/>
      <w:bookmarkStart w:id="816" w:name="_Toc354615614"/>
      <w:bookmarkStart w:id="817" w:name="_Toc354615661"/>
      <w:bookmarkStart w:id="818" w:name="_Toc354615902"/>
      <w:bookmarkStart w:id="819" w:name="_Toc354615953"/>
      <w:bookmarkStart w:id="820" w:name="_Toc354616001"/>
      <w:bookmarkStart w:id="821" w:name="_Toc354616051"/>
      <w:bookmarkStart w:id="822" w:name="_Toc354616099"/>
      <w:bookmarkStart w:id="823" w:name="_Toc354616146"/>
      <w:bookmarkStart w:id="824" w:name="_Toc354616193"/>
      <w:bookmarkStart w:id="825" w:name="_Toc354616240"/>
      <w:bookmarkStart w:id="826" w:name="_Toc354616288"/>
      <w:bookmarkStart w:id="827" w:name="_Toc354616337"/>
      <w:bookmarkStart w:id="828" w:name="_Toc354616386"/>
      <w:bookmarkStart w:id="829" w:name="_Toc354616434"/>
      <w:bookmarkStart w:id="830" w:name="_Toc354616481"/>
      <w:bookmarkStart w:id="831" w:name="_Toc354616529"/>
      <w:bookmarkStart w:id="832" w:name="_Toc354616578"/>
      <w:bookmarkStart w:id="833" w:name="_Toc354616626"/>
      <w:bookmarkStart w:id="834" w:name="_Toc354616673"/>
      <w:bookmarkStart w:id="835" w:name="_Toc354616721"/>
      <w:bookmarkStart w:id="836" w:name="_Toc354616768"/>
      <w:bookmarkStart w:id="837" w:name="_Toc354616815"/>
      <w:bookmarkStart w:id="838" w:name="_Toc354616862"/>
      <w:bookmarkStart w:id="839" w:name="_Toc354616909"/>
      <w:bookmarkStart w:id="840" w:name="_Toc354617165"/>
      <w:bookmarkStart w:id="841" w:name="_Toc354617213"/>
      <w:bookmarkStart w:id="842" w:name="_Toc354617262"/>
      <w:bookmarkStart w:id="843" w:name="_Toc354617310"/>
      <w:bookmarkStart w:id="844" w:name="_Toc354617357"/>
      <w:bookmarkStart w:id="845" w:name="_Toc354617405"/>
      <w:bookmarkStart w:id="846" w:name="_Toc354617453"/>
      <w:bookmarkStart w:id="847" w:name="_Toc354617500"/>
      <w:bookmarkStart w:id="848" w:name="_Toc354617548"/>
      <w:bookmarkStart w:id="849" w:name="_Toc354617595"/>
      <w:bookmarkStart w:id="850" w:name="_Toc354617642"/>
      <w:bookmarkStart w:id="851" w:name="_Toc354617689"/>
      <w:bookmarkStart w:id="852" w:name="_Toc354617736"/>
      <w:bookmarkStart w:id="853" w:name="_Toc354617783"/>
      <w:bookmarkStart w:id="854" w:name="_Toc354617832"/>
      <w:bookmarkStart w:id="855" w:name="_Toc354617881"/>
      <w:bookmarkStart w:id="856" w:name="_Toc354617929"/>
      <w:bookmarkStart w:id="857" w:name="_Toc354617976"/>
      <w:bookmarkStart w:id="858" w:name="_Toc354618042"/>
      <w:bookmarkStart w:id="859" w:name="_Toc354618089"/>
      <w:bookmarkStart w:id="860" w:name="_Toc354618302"/>
      <w:bookmarkStart w:id="861" w:name="_Toc354618420"/>
      <w:bookmarkStart w:id="862" w:name="_Toc354618467"/>
      <w:bookmarkStart w:id="863" w:name="_Toc354618514"/>
      <w:bookmarkStart w:id="864" w:name="_Toc354618561"/>
      <w:bookmarkStart w:id="865" w:name="_Toc354618609"/>
      <w:bookmarkStart w:id="866" w:name="_Toc354618658"/>
      <w:bookmarkStart w:id="867" w:name="_Toc354618707"/>
      <w:bookmarkStart w:id="868" w:name="_Toc354618756"/>
      <w:bookmarkStart w:id="869" w:name="_Toc354618804"/>
      <w:bookmarkStart w:id="870" w:name="_Toc354618853"/>
      <w:bookmarkStart w:id="871" w:name="_Toc354618903"/>
      <w:bookmarkStart w:id="872" w:name="_Toc354618952"/>
      <w:bookmarkStart w:id="873" w:name="_Toc354619000"/>
      <w:bookmarkStart w:id="874" w:name="_Toc354619048"/>
      <w:bookmarkStart w:id="875" w:name="_Toc354619095"/>
      <w:bookmarkStart w:id="876" w:name="_Toc354747555"/>
      <w:bookmarkStart w:id="877" w:name="_Toc354747807"/>
      <w:bookmarkStart w:id="878" w:name="_Toc354748499"/>
      <w:bookmarkStart w:id="879" w:name="_Toc354748546"/>
      <w:bookmarkStart w:id="880" w:name="_Toc354748595"/>
      <w:bookmarkStart w:id="881" w:name="_Toc354748642"/>
      <w:bookmarkStart w:id="882" w:name="_Toc354748799"/>
      <w:bookmarkStart w:id="883" w:name="_Toc354748848"/>
      <w:bookmarkStart w:id="884" w:name="_Toc354748903"/>
      <w:bookmarkStart w:id="885" w:name="_Toc354751287"/>
      <w:bookmarkStart w:id="886" w:name="_Toc354751336"/>
      <w:bookmarkStart w:id="887" w:name="_Toc354760863"/>
      <w:bookmarkStart w:id="888" w:name="_Toc354760924"/>
      <w:bookmarkStart w:id="889" w:name="_Toc354760978"/>
      <w:bookmarkStart w:id="890" w:name="_Toc354762245"/>
      <w:bookmarkStart w:id="891" w:name="_Toc354762389"/>
      <w:bookmarkStart w:id="892" w:name="_Toc354762446"/>
      <w:bookmarkStart w:id="893" w:name="_Toc355183072"/>
      <w:bookmarkStart w:id="894" w:name="_Toc355183184"/>
      <w:bookmarkStart w:id="895" w:name="_Toc355183750"/>
      <w:bookmarkStart w:id="896" w:name="_Toc355185232"/>
      <w:bookmarkStart w:id="897" w:name="_Toc355185618"/>
      <w:bookmarkStart w:id="898" w:name="_Toc355185901"/>
      <w:bookmarkStart w:id="899" w:name="_Toc355185958"/>
      <w:bookmarkStart w:id="900" w:name="_Toc355186019"/>
      <w:bookmarkStart w:id="901" w:name="_Toc355186862"/>
      <w:bookmarkStart w:id="902" w:name="_Toc355186913"/>
      <w:bookmarkStart w:id="903" w:name="_Toc355186970"/>
      <w:bookmarkStart w:id="904" w:name="_Toc355187019"/>
      <w:bookmarkStart w:id="905" w:name="_Toc355187337"/>
      <w:bookmarkStart w:id="906" w:name="_Toc355187503"/>
      <w:bookmarkStart w:id="907" w:name="_Toc355187862"/>
      <w:bookmarkStart w:id="908" w:name="_Toc355196873"/>
      <w:bookmarkStart w:id="909" w:name="_Toc355196968"/>
      <w:bookmarkStart w:id="910" w:name="_Toc355197015"/>
      <w:bookmarkStart w:id="911" w:name="_Toc355197066"/>
      <w:bookmarkStart w:id="912" w:name="_Toc355197386"/>
      <w:bookmarkStart w:id="913" w:name="_Toc355197438"/>
      <w:bookmarkStart w:id="914" w:name="_Toc355197486"/>
      <w:bookmarkStart w:id="915" w:name="_Toc355197538"/>
      <w:bookmarkStart w:id="916" w:name="_Toc355198061"/>
      <w:bookmarkStart w:id="917" w:name="_Toc355198112"/>
      <w:bookmarkStart w:id="918" w:name="_Toc355219124"/>
      <w:bookmarkStart w:id="919" w:name="_Toc355219181"/>
      <w:bookmarkStart w:id="920" w:name="_Toc355219508"/>
      <w:bookmarkStart w:id="921" w:name="_Toc355219557"/>
      <w:bookmarkStart w:id="922" w:name="_Toc355219611"/>
      <w:bookmarkStart w:id="923" w:name="_Toc355221099"/>
      <w:bookmarkStart w:id="924" w:name="_Toc355222700"/>
      <w:bookmarkStart w:id="925" w:name="_Toc355223503"/>
      <w:bookmarkStart w:id="926" w:name="_Toc355223645"/>
      <w:bookmarkStart w:id="927" w:name="_Toc355223989"/>
      <w:bookmarkStart w:id="928" w:name="_Toc355224410"/>
      <w:bookmarkStart w:id="929" w:name="_Toc355224599"/>
      <w:bookmarkStart w:id="930" w:name="_Toc355224653"/>
      <w:bookmarkStart w:id="931" w:name="_Toc355224705"/>
      <w:bookmarkStart w:id="932" w:name="_Toc355224777"/>
      <w:bookmarkStart w:id="933" w:name="_Toc355225121"/>
      <w:bookmarkStart w:id="934" w:name="_Toc355225175"/>
      <w:bookmarkStart w:id="935" w:name="_Toc355229710"/>
      <w:bookmarkStart w:id="936" w:name="_Toc355229759"/>
      <w:bookmarkStart w:id="937" w:name="_Toc355229807"/>
      <w:bookmarkStart w:id="938" w:name="_Toc355229859"/>
      <w:bookmarkStart w:id="939" w:name="_Toc355229911"/>
      <w:bookmarkStart w:id="940" w:name="_Toc355229990"/>
      <w:bookmarkStart w:id="941" w:name="_Toc355230043"/>
      <w:bookmarkStart w:id="942" w:name="_Toc355230091"/>
      <w:bookmarkStart w:id="943" w:name="_Toc355230138"/>
      <w:bookmarkStart w:id="944" w:name="_Toc355230190"/>
      <w:bookmarkStart w:id="945" w:name="_Toc355230242"/>
      <w:bookmarkStart w:id="946" w:name="_Toc355230294"/>
      <w:bookmarkStart w:id="947" w:name="_Toc355230346"/>
      <w:bookmarkStart w:id="948" w:name="_Toc355230399"/>
      <w:bookmarkStart w:id="949" w:name="_Toc355230449"/>
      <w:bookmarkStart w:id="950" w:name="_Toc355230499"/>
      <w:bookmarkStart w:id="951" w:name="_Toc355230553"/>
      <w:bookmarkStart w:id="952" w:name="_Toc355230603"/>
      <w:bookmarkStart w:id="953" w:name="_Toc355230657"/>
      <w:bookmarkStart w:id="954" w:name="_Toc355230707"/>
      <w:bookmarkStart w:id="955" w:name="_Toc355230764"/>
      <w:bookmarkStart w:id="956" w:name="_Toc355230818"/>
      <w:bookmarkStart w:id="957" w:name="_Toc355230868"/>
      <w:bookmarkStart w:id="958" w:name="_Toc355230918"/>
      <w:bookmarkStart w:id="959" w:name="_Toc355230972"/>
      <w:bookmarkStart w:id="960" w:name="_Toc355234148"/>
      <w:bookmarkStart w:id="961" w:name="_Toc355234200"/>
      <w:bookmarkStart w:id="962" w:name="_Toc355234253"/>
      <w:bookmarkStart w:id="963" w:name="_Toc355234309"/>
      <w:bookmarkStart w:id="964" w:name="_Toc355234581"/>
      <w:bookmarkStart w:id="965" w:name="_Toc355234632"/>
      <w:bookmarkStart w:id="966" w:name="_Toc355256791"/>
      <w:bookmarkStart w:id="967" w:name="_Toc355257313"/>
      <w:bookmarkStart w:id="968" w:name="_Toc355257369"/>
      <w:bookmarkStart w:id="969" w:name="_Toc355257488"/>
      <w:bookmarkStart w:id="970" w:name="_Toc355257598"/>
      <w:bookmarkStart w:id="971" w:name="_Toc355258696"/>
      <w:bookmarkStart w:id="972" w:name="_Toc355258747"/>
      <w:bookmarkStart w:id="973" w:name="_Toc355263867"/>
      <w:bookmarkStart w:id="974" w:name="_Toc355265744"/>
      <w:bookmarkStart w:id="975" w:name="_Toc355268162"/>
      <w:bookmarkStart w:id="976" w:name="_Toc355268214"/>
      <w:bookmarkStart w:id="977" w:name="_Toc355268864"/>
      <w:bookmarkStart w:id="978" w:name="_Toc355269674"/>
      <w:bookmarkStart w:id="979" w:name="_Toc355269725"/>
      <w:bookmarkStart w:id="980" w:name="_Toc355270155"/>
      <w:bookmarkStart w:id="981" w:name="_Toc355270231"/>
      <w:bookmarkStart w:id="982" w:name="_Toc355270421"/>
      <w:bookmarkStart w:id="983" w:name="_Toc355270571"/>
      <w:bookmarkStart w:id="984" w:name="_Toc355270929"/>
      <w:bookmarkStart w:id="985" w:name="_Toc355270998"/>
      <w:bookmarkStart w:id="986" w:name="_Toc355271260"/>
      <w:bookmarkStart w:id="987" w:name="_Toc355271392"/>
      <w:bookmarkStart w:id="988" w:name="_Toc355271442"/>
      <w:bookmarkStart w:id="989" w:name="_Toc355271492"/>
      <w:bookmarkStart w:id="990" w:name="_Toc355271730"/>
      <w:bookmarkStart w:id="991" w:name="_Toc355271798"/>
      <w:bookmarkStart w:id="992" w:name="_Toc355271854"/>
      <w:bookmarkStart w:id="993" w:name="_Toc355272204"/>
      <w:bookmarkStart w:id="994" w:name="_Toc355272256"/>
      <w:bookmarkStart w:id="995" w:name="_Toc355272308"/>
      <w:bookmarkStart w:id="996" w:name="_Toc355272365"/>
      <w:bookmarkStart w:id="997" w:name="_Toc355272420"/>
      <w:bookmarkStart w:id="998" w:name="_Toc355272476"/>
      <w:bookmarkStart w:id="999" w:name="_Toc355272527"/>
      <w:bookmarkStart w:id="1000" w:name="_Toc355272579"/>
      <w:bookmarkStart w:id="1001" w:name="_Toc355272631"/>
      <w:bookmarkStart w:id="1002" w:name="_Toc355272848"/>
      <w:bookmarkStart w:id="1003" w:name="_Toc355272905"/>
      <w:bookmarkStart w:id="1004" w:name="_Toc355272962"/>
      <w:bookmarkStart w:id="1005" w:name="_Toc355273018"/>
      <w:bookmarkStart w:id="1006" w:name="_Toc355273356"/>
      <w:bookmarkStart w:id="1007" w:name="_Toc355273412"/>
      <w:bookmarkStart w:id="1008" w:name="_Toc355273776"/>
      <w:bookmarkStart w:id="1009" w:name="_Toc355273833"/>
      <w:bookmarkStart w:id="1010" w:name="_Toc355273889"/>
      <w:bookmarkStart w:id="1011" w:name="_Toc355273982"/>
      <w:bookmarkStart w:id="1012" w:name="_Toc355274039"/>
      <w:bookmarkStart w:id="1013" w:name="_Toc355274378"/>
      <w:bookmarkStart w:id="1014" w:name="_Toc355274434"/>
      <w:bookmarkStart w:id="1015" w:name="_Toc355275302"/>
      <w:bookmarkStart w:id="1016" w:name="_Toc355275358"/>
      <w:bookmarkStart w:id="1017" w:name="_Toc355275409"/>
      <w:bookmarkStart w:id="1018" w:name="_Toc355275461"/>
      <w:bookmarkStart w:id="1019" w:name="_Toc355275518"/>
      <w:bookmarkStart w:id="1020" w:name="_Toc367171639"/>
      <w:bookmarkStart w:id="1021" w:name="_Toc418265928"/>
      <w:bookmarkStart w:id="1022" w:name="_Toc418489708"/>
      <w:bookmarkStart w:id="1023" w:name="_Toc475097986"/>
      <w:bookmarkStart w:id="1024" w:name="bwKopBijlageJ_FormatStaatVanOntleding"/>
      <w:r w:rsidRPr="00B8165F">
        <w:rPr>
          <w:color w:val="000000"/>
        </w:rPr>
        <w:t>Format staat van ontleding van de inschrijvingssom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r>
        <w:rPr>
          <w:color w:val="000000"/>
        </w:rPr>
        <w:t xml:space="preserve"> (Perceel </w:t>
      </w:r>
      <w:r w:rsidR="00610FA0">
        <w:rPr>
          <w:color w:val="000000"/>
        </w:rPr>
        <w:t>West</w:t>
      </w:r>
      <w:r w:rsidR="007D1F90">
        <w:rPr>
          <w:color w:val="000000"/>
        </w:rPr>
        <w:t>, zaaknummer 31143622</w:t>
      </w:r>
      <w:r>
        <w:rPr>
          <w:color w:val="000000"/>
        </w:rPr>
        <w:t>)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1984"/>
      </w:tblGrid>
      <w:tr w:rsidR="00610FA0" w:rsidRPr="008A2356" w:rsidTr="005676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 w:val="0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Directe kosten*</w:t>
            </w:r>
            <w:r w:rsidRPr="008A2356">
              <w:rPr>
                <w:rFonts w:cs="Verdana"/>
                <w:i/>
                <w:sz w:val="18"/>
                <w:szCs w:val="18"/>
              </w:rPr>
              <w:t xml:space="preserve"> </w:t>
            </w:r>
            <w:r w:rsidRPr="008A2356">
              <w:rPr>
                <w:rFonts w:cs="Verdana"/>
                <w:i/>
                <w:vanish/>
                <w:color w:val="3366FF"/>
                <w:sz w:val="18"/>
                <w:szCs w:val="18"/>
              </w:rPr>
              <w:t>(posten benoemen op object- of systeemniveau en/of deelobject- of deelsysteemniveau)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 w:val="0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i/>
                <w:sz w:val="18"/>
                <w:szCs w:val="18"/>
              </w:rPr>
            </w:pPr>
            <w:r w:rsidRPr="008A2356">
              <w:rPr>
                <w:i/>
                <w:sz w:val="18"/>
                <w:szCs w:val="18"/>
              </w:rPr>
              <w:t>Bouwkosten* (Uitvoeringswerkzaamheden)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176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IGO West A12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 xml:space="preserve">Verkeersmaatregelen A12 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 xml:space="preserve">Werkzaamheden aan A12 HRR 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Werkzaamheden aan kunstwerken A12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176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IGO West A15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ind w:left="176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Verkeersmaatregelen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Werkzaamheden aan A15 HRL, incl. verbindingsbogen A50/A15 (</w:t>
            </w:r>
            <w:r w:rsidR="00324A48">
              <w:rPr>
                <w:color w:val="000000"/>
                <w:sz w:val="18"/>
                <w:szCs w:val="18"/>
              </w:rPr>
              <w:t xml:space="preserve">KNP </w:t>
            </w:r>
            <w:r w:rsidRPr="008A2356">
              <w:rPr>
                <w:color w:val="000000"/>
                <w:sz w:val="18"/>
                <w:szCs w:val="18"/>
              </w:rPr>
              <w:t>Valburg)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  <w:r w:rsidR="0056769D" w:rsidRPr="008A2356">
              <w:rPr>
                <w:rFonts w:cs="Verdana"/>
                <w:sz w:val="18"/>
                <w:szCs w:val="18"/>
              </w:rPr>
              <w:t xml:space="preserve"> 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Werkzaamheden aan kunstwerken A15 (incl. KNP Valburg)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8F6C2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324A48" w:rsidTr="0056769D">
        <w:tc>
          <w:tcPr>
            <w:tcW w:w="7088" w:type="dxa"/>
          </w:tcPr>
          <w:p w:rsidR="00610FA0" w:rsidRPr="00324A48" w:rsidRDefault="00610FA0" w:rsidP="00610FA0">
            <w:pPr>
              <w:ind w:left="176"/>
              <w:rPr>
                <w:sz w:val="18"/>
                <w:szCs w:val="18"/>
                <w:lang w:val="en-US"/>
              </w:rPr>
            </w:pPr>
            <w:r w:rsidRPr="00324A48">
              <w:rPr>
                <w:sz w:val="18"/>
                <w:szCs w:val="18"/>
                <w:lang w:val="en-US"/>
              </w:rPr>
              <w:t>IGO West A50 Zuid</w:t>
            </w:r>
            <w:r w:rsidR="00324A48" w:rsidRPr="00324A48">
              <w:rPr>
                <w:sz w:val="18"/>
                <w:szCs w:val="18"/>
                <w:lang w:val="en-US"/>
              </w:rPr>
              <w:t xml:space="preserve"> </w:t>
            </w:r>
            <w:r w:rsidR="00324A48" w:rsidRPr="00324A48">
              <w:rPr>
                <w:szCs w:val="14"/>
                <w:lang w:val="en-US"/>
              </w:rPr>
              <w:t xml:space="preserve">(HRR </w:t>
            </w:r>
            <w:proofErr w:type="spellStart"/>
            <w:r w:rsidR="00324A48" w:rsidRPr="00324A48">
              <w:rPr>
                <w:szCs w:val="14"/>
                <w:lang w:val="en-US"/>
              </w:rPr>
              <w:t>Wa</w:t>
            </w:r>
            <w:proofErr w:type="spellEnd"/>
            <w:r w:rsidR="00324A48" w:rsidRPr="00324A48">
              <w:rPr>
                <w:szCs w:val="14"/>
                <w:lang w:val="en-US"/>
              </w:rPr>
              <w:t>-Be 182,300-203,320 | HRL Be-</w:t>
            </w:r>
            <w:proofErr w:type="spellStart"/>
            <w:r w:rsidR="00324A48" w:rsidRPr="00324A48">
              <w:rPr>
                <w:szCs w:val="14"/>
                <w:lang w:val="en-US"/>
              </w:rPr>
              <w:t>Wa</w:t>
            </w:r>
            <w:proofErr w:type="spellEnd"/>
            <w:r w:rsidR="00324A48" w:rsidRPr="00324A48">
              <w:rPr>
                <w:szCs w:val="14"/>
                <w:lang w:val="en-US"/>
              </w:rPr>
              <w:t xml:space="preserve"> 203,320-181,800)</w:t>
            </w:r>
          </w:p>
        </w:tc>
        <w:tc>
          <w:tcPr>
            <w:tcW w:w="1984" w:type="dxa"/>
          </w:tcPr>
          <w:p w:rsidR="00610FA0" w:rsidRPr="00324A48" w:rsidRDefault="00610FA0" w:rsidP="0056769D">
            <w:pPr>
              <w:tabs>
                <w:tab w:val="left" w:pos="1440"/>
              </w:tabs>
              <w:spacing w:line="260" w:lineRule="atLeast"/>
              <w:ind w:left="176"/>
              <w:jc w:val="right"/>
              <w:rPr>
                <w:rFonts w:cs="Verdana"/>
                <w:sz w:val="18"/>
                <w:szCs w:val="18"/>
                <w:lang w:val="en-US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Verkeersmaatregelen A50 Zuid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Werkzaamheden aan A50 HRR/</w:t>
            </w:r>
            <w:r w:rsidR="00324A48">
              <w:rPr>
                <w:color w:val="000000"/>
                <w:sz w:val="18"/>
                <w:szCs w:val="18"/>
              </w:rPr>
              <w:t>HR</w:t>
            </w:r>
            <w:r w:rsidRPr="008A235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Werkzaamheden aan kunstwerken A50 Zuid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8F6C2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324A48" w:rsidTr="0056769D">
        <w:tc>
          <w:tcPr>
            <w:tcW w:w="7088" w:type="dxa"/>
          </w:tcPr>
          <w:p w:rsidR="00610FA0" w:rsidRPr="00324A48" w:rsidRDefault="00610FA0" w:rsidP="00610FA0">
            <w:pPr>
              <w:ind w:left="176"/>
              <w:rPr>
                <w:sz w:val="18"/>
                <w:szCs w:val="18"/>
                <w:lang w:val="en-US"/>
              </w:rPr>
            </w:pPr>
            <w:r w:rsidRPr="00324A48">
              <w:rPr>
                <w:sz w:val="18"/>
                <w:szCs w:val="18"/>
                <w:lang w:val="en-US"/>
              </w:rPr>
              <w:t>IGO West A50 Noord</w:t>
            </w:r>
            <w:r w:rsidR="00324A48" w:rsidRPr="00324A48">
              <w:rPr>
                <w:sz w:val="18"/>
                <w:szCs w:val="18"/>
                <w:lang w:val="en-US"/>
              </w:rPr>
              <w:t xml:space="preserve"> </w:t>
            </w:r>
            <w:r w:rsidR="00324A48" w:rsidRPr="00324A48">
              <w:rPr>
                <w:szCs w:val="14"/>
                <w:lang w:val="en-US"/>
              </w:rPr>
              <w:t>(Be-He 203,320-230,600)</w:t>
            </w:r>
            <w:bookmarkStart w:id="1025" w:name="_GoBack"/>
            <w:bookmarkEnd w:id="1025"/>
          </w:p>
        </w:tc>
        <w:tc>
          <w:tcPr>
            <w:tcW w:w="1984" w:type="dxa"/>
          </w:tcPr>
          <w:p w:rsidR="00610FA0" w:rsidRPr="00324A48" w:rsidRDefault="00610FA0" w:rsidP="0056769D">
            <w:pPr>
              <w:tabs>
                <w:tab w:val="left" w:pos="1440"/>
              </w:tabs>
              <w:spacing w:line="260" w:lineRule="atLeast"/>
              <w:ind w:left="176"/>
              <w:jc w:val="right"/>
              <w:rPr>
                <w:rFonts w:cs="Verdana"/>
                <w:sz w:val="18"/>
                <w:szCs w:val="18"/>
                <w:lang w:val="en-US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Verkeersmaatregelen A50 Noord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Werkzaamheden aan A50 HRR/</w:t>
            </w:r>
            <w:r w:rsidR="00324A48">
              <w:rPr>
                <w:sz w:val="18"/>
                <w:szCs w:val="18"/>
              </w:rPr>
              <w:t>HR</w:t>
            </w:r>
            <w:r w:rsidRPr="008A2356">
              <w:rPr>
                <w:sz w:val="18"/>
                <w:szCs w:val="18"/>
              </w:rPr>
              <w:t>L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Werkzaamheden aan kunstwerken A50 Noord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8F6C2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Programma Veilige Bermen (PVB)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ind w:left="176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Verkeersmaatregelen PVB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E84D91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 xml:space="preserve">Werkzaamheden </w:t>
            </w:r>
            <w:r w:rsidR="00E84D91">
              <w:rPr>
                <w:sz w:val="18"/>
                <w:szCs w:val="18"/>
              </w:rPr>
              <w:t>PVB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8F6C2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Meer Jaren Programma Geluid (MJPG)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ind w:left="176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Verkeersmaatregelen MJPG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DD36F5" w:rsidRPr="008A2356" w:rsidTr="00443AEC">
        <w:tc>
          <w:tcPr>
            <w:tcW w:w="7088" w:type="dxa"/>
          </w:tcPr>
          <w:p w:rsidR="00DD36F5" w:rsidRPr="008A2356" w:rsidRDefault="00DD36F5" w:rsidP="00443AEC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Asfaltwerkzaamheden aan A50 HRR/</w:t>
            </w:r>
            <w:r w:rsidR="00324A48">
              <w:rPr>
                <w:sz w:val="18"/>
                <w:szCs w:val="18"/>
              </w:rPr>
              <w:t>HR</w:t>
            </w:r>
            <w:r w:rsidRPr="008A2356">
              <w:rPr>
                <w:sz w:val="18"/>
                <w:szCs w:val="18"/>
              </w:rPr>
              <w:t>L</w:t>
            </w:r>
          </w:p>
        </w:tc>
        <w:tc>
          <w:tcPr>
            <w:tcW w:w="1984" w:type="dxa"/>
          </w:tcPr>
          <w:p w:rsidR="00DD36F5" w:rsidRPr="008A2356" w:rsidRDefault="00DD36F5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MJPG werkzaamheden aan kunstwerken Dorpenweg Oost/West (Asfalt + voegen)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8A2356" w:rsidRPr="008A2356" w:rsidTr="0056769D">
        <w:tc>
          <w:tcPr>
            <w:tcW w:w="7088" w:type="dxa"/>
          </w:tcPr>
          <w:p w:rsidR="008A2356" w:rsidRPr="008A2356" w:rsidRDefault="008A2356" w:rsidP="008F6C2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8A2356" w:rsidRPr="008A2356" w:rsidRDefault="008A2356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Spit</w:t>
            </w:r>
            <w:r w:rsidR="00324A48">
              <w:rPr>
                <w:sz w:val="18"/>
                <w:szCs w:val="18"/>
              </w:rPr>
              <w:t>s</w:t>
            </w:r>
            <w:r w:rsidRPr="008A2356">
              <w:rPr>
                <w:sz w:val="18"/>
                <w:szCs w:val="18"/>
              </w:rPr>
              <w:t>strook A50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ind w:left="176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Verkeersmaatregelen A50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610FA0">
            <w:pPr>
              <w:ind w:left="318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 xml:space="preserve">Werkzaamheden aan A50 HRL 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jc w:val="right"/>
              <w:rPr>
                <w:i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Subtotaal A (directe bouwkosten):</w:t>
            </w:r>
          </w:p>
        </w:tc>
        <w:tc>
          <w:tcPr>
            <w:tcW w:w="1984" w:type="dxa"/>
          </w:tcPr>
          <w:p w:rsidR="00610FA0" w:rsidRPr="00DD36F5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DD36F5">
              <w:rPr>
                <w:rFonts w:cs="Verdana"/>
                <w:b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i/>
                <w:sz w:val="18"/>
                <w:szCs w:val="18"/>
              </w:rPr>
            </w:pP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sz w:val="18"/>
                <w:szCs w:val="18"/>
                <w:highlight w:val="yellow"/>
              </w:rPr>
            </w:pPr>
            <w:r w:rsidRPr="008A2356">
              <w:rPr>
                <w:i/>
                <w:sz w:val="18"/>
                <w:szCs w:val="18"/>
              </w:rPr>
              <w:t>Engineeringskosten* (Ontwerpwerkzaamheden)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ind w:left="176"/>
              <w:rPr>
                <w:color w:val="000000"/>
                <w:sz w:val="18"/>
                <w:szCs w:val="18"/>
              </w:rPr>
            </w:pPr>
            <w:r w:rsidRPr="008A2356">
              <w:rPr>
                <w:color w:val="000000"/>
                <w:sz w:val="18"/>
                <w:szCs w:val="18"/>
              </w:rPr>
              <w:t>IGO West A12</w:t>
            </w:r>
          </w:p>
        </w:tc>
        <w:tc>
          <w:tcPr>
            <w:tcW w:w="1984" w:type="dxa"/>
          </w:tcPr>
          <w:p w:rsidR="00610FA0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E80587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IGO West A15</w:t>
            </w:r>
          </w:p>
        </w:tc>
        <w:tc>
          <w:tcPr>
            <w:tcW w:w="1984" w:type="dxa"/>
          </w:tcPr>
          <w:p w:rsidR="00610FA0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E80587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IGO West A50 Zuid</w:t>
            </w:r>
          </w:p>
        </w:tc>
        <w:tc>
          <w:tcPr>
            <w:tcW w:w="1984" w:type="dxa"/>
          </w:tcPr>
          <w:p w:rsidR="00610FA0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E80587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IGO West A50 Noord</w:t>
            </w:r>
          </w:p>
        </w:tc>
        <w:tc>
          <w:tcPr>
            <w:tcW w:w="1984" w:type="dxa"/>
          </w:tcPr>
          <w:p w:rsidR="00610FA0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E80587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Programma Veilige Bermen (PVB)</w:t>
            </w:r>
          </w:p>
        </w:tc>
        <w:tc>
          <w:tcPr>
            <w:tcW w:w="1984" w:type="dxa"/>
          </w:tcPr>
          <w:p w:rsidR="00610FA0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E80587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t>Meer Jaren Programma Geluid (MJPG)</w:t>
            </w:r>
          </w:p>
        </w:tc>
        <w:tc>
          <w:tcPr>
            <w:tcW w:w="1984" w:type="dxa"/>
          </w:tcPr>
          <w:p w:rsidR="00610FA0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E80587">
            <w:pPr>
              <w:ind w:left="176"/>
              <w:rPr>
                <w:sz w:val="18"/>
                <w:szCs w:val="18"/>
              </w:rPr>
            </w:pPr>
            <w:r w:rsidRPr="008A2356">
              <w:rPr>
                <w:sz w:val="18"/>
                <w:szCs w:val="18"/>
              </w:rPr>
              <w:lastRenderedPageBreak/>
              <w:t>Spit</w:t>
            </w:r>
            <w:r w:rsidR="00324A48">
              <w:rPr>
                <w:sz w:val="18"/>
                <w:szCs w:val="18"/>
              </w:rPr>
              <w:t>s</w:t>
            </w:r>
            <w:r w:rsidRPr="008A2356">
              <w:rPr>
                <w:sz w:val="18"/>
                <w:szCs w:val="18"/>
              </w:rPr>
              <w:t>strook A50</w:t>
            </w:r>
          </w:p>
        </w:tc>
        <w:tc>
          <w:tcPr>
            <w:tcW w:w="1984" w:type="dxa"/>
          </w:tcPr>
          <w:p w:rsidR="00610FA0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8A2356" w:rsidTr="0056769D">
        <w:tc>
          <w:tcPr>
            <w:tcW w:w="7088" w:type="dxa"/>
          </w:tcPr>
          <w:p w:rsidR="00E80587" w:rsidRPr="008A2356" w:rsidRDefault="00E80587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  <w:tc>
          <w:tcPr>
            <w:tcW w:w="1984" w:type="dxa"/>
          </w:tcPr>
          <w:p w:rsidR="00E80587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color w:val="FF0000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Subtotaal B (directe engineeringskosten):</w:t>
            </w:r>
          </w:p>
        </w:tc>
        <w:tc>
          <w:tcPr>
            <w:tcW w:w="1984" w:type="dxa"/>
          </w:tcPr>
          <w:p w:rsidR="00610FA0" w:rsidRPr="00DD36F5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DD36F5">
              <w:rPr>
                <w:rFonts w:cs="Verdana"/>
                <w:b/>
                <w:sz w:val="18"/>
                <w:szCs w:val="18"/>
              </w:rPr>
              <w:t>€</w:t>
            </w:r>
          </w:p>
        </w:tc>
      </w:tr>
      <w:tr w:rsidR="00E80587" w:rsidRPr="008A2356" w:rsidTr="0056769D">
        <w:tc>
          <w:tcPr>
            <w:tcW w:w="7088" w:type="dxa"/>
          </w:tcPr>
          <w:p w:rsidR="00E80587" w:rsidRPr="008A2356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E80587" w:rsidRPr="008A2356" w:rsidRDefault="00E80587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b/>
                <w:sz w:val="18"/>
                <w:szCs w:val="18"/>
              </w:rPr>
              <w:t xml:space="preserve">Indirecte kosten* </w:t>
            </w:r>
            <w:r w:rsidRPr="008A2356">
              <w:rPr>
                <w:rFonts w:cs="Verdana"/>
                <w:b/>
                <w:i/>
                <w:vanish/>
                <w:color w:val="3366FF"/>
                <w:sz w:val="18"/>
                <w:szCs w:val="18"/>
              </w:rPr>
              <w:t>(geen verdere uitsplitsing)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Eenmalige kosten*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 xml:space="preserve">Algemene </w:t>
            </w:r>
            <w:proofErr w:type="spellStart"/>
            <w:r w:rsidRPr="008A2356">
              <w:rPr>
                <w:rFonts w:cs="Verdana"/>
                <w:sz w:val="18"/>
                <w:szCs w:val="18"/>
              </w:rPr>
              <w:t>bouwplaatskosten</w:t>
            </w:r>
            <w:proofErr w:type="spellEnd"/>
            <w:r w:rsidRPr="008A2356">
              <w:rPr>
                <w:rFonts w:cs="Verdana"/>
                <w:sz w:val="18"/>
                <w:szCs w:val="18"/>
              </w:rPr>
              <w:t>*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Uitvoeringskosten* (Minus Projectmanagementkosten)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spacing w:line="260" w:lineRule="atLeast"/>
              <w:ind w:left="227" w:hanging="227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Projectmanagementkosten* (incl. staf/koepel)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Algemene kosten*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 xml:space="preserve">Winst* </w:t>
            </w:r>
            <w:r w:rsidRPr="008A2356">
              <w:rPr>
                <w:sz w:val="18"/>
                <w:szCs w:val="18"/>
              </w:rPr>
              <w:t xml:space="preserve">(waaronder een eventuele projectkorting) 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Risico*</w:t>
            </w:r>
          </w:p>
        </w:tc>
        <w:tc>
          <w:tcPr>
            <w:tcW w:w="1984" w:type="dxa"/>
          </w:tcPr>
          <w:p w:rsidR="00610FA0" w:rsidRPr="008A2356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Subtotaal C (indirecte kosten):</w:t>
            </w:r>
          </w:p>
        </w:tc>
        <w:tc>
          <w:tcPr>
            <w:tcW w:w="1984" w:type="dxa"/>
          </w:tcPr>
          <w:p w:rsidR="00610FA0" w:rsidRPr="00DD36F5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DD36F5">
              <w:rPr>
                <w:rFonts w:cs="Verdana"/>
                <w:b/>
                <w:sz w:val="18"/>
                <w:szCs w:val="18"/>
              </w:rPr>
              <w:t>€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 xml:space="preserve">Stelpost </w:t>
            </w:r>
            <w:r w:rsidRPr="008A2356">
              <w:rPr>
                <w:rFonts w:cs="Verdana"/>
                <w:b/>
                <w:i/>
                <w:vanish/>
                <w:color w:val="3366FF"/>
                <w:sz w:val="18"/>
                <w:szCs w:val="18"/>
              </w:rPr>
              <w:t>(bij voorkeur niet opnemen, slechts na overleg met de contactpersoon van afdeling ICG)</w:t>
            </w:r>
          </w:p>
        </w:tc>
        <w:tc>
          <w:tcPr>
            <w:tcW w:w="1984" w:type="dxa"/>
          </w:tcPr>
          <w:p w:rsidR="00610FA0" w:rsidRPr="008A2356" w:rsidRDefault="0056769D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Niet van toepassing</w:t>
            </w:r>
          </w:p>
        </w:tc>
      </w:tr>
      <w:tr w:rsidR="00610FA0" w:rsidRPr="008A2356" w:rsidTr="0056769D">
        <w:tc>
          <w:tcPr>
            <w:tcW w:w="7088" w:type="dxa"/>
          </w:tcPr>
          <w:p w:rsidR="00610FA0" w:rsidRPr="008A2356" w:rsidRDefault="00610FA0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8A2356">
              <w:rPr>
                <w:rFonts w:cs="Verdana"/>
                <w:sz w:val="18"/>
                <w:szCs w:val="18"/>
              </w:rPr>
              <w:t>Inschrijvingssom (Subtotaal A + B + C + stelpost):</w:t>
            </w:r>
          </w:p>
        </w:tc>
        <w:tc>
          <w:tcPr>
            <w:tcW w:w="1984" w:type="dxa"/>
          </w:tcPr>
          <w:p w:rsidR="00610FA0" w:rsidRPr="00DD36F5" w:rsidRDefault="00610FA0" w:rsidP="0056769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DD36F5">
              <w:rPr>
                <w:rFonts w:cs="Verdana"/>
                <w:b/>
                <w:sz w:val="18"/>
                <w:szCs w:val="18"/>
              </w:rPr>
              <w:t>€</w:t>
            </w:r>
          </w:p>
        </w:tc>
      </w:tr>
    </w:tbl>
    <w:p w:rsidR="00E80587" w:rsidRPr="00033347" w:rsidRDefault="00E80587" w:rsidP="00E80587">
      <w:pPr>
        <w:spacing w:line="240" w:lineRule="auto"/>
        <w:rPr>
          <w:rFonts w:cs="Arial"/>
          <w:szCs w:val="18"/>
        </w:rPr>
      </w:pPr>
      <w:r w:rsidRPr="004025CD">
        <w:rPr>
          <w:rFonts w:cs="Arial"/>
        </w:rPr>
        <w:t xml:space="preserve">* Begrippen conform Standaardsystematiek voor kostenramingen (SSK2010) </w:t>
      </w:r>
      <w:r w:rsidRPr="00033347">
        <w:rPr>
          <w:rFonts w:cs="Arial"/>
          <w:szCs w:val="18"/>
        </w:rPr>
        <w:t>uitgegeven door CROW (publicatie 137)</w:t>
      </w:r>
    </w:p>
    <w:p w:rsidR="00610FA0" w:rsidRDefault="00610FA0" w:rsidP="00610FA0">
      <w:pPr>
        <w:pStyle w:val="broodtekst"/>
      </w:pPr>
    </w:p>
    <w:p w:rsidR="00610FA0" w:rsidRPr="00610FA0" w:rsidRDefault="00610FA0" w:rsidP="00610FA0">
      <w:pPr>
        <w:pStyle w:val="broodtekst"/>
      </w:pPr>
    </w:p>
    <w:p w:rsidR="00E336C7" w:rsidRPr="005553AA" w:rsidRDefault="00E336C7" w:rsidP="00E336C7">
      <w:pPr>
        <w:pStyle w:val="broodtekst"/>
        <w:rPr>
          <w:rStyle w:val="Verborgentekst"/>
        </w:rPr>
      </w:pPr>
      <w:bookmarkStart w:id="1026" w:name="bwHTBijlageJ_1"/>
      <w:bookmarkStart w:id="1027" w:name="bwBijlageK_FormatStaatVanOntleding"/>
      <w:bookmarkEnd w:id="1024"/>
    </w:p>
    <w:bookmarkEnd w:id="1026"/>
    <w:p w:rsidR="00E336C7" w:rsidRPr="00FC10A9" w:rsidRDefault="00E336C7" w:rsidP="00E80587">
      <w:pPr>
        <w:pStyle w:val="broodtekst"/>
        <w:rPr>
          <w:color w:val="000000"/>
        </w:rPr>
      </w:pPr>
    </w:p>
    <w:p w:rsidR="00E336C7" w:rsidRPr="00FC10A9" w:rsidRDefault="00E336C7" w:rsidP="00E336C7">
      <w:pPr>
        <w:pStyle w:val="broodtekst"/>
        <w:ind w:left="126"/>
        <w:rPr>
          <w:color w:val="000000"/>
        </w:rPr>
      </w:pPr>
    </w:p>
    <w:p w:rsidR="00E336C7" w:rsidRPr="00FC10A9" w:rsidRDefault="00E336C7" w:rsidP="00E336C7">
      <w:pPr>
        <w:pStyle w:val="broodtekst"/>
        <w:ind w:left="126"/>
        <w:rPr>
          <w:b/>
          <w:color w:val="000000"/>
        </w:rPr>
      </w:pPr>
      <w:r w:rsidRPr="00FC10A9">
        <w:rPr>
          <w:b/>
          <w:color w:val="000000"/>
        </w:rPr>
        <w:t>Ondertekening</w:t>
      </w:r>
    </w:p>
    <w:p w:rsidR="00E336C7" w:rsidRPr="00FC10A9" w:rsidRDefault="00E336C7" w:rsidP="00E336C7">
      <w:pPr>
        <w:pStyle w:val="broodtekst"/>
        <w:ind w:left="126"/>
        <w:rPr>
          <w:color w:val="000000"/>
        </w:rPr>
      </w:pPr>
    </w:p>
    <w:p w:rsidR="00E336C7" w:rsidRPr="00E75756" w:rsidRDefault="00E336C7" w:rsidP="00E336C7">
      <w:pPr>
        <w:pStyle w:val="broodtekst"/>
        <w:ind w:left="126"/>
        <w:rPr>
          <w:szCs w:val="24"/>
        </w:rPr>
      </w:pPr>
      <w:bookmarkStart w:id="1028" w:name="bwBijlageJ_TN_aan"/>
      <w:r w:rsidRPr="00B8165F">
        <w:rPr>
          <w:color w:val="000000"/>
        </w:rPr>
        <w:t xml:space="preserve">Deze Concept staat van ontleding van de inschrijvingssom dient digitaal te worden ondertekend </w:t>
      </w:r>
      <w:r w:rsidRPr="00E75756">
        <w:rPr>
          <w:szCs w:val="24"/>
        </w:rPr>
        <w:t xml:space="preserve">conform paragraaf </w:t>
      </w:r>
      <w:r w:rsidR="00546D06">
        <w:rPr>
          <w:color w:val="000000"/>
        </w:rPr>
        <w:t xml:space="preserve">4.3 </w:t>
      </w:r>
      <w:r w:rsidR="007D1F90">
        <w:rPr>
          <w:color w:val="000000"/>
        </w:rPr>
        <w:t xml:space="preserve">lid 7 </w:t>
      </w:r>
      <w:r w:rsidR="00546D06">
        <w:rPr>
          <w:color w:val="000000"/>
        </w:rPr>
        <w:t>van de aanbestedingsleidraad.</w:t>
      </w:r>
    </w:p>
    <w:p w:rsidR="00E336C7" w:rsidRPr="00E75756" w:rsidRDefault="00E336C7" w:rsidP="00E336C7">
      <w:pPr>
        <w:pStyle w:val="broodtekst"/>
        <w:ind w:left="126"/>
        <w:rPr>
          <w:szCs w:val="24"/>
        </w:rPr>
      </w:pPr>
      <w:bookmarkStart w:id="1029" w:name="bwBijlageJ_TN_uit"/>
      <w:bookmarkEnd w:id="1028"/>
      <w:r w:rsidRPr="00E75756">
        <w:rPr>
          <w:szCs w:val="24"/>
        </w:rPr>
        <w:t>Na(a)m(en) vertegenwoordigingsbevoegde ondertekenaar(s):</w:t>
      </w:r>
    </w:p>
    <w:p w:rsidR="00E336C7" w:rsidRPr="00E75756" w:rsidRDefault="00E336C7" w:rsidP="00E336C7">
      <w:pPr>
        <w:pStyle w:val="broodtekst"/>
        <w:ind w:left="126"/>
        <w:rPr>
          <w:szCs w:val="24"/>
        </w:rPr>
      </w:pPr>
    </w:p>
    <w:p w:rsidR="00E336C7" w:rsidRPr="00E75756" w:rsidRDefault="00E336C7" w:rsidP="00E336C7">
      <w:pPr>
        <w:pStyle w:val="broodtekst"/>
        <w:ind w:left="126"/>
        <w:rPr>
          <w:szCs w:val="24"/>
        </w:rPr>
      </w:pPr>
      <w:r w:rsidRPr="00E75756">
        <w:rPr>
          <w:szCs w:val="24"/>
        </w:rPr>
        <w:t>………………………………………………………………………………………………………………………………………</w:t>
      </w:r>
    </w:p>
    <w:p w:rsidR="00E336C7" w:rsidRPr="00E75756" w:rsidRDefault="00E336C7" w:rsidP="00E336C7">
      <w:pPr>
        <w:pStyle w:val="broodtekst"/>
        <w:ind w:left="126"/>
        <w:rPr>
          <w:szCs w:val="24"/>
        </w:rPr>
      </w:pPr>
    </w:p>
    <w:p w:rsidR="00E336C7" w:rsidRPr="00E75756" w:rsidRDefault="00E336C7" w:rsidP="00E336C7">
      <w:pPr>
        <w:pStyle w:val="broodtekst"/>
        <w:ind w:left="126"/>
        <w:rPr>
          <w:szCs w:val="24"/>
        </w:rPr>
      </w:pPr>
      <w:r w:rsidRPr="00E75756">
        <w:rPr>
          <w:szCs w:val="24"/>
        </w:rPr>
        <w:t>Datum:</w:t>
      </w:r>
    </w:p>
    <w:p w:rsidR="00E336C7" w:rsidRPr="00E75756" w:rsidRDefault="00E336C7" w:rsidP="00E336C7">
      <w:pPr>
        <w:pStyle w:val="broodtekst"/>
        <w:ind w:left="126"/>
        <w:rPr>
          <w:szCs w:val="24"/>
        </w:rPr>
      </w:pPr>
    </w:p>
    <w:p w:rsidR="00E336C7" w:rsidRPr="00E75756" w:rsidRDefault="00E336C7" w:rsidP="00E336C7">
      <w:pPr>
        <w:pStyle w:val="broodtekst"/>
        <w:ind w:left="126"/>
        <w:rPr>
          <w:szCs w:val="24"/>
        </w:rPr>
      </w:pPr>
      <w:r w:rsidRPr="00E75756">
        <w:rPr>
          <w:szCs w:val="24"/>
        </w:rPr>
        <w:t>Handtekening(en):</w:t>
      </w:r>
    </w:p>
    <w:bookmarkEnd w:id="1029"/>
    <w:p w:rsidR="00E336C7" w:rsidRPr="00E75756" w:rsidRDefault="00E336C7" w:rsidP="00E336C7">
      <w:pPr>
        <w:pStyle w:val="broodtekst"/>
        <w:ind w:left="126"/>
        <w:rPr>
          <w:szCs w:val="24"/>
        </w:rPr>
      </w:pPr>
    </w:p>
    <w:p w:rsidR="00E336C7" w:rsidRPr="00FC10A9" w:rsidRDefault="00E336C7" w:rsidP="00E336C7">
      <w:pPr>
        <w:pStyle w:val="broodtekst"/>
        <w:ind w:left="126"/>
        <w:rPr>
          <w:color w:val="000000"/>
        </w:rPr>
      </w:pPr>
    </w:p>
    <w:bookmarkEnd w:id="1027"/>
    <w:p w:rsidR="007E00BD" w:rsidRPr="00546D06" w:rsidRDefault="003E4A12" w:rsidP="00546D06">
      <w:pPr>
        <w:pStyle w:val="KopBijlage"/>
        <w:tabs>
          <w:tab w:val="clear" w:pos="360"/>
        </w:tabs>
        <w:ind w:firstLine="0"/>
        <w:rPr>
          <w:color w:val="000000"/>
        </w:rPr>
      </w:pPr>
      <w:r w:rsidRPr="00B8165F">
        <w:rPr>
          <w:color w:val="000000"/>
        </w:rPr>
        <w:lastRenderedPageBreak/>
        <w:t>Format Concept staat van ontleding van de inschrijvingssom</w:t>
      </w:r>
      <w:r>
        <w:rPr>
          <w:color w:val="000000"/>
        </w:rPr>
        <w:t xml:space="preserve"> (Perceel </w:t>
      </w:r>
      <w:r w:rsidR="00E80587">
        <w:rPr>
          <w:color w:val="000000"/>
        </w:rPr>
        <w:t>Oost</w:t>
      </w:r>
      <w:r w:rsidR="007D1F90">
        <w:rPr>
          <w:color w:val="000000"/>
        </w:rPr>
        <w:t>, zaaknummer 31143621</w:t>
      </w:r>
      <w:r>
        <w:rPr>
          <w:color w:val="000000"/>
        </w:rPr>
        <w:t>)</w:t>
      </w:r>
    </w:p>
    <w:tbl>
      <w:tblPr>
        <w:tblStyle w:val="Tabel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7088"/>
        <w:gridCol w:w="1984"/>
      </w:tblGrid>
      <w:tr w:rsidR="00E80587" w:rsidRPr="00E80587" w:rsidTr="00546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 w:val="0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Directe kosten*</w:t>
            </w:r>
            <w:r w:rsidRPr="00E80587">
              <w:rPr>
                <w:rFonts w:cs="Verdana"/>
                <w:i/>
                <w:sz w:val="18"/>
                <w:szCs w:val="18"/>
              </w:rPr>
              <w:t xml:space="preserve"> </w:t>
            </w:r>
            <w:r w:rsidRPr="00E80587">
              <w:rPr>
                <w:rFonts w:cs="Verdana"/>
                <w:i/>
                <w:vanish/>
                <w:color w:val="3366FF"/>
                <w:sz w:val="18"/>
                <w:szCs w:val="18"/>
              </w:rPr>
              <w:t>(posten benoemen op object- of systeemniveau en/of deelobject- of deelsysteemniveau)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 w:val="0"/>
                <w:sz w:val="18"/>
                <w:szCs w:val="18"/>
              </w:rPr>
            </w:pP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i/>
                <w:sz w:val="18"/>
                <w:szCs w:val="18"/>
              </w:rPr>
            </w:pPr>
            <w:r w:rsidRPr="00E80587">
              <w:rPr>
                <w:i/>
                <w:sz w:val="18"/>
                <w:szCs w:val="18"/>
              </w:rPr>
              <w:t>Bouwkosten* (Uitvoeringswerkzaamheden)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IGO Oost A35 / N35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Verkeersmaatregelen IGO Oost A35 / N35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A35 HRL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N35 HRR/</w:t>
            </w:r>
            <w:r w:rsidR="00324A48">
              <w:rPr>
                <w:sz w:val="18"/>
                <w:szCs w:val="18"/>
              </w:rPr>
              <w:t>HR</w:t>
            </w:r>
            <w:r w:rsidRPr="0056769D">
              <w:rPr>
                <w:sz w:val="18"/>
                <w:szCs w:val="18"/>
              </w:rPr>
              <w:t xml:space="preserve">L 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kunstwerken A35 / N35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C954A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56769D" w:rsidRPr="00E80587" w:rsidRDefault="0056769D" w:rsidP="007E00BD">
            <w:pPr>
              <w:ind w:left="176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56769D" w:rsidRPr="0056769D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IGO Oost N18</w:t>
            </w:r>
          </w:p>
        </w:tc>
        <w:tc>
          <w:tcPr>
            <w:tcW w:w="1984" w:type="dxa"/>
          </w:tcPr>
          <w:p w:rsidR="0056769D" w:rsidRPr="0056769D" w:rsidRDefault="0056769D" w:rsidP="007E00BD">
            <w:pPr>
              <w:jc w:val="right"/>
              <w:rPr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Verkeersmaatregelen IGO Oost N18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N18 HRR/</w:t>
            </w:r>
            <w:r w:rsidR="00324A48">
              <w:rPr>
                <w:sz w:val="18"/>
                <w:szCs w:val="18"/>
              </w:rPr>
              <w:t>HR</w:t>
            </w:r>
            <w:r w:rsidRPr="0056769D">
              <w:rPr>
                <w:sz w:val="18"/>
                <w:szCs w:val="18"/>
              </w:rPr>
              <w:t xml:space="preserve">L 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kunstwerken N18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C954A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ind w:left="176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IGO Oost N36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Verkeersmaatregelen IGO Oost N36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N36 HRR/</w:t>
            </w:r>
            <w:r w:rsidR="00324A48">
              <w:rPr>
                <w:sz w:val="18"/>
                <w:szCs w:val="18"/>
              </w:rPr>
              <w:t>HR</w:t>
            </w:r>
            <w:r w:rsidRPr="0056769D">
              <w:rPr>
                <w:sz w:val="18"/>
                <w:szCs w:val="18"/>
              </w:rPr>
              <w:t xml:space="preserve">L 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kunstwerken N36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C954A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ind w:left="176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MV4 N36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Verkeersmaatregelen MV4 N36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N36 HRR/</w:t>
            </w:r>
            <w:r w:rsidR="00324A48">
              <w:rPr>
                <w:sz w:val="18"/>
                <w:szCs w:val="18"/>
              </w:rPr>
              <w:t>HR</w:t>
            </w:r>
            <w:r w:rsidRPr="0056769D">
              <w:rPr>
                <w:sz w:val="18"/>
                <w:szCs w:val="18"/>
              </w:rPr>
              <w:t xml:space="preserve">L 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kunstwerken MV4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C954A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ind w:left="176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IGO Oost N48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Verkeersmaatregelen IGO Oost N48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318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Werkzaamheden aan N48 HRR/</w:t>
            </w:r>
            <w:r w:rsidR="00324A48">
              <w:rPr>
                <w:sz w:val="18"/>
                <w:szCs w:val="18"/>
              </w:rPr>
              <w:t>HR</w:t>
            </w:r>
            <w:r w:rsidRPr="0056769D">
              <w:rPr>
                <w:sz w:val="18"/>
                <w:szCs w:val="18"/>
              </w:rPr>
              <w:t xml:space="preserve">L 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jc w:val="right"/>
              <w:rPr>
                <w:i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Subtotaal A (directe bouwkosten):</w:t>
            </w:r>
          </w:p>
        </w:tc>
        <w:tc>
          <w:tcPr>
            <w:tcW w:w="1984" w:type="dxa"/>
          </w:tcPr>
          <w:p w:rsidR="00E80587" w:rsidRPr="00DD36F5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DD36F5">
              <w:rPr>
                <w:rFonts w:cs="Verdana"/>
                <w:b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i/>
                <w:sz w:val="18"/>
                <w:szCs w:val="18"/>
              </w:rPr>
            </w:pP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sz w:val="18"/>
                <w:szCs w:val="18"/>
                <w:highlight w:val="yellow"/>
              </w:rPr>
            </w:pPr>
            <w:r w:rsidRPr="00E80587">
              <w:rPr>
                <w:i/>
                <w:sz w:val="18"/>
                <w:szCs w:val="18"/>
              </w:rPr>
              <w:t>Engineeringskosten* (Ontwerpwerkzaamheden)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IGO Oost A35 / N35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IGO Oost N18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IGO Oost N36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MV4 N36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56769D" w:rsidRPr="00E80587" w:rsidTr="00546D06">
        <w:tc>
          <w:tcPr>
            <w:tcW w:w="7088" w:type="dxa"/>
          </w:tcPr>
          <w:p w:rsidR="0056769D" w:rsidRPr="0056769D" w:rsidRDefault="0056769D" w:rsidP="0056769D">
            <w:pPr>
              <w:ind w:left="176"/>
              <w:rPr>
                <w:sz w:val="18"/>
                <w:szCs w:val="18"/>
              </w:rPr>
            </w:pPr>
            <w:r w:rsidRPr="0056769D">
              <w:rPr>
                <w:sz w:val="18"/>
                <w:szCs w:val="18"/>
              </w:rPr>
              <w:t>IGO Oost N48</w:t>
            </w:r>
          </w:p>
        </w:tc>
        <w:tc>
          <w:tcPr>
            <w:tcW w:w="1984" w:type="dxa"/>
          </w:tcPr>
          <w:p w:rsidR="0056769D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color w:val="FF0000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Subtotaal B (directe engineeringskosten):</w:t>
            </w:r>
          </w:p>
        </w:tc>
        <w:tc>
          <w:tcPr>
            <w:tcW w:w="1984" w:type="dxa"/>
          </w:tcPr>
          <w:p w:rsidR="00E80587" w:rsidRPr="00DD36F5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DD36F5">
              <w:rPr>
                <w:rFonts w:cs="Verdana"/>
                <w:b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b/>
                <w:sz w:val="18"/>
                <w:szCs w:val="18"/>
              </w:rPr>
              <w:t xml:space="preserve">Indirecte kosten* </w:t>
            </w:r>
            <w:r w:rsidRPr="00E80587">
              <w:rPr>
                <w:rFonts w:cs="Verdana"/>
                <w:b/>
                <w:i/>
                <w:vanish/>
                <w:color w:val="3366FF"/>
                <w:sz w:val="18"/>
                <w:szCs w:val="18"/>
              </w:rPr>
              <w:t>(geen verdere uitsplitsing)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Eenmalige kosten*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 xml:space="preserve">Algemene </w:t>
            </w:r>
            <w:proofErr w:type="spellStart"/>
            <w:r w:rsidRPr="00E80587">
              <w:rPr>
                <w:rFonts w:cs="Verdana"/>
                <w:sz w:val="18"/>
                <w:szCs w:val="18"/>
              </w:rPr>
              <w:t>bouwplaatskosten</w:t>
            </w:r>
            <w:proofErr w:type="spellEnd"/>
            <w:r w:rsidRPr="00E80587">
              <w:rPr>
                <w:rFonts w:cs="Verdana"/>
                <w:sz w:val="18"/>
                <w:szCs w:val="18"/>
              </w:rPr>
              <w:t>*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Uitvoeringskosten* (Minus Projectmanagementkosten)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spacing w:line="260" w:lineRule="atLeast"/>
              <w:ind w:left="227" w:hanging="227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Projectmanagementkosten* (incl. staf/koepel)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Algemene kosten*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 xml:space="preserve">Winst* </w:t>
            </w:r>
            <w:r w:rsidRPr="00E80587">
              <w:rPr>
                <w:sz w:val="18"/>
                <w:szCs w:val="18"/>
              </w:rPr>
              <w:t xml:space="preserve">(waaronder een eventuele projectkorting) 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Risico*</w:t>
            </w:r>
          </w:p>
        </w:tc>
        <w:tc>
          <w:tcPr>
            <w:tcW w:w="1984" w:type="dxa"/>
          </w:tcPr>
          <w:p w:rsidR="00E80587" w:rsidRPr="00E80587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lastRenderedPageBreak/>
              <w:t>Subtotaal C (indirecte kosten):</w:t>
            </w:r>
          </w:p>
        </w:tc>
        <w:tc>
          <w:tcPr>
            <w:tcW w:w="1984" w:type="dxa"/>
          </w:tcPr>
          <w:p w:rsidR="00E80587" w:rsidRPr="00DD36F5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DD36F5">
              <w:rPr>
                <w:rFonts w:cs="Verdana"/>
                <w:b/>
                <w:sz w:val="18"/>
                <w:szCs w:val="18"/>
              </w:rPr>
              <w:t>€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 xml:space="preserve">Stelpost </w:t>
            </w:r>
            <w:r w:rsidRPr="00E80587">
              <w:rPr>
                <w:rFonts w:cs="Verdana"/>
                <w:b/>
                <w:i/>
                <w:vanish/>
                <w:color w:val="3366FF"/>
                <w:sz w:val="18"/>
                <w:szCs w:val="18"/>
              </w:rPr>
              <w:t>(bij voorkeur niet opnemen, slechts na overleg met de contactpersoon van afdeling ICG)</w:t>
            </w:r>
          </w:p>
        </w:tc>
        <w:tc>
          <w:tcPr>
            <w:tcW w:w="1984" w:type="dxa"/>
          </w:tcPr>
          <w:p w:rsidR="00E80587" w:rsidRPr="00E80587" w:rsidRDefault="0056769D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>
              <w:rPr>
                <w:rFonts w:cs="Verdana"/>
                <w:sz w:val="18"/>
                <w:szCs w:val="18"/>
              </w:rPr>
              <w:t>Niet van toepassing</w:t>
            </w:r>
          </w:p>
        </w:tc>
      </w:tr>
      <w:tr w:rsidR="00E80587" w:rsidRPr="00E80587" w:rsidTr="00546D06">
        <w:tc>
          <w:tcPr>
            <w:tcW w:w="7088" w:type="dxa"/>
          </w:tcPr>
          <w:p w:rsidR="00E80587" w:rsidRPr="00E80587" w:rsidRDefault="00E80587" w:rsidP="00443AEC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E80587">
              <w:rPr>
                <w:rFonts w:cs="Verdana"/>
                <w:sz w:val="18"/>
                <w:szCs w:val="18"/>
              </w:rPr>
              <w:t>Inschrijvingssom (Subtotaal A + B + C + stelpost):</w:t>
            </w:r>
          </w:p>
        </w:tc>
        <w:tc>
          <w:tcPr>
            <w:tcW w:w="1984" w:type="dxa"/>
          </w:tcPr>
          <w:p w:rsidR="00E80587" w:rsidRPr="00DD36F5" w:rsidRDefault="00E80587" w:rsidP="007E00BD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 w:val="18"/>
                <w:szCs w:val="18"/>
              </w:rPr>
            </w:pPr>
            <w:r w:rsidRPr="00DD36F5">
              <w:rPr>
                <w:rFonts w:cs="Verdana"/>
                <w:b/>
                <w:sz w:val="18"/>
                <w:szCs w:val="18"/>
              </w:rPr>
              <w:t>€</w:t>
            </w:r>
          </w:p>
        </w:tc>
      </w:tr>
    </w:tbl>
    <w:p w:rsidR="00E80587" w:rsidRPr="00033347" w:rsidRDefault="00E80587" w:rsidP="00E80587">
      <w:pPr>
        <w:spacing w:line="240" w:lineRule="auto"/>
        <w:rPr>
          <w:rFonts w:cs="Arial"/>
          <w:szCs w:val="18"/>
        </w:rPr>
      </w:pPr>
      <w:r w:rsidRPr="004025CD">
        <w:rPr>
          <w:rFonts w:cs="Arial"/>
        </w:rPr>
        <w:t xml:space="preserve">* Begrippen conform Standaardsystematiek voor kostenramingen (SSK2010) </w:t>
      </w:r>
      <w:r w:rsidRPr="00033347">
        <w:rPr>
          <w:rFonts w:cs="Arial"/>
          <w:szCs w:val="18"/>
        </w:rPr>
        <w:t>uitgegeven door CROW (publicatie 137)</w:t>
      </w:r>
    </w:p>
    <w:p w:rsidR="00E80587" w:rsidRPr="00E80587" w:rsidRDefault="00E80587" w:rsidP="00E80587">
      <w:pPr>
        <w:pStyle w:val="broodtekst"/>
      </w:pPr>
    </w:p>
    <w:p w:rsidR="003E4A12" w:rsidRDefault="003E4A12" w:rsidP="003E4A12">
      <w:pPr>
        <w:pStyle w:val="broodtekst"/>
        <w:ind w:left="126"/>
        <w:rPr>
          <w:color w:val="000000"/>
        </w:rPr>
      </w:pPr>
    </w:p>
    <w:p w:rsidR="008D4B4E" w:rsidRDefault="008D4B4E" w:rsidP="003E4A12">
      <w:pPr>
        <w:pStyle w:val="broodtekst"/>
        <w:ind w:left="126"/>
        <w:rPr>
          <w:color w:val="000000"/>
        </w:rPr>
      </w:pPr>
    </w:p>
    <w:p w:rsidR="003E4A12" w:rsidRPr="00FC10A9" w:rsidRDefault="003E4A12" w:rsidP="008D4B4E">
      <w:pPr>
        <w:pStyle w:val="broodtekst"/>
        <w:rPr>
          <w:color w:val="000000"/>
        </w:rPr>
      </w:pPr>
    </w:p>
    <w:p w:rsidR="003E4A12" w:rsidRPr="00FC10A9" w:rsidRDefault="003E4A12" w:rsidP="003E4A12">
      <w:pPr>
        <w:pStyle w:val="broodtekst"/>
        <w:ind w:left="126"/>
        <w:rPr>
          <w:b/>
          <w:color w:val="000000"/>
        </w:rPr>
      </w:pPr>
      <w:r w:rsidRPr="00FC10A9">
        <w:rPr>
          <w:b/>
          <w:color w:val="000000"/>
        </w:rPr>
        <w:t>Ondertekening</w:t>
      </w:r>
    </w:p>
    <w:p w:rsidR="003E4A12" w:rsidRPr="00FC10A9" w:rsidRDefault="003E4A12" w:rsidP="003E4A12">
      <w:pPr>
        <w:pStyle w:val="broodtekst"/>
        <w:ind w:left="126"/>
        <w:rPr>
          <w:color w:val="000000"/>
        </w:rPr>
      </w:pPr>
    </w:p>
    <w:p w:rsidR="003E4A12" w:rsidRPr="00B8165F" w:rsidRDefault="003E4A12" w:rsidP="003E4A12">
      <w:pPr>
        <w:pStyle w:val="broodtekst"/>
        <w:ind w:left="126"/>
        <w:rPr>
          <w:color w:val="000000"/>
        </w:rPr>
      </w:pPr>
      <w:r w:rsidRPr="00B8165F">
        <w:rPr>
          <w:color w:val="000000"/>
        </w:rPr>
        <w:t>Deze Concept staat van ontleding van de inschrijvingssom dient digitaal te worden onde</w:t>
      </w:r>
      <w:r w:rsidR="00546D06">
        <w:rPr>
          <w:color w:val="000000"/>
        </w:rPr>
        <w:t xml:space="preserve">rtekend conform paragraaf 4.3 </w:t>
      </w:r>
      <w:r w:rsidR="007D1F90">
        <w:rPr>
          <w:color w:val="000000"/>
        </w:rPr>
        <w:t xml:space="preserve">lid 7 </w:t>
      </w:r>
      <w:r w:rsidR="00546D06">
        <w:rPr>
          <w:color w:val="000000"/>
        </w:rPr>
        <w:t>van de aanbestedingsleidraad.</w:t>
      </w:r>
    </w:p>
    <w:p w:rsidR="003E4A12" w:rsidRPr="00E75756" w:rsidRDefault="003E4A12" w:rsidP="003E4A12">
      <w:pPr>
        <w:pStyle w:val="broodtekst"/>
        <w:ind w:left="126"/>
        <w:rPr>
          <w:szCs w:val="24"/>
        </w:rPr>
      </w:pPr>
      <w:r w:rsidRPr="00E75756">
        <w:rPr>
          <w:szCs w:val="24"/>
        </w:rPr>
        <w:t>Na(a)m(en) vertegenwoordigingsbevoegde ondertekenaar(s):</w:t>
      </w:r>
    </w:p>
    <w:p w:rsidR="003E4A12" w:rsidRPr="00E75756" w:rsidRDefault="003E4A12" w:rsidP="003E4A12">
      <w:pPr>
        <w:pStyle w:val="broodtekst"/>
        <w:ind w:left="126"/>
        <w:rPr>
          <w:szCs w:val="24"/>
        </w:rPr>
      </w:pPr>
    </w:p>
    <w:p w:rsidR="003E4A12" w:rsidRPr="00E75756" w:rsidRDefault="003E4A12" w:rsidP="003E4A12">
      <w:pPr>
        <w:pStyle w:val="broodtekst"/>
        <w:ind w:left="126"/>
        <w:rPr>
          <w:szCs w:val="24"/>
        </w:rPr>
      </w:pPr>
      <w:r w:rsidRPr="00E75756">
        <w:rPr>
          <w:szCs w:val="24"/>
        </w:rPr>
        <w:t>………………………………………………………………………………………………………………………………………</w:t>
      </w:r>
    </w:p>
    <w:p w:rsidR="003E4A12" w:rsidRPr="00E75756" w:rsidRDefault="003E4A12" w:rsidP="003E4A12">
      <w:pPr>
        <w:pStyle w:val="broodtekst"/>
        <w:ind w:left="126"/>
        <w:rPr>
          <w:szCs w:val="24"/>
        </w:rPr>
      </w:pPr>
    </w:p>
    <w:p w:rsidR="003E4A12" w:rsidRPr="00E75756" w:rsidRDefault="003E4A12" w:rsidP="003E4A12">
      <w:pPr>
        <w:pStyle w:val="broodtekst"/>
        <w:ind w:left="126"/>
        <w:rPr>
          <w:szCs w:val="24"/>
        </w:rPr>
      </w:pPr>
      <w:r w:rsidRPr="00E75756">
        <w:rPr>
          <w:szCs w:val="24"/>
        </w:rPr>
        <w:t>Datum:</w:t>
      </w:r>
    </w:p>
    <w:p w:rsidR="003E4A12" w:rsidRPr="00E75756" w:rsidRDefault="003E4A12" w:rsidP="003E4A12">
      <w:pPr>
        <w:pStyle w:val="broodtekst"/>
        <w:ind w:left="126"/>
        <w:rPr>
          <w:szCs w:val="24"/>
        </w:rPr>
      </w:pPr>
    </w:p>
    <w:p w:rsidR="003E4A12" w:rsidRPr="00E75756" w:rsidRDefault="003E4A12" w:rsidP="003E4A12">
      <w:pPr>
        <w:pStyle w:val="broodtekst"/>
        <w:ind w:left="126"/>
        <w:rPr>
          <w:szCs w:val="24"/>
        </w:rPr>
      </w:pPr>
      <w:r w:rsidRPr="00E75756">
        <w:rPr>
          <w:szCs w:val="24"/>
        </w:rPr>
        <w:t>Handtekening(en):</w:t>
      </w:r>
    </w:p>
    <w:p w:rsidR="003E4A12" w:rsidRPr="003F4D75" w:rsidRDefault="003E4A12" w:rsidP="003E4A12">
      <w:pPr>
        <w:pStyle w:val="broodtekst"/>
        <w:ind w:left="126"/>
      </w:pPr>
    </w:p>
    <w:p w:rsidR="003E4A12" w:rsidRPr="00FC10A9" w:rsidRDefault="003E4A12" w:rsidP="003E4A12">
      <w:pPr>
        <w:pStyle w:val="broodtekst"/>
        <w:ind w:left="126"/>
        <w:rPr>
          <w:color w:val="000000"/>
        </w:rPr>
      </w:pPr>
    </w:p>
    <w:p w:rsidR="003E4A12" w:rsidRPr="00241548" w:rsidRDefault="003E4A12" w:rsidP="003E4A12"/>
    <w:sectPr w:rsidR="003E4A12" w:rsidRPr="00241548" w:rsidSect="007365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756" w:rsidRDefault="00E75756" w:rsidP="0088501B">
      <w:r>
        <w:separator/>
      </w:r>
    </w:p>
  </w:endnote>
  <w:endnote w:type="continuationSeparator" w:id="0">
    <w:p w:rsidR="00E75756" w:rsidRDefault="00E7575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F90" w:rsidRDefault="007D1F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F90" w:rsidRDefault="007D1F9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F90" w:rsidRDefault="007D1F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756" w:rsidRDefault="00E75756" w:rsidP="0088501B">
      <w:r>
        <w:separator/>
      </w:r>
    </w:p>
  </w:footnote>
  <w:footnote w:type="continuationSeparator" w:id="0">
    <w:p w:rsidR="00E75756" w:rsidRDefault="00E7575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F90" w:rsidRDefault="007D1F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F90" w:rsidRDefault="007D1F9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F90" w:rsidRDefault="007D1F9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7437057"/>
    <w:multiLevelType w:val="multilevel"/>
    <w:tmpl w:val="746CF1B0"/>
    <w:lvl w:ilvl="0">
      <w:start w:val="1"/>
      <w:numFmt w:val="upperLetter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8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6C7"/>
    <w:rsid w:val="000A7C2B"/>
    <w:rsid w:val="000E1F3B"/>
    <w:rsid w:val="001B7514"/>
    <w:rsid w:val="001C1EE4"/>
    <w:rsid w:val="001D6F03"/>
    <w:rsid w:val="00241548"/>
    <w:rsid w:val="002A6578"/>
    <w:rsid w:val="002B0092"/>
    <w:rsid w:val="002B1092"/>
    <w:rsid w:val="002E0FD2"/>
    <w:rsid w:val="00324A48"/>
    <w:rsid w:val="0038549E"/>
    <w:rsid w:val="00390CAF"/>
    <w:rsid w:val="003C4BF2"/>
    <w:rsid w:val="003E4720"/>
    <w:rsid w:val="003E4A12"/>
    <w:rsid w:val="0040142D"/>
    <w:rsid w:val="0040571B"/>
    <w:rsid w:val="00450447"/>
    <w:rsid w:val="004B0EA1"/>
    <w:rsid w:val="004D766D"/>
    <w:rsid w:val="00546D06"/>
    <w:rsid w:val="0056769D"/>
    <w:rsid w:val="005A4FBE"/>
    <w:rsid w:val="005B758B"/>
    <w:rsid w:val="005D2CF1"/>
    <w:rsid w:val="005E046F"/>
    <w:rsid w:val="006006F5"/>
    <w:rsid w:val="00610FA0"/>
    <w:rsid w:val="006525DC"/>
    <w:rsid w:val="006D2E66"/>
    <w:rsid w:val="006F42D7"/>
    <w:rsid w:val="0073653F"/>
    <w:rsid w:val="007D1F90"/>
    <w:rsid w:val="007E00BD"/>
    <w:rsid w:val="007F4AEA"/>
    <w:rsid w:val="00806EBB"/>
    <w:rsid w:val="008211B1"/>
    <w:rsid w:val="0088501B"/>
    <w:rsid w:val="008A2356"/>
    <w:rsid w:val="008D447F"/>
    <w:rsid w:val="008D4B4E"/>
    <w:rsid w:val="008E3581"/>
    <w:rsid w:val="009019CA"/>
    <w:rsid w:val="009042A3"/>
    <w:rsid w:val="00905289"/>
    <w:rsid w:val="0095015C"/>
    <w:rsid w:val="009C5CF5"/>
    <w:rsid w:val="009C5FC8"/>
    <w:rsid w:val="009E5F46"/>
    <w:rsid w:val="00A32591"/>
    <w:rsid w:val="00A77ABF"/>
    <w:rsid w:val="00A863E9"/>
    <w:rsid w:val="00AC16F9"/>
    <w:rsid w:val="00B022C4"/>
    <w:rsid w:val="00B559E9"/>
    <w:rsid w:val="00B72222"/>
    <w:rsid w:val="00B80650"/>
    <w:rsid w:val="00C36FAA"/>
    <w:rsid w:val="00C67D64"/>
    <w:rsid w:val="00C85BE4"/>
    <w:rsid w:val="00CA55CC"/>
    <w:rsid w:val="00D17E07"/>
    <w:rsid w:val="00D3332A"/>
    <w:rsid w:val="00DA3555"/>
    <w:rsid w:val="00DC7E55"/>
    <w:rsid w:val="00DD36F5"/>
    <w:rsid w:val="00E04A37"/>
    <w:rsid w:val="00E336C7"/>
    <w:rsid w:val="00E75756"/>
    <w:rsid w:val="00E80587"/>
    <w:rsid w:val="00E84D91"/>
    <w:rsid w:val="00EC0CD8"/>
    <w:rsid w:val="00ED7AB9"/>
    <w:rsid w:val="00EE5BBE"/>
    <w:rsid w:val="00EF0598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42FC"/>
  <w15:docId w15:val="{AF12477C-93D0-47A7-AE58-CDEE7FD1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336C7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qFormat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qFormat/>
    <w:rsid w:val="00E336C7"/>
    <w:pPr>
      <w:tabs>
        <w:tab w:val="num" w:pos="360"/>
      </w:tabs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E336C7"/>
    <w:pPr>
      <w:tabs>
        <w:tab w:val="num" w:pos="360"/>
      </w:tabs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E336C7"/>
    <w:pPr>
      <w:tabs>
        <w:tab w:val="num" w:pos="360"/>
      </w:tabs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E336C7"/>
    <w:pPr>
      <w:tabs>
        <w:tab w:val="num" w:pos="360"/>
      </w:tabs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rsid w:val="00E336C7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E336C7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E336C7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E336C7"/>
    <w:rPr>
      <w:rFonts w:ascii="Arial" w:eastAsia="Times New Roman" w:hAnsi="Arial" w:cs="Arial"/>
      <w:sz w:val="22"/>
      <w:szCs w:val="22"/>
      <w:lang w:eastAsia="nl-NL"/>
    </w:rPr>
  </w:style>
  <w:style w:type="paragraph" w:customStyle="1" w:styleId="broodtekst">
    <w:name w:val="broodtekst"/>
    <w:basedOn w:val="Standaard"/>
    <w:link w:val="broodtekstChar2"/>
    <w:rsid w:val="00E336C7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KopBijlage">
    <w:name w:val="KopBijlage"/>
    <w:basedOn w:val="broodtekst"/>
    <w:next w:val="broodtekst"/>
    <w:rsid w:val="00E336C7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hanging="2040"/>
    </w:pPr>
    <w:rPr>
      <w:sz w:val="24"/>
    </w:rPr>
  </w:style>
  <w:style w:type="paragraph" w:customStyle="1" w:styleId="BijlageKop3">
    <w:name w:val="BijlageKop3"/>
    <w:basedOn w:val="broodtekst"/>
    <w:next w:val="broodtekst"/>
    <w:rsid w:val="00E336C7"/>
    <w:pPr>
      <w:tabs>
        <w:tab w:val="num" w:pos="360"/>
      </w:tabs>
      <w:spacing w:before="240"/>
      <w:ind w:left="2160"/>
    </w:pPr>
    <w:rPr>
      <w:i/>
    </w:rPr>
  </w:style>
  <w:style w:type="character" w:customStyle="1" w:styleId="Verborgentekst">
    <w:name w:val="Verborgen tekst"/>
    <w:rsid w:val="00E336C7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E336C7"/>
    <w:rPr>
      <w:rFonts w:ascii="Verdana" w:eastAsia="Times New Roman" w:hAnsi="Verdana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FC03D-BBFF-4DAB-A650-EE7A78086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679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Horstman, Arjen (ON)</dc:creator>
  <cp:lastModifiedBy>Janssen, Patrick (PPO)</cp:lastModifiedBy>
  <cp:revision>10</cp:revision>
  <dcterms:created xsi:type="dcterms:W3CDTF">2019-10-09T08:21:00Z</dcterms:created>
  <dcterms:modified xsi:type="dcterms:W3CDTF">2020-01-30T12:43:00Z</dcterms:modified>
</cp:coreProperties>
</file>