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8985" w14:textId="77777777" w:rsidR="00EC6370" w:rsidRPr="00531515" w:rsidRDefault="00EC6370" w:rsidP="00EC6370">
      <w:pPr>
        <w:ind w:right="1075"/>
        <w:jc w:val="center"/>
        <w:rPr>
          <w:rFonts w:ascii="Fira Sans" w:hAnsi="Fira Sans"/>
          <w:sz w:val="20"/>
          <w:szCs w:val="20"/>
        </w:rPr>
      </w:pPr>
    </w:p>
    <w:p w14:paraId="6B82BA43" w14:textId="77777777" w:rsidR="00EC6370" w:rsidRPr="00531515" w:rsidRDefault="00EC6370" w:rsidP="00EC6370">
      <w:pPr>
        <w:ind w:right="1075"/>
        <w:jc w:val="center"/>
        <w:rPr>
          <w:rFonts w:ascii="Fira Sans" w:hAnsi="Fira Sans"/>
          <w:sz w:val="20"/>
          <w:szCs w:val="20"/>
        </w:rPr>
      </w:pPr>
    </w:p>
    <w:p w14:paraId="11307B6D" w14:textId="77777777" w:rsidR="00EC6370" w:rsidRPr="00531515" w:rsidRDefault="00EC6370" w:rsidP="00EC6370">
      <w:pPr>
        <w:ind w:right="1075"/>
        <w:jc w:val="center"/>
        <w:rPr>
          <w:rFonts w:ascii="Fira Sans" w:hAnsi="Fira Sans"/>
          <w:sz w:val="20"/>
          <w:szCs w:val="20"/>
        </w:rPr>
      </w:pPr>
    </w:p>
    <w:p w14:paraId="0BFBCB69" w14:textId="77777777" w:rsidR="00EC6370" w:rsidRPr="00531515" w:rsidRDefault="00EC6370" w:rsidP="00EC6370">
      <w:pPr>
        <w:ind w:right="1075"/>
        <w:jc w:val="center"/>
        <w:rPr>
          <w:rFonts w:ascii="Fira Sans" w:hAnsi="Fira Sans"/>
          <w:sz w:val="20"/>
          <w:szCs w:val="20"/>
        </w:rPr>
      </w:pPr>
    </w:p>
    <w:p w14:paraId="55B72135" w14:textId="35702048" w:rsidR="00EC6370" w:rsidRPr="00DE14B5" w:rsidRDefault="00DE14B5" w:rsidP="00EC6370">
      <w:pPr>
        <w:ind w:right="1075"/>
        <w:jc w:val="center"/>
        <w:rPr>
          <w:rFonts w:ascii="Fira Sans" w:hAnsi="Fira Sans"/>
          <w:b/>
          <w:sz w:val="28"/>
          <w:szCs w:val="28"/>
        </w:rPr>
      </w:pPr>
      <w:r w:rsidRPr="00DE14B5">
        <w:rPr>
          <w:rFonts w:ascii="Fira Sans" w:hAnsi="Fira Sans"/>
          <w:b/>
          <w:sz w:val="28"/>
          <w:szCs w:val="28"/>
        </w:rPr>
        <w:t>Middels de 1e Nota van inlichtingen aangekondigde</w:t>
      </w:r>
    </w:p>
    <w:p w14:paraId="6D81D295" w14:textId="470B1F43" w:rsidR="00EC6370" w:rsidRPr="00531515" w:rsidRDefault="001C7F6A" w:rsidP="00EC6370">
      <w:pPr>
        <w:ind w:right="1075"/>
        <w:jc w:val="center"/>
        <w:rPr>
          <w:rFonts w:ascii="Fira Sans" w:hAnsi="Fira Sans"/>
          <w:b/>
          <w:sz w:val="28"/>
          <w:szCs w:val="28"/>
        </w:rPr>
      </w:pPr>
      <w:r>
        <w:rPr>
          <w:rFonts w:ascii="Fira Sans" w:hAnsi="Fira Sans"/>
          <w:b/>
          <w:sz w:val="28"/>
          <w:szCs w:val="28"/>
        </w:rPr>
        <w:t xml:space="preserve">Wijzigingen op de </w:t>
      </w:r>
      <w:r w:rsidR="00EC6370" w:rsidRPr="00531515">
        <w:rPr>
          <w:rFonts w:ascii="Fira Sans" w:hAnsi="Fira Sans"/>
          <w:b/>
          <w:sz w:val="28"/>
          <w:szCs w:val="28"/>
        </w:rPr>
        <w:t>Algemene Inkoopvoorwaarden</w:t>
      </w:r>
      <w:r w:rsidR="00E340B5">
        <w:rPr>
          <w:rFonts w:ascii="Fira Sans" w:hAnsi="Fira Sans"/>
          <w:b/>
          <w:sz w:val="28"/>
          <w:szCs w:val="28"/>
        </w:rPr>
        <w:t xml:space="preserve"> 2023</w:t>
      </w:r>
    </w:p>
    <w:p w14:paraId="28788049" w14:textId="359EBA56" w:rsidR="00EC6370" w:rsidRDefault="00633A99" w:rsidP="00EC6370">
      <w:pPr>
        <w:ind w:right="1075"/>
        <w:jc w:val="center"/>
        <w:rPr>
          <w:rFonts w:ascii="Fira Sans" w:hAnsi="Fira Sans"/>
          <w:b/>
          <w:sz w:val="28"/>
          <w:szCs w:val="28"/>
        </w:rPr>
      </w:pPr>
      <w:r>
        <w:rPr>
          <w:rFonts w:ascii="Fira Sans" w:hAnsi="Fira Sans"/>
          <w:b/>
          <w:sz w:val="28"/>
          <w:szCs w:val="28"/>
        </w:rPr>
        <w:t>Specifiek voor de openbare Europese Aanbesteding</w:t>
      </w:r>
    </w:p>
    <w:p w14:paraId="5574FE46" w14:textId="397CA0F9" w:rsidR="00633A99" w:rsidRPr="00531515" w:rsidRDefault="00633A99" w:rsidP="00EC6370">
      <w:pPr>
        <w:ind w:right="1075"/>
        <w:jc w:val="center"/>
        <w:rPr>
          <w:rFonts w:ascii="Fira Sans" w:hAnsi="Fira Sans"/>
          <w:b/>
          <w:sz w:val="28"/>
          <w:szCs w:val="28"/>
        </w:rPr>
      </w:pPr>
      <w:r>
        <w:rPr>
          <w:rFonts w:ascii="Fira Sans" w:hAnsi="Fira Sans"/>
          <w:b/>
          <w:sz w:val="28"/>
          <w:szCs w:val="28"/>
        </w:rPr>
        <w:t>Verzorging restauratieve voorzieningen</w:t>
      </w:r>
    </w:p>
    <w:p w14:paraId="31DE4890" w14:textId="77777777" w:rsidR="00EC6370" w:rsidRPr="00531515" w:rsidRDefault="00EC6370" w:rsidP="00EC6370">
      <w:pPr>
        <w:ind w:right="1075"/>
        <w:jc w:val="center"/>
        <w:rPr>
          <w:rFonts w:ascii="Fira Sans" w:hAnsi="Fira Sans"/>
          <w:b/>
          <w:sz w:val="28"/>
          <w:szCs w:val="28"/>
        </w:rPr>
      </w:pPr>
    </w:p>
    <w:p w14:paraId="37928033" w14:textId="709E1D90" w:rsidR="00EC6370" w:rsidRPr="00531515" w:rsidRDefault="00EC6370" w:rsidP="00EC6370">
      <w:pPr>
        <w:ind w:right="1075"/>
        <w:jc w:val="center"/>
        <w:rPr>
          <w:rFonts w:ascii="Fira Sans" w:hAnsi="Fira Sans"/>
          <w:b/>
          <w:sz w:val="28"/>
          <w:szCs w:val="28"/>
        </w:rPr>
      </w:pPr>
      <w:r w:rsidRPr="00531515">
        <w:rPr>
          <w:rFonts w:ascii="Fira Sans" w:hAnsi="Fira Sans"/>
          <w:b/>
          <w:sz w:val="28"/>
          <w:szCs w:val="28"/>
        </w:rPr>
        <w:t xml:space="preserve">Provincie </w:t>
      </w:r>
      <w:r w:rsidR="0077216B">
        <w:rPr>
          <w:rFonts w:ascii="Fira Sans" w:hAnsi="Fira Sans"/>
          <w:b/>
          <w:sz w:val="28"/>
          <w:szCs w:val="28"/>
        </w:rPr>
        <w:t>Flevoland</w:t>
      </w:r>
      <w:r w:rsidR="009F381C" w:rsidRPr="00531515">
        <w:rPr>
          <w:rFonts w:ascii="Fira Sans" w:hAnsi="Fira Sans"/>
          <w:b/>
          <w:sz w:val="28"/>
          <w:szCs w:val="28"/>
        </w:rPr>
        <w:t xml:space="preserve"> </w:t>
      </w:r>
      <w:r w:rsidRPr="00531515">
        <w:rPr>
          <w:rFonts w:ascii="Fira Sans" w:hAnsi="Fira Sans"/>
          <w:b/>
          <w:sz w:val="28"/>
          <w:szCs w:val="28"/>
        </w:rPr>
        <w:t>20</w:t>
      </w:r>
      <w:r w:rsidR="009F381C" w:rsidRPr="00531515">
        <w:rPr>
          <w:rFonts w:ascii="Fira Sans" w:hAnsi="Fira Sans"/>
          <w:b/>
          <w:sz w:val="28"/>
          <w:szCs w:val="28"/>
        </w:rPr>
        <w:t>2</w:t>
      </w:r>
      <w:r w:rsidR="00406799">
        <w:rPr>
          <w:rFonts w:ascii="Fira Sans" w:hAnsi="Fira Sans"/>
          <w:b/>
          <w:sz w:val="28"/>
          <w:szCs w:val="28"/>
        </w:rPr>
        <w:t>3</w:t>
      </w:r>
    </w:p>
    <w:p w14:paraId="0A4CEDBC" w14:textId="77777777" w:rsidR="00EC6370" w:rsidRPr="00531515" w:rsidRDefault="00EC6370" w:rsidP="00EC6370">
      <w:pPr>
        <w:ind w:right="1075"/>
        <w:jc w:val="center"/>
        <w:rPr>
          <w:rFonts w:ascii="Fira Sans" w:hAnsi="Fira Sans"/>
          <w:b/>
          <w:sz w:val="28"/>
          <w:szCs w:val="28"/>
        </w:rPr>
      </w:pPr>
    </w:p>
    <w:p w14:paraId="44490A88" w14:textId="77777777" w:rsidR="00EC6370" w:rsidRPr="00531515" w:rsidRDefault="00EC6370" w:rsidP="00EC6370">
      <w:pPr>
        <w:ind w:right="1075"/>
        <w:jc w:val="center"/>
        <w:rPr>
          <w:rFonts w:ascii="Fira Sans" w:hAnsi="Fira Sans"/>
          <w:b/>
          <w:sz w:val="28"/>
          <w:szCs w:val="28"/>
        </w:rPr>
      </w:pPr>
    </w:p>
    <w:p w14:paraId="4125D6F4" w14:textId="10BB1D71" w:rsidR="00EC6370" w:rsidRPr="00531515" w:rsidRDefault="00EC6370" w:rsidP="00EC6370">
      <w:pPr>
        <w:ind w:right="1075"/>
        <w:jc w:val="center"/>
        <w:rPr>
          <w:rFonts w:ascii="Fira Sans" w:hAnsi="Fira Sans"/>
          <w:sz w:val="20"/>
          <w:szCs w:val="20"/>
        </w:rPr>
      </w:pPr>
      <w:r w:rsidRPr="00531515">
        <w:rPr>
          <w:rFonts w:ascii="Fira Sans" w:hAnsi="Fira Sans"/>
          <w:sz w:val="20"/>
          <w:szCs w:val="20"/>
        </w:rPr>
        <w:br/>
      </w:r>
    </w:p>
    <w:p w14:paraId="63B4166C" w14:textId="77777777" w:rsidR="00EC6370" w:rsidRPr="00531515" w:rsidRDefault="00EC6370" w:rsidP="00EC6370">
      <w:pPr>
        <w:rPr>
          <w:rFonts w:ascii="Fira Sans" w:hAnsi="Fira Sans"/>
          <w:sz w:val="20"/>
          <w:szCs w:val="20"/>
        </w:rPr>
      </w:pPr>
      <w:r w:rsidRPr="00531515">
        <w:rPr>
          <w:rFonts w:ascii="Fira Sans" w:hAnsi="Fira Sans"/>
          <w:sz w:val="20"/>
          <w:szCs w:val="20"/>
        </w:rPr>
        <w:br w:type="page"/>
      </w:r>
    </w:p>
    <w:p w14:paraId="0ECD0787" w14:textId="77777777" w:rsidR="00EC6370" w:rsidRPr="00531515" w:rsidRDefault="00EC6370" w:rsidP="00EC6370">
      <w:pPr>
        <w:rPr>
          <w:rFonts w:ascii="Fira Sans" w:hAnsi="Fira Sans"/>
          <w:b/>
          <w:sz w:val="20"/>
          <w:szCs w:val="20"/>
        </w:rPr>
      </w:pPr>
    </w:p>
    <w:p w14:paraId="6AA674CC" w14:textId="77777777" w:rsidR="00EC6370" w:rsidRPr="00531515" w:rsidRDefault="00EC6370" w:rsidP="00EC6370">
      <w:pPr>
        <w:rPr>
          <w:rFonts w:ascii="Fira Sans" w:hAnsi="Fira Sans"/>
          <w:b/>
          <w:sz w:val="20"/>
          <w:szCs w:val="20"/>
        </w:rPr>
      </w:pPr>
    </w:p>
    <w:sdt>
      <w:sdtPr>
        <w:rPr>
          <w:rFonts w:ascii="Fira Sans" w:eastAsiaTheme="minorHAnsi" w:hAnsi="Fira Sans" w:cs="Arial"/>
          <w:sz w:val="22"/>
          <w:szCs w:val="22"/>
          <w:lang w:eastAsia="en-US"/>
        </w:rPr>
        <w:id w:val="-969742993"/>
        <w:docPartObj>
          <w:docPartGallery w:val="Table of Contents"/>
          <w:docPartUnique/>
        </w:docPartObj>
      </w:sdtPr>
      <w:sdtEndPr>
        <w:rPr>
          <w:b/>
          <w:bCs/>
          <w:sz w:val="20"/>
          <w:szCs w:val="20"/>
        </w:rPr>
      </w:sdtEndPr>
      <w:sdtContent>
        <w:p w14:paraId="0EDB9D24" w14:textId="77777777" w:rsidR="00EC6370" w:rsidRPr="005F1A0C" w:rsidRDefault="00EC6370" w:rsidP="00EC6370">
          <w:pPr>
            <w:pStyle w:val="Kopvaninhoudsopgave"/>
            <w:rPr>
              <w:rFonts w:ascii="Fira Sans" w:hAnsi="Fira Sans" w:cs="Arial"/>
              <w:sz w:val="22"/>
              <w:szCs w:val="22"/>
            </w:rPr>
          </w:pPr>
          <w:r w:rsidRPr="005F1A0C">
            <w:rPr>
              <w:rFonts w:ascii="Fira Sans" w:hAnsi="Fira Sans" w:cs="Arial"/>
              <w:b/>
              <w:sz w:val="22"/>
              <w:szCs w:val="22"/>
            </w:rPr>
            <w:t>Inhoud</w:t>
          </w:r>
        </w:p>
        <w:p w14:paraId="44788468" w14:textId="2C01259D" w:rsidR="0014637D" w:rsidRDefault="00EC6370">
          <w:pPr>
            <w:pStyle w:val="Inhopg1"/>
            <w:rPr>
              <w:rFonts w:asciiTheme="minorHAnsi" w:eastAsiaTheme="minorEastAsia" w:hAnsiTheme="minorHAnsi" w:cstheme="minorBidi"/>
              <w:noProof/>
              <w:kern w:val="2"/>
              <w:sz w:val="24"/>
              <w:szCs w:val="24"/>
              <w:lang w:eastAsia="nl-NL"/>
              <w14:ligatures w14:val="standardContextual"/>
            </w:rPr>
          </w:pPr>
          <w:r w:rsidRPr="005F1A0C">
            <w:rPr>
              <w:rFonts w:ascii="Fira Sans" w:hAnsi="Fira Sans"/>
              <w:b/>
              <w:bCs/>
            </w:rPr>
            <w:fldChar w:fldCharType="begin"/>
          </w:r>
          <w:r w:rsidRPr="005F1A0C">
            <w:rPr>
              <w:rFonts w:ascii="Fira Sans" w:hAnsi="Fira Sans"/>
              <w:b/>
              <w:bCs/>
            </w:rPr>
            <w:instrText xml:space="preserve"> TOC \o "1-3" \h \z \u </w:instrText>
          </w:r>
          <w:r w:rsidRPr="005F1A0C">
            <w:rPr>
              <w:rFonts w:ascii="Fira Sans" w:hAnsi="Fira Sans"/>
              <w:b/>
              <w:bCs/>
            </w:rPr>
            <w:fldChar w:fldCharType="separate"/>
          </w:r>
          <w:hyperlink w:anchor="_Toc196204887" w:history="1">
            <w:r w:rsidR="0014637D" w:rsidRPr="005A5CA3">
              <w:rPr>
                <w:rStyle w:val="Hyperlink"/>
                <w:rFonts w:ascii="Fira Sans" w:hAnsi="Fira Sans"/>
                <w:noProof/>
              </w:rPr>
              <w:t>Inleiding</w:t>
            </w:r>
            <w:r w:rsidR="0014637D">
              <w:rPr>
                <w:noProof/>
                <w:webHidden/>
              </w:rPr>
              <w:tab/>
            </w:r>
            <w:r w:rsidR="0014637D">
              <w:rPr>
                <w:noProof/>
                <w:webHidden/>
              </w:rPr>
              <w:fldChar w:fldCharType="begin"/>
            </w:r>
            <w:r w:rsidR="0014637D">
              <w:rPr>
                <w:noProof/>
                <w:webHidden/>
              </w:rPr>
              <w:instrText xml:space="preserve"> PAGEREF _Toc196204887 \h </w:instrText>
            </w:r>
            <w:r w:rsidR="0014637D">
              <w:rPr>
                <w:noProof/>
                <w:webHidden/>
              </w:rPr>
            </w:r>
            <w:r w:rsidR="0014637D">
              <w:rPr>
                <w:noProof/>
                <w:webHidden/>
              </w:rPr>
              <w:fldChar w:fldCharType="separate"/>
            </w:r>
            <w:r w:rsidR="0014637D">
              <w:rPr>
                <w:noProof/>
                <w:webHidden/>
              </w:rPr>
              <w:t>3</w:t>
            </w:r>
            <w:r w:rsidR="0014637D">
              <w:rPr>
                <w:noProof/>
                <w:webHidden/>
              </w:rPr>
              <w:fldChar w:fldCharType="end"/>
            </w:r>
          </w:hyperlink>
        </w:p>
        <w:p w14:paraId="5E7C54A3" w14:textId="214F9787"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88" w:history="1">
            <w:r w:rsidRPr="005A5CA3">
              <w:rPr>
                <w:rStyle w:val="Hyperlink"/>
                <w:rFonts w:ascii="Fira Sans" w:hAnsi="Fira Sans"/>
                <w:noProof/>
              </w:rPr>
              <w:t>Artikel 4 lid 11</w:t>
            </w:r>
            <w:r>
              <w:rPr>
                <w:noProof/>
                <w:webHidden/>
              </w:rPr>
              <w:tab/>
            </w:r>
            <w:r>
              <w:rPr>
                <w:noProof/>
                <w:webHidden/>
              </w:rPr>
              <w:fldChar w:fldCharType="begin"/>
            </w:r>
            <w:r>
              <w:rPr>
                <w:noProof/>
                <w:webHidden/>
              </w:rPr>
              <w:instrText xml:space="preserve"> PAGEREF _Toc196204888 \h </w:instrText>
            </w:r>
            <w:r>
              <w:rPr>
                <w:noProof/>
                <w:webHidden/>
              </w:rPr>
            </w:r>
            <w:r>
              <w:rPr>
                <w:noProof/>
                <w:webHidden/>
              </w:rPr>
              <w:fldChar w:fldCharType="separate"/>
            </w:r>
            <w:r>
              <w:rPr>
                <w:noProof/>
                <w:webHidden/>
              </w:rPr>
              <w:t>3</w:t>
            </w:r>
            <w:r>
              <w:rPr>
                <w:noProof/>
                <w:webHidden/>
              </w:rPr>
              <w:fldChar w:fldCharType="end"/>
            </w:r>
          </w:hyperlink>
        </w:p>
        <w:p w14:paraId="62C7CD4D" w14:textId="3E45D32B"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89" w:history="1">
            <w:r w:rsidRPr="005A5CA3">
              <w:rPr>
                <w:rStyle w:val="Hyperlink"/>
                <w:rFonts w:ascii="Fira Sans" w:hAnsi="Fira Sans"/>
                <w:noProof/>
              </w:rPr>
              <w:t>Artikel 8 lid 1</w:t>
            </w:r>
            <w:r>
              <w:rPr>
                <w:noProof/>
                <w:webHidden/>
              </w:rPr>
              <w:tab/>
            </w:r>
            <w:r>
              <w:rPr>
                <w:noProof/>
                <w:webHidden/>
              </w:rPr>
              <w:fldChar w:fldCharType="begin"/>
            </w:r>
            <w:r>
              <w:rPr>
                <w:noProof/>
                <w:webHidden/>
              </w:rPr>
              <w:instrText xml:space="preserve"> PAGEREF _Toc196204889 \h </w:instrText>
            </w:r>
            <w:r>
              <w:rPr>
                <w:noProof/>
                <w:webHidden/>
              </w:rPr>
            </w:r>
            <w:r>
              <w:rPr>
                <w:noProof/>
                <w:webHidden/>
              </w:rPr>
              <w:fldChar w:fldCharType="separate"/>
            </w:r>
            <w:r>
              <w:rPr>
                <w:noProof/>
                <w:webHidden/>
              </w:rPr>
              <w:t>3</w:t>
            </w:r>
            <w:r>
              <w:rPr>
                <w:noProof/>
                <w:webHidden/>
              </w:rPr>
              <w:fldChar w:fldCharType="end"/>
            </w:r>
          </w:hyperlink>
        </w:p>
        <w:p w14:paraId="261BE5E1" w14:textId="0356A7C7"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0" w:history="1">
            <w:r w:rsidRPr="005A5CA3">
              <w:rPr>
                <w:rStyle w:val="Hyperlink"/>
                <w:rFonts w:ascii="Fira Sans" w:hAnsi="Fira Sans"/>
                <w:noProof/>
              </w:rPr>
              <w:t>Artikel 9 lid 5</w:t>
            </w:r>
            <w:r>
              <w:rPr>
                <w:noProof/>
                <w:webHidden/>
              </w:rPr>
              <w:tab/>
            </w:r>
            <w:r>
              <w:rPr>
                <w:noProof/>
                <w:webHidden/>
              </w:rPr>
              <w:fldChar w:fldCharType="begin"/>
            </w:r>
            <w:r>
              <w:rPr>
                <w:noProof/>
                <w:webHidden/>
              </w:rPr>
              <w:instrText xml:space="preserve"> PAGEREF _Toc196204890 \h </w:instrText>
            </w:r>
            <w:r>
              <w:rPr>
                <w:noProof/>
                <w:webHidden/>
              </w:rPr>
            </w:r>
            <w:r>
              <w:rPr>
                <w:noProof/>
                <w:webHidden/>
              </w:rPr>
              <w:fldChar w:fldCharType="separate"/>
            </w:r>
            <w:r>
              <w:rPr>
                <w:noProof/>
                <w:webHidden/>
              </w:rPr>
              <w:t>3</w:t>
            </w:r>
            <w:r>
              <w:rPr>
                <w:noProof/>
                <w:webHidden/>
              </w:rPr>
              <w:fldChar w:fldCharType="end"/>
            </w:r>
          </w:hyperlink>
        </w:p>
        <w:p w14:paraId="174EB997" w14:textId="4F7D42C0"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1" w:history="1">
            <w:r w:rsidRPr="005A5CA3">
              <w:rPr>
                <w:rStyle w:val="Hyperlink"/>
                <w:rFonts w:ascii="Fira Sans" w:hAnsi="Fira Sans"/>
                <w:noProof/>
              </w:rPr>
              <w:t>Artikel 12 lid1</w:t>
            </w:r>
            <w:r>
              <w:rPr>
                <w:noProof/>
                <w:webHidden/>
              </w:rPr>
              <w:tab/>
            </w:r>
            <w:r>
              <w:rPr>
                <w:noProof/>
                <w:webHidden/>
              </w:rPr>
              <w:fldChar w:fldCharType="begin"/>
            </w:r>
            <w:r>
              <w:rPr>
                <w:noProof/>
                <w:webHidden/>
              </w:rPr>
              <w:instrText xml:space="preserve"> PAGEREF _Toc196204891 \h </w:instrText>
            </w:r>
            <w:r>
              <w:rPr>
                <w:noProof/>
                <w:webHidden/>
              </w:rPr>
            </w:r>
            <w:r>
              <w:rPr>
                <w:noProof/>
                <w:webHidden/>
              </w:rPr>
              <w:fldChar w:fldCharType="separate"/>
            </w:r>
            <w:r>
              <w:rPr>
                <w:noProof/>
                <w:webHidden/>
              </w:rPr>
              <w:t>4</w:t>
            </w:r>
            <w:r>
              <w:rPr>
                <w:noProof/>
                <w:webHidden/>
              </w:rPr>
              <w:fldChar w:fldCharType="end"/>
            </w:r>
          </w:hyperlink>
        </w:p>
        <w:p w14:paraId="423288F5" w14:textId="539A012E"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2" w:history="1">
            <w:r w:rsidRPr="005A5CA3">
              <w:rPr>
                <w:rStyle w:val="Hyperlink"/>
                <w:rFonts w:ascii="Fira Sans" w:hAnsi="Fira Sans"/>
                <w:noProof/>
              </w:rPr>
              <w:t>Artikel 12 lid 2, sub a</w:t>
            </w:r>
            <w:r>
              <w:rPr>
                <w:noProof/>
                <w:webHidden/>
              </w:rPr>
              <w:tab/>
            </w:r>
            <w:r>
              <w:rPr>
                <w:noProof/>
                <w:webHidden/>
              </w:rPr>
              <w:fldChar w:fldCharType="begin"/>
            </w:r>
            <w:r>
              <w:rPr>
                <w:noProof/>
                <w:webHidden/>
              </w:rPr>
              <w:instrText xml:space="preserve"> PAGEREF _Toc196204892 \h </w:instrText>
            </w:r>
            <w:r>
              <w:rPr>
                <w:noProof/>
                <w:webHidden/>
              </w:rPr>
            </w:r>
            <w:r>
              <w:rPr>
                <w:noProof/>
                <w:webHidden/>
              </w:rPr>
              <w:fldChar w:fldCharType="separate"/>
            </w:r>
            <w:r>
              <w:rPr>
                <w:noProof/>
                <w:webHidden/>
              </w:rPr>
              <w:t>4</w:t>
            </w:r>
            <w:r>
              <w:rPr>
                <w:noProof/>
                <w:webHidden/>
              </w:rPr>
              <w:fldChar w:fldCharType="end"/>
            </w:r>
          </w:hyperlink>
        </w:p>
        <w:p w14:paraId="27BCF433" w14:textId="3030DB4C"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3" w:history="1">
            <w:r w:rsidRPr="005A5CA3">
              <w:rPr>
                <w:rStyle w:val="Hyperlink"/>
                <w:rFonts w:ascii="Fira Sans" w:hAnsi="Fira Sans"/>
                <w:noProof/>
              </w:rPr>
              <w:t>Artikel 12 lid 3</w:t>
            </w:r>
            <w:r>
              <w:rPr>
                <w:noProof/>
                <w:webHidden/>
              </w:rPr>
              <w:tab/>
            </w:r>
            <w:r>
              <w:rPr>
                <w:noProof/>
                <w:webHidden/>
              </w:rPr>
              <w:fldChar w:fldCharType="begin"/>
            </w:r>
            <w:r>
              <w:rPr>
                <w:noProof/>
                <w:webHidden/>
              </w:rPr>
              <w:instrText xml:space="preserve"> PAGEREF _Toc196204893 \h </w:instrText>
            </w:r>
            <w:r>
              <w:rPr>
                <w:noProof/>
                <w:webHidden/>
              </w:rPr>
            </w:r>
            <w:r>
              <w:rPr>
                <w:noProof/>
                <w:webHidden/>
              </w:rPr>
              <w:fldChar w:fldCharType="separate"/>
            </w:r>
            <w:r>
              <w:rPr>
                <w:noProof/>
                <w:webHidden/>
              </w:rPr>
              <w:t>4</w:t>
            </w:r>
            <w:r>
              <w:rPr>
                <w:noProof/>
                <w:webHidden/>
              </w:rPr>
              <w:fldChar w:fldCharType="end"/>
            </w:r>
          </w:hyperlink>
        </w:p>
        <w:p w14:paraId="16F11029" w14:textId="42763B68"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4" w:history="1">
            <w:r w:rsidRPr="005A5CA3">
              <w:rPr>
                <w:rStyle w:val="Hyperlink"/>
                <w:rFonts w:ascii="Fira Sans" w:hAnsi="Fira Sans"/>
                <w:noProof/>
              </w:rPr>
              <w:t>Artikel 12 lid 5 en 6</w:t>
            </w:r>
            <w:r>
              <w:rPr>
                <w:noProof/>
                <w:webHidden/>
              </w:rPr>
              <w:tab/>
            </w:r>
            <w:r>
              <w:rPr>
                <w:noProof/>
                <w:webHidden/>
              </w:rPr>
              <w:fldChar w:fldCharType="begin"/>
            </w:r>
            <w:r>
              <w:rPr>
                <w:noProof/>
                <w:webHidden/>
              </w:rPr>
              <w:instrText xml:space="preserve"> PAGEREF _Toc196204894 \h </w:instrText>
            </w:r>
            <w:r>
              <w:rPr>
                <w:noProof/>
                <w:webHidden/>
              </w:rPr>
            </w:r>
            <w:r>
              <w:rPr>
                <w:noProof/>
                <w:webHidden/>
              </w:rPr>
              <w:fldChar w:fldCharType="separate"/>
            </w:r>
            <w:r>
              <w:rPr>
                <w:noProof/>
                <w:webHidden/>
              </w:rPr>
              <w:t>4</w:t>
            </w:r>
            <w:r>
              <w:rPr>
                <w:noProof/>
                <w:webHidden/>
              </w:rPr>
              <w:fldChar w:fldCharType="end"/>
            </w:r>
          </w:hyperlink>
        </w:p>
        <w:p w14:paraId="3905C13F" w14:textId="6B5D3BE9" w:rsidR="0014637D" w:rsidRDefault="0014637D">
          <w:pPr>
            <w:pStyle w:val="Inhopg2"/>
            <w:tabs>
              <w:tab w:val="right" w:leader="dot" w:pos="8720"/>
            </w:tabs>
            <w:rPr>
              <w:rFonts w:asciiTheme="minorHAnsi" w:eastAsiaTheme="minorEastAsia" w:hAnsiTheme="minorHAnsi" w:cstheme="minorBidi"/>
              <w:noProof/>
              <w:kern w:val="2"/>
              <w:sz w:val="24"/>
              <w:szCs w:val="24"/>
              <w:lang w:eastAsia="nl-NL"/>
              <w14:ligatures w14:val="standardContextual"/>
            </w:rPr>
          </w:pPr>
          <w:hyperlink w:anchor="_Toc196204895" w:history="1">
            <w:r w:rsidRPr="005A5CA3">
              <w:rPr>
                <w:rStyle w:val="Hyperlink"/>
                <w:rFonts w:ascii="Fira Sans" w:hAnsi="Fira Sans"/>
                <w:noProof/>
              </w:rPr>
              <w:t>Artikel 17 lid 2, lid 3 en lid 4</w:t>
            </w:r>
            <w:r>
              <w:rPr>
                <w:noProof/>
                <w:webHidden/>
              </w:rPr>
              <w:tab/>
            </w:r>
            <w:r>
              <w:rPr>
                <w:noProof/>
                <w:webHidden/>
              </w:rPr>
              <w:fldChar w:fldCharType="begin"/>
            </w:r>
            <w:r>
              <w:rPr>
                <w:noProof/>
                <w:webHidden/>
              </w:rPr>
              <w:instrText xml:space="preserve"> PAGEREF _Toc196204895 \h </w:instrText>
            </w:r>
            <w:r>
              <w:rPr>
                <w:noProof/>
                <w:webHidden/>
              </w:rPr>
            </w:r>
            <w:r>
              <w:rPr>
                <w:noProof/>
                <w:webHidden/>
              </w:rPr>
              <w:fldChar w:fldCharType="separate"/>
            </w:r>
            <w:r>
              <w:rPr>
                <w:noProof/>
                <w:webHidden/>
              </w:rPr>
              <w:t>5</w:t>
            </w:r>
            <w:r>
              <w:rPr>
                <w:noProof/>
                <w:webHidden/>
              </w:rPr>
              <w:fldChar w:fldCharType="end"/>
            </w:r>
          </w:hyperlink>
        </w:p>
        <w:p w14:paraId="419E4E88" w14:textId="2CD36B40" w:rsidR="00EC6370" w:rsidRPr="00531515" w:rsidRDefault="00EC6370" w:rsidP="00EC6370">
          <w:pPr>
            <w:rPr>
              <w:rFonts w:ascii="Fira Sans" w:hAnsi="Fira Sans"/>
              <w:sz w:val="20"/>
              <w:szCs w:val="20"/>
            </w:rPr>
          </w:pPr>
          <w:r w:rsidRPr="005F1A0C">
            <w:rPr>
              <w:rFonts w:ascii="Fira Sans" w:hAnsi="Fira Sans"/>
              <w:b/>
              <w:bCs/>
            </w:rPr>
            <w:fldChar w:fldCharType="end"/>
          </w:r>
        </w:p>
      </w:sdtContent>
    </w:sdt>
    <w:p w14:paraId="79CF2672" w14:textId="77777777" w:rsidR="00EC6370" w:rsidRPr="00531515" w:rsidRDefault="00EC6370" w:rsidP="00EC6370">
      <w:pPr>
        <w:rPr>
          <w:rFonts w:ascii="Fira Sans" w:hAnsi="Fira Sans"/>
          <w:b/>
          <w:sz w:val="20"/>
          <w:szCs w:val="20"/>
        </w:rPr>
      </w:pPr>
      <w:r w:rsidRPr="00531515">
        <w:rPr>
          <w:rFonts w:ascii="Fira Sans" w:hAnsi="Fira Sans"/>
          <w:b/>
          <w:sz w:val="20"/>
          <w:szCs w:val="20"/>
        </w:rPr>
        <w:br w:type="page"/>
      </w:r>
    </w:p>
    <w:p w14:paraId="1B02E3C5" w14:textId="7A7DC35E" w:rsidR="00EC6370" w:rsidRPr="00531515" w:rsidRDefault="00FE2A1A" w:rsidP="00EC6370">
      <w:pPr>
        <w:pStyle w:val="Kop1"/>
        <w:rPr>
          <w:rFonts w:ascii="Fira Sans" w:hAnsi="Fira Sans" w:cs="Arial"/>
          <w:sz w:val="20"/>
          <w:szCs w:val="20"/>
        </w:rPr>
      </w:pPr>
      <w:bookmarkStart w:id="0" w:name="_Toc196204887"/>
      <w:r>
        <w:rPr>
          <w:rFonts w:ascii="Fira Sans" w:hAnsi="Fira Sans" w:cs="Arial"/>
          <w:sz w:val="20"/>
          <w:szCs w:val="20"/>
        </w:rPr>
        <w:lastRenderedPageBreak/>
        <w:t>I</w:t>
      </w:r>
      <w:r w:rsidR="00D02559">
        <w:rPr>
          <w:rFonts w:ascii="Fira Sans" w:hAnsi="Fira Sans" w:cs="Arial"/>
          <w:sz w:val="20"/>
          <w:szCs w:val="20"/>
        </w:rPr>
        <w:t>nleiding</w:t>
      </w:r>
      <w:bookmarkEnd w:id="0"/>
    </w:p>
    <w:p w14:paraId="58E8B5E3" w14:textId="44CB6935" w:rsidR="00EC6370" w:rsidRPr="00531515" w:rsidRDefault="00956CAD" w:rsidP="00EC6370">
      <w:pPr>
        <w:rPr>
          <w:rFonts w:ascii="Fira Sans" w:hAnsi="Fira Sans"/>
          <w:sz w:val="20"/>
          <w:szCs w:val="20"/>
        </w:rPr>
      </w:pPr>
      <w:r w:rsidRPr="00956CAD">
        <w:rPr>
          <w:rFonts w:ascii="Fira Sans" w:hAnsi="Fira Sans"/>
          <w:sz w:val="20"/>
          <w:szCs w:val="20"/>
        </w:rPr>
        <w:t>In deze bijlage worden de wijzigingen en aanvullingen op de Algemene Inkoopvoorwaarden beschreven</w:t>
      </w:r>
      <w:r w:rsidR="007A1EC2">
        <w:rPr>
          <w:rFonts w:ascii="Fira Sans" w:hAnsi="Fira Sans"/>
          <w:sz w:val="20"/>
          <w:szCs w:val="20"/>
        </w:rPr>
        <w:t xml:space="preserve">, zoals </w:t>
      </w:r>
      <w:r w:rsidR="00D02559">
        <w:rPr>
          <w:rFonts w:ascii="Fira Sans" w:hAnsi="Fira Sans"/>
          <w:sz w:val="20"/>
          <w:szCs w:val="20"/>
        </w:rPr>
        <w:t>in de 1</w:t>
      </w:r>
      <w:r w:rsidR="00D02559" w:rsidRPr="00D02559">
        <w:rPr>
          <w:rFonts w:ascii="Fira Sans" w:hAnsi="Fira Sans"/>
          <w:sz w:val="20"/>
          <w:szCs w:val="20"/>
          <w:vertAlign w:val="superscript"/>
        </w:rPr>
        <w:t>e</w:t>
      </w:r>
      <w:r w:rsidR="00D02559">
        <w:rPr>
          <w:rFonts w:ascii="Fira Sans" w:hAnsi="Fira Sans"/>
          <w:sz w:val="20"/>
          <w:szCs w:val="20"/>
        </w:rPr>
        <w:t xml:space="preserve"> Nota van Inlichtingen tot stand gekomen</w:t>
      </w:r>
      <w:r w:rsidRPr="00956CAD">
        <w:rPr>
          <w:rFonts w:ascii="Fira Sans" w:hAnsi="Fira Sans"/>
          <w:sz w:val="20"/>
          <w:szCs w:val="20"/>
        </w:rPr>
        <w:t>. Deze bijlage dient als aanvulling en maakt integraal deel uit van de oorspronkelijke voorwaarden.</w:t>
      </w:r>
    </w:p>
    <w:p w14:paraId="72969D94" w14:textId="77777777" w:rsidR="00EC6370" w:rsidRPr="00531515" w:rsidRDefault="00EC6370" w:rsidP="00EC6370">
      <w:pPr>
        <w:rPr>
          <w:rFonts w:ascii="Fira Sans" w:hAnsi="Fira Sans"/>
          <w:sz w:val="20"/>
          <w:szCs w:val="20"/>
        </w:rPr>
      </w:pPr>
    </w:p>
    <w:p w14:paraId="172827FC" w14:textId="37532690" w:rsidR="00EC6370" w:rsidRPr="004A088F" w:rsidRDefault="00EC6370" w:rsidP="00EC6370">
      <w:pPr>
        <w:pStyle w:val="Kop2"/>
        <w:rPr>
          <w:rFonts w:ascii="Fira Sans" w:hAnsi="Fira Sans" w:cs="Arial"/>
          <w:sz w:val="24"/>
          <w:szCs w:val="24"/>
        </w:rPr>
      </w:pPr>
      <w:bookmarkStart w:id="1" w:name="_Toc196204888"/>
      <w:r w:rsidRPr="004A088F">
        <w:rPr>
          <w:rFonts w:ascii="Fira Sans" w:hAnsi="Fira Sans" w:cs="Arial"/>
          <w:sz w:val="24"/>
          <w:szCs w:val="24"/>
        </w:rPr>
        <w:t xml:space="preserve">Artikel </w:t>
      </w:r>
      <w:r w:rsidR="00B67193" w:rsidRPr="004A088F">
        <w:rPr>
          <w:rFonts w:ascii="Fira Sans" w:hAnsi="Fira Sans" w:cs="Arial"/>
          <w:sz w:val="24"/>
          <w:szCs w:val="24"/>
        </w:rPr>
        <w:t>4 lid 11</w:t>
      </w:r>
      <w:bookmarkEnd w:id="1"/>
      <w:r w:rsidRPr="004A088F">
        <w:rPr>
          <w:rFonts w:ascii="Fira Sans" w:hAnsi="Fira Sans" w:cs="Arial"/>
          <w:sz w:val="24"/>
          <w:szCs w:val="24"/>
        </w:rPr>
        <w:t xml:space="preserve"> </w:t>
      </w:r>
    </w:p>
    <w:p w14:paraId="5D2AD2E4" w14:textId="77777777" w:rsidR="00377D6D" w:rsidRPr="00377D6D" w:rsidRDefault="00377D6D" w:rsidP="00377D6D"/>
    <w:p w14:paraId="3098454D" w14:textId="2089DE44" w:rsidR="00F63E82" w:rsidRDefault="00377D6D" w:rsidP="00F63E82">
      <w:pPr>
        <w:rPr>
          <w:rFonts w:ascii="Fira Sans" w:hAnsi="Fira Sans"/>
          <w:sz w:val="20"/>
          <w:szCs w:val="20"/>
        </w:rPr>
      </w:pPr>
      <w:r w:rsidRPr="00377D6D">
        <w:rPr>
          <w:rFonts w:ascii="Fira Sans" w:hAnsi="Fira Sans"/>
          <w:b/>
          <w:bCs/>
          <w:sz w:val="20"/>
          <w:szCs w:val="20"/>
        </w:rPr>
        <w:t>Oorspronkelijk artikel:</w:t>
      </w:r>
      <w:r>
        <w:rPr>
          <w:rFonts w:ascii="Fira Sans" w:hAnsi="Fira Sans"/>
          <w:sz w:val="20"/>
          <w:szCs w:val="20"/>
        </w:rPr>
        <w:br/>
      </w:r>
      <w:r w:rsidRPr="00531515">
        <w:rPr>
          <w:rFonts w:ascii="Fira Sans" w:hAnsi="Fira Sans"/>
          <w:sz w:val="20"/>
          <w:szCs w:val="20"/>
        </w:rPr>
        <w:t>De opdrachtnemer is, indien wettelijk vereist dan</w:t>
      </w:r>
      <w:r>
        <w:rPr>
          <w:rFonts w:ascii="Fira Sans" w:hAnsi="Fira Sans"/>
          <w:sz w:val="20"/>
          <w:szCs w:val="20"/>
        </w:rPr>
        <w:t xml:space="preserve"> </w:t>
      </w:r>
      <w:r w:rsidRPr="00531515">
        <w:rPr>
          <w:rFonts w:ascii="Fira Sans" w:hAnsi="Fira Sans"/>
          <w:sz w:val="20"/>
          <w:szCs w:val="20"/>
        </w:rPr>
        <w:t>wel op eerste verzoek van de provincie, verplicht een G- rekening als bedoeld in de Invorderingswet 1990 en de Uitvoeringsregeling inleners-, keten- en opdrachtgeversaansprakelijkheid 2004, ter beschikking te stellen, ten behoeve van de afdracht van door de opdrachtnemer verschuldigde loonbelasting en sociale premies. De provincie zal alsdan een vooraf met de opdrachtnemer afgesproken percentage van het factuurbedrag overmaken op de G-rekening.</w:t>
      </w:r>
    </w:p>
    <w:p w14:paraId="6B19C251" w14:textId="77777777" w:rsidR="00377D6D" w:rsidRDefault="00377D6D" w:rsidP="00F63E82"/>
    <w:p w14:paraId="02390CD8" w14:textId="246D0DAD" w:rsidR="00377D6D" w:rsidRPr="00377D6D" w:rsidRDefault="00377D6D" w:rsidP="00F63E82">
      <w:pPr>
        <w:rPr>
          <w:rFonts w:ascii="Fira Sans" w:hAnsi="Fira Sans"/>
          <w:b/>
          <w:bCs/>
          <w:sz w:val="20"/>
          <w:szCs w:val="20"/>
        </w:rPr>
      </w:pPr>
      <w:r w:rsidRPr="00377D6D">
        <w:rPr>
          <w:rFonts w:ascii="Fira Sans" w:hAnsi="Fira Sans"/>
          <w:b/>
          <w:bCs/>
          <w:sz w:val="20"/>
          <w:szCs w:val="20"/>
        </w:rPr>
        <w:t xml:space="preserve">Wijziging: </w:t>
      </w:r>
    </w:p>
    <w:p w14:paraId="24080740" w14:textId="30696662" w:rsidR="00CD7CD7" w:rsidRPr="00B51459" w:rsidRDefault="00B51459" w:rsidP="00B51459">
      <w:pPr>
        <w:rPr>
          <w:rFonts w:ascii="Fira Sans" w:hAnsi="Fira Sans"/>
          <w:sz w:val="20"/>
          <w:szCs w:val="20"/>
        </w:rPr>
      </w:pPr>
      <w:r w:rsidRPr="00B51459">
        <w:rPr>
          <w:rFonts w:ascii="Fira Sans" w:hAnsi="Fira Sans"/>
          <w:sz w:val="20"/>
          <w:szCs w:val="20"/>
        </w:rPr>
        <w:t>De bepaling omtrent de G- rekening geldt enkel indien wettelijk vereist dan wel op eerste verzoek van de Provincie. Voor deze opdracht is een G- rekening niet vereist en zal niet worden verzocht.</w:t>
      </w:r>
    </w:p>
    <w:p w14:paraId="68D16ADA" w14:textId="77777777" w:rsidR="00EC6370" w:rsidRDefault="00EC6370" w:rsidP="00EC6370">
      <w:pPr>
        <w:rPr>
          <w:rFonts w:ascii="Fira Sans" w:hAnsi="Fira Sans"/>
          <w:sz w:val="20"/>
          <w:szCs w:val="20"/>
        </w:rPr>
      </w:pPr>
    </w:p>
    <w:p w14:paraId="0DA91D2A" w14:textId="77777777" w:rsidR="004A088F" w:rsidRPr="00531515" w:rsidRDefault="004A088F" w:rsidP="00EC6370">
      <w:pPr>
        <w:rPr>
          <w:rFonts w:ascii="Fira Sans" w:hAnsi="Fira Sans"/>
          <w:sz w:val="20"/>
          <w:szCs w:val="20"/>
        </w:rPr>
      </w:pPr>
    </w:p>
    <w:p w14:paraId="44FD1964" w14:textId="44414316" w:rsidR="00EC6370" w:rsidRPr="004A088F" w:rsidRDefault="00EC6370" w:rsidP="00EC6370">
      <w:pPr>
        <w:pStyle w:val="Kop2"/>
        <w:rPr>
          <w:rFonts w:ascii="Fira Sans" w:hAnsi="Fira Sans" w:cs="Arial"/>
          <w:sz w:val="24"/>
          <w:szCs w:val="24"/>
        </w:rPr>
      </w:pPr>
      <w:bookmarkStart w:id="2" w:name="_Toc196204889"/>
      <w:r w:rsidRPr="004A088F">
        <w:rPr>
          <w:rFonts w:ascii="Fira Sans" w:hAnsi="Fira Sans" w:cs="Arial"/>
          <w:sz w:val="24"/>
          <w:szCs w:val="24"/>
        </w:rPr>
        <w:t xml:space="preserve">Artikel </w:t>
      </w:r>
      <w:r w:rsidR="005D5F94" w:rsidRPr="004A088F">
        <w:rPr>
          <w:rFonts w:ascii="Fira Sans" w:hAnsi="Fira Sans" w:cs="Arial"/>
          <w:sz w:val="24"/>
          <w:szCs w:val="24"/>
        </w:rPr>
        <w:t>8 lid 1</w:t>
      </w:r>
      <w:bookmarkEnd w:id="2"/>
    </w:p>
    <w:p w14:paraId="53B925D4" w14:textId="77777777" w:rsidR="00B469B6" w:rsidRDefault="00B469B6" w:rsidP="00B469B6"/>
    <w:p w14:paraId="2423D819" w14:textId="3426769C" w:rsidR="00B469B6" w:rsidRDefault="00B469B6" w:rsidP="00B469B6">
      <w:r w:rsidRPr="00377D6D">
        <w:rPr>
          <w:rFonts w:ascii="Fira Sans" w:hAnsi="Fira Sans"/>
          <w:b/>
          <w:bCs/>
          <w:sz w:val="20"/>
          <w:szCs w:val="20"/>
        </w:rPr>
        <w:t>Oorspronkelijk artikel:</w:t>
      </w:r>
    </w:p>
    <w:p w14:paraId="6527AD9F" w14:textId="5E5C62B9" w:rsidR="00B469B6" w:rsidRDefault="002D507B" w:rsidP="00B469B6">
      <w:r w:rsidRPr="00531515">
        <w:rPr>
          <w:rFonts w:ascii="Fira Sans" w:hAnsi="Fira Sans"/>
          <w:sz w:val="20"/>
          <w:szCs w:val="20"/>
        </w:rPr>
        <w:t>Een tekortkoming in de nakoming ten gevolge van de volgende omstandigheden is in ieder geval toerekenbaar aan de tekortschietende partij: gebrek aan personeel, ziekte en/of staking van personeel, verlate levering van zaken, files, liquiditeitsproblemen, toerekenbare tekortkoming in de nakoming van door de opdrachtnemer ingeschakelde derden en/of andere, voorzienbare omstandigheden waarop de opdrachtnemer had kunnen en moeten anticiperen.</w:t>
      </w:r>
    </w:p>
    <w:p w14:paraId="130E204F" w14:textId="77777777" w:rsidR="00B469B6" w:rsidRDefault="00B469B6" w:rsidP="00B469B6"/>
    <w:p w14:paraId="0B68E2FF" w14:textId="77777777" w:rsidR="00B469B6" w:rsidRPr="00377D6D" w:rsidRDefault="00B469B6" w:rsidP="00B469B6">
      <w:pPr>
        <w:rPr>
          <w:rFonts w:ascii="Fira Sans" w:hAnsi="Fira Sans"/>
          <w:b/>
          <w:bCs/>
          <w:sz w:val="20"/>
          <w:szCs w:val="20"/>
        </w:rPr>
      </w:pPr>
      <w:r w:rsidRPr="00377D6D">
        <w:rPr>
          <w:rFonts w:ascii="Fira Sans" w:hAnsi="Fira Sans"/>
          <w:b/>
          <w:bCs/>
          <w:sz w:val="20"/>
          <w:szCs w:val="20"/>
        </w:rPr>
        <w:t xml:space="preserve">Wijziging: </w:t>
      </w:r>
    </w:p>
    <w:p w14:paraId="755A5D44" w14:textId="0D1D9012" w:rsidR="00CA3818" w:rsidRDefault="00CA3818" w:rsidP="00CA3818">
      <w:r w:rsidRPr="00531515">
        <w:rPr>
          <w:rFonts w:ascii="Fira Sans" w:hAnsi="Fira Sans"/>
          <w:sz w:val="20"/>
          <w:szCs w:val="20"/>
        </w:rPr>
        <w:t>Een tekortkoming in de nakoming ten gevolge van de volgende omstandigheden is in ieder geval toerekenbaar aan de tekortschietende partij: gebrek aan personeel, ziekte en/of staking van personeel</w:t>
      </w:r>
      <w:r w:rsidR="00DB3D1B">
        <w:rPr>
          <w:rFonts w:ascii="Fira Sans" w:hAnsi="Fira Sans"/>
          <w:sz w:val="20"/>
          <w:szCs w:val="20"/>
        </w:rPr>
        <w:t xml:space="preserve"> (</w:t>
      </w:r>
      <w:r w:rsidR="007032D2">
        <w:rPr>
          <w:rFonts w:ascii="Fira Sans" w:hAnsi="Fira Sans"/>
          <w:sz w:val="20"/>
          <w:szCs w:val="20"/>
        </w:rPr>
        <w:t xml:space="preserve">een landelijke staking wordt niet gezien </w:t>
      </w:r>
      <w:r w:rsidR="00303410">
        <w:rPr>
          <w:rFonts w:ascii="Fira Sans" w:hAnsi="Fira Sans"/>
          <w:sz w:val="20"/>
          <w:szCs w:val="20"/>
        </w:rPr>
        <w:t xml:space="preserve">als toerekenbare tekort </w:t>
      </w:r>
      <w:proofErr w:type="spellStart"/>
      <w:r w:rsidR="00303410">
        <w:rPr>
          <w:rFonts w:ascii="Fira Sans" w:hAnsi="Fira Sans"/>
          <w:sz w:val="20"/>
          <w:szCs w:val="20"/>
        </w:rPr>
        <w:t>koming</w:t>
      </w:r>
      <w:proofErr w:type="spellEnd"/>
      <w:r w:rsidR="00303410">
        <w:rPr>
          <w:rFonts w:ascii="Fira Sans" w:hAnsi="Fira Sans"/>
          <w:sz w:val="20"/>
          <w:szCs w:val="20"/>
        </w:rPr>
        <w:t>)</w:t>
      </w:r>
      <w:r w:rsidRPr="00531515">
        <w:rPr>
          <w:rFonts w:ascii="Fira Sans" w:hAnsi="Fira Sans"/>
          <w:sz w:val="20"/>
          <w:szCs w:val="20"/>
        </w:rPr>
        <w:t>, verlate levering van zaken, files, liquiditeitsproblemen, toerekenbare tekortkoming in de nakoming van door de opdrachtnemer ingeschakelde derden en/of andere, voorzienbare omstandigheden waarop de opdrachtnemer had kunnen en moeten anticiperen.</w:t>
      </w:r>
    </w:p>
    <w:p w14:paraId="369DDA22" w14:textId="77777777" w:rsidR="00B469B6" w:rsidRPr="00B469B6" w:rsidRDefault="00B469B6" w:rsidP="00B469B6"/>
    <w:p w14:paraId="635E064D" w14:textId="4B8E1B37" w:rsidR="00EC6370" w:rsidRPr="00531515" w:rsidRDefault="00EC6370" w:rsidP="00EC6370">
      <w:pPr>
        <w:rPr>
          <w:rFonts w:ascii="Fira Sans" w:hAnsi="Fira Sans"/>
          <w:sz w:val="20"/>
          <w:szCs w:val="20"/>
        </w:rPr>
      </w:pPr>
    </w:p>
    <w:p w14:paraId="2924B58E" w14:textId="36195067" w:rsidR="00EC6370" w:rsidRPr="004A088F" w:rsidRDefault="00EC6370" w:rsidP="00EC6370">
      <w:pPr>
        <w:pStyle w:val="Kop2"/>
        <w:rPr>
          <w:rFonts w:ascii="Fira Sans" w:hAnsi="Fira Sans" w:cs="Arial"/>
          <w:sz w:val="24"/>
          <w:szCs w:val="24"/>
        </w:rPr>
      </w:pPr>
      <w:bookmarkStart w:id="3" w:name="_Toc196204890"/>
      <w:r w:rsidRPr="004A088F">
        <w:rPr>
          <w:rFonts w:ascii="Fira Sans" w:hAnsi="Fira Sans" w:cs="Arial"/>
          <w:sz w:val="24"/>
          <w:szCs w:val="24"/>
        </w:rPr>
        <w:t xml:space="preserve">Artikel </w:t>
      </w:r>
      <w:r w:rsidR="0072241D" w:rsidRPr="004A088F">
        <w:rPr>
          <w:rFonts w:ascii="Fira Sans" w:hAnsi="Fira Sans" w:cs="Arial"/>
          <w:sz w:val="24"/>
          <w:szCs w:val="24"/>
        </w:rPr>
        <w:t>9 lid 5</w:t>
      </w:r>
      <w:bookmarkEnd w:id="3"/>
    </w:p>
    <w:p w14:paraId="6EBC8404" w14:textId="77777777" w:rsidR="00EC6370" w:rsidRDefault="00EC6370" w:rsidP="00EC6370">
      <w:pPr>
        <w:ind w:left="426" w:hanging="426"/>
        <w:rPr>
          <w:rFonts w:ascii="Fira Sans" w:hAnsi="Fira Sans"/>
          <w:sz w:val="20"/>
          <w:szCs w:val="20"/>
        </w:rPr>
      </w:pPr>
    </w:p>
    <w:p w14:paraId="6B1071CB" w14:textId="77777777" w:rsidR="00C02A19" w:rsidRDefault="00C02A19" w:rsidP="00C02A19">
      <w:r w:rsidRPr="00377D6D">
        <w:rPr>
          <w:rFonts w:ascii="Fira Sans" w:hAnsi="Fira Sans"/>
          <w:b/>
          <w:bCs/>
          <w:sz w:val="20"/>
          <w:szCs w:val="20"/>
        </w:rPr>
        <w:t>Oorspronkelijk artikel:</w:t>
      </w:r>
    </w:p>
    <w:p w14:paraId="127E6CB6" w14:textId="75D86DC0" w:rsidR="00C02A19" w:rsidRDefault="007D49DD" w:rsidP="007D49DD">
      <w:pPr>
        <w:rPr>
          <w:rFonts w:ascii="Fira Sans" w:hAnsi="Fira Sans"/>
          <w:sz w:val="20"/>
          <w:szCs w:val="20"/>
        </w:rPr>
      </w:pPr>
      <w:r w:rsidRPr="00531515">
        <w:rPr>
          <w:rFonts w:ascii="Fira Sans" w:hAnsi="Fira Sans"/>
          <w:sz w:val="20"/>
          <w:szCs w:val="20"/>
        </w:rPr>
        <w:t xml:space="preserve">Alle kosten, waaronder begrepen schadevergoeding, boetes en rente, die de provincie heeft gemaakt in verband met de behandeling van een aanspraak als bedoeld in het </w:t>
      </w:r>
      <w:r>
        <w:rPr>
          <w:rFonts w:ascii="Fira Sans" w:hAnsi="Fira Sans"/>
          <w:sz w:val="20"/>
          <w:szCs w:val="20"/>
        </w:rPr>
        <w:t>vierde</w:t>
      </w:r>
      <w:r w:rsidRPr="00531515">
        <w:rPr>
          <w:rFonts w:ascii="Fira Sans" w:hAnsi="Fira Sans"/>
          <w:sz w:val="20"/>
          <w:szCs w:val="20"/>
        </w:rPr>
        <w:t xml:space="preserve"> lid, komen voor rekening van de opdrachtnemer.</w:t>
      </w:r>
    </w:p>
    <w:p w14:paraId="60370DCA" w14:textId="77777777" w:rsidR="00C02A19" w:rsidRDefault="00C02A19" w:rsidP="00EC6370">
      <w:pPr>
        <w:ind w:left="426" w:hanging="426"/>
        <w:rPr>
          <w:rFonts w:ascii="Fira Sans" w:hAnsi="Fira Sans"/>
          <w:sz w:val="20"/>
          <w:szCs w:val="20"/>
        </w:rPr>
      </w:pPr>
    </w:p>
    <w:p w14:paraId="5A44B4F0" w14:textId="77777777" w:rsidR="00C02A19" w:rsidRPr="00377D6D" w:rsidRDefault="00C02A19" w:rsidP="00C02A19">
      <w:pPr>
        <w:rPr>
          <w:rFonts w:ascii="Fira Sans" w:hAnsi="Fira Sans"/>
          <w:b/>
          <w:bCs/>
          <w:sz w:val="20"/>
          <w:szCs w:val="20"/>
        </w:rPr>
      </w:pPr>
      <w:r w:rsidRPr="00377D6D">
        <w:rPr>
          <w:rFonts w:ascii="Fira Sans" w:hAnsi="Fira Sans"/>
          <w:b/>
          <w:bCs/>
          <w:sz w:val="20"/>
          <w:szCs w:val="20"/>
        </w:rPr>
        <w:t xml:space="preserve">Wijziging: </w:t>
      </w:r>
    </w:p>
    <w:p w14:paraId="587B046C" w14:textId="66D099B4" w:rsidR="00C02A19" w:rsidRDefault="00A70CDC" w:rsidP="00A70CDC">
      <w:pPr>
        <w:rPr>
          <w:rFonts w:ascii="Fira Sans" w:hAnsi="Fira Sans"/>
          <w:sz w:val="20"/>
          <w:szCs w:val="20"/>
        </w:rPr>
      </w:pPr>
      <w:r w:rsidRPr="00531515">
        <w:rPr>
          <w:rFonts w:ascii="Fira Sans" w:hAnsi="Fira Sans"/>
          <w:sz w:val="20"/>
          <w:szCs w:val="20"/>
        </w:rPr>
        <w:t xml:space="preserve">Alle kosten, waaronder begrepen schadevergoeding, boetes en rente, die de provincie heeft gemaakt in verband met de behandeling van een aanspraak als bedoeld in het </w:t>
      </w:r>
      <w:r>
        <w:rPr>
          <w:rFonts w:ascii="Fira Sans" w:hAnsi="Fira Sans"/>
          <w:sz w:val="20"/>
          <w:szCs w:val="20"/>
        </w:rPr>
        <w:t>vierde</w:t>
      </w:r>
      <w:r w:rsidRPr="00531515">
        <w:rPr>
          <w:rFonts w:ascii="Fira Sans" w:hAnsi="Fira Sans"/>
          <w:sz w:val="20"/>
          <w:szCs w:val="20"/>
        </w:rPr>
        <w:t xml:space="preserve"> lid, komen voor rekening van de opdrachtnemer</w:t>
      </w:r>
      <w:r w:rsidR="007D2EA1">
        <w:rPr>
          <w:rFonts w:ascii="Fira Sans" w:hAnsi="Fira Sans"/>
          <w:sz w:val="20"/>
          <w:szCs w:val="20"/>
        </w:rPr>
        <w:t xml:space="preserve">, </w:t>
      </w:r>
      <w:r w:rsidR="007D2EA1" w:rsidRPr="007D2EA1">
        <w:rPr>
          <w:rFonts w:ascii="Fira Sans" w:hAnsi="Fira Sans"/>
          <w:sz w:val="20"/>
          <w:szCs w:val="20"/>
        </w:rPr>
        <w:t>met inachtneming van het eerste en tweede lid van dit artikel</w:t>
      </w:r>
      <w:r w:rsidRPr="00531515">
        <w:rPr>
          <w:rFonts w:ascii="Fira Sans" w:hAnsi="Fira Sans"/>
          <w:sz w:val="20"/>
          <w:szCs w:val="20"/>
        </w:rPr>
        <w:t>.</w:t>
      </w:r>
    </w:p>
    <w:p w14:paraId="43B0B75B" w14:textId="77777777" w:rsidR="00C02A19" w:rsidRDefault="00C02A19" w:rsidP="00EC6370">
      <w:pPr>
        <w:ind w:left="426" w:hanging="426"/>
        <w:rPr>
          <w:rFonts w:ascii="Fira Sans" w:hAnsi="Fira Sans"/>
          <w:sz w:val="20"/>
          <w:szCs w:val="20"/>
        </w:rPr>
      </w:pPr>
    </w:p>
    <w:p w14:paraId="264065F8" w14:textId="77777777" w:rsidR="00E21D8D" w:rsidRDefault="00E21D8D" w:rsidP="00EC6370">
      <w:pPr>
        <w:ind w:left="426" w:hanging="426"/>
        <w:rPr>
          <w:rFonts w:ascii="Fira Sans" w:hAnsi="Fira Sans"/>
          <w:sz w:val="20"/>
          <w:szCs w:val="20"/>
        </w:rPr>
      </w:pPr>
    </w:p>
    <w:p w14:paraId="53648F3C" w14:textId="77777777" w:rsidR="00E21D8D" w:rsidRPr="00531515" w:rsidRDefault="00E21D8D" w:rsidP="00EC6370">
      <w:pPr>
        <w:ind w:left="426" w:hanging="426"/>
        <w:rPr>
          <w:rFonts w:ascii="Fira Sans" w:hAnsi="Fira Sans"/>
          <w:sz w:val="20"/>
          <w:szCs w:val="20"/>
        </w:rPr>
      </w:pPr>
    </w:p>
    <w:p w14:paraId="512176F4" w14:textId="5DCEE2D0" w:rsidR="00EC6370" w:rsidRPr="004A088F" w:rsidRDefault="00EC6370" w:rsidP="00EC6370">
      <w:pPr>
        <w:pStyle w:val="Kop2"/>
        <w:rPr>
          <w:rFonts w:ascii="Fira Sans" w:hAnsi="Fira Sans" w:cs="Arial"/>
          <w:sz w:val="24"/>
          <w:szCs w:val="24"/>
        </w:rPr>
      </w:pPr>
      <w:bookmarkStart w:id="4" w:name="_Toc196204891"/>
      <w:r w:rsidRPr="004A088F">
        <w:rPr>
          <w:rFonts w:ascii="Fira Sans" w:hAnsi="Fira Sans" w:cs="Arial"/>
          <w:sz w:val="24"/>
          <w:szCs w:val="24"/>
        </w:rPr>
        <w:lastRenderedPageBreak/>
        <w:t xml:space="preserve">Artikel </w:t>
      </w:r>
      <w:r w:rsidR="00AF412D" w:rsidRPr="004A088F">
        <w:rPr>
          <w:rFonts w:ascii="Fira Sans" w:hAnsi="Fira Sans" w:cs="Arial"/>
          <w:sz w:val="24"/>
          <w:szCs w:val="24"/>
        </w:rPr>
        <w:t>12 lid</w:t>
      </w:r>
      <w:r w:rsidR="00E21D8D" w:rsidRPr="004A088F">
        <w:rPr>
          <w:rFonts w:ascii="Fira Sans" w:hAnsi="Fira Sans" w:cs="Arial"/>
          <w:sz w:val="24"/>
          <w:szCs w:val="24"/>
        </w:rPr>
        <w:t>1</w:t>
      </w:r>
      <w:bookmarkEnd w:id="4"/>
    </w:p>
    <w:p w14:paraId="12B0B1A0" w14:textId="471A7197" w:rsidR="00D05CE0" w:rsidRDefault="00D05CE0" w:rsidP="00D64847">
      <w:pPr>
        <w:ind w:left="426" w:hanging="426"/>
        <w:rPr>
          <w:rFonts w:ascii="Fira Sans" w:hAnsi="Fira Sans"/>
          <w:sz w:val="20"/>
          <w:szCs w:val="20"/>
        </w:rPr>
      </w:pPr>
    </w:p>
    <w:p w14:paraId="1D0E6B6D" w14:textId="77777777" w:rsidR="00E21D8D" w:rsidRDefault="00E21D8D" w:rsidP="00E21D8D">
      <w:r w:rsidRPr="00377D6D">
        <w:rPr>
          <w:rFonts w:ascii="Fira Sans" w:hAnsi="Fira Sans"/>
          <w:b/>
          <w:bCs/>
          <w:sz w:val="20"/>
          <w:szCs w:val="20"/>
        </w:rPr>
        <w:t>Oorspronkelijk artikel:</w:t>
      </w:r>
    </w:p>
    <w:p w14:paraId="0F7684BD" w14:textId="6AA9F73E" w:rsidR="00E21D8D" w:rsidRDefault="00A0285B" w:rsidP="005667D5">
      <w:pPr>
        <w:rPr>
          <w:rFonts w:ascii="Fira Sans" w:hAnsi="Fira Sans"/>
          <w:sz w:val="20"/>
          <w:szCs w:val="20"/>
        </w:rPr>
      </w:pPr>
      <w:r w:rsidRPr="00531515">
        <w:rPr>
          <w:rFonts w:ascii="Fira Sans" w:hAnsi="Fira Sans"/>
          <w:sz w:val="20"/>
          <w:szCs w:val="20"/>
        </w:rPr>
        <w:t>Tenzij factureringsmomenten zijn overeengekomen, zendt de opdrachtnemer niet eerder een factuur aan de provincie dan nadat de prestatie is verricht en geaccepteerd.</w:t>
      </w:r>
    </w:p>
    <w:p w14:paraId="6FEEEE7E" w14:textId="77777777" w:rsidR="005667D5" w:rsidRDefault="005667D5" w:rsidP="00E21D8D">
      <w:pPr>
        <w:ind w:left="426" w:hanging="426"/>
        <w:rPr>
          <w:rFonts w:ascii="Fira Sans" w:hAnsi="Fira Sans"/>
          <w:sz w:val="20"/>
          <w:szCs w:val="20"/>
        </w:rPr>
      </w:pPr>
    </w:p>
    <w:p w14:paraId="50CF0D18" w14:textId="77777777" w:rsidR="00E21D8D" w:rsidRPr="00377D6D" w:rsidRDefault="00E21D8D" w:rsidP="00E21D8D">
      <w:pPr>
        <w:rPr>
          <w:rFonts w:ascii="Fira Sans" w:hAnsi="Fira Sans"/>
          <w:b/>
          <w:bCs/>
          <w:sz w:val="20"/>
          <w:szCs w:val="20"/>
        </w:rPr>
      </w:pPr>
      <w:r w:rsidRPr="00377D6D">
        <w:rPr>
          <w:rFonts w:ascii="Fira Sans" w:hAnsi="Fira Sans"/>
          <w:b/>
          <w:bCs/>
          <w:sz w:val="20"/>
          <w:szCs w:val="20"/>
        </w:rPr>
        <w:t xml:space="preserve">Wijziging: </w:t>
      </w:r>
    </w:p>
    <w:p w14:paraId="65535271" w14:textId="78F76FDA" w:rsidR="00E21D8D" w:rsidRPr="00531515" w:rsidRDefault="00EF720F" w:rsidP="00EF720F">
      <w:pPr>
        <w:rPr>
          <w:rFonts w:ascii="Fira Sans" w:hAnsi="Fira Sans"/>
          <w:sz w:val="20"/>
          <w:szCs w:val="20"/>
        </w:rPr>
      </w:pPr>
      <w:r w:rsidRPr="00531515">
        <w:rPr>
          <w:rFonts w:ascii="Fira Sans" w:hAnsi="Fira Sans"/>
          <w:sz w:val="20"/>
          <w:szCs w:val="20"/>
        </w:rPr>
        <w:t>Tenzij factureringsmomenten zijn overeengekomen, zendt de opdrachtnemer niet eerder een factuur aan de provincie dan nadat de prestatie is verricht</w:t>
      </w:r>
      <w:r>
        <w:rPr>
          <w:rFonts w:ascii="Fira Sans" w:hAnsi="Fira Sans"/>
          <w:sz w:val="20"/>
          <w:szCs w:val="20"/>
        </w:rPr>
        <w:t>.</w:t>
      </w:r>
    </w:p>
    <w:p w14:paraId="4165EC9F" w14:textId="1F9AF881" w:rsidR="000F4E42" w:rsidRPr="00531515" w:rsidRDefault="000F4E42" w:rsidP="00EC6370">
      <w:pPr>
        <w:ind w:left="426" w:hanging="426"/>
        <w:rPr>
          <w:rFonts w:ascii="Fira Sans" w:hAnsi="Fira Sans"/>
          <w:sz w:val="20"/>
          <w:szCs w:val="20"/>
        </w:rPr>
      </w:pPr>
    </w:p>
    <w:p w14:paraId="02AD3BA9" w14:textId="25B6E03A" w:rsidR="00EC6370" w:rsidRPr="00531515" w:rsidRDefault="00EC6370" w:rsidP="00EC6370">
      <w:pPr>
        <w:rPr>
          <w:rFonts w:ascii="Fira Sans" w:hAnsi="Fira Sans"/>
          <w:sz w:val="20"/>
          <w:szCs w:val="20"/>
        </w:rPr>
      </w:pPr>
    </w:p>
    <w:p w14:paraId="4AD683E2" w14:textId="07DD42FA" w:rsidR="00EC6370" w:rsidRPr="005357C9" w:rsidRDefault="00EC6370" w:rsidP="00EC6370">
      <w:pPr>
        <w:pStyle w:val="Kop2"/>
        <w:rPr>
          <w:rFonts w:ascii="Fira Sans" w:hAnsi="Fira Sans" w:cs="Arial"/>
          <w:sz w:val="24"/>
          <w:szCs w:val="24"/>
        </w:rPr>
      </w:pPr>
      <w:bookmarkStart w:id="5" w:name="_Toc196204892"/>
      <w:r w:rsidRPr="005357C9">
        <w:rPr>
          <w:rFonts w:ascii="Fira Sans" w:hAnsi="Fira Sans" w:cs="Arial"/>
          <w:sz w:val="24"/>
          <w:szCs w:val="24"/>
        </w:rPr>
        <w:t xml:space="preserve">Artikel </w:t>
      </w:r>
      <w:r w:rsidR="007A47BC" w:rsidRPr="005357C9">
        <w:rPr>
          <w:rFonts w:ascii="Fira Sans" w:hAnsi="Fira Sans" w:cs="Arial"/>
          <w:sz w:val="24"/>
          <w:szCs w:val="24"/>
        </w:rPr>
        <w:t>12 lid</w:t>
      </w:r>
      <w:r w:rsidR="005357C9" w:rsidRPr="005357C9">
        <w:rPr>
          <w:rFonts w:ascii="Fira Sans" w:hAnsi="Fira Sans" w:cs="Arial"/>
          <w:sz w:val="24"/>
          <w:szCs w:val="24"/>
        </w:rPr>
        <w:t xml:space="preserve"> 2, sub a</w:t>
      </w:r>
      <w:bookmarkEnd w:id="5"/>
    </w:p>
    <w:p w14:paraId="066F5E31" w14:textId="204F3080" w:rsidR="00EC6370" w:rsidRDefault="00EC6370" w:rsidP="00EC6370">
      <w:pPr>
        <w:ind w:left="426" w:hanging="426"/>
        <w:rPr>
          <w:rFonts w:ascii="Fira Sans" w:hAnsi="Fira Sans"/>
          <w:sz w:val="20"/>
          <w:szCs w:val="20"/>
        </w:rPr>
      </w:pPr>
    </w:p>
    <w:p w14:paraId="36472ED7" w14:textId="77777777" w:rsidR="005357C9" w:rsidRDefault="005357C9" w:rsidP="005357C9">
      <w:r w:rsidRPr="00377D6D">
        <w:rPr>
          <w:rFonts w:ascii="Fira Sans" w:hAnsi="Fira Sans"/>
          <w:b/>
          <w:bCs/>
          <w:sz w:val="20"/>
          <w:szCs w:val="20"/>
        </w:rPr>
        <w:t>Oorspronkelijk artikel:</w:t>
      </w:r>
    </w:p>
    <w:p w14:paraId="783834DF" w14:textId="77777777" w:rsidR="00142B53" w:rsidRPr="00531515" w:rsidRDefault="00142B53" w:rsidP="00142B53">
      <w:pPr>
        <w:ind w:left="426" w:hanging="426"/>
        <w:rPr>
          <w:rFonts w:ascii="Fira Sans" w:hAnsi="Fira Sans"/>
          <w:sz w:val="20"/>
          <w:szCs w:val="20"/>
        </w:rPr>
      </w:pPr>
      <w:r w:rsidRPr="00531515">
        <w:rPr>
          <w:rFonts w:ascii="Fira Sans" w:hAnsi="Fira Sans"/>
          <w:sz w:val="20"/>
          <w:szCs w:val="20"/>
        </w:rPr>
        <w:t>In een factuur is in ieder geval opgenomen:</w:t>
      </w:r>
    </w:p>
    <w:p w14:paraId="1F513A89" w14:textId="77777777" w:rsidR="00142B53" w:rsidRPr="00F30F46" w:rsidRDefault="00142B53" w:rsidP="00142B53">
      <w:pPr>
        <w:pStyle w:val="Lijstalinea"/>
        <w:numPr>
          <w:ilvl w:val="0"/>
          <w:numId w:val="29"/>
        </w:numPr>
        <w:ind w:left="850" w:hanging="425"/>
        <w:rPr>
          <w:rFonts w:ascii="Fira Sans" w:hAnsi="Fira Sans"/>
          <w:sz w:val="20"/>
          <w:szCs w:val="20"/>
        </w:rPr>
      </w:pPr>
      <w:r w:rsidRPr="00F30F46">
        <w:rPr>
          <w:rFonts w:ascii="Fira Sans" w:hAnsi="Fira Sans"/>
          <w:sz w:val="20"/>
          <w:szCs w:val="20"/>
        </w:rPr>
        <w:t>opgave van het aantal werkelijk en noodzakelijk bestede uren, alsmede de datums waarop een en ander is verricht, of</w:t>
      </w:r>
      <w:r>
        <w:rPr>
          <w:rFonts w:ascii="Fira Sans" w:hAnsi="Fira Sans"/>
          <w:sz w:val="20"/>
          <w:szCs w:val="20"/>
        </w:rPr>
        <w:t>;</w:t>
      </w:r>
    </w:p>
    <w:p w14:paraId="25547E97" w14:textId="77777777" w:rsidR="005357C9" w:rsidRDefault="005357C9" w:rsidP="005357C9">
      <w:pPr>
        <w:ind w:left="426" w:hanging="426"/>
        <w:rPr>
          <w:rFonts w:ascii="Fira Sans" w:hAnsi="Fira Sans"/>
          <w:sz w:val="20"/>
          <w:szCs w:val="20"/>
        </w:rPr>
      </w:pPr>
    </w:p>
    <w:p w14:paraId="35893D40" w14:textId="77777777" w:rsidR="005357C9" w:rsidRPr="00377D6D" w:rsidRDefault="005357C9" w:rsidP="005357C9">
      <w:pPr>
        <w:rPr>
          <w:rFonts w:ascii="Fira Sans" w:hAnsi="Fira Sans"/>
          <w:b/>
          <w:bCs/>
          <w:sz w:val="20"/>
          <w:szCs w:val="20"/>
        </w:rPr>
      </w:pPr>
      <w:r w:rsidRPr="00377D6D">
        <w:rPr>
          <w:rFonts w:ascii="Fira Sans" w:hAnsi="Fira Sans"/>
          <w:b/>
          <w:bCs/>
          <w:sz w:val="20"/>
          <w:szCs w:val="20"/>
        </w:rPr>
        <w:t xml:space="preserve">Wijziging: </w:t>
      </w:r>
    </w:p>
    <w:p w14:paraId="0FB25014" w14:textId="77777777" w:rsidR="0074796E" w:rsidRPr="00531515" w:rsidRDefault="0074796E" w:rsidP="0074796E">
      <w:pPr>
        <w:ind w:left="426" w:hanging="426"/>
        <w:rPr>
          <w:rFonts w:ascii="Fira Sans" w:hAnsi="Fira Sans"/>
          <w:sz w:val="20"/>
          <w:szCs w:val="20"/>
        </w:rPr>
      </w:pPr>
      <w:r w:rsidRPr="00531515">
        <w:rPr>
          <w:rFonts w:ascii="Fira Sans" w:hAnsi="Fira Sans"/>
          <w:sz w:val="20"/>
          <w:szCs w:val="20"/>
        </w:rPr>
        <w:t>In een factuur is in ieder geval opgenomen:</w:t>
      </w:r>
    </w:p>
    <w:p w14:paraId="46B6BDB9" w14:textId="13C37269" w:rsidR="0074796E" w:rsidRPr="00F30F46" w:rsidRDefault="0074796E" w:rsidP="0074796E">
      <w:pPr>
        <w:pStyle w:val="Lijstalinea"/>
        <w:numPr>
          <w:ilvl w:val="0"/>
          <w:numId w:val="45"/>
        </w:numPr>
        <w:rPr>
          <w:rFonts w:ascii="Fira Sans" w:hAnsi="Fira Sans"/>
          <w:sz w:val="20"/>
          <w:szCs w:val="20"/>
        </w:rPr>
      </w:pPr>
      <w:r w:rsidRPr="00F30F46">
        <w:rPr>
          <w:rFonts w:ascii="Fira Sans" w:hAnsi="Fira Sans"/>
          <w:sz w:val="20"/>
          <w:szCs w:val="20"/>
        </w:rPr>
        <w:t>opgave van het aantal werkelijk bestede uren, alsmede de datums waarop een en ander is verricht, of</w:t>
      </w:r>
      <w:r>
        <w:rPr>
          <w:rFonts w:ascii="Fira Sans" w:hAnsi="Fira Sans"/>
          <w:sz w:val="20"/>
          <w:szCs w:val="20"/>
        </w:rPr>
        <w:t>;</w:t>
      </w:r>
    </w:p>
    <w:p w14:paraId="1AA12EDA" w14:textId="77777777" w:rsidR="005357C9" w:rsidRPr="00531515" w:rsidRDefault="005357C9" w:rsidP="00EC6370">
      <w:pPr>
        <w:ind w:left="426" w:hanging="426"/>
        <w:rPr>
          <w:rFonts w:ascii="Fira Sans" w:hAnsi="Fira Sans"/>
          <w:sz w:val="20"/>
          <w:szCs w:val="20"/>
        </w:rPr>
      </w:pPr>
    </w:p>
    <w:p w14:paraId="1A58E3D2" w14:textId="5F28B45F" w:rsidR="002F35D6" w:rsidRPr="00531515" w:rsidRDefault="002F35D6" w:rsidP="00EC6370">
      <w:pPr>
        <w:ind w:left="426" w:hanging="426"/>
        <w:rPr>
          <w:rFonts w:ascii="Fira Sans" w:hAnsi="Fira Sans"/>
          <w:sz w:val="20"/>
          <w:szCs w:val="20"/>
        </w:rPr>
      </w:pPr>
    </w:p>
    <w:p w14:paraId="379C8C7C" w14:textId="7BA1ED11" w:rsidR="002F35D6" w:rsidRDefault="002F35D6" w:rsidP="00B6126A">
      <w:pPr>
        <w:pStyle w:val="Kop2"/>
        <w:rPr>
          <w:rFonts w:ascii="Fira Sans" w:hAnsi="Fira Sans" w:cs="Arial"/>
          <w:sz w:val="24"/>
          <w:szCs w:val="24"/>
        </w:rPr>
      </w:pPr>
      <w:bookmarkStart w:id="6" w:name="_Toc196204893"/>
      <w:r w:rsidRPr="00DC16F8">
        <w:rPr>
          <w:rFonts w:ascii="Fira Sans" w:hAnsi="Fira Sans" w:cs="Arial"/>
          <w:sz w:val="24"/>
          <w:szCs w:val="24"/>
        </w:rPr>
        <w:t xml:space="preserve">Artikel </w:t>
      </w:r>
      <w:r w:rsidR="0073374F" w:rsidRPr="00DC16F8">
        <w:rPr>
          <w:rFonts w:ascii="Fira Sans" w:hAnsi="Fira Sans" w:cs="Arial"/>
          <w:sz w:val="24"/>
          <w:szCs w:val="24"/>
        </w:rPr>
        <w:t>12</w:t>
      </w:r>
      <w:r w:rsidR="00DC16F8" w:rsidRPr="00DC16F8">
        <w:rPr>
          <w:rFonts w:ascii="Fira Sans" w:hAnsi="Fira Sans" w:cs="Arial"/>
          <w:sz w:val="24"/>
          <w:szCs w:val="24"/>
        </w:rPr>
        <w:t xml:space="preserve"> lid 3</w:t>
      </w:r>
      <w:bookmarkEnd w:id="6"/>
    </w:p>
    <w:p w14:paraId="1BB32717" w14:textId="77777777" w:rsidR="00DC16F8" w:rsidRPr="00DC16F8" w:rsidRDefault="00DC16F8" w:rsidP="00DC16F8"/>
    <w:p w14:paraId="37C97092" w14:textId="77777777" w:rsidR="00DC16F8" w:rsidRDefault="00DC16F8" w:rsidP="00DC16F8">
      <w:r w:rsidRPr="00377D6D">
        <w:rPr>
          <w:rFonts w:ascii="Fira Sans" w:hAnsi="Fira Sans"/>
          <w:b/>
          <w:bCs/>
          <w:sz w:val="20"/>
          <w:szCs w:val="20"/>
        </w:rPr>
        <w:t>Oorspronkelijk artikel:</w:t>
      </w:r>
    </w:p>
    <w:p w14:paraId="650E3F8E" w14:textId="7D922781" w:rsidR="00DC16F8" w:rsidRDefault="00B125DB" w:rsidP="00B125DB">
      <w:pPr>
        <w:rPr>
          <w:rFonts w:ascii="Fira Sans" w:hAnsi="Fira Sans"/>
          <w:sz w:val="20"/>
          <w:szCs w:val="20"/>
        </w:rPr>
      </w:pPr>
      <w:r w:rsidRPr="00531515">
        <w:rPr>
          <w:rFonts w:ascii="Fira Sans" w:hAnsi="Fira Sans"/>
          <w:sz w:val="20"/>
          <w:szCs w:val="20"/>
        </w:rPr>
        <w:t>De provincie voldoet binnen dertig dagen na ontvangst en goedkeuring van de desbetreffende factuur de op grond van de overeenkomst verschuldigde bedragen, mits gefactureerd overeenkomstig de factureringsafspraken en na acceptatie van de prestatie en de bijbehorende documentatie.</w:t>
      </w:r>
    </w:p>
    <w:p w14:paraId="13A73D58" w14:textId="77777777" w:rsidR="00B125DB" w:rsidRDefault="00B125DB" w:rsidP="00B125DB">
      <w:pPr>
        <w:rPr>
          <w:rFonts w:ascii="Fira Sans" w:hAnsi="Fira Sans"/>
          <w:sz w:val="20"/>
          <w:szCs w:val="20"/>
        </w:rPr>
      </w:pPr>
    </w:p>
    <w:p w14:paraId="6EA905C5" w14:textId="77777777" w:rsidR="00DC16F8" w:rsidRPr="00377D6D" w:rsidRDefault="00DC16F8" w:rsidP="00DC16F8">
      <w:pPr>
        <w:rPr>
          <w:rFonts w:ascii="Fira Sans" w:hAnsi="Fira Sans"/>
          <w:b/>
          <w:bCs/>
          <w:sz w:val="20"/>
          <w:szCs w:val="20"/>
        </w:rPr>
      </w:pPr>
      <w:r w:rsidRPr="00377D6D">
        <w:rPr>
          <w:rFonts w:ascii="Fira Sans" w:hAnsi="Fira Sans"/>
          <w:b/>
          <w:bCs/>
          <w:sz w:val="20"/>
          <w:szCs w:val="20"/>
        </w:rPr>
        <w:t xml:space="preserve">Wijziging: </w:t>
      </w:r>
    </w:p>
    <w:p w14:paraId="381B3A69" w14:textId="7087D408" w:rsidR="00B125DB" w:rsidRDefault="00B125DB" w:rsidP="00B125DB">
      <w:pPr>
        <w:rPr>
          <w:rFonts w:ascii="Fira Sans" w:hAnsi="Fira Sans"/>
          <w:sz w:val="20"/>
          <w:szCs w:val="20"/>
        </w:rPr>
      </w:pPr>
      <w:r w:rsidRPr="00531515">
        <w:rPr>
          <w:rFonts w:ascii="Fira Sans" w:hAnsi="Fira Sans"/>
          <w:sz w:val="20"/>
          <w:szCs w:val="20"/>
        </w:rPr>
        <w:t>De provincie voldoet binnen dertig dagen na ontvangst en goedkeuring van de desbetreffende factuur de op grond van de overeenkomst verschuldigde bedragen, mits gefactureerd overeenkomstig de factureringsafspraken</w:t>
      </w:r>
      <w:r w:rsidR="00AD6955">
        <w:rPr>
          <w:rFonts w:ascii="Fira Sans" w:hAnsi="Fira Sans"/>
          <w:sz w:val="20"/>
          <w:szCs w:val="20"/>
        </w:rPr>
        <w:t>.</w:t>
      </w:r>
    </w:p>
    <w:p w14:paraId="650A1062" w14:textId="77777777" w:rsidR="00222CFB" w:rsidRPr="009E19ED" w:rsidRDefault="00222CFB" w:rsidP="00506D5B">
      <w:pPr>
        <w:rPr>
          <w:rFonts w:ascii="Fira Sans" w:hAnsi="Fira Sans"/>
          <w:sz w:val="20"/>
          <w:szCs w:val="20"/>
        </w:rPr>
      </w:pPr>
    </w:p>
    <w:p w14:paraId="679F3FC0" w14:textId="77777777" w:rsidR="00EC6370" w:rsidRPr="00531515" w:rsidRDefault="00EC6370" w:rsidP="00EC6370">
      <w:pPr>
        <w:rPr>
          <w:rFonts w:ascii="Fira Sans" w:hAnsi="Fira Sans"/>
          <w:sz w:val="20"/>
          <w:szCs w:val="20"/>
        </w:rPr>
      </w:pPr>
    </w:p>
    <w:p w14:paraId="635D964B" w14:textId="525E5598" w:rsidR="00EC6370" w:rsidRPr="00FF12EC" w:rsidRDefault="00EC6370" w:rsidP="00EC6370">
      <w:pPr>
        <w:pStyle w:val="Kop2"/>
        <w:rPr>
          <w:rFonts w:ascii="Fira Sans" w:hAnsi="Fira Sans" w:cs="Arial"/>
          <w:sz w:val="24"/>
          <w:szCs w:val="24"/>
        </w:rPr>
      </w:pPr>
      <w:bookmarkStart w:id="7" w:name="_Toc196204894"/>
      <w:r w:rsidRPr="00FF12EC">
        <w:rPr>
          <w:rFonts w:ascii="Fira Sans" w:hAnsi="Fira Sans" w:cs="Arial"/>
          <w:sz w:val="24"/>
          <w:szCs w:val="24"/>
        </w:rPr>
        <w:t xml:space="preserve">Artikel </w:t>
      </w:r>
      <w:r w:rsidR="00C9474A" w:rsidRPr="00FF12EC">
        <w:rPr>
          <w:rFonts w:ascii="Fira Sans" w:hAnsi="Fira Sans" w:cs="Arial"/>
          <w:sz w:val="24"/>
          <w:szCs w:val="24"/>
        </w:rPr>
        <w:t xml:space="preserve">12 lid </w:t>
      </w:r>
      <w:r w:rsidR="00FF12EC" w:rsidRPr="00FF12EC">
        <w:rPr>
          <w:rFonts w:ascii="Fira Sans" w:hAnsi="Fira Sans" w:cs="Arial"/>
          <w:sz w:val="24"/>
          <w:szCs w:val="24"/>
        </w:rPr>
        <w:t>5 en 6</w:t>
      </w:r>
      <w:bookmarkEnd w:id="7"/>
    </w:p>
    <w:p w14:paraId="501D9409" w14:textId="77777777" w:rsidR="00FF12EC" w:rsidRPr="00DC16F8" w:rsidRDefault="00FF12EC" w:rsidP="00FF12EC"/>
    <w:p w14:paraId="19C4FE3B" w14:textId="77777777" w:rsidR="00FF12EC" w:rsidRDefault="00FF12EC" w:rsidP="00FF12EC">
      <w:r w:rsidRPr="00377D6D">
        <w:rPr>
          <w:rFonts w:ascii="Fira Sans" w:hAnsi="Fira Sans"/>
          <w:b/>
          <w:bCs/>
          <w:sz w:val="20"/>
          <w:szCs w:val="20"/>
        </w:rPr>
        <w:t>Oorspronkelijk artikel:</w:t>
      </w:r>
    </w:p>
    <w:p w14:paraId="4D4572CC" w14:textId="77777777" w:rsidR="000A70AC" w:rsidRPr="00531515" w:rsidRDefault="000A70AC" w:rsidP="000A70AC">
      <w:pPr>
        <w:ind w:left="426" w:hanging="426"/>
        <w:rPr>
          <w:rFonts w:ascii="Fira Sans" w:hAnsi="Fira Sans"/>
          <w:sz w:val="20"/>
          <w:szCs w:val="20"/>
        </w:rPr>
      </w:pPr>
      <w:r w:rsidRPr="00531515">
        <w:rPr>
          <w:rFonts w:ascii="Fira Sans" w:hAnsi="Fira Sans"/>
          <w:sz w:val="20"/>
          <w:szCs w:val="20"/>
        </w:rPr>
        <w:t>5.</w:t>
      </w:r>
      <w:r w:rsidRPr="00531515">
        <w:rPr>
          <w:rFonts w:ascii="Fira Sans" w:hAnsi="Fira Sans"/>
          <w:sz w:val="20"/>
          <w:szCs w:val="20"/>
        </w:rPr>
        <w:tab/>
        <w:t>In geval van vooruitbetaling door de provincie verstrekt de opdrachtnemer op eerste verzoek daartoe en voorafgaand aan de eerste vooruitbetaling, op zijn kosten voldoende zekerheid voor (terug)betaling, voor het geval de opdrachtnemer op enigerlei wijze tekort schiet in de nakoming van zijn verplichtingen waarop de vooruitbetaling ziet.</w:t>
      </w:r>
    </w:p>
    <w:p w14:paraId="7C51D2F3" w14:textId="77777777" w:rsidR="000A70AC" w:rsidRPr="00531515" w:rsidRDefault="000A70AC" w:rsidP="000A70AC">
      <w:pPr>
        <w:ind w:left="426" w:hanging="426"/>
        <w:rPr>
          <w:rFonts w:ascii="Fira Sans" w:hAnsi="Fira Sans"/>
          <w:sz w:val="20"/>
          <w:szCs w:val="20"/>
        </w:rPr>
      </w:pPr>
      <w:r w:rsidRPr="00531515">
        <w:rPr>
          <w:rFonts w:ascii="Fira Sans" w:hAnsi="Fira Sans"/>
          <w:sz w:val="20"/>
          <w:szCs w:val="20"/>
        </w:rPr>
        <w:t>6.</w:t>
      </w:r>
      <w:r w:rsidRPr="00531515">
        <w:rPr>
          <w:rFonts w:ascii="Fira Sans" w:hAnsi="Fira Sans"/>
          <w:sz w:val="20"/>
          <w:szCs w:val="20"/>
        </w:rPr>
        <w:tab/>
        <w:t>De zekerheid wordt verstrekt door middel van een originele verklaring (bankgarantie “op afroep”) van een erkende kredietinstelling ter hoogte van het door de provincie vooruit te betalen of vooruitbetaalde bedrag, vermeerderd met eventuele rente en kosten, een en ander goed te keuren door de provincie.</w:t>
      </w:r>
    </w:p>
    <w:p w14:paraId="51EF8978" w14:textId="77777777" w:rsidR="00FF12EC" w:rsidRDefault="00FF12EC" w:rsidP="00FF12EC">
      <w:pPr>
        <w:rPr>
          <w:rFonts w:ascii="Fira Sans" w:hAnsi="Fira Sans"/>
          <w:sz w:val="20"/>
          <w:szCs w:val="20"/>
        </w:rPr>
      </w:pPr>
    </w:p>
    <w:p w14:paraId="6D79B268" w14:textId="77777777" w:rsidR="00FF12EC" w:rsidRPr="00377D6D" w:rsidRDefault="00FF12EC" w:rsidP="00FF12EC">
      <w:pPr>
        <w:rPr>
          <w:rFonts w:ascii="Fira Sans" w:hAnsi="Fira Sans"/>
          <w:b/>
          <w:bCs/>
          <w:sz w:val="20"/>
          <w:szCs w:val="20"/>
        </w:rPr>
      </w:pPr>
      <w:r w:rsidRPr="00377D6D">
        <w:rPr>
          <w:rFonts w:ascii="Fira Sans" w:hAnsi="Fira Sans"/>
          <w:b/>
          <w:bCs/>
          <w:sz w:val="20"/>
          <w:szCs w:val="20"/>
        </w:rPr>
        <w:t xml:space="preserve">Wijziging: </w:t>
      </w:r>
    </w:p>
    <w:p w14:paraId="70BE3C9C" w14:textId="57131658" w:rsidR="00FF12EC" w:rsidRDefault="00510CA3" w:rsidP="00FF12EC">
      <w:pPr>
        <w:rPr>
          <w:rFonts w:ascii="Fira Sans" w:hAnsi="Fira Sans"/>
          <w:sz w:val="20"/>
          <w:szCs w:val="20"/>
        </w:rPr>
      </w:pPr>
      <w:r>
        <w:rPr>
          <w:rFonts w:ascii="Fira Sans" w:hAnsi="Fira Sans"/>
          <w:sz w:val="20"/>
          <w:szCs w:val="20"/>
        </w:rPr>
        <w:t xml:space="preserve">Artikel 12 </w:t>
      </w:r>
      <w:r w:rsidR="007A25B6">
        <w:rPr>
          <w:rFonts w:ascii="Fira Sans" w:hAnsi="Fira Sans"/>
          <w:sz w:val="20"/>
          <w:szCs w:val="20"/>
        </w:rPr>
        <w:t xml:space="preserve">Lid 5 en 6 </w:t>
      </w:r>
      <w:r>
        <w:rPr>
          <w:rFonts w:ascii="Fira Sans" w:hAnsi="Fira Sans"/>
          <w:sz w:val="20"/>
          <w:szCs w:val="20"/>
        </w:rPr>
        <w:t>zijn niet van toepassing en</w:t>
      </w:r>
      <w:r w:rsidR="007A25B6">
        <w:rPr>
          <w:rFonts w:ascii="Fira Sans" w:hAnsi="Fira Sans"/>
          <w:sz w:val="20"/>
          <w:szCs w:val="20"/>
        </w:rPr>
        <w:t xml:space="preserve"> komen te vervallen</w:t>
      </w:r>
      <w:r w:rsidR="005976C5">
        <w:rPr>
          <w:rFonts w:ascii="Fira Sans" w:hAnsi="Fira Sans"/>
          <w:sz w:val="20"/>
          <w:szCs w:val="20"/>
        </w:rPr>
        <w:t>.</w:t>
      </w:r>
    </w:p>
    <w:p w14:paraId="6EE225E0" w14:textId="77777777" w:rsidR="00EC6370" w:rsidRPr="00531515" w:rsidRDefault="00EC6370" w:rsidP="00EC6370">
      <w:pPr>
        <w:rPr>
          <w:rFonts w:ascii="Fira Sans" w:hAnsi="Fira Sans"/>
          <w:sz w:val="20"/>
          <w:szCs w:val="20"/>
        </w:rPr>
      </w:pPr>
    </w:p>
    <w:p w14:paraId="74D3EF05" w14:textId="6D19B505" w:rsidR="00EC6370" w:rsidRDefault="00EC6370" w:rsidP="00EC6370">
      <w:pPr>
        <w:pStyle w:val="Kop2"/>
        <w:rPr>
          <w:rFonts w:ascii="Fira Sans" w:hAnsi="Fira Sans" w:cs="Arial"/>
          <w:sz w:val="24"/>
          <w:szCs w:val="24"/>
        </w:rPr>
      </w:pPr>
      <w:bookmarkStart w:id="8" w:name="_Toc196204895"/>
      <w:r w:rsidRPr="00C52B7A">
        <w:rPr>
          <w:rFonts w:ascii="Fira Sans" w:hAnsi="Fira Sans" w:cs="Arial"/>
          <w:sz w:val="24"/>
          <w:szCs w:val="24"/>
        </w:rPr>
        <w:lastRenderedPageBreak/>
        <w:t xml:space="preserve">Artikel </w:t>
      </w:r>
      <w:r w:rsidR="00835F53" w:rsidRPr="00C52B7A">
        <w:rPr>
          <w:rFonts w:ascii="Fira Sans" w:hAnsi="Fira Sans" w:cs="Arial"/>
          <w:sz w:val="24"/>
          <w:szCs w:val="24"/>
        </w:rPr>
        <w:t>17 lid</w:t>
      </w:r>
      <w:r w:rsidR="00C52B7A" w:rsidRPr="00C52B7A">
        <w:rPr>
          <w:rFonts w:ascii="Fira Sans" w:hAnsi="Fira Sans" w:cs="Arial"/>
          <w:sz w:val="24"/>
          <w:szCs w:val="24"/>
        </w:rPr>
        <w:t xml:space="preserve"> 2, lid 3 en lid 4</w:t>
      </w:r>
      <w:bookmarkEnd w:id="8"/>
    </w:p>
    <w:p w14:paraId="483C0A6C" w14:textId="77777777" w:rsidR="00EF4327" w:rsidRPr="00EF4327" w:rsidRDefault="00EF4327" w:rsidP="00EF4327"/>
    <w:p w14:paraId="5AE61634" w14:textId="77777777" w:rsidR="00EF4327" w:rsidRDefault="00EF4327" w:rsidP="00EF4327">
      <w:r w:rsidRPr="00377D6D">
        <w:rPr>
          <w:rFonts w:ascii="Fira Sans" w:hAnsi="Fira Sans"/>
          <w:b/>
          <w:bCs/>
          <w:sz w:val="20"/>
          <w:szCs w:val="20"/>
        </w:rPr>
        <w:t>Oorspronkelijk artikel:</w:t>
      </w:r>
    </w:p>
    <w:p w14:paraId="3E57F01B" w14:textId="77777777" w:rsidR="00B2345A" w:rsidRPr="00531515" w:rsidRDefault="00B2345A" w:rsidP="00B2345A">
      <w:pPr>
        <w:ind w:left="426" w:hanging="426"/>
        <w:rPr>
          <w:rFonts w:ascii="Fira Sans" w:hAnsi="Fira Sans"/>
          <w:sz w:val="20"/>
          <w:szCs w:val="20"/>
        </w:rPr>
      </w:pPr>
      <w:r w:rsidRPr="00531515">
        <w:rPr>
          <w:rFonts w:ascii="Fira Sans" w:hAnsi="Fira Sans"/>
          <w:sz w:val="20"/>
          <w:szCs w:val="20"/>
        </w:rPr>
        <w:t>2.</w:t>
      </w:r>
      <w:r w:rsidRPr="00531515">
        <w:rPr>
          <w:rFonts w:ascii="Fira Sans" w:hAnsi="Fira Sans"/>
          <w:sz w:val="20"/>
          <w:szCs w:val="20"/>
        </w:rPr>
        <w:tab/>
        <w:t>Voor een geleverde zaak geldt een garantietermijn van 24 maanden, tenzij uit wet of jurisprudentie een langere termijn volgt dan wel de opdrachtnemer of de branche van de opdrachtnemer een langere termijn hanteert, in welk geval de langste termijn geldt.</w:t>
      </w:r>
    </w:p>
    <w:p w14:paraId="4EA32109" w14:textId="77777777" w:rsidR="00B2345A" w:rsidRPr="00531515" w:rsidRDefault="00B2345A" w:rsidP="00B2345A">
      <w:pPr>
        <w:ind w:left="426" w:hanging="426"/>
        <w:rPr>
          <w:rFonts w:ascii="Fira Sans" w:hAnsi="Fira Sans"/>
          <w:sz w:val="20"/>
          <w:szCs w:val="20"/>
        </w:rPr>
      </w:pPr>
      <w:r w:rsidRPr="00531515">
        <w:rPr>
          <w:rFonts w:ascii="Fira Sans" w:hAnsi="Fira Sans"/>
          <w:sz w:val="20"/>
          <w:szCs w:val="20"/>
        </w:rPr>
        <w:t>3.</w:t>
      </w:r>
      <w:r w:rsidRPr="00531515">
        <w:rPr>
          <w:rFonts w:ascii="Fira Sans" w:hAnsi="Fira Sans"/>
          <w:sz w:val="20"/>
          <w:szCs w:val="20"/>
        </w:rPr>
        <w:tab/>
        <w:t>De opdrachtnemer herstelt voor eigen rekening alle fouten en gebreken die zich binnen de garantietermijn openbaren en die niet te wijten zijn aan normale slijtage of onoordeelkundig gebruik.</w:t>
      </w:r>
    </w:p>
    <w:p w14:paraId="63373F51" w14:textId="77777777" w:rsidR="00B2345A" w:rsidRPr="00531515" w:rsidRDefault="00B2345A" w:rsidP="00B2345A">
      <w:pPr>
        <w:ind w:left="426" w:hanging="426"/>
        <w:rPr>
          <w:rFonts w:ascii="Fira Sans" w:hAnsi="Fira Sans"/>
          <w:sz w:val="20"/>
          <w:szCs w:val="20"/>
        </w:rPr>
      </w:pPr>
      <w:r w:rsidRPr="00531515">
        <w:rPr>
          <w:rFonts w:ascii="Fira Sans" w:hAnsi="Fira Sans"/>
          <w:sz w:val="20"/>
          <w:szCs w:val="20"/>
        </w:rPr>
        <w:t>4.</w:t>
      </w:r>
      <w:r w:rsidRPr="00531515">
        <w:rPr>
          <w:rFonts w:ascii="Fira Sans" w:hAnsi="Fira Sans"/>
          <w:sz w:val="20"/>
          <w:szCs w:val="20"/>
        </w:rPr>
        <w:tab/>
        <w:t>De opdrachtnemer garandeert dat gedurende de gebruikelijke levensduur van de geleverde zaak nieuwe onderdelen voorhanden zijn om fouten en gebreken aan deze zaak te kunnen herstellen.</w:t>
      </w:r>
    </w:p>
    <w:p w14:paraId="57C7BA4E" w14:textId="77777777" w:rsidR="00EF4327" w:rsidRDefault="00EF4327" w:rsidP="00EF4327">
      <w:pPr>
        <w:rPr>
          <w:rFonts w:ascii="Fira Sans" w:hAnsi="Fira Sans"/>
          <w:sz w:val="20"/>
          <w:szCs w:val="20"/>
        </w:rPr>
      </w:pPr>
    </w:p>
    <w:p w14:paraId="24432A90" w14:textId="77777777" w:rsidR="00EF4327" w:rsidRPr="00377D6D" w:rsidRDefault="00EF4327" w:rsidP="00EF4327">
      <w:pPr>
        <w:rPr>
          <w:rFonts w:ascii="Fira Sans" w:hAnsi="Fira Sans"/>
          <w:b/>
          <w:bCs/>
          <w:sz w:val="20"/>
          <w:szCs w:val="20"/>
        </w:rPr>
      </w:pPr>
      <w:r w:rsidRPr="00377D6D">
        <w:rPr>
          <w:rFonts w:ascii="Fira Sans" w:hAnsi="Fira Sans"/>
          <w:b/>
          <w:bCs/>
          <w:sz w:val="20"/>
          <w:szCs w:val="20"/>
        </w:rPr>
        <w:t xml:space="preserve">Wijziging: </w:t>
      </w:r>
    </w:p>
    <w:p w14:paraId="3FC4A330" w14:textId="43982284" w:rsidR="00EF4327" w:rsidRDefault="00510CA3" w:rsidP="00EF4327">
      <w:pPr>
        <w:rPr>
          <w:rFonts w:ascii="Fira Sans" w:hAnsi="Fira Sans"/>
          <w:sz w:val="20"/>
          <w:szCs w:val="20"/>
        </w:rPr>
      </w:pPr>
      <w:r>
        <w:rPr>
          <w:rFonts w:ascii="Fira Sans" w:hAnsi="Fira Sans"/>
          <w:sz w:val="20"/>
          <w:szCs w:val="20"/>
        </w:rPr>
        <w:t xml:space="preserve">Artikel 17 </w:t>
      </w:r>
      <w:r w:rsidR="00EF4327">
        <w:rPr>
          <w:rFonts w:ascii="Fira Sans" w:hAnsi="Fira Sans"/>
          <w:sz w:val="20"/>
          <w:szCs w:val="20"/>
        </w:rPr>
        <w:t xml:space="preserve">Lid </w:t>
      </w:r>
      <w:r w:rsidR="00CF2A7D">
        <w:rPr>
          <w:rFonts w:ascii="Fira Sans" w:hAnsi="Fira Sans"/>
          <w:sz w:val="20"/>
          <w:szCs w:val="20"/>
        </w:rPr>
        <w:t xml:space="preserve">2, lid3 en lid 4 zijn niet van toepassing en </w:t>
      </w:r>
      <w:r w:rsidR="00EF4327">
        <w:rPr>
          <w:rFonts w:ascii="Fira Sans" w:hAnsi="Fira Sans"/>
          <w:sz w:val="20"/>
          <w:szCs w:val="20"/>
        </w:rPr>
        <w:t>komen te vervallen.</w:t>
      </w:r>
    </w:p>
    <w:sectPr w:rsidR="00EF4327" w:rsidSect="002532E1">
      <w:headerReference w:type="default" r:id="rId11"/>
      <w:footerReference w:type="default" r:id="rId12"/>
      <w:pgSz w:w="11906" w:h="16838"/>
      <w:pgMar w:top="1701" w:right="1021" w:bottom="1134" w:left="2155"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1C04" w14:textId="77777777" w:rsidR="006A046C" w:rsidRDefault="006A046C">
      <w:r>
        <w:separator/>
      </w:r>
    </w:p>
  </w:endnote>
  <w:endnote w:type="continuationSeparator" w:id="0">
    <w:p w14:paraId="11B3AC81" w14:textId="77777777" w:rsidR="006A046C" w:rsidRDefault="006A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C068" w14:textId="77777777" w:rsidR="002532E1" w:rsidRDefault="002532E1">
    <w:pPr>
      <w:pStyle w:val="Voettekst"/>
      <w:jc w:val="right"/>
      <w:rPr>
        <w:sz w:val="16"/>
        <w:szCs w:val="16"/>
      </w:rPr>
    </w:pPr>
  </w:p>
  <w:p w14:paraId="2C724A39" w14:textId="77777777" w:rsidR="002532E1" w:rsidRPr="00C75769" w:rsidRDefault="002532E1">
    <w:pPr>
      <w:pStyle w:val="Voettekst"/>
      <w:jc w:val="right"/>
      <w:rPr>
        <w:sz w:val="16"/>
        <w:szCs w:val="16"/>
      </w:rPr>
    </w:pPr>
  </w:p>
  <w:sdt>
    <w:sdtPr>
      <w:rPr>
        <w:sz w:val="16"/>
        <w:szCs w:val="16"/>
      </w:rPr>
      <w:id w:val="-1101642633"/>
      <w:docPartObj>
        <w:docPartGallery w:val="Page Numbers (Bottom of Page)"/>
        <w:docPartUnique/>
      </w:docPartObj>
    </w:sdtPr>
    <w:sdtEndPr/>
    <w:sdtContent>
      <w:p w14:paraId="37962A86" w14:textId="38608C20" w:rsidR="002532E1" w:rsidRPr="00C75769" w:rsidRDefault="002532E1">
        <w:pPr>
          <w:pStyle w:val="Voettekst"/>
          <w:jc w:val="right"/>
          <w:rPr>
            <w:sz w:val="16"/>
            <w:szCs w:val="16"/>
          </w:rPr>
        </w:pPr>
        <w:r w:rsidRPr="00C75769">
          <w:rPr>
            <w:sz w:val="16"/>
            <w:szCs w:val="16"/>
          </w:rPr>
          <w:fldChar w:fldCharType="begin"/>
        </w:r>
        <w:r w:rsidRPr="00C75769">
          <w:rPr>
            <w:sz w:val="16"/>
            <w:szCs w:val="16"/>
          </w:rPr>
          <w:instrText>PAGE   \* MERGEFORMAT</w:instrText>
        </w:r>
        <w:r w:rsidRPr="00C75769">
          <w:rPr>
            <w:sz w:val="16"/>
            <w:szCs w:val="16"/>
          </w:rPr>
          <w:fldChar w:fldCharType="separate"/>
        </w:r>
        <w:r w:rsidR="006527CB">
          <w:rPr>
            <w:noProof/>
            <w:sz w:val="16"/>
            <w:szCs w:val="16"/>
          </w:rPr>
          <w:t>7</w:t>
        </w:r>
        <w:r w:rsidRPr="00C75769">
          <w:rPr>
            <w:sz w:val="16"/>
            <w:szCs w:val="16"/>
          </w:rPr>
          <w:fldChar w:fldCharType="end"/>
        </w:r>
      </w:p>
    </w:sdtContent>
  </w:sdt>
  <w:p w14:paraId="16EA2AE7" w14:textId="77777777" w:rsidR="002532E1" w:rsidRPr="00C75769" w:rsidRDefault="002532E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3101" w14:textId="77777777" w:rsidR="006A046C" w:rsidRDefault="006A046C">
      <w:r>
        <w:separator/>
      </w:r>
    </w:p>
  </w:footnote>
  <w:footnote w:type="continuationSeparator" w:id="0">
    <w:p w14:paraId="525C2C61" w14:textId="77777777" w:rsidR="006A046C" w:rsidRDefault="006A0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BAA1" w14:textId="3E0E40EE" w:rsidR="002532E1" w:rsidRPr="00FA7450" w:rsidRDefault="00E134CE">
    <w:pPr>
      <w:pStyle w:val="Koptekst"/>
      <w:rPr>
        <w:rFonts w:ascii="Fira Sans" w:hAnsi="Fira Sans"/>
        <w:smallCaps/>
        <w:sz w:val="16"/>
        <w:szCs w:val="16"/>
      </w:rPr>
    </w:pPr>
    <w:r>
      <w:rPr>
        <w:rFonts w:ascii="Fira Sans" w:hAnsi="Fira Sans"/>
        <w:smallCaps/>
        <w:sz w:val="16"/>
        <w:szCs w:val="16"/>
      </w:rPr>
      <w:t xml:space="preserve">Wijzigingen op de </w:t>
    </w:r>
    <w:r w:rsidR="002532E1" w:rsidRPr="00FA7450">
      <w:rPr>
        <w:rFonts w:ascii="Fira Sans" w:hAnsi="Fira Sans"/>
        <w:smallCaps/>
        <w:sz w:val="16"/>
        <w:szCs w:val="16"/>
      </w:rPr>
      <w:t>algemene inkoopvoorwaarden provinci</w:t>
    </w:r>
    <w:r w:rsidR="0077216B">
      <w:rPr>
        <w:rFonts w:ascii="Fira Sans" w:hAnsi="Fira Sans"/>
        <w:smallCaps/>
        <w:sz w:val="16"/>
        <w:szCs w:val="16"/>
      </w:rPr>
      <w:t>e</w:t>
    </w:r>
    <w:r w:rsidR="00081E6E">
      <w:rPr>
        <w:rFonts w:ascii="Fira Sans" w:hAnsi="Fira Sans"/>
        <w:smallCaps/>
        <w:sz w:val="16"/>
        <w:szCs w:val="16"/>
      </w:rPr>
      <w:t xml:space="preserve"> </w:t>
    </w:r>
    <w:proofErr w:type="spellStart"/>
    <w:r w:rsidR="00081E6E">
      <w:rPr>
        <w:rFonts w:ascii="Fira Sans" w:hAnsi="Fira Sans"/>
        <w:smallCaps/>
        <w:sz w:val="16"/>
        <w:szCs w:val="16"/>
      </w:rPr>
      <w:t>flevoland</w:t>
    </w:r>
    <w:proofErr w:type="spellEnd"/>
    <w:r w:rsidR="00081E6E">
      <w:rPr>
        <w:rFonts w:ascii="Fira Sans" w:hAnsi="Fira Sans"/>
        <w:smallCaps/>
        <w:sz w:val="16"/>
        <w:szCs w:val="16"/>
      </w:rPr>
      <w:t xml:space="preserve"> </w:t>
    </w:r>
    <w:r w:rsidR="002532E1" w:rsidRPr="00FA7450">
      <w:rPr>
        <w:rFonts w:ascii="Fira Sans" w:hAnsi="Fira Sans"/>
        <w:smallCaps/>
        <w:sz w:val="16"/>
        <w:szCs w:val="16"/>
      </w:rPr>
      <w:t>202</w:t>
    </w:r>
    <w:r w:rsidR="00406799">
      <w:rPr>
        <w:rFonts w:ascii="Fira Sans" w:hAnsi="Fira Sans"/>
        <w:smallCaps/>
        <w:sz w:val="16"/>
        <w:szCs w:val="16"/>
      </w:rPr>
      <w:t>3</w:t>
    </w:r>
    <w:r w:rsidR="002532E1" w:rsidRPr="00FA7450">
      <w:rPr>
        <w:rFonts w:ascii="Fira Sans" w:hAnsi="Fira Sans"/>
        <w:smallCaps/>
        <w:sz w:val="16"/>
        <w:szCs w:val="16"/>
      </w:rPr>
      <w:t xml:space="preserve"> voor leveringen en diensten</w:t>
    </w:r>
    <w:r w:rsidR="00081E6E">
      <w:rPr>
        <w:rFonts w:ascii="Fira Sans" w:hAnsi="Fira Sans"/>
        <w:smallCaps/>
        <w:sz w:val="16"/>
        <w:szCs w:val="16"/>
      </w:rPr>
      <w:t xml:space="preserve">  </w:t>
    </w:r>
  </w:p>
  <w:p w14:paraId="6AD29757" w14:textId="77777777" w:rsidR="002532E1" w:rsidRDefault="002532E1">
    <w:pPr>
      <w:pStyle w:val="Koptekst"/>
      <w:rPr>
        <w:smallCaps/>
        <w:sz w:val="16"/>
        <w:szCs w:val="16"/>
      </w:rPr>
    </w:pPr>
  </w:p>
  <w:p w14:paraId="2C04D12E" w14:textId="77777777" w:rsidR="002532E1" w:rsidRDefault="002532E1">
    <w:pPr>
      <w:pStyle w:val="Koptekst"/>
      <w:rPr>
        <w:smallCaps/>
        <w:sz w:val="16"/>
        <w:szCs w:val="16"/>
      </w:rPr>
    </w:pPr>
  </w:p>
  <w:p w14:paraId="4FD98CD4" w14:textId="77777777" w:rsidR="002532E1" w:rsidRPr="00C75769" w:rsidRDefault="002532E1">
    <w:pPr>
      <w:pStyle w:val="Koptekst"/>
      <w:rPr>
        <w:smallCap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FE6"/>
    <w:multiLevelType w:val="hybridMultilevel"/>
    <w:tmpl w:val="8E666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57903"/>
    <w:multiLevelType w:val="hybridMultilevel"/>
    <w:tmpl w:val="1DF0D02E"/>
    <w:lvl w:ilvl="0" w:tplc="0FB88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351ED"/>
    <w:multiLevelType w:val="hybridMultilevel"/>
    <w:tmpl w:val="68E0FB0C"/>
    <w:lvl w:ilvl="0" w:tplc="FFFFFFFF">
      <w:start w:val="1"/>
      <w:numFmt w:val="lowerLetter"/>
      <w:lvlText w:val="%1."/>
      <w:lvlJc w:val="left"/>
      <w:pPr>
        <w:ind w:left="1571" w:hanging="360"/>
      </w:pPr>
      <w:rPr>
        <w:rFonts w:hint="default"/>
      </w:rPr>
    </w:lvl>
    <w:lvl w:ilvl="1" w:tplc="FFFFFFFF" w:tentative="1">
      <w:start w:val="1"/>
      <w:numFmt w:val="lowerLetter"/>
      <w:lvlText w:val="%2."/>
      <w:lvlJc w:val="left"/>
      <w:pPr>
        <w:ind w:left="2291" w:hanging="360"/>
      </w:pPr>
    </w:lvl>
    <w:lvl w:ilvl="2" w:tplc="B0320556">
      <w:start w:val="1"/>
      <w:numFmt w:val="lowerLetter"/>
      <w:lvlText w:val="%3."/>
      <w:lvlJc w:val="left"/>
      <w:pPr>
        <w:ind w:left="3011" w:hanging="180"/>
      </w:pPr>
      <w:rPr>
        <w:rFonts w:hint="default"/>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0A96421C"/>
    <w:multiLevelType w:val="hybridMultilevel"/>
    <w:tmpl w:val="69661054"/>
    <w:lvl w:ilvl="0" w:tplc="0413000F">
      <w:start w:val="1"/>
      <w:numFmt w:val="decimal"/>
      <w:lvlText w:val="%1."/>
      <w:lvlJc w:val="left"/>
      <w:pPr>
        <w:ind w:left="720" w:hanging="360"/>
      </w:pPr>
      <w:rPr>
        <w:rFonts w:hint="default"/>
      </w:rPr>
    </w:lvl>
    <w:lvl w:ilvl="1" w:tplc="DD78DC54">
      <w:start w:val="3"/>
      <w:numFmt w:val="bullet"/>
      <w:lvlText w:val="–"/>
      <w:lvlJc w:val="left"/>
      <w:pPr>
        <w:ind w:left="1515" w:hanging="435"/>
      </w:pPr>
      <w:rPr>
        <w:rFonts w:ascii="Fira Sans" w:eastAsiaTheme="minorHAnsi" w:hAnsi="Fira Sans"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34A7A"/>
    <w:multiLevelType w:val="hybridMultilevel"/>
    <w:tmpl w:val="EF82FFDC"/>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C372B"/>
    <w:multiLevelType w:val="hybridMultilevel"/>
    <w:tmpl w:val="7846B468"/>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6" w15:restartNumberingAfterBreak="0">
    <w:nsid w:val="166C6320"/>
    <w:multiLevelType w:val="hybridMultilevel"/>
    <w:tmpl w:val="13EE0F04"/>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FC349C"/>
    <w:multiLevelType w:val="hybridMultilevel"/>
    <w:tmpl w:val="3AE0286E"/>
    <w:lvl w:ilvl="0" w:tplc="8D52EF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A31E66"/>
    <w:multiLevelType w:val="hybridMultilevel"/>
    <w:tmpl w:val="5CBC1BD4"/>
    <w:lvl w:ilvl="0" w:tplc="9F668686">
      <w:start w:val="1"/>
      <w:numFmt w:val="lowerLetter"/>
      <w:lvlText w:val="%1."/>
      <w:lvlJc w:val="left"/>
      <w:pPr>
        <w:ind w:left="1570" w:hanging="360"/>
      </w:pPr>
      <w:rPr>
        <w:rFonts w:hint="default"/>
      </w:rPr>
    </w:lvl>
    <w:lvl w:ilvl="1" w:tplc="FFFFFFFF">
      <w:start w:val="1"/>
      <w:numFmt w:val="lowerLetter"/>
      <w:lvlText w:val="%2."/>
      <w:lvlJc w:val="left"/>
      <w:pPr>
        <w:ind w:left="2290" w:hanging="360"/>
      </w:pPr>
    </w:lvl>
    <w:lvl w:ilvl="2" w:tplc="15C81F3C">
      <w:start w:val="3"/>
      <w:numFmt w:val="bullet"/>
      <w:lvlText w:val="-"/>
      <w:lvlJc w:val="left"/>
      <w:pPr>
        <w:ind w:left="3190" w:hanging="360"/>
      </w:pPr>
      <w:rPr>
        <w:rFonts w:ascii="Fira Sans" w:eastAsiaTheme="minorHAnsi" w:hAnsi="Fira Sans" w:cs="Arial" w:hint="default"/>
      </w:r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9" w15:restartNumberingAfterBreak="0">
    <w:nsid w:val="1F6B0A14"/>
    <w:multiLevelType w:val="hybridMultilevel"/>
    <w:tmpl w:val="013253B0"/>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202027A2"/>
    <w:multiLevelType w:val="hybridMultilevel"/>
    <w:tmpl w:val="DF6261A4"/>
    <w:lvl w:ilvl="0" w:tplc="E60608D2">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23163A18"/>
    <w:multiLevelType w:val="hybridMultilevel"/>
    <w:tmpl w:val="90D0E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E27D6D"/>
    <w:multiLevelType w:val="hybridMultilevel"/>
    <w:tmpl w:val="0E5E927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57E0E"/>
    <w:multiLevelType w:val="hybridMultilevel"/>
    <w:tmpl w:val="8A845828"/>
    <w:lvl w:ilvl="0" w:tplc="53207622">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A877F3"/>
    <w:multiLevelType w:val="hybridMultilevel"/>
    <w:tmpl w:val="013253B0"/>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5" w15:restartNumberingAfterBreak="0">
    <w:nsid w:val="300A3973"/>
    <w:multiLevelType w:val="hybridMultilevel"/>
    <w:tmpl w:val="2DE617F4"/>
    <w:lvl w:ilvl="0" w:tplc="2362C0FC">
      <w:start w:val="1"/>
      <w:numFmt w:val="lowerLetter"/>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265E6A"/>
    <w:multiLevelType w:val="hybridMultilevel"/>
    <w:tmpl w:val="0338D2BA"/>
    <w:lvl w:ilvl="0" w:tplc="775A2D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AA09C0"/>
    <w:multiLevelType w:val="hybridMultilevel"/>
    <w:tmpl w:val="7B4C814E"/>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441FF8"/>
    <w:multiLevelType w:val="multilevel"/>
    <w:tmpl w:val="0DC81040"/>
    <w:lvl w:ilvl="0">
      <w:start w:val="1"/>
      <w:numFmt w:val="decimal"/>
      <w:lvlText w:val="%1."/>
      <w:lvlJc w:val="left"/>
      <w:pPr>
        <w:ind w:left="360" w:hanging="360"/>
      </w:p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30B5C55"/>
    <w:multiLevelType w:val="hybridMultilevel"/>
    <w:tmpl w:val="9A7E4E14"/>
    <w:lvl w:ilvl="0" w:tplc="BEFC5920">
      <w:start w:val="1"/>
      <w:numFmt w:val="bullet"/>
      <w:lvlText w:val="-"/>
      <w:lvlJc w:val="left"/>
      <w:pPr>
        <w:ind w:left="1211" w:hanging="360"/>
      </w:pPr>
      <w:rPr>
        <w:rFonts w:ascii="Verdana" w:eastAsiaTheme="minorHAnsi" w:hAnsi="Verdana"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33186671"/>
    <w:multiLevelType w:val="hybridMultilevel"/>
    <w:tmpl w:val="6FA20DF6"/>
    <w:lvl w:ilvl="0" w:tplc="B0320556">
      <w:start w:val="1"/>
      <w:numFmt w:val="lowerLetter"/>
      <w:lvlText w:val="%1."/>
      <w:lvlJc w:val="left"/>
      <w:pPr>
        <w:ind w:left="1571" w:hanging="360"/>
      </w:pPr>
      <w:rPr>
        <w:rFonts w:hint="default"/>
      </w:rPr>
    </w:lvl>
    <w:lvl w:ilvl="1" w:tplc="04130019" w:tentative="1">
      <w:start w:val="1"/>
      <w:numFmt w:val="lowerLetter"/>
      <w:lvlText w:val="%2."/>
      <w:lvlJc w:val="left"/>
      <w:pPr>
        <w:ind w:left="2291" w:hanging="360"/>
      </w:pPr>
    </w:lvl>
    <w:lvl w:ilvl="2" w:tplc="0413001B">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1" w15:restartNumberingAfterBreak="0">
    <w:nsid w:val="368D07FD"/>
    <w:multiLevelType w:val="hybridMultilevel"/>
    <w:tmpl w:val="5428F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F54846"/>
    <w:multiLevelType w:val="hybridMultilevel"/>
    <w:tmpl w:val="AD763536"/>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794B5E"/>
    <w:multiLevelType w:val="hybridMultilevel"/>
    <w:tmpl w:val="550ABD56"/>
    <w:lvl w:ilvl="0" w:tplc="8326ECFE">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E61327"/>
    <w:multiLevelType w:val="hybridMultilevel"/>
    <w:tmpl w:val="CAC6B0B2"/>
    <w:lvl w:ilvl="0" w:tplc="B0320556">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5" w15:restartNumberingAfterBreak="0">
    <w:nsid w:val="48330C26"/>
    <w:multiLevelType w:val="hybridMultilevel"/>
    <w:tmpl w:val="037AC00C"/>
    <w:lvl w:ilvl="0" w:tplc="B032055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F7403A"/>
    <w:multiLevelType w:val="hybridMultilevel"/>
    <w:tmpl w:val="027C8C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9376B7"/>
    <w:multiLevelType w:val="hybridMultilevel"/>
    <w:tmpl w:val="AC70EAD8"/>
    <w:lvl w:ilvl="0" w:tplc="3E0E0B30">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8" w15:restartNumberingAfterBreak="0">
    <w:nsid w:val="54CE178C"/>
    <w:multiLevelType w:val="hybridMultilevel"/>
    <w:tmpl w:val="09F2F0A4"/>
    <w:lvl w:ilvl="0" w:tplc="9F66868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5653F2"/>
    <w:multiLevelType w:val="hybridMultilevel"/>
    <w:tmpl w:val="7F36BB22"/>
    <w:lvl w:ilvl="0" w:tplc="B032055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7206F4"/>
    <w:multiLevelType w:val="multilevel"/>
    <w:tmpl w:val="D2AA4650"/>
    <w:lvl w:ilvl="0">
      <w:start w:val="1"/>
      <w:numFmt w:val="bullet"/>
      <w:lvlText w:val=""/>
      <w:lvlJc w:val="left"/>
      <w:pPr>
        <w:tabs>
          <w:tab w:val="num" w:pos="1636"/>
        </w:tabs>
        <w:ind w:left="1636" w:hanging="360"/>
      </w:pPr>
      <w:rPr>
        <w:rFonts w:ascii="Symbol" w:hAnsi="Symbol" w:hint="default"/>
        <w:sz w:val="20"/>
      </w:rPr>
    </w:lvl>
    <w:lvl w:ilvl="1" w:tentative="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31" w15:restartNumberingAfterBreak="0">
    <w:nsid w:val="633362BE"/>
    <w:multiLevelType w:val="hybridMultilevel"/>
    <w:tmpl w:val="CD305A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247B5B"/>
    <w:multiLevelType w:val="hybridMultilevel"/>
    <w:tmpl w:val="50AAE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890B4A"/>
    <w:multiLevelType w:val="hybridMultilevel"/>
    <w:tmpl w:val="50AAEC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D43DCF"/>
    <w:multiLevelType w:val="hybridMultilevel"/>
    <w:tmpl w:val="013253B0"/>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67602797"/>
    <w:multiLevelType w:val="hybridMultilevel"/>
    <w:tmpl w:val="F57A1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B560F1"/>
    <w:multiLevelType w:val="hybridMultilevel"/>
    <w:tmpl w:val="95D82916"/>
    <w:lvl w:ilvl="0" w:tplc="04130011">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7"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38" w15:restartNumberingAfterBreak="0">
    <w:nsid w:val="6B4C226B"/>
    <w:multiLevelType w:val="hybridMultilevel"/>
    <w:tmpl w:val="579A417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6C7D4F35"/>
    <w:multiLevelType w:val="hybridMultilevel"/>
    <w:tmpl w:val="2320FF2E"/>
    <w:lvl w:ilvl="0" w:tplc="B0320556">
      <w:start w:val="1"/>
      <w:numFmt w:val="lowerLetter"/>
      <w:lvlText w:val="%1."/>
      <w:lvlJc w:val="left"/>
      <w:pPr>
        <w:ind w:left="1146" w:hanging="360"/>
      </w:pPr>
      <w:rPr>
        <w:rFonts w:hint="default"/>
      </w:rPr>
    </w:lvl>
    <w:lvl w:ilvl="1" w:tplc="410A8D0A">
      <w:start w:val="1"/>
      <w:numFmt w:val="decimal"/>
      <w:lvlText w:val="%2."/>
      <w:lvlJc w:val="left"/>
      <w:pPr>
        <w:ind w:left="1926" w:hanging="420"/>
      </w:pPr>
      <w:rPr>
        <w:rFonts w:hint="default"/>
      </w:r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40" w15:restartNumberingAfterBreak="0">
    <w:nsid w:val="6CDA2532"/>
    <w:multiLevelType w:val="multilevel"/>
    <w:tmpl w:val="44165972"/>
    <w:lvl w:ilvl="0">
      <w:start w:val="1"/>
      <w:numFmt w:val="decimal"/>
      <w:lvlText w:val="%1."/>
      <w:lvlJc w:val="left"/>
      <w:pPr>
        <w:ind w:left="720"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993" w:hanging="108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6055" w:hanging="144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8117" w:hanging="1800"/>
      </w:pPr>
      <w:rPr>
        <w:rFonts w:hint="default"/>
      </w:rPr>
    </w:lvl>
    <w:lvl w:ilvl="8">
      <w:start w:val="1"/>
      <w:numFmt w:val="decimal"/>
      <w:isLgl/>
      <w:lvlText w:val="%1.%2.%3.%4.%5.%6.%7.%8.%9"/>
      <w:lvlJc w:val="left"/>
      <w:pPr>
        <w:ind w:left="9328" w:hanging="2160"/>
      </w:pPr>
      <w:rPr>
        <w:rFonts w:hint="default"/>
      </w:rPr>
    </w:lvl>
  </w:abstractNum>
  <w:abstractNum w:abstractNumId="41" w15:restartNumberingAfterBreak="0">
    <w:nsid w:val="6F1E1EDC"/>
    <w:multiLevelType w:val="hybridMultilevel"/>
    <w:tmpl w:val="1CEC015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B11116"/>
    <w:multiLevelType w:val="hybridMultilevel"/>
    <w:tmpl w:val="0F209E10"/>
    <w:lvl w:ilvl="0" w:tplc="68D65B40">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3" w15:restartNumberingAfterBreak="0">
    <w:nsid w:val="7929719B"/>
    <w:multiLevelType w:val="hybridMultilevel"/>
    <w:tmpl w:val="E164619C"/>
    <w:lvl w:ilvl="0" w:tplc="76CCCB4C">
      <w:start w:val="1"/>
      <w:numFmt w:val="lowerLetter"/>
      <w:lvlText w:val="%1."/>
      <w:lvlJc w:val="left"/>
      <w:pPr>
        <w:ind w:left="861" w:hanging="435"/>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4" w15:restartNumberingAfterBreak="0">
    <w:nsid w:val="7D655CD1"/>
    <w:multiLevelType w:val="hybridMultilevel"/>
    <w:tmpl w:val="096E4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E3042A"/>
    <w:multiLevelType w:val="hybridMultilevel"/>
    <w:tmpl w:val="E49A8DC4"/>
    <w:lvl w:ilvl="0" w:tplc="B032055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4483706">
    <w:abstractNumId w:val="37"/>
  </w:num>
  <w:num w:numId="2" w16cid:durableId="372198226">
    <w:abstractNumId w:val="30"/>
  </w:num>
  <w:num w:numId="3" w16cid:durableId="778570031">
    <w:abstractNumId w:val="0"/>
  </w:num>
  <w:num w:numId="4" w16cid:durableId="1052727325">
    <w:abstractNumId w:val="31"/>
  </w:num>
  <w:num w:numId="5" w16cid:durableId="487944075">
    <w:abstractNumId w:val="11"/>
  </w:num>
  <w:num w:numId="6" w16cid:durableId="149834646">
    <w:abstractNumId w:val="40"/>
  </w:num>
  <w:num w:numId="7" w16cid:durableId="1432048061">
    <w:abstractNumId w:val="36"/>
  </w:num>
  <w:num w:numId="8" w16cid:durableId="1481535497">
    <w:abstractNumId w:val="23"/>
  </w:num>
  <w:num w:numId="9" w16cid:durableId="453789905">
    <w:abstractNumId w:val="19"/>
  </w:num>
  <w:num w:numId="10" w16cid:durableId="1461266913">
    <w:abstractNumId w:val="25"/>
  </w:num>
  <w:num w:numId="11" w16cid:durableId="198010178">
    <w:abstractNumId w:val="16"/>
  </w:num>
  <w:num w:numId="12" w16cid:durableId="1395006577">
    <w:abstractNumId w:val="1"/>
  </w:num>
  <w:num w:numId="13" w16cid:durableId="451048439">
    <w:abstractNumId w:val="18"/>
  </w:num>
  <w:num w:numId="14" w16cid:durableId="1545483169">
    <w:abstractNumId w:val="41"/>
  </w:num>
  <w:num w:numId="15" w16cid:durableId="1686438386">
    <w:abstractNumId w:val="12"/>
  </w:num>
  <w:num w:numId="16" w16cid:durableId="1709840552">
    <w:abstractNumId w:val="44"/>
  </w:num>
  <w:num w:numId="17" w16cid:durableId="1716272887">
    <w:abstractNumId w:val="26"/>
  </w:num>
  <w:num w:numId="18" w16cid:durableId="74935641">
    <w:abstractNumId w:val="38"/>
  </w:num>
  <w:num w:numId="19" w16cid:durableId="127942188">
    <w:abstractNumId w:val="35"/>
  </w:num>
  <w:num w:numId="20" w16cid:durableId="32124365">
    <w:abstractNumId w:val="3"/>
  </w:num>
  <w:num w:numId="21" w16cid:durableId="160051886">
    <w:abstractNumId w:val="24"/>
  </w:num>
  <w:num w:numId="22" w16cid:durableId="834491230">
    <w:abstractNumId w:val="10"/>
  </w:num>
  <w:num w:numId="23" w16cid:durableId="1921018084">
    <w:abstractNumId w:val="39"/>
  </w:num>
  <w:num w:numId="24" w16cid:durableId="1406488554">
    <w:abstractNumId w:val="43"/>
  </w:num>
  <w:num w:numId="25" w16cid:durableId="1923906871">
    <w:abstractNumId w:val="6"/>
  </w:num>
  <w:num w:numId="26" w16cid:durableId="47187105">
    <w:abstractNumId w:val="15"/>
  </w:num>
  <w:num w:numId="27" w16cid:durableId="496530670">
    <w:abstractNumId w:val="5"/>
  </w:num>
  <w:num w:numId="28" w16cid:durableId="2146197710">
    <w:abstractNumId w:val="42"/>
  </w:num>
  <w:num w:numId="29" w16cid:durableId="563570084">
    <w:abstractNumId w:val="14"/>
  </w:num>
  <w:num w:numId="30" w16cid:durableId="2082483202">
    <w:abstractNumId w:val="27"/>
  </w:num>
  <w:num w:numId="31" w16cid:durableId="860630767">
    <w:abstractNumId w:val="22"/>
  </w:num>
  <w:num w:numId="32" w16cid:durableId="426969633">
    <w:abstractNumId w:val="21"/>
  </w:num>
  <w:num w:numId="33" w16cid:durableId="1254820694">
    <w:abstractNumId w:val="8"/>
  </w:num>
  <w:num w:numId="34" w16cid:durableId="534777418">
    <w:abstractNumId w:val="28"/>
  </w:num>
  <w:num w:numId="35" w16cid:durableId="2091731243">
    <w:abstractNumId w:val="7"/>
  </w:num>
  <w:num w:numId="36" w16cid:durableId="308170992">
    <w:abstractNumId w:val="20"/>
  </w:num>
  <w:num w:numId="37" w16cid:durableId="282687941">
    <w:abstractNumId w:val="2"/>
  </w:num>
  <w:num w:numId="38" w16cid:durableId="536502216">
    <w:abstractNumId w:val="29"/>
  </w:num>
  <w:num w:numId="39" w16cid:durableId="806969731">
    <w:abstractNumId w:val="17"/>
  </w:num>
  <w:num w:numId="40" w16cid:durableId="621688075">
    <w:abstractNumId w:val="4"/>
  </w:num>
  <w:num w:numId="41" w16cid:durableId="1370448827">
    <w:abstractNumId w:val="45"/>
  </w:num>
  <w:num w:numId="42" w16cid:durableId="893007409">
    <w:abstractNumId w:val="32"/>
  </w:num>
  <w:num w:numId="43" w16cid:durableId="2125075465">
    <w:abstractNumId w:val="33"/>
  </w:num>
  <w:num w:numId="44" w16cid:durableId="247083332">
    <w:abstractNumId w:val="13"/>
  </w:num>
  <w:num w:numId="45" w16cid:durableId="6831494">
    <w:abstractNumId w:val="34"/>
  </w:num>
  <w:num w:numId="46" w16cid:durableId="1122766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370"/>
    <w:rsid w:val="00034088"/>
    <w:rsid w:val="00040149"/>
    <w:rsid w:val="00067362"/>
    <w:rsid w:val="000702A2"/>
    <w:rsid w:val="0008150B"/>
    <w:rsid w:val="00081E6E"/>
    <w:rsid w:val="00084824"/>
    <w:rsid w:val="000947DD"/>
    <w:rsid w:val="000A324C"/>
    <w:rsid w:val="000A70AC"/>
    <w:rsid w:val="000C0D8E"/>
    <w:rsid w:val="000D4B11"/>
    <w:rsid w:val="000E212C"/>
    <w:rsid w:val="000E62A1"/>
    <w:rsid w:val="000F4E42"/>
    <w:rsid w:val="001071EA"/>
    <w:rsid w:val="00110F73"/>
    <w:rsid w:val="00121FB8"/>
    <w:rsid w:val="00124821"/>
    <w:rsid w:val="00124DAF"/>
    <w:rsid w:val="00125186"/>
    <w:rsid w:val="001331D7"/>
    <w:rsid w:val="00142B53"/>
    <w:rsid w:val="0014431C"/>
    <w:rsid w:val="0014637D"/>
    <w:rsid w:val="00154293"/>
    <w:rsid w:val="001622ED"/>
    <w:rsid w:val="00172246"/>
    <w:rsid w:val="00180EC0"/>
    <w:rsid w:val="0018464F"/>
    <w:rsid w:val="001931F3"/>
    <w:rsid w:val="001A5CE3"/>
    <w:rsid w:val="001C7F6A"/>
    <w:rsid w:val="001D0FC9"/>
    <w:rsid w:val="001E6066"/>
    <w:rsid w:val="00200A8E"/>
    <w:rsid w:val="00201CD8"/>
    <w:rsid w:val="0020716B"/>
    <w:rsid w:val="00207867"/>
    <w:rsid w:val="00212A38"/>
    <w:rsid w:val="00222CFB"/>
    <w:rsid w:val="00224721"/>
    <w:rsid w:val="00227296"/>
    <w:rsid w:val="00230736"/>
    <w:rsid w:val="00234FEE"/>
    <w:rsid w:val="00246511"/>
    <w:rsid w:val="002532E1"/>
    <w:rsid w:val="00256906"/>
    <w:rsid w:val="00262132"/>
    <w:rsid w:val="00264B5F"/>
    <w:rsid w:val="002666BB"/>
    <w:rsid w:val="00276012"/>
    <w:rsid w:val="002A1AE2"/>
    <w:rsid w:val="002C45BE"/>
    <w:rsid w:val="002D507B"/>
    <w:rsid w:val="002D7FEA"/>
    <w:rsid w:val="002E5216"/>
    <w:rsid w:val="002E6EA3"/>
    <w:rsid w:val="002F1CBB"/>
    <w:rsid w:val="002F35D6"/>
    <w:rsid w:val="0030288E"/>
    <w:rsid w:val="00303410"/>
    <w:rsid w:val="003072C6"/>
    <w:rsid w:val="00334E27"/>
    <w:rsid w:val="003354A8"/>
    <w:rsid w:val="003355FA"/>
    <w:rsid w:val="003405AF"/>
    <w:rsid w:val="003662B1"/>
    <w:rsid w:val="00377D6D"/>
    <w:rsid w:val="00396D98"/>
    <w:rsid w:val="003B6A1A"/>
    <w:rsid w:val="003C6EF9"/>
    <w:rsid w:val="003D43DF"/>
    <w:rsid w:val="003D46BF"/>
    <w:rsid w:val="003D64D5"/>
    <w:rsid w:val="003E093F"/>
    <w:rsid w:val="003E161C"/>
    <w:rsid w:val="003F2DE2"/>
    <w:rsid w:val="003F4DF3"/>
    <w:rsid w:val="004002A3"/>
    <w:rsid w:val="00400BE3"/>
    <w:rsid w:val="00406799"/>
    <w:rsid w:val="00414A3D"/>
    <w:rsid w:val="00423C72"/>
    <w:rsid w:val="004252FB"/>
    <w:rsid w:val="00433E85"/>
    <w:rsid w:val="004475D1"/>
    <w:rsid w:val="004531B8"/>
    <w:rsid w:val="00455F5B"/>
    <w:rsid w:val="00495856"/>
    <w:rsid w:val="004A088F"/>
    <w:rsid w:val="004A1186"/>
    <w:rsid w:val="004B0F6B"/>
    <w:rsid w:val="004C3F01"/>
    <w:rsid w:val="004C428A"/>
    <w:rsid w:val="004C4E64"/>
    <w:rsid w:val="004C7851"/>
    <w:rsid w:val="004D3B2F"/>
    <w:rsid w:val="00506D5B"/>
    <w:rsid w:val="00510CA3"/>
    <w:rsid w:val="00514B16"/>
    <w:rsid w:val="00531515"/>
    <w:rsid w:val="005357C9"/>
    <w:rsid w:val="00561B47"/>
    <w:rsid w:val="005667D5"/>
    <w:rsid w:val="00582B1B"/>
    <w:rsid w:val="005976C5"/>
    <w:rsid w:val="00597FC4"/>
    <w:rsid w:val="005B0E11"/>
    <w:rsid w:val="005D5F94"/>
    <w:rsid w:val="005F1A0C"/>
    <w:rsid w:val="005F5347"/>
    <w:rsid w:val="00617844"/>
    <w:rsid w:val="00620B34"/>
    <w:rsid w:val="00630B07"/>
    <w:rsid w:val="00631B2E"/>
    <w:rsid w:val="00633A99"/>
    <w:rsid w:val="006350BD"/>
    <w:rsid w:val="00642341"/>
    <w:rsid w:val="00644512"/>
    <w:rsid w:val="006527CB"/>
    <w:rsid w:val="006679B4"/>
    <w:rsid w:val="006A046C"/>
    <w:rsid w:val="006B5FF9"/>
    <w:rsid w:val="006B67B4"/>
    <w:rsid w:val="006B79D4"/>
    <w:rsid w:val="006C568C"/>
    <w:rsid w:val="006D1950"/>
    <w:rsid w:val="006F0781"/>
    <w:rsid w:val="006F14BE"/>
    <w:rsid w:val="006F68B8"/>
    <w:rsid w:val="00701742"/>
    <w:rsid w:val="007032D2"/>
    <w:rsid w:val="0072241D"/>
    <w:rsid w:val="00724CC4"/>
    <w:rsid w:val="0073374F"/>
    <w:rsid w:val="007345CF"/>
    <w:rsid w:val="007362C8"/>
    <w:rsid w:val="007432F4"/>
    <w:rsid w:val="0074796E"/>
    <w:rsid w:val="0077216B"/>
    <w:rsid w:val="00777144"/>
    <w:rsid w:val="00785F6A"/>
    <w:rsid w:val="00792667"/>
    <w:rsid w:val="007A1EC2"/>
    <w:rsid w:val="007A25B6"/>
    <w:rsid w:val="007A2FBD"/>
    <w:rsid w:val="007A47BC"/>
    <w:rsid w:val="007B2412"/>
    <w:rsid w:val="007C5763"/>
    <w:rsid w:val="007D2EA1"/>
    <w:rsid w:val="007D49DD"/>
    <w:rsid w:val="007E3033"/>
    <w:rsid w:val="007F3F0F"/>
    <w:rsid w:val="007F5542"/>
    <w:rsid w:val="0080717B"/>
    <w:rsid w:val="00807B4C"/>
    <w:rsid w:val="00816851"/>
    <w:rsid w:val="008203FB"/>
    <w:rsid w:val="00823C03"/>
    <w:rsid w:val="008356B9"/>
    <w:rsid w:val="00835F53"/>
    <w:rsid w:val="00846854"/>
    <w:rsid w:val="008660E6"/>
    <w:rsid w:val="008742C2"/>
    <w:rsid w:val="0087778F"/>
    <w:rsid w:val="00882758"/>
    <w:rsid w:val="00884E0D"/>
    <w:rsid w:val="00884FF5"/>
    <w:rsid w:val="008C00DF"/>
    <w:rsid w:val="008C2E2A"/>
    <w:rsid w:val="008E393C"/>
    <w:rsid w:val="008F094B"/>
    <w:rsid w:val="008F4D48"/>
    <w:rsid w:val="0090731B"/>
    <w:rsid w:val="00943995"/>
    <w:rsid w:val="00956CAD"/>
    <w:rsid w:val="00960F9C"/>
    <w:rsid w:val="009711BF"/>
    <w:rsid w:val="0098447E"/>
    <w:rsid w:val="00986BD4"/>
    <w:rsid w:val="009C09BA"/>
    <w:rsid w:val="009C72C9"/>
    <w:rsid w:val="009D2E99"/>
    <w:rsid w:val="009D7D7F"/>
    <w:rsid w:val="009E19ED"/>
    <w:rsid w:val="009E5249"/>
    <w:rsid w:val="009F381C"/>
    <w:rsid w:val="00A015FC"/>
    <w:rsid w:val="00A0285B"/>
    <w:rsid w:val="00A21B08"/>
    <w:rsid w:val="00A33303"/>
    <w:rsid w:val="00A70CDC"/>
    <w:rsid w:val="00A7480C"/>
    <w:rsid w:val="00A9389B"/>
    <w:rsid w:val="00A94004"/>
    <w:rsid w:val="00AA5778"/>
    <w:rsid w:val="00AB330D"/>
    <w:rsid w:val="00AC3FDF"/>
    <w:rsid w:val="00AD6955"/>
    <w:rsid w:val="00AF412D"/>
    <w:rsid w:val="00B125DB"/>
    <w:rsid w:val="00B13CE0"/>
    <w:rsid w:val="00B15C2C"/>
    <w:rsid w:val="00B2345A"/>
    <w:rsid w:val="00B31CA5"/>
    <w:rsid w:val="00B469B6"/>
    <w:rsid w:val="00B51459"/>
    <w:rsid w:val="00B5389D"/>
    <w:rsid w:val="00B6126A"/>
    <w:rsid w:val="00B67193"/>
    <w:rsid w:val="00B828F2"/>
    <w:rsid w:val="00BA3B50"/>
    <w:rsid w:val="00BB376E"/>
    <w:rsid w:val="00BC3346"/>
    <w:rsid w:val="00BC3E1F"/>
    <w:rsid w:val="00BE5F4E"/>
    <w:rsid w:val="00C02A19"/>
    <w:rsid w:val="00C106B1"/>
    <w:rsid w:val="00C31380"/>
    <w:rsid w:val="00C3224B"/>
    <w:rsid w:val="00C408E9"/>
    <w:rsid w:val="00C52B7A"/>
    <w:rsid w:val="00C55F42"/>
    <w:rsid w:val="00C852EF"/>
    <w:rsid w:val="00C9474A"/>
    <w:rsid w:val="00C97859"/>
    <w:rsid w:val="00CA3818"/>
    <w:rsid w:val="00CA5602"/>
    <w:rsid w:val="00CB001D"/>
    <w:rsid w:val="00CB71D8"/>
    <w:rsid w:val="00CC6F11"/>
    <w:rsid w:val="00CD7CD7"/>
    <w:rsid w:val="00CE40DD"/>
    <w:rsid w:val="00CE7F0F"/>
    <w:rsid w:val="00CF2A7D"/>
    <w:rsid w:val="00CF2BE5"/>
    <w:rsid w:val="00D02559"/>
    <w:rsid w:val="00D04A9B"/>
    <w:rsid w:val="00D05CE0"/>
    <w:rsid w:val="00D27DE1"/>
    <w:rsid w:val="00D43474"/>
    <w:rsid w:val="00D60C8A"/>
    <w:rsid w:val="00D64847"/>
    <w:rsid w:val="00D870E5"/>
    <w:rsid w:val="00D95CB1"/>
    <w:rsid w:val="00D97EDF"/>
    <w:rsid w:val="00DA2A22"/>
    <w:rsid w:val="00DA78F6"/>
    <w:rsid w:val="00DB3D1B"/>
    <w:rsid w:val="00DB70E3"/>
    <w:rsid w:val="00DB7566"/>
    <w:rsid w:val="00DC026F"/>
    <w:rsid w:val="00DC16F8"/>
    <w:rsid w:val="00DC3975"/>
    <w:rsid w:val="00DD4455"/>
    <w:rsid w:val="00DE14B5"/>
    <w:rsid w:val="00DF3904"/>
    <w:rsid w:val="00DF65FB"/>
    <w:rsid w:val="00DF7F8C"/>
    <w:rsid w:val="00E015AE"/>
    <w:rsid w:val="00E03172"/>
    <w:rsid w:val="00E134CE"/>
    <w:rsid w:val="00E15873"/>
    <w:rsid w:val="00E21D8D"/>
    <w:rsid w:val="00E22F58"/>
    <w:rsid w:val="00E232E2"/>
    <w:rsid w:val="00E30769"/>
    <w:rsid w:val="00E33BB9"/>
    <w:rsid w:val="00E340B5"/>
    <w:rsid w:val="00E63A7E"/>
    <w:rsid w:val="00E7483C"/>
    <w:rsid w:val="00E961DD"/>
    <w:rsid w:val="00E9708D"/>
    <w:rsid w:val="00EA5C5F"/>
    <w:rsid w:val="00EA5DB7"/>
    <w:rsid w:val="00EA772E"/>
    <w:rsid w:val="00EB14CE"/>
    <w:rsid w:val="00EC13FF"/>
    <w:rsid w:val="00EC3FB1"/>
    <w:rsid w:val="00EC6370"/>
    <w:rsid w:val="00EE75F1"/>
    <w:rsid w:val="00EF2612"/>
    <w:rsid w:val="00EF4327"/>
    <w:rsid w:val="00EF720F"/>
    <w:rsid w:val="00F2242F"/>
    <w:rsid w:val="00F24848"/>
    <w:rsid w:val="00F30F46"/>
    <w:rsid w:val="00F37563"/>
    <w:rsid w:val="00F51614"/>
    <w:rsid w:val="00F63E82"/>
    <w:rsid w:val="00F67171"/>
    <w:rsid w:val="00F72C23"/>
    <w:rsid w:val="00F80531"/>
    <w:rsid w:val="00F858D8"/>
    <w:rsid w:val="00F93437"/>
    <w:rsid w:val="00FA6611"/>
    <w:rsid w:val="00FA7450"/>
    <w:rsid w:val="00FD41A7"/>
    <w:rsid w:val="00FD700D"/>
    <w:rsid w:val="00FE2A1A"/>
    <w:rsid w:val="00FE5ED1"/>
    <w:rsid w:val="00FF1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A4D7E"/>
  <w15:chartTrackingRefBased/>
  <w15:docId w15:val="{C0311A19-084C-4C9B-AC1A-9FC50006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6370"/>
    <w:pPr>
      <w:spacing w:after="0" w:line="240" w:lineRule="auto"/>
    </w:pPr>
    <w:rPr>
      <w:rFonts w:ascii="Arial" w:hAnsi="Arial" w:cs="Arial"/>
      <w:sz w:val="22"/>
    </w:rPr>
  </w:style>
  <w:style w:type="paragraph" w:styleId="Kop1">
    <w:name w:val="heading 1"/>
    <w:basedOn w:val="Standaard"/>
    <w:next w:val="Standaard"/>
    <w:link w:val="Kop1Char"/>
    <w:uiPriority w:val="9"/>
    <w:qFormat/>
    <w:rsid w:val="00EC6370"/>
    <w:pPr>
      <w:keepNext/>
      <w:keepLines/>
      <w:spacing w:before="24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EC6370"/>
    <w:pPr>
      <w:keepNext/>
      <w:keepLines/>
      <w:spacing w:before="40"/>
      <w:outlineLvl w:val="1"/>
    </w:pPr>
    <w:rPr>
      <w:rFonts w:eastAsiaTheme="majorEastAsia" w:cstheme="majorBidi"/>
      <w:b/>
      <w:szCs w:val="26"/>
    </w:rPr>
  </w:style>
  <w:style w:type="paragraph" w:styleId="Kop4">
    <w:name w:val="heading 4"/>
    <w:basedOn w:val="Standaard"/>
    <w:next w:val="Standaard"/>
    <w:link w:val="Kop4Char"/>
    <w:uiPriority w:val="9"/>
    <w:semiHidden/>
    <w:unhideWhenUsed/>
    <w:qFormat/>
    <w:rsid w:val="002532E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37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EC6370"/>
    <w:rPr>
      <w:rFonts w:ascii="Arial" w:eastAsiaTheme="majorEastAsia" w:hAnsi="Arial" w:cstheme="majorBidi"/>
      <w:b/>
      <w:sz w:val="22"/>
      <w:szCs w:val="26"/>
    </w:rPr>
  </w:style>
  <w:style w:type="paragraph" w:styleId="Koptekst">
    <w:name w:val="header"/>
    <w:basedOn w:val="Standaard"/>
    <w:link w:val="KoptekstChar"/>
    <w:uiPriority w:val="99"/>
    <w:unhideWhenUsed/>
    <w:rsid w:val="00EC6370"/>
    <w:pPr>
      <w:tabs>
        <w:tab w:val="center" w:pos="4536"/>
        <w:tab w:val="right" w:pos="9072"/>
      </w:tabs>
    </w:pPr>
  </w:style>
  <w:style w:type="character" w:customStyle="1" w:styleId="KoptekstChar">
    <w:name w:val="Koptekst Char"/>
    <w:basedOn w:val="Standaardalinea-lettertype"/>
    <w:link w:val="Koptekst"/>
    <w:uiPriority w:val="99"/>
    <w:rsid w:val="00EC6370"/>
    <w:rPr>
      <w:rFonts w:ascii="Arial" w:hAnsi="Arial" w:cs="Arial"/>
      <w:sz w:val="22"/>
    </w:rPr>
  </w:style>
  <w:style w:type="paragraph" w:styleId="Voettekst">
    <w:name w:val="footer"/>
    <w:basedOn w:val="Standaard"/>
    <w:link w:val="VoettekstChar"/>
    <w:uiPriority w:val="99"/>
    <w:unhideWhenUsed/>
    <w:rsid w:val="00EC6370"/>
    <w:pPr>
      <w:tabs>
        <w:tab w:val="center" w:pos="4536"/>
        <w:tab w:val="right" w:pos="9072"/>
      </w:tabs>
    </w:pPr>
  </w:style>
  <w:style w:type="character" w:customStyle="1" w:styleId="VoettekstChar">
    <w:name w:val="Voettekst Char"/>
    <w:basedOn w:val="Standaardalinea-lettertype"/>
    <w:link w:val="Voettekst"/>
    <w:uiPriority w:val="99"/>
    <w:rsid w:val="00EC6370"/>
    <w:rPr>
      <w:rFonts w:ascii="Arial" w:hAnsi="Arial" w:cs="Arial"/>
      <w:sz w:val="22"/>
    </w:rPr>
  </w:style>
  <w:style w:type="paragraph" w:styleId="Kopvaninhoudsopgave">
    <w:name w:val="TOC Heading"/>
    <w:basedOn w:val="Kop1"/>
    <w:next w:val="Standaard"/>
    <w:uiPriority w:val="39"/>
    <w:unhideWhenUsed/>
    <w:qFormat/>
    <w:rsid w:val="00EC6370"/>
    <w:pPr>
      <w:spacing w:line="259" w:lineRule="auto"/>
      <w:outlineLvl w:val="9"/>
    </w:pPr>
    <w:rPr>
      <w:rFonts w:asciiTheme="majorHAnsi" w:hAnsiTheme="majorHAnsi"/>
      <w:b w:val="0"/>
      <w:sz w:val="32"/>
      <w:lang w:eastAsia="nl-NL"/>
    </w:rPr>
  </w:style>
  <w:style w:type="paragraph" w:styleId="Inhopg1">
    <w:name w:val="toc 1"/>
    <w:basedOn w:val="Standaard"/>
    <w:next w:val="Standaard"/>
    <w:autoRedefine/>
    <w:uiPriority w:val="39"/>
    <w:unhideWhenUsed/>
    <w:rsid w:val="00644512"/>
    <w:pPr>
      <w:tabs>
        <w:tab w:val="right" w:leader="dot" w:pos="8720"/>
      </w:tabs>
      <w:spacing w:after="100"/>
    </w:pPr>
  </w:style>
  <w:style w:type="paragraph" w:styleId="Inhopg2">
    <w:name w:val="toc 2"/>
    <w:basedOn w:val="Standaard"/>
    <w:next w:val="Standaard"/>
    <w:autoRedefine/>
    <w:uiPriority w:val="39"/>
    <w:unhideWhenUsed/>
    <w:rsid w:val="00EC6370"/>
    <w:pPr>
      <w:spacing w:after="100"/>
      <w:ind w:left="220"/>
    </w:pPr>
  </w:style>
  <w:style w:type="character" w:styleId="Hyperlink">
    <w:name w:val="Hyperlink"/>
    <w:basedOn w:val="Standaardalinea-lettertype"/>
    <w:uiPriority w:val="99"/>
    <w:unhideWhenUsed/>
    <w:rsid w:val="00EC6370"/>
    <w:rPr>
      <w:color w:val="0563C1" w:themeColor="hyperlink"/>
      <w:u w:val="single"/>
    </w:rPr>
  </w:style>
  <w:style w:type="paragraph" w:styleId="Ballontekst">
    <w:name w:val="Balloon Text"/>
    <w:basedOn w:val="Standaard"/>
    <w:link w:val="BallontekstChar"/>
    <w:uiPriority w:val="99"/>
    <w:semiHidden/>
    <w:unhideWhenUsed/>
    <w:rsid w:val="004C785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851"/>
    <w:rPr>
      <w:rFonts w:ascii="Segoe UI" w:hAnsi="Segoe UI" w:cs="Segoe UI"/>
      <w:sz w:val="18"/>
      <w:szCs w:val="18"/>
    </w:rPr>
  </w:style>
  <w:style w:type="character" w:styleId="Verwijzingopmerking">
    <w:name w:val="annotation reference"/>
    <w:basedOn w:val="Standaardalinea-lettertype"/>
    <w:uiPriority w:val="99"/>
    <w:semiHidden/>
    <w:unhideWhenUsed/>
    <w:rsid w:val="004C7851"/>
    <w:rPr>
      <w:sz w:val="16"/>
      <w:szCs w:val="16"/>
    </w:rPr>
  </w:style>
  <w:style w:type="paragraph" w:styleId="Tekstopmerking">
    <w:name w:val="annotation text"/>
    <w:basedOn w:val="Standaard"/>
    <w:link w:val="TekstopmerkingChar"/>
    <w:uiPriority w:val="99"/>
    <w:semiHidden/>
    <w:unhideWhenUsed/>
    <w:rsid w:val="004C7851"/>
    <w:rPr>
      <w:sz w:val="20"/>
      <w:szCs w:val="20"/>
    </w:rPr>
  </w:style>
  <w:style w:type="character" w:customStyle="1" w:styleId="TekstopmerkingChar">
    <w:name w:val="Tekst opmerking Char"/>
    <w:basedOn w:val="Standaardalinea-lettertype"/>
    <w:link w:val="Tekstopmerking"/>
    <w:uiPriority w:val="99"/>
    <w:semiHidden/>
    <w:rsid w:val="004C7851"/>
    <w:rPr>
      <w:rFonts w:ascii="Arial" w:hAnsi="Arial" w:cs="Arial"/>
      <w:szCs w:val="20"/>
    </w:rPr>
  </w:style>
  <w:style w:type="paragraph" w:styleId="Onderwerpvanopmerking">
    <w:name w:val="annotation subject"/>
    <w:basedOn w:val="Tekstopmerking"/>
    <w:next w:val="Tekstopmerking"/>
    <w:link w:val="OnderwerpvanopmerkingChar"/>
    <w:uiPriority w:val="99"/>
    <w:semiHidden/>
    <w:unhideWhenUsed/>
    <w:rsid w:val="004C7851"/>
    <w:rPr>
      <w:b/>
      <w:bCs/>
    </w:rPr>
  </w:style>
  <w:style w:type="character" w:customStyle="1" w:styleId="OnderwerpvanopmerkingChar">
    <w:name w:val="Onderwerp van opmerking Char"/>
    <w:basedOn w:val="TekstopmerkingChar"/>
    <w:link w:val="Onderwerpvanopmerking"/>
    <w:uiPriority w:val="99"/>
    <w:semiHidden/>
    <w:rsid w:val="004C7851"/>
    <w:rPr>
      <w:rFonts w:ascii="Arial" w:hAnsi="Arial" w:cs="Arial"/>
      <w:b/>
      <w:bCs/>
      <w:szCs w:val="20"/>
    </w:rPr>
  </w:style>
  <w:style w:type="paragraph" w:styleId="Lijstalinea">
    <w:name w:val="List Paragraph"/>
    <w:basedOn w:val="Standaard"/>
    <w:uiPriority w:val="34"/>
    <w:qFormat/>
    <w:rsid w:val="002F35D6"/>
    <w:pPr>
      <w:ind w:left="720"/>
      <w:contextualSpacing/>
    </w:pPr>
  </w:style>
  <w:style w:type="paragraph" w:customStyle="1" w:styleId="doLijstnummering5">
    <w:name w:val="do_Lijstnummering5"/>
    <w:basedOn w:val="Standaard"/>
    <w:qFormat/>
    <w:rsid w:val="00423C72"/>
    <w:pPr>
      <w:numPr>
        <w:numId w:val="1"/>
      </w:numPr>
      <w:spacing w:line="300" w:lineRule="atLeast"/>
    </w:pPr>
    <w:rPr>
      <w:rFonts w:ascii="Verdana" w:eastAsia="Times New Roman" w:hAnsi="Verdana" w:cs="Times New Roman"/>
      <w:sz w:val="18"/>
      <w:szCs w:val="24"/>
      <w:lang w:eastAsia="nl-NL"/>
    </w:rPr>
  </w:style>
  <w:style w:type="character" w:customStyle="1" w:styleId="Kop4Char">
    <w:name w:val="Kop 4 Char"/>
    <w:basedOn w:val="Standaardalinea-lettertype"/>
    <w:link w:val="Kop4"/>
    <w:uiPriority w:val="9"/>
    <w:semiHidden/>
    <w:rsid w:val="002532E1"/>
    <w:rPr>
      <w:rFonts w:asciiTheme="majorHAnsi" w:eastAsiaTheme="majorEastAsia" w:hAnsiTheme="majorHAnsi" w:cstheme="majorBidi"/>
      <w:i/>
      <w:iCs/>
      <w:color w:val="2F5496" w:themeColor="accent1" w:themeShade="BF"/>
      <w:sz w:val="22"/>
    </w:rPr>
  </w:style>
  <w:style w:type="paragraph" w:customStyle="1" w:styleId="xmsonormal">
    <w:name w:val="x_msonormal"/>
    <w:basedOn w:val="Standaard"/>
    <w:rsid w:val="00EB14CE"/>
    <w:rPr>
      <w:rFonts w:ascii="Calibri" w:hAnsi="Calibri" w:cs="Calibri"/>
      <w:lang w:eastAsia="nl-NL"/>
    </w:rPr>
  </w:style>
  <w:style w:type="paragraph" w:styleId="Revisie">
    <w:name w:val="Revision"/>
    <w:hidden/>
    <w:uiPriority w:val="99"/>
    <w:semiHidden/>
    <w:rsid w:val="00884E0D"/>
    <w:pPr>
      <w:spacing w:after="0" w:line="240" w:lineRule="auto"/>
    </w:pPr>
    <w:rPr>
      <w:rFonts w:ascii="Arial" w:hAnsi="Arial" w:cs="Arial"/>
      <w:sz w:val="22"/>
    </w:rPr>
  </w:style>
  <w:style w:type="character" w:customStyle="1" w:styleId="fontstyle01">
    <w:name w:val="fontstyle01"/>
    <w:basedOn w:val="Standaardalinea-lettertype"/>
    <w:rsid w:val="00EF2612"/>
    <w:rPr>
      <w:rFonts w:ascii="ArialMT" w:hAnsi="ArialMT" w:hint="default"/>
      <w:b w:val="0"/>
      <w:bCs w:val="0"/>
      <w:i w:val="0"/>
      <w:iCs w:val="0"/>
      <w:color w:val="000000"/>
      <w:sz w:val="20"/>
      <w:szCs w:val="20"/>
    </w:rPr>
  </w:style>
  <w:style w:type="character" w:customStyle="1" w:styleId="fontstyle21">
    <w:name w:val="fontstyle21"/>
    <w:basedOn w:val="Standaardalinea-lettertype"/>
    <w:rsid w:val="00EF2612"/>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009">
      <w:bodyDiv w:val="1"/>
      <w:marLeft w:val="0"/>
      <w:marRight w:val="0"/>
      <w:marTop w:val="0"/>
      <w:marBottom w:val="0"/>
      <w:divBdr>
        <w:top w:val="none" w:sz="0" w:space="0" w:color="auto"/>
        <w:left w:val="none" w:sz="0" w:space="0" w:color="auto"/>
        <w:bottom w:val="none" w:sz="0" w:space="0" w:color="auto"/>
        <w:right w:val="none" w:sz="0" w:space="0" w:color="auto"/>
      </w:divBdr>
      <w:divsChild>
        <w:div w:id="161286481">
          <w:marLeft w:val="0"/>
          <w:marRight w:val="0"/>
          <w:marTop w:val="60"/>
          <w:marBottom w:val="60"/>
          <w:divBdr>
            <w:top w:val="none" w:sz="0" w:space="0" w:color="auto"/>
            <w:left w:val="none" w:sz="0" w:space="0" w:color="auto"/>
            <w:bottom w:val="none" w:sz="0" w:space="0" w:color="auto"/>
            <w:right w:val="none" w:sz="0" w:space="0" w:color="auto"/>
          </w:divBdr>
        </w:div>
      </w:divsChild>
    </w:div>
    <w:div w:id="45416707">
      <w:bodyDiv w:val="1"/>
      <w:marLeft w:val="0"/>
      <w:marRight w:val="0"/>
      <w:marTop w:val="0"/>
      <w:marBottom w:val="0"/>
      <w:divBdr>
        <w:top w:val="none" w:sz="0" w:space="0" w:color="auto"/>
        <w:left w:val="none" w:sz="0" w:space="0" w:color="auto"/>
        <w:bottom w:val="none" w:sz="0" w:space="0" w:color="auto"/>
        <w:right w:val="none" w:sz="0" w:space="0" w:color="auto"/>
      </w:divBdr>
    </w:div>
    <w:div w:id="51584957">
      <w:bodyDiv w:val="1"/>
      <w:marLeft w:val="0"/>
      <w:marRight w:val="0"/>
      <w:marTop w:val="0"/>
      <w:marBottom w:val="0"/>
      <w:divBdr>
        <w:top w:val="none" w:sz="0" w:space="0" w:color="auto"/>
        <w:left w:val="none" w:sz="0" w:space="0" w:color="auto"/>
        <w:bottom w:val="none" w:sz="0" w:space="0" w:color="auto"/>
        <w:right w:val="none" w:sz="0" w:space="0" w:color="auto"/>
      </w:divBdr>
    </w:div>
    <w:div w:id="353502998">
      <w:bodyDiv w:val="1"/>
      <w:marLeft w:val="0"/>
      <w:marRight w:val="0"/>
      <w:marTop w:val="0"/>
      <w:marBottom w:val="0"/>
      <w:divBdr>
        <w:top w:val="none" w:sz="0" w:space="0" w:color="auto"/>
        <w:left w:val="none" w:sz="0" w:space="0" w:color="auto"/>
        <w:bottom w:val="none" w:sz="0" w:space="0" w:color="auto"/>
        <w:right w:val="none" w:sz="0" w:space="0" w:color="auto"/>
      </w:divBdr>
    </w:div>
    <w:div w:id="365718355">
      <w:bodyDiv w:val="1"/>
      <w:marLeft w:val="0"/>
      <w:marRight w:val="0"/>
      <w:marTop w:val="0"/>
      <w:marBottom w:val="0"/>
      <w:divBdr>
        <w:top w:val="none" w:sz="0" w:space="0" w:color="auto"/>
        <w:left w:val="none" w:sz="0" w:space="0" w:color="auto"/>
        <w:bottom w:val="none" w:sz="0" w:space="0" w:color="auto"/>
        <w:right w:val="none" w:sz="0" w:space="0" w:color="auto"/>
      </w:divBdr>
    </w:div>
    <w:div w:id="507870508">
      <w:bodyDiv w:val="1"/>
      <w:marLeft w:val="0"/>
      <w:marRight w:val="0"/>
      <w:marTop w:val="0"/>
      <w:marBottom w:val="0"/>
      <w:divBdr>
        <w:top w:val="none" w:sz="0" w:space="0" w:color="auto"/>
        <w:left w:val="none" w:sz="0" w:space="0" w:color="auto"/>
        <w:bottom w:val="none" w:sz="0" w:space="0" w:color="auto"/>
        <w:right w:val="none" w:sz="0" w:space="0" w:color="auto"/>
      </w:divBdr>
    </w:div>
    <w:div w:id="994989431">
      <w:bodyDiv w:val="1"/>
      <w:marLeft w:val="0"/>
      <w:marRight w:val="0"/>
      <w:marTop w:val="0"/>
      <w:marBottom w:val="0"/>
      <w:divBdr>
        <w:top w:val="none" w:sz="0" w:space="0" w:color="auto"/>
        <w:left w:val="none" w:sz="0" w:space="0" w:color="auto"/>
        <w:bottom w:val="none" w:sz="0" w:space="0" w:color="auto"/>
        <w:right w:val="none" w:sz="0" w:space="0" w:color="auto"/>
      </w:divBdr>
    </w:div>
    <w:div w:id="1041511849">
      <w:bodyDiv w:val="1"/>
      <w:marLeft w:val="0"/>
      <w:marRight w:val="0"/>
      <w:marTop w:val="0"/>
      <w:marBottom w:val="0"/>
      <w:divBdr>
        <w:top w:val="none" w:sz="0" w:space="0" w:color="auto"/>
        <w:left w:val="none" w:sz="0" w:space="0" w:color="auto"/>
        <w:bottom w:val="none" w:sz="0" w:space="0" w:color="auto"/>
        <w:right w:val="none" w:sz="0" w:space="0" w:color="auto"/>
      </w:divBdr>
    </w:div>
    <w:div w:id="1451433931">
      <w:bodyDiv w:val="1"/>
      <w:marLeft w:val="0"/>
      <w:marRight w:val="0"/>
      <w:marTop w:val="0"/>
      <w:marBottom w:val="0"/>
      <w:divBdr>
        <w:top w:val="none" w:sz="0" w:space="0" w:color="auto"/>
        <w:left w:val="none" w:sz="0" w:space="0" w:color="auto"/>
        <w:bottom w:val="none" w:sz="0" w:space="0" w:color="auto"/>
        <w:right w:val="none" w:sz="0" w:space="0" w:color="auto"/>
      </w:divBdr>
    </w:div>
    <w:div w:id="1621952734">
      <w:bodyDiv w:val="1"/>
      <w:marLeft w:val="0"/>
      <w:marRight w:val="0"/>
      <w:marTop w:val="0"/>
      <w:marBottom w:val="0"/>
      <w:divBdr>
        <w:top w:val="none" w:sz="0" w:space="0" w:color="auto"/>
        <w:left w:val="none" w:sz="0" w:space="0" w:color="auto"/>
        <w:bottom w:val="none" w:sz="0" w:space="0" w:color="auto"/>
        <w:right w:val="none" w:sz="0" w:space="0" w:color="auto"/>
      </w:divBdr>
    </w:div>
    <w:div w:id="185048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Props1.xml><?xml version="1.0" encoding="utf-8"?>
<ds:datastoreItem xmlns:ds="http://schemas.openxmlformats.org/officeDocument/2006/customXml" ds:itemID="{CF893E68-4F7A-48E8-8D91-E1D37EC8DA0C}">
  <ds:schemaRefs>
    <ds:schemaRef ds:uri="http://schemas.openxmlformats.org/officeDocument/2006/bibliography"/>
  </ds:schemaRefs>
</ds:datastoreItem>
</file>

<file path=customXml/itemProps2.xml><?xml version="1.0" encoding="utf-8"?>
<ds:datastoreItem xmlns:ds="http://schemas.openxmlformats.org/officeDocument/2006/customXml" ds:itemID="{C9F978E4-6F9D-403C-9A7D-5FA01F23380D}">
  <ds:schemaRefs>
    <ds:schemaRef ds:uri="http://schemas.microsoft.com/sharepoint/v3/contenttype/forms"/>
  </ds:schemaRefs>
</ds:datastoreItem>
</file>

<file path=customXml/itemProps3.xml><?xml version="1.0" encoding="utf-8"?>
<ds:datastoreItem xmlns:ds="http://schemas.openxmlformats.org/officeDocument/2006/customXml" ds:itemID="{8ACB50AA-DBFF-4015-83EB-732EB1ED1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479AD9-67A5-4F3D-A129-18B34D955B66}">
  <ds:schemaRefs>
    <ds:schemaRef ds:uri="http://purl.org/dc/terms/"/>
    <ds:schemaRef ds:uri="50f60a2e-6630-44f0-a072-8f1245f8730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9a1bfc3-8283-4a61-916c-b236766ed4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996</Words>
  <Characters>5483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de Josselin</dc:creator>
  <cp:keywords/>
  <dc:description/>
  <cp:lastModifiedBy>Marwin Leidekker</cp:lastModifiedBy>
  <cp:revision>61</cp:revision>
  <cp:lastPrinted>2023-07-17T10:52:00Z</cp:lastPrinted>
  <dcterms:created xsi:type="dcterms:W3CDTF">2023-11-10T11:30:00Z</dcterms:created>
  <dcterms:modified xsi:type="dcterms:W3CDTF">2025-04-22T07:02:00Z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20250422080107385</vt:lpwstr>
  </property>
  <property fmtid="{D5CDD505-2E9C-101B-9397-08002B2CF9AE}" pid="3" name="ContentTypeId">
    <vt:lpwstr>0x010100520C2B244776034DB033FA05BA1E577C</vt:lpwstr>
  </property>
  <property fmtid="{D5CDD505-2E9C-101B-9397-08002B2CF9AE}" pid="4" name="MediaServiceImageTags">
    <vt:lpwstr/>
  </property>
</Properties>
</file>