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C21A0" w14:textId="7DE7934C" w:rsidR="003F1E87" w:rsidRPr="0002365E" w:rsidRDefault="003F1E87" w:rsidP="0002365E">
      <w:pPr>
        <w:pStyle w:val="Heading1"/>
        <w:spacing w:after="120"/>
      </w:pPr>
      <w:bookmarkStart w:id="0" w:name="_Ref126563967"/>
      <w:bookmarkStart w:id="1" w:name="_Toc129140017"/>
      <w:bookmarkStart w:id="2" w:name="_Toc142192251"/>
      <w:bookmarkStart w:id="3" w:name="_Toc142192368"/>
      <w:bookmarkStart w:id="4" w:name="_Toc144557533"/>
      <w:r w:rsidRPr="003F1E87">
        <w:t>Bijlage Verklaring hoofdelijke aansprakelijkheid</w:t>
      </w:r>
      <w:bookmarkEnd w:id="0"/>
      <w:bookmarkEnd w:id="1"/>
      <w:bookmarkEnd w:id="2"/>
      <w:bookmarkEnd w:id="3"/>
      <w:bookmarkEnd w:id="4"/>
      <w:r w:rsidRPr="003F1E87">
        <w:t xml:space="preserve"> </w:t>
      </w:r>
      <w:r w:rsidR="0002365E">
        <w:t>Brokerdienstverlening Inhuur extern personeel</w:t>
      </w:r>
      <w:r w:rsidR="0002365E">
        <w:t xml:space="preserve"> </w:t>
      </w:r>
      <w:r w:rsidR="0002365E">
        <w:t xml:space="preserve">Perceel 2 Maritieme </w:t>
      </w:r>
      <w:proofErr w:type="spellStart"/>
      <w:r w:rsidR="0002365E">
        <w:t>supply</w:t>
      </w:r>
      <w:proofErr w:type="spellEnd"/>
      <w:r w:rsidR="0002365E">
        <w:t xml:space="preserve"> chain</w:t>
      </w: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40C9B4FC" w:rsidR="003F1E87" w:rsidRPr="00BC42EA" w:rsidRDefault="003F1E87">
            <w:pPr>
              <w:pStyle w:val="Heading2"/>
              <w:spacing w:before="0" w:line="276" w:lineRule="auto"/>
              <w:jc w:val="both"/>
              <w:rPr>
                <w:rFonts w:cstheme="minorHAnsi"/>
                <w:color w:val="FFFFFF" w:themeColor="background1"/>
                <w:szCs w:val="19"/>
              </w:rPr>
            </w:pPr>
            <w:r w:rsidRPr="00F65E9F">
              <w:rPr>
                <w:rFonts w:eastAsiaTheme="minorHAnsi" w:cstheme="minorHAnsi"/>
                <w:color w:val="FFFF00"/>
                <w:szCs w:val="19"/>
              </w:rPr>
              <w:t xml:space="preserve">Inschrijver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16AC3AD2" w:rsidR="003F1E87" w:rsidRPr="0002365E" w:rsidRDefault="003F1E87" w:rsidP="0002365E">
      <w:pPr>
        <w:spacing w:line="276" w:lineRule="auto"/>
        <w:jc w:val="both"/>
        <w:rPr>
          <w:rFonts w:ascii="Arial" w:hAnsi="Arial" w:cs="Arial"/>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02365E" w:rsidRPr="0002365E">
        <w:rPr>
          <w:rFonts w:ascii="Arial" w:hAnsi="Arial" w:cs="Arial"/>
          <w:szCs w:val="19"/>
        </w:rPr>
        <w:t>Brokerdienstverlening Inhuur extern personeel</w:t>
      </w:r>
      <w:r w:rsidR="0002365E">
        <w:rPr>
          <w:rFonts w:ascii="Arial" w:hAnsi="Arial" w:cs="Arial"/>
          <w:szCs w:val="19"/>
        </w:rPr>
        <w:t xml:space="preserve"> </w:t>
      </w:r>
      <w:r w:rsidR="0002365E" w:rsidRPr="0002365E">
        <w:rPr>
          <w:rFonts w:ascii="Arial" w:hAnsi="Arial" w:cs="Arial"/>
          <w:szCs w:val="19"/>
        </w:rPr>
        <w:t xml:space="preserve">Perceel 2 Maritieme </w:t>
      </w:r>
      <w:proofErr w:type="spellStart"/>
      <w:r w:rsidR="0002365E" w:rsidRPr="0002365E">
        <w:rPr>
          <w:rFonts w:ascii="Arial" w:hAnsi="Arial" w:cs="Arial"/>
          <w:szCs w:val="19"/>
        </w:rPr>
        <w:t>supply</w:t>
      </w:r>
      <w:proofErr w:type="spellEnd"/>
      <w:r w:rsidR="0002365E" w:rsidRPr="0002365E">
        <w:rPr>
          <w:rFonts w:ascii="Arial" w:hAnsi="Arial" w:cs="Arial"/>
          <w:szCs w:val="19"/>
        </w:rPr>
        <w:t xml:space="preserve"> chain</w:t>
      </w:r>
      <w:r w:rsidRPr="0002365E">
        <w:rPr>
          <w:rFonts w:cstheme="minorHAnsi"/>
          <w:szCs w:val="19"/>
        </w:rPr>
        <w:t xml:space="preserve">, </w:t>
      </w:r>
      <w:r w:rsidR="0002365E">
        <w:rPr>
          <w:rFonts w:cstheme="minorHAnsi"/>
          <w:szCs w:val="19"/>
        </w:rPr>
        <w:t>dat</w:t>
      </w:r>
    </w:p>
    <w:p w14:paraId="2FAE153F" w14:textId="77777777" w:rsidR="003F1E87" w:rsidRPr="0002365E" w:rsidRDefault="003F1E87" w:rsidP="00A54E4B">
      <w:pPr>
        <w:spacing w:line="276" w:lineRule="auto"/>
        <w:jc w:val="both"/>
        <w:rPr>
          <w:rFonts w:cstheme="minorHAnsi"/>
          <w:szCs w:val="19"/>
        </w:rPr>
      </w:pPr>
    </w:p>
    <w:p w14:paraId="4471D21A" w14:textId="7B4DF1D5" w:rsidR="003F1E87" w:rsidRPr="00C709A4"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C709A4">
        <w:rPr>
          <w:rFonts w:cstheme="minorHAnsi"/>
          <w:szCs w:val="19"/>
        </w:rPr>
        <w:t xml:space="preserve">namens de </w:t>
      </w:r>
      <w:r w:rsidR="003E5B4E" w:rsidRPr="00C709A4">
        <w:rPr>
          <w:rFonts w:cstheme="minorHAnsi"/>
          <w:szCs w:val="19"/>
        </w:rPr>
        <w:t>i</w:t>
      </w:r>
      <w:r w:rsidRPr="00C709A4">
        <w:rPr>
          <w:rFonts w:cstheme="minorHAnsi"/>
          <w:szCs w:val="19"/>
        </w:rPr>
        <w:t xml:space="preserve">nschrijver bij </w:t>
      </w:r>
      <w:r w:rsidR="00E7340D" w:rsidRPr="00C709A4">
        <w:rPr>
          <w:rFonts w:cstheme="minorHAnsi"/>
          <w:szCs w:val="19"/>
        </w:rPr>
        <w:t>g</w:t>
      </w:r>
      <w:r w:rsidRPr="00C709A4">
        <w:rPr>
          <w:rFonts w:cstheme="minorHAnsi"/>
          <w:szCs w:val="19"/>
        </w:rPr>
        <w:t xml:space="preserve">unning van de </w:t>
      </w:r>
      <w:r w:rsidR="003E5B4E" w:rsidRPr="00C709A4">
        <w:rPr>
          <w:rFonts w:cstheme="minorHAnsi"/>
          <w:szCs w:val="19"/>
        </w:rPr>
        <w:t>o</w:t>
      </w:r>
      <w:r w:rsidRPr="00C709A4">
        <w:rPr>
          <w:rFonts w:cstheme="minorHAnsi"/>
          <w:szCs w:val="19"/>
        </w:rPr>
        <w:t xml:space="preserve">pdracht tegenover de </w:t>
      </w:r>
      <w:r w:rsidR="003E5B4E" w:rsidRPr="00C709A4">
        <w:rPr>
          <w:rFonts w:cstheme="minorHAnsi"/>
          <w:szCs w:val="19"/>
        </w:rPr>
        <w:t>a</w:t>
      </w:r>
      <w:r w:rsidRPr="00C709A4">
        <w:rPr>
          <w:rFonts w:cstheme="minorHAnsi"/>
          <w:szCs w:val="19"/>
        </w:rPr>
        <w:t xml:space="preserve">anbestedende dienst volledig, onvoorwaardelijk en onherroepelijk garant stelt (hoofdelijk aansprakelijk) voor de nakoming van alle verplichtingen die uit de af te sluiten </w:t>
      </w:r>
      <w:r w:rsidR="003E5B4E" w:rsidRPr="00C709A4">
        <w:rPr>
          <w:rFonts w:cstheme="minorHAnsi"/>
          <w:szCs w:val="19"/>
        </w:rPr>
        <w:t>raam</w:t>
      </w:r>
      <w:r w:rsidR="00E7340D" w:rsidRPr="00C709A4">
        <w:t>o</w:t>
      </w:r>
      <w:r w:rsidRPr="00C709A4">
        <w:rPr>
          <w:rFonts w:cstheme="minorHAnsi"/>
          <w:szCs w:val="19"/>
        </w:rPr>
        <w:t xml:space="preserve">vereenkomst </w:t>
      </w:r>
      <w:r w:rsidR="003E5B4E" w:rsidRPr="00C709A4">
        <w:rPr>
          <w:rFonts w:cstheme="minorHAnsi"/>
          <w:szCs w:val="19"/>
        </w:rPr>
        <w:t xml:space="preserve">en daarbij behorende </w:t>
      </w:r>
      <w:r w:rsidR="00F65E9F" w:rsidRPr="00C709A4">
        <w:rPr>
          <w:rFonts w:cstheme="minorHAnsi"/>
          <w:szCs w:val="19"/>
        </w:rPr>
        <w:t xml:space="preserve">nadere </w:t>
      </w:r>
      <w:r w:rsidR="00BA12EC" w:rsidRPr="00C709A4">
        <w:rPr>
          <w:rFonts w:cstheme="minorHAnsi"/>
          <w:szCs w:val="19"/>
        </w:rPr>
        <w:t>opdrachten</w:t>
      </w:r>
      <w:r w:rsidR="003E5B4E" w:rsidRPr="00C709A4">
        <w:rPr>
          <w:rFonts w:cstheme="minorHAnsi"/>
          <w:szCs w:val="19"/>
        </w:rPr>
        <w:t xml:space="preserve"> </w:t>
      </w:r>
      <w:r w:rsidRPr="00C709A4">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C709A4">
        <w:rPr>
          <w:rFonts w:cstheme="minorHAnsi"/>
          <w:szCs w:val="19"/>
        </w:rPr>
        <w:t>raa</w:t>
      </w:r>
      <w:r w:rsidR="00C709A4" w:rsidRPr="00C709A4">
        <w:rPr>
          <w:rFonts w:cstheme="minorHAnsi"/>
          <w:szCs w:val="19"/>
        </w:rPr>
        <w:t>m</w:t>
      </w:r>
      <w:r w:rsidR="00753BA0" w:rsidRPr="00C709A4">
        <w:rPr>
          <w:rFonts w:cstheme="minorHAnsi"/>
          <w:szCs w:val="19"/>
        </w:rPr>
        <w:t>o</w:t>
      </w:r>
      <w:r w:rsidR="003E5B4E" w:rsidRPr="00C709A4">
        <w:rPr>
          <w:rFonts w:cstheme="minorHAnsi"/>
          <w:szCs w:val="19"/>
        </w:rPr>
        <w:t xml:space="preserve">vereenkomst </w:t>
      </w:r>
      <w:r w:rsidR="00F65E9F" w:rsidRPr="00C709A4">
        <w:rPr>
          <w:rFonts w:cstheme="minorHAnsi"/>
          <w:szCs w:val="19"/>
        </w:rPr>
        <w:t>en daarbij behorende nadere opdrachten</w:t>
      </w:r>
      <w:r w:rsidR="001132DF" w:rsidRPr="00C709A4">
        <w:rPr>
          <w:rFonts w:cstheme="minorHAnsi"/>
          <w:szCs w:val="19"/>
        </w:rPr>
        <w:t>.</w:t>
      </w:r>
    </w:p>
    <w:p w14:paraId="5E037D4E" w14:textId="59059C0B" w:rsidR="003F1E87" w:rsidRPr="00C709A4" w:rsidRDefault="003F1E87" w:rsidP="00A54E4B">
      <w:pPr>
        <w:numPr>
          <w:ilvl w:val="0"/>
          <w:numId w:val="3"/>
        </w:numPr>
        <w:spacing w:line="276" w:lineRule="auto"/>
        <w:jc w:val="both"/>
        <w:rPr>
          <w:rFonts w:cstheme="minorHAnsi"/>
          <w:szCs w:val="19"/>
        </w:rPr>
      </w:pPr>
      <w:r w:rsidRPr="00C709A4">
        <w:rPr>
          <w:rFonts w:cstheme="minorHAnsi"/>
          <w:szCs w:val="19"/>
        </w:rPr>
        <w:t xml:space="preserve">De aansprakelijkheid van </w:t>
      </w:r>
      <w:r w:rsidR="003E5B4E" w:rsidRPr="00C709A4">
        <w:rPr>
          <w:rFonts w:cstheme="minorHAnsi"/>
          <w:szCs w:val="19"/>
        </w:rPr>
        <w:t>o</w:t>
      </w:r>
      <w:r w:rsidRPr="00C709A4">
        <w:rPr>
          <w:rFonts w:cstheme="minorHAnsi"/>
          <w:szCs w:val="19"/>
        </w:rPr>
        <w:t xml:space="preserve">ndergetekende niet verder reikt dan de verplichtingen die voor de </w:t>
      </w:r>
      <w:r w:rsidR="003E5B4E" w:rsidRPr="00C709A4">
        <w:rPr>
          <w:rFonts w:cstheme="minorHAnsi"/>
          <w:szCs w:val="19"/>
        </w:rPr>
        <w:t>o</w:t>
      </w:r>
      <w:r w:rsidRPr="00C709A4">
        <w:rPr>
          <w:rFonts w:cstheme="minorHAnsi"/>
          <w:szCs w:val="19"/>
        </w:rPr>
        <w:t xml:space="preserve">pdrachtnemer uit de </w:t>
      </w:r>
      <w:r w:rsidR="003E5B4E" w:rsidRPr="00C709A4">
        <w:rPr>
          <w:rFonts w:cstheme="minorHAnsi"/>
          <w:szCs w:val="19"/>
        </w:rPr>
        <w:t>o</w:t>
      </w:r>
      <w:r w:rsidRPr="00C709A4">
        <w:rPr>
          <w:rFonts w:cstheme="minorHAnsi"/>
          <w:szCs w:val="19"/>
        </w:rPr>
        <w:t>pdracht voortvloeien.</w:t>
      </w:r>
    </w:p>
    <w:p w14:paraId="408DDF5A" w14:textId="3083EA3A" w:rsidR="003F1E87" w:rsidRPr="00BC42EA" w:rsidRDefault="003F1E87" w:rsidP="00A54E4B">
      <w:pPr>
        <w:numPr>
          <w:ilvl w:val="0"/>
          <w:numId w:val="3"/>
        </w:numPr>
        <w:spacing w:line="276" w:lineRule="auto"/>
        <w:jc w:val="both"/>
        <w:rPr>
          <w:rFonts w:cstheme="minorHAnsi"/>
          <w:szCs w:val="19"/>
        </w:rPr>
      </w:pPr>
      <w:r w:rsidRPr="00C709A4">
        <w:rPr>
          <w:rFonts w:cstheme="minorHAnsi"/>
          <w:szCs w:val="19"/>
        </w:rPr>
        <w:t xml:space="preserve">De aanvaarding van hoofdelijke aansprakelijkheid van </w:t>
      </w:r>
      <w:r w:rsidR="003E5B4E" w:rsidRPr="00C709A4">
        <w:rPr>
          <w:rFonts w:cstheme="minorHAnsi"/>
          <w:szCs w:val="19"/>
        </w:rPr>
        <w:t>o</w:t>
      </w:r>
      <w:r w:rsidRPr="00C709A4">
        <w:rPr>
          <w:rFonts w:cstheme="minorHAnsi"/>
          <w:szCs w:val="19"/>
        </w:rPr>
        <w:t xml:space="preserve">ndergetekende vervalt indien de </w:t>
      </w:r>
      <w:r w:rsidR="003E5B4E" w:rsidRPr="00C709A4">
        <w:rPr>
          <w:rFonts w:cstheme="minorHAnsi"/>
          <w:szCs w:val="19"/>
        </w:rPr>
        <w:t>a</w:t>
      </w:r>
      <w:r w:rsidRPr="00C709A4">
        <w:rPr>
          <w:rFonts w:cstheme="minorHAnsi"/>
          <w:szCs w:val="19"/>
        </w:rPr>
        <w:t xml:space="preserve">anbestedende dienst de </w:t>
      </w:r>
      <w:r w:rsidR="003E5B4E" w:rsidRPr="00C709A4">
        <w:rPr>
          <w:rFonts w:cstheme="minorHAnsi"/>
          <w:szCs w:val="19"/>
        </w:rPr>
        <w:t>o</w:t>
      </w:r>
      <w:r w:rsidRPr="00C709A4">
        <w:rPr>
          <w:rFonts w:cstheme="minorHAnsi"/>
          <w:szCs w:val="19"/>
        </w:rPr>
        <w:t xml:space="preserve">pdracht niet </w:t>
      </w:r>
      <w:r w:rsidR="000F5393" w:rsidRPr="00C709A4">
        <w:rPr>
          <w:rFonts w:cstheme="minorHAnsi"/>
          <w:szCs w:val="19"/>
        </w:rPr>
        <w:t xml:space="preserve">aan </w:t>
      </w:r>
      <w:r w:rsidR="00A54E4B" w:rsidRPr="00C709A4">
        <w:rPr>
          <w:rFonts w:cstheme="minorHAnsi"/>
          <w:szCs w:val="19"/>
        </w:rPr>
        <w:t xml:space="preserve">inschrijver </w:t>
      </w:r>
      <w:r w:rsidRPr="00C709A4">
        <w:rPr>
          <w:rFonts w:cstheme="minorHAnsi"/>
          <w:szCs w:val="19"/>
        </w:rPr>
        <w:t>gunt</w:t>
      </w:r>
      <w:r w:rsidRPr="00BC42EA">
        <w:rPr>
          <w:rFonts w:cstheme="minorHAnsi"/>
          <w:szCs w:val="19"/>
        </w:rPr>
        <w: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45A55A0C" w:rsidR="003F1E87" w:rsidRPr="00F65E9F" w:rsidRDefault="003F1E87" w:rsidP="00A54E4B">
            <w:pPr>
              <w:pStyle w:val="PlainText"/>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F65E9F">
              <w:rPr>
                <w:rFonts w:asciiTheme="minorHAnsi" w:eastAsiaTheme="minorHAnsi" w:hAnsiTheme="minorHAnsi" w:cstheme="minorHAnsi"/>
                <w:b/>
                <w:bCs/>
                <w:color w:val="FFFF00"/>
                <w:sz w:val="19"/>
                <w:szCs w:val="19"/>
                <w:lang w:eastAsia="en-US"/>
              </w:rPr>
              <w:t>i</w:t>
            </w:r>
            <w:r w:rsidRPr="00F65E9F">
              <w:rPr>
                <w:rFonts w:asciiTheme="minorHAnsi" w:eastAsiaTheme="minorHAnsi" w:hAnsiTheme="minorHAnsi" w:cstheme="minorHAnsi"/>
                <w:b/>
                <w:bCs/>
                <w:color w:val="FFFF00"/>
                <w:sz w:val="19"/>
                <w:szCs w:val="19"/>
                <w:lang w:eastAsia="en-US"/>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PlainText"/>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9AAA" w14:textId="77777777" w:rsidR="007B140E" w:rsidRDefault="007B140E">
    <w:pPr>
      <w:pStyle w:val="Header"/>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F294" w14:textId="312E7729" w:rsidR="008411B0" w:rsidRDefault="007B140E">
    <w:pPr>
      <w:pStyle w:val="Header"/>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12294234">
    <w:abstractNumId w:val="0"/>
  </w:num>
  <w:num w:numId="2" w16cid:durableId="715156891">
    <w:abstractNumId w:val="1"/>
  </w:num>
  <w:num w:numId="3" w16cid:durableId="634943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2365E"/>
    <w:rsid w:val="00053B84"/>
    <w:rsid w:val="000543BC"/>
    <w:rsid w:val="000A60B7"/>
    <w:rsid w:val="000E3732"/>
    <w:rsid w:val="000F5393"/>
    <w:rsid w:val="00104B8F"/>
    <w:rsid w:val="001132DF"/>
    <w:rsid w:val="0011582F"/>
    <w:rsid w:val="00133096"/>
    <w:rsid w:val="001B5487"/>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C2BF1"/>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A86094"/>
    <w:rsid w:val="00BA12EC"/>
    <w:rsid w:val="00BB1354"/>
    <w:rsid w:val="00BC42EA"/>
    <w:rsid w:val="00BE7CF8"/>
    <w:rsid w:val="00C113D8"/>
    <w:rsid w:val="00C55959"/>
    <w:rsid w:val="00C709A4"/>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D"/>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E55"/>
    <w:pPr>
      <w:spacing w:line="260" w:lineRule="atLeast"/>
    </w:pPr>
    <w:rPr>
      <w:sz w:val="19"/>
      <w:lang w:val="nl-NL"/>
    </w:rPr>
  </w:style>
  <w:style w:type="paragraph" w:styleId="Heading1">
    <w:name w:val="heading 1"/>
    <w:basedOn w:val="Normal"/>
    <w:next w:val="Normal"/>
    <w:link w:val="Heading1Char"/>
    <w:uiPriority w:val="9"/>
    <w:qFormat/>
    <w:rsid w:val="009C1348"/>
    <w:pPr>
      <w:keepNext/>
      <w:keepLines/>
      <w:spacing w:before="240"/>
      <w:outlineLvl w:val="0"/>
    </w:pPr>
    <w:rPr>
      <w:rFonts w:eastAsiaTheme="majorEastAsia" w:cstheme="majorBidi"/>
      <w:color w:val="500778"/>
      <w:sz w:val="24"/>
      <w:szCs w:val="32"/>
    </w:rPr>
  </w:style>
  <w:style w:type="paragraph" w:styleId="Heading2">
    <w:name w:val="heading 2"/>
    <w:basedOn w:val="Normal"/>
    <w:next w:val="Normal"/>
    <w:link w:val="Heading2Char"/>
    <w:uiPriority w:val="9"/>
    <w:unhideWhenUsed/>
    <w:qFormat/>
    <w:rsid w:val="009C1348"/>
    <w:pPr>
      <w:keepNext/>
      <w:keepLines/>
      <w:spacing w:before="40"/>
      <w:outlineLvl w:val="1"/>
    </w:pPr>
    <w:rPr>
      <w:rFonts w:eastAsiaTheme="majorEastAsia" w:cstheme="majorBidi"/>
      <w:color w:val="500778"/>
      <w:szCs w:val="26"/>
    </w:rPr>
  </w:style>
  <w:style w:type="paragraph" w:styleId="Heading3">
    <w:name w:val="heading 3"/>
    <w:basedOn w:val="Normal"/>
    <w:next w:val="Normal"/>
    <w:link w:val="Heading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589"/>
    <w:pPr>
      <w:tabs>
        <w:tab w:val="center" w:pos="4680"/>
        <w:tab w:val="right" w:pos="9360"/>
      </w:tabs>
    </w:pPr>
  </w:style>
  <w:style w:type="character" w:customStyle="1" w:styleId="HeaderChar">
    <w:name w:val="Header Char"/>
    <w:basedOn w:val="DefaultParagraphFont"/>
    <w:link w:val="Header"/>
    <w:uiPriority w:val="99"/>
    <w:rsid w:val="00E25589"/>
    <w:rPr>
      <w:lang w:val="nl-NL"/>
    </w:rPr>
  </w:style>
  <w:style w:type="paragraph" w:styleId="Footer">
    <w:name w:val="footer"/>
    <w:basedOn w:val="Normal"/>
    <w:link w:val="FooterChar"/>
    <w:uiPriority w:val="99"/>
    <w:unhideWhenUsed/>
    <w:rsid w:val="00E25589"/>
    <w:pPr>
      <w:tabs>
        <w:tab w:val="center" w:pos="4680"/>
        <w:tab w:val="right" w:pos="9360"/>
      </w:tabs>
    </w:pPr>
  </w:style>
  <w:style w:type="character" w:customStyle="1" w:styleId="FooterChar">
    <w:name w:val="Footer Char"/>
    <w:basedOn w:val="DefaultParagraphFont"/>
    <w:link w:val="Footer"/>
    <w:uiPriority w:val="99"/>
    <w:rsid w:val="00E25589"/>
    <w:rPr>
      <w:lang w:val="nl-NL"/>
    </w:rPr>
  </w:style>
  <w:style w:type="paragraph" w:customStyle="1" w:styleId="1Brieftekst">
    <w:name w:val="1_Brieftekst"/>
    <w:basedOn w:val="Normal"/>
    <w:qFormat/>
    <w:rsid w:val="00D95457"/>
    <w:pPr>
      <w:tabs>
        <w:tab w:val="left" w:pos="284"/>
        <w:tab w:val="left" w:pos="567"/>
        <w:tab w:val="left" w:pos="5500"/>
        <w:tab w:val="right" w:pos="6634"/>
      </w:tabs>
    </w:pPr>
  </w:style>
  <w:style w:type="paragraph" w:customStyle="1" w:styleId="9Contactgegevens">
    <w:name w:val="9_Contactgegevens"/>
    <w:basedOn w:val="Normal"/>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Heading1Char">
    <w:name w:val="Heading 1 Char"/>
    <w:basedOn w:val="DefaultParagraphFont"/>
    <w:link w:val="Heading1"/>
    <w:uiPriority w:val="9"/>
    <w:rsid w:val="009C1348"/>
    <w:rPr>
      <w:rFonts w:eastAsiaTheme="majorEastAsia" w:cstheme="majorBidi"/>
      <w:color w:val="500778"/>
      <w:szCs w:val="32"/>
      <w:lang w:val="nl-NL"/>
    </w:rPr>
  </w:style>
  <w:style w:type="character" w:customStyle="1" w:styleId="Heading2Char">
    <w:name w:val="Heading 2 Char"/>
    <w:basedOn w:val="DefaultParagraphFont"/>
    <w:link w:val="Heading2"/>
    <w:uiPriority w:val="9"/>
    <w:rsid w:val="009C1348"/>
    <w:rPr>
      <w:rFonts w:eastAsiaTheme="majorEastAsia" w:cstheme="majorBidi"/>
      <w:color w:val="500778"/>
      <w:sz w:val="19"/>
      <w:szCs w:val="26"/>
      <w:lang w:val="nl-NL"/>
    </w:rPr>
  </w:style>
  <w:style w:type="character" w:customStyle="1" w:styleId="Heading3Char">
    <w:name w:val="Heading 3 Char"/>
    <w:basedOn w:val="DefaultParagraphFont"/>
    <w:link w:val="Heading3"/>
    <w:uiPriority w:val="9"/>
    <w:semiHidden/>
    <w:rsid w:val="003F1E87"/>
    <w:rPr>
      <w:rFonts w:asciiTheme="majorHAnsi" w:eastAsiaTheme="majorEastAsia" w:hAnsiTheme="majorHAnsi" w:cstheme="majorBidi"/>
      <w:color w:val="1F4D78" w:themeColor="accent1" w:themeShade="7F"/>
      <w:lang w:val="nl-NL"/>
    </w:rPr>
  </w:style>
  <w:style w:type="paragraph" w:styleId="PlainText">
    <w:name w:val="Plain Text"/>
    <w:basedOn w:val="Normal"/>
    <w:link w:val="PlainTextChar"/>
    <w:rsid w:val="003F1E87"/>
    <w:pPr>
      <w:spacing w:line="240" w:lineRule="auto"/>
    </w:pPr>
    <w:rPr>
      <w:rFonts w:ascii="Courier New" w:eastAsia="Times New Roman" w:hAnsi="Courier New" w:cs="Times New Roman"/>
      <w:sz w:val="20"/>
      <w:szCs w:val="20"/>
      <w:lang w:eastAsia="nl-NL"/>
    </w:rPr>
  </w:style>
  <w:style w:type="character" w:customStyle="1" w:styleId="PlainTextChar">
    <w:name w:val="Plain Text Char"/>
    <w:basedOn w:val="DefaultParagraphFont"/>
    <w:link w:val="PlainText"/>
    <w:rsid w:val="003F1E87"/>
    <w:rPr>
      <w:rFonts w:ascii="Courier New" w:eastAsia="Times New Roman" w:hAnsi="Courier New" w:cs="Times New Roman"/>
      <w:sz w:val="20"/>
      <w:szCs w:val="20"/>
      <w:lang w:val="nl-NL" w:eastAsia="nl-NL"/>
    </w:rPr>
  </w:style>
  <w:style w:type="paragraph" w:styleId="FootnoteText">
    <w:name w:val="footnote text"/>
    <w:basedOn w:val="Normal"/>
    <w:link w:val="FootnoteTextChar"/>
    <w:rsid w:val="003F1E87"/>
    <w:pPr>
      <w:spacing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rsid w:val="003F1E87"/>
    <w:rPr>
      <w:rFonts w:ascii="Arial" w:eastAsia="Times New Roman" w:hAnsi="Arial" w:cs="Times New Roman"/>
      <w:sz w:val="20"/>
      <w:szCs w:val="20"/>
      <w:lang w:val="nl-NL" w:eastAsia="nl-NL"/>
    </w:rPr>
  </w:style>
  <w:style w:type="character" w:styleId="FootnoteReference">
    <w:name w:val="footnote reference"/>
    <w:rsid w:val="003F1E87"/>
    <w:rPr>
      <w:vertAlign w:val="superscript"/>
    </w:rPr>
  </w:style>
  <w:style w:type="paragraph" w:styleId="ListParagraph">
    <w:name w:val="List Paragraph"/>
    <w:basedOn w:val="Normal"/>
    <w:uiPriority w:val="34"/>
    <w:qFormat/>
    <w:rsid w:val="003F1E87"/>
    <w:pPr>
      <w:spacing w:line="240" w:lineRule="auto"/>
      <w:ind w:left="708"/>
    </w:pPr>
    <w:rPr>
      <w:rFonts w:ascii="Arial" w:eastAsia="Times New Roman" w:hAnsi="Arial" w:cs="Times New Roman"/>
      <w:szCs w:val="20"/>
      <w:lang w:eastAsia="nl-NL"/>
    </w:rPr>
  </w:style>
  <w:style w:type="paragraph" w:styleId="BalloonText">
    <w:name w:val="Balloon Text"/>
    <w:basedOn w:val="Normal"/>
    <w:link w:val="BalloonTextChar"/>
    <w:uiPriority w:val="99"/>
    <w:semiHidden/>
    <w:unhideWhenUsed/>
    <w:rsid w:val="00522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7C"/>
    <w:rPr>
      <w:rFonts w:ascii="Segoe UI" w:hAnsi="Segoe UI" w:cs="Segoe UI"/>
      <w:sz w:val="18"/>
      <w:szCs w:val="18"/>
      <w:lang w:val="nl-NL"/>
    </w:rPr>
  </w:style>
  <w:style w:type="character" w:styleId="CommentReference">
    <w:name w:val="annotation reference"/>
    <w:basedOn w:val="DefaultParagraphFont"/>
    <w:uiPriority w:val="99"/>
    <w:semiHidden/>
    <w:unhideWhenUsed/>
    <w:rsid w:val="00732F56"/>
    <w:rPr>
      <w:sz w:val="16"/>
      <w:szCs w:val="16"/>
    </w:rPr>
  </w:style>
  <w:style w:type="paragraph" w:styleId="CommentText">
    <w:name w:val="annotation text"/>
    <w:basedOn w:val="Normal"/>
    <w:link w:val="CommentTextChar"/>
    <w:uiPriority w:val="99"/>
    <w:semiHidden/>
    <w:unhideWhenUsed/>
    <w:rsid w:val="00732F56"/>
    <w:pPr>
      <w:spacing w:line="240" w:lineRule="auto"/>
    </w:pPr>
    <w:rPr>
      <w:sz w:val="20"/>
      <w:szCs w:val="20"/>
    </w:rPr>
  </w:style>
  <w:style w:type="character" w:customStyle="1" w:styleId="CommentTextChar">
    <w:name w:val="Comment Text Char"/>
    <w:basedOn w:val="DefaultParagraphFont"/>
    <w:link w:val="CommentText"/>
    <w:uiPriority w:val="99"/>
    <w:semiHidden/>
    <w:rsid w:val="00732F56"/>
    <w:rPr>
      <w:sz w:val="20"/>
      <w:szCs w:val="20"/>
      <w:lang w:val="nl-NL"/>
    </w:rPr>
  </w:style>
  <w:style w:type="paragraph" w:styleId="CommentSubject">
    <w:name w:val="annotation subject"/>
    <w:basedOn w:val="CommentText"/>
    <w:next w:val="CommentText"/>
    <w:link w:val="CommentSubjectChar"/>
    <w:uiPriority w:val="99"/>
    <w:semiHidden/>
    <w:unhideWhenUsed/>
    <w:rsid w:val="00732F56"/>
    <w:rPr>
      <w:b/>
      <w:bCs/>
    </w:rPr>
  </w:style>
  <w:style w:type="character" w:customStyle="1" w:styleId="CommentSubjectChar">
    <w:name w:val="Comment Subject Char"/>
    <w:basedOn w:val="CommentTextChar"/>
    <w:link w:val="CommentSubject"/>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D5DE890EC6449AAADFD7B1624D83C" ma:contentTypeVersion="4" ma:contentTypeDescription="Create a new document." ma:contentTypeScope="" ma:versionID="20e39d5843cbe1efc817c8364b7e787e">
  <xsd:schema xmlns:xsd="http://www.w3.org/2001/XMLSchema" xmlns:xs="http://www.w3.org/2001/XMLSchema" xmlns:p="http://schemas.microsoft.com/office/2006/metadata/properties" xmlns:ns2="88510684-0379-44fb-91d8-68df361ff710" targetNamespace="http://schemas.microsoft.com/office/2006/metadata/properties" ma:root="true" ma:fieldsID="4f2a534b00ca185c92bcca1accc67a14" ns2:_="">
    <xsd:import namespace="88510684-0379-44fb-91d8-68df361ff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10684-0379-44fb-91d8-68df361ff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21D8E8-FC99-4032-A29B-89E7C3EC3B63}"/>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57CACE73-F2D6-4A52-AAE1-7EDF96A168D3}">
  <ds:schemaRefs>
    <ds:schemaRef ds:uri="http://www.w3.org/XML/1998/namespace"/>
    <ds:schemaRef ds:uri="88510684-0379-44fb-91d8-68df361ff710"/>
    <ds:schemaRef ds:uri="http://schemas.microsoft.com/office/2006/documentManagement/types"/>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1482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Eva Koops</cp:lastModifiedBy>
  <cp:revision>3</cp:revision>
  <cp:lastPrinted>2017-10-15T13:29:00Z</cp:lastPrinted>
  <dcterms:created xsi:type="dcterms:W3CDTF">2025-01-23T15:42:00Z</dcterms:created>
  <dcterms:modified xsi:type="dcterms:W3CDTF">2025-01-23T15:44:00Z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0x010100650D5DE890EC6449AAADFD7B1624D83C</vt:lpwstr>
  </property>
</Properties>
</file>