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22DA5" w14:textId="77777777" w:rsidR="00FA36E5" w:rsidRDefault="00F665BB" w:rsidP="00600961">
      <w:pPr>
        <w:pStyle w:val="Introductietekstrood"/>
        <w:rPr>
          <w:sz w:val="32"/>
        </w:rPr>
      </w:pPr>
      <w:r>
        <w:rPr>
          <w:sz w:val="32"/>
        </w:rPr>
        <w:t>Bijlage RL06</w:t>
      </w:r>
    </w:p>
    <w:p w14:paraId="5E4DFFD0" w14:textId="77777777" w:rsidR="00600961" w:rsidRPr="00600961" w:rsidRDefault="002B152E" w:rsidP="00600961">
      <w:pPr>
        <w:pStyle w:val="Introductietekstrood"/>
        <w:rPr>
          <w:sz w:val="32"/>
        </w:rPr>
      </w:pPr>
      <w:r>
        <w:rPr>
          <w:sz w:val="32"/>
        </w:rPr>
        <w:t>Eisen, randvoorwaarden</w:t>
      </w:r>
      <w:r w:rsidR="00600961" w:rsidRPr="00600961">
        <w:rPr>
          <w:sz w:val="32"/>
        </w:rPr>
        <w:t xml:space="preserve"> en </w:t>
      </w:r>
      <w:r>
        <w:rPr>
          <w:sz w:val="32"/>
        </w:rPr>
        <w:t>werkplannen</w:t>
      </w:r>
      <w:r w:rsidR="00600961" w:rsidRPr="00600961">
        <w:rPr>
          <w:sz w:val="32"/>
        </w:rPr>
        <w:t xml:space="preserve"> behorende bij:</w:t>
      </w:r>
    </w:p>
    <w:p w14:paraId="715BA57A" w14:textId="77777777" w:rsidR="00600961" w:rsidRPr="00600961" w:rsidRDefault="00600961" w:rsidP="00600961">
      <w:pPr>
        <w:rPr>
          <w:lang w:eastAsia="nl-NL"/>
        </w:rPr>
      </w:pPr>
    </w:p>
    <w:p w14:paraId="63E82E22" w14:textId="17A48DF0" w:rsidR="00B7304F" w:rsidRPr="00600961" w:rsidRDefault="00600961" w:rsidP="00600961">
      <w:pPr>
        <w:pStyle w:val="Introductietekstrood"/>
        <w:rPr>
          <w:sz w:val="32"/>
        </w:rPr>
      </w:pPr>
      <w:r w:rsidRPr="00600961">
        <w:rPr>
          <w:sz w:val="32"/>
        </w:rPr>
        <w:t xml:space="preserve">Bestek: </w:t>
      </w:r>
      <w:r w:rsidR="00C27F80">
        <w:rPr>
          <w:sz w:val="32"/>
        </w:rPr>
        <w:t>202</w:t>
      </w:r>
      <w:r w:rsidR="00EE55BF">
        <w:rPr>
          <w:sz w:val="32"/>
        </w:rPr>
        <w:t>2</w:t>
      </w:r>
      <w:r w:rsidR="0035614C">
        <w:rPr>
          <w:sz w:val="32"/>
        </w:rPr>
        <w:t>-</w:t>
      </w:r>
      <w:r w:rsidR="00EE55BF">
        <w:rPr>
          <w:sz w:val="32"/>
        </w:rPr>
        <w:t>SB-042</w:t>
      </w:r>
    </w:p>
    <w:p w14:paraId="5D3EAF15" w14:textId="77777777" w:rsidR="00B7304F" w:rsidRPr="004C4172" w:rsidRDefault="00B7304F" w:rsidP="00B7304F"/>
    <w:p w14:paraId="48CFA593" w14:textId="77777777" w:rsidR="00B7304F" w:rsidRPr="006C3FA6" w:rsidRDefault="00B7304F" w:rsidP="00B7304F">
      <w:pPr>
        <w:pStyle w:val="Normaal12pt"/>
        <w:rPr>
          <w:sz w:val="18"/>
          <w:szCs w:val="18"/>
        </w:rPr>
      </w:pPr>
    </w:p>
    <w:p w14:paraId="610FD649" w14:textId="77777777" w:rsidR="00B7304F" w:rsidRDefault="00B7304F" w:rsidP="00B7304F"/>
    <w:p w14:paraId="379C9F36" w14:textId="77777777" w:rsidR="00B7304F" w:rsidRPr="0010193A" w:rsidRDefault="00B7304F" w:rsidP="00B7304F"/>
    <w:tbl>
      <w:tblPr>
        <w:tblStyle w:val="Utrechtgrijs"/>
        <w:tblW w:w="0" w:type="auto"/>
        <w:tblLook w:val="04A0" w:firstRow="1" w:lastRow="0" w:firstColumn="1" w:lastColumn="0" w:noHBand="0" w:noVBand="1"/>
      </w:tblPr>
      <w:tblGrid>
        <w:gridCol w:w="9438"/>
      </w:tblGrid>
      <w:tr w:rsidR="00DE7A9A" w:rsidRPr="00600961" w14:paraId="7AEFB1C2" w14:textId="77777777" w:rsidTr="00DE7A9A">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0E94BBA7" w14:textId="61F71825" w:rsidR="00DE7A9A" w:rsidRPr="00600961" w:rsidRDefault="0035614C" w:rsidP="00F82F53">
            <w:pPr>
              <w:rPr>
                <w:sz w:val="44"/>
              </w:rPr>
            </w:pPr>
            <w:r w:rsidRPr="0035614C">
              <w:rPr>
                <w:rFonts w:eastAsiaTheme="minorHAnsi" w:cstheme="minorBidi"/>
                <w:b w:val="0"/>
                <w:color w:val="CC0000"/>
                <w:sz w:val="44"/>
                <w:szCs w:val="48"/>
                <w:lang w:eastAsia="en-US"/>
              </w:rPr>
              <w:t xml:space="preserve">Relinen </w:t>
            </w:r>
            <w:r w:rsidR="00EE55BF">
              <w:rPr>
                <w:rFonts w:eastAsiaTheme="minorHAnsi" w:cstheme="minorBidi"/>
                <w:b w:val="0"/>
                <w:color w:val="CC0000"/>
                <w:sz w:val="44"/>
                <w:szCs w:val="48"/>
                <w:lang w:eastAsia="en-US"/>
              </w:rPr>
              <w:t xml:space="preserve">Jutfaseweg </w:t>
            </w:r>
          </w:p>
        </w:tc>
      </w:tr>
    </w:tbl>
    <w:p w14:paraId="5883533D" w14:textId="77777777" w:rsidR="00B7304F" w:rsidRPr="0010193A" w:rsidRDefault="00B7304F" w:rsidP="00B7304F"/>
    <w:p w14:paraId="411D3D6D" w14:textId="5412724D" w:rsidR="00B7304F" w:rsidRPr="00A567DB" w:rsidRDefault="006076C8" w:rsidP="00B7304F">
      <w:pPr>
        <w:rPr>
          <w:color w:val="0070C0"/>
        </w:rPr>
      </w:pPr>
      <w:r>
        <w:rPr>
          <w:color w:val="0070C0"/>
        </w:rPr>
        <w:fldChar w:fldCharType="begin"/>
      </w:r>
      <w:r>
        <w:rPr>
          <w:color w:val="0070C0"/>
        </w:rPr>
        <w:instrText xml:space="preserve"> TIME \@ "dddd d MMMM yyyy" </w:instrText>
      </w:r>
      <w:r>
        <w:rPr>
          <w:color w:val="0070C0"/>
        </w:rPr>
        <w:fldChar w:fldCharType="separate"/>
      </w:r>
      <w:r w:rsidR="00737ABC">
        <w:rPr>
          <w:noProof/>
          <w:color w:val="0070C0"/>
        </w:rPr>
        <w:t>woensdag 19 april 2023</w:t>
      </w:r>
      <w:r>
        <w:rPr>
          <w:color w:val="0070C0"/>
        </w:rPr>
        <w:fldChar w:fldCharType="end"/>
      </w:r>
    </w:p>
    <w:p w14:paraId="19CA5884" w14:textId="6CEB3467" w:rsidR="00B7304F" w:rsidRDefault="00600961" w:rsidP="00B7304F">
      <w:r w:rsidRPr="002B152E">
        <w:rPr>
          <w:color w:val="0070C0"/>
        </w:rPr>
        <w:t xml:space="preserve">Projectnummer: </w:t>
      </w:r>
      <w:r w:rsidR="00D22C18">
        <w:rPr>
          <w:color w:val="0070C0"/>
        </w:rPr>
        <w:t>141.12</w:t>
      </w:r>
      <w:r w:rsidR="0035614C">
        <w:rPr>
          <w:color w:val="0070C0"/>
        </w:rPr>
        <w:t>6</w:t>
      </w:r>
      <w:r w:rsidR="00EE55BF">
        <w:rPr>
          <w:color w:val="0070C0"/>
        </w:rPr>
        <w:t>0</w:t>
      </w:r>
      <w:r w:rsidR="00712073">
        <w:t xml:space="preserve"> </w:t>
      </w:r>
    </w:p>
    <w:p w14:paraId="02B2723C" w14:textId="77777777" w:rsidR="00B7304F" w:rsidRPr="00A567DB" w:rsidRDefault="007B6093" w:rsidP="00B7304F">
      <w:pPr>
        <w:rPr>
          <w:color w:val="0070C0"/>
        </w:rPr>
      </w:pPr>
      <w:r>
        <w:rPr>
          <w:color w:val="0070C0"/>
        </w:rPr>
        <w:t>Versie 1.</w:t>
      </w:r>
      <w:r w:rsidR="0035614C">
        <w:rPr>
          <w:color w:val="0070C0"/>
        </w:rPr>
        <w:t>0</w:t>
      </w:r>
    </w:p>
    <w:p w14:paraId="12D516B4" w14:textId="13C5E02B" w:rsidR="00B7304F" w:rsidRPr="00A567DB" w:rsidRDefault="00EE55BF" w:rsidP="00B7304F">
      <w:pPr>
        <w:rPr>
          <w:color w:val="0070C0"/>
        </w:rPr>
      </w:pPr>
      <w:r>
        <w:rPr>
          <w:color w:val="0070C0"/>
        </w:rPr>
        <w:t>Concept</w:t>
      </w:r>
    </w:p>
    <w:p w14:paraId="13D4C5FF" w14:textId="77777777" w:rsidR="00B7304F" w:rsidRPr="008F024A" w:rsidRDefault="00712073" w:rsidP="00B7304F">
      <w:r>
        <w:br w:type="page"/>
      </w:r>
    </w:p>
    <w:p w14:paraId="64BC8081" w14:textId="77777777" w:rsidR="00B7304F" w:rsidRPr="00F345E0" w:rsidRDefault="00712073" w:rsidP="00B7304F">
      <w:pPr>
        <w:rPr>
          <w:color w:val="CC0000"/>
          <w:sz w:val="48"/>
          <w:szCs w:val="48"/>
        </w:rPr>
      </w:pPr>
      <w:r w:rsidRPr="00F345E0">
        <w:rPr>
          <w:color w:val="CC0000"/>
          <w:sz w:val="48"/>
          <w:szCs w:val="48"/>
        </w:rPr>
        <w:lastRenderedPageBreak/>
        <w:t>Colofon</w:t>
      </w:r>
    </w:p>
    <w:tbl>
      <w:tblPr>
        <w:tblW w:w="5000" w:type="pct"/>
        <w:tblCellMar>
          <w:left w:w="70" w:type="dxa"/>
          <w:right w:w="70" w:type="dxa"/>
        </w:tblCellMar>
        <w:tblLook w:val="0000" w:firstRow="0" w:lastRow="0" w:firstColumn="0" w:lastColumn="0" w:noHBand="0" w:noVBand="0"/>
      </w:tblPr>
      <w:tblGrid>
        <w:gridCol w:w="9438"/>
      </w:tblGrid>
      <w:tr w:rsidR="00DE7A9A" w14:paraId="3AA43F4A" w14:textId="77777777" w:rsidTr="00B7304F">
        <w:trPr>
          <w:trHeight w:val="11820"/>
        </w:trPr>
        <w:tc>
          <w:tcPr>
            <w:tcW w:w="5000" w:type="pct"/>
            <w:vAlign w:val="bottom"/>
          </w:tcPr>
          <w:p w14:paraId="2E9ACFE6" w14:textId="77777777" w:rsidR="00B7304F" w:rsidRDefault="00712073" w:rsidP="00B7304F">
            <w:pPr>
              <w:pStyle w:val="Colofonkop"/>
            </w:pPr>
            <w:r w:rsidRPr="009A6578">
              <w:t>uitgave</w:t>
            </w:r>
          </w:p>
          <w:p w14:paraId="042667C6" w14:textId="77777777" w:rsidR="00A27479" w:rsidRDefault="00A27479" w:rsidP="00A27479">
            <w:pPr>
              <w:pStyle w:val="Colofon"/>
            </w:pPr>
            <w:r>
              <w:t>Gemeente Utrecht</w:t>
            </w:r>
          </w:p>
          <w:p w14:paraId="5067D9C4" w14:textId="77777777" w:rsidR="00A27479" w:rsidRPr="002B152E" w:rsidRDefault="00A27479" w:rsidP="00A27479">
            <w:pPr>
              <w:pStyle w:val="Colofon"/>
              <w:rPr>
                <w:color w:val="0070C0"/>
              </w:rPr>
            </w:pPr>
            <w:r w:rsidRPr="002B152E">
              <w:rPr>
                <w:color w:val="0070C0"/>
              </w:rPr>
              <w:t>Stadsbedrijven</w:t>
            </w:r>
          </w:p>
          <w:p w14:paraId="3B1A0EF1" w14:textId="77777777" w:rsidR="00B7304F" w:rsidRPr="002B152E" w:rsidRDefault="00712073" w:rsidP="00B7304F">
            <w:pPr>
              <w:pStyle w:val="Colofon"/>
              <w:rPr>
                <w:color w:val="0070C0"/>
              </w:rPr>
            </w:pPr>
            <w:r w:rsidRPr="002B152E">
              <w:rPr>
                <w:color w:val="0070C0"/>
              </w:rPr>
              <w:t>Stadsingenieurs</w:t>
            </w:r>
          </w:p>
          <w:p w14:paraId="71BC0C1D" w14:textId="77777777" w:rsidR="00B7304F" w:rsidRDefault="00712073" w:rsidP="00B7304F">
            <w:pPr>
              <w:pStyle w:val="Colofonkop"/>
            </w:pPr>
            <w:r>
              <w:t>in opdracht van</w:t>
            </w:r>
          </w:p>
          <w:p w14:paraId="5629A933" w14:textId="77777777" w:rsidR="00A27479" w:rsidRDefault="00A27479" w:rsidP="00A27479">
            <w:pPr>
              <w:pStyle w:val="Colofon"/>
            </w:pPr>
            <w:r>
              <w:t>Gemeente Utrecht</w:t>
            </w:r>
          </w:p>
          <w:p w14:paraId="174CDC53" w14:textId="77777777" w:rsidR="00A27479" w:rsidRPr="00A27479" w:rsidRDefault="00600961" w:rsidP="00B7304F">
            <w:pPr>
              <w:pStyle w:val="Colofon"/>
              <w:rPr>
                <w:color w:val="0070C0"/>
              </w:rPr>
            </w:pPr>
            <w:r>
              <w:rPr>
                <w:color w:val="0070C0"/>
              </w:rPr>
              <w:t>Stadsbedrijven</w:t>
            </w:r>
          </w:p>
          <w:p w14:paraId="7AAD2AF9" w14:textId="77777777" w:rsidR="00A27479" w:rsidRPr="00A27479" w:rsidRDefault="00600961" w:rsidP="00A27479">
            <w:pPr>
              <w:pStyle w:val="Colofon"/>
              <w:rPr>
                <w:color w:val="0070C0"/>
              </w:rPr>
            </w:pPr>
            <w:r>
              <w:rPr>
                <w:color w:val="0070C0"/>
              </w:rPr>
              <w:t>BOR</w:t>
            </w:r>
          </w:p>
          <w:p w14:paraId="605695F4" w14:textId="77777777" w:rsidR="00B7304F" w:rsidRDefault="00712073" w:rsidP="00B7304F">
            <w:pPr>
              <w:pStyle w:val="Colofonkop"/>
            </w:pPr>
            <w:r>
              <w:t>informatie</w:t>
            </w:r>
          </w:p>
          <w:tbl>
            <w:tblPr>
              <w:tblStyle w:val="Tabelraster"/>
              <w:tblW w:w="0" w:type="auto"/>
              <w:tblLook w:val="04A0" w:firstRow="1" w:lastRow="0" w:firstColumn="1" w:lastColumn="0" w:noHBand="0" w:noVBand="1"/>
            </w:tblPr>
            <w:tblGrid>
              <w:gridCol w:w="2203"/>
              <w:gridCol w:w="2204"/>
              <w:gridCol w:w="2204"/>
              <w:gridCol w:w="2204"/>
            </w:tblGrid>
            <w:tr w:rsidR="00FA36E5" w14:paraId="0DD50280" w14:textId="77777777" w:rsidTr="00B7304F">
              <w:tc>
                <w:tcPr>
                  <w:tcW w:w="2203" w:type="dxa"/>
                  <w:shd w:val="clear" w:color="auto" w:fill="FFC000"/>
                </w:tcPr>
                <w:p w14:paraId="74C3A973" w14:textId="77777777" w:rsidR="00600961" w:rsidRDefault="00600961" w:rsidP="00B7304F"/>
              </w:tc>
              <w:tc>
                <w:tcPr>
                  <w:tcW w:w="2204" w:type="dxa"/>
                  <w:shd w:val="clear" w:color="auto" w:fill="FFC000"/>
                </w:tcPr>
                <w:p w14:paraId="11488BA1" w14:textId="77777777" w:rsidR="00600961" w:rsidRDefault="00600961" w:rsidP="00B7304F">
                  <w:r>
                    <w:t>Naam</w:t>
                  </w:r>
                </w:p>
              </w:tc>
              <w:tc>
                <w:tcPr>
                  <w:tcW w:w="2204" w:type="dxa"/>
                  <w:shd w:val="clear" w:color="auto" w:fill="FFC000"/>
                </w:tcPr>
                <w:p w14:paraId="272153DD" w14:textId="77777777" w:rsidR="00600961" w:rsidRDefault="00600961" w:rsidP="00B7304F">
                  <w:r>
                    <w:t>Datum</w:t>
                  </w:r>
                </w:p>
              </w:tc>
              <w:tc>
                <w:tcPr>
                  <w:tcW w:w="2204" w:type="dxa"/>
                  <w:shd w:val="clear" w:color="auto" w:fill="FFC000"/>
                </w:tcPr>
                <w:p w14:paraId="449B1DDA" w14:textId="77777777" w:rsidR="00600961" w:rsidRDefault="00600961" w:rsidP="00B7304F">
                  <w:r>
                    <w:t>Handtekening</w:t>
                  </w:r>
                </w:p>
              </w:tc>
            </w:tr>
            <w:tr w:rsidR="00FA36E5" w14:paraId="67824FBE" w14:textId="77777777" w:rsidTr="00B7304F">
              <w:tc>
                <w:tcPr>
                  <w:tcW w:w="2203" w:type="dxa"/>
                </w:tcPr>
                <w:p w14:paraId="3FCD94DC" w14:textId="77777777" w:rsidR="00600961" w:rsidRDefault="00600961" w:rsidP="00B7304F">
                  <w:r>
                    <w:t>Opsteller</w:t>
                  </w:r>
                </w:p>
              </w:tc>
              <w:tc>
                <w:tcPr>
                  <w:tcW w:w="2204" w:type="dxa"/>
                </w:tcPr>
                <w:p w14:paraId="4CD483C7" w14:textId="3AC71517" w:rsidR="00600961" w:rsidRDefault="00EE55BF" w:rsidP="00B7304F">
                  <w:r>
                    <w:t>E. v. Nierop</w:t>
                  </w:r>
                </w:p>
              </w:tc>
              <w:tc>
                <w:tcPr>
                  <w:tcW w:w="2204" w:type="dxa"/>
                </w:tcPr>
                <w:p w14:paraId="0FD04A8E" w14:textId="0A73522A" w:rsidR="00600961" w:rsidRDefault="00EE55BF" w:rsidP="006076C8">
                  <w:r>
                    <w:t>3</w:t>
                  </w:r>
                  <w:r w:rsidR="0035614C">
                    <w:t>-0</w:t>
                  </w:r>
                  <w:r>
                    <w:t>3</w:t>
                  </w:r>
                  <w:r w:rsidR="0035614C">
                    <w:t>-202</w:t>
                  </w:r>
                  <w:r>
                    <w:t>3</w:t>
                  </w:r>
                </w:p>
              </w:tc>
              <w:tc>
                <w:tcPr>
                  <w:tcW w:w="2204" w:type="dxa"/>
                </w:tcPr>
                <w:p w14:paraId="44C8D438" w14:textId="0523C78A" w:rsidR="00600961" w:rsidRDefault="00600961" w:rsidP="00B7304F"/>
              </w:tc>
            </w:tr>
            <w:tr w:rsidR="00FA36E5" w14:paraId="74CD0C94" w14:textId="77777777" w:rsidTr="00B7304F">
              <w:tc>
                <w:tcPr>
                  <w:tcW w:w="2203" w:type="dxa"/>
                </w:tcPr>
                <w:p w14:paraId="0D3A1F57" w14:textId="77777777" w:rsidR="00600961" w:rsidRDefault="00600961" w:rsidP="00B7304F">
                  <w:r>
                    <w:t>Projectleider</w:t>
                  </w:r>
                </w:p>
              </w:tc>
              <w:tc>
                <w:tcPr>
                  <w:tcW w:w="2204" w:type="dxa"/>
                </w:tcPr>
                <w:p w14:paraId="09D114FD" w14:textId="2275F850" w:rsidR="00600961" w:rsidRDefault="00EE55BF" w:rsidP="00B7304F">
                  <w:r>
                    <w:t>A</w:t>
                  </w:r>
                  <w:r w:rsidR="008C146E">
                    <w:t>. Eraslan</w:t>
                  </w:r>
                </w:p>
              </w:tc>
              <w:tc>
                <w:tcPr>
                  <w:tcW w:w="2204" w:type="dxa"/>
                </w:tcPr>
                <w:p w14:paraId="351EF338" w14:textId="51434103" w:rsidR="00600961" w:rsidRDefault="008C146E" w:rsidP="00B7304F">
                  <w:r>
                    <w:t>3-03-2023</w:t>
                  </w:r>
                </w:p>
              </w:tc>
              <w:tc>
                <w:tcPr>
                  <w:tcW w:w="2204" w:type="dxa"/>
                </w:tcPr>
                <w:p w14:paraId="7F6585DB" w14:textId="77777777" w:rsidR="00600961" w:rsidRDefault="00600961" w:rsidP="00B7304F"/>
              </w:tc>
            </w:tr>
          </w:tbl>
          <w:p w14:paraId="79688ADD" w14:textId="77777777" w:rsidR="00B7304F" w:rsidRDefault="00B7304F" w:rsidP="00B7304F">
            <w:pPr>
              <w:pStyle w:val="Colofon"/>
            </w:pPr>
          </w:p>
        </w:tc>
      </w:tr>
    </w:tbl>
    <w:p w14:paraId="4A1CCF3A" w14:textId="77777777" w:rsidR="00B7304F" w:rsidRDefault="00B7304F" w:rsidP="00B7304F">
      <w:pPr>
        <w:sectPr w:rsidR="00B7304F" w:rsidSect="00DD53C1">
          <w:headerReference w:type="default" r:id="rId10"/>
          <w:footerReference w:type="even" r:id="rId11"/>
          <w:footerReference w:type="default" r:id="rId12"/>
          <w:headerReference w:type="first" r:id="rId13"/>
          <w:footerReference w:type="first" r:id="rId14"/>
          <w:pgSz w:w="11906" w:h="16838"/>
          <w:pgMar w:top="2948" w:right="1304" w:bottom="567" w:left="1304" w:header="567" w:footer="482" w:gutter="0"/>
          <w:cols w:space="708"/>
          <w:docGrid w:linePitch="360"/>
        </w:sectPr>
      </w:pPr>
    </w:p>
    <w:p w14:paraId="4E46B9A3" w14:textId="77777777" w:rsidR="00B7304F" w:rsidRDefault="00712073" w:rsidP="00B7304F">
      <w:pPr>
        <w:pStyle w:val="Kop1zondervermelding"/>
      </w:pPr>
      <w:r w:rsidRPr="00C47D67">
        <w:lastRenderedPageBreak/>
        <w:t>Inhoud</w:t>
      </w:r>
    </w:p>
    <w:p w14:paraId="0A4C8CB1" w14:textId="5DAEC837" w:rsidR="000178BE" w:rsidRDefault="00D10CC5">
      <w:pPr>
        <w:pStyle w:val="Inhopg1"/>
        <w:rPr>
          <w:rFonts w:asciiTheme="minorHAnsi" w:eastAsiaTheme="minorEastAsia" w:hAnsiTheme="minorHAnsi"/>
          <w:b w:val="0"/>
          <w:noProof/>
          <w:color w:val="auto"/>
          <w:sz w:val="22"/>
          <w:lang w:eastAsia="nl-NL"/>
        </w:rPr>
      </w:pPr>
      <w:r>
        <w:rPr>
          <w:b w:val="0"/>
        </w:rPr>
        <w:fldChar w:fldCharType="begin"/>
      </w:r>
      <w:r>
        <w:rPr>
          <w:b w:val="0"/>
        </w:rPr>
        <w:instrText xml:space="preserve"> TOC \o "1-2" \h \z \u </w:instrText>
      </w:r>
      <w:r>
        <w:rPr>
          <w:b w:val="0"/>
        </w:rPr>
        <w:fldChar w:fldCharType="separate"/>
      </w:r>
      <w:hyperlink w:anchor="_Toc72928900" w:history="1">
        <w:r w:rsidR="000178BE" w:rsidRPr="00E775F8">
          <w:rPr>
            <w:rStyle w:val="Hyperlink"/>
            <w:noProof/>
          </w:rPr>
          <w:t>1</w:t>
        </w:r>
        <w:r w:rsidR="000178BE">
          <w:rPr>
            <w:rFonts w:asciiTheme="minorHAnsi" w:eastAsiaTheme="minorEastAsia" w:hAnsiTheme="minorHAnsi"/>
            <w:b w:val="0"/>
            <w:noProof/>
            <w:color w:val="auto"/>
            <w:sz w:val="22"/>
            <w:lang w:eastAsia="nl-NL"/>
          </w:rPr>
          <w:tab/>
        </w:r>
        <w:r w:rsidR="000178BE" w:rsidRPr="00E775F8">
          <w:rPr>
            <w:rStyle w:val="Hyperlink"/>
            <w:noProof/>
          </w:rPr>
          <w:t>Algemeen</w:t>
        </w:r>
        <w:r w:rsidR="000178BE">
          <w:rPr>
            <w:noProof/>
            <w:webHidden/>
          </w:rPr>
          <w:tab/>
        </w:r>
        <w:r w:rsidR="000178BE">
          <w:rPr>
            <w:noProof/>
            <w:webHidden/>
          </w:rPr>
          <w:fldChar w:fldCharType="begin"/>
        </w:r>
        <w:r w:rsidR="000178BE">
          <w:rPr>
            <w:noProof/>
            <w:webHidden/>
          </w:rPr>
          <w:instrText xml:space="preserve"> PAGEREF _Toc72928900 \h </w:instrText>
        </w:r>
        <w:r w:rsidR="000178BE">
          <w:rPr>
            <w:noProof/>
            <w:webHidden/>
          </w:rPr>
        </w:r>
        <w:r w:rsidR="000178BE">
          <w:rPr>
            <w:noProof/>
            <w:webHidden/>
          </w:rPr>
          <w:fldChar w:fldCharType="separate"/>
        </w:r>
        <w:r w:rsidR="00E0355B">
          <w:rPr>
            <w:noProof/>
            <w:webHidden/>
          </w:rPr>
          <w:t>5</w:t>
        </w:r>
        <w:r w:rsidR="000178BE">
          <w:rPr>
            <w:noProof/>
            <w:webHidden/>
          </w:rPr>
          <w:fldChar w:fldCharType="end"/>
        </w:r>
      </w:hyperlink>
    </w:p>
    <w:p w14:paraId="35BE1A0C" w14:textId="644ABFA3" w:rsidR="000178BE" w:rsidRDefault="00DD4E94">
      <w:pPr>
        <w:pStyle w:val="Inhopg2"/>
        <w:rPr>
          <w:rFonts w:asciiTheme="minorHAnsi" w:eastAsiaTheme="minorEastAsia" w:hAnsiTheme="minorHAnsi"/>
          <w:sz w:val="22"/>
          <w:lang w:eastAsia="nl-NL"/>
        </w:rPr>
      </w:pPr>
      <w:hyperlink w:anchor="_Toc72928901" w:history="1">
        <w:r w:rsidR="000178BE" w:rsidRPr="00E775F8">
          <w:rPr>
            <w:rStyle w:val="Hyperlink"/>
            <w:lang w:eastAsia="nl-NL"/>
          </w:rPr>
          <w:t>1.1</w:t>
        </w:r>
        <w:r w:rsidR="000178BE">
          <w:rPr>
            <w:rFonts w:asciiTheme="minorHAnsi" w:eastAsiaTheme="minorEastAsia" w:hAnsiTheme="minorHAnsi"/>
            <w:sz w:val="22"/>
            <w:lang w:eastAsia="nl-NL"/>
          </w:rPr>
          <w:tab/>
        </w:r>
        <w:r w:rsidR="000178BE" w:rsidRPr="00E775F8">
          <w:rPr>
            <w:rStyle w:val="Hyperlink"/>
            <w:lang w:eastAsia="nl-NL"/>
          </w:rPr>
          <w:t>Locatie</w:t>
        </w:r>
        <w:r w:rsidR="000178BE">
          <w:rPr>
            <w:webHidden/>
          </w:rPr>
          <w:tab/>
        </w:r>
        <w:r w:rsidR="000178BE">
          <w:rPr>
            <w:webHidden/>
          </w:rPr>
          <w:fldChar w:fldCharType="begin"/>
        </w:r>
        <w:r w:rsidR="000178BE">
          <w:rPr>
            <w:webHidden/>
          </w:rPr>
          <w:instrText xml:space="preserve"> PAGEREF _Toc72928901 \h </w:instrText>
        </w:r>
        <w:r w:rsidR="000178BE">
          <w:rPr>
            <w:webHidden/>
          </w:rPr>
        </w:r>
        <w:r w:rsidR="000178BE">
          <w:rPr>
            <w:webHidden/>
          </w:rPr>
          <w:fldChar w:fldCharType="separate"/>
        </w:r>
        <w:r w:rsidR="00E0355B">
          <w:rPr>
            <w:webHidden/>
          </w:rPr>
          <w:t>5</w:t>
        </w:r>
        <w:r w:rsidR="000178BE">
          <w:rPr>
            <w:webHidden/>
          </w:rPr>
          <w:fldChar w:fldCharType="end"/>
        </w:r>
      </w:hyperlink>
    </w:p>
    <w:p w14:paraId="58FA1D98" w14:textId="74264F95" w:rsidR="000178BE" w:rsidRDefault="00DD4E94">
      <w:pPr>
        <w:pStyle w:val="Inhopg2"/>
        <w:rPr>
          <w:rFonts w:asciiTheme="minorHAnsi" w:eastAsiaTheme="minorEastAsia" w:hAnsiTheme="minorHAnsi"/>
          <w:sz w:val="22"/>
          <w:lang w:eastAsia="nl-NL"/>
        </w:rPr>
      </w:pPr>
      <w:hyperlink w:anchor="_Toc72928902" w:history="1">
        <w:r w:rsidR="000178BE" w:rsidRPr="00E775F8">
          <w:rPr>
            <w:rStyle w:val="Hyperlink"/>
          </w:rPr>
          <w:t>1.2</w:t>
        </w:r>
        <w:r w:rsidR="000178BE">
          <w:rPr>
            <w:rFonts w:asciiTheme="minorHAnsi" w:eastAsiaTheme="minorEastAsia" w:hAnsiTheme="minorHAnsi"/>
            <w:sz w:val="22"/>
            <w:lang w:eastAsia="nl-NL"/>
          </w:rPr>
          <w:tab/>
        </w:r>
        <w:r w:rsidR="000178BE" w:rsidRPr="00E775F8">
          <w:rPr>
            <w:rStyle w:val="Hyperlink"/>
          </w:rPr>
          <w:t>Berekeningen en plannen</w:t>
        </w:r>
        <w:r w:rsidR="000178BE">
          <w:rPr>
            <w:webHidden/>
          </w:rPr>
          <w:tab/>
        </w:r>
        <w:r w:rsidR="000178BE">
          <w:rPr>
            <w:webHidden/>
          </w:rPr>
          <w:fldChar w:fldCharType="begin"/>
        </w:r>
        <w:r w:rsidR="000178BE">
          <w:rPr>
            <w:webHidden/>
          </w:rPr>
          <w:instrText xml:space="preserve"> PAGEREF _Toc72928902 \h </w:instrText>
        </w:r>
        <w:r w:rsidR="000178BE">
          <w:rPr>
            <w:webHidden/>
          </w:rPr>
        </w:r>
        <w:r w:rsidR="000178BE">
          <w:rPr>
            <w:webHidden/>
          </w:rPr>
          <w:fldChar w:fldCharType="separate"/>
        </w:r>
        <w:r w:rsidR="00E0355B">
          <w:rPr>
            <w:webHidden/>
          </w:rPr>
          <w:t>6</w:t>
        </w:r>
        <w:r w:rsidR="000178BE">
          <w:rPr>
            <w:webHidden/>
          </w:rPr>
          <w:fldChar w:fldCharType="end"/>
        </w:r>
      </w:hyperlink>
    </w:p>
    <w:p w14:paraId="0E4E24E4" w14:textId="21D3ADEF" w:rsidR="000178BE" w:rsidRDefault="00DD4E94">
      <w:pPr>
        <w:pStyle w:val="Inhopg2"/>
        <w:rPr>
          <w:rFonts w:asciiTheme="minorHAnsi" w:eastAsiaTheme="minorEastAsia" w:hAnsiTheme="minorHAnsi"/>
          <w:sz w:val="22"/>
          <w:lang w:eastAsia="nl-NL"/>
        </w:rPr>
      </w:pPr>
      <w:hyperlink w:anchor="_Toc72928903" w:history="1">
        <w:r w:rsidR="000178BE" w:rsidRPr="00E775F8">
          <w:rPr>
            <w:rStyle w:val="Hyperlink"/>
          </w:rPr>
          <w:t>1.3</w:t>
        </w:r>
        <w:r w:rsidR="000178BE">
          <w:rPr>
            <w:rFonts w:asciiTheme="minorHAnsi" w:eastAsiaTheme="minorEastAsia" w:hAnsiTheme="minorHAnsi"/>
            <w:sz w:val="22"/>
            <w:lang w:eastAsia="nl-NL"/>
          </w:rPr>
          <w:tab/>
        </w:r>
        <w:r w:rsidR="000178BE" w:rsidRPr="00E775F8">
          <w:rPr>
            <w:rStyle w:val="Hyperlink"/>
          </w:rPr>
          <w:t>Overzicht van de plannen</w:t>
        </w:r>
        <w:r w:rsidR="000178BE">
          <w:rPr>
            <w:webHidden/>
          </w:rPr>
          <w:tab/>
        </w:r>
        <w:r w:rsidR="000178BE">
          <w:rPr>
            <w:webHidden/>
          </w:rPr>
          <w:fldChar w:fldCharType="begin"/>
        </w:r>
        <w:r w:rsidR="000178BE">
          <w:rPr>
            <w:webHidden/>
          </w:rPr>
          <w:instrText xml:space="preserve"> PAGEREF _Toc72928903 \h </w:instrText>
        </w:r>
        <w:r w:rsidR="000178BE">
          <w:rPr>
            <w:webHidden/>
          </w:rPr>
        </w:r>
        <w:r w:rsidR="000178BE">
          <w:rPr>
            <w:webHidden/>
          </w:rPr>
          <w:fldChar w:fldCharType="separate"/>
        </w:r>
        <w:r w:rsidR="00E0355B">
          <w:rPr>
            <w:webHidden/>
          </w:rPr>
          <w:t>7</w:t>
        </w:r>
        <w:r w:rsidR="000178BE">
          <w:rPr>
            <w:webHidden/>
          </w:rPr>
          <w:fldChar w:fldCharType="end"/>
        </w:r>
      </w:hyperlink>
    </w:p>
    <w:p w14:paraId="66E9FC0B" w14:textId="1B8EFE5E" w:rsidR="000178BE" w:rsidRDefault="00DD4E94">
      <w:pPr>
        <w:pStyle w:val="Inhopg2"/>
        <w:rPr>
          <w:rFonts w:asciiTheme="minorHAnsi" w:eastAsiaTheme="minorEastAsia" w:hAnsiTheme="minorHAnsi"/>
          <w:sz w:val="22"/>
          <w:lang w:eastAsia="nl-NL"/>
        </w:rPr>
      </w:pPr>
      <w:hyperlink w:anchor="_Toc72928904" w:history="1">
        <w:r w:rsidR="000178BE" w:rsidRPr="00E775F8">
          <w:rPr>
            <w:rStyle w:val="Hyperlink"/>
          </w:rPr>
          <w:t>1.4</w:t>
        </w:r>
        <w:r w:rsidR="000178BE">
          <w:rPr>
            <w:rFonts w:asciiTheme="minorHAnsi" w:eastAsiaTheme="minorEastAsia" w:hAnsiTheme="minorHAnsi"/>
            <w:sz w:val="22"/>
            <w:lang w:eastAsia="nl-NL"/>
          </w:rPr>
          <w:tab/>
        </w:r>
        <w:r w:rsidR="000178BE" w:rsidRPr="00E775F8">
          <w:rPr>
            <w:rStyle w:val="Hyperlink"/>
          </w:rPr>
          <w:t>Werken bij droog weer</w:t>
        </w:r>
        <w:r w:rsidR="000178BE">
          <w:rPr>
            <w:webHidden/>
          </w:rPr>
          <w:tab/>
        </w:r>
        <w:r w:rsidR="000178BE">
          <w:rPr>
            <w:webHidden/>
          </w:rPr>
          <w:fldChar w:fldCharType="begin"/>
        </w:r>
        <w:r w:rsidR="000178BE">
          <w:rPr>
            <w:webHidden/>
          </w:rPr>
          <w:instrText xml:space="preserve"> PAGEREF _Toc72928904 \h </w:instrText>
        </w:r>
        <w:r w:rsidR="000178BE">
          <w:rPr>
            <w:webHidden/>
          </w:rPr>
        </w:r>
        <w:r w:rsidR="000178BE">
          <w:rPr>
            <w:webHidden/>
          </w:rPr>
          <w:fldChar w:fldCharType="separate"/>
        </w:r>
        <w:r w:rsidR="00E0355B">
          <w:rPr>
            <w:webHidden/>
          </w:rPr>
          <w:t>8</w:t>
        </w:r>
        <w:r w:rsidR="000178BE">
          <w:rPr>
            <w:webHidden/>
          </w:rPr>
          <w:fldChar w:fldCharType="end"/>
        </w:r>
      </w:hyperlink>
    </w:p>
    <w:p w14:paraId="39771B32" w14:textId="259AF220" w:rsidR="000178BE" w:rsidRDefault="00DD4E94">
      <w:pPr>
        <w:pStyle w:val="Inhopg1"/>
        <w:rPr>
          <w:rFonts w:asciiTheme="minorHAnsi" w:eastAsiaTheme="minorEastAsia" w:hAnsiTheme="minorHAnsi"/>
          <w:b w:val="0"/>
          <w:noProof/>
          <w:color w:val="auto"/>
          <w:sz w:val="22"/>
          <w:lang w:eastAsia="nl-NL"/>
        </w:rPr>
      </w:pPr>
      <w:hyperlink w:anchor="_Toc72928905" w:history="1">
        <w:r w:rsidR="000178BE" w:rsidRPr="00E775F8">
          <w:rPr>
            <w:rStyle w:val="Hyperlink"/>
            <w:noProof/>
          </w:rPr>
          <w:t>2</w:t>
        </w:r>
        <w:r w:rsidR="000178BE">
          <w:rPr>
            <w:rFonts w:asciiTheme="minorHAnsi" w:eastAsiaTheme="minorEastAsia" w:hAnsiTheme="minorHAnsi"/>
            <w:b w:val="0"/>
            <w:noProof/>
            <w:color w:val="auto"/>
            <w:sz w:val="22"/>
            <w:lang w:eastAsia="nl-NL"/>
          </w:rPr>
          <w:tab/>
        </w:r>
        <w:r w:rsidR="000178BE" w:rsidRPr="00E775F8">
          <w:rPr>
            <w:rStyle w:val="Hyperlink"/>
            <w:noProof/>
          </w:rPr>
          <w:t>Uitvoeren van statische berekeningen</w:t>
        </w:r>
        <w:r w:rsidR="000178BE">
          <w:rPr>
            <w:noProof/>
            <w:webHidden/>
          </w:rPr>
          <w:tab/>
        </w:r>
        <w:r w:rsidR="000178BE">
          <w:rPr>
            <w:noProof/>
            <w:webHidden/>
          </w:rPr>
          <w:fldChar w:fldCharType="begin"/>
        </w:r>
        <w:r w:rsidR="000178BE">
          <w:rPr>
            <w:noProof/>
            <w:webHidden/>
          </w:rPr>
          <w:instrText xml:space="preserve"> PAGEREF _Toc72928905 \h </w:instrText>
        </w:r>
        <w:r w:rsidR="000178BE">
          <w:rPr>
            <w:noProof/>
            <w:webHidden/>
          </w:rPr>
        </w:r>
        <w:r w:rsidR="000178BE">
          <w:rPr>
            <w:noProof/>
            <w:webHidden/>
          </w:rPr>
          <w:fldChar w:fldCharType="separate"/>
        </w:r>
        <w:r w:rsidR="00E0355B">
          <w:rPr>
            <w:noProof/>
            <w:webHidden/>
          </w:rPr>
          <w:t>9</w:t>
        </w:r>
        <w:r w:rsidR="000178BE">
          <w:rPr>
            <w:noProof/>
            <w:webHidden/>
          </w:rPr>
          <w:fldChar w:fldCharType="end"/>
        </w:r>
      </w:hyperlink>
    </w:p>
    <w:p w14:paraId="295B27E7" w14:textId="053E3D9A" w:rsidR="000178BE" w:rsidRDefault="00DD4E94">
      <w:pPr>
        <w:pStyle w:val="Inhopg2"/>
        <w:rPr>
          <w:rFonts w:asciiTheme="minorHAnsi" w:eastAsiaTheme="minorEastAsia" w:hAnsiTheme="minorHAnsi"/>
          <w:sz w:val="22"/>
          <w:lang w:eastAsia="nl-NL"/>
        </w:rPr>
      </w:pPr>
      <w:hyperlink w:anchor="_Toc72928906" w:history="1">
        <w:r w:rsidR="000178BE" w:rsidRPr="00E775F8">
          <w:rPr>
            <w:rStyle w:val="Hyperlink"/>
          </w:rPr>
          <w:t>2.1</w:t>
        </w:r>
        <w:r w:rsidR="000178BE">
          <w:rPr>
            <w:rFonts w:asciiTheme="minorHAnsi" w:eastAsiaTheme="minorEastAsia" w:hAnsiTheme="minorHAnsi"/>
            <w:sz w:val="22"/>
            <w:lang w:eastAsia="nl-NL"/>
          </w:rPr>
          <w:tab/>
        </w:r>
        <w:r w:rsidR="000178BE" w:rsidRPr="00E775F8">
          <w:rPr>
            <w:rStyle w:val="Hyperlink"/>
          </w:rPr>
          <w:t>Algemeen</w:t>
        </w:r>
        <w:r w:rsidR="000178BE">
          <w:rPr>
            <w:webHidden/>
          </w:rPr>
          <w:tab/>
        </w:r>
        <w:r w:rsidR="000178BE">
          <w:rPr>
            <w:webHidden/>
          </w:rPr>
          <w:fldChar w:fldCharType="begin"/>
        </w:r>
        <w:r w:rsidR="000178BE">
          <w:rPr>
            <w:webHidden/>
          </w:rPr>
          <w:instrText xml:space="preserve"> PAGEREF _Toc72928906 \h </w:instrText>
        </w:r>
        <w:r w:rsidR="000178BE">
          <w:rPr>
            <w:webHidden/>
          </w:rPr>
        </w:r>
        <w:r w:rsidR="000178BE">
          <w:rPr>
            <w:webHidden/>
          </w:rPr>
          <w:fldChar w:fldCharType="separate"/>
        </w:r>
        <w:r w:rsidR="00E0355B">
          <w:rPr>
            <w:webHidden/>
          </w:rPr>
          <w:t>9</w:t>
        </w:r>
        <w:r w:rsidR="000178BE">
          <w:rPr>
            <w:webHidden/>
          </w:rPr>
          <w:fldChar w:fldCharType="end"/>
        </w:r>
      </w:hyperlink>
    </w:p>
    <w:p w14:paraId="2916A17C" w14:textId="587688F6" w:rsidR="000178BE" w:rsidRDefault="00DD4E94">
      <w:pPr>
        <w:pStyle w:val="Inhopg2"/>
        <w:rPr>
          <w:rFonts w:asciiTheme="minorHAnsi" w:eastAsiaTheme="minorEastAsia" w:hAnsiTheme="minorHAnsi"/>
          <w:sz w:val="22"/>
          <w:lang w:eastAsia="nl-NL"/>
        </w:rPr>
      </w:pPr>
      <w:hyperlink w:anchor="_Toc72928907" w:history="1">
        <w:r w:rsidR="000178BE" w:rsidRPr="00E775F8">
          <w:rPr>
            <w:rStyle w:val="Hyperlink"/>
          </w:rPr>
          <w:t>2.2</w:t>
        </w:r>
        <w:r w:rsidR="000178BE">
          <w:rPr>
            <w:rFonts w:asciiTheme="minorHAnsi" w:eastAsiaTheme="minorEastAsia" w:hAnsiTheme="minorHAnsi"/>
            <w:sz w:val="22"/>
            <w:lang w:eastAsia="nl-NL"/>
          </w:rPr>
          <w:tab/>
        </w:r>
        <w:r w:rsidR="000178BE" w:rsidRPr="00E775F8">
          <w:rPr>
            <w:rStyle w:val="Hyperlink"/>
          </w:rPr>
          <w:t>Berekeningen</w:t>
        </w:r>
        <w:r w:rsidR="000178BE">
          <w:rPr>
            <w:webHidden/>
          </w:rPr>
          <w:tab/>
        </w:r>
        <w:r w:rsidR="000178BE">
          <w:rPr>
            <w:webHidden/>
          </w:rPr>
          <w:fldChar w:fldCharType="begin"/>
        </w:r>
        <w:r w:rsidR="000178BE">
          <w:rPr>
            <w:webHidden/>
          </w:rPr>
          <w:instrText xml:space="preserve"> PAGEREF _Toc72928907 \h </w:instrText>
        </w:r>
        <w:r w:rsidR="000178BE">
          <w:rPr>
            <w:webHidden/>
          </w:rPr>
        </w:r>
        <w:r w:rsidR="000178BE">
          <w:rPr>
            <w:webHidden/>
          </w:rPr>
          <w:fldChar w:fldCharType="separate"/>
        </w:r>
        <w:r w:rsidR="00E0355B">
          <w:rPr>
            <w:webHidden/>
          </w:rPr>
          <w:t>9</w:t>
        </w:r>
        <w:r w:rsidR="000178BE">
          <w:rPr>
            <w:webHidden/>
          </w:rPr>
          <w:fldChar w:fldCharType="end"/>
        </w:r>
      </w:hyperlink>
    </w:p>
    <w:p w14:paraId="643DE058" w14:textId="4C9907FF" w:rsidR="000178BE" w:rsidRDefault="00DD4E94">
      <w:pPr>
        <w:pStyle w:val="Inhopg1"/>
        <w:rPr>
          <w:rFonts w:asciiTheme="minorHAnsi" w:eastAsiaTheme="minorEastAsia" w:hAnsiTheme="minorHAnsi"/>
          <w:b w:val="0"/>
          <w:noProof/>
          <w:color w:val="auto"/>
          <w:sz w:val="22"/>
          <w:lang w:eastAsia="nl-NL"/>
        </w:rPr>
      </w:pPr>
      <w:hyperlink w:anchor="_Toc72928908" w:history="1">
        <w:r w:rsidR="000178BE" w:rsidRPr="00E775F8">
          <w:rPr>
            <w:rStyle w:val="Hyperlink"/>
            <w:noProof/>
          </w:rPr>
          <w:t>3</w:t>
        </w:r>
        <w:r w:rsidR="000178BE">
          <w:rPr>
            <w:rFonts w:asciiTheme="minorHAnsi" w:eastAsiaTheme="minorEastAsia" w:hAnsiTheme="minorHAnsi"/>
            <w:b w:val="0"/>
            <w:noProof/>
            <w:color w:val="auto"/>
            <w:sz w:val="22"/>
            <w:lang w:eastAsia="nl-NL"/>
          </w:rPr>
          <w:tab/>
        </w:r>
        <w:r w:rsidR="000178BE" w:rsidRPr="00E775F8">
          <w:rPr>
            <w:rStyle w:val="Hyperlink"/>
            <w:noProof/>
          </w:rPr>
          <w:t>Werkplan Relining</w:t>
        </w:r>
        <w:r w:rsidR="000178BE">
          <w:rPr>
            <w:noProof/>
            <w:webHidden/>
          </w:rPr>
          <w:tab/>
        </w:r>
        <w:r w:rsidR="000178BE">
          <w:rPr>
            <w:noProof/>
            <w:webHidden/>
          </w:rPr>
          <w:fldChar w:fldCharType="begin"/>
        </w:r>
        <w:r w:rsidR="000178BE">
          <w:rPr>
            <w:noProof/>
            <w:webHidden/>
          </w:rPr>
          <w:instrText xml:space="preserve"> PAGEREF _Toc72928908 \h </w:instrText>
        </w:r>
        <w:r w:rsidR="000178BE">
          <w:rPr>
            <w:noProof/>
            <w:webHidden/>
          </w:rPr>
        </w:r>
        <w:r w:rsidR="000178BE">
          <w:rPr>
            <w:noProof/>
            <w:webHidden/>
          </w:rPr>
          <w:fldChar w:fldCharType="separate"/>
        </w:r>
        <w:r w:rsidR="00E0355B">
          <w:rPr>
            <w:noProof/>
            <w:webHidden/>
          </w:rPr>
          <w:t>11</w:t>
        </w:r>
        <w:r w:rsidR="000178BE">
          <w:rPr>
            <w:noProof/>
            <w:webHidden/>
          </w:rPr>
          <w:fldChar w:fldCharType="end"/>
        </w:r>
      </w:hyperlink>
    </w:p>
    <w:p w14:paraId="34D4890E" w14:textId="66AE3C64" w:rsidR="000178BE" w:rsidRDefault="00DD4E94">
      <w:pPr>
        <w:pStyle w:val="Inhopg2"/>
        <w:rPr>
          <w:rFonts w:asciiTheme="minorHAnsi" w:eastAsiaTheme="minorEastAsia" w:hAnsiTheme="minorHAnsi"/>
          <w:sz w:val="22"/>
          <w:lang w:eastAsia="nl-NL"/>
        </w:rPr>
      </w:pPr>
      <w:hyperlink w:anchor="_Toc72928909" w:history="1">
        <w:r w:rsidR="000178BE" w:rsidRPr="00E775F8">
          <w:rPr>
            <w:rStyle w:val="Hyperlink"/>
          </w:rPr>
          <w:t>3.1</w:t>
        </w:r>
        <w:r w:rsidR="000178BE">
          <w:rPr>
            <w:rFonts w:asciiTheme="minorHAnsi" w:eastAsiaTheme="minorEastAsia" w:hAnsiTheme="minorHAnsi"/>
            <w:sz w:val="22"/>
            <w:lang w:eastAsia="nl-NL"/>
          </w:rPr>
          <w:tab/>
        </w:r>
        <w:r w:rsidR="000178BE" w:rsidRPr="00E775F8">
          <w:rPr>
            <w:rStyle w:val="Hyperlink"/>
          </w:rPr>
          <w:t>Algemeen</w:t>
        </w:r>
        <w:r w:rsidR="000178BE">
          <w:rPr>
            <w:webHidden/>
          </w:rPr>
          <w:tab/>
        </w:r>
        <w:r w:rsidR="000178BE">
          <w:rPr>
            <w:webHidden/>
          </w:rPr>
          <w:fldChar w:fldCharType="begin"/>
        </w:r>
        <w:r w:rsidR="000178BE">
          <w:rPr>
            <w:webHidden/>
          </w:rPr>
          <w:instrText xml:space="preserve"> PAGEREF _Toc72928909 \h </w:instrText>
        </w:r>
        <w:r w:rsidR="000178BE">
          <w:rPr>
            <w:webHidden/>
          </w:rPr>
        </w:r>
        <w:r w:rsidR="000178BE">
          <w:rPr>
            <w:webHidden/>
          </w:rPr>
          <w:fldChar w:fldCharType="separate"/>
        </w:r>
        <w:r w:rsidR="00E0355B">
          <w:rPr>
            <w:webHidden/>
          </w:rPr>
          <w:t>11</w:t>
        </w:r>
        <w:r w:rsidR="000178BE">
          <w:rPr>
            <w:webHidden/>
          </w:rPr>
          <w:fldChar w:fldCharType="end"/>
        </w:r>
      </w:hyperlink>
    </w:p>
    <w:p w14:paraId="589AA5F1" w14:textId="1BA29692" w:rsidR="000178BE" w:rsidRDefault="00DD4E94">
      <w:pPr>
        <w:pStyle w:val="Inhopg2"/>
        <w:rPr>
          <w:rFonts w:asciiTheme="minorHAnsi" w:eastAsiaTheme="minorEastAsia" w:hAnsiTheme="minorHAnsi"/>
          <w:sz w:val="22"/>
          <w:lang w:eastAsia="nl-NL"/>
        </w:rPr>
      </w:pPr>
      <w:hyperlink w:anchor="_Toc72928910" w:history="1">
        <w:r w:rsidR="000178BE" w:rsidRPr="00E775F8">
          <w:rPr>
            <w:rStyle w:val="Hyperlink"/>
          </w:rPr>
          <w:t>3.2</w:t>
        </w:r>
        <w:r w:rsidR="000178BE">
          <w:rPr>
            <w:rFonts w:asciiTheme="minorHAnsi" w:eastAsiaTheme="minorEastAsia" w:hAnsiTheme="minorHAnsi"/>
            <w:sz w:val="22"/>
            <w:lang w:eastAsia="nl-NL"/>
          </w:rPr>
          <w:tab/>
        </w:r>
        <w:r w:rsidR="000178BE" w:rsidRPr="00E775F8">
          <w:rPr>
            <w:rStyle w:val="Hyperlink"/>
          </w:rPr>
          <w:t>Inversie van de kous</w:t>
        </w:r>
        <w:r w:rsidR="000178BE">
          <w:rPr>
            <w:webHidden/>
          </w:rPr>
          <w:tab/>
        </w:r>
        <w:r w:rsidR="000178BE">
          <w:rPr>
            <w:webHidden/>
          </w:rPr>
          <w:fldChar w:fldCharType="begin"/>
        </w:r>
        <w:r w:rsidR="000178BE">
          <w:rPr>
            <w:webHidden/>
          </w:rPr>
          <w:instrText xml:space="preserve"> PAGEREF _Toc72928910 \h </w:instrText>
        </w:r>
        <w:r w:rsidR="000178BE">
          <w:rPr>
            <w:webHidden/>
          </w:rPr>
        </w:r>
        <w:r w:rsidR="000178BE">
          <w:rPr>
            <w:webHidden/>
          </w:rPr>
          <w:fldChar w:fldCharType="separate"/>
        </w:r>
        <w:r w:rsidR="00E0355B">
          <w:rPr>
            <w:webHidden/>
          </w:rPr>
          <w:t>11</w:t>
        </w:r>
        <w:r w:rsidR="000178BE">
          <w:rPr>
            <w:webHidden/>
          </w:rPr>
          <w:fldChar w:fldCharType="end"/>
        </w:r>
      </w:hyperlink>
    </w:p>
    <w:p w14:paraId="3FDCEFCF" w14:textId="405E48FC" w:rsidR="000178BE" w:rsidRDefault="00DD4E94">
      <w:pPr>
        <w:pStyle w:val="Inhopg2"/>
        <w:rPr>
          <w:rFonts w:asciiTheme="minorHAnsi" w:eastAsiaTheme="minorEastAsia" w:hAnsiTheme="minorHAnsi"/>
          <w:sz w:val="22"/>
          <w:lang w:eastAsia="nl-NL"/>
        </w:rPr>
      </w:pPr>
      <w:hyperlink w:anchor="_Toc72928911" w:history="1">
        <w:r w:rsidR="000178BE" w:rsidRPr="00E775F8">
          <w:rPr>
            <w:rStyle w:val="Hyperlink"/>
          </w:rPr>
          <w:t>3.3</w:t>
        </w:r>
        <w:r w:rsidR="000178BE">
          <w:rPr>
            <w:rFonts w:asciiTheme="minorHAnsi" w:eastAsiaTheme="minorEastAsia" w:hAnsiTheme="minorHAnsi"/>
            <w:sz w:val="22"/>
            <w:lang w:eastAsia="nl-NL"/>
          </w:rPr>
          <w:tab/>
        </w:r>
        <w:r w:rsidR="000178BE" w:rsidRPr="00E775F8">
          <w:rPr>
            <w:rStyle w:val="Hyperlink"/>
          </w:rPr>
          <w:t>Controle wanddikte en certificaat</w:t>
        </w:r>
        <w:r w:rsidR="000178BE">
          <w:rPr>
            <w:webHidden/>
          </w:rPr>
          <w:tab/>
        </w:r>
        <w:r w:rsidR="000178BE">
          <w:rPr>
            <w:webHidden/>
          </w:rPr>
          <w:fldChar w:fldCharType="begin"/>
        </w:r>
        <w:r w:rsidR="000178BE">
          <w:rPr>
            <w:webHidden/>
          </w:rPr>
          <w:instrText xml:space="preserve"> PAGEREF _Toc72928911 \h </w:instrText>
        </w:r>
        <w:r w:rsidR="000178BE">
          <w:rPr>
            <w:webHidden/>
          </w:rPr>
        </w:r>
        <w:r w:rsidR="000178BE">
          <w:rPr>
            <w:webHidden/>
          </w:rPr>
          <w:fldChar w:fldCharType="separate"/>
        </w:r>
        <w:r w:rsidR="00E0355B">
          <w:rPr>
            <w:webHidden/>
          </w:rPr>
          <w:t>12</w:t>
        </w:r>
        <w:r w:rsidR="000178BE">
          <w:rPr>
            <w:webHidden/>
          </w:rPr>
          <w:fldChar w:fldCharType="end"/>
        </w:r>
      </w:hyperlink>
    </w:p>
    <w:p w14:paraId="19E8A933" w14:textId="5C2C41F2" w:rsidR="000178BE" w:rsidRDefault="00DD4E94">
      <w:pPr>
        <w:pStyle w:val="Inhopg2"/>
        <w:rPr>
          <w:rFonts w:asciiTheme="minorHAnsi" w:eastAsiaTheme="minorEastAsia" w:hAnsiTheme="minorHAnsi"/>
          <w:sz w:val="22"/>
          <w:lang w:eastAsia="nl-NL"/>
        </w:rPr>
      </w:pPr>
      <w:hyperlink w:anchor="_Toc72928912" w:history="1">
        <w:r w:rsidR="000178BE" w:rsidRPr="00E775F8">
          <w:rPr>
            <w:rStyle w:val="Hyperlink"/>
          </w:rPr>
          <w:t>3.4</w:t>
        </w:r>
        <w:r w:rsidR="000178BE">
          <w:rPr>
            <w:rFonts w:asciiTheme="minorHAnsi" w:eastAsiaTheme="minorEastAsia" w:hAnsiTheme="minorHAnsi"/>
            <w:sz w:val="22"/>
            <w:lang w:eastAsia="nl-NL"/>
          </w:rPr>
          <w:tab/>
        </w:r>
        <w:r w:rsidR="000178BE" w:rsidRPr="00E775F8">
          <w:rPr>
            <w:rStyle w:val="Hyperlink"/>
          </w:rPr>
          <w:t>Infobrief</w:t>
        </w:r>
        <w:r w:rsidR="000178BE">
          <w:rPr>
            <w:webHidden/>
          </w:rPr>
          <w:tab/>
        </w:r>
        <w:r w:rsidR="000178BE">
          <w:rPr>
            <w:webHidden/>
          </w:rPr>
          <w:fldChar w:fldCharType="begin"/>
        </w:r>
        <w:r w:rsidR="000178BE">
          <w:rPr>
            <w:webHidden/>
          </w:rPr>
          <w:instrText xml:space="preserve"> PAGEREF _Toc72928912 \h </w:instrText>
        </w:r>
        <w:r w:rsidR="000178BE">
          <w:rPr>
            <w:webHidden/>
          </w:rPr>
        </w:r>
        <w:r w:rsidR="000178BE">
          <w:rPr>
            <w:webHidden/>
          </w:rPr>
          <w:fldChar w:fldCharType="separate"/>
        </w:r>
        <w:r w:rsidR="00E0355B">
          <w:rPr>
            <w:webHidden/>
          </w:rPr>
          <w:t>13</w:t>
        </w:r>
        <w:r w:rsidR="000178BE">
          <w:rPr>
            <w:webHidden/>
          </w:rPr>
          <w:fldChar w:fldCharType="end"/>
        </w:r>
      </w:hyperlink>
    </w:p>
    <w:p w14:paraId="0DAFCA92" w14:textId="54389FAD" w:rsidR="000178BE" w:rsidRDefault="00DD4E94">
      <w:pPr>
        <w:pStyle w:val="Inhopg1"/>
        <w:rPr>
          <w:rFonts w:asciiTheme="minorHAnsi" w:eastAsiaTheme="minorEastAsia" w:hAnsiTheme="minorHAnsi"/>
          <w:b w:val="0"/>
          <w:noProof/>
          <w:color w:val="auto"/>
          <w:sz w:val="22"/>
          <w:lang w:eastAsia="nl-NL"/>
        </w:rPr>
      </w:pPr>
      <w:hyperlink w:anchor="_Toc72928913" w:history="1">
        <w:r w:rsidR="000178BE" w:rsidRPr="00E775F8">
          <w:rPr>
            <w:rStyle w:val="Hyperlink"/>
            <w:noProof/>
          </w:rPr>
          <w:t>4</w:t>
        </w:r>
        <w:r w:rsidR="000178BE">
          <w:rPr>
            <w:rFonts w:asciiTheme="minorHAnsi" w:eastAsiaTheme="minorEastAsia" w:hAnsiTheme="minorHAnsi"/>
            <w:b w:val="0"/>
            <w:noProof/>
            <w:color w:val="auto"/>
            <w:sz w:val="22"/>
            <w:lang w:eastAsia="nl-NL"/>
          </w:rPr>
          <w:tab/>
        </w:r>
        <w:r w:rsidR="000178BE" w:rsidRPr="00E775F8">
          <w:rPr>
            <w:rStyle w:val="Hyperlink"/>
            <w:noProof/>
          </w:rPr>
          <w:t>Werkplan Afsluiterplan</w:t>
        </w:r>
        <w:r w:rsidR="000178BE">
          <w:rPr>
            <w:noProof/>
            <w:webHidden/>
          </w:rPr>
          <w:tab/>
        </w:r>
        <w:r w:rsidR="000178BE">
          <w:rPr>
            <w:noProof/>
            <w:webHidden/>
          </w:rPr>
          <w:fldChar w:fldCharType="begin"/>
        </w:r>
        <w:r w:rsidR="000178BE">
          <w:rPr>
            <w:noProof/>
            <w:webHidden/>
          </w:rPr>
          <w:instrText xml:space="preserve"> PAGEREF _Toc72928913 \h </w:instrText>
        </w:r>
        <w:r w:rsidR="000178BE">
          <w:rPr>
            <w:noProof/>
            <w:webHidden/>
          </w:rPr>
        </w:r>
        <w:r w:rsidR="000178BE">
          <w:rPr>
            <w:noProof/>
            <w:webHidden/>
          </w:rPr>
          <w:fldChar w:fldCharType="separate"/>
        </w:r>
        <w:r w:rsidR="00E0355B">
          <w:rPr>
            <w:noProof/>
            <w:webHidden/>
          </w:rPr>
          <w:t>14</w:t>
        </w:r>
        <w:r w:rsidR="000178BE">
          <w:rPr>
            <w:noProof/>
            <w:webHidden/>
          </w:rPr>
          <w:fldChar w:fldCharType="end"/>
        </w:r>
      </w:hyperlink>
    </w:p>
    <w:p w14:paraId="2BFAE9A1" w14:textId="48A134CC" w:rsidR="000178BE" w:rsidRDefault="00DD4E94">
      <w:pPr>
        <w:pStyle w:val="Inhopg1"/>
        <w:rPr>
          <w:rFonts w:asciiTheme="minorHAnsi" w:eastAsiaTheme="minorEastAsia" w:hAnsiTheme="minorHAnsi"/>
          <w:b w:val="0"/>
          <w:noProof/>
          <w:color w:val="auto"/>
          <w:sz w:val="22"/>
          <w:lang w:eastAsia="nl-NL"/>
        </w:rPr>
      </w:pPr>
      <w:hyperlink w:anchor="_Toc72928914" w:history="1">
        <w:r w:rsidR="000178BE" w:rsidRPr="00E775F8">
          <w:rPr>
            <w:rStyle w:val="Hyperlink"/>
            <w:noProof/>
          </w:rPr>
          <w:t>5</w:t>
        </w:r>
        <w:r w:rsidR="000178BE">
          <w:rPr>
            <w:rFonts w:asciiTheme="minorHAnsi" w:eastAsiaTheme="minorEastAsia" w:hAnsiTheme="minorHAnsi"/>
            <w:b w:val="0"/>
            <w:noProof/>
            <w:color w:val="auto"/>
            <w:sz w:val="22"/>
            <w:lang w:eastAsia="nl-NL"/>
          </w:rPr>
          <w:tab/>
        </w:r>
        <w:r w:rsidR="000178BE" w:rsidRPr="00E775F8">
          <w:rPr>
            <w:rStyle w:val="Hyperlink"/>
            <w:noProof/>
          </w:rPr>
          <w:t>Algemeen tijdschema</w:t>
        </w:r>
        <w:r w:rsidR="000178BE">
          <w:rPr>
            <w:noProof/>
            <w:webHidden/>
          </w:rPr>
          <w:tab/>
        </w:r>
        <w:r w:rsidR="000178BE">
          <w:rPr>
            <w:noProof/>
            <w:webHidden/>
          </w:rPr>
          <w:fldChar w:fldCharType="begin"/>
        </w:r>
        <w:r w:rsidR="000178BE">
          <w:rPr>
            <w:noProof/>
            <w:webHidden/>
          </w:rPr>
          <w:instrText xml:space="preserve"> PAGEREF _Toc72928914 \h </w:instrText>
        </w:r>
        <w:r w:rsidR="000178BE">
          <w:rPr>
            <w:noProof/>
            <w:webHidden/>
          </w:rPr>
        </w:r>
        <w:r w:rsidR="000178BE">
          <w:rPr>
            <w:noProof/>
            <w:webHidden/>
          </w:rPr>
          <w:fldChar w:fldCharType="separate"/>
        </w:r>
        <w:r w:rsidR="00E0355B">
          <w:rPr>
            <w:noProof/>
            <w:webHidden/>
          </w:rPr>
          <w:t>15</w:t>
        </w:r>
        <w:r w:rsidR="000178BE">
          <w:rPr>
            <w:noProof/>
            <w:webHidden/>
          </w:rPr>
          <w:fldChar w:fldCharType="end"/>
        </w:r>
      </w:hyperlink>
    </w:p>
    <w:p w14:paraId="53E18DDE" w14:textId="4497CEE0" w:rsidR="000178BE" w:rsidRDefault="00DD4E94">
      <w:pPr>
        <w:pStyle w:val="Inhopg1"/>
        <w:rPr>
          <w:rFonts w:asciiTheme="minorHAnsi" w:eastAsiaTheme="minorEastAsia" w:hAnsiTheme="minorHAnsi"/>
          <w:b w:val="0"/>
          <w:noProof/>
          <w:color w:val="auto"/>
          <w:sz w:val="22"/>
          <w:lang w:eastAsia="nl-NL"/>
        </w:rPr>
      </w:pPr>
      <w:hyperlink w:anchor="_Toc72928915" w:history="1">
        <w:r w:rsidR="000178BE" w:rsidRPr="00E775F8">
          <w:rPr>
            <w:rStyle w:val="Hyperlink"/>
            <w:noProof/>
          </w:rPr>
          <w:t>6</w:t>
        </w:r>
        <w:r w:rsidR="000178BE">
          <w:rPr>
            <w:rFonts w:asciiTheme="minorHAnsi" w:eastAsiaTheme="minorEastAsia" w:hAnsiTheme="minorHAnsi"/>
            <w:b w:val="0"/>
            <w:noProof/>
            <w:color w:val="auto"/>
            <w:sz w:val="22"/>
            <w:lang w:eastAsia="nl-NL"/>
          </w:rPr>
          <w:tab/>
        </w:r>
        <w:r w:rsidR="000178BE" w:rsidRPr="00E775F8">
          <w:rPr>
            <w:rStyle w:val="Hyperlink"/>
            <w:noProof/>
          </w:rPr>
          <w:t>Veiligheidsplan</w:t>
        </w:r>
        <w:r w:rsidR="000178BE">
          <w:rPr>
            <w:noProof/>
            <w:webHidden/>
          </w:rPr>
          <w:tab/>
        </w:r>
        <w:r w:rsidR="000178BE">
          <w:rPr>
            <w:noProof/>
            <w:webHidden/>
          </w:rPr>
          <w:fldChar w:fldCharType="begin"/>
        </w:r>
        <w:r w:rsidR="000178BE">
          <w:rPr>
            <w:noProof/>
            <w:webHidden/>
          </w:rPr>
          <w:instrText xml:space="preserve"> PAGEREF _Toc72928915 \h </w:instrText>
        </w:r>
        <w:r w:rsidR="000178BE">
          <w:rPr>
            <w:noProof/>
            <w:webHidden/>
          </w:rPr>
        </w:r>
        <w:r w:rsidR="000178BE">
          <w:rPr>
            <w:noProof/>
            <w:webHidden/>
          </w:rPr>
          <w:fldChar w:fldCharType="separate"/>
        </w:r>
        <w:r w:rsidR="00E0355B">
          <w:rPr>
            <w:noProof/>
            <w:webHidden/>
          </w:rPr>
          <w:t>16</w:t>
        </w:r>
        <w:r w:rsidR="000178BE">
          <w:rPr>
            <w:noProof/>
            <w:webHidden/>
          </w:rPr>
          <w:fldChar w:fldCharType="end"/>
        </w:r>
      </w:hyperlink>
    </w:p>
    <w:p w14:paraId="0F0C6953" w14:textId="01201561" w:rsidR="000178BE" w:rsidRDefault="00DD4E94">
      <w:pPr>
        <w:pStyle w:val="Inhopg2"/>
        <w:rPr>
          <w:rFonts w:asciiTheme="minorHAnsi" w:eastAsiaTheme="minorEastAsia" w:hAnsiTheme="minorHAnsi"/>
          <w:sz w:val="22"/>
          <w:lang w:eastAsia="nl-NL"/>
        </w:rPr>
      </w:pPr>
      <w:hyperlink w:anchor="_Toc72928916" w:history="1">
        <w:r w:rsidR="000178BE" w:rsidRPr="00E775F8">
          <w:rPr>
            <w:rStyle w:val="Hyperlink"/>
          </w:rPr>
          <w:t>6.1</w:t>
        </w:r>
        <w:r w:rsidR="000178BE">
          <w:rPr>
            <w:rFonts w:asciiTheme="minorHAnsi" w:eastAsiaTheme="minorEastAsia" w:hAnsiTheme="minorHAnsi"/>
            <w:sz w:val="22"/>
            <w:lang w:eastAsia="nl-NL"/>
          </w:rPr>
          <w:tab/>
        </w:r>
        <w:r w:rsidR="000178BE" w:rsidRPr="00E775F8">
          <w:rPr>
            <w:rStyle w:val="Hyperlink"/>
          </w:rPr>
          <w:t>Bouwbesluit artikel 8.7 Veiligheidsplan</w:t>
        </w:r>
        <w:r w:rsidR="000178BE">
          <w:rPr>
            <w:webHidden/>
          </w:rPr>
          <w:tab/>
        </w:r>
        <w:r w:rsidR="000178BE">
          <w:rPr>
            <w:webHidden/>
          </w:rPr>
          <w:fldChar w:fldCharType="begin"/>
        </w:r>
        <w:r w:rsidR="000178BE">
          <w:rPr>
            <w:webHidden/>
          </w:rPr>
          <w:instrText xml:space="preserve"> PAGEREF _Toc72928916 \h </w:instrText>
        </w:r>
        <w:r w:rsidR="000178BE">
          <w:rPr>
            <w:webHidden/>
          </w:rPr>
        </w:r>
        <w:r w:rsidR="000178BE">
          <w:rPr>
            <w:webHidden/>
          </w:rPr>
          <w:fldChar w:fldCharType="separate"/>
        </w:r>
        <w:r w:rsidR="00E0355B">
          <w:rPr>
            <w:webHidden/>
          </w:rPr>
          <w:t>16</w:t>
        </w:r>
        <w:r w:rsidR="000178BE">
          <w:rPr>
            <w:webHidden/>
          </w:rPr>
          <w:fldChar w:fldCharType="end"/>
        </w:r>
      </w:hyperlink>
    </w:p>
    <w:p w14:paraId="6A31494D" w14:textId="39A6DE2D" w:rsidR="000178BE" w:rsidRDefault="00DD4E94">
      <w:pPr>
        <w:pStyle w:val="Inhopg1"/>
        <w:rPr>
          <w:rFonts w:asciiTheme="minorHAnsi" w:eastAsiaTheme="minorEastAsia" w:hAnsiTheme="minorHAnsi"/>
          <w:b w:val="0"/>
          <w:noProof/>
          <w:color w:val="auto"/>
          <w:sz w:val="22"/>
          <w:lang w:eastAsia="nl-NL"/>
        </w:rPr>
      </w:pPr>
      <w:hyperlink w:anchor="_Toc72928917" w:history="1">
        <w:r w:rsidR="000178BE" w:rsidRPr="00E775F8">
          <w:rPr>
            <w:rStyle w:val="Hyperlink"/>
            <w:noProof/>
          </w:rPr>
          <w:t>7</w:t>
        </w:r>
        <w:r w:rsidR="000178BE">
          <w:rPr>
            <w:rFonts w:asciiTheme="minorHAnsi" w:eastAsiaTheme="minorEastAsia" w:hAnsiTheme="minorHAnsi"/>
            <w:b w:val="0"/>
            <w:noProof/>
            <w:color w:val="auto"/>
            <w:sz w:val="22"/>
            <w:lang w:eastAsia="nl-NL"/>
          </w:rPr>
          <w:tab/>
        </w:r>
        <w:r w:rsidR="000178BE" w:rsidRPr="00E775F8">
          <w:rPr>
            <w:rStyle w:val="Hyperlink"/>
            <w:noProof/>
          </w:rPr>
          <w:t>Verkeersmaatregelenplan</w:t>
        </w:r>
        <w:r w:rsidR="000178BE">
          <w:rPr>
            <w:noProof/>
            <w:webHidden/>
          </w:rPr>
          <w:tab/>
        </w:r>
        <w:r w:rsidR="000178BE">
          <w:rPr>
            <w:noProof/>
            <w:webHidden/>
          </w:rPr>
          <w:fldChar w:fldCharType="begin"/>
        </w:r>
        <w:r w:rsidR="000178BE">
          <w:rPr>
            <w:noProof/>
            <w:webHidden/>
          </w:rPr>
          <w:instrText xml:space="preserve"> PAGEREF _Toc72928917 \h </w:instrText>
        </w:r>
        <w:r w:rsidR="000178BE">
          <w:rPr>
            <w:noProof/>
            <w:webHidden/>
          </w:rPr>
        </w:r>
        <w:r w:rsidR="000178BE">
          <w:rPr>
            <w:noProof/>
            <w:webHidden/>
          </w:rPr>
          <w:fldChar w:fldCharType="separate"/>
        </w:r>
        <w:r w:rsidR="00E0355B">
          <w:rPr>
            <w:noProof/>
            <w:webHidden/>
          </w:rPr>
          <w:t>18</w:t>
        </w:r>
        <w:r w:rsidR="000178BE">
          <w:rPr>
            <w:noProof/>
            <w:webHidden/>
          </w:rPr>
          <w:fldChar w:fldCharType="end"/>
        </w:r>
      </w:hyperlink>
    </w:p>
    <w:p w14:paraId="7FD5F8FE" w14:textId="6E45904B" w:rsidR="000178BE" w:rsidRDefault="00DD4E94">
      <w:pPr>
        <w:pStyle w:val="Inhopg2"/>
        <w:rPr>
          <w:rFonts w:asciiTheme="minorHAnsi" w:eastAsiaTheme="minorEastAsia" w:hAnsiTheme="minorHAnsi"/>
          <w:sz w:val="22"/>
          <w:lang w:eastAsia="nl-NL"/>
        </w:rPr>
      </w:pPr>
      <w:hyperlink w:anchor="_Toc72928918" w:history="1">
        <w:r w:rsidR="000178BE" w:rsidRPr="00E775F8">
          <w:rPr>
            <w:rStyle w:val="Hyperlink"/>
          </w:rPr>
          <w:t>7.1</w:t>
        </w:r>
        <w:r w:rsidR="000178BE">
          <w:rPr>
            <w:rFonts w:asciiTheme="minorHAnsi" w:eastAsiaTheme="minorEastAsia" w:hAnsiTheme="minorHAnsi"/>
            <w:sz w:val="22"/>
            <w:lang w:eastAsia="nl-NL"/>
          </w:rPr>
          <w:tab/>
        </w:r>
        <w:r w:rsidR="000178BE" w:rsidRPr="00E775F8">
          <w:rPr>
            <w:rStyle w:val="Hyperlink"/>
          </w:rPr>
          <w:t>Algemeen</w:t>
        </w:r>
        <w:r w:rsidR="000178BE">
          <w:rPr>
            <w:webHidden/>
          </w:rPr>
          <w:tab/>
        </w:r>
        <w:r w:rsidR="000178BE">
          <w:rPr>
            <w:webHidden/>
          </w:rPr>
          <w:fldChar w:fldCharType="begin"/>
        </w:r>
        <w:r w:rsidR="000178BE">
          <w:rPr>
            <w:webHidden/>
          </w:rPr>
          <w:instrText xml:space="preserve"> PAGEREF _Toc72928918 \h </w:instrText>
        </w:r>
        <w:r w:rsidR="000178BE">
          <w:rPr>
            <w:webHidden/>
          </w:rPr>
        </w:r>
        <w:r w:rsidR="000178BE">
          <w:rPr>
            <w:webHidden/>
          </w:rPr>
          <w:fldChar w:fldCharType="separate"/>
        </w:r>
        <w:r w:rsidR="00E0355B">
          <w:rPr>
            <w:webHidden/>
          </w:rPr>
          <w:t>18</w:t>
        </w:r>
        <w:r w:rsidR="000178BE">
          <w:rPr>
            <w:webHidden/>
          </w:rPr>
          <w:fldChar w:fldCharType="end"/>
        </w:r>
      </w:hyperlink>
    </w:p>
    <w:p w14:paraId="4EBE294D" w14:textId="693F053F" w:rsidR="000178BE" w:rsidRDefault="00DD4E94">
      <w:pPr>
        <w:pStyle w:val="Inhopg2"/>
        <w:rPr>
          <w:rFonts w:asciiTheme="minorHAnsi" w:eastAsiaTheme="minorEastAsia" w:hAnsiTheme="minorHAnsi"/>
          <w:sz w:val="22"/>
          <w:lang w:eastAsia="nl-NL"/>
        </w:rPr>
      </w:pPr>
      <w:hyperlink w:anchor="_Toc72928919" w:history="1">
        <w:r w:rsidR="000178BE" w:rsidRPr="00E775F8">
          <w:rPr>
            <w:rStyle w:val="Hyperlink"/>
          </w:rPr>
          <w:t>7.2</w:t>
        </w:r>
        <w:r w:rsidR="000178BE">
          <w:rPr>
            <w:rFonts w:asciiTheme="minorHAnsi" w:eastAsiaTheme="minorEastAsia" w:hAnsiTheme="minorHAnsi"/>
            <w:sz w:val="22"/>
            <w:lang w:eastAsia="nl-NL"/>
          </w:rPr>
          <w:tab/>
        </w:r>
        <w:r w:rsidR="000178BE" w:rsidRPr="00E775F8">
          <w:rPr>
            <w:rStyle w:val="Hyperlink"/>
          </w:rPr>
          <w:t>Openbaar vervoer</w:t>
        </w:r>
        <w:r w:rsidR="000178BE">
          <w:rPr>
            <w:webHidden/>
          </w:rPr>
          <w:tab/>
        </w:r>
        <w:r w:rsidR="000178BE">
          <w:rPr>
            <w:webHidden/>
          </w:rPr>
          <w:fldChar w:fldCharType="begin"/>
        </w:r>
        <w:r w:rsidR="000178BE">
          <w:rPr>
            <w:webHidden/>
          </w:rPr>
          <w:instrText xml:space="preserve"> PAGEREF _Toc72928919 \h </w:instrText>
        </w:r>
        <w:r w:rsidR="000178BE">
          <w:rPr>
            <w:webHidden/>
          </w:rPr>
        </w:r>
        <w:r w:rsidR="000178BE">
          <w:rPr>
            <w:webHidden/>
          </w:rPr>
          <w:fldChar w:fldCharType="separate"/>
        </w:r>
        <w:r w:rsidR="00E0355B">
          <w:rPr>
            <w:webHidden/>
          </w:rPr>
          <w:t>18</w:t>
        </w:r>
        <w:r w:rsidR="000178BE">
          <w:rPr>
            <w:webHidden/>
          </w:rPr>
          <w:fldChar w:fldCharType="end"/>
        </w:r>
      </w:hyperlink>
    </w:p>
    <w:p w14:paraId="704340B8" w14:textId="2A154A72" w:rsidR="000178BE" w:rsidRDefault="00DD4E94">
      <w:pPr>
        <w:pStyle w:val="Inhopg2"/>
        <w:rPr>
          <w:rFonts w:asciiTheme="minorHAnsi" w:eastAsiaTheme="minorEastAsia" w:hAnsiTheme="minorHAnsi"/>
          <w:sz w:val="22"/>
          <w:lang w:eastAsia="nl-NL"/>
        </w:rPr>
      </w:pPr>
      <w:hyperlink w:anchor="_Toc72928920" w:history="1">
        <w:r w:rsidR="000178BE" w:rsidRPr="00E775F8">
          <w:rPr>
            <w:rStyle w:val="Hyperlink"/>
          </w:rPr>
          <w:t>7.3</w:t>
        </w:r>
        <w:r w:rsidR="000178BE">
          <w:rPr>
            <w:rFonts w:asciiTheme="minorHAnsi" w:eastAsiaTheme="minorEastAsia" w:hAnsiTheme="minorHAnsi"/>
            <w:sz w:val="22"/>
            <w:lang w:eastAsia="nl-NL"/>
          </w:rPr>
          <w:tab/>
        </w:r>
        <w:r w:rsidR="000178BE" w:rsidRPr="00E775F8">
          <w:rPr>
            <w:rStyle w:val="Hyperlink"/>
          </w:rPr>
          <w:t>Scholen</w:t>
        </w:r>
        <w:r w:rsidR="000178BE">
          <w:rPr>
            <w:webHidden/>
          </w:rPr>
          <w:tab/>
        </w:r>
        <w:r w:rsidR="000178BE">
          <w:rPr>
            <w:webHidden/>
          </w:rPr>
          <w:fldChar w:fldCharType="begin"/>
        </w:r>
        <w:r w:rsidR="000178BE">
          <w:rPr>
            <w:webHidden/>
          </w:rPr>
          <w:instrText xml:space="preserve"> PAGEREF _Toc72928920 \h </w:instrText>
        </w:r>
        <w:r w:rsidR="000178BE">
          <w:rPr>
            <w:webHidden/>
          </w:rPr>
        </w:r>
        <w:r w:rsidR="000178BE">
          <w:rPr>
            <w:webHidden/>
          </w:rPr>
          <w:fldChar w:fldCharType="separate"/>
        </w:r>
        <w:r w:rsidR="00E0355B">
          <w:rPr>
            <w:webHidden/>
          </w:rPr>
          <w:t>19</w:t>
        </w:r>
        <w:r w:rsidR="000178BE">
          <w:rPr>
            <w:webHidden/>
          </w:rPr>
          <w:fldChar w:fldCharType="end"/>
        </w:r>
      </w:hyperlink>
    </w:p>
    <w:p w14:paraId="5F16B333" w14:textId="5AC46A95" w:rsidR="000178BE" w:rsidRDefault="00DD4E94">
      <w:pPr>
        <w:pStyle w:val="Inhopg1"/>
        <w:rPr>
          <w:rFonts w:asciiTheme="minorHAnsi" w:eastAsiaTheme="minorEastAsia" w:hAnsiTheme="minorHAnsi"/>
          <w:b w:val="0"/>
          <w:noProof/>
          <w:color w:val="auto"/>
          <w:sz w:val="22"/>
          <w:lang w:eastAsia="nl-NL"/>
        </w:rPr>
      </w:pPr>
      <w:hyperlink w:anchor="_Toc72928921" w:history="1">
        <w:r w:rsidR="000178BE" w:rsidRPr="00E775F8">
          <w:rPr>
            <w:rStyle w:val="Hyperlink"/>
            <w:noProof/>
          </w:rPr>
          <w:t>8</w:t>
        </w:r>
        <w:r w:rsidR="000178BE">
          <w:rPr>
            <w:rFonts w:asciiTheme="minorHAnsi" w:eastAsiaTheme="minorEastAsia" w:hAnsiTheme="minorHAnsi"/>
            <w:b w:val="0"/>
            <w:noProof/>
            <w:color w:val="auto"/>
            <w:sz w:val="22"/>
            <w:lang w:eastAsia="nl-NL"/>
          </w:rPr>
          <w:tab/>
        </w:r>
        <w:r w:rsidR="000178BE" w:rsidRPr="00E775F8">
          <w:rPr>
            <w:rStyle w:val="Hyperlink"/>
            <w:noProof/>
          </w:rPr>
          <w:t>Werken buiten de vastgestelde werktijden</w:t>
        </w:r>
        <w:r w:rsidR="000178BE">
          <w:rPr>
            <w:noProof/>
            <w:webHidden/>
          </w:rPr>
          <w:tab/>
        </w:r>
        <w:r w:rsidR="000178BE">
          <w:rPr>
            <w:noProof/>
            <w:webHidden/>
          </w:rPr>
          <w:fldChar w:fldCharType="begin"/>
        </w:r>
        <w:r w:rsidR="000178BE">
          <w:rPr>
            <w:noProof/>
            <w:webHidden/>
          </w:rPr>
          <w:instrText xml:space="preserve"> PAGEREF _Toc72928921 \h </w:instrText>
        </w:r>
        <w:r w:rsidR="000178BE">
          <w:rPr>
            <w:noProof/>
            <w:webHidden/>
          </w:rPr>
        </w:r>
        <w:r w:rsidR="000178BE">
          <w:rPr>
            <w:noProof/>
            <w:webHidden/>
          </w:rPr>
          <w:fldChar w:fldCharType="separate"/>
        </w:r>
        <w:r w:rsidR="00E0355B">
          <w:rPr>
            <w:noProof/>
            <w:webHidden/>
          </w:rPr>
          <w:t>21</w:t>
        </w:r>
        <w:r w:rsidR="000178BE">
          <w:rPr>
            <w:noProof/>
            <w:webHidden/>
          </w:rPr>
          <w:fldChar w:fldCharType="end"/>
        </w:r>
      </w:hyperlink>
    </w:p>
    <w:p w14:paraId="04E59C26" w14:textId="0EAFF148" w:rsidR="000178BE" w:rsidRDefault="00DD4E94">
      <w:pPr>
        <w:pStyle w:val="Inhopg2"/>
        <w:rPr>
          <w:rFonts w:asciiTheme="minorHAnsi" w:eastAsiaTheme="minorEastAsia" w:hAnsiTheme="minorHAnsi"/>
          <w:sz w:val="22"/>
          <w:lang w:eastAsia="nl-NL"/>
        </w:rPr>
      </w:pPr>
      <w:hyperlink w:anchor="_Toc72928922" w:history="1">
        <w:r w:rsidR="000178BE" w:rsidRPr="00E775F8">
          <w:rPr>
            <w:rStyle w:val="Hyperlink"/>
          </w:rPr>
          <w:t>8.1</w:t>
        </w:r>
        <w:r w:rsidR="000178BE">
          <w:rPr>
            <w:rFonts w:asciiTheme="minorHAnsi" w:eastAsiaTheme="minorEastAsia" w:hAnsiTheme="minorHAnsi"/>
            <w:sz w:val="22"/>
            <w:lang w:eastAsia="nl-NL"/>
          </w:rPr>
          <w:tab/>
        </w:r>
        <w:r w:rsidR="000178BE" w:rsidRPr="00E775F8">
          <w:rPr>
            <w:rStyle w:val="Hyperlink"/>
          </w:rPr>
          <w:t>Algemeen</w:t>
        </w:r>
        <w:r w:rsidR="000178BE">
          <w:rPr>
            <w:webHidden/>
          </w:rPr>
          <w:tab/>
        </w:r>
        <w:r w:rsidR="000178BE">
          <w:rPr>
            <w:webHidden/>
          </w:rPr>
          <w:fldChar w:fldCharType="begin"/>
        </w:r>
        <w:r w:rsidR="000178BE">
          <w:rPr>
            <w:webHidden/>
          </w:rPr>
          <w:instrText xml:space="preserve"> PAGEREF _Toc72928922 \h </w:instrText>
        </w:r>
        <w:r w:rsidR="000178BE">
          <w:rPr>
            <w:webHidden/>
          </w:rPr>
        </w:r>
        <w:r w:rsidR="000178BE">
          <w:rPr>
            <w:webHidden/>
          </w:rPr>
          <w:fldChar w:fldCharType="separate"/>
        </w:r>
        <w:r w:rsidR="00E0355B">
          <w:rPr>
            <w:webHidden/>
          </w:rPr>
          <w:t>21</w:t>
        </w:r>
        <w:r w:rsidR="000178BE">
          <w:rPr>
            <w:webHidden/>
          </w:rPr>
          <w:fldChar w:fldCharType="end"/>
        </w:r>
      </w:hyperlink>
    </w:p>
    <w:p w14:paraId="77A41181" w14:textId="2E26D9AD" w:rsidR="000178BE" w:rsidRDefault="00DD4E94">
      <w:pPr>
        <w:pStyle w:val="Inhopg2"/>
        <w:rPr>
          <w:rFonts w:asciiTheme="minorHAnsi" w:eastAsiaTheme="minorEastAsia" w:hAnsiTheme="minorHAnsi"/>
          <w:sz w:val="22"/>
          <w:lang w:eastAsia="nl-NL"/>
        </w:rPr>
      </w:pPr>
      <w:hyperlink w:anchor="_Toc72928923" w:history="1">
        <w:r w:rsidR="000178BE" w:rsidRPr="00E775F8">
          <w:rPr>
            <w:rStyle w:val="Hyperlink"/>
          </w:rPr>
          <w:t>8.2</w:t>
        </w:r>
        <w:r w:rsidR="000178BE">
          <w:rPr>
            <w:rFonts w:asciiTheme="minorHAnsi" w:eastAsiaTheme="minorEastAsia" w:hAnsiTheme="minorHAnsi"/>
            <w:sz w:val="22"/>
            <w:lang w:eastAsia="nl-NL"/>
          </w:rPr>
          <w:tab/>
        </w:r>
        <w:r w:rsidR="000178BE" w:rsidRPr="00E775F8">
          <w:rPr>
            <w:rStyle w:val="Hyperlink"/>
          </w:rPr>
          <w:t>Werktijdenontheffing voor bouwen/slopen.</w:t>
        </w:r>
        <w:r w:rsidR="000178BE">
          <w:rPr>
            <w:webHidden/>
          </w:rPr>
          <w:tab/>
        </w:r>
        <w:r w:rsidR="000178BE">
          <w:rPr>
            <w:webHidden/>
          </w:rPr>
          <w:fldChar w:fldCharType="begin"/>
        </w:r>
        <w:r w:rsidR="000178BE">
          <w:rPr>
            <w:webHidden/>
          </w:rPr>
          <w:instrText xml:space="preserve"> PAGEREF _Toc72928923 \h </w:instrText>
        </w:r>
        <w:r w:rsidR="000178BE">
          <w:rPr>
            <w:webHidden/>
          </w:rPr>
        </w:r>
        <w:r w:rsidR="000178BE">
          <w:rPr>
            <w:webHidden/>
          </w:rPr>
          <w:fldChar w:fldCharType="separate"/>
        </w:r>
        <w:r w:rsidR="00E0355B">
          <w:rPr>
            <w:webHidden/>
          </w:rPr>
          <w:t>21</w:t>
        </w:r>
        <w:r w:rsidR="000178BE">
          <w:rPr>
            <w:webHidden/>
          </w:rPr>
          <w:fldChar w:fldCharType="end"/>
        </w:r>
      </w:hyperlink>
    </w:p>
    <w:p w14:paraId="6C406870" w14:textId="77777777" w:rsidR="00B72D4A" w:rsidRPr="00B72D4A" w:rsidRDefault="00D10CC5" w:rsidP="00AD458B">
      <w:pPr>
        <w:pStyle w:val="Kop1"/>
      </w:pPr>
      <w:r>
        <w:rPr>
          <w:b/>
        </w:rPr>
        <w:lastRenderedPageBreak/>
        <w:fldChar w:fldCharType="end"/>
      </w:r>
      <w:bookmarkStart w:id="0" w:name="_Toc72928900"/>
      <w:bookmarkStart w:id="1" w:name="_Toc249163223"/>
      <w:bookmarkStart w:id="2" w:name="_Toc258919976"/>
      <w:bookmarkStart w:id="3" w:name="_Toc416876223"/>
      <w:bookmarkStart w:id="4" w:name="_Toc462218104"/>
      <w:bookmarkStart w:id="5" w:name="_Toc494194150"/>
      <w:bookmarkStart w:id="6" w:name="_Toc494448138"/>
      <w:r w:rsidR="00FA36E5">
        <w:t>Algemeen</w:t>
      </w:r>
      <w:bookmarkEnd w:id="0"/>
    </w:p>
    <w:bookmarkEnd w:id="1"/>
    <w:bookmarkEnd w:id="2"/>
    <w:bookmarkEnd w:id="3"/>
    <w:bookmarkEnd w:id="4"/>
    <w:bookmarkEnd w:id="5"/>
    <w:bookmarkEnd w:id="6"/>
    <w:p w14:paraId="7DF38426" w14:textId="72AF4285" w:rsidR="00632758" w:rsidRDefault="0038072C" w:rsidP="00231FD6">
      <w:r>
        <w:t>Bijlage RL06</w:t>
      </w:r>
      <w:r w:rsidR="00632758" w:rsidRPr="000A5126">
        <w:t xml:space="preserve"> “Eisen, randvoorwaarden en werkplannen” is een aanvulling op het bestek</w:t>
      </w:r>
      <w:r w:rsidR="006B4204" w:rsidRPr="000A5126">
        <w:t xml:space="preserve"> </w:t>
      </w:r>
      <w:r w:rsidR="00D22C18">
        <w:br/>
      </w:r>
      <w:r w:rsidR="006B4204" w:rsidRPr="000A5126">
        <w:t>202</w:t>
      </w:r>
      <w:r w:rsidR="008C146E">
        <w:t>2</w:t>
      </w:r>
      <w:r w:rsidR="00886F98">
        <w:t>-</w:t>
      </w:r>
      <w:r w:rsidR="008C146E">
        <w:t>SB-042</w:t>
      </w:r>
      <w:r w:rsidR="00632758" w:rsidRPr="000A5126">
        <w:t xml:space="preserve">. Hierin worden </w:t>
      </w:r>
      <w:r>
        <w:t>(</w:t>
      </w:r>
      <w:r w:rsidR="00632758" w:rsidRPr="000A5126">
        <w:t>aanvullende</w:t>
      </w:r>
      <w:r>
        <w:t>)</w:t>
      </w:r>
      <w:r w:rsidR="00632758" w:rsidRPr="000A5126">
        <w:t xml:space="preserve"> eisen en/of </w:t>
      </w:r>
      <w:r>
        <w:t>(</w:t>
      </w:r>
      <w:r w:rsidR="00632758" w:rsidRPr="000A5126">
        <w:t>aanvullende</w:t>
      </w:r>
      <w:r>
        <w:t>) randvoorwaarden gesteld.</w:t>
      </w:r>
    </w:p>
    <w:p w14:paraId="0221A290" w14:textId="77777777" w:rsidR="00D21178" w:rsidRDefault="00D21178" w:rsidP="00CF74CA">
      <w:pPr>
        <w:pStyle w:val="Kop2"/>
        <w:rPr>
          <w:lang w:eastAsia="nl-NL"/>
        </w:rPr>
      </w:pPr>
      <w:bookmarkStart w:id="7" w:name="_Toc72928901"/>
      <w:r>
        <w:rPr>
          <w:lang w:eastAsia="nl-NL"/>
        </w:rPr>
        <w:t>Locatie</w:t>
      </w:r>
      <w:bookmarkEnd w:id="7"/>
    </w:p>
    <w:p w14:paraId="3E0BB47A" w14:textId="64BB2FDE" w:rsidR="00380B9C" w:rsidRDefault="00D21178" w:rsidP="00231FD6">
      <w:r w:rsidRPr="00D21178">
        <w:t>Het uit te voeren werk</w:t>
      </w:r>
      <w:r w:rsidR="00766DFF">
        <w:t xml:space="preserve"> (blauwe lijn) </w:t>
      </w:r>
      <w:r w:rsidRPr="00D21178">
        <w:t xml:space="preserve">is gelegen </w:t>
      </w:r>
      <w:r w:rsidR="00864D75">
        <w:t>in</w:t>
      </w:r>
      <w:r w:rsidRPr="00D21178">
        <w:t xml:space="preserve"> de</w:t>
      </w:r>
      <w:r w:rsidR="00380B9C">
        <w:t xml:space="preserve"> Jutfaseweg</w:t>
      </w:r>
      <w:r w:rsidRPr="00D21178">
        <w:t xml:space="preserve"> in de </w:t>
      </w:r>
      <w:r w:rsidR="00864D75">
        <w:t>Rivierenwijk</w:t>
      </w:r>
      <w:r w:rsidRPr="00D21178">
        <w:t xml:space="preserve"> </w:t>
      </w:r>
    </w:p>
    <w:p w14:paraId="5F66326C" w14:textId="424EFDE9" w:rsidR="00D21178" w:rsidRDefault="00D21178" w:rsidP="00231FD6">
      <w:r w:rsidRPr="00D21178">
        <w:t>in de gemeente Utrecht, zie</w:t>
      </w:r>
      <w:r w:rsidR="00951100">
        <w:t xml:space="preserve"> </w:t>
      </w:r>
      <w:r w:rsidR="00951100">
        <w:fldChar w:fldCharType="begin"/>
      </w:r>
      <w:r w:rsidR="00951100">
        <w:instrText xml:space="preserve"> REF _Ref40337736 \h </w:instrText>
      </w:r>
      <w:r w:rsidR="00951100">
        <w:fldChar w:fldCharType="separate"/>
      </w:r>
      <w:r w:rsidR="00E0355B">
        <w:t xml:space="preserve">Afbeelding </w:t>
      </w:r>
      <w:r w:rsidR="00E0355B">
        <w:rPr>
          <w:noProof/>
        </w:rPr>
        <w:t>1</w:t>
      </w:r>
      <w:r w:rsidR="00E0355B">
        <w:noBreakHyphen/>
      </w:r>
      <w:r w:rsidR="00E0355B">
        <w:rPr>
          <w:noProof/>
        </w:rPr>
        <w:t>1</w:t>
      </w:r>
      <w:r w:rsidR="00951100">
        <w:fldChar w:fldCharType="end"/>
      </w:r>
      <w:r w:rsidR="00951100">
        <w:t>.</w:t>
      </w:r>
    </w:p>
    <w:p w14:paraId="6EA93758" w14:textId="77777777" w:rsidR="00D21178" w:rsidRDefault="00951100" w:rsidP="00231FD6">
      <w:r>
        <w:rPr>
          <w:noProof/>
          <w:lang w:eastAsia="nl-NL"/>
        </w:rPr>
        <mc:AlternateContent>
          <mc:Choice Requires="wps">
            <w:drawing>
              <wp:anchor distT="0" distB="0" distL="114300" distR="114300" simplePos="0" relativeHeight="251641344" behindDoc="0" locked="0" layoutInCell="1" allowOverlap="1" wp14:anchorId="797ECFA9" wp14:editId="10F18BD8">
                <wp:simplePos x="0" y="0"/>
                <wp:positionH relativeFrom="column">
                  <wp:posOffset>103505</wp:posOffset>
                </wp:positionH>
                <wp:positionV relativeFrom="paragraph">
                  <wp:posOffset>11801</wp:posOffset>
                </wp:positionV>
                <wp:extent cx="5900420" cy="275590"/>
                <wp:effectExtent l="0" t="0" r="5080" b="0"/>
                <wp:wrapNone/>
                <wp:docPr id="12" name="Tekstvak 12"/>
                <wp:cNvGraphicFramePr/>
                <a:graphic xmlns:a="http://schemas.openxmlformats.org/drawingml/2006/main">
                  <a:graphicData uri="http://schemas.microsoft.com/office/word/2010/wordprocessingShape">
                    <wps:wsp>
                      <wps:cNvSpPr txBox="1"/>
                      <wps:spPr>
                        <a:xfrm>
                          <a:off x="0" y="0"/>
                          <a:ext cx="5900420" cy="275590"/>
                        </a:xfrm>
                        <a:prstGeom prst="rect">
                          <a:avLst/>
                        </a:prstGeom>
                        <a:solidFill>
                          <a:prstClr val="white"/>
                        </a:solidFill>
                        <a:ln>
                          <a:noFill/>
                        </a:ln>
                        <a:effectLst/>
                      </wps:spPr>
                      <wps:txbx>
                        <w:txbxContent>
                          <w:p w14:paraId="7FB4F6AF" w14:textId="315DA967" w:rsidR="00A0494E" w:rsidRPr="001F50AF" w:rsidRDefault="00A0494E" w:rsidP="00951100">
                            <w:pPr>
                              <w:pStyle w:val="Bijschrift"/>
                              <w:rPr>
                                <w:rFonts w:eastAsiaTheme="minorHAnsi"/>
                                <w:noProof/>
                                <w:sz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7ECFA9" id="_x0000_t202" coordsize="21600,21600" o:spt="202" path="m,l,21600r21600,l21600,xe">
                <v:stroke joinstyle="miter"/>
                <v:path gradientshapeok="t" o:connecttype="rect"/>
              </v:shapetype>
              <v:shape id="Tekstvak 12" o:spid="_x0000_s1026" type="#_x0000_t202" style="position:absolute;margin-left:8.15pt;margin-top:.95pt;width:464.6pt;height:21.7pt;z-index:251641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" stroked="f">
                <v:textbox inset="0,0,0,0">
                  <w:txbxContent>
                    <w:p w14:paraId="7FB4F6AF" w14:textId="315DA967" w:rsidR="00A0494E" w:rsidRPr="001F50AF" w:rsidRDefault="00A0494E" w:rsidP="00951100">
                      <w:pPr>
                        <w:pStyle w:val="Bijschrift"/>
                        <w:rPr>
                          <w:rFonts w:eastAsiaTheme="minorHAnsi"/>
                          <w:noProof/>
                          <w:sz w:val="20"/>
                        </w:rPr>
                      </w:pPr>
                    </w:p>
                  </w:txbxContent>
                </v:textbox>
              </v:shape>
            </w:pict>
          </mc:Fallback>
        </mc:AlternateContent>
      </w:r>
    </w:p>
    <w:p w14:paraId="6CBD2134" w14:textId="19E6A0F9" w:rsidR="00D21178" w:rsidRDefault="00D21178" w:rsidP="00231FD6"/>
    <w:p w14:paraId="2EAFBA02" w14:textId="141EFC3D" w:rsidR="00D21178" w:rsidRDefault="00380B9C">
      <w:pPr>
        <w:spacing w:after="200" w:line="276" w:lineRule="auto"/>
      </w:pPr>
      <w:r>
        <w:rPr>
          <w:noProof/>
        </w:rPr>
        <w:drawing>
          <wp:inline distT="0" distB="0" distL="0" distR="0" wp14:anchorId="76EF953D" wp14:editId="0137C156">
            <wp:extent cx="3649287" cy="5161945"/>
            <wp:effectExtent l="0" t="0" r="8890" b="63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49287" cy="5161945"/>
                    </a:xfrm>
                    <a:prstGeom prst="rect">
                      <a:avLst/>
                    </a:prstGeom>
                  </pic:spPr>
                </pic:pic>
              </a:graphicData>
            </a:graphic>
          </wp:inline>
        </w:drawing>
      </w:r>
      <w:r w:rsidR="00D21178">
        <w:br w:type="page"/>
      </w:r>
    </w:p>
    <w:p w14:paraId="267FAAC8" w14:textId="77777777" w:rsidR="002C6D9C" w:rsidRDefault="0038072C" w:rsidP="002C6D9C">
      <w:pPr>
        <w:pStyle w:val="Kop2"/>
        <w:ind w:left="851" w:hanging="851"/>
      </w:pPr>
      <w:bookmarkStart w:id="8" w:name="_Toc72928902"/>
      <w:r>
        <w:lastRenderedPageBreak/>
        <w:t>Ber</w:t>
      </w:r>
      <w:r w:rsidR="001B4B2E">
        <w:t>e</w:t>
      </w:r>
      <w:r>
        <w:t>keningen en plannen</w:t>
      </w:r>
      <w:bookmarkEnd w:id="8"/>
    </w:p>
    <w:p w14:paraId="0AC77C26" w14:textId="77777777" w:rsidR="0038072C" w:rsidRDefault="0038072C" w:rsidP="00231FD6">
      <w:r>
        <w:t>Vanuit de besteksposten in het bestek worden de volgende berekeningen en plannen van de aannemer gevraagd, namelijk:</w:t>
      </w:r>
    </w:p>
    <w:p w14:paraId="21F267D7" w14:textId="77777777" w:rsidR="0038072C" w:rsidRDefault="0038072C" w:rsidP="0038072C">
      <w:pPr>
        <w:pStyle w:val="Lijstalinea"/>
        <w:numPr>
          <w:ilvl w:val="0"/>
          <w:numId w:val="29"/>
        </w:numPr>
      </w:pPr>
      <w:r>
        <w:t>Uitvoeren statische berekeningen, de dimensionering van de wanddikte van de toe te passen liner</w:t>
      </w:r>
      <w:r w:rsidR="00E77814">
        <w:t>s</w:t>
      </w:r>
      <w:r>
        <w:t>;</w:t>
      </w:r>
    </w:p>
    <w:p w14:paraId="6B86791F" w14:textId="77777777" w:rsidR="0038072C" w:rsidRDefault="0038072C" w:rsidP="0038072C">
      <w:pPr>
        <w:pStyle w:val="Lijstalinea"/>
        <w:numPr>
          <w:ilvl w:val="0"/>
          <w:numId w:val="29"/>
        </w:numPr>
      </w:pPr>
      <w:r>
        <w:t>Werkplan relining;</w:t>
      </w:r>
    </w:p>
    <w:p w14:paraId="20E1882F" w14:textId="77777777" w:rsidR="0038072C" w:rsidRDefault="0038072C" w:rsidP="0038072C">
      <w:pPr>
        <w:pStyle w:val="Lijstalinea"/>
        <w:numPr>
          <w:ilvl w:val="0"/>
          <w:numId w:val="29"/>
        </w:numPr>
      </w:pPr>
      <w:r>
        <w:t>Werkplan afsluiterplan;</w:t>
      </w:r>
    </w:p>
    <w:p w14:paraId="07323889" w14:textId="77777777" w:rsidR="00E77814" w:rsidRDefault="00E77814" w:rsidP="0038072C">
      <w:pPr>
        <w:pStyle w:val="Lijstalinea"/>
        <w:numPr>
          <w:ilvl w:val="0"/>
          <w:numId w:val="29"/>
        </w:numPr>
      </w:pPr>
      <w:r>
        <w:t>Controle afmetingen riolering;</w:t>
      </w:r>
    </w:p>
    <w:p w14:paraId="2CAFA1DC" w14:textId="77777777" w:rsidR="0038072C" w:rsidRDefault="0038072C" w:rsidP="0038072C">
      <w:pPr>
        <w:pStyle w:val="Lijstalinea"/>
        <w:numPr>
          <w:ilvl w:val="0"/>
          <w:numId w:val="29"/>
        </w:numPr>
      </w:pPr>
      <w:r>
        <w:t>Maatregelen ter voorkoming van overlast rioolrenovatie;</w:t>
      </w:r>
    </w:p>
    <w:p w14:paraId="68E13056" w14:textId="77777777" w:rsidR="0038072C" w:rsidRDefault="0038072C" w:rsidP="0038072C">
      <w:pPr>
        <w:pStyle w:val="Lijstalinea"/>
        <w:numPr>
          <w:ilvl w:val="0"/>
          <w:numId w:val="29"/>
        </w:numPr>
      </w:pPr>
      <w:r>
        <w:t>Vervaardigen algemeen tijdschema;</w:t>
      </w:r>
    </w:p>
    <w:p w14:paraId="22085505" w14:textId="77777777" w:rsidR="0038072C" w:rsidRDefault="001B4B2E" w:rsidP="0038072C">
      <w:pPr>
        <w:pStyle w:val="Lijstalinea"/>
        <w:numPr>
          <w:ilvl w:val="0"/>
          <w:numId w:val="29"/>
        </w:numPr>
      </w:pPr>
      <w:r>
        <w:t>Opstellen veiligheidsplan</w:t>
      </w:r>
      <w:r w:rsidR="00F734D6">
        <w:t xml:space="preserve">, </w:t>
      </w:r>
      <w:r w:rsidR="00F734D6" w:rsidRPr="00F734D6">
        <w:t>zoals genoemd in het Bouwbesluit, artikel 8.7.</w:t>
      </w:r>
      <w:r>
        <w:t>;</w:t>
      </w:r>
    </w:p>
    <w:p w14:paraId="34B26B5F" w14:textId="77777777" w:rsidR="0038072C" w:rsidRDefault="0038072C" w:rsidP="0038072C">
      <w:pPr>
        <w:pStyle w:val="Lijstalinea"/>
        <w:numPr>
          <w:ilvl w:val="0"/>
          <w:numId w:val="29"/>
        </w:numPr>
      </w:pPr>
      <w:r>
        <w:t>Opstellen verkeersmaatregelenplan</w:t>
      </w:r>
      <w:r w:rsidR="001B4B2E">
        <w:t>, en</w:t>
      </w:r>
    </w:p>
    <w:p w14:paraId="3BCDEB16" w14:textId="77777777" w:rsidR="001B4B2E" w:rsidRDefault="001B4B2E" w:rsidP="0038072C">
      <w:pPr>
        <w:pStyle w:val="Lijstalinea"/>
        <w:numPr>
          <w:ilvl w:val="0"/>
          <w:numId w:val="29"/>
        </w:numPr>
      </w:pPr>
      <w:r>
        <w:t>Werken buiten de vastgestelde werktijden.</w:t>
      </w:r>
    </w:p>
    <w:p w14:paraId="65C08115" w14:textId="77777777" w:rsidR="0038072C" w:rsidRDefault="0038072C" w:rsidP="00231FD6"/>
    <w:p w14:paraId="2524F785" w14:textId="77777777" w:rsidR="001B4B2E" w:rsidRDefault="001B4B2E" w:rsidP="00231FD6">
      <w:r>
        <w:t>Per onderdeel zal in deze bijlage (</w:t>
      </w:r>
      <w:r w:rsidRPr="000A5126">
        <w:t>aanvullende</w:t>
      </w:r>
      <w:r>
        <w:t>)</w:t>
      </w:r>
      <w:r w:rsidRPr="000A5126">
        <w:t xml:space="preserve"> eisen en/of </w:t>
      </w:r>
      <w:r>
        <w:t>(</w:t>
      </w:r>
      <w:r w:rsidRPr="000A5126">
        <w:t>aanvullende</w:t>
      </w:r>
      <w:r>
        <w:t>) randvoorwaarden gesteld worden.</w:t>
      </w:r>
    </w:p>
    <w:p w14:paraId="16386A95" w14:textId="77777777" w:rsidR="00DB71D7" w:rsidRDefault="00DB71D7" w:rsidP="00231FD6"/>
    <w:p w14:paraId="0D5D91A0" w14:textId="77777777" w:rsidR="00914300" w:rsidRDefault="00914300">
      <w:pPr>
        <w:spacing w:after="200" w:line="276" w:lineRule="auto"/>
      </w:pPr>
      <w:r>
        <w:br w:type="page"/>
      </w:r>
    </w:p>
    <w:p w14:paraId="59A86324" w14:textId="77777777" w:rsidR="003F0479" w:rsidRDefault="003F0479" w:rsidP="003F0479">
      <w:pPr>
        <w:pStyle w:val="Kop2"/>
        <w:ind w:left="851" w:hanging="851"/>
      </w:pPr>
      <w:bookmarkStart w:id="9" w:name="_Toc72928903"/>
      <w:r>
        <w:lastRenderedPageBreak/>
        <w:t>Overzicht van de plannen</w:t>
      </w:r>
      <w:bookmarkEnd w:id="9"/>
    </w:p>
    <w:p w14:paraId="2BF048E0" w14:textId="2CFCF49F" w:rsidR="003F0479" w:rsidRDefault="003F0479" w:rsidP="003F0479">
      <w:r>
        <w:t xml:space="preserve">Hieronder is in de </w:t>
      </w:r>
      <w:r w:rsidR="00F0554A">
        <w:fldChar w:fldCharType="begin"/>
      </w:r>
      <w:r w:rsidR="00F0554A">
        <w:instrText xml:space="preserve"> REF _Ref40167139 \h </w:instrText>
      </w:r>
      <w:r w:rsidR="00F0554A">
        <w:fldChar w:fldCharType="separate"/>
      </w:r>
      <w:r w:rsidR="00E0355B" w:rsidRPr="00914300">
        <w:t xml:space="preserve">Tabel </w:t>
      </w:r>
      <w:r w:rsidR="00E0355B">
        <w:rPr>
          <w:noProof/>
        </w:rPr>
        <w:t>1</w:t>
      </w:r>
      <w:r w:rsidR="00E0355B" w:rsidRPr="00914300">
        <w:noBreakHyphen/>
      </w:r>
      <w:r w:rsidR="00E0355B">
        <w:rPr>
          <w:noProof/>
        </w:rPr>
        <w:t>1</w:t>
      </w:r>
      <w:r w:rsidR="00F0554A">
        <w:fldChar w:fldCharType="end"/>
      </w:r>
      <w:r>
        <w:t xml:space="preserve"> een overzicht van de verschillende plannen met de</w:t>
      </w:r>
      <w:r w:rsidR="000A5126">
        <w:t xml:space="preserve"> betreffende bestek</w:t>
      </w:r>
      <w:r>
        <w:t>postnummer</w:t>
      </w:r>
      <w:r w:rsidR="000A5126">
        <w:t xml:space="preserve"> en de doorlooptijd van het betreffende plan weergegeven.</w:t>
      </w:r>
    </w:p>
    <w:p w14:paraId="3C288953" w14:textId="77777777" w:rsidR="000A5126" w:rsidRDefault="000A5126" w:rsidP="003F0479"/>
    <w:p w14:paraId="7A2907B8" w14:textId="63DA8563" w:rsidR="00914300" w:rsidRPr="00914300" w:rsidRDefault="00914300" w:rsidP="00914300">
      <w:pPr>
        <w:pStyle w:val="Bijschrift"/>
      </w:pPr>
      <w:bookmarkStart w:id="10" w:name="_Ref40167139"/>
      <w:r w:rsidRPr="00914300">
        <w:t xml:space="preserve">Tabel </w:t>
      </w:r>
      <w:r w:rsidR="00DD4E94">
        <w:fldChar w:fldCharType="begin"/>
      </w:r>
      <w:r w:rsidR="00DD4E94">
        <w:instrText xml:space="preserve"> STYLEREF 1 \s </w:instrText>
      </w:r>
      <w:r w:rsidR="00DD4E94">
        <w:fldChar w:fldCharType="separate"/>
      </w:r>
      <w:r w:rsidR="00E0355B">
        <w:rPr>
          <w:noProof/>
        </w:rPr>
        <w:t>1</w:t>
      </w:r>
      <w:r w:rsidR="00DD4E94">
        <w:rPr>
          <w:noProof/>
        </w:rPr>
        <w:fldChar w:fldCharType="end"/>
      </w:r>
      <w:r w:rsidRPr="00914300">
        <w:noBreakHyphen/>
      </w:r>
      <w:r w:rsidR="00DD4E94">
        <w:fldChar w:fldCharType="begin"/>
      </w:r>
      <w:r w:rsidR="00DD4E94">
        <w:instrText xml:space="preserve"> SEQ Tabel \* ARABIC \s 1 </w:instrText>
      </w:r>
      <w:r w:rsidR="00DD4E94">
        <w:fldChar w:fldCharType="separate"/>
      </w:r>
      <w:r w:rsidR="00E0355B">
        <w:rPr>
          <w:noProof/>
        </w:rPr>
        <w:t>1</w:t>
      </w:r>
      <w:r w:rsidR="00DD4E94">
        <w:rPr>
          <w:noProof/>
        </w:rPr>
        <w:fldChar w:fldCharType="end"/>
      </w:r>
      <w:bookmarkEnd w:id="10"/>
    </w:p>
    <w:tbl>
      <w:tblPr>
        <w:tblW w:w="10840" w:type="dxa"/>
        <w:jc w:val="center"/>
        <w:tblCellMar>
          <w:left w:w="70" w:type="dxa"/>
          <w:right w:w="70" w:type="dxa"/>
        </w:tblCellMar>
        <w:tblLook w:val="04A0" w:firstRow="1" w:lastRow="0" w:firstColumn="1" w:lastColumn="0" w:noHBand="0" w:noVBand="1"/>
        <w:tblCaption w:val="Overzicht van de plannen"/>
      </w:tblPr>
      <w:tblGrid>
        <w:gridCol w:w="1920"/>
        <w:gridCol w:w="1293"/>
        <w:gridCol w:w="166"/>
        <w:gridCol w:w="1645"/>
        <w:gridCol w:w="1701"/>
        <w:gridCol w:w="160"/>
        <w:gridCol w:w="2250"/>
        <w:gridCol w:w="1705"/>
      </w:tblGrid>
      <w:tr w:rsidR="000A5126" w:rsidRPr="00CA6CF2" w14:paraId="61DB49E9" w14:textId="77777777" w:rsidTr="00DD4E94">
        <w:trPr>
          <w:trHeight w:val="1455"/>
          <w:jc w:val="center"/>
        </w:trPr>
        <w:tc>
          <w:tcPr>
            <w:tcW w:w="1920" w:type="dxa"/>
            <w:tcBorders>
              <w:top w:val="single" w:sz="4" w:space="0" w:color="000000"/>
              <w:left w:val="nil"/>
              <w:bottom w:val="single" w:sz="4" w:space="0" w:color="000000"/>
              <w:right w:val="nil"/>
            </w:tcBorders>
            <w:shd w:val="clear" w:color="auto" w:fill="auto"/>
            <w:hideMark/>
          </w:tcPr>
          <w:p w14:paraId="131A247E" w14:textId="77777777" w:rsidR="000A5126" w:rsidRPr="00CA6CF2" w:rsidRDefault="000A5126" w:rsidP="001707F6">
            <w:pPr>
              <w:rPr>
                <w:rFonts w:cs="Lucida Sans Unicode"/>
                <w:b/>
                <w:bCs/>
                <w:color w:val="000000"/>
                <w:sz w:val="18"/>
                <w:szCs w:val="18"/>
                <w:lang w:eastAsia="nl-NL"/>
              </w:rPr>
            </w:pPr>
            <w:r w:rsidRPr="00CA6CF2">
              <w:rPr>
                <w:rFonts w:cs="Lucida Sans Unicode"/>
                <w:b/>
                <w:bCs/>
                <w:color w:val="000000"/>
                <w:sz w:val="18"/>
                <w:szCs w:val="18"/>
                <w:lang w:eastAsia="nl-NL"/>
              </w:rPr>
              <w:t>OVERZICHT</w:t>
            </w:r>
            <w:r w:rsidRPr="00CA6CF2">
              <w:rPr>
                <w:rFonts w:cs="Lucida Sans Unicode"/>
                <w:b/>
                <w:bCs/>
                <w:color w:val="000000"/>
                <w:sz w:val="18"/>
                <w:szCs w:val="18"/>
                <w:lang w:eastAsia="nl-NL"/>
              </w:rPr>
              <w:br/>
              <w:t>V/D</w:t>
            </w:r>
            <w:r w:rsidRPr="00CA6CF2">
              <w:rPr>
                <w:rFonts w:cs="Lucida Sans Unicode"/>
                <w:b/>
                <w:bCs/>
                <w:color w:val="000000"/>
                <w:sz w:val="18"/>
                <w:szCs w:val="18"/>
                <w:lang w:eastAsia="nl-NL"/>
              </w:rPr>
              <w:br/>
              <w:t>PLANNEN</w:t>
            </w:r>
          </w:p>
        </w:tc>
        <w:tc>
          <w:tcPr>
            <w:tcW w:w="1293" w:type="dxa"/>
            <w:tcBorders>
              <w:top w:val="single" w:sz="4" w:space="0" w:color="000000"/>
              <w:left w:val="nil"/>
              <w:bottom w:val="single" w:sz="4" w:space="0" w:color="000000"/>
              <w:right w:val="nil"/>
            </w:tcBorders>
            <w:shd w:val="clear" w:color="auto" w:fill="auto"/>
            <w:hideMark/>
          </w:tcPr>
          <w:p w14:paraId="6CF6B8FB" w14:textId="77777777" w:rsidR="000A5126" w:rsidRPr="00CA6CF2" w:rsidRDefault="000A5126" w:rsidP="001707F6">
            <w:pPr>
              <w:rPr>
                <w:rFonts w:cs="Lucida Sans Unicode"/>
                <w:b/>
                <w:bCs/>
                <w:color w:val="000000"/>
                <w:sz w:val="18"/>
                <w:szCs w:val="18"/>
                <w:lang w:eastAsia="nl-NL"/>
              </w:rPr>
            </w:pPr>
            <w:r w:rsidRPr="00CA6CF2">
              <w:rPr>
                <w:rFonts w:cs="Lucida Sans Unicode"/>
                <w:b/>
                <w:bCs/>
                <w:color w:val="000000"/>
                <w:sz w:val="18"/>
                <w:szCs w:val="18"/>
                <w:lang w:eastAsia="nl-NL"/>
              </w:rPr>
              <w:t>Werkplan relining</w:t>
            </w:r>
          </w:p>
        </w:tc>
        <w:tc>
          <w:tcPr>
            <w:tcW w:w="166" w:type="dxa"/>
            <w:tcBorders>
              <w:top w:val="single" w:sz="4" w:space="0" w:color="000000"/>
              <w:left w:val="nil"/>
              <w:bottom w:val="single" w:sz="4" w:space="0" w:color="000000"/>
              <w:right w:val="nil"/>
            </w:tcBorders>
            <w:shd w:val="clear" w:color="auto" w:fill="auto"/>
            <w:hideMark/>
          </w:tcPr>
          <w:p w14:paraId="502372C3" w14:textId="34D91D4C" w:rsidR="005F524C" w:rsidRPr="00CA6CF2" w:rsidRDefault="005F524C" w:rsidP="001707F6">
            <w:pPr>
              <w:rPr>
                <w:rFonts w:cs="Lucida Sans Unicode"/>
                <w:b/>
                <w:bCs/>
                <w:color w:val="000000"/>
                <w:sz w:val="18"/>
                <w:szCs w:val="18"/>
                <w:lang w:eastAsia="nl-NL"/>
              </w:rPr>
            </w:pPr>
          </w:p>
        </w:tc>
        <w:tc>
          <w:tcPr>
            <w:tcW w:w="1645" w:type="dxa"/>
            <w:tcBorders>
              <w:top w:val="single" w:sz="4" w:space="0" w:color="000000"/>
              <w:left w:val="nil"/>
              <w:bottom w:val="single" w:sz="4" w:space="0" w:color="000000"/>
              <w:right w:val="nil"/>
            </w:tcBorders>
            <w:shd w:val="clear" w:color="auto" w:fill="auto"/>
            <w:hideMark/>
          </w:tcPr>
          <w:p w14:paraId="7AF68D29" w14:textId="77777777" w:rsidR="000A5126" w:rsidRPr="00CA6CF2" w:rsidRDefault="000A5126" w:rsidP="001707F6">
            <w:pPr>
              <w:rPr>
                <w:rFonts w:cs="Lucida Sans Unicode"/>
                <w:b/>
                <w:bCs/>
                <w:color w:val="000000"/>
                <w:sz w:val="18"/>
                <w:szCs w:val="18"/>
                <w:lang w:eastAsia="nl-NL"/>
              </w:rPr>
            </w:pPr>
            <w:r w:rsidRPr="00CA6CF2">
              <w:rPr>
                <w:rFonts w:cs="Lucida Sans Unicode"/>
                <w:b/>
                <w:bCs/>
                <w:color w:val="000000"/>
                <w:sz w:val="18"/>
                <w:szCs w:val="18"/>
                <w:lang w:eastAsia="nl-NL"/>
              </w:rPr>
              <w:t>Algemeen tijdschema</w:t>
            </w:r>
          </w:p>
        </w:tc>
        <w:tc>
          <w:tcPr>
            <w:tcW w:w="1701" w:type="dxa"/>
            <w:tcBorders>
              <w:top w:val="single" w:sz="4" w:space="0" w:color="000000"/>
              <w:left w:val="nil"/>
              <w:bottom w:val="single" w:sz="4" w:space="0" w:color="000000"/>
              <w:right w:val="nil"/>
            </w:tcBorders>
            <w:shd w:val="clear" w:color="auto" w:fill="auto"/>
            <w:hideMark/>
          </w:tcPr>
          <w:p w14:paraId="5F92546E" w14:textId="77777777" w:rsidR="000A5126" w:rsidRPr="00CA6CF2" w:rsidRDefault="000A5126" w:rsidP="001707F6">
            <w:pPr>
              <w:rPr>
                <w:rFonts w:cs="Lucida Sans Unicode"/>
                <w:b/>
                <w:bCs/>
                <w:color w:val="000000"/>
                <w:sz w:val="18"/>
                <w:szCs w:val="18"/>
                <w:lang w:eastAsia="nl-NL"/>
              </w:rPr>
            </w:pPr>
            <w:r w:rsidRPr="00CA6CF2">
              <w:rPr>
                <w:rFonts w:cs="Lucida Sans Unicode"/>
                <w:b/>
                <w:bCs/>
                <w:color w:val="000000"/>
                <w:sz w:val="18"/>
                <w:szCs w:val="18"/>
                <w:lang w:eastAsia="nl-NL"/>
              </w:rPr>
              <w:t>Veiligheids</w:t>
            </w:r>
            <w:r w:rsidRPr="00CA6CF2">
              <w:rPr>
                <w:rFonts w:cs="Lucida Sans Unicode"/>
                <w:b/>
                <w:bCs/>
                <w:color w:val="000000"/>
                <w:sz w:val="18"/>
                <w:szCs w:val="18"/>
                <w:lang w:eastAsia="nl-NL"/>
              </w:rPr>
              <w:br/>
              <w:t>plan</w:t>
            </w:r>
          </w:p>
        </w:tc>
        <w:tc>
          <w:tcPr>
            <w:tcW w:w="160" w:type="dxa"/>
            <w:tcBorders>
              <w:top w:val="single" w:sz="4" w:space="0" w:color="000000"/>
              <w:left w:val="nil"/>
              <w:bottom w:val="single" w:sz="4" w:space="0" w:color="000000"/>
              <w:right w:val="nil"/>
            </w:tcBorders>
            <w:shd w:val="clear" w:color="auto" w:fill="auto"/>
            <w:hideMark/>
          </w:tcPr>
          <w:p w14:paraId="0BBDE797" w14:textId="63684427" w:rsidR="000A5126" w:rsidRPr="00CA6CF2" w:rsidRDefault="000A5126" w:rsidP="001707F6">
            <w:pPr>
              <w:rPr>
                <w:rFonts w:cs="Lucida Sans Unicode"/>
                <w:b/>
                <w:bCs/>
                <w:color w:val="000000"/>
                <w:sz w:val="18"/>
                <w:szCs w:val="18"/>
                <w:lang w:eastAsia="nl-NL"/>
              </w:rPr>
            </w:pPr>
          </w:p>
        </w:tc>
        <w:tc>
          <w:tcPr>
            <w:tcW w:w="2250" w:type="dxa"/>
            <w:tcBorders>
              <w:top w:val="single" w:sz="4" w:space="0" w:color="000000"/>
              <w:left w:val="nil"/>
              <w:bottom w:val="single" w:sz="4" w:space="0" w:color="000000"/>
              <w:right w:val="nil"/>
            </w:tcBorders>
            <w:shd w:val="clear" w:color="auto" w:fill="auto"/>
            <w:hideMark/>
          </w:tcPr>
          <w:p w14:paraId="0F6A475A" w14:textId="77777777" w:rsidR="000A5126" w:rsidRPr="00CA6CF2" w:rsidRDefault="000A5126" w:rsidP="001707F6">
            <w:pPr>
              <w:rPr>
                <w:rFonts w:cs="Lucida Sans Unicode"/>
                <w:b/>
                <w:bCs/>
                <w:color w:val="000000"/>
                <w:sz w:val="18"/>
                <w:szCs w:val="18"/>
                <w:lang w:eastAsia="nl-NL"/>
              </w:rPr>
            </w:pPr>
            <w:r w:rsidRPr="00CA6CF2">
              <w:rPr>
                <w:rFonts w:cs="Lucida Sans Unicode"/>
                <w:b/>
                <w:bCs/>
                <w:color w:val="000000"/>
                <w:sz w:val="18"/>
                <w:szCs w:val="18"/>
                <w:lang w:eastAsia="nl-NL"/>
              </w:rPr>
              <w:t>Draaiboek voorkoming overlast</w:t>
            </w:r>
          </w:p>
        </w:tc>
        <w:tc>
          <w:tcPr>
            <w:tcW w:w="1705" w:type="dxa"/>
            <w:tcBorders>
              <w:top w:val="single" w:sz="4" w:space="0" w:color="000000"/>
              <w:left w:val="nil"/>
              <w:bottom w:val="single" w:sz="4" w:space="0" w:color="000000"/>
              <w:right w:val="nil"/>
            </w:tcBorders>
            <w:shd w:val="clear" w:color="auto" w:fill="auto"/>
            <w:hideMark/>
          </w:tcPr>
          <w:p w14:paraId="7B4003B6" w14:textId="77777777" w:rsidR="000A5126" w:rsidRPr="00CA6CF2" w:rsidRDefault="000A5126" w:rsidP="001707F6">
            <w:pPr>
              <w:rPr>
                <w:rFonts w:cs="Lucida Sans Unicode"/>
                <w:b/>
                <w:bCs/>
                <w:color w:val="000000"/>
                <w:sz w:val="18"/>
                <w:szCs w:val="18"/>
                <w:lang w:eastAsia="nl-NL"/>
              </w:rPr>
            </w:pPr>
            <w:r w:rsidRPr="00CA6CF2">
              <w:rPr>
                <w:rFonts w:cs="Lucida Sans Unicode"/>
                <w:b/>
                <w:bCs/>
                <w:color w:val="000000"/>
                <w:sz w:val="18"/>
                <w:szCs w:val="18"/>
                <w:lang w:eastAsia="nl-NL"/>
              </w:rPr>
              <w:t>Werken buiten de vastgestelde werktijden</w:t>
            </w:r>
          </w:p>
        </w:tc>
      </w:tr>
      <w:tr w:rsidR="000A5126" w:rsidRPr="00CA6CF2" w14:paraId="3049B696" w14:textId="77777777" w:rsidTr="00DD4E94">
        <w:trPr>
          <w:trHeight w:val="270"/>
          <w:jc w:val="center"/>
        </w:trPr>
        <w:tc>
          <w:tcPr>
            <w:tcW w:w="1920" w:type="dxa"/>
            <w:tcBorders>
              <w:top w:val="nil"/>
              <w:left w:val="nil"/>
              <w:bottom w:val="nil"/>
              <w:right w:val="nil"/>
            </w:tcBorders>
            <w:shd w:val="clear" w:color="D9D9D9" w:fill="D9D9D9"/>
            <w:noWrap/>
            <w:vAlign w:val="bottom"/>
            <w:hideMark/>
          </w:tcPr>
          <w:p w14:paraId="34AF65F5" w14:textId="77777777" w:rsidR="000A5126" w:rsidRPr="00CA6CF2" w:rsidRDefault="000A5126" w:rsidP="001707F6">
            <w:pPr>
              <w:rPr>
                <w:rFonts w:cs="Lucida Sans Unicode"/>
                <w:b/>
                <w:bCs/>
                <w:color w:val="000000"/>
                <w:sz w:val="18"/>
                <w:szCs w:val="18"/>
                <w:lang w:eastAsia="nl-NL"/>
              </w:rPr>
            </w:pPr>
            <w:r w:rsidRPr="00CA6CF2">
              <w:rPr>
                <w:rFonts w:cs="Lucida Sans Unicode"/>
                <w:b/>
                <w:bCs/>
                <w:color w:val="000000"/>
                <w:sz w:val="18"/>
                <w:szCs w:val="18"/>
                <w:lang w:eastAsia="nl-NL"/>
              </w:rPr>
              <w:t>Bestekspostnummer</w:t>
            </w:r>
          </w:p>
        </w:tc>
        <w:tc>
          <w:tcPr>
            <w:tcW w:w="1293" w:type="dxa"/>
            <w:tcBorders>
              <w:top w:val="nil"/>
              <w:left w:val="nil"/>
              <w:bottom w:val="nil"/>
              <w:right w:val="nil"/>
            </w:tcBorders>
            <w:shd w:val="clear" w:color="D9D9D9" w:fill="D9D9D9"/>
            <w:hideMark/>
          </w:tcPr>
          <w:p w14:paraId="47E73A93" w14:textId="77777777" w:rsidR="000A5126" w:rsidRPr="00CA6CF2" w:rsidRDefault="00B8278E" w:rsidP="001707F6">
            <w:pPr>
              <w:rPr>
                <w:rFonts w:cs="Lucida Sans Unicode"/>
                <w:color w:val="000000"/>
                <w:sz w:val="18"/>
                <w:szCs w:val="18"/>
                <w:lang w:eastAsia="nl-NL"/>
              </w:rPr>
            </w:pPr>
            <w:r>
              <w:rPr>
                <w:rFonts w:cs="Lucida Sans Unicode"/>
                <w:color w:val="000000"/>
                <w:sz w:val="18"/>
                <w:szCs w:val="18"/>
                <w:lang w:eastAsia="nl-NL"/>
              </w:rPr>
              <w:t>37</w:t>
            </w:r>
            <w:r w:rsidR="00620833">
              <w:rPr>
                <w:rFonts w:cs="Lucida Sans Unicode"/>
                <w:color w:val="000000"/>
                <w:sz w:val="18"/>
                <w:szCs w:val="18"/>
                <w:lang w:eastAsia="nl-NL"/>
              </w:rPr>
              <w:t>0</w:t>
            </w:r>
            <w:r w:rsidR="000A5126" w:rsidRPr="00CA6CF2">
              <w:rPr>
                <w:rFonts w:cs="Lucida Sans Unicode"/>
                <w:color w:val="000000"/>
                <w:sz w:val="18"/>
                <w:szCs w:val="18"/>
                <w:lang w:eastAsia="nl-NL"/>
              </w:rPr>
              <w:t>020</w:t>
            </w:r>
          </w:p>
        </w:tc>
        <w:tc>
          <w:tcPr>
            <w:tcW w:w="166" w:type="dxa"/>
            <w:tcBorders>
              <w:top w:val="nil"/>
              <w:left w:val="nil"/>
              <w:bottom w:val="nil"/>
              <w:right w:val="nil"/>
            </w:tcBorders>
            <w:shd w:val="clear" w:color="D9D9D9" w:fill="D9D9D9"/>
            <w:hideMark/>
          </w:tcPr>
          <w:p w14:paraId="0CBEF9B0" w14:textId="58C249CF" w:rsidR="000A5126" w:rsidRPr="00CA6CF2" w:rsidRDefault="000A5126" w:rsidP="001707F6">
            <w:pPr>
              <w:rPr>
                <w:rFonts w:cs="Lucida Sans Unicode"/>
                <w:color w:val="000000"/>
                <w:sz w:val="18"/>
                <w:szCs w:val="18"/>
                <w:lang w:eastAsia="nl-NL"/>
              </w:rPr>
            </w:pPr>
          </w:p>
        </w:tc>
        <w:tc>
          <w:tcPr>
            <w:tcW w:w="1645" w:type="dxa"/>
            <w:tcBorders>
              <w:top w:val="nil"/>
              <w:left w:val="nil"/>
              <w:bottom w:val="nil"/>
              <w:right w:val="nil"/>
            </w:tcBorders>
            <w:shd w:val="clear" w:color="D9D9D9" w:fill="D9D9D9"/>
            <w:hideMark/>
          </w:tcPr>
          <w:p w14:paraId="157D9814" w14:textId="7777777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811010</w:t>
            </w:r>
          </w:p>
        </w:tc>
        <w:tc>
          <w:tcPr>
            <w:tcW w:w="1701" w:type="dxa"/>
            <w:tcBorders>
              <w:top w:val="nil"/>
              <w:left w:val="nil"/>
              <w:bottom w:val="nil"/>
              <w:right w:val="nil"/>
            </w:tcBorders>
            <w:shd w:val="clear" w:color="D9D9D9" w:fill="D9D9D9"/>
            <w:hideMark/>
          </w:tcPr>
          <w:p w14:paraId="0E3FE127" w14:textId="53D5FCBF"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811</w:t>
            </w:r>
            <w:r w:rsidR="003865C3">
              <w:rPr>
                <w:rFonts w:cs="Lucida Sans Unicode"/>
                <w:color w:val="000000"/>
                <w:sz w:val="18"/>
                <w:szCs w:val="18"/>
                <w:lang w:eastAsia="nl-NL"/>
              </w:rPr>
              <w:t>2</w:t>
            </w:r>
            <w:r w:rsidRPr="00CA6CF2">
              <w:rPr>
                <w:rFonts w:cs="Lucida Sans Unicode"/>
                <w:color w:val="000000"/>
                <w:sz w:val="18"/>
                <w:szCs w:val="18"/>
                <w:lang w:eastAsia="nl-NL"/>
              </w:rPr>
              <w:t>10</w:t>
            </w:r>
          </w:p>
        </w:tc>
        <w:tc>
          <w:tcPr>
            <w:tcW w:w="160" w:type="dxa"/>
            <w:tcBorders>
              <w:top w:val="nil"/>
              <w:left w:val="nil"/>
              <w:bottom w:val="nil"/>
              <w:right w:val="nil"/>
            </w:tcBorders>
            <w:shd w:val="clear" w:color="D9D9D9" w:fill="D9D9D9"/>
            <w:hideMark/>
          </w:tcPr>
          <w:p w14:paraId="43AD5D40" w14:textId="43D84009" w:rsidR="000A5126" w:rsidRPr="00CA6CF2" w:rsidRDefault="000A5126" w:rsidP="001707F6">
            <w:pPr>
              <w:rPr>
                <w:rFonts w:cs="Lucida Sans Unicode"/>
                <w:color w:val="000000"/>
                <w:sz w:val="18"/>
                <w:szCs w:val="18"/>
                <w:lang w:eastAsia="nl-NL"/>
              </w:rPr>
            </w:pPr>
          </w:p>
        </w:tc>
        <w:tc>
          <w:tcPr>
            <w:tcW w:w="2250" w:type="dxa"/>
            <w:tcBorders>
              <w:top w:val="nil"/>
              <w:left w:val="nil"/>
              <w:bottom w:val="nil"/>
              <w:right w:val="nil"/>
            </w:tcBorders>
            <w:shd w:val="clear" w:color="D9D9D9" w:fill="D9D9D9"/>
            <w:hideMark/>
          </w:tcPr>
          <w:p w14:paraId="6CDF300C" w14:textId="77777777" w:rsidR="000A5126" w:rsidRPr="00CA6CF2" w:rsidRDefault="00B8278E" w:rsidP="001707F6">
            <w:pPr>
              <w:rPr>
                <w:rFonts w:cs="Lucida Sans Unicode"/>
                <w:color w:val="000000"/>
                <w:sz w:val="18"/>
                <w:szCs w:val="18"/>
                <w:lang w:eastAsia="nl-NL"/>
              </w:rPr>
            </w:pPr>
            <w:r>
              <w:rPr>
                <w:rFonts w:cs="Lucida Sans Unicode"/>
                <w:color w:val="000000"/>
                <w:sz w:val="18"/>
                <w:szCs w:val="18"/>
                <w:lang w:eastAsia="nl-NL"/>
              </w:rPr>
              <w:t>379110</w:t>
            </w:r>
          </w:p>
        </w:tc>
        <w:tc>
          <w:tcPr>
            <w:tcW w:w="1705" w:type="dxa"/>
            <w:tcBorders>
              <w:top w:val="nil"/>
              <w:left w:val="nil"/>
              <w:bottom w:val="nil"/>
              <w:right w:val="nil"/>
            </w:tcBorders>
            <w:shd w:val="clear" w:color="D9D9D9" w:fill="D9D9D9"/>
            <w:hideMark/>
          </w:tcPr>
          <w:p w14:paraId="4943275B" w14:textId="7777777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01.13.09</w:t>
            </w:r>
          </w:p>
        </w:tc>
      </w:tr>
      <w:tr w:rsidR="000A5126" w:rsidRPr="00CA6CF2" w14:paraId="4B706D29" w14:textId="77777777" w:rsidTr="00DD4E94">
        <w:trPr>
          <w:trHeight w:val="1080"/>
          <w:jc w:val="center"/>
        </w:trPr>
        <w:tc>
          <w:tcPr>
            <w:tcW w:w="1920" w:type="dxa"/>
            <w:tcBorders>
              <w:top w:val="nil"/>
              <w:left w:val="nil"/>
              <w:bottom w:val="nil"/>
              <w:right w:val="nil"/>
            </w:tcBorders>
            <w:shd w:val="clear" w:color="auto" w:fill="auto"/>
            <w:hideMark/>
          </w:tcPr>
          <w:p w14:paraId="16EE5AE2" w14:textId="77777777" w:rsidR="000A5126" w:rsidRPr="00CA6CF2" w:rsidRDefault="000A5126" w:rsidP="001707F6">
            <w:pPr>
              <w:rPr>
                <w:rFonts w:cs="Lucida Sans Unicode"/>
                <w:b/>
                <w:bCs/>
                <w:color w:val="000000"/>
                <w:sz w:val="18"/>
                <w:szCs w:val="18"/>
                <w:lang w:eastAsia="nl-NL"/>
              </w:rPr>
            </w:pPr>
            <w:r w:rsidRPr="00CA6CF2">
              <w:rPr>
                <w:rFonts w:cs="Lucida Sans Unicode"/>
                <w:b/>
                <w:bCs/>
                <w:color w:val="000000"/>
                <w:sz w:val="18"/>
                <w:szCs w:val="18"/>
                <w:lang w:eastAsia="nl-NL"/>
              </w:rPr>
              <w:t>Start uitvoering van werkzaam-heden</w:t>
            </w:r>
          </w:p>
        </w:tc>
        <w:tc>
          <w:tcPr>
            <w:tcW w:w="1293" w:type="dxa"/>
            <w:tcBorders>
              <w:top w:val="nil"/>
              <w:left w:val="nil"/>
              <w:bottom w:val="nil"/>
              <w:right w:val="nil"/>
            </w:tcBorders>
            <w:shd w:val="clear" w:color="auto" w:fill="auto"/>
            <w:hideMark/>
          </w:tcPr>
          <w:p w14:paraId="51214107" w14:textId="7777777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Na goedkeuring</w:t>
            </w:r>
          </w:p>
        </w:tc>
        <w:tc>
          <w:tcPr>
            <w:tcW w:w="166" w:type="dxa"/>
            <w:tcBorders>
              <w:top w:val="nil"/>
              <w:left w:val="nil"/>
              <w:bottom w:val="nil"/>
              <w:right w:val="nil"/>
            </w:tcBorders>
            <w:shd w:val="clear" w:color="auto" w:fill="auto"/>
            <w:hideMark/>
          </w:tcPr>
          <w:p w14:paraId="03C89AD7" w14:textId="2B02232B"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 xml:space="preserve"> </w:t>
            </w:r>
          </w:p>
        </w:tc>
        <w:tc>
          <w:tcPr>
            <w:tcW w:w="1645" w:type="dxa"/>
            <w:tcBorders>
              <w:top w:val="nil"/>
              <w:left w:val="nil"/>
              <w:bottom w:val="nil"/>
              <w:right w:val="nil"/>
            </w:tcBorders>
            <w:shd w:val="clear" w:color="auto" w:fill="auto"/>
            <w:hideMark/>
          </w:tcPr>
          <w:p w14:paraId="41E8CFCB" w14:textId="7777777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Na goedkeuring</w:t>
            </w:r>
          </w:p>
        </w:tc>
        <w:tc>
          <w:tcPr>
            <w:tcW w:w="1701" w:type="dxa"/>
            <w:tcBorders>
              <w:top w:val="nil"/>
              <w:left w:val="nil"/>
              <w:bottom w:val="nil"/>
              <w:right w:val="nil"/>
            </w:tcBorders>
            <w:shd w:val="clear" w:color="auto" w:fill="auto"/>
            <w:hideMark/>
          </w:tcPr>
          <w:p w14:paraId="1B788699" w14:textId="7777777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Na goedkeuring</w:t>
            </w:r>
          </w:p>
        </w:tc>
        <w:tc>
          <w:tcPr>
            <w:tcW w:w="160" w:type="dxa"/>
            <w:tcBorders>
              <w:top w:val="nil"/>
              <w:left w:val="nil"/>
              <w:bottom w:val="nil"/>
              <w:right w:val="nil"/>
            </w:tcBorders>
            <w:shd w:val="clear" w:color="auto" w:fill="auto"/>
            <w:hideMark/>
          </w:tcPr>
          <w:p w14:paraId="79D06BFA" w14:textId="705F6428" w:rsidR="000A5126" w:rsidRPr="00CA6CF2" w:rsidRDefault="000A5126" w:rsidP="001707F6">
            <w:pPr>
              <w:rPr>
                <w:rFonts w:cs="Lucida Sans Unicode"/>
                <w:color w:val="000000"/>
                <w:sz w:val="18"/>
                <w:szCs w:val="18"/>
                <w:lang w:eastAsia="nl-NL"/>
              </w:rPr>
            </w:pPr>
          </w:p>
        </w:tc>
        <w:tc>
          <w:tcPr>
            <w:tcW w:w="2250" w:type="dxa"/>
            <w:tcBorders>
              <w:top w:val="nil"/>
              <w:left w:val="nil"/>
              <w:bottom w:val="nil"/>
              <w:right w:val="nil"/>
            </w:tcBorders>
            <w:shd w:val="clear" w:color="auto" w:fill="auto"/>
            <w:hideMark/>
          </w:tcPr>
          <w:p w14:paraId="4BCB5233" w14:textId="7777777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w:t>
            </w:r>
          </w:p>
        </w:tc>
        <w:tc>
          <w:tcPr>
            <w:tcW w:w="1705" w:type="dxa"/>
            <w:tcBorders>
              <w:top w:val="nil"/>
              <w:left w:val="nil"/>
              <w:bottom w:val="nil"/>
              <w:right w:val="nil"/>
            </w:tcBorders>
            <w:shd w:val="clear" w:color="auto" w:fill="auto"/>
            <w:hideMark/>
          </w:tcPr>
          <w:p w14:paraId="521D5C72" w14:textId="7777777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Na goedkeuring</w:t>
            </w:r>
          </w:p>
        </w:tc>
      </w:tr>
      <w:tr w:rsidR="000A5126" w:rsidRPr="00CA6CF2" w14:paraId="172CEFA6" w14:textId="77777777" w:rsidTr="00DD4E94">
        <w:trPr>
          <w:trHeight w:val="1890"/>
          <w:jc w:val="center"/>
        </w:trPr>
        <w:tc>
          <w:tcPr>
            <w:tcW w:w="1920" w:type="dxa"/>
            <w:tcBorders>
              <w:top w:val="nil"/>
              <w:left w:val="nil"/>
              <w:bottom w:val="single" w:sz="4" w:space="0" w:color="000000"/>
              <w:right w:val="nil"/>
            </w:tcBorders>
            <w:shd w:val="clear" w:color="D9D9D9" w:fill="D9D9D9"/>
            <w:hideMark/>
          </w:tcPr>
          <w:p w14:paraId="33189F61" w14:textId="77777777" w:rsidR="000A5126" w:rsidRPr="00CA6CF2" w:rsidRDefault="000A5126" w:rsidP="001707F6">
            <w:pPr>
              <w:rPr>
                <w:rFonts w:cs="Lucida Sans Unicode"/>
                <w:b/>
                <w:bCs/>
                <w:color w:val="000000"/>
                <w:sz w:val="18"/>
                <w:szCs w:val="18"/>
                <w:lang w:eastAsia="nl-NL"/>
              </w:rPr>
            </w:pPr>
            <w:r w:rsidRPr="00CA6CF2">
              <w:rPr>
                <w:rFonts w:cs="Lucida Sans Unicode"/>
                <w:b/>
                <w:bCs/>
                <w:color w:val="000000"/>
                <w:sz w:val="18"/>
                <w:szCs w:val="18"/>
                <w:lang w:eastAsia="nl-NL"/>
              </w:rPr>
              <w:t>Ter goedkeuring voor aanvang v.d. werkzaam-heden</w:t>
            </w:r>
          </w:p>
        </w:tc>
        <w:tc>
          <w:tcPr>
            <w:tcW w:w="1293" w:type="dxa"/>
            <w:tcBorders>
              <w:top w:val="nil"/>
              <w:left w:val="nil"/>
              <w:bottom w:val="single" w:sz="4" w:space="0" w:color="000000"/>
              <w:right w:val="nil"/>
            </w:tcBorders>
            <w:shd w:val="clear" w:color="D9D9D9" w:fill="D9D9D9"/>
            <w:hideMark/>
          </w:tcPr>
          <w:p w14:paraId="52A70BC7" w14:textId="7777777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uiterlijk op de vijftiende werkdag na de dag waarop hem het werk is opgedragen</w:t>
            </w:r>
          </w:p>
        </w:tc>
        <w:tc>
          <w:tcPr>
            <w:tcW w:w="166" w:type="dxa"/>
            <w:tcBorders>
              <w:top w:val="nil"/>
              <w:left w:val="nil"/>
              <w:bottom w:val="single" w:sz="4" w:space="0" w:color="000000"/>
              <w:right w:val="nil"/>
            </w:tcBorders>
            <w:shd w:val="clear" w:color="D9D9D9" w:fill="D9D9D9"/>
            <w:hideMark/>
          </w:tcPr>
          <w:p w14:paraId="6D7BAC54" w14:textId="612389C4" w:rsidR="000A5126" w:rsidRPr="00CA6CF2" w:rsidRDefault="000A5126" w:rsidP="001707F6">
            <w:pPr>
              <w:rPr>
                <w:rFonts w:cs="Lucida Sans Unicode"/>
                <w:color w:val="000000"/>
                <w:sz w:val="18"/>
                <w:szCs w:val="18"/>
                <w:lang w:eastAsia="nl-NL"/>
              </w:rPr>
            </w:pPr>
          </w:p>
        </w:tc>
        <w:tc>
          <w:tcPr>
            <w:tcW w:w="1645" w:type="dxa"/>
            <w:tcBorders>
              <w:top w:val="nil"/>
              <w:left w:val="nil"/>
              <w:bottom w:val="single" w:sz="4" w:space="0" w:color="000000"/>
              <w:right w:val="nil"/>
            </w:tcBorders>
            <w:shd w:val="clear" w:color="D9D9D9" w:fill="D9D9D9"/>
            <w:hideMark/>
          </w:tcPr>
          <w:p w14:paraId="3C8F06F4" w14:textId="7777777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uiterlijk op de vijftiende werkdag na de dag waarop hem het werk is opgedragen</w:t>
            </w:r>
          </w:p>
        </w:tc>
        <w:tc>
          <w:tcPr>
            <w:tcW w:w="1701" w:type="dxa"/>
            <w:tcBorders>
              <w:top w:val="nil"/>
              <w:left w:val="nil"/>
              <w:bottom w:val="single" w:sz="4" w:space="0" w:color="000000"/>
              <w:right w:val="nil"/>
            </w:tcBorders>
            <w:shd w:val="clear" w:color="D9D9D9" w:fill="D9D9D9"/>
            <w:hideMark/>
          </w:tcPr>
          <w:p w14:paraId="560AA2F8" w14:textId="7777777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uiterlijk op de vijftiende werkdag na de dag waarop hem het werk is opgedragen</w:t>
            </w:r>
          </w:p>
        </w:tc>
        <w:tc>
          <w:tcPr>
            <w:tcW w:w="160" w:type="dxa"/>
            <w:tcBorders>
              <w:top w:val="nil"/>
              <w:left w:val="nil"/>
              <w:bottom w:val="single" w:sz="4" w:space="0" w:color="000000"/>
              <w:right w:val="nil"/>
            </w:tcBorders>
            <w:shd w:val="clear" w:color="D9D9D9" w:fill="D9D9D9"/>
            <w:hideMark/>
          </w:tcPr>
          <w:p w14:paraId="711AE63F" w14:textId="067D123F" w:rsidR="000A5126" w:rsidRPr="00CA6CF2" w:rsidRDefault="000A5126" w:rsidP="001707F6">
            <w:pPr>
              <w:rPr>
                <w:rFonts w:cs="Lucida Sans Unicode"/>
                <w:color w:val="000000"/>
                <w:sz w:val="18"/>
                <w:szCs w:val="18"/>
                <w:lang w:eastAsia="nl-NL"/>
              </w:rPr>
            </w:pPr>
          </w:p>
        </w:tc>
        <w:tc>
          <w:tcPr>
            <w:tcW w:w="2250" w:type="dxa"/>
            <w:tcBorders>
              <w:top w:val="nil"/>
              <w:left w:val="nil"/>
              <w:bottom w:val="single" w:sz="4" w:space="0" w:color="000000"/>
              <w:right w:val="nil"/>
            </w:tcBorders>
            <w:shd w:val="clear" w:color="D9D9D9" w:fill="D9D9D9"/>
            <w:hideMark/>
          </w:tcPr>
          <w:p w14:paraId="2F1FC927" w14:textId="7174B1E9" w:rsidR="00737ABC" w:rsidRDefault="000A5126" w:rsidP="001707F6">
            <w:pPr>
              <w:rPr>
                <w:rFonts w:cs="Lucida Sans Unicode"/>
                <w:color w:val="000000"/>
                <w:sz w:val="18"/>
                <w:szCs w:val="18"/>
                <w:lang w:eastAsia="nl-NL"/>
              </w:rPr>
            </w:pPr>
            <w:r w:rsidRPr="00CA6CF2">
              <w:rPr>
                <w:rFonts w:cs="Lucida Sans Unicode"/>
                <w:color w:val="000000"/>
                <w:sz w:val="18"/>
                <w:szCs w:val="18"/>
                <w:lang w:eastAsia="nl-NL"/>
              </w:rPr>
              <w:t>voor aanvang werkzaam</w:t>
            </w:r>
            <w:r w:rsidR="00737ABC">
              <w:rPr>
                <w:rFonts w:cs="Lucida Sans Unicode"/>
                <w:color w:val="000000"/>
                <w:sz w:val="18"/>
                <w:szCs w:val="18"/>
                <w:lang w:eastAsia="nl-NL"/>
              </w:rPr>
              <w:t>-</w:t>
            </w:r>
          </w:p>
          <w:p w14:paraId="2FFFFD24" w14:textId="75BEADD5"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heden</w:t>
            </w:r>
          </w:p>
        </w:tc>
        <w:tc>
          <w:tcPr>
            <w:tcW w:w="1705" w:type="dxa"/>
            <w:tcBorders>
              <w:top w:val="nil"/>
              <w:left w:val="nil"/>
              <w:bottom w:val="single" w:sz="4" w:space="0" w:color="000000"/>
              <w:right w:val="nil"/>
            </w:tcBorders>
            <w:shd w:val="clear" w:color="D9D9D9" w:fill="D9D9D9"/>
            <w:hideMark/>
          </w:tcPr>
          <w:p w14:paraId="4AD4D098" w14:textId="61532405" w:rsidR="00737ABC" w:rsidRDefault="000A5126" w:rsidP="001707F6">
            <w:pPr>
              <w:rPr>
                <w:rFonts w:cs="Lucida Sans Unicode"/>
                <w:color w:val="000000"/>
                <w:sz w:val="18"/>
                <w:szCs w:val="18"/>
                <w:lang w:eastAsia="nl-NL"/>
              </w:rPr>
            </w:pPr>
            <w:r w:rsidRPr="00CA6CF2">
              <w:rPr>
                <w:rFonts w:cs="Lucida Sans Unicode"/>
                <w:color w:val="000000"/>
                <w:sz w:val="18"/>
                <w:szCs w:val="18"/>
                <w:lang w:eastAsia="nl-NL"/>
              </w:rPr>
              <w:t>6 wk. voor aanvang werkzaam</w:t>
            </w:r>
            <w:r w:rsidR="00737ABC">
              <w:rPr>
                <w:rFonts w:cs="Lucida Sans Unicode"/>
                <w:color w:val="000000"/>
                <w:sz w:val="18"/>
                <w:szCs w:val="18"/>
                <w:lang w:eastAsia="nl-NL"/>
              </w:rPr>
              <w:t>-</w:t>
            </w:r>
          </w:p>
          <w:p w14:paraId="0A9F2A78" w14:textId="5F5E9707" w:rsidR="000A5126" w:rsidRPr="00CA6CF2" w:rsidRDefault="000A5126" w:rsidP="001707F6">
            <w:pPr>
              <w:rPr>
                <w:rFonts w:cs="Lucida Sans Unicode"/>
                <w:color w:val="000000"/>
                <w:sz w:val="18"/>
                <w:szCs w:val="18"/>
                <w:lang w:eastAsia="nl-NL"/>
              </w:rPr>
            </w:pPr>
            <w:r w:rsidRPr="00CA6CF2">
              <w:rPr>
                <w:rFonts w:cs="Lucida Sans Unicode"/>
                <w:color w:val="000000"/>
                <w:sz w:val="18"/>
                <w:szCs w:val="18"/>
                <w:lang w:eastAsia="nl-NL"/>
              </w:rPr>
              <w:t>heden</w:t>
            </w:r>
          </w:p>
        </w:tc>
      </w:tr>
    </w:tbl>
    <w:p w14:paraId="31F273AB" w14:textId="77777777" w:rsidR="000A5126" w:rsidRDefault="000A5126" w:rsidP="003F0479"/>
    <w:p w14:paraId="3D4C4216" w14:textId="77777777" w:rsidR="001B4B2E" w:rsidRDefault="001B4B2E">
      <w:pPr>
        <w:spacing w:after="200" w:line="276" w:lineRule="auto"/>
      </w:pPr>
      <w:r>
        <w:br w:type="page"/>
      </w:r>
    </w:p>
    <w:p w14:paraId="31900D1A" w14:textId="77777777" w:rsidR="00CF74CA" w:rsidRDefault="00CF74CA" w:rsidP="00CF74CA">
      <w:pPr>
        <w:pStyle w:val="Kop2"/>
      </w:pPr>
      <w:bookmarkStart w:id="11" w:name="_Toc72928904"/>
      <w:r>
        <w:lastRenderedPageBreak/>
        <w:t>Werken bij droog weer</w:t>
      </w:r>
      <w:bookmarkEnd w:id="11"/>
    </w:p>
    <w:p w14:paraId="7E536061" w14:textId="77777777" w:rsidR="00CF74CA" w:rsidRDefault="00CF74CA" w:rsidP="00CF74CA">
      <w:r>
        <w:t>De werkzaamheden aan het riool, waarbij o.a. het riool afgesloten moet worden, mogen enkel geschieden bij droog weer.</w:t>
      </w:r>
    </w:p>
    <w:p w14:paraId="5FA56372" w14:textId="77777777" w:rsidR="00CF74CA" w:rsidRDefault="00CF74CA" w:rsidP="00CF74CA"/>
    <w:p w14:paraId="66E4F024" w14:textId="77777777" w:rsidR="00CF74CA" w:rsidRDefault="00CF74CA" w:rsidP="00CF74CA">
      <w:pPr>
        <w:pStyle w:val="Kop3"/>
      </w:pPr>
      <w:r>
        <w:t>Droog weer</w:t>
      </w:r>
    </w:p>
    <w:p w14:paraId="77DD8C36" w14:textId="77777777" w:rsidR="00CF74CA" w:rsidRDefault="00CF74CA" w:rsidP="00CF74CA">
      <w:r>
        <w:t xml:space="preserve">Droog weer houdt in dat er </w:t>
      </w:r>
      <w:r w:rsidR="00A02E02">
        <w:t xml:space="preserve">volgens de voorspellingen </w:t>
      </w:r>
      <w:r>
        <w:t>over een minimale tijdsduur van 24 uur maximaal 2,0 millimeter neerslag mag vallen.</w:t>
      </w:r>
    </w:p>
    <w:p w14:paraId="0958EC7B" w14:textId="77777777" w:rsidR="00CF74CA" w:rsidRDefault="00CF74CA" w:rsidP="00CF74CA">
      <w:r>
        <w:t>Bij voorspellingen met meer dan 2,0 millimeter neerslag over een minimale tijdsduur van 24 uur mag het riool niet afgesloten worden</w:t>
      </w:r>
    </w:p>
    <w:p w14:paraId="3374DDB6" w14:textId="77777777" w:rsidR="00CF74CA" w:rsidRDefault="00CF74CA" w:rsidP="00CF74CA"/>
    <w:p w14:paraId="256A5D58" w14:textId="77777777" w:rsidR="00CF74CA" w:rsidRDefault="00A02E02" w:rsidP="00CF74CA">
      <w:pPr>
        <w:pStyle w:val="Kop3"/>
      </w:pPr>
      <w:r>
        <w:t>V</w:t>
      </w:r>
      <w:r w:rsidR="00CF74CA">
        <w:t>oorspellingen</w:t>
      </w:r>
    </w:p>
    <w:p w14:paraId="7C8BC4B8" w14:textId="77777777" w:rsidR="00CF74CA" w:rsidRDefault="00CF74CA" w:rsidP="00CF74CA">
      <w:r>
        <w:t>Voor het vaststellen van de juiste voorspellingen met betrekking tot de neerslag wordt de volgende informatiebron gebruikt: (keuze maken welke)</w:t>
      </w:r>
    </w:p>
    <w:p w14:paraId="1906B930" w14:textId="77777777" w:rsidR="00CF74CA" w:rsidRDefault="00CF74CA" w:rsidP="00CF74CA">
      <w:r>
        <w:tab/>
        <w:t>https://www.weeronline.nl/Europa/Nederland/Utrecht/4058499</w:t>
      </w:r>
    </w:p>
    <w:p w14:paraId="31FB211C" w14:textId="77777777" w:rsidR="00CF74CA" w:rsidRDefault="00CF74CA" w:rsidP="00CF74CA">
      <w:r>
        <w:tab/>
        <w:t>https://nl.meteox.com/nl-nl/forecastlocation/d/3820032/utrecht</w:t>
      </w:r>
    </w:p>
    <w:p w14:paraId="0A31EB45" w14:textId="77777777" w:rsidR="00CF74CA" w:rsidRDefault="00CF74CA" w:rsidP="00CF74CA">
      <w:r>
        <w:tab/>
        <w:t>https://www.buienradar.nl/weer/utrecht/nl/2745912/14daagse</w:t>
      </w:r>
    </w:p>
    <w:p w14:paraId="381B5D1B" w14:textId="77777777" w:rsidR="00CF74CA" w:rsidRDefault="00CF74CA" w:rsidP="00CF74CA">
      <w:r>
        <w:tab/>
        <w:t>https://weerlive.nl/weer.php?plaatsnaam=Utrecht</w:t>
      </w:r>
    </w:p>
    <w:p w14:paraId="0CCFA0A4" w14:textId="77777777" w:rsidR="00CF74CA" w:rsidRDefault="00CF74CA" w:rsidP="00CF74CA"/>
    <w:p w14:paraId="1452602A" w14:textId="77777777" w:rsidR="00CF74CA" w:rsidRDefault="00CF74CA" w:rsidP="00CF74CA">
      <w:pPr>
        <w:pStyle w:val="Kop3"/>
      </w:pPr>
      <w:r>
        <w:t>Kosten</w:t>
      </w:r>
    </w:p>
    <w:p w14:paraId="373FE1A8" w14:textId="77777777" w:rsidR="00CF74CA" w:rsidRDefault="00CF74CA" w:rsidP="00CF74CA">
      <w:r>
        <w:t>Alle (meer) kosten door vertraging en/of uitstel van werkzaamheden door neerslag, meer dan 2,0 millimeter neerslag over een tijdsduur van 24 uur, zijn voor rekening van de aannemer en worden geacht bij de inschrijfprijs bij inbegrepen te zijn.</w:t>
      </w:r>
    </w:p>
    <w:p w14:paraId="28C0BEED" w14:textId="77777777" w:rsidR="00CF74CA" w:rsidRPr="00CF74CA" w:rsidRDefault="00CF74CA" w:rsidP="00CF74CA">
      <w:r>
        <w:t>Alle (meer) kosten van materiaal en/of materieel</w:t>
      </w:r>
      <w:r w:rsidR="006028C6">
        <w:t>,</w:t>
      </w:r>
      <w:r>
        <w:t xml:space="preserve"> die schade ondervind(en) en/of verloren gaat </w:t>
      </w:r>
      <w:r w:rsidR="006028C6">
        <w:t xml:space="preserve">c.q. gaan, </w:t>
      </w:r>
      <w:r>
        <w:t>door neerslag en/of maatregelen die volgen uit calamiteit(en) ten gevolge van neerslag</w:t>
      </w:r>
      <w:r w:rsidR="006028C6">
        <w:t>,</w:t>
      </w:r>
      <w:r>
        <w:t xml:space="preserve"> zijn voor rekening van de aannemer en worden geacht bij de inschrijfprijs bij inbegrepen te zijn.</w:t>
      </w:r>
    </w:p>
    <w:p w14:paraId="05695C39" w14:textId="77777777" w:rsidR="000A5126" w:rsidRDefault="001B4B2E" w:rsidP="001B4B2E">
      <w:pPr>
        <w:pStyle w:val="Kop1"/>
        <w:ind w:left="851" w:hanging="851"/>
        <w:rPr>
          <w:sz w:val="44"/>
        </w:rPr>
      </w:pPr>
      <w:bookmarkStart w:id="12" w:name="_Toc72928905"/>
      <w:r w:rsidRPr="001B4B2E">
        <w:rPr>
          <w:sz w:val="44"/>
        </w:rPr>
        <w:lastRenderedPageBreak/>
        <w:t>Uitvoeren van statische bereke</w:t>
      </w:r>
      <w:r>
        <w:rPr>
          <w:sz w:val="44"/>
        </w:rPr>
        <w:t>n</w:t>
      </w:r>
      <w:r w:rsidRPr="001B4B2E">
        <w:rPr>
          <w:sz w:val="44"/>
        </w:rPr>
        <w:t>ingen</w:t>
      </w:r>
      <w:bookmarkEnd w:id="12"/>
    </w:p>
    <w:p w14:paraId="3603AD2E" w14:textId="77777777" w:rsidR="00E463ED" w:rsidRDefault="00E463ED" w:rsidP="00E463ED">
      <w:pPr>
        <w:pStyle w:val="Kop2"/>
        <w:ind w:left="851" w:hanging="851"/>
      </w:pPr>
      <w:bookmarkStart w:id="13" w:name="_Toc72928906"/>
      <w:r>
        <w:t>Algemeen</w:t>
      </w:r>
      <w:bookmarkEnd w:id="13"/>
    </w:p>
    <w:p w14:paraId="46179993" w14:textId="77777777" w:rsidR="001B4B2E" w:rsidRDefault="001B4B2E" w:rsidP="001B4B2E">
      <w:r>
        <w:t>Onder het uitvoeren van statische berekeningen wordt verstaan de dimensionering van de wanddikte van de toe te passen liner(s) per inversie.</w:t>
      </w:r>
    </w:p>
    <w:p w14:paraId="126B6A68" w14:textId="77777777" w:rsidR="00373964" w:rsidRDefault="00373964" w:rsidP="001B4B2E"/>
    <w:p w14:paraId="3DDDCEA1" w14:textId="77777777" w:rsidR="00E463ED" w:rsidRDefault="00E463ED" w:rsidP="00E463ED">
      <w:pPr>
        <w:pStyle w:val="Kop2"/>
        <w:ind w:left="851" w:hanging="851"/>
      </w:pPr>
      <w:bookmarkStart w:id="14" w:name="_Toc72928907"/>
      <w:r>
        <w:t>Berekeningen</w:t>
      </w:r>
      <w:bookmarkEnd w:id="14"/>
    </w:p>
    <w:p w14:paraId="014CCED5" w14:textId="0FC510C0" w:rsidR="005834B3" w:rsidRDefault="00373964" w:rsidP="001B4B2E">
      <w:r>
        <w:t xml:space="preserve">Voor dit project </w:t>
      </w:r>
      <w:r w:rsidR="005834B3">
        <w:t>zijn</w:t>
      </w:r>
      <w:r>
        <w:t xml:space="preserve"> de inversie</w:t>
      </w:r>
      <w:r w:rsidR="00974F2A">
        <w:t>locaties niet van te voren bepaald</w:t>
      </w:r>
      <w:r w:rsidR="005834B3">
        <w:t>.</w:t>
      </w:r>
      <w:r w:rsidR="00974F2A">
        <w:t xml:space="preserve"> De aannemer dient zelf op (strategische) locaties de inversies te bepalen. De inversie locaties</w:t>
      </w:r>
      <w:r>
        <w:t xml:space="preserve"> s</w:t>
      </w:r>
      <w:r w:rsidR="00684401">
        <w:t xml:space="preserve">amen met “Bijlage RL02 Matrix voor riool relining”, waar de benodigde gegevens te vinden zijn </w:t>
      </w:r>
      <w:r w:rsidR="00E463ED">
        <w:t xml:space="preserve">voor de berekeningen </w:t>
      </w:r>
      <w:r w:rsidR="00684401">
        <w:t>kan de aannemer volgens “Bijlage RL05 Toelichting berekening en controle wanddikte</w:t>
      </w:r>
      <w:r w:rsidR="002D4152">
        <w:t xml:space="preserve"> liner versie 2021</w:t>
      </w:r>
      <w:r w:rsidR="00684401">
        <w:t xml:space="preserve">” de uiteindelijke wanddikte per </w:t>
      </w:r>
      <w:r w:rsidR="00E463ED">
        <w:t>streng/</w:t>
      </w:r>
      <w:r w:rsidR="00684401">
        <w:t>inversie berekenen.</w:t>
      </w:r>
    </w:p>
    <w:p w14:paraId="7AA77AC5" w14:textId="77777777" w:rsidR="00684401" w:rsidRDefault="00684401" w:rsidP="001B4B2E">
      <w:r>
        <w:t>In “Bijlage RL04 Matrix certificaat” worden dan de linerdiktes</w:t>
      </w:r>
      <w:r w:rsidR="003C3859">
        <w:t xml:space="preserve"> door de aannemer</w:t>
      </w:r>
      <w:r>
        <w:t xml:space="preserve"> per rioolstreng verwerkt</w:t>
      </w:r>
      <w:r w:rsidR="0014476F">
        <w:t>.</w:t>
      </w:r>
    </w:p>
    <w:p w14:paraId="061DDD05" w14:textId="77777777" w:rsidR="0014476F" w:rsidRDefault="0014476F" w:rsidP="001B4B2E">
      <w:r>
        <w:t>Ter controle vult de aannemer de materi</w:t>
      </w:r>
      <w:r w:rsidR="00E463ED">
        <w:t xml:space="preserve">aaleigenschappen van de </w:t>
      </w:r>
      <w:r w:rsidR="00BB5FF4">
        <w:t>te leveren liner in “Bijlage RL</w:t>
      </w:r>
      <w:r>
        <w:t>03 Berekening minimale wanddiktes Liners”</w:t>
      </w:r>
      <w:r w:rsidR="00E463ED">
        <w:t xml:space="preserve"> in</w:t>
      </w:r>
      <w:r>
        <w:t>. Uit deze bijlage volgt een minimale wanddikte die de liner dan moet hebben. Het staat de aannemer vrij om een dikkere wanddikte toe te passen teneinde st</w:t>
      </w:r>
      <w:r w:rsidR="00E463ED">
        <w:t>andaard wanddiktes te kunnen ge</w:t>
      </w:r>
      <w:r>
        <w:t>b</w:t>
      </w:r>
      <w:r w:rsidR="00E463ED">
        <w:t>ruiken, zie ook stroomschema Uitvoeren van statische berekeningen hieronder.</w:t>
      </w:r>
    </w:p>
    <w:p w14:paraId="42B4B4CD" w14:textId="77777777" w:rsidR="0014476F" w:rsidRDefault="0014476F" w:rsidP="001B4B2E"/>
    <w:p w14:paraId="2988E7DA" w14:textId="625B9E46" w:rsidR="00980B64" w:rsidRDefault="00980B64" w:rsidP="00980B64">
      <w:pPr>
        <w:pStyle w:val="Bijschrift"/>
      </w:pPr>
      <w:r>
        <w:lastRenderedPageBreak/>
        <w:t xml:space="preserve">Stroomschema </w:t>
      </w:r>
      <w:r w:rsidR="00DD4E94">
        <w:fldChar w:fldCharType="begin"/>
      </w:r>
      <w:r w:rsidR="00DD4E94">
        <w:instrText xml:space="preserve"> STYLEREF 1 \s </w:instrText>
      </w:r>
      <w:r w:rsidR="00DD4E94">
        <w:fldChar w:fldCharType="separate"/>
      </w:r>
      <w:r w:rsidR="00E0355B">
        <w:rPr>
          <w:noProof/>
        </w:rPr>
        <w:t>2</w:t>
      </w:r>
      <w:r w:rsidR="00DD4E94">
        <w:rPr>
          <w:noProof/>
        </w:rPr>
        <w:fldChar w:fldCharType="end"/>
      </w:r>
      <w:r>
        <w:noBreakHyphen/>
      </w:r>
      <w:r w:rsidR="00DD4E94">
        <w:fldChar w:fldCharType="begin"/>
      </w:r>
      <w:r w:rsidR="00DD4E94">
        <w:instrText xml:space="preserve"> SEQ Stroomschema \* ARABIC \s 1 </w:instrText>
      </w:r>
      <w:r w:rsidR="00DD4E94">
        <w:fldChar w:fldCharType="separate"/>
      </w:r>
      <w:r w:rsidR="00E0355B">
        <w:rPr>
          <w:noProof/>
        </w:rPr>
        <w:t>1</w:t>
      </w:r>
      <w:r w:rsidR="00DD4E94">
        <w:rPr>
          <w:noProof/>
        </w:rPr>
        <w:fldChar w:fldCharType="end"/>
      </w:r>
    </w:p>
    <w:p w14:paraId="043365B3" w14:textId="77777777" w:rsidR="00364FA0" w:rsidRDefault="00364FA0" w:rsidP="001B4B2E">
      <w:pPr>
        <w:rPr>
          <w:noProof/>
          <w:lang w:eastAsia="nl-NL"/>
        </w:rPr>
      </w:pPr>
      <w:r>
        <w:rPr>
          <w:noProof/>
          <w:lang w:eastAsia="nl-NL"/>
        </w:rPr>
        <w:drawing>
          <wp:inline distT="0" distB="0" distL="0" distR="0" wp14:anchorId="13630F79" wp14:editId="5A554AFB">
            <wp:extent cx="6454800" cy="4114800"/>
            <wp:effectExtent l="76200" t="76200" r="136525" b="13335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l="2602"/>
                    <a:stretch/>
                  </pic:blipFill>
                  <pic:spPr bwMode="auto">
                    <a:xfrm>
                      <a:off x="0" y="0"/>
                      <a:ext cx="6454800" cy="4114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2D12CCA" w14:textId="77777777" w:rsidR="00E463ED" w:rsidRDefault="00E463ED" w:rsidP="001B4B2E">
      <w:pPr>
        <w:rPr>
          <w:noProof/>
          <w:lang w:eastAsia="nl-NL"/>
        </w:rPr>
      </w:pPr>
    </w:p>
    <w:p w14:paraId="6DB01407" w14:textId="77777777" w:rsidR="00364FA0" w:rsidRDefault="00E463ED" w:rsidP="001B4B2E">
      <w:r>
        <w:t>Er wordt door de opdrachtgever vanuit gegaan dat de aannemer controleert of de dikte van de door hem berekende lining, op basis van de door hem gekozen materiaaleigenschappen, toepasbaar en/of uitvoerbaar is voor de betreffende diameter en locatie. Dit geldt ook ten aanzien van de eisen m.b.t. plooivorming (de eisen vanuit de opdrachtgever m.b.t. plooivorming zijn terug te vinden in deel 3 van het bestek).</w:t>
      </w:r>
    </w:p>
    <w:p w14:paraId="16FD37CC" w14:textId="77777777" w:rsidR="006B4204" w:rsidRDefault="006B4204" w:rsidP="006B4204">
      <w:pPr>
        <w:pStyle w:val="Kop1"/>
        <w:ind w:left="851" w:hanging="851"/>
        <w:rPr>
          <w:sz w:val="44"/>
        </w:rPr>
      </w:pPr>
      <w:bookmarkStart w:id="15" w:name="_Toc72928908"/>
      <w:r w:rsidRPr="006B4204">
        <w:rPr>
          <w:sz w:val="44"/>
        </w:rPr>
        <w:lastRenderedPageBreak/>
        <w:t>Werkplan Relining</w:t>
      </w:r>
      <w:bookmarkEnd w:id="15"/>
    </w:p>
    <w:p w14:paraId="0B524C47" w14:textId="77777777" w:rsidR="00A70D5D" w:rsidRDefault="00A70D5D" w:rsidP="00A70D5D">
      <w:pPr>
        <w:pStyle w:val="Kop2"/>
      </w:pPr>
      <w:bookmarkStart w:id="16" w:name="_Toc72928909"/>
      <w:r>
        <w:t>Algemeen</w:t>
      </w:r>
      <w:bookmarkEnd w:id="16"/>
    </w:p>
    <w:p w14:paraId="6F44F7FD" w14:textId="77777777" w:rsidR="006B4204" w:rsidRDefault="005872F9" w:rsidP="006B4204">
      <w:r>
        <w:t>Het werkplan relining heeft de volgende aanvullingen, namelijk:</w:t>
      </w:r>
    </w:p>
    <w:p w14:paraId="43EA8797" w14:textId="77777777" w:rsidR="005872F9" w:rsidRDefault="005872F9" w:rsidP="00381553">
      <w:pPr>
        <w:pStyle w:val="Lijstalinea"/>
        <w:numPr>
          <w:ilvl w:val="0"/>
          <w:numId w:val="7"/>
        </w:numPr>
      </w:pPr>
      <w:r>
        <w:t>Algemene omschrijving van de toe te passen reliningsmethode;</w:t>
      </w:r>
    </w:p>
    <w:p w14:paraId="17608E3D" w14:textId="77777777" w:rsidR="005872F9" w:rsidRDefault="005872F9" w:rsidP="00381553">
      <w:pPr>
        <w:pStyle w:val="Lijstalinea"/>
        <w:numPr>
          <w:ilvl w:val="0"/>
          <w:numId w:val="7"/>
        </w:numPr>
      </w:pPr>
      <w:r>
        <w:t>Globale tijdsplanning en totale tijdsduur van de uitvoering;</w:t>
      </w:r>
    </w:p>
    <w:p w14:paraId="6E3D8097" w14:textId="77777777" w:rsidR="005872F9" w:rsidRDefault="005872F9" w:rsidP="00381553">
      <w:pPr>
        <w:pStyle w:val="Lijstalinea"/>
        <w:numPr>
          <w:ilvl w:val="0"/>
          <w:numId w:val="7"/>
        </w:numPr>
      </w:pPr>
      <w:r>
        <w:t>Garantieverklaring e.e.a. volgens Deel 3 par. 25.24.04 van dit bestek;</w:t>
      </w:r>
    </w:p>
    <w:p w14:paraId="487B172B" w14:textId="5A283D3B" w:rsidR="004B706E" w:rsidRDefault="00BA37E3" w:rsidP="004B706E">
      <w:pPr>
        <w:pStyle w:val="Lijstalinea"/>
        <w:numPr>
          <w:ilvl w:val="0"/>
          <w:numId w:val="7"/>
        </w:numPr>
      </w:pPr>
      <w:r>
        <w:t>Infobrief, zie</w:t>
      </w:r>
      <w:r w:rsidR="0089001B">
        <w:t xml:space="preserve"> </w:t>
      </w:r>
      <w:r w:rsidR="0089001B">
        <w:fldChar w:fldCharType="begin"/>
      </w:r>
      <w:r w:rsidR="0089001B">
        <w:instrText xml:space="preserve"> REF _Ref44681222 \n \h </w:instrText>
      </w:r>
      <w:r w:rsidR="0089001B">
        <w:fldChar w:fldCharType="separate"/>
      </w:r>
      <w:r w:rsidR="00E0355B">
        <w:t>3.4</w:t>
      </w:r>
      <w:r w:rsidR="0089001B">
        <w:fldChar w:fldCharType="end"/>
      </w:r>
      <w:r w:rsidR="0089001B">
        <w:t xml:space="preserve"> </w:t>
      </w:r>
      <w:r w:rsidR="0089001B">
        <w:fldChar w:fldCharType="begin"/>
      </w:r>
      <w:r w:rsidR="0089001B">
        <w:instrText xml:space="preserve"> REF _Ref44681222 \h </w:instrText>
      </w:r>
      <w:r w:rsidR="0089001B">
        <w:fldChar w:fldCharType="separate"/>
      </w:r>
      <w:r w:rsidR="00E0355B">
        <w:t>Infobrief</w:t>
      </w:r>
      <w:r w:rsidR="0089001B">
        <w:fldChar w:fldCharType="end"/>
      </w:r>
      <w:r w:rsidR="0089001B">
        <w:t>.</w:t>
      </w:r>
    </w:p>
    <w:p w14:paraId="35349F45" w14:textId="77777777" w:rsidR="00A70D5D" w:rsidRDefault="00A70D5D" w:rsidP="004B25EE">
      <w:pPr>
        <w:ind w:left="357" w:hanging="357"/>
      </w:pPr>
    </w:p>
    <w:p w14:paraId="3ECEDAF4" w14:textId="77777777" w:rsidR="00A70D5D" w:rsidRDefault="00A70D5D" w:rsidP="00A70D5D">
      <w:pPr>
        <w:pStyle w:val="Kop2"/>
      </w:pPr>
      <w:bookmarkStart w:id="17" w:name="_Toc72928910"/>
      <w:r>
        <w:t>Inversie van de kous</w:t>
      </w:r>
      <w:bookmarkEnd w:id="17"/>
    </w:p>
    <w:p w14:paraId="3E52803C" w14:textId="77777777" w:rsidR="007B21FB" w:rsidRDefault="00A70D5D" w:rsidP="002E763D">
      <w:pPr>
        <w:ind w:left="360"/>
      </w:pPr>
      <w:r>
        <w:t xml:space="preserve">De locaties van de inversie </w:t>
      </w:r>
      <w:r w:rsidR="00490969">
        <w:t xml:space="preserve">worden door de </w:t>
      </w:r>
      <w:r w:rsidR="007B21FB">
        <w:t xml:space="preserve">opdrachtgever </w:t>
      </w:r>
      <w:r>
        <w:t xml:space="preserve">vastgesteld. Deze locaties </w:t>
      </w:r>
      <w:r w:rsidR="00490969">
        <w:t>worden</w:t>
      </w:r>
      <w:r>
        <w:t xml:space="preserve"> weergegeven op </w:t>
      </w:r>
      <w:r w:rsidR="007B21FB">
        <w:t>de tekeningen</w:t>
      </w:r>
      <w:r w:rsidR="00490969">
        <w:t>.</w:t>
      </w:r>
    </w:p>
    <w:p w14:paraId="20B2A805" w14:textId="2B9E471A" w:rsidR="00D4482E" w:rsidRDefault="00490969" w:rsidP="002E763D">
      <w:pPr>
        <w:ind w:left="360"/>
      </w:pPr>
      <w:r>
        <w:t>Tekening</w:t>
      </w:r>
      <w:r w:rsidR="00A70D5D">
        <w:t xml:space="preserve"> “</w:t>
      </w:r>
      <w:r w:rsidRPr="00490969">
        <w:t>141.126</w:t>
      </w:r>
      <w:r w:rsidR="00CA1F5E">
        <w:t>0</w:t>
      </w:r>
      <w:r w:rsidRPr="00490969">
        <w:t>.</w:t>
      </w:r>
      <w:r w:rsidR="00CA1F5E">
        <w:t>BEST</w:t>
      </w:r>
      <w:r w:rsidRPr="00490969">
        <w:t>.</w:t>
      </w:r>
      <w:r w:rsidR="00CA1F5E">
        <w:t xml:space="preserve">Rio-01 en 02 </w:t>
      </w:r>
      <w:r w:rsidRPr="00490969">
        <w:t>Overzicht vh te relinen gebied_202</w:t>
      </w:r>
      <w:r w:rsidR="00CA1F5E">
        <w:t>3</w:t>
      </w:r>
      <w:r w:rsidRPr="00490969">
        <w:t>0</w:t>
      </w:r>
      <w:r w:rsidR="00DD4E94">
        <w:t>419</w:t>
      </w:r>
      <w:r w:rsidR="00A70D5D">
        <w:t>”</w:t>
      </w:r>
      <w:r>
        <w:t xml:space="preserve"> geeft een overzicht van het gehele gebied </w:t>
      </w:r>
      <w:r w:rsidR="002E763D">
        <w:t xml:space="preserve">zie ook </w:t>
      </w:r>
      <w:r w:rsidR="00281FB8">
        <w:fldChar w:fldCharType="begin"/>
      </w:r>
      <w:r w:rsidR="00281FB8">
        <w:instrText xml:space="preserve"> REF _Ref45181159 \h </w:instrText>
      </w:r>
      <w:r w:rsidR="00281FB8">
        <w:fldChar w:fldCharType="separate"/>
      </w:r>
      <w:r w:rsidR="00E0355B">
        <w:t xml:space="preserve">Afbeelding </w:t>
      </w:r>
      <w:r w:rsidR="00E0355B">
        <w:rPr>
          <w:noProof/>
        </w:rPr>
        <w:t>3</w:t>
      </w:r>
      <w:r w:rsidR="00E0355B">
        <w:noBreakHyphen/>
      </w:r>
      <w:r w:rsidR="00E0355B">
        <w:rPr>
          <w:noProof/>
        </w:rPr>
        <w:t>1</w:t>
      </w:r>
      <w:r w:rsidR="00281FB8">
        <w:fldChar w:fldCharType="end"/>
      </w:r>
      <w:r w:rsidR="00281FB8">
        <w:t xml:space="preserve"> </w:t>
      </w:r>
      <w:r w:rsidR="002E763D">
        <w:t>hieronder.</w:t>
      </w:r>
    </w:p>
    <w:p w14:paraId="00E49872" w14:textId="77777777" w:rsidR="00383FE7" w:rsidRDefault="00383FE7" w:rsidP="002E763D">
      <w:pPr>
        <w:ind w:left="360"/>
      </w:pPr>
    </w:p>
    <w:p w14:paraId="5CB8EB9C" w14:textId="75C3409B" w:rsidR="00281FB8" w:rsidRDefault="00281FB8" w:rsidP="00281FB8">
      <w:pPr>
        <w:pStyle w:val="Bijschrift"/>
      </w:pPr>
      <w:bookmarkStart w:id="18" w:name="_Ref45181159"/>
      <w:r>
        <w:t xml:space="preserve">Afbeelding </w:t>
      </w:r>
      <w:r w:rsidR="00DD4E94">
        <w:fldChar w:fldCharType="begin"/>
      </w:r>
      <w:r w:rsidR="00DD4E94">
        <w:instrText xml:space="preserve"> STYLEREF 1 \s </w:instrText>
      </w:r>
      <w:r w:rsidR="00DD4E94">
        <w:fldChar w:fldCharType="separate"/>
      </w:r>
      <w:r w:rsidR="00E0355B">
        <w:rPr>
          <w:noProof/>
        </w:rPr>
        <w:t>3</w:t>
      </w:r>
      <w:r w:rsidR="00DD4E94">
        <w:rPr>
          <w:noProof/>
        </w:rPr>
        <w:fldChar w:fldCharType="end"/>
      </w:r>
      <w:r w:rsidR="00516B33">
        <w:noBreakHyphen/>
      </w:r>
      <w:r w:rsidR="00DD4E94">
        <w:fldChar w:fldCharType="begin"/>
      </w:r>
      <w:r w:rsidR="00DD4E94">
        <w:instrText xml:space="preserve"> SEQ Afbeelding \* ARABIC \s 1 </w:instrText>
      </w:r>
      <w:r w:rsidR="00DD4E94">
        <w:fldChar w:fldCharType="separate"/>
      </w:r>
      <w:r w:rsidR="00E0355B">
        <w:rPr>
          <w:noProof/>
        </w:rPr>
        <w:t>1</w:t>
      </w:r>
      <w:r w:rsidR="00DD4E94">
        <w:rPr>
          <w:noProof/>
        </w:rPr>
        <w:fldChar w:fldCharType="end"/>
      </w:r>
      <w:bookmarkEnd w:id="18"/>
    </w:p>
    <w:p w14:paraId="3D33A13B" w14:textId="57CFF00B" w:rsidR="002E763D" w:rsidRDefault="00C87C62" w:rsidP="00D22443">
      <w:pPr>
        <w:spacing w:after="200" w:line="276" w:lineRule="auto"/>
      </w:pPr>
      <w:r>
        <w:rPr>
          <w:noProof/>
        </w:rPr>
        <w:drawing>
          <wp:inline distT="0" distB="0" distL="0" distR="0" wp14:anchorId="5F38C676" wp14:editId="460F9E6A">
            <wp:extent cx="5904230" cy="2386965"/>
            <wp:effectExtent l="0" t="0" r="127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04230" cy="2386965"/>
                    </a:xfrm>
                    <a:prstGeom prst="rect">
                      <a:avLst/>
                    </a:prstGeom>
                  </pic:spPr>
                </pic:pic>
              </a:graphicData>
            </a:graphic>
          </wp:inline>
        </w:drawing>
      </w:r>
    </w:p>
    <w:p w14:paraId="24FF5AA2" w14:textId="3C3AAE55" w:rsidR="00C87C62" w:rsidRDefault="00C87C62" w:rsidP="00A70D5D">
      <w:pPr>
        <w:ind w:left="360"/>
      </w:pPr>
      <w:r>
        <w:rPr>
          <w:noProof/>
        </w:rPr>
        <w:lastRenderedPageBreak/>
        <w:drawing>
          <wp:inline distT="0" distB="0" distL="0" distR="0" wp14:anchorId="323ED6E9" wp14:editId="19DBF425">
            <wp:extent cx="5904230" cy="2381885"/>
            <wp:effectExtent l="0" t="0" r="127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04230" cy="2381885"/>
                    </a:xfrm>
                    <a:prstGeom prst="rect">
                      <a:avLst/>
                    </a:prstGeom>
                  </pic:spPr>
                </pic:pic>
              </a:graphicData>
            </a:graphic>
          </wp:inline>
        </w:drawing>
      </w:r>
    </w:p>
    <w:p w14:paraId="318D4AE6" w14:textId="77777777" w:rsidR="00C87C62" w:rsidRDefault="00C87C62" w:rsidP="00A70D5D">
      <w:pPr>
        <w:ind w:left="360"/>
      </w:pPr>
    </w:p>
    <w:p w14:paraId="6B4A2250" w14:textId="77777777" w:rsidR="00C87C62" w:rsidRDefault="00C87C62" w:rsidP="00A70D5D">
      <w:pPr>
        <w:ind w:left="360"/>
      </w:pPr>
    </w:p>
    <w:p w14:paraId="00BD2669" w14:textId="03ABF0D6" w:rsidR="00A70D5D" w:rsidRDefault="009C0079" w:rsidP="00A70D5D">
      <w:pPr>
        <w:ind w:left="360"/>
      </w:pPr>
      <w:r>
        <w:t>De aannemer heeft</w:t>
      </w:r>
      <w:r w:rsidR="00A70D5D">
        <w:t xml:space="preserve"> </w:t>
      </w:r>
      <w:r w:rsidR="007B21FB">
        <w:t xml:space="preserve">niet </w:t>
      </w:r>
      <w:r w:rsidR="00A70D5D">
        <w:t xml:space="preserve">zelf de keuze </w:t>
      </w:r>
      <w:r w:rsidR="00EE0BEB">
        <w:t xml:space="preserve">van </w:t>
      </w:r>
      <w:r>
        <w:t>de</w:t>
      </w:r>
      <w:r w:rsidR="009F743A">
        <w:t xml:space="preserve"> volgorde van de “</w:t>
      </w:r>
      <w:r>
        <w:t>inversies”.</w:t>
      </w:r>
    </w:p>
    <w:p w14:paraId="259A77E3" w14:textId="61074F66" w:rsidR="009F743A" w:rsidRDefault="009F743A" w:rsidP="00A70D5D">
      <w:pPr>
        <w:ind w:left="360"/>
      </w:pPr>
      <w:r>
        <w:t>Dit dient de aannemer in overleg met de civiele aannemer af te spreken.</w:t>
      </w:r>
    </w:p>
    <w:p w14:paraId="737732AE" w14:textId="77777777" w:rsidR="009C0079" w:rsidRDefault="009C0079" w:rsidP="00A70D5D">
      <w:pPr>
        <w:ind w:left="360"/>
      </w:pPr>
      <w:r>
        <w:t>Wel dient het volgende in het werkplan opgenomen te worden, namelijk:</w:t>
      </w:r>
    </w:p>
    <w:p w14:paraId="71770689" w14:textId="77777777" w:rsidR="00A67151" w:rsidRDefault="009C0079" w:rsidP="00381553">
      <w:pPr>
        <w:pStyle w:val="Lijstalinea"/>
        <w:numPr>
          <w:ilvl w:val="0"/>
          <w:numId w:val="7"/>
        </w:numPr>
      </w:pPr>
      <w:r>
        <w:t>D</w:t>
      </w:r>
      <w:r w:rsidR="005872F9">
        <w:t>e</w:t>
      </w:r>
      <w:r>
        <w:t xml:space="preserve"> volgorde van de uit te voeren</w:t>
      </w:r>
      <w:r w:rsidR="005872F9">
        <w:t xml:space="preserve"> </w:t>
      </w:r>
      <w:r>
        <w:t>“</w:t>
      </w:r>
      <w:r w:rsidR="005872F9">
        <w:t>inversies</w:t>
      </w:r>
      <w:r>
        <w:t>”</w:t>
      </w:r>
      <w:r w:rsidR="005872F9">
        <w:t xml:space="preserve"> </w:t>
      </w:r>
      <w:r>
        <w:t xml:space="preserve">dienen </w:t>
      </w:r>
      <w:r w:rsidR="005872F9">
        <w:t xml:space="preserve">te worden aangegeven. De nummering van de </w:t>
      </w:r>
      <w:r>
        <w:t>“</w:t>
      </w:r>
      <w:r w:rsidR="005872F9">
        <w:t>inversies</w:t>
      </w:r>
      <w:r>
        <w:t>”</w:t>
      </w:r>
      <w:r w:rsidR="005872F9">
        <w:t xml:space="preserve"> </w:t>
      </w:r>
      <w:r>
        <w:t>moeten</w:t>
      </w:r>
      <w:r w:rsidR="005872F9">
        <w:t xml:space="preserve"> worden aangegeven op</w:t>
      </w:r>
      <w:r>
        <w:t xml:space="preserve"> de betreffende</w:t>
      </w:r>
      <w:r w:rsidR="005872F9">
        <w:t xml:space="preserve"> tekening(en) en in de "</w:t>
      </w:r>
      <w:r w:rsidRPr="009C0079">
        <w:t xml:space="preserve">Bijlage RL02 Matrix voor rioolrelining </w:t>
      </w:r>
      <w:r w:rsidR="00A67151">
        <w:t>Jutfaseweg</w:t>
      </w:r>
      <w:r w:rsidR="005872F9">
        <w:t>".</w:t>
      </w:r>
    </w:p>
    <w:p w14:paraId="3EE02151" w14:textId="4072A733" w:rsidR="00A70D5D" w:rsidRDefault="005872F9" w:rsidP="00381553">
      <w:pPr>
        <w:pStyle w:val="Lijstalinea"/>
        <w:numPr>
          <w:ilvl w:val="0"/>
          <w:numId w:val="7"/>
        </w:numPr>
      </w:pPr>
      <w:r>
        <w:t>Deze "</w:t>
      </w:r>
      <w:r w:rsidR="009C0079" w:rsidRPr="009C0079">
        <w:t xml:space="preserve">Bijlage RL02 Matrix voor rioolrelining </w:t>
      </w:r>
      <w:r w:rsidR="00A67151">
        <w:t>Jutfaseweg</w:t>
      </w:r>
      <w:r>
        <w:t>" zal daartoe digitaal ter beschikking worden gesteld.</w:t>
      </w:r>
    </w:p>
    <w:p w14:paraId="376AF937" w14:textId="77777777" w:rsidR="00C912CF" w:rsidRDefault="005872F9" w:rsidP="004E6498">
      <w:pPr>
        <w:pStyle w:val="Lijstalinea"/>
        <w:numPr>
          <w:ilvl w:val="0"/>
          <w:numId w:val="7"/>
        </w:numPr>
      </w:pPr>
      <w:r>
        <w:t>In de berekeningen moet de nummering van de inversies worden aangegeven.</w:t>
      </w:r>
    </w:p>
    <w:p w14:paraId="1DE79630" w14:textId="3B0B4BB6" w:rsidR="004E6498" w:rsidRDefault="005872F9" w:rsidP="00C912CF">
      <w:pPr>
        <w:pStyle w:val="Lijstalinea"/>
        <w:numPr>
          <w:ilvl w:val="0"/>
          <w:numId w:val="7"/>
        </w:numPr>
      </w:pPr>
      <w:r>
        <w:t>In de "</w:t>
      </w:r>
      <w:r w:rsidR="004E6498" w:rsidRPr="004E6498">
        <w:t>Bijlage RL04 Matrix Certificaat</w:t>
      </w:r>
      <w:r>
        <w:t>" moeten de door de aannemer gekozen wanddikte in de daarvoor bestemde kolom te worden vermeld</w:t>
      </w:r>
      <w:r w:rsidR="00C912CF">
        <w:t xml:space="preserve">, zie ook </w:t>
      </w:r>
      <w:r w:rsidR="00C912CF">
        <w:fldChar w:fldCharType="begin"/>
      </w:r>
      <w:r w:rsidR="00C912CF">
        <w:instrText xml:space="preserve"> REF _Ref40190480 \h </w:instrText>
      </w:r>
      <w:r w:rsidR="00C912CF">
        <w:fldChar w:fldCharType="separate"/>
      </w:r>
      <w:r w:rsidR="00E0355B">
        <w:t xml:space="preserve">Afbeelding </w:t>
      </w:r>
      <w:r w:rsidR="00E0355B">
        <w:rPr>
          <w:noProof/>
        </w:rPr>
        <w:t>3</w:t>
      </w:r>
      <w:r w:rsidR="00E0355B">
        <w:noBreakHyphen/>
      </w:r>
      <w:r w:rsidR="00E0355B">
        <w:rPr>
          <w:noProof/>
        </w:rPr>
        <w:t>2</w:t>
      </w:r>
      <w:r w:rsidR="00C912CF">
        <w:fldChar w:fldCharType="end"/>
      </w:r>
      <w:r>
        <w:t>.</w:t>
      </w:r>
      <w:r w:rsidR="00C912CF">
        <w:t xml:space="preserve"> </w:t>
      </w:r>
    </w:p>
    <w:p w14:paraId="587975CB" w14:textId="77777777" w:rsidR="004E6498" w:rsidRDefault="004E6498" w:rsidP="004E6498">
      <w:pPr>
        <w:pStyle w:val="Kop2"/>
      </w:pPr>
      <w:bookmarkStart w:id="19" w:name="_Toc72928911"/>
      <w:r>
        <w:t>Controle wanddikte en certificaat</w:t>
      </w:r>
      <w:bookmarkEnd w:id="19"/>
    </w:p>
    <w:p w14:paraId="46A8DC17" w14:textId="5A238146" w:rsidR="004E6498" w:rsidRDefault="00C902D5" w:rsidP="004E6498">
      <w:r>
        <w:t>Ten einde een eenvoudige en eenduidige controle van het certificaat en/of certificaten  samen met de</w:t>
      </w:r>
      <w:r w:rsidR="00431E2A">
        <w:t xml:space="preserve"> wanddikte per inversie die volgt uit de product E-modulus langeduur en de Buigtreksterkte langeduur, is de “Bijlage RL04 Matrix Certificaat”</w:t>
      </w:r>
      <w:r w:rsidR="0065311F">
        <w:t xml:space="preserve"> bij het bestek bijgevoegd</w:t>
      </w:r>
      <w:r w:rsidR="00431E2A">
        <w:t xml:space="preserve">, zie ook </w:t>
      </w:r>
      <w:r w:rsidR="00431E2A">
        <w:fldChar w:fldCharType="begin"/>
      </w:r>
      <w:r w:rsidR="00431E2A">
        <w:instrText xml:space="preserve"> REF _Ref40190480 \h </w:instrText>
      </w:r>
      <w:r w:rsidR="00431E2A">
        <w:fldChar w:fldCharType="separate"/>
      </w:r>
      <w:r w:rsidR="00E0355B">
        <w:t xml:space="preserve">Afbeelding </w:t>
      </w:r>
      <w:r w:rsidR="00E0355B">
        <w:rPr>
          <w:noProof/>
        </w:rPr>
        <w:t>3</w:t>
      </w:r>
      <w:r w:rsidR="00E0355B">
        <w:noBreakHyphen/>
      </w:r>
      <w:r w:rsidR="00E0355B">
        <w:rPr>
          <w:noProof/>
        </w:rPr>
        <w:t>2</w:t>
      </w:r>
      <w:r w:rsidR="00431E2A">
        <w:fldChar w:fldCharType="end"/>
      </w:r>
      <w:r w:rsidR="00431E2A">
        <w:t xml:space="preserve"> hieronder welke als voorbeeld is ingevuld.</w:t>
      </w:r>
    </w:p>
    <w:p w14:paraId="5710350C" w14:textId="77777777" w:rsidR="00431E2A" w:rsidRDefault="00431E2A" w:rsidP="004E6498"/>
    <w:p w14:paraId="23CFED45" w14:textId="047983D1" w:rsidR="00431E2A" w:rsidRDefault="00431E2A" w:rsidP="00431E2A">
      <w:pPr>
        <w:pStyle w:val="Bijschrift"/>
      </w:pPr>
      <w:bookmarkStart w:id="20" w:name="_Ref40190480"/>
      <w:r>
        <w:lastRenderedPageBreak/>
        <w:t xml:space="preserve">Afbeelding </w:t>
      </w:r>
      <w:r w:rsidR="00DD4E94">
        <w:fldChar w:fldCharType="begin"/>
      </w:r>
      <w:r w:rsidR="00DD4E94">
        <w:instrText xml:space="preserve"> STYLEREF 1 \s </w:instrText>
      </w:r>
      <w:r w:rsidR="00DD4E94">
        <w:fldChar w:fldCharType="separate"/>
      </w:r>
      <w:r w:rsidR="00E0355B">
        <w:rPr>
          <w:noProof/>
        </w:rPr>
        <w:t>3</w:t>
      </w:r>
      <w:r w:rsidR="00DD4E94">
        <w:rPr>
          <w:noProof/>
        </w:rPr>
        <w:fldChar w:fldCharType="end"/>
      </w:r>
      <w:r w:rsidR="00516B33">
        <w:noBreakHyphen/>
      </w:r>
      <w:r w:rsidR="00DD4E94">
        <w:fldChar w:fldCharType="begin"/>
      </w:r>
      <w:r w:rsidR="00DD4E94">
        <w:instrText xml:space="preserve"> SEQ Afbeelding \* ARABIC \s 1 </w:instrText>
      </w:r>
      <w:r w:rsidR="00DD4E94">
        <w:fldChar w:fldCharType="separate"/>
      </w:r>
      <w:r w:rsidR="00E0355B">
        <w:rPr>
          <w:noProof/>
        </w:rPr>
        <w:t>2</w:t>
      </w:r>
      <w:r w:rsidR="00DD4E94">
        <w:rPr>
          <w:noProof/>
        </w:rPr>
        <w:fldChar w:fldCharType="end"/>
      </w:r>
      <w:bookmarkEnd w:id="20"/>
    </w:p>
    <w:p w14:paraId="7ACE36B8" w14:textId="77777777" w:rsidR="00431E2A" w:rsidRDefault="00431E2A" w:rsidP="004E6498">
      <w:r w:rsidRPr="00431E2A">
        <w:rPr>
          <w:noProof/>
          <w:lang w:eastAsia="nl-NL"/>
        </w:rPr>
        <w:drawing>
          <wp:inline distT="0" distB="0" distL="0" distR="0" wp14:anchorId="120E04AA" wp14:editId="3ED5B4DD">
            <wp:extent cx="4313207" cy="3735238"/>
            <wp:effectExtent l="57150" t="57150" r="106680" b="11303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a:extLst>
                        <a:ext uri="{28A0092B-C50C-407E-A947-70E740481C1C}">
                          <a14:useLocalDpi xmlns:a14="http://schemas.microsoft.com/office/drawing/2010/main" val="0"/>
                        </a:ext>
                      </a:extLst>
                    </a:blip>
                    <a:srcRect b="9770"/>
                    <a:stretch/>
                  </pic:blipFill>
                  <pic:spPr bwMode="auto">
                    <a:xfrm>
                      <a:off x="0" y="0"/>
                      <a:ext cx="4320000" cy="3741121"/>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4163C0F" w14:textId="77777777" w:rsidR="00C912CF" w:rsidRDefault="00C912CF" w:rsidP="004E6498"/>
    <w:p w14:paraId="740AF82B" w14:textId="77777777" w:rsidR="00431E2A" w:rsidRDefault="0065311F" w:rsidP="004E6498">
      <w:r w:rsidRPr="0065311F">
        <w:t>De ingevulde "Bijlage RL04 Matrix Certificaat" dient samen met het gedetailleerde werkplan te worden ingediend</w:t>
      </w:r>
      <w:r w:rsidR="00C912CF">
        <w:t xml:space="preserve">. </w:t>
      </w:r>
      <w:r w:rsidR="00C912CF" w:rsidRPr="00C912CF">
        <w:t xml:space="preserve">Deze " </w:t>
      </w:r>
      <w:r w:rsidR="00C912CF" w:rsidRPr="0065311F">
        <w:t>Bijlage RL04 Matrix Certificaat</w:t>
      </w:r>
      <w:r w:rsidR="00C912CF" w:rsidRPr="00C912CF">
        <w:t xml:space="preserve"> " zal daartoe digitaal ter beschikking worden gesteld.</w:t>
      </w:r>
    </w:p>
    <w:p w14:paraId="63DF78F6" w14:textId="77777777" w:rsidR="00BA37E3" w:rsidRDefault="00BA37E3" w:rsidP="00BA37E3">
      <w:pPr>
        <w:pStyle w:val="Kop2"/>
      </w:pPr>
      <w:bookmarkStart w:id="21" w:name="_Ref44681222"/>
      <w:bookmarkStart w:id="22" w:name="_Toc72928912"/>
      <w:r>
        <w:t>Infobrief</w:t>
      </w:r>
      <w:bookmarkEnd w:id="21"/>
      <w:bookmarkEnd w:id="22"/>
    </w:p>
    <w:p w14:paraId="0F307293" w14:textId="77777777" w:rsidR="00BA37E3" w:rsidRDefault="006177C4" w:rsidP="004E6498">
      <w:r>
        <w:t>De infobrief heeft tot doelstellening de aan- en omwonenden te informeren over de aanstaande werkzaamheden en de daarmee gepaard gaande (verkeers)maatregelen.</w:t>
      </w:r>
    </w:p>
    <w:p w14:paraId="50A838E2" w14:textId="77777777" w:rsidR="006177C4" w:rsidRDefault="006177C4" w:rsidP="004E6498">
      <w:r>
        <w:t xml:space="preserve">Het </w:t>
      </w:r>
      <w:r w:rsidR="008070D8">
        <w:t>geen wat minimaal in de info</w:t>
      </w:r>
      <w:r>
        <w:t>brie</w:t>
      </w:r>
      <w:r w:rsidR="008070D8">
        <w:t>f dient staan wordt h</w:t>
      </w:r>
      <w:r>
        <w:t>ieronder aangegeven</w:t>
      </w:r>
      <w:r w:rsidR="009D20F7">
        <w:t xml:space="preserve"> aanvullende zaken worden vooraf tijdens de bouwvergadering besproken</w:t>
      </w:r>
      <w:r>
        <w:t>, namelijk:</w:t>
      </w:r>
    </w:p>
    <w:p w14:paraId="609B1AE1" w14:textId="77777777" w:rsidR="006177C4" w:rsidRDefault="006177C4" w:rsidP="006177C4">
      <w:pPr>
        <w:pStyle w:val="Lijstalinea"/>
        <w:numPr>
          <w:ilvl w:val="0"/>
          <w:numId w:val="7"/>
        </w:numPr>
      </w:pPr>
      <w:r>
        <w:t>De aannemer stelt zichzelf voor;</w:t>
      </w:r>
    </w:p>
    <w:p w14:paraId="39630F57" w14:textId="77777777" w:rsidR="006177C4" w:rsidRDefault="006177C4" w:rsidP="006177C4">
      <w:pPr>
        <w:pStyle w:val="Lijstalinea"/>
        <w:numPr>
          <w:ilvl w:val="0"/>
          <w:numId w:val="7"/>
        </w:numPr>
      </w:pPr>
      <w:r>
        <w:t>Geeft aan wie het aanspreekpunt is;</w:t>
      </w:r>
    </w:p>
    <w:p w14:paraId="28506223" w14:textId="77777777" w:rsidR="006177C4" w:rsidRDefault="006177C4" w:rsidP="006177C4">
      <w:pPr>
        <w:pStyle w:val="Lijstalinea"/>
        <w:numPr>
          <w:ilvl w:val="0"/>
          <w:numId w:val="7"/>
        </w:numPr>
      </w:pPr>
      <w:r>
        <w:t>De aanleiding voor deze werkzaamheden;</w:t>
      </w:r>
    </w:p>
    <w:p w14:paraId="2ED190EA" w14:textId="77777777" w:rsidR="006177C4" w:rsidRDefault="006177C4" w:rsidP="006177C4">
      <w:pPr>
        <w:pStyle w:val="Lijstalinea"/>
        <w:numPr>
          <w:ilvl w:val="0"/>
          <w:numId w:val="7"/>
        </w:numPr>
      </w:pPr>
      <w:r>
        <w:t>De aannemer legt uit hoe de werkzaamheden uitgevoerd gaan worden;</w:t>
      </w:r>
    </w:p>
    <w:p w14:paraId="38B11D53" w14:textId="77777777" w:rsidR="006177C4" w:rsidRDefault="006177C4" w:rsidP="006177C4">
      <w:pPr>
        <w:pStyle w:val="Lijstalinea"/>
        <w:numPr>
          <w:ilvl w:val="0"/>
          <w:numId w:val="7"/>
        </w:numPr>
      </w:pPr>
      <w:r>
        <w:t>Laat middels een planning zien welke werkzaamheden wanneer plaats gaan vinden;</w:t>
      </w:r>
    </w:p>
    <w:p w14:paraId="7DBEDB74" w14:textId="77777777" w:rsidR="006177C4" w:rsidRDefault="008070D8" w:rsidP="006177C4">
      <w:pPr>
        <w:pStyle w:val="Lijstalinea"/>
        <w:numPr>
          <w:ilvl w:val="0"/>
          <w:numId w:val="7"/>
        </w:numPr>
      </w:pPr>
      <w:r>
        <w:t>Op een plattegrond geeft de aannemer weer waar en wanneer hij wat gaat doen.</w:t>
      </w:r>
    </w:p>
    <w:p w14:paraId="1DF5FD55" w14:textId="568388D4" w:rsidR="008070D8" w:rsidRDefault="008070D8" w:rsidP="006177C4">
      <w:pPr>
        <w:pStyle w:val="Lijstalinea"/>
        <w:numPr>
          <w:ilvl w:val="0"/>
          <w:numId w:val="7"/>
        </w:numPr>
      </w:pPr>
      <w:r>
        <w:t xml:space="preserve">De aannemer legt uit wat de (styreen) lucht is die men kan ruiken. Hoe “gevaarlijk” deze lucht is. En wat er aan gedaan wordt om dit zo veel als mogelijk te voorkomen, dit valt </w:t>
      </w:r>
      <w:r>
        <w:lastRenderedPageBreak/>
        <w:t xml:space="preserve">ook samen met bestekspostnummer </w:t>
      </w:r>
      <w:r w:rsidR="00BD75AF">
        <w:t>3791</w:t>
      </w:r>
      <w:r>
        <w:t>10 “Maatregelen ter voorkoming van overlast rioolrenovatie”</w:t>
      </w:r>
      <w:r w:rsidR="00E85AE0">
        <w:t>;</w:t>
      </w:r>
    </w:p>
    <w:p w14:paraId="0F250F66" w14:textId="590281BF" w:rsidR="00E85AE0" w:rsidRDefault="00E85AE0" w:rsidP="006177C4">
      <w:pPr>
        <w:pStyle w:val="Lijstalinea"/>
        <w:numPr>
          <w:ilvl w:val="0"/>
          <w:numId w:val="7"/>
        </w:numPr>
      </w:pPr>
      <w:r>
        <w:t>Indien van toepassing communiceert de aannemer waar de tijdelijke afval verzamelplekken zijn</w:t>
      </w:r>
      <w:r w:rsidR="00D02181">
        <w:t xml:space="preserve">, zie ook </w:t>
      </w:r>
      <w:r w:rsidR="00D02181">
        <w:fldChar w:fldCharType="begin"/>
      </w:r>
      <w:r w:rsidR="00D02181">
        <w:instrText xml:space="preserve"> REF _Ref72930664 \r \h </w:instrText>
      </w:r>
      <w:r w:rsidR="00D02181">
        <w:fldChar w:fldCharType="separate"/>
      </w:r>
      <w:r w:rsidR="00E0355B">
        <w:t>7.4</w:t>
      </w:r>
      <w:r w:rsidR="00D02181">
        <w:fldChar w:fldCharType="end"/>
      </w:r>
      <w:r w:rsidR="00D02181">
        <w:t xml:space="preserve"> </w:t>
      </w:r>
      <w:r w:rsidR="00D02181">
        <w:fldChar w:fldCharType="begin"/>
      </w:r>
      <w:r w:rsidR="00D02181">
        <w:instrText xml:space="preserve"> REF _Ref72930664 \h </w:instrText>
      </w:r>
      <w:r w:rsidR="00D02181">
        <w:fldChar w:fldCharType="separate"/>
      </w:r>
      <w:r w:rsidR="00E0355B">
        <w:t>Afvalinzameling</w:t>
      </w:r>
      <w:r w:rsidR="00D02181">
        <w:fldChar w:fldCharType="end"/>
      </w:r>
    </w:p>
    <w:p w14:paraId="01047A07" w14:textId="77777777" w:rsidR="008070D8" w:rsidRDefault="008070D8" w:rsidP="008070D8"/>
    <w:p w14:paraId="23CA1159" w14:textId="77777777" w:rsidR="008070D8" w:rsidRPr="006B4204" w:rsidRDefault="008070D8" w:rsidP="008070D8">
      <w:r>
        <w:t>De infobrief dien 2 weken voor aanvang van de betreffende werkzaamheden bezorgt te zijn bij de betreffende aan- en omwonenden.</w:t>
      </w:r>
    </w:p>
    <w:p w14:paraId="1A083CA8" w14:textId="77777777" w:rsidR="006B4204" w:rsidRPr="006B4204" w:rsidRDefault="006B4204" w:rsidP="006B4204">
      <w:pPr>
        <w:pStyle w:val="Kop1"/>
        <w:ind w:left="851" w:hanging="851"/>
        <w:rPr>
          <w:sz w:val="44"/>
        </w:rPr>
      </w:pPr>
      <w:bookmarkStart w:id="23" w:name="_Toc72928913"/>
      <w:r w:rsidRPr="006B4204">
        <w:rPr>
          <w:sz w:val="44"/>
        </w:rPr>
        <w:lastRenderedPageBreak/>
        <w:t>Werkplan Afsluiterplan</w:t>
      </w:r>
      <w:bookmarkEnd w:id="23"/>
    </w:p>
    <w:p w14:paraId="490BB649" w14:textId="77777777" w:rsidR="00E31111" w:rsidRDefault="00E31111" w:rsidP="00E31111">
      <w:r>
        <w:t>Aanvulling op het Werkplan Afsluiterplan:</w:t>
      </w:r>
    </w:p>
    <w:p w14:paraId="615CE805" w14:textId="77777777" w:rsidR="00F67821" w:rsidRDefault="00F67821" w:rsidP="00F67821">
      <w:pPr>
        <w:pStyle w:val="Lijstalinea"/>
        <w:numPr>
          <w:ilvl w:val="0"/>
          <w:numId w:val="7"/>
        </w:numPr>
      </w:pPr>
      <w:r>
        <w:t>Overlegstructuur / communicatievorm met de eigenaar/beheerder van aanliggende percelen welke niet voldoende berging hebben om tijdens de reline-werkzaamheden het (vuil)water zonder aanvullende maatregelen vast te houden.</w:t>
      </w:r>
      <w:r w:rsidR="00ED0612">
        <w:t xml:space="preserve"> </w:t>
      </w:r>
      <w:r w:rsidR="00ED0612">
        <w:br/>
        <w:t xml:space="preserve">Het is de bedoeling dat de aannemer de eigenaar / beheerder van het betreffende aanliggende perceel ontzorgt m.b.t. de afvoer van het (vuil)water. Hierbij inbegrepen zijn in ieder geval voorstel(len) doen hoe het (vuil)water met zo minimaal als mogelijk overlast wordt </w:t>
      </w:r>
      <w:r w:rsidR="000C108F">
        <w:t>afgevoerd</w:t>
      </w:r>
      <w:r w:rsidR="00ED0612">
        <w:t>. Het afvoeren van het (vuil) water is hierbij inbegrepen.</w:t>
      </w:r>
    </w:p>
    <w:p w14:paraId="443DF3B7" w14:textId="77777777" w:rsidR="00F67821" w:rsidRDefault="00F67821" w:rsidP="00F67821">
      <w:pPr>
        <w:pStyle w:val="Lijstalinea"/>
        <w:numPr>
          <w:ilvl w:val="0"/>
          <w:numId w:val="7"/>
        </w:numPr>
      </w:pPr>
      <w:r>
        <w:t xml:space="preserve">Er zijn </w:t>
      </w:r>
      <w:bookmarkStart w:id="24" w:name="_Hlk72915963"/>
      <w:r>
        <w:t xml:space="preserve">geen </w:t>
      </w:r>
      <w:r w:rsidR="00083093">
        <w:t>voorzieningen</w:t>
      </w:r>
      <w:r>
        <w:t xml:space="preserve"> voor de doorvoer van het rioolwater vereist</w:t>
      </w:r>
      <w:bookmarkEnd w:id="24"/>
      <w:r w:rsidR="00083093">
        <w:t>.</w:t>
      </w:r>
    </w:p>
    <w:p w14:paraId="17BB7C8A" w14:textId="77777777" w:rsidR="006B4204" w:rsidRPr="006B4204" w:rsidRDefault="006B4204" w:rsidP="006B4204">
      <w:pPr>
        <w:pStyle w:val="Kop1"/>
        <w:ind w:left="851" w:hanging="851"/>
        <w:rPr>
          <w:sz w:val="44"/>
        </w:rPr>
      </w:pPr>
      <w:bookmarkStart w:id="25" w:name="_Toc72928914"/>
      <w:r w:rsidRPr="006B4204">
        <w:rPr>
          <w:sz w:val="44"/>
        </w:rPr>
        <w:lastRenderedPageBreak/>
        <w:t>Algemeen tijdschema</w:t>
      </w:r>
      <w:bookmarkEnd w:id="25"/>
    </w:p>
    <w:p w14:paraId="0EA5716F" w14:textId="77777777" w:rsidR="00E31111" w:rsidRDefault="00E31111" w:rsidP="00E31111">
      <w:r>
        <w:t>Aanvulling op het Algemeen tijdschema:</w:t>
      </w:r>
    </w:p>
    <w:p w14:paraId="7BFD64BF" w14:textId="77777777" w:rsidR="006B4204" w:rsidRPr="003B2D3F" w:rsidRDefault="00537135" w:rsidP="000B77B0">
      <w:pPr>
        <w:pStyle w:val="Lijstalinea"/>
        <w:numPr>
          <w:ilvl w:val="0"/>
          <w:numId w:val="7"/>
        </w:numPr>
      </w:pPr>
      <w:r>
        <w:t>Geen aanvulling</w:t>
      </w:r>
      <w:r w:rsidR="003B2D3F">
        <w:t>.</w:t>
      </w:r>
    </w:p>
    <w:p w14:paraId="430EE0C8" w14:textId="77777777" w:rsidR="006B4204" w:rsidRPr="006B4204" w:rsidRDefault="006B4204" w:rsidP="006B4204">
      <w:pPr>
        <w:pStyle w:val="Kop1"/>
        <w:ind w:left="851" w:hanging="851"/>
        <w:rPr>
          <w:sz w:val="44"/>
        </w:rPr>
      </w:pPr>
      <w:bookmarkStart w:id="26" w:name="_Toc72928915"/>
      <w:r w:rsidRPr="006B4204">
        <w:rPr>
          <w:sz w:val="44"/>
        </w:rPr>
        <w:lastRenderedPageBreak/>
        <w:t>Veiligheidsplan</w:t>
      </w:r>
      <w:bookmarkEnd w:id="26"/>
    </w:p>
    <w:p w14:paraId="2CD239FD" w14:textId="77777777" w:rsidR="00E31111" w:rsidRDefault="00E31111" w:rsidP="00E31111">
      <w:r>
        <w:t>Aanvulling op het Veiligheidsplan:</w:t>
      </w:r>
    </w:p>
    <w:p w14:paraId="180776E1" w14:textId="77777777" w:rsidR="006B4204" w:rsidRDefault="00E31111" w:rsidP="00E31111">
      <w:pPr>
        <w:pStyle w:val="Lijstalinea"/>
        <w:numPr>
          <w:ilvl w:val="0"/>
          <w:numId w:val="7"/>
        </w:numPr>
      </w:pPr>
      <w:r>
        <w:t>Geen.</w:t>
      </w:r>
    </w:p>
    <w:p w14:paraId="716852A7" w14:textId="77777777" w:rsidR="00F479FA" w:rsidRDefault="00F479FA" w:rsidP="00F479FA"/>
    <w:p w14:paraId="4A37C45B" w14:textId="77777777" w:rsidR="00F479FA" w:rsidRDefault="00F479FA" w:rsidP="00F479FA">
      <w:pPr>
        <w:pStyle w:val="Kop2"/>
      </w:pPr>
      <w:bookmarkStart w:id="27" w:name="_Toc72928916"/>
      <w:r>
        <w:t>Bouwbesluit artikel 8.7 Veiligheidsplan</w:t>
      </w:r>
      <w:bookmarkEnd w:id="27"/>
    </w:p>
    <w:p w14:paraId="5874C248" w14:textId="77777777" w:rsidR="00F479FA" w:rsidRDefault="00F479FA" w:rsidP="00F479FA"/>
    <w:p w14:paraId="124E1B3A" w14:textId="77777777" w:rsidR="00F479FA" w:rsidRDefault="00F479FA" w:rsidP="00F479FA">
      <w:r>
        <w:t>De op grond van de artikelen 8.2 tot en met 8.6 (Bouwbesluit) te treffen maatregelen worden op aanwijzing van het bevoegd gezag vastgelegd in een veiligheidsplan. Het plan bevat ter beoordeling door het bevoegd gezag:</w:t>
      </w:r>
    </w:p>
    <w:p w14:paraId="59773618" w14:textId="77777777" w:rsidR="00F479FA" w:rsidRDefault="00F479FA" w:rsidP="00F479FA"/>
    <w:p w14:paraId="4D630F22" w14:textId="77777777" w:rsidR="00F479FA" w:rsidRDefault="00F479FA" w:rsidP="00F479FA">
      <w:pPr>
        <w:pStyle w:val="Lijstalinea"/>
        <w:numPr>
          <w:ilvl w:val="0"/>
          <w:numId w:val="23"/>
        </w:numPr>
      </w:pPr>
      <w:r>
        <w:t>ten minste een tekening waaruit de bouw- of sloopplaatsinrichting blijkt met:</w:t>
      </w:r>
    </w:p>
    <w:p w14:paraId="6C487213" w14:textId="77777777" w:rsidR="00F479FA" w:rsidRDefault="00F479FA" w:rsidP="00F479FA">
      <w:pPr>
        <w:pStyle w:val="Lijstalinea"/>
        <w:numPr>
          <w:ilvl w:val="1"/>
          <w:numId w:val="23"/>
        </w:numPr>
      </w:pPr>
      <w:r>
        <w:t>de toegang tot de bouw- of sloopplaats inclusief begrenzing, afscheiding en afsluiting van de bouw- of sloopplaats;</w:t>
      </w:r>
    </w:p>
    <w:p w14:paraId="324D443B" w14:textId="77777777" w:rsidR="00F479FA" w:rsidRDefault="00F479FA" w:rsidP="00F479FA">
      <w:pPr>
        <w:pStyle w:val="Lijstalinea"/>
        <w:numPr>
          <w:ilvl w:val="1"/>
          <w:numId w:val="23"/>
        </w:numPr>
      </w:pPr>
      <w:r>
        <w:t>de ligging van het perceel waarop gebouwd of gesloopt wordt en de omliggende wegen en bouwwerken;</w:t>
      </w:r>
    </w:p>
    <w:p w14:paraId="593F52B0" w14:textId="77777777" w:rsidR="00F479FA" w:rsidRDefault="00F479FA" w:rsidP="00F479FA">
      <w:pPr>
        <w:pStyle w:val="Lijstalinea"/>
        <w:numPr>
          <w:ilvl w:val="1"/>
          <w:numId w:val="23"/>
        </w:numPr>
      </w:pPr>
      <w:r>
        <w:t>de situering van het te bouwen of te slopen bouwwerk;</w:t>
      </w:r>
    </w:p>
    <w:p w14:paraId="6D54202C" w14:textId="77777777" w:rsidR="00F479FA" w:rsidRDefault="00F479FA" w:rsidP="00F479FA">
      <w:pPr>
        <w:pStyle w:val="Lijstalinea"/>
        <w:numPr>
          <w:ilvl w:val="1"/>
          <w:numId w:val="23"/>
        </w:numPr>
      </w:pPr>
      <w:r>
        <w:t>de aan- en afvoerwegen;</w:t>
      </w:r>
    </w:p>
    <w:p w14:paraId="4F6329F3" w14:textId="77777777" w:rsidR="00F479FA" w:rsidRDefault="00F479FA" w:rsidP="00F479FA">
      <w:pPr>
        <w:pStyle w:val="Lijstalinea"/>
        <w:numPr>
          <w:ilvl w:val="1"/>
          <w:numId w:val="23"/>
        </w:numPr>
      </w:pPr>
      <w:r>
        <w:t>de laad-, los- en hijszones;</w:t>
      </w:r>
    </w:p>
    <w:p w14:paraId="2A4D33C2" w14:textId="77777777" w:rsidR="00F479FA" w:rsidRDefault="00F479FA" w:rsidP="00F479FA">
      <w:pPr>
        <w:pStyle w:val="Lijstalinea"/>
        <w:numPr>
          <w:ilvl w:val="1"/>
          <w:numId w:val="23"/>
        </w:numPr>
      </w:pPr>
      <w:r>
        <w:t>de plaats van bouwketen;</w:t>
      </w:r>
    </w:p>
    <w:p w14:paraId="6EC76334" w14:textId="77777777" w:rsidR="00F479FA" w:rsidRDefault="00F479FA" w:rsidP="00F479FA">
      <w:pPr>
        <w:pStyle w:val="Lijstalinea"/>
        <w:numPr>
          <w:ilvl w:val="1"/>
          <w:numId w:val="23"/>
        </w:numPr>
      </w:pPr>
      <w:r>
        <w:t>de in of op de bodem van het perceel aanwezige leidingen;</w:t>
      </w:r>
    </w:p>
    <w:p w14:paraId="7235B7E6" w14:textId="77777777" w:rsidR="00F479FA" w:rsidRDefault="00F479FA" w:rsidP="00F479FA">
      <w:pPr>
        <w:pStyle w:val="Lijstalinea"/>
        <w:numPr>
          <w:ilvl w:val="1"/>
          <w:numId w:val="23"/>
        </w:numPr>
      </w:pPr>
      <w:r>
        <w:t>de plaats van machines, werktuigen en ander hulpmaterieel en opslag van materialen;</w:t>
      </w:r>
    </w:p>
    <w:p w14:paraId="11DCF60F" w14:textId="77777777" w:rsidR="00F479FA" w:rsidRDefault="00F479FA" w:rsidP="00F479FA">
      <w:pPr>
        <w:pStyle w:val="Lijstalinea"/>
        <w:numPr>
          <w:ilvl w:val="1"/>
          <w:numId w:val="23"/>
        </w:numPr>
      </w:pPr>
      <w:r>
        <w:t>de bereikbaarheid van bluswater- en andere veiligheidsvoorzieningen;</w:t>
      </w:r>
    </w:p>
    <w:p w14:paraId="64D84888" w14:textId="77777777" w:rsidR="00F479FA" w:rsidRDefault="00F479FA" w:rsidP="00F479FA">
      <w:pPr>
        <w:pStyle w:val="Lijstalinea"/>
        <w:numPr>
          <w:ilvl w:val="0"/>
          <w:numId w:val="23"/>
        </w:numPr>
      </w:pPr>
      <w:r>
        <w:t>gegevens en bescheiden over de toe te passen bouw- of sloopmethodiek en de toe te passen materialen, materieel, hulp- en beveiligingsmiddelen bij de bouw- of sloopwerkzaamheden;</w:t>
      </w:r>
    </w:p>
    <w:p w14:paraId="58637441" w14:textId="77777777" w:rsidR="00F479FA" w:rsidRDefault="00F479FA" w:rsidP="00F479FA">
      <w:pPr>
        <w:pStyle w:val="Lijstalinea"/>
        <w:numPr>
          <w:ilvl w:val="0"/>
          <w:numId w:val="23"/>
        </w:numPr>
      </w:pPr>
      <w:r>
        <w:t>indien een bouwput wordt gemaakt:</w:t>
      </w:r>
    </w:p>
    <w:p w14:paraId="7A6FBC33" w14:textId="77777777" w:rsidR="00F479FA" w:rsidRDefault="00F479FA" w:rsidP="00F479FA">
      <w:pPr>
        <w:pStyle w:val="Lijstalinea"/>
        <w:numPr>
          <w:ilvl w:val="1"/>
          <w:numId w:val="23"/>
        </w:numPr>
      </w:pPr>
      <w:r>
        <w:t>de hoofdopzet van de verticale bouwputafscheiding en de bouwputbodem;</w:t>
      </w:r>
    </w:p>
    <w:p w14:paraId="2B93E185" w14:textId="77777777" w:rsidR="00F479FA" w:rsidRDefault="00F479FA" w:rsidP="00F479FA">
      <w:pPr>
        <w:pStyle w:val="Lijstalinea"/>
        <w:numPr>
          <w:ilvl w:val="1"/>
          <w:numId w:val="23"/>
        </w:numPr>
      </w:pPr>
      <w:r>
        <w:t>de uitgangspunten voor een bemalingsplan;</w:t>
      </w:r>
    </w:p>
    <w:p w14:paraId="633F81DB" w14:textId="77777777" w:rsidR="00F479FA" w:rsidRDefault="00F479FA" w:rsidP="00F479FA">
      <w:pPr>
        <w:pStyle w:val="Lijstalinea"/>
        <w:numPr>
          <w:ilvl w:val="1"/>
          <w:numId w:val="23"/>
        </w:numPr>
      </w:pPr>
      <w:r>
        <w:t>de uitgangspunten voor een monitoringsplan ter voorkoming van schade aan naburige bouwwerken;</w:t>
      </w:r>
    </w:p>
    <w:p w14:paraId="1665A6E5" w14:textId="77777777" w:rsidR="00F479FA" w:rsidRDefault="00F479FA" w:rsidP="00F479FA">
      <w:pPr>
        <w:pStyle w:val="Lijstalinea"/>
        <w:numPr>
          <w:ilvl w:val="0"/>
          <w:numId w:val="23"/>
        </w:numPr>
      </w:pPr>
      <w:r>
        <w:t>een rapport van een akoestisch onderzoek, indien aannemelijk is dat de dagwaarde vanwege het uitvoeren van bouw- of sloopwerkzaamheden meer bedraagt of de maximale blootstellingsduur in dagen langer duurt dan de waarden, bedoeld in artikel 8.3, tweede en derde lid, of indien aannemelijk is dat niet wordt voldaan aan de beleidsregels als bedoeld in artikel 8.3, vierde lid;</w:t>
      </w:r>
    </w:p>
    <w:p w14:paraId="54C06E17" w14:textId="77777777" w:rsidR="00F479FA" w:rsidRDefault="00F479FA" w:rsidP="00F479FA">
      <w:pPr>
        <w:pStyle w:val="Lijstalinea"/>
        <w:numPr>
          <w:ilvl w:val="0"/>
          <w:numId w:val="23"/>
        </w:numPr>
      </w:pPr>
      <w:r>
        <w:lastRenderedPageBreak/>
        <w:t>een rapport van een trillingenonderzoek, indien aannemelijk is dat het uitvoeren van de bouw- of sloopwerkzaamheden een grotere trillingssterkte veroorzaakt dan de trillingssterkte bedoeld in artikel 8.4, eerste lid.</w:t>
      </w:r>
    </w:p>
    <w:p w14:paraId="23B7126C" w14:textId="4E5F80AC" w:rsidR="00250749" w:rsidRDefault="00250749" w:rsidP="00B16962">
      <w:r>
        <w:rPr>
          <w:noProof/>
          <w:lang w:eastAsia="nl-NL"/>
        </w:rPr>
        <mc:AlternateContent>
          <mc:Choice Requires="wps">
            <w:drawing>
              <wp:anchor distT="0" distB="0" distL="114300" distR="114300" simplePos="0" relativeHeight="251654656" behindDoc="0" locked="0" layoutInCell="0" allowOverlap="1" wp14:anchorId="1DB6B359" wp14:editId="1307B80A">
                <wp:simplePos x="0" y="0"/>
                <wp:positionH relativeFrom="column">
                  <wp:posOffset>5488305</wp:posOffset>
                </wp:positionH>
                <wp:positionV relativeFrom="paragraph">
                  <wp:posOffset>5436234</wp:posOffset>
                </wp:positionV>
                <wp:extent cx="45719" cy="45719"/>
                <wp:effectExtent l="0" t="0" r="0" b="0"/>
                <wp:wrapNone/>
                <wp:docPr id="26" name="Tekstvak 26"/>
                <wp:cNvGraphicFramePr/>
                <a:graphic xmlns:a="http://schemas.openxmlformats.org/drawingml/2006/main">
                  <a:graphicData uri="http://schemas.microsoft.com/office/word/2010/wordprocessingShape">
                    <wps:wsp>
                      <wps:cNvSpPr txBox="1"/>
                      <wps:spPr>
                        <a:xfrm flipH="1">
                          <a:off x="0" y="0"/>
                          <a:ext cx="45719" cy="45719"/>
                        </a:xfrm>
                        <a:prstGeom prst="rect">
                          <a:avLst/>
                        </a:prstGeom>
                        <a:solidFill>
                          <a:srgbClr val="FFC0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991359" w14:textId="772F0CCA" w:rsidR="00A0494E" w:rsidRPr="00250749" w:rsidRDefault="00A0494E">
                            <w:pPr>
                              <w:rPr>
                                <w:b/>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6B359" id="Tekstvak 26" o:spid="_x0000_s1027" type="#_x0000_t202" style="position:absolute;margin-left:432.15pt;margin-top:428.05pt;width:3.6pt;height:3.6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" o:allowincell="f" fillcolor="#ffc000" stroked="f" strokeweight=".5pt">
                <v:textbox inset="0,0,0,0">
                  <w:txbxContent>
                    <w:p w14:paraId="34991359" w14:textId="772F0CCA" w:rsidR="00A0494E" w:rsidRPr="00250749" w:rsidRDefault="00A0494E">
                      <w:pPr>
                        <w:rPr>
                          <w:b/>
                          <w:sz w:val="16"/>
                          <w:szCs w:val="16"/>
                        </w:rPr>
                      </w:pPr>
                    </w:p>
                  </w:txbxContent>
                </v:textbox>
              </v:shape>
            </w:pict>
          </mc:Fallback>
        </mc:AlternateContent>
      </w:r>
    </w:p>
    <w:p w14:paraId="500FDBC6" w14:textId="77777777" w:rsidR="006B4204" w:rsidRDefault="006B4204" w:rsidP="006B4204">
      <w:pPr>
        <w:pStyle w:val="Kop1"/>
        <w:ind w:left="851" w:hanging="851"/>
        <w:rPr>
          <w:sz w:val="44"/>
        </w:rPr>
      </w:pPr>
      <w:bookmarkStart w:id="28" w:name="_Toc72928921"/>
      <w:r w:rsidRPr="006B4204">
        <w:rPr>
          <w:sz w:val="44"/>
        </w:rPr>
        <w:lastRenderedPageBreak/>
        <w:t>Werken buiten de vastgestelde werktijden</w:t>
      </w:r>
      <w:bookmarkEnd w:id="28"/>
    </w:p>
    <w:p w14:paraId="0B6F142C" w14:textId="77777777" w:rsidR="00766DFF" w:rsidRDefault="00766DFF" w:rsidP="00766DFF">
      <w:pPr>
        <w:pStyle w:val="Kop2"/>
      </w:pPr>
      <w:bookmarkStart w:id="29" w:name="_Toc72928922"/>
      <w:r>
        <w:t>Algemeen</w:t>
      </w:r>
      <w:bookmarkEnd w:id="29"/>
    </w:p>
    <w:p w14:paraId="3F659C46" w14:textId="77777777" w:rsidR="00E31111" w:rsidRDefault="00E31111" w:rsidP="00E31111">
      <w:r>
        <w:t>Aanvullingen op het Werken bijten de vastgestelde werktijden:</w:t>
      </w:r>
    </w:p>
    <w:p w14:paraId="3828FD6D" w14:textId="77777777" w:rsidR="00E31111" w:rsidRDefault="00E31111" w:rsidP="00E31111">
      <w:r>
        <w:t>Voor werk buiten de vastgestelde werktijden op werkdagen maandag t/m vrijdag van 7:00 uur en 19:00 uur en werken in het weekend moet door de aannemer een werktijden ontheffing worden aangevraagd.</w:t>
      </w:r>
    </w:p>
    <w:p w14:paraId="178F09D4" w14:textId="77777777" w:rsidR="00E31111" w:rsidRDefault="00E31111" w:rsidP="00E31111"/>
    <w:p w14:paraId="6578CB93" w14:textId="77777777" w:rsidR="00E31111" w:rsidRDefault="00E31111" w:rsidP="00766DFF">
      <w:pPr>
        <w:pStyle w:val="Kop2"/>
      </w:pPr>
      <w:bookmarkStart w:id="30" w:name="_Toc72928923"/>
      <w:r>
        <w:t>Werktijdenontheffing voor bouwen/slopen.</w:t>
      </w:r>
      <w:bookmarkEnd w:id="30"/>
    </w:p>
    <w:p w14:paraId="6626C421" w14:textId="77777777" w:rsidR="00E31111" w:rsidRDefault="00E31111" w:rsidP="00E31111">
      <w:r>
        <w:t>De aanvraag moet minimaal 6 weken voor start van de geplande werkzaamheden zijn ingediend. De vergunningverlener heeft een reactietijd van 10 dagen ingesteld. Voor de ontheffing en benodigde goedkeuring moet rekening gehouden met het gestelde in deel 3, paragraaf 01 27 01, geluidshinder.</w:t>
      </w:r>
    </w:p>
    <w:p w14:paraId="783F1E3F" w14:textId="77777777" w:rsidR="00E31111" w:rsidRDefault="00E31111" w:rsidP="00E31111">
      <w:r>
        <w:t>Situatietekening meesturen van:</w:t>
      </w:r>
    </w:p>
    <w:p w14:paraId="2878452F" w14:textId="77777777" w:rsidR="00E31111" w:rsidRDefault="00E31111" w:rsidP="00E31111">
      <w:r>
        <w:t>-</w:t>
      </w:r>
      <w:r>
        <w:tab/>
        <w:t>exacte locatie van de werkzaamheden;</w:t>
      </w:r>
    </w:p>
    <w:p w14:paraId="2902DDF0" w14:textId="77777777" w:rsidR="00E31111" w:rsidRDefault="00E31111" w:rsidP="00E31111">
      <w:r>
        <w:t>-</w:t>
      </w:r>
      <w:r>
        <w:tab/>
        <w:t>locatie van de dichtstbijzijnde gebouwen (die in gebruik zijn);</w:t>
      </w:r>
    </w:p>
    <w:p w14:paraId="6E090D10" w14:textId="77777777" w:rsidR="00E31111" w:rsidRDefault="00E31111" w:rsidP="00E31111">
      <w:r>
        <w:t>-</w:t>
      </w:r>
      <w:r>
        <w:tab/>
        <w:t>tekeningen met afzettingen/verkeersmaatregelen (indien van toepassing</w:t>
      </w:r>
    </w:p>
    <w:p w14:paraId="6C470696" w14:textId="77777777" w:rsidR="00E31111" w:rsidRDefault="00E31111" w:rsidP="00E31111">
      <w:r>
        <w:t>Link naar webpagina t.b.v. het indienen van de aanvraag</w:t>
      </w:r>
      <w:r w:rsidR="00202542">
        <w:t xml:space="preserve"> (let op, voor de aanvraag zijn kosten gemoeid)</w:t>
      </w:r>
      <w:r>
        <w:t>:</w:t>
      </w:r>
    </w:p>
    <w:p w14:paraId="7BD4985B" w14:textId="77777777" w:rsidR="00E31111" w:rsidRDefault="00DD4E94" w:rsidP="00E31111">
      <w:hyperlink r:id="rId20" w:history="1">
        <w:r w:rsidR="00E31111" w:rsidRPr="00E31111">
          <w:rPr>
            <w:rStyle w:val="Hyperlink"/>
          </w:rPr>
          <w:t>Werktijdenontheffing voor bouwen/slopen</w:t>
        </w:r>
      </w:hyperlink>
    </w:p>
    <w:p w14:paraId="25E5E29B" w14:textId="77777777" w:rsidR="00E31111" w:rsidRDefault="00E31111" w:rsidP="00E31111"/>
    <w:p w14:paraId="7F331E69" w14:textId="77777777" w:rsidR="00E31111" w:rsidRDefault="00E31111" w:rsidP="00E31111">
      <w:r>
        <w:t>In overleg met TVU moeten de werktijden worden vastgesteld met name bereikbaarheid lijnbussen openbaar vervoer en hulpdiensten</w:t>
      </w:r>
    </w:p>
    <w:p w14:paraId="672294A2" w14:textId="77777777" w:rsidR="00E31111" w:rsidRDefault="00E31111" w:rsidP="00E31111"/>
    <w:p w14:paraId="34ACF9AC" w14:textId="77777777" w:rsidR="00E31111" w:rsidRPr="00E31111" w:rsidRDefault="00E31111" w:rsidP="00E31111">
      <w:r>
        <w:t>Werkzaamheden waarbij de rijbanen (en/ of fietspaden tijdelijk afgesloten moeten worden, zullen in overleg met de directie buiten de spitstijden (spitstijden zijn 7:00-9:30 en 15:00-19:00 uur) moeten worden uitgevoerd.</w:t>
      </w:r>
    </w:p>
    <w:sectPr w:rsidR="00E31111" w:rsidRPr="00E31111" w:rsidSect="00DD53C1">
      <w:pgSz w:w="11906" w:h="16838"/>
      <w:pgMar w:top="2948" w:right="1304" w:bottom="567" w:left="1304" w:header="567"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95B85" w14:textId="77777777" w:rsidR="00A0494E" w:rsidRDefault="00A0494E">
      <w:pPr>
        <w:spacing w:line="240" w:lineRule="auto"/>
      </w:pPr>
      <w:r>
        <w:separator/>
      </w:r>
    </w:p>
  </w:endnote>
  <w:endnote w:type="continuationSeparator" w:id="0">
    <w:p w14:paraId="039EE712" w14:textId="77777777" w:rsidR="00A0494E" w:rsidRDefault="00A049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D9972" w14:textId="77777777" w:rsidR="00A0494E" w:rsidRDefault="00A0494E" w:rsidP="00B7304F">
    <w:pPr>
      <w:pStyle w:val="Voettekst"/>
    </w:pPr>
    <w:r>
      <w:t xml:space="preserve"> | </w:t>
    </w:r>
    <w:r>
      <w:tab/>
    </w:r>
    <w:r w:rsidRPr="00F35DD5">
      <w:fldChar w:fldCharType="begin"/>
    </w:r>
    <w:r w:rsidRPr="00F35DD5">
      <w:instrText xml:space="preserve"> PAGE </w:instrText>
    </w:r>
    <w:r w:rsidRPr="00F35DD5">
      <w:fldChar w:fldCharType="separate"/>
    </w:r>
    <w:r>
      <w:rPr>
        <w:noProof/>
      </w:rPr>
      <w:t>4</w:t>
    </w:r>
    <w:r w:rsidRPr="00F35DD5">
      <w:fldChar w:fldCharType="end"/>
    </w:r>
    <w:r w:rsidRPr="00F35DD5">
      <w:t>/</w:t>
    </w:r>
    <w:r w:rsidR="00DD4E94">
      <w:fldChar w:fldCharType="begin"/>
    </w:r>
    <w:r w:rsidR="00DD4E94">
      <w:instrText xml:space="preserve"> NUMPAGES </w:instrText>
    </w:r>
    <w:r w:rsidR="00DD4E94">
      <w:fldChar w:fldCharType="separate"/>
    </w:r>
    <w:r>
      <w:rPr>
        <w:noProof/>
      </w:rPr>
      <w:t>19</w:t>
    </w:r>
    <w:r w:rsidR="00DD4E9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24B9F" w14:textId="41E845FA" w:rsidR="00A0494E" w:rsidRPr="00F35DD5" w:rsidRDefault="00A0494E" w:rsidP="00B7304F">
    <w:pPr>
      <w:pStyle w:val="Voettekst"/>
    </w:pPr>
    <w:r>
      <w:t xml:space="preserve"> | </w:t>
    </w:r>
    <w:r>
      <w:rPr>
        <w:color w:val="0070C0"/>
      </w:rPr>
      <w:fldChar w:fldCharType="begin"/>
    </w:r>
    <w:r>
      <w:rPr>
        <w:color w:val="0070C0"/>
      </w:rPr>
      <w:instrText xml:space="preserve"> TIME \@ "d MMMM yyyy" </w:instrText>
    </w:r>
    <w:r>
      <w:rPr>
        <w:color w:val="0070C0"/>
      </w:rPr>
      <w:fldChar w:fldCharType="separate"/>
    </w:r>
    <w:r w:rsidR="00737ABC">
      <w:rPr>
        <w:noProof/>
        <w:color w:val="0070C0"/>
      </w:rPr>
      <w:t>19 april 2023</w:t>
    </w:r>
    <w:r>
      <w:rPr>
        <w:color w:val="0070C0"/>
      </w:rPr>
      <w:fldChar w:fldCharType="end"/>
    </w:r>
    <w:r>
      <w:tab/>
    </w:r>
    <w:r w:rsidRPr="00F35DD5">
      <w:fldChar w:fldCharType="begin"/>
    </w:r>
    <w:r w:rsidRPr="00F35DD5">
      <w:instrText xml:space="preserve"> PAGE </w:instrText>
    </w:r>
    <w:r w:rsidRPr="00F35DD5">
      <w:fldChar w:fldCharType="separate"/>
    </w:r>
    <w:r>
      <w:rPr>
        <w:noProof/>
      </w:rPr>
      <w:t>1</w:t>
    </w:r>
    <w:r w:rsidRPr="00F35DD5">
      <w:fldChar w:fldCharType="end"/>
    </w:r>
    <w:r w:rsidRPr="00F35DD5">
      <w:t>/</w:t>
    </w:r>
    <w:r w:rsidR="00DD4E94">
      <w:fldChar w:fldCharType="begin"/>
    </w:r>
    <w:r w:rsidR="00DD4E94">
      <w:instrText xml:space="preserve"> NUMPAGES </w:instrText>
    </w:r>
    <w:r w:rsidR="00DD4E94">
      <w:fldChar w:fldCharType="separate"/>
    </w:r>
    <w:r>
      <w:rPr>
        <w:noProof/>
      </w:rPr>
      <w:t>19</w:t>
    </w:r>
    <w:r w:rsidR="00DD4E9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54565" w14:textId="77777777" w:rsidR="00A0494E" w:rsidRPr="00062633" w:rsidRDefault="00A0494E" w:rsidP="00B7304F">
    <w:pPr>
      <w:pStyle w:val="Voettekst"/>
    </w:pPr>
    <w:r>
      <w:rPr>
        <w:noProof/>
        <w:lang w:eastAsia="nl-NL"/>
      </w:rPr>
      <mc:AlternateContent>
        <mc:Choice Requires="wps">
          <w:drawing>
            <wp:anchor distT="0" distB="0" distL="114300" distR="114300" simplePos="0" relativeHeight="251659264" behindDoc="0" locked="1" layoutInCell="1" allowOverlap="1" wp14:anchorId="0B67B2EF" wp14:editId="24482B61">
              <wp:simplePos x="0" y="0"/>
              <wp:positionH relativeFrom="rightMargin">
                <wp:posOffset>-730250</wp:posOffset>
              </wp:positionH>
              <wp:positionV relativeFrom="page">
                <wp:posOffset>10038080</wp:posOffset>
              </wp:positionV>
              <wp:extent cx="1259840" cy="388620"/>
              <wp:effectExtent l="3175" t="0" r="3810" b="3175"/>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3886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31C870" w14:textId="77777777" w:rsidR="00A0494E" w:rsidRPr="009557C5" w:rsidRDefault="00A0494E" w:rsidP="00B7304F">
                          <w:pPr>
                            <w:spacing w:line="240" w:lineRule="auto"/>
                            <w:rPr>
                              <w:rFonts w:ascii="Lucida Sans" w:hAnsi="Lucida Sans"/>
                              <w:color w:val="FF0000"/>
                              <w:spacing w:val="-6"/>
                              <w:sz w:val="34"/>
                            </w:rPr>
                          </w:pPr>
                          <w:r>
                            <w:rPr>
                              <w:rFonts w:ascii="Lucida Sans" w:hAnsi="Lucida Sans"/>
                              <w:color w:val="FF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67B2EF" id="_x0000_t202" coordsize="21600,21600" o:spt="202" path="m,l,21600r21600,l21600,xe">
              <v:stroke joinstyle="miter"/>
              <v:path gradientshapeok="t" o:connecttype="rect"/>
            </v:shapetype>
            <v:shape id="Tekstvak 1" o:spid="_x0000_s1029" type="#_x0000_t202" style="position:absolute;margin-left:-57.5pt;margin-top:790.4pt;width:99.2pt;height:30.6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" stroked="f" strokeweight=".5pt">
              <v:textbox>
                <w:txbxContent>
                  <w:p w14:paraId="5B31C870" w14:textId="77777777" w:rsidR="00A0494E" w:rsidRPr="009557C5" w:rsidRDefault="00A0494E" w:rsidP="00B7304F">
                    <w:pPr>
                      <w:spacing w:line="240" w:lineRule="auto"/>
                      <w:rPr>
                        <w:rFonts w:ascii="Lucida Sans" w:hAnsi="Lucida Sans"/>
                        <w:color w:val="FF0000"/>
                        <w:spacing w:val="-6"/>
                        <w:sz w:val="34"/>
                      </w:rPr>
                    </w:pPr>
                    <w:r>
                      <w:rPr>
                        <w:rFonts w:ascii="Lucida Sans" w:hAnsi="Lucida Sans"/>
                        <w:color w:val="FF0000"/>
                        <w:spacing w:val="-6"/>
                        <w:sz w:val="34"/>
                      </w:rPr>
                      <w:t>Utrecht.nl</w:t>
                    </w:r>
                  </w:p>
                </w:txbxContent>
              </v:textbox>
              <w10:wrap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410A4" w14:textId="77777777" w:rsidR="00A0494E" w:rsidRDefault="00A0494E">
      <w:pPr>
        <w:spacing w:line="240" w:lineRule="auto"/>
      </w:pPr>
      <w:r>
        <w:separator/>
      </w:r>
    </w:p>
  </w:footnote>
  <w:footnote w:type="continuationSeparator" w:id="0">
    <w:p w14:paraId="74729EF5" w14:textId="77777777" w:rsidR="00A0494E" w:rsidRDefault="00A049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8759D" w14:textId="7BD7D17A" w:rsidR="00A0494E" w:rsidRPr="00DD53C1" w:rsidRDefault="00A0494E" w:rsidP="00B7304F">
    <w:pPr>
      <w:pStyle w:val="Koptekst"/>
      <w:rPr>
        <w:noProof/>
        <w:color w:val="0070C0"/>
      </w:rPr>
    </w:pPr>
    <w:r>
      <w:rPr>
        <w:noProof/>
        <w:color w:val="0070C0"/>
      </w:rPr>
      <w:t>141.126</w:t>
    </w:r>
    <w:r w:rsidR="00EE55BF">
      <w:rPr>
        <w:noProof/>
        <w:color w:val="0070C0"/>
      </w:rPr>
      <w:t>0</w:t>
    </w:r>
    <w:r>
      <w:rPr>
        <w:noProof/>
        <w:color w:val="0070C0"/>
      </w:rPr>
      <w:t xml:space="preserve"> </w:t>
    </w:r>
    <w:r w:rsidRPr="0035614C">
      <w:rPr>
        <w:noProof/>
        <w:color w:val="0070C0"/>
      </w:rPr>
      <w:t xml:space="preserve">Relinen </w:t>
    </w:r>
    <w:r w:rsidR="00EE55BF">
      <w:rPr>
        <w:noProof/>
        <w:color w:val="0070C0"/>
      </w:rPr>
      <w:t>Jutfaseweg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F2655" w14:textId="77777777" w:rsidR="00A0494E" w:rsidRPr="00DD53C1" w:rsidRDefault="00A0494E" w:rsidP="00B7304F">
    <w:pPr>
      <w:pStyle w:val="Koptekst"/>
      <w:rPr>
        <w:noProof/>
        <w:color w:val="0070C0"/>
      </w:rPr>
    </w:pPr>
    <w:r w:rsidRPr="00DD53C1">
      <w:rPr>
        <w:noProof/>
        <w:color w:val="0070C0"/>
        <w:lang w:eastAsia="nl-NL"/>
      </w:rPr>
      <mc:AlternateContent>
        <mc:Choice Requires="wps">
          <w:drawing>
            <wp:anchor distT="0" distB="0" distL="114300" distR="114300" simplePos="0" relativeHeight="251658240" behindDoc="0" locked="1" layoutInCell="1" allowOverlap="1" wp14:anchorId="00F6BAE2" wp14:editId="146C1B30">
              <wp:simplePos x="0" y="0"/>
              <wp:positionH relativeFrom="page">
                <wp:posOffset>144145</wp:posOffset>
              </wp:positionH>
              <wp:positionV relativeFrom="topMargin">
                <wp:posOffset>5148580</wp:posOffset>
              </wp:positionV>
              <wp:extent cx="144145" cy="3888105"/>
              <wp:effectExtent l="1270" t="0" r="0" b="254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3888105"/>
                      </a:xfrm>
                      <a:prstGeom prst="rect">
                        <a:avLst/>
                      </a:prstGeom>
                      <a:solidFill>
                        <a:srgbClr val="FFB70B"/>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CEE783A" w14:textId="77777777" w:rsidR="00A0494E" w:rsidRDefault="00A0494E" w:rsidP="00B7304F">
                          <w:pPr>
                            <w:jc w:val="center"/>
                          </w:pPr>
                          <w:r>
                            <w:softHyphen/>
                          </w:r>
                          <w:r>
                            <w:softHyphen/>
                          </w:r>
                          <w:r>
                            <w:softHyphen/>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0F6BAE2" id="Rechthoek 2" o:spid="_x0000_s1028" style="position:absolute;margin-left:11.35pt;margin-top:405.4pt;width:11.35pt;height:306.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" fillcolor="#ffb70b" stroked="f" strokeweight="2pt">
              <v:textbox>
                <w:txbxContent>
                  <w:p w14:paraId="0CEE783A" w14:textId="77777777" w:rsidR="00A0494E" w:rsidRDefault="00A0494E" w:rsidP="00B7304F">
                    <w:pPr>
                      <w:jc w:val="center"/>
                    </w:pPr>
                    <w:r>
                      <w:softHyphen/>
                    </w:r>
                    <w:r>
                      <w:softHyphen/>
                    </w:r>
                    <w:r>
                      <w:softHyphen/>
                    </w:r>
                  </w:p>
                </w:txbxContent>
              </v:textbox>
              <w10:wrap anchorx="page" anchory="margin"/>
              <w10:anchorlock/>
            </v:rect>
          </w:pict>
        </mc:Fallback>
      </mc:AlternateContent>
    </w:r>
    <w:r w:rsidRPr="00DD53C1">
      <w:rPr>
        <w:noProof/>
        <w:color w:val="0070C0"/>
        <w:lang w:eastAsia="nl-NL"/>
      </w:rPr>
      <w:drawing>
        <wp:anchor distT="0" distB="0" distL="114300" distR="114300" simplePos="0" relativeHeight="251656192" behindDoc="1" locked="1" layoutInCell="1" allowOverlap="0" wp14:anchorId="125BC4ED" wp14:editId="659E77D2">
          <wp:simplePos x="0" y="0"/>
          <wp:positionH relativeFrom="leftMargin">
            <wp:posOffset>446405</wp:posOffset>
          </wp:positionH>
          <wp:positionV relativeFrom="topMargin">
            <wp:posOffset>9540240</wp:posOffset>
          </wp:positionV>
          <wp:extent cx="1299210" cy="719455"/>
          <wp:effectExtent l="0" t="0" r="0" b="4445"/>
          <wp:wrapNone/>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trecht-k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9210" cy="719455"/>
                  </a:xfrm>
                  <a:prstGeom prst="rect">
                    <a:avLst/>
                  </a:prstGeom>
                </pic:spPr>
              </pic:pic>
            </a:graphicData>
          </a:graphic>
        </wp:anchor>
      </w:drawing>
    </w:r>
    <w:r w:rsidRPr="00DD53C1">
      <w:rPr>
        <w:noProof/>
        <w:color w:val="0070C0"/>
      </w:rPr>
      <w:t>141.1197 Rioolrenovatie Adriaan van Bergenstraat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587"/>
    <w:multiLevelType w:val="multilevel"/>
    <w:tmpl w:val="D1961F62"/>
    <w:name w:val="Utrecht hoofdstuknummering22222222"/>
    <w:numStyleLink w:val="Utrechthoofdstuknummering"/>
  </w:abstractNum>
  <w:abstractNum w:abstractNumId="1" w15:restartNumberingAfterBreak="0">
    <w:nsid w:val="0AB86331"/>
    <w:multiLevelType w:val="hybridMultilevel"/>
    <w:tmpl w:val="CA7CAB40"/>
    <w:lvl w:ilvl="0" w:tplc="AE92ADDE">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AE5289"/>
    <w:multiLevelType w:val="multilevel"/>
    <w:tmpl w:val="D1961F62"/>
    <w:name w:val="Utrecht hoofdstuknummering222222"/>
    <w:numStyleLink w:val="Utrechthoofdstuknummering"/>
  </w:abstractNum>
  <w:abstractNum w:abstractNumId="3" w15:restartNumberingAfterBreak="0">
    <w:nsid w:val="1CC30991"/>
    <w:multiLevelType w:val="hybridMultilevel"/>
    <w:tmpl w:val="61F20938"/>
    <w:name w:val="Utrecht hoofdstuknummering22222322"/>
    <w:lvl w:ilvl="0" w:tplc="89B68130">
      <w:start w:val="1"/>
      <w:numFmt w:val="bullet"/>
      <w:lvlText w:val="-"/>
      <w:lvlJc w:val="left"/>
      <w:pPr>
        <w:ind w:left="720" w:hanging="360"/>
      </w:pPr>
      <w:rPr>
        <w:rFonts w:ascii="Lucida Sans Unicode" w:hAnsi="Lucida Sans Unicode" w:hint="default"/>
      </w:rPr>
    </w:lvl>
    <w:lvl w:ilvl="1" w:tplc="73560596" w:tentative="1">
      <w:start w:val="1"/>
      <w:numFmt w:val="bullet"/>
      <w:lvlText w:val="o"/>
      <w:lvlJc w:val="left"/>
      <w:pPr>
        <w:ind w:left="1440" w:hanging="360"/>
      </w:pPr>
      <w:rPr>
        <w:rFonts w:ascii="Courier New" w:hAnsi="Courier New" w:cs="Courier New" w:hint="default"/>
      </w:rPr>
    </w:lvl>
    <w:lvl w:ilvl="2" w:tplc="ACCA4016" w:tentative="1">
      <w:start w:val="1"/>
      <w:numFmt w:val="bullet"/>
      <w:lvlText w:val=""/>
      <w:lvlJc w:val="left"/>
      <w:pPr>
        <w:ind w:left="2160" w:hanging="360"/>
      </w:pPr>
      <w:rPr>
        <w:rFonts w:ascii="Wingdings" w:hAnsi="Wingdings" w:hint="default"/>
      </w:rPr>
    </w:lvl>
    <w:lvl w:ilvl="3" w:tplc="1E448C74" w:tentative="1">
      <w:start w:val="1"/>
      <w:numFmt w:val="bullet"/>
      <w:lvlText w:val=""/>
      <w:lvlJc w:val="left"/>
      <w:pPr>
        <w:ind w:left="2880" w:hanging="360"/>
      </w:pPr>
      <w:rPr>
        <w:rFonts w:ascii="Symbol" w:hAnsi="Symbol" w:hint="default"/>
      </w:rPr>
    </w:lvl>
    <w:lvl w:ilvl="4" w:tplc="E8546684" w:tentative="1">
      <w:start w:val="1"/>
      <w:numFmt w:val="bullet"/>
      <w:lvlText w:val="o"/>
      <w:lvlJc w:val="left"/>
      <w:pPr>
        <w:ind w:left="3600" w:hanging="360"/>
      </w:pPr>
      <w:rPr>
        <w:rFonts w:ascii="Courier New" w:hAnsi="Courier New" w:cs="Courier New" w:hint="default"/>
      </w:rPr>
    </w:lvl>
    <w:lvl w:ilvl="5" w:tplc="38A2FB6A" w:tentative="1">
      <w:start w:val="1"/>
      <w:numFmt w:val="bullet"/>
      <w:lvlText w:val=""/>
      <w:lvlJc w:val="left"/>
      <w:pPr>
        <w:ind w:left="4320" w:hanging="360"/>
      </w:pPr>
      <w:rPr>
        <w:rFonts w:ascii="Wingdings" w:hAnsi="Wingdings" w:hint="default"/>
      </w:rPr>
    </w:lvl>
    <w:lvl w:ilvl="6" w:tplc="A5122AFE" w:tentative="1">
      <w:start w:val="1"/>
      <w:numFmt w:val="bullet"/>
      <w:lvlText w:val=""/>
      <w:lvlJc w:val="left"/>
      <w:pPr>
        <w:ind w:left="5040" w:hanging="360"/>
      </w:pPr>
      <w:rPr>
        <w:rFonts w:ascii="Symbol" w:hAnsi="Symbol" w:hint="default"/>
      </w:rPr>
    </w:lvl>
    <w:lvl w:ilvl="7" w:tplc="AAFAD246" w:tentative="1">
      <w:start w:val="1"/>
      <w:numFmt w:val="bullet"/>
      <w:lvlText w:val="o"/>
      <w:lvlJc w:val="left"/>
      <w:pPr>
        <w:ind w:left="5760" w:hanging="360"/>
      </w:pPr>
      <w:rPr>
        <w:rFonts w:ascii="Courier New" w:hAnsi="Courier New" w:cs="Courier New" w:hint="default"/>
      </w:rPr>
    </w:lvl>
    <w:lvl w:ilvl="8" w:tplc="891EC5F8" w:tentative="1">
      <w:start w:val="1"/>
      <w:numFmt w:val="bullet"/>
      <w:lvlText w:val=""/>
      <w:lvlJc w:val="left"/>
      <w:pPr>
        <w:ind w:left="6480" w:hanging="360"/>
      </w:pPr>
      <w:rPr>
        <w:rFonts w:ascii="Wingdings" w:hAnsi="Wingdings" w:hint="default"/>
      </w:rPr>
    </w:lvl>
  </w:abstractNum>
  <w:abstractNum w:abstractNumId="4" w15:restartNumberingAfterBreak="0">
    <w:nsid w:val="1DD400E8"/>
    <w:multiLevelType w:val="hybridMultilevel"/>
    <w:tmpl w:val="D9D2ED0E"/>
    <w:name w:val="Utrecht hoofdstuknummering22222322222"/>
    <w:lvl w:ilvl="0" w:tplc="CC92B23A">
      <w:start w:val="1"/>
      <w:numFmt w:val="bullet"/>
      <w:lvlText w:val="-"/>
      <w:lvlJc w:val="left"/>
      <w:pPr>
        <w:ind w:left="360" w:hanging="360"/>
      </w:pPr>
      <w:rPr>
        <w:rFonts w:ascii="Lucida Sans Unicode" w:hAnsi="Lucida Sans Unicode" w:hint="default"/>
      </w:rPr>
    </w:lvl>
    <w:lvl w:ilvl="1" w:tplc="D3563BC0" w:tentative="1">
      <w:start w:val="1"/>
      <w:numFmt w:val="bullet"/>
      <w:lvlText w:val="o"/>
      <w:lvlJc w:val="left"/>
      <w:pPr>
        <w:ind w:left="1080" w:hanging="360"/>
      </w:pPr>
      <w:rPr>
        <w:rFonts w:ascii="Courier New" w:hAnsi="Courier New" w:cs="Courier New" w:hint="default"/>
      </w:rPr>
    </w:lvl>
    <w:lvl w:ilvl="2" w:tplc="7E982AA2" w:tentative="1">
      <w:start w:val="1"/>
      <w:numFmt w:val="bullet"/>
      <w:lvlText w:val=""/>
      <w:lvlJc w:val="left"/>
      <w:pPr>
        <w:ind w:left="1800" w:hanging="360"/>
      </w:pPr>
      <w:rPr>
        <w:rFonts w:ascii="Wingdings" w:hAnsi="Wingdings" w:hint="default"/>
      </w:rPr>
    </w:lvl>
    <w:lvl w:ilvl="3" w:tplc="D7C65C56" w:tentative="1">
      <w:start w:val="1"/>
      <w:numFmt w:val="bullet"/>
      <w:lvlText w:val=""/>
      <w:lvlJc w:val="left"/>
      <w:pPr>
        <w:ind w:left="2520" w:hanging="360"/>
      </w:pPr>
      <w:rPr>
        <w:rFonts w:ascii="Symbol" w:hAnsi="Symbol" w:hint="default"/>
      </w:rPr>
    </w:lvl>
    <w:lvl w:ilvl="4" w:tplc="ED6CE646" w:tentative="1">
      <w:start w:val="1"/>
      <w:numFmt w:val="bullet"/>
      <w:lvlText w:val="o"/>
      <w:lvlJc w:val="left"/>
      <w:pPr>
        <w:ind w:left="3240" w:hanging="360"/>
      </w:pPr>
      <w:rPr>
        <w:rFonts w:ascii="Courier New" w:hAnsi="Courier New" w:cs="Courier New" w:hint="default"/>
      </w:rPr>
    </w:lvl>
    <w:lvl w:ilvl="5" w:tplc="B9987700" w:tentative="1">
      <w:start w:val="1"/>
      <w:numFmt w:val="bullet"/>
      <w:lvlText w:val=""/>
      <w:lvlJc w:val="left"/>
      <w:pPr>
        <w:ind w:left="3960" w:hanging="360"/>
      </w:pPr>
      <w:rPr>
        <w:rFonts w:ascii="Wingdings" w:hAnsi="Wingdings" w:hint="default"/>
      </w:rPr>
    </w:lvl>
    <w:lvl w:ilvl="6" w:tplc="A87E8AA8" w:tentative="1">
      <w:start w:val="1"/>
      <w:numFmt w:val="bullet"/>
      <w:lvlText w:val=""/>
      <w:lvlJc w:val="left"/>
      <w:pPr>
        <w:ind w:left="4680" w:hanging="360"/>
      </w:pPr>
      <w:rPr>
        <w:rFonts w:ascii="Symbol" w:hAnsi="Symbol" w:hint="default"/>
      </w:rPr>
    </w:lvl>
    <w:lvl w:ilvl="7" w:tplc="C0E23CE6" w:tentative="1">
      <w:start w:val="1"/>
      <w:numFmt w:val="bullet"/>
      <w:lvlText w:val="o"/>
      <w:lvlJc w:val="left"/>
      <w:pPr>
        <w:ind w:left="5400" w:hanging="360"/>
      </w:pPr>
      <w:rPr>
        <w:rFonts w:ascii="Courier New" w:hAnsi="Courier New" w:cs="Courier New" w:hint="default"/>
      </w:rPr>
    </w:lvl>
    <w:lvl w:ilvl="8" w:tplc="9DBE2A42" w:tentative="1">
      <w:start w:val="1"/>
      <w:numFmt w:val="bullet"/>
      <w:lvlText w:val=""/>
      <w:lvlJc w:val="left"/>
      <w:pPr>
        <w:ind w:left="6120" w:hanging="360"/>
      </w:pPr>
      <w:rPr>
        <w:rFonts w:ascii="Wingdings" w:hAnsi="Wingdings" w:hint="default"/>
      </w:rPr>
    </w:lvl>
  </w:abstractNum>
  <w:abstractNum w:abstractNumId="5" w15:restartNumberingAfterBreak="0">
    <w:nsid w:val="1FF36324"/>
    <w:multiLevelType w:val="hybridMultilevel"/>
    <w:tmpl w:val="BCC0C810"/>
    <w:name w:val="Utrecht hoofdstuknummering2222232222222"/>
    <w:lvl w:ilvl="0" w:tplc="C6B0CC66">
      <w:start w:val="1"/>
      <w:numFmt w:val="bullet"/>
      <w:pStyle w:val="Opsommingmetbullet"/>
      <w:lvlText w:val="-"/>
      <w:lvlJc w:val="left"/>
      <w:pPr>
        <w:ind w:left="360" w:hanging="360"/>
      </w:pPr>
      <w:rPr>
        <w:rFonts w:ascii="Lucida Sans Unicode" w:hAnsi="Lucida Sans Unicode" w:hint="default"/>
        <w:color w:val="CC0000"/>
      </w:rPr>
    </w:lvl>
    <w:lvl w:ilvl="1" w:tplc="144AC828">
      <w:start w:val="1"/>
      <w:numFmt w:val="bullet"/>
      <w:lvlText w:val="o"/>
      <w:lvlJc w:val="left"/>
      <w:pPr>
        <w:ind w:left="1080" w:hanging="360"/>
      </w:pPr>
      <w:rPr>
        <w:rFonts w:ascii="Courier New" w:hAnsi="Courier New" w:cs="Courier New" w:hint="default"/>
      </w:rPr>
    </w:lvl>
    <w:lvl w:ilvl="2" w:tplc="4B0C8682">
      <w:start w:val="1"/>
      <w:numFmt w:val="bullet"/>
      <w:lvlText w:val=""/>
      <w:lvlJc w:val="left"/>
      <w:pPr>
        <w:ind w:left="1800" w:hanging="360"/>
      </w:pPr>
      <w:rPr>
        <w:rFonts w:ascii="Wingdings" w:hAnsi="Wingdings" w:hint="default"/>
      </w:rPr>
    </w:lvl>
    <w:lvl w:ilvl="3" w:tplc="A7A618D0" w:tentative="1">
      <w:start w:val="1"/>
      <w:numFmt w:val="bullet"/>
      <w:lvlText w:val=""/>
      <w:lvlJc w:val="left"/>
      <w:pPr>
        <w:ind w:left="2520" w:hanging="360"/>
      </w:pPr>
      <w:rPr>
        <w:rFonts w:ascii="Symbol" w:hAnsi="Symbol" w:hint="default"/>
      </w:rPr>
    </w:lvl>
    <w:lvl w:ilvl="4" w:tplc="2B888528" w:tentative="1">
      <w:start w:val="1"/>
      <w:numFmt w:val="bullet"/>
      <w:lvlText w:val="o"/>
      <w:lvlJc w:val="left"/>
      <w:pPr>
        <w:ind w:left="3240" w:hanging="360"/>
      </w:pPr>
      <w:rPr>
        <w:rFonts w:ascii="Courier New" w:hAnsi="Courier New" w:cs="Courier New" w:hint="default"/>
      </w:rPr>
    </w:lvl>
    <w:lvl w:ilvl="5" w:tplc="EE84F348" w:tentative="1">
      <w:start w:val="1"/>
      <w:numFmt w:val="bullet"/>
      <w:lvlText w:val=""/>
      <w:lvlJc w:val="left"/>
      <w:pPr>
        <w:ind w:left="3960" w:hanging="360"/>
      </w:pPr>
      <w:rPr>
        <w:rFonts w:ascii="Wingdings" w:hAnsi="Wingdings" w:hint="default"/>
      </w:rPr>
    </w:lvl>
    <w:lvl w:ilvl="6" w:tplc="D824749E" w:tentative="1">
      <w:start w:val="1"/>
      <w:numFmt w:val="bullet"/>
      <w:lvlText w:val=""/>
      <w:lvlJc w:val="left"/>
      <w:pPr>
        <w:ind w:left="4680" w:hanging="360"/>
      </w:pPr>
      <w:rPr>
        <w:rFonts w:ascii="Symbol" w:hAnsi="Symbol" w:hint="default"/>
      </w:rPr>
    </w:lvl>
    <w:lvl w:ilvl="7" w:tplc="5AF85514" w:tentative="1">
      <w:start w:val="1"/>
      <w:numFmt w:val="bullet"/>
      <w:lvlText w:val="o"/>
      <w:lvlJc w:val="left"/>
      <w:pPr>
        <w:ind w:left="5400" w:hanging="360"/>
      </w:pPr>
      <w:rPr>
        <w:rFonts w:ascii="Courier New" w:hAnsi="Courier New" w:cs="Courier New" w:hint="default"/>
      </w:rPr>
    </w:lvl>
    <w:lvl w:ilvl="8" w:tplc="559A69E8" w:tentative="1">
      <w:start w:val="1"/>
      <w:numFmt w:val="bullet"/>
      <w:lvlText w:val=""/>
      <w:lvlJc w:val="left"/>
      <w:pPr>
        <w:ind w:left="6120" w:hanging="360"/>
      </w:pPr>
      <w:rPr>
        <w:rFonts w:ascii="Wingdings" w:hAnsi="Wingdings" w:hint="default"/>
      </w:rPr>
    </w:lvl>
  </w:abstractNum>
  <w:abstractNum w:abstractNumId="6" w15:restartNumberingAfterBreak="0">
    <w:nsid w:val="24A75557"/>
    <w:multiLevelType w:val="hybridMultilevel"/>
    <w:tmpl w:val="1C401272"/>
    <w:lvl w:ilvl="0" w:tplc="A30A1F32">
      <w:start w:val="3"/>
      <w:numFmt w:val="bullet"/>
      <w:lvlText w:val="-"/>
      <w:lvlJc w:val="left"/>
      <w:pPr>
        <w:ind w:left="720" w:hanging="360"/>
      </w:pPr>
      <w:rPr>
        <w:rFonts w:ascii="Lucida Sans Unicode" w:eastAsiaTheme="minorHAnsi" w:hAnsi="Lucida Sans Unicode" w:cs="Lucida Sans Unicode"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AC41E9"/>
    <w:multiLevelType w:val="multilevel"/>
    <w:tmpl w:val="D1961F62"/>
    <w:name w:val="Utrecht hoofdstuknummering"/>
    <w:styleLink w:val="Utrechthoofdstuknummering"/>
    <w:lvl w:ilvl="0">
      <w:start w:val="1"/>
      <w:numFmt w:val="decimal"/>
      <w:lvlText w:val="%1"/>
      <w:lvlJc w:val="left"/>
      <w:pPr>
        <w:ind w:left="851" w:hanging="851"/>
      </w:pPr>
      <w:rPr>
        <w:rFonts w:ascii="Lucida Sans Unicode" w:hAnsi="Lucida Sans Unicode" w:cs="Times New Roman" w:hint="default"/>
        <w:b w:val="0"/>
        <w:bCs w:val="0"/>
        <w:i w:val="0"/>
        <w:iCs w:val="0"/>
        <w:caps w:val="0"/>
        <w:smallCaps w:val="0"/>
        <w:strike w:val="0"/>
        <w:dstrike w:val="0"/>
        <w:outline w:val="0"/>
        <w:shadow w:val="0"/>
        <w:emboss w:val="0"/>
        <w:imprint w:val="0"/>
        <w:noProof w:val="0"/>
        <w:vanish w:val="0"/>
        <w:color w:val="CC0000"/>
        <w:spacing w:val="0"/>
        <w:kern w:val="0"/>
        <w:position w:val="0"/>
        <w:sz w:val="4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ascii="Lucida Sans Unicode" w:hAnsi="Lucida Sans Unicode" w:hint="default"/>
        <w:b/>
        <w:sz w:val="24"/>
      </w:rPr>
    </w:lvl>
    <w:lvl w:ilvl="2">
      <w:start w:val="1"/>
      <w:numFmt w:val="decimal"/>
      <w:lvlText w:val="%1.%2.%3."/>
      <w:lvlJc w:val="left"/>
      <w:pPr>
        <w:ind w:left="851" w:hanging="851"/>
      </w:pPr>
      <w:rPr>
        <w:rFonts w:ascii="Lucida Sans Unicode" w:hAnsi="Lucida Sans Unicode" w:hint="default"/>
        <w:b/>
        <w:sz w:val="18"/>
      </w:rPr>
    </w:lvl>
    <w:lvl w:ilvl="3">
      <w:start w:val="1"/>
      <w:numFmt w:val="decimal"/>
      <w:lvlText w:val="%1.%2.%3.%4."/>
      <w:lvlJc w:val="left"/>
      <w:pPr>
        <w:ind w:left="851" w:hanging="851"/>
      </w:pPr>
      <w:rPr>
        <w:rFonts w:ascii="Lucida Sans Unicode" w:hAnsi="Lucida Sans Unicode" w:hint="default"/>
        <w:sz w:val="18"/>
      </w:rPr>
    </w:lvl>
    <w:lvl w:ilvl="4">
      <w:start w:val="1"/>
      <w:numFmt w:val="decimal"/>
      <w:lvlText w:val="%1.%2.%3.%4.%5."/>
      <w:lvlJc w:val="left"/>
      <w:pPr>
        <w:ind w:left="8352" w:hanging="792"/>
      </w:pPr>
      <w:rPr>
        <w:rFonts w:hint="default"/>
      </w:rPr>
    </w:lvl>
    <w:lvl w:ilvl="5">
      <w:start w:val="1"/>
      <w:numFmt w:val="decimal"/>
      <w:lvlText w:val="%1.%2.%3.%4.%5.%6."/>
      <w:lvlJc w:val="left"/>
      <w:pPr>
        <w:ind w:left="8856" w:hanging="936"/>
      </w:pPr>
      <w:rPr>
        <w:rFonts w:hint="default"/>
      </w:rPr>
    </w:lvl>
    <w:lvl w:ilvl="6">
      <w:start w:val="1"/>
      <w:numFmt w:val="decimal"/>
      <w:lvlText w:val="%1.%2.%3.%4.%5.%6.%7."/>
      <w:lvlJc w:val="left"/>
      <w:pPr>
        <w:ind w:left="9360" w:hanging="1080"/>
      </w:pPr>
      <w:rPr>
        <w:rFonts w:hint="default"/>
      </w:rPr>
    </w:lvl>
    <w:lvl w:ilvl="7">
      <w:start w:val="1"/>
      <w:numFmt w:val="decimal"/>
      <w:lvlText w:val="%1.%2.%3.%4.%5.%6.%7.%8."/>
      <w:lvlJc w:val="left"/>
      <w:pPr>
        <w:ind w:left="9864" w:hanging="1224"/>
      </w:pPr>
      <w:rPr>
        <w:rFonts w:hint="default"/>
      </w:rPr>
    </w:lvl>
    <w:lvl w:ilvl="8">
      <w:start w:val="1"/>
      <w:numFmt w:val="decimal"/>
      <w:lvlText w:val="%1.%2.%3.%4.%5.%6.%7.%8.%9."/>
      <w:lvlJc w:val="left"/>
      <w:pPr>
        <w:ind w:left="10440" w:hanging="1440"/>
      </w:pPr>
      <w:rPr>
        <w:rFonts w:hint="default"/>
      </w:rPr>
    </w:lvl>
  </w:abstractNum>
  <w:abstractNum w:abstractNumId="8" w15:restartNumberingAfterBreak="0">
    <w:nsid w:val="362D0848"/>
    <w:multiLevelType w:val="hybridMultilevel"/>
    <w:tmpl w:val="B01E17E8"/>
    <w:name w:val="Utrecht hoofdstuknummering2222232"/>
    <w:lvl w:ilvl="0" w:tplc="F1A285D6">
      <w:start w:val="1"/>
      <w:numFmt w:val="bullet"/>
      <w:lvlText w:val="-"/>
      <w:lvlJc w:val="left"/>
      <w:pPr>
        <w:ind w:left="720" w:hanging="360"/>
      </w:pPr>
      <w:rPr>
        <w:rFonts w:ascii="Lucida Sans Unicode" w:hAnsi="Lucida Sans Unicode" w:hint="default"/>
      </w:rPr>
    </w:lvl>
    <w:lvl w:ilvl="1" w:tplc="E5187F88" w:tentative="1">
      <w:start w:val="1"/>
      <w:numFmt w:val="bullet"/>
      <w:lvlText w:val="o"/>
      <w:lvlJc w:val="left"/>
      <w:pPr>
        <w:ind w:left="1440" w:hanging="360"/>
      </w:pPr>
      <w:rPr>
        <w:rFonts w:ascii="Courier New" w:hAnsi="Courier New" w:cs="Courier New" w:hint="default"/>
      </w:rPr>
    </w:lvl>
    <w:lvl w:ilvl="2" w:tplc="0930DC48" w:tentative="1">
      <w:start w:val="1"/>
      <w:numFmt w:val="bullet"/>
      <w:lvlText w:val=""/>
      <w:lvlJc w:val="left"/>
      <w:pPr>
        <w:ind w:left="2160" w:hanging="360"/>
      </w:pPr>
      <w:rPr>
        <w:rFonts w:ascii="Wingdings" w:hAnsi="Wingdings" w:hint="default"/>
      </w:rPr>
    </w:lvl>
    <w:lvl w:ilvl="3" w:tplc="7592FF0C" w:tentative="1">
      <w:start w:val="1"/>
      <w:numFmt w:val="bullet"/>
      <w:lvlText w:val=""/>
      <w:lvlJc w:val="left"/>
      <w:pPr>
        <w:ind w:left="2880" w:hanging="360"/>
      </w:pPr>
      <w:rPr>
        <w:rFonts w:ascii="Symbol" w:hAnsi="Symbol" w:hint="default"/>
      </w:rPr>
    </w:lvl>
    <w:lvl w:ilvl="4" w:tplc="28386480" w:tentative="1">
      <w:start w:val="1"/>
      <w:numFmt w:val="bullet"/>
      <w:lvlText w:val="o"/>
      <w:lvlJc w:val="left"/>
      <w:pPr>
        <w:ind w:left="3600" w:hanging="360"/>
      </w:pPr>
      <w:rPr>
        <w:rFonts w:ascii="Courier New" w:hAnsi="Courier New" w:cs="Courier New" w:hint="default"/>
      </w:rPr>
    </w:lvl>
    <w:lvl w:ilvl="5" w:tplc="F3886482" w:tentative="1">
      <w:start w:val="1"/>
      <w:numFmt w:val="bullet"/>
      <w:lvlText w:val=""/>
      <w:lvlJc w:val="left"/>
      <w:pPr>
        <w:ind w:left="4320" w:hanging="360"/>
      </w:pPr>
      <w:rPr>
        <w:rFonts w:ascii="Wingdings" w:hAnsi="Wingdings" w:hint="default"/>
      </w:rPr>
    </w:lvl>
    <w:lvl w:ilvl="6" w:tplc="41FE07F4" w:tentative="1">
      <w:start w:val="1"/>
      <w:numFmt w:val="bullet"/>
      <w:lvlText w:val=""/>
      <w:lvlJc w:val="left"/>
      <w:pPr>
        <w:ind w:left="5040" w:hanging="360"/>
      </w:pPr>
      <w:rPr>
        <w:rFonts w:ascii="Symbol" w:hAnsi="Symbol" w:hint="default"/>
      </w:rPr>
    </w:lvl>
    <w:lvl w:ilvl="7" w:tplc="73367E30" w:tentative="1">
      <w:start w:val="1"/>
      <w:numFmt w:val="bullet"/>
      <w:lvlText w:val="o"/>
      <w:lvlJc w:val="left"/>
      <w:pPr>
        <w:ind w:left="5760" w:hanging="360"/>
      </w:pPr>
      <w:rPr>
        <w:rFonts w:ascii="Courier New" w:hAnsi="Courier New" w:cs="Courier New" w:hint="default"/>
      </w:rPr>
    </w:lvl>
    <w:lvl w:ilvl="8" w:tplc="6CEE4C84" w:tentative="1">
      <w:start w:val="1"/>
      <w:numFmt w:val="bullet"/>
      <w:lvlText w:val=""/>
      <w:lvlJc w:val="left"/>
      <w:pPr>
        <w:ind w:left="6480" w:hanging="360"/>
      </w:pPr>
      <w:rPr>
        <w:rFonts w:ascii="Wingdings" w:hAnsi="Wingdings" w:hint="default"/>
      </w:rPr>
    </w:lvl>
  </w:abstractNum>
  <w:abstractNum w:abstractNumId="9" w15:restartNumberingAfterBreak="0">
    <w:nsid w:val="3DAB0B08"/>
    <w:multiLevelType w:val="hybridMultilevel"/>
    <w:tmpl w:val="85327864"/>
    <w:lvl w:ilvl="0" w:tplc="04130019">
      <w:start w:val="1"/>
      <w:numFmt w:val="lowerLetter"/>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75D6E59"/>
    <w:multiLevelType w:val="hybridMultilevel"/>
    <w:tmpl w:val="73006BFE"/>
    <w:lvl w:ilvl="0" w:tplc="0AA6F96E">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BD97C65"/>
    <w:multiLevelType w:val="multilevel"/>
    <w:tmpl w:val="D1961F62"/>
    <w:name w:val="Utrecht hoofdstuknummering22222"/>
    <w:numStyleLink w:val="Utrechthoofdstuknummering"/>
  </w:abstractNum>
  <w:abstractNum w:abstractNumId="12" w15:restartNumberingAfterBreak="0">
    <w:nsid w:val="52420406"/>
    <w:multiLevelType w:val="hybridMultilevel"/>
    <w:tmpl w:val="23165660"/>
    <w:name w:val="Utrecht hoofdstuknummering222223222222"/>
    <w:lvl w:ilvl="0" w:tplc="C128B580">
      <w:start w:val="1"/>
      <w:numFmt w:val="bullet"/>
      <w:lvlText w:val=""/>
      <w:lvlJc w:val="left"/>
      <w:pPr>
        <w:ind w:left="360" w:hanging="360"/>
      </w:pPr>
      <w:rPr>
        <w:rFonts w:ascii="Symbol" w:hAnsi="Symbol" w:hint="default"/>
      </w:rPr>
    </w:lvl>
    <w:lvl w:ilvl="1" w:tplc="9C10A20A" w:tentative="1">
      <w:start w:val="1"/>
      <w:numFmt w:val="bullet"/>
      <w:lvlText w:val="o"/>
      <w:lvlJc w:val="left"/>
      <w:pPr>
        <w:ind w:left="1080" w:hanging="360"/>
      </w:pPr>
      <w:rPr>
        <w:rFonts w:ascii="Courier New" w:hAnsi="Courier New" w:cs="Courier New" w:hint="default"/>
      </w:rPr>
    </w:lvl>
    <w:lvl w:ilvl="2" w:tplc="E1B2F13C" w:tentative="1">
      <w:start w:val="1"/>
      <w:numFmt w:val="bullet"/>
      <w:lvlText w:val=""/>
      <w:lvlJc w:val="left"/>
      <w:pPr>
        <w:ind w:left="1800" w:hanging="360"/>
      </w:pPr>
      <w:rPr>
        <w:rFonts w:ascii="Wingdings" w:hAnsi="Wingdings" w:hint="default"/>
      </w:rPr>
    </w:lvl>
    <w:lvl w:ilvl="3" w:tplc="4FD63B88" w:tentative="1">
      <w:start w:val="1"/>
      <w:numFmt w:val="bullet"/>
      <w:lvlText w:val=""/>
      <w:lvlJc w:val="left"/>
      <w:pPr>
        <w:ind w:left="2520" w:hanging="360"/>
      </w:pPr>
      <w:rPr>
        <w:rFonts w:ascii="Symbol" w:hAnsi="Symbol" w:hint="default"/>
      </w:rPr>
    </w:lvl>
    <w:lvl w:ilvl="4" w:tplc="345AEA70" w:tentative="1">
      <w:start w:val="1"/>
      <w:numFmt w:val="bullet"/>
      <w:lvlText w:val="o"/>
      <w:lvlJc w:val="left"/>
      <w:pPr>
        <w:ind w:left="3240" w:hanging="360"/>
      </w:pPr>
      <w:rPr>
        <w:rFonts w:ascii="Courier New" w:hAnsi="Courier New" w:cs="Courier New" w:hint="default"/>
      </w:rPr>
    </w:lvl>
    <w:lvl w:ilvl="5" w:tplc="4AE0F19C" w:tentative="1">
      <w:start w:val="1"/>
      <w:numFmt w:val="bullet"/>
      <w:lvlText w:val=""/>
      <w:lvlJc w:val="left"/>
      <w:pPr>
        <w:ind w:left="3960" w:hanging="360"/>
      </w:pPr>
      <w:rPr>
        <w:rFonts w:ascii="Wingdings" w:hAnsi="Wingdings" w:hint="default"/>
      </w:rPr>
    </w:lvl>
    <w:lvl w:ilvl="6" w:tplc="96F6EA36" w:tentative="1">
      <w:start w:val="1"/>
      <w:numFmt w:val="bullet"/>
      <w:lvlText w:val=""/>
      <w:lvlJc w:val="left"/>
      <w:pPr>
        <w:ind w:left="4680" w:hanging="360"/>
      </w:pPr>
      <w:rPr>
        <w:rFonts w:ascii="Symbol" w:hAnsi="Symbol" w:hint="default"/>
      </w:rPr>
    </w:lvl>
    <w:lvl w:ilvl="7" w:tplc="BC62AB7C" w:tentative="1">
      <w:start w:val="1"/>
      <w:numFmt w:val="bullet"/>
      <w:lvlText w:val="o"/>
      <w:lvlJc w:val="left"/>
      <w:pPr>
        <w:ind w:left="5400" w:hanging="360"/>
      </w:pPr>
      <w:rPr>
        <w:rFonts w:ascii="Courier New" w:hAnsi="Courier New" w:cs="Courier New" w:hint="default"/>
      </w:rPr>
    </w:lvl>
    <w:lvl w:ilvl="8" w:tplc="67268B5C" w:tentative="1">
      <w:start w:val="1"/>
      <w:numFmt w:val="bullet"/>
      <w:lvlText w:val=""/>
      <w:lvlJc w:val="left"/>
      <w:pPr>
        <w:ind w:left="6120" w:hanging="360"/>
      </w:pPr>
      <w:rPr>
        <w:rFonts w:ascii="Wingdings" w:hAnsi="Wingdings" w:hint="default"/>
      </w:rPr>
    </w:lvl>
  </w:abstractNum>
  <w:abstractNum w:abstractNumId="13" w15:restartNumberingAfterBreak="0">
    <w:nsid w:val="53B21F1A"/>
    <w:multiLevelType w:val="singleLevel"/>
    <w:tmpl w:val="3C088698"/>
    <w:lvl w:ilvl="0">
      <w:start w:val="1"/>
      <w:numFmt w:val="decimal"/>
      <w:pStyle w:val="Opsommingmetnummer"/>
      <w:lvlText w:val="%1."/>
      <w:lvlJc w:val="left"/>
      <w:pPr>
        <w:tabs>
          <w:tab w:val="num" w:pos="360"/>
        </w:tabs>
        <w:ind w:left="360" w:hanging="360"/>
      </w:pPr>
      <w:rPr>
        <w:color w:val="CC0000"/>
      </w:rPr>
    </w:lvl>
  </w:abstractNum>
  <w:abstractNum w:abstractNumId="14" w15:restartNumberingAfterBreak="0">
    <w:nsid w:val="58E226D2"/>
    <w:multiLevelType w:val="multilevel"/>
    <w:tmpl w:val="E152A016"/>
    <w:name w:val="Utrecht hoofdstuknummering22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65FC53A5"/>
    <w:multiLevelType w:val="multilevel"/>
    <w:tmpl w:val="D1961F62"/>
    <w:name w:val="Utrecht hoofdstuknummering22222222"/>
    <w:numStyleLink w:val="Utrechthoofdstuknummering"/>
  </w:abstractNum>
  <w:abstractNum w:abstractNumId="16" w15:restartNumberingAfterBreak="0">
    <w:nsid w:val="6941402B"/>
    <w:multiLevelType w:val="multilevel"/>
    <w:tmpl w:val="D1961F62"/>
    <w:name w:val="Utrecht hoofdstuknummering2222222"/>
    <w:numStyleLink w:val="Utrechthoofdstuknummering"/>
  </w:abstractNum>
  <w:abstractNum w:abstractNumId="17" w15:restartNumberingAfterBreak="0">
    <w:nsid w:val="6A213149"/>
    <w:multiLevelType w:val="hybridMultilevel"/>
    <w:tmpl w:val="E624757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B810122"/>
    <w:multiLevelType w:val="hybridMultilevel"/>
    <w:tmpl w:val="3B2ECE68"/>
    <w:lvl w:ilvl="0" w:tplc="948C5E0A">
      <w:start w:val="1"/>
      <w:numFmt w:val="bullet"/>
      <w:pStyle w:val="Conclusieopsomming"/>
      <w:lvlText w:val=""/>
      <w:lvlJc w:val="left"/>
      <w:pPr>
        <w:tabs>
          <w:tab w:val="num" w:pos="510"/>
        </w:tabs>
        <w:ind w:left="510" w:hanging="397"/>
      </w:pPr>
      <w:rPr>
        <w:rFonts w:ascii="Symbol" w:hAnsi="Symbol" w:hint="default"/>
        <w:color w:val="auto"/>
      </w:rPr>
    </w:lvl>
    <w:lvl w:ilvl="1" w:tplc="418C15BA" w:tentative="1">
      <w:start w:val="1"/>
      <w:numFmt w:val="bullet"/>
      <w:lvlText w:val="o"/>
      <w:lvlJc w:val="left"/>
      <w:pPr>
        <w:tabs>
          <w:tab w:val="num" w:pos="1440"/>
        </w:tabs>
        <w:ind w:left="1440" w:hanging="360"/>
      </w:pPr>
      <w:rPr>
        <w:rFonts w:ascii="Courier New" w:hAnsi="Courier New" w:cs="Courier New" w:hint="default"/>
      </w:rPr>
    </w:lvl>
    <w:lvl w:ilvl="2" w:tplc="EC8EA5AC" w:tentative="1">
      <w:start w:val="1"/>
      <w:numFmt w:val="bullet"/>
      <w:lvlText w:val=""/>
      <w:lvlJc w:val="left"/>
      <w:pPr>
        <w:tabs>
          <w:tab w:val="num" w:pos="2160"/>
        </w:tabs>
        <w:ind w:left="2160" w:hanging="360"/>
      </w:pPr>
      <w:rPr>
        <w:rFonts w:ascii="Wingdings" w:hAnsi="Wingdings" w:hint="default"/>
      </w:rPr>
    </w:lvl>
    <w:lvl w:ilvl="3" w:tplc="69C895E2" w:tentative="1">
      <w:start w:val="1"/>
      <w:numFmt w:val="bullet"/>
      <w:lvlText w:val=""/>
      <w:lvlJc w:val="left"/>
      <w:pPr>
        <w:tabs>
          <w:tab w:val="num" w:pos="2880"/>
        </w:tabs>
        <w:ind w:left="2880" w:hanging="360"/>
      </w:pPr>
      <w:rPr>
        <w:rFonts w:ascii="Symbol" w:hAnsi="Symbol" w:hint="default"/>
      </w:rPr>
    </w:lvl>
    <w:lvl w:ilvl="4" w:tplc="9362C336" w:tentative="1">
      <w:start w:val="1"/>
      <w:numFmt w:val="bullet"/>
      <w:lvlText w:val="o"/>
      <w:lvlJc w:val="left"/>
      <w:pPr>
        <w:tabs>
          <w:tab w:val="num" w:pos="3600"/>
        </w:tabs>
        <w:ind w:left="3600" w:hanging="360"/>
      </w:pPr>
      <w:rPr>
        <w:rFonts w:ascii="Courier New" w:hAnsi="Courier New" w:cs="Courier New" w:hint="default"/>
      </w:rPr>
    </w:lvl>
    <w:lvl w:ilvl="5" w:tplc="77101168" w:tentative="1">
      <w:start w:val="1"/>
      <w:numFmt w:val="bullet"/>
      <w:lvlText w:val=""/>
      <w:lvlJc w:val="left"/>
      <w:pPr>
        <w:tabs>
          <w:tab w:val="num" w:pos="4320"/>
        </w:tabs>
        <w:ind w:left="4320" w:hanging="360"/>
      </w:pPr>
      <w:rPr>
        <w:rFonts w:ascii="Wingdings" w:hAnsi="Wingdings" w:hint="default"/>
      </w:rPr>
    </w:lvl>
    <w:lvl w:ilvl="6" w:tplc="49EC49C4" w:tentative="1">
      <w:start w:val="1"/>
      <w:numFmt w:val="bullet"/>
      <w:lvlText w:val=""/>
      <w:lvlJc w:val="left"/>
      <w:pPr>
        <w:tabs>
          <w:tab w:val="num" w:pos="5040"/>
        </w:tabs>
        <w:ind w:left="5040" w:hanging="360"/>
      </w:pPr>
      <w:rPr>
        <w:rFonts w:ascii="Symbol" w:hAnsi="Symbol" w:hint="default"/>
      </w:rPr>
    </w:lvl>
    <w:lvl w:ilvl="7" w:tplc="7B2CAEF4" w:tentative="1">
      <w:start w:val="1"/>
      <w:numFmt w:val="bullet"/>
      <w:lvlText w:val="o"/>
      <w:lvlJc w:val="left"/>
      <w:pPr>
        <w:tabs>
          <w:tab w:val="num" w:pos="5760"/>
        </w:tabs>
        <w:ind w:left="5760" w:hanging="360"/>
      </w:pPr>
      <w:rPr>
        <w:rFonts w:ascii="Courier New" w:hAnsi="Courier New" w:cs="Courier New" w:hint="default"/>
      </w:rPr>
    </w:lvl>
    <w:lvl w:ilvl="8" w:tplc="530E9DE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3745E2"/>
    <w:multiLevelType w:val="multilevel"/>
    <w:tmpl w:val="2730AFB4"/>
    <w:name w:val="Utrecht hoofdstuknummering2"/>
    <w:lvl w:ilvl="0">
      <w:start w:val="1"/>
      <w:numFmt w:val="decimal"/>
      <w:lvlText w:val="%1"/>
      <w:lvlJc w:val="left"/>
      <w:pPr>
        <w:ind w:left="851" w:hanging="851"/>
      </w:pPr>
      <w:rPr>
        <w:rFonts w:ascii="Lucida Sans Unicode" w:hAnsi="Lucida Sans Unicode" w:cs="Times New Roman" w:hint="default"/>
        <w:b w:val="0"/>
        <w:bCs w:val="0"/>
        <w:i w:val="0"/>
        <w:iCs w:val="0"/>
        <w:caps w:val="0"/>
        <w:smallCaps w:val="0"/>
        <w:strike w:val="0"/>
        <w:dstrike w:val="0"/>
        <w:outline w:val="0"/>
        <w:shadow w:val="0"/>
        <w:emboss w:val="0"/>
        <w:imprint w:val="0"/>
        <w:noProof w:val="0"/>
        <w:vanish w:val="0"/>
        <w:color w:val="CC0000"/>
        <w:spacing w:val="0"/>
        <w:kern w:val="0"/>
        <w:position w:val="0"/>
        <w:sz w:val="4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ascii="Lucida Sans Unicode" w:hAnsi="Lucida Sans Unicode" w:hint="default"/>
        <w:b/>
        <w:sz w:val="24"/>
      </w:rPr>
    </w:lvl>
    <w:lvl w:ilvl="2">
      <w:start w:val="1"/>
      <w:numFmt w:val="decimal"/>
      <w:lvlText w:val="%1.%2.%3."/>
      <w:lvlJc w:val="left"/>
      <w:pPr>
        <w:ind w:left="851" w:hanging="851"/>
      </w:pPr>
      <w:rPr>
        <w:rFonts w:ascii="Lucida Sans Unicode" w:hAnsi="Lucida Sans Unicode" w:hint="default"/>
        <w:b/>
        <w:sz w:val="18"/>
      </w:rPr>
    </w:lvl>
    <w:lvl w:ilvl="3">
      <w:start w:val="1"/>
      <w:numFmt w:val="decimal"/>
      <w:lvlText w:val="%1.%2.%3.%4."/>
      <w:lvlJc w:val="left"/>
      <w:pPr>
        <w:ind w:left="851" w:hanging="851"/>
      </w:pPr>
      <w:rPr>
        <w:rFonts w:ascii="Lucida Sans Unicode" w:hAnsi="Lucida Sans Unicode" w:hint="default"/>
        <w:sz w:val="18"/>
      </w:rPr>
    </w:lvl>
    <w:lvl w:ilvl="4">
      <w:start w:val="1"/>
      <w:numFmt w:val="decimal"/>
      <w:lvlText w:val="%1.%2.%3.%4.%5."/>
      <w:lvlJc w:val="left"/>
      <w:pPr>
        <w:ind w:left="8352" w:hanging="792"/>
      </w:pPr>
      <w:rPr>
        <w:rFonts w:hint="default"/>
      </w:rPr>
    </w:lvl>
    <w:lvl w:ilvl="5">
      <w:start w:val="1"/>
      <w:numFmt w:val="decimal"/>
      <w:lvlText w:val="%1.%2.%3.%4.%5.%6."/>
      <w:lvlJc w:val="left"/>
      <w:pPr>
        <w:ind w:left="8856" w:hanging="936"/>
      </w:pPr>
      <w:rPr>
        <w:rFonts w:hint="default"/>
      </w:rPr>
    </w:lvl>
    <w:lvl w:ilvl="6">
      <w:start w:val="1"/>
      <w:numFmt w:val="decimal"/>
      <w:lvlText w:val="%1.%2.%3.%4.%5.%6.%7."/>
      <w:lvlJc w:val="left"/>
      <w:pPr>
        <w:ind w:left="9360" w:hanging="1080"/>
      </w:pPr>
      <w:rPr>
        <w:rFonts w:hint="default"/>
      </w:rPr>
    </w:lvl>
    <w:lvl w:ilvl="7">
      <w:start w:val="1"/>
      <w:numFmt w:val="decimal"/>
      <w:lvlText w:val="%1.%2.%3.%4.%5.%6.%7.%8."/>
      <w:lvlJc w:val="left"/>
      <w:pPr>
        <w:ind w:left="9864" w:hanging="1224"/>
      </w:pPr>
      <w:rPr>
        <w:rFonts w:hint="default"/>
      </w:rPr>
    </w:lvl>
    <w:lvl w:ilvl="8">
      <w:start w:val="1"/>
      <w:numFmt w:val="decimal"/>
      <w:lvlText w:val="%1.%2.%3.%4.%5.%6.%7.%8.%9."/>
      <w:lvlJc w:val="left"/>
      <w:pPr>
        <w:ind w:left="10440" w:hanging="1440"/>
      </w:pPr>
      <w:rPr>
        <w:rFonts w:hint="default"/>
      </w:rPr>
    </w:lvl>
  </w:abstractNum>
  <w:abstractNum w:abstractNumId="20" w15:restartNumberingAfterBreak="0">
    <w:nsid w:val="7657356E"/>
    <w:multiLevelType w:val="hybridMultilevel"/>
    <w:tmpl w:val="263C0E12"/>
    <w:lvl w:ilvl="0" w:tplc="F8987006">
      <w:start w:val="1"/>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74C7E7E"/>
    <w:multiLevelType w:val="hybridMultilevel"/>
    <w:tmpl w:val="A010EDD2"/>
    <w:name w:val="Utrecht hoofdstuknummering222223"/>
    <w:lvl w:ilvl="0" w:tplc="2D62767E">
      <w:start w:val="1"/>
      <w:numFmt w:val="decimal"/>
      <w:pStyle w:val="Lijstalinea"/>
      <w:lvlText w:val="%1."/>
      <w:lvlJc w:val="left"/>
      <w:pPr>
        <w:ind w:left="720" w:hanging="360"/>
      </w:pPr>
      <w:rPr>
        <w:rFonts w:cs="Times New Roman"/>
        <w:b w:val="0"/>
        <w:bCs w:val="0"/>
        <w:i w:val="0"/>
        <w:iCs w:val="0"/>
        <w:caps w:val="0"/>
        <w:smallCaps w:val="0"/>
        <w:strike w:val="0"/>
        <w:dstrike w:val="0"/>
        <w:outline w:val="0"/>
        <w:shadow w:val="0"/>
        <w:emboss w:val="0"/>
        <w:imprint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230689E">
      <w:start w:val="1"/>
      <w:numFmt w:val="bullet"/>
      <w:lvlText w:val="-"/>
      <w:lvlJc w:val="left"/>
      <w:pPr>
        <w:ind w:left="1440" w:hanging="360"/>
      </w:pPr>
      <w:rPr>
        <w:rFonts w:ascii="Lucida Sans Unicode" w:hAnsi="Lucida Sans Unicode" w:hint="default"/>
      </w:rPr>
    </w:lvl>
    <w:lvl w:ilvl="2" w:tplc="091611EC">
      <w:start w:val="1"/>
      <w:numFmt w:val="lowerRoman"/>
      <w:lvlText w:val="%3."/>
      <w:lvlJc w:val="right"/>
      <w:pPr>
        <w:ind w:left="2160" w:hanging="180"/>
      </w:pPr>
    </w:lvl>
    <w:lvl w:ilvl="3" w:tplc="C904156E">
      <w:start w:val="1"/>
      <w:numFmt w:val="decimal"/>
      <w:lvlText w:val="%4."/>
      <w:lvlJc w:val="left"/>
      <w:pPr>
        <w:ind w:left="2880" w:hanging="360"/>
      </w:pPr>
    </w:lvl>
    <w:lvl w:ilvl="4" w:tplc="85CC43E6" w:tentative="1">
      <w:start w:val="1"/>
      <w:numFmt w:val="lowerLetter"/>
      <w:lvlText w:val="%5."/>
      <w:lvlJc w:val="left"/>
      <w:pPr>
        <w:ind w:left="3600" w:hanging="360"/>
      </w:pPr>
    </w:lvl>
    <w:lvl w:ilvl="5" w:tplc="246A5792" w:tentative="1">
      <w:start w:val="1"/>
      <w:numFmt w:val="lowerRoman"/>
      <w:lvlText w:val="%6."/>
      <w:lvlJc w:val="right"/>
      <w:pPr>
        <w:ind w:left="4320" w:hanging="180"/>
      </w:pPr>
    </w:lvl>
    <w:lvl w:ilvl="6" w:tplc="E0328D5C" w:tentative="1">
      <w:start w:val="1"/>
      <w:numFmt w:val="decimal"/>
      <w:lvlText w:val="%7."/>
      <w:lvlJc w:val="left"/>
      <w:pPr>
        <w:ind w:left="5040" w:hanging="360"/>
      </w:pPr>
    </w:lvl>
    <w:lvl w:ilvl="7" w:tplc="86E0BC4A" w:tentative="1">
      <w:start w:val="1"/>
      <w:numFmt w:val="lowerLetter"/>
      <w:lvlText w:val="%8."/>
      <w:lvlJc w:val="left"/>
      <w:pPr>
        <w:ind w:left="5760" w:hanging="360"/>
      </w:pPr>
    </w:lvl>
    <w:lvl w:ilvl="8" w:tplc="0D0AA4DC" w:tentative="1">
      <w:start w:val="1"/>
      <w:numFmt w:val="lowerRoman"/>
      <w:lvlText w:val="%9."/>
      <w:lvlJc w:val="right"/>
      <w:pPr>
        <w:ind w:left="6480" w:hanging="180"/>
      </w:pPr>
    </w:lvl>
  </w:abstractNum>
  <w:abstractNum w:abstractNumId="22" w15:restartNumberingAfterBreak="0">
    <w:nsid w:val="7FCC781D"/>
    <w:multiLevelType w:val="multilevel"/>
    <w:tmpl w:val="D1961F62"/>
    <w:name w:val="Utrecht hoofdstuknummering222222222"/>
    <w:numStyleLink w:val="Utrechthoofdstuknummering"/>
  </w:abstractNum>
  <w:num w:numId="1" w16cid:durableId="1264806044">
    <w:abstractNumId w:val="18"/>
  </w:num>
  <w:num w:numId="2" w16cid:durableId="1269698686">
    <w:abstractNumId w:val="13"/>
  </w:num>
  <w:num w:numId="3" w16cid:durableId="1413089252">
    <w:abstractNumId w:val="7"/>
  </w:num>
  <w:num w:numId="4" w16cid:durableId="882443254">
    <w:abstractNumId w:val="14"/>
  </w:num>
  <w:num w:numId="5" w16cid:durableId="2101679429">
    <w:abstractNumId w:val="21"/>
  </w:num>
  <w:num w:numId="6" w16cid:durableId="2023773421">
    <w:abstractNumId w:val="5"/>
  </w:num>
  <w:num w:numId="7" w16cid:durableId="1467552637">
    <w:abstractNumId w:val="6"/>
  </w:num>
  <w:num w:numId="8" w16cid:durableId="655694115">
    <w:abstractNumId w:val="14"/>
  </w:num>
  <w:num w:numId="9" w16cid:durableId="1436515846">
    <w:abstractNumId w:val="10"/>
  </w:num>
  <w:num w:numId="10" w16cid:durableId="176651877">
    <w:abstractNumId w:val="14"/>
  </w:num>
  <w:num w:numId="11" w16cid:durableId="1635912264">
    <w:abstractNumId w:val="14"/>
  </w:num>
  <w:num w:numId="12" w16cid:durableId="13918388">
    <w:abstractNumId w:val="14"/>
  </w:num>
  <w:num w:numId="13" w16cid:durableId="2145193478">
    <w:abstractNumId w:val="14"/>
  </w:num>
  <w:num w:numId="14" w16cid:durableId="978342318">
    <w:abstractNumId w:val="14"/>
  </w:num>
  <w:num w:numId="15" w16cid:durableId="1888880079">
    <w:abstractNumId w:val="14"/>
  </w:num>
  <w:num w:numId="16" w16cid:durableId="1061715153">
    <w:abstractNumId w:val="14"/>
  </w:num>
  <w:num w:numId="17" w16cid:durableId="396317196">
    <w:abstractNumId w:val="14"/>
  </w:num>
  <w:num w:numId="18" w16cid:durableId="673611137">
    <w:abstractNumId w:val="14"/>
  </w:num>
  <w:num w:numId="19" w16cid:durableId="729887303">
    <w:abstractNumId w:val="14"/>
  </w:num>
  <w:num w:numId="20" w16cid:durableId="298538149">
    <w:abstractNumId w:val="14"/>
  </w:num>
  <w:num w:numId="21" w16cid:durableId="819660308">
    <w:abstractNumId w:val="14"/>
  </w:num>
  <w:num w:numId="22" w16cid:durableId="1041593247">
    <w:abstractNumId w:val="14"/>
  </w:num>
  <w:num w:numId="23" w16cid:durableId="760297807">
    <w:abstractNumId w:val="9"/>
  </w:num>
  <w:num w:numId="24" w16cid:durableId="832256250">
    <w:abstractNumId w:val="14"/>
  </w:num>
  <w:num w:numId="25" w16cid:durableId="137305131">
    <w:abstractNumId w:val="14"/>
  </w:num>
  <w:num w:numId="26" w16cid:durableId="2052072483">
    <w:abstractNumId w:val="14"/>
  </w:num>
  <w:num w:numId="27" w16cid:durableId="1915314092">
    <w:abstractNumId w:val="17"/>
  </w:num>
  <w:num w:numId="28" w16cid:durableId="1760371378">
    <w:abstractNumId w:val="1"/>
  </w:num>
  <w:num w:numId="29" w16cid:durableId="1310477497">
    <w:abstractNumId w:val="20"/>
  </w:num>
  <w:num w:numId="30" w16cid:durableId="723676039">
    <w:abstractNumId w:val="14"/>
  </w:num>
  <w:num w:numId="31" w16cid:durableId="1720667424">
    <w:abstractNumId w:val="14"/>
  </w:num>
  <w:num w:numId="32" w16cid:durableId="1996251686">
    <w:abstractNumId w:val="14"/>
  </w:num>
  <w:num w:numId="33" w16cid:durableId="1030380795">
    <w:abstractNumId w:val="14"/>
  </w:num>
  <w:num w:numId="34" w16cid:durableId="751783155">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mirrorMargin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7"/>
    <w:docVar w:name="GU_overige_bak" w:val="7"/>
  </w:docVars>
  <w:rsids>
    <w:rsidRoot w:val="00DE7A9A"/>
    <w:rsid w:val="000178BE"/>
    <w:rsid w:val="0003369A"/>
    <w:rsid w:val="0003711C"/>
    <w:rsid w:val="00057155"/>
    <w:rsid w:val="00083093"/>
    <w:rsid w:val="000A5126"/>
    <w:rsid w:val="000B77B0"/>
    <w:rsid w:val="000C108F"/>
    <w:rsid w:val="000C38C7"/>
    <w:rsid w:val="000E296F"/>
    <w:rsid w:val="000F2400"/>
    <w:rsid w:val="000F2ADB"/>
    <w:rsid w:val="00126680"/>
    <w:rsid w:val="0014476F"/>
    <w:rsid w:val="00150717"/>
    <w:rsid w:val="00151D71"/>
    <w:rsid w:val="0015419E"/>
    <w:rsid w:val="001634B9"/>
    <w:rsid w:val="001707F6"/>
    <w:rsid w:val="00180047"/>
    <w:rsid w:val="00193D59"/>
    <w:rsid w:val="001B0CE9"/>
    <w:rsid w:val="001B4B2E"/>
    <w:rsid w:val="001C02A7"/>
    <w:rsid w:val="001C63FF"/>
    <w:rsid w:val="001D782B"/>
    <w:rsid w:val="001E0A53"/>
    <w:rsid w:val="001E66A5"/>
    <w:rsid w:val="002010B6"/>
    <w:rsid w:val="00202542"/>
    <w:rsid w:val="00207B4E"/>
    <w:rsid w:val="00221FBB"/>
    <w:rsid w:val="00231FD6"/>
    <w:rsid w:val="002346E5"/>
    <w:rsid w:val="00250749"/>
    <w:rsid w:val="00260BED"/>
    <w:rsid w:val="00262DD7"/>
    <w:rsid w:val="00281FB8"/>
    <w:rsid w:val="002835B4"/>
    <w:rsid w:val="00283E03"/>
    <w:rsid w:val="002A3E86"/>
    <w:rsid w:val="002A5719"/>
    <w:rsid w:val="002B152E"/>
    <w:rsid w:val="002C5206"/>
    <w:rsid w:val="002C6D9C"/>
    <w:rsid w:val="002D4152"/>
    <w:rsid w:val="002E763D"/>
    <w:rsid w:val="00313348"/>
    <w:rsid w:val="00327B48"/>
    <w:rsid w:val="0033086E"/>
    <w:rsid w:val="003356E0"/>
    <w:rsid w:val="0035614C"/>
    <w:rsid w:val="00362966"/>
    <w:rsid w:val="00364FA0"/>
    <w:rsid w:val="00373964"/>
    <w:rsid w:val="0038072C"/>
    <w:rsid w:val="00380B9C"/>
    <w:rsid w:val="00381553"/>
    <w:rsid w:val="00383FE7"/>
    <w:rsid w:val="003865C3"/>
    <w:rsid w:val="003873AB"/>
    <w:rsid w:val="003979A1"/>
    <w:rsid w:val="003A1361"/>
    <w:rsid w:val="003A346E"/>
    <w:rsid w:val="003B2D3F"/>
    <w:rsid w:val="003C08B6"/>
    <w:rsid w:val="003C3859"/>
    <w:rsid w:val="003E48D6"/>
    <w:rsid w:val="003F0479"/>
    <w:rsid w:val="003F0D0A"/>
    <w:rsid w:val="003F3BEB"/>
    <w:rsid w:val="0041152D"/>
    <w:rsid w:val="00421E09"/>
    <w:rsid w:val="0042762A"/>
    <w:rsid w:val="00431E2A"/>
    <w:rsid w:val="00437227"/>
    <w:rsid w:val="004448A7"/>
    <w:rsid w:val="00447D32"/>
    <w:rsid w:val="004513B2"/>
    <w:rsid w:val="00451972"/>
    <w:rsid w:val="004611B2"/>
    <w:rsid w:val="004705FC"/>
    <w:rsid w:val="00490969"/>
    <w:rsid w:val="004A7C36"/>
    <w:rsid w:val="004B25EE"/>
    <w:rsid w:val="004B706E"/>
    <w:rsid w:val="004E6498"/>
    <w:rsid w:val="004F0082"/>
    <w:rsid w:val="004F5C52"/>
    <w:rsid w:val="00516B33"/>
    <w:rsid w:val="005209F8"/>
    <w:rsid w:val="00524321"/>
    <w:rsid w:val="00530E18"/>
    <w:rsid w:val="00537135"/>
    <w:rsid w:val="005375AD"/>
    <w:rsid w:val="00551778"/>
    <w:rsid w:val="00565554"/>
    <w:rsid w:val="0057374B"/>
    <w:rsid w:val="005834B3"/>
    <w:rsid w:val="00587187"/>
    <w:rsid w:val="005872F9"/>
    <w:rsid w:val="005904E0"/>
    <w:rsid w:val="005A3E1B"/>
    <w:rsid w:val="005F51EF"/>
    <w:rsid w:val="005F524C"/>
    <w:rsid w:val="005F66D5"/>
    <w:rsid w:val="00600961"/>
    <w:rsid w:val="006028C6"/>
    <w:rsid w:val="006076C8"/>
    <w:rsid w:val="006177C4"/>
    <w:rsid w:val="00620833"/>
    <w:rsid w:val="00621D73"/>
    <w:rsid w:val="0062420C"/>
    <w:rsid w:val="00626658"/>
    <w:rsid w:val="00632758"/>
    <w:rsid w:val="00643DBF"/>
    <w:rsid w:val="0065311F"/>
    <w:rsid w:val="00684401"/>
    <w:rsid w:val="00693A73"/>
    <w:rsid w:val="00694048"/>
    <w:rsid w:val="006B4204"/>
    <w:rsid w:val="006C071C"/>
    <w:rsid w:val="006C228B"/>
    <w:rsid w:val="006D5514"/>
    <w:rsid w:val="006E2979"/>
    <w:rsid w:val="006E4129"/>
    <w:rsid w:val="00712073"/>
    <w:rsid w:val="00712132"/>
    <w:rsid w:val="0071381B"/>
    <w:rsid w:val="00717FD5"/>
    <w:rsid w:val="00737ABC"/>
    <w:rsid w:val="007421F2"/>
    <w:rsid w:val="007664FA"/>
    <w:rsid w:val="00766DFF"/>
    <w:rsid w:val="007809DE"/>
    <w:rsid w:val="00780DF4"/>
    <w:rsid w:val="007860DD"/>
    <w:rsid w:val="007B21FB"/>
    <w:rsid w:val="007B51D4"/>
    <w:rsid w:val="007B6093"/>
    <w:rsid w:val="007C317C"/>
    <w:rsid w:val="007D4587"/>
    <w:rsid w:val="007E019A"/>
    <w:rsid w:val="007E6875"/>
    <w:rsid w:val="008070D8"/>
    <w:rsid w:val="00812A19"/>
    <w:rsid w:val="0084544A"/>
    <w:rsid w:val="008517D5"/>
    <w:rsid w:val="0085363F"/>
    <w:rsid w:val="00864D75"/>
    <w:rsid w:val="00886F98"/>
    <w:rsid w:val="0089001B"/>
    <w:rsid w:val="00892409"/>
    <w:rsid w:val="008951C4"/>
    <w:rsid w:val="008C146E"/>
    <w:rsid w:val="008D231B"/>
    <w:rsid w:val="009022FA"/>
    <w:rsid w:val="00914300"/>
    <w:rsid w:val="00916C68"/>
    <w:rsid w:val="00951100"/>
    <w:rsid w:val="00974F2A"/>
    <w:rsid w:val="00980B64"/>
    <w:rsid w:val="0098110E"/>
    <w:rsid w:val="00981E88"/>
    <w:rsid w:val="009863E3"/>
    <w:rsid w:val="009A5F1C"/>
    <w:rsid w:val="009A701F"/>
    <w:rsid w:val="009A7845"/>
    <w:rsid w:val="009B44B3"/>
    <w:rsid w:val="009C0079"/>
    <w:rsid w:val="009D20F7"/>
    <w:rsid w:val="009E0A2F"/>
    <w:rsid w:val="009F743A"/>
    <w:rsid w:val="00A013D3"/>
    <w:rsid w:val="00A02E02"/>
    <w:rsid w:val="00A0494E"/>
    <w:rsid w:val="00A0501B"/>
    <w:rsid w:val="00A132BB"/>
    <w:rsid w:val="00A27366"/>
    <w:rsid w:val="00A27479"/>
    <w:rsid w:val="00A37068"/>
    <w:rsid w:val="00A47D3D"/>
    <w:rsid w:val="00A567DB"/>
    <w:rsid w:val="00A67151"/>
    <w:rsid w:val="00A70D5D"/>
    <w:rsid w:val="00AC59BF"/>
    <w:rsid w:val="00AD458B"/>
    <w:rsid w:val="00B0773F"/>
    <w:rsid w:val="00B16962"/>
    <w:rsid w:val="00B537E3"/>
    <w:rsid w:val="00B70559"/>
    <w:rsid w:val="00B72826"/>
    <w:rsid w:val="00B72D4A"/>
    <w:rsid w:val="00B7304F"/>
    <w:rsid w:val="00B8278E"/>
    <w:rsid w:val="00B9276B"/>
    <w:rsid w:val="00BA37E3"/>
    <w:rsid w:val="00BB23D6"/>
    <w:rsid w:val="00BB5FF4"/>
    <w:rsid w:val="00BC2549"/>
    <w:rsid w:val="00BC29B7"/>
    <w:rsid w:val="00BD75AF"/>
    <w:rsid w:val="00BE022F"/>
    <w:rsid w:val="00C03132"/>
    <w:rsid w:val="00C129CD"/>
    <w:rsid w:val="00C17904"/>
    <w:rsid w:val="00C27F80"/>
    <w:rsid w:val="00C36E8C"/>
    <w:rsid w:val="00C540D8"/>
    <w:rsid w:val="00C6514D"/>
    <w:rsid w:val="00C65D01"/>
    <w:rsid w:val="00C74930"/>
    <w:rsid w:val="00C750BE"/>
    <w:rsid w:val="00C819C8"/>
    <w:rsid w:val="00C82063"/>
    <w:rsid w:val="00C87C62"/>
    <w:rsid w:val="00C902D5"/>
    <w:rsid w:val="00C90611"/>
    <w:rsid w:val="00C912CF"/>
    <w:rsid w:val="00CA1F5E"/>
    <w:rsid w:val="00CC0CFB"/>
    <w:rsid w:val="00CC1224"/>
    <w:rsid w:val="00CC5BFE"/>
    <w:rsid w:val="00CF74CA"/>
    <w:rsid w:val="00D02181"/>
    <w:rsid w:val="00D10CC5"/>
    <w:rsid w:val="00D21178"/>
    <w:rsid w:val="00D22443"/>
    <w:rsid w:val="00D22C18"/>
    <w:rsid w:val="00D325A9"/>
    <w:rsid w:val="00D4482E"/>
    <w:rsid w:val="00D57EC3"/>
    <w:rsid w:val="00D63715"/>
    <w:rsid w:val="00DB71D7"/>
    <w:rsid w:val="00DC74B7"/>
    <w:rsid w:val="00DD4E94"/>
    <w:rsid w:val="00DD53C1"/>
    <w:rsid w:val="00DE7A9A"/>
    <w:rsid w:val="00DF1985"/>
    <w:rsid w:val="00E0355B"/>
    <w:rsid w:val="00E14B1F"/>
    <w:rsid w:val="00E31111"/>
    <w:rsid w:val="00E463ED"/>
    <w:rsid w:val="00E77814"/>
    <w:rsid w:val="00E80DE0"/>
    <w:rsid w:val="00E85AE0"/>
    <w:rsid w:val="00E87D13"/>
    <w:rsid w:val="00EB1BDB"/>
    <w:rsid w:val="00EC19A9"/>
    <w:rsid w:val="00ED0612"/>
    <w:rsid w:val="00ED217D"/>
    <w:rsid w:val="00ED3BCF"/>
    <w:rsid w:val="00EE0BEB"/>
    <w:rsid w:val="00EE2408"/>
    <w:rsid w:val="00EE55BF"/>
    <w:rsid w:val="00F0554A"/>
    <w:rsid w:val="00F069E8"/>
    <w:rsid w:val="00F12E61"/>
    <w:rsid w:val="00F12EE1"/>
    <w:rsid w:val="00F223FC"/>
    <w:rsid w:val="00F36F89"/>
    <w:rsid w:val="00F375FA"/>
    <w:rsid w:val="00F479FA"/>
    <w:rsid w:val="00F665BB"/>
    <w:rsid w:val="00F67821"/>
    <w:rsid w:val="00F734D6"/>
    <w:rsid w:val="00F82F53"/>
    <w:rsid w:val="00FA0C36"/>
    <w:rsid w:val="00FA36E5"/>
    <w:rsid w:val="00FB65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14:docId w14:val="6A095BA7"/>
  <w15:docId w15:val="{2EE733B1-A628-4AE2-A7FF-D8FF5B2A1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3356E0"/>
    <w:pPr>
      <w:spacing w:after="0" w:line="300" w:lineRule="atLeast"/>
    </w:pPr>
    <w:rPr>
      <w:rFonts w:ascii="Lucida Sans Unicode" w:hAnsi="Lucida Sans Unicode"/>
      <w:sz w:val="20"/>
    </w:rPr>
  </w:style>
  <w:style w:type="paragraph" w:styleId="Kop1">
    <w:name w:val="heading 1"/>
    <w:basedOn w:val="Standaard"/>
    <w:next w:val="Standaard"/>
    <w:link w:val="Kop1Char"/>
    <w:uiPriority w:val="9"/>
    <w:qFormat/>
    <w:rsid w:val="005F1BA4"/>
    <w:pPr>
      <w:keepNext/>
      <w:keepLines/>
      <w:pageBreakBefore/>
      <w:numPr>
        <w:numId w:val="4"/>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A150C8"/>
    <w:pPr>
      <w:keepNext/>
      <w:keepLines/>
      <w:numPr>
        <w:ilvl w:val="1"/>
        <w:numId w:val="4"/>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D02F4F"/>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D02F4F"/>
    <w:pPr>
      <w:numPr>
        <w:ilvl w:val="3"/>
      </w:numPr>
      <w:ind w:left="851" w:hanging="851"/>
      <w:outlineLvl w:val="3"/>
    </w:pPr>
    <w:rPr>
      <w:bCs/>
      <w:iCs/>
    </w:rPr>
  </w:style>
  <w:style w:type="paragraph" w:styleId="Kop5">
    <w:name w:val="heading 5"/>
    <w:basedOn w:val="Standaard"/>
    <w:next w:val="Standaard"/>
    <w:link w:val="Kop5Char"/>
    <w:uiPriority w:val="9"/>
    <w:unhideWhenUsed/>
    <w:qFormat/>
    <w:locked/>
    <w:rsid w:val="00330D9D"/>
    <w:pPr>
      <w:keepNext/>
      <w:keepLines/>
      <w:numPr>
        <w:ilvl w:val="4"/>
        <w:numId w:val="4"/>
      </w:numPr>
      <w:spacing w:before="200"/>
      <w:outlineLvl w:val="4"/>
    </w:pPr>
    <w:rPr>
      <w:rFonts w:asciiTheme="majorHAnsi" w:eastAsiaTheme="majorEastAsia" w:hAnsiTheme="majorHAnsi" w:cstheme="majorBidi"/>
      <w:color w:val="650000" w:themeColor="accent1" w:themeShade="7F"/>
    </w:rPr>
  </w:style>
  <w:style w:type="paragraph" w:styleId="Kop6">
    <w:name w:val="heading 6"/>
    <w:basedOn w:val="Standaard"/>
    <w:next w:val="Standaard"/>
    <w:link w:val="Kop6Char"/>
    <w:uiPriority w:val="9"/>
    <w:semiHidden/>
    <w:unhideWhenUsed/>
    <w:qFormat/>
    <w:locked/>
    <w:rsid w:val="00330D9D"/>
    <w:pPr>
      <w:keepNext/>
      <w:keepLines/>
      <w:numPr>
        <w:ilvl w:val="5"/>
        <w:numId w:val="4"/>
      </w:numPr>
      <w:spacing w:before="200"/>
      <w:outlineLvl w:val="5"/>
    </w:pPr>
    <w:rPr>
      <w:rFonts w:asciiTheme="majorHAnsi" w:eastAsiaTheme="majorEastAsia" w:hAnsiTheme="majorHAnsi" w:cstheme="majorBidi"/>
      <w:i/>
      <w:iCs/>
      <w:color w:val="650000" w:themeColor="accent1" w:themeShade="7F"/>
    </w:rPr>
  </w:style>
  <w:style w:type="paragraph" w:styleId="Kop7">
    <w:name w:val="heading 7"/>
    <w:basedOn w:val="Standaard"/>
    <w:next w:val="Standaard"/>
    <w:link w:val="Kop7Char"/>
    <w:uiPriority w:val="9"/>
    <w:semiHidden/>
    <w:unhideWhenUsed/>
    <w:qFormat/>
    <w:locked/>
    <w:rsid w:val="00330D9D"/>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locked/>
    <w:rsid w:val="00330D9D"/>
    <w:pPr>
      <w:keepNext/>
      <w:keepLines/>
      <w:numPr>
        <w:ilvl w:val="7"/>
        <w:numId w:val="4"/>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locked/>
    <w:rsid w:val="00330D9D"/>
    <w:pPr>
      <w:keepNext/>
      <w:keepLines/>
      <w:numPr>
        <w:ilvl w:val="8"/>
        <w:numId w:val="4"/>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64D8F"/>
    <w:pPr>
      <w:tabs>
        <w:tab w:val="left" w:pos="1276"/>
        <w:tab w:val="center" w:pos="4536"/>
        <w:tab w:val="right" w:pos="9072"/>
      </w:tabs>
      <w:spacing w:line="200" w:lineRule="atLeast"/>
    </w:pPr>
    <w:rPr>
      <w:sz w:val="16"/>
    </w:rPr>
  </w:style>
  <w:style w:type="character" w:customStyle="1" w:styleId="KoptekstChar">
    <w:name w:val="Koptekst Char"/>
    <w:basedOn w:val="Standaardalinea-lettertype"/>
    <w:link w:val="Koptekst"/>
    <w:uiPriority w:val="99"/>
    <w:rsid w:val="00164D8F"/>
    <w:rPr>
      <w:rFonts w:ascii="Lucida Sans Unicode" w:hAnsi="Lucida Sans Unicode"/>
      <w:sz w:val="16"/>
    </w:rPr>
  </w:style>
  <w:style w:type="paragraph" w:styleId="Voettekst">
    <w:name w:val="footer"/>
    <w:basedOn w:val="Standaard"/>
    <w:link w:val="VoettekstChar"/>
    <w:uiPriority w:val="99"/>
    <w:unhideWhenUsed/>
    <w:rsid w:val="00164D8F"/>
    <w:pPr>
      <w:tabs>
        <w:tab w:val="right" w:pos="9299"/>
      </w:tabs>
      <w:spacing w:line="200" w:lineRule="atLeast"/>
    </w:pPr>
    <w:rPr>
      <w:sz w:val="16"/>
    </w:rPr>
  </w:style>
  <w:style w:type="character" w:customStyle="1" w:styleId="VoettekstChar">
    <w:name w:val="Voettekst Char"/>
    <w:basedOn w:val="Standaardalinea-lettertype"/>
    <w:link w:val="Voettekst"/>
    <w:uiPriority w:val="99"/>
    <w:rsid w:val="00164D8F"/>
    <w:rPr>
      <w:rFonts w:ascii="Lucida Sans Unicode" w:hAnsi="Lucida Sans Unicode"/>
      <w:sz w:val="16"/>
    </w:rPr>
  </w:style>
  <w:style w:type="character" w:styleId="Tekstvantijdelijkeaanduiding">
    <w:name w:val="Placeholder Text"/>
    <w:basedOn w:val="Standaardalinea-lettertype"/>
    <w:uiPriority w:val="99"/>
    <w:semiHidden/>
    <w:locked/>
    <w:rsid w:val="00E328DA"/>
    <w:rPr>
      <w:color w:val="808080"/>
    </w:rPr>
  </w:style>
  <w:style w:type="paragraph" w:styleId="Ballontekst">
    <w:name w:val="Balloon Text"/>
    <w:basedOn w:val="Standaard"/>
    <w:link w:val="BallontekstChar"/>
    <w:uiPriority w:val="99"/>
    <w:semiHidden/>
    <w:unhideWhenUsed/>
    <w:locked/>
    <w:rsid w:val="00E328DA"/>
    <w:rPr>
      <w:rFonts w:ascii="Tahoma" w:hAnsi="Tahoma" w:cs="Tahoma"/>
      <w:sz w:val="16"/>
      <w:szCs w:val="16"/>
    </w:rPr>
  </w:style>
  <w:style w:type="character" w:customStyle="1" w:styleId="BallontekstChar">
    <w:name w:val="Ballontekst Char"/>
    <w:basedOn w:val="Standaardalinea-lettertype"/>
    <w:link w:val="Ballontekst"/>
    <w:uiPriority w:val="99"/>
    <w:semiHidden/>
    <w:rsid w:val="00E328DA"/>
    <w:rPr>
      <w:rFonts w:ascii="Tahoma" w:hAnsi="Tahoma" w:cs="Tahoma"/>
      <w:sz w:val="16"/>
      <w:szCs w:val="16"/>
    </w:rPr>
  </w:style>
  <w:style w:type="paragraph" w:customStyle="1" w:styleId="Standaardklein">
    <w:name w:val="Standaard klein"/>
    <w:basedOn w:val="Standaard"/>
    <w:link w:val="StandaardkleinChar"/>
    <w:rsid w:val="002D7CFB"/>
    <w:rPr>
      <w:rFonts w:eastAsia="Times New Roman" w:cs="Arial"/>
      <w:sz w:val="16"/>
      <w:szCs w:val="16"/>
      <w:lang w:eastAsia="nl-NL"/>
    </w:rPr>
  </w:style>
  <w:style w:type="character" w:customStyle="1" w:styleId="StandaardkleinChar">
    <w:name w:val="Standaard klein Char"/>
    <w:link w:val="Standaardklein"/>
    <w:rsid w:val="002D7CFB"/>
    <w:rPr>
      <w:rFonts w:ascii="Lucida Sans Unicode" w:eastAsia="Times New Roman" w:hAnsi="Lucida Sans Unicode" w:cs="Arial"/>
      <w:sz w:val="16"/>
      <w:szCs w:val="16"/>
      <w:lang w:eastAsia="nl-NL"/>
    </w:rPr>
  </w:style>
  <w:style w:type="paragraph" w:customStyle="1" w:styleId="Standaardvet">
    <w:name w:val="Standaard + vet"/>
    <w:basedOn w:val="Standaard"/>
    <w:link w:val="StandaardvetChar"/>
    <w:rsid w:val="002D7CFB"/>
    <w:rPr>
      <w:rFonts w:eastAsia="Times New Roman" w:cs="Arial"/>
      <w:b/>
      <w:szCs w:val="16"/>
      <w:lang w:eastAsia="nl-NL"/>
    </w:rPr>
  </w:style>
  <w:style w:type="character" w:customStyle="1" w:styleId="StandaardvetChar">
    <w:name w:val="Standaard + vet Char"/>
    <w:link w:val="Standaardvet"/>
    <w:rsid w:val="002D7CFB"/>
    <w:rPr>
      <w:rFonts w:ascii="Lucida Sans Unicode" w:eastAsia="Times New Roman" w:hAnsi="Lucida Sans Unicode" w:cs="Arial"/>
      <w:b/>
      <w:sz w:val="18"/>
      <w:szCs w:val="16"/>
      <w:lang w:eastAsia="nl-NL"/>
    </w:rPr>
  </w:style>
  <w:style w:type="paragraph" w:customStyle="1" w:styleId="Standaardkleinvet">
    <w:name w:val="Standaard klein vet"/>
    <w:basedOn w:val="Standaard"/>
    <w:link w:val="StandaardkleinvetChar"/>
    <w:rsid w:val="002D7CFB"/>
    <w:rPr>
      <w:rFonts w:eastAsia="Times New Roman" w:cs="Arial"/>
      <w:b/>
      <w:sz w:val="16"/>
      <w:szCs w:val="16"/>
      <w:lang w:eastAsia="nl-NL"/>
    </w:rPr>
  </w:style>
  <w:style w:type="character" w:customStyle="1" w:styleId="StandaardkleinvetChar">
    <w:name w:val="Standaard klein vet Char"/>
    <w:link w:val="Standaardkleinvet"/>
    <w:rsid w:val="002D7CFB"/>
    <w:rPr>
      <w:rFonts w:ascii="Lucida Sans Unicode" w:eastAsia="Times New Roman" w:hAnsi="Lucida Sans Unicode" w:cs="Arial"/>
      <w:b/>
      <w:sz w:val="16"/>
      <w:szCs w:val="16"/>
      <w:lang w:eastAsia="nl-NL"/>
    </w:rPr>
  </w:style>
  <w:style w:type="paragraph" w:styleId="Titel">
    <w:name w:val="Title"/>
    <w:basedOn w:val="Standaard"/>
    <w:next w:val="Standaard"/>
    <w:link w:val="TitelChar"/>
    <w:uiPriority w:val="10"/>
    <w:qFormat/>
    <w:rsid w:val="00A460D4"/>
    <w:pPr>
      <w:pBdr>
        <w:bottom w:val="single" w:sz="8" w:space="4" w:color="CC0000" w:themeColor="accent1"/>
      </w:pBdr>
      <w:spacing w:after="300"/>
      <w:contextualSpacing/>
    </w:pPr>
    <w:rPr>
      <w:rFonts w:asciiTheme="majorHAnsi" w:eastAsiaTheme="majorEastAsia" w:hAnsiTheme="majorHAnsi" w:cstheme="majorBidi"/>
      <w:color w:val="980000" w:themeColor="text2" w:themeShade="BF"/>
      <w:spacing w:val="5"/>
      <w:kern w:val="28"/>
      <w:sz w:val="52"/>
      <w:szCs w:val="52"/>
    </w:rPr>
  </w:style>
  <w:style w:type="character" w:customStyle="1" w:styleId="TitelChar">
    <w:name w:val="Titel Char"/>
    <w:basedOn w:val="Standaardalinea-lettertype"/>
    <w:link w:val="Titel"/>
    <w:uiPriority w:val="10"/>
    <w:rsid w:val="00A460D4"/>
    <w:rPr>
      <w:rFonts w:asciiTheme="majorHAnsi" w:eastAsiaTheme="majorEastAsia" w:hAnsiTheme="majorHAnsi" w:cstheme="majorBidi"/>
      <w:color w:val="980000" w:themeColor="text2" w:themeShade="BF"/>
      <w:spacing w:val="5"/>
      <w:kern w:val="28"/>
      <w:sz w:val="52"/>
      <w:szCs w:val="52"/>
    </w:rPr>
  </w:style>
  <w:style w:type="character" w:customStyle="1" w:styleId="Kop2Char">
    <w:name w:val="Kop 2 Char"/>
    <w:basedOn w:val="Standaardalinea-lettertype"/>
    <w:link w:val="Kop2"/>
    <w:uiPriority w:val="9"/>
    <w:rsid w:val="00A150C8"/>
    <w:rPr>
      <w:rFonts w:ascii="Lucida Sans Unicode" w:eastAsiaTheme="majorEastAsia" w:hAnsi="Lucida Sans Unicode" w:cstheme="majorBidi"/>
      <w:b/>
      <w:bCs/>
      <w:color w:val="CC0000"/>
      <w:sz w:val="24"/>
      <w:szCs w:val="26"/>
    </w:rPr>
  </w:style>
  <w:style w:type="character" w:customStyle="1" w:styleId="Kop3Char">
    <w:name w:val="Kop 3 Char"/>
    <w:basedOn w:val="Standaardalinea-lettertype"/>
    <w:link w:val="Kop3"/>
    <w:uiPriority w:val="9"/>
    <w:rsid w:val="00D02F4F"/>
    <w:rPr>
      <w:rFonts w:ascii="Lucida Sans Unicode" w:eastAsiaTheme="majorEastAsia" w:hAnsi="Lucida Sans Unicode" w:cstheme="majorBidi"/>
      <w:b/>
      <w:color w:val="CC0000"/>
      <w:sz w:val="18"/>
      <w:szCs w:val="26"/>
    </w:rPr>
  </w:style>
  <w:style w:type="paragraph" w:styleId="Bijschrift">
    <w:name w:val="caption"/>
    <w:basedOn w:val="Standaard"/>
    <w:next w:val="Standaard"/>
    <w:qFormat/>
    <w:rsid w:val="005F51EF"/>
    <w:pPr>
      <w:keepNext/>
      <w:spacing w:before="120" w:after="120" w:line="240" w:lineRule="atLeast"/>
    </w:pPr>
    <w:rPr>
      <w:rFonts w:eastAsia="Times New Roman" w:cs="Arial"/>
      <w:iCs/>
      <w:sz w:val="18"/>
      <w:szCs w:val="16"/>
      <w:lang w:eastAsia="nl-NL"/>
    </w:rPr>
  </w:style>
  <w:style w:type="paragraph" w:customStyle="1" w:styleId="Kop1zondervermelding">
    <w:name w:val="Kop 1 zonder vermelding"/>
    <w:basedOn w:val="Kop1zondernummering"/>
    <w:next w:val="Standaard"/>
    <w:rsid w:val="00C47D67"/>
    <w:pPr>
      <w:keepNext/>
    </w:pPr>
    <w:rPr>
      <w:bCs w:val="0"/>
    </w:rPr>
  </w:style>
  <w:style w:type="paragraph" w:customStyle="1" w:styleId="Colofon">
    <w:name w:val="Colofon"/>
    <w:basedOn w:val="Standaard"/>
    <w:rsid w:val="00F345E0"/>
    <w:pPr>
      <w:spacing w:line="240" w:lineRule="atLeast"/>
    </w:pPr>
    <w:rPr>
      <w:rFonts w:eastAsia="Times New Roman" w:cs="Times New Roman"/>
      <w:szCs w:val="20"/>
      <w:lang w:eastAsia="nl-NL"/>
    </w:rPr>
  </w:style>
  <w:style w:type="paragraph" w:customStyle="1" w:styleId="Colofonkop">
    <w:name w:val="Colofonkop"/>
    <w:basedOn w:val="Kop2zondervermelding"/>
    <w:next w:val="Colofon"/>
    <w:rsid w:val="009A6578"/>
    <w:pPr>
      <w:numPr>
        <w:ilvl w:val="0"/>
        <w:numId w:val="0"/>
      </w:numPr>
      <w:spacing w:before="200" w:after="100"/>
    </w:pPr>
  </w:style>
  <w:style w:type="paragraph" w:customStyle="1" w:styleId="Kop2zondervermelding">
    <w:name w:val="Kop 2 zonder vermelding"/>
    <w:basedOn w:val="Kop2"/>
    <w:next w:val="Standaard"/>
    <w:rsid w:val="00F80A8D"/>
    <w:pPr>
      <w:keepLines w:val="0"/>
      <w:outlineLvl w:val="9"/>
    </w:pPr>
    <w:rPr>
      <w:rFonts w:eastAsia="Times New Roman" w:cs="Arial"/>
      <w:iCs/>
      <w:szCs w:val="28"/>
      <w:lang w:eastAsia="nl-NL"/>
    </w:rPr>
  </w:style>
  <w:style w:type="paragraph" w:customStyle="1" w:styleId="Introductietekstrood">
    <w:name w:val="Introductietekst rood"/>
    <w:basedOn w:val="Standaard"/>
    <w:qFormat/>
    <w:rsid w:val="00A150C8"/>
    <w:rPr>
      <w:color w:val="CC0000"/>
      <w:sz w:val="24"/>
      <w:szCs w:val="24"/>
    </w:rPr>
  </w:style>
  <w:style w:type="paragraph" w:customStyle="1" w:styleId="Conclusieopsomming">
    <w:name w:val="Conclusie opsomming"/>
    <w:basedOn w:val="Standaard"/>
    <w:rsid w:val="003417F9"/>
    <w:pPr>
      <w:numPr>
        <w:numId w:val="1"/>
      </w:numPr>
      <w:tabs>
        <w:tab w:val="clear" w:pos="510"/>
        <w:tab w:val="left" w:pos="624"/>
      </w:tabs>
      <w:spacing w:line="320" w:lineRule="atLeast"/>
      <w:ind w:left="623" w:hanging="510"/>
    </w:pPr>
    <w:rPr>
      <w:rFonts w:eastAsia="Times New Roman" w:cs="Times New Roman"/>
      <w:szCs w:val="20"/>
      <w:lang w:eastAsia="nl-NL"/>
    </w:rPr>
  </w:style>
  <w:style w:type="paragraph" w:customStyle="1" w:styleId="Titelrapport">
    <w:name w:val="Titel_rapport"/>
    <w:basedOn w:val="Standaard"/>
    <w:next w:val="Standaard"/>
    <w:autoRedefine/>
    <w:rsid w:val="00600961"/>
    <w:pPr>
      <w:spacing w:after="240" w:line="480" w:lineRule="exact"/>
    </w:pPr>
    <w:rPr>
      <w:rFonts w:eastAsia="Times New Roman" w:cs="Times New Roman"/>
      <w:color w:val="CC0000"/>
      <w:sz w:val="36"/>
      <w:szCs w:val="48"/>
      <w:lang w:eastAsia="nl-NL"/>
    </w:rPr>
  </w:style>
  <w:style w:type="paragraph" w:customStyle="1" w:styleId="Kop1zondernummering">
    <w:name w:val="Kop 1 zonder nummering"/>
    <w:basedOn w:val="Standaard"/>
    <w:next w:val="Standaard"/>
    <w:rsid w:val="00C47D67"/>
    <w:pPr>
      <w:pageBreakBefore/>
      <w:tabs>
        <w:tab w:val="left" w:pos="851"/>
      </w:tabs>
      <w:spacing w:after="640" w:line="240" w:lineRule="atLeast"/>
    </w:pPr>
    <w:rPr>
      <w:rFonts w:eastAsia="Times New Roman" w:cs="Times New Roman"/>
      <w:bCs/>
      <w:color w:val="CC0000"/>
      <w:sz w:val="48"/>
      <w:szCs w:val="32"/>
      <w:lang w:eastAsia="nl-NL"/>
    </w:rPr>
  </w:style>
  <w:style w:type="paragraph" w:customStyle="1" w:styleId="Citaat1">
    <w:name w:val="Citaat1"/>
    <w:basedOn w:val="Standaard"/>
    <w:next w:val="Standaard"/>
    <w:locked/>
    <w:rsid w:val="003417F9"/>
    <w:pPr>
      <w:keepLines/>
      <w:spacing w:before="120" w:after="120" w:line="260" w:lineRule="atLeast"/>
      <w:ind w:left="567" w:right="567"/>
    </w:pPr>
    <w:rPr>
      <w:rFonts w:eastAsia="Times New Roman" w:cs="Times New Roman"/>
      <w:sz w:val="16"/>
      <w:szCs w:val="20"/>
      <w:lang w:eastAsia="nl-NL"/>
    </w:rPr>
  </w:style>
  <w:style w:type="paragraph" w:customStyle="1" w:styleId="Tabeltekst">
    <w:name w:val="Tabeltekst"/>
    <w:basedOn w:val="Standaard"/>
    <w:rsid w:val="003417F9"/>
    <w:rPr>
      <w:rFonts w:eastAsia="Times New Roman" w:cs="Times New Roman"/>
      <w:sz w:val="16"/>
      <w:szCs w:val="20"/>
      <w:lang w:eastAsia="nl-NL"/>
    </w:rPr>
  </w:style>
  <w:style w:type="paragraph" w:customStyle="1" w:styleId="Opsommingmetbullet">
    <w:name w:val="Opsomming met bullet"/>
    <w:basedOn w:val="Standaard"/>
    <w:rsid w:val="00D16D35"/>
    <w:pPr>
      <w:numPr>
        <w:numId w:val="6"/>
      </w:numPr>
      <w:tabs>
        <w:tab w:val="left" w:pos="624"/>
      </w:tabs>
    </w:pPr>
    <w:rPr>
      <w:rFonts w:eastAsia="Times New Roman" w:cs="Times New Roman"/>
      <w:szCs w:val="20"/>
      <w:lang w:eastAsia="nl-NL"/>
    </w:rPr>
  </w:style>
  <w:style w:type="paragraph" w:customStyle="1" w:styleId="Tabelkop">
    <w:name w:val="Tabel kop"/>
    <w:basedOn w:val="Standaard"/>
    <w:next w:val="Tabeltekst"/>
    <w:rsid w:val="009E10DC"/>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967225"/>
    <w:pPr>
      <w:numPr>
        <w:numId w:val="2"/>
      </w:numPr>
      <w:tabs>
        <w:tab w:val="clear" w:pos="360"/>
      </w:tabs>
      <w:ind w:left="510" w:hanging="510"/>
    </w:pPr>
  </w:style>
  <w:style w:type="paragraph" w:customStyle="1" w:styleId="Conclusie">
    <w:name w:val="Conclusie"/>
    <w:basedOn w:val="Standaard"/>
    <w:locked/>
    <w:rsid w:val="003417F9"/>
    <w:pPr>
      <w:tabs>
        <w:tab w:val="left" w:pos="624"/>
      </w:tabs>
      <w:spacing w:line="320" w:lineRule="atLeast"/>
      <w:ind w:left="624"/>
    </w:pPr>
    <w:rPr>
      <w:rFonts w:eastAsia="Times New Roman" w:cs="Times New Roman"/>
      <w:szCs w:val="20"/>
      <w:lang w:eastAsia="nl-NL"/>
    </w:rPr>
  </w:style>
  <w:style w:type="table" w:customStyle="1" w:styleId="Utrechtgrijs">
    <w:name w:val="Utrecht grijs"/>
    <w:basedOn w:val="Standaardtabel"/>
    <w:uiPriority w:val="99"/>
    <w:locked/>
    <w:rsid w:val="002839C8"/>
    <w:pPr>
      <w:spacing w:after="0"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table" w:customStyle="1" w:styleId="Utrechtkleur">
    <w:name w:val="Utrecht kleur"/>
    <w:basedOn w:val="Utrechtgrijs"/>
    <w:uiPriority w:val="99"/>
    <w:locked/>
    <w:rsid w:val="002839C8"/>
    <w:tblPr>
      <w:tblBorders>
        <w:insideH w:val="single" w:sz="4" w:space="0" w:color="FCD9A1"/>
      </w:tblBorders>
    </w:tblPr>
    <w:tcPr>
      <w:shd w:val="clear" w:color="auto" w:fill="FEF1D9"/>
    </w:tcPr>
    <w:tblStylePr w:type="firstRow">
      <w:rPr>
        <w:rFonts w:ascii="Lucida Sans Unicode" w:hAnsi="Lucida Sans Unicode"/>
        <w:b/>
        <w:color w:val="auto"/>
        <w:sz w:val="16"/>
      </w:rPr>
      <w:tblPr/>
      <w:tcPr>
        <w:tcBorders>
          <w:top w:val="nil"/>
          <w:left w:val="nil"/>
          <w:bottom w:val="single" w:sz="4" w:space="0" w:color="FE9D2D"/>
          <w:right w:val="nil"/>
          <w:insideH w:val="nil"/>
          <w:insideV w:val="nil"/>
          <w:tl2br w:val="nil"/>
          <w:tr2bl w:val="nil"/>
        </w:tcBorders>
      </w:tcPr>
    </w:tblStylePr>
    <w:tblStylePr w:type="lastRow">
      <w:rPr>
        <w:sz w:val="15"/>
      </w:rPr>
      <w:tblPr/>
      <w:tcPr>
        <w:tcBorders>
          <w:top w:val="single" w:sz="4" w:space="0" w:color="FE9D2D"/>
          <w:left w:val="nil"/>
          <w:bottom w:val="nil"/>
          <w:right w:val="nil"/>
          <w:insideH w:val="nil"/>
          <w:insideV w:val="nil"/>
          <w:tl2br w:val="nil"/>
          <w:tr2bl w:val="nil"/>
        </w:tcBorders>
        <w:shd w:val="clear" w:color="auto" w:fill="FEF1D9"/>
      </w:tcPr>
    </w:tblStylePr>
  </w:style>
  <w:style w:type="table" w:styleId="Tabelraster">
    <w:name w:val="Table Grid"/>
    <w:basedOn w:val="Standaardtabel"/>
    <w:locked/>
    <w:rsid w:val="00283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9A7550"/>
    <w:rPr>
      <w:color w:val="CC0000" w:themeColor="hyperlink"/>
      <w:u w:val="single"/>
    </w:rPr>
  </w:style>
  <w:style w:type="paragraph" w:customStyle="1" w:styleId="Ondertitelwit">
    <w:name w:val="Ondertitel (wit)"/>
    <w:basedOn w:val="Standaard"/>
    <w:qFormat/>
    <w:rsid w:val="00CF1D1D"/>
    <w:rPr>
      <w:color w:val="FFFFFF"/>
      <w:sz w:val="36"/>
      <w:szCs w:val="36"/>
    </w:rPr>
  </w:style>
  <w:style w:type="paragraph" w:customStyle="1" w:styleId="Normaalwit12pt">
    <w:name w:val="Normaal (wit 12pt)"/>
    <w:basedOn w:val="Standaard"/>
    <w:qFormat/>
    <w:rsid w:val="00AC0342"/>
    <w:rPr>
      <w:color w:val="FFFFFF"/>
      <w:sz w:val="24"/>
      <w:szCs w:val="24"/>
    </w:rPr>
  </w:style>
  <w:style w:type="paragraph" w:customStyle="1" w:styleId="Normaalrood">
    <w:name w:val="Normaal (rood)"/>
    <w:basedOn w:val="Standaard"/>
    <w:qFormat/>
    <w:rsid w:val="00AC0342"/>
    <w:rPr>
      <w:color w:val="E42030"/>
      <w:sz w:val="16"/>
      <w:szCs w:val="16"/>
    </w:rPr>
  </w:style>
  <w:style w:type="paragraph" w:customStyle="1" w:styleId="StandaardKop">
    <w:name w:val="Standaard Kop"/>
    <w:basedOn w:val="Standaard"/>
    <w:rsid w:val="006B40AD"/>
    <w:pPr>
      <w:spacing w:line="240" w:lineRule="auto"/>
    </w:pPr>
    <w:rPr>
      <w:rFonts w:eastAsia="Calibri" w:cs="Arial"/>
      <w:color w:val="CC0000"/>
      <w:sz w:val="36"/>
      <w:szCs w:val="16"/>
    </w:rPr>
  </w:style>
  <w:style w:type="paragraph" w:customStyle="1" w:styleId="Ondertitelrapport">
    <w:name w:val="Ondertitel_rapport"/>
    <w:basedOn w:val="Titelrapport"/>
    <w:qFormat/>
    <w:rsid w:val="005D1C5F"/>
    <w:pPr>
      <w:spacing w:line="240" w:lineRule="exact"/>
    </w:pPr>
    <w:rPr>
      <w:b/>
      <w:sz w:val="24"/>
    </w:rPr>
  </w:style>
  <w:style w:type="paragraph" w:customStyle="1" w:styleId="Normaal12pt">
    <w:name w:val="Normaal (12 pt)"/>
    <w:basedOn w:val="Standaard"/>
    <w:qFormat/>
    <w:rsid w:val="00FA5C06"/>
    <w:pPr>
      <w:spacing w:line="209" w:lineRule="auto"/>
    </w:pPr>
    <w:rPr>
      <w:sz w:val="24"/>
      <w:szCs w:val="24"/>
    </w:rPr>
  </w:style>
  <w:style w:type="character" w:customStyle="1" w:styleId="Kop1Char">
    <w:name w:val="Kop 1 Char"/>
    <w:basedOn w:val="Standaardalinea-lettertype"/>
    <w:link w:val="Kop1"/>
    <w:uiPriority w:val="9"/>
    <w:rsid w:val="005F1BA4"/>
    <w:rPr>
      <w:rFonts w:ascii="Lucida Sans Unicode" w:eastAsiaTheme="majorEastAsia" w:hAnsi="Lucida Sans Unicode" w:cstheme="majorBidi"/>
      <w:bCs/>
      <w:color w:val="CC0000"/>
      <w:sz w:val="48"/>
      <w:szCs w:val="28"/>
    </w:rPr>
  </w:style>
  <w:style w:type="character" w:customStyle="1" w:styleId="Kop4Char">
    <w:name w:val="Kop 4 Char"/>
    <w:basedOn w:val="Standaardalinea-lettertype"/>
    <w:link w:val="Kop4"/>
    <w:uiPriority w:val="9"/>
    <w:rsid w:val="00D02F4F"/>
    <w:rPr>
      <w:rFonts w:ascii="Lucida Sans Unicode" w:eastAsiaTheme="majorEastAsia" w:hAnsi="Lucida Sans Unicode" w:cstheme="majorBidi"/>
      <w:b/>
      <w:bCs/>
      <w:iCs/>
      <w:color w:val="CC0000"/>
      <w:sz w:val="18"/>
      <w:szCs w:val="26"/>
    </w:rPr>
  </w:style>
  <w:style w:type="character" w:customStyle="1" w:styleId="Kop5Char">
    <w:name w:val="Kop 5 Char"/>
    <w:basedOn w:val="Standaardalinea-lettertype"/>
    <w:link w:val="Kop5"/>
    <w:uiPriority w:val="9"/>
    <w:rsid w:val="00330D9D"/>
    <w:rPr>
      <w:rFonts w:asciiTheme="majorHAnsi" w:eastAsiaTheme="majorEastAsia" w:hAnsiTheme="majorHAnsi" w:cstheme="majorBidi"/>
      <w:color w:val="650000" w:themeColor="accent1" w:themeShade="7F"/>
      <w:sz w:val="20"/>
    </w:rPr>
  </w:style>
  <w:style w:type="character" w:customStyle="1" w:styleId="Kop6Char">
    <w:name w:val="Kop 6 Char"/>
    <w:basedOn w:val="Standaardalinea-lettertype"/>
    <w:link w:val="Kop6"/>
    <w:uiPriority w:val="9"/>
    <w:semiHidden/>
    <w:rsid w:val="00330D9D"/>
    <w:rPr>
      <w:rFonts w:asciiTheme="majorHAnsi" w:eastAsiaTheme="majorEastAsia" w:hAnsiTheme="majorHAnsi" w:cstheme="majorBidi"/>
      <w:i/>
      <w:iCs/>
      <w:color w:val="650000" w:themeColor="accent1" w:themeShade="7F"/>
      <w:sz w:val="20"/>
    </w:rPr>
  </w:style>
  <w:style w:type="character" w:customStyle="1" w:styleId="Kop7Char">
    <w:name w:val="Kop 7 Char"/>
    <w:basedOn w:val="Standaardalinea-lettertype"/>
    <w:link w:val="Kop7"/>
    <w:uiPriority w:val="9"/>
    <w:semiHidden/>
    <w:rsid w:val="00330D9D"/>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330D9D"/>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30D9D"/>
    <w:rPr>
      <w:rFonts w:asciiTheme="majorHAnsi" w:eastAsiaTheme="majorEastAsia" w:hAnsiTheme="majorHAnsi" w:cstheme="majorBidi"/>
      <w:i/>
      <w:iCs/>
      <w:color w:val="404040" w:themeColor="text1" w:themeTint="BF"/>
      <w:sz w:val="20"/>
      <w:szCs w:val="20"/>
    </w:rPr>
  </w:style>
  <w:style w:type="paragraph" w:styleId="Kopvaninhoudsopgave">
    <w:name w:val="TOC Heading"/>
    <w:basedOn w:val="Kop1"/>
    <w:next w:val="Standaard"/>
    <w:uiPriority w:val="39"/>
    <w:unhideWhenUsed/>
    <w:qFormat/>
    <w:rsid w:val="00C47D67"/>
    <w:pPr>
      <w:spacing w:before="480" w:after="0" w:line="276" w:lineRule="auto"/>
      <w:outlineLvl w:val="9"/>
    </w:pPr>
    <w:rPr>
      <w:rFonts w:asciiTheme="majorHAnsi" w:hAnsiTheme="majorHAnsi"/>
      <w:b/>
      <w:color w:val="980000" w:themeColor="accent1" w:themeShade="BF"/>
      <w:sz w:val="28"/>
      <w:lang w:eastAsia="nl-NL"/>
    </w:rPr>
  </w:style>
  <w:style w:type="paragraph" w:styleId="Inhopg2">
    <w:name w:val="toc 2"/>
    <w:basedOn w:val="Standaard"/>
    <w:next w:val="Standaard"/>
    <w:autoRedefine/>
    <w:uiPriority w:val="39"/>
    <w:unhideWhenUsed/>
    <w:rsid w:val="00332969"/>
    <w:pPr>
      <w:tabs>
        <w:tab w:val="left" w:pos="851"/>
        <w:tab w:val="right" w:pos="6237"/>
      </w:tabs>
      <w:spacing w:after="100"/>
      <w:ind w:left="851" w:hanging="851"/>
    </w:pPr>
    <w:rPr>
      <w:noProof/>
    </w:rPr>
  </w:style>
  <w:style w:type="paragraph" w:styleId="Inhopg1">
    <w:name w:val="toc 1"/>
    <w:basedOn w:val="Standaard"/>
    <w:next w:val="Standaard"/>
    <w:autoRedefine/>
    <w:uiPriority w:val="39"/>
    <w:unhideWhenUsed/>
    <w:rsid w:val="00332969"/>
    <w:pPr>
      <w:tabs>
        <w:tab w:val="left" w:pos="851"/>
        <w:tab w:val="right" w:pos="6237"/>
      </w:tabs>
      <w:spacing w:before="480" w:after="100"/>
      <w:ind w:left="851" w:hanging="851"/>
    </w:pPr>
    <w:rPr>
      <w:b/>
      <w:color w:val="CC0000"/>
    </w:rPr>
  </w:style>
  <w:style w:type="paragraph" w:styleId="Inhopg3">
    <w:name w:val="toc 3"/>
    <w:basedOn w:val="Inhopg2"/>
    <w:next w:val="Standaard"/>
    <w:autoRedefine/>
    <w:uiPriority w:val="39"/>
    <w:unhideWhenUsed/>
    <w:rsid w:val="00332969"/>
  </w:style>
  <w:style w:type="numbering" w:customStyle="1" w:styleId="Utrechthoofdstuknummering">
    <w:name w:val="Utrecht hoofdstuknummering"/>
    <w:uiPriority w:val="99"/>
    <w:locked/>
    <w:rsid w:val="00B5722F"/>
    <w:pPr>
      <w:numPr>
        <w:numId w:val="3"/>
      </w:numPr>
    </w:pPr>
  </w:style>
  <w:style w:type="paragraph" w:styleId="Lijstalinea">
    <w:name w:val="List Paragraph"/>
    <w:basedOn w:val="Standaard"/>
    <w:uiPriority w:val="34"/>
    <w:qFormat/>
    <w:rsid w:val="000E626A"/>
    <w:pPr>
      <w:numPr>
        <w:numId w:val="5"/>
      </w:numPr>
      <w:ind w:left="357" w:hanging="357"/>
      <w:contextualSpacing/>
    </w:pPr>
    <w:rPr>
      <w:lang w:eastAsia="nl-NL"/>
    </w:rPr>
  </w:style>
  <w:style w:type="paragraph" w:customStyle="1" w:styleId="Streamer">
    <w:name w:val="Streamer"/>
    <w:basedOn w:val="Introductietekstrood"/>
    <w:next w:val="Standaard"/>
    <w:qFormat/>
    <w:rsid w:val="00B6445F"/>
    <w:pPr>
      <w:spacing w:before="240" w:after="240"/>
      <w:ind w:left="2835"/>
    </w:pPr>
    <w:rPr>
      <w:sz w:val="36"/>
      <w:szCs w:val="36"/>
    </w:rPr>
  </w:style>
  <w:style w:type="table" w:customStyle="1" w:styleId="Utrechtrood2015">
    <w:name w:val="Utrecht rood (2015)"/>
    <w:basedOn w:val="Utrechtkleur"/>
    <w:uiPriority w:val="99"/>
    <w:locked/>
    <w:rsid w:val="00FE2573"/>
    <w:rPr>
      <w:sz w:val="18"/>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Geenafstand">
    <w:name w:val="No Spacing"/>
    <w:uiPriority w:val="1"/>
    <w:locked/>
    <w:rsid w:val="00A567DB"/>
    <w:pPr>
      <w:spacing w:after="0" w:line="240" w:lineRule="auto"/>
    </w:pPr>
    <w:rPr>
      <w:rFonts w:ascii="Lucida Sans Unicode" w:eastAsia="Calibri" w:hAnsi="Lucida Sans Unicode" w:cs="Times New Roman"/>
      <w:sz w:val="18"/>
      <w:szCs w:val="20"/>
      <w:lang w:eastAsia="nl-NL"/>
    </w:rPr>
  </w:style>
  <w:style w:type="character" w:styleId="Verwijzingopmerking">
    <w:name w:val="annotation reference"/>
    <w:basedOn w:val="Standaardalinea-lettertype"/>
    <w:uiPriority w:val="99"/>
    <w:semiHidden/>
    <w:unhideWhenUsed/>
    <w:locked/>
    <w:rsid w:val="00A567DB"/>
    <w:rPr>
      <w:sz w:val="16"/>
      <w:szCs w:val="16"/>
    </w:rPr>
  </w:style>
  <w:style w:type="paragraph" w:styleId="Tekstopmerking">
    <w:name w:val="annotation text"/>
    <w:basedOn w:val="Standaard"/>
    <w:link w:val="TekstopmerkingChar"/>
    <w:uiPriority w:val="99"/>
    <w:semiHidden/>
    <w:unhideWhenUsed/>
    <w:locked/>
    <w:rsid w:val="00A567DB"/>
    <w:pPr>
      <w:spacing w:line="240" w:lineRule="auto"/>
    </w:pPr>
    <w:rPr>
      <w:szCs w:val="20"/>
    </w:rPr>
  </w:style>
  <w:style w:type="character" w:customStyle="1" w:styleId="TekstopmerkingChar">
    <w:name w:val="Tekst opmerking Char"/>
    <w:basedOn w:val="Standaardalinea-lettertype"/>
    <w:link w:val="Tekstopmerking"/>
    <w:uiPriority w:val="99"/>
    <w:semiHidden/>
    <w:rsid w:val="00A567DB"/>
    <w:rPr>
      <w:rFonts w:ascii="Lucida Sans Unicode" w:hAnsi="Lucida Sans Unicode"/>
      <w:sz w:val="20"/>
      <w:szCs w:val="20"/>
    </w:rPr>
  </w:style>
  <w:style w:type="paragraph" w:styleId="Onderwerpvanopmerking">
    <w:name w:val="annotation subject"/>
    <w:basedOn w:val="Tekstopmerking"/>
    <w:next w:val="Tekstopmerking"/>
    <w:link w:val="OnderwerpvanopmerkingChar"/>
    <w:uiPriority w:val="99"/>
    <w:semiHidden/>
    <w:unhideWhenUsed/>
    <w:locked/>
    <w:rsid w:val="00A567DB"/>
    <w:rPr>
      <w:b/>
      <w:bCs/>
    </w:rPr>
  </w:style>
  <w:style w:type="character" w:customStyle="1" w:styleId="OnderwerpvanopmerkingChar">
    <w:name w:val="Onderwerp van opmerking Char"/>
    <w:basedOn w:val="TekstopmerkingChar"/>
    <w:link w:val="Onderwerpvanopmerking"/>
    <w:uiPriority w:val="99"/>
    <w:semiHidden/>
    <w:rsid w:val="00A567DB"/>
    <w:rPr>
      <w:rFonts w:ascii="Lucida Sans Unicode" w:hAnsi="Lucida Sans Unicode"/>
      <w:b/>
      <w:bCs/>
      <w:sz w:val="20"/>
      <w:szCs w:val="20"/>
    </w:rPr>
  </w:style>
  <w:style w:type="paragraph" w:styleId="Ondertitel">
    <w:name w:val="Subtitle"/>
    <w:basedOn w:val="Standaard"/>
    <w:next w:val="Standaard"/>
    <w:link w:val="OndertitelChar"/>
    <w:uiPriority w:val="11"/>
    <w:qFormat/>
    <w:locked/>
    <w:rsid w:val="00600961"/>
    <w:pPr>
      <w:numPr>
        <w:ilvl w:val="1"/>
      </w:numPr>
    </w:pPr>
    <w:rPr>
      <w:rFonts w:asciiTheme="majorHAnsi" w:eastAsiaTheme="majorEastAsia" w:hAnsiTheme="majorHAnsi" w:cstheme="majorBidi"/>
      <w:i/>
      <w:iCs/>
      <w:color w:val="CC0000" w:themeColor="accent1"/>
      <w:spacing w:val="15"/>
      <w:sz w:val="24"/>
      <w:szCs w:val="24"/>
    </w:rPr>
  </w:style>
  <w:style w:type="character" w:customStyle="1" w:styleId="OndertitelChar">
    <w:name w:val="Ondertitel Char"/>
    <w:basedOn w:val="Standaardalinea-lettertype"/>
    <w:link w:val="Ondertitel"/>
    <w:uiPriority w:val="11"/>
    <w:rsid w:val="00600961"/>
    <w:rPr>
      <w:rFonts w:asciiTheme="majorHAnsi" w:eastAsiaTheme="majorEastAsia" w:hAnsiTheme="majorHAnsi" w:cstheme="majorBidi"/>
      <w:i/>
      <w:iCs/>
      <w:color w:val="CC0000" w:themeColor="accent1"/>
      <w:spacing w:val="15"/>
      <w:sz w:val="24"/>
      <w:szCs w:val="24"/>
    </w:rPr>
  </w:style>
  <w:style w:type="table" w:styleId="Tabelraster3">
    <w:name w:val="Table Grid 3"/>
    <w:basedOn w:val="Standaardtabel"/>
    <w:locked/>
    <w:rsid w:val="00327B48"/>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Duidelijkcitaat">
    <w:name w:val="Intense Quote"/>
    <w:basedOn w:val="Standaard"/>
    <w:next w:val="Standaard"/>
    <w:link w:val="DuidelijkcitaatChar"/>
    <w:uiPriority w:val="30"/>
    <w:qFormat/>
    <w:locked/>
    <w:rsid w:val="00437227"/>
    <w:pPr>
      <w:pBdr>
        <w:bottom w:val="single" w:sz="4" w:space="4" w:color="CC0000" w:themeColor="accent1"/>
      </w:pBdr>
      <w:spacing w:before="200" w:after="280"/>
      <w:ind w:left="936" w:right="936"/>
    </w:pPr>
    <w:rPr>
      <w:b/>
      <w:bCs/>
      <w:i/>
      <w:iCs/>
      <w:color w:val="CC0000" w:themeColor="accent1"/>
    </w:rPr>
  </w:style>
  <w:style w:type="character" w:customStyle="1" w:styleId="DuidelijkcitaatChar">
    <w:name w:val="Duidelijk citaat Char"/>
    <w:basedOn w:val="Standaardalinea-lettertype"/>
    <w:link w:val="Duidelijkcitaat"/>
    <w:uiPriority w:val="30"/>
    <w:rsid w:val="00437227"/>
    <w:rPr>
      <w:rFonts w:ascii="Lucida Sans Unicode" w:hAnsi="Lucida Sans Unicode"/>
      <w:b/>
      <w:bCs/>
      <w:i/>
      <w:iCs/>
      <w:color w:val="CC0000" w:themeColor="accent1"/>
      <w:sz w:val="18"/>
    </w:rPr>
  </w:style>
  <w:style w:type="character" w:styleId="GevolgdeHyperlink">
    <w:name w:val="FollowedHyperlink"/>
    <w:basedOn w:val="Standaardalinea-lettertype"/>
    <w:uiPriority w:val="99"/>
    <w:semiHidden/>
    <w:unhideWhenUsed/>
    <w:locked/>
    <w:rsid w:val="00E31111"/>
    <w:rPr>
      <w:color w:val="CC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862325">
      <w:bodyDiv w:val="1"/>
      <w:marLeft w:val="0"/>
      <w:marRight w:val="0"/>
      <w:marTop w:val="0"/>
      <w:marBottom w:val="0"/>
      <w:divBdr>
        <w:top w:val="none" w:sz="0" w:space="0" w:color="auto"/>
        <w:left w:val="none" w:sz="0" w:space="0" w:color="auto"/>
        <w:bottom w:val="none" w:sz="0" w:space="0" w:color="auto"/>
        <w:right w:val="none" w:sz="0" w:space="0" w:color="auto"/>
      </w:divBdr>
      <w:divsChild>
        <w:div w:id="80298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pki.utrecht.nl/Loket/product/3a7450bb699f9cd816ec0a6ac538222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customXml" Target="../customXml/item5.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image" Target="media/image6.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trecht 2015">
      <a:dk1>
        <a:sysClr val="windowText" lastClr="000000"/>
      </a:dk1>
      <a:lt1>
        <a:sysClr val="window" lastClr="FFFFFF"/>
      </a:lt1>
      <a:dk2>
        <a:srgbClr val="CC0000"/>
      </a:dk2>
      <a:lt2>
        <a:srgbClr val="EEECE1"/>
      </a:lt2>
      <a:accent1>
        <a:srgbClr val="CC0000"/>
      </a:accent1>
      <a:accent2>
        <a:srgbClr val="EC694A"/>
      </a:accent2>
      <a:accent3>
        <a:srgbClr val="F5AE94"/>
      </a:accent3>
      <a:accent4>
        <a:srgbClr val="7B6D65"/>
      </a:accent4>
      <a:accent5>
        <a:srgbClr val="A79B94"/>
      </a:accent5>
      <a:accent6>
        <a:srgbClr val="CDC3BB"/>
      </a:accent6>
      <a:hlink>
        <a:srgbClr val="CC0000"/>
      </a:hlink>
      <a:folHlink>
        <a:srgbClr val="CC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ostProcessing xmlns="http://www.o3spaces.com/namespaces/docgen/ooxml/1.0/postprocessing">
  <Instructions/>
</PostProcessing>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F2CEF2AB6FE9C4A942CB971CB65E270" ma:contentTypeVersion="15" ma:contentTypeDescription="Een nieuw document maken." ma:contentTypeScope="" ma:versionID="5a995f1e08fc17f39adcc95312c2e059">
  <xsd:schema xmlns:xsd="http://www.w3.org/2001/XMLSchema" xmlns:xs="http://www.w3.org/2001/XMLSchema" xmlns:p="http://schemas.microsoft.com/office/2006/metadata/properties" xmlns:ns2="772320f3-49ad-43c5-b638-48d609aec44c" xmlns:ns3="3c92ca6b-3bf7-4c9b-8e09-e5620e94a5bd" targetNamespace="http://schemas.microsoft.com/office/2006/metadata/properties" ma:root="true" ma:fieldsID="ca00a7e6c260f68e2f8df7c91a8df137" ns2:_="" ns3:_="">
    <xsd:import namespace="772320f3-49ad-43c5-b638-48d609aec44c"/>
    <xsd:import namespace="3c92ca6b-3bf7-4c9b-8e09-e5620e94a5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320f3-49ad-43c5-b638-48d609aec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2ca6b-3bf7-4c9b-8e09-e5620e94a5bd"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c650c3e0-7094-4b3c-8c49-fcfb51ddd715}" ma:internalName="TaxCatchAll" ma:showField="CatchAllData" ma:web="3c92ca6b-3bf7-4c9b-8e09-e5620e94a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3c92ca6b-3bf7-4c9b-8e09-e5620e94a5bd" xsi:nil="true"/>
    <lcf76f155ced4ddcb4097134ff3c332f xmlns="772320f3-49ad-43c5-b638-48d609aec4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16933D-1F64-44F2-A443-7A34E7EF30A9}">
  <ds:schemaRefs>
    <ds:schemaRef ds:uri="http://www.o3spaces.com/namespaces/docgen/ooxml/1.0/registry"/>
    <ds:schemaRef ds:uri="http://www.w3.org/2001/XMLSchema"/>
  </ds:schemaRefs>
</ds:datastoreItem>
</file>

<file path=customXml/itemProps2.xml><?xml version="1.0" encoding="utf-8"?>
<ds:datastoreItem xmlns:ds="http://schemas.openxmlformats.org/officeDocument/2006/customXml" ds:itemID="{FECC3ABF-AB8F-47C1-99DC-6DD97FE43C3D}">
  <ds:schemaRefs>
    <ds:schemaRef ds:uri="http://www.o3spaces.com/namespaces/docgen/ooxml/1.0/postprocessing"/>
  </ds:schemaRefs>
</ds:datastoreItem>
</file>

<file path=customXml/itemProps3.xml><?xml version="1.0" encoding="utf-8"?>
<ds:datastoreItem xmlns:ds="http://schemas.openxmlformats.org/officeDocument/2006/customXml" ds:itemID="{77DB3750-94B6-4DE3-8C3C-2AAADE1CA9A4}">
  <ds:schemaRefs>
    <ds:schemaRef ds:uri="http://schemas.openxmlformats.org/officeDocument/2006/bibliography"/>
  </ds:schemaRefs>
</ds:datastoreItem>
</file>

<file path=customXml/itemProps4.xml><?xml version="1.0" encoding="utf-8"?>
<ds:datastoreItem xmlns:ds="http://schemas.openxmlformats.org/officeDocument/2006/customXml" ds:itemID="{361C3CFC-DC5D-48B7-AC6B-22A07715B889}"/>
</file>

<file path=customXml/itemProps5.xml><?xml version="1.0" encoding="utf-8"?>
<ds:datastoreItem xmlns:ds="http://schemas.openxmlformats.org/officeDocument/2006/customXml" ds:itemID="{BE9363AF-645D-4761-8FA5-00FDF973F34D}"/>
</file>

<file path=customXml/itemProps6.xml><?xml version="1.0" encoding="utf-8"?>
<ds:datastoreItem xmlns:ds="http://schemas.openxmlformats.org/officeDocument/2006/customXml" ds:itemID="{050D666D-361D-477E-A150-4E5AE915C1A5}"/>
</file>

<file path=docProps/app.xml><?xml version="1.0" encoding="utf-8"?>
<Properties xmlns="http://schemas.openxmlformats.org/officeDocument/2006/extended-properties" xmlns:vt="http://schemas.openxmlformats.org/officeDocument/2006/docPropsVTypes">
  <Template>Normal.dotm</Template>
  <TotalTime>165</TotalTime>
  <Pages>19</Pages>
  <Words>2332</Words>
  <Characters>12829</Characters>
  <Application>Microsoft Office Word</Application>
  <DocSecurity>0</DocSecurity>
  <Lines>106</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Relinen Anton Geesinkstraat, Omloop e.o.</vt:lpstr>
      <vt:lpstr/>
    </vt:vector>
  </TitlesOfParts>
  <Manager>johan.cusveller@utrecht.nl</Manager>
  <Company>Gemeente Utrecht</Company>
  <LinksUpToDate>false</LinksUpToDate>
  <CharactersWithSpaces>15131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Relinen Anton Geesinkstraat, Omloop e.o.</dc:title>
  <dc:subject>Eisen, Randvoorwaarden en Werkplannen</dc:subject>
  <dc:creator>Gemeente Utrecht;johan.cusveller@utrecht.nl</dc:creator>
  <cp:keywords>Relinen</cp:keywords>
  <cp:lastModifiedBy>Nierop, Edward van</cp:lastModifiedBy>
  <cp:revision>4</cp:revision>
  <cp:lastPrinted>2021-05-26T12:11:00Z</cp:lastPrinted>
  <dcterms:created xsi:type="dcterms:W3CDTF">2023-04-03T09:59:00Z</dcterms:created>
  <dcterms:modified xsi:type="dcterms:W3CDTF">2023-04-19T13:24:00Z</dcterms:modified>
  <cp:contentStatus>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0x010100AF2CEF2AB6FE9C4A942CB971CB65E270</vt:lpwstr>
  </property>
</Properties>
</file>