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98570E" w:rsidRPr="00747157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98570E" w:rsidRPr="00F46B2F" w:rsidRDefault="0098570E" w:rsidP="0098570E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38DE8945" w:rsidR="0098570E" w:rsidRPr="00747157" w:rsidRDefault="0098570E" w:rsidP="0098570E">
            <w:pPr>
              <w:rPr>
                <w:bCs/>
                <w:sz w:val="18"/>
                <w:szCs w:val="18"/>
              </w:rPr>
            </w:pPr>
            <w:r w:rsidRPr="00FF473B">
              <w:rPr>
                <w:bCs/>
                <w:sz w:val="18"/>
                <w:szCs w:val="18"/>
              </w:rPr>
              <w:t>Plaagdiermanagement</w:t>
            </w:r>
          </w:p>
        </w:tc>
      </w:tr>
      <w:tr w:rsidR="0098570E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98570E" w:rsidRPr="00F46B2F" w:rsidRDefault="0098570E" w:rsidP="0098570E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09DA56A4" w14:textId="77777777" w:rsidR="0098570E" w:rsidRPr="00FF473B" w:rsidRDefault="0098570E" w:rsidP="0098570E">
            <w:pPr>
              <w:rPr>
                <w:sz w:val="18"/>
                <w:szCs w:val="20"/>
              </w:rPr>
            </w:pPr>
            <w:r w:rsidRPr="00FF473B">
              <w:rPr>
                <w:sz w:val="18"/>
                <w:szCs w:val="20"/>
              </w:rPr>
              <w:t>Het ministerie van Sociale Zaken en Werkgelegenheid</w:t>
            </w:r>
          </w:p>
          <w:p w14:paraId="25BC2DF8" w14:textId="183A90D2" w:rsidR="0098570E" w:rsidRPr="00747157" w:rsidRDefault="0098570E" w:rsidP="0098570E">
            <w:pPr>
              <w:rPr>
                <w:bCs/>
                <w:sz w:val="18"/>
                <w:szCs w:val="18"/>
              </w:rPr>
            </w:pPr>
            <w:r w:rsidRPr="00FF473B">
              <w:rPr>
                <w:sz w:val="18"/>
                <w:szCs w:val="20"/>
              </w:rPr>
              <w:t>Categoriemanagement Schoonmaak Rijk</w:t>
            </w:r>
          </w:p>
        </w:tc>
      </w:tr>
      <w:tr w:rsidR="0098570E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98570E" w:rsidRPr="00F46B2F" w:rsidRDefault="0098570E" w:rsidP="0098570E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3CA34BB3" w:rsidR="0098570E" w:rsidRPr="00747157" w:rsidRDefault="0098570E" w:rsidP="0098570E">
            <w:pPr>
              <w:rPr>
                <w:bCs/>
                <w:sz w:val="18"/>
                <w:szCs w:val="18"/>
              </w:rPr>
            </w:pPr>
            <w:r w:rsidRPr="00FF473B">
              <w:rPr>
                <w:bCs/>
                <w:sz w:val="18"/>
                <w:szCs w:val="18"/>
              </w:rPr>
              <w:t>201800303.044</w:t>
            </w:r>
          </w:p>
        </w:tc>
      </w:tr>
      <w:tr w:rsidR="00D24336" w:rsidRPr="00747157" w14:paraId="748C4A1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14:paraId="21C097CD" w14:textId="745EF40D" w:rsidR="00D24336" w:rsidRPr="00747157" w:rsidRDefault="0098570E" w:rsidP="00D2433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n.t.b.</w:t>
            </w:r>
          </w:p>
        </w:tc>
      </w:tr>
    </w:tbl>
    <w:p w14:paraId="45036484" w14:textId="77777777" w:rsidR="002A2D64" w:rsidRDefault="002A2D64" w:rsidP="00B45B2C"/>
    <w:p w14:paraId="2E340813" w14:textId="56C0A11B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98570E">
        <w:rPr>
          <w:rFonts w:ascii="Verdana" w:hAnsi="Verdana" w:cs="Arial"/>
          <w:sz w:val="18"/>
          <w:szCs w:val="18"/>
        </w:rPr>
        <w:t>17 juli 2025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1527" w14:textId="77777777" w:rsidR="003E576D" w:rsidRDefault="003E576D" w:rsidP="003E576D"/>
  <w:p w14:paraId="77932945" w14:textId="77777777" w:rsidR="003E576D" w:rsidRPr="00566553" w:rsidRDefault="003E576D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D24336" w:rsidRPr="00D24336">
      <w:rPr>
        <w:rStyle w:val="Paginanummer"/>
        <w:rFonts w:cs="Verdana"/>
        <w:sz w:val="15"/>
        <w:szCs w:val="15"/>
        <w:highlight w:val="lightGray"/>
      </w:rPr>
      <w:t>&lt;titel Marktconsultatie&gt;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D24336" w:rsidRPr="00D24336">
      <w:rPr>
        <w:rStyle w:val="Paginanummer"/>
        <w:rFonts w:cs="Verdana"/>
        <w:sz w:val="15"/>
        <w:szCs w:val="15"/>
        <w:highlight w:val="lightGray"/>
      </w:rPr>
      <w:t>&lt;opdrachtgever&gt;</w:t>
    </w:r>
  </w:p>
  <w:p w14:paraId="63A32D6E" w14:textId="77777777" w:rsidR="00BA130D" w:rsidRPr="003E576D" w:rsidRDefault="00D24336" w:rsidP="003E576D">
    <w:pPr>
      <w:pStyle w:val="Voettekst"/>
      <w:rPr>
        <w:rFonts w:cs="Verdana"/>
        <w:sz w:val="16"/>
        <w:szCs w:val="16"/>
      </w:rPr>
    </w:pPr>
    <w:r w:rsidRPr="00D24336">
      <w:rPr>
        <w:rStyle w:val="Paginanummer"/>
        <w:rFonts w:cs="Verdana"/>
        <w:sz w:val="15"/>
        <w:szCs w:val="15"/>
        <w:highlight w:val="lightGray"/>
      </w:rPr>
      <w:t>&lt;datum publicatie Marktconsulatie&gt;</w:t>
    </w:r>
    <w:r>
      <w:rPr>
        <w:rStyle w:val="Paginanummer"/>
        <w:rFonts w:cs="Verdana"/>
        <w:sz w:val="15"/>
        <w:szCs w:val="15"/>
      </w:rPr>
      <w:t xml:space="preserve"> </w:t>
    </w:r>
    <w:r w:rsidR="003E576D">
      <w:rPr>
        <w:rStyle w:val="Paginanummer"/>
        <w:rFonts w:cs="Verdana"/>
        <w:sz w:val="15"/>
        <w:szCs w:val="15"/>
      </w:rPr>
      <w:t xml:space="preserve">- </w:t>
    </w:r>
    <w:r w:rsidRPr="00D24336">
      <w:rPr>
        <w:rStyle w:val="Paginanummer"/>
        <w:rFonts w:cs="Verdana"/>
        <w:sz w:val="15"/>
        <w:szCs w:val="15"/>
        <w:highlight w:val="lightGray"/>
      </w:rPr>
      <w:t>&lt;kenmerk&gt;</w:t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032C" w14:textId="77777777" w:rsidR="00D24336" w:rsidRDefault="00D24336" w:rsidP="00D24336"/>
  <w:p w14:paraId="4D5ACA11" w14:textId="77777777" w:rsidR="0098570E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98570E">
      <w:rPr>
        <w:rStyle w:val="Paginanummer"/>
        <w:rFonts w:cs="Verdana"/>
        <w:sz w:val="15"/>
        <w:szCs w:val="15"/>
      </w:rPr>
      <w:t>Plaagdiermanagement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98570E">
      <w:rPr>
        <w:rStyle w:val="Paginanummer"/>
        <w:rFonts w:cs="Verdana"/>
        <w:sz w:val="15"/>
        <w:szCs w:val="15"/>
      </w:rPr>
      <w:t>Categoriemanagement Schoonmaak Rijk</w:t>
    </w:r>
  </w:p>
  <w:p w14:paraId="69EE9F4E" w14:textId="70D62EDA" w:rsidR="00D24336" w:rsidRPr="003E576D" w:rsidRDefault="0098570E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201800303.044</w:t>
    </w:r>
    <w:r>
      <w:rPr>
        <w:rStyle w:val="Paginanummer"/>
        <w:rFonts w:cs="Verdana"/>
        <w:sz w:val="15"/>
        <w:szCs w:val="15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277372">
    <w:abstractNumId w:val="26"/>
  </w:num>
  <w:num w:numId="2" w16cid:durableId="1496847657">
    <w:abstractNumId w:val="46"/>
  </w:num>
  <w:num w:numId="3" w16cid:durableId="250352932">
    <w:abstractNumId w:val="15"/>
  </w:num>
  <w:num w:numId="4" w16cid:durableId="626937091">
    <w:abstractNumId w:val="2"/>
  </w:num>
  <w:num w:numId="5" w16cid:durableId="677779593">
    <w:abstractNumId w:val="48"/>
  </w:num>
  <w:num w:numId="6" w16cid:durableId="666975937">
    <w:abstractNumId w:val="21"/>
  </w:num>
  <w:num w:numId="7" w16cid:durableId="1752727042">
    <w:abstractNumId w:val="1"/>
  </w:num>
  <w:num w:numId="8" w16cid:durableId="245726737">
    <w:abstractNumId w:val="11"/>
  </w:num>
  <w:num w:numId="9" w16cid:durableId="868031714">
    <w:abstractNumId w:val="27"/>
  </w:num>
  <w:num w:numId="10" w16cid:durableId="1390959733">
    <w:abstractNumId w:val="33"/>
  </w:num>
  <w:num w:numId="11" w16cid:durableId="1330450601">
    <w:abstractNumId w:val="12"/>
  </w:num>
  <w:num w:numId="12" w16cid:durableId="424234435">
    <w:abstractNumId w:val="39"/>
  </w:num>
  <w:num w:numId="13" w16cid:durableId="1830632636">
    <w:abstractNumId w:val="23"/>
  </w:num>
  <w:num w:numId="14" w16cid:durableId="654840255">
    <w:abstractNumId w:val="29"/>
  </w:num>
  <w:num w:numId="15" w16cid:durableId="213349978">
    <w:abstractNumId w:val="19"/>
  </w:num>
  <w:num w:numId="16" w16cid:durableId="972298044">
    <w:abstractNumId w:val="45"/>
  </w:num>
  <w:num w:numId="17" w16cid:durableId="77531119">
    <w:abstractNumId w:val="31"/>
  </w:num>
  <w:num w:numId="18" w16cid:durableId="855776830">
    <w:abstractNumId w:val="44"/>
  </w:num>
  <w:num w:numId="19" w16cid:durableId="2017731961">
    <w:abstractNumId w:val="14"/>
  </w:num>
  <w:num w:numId="20" w16cid:durableId="696078959">
    <w:abstractNumId w:val="37"/>
  </w:num>
  <w:num w:numId="21" w16cid:durableId="123736958">
    <w:abstractNumId w:val="43"/>
  </w:num>
  <w:num w:numId="22" w16cid:durableId="694383823">
    <w:abstractNumId w:val="36"/>
  </w:num>
  <w:num w:numId="23" w16cid:durableId="479080384">
    <w:abstractNumId w:val="18"/>
  </w:num>
  <w:num w:numId="24" w16cid:durableId="1114131279">
    <w:abstractNumId w:val="6"/>
  </w:num>
  <w:num w:numId="25" w16cid:durableId="818300834">
    <w:abstractNumId w:val="38"/>
  </w:num>
  <w:num w:numId="26" w16cid:durableId="1202090828">
    <w:abstractNumId w:val="42"/>
  </w:num>
  <w:num w:numId="27" w16cid:durableId="1779715356">
    <w:abstractNumId w:val="17"/>
  </w:num>
  <w:num w:numId="28" w16cid:durableId="823283513">
    <w:abstractNumId w:val="13"/>
  </w:num>
  <w:num w:numId="29" w16cid:durableId="362941784">
    <w:abstractNumId w:val="30"/>
  </w:num>
  <w:num w:numId="30" w16cid:durableId="2000770431">
    <w:abstractNumId w:val="8"/>
  </w:num>
  <w:num w:numId="31" w16cid:durableId="1634562181">
    <w:abstractNumId w:val="3"/>
  </w:num>
  <w:num w:numId="32" w16cid:durableId="1652053485">
    <w:abstractNumId w:val="16"/>
  </w:num>
  <w:num w:numId="33" w16cid:durableId="723452508">
    <w:abstractNumId w:val="4"/>
  </w:num>
  <w:num w:numId="34" w16cid:durableId="453672126">
    <w:abstractNumId w:val="20"/>
  </w:num>
  <w:num w:numId="35" w16cid:durableId="1627271511">
    <w:abstractNumId w:val="9"/>
  </w:num>
  <w:num w:numId="36" w16cid:durableId="91362198">
    <w:abstractNumId w:val="10"/>
  </w:num>
  <w:num w:numId="37" w16cid:durableId="1823084215">
    <w:abstractNumId w:val="28"/>
  </w:num>
  <w:num w:numId="38" w16cid:durableId="2097633993">
    <w:abstractNumId w:val="47"/>
  </w:num>
  <w:num w:numId="39" w16cid:durableId="747658637">
    <w:abstractNumId w:val="24"/>
  </w:num>
  <w:num w:numId="40" w16cid:durableId="101994562">
    <w:abstractNumId w:val="22"/>
  </w:num>
  <w:num w:numId="41" w16cid:durableId="1568032143">
    <w:abstractNumId w:val="0"/>
  </w:num>
  <w:num w:numId="42" w16cid:durableId="1804351863">
    <w:abstractNumId w:val="35"/>
  </w:num>
  <w:num w:numId="43" w16cid:durableId="1280792602">
    <w:abstractNumId w:val="7"/>
  </w:num>
  <w:num w:numId="44" w16cid:durableId="1416395844">
    <w:abstractNumId w:val="34"/>
  </w:num>
  <w:num w:numId="45" w16cid:durableId="1436291063">
    <w:abstractNumId w:val="5"/>
  </w:num>
  <w:num w:numId="46" w16cid:durableId="2072266661">
    <w:abstractNumId w:val="49"/>
  </w:num>
  <w:num w:numId="47" w16cid:durableId="725376434">
    <w:abstractNumId w:val="41"/>
  </w:num>
  <w:num w:numId="48" w16cid:durableId="368844278">
    <w:abstractNumId w:val="25"/>
  </w:num>
  <w:num w:numId="49" w16cid:durableId="2003392538">
    <w:abstractNumId w:val="32"/>
  </w:num>
  <w:num w:numId="50" w16cid:durableId="1686324658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E1FC1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29E7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57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Ammerlaan, Tessa</cp:lastModifiedBy>
  <cp:revision>5</cp:revision>
  <cp:lastPrinted>2013-08-02T11:54:00Z</cp:lastPrinted>
  <dcterms:created xsi:type="dcterms:W3CDTF">2022-12-02T15:01:00Z</dcterms:created>
  <dcterms:modified xsi:type="dcterms:W3CDTF">2025-07-15T10:49:00Z</dcterms:modified>
</cp:coreProperties>
</file>