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CC487" w14:textId="7D875BC3" w:rsidR="00E3591A" w:rsidRPr="003D5FB6" w:rsidRDefault="00E3591A" w:rsidP="00636719">
      <w:pPr>
        <w:pStyle w:val="Kop1"/>
        <w:keepLines/>
        <w:spacing w:before="360" w:after="80" w:line="259" w:lineRule="auto"/>
        <w:rPr>
          <w:rFonts w:ascii="Aptos Display" w:eastAsiaTheme="majorEastAsia" w:hAnsi="Aptos Display" w:cstheme="majorBidi"/>
          <w:color w:val="365F91" w:themeColor="accent1" w:themeShade="BF"/>
          <w:spacing w:val="0"/>
          <w:kern w:val="2"/>
          <w:sz w:val="40"/>
          <w:szCs w:val="40"/>
          <w:lang w:eastAsia="en-US"/>
          <w14:ligatures w14:val="standardContextual"/>
        </w:rPr>
      </w:pPr>
      <w:bookmarkStart w:id="0" w:name="_Toc3986814"/>
      <w:bookmarkStart w:id="1" w:name="_Toc171943743"/>
      <w:bookmarkStart w:id="2" w:name="_Toc134842986"/>
      <w:bookmarkStart w:id="3" w:name="_Toc134848775"/>
      <w:bookmarkStart w:id="4" w:name="_Toc134848891"/>
      <w:r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 xml:space="preserve">Bijlage </w:t>
      </w:r>
      <w:r w:rsidR="00A51AD3">
        <w:rPr>
          <w:rFonts w:ascii="Aptos Display" w:eastAsiaTheme="majorEastAsia" w:hAnsi="Aptos Display" w:cstheme="majorBidi"/>
          <w:color w:val="365F91" w:themeColor="accent1" w:themeShade="BF"/>
          <w:spacing w:val="0"/>
          <w:kern w:val="2"/>
          <w:sz w:val="40"/>
          <w:szCs w:val="40"/>
          <w:lang w:eastAsia="en-US"/>
          <w14:ligatures w14:val="standardContextual"/>
        </w:rPr>
        <w:t>7</w:t>
      </w:r>
      <w:r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 xml:space="preserve"> </w:t>
      </w:r>
      <w:r w:rsidR="001F0B13"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w:t>
      </w:r>
      <w:r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 xml:space="preserve"> Prijsopgave</w:t>
      </w:r>
      <w:bookmarkEnd w:id="0"/>
      <w:bookmarkEnd w:id="1"/>
      <w:r w:rsidR="001F0B13" w:rsidRPr="003D5FB6">
        <w:rPr>
          <w:rFonts w:ascii="Aptos Display" w:eastAsiaTheme="majorEastAsia" w:hAnsi="Aptos Display" w:cstheme="majorBidi"/>
          <w:color w:val="365F91" w:themeColor="accent1" w:themeShade="BF"/>
          <w:spacing w:val="0"/>
          <w:kern w:val="2"/>
          <w:sz w:val="40"/>
          <w:szCs w:val="40"/>
          <w:lang w:eastAsia="en-US"/>
          <w14:ligatures w14:val="standardContextual"/>
        </w:rPr>
        <w:t xml:space="preserve"> Perceel </w:t>
      </w:r>
      <w:r w:rsidR="00A51AD3">
        <w:rPr>
          <w:rFonts w:ascii="Aptos Display" w:eastAsiaTheme="majorEastAsia" w:hAnsi="Aptos Display" w:cstheme="majorBidi"/>
          <w:color w:val="365F91" w:themeColor="accent1" w:themeShade="BF"/>
          <w:spacing w:val="0"/>
          <w:kern w:val="2"/>
          <w:sz w:val="40"/>
          <w:szCs w:val="40"/>
          <w:lang w:eastAsia="en-US"/>
          <w14:ligatures w14:val="standardContextual"/>
        </w:rPr>
        <w:t>2</w:t>
      </w:r>
    </w:p>
    <w:tbl>
      <w:tblPr>
        <w:tblStyle w:val="Tabelstijlarcering"/>
        <w:tblW w:w="9884" w:type="dxa"/>
        <w:tblLook w:val="0400" w:firstRow="0" w:lastRow="0" w:firstColumn="0" w:lastColumn="0" w:noHBand="0" w:noVBand="1"/>
      </w:tblPr>
      <w:tblGrid>
        <w:gridCol w:w="9884"/>
      </w:tblGrid>
      <w:tr w:rsidR="00E3591A" w:rsidRPr="00645F79" w14:paraId="42B1459D" w14:textId="77777777" w:rsidTr="00950A9A">
        <w:trPr>
          <w:cnfStyle w:val="000000100000" w:firstRow="0" w:lastRow="0" w:firstColumn="0" w:lastColumn="0" w:oddVBand="0" w:evenVBand="0" w:oddHBand="1" w:evenHBand="0" w:firstRowFirstColumn="0" w:firstRowLastColumn="0" w:lastRowFirstColumn="0" w:lastRowLastColumn="0"/>
        </w:trPr>
        <w:tc>
          <w:tcPr>
            <w:tcW w:w="9884" w:type="dxa"/>
            <w:hideMark/>
          </w:tcPr>
          <w:p w14:paraId="5EDC40DD"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25C85E05" w14:textId="77777777" w:rsidR="00E3591A" w:rsidRPr="00645F79" w:rsidRDefault="00E3591A" w:rsidP="00E3591A">
      <w:pPr>
        <w:rPr>
          <w:rFonts w:ascii="Calibri" w:hAnsi="Calibri" w:cs="Calibri"/>
          <w:sz w:val="20"/>
          <w:szCs w:val="20"/>
        </w:rPr>
      </w:pPr>
    </w:p>
    <w:tbl>
      <w:tblPr>
        <w:tblStyle w:val="Tabelstijlarcering"/>
        <w:tblW w:w="9884" w:type="dxa"/>
        <w:tblLook w:val="0400" w:firstRow="0" w:lastRow="0" w:firstColumn="0" w:lastColumn="0" w:noHBand="0" w:noVBand="1"/>
      </w:tblPr>
      <w:tblGrid>
        <w:gridCol w:w="9884"/>
      </w:tblGrid>
      <w:tr w:rsidR="00E3591A" w:rsidRPr="00645F79" w14:paraId="2B84B8BA" w14:textId="77777777" w:rsidTr="00950A9A">
        <w:trPr>
          <w:cnfStyle w:val="000000100000" w:firstRow="0" w:lastRow="0" w:firstColumn="0" w:lastColumn="0" w:oddVBand="0" w:evenVBand="0" w:oddHBand="1" w:evenHBand="0" w:firstRowFirstColumn="0" w:firstRowLastColumn="0" w:lastRowFirstColumn="0" w:lastRowLastColumn="0"/>
        </w:trPr>
        <w:tc>
          <w:tcPr>
            <w:tcW w:w="9884" w:type="dxa"/>
            <w:hideMark/>
          </w:tcPr>
          <w:p w14:paraId="12CBB252"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Het is NIET toegestaan de opmaak van deze bijlage anders dan aangegeven te wijzigen. Het door een Inschrijver zelfstandig wijzigen van de opmaak van deze bijlage maakt de Inschrijving onvergelijkbaar met andere Inschrijvingen en kan leiden tot uitsluiting van Inschrijver.</w:t>
            </w:r>
          </w:p>
        </w:tc>
      </w:tr>
    </w:tbl>
    <w:p w14:paraId="1DAF6F3F" w14:textId="77777777" w:rsidR="00E3591A" w:rsidRPr="00645F79" w:rsidRDefault="00E3591A" w:rsidP="00E3591A">
      <w:pPr>
        <w:rPr>
          <w:rFonts w:ascii="Calibri" w:hAnsi="Calibri" w:cs="Calibri"/>
          <w:sz w:val="20"/>
          <w:szCs w:val="20"/>
        </w:rPr>
      </w:pPr>
    </w:p>
    <w:p w14:paraId="4F2926CB" w14:textId="77777777" w:rsidR="001677C9" w:rsidRPr="00645F79" w:rsidRDefault="001677C9" w:rsidP="001677C9">
      <w:pPr>
        <w:rPr>
          <w:rFonts w:ascii="Calibri" w:hAnsi="Calibri" w:cs="Calibri"/>
          <w:sz w:val="20"/>
          <w:szCs w:val="20"/>
        </w:rPr>
      </w:pPr>
      <w:r w:rsidRPr="00645F79">
        <w:rPr>
          <w:rFonts w:ascii="Calibri" w:hAnsi="Calibri" w:cs="Calibri"/>
          <w:sz w:val="20"/>
          <w:szCs w:val="20"/>
        </w:rPr>
        <w:t>Het in te dienen prijs/percentage is all-in.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offertekosten en alle eventuele verder bijkomende kosten, zoals de kosten voor voorbereiding op de uitvoering. Dit zal tevens gelden voor de door de Inschrijver aangeboden tarieven.</w:t>
      </w:r>
    </w:p>
    <w:p w14:paraId="78C22989" w14:textId="77777777" w:rsidR="001677C9" w:rsidRPr="00645F79" w:rsidRDefault="001677C9" w:rsidP="001677C9">
      <w:pPr>
        <w:rPr>
          <w:rFonts w:ascii="Calibri" w:hAnsi="Calibri" w:cs="Calibri"/>
          <w:sz w:val="20"/>
          <w:szCs w:val="20"/>
        </w:rPr>
      </w:pPr>
      <w:r w:rsidRPr="00645F79">
        <w:rPr>
          <w:rFonts w:ascii="Calibri" w:hAnsi="Calibri" w:cs="Calibri"/>
          <w:sz w:val="20"/>
          <w:szCs w:val="20"/>
        </w:rPr>
        <w:t>Bij invulling van de prijs dient u de volgende uitgangspunten te hanteren:</w:t>
      </w:r>
    </w:p>
    <w:p w14:paraId="4BC06D45"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Als algemene beperking geldt dat een negatieve prijs/percentage of prijs/percentage van € 0,00 en 0 % niet mogen worden gegeven.</w:t>
      </w:r>
    </w:p>
    <w:p w14:paraId="302CDDB0"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De op te geven prijs/percentage dient de volledige dienstverlening te dekken, zoals gespecificeerd in deze offerteaanvraag inclusief bijlagen.</w:t>
      </w:r>
    </w:p>
    <w:p w14:paraId="444178D0"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Niet in de prijs/percentage opgenomen kosten zullen niet worden vergoed, tenzij de Gemeente daarop uitdrukkelijk een uitzondering maakt in de offerteaanvraag.</w:t>
      </w:r>
    </w:p>
    <w:p w14:paraId="1EC48F2B"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Inschrijvingen die in de ogen van de Gemeente in verhouding tot de uit te voeren diensten ab-normaal laag lijken, kunnen door de Gemeente – na verificatie – terzijde worden gelegd.</w:t>
      </w:r>
    </w:p>
    <w:p w14:paraId="75B522A9"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Inschrijver dient op het prijzenblad het te hanteren prijs/percentage aan te bieden.</w:t>
      </w:r>
    </w:p>
    <w:p w14:paraId="40FF9685"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Vermeldingen en/of afkortingen zoals bijvoorbeeld 'n.v.t.', 'n.t.b.' etc. zijn dus niet toegestaan.</w:t>
      </w:r>
    </w:p>
    <w:p w14:paraId="283E402A" w14:textId="77777777" w:rsidR="001677C9" w:rsidRPr="00645F79" w:rsidRDefault="001677C9" w:rsidP="001677C9">
      <w:pPr>
        <w:pStyle w:val="Lijstalinea"/>
        <w:numPr>
          <w:ilvl w:val="0"/>
          <w:numId w:val="28"/>
        </w:numPr>
        <w:rPr>
          <w:rFonts w:ascii="Calibri" w:hAnsi="Calibri" w:cs="Calibri"/>
          <w:sz w:val="20"/>
          <w:szCs w:val="20"/>
        </w:rPr>
      </w:pPr>
      <w:r w:rsidRPr="00645F79">
        <w:rPr>
          <w:rFonts w:ascii="Calibri" w:hAnsi="Calibri" w:cs="Calibri"/>
          <w:sz w:val="20"/>
          <w:szCs w:val="20"/>
        </w:rPr>
        <w:t xml:space="preserve">Het niet hanteren van bovenstaande uitgangspunten kan leiden tot uitsluiting </w:t>
      </w:r>
    </w:p>
    <w:p w14:paraId="5B1A2D73" w14:textId="77777777" w:rsidR="00864511" w:rsidRPr="00645F79" w:rsidRDefault="00864511" w:rsidP="00864511">
      <w:pPr>
        <w:rPr>
          <w:rFonts w:ascii="Calibri" w:hAnsi="Calibri" w:cs="Calibri"/>
          <w:sz w:val="20"/>
          <w:szCs w:val="20"/>
        </w:rPr>
      </w:pPr>
    </w:p>
    <w:p w14:paraId="173849D9" w14:textId="39C2662C" w:rsidR="001677C9" w:rsidRPr="00645F79" w:rsidRDefault="003D721C" w:rsidP="00864511">
      <w:pPr>
        <w:rPr>
          <w:rFonts w:ascii="Calibri" w:hAnsi="Calibri" w:cs="Calibri"/>
          <w:b/>
          <w:bCs/>
          <w:sz w:val="20"/>
          <w:szCs w:val="20"/>
        </w:rPr>
      </w:pPr>
      <w:r w:rsidRPr="00645F79">
        <w:rPr>
          <w:rFonts w:ascii="Calibri" w:hAnsi="Calibri" w:cs="Calibri"/>
          <w:b/>
          <w:bCs/>
          <w:sz w:val="20"/>
          <w:szCs w:val="20"/>
        </w:rPr>
        <w:t>Tarief dienstverlening</w:t>
      </w:r>
    </w:p>
    <w:p w14:paraId="1C8F4814" w14:textId="5FFDD56A" w:rsidR="004F2778" w:rsidRDefault="004F2778" w:rsidP="00E3591A">
      <w:pPr>
        <w:rPr>
          <w:rFonts w:ascii="Calibri" w:hAnsi="Calibri" w:cs="Calibri"/>
          <w:sz w:val="20"/>
          <w:szCs w:val="20"/>
        </w:rPr>
      </w:pPr>
      <w:r w:rsidRPr="004F2778">
        <w:rPr>
          <w:rFonts w:ascii="Calibri" w:hAnsi="Calibri" w:cs="Calibri"/>
          <w:sz w:val="20"/>
          <w:szCs w:val="20"/>
        </w:rPr>
        <w:t>De bandbreedte voor het opslagpercentage bedraagt minimaal 1,00 % tot maximaal 3,50%, Indien u lager dan 1,00 % of hoger dan 3,50 % indient, wordt u uitgesloten van verdere deelname en wordt uw inschrijving terzijde gelegd.</w:t>
      </w:r>
    </w:p>
    <w:p w14:paraId="6BE24441" w14:textId="77777777" w:rsidR="004F2778" w:rsidRDefault="004F2778" w:rsidP="00E3591A">
      <w:pPr>
        <w:rPr>
          <w:rFonts w:ascii="Calibri" w:hAnsi="Calibri" w:cs="Calibri"/>
          <w:sz w:val="20"/>
          <w:szCs w:val="20"/>
        </w:rPr>
      </w:pPr>
    </w:p>
    <w:p w14:paraId="4686C1C3" w14:textId="5388E73C" w:rsidR="00E3591A" w:rsidRPr="00645F79" w:rsidRDefault="00E3591A" w:rsidP="00E3591A">
      <w:pPr>
        <w:rPr>
          <w:rFonts w:ascii="Calibri" w:hAnsi="Calibri" w:cs="Calibri"/>
          <w:sz w:val="20"/>
          <w:szCs w:val="20"/>
        </w:rPr>
      </w:pPr>
      <w:r w:rsidRPr="00645F79">
        <w:rPr>
          <w:rFonts w:ascii="Calibri" w:hAnsi="Calibri" w:cs="Calibri"/>
          <w:sz w:val="20"/>
          <w:szCs w:val="20"/>
        </w:rPr>
        <w:t>Uw percentage voor de looptijd</w:t>
      </w:r>
      <w:r w:rsidR="008C3255" w:rsidRPr="00645F79">
        <w:rPr>
          <w:rFonts w:ascii="Calibri" w:hAnsi="Calibri" w:cs="Calibri"/>
          <w:sz w:val="20"/>
          <w:szCs w:val="20"/>
        </w:rPr>
        <w:t xml:space="preserve"> invullen in onderstaande tabel</w:t>
      </w:r>
      <w:r w:rsidR="000447DC" w:rsidRPr="00645F79">
        <w:rPr>
          <w:rFonts w:ascii="Calibri" w:hAnsi="Calibri" w:cs="Calibri"/>
          <w:sz w:val="20"/>
          <w:szCs w:val="20"/>
        </w:rPr>
        <w:t>, maximaal 2 cijfers achter de komma</w:t>
      </w:r>
      <w:r w:rsidRPr="00645F79">
        <w:rPr>
          <w:rFonts w:ascii="Calibri" w:hAnsi="Calibri" w:cs="Calibri"/>
          <w:sz w:val="20"/>
          <w:szCs w:val="20"/>
        </w:rPr>
        <w:t xml:space="preserve">: </w:t>
      </w:r>
    </w:p>
    <w:tbl>
      <w:tblPr>
        <w:tblStyle w:val="Tabelraster"/>
        <w:tblW w:w="0" w:type="auto"/>
        <w:tblLook w:val="04A0" w:firstRow="1" w:lastRow="0" w:firstColumn="1" w:lastColumn="0" w:noHBand="0" w:noVBand="1"/>
      </w:tblPr>
      <w:tblGrid>
        <w:gridCol w:w="1838"/>
        <w:gridCol w:w="425"/>
      </w:tblGrid>
      <w:tr w:rsidR="00E3591A" w:rsidRPr="00645F79" w14:paraId="68B6A771" w14:textId="77777777" w:rsidTr="009C510F">
        <w:trPr>
          <w:cnfStyle w:val="100000000000" w:firstRow="1" w:lastRow="0" w:firstColumn="0" w:lastColumn="0" w:oddVBand="0" w:evenVBand="0" w:oddHBand="0" w:evenHBand="0" w:firstRowFirstColumn="0" w:firstRowLastColumn="0" w:lastRowFirstColumn="0" w:lastRowLastColumn="0"/>
        </w:trPr>
        <w:tc>
          <w:tcPr>
            <w:tcW w:w="1838" w:type="dxa"/>
          </w:tcPr>
          <w:p w14:paraId="7A0CF880" w14:textId="77777777" w:rsidR="008C3255" w:rsidRDefault="008C3255" w:rsidP="00E3591A">
            <w:pPr>
              <w:rPr>
                <w:rFonts w:ascii="Calibri" w:hAnsi="Calibri" w:cs="Calibri"/>
                <w:b w:val="0"/>
                <w:sz w:val="20"/>
                <w:szCs w:val="20"/>
              </w:rPr>
            </w:pPr>
          </w:p>
          <w:p w14:paraId="18A39566" w14:textId="77777777" w:rsidR="003D5FB6" w:rsidRPr="00645F79" w:rsidRDefault="003D5FB6" w:rsidP="00E3591A">
            <w:pPr>
              <w:rPr>
                <w:rFonts w:ascii="Calibri" w:hAnsi="Calibri" w:cs="Calibri"/>
                <w:sz w:val="20"/>
                <w:szCs w:val="20"/>
              </w:rPr>
            </w:pPr>
          </w:p>
        </w:tc>
        <w:tc>
          <w:tcPr>
            <w:tcW w:w="425" w:type="dxa"/>
            <w:vAlign w:val="center"/>
          </w:tcPr>
          <w:p w14:paraId="56A73C06" w14:textId="6E78DF30" w:rsidR="00E3591A" w:rsidRPr="00645F79" w:rsidRDefault="008C3255" w:rsidP="009C510F">
            <w:pPr>
              <w:jc w:val="center"/>
              <w:rPr>
                <w:rFonts w:ascii="Calibri" w:hAnsi="Calibri" w:cs="Calibri"/>
                <w:sz w:val="20"/>
                <w:szCs w:val="20"/>
              </w:rPr>
            </w:pPr>
            <w:r w:rsidRPr="00645F79">
              <w:rPr>
                <w:rFonts w:ascii="Calibri" w:hAnsi="Calibri" w:cs="Calibri"/>
                <w:sz w:val="20"/>
                <w:szCs w:val="20"/>
              </w:rPr>
              <w:t>%</w:t>
            </w:r>
          </w:p>
        </w:tc>
      </w:tr>
    </w:tbl>
    <w:p w14:paraId="5072A676" w14:textId="0BCCAFF3" w:rsidR="00E3591A" w:rsidRDefault="00E3591A" w:rsidP="00E3591A">
      <w:pPr>
        <w:rPr>
          <w:rFonts w:ascii="Calibri" w:hAnsi="Calibri" w:cs="Calibri"/>
          <w:sz w:val="20"/>
          <w:szCs w:val="20"/>
        </w:rPr>
      </w:pPr>
    </w:p>
    <w:p w14:paraId="3DE4B7EE" w14:textId="77777777" w:rsidR="004F2778" w:rsidRDefault="004F2778" w:rsidP="00E3591A">
      <w:pPr>
        <w:rPr>
          <w:rFonts w:ascii="Calibri" w:hAnsi="Calibri" w:cs="Calibri"/>
          <w:sz w:val="20"/>
          <w:szCs w:val="20"/>
        </w:rPr>
      </w:pPr>
    </w:p>
    <w:p w14:paraId="572D80CD" w14:textId="5CE442E1" w:rsidR="00824DD8" w:rsidRPr="00645F79" w:rsidRDefault="00D70AA9" w:rsidP="00E3591A">
      <w:pPr>
        <w:rPr>
          <w:rFonts w:ascii="Calibri" w:hAnsi="Calibri" w:cs="Calibri"/>
          <w:sz w:val="20"/>
          <w:szCs w:val="20"/>
        </w:rPr>
      </w:pPr>
      <w:r>
        <w:rPr>
          <w:rFonts w:ascii="Calibri" w:hAnsi="Calibri" w:cs="Calibri"/>
          <w:sz w:val="20"/>
          <w:szCs w:val="20"/>
        </w:rPr>
        <w:t xml:space="preserve">Uw prijs </w:t>
      </w:r>
      <w:r w:rsidR="0062009D">
        <w:rPr>
          <w:rFonts w:ascii="Calibri" w:hAnsi="Calibri" w:cs="Calibri"/>
          <w:sz w:val="20"/>
          <w:szCs w:val="20"/>
        </w:rPr>
        <w:t>voor het u</w:t>
      </w:r>
      <w:r w:rsidR="00824DD8">
        <w:rPr>
          <w:rFonts w:ascii="Calibri" w:hAnsi="Calibri" w:cs="Calibri"/>
          <w:sz w:val="20"/>
          <w:szCs w:val="20"/>
        </w:rPr>
        <w:t xml:space="preserve">itvoeren </w:t>
      </w:r>
      <w:r w:rsidR="0062009D">
        <w:rPr>
          <w:rFonts w:ascii="Calibri" w:hAnsi="Calibri" w:cs="Calibri"/>
          <w:sz w:val="20"/>
          <w:szCs w:val="20"/>
        </w:rPr>
        <w:t xml:space="preserve">van een </w:t>
      </w:r>
      <w:r w:rsidR="00824DD8">
        <w:rPr>
          <w:rFonts w:ascii="Calibri" w:hAnsi="Calibri" w:cs="Calibri"/>
          <w:sz w:val="20"/>
          <w:szCs w:val="20"/>
        </w:rPr>
        <w:t>jaartelling</w:t>
      </w:r>
      <w:r w:rsidR="0062009D">
        <w:rPr>
          <w:rFonts w:ascii="Calibri" w:hAnsi="Calibri" w:cs="Calibri"/>
          <w:sz w:val="20"/>
          <w:szCs w:val="20"/>
        </w:rPr>
        <w:t xml:space="preserve"> </w:t>
      </w:r>
      <w:r w:rsidR="004B319B">
        <w:rPr>
          <w:rFonts w:ascii="Calibri" w:hAnsi="Calibri" w:cs="Calibri"/>
          <w:sz w:val="20"/>
          <w:szCs w:val="20"/>
        </w:rPr>
        <w:t>conform eis 51</w:t>
      </w:r>
      <w:r w:rsidR="0062009D">
        <w:rPr>
          <w:rFonts w:ascii="Calibri" w:hAnsi="Calibri" w:cs="Calibri"/>
          <w:sz w:val="20"/>
          <w:szCs w:val="20"/>
        </w:rPr>
        <w:t>, maximaal 2 cijfers achter de komma:</w:t>
      </w:r>
    </w:p>
    <w:tbl>
      <w:tblPr>
        <w:tblStyle w:val="Tabelraster"/>
        <w:tblW w:w="0" w:type="auto"/>
        <w:tblLook w:val="04A0" w:firstRow="1" w:lastRow="0" w:firstColumn="1" w:lastColumn="0" w:noHBand="0" w:noVBand="1"/>
      </w:tblPr>
      <w:tblGrid>
        <w:gridCol w:w="1838"/>
      </w:tblGrid>
      <w:tr w:rsidR="00D70AA9" w:rsidRPr="00645F79" w14:paraId="21D4932D" w14:textId="77777777" w:rsidTr="0062009D">
        <w:trPr>
          <w:cnfStyle w:val="100000000000" w:firstRow="1" w:lastRow="0" w:firstColumn="0" w:lastColumn="0" w:oddVBand="0" w:evenVBand="0" w:oddHBand="0" w:evenHBand="0" w:firstRowFirstColumn="0" w:firstRowLastColumn="0" w:lastRowFirstColumn="0" w:lastRowLastColumn="0"/>
          <w:trHeight w:val="544"/>
        </w:trPr>
        <w:tc>
          <w:tcPr>
            <w:tcW w:w="1838" w:type="dxa"/>
            <w:vAlign w:val="center"/>
          </w:tcPr>
          <w:p w14:paraId="00250149" w14:textId="1483CD55" w:rsidR="0062009D" w:rsidRPr="00645F79" w:rsidRDefault="0062009D" w:rsidP="0062009D">
            <w:pPr>
              <w:rPr>
                <w:rFonts w:ascii="Calibri" w:hAnsi="Calibri" w:cs="Calibri"/>
                <w:sz w:val="20"/>
                <w:szCs w:val="20"/>
              </w:rPr>
            </w:pPr>
            <w:r>
              <w:rPr>
                <w:rFonts w:ascii="Calibri" w:hAnsi="Calibri" w:cs="Calibri"/>
                <w:b w:val="0"/>
                <w:sz w:val="20"/>
                <w:szCs w:val="20"/>
              </w:rPr>
              <w:t xml:space="preserve">€ </w:t>
            </w:r>
          </w:p>
        </w:tc>
      </w:tr>
    </w:tbl>
    <w:p w14:paraId="04A89141" w14:textId="77777777" w:rsidR="00E72520" w:rsidRDefault="00E72520" w:rsidP="00E3591A">
      <w:pPr>
        <w:rPr>
          <w:rFonts w:ascii="Calibri" w:hAnsi="Calibri" w:cs="Calibri"/>
          <w:sz w:val="20"/>
          <w:szCs w:val="20"/>
        </w:rPr>
      </w:pPr>
    </w:p>
    <w:p w14:paraId="0AC40D5E" w14:textId="77777777" w:rsidR="004F2778" w:rsidRDefault="004F2778" w:rsidP="00E3591A">
      <w:pPr>
        <w:rPr>
          <w:rFonts w:ascii="Calibri" w:hAnsi="Calibri" w:cs="Calibri"/>
          <w:sz w:val="20"/>
          <w:szCs w:val="20"/>
        </w:rPr>
      </w:pPr>
    </w:p>
    <w:p w14:paraId="509958AD" w14:textId="77777777" w:rsidR="004F2778" w:rsidRDefault="004F2778" w:rsidP="00E3591A">
      <w:pPr>
        <w:rPr>
          <w:rFonts w:ascii="Calibri" w:hAnsi="Calibri" w:cs="Calibri"/>
          <w:sz w:val="20"/>
          <w:szCs w:val="20"/>
        </w:rPr>
      </w:pPr>
    </w:p>
    <w:p w14:paraId="63DC0B1F" w14:textId="77777777" w:rsidR="004F2778" w:rsidRDefault="004F2778" w:rsidP="00E3591A">
      <w:pPr>
        <w:rPr>
          <w:rFonts w:ascii="Calibri" w:hAnsi="Calibri" w:cs="Calibri"/>
          <w:sz w:val="20"/>
          <w:szCs w:val="20"/>
        </w:rPr>
      </w:pPr>
    </w:p>
    <w:p w14:paraId="1A5D3ACB" w14:textId="77777777" w:rsidR="004F2778" w:rsidRDefault="004F2778" w:rsidP="00E3591A">
      <w:pPr>
        <w:rPr>
          <w:rFonts w:ascii="Calibri" w:hAnsi="Calibri" w:cs="Calibri"/>
          <w:sz w:val="20"/>
          <w:szCs w:val="20"/>
        </w:rPr>
      </w:pPr>
    </w:p>
    <w:p w14:paraId="2DAEA5C2" w14:textId="77777777" w:rsidR="004F2778" w:rsidRDefault="004F2778" w:rsidP="00E3591A">
      <w:pPr>
        <w:rPr>
          <w:rFonts w:ascii="Calibri" w:hAnsi="Calibri" w:cs="Calibri"/>
          <w:sz w:val="20"/>
          <w:szCs w:val="20"/>
        </w:rPr>
      </w:pPr>
    </w:p>
    <w:p w14:paraId="1B2F7F65" w14:textId="77777777" w:rsidR="004F2778" w:rsidRDefault="004F2778" w:rsidP="00E3591A">
      <w:pPr>
        <w:rPr>
          <w:rFonts w:ascii="Calibri" w:hAnsi="Calibri" w:cs="Calibri"/>
          <w:sz w:val="20"/>
          <w:szCs w:val="20"/>
        </w:rPr>
      </w:pPr>
    </w:p>
    <w:p w14:paraId="405DB428" w14:textId="77777777" w:rsidR="004F2778" w:rsidRDefault="004F2778" w:rsidP="00E3591A">
      <w:pPr>
        <w:rPr>
          <w:rFonts w:ascii="Calibri" w:hAnsi="Calibri" w:cs="Calibri"/>
          <w:sz w:val="20"/>
          <w:szCs w:val="20"/>
        </w:rPr>
      </w:pPr>
    </w:p>
    <w:p w14:paraId="6036CBC2" w14:textId="237DE01B" w:rsidR="00E3591A" w:rsidRPr="00645F79" w:rsidRDefault="00E3591A" w:rsidP="00E3591A">
      <w:pPr>
        <w:rPr>
          <w:rFonts w:ascii="Calibri" w:hAnsi="Calibri" w:cs="Calibri"/>
          <w:b/>
          <w:sz w:val="20"/>
          <w:szCs w:val="20"/>
        </w:rPr>
      </w:pPr>
      <w:r w:rsidRPr="00645F79">
        <w:rPr>
          <w:rFonts w:ascii="Calibri" w:hAnsi="Calibri" w:cs="Calibri"/>
          <w:b/>
          <w:sz w:val="20"/>
          <w:szCs w:val="20"/>
        </w:rPr>
        <w:t>Getekend voor akkoord:</w:t>
      </w:r>
    </w:p>
    <w:p w14:paraId="3133BA14" w14:textId="77777777" w:rsidR="00E3591A" w:rsidRPr="00645F79" w:rsidRDefault="00E3591A" w:rsidP="00E3591A">
      <w:pPr>
        <w:rPr>
          <w:rFonts w:ascii="Calibri" w:hAnsi="Calibri" w:cs="Calibri"/>
          <w:b/>
          <w:sz w:val="20"/>
          <w:szCs w:val="20"/>
        </w:rPr>
      </w:pPr>
    </w:p>
    <w:tbl>
      <w:tblPr>
        <w:tblStyle w:val="Tabelstijlarcering"/>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011"/>
        <w:gridCol w:w="6873"/>
      </w:tblGrid>
      <w:tr w:rsidR="00E3591A" w:rsidRPr="00645F79" w14:paraId="33839421" w14:textId="77777777" w:rsidTr="006D1C06">
        <w:trPr>
          <w:cnfStyle w:val="000000100000" w:firstRow="0" w:lastRow="0" w:firstColumn="0" w:lastColumn="0" w:oddVBand="0" w:evenVBand="0" w:oddHBand="1" w:evenHBand="0" w:firstRowFirstColumn="0" w:firstRowLastColumn="0" w:lastRowFirstColumn="0" w:lastRowLastColumn="0"/>
        </w:trPr>
        <w:tc>
          <w:tcPr>
            <w:tcW w:w="3011" w:type="dxa"/>
            <w:shd w:val="clear" w:color="auto" w:fill="EAF1DD" w:themeFill="accent3" w:themeFillTint="33"/>
            <w:hideMark/>
          </w:tcPr>
          <w:p w14:paraId="28765A9F"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Naam Inschrijver</w:t>
            </w:r>
          </w:p>
        </w:tc>
        <w:tc>
          <w:tcPr>
            <w:tcW w:w="6873" w:type="dxa"/>
            <w:shd w:val="clear" w:color="auto" w:fill="auto"/>
          </w:tcPr>
          <w:p w14:paraId="51F081CB" w14:textId="77777777" w:rsidR="00E3591A" w:rsidRDefault="00E3591A" w:rsidP="00950A9A">
            <w:pPr>
              <w:rPr>
                <w:rFonts w:ascii="Calibri" w:hAnsi="Calibri" w:cs="Calibri"/>
                <w:sz w:val="20"/>
                <w:szCs w:val="20"/>
              </w:rPr>
            </w:pPr>
          </w:p>
          <w:p w14:paraId="5F7F58EE" w14:textId="77777777" w:rsidR="004F2778" w:rsidRPr="00645F79" w:rsidRDefault="004F2778" w:rsidP="00950A9A">
            <w:pPr>
              <w:rPr>
                <w:rFonts w:ascii="Calibri" w:hAnsi="Calibri" w:cs="Calibri"/>
                <w:sz w:val="20"/>
                <w:szCs w:val="20"/>
              </w:rPr>
            </w:pPr>
          </w:p>
        </w:tc>
      </w:tr>
      <w:tr w:rsidR="00E3591A" w:rsidRPr="00645F79" w14:paraId="391D7196" w14:textId="77777777" w:rsidTr="006D1C06">
        <w:trPr>
          <w:cnfStyle w:val="000000010000" w:firstRow="0" w:lastRow="0" w:firstColumn="0" w:lastColumn="0" w:oddVBand="0" w:evenVBand="0" w:oddHBand="0" w:evenHBand="1" w:firstRowFirstColumn="0" w:firstRowLastColumn="0" w:lastRowFirstColumn="0" w:lastRowLastColumn="0"/>
        </w:trPr>
        <w:tc>
          <w:tcPr>
            <w:tcW w:w="3011" w:type="dxa"/>
            <w:shd w:val="clear" w:color="auto" w:fill="EAF1DD" w:themeFill="accent3" w:themeFillTint="33"/>
            <w:hideMark/>
          </w:tcPr>
          <w:p w14:paraId="59D67E85"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Naam tekenbevoegde</w:t>
            </w:r>
          </w:p>
        </w:tc>
        <w:tc>
          <w:tcPr>
            <w:tcW w:w="6873" w:type="dxa"/>
            <w:shd w:val="clear" w:color="auto" w:fill="auto"/>
          </w:tcPr>
          <w:p w14:paraId="787A15E2" w14:textId="77777777" w:rsidR="00E3591A" w:rsidRDefault="00E3591A" w:rsidP="00950A9A">
            <w:pPr>
              <w:rPr>
                <w:rFonts w:ascii="Calibri" w:hAnsi="Calibri" w:cs="Calibri"/>
                <w:sz w:val="20"/>
                <w:szCs w:val="20"/>
              </w:rPr>
            </w:pPr>
          </w:p>
          <w:p w14:paraId="14C08791" w14:textId="77777777" w:rsidR="004F2778" w:rsidRPr="00645F79" w:rsidRDefault="004F2778" w:rsidP="00950A9A">
            <w:pPr>
              <w:rPr>
                <w:rFonts w:ascii="Calibri" w:hAnsi="Calibri" w:cs="Calibri"/>
                <w:sz w:val="20"/>
                <w:szCs w:val="20"/>
              </w:rPr>
            </w:pPr>
          </w:p>
        </w:tc>
      </w:tr>
      <w:tr w:rsidR="00E3591A" w:rsidRPr="00645F79" w14:paraId="5C706CE2" w14:textId="77777777" w:rsidTr="006D1C06">
        <w:trPr>
          <w:cnfStyle w:val="000000100000" w:firstRow="0" w:lastRow="0" w:firstColumn="0" w:lastColumn="0" w:oddVBand="0" w:evenVBand="0" w:oddHBand="1" w:evenHBand="0" w:firstRowFirstColumn="0" w:firstRowLastColumn="0" w:lastRowFirstColumn="0" w:lastRowLastColumn="0"/>
        </w:trPr>
        <w:tc>
          <w:tcPr>
            <w:tcW w:w="3011" w:type="dxa"/>
            <w:shd w:val="clear" w:color="auto" w:fill="EAF1DD" w:themeFill="accent3" w:themeFillTint="33"/>
            <w:hideMark/>
          </w:tcPr>
          <w:p w14:paraId="399B4BE7" w14:textId="77777777" w:rsidR="00E3591A" w:rsidRPr="00645F79" w:rsidRDefault="00E3591A" w:rsidP="00950A9A">
            <w:pPr>
              <w:rPr>
                <w:rFonts w:ascii="Calibri" w:hAnsi="Calibri" w:cs="Calibri"/>
                <w:sz w:val="20"/>
                <w:szCs w:val="20"/>
              </w:rPr>
            </w:pPr>
            <w:r w:rsidRPr="00645F79">
              <w:rPr>
                <w:rFonts w:ascii="Calibri" w:hAnsi="Calibri" w:cs="Calibri"/>
                <w:sz w:val="20"/>
                <w:szCs w:val="20"/>
              </w:rPr>
              <w:t>Datum</w:t>
            </w:r>
          </w:p>
        </w:tc>
        <w:tc>
          <w:tcPr>
            <w:tcW w:w="6873" w:type="dxa"/>
            <w:shd w:val="clear" w:color="auto" w:fill="auto"/>
          </w:tcPr>
          <w:p w14:paraId="57CC8079" w14:textId="77777777" w:rsidR="00E3591A" w:rsidRDefault="00E3591A" w:rsidP="00950A9A">
            <w:pPr>
              <w:rPr>
                <w:rFonts w:ascii="Calibri" w:hAnsi="Calibri" w:cs="Calibri"/>
                <w:sz w:val="20"/>
                <w:szCs w:val="20"/>
              </w:rPr>
            </w:pPr>
          </w:p>
          <w:p w14:paraId="15BBB08A" w14:textId="77777777" w:rsidR="004F2778" w:rsidRPr="00645F79" w:rsidRDefault="004F2778" w:rsidP="00950A9A">
            <w:pPr>
              <w:rPr>
                <w:rFonts w:ascii="Calibri" w:hAnsi="Calibri" w:cs="Calibri"/>
                <w:sz w:val="20"/>
                <w:szCs w:val="20"/>
              </w:rPr>
            </w:pPr>
          </w:p>
        </w:tc>
      </w:tr>
      <w:tr w:rsidR="00E3591A" w:rsidRPr="00645F79" w14:paraId="2836BD75" w14:textId="77777777" w:rsidTr="004F2778">
        <w:trPr>
          <w:cnfStyle w:val="000000010000" w:firstRow="0" w:lastRow="0" w:firstColumn="0" w:lastColumn="0" w:oddVBand="0" w:evenVBand="0" w:oddHBand="0" w:evenHBand="1" w:firstRowFirstColumn="0" w:firstRowLastColumn="0" w:lastRowFirstColumn="0" w:lastRowLastColumn="0"/>
          <w:trHeight w:val="472"/>
        </w:trPr>
        <w:tc>
          <w:tcPr>
            <w:tcW w:w="3011" w:type="dxa"/>
            <w:shd w:val="clear" w:color="auto" w:fill="EAF1DD" w:themeFill="accent3" w:themeFillTint="33"/>
            <w:hideMark/>
          </w:tcPr>
          <w:p w14:paraId="600DF044" w14:textId="6114EB7A" w:rsidR="00F5271B" w:rsidRPr="00645F79" w:rsidRDefault="00E3591A" w:rsidP="0062009D">
            <w:pPr>
              <w:rPr>
                <w:rFonts w:ascii="Calibri" w:hAnsi="Calibri" w:cs="Calibri"/>
                <w:sz w:val="20"/>
                <w:szCs w:val="20"/>
              </w:rPr>
            </w:pPr>
            <w:r w:rsidRPr="00645F79">
              <w:rPr>
                <w:rFonts w:ascii="Calibri" w:hAnsi="Calibri" w:cs="Calibri"/>
                <w:sz w:val="20"/>
                <w:szCs w:val="20"/>
              </w:rPr>
              <w:t>Handtekening</w:t>
            </w:r>
          </w:p>
        </w:tc>
        <w:tc>
          <w:tcPr>
            <w:tcW w:w="6873" w:type="dxa"/>
            <w:shd w:val="clear" w:color="auto" w:fill="auto"/>
          </w:tcPr>
          <w:p w14:paraId="5050DD12" w14:textId="77777777" w:rsidR="00F5271B" w:rsidRDefault="00F5271B" w:rsidP="00950A9A">
            <w:pPr>
              <w:rPr>
                <w:rFonts w:ascii="Calibri" w:hAnsi="Calibri" w:cs="Calibri"/>
                <w:sz w:val="20"/>
                <w:szCs w:val="20"/>
              </w:rPr>
            </w:pPr>
          </w:p>
          <w:p w14:paraId="62D8F03C" w14:textId="77777777" w:rsidR="004F2778" w:rsidRDefault="004F2778" w:rsidP="00950A9A">
            <w:pPr>
              <w:rPr>
                <w:rFonts w:ascii="Calibri" w:hAnsi="Calibri" w:cs="Calibri"/>
                <w:sz w:val="20"/>
                <w:szCs w:val="20"/>
              </w:rPr>
            </w:pPr>
          </w:p>
          <w:p w14:paraId="2A3E92D2" w14:textId="77777777" w:rsidR="004F2778" w:rsidRDefault="004F2778" w:rsidP="00950A9A">
            <w:pPr>
              <w:rPr>
                <w:rFonts w:ascii="Calibri" w:hAnsi="Calibri" w:cs="Calibri"/>
                <w:sz w:val="20"/>
                <w:szCs w:val="20"/>
              </w:rPr>
            </w:pPr>
          </w:p>
          <w:p w14:paraId="11C75C90" w14:textId="77777777" w:rsidR="004F2778" w:rsidRPr="00645F79" w:rsidRDefault="004F2778" w:rsidP="00950A9A">
            <w:pPr>
              <w:rPr>
                <w:rFonts w:ascii="Calibri" w:hAnsi="Calibri" w:cs="Calibri"/>
                <w:sz w:val="20"/>
                <w:szCs w:val="20"/>
              </w:rPr>
            </w:pPr>
          </w:p>
        </w:tc>
      </w:tr>
      <w:bookmarkEnd w:id="2"/>
      <w:bookmarkEnd w:id="3"/>
      <w:bookmarkEnd w:id="4"/>
    </w:tbl>
    <w:p w14:paraId="29812E2A" w14:textId="77777777" w:rsidR="00C43E9D" w:rsidRPr="00645F79" w:rsidRDefault="00C43E9D" w:rsidP="0062009D">
      <w:pPr>
        <w:rPr>
          <w:rFonts w:ascii="Calibri" w:hAnsi="Calibri" w:cs="Calibri"/>
          <w:sz w:val="20"/>
          <w:szCs w:val="20"/>
        </w:rPr>
      </w:pPr>
    </w:p>
    <w:sectPr w:rsidR="00C43E9D" w:rsidRPr="00645F79" w:rsidSect="0062009D">
      <w:footerReference w:type="default" r:id="rId11"/>
      <w:pgSz w:w="11906" w:h="16838" w:code="9"/>
      <w:pgMar w:top="568" w:right="1077" w:bottom="426"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F4793" w14:textId="77777777" w:rsidR="003A0C74" w:rsidRDefault="003A0C74" w:rsidP="00EE4F3D">
      <w:r>
        <w:separator/>
      </w:r>
    </w:p>
  </w:endnote>
  <w:endnote w:type="continuationSeparator" w:id="0">
    <w:p w14:paraId="514BED55" w14:textId="77777777" w:rsidR="003A0C74" w:rsidRDefault="003A0C74" w:rsidP="00EE4F3D">
      <w:r>
        <w:continuationSeparator/>
      </w:r>
    </w:p>
  </w:endnote>
  <w:endnote w:type="continuationNotice" w:id="1">
    <w:p w14:paraId="78367604" w14:textId="77777777" w:rsidR="003A0C74" w:rsidRDefault="003A0C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087712"/>
      <w:docPartObj>
        <w:docPartGallery w:val="Page Numbers (Bottom of Page)"/>
        <w:docPartUnique/>
      </w:docPartObj>
    </w:sdtPr>
    <w:sdtEndPr/>
    <w:sdtContent>
      <w:sdt>
        <w:sdtPr>
          <w:id w:val="-1769616900"/>
          <w:docPartObj>
            <w:docPartGallery w:val="Page Numbers (Top of Page)"/>
            <w:docPartUnique/>
          </w:docPartObj>
        </w:sdtPr>
        <w:sdtEndPr/>
        <w:sdtContent>
          <w:p w14:paraId="567BA474" w14:textId="73561F32" w:rsidR="003D5FB6" w:rsidRDefault="003D5FB6">
            <w:pPr>
              <w:pStyle w:val="Voettekst"/>
              <w:jc w:val="right"/>
            </w:pPr>
            <w:r w:rsidRPr="003D5FB6">
              <w:rPr>
                <w:rFonts w:asciiTheme="minorHAnsi" w:hAnsiTheme="minorHAnsi" w:cstheme="minorHAnsi"/>
                <w:sz w:val="20"/>
                <w:szCs w:val="20"/>
              </w:rPr>
              <w:t xml:space="preserve">Pagina </w:t>
            </w:r>
            <w:r w:rsidRPr="003D5FB6">
              <w:rPr>
                <w:rFonts w:asciiTheme="minorHAnsi" w:hAnsiTheme="minorHAnsi" w:cstheme="minorHAnsi"/>
                <w:sz w:val="20"/>
                <w:szCs w:val="20"/>
              </w:rPr>
              <w:fldChar w:fldCharType="begin"/>
            </w:r>
            <w:r w:rsidRPr="003D5FB6">
              <w:rPr>
                <w:rFonts w:asciiTheme="minorHAnsi" w:hAnsiTheme="minorHAnsi" w:cstheme="minorHAnsi"/>
                <w:sz w:val="20"/>
                <w:szCs w:val="20"/>
              </w:rPr>
              <w:instrText>PAGE</w:instrText>
            </w:r>
            <w:r w:rsidRPr="003D5FB6">
              <w:rPr>
                <w:rFonts w:asciiTheme="minorHAnsi" w:hAnsiTheme="minorHAnsi" w:cstheme="minorHAnsi"/>
                <w:sz w:val="20"/>
                <w:szCs w:val="20"/>
              </w:rPr>
              <w:fldChar w:fldCharType="separate"/>
            </w:r>
            <w:r w:rsidRPr="003D5FB6">
              <w:rPr>
                <w:rFonts w:asciiTheme="minorHAnsi" w:hAnsiTheme="minorHAnsi" w:cstheme="minorHAnsi"/>
                <w:sz w:val="20"/>
                <w:szCs w:val="20"/>
              </w:rPr>
              <w:t>2</w:t>
            </w:r>
            <w:r w:rsidRPr="003D5FB6">
              <w:rPr>
                <w:rFonts w:asciiTheme="minorHAnsi" w:hAnsiTheme="minorHAnsi" w:cstheme="minorHAnsi"/>
                <w:sz w:val="20"/>
                <w:szCs w:val="20"/>
              </w:rPr>
              <w:fldChar w:fldCharType="end"/>
            </w:r>
            <w:r w:rsidRPr="003D5FB6">
              <w:rPr>
                <w:rFonts w:asciiTheme="minorHAnsi" w:hAnsiTheme="minorHAnsi" w:cstheme="minorHAnsi"/>
                <w:sz w:val="20"/>
                <w:szCs w:val="20"/>
              </w:rPr>
              <w:t xml:space="preserve"> van </w:t>
            </w:r>
            <w:r w:rsidRPr="003D5FB6">
              <w:rPr>
                <w:rFonts w:asciiTheme="minorHAnsi" w:hAnsiTheme="minorHAnsi" w:cstheme="minorHAnsi"/>
                <w:sz w:val="20"/>
                <w:szCs w:val="20"/>
              </w:rPr>
              <w:fldChar w:fldCharType="begin"/>
            </w:r>
            <w:r w:rsidRPr="003D5FB6">
              <w:rPr>
                <w:rFonts w:asciiTheme="minorHAnsi" w:hAnsiTheme="minorHAnsi" w:cstheme="minorHAnsi"/>
                <w:sz w:val="20"/>
                <w:szCs w:val="20"/>
              </w:rPr>
              <w:instrText>NUMPAGES</w:instrText>
            </w:r>
            <w:r w:rsidRPr="003D5FB6">
              <w:rPr>
                <w:rFonts w:asciiTheme="minorHAnsi" w:hAnsiTheme="minorHAnsi" w:cstheme="minorHAnsi"/>
                <w:sz w:val="20"/>
                <w:szCs w:val="20"/>
              </w:rPr>
              <w:fldChar w:fldCharType="separate"/>
            </w:r>
            <w:r w:rsidRPr="003D5FB6">
              <w:rPr>
                <w:rFonts w:asciiTheme="minorHAnsi" w:hAnsiTheme="minorHAnsi" w:cstheme="minorHAnsi"/>
                <w:sz w:val="20"/>
                <w:szCs w:val="20"/>
              </w:rPr>
              <w:t>2</w:t>
            </w:r>
            <w:r w:rsidRPr="003D5FB6">
              <w:rPr>
                <w:rFonts w:asciiTheme="minorHAnsi" w:hAnsiTheme="minorHAnsi" w:cstheme="minorHAnsi"/>
                <w:sz w:val="20"/>
                <w:szCs w:val="20"/>
              </w:rPr>
              <w:fldChar w:fldCharType="end"/>
            </w:r>
          </w:p>
        </w:sdtContent>
      </w:sdt>
    </w:sdtContent>
  </w:sdt>
  <w:p w14:paraId="37B26972" w14:textId="77777777" w:rsidR="003D5FB6" w:rsidRDefault="003D5F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D371D" w14:textId="77777777" w:rsidR="003A0C74" w:rsidRDefault="003A0C74" w:rsidP="00EE4F3D">
      <w:r>
        <w:separator/>
      </w:r>
    </w:p>
  </w:footnote>
  <w:footnote w:type="continuationSeparator" w:id="0">
    <w:p w14:paraId="324ACEE6" w14:textId="77777777" w:rsidR="003A0C74" w:rsidRDefault="003A0C74" w:rsidP="00EE4F3D">
      <w:r>
        <w:continuationSeparator/>
      </w:r>
    </w:p>
  </w:footnote>
  <w:footnote w:type="continuationNotice" w:id="1">
    <w:p w14:paraId="676F5E87" w14:textId="77777777" w:rsidR="003A0C74" w:rsidRDefault="003A0C7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7457E0"/>
    <w:multiLevelType w:val="hybridMultilevel"/>
    <w:tmpl w:val="E62227CC"/>
    <w:lvl w:ilvl="0" w:tplc="CE6A2FC8">
      <w:start w:val="1"/>
      <w:numFmt w:val="bullet"/>
      <w:lvlText w:val=""/>
      <w:lvlJc w:val="left"/>
      <w:pPr>
        <w:ind w:left="360" w:hanging="360"/>
      </w:pPr>
      <w:rPr>
        <w:rFonts w:ascii="Symbol" w:hAnsi="Symbol" w:hint="default"/>
      </w:rPr>
    </w:lvl>
    <w:lvl w:ilvl="1" w:tplc="595ED73C" w:tentative="1">
      <w:start w:val="1"/>
      <w:numFmt w:val="bullet"/>
      <w:lvlText w:val="o"/>
      <w:lvlJc w:val="left"/>
      <w:pPr>
        <w:ind w:left="1080" w:hanging="360"/>
      </w:pPr>
      <w:rPr>
        <w:rFonts w:ascii="Courier New" w:hAnsi="Courier New" w:cs="Courier New" w:hint="default"/>
      </w:rPr>
    </w:lvl>
    <w:lvl w:ilvl="2" w:tplc="BD68CB20" w:tentative="1">
      <w:start w:val="1"/>
      <w:numFmt w:val="bullet"/>
      <w:lvlText w:val=""/>
      <w:lvlJc w:val="left"/>
      <w:pPr>
        <w:ind w:left="1800" w:hanging="360"/>
      </w:pPr>
      <w:rPr>
        <w:rFonts w:ascii="Wingdings" w:hAnsi="Wingdings" w:hint="default"/>
      </w:rPr>
    </w:lvl>
    <w:lvl w:ilvl="3" w:tplc="1E4472E0" w:tentative="1">
      <w:start w:val="1"/>
      <w:numFmt w:val="bullet"/>
      <w:lvlText w:val=""/>
      <w:lvlJc w:val="left"/>
      <w:pPr>
        <w:ind w:left="2520" w:hanging="360"/>
      </w:pPr>
      <w:rPr>
        <w:rFonts w:ascii="Symbol" w:hAnsi="Symbol" w:hint="default"/>
      </w:rPr>
    </w:lvl>
    <w:lvl w:ilvl="4" w:tplc="94667222" w:tentative="1">
      <w:start w:val="1"/>
      <w:numFmt w:val="bullet"/>
      <w:lvlText w:val="o"/>
      <w:lvlJc w:val="left"/>
      <w:pPr>
        <w:ind w:left="3240" w:hanging="360"/>
      </w:pPr>
      <w:rPr>
        <w:rFonts w:ascii="Courier New" w:hAnsi="Courier New" w:cs="Courier New" w:hint="default"/>
      </w:rPr>
    </w:lvl>
    <w:lvl w:ilvl="5" w:tplc="E8A6EDC4" w:tentative="1">
      <w:start w:val="1"/>
      <w:numFmt w:val="bullet"/>
      <w:lvlText w:val=""/>
      <w:lvlJc w:val="left"/>
      <w:pPr>
        <w:ind w:left="3960" w:hanging="360"/>
      </w:pPr>
      <w:rPr>
        <w:rFonts w:ascii="Wingdings" w:hAnsi="Wingdings" w:hint="default"/>
      </w:rPr>
    </w:lvl>
    <w:lvl w:ilvl="6" w:tplc="02861478" w:tentative="1">
      <w:start w:val="1"/>
      <w:numFmt w:val="bullet"/>
      <w:lvlText w:val=""/>
      <w:lvlJc w:val="left"/>
      <w:pPr>
        <w:ind w:left="4680" w:hanging="360"/>
      </w:pPr>
      <w:rPr>
        <w:rFonts w:ascii="Symbol" w:hAnsi="Symbol" w:hint="default"/>
      </w:rPr>
    </w:lvl>
    <w:lvl w:ilvl="7" w:tplc="C4C2F262" w:tentative="1">
      <w:start w:val="1"/>
      <w:numFmt w:val="bullet"/>
      <w:lvlText w:val="o"/>
      <w:lvlJc w:val="left"/>
      <w:pPr>
        <w:ind w:left="5400" w:hanging="360"/>
      </w:pPr>
      <w:rPr>
        <w:rFonts w:ascii="Courier New" w:hAnsi="Courier New" w:cs="Courier New" w:hint="default"/>
      </w:rPr>
    </w:lvl>
    <w:lvl w:ilvl="8" w:tplc="21066ACE" w:tentative="1">
      <w:start w:val="1"/>
      <w:numFmt w:val="bullet"/>
      <w:lvlText w:val=""/>
      <w:lvlJc w:val="left"/>
      <w:pPr>
        <w:ind w:left="6120" w:hanging="360"/>
      </w:pPr>
      <w:rPr>
        <w:rFonts w:ascii="Wingdings" w:hAnsi="Wingdings" w:hint="default"/>
      </w:rPr>
    </w:lvl>
  </w:abstractNum>
  <w:abstractNum w:abstractNumId="5"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6E0B46"/>
    <w:multiLevelType w:val="multilevel"/>
    <w:tmpl w:val="117AF1CC"/>
    <w:lvl w:ilvl="0">
      <w:start w:val="1"/>
      <w:numFmt w:val="decimal"/>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6"/>
  </w:num>
  <w:num w:numId="4" w16cid:durableId="686180195">
    <w:abstractNumId w:val="7"/>
  </w:num>
  <w:num w:numId="5" w16cid:durableId="1258751520">
    <w:abstractNumId w:val="5"/>
  </w:num>
  <w:num w:numId="6" w16cid:durableId="2073114085">
    <w:abstractNumId w:val="5"/>
  </w:num>
  <w:num w:numId="7" w16cid:durableId="2092316870">
    <w:abstractNumId w:val="5"/>
  </w:num>
  <w:num w:numId="8" w16cid:durableId="1860967798">
    <w:abstractNumId w:val="5"/>
  </w:num>
  <w:num w:numId="9" w16cid:durableId="1643000334">
    <w:abstractNumId w:val="5"/>
  </w:num>
  <w:num w:numId="10" w16cid:durableId="1025791836">
    <w:abstractNumId w:val="5"/>
  </w:num>
  <w:num w:numId="11" w16cid:durableId="1600486902">
    <w:abstractNumId w:val="5"/>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6"/>
  </w:num>
  <w:num w:numId="17" w16cid:durableId="1824815266">
    <w:abstractNumId w:val="6"/>
  </w:num>
  <w:num w:numId="18" w16cid:durableId="1039209717">
    <w:abstractNumId w:val="6"/>
  </w:num>
  <w:num w:numId="19" w16cid:durableId="637809113">
    <w:abstractNumId w:val="6"/>
  </w:num>
  <w:num w:numId="20" w16cid:durableId="123928608">
    <w:abstractNumId w:val="6"/>
  </w:num>
  <w:num w:numId="21" w16cid:durableId="170223110">
    <w:abstractNumId w:val="6"/>
  </w:num>
  <w:num w:numId="22" w16cid:durableId="1138259947">
    <w:abstractNumId w:val="6"/>
  </w:num>
  <w:num w:numId="23" w16cid:durableId="1463812888">
    <w:abstractNumId w:val="6"/>
  </w:num>
  <w:num w:numId="24" w16cid:durableId="1902249332">
    <w:abstractNumId w:val="6"/>
  </w:num>
  <w:num w:numId="25" w16cid:durableId="66536655">
    <w:abstractNumId w:val="0"/>
  </w:num>
  <w:num w:numId="26" w16cid:durableId="1080524570">
    <w:abstractNumId w:val="0"/>
  </w:num>
  <w:num w:numId="27" w16cid:durableId="1373963016">
    <w:abstractNumId w:val="1"/>
  </w:num>
  <w:num w:numId="28" w16cid:durableId="97907260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1A"/>
    <w:rsid w:val="00010DE1"/>
    <w:rsid w:val="00021A9F"/>
    <w:rsid w:val="00030390"/>
    <w:rsid w:val="000447DC"/>
    <w:rsid w:val="00052D18"/>
    <w:rsid w:val="00062EBA"/>
    <w:rsid w:val="000A21B7"/>
    <w:rsid w:val="000A40A9"/>
    <w:rsid w:val="000B3E4A"/>
    <w:rsid w:val="001122D0"/>
    <w:rsid w:val="001677C9"/>
    <w:rsid w:val="00173CA6"/>
    <w:rsid w:val="00173F1F"/>
    <w:rsid w:val="00177DA3"/>
    <w:rsid w:val="001922CB"/>
    <w:rsid w:val="001C4823"/>
    <w:rsid w:val="001C624E"/>
    <w:rsid w:val="001D030C"/>
    <w:rsid w:val="001E61F0"/>
    <w:rsid w:val="001F0B13"/>
    <w:rsid w:val="00215099"/>
    <w:rsid w:val="00221FB8"/>
    <w:rsid w:val="002221C8"/>
    <w:rsid w:val="00226F86"/>
    <w:rsid w:val="00276440"/>
    <w:rsid w:val="002D7AF6"/>
    <w:rsid w:val="002F7605"/>
    <w:rsid w:val="00313C47"/>
    <w:rsid w:val="00322921"/>
    <w:rsid w:val="00346F4A"/>
    <w:rsid w:val="00361E72"/>
    <w:rsid w:val="003A0C74"/>
    <w:rsid w:val="003A2387"/>
    <w:rsid w:val="003A2F69"/>
    <w:rsid w:val="003A4835"/>
    <w:rsid w:val="003B089F"/>
    <w:rsid w:val="003D0334"/>
    <w:rsid w:val="003D5FB6"/>
    <w:rsid w:val="003D721C"/>
    <w:rsid w:val="003F0F33"/>
    <w:rsid w:val="003F35DA"/>
    <w:rsid w:val="00403868"/>
    <w:rsid w:val="00406FC3"/>
    <w:rsid w:val="00432A8C"/>
    <w:rsid w:val="004420A0"/>
    <w:rsid w:val="00475E1F"/>
    <w:rsid w:val="004848DE"/>
    <w:rsid w:val="004A5F9B"/>
    <w:rsid w:val="004B319B"/>
    <w:rsid w:val="004E1619"/>
    <w:rsid w:val="004F2778"/>
    <w:rsid w:val="005063D0"/>
    <w:rsid w:val="00511D40"/>
    <w:rsid w:val="00531B55"/>
    <w:rsid w:val="00551246"/>
    <w:rsid w:val="00596D84"/>
    <w:rsid w:val="005C7F5B"/>
    <w:rsid w:val="005E3A33"/>
    <w:rsid w:val="005E44F2"/>
    <w:rsid w:val="0062009D"/>
    <w:rsid w:val="00636719"/>
    <w:rsid w:val="00645F79"/>
    <w:rsid w:val="00691C82"/>
    <w:rsid w:val="006A4594"/>
    <w:rsid w:val="006B506D"/>
    <w:rsid w:val="006C7E62"/>
    <w:rsid w:val="006D1C06"/>
    <w:rsid w:val="006D35F6"/>
    <w:rsid w:val="006E2A4B"/>
    <w:rsid w:val="00755ADA"/>
    <w:rsid w:val="00766655"/>
    <w:rsid w:val="007852B4"/>
    <w:rsid w:val="00787E19"/>
    <w:rsid w:val="00790D6D"/>
    <w:rsid w:val="007F5514"/>
    <w:rsid w:val="00824DD8"/>
    <w:rsid w:val="00843BDE"/>
    <w:rsid w:val="00851EDB"/>
    <w:rsid w:val="00852BAE"/>
    <w:rsid w:val="00864511"/>
    <w:rsid w:val="00871CD8"/>
    <w:rsid w:val="008763F0"/>
    <w:rsid w:val="00876BD8"/>
    <w:rsid w:val="008A3853"/>
    <w:rsid w:val="008B447A"/>
    <w:rsid w:val="008C3255"/>
    <w:rsid w:val="008C5CFD"/>
    <w:rsid w:val="008D1ED0"/>
    <w:rsid w:val="008E13EC"/>
    <w:rsid w:val="009044AD"/>
    <w:rsid w:val="009067DF"/>
    <w:rsid w:val="00921679"/>
    <w:rsid w:val="009256A3"/>
    <w:rsid w:val="00930AF0"/>
    <w:rsid w:val="009333ED"/>
    <w:rsid w:val="009768D6"/>
    <w:rsid w:val="009C1250"/>
    <w:rsid w:val="009C510F"/>
    <w:rsid w:val="009D1325"/>
    <w:rsid w:val="009D597D"/>
    <w:rsid w:val="00A11620"/>
    <w:rsid w:val="00A3181B"/>
    <w:rsid w:val="00A51AD3"/>
    <w:rsid w:val="00A71730"/>
    <w:rsid w:val="00A80DAF"/>
    <w:rsid w:val="00A836EF"/>
    <w:rsid w:val="00A94301"/>
    <w:rsid w:val="00AA1638"/>
    <w:rsid w:val="00AD0582"/>
    <w:rsid w:val="00AD0802"/>
    <w:rsid w:val="00AF7BCE"/>
    <w:rsid w:val="00B03C13"/>
    <w:rsid w:val="00B4167F"/>
    <w:rsid w:val="00B701A1"/>
    <w:rsid w:val="00B761BC"/>
    <w:rsid w:val="00BD79A7"/>
    <w:rsid w:val="00C0132A"/>
    <w:rsid w:val="00C30F18"/>
    <w:rsid w:val="00C43E9D"/>
    <w:rsid w:val="00C536DB"/>
    <w:rsid w:val="00C5695A"/>
    <w:rsid w:val="00C82F23"/>
    <w:rsid w:val="00C84FDE"/>
    <w:rsid w:val="00CA10DC"/>
    <w:rsid w:val="00D40903"/>
    <w:rsid w:val="00D5175F"/>
    <w:rsid w:val="00D61787"/>
    <w:rsid w:val="00D70AA9"/>
    <w:rsid w:val="00D716C4"/>
    <w:rsid w:val="00DB167F"/>
    <w:rsid w:val="00DB1FB2"/>
    <w:rsid w:val="00DC0F22"/>
    <w:rsid w:val="00DF47F8"/>
    <w:rsid w:val="00E1257B"/>
    <w:rsid w:val="00E23B46"/>
    <w:rsid w:val="00E33517"/>
    <w:rsid w:val="00E3591A"/>
    <w:rsid w:val="00E35C7F"/>
    <w:rsid w:val="00E65FFA"/>
    <w:rsid w:val="00E721AC"/>
    <w:rsid w:val="00E72520"/>
    <w:rsid w:val="00EB202B"/>
    <w:rsid w:val="00ED237D"/>
    <w:rsid w:val="00EE2679"/>
    <w:rsid w:val="00EE4F3D"/>
    <w:rsid w:val="00EE53FE"/>
    <w:rsid w:val="00EF1B5D"/>
    <w:rsid w:val="00EF1EDF"/>
    <w:rsid w:val="00F03032"/>
    <w:rsid w:val="00F152AE"/>
    <w:rsid w:val="00F5271B"/>
    <w:rsid w:val="00F70886"/>
    <w:rsid w:val="00F816BE"/>
    <w:rsid w:val="00F8600B"/>
    <w:rsid w:val="00F94526"/>
    <w:rsid w:val="00F956AB"/>
    <w:rsid w:val="00FA468A"/>
    <w:rsid w:val="00FC4113"/>
    <w:rsid w:val="00FC4F96"/>
    <w:rsid w:val="00FD1C7E"/>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2FC0A"/>
  <w15:chartTrackingRefBased/>
  <w15:docId w15:val="{6BE47EB8-7555-4146-A35C-E8443DB1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591A"/>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qFormat/>
    <w:rsid w:val="00691C82"/>
    <w:pPr>
      <w:keepNext/>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link w:val="LijstalineaChar"/>
    <w:uiPriority w:val="34"/>
    <w:qFormat/>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E3591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3591A"/>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E3591A"/>
    <w:rPr>
      <w:i/>
      <w:iCs/>
      <w:color w:val="365F91" w:themeColor="accent1" w:themeShade="BF"/>
    </w:rPr>
  </w:style>
  <w:style w:type="paragraph" w:styleId="Duidelijkcitaat">
    <w:name w:val="Intense Quote"/>
    <w:basedOn w:val="Standaard"/>
    <w:next w:val="Standaard"/>
    <w:link w:val="DuidelijkcitaatChar"/>
    <w:uiPriority w:val="30"/>
    <w:rsid w:val="00E3591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E3591A"/>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E3591A"/>
    <w:rPr>
      <w:b/>
      <w:bCs/>
      <w:smallCaps/>
      <w:color w:val="365F91" w:themeColor="accent1" w:themeShade="BF"/>
      <w:spacing w:val="5"/>
    </w:rPr>
  </w:style>
  <w:style w:type="table" w:customStyle="1" w:styleId="Tabelstijlarcering">
    <w:name w:val="Tabelstijl arcering"/>
    <w:basedOn w:val="Standaardtabel"/>
    <w:uiPriority w:val="99"/>
    <w:rsid w:val="00E3591A"/>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character" w:customStyle="1" w:styleId="LijstalineaChar">
    <w:name w:val="Lijstalinea Char"/>
    <w:basedOn w:val="Standaardalinea-lettertype"/>
    <w:link w:val="Lijstalinea"/>
    <w:uiPriority w:val="34"/>
    <w:rsid w:val="00E3591A"/>
    <w:rPr>
      <w:rFonts w:ascii="Arial" w:hAnsi="Arial"/>
      <w:spacing w:val="20"/>
      <w:sz w:val="18"/>
      <w:szCs w:val="24"/>
    </w:rPr>
  </w:style>
  <w:style w:type="table" w:customStyle="1" w:styleId="Tabelraster10">
    <w:name w:val="Tabelraster1"/>
    <w:basedOn w:val="Standaardtabel"/>
    <w:next w:val="Tabelraster"/>
    <w:uiPriority w:val="39"/>
    <w:rsid w:val="00E3591A"/>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851ED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oettekst">
    <w:name w:val="footer"/>
    <w:basedOn w:val="Standaard"/>
    <w:link w:val="VoettekstChar"/>
    <w:uiPriority w:val="99"/>
    <w:unhideWhenUsed/>
    <w:rsid w:val="003A4835"/>
    <w:pPr>
      <w:tabs>
        <w:tab w:val="clear" w:pos="357"/>
        <w:tab w:val="center" w:pos="4536"/>
        <w:tab w:val="right" w:pos="9072"/>
      </w:tabs>
      <w:spacing w:line="240" w:lineRule="auto"/>
    </w:pPr>
  </w:style>
  <w:style w:type="character" w:customStyle="1" w:styleId="VoettekstChar">
    <w:name w:val="Voettekst Char"/>
    <w:basedOn w:val="Standaardalinea-lettertype"/>
    <w:link w:val="Voettekst"/>
    <w:uiPriority w:val="99"/>
    <w:rsid w:val="003A4835"/>
    <w:rPr>
      <w:rFonts w:ascii="Arial" w:hAnsi="Arial"/>
      <w:spacing w:val="20"/>
      <w:kern w:val="3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6B8A83DE-8188-4D6D-9B0B-A41577686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customXml/itemProps3.xml><?xml version="1.0" encoding="utf-8"?>
<ds:datastoreItem xmlns:ds="http://schemas.openxmlformats.org/officeDocument/2006/customXml" ds:itemID="{2952DD6D-7051-4C90-9787-1C273F41EB5B}">
  <ds:schemaRefs>
    <ds:schemaRef ds:uri="http://schemas.microsoft.com/sharepoint/v3/contenttype/forms"/>
  </ds:schemaRefs>
</ds:datastoreItem>
</file>

<file path=customXml/itemProps4.xml><?xml version="1.0" encoding="utf-8"?>
<ds:datastoreItem xmlns:ds="http://schemas.openxmlformats.org/officeDocument/2006/customXml" ds:itemID="{17DD2DD3-3E90-44DE-878B-DE200F567E01}">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378</Words>
  <Characters>2330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MA (Mick)</dc:creator>
  <cp:keywords/>
  <dc:description/>
  <cp:lastModifiedBy>Henk Vrieling - Flott inkoop- en interim-management</cp:lastModifiedBy>
  <cp:revision>3</cp:revision>
  <dcterms:created xsi:type="dcterms:W3CDTF">2025-04-02T07:14:00Z</dcterms:created>
  <dcterms:modified xsi:type="dcterms:W3CDTF">2025-04-02T07:15:00Z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