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topFromText="1361" w:vertAnchor="text" w:tblpY="1362"/>
        <w:tblOverlap w:val="never"/>
        <w:tblW w:w="99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392"/>
        <w:gridCol w:w="1570"/>
        <w:gridCol w:w="2011"/>
      </w:tblGrid>
      <w:tr w:rsidR="00523159" w:rsidRPr="00683C64" w14:paraId="58908A46" w14:textId="77777777" w:rsidTr="00AE11F5">
        <w:trPr>
          <w:trHeight w:hRule="exact" w:val="11340"/>
        </w:trPr>
        <w:tc>
          <w:tcPr>
            <w:tcW w:w="7962" w:type="dxa"/>
            <w:gridSpan w:val="2"/>
          </w:tcPr>
          <w:p w14:paraId="5BE9D2E0" w14:textId="306863B5" w:rsidR="00523159" w:rsidRDefault="00595269" w:rsidP="00DA71B7">
            <w:pPr>
              <w:pStyle w:val="01TitelRapport"/>
              <w:spacing w:line="240" w:lineRule="auto"/>
              <w:rPr>
                <w:lang w:val="en-US"/>
              </w:rPr>
            </w:pPr>
            <w:r>
              <w:rPr>
                <w:lang w:val="en-US"/>
              </w:rPr>
              <w:t>Werkplekbeheer</w:t>
            </w:r>
          </w:p>
          <w:p w14:paraId="54560F4D" w14:textId="6CAEAC02" w:rsidR="00595269" w:rsidRPr="00595269" w:rsidRDefault="00595269" w:rsidP="00595269">
            <w:pPr>
              <w:pStyle w:val="09Inleiding"/>
              <w:rPr>
                <w:lang w:val="en-US"/>
              </w:rPr>
            </w:pPr>
          </w:p>
          <w:p w14:paraId="344BC480" w14:textId="1DA7657A" w:rsidR="00523159" w:rsidRDefault="00E779FE" w:rsidP="00DA71B7">
            <w:pPr>
              <w:pStyle w:val="02SubtitelRapport"/>
              <w:spacing w:line="240" w:lineRule="auto"/>
              <w:rPr>
                <w:lang w:val="en-US"/>
              </w:rPr>
            </w:pPr>
            <w:r w:rsidRPr="00650A7A">
              <w:rPr>
                <w:lang w:val="en-US"/>
              </w:rPr>
              <w:t xml:space="preserve">Service </w:t>
            </w:r>
            <w:r w:rsidR="00CD7D7C">
              <w:rPr>
                <w:lang w:val="en-US"/>
              </w:rPr>
              <w:t>L</w:t>
            </w:r>
            <w:r w:rsidRPr="00650A7A">
              <w:rPr>
                <w:lang w:val="en-US"/>
              </w:rPr>
              <w:t xml:space="preserve">evel </w:t>
            </w:r>
            <w:r w:rsidR="00CD7D7C">
              <w:rPr>
                <w:lang w:val="en-US"/>
              </w:rPr>
              <w:t>A</w:t>
            </w:r>
            <w:r w:rsidRPr="00650A7A">
              <w:rPr>
                <w:lang w:val="en-US"/>
              </w:rPr>
              <w:t>greement</w:t>
            </w:r>
          </w:p>
          <w:p w14:paraId="4F3D7509" w14:textId="77777777" w:rsidR="00595269" w:rsidRPr="006F2A4A" w:rsidRDefault="00595269" w:rsidP="00595269">
            <w:pPr>
              <w:pStyle w:val="09Inleiding"/>
              <w:spacing w:line="276" w:lineRule="auto"/>
              <w:rPr>
                <w:rFonts w:asciiTheme="majorHAnsi" w:eastAsiaTheme="majorEastAsia" w:hAnsiTheme="majorHAnsi" w:cstheme="majorBidi"/>
                <w:bCs/>
                <w:color w:val="009EE0" w:themeColor="accent1"/>
                <w:sz w:val="32"/>
                <w:lang w:val="en-US"/>
              </w:rPr>
            </w:pPr>
            <w:r w:rsidRPr="006F2A4A">
              <w:rPr>
                <w:rFonts w:asciiTheme="majorHAnsi" w:eastAsiaTheme="majorEastAsia" w:hAnsiTheme="majorHAnsi" w:cstheme="majorBidi"/>
                <w:bCs/>
                <w:color w:val="009EE0" w:themeColor="accent1"/>
                <w:sz w:val="32"/>
                <w:lang w:val="en-US"/>
              </w:rPr>
              <w:t>INK24.061</w:t>
            </w:r>
          </w:p>
          <w:p w14:paraId="6CD20351" w14:textId="77777777" w:rsidR="00595269" w:rsidRPr="006F2A4A" w:rsidRDefault="00595269" w:rsidP="00595269">
            <w:pPr>
              <w:pStyle w:val="09Inleiding"/>
              <w:spacing w:line="276" w:lineRule="auto"/>
              <w:rPr>
                <w:rFonts w:asciiTheme="majorHAnsi" w:eastAsiaTheme="majorEastAsia" w:hAnsiTheme="majorHAnsi" w:cstheme="majorBidi"/>
                <w:bCs/>
                <w:color w:val="009EE0" w:themeColor="accent1"/>
                <w:sz w:val="32"/>
                <w:lang w:val="en-US"/>
              </w:rPr>
            </w:pPr>
          </w:p>
          <w:p w14:paraId="6FDB8094" w14:textId="03BFB6BC" w:rsidR="00595269" w:rsidRPr="00595269" w:rsidRDefault="00595269" w:rsidP="00595269">
            <w:pPr>
              <w:pStyle w:val="09Inleiding"/>
              <w:spacing w:line="276" w:lineRule="auto"/>
              <w:rPr>
                <w:rFonts w:asciiTheme="majorHAnsi" w:eastAsiaTheme="majorEastAsia" w:hAnsiTheme="majorHAnsi" w:cstheme="majorBidi"/>
                <w:bCs/>
                <w:color w:val="009EE0" w:themeColor="accent1"/>
                <w:sz w:val="32"/>
              </w:rPr>
            </w:pPr>
            <w:r w:rsidRPr="00595269">
              <w:rPr>
                <w:rFonts w:asciiTheme="majorHAnsi" w:eastAsiaTheme="majorEastAsia" w:hAnsiTheme="majorHAnsi" w:cstheme="majorBidi"/>
                <w:bCs/>
                <w:color w:val="009EE0" w:themeColor="accent1"/>
                <w:sz w:val="32"/>
              </w:rPr>
              <w:t>tussen</w:t>
            </w:r>
          </w:p>
          <w:p w14:paraId="52E097A3" w14:textId="77777777" w:rsidR="00595269" w:rsidRPr="00595269" w:rsidRDefault="00595269" w:rsidP="00595269">
            <w:pPr>
              <w:pStyle w:val="09Inleiding"/>
              <w:spacing w:line="276" w:lineRule="auto"/>
              <w:rPr>
                <w:rFonts w:asciiTheme="majorHAnsi" w:eastAsiaTheme="majorEastAsia" w:hAnsiTheme="majorHAnsi" w:cstheme="majorBidi"/>
                <w:bCs/>
                <w:color w:val="009EE0" w:themeColor="accent1"/>
                <w:sz w:val="32"/>
              </w:rPr>
            </w:pPr>
            <w:r w:rsidRPr="00595269">
              <w:rPr>
                <w:rFonts w:asciiTheme="majorHAnsi" w:eastAsiaTheme="majorEastAsia" w:hAnsiTheme="majorHAnsi" w:cstheme="majorBidi"/>
                <w:bCs/>
                <w:color w:val="009EE0" w:themeColor="accent1"/>
                <w:sz w:val="32"/>
              </w:rPr>
              <w:t>Het CAK</w:t>
            </w:r>
          </w:p>
          <w:p w14:paraId="0D263B62" w14:textId="77777777" w:rsidR="00595269" w:rsidRPr="00254DB4" w:rsidRDefault="00595269" w:rsidP="00595269">
            <w:pPr>
              <w:pStyle w:val="09Inleiding"/>
              <w:spacing w:line="276" w:lineRule="auto"/>
              <w:rPr>
                <w:rFonts w:asciiTheme="majorHAnsi" w:eastAsiaTheme="majorEastAsia" w:hAnsiTheme="majorHAnsi" w:cstheme="majorBidi"/>
                <w:bCs/>
                <w:color w:val="009EE0" w:themeColor="accent1"/>
                <w:sz w:val="32"/>
                <w:lang w:val="fr-FR"/>
              </w:rPr>
            </w:pPr>
            <w:r w:rsidRPr="00254DB4">
              <w:rPr>
                <w:rFonts w:asciiTheme="majorHAnsi" w:eastAsiaTheme="majorEastAsia" w:hAnsiTheme="majorHAnsi" w:cstheme="majorBidi"/>
                <w:bCs/>
                <w:color w:val="009EE0" w:themeColor="accent1"/>
                <w:sz w:val="32"/>
                <w:lang w:val="fr-FR"/>
              </w:rPr>
              <w:t>en</w:t>
            </w:r>
          </w:p>
          <w:p w14:paraId="0EC0D90D" w14:textId="677ACB36" w:rsidR="00595269" w:rsidRPr="00254DB4" w:rsidRDefault="00595269" w:rsidP="00595269">
            <w:pPr>
              <w:pStyle w:val="09Inleiding"/>
              <w:spacing w:line="276" w:lineRule="auto"/>
              <w:rPr>
                <w:rFonts w:asciiTheme="majorHAnsi" w:eastAsiaTheme="majorEastAsia" w:hAnsiTheme="majorHAnsi" w:cstheme="majorBidi"/>
                <w:bCs/>
                <w:color w:val="009EE0" w:themeColor="accent1"/>
                <w:sz w:val="32"/>
                <w:lang w:val="fr-FR"/>
              </w:rPr>
            </w:pPr>
            <w:r>
              <w:rPr>
                <w:rFonts w:asciiTheme="majorHAnsi" w:eastAsiaTheme="majorEastAsia" w:hAnsiTheme="majorHAnsi" w:cstheme="majorBidi"/>
                <w:bCs/>
                <w:color w:val="009EE0" w:themeColor="accent1"/>
                <w:sz w:val="32"/>
                <w:lang w:val="fr-FR"/>
              </w:rPr>
              <w:t>&lt;naam Wederpartij&gt;</w:t>
            </w:r>
          </w:p>
          <w:p w14:paraId="7A9800DF" w14:textId="77777777" w:rsidR="00523159" w:rsidRPr="00595269" w:rsidRDefault="00523159" w:rsidP="00DA71B7">
            <w:pPr>
              <w:pStyle w:val="04PlatteTekst"/>
              <w:spacing w:line="240" w:lineRule="auto"/>
              <w:rPr>
                <w:lang w:val="fr-FR"/>
              </w:rPr>
            </w:pPr>
          </w:p>
        </w:tc>
        <w:tc>
          <w:tcPr>
            <w:tcW w:w="2011" w:type="dxa"/>
          </w:tcPr>
          <w:p w14:paraId="34666DD6" w14:textId="77777777" w:rsidR="00523159" w:rsidRPr="00595269" w:rsidRDefault="00523159" w:rsidP="00DA71B7">
            <w:pPr>
              <w:pStyle w:val="04PlatteTekst"/>
              <w:spacing w:line="240" w:lineRule="auto"/>
            </w:pPr>
          </w:p>
        </w:tc>
      </w:tr>
      <w:tr w:rsidR="00523159" w14:paraId="653B1688" w14:textId="77777777" w:rsidTr="00AE11F5">
        <w:trPr>
          <w:trHeight w:hRule="exact" w:val="1191"/>
        </w:trPr>
        <w:tc>
          <w:tcPr>
            <w:tcW w:w="6392" w:type="dxa"/>
          </w:tcPr>
          <w:p w14:paraId="3C158FF9" w14:textId="77777777" w:rsidR="00523159" w:rsidRPr="00595269" w:rsidRDefault="00523159" w:rsidP="00DA71B7">
            <w:pPr>
              <w:pStyle w:val="04PlatteTekst"/>
              <w:spacing w:line="240" w:lineRule="auto"/>
            </w:pPr>
          </w:p>
        </w:tc>
        <w:tc>
          <w:tcPr>
            <w:tcW w:w="3581" w:type="dxa"/>
            <w:gridSpan w:val="2"/>
          </w:tcPr>
          <w:p w14:paraId="2241168E" w14:textId="067A9618" w:rsidR="00BE7233" w:rsidRPr="006F2A4A" w:rsidRDefault="00595269" w:rsidP="00DA71B7">
            <w:pPr>
              <w:pStyle w:val="19TekstWit"/>
              <w:spacing w:line="240" w:lineRule="auto"/>
            </w:pPr>
            <w:r w:rsidRPr="006F2A4A">
              <w:rPr>
                <w:b/>
              </w:rPr>
              <w:t>Overeenkomst</w:t>
            </w:r>
            <w:r w:rsidR="00153825" w:rsidRPr="006F2A4A">
              <w:t>:</w:t>
            </w:r>
            <w:r w:rsidR="00055B62" w:rsidRPr="006F2A4A">
              <w:t xml:space="preserve"> </w:t>
            </w:r>
            <w:r w:rsidRPr="006F2A4A">
              <w:t>Werkplekbeheer</w:t>
            </w:r>
          </w:p>
          <w:p w14:paraId="5B851A80" w14:textId="3F3794F3" w:rsidR="00595269" w:rsidRPr="00595269" w:rsidRDefault="00595269" w:rsidP="00DA71B7">
            <w:pPr>
              <w:pStyle w:val="19TekstWit"/>
              <w:spacing w:line="240" w:lineRule="auto"/>
            </w:pPr>
            <w:r w:rsidRPr="00595269">
              <w:rPr>
                <w:b/>
                <w:bCs/>
              </w:rPr>
              <w:t>Kenmerk:</w:t>
            </w:r>
            <w:r w:rsidRPr="00595269">
              <w:t xml:space="preserve"> INK24.061</w:t>
            </w:r>
          </w:p>
          <w:p w14:paraId="360B09EC" w14:textId="64F0F1F1" w:rsidR="00BE7233" w:rsidRPr="00595269" w:rsidRDefault="00BE7233" w:rsidP="00DA71B7">
            <w:pPr>
              <w:pStyle w:val="19TekstWit"/>
              <w:spacing w:line="240" w:lineRule="auto"/>
            </w:pPr>
            <w:r w:rsidRPr="00595269">
              <w:rPr>
                <w:b/>
              </w:rPr>
              <w:t>Datum</w:t>
            </w:r>
            <w:r w:rsidRPr="00595269">
              <w:t xml:space="preserve">: </w:t>
            </w:r>
            <w:r w:rsidR="00826153" w:rsidRPr="00595269">
              <w:t>XX/XX</w:t>
            </w:r>
            <w:r w:rsidR="00595269" w:rsidRPr="00595269">
              <w:t>/</w:t>
            </w:r>
            <w:r w:rsidR="00595269">
              <w:t>2025</w:t>
            </w:r>
          </w:p>
          <w:p w14:paraId="60886F62" w14:textId="77777777" w:rsidR="00BE7233" w:rsidRDefault="00BE7233" w:rsidP="00DA71B7">
            <w:pPr>
              <w:pStyle w:val="19TekstWit"/>
              <w:spacing w:line="240" w:lineRule="auto"/>
            </w:pPr>
            <w:r w:rsidRPr="00F77711">
              <w:rPr>
                <w:b/>
              </w:rPr>
              <w:t>Auteur</w:t>
            </w:r>
            <w:r w:rsidR="00153825">
              <w:t xml:space="preserve">: </w:t>
            </w:r>
            <w:r w:rsidR="00826153">
              <w:t>Contractmanagement ICT</w:t>
            </w:r>
          </w:p>
          <w:p w14:paraId="6D25FBD5" w14:textId="6AB381EB" w:rsidR="00523159" w:rsidRDefault="00BE7233" w:rsidP="00DA71B7">
            <w:pPr>
              <w:pStyle w:val="19TekstWit"/>
              <w:spacing w:line="240" w:lineRule="auto"/>
            </w:pPr>
            <w:r w:rsidRPr="00F77711">
              <w:rPr>
                <w:b/>
              </w:rPr>
              <w:t>Versie:</w:t>
            </w:r>
            <w:r w:rsidR="00153825">
              <w:t xml:space="preserve"> </w:t>
            </w:r>
            <w:r w:rsidR="00595269">
              <w:t>0.1</w:t>
            </w:r>
          </w:p>
        </w:tc>
      </w:tr>
    </w:tbl>
    <w:p w14:paraId="26DC5EDC" w14:textId="77777777" w:rsidR="001776F9" w:rsidRDefault="001776F9" w:rsidP="00DA71B7">
      <w:pPr>
        <w:pStyle w:val="18URL"/>
        <w:spacing w:line="240" w:lineRule="auto"/>
      </w:pPr>
    </w:p>
    <w:p w14:paraId="6F2FF6A2" w14:textId="77777777" w:rsidR="00E31562" w:rsidRDefault="005E7003" w:rsidP="00DA71B7">
      <w:pPr>
        <w:pStyle w:val="20Kopnietininhoudsopgave"/>
        <w:spacing w:line="240" w:lineRule="auto"/>
      </w:pPr>
      <w:r>
        <w:lastRenderedPageBreak/>
        <w:t>Wijzigingshistorie</w:t>
      </w:r>
    </w:p>
    <w:p w14:paraId="1E15A774" w14:textId="77777777" w:rsidR="005E7003" w:rsidRDefault="005E7003" w:rsidP="00DA71B7">
      <w:pPr>
        <w:pStyle w:val="04PlatteTekst"/>
        <w:spacing w:line="240" w:lineRule="auto"/>
      </w:pPr>
    </w:p>
    <w:tbl>
      <w:tblPr>
        <w:tblStyle w:val="CAKTabel"/>
        <w:tblW w:w="9498" w:type="dxa"/>
        <w:tblBorders>
          <w:insideV w:val="single" w:sz="48" w:space="0" w:color="FFFFFF" w:themeColor="background1"/>
        </w:tblBorders>
        <w:tblLayout w:type="fixed"/>
        <w:tblLook w:val="04A0" w:firstRow="1" w:lastRow="0" w:firstColumn="1" w:lastColumn="0" w:noHBand="0" w:noVBand="1"/>
      </w:tblPr>
      <w:tblGrid>
        <w:gridCol w:w="860"/>
        <w:gridCol w:w="1317"/>
        <w:gridCol w:w="1776"/>
        <w:gridCol w:w="2977"/>
        <w:gridCol w:w="1623"/>
        <w:gridCol w:w="945"/>
      </w:tblGrid>
      <w:tr w:rsidR="00AE11F5" w14:paraId="21B06766" w14:textId="77777777" w:rsidTr="005D3430">
        <w:trPr>
          <w:cnfStyle w:val="100000000000" w:firstRow="1" w:lastRow="0" w:firstColumn="0" w:lastColumn="0" w:oddVBand="0" w:evenVBand="0" w:oddHBand="0" w:evenHBand="0" w:firstRowFirstColumn="0" w:firstRowLastColumn="0" w:lastRowFirstColumn="0" w:lastRowLastColumn="0"/>
        </w:trPr>
        <w:tc>
          <w:tcPr>
            <w:tcW w:w="860" w:type="dxa"/>
          </w:tcPr>
          <w:p w14:paraId="3FC5D7B2" w14:textId="77777777" w:rsidR="00AE11F5" w:rsidRDefault="00AE11F5" w:rsidP="00DA71B7">
            <w:pPr>
              <w:pStyle w:val="15TabelKop"/>
              <w:spacing w:line="240" w:lineRule="auto"/>
            </w:pPr>
            <w:r>
              <w:t>Versie</w:t>
            </w:r>
          </w:p>
        </w:tc>
        <w:tc>
          <w:tcPr>
            <w:tcW w:w="1317" w:type="dxa"/>
          </w:tcPr>
          <w:p w14:paraId="23F0973D" w14:textId="77777777" w:rsidR="00AE11F5" w:rsidRDefault="00AE11F5" w:rsidP="00DA71B7">
            <w:pPr>
              <w:pStyle w:val="15TabelKop"/>
              <w:spacing w:line="240" w:lineRule="auto"/>
            </w:pPr>
            <w:r>
              <w:t>Datum</w:t>
            </w:r>
          </w:p>
        </w:tc>
        <w:tc>
          <w:tcPr>
            <w:tcW w:w="1776" w:type="dxa"/>
          </w:tcPr>
          <w:p w14:paraId="5FE6D540" w14:textId="77777777" w:rsidR="00AE11F5" w:rsidRDefault="00AE11F5" w:rsidP="00DA71B7">
            <w:pPr>
              <w:pStyle w:val="15TabelKop"/>
              <w:spacing w:line="240" w:lineRule="auto"/>
            </w:pPr>
            <w:r>
              <w:t>Auteur</w:t>
            </w:r>
          </w:p>
        </w:tc>
        <w:tc>
          <w:tcPr>
            <w:tcW w:w="2977" w:type="dxa"/>
          </w:tcPr>
          <w:p w14:paraId="358FED24" w14:textId="77777777" w:rsidR="00AE11F5" w:rsidRDefault="00AE11F5" w:rsidP="00DA71B7">
            <w:pPr>
              <w:pStyle w:val="15TabelKop"/>
              <w:spacing w:line="240" w:lineRule="auto"/>
            </w:pPr>
            <w:r>
              <w:t>Omschrijving</w:t>
            </w:r>
          </w:p>
        </w:tc>
        <w:tc>
          <w:tcPr>
            <w:tcW w:w="1623" w:type="dxa"/>
          </w:tcPr>
          <w:p w14:paraId="6D893F57" w14:textId="77777777" w:rsidR="00AE11F5" w:rsidRDefault="00AE11F5" w:rsidP="00DA71B7">
            <w:pPr>
              <w:pStyle w:val="15TabelKop"/>
              <w:spacing w:line="240" w:lineRule="auto"/>
            </w:pPr>
            <w:r>
              <w:t>verzonden aan</w:t>
            </w:r>
          </w:p>
        </w:tc>
        <w:tc>
          <w:tcPr>
            <w:tcW w:w="945" w:type="dxa"/>
          </w:tcPr>
          <w:p w14:paraId="454FCE76" w14:textId="77777777" w:rsidR="00AE11F5" w:rsidRDefault="00AE11F5" w:rsidP="00DA71B7">
            <w:pPr>
              <w:pStyle w:val="15TabelKop"/>
              <w:spacing w:line="240" w:lineRule="auto"/>
            </w:pPr>
            <w:r>
              <w:t>Status</w:t>
            </w:r>
          </w:p>
        </w:tc>
      </w:tr>
      <w:tr w:rsidR="00A6142B" w14:paraId="653C2855" w14:textId="77777777" w:rsidTr="005D3430">
        <w:tc>
          <w:tcPr>
            <w:tcW w:w="860" w:type="dxa"/>
          </w:tcPr>
          <w:p w14:paraId="077B886D" w14:textId="3A7945B4" w:rsidR="00A6142B" w:rsidRDefault="00595269" w:rsidP="00DA71B7">
            <w:pPr>
              <w:pStyle w:val="04PlatteTekst"/>
              <w:spacing w:line="240" w:lineRule="auto"/>
            </w:pPr>
            <w:r>
              <w:t>0.1</w:t>
            </w:r>
          </w:p>
        </w:tc>
        <w:tc>
          <w:tcPr>
            <w:tcW w:w="1317" w:type="dxa"/>
          </w:tcPr>
          <w:p w14:paraId="292D854E" w14:textId="2CAFA57C" w:rsidR="00A6142B" w:rsidRDefault="00595269" w:rsidP="00DA71B7">
            <w:pPr>
              <w:pStyle w:val="04PlatteTekst"/>
              <w:spacing w:line="240" w:lineRule="auto"/>
            </w:pPr>
            <w:r>
              <w:t>18-12-2024</w:t>
            </w:r>
          </w:p>
        </w:tc>
        <w:tc>
          <w:tcPr>
            <w:tcW w:w="1776" w:type="dxa"/>
          </w:tcPr>
          <w:p w14:paraId="525FD4A8" w14:textId="2F31F011" w:rsidR="00A6142B" w:rsidRDefault="00595269" w:rsidP="00DA71B7">
            <w:pPr>
              <w:pStyle w:val="04PlatteTekst"/>
              <w:spacing w:line="240" w:lineRule="auto"/>
            </w:pPr>
            <w:r>
              <w:t>Jorg Sonneveld, Kenneth Wilson</w:t>
            </w:r>
          </w:p>
        </w:tc>
        <w:tc>
          <w:tcPr>
            <w:tcW w:w="2977" w:type="dxa"/>
          </w:tcPr>
          <w:p w14:paraId="416E0A45" w14:textId="2B60491B" w:rsidR="00A6142B" w:rsidRDefault="00595269" w:rsidP="00DA71B7">
            <w:pPr>
              <w:pStyle w:val="04PlatteTekst"/>
              <w:spacing w:line="240" w:lineRule="auto"/>
            </w:pPr>
            <w:r>
              <w:t>Eerste versie SLA aanbesteding Werkplekbeheer</w:t>
            </w:r>
          </w:p>
        </w:tc>
        <w:tc>
          <w:tcPr>
            <w:tcW w:w="1623" w:type="dxa"/>
          </w:tcPr>
          <w:p w14:paraId="358CDFB8" w14:textId="77777777" w:rsidR="00A6142B" w:rsidRDefault="00A6142B" w:rsidP="00DA71B7">
            <w:pPr>
              <w:pStyle w:val="04PlatteTekst"/>
              <w:spacing w:line="240" w:lineRule="auto"/>
            </w:pPr>
          </w:p>
        </w:tc>
        <w:tc>
          <w:tcPr>
            <w:tcW w:w="945" w:type="dxa"/>
          </w:tcPr>
          <w:p w14:paraId="786F69D6" w14:textId="77777777" w:rsidR="00A6142B" w:rsidRDefault="00A6142B" w:rsidP="00DA71B7">
            <w:pPr>
              <w:pStyle w:val="04PlatteTekst"/>
              <w:spacing w:line="240" w:lineRule="auto"/>
            </w:pPr>
          </w:p>
        </w:tc>
      </w:tr>
      <w:tr w:rsidR="00A6142B" w14:paraId="3C7A3F4B" w14:textId="77777777" w:rsidTr="005D3430">
        <w:tc>
          <w:tcPr>
            <w:tcW w:w="860" w:type="dxa"/>
          </w:tcPr>
          <w:p w14:paraId="4FE42CCE" w14:textId="77777777" w:rsidR="00A6142B" w:rsidRDefault="00A6142B" w:rsidP="00DA71B7">
            <w:pPr>
              <w:pStyle w:val="04PlatteTekst"/>
              <w:spacing w:line="240" w:lineRule="auto"/>
            </w:pPr>
          </w:p>
        </w:tc>
        <w:tc>
          <w:tcPr>
            <w:tcW w:w="1317" w:type="dxa"/>
          </w:tcPr>
          <w:p w14:paraId="7F97B233" w14:textId="77777777" w:rsidR="00A6142B" w:rsidRDefault="00A6142B" w:rsidP="00DA71B7">
            <w:pPr>
              <w:pStyle w:val="04PlatteTekst"/>
              <w:spacing w:line="240" w:lineRule="auto"/>
            </w:pPr>
          </w:p>
        </w:tc>
        <w:tc>
          <w:tcPr>
            <w:tcW w:w="1776" w:type="dxa"/>
          </w:tcPr>
          <w:p w14:paraId="799C46C9" w14:textId="77777777" w:rsidR="00A6142B" w:rsidRDefault="00A6142B" w:rsidP="00DA71B7">
            <w:pPr>
              <w:pStyle w:val="04PlatteTekst"/>
              <w:spacing w:line="240" w:lineRule="auto"/>
            </w:pPr>
          </w:p>
        </w:tc>
        <w:tc>
          <w:tcPr>
            <w:tcW w:w="2977" w:type="dxa"/>
          </w:tcPr>
          <w:p w14:paraId="7B547B63" w14:textId="77777777" w:rsidR="00A6142B" w:rsidRDefault="00A6142B" w:rsidP="00DA71B7">
            <w:pPr>
              <w:pStyle w:val="04PlatteTekst"/>
              <w:spacing w:line="240" w:lineRule="auto"/>
            </w:pPr>
          </w:p>
        </w:tc>
        <w:tc>
          <w:tcPr>
            <w:tcW w:w="1623" w:type="dxa"/>
          </w:tcPr>
          <w:p w14:paraId="730E743B" w14:textId="77777777" w:rsidR="00A6142B" w:rsidRDefault="00A6142B" w:rsidP="00DA71B7">
            <w:pPr>
              <w:pStyle w:val="04PlatteTekst"/>
              <w:spacing w:line="240" w:lineRule="auto"/>
            </w:pPr>
          </w:p>
        </w:tc>
        <w:tc>
          <w:tcPr>
            <w:tcW w:w="945" w:type="dxa"/>
          </w:tcPr>
          <w:p w14:paraId="0C8DF199" w14:textId="77777777" w:rsidR="00A6142B" w:rsidRDefault="00A6142B" w:rsidP="00DA71B7">
            <w:pPr>
              <w:pStyle w:val="04PlatteTekst"/>
              <w:spacing w:line="240" w:lineRule="auto"/>
            </w:pPr>
          </w:p>
        </w:tc>
      </w:tr>
      <w:tr w:rsidR="00A6142B" w14:paraId="62C1F1F3" w14:textId="77777777" w:rsidTr="005D3430">
        <w:tc>
          <w:tcPr>
            <w:tcW w:w="860" w:type="dxa"/>
          </w:tcPr>
          <w:p w14:paraId="38DAE960" w14:textId="77777777" w:rsidR="00A6142B" w:rsidRDefault="00A6142B" w:rsidP="00DA71B7">
            <w:pPr>
              <w:pStyle w:val="04PlatteTekst"/>
              <w:spacing w:line="240" w:lineRule="auto"/>
            </w:pPr>
          </w:p>
        </w:tc>
        <w:tc>
          <w:tcPr>
            <w:tcW w:w="1317" w:type="dxa"/>
          </w:tcPr>
          <w:p w14:paraId="4137EC81" w14:textId="77777777" w:rsidR="00A6142B" w:rsidRDefault="00A6142B" w:rsidP="00DA71B7">
            <w:pPr>
              <w:pStyle w:val="04PlatteTekst"/>
              <w:spacing w:line="240" w:lineRule="auto"/>
            </w:pPr>
          </w:p>
        </w:tc>
        <w:tc>
          <w:tcPr>
            <w:tcW w:w="1776" w:type="dxa"/>
          </w:tcPr>
          <w:p w14:paraId="1978E888" w14:textId="77777777" w:rsidR="00A6142B" w:rsidRDefault="00A6142B" w:rsidP="00DA71B7">
            <w:pPr>
              <w:pStyle w:val="04PlatteTekst"/>
              <w:spacing w:line="240" w:lineRule="auto"/>
            </w:pPr>
          </w:p>
        </w:tc>
        <w:tc>
          <w:tcPr>
            <w:tcW w:w="2977" w:type="dxa"/>
          </w:tcPr>
          <w:p w14:paraId="4E7D70D0" w14:textId="77777777" w:rsidR="00A6142B" w:rsidRDefault="00A6142B" w:rsidP="00DA71B7">
            <w:pPr>
              <w:pStyle w:val="04PlatteTekst"/>
              <w:spacing w:line="240" w:lineRule="auto"/>
            </w:pPr>
          </w:p>
        </w:tc>
        <w:tc>
          <w:tcPr>
            <w:tcW w:w="1623" w:type="dxa"/>
          </w:tcPr>
          <w:p w14:paraId="3D5DB960" w14:textId="77777777" w:rsidR="00A6142B" w:rsidRDefault="00A6142B" w:rsidP="00DA71B7">
            <w:pPr>
              <w:pStyle w:val="04PlatteTekst"/>
              <w:spacing w:line="240" w:lineRule="auto"/>
            </w:pPr>
          </w:p>
        </w:tc>
        <w:tc>
          <w:tcPr>
            <w:tcW w:w="945" w:type="dxa"/>
          </w:tcPr>
          <w:p w14:paraId="4F9D5B3C" w14:textId="77777777" w:rsidR="00A6142B" w:rsidRDefault="00A6142B" w:rsidP="00DA71B7">
            <w:pPr>
              <w:pStyle w:val="04PlatteTekst"/>
              <w:spacing w:line="240" w:lineRule="auto"/>
            </w:pPr>
          </w:p>
        </w:tc>
      </w:tr>
      <w:tr w:rsidR="00A6142B" w14:paraId="595038F2" w14:textId="77777777" w:rsidTr="005D3430">
        <w:tc>
          <w:tcPr>
            <w:tcW w:w="860" w:type="dxa"/>
          </w:tcPr>
          <w:p w14:paraId="456BD95C" w14:textId="77777777" w:rsidR="00A6142B" w:rsidRDefault="00A6142B" w:rsidP="00DA71B7">
            <w:pPr>
              <w:pStyle w:val="04PlatteTekst"/>
              <w:spacing w:line="240" w:lineRule="auto"/>
            </w:pPr>
          </w:p>
        </w:tc>
        <w:tc>
          <w:tcPr>
            <w:tcW w:w="1317" w:type="dxa"/>
          </w:tcPr>
          <w:p w14:paraId="557E6F58" w14:textId="77777777" w:rsidR="00A6142B" w:rsidRDefault="00A6142B" w:rsidP="00DA71B7">
            <w:pPr>
              <w:pStyle w:val="04PlatteTekst"/>
              <w:spacing w:line="240" w:lineRule="auto"/>
            </w:pPr>
          </w:p>
        </w:tc>
        <w:tc>
          <w:tcPr>
            <w:tcW w:w="1776" w:type="dxa"/>
          </w:tcPr>
          <w:p w14:paraId="6E826366" w14:textId="77777777" w:rsidR="00A6142B" w:rsidRDefault="00A6142B" w:rsidP="00DA71B7">
            <w:pPr>
              <w:pStyle w:val="04PlatteTekst"/>
              <w:spacing w:line="240" w:lineRule="auto"/>
            </w:pPr>
          </w:p>
        </w:tc>
        <w:tc>
          <w:tcPr>
            <w:tcW w:w="2977" w:type="dxa"/>
          </w:tcPr>
          <w:p w14:paraId="1B2C377E" w14:textId="77777777" w:rsidR="00A6142B" w:rsidRDefault="00A6142B" w:rsidP="00DA71B7">
            <w:pPr>
              <w:pStyle w:val="04PlatteTekst"/>
              <w:spacing w:line="240" w:lineRule="auto"/>
            </w:pPr>
          </w:p>
        </w:tc>
        <w:tc>
          <w:tcPr>
            <w:tcW w:w="1623" w:type="dxa"/>
          </w:tcPr>
          <w:p w14:paraId="0A59A4EF" w14:textId="77777777" w:rsidR="000347A1" w:rsidRDefault="000347A1" w:rsidP="00DA71B7">
            <w:pPr>
              <w:pStyle w:val="04PlatteTekst"/>
              <w:spacing w:line="240" w:lineRule="auto"/>
            </w:pPr>
          </w:p>
        </w:tc>
        <w:tc>
          <w:tcPr>
            <w:tcW w:w="945" w:type="dxa"/>
          </w:tcPr>
          <w:p w14:paraId="2C19153B" w14:textId="77777777" w:rsidR="00A6142B" w:rsidRDefault="00A6142B" w:rsidP="00DA71B7">
            <w:pPr>
              <w:pStyle w:val="04PlatteTekst"/>
              <w:spacing w:line="240" w:lineRule="auto"/>
            </w:pPr>
          </w:p>
        </w:tc>
      </w:tr>
      <w:tr w:rsidR="00A6142B" w14:paraId="3BD90E82" w14:textId="77777777" w:rsidTr="005D3430">
        <w:tc>
          <w:tcPr>
            <w:tcW w:w="860" w:type="dxa"/>
          </w:tcPr>
          <w:p w14:paraId="75A584D0" w14:textId="77777777" w:rsidR="00A6142B" w:rsidRDefault="00A6142B" w:rsidP="00DA71B7">
            <w:pPr>
              <w:pStyle w:val="04PlatteTekst"/>
              <w:spacing w:line="240" w:lineRule="auto"/>
            </w:pPr>
          </w:p>
        </w:tc>
        <w:tc>
          <w:tcPr>
            <w:tcW w:w="1317" w:type="dxa"/>
          </w:tcPr>
          <w:p w14:paraId="69E504CA" w14:textId="77777777" w:rsidR="00A6142B" w:rsidRDefault="00A6142B" w:rsidP="00DA71B7">
            <w:pPr>
              <w:pStyle w:val="04PlatteTekst"/>
              <w:spacing w:line="240" w:lineRule="auto"/>
            </w:pPr>
          </w:p>
        </w:tc>
        <w:tc>
          <w:tcPr>
            <w:tcW w:w="1776" w:type="dxa"/>
          </w:tcPr>
          <w:p w14:paraId="11F5A283" w14:textId="77777777" w:rsidR="00A6142B" w:rsidRDefault="00A6142B" w:rsidP="00DA71B7">
            <w:pPr>
              <w:pStyle w:val="04PlatteTekst"/>
              <w:spacing w:line="240" w:lineRule="auto"/>
            </w:pPr>
          </w:p>
        </w:tc>
        <w:tc>
          <w:tcPr>
            <w:tcW w:w="2977" w:type="dxa"/>
          </w:tcPr>
          <w:p w14:paraId="17682900" w14:textId="77777777" w:rsidR="00A6142B" w:rsidRDefault="00A6142B" w:rsidP="00DA71B7">
            <w:pPr>
              <w:pStyle w:val="04PlatteTekst"/>
              <w:spacing w:line="240" w:lineRule="auto"/>
            </w:pPr>
          </w:p>
        </w:tc>
        <w:tc>
          <w:tcPr>
            <w:tcW w:w="1623" w:type="dxa"/>
          </w:tcPr>
          <w:p w14:paraId="11F99B53" w14:textId="77777777" w:rsidR="00A6142B" w:rsidRDefault="00A6142B" w:rsidP="00DA71B7">
            <w:pPr>
              <w:pStyle w:val="04PlatteTekst"/>
              <w:spacing w:line="240" w:lineRule="auto"/>
            </w:pPr>
          </w:p>
        </w:tc>
        <w:tc>
          <w:tcPr>
            <w:tcW w:w="945" w:type="dxa"/>
          </w:tcPr>
          <w:p w14:paraId="2FC88D14" w14:textId="77777777" w:rsidR="00A6142B" w:rsidRDefault="00A6142B" w:rsidP="00DA71B7">
            <w:pPr>
              <w:pStyle w:val="04PlatteTekst"/>
              <w:spacing w:line="240" w:lineRule="auto"/>
            </w:pPr>
          </w:p>
        </w:tc>
      </w:tr>
      <w:tr w:rsidR="007F797D" w14:paraId="0CEA520E" w14:textId="77777777" w:rsidTr="005D3430">
        <w:tc>
          <w:tcPr>
            <w:tcW w:w="860" w:type="dxa"/>
          </w:tcPr>
          <w:p w14:paraId="110E6DB1" w14:textId="77777777" w:rsidR="007F797D" w:rsidRDefault="007F797D" w:rsidP="00DA71B7">
            <w:pPr>
              <w:pStyle w:val="04PlatteTekst"/>
              <w:spacing w:line="240" w:lineRule="auto"/>
            </w:pPr>
          </w:p>
        </w:tc>
        <w:tc>
          <w:tcPr>
            <w:tcW w:w="1317" w:type="dxa"/>
          </w:tcPr>
          <w:p w14:paraId="7192D852" w14:textId="77777777" w:rsidR="007F797D" w:rsidRDefault="007F797D" w:rsidP="00DA71B7">
            <w:pPr>
              <w:pStyle w:val="04PlatteTekst"/>
              <w:spacing w:line="240" w:lineRule="auto"/>
            </w:pPr>
          </w:p>
        </w:tc>
        <w:tc>
          <w:tcPr>
            <w:tcW w:w="1776" w:type="dxa"/>
          </w:tcPr>
          <w:p w14:paraId="2981A465" w14:textId="77777777" w:rsidR="007F797D" w:rsidRDefault="007F797D" w:rsidP="00DA71B7">
            <w:pPr>
              <w:pStyle w:val="04PlatteTekst"/>
              <w:spacing w:line="240" w:lineRule="auto"/>
            </w:pPr>
          </w:p>
        </w:tc>
        <w:tc>
          <w:tcPr>
            <w:tcW w:w="2977" w:type="dxa"/>
          </w:tcPr>
          <w:p w14:paraId="6D8C9207" w14:textId="77777777" w:rsidR="007F797D" w:rsidRDefault="007F797D" w:rsidP="00DA71B7">
            <w:pPr>
              <w:pStyle w:val="04PlatteTekst"/>
              <w:spacing w:line="240" w:lineRule="auto"/>
            </w:pPr>
          </w:p>
        </w:tc>
        <w:tc>
          <w:tcPr>
            <w:tcW w:w="1623" w:type="dxa"/>
          </w:tcPr>
          <w:p w14:paraId="44CB007E" w14:textId="77777777" w:rsidR="007F797D" w:rsidRDefault="007F797D" w:rsidP="00DA71B7">
            <w:pPr>
              <w:pStyle w:val="04PlatteTekst"/>
              <w:spacing w:line="240" w:lineRule="auto"/>
            </w:pPr>
          </w:p>
        </w:tc>
        <w:tc>
          <w:tcPr>
            <w:tcW w:w="945" w:type="dxa"/>
          </w:tcPr>
          <w:p w14:paraId="3ADEB59E" w14:textId="77777777" w:rsidR="007F797D" w:rsidRDefault="007F797D" w:rsidP="00DA71B7">
            <w:pPr>
              <w:pStyle w:val="04PlatteTekst"/>
              <w:spacing w:line="240" w:lineRule="auto"/>
            </w:pPr>
          </w:p>
        </w:tc>
      </w:tr>
      <w:tr w:rsidR="00BB79B0" w14:paraId="0544BA8C" w14:textId="77777777" w:rsidTr="005D3430">
        <w:tc>
          <w:tcPr>
            <w:tcW w:w="860" w:type="dxa"/>
          </w:tcPr>
          <w:p w14:paraId="145AACE5" w14:textId="77777777" w:rsidR="00BB79B0" w:rsidRDefault="00BB79B0" w:rsidP="00DA71B7">
            <w:pPr>
              <w:pStyle w:val="04PlatteTekst"/>
              <w:spacing w:line="240" w:lineRule="auto"/>
            </w:pPr>
          </w:p>
        </w:tc>
        <w:tc>
          <w:tcPr>
            <w:tcW w:w="1317" w:type="dxa"/>
          </w:tcPr>
          <w:p w14:paraId="75A77D71" w14:textId="77777777" w:rsidR="00BB79B0" w:rsidRDefault="00BB79B0" w:rsidP="00DA71B7">
            <w:pPr>
              <w:pStyle w:val="04PlatteTekst"/>
              <w:spacing w:line="240" w:lineRule="auto"/>
            </w:pPr>
          </w:p>
        </w:tc>
        <w:tc>
          <w:tcPr>
            <w:tcW w:w="1776" w:type="dxa"/>
          </w:tcPr>
          <w:p w14:paraId="3584575B" w14:textId="77777777" w:rsidR="00BB79B0" w:rsidRDefault="00BB79B0" w:rsidP="00DA71B7">
            <w:pPr>
              <w:pStyle w:val="04PlatteTekst"/>
              <w:spacing w:line="240" w:lineRule="auto"/>
            </w:pPr>
          </w:p>
        </w:tc>
        <w:tc>
          <w:tcPr>
            <w:tcW w:w="2977" w:type="dxa"/>
          </w:tcPr>
          <w:p w14:paraId="311808EA" w14:textId="77777777" w:rsidR="00BB79B0" w:rsidRDefault="00BB79B0" w:rsidP="00DA71B7">
            <w:pPr>
              <w:pStyle w:val="04PlatteTekst"/>
              <w:spacing w:line="240" w:lineRule="auto"/>
            </w:pPr>
          </w:p>
        </w:tc>
        <w:tc>
          <w:tcPr>
            <w:tcW w:w="1623" w:type="dxa"/>
          </w:tcPr>
          <w:p w14:paraId="021ABE19" w14:textId="77777777" w:rsidR="00BB79B0" w:rsidRDefault="00BB79B0" w:rsidP="00DA71B7">
            <w:pPr>
              <w:pStyle w:val="04PlatteTekst"/>
              <w:spacing w:line="240" w:lineRule="auto"/>
            </w:pPr>
          </w:p>
        </w:tc>
        <w:tc>
          <w:tcPr>
            <w:tcW w:w="945" w:type="dxa"/>
          </w:tcPr>
          <w:p w14:paraId="56FB6453" w14:textId="77777777" w:rsidR="00BB79B0" w:rsidRDefault="00BB79B0" w:rsidP="00DA71B7">
            <w:pPr>
              <w:pStyle w:val="04PlatteTekst"/>
              <w:spacing w:line="240" w:lineRule="auto"/>
            </w:pPr>
          </w:p>
        </w:tc>
      </w:tr>
      <w:tr w:rsidR="00BB79B0" w14:paraId="7289505C" w14:textId="77777777" w:rsidTr="005D3430">
        <w:tc>
          <w:tcPr>
            <w:tcW w:w="860" w:type="dxa"/>
          </w:tcPr>
          <w:p w14:paraId="38B530AD" w14:textId="77777777" w:rsidR="00BB79B0" w:rsidRDefault="00BB79B0" w:rsidP="00DA71B7">
            <w:pPr>
              <w:pStyle w:val="04PlatteTekst"/>
              <w:spacing w:line="240" w:lineRule="auto"/>
            </w:pPr>
          </w:p>
        </w:tc>
        <w:tc>
          <w:tcPr>
            <w:tcW w:w="1317" w:type="dxa"/>
          </w:tcPr>
          <w:p w14:paraId="1A192FF2" w14:textId="77777777" w:rsidR="00BB79B0" w:rsidRDefault="00BB79B0" w:rsidP="00DA71B7">
            <w:pPr>
              <w:pStyle w:val="04PlatteTekst"/>
              <w:spacing w:line="240" w:lineRule="auto"/>
            </w:pPr>
          </w:p>
        </w:tc>
        <w:tc>
          <w:tcPr>
            <w:tcW w:w="1776" w:type="dxa"/>
          </w:tcPr>
          <w:p w14:paraId="53511B3F" w14:textId="77777777" w:rsidR="00BB79B0" w:rsidRDefault="00BB79B0" w:rsidP="00DA71B7">
            <w:pPr>
              <w:pStyle w:val="04PlatteTekst"/>
              <w:spacing w:line="240" w:lineRule="auto"/>
            </w:pPr>
          </w:p>
        </w:tc>
        <w:tc>
          <w:tcPr>
            <w:tcW w:w="2977" w:type="dxa"/>
          </w:tcPr>
          <w:p w14:paraId="698F32E6" w14:textId="77777777" w:rsidR="00BB79B0" w:rsidRDefault="00BB79B0" w:rsidP="00DA71B7">
            <w:pPr>
              <w:pStyle w:val="04PlatteTekst"/>
              <w:spacing w:line="240" w:lineRule="auto"/>
            </w:pPr>
          </w:p>
        </w:tc>
        <w:tc>
          <w:tcPr>
            <w:tcW w:w="1623" w:type="dxa"/>
          </w:tcPr>
          <w:p w14:paraId="35A09ACA" w14:textId="77777777" w:rsidR="00BB79B0" w:rsidRDefault="00BB79B0" w:rsidP="00DA71B7">
            <w:pPr>
              <w:pStyle w:val="04PlatteTekst"/>
              <w:spacing w:line="240" w:lineRule="auto"/>
            </w:pPr>
          </w:p>
        </w:tc>
        <w:tc>
          <w:tcPr>
            <w:tcW w:w="945" w:type="dxa"/>
          </w:tcPr>
          <w:p w14:paraId="6D5F0D2C" w14:textId="77777777" w:rsidR="00BB79B0" w:rsidRDefault="00BB79B0" w:rsidP="00DA71B7">
            <w:pPr>
              <w:pStyle w:val="04PlatteTekst"/>
              <w:spacing w:line="240" w:lineRule="auto"/>
            </w:pPr>
          </w:p>
        </w:tc>
      </w:tr>
      <w:tr w:rsidR="00BB79B0" w14:paraId="75FB7B18" w14:textId="77777777" w:rsidTr="005D3430">
        <w:tc>
          <w:tcPr>
            <w:tcW w:w="860" w:type="dxa"/>
          </w:tcPr>
          <w:p w14:paraId="18DCD189" w14:textId="77777777" w:rsidR="00BB79B0" w:rsidRDefault="00BB79B0" w:rsidP="00DA71B7">
            <w:pPr>
              <w:pStyle w:val="04PlatteTekst"/>
              <w:spacing w:line="240" w:lineRule="auto"/>
            </w:pPr>
          </w:p>
        </w:tc>
        <w:tc>
          <w:tcPr>
            <w:tcW w:w="1317" w:type="dxa"/>
          </w:tcPr>
          <w:p w14:paraId="6A5F2ED6" w14:textId="77777777" w:rsidR="00BB79B0" w:rsidRDefault="00BB79B0" w:rsidP="00DA71B7">
            <w:pPr>
              <w:pStyle w:val="04PlatteTekst"/>
              <w:spacing w:line="240" w:lineRule="auto"/>
            </w:pPr>
          </w:p>
        </w:tc>
        <w:tc>
          <w:tcPr>
            <w:tcW w:w="1776" w:type="dxa"/>
          </w:tcPr>
          <w:p w14:paraId="6094BF2D" w14:textId="77777777" w:rsidR="00BB79B0" w:rsidRDefault="00BB79B0" w:rsidP="00DA71B7">
            <w:pPr>
              <w:pStyle w:val="04PlatteTekst"/>
              <w:spacing w:line="240" w:lineRule="auto"/>
            </w:pPr>
          </w:p>
        </w:tc>
        <w:tc>
          <w:tcPr>
            <w:tcW w:w="2977" w:type="dxa"/>
          </w:tcPr>
          <w:p w14:paraId="45770FB8" w14:textId="77777777" w:rsidR="00BB79B0" w:rsidRDefault="00BB79B0" w:rsidP="00DA71B7">
            <w:pPr>
              <w:pStyle w:val="04PlatteTekst"/>
              <w:spacing w:line="240" w:lineRule="auto"/>
            </w:pPr>
          </w:p>
        </w:tc>
        <w:tc>
          <w:tcPr>
            <w:tcW w:w="1623" w:type="dxa"/>
          </w:tcPr>
          <w:p w14:paraId="03A2CEAE" w14:textId="77777777" w:rsidR="00BB79B0" w:rsidRDefault="00BB79B0" w:rsidP="00DA71B7">
            <w:pPr>
              <w:pStyle w:val="04PlatteTekst"/>
              <w:spacing w:line="240" w:lineRule="auto"/>
            </w:pPr>
          </w:p>
        </w:tc>
        <w:tc>
          <w:tcPr>
            <w:tcW w:w="945" w:type="dxa"/>
          </w:tcPr>
          <w:p w14:paraId="17DF8B9B" w14:textId="77777777" w:rsidR="00BB79B0" w:rsidRDefault="00BB79B0" w:rsidP="00DA71B7">
            <w:pPr>
              <w:pStyle w:val="04PlatteTekst"/>
              <w:spacing w:line="240" w:lineRule="auto"/>
            </w:pPr>
          </w:p>
        </w:tc>
      </w:tr>
    </w:tbl>
    <w:p w14:paraId="4BAE33FD" w14:textId="77777777" w:rsidR="005E7003" w:rsidRDefault="005E7003" w:rsidP="00DA71B7">
      <w:pPr>
        <w:pStyle w:val="04PlatteTekst"/>
        <w:spacing w:line="240" w:lineRule="auto"/>
      </w:pPr>
    </w:p>
    <w:p w14:paraId="750D5CE1" w14:textId="77777777" w:rsidR="005E7003" w:rsidRDefault="005E7003" w:rsidP="00DA71B7">
      <w:pPr>
        <w:pStyle w:val="04PlatteTekst"/>
        <w:spacing w:line="240" w:lineRule="auto"/>
      </w:pPr>
    </w:p>
    <w:p w14:paraId="1CB11A21" w14:textId="77777777" w:rsidR="005E7003" w:rsidRDefault="005E7003" w:rsidP="00DA71B7">
      <w:pPr>
        <w:pStyle w:val="20Kopnietininhoudsopgave"/>
        <w:spacing w:line="240" w:lineRule="auto"/>
      </w:pPr>
      <w:r>
        <w:lastRenderedPageBreak/>
        <w:t>Goedkeuringshistorie</w:t>
      </w:r>
    </w:p>
    <w:p w14:paraId="5144172A" w14:textId="77777777" w:rsidR="005E7003" w:rsidRDefault="005E7003" w:rsidP="00DA71B7">
      <w:pPr>
        <w:pStyle w:val="04PlatteTekst"/>
        <w:spacing w:line="240" w:lineRule="auto"/>
      </w:pPr>
    </w:p>
    <w:tbl>
      <w:tblPr>
        <w:tblStyle w:val="CAKTabel"/>
        <w:tblW w:w="9412" w:type="dxa"/>
        <w:tblBorders>
          <w:insideV w:val="single" w:sz="48" w:space="0" w:color="FFFFFF" w:themeColor="background1"/>
        </w:tblBorders>
        <w:tblLayout w:type="fixed"/>
        <w:tblLook w:val="04A0" w:firstRow="1" w:lastRow="0" w:firstColumn="1" w:lastColumn="0" w:noHBand="0" w:noVBand="1"/>
      </w:tblPr>
      <w:tblGrid>
        <w:gridCol w:w="851"/>
        <w:gridCol w:w="1304"/>
        <w:gridCol w:w="1758"/>
        <w:gridCol w:w="851"/>
        <w:gridCol w:w="4648"/>
      </w:tblGrid>
      <w:tr w:rsidR="00E75567" w14:paraId="070CE220" w14:textId="77777777" w:rsidTr="00E75567">
        <w:trPr>
          <w:cnfStyle w:val="100000000000" w:firstRow="1" w:lastRow="0" w:firstColumn="0" w:lastColumn="0" w:oddVBand="0" w:evenVBand="0" w:oddHBand="0" w:evenHBand="0" w:firstRowFirstColumn="0" w:firstRowLastColumn="0" w:lastRowFirstColumn="0" w:lastRowLastColumn="0"/>
        </w:trPr>
        <w:tc>
          <w:tcPr>
            <w:tcW w:w="851" w:type="dxa"/>
          </w:tcPr>
          <w:p w14:paraId="3C39826C" w14:textId="77777777" w:rsidR="00E75567" w:rsidRDefault="00E75567" w:rsidP="00DA71B7">
            <w:pPr>
              <w:pStyle w:val="15TabelKop"/>
              <w:spacing w:line="240" w:lineRule="auto"/>
            </w:pPr>
            <w:r>
              <w:t>Versie</w:t>
            </w:r>
          </w:p>
        </w:tc>
        <w:tc>
          <w:tcPr>
            <w:tcW w:w="1304" w:type="dxa"/>
          </w:tcPr>
          <w:p w14:paraId="054D2CC0" w14:textId="77777777" w:rsidR="00E75567" w:rsidRDefault="00E75567" w:rsidP="00DA71B7">
            <w:pPr>
              <w:pStyle w:val="15TabelKop"/>
              <w:spacing w:line="240" w:lineRule="auto"/>
            </w:pPr>
            <w:r>
              <w:t>Datum</w:t>
            </w:r>
          </w:p>
        </w:tc>
        <w:tc>
          <w:tcPr>
            <w:tcW w:w="1758" w:type="dxa"/>
          </w:tcPr>
          <w:p w14:paraId="7CBA681C" w14:textId="77777777" w:rsidR="00E75567" w:rsidRDefault="00E75567" w:rsidP="00DA71B7">
            <w:pPr>
              <w:pStyle w:val="15TabelKop"/>
              <w:spacing w:line="240" w:lineRule="auto"/>
            </w:pPr>
            <w:r>
              <w:t>Autorisatie</w:t>
            </w:r>
          </w:p>
        </w:tc>
        <w:tc>
          <w:tcPr>
            <w:tcW w:w="851" w:type="dxa"/>
          </w:tcPr>
          <w:p w14:paraId="1638FA61" w14:textId="77777777" w:rsidR="00E75567" w:rsidRDefault="00E75567" w:rsidP="00DA71B7">
            <w:pPr>
              <w:pStyle w:val="15TabelKop"/>
              <w:spacing w:line="240" w:lineRule="auto"/>
            </w:pPr>
            <w:r>
              <w:t>J/N</w:t>
            </w:r>
          </w:p>
        </w:tc>
        <w:tc>
          <w:tcPr>
            <w:tcW w:w="4649" w:type="dxa"/>
          </w:tcPr>
          <w:p w14:paraId="22EA06A0" w14:textId="77777777" w:rsidR="00E75567" w:rsidRDefault="00E75567" w:rsidP="00DA71B7">
            <w:pPr>
              <w:pStyle w:val="15TabelKop"/>
              <w:spacing w:line="240" w:lineRule="auto"/>
            </w:pPr>
            <w:r>
              <w:t>Toelichting</w:t>
            </w:r>
          </w:p>
        </w:tc>
      </w:tr>
      <w:tr w:rsidR="00E75567" w14:paraId="7190E7CB" w14:textId="77777777" w:rsidTr="00E75567">
        <w:tc>
          <w:tcPr>
            <w:tcW w:w="851" w:type="dxa"/>
          </w:tcPr>
          <w:p w14:paraId="144B895E" w14:textId="77777777" w:rsidR="00E75567" w:rsidRDefault="00E75567" w:rsidP="00DA71B7">
            <w:pPr>
              <w:pStyle w:val="04PlatteTekst"/>
              <w:spacing w:line="240" w:lineRule="auto"/>
            </w:pPr>
          </w:p>
        </w:tc>
        <w:tc>
          <w:tcPr>
            <w:tcW w:w="1304" w:type="dxa"/>
          </w:tcPr>
          <w:p w14:paraId="30E1A747" w14:textId="77777777" w:rsidR="00E75567" w:rsidRDefault="00E75567" w:rsidP="00DA71B7">
            <w:pPr>
              <w:pStyle w:val="04PlatteTekst"/>
              <w:spacing w:line="240" w:lineRule="auto"/>
            </w:pPr>
          </w:p>
        </w:tc>
        <w:tc>
          <w:tcPr>
            <w:tcW w:w="1758" w:type="dxa"/>
          </w:tcPr>
          <w:p w14:paraId="5BDB173F" w14:textId="77777777" w:rsidR="00E75567" w:rsidRDefault="00E75567" w:rsidP="00DA71B7">
            <w:pPr>
              <w:pStyle w:val="04PlatteTekst"/>
              <w:spacing w:line="240" w:lineRule="auto"/>
            </w:pPr>
          </w:p>
        </w:tc>
        <w:tc>
          <w:tcPr>
            <w:tcW w:w="851" w:type="dxa"/>
          </w:tcPr>
          <w:p w14:paraId="7F17BE86" w14:textId="77777777" w:rsidR="00E75567" w:rsidRDefault="00E75567" w:rsidP="00DA71B7">
            <w:pPr>
              <w:pStyle w:val="04PlatteTekst"/>
              <w:spacing w:line="240" w:lineRule="auto"/>
            </w:pPr>
          </w:p>
        </w:tc>
        <w:tc>
          <w:tcPr>
            <w:tcW w:w="4649" w:type="dxa"/>
          </w:tcPr>
          <w:p w14:paraId="4CF5176F" w14:textId="77777777" w:rsidR="00E75567" w:rsidRDefault="00E75567" w:rsidP="00DA71B7">
            <w:pPr>
              <w:pStyle w:val="04PlatteTekst"/>
              <w:spacing w:line="240" w:lineRule="auto"/>
            </w:pPr>
          </w:p>
        </w:tc>
      </w:tr>
      <w:tr w:rsidR="00E75567" w14:paraId="4B27A16B" w14:textId="77777777" w:rsidTr="00E75567">
        <w:tc>
          <w:tcPr>
            <w:tcW w:w="851" w:type="dxa"/>
          </w:tcPr>
          <w:p w14:paraId="5F195B38" w14:textId="77777777" w:rsidR="00E75567" w:rsidRDefault="00E75567" w:rsidP="00DA71B7">
            <w:pPr>
              <w:pStyle w:val="04PlatteTekst"/>
              <w:spacing w:line="240" w:lineRule="auto"/>
            </w:pPr>
          </w:p>
        </w:tc>
        <w:tc>
          <w:tcPr>
            <w:tcW w:w="1304" w:type="dxa"/>
          </w:tcPr>
          <w:p w14:paraId="6ACD5293" w14:textId="77777777" w:rsidR="00E75567" w:rsidRDefault="00E75567" w:rsidP="00DA71B7">
            <w:pPr>
              <w:pStyle w:val="04PlatteTekst"/>
              <w:spacing w:line="240" w:lineRule="auto"/>
            </w:pPr>
          </w:p>
        </w:tc>
        <w:tc>
          <w:tcPr>
            <w:tcW w:w="1758" w:type="dxa"/>
          </w:tcPr>
          <w:p w14:paraId="61E5CC6F" w14:textId="77777777" w:rsidR="00E75567" w:rsidRDefault="00E75567" w:rsidP="00DA71B7">
            <w:pPr>
              <w:pStyle w:val="04PlatteTekst"/>
              <w:spacing w:line="240" w:lineRule="auto"/>
            </w:pPr>
          </w:p>
        </w:tc>
        <w:tc>
          <w:tcPr>
            <w:tcW w:w="851" w:type="dxa"/>
          </w:tcPr>
          <w:p w14:paraId="47E0A20E" w14:textId="77777777" w:rsidR="00E75567" w:rsidRDefault="00E75567" w:rsidP="00DA71B7">
            <w:pPr>
              <w:pStyle w:val="04PlatteTekst"/>
              <w:spacing w:line="240" w:lineRule="auto"/>
            </w:pPr>
          </w:p>
        </w:tc>
        <w:tc>
          <w:tcPr>
            <w:tcW w:w="4649" w:type="dxa"/>
          </w:tcPr>
          <w:p w14:paraId="0FB5C3DD" w14:textId="77777777" w:rsidR="00E75567" w:rsidRDefault="00E75567" w:rsidP="00DA71B7">
            <w:pPr>
              <w:pStyle w:val="04PlatteTekst"/>
              <w:spacing w:line="240" w:lineRule="auto"/>
            </w:pPr>
          </w:p>
        </w:tc>
      </w:tr>
      <w:tr w:rsidR="00E75567" w14:paraId="2F2E6427" w14:textId="77777777" w:rsidTr="00E75567">
        <w:tc>
          <w:tcPr>
            <w:tcW w:w="851" w:type="dxa"/>
          </w:tcPr>
          <w:p w14:paraId="4A685F2F" w14:textId="77777777" w:rsidR="00E75567" w:rsidRDefault="00E75567" w:rsidP="00DA71B7">
            <w:pPr>
              <w:pStyle w:val="04PlatteTekst"/>
              <w:spacing w:line="240" w:lineRule="auto"/>
            </w:pPr>
          </w:p>
        </w:tc>
        <w:tc>
          <w:tcPr>
            <w:tcW w:w="1304" w:type="dxa"/>
          </w:tcPr>
          <w:p w14:paraId="21187BB2" w14:textId="77777777" w:rsidR="00E75567" w:rsidRDefault="00E75567" w:rsidP="00DA71B7">
            <w:pPr>
              <w:pStyle w:val="04PlatteTekst"/>
              <w:spacing w:line="240" w:lineRule="auto"/>
            </w:pPr>
          </w:p>
        </w:tc>
        <w:tc>
          <w:tcPr>
            <w:tcW w:w="1758" w:type="dxa"/>
          </w:tcPr>
          <w:p w14:paraId="434E2B8A" w14:textId="77777777" w:rsidR="00E75567" w:rsidRDefault="00E75567" w:rsidP="00DA71B7">
            <w:pPr>
              <w:pStyle w:val="04PlatteTekst"/>
              <w:spacing w:line="240" w:lineRule="auto"/>
            </w:pPr>
          </w:p>
        </w:tc>
        <w:tc>
          <w:tcPr>
            <w:tcW w:w="851" w:type="dxa"/>
          </w:tcPr>
          <w:p w14:paraId="28E918BD" w14:textId="77777777" w:rsidR="00E75567" w:rsidRDefault="00E75567" w:rsidP="00DA71B7">
            <w:pPr>
              <w:pStyle w:val="04PlatteTekst"/>
              <w:spacing w:line="240" w:lineRule="auto"/>
            </w:pPr>
          </w:p>
        </w:tc>
        <w:tc>
          <w:tcPr>
            <w:tcW w:w="4649" w:type="dxa"/>
          </w:tcPr>
          <w:p w14:paraId="1166C8B4" w14:textId="77777777" w:rsidR="00E75567" w:rsidRDefault="00E75567" w:rsidP="00DA71B7">
            <w:pPr>
              <w:pStyle w:val="04PlatteTekst"/>
              <w:spacing w:line="240" w:lineRule="auto"/>
            </w:pPr>
          </w:p>
        </w:tc>
      </w:tr>
      <w:tr w:rsidR="00E75567" w14:paraId="002FB162" w14:textId="77777777" w:rsidTr="00E75567">
        <w:tc>
          <w:tcPr>
            <w:tcW w:w="851" w:type="dxa"/>
          </w:tcPr>
          <w:p w14:paraId="21C4FFF1" w14:textId="77777777" w:rsidR="00E75567" w:rsidRDefault="00E75567" w:rsidP="00DA71B7">
            <w:pPr>
              <w:pStyle w:val="04PlatteTekst"/>
              <w:spacing w:line="240" w:lineRule="auto"/>
            </w:pPr>
          </w:p>
        </w:tc>
        <w:tc>
          <w:tcPr>
            <w:tcW w:w="1304" w:type="dxa"/>
          </w:tcPr>
          <w:p w14:paraId="1D9B76E0" w14:textId="77777777" w:rsidR="00E75567" w:rsidRDefault="00E75567" w:rsidP="00DA71B7">
            <w:pPr>
              <w:pStyle w:val="04PlatteTekst"/>
              <w:spacing w:line="240" w:lineRule="auto"/>
            </w:pPr>
          </w:p>
        </w:tc>
        <w:tc>
          <w:tcPr>
            <w:tcW w:w="1758" w:type="dxa"/>
          </w:tcPr>
          <w:p w14:paraId="702C3D4C" w14:textId="77777777" w:rsidR="00E75567" w:rsidRDefault="00E75567" w:rsidP="00DA71B7">
            <w:pPr>
              <w:pStyle w:val="04PlatteTekst"/>
              <w:spacing w:line="240" w:lineRule="auto"/>
            </w:pPr>
          </w:p>
        </w:tc>
        <w:tc>
          <w:tcPr>
            <w:tcW w:w="851" w:type="dxa"/>
          </w:tcPr>
          <w:p w14:paraId="6C388936" w14:textId="77777777" w:rsidR="00E75567" w:rsidRDefault="00E75567" w:rsidP="00DA71B7">
            <w:pPr>
              <w:pStyle w:val="04PlatteTekst"/>
              <w:spacing w:line="240" w:lineRule="auto"/>
            </w:pPr>
          </w:p>
        </w:tc>
        <w:tc>
          <w:tcPr>
            <w:tcW w:w="4649" w:type="dxa"/>
          </w:tcPr>
          <w:p w14:paraId="4FF4DF84" w14:textId="77777777" w:rsidR="00E75567" w:rsidRDefault="00E75567" w:rsidP="00DA71B7">
            <w:pPr>
              <w:pStyle w:val="04PlatteTekst"/>
              <w:spacing w:line="240" w:lineRule="auto"/>
            </w:pPr>
          </w:p>
        </w:tc>
      </w:tr>
    </w:tbl>
    <w:p w14:paraId="40B4BBB1" w14:textId="77777777" w:rsidR="00244589" w:rsidRDefault="00244589" w:rsidP="00DA71B7">
      <w:pPr>
        <w:pStyle w:val="04PlatteTekst"/>
        <w:spacing w:line="240" w:lineRule="auto"/>
      </w:pPr>
    </w:p>
    <w:p w14:paraId="70914CE4" w14:textId="77777777" w:rsidR="00244589" w:rsidRDefault="00244589" w:rsidP="00DA71B7">
      <w:pPr>
        <w:pStyle w:val="04PlatteTekst"/>
        <w:spacing w:line="240" w:lineRule="auto"/>
      </w:pPr>
    </w:p>
    <w:p w14:paraId="113FBC05" w14:textId="77777777" w:rsidR="005E7003" w:rsidRDefault="005E7003" w:rsidP="00DA71B7">
      <w:pPr>
        <w:pStyle w:val="20Kopnietininhoudsopgave"/>
        <w:spacing w:line="240" w:lineRule="auto"/>
      </w:pPr>
      <w:r>
        <w:lastRenderedPageBreak/>
        <w:t>Bijlagen en verwijzingen</w:t>
      </w:r>
    </w:p>
    <w:p w14:paraId="551CC297" w14:textId="77777777" w:rsidR="005E7003" w:rsidRDefault="005E7003" w:rsidP="00DA71B7">
      <w:pPr>
        <w:pStyle w:val="04PlatteTekst"/>
        <w:spacing w:line="240" w:lineRule="auto"/>
      </w:pPr>
    </w:p>
    <w:tbl>
      <w:tblPr>
        <w:tblStyle w:val="CAKTabel"/>
        <w:tblW w:w="9412" w:type="dxa"/>
        <w:tblBorders>
          <w:insideV w:val="single" w:sz="48" w:space="0" w:color="FFFFFF" w:themeColor="background1"/>
        </w:tblBorders>
        <w:tblLayout w:type="fixed"/>
        <w:tblLook w:val="04A0" w:firstRow="1" w:lastRow="0" w:firstColumn="1" w:lastColumn="0" w:noHBand="0" w:noVBand="1"/>
      </w:tblPr>
      <w:tblGrid>
        <w:gridCol w:w="4706"/>
        <w:gridCol w:w="4706"/>
      </w:tblGrid>
      <w:tr w:rsidR="00E75567" w14:paraId="351E58FD" w14:textId="77777777" w:rsidTr="00E75567">
        <w:trPr>
          <w:cnfStyle w:val="100000000000" w:firstRow="1" w:lastRow="0" w:firstColumn="0" w:lastColumn="0" w:oddVBand="0" w:evenVBand="0" w:oddHBand="0" w:evenHBand="0" w:firstRowFirstColumn="0" w:firstRowLastColumn="0" w:lastRowFirstColumn="0" w:lastRowLastColumn="0"/>
        </w:trPr>
        <w:tc>
          <w:tcPr>
            <w:tcW w:w="4706" w:type="dxa"/>
          </w:tcPr>
          <w:p w14:paraId="4B61EC3A" w14:textId="77777777" w:rsidR="00E75567" w:rsidRDefault="00E75567" w:rsidP="00DA71B7">
            <w:pPr>
              <w:pStyle w:val="15TabelKop"/>
              <w:spacing w:line="240" w:lineRule="auto"/>
            </w:pPr>
            <w:r>
              <w:t>Versie</w:t>
            </w:r>
          </w:p>
        </w:tc>
        <w:tc>
          <w:tcPr>
            <w:tcW w:w="4706" w:type="dxa"/>
          </w:tcPr>
          <w:p w14:paraId="06B050F4" w14:textId="77777777" w:rsidR="00E75567" w:rsidRDefault="00E75567" w:rsidP="00DA71B7">
            <w:pPr>
              <w:pStyle w:val="15TabelKop"/>
              <w:spacing w:line="240" w:lineRule="auto"/>
            </w:pPr>
            <w:r>
              <w:t>Datum</w:t>
            </w:r>
          </w:p>
        </w:tc>
      </w:tr>
      <w:tr w:rsidR="00055B62" w14:paraId="2496AD5E" w14:textId="77777777" w:rsidTr="00E75567">
        <w:tc>
          <w:tcPr>
            <w:tcW w:w="4706" w:type="dxa"/>
          </w:tcPr>
          <w:p w14:paraId="6848AC29" w14:textId="77777777" w:rsidR="00055B62" w:rsidRDefault="00055B62" w:rsidP="005D3430">
            <w:pPr>
              <w:pStyle w:val="04PlatteTekst"/>
              <w:spacing w:line="240" w:lineRule="auto"/>
            </w:pPr>
          </w:p>
        </w:tc>
        <w:tc>
          <w:tcPr>
            <w:tcW w:w="4706" w:type="dxa"/>
          </w:tcPr>
          <w:p w14:paraId="4701A152" w14:textId="77777777" w:rsidR="00055B62" w:rsidRDefault="00055B62" w:rsidP="00DA71B7">
            <w:pPr>
              <w:pStyle w:val="04PlatteTekst"/>
              <w:spacing w:line="240" w:lineRule="auto"/>
            </w:pPr>
          </w:p>
        </w:tc>
      </w:tr>
      <w:tr w:rsidR="00055B62" w14:paraId="5BFC6937" w14:textId="77777777" w:rsidTr="00E75567">
        <w:tc>
          <w:tcPr>
            <w:tcW w:w="4706" w:type="dxa"/>
          </w:tcPr>
          <w:p w14:paraId="4385BC2D" w14:textId="77777777" w:rsidR="00055B62" w:rsidRPr="005D3430" w:rsidRDefault="00055B62" w:rsidP="00650A7A">
            <w:pPr>
              <w:pStyle w:val="04PlatteTekst"/>
              <w:spacing w:line="240" w:lineRule="auto"/>
              <w:rPr>
                <w:color w:val="000000" w:themeColor="text1"/>
              </w:rPr>
            </w:pPr>
          </w:p>
        </w:tc>
        <w:tc>
          <w:tcPr>
            <w:tcW w:w="4706" w:type="dxa"/>
          </w:tcPr>
          <w:p w14:paraId="7C90D9B1" w14:textId="77777777" w:rsidR="00055B62" w:rsidRPr="005D3430" w:rsidRDefault="00055B62" w:rsidP="00DA71B7">
            <w:pPr>
              <w:pStyle w:val="04PlatteTekst"/>
              <w:spacing w:line="240" w:lineRule="auto"/>
              <w:rPr>
                <w:color w:val="000000" w:themeColor="text1"/>
              </w:rPr>
            </w:pPr>
          </w:p>
        </w:tc>
      </w:tr>
    </w:tbl>
    <w:p w14:paraId="7D5D3E04" w14:textId="77777777" w:rsidR="005E7003" w:rsidRDefault="005E7003" w:rsidP="00DA71B7">
      <w:pPr>
        <w:pStyle w:val="04PlatteTekst"/>
        <w:spacing w:line="240" w:lineRule="auto"/>
      </w:pPr>
    </w:p>
    <w:p w14:paraId="7D2113E3" w14:textId="77777777" w:rsidR="00244589" w:rsidRDefault="00244589" w:rsidP="00DA71B7">
      <w:pPr>
        <w:pStyle w:val="04PlatteTekst"/>
        <w:spacing w:line="240" w:lineRule="auto"/>
      </w:pPr>
    </w:p>
    <w:p w14:paraId="7904F627" w14:textId="77777777" w:rsidR="00046BFB" w:rsidRDefault="00046BFB" w:rsidP="00DA71B7">
      <w:pPr>
        <w:pStyle w:val="04PlatteTekst"/>
        <w:spacing w:line="240" w:lineRule="auto"/>
        <w:sectPr w:rsidR="00046BFB" w:rsidSect="00AE11F5">
          <w:headerReference w:type="even" r:id="rId11"/>
          <w:headerReference w:type="default" r:id="rId12"/>
          <w:footerReference w:type="even" r:id="rId13"/>
          <w:footerReference w:type="default" r:id="rId14"/>
          <w:headerReference w:type="first" r:id="rId15"/>
          <w:footerReference w:type="first" r:id="rId16"/>
          <w:type w:val="continuous"/>
          <w:pgSz w:w="11900" w:h="16840"/>
          <w:pgMar w:top="1247" w:right="1247" w:bottom="1247" w:left="1247" w:header="567" w:footer="567" w:gutter="0"/>
          <w:cols w:space="708"/>
          <w:formProt w:val="0"/>
          <w:titlePg/>
          <w:docGrid w:linePitch="360"/>
        </w:sectPr>
      </w:pPr>
    </w:p>
    <w:p w14:paraId="4E643EC3" w14:textId="77777777" w:rsidR="00BE7233" w:rsidRDefault="00BE7233" w:rsidP="00DA71B7">
      <w:pPr>
        <w:pStyle w:val="20Kopnietininhoudsopgave"/>
        <w:spacing w:line="240" w:lineRule="auto"/>
      </w:pPr>
      <w:r>
        <w:lastRenderedPageBreak/>
        <w:t>Inhoudsopgave</w:t>
      </w:r>
    </w:p>
    <w:p w14:paraId="76C89DC5" w14:textId="77777777" w:rsidR="00BE7233" w:rsidRDefault="00BE7233" w:rsidP="00DA71B7">
      <w:pPr>
        <w:pStyle w:val="04PlatteTekst"/>
        <w:spacing w:line="240" w:lineRule="auto"/>
      </w:pPr>
    </w:p>
    <w:p w14:paraId="14148B00" w14:textId="6C879335" w:rsidR="00E265BA" w:rsidRDefault="000B123E">
      <w:pPr>
        <w:pStyle w:val="Inhopg1"/>
        <w:rPr>
          <w:rFonts w:eastAsiaTheme="minorEastAsia"/>
          <w:noProof/>
          <w:kern w:val="2"/>
          <w:sz w:val="22"/>
          <w:szCs w:val="22"/>
          <w:lang w:eastAsia="nl-NL"/>
          <w14:ligatures w14:val="standardContextual"/>
        </w:rPr>
      </w:pPr>
      <w:r w:rsidRPr="000347A1">
        <w:rPr>
          <w:szCs w:val="24"/>
        </w:rPr>
        <w:fldChar w:fldCharType="begin"/>
      </w:r>
      <w:r w:rsidRPr="000347A1">
        <w:rPr>
          <w:szCs w:val="24"/>
        </w:rPr>
        <w:instrText xml:space="preserve"> TOC \t "07_Tussenkop;2;03_ Kop;1" </w:instrText>
      </w:r>
      <w:r w:rsidRPr="000347A1">
        <w:rPr>
          <w:szCs w:val="24"/>
        </w:rPr>
        <w:fldChar w:fldCharType="separate"/>
      </w:r>
      <w:r w:rsidR="00E265BA">
        <w:rPr>
          <w:noProof/>
        </w:rPr>
        <w:t>1.</w:t>
      </w:r>
      <w:r w:rsidR="00E265BA">
        <w:rPr>
          <w:rFonts w:eastAsiaTheme="minorEastAsia"/>
          <w:noProof/>
          <w:kern w:val="2"/>
          <w:sz w:val="22"/>
          <w:szCs w:val="22"/>
          <w:lang w:eastAsia="nl-NL"/>
          <w14:ligatures w14:val="standardContextual"/>
        </w:rPr>
        <w:tab/>
      </w:r>
      <w:r w:rsidR="00E265BA">
        <w:rPr>
          <w:noProof/>
        </w:rPr>
        <w:t>Algemeen</w:t>
      </w:r>
      <w:r w:rsidR="00E265BA">
        <w:rPr>
          <w:noProof/>
        </w:rPr>
        <w:tab/>
      </w:r>
      <w:r w:rsidR="00E265BA">
        <w:rPr>
          <w:noProof/>
        </w:rPr>
        <w:fldChar w:fldCharType="begin"/>
      </w:r>
      <w:r w:rsidR="00E265BA">
        <w:rPr>
          <w:noProof/>
        </w:rPr>
        <w:instrText xml:space="preserve"> PAGEREF _Toc185415999 \h </w:instrText>
      </w:r>
      <w:r w:rsidR="00E265BA">
        <w:rPr>
          <w:noProof/>
        </w:rPr>
      </w:r>
      <w:r w:rsidR="00E265BA">
        <w:rPr>
          <w:noProof/>
        </w:rPr>
        <w:fldChar w:fldCharType="separate"/>
      </w:r>
      <w:r w:rsidR="00E265BA">
        <w:rPr>
          <w:noProof/>
        </w:rPr>
        <w:t>6</w:t>
      </w:r>
      <w:r w:rsidR="00E265BA">
        <w:rPr>
          <w:noProof/>
        </w:rPr>
        <w:fldChar w:fldCharType="end"/>
      </w:r>
    </w:p>
    <w:p w14:paraId="732531CC" w14:textId="552A4FC3" w:rsidR="00E265BA" w:rsidRDefault="00E265BA">
      <w:pPr>
        <w:pStyle w:val="Inhopg2"/>
        <w:rPr>
          <w:rFonts w:eastAsiaTheme="minorEastAsia"/>
          <w:kern w:val="2"/>
          <w:sz w:val="22"/>
          <w:szCs w:val="22"/>
          <w:lang w:eastAsia="nl-NL"/>
          <w14:ligatures w14:val="standardContextual"/>
        </w:rPr>
      </w:pPr>
      <w:r>
        <w:t>1.1.</w:t>
      </w:r>
      <w:r>
        <w:rPr>
          <w:rFonts w:eastAsiaTheme="minorEastAsia"/>
          <w:kern w:val="2"/>
          <w:sz w:val="22"/>
          <w:szCs w:val="22"/>
          <w:lang w:eastAsia="nl-NL"/>
          <w14:ligatures w14:val="standardContextual"/>
        </w:rPr>
        <w:tab/>
      </w:r>
      <w:r>
        <w:t>Contractpartijen</w:t>
      </w:r>
      <w:r>
        <w:tab/>
      </w:r>
      <w:r>
        <w:fldChar w:fldCharType="begin"/>
      </w:r>
      <w:r>
        <w:instrText xml:space="preserve"> PAGEREF _Toc185416000 \h </w:instrText>
      </w:r>
      <w:r>
        <w:fldChar w:fldCharType="separate"/>
      </w:r>
      <w:r>
        <w:t>6</w:t>
      </w:r>
      <w:r>
        <w:fldChar w:fldCharType="end"/>
      </w:r>
    </w:p>
    <w:p w14:paraId="74F46527" w14:textId="1CA26BA1" w:rsidR="00E265BA" w:rsidRDefault="00E265BA">
      <w:pPr>
        <w:pStyle w:val="Inhopg2"/>
        <w:rPr>
          <w:rFonts w:eastAsiaTheme="minorEastAsia"/>
          <w:kern w:val="2"/>
          <w:sz w:val="22"/>
          <w:szCs w:val="22"/>
          <w:lang w:eastAsia="nl-NL"/>
          <w14:ligatures w14:val="standardContextual"/>
        </w:rPr>
      </w:pPr>
      <w:r>
        <w:t>1.2.</w:t>
      </w:r>
      <w:r>
        <w:rPr>
          <w:rFonts w:eastAsiaTheme="minorEastAsia"/>
          <w:kern w:val="2"/>
          <w:sz w:val="22"/>
          <w:szCs w:val="22"/>
          <w:lang w:eastAsia="nl-NL"/>
          <w14:ligatures w14:val="standardContextual"/>
        </w:rPr>
        <w:tab/>
      </w:r>
      <w:r>
        <w:t>Doelstelling</w:t>
      </w:r>
      <w:r>
        <w:tab/>
      </w:r>
      <w:r>
        <w:fldChar w:fldCharType="begin"/>
      </w:r>
      <w:r>
        <w:instrText xml:space="preserve"> PAGEREF _Toc185416001 \h </w:instrText>
      </w:r>
      <w:r>
        <w:fldChar w:fldCharType="separate"/>
      </w:r>
      <w:r>
        <w:t>6</w:t>
      </w:r>
      <w:r>
        <w:fldChar w:fldCharType="end"/>
      </w:r>
    </w:p>
    <w:p w14:paraId="5ED987B8" w14:textId="2F11BE64" w:rsidR="00E265BA" w:rsidRDefault="00E265BA">
      <w:pPr>
        <w:pStyle w:val="Inhopg2"/>
        <w:rPr>
          <w:rFonts w:eastAsiaTheme="minorEastAsia"/>
          <w:kern w:val="2"/>
          <w:sz w:val="22"/>
          <w:szCs w:val="22"/>
          <w:lang w:eastAsia="nl-NL"/>
          <w14:ligatures w14:val="standardContextual"/>
        </w:rPr>
      </w:pPr>
      <w:r>
        <w:t>1.3.</w:t>
      </w:r>
      <w:r>
        <w:rPr>
          <w:rFonts w:eastAsiaTheme="minorEastAsia"/>
          <w:kern w:val="2"/>
          <w:sz w:val="22"/>
          <w:szCs w:val="22"/>
          <w:lang w:eastAsia="nl-NL"/>
          <w14:ligatures w14:val="standardContextual"/>
        </w:rPr>
        <w:tab/>
      </w:r>
      <w:r>
        <w:t>Looptijd</w:t>
      </w:r>
      <w:r>
        <w:tab/>
      </w:r>
      <w:r>
        <w:fldChar w:fldCharType="begin"/>
      </w:r>
      <w:r>
        <w:instrText xml:space="preserve"> PAGEREF _Toc185416002 \h </w:instrText>
      </w:r>
      <w:r>
        <w:fldChar w:fldCharType="separate"/>
      </w:r>
      <w:r>
        <w:t>6</w:t>
      </w:r>
      <w:r>
        <w:fldChar w:fldCharType="end"/>
      </w:r>
    </w:p>
    <w:p w14:paraId="5A38961A" w14:textId="0D1EE17C" w:rsidR="00E265BA" w:rsidRDefault="00E265BA">
      <w:pPr>
        <w:pStyle w:val="Inhopg2"/>
        <w:rPr>
          <w:rFonts w:eastAsiaTheme="minorEastAsia"/>
          <w:kern w:val="2"/>
          <w:sz w:val="22"/>
          <w:szCs w:val="22"/>
          <w:lang w:eastAsia="nl-NL"/>
          <w14:ligatures w14:val="standardContextual"/>
        </w:rPr>
      </w:pPr>
      <w:r>
        <w:t>1.4.</w:t>
      </w:r>
      <w:r>
        <w:rPr>
          <w:rFonts w:eastAsiaTheme="minorEastAsia"/>
          <w:kern w:val="2"/>
          <w:sz w:val="22"/>
          <w:szCs w:val="22"/>
          <w:lang w:eastAsia="nl-NL"/>
          <w14:ligatures w14:val="standardContextual"/>
        </w:rPr>
        <w:tab/>
      </w:r>
      <w:r>
        <w:t>Beheer en wijzigingen</w:t>
      </w:r>
      <w:r>
        <w:tab/>
      </w:r>
      <w:r>
        <w:fldChar w:fldCharType="begin"/>
      </w:r>
      <w:r>
        <w:instrText xml:space="preserve"> PAGEREF _Toc185416003 \h </w:instrText>
      </w:r>
      <w:r>
        <w:fldChar w:fldCharType="separate"/>
      </w:r>
      <w:r>
        <w:t>6</w:t>
      </w:r>
      <w:r>
        <w:fldChar w:fldCharType="end"/>
      </w:r>
    </w:p>
    <w:p w14:paraId="47E351BD" w14:textId="5BEC4B55" w:rsidR="00E265BA" w:rsidRDefault="00E265BA">
      <w:pPr>
        <w:pStyle w:val="Inhopg1"/>
        <w:rPr>
          <w:rFonts w:eastAsiaTheme="minorEastAsia"/>
          <w:noProof/>
          <w:kern w:val="2"/>
          <w:sz w:val="22"/>
          <w:szCs w:val="22"/>
          <w:lang w:eastAsia="nl-NL"/>
          <w14:ligatures w14:val="standardContextual"/>
        </w:rPr>
      </w:pPr>
      <w:r w:rsidRPr="00D63037">
        <w:rPr>
          <w:noProof/>
          <w:lang w:val="nl-BE"/>
        </w:rPr>
        <w:t>2.</w:t>
      </w:r>
      <w:r>
        <w:rPr>
          <w:rFonts w:eastAsiaTheme="minorEastAsia"/>
          <w:noProof/>
          <w:kern w:val="2"/>
          <w:sz w:val="22"/>
          <w:szCs w:val="22"/>
          <w:lang w:eastAsia="nl-NL"/>
          <w14:ligatures w14:val="standardContextual"/>
        </w:rPr>
        <w:tab/>
      </w:r>
      <w:r w:rsidRPr="00D63037">
        <w:rPr>
          <w:noProof/>
          <w:lang w:val="nl-BE"/>
        </w:rPr>
        <w:t>Beheer</w:t>
      </w:r>
      <w:r>
        <w:rPr>
          <w:noProof/>
        </w:rPr>
        <w:tab/>
      </w:r>
      <w:r>
        <w:rPr>
          <w:noProof/>
        </w:rPr>
        <w:fldChar w:fldCharType="begin"/>
      </w:r>
      <w:r>
        <w:rPr>
          <w:noProof/>
        </w:rPr>
        <w:instrText xml:space="preserve"> PAGEREF _Toc185416004 \h </w:instrText>
      </w:r>
      <w:r>
        <w:rPr>
          <w:noProof/>
        </w:rPr>
      </w:r>
      <w:r>
        <w:rPr>
          <w:noProof/>
        </w:rPr>
        <w:fldChar w:fldCharType="separate"/>
      </w:r>
      <w:r>
        <w:rPr>
          <w:noProof/>
        </w:rPr>
        <w:t>7</w:t>
      </w:r>
      <w:r>
        <w:rPr>
          <w:noProof/>
        </w:rPr>
        <w:fldChar w:fldCharType="end"/>
      </w:r>
    </w:p>
    <w:p w14:paraId="76C3A7E2" w14:textId="70C3EFFC" w:rsidR="00E265BA" w:rsidRDefault="00E265BA">
      <w:pPr>
        <w:pStyle w:val="Inhopg2"/>
        <w:rPr>
          <w:rFonts w:eastAsiaTheme="minorEastAsia"/>
          <w:kern w:val="2"/>
          <w:sz w:val="22"/>
          <w:szCs w:val="22"/>
          <w:lang w:eastAsia="nl-NL"/>
          <w14:ligatures w14:val="standardContextual"/>
        </w:rPr>
      </w:pPr>
      <w:r w:rsidRPr="00D63037">
        <w:rPr>
          <w:lang w:val="nl-BE"/>
        </w:rPr>
        <w:t>2.1.</w:t>
      </w:r>
      <w:r>
        <w:rPr>
          <w:rFonts w:eastAsiaTheme="minorEastAsia"/>
          <w:kern w:val="2"/>
          <w:sz w:val="22"/>
          <w:szCs w:val="22"/>
          <w:lang w:eastAsia="nl-NL"/>
          <w14:ligatures w14:val="standardContextual"/>
        </w:rPr>
        <w:tab/>
      </w:r>
      <w:r w:rsidRPr="00D63037">
        <w:rPr>
          <w:lang w:val="nl-BE"/>
        </w:rPr>
        <w:t>Helpdesk</w:t>
      </w:r>
      <w:r>
        <w:tab/>
      </w:r>
      <w:r>
        <w:fldChar w:fldCharType="begin"/>
      </w:r>
      <w:r>
        <w:instrText xml:space="preserve"> PAGEREF _Toc185416005 \h </w:instrText>
      </w:r>
      <w:r>
        <w:fldChar w:fldCharType="separate"/>
      </w:r>
      <w:r>
        <w:t>7</w:t>
      </w:r>
      <w:r>
        <w:fldChar w:fldCharType="end"/>
      </w:r>
    </w:p>
    <w:p w14:paraId="4B0C7C57" w14:textId="4AF558A6" w:rsidR="00E265BA" w:rsidRDefault="00E265BA">
      <w:pPr>
        <w:pStyle w:val="Inhopg2"/>
        <w:rPr>
          <w:rFonts w:eastAsiaTheme="minorEastAsia"/>
          <w:kern w:val="2"/>
          <w:sz w:val="22"/>
          <w:szCs w:val="22"/>
          <w:lang w:eastAsia="nl-NL"/>
          <w14:ligatures w14:val="standardContextual"/>
        </w:rPr>
      </w:pPr>
      <w:r w:rsidRPr="00D63037">
        <w:rPr>
          <w:lang w:val="nl-BE"/>
        </w:rPr>
        <w:t>2.2.</w:t>
      </w:r>
      <w:r>
        <w:rPr>
          <w:rFonts w:eastAsiaTheme="minorEastAsia"/>
          <w:kern w:val="2"/>
          <w:sz w:val="22"/>
          <w:szCs w:val="22"/>
          <w:lang w:eastAsia="nl-NL"/>
          <w14:ligatures w14:val="standardContextual"/>
        </w:rPr>
        <w:tab/>
      </w:r>
      <w:r w:rsidRPr="00D63037">
        <w:rPr>
          <w:lang w:val="nl-BE"/>
        </w:rPr>
        <w:t>Incident Management</w:t>
      </w:r>
      <w:r>
        <w:tab/>
      </w:r>
      <w:r>
        <w:fldChar w:fldCharType="begin"/>
      </w:r>
      <w:r>
        <w:instrText xml:space="preserve"> PAGEREF _Toc185416006 \h </w:instrText>
      </w:r>
      <w:r>
        <w:fldChar w:fldCharType="separate"/>
      </w:r>
      <w:r>
        <w:t>7</w:t>
      </w:r>
      <w:r>
        <w:fldChar w:fldCharType="end"/>
      </w:r>
    </w:p>
    <w:p w14:paraId="390AFD88" w14:textId="2DD0B3AB" w:rsidR="00E265BA" w:rsidRDefault="00E265BA">
      <w:pPr>
        <w:pStyle w:val="Inhopg2"/>
        <w:rPr>
          <w:rFonts w:eastAsiaTheme="minorEastAsia"/>
          <w:kern w:val="2"/>
          <w:sz w:val="22"/>
          <w:szCs w:val="22"/>
          <w:lang w:eastAsia="nl-NL"/>
          <w14:ligatures w14:val="standardContextual"/>
        </w:rPr>
      </w:pPr>
      <w:r w:rsidRPr="00D63037">
        <w:rPr>
          <w:lang w:val="nl-BE"/>
        </w:rPr>
        <w:t>2.3.</w:t>
      </w:r>
      <w:r>
        <w:rPr>
          <w:rFonts w:eastAsiaTheme="minorEastAsia"/>
          <w:kern w:val="2"/>
          <w:sz w:val="22"/>
          <w:szCs w:val="22"/>
          <w:lang w:eastAsia="nl-NL"/>
          <w14:ligatures w14:val="standardContextual"/>
        </w:rPr>
        <w:tab/>
      </w:r>
      <w:r w:rsidRPr="00D63037">
        <w:rPr>
          <w:lang w:val="nl-BE"/>
        </w:rPr>
        <w:t>Change Management</w:t>
      </w:r>
      <w:r>
        <w:tab/>
      </w:r>
      <w:r>
        <w:fldChar w:fldCharType="begin"/>
      </w:r>
      <w:r>
        <w:instrText xml:space="preserve"> PAGEREF _Toc185416007 \h </w:instrText>
      </w:r>
      <w:r>
        <w:fldChar w:fldCharType="separate"/>
      </w:r>
      <w:r>
        <w:t>8</w:t>
      </w:r>
      <w:r>
        <w:fldChar w:fldCharType="end"/>
      </w:r>
    </w:p>
    <w:p w14:paraId="75AD21C5" w14:textId="2C81B0B8" w:rsidR="00E265BA" w:rsidRDefault="00E265BA">
      <w:pPr>
        <w:pStyle w:val="Inhopg2"/>
        <w:rPr>
          <w:rFonts w:eastAsiaTheme="minorEastAsia"/>
          <w:kern w:val="2"/>
          <w:sz w:val="22"/>
          <w:szCs w:val="22"/>
          <w:lang w:eastAsia="nl-NL"/>
          <w14:ligatures w14:val="standardContextual"/>
        </w:rPr>
      </w:pPr>
      <w:r>
        <w:t>2.4.</w:t>
      </w:r>
      <w:r>
        <w:rPr>
          <w:rFonts w:eastAsiaTheme="minorEastAsia"/>
          <w:kern w:val="2"/>
          <w:sz w:val="22"/>
          <w:szCs w:val="22"/>
          <w:lang w:eastAsia="nl-NL"/>
          <w14:ligatures w14:val="standardContextual"/>
        </w:rPr>
        <w:tab/>
      </w:r>
      <w:r>
        <w:t>Probleembeheer</w:t>
      </w:r>
      <w:r>
        <w:tab/>
      </w:r>
      <w:r>
        <w:fldChar w:fldCharType="begin"/>
      </w:r>
      <w:r>
        <w:instrText xml:space="preserve"> PAGEREF _Toc185416008 \h </w:instrText>
      </w:r>
      <w:r>
        <w:fldChar w:fldCharType="separate"/>
      </w:r>
      <w:r>
        <w:t>10</w:t>
      </w:r>
      <w:r>
        <w:fldChar w:fldCharType="end"/>
      </w:r>
    </w:p>
    <w:p w14:paraId="0DF57AD4" w14:textId="4A424FBF" w:rsidR="00E265BA" w:rsidRDefault="00E265BA">
      <w:pPr>
        <w:pStyle w:val="Inhopg1"/>
        <w:rPr>
          <w:rFonts w:eastAsiaTheme="minorEastAsia"/>
          <w:noProof/>
          <w:kern w:val="2"/>
          <w:sz w:val="22"/>
          <w:szCs w:val="22"/>
          <w:lang w:eastAsia="nl-NL"/>
          <w14:ligatures w14:val="standardContextual"/>
        </w:rPr>
      </w:pPr>
      <w:r>
        <w:rPr>
          <w:noProof/>
        </w:rPr>
        <w:t>3.</w:t>
      </w:r>
      <w:r>
        <w:rPr>
          <w:rFonts w:eastAsiaTheme="minorEastAsia"/>
          <w:noProof/>
          <w:kern w:val="2"/>
          <w:sz w:val="22"/>
          <w:szCs w:val="22"/>
          <w:lang w:eastAsia="nl-NL"/>
          <w14:ligatures w14:val="standardContextual"/>
        </w:rPr>
        <w:tab/>
      </w:r>
      <w:r>
        <w:rPr>
          <w:noProof/>
        </w:rPr>
        <w:t>Communicatie</w:t>
      </w:r>
      <w:r>
        <w:rPr>
          <w:noProof/>
        </w:rPr>
        <w:tab/>
      </w:r>
      <w:r>
        <w:rPr>
          <w:noProof/>
        </w:rPr>
        <w:fldChar w:fldCharType="begin"/>
      </w:r>
      <w:r>
        <w:rPr>
          <w:noProof/>
        </w:rPr>
        <w:instrText xml:space="preserve"> PAGEREF _Toc185416009 \h </w:instrText>
      </w:r>
      <w:r>
        <w:rPr>
          <w:noProof/>
        </w:rPr>
      </w:r>
      <w:r>
        <w:rPr>
          <w:noProof/>
        </w:rPr>
        <w:fldChar w:fldCharType="separate"/>
      </w:r>
      <w:r>
        <w:rPr>
          <w:noProof/>
        </w:rPr>
        <w:t>11</w:t>
      </w:r>
      <w:r>
        <w:rPr>
          <w:noProof/>
        </w:rPr>
        <w:fldChar w:fldCharType="end"/>
      </w:r>
    </w:p>
    <w:p w14:paraId="1D75DF06" w14:textId="0B1359C0" w:rsidR="00E265BA" w:rsidRDefault="00E265BA">
      <w:pPr>
        <w:pStyle w:val="Inhopg2"/>
        <w:rPr>
          <w:rFonts w:eastAsiaTheme="minorEastAsia"/>
          <w:kern w:val="2"/>
          <w:sz w:val="22"/>
          <w:szCs w:val="22"/>
          <w:lang w:eastAsia="nl-NL"/>
          <w14:ligatures w14:val="standardContextual"/>
        </w:rPr>
      </w:pPr>
      <w:r>
        <w:t>3.1.</w:t>
      </w:r>
      <w:r>
        <w:rPr>
          <w:rFonts w:eastAsiaTheme="minorEastAsia"/>
          <w:kern w:val="2"/>
          <w:sz w:val="22"/>
          <w:szCs w:val="22"/>
          <w:lang w:eastAsia="nl-NL"/>
          <w14:ligatures w14:val="standardContextual"/>
        </w:rPr>
        <w:tab/>
      </w:r>
      <w:r>
        <w:t>Monitoring</w:t>
      </w:r>
      <w:r>
        <w:tab/>
      </w:r>
      <w:r>
        <w:fldChar w:fldCharType="begin"/>
      </w:r>
      <w:r>
        <w:instrText xml:space="preserve"> PAGEREF _Toc185416010 \h </w:instrText>
      </w:r>
      <w:r>
        <w:fldChar w:fldCharType="separate"/>
      </w:r>
      <w:r>
        <w:t>11</w:t>
      </w:r>
      <w:r>
        <w:fldChar w:fldCharType="end"/>
      </w:r>
    </w:p>
    <w:p w14:paraId="4DF9B202" w14:textId="07E82AF8" w:rsidR="00E265BA" w:rsidRDefault="00E265BA">
      <w:pPr>
        <w:pStyle w:val="Inhopg2"/>
        <w:rPr>
          <w:rFonts w:eastAsiaTheme="minorEastAsia"/>
          <w:kern w:val="2"/>
          <w:sz w:val="22"/>
          <w:szCs w:val="22"/>
          <w:lang w:eastAsia="nl-NL"/>
          <w14:ligatures w14:val="standardContextual"/>
        </w:rPr>
      </w:pPr>
      <w:r>
        <w:t>3.2.</w:t>
      </w:r>
      <w:r>
        <w:rPr>
          <w:rFonts w:eastAsiaTheme="minorEastAsia"/>
          <w:kern w:val="2"/>
          <w:sz w:val="22"/>
          <w:szCs w:val="22"/>
          <w:lang w:eastAsia="nl-NL"/>
          <w14:ligatures w14:val="standardContextual"/>
        </w:rPr>
        <w:tab/>
      </w:r>
      <w:r>
        <w:t>Rapportage</w:t>
      </w:r>
      <w:r>
        <w:tab/>
      </w:r>
      <w:r>
        <w:fldChar w:fldCharType="begin"/>
      </w:r>
      <w:r>
        <w:instrText xml:space="preserve"> PAGEREF _Toc185416011 \h </w:instrText>
      </w:r>
      <w:r>
        <w:fldChar w:fldCharType="separate"/>
      </w:r>
      <w:r>
        <w:t>11</w:t>
      </w:r>
      <w:r>
        <w:fldChar w:fldCharType="end"/>
      </w:r>
    </w:p>
    <w:p w14:paraId="7F2EE5D7" w14:textId="0AABA778" w:rsidR="00E265BA" w:rsidRDefault="00E265BA">
      <w:pPr>
        <w:pStyle w:val="Inhopg2"/>
        <w:rPr>
          <w:rFonts w:eastAsiaTheme="minorEastAsia"/>
          <w:kern w:val="2"/>
          <w:sz w:val="22"/>
          <w:szCs w:val="22"/>
          <w:lang w:eastAsia="nl-NL"/>
          <w14:ligatures w14:val="standardContextual"/>
        </w:rPr>
      </w:pPr>
      <w:r>
        <w:t>3.3.</w:t>
      </w:r>
      <w:r>
        <w:rPr>
          <w:rFonts w:eastAsiaTheme="minorEastAsia"/>
          <w:kern w:val="2"/>
          <w:sz w:val="22"/>
          <w:szCs w:val="22"/>
          <w:lang w:eastAsia="nl-NL"/>
          <w14:ligatures w14:val="standardContextual"/>
        </w:rPr>
        <w:tab/>
      </w:r>
      <w:r>
        <w:t>Escalatieprocedures</w:t>
      </w:r>
      <w:r>
        <w:tab/>
      </w:r>
      <w:r>
        <w:fldChar w:fldCharType="begin"/>
      </w:r>
      <w:r>
        <w:instrText xml:space="preserve"> PAGEREF _Toc185416012 \h </w:instrText>
      </w:r>
      <w:r>
        <w:fldChar w:fldCharType="separate"/>
      </w:r>
      <w:r>
        <w:t>11</w:t>
      </w:r>
      <w:r>
        <w:fldChar w:fldCharType="end"/>
      </w:r>
    </w:p>
    <w:p w14:paraId="4534779E" w14:textId="3D273C72" w:rsidR="00E265BA" w:rsidRDefault="00E265BA">
      <w:pPr>
        <w:pStyle w:val="Inhopg1"/>
        <w:rPr>
          <w:rFonts w:eastAsiaTheme="minorEastAsia"/>
          <w:noProof/>
          <w:kern w:val="2"/>
          <w:sz w:val="22"/>
          <w:szCs w:val="22"/>
          <w:lang w:eastAsia="nl-NL"/>
          <w14:ligatures w14:val="standardContextual"/>
        </w:rPr>
      </w:pPr>
      <w:r>
        <w:rPr>
          <w:noProof/>
        </w:rPr>
        <w:t>4.</w:t>
      </w:r>
      <w:r>
        <w:rPr>
          <w:rFonts w:eastAsiaTheme="minorEastAsia"/>
          <w:noProof/>
          <w:kern w:val="2"/>
          <w:sz w:val="22"/>
          <w:szCs w:val="22"/>
          <w:lang w:eastAsia="nl-NL"/>
          <w14:ligatures w14:val="standardContextual"/>
        </w:rPr>
        <w:tab/>
      </w:r>
      <w:r>
        <w:rPr>
          <w:noProof/>
        </w:rPr>
        <w:t>Akkoordverklaring</w:t>
      </w:r>
      <w:r>
        <w:rPr>
          <w:noProof/>
        </w:rPr>
        <w:tab/>
      </w:r>
      <w:r>
        <w:rPr>
          <w:noProof/>
        </w:rPr>
        <w:fldChar w:fldCharType="begin"/>
      </w:r>
      <w:r>
        <w:rPr>
          <w:noProof/>
        </w:rPr>
        <w:instrText xml:space="preserve"> PAGEREF _Toc185416013 \h </w:instrText>
      </w:r>
      <w:r>
        <w:rPr>
          <w:noProof/>
        </w:rPr>
      </w:r>
      <w:r>
        <w:rPr>
          <w:noProof/>
        </w:rPr>
        <w:fldChar w:fldCharType="separate"/>
      </w:r>
      <w:r>
        <w:rPr>
          <w:noProof/>
        </w:rPr>
        <w:t>13</w:t>
      </w:r>
      <w:r>
        <w:rPr>
          <w:noProof/>
        </w:rPr>
        <w:fldChar w:fldCharType="end"/>
      </w:r>
    </w:p>
    <w:p w14:paraId="720DBA75" w14:textId="08DDD4D3" w:rsidR="00BE7233" w:rsidRDefault="000B123E" w:rsidP="00DA71B7">
      <w:pPr>
        <w:pStyle w:val="Inhopg1"/>
        <w:spacing w:line="240" w:lineRule="auto"/>
      </w:pPr>
      <w:r w:rsidRPr="000347A1">
        <w:rPr>
          <w:szCs w:val="24"/>
        </w:rPr>
        <w:fldChar w:fldCharType="end"/>
      </w:r>
    </w:p>
    <w:p w14:paraId="13B6FFBC" w14:textId="77777777" w:rsidR="00BE7233" w:rsidRDefault="00BE7233" w:rsidP="00DA71B7">
      <w:pPr>
        <w:pStyle w:val="04PlatteTekst"/>
        <w:spacing w:line="240" w:lineRule="auto"/>
      </w:pPr>
    </w:p>
    <w:p w14:paraId="6E7D920E" w14:textId="77777777" w:rsidR="00BE7233" w:rsidRDefault="00BE7233" w:rsidP="00DA71B7">
      <w:pPr>
        <w:pStyle w:val="04PlatteTekst"/>
        <w:spacing w:line="240" w:lineRule="auto"/>
      </w:pPr>
    </w:p>
    <w:p w14:paraId="62591D38" w14:textId="77777777" w:rsidR="00BE7233" w:rsidRDefault="00BE7233" w:rsidP="00DA71B7">
      <w:pPr>
        <w:pStyle w:val="04PlatteTekst"/>
        <w:spacing w:line="240" w:lineRule="auto"/>
      </w:pPr>
    </w:p>
    <w:p w14:paraId="0FC2CA2F" w14:textId="77777777" w:rsidR="00BE7233" w:rsidRDefault="00BE7233" w:rsidP="00DA71B7">
      <w:pPr>
        <w:pStyle w:val="04PlatteTekst"/>
        <w:spacing w:line="240" w:lineRule="auto"/>
      </w:pPr>
    </w:p>
    <w:p w14:paraId="3ED32293" w14:textId="77777777" w:rsidR="00BE7233" w:rsidRDefault="00BE7233" w:rsidP="00DA71B7">
      <w:pPr>
        <w:pStyle w:val="04PlatteTekst"/>
        <w:spacing w:line="240" w:lineRule="auto"/>
      </w:pPr>
      <w:r>
        <w:br w:type="page"/>
      </w:r>
    </w:p>
    <w:p w14:paraId="44E22F67" w14:textId="77777777" w:rsidR="00C60E8F" w:rsidRDefault="00C60E8F" w:rsidP="00DA71B7">
      <w:pPr>
        <w:pStyle w:val="03Kop"/>
        <w:spacing w:line="240" w:lineRule="auto"/>
      </w:pPr>
      <w:bookmarkStart w:id="0" w:name="_Toc185415999"/>
      <w:r>
        <w:lastRenderedPageBreak/>
        <w:t>Algemeen</w:t>
      </w:r>
      <w:bookmarkEnd w:id="0"/>
    </w:p>
    <w:p w14:paraId="34415FA1" w14:textId="77777777" w:rsidR="00C60E8F" w:rsidRDefault="00C60E8F" w:rsidP="00DA71B7">
      <w:pPr>
        <w:pStyle w:val="09Inleiding"/>
        <w:spacing w:line="240" w:lineRule="auto"/>
      </w:pPr>
    </w:p>
    <w:p w14:paraId="4AFE7BD4" w14:textId="77777777" w:rsidR="00C60E8F" w:rsidRDefault="00C60E8F" w:rsidP="00DA71B7">
      <w:pPr>
        <w:pStyle w:val="07Tussenkop"/>
        <w:spacing w:line="240" w:lineRule="auto"/>
      </w:pPr>
      <w:bookmarkStart w:id="1" w:name="_Toc185416000"/>
      <w:r w:rsidRPr="00E779FE">
        <w:t>Contractpartijen</w:t>
      </w:r>
      <w:bookmarkEnd w:id="1"/>
    </w:p>
    <w:p w14:paraId="1FE153C7" w14:textId="0EC28945" w:rsidR="00C60E8F" w:rsidRPr="00C60E8F" w:rsidRDefault="00C60E8F" w:rsidP="00DA71B7">
      <w:pPr>
        <w:pStyle w:val="09Inleiding"/>
        <w:spacing w:line="240" w:lineRule="auto"/>
        <w:rPr>
          <w:sz w:val="20"/>
          <w:szCs w:val="20"/>
        </w:rPr>
      </w:pPr>
      <w:r w:rsidRPr="00C60E8F">
        <w:rPr>
          <w:sz w:val="20"/>
          <w:szCs w:val="20"/>
        </w:rPr>
        <w:t xml:space="preserve">Het publiekrechtelijk zelfstandig bestuursorgaan (ZBO) met eigen rechtspersoonlijkheid </w:t>
      </w:r>
      <w:r w:rsidR="007E191D">
        <w:rPr>
          <w:sz w:val="20"/>
          <w:szCs w:val="20"/>
        </w:rPr>
        <w:t>CAK</w:t>
      </w:r>
      <w:r w:rsidRPr="00C60E8F">
        <w:rPr>
          <w:sz w:val="20"/>
          <w:szCs w:val="20"/>
        </w:rPr>
        <w:t>, gevestigd aan de Prinses Beatrixlaan 7, 2595 AK te Den Haag, te dezen rechtsg</w:t>
      </w:r>
      <w:r w:rsidR="00FC0532">
        <w:rPr>
          <w:sz w:val="20"/>
          <w:szCs w:val="20"/>
        </w:rPr>
        <w:t xml:space="preserve">eldig vertegenwoordigd door de </w:t>
      </w:r>
      <w:r w:rsidR="00595269">
        <w:rPr>
          <w:sz w:val="20"/>
          <w:szCs w:val="20"/>
        </w:rPr>
        <w:t>Bestuurder en Chief Operating Officer (COO)</w:t>
      </w:r>
      <w:r w:rsidR="00FC0532">
        <w:rPr>
          <w:sz w:val="20"/>
          <w:szCs w:val="20"/>
        </w:rPr>
        <w:t xml:space="preserve">, </w:t>
      </w:r>
      <w:r w:rsidR="00595269">
        <w:rPr>
          <w:sz w:val="20"/>
          <w:szCs w:val="20"/>
        </w:rPr>
        <w:t>mevrouw</w:t>
      </w:r>
      <w:r w:rsidR="00FC0532">
        <w:rPr>
          <w:sz w:val="20"/>
          <w:szCs w:val="20"/>
        </w:rPr>
        <w:t xml:space="preserve"> </w:t>
      </w:r>
      <w:r w:rsidR="00595269">
        <w:rPr>
          <w:sz w:val="20"/>
          <w:szCs w:val="20"/>
        </w:rPr>
        <w:t>Marije Wolsink</w:t>
      </w:r>
      <w:r w:rsidRPr="00C60E8F">
        <w:rPr>
          <w:sz w:val="20"/>
          <w:szCs w:val="20"/>
        </w:rPr>
        <w:t>, hierna te noemen:</w:t>
      </w:r>
    </w:p>
    <w:p w14:paraId="2257B204" w14:textId="77777777" w:rsidR="00C60E8F" w:rsidRPr="00C60E8F" w:rsidRDefault="00C60E8F" w:rsidP="00DA71B7">
      <w:pPr>
        <w:pStyle w:val="09Inleiding"/>
        <w:spacing w:line="240" w:lineRule="auto"/>
        <w:rPr>
          <w:sz w:val="20"/>
          <w:szCs w:val="20"/>
        </w:rPr>
      </w:pPr>
    </w:p>
    <w:p w14:paraId="19550A30" w14:textId="77777777" w:rsidR="00C60E8F" w:rsidRPr="00C60E8F" w:rsidRDefault="00C60E8F" w:rsidP="00DA71B7">
      <w:pPr>
        <w:pStyle w:val="09Inleiding"/>
        <w:spacing w:line="240" w:lineRule="auto"/>
        <w:rPr>
          <w:sz w:val="20"/>
          <w:szCs w:val="20"/>
        </w:rPr>
      </w:pPr>
      <w:r w:rsidRPr="00C60E8F">
        <w:rPr>
          <w:sz w:val="20"/>
          <w:szCs w:val="20"/>
        </w:rPr>
        <w:t>“Opdrachtgever”,</w:t>
      </w:r>
    </w:p>
    <w:p w14:paraId="6E7498E5" w14:textId="77777777" w:rsidR="00A42F91" w:rsidRDefault="00A42F91" w:rsidP="00DA71B7">
      <w:pPr>
        <w:pStyle w:val="09Inleiding"/>
        <w:spacing w:line="240" w:lineRule="auto"/>
        <w:rPr>
          <w:sz w:val="20"/>
          <w:szCs w:val="20"/>
        </w:rPr>
      </w:pPr>
    </w:p>
    <w:p w14:paraId="0A1A71A5" w14:textId="00416E01" w:rsidR="007E191D" w:rsidRDefault="007E191D" w:rsidP="007E191D">
      <w:pPr>
        <w:pStyle w:val="09Inleiding"/>
        <w:spacing w:line="240" w:lineRule="auto"/>
        <w:rPr>
          <w:rFonts w:cstheme="minorHAnsi"/>
          <w:sz w:val="20"/>
          <w:szCs w:val="20"/>
          <w:lang w:val="nl"/>
        </w:rPr>
      </w:pPr>
      <w:r w:rsidRPr="007E191D">
        <w:rPr>
          <w:rFonts w:cstheme="minorHAnsi"/>
          <w:sz w:val="20"/>
          <w:szCs w:val="20"/>
        </w:rPr>
        <w:t>e</w:t>
      </w:r>
      <w:r w:rsidR="00C60E8F" w:rsidRPr="007E191D">
        <w:rPr>
          <w:rFonts w:cstheme="minorHAnsi"/>
          <w:sz w:val="20"/>
          <w:szCs w:val="20"/>
        </w:rPr>
        <w:t>n</w:t>
      </w:r>
      <w:r w:rsidRPr="007E191D">
        <w:rPr>
          <w:rFonts w:cstheme="minorHAnsi"/>
          <w:sz w:val="20"/>
          <w:szCs w:val="20"/>
        </w:rPr>
        <w:t xml:space="preserve"> </w:t>
      </w:r>
      <w:r w:rsidR="00A225D2">
        <w:rPr>
          <w:rFonts w:cstheme="minorHAnsi"/>
          <w:sz w:val="20"/>
          <w:szCs w:val="20"/>
          <w:lang w:val="nl"/>
        </w:rPr>
        <w:t>&lt;</w:t>
      </w:r>
      <w:r w:rsidR="00595269">
        <w:rPr>
          <w:rFonts w:cstheme="minorHAnsi"/>
          <w:sz w:val="20"/>
          <w:szCs w:val="20"/>
          <w:lang w:val="nl"/>
        </w:rPr>
        <w:t>naam Wederpartij</w:t>
      </w:r>
      <w:r w:rsidR="00A225D2">
        <w:rPr>
          <w:rFonts w:cstheme="minorHAnsi"/>
          <w:sz w:val="20"/>
          <w:szCs w:val="20"/>
          <w:lang w:val="nl"/>
        </w:rPr>
        <w:t>&gt;</w:t>
      </w:r>
      <w:r w:rsidRPr="007E191D">
        <w:rPr>
          <w:rFonts w:cstheme="minorHAnsi"/>
          <w:sz w:val="20"/>
          <w:szCs w:val="20"/>
          <w:lang w:val="nl"/>
        </w:rPr>
        <w:t xml:space="preserve"> gevestigd aan de </w:t>
      </w:r>
      <w:r w:rsidR="00A225D2">
        <w:rPr>
          <w:rFonts w:cstheme="minorHAnsi"/>
          <w:sz w:val="20"/>
          <w:szCs w:val="20"/>
          <w:lang w:val="nl"/>
        </w:rPr>
        <w:t>&lt;straat + huisnr&gt;</w:t>
      </w:r>
      <w:r w:rsidR="00FC0532">
        <w:rPr>
          <w:rFonts w:cstheme="minorHAnsi"/>
          <w:sz w:val="20"/>
          <w:szCs w:val="20"/>
          <w:lang w:val="nl"/>
        </w:rPr>
        <w:t xml:space="preserve">, </w:t>
      </w:r>
      <w:r w:rsidR="00A225D2">
        <w:rPr>
          <w:rFonts w:cstheme="minorHAnsi"/>
          <w:sz w:val="20"/>
          <w:szCs w:val="20"/>
          <w:lang w:val="nl"/>
        </w:rPr>
        <w:t>&lt;Postcode&gt; &lt;Plaats&gt;</w:t>
      </w:r>
      <w:r w:rsidRPr="007E191D">
        <w:rPr>
          <w:rFonts w:cstheme="minorHAnsi"/>
          <w:sz w:val="20"/>
          <w:szCs w:val="20"/>
          <w:lang w:val="nl"/>
        </w:rPr>
        <w:t xml:space="preserve">, te dezen vertegenwoordigd door de </w:t>
      </w:r>
      <w:r w:rsidR="00A225D2">
        <w:rPr>
          <w:rFonts w:cstheme="minorHAnsi"/>
          <w:sz w:val="20"/>
          <w:szCs w:val="20"/>
          <w:lang w:val="nl"/>
        </w:rPr>
        <w:t>&lt;functie&gt;</w:t>
      </w:r>
      <w:r w:rsidRPr="007E191D">
        <w:rPr>
          <w:rFonts w:cstheme="minorHAnsi"/>
          <w:sz w:val="20"/>
          <w:szCs w:val="20"/>
          <w:lang w:val="nl"/>
        </w:rPr>
        <w:t xml:space="preserve">, de </w:t>
      </w:r>
      <w:r w:rsidR="00A225D2">
        <w:rPr>
          <w:rFonts w:cstheme="minorHAnsi"/>
          <w:sz w:val="20"/>
          <w:szCs w:val="20"/>
          <w:lang w:val="nl"/>
        </w:rPr>
        <w:t>heer/mevrouw &lt;naam&gt;</w:t>
      </w:r>
      <w:r w:rsidRPr="007E191D">
        <w:rPr>
          <w:rFonts w:cstheme="minorHAnsi"/>
          <w:sz w:val="20"/>
          <w:szCs w:val="20"/>
          <w:lang w:val="nl"/>
        </w:rPr>
        <w:t xml:space="preserve">, hierna te noemen: </w:t>
      </w:r>
    </w:p>
    <w:p w14:paraId="33868283" w14:textId="77777777" w:rsidR="007E191D" w:rsidRDefault="007E191D" w:rsidP="007E191D">
      <w:pPr>
        <w:suppressAutoHyphens/>
        <w:ind w:right="-1"/>
        <w:rPr>
          <w:rFonts w:ascii="Arial" w:hAnsi="Arial" w:cs="Arial"/>
          <w:lang w:val="nl"/>
        </w:rPr>
      </w:pPr>
    </w:p>
    <w:p w14:paraId="4A499E93" w14:textId="267F3954" w:rsidR="007E191D" w:rsidRPr="00CE2ABA" w:rsidRDefault="007E191D" w:rsidP="007E191D">
      <w:pPr>
        <w:suppressAutoHyphens/>
        <w:ind w:right="-1"/>
        <w:rPr>
          <w:rFonts w:ascii="Arial" w:hAnsi="Arial" w:cs="Arial"/>
          <w:lang w:val="nl"/>
        </w:rPr>
      </w:pPr>
      <w:r w:rsidRPr="00CE2ABA">
        <w:rPr>
          <w:rFonts w:ascii="Arial" w:hAnsi="Arial" w:cs="Arial"/>
          <w:lang w:val="nl"/>
        </w:rPr>
        <w:t>“</w:t>
      </w:r>
      <w:r w:rsidR="00595269">
        <w:rPr>
          <w:rFonts w:ascii="Arial" w:hAnsi="Arial" w:cs="Arial"/>
          <w:sz w:val="20"/>
          <w:szCs w:val="20"/>
          <w:lang w:val="nl"/>
        </w:rPr>
        <w:t>Wederpartij</w:t>
      </w:r>
      <w:r w:rsidRPr="007E191D">
        <w:rPr>
          <w:rFonts w:ascii="Arial" w:hAnsi="Arial" w:cs="Arial"/>
          <w:sz w:val="20"/>
          <w:szCs w:val="20"/>
          <w:lang w:val="nl"/>
        </w:rPr>
        <w:t>”,</w:t>
      </w:r>
    </w:p>
    <w:p w14:paraId="05555615" w14:textId="77777777" w:rsidR="00C60E8F" w:rsidRPr="007E191D" w:rsidRDefault="00C60E8F" w:rsidP="00DA71B7">
      <w:pPr>
        <w:pStyle w:val="09Inleiding"/>
        <w:spacing w:line="240" w:lineRule="auto"/>
        <w:rPr>
          <w:sz w:val="20"/>
          <w:szCs w:val="20"/>
          <w:lang w:val="nl"/>
        </w:rPr>
      </w:pPr>
    </w:p>
    <w:p w14:paraId="35D40D97" w14:textId="77777777" w:rsidR="00C60E8F" w:rsidRPr="00C60E8F" w:rsidRDefault="00C60E8F" w:rsidP="00DA71B7">
      <w:pPr>
        <w:pStyle w:val="09Inleiding"/>
        <w:spacing w:line="240" w:lineRule="auto"/>
        <w:rPr>
          <w:sz w:val="20"/>
          <w:szCs w:val="20"/>
        </w:rPr>
      </w:pPr>
      <w:r w:rsidRPr="00C60E8F">
        <w:rPr>
          <w:sz w:val="20"/>
          <w:szCs w:val="20"/>
        </w:rPr>
        <w:t>Partijen nemen het volgende in aanmerking:</w:t>
      </w:r>
    </w:p>
    <w:p w14:paraId="231A28E8" w14:textId="67684E0B" w:rsidR="00C60E8F" w:rsidRPr="00C60E8F" w:rsidRDefault="0025508C" w:rsidP="00DA71B7">
      <w:pPr>
        <w:pStyle w:val="05OpsommingBullet"/>
        <w:spacing w:line="240" w:lineRule="auto"/>
      </w:pPr>
      <w:r>
        <w:t>Dit</w:t>
      </w:r>
      <w:r w:rsidR="007E191D">
        <w:t xml:space="preserve"> Service Level Agreement</w:t>
      </w:r>
      <w:r w:rsidR="00C60E8F" w:rsidRPr="00C60E8F">
        <w:t xml:space="preserve"> is een bijlage bij </w:t>
      </w:r>
      <w:r w:rsidR="007E191D">
        <w:t xml:space="preserve">Dienstverleningsovereenkomst </w:t>
      </w:r>
      <w:r w:rsidR="00C60E8F" w:rsidRPr="00C60E8F">
        <w:t xml:space="preserve">met kenmerk </w:t>
      </w:r>
      <w:r w:rsidR="00595269">
        <w:rPr>
          <w:rFonts w:ascii="Arial" w:hAnsi="Arial" w:cs="Arial"/>
          <w:lang w:val="nl"/>
        </w:rPr>
        <w:t>INK24.061</w:t>
      </w:r>
      <w:r w:rsidR="007E191D">
        <w:rPr>
          <w:rFonts w:ascii="Arial" w:hAnsi="Arial" w:cs="Arial"/>
          <w:lang w:val="nl"/>
        </w:rPr>
        <w:t xml:space="preserve">. </w:t>
      </w:r>
    </w:p>
    <w:p w14:paraId="3DA017F6" w14:textId="77777777" w:rsidR="00C60E8F" w:rsidRDefault="00C60E8F" w:rsidP="00DA71B7">
      <w:pPr>
        <w:pStyle w:val="09Inleiding"/>
        <w:spacing w:line="240" w:lineRule="auto"/>
      </w:pPr>
    </w:p>
    <w:p w14:paraId="41C3FD60" w14:textId="77777777" w:rsidR="00C60E8F" w:rsidRDefault="00C60E8F" w:rsidP="00DA71B7">
      <w:pPr>
        <w:pStyle w:val="07Tussenkop"/>
        <w:spacing w:line="240" w:lineRule="auto"/>
      </w:pPr>
      <w:bookmarkStart w:id="2" w:name="_Toc185416001"/>
      <w:r>
        <w:t>Doelstelling</w:t>
      </w:r>
      <w:bookmarkEnd w:id="2"/>
    </w:p>
    <w:p w14:paraId="21C0335B" w14:textId="77777777" w:rsidR="006F2A4A" w:rsidRPr="006F2A4A" w:rsidRDefault="006F2A4A" w:rsidP="006F2A4A">
      <w:pPr>
        <w:pStyle w:val="09Inleiding"/>
        <w:spacing w:line="240" w:lineRule="auto"/>
        <w:rPr>
          <w:sz w:val="20"/>
          <w:szCs w:val="20"/>
        </w:rPr>
      </w:pPr>
      <w:r w:rsidRPr="006F2A4A">
        <w:rPr>
          <w:sz w:val="20"/>
          <w:szCs w:val="20"/>
        </w:rPr>
        <w:t>Doel van de SLA is het op een heldere en eenduidige wijze beschrijven van wederzijdse, kwalitatieve en kwantitatieve, verwachtingen tussen het CAK en leverancier over het te realiseren dienstenniveau en de rapportage daarover. Op basis hiervan kan de kwaliteit en uitvoering van de dienstverlening worden gemonitord en indien noodzakelijk worden verbeterd zodat de ‘goede’ relatie/samenwerking tussen beide partijen optimaal wordt gehouden. Leverancier voorziet in de beheersdiensten, overeenkomstig de beschreven dienstenniveaus en overige afspraken. De diensten hebben betrekking op instandhouding van de applicatie, systemen of diensten en de aanpassingen hieraan ten gevolge van wijzigende omstandigheden en behoeften binnen het CAK. Het CAK beoogt door de relatie met leverancier het volgende te realiseren:</w:t>
      </w:r>
    </w:p>
    <w:p w14:paraId="657EF98E" w14:textId="77777777" w:rsidR="006F2A4A" w:rsidRPr="006F2A4A" w:rsidRDefault="006F2A4A" w:rsidP="006F2A4A">
      <w:pPr>
        <w:pStyle w:val="09Inleiding"/>
        <w:spacing w:line="240" w:lineRule="auto"/>
        <w:rPr>
          <w:sz w:val="20"/>
          <w:szCs w:val="20"/>
        </w:rPr>
      </w:pPr>
      <w:r w:rsidRPr="006F2A4A">
        <w:rPr>
          <w:sz w:val="20"/>
          <w:szCs w:val="20"/>
        </w:rPr>
        <w:t>Continuïteit van de bedrijfsprocessen;</w:t>
      </w:r>
    </w:p>
    <w:p w14:paraId="5338B213" w14:textId="77777777" w:rsidR="006F2A4A" w:rsidRPr="006F2A4A" w:rsidRDefault="006F2A4A" w:rsidP="006F2A4A">
      <w:pPr>
        <w:pStyle w:val="09Inleiding"/>
        <w:spacing w:line="240" w:lineRule="auto"/>
        <w:rPr>
          <w:sz w:val="20"/>
          <w:szCs w:val="20"/>
        </w:rPr>
      </w:pPr>
      <w:r w:rsidRPr="006F2A4A">
        <w:rPr>
          <w:sz w:val="20"/>
          <w:szCs w:val="20"/>
        </w:rPr>
        <w:t>Borging van kennis van applicatie, systemen of diensten;</w:t>
      </w:r>
    </w:p>
    <w:p w14:paraId="4114558C" w14:textId="76EC1BBB" w:rsidR="006F2A4A" w:rsidRPr="006F2A4A" w:rsidRDefault="006F2A4A" w:rsidP="006F2A4A">
      <w:pPr>
        <w:pStyle w:val="09Inleiding"/>
        <w:spacing w:line="240" w:lineRule="auto"/>
        <w:rPr>
          <w:sz w:val="20"/>
          <w:szCs w:val="20"/>
        </w:rPr>
      </w:pPr>
      <w:r w:rsidRPr="006F2A4A">
        <w:rPr>
          <w:sz w:val="20"/>
          <w:szCs w:val="20"/>
        </w:rPr>
        <w:t>Pro-activiteit van leverancier en ontzorging van het CAK op het gebied van het beheer;</w:t>
      </w:r>
    </w:p>
    <w:p w14:paraId="4422C31C" w14:textId="77777777" w:rsidR="006F2A4A" w:rsidRDefault="006F2A4A" w:rsidP="006F2A4A">
      <w:pPr>
        <w:pStyle w:val="09Inleiding"/>
        <w:spacing w:line="240" w:lineRule="auto"/>
        <w:rPr>
          <w:sz w:val="20"/>
          <w:szCs w:val="20"/>
        </w:rPr>
      </w:pPr>
      <w:r w:rsidRPr="006F2A4A">
        <w:rPr>
          <w:sz w:val="20"/>
          <w:szCs w:val="20"/>
        </w:rPr>
        <w:t>De dienstverlening wordt snel en efficiënt geïmplementeerd;</w:t>
      </w:r>
    </w:p>
    <w:p w14:paraId="55561E01" w14:textId="4812BC0E" w:rsidR="00713FFE" w:rsidRPr="006F2A4A" w:rsidRDefault="00713FFE" w:rsidP="006F2A4A">
      <w:pPr>
        <w:pStyle w:val="09Inleiding"/>
        <w:spacing w:line="240" w:lineRule="auto"/>
        <w:rPr>
          <w:sz w:val="20"/>
          <w:szCs w:val="20"/>
        </w:rPr>
      </w:pPr>
      <w:r>
        <w:rPr>
          <w:sz w:val="20"/>
          <w:szCs w:val="20"/>
        </w:rPr>
        <w:t xml:space="preserve">Het CAK wil door het uitbesteden wendbaarheid, </w:t>
      </w:r>
      <w:r w:rsidR="002A00B1">
        <w:rPr>
          <w:sz w:val="20"/>
          <w:szCs w:val="20"/>
        </w:rPr>
        <w:t>continuïteit</w:t>
      </w:r>
      <w:r>
        <w:rPr>
          <w:sz w:val="20"/>
          <w:szCs w:val="20"/>
        </w:rPr>
        <w:t xml:space="preserve"> en efficiency in het beheer van de werkplek bereiken.</w:t>
      </w:r>
    </w:p>
    <w:p w14:paraId="04A3EE8E" w14:textId="02838241" w:rsidR="006F2A4A" w:rsidRPr="006F2A4A" w:rsidRDefault="006F2A4A" w:rsidP="006F2A4A">
      <w:pPr>
        <w:pStyle w:val="09Inleiding"/>
        <w:spacing w:line="240" w:lineRule="auto"/>
        <w:rPr>
          <w:sz w:val="20"/>
          <w:szCs w:val="20"/>
        </w:rPr>
      </w:pPr>
      <w:r w:rsidRPr="006F2A4A">
        <w:rPr>
          <w:sz w:val="20"/>
          <w:szCs w:val="20"/>
        </w:rPr>
        <w:t xml:space="preserve">Het opstellen, onderhouden en het bereiken van overeenstemming over dit document is een gezamenlijke verantwoordelijkheid van de Servicemanager van leverancier en de Servicemanager en Contractmanager van het CAK. </w:t>
      </w:r>
      <w:r w:rsidR="00B8336D">
        <w:rPr>
          <w:sz w:val="20"/>
          <w:szCs w:val="20"/>
        </w:rPr>
        <w:t>Wederpartij</w:t>
      </w:r>
      <w:r w:rsidRPr="006F2A4A">
        <w:rPr>
          <w:sz w:val="20"/>
          <w:szCs w:val="20"/>
        </w:rPr>
        <w:t xml:space="preserve"> is voor het documentbeheer van de SLA verantwoordelijk. Partijen hebben de verantwoordelijkheid elkaar wederzijds tijdig te informeren over die zaken die van belang kunnen zijn voor een goede uitwerking van de afspraken in deze SLA.</w:t>
      </w:r>
    </w:p>
    <w:p w14:paraId="360AE644" w14:textId="77777777" w:rsidR="00E779FE" w:rsidRPr="00C60E8F" w:rsidRDefault="00E779FE" w:rsidP="00DA71B7">
      <w:pPr>
        <w:pStyle w:val="09Inleiding"/>
        <w:spacing w:line="240" w:lineRule="auto"/>
        <w:rPr>
          <w:sz w:val="20"/>
          <w:szCs w:val="20"/>
        </w:rPr>
      </w:pPr>
    </w:p>
    <w:p w14:paraId="5B309E63" w14:textId="77777777" w:rsidR="00C60E8F" w:rsidRDefault="00C60E8F" w:rsidP="00DA71B7">
      <w:pPr>
        <w:pStyle w:val="07Tussenkop"/>
        <w:spacing w:line="240" w:lineRule="auto"/>
      </w:pPr>
      <w:bookmarkStart w:id="3" w:name="_Toc185416002"/>
      <w:r>
        <w:t>Looptijd</w:t>
      </w:r>
      <w:bookmarkEnd w:id="3"/>
      <w:r>
        <w:t xml:space="preserve"> </w:t>
      </w:r>
    </w:p>
    <w:p w14:paraId="73391414" w14:textId="315AA01A" w:rsidR="00C60E8F" w:rsidRDefault="00C60E8F" w:rsidP="00DA71B7">
      <w:pPr>
        <w:pStyle w:val="09Inleiding"/>
        <w:spacing w:line="240" w:lineRule="auto"/>
      </w:pPr>
      <w:r w:rsidRPr="00E779FE">
        <w:rPr>
          <w:sz w:val="20"/>
          <w:szCs w:val="20"/>
        </w:rPr>
        <w:t>De looptijd van deze SLA is gel</w:t>
      </w:r>
      <w:r w:rsidR="0025508C">
        <w:rPr>
          <w:sz w:val="20"/>
          <w:szCs w:val="20"/>
        </w:rPr>
        <w:t>ijk aan de duur van de overeenkomst</w:t>
      </w:r>
      <w:r>
        <w:t xml:space="preserve">. </w:t>
      </w:r>
    </w:p>
    <w:p w14:paraId="6FC4347B" w14:textId="77777777" w:rsidR="00E779FE" w:rsidRDefault="00E779FE" w:rsidP="00DA71B7">
      <w:pPr>
        <w:pStyle w:val="09Inleiding"/>
        <w:spacing w:line="240" w:lineRule="auto"/>
      </w:pPr>
    </w:p>
    <w:p w14:paraId="551E3E34" w14:textId="77777777" w:rsidR="00C60E8F" w:rsidRDefault="00C60E8F" w:rsidP="00DA71B7">
      <w:pPr>
        <w:pStyle w:val="07Tussenkop"/>
        <w:spacing w:line="240" w:lineRule="auto"/>
      </w:pPr>
      <w:bookmarkStart w:id="4" w:name="_Toc185416003"/>
      <w:r>
        <w:t>Beheer en wijzigingen</w:t>
      </w:r>
      <w:bookmarkEnd w:id="4"/>
    </w:p>
    <w:p w14:paraId="044543E9" w14:textId="3AC03B9F" w:rsidR="00C60E8F" w:rsidRPr="00E779FE" w:rsidRDefault="00F60FDB" w:rsidP="00DA71B7">
      <w:pPr>
        <w:pStyle w:val="09Inleiding"/>
        <w:spacing w:line="240" w:lineRule="auto"/>
        <w:rPr>
          <w:sz w:val="20"/>
          <w:szCs w:val="20"/>
        </w:rPr>
      </w:pPr>
      <w:r>
        <w:rPr>
          <w:sz w:val="20"/>
          <w:szCs w:val="20"/>
        </w:rPr>
        <w:t>&lt;</w:t>
      </w:r>
      <w:r w:rsidR="00595269">
        <w:rPr>
          <w:sz w:val="20"/>
          <w:szCs w:val="20"/>
        </w:rPr>
        <w:t>Wederpartij</w:t>
      </w:r>
      <w:r>
        <w:rPr>
          <w:sz w:val="20"/>
          <w:szCs w:val="20"/>
        </w:rPr>
        <w:t>&gt;</w:t>
      </w:r>
      <w:r w:rsidR="00C60E8F" w:rsidRPr="00E779FE">
        <w:rPr>
          <w:sz w:val="20"/>
          <w:szCs w:val="20"/>
        </w:rPr>
        <w:t xml:space="preserve"> is verantwoordelijk voor het bijhouden van een actuele versie van dit document en alle bijlagen. Wijzigingen zijn pas vastgesteld na schriftelijke (digitale) bevestiging</w:t>
      </w:r>
      <w:r w:rsidR="0025508C">
        <w:rPr>
          <w:sz w:val="20"/>
          <w:szCs w:val="20"/>
        </w:rPr>
        <w:t xml:space="preserve"> door de contractmanager </w:t>
      </w:r>
      <w:r w:rsidR="006F2A4A">
        <w:rPr>
          <w:sz w:val="20"/>
          <w:szCs w:val="20"/>
        </w:rPr>
        <w:t xml:space="preserve">en service manager </w:t>
      </w:r>
      <w:r w:rsidR="0025508C">
        <w:rPr>
          <w:sz w:val="20"/>
          <w:szCs w:val="20"/>
        </w:rPr>
        <w:t xml:space="preserve">van </w:t>
      </w:r>
      <w:r w:rsidR="00FC0532">
        <w:rPr>
          <w:sz w:val="20"/>
          <w:szCs w:val="20"/>
        </w:rPr>
        <w:t>het CAK</w:t>
      </w:r>
      <w:r w:rsidR="00C60E8F" w:rsidRPr="00E779FE">
        <w:rPr>
          <w:sz w:val="20"/>
          <w:szCs w:val="20"/>
        </w:rPr>
        <w:t>.</w:t>
      </w:r>
    </w:p>
    <w:p w14:paraId="704AEE26" w14:textId="77777777" w:rsidR="00E779FE" w:rsidRDefault="00C60E8F" w:rsidP="00DA71B7">
      <w:pPr>
        <w:pStyle w:val="09Inleiding"/>
        <w:spacing w:line="240" w:lineRule="auto"/>
        <w:rPr>
          <w:sz w:val="20"/>
          <w:szCs w:val="20"/>
        </w:rPr>
      </w:pPr>
      <w:r w:rsidRPr="00E779FE">
        <w:rPr>
          <w:sz w:val="20"/>
          <w:szCs w:val="20"/>
        </w:rPr>
        <w:t xml:space="preserve">In geval van wijzigingen met financiële consequenties, moeten bevoegde vertegenwoordigers van beide partijen een nieuwe versie </w:t>
      </w:r>
      <w:r w:rsidR="00E779FE">
        <w:rPr>
          <w:sz w:val="20"/>
          <w:szCs w:val="20"/>
        </w:rPr>
        <w:t xml:space="preserve">van dit document ondertekenen. </w:t>
      </w:r>
    </w:p>
    <w:p w14:paraId="059F23F7" w14:textId="77777777" w:rsidR="00E779FE" w:rsidRDefault="00E779FE" w:rsidP="00DA71B7">
      <w:pPr>
        <w:rPr>
          <w:sz w:val="20"/>
          <w:szCs w:val="20"/>
        </w:rPr>
      </w:pPr>
      <w:r>
        <w:rPr>
          <w:sz w:val="20"/>
          <w:szCs w:val="20"/>
        </w:rPr>
        <w:br w:type="page"/>
      </w:r>
    </w:p>
    <w:p w14:paraId="18E10F93" w14:textId="77777777" w:rsidR="00E779FE" w:rsidRDefault="00E779FE" w:rsidP="00DA71B7">
      <w:pPr>
        <w:pStyle w:val="03Kop"/>
        <w:spacing w:line="240" w:lineRule="auto"/>
        <w:rPr>
          <w:lang w:val="nl-BE"/>
        </w:rPr>
      </w:pPr>
      <w:bookmarkStart w:id="5" w:name="_Toc185416004"/>
      <w:r w:rsidRPr="00E779FE">
        <w:rPr>
          <w:lang w:val="nl-BE"/>
        </w:rPr>
        <w:lastRenderedPageBreak/>
        <w:t>Beheer</w:t>
      </w:r>
      <w:bookmarkEnd w:id="5"/>
    </w:p>
    <w:p w14:paraId="0D1F4B67" w14:textId="77777777" w:rsidR="00E4664C" w:rsidRDefault="00E4664C" w:rsidP="00DA71B7">
      <w:pPr>
        <w:pStyle w:val="04PlatteTekst"/>
        <w:spacing w:line="240" w:lineRule="auto"/>
        <w:rPr>
          <w:lang w:val="nl-BE"/>
        </w:rPr>
      </w:pPr>
    </w:p>
    <w:p w14:paraId="049C6F76" w14:textId="4DFE3B4F" w:rsidR="00E4664C" w:rsidRDefault="00E4664C" w:rsidP="00DA71B7">
      <w:pPr>
        <w:pStyle w:val="04PlatteTekst"/>
        <w:spacing w:line="240" w:lineRule="auto"/>
        <w:rPr>
          <w:lang w:val="nl-BE"/>
        </w:rPr>
      </w:pPr>
      <w:r>
        <w:rPr>
          <w:lang w:val="nl-BE"/>
        </w:rPr>
        <w:t xml:space="preserve">Om de diensten te kunnen uitvoeren maakt </w:t>
      </w:r>
      <w:r w:rsidR="00F60FDB">
        <w:t>&lt;</w:t>
      </w:r>
      <w:r w:rsidR="00595269">
        <w:t>Wederpartij</w:t>
      </w:r>
      <w:r w:rsidR="00F60FDB">
        <w:t>&gt;</w:t>
      </w:r>
      <w:r w:rsidRPr="00C60E8F">
        <w:t xml:space="preserve"> </w:t>
      </w:r>
      <w:r>
        <w:t xml:space="preserve">gebruik van </w:t>
      </w:r>
      <w:r>
        <w:rPr>
          <w:lang w:val="nl-BE"/>
        </w:rPr>
        <w:t xml:space="preserve">onderstaande functies en processen. De stappen die worden gevolgd binnen het proces </w:t>
      </w:r>
      <w:r w:rsidR="00DE6A60">
        <w:rPr>
          <w:lang w:val="nl-BE"/>
        </w:rPr>
        <w:t xml:space="preserve">en de wijze van samenwerken </w:t>
      </w:r>
      <w:r>
        <w:rPr>
          <w:lang w:val="nl-BE"/>
        </w:rPr>
        <w:t>zijn nader uitgewerkt in het Dossier Afspraken en Procedures horende b</w:t>
      </w:r>
      <w:r w:rsidR="005D327C">
        <w:rPr>
          <w:lang w:val="nl-BE"/>
        </w:rPr>
        <w:t xml:space="preserve">ij deze SLA. </w:t>
      </w:r>
      <w:r w:rsidR="00DF4C5F">
        <w:rPr>
          <w:lang w:val="nl-BE"/>
        </w:rPr>
        <w:t xml:space="preserve">In deze SLA </w:t>
      </w:r>
      <w:r w:rsidR="00C81928">
        <w:rPr>
          <w:lang w:val="nl-BE"/>
        </w:rPr>
        <w:t>wordt</w:t>
      </w:r>
      <w:r w:rsidR="00DF4C5F">
        <w:rPr>
          <w:lang w:val="nl-BE"/>
        </w:rPr>
        <w:t xml:space="preserve"> beschreven wat het </w:t>
      </w:r>
      <w:r w:rsidR="005D327C">
        <w:rPr>
          <w:lang w:val="nl-BE"/>
        </w:rPr>
        <w:t>proces op hoofdlijnen inhoudt alsmede</w:t>
      </w:r>
      <w:r w:rsidR="00DF4C5F">
        <w:rPr>
          <w:lang w:val="nl-BE"/>
        </w:rPr>
        <w:t xml:space="preserve"> </w:t>
      </w:r>
      <w:r w:rsidR="006B4854">
        <w:rPr>
          <w:lang w:val="nl-BE"/>
        </w:rPr>
        <w:t xml:space="preserve">de afspraken met betrekking tot kwaliteit van dienstverlening. </w:t>
      </w:r>
    </w:p>
    <w:p w14:paraId="006CA876" w14:textId="77777777" w:rsidR="00E779FE" w:rsidRPr="00E779FE" w:rsidRDefault="00E779FE" w:rsidP="00DA71B7">
      <w:pPr>
        <w:pStyle w:val="04PlatteTekst"/>
        <w:spacing w:line="240" w:lineRule="auto"/>
        <w:rPr>
          <w:lang w:val="nl-BE"/>
        </w:rPr>
      </w:pPr>
    </w:p>
    <w:p w14:paraId="638758E2" w14:textId="77777777" w:rsidR="00E779FE" w:rsidRPr="00E779FE" w:rsidRDefault="007C214F" w:rsidP="00DA71B7">
      <w:pPr>
        <w:pStyle w:val="07Tussenkop"/>
        <w:spacing w:line="240" w:lineRule="auto"/>
        <w:rPr>
          <w:lang w:val="nl-BE"/>
        </w:rPr>
      </w:pPr>
      <w:bookmarkStart w:id="6" w:name="_Toc185416005"/>
      <w:r>
        <w:rPr>
          <w:lang w:val="nl-BE"/>
        </w:rPr>
        <w:t>Helpdesk</w:t>
      </w:r>
      <w:bookmarkEnd w:id="6"/>
    </w:p>
    <w:p w14:paraId="5A69C1C6" w14:textId="6DC5F4E4" w:rsidR="00E4664C" w:rsidRDefault="00E4664C" w:rsidP="00DA71B7">
      <w:pPr>
        <w:pStyle w:val="09Inleiding"/>
        <w:spacing w:line="240" w:lineRule="auto"/>
        <w:rPr>
          <w:sz w:val="20"/>
          <w:szCs w:val="20"/>
        </w:rPr>
      </w:pPr>
      <w:r>
        <w:rPr>
          <w:sz w:val="20"/>
          <w:szCs w:val="20"/>
          <w:lang w:val="nl-BE"/>
        </w:rPr>
        <w:t xml:space="preserve">De </w:t>
      </w:r>
      <w:r w:rsidR="00817D4E">
        <w:rPr>
          <w:sz w:val="20"/>
          <w:szCs w:val="20"/>
          <w:lang w:val="nl-BE"/>
        </w:rPr>
        <w:t>h</w:t>
      </w:r>
      <w:r w:rsidR="007C214F">
        <w:rPr>
          <w:sz w:val="20"/>
          <w:szCs w:val="20"/>
          <w:lang w:val="nl-BE"/>
        </w:rPr>
        <w:t>elpdesk</w:t>
      </w:r>
      <w:r>
        <w:rPr>
          <w:sz w:val="20"/>
          <w:szCs w:val="20"/>
          <w:lang w:val="nl-BE"/>
        </w:rPr>
        <w:t xml:space="preserve"> van </w:t>
      </w:r>
      <w:r w:rsidR="00F60FDB">
        <w:rPr>
          <w:sz w:val="20"/>
          <w:szCs w:val="20"/>
        </w:rPr>
        <w:t>&lt;</w:t>
      </w:r>
      <w:r w:rsidR="00595269">
        <w:rPr>
          <w:sz w:val="20"/>
          <w:szCs w:val="20"/>
        </w:rPr>
        <w:t>Wederpartij</w:t>
      </w:r>
      <w:r w:rsidR="00F60FDB">
        <w:rPr>
          <w:sz w:val="20"/>
          <w:szCs w:val="20"/>
        </w:rPr>
        <w:t>&gt;</w:t>
      </w:r>
      <w:r w:rsidR="00DF4C5F">
        <w:rPr>
          <w:sz w:val="20"/>
          <w:szCs w:val="20"/>
        </w:rPr>
        <w:t xml:space="preserve"> </w:t>
      </w:r>
      <w:r>
        <w:rPr>
          <w:sz w:val="20"/>
          <w:szCs w:val="20"/>
        </w:rPr>
        <w:t xml:space="preserve">is het centrale aanspreekpunt voor medewerkers van het </w:t>
      </w:r>
      <w:r w:rsidR="00FC0532">
        <w:rPr>
          <w:sz w:val="20"/>
          <w:szCs w:val="20"/>
        </w:rPr>
        <w:t>CAK</w:t>
      </w:r>
      <w:r>
        <w:rPr>
          <w:sz w:val="20"/>
          <w:szCs w:val="20"/>
        </w:rPr>
        <w:t xml:space="preserve"> voor de volgende zaken: </w:t>
      </w:r>
    </w:p>
    <w:p w14:paraId="263BAEE9" w14:textId="76FD7162" w:rsidR="00E779FE" w:rsidRPr="00E779FE" w:rsidRDefault="00E4664C" w:rsidP="00DA71B7">
      <w:pPr>
        <w:pStyle w:val="05OpsommingBullet"/>
        <w:spacing w:line="240" w:lineRule="auto"/>
        <w:rPr>
          <w:lang w:val="nl-BE"/>
        </w:rPr>
      </w:pPr>
      <w:r>
        <w:rPr>
          <w:lang w:val="nl-BE"/>
        </w:rPr>
        <w:t xml:space="preserve">het aanmelden van </w:t>
      </w:r>
      <w:r w:rsidR="00E779FE" w:rsidRPr="00E779FE">
        <w:rPr>
          <w:lang w:val="nl-BE"/>
        </w:rPr>
        <w:t>incidenten</w:t>
      </w:r>
      <w:r>
        <w:rPr>
          <w:lang w:val="nl-BE"/>
        </w:rPr>
        <w:t>, service requests en wijzigingen</w:t>
      </w:r>
      <w:r w:rsidR="00E779FE" w:rsidRPr="00E779FE">
        <w:rPr>
          <w:lang w:val="nl-BE"/>
        </w:rPr>
        <w:t xml:space="preserve"> betreffende alle producten en diensten die </w:t>
      </w:r>
      <w:r w:rsidR="00F60FDB">
        <w:t>&lt;</w:t>
      </w:r>
      <w:r w:rsidR="00595269">
        <w:t>Wederpartij</w:t>
      </w:r>
      <w:r w:rsidR="00F60FDB">
        <w:t>&gt;</w:t>
      </w:r>
      <w:r w:rsidR="00E779FE" w:rsidRPr="00E779FE">
        <w:rPr>
          <w:lang w:val="nl-BE"/>
        </w:rPr>
        <w:t xml:space="preserve"> levert;</w:t>
      </w:r>
    </w:p>
    <w:p w14:paraId="5AB1DC49" w14:textId="77777777" w:rsidR="00E779FE" w:rsidRPr="00E779FE" w:rsidRDefault="00E4664C" w:rsidP="00DA71B7">
      <w:pPr>
        <w:pStyle w:val="05OpsommingBullet"/>
        <w:spacing w:line="240" w:lineRule="auto"/>
        <w:rPr>
          <w:lang w:val="nl-BE"/>
        </w:rPr>
      </w:pPr>
      <w:r>
        <w:rPr>
          <w:lang w:val="nl-BE"/>
        </w:rPr>
        <w:t xml:space="preserve">verkrijgen </w:t>
      </w:r>
      <w:r w:rsidR="00E779FE" w:rsidRPr="00E779FE">
        <w:rPr>
          <w:lang w:val="nl-BE"/>
        </w:rPr>
        <w:t xml:space="preserve">statusinformatie over de </w:t>
      </w:r>
      <w:r>
        <w:rPr>
          <w:lang w:val="nl-BE"/>
        </w:rPr>
        <w:t>hierboven genoemde zaken</w:t>
      </w:r>
      <w:r w:rsidR="00E779FE" w:rsidRPr="00E779FE">
        <w:rPr>
          <w:lang w:val="nl-BE"/>
        </w:rPr>
        <w:t>;</w:t>
      </w:r>
    </w:p>
    <w:p w14:paraId="745CCCD6" w14:textId="77777777" w:rsidR="00E779FE" w:rsidRDefault="00E779FE" w:rsidP="00DA71B7">
      <w:pPr>
        <w:pStyle w:val="05OpsommingBullet"/>
        <w:spacing w:line="240" w:lineRule="auto"/>
        <w:rPr>
          <w:lang w:val="nl-BE"/>
        </w:rPr>
      </w:pPr>
      <w:r>
        <w:rPr>
          <w:lang w:val="nl-BE"/>
        </w:rPr>
        <w:t>h</w:t>
      </w:r>
      <w:r w:rsidRPr="00E779FE">
        <w:rPr>
          <w:lang w:val="nl-BE"/>
        </w:rPr>
        <w:t xml:space="preserve">et </w:t>
      </w:r>
      <w:r w:rsidR="00352591">
        <w:rPr>
          <w:lang w:val="nl-BE"/>
        </w:rPr>
        <w:t>doen</w:t>
      </w:r>
      <w:r w:rsidRPr="00E779FE">
        <w:rPr>
          <w:lang w:val="nl-BE"/>
        </w:rPr>
        <w:t xml:space="preserve"> van (informatie- en advies)verzoeken die betrekking hebben op facturen, </w:t>
      </w:r>
      <w:r>
        <w:rPr>
          <w:lang w:val="nl-BE"/>
        </w:rPr>
        <w:t>w</w:t>
      </w:r>
      <w:r w:rsidRPr="00E779FE">
        <w:rPr>
          <w:lang w:val="nl-BE"/>
        </w:rPr>
        <w:t>ijzigingen, offertes en garantie;</w:t>
      </w:r>
    </w:p>
    <w:p w14:paraId="3A69BE75" w14:textId="3D9D200D" w:rsidR="00E779FE" w:rsidRDefault="00E779FE" w:rsidP="00DA71B7">
      <w:pPr>
        <w:pStyle w:val="09Inleiding"/>
        <w:spacing w:line="240" w:lineRule="auto"/>
        <w:rPr>
          <w:sz w:val="20"/>
          <w:szCs w:val="20"/>
          <w:lang w:val="nl-BE"/>
        </w:rPr>
      </w:pPr>
      <w:r w:rsidRPr="00E779FE">
        <w:rPr>
          <w:sz w:val="20"/>
          <w:szCs w:val="20"/>
          <w:lang w:val="nl-BE"/>
        </w:rPr>
        <w:t xml:space="preserve">De </w:t>
      </w:r>
      <w:r w:rsidR="00817D4E">
        <w:rPr>
          <w:sz w:val="20"/>
          <w:szCs w:val="20"/>
          <w:lang w:val="nl-BE"/>
        </w:rPr>
        <w:t>h</w:t>
      </w:r>
      <w:r w:rsidR="007C214F">
        <w:rPr>
          <w:sz w:val="20"/>
          <w:szCs w:val="20"/>
          <w:lang w:val="nl-BE"/>
        </w:rPr>
        <w:t>elpdesk</w:t>
      </w:r>
      <w:r w:rsidRPr="00E779FE">
        <w:rPr>
          <w:sz w:val="20"/>
          <w:szCs w:val="20"/>
          <w:lang w:val="nl-BE"/>
        </w:rPr>
        <w:t xml:space="preserve"> neemt incidenten en verzoeken alleen in behandeling als deze worden ingediend door geautoriseerde medewerkers van het </w:t>
      </w:r>
      <w:r w:rsidR="00FC0532">
        <w:rPr>
          <w:sz w:val="20"/>
          <w:szCs w:val="20"/>
          <w:lang w:val="nl-BE"/>
        </w:rPr>
        <w:t>CAK</w:t>
      </w:r>
      <w:r w:rsidRPr="00E779FE">
        <w:rPr>
          <w:sz w:val="20"/>
          <w:szCs w:val="20"/>
          <w:lang w:val="nl-BE"/>
        </w:rPr>
        <w:t xml:space="preserve">. In </w:t>
      </w:r>
      <w:r w:rsidR="00027494">
        <w:rPr>
          <w:sz w:val="20"/>
          <w:szCs w:val="20"/>
          <w:lang w:val="nl-BE"/>
        </w:rPr>
        <w:t xml:space="preserve">het DAP staat vermeld wie daartoe gemachtigd is en wat de contactgegevens zijn. </w:t>
      </w:r>
    </w:p>
    <w:p w14:paraId="05BC67F9" w14:textId="77777777" w:rsidR="0025508C" w:rsidRPr="00E779FE" w:rsidRDefault="0025508C" w:rsidP="00DA71B7">
      <w:pPr>
        <w:pStyle w:val="09Inleiding"/>
        <w:spacing w:line="240" w:lineRule="auto"/>
        <w:rPr>
          <w:sz w:val="20"/>
          <w:szCs w:val="20"/>
          <w:lang w:val="nl-BE"/>
        </w:rPr>
      </w:pPr>
    </w:p>
    <w:p w14:paraId="070AE791" w14:textId="3A1475EC" w:rsidR="009F4E4A" w:rsidRDefault="00E779FE" w:rsidP="002A3425">
      <w:pPr>
        <w:pStyle w:val="07Tussenkop"/>
        <w:spacing w:line="240" w:lineRule="auto"/>
        <w:rPr>
          <w:lang w:val="nl-BE"/>
        </w:rPr>
      </w:pPr>
      <w:bookmarkStart w:id="7" w:name="_Toc185416006"/>
      <w:r>
        <w:rPr>
          <w:lang w:val="nl-BE"/>
        </w:rPr>
        <w:t>Incident Management</w:t>
      </w:r>
      <w:bookmarkEnd w:id="7"/>
    </w:p>
    <w:p w14:paraId="3019433A" w14:textId="77777777" w:rsidR="002A3425" w:rsidRPr="002A3425" w:rsidRDefault="002A3425" w:rsidP="002A3425">
      <w:pPr>
        <w:pStyle w:val="04PlatteTekst"/>
        <w:rPr>
          <w:lang w:val="nl-BE"/>
        </w:rPr>
      </w:pPr>
    </w:p>
    <w:p w14:paraId="782B29F1" w14:textId="1239767D" w:rsidR="002A3425" w:rsidRDefault="002A3425" w:rsidP="002A3425">
      <w:pPr>
        <w:pStyle w:val="08Subkop"/>
      </w:pPr>
      <w:r>
        <w:t>Beschikbaarheid</w:t>
      </w:r>
    </w:p>
    <w:p w14:paraId="2AF4F44B" w14:textId="52A0F1EA" w:rsidR="002A3425" w:rsidRPr="002A3425" w:rsidRDefault="002A3425" w:rsidP="002A3425">
      <w:pPr>
        <w:rPr>
          <w:sz w:val="20"/>
          <w:szCs w:val="20"/>
          <w:lang w:val="nl-BE"/>
        </w:rPr>
      </w:pPr>
      <w:r w:rsidRPr="002A3425">
        <w:rPr>
          <w:sz w:val="20"/>
          <w:szCs w:val="20"/>
          <w:lang w:val="nl-BE"/>
        </w:rPr>
        <w:t xml:space="preserve">Leverancier garandeert elke maand een minimale beschikbaarheid van </w:t>
      </w:r>
      <w:r w:rsidR="00817D4E">
        <w:rPr>
          <w:sz w:val="20"/>
          <w:szCs w:val="20"/>
          <w:lang w:val="nl-BE"/>
        </w:rPr>
        <w:t>de</w:t>
      </w:r>
      <w:r w:rsidR="00817D4E" w:rsidRPr="002A3425">
        <w:rPr>
          <w:sz w:val="20"/>
          <w:szCs w:val="20"/>
          <w:lang w:val="nl-BE"/>
        </w:rPr>
        <w:t xml:space="preserve"> </w:t>
      </w:r>
      <w:r w:rsidRPr="002A3425">
        <w:rPr>
          <w:sz w:val="20"/>
          <w:szCs w:val="20"/>
          <w:lang w:val="nl-BE"/>
        </w:rPr>
        <w:t>beheerde omgeving</w:t>
      </w:r>
      <w:r w:rsidR="00A32603">
        <w:rPr>
          <w:sz w:val="20"/>
          <w:szCs w:val="20"/>
          <w:lang w:val="nl-BE"/>
        </w:rPr>
        <w:t xml:space="preserve"> </w:t>
      </w:r>
      <w:r w:rsidRPr="002A3425">
        <w:rPr>
          <w:sz w:val="20"/>
          <w:szCs w:val="20"/>
          <w:lang w:val="nl-BE"/>
        </w:rPr>
        <w:t>van 99,9% binnen het service window. Dit geldt voor de combinatie van componenten die beheerd worden door opdrachtnemer. Met beschikbaarheid wordt in dit kader bedoeld de beschikbaarheid zoals deze voor de gebruiker geldt.</w:t>
      </w:r>
    </w:p>
    <w:p w14:paraId="124CB0E6" w14:textId="77777777" w:rsidR="002A3425" w:rsidRPr="002A3425" w:rsidRDefault="002A3425" w:rsidP="002A3425">
      <w:pPr>
        <w:rPr>
          <w:sz w:val="20"/>
          <w:szCs w:val="20"/>
          <w:lang w:val="nl-BE"/>
        </w:rPr>
      </w:pPr>
      <w:r w:rsidRPr="002A3425">
        <w:rPr>
          <w:sz w:val="20"/>
          <w:szCs w:val="20"/>
          <w:lang w:val="nl-BE"/>
        </w:rPr>
        <w:t xml:space="preserve">De volgende situaties hebben geen invloed op dit cijfer: </w:t>
      </w:r>
    </w:p>
    <w:p w14:paraId="232B1E41" w14:textId="77777777" w:rsidR="002A3425" w:rsidRPr="002A3425" w:rsidRDefault="002A3425" w:rsidP="002A3425">
      <w:pPr>
        <w:pStyle w:val="Lijstalinea"/>
        <w:numPr>
          <w:ilvl w:val="0"/>
          <w:numId w:val="31"/>
        </w:numPr>
        <w:rPr>
          <w:rFonts w:asciiTheme="minorHAnsi" w:eastAsiaTheme="minorHAnsi" w:hAnsiTheme="minorHAnsi" w:cstheme="minorBidi"/>
          <w:sz w:val="20"/>
          <w:szCs w:val="20"/>
          <w:lang w:val="nl-BE" w:eastAsia="en-US"/>
        </w:rPr>
      </w:pPr>
      <w:r w:rsidRPr="002A3425">
        <w:rPr>
          <w:rFonts w:asciiTheme="minorHAnsi" w:eastAsiaTheme="minorHAnsi" w:hAnsiTheme="minorHAnsi" w:cstheme="minorBidi"/>
          <w:sz w:val="20"/>
          <w:szCs w:val="20"/>
          <w:lang w:val="nl-BE" w:eastAsia="en-US"/>
        </w:rPr>
        <w:t xml:space="preserve">Regulier onderhoud; </w:t>
      </w:r>
    </w:p>
    <w:p w14:paraId="48346E04" w14:textId="77777777" w:rsidR="002A3425" w:rsidRPr="002A3425" w:rsidRDefault="002A3425" w:rsidP="002A3425">
      <w:pPr>
        <w:pStyle w:val="Lijstalinea"/>
        <w:numPr>
          <w:ilvl w:val="0"/>
          <w:numId w:val="31"/>
        </w:numPr>
        <w:rPr>
          <w:rFonts w:asciiTheme="minorHAnsi" w:eastAsiaTheme="minorHAnsi" w:hAnsiTheme="minorHAnsi" w:cstheme="minorBidi"/>
          <w:sz w:val="20"/>
          <w:szCs w:val="20"/>
          <w:lang w:val="nl-BE" w:eastAsia="en-US"/>
        </w:rPr>
      </w:pPr>
      <w:r w:rsidRPr="002A3425">
        <w:rPr>
          <w:rFonts w:asciiTheme="minorHAnsi" w:eastAsiaTheme="minorHAnsi" w:hAnsiTheme="minorHAnsi" w:cstheme="minorBidi"/>
          <w:sz w:val="20"/>
          <w:szCs w:val="20"/>
          <w:lang w:val="nl-BE" w:eastAsia="en-US"/>
        </w:rPr>
        <w:t xml:space="preserve">Uitwijktesten; </w:t>
      </w:r>
    </w:p>
    <w:p w14:paraId="1E6D7775" w14:textId="4C8E3E2A" w:rsidR="002A3425" w:rsidRPr="002A3425" w:rsidRDefault="002A3425" w:rsidP="002A3425">
      <w:pPr>
        <w:pStyle w:val="Lijstalinea"/>
        <w:numPr>
          <w:ilvl w:val="0"/>
          <w:numId w:val="31"/>
        </w:numPr>
        <w:rPr>
          <w:rFonts w:asciiTheme="minorHAnsi" w:eastAsiaTheme="minorHAnsi" w:hAnsiTheme="minorHAnsi" w:cstheme="minorBidi"/>
          <w:sz w:val="20"/>
          <w:szCs w:val="20"/>
          <w:lang w:val="nl-BE" w:eastAsia="en-US"/>
        </w:rPr>
      </w:pPr>
      <w:r w:rsidRPr="002A3425">
        <w:rPr>
          <w:rFonts w:asciiTheme="minorHAnsi" w:eastAsiaTheme="minorHAnsi" w:hAnsiTheme="minorHAnsi" w:cstheme="minorBidi"/>
          <w:sz w:val="20"/>
          <w:szCs w:val="20"/>
          <w:lang w:val="nl-BE" w:eastAsia="en-US"/>
        </w:rPr>
        <w:t xml:space="preserve">Calamiteiten in de </w:t>
      </w:r>
      <w:r w:rsidR="00817D4E">
        <w:rPr>
          <w:rFonts w:asciiTheme="minorHAnsi" w:eastAsiaTheme="minorHAnsi" w:hAnsiTheme="minorHAnsi" w:cstheme="minorBidi"/>
          <w:sz w:val="20"/>
          <w:szCs w:val="20"/>
          <w:lang w:val="nl-BE" w:eastAsia="en-US"/>
        </w:rPr>
        <w:t xml:space="preserve">door het </w:t>
      </w:r>
      <w:r w:rsidRPr="002A3425">
        <w:rPr>
          <w:rFonts w:asciiTheme="minorHAnsi" w:eastAsiaTheme="minorHAnsi" w:hAnsiTheme="minorHAnsi" w:cstheme="minorBidi"/>
          <w:sz w:val="20"/>
          <w:szCs w:val="20"/>
          <w:lang w:val="nl-BE" w:eastAsia="en-US"/>
        </w:rPr>
        <w:t xml:space="preserve">CAK </w:t>
      </w:r>
      <w:r w:rsidR="00817D4E">
        <w:rPr>
          <w:rFonts w:asciiTheme="minorHAnsi" w:eastAsiaTheme="minorHAnsi" w:hAnsiTheme="minorHAnsi" w:cstheme="minorBidi"/>
          <w:sz w:val="20"/>
          <w:szCs w:val="20"/>
          <w:lang w:val="nl-BE" w:eastAsia="en-US"/>
        </w:rPr>
        <w:t xml:space="preserve">beheerde </w:t>
      </w:r>
      <w:r w:rsidRPr="002A3425">
        <w:rPr>
          <w:rFonts w:asciiTheme="minorHAnsi" w:eastAsiaTheme="minorHAnsi" w:hAnsiTheme="minorHAnsi" w:cstheme="minorBidi"/>
          <w:sz w:val="20"/>
          <w:szCs w:val="20"/>
          <w:lang w:val="nl-BE" w:eastAsia="en-US"/>
        </w:rPr>
        <w:t xml:space="preserve">infrastructuur. </w:t>
      </w:r>
    </w:p>
    <w:p w14:paraId="688C7B79" w14:textId="77777777" w:rsidR="002A3425" w:rsidRPr="002A3425" w:rsidRDefault="002A3425" w:rsidP="002A3425">
      <w:pPr>
        <w:pStyle w:val="Lijstalinea"/>
        <w:rPr>
          <w:rFonts w:asciiTheme="minorHAnsi" w:eastAsiaTheme="minorHAnsi" w:hAnsiTheme="minorHAnsi" w:cstheme="minorBidi"/>
          <w:sz w:val="20"/>
          <w:szCs w:val="20"/>
          <w:lang w:val="nl-BE" w:eastAsia="en-US"/>
        </w:rPr>
      </w:pPr>
    </w:p>
    <w:p w14:paraId="7069C518" w14:textId="77777777" w:rsidR="002A3425" w:rsidRPr="002A3425" w:rsidRDefault="002A3425" w:rsidP="002A3425">
      <w:pPr>
        <w:rPr>
          <w:sz w:val="20"/>
          <w:szCs w:val="20"/>
          <w:lang w:val="nl-BE"/>
        </w:rPr>
      </w:pPr>
      <w:r w:rsidRPr="002A3425">
        <w:rPr>
          <w:sz w:val="20"/>
          <w:szCs w:val="20"/>
          <w:lang w:val="nl-BE"/>
        </w:rPr>
        <w:t>Werkzaamheden die impact hebben op de beschikbaarheid van de omgeving, worden in afstemming met en alleen na goedkeuring van het CAK ingepland en uitgevoerd.</w:t>
      </w:r>
    </w:p>
    <w:p w14:paraId="67D3B3CE" w14:textId="77777777" w:rsidR="002A3425" w:rsidRPr="002A3425" w:rsidRDefault="002A3425" w:rsidP="002A3425">
      <w:pPr>
        <w:rPr>
          <w:sz w:val="20"/>
          <w:szCs w:val="20"/>
          <w:lang w:val="nl-BE"/>
        </w:rPr>
      </w:pPr>
    </w:p>
    <w:p w14:paraId="24BB1864" w14:textId="1CCF4388" w:rsidR="002A3425" w:rsidRPr="002A3425" w:rsidRDefault="002A3425" w:rsidP="002A3425">
      <w:pPr>
        <w:pStyle w:val="08Subkop"/>
        <w:rPr>
          <w:lang w:val="nl-BE"/>
        </w:rPr>
      </w:pPr>
      <w:r w:rsidRPr="002A3425">
        <w:rPr>
          <w:lang w:val="nl-BE"/>
        </w:rPr>
        <w:t>Prioriteitsmatrix en doorlooptijden incidentbeheer</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5"/>
        <w:gridCol w:w="8070"/>
      </w:tblGrid>
      <w:tr w:rsidR="002A3425" w:rsidRPr="002A3425" w14:paraId="4E9E87A7" w14:textId="77777777" w:rsidTr="003A185C">
        <w:trPr>
          <w:trHeight w:val="300"/>
        </w:trPr>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A372BF" w14:textId="77777777" w:rsidR="002A3425" w:rsidRPr="002A3425" w:rsidRDefault="002A3425" w:rsidP="003A185C">
            <w:pPr>
              <w:jc w:val="center"/>
              <w:textAlignment w:val="baseline"/>
              <w:rPr>
                <w:sz w:val="20"/>
                <w:szCs w:val="20"/>
                <w:lang w:val="nl-BE"/>
              </w:rPr>
            </w:pPr>
            <w:r w:rsidRPr="002A3425">
              <w:rPr>
                <w:sz w:val="20"/>
                <w:szCs w:val="20"/>
                <w:lang w:val="nl-BE"/>
              </w:rPr>
              <w:t>Prioriteit </w:t>
            </w:r>
          </w:p>
        </w:tc>
        <w:tc>
          <w:tcPr>
            <w:tcW w:w="80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75C8A0" w14:textId="77777777" w:rsidR="002A3425" w:rsidRPr="002A3425" w:rsidRDefault="002A3425" w:rsidP="003A185C">
            <w:pPr>
              <w:jc w:val="center"/>
              <w:textAlignment w:val="baseline"/>
              <w:rPr>
                <w:sz w:val="20"/>
                <w:szCs w:val="20"/>
                <w:lang w:val="nl-BE"/>
              </w:rPr>
            </w:pPr>
            <w:r w:rsidRPr="002A3425">
              <w:rPr>
                <w:sz w:val="20"/>
                <w:szCs w:val="20"/>
                <w:lang w:val="nl-BE"/>
              </w:rPr>
              <w:t>Beschrijving </w:t>
            </w:r>
          </w:p>
        </w:tc>
      </w:tr>
      <w:tr w:rsidR="002A3425" w:rsidRPr="002A3425" w14:paraId="617AE8F2" w14:textId="77777777" w:rsidTr="003A185C">
        <w:trPr>
          <w:trHeight w:val="300"/>
        </w:trPr>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C6F04E" w14:textId="77777777" w:rsidR="002A3425" w:rsidRPr="002A3425" w:rsidRDefault="002A3425" w:rsidP="003A185C">
            <w:pPr>
              <w:textAlignment w:val="baseline"/>
              <w:rPr>
                <w:sz w:val="20"/>
                <w:szCs w:val="20"/>
                <w:lang w:val="nl-BE"/>
              </w:rPr>
            </w:pPr>
            <w:r w:rsidRPr="002A3425">
              <w:rPr>
                <w:sz w:val="20"/>
                <w:szCs w:val="20"/>
                <w:lang w:val="nl-BE"/>
              </w:rPr>
              <w:t>P1 </w:t>
            </w:r>
          </w:p>
        </w:tc>
        <w:tc>
          <w:tcPr>
            <w:tcW w:w="80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FDA3A0" w14:textId="77777777" w:rsidR="002A3425" w:rsidRPr="002A3425" w:rsidRDefault="002A3425" w:rsidP="003A185C">
            <w:pPr>
              <w:textAlignment w:val="baseline"/>
              <w:rPr>
                <w:sz w:val="20"/>
                <w:szCs w:val="20"/>
                <w:lang w:val="nl-BE"/>
              </w:rPr>
            </w:pPr>
            <w:r w:rsidRPr="002A3425">
              <w:rPr>
                <w:sz w:val="20"/>
                <w:szCs w:val="20"/>
                <w:lang w:val="nl-BE"/>
              </w:rPr>
              <w:t>Kritiek: Dienst is in geheel niet beschikbaar of een primaire functionaliteit niet beschikbaar voor alle gebruikers. </w:t>
            </w:r>
          </w:p>
        </w:tc>
      </w:tr>
      <w:tr w:rsidR="002A3425" w:rsidRPr="002A3425" w14:paraId="22642E5F" w14:textId="77777777" w:rsidTr="003A185C">
        <w:trPr>
          <w:trHeight w:val="300"/>
        </w:trPr>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347721E" w14:textId="77777777" w:rsidR="002A3425" w:rsidRPr="002A3425" w:rsidRDefault="002A3425" w:rsidP="003A185C">
            <w:pPr>
              <w:textAlignment w:val="baseline"/>
              <w:rPr>
                <w:sz w:val="20"/>
                <w:szCs w:val="20"/>
                <w:lang w:val="nl-BE"/>
              </w:rPr>
            </w:pPr>
            <w:r w:rsidRPr="002A3425">
              <w:rPr>
                <w:sz w:val="20"/>
                <w:szCs w:val="20"/>
                <w:lang w:val="nl-BE"/>
              </w:rPr>
              <w:t>P2 </w:t>
            </w:r>
          </w:p>
        </w:tc>
        <w:tc>
          <w:tcPr>
            <w:tcW w:w="80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F1B973" w14:textId="34C7F872" w:rsidR="002A3425" w:rsidRPr="002A3425" w:rsidRDefault="002A3425" w:rsidP="003A185C">
            <w:pPr>
              <w:textAlignment w:val="baseline"/>
              <w:rPr>
                <w:sz w:val="20"/>
                <w:szCs w:val="20"/>
                <w:lang w:val="nl-BE"/>
              </w:rPr>
            </w:pPr>
            <w:r w:rsidRPr="002A3425">
              <w:rPr>
                <w:sz w:val="20"/>
                <w:szCs w:val="20"/>
                <w:lang w:val="nl-BE"/>
              </w:rPr>
              <w:t xml:space="preserve">Hoog: Dienst of primaire </w:t>
            </w:r>
            <w:r w:rsidR="005442B6" w:rsidRPr="002A3425">
              <w:rPr>
                <w:sz w:val="20"/>
                <w:szCs w:val="20"/>
                <w:lang w:val="nl-BE"/>
              </w:rPr>
              <w:t>functionaliteit</w:t>
            </w:r>
            <w:r w:rsidRPr="002A3425">
              <w:rPr>
                <w:sz w:val="20"/>
                <w:szCs w:val="20"/>
                <w:lang w:val="nl-BE"/>
              </w:rPr>
              <w:t xml:space="preserve"> is niet beschikbaar voor meerdere gebruikers. </w:t>
            </w:r>
          </w:p>
        </w:tc>
      </w:tr>
      <w:tr w:rsidR="002A3425" w:rsidRPr="002A3425" w14:paraId="6946043E" w14:textId="77777777" w:rsidTr="003A185C">
        <w:trPr>
          <w:trHeight w:val="300"/>
        </w:trPr>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853B1D3" w14:textId="77777777" w:rsidR="002A3425" w:rsidRPr="002A3425" w:rsidRDefault="002A3425" w:rsidP="003A185C">
            <w:pPr>
              <w:textAlignment w:val="baseline"/>
              <w:rPr>
                <w:sz w:val="20"/>
                <w:szCs w:val="20"/>
                <w:lang w:val="nl-BE"/>
              </w:rPr>
            </w:pPr>
            <w:r w:rsidRPr="002A3425">
              <w:rPr>
                <w:sz w:val="20"/>
                <w:szCs w:val="20"/>
                <w:lang w:val="nl-BE"/>
              </w:rPr>
              <w:t>P3 </w:t>
            </w:r>
          </w:p>
        </w:tc>
        <w:tc>
          <w:tcPr>
            <w:tcW w:w="80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D9D826" w14:textId="77777777" w:rsidR="002A3425" w:rsidRPr="002A3425" w:rsidRDefault="002A3425" w:rsidP="003A185C">
            <w:pPr>
              <w:textAlignment w:val="baseline"/>
              <w:rPr>
                <w:sz w:val="20"/>
                <w:szCs w:val="20"/>
                <w:lang w:val="nl-BE"/>
              </w:rPr>
            </w:pPr>
            <w:r w:rsidRPr="002A3425">
              <w:rPr>
                <w:sz w:val="20"/>
                <w:szCs w:val="20"/>
                <w:lang w:val="nl-BE"/>
              </w:rPr>
              <w:t>Medium: Primaire functionaliteit is niet beschikbaar voor een enkele gebruiker of secondaire functionaliteit voor meerdere gebruikers. </w:t>
            </w:r>
          </w:p>
        </w:tc>
      </w:tr>
      <w:tr w:rsidR="002A3425" w:rsidRPr="002A3425" w14:paraId="6EC5B771" w14:textId="77777777" w:rsidTr="003A185C">
        <w:trPr>
          <w:trHeight w:val="300"/>
        </w:trPr>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1DA194" w14:textId="77777777" w:rsidR="002A3425" w:rsidRPr="002A3425" w:rsidRDefault="002A3425" w:rsidP="003A185C">
            <w:pPr>
              <w:textAlignment w:val="baseline"/>
              <w:rPr>
                <w:sz w:val="20"/>
                <w:szCs w:val="20"/>
                <w:lang w:val="nl-BE"/>
              </w:rPr>
            </w:pPr>
            <w:r w:rsidRPr="002A3425">
              <w:rPr>
                <w:sz w:val="20"/>
                <w:szCs w:val="20"/>
                <w:lang w:val="nl-BE"/>
              </w:rPr>
              <w:t>P4 </w:t>
            </w:r>
          </w:p>
        </w:tc>
        <w:tc>
          <w:tcPr>
            <w:tcW w:w="80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CC898E" w14:textId="77777777" w:rsidR="002A3425" w:rsidRPr="002A3425" w:rsidRDefault="002A3425" w:rsidP="003A185C">
            <w:pPr>
              <w:textAlignment w:val="baseline"/>
              <w:rPr>
                <w:sz w:val="20"/>
                <w:szCs w:val="20"/>
                <w:lang w:val="nl-BE"/>
              </w:rPr>
            </w:pPr>
            <w:r w:rsidRPr="002A3425">
              <w:rPr>
                <w:sz w:val="20"/>
                <w:szCs w:val="20"/>
                <w:lang w:val="nl-BE"/>
              </w:rPr>
              <w:t>Laag: Secondaire functionaliteit is niet beschikbaar voor een gebruiker en service requests.  </w:t>
            </w:r>
          </w:p>
        </w:tc>
      </w:tr>
    </w:tbl>
    <w:p w14:paraId="321B665C" w14:textId="77777777" w:rsidR="002A3425" w:rsidRPr="002A3425" w:rsidRDefault="002A3425" w:rsidP="002A3425">
      <w:pPr>
        <w:rPr>
          <w:sz w:val="20"/>
          <w:szCs w:val="20"/>
          <w:lang w:val="nl-BE"/>
        </w:rPr>
      </w:pPr>
    </w:p>
    <w:p w14:paraId="7679241B" w14:textId="4FF13820" w:rsidR="002A3425" w:rsidRDefault="00817D4E" w:rsidP="002A3425">
      <w:pPr>
        <w:rPr>
          <w:sz w:val="20"/>
          <w:szCs w:val="20"/>
          <w:lang w:val="nl-BE"/>
        </w:rPr>
      </w:pPr>
      <w:r>
        <w:rPr>
          <w:sz w:val="20"/>
          <w:szCs w:val="20"/>
          <w:lang w:val="nl-BE"/>
        </w:rPr>
        <w:t>Definitie primaire en secundaire functionaliteit zal in samenspraak worden vastgesteld bij de totstandkoming van de definitieve SLA.</w:t>
      </w:r>
    </w:p>
    <w:p w14:paraId="1DF3B99D" w14:textId="77777777" w:rsidR="002A3425" w:rsidRDefault="002A3425" w:rsidP="002A3425">
      <w:pPr>
        <w:rPr>
          <w:sz w:val="20"/>
          <w:szCs w:val="20"/>
          <w:lang w:val="nl-BE"/>
        </w:rPr>
      </w:pPr>
    </w:p>
    <w:p w14:paraId="5A126DD4" w14:textId="77777777" w:rsidR="002A3425" w:rsidRDefault="002A3425" w:rsidP="002A3425">
      <w:pPr>
        <w:rPr>
          <w:sz w:val="20"/>
          <w:szCs w:val="20"/>
          <w:lang w:val="nl-BE"/>
        </w:rPr>
      </w:pPr>
    </w:p>
    <w:p w14:paraId="68D182F0" w14:textId="77777777" w:rsidR="002A3425" w:rsidRDefault="002A3425" w:rsidP="002A3425">
      <w:pPr>
        <w:rPr>
          <w:sz w:val="20"/>
          <w:szCs w:val="20"/>
          <w:lang w:val="nl-BE"/>
        </w:rPr>
      </w:pPr>
    </w:p>
    <w:p w14:paraId="7FCC5A8F" w14:textId="77777777" w:rsidR="002A3425" w:rsidRDefault="002A3425" w:rsidP="002A3425">
      <w:pPr>
        <w:rPr>
          <w:sz w:val="20"/>
          <w:szCs w:val="20"/>
          <w:lang w:val="nl-BE"/>
        </w:rPr>
      </w:pPr>
    </w:p>
    <w:p w14:paraId="43CF02EA" w14:textId="77777777" w:rsidR="002A3425" w:rsidRPr="002A3425" w:rsidRDefault="002A3425" w:rsidP="002A3425">
      <w:pPr>
        <w:rPr>
          <w:sz w:val="20"/>
          <w:szCs w:val="20"/>
          <w:lang w:val="nl-BE"/>
        </w:rPr>
      </w:pPr>
    </w:p>
    <w:p w14:paraId="21489105" w14:textId="77777777" w:rsidR="002A3425" w:rsidRPr="002A3425" w:rsidRDefault="002A3425" w:rsidP="002A3425">
      <w:pPr>
        <w:rPr>
          <w:sz w:val="20"/>
          <w:szCs w:val="20"/>
          <w:lang w:val="nl-B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5"/>
        <w:gridCol w:w="1710"/>
        <w:gridCol w:w="2970"/>
        <w:gridCol w:w="3405"/>
      </w:tblGrid>
      <w:tr w:rsidR="002A3425" w:rsidRPr="002A3425" w14:paraId="10015478" w14:textId="77777777" w:rsidTr="003A185C">
        <w:trPr>
          <w:trHeight w:val="300"/>
        </w:trPr>
        <w:tc>
          <w:tcPr>
            <w:tcW w:w="9060" w:type="dxa"/>
            <w:gridSpan w:val="4"/>
            <w:tcBorders>
              <w:top w:val="single" w:sz="6" w:space="0" w:color="auto"/>
              <w:left w:val="single" w:sz="6" w:space="0" w:color="auto"/>
              <w:bottom w:val="single" w:sz="6" w:space="0" w:color="auto"/>
              <w:right w:val="single" w:sz="6" w:space="0" w:color="auto"/>
            </w:tcBorders>
            <w:shd w:val="clear" w:color="auto" w:fill="00B0F0"/>
            <w:hideMark/>
          </w:tcPr>
          <w:p w14:paraId="60329815" w14:textId="77777777" w:rsidR="002A3425" w:rsidRPr="002A3425" w:rsidRDefault="002A3425" w:rsidP="003A185C">
            <w:pPr>
              <w:jc w:val="center"/>
              <w:textAlignment w:val="baseline"/>
              <w:rPr>
                <w:sz w:val="20"/>
                <w:szCs w:val="20"/>
                <w:lang w:val="nl-BE"/>
              </w:rPr>
            </w:pPr>
            <w:r w:rsidRPr="002A3425">
              <w:rPr>
                <w:sz w:val="20"/>
                <w:szCs w:val="20"/>
                <w:lang w:val="nl-BE"/>
              </w:rPr>
              <w:lastRenderedPageBreak/>
              <w:t>Incidenten </w:t>
            </w:r>
          </w:p>
        </w:tc>
      </w:tr>
      <w:tr w:rsidR="002A3425" w:rsidRPr="002A3425" w14:paraId="3BB6C5C8" w14:textId="77777777" w:rsidTr="003A185C">
        <w:trPr>
          <w:trHeight w:val="300"/>
        </w:trPr>
        <w:tc>
          <w:tcPr>
            <w:tcW w:w="9060" w:type="dxa"/>
            <w:gridSpan w:val="4"/>
            <w:tcBorders>
              <w:top w:val="single" w:sz="6" w:space="0" w:color="auto"/>
              <w:left w:val="single" w:sz="6" w:space="0" w:color="auto"/>
              <w:bottom w:val="single" w:sz="6" w:space="0" w:color="auto"/>
              <w:right w:val="single" w:sz="6" w:space="0" w:color="auto"/>
            </w:tcBorders>
            <w:shd w:val="clear" w:color="auto" w:fill="auto"/>
            <w:hideMark/>
          </w:tcPr>
          <w:p w14:paraId="1E123638" w14:textId="77777777" w:rsidR="002A3425" w:rsidRPr="002A3425" w:rsidRDefault="002A3425" w:rsidP="003A185C">
            <w:pPr>
              <w:jc w:val="center"/>
              <w:textAlignment w:val="baseline"/>
              <w:rPr>
                <w:sz w:val="20"/>
                <w:szCs w:val="20"/>
                <w:lang w:val="nl-BE"/>
              </w:rPr>
            </w:pPr>
            <w:r w:rsidRPr="002A3425">
              <w:rPr>
                <w:sz w:val="20"/>
                <w:szCs w:val="20"/>
                <w:lang w:val="nl-BE"/>
              </w:rPr>
              <w:t>Ernst </w:t>
            </w:r>
          </w:p>
        </w:tc>
      </w:tr>
      <w:tr w:rsidR="002A3425" w:rsidRPr="002A3425" w14:paraId="3ABF2E7B" w14:textId="77777777" w:rsidTr="003A185C">
        <w:trPr>
          <w:trHeight w:val="300"/>
        </w:trPr>
        <w:tc>
          <w:tcPr>
            <w:tcW w:w="2685" w:type="dxa"/>
            <w:gridSpan w:val="2"/>
            <w:tcBorders>
              <w:top w:val="single" w:sz="6" w:space="0" w:color="auto"/>
              <w:left w:val="single" w:sz="6" w:space="0" w:color="auto"/>
              <w:bottom w:val="single" w:sz="6" w:space="0" w:color="auto"/>
              <w:right w:val="single" w:sz="6" w:space="0" w:color="auto"/>
            </w:tcBorders>
            <w:shd w:val="clear" w:color="auto" w:fill="auto"/>
            <w:hideMark/>
          </w:tcPr>
          <w:p w14:paraId="6DCE4F69" w14:textId="77777777" w:rsidR="002A3425" w:rsidRPr="002A3425" w:rsidRDefault="002A3425" w:rsidP="003A185C">
            <w:pPr>
              <w:textAlignment w:val="baseline"/>
              <w:rPr>
                <w:sz w:val="20"/>
                <w:szCs w:val="20"/>
                <w:lang w:val="nl-BE"/>
              </w:rPr>
            </w:pPr>
            <w:r w:rsidRPr="002A3425">
              <w:rPr>
                <w:sz w:val="20"/>
                <w:szCs w:val="20"/>
                <w:lang w:val="nl-BE"/>
              </w:rPr>
              <w:t>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1EC97378" w14:textId="77777777" w:rsidR="002A3425" w:rsidRPr="002A3425" w:rsidRDefault="002A3425" w:rsidP="003A185C">
            <w:pPr>
              <w:textAlignment w:val="baseline"/>
              <w:rPr>
                <w:sz w:val="20"/>
                <w:szCs w:val="20"/>
                <w:lang w:val="nl-BE"/>
              </w:rPr>
            </w:pPr>
            <w:r w:rsidRPr="002A3425">
              <w:rPr>
                <w:sz w:val="20"/>
                <w:szCs w:val="20"/>
                <w:lang w:val="nl-BE"/>
              </w:rPr>
              <w:t>Hele dienst/ primaire functie is uitgevallen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15F940B" w14:textId="77777777" w:rsidR="002A3425" w:rsidRPr="002A3425" w:rsidRDefault="002A3425" w:rsidP="003A185C">
            <w:pPr>
              <w:textAlignment w:val="baseline"/>
              <w:rPr>
                <w:sz w:val="20"/>
                <w:szCs w:val="20"/>
                <w:lang w:val="nl-BE"/>
              </w:rPr>
            </w:pPr>
            <w:r w:rsidRPr="002A3425">
              <w:rPr>
                <w:sz w:val="20"/>
                <w:szCs w:val="20"/>
                <w:lang w:val="nl-BE"/>
              </w:rPr>
              <w:t>Secundaire functie is uitgevallen </w:t>
            </w:r>
          </w:p>
        </w:tc>
      </w:tr>
      <w:tr w:rsidR="002A3425" w:rsidRPr="002A3425" w14:paraId="0DDA6DCA" w14:textId="77777777" w:rsidTr="003A185C">
        <w:trPr>
          <w:trHeight w:val="300"/>
        </w:trPr>
        <w:tc>
          <w:tcPr>
            <w:tcW w:w="97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5366FF45" w14:textId="77777777" w:rsidR="002A3425" w:rsidRPr="002A3425" w:rsidRDefault="002A3425" w:rsidP="003A185C">
            <w:pPr>
              <w:jc w:val="center"/>
              <w:textAlignment w:val="baseline"/>
              <w:rPr>
                <w:sz w:val="20"/>
                <w:szCs w:val="20"/>
                <w:lang w:val="nl-BE"/>
              </w:rPr>
            </w:pPr>
            <w:r w:rsidRPr="002A3425">
              <w:rPr>
                <w:sz w:val="20"/>
                <w:szCs w:val="20"/>
                <w:lang w:val="nl-BE"/>
              </w:rPr>
              <w:t>Omvang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315BEB0F" w14:textId="77777777" w:rsidR="002A3425" w:rsidRPr="002A3425" w:rsidRDefault="002A3425" w:rsidP="003A185C">
            <w:pPr>
              <w:textAlignment w:val="baseline"/>
              <w:rPr>
                <w:sz w:val="20"/>
                <w:szCs w:val="20"/>
                <w:lang w:val="nl-BE"/>
              </w:rPr>
            </w:pPr>
            <w:r w:rsidRPr="002A3425">
              <w:rPr>
                <w:sz w:val="20"/>
                <w:szCs w:val="20"/>
                <w:lang w:val="nl-BE"/>
              </w:rPr>
              <w:t>Alle gebruikers </w:t>
            </w:r>
          </w:p>
        </w:tc>
        <w:tc>
          <w:tcPr>
            <w:tcW w:w="2970" w:type="dxa"/>
            <w:tcBorders>
              <w:top w:val="single" w:sz="6" w:space="0" w:color="auto"/>
              <w:left w:val="single" w:sz="6" w:space="0" w:color="auto"/>
              <w:bottom w:val="single" w:sz="6" w:space="0" w:color="auto"/>
              <w:right w:val="single" w:sz="6" w:space="0" w:color="auto"/>
            </w:tcBorders>
            <w:shd w:val="clear" w:color="auto" w:fill="FF0000"/>
            <w:hideMark/>
          </w:tcPr>
          <w:p w14:paraId="2E5574FE" w14:textId="77777777" w:rsidR="002A3425" w:rsidRPr="002A3425" w:rsidRDefault="002A3425" w:rsidP="003A185C">
            <w:pPr>
              <w:jc w:val="center"/>
              <w:textAlignment w:val="baseline"/>
              <w:rPr>
                <w:sz w:val="20"/>
                <w:szCs w:val="20"/>
                <w:lang w:val="nl-BE"/>
              </w:rPr>
            </w:pPr>
            <w:r w:rsidRPr="002A3425">
              <w:rPr>
                <w:sz w:val="20"/>
                <w:szCs w:val="20"/>
                <w:lang w:val="nl-BE"/>
              </w:rPr>
              <w:t>1 </w:t>
            </w:r>
          </w:p>
        </w:tc>
        <w:tc>
          <w:tcPr>
            <w:tcW w:w="3390" w:type="dxa"/>
            <w:tcBorders>
              <w:top w:val="single" w:sz="6" w:space="0" w:color="auto"/>
              <w:left w:val="single" w:sz="6" w:space="0" w:color="auto"/>
              <w:bottom w:val="single" w:sz="6" w:space="0" w:color="auto"/>
              <w:right w:val="single" w:sz="6" w:space="0" w:color="auto"/>
            </w:tcBorders>
            <w:shd w:val="clear" w:color="auto" w:fill="FFFF00"/>
            <w:hideMark/>
          </w:tcPr>
          <w:p w14:paraId="1F76063F" w14:textId="77777777" w:rsidR="002A3425" w:rsidRPr="002A3425" w:rsidRDefault="002A3425" w:rsidP="003A185C">
            <w:pPr>
              <w:jc w:val="center"/>
              <w:textAlignment w:val="baseline"/>
              <w:rPr>
                <w:sz w:val="20"/>
                <w:szCs w:val="20"/>
                <w:lang w:val="nl-BE"/>
              </w:rPr>
            </w:pPr>
            <w:r w:rsidRPr="002A3425">
              <w:rPr>
                <w:sz w:val="20"/>
                <w:szCs w:val="20"/>
                <w:lang w:val="nl-BE"/>
              </w:rPr>
              <w:t>3 </w:t>
            </w:r>
          </w:p>
        </w:tc>
      </w:tr>
      <w:tr w:rsidR="002A3425" w:rsidRPr="002A3425" w14:paraId="1F6028DD" w14:textId="77777777" w:rsidTr="003A185C">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FB29C21" w14:textId="77777777" w:rsidR="002A3425" w:rsidRPr="002A3425" w:rsidRDefault="002A3425" w:rsidP="003A185C">
            <w:pPr>
              <w:rPr>
                <w:sz w:val="20"/>
                <w:szCs w:val="20"/>
                <w:lang w:val="nl-BE"/>
              </w:rPr>
            </w:pP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521C44E0" w14:textId="77777777" w:rsidR="002A3425" w:rsidRPr="002A3425" w:rsidRDefault="002A3425" w:rsidP="003A185C">
            <w:pPr>
              <w:textAlignment w:val="baseline"/>
              <w:rPr>
                <w:sz w:val="20"/>
                <w:szCs w:val="20"/>
                <w:lang w:val="nl-BE"/>
              </w:rPr>
            </w:pPr>
            <w:r w:rsidRPr="002A3425">
              <w:rPr>
                <w:sz w:val="20"/>
                <w:szCs w:val="20"/>
                <w:lang w:val="nl-BE"/>
              </w:rPr>
              <w:t>Een groep gebruikers </w:t>
            </w:r>
          </w:p>
        </w:tc>
        <w:tc>
          <w:tcPr>
            <w:tcW w:w="2970" w:type="dxa"/>
            <w:tcBorders>
              <w:top w:val="single" w:sz="6" w:space="0" w:color="auto"/>
              <w:left w:val="single" w:sz="6" w:space="0" w:color="auto"/>
              <w:bottom w:val="single" w:sz="6" w:space="0" w:color="auto"/>
              <w:right w:val="single" w:sz="6" w:space="0" w:color="auto"/>
            </w:tcBorders>
            <w:shd w:val="clear" w:color="auto" w:fill="FFC000"/>
            <w:hideMark/>
          </w:tcPr>
          <w:p w14:paraId="218B29A2" w14:textId="77777777" w:rsidR="002A3425" w:rsidRPr="002A3425" w:rsidRDefault="002A3425" w:rsidP="003A185C">
            <w:pPr>
              <w:jc w:val="center"/>
              <w:textAlignment w:val="baseline"/>
              <w:rPr>
                <w:sz w:val="20"/>
                <w:szCs w:val="20"/>
                <w:lang w:val="nl-BE"/>
              </w:rPr>
            </w:pPr>
            <w:r w:rsidRPr="002A3425">
              <w:rPr>
                <w:sz w:val="20"/>
                <w:szCs w:val="20"/>
                <w:lang w:val="nl-BE"/>
              </w:rPr>
              <w:t>2 </w:t>
            </w:r>
          </w:p>
        </w:tc>
        <w:tc>
          <w:tcPr>
            <w:tcW w:w="3390" w:type="dxa"/>
            <w:tcBorders>
              <w:top w:val="single" w:sz="6" w:space="0" w:color="auto"/>
              <w:left w:val="single" w:sz="6" w:space="0" w:color="auto"/>
              <w:bottom w:val="single" w:sz="6" w:space="0" w:color="auto"/>
              <w:right w:val="single" w:sz="6" w:space="0" w:color="auto"/>
            </w:tcBorders>
            <w:shd w:val="clear" w:color="auto" w:fill="FFFF00"/>
            <w:hideMark/>
          </w:tcPr>
          <w:p w14:paraId="72C8E0AC" w14:textId="77777777" w:rsidR="002A3425" w:rsidRPr="002A3425" w:rsidRDefault="002A3425" w:rsidP="003A185C">
            <w:pPr>
              <w:jc w:val="center"/>
              <w:textAlignment w:val="baseline"/>
              <w:rPr>
                <w:sz w:val="20"/>
                <w:szCs w:val="20"/>
                <w:lang w:val="nl-BE"/>
              </w:rPr>
            </w:pPr>
            <w:r w:rsidRPr="002A3425">
              <w:rPr>
                <w:sz w:val="20"/>
                <w:szCs w:val="20"/>
                <w:lang w:val="nl-BE"/>
              </w:rPr>
              <w:t>3 </w:t>
            </w:r>
          </w:p>
        </w:tc>
      </w:tr>
      <w:tr w:rsidR="002A3425" w:rsidRPr="002A3425" w14:paraId="34FE9A3B" w14:textId="77777777" w:rsidTr="003A185C">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70C5BDC" w14:textId="77777777" w:rsidR="002A3425" w:rsidRPr="002A3425" w:rsidRDefault="002A3425" w:rsidP="003A185C">
            <w:pPr>
              <w:rPr>
                <w:sz w:val="20"/>
                <w:szCs w:val="20"/>
                <w:lang w:val="nl-BE"/>
              </w:rPr>
            </w:pP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402CDBE4" w14:textId="77777777" w:rsidR="002A3425" w:rsidRPr="002A3425" w:rsidRDefault="002A3425" w:rsidP="003A185C">
            <w:pPr>
              <w:textAlignment w:val="baseline"/>
              <w:rPr>
                <w:sz w:val="20"/>
                <w:szCs w:val="20"/>
                <w:lang w:val="nl-BE"/>
              </w:rPr>
            </w:pPr>
            <w:r w:rsidRPr="002A3425">
              <w:rPr>
                <w:sz w:val="20"/>
                <w:szCs w:val="20"/>
                <w:lang w:val="nl-BE"/>
              </w:rPr>
              <w:t>Een (1) gebruiker </w:t>
            </w:r>
          </w:p>
        </w:tc>
        <w:tc>
          <w:tcPr>
            <w:tcW w:w="2970" w:type="dxa"/>
            <w:tcBorders>
              <w:top w:val="single" w:sz="6" w:space="0" w:color="auto"/>
              <w:left w:val="single" w:sz="6" w:space="0" w:color="auto"/>
              <w:bottom w:val="single" w:sz="6" w:space="0" w:color="auto"/>
              <w:right w:val="single" w:sz="6" w:space="0" w:color="auto"/>
            </w:tcBorders>
            <w:shd w:val="clear" w:color="auto" w:fill="FFFF00"/>
            <w:hideMark/>
          </w:tcPr>
          <w:p w14:paraId="13FC92EC" w14:textId="77777777" w:rsidR="002A3425" w:rsidRPr="002A3425" w:rsidRDefault="002A3425" w:rsidP="003A185C">
            <w:pPr>
              <w:jc w:val="center"/>
              <w:textAlignment w:val="baseline"/>
              <w:rPr>
                <w:sz w:val="20"/>
                <w:szCs w:val="20"/>
                <w:lang w:val="nl-BE"/>
              </w:rPr>
            </w:pPr>
            <w:r w:rsidRPr="002A3425">
              <w:rPr>
                <w:sz w:val="20"/>
                <w:szCs w:val="20"/>
                <w:lang w:val="nl-BE"/>
              </w:rPr>
              <w:t>3 </w:t>
            </w:r>
          </w:p>
        </w:tc>
        <w:tc>
          <w:tcPr>
            <w:tcW w:w="3390" w:type="dxa"/>
            <w:tcBorders>
              <w:top w:val="single" w:sz="6" w:space="0" w:color="auto"/>
              <w:left w:val="single" w:sz="6" w:space="0" w:color="auto"/>
              <w:bottom w:val="single" w:sz="6" w:space="0" w:color="auto"/>
              <w:right w:val="single" w:sz="6" w:space="0" w:color="auto"/>
            </w:tcBorders>
            <w:shd w:val="clear" w:color="auto" w:fill="92D050"/>
            <w:hideMark/>
          </w:tcPr>
          <w:p w14:paraId="5B9D1A16" w14:textId="77777777" w:rsidR="002A3425" w:rsidRPr="002A3425" w:rsidRDefault="002A3425" w:rsidP="003A185C">
            <w:pPr>
              <w:jc w:val="center"/>
              <w:textAlignment w:val="baseline"/>
              <w:rPr>
                <w:sz w:val="20"/>
                <w:szCs w:val="20"/>
                <w:lang w:val="nl-BE"/>
              </w:rPr>
            </w:pPr>
            <w:r w:rsidRPr="002A3425">
              <w:rPr>
                <w:sz w:val="20"/>
                <w:szCs w:val="20"/>
                <w:lang w:val="nl-BE"/>
              </w:rPr>
              <w:t>4 </w:t>
            </w:r>
          </w:p>
        </w:tc>
      </w:tr>
    </w:tbl>
    <w:p w14:paraId="266F93EA" w14:textId="77777777" w:rsidR="002A3425" w:rsidRPr="002A3425" w:rsidRDefault="002A3425" w:rsidP="002A3425">
      <w:pPr>
        <w:rPr>
          <w:sz w:val="20"/>
          <w:szCs w:val="20"/>
          <w:lang w:val="nl-B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0"/>
        <w:gridCol w:w="2835"/>
        <w:gridCol w:w="1980"/>
        <w:gridCol w:w="2265"/>
      </w:tblGrid>
      <w:tr w:rsidR="002A3425" w:rsidRPr="002A3425" w14:paraId="344DF0FD" w14:textId="77777777" w:rsidTr="003A185C">
        <w:trPr>
          <w:trHeight w:val="300"/>
        </w:trPr>
        <w:tc>
          <w:tcPr>
            <w:tcW w:w="19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8A409E" w14:textId="77777777" w:rsidR="002A3425" w:rsidRPr="002A3425" w:rsidRDefault="002A3425" w:rsidP="003A185C">
            <w:pPr>
              <w:jc w:val="center"/>
              <w:textAlignment w:val="baseline"/>
              <w:rPr>
                <w:sz w:val="20"/>
                <w:szCs w:val="20"/>
                <w:lang w:val="nl-BE"/>
              </w:rPr>
            </w:pPr>
            <w:r w:rsidRPr="002A3425">
              <w:rPr>
                <w:sz w:val="20"/>
                <w:szCs w:val="20"/>
                <w:lang w:val="nl-BE"/>
              </w:rPr>
              <w:t>Prioriteit </w:t>
            </w:r>
          </w:p>
        </w:tc>
        <w:tc>
          <w:tcPr>
            <w:tcW w:w="28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DDA140" w14:textId="77777777" w:rsidR="002A3425" w:rsidRPr="002A3425" w:rsidRDefault="002A3425" w:rsidP="003A185C">
            <w:pPr>
              <w:jc w:val="center"/>
              <w:textAlignment w:val="baseline"/>
              <w:rPr>
                <w:sz w:val="20"/>
                <w:szCs w:val="20"/>
                <w:lang w:val="nl-BE"/>
              </w:rPr>
            </w:pPr>
            <w:r w:rsidRPr="002A3425">
              <w:rPr>
                <w:sz w:val="20"/>
                <w:szCs w:val="20"/>
                <w:lang w:val="nl-BE"/>
              </w:rPr>
              <w:t>Reactietijd </w:t>
            </w:r>
          </w:p>
        </w:tc>
        <w:tc>
          <w:tcPr>
            <w:tcW w:w="19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47FE267" w14:textId="77777777" w:rsidR="002A3425" w:rsidRPr="002A3425" w:rsidRDefault="002A3425" w:rsidP="003A185C">
            <w:pPr>
              <w:jc w:val="center"/>
              <w:textAlignment w:val="baseline"/>
              <w:rPr>
                <w:sz w:val="20"/>
                <w:szCs w:val="20"/>
                <w:lang w:val="nl-BE"/>
              </w:rPr>
            </w:pPr>
            <w:r w:rsidRPr="002A3425">
              <w:rPr>
                <w:sz w:val="20"/>
                <w:szCs w:val="20"/>
                <w:lang w:val="nl-BE"/>
              </w:rPr>
              <w:t>Oplostijd </w:t>
            </w:r>
          </w:p>
        </w:tc>
        <w:tc>
          <w:tcPr>
            <w:tcW w:w="22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91D4E34" w14:textId="77777777" w:rsidR="002A3425" w:rsidRPr="002A3425" w:rsidRDefault="002A3425" w:rsidP="003A185C">
            <w:pPr>
              <w:jc w:val="center"/>
              <w:textAlignment w:val="baseline"/>
              <w:rPr>
                <w:sz w:val="20"/>
                <w:szCs w:val="20"/>
                <w:lang w:val="nl-BE"/>
              </w:rPr>
            </w:pPr>
            <w:r w:rsidRPr="002A3425">
              <w:rPr>
                <w:sz w:val="20"/>
                <w:szCs w:val="20"/>
                <w:lang w:val="nl-BE"/>
              </w:rPr>
              <w:t>Service Window </w:t>
            </w:r>
          </w:p>
        </w:tc>
      </w:tr>
      <w:tr w:rsidR="002A3425" w:rsidRPr="002A3425" w14:paraId="2FDA6E4A" w14:textId="77777777" w:rsidTr="003A185C">
        <w:trPr>
          <w:trHeight w:val="300"/>
        </w:trPr>
        <w:tc>
          <w:tcPr>
            <w:tcW w:w="19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22FA6B" w14:textId="77777777" w:rsidR="002A3425" w:rsidRPr="002A3425" w:rsidRDefault="002A3425" w:rsidP="003A185C">
            <w:pPr>
              <w:textAlignment w:val="baseline"/>
              <w:rPr>
                <w:sz w:val="20"/>
                <w:szCs w:val="20"/>
                <w:lang w:val="nl-BE"/>
              </w:rPr>
            </w:pPr>
            <w:r w:rsidRPr="002A3425">
              <w:rPr>
                <w:sz w:val="20"/>
                <w:szCs w:val="20"/>
                <w:lang w:val="nl-BE"/>
              </w:rPr>
              <w:t>P1 </w:t>
            </w:r>
          </w:p>
        </w:tc>
        <w:tc>
          <w:tcPr>
            <w:tcW w:w="28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EDB2EA" w14:textId="77777777" w:rsidR="002A3425" w:rsidRPr="002A3425" w:rsidRDefault="002A3425" w:rsidP="003A185C">
            <w:pPr>
              <w:textAlignment w:val="baseline"/>
              <w:rPr>
                <w:sz w:val="20"/>
                <w:szCs w:val="20"/>
                <w:lang w:val="nl-BE"/>
              </w:rPr>
            </w:pPr>
            <w:r w:rsidRPr="002A3425">
              <w:rPr>
                <w:sz w:val="20"/>
                <w:szCs w:val="20"/>
                <w:lang w:val="nl-BE"/>
              </w:rPr>
              <w:t>Direct binnen 15 minuten (altijd telefonisch contact) </w:t>
            </w:r>
          </w:p>
        </w:tc>
        <w:tc>
          <w:tcPr>
            <w:tcW w:w="19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F57EE6" w14:textId="77777777" w:rsidR="002A3425" w:rsidRPr="002A3425" w:rsidRDefault="002A3425" w:rsidP="003A185C">
            <w:pPr>
              <w:textAlignment w:val="baseline"/>
              <w:rPr>
                <w:sz w:val="20"/>
                <w:szCs w:val="20"/>
                <w:lang w:val="nl-BE"/>
              </w:rPr>
            </w:pPr>
            <w:r w:rsidRPr="002A3425">
              <w:rPr>
                <w:sz w:val="20"/>
                <w:szCs w:val="20"/>
                <w:lang w:val="nl-BE"/>
              </w:rPr>
              <w:t>4 uur </w:t>
            </w:r>
          </w:p>
        </w:tc>
        <w:tc>
          <w:tcPr>
            <w:tcW w:w="22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11E066" w14:textId="77777777" w:rsidR="002A3425" w:rsidRPr="002A3425" w:rsidRDefault="002A3425" w:rsidP="003A185C">
            <w:pPr>
              <w:textAlignment w:val="baseline"/>
              <w:rPr>
                <w:sz w:val="20"/>
                <w:szCs w:val="20"/>
                <w:lang w:val="nl-BE"/>
              </w:rPr>
            </w:pPr>
            <w:r w:rsidRPr="002A3425">
              <w:rPr>
                <w:sz w:val="20"/>
                <w:szCs w:val="20"/>
                <w:lang w:val="nl-BE"/>
              </w:rPr>
              <w:t>24/7 </w:t>
            </w:r>
          </w:p>
        </w:tc>
      </w:tr>
      <w:tr w:rsidR="002A3425" w:rsidRPr="002A3425" w14:paraId="79936FBC" w14:textId="77777777" w:rsidTr="003A185C">
        <w:trPr>
          <w:trHeight w:val="300"/>
        </w:trPr>
        <w:tc>
          <w:tcPr>
            <w:tcW w:w="19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9C5E06D" w14:textId="77777777" w:rsidR="002A3425" w:rsidRPr="002A3425" w:rsidRDefault="002A3425" w:rsidP="003A185C">
            <w:pPr>
              <w:textAlignment w:val="baseline"/>
              <w:rPr>
                <w:sz w:val="20"/>
                <w:szCs w:val="20"/>
                <w:lang w:val="nl-BE"/>
              </w:rPr>
            </w:pPr>
            <w:r w:rsidRPr="002A3425">
              <w:rPr>
                <w:sz w:val="20"/>
                <w:szCs w:val="20"/>
                <w:lang w:val="nl-BE"/>
              </w:rPr>
              <w:t>P2 </w:t>
            </w:r>
          </w:p>
        </w:tc>
        <w:tc>
          <w:tcPr>
            <w:tcW w:w="28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3FA3BD" w14:textId="77777777" w:rsidR="002A3425" w:rsidRPr="002A3425" w:rsidRDefault="002A3425" w:rsidP="003A185C">
            <w:pPr>
              <w:textAlignment w:val="baseline"/>
              <w:rPr>
                <w:sz w:val="20"/>
                <w:szCs w:val="20"/>
                <w:lang w:val="nl-BE"/>
              </w:rPr>
            </w:pPr>
            <w:r w:rsidRPr="002A3425">
              <w:rPr>
                <w:sz w:val="20"/>
                <w:szCs w:val="20"/>
                <w:lang w:val="nl-BE"/>
              </w:rPr>
              <w:t>1 uur </w:t>
            </w:r>
          </w:p>
        </w:tc>
        <w:tc>
          <w:tcPr>
            <w:tcW w:w="19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F798A51" w14:textId="77777777" w:rsidR="002A3425" w:rsidRPr="002A3425" w:rsidRDefault="002A3425" w:rsidP="003A185C">
            <w:pPr>
              <w:textAlignment w:val="baseline"/>
              <w:rPr>
                <w:sz w:val="20"/>
                <w:szCs w:val="20"/>
                <w:lang w:val="nl-BE"/>
              </w:rPr>
            </w:pPr>
            <w:r w:rsidRPr="002A3425">
              <w:rPr>
                <w:sz w:val="20"/>
                <w:szCs w:val="20"/>
                <w:lang w:val="nl-BE"/>
              </w:rPr>
              <w:t>8 uur </w:t>
            </w:r>
          </w:p>
        </w:tc>
        <w:tc>
          <w:tcPr>
            <w:tcW w:w="22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BBF42E" w14:textId="77777777" w:rsidR="002A3425" w:rsidRPr="002A3425" w:rsidRDefault="002A3425" w:rsidP="003A185C">
            <w:pPr>
              <w:textAlignment w:val="baseline"/>
              <w:rPr>
                <w:sz w:val="20"/>
                <w:szCs w:val="20"/>
                <w:lang w:val="nl-BE"/>
              </w:rPr>
            </w:pPr>
            <w:r w:rsidRPr="002A3425">
              <w:rPr>
                <w:sz w:val="20"/>
                <w:szCs w:val="20"/>
                <w:lang w:val="nl-BE"/>
              </w:rPr>
              <w:t>8:00 – 18:00 uur ma-vr </w:t>
            </w:r>
          </w:p>
        </w:tc>
      </w:tr>
      <w:tr w:rsidR="002A3425" w:rsidRPr="002A3425" w14:paraId="3CEA5D8E" w14:textId="77777777" w:rsidTr="003A185C">
        <w:trPr>
          <w:trHeight w:val="300"/>
        </w:trPr>
        <w:tc>
          <w:tcPr>
            <w:tcW w:w="19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327623" w14:textId="77777777" w:rsidR="002A3425" w:rsidRPr="002A3425" w:rsidRDefault="002A3425" w:rsidP="003A185C">
            <w:pPr>
              <w:textAlignment w:val="baseline"/>
              <w:rPr>
                <w:sz w:val="20"/>
                <w:szCs w:val="20"/>
                <w:lang w:val="nl-BE"/>
              </w:rPr>
            </w:pPr>
            <w:r w:rsidRPr="002A3425">
              <w:rPr>
                <w:sz w:val="20"/>
                <w:szCs w:val="20"/>
                <w:lang w:val="nl-BE"/>
              </w:rPr>
              <w:t>P3 </w:t>
            </w:r>
          </w:p>
        </w:tc>
        <w:tc>
          <w:tcPr>
            <w:tcW w:w="28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EAD37D" w14:textId="77777777" w:rsidR="002A3425" w:rsidRPr="002A3425" w:rsidRDefault="002A3425" w:rsidP="003A185C">
            <w:pPr>
              <w:textAlignment w:val="baseline"/>
              <w:rPr>
                <w:sz w:val="20"/>
                <w:szCs w:val="20"/>
                <w:lang w:val="nl-BE"/>
              </w:rPr>
            </w:pPr>
            <w:r w:rsidRPr="002A3425">
              <w:rPr>
                <w:sz w:val="20"/>
                <w:szCs w:val="20"/>
                <w:lang w:val="nl-BE"/>
              </w:rPr>
              <w:t>1 uur </w:t>
            </w:r>
          </w:p>
        </w:tc>
        <w:tc>
          <w:tcPr>
            <w:tcW w:w="19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5C033C8" w14:textId="77777777" w:rsidR="002A3425" w:rsidRPr="002A3425" w:rsidRDefault="002A3425" w:rsidP="003A185C">
            <w:pPr>
              <w:textAlignment w:val="baseline"/>
              <w:rPr>
                <w:sz w:val="20"/>
                <w:szCs w:val="20"/>
                <w:lang w:val="nl-BE"/>
              </w:rPr>
            </w:pPr>
            <w:r w:rsidRPr="002A3425">
              <w:rPr>
                <w:sz w:val="20"/>
                <w:szCs w:val="20"/>
                <w:lang w:val="nl-BE"/>
              </w:rPr>
              <w:t>3 werkdagen (30 uur) </w:t>
            </w:r>
          </w:p>
        </w:tc>
        <w:tc>
          <w:tcPr>
            <w:tcW w:w="22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98F6389" w14:textId="77777777" w:rsidR="002A3425" w:rsidRPr="002A3425" w:rsidRDefault="002A3425" w:rsidP="003A185C">
            <w:pPr>
              <w:textAlignment w:val="baseline"/>
              <w:rPr>
                <w:sz w:val="20"/>
                <w:szCs w:val="20"/>
                <w:lang w:val="nl-BE"/>
              </w:rPr>
            </w:pPr>
            <w:r w:rsidRPr="002A3425">
              <w:rPr>
                <w:sz w:val="20"/>
                <w:szCs w:val="20"/>
                <w:lang w:val="nl-BE"/>
              </w:rPr>
              <w:t>8:00 – 18:00 uur ma-vr </w:t>
            </w:r>
          </w:p>
        </w:tc>
      </w:tr>
      <w:tr w:rsidR="002A3425" w:rsidRPr="002A3425" w14:paraId="5BC7CD40" w14:textId="77777777" w:rsidTr="003A185C">
        <w:trPr>
          <w:trHeight w:val="300"/>
        </w:trPr>
        <w:tc>
          <w:tcPr>
            <w:tcW w:w="19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13E1D0" w14:textId="77777777" w:rsidR="002A3425" w:rsidRPr="002A3425" w:rsidRDefault="002A3425" w:rsidP="003A185C">
            <w:pPr>
              <w:textAlignment w:val="baseline"/>
              <w:rPr>
                <w:sz w:val="20"/>
                <w:szCs w:val="20"/>
                <w:lang w:val="nl-BE"/>
              </w:rPr>
            </w:pPr>
            <w:r w:rsidRPr="002A3425">
              <w:rPr>
                <w:sz w:val="20"/>
                <w:szCs w:val="20"/>
                <w:lang w:val="nl-BE"/>
              </w:rPr>
              <w:t>P4 </w:t>
            </w:r>
          </w:p>
        </w:tc>
        <w:tc>
          <w:tcPr>
            <w:tcW w:w="28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3CA9824" w14:textId="77777777" w:rsidR="002A3425" w:rsidRPr="002A3425" w:rsidRDefault="002A3425" w:rsidP="003A185C">
            <w:pPr>
              <w:textAlignment w:val="baseline"/>
              <w:rPr>
                <w:sz w:val="20"/>
                <w:szCs w:val="20"/>
                <w:lang w:val="nl-BE"/>
              </w:rPr>
            </w:pPr>
            <w:r w:rsidRPr="002A3425">
              <w:rPr>
                <w:sz w:val="20"/>
                <w:szCs w:val="20"/>
                <w:lang w:val="nl-BE"/>
              </w:rPr>
              <w:t>1 uur </w:t>
            </w:r>
          </w:p>
        </w:tc>
        <w:tc>
          <w:tcPr>
            <w:tcW w:w="19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3B8407" w14:textId="77777777" w:rsidR="002A3425" w:rsidRPr="002A3425" w:rsidRDefault="002A3425" w:rsidP="003A185C">
            <w:pPr>
              <w:textAlignment w:val="baseline"/>
              <w:rPr>
                <w:sz w:val="20"/>
                <w:szCs w:val="20"/>
                <w:lang w:val="nl-BE"/>
              </w:rPr>
            </w:pPr>
            <w:r w:rsidRPr="002A3425">
              <w:rPr>
                <w:sz w:val="20"/>
                <w:szCs w:val="20"/>
                <w:lang w:val="nl-BE"/>
              </w:rPr>
              <w:t>5 werkdagen (50 uur) </w:t>
            </w:r>
          </w:p>
        </w:tc>
        <w:tc>
          <w:tcPr>
            <w:tcW w:w="22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44F069" w14:textId="77777777" w:rsidR="002A3425" w:rsidRPr="002A3425" w:rsidRDefault="002A3425" w:rsidP="003A185C">
            <w:pPr>
              <w:textAlignment w:val="baseline"/>
              <w:rPr>
                <w:sz w:val="20"/>
                <w:szCs w:val="20"/>
                <w:lang w:val="nl-BE"/>
              </w:rPr>
            </w:pPr>
            <w:r w:rsidRPr="002A3425">
              <w:rPr>
                <w:sz w:val="20"/>
                <w:szCs w:val="20"/>
                <w:lang w:val="nl-BE"/>
              </w:rPr>
              <w:t>8:00 – 18:00 uur ma-vr </w:t>
            </w:r>
          </w:p>
        </w:tc>
      </w:tr>
    </w:tbl>
    <w:p w14:paraId="1B19F9AD" w14:textId="77777777" w:rsidR="002A3425" w:rsidRPr="002A3425" w:rsidRDefault="002A3425" w:rsidP="002A3425">
      <w:pPr>
        <w:rPr>
          <w:sz w:val="20"/>
          <w:szCs w:val="20"/>
          <w:lang w:val="nl-BE"/>
        </w:rPr>
      </w:pPr>
    </w:p>
    <w:p w14:paraId="4E8C2B21" w14:textId="37F05816" w:rsidR="002A3425" w:rsidRPr="005442B6" w:rsidRDefault="002A3425" w:rsidP="002A3425">
      <w:pPr>
        <w:rPr>
          <w:sz w:val="20"/>
          <w:szCs w:val="20"/>
        </w:rPr>
      </w:pPr>
      <w:r w:rsidRPr="002A3425">
        <w:rPr>
          <w:sz w:val="20"/>
          <w:szCs w:val="20"/>
          <w:lang w:val="nl-BE"/>
        </w:rPr>
        <w:t>Incidenten worden aangemeld in de servicemanagement tool van het CAK (TOPdesk).</w:t>
      </w:r>
      <w:r w:rsidR="00320D54" w:rsidRPr="002A3425" w:rsidDel="00320D54">
        <w:rPr>
          <w:sz w:val="20"/>
          <w:szCs w:val="20"/>
          <w:lang w:val="nl-BE"/>
        </w:rPr>
        <w:t xml:space="preserve"> </w:t>
      </w:r>
    </w:p>
    <w:p w14:paraId="725F5D30" w14:textId="60A1100E" w:rsidR="002A3425" w:rsidRDefault="002A3425" w:rsidP="002A3425">
      <w:pPr>
        <w:rPr>
          <w:sz w:val="20"/>
          <w:szCs w:val="20"/>
          <w:lang w:val="nl-BE"/>
        </w:rPr>
      </w:pPr>
      <w:r w:rsidRPr="002A3425">
        <w:rPr>
          <w:sz w:val="20"/>
          <w:szCs w:val="20"/>
          <w:lang w:val="nl-BE"/>
        </w:rPr>
        <w:t xml:space="preserve">Bij het aanmelden van P1 incidenten, of indien om een andere reden noodzakelijk, is er altijd telefonisch contact tussen de Service Manager van het CAK en zijn counterpart aan de kant van de </w:t>
      </w:r>
      <w:r w:rsidR="00320D54">
        <w:rPr>
          <w:sz w:val="20"/>
          <w:szCs w:val="20"/>
          <w:lang w:val="nl-BE"/>
        </w:rPr>
        <w:t>wederpartij</w:t>
      </w:r>
      <w:r w:rsidRPr="002A3425">
        <w:rPr>
          <w:sz w:val="20"/>
          <w:szCs w:val="20"/>
          <w:lang w:val="nl-BE"/>
        </w:rPr>
        <w:t xml:space="preserve">. </w:t>
      </w:r>
    </w:p>
    <w:p w14:paraId="7DCA8678" w14:textId="77777777" w:rsidR="002A3425" w:rsidRPr="002A3425" w:rsidRDefault="002A3425" w:rsidP="002A3425">
      <w:pPr>
        <w:rPr>
          <w:sz w:val="20"/>
          <w:szCs w:val="20"/>
          <w:lang w:val="nl-BE"/>
        </w:rPr>
      </w:pPr>
    </w:p>
    <w:p w14:paraId="4F86F039" w14:textId="1E0CAD07" w:rsidR="002A3425" w:rsidRPr="009B46B9" w:rsidRDefault="002A3425" w:rsidP="002A3425">
      <w:pPr>
        <w:pStyle w:val="08Subkop"/>
      </w:pPr>
      <w:r>
        <w:t>Beveiliging</w:t>
      </w:r>
      <w:r w:rsidRPr="009B46B9">
        <w:t xml:space="preserve"> incidenten</w:t>
      </w:r>
    </w:p>
    <w:p w14:paraId="06BAA93B" w14:textId="63E3715A" w:rsidR="002A3425" w:rsidRDefault="002A3425" w:rsidP="002A3425">
      <w:pPr>
        <w:rPr>
          <w:color w:val="000000" w:themeColor="text1"/>
          <w:sz w:val="20"/>
          <w:szCs w:val="20"/>
        </w:rPr>
      </w:pPr>
      <w:r w:rsidRPr="00C57D1C">
        <w:rPr>
          <w:sz w:val="20"/>
          <w:szCs w:val="20"/>
        </w:rPr>
        <w:t>Incidenten die betrekking hebben op informatiebeveiliging dienen altijd z.s.m., maar uiterlijk binnen 24 uur</w:t>
      </w:r>
      <w:r w:rsidRPr="00C57D1C">
        <w:rPr>
          <w:color w:val="FF0000"/>
          <w:sz w:val="20"/>
          <w:szCs w:val="20"/>
        </w:rPr>
        <w:t xml:space="preserve"> </w:t>
      </w:r>
      <w:r w:rsidRPr="00C57D1C">
        <w:rPr>
          <w:color w:val="000000" w:themeColor="text1"/>
          <w:sz w:val="20"/>
          <w:szCs w:val="20"/>
        </w:rPr>
        <w:t>na constatering, gemeld te worden bij het CAK</w:t>
      </w:r>
      <w:r w:rsidR="0081641C">
        <w:rPr>
          <w:color w:val="000000" w:themeColor="text1"/>
          <w:sz w:val="20"/>
          <w:szCs w:val="20"/>
        </w:rPr>
        <w:t xml:space="preserve">, d.m.v. een e-mail naar het adres </w:t>
      </w:r>
      <w:hyperlink r:id="rId17" w:history="1">
        <w:r w:rsidR="0081641C" w:rsidRPr="00F10C7A">
          <w:rPr>
            <w:rStyle w:val="Hyperlink"/>
            <w:sz w:val="20"/>
            <w:szCs w:val="20"/>
          </w:rPr>
          <w:t>secops@hetcak.nl</w:t>
        </w:r>
      </w:hyperlink>
    </w:p>
    <w:p w14:paraId="1EB24422" w14:textId="77777777" w:rsidR="0081641C" w:rsidRDefault="0081641C" w:rsidP="002A3425">
      <w:pPr>
        <w:rPr>
          <w:color w:val="000000" w:themeColor="text1"/>
          <w:sz w:val="20"/>
          <w:szCs w:val="20"/>
        </w:rPr>
      </w:pPr>
    </w:p>
    <w:p w14:paraId="296D45D1" w14:textId="071614FE" w:rsidR="0081641C" w:rsidRDefault="0081641C" w:rsidP="002A3425">
      <w:pPr>
        <w:rPr>
          <w:color w:val="000000" w:themeColor="text1"/>
          <w:sz w:val="20"/>
          <w:szCs w:val="20"/>
        </w:rPr>
      </w:pPr>
      <w:r>
        <w:rPr>
          <w:color w:val="000000" w:themeColor="text1"/>
          <w:sz w:val="20"/>
          <w:szCs w:val="20"/>
        </w:rPr>
        <w:t>Deze mail dient tenminste de volgende informatie te bevatten:</w:t>
      </w:r>
    </w:p>
    <w:p w14:paraId="567E42A0" w14:textId="00EC1C1F" w:rsidR="0081641C" w:rsidRDefault="0081641C" w:rsidP="0081641C">
      <w:pPr>
        <w:pStyle w:val="Lijstalinea"/>
        <w:numPr>
          <w:ilvl w:val="0"/>
          <w:numId w:val="34"/>
        </w:numPr>
        <w:rPr>
          <w:color w:val="000000" w:themeColor="text1"/>
          <w:sz w:val="20"/>
          <w:szCs w:val="20"/>
        </w:rPr>
      </w:pPr>
      <w:r>
        <w:rPr>
          <w:color w:val="000000" w:themeColor="text1"/>
          <w:sz w:val="20"/>
          <w:szCs w:val="20"/>
        </w:rPr>
        <w:t>Beschrijving van het incident</w:t>
      </w:r>
    </w:p>
    <w:p w14:paraId="2E2145AD" w14:textId="42B03404" w:rsidR="0081641C" w:rsidRDefault="0081641C" w:rsidP="0081641C">
      <w:pPr>
        <w:pStyle w:val="Lijstalinea"/>
        <w:numPr>
          <w:ilvl w:val="0"/>
          <w:numId w:val="34"/>
        </w:numPr>
        <w:rPr>
          <w:color w:val="000000" w:themeColor="text1"/>
          <w:sz w:val="20"/>
          <w:szCs w:val="20"/>
        </w:rPr>
      </w:pPr>
      <w:r>
        <w:rPr>
          <w:color w:val="000000" w:themeColor="text1"/>
          <w:sz w:val="20"/>
          <w:szCs w:val="20"/>
        </w:rPr>
        <w:t>Datum en tijdstip van de ontdekking</w:t>
      </w:r>
    </w:p>
    <w:p w14:paraId="4F05D317" w14:textId="602E3F04" w:rsidR="0081641C" w:rsidRDefault="0081641C" w:rsidP="0081641C">
      <w:pPr>
        <w:pStyle w:val="Lijstalinea"/>
        <w:numPr>
          <w:ilvl w:val="0"/>
          <w:numId w:val="34"/>
        </w:numPr>
        <w:rPr>
          <w:color w:val="000000" w:themeColor="text1"/>
          <w:sz w:val="20"/>
          <w:szCs w:val="20"/>
        </w:rPr>
      </w:pPr>
      <w:r>
        <w:rPr>
          <w:color w:val="000000" w:themeColor="text1"/>
          <w:sz w:val="20"/>
          <w:szCs w:val="20"/>
        </w:rPr>
        <w:t>Getroffen systemen en gegevens</w:t>
      </w:r>
    </w:p>
    <w:p w14:paraId="116BCFD4" w14:textId="10AA3D49" w:rsidR="0081641C" w:rsidRDefault="0081641C" w:rsidP="0081641C">
      <w:pPr>
        <w:pStyle w:val="Lijstalinea"/>
        <w:numPr>
          <w:ilvl w:val="0"/>
          <w:numId w:val="34"/>
        </w:numPr>
        <w:rPr>
          <w:color w:val="000000" w:themeColor="text1"/>
          <w:sz w:val="20"/>
          <w:szCs w:val="20"/>
        </w:rPr>
      </w:pPr>
      <w:r>
        <w:rPr>
          <w:color w:val="000000" w:themeColor="text1"/>
          <w:sz w:val="20"/>
          <w:szCs w:val="20"/>
        </w:rPr>
        <w:t>Incidentindicatoren</w:t>
      </w:r>
    </w:p>
    <w:p w14:paraId="70DC1391" w14:textId="0F4F8018" w:rsidR="0081641C" w:rsidRDefault="0081641C" w:rsidP="0081641C">
      <w:pPr>
        <w:pStyle w:val="Lijstalinea"/>
        <w:numPr>
          <w:ilvl w:val="0"/>
          <w:numId w:val="34"/>
        </w:numPr>
        <w:rPr>
          <w:color w:val="000000" w:themeColor="text1"/>
          <w:sz w:val="20"/>
          <w:szCs w:val="20"/>
        </w:rPr>
      </w:pPr>
      <w:r>
        <w:rPr>
          <w:color w:val="000000" w:themeColor="text1"/>
          <w:sz w:val="20"/>
          <w:szCs w:val="20"/>
        </w:rPr>
        <w:t>Handeling (onrechtmatig of kwaadwillig)</w:t>
      </w:r>
    </w:p>
    <w:p w14:paraId="4C2A24CF" w14:textId="242299C5" w:rsidR="0081641C" w:rsidRDefault="0081641C" w:rsidP="0081641C">
      <w:pPr>
        <w:pStyle w:val="Lijstalinea"/>
        <w:numPr>
          <w:ilvl w:val="0"/>
          <w:numId w:val="34"/>
        </w:numPr>
        <w:rPr>
          <w:color w:val="000000" w:themeColor="text1"/>
          <w:sz w:val="20"/>
          <w:szCs w:val="20"/>
        </w:rPr>
      </w:pPr>
      <w:r>
        <w:rPr>
          <w:color w:val="000000" w:themeColor="text1"/>
          <w:sz w:val="20"/>
          <w:szCs w:val="20"/>
        </w:rPr>
        <w:t>(Voorlopige) impact en ernst</w:t>
      </w:r>
    </w:p>
    <w:p w14:paraId="1D99C0B8" w14:textId="035709C8" w:rsidR="0081641C" w:rsidRDefault="0081641C" w:rsidP="0081641C">
      <w:pPr>
        <w:pStyle w:val="Lijstalinea"/>
        <w:numPr>
          <w:ilvl w:val="0"/>
          <w:numId w:val="34"/>
        </w:numPr>
        <w:rPr>
          <w:color w:val="000000" w:themeColor="text1"/>
          <w:sz w:val="20"/>
          <w:szCs w:val="20"/>
        </w:rPr>
      </w:pPr>
      <w:r>
        <w:rPr>
          <w:color w:val="000000" w:themeColor="text1"/>
          <w:sz w:val="20"/>
          <w:szCs w:val="20"/>
        </w:rPr>
        <w:t>Genomen maatregelen</w:t>
      </w:r>
    </w:p>
    <w:p w14:paraId="4489C480" w14:textId="389C84A1" w:rsidR="0081641C" w:rsidRDefault="0081641C" w:rsidP="0081641C">
      <w:pPr>
        <w:pStyle w:val="Lijstalinea"/>
        <w:numPr>
          <w:ilvl w:val="0"/>
          <w:numId w:val="34"/>
        </w:numPr>
        <w:rPr>
          <w:color w:val="000000" w:themeColor="text1"/>
          <w:sz w:val="20"/>
          <w:szCs w:val="20"/>
        </w:rPr>
      </w:pPr>
      <w:r>
        <w:rPr>
          <w:color w:val="000000" w:themeColor="text1"/>
          <w:sz w:val="20"/>
          <w:szCs w:val="20"/>
        </w:rPr>
        <w:t>Status van het incident</w:t>
      </w:r>
    </w:p>
    <w:p w14:paraId="27B88FDB" w14:textId="19C2AC85" w:rsidR="0081641C" w:rsidRDefault="0081641C" w:rsidP="0081641C">
      <w:pPr>
        <w:pStyle w:val="Lijstalinea"/>
        <w:numPr>
          <w:ilvl w:val="0"/>
          <w:numId w:val="34"/>
        </w:numPr>
        <w:rPr>
          <w:color w:val="000000" w:themeColor="text1"/>
          <w:sz w:val="20"/>
          <w:szCs w:val="20"/>
        </w:rPr>
      </w:pPr>
      <w:r>
        <w:rPr>
          <w:color w:val="000000" w:themeColor="text1"/>
          <w:sz w:val="20"/>
          <w:szCs w:val="20"/>
        </w:rPr>
        <w:t>Verwachte hersteltijd</w:t>
      </w:r>
    </w:p>
    <w:p w14:paraId="601B8DA1" w14:textId="1F5A58E5" w:rsidR="0081641C" w:rsidRPr="000B671E" w:rsidRDefault="0081641C" w:rsidP="000B671E">
      <w:pPr>
        <w:pStyle w:val="Lijstalinea"/>
        <w:numPr>
          <w:ilvl w:val="0"/>
          <w:numId w:val="34"/>
        </w:numPr>
        <w:rPr>
          <w:color w:val="000000" w:themeColor="text1"/>
          <w:sz w:val="20"/>
          <w:szCs w:val="20"/>
        </w:rPr>
      </w:pPr>
      <w:r>
        <w:rPr>
          <w:color w:val="000000" w:themeColor="text1"/>
          <w:sz w:val="20"/>
          <w:szCs w:val="20"/>
        </w:rPr>
        <w:t>Contactgegevens voor samenwerking</w:t>
      </w:r>
    </w:p>
    <w:p w14:paraId="25B15FF4" w14:textId="77777777" w:rsidR="002A3425" w:rsidRPr="002A3425" w:rsidRDefault="002A3425" w:rsidP="002A3425">
      <w:pPr>
        <w:pStyle w:val="04PlatteTekst"/>
      </w:pPr>
    </w:p>
    <w:p w14:paraId="4862612B" w14:textId="77777777" w:rsidR="00492CB8" w:rsidRPr="00492CB8" w:rsidRDefault="00492CB8" w:rsidP="00DA71B7">
      <w:pPr>
        <w:pStyle w:val="07Tussenkop"/>
        <w:spacing w:line="240" w:lineRule="auto"/>
        <w:rPr>
          <w:lang w:val="nl-BE"/>
        </w:rPr>
      </w:pPr>
      <w:bookmarkStart w:id="8" w:name="_Toc185416007"/>
      <w:r w:rsidRPr="00492CB8">
        <w:rPr>
          <w:lang w:val="nl-BE"/>
        </w:rPr>
        <w:t>Change Management</w:t>
      </w:r>
      <w:bookmarkEnd w:id="8"/>
    </w:p>
    <w:p w14:paraId="01369102" w14:textId="77777777" w:rsidR="00492CB8" w:rsidRPr="00492CB8" w:rsidRDefault="00492CB8" w:rsidP="00DA71B7">
      <w:pPr>
        <w:pStyle w:val="09Inleiding"/>
        <w:spacing w:line="240" w:lineRule="auto"/>
        <w:rPr>
          <w:sz w:val="20"/>
          <w:szCs w:val="20"/>
          <w:lang w:val="nl-BE"/>
        </w:rPr>
      </w:pPr>
      <w:r w:rsidRPr="00492CB8">
        <w:rPr>
          <w:sz w:val="20"/>
          <w:szCs w:val="20"/>
          <w:lang w:val="nl-BE"/>
        </w:rPr>
        <w:t xml:space="preserve">Dit hoofdstuk beschrijft </w:t>
      </w:r>
      <w:r w:rsidR="007C214F">
        <w:rPr>
          <w:sz w:val="20"/>
          <w:szCs w:val="20"/>
          <w:lang w:val="nl-BE"/>
        </w:rPr>
        <w:t>het proces rondom changes op de objecten van beheer</w:t>
      </w:r>
      <w:r w:rsidRPr="00492CB8">
        <w:rPr>
          <w:sz w:val="20"/>
          <w:szCs w:val="20"/>
          <w:lang w:val="nl-BE"/>
        </w:rPr>
        <w:t xml:space="preserve">. </w:t>
      </w:r>
    </w:p>
    <w:p w14:paraId="256599CC" w14:textId="24146034" w:rsidR="00492CB8" w:rsidRPr="00492CB8" w:rsidRDefault="00492CB8" w:rsidP="00DA71B7">
      <w:pPr>
        <w:pStyle w:val="09Inleiding"/>
        <w:spacing w:line="240" w:lineRule="auto"/>
        <w:rPr>
          <w:sz w:val="20"/>
          <w:szCs w:val="20"/>
          <w:lang w:val="nl-BE"/>
        </w:rPr>
      </w:pPr>
      <w:r w:rsidRPr="00492CB8">
        <w:rPr>
          <w:sz w:val="20"/>
          <w:szCs w:val="20"/>
          <w:lang w:val="nl-BE"/>
        </w:rPr>
        <w:t xml:space="preserve">Het doel van change management is het op gecontroleerde wijze aanbrengen van veranderingen in de bestaande, door </w:t>
      </w:r>
      <w:r w:rsidR="00F60FDB">
        <w:rPr>
          <w:sz w:val="20"/>
          <w:szCs w:val="20"/>
          <w:lang w:val="nl-BE"/>
        </w:rPr>
        <w:t>&lt;</w:t>
      </w:r>
      <w:r w:rsidR="00595269">
        <w:rPr>
          <w:sz w:val="20"/>
          <w:szCs w:val="20"/>
          <w:lang w:val="nl-BE"/>
        </w:rPr>
        <w:t>Wederpartij</w:t>
      </w:r>
      <w:r w:rsidR="00F60FDB">
        <w:rPr>
          <w:sz w:val="20"/>
          <w:szCs w:val="20"/>
          <w:lang w:val="nl-BE"/>
        </w:rPr>
        <w:t>&gt;</w:t>
      </w:r>
      <w:r w:rsidRPr="00492CB8">
        <w:rPr>
          <w:sz w:val="20"/>
          <w:szCs w:val="20"/>
          <w:lang w:val="nl-BE"/>
        </w:rPr>
        <w:t xml:space="preserve"> beheerde, diensten. Daarbij zal het risico op verstoringen van de te leveren diensten zo laag mogelijk gehouden worden.</w:t>
      </w:r>
    </w:p>
    <w:p w14:paraId="45C9F70F" w14:textId="77777777" w:rsidR="00492CB8" w:rsidRPr="00492CB8" w:rsidRDefault="00492CB8" w:rsidP="00DA71B7">
      <w:pPr>
        <w:pStyle w:val="09Inleiding"/>
        <w:spacing w:line="240" w:lineRule="auto"/>
        <w:rPr>
          <w:sz w:val="20"/>
          <w:szCs w:val="20"/>
          <w:lang w:val="nl-BE"/>
        </w:rPr>
      </w:pPr>
      <w:r w:rsidRPr="00492CB8">
        <w:rPr>
          <w:sz w:val="20"/>
          <w:szCs w:val="20"/>
          <w:lang w:val="nl-BE"/>
        </w:rPr>
        <w:t>Hierbij onderscheiden we twee soorten changes:</w:t>
      </w:r>
    </w:p>
    <w:p w14:paraId="7017D885" w14:textId="77777777" w:rsidR="00492CB8" w:rsidRPr="00492CB8" w:rsidRDefault="00492CB8" w:rsidP="00DA71B7">
      <w:pPr>
        <w:pStyle w:val="09Inleiding"/>
        <w:spacing w:line="240" w:lineRule="auto"/>
        <w:rPr>
          <w:sz w:val="20"/>
          <w:szCs w:val="20"/>
          <w:lang w:val="nl-BE"/>
        </w:rPr>
      </w:pPr>
      <w:r w:rsidRPr="00492CB8">
        <w:rPr>
          <w:sz w:val="20"/>
          <w:szCs w:val="20"/>
          <w:lang w:val="nl-BE"/>
        </w:rPr>
        <w:t>•</w:t>
      </w:r>
      <w:r w:rsidRPr="00492CB8">
        <w:rPr>
          <w:sz w:val="20"/>
          <w:szCs w:val="20"/>
          <w:lang w:val="nl-BE"/>
        </w:rPr>
        <w:tab/>
      </w:r>
      <w:r w:rsidR="006C3094">
        <w:rPr>
          <w:sz w:val="20"/>
          <w:szCs w:val="20"/>
          <w:lang w:val="nl-BE"/>
        </w:rPr>
        <w:t xml:space="preserve">Minor </w:t>
      </w:r>
      <w:r w:rsidR="00E86AB9">
        <w:rPr>
          <w:sz w:val="20"/>
          <w:szCs w:val="20"/>
          <w:lang w:val="nl-BE"/>
        </w:rPr>
        <w:t>changes</w:t>
      </w:r>
    </w:p>
    <w:p w14:paraId="5DDA5535" w14:textId="77777777" w:rsidR="00E86AB9" w:rsidRPr="00492CB8" w:rsidRDefault="00492CB8" w:rsidP="00DA71B7">
      <w:pPr>
        <w:pStyle w:val="09Inleiding"/>
        <w:spacing w:line="240" w:lineRule="auto"/>
        <w:rPr>
          <w:sz w:val="20"/>
          <w:szCs w:val="20"/>
          <w:lang w:val="nl-BE"/>
        </w:rPr>
      </w:pPr>
      <w:r w:rsidRPr="00492CB8">
        <w:rPr>
          <w:sz w:val="20"/>
          <w:szCs w:val="20"/>
          <w:lang w:val="nl-BE"/>
        </w:rPr>
        <w:t>•</w:t>
      </w:r>
      <w:r w:rsidRPr="00492CB8">
        <w:rPr>
          <w:sz w:val="20"/>
          <w:szCs w:val="20"/>
          <w:lang w:val="nl-BE"/>
        </w:rPr>
        <w:tab/>
      </w:r>
      <w:r w:rsidR="006C3094">
        <w:rPr>
          <w:sz w:val="20"/>
          <w:szCs w:val="20"/>
          <w:lang w:val="nl-BE"/>
        </w:rPr>
        <w:t>Major</w:t>
      </w:r>
      <w:r w:rsidR="00C475E8">
        <w:rPr>
          <w:sz w:val="20"/>
          <w:szCs w:val="20"/>
          <w:lang w:val="nl-BE"/>
        </w:rPr>
        <w:t xml:space="preserve"> change</w:t>
      </w:r>
      <w:r w:rsidR="00E86AB9">
        <w:rPr>
          <w:sz w:val="20"/>
          <w:szCs w:val="20"/>
          <w:lang w:val="nl-BE"/>
        </w:rPr>
        <w:t>s</w:t>
      </w:r>
    </w:p>
    <w:p w14:paraId="1C03CBDD" w14:textId="77777777" w:rsidR="00492CB8" w:rsidRDefault="00492CB8" w:rsidP="00DA71B7">
      <w:pPr>
        <w:pStyle w:val="09Inleiding"/>
        <w:spacing w:line="240" w:lineRule="auto"/>
        <w:rPr>
          <w:sz w:val="20"/>
          <w:szCs w:val="20"/>
          <w:lang w:val="nl-BE"/>
        </w:rPr>
      </w:pPr>
      <w:r w:rsidRPr="00492CB8">
        <w:rPr>
          <w:sz w:val="20"/>
          <w:szCs w:val="20"/>
          <w:lang w:val="nl-BE"/>
        </w:rPr>
        <w:t>Werkzaamheden</w:t>
      </w:r>
      <w:r w:rsidR="001F51AE">
        <w:rPr>
          <w:sz w:val="20"/>
          <w:szCs w:val="20"/>
          <w:lang w:val="nl-BE"/>
        </w:rPr>
        <w:t xml:space="preserve"> </w:t>
      </w:r>
      <w:r w:rsidRPr="00492CB8">
        <w:rPr>
          <w:sz w:val="20"/>
          <w:szCs w:val="20"/>
          <w:lang w:val="nl-BE"/>
        </w:rPr>
        <w:t xml:space="preserve">op omgevingen van het </w:t>
      </w:r>
      <w:r w:rsidR="00FC0532">
        <w:rPr>
          <w:sz w:val="20"/>
          <w:szCs w:val="20"/>
          <w:lang w:val="nl-BE"/>
        </w:rPr>
        <w:t>CAK</w:t>
      </w:r>
      <w:r w:rsidRPr="00492CB8">
        <w:rPr>
          <w:sz w:val="20"/>
          <w:szCs w:val="20"/>
          <w:lang w:val="nl-BE"/>
        </w:rPr>
        <w:t xml:space="preserve"> worden altijd onder regie van beheer </w:t>
      </w:r>
      <w:r w:rsidR="00FC0532">
        <w:rPr>
          <w:sz w:val="20"/>
          <w:szCs w:val="20"/>
          <w:lang w:val="nl-BE"/>
        </w:rPr>
        <w:t>het CAK</w:t>
      </w:r>
      <w:r w:rsidRPr="00492CB8">
        <w:rPr>
          <w:sz w:val="20"/>
          <w:szCs w:val="20"/>
          <w:lang w:val="nl-BE"/>
        </w:rPr>
        <w:t xml:space="preserve"> uitgevoerd.</w:t>
      </w:r>
    </w:p>
    <w:p w14:paraId="58B0AF8E" w14:textId="77777777" w:rsidR="005D327C" w:rsidRDefault="005D327C">
      <w:pPr>
        <w:rPr>
          <w:sz w:val="20"/>
          <w:szCs w:val="20"/>
          <w:lang w:val="nl-BE"/>
        </w:rPr>
      </w:pPr>
      <w:r>
        <w:rPr>
          <w:sz w:val="20"/>
          <w:szCs w:val="20"/>
          <w:lang w:val="nl-BE"/>
        </w:rPr>
        <w:br w:type="page"/>
      </w:r>
    </w:p>
    <w:p w14:paraId="0D4BC55D" w14:textId="77777777" w:rsidR="000646FF" w:rsidRDefault="000646FF" w:rsidP="00DA71B7">
      <w:pPr>
        <w:pStyle w:val="09Inleiding"/>
        <w:spacing w:line="240" w:lineRule="auto"/>
        <w:rPr>
          <w:sz w:val="20"/>
          <w:szCs w:val="20"/>
          <w:lang w:val="nl-BE"/>
        </w:rPr>
      </w:pPr>
    </w:p>
    <w:p w14:paraId="2EDF2E0B" w14:textId="6DD4A729" w:rsidR="00492CB8" w:rsidRPr="00492CB8" w:rsidRDefault="00937D2A" w:rsidP="00DA71B7">
      <w:pPr>
        <w:pStyle w:val="08Subkop"/>
        <w:spacing w:line="240" w:lineRule="auto"/>
        <w:rPr>
          <w:lang w:val="nl-BE"/>
        </w:rPr>
      </w:pPr>
      <w:r>
        <w:rPr>
          <w:lang w:val="nl-BE"/>
        </w:rPr>
        <w:t xml:space="preserve">Standaard </w:t>
      </w:r>
      <w:r w:rsidR="00B8336D">
        <w:rPr>
          <w:lang w:val="nl-BE"/>
        </w:rPr>
        <w:t xml:space="preserve">Wijziging </w:t>
      </w:r>
    </w:p>
    <w:p w14:paraId="0F48B860" w14:textId="601896FF" w:rsidR="00AB1C01" w:rsidRPr="00AB1C01" w:rsidRDefault="00AB1C01" w:rsidP="00AB1C01">
      <w:pPr>
        <w:pStyle w:val="09Inleiding"/>
        <w:spacing w:line="240" w:lineRule="auto"/>
        <w:rPr>
          <w:sz w:val="20"/>
          <w:szCs w:val="20"/>
          <w:lang w:val="nl-BE"/>
        </w:rPr>
      </w:pPr>
      <w:r w:rsidRPr="00AB1C01">
        <w:rPr>
          <w:sz w:val="20"/>
          <w:szCs w:val="20"/>
          <w:lang w:val="nl-BE"/>
        </w:rPr>
        <w:t xml:space="preserve">Standaard wijzigingen zijn onderdeel van de standaard dienstverlening. In het document “Standaard Wijzigingen en Taken.xlsx” zijn de </w:t>
      </w:r>
      <w:r w:rsidR="00C57D1C" w:rsidRPr="00AB1C01">
        <w:rPr>
          <w:sz w:val="20"/>
          <w:szCs w:val="20"/>
          <w:lang w:val="nl-BE"/>
        </w:rPr>
        <w:t>geïdentificeerde</w:t>
      </w:r>
      <w:r w:rsidRPr="00AB1C01">
        <w:rPr>
          <w:sz w:val="20"/>
          <w:szCs w:val="20"/>
          <w:lang w:val="nl-BE"/>
        </w:rPr>
        <w:t xml:space="preserve"> Standaard wijzigingen opgesomd, met de daarbij behorende doorlooptijd.</w:t>
      </w:r>
      <w:r w:rsidR="00157C19">
        <w:rPr>
          <w:sz w:val="20"/>
          <w:szCs w:val="20"/>
          <w:lang w:val="nl-BE"/>
        </w:rPr>
        <w:t xml:space="preserve"> Het CAK verwacht dat minimaal 90% van de standaard changes binnen de gestelde doorlooptijd wordt afgerond.</w:t>
      </w:r>
    </w:p>
    <w:p w14:paraId="3666BBCF" w14:textId="77777777" w:rsidR="005D327C" w:rsidRPr="00AB1C01" w:rsidRDefault="005D327C" w:rsidP="00DA71B7">
      <w:pPr>
        <w:pStyle w:val="09Inleiding"/>
        <w:spacing w:line="240" w:lineRule="auto"/>
        <w:rPr>
          <w:sz w:val="20"/>
          <w:szCs w:val="20"/>
        </w:rPr>
      </w:pPr>
    </w:p>
    <w:p w14:paraId="1E3FCECA" w14:textId="77777777" w:rsidR="00342856" w:rsidRDefault="00342856" w:rsidP="00DA71B7">
      <w:pPr>
        <w:pStyle w:val="09Inleiding"/>
        <w:spacing w:line="240" w:lineRule="auto"/>
        <w:rPr>
          <w:sz w:val="20"/>
          <w:szCs w:val="20"/>
          <w:lang w:val="nl-BE"/>
        </w:rPr>
      </w:pPr>
    </w:p>
    <w:p w14:paraId="10ECE604" w14:textId="77777777" w:rsidR="00492CB8" w:rsidRPr="00492CB8" w:rsidRDefault="00EF73D2" w:rsidP="00DA71B7">
      <w:pPr>
        <w:pStyle w:val="08Subkop"/>
        <w:spacing w:line="240" w:lineRule="auto"/>
        <w:rPr>
          <w:lang w:val="nl-BE"/>
        </w:rPr>
      </w:pPr>
      <w:r>
        <w:rPr>
          <w:lang w:val="nl-BE"/>
        </w:rPr>
        <w:t>Niet standaard change</w:t>
      </w:r>
    </w:p>
    <w:p w14:paraId="6B40D7A1" w14:textId="5B80A732" w:rsidR="00492CB8" w:rsidRPr="00492CB8" w:rsidRDefault="00492CB8" w:rsidP="00DA71B7">
      <w:pPr>
        <w:pStyle w:val="09Inleiding"/>
        <w:spacing w:line="240" w:lineRule="auto"/>
        <w:rPr>
          <w:sz w:val="20"/>
          <w:szCs w:val="20"/>
          <w:lang w:val="nl-BE"/>
        </w:rPr>
      </w:pPr>
      <w:r w:rsidRPr="00492CB8">
        <w:rPr>
          <w:sz w:val="20"/>
          <w:szCs w:val="20"/>
          <w:lang w:val="nl-BE"/>
        </w:rPr>
        <w:t xml:space="preserve">Als blijkt dat </w:t>
      </w:r>
      <w:r w:rsidR="007E06F1">
        <w:rPr>
          <w:sz w:val="20"/>
          <w:szCs w:val="20"/>
          <w:lang w:val="nl-BE"/>
        </w:rPr>
        <w:t xml:space="preserve">er </w:t>
      </w:r>
      <w:r w:rsidRPr="00492CB8">
        <w:rPr>
          <w:sz w:val="20"/>
          <w:szCs w:val="20"/>
          <w:lang w:val="nl-BE"/>
        </w:rPr>
        <w:t xml:space="preserve">sprake is van een </w:t>
      </w:r>
      <w:r w:rsidR="00EF73D2">
        <w:rPr>
          <w:sz w:val="20"/>
          <w:szCs w:val="20"/>
          <w:lang w:val="nl-BE"/>
        </w:rPr>
        <w:t>niet standaard change</w:t>
      </w:r>
      <w:r w:rsidRPr="00492CB8">
        <w:rPr>
          <w:sz w:val="20"/>
          <w:szCs w:val="20"/>
          <w:lang w:val="nl-BE"/>
        </w:rPr>
        <w:t xml:space="preserve">, bepaalt het </w:t>
      </w:r>
      <w:r w:rsidR="00FC0532">
        <w:rPr>
          <w:sz w:val="20"/>
          <w:szCs w:val="20"/>
          <w:lang w:val="nl-BE"/>
        </w:rPr>
        <w:t>CAK</w:t>
      </w:r>
      <w:r w:rsidRPr="00492CB8">
        <w:rPr>
          <w:sz w:val="20"/>
          <w:szCs w:val="20"/>
          <w:lang w:val="nl-BE"/>
        </w:rPr>
        <w:t xml:space="preserve"> of hij hiervoor een offerte wil ontvangen. Aan het opstellen van een offerte voor een </w:t>
      </w:r>
      <w:r w:rsidR="00EF73D2">
        <w:rPr>
          <w:sz w:val="20"/>
          <w:szCs w:val="20"/>
          <w:lang w:val="nl-BE"/>
        </w:rPr>
        <w:t>niet standaard change</w:t>
      </w:r>
      <w:r w:rsidR="00C475E8">
        <w:rPr>
          <w:sz w:val="20"/>
          <w:szCs w:val="20"/>
          <w:lang w:val="nl-BE"/>
        </w:rPr>
        <w:t xml:space="preserve"> zijn geen </w:t>
      </w:r>
      <w:r w:rsidRPr="00492CB8">
        <w:rPr>
          <w:sz w:val="20"/>
          <w:szCs w:val="20"/>
          <w:lang w:val="nl-BE"/>
        </w:rPr>
        <w:t xml:space="preserve">extra kosten verbonden. In de offerte neemt </w:t>
      </w:r>
      <w:r w:rsidR="00F60FDB">
        <w:rPr>
          <w:sz w:val="20"/>
          <w:szCs w:val="20"/>
          <w:lang w:val="nl-BE"/>
        </w:rPr>
        <w:t>&lt;</w:t>
      </w:r>
      <w:r w:rsidR="00595269">
        <w:rPr>
          <w:sz w:val="20"/>
          <w:szCs w:val="20"/>
          <w:lang w:val="nl-BE"/>
        </w:rPr>
        <w:t>Wederpartij</w:t>
      </w:r>
      <w:r w:rsidR="00F60FDB">
        <w:rPr>
          <w:sz w:val="20"/>
          <w:szCs w:val="20"/>
          <w:lang w:val="nl-BE"/>
        </w:rPr>
        <w:t>&gt;</w:t>
      </w:r>
      <w:r w:rsidRPr="00492CB8">
        <w:rPr>
          <w:sz w:val="20"/>
          <w:szCs w:val="20"/>
          <w:lang w:val="nl-BE"/>
        </w:rPr>
        <w:t xml:space="preserve"> in ie</w:t>
      </w:r>
      <w:r>
        <w:rPr>
          <w:sz w:val="20"/>
          <w:szCs w:val="20"/>
          <w:lang w:val="nl-BE"/>
        </w:rPr>
        <w:t>der geval de volgende zaken op:</w:t>
      </w:r>
    </w:p>
    <w:p w14:paraId="319D33D3" w14:textId="77777777" w:rsidR="00492CB8" w:rsidRPr="00492CB8" w:rsidRDefault="00492CB8" w:rsidP="00DA71B7">
      <w:pPr>
        <w:pStyle w:val="05OpsommingBullet"/>
        <w:spacing w:line="240" w:lineRule="auto"/>
        <w:rPr>
          <w:lang w:val="nl-BE"/>
        </w:rPr>
      </w:pPr>
      <w:r w:rsidRPr="00492CB8">
        <w:rPr>
          <w:lang w:val="nl-BE"/>
        </w:rPr>
        <w:t>Planning en fasering</w:t>
      </w:r>
    </w:p>
    <w:p w14:paraId="76D9F4B3" w14:textId="6697C373" w:rsidR="00492CB8" w:rsidRPr="00492CB8" w:rsidRDefault="00492CB8" w:rsidP="00DA71B7">
      <w:pPr>
        <w:pStyle w:val="05OpsommingBullet"/>
        <w:spacing w:line="240" w:lineRule="auto"/>
        <w:rPr>
          <w:lang w:val="nl-BE"/>
        </w:rPr>
      </w:pPr>
      <w:r w:rsidRPr="00492CB8">
        <w:rPr>
          <w:lang w:val="nl-BE"/>
        </w:rPr>
        <w:t xml:space="preserve">Benodigde activiteiten en tijdsbesteding door </w:t>
      </w:r>
      <w:r w:rsidR="00F60FDB">
        <w:rPr>
          <w:lang w:val="nl-BE"/>
        </w:rPr>
        <w:t>&lt;</w:t>
      </w:r>
      <w:r w:rsidR="00595269">
        <w:rPr>
          <w:lang w:val="nl-BE"/>
        </w:rPr>
        <w:t>Wederpartij</w:t>
      </w:r>
      <w:r w:rsidR="00F60FDB">
        <w:rPr>
          <w:lang w:val="nl-BE"/>
        </w:rPr>
        <w:t>&gt;</w:t>
      </w:r>
      <w:r w:rsidRPr="00492CB8">
        <w:rPr>
          <w:lang w:val="nl-BE"/>
        </w:rPr>
        <w:t xml:space="preserve"> en </w:t>
      </w:r>
      <w:r w:rsidR="00FC0532">
        <w:rPr>
          <w:lang w:val="nl-BE"/>
        </w:rPr>
        <w:t>het CAK</w:t>
      </w:r>
    </w:p>
    <w:p w14:paraId="228D6912" w14:textId="77777777" w:rsidR="00492CB8" w:rsidRDefault="00492CB8" w:rsidP="00DA71B7">
      <w:pPr>
        <w:pStyle w:val="05OpsommingBullet"/>
        <w:spacing w:line="240" w:lineRule="auto"/>
        <w:rPr>
          <w:lang w:val="nl-BE"/>
        </w:rPr>
      </w:pPr>
      <w:r w:rsidRPr="00492CB8">
        <w:rPr>
          <w:lang w:val="nl-BE"/>
        </w:rPr>
        <w:t>Vaste prijs voor realisatie van de change</w:t>
      </w:r>
    </w:p>
    <w:p w14:paraId="26049CB3" w14:textId="05D886D4" w:rsidR="00EF73D2" w:rsidRDefault="00EF73D2" w:rsidP="00DA71B7">
      <w:pPr>
        <w:pStyle w:val="05OpsommingBullet"/>
        <w:spacing w:line="240" w:lineRule="auto"/>
        <w:rPr>
          <w:lang w:val="nl-BE"/>
        </w:rPr>
      </w:pPr>
      <w:r>
        <w:rPr>
          <w:lang w:val="nl-BE"/>
        </w:rPr>
        <w:t>Vaste prijs per uur ongeacht rol/functie van de medewerker</w:t>
      </w:r>
      <w:r w:rsidR="005D327C">
        <w:rPr>
          <w:lang w:val="nl-BE"/>
        </w:rPr>
        <w:t xml:space="preserve"> van</w:t>
      </w:r>
      <w:r>
        <w:rPr>
          <w:lang w:val="nl-BE"/>
        </w:rPr>
        <w:t xml:space="preserve"> </w:t>
      </w:r>
      <w:r w:rsidR="00F60FDB">
        <w:rPr>
          <w:lang w:val="nl-BE"/>
        </w:rPr>
        <w:t>&lt;</w:t>
      </w:r>
      <w:r w:rsidR="00595269">
        <w:rPr>
          <w:lang w:val="nl-BE"/>
        </w:rPr>
        <w:t>Wederpartij</w:t>
      </w:r>
      <w:r w:rsidR="00F60FDB">
        <w:rPr>
          <w:lang w:val="nl-BE"/>
        </w:rPr>
        <w:t>&gt;</w:t>
      </w:r>
    </w:p>
    <w:p w14:paraId="19FC4B9B" w14:textId="77777777" w:rsidR="007E06F1" w:rsidRDefault="007E06F1" w:rsidP="007E06F1">
      <w:pPr>
        <w:pStyle w:val="05OpsommingBullet"/>
        <w:numPr>
          <w:ilvl w:val="0"/>
          <w:numId w:val="0"/>
        </w:numPr>
        <w:spacing w:line="240" w:lineRule="auto"/>
        <w:ind w:left="227"/>
        <w:rPr>
          <w:lang w:val="nl-BE"/>
        </w:rPr>
      </w:pPr>
    </w:p>
    <w:p w14:paraId="7EED4535" w14:textId="7DAADC9A" w:rsidR="006C3094" w:rsidRDefault="00F60FDB" w:rsidP="006C3094">
      <w:pPr>
        <w:pStyle w:val="09Inleiding"/>
        <w:spacing w:line="240" w:lineRule="auto"/>
        <w:rPr>
          <w:sz w:val="20"/>
          <w:szCs w:val="20"/>
          <w:lang w:val="nl-BE"/>
        </w:rPr>
      </w:pPr>
      <w:r>
        <w:rPr>
          <w:sz w:val="20"/>
          <w:szCs w:val="20"/>
          <w:lang w:val="nl-BE"/>
        </w:rPr>
        <w:t>&lt;</w:t>
      </w:r>
      <w:r w:rsidR="00595269">
        <w:rPr>
          <w:sz w:val="20"/>
          <w:szCs w:val="20"/>
          <w:lang w:val="nl-BE"/>
        </w:rPr>
        <w:t>Wederpartij</w:t>
      </w:r>
      <w:r>
        <w:rPr>
          <w:sz w:val="20"/>
          <w:szCs w:val="20"/>
          <w:lang w:val="nl-BE"/>
        </w:rPr>
        <w:t>&gt;</w:t>
      </w:r>
      <w:r w:rsidR="00492CB8" w:rsidRPr="00492CB8">
        <w:rPr>
          <w:sz w:val="20"/>
          <w:szCs w:val="20"/>
          <w:lang w:val="nl-BE"/>
        </w:rPr>
        <w:t xml:space="preserve"> start niet met de uitvoering van de change, zonder goedkeu</w:t>
      </w:r>
      <w:r w:rsidR="003314F6">
        <w:rPr>
          <w:sz w:val="20"/>
          <w:szCs w:val="20"/>
          <w:lang w:val="nl-BE"/>
        </w:rPr>
        <w:t>ring van het</w:t>
      </w:r>
      <w:r w:rsidR="00FC0532">
        <w:rPr>
          <w:sz w:val="20"/>
          <w:szCs w:val="20"/>
          <w:lang w:val="nl-BE"/>
        </w:rPr>
        <w:t xml:space="preserve"> CAK</w:t>
      </w:r>
      <w:r w:rsidR="00342856">
        <w:rPr>
          <w:sz w:val="20"/>
          <w:szCs w:val="20"/>
          <w:lang w:val="nl-BE"/>
        </w:rPr>
        <w:t xml:space="preserve"> op de offerte.</w:t>
      </w:r>
      <w:r w:rsidR="004227D5">
        <w:rPr>
          <w:sz w:val="20"/>
          <w:szCs w:val="20"/>
          <w:lang w:val="nl-BE"/>
        </w:rPr>
        <w:t xml:space="preserve"> </w:t>
      </w:r>
      <w:r w:rsidR="006C3094">
        <w:rPr>
          <w:sz w:val="20"/>
          <w:szCs w:val="20"/>
          <w:lang w:val="nl-BE"/>
        </w:rPr>
        <w:t>O</w:t>
      </w:r>
      <w:r w:rsidR="006C3094" w:rsidRPr="000646FF">
        <w:rPr>
          <w:sz w:val="20"/>
          <w:szCs w:val="20"/>
          <w:lang w:val="nl-BE"/>
        </w:rPr>
        <w:t>nder</w:t>
      </w:r>
      <w:r w:rsidR="006C3094">
        <w:rPr>
          <w:sz w:val="20"/>
          <w:szCs w:val="20"/>
          <w:lang w:val="nl-BE"/>
        </w:rPr>
        <w:t>deel</w:t>
      </w:r>
      <w:r w:rsidR="006C3094" w:rsidRPr="000646FF">
        <w:rPr>
          <w:sz w:val="20"/>
          <w:szCs w:val="20"/>
          <w:lang w:val="nl-BE"/>
        </w:rPr>
        <w:t xml:space="preserve"> </w:t>
      </w:r>
      <w:r w:rsidR="006C3094">
        <w:rPr>
          <w:sz w:val="20"/>
          <w:szCs w:val="20"/>
          <w:lang w:val="nl-BE"/>
        </w:rPr>
        <w:t>van</w:t>
      </w:r>
      <w:r w:rsidR="006C3094" w:rsidRPr="000646FF">
        <w:rPr>
          <w:sz w:val="20"/>
          <w:szCs w:val="20"/>
          <w:lang w:val="nl-BE"/>
        </w:rPr>
        <w:t xml:space="preserve"> fixed price</w:t>
      </w:r>
      <w:r w:rsidR="006C3094">
        <w:rPr>
          <w:sz w:val="20"/>
          <w:szCs w:val="20"/>
          <w:lang w:val="nl-BE"/>
        </w:rPr>
        <w:t xml:space="preserve"> </w:t>
      </w:r>
      <w:r w:rsidR="00EF73D2">
        <w:rPr>
          <w:sz w:val="20"/>
          <w:szCs w:val="20"/>
          <w:lang w:val="nl-BE"/>
        </w:rPr>
        <w:t>niet standaard</w:t>
      </w:r>
      <w:r w:rsidR="006C3094" w:rsidRPr="000646FF">
        <w:rPr>
          <w:sz w:val="20"/>
          <w:szCs w:val="20"/>
          <w:lang w:val="nl-BE"/>
        </w:rPr>
        <w:t xml:space="preserve"> changes</w:t>
      </w:r>
      <w:r w:rsidR="006C3094">
        <w:rPr>
          <w:sz w:val="20"/>
          <w:szCs w:val="20"/>
          <w:lang w:val="nl-BE"/>
        </w:rPr>
        <w:t xml:space="preserve"> zijn ook d</w:t>
      </w:r>
      <w:r w:rsidR="008E5061">
        <w:rPr>
          <w:sz w:val="20"/>
          <w:szCs w:val="20"/>
          <w:lang w:val="nl-BE"/>
        </w:rPr>
        <w:t>e herstelwerkzaamheden</w:t>
      </w:r>
      <w:r w:rsidR="00135C7A">
        <w:rPr>
          <w:sz w:val="20"/>
          <w:szCs w:val="20"/>
          <w:lang w:val="nl-BE"/>
        </w:rPr>
        <w:t xml:space="preserve"> </w:t>
      </w:r>
      <w:r w:rsidR="006C3094" w:rsidRPr="000646FF">
        <w:rPr>
          <w:sz w:val="20"/>
          <w:szCs w:val="20"/>
          <w:lang w:val="nl-BE"/>
        </w:rPr>
        <w:t xml:space="preserve">voor wijzigingen </w:t>
      </w:r>
      <w:r w:rsidR="00EF73D2">
        <w:rPr>
          <w:sz w:val="20"/>
          <w:szCs w:val="20"/>
          <w:lang w:val="nl-BE"/>
        </w:rPr>
        <w:t>naar aanleiding van</w:t>
      </w:r>
      <w:r w:rsidR="006C3094" w:rsidRPr="000646FF">
        <w:rPr>
          <w:sz w:val="20"/>
          <w:szCs w:val="20"/>
          <w:lang w:val="nl-BE"/>
        </w:rPr>
        <w:t xml:space="preserve"> bevindingen die binnen één week n</w:t>
      </w:r>
      <w:r w:rsidR="006C3094">
        <w:rPr>
          <w:sz w:val="20"/>
          <w:szCs w:val="20"/>
          <w:lang w:val="nl-BE"/>
        </w:rPr>
        <w:t>a livegang worden geconstateerd</w:t>
      </w:r>
      <w:r w:rsidR="00EF73D2">
        <w:rPr>
          <w:sz w:val="20"/>
          <w:szCs w:val="20"/>
          <w:lang w:val="nl-BE"/>
        </w:rPr>
        <w:t xml:space="preserve">. </w:t>
      </w:r>
    </w:p>
    <w:p w14:paraId="6F850287" w14:textId="77777777" w:rsidR="001F51AE" w:rsidRDefault="001F51AE" w:rsidP="006C3094">
      <w:pPr>
        <w:pStyle w:val="09Inleiding"/>
        <w:spacing w:line="240" w:lineRule="auto"/>
        <w:rPr>
          <w:sz w:val="20"/>
          <w:szCs w:val="20"/>
          <w:lang w:val="nl-BE"/>
        </w:rPr>
      </w:pPr>
    </w:p>
    <w:p w14:paraId="032C1745" w14:textId="77777777" w:rsidR="00AB1C01" w:rsidRDefault="00AB1C01" w:rsidP="00AB1C01">
      <w:pPr>
        <w:pStyle w:val="08Subkop"/>
      </w:pPr>
      <w:r>
        <w:t xml:space="preserve">Service requests </w:t>
      </w:r>
    </w:p>
    <w:p w14:paraId="4D855E46" w14:textId="77777777" w:rsidR="00AB1C01" w:rsidRPr="00AB1C01" w:rsidRDefault="00AB1C01" w:rsidP="00AB1C01">
      <w:pPr>
        <w:pStyle w:val="09Inleiding"/>
        <w:spacing w:line="240" w:lineRule="auto"/>
        <w:rPr>
          <w:sz w:val="20"/>
          <w:szCs w:val="20"/>
          <w:lang w:val="nl-BE"/>
        </w:rPr>
      </w:pPr>
      <w:r w:rsidRPr="00AB1C01">
        <w:rPr>
          <w:sz w:val="20"/>
          <w:szCs w:val="20"/>
          <w:lang w:val="nl-BE"/>
        </w:rPr>
        <w:t xml:space="preserve">Leverancier voert op verzoek van het CAK Service Requests uit. Service Requests behoren tot de standaard Dienstverlening. </w:t>
      </w:r>
    </w:p>
    <w:p w14:paraId="0CE11A35" w14:textId="77777777" w:rsidR="00AB1C01" w:rsidRPr="00AB1C01" w:rsidRDefault="00AB1C01" w:rsidP="00AB1C01">
      <w:pPr>
        <w:pStyle w:val="09Inleiding"/>
        <w:spacing w:line="240" w:lineRule="auto"/>
        <w:rPr>
          <w:sz w:val="20"/>
          <w:szCs w:val="20"/>
          <w:lang w:val="nl-BE"/>
        </w:rPr>
      </w:pPr>
    </w:p>
    <w:p w14:paraId="107E83B8" w14:textId="77777777" w:rsidR="00AB1C01" w:rsidRPr="00AB1C01" w:rsidRDefault="00AB1C01" w:rsidP="00AB1C01">
      <w:pPr>
        <w:pStyle w:val="08Subkop"/>
        <w:rPr>
          <w:lang w:val="nl-BE"/>
        </w:rPr>
      </w:pPr>
      <w:r w:rsidRPr="00AB1C01">
        <w:rPr>
          <w:lang w:val="nl-BE"/>
        </w:rPr>
        <w:t>Niet-standaard wijzigingen</w:t>
      </w:r>
    </w:p>
    <w:p w14:paraId="608FDD9E" w14:textId="77777777" w:rsidR="00AB1C01" w:rsidRPr="00AB1C01" w:rsidRDefault="00AB1C01" w:rsidP="00AB1C01">
      <w:pPr>
        <w:pStyle w:val="09Inleiding"/>
        <w:spacing w:line="240" w:lineRule="auto"/>
        <w:rPr>
          <w:sz w:val="20"/>
          <w:szCs w:val="20"/>
          <w:lang w:val="nl-BE"/>
        </w:rPr>
      </w:pPr>
      <w:r w:rsidRPr="00AB1C01">
        <w:rPr>
          <w:sz w:val="20"/>
          <w:szCs w:val="20"/>
          <w:lang w:val="nl-BE"/>
        </w:rPr>
        <w:t>Niet standaard wijzigingen kunnen zowel vanuit het CAK als de leverancier geïnitieerd worden. Voor niet-standaard wijzigingen wordt altijd eerste een RfC (Request for change) opgesteld, en wordt duidelijk gespecificeerd welke financiële component hierbij hoort. Deze dient altijd eerst door de Service Manager van CAK geaccordeerd te worden voordat de wijziging wordt uitgevoerd.</w:t>
      </w:r>
    </w:p>
    <w:p w14:paraId="2E5813E6" w14:textId="77777777" w:rsidR="00AB1C01" w:rsidRPr="00AB1C01" w:rsidRDefault="00AB1C01" w:rsidP="00AB1C01">
      <w:pPr>
        <w:pStyle w:val="09Inleiding"/>
        <w:spacing w:line="240" w:lineRule="auto"/>
        <w:rPr>
          <w:sz w:val="20"/>
          <w:szCs w:val="20"/>
          <w:lang w:val="nl-BE"/>
        </w:rPr>
      </w:pPr>
    </w:p>
    <w:p w14:paraId="0A35E3F2" w14:textId="77777777" w:rsidR="00AB1C01" w:rsidRPr="00AB1C01" w:rsidRDefault="00AB1C01" w:rsidP="00AB1C01">
      <w:pPr>
        <w:pStyle w:val="08Subkop"/>
        <w:rPr>
          <w:lang w:val="nl-BE"/>
        </w:rPr>
      </w:pPr>
      <w:r w:rsidRPr="00AB1C01">
        <w:rPr>
          <w:lang w:val="nl-BE"/>
        </w:rPr>
        <w:t xml:space="preserve">Spoedaanpassing </w:t>
      </w:r>
    </w:p>
    <w:p w14:paraId="507683D2" w14:textId="77777777" w:rsidR="00AB1C01" w:rsidRPr="00AB1C01" w:rsidRDefault="00AB1C01" w:rsidP="00AB1C01">
      <w:pPr>
        <w:pStyle w:val="09Inleiding"/>
        <w:spacing w:line="240" w:lineRule="auto"/>
        <w:rPr>
          <w:sz w:val="20"/>
          <w:szCs w:val="20"/>
          <w:lang w:val="nl-BE"/>
        </w:rPr>
      </w:pPr>
      <w:r w:rsidRPr="00AB1C01">
        <w:rPr>
          <w:sz w:val="20"/>
          <w:szCs w:val="20"/>
          <w:lang w:val="nl-BE"/>
        </w:rPr>
        <w:t>Leverancier voorziet in de mogelijkheid om een spoedaanpassing door te voeren indien het CAK daar om vraagt. In incidentele gevallen kan het CAK verzoeken om deze spoedaanpassingen op de werkdag van aanvraag in de avonduren (na 18:30 uur) uit te voeren. Deze spoedaanpassingen vallen binnen de standaard Dienstverlening.</w:t>
      </w:r>
    </w:p>
    <w:p w14:paraId="1853D827" w14:textId="77777777" w:rsidR="00AB1C01" w:rsidRPr="00AB1C01" w:rsidRDefault="00AB1C01" w:rsidP="00AB1C01">
      <w:pPr>
        <w:pStyle w:val="09Inleiding"/>
        <w:spacing w:line="240" w:lineRule="auto"/>
        <w:rPr>
          <w:sz w:val="20"/>
          <w:szCs w:val="20"/>
          <w:lang w:val="nl-BE"/>
        </w:rPr>
      </w:pPr>
    </w:p>
    <w:p w14:paraId="6DABDF03" w14:textId="77777777" w:rsidR="00AB1C01" w:rsidRPr="00AB1C01" w:rsidRDefault="00AB1C01" w:rsidP="00AB1C01">
      <w:pPr>
        <w:pStyle w:val="08Subkop"/>
        <w:rPr>
          <w:lang w:val="nl-BE"/>
        </w:rPr>
      </w:pPr>
      <w:r w:rsidRPr="00AB1C01">
        <w:rPr>
          <w:lang w:val="nl-BE"/>
        </w:rPr>
        <w:t>Patch management</w:t>
      </w:r>
    </w:p>
    <w:p w14:paraId="75975A1E" w14:textId="72F8663F" w:rsidR="00AB1C01" w:rsidRPr="00AB1C01" w:rsidRDefault="00AB1C01" w:rsidP="00AB1C01">
      <w:pPr>
        <w:pStyle w:val="09Inleiding"/>
        <w:spacing w:line="240" w:lineRule="auto"/>
        <w:rPr>
          <w:sz w:val="20"/>
          <w:szCs w:val="20"/>
          <w:lang w:val="nl-BE"/>
        </w:rPr>
      </w:pPr>
      <w:r w:rsidRPr="00AB1C01">
        <w:rPr>
          <w:sz w:val="20"/>
          <w:szCs w:val="20"/>
          <w:lang w:val="nl-BE"/>
        </w:rPr>
        <w:t>Bij CAK hanteren wij een N-1 beleid voor het LCM beleid. Meer informatie hierover is te vinden in het document “Patches en Updates</w:t>
      </w:r>
      <w:r w:rsidR="00A92DAF">
        <w:rPr>
          <w:sz w:val="20"/>
          <w:szCs w:val="20"/>
          <w:lang w:val="nl-BE"/>
        </w:rPr>
        <w:t xml:space="preserve"> Virtuele en Fysieke Werkplek</w:t>
      </w:r>
      <w:r w:rsidRPr="00AB1C01">
        <w:rPr>
          <w:sz w:val="20"/>
          <w:szCs w:val="20"/>
          <w:lang w:val="nl-BE"/>
        </w:rPr>
        <w:t>.docx”.</w:t>
      </w:r>
    </w:p>
    <w:p w14:paraId="4F90A1F5" w14:textId="77777777" w:rsidR="00AB1C01" w:rsidRDefault="00492CB8" w:rsidP="00AB1C01">
      <w:pPr>
        <w:pStyle w:val="07Tussenkop"/>
      </w:pPr>
      <w:r>
        <w:rPr>
          <w:szCs w:val="20"/>
        </w:rPr>
        <w:br w:type="page"/>
      </w:r>
      <w:bookmarkStart w:id="9" w:name="_Toc185416008"/>
      <w:r w:rsidR="00AB1C01">
        <w:lastRenderedPageBreak/>
        <w:t>Probleembeheer</w:t>
      </w:r>
      <w:bookmarkEnd w:id="9"/>
    </w:p>
    <w:p w14:paraId="7AA2134F" w14:textId="77777777" w:rsidR="00AB1C01" w:rsidRPr="00AB1C01" w:rsidRDefault="00AB1C01" w:rsidP="00AB1C01">
      <w:pPr>
        <w:pStyle w:val="09Inleiding"/>
        <w:spacing w:line="240" w:lineRule="auto"/>
        <w:rPr>
          <w:sz w:val="20"/>
          <w:szCs w:val="20"/>
        </w:rPr>
      </w:pPr>
      <w:r w:rsidRPr="00AB1C01">
        <w:rPr>
          <w:sz w:val="20"/>
          <w:szCs w:val="20"/>
        </w:rPr>
        <w:t>Wanneer er sprake is van repeterende incidenten wordt vanuit “naam leverancier” beheer een probleem-ticket aangemaakt en overgedragen aan Probleembeheer. Om een incident te erkennen als Probleem dient deze te voldoen aan één of meerdere van onderstaande voorwaarden.</w:t>
      </w:r>
    </w:p>
    <w:p w14:paraId="36CBBFB3" w14:textId="77777777" w:rsidR="00AB1C01" w:rsidRPr="00AB1C01" w:rsidRDefault="00AB1C01" w:rsidP="00AB1C01">
      <w:pPr>
        <w:pStyle w:val="09Inleiding"/>
        <w:spacing w:line="240" w:lineRule="auto"/>
        <w:rPr>
          <w:sz w:val="20"/>
          <w:szCs w:val="20"/>
        </w:rPr>
      </w:pPr>
    </w:p>
    <w:p w14:paraId="41861590" w14:textId="77777777" w:rsidR="00AB1C01" w:rsidRPr="00AB1C01" w:rsidRDefault="00AB1C01" w:rsidP="00AB1C01">
      <w:pPr>
        <w:pStyle w:val="09Inleiding"/>
        <w:spacing w:line="240" w:lineRule="auto"/>
        <w:rPr>
          <w:sz w:val="20"/>
          <w:szCs w:val="20"/>
        </w:rPr>
      </w:pPr>
      <w:r w:rsidRPr="00AB1C01">
        <w:rPr>
          <w:sz w:val="20"/>
          <w:szCs w:val="20"/>
        </w:rPr>
        <w:t xml:space="preserve">Een incident is repeterend wanneer tenminste 3x een incident wordt geregistreerd met dezelfde symptomen op hetzelfde CI binnen een korte periode (max. 6 maanden). </w:t>
      </w:r>
    </w:p>
    <w:p w14:paraId="4FF5FF7E" w14:textId="77777777" w:rsidR="00AB1C01" w:rsidRPr="00AB1C01" w:rsidRDefault="00AB1C01" w:rsidP="00AB1C01">
      <w:pPr>
        <w:pStyle w:val="09Inleiding"/>
        <w:spacing w:line="240" w:lineRule="auto"/>
        <w:rPr>
          <w:sz w:val="20"/>
          <w:szCs w:val="20"/>
        </w:rPr>
      </w:pPr>
      <w:r w:rsidRPr="00AB1C01">
        <w:rPr>
          <w:sz w:val="20"/>
          <w:szCs w:val="20"/>
        </w:rPr>
        <w:t>Daarnaast wordt een probleem aangemaakt wanneer er in een MIR (Major Incident Report) wordt geconcludeerd dat aanvullend onderzoek naar de grondoorzaak van een verstoring noodzakelijk is.  Een probleem wordt geïdentificeerd als:</w:t>
      </w:r>
    </w:p>
    <w:p w14:paraId="2B5757DF" w14:textId="77777777" w:rsidR="00AB1C01" w:rsidRPr="00AB1C01" w:rsidRDefault="00AB1C01" w:rsidP="00AB1C01">
      <w:pPr>
        <w:pStyle w:val="09Inleiding"/>
        <w:spacing w:line="240" w:lineRule="auto"/>
        <w:rPr>
          <w:sz w:val="20"/>
          <w:szCs w:val="20"/>
        </w:rPr>
      </w:pPr>
    </w:p>
    <w:p w14:paraId="50D2CA58" w14:textId="77777777" w:rsidR="00AB1C01" w:rsidRPr="00AB1C01" w:rsidRDefault="00AB1C01" w:rsidP="00AB1C01">
      <w:pPr>
        <w:pStyle w:val="09Inleiding"/>
        <w:spacing w:line="240" w:lineRule="auto"/>
        <w:rPr>
          <w:sz w:val="20"/>
          <w:szCs w:val="20"/>
        </w:rPr>
      </w:pPr>
      <w:r w:rsidRPr="00AB1C01">
        <w:rPr>
          <w:sz w:val="20"/>
          <w:szCs w:val="20"/>
        </w:rPr>
        <w:t xml:space="preserve">Uit een incident analyse blijkt dat er sprake is van een trend; </w:t>
      </w:r>
    </w:p>
    <w:p w14:paraId="41A984FC" w14:textId="77777777" w:rsidR="00AB1C01" w:rsidRPr="00AB1C01" w:rsidRDefault="00AB1C01" w:rsidP="00AB1C01">
      <w:pPr>
        <w:pStyle w:val="09Inleiding"/>
        <w:spacing w:line="240" w:lineRule="auto"/>
        <w:rPr>
          <w:sz w:val="20"/>
          <w:szCs w:val="20"/>
        </w:rPr>
      </w:pPr>
      <w:r w:rsidRPr="00AB1C01">
        <w:rPr>
          <w:sz w:val="20"/>
          <w:szCs w:val="20"/>
        </w:rPr>
        <w:t xml:space="preserve">Uit een analyse van de infrastructuur blijkt dat er zwakke plekken zijn met een kans op incidenten; </w:t>
      </w:r>
    </w:p>
    <w:p w14:paraId="1F5F8A6B" w14:textId="77777777" w:rsidR="00AB1C01" w:rsidRPr="00AB1C01" w:rsidRDefault="00AB1C01" w:rsidP="00AB1C01">
      <w:pPr>
        <w:pStyle w:val="09Inleiding"/>
        <w:spacing w:line="240" w:lineRule="auto"/>
        <w:rPr>
          <w:sz w:val="20"/>
          <w:szCs w:val="20"/>
        </w:rPr>
      </w:pPr>
      <w:r w:rsidRPr="00AB1C01">
        <w:rPr>
          <w:sz w:val="20"/>
          <w:szCs w:val="20"/>
        </w:rPr>
        <w:t xml:space="preserve">Een ernstig incident optreedt waarvoor een structurele oplossing gevonden moet worden; </w:t>
      </w:r>
    </w:p>
    <w:p w14:paraId="2F4E00AA" w14:textId="77777777" w:rsidR="00AB1C01" w:rsidRDefault="00AB1C01" w:rsidP="00AB1C01">
      <w:pPr>
        <w:pStyle w:val="09Inleiding"/>
        <w:spacing w:line="240" w:lineRule="auto"/>
        <w:rPr>
          <w:sz w:val="20"/>
          <w:szCs w:val="20"/>
        </w:rPr>
      </w:pPr>
      <w:r w:rsidRPr="00AB1C01">
        <w:rPr>
          <w:sz w:val="20"/>
          <w:szCs w:val="20"/>
        </w:rPr>
        <w:t>Service Levels onder druk komen te staan</w:t>
      </w:r>
    </w:p>
    <w:p w14:paraId="59A8733F" w14:textId="77777777" w:rsidR="00B8336D" w:rsidRDefault="00B8336D" w:rsidP="00AB1C01">
      <w:pPr>
        <w:pStyle w:val="09Inleiding"/>
        <w:spacing w:line="240" w:lineRule="auto"/>
        <w:rPr>
          <w:sz w:val="20"/>
          <w:szCs w:val="20"/>
        </w:rPr>
      </w:pPr>
    </w:p>
    <w:p w14:paraId="2219FC94" w14:textId="77777777" w:rsidR="00B8336D" w:rsidRDefault="00B8336D" w:rsidP="00B8336D">
      <w:pPr>
        <w:pStyle w:val="07Tussenkop"/>
      </w:pPr>
      <w:r>
        <w:t xml:space="preserve">Monitoring </w:t>
      </w:r>
    </w:p>
    <w:p w14:paraId="59FB7A21" w14:textId="77777777" w:rsidR="00B8336D" w:rsidRPr="003572A8" w:rsidRDefault="00B8336D" w:rsidP="00B8336D">
      <w:pPr>
        <w:pStyle w:val="09Inleiding"/>
        <w:spacing w:line="240" w:lineRule="auto"/>
        <w:rPr>
          <w:sz w:val="20"/>
          <w:szCs w:val="20"/>
        </w:rPr>
      </w:pPr>
      <w:r>
        <w:rPr>
          <w:sz w:val="20"/>
          <w:szCs w:val="20"/>
        </w:rPr>
        <w:t>Wederpartij</w:t>
      </w:r>
      <w:r w:rsidRPr="003572A8">
        <w:rPr>
          <w:sz w:val="20"/>
          <w:szCs w:val="20"/>
        </w:rPr>
        <w:t xml:space="preserve"> zorgt dat de beheerde componenten 24 uur per dag, 7 dagen per week (geautomatiseerd) gemonitord worden. Indien een incident wordt waargenomen die direct impact heeft op SLA afspraken, initieert leverancier de benodigde activiteiten om het incident binnen de kortst mogelijke periode te herstellen. </w:t>
      </w:r>
    </w:p>
    <w:p w14:paraId="61A0ED7A" w14:textId="77777777" w:rsidR="00B8336D" w:rsidRPr="00AB1C01" w:rsidRDefault="00B8336D" w:rsidP="00AB1C01">
      <w:pPr>
        <w:pStyle w:val="09Inleiding"/>
        <w:spacing w:line="240" w:lineRule="auto"/>
        <w:rPr>
          <w:sz w:val="20"/>
          <w:szCs w:val="20"/>
        </w:rPr>
      </w:pPr>
    </w:p>
    <w:p w14:paraId="2650CD11" w14:textId="5E7C52C5" w:rsidR="00492CB8" w:rsidRDefault="00492CB8" w:rsidP="00DA71B7">
      <w:pPr>
        <w:rPr>
          <w:sz w:val="20"/>
          <w:szCs w:val="20"/>
        </w:rPr>
      </w:pPr>
    </w:p>
    <w:p w14:paraId="04D7D5BA" w14:textId="77777777" w:rsidR="00492CB8" w:rsidRDefault="00492CB8" w:rsidP="00DA71B7">
      <w:pPr>
        <w:pStyle w:val="03Kop"/>
        <w:spacing w:line="240" w:lineRule="auto"/>
      </w:pPr>
      <w:bookmarkStart w:id="10" w:name="_Toc185416009"/>
      <w:r w:rsidRPr="00492CB8">
        <w:lastRenderedPageBreak/>
        <w:t>Communicatie</w:t>
      </w:r>
      <w:bookmarkEnd w:id="10"/>
    </w:p>
    <w:p w14:paraId="672EFE29" w14:textId="77777777" w:rsidR="00BB79B0" w:rsidRPr="00BB79B0" w:rsidRDefault="00BB79B0" w:rsidP="00BB79B0">
      <w:pPr>
        <w:pStyle w:val="04PlatteTekst"/>
      </w:pPr>
    </w:p>
    <w:p w14:paraId="38F4A282" w14:textId="77777777" w:rsidR="003572A8" w:rsidRDefault="003572A8" w:rsidP="003572A8"/>
    <w:p w14:paraId="67CC0FB1" w14:textId="77777777" w:rsidR="003572A8" w:rsidRDefault="003572A8" w:rsidP="003572A8">
      <w:pPr>
        <w:pStyle w:val="07Tussenkop"/>
      </w:pPr>
      <w:bookmarkStart w:id="11" w:name="_Toc185416011"/>
      <w:r>
        <w:t>Rapportage</w:t>
      </w:r>
      <w:bookmarkEnd w:id="11"/>
    </w:p>
    <w:p w14:paraId="1A82ED24" w14:textId="77777777" w:rsidR="003572A8" w:rsidRPr="003572A8" w:rsidRDefault="003572A8" w:rsidP="003572A8">
      <w:pPr>
        <w:pStyle w:val="09Inleiding"/>
        <w:spacing w:line="240" w:lineRule="auto"/>
        <w:rPr>
          <w:sz w:val="20"/>
          <w:szCs w:val="20"/>
        </w:rPr>
      </w:pPr>
      <w:r w:rsidRPr="003572A8">
        <w:rPr>
          <w:sz w:val="20"/>
          <w:szCs w:val="20"/>
        </w:rPr>
        <w:t>De leverancier levert maandelijks een rapportage over de geleverde diensten. Hierbij specificeert de leverancier op welke manier de prestaties worden gemonitord.</w:t>
      </w:r>
    </w:p>
    <w:p w14:paraId="2BD050E0" w14:textId="77777777" w:rsidR="003572A8" w:rsidRPr="003572A8" w:rsidRDefault="003572A8" w:rsidP="003572A8">
      <w:pPr>
        <w:pStyle w:val="09Inleiding"/>
        <w:spacing w:line="240" w:lineRule="auto"/>
        <w:rPr>
          <w:sz w:val="20"/>
          <w:szCs w:val="20"/>
        </w:rPr>
      </w:pPr>
      <w:r w:rsidRPr="003572A8">
        <w:rPr>
          <w:sz w:val="20"/>
          <w:szCs w:val="20"/>
        </w:rPr>
        <w:t>Deze rapportage bevat tenminste de volgende zaken over de afgelopen periode, onderbouwd met de cijfers waarop dit gebaseerd is:</w:t>
      </w:r>
    </w:p>
    <w:p w14:paraId="71BB7032" w14:textId="77777777" w:rsidR="003572A8" w:rsidRPr="003572A8" w:rsidRDefault="003572A8" w:rsidP="003572A8">
      <w:pPr>
        <w:pStyle w:val="09Inleiding"/>
        <w:spacing w:line="240" w:lineRule="auto"/>
        <w:rPr>
          <w:sz w:val="20"/>
          <w:szCs w:val="20"/>
        </w:rPr>
      </w:pPr>
      <w:r w:rsidRPr="003572A8">
        <w:rPr>
          <w:sz w:val="20"/>
          <w:szCs w:val="20"/>
        </w:rPr>
        <w:t>De beschikbaarheid van de werkplekken (Uptime)</w:t>
      </w:r>
    </w:p>
    <w:p w14:paraId="3ECC31AA" w14:textId="77777777" w:rsidR="003572A8" w:rsidRPr="003572A8" w:rsidRDefault="003572A8" w:rsidP="003572A8">
      <w:pPr>
        <w:pStyle w:val="09Inleiding"/>
        <w:spacing w:line="240" w:lineRule="auto"/>
        <w:rPr>
          <w:sz w:val="20"/>
          <w:szCs w:val="20"/>
        </w:rPr>
      </w:pPr>
      <w:r w:rsidRPr="003572A8">
        <w:rPr>
          <w:sz w:val="20"/>
          <w:szCs w:val="20"/>
        </w:rPr>
        <w:t>Aangemelde, opgeloste en openstaande incidenten. Hierbij is ook inzichtelijk of de afhandeling van de incidenten voldoet aan de Service Levels</w:t>
      </w:r>
    </w:p>
    <w:p w14:paraId="3A9A1835" w14:textId="77777777" w:rsidR="003572A8" w:rsidRPr="003572A8" w:rsidRDefault="003572A8" w:rsidP="003572A8">
      <w:pPr>
        <w:pStyle w:val="09Inleiding"/>
        <w:spacing w:line="240" w:lineRule="auto"/>
        <w:rPr>
          <w:sz w:val="20"/>
          <w:szCs w:val="20"/>
        </w:rPr>
      </w:pPr>
      <w:r w:rsidRPr="003572A8">
        <w:rPr>
          <w:sz w:val="20"/>
          <w:szCs w:val="20"/>
        </w:rPr>
        <w:t>Uitgevoerde standaard en niet-standaard wijzigingen</w:t>
      </w:r>
    </w:p>
    <w:p w14:paraId="449F6DBD" w14:textId="3CCC7390" w:rsidR="003572A8" w:rsidRPr="003572A8" w:rsidRDefault="003572A8" w:rsidP="003572A8">
      <w:pPr>
        <w:pStyle w:val="09Inleiding"/>
        <w:spacing w:line="240" w:lineRule="auto"/>
        <w:rPr>
          <w:sz w:val="20"/>
          <w:szCs w:val="20"/>
        </w:rPr>
      </w:pPr>
      <w:r w:rsidRPr="003572A8">
        <w:rPr>
          <w:sz w:val="20"/>
          <w:szCs w:val="20"/>
        </w:rPr>
        <w:t xml:space="preserve">Status van openstaande en nieuwe </w:t>
      </w:r>
      <w:r w:rsidR="002A00B1" w:rsidRPr="003572A8">
        <w:rPr>
          <w:sz w:val="20"/>
          <w:szCs w:val="20"/>
        </w:rPr>
        <w:t>problemen</w:t>
      </w:r>
    </w:p>
    <w:p w14:paraId="3341C640" w14:textId="77777777" w:rsidR="003572A8" w:rsidRPr="003572A8" w:rsidRDefault="003572A8" w:rsidP="003572A8">
      <w:pPr>
        <w:pStyle w:val="09Inleiding"/>
        <w:spacing w:line="240" w:lineRule="auto"/>
        <w:rPr>
          <w:sz w:val="20"/>
          <w:szCs w:val="20"/>
        </w:rPr>
      </w:pPr>
      <w:r w:rsidRPr="003572A8">
        <w:rPr>
          <w:sz w:val="20"/>
          <w:szCs w:val="20"/>
        </w:rPr>
        <w:t>Alle verdere KPI’s zoals beschreven in de SLA en/of de DAP, en verdere relevante zaken die betrekking hebben op de dienstverlening</w:t>
      </w:r>
    </w:p>
    <w:p w14:paraId="7D5F4FE0" w14:textId="77777777" w:rsidR="003572A8" w:rsidRPr="003572A8" w:rsidRDefault="003572A8" w:rsidP="003572A8">
      <w:pPr>
        <w:pStyle w:val="09Inleiding"/>
        <w:spacing w:line="240" w:lineRule="auto"/>
        <w:rPr>
          <w:sz w:val="20"/>
          <w:szCs w:val="20"/>
        </w:rPr>
      </w:pPr>
    </w:p>
    <w:p w14:paraId="4C884148" w14:textId="77777777" w:rsidR="003572A8" w:rsidRPr="003572A8" w:rsidRDefault="003572A8" w:rsidP="003572A8">
      <w:pPr>
        <w:pStyle w:val="09Inleiding"/>
        <w:spacing w:line="240" w:lineRule="auto"/>
        <w:rPr>
          <w:sz w:val="20"/>
          <w:szCs w:val="20"/>
        </w:rPr>
      </w:pPr>
      <w:r w:rsidRPr="003572A8">
        <w:rPr>
          <w:sz w:val="20"/>
          <w:szCs w:val="20"/>
        </w:rPr>
        <w:t>Deze rapportage wordt besproken in het maandelijkse operationeel overleg. Zie voor verder overzicht over de gewenste overlegstructuren onderstaande tabel:</w:t>
      </w:r>
    </w:p>
    <w:p w14:paraId="223D3934" w14:textId="77777777" w:rsidR="003572A8" w:rsidRPr="003572A8" w:rsidRDefault="003572A8" w:rsidP="003572A8">
      <w:pPr>
        <w:pStyle w:val="09Inleiding"/>
        <w:spacing w:line="240" w:lineRule="auto"/>
        <w:rPr>
          <w:sz w:val="20"/>
          <w:szCs w:val="20"/>
        </w:rPr>
      </w:pPr>
    </w:p>
    <w:tbl>
      <w:tblPr>
        <w:tblStyle w:val="Tabelraster"/>
        <w:tblW w:w="0" w:type="auto"/>
        <w:tblBorders>
          <w:top w:val="single" w:sz="4" w:space="0" w:color="C5EDFF" w:themeColor="accent1" w:themeTint="33"/>
          <w:left w:val="single" w:sz="4" w:space="0" w:color="C5EDFF" w:themeColor="accent1" w:themeTint="33"/>
          <w:bottom w:val="single" w:sz="4" w:space="0" w:color="C5EDFF" w:themeColor="accent1" w:themeTint="33"/>
          <w:right w:val="single" w:sz="4" w:space="0" w:color="C5EDFF" w:themeColor="accent1" w:themeTint="33"/>
          <w:insideH w:val="single" w:sz="4" w:space="0" w:color="C5EDFF" w:themeColor="accent1" w:themeTint="33"/>
          <w:insideV w:val="single" w:sz="4" w:space="0" w:color="C5EDFF" w:themeColor="accent1" w:themeTint="33"/>
        </w:tblBorders>
        <w:tblLook w:val="04A0" w:firstRow="1" w:lastRow="0" w:firstColumn="1" w:lastColumn="0" w:noHBand="0" w:noVBand="1"/>
      </w:tblPr>
      <w:tblGrid>
        <w:gridCol w:w="1525"/>
        <w:gridCol w:w="5841"/>
        <w:gridCol w:w="1694"/>
      </w:tblGrid>
      <w:tr w:rsidR="003572A8" w:rsidRPr="003572A8" w14:paraId="0F857982" w14:textId="77777777" w:rsidTr="003A185C">
        <w:tc>
          <w:tcPr>
            <w:tcW w:w="1525" w:type="dxa"/>
            <w:shd w:val="clear" w:color="auto" w:fill="009EE0" w:themeFill="accent1"/>
          </w:tcPr>
          <w:p w14:paraId="21C855C3" w14:textId="77777777" w:rsidR="003572A8" w:rsidRPr="003572A8" w:rsidRDefault="003572A8" w:rsidP="003572A8">
            <w:pPr>
              <w:pStyle w:val="09Inleiding"/>
              <w:spacing w:line="240" w:lineRule="auto"/>
              <w:rPr>
                <w:sz w:val="20"/>
                <w:szCs w:val="20"/>
              </w:rPr>
            </w:pPr>
            <w:r w:rsidRPr="003572A8">
              <w:rPr>
                <w:sz w:val="20"/>
                <w:szCs w:val="20"/>
              </w:rPr>
              <w:t>Overleg</w:t>
            </w:r>
          </w:p>
        </w:tc>
        <w:tc>
          <w:tcPr>
            <w:tcW w:w="5841" w:type="dxa"/>
            <w:shd w:val="clear" w:color="auto" w:fill="009EE0" w:themeFill="accent1"/>
          </w:tcPr>
          <w:p w14:paraId="1D8ED376" w14:textId="77777777" w:rsidR="003572A8" w:rsidRPr="003572A8" w:rsidRDefault="003572A8" w:rsidP="003572A8">
            <w:pPr>
              <w:pStyle w:val="09Inleiding"/>
              <w:spacing w:line="240" w:lineRule="auto"/>
              <w:rPr>
                <w:sz w:val="20"/>
                <w:szCs w:val="20"/>
              </w:rPr>
            </w:pPr>
            <w:r w:rsidRPr="003572A8">
              <w:rPr>
                <w:sz w:val="20"/>
                <w:szCs w:val="20"/>
              </w:rPr>
              <w:t>Korte omschrijving</w:t>
            </w:r>
          </w:p>
        </w:tc>
        <w:tc>
          <w:tcPr>
            <w:tcW w:w="1694" w:type="dxa"/>
            <w:shd w:val="clear" w:color="auto" w:fill="009EE0" w:themeFill="accent1"/>
          </w:tcPr>
          <w:p w14:paraId="0B53237F" w14:textId="77777777" w:rsidR="003572A8" w:rsidRPr="003572A8" w:rsidRDefault="003572A8" w:rsidP="003572A8">
            <w:pPr>
              <w:pStyle w:val="09Inleiding"/>
              <w:spacing w:line="240" w:lineRule="auto"/>
              <w:rPr>
                <w:sz w:val="20"/>
                <w:szCs w:val="20"/>
              </w:rPr>
            </w:pPr>
            <w:r w:rsidRPr="003572A8">
              <w:rPr>
                <w:sz w:val="20"/>
                <w:szCs w:val="20"/>
              </w:rPr>
              <w:t>Frequentie</w:t>
            </w:r>
          </w:p>
        </w:tc>
      </w:tr>
      <w:tr w:rsidR="003572A8" w:rsidRPr="003572A8" w14:paraId="395171D2" w14:textId="77777777" w:rsidTr="003A185C">
        <w:tc>
          <w:tcPr>
            <w:tcW w:w="1525" w:type="dxa"/>
            <w:shd w:val="clear" w:color="auto" w:fill="FFFFFF" w:themeFill="background1"/>
          </w:tcPr>
          <w:p w14:paraId="0E9336D0" w14:textId="77777777" w:rsidR="003572A8" w:rsidRPr="003572A8" w:rsidRDefault="003572A8" w:rsidP="003572A8">
            <w:pPr>
              <w:pStyle w:val="09Inleiding"/>
              <w:spacing w:line="240" w:lineRule="auto"/>
              <w:rPr>
                <w:sz w:val="20"/>
                <w:szCs w:val="20"/>
              </w:rPr>
            </w:pPr>
            <w:r w:rsidRPr="003572A8">
              <w:rPr>
                <w:sz w:val="20"/>
                <w:szCs w:val="20"/>
              </w:rPr>
              <w:t xml:space="preserve">Operationeel overleg </w:t>
            </w:r>
          </w:p>
        </w:tc>
        <w:tc>
          <w:tcPr>
            <w:tcW w:w="5841" w:type="dxa"/>
            <w:shd w:val="clear" w:color="auto" w:fill="FFFFFF" w:themeFill="background1"/>
          </w:tcPr>
          <w:p w14:paraId="40AA8116" w14:textId="77777777" w:rsidR="003572A8" w:rsidRPr="003572A8" w:rsidRDefault="003572A8" w:rsidP="003572A8">
            <w:pPr>
              <w:pStyle w:val="09Inleiding"/>
              <w:spacing w:line="240" w:lineRule="auto"/>
              <w:rPr>
                <w:sz w:val="20"/>
                <w:szCs w:val="20"/>
              </w:rPr>
            </w:pPr>
            <w:r w:rsidRPr="003572A8">
              <w:rPr>
                <w:sz w:val="20"/>
                <w:szCs w:val="20"/>
              </w:rPr>
              <w:t>Dit overleg is primair bedoeld voor de korte termijn en focust zich op de operationele dienstverlening, aanstaande gebeurtenissen en het bespreken van de maandrapportage (SLR)</w:t>
            </w:r>
          </w:p>
        </w:tc>
        <w:tc>
          <w:tcPr>
            <w:tcW w:w="1694" w:type="dxa"/>
            <w:shd w:val="clear" w:color="auto" w:fill="FFFFFF" w:themeFill="background1"/>
          </w:tcPr>
          <w:p w14:paraId="6826F352" w14:textId="77777777" w:rsidR="003572A8" w:rsidRPr="003572A8" w:rsidRDefault="003572A8" w:rsidP="003572A8">
            <w:pPr>
              <w:pStyle w:val="09Inleiding"/>
              <w:spacing w:line="240" w:lineRule="auto"/>
              <w:rPr>
                <w:sz w:val="20"/>
                <w:szCs w:val="20"/>
              </w:rPr>
            </w:pPr>
            <w:r w:rsidRPr="003572A8">
              <w:rPr>
                <w:sz w:val="20"/>
                <w:szCs w:val="20"/>
              </w:rPr>
              <w:t xml:space="preserve">Minimaal 1 keer per maand </w:t>
            </w:r>
          </w:p>
        </w:tc>
      </w:tr>
      <w:tr w:rsidR="003572A8" w:rsidRPr="003572A8" w14:paraId="66A3E690" w14:textId="77777777" w:rsidTr="003A185C">
        <w:tc>
          <w:tcPr>
            <w:tcW w:w="1525" w:type="dxa"/>
            <w:shd w:val="clear" w:color="auto" w:fill="FFFFFF" w:themeFill="background1"/>
          </w:tcPr>
          <w:p w14:paraId="048867C0" w14:textId="77777777" w:rsidR="003572A8" w:rsidRPr="003572A8" w:rsidRDefault="003572A8" w:rsidP="003572A8">
            <w:pPr>
              <w:pStyle w:val="09Inleiding"/>
              <w:spacing w:line="240" w:lineRule="auto"/>
              <w:rPr>
                <w:sz w:val="20"/>
                <w:szCs w:val="20"/>
              </w:rPr>
            </w:pPr>
            <w:r w:rsidRPr="003572A8">
              <w:rPr>
                <w:sz w:val="20"/>
                <w:szCs w:val="20"/>
              </w:rPr>
              <w:t>Tactisch</w:t>
            </w:r>
          </w:p>
        </w:tc>
        <w:tc>
          <w:tcPr>
            <w:tcW w:w="5841" w:type="dxa"/>
            <w:shd w:val="clear" w:color="auto" w:fill="FFFFFF" w:themeFill="background1"/>
          </w:tcPr>
          <w:p w14:paraId="0000D7CB" w14:textId="77777777" w:rsidR="003572A8" w:rsidRPr="003572A8" w:rsidRDefault="003572A8" w:rsidP="003572A8">
            <w:pPr>
              <w:pStyle w:val="09Inleiding"/>
              <w:spacing w:line="240" w:lineRule="auto"/>
              <w:rPr>
                <w:sz w:val="20"/>
                <w:szCs w:val="20"/>
              </w:rPr>
            </w:pPr>
            <w:r w:rsidRPr="003572A8">
              <w:rPr>
                <w:sz w:val="20"/>
                <w:szCs w:val="20"/>
              </w:rPr>
              <w:t>Dit overleg is primair bedoeld voor de korte termijn en focust zich voornamelijk op de vanuit het operationeel overleg overgedragen advies en verbetertrajecten.</w:t>
            </w:r>
          </w:p>
        </w:tc>
        <w:tc>
          <w:tcPr>
            <w:tcW w:w="1694" w:type="dxa"/>
            <w:shd w:val="clear" w:color="auto" w:fill="FFFFFF" w:themeFill="background1"/>
          </w:tcPr>
          <w:p w14:paraId="3B632C36" w14:textId="77777777" w:rsidR="003572A8" w:rsidRPr="003572A8" w:rsidRDefault="003572A8" w:rsidP="003572A8">
            <w:pPr>
              <w:pStyle w:val="09Inleiding"/>
              <w:spacing w:line="240" w:lineRule="auto"/>
              <w:rPr>
                <w:sz w:val="20"/>
                <w:szCs w:val="20"/>
              </w:rPr>
            </w:pPr>
            <w:r w:rsidRPr="003572A8">
              <w:rPr>
                <w:sz w:val="20"/>
                <w:szCs w:val="20"/>
              </w:rPr>
              <w:t>Minimaal 1 keer per kwartaal</w:t>
            </w:r>
          </w:p>
        </w:tc>
      </w:tr>
      <w:tr w:rsidR="003572A8" w:rsidRPr="003572A8" w14:paraId="3EDF7D94" w14:textId="77777777" w:rsidTr="003A185C">
        <w:tc>
          <w:tcPr>
            <w:tcW w:w="1525" w:type="dxa"/>
            <w:shd w:val="clear" w:color="auto" w:fill="FFFFFF" w:themeFill="background1"/>
          </w:tcPr>
          <w:p w14:paraId="38D10CDC" w14:textId="77777777" w:rsidR="003572A8" w:rsidRPr="003572A8" w:rsidRDefault="003572A8" w:rsidP="003572A8">
            <w:pPr>
              <w:pStyle w:val="09Inleiding"/>
              <w:spacing w:line="240" w:lineRule="auto"/>
              <w:rPr>
                <w:sz w:val="20"/>
                <w:szCs w:val="20"/>
              </w:rPr>
            </w:pPr>
            <w:r w:rsidRPr="003572A8">
              <w:rPr>
                <w:sz w:val="20"/>
                <w:szCs w:val="20"/>
              </w:rPr>
              <w:t>Strategisch</w:t>
            </w:r>
          </w:p>
        </w:tc>
        <w:tc>
          <w:tcPr>
            <w:tcW w:w="5841" w:type="dxa"/>
            <w:shd w:val="clear" w:color="auto" w:fill="FFFFFF" w:themeFill="background1"/>
          </w:tcPr>
          <w:p w14:paraId="46E73900" w14:textId="77777777" w:rsidR="003572A8" w:rsidRPr="003572A8" w:rsidRDefault="003572A8" w:rsidP="003572A8">
            <w:pPr>
              <w:pStyle w:val="09Inleiding"/>
              <w:spacing w:line="240" w:lineRule="auto"/>
              <w:rPr>
                <w:sz w:val="20"/>
                <w:szCs w:val="20"/>
              </w:rPr>
            </w:pPr>
            <w:r w:rsidRPr="003572A8">
              <w:rPr>
                <w:sz w:val="20"/>
                <w:szCs w:val="20"/>
              </w:rPr>
              <w:t xml:space="preserve">Dit overleg is primair bedoeld voor de lange termijn en focust zich op de ‘stip aan de horizon’. In dit overleg wordt besproken waar het CAK naar toe wil en diens toekomst visie(s). </w:t>
            </w:r>
          </w:p>
        </w:tc>
        <w:tc>
          <w:tcPr>
            <w:tcW w:w="1694" w:type="dxa"/>
            <w:shd w:val="clear" w:color="auto" w:fill="FFFFFF" w:themeFill="background1"/>
          </w:tcPr>
          <w:p w14:paraId="2F82901D" w14:textId="77777777" w:rsidR="003572A8" w:rsidRPr="003572A8" w:rsidRDefault="003572A8" w:rsidP="003572A8">
            <w:pPr>
              <w:pStyle w:val="09Inleiding"/>
              <w:spacing w:line="240" w:lineRule="auto"/>
              <w:rPr>
                <w:sz w:val="20"/>
                <w:szCs w:val="20"/>
              </w:rPr>
            </w:pPr>
            <w:r w:rsidRPr="003572A8">
              <w:rPr>
                <w:sz w:val="20"/>
                <w:szCs w:val="20"/>
              </w:rPr>
              <w:t>Minimaal 1 keer per jaar</w:t>
            </w:r>
          </w:p>
        </w:tc>
      </w:tr>
      <w:tr w:rsidR="003572A8" w:rsidRPr="003572A8" w14:paraId="360C8775" w14:textId="77777777" w:rsidTr="003A185C">
        <w:tc>
          <w:tcPr>
            <w:tcW w:w="1525" w:type="dxa"/>
            <w:shd w:val="clear" w:color="auto" w:fill="FFFFFF" w:themeFill="background1"/>
          </w:tcPr>
          <w:p w14:paraId="1EE176D3" w14:textId="77777777" w:rsidR="003572A8" w:rsidRPr="003572A8" w:rsidRDefault="003572A8" w:rsidP="003572A8">
            <w:pPr>
              <w:pStyle w:val="09Inleiding"/>
              <w:spacing w:line="240" w:lineRule="auto"/>
              <w:rPr>
                <w:sz w:val="20"/>
                <w:szCs w:val="20"/>
              </w:rPr>
            </w:pPr>
            <w:r w:rsidRPr="003572A8">
              <w:rPr>
                <w:sz w:val="20"/>
                <w:szCs w:val="20"/>
              </w:rPr>
              <w:t>Ad-Hoc</w:t>
            </w:r>
          </w:p>
        </w:tc>
        <w:tc>
          <w:tcPr>
            <w:tcW w:w="5841" w:type="dxa"/>
            <w:shd w:val="clear" w:color="auto" w:fill="FFFFFF" w:themeFill="background1"/>
          </w:tcPr>
          <w:p w14:paraId="4A98513F" w14:textId="77777777" w:rsidR="003572A8" w:rsidRPr="003572A8" w:rsidRDefault="003572A8" w:rsidP="003572A8">
            <w:pPr>
              <w:pStyle w:val="09Inleiding"/>
              <w:spacing w:line="240" w:lineRule="auto"/>
              <w:rPr>
                <w:sz w:val="20"/>
                <w:szCs w:val="20"/>
              </w:rPr>
            </w:pPr>
            <w:r w:rsidRPr="003572A8">
              <w:rPr>
                <w:sz w:val="20"/>
                <w:szCs w:val="20"/>
              </w:rPr>
              <w:t>Dit overleg is primair bedoeld voor actuele zaken die z.s.m. besproken dienen te worden en niet kunnen wachten op het eerst volgende Operationeel/ Tactische/ Strategische overleg</w:t>
            </w:r>
          </w:p>
        </w:tc>
        <w:tc>
          <w:tcPr>
            <w:tcW w:w="1694" w:type="dxa"/>
            <w:shd w:val="clear" w:color="auto" w:fill="FFFFFF" w:themeFill="background1"/>
          </w:tcPr>
          <w:p w14:paraId="5071BA7F" w14:textId="77777777" w:rsidR="003572A8" w:rsidRPr="003572A8" w:rsidRDefault="003572A8" w:rsidP="003572A8">
            <w:pPr>
              <w:pStyle w:val="09Inleiding"/>
              <w:spacing w:line="240" w:lineRule="auto"/>
              <w:rPr>
                <w:sz w:val="20"/>
                <w:szCs w:val="20"/>
              </w:rPr>
            </w:pPr>
            <w:r w:rsidRPr="003572A8">
              <w:rPr>
                <w:sz w:val="20"/>
                <w:szCs w:val="20"/>
              </w:rPr>
              <w:t>Indien een van de partijen dit nodig acht</w:t>
            </w:r>
          </w:p>
        </w:tc>
      </w:tr>
    </w:tbl>
    <w:p w14:paraId="19B56DDF" w14:textId="77777777" w:rsidR="003572A8" w:rsidRPr="003572A8" w:rsidRDefault="003572A8" w:rsidP="003572A8">
      <w:pPr>
        <w:pStyle w:val="09Inleiding"/>
        <w:spacing w:line="240" w:lineRule="auto"/>
        <w:rPr>
          <w:sz w:val="20"/>
          <w:szCs w:val="20"/>
        </w:rPr>
      </w:pPr>
    </w:p>
    <w:p w14:paraId="6044B9BC" w14:textId="0C81C7DE" w:rsidR="003572A8" w:rsidRPr="003572A8" w:rsidRDefault="003572A8" w:rsidP="003572A8">
      <w:pPr>
        <w:pStyle w:val="09Inleiding"/>
        <w:spacing w:line="240" w:lineRule="auto"/>
        <w:rPr>
          <w:sz w:val="20"/>
          <w:szCs w:val="20"/>
        </w:rPr>
      </w:pPr>
      <w:r w:rsidRPr="003572A8">
        <w:rPr>
          <w:sz w:val="20"/>
          <w:szCs w:val="20"/>
        </w:rPr>
        <w:t xml:space="preserve">Naast bovenstaande overleggen, die de standaard zijn die het CAK met leveranciers onderhoudt, is het bij dit contract voor </w:t>
      </w:r>
      <w:r w:rsidR="00B8336D">
        <w:rPr>
          <w:sz w:val="20"/>
          <w:szCs w:val="20"/>
        </w:rPr>
        <w:t>het CAK</w:t>
      </w:r>
      <w:r w:rsidR="00B8336D" w:rsidRPr="003572A8">
        <w:rPr>
          <w:sz w:val="20"/>
          <w:szCs w:val="20"/>
        </w:rPr>
        <w:t xml:space="preserve"> </w:t>
      </w:r>
      <w:r w:rsidRPr="003572A8">
        <w:rPr>
          <w:sz w:val="20"/>
          <w:szCs w:val="20"/>
        </w:rPr>
        <w:t xml:space="preserve">ook van belang dat er regelmatig (tweewekelijks, met waar nodig een extra sessie) een overleg </w:t>
      </w:r>
      <w:r w:rsidR="00C57D1C" w:rsidRPr="003572A8">
        <w:rPr>
          <w:sz w:val="20"/>
          <w:szCs w:val="20"/>
        </w:rPr>
        <w:t>plaatsvindt</w:t>
      </w:r>
      <w:r w:rsidRPr="003572A8">
        <w:rPr>
          <w:sz w:val="20"/>
          <w:szCs w:val="20"/>
        </w:rPr>
        <w:t xml:space="preserve"> om de impact van aankomende wijzigingen (zowel vanuit CAK als de leverancier) te beoordelen (CAB, Change Advisory Board). Hierbij zullen vanuit het CAK de service manager en technische specialisten aanwezig zijn.</w:t>
      </w:r>
    </w:p>
    <w:p w14:paraId="29CDB8C3" w14:textId="77777777" w:rsidR="003572A8" w:rsidRDefault="003572A8" w:rsidP="003572A8"/>
    <w:p w14:paraId="47964434" w14:textId="77777777" w:rsidR="003572A8" w:rsidRDefault="003572A8" w:rsidP="003572A8">
      <w:pPr>
        <w:pStyle w:val="07Tussenkop"/>
      </w:pPr>
      <w:bookmarkStart w:id="12" w:name="_Toc185416012"/>
      <w:r>
        <w:t>Escalatieprocedures</w:t>
      </w:r>
      <w:bookmarkEnd w:id="12"/>
    </w:p>
    <w:p w14:paraId="6AC34FBC" w14:textId="77777777" w:rsidR="003572A8" w:rsidRPr="003572A8" w:rsidRDefault="003572A8" w:rsidP="003572A8">
      <w:pPr>
        <w:pStyle w:val="09Inleiding"/>
        <w:spacing w:line="240" w:lineRule="auto"/>
        <w:rPr>
          <w:sz w:val="20"/>
          <w:szCs w:val="20"/>
        </w:rPr>
      </w:pPr>
      <w:r w:rsidRPr="003572A8">
        <w:rPr>
          <w:sz w:val="20"/>
          <w:szCs w:val="20"/>
        </w:rPr>
        <w:t>Indien daar aanleiding voor is kan door beide partijen een escalatieprocedure worden gestart. Binnen het CAK hebben wij de volgende lagen waarlangs escalatie kan optreden:</w:t>
      </w:r>
    </w:p>
    <w:tbl>
      <w:tblPr>
        <w:tblStyle w:val="Tabelraster"/>
        <w:tblW w:w="9175" w:type="dxa"/>
        <w:tblBorders>
          <w:top w:val="single" w:sz="4" w:space="0" w:color="C5EDFF" w:themeColor="accent1" w:themeTint="33"/>
          <w:left w:val="single" w:sz="4" w:space="0" w:color="C5EDFF" w:themeColor="accent1" w:themeTint="33"/>
          <w:bottom w:val="single" w:sz="4" w:space="0" w:color="C5EDFF" w:themeColor="accent1" w:themeTint="33"/>
          <w:right w:val="single" w:sz="4" w:space="0" w:color="C5EDFF" w:themeColor="accent1" w:themeTint="33"/>
          <w:insideH w:val="single" w:sz="4" w:space="0" w:color="C5EDFF" w:themeColor="accent1" w:themeTint="33"/>
          <w:insideV w:val="single" w:sz="4" w:space="0" w:color="C5EDFF" w:themeColor="accent1" w:themeTint="33"/>
        </w:tblBorders>
        <w:tblLook w:val="04A0" w:firstRow="1" w:lastRow="0" w:firstColumn="1" w:lastColumn="0" w:noHBand="0" w:noVBand="1"/>
      </w:tblPr>
      <w:tblGrid>
        <w:gridCol w:w="1806"/>
        <w:gridCol w:w="7369"/>
      </w:tblGrid>
      <w:tr w:rsidR="003572A8" w:rsidRPr="003572A8" w14:paraId="63AB76EB" w14:textId="77777777" w:rsidTr="003A185C">
        <w:tc>
          <w:tcPr>
            <w:tcW w:w="1806" w:type="dxa"/>
            <w:shd w:val="clear" w:color="auto" w:fill="FFFFFF" w:themeFill="background1"/>
          </w:tcPr>
          <w:p w14:paraId="61D6DF1F" w14:textId="77777777" w:rsidR="003572A8" w:rsidRPr="003572A8" w:rsidRDefault="003572A8" w:rsidP="003572A8">
            <w:pPr>
              <w:pStyle w:val="09Inleiding"/>
              <w:spacing w:line="240" w:lineRule="auto"/>
              <w:rPr>
                <w:sz w:val="20"/>
                <w:szCs w:val="20"/>
              </w:rPr>
            </w:pPr>
            <w:r w:rsidRPr="003572A8">
              <w:rPr>
                <w:sz w:val="20"/>
                <w:szCs w:val="20"/>
              </w:rPr>
              <w:t>Contracteigenaar</w:t>
            </w:r>
          </w:p>
        </w:tc>
        <w:tc>
          <w:tcPr>
            <w:tcW w:w="7369" w:type="dxa"/>
            <w:shd w:val="clear" w:color="auto" w:fill="FFFFFF" w:themeFill="background1"/>
          </w:tcPr>
          <w:p w14:paraId="0B3AA3D2" w14:textId="77777777" w:rsidR="003572A8" w:rsidRPr="003572A8" w:rsidRDefault="003572A8" w:rsidP="003572A8">
            <w:pPr>
              <w:pStyle w:val="09Inleiding"/>
              <w:spacing w:line="240" w:lineRule="auto"/>
              <w:rPr>
                <w:sz w:val="20"/>
                <w:szCs w:val="20"/>
              </w:rPr>
            </w:pPr>
          </w:p>
        </w:tc>
      </w:tr>
      <w:tr w:rsidR="003572A8" w:rsidRPr="003572A8" w14:paraId="3C6B8FF9" w14:textId="77777777" w:rsidTr="003A185C">
        <w:tc>
          <w:tcPr>
            <w:tcW w:w="1806" w:type="dxa"/>
            <w:shd w:val="clear" w:color="auto" w:fill="FFFFFF" w:themeFill="background1"/>
          </w:tcPr>
          <w:p w14:paraId="43FE0816" w14:textId="77777777" w:rsidR="003572A8" w:rsidRPr="003572A8" w:rsidRDefault="003572A8" w:rsidP="003572A8">
            <w:pPr>
              <w:pStyle w:val="09Inleiding"/>
              <w:spacing w:line="240" w:lineRule="auto"/>
              <w:rPr>
                <w:sz w:val="20"/>
                <w:szCs w:val="20"/>
              </w:rPr>
            </w:pPr>
            <w:r w:rsidRPr="003572A8">
              <w:rPr>
                <w:sz w:val="20"/>
                <w:szCs w:val="20"/>
              </w:rPr>
              <w:t>Contract Manager</w:t>
            </w:r>
          </w:p>
        </w:tc>
        <w:tc>
          <w:tcPr>
            <w:tcW w:w="7369" w:type="dxa"/>
            <w:shd w:val="clear" w:color="auto" w:fill="FFFFFF" w:themeFill="background1"/>
          </w:tcPr>
          <w:p w14:paraId="0389115B" w14:textId="77777777" w:rsidR="003572A8" w:rsidRPr="003572A8" w:rsidRDefault="003572A8" w:rsidP="003572A8">
            <w:pPr>
              <w:pStyle w:val="09Inleiding"/>
              <w:spacing w:line="240" w:lineRule="auto"/>
              <w:rPr>
                <w:sz w:val="20"/>
                <w:szCs w:val="20"/>
              </w:rPr>
            </w:pPr>
          </w:p>
        </w:tc>
      </w:tr>
      <w:tr w:rsidR="003572A8" w:rsidRPr="003572A8" w14:paraId="7C70D6EF" w14:textId="77777777" w:rsidTr="003A185C">
        <w:tc>
          <w:tcPr>
            <w:tcW w:w="1806" w:type="dxa"/>
            <w:shd w:val="clear" w:color="auto" w:fill="FFFFFF" w:themeFill="background1"/>
          </w:tcPr>
          <w:p w14:paraId="057F1AFA" w14:textId="77777777" w:rsidR="003572A8" w:rsidRPr="003572A8" w:rsidRDefault="003572A8" w:rsidP="003572A8">
            <w:pPr>
              <w:pStyle w:val="09Inleiding"/>
              <w:spacing w:line="240" w:lineRule="auto"/>
              <w:rPr>
                <w:sz w:val="20"/>
                <w:szCs w:val="20"/>
              </w:rPr>
            </w:pPr>
            <w:r w:rsidRPr="003572A8">
              <w:rPr>
                <w:sz w:val="20"/>
                <w:szCs w:val="20"/>
              </w:rPr>
              <w:t>Service Manager</w:t>
            </w:r>
          </w:p>
        </w:tc>
        <w:tc>
          <w:tcPr>
            <w:tcW w:w="7369" w:type="dxa"/>
            <w:shd w:val="clear" w:color="auto" w:fill="FFFFFF" w:themeFill="background1"/>
          </w:tcPr>
          <w:p w14:paraId="783AA24A" w14:textId="77777777" w:rsidR="003572A8" w:rsidRPr="003572A8" w:rsidRDefault="003572A8" w:rsidP="003572A8">
            <w:pPr>
              <w:pStyle w:val="09Inleiding"/>
              <w:spacing w:line="240" w:lineRule="auto"/>
              <w:rPr>
                <w:sz w:val="20"/>
                <w:szCs w:val="20"/>
              </w:rPr>
            </w:pPr>
          </w:p>
        </w:tc>
      </w:tr>
      <w:tr w:rsidR="003572A8" w:rsidRPr="003572A8" w14:paraId="1B637DEB" w14:textId="77777777" w:rsidTr="003A185C">
        <w:tc>
          <w:tcPr>
            <w:tcW w:w="1806" w:type="dxa"/>
            <w:shd w:val="clear" w:color="auto" w:fill="FFFFFF" w:themeFill="background1"/>
          </w:tcPr>
          <w:p w14:paraId="0FF277F4" w14:textId="77777777" w:rsidR="003572A8" w:rsidRPr="003572A8" w:rsidRDefault="003572A8" w:rsidP="003572A8">
            <w:pPr>
              <w:pStyle w:val="09Inleiding"/>
              <w:spacing w:line="240" w:lineRule="auto"/>
              <w:rPr>
                <w:sz w:val="20"/>
                <w:szCs w:val="20"/>
              </w:rPr>
            </w:pPr>
            <w:r w:rsidRPr="003572A8">
              <w:rPr>
                <w:sz w:val="20"/>
                <w:szCs w:val="20"/>
              </w:rPr>
              <w:t>Service Coördinator</w:t>
            </w:r>
          </w:p>
        </w:tc>
        <w:tc>
          <w:tcPr>
            <w:tcW w:w="7369" w:type="dxa"/>
            <w:shd w:val="clear" w:color="auto" w:fill="FFFFFF" w:themeFill="background1"/>
          </w:tcPr>
          <w:p w14:paraId="63F0791F" w14:textId="77777777" w:rsidR="003572A8" w:rsidRPr="003572A8" w:rsidRDefault="003572A8" w:rsidP="003572A8">
            <w:pPr>
              <w:pStyle w:val="09Inleiding"/>
              <w:spacing w:line="240" w:lineRule="auto"/>
              <w:rPr>
                <w:sz w:val="20"/>
                <w:szCs w:val="20"/>
              </w:rPr>
            </w:pPr>
          </w:p>
        </w:tc>
      </w:tr>
    </w:tbl>
    <w:p w14:paraId="52E26A2D" w14:textId="77777777" w:rsidR="003572A8" w:rsidRPr="003572A8" w:rsidRDefault="003572A8" w:rsidP="003572A8">
      <w:pPr>
        <w:pStyle w:val="09Inleiding"/>
        <w:spacing w:line="240" w:lineRule="auto"/>
        <w:rPr>
          <w:sz w:val="20"/>
          <w:szCs w:val="20"/>
        </w:rPr>
      </w:pPr>
    </w:p>
    <w:p w14:paraId="531016F7" w14:textId="400BCF43" w:rsidR="003572A8" w:rsidRPr="003572A8" w:rsidRDefault="00B8336D" w:rsidP="003572A8">
      <w:pPr>
        <w:pStyle w:val="09Inleiding"/>
        <w:spacing w:line="240" w:lineRule="auto"/>
        <w:rPr>
          <w:sz w:val="20"/>
          <w:szCs w:val="20"/>
        </w:rPr>
      </w:pPr>
      <w:r>
        <w:rPr>
          <w:sz w:val="20"/>
          <w:szCs w:val="20"/>
        </w:rPr>
        <w:t>Het CAK verwacht</w:t>
      </w:r>
      <w:r w:rsidR="003572A8" w:rsidRPr="003572A8">
        <w:rPr>
          <w:sz w:val="20"/>
          <w:szCs w:val="20"/>
        </w:rPr>
        <w:t xml:space="preserve"> van de leverancier een vergelijkbaar overzicht, zodat duidelijk is tot wie men zich kan richten.</w:t>
      </w:r>
    </w:p>
    <w:p w14:paraId="206356F5" w14:textId="77777777" w:rsidR="00613421" w:rsidRDefault="00613421" w:rsidP="003572A8">
      <w:pPr>
        <w:pStyle w:val="09Inleiding"/>
        <w:spacing w:line="240" w:lineRule="auto"/>
        <w:rPr>
          <w:sz w:val="20"/>
          <w:szCs w:val="20"/>
        </w:rPr>
      </w:pPr>
    </w:p>
    <w:p w14:paraId="1E0BB1B3" w14:textId="77777777" w:rsidR="00695858" w:rsidRDefault="00695858" w:rsidP="003572A8">
      <w:pPr>
        <w:pStyle w:val="09Inleiding"/>
        <w:spacing w:line="240" w:lineRule="auto"/>
        <w:rPr>
          <w:sz w:val="20"/>
          <w:szCs w:val="20"/>
        </w:rPr>
      </w:pPr>
    </w:p>
    <w:p w14:paraId="20B1C126" w14:textId="77777777" w:rsidR="002405E9" w:rsidRDefault="00613421" w:rsidP="00DA71B7">
      <w:pPr>
        <w:pStyle w:val="03Kop"/>
        <w:spacing w:line="240" w:lineRule="auto"/>
      </w:pPr>
      <w:bookmarkStart w:id="13" w:name="_Toc185416013"/>
      <w:r w:rsidRPr="00613421">
        <w:lastRenderedPageBreak/>
        <w:t>Akkoordverklaring</w:t>
      </w:r>
      <w:bookmarkEnd w:id="13"/>
    </w:p>
    <w:p w14:paraId="5E4BA51F" w14:textId="77777777" w:rsidR="00613421" w:rsidRDefault="00613421" w:rsidP="00DA71B7">
      <w:pPr>
        <w:pStyle w:val="04PlatteTekst"/>
        <w:spacing w:line="240" w:lineRule="auto"/>
      </w:pPr>
    </w:p>
    <w:tbl>
      <w:tblPr>
        <w:tblStyle w:val="CAKTabel"/>
        <w:tblW w:w="9152" w:type="dxa"/>
        <w:tblLook w:val="01E0" w:firstRow="1" w:lastRow="1" w:firstColumn="1" w:lastColumn="1" w:noHBand="0" w:noVBand="0"/>
      </w:tblPr>
      <w:tblGrid>
        <w:gridCol w:w="4576"/>
        <w:gridCol w:w="4576"/>
      </w:tblGrid>
      <w:tr w:rsidR="00613421" w:rsidRPr="002C1A05" w14:paraId="04B22307" w14:textId="77777777" w:rsidTr="00055B62">
        <w:trPr>
          <w:cnfStyle w:val="100000000000" w:firstRow="1" w:lastRow="0" w:firstColumn="0" w:lastColumn="0" w:oddVBand="0" w:evenVBand="0" w:oddHBand="0" w:evenHBand="0" w:firstRowFirstColumn="0" w:firstRowLastColumn="0" w:lastRowFirstColumn="0" w:lastRowLastColumn="0"/>
          <w:trHeight w:val="432"/>
        </w:trPr>
        <w:tc>
          <w:tcPr>
            <w:tcW w:w="4576" w:type="dxa"/>
          </w:tcPr>
          <w:p w14:paraId="170A79B2" w14:textId="77777777" w:rsidR="00613421" w:rsidRPr="00055B62" w:rsidRDefault="00613421" w:rsidP="00DA71B7">
            <w:pPr>
              <w:ind w:left="180"/>
              <w:rPr>
                <w:rFonts w:cs="Arial"/>
                <w:sz w:val="20"/>
                <w:szCs w:val="20"/>
              </w:rPr>
            </w:pPr>
          </w:p>
          <w:p w14:paraId="07EB5691" w14:textId="7DAD42FD" w:rsidR="00613421" w:rsidRPr="00055B62" w:rsidRDefault="00F60FDB" w:rsidP="00DA71B7">
            <w:pPr>
              <w:ind w:left="180"/>
              <w:rPr>
                <w:sz w:val="20"/>
                <w:szCs w:val="20"/>
              </w:rPr>
            </w:pPr>
            <w:r>
              <w:rPr>
                <w:sz w:val="20"/>
                <w:szCs w:val="20"/>
              </w:rPr>
              <w:t>&lt;</w:t>
            </w:r>
            <w:r w:rsidR="00595269">
              <w:rPr>
                <w:sz w:val="20"/>
                <w:szCs w:val="20"/>
              </w:rPr>
              <w:t>Wederpartij</w:t>
            </w:r>
            <w:r>
              <w:rPr>
                <w:sz w:val="20"/>
                <w:szCs w:val="20"/>
              </w:rPr>
              <w:t>&gt;</w:t>
            </w:r>
            <w:r w:rsidR="00613421" w:rsidRPr="00055B62">
              <w:rPr>
                <w:sz w:val="20"/>
                <w:szCs w:val="20"/>
              </w:rPr>
              <w:t>:</w:t>
            </w:r>
          </w:p>
          <w:p w14:paraId="6A64B54A" w14:textId="77777777" w:rsidR="00055B62" w:rsidRPr="00055B62" w:rsidRDefault="00055B62" w:rsidP="00DA71B7">
            <w:pPr>
              <w:ind w:left="180"/>
              <w:rPr>
                <w:b/>
                <w:sz w:val="20"/>
                <w:szCs w:val="20"/>
              </w:rPr>
            </w:pPr>
          </w:p>
          <w:p w14:paraId="348BD610" w14:textId="77777777" w:rsidR="00613421" w:rsidRPr="00055B62" w:rsidRDefault="00613421" w:rsidP="00DA71B7">
            <w:pPr>
              <w:ind w:left="180"/>
              <w:rPr>
                <w:b/>
                <w:sz w:val="20"/>
                <w:szCs w:val="20"/>
              </w:rPr>
            </w:pPr>
            <w:r w:rsidRPr="00055B62">
              <w:rPr>
                <w:b/>
                <w:sz w:val="20"/>
                <w:szCs w:val="20"/>
              </w:rPr>
              <w:t>&lt;NAAM&gt;</w:t>
            </w:r>
          </w:p>
          <w:p w14:paraId="739FF927" w14:textId="77777777" w:rsidR="00613421" w:rsidRPr="00055B62" w:rsidRDefault="00613421" w:rsidP="00DA71B7">
            <w:pPr>
              <w:ind w:left="180"/>
              <w:rPr>
                <w:rFonts w:cs="Arial"/>
                <w:b/>
                <w:bCs/>
                <w:sz w:val="20"/>
                <w:szCs w:val="20"/>
              </w:rPr>
            </w:pPr>
          </w:p>
        </w:tc>
        <w:tc>
          <w:tcPr>
            <w:tcW w:w="4576" w:type="dxa"/>
          </w:tcPr>
          <w:p w14:paraId="5B264919" w14:textId="77777777" w:rsidR="00055B62" w:rsidRPr="00055B62" w:rsidRDefault="00055B62" w:rsidP="00DA71B7">
            <w:pPr>
              <w:rPr>
                <w:rFonts w:cs="Arial"/>
                <w:sz w:val="20"/>
                <w:szCs w:val="20"/>
              </w:rPr>
            </w:pPr>
          </w:p>
          <w:p w14:paraId="66CF2EB4" w14:textId="77777777" w:rsidR="00613421" w:rsidRPr="00055B62" w:rsidRDefault="00C25AB2" w:rsidP="00DA71B7">
            <w:pPr>
              <w:rPr>
                <w:sz w:val="20"/>
                <w:szCs w:val="20"/>
              </w:rPr>
            </w:pPr>
            <w:r>
              <w:rPr>
                <w:sz w:val="20"/>
                <w:szCs w:val="20"/>
              </w:rPr>
              <w:t>CAK</w:t>
            </w:r>
          </w:p>
          <w:p w14:paraId="353F9B70" w14:textId="77777777" w:rsidR="00055B62" w:rsidRPr="00055B62" w:rsidRDefault="00055B62" w:rsidP="00DA71B7">
            <w:pPr>
              <w:ind w:left="180"/>
              <w:rPr>
                <w:b/>
                <w:sz w:val="20"/>
                <w:szCs w:val="20"/>
              </w:rPr>
            </w:pPr>
          </w:p>
          <w:p w14:paraId="643AEEAD" w14:textId="77777777" w:rsidR="00613421" w:rsidRPr="00055B62" w:rsidRDefault="00055B62" w:rsidP="00DA71B7">
            <w:pPr>
              <w:rPr>
                <w:b/>
                <w:sz w:val="20"/>
                <w:szCs w:val="20"/>
              </w:rPr>
            </w:pPr>
            <w:r>
              <w:rPr>
                <w:b/>
                <w:sz w:val="20"/>
                <w:szCs w:val="20"/>
              </w:rPr>
              <w:t>&lt;NAAM&gt;</w:t>
            </w:r>
          </w:p>
          <w:p w14:paraId="43E35EA1" w14:textId="77777777" w:rsidR="00613421" w:rsidRPr="00055B62" w:rsidRDefault="00613421" w:rsidP="00DA71B7">
            <w:pPr>
              <w:ind w:left="180"/>
              <w:rPr>
                <w:rFonts w:cs="Arial"/>
                <w:sz w:val="20"/>
                <w:szCs w:val="20"/>
              </w:rPr>
            </w:pPr>
          </w:p>
        </w:tc>
      </w:tr>
      <w:tr w:rsidR="00613421" w:rsidRPr="002C1A05" w14:paraId="6F4521CF" w14:textId="77777777" w:rsidTr="00055B62">
        <w:trPr>
          <w:trHeight w:val="1440"/>
        </w:trPr>
        <w:tc>
          <w:tcPr>
            <w:tcW w:w="4576" w:type="dxa"/>
          </w:tcPr>
          <w:p w14:paraId="40F68388" w14:textId="77777777" w:rsidR="00613421" w:rsidRPr="00FB11A1" w:rsidRDefault="00613421" w:rsidP="00DA71B7">
            <w:pPr>
              <w:ind w:left="180"/>
              <w:rPr>
                <w:rFonts w:cs="Arial"/>
                <w:szCs w:val="21"/>
              </w:rPr>
            </w:pPr>
          </w:p>
          <w:p w14:paraId="4C20D6E4" w14:textId="77777777" w:rsidR="00613421" w:rsidRDefault="00613421" w:rsidP="00DA71B7">
            <w:pPr>
              <w:ind w:left="180"/>
              <w:rPr>
                <w:rFonts w:cs="Arial"/>
                <w:szCs w:val="21"/>
              </w:rPr>
            </w:pPr>
          </w:p>
          <w:p w14:paraId="22E0C48B" w14:textId="77777777" w:rsidR="00613421" w:rsidRDefault="00613421" w:rsidP="00DA71B7">
            <w:pPr>
              <w:ind w:left="180"/>
              <w:rPr>
                <w:rFonts w:cs="Arial"/>
                <w:szCs w:val="21"/>
              </w:rPr>
            </w:pPr>
          </w:p>
          <w:p w14:paraId="23E0C890" w14:textId="77777777" w:rsidR="00613421" w:rsidRDefault="00613421" w:rsidP="00DA71B7">
            <w:pPr>
              <w:ind w:left="180"/>
              <w:rPr>
                <w:rFonts w:cs="Arial"/>
                <w:szCs w:val="21"/>
              </w:rPr>
            </w:pPr>
          </w:p>
          <w:p w14:paraId="017AFB68" w14:textId="77777777" w:rsidR="00613421" w:rsidRPr="00FB11A1" w:rsidRDefault="00613421" w:rsidP="00DA71B7">
            <w:pPr>
              <w:ind w:left="180"/>
              <w:rPr>
                <w:rFonts w:cs="Arial"/>
                <w:szCs w:val="21"/>
              </w:rPr>
            </w:pPr>
          </w:p>
          <w:p w14:paraId="660B7602" w14:textId="77777777" w:rsidR="00613421" w:rsidRPr="00FB11A1" w:rsidRDefault="00613421" w:rsidP="00DA71B7">
            <w:pPr>
              <w:ind w:left="180"/>
              <w:rPr>
                <w:rFonts w:cs="Arial"/>
                <w:szCs w:val="21"/>
              </w:rPr>
            </w:pPr>
            <w:r w:rsidRPr="00FB11A1">
              <w:rPr>
                <w:rFonts w:cs="Arial"/>
                <w:szCs w:val="21"/>
              </w:rPr>
              <w:t>(handtekening voor akkoord)</w:t>
            </w:r>
          </w:p>
        </w:tc>
        <w:tc>
          <w:tcPr>
            <w:tcW w:w="4576" w:type="dxa"/>
          </w:tcPr>
          <w:p w14:paraId="60BB1187" w14:textId="77777777" w:rsidR="00613421" w:rsidRPr="00FB11A1" w:rsidRDefault="00613421" w:rsidP="00DA71B7">
            <w:pPr>
              <w:ind w:left="180"/>
              <w:rPr>
                <w:rFonts w:cs="Arial"/>
                <w:szCs w:val="21"/>
              </w:rPr>
            </w:pPr>
          </w:p>
          <w:p w14:paraId="039C5571" w14:textId="77777777" w:rsidR="00613421" w:rsidRDefault="00613421" w:rsidP="00DA71B7">
            <w:pPr>
              <w:ind w:left="180"/>
              <w:rPr>
                <w:rFonts w:cs="Arial"/>
                <w:szCs w:val="21"/>
              </w:rPr>
            </w:pPr>
          </w:p>
          <w:p w14:paraId="1F868B06" w14:textId="77777777" w:rsidR="00613421" w:rsidRPr="00FB11A1" w:rsidRDefault="00613421" w:rsidP="00DA71B7">
            <w:pPr>
              <w:ind w:left="180"/>
              <w:rPr>
                <w:rFonts w:cs="Arial"/>
                <w:szCs w:val="21"/>
              </w:rPr>
            </w:pPr>
          </w:p>
          <w:p w14:paraId="079016C9" w14:textId="77777777" w:rsidR="00613421" w:rsidRDefault="00613421" w:rsidP="00DA71B7">
            <w:pPr>
              <w:ind w:left="180"/>
              <w:rPr>
                <w:rFonts w:cs="Arial"/>
                <w:szCs w:val="21"/>
              </w:rPr>
            </w:pPr>
          </w:p>
          <w:p w14:paraId="3DC6D9F0" w14:textId="77777777" w:rsidR="00613421" w:rsidRDefault="00613421" w:rsidP="00DA71B7">
            <w:pPr>
              <w:ind w:left="180"/>
              <w:rPr>
                <w:rFonts w:cs="Arial"/>
                <w:szCs w:val="21"/>
              </w:rPr>
            </w:pPr>
          </w:p>
          <w:p w14:paraId="10A39984" w14:textId="77777777" w:rsidR="00613421" w:rsidRPr="00FB11A1" w:rsidRDefault="00613421" w:rsidP="00DA71B7">
            <w:pPr>
              <w:ind w:left="180"/>
              <w:rPr>
                <w:rFonts w:cs="Arial"/>
                <w:szCs w:val="21"/>
              </w:rPr>
            </w:pPr>
            <w:r w:rsidRPr="00FB11A1">
              <w:rPr>
                <w:rFonts w:cs="Arial"/>
                <w:szCs w:val="21"/>
              </w:rPr>
              <w:t>(handtekening voor akkoord)</w:t>
            </w:r>
          </w:p>
        </w:tc>
      </w:tr>
    </w:tbl>
    <w:p w14:paraId="4A2EFFA1" w14:textId="77777777" w:rsidR="00A6142B" w:rsidRDefault="00A6142B" w:rsidP="00DA71B7">
      <w:pPr>
        <w:pStyle w:val="04PlatteTekst"/>
        <w:spacing w:line="240" w:lineRule="auto"/>
      </w:pPr>
    </w:p>
    <w:p w14:paraId="1B3F6837" w14:textId="56C773B2" w:rsidR="00A6142B" w:rsidRPr="003572A8" w:rsidRDefault="00A6142B" w:rsidP="003572A8">
      <w:pPr>
        <w:rPr>
          <w:sz w:val="20"/>
          <w:szCs w:val="20"/>
        </w:rPr>
      </w:pPr>
    </w:p>
    <w:sectPr w:rsidR="00A6142B" w:rsidRPr="003572A8" w:rsidSect="00624152">
      <w:pgSz w:w="11900" w:h="16840" w:code="9"/>
      <w:pgMar w:top="1247" w:right="1247" w:bottom="1247" w:left="1247" w:header="567" w:footer="56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3C097" w14:textId="77777777" w:rsidR="00784A80" w:rsidRDefault="00784A80" w:rsidP="00D123EB">
      <w:r>
        <w:separator/>
      </w:r>
    </w:p>
  </w:endnote>
  <w:endnote w:type="continuationSeparator" w:id="0">
    <w:p w14:paraId="49A9BF02" w14:textId="77777777" w:rsidR="00784A80" w:rsidRDefault="00784A80" w:rsidP="00D12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46477" w14:textId="77777777" w:rsidR="009869ED" w:rsidRDefault="009869E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6BB3B" w14:textId="77777777" w:rsidR="009869ED" w:rsidRDefault="009869E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80" w:rightFromText="180" w:vertAnchor="text" w:horzAnchor="page" w:tblpX="7330" w:tblpY="-152"/>
      <w:tblOverlap w:val="never"/>
      <w:tblW w:w="2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68"/>
    </w:tblGrid>
    <w:tr w:rsidR="00826153" w14:paraId="23C3F3E2" w14:textId="77777777">
      <w:tc>
        <w:tcPr>
          <w:tcW w:w="2268" w:type="dxa"/>
        </w:tcPr>
        <w:p w14:paraId="335A2180" w14:textId="77777777" w:rsidR="00826153" w:rsidRPr="00F77711" w:rsidRDefault="00826153" w:rsidP="00993FD5">
          <w:pPr>
            <w:pStyle w:val="18URL"/>
          </w:pPr>
          <w:r w:rsidRPr="00F77711">
            <w:t>www.het</w:t>
          </w:r>
          <w:r>
            <w:t>cak</w:t>
          </w:r>
          <w:r w:rsidRPr="00F77711">
            <w:t>.nl</w:t>
          </w:r>
        </w:p>
      </w:tc>
    </w:tr>
  </w:tbl>
  <w:p w14:paraId="2F6FEA69" w14:textId="77777777" w:rsidR="00826153" w:rsidRDefault="00826153">
    <w:pPr>
      <w:pStyle w:val="Voettekst"/>
    </w:pPr>
    <w:r>
      <w:rPr>
        <w:noProof/>
        <w:lang w:eastAsia="nl-NL"/>
      </w:rPr>
      <w:drawing>
        <wp:anchor distT="0" distB="0" distL="114300" distR="114300" simplePos="0" relativeHeight="251660288" behindDoc="1" locked="0" layoutInCell="1" allowOverlap="1" wp14:anchorId="0F26389E" wp14:editId="4856C04B">
          <wp:simplePos x="0" y="0"/>
          <wp:positionH relativeFrom="page">
            <wp:posOffset>3312160</wp:posOffset>
          </wp:positionH>
          <wp:positionV relativeFrom="page">
            <wp:posOffset>1620520</wp:posOffset>
          </wp:positionV>
          <wp:extent cx="4248000" cy="9070347"/>
          <wp:effectExtent l="0" t="0" r="0" b="0"/>
          <wp:wrapNone/>
          <wp:docPr id="7918005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K_Rapport_Cover_300.png"/>
                  <pic:cNvPicPr/>
                </pic:nvPicPr>
                <pic:blipFill>
                  <a:blip r:embed="rId1">
                    <a:extLst>
                      <a:ext uri="{28A0092B-C50C-407E-A947-70E740481C1C}">
                        <a14:useLocalDpi xmlns:a14="http://schemas.microsoft.com/office/drawing/2010/main" val="0"/>
                      </a:ext>
                    </a:extLst>
                  </a:blip>
                  <a:stretch>
                    <a:fillRect/>
                  </a:stretch>
                </pic:blipFill>
                <pic:spPr>
                  <a:xfrm>
                    <a:off x="0" y="0"/>
                    <a:ext cx="4248000" cy="9070347"/>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B81B9" w14:textId="77777777" w:rsidR="00784A80" w:rsidRDefault="00784A80" w:rsidP="00D123EB">
      <w:r>
        <w:rPr>
          <w:noProof/>
          <w:lang w:eastAsia="nl-NL"/>
        </w:rPr>
        <w:drawing>
          <wp:inline distT="0" distB="0" distL="0" distR="0" wp14:anchorId="277EA6D3" wp14:editId="40D2C538">
            <wp:extent cx="5972810" cy="122143"/>
            <wp:effectExtent l="0" t="0" r="0" b="508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2810" cy="122143"/>
                    </a:xfrm>
                    <a:prstGeom prst="rect">
                      <a:avLst/>
                    </a:prstGeom>
                    <a:noFill/>
                    <a:ln>
                      <a:noFill/>
                    </a:ln>
                  </pic:spPr>
                </pic:pic>
              </a:graphicData>
            </a:graphic>
          </wp:inline>
        </w:drawing>
      </w:r>
    </w:p>
  </w:footnote>
  <w:footnote w:type="continuationSeparator" w:id="0">
    <w:p w14:paraId="5244D7F9" w14:textId="77777777" w:rsidR="00784A80" w:rsidRDefault="00784A80" w:rsidP="00D123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A3956" w14:textId="77777777" w:rsidR="009869ED" w:rsidRDefault="009869E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2716977"/>
      <w:docPartObj>
        <w:docPartGallery w:val="Watermarks"/>
        <w:docPartUnique/>
      </w:docPartObj>
    </w:sdtPr>
    <w:sdtContent>
      <w:p w14:paraId="09816C40" w14:textId="74A370D7" w:rsidR="00826153" w:rsidRDefault="0061236F" w:rsidP="00AE11F5">
        <w:pPr>
          <w:pStyle w:val="10KopregelVet"/>
        </w:pPr>
        <w:r>
          <w:pict w14:anchorId="1D7763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30722" type="#_x0000_t136" style="position:absolute;margin-left:0;margin-top:0;width:412.4pt;height:247.45pt;rotation:315;z-index:-251654144;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p w14:paraId="45229377" w14:textId="77777777" w:rsidR="00826153" w:rsidRDefault="00826153" w:rsidP="00AE11F5">
    <w:pPr>
      <w:pStyle w:val="10KopregelVet"/>
    </w:pPr>
  </w:p>
  <w:p w14:paraId="5A800941" w14:textId="77777777" w:rsidR="00826153" w:rsidRDefault="00826153" w:rsidP="00AE11F5">
    <w:pPr>
      <w:pStyle w:val="10KopregelVet"/>
    </w:pPr>
  </w:p>
  <w:p w14:paraId="7CEFF852" w14:textId="77777777" w:rsidR="00826153" w:rsidRDefault="00826153" w:rsidP="00AE11F5">
    <w:pPr>
      <w:pStyle w:val="10KopregelVet"/>
    </w:pPr>
  </w:p>
  <w:p w14:paraId="1D166FB5" w14:textId="77777777" w:rsidR="00826153" w:rsidRDefault="00826153" w:rsidP="00AE11F5">
    <w:pPr>
      <w:pStyle w:val="10KopregelVet"/>
    </w:pPr>
  </w:p>
  <w:p w14:paraId="00C8276F" w14:textId="77777777" w:rsidR="00826153" w:rsidRDefault="00826153" w:rsidP="00AE11F5">
    <w:pPr>
      <w:pStyle w:val="10KopregelVet"/>
      <w:rPr>
        <w:noProof/>
      </w:rPr>
    </w:pPr>
    <w:r>
      <w:t xml:space="preserve">PAGINA </w:t>
    </w:r>
    <w:r>
      <w:fldChar w:fldCharType="begin"/>
    </w:r>
    <w:r>
      <w:instrText xml:space="preserve"> PAGE  \* MERGEFORMAT </w:instrText>
    </w:r>
    <w:r>
      <w:fldChar w:fldCharType="separate"/>
    </w:r>
    <w:r w:rsidR="00B74CFD">
      <w:rPr>
        <w:noProof/>
      </w:rPr>
      <w:t>16</w:t>
    </w:r>
    <w:r>
      <w:rPr>
        <w:noProof/>
      </w:rPr>
      <w:fldChar w:fldCharType="end"/>
    </w:r>
    <w:r>
      <w:t xml:space="preserve"> VAN </w:t>
    </w:r>
    <w:r w:rsidR="0061236F">
      <w:fldChar w:fldCharType="begin"/>
    </w:r>
    <w:r w:rsidR="0061236F">
      <w:instrText xml:space="preserve"> NUMPAGES  \* MERGEFORMAT </w:instrText>
    </w:r>
    <w:r w:rsidR="0061236F">
      <w:fldChar w:fldCharType="separate"/>
    </w:r>
    <w:r w:rsidR="00B74CFD">
      <w:rPr>
        <w:noProof/>
      </w:rPr>
      <w:t>16</w:t>
    </w:r>
    <w:r w:rsidR="0061236F">
      <w:rPr>
        <w:noProof/>
      </w:rPr>
      <w:fldChar w:fldCharType="end"/>
    </w:r>
  </w:p>
  <w:p w14:paraId="199D750A" w14:textId="361533D7" w:rsidR="00826153" w:rsidRDefault="0061236F" w:rsidP="00AE11F5">
    <w:pPr>
      <w:pStyle w:val="11Kopregel"/>
    </w:pPr>
    <w:r>
      <w:fldChar w:fldCharType="begin"/>
    </w:r>
    <w:r>
      <w:instrText xml:space="preserve"> STYLEREF "01_Titel Rapport" \* MERGEFORMAT </w:instrText>
    </w:r>
    <w:r>
      <w:fldChar w:fldCharType="separate"/>
    </w:r>
    <w:r>
      <w:rPr>
        <w:noProof/>
      </w:rPr>
      <w:t>Werkplekbeheer</w:t>
    </w:r>
    <w:r>
      <w:rPr>
        <w:noProof/>
      </w:rPr>
      <w:fldChar w:fldCharType="end"/>
    </w:r>
    <w:r w:rsidR="00826153">
      <w:rPr>
        <w:noProof/>
        <w:lang w:eastAsia="nl-NL"/>
      </w:rPr>
      <w:drawing>
        <wp:anchor distT="0" distB="0" distL="114300" distR="114300" simplePos="0" relativeHeight="251659264" behindDoc="1" locked="0" layoutInCell="1" allowOverlap="1" wp14:anchorId="70E4C3A4" wp14:editId="133263AA">
          <wp:simplePos x="0" y="0"/>
          <wp:positionH relativeFrom="rightMargin">
            <wp:posOffset>-967740</wp:posOffset>
          </wp:positionH>
          <wp:positionV relativeFrom="page">
            <wp:posOffset>683895</wp:posOffset>
          </wp:positionV>
          <wp:extent cx="900000" cy="468000"/>
          <wp:effectExtent l="0" t="0" r="0" b="8255"/>
          <wp:wrapNone/>
          <wp:docPr id="17982552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K_volgvel_logo_300.png"/>
                  <pic:cNvPicPr/>
                </pic:nvPicPr>
                <pic:blipFill>
                  <a:blip r:embed="rId1">
                    <a:extLst>
                      <a:ext uri="{28A0092B-C50C-407E-A947-70E740481C1C}">
                        <a14:useLocalDpi xmlns:a14="http://schemas.microsoft.com/office/drawing/2010/main" val="0"/>
                      </a:ext>
                    </a:extLst>
                  </a:blip>
                  <a:stretch>
                    <a:fillRect/>
                  </a:stretch>
                </pic:blipFill>
                <pic:spPr>
                  <a:xfrm>
                    <a:off x="0" y="0"/>
                    <a:ext cx="900000" cy="46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54696" w14:textId="1EC15C51" w:rsidR="009869ED" w:rsidRDefault="009869E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2B4A6A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357201"/>
    <w:multiLevelType w:val="hybridMultilevel"/>
    <w:tmpl w:val="D3CCBB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BAC7F6E"/>
    <w:multiLevelType w:val="hybridMultilevel"/>
    <w:tmpl w:val="2BE8ABFC"/>
    <w:lvl w:ilvl="0" w:tplc="43C8B5B2">
      <w:start w:val="1"/>
      <w:numFmt w:val="bullet"/>
      <w:pStyle w:val="05OpsommingBullet"/>
      <w:lvlText w:val=""/>
      <w:lvlJc w:val="left"/>
      <w:pPr>
        <w:ind w:left="227" w:hanging="227"/>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19BA7D14">
      <w:numFmt w:val="bullet"/>
      <w:lvlText w:val="-"/>
      <w:lvlJc w:val="left"/>
      <w:pPr>
        <w:ind w:left="2160" w:hanging="360"/>
      </w:pPr>
      <w:rPr>
        <w:rFonts w:ascii="Arial" w:eastAsiaTheme="minorHAns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76673F"/>
    <w:multiLevelType w:val="hybridMultilevel"/>
    <w:tmpl w:val="2FBEFB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2456FE"/>
    <w:multiLevelType w:val="hybridMultilevel"/>
    <w:tmpl w:val="6548D518"/>
    <w:lvl w:ilvl="0" w:tplc="22489A5C">
      <w:numFmt w:val="bullet"/>
      <w:lvlText w:val="-"/>
      <w:lvlJc w:val="left"/>
      <w:pPr>
        <w:ind w:left="1080" w:hanging="72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DA1738F"/>
    <w:multiLevelType w:val="hybridMultilevel"/>
    <w:tmpl w:val="2B4E9C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524BAA"/>
    <w:multiLevelType w:val="hybridMultilevel"/>
    <w:tmpl w:val="E072F6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AB645C4"/>
    <w:multiLevelType w:val="hybridMultilevel"/>
    <w:tmpl w:val="4064C1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B743329"/>
    <w:multiLevelType w:val="hybridMultilevel"/>
    <w:tmpl w:val="E12AA8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E4261F0"/>
    <w:multiLevelType w:val="multilevel"/>
    <w:tmpl w:val="26C0E1E8"/>
    <w:styleLink w:val="Huidigelijst1"/>
    <w:lvl w:ilvl="0">
      <w:start w:val="1"/>
      <w:numFmt w:val="decimal"/>
      <w:lvlText w:val="%1."/>
      <w:lvlJc w:val="left"/>
      <w:pPr>
        <w:tabs>
          <w:tab w:val="num" w:pos="567"/>
        </w:tabs>
        <w:ind w:left="567" w:hanging="567"/>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F0B65A1"/>
    <w:multiLevelType w:val="multilevel"/>
    <w:tmpl w:val="44C6BC1C"/>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21C1EC5"/>
    <w:multiLevelType w:val="hybridMultilevel"/>
    <w:tmpl w:val="74E2A0A6"/>
    <w:lvl w:ilvl="0" w:tplc="EC66BCE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26D33C7"/>
    <w:multiLevelType w:val="multilevel"/>
    <w:tmpl w:val="A2DC7548"/>
    <w:lvl w:ilvl="0">
      <w:start w:val="1"/>
      <w:numFmt w:val="decimal"/>
      <w:lvlText w:val="%1."/>
      <w:lvlJc w:val="left"/>
      <w:pPr>
        <w:tabs>
          <w:tab w:val="num" w:pos="567"/>
        </w:tabs>
        <w:ind w:left="567" w:hanging="567"/>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65E7DDC"/>
    <w:multiLevelType w:val="hybridMultilevel"/>
    <w:tmpl w:val="5CEA0F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6EC351B"/>
    <w:multiLevelType w:val="multilevel"/>
    <w:tmpl w:val="30A0B9D4"/>
    <w:lvl w:ilvl="0">
      <w:start w:val="1"/>
      <w:numFmt w:val="decimal"/>
      <w:pStyle w:val="03Kop"/>
      <w:lvlText w:val="%1."/>
      <w:lvlJc w:val="left"/>
      <w:pPr>
        <w:tabs>
          <w:tab w:val="num" w:pos="567"/>
        </w:tabs>
        <w:ind w:left="567" w:hanging="567"/>
      </w:pPr>
      <w:rPr>
        <w:rFonts w:hint="default"/>
        <w:sz w:val="26"/>
        <w:szCs w:val="26"/>
      </w:rPr>
    </w:lvl>
    <w:lvl w:ilvl="1">
      <w:start w:val="1"/>
      <w:numFmt w:val="decimal"/>
      <w:pStyle w:val="07Tussenkop"/>
      <w:lvlText w:val="%1.%2."/>
      <w:lvlJc w:val="left"/>
      <w:pPr>
        <w:tabs>
          <w:tab w:val="num" w:pos="567"/>
        </w:tabs>
        <w:ind w:left="567" w:hanging="567"/>
      </w:pPr>
      <w:rPr>
        <w:rFonts w:hint="default"/>
        <w:sz w:val="20"/>
        <w:szCs w:val="20"/>
      </w:rPr>
    </w:lvl>
    <w:lvl w:ilvl="2">
      <w:start w:val="1"/>
      <w:numFmt w:val="decimal"/>
      <w:pStyle w:val="08Subkop"/>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A480A9A"/>
    <w:multiLevelType w:val="hybridMultilevel"/>
    <w:tmpl w:val="A8623C82"/>
    <w:lvl w:ilvl="0" w:tplc="22489A5C">
      <w:numFmt w:val="bullet"/>
      <w:lvlText w:val="-"/>
      <w:lvlJc w:val="left"/>
      <w:pPr>
        <w:ind w:left="1080" w:hanging="72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A754F80"/>
    <w:multiLevelType w:val="hybridMultilevel"/>
    <w:tmpl w:val="41D62B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54812111"/>
    <w:multiLevelType w:val="multilevel"/>
    <w:tmpl w:val="26C0E1E8"/>
    <w:numStyleLink w:val="Huidigelijst1"/>
  </w:abstractNum>
  <w:abstractNum w:abstractNumId="18" w15:restartNumberingAfterBreak="0">
    <w:nsid w:val="5DBA70EF"/>
    <w:multiLevelType w:val="hybridMultilevel"/>
    <w:tmpl w:val="88A6B7B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0BC4FBE"/>
    <w:multiLevelType w:val="hybridMultilevel"/>
    <w:tmpl w:val="F0F699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23562FC"/>
    <w:multiLevelType w:val="multilevel"/>
    <w:tmpl w:val="4B126EFC"/>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2BB5922"/>
    <w:multiLevelType w:val="hybridMultilevel"/>
    <w:tmpl w:val="607002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6FC1877"/>
    <w:multiLevelType w:val="multilevel"/>
    <w:tmpl w:val="F64EBCD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D42558E"/>
    <w:multiLevelType w:val="hybridMultilevel"/>
    <w:tmpl w:val="EDA8F1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E994456"/>
    <w:multiLevelType w:val="hybridMultilevel"/>
    <w:tmpl w:val="ACAA91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FB54180"/>
    <w:multiLevelType w:val="hybridMultilevel"/>
    <w:tmpl w:val="3A9CF1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1A75457"/>
    <w:multiLevelType w:val="hybridMultilevel"/>
    <w:tmpl w:val="BBD672C6"/>
    <w:lvl w:ilvl="0" w:tplc="E1EA6AAC">
      <w:start w:val="1"/>
      <w:numFmt w:val="decimal"/>
      <w:pStyle w:val="06OpsommingNummering"/>
      <w:lvlText w:val="%1."/>
      <w:lvlJc w:val="left"/>
      <w:pPr>
        <w:tabs>
          <w:tab w:val="num" w:pos="227"/>
        </w:tabs>
        <w:ind w:left="227" w:hanging="22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4843E3F"/>
    <w:multiLevelType w:val="hybridMultilevel"/>
    <w:tmpl w:val="890C22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6F27CED"/>
    <w:multiLevelType w:val="hybridMultilevel"/>
    <w:tmpl w:val="0B727A7E"/>
    <w:lvl w:ilvl="0" w:tplc="0413000F">
      <w:start w:val="1"/>
      <w:numFmt w:val="decimal"/>
      <w:lvlText w:val="%1."/>
      <w:lvlJc w:val="left"/>
      <w:pPr>
        <w:ind w:left="720" w:hanging="360"/>
      </w:pPr>
    </w:lvl>
    <w:lvl w:ilvl="1" w:tplc="ACB89CEC">
      <w:numFmt w:val="bullet"/>
      <w:lvlText w:val="-"/>
      <w:lvlJc w:val="left"/>
      <w:pPr>
        <w:ind w:left="1440" w:hanging="360"/>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F43110C"/>
    <w:multiLevelType w:val="multilevel"/>
    <w:tmpl w:val="908820C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F564EE0"/>
    <w:multiLevelType w:val="hybridMultilevel"/>
    <w:tmpl w:val="748202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53390201">
    <w:abstractNumId w:val="2"/>
  </w:num>
  <w:num w:numId="2" w16cid:durableId="887297689">
    <w:abstractNumId w:val="0"/>
  </w:num>
  <w:num w:numId="3" w16cid:durableId="1773234062">
    <w:abstractNumId w:val="26"/>
  </w:num>
  <w:num w:numId="4" w16cid:durableId="282153109">
    <w:abstractNumId w:val="12"/>
  </w:num>
  <w:num w:numId="5" w16cid:durableId="151601967">
    <w:abstractNumId w:val="14"/>
  </w:num>
  <w:num w:numId="6" w16cid:durableId="887110037">
    <w:abstractNumId w:val="22"/>
  </w:num>
  <w:num w:numId="7" w16cid:durableId="1297173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93630418">
    <w:abstractNumId w:val="29"/>
  </w:num>
  <w:num w:numId="9" w16cid:durableId="11724556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49090378">
    <w:abstractNumId w:val="20"/>
  </w:num>
  <w:num w:numId="11" w16cid:durableId="2020230906">
    <w:abstractNumId w:val="9"/>
  </w:num>
  <w:num w:numId="12" w16cid:durableId="454256862">
    <w:abstractNumId w:val="17"/>
  </w:num>
  <w:num w:numId="13" w16cid:durableId="9001316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90992737">
    <w:abstractNumId w:val="10"/>
  </w:num>
  <w:num w:numId="15" w16cid:durableId="2005161379">
    <w:abstractNumId w:val="28"/>
  </w:num>
  <w:num w:numId="16" w16cid:durableId="367222220">
    <w:abstractNumId w:val="13"/>
  </w:num>
  <w:num w:numId="17" w16cid:durableId="1268002557">
    <w:abstractNumId w:val="4"/>
  </w:num>
  <w:num w:numId="18" w16cid:durableId="1019962980">
    <w:abstractNumId w:val="15"/>
  </w:num>
  <w:num w:numId="19" w16cid:durableId="1832676472">
    <w:abstractNumId w:val="25"/>
  </w:num>
  <w:num w:numId="20" w16cid:durableId="24719693">
    <w:abstractNumId w:val="27"/>
  </w:num>
  <w:num w:numId="21" w16cid:durableId="1120536532">
    <w:abstractNumId w:val="6"/>
  </w:num>
  <w:num w:numId="22" w16cid:durableId="175771677">
    <w:abstractNumId w:val="18"/>
  </w:num>
  <w:num w:numId="23" w16cid:durableId="1551310209">
    <w:abstractNumId w:val="16"/>
  </w:num>
  <w:num w:numId="24" w16cid:durableId="218590425">
    <w:abstractNumId w:val="1"/>
  </w:num>
  <w:num w:numId="25" w16cid:durableId="1362320426">
    <w:abstractNumId w:val="19"/>
  </w:num>
  <w:num w:numId="26" w16cid:durableId="1084381332">
    <w:abstractNumId w:val="30"/>
  </w:num>
  <w:num w:numId="27" w16cid:durableId="576325119">
    <w:abstractNumId w:val="3"/>
  </w:num>
  <w:num w:numId="28" w16cid:durableId="778380626">
    <w:abstractNumId w:val="11"/>
  </w:num>
  <w:num w:numId="29" w16cid:durableId="1141925670">
    <w:abstractNumId w:val="24"/>
  </w:num>
  <w:num w:numId="30" w16cid:durableId="1652518803">
    <w:abstractNumId w:val="21"/>
  </w:num>
  <w:num w:numId="31" w16cid:durableId="1809391810">
    <w:abstractNumId w:val="23"/>
  </w:num>
  <w:num w:numId="32" w16cid:durableId="1028919477">
    <w:abstractNumId w:val="8"/>
  </w:num>
  <w:num w:numId="33" w16cid:durableId="1821379711">
    <w:abstractNumId w:val="5"/>
  </w:num>
  <w:num w:numId="34" w16cid:durableId="1824072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20"/>
  <w:displayHorizontalDrawingGridEvery w:val="2"/>
  <w:displayVerticalDrawingGridEvery w:val="2"/>
  <w:doNotShadeFormData/>
  <w:characterSpacingControl w:val="doNotCompress"/>
  <w:hdrShapeDefaults>
    <o:shapedefaults v:ext="edit" spidmax="30723"/>
    <o:shapelayout v:ext="edit">
      <o:idmap v:ext="edit" data="30"/>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A80"/>
    <w:rsid w:val="00002D59"/>
    <w:rsid w:val="000052A7"/>
    <w:rsid w:val="00010A82"/>
    <w:rsid w:val="0001573B"/>
    <w:rsid w:val="00020222"/>
    <w:rsid w:val="00021571"/>
    <w:rsid w:val="00027494"/>
    <w:rsid w:val="000347A1"/>
    <w:rsid w:val="00044AD4"/>
    <w:rsid w:val="00045F59"/>
    <w:rsid w:val="00046BFB"/>
    <w:rsid w:val="00051105"/>
    <w:rsid w:val="0005405E"/>
    <w:rsid w:val="00055B62"/>
    <w:rsid w:val="000646FF"/>
    <w:rsid w:val="000701E8"/>
    <w:rsid w:val="00070582"/>
    <w:rsid w:val="00083043"/>
    <w:rsid w:val="000972C3"/>
    <w:rsid w:val="000A710E"/>
    <w:rsid w:val="000B123E"/>
    <w:rsid w:val="000B4F66"/>
    <w:rsid w:val="000B671E"/>
    <w:rsid w:val="000C73AD"/>
    <w:rsid w:val="000D66CD"/>
    <w:rsid w:val="000D702F"/>
    <w:rsid w:val="000D7BCE"/>
    <w:rsid w:val="000F5386"/>
    <w:rsid w:val="001033E6"/>
    <w:rsid w:val="00117AD5"/>
    <w:rsid w:val="00135C7A"/>
    <w:rsid w:val="00153825"/>
    <w:rsid w:val="00157C19"/>
    <w:rsid w:val="001776F9"/>
    <w:rsid w:val="0019467C"/>
    <w:rsid w:val="001A6733"/>
    <w:rsid w:val="001B22E3"/>
    <w:rsid w:val="001B2978"/>
    <w:rsid w:val="001B78AF"/>
    <w:rsid w:val="001D0B4F"/>
    <w:rsid w:val="001D2979"/>
    <w:rsid w:val="001F065F"/>
    <w:rsid w:val="001F51AE"/>
    <w:rsid w:val="001F6F81"/>
    <w:rsid w:val="00200DFC"/>
    <w:rsid w:val="002405E9"/>
    <w:rsid w:val="002436F3"/>
    <w:rsid w:val="00244589"/>
    <w:rsid w:val="0025508C"/>
    <w:rsid w:val="0026028B"/>
    <w:rsid w:val="00262F90"/>
    <w:rsid w:val="002846CC"/>
    <w:rsid w:val="002A00B1"/>
    <w:rsid w:val="002A02E3"/>
    <w:rsid w:val="002A0F3B"/>
    <w:rsid w:val="002A3425"/>
    <w:rsid w:val="002B1977"/>
    <w:rsid w:val="002B4CFB"/>
    <w:rsid w:val="003113FB"/>
    <w:rsid w:val="00320D54"/>
    <w:rsid w:val="003314F6"/>
    <w:rsid w:val="003377E2"/>
    <w:rsid w:val="00342856"/>
    <w:rsid w:val="00351184"/>
    <w:rsid w:val="00352591"/>
    <w:rsid w:val="0035478D"/>
    <w:rsid w:val="003572A8"/>
    <w:rsid w:val="0038100B"/>
    <w:rsid w:val="00385F53"/>
    <w:rsid w:val="003A32EF"/>
    <w:rsid w:val="003A6044"/>
    <w:rsid w:val="003D3D0C"/>
    <w:rsid w:val="003E1EA4"/>
    <w:rsid w:val="003E4AB5"/>
    <w:rsid w:val="003F372A"/>
    <w:rsid w:val="0040087F"/>
    <w:rsid w:val="00404160"/>
    <w:rsid w:val="0041294E"/>
    <w:rsid w:val="004204E2"/>
    <w:rsid w:val="004227D5"/>
    <w:rsid w:val="0042541F"/>
    <w:rsid w:val="00450A53"/>
    <w:rsid w:val="00451A20"/>
    <w:rsid w:val="00471A40"/>
    <w:rsid w:val="0047619D"/>
    <w:rsid w:val="00481CB9"/>
    <w:rsid w:val="00492CB8"/>
    <w:rsid w:val="004B21E6"/>
    <w:rsid w:val="004B4300"/>
    <w:rsid w:val="004E4FD8"/>
    <w:rsid w:val="004F0160"/>
    <w:rsid w:val="00505E34"/>
    <w:rsid w:val="00505FB9"/>
    <w:rsid w:val="0050706C"/>
    <w:rsid w:val="00523159"/>
    <w:rsid w:val="00533837"/>
    <w:rsid w:val="00540D72"/>
    <w:rsid w:val="005442B6"/>
    <w:rsid w:val="00591E47"/>
    <w:rsid w:val="00595269"/>
    <w:rsid w:val="005B1CB8"/>
    <w:rsid w:val="005C0013"/>
    <w:rsid w:val="005C4008"/>
    <w:rsid w:val="005C7D4B"/>
    <w:rsid w:val="005D327C"/>
    <w:rsid w:val="005D3430"/>
    <w:rsid w:val="005D6EC1"/>
    <w:rsid w:val="005E0F55"/>
    <w:rsid w:val="005E7003"/>
    <w:rsid w:val="005F314C"/>
    <w:rsid w:val="005F71F3"/>
    <w:rsid w:val="0060517B"/>
    <w:rsid w:val="00611EBA"/>
    <w:rsid w:val="0061236F"/>
    <w:rsid w:val="0061292F"/>
    <w:rsid w:val="00613421"/>
    <w:rsid w:val="006220CB"/>
    <w:rsid w:val="00624152"/>
    <w:rsid w:val="006253DF"/>
    <w:rsid w:val="00627646"/>
    <w:rsid w:val="00636BE4"/>
    <w:rsid w:val="00641DE4"/>
    <w:rsid w:val="00650A7A"/>
    <w:rsid w:val="0066654E"/>
    <w:rsid w:val="00683C64"/>
    <w:rsid w:val="006942FA"/>
    <w:rsid w:val="00695858"/>
    <w:rsid w:val="006A4532"/>
    <w:rsid w:val="006B4854"/>
    <w:rsid w:val="006C3094"/>
    <w:rsid w:val="006D16B0"/>
    <w:rsid w:val="006D51C0"/>
    <w:rsid w:val="006D5E50"/>
    <w:rsid w:val="006F2A4A"/>
    <w:rsid w:val="00700C7F"/>
    <w:rsid w:val="00713FFE"/>
    <w:rsid w:val="0071528E"/>
    <w:rsid w:val="00715FE6"/>
    <w:rsid w:val="0075312A"/>
    <w:rsid w:val="00760EE8"/>
    <w:rsid w:val="0076503C"/>
    <w:rsid w:val="00784A80"/>
    <w:rsid w:val="00794E70"/>
    <w:rsid w:val="007B5D26"/>
    <w:rsid w:val="007C214F"/>
    <w:rsid w:val="007D2855"/>
    <w:rsid w:val="007E06F1"/>
    <w:rsid w:val="007E191D"/>
    <w:rsid w:val="007F5F58"/>
    <w:rsid w:val="007F797D"/>
    <w:rsid w:val="00803C85"/>
    <w:rsid w:val="00806B00"/>
    <w:rsid w:val="00815E26"/>
    <w:rsid w:val="0081641C"/>
    <w:rsid w:val="008171F4"/>
    <w:rsid w:val="00817D4E"/>
    <w:rsid w:val="00821258"/>
    <w:rsid w:val="00826153"/>
    <w:rsid w:val="00837274"/>
    <w:rsid w:val="0087313F"/>
    <w:rsid w:val="00876EE0"/>
    <w:rsid w:val="008A19F1"/>
    <w:rsid w:val="008B0C58"/>
    <w:rsid w:val="008B6191"/>
    <w:rsid w:val="008E5061"/>
    <w:rsid w:val="008F4C4C"/>
    <w:rsid w:val="00905EF7"/>
    <w:rsid w:val="00924DB4"/>
    <w:rsid w:val="00937D2A"/>
    <w:rsid w:val="0094251A"/>
    <w:rsid w:val="0094378E"/>
    <w:rsid w:val="009625D9"/>
    <w:rsid w:val="00977BAA"/>
    <w:rsid w:val="009813C8"/>
    <w:rsid w:val="009869ED"/>
    <w:rsid w:val="00993FD5"/>
    <w:rsid w:val="009D1052"/>
    <w:rsid w:val="009E4BF4"/>
    <w:rsid w:val="009E575A"/>
    <w:rsid w:val="009F1E03"/>
    <w:rsid w:val="009F4E4A"/>
    <w:rsid w:val="00A07A65"/>
    <w:rsid w:val="00A225D2"/>
    <w:rsid w:val="00A32603"/>
    <w:rsid w:val="00A35925"/>
    <w:rsid w:val="00A42F91"/>
    <w:rsid w:val="00A564CD"/>
    <w:rsid w:val="00A61402"/>
    <w:rsid w:val="00A6142B"/>
    <w:rsid w:val="00A72DF5"/>
    <w:rsid w:val="00A747A4"/>
    <w:rsid w:val="00A87E56"/>
    <w:rsid w:val="00A92DAF"/>
    <w:rsid w:val="00A931E7"/>
    <w:rsid w:val="00AB1C01"/>
    <w:rsid w:val="00AE11F5"/>
    <w:rsid w:val="00AF2226"/>
    <w:rsid w:val="00B03D6B"/>
    <w:rsid w:val="00B15A30"/>
    <w:rsid w:val="00B4099B"/>
    <w:rsid w:val="00B50995"/>
    <w:rsid w:val="00B50F15"/>
    <w:rsid w:val="00B51D7B"/>
    <w:rsid w:val="00B74CFD"/>
    <w:rsid w:val="00B8336D"/>
    <w:rsid w:val="00B83A78"/>
    <w:rsid w:val="00BB79B0"/>
    <w:rsid w:val="00BC4409"/>
    <w:rsid w:val="00BE10BF"/>
    <w:rsid w:val="00BE7233"/>
    <w:rsid w:val="00BF10F6"/>
    <w:rsid w:val="00C128C4"/>
    <w:rsid w:val="00C14170"/>
    <w:rsid w:val="00C16985"/>
    <w:rsid w:val="00C25AB2"/>
    <w:rsid w:val="00C30F01"/>
    <w:rsid w:val="00C45B8A"/>
    <w:rsid w:val="00C475E8"/>
    <w:rsid w:val="00C51074"/>
    <w:rsid w:val="00C57D1C"/>
    <w:rsid w:val="00C60E8F"/>
    <w:rsid w:val="00C66308"/>
    <w:rsid w:val="00C67A9A"/>
    <w:rsid w:val="00C81928"/>
    <w:rsid w:val="00CD7D7C"/>
    <w:rsid w:val="00D01B30"/>
    <w:rsid w:val="00D123EB"/>
    <w:rsid w:val="00D1701A"/>
    <w:rsid w:val="00D226FC"/>
    <w:rsid w:val="00D24211"/>
    <w:rsid w:val="00D63F39"/>
    <w:rsid w:val="00D66003"/>
    <w:rsid w:val="00D815FA"/>
    <w:rsid w:val="00D81855"/>
    <w:rsid w:val="00D90D2F"/>
    <w:rsid w:val="00D921DC"/>
    <w:rsid w:val="00DA71B7"/>
    <w:rsid w:val="00DC0F9D"/>
    <w:rsid w:val="00DD03F1"/>
    <w:rsid w:val="00DD0EA8"/>
    <w:rsid w:val="00DD4623"/>
    <w:rsid w:val="00DE6A60"/>
    <w:rsid w:val="00DF11B1"/>
    <w:rsid w:val="00DF4C5F"/>
    <w:rsid w:val="00E15CBB"/>
    <w:rsid w:val="00E222D2"/>
    <w:rsid w:val="00E265BA"/>
    <w:rsid w:val="00E31562"/>
    <w:rsid w:val="00E3541B"/>
    <w:rsid w:val="00E44302"/>
    <w:rsid w:val="00E447D7"/>
    <w:rsid w:val="00E4664C"/>
    <w:rsid w:val="00E75567"/>
    <w:rsid w:val="00E779FE"/>
    <w:rsid w:val="00E83BFD"/>
    <w:rsid w:val="00E86AB9"/>
    <w:rsid w:val="00EB4E88"/>
    <w:rsid w:val="00EE3964"/>
    <w:rsid w:val="00EF1931"/>
    <w:rsid w:val="00EF1C4D"/>
    <w:rsid w:val="00EF5E60"/>
    <w:rsid w:val="00EF73D2"/>
    <w:rsid w:val="00F22851"/>
    <w:rsid w:val="00F27D32"/>
    <w:rsid w:val="00F522D2"/>
    <w:rsid w:val="00F60FDB"/>
    <w:rsid w:val="00F66CE2"/>
    <w:rsid w:val="00F726B8"/>
    <w:rsid w:val="00F77711"/>
    <w:rsid w:val="00F875AD"/>
    <w:rsid w:val="00F95AE4"/>
    <w:rsid w:val="00FA263F"/>
    <w:rsid w:val="00FB0071"/>
    <w:rsid w:val="00FC0532"/>
    <w:rsid w:val="00FC717E"/>
    <w:rsid w:val="00FD1329"/>
    <w:rsid w:val="00FE449F"/>
    <w:rsid w:val="00FF2294"/>
    <w:rsid w:val="00FF4197"/>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3"/>
    <o:shapelayout v:ext="edit">
      <o:idmap v:ext="edit" data="1"/>
    </o:shapelayout>
  </w:shapeDefaults>
  <w:decimalSymbol w:val=","/>
  <w:listSeparator w:val=";"/>
  <w14:docId w14:val="1CC407ED"/>
  <w15:docId w15:val="{0AA6FC2D-5E2D-4023-9D9F-849BE14D9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4302"/>
    <w:rPr>
      <w:lang w:val="nl-NL"/>
    </w:rPr>
  </w:style>
  <w:style w:type="paragraph" w:styleId="Kop1">
    <w:name w:val="heading 1"/>
    <w:basedOn w:val="Standaard"/>
    <w:next w:val="Standaard"/>
    <w:link w:val="Kop1Char"/>
    <w:uiPriority w:val="9"/>
    <w:qFormat/>
    <w:rsid w:val="00A564CD"/>
    <w:pPr>
      <w:keepNext/>
      <w:keepLines/>
      <w:spacing w:line="320" w:lineRule="exact"/>
      <w:outlineLvl w:val="0"/>
    </w:pPr>
    <w:rPr>
      <w:rFonts w:asciiTheme="majorHAnsi" w:eastAsiaTheme="majorEastAsia" w:hAnsiTheme="majorHAnsi" w:cstheme="majorBidi"/>
      <w:b/>
      <w:bCs/>
      <w:color w:val="009EE0" w:themeColor="accent1"/>
      <w:sz w:val="26"/>
      <w:szCs w:val="28"/>
    </w:rPr>
  </w:style>
  <w:style w:type="paragraph" w:styleId="Kop2">
    <w:name w:val="heading 2"/>
    <w:basedOn w:val="Standaard"/>
    <w:next w:val="Standaard"/>
    <w:link w:val="Kop2Char"/>
    <w:uiPriority w:val="9"/>
    <w:unhideWhenUsed/>
    <w:qFormat/>
    <w:rsid w:val="00A564CD"/>
    <w:pPr>
      <w:keepNext/>
      <w:keepLines/>
      <w:spacing w:line="280" w:lineRule="atLeast"/>
      <w:outlineLvl w:val="1"/>
    </w:pPr>
    <w:rPr>
      <w:rFonts w:asciiTheme="majorHAnsi" w:eastAsiaTheme="majorEastAsia" w:hAnsiTheme="majorHAnsi" w:cstheme="majorBidi"/>
      <w:b/>
      <w:bCs/>
      <w:color w:val="003888" w:themeColor="text2"/>
      <w:sz w:val="20"/>
      <w:szCs w:val="26"/>
    </w:rPr>
  </w:style>
  <w:style w:type="paragraph" w:styleId="Kop3">
    <w:name w:val="heading 3"/>
    <w:basedOn w:val="Standaard"/>
    <w:next w:val="Standaard"/>
    <w:link w:val="Kop3Char"/>
    <w:uiPriority w:val="9"/>
    <w:unhideWhenUsed/>
    <w:qFormat/>
    <w:rsid w:val="00A564CD"/>
    <w:pPr>
      <w:keepNext/>
      <w:keepLines/>
      <w:spacing w:line="280" w:lineRule="atLeast"/>
      <w:outlineLvl w:val="2"/>
    </w:pPr>
    <w:rPr>
      <w:rFonts w:eastAsiaTheme="majorEastAsia" w:cstheme="majorBidi"/>
      <w:bCs/>
      <w:i/>
      <w:color w:val="003888" w:themeColor="text2"/>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123EB"/>
    <w:pPr>
      <w:tabs>
        <w:tab w:val="center" w:pos="4536"/>
        <w:tab w:val="right" w:pos="9072"/>
      </w:tabs>
    </w:pPr>
  </w:style>
  <w:style w:type="character" w:customStyle="1" w:styleId="KoptekstChar">
    <w:name w:val="Koptekst Char"/>
    <w:basedOn w:val="Standaardalinea-lettertype"/>
    <w:link w:val="Koptekst"/>
    <w:uiPriority w:val="99"/>
    <w:rsid w:val="00D123EB"/>
    <w:rPr>
      <w:lang w:val="nl-NL"/>
    </w:rPr>
  </w:style>
  <w:style w:type="paragraph" w:styleId="Voettekst">
    <w:name w:val="footer"/>
    <w:basedOn w:val="Standaard"/>
    <w:link w:val="VoettekstChar"/>
    <w:uiPriority w:val="99"/>
    <w:unhideWhenUsed/>
    <w:rsid w:val="00D123EB"/>
    <w:pPr>
      <w:tabs>
        <w:tab w:val="center" w:pos="4536"/>
        <w:tab w:val="right" w:pos="9072"/>
      </w:tabs>
    </w:pPr>
  </w:style>
  <w:style w:type="character" w:customStyle="1" w:styleId="VoettekstChar">
    <w:name w:val="Voettekst Char"/>
    <w:basedOn w:val="Standaardalinea-lettertype"/>
    <w:link w:val="Voettekst"/>
    <w:uiPriority w:val="99"/>
    <w:rsid w:val="00D123EB"/>
    <w:rPr>
      <w:lang w:val="nl-NL"/>
    </w:rPr>
  </w:style>
  <w:style w:type="paragraph" w:customStyle="1" w:styleId="09Inleiding">
    <w:name w:val="09_Inleiding"/>
    <w:basedOn w:val="Standaard"/>
    <w:qFormat/>
    <w:rsid w:val="00BE7233"/>
    <w:pPr>
      <w:spacing w:line="320" w:lineRule="exact"/>
    </w:pPr>
    <w:rPr>
      <w:sz w:val="26"/>
      <w:szCs w:val="26"/>
    </w:rPr>
  </w:style>
  <w:style w:type="paragraph" w:customStyle="1" w:styleId="02SubtitelRapport">
    <w:name w:val="02_Subtitel Rapport"/>
    <w:basedOn w:val="01TitelRapport"/>
    <w:next w:val="09Inleiding"/>
    <w:qFormat/>
    <w:rsid w:val="000D66CD"/>
    <w:rPr>
      <w:b w:val="0"/>
      <w:color w:val="009EE0" w:themeColor="accent1"/>
      <w:szCs w:val="26"/>
    </w:rPr>
  </w:style>
  <w:style w:type="paragraph" w:customStyle="1" w:styleId="01TitelRapport">
    <w:name w:val="01_Titel Rapport"/>
    <w:basedOn w:val="Kop1"/>
    <w:next w:val="09Inleiding"/>
    <w:qFormat/>
    <w:rsid w:val="00A564CD"/>
    <w:pPr>
      <w:spacing w:line="640" w:lineRule="exact"/>
    </w:pPr>
    <w:rPr>
      <w:color w:val="003888" w:themeColor="text2"/>
      <w:sz w:val="52"/>
    </w:rPr>
  </w:style>
  <w:style w:type="paragraph" w:customStyle="1" w:styleId="04PlatteTekst">
    <w:name w:val="04_Platte Tekst"/>
    <w:basedOn w:val="Standaard"/>
    <w:qFormat/>
    <w:rsid w:val="00D01B30"/>
    <w:pPr>
      <w:spacing w:line="280" w:lineRule="atLeast"/>
    </w:pPr>
    <w:rPr>
      <w:sz w:val="20"/>
      <w:szCs w:val="20"/>
    </w:rPr>
  </w:style>
  <w:style w:type="paragraph" w:customStyle="1" w:styleId="07Tussenkop">
    <w:name w:val="07_Tussenkop"/>
    <w:basedOn w:val="Kop2"/>
    <w:next w:val="04PlatteTekst"/>
    <w:qFormat/>
    <w:rsid w:val="00A564CD"/>
    <w:pPr>
      <w:numPr>
        <w:ilvl w:val="1"/>
        <w:numId w:val="5"/>
      </w:numPr>
    </w:pPr>
  </w:style>
  <w:style w:type="table" w:styleId="Tabelraster">
    <w:name w:val="Table Grid"/>
    <w:aliases w:val="PQR Table"/>
    <w:basedOn w:val="Standaardtabel"/>
    <w:rsid w:val="00FE44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Kopregel">
    <w:name w:val="11_Kopregel"/>
    <w:basedOn w:val="04PlatteTekst"/>
    <w:qFormat/>
    <w:rsid w:val="000B123E"/>
    <w:pPr>
      <w:spacing w:after="800" w:line="180" w:lineRule="exact"/>
    </w:pPr>
    <w:rPr>
      <w:caps/>
      <w:color w:val="009EE0" w:themeColor="accent1"/>
      <w:sz w:val="14"/>
    </w:rPr>
  </w:style>
  <w:style w:type="paragraph" w:customStyle="1" w:styleId="10KopregelVet">
    <w:name w:val="10_Kopregel Vet"/>
    <w:basedOn w:val="11Kopregel"/>
    <w:next w:val="11Kopregel"/>
    <w:qFormat/>
    <w:rsid w:val="00AE11F5"/>
    <w:pPr>
      <w:spacing w:after="0"/>
    </w:pPr>
    <w:rPr>
      <w:b/>
    </w:rPr>
  </w:style>
  <w:style w:type="paragraph" w:styleId="Voetnoottekst">
    <w:name w:val="footnote text"/>
    <w:basedOn w:val="Standaard"/>
    <w:link w:val="VoetnoottekstChar"/>
    <w:uiPriority w:val="99"/>
    <w:unhideWhenUsed/>
    <w:rsid w:val="00C16985"/>
    <w:pPr>
      <w:tabs>
        <w:tab w:val="left" w:pos="198"/>
      </w:tabs>
      <w:spacing w:before="80" w:line="180" w:lineRule="exact"/>
      <w:ind w:left="198" w:right="2835" w:hanging="198"/>
    </w:pPr>
    <w:rPr>
      <w:sz w:val="14"/>
    </w:rPr>
  </w:style>
  <w:style w:type="character" w:customStyle="1" w:styleId="VoetnoottekstChar">
    <w:name w:val="Voetnoottekst Char"/>
    <w:basedOn w:val="Standaardalinea-lettertype"/>
    <w:link w:val="Voetnoottekst"/>
    <w:uiPriority w:val="99"/>
    <w:rsid w:val="00C16985"/>
    <w:rPr>
      <w:sz w:val="14"/>
      <w:lang w:val="nl-NL"/>
    </w:rPr>
  </w:style>
  <w:style w:type="character" w:styleId="Voetnootmarkering">
    <w:name w:val="footnote reference"/>
    <w:basedOn w:val="Standaardalinea-lettertype"/>
    <w:uiPriority w:val="99"/>
    <w:unhideWhenUsed/>
    <w:rsid w:val="00C16985"/>
    <w:rPr>
      <w:b/>
      <w:color w:val="009EE0" w:themeColor="accent1"/>
      <w:sz w:val="18"/>
      <w:vertAlign w:val="superscript"/>
    </w:rPr>
  </w:style>
  <w:style w:type="paragraph" w:styleId="Ballontekst">
    <w:name w:val="Balloon Text"/>
    <w:basedOn w:val="Standaard"/>
    <w:link w:val="BallontekstChar"/>
    <w:uiPriority w:val="99"/>
    <w:semiHidden/>
    <w:unhideWhenUsed/>
    <w:rsid w:val="00DC0F9D"/>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DC0F9D"/>
    <w:rPr>
      <w:rFonts w:ascii="Lucida Grande" w:hAnsi="Lucida Grande" w:cs="Lucida Grande"/>
      <w:sz w:val="18"/>
      <w:szCs w:val="18"/>
      <w:lang w:val="nl-NL"/>
    </w:rPr>
  </w:style>
  <w:style w:type="paragraph" w:customStyle="1" w:styleId="13Kenmerk">
    <w:name w:val="13_Kenmerk"/>
    <w:basedOn w:val="04PlatteTekst"/>
    <w:qFormat/>
    <w:rsid w:val="0001573B"/>
    <w:pPr>
      <w:tabs>
        <w:tab w:val="left" w:pos="113"/>
      </w:tabs>
      <w:spacing w:line="180" w:lineRule="exact"/>
    </w:pPr>
    <w:rPr>
      <w:sz w:val="14"/>
    </w:rPr>
  </w:style>
  <w:style w:type="paragraph" w:customStyle="1" w:styleId="12KenmerkKop">
    <w:name w:val="12_Kenmerk Kop"/>
    <w:basedOn w:val="13Kenmerk"/>
    <w:next w:val="13Kenmerk"/>
    <w:qFormat/>
    <w:rsid w:val="0001573B"/>
    <w:rPr>
      <w:b/>
      <w:color w:val="009EE0" w:themeColor="accent1"/>
    </w:rPr>
  </w:style>
  <w:style w:type="character" w:customStyle="1" w:styleId="zsysVeldMarkering">
    <w:name w:val="zsysVeldMarkering"/>
    <w:basedOn w:val="Standaardalinea-lettertype"/>
    <w:semiHidden/>
    <w:rsid w:val="00BF10F6"/>
    <w:rPr>
      <w:bdr w:val="none" w:sz="0" w:space="0" w:color="auto"/>
      <w:shd w:val="clear" w:color="auto" w:fill="A0C4E8"/>
    </w:rPr>
  </w:style>
  <w:style w:type="paragraph" w:customStyle="1" w:styleId="05OpsommingBullet">
    <w:name w:val="05_Opsomming Bullet"/>
    <w:basedOn w:val="04PlatteTekst"/>
    <w:qFormat/>
    <w:rsid w:val="00BF10F6"/>
    <w:pPr>
      <w:numPr>
        <w:numId w:val="1"/>
      </w:numPr>
      <w:tabs>
        <w:tab w:val="left" w:pos="227"/>
      </w:tabs>
    </w:pPr>
  </w:style>
  <w:style w:type="paragraph" w:customStyle="1" w:styleId="08Subkop">
    <w:name w:val="08_Subkop"/>
    <w:basedOn w:val="Kop3"/>
    <w:next w:val="04PlatteTekst"/>
    <w:qFormat/>
    <w:rsid w:val="00A564CD"/>
    <w:pPr>
      <w:numPr>
        <w:ilvl w:val="2"/>
        <w:numId w:val="5"/>
      </w:numPr>
    </w:pPr>
  </w:style>
  <w:style w:type="table" w:customStyle="1" w:styleId="CAKTabel">
    <w:name w:val="CAK_Tabel"/>
    <w:basedOn w:val="Standaardtabel"/>
    <w:uiPriority w:val="99"/>
    <w:rsid w:val="0042541F"/>
    <w:rPr>
      <w:sz w:val="20"/>
    </w:rPr>
    <w:tblPr>
      <w:tblBorders>
        <w:bottom w:val="single" w:sz="4" w:space="0" w:color="009EE0" w:themeColor="accent1"/>
        <w:insideH w:val="single" w:sz="4" w:space="0" w:color="009EE0" w:themeColor="accent1"/>
      </w:tblBorders>
      <w:tblCellMar>
        <w:top w:w="57" w:type="dxa"/>
        <w:left w:w="0" w:type="dxa"/>
        <w:bottom w:w="57" w:type="dxa"/>
        <w:right w:w="0" w:type="dxa"/>
      </w:tblCellMar>
    </w:tblPr>
    <w:tblStylePr w:type="firstRow">
      <w:rPr>
        <w:sz w:val="14"/>
      </w:rPr>
    </w:tblStylePr>
  </w:style>
  <w:style w:type="paragraph" w:customStyle="1" w:styleId="03Kop">
    <w:name w:val="03_ Kop"/>
    <w:basedOn w:val="Kop1"/>
    <w:next w:val="04PlatteTekst"/>
    <w:qFormat/>
    <w:rsid w:val="003572A8"/>
    <w:pPr>
      <w:pageBreakBefore/>
      <w:numPr>
        <w:numId w:val="5"/>
      </w:numPr>
    </w:pPr>
    <w:rPr>
      <w:szCs w:val="26"/>
    </w:rPr>
  </w:style>
  <w:style w:type="paragraph" w:customStyle="1" w:styleId="15TabelKop">
    <w:name w:val="15_Tabel Kop"/>
    <w:basedOn w:val="04PlatteTekst"/>
    <w:qFormat/>
    <w:rsid w:val="00244589"/>
    <w:pPr>
      <w:spacing w:line="180" w:lineRule="exact"/>
    </w:pPr>
    <w:rPr>
      <w:caps/>
      <w:sz w:val="14"/>
    </w:rPr>
  </w:style>
  <w:style w:type="paragraph" w:styleId="Inhopg2">
    <w:name w:val="toc 2"/>
    <w:basedOn w:val="Standaard"/>
    <w:next w:val="Standaard"/>
    <w:autoRedefine/>
    <w:uiPriority w:val="39"/>
    <w:unhideWhenUsed/>
    <w:qFormat/>
    <w:rsid w:val="00A61402"/>
    <w:pPr>
      <w:tabs>
        <w:tab w:val="left" w:pos="737"/>
        <w:tab w:val="right" w:pos="9356"/>
      </w:tabs>
      <w:ind w:left="737" w:hanging="737"/>
    </w:pPr>
    <w:rPr>
      <w:noProof/>
      <w:sz w:val="20"/>
    </w:rPr>
  </w:style>
  <w:style w:type="paragraph" w:styleId="Inhopg1">
    <w:name w:val="toc 1"/>
    <w:basedOn w:val="09Inleiding"/>
    <w:next w:val="04PlatteTekst"/>
    <w:autoRedefine/>
    <w:uiPriority w:val="39"/>
    <w:unhideWhenUsed/>
    <w:qFormat/>
    <w:rsid w:val="005C4008"/>
    <w:pPr>
      <w:tabs>
        <w:tab w:val="left" w:pos="737"/>
        <w:tab w:val="right" w:pos="9356"/>
      </w:tabs>
      <w:spacing w:before="240" w:after="80"/>
      <w:ind w:left="737" w:hanging="737"/>
      <w:outlineLvl w:val="0"/>
    </w:pPr>
    <w:rPr>
      <w:sz w:val="24"/>
    </w:rPr>
  </w:style>
  <w:style w:type="paragraph" w:styleId="Inhopg3">
    <w:name w:val="toc 3"/>
    <w:basedOn w:val="Standaard"/>
    <w:next w:val="Standaard"/>
    <w:autoRedefine/>
    <w:uiPriority w:val="39"/>
    <w:unhideWhenUsed/>
    <w:qFormat/>
    <w:rsid w:val="00A61402"/>
    <w:pPr>
      <w:tabs>
        <w:tab w:val="left" w:pos="737"/>
        <w:tab w:val="right" w:pos="9356"/>
      </w:tabs>
      <w:ind w:left="737" w:hanging="737"/>
    </w:pPr>
    <w:rPr>
      <w:sz w:val="20"/>
    </w:rPr>
  </w:style>
  <w:style w:type="paragraph" w:styleId="Inhopg4">
    <w:name w:val="toc 4"/>
    <w:basedOn w:val="Standaard"/>
    <w:next w:val="Standaard"/>
    <w:autoRedefine/>
    <w:uiPriority w:val="39"/>
    <w:unhideWhenUsed/>
    <w:rsid w:val="00BE7233"/>
    <w:pPr>
      <w:ind w:left="720"/>
    </w:pPr>
  </w:style>
  <w:style w:type="paragraph" w:styleId="Inhopg5">
    <w:name w:val="toc 5"/>
    <w:basedOn w:val="Standaard"/>
    <w:next w:val="Standaard"/>
    <w:autoRedefine/>
    <w:uiPriority w:val="39"/>
    <w:unhideWhenUsed/>
    <w:rsid w:val="00BE7233"/>
    <w:pPr>
      <w:ind w:left="960"/>
    </w:pPr>
  </w:style>
  <w:style w:type="paragraph" w:styleId="Inhopg6">
    <w:name w:val="toc 6"/>
    <w:basedOn w:val="Standaard"/>
    <w:next w:val="Standaard"/>
    <w:autoRedefine/>
    <w:uiPriority w:val="39"/>
    <w:unhideWhenUsed/>
    <w:rsid w:val="00BE7233"/>
    <w:pPr>
      <w:ind w:left="1200"/>
    </w:pPr>
  </w:style>
  <w:style w:type="paragraph" w:styleId="Inhopg7">
    <w:name w:val="toc 7"/>
    <w:basedOn w:val="Standaard"/>
    <w:next w:val="Standaard"/>
    <w:autoRedefine/>
    <w:uiPriority w:val="39"/>
    <w:unhideWhenUsed/>
    <w:rsid w:val="00BE7233"/>
    <w:pPr>
      <w:ind w:left="1440"/>
    </w:pPr>
  </w:style>
  <w:style w:type="paragraph" w:styleId="Inhopg8">
    <w:name w:val="toc 8"/>
    <w:basedOn w:val="Standaard"/>
    <w:next w:val="Standaard"/>
    <w:autoRedefine/>
    <w:uiPriority w:val="39"/>
    <w:unhideWhenUsed/>
    <w:rsid w:val="00BE7233"/>
    <w:pPr>
      <w:ind w:left="1680"/>
    </w:pPr>
  </w:style>
  <w:style w:type="paragraph" w:styleId="Inhopg9">
    <w:name w:val="toc 9"/>
    <w:basedOn w:val="Standaard"/>
    <w:next w:val="Standaard"/>
    <w:autoRedefine/>
    <w:uiPriority w:val="39"/>
    <w:unhideWhenUsed/>
    <w:rsid w:val="00BE7233"/>
    <w:pPr>
      <w:ind w:left="1920"/>
    </w:pPr>
  </w:style>
  <w:style w:type="paragraph" w:customStyle="1" w:styleId="20Kopnietininhoudsopgave">
    <w:name w:val="20_Kop niet in inhoudsopgave"/>
    <w:basedOn w:val="03Kop"/>
    <w:next w:val="04PlatteTekst"/>
    <w:qFormat/>
    <w:rsid w:val="00821258"/>
    <w:pPr>
      <w:numPr>
        <w:numId w:val="0"/>
      </w:numPr>
    </w:pPr>
  </w:style>
  <w:style w:type="paragraph" w:customStyle="1" w:styleId="19TekstWit">
    <w:name w:val="19_Tekst Wit"/>
    <w:basedOn w:val="04PlatteTekst"/>
    <w:qFormat/>
    <w:rsid w:val="00F77711"/>
    <w:pPr>
      <w:spacing w:line="220" w:lineRule="exact"/>
    </w:pPr>
    <w:rPr>
      <w:color w:val="FFFFFF" w:themeColor="background1"/>
      <w:sz w:val="17"/>
    </w:rPr>
  </w:style>
  <w:style w:type="paragraph" w:customStyle="1" w:styleId="06OpsommingNummering">
    <w:name w:val="06_Opsomming Nummering"/>
    <w:basedOn w:val="04PlatteTekst"/>
    <w:qFormat/>
    <w:rsid w:val="00471A40"/>
    <w:pPr>
      <w:numPr>
        <w:numId w:val="3"/>
      </w:numPr>
      <w:tabs>
        <w:tab w:val="left" w:pos="340"/>
      </w:tabs>
    </w:pPr>
  </w:style>
  <w:style w:type="paragraph" w:customStyle="1" w:styleId="18URL">
    <w:name w:val="18_URL"/>
    <w:basedOn w:val="04PlatteTekst"/>
    <w:qFormat/>
    <w:rsid w:val="00993FD5"/>
    <w:rPr>
      <w:rFonts w:asciiTheme="majorHAnsi" w:hAnsiTheme="majorHAnsi"/>
      <w:b/>
      <w:color w:val="003888" w:themeColor="text2"/>
      <w:sz w:val="24"/>
    </w:rPr>
  </w:style>
  <w:style w:type="numbering" w:customStyle="1" w:styleId="Huidigelijst1">
    <w:name w:val="Huidige lijst1"/>
    <w:rsid w:val="00794E70"/>
    <w:pPr>
      <w:numPr>
        <w:numId w:val="11"/>
      </w:numPr>
    </w:pPr>
  </w:style>
  <w:style w:type="character" w:customStyle="1" w:styleId="Kop1Char">
    <w:name w:val="Kop 1 Char"/>
    <w:basedOn w:val="Standaardalinea-lettertype"/>
    <w:link w:val="Kop1"/>
    <w:uiPriority w:val="9"/>
    <w:rsid w:val="00A564CD"/>
    <w:rPr>
      <w:rFonts w:asciiTheme="majorHAnsi" w:eastAsiaTheme="majorEastAsia" w:hAnsiTheme="majorHAnsi" w:cstheme="majorBidi"/>
      <w:b/>
      <w:bCs/>
      <w:color w:val="009EE0" w:themeColor="accent1"/>
      <w:sz w:val="26"/>
      <w:szCs w:val="28"/>
      <w:lang w:val="nl-NL"/>
    </w:rPr>
  </w:style>
  <w:style w:type="paragraph" w:styleId="Kopvaninhoudsopgave">
    <w:name w:val="TOC Heading"/>
    <w:basedOn w:val="Kop1"/>
    <w:next w:val="Standaard"/>
    <w:uiPriority w:val="39"/>
    <w:unhideWhenUsed/>
    <w:qFormat/>
    <w:rsid w:val="000B123E"/>
    <w:pPr>
      <w:spacing w:line="276" w:lineRule="auto"/>
      <w:outlineLvl w:val="9"/>
    </w:pPr>
    <w:rPr>
      <w:lang w:val="en-US" w:eastAsia="ja-JP"/>
    </w:rPr>
  </w:style>
  <w:style w:type="character" w:customStyle="1" w:styleId="Kop3Char">
    <w:name w:val="Kop 3 Char"/>
    <w:basedOn w:val="Standaardalinea-lettertype"/>
    <w:link w:val="Kop3"/>
    <w:uiPriority w:val="9"/>
    <w:rsid w:val="00A564CD"/>
    <w:rPr>
      <w:rFonts w:eastAsiaTheme="majorEastAsia" w:cstheme="majorBidi"/>
      <w:bCs/>
      <w:i/>
      <w:color w:val="003888" w:themeColor="text2"/>
      <w:sz w:val="20"/>
      <w:lang w:val="nl-NL"/>
    </w:rPr>
  </w:style>
  <w:style w:type="character" w:customStyle="1" w:styleId="Kop2Char">
    <w:name w:val="Kop 2 Char"/>
    <w:basedOn w:val="Standaardalinea-lettertype"/>
    <w:link w:val="Kop2"/>
    <w:uiPriority w:val="9"/>
    <w:rsid w:val="00A564CD"/>
    <w:rPr>
      <w:rFonts w:asciiTheme="majorHAnsi" w:eastAsiaTheme="majorEastAsia" w:hAnsiTheme="majorHAnsi" w:cstheme="majorBidi"/>
      <w:b/>
      <w:bCs/>
      <w:color w:val="003888" w:themeColor="text2"/>
      <w:sz w:val="20"/>
      <w:szCs w:val="26"/>
      <w:lang w:val="nl-NL"/>
    </w:rPr>
  </w:style>
  <w:style w:type="paragraph" w:styleId="Lijstalinea">
    <w:name w:val="List Paragraph"/>
    <w:aliases w:val="Párrafo de lista1,リスト段落1"/>
    <w:basedOn w:val="Standaard"/>
    <w:link w:val="LijstalineaChar"/>
    <w:uiPriority w:val="34"/>
    <w:qFormat/>
    <w:rsid w:val="00E779FE"/>
    <w:pPr>
      <w:spacing w:line="280" w:lineRule="atLeast"/>
      <w:ind w:left="720"/>
      <w:contextualSpacing/>
    </w:pPr>
    <w:rPr>
      <w:rFonts w:ascii="Arial" w:eastAsia="Times New Roman" w:hAnsi="Arial" w:cs="Times New Roman"/>
      <w:sz w:val="21"/>
      <w:lang w:eastAsia="nl-NL"/>
    </w:rPr>
  </w:style>
  <w:style w:type="character" w:customStyle="1" w:styleId="LijstalineaChar">
    <w:name w:val="Lijstalinea Char"/>
    <w:aliases w:val="Párrafo de lista1 Char,リスト段落1 Char"/>
    <w:basedOn w:val="Standaardalinea-lettertype"/>
    <w:link w:val="Lijstalinea"/>
    <w:uiPriority w:val="34"/>
    <w:locked/>
    <w:rsid w:val="00E779FE"/>
    <w:rPr>
      <w:rFonts w:ascii="Arial" w:eastAsia="Times New Roman" w:hAnsi="Arial" w:cs="Times New Roman"/>
      <w:sz w:val="21"/>
      <w:lang w:val="nl-NL" w:eastAsia="nl-NL"/>
    </w:rPr>
  </w:style>
  <w:style w:type="character" w:customStyle="1" w:styleId="ms-rtethemeforecolor-2-0">
    <w:name w:val="ms-rtethemeforecolor-2-0"/>
    <w:basedOn w:val="Standaardalinea-lettertype"/>
    <w:rsid w:val="00E779FE"/>
  </w:style>
  <w:style w:type="character" w:styleId="Verwijzingopmerking">
    <w:name w:val="annotation reference"/>
    <w:basedOn w:val="Standaardalinea-lettertype"/>
    <w:uiPriority w:val="99"/>
    <w:semiHidden/>
    <w:unhideWhenUsed/>
    <w:rsid w:val="00492CB8"/>
    <w:rPr>
      <w:sz w:val="16"/>
      <w:szCs w:val="16"/>
    </w:rPr>
  </w:style>
  <w:style w:type="paragraph" w:styleId="Tekstopmerking">
    <w:name w:val="annotation text"/>
    <w:basedOn w:val="Standaard"/>
    <w:link w:val="TekstopmerkingChar"/>
    <w:uiPriority w:val="99"/>
    <w:unhideWhenUsed/>
    <w:rsid w:val="00492CB8"/>
    <w:rPr>
      <w:sz w:val="20"/>
      <w:szCs w:val="20"/>
    </w:rPr>
  </w:style>
  <w:style w:type="character" w:customStyle="1" w:styleId="TekstopmerkingChar">
    <w:name w:val="Tekst opmerking Char"/>
    <w:basedOn w:val="Standaardalinea-lettertype"/>
    <w:link w:val="Tekstopmerking"/>
    <w:uiPriority w:val="99"/>
    <w:rsid w:val="00492CB8"/>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492CB8"/>
    <w:rPr>
      <w:b/>
      <w:bCs/>
    </w:rPr>
  </w:style>
  <w:style w:type="character" w:customStyle="1" w:styleId="OnderwerpvanopmerkingChar">
    <w:name w:val="Onderwerp van opmerking Char"/>
    <w:basedOn w:val="TekstopmerkingChar"/>
    <w:link w:val="Onderwerpvanopmerking"/>
    <w:uiPriority w:val="99"/>
    <w:semiHidden/>
    <w:rsid w:val="00492CB8"/>
    <w:rPr>
      <w:b/>
      <w:bCs/>
      <w:sz w:val="20"/>
      <w:szCs w:val="20"/>
      <w:lang w:val="nl-NL"/>
    </w:rPr>
  </w:style>
  <w:style w:type="paragraph" w:customStyle="1" w:styleId="Tabelkop">
    <w:name w:val="Tabelkop"/>
    <w:basedOn w:val="Standaard"/>
    <w:rsid w:val="001B22E3"/>
    <w:pPr>
      <w:spacing w:line="280" w:lineRule="atLeast"/>
    </w:pPr>
    <w:rPr>
      <w:rFonts w:ascii="Arial" w:eastAsia="Times New Roman" w:hAnsi="Arial" w:cs="Times New Roman"/>
      <w:b/>
      <w:caps/>
      <w:color w:val="FFFFFF"/>
      <w:sz w:val="16"/>
      <w:lang w:eastAsia="nl-NL"/>
    </w:rPr>
  </w:style>
  <w:style w:type="paragraph" w:customStyle="1" w:styleId="TabelSubkop">
    <w:name w:val="TabelSubkop"/>
    <w:basedOn w:val="Standaard"/>
    <w:rsid w:val="001B22E3"/>
    <w:pPr>
      <w:spacing w:line="280" w:lineRule="atLeast"/>
    </w:pPr>
    <w:rPr>
      <w:rFonts w:ascii="Arial" w:eastAsia="Times New Roman" w:hAnsi="Arial" w:cs="Times New Roman"/>
      <w:b/>
      <w:color w:val="FFFFFF"/>
      <w:sz w:val="18"/>
      <w:lang w:eastAsia="nl-NL"/>
    </w:rPr>
  </w:style>
  <w:style w:type="character" w:customStyle="1" w:styleId="fontstyle01">
    <w:name w:val="fontstyle01"/>
    <w:basedOn w:val="Standaardalinea-lettertype"/>
    <w:rsid w:val="00DF4C5F"/>
    <w:rPr>
      <w:rFonts w:ascii="Verdana" w:hAnsi="Verdana" w:hint="default"/>
      <w:b w:val="0"/>
      <w:bCs w:val="0"/>
      <w:i w:val="0"/>
      <w:iCs w:val="0"/>
      <w:color w:val="000000"/>
      <w:sz w:val="18"/>
      <w:szCs w:val="18"/>
    </w:rPr>
  </w:style>
  <w:style w:type="character" w:customStyle="1" w:styleId="fontstyle21">
    <w:name w:val="fontstyle21"/>
    <w:basedOn w:val="Standaardalinea-lettertype"/>
    <w:rsid w:val="00DF4C5F"/>
    <w:rPr>
      <w:rFonts w:ascii="Symbol" w:hAnsi="Symbol" w:hint="default"/>
      <w:b w:val="0"/>
      <w:bCs w:val="0"/>
      <w:i w:val="0"/>
      <w:iCs w:val="0"/>
      <w:color w:val="000000"/>
      <w:sz w:val="18"/>
      <w:szCs w:val="18"/>
    </w:rPr>
  </w:style>
  <w:style w:type="character" w:styleId="Hyperlink">
    <w:name w:val="Hyperlink"/>
    <w:basedOn w:val="Standaardalinea-lettertype"/>
    <w:uiPriority w:val="99"/>
    <w:unhideWhenUsed/>
    <w:rsid w:val="00FF4197"/>
    <w:rPr>
      <w:color w:val="0000FF"/>
      <w:u w:val="single"/>
    </w:rPr>
  </w:style>
  <w:style w:type="character" w:styleId="GevolgdeHyperlink">
    <w:name w:val="FollowedHyperlink"/>
    <w:basedOn w:val="Standaardalinea-lettertype"/>
    <w:uiPriority w:val="99"/>
    <w:semiHidden/>
    <w:unhideWhenUsed/>
    <w:rsid w:val="003F372A"/>
    <w:rPr>
      <w:color w:val="000000" w:themeColor="followedHyperlink"/>
      <w:u w:val="single"/>
    </w:rPr>
  </w:style>
  <w:style w:type="paragraph" w:styleId="Normaalweb">
    <w:name w:val="Normal (Web)"/>
    <w:basedOn w:val="Standaard"/>
    <w:uiPriority w:val="99"/>
    <w:unhideWhenUsed/>
    <w:rsid w:val="00FA263F"/>
    <w:pPr>
      <w:spacing w:before="100" w:beforeAutospacing="1" w:after="100" w:afterAutospacing="1"/>
    </w:pPr>
    <w:rPr>
      <w:rFonts w:ascii="Times New Roman" w:eastAsia="Times New Roman" w:hAnsi="Times New Roman" w:cs="Times New Roman"/>
      <w:lang w:eastAsia="nl-NL"/>
    </w:rPr>
  </w:style>
  <w:style w:type="paragraph" w:customStyle="1" w:styleId="Standaardtekst">
    <w:name w:val="Standaard tekst"/>
    <w:basedOn w:val="Standaard"/>
    <w:link w:val="StandaardtekstChar"/>
    <w:qFormat/>
    <w:rsid w:val="003572A8"/>
    <w:pPr>
      <w:spacing w:after="120"/>
    </w:pPr>
    <w:rPr>
      <w:rFonts w:eastAsia="Times New Roman" w:cs="Times New Roman"/>
      <w:sz w:val="20"/>
      <w:lang w:eastAsia="nl-NL"/>
    </w:rPr>
  </w:style>
  <w:style w:type="character" w:customStyle="1" w:styleId="StandaardtekstChar">
    <w:name w:val="Standaard tekst Char"/>
    <w:basedOn w:val="Standaardalinea-lettertype"/>
    <w:link w:val="Standaardtekst"/>
    <w:rsid w:val="003572A8"/>
    <w:rPr>
      <w:rFonts w:eastAsia="Times New Roman" w:cs="Times New Roman"/>
      <w:sz w:val="20"/>
      <w:lang w:val="nl-NL" w:eastAsia="nl-NL"/>
    </w:rPr>
  </w:style>
  <w:style w:type="paragraph" w:styleId="Revisie">
    <w:name w:val="Revision"/>
    <w:hidden/>
    <w:uiPriority w:val="99"/>
    <w:semiHidden/>
    <w:rsid w:val="00C57D1C"/>
    <w:rPr>
      <w:lang w:val="nl-NL"/>
    </w:rPr>
  </w:style>
  <w:style w:type="character" w:styleId="Onopgelostemelding">
    <w:name w:val="Unresolved Mention"/>
    <w:basedOn w:val="Standaardalinea-lettertype"/>
    <w:uiPriority w:val="99"/>
    <w:semiHidden/>
    <w:unhideWhenUsed/>
    <w:rsid w:val="008164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858985">
      <w:bodyDiv w:val="1"/>
      <w:marLeft w:val="0"/>
      <w:marRight w:val="0"/>
      <w:marTop w:val="0"/>
      <w:marBottom w:val="0"/>
      <w:divBdr>
        <w:top w:val="none" w:sz="0" w:space="0" w:color="auto"/>
        <w:left w:val="none" w:sz="0" w:space="0" w:color="auto"/>
        <w:bottom w:val="none" w:sz="0" w:space="0" w:color="auto"/>
        <w:right w:val="none" w:sz="0" w:space="0" w:color="auto"/>
      </w:divBdr>
    </w:div>
    <w:div w:id="464281359">
      <w:bodyDiv w:val="1"/>
      <w:marLeft w:val="0"/>
      <w:marRight w:val="0"/>
      <w:marTop w:val="0"/>
      <w:marBottom w:val="0"/>
      <w:divBdr>
        <w:top w:val="none" w:sz="0" w:space="0" w:color="auto"/>
        <w:left w:val="none" w:sz="0" w:space="0" w:color="auto"/>
        <w:bottom w:val="none" w:sz="0" w:space="0" w:color="auto"/>
        <w:right w:val="none" w:sz="0" w:space="0" w:color="auto"/>
      </w:divBdr>
    </w:div>
    <w:div w:id="1271010717">
      <w:bodyDiv w:val="1"/>
      <w:marLeft w:val="0"/>
      <w:marRight w:val="0"/>
      <w:marTop w:val="0"/>
      <w:marBottom w:val="0"/>
      <w:divBdr>
        <w:top w:val="none" w:sz="0" w:space="0" w:color="auto"/>
        <w:left w:val="none" w:sz="0" w:space="0" w:color="auto"/>
        <w:bottom w:val="none" w:sz="0" w:space="0" w:color="auto"/>
        <w:right w:val="none" w:sz="0" w:space="0" w:color="auto"/>
      </w:divBdr>
    </w:div>
    <w:div w:id="1562247892">
      <w:bodyDiv w:val="1"/>
      <w:marLeft w:val="0"/>
      <w:marRight w:val="0"/>
      <w:marTop w:val="0"/>
      <w:marBottom w:val="0"/>
      <w:divBdr>
        <w:top w:val="none" w:sz="0" w:space="0" w:color="auto"/>
        <w:left w:val="none" w:sz="0" w:space="0" w:color="auto"/>
        <w:bottom w:val="none" w:sz="0" w:space="0" w:color="auto"/>
        <w:right w:val="none" w:sz="0" w:space="0" w:color="auto"/>
      </w:divBdr>
    </w:div>
    <w:div w:id="1987658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secops@hetcak.nl" TargetMode="Externa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CAK_2016">
      <a:dk1>
        <a:sysClr val="windowText" lastClr="000000"/>
      </a:dk1>
      <a:lt1>
        <a:sysClr val="window" lastClr="FFFFFF"/>
      </a:lt1>
      <a:dk2>
        <a:srgbClr val="003888"/>
      </a:dk2>
      <a:lt2>
        <a:srgbClr val="B3B3B3"/>
      </a:lt2>
      <a:accent1>
        <a:srgbClr val="009EE0"/>
      </a:accent1>
      <a:accent2>
        <a:srgbClr val="E2007A"/>
      </a:accent2>
      <a:accent3>
        <a:srgbClr val="97BE0D"/>
      </a:accent3>
      <a:accent4>
        <a:srgbClr val="F3A400"/>
      </a:accent4>
      <a:accent5>
        <a:srgbClr val="FFE500"/>
      </a:accent5>
      <a:accent6>
        <a:srgbClr val="C10B20"/>
      </a:accent6>
      <a:hlink>
        <a:srgbClr val="000000"/>
      </a:hlink>
      <a:folHlink>
        <a:srgbClr val="000000"/>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Documenttype xmlns="e7182268-6c25-4953-8b8c-7d19a7e7f194">Memo</Documenttyp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DA0EF44A2CADE4592152490CD26A5AD" ma:contentTypeVersion="7" ma:contentTypeDescription="Een nieuw document maken." ma:contentTypeScope="" ma:versionID="18185cdd2ce2f0a6d5a1ca44bfbff3fa">
  <xsd:schema xmlns:xsd="http://www.w3.org/2001/XMLSchema" xmlns:xs="http://www.w3.org/2001/XMLSchema" xmlns:p="http://schemas.microsoft.com/office/2006/metadata/properties" xmlns:ns2="e7182268-6c25-4953-8b8c-7d19a7e7f194" xmlns:ns3="bb31759d-c59c-4d2f-9e0e-94ae17cc516b" targetNamespace="http://schemas.microsoft.com/office/2006/metadata/properties" ma:root="true" ma:fieldsID="4c999463f530390e0026a31ede6df44d" ns2:_="" ns3:_="">
    <xsd:import namespace="e7182268-6c25-4953-8b8c-7d19a7e7f194"/>
    <xsd:import namespace="bb31759d-c59c-4d2f-9e0e-94ae17cc516b"/>
    <xsd:element name="properties">
      <xsd:complexType>
        <xsd:sequence>
          <xsd:element name="documentManagement">
            <xsd:complexType>
              <xsd:all>
                <xsd:element ref="ns2:Documenttype"/>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182268-6c25-4953-8b8c-7d19a7e7f194" elementFormDefault="qualified">
    <xsd:import namespace="http://schemas.microsoft.com/office/2006/documentManagement/types"/>
    <xsd:import namespace="http://schemas.microsoft.com/office/infopath/2007/PartnerControls"/>
    <xsd:element name="Documenttype" ma:index="8" ma:displayName="Documenttype" ma:format="Dropdown" ma:internalName="Documenttype" ma:readOnly="false">
      <xsd:simpleType>
        <xsd:restriction base="dms:Choice">
          <xsd:enumeration value="Memo"/>
          <xsd:enumeration value="Notulen"/>
          <xsd:enumeration value="Werkinstructie"/>
        </xsd:restriction>
      </xsd:simpleType>
    </xsd:element>
  </xsd:schema>
  <xsd:schema xmlns:xsd="http://www.w3.org/2001/XMLSchema" xmlns:xs="http://www.w3.org/2001/XMLSchema" xmlns:dms="http://schemas.microsoft.com/office/2006/documentManagement/types" xmlns:pc="http://schemas.microsoft.com/office/infopath/2007/PartnerControls" targetNamespace="bb31759d-c59c-4d2f-9e0e-94ae17cc516b" elementFormDefault="qualified">
    <xsd:import namespace="http://schemas.microsoft.com/office/2006/documentManagement/types"/>
    <xsd:import namespace="http://schemas.microsoft.com/office/infopath/2007/PartnerControls"/>
    <xsd:element name="SharedWithUsers" ma:index="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1EC16E-6C9C-459A-A409-BD5C0D16D6BB}">
  <ds:schemaRefs>
    <ds:schemaRef ds:uri="http://schemas.openxmlformats.org/officeDocument/2006/bibliography"/>
  </ds:schemaRefs>
</ds:datastoreItem>
</file>

<file path=customXml/itemProps2.xml><?xml version="1.0" encoding="utf-8"?>
<ds:datastoreItem xmlns:ds="http://schemas.openxmlformats.org/officeDocument/2006/customXml" ds:itemID="{89F437F8-77A2-4CE4-88BA-65437E4397AF}">
  <ds:schemaRefs>
    <ds:schemaRef ds:uri="http://purl.org/dc/elements/1.1/"/>
    <ds:schemaRef ds:uri="http://schemas.microsoft.com/office/2006/metadata/properties"/>
    <ds:schemaRef ds:uri="http://schemas.microsoft.com/office/2006/documentManagement/types"/>
    <ds:schemaRef ds:uri="http://purl.org/dc/dcmitype/"/>
    <ds:schemaRef ds:uri="bb31759d-c59c-4d2f-9e0e-94ae17cc516b"/>
    <ds:schemaRef ds:uri="http://purl.org/dc/terms/"/>
    <ds:schemaRef ds:uri="http://schemas.microsoft.com/office/infopath/2007/PartnerControls"/>
    <ds:schemaRef ds:uri="http://www.w3.org/XML/1998/namespace"/>
    <ds:schemaRef ds:uri="http://schemas.openxmlformats.org/package/2006/metadata/core-properties"/>
    <ds:schemaRef ds:uri="e7182268-6c25-4953-8b8c-7d19a7e7f194"/>
  </ds:schemaRefs>
</ds:datastoreItem>
</file>

<file path=customXml/itemProps3.xml><?xml version="1.0" encoding="utf-8"?>
<ds:datastoreItem xmlns:ds="http://schemas.openxmlformats.org/officeDocument/2006/customXml" ds:itemID="{71C515C7-079B-42CA-B448-9434691F88B2}">
  <ds:schemaRefs>
    <ds:schemaRef ds:uri="http://schemas.microsoft.com/sharepoint/v3/contenttype/forms"/>
  </ds:schemaRefs>
</ds:datastoreItem>
</file>

<file path=customXml/itemProps4.xml><?xml version="1.0" encoding="utf-8"?>
<ds:datastoreItem xmlns:ds="http://schemas.openxmlformats.org/officeDocument/2006/customXml" ds:itemID="{37C2ACC4-7CEC-4A84-98A4-BD2D268757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182268-6c25-4953-8b8c-7d19a7e7f194"/>
    <ds:schemaRef ds:uri="bb31759d-c59c-4d2f-9e0e-94ae17cc51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2278</Words>
  <Characters>12533</Characters>
  <Application>Microsoft Office Word</Application>
  <DocSecurity>0</DocSecurity>
  <Lines>104</Lines>
  <Paragraphs>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SLA Werkplekbeheer</vt:lpstr>
      <vt:lpstr/>
    </vt:vector>
  </TitlesOfParts>
  <Company>CAK</Company>
  <LinksUpToDate>false</LinksUpToDate>
  <CharactersWithSpaces>14782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SLA Werkplekbeheer</dc:title>
  <dc:creator>Vera Hansman</dc:creator>
  <dc:description>CAK Rapport - versie 3 - juli 2017_x000d_
Design: &amp;A human centered branding_x000d_
Template: Ton Persoon</dc:description>
  <cp:lastModifiedBy>Milada Odenkirchen</cp:lastModifiedBy>
  <cp:revision>6</cp:revision>
  <cp:lastPrinted>2018-10-25T13:59:00Z</cp:lastPrinted>
  <dcterms:created xsi:type="dcterms:W3CDTF">2025-01-22T14:55:00Z</dcterms:created>
  <dcterms:modified xsi:type="dcterms:W3CDTF">2025-01-22T15:05:00Z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0x010100CDA0EF44A2CADE4592152490CD26A5AD</vt:lpwstr>
  </property>
</Properties>
</file>