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FA298" w14:textId="63D16178" w:rsidR="00CA5D8B" w:rsidRPr="00B96866" w:rsidRDefault="00CA5D8B" w:rsidP="00CA5D8B">
      <w:pPr>
        <w:pStyle w:val="AonHeader"/>
        <w:rPr>
          <w:rFonts w:ascii="Cambon Light" w:hAnsi="Cambon Light"/>
          <w:color w:val="193254"/>
          <w:sz w:val="40"/>
          <w:szCs w:val="40"/>
        </w:rPr>
      </w:pPr>
      <w:r w:rsidRPr="00B96866">
        <w:rPr>
          <w:rFonts w:ascii="Cambon Light" w:hAnsi="Cambon Light"/>
          <w:color w:val="193254"/>
          <w:sz w:val="40"/>
          <w:szCs w:val="40"/>
        </w:rPr>
        <w:t>Bijlage 1</w:t>
      </w:r>
      <w:r w:rsidR="00AD095C" w:rsidRPr="00B96866">
        <w:rPr>
          <w:rFonts w:ascii="Cambon Light" w:hAnsi="Cambon Light"/>
          <w:color w:val="193254"/>
          <w:sz w:val="40"/>
          <w:szCs w:val="40"/>
        </w:rPr>
        <w:t>D</w:t>
      </w:r>
      <w:r w:rsidRPr="00B96866">
        <w:rPr>
          <w:rFonts w:ascii="Cambon Light" w:hAnsi="Cambon Light"/>
          <w:color w:val="193254"/>
          <w:sz w:val="40"/>
          <w:szCs w:val="40"/>
        </w:rPr>
        <w:t xml:space="preserve"> Wegingsformulier gunningscriteria </w:t>
      </w:r>
    </w:p>
    <w:p w14:paraId="0BFD707F" w14:textId="77777777" w:rsidR="00CA5D8B" w:rsidRPr="00606441" w:rsidRDefault="00CA5D8B" w:rsidP="00CA5D8B">
      <w:pPr>
        <w:rPr>
          <w:rFonts w:asciiTheme="minorHAnsi" w:hAnsiTheme="minorHAnsi"/>
          <w:sz w:val="18"/>
          <w:szCs w:val="18"/>
          <w:highlight w:val="yellow"/>
          <w:lang w:val="nl-NL"/>
        </w:rPr>
      </w:pPr>
    </w:p>
    <w:p w14:paraId="65FF4BF2" w14:textId="77777777" w:rsidR="0024720B" w:rsidRDefault="0024720B" w:rsidP="00C91BA6">
      <w:pPr>
        <w:ind w:left="3540" w:hanging="3540"/>
        <w:rPr>
          <w:rFonts w:asciiTheme="minorHAnsi" w:hAnsiTheme="minorHAnsi"/>
          <w:b/>
          <w:sz w:val="18"/>
          <w:szCs w:val="18"/>
          <w:lang w:val="nl-NL"/>
        </w:rPr>
      </w:pPr>
    </w:p>
    <w:p w14:paraId="576F96C5" w14:textId="3E0F6493" w:rsidR="00C91BA6" w:rsidRPr="00B96866" w:rsidRDefault="00CA5D8B" w:rsidP="00C91BA6">
      <w:pPr>
        <w:ind w:left="3540" w:hanging="3540"/>
        <w:rPr>
          <w:rFonts w:ascii="Century Gothic" w:hAnsi="Century Gothic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Naam Aanbestedende dienst</w:t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="00606441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</w:t>
      </w:r>
      <w:r w:rsidR="00C821D5" w:rsidRPr="00B96866">
        <w:rPr>
          <w:rFonts w:ascii="Century Gothic" w:hAnsi="Century Gothic"/>
          <w:sz w:val="18"/>
          <w:szCs w:val="18"/>
          <w:lang w:val="nl-NL"/>
        </w:rPr>
        <w:t xml:space="preserve">Gemeente </w:t>
      </w:r>
      <w:r w:rsidR="0081589E">
        <w:rPr>
          <w:rFonts w:ascii="Century Gothic" w:hAnsi="Century Gothic"/>
          <w:sz w:val="18"/>
          <w:szCs w:val="18"/>
          <w:lang w:val="nl-NL"/>
        </w:rPr>
        <w:t>Land van Cuijk</w:t>
      </w:r>
    </w:p>
    <w:p w14:paraId="14D1725C" w14:textId="6EF7DBC1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421CEC11" w14:textId="3EEE655B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 xml:space="preserve">Naam 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>Inschrijver</w:t>
      </w:r>
      <w:r w:rsidR="00CB4805"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</w:r>
      <w:r w:rsidRPr="00B96866">
        <w:rPr>
          <w:rFonts w:ascii="Century Gothic" w:hAnsi="Century Gothic"/>
          <w:b/>
          <w:sz w:val="18"/>
          <w:szCs w:val="18"/>
          <w:lang w:val="nl-NL"/>
        </w:rPr>
        <w:tab/>
        <w:t>:</w:t>
      </w:r>
      <w:r w:rsidRPr="00B96866">
        <w:rPr>
          <w:rFonts w:ascii="Century Gothic" w:hAnsi="Century Gothic"/>
          <w:sz w:val="18"/>
          <w:szCs w:val="18"/>
          <w:lang w:val="nl-NL"/>
        </w:rPr>
        <w:t xml:space="preserve"> …………………………………………</w:t>
      </w:r>
    </w:p>
    <w:p w14:paraId="6A992E4D" w14:textId="1D5DC46B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_________________________________</w:t>
      </w:r>
      <w:r w:rsidR="00E365BA" w:rsidRPr="00B96866">
        <w:rPr>
          <w:rFonts w:ascii="Century Gothic" w:hAnsi="Century Gothic"/>
          <w:sz w:val="18"/>
          <w:szCs w:val="18"/>
          <w:lang w:val="nl-NL"/>
        </w:rPr>
        <w:t>__________________________</w:t>
      </w:r>
      <w:r w:rsidR="009563E8">
        <w:rPr>
          <w:rFonts w:ascii="Century Gothic" w:hAnsi="Century Gothic"/>
          <w:sz w:val="18"/>
          <w:szCs w:val="18"/>
          <w:lang w:val="nl-NL"/>
        </w:rPr>
        <w:t>____________________________________________</w:t>
      </w:r>
    </w:p>
    <w:p w14:paraId="11922FEB" w14:textId="5D055259" w:rsidR="00CA5D8B" w:rsidRPr="00B96866" w:rsidRDefault="00CA5D8B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B96866">
        <w:rPr>
          <w:rFonts w:ascii="Century Gothic" w:hAnsi="Century Gothic"/>
          <w:sz w:val="20"/>
          <w:szCs w:val="20"/>
        </w:rPr>
        <w:t>Gunningscriteri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Pr="00B96866">
        <w:rPr>
          <w:rFonts w:ascii="Century Gothic" w:hAnsi="Century Gothic"/>
          <w:sz w:val="20"/>
          <w:szCs w:val="20"/>
        </w:rPr>
        <w:t xml:space="preserve"> 1: Premie (prijsstelling)</w:t>
      </w:r>
    </w:p>
    <w:p w14:paraId="30450C16" w14:textId="3F79BE29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0" w:name="_Toc461541249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1.1: Premie</w:t>
      </w:r>
      <w:bookmarkEnd w:id="0"/>
    </w:p>
    <w:p w14:paraId="22A35DBE" w14:textId="77777777" w:rsidR="008F0684" w:rsidRPr="00B96866" w:rsidRDefault="00CA5D8B" w:rsidP="00AB2663">
      <w:pP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Premies dienen in Euro’s te worden weergegeven.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Hierbij dient rekening te worden gehouden met de reguliere doorlopende provisie voor Raetsheren</w:t>
      </w:r>
      <w:r w:rsidR="00C91BA6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zoals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vermeld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in </w:t>
      </w:r>
      <w:proofErr w:type="spellStart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paragraaf</w:t>
      </w:r>
      <w:proofErr w:type="spellEnd"/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4</w:t>
      </w:r>
      <w:r w:rsidR="00FC6981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.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9</w:t>
      </w:r>
      <w:r w:rsidR="00C91BA6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Aanbestedingsdocument</w:t>
      </w:r>
      <w:proofErr w:type="spellEnd"/>
      <w:r w:rsidR="005E424D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.</w:t>
      </w:r>
      <w:r w:rsidR="00AB2663"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</w:t>
      </w:r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offreren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basis van het </w:t>
      </w:r>
      <w:proofErr w:type="spellStart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B96866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8758B0F" w14:textId="77777777" w:rsidR="008F0684" w:rsidRPr="00B96866" w:rsidRDefault="008F0684" w:rsidP="00AB2663">
      <w:pPr>
        <w:rPr>
          <w:rFonts w:ascii="Century Gothic" w:eastAsia="Calibri" w:hAnsi="Century Gothic"/>
          <w:color w:val="000000"/>
          <w:szCs w:val="18"/>
          <w14:numForm w14:val="oldStyle"/>
        </w:rPr>
      </w:pPr>
    </w:p>
    <w:p w14:paraId="1561D348" w14:textId="77777777" w:rsidR="008F0684" w:rsidRPr="009A501A" w:rsidRDefault="00AB2663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De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dient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gebaseerd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te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op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percentage van de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totale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gemaximeerde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zijnde</w:t>
      </w:r>
      <w:proofErr w:type="spellEnd"/>
      <w:r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</w:p>
    <w:p w14:paraId="3245461F" w14:textId="1C59EF3B" w:rsidR="00AB2663" w:rsidRPr="009A501A" w:rsidRDefault="00493B7A" w:rsidP="008F0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eastAsia="Calibri" w:hAnsi="Century Gothic"/>
          <w:color w:val="000000"/>
          <w:sz w:val="18"/>
          <w:szCs w:val="18"/>
          <w14:numForm w14:val="oldStyle"/>
        </w:rPr>
      </w:pPr>
      <w:r w:rsidRPr="00493B7A">
        <w:rPr>
          <w:rFonts w:ascii="Century Gothic" w:eastAsia="Calibri" w:hAnsi="Century Gothic"/>
          <w:b/>
          <w:bCs/>
          <w:sz w:val="18"/>
          <w:szCs w:val="18"/>
          <w14:numForm w14:val="oldStyle"/>
        </w:rPr>
        <w:t xml:space="preserve">€ 42.531.792,79 </w:t>
      </w:r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conform de 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gegevens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in het 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tabblad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‘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Gegevens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werknemers</w:t>
      </w:r>
      <w:proofErr w:type="spellEnd"/>
      <w:r w:rsidR="00703D22" w:rsidRPr="00493B7A">
        <w:rPr>
          <w:rFonts w:ascii="Century Gothic" w:eastAsia="Calibri" w:hAnsi="Century Gothic"/>
          <w:sz w:val="18"/>
          <w:szCs w:val="18"/>
          <w14:numForm w14:val="oldStyle"/>
        </w:rPr>
        <w:t>’</w:t>
      </w:r>
      <w:r w:rsidRPr="00493B7A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r w:rsidR="00AB2663" w:rsidRPr="00493B7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van het</w:t>
      </w:r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Adfiz-formulier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Inschrijver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die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voor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de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premiebepaling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een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afwijkende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loonsom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hanteert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,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kan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verdere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deelname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van de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aanbesteding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worden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 </w:t>
      </w:r>
      <w:proofErr w:type="spellStart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>uitgesloten</w:t>
      </w:r>
      <w:proofErr w:type="spellEnd"/>
      <w:r w:rsidR="00AB2663" w:rsidRPr="009A501A">
        <w:rPr>
          <w:rFonts w:ascii="Century Gothic" w:eastAsia="Calibri" w:hAnsi="Century Gothic"/>
          <w:color w:val="000000"/>
          <w:sz w:val="18"/>
          <w:szCs w:val="18"/>
          <w14:numForm w14:val="oldStyle"/>
        </w:rPr>
        <w:t xml:space="preserve">. </w:t>
      </w:r>
    </w:p>
    <w:p w14:paraId="41E3D7F8" w14:textId="269FEAC8" w:rsidR="005E424D" w:rsidRPr="00B96866" w:rsidRDefault="005E424D" w:rsidP="005E424D">
      <w:pPr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p w14:paraId="3E0ECDEC" w14:textId="77777777" w:rsidR="008F0684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  <w:bookmarkStart w:id="1" w:name="_Hlk77770557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</w:t>
      </w:r>
      <w:bookmarkEnd w:id="1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, vul dan A en B in. Indien verzekeraar geen onderscheid maakt tussen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>, vul dan alleen A in.</w:t>
      </w:r>
      <w:r w:rsidR="008F0684" w:rsidRPr="00B96866">
        <w:rPr>
          <w:rFonts w:ascii="Century Gothic" w:hAnsi="Century Gothic"/>
          <w:i/>
          <w:sz w:val="18"/>
          <w:szCs w:val="18"/>
          <w:lang w:val="nl-NL"/>
        </w:rPr>
        <w:t xml:space="preserve"> </w:t>
      </w:r>
    </w:p>
    <w:p w14:paraId="17F3BFC9" w14:textId="0A8F7F2E" w:rsidR="00CA5D8B" w:rsidRPr="00B96866" w:rsidRDefault="00E365BA" w:rsidP="00CA5D8B">
      <w:pPr>
        <w:rPr>
          <w:rFonts w:ascii="Century Gothic" w:hAnsi="Century Gothic"/>
          <w:i/>
          <w:sz w:val="18"/>
          <w:szCs w:val="18"/>
          <w:lang w:val="nl-NL"/>
        </w:rPr>
      </w:pPr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Indien verzekeraar de premie voor WGA Vast en </w:t>
      </w:r>
      <w:proofErr w:type="spellStart"/>
      <w:r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Pr="00B96866">
        <w:rPr>
          <w:rFonts w:ascii="Century Gothic" w:hAnsi="Century Gothic"/>
          <w:i/>
          <w:sz w:val="18"/>
          <w:szCs w:val="18"/>
          <w:lang w:val="nl-NL"/>
        </w:rPr>
        <w:t xml:space="preserve"> splitst, </w:t>
      </w:r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dan dient verzekeraar de loonsom voor enerzijds WGA Vast en anderzijds WGA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Flex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 xml:space="preserve"> zelf vast te stellen op basis van de hieronder vermelde loonsom en de verhouding onbepaalde en bepaalde contracten in het </w:t>
      </w:r>
      <w:proofErr w:type="spellStart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Adfiz</w:t>
      </w:r>
      <w:proofErr w:type="spellEnd"/>
      <w:r w:rsidR="001C5FFE" w:rsidRPr="00B96866">
        <w:rPr>
          <w:rFonts w:ascii="Century Gothic" w:hAnsi="Century Gothic"/>
          <w:i/>
          <w:sz w:val="18"/>
          <w:szCs w:val="18"/>
          <w:lang w:val="nl-NL"/>
        </w:rPr>
        <w:t>-formulier.</w:t>
      </w:r>
    </w:p>
    <w:p w14:paraId="60B9AAB4" w14:textId="4DD6AEA1" w:rsidR="00861529" w:rsidRPr="00B96866" w:rsidRDefault="00861529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861529" w:rsidRPr="00B96866" w14:paraId="166C12F5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64BF8022" w14:textId="77777777" w:rsidR="00861529" w:rsidRPr="00B96866" w:rsidRDefault="00861529" w:rsidP="003F6B9F">
            <w:pPr>
              <w:pStyle w:val="ReportBodyText"/>
              <w:jc w:val="both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A) Premie WGA Vast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21A3727E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861529" w:rsidRPr="00B96866" w14:paraId="6AD99D2D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B2009E9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2728FF5F" w14:textId="2A4CF131" w:rsidR="00861529" w:rsidRPr="009A501A" w:rsidRDefault="00493B7A" w:rsidP="003F6B9F">
            <w:pPr>
              <w:pStyle w:val="Report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  <w:r w:rsidRPr="00493B7A">
              <w:rPr>
                <w:rFonts w:ascii="Century Gothic" w:eastAsia="Calibri" w:hAnsi="Century Gothic" w:cs="Arial"/>
                <w:b/>
                <w:bCs/>
                <w:sz w:val="18"/>
                <w:szCs w:val="18"/>
                <w14:numForm w14:val="oldStyle"/>
              </w:rPr>
              <w:t>€ 42.531.792,79</w:t>
            </w:r>
            <w:r w:rsidR="00175C93" w:rsidRPr="009A501A">
              <w:rPr>
                <w:rFonts w:ascii="Century Gothic" w:eastAsia="Calibri" w:hAnsi="Century Gothic" w:cs="Arial"/>
                <w:b/>
                <w:bCs/>
                <w:sz w:val="18"/>
                <w:szCs w:val="18"/>
                <w:highlight w:val="yellow"/>
                <w14:numForm w14:val="oldStyle"/>
              </w:rPr>
              <w:t xml:space="preserve"> </w:t>
            </w:r>
          </w:p>
        </w:tc>
      </w:tr>
      <w:tr w:rsidR="00861529" w:rsidRPr="00B96866" w14:paraId="2A5A1DDC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396FB3FF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58FFCD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………………………………………………...%</w:t>
            </w:r>
          </w:p>
        </w:tc>
      </w:tr>
      <w:tr w:rsidR="00861529" w:rsidRPr="00B96866" w14:paraId="4C38B6B2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E385836" w14:textId="77777777" w:rsidR="00861529" w:rsidRPr="00B96866" w:rsidRDefault="00861529" w:rsidP="003F6B9F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329D00E9" w14:textId="4BD6C4F9" w:rsidR="00861529" w:rsidRPr="00B96866" w:rsidRDefault="00FC6981" w:rsidP="003F6B9F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861529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57FF8458" w14:textId="77777777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1E0" w:firstRow="1" w:lastRow="1" w:firstColumn="1" w:lastColumn="1" w:noHBand="0" w:noVBand="0"/>
      </w:tblPr>
      <w:tblGrid>
        <w:gridCol w:w="4415"/>
        <w:gridCol w:w="4511"/>
      </w:tblGrid>
      <w:tr w:rsidR="00CA5D8B" w:rsidRPr="00B96866" w14:paraId="1077A17F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0085192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B) Premie WGA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Flex</w:t>
            </w:r>
            <w:proofErr w:type="spellEnd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0D22F0A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</w:p>
        </w:tc>
      </w:tr>
      <w:tr w:rsidR="00CA5D8B" w:rsidRPr="00B96866" w14:paraId="6D96D4AB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587B4E2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Loonsom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D721B87" w14:textId="7BF5661B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  <w:tr w:rsidR="00CA5D8B" w:rsidRPr="00B96866" w14:paraId="29ED85BA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4E69A10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Premiepercentage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45535B9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…………………………………………………%</w:t>
            </w:r>
          </w:p>
        </w:tc>
      </w:tr>
      <w:tr w:rsidR="00CA5D8B" w:rsidRPr="00B96866" w14:paraId="624D6154" w14:textId="77777777" w:rsidTr="00B96866">
        <w:trPr>
          <w:trHeight w:val="535"/>
        </w:trPr>
        <w:tc>
          <w:tcPr>
            <w:tcW w:w="4415" w:type="dxa"/>
            <w:shd w:val="clear" w:color="auto" w:fill="193254"/>
            <w:vAlign w:val="center"/>
          </w:tcPr>
          <w:p w14:paraId="182FEA3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Jaarpremie </w:t>
            </w:r>
          </w:p>
        </w:tc>
        <w:tc>
          <w:tcPr>
            <w:tcW w:w="4511" w:type="dxa"/>
            <w:shd w:val="clear" w:color="auto" w:fill="auto"/>
            <w:vAlign w:val="bottom"/>
          </w:tcPr>
          <w:p w14:paraId="0138276E" w14:textId="68121EFE" w:rsidR="00CA5D8B" w:rsidRPr="00B96866" w:rsidRDefault="00FC6981" w:rsidP="00C07317">
            <w:pPr>
              <w:pStyle w:val="ReportBodyText"/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>€</w:t>
            </w:r>
            <w:r w:rsidR="00CA5D8B" w:rsidRPr="00B96866">
              <w:rPr>
                <w:rFonts w:ascii="Century Gothic" w:hAnsi="Century Gothic"/>
                <w:b/>
                <w:color w:val="000000" w:themeColor="text1"/>
                <w:sz w:val="18"/>
                <w:szCs w:val="18"/>
                <w:lang w:val="nl-NL"/>
              </w:rPr>
              <w:t xml:space="preserve"> ……………………………………………</w:t>
            </w:r>
          </w:p>
        </w:tc>
      </w:tr>
    </w:tbl>
    <w:p w14:paraId="4D9BC076" w14:textId="77777777" w:rsidR="00CA5D8B" w:rsidRPr="00B96866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5455"/>
        <w:gridCol w:w="3471"/>
      </w:tblGrid>
      <w:tr w:rsidR="00CA5D8B" w:rsidRPr="00B96866" w14:paraId="50C0E36E" w14:textId="77777777" w:rsidTr="00B96866">
        <w:trPr>
          <w:trHeight w:val="252"/>
        </w:trPr>
        <w:tc>
          <w:tcPr>
            <w:tcW w:w="5455" w:type="dxa"/>
            <w:tcBorders>
              <w:bottom w:val="single" w:sz="4" w:space="0" w:color="auto"/>
            </w:tcBorders>
            <w:shd w:val="clear" w:color="auto" w:fill="193254"/>
          </w:tcPr>
          <w:p w14:paraId="6B335837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Premiegarantie van toepassing  bij 3 jarig contract</w:t>
            </w:r>
          </w:p>
        </w:tc>
        <w:tc>
          <w:tcPr>
            <w:tcW w:w="3471" w:type="dxa"/>
            <w:shd w:val="clear" w:color="auto" w:fill="193254"/>
          </w:tcPr>
          <w:p w14:paraId="2BCC1EA8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33D9A68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12E1C8F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 xml:space="preserve">Niet van toepassing </w:t>
            </w:r>
          </w:p>
        </w:tc>
        <w:tc>
          <w:tcPr>
            <w:tcW w:w="3471" w:type="dxa"/>
          </w:tcPr>
          <w:p w14:paraId="7AE80CBD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5B509A57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5D596969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2 jaar</w:t>
            </w:r>
          </w:p>
        </w:tc>
        <w:tc>
          <w:tcPr>
            <w:tcW w:w="3471" w:type="dxa"/>
          </w:tcPr>
          <w:p w14:paraId="4A2DD4FC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F69477A" w14:textId="77777777" w:rsidTr="008F0684">
        <w:trPr>
          <w:trHeight w:val="252"/>
        </w:trPr>
        <w:tc>
          <w:tcPr>
            <w:tcW w:w="5455" w:type="dxa"/>
            <w:shd w:val="clear" w:color="auto" w:fill="D9D9D9" w:themeFill="background1" w:themeFillShade="D9"/>
          </w:tcPr>
          <w:p w14:paraId="3E3DF0CB" w14:textId="77777777" w:rsidR="00CA5D8B" w:rsidRPr="00B96866" w:rsidRDefault="00CA5D8B" w:rsidP="00C07317">
            <w:pPr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lang w:val="nl-NL"/>
              </w:rPr>
              <w:t>3 jaar</w:t>
            </w:r>
          </w:p>
        </w:tc>
        <w:tc>
          <w:tcPr>
            <w:tcW w:w="3471" w:type="dxa"/>
          </w:tcPr>
          <w:p w14:paraId="694B78E1" w14:textId="77777777" w:rsidR="00CA5D8B" w:rsidRPr="00B96866" w:rsidRDefault="00CA5D8B" w:rsidP="00C07317">
            <w:pPr>
              <w:rPr>
                <w:rFonts w:ascii="Century Gothic" w:hAnsi="Century Gothic"/>
                <w:i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O</w:t>
            </w:r>
          </w:p>
        </w:tc>
      </w:tr>
    </w:tbl>
    <w:p w14:paraId="54E7D0D6" w14:textId="64F31EDC" w:rsidR="00CA5D8B" w:rsidRPr="00B96866" w:rsidRDefault="00CA5D8B" w:rsidP="00CA5D8B">
      <w:pPr>
        <w:rPr>
          <w:rFonts w:ascii="Century Gothic" w:hAnsi="Century Gothic"/>
          <w:i/>
          <w:sz w:val="18"/>
          <w:szCs w:val="18"/>
          <w:lang w:val="nl-NL"/>
        </w:rPr>
      </w:pPr>
    </w:p>
    <w:p w14:paraId="16B45F9D" w14:textId="77777777" w:rsidR="00CA5D8B" w:rsidRDefault="00CA5D8B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65BD389B" w14:textId="77777777" w:rsidR="00B23F01" w:rsidRDefault="00B23F01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2DA2841" w14:textId="77777777" w:rsidR="00B23F01" w:rsidRPr="00B96866" w:rsidRDefault="00B23F01" w:rsidP="00CA5D8B">
      <w:pPr>
        <w:rPr>
          <w:rFonts w:ascii="Century Gothic" w:hAnsi="Century Gothic"/>
          <w:sz w:val="18"/>
          <w:szCs w:val="18"/>
          <w:lang w:val="nl-NL"/>
        </w:rPr>
      </w:pPr>
    </w:p>
    <w:p w14:paraId="392449CD" w14:textId="0E439423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2" w:name="_Toc454366695"/>
      <w:bookmarkStart w:id="3" w:name="_Toc454366737"/>
      <w:bookmarkStart w:id="4" w:name="_Toc461541251"/>
      <w:bookmarkEnd w:id="2"/>
      <w:bookmarkEnd w:id="3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1.2: Contractduur</w:t>
      </w:r>
      <w:r w:rsidR="00A27456" w:rsidRPr="00B96866">
        <w:rPr>
          <w:rFonts w:ascii="Century Gothic" w:hAnsi="Century Gothic"/>
          <w:sz w:val="18"/>
          <w:szCs w:val="18"/>
        </w:rPr>
        <w:t>, premiegarantie</w:t>
      </w:r>
      <w:r w:rsidR="00CA5D8B" w:rsidRPr="00B96866">
        <w:rPr>
          <w:rFonts w:ascii="Century Gothic" w:hAnsi="Century Gothic"/>
          <w:sz w:val="18"/>
          <w:szCs w:val="18"/>
        </w:rPr>
        <w:t xml:space="preserve"> en tussentijdse opzegmogelijkheid</w:t>
      </w:r>
      <w:bookmarkEnd w:id="4"/>
    </w:p>
    <w:p w14:paraId="40301DE8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lastRenderedPageBreak/>
        <w:t xml:space="preserve">Indien de verzekeraar een contractduur van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>3 jaar met 2 jaar premiegarantie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 xml:space="preserve"> of </w:t>
      </w:r>
      <w:r w:rsidRPr="00B96866">
        <w:rPr>
          <w:rFonts w:ascii="Century Gothic" w:hAnsi="Century Gothic"/>
          <w:b/>
          <w:color w:val="000000" w:themeColor="text1"/>
          <w:sz w:val="18"/>
          <w:szCs w:val="18"/>
          <w:lang w:val="nl"/>
        </w:rPr>
        <w:t xml:space="preserve">3 jaar zonder premiegarantie 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"/>
        </w:rPr>
        <w:t>aanbiedt, dient te worden aangegeven bij welk percentage premieverhoging de mogelijkheid is om de verzekering tussentijds op te zeggen.</w:t>
      </w:r>
    </w:p>
    <w:p w14:paraId="10F81E5B" w14:textId="77777777" w:rsidR="00CA5D8B" w:rsidRPr="00B96866" w:rsidRDefault="00CA5D8B" w:rsidP="00CA5D8B">
      <w:pPr>
        <w:pStyle w:val="Default"/>
        <w:rPr>
          <w:rFonts w:ascii="Century Gothic" w:hAnsi="Century Gothic"/>
          <w:color w:val="000000" w:themeColor="text1"/>
          <w:sz w:val="18"/>
          <w:szCs w:val="18"/>
          <w:lang w:val="nl"/>
        </w:rPr>
      </w:pPr>
    </w:p>
    <w:tbl>
      <w:tblPr>
        <w:tblStyle w:val="TableGrid1"/>
        <w:tblW w:w="9067" w:type="dxa"/>
        <w:tblLook w:val="01E0" w:firstRow="1" w:lastRow="1" w:firstColumn="1" w:lastColumn="1" w:noHBand="0" w:noVBand="0"/>
      </w:tblPr>
      <w:tblGrid>
        <w:gridCol w:w="4415"/>
        <w:gridCol w:w="2450"/>
        <w:gridCol w:w="2202"/>
      </w:tblGrid>
      <w:tr w:rsidR="00CA5D8B" w:rsidRPr="00B96866" w14:paraId="268749D6" w14:textId="77777777" w:rsidTr="00B96866">
        <w:trPr>
          <w:trHeight w:val="535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9B15111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bookmarkStart w:id="5" w:name="_Hlk17115568"/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Contractduur</w:t>
            </w:r>
          </w:p>
        </w:tc>
        <w:tc>
          <w:tcPr>
            <w:tcW w:w="2450" w:type="dxa"/>
            <w:shd w:val="clear" w:color="auto" w:fill="193254"/>
            <w:vAlign w:val="center"/>
          </w:tcPr>
          <w:p w14:paraId="427FC202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>Opzeggingsrecht bij premieverhoging</w:t>
            </w:r>
          </w:p>
        </w:tc>
        <w:tc>
          <w:tcPr>
            <w:tcW w:w="2202" w:type="dxa"/>
            <w:shd w:val="clear" w:color="auto" w:fill="193254"/>
            <w:vAlign w:val="center"/>
          </w:tcPr>
          <w:p w14:paraId="3A428F7C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</w:tc>
      </w:tr>
      <w:tr w:rsidR="00CA5D8B" w:rsidRPr="00B96866" w14:paraId="336F8093" w14:textId="77777777" w:rsidTr="008F0684">
        <w:trPr>
          <w:trHeight w:val="377"/>
        </w:trPr>
        <w:tc>
          <w:tcPr>
            <w:tcW w:w="44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285CA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met 3 jaar premiegarantie</w:t>
            </w:r>
          </w:p>
        </w:tc>
        <w:tc>
          <w:tcPr>
            <w:tcW w:w="2450" w:type="dxa"/>
          </w:tcPr>
          <w:p w14:paraId="3A773834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n.v.t</w:t>
            </w:r>
          </w:p>
        </w:tc>
        <w:tc>
          <w:tcPr>
            <w:tcW w:w="2202" w:type="dxa"/>
          </w:tcPr>
          <w:p w14:paraId="0AB3EBF3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bookmarkEnd w:id="5"/>
      <w:tr w:rsidR="00CA5D8B" w:rsidRPr="00B96866" w14:paraId="5C35B715" w14:textId="77777777" w:rsidTr="008F0684">
        <w:trPr>
          <w:trHeight w:val="377"/>
        </w:trPr>
        <w:tc>
          <w:tcPr>
            <w:tcW w:w="4415" w:type="dxa"/>
            <w:vMerge w:val="restart"/>
            <w:shd w:val="clear" w:color="auto" w:fill="D9D9D9" w:themeFill="background1" w:themeFillShade="D9"/>
          </w:tcPr>
          <w:p w14:paraId="57A4633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 xml:space="preserve">Verzekering voor 3 jaar met 2 jaar premiegarantie </w:t>
            </w:r>
          </w:p>
        </w:tc>
        <w:tc>
          <w:tcPr>
            <w:tcW w:w="2450" w:type="dxa"/>
          </w:tcPr>
          <w:p w14:paraId="587E15D5" w14:textId="572D7E87" w:rsidR="00CA5D8B" w:rsidRPr="00B96866" w:rsidRDefault="005A4CE4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Bij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78186DB5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79E79E5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3BD841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68800EB6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13C13F1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B63214C" w14:textId="77777777" w:rsidTr="008F0684">
        <w:trPr>
          <w:trHeight w:val="377"/>
        </w:trPr>
        <w:tc>
          <w:tcPr>
            <w:tcW w:w="4415" w:type="dxa"/>
            <w:vMerge/>
            <w:shd w:val="clear" w:color="auto" w:fill="D9D9D9" w:themeFill="background1" w:themeFillShade="D9"/>
          </w:tcPr>
          <w:p w14:paraId="15B741E7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3267EA33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 xml:space="preserve">&gt; 10% </w:t>
            </w:r>
          </w:p>
        </w:tc>
        <w:tc>
          <w:tcPr>
            <w:tcW w:w="2202" w:type="dxa"/>
          </w:tcPr>
          <w:p w14:paraId="5790719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39A5775" w14:textId="77777777" w:rsidTr="008F0684">
        <w:trPr>
          <w:trHeight w:val="377"/>
        </w:trPr>
        <w:tc>
          <w:tcPr>
            <w:tcW w:w="4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014039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</w:tcPr>
          <w:p w14:paraId="1C09757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31ED31C0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5C4A8FEC" w14:textId="77777777" w:rsidTr="008F0684">
        <w:trPr>
          <w:trHeight w:val="372"/>
        </w:trPr>
        <w:tc>
          <w:tcPr>
            <w:tcW w:w="4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A130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val="nl-NL"/>
              </w:rPr>
              <w:t>Verzekering voor 3 jaar zonder premiegarantie</w:t>
            </w: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1A57A545" w14:textId="0CC090DA" w:rsidR="00CA5D8B" w:rsidRPr="00B96866" w:rsidRDefault="005A4CE4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Bij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elke</w:t>
            </w:r>
            <w:proofErr w:type="spellEnd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 xml:space="preserve"> </w:t>
            </w:r>
            <w:proofErr w:type="spellStart"/>
            <w:r w:rsidRPr="00B96866">
              <w:rPr>
                <w:rFonts w:ascii="Century Gothic" w:eastAsia="Calibri" w:hAnsi="Century Gothic"/>
                <w:color w:val="000000"/>
                <w:sz w:val="18"/>
                <w:szCs w:val="18"/>
                <w14:numForm w14:val="oldStyle"/>
              </w:rPr>
              <w:t>verhoging</w:t>
            </w:r>
            <w:proofErr w:type="spellEnd"/>
          </w:p>
        </w:tc>
        <w:tc>
          <w:tcPr>
            <w:tcW w:w="2202" w:type="dxa"/>
          </w:tcPr>
          <w:p w14:paraId="2F6BF95F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13D49AB0" w14:textId="77777777" w:rsidTr="008F0684">
        <w:trPr>
          <w:trHeight w:val="377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0257B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562AA3DE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Vanaf 5% t/m 10%</w:t>
            </w:r>
          </w:p>
        </w:tc>
        <w:tc>
          <w:tcPr>
            <w:tcW w:w="2202" w:type="dxa"/>
          </w:tcPr>
          <w:p w14:paraId="3CDD60BA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04ED19B3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F009E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32078D75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&gt; 10%</w:t>
            </w:r>
          </w:p>
        </w:tc>
        <w:tc>
          <w:tcPr>
            <w:tcW w:w="2202" w:type="dxa"/>
          </w:tcPr>
          <w:p w14:paraId="66CA9619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  <w:tr w:rsidR="00CA5D8B" w:rsidRPr="00B96866" w14:paraId="72DC1A05" w14:textId="77777777" w:rsidTr="008F0684">
        <w:trPr>
          <w:trHeight w:val="354"/>
        </w:trPr>
        <w:tc>
          <w:tcPr>
            <w:tcW w:w="4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8A0" w14:textId="77777777" w:rsidR="00CA5D8B" w:rsidRPr="00B96866" w:rsidRDefault="00CA5D8B" w:rsidP="00C07317">
            <w:pPr>
              <w:rPr>
                <w:rFonts w:ascii="Century Gothic" w:eastAsia="Times New Roman" w:hAnsi="Century Gothic" w:cs="Times New Roman"/>
                <w:sz w:val="18"/>
                <w:szCs w:val="18"/>
                <w:lang w:val="nl-NL"/>
              </w:rPr>
            </w:pPr>
          </w:p>
        </w:tc>
        <w:tc>
          <w:tcPr>
            <w:tcW w:w="2450" w:type="dxa"/>
            <w:tcBorders>
              <w:left w:val="single" w:sz="4" w:space="0" w:color="auto"/>
            </w:tcBorders>
          </w:tcPr>
          <w:p w14:paraId="64291620" w14:textId="77777777" w:rsidR="00CA5D8B" w:rsidRPr="00B96866" w:rsidRDefault="00CA5D8B" w:rsidP="00C07317">
            <w:pPr>
              <w:spacing w:line="264" w:lineRule="auto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</w:pPr>
            <w:r w:rsidRPr="00B96866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val="nl-NL"/>
              </w:rPr>
              <w:t>Geen opzegmogelijkheid</w:t>
            </w:r>
          </w:p>
        </w:tc>
        <w:tc>
          <w:tcPr>
            <w:tcW w:w="2202" w:type="dxa"/>
          </w:tcPr>
          <w:p w14:paraId="1742A5B7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</w:rPr>
            </w:pPr>
            <w:r w:rsidRPr="00B96866">
              <w:rPr>
                <w:rFonts w:ascii="Century Gothic" w:hAnsi="Century Gothic"/>
                <w:sz w:val="18"/>
                <w:szCs w:val="18"/>
              </w:rPr>
              <w:t>O</w:t>
            </w:r>
          </w:p>
        </w:tc>
      </w:tr>
    </w:tbl>
    <w:p w14:paraId="592663CD" w14:textId="77777777" w:rsidR="00B23F01" w:rsidRDefault="00B23F01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</w:p>
    <w:p w14:paraId="06BCC0CC" w14:textId="5BF1751B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1.3: Transparantie tussentijdse </w:t>
      </w:r>
      <w:proofErr w:type="spellStart"/>
      <w:r w:rsidR="00CA5D8B" w:rsidRPr="00B96866">
        <w:rPr>
          <w:rFonts w:ascii="Century Gothic" w:hAnsi="Century Gothic"/>
          <w:sz w:val="18"/>
          <w:szCs w:val="18"/>
        </w:rPr>
        <w:t>premieaanpassing</w:t>
      </w:r>
      <w:proofErr w:type="spellEnd"/>
    </w:p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5382"/>
        <w:gridCol w:w="3685"/>
      </w:tblGrid>
      <w:tr w:rsidR="00CA5D8B" w:rsidRPr="00B96866" w14:paraId="63CA4244" w14:textId="77777777" w:rsidTr="00B96866">
        <w:trPr>
          <w:trHeight w:val="548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86CBFD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685" w:type="dxa"/>
            <w:shd w:val="clear" w:color="auto" w:fill="193254"/>
            <w:vAlign w:val="center"/>
          </w:tcPr>
          <w:p w14:paraId="0F08E87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63A23D01" w14:textId="77777777" w:rsidTr="00744217">
        <w:trPr>
          <w:trHeight w:val="377"/>
        </w:trPr>
        <w:tc>
          <w:tcPr>
            <w:tcW w:w="5382" w:type="dxa"/>
            <w:vMerge w:val="restart"/>
            <w:shd w:val="clear" w:color="auto" w:fill="D9D9D9" w:themeFill="background1" w:themeFillShade="D9"/>
          </w:tcPr>
          <w:p w14:paraId="615D1746" w14:textId="77777777" w:rsidR="00CA5D8B" w:rsidRPr="00B96866" w:rsidRDefault="00CA5D8B" w:rsidP="00C07317">
            <w:pPr>
              <w:pStyle w:val="Geenafstand"/>
              <w:rPr>
                <w:rFonts w:ascii="Century Gothic" w:hAnsi="Century Gothic"/>
                <w:b/>
                <w:bCs/>
              </w:rPr>
            </w:pPr>
            <w:r w:rsidRPr="00B96866">
              <w:rPr>
                <w:rFonts w:ascii="Century Gothic" w:hAnsi="Century Gothic"/>
                <w:b/>
                <w:bCs/>
              </w:rPr>
              <w:t xml:space="preserve">Maakt u bij een eventuele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</w:rPr>
              <w:t xml:space="preserve"> op voorhand gebruik van een premiemethodiek op basis van vooraf bepaalde bandbreedtes?</w:t>
            </w:r>
          </w:p>
          <w:p w14:paraId="4B52B9D6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685" w:type="dxa"/>
            <w:vAlign w:val="center"/>
          </w:tcPr>
          <w:p w14:paraId="3FB025AD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14141070" w14:textId="77777777" w:rsidTr="008F086F">
        <w:trPr>
          <w:trHeight w:val="376"/>
        </w:trPr>
        <w:tc>
          <w:tcPr>
            <w:tcW w:w="538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0B436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526944C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60C75095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87EABAF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1E79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  <w:p w14:paraId="712950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8FDDB1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1DCA648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3D30A7E6" w14:textId="77777777" w:rsidTr="0095117C">
        <w:trPr>
          <w:trHeight w:val="395"/>
        </w:trPr>
        <w:tc>
          <w:tcPr>
            <w:tcW w:w="7054" w:type="dxa"/>
            <w:tcBorders>
              <w:right w:val="nil"/>
            </w:tcBorders>
            <w:shd w:val="clear" w:color="auto" w:fill="D9D9D9" w:themeFill="background1" w:themeFillShade="D9"/>
          </w:tcPr>
          <w:p w14:paraId="2E8D5E5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welke gegevens vindt de tussentijdse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plaats?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8527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18035EDA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0EA6086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Alleen WGA-instroom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129C7A0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C922263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545A9D06" w14:textId="3EC25292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</w:t>
            </w:r>
          </w:p>
        </w:tc>
        <w:tc>
          <w:tcPr>
            <w:tcW w:w="2097" w:type="dxa"/>
            <w:vAlign w:val="center"/>
          </w:tcPr>
          <w:p w14:paraId="3346C22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15208D5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4D3E04DC" w14:textId="55A4C3A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</w:t>
            </w:r>
          </w:p>
        </w:tc>
        <w:tc>
          <w:tcPr>
            <w:tcW w:w="2097" w:type="dxa"/>
            <w:vAlign w:val="center"/>
          </w:tcPr>
          <w:p w14:paraId="5F4D3E0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3CA510E4" w14:textId="77777777" w:rsidTr="0095117C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329AF3E" w14:textId="3B3FF866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eastAsia="Calibri" w:hAnsi="Century Gothic" w:cs="Arial"/>
                <w:b/>
                <w:bCs/>
                <w:color w:val="000000"/>
                <w:sz w:val="18"/>
                <w:szCs w:val="18"/>
                <w14:numForm w14:val="oldStyle"/>
              </w:rPr>
              <w:t>WGA-instroom en/of werknemersbestand en/of langdurig zieken en/of WIA gerechtigden en/of overige gegevens</w:t>
            </w:r>
          </w:p>
        </w:tc>
        <w:tc>
          <w:tcPr>
            <w:tcW w:w="2097" w:type="dxa"/>
            <w:vAlign w:val="center"/>
          </w:tcPr>
          <w:p w14:paraId="6134AB8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BE356CD" w14:textId="4EEBE837" w:rsidR="00A44547" w:rsidRPr="00B96866" w:rsidRDefault="00A4454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6002F861" w14:textId="398761F1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6" w:name="_Toc461541252"/>
      <w:r w:rsidRPr="00B96866">
        <w:rPr>
          <w:rFonts w:ascii="Century Gothic" w:hAnsi="Century Gothic"/>
          <w:sz w:val="20"/>
          <w:szCs w:val="20"/>
        </w:rPr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="00CA5D8B" w:rsidRPr="00B96866">
        <w:rPr>
          <w:rFonts w:ascii="Century Gothic" w:hAnsi="Century Gothic"/>
          <w:sz w:val="20"/>
          <w:szCs w:val="20"/>
        </w:rPr>
        <w:t xml:space="preserve"> 2: Preventie en </w:t>
      </w:r>
      <w:r w:rsidR="0004369B" w:rsidRPr="00B96866">
        <w:rPr>
          <w:rFonts w:ascii="Century Gothic" w:hAnsi="Century Gothic"/>
          <w:sz w:val="20"/>
          <w:szCs w:val="20"/>
        </w:rPr>
        <w:t>r</w:t>
      </w:r>
      <w:r w:rsidR="00CA5D8B" w:rsidRPr="00B96866">
        <w:rPr>
          <w:rFonts w:ascii="Century Gothic" w:hAnsi="Century Gothic"/>
          <w:sz w:val="20"/>
          <w:szCs w:val="20"/>
        </w:rPr>
        <w:t>e-integratie</w:t>
      </w:r>
      <w:bookmarkEnd w:id="6"/>
    </w:p>
    <w:p w14:paraId="3B0C2C64" w14:textId="77777777" w:rsidR="005D751C" w:rsidRPr="00B96866" w:rsidRDefault="00CA5D8B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De Aanbestedende dienst wenst graag dat door de verzekeraar financiële ondersteuning wordt geboden bij preventie en re-integratie</w:t>
      </w:r>
      <w:r w:rsidR="005D751C"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activiteiten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/>
        </w:rPr>
        <w:t>.</w:t>
      </w:r>
      <w:r w:rsidRPr="00B96866"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  <w:t xml:space="preserve"> </w:t>
      </w:r>
    </w:p>
    <w:p w14:paraId="43A545CB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742C15C9" w14:textId="2DBD2884" w:rsidR="005D751C" w:rsidRPr="00B96866" w:rsidRDefault="005D751C" w:rsidP="005D751C">
      <w:pPr>
        <w:rPr>
          <w:rFonts w:ascii="Century Gothic" w:hAnsi="Century Gothic"/>
          <w:color w:val="000000" w:themeColor="text1"/>
          <w:sz w:val="18"/>
          <w:szCs w:val="18"/>
        </w:rPr>
      </w:pPr>
      <w:bookmarkStart w:id="7" w:name="_Hlk99373984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De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Inschrijver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is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vrij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bepalen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kosten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baten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)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welke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vergoeding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hij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beschikbaar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stelt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Aanbestedende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dienst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ten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behoeve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langdurig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ziek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/of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arbeidsongeschikt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dreigen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worden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. Het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betreft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hier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(co-)financiering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tijdens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eerste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om WIA-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instroom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voorkomen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(co)financiering van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interventies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voor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medewerkers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die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ná</w:t>
      </w:r>
      <w:proofErr w:type="spellEnd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 xml:space="preserve"> 104 </w:t>
      </w:r>
      <w:proofErr w:type="spellStart"/>
      <w:r w:rsidRPr="00B96866">
        <w:rPr>
          <w:rFonts w:ascii="Century Gothic" w:hAnsi="Century Gothic"/>
          <w:i/>
          <w:iCs/>
          <w:color w:val="000000" w:themeColor="text1"/>
          <w:sz w:val="18"/>
          <w:szCs w:val="18"/>
          <w:u w:val="single"/>
        </w:rPr>
        <w:t>weken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de WIA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zijn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color w:val="000000" w:themeColor="text1"/>
          <w:sz w:val="18"/>
          <w:szCs w:val="18"/>
        </w:rPr>
        <w:t>ingestroomd</w:t>
      </w:r>
      <w:proofErr w:type="spellEnd"/>
      <w:r w:rsidRPr="00B96866">
        <w:rPr>
          <w:rFonts w:ascii="Century Gothic" w:hAnsi="Century Gothic"/>
          <w:color w:val="000000" w:themeColor="text1"/>
          <w:sz w:val="18"/>
          <w:szCs w:val="18"/>
        </w:rPr>
        <w:t>.</w:t>
      </w:r>
    </w:p>
    <w:bookmarkEnd w:id="7"/>
    <w:p w14:paraId="00691A34" w14:textId="77777777" w:rsidR="005D751C" w:rsidRPr="00B96866" w:rsidRDefault="005D751C" w:rsidP="00CA5D8B">
      <w:pPr>
        <w:rPr>
          <w:rFonts w:ascii="Century Gothic" w:hAnsi="Century Gothic"/>
          <w:color w:val="000000" w:themeColor="text1"/>
          <w:sz w:val="18"/>
          <w:szCs w:val="18"/>
          <w:lang w:val="nl-NL" w:eastAsia="nl-NL"/>
        </w:rPr>
      </w:pPr>
    </w:p>
    <w:p w14:paraId="3B156276" w14:textId="2FE5DAE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medewerkers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die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langdurig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zijn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/of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arbeidsongeschikt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dreigen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lastRenderedPageBreak/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daarbij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in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52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(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vanaf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42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week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:vertAlign w:val="superscript"/>
          <w14:numForm w14:val="oldStyle"/>
        </w:rPr>
        <w:t>e</w:t>
      </w: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ziektedag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) al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financiële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ondersteuning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geboden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3E6F11D9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460C8886" w14:textId="77777777" w:rsidR="00163E8C" w:rsidRPr="00B96866" w:rsidRDefault="00163E8C" w:rsidP="00163E8C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Ten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aanzien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hoogte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voor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zowel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eerste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104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weken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als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daarna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,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extra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vergoeding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volledig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wordt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>gefinancierd</w:t>
      </w:r>
      <w:proofErr w:type="spellEnd"/>
      <w:r w:rsidRPr="00B96866"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  <w:t xml:space="preserve">. </w:t>
      </w:r>
    </w:p>
    <w:p w14:paraId="4618CD73" w14:textId="77777777" w:rsidR="00163E8C" w:rsidRPr="00B96866" w:rsidRDefault="00163E8C" w:rsidP="0087081B">
      <w:pPr>
        <w:spacing w:line="255" w:lineRule="atLeast"/>
        <w:rPr>
          <w:rFonts w:ascii="Century Gothic" w:eastAsia="Calibri" w:hAnsi="Century Gothic"/>
          <w:color w:val="000000" w:themeColor="text1"/>
          <w:sz w:val="18"/>
          <w:szCs w:val="18"/>
          <w14:numForm w14:val="oldStyle"/>
        </w:rPr>
      </w:pPr>
    </w:p>
    <w:p w14:paraId="0EB91CFC" w14:textId="50607D51" w:rsidR="00304A61" w:rsidRPr="00B96866" w:rsidRDefault="00737BD7" w:rsidP="00737BD7">
      <w:pPr>
        <w:spacing w:line="255" w:lineRule="atLeast"/>
        <w:rPr>
          <w:rFonts w:ascii="Century Gothic" w:eastAsia="Calibri" w:hAnsi="Century Gothic"/>
          <w:sz w:val="18"/>
          <w:szCs w:val="18"/>
          <w14:numForm w14:val="oldStyle"/>
        </w:rPr>
      </w:pPr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Tot slot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punten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scoren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indien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gebruik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kan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worden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gemaakt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providers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buiten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de eigen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providerboog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 van de </w:t>
      </w:r>
      <w:proofErr w:type="spellStart"/>
      <w:r w:rsidRPr="00B96866">
        <w:rPr>
          <w:rFonts w:ascii="Century Gothic" w:eastAsia="Calibri" w:hAnsi="Century Gothic"/>
          <w:sz w:val="18"/>
          <w:szCs w:val="18"/>
          <w14:numForm w14:val="oldStyle"/>
        </w:rPr>
        <w:t>Inschrijver</w:t>
      </w:r>
      <w:proofErr w:type="spellEnd"/>
      <w:r w:rsidRPr="00B96866">
        <w:rPr>
          <w:rFonts w:ascii="Century Gothic" w:eastAsia="Calibri" w:hAnsi="Century Gothic"/>
          <w:sz w:val="18"/>
          <w:szCs w:val="18"/>
          <w14:numForm w14:val="oldStyle"/>
        </w:rPr>
        <w:t xml:space="preserve">. </w:t>
      </w:r>
    </w:p>
    <w:p w14:paraId="57AC312F" w14:textId="400F6265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2.1: </w:t>
      </w:r>
      <w:r w:rsidR="0087081B" w:rsidRPr="00B96866">
        <w:rPr>
          <w:rFonts w:ascii="Century Gothic" w:hAnsi="Century Gothic"/>
          <w:sz w:val="18"/>
          <w:szCs w:val="18"/>
        </w:rPr>
        <w:t>Financiële ondersteuning</w:t>
      </w:r>
      <w:r w:rsidR="00CA5D8B" w:rsidRPr="00B96866">
        <w:rPr>
          <w:rFonts w:ascii="Century Gothic" w:hAnsi="Century Gothic"/>
          <w:sz w:val="18"/>
          <w:szCs w:val="18"/>
        </w:rPr>
        <w:t xml:space="preserve"> </w:t>
      </w: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629BABD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BD1E1F8" w14:textId="5C899335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  <w:r w:rsidR="0087081B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DD6D80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943BD06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9EDC1CB" w14:textId="7FF5FEB9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Verleent u 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>vanaf de 42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week na 1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:vertAlign w:val="superscript"/>
                <w14:numForm w14:val="oldStyle"/>
              </w:rPr>
              <w:t>e</w:t>
            </w:r>
            <w:r w:rsidR="008F086F" w:rsidRPr="00B96866">
              <w:rPr>
                <w:rFonts w:ascii="Century Gothic" w:eastAsia="Calibri" w:hAnsi="Century Gothic" w:cs="Arial"/>
                <w:b/>
                <w:bCs/>
                <w:color w:val="000000" w:themeColor="text1"/>
                <w:sz w:val="18"/>
                <w:szCs w:val="18"/>
                <w14:numForm w14:val="oldStyle"/>
              </w:rPr>
              <w:t xml:space="preserve"> ziektedag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6130807B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CBDD29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4EE3A9B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B7596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72EED16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EF1C658" w14:textId="72D60570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737BD7" w:rsidRPr="00B96866" w14:paraId="550A0311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36BCED1" w14:textId="4023E56A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69EA1A90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37BD7" w:rsidRPr="00B96866" w14:paraId="57BEE95C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7C248D92" w14:textId="2B315B20" w:rsidR="00737BD7" w:rsidRPr="00B96866" w:rsidRDefault="00737BD7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Verleent u in week 53 t/m 104 weken al een financi</w:t>
            </w:r>
            <w:r w:rsidRPr="00B96866">
              <w:rPr>
                <w:rFonts w:ascii="Century Gothic" w:hAnsi="Century Gothic" w:cs="Arial"/>
                <w:b/>
                <w:bCs/>
                <w:sz w:val="18"/>
                <w:szCs w:val="18"/>
              </w:rPr>
              <w:t>ë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le ondersteuning?</w:t>
            </w:r>
          </w:p>
          <w:p w14:paraId="2158178C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B8C12E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737BD7" w:rsidRPr="00B96866" w14:paraId="5B95372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B5167" w14:textId="77777777" w:rsidR="00737BD7" w:rsidRPr="00B96866" w:rsidRDefault="00737BD7" w:rsidP="00F4434B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3EB43D" w14:textId="77777777" w:rsidR="00737BD7" w:rsidRPr="00B96866" w:rsidRDefault="00737BD7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79B86B6" w14:textId="3E772703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01A079ED" w14:textId="77777777" w:rsidR="00C31920" w:rsidRPr="00B96866" w:rsidRDefault="00C31920" w:rsidP="00C31920">
      <w:pPr>
        <w:rPr>
          <w:rFonts w:ascii="Century Gothic" w:hAnsi="Century Gothic"/>
          <w:bCs/>
          <w:sz w:val="18"/>
          <w:szCs w:val="18"/>
          <w:lang w:val="nl-NL"/>
        </w:rPr>
      </w:pPr>
      <w:r w:rsidRPr="00B96866">
        <w:rPr>
          <w:rFonts w:ascii="Century Gothic" w:hAnsi="Century Gothic"/>
          <w:bCs/>
          <w:sz w:val="18"/>
          <w:szCs w:val="18"/>
          <w:u w:val="single"/>
          <w:lang w:val="nl-NL"/>
        </w:rPr>
        <w:t>Nb.</w:t>
      </w:r>
      <w:r w:rsidRPr="00B96866">
        <w:rPr>
          <w:rFonts w:ascii="Century Gothic" w:hAnsi="Century Gothic"/>
          <w:bCs/>
          <w:sz w:val="18"/>
          <w:szCs w:val="18"/>
          <w:lang w:val="nl-NL"/>
        </w:rPr>
        <w:t xml:space="preserve"> Indien u geen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financiële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ondersteuning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sz w:val="18"/>
          <w:szCs w:val="18"/>
        </w:rPr>
        <w:t>aanbiedt</w:t>
      </w:r>
      <w:proofErr w:type="spellEnd"/>
      <w:r w:rsidRPr="00B96866">
        <w:rPr>
          <w:rFonts w:ascii="Century Gothic" w:hAnsi="Century Gothic"/>
          <w:bCs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>tijdens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  <w:lang w:eastAsia="nl-NL"/>
        </w:rPr>
        <w:t xml:space="preserve"> de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eerste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104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weken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derhalve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bij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zowel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als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1b ‘Nee’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heeft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ingevuld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, dan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hoeft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u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vraag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2a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niet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in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te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 xml:space="preserve"> </w:t>
      </w:r>
      <w:proofErr w:type="spellStart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vullen</w:t>
      </w:r>
      <w:proofErr w:type="spellEnd"/>
      <w:r w:rsidRPr="00B96866">
        <w:rPr>
          <w:rFonts w:ascii="Century Gothic" w:hAnsi="Century Gothic"/>
          <w:bCs/>
          <w:color w:val="000000" w:themeColor="text1"/>
          <w:sz w:val="18"/>
          <w:szCs w:val="18"/>
        </w:rPr>
        <w:t>.</w:t>
      </w:r>
    </w:p>
    <w:p w14:paraId="7C2063C5" w14:textId="77777777" w:rsidR="00C31920" w:rsidRPr="00B96866" w:rsidRDefault="00C31920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p w14:paraId="723C9F93" w14:textId="77777777" w:rsidR="00737BD7" w:rsidRPr="00B96866" w:rsidRDefault="00737BD7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645B389F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C52C5AE" w14:textId="44BE7F72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a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3E76886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3D371B80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39C91CE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tijdens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57187FBA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61E8DB6F" w14:textId="529CCEC2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3938FA1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26BFBE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7967F05" w14:textId="04647C8D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73C2E104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F9B86D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5D251C7D" w14:textId="2346BA19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163F4F17" w14:textId="77777777" w:rsidR="00CA5D8B" w:rsidRPr="00B96866" w:rsidRDefault="00CA5D8B" w:rsidP="00CA5D8B">
      <w:pPr>
        <w:rPr>
          <w:rFonts w:ascii="Century Gothic" w:hAnsi="Century Gothic"/>
          <w:b/>
          <w:sz w:val="18"/>
          <w:szCs w:val="18"/>
          <w:lang w:val="nl-NL"/>
        </w:rPr>
      </w:pPr>
    </w:p>
    <w:tbl>
      <w:tblPr>
        <w:tblStyle w:val="Tabelraster"/>
        <w:tblW w:w="9031" w:type="dxa"/>
        <w:tblLook w:val="01E0" w:firstRow="1" w:lastRow="1" w:firstColumn="1" w:lastColumn="1" w:noHBand="0" w:noVBand="0"/>
      </w:tblPr>
      <w:tblGrid>
        <w:gridCol w:w="5601"/>
        <w:gridCol w:w="3430"/>
      </w:tblGrid>
      <w:tr w:rsidR="00CA5D8B" w:rsidRPr="00B96866" w14:paraId="7329893A" w14:textId="77777777" w:rsidTr="00B96866">
        <w:trPr>
          <w:trHeight w:val="541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57F8BB7" w14:textId="46D041BF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  <w:r w:rsidR="00C31920"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b</w:t>
            </w:r>
          </w:p>
        </w:tc>
        <w:tc>
          <w:tcPr>
            <w:tcW w:w="3430" w:type="dxa"/>
            <w:shd w:val="clear" w:color="auto" w:fill="193254"/>
            <w:vAlign w:val="center"/>
          </w:tcPr>
          <w:p w14:paraId="191FC7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F513DD" w:rsidRPr="00B96866" w14:paraId="52F33683" w14:textId="77777777" w:rsidTr="0095117C">
        <w:trPr>
          <w:trHeight w:val="372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11F5D268" w14:textId="1F81B092" w:rsidR="00F513DD" w:rsidRPr="00B96866" w:rsidRDefault="00F513DD" w:rsidP="00F513DD">
            <w:pPr>
              <w:pStyle w:val="AonBodyText"/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 xml:space="preserve">Welk percentage van de kosten van preventie- en re-integratie vergoedt uw organisatie </w:t>
            </w:r>
            <w:r w:rsidRPr="00B96866">
              <w:rPr>
                <w:rFonts w:ascii="Century Gothic" w:hAnsi="Century Gothic" w:cs="Arial"/>
                <w:b/>
                <w:bCs/>
                <w:color w:val="000000" w:themeColor="text1"/>
                <w:sz w:val="18"/>
                <w:szCs w:val="18"/>
                <w:lang w:eastAsia="nl-NL"/>
              </w:rPr>
              <w:t xml:space="preserve">ná de </w:t>
            </w: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eerste 104 weken?</w:t>
            </w:r>
          </w:p>
          <w:p w14:paraId="72FDFB6B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A32C9D" w14:textId="6E7257CA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50% tot 75% </w:t>
            </w:r>
          </w:p>
        </w:tc>
      </w:tr>
      <w:tr w:rsidR="00F513DD" w:rsidRPr="00B96866" w14:paraId="097CA42A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7F1143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40C610BB" w14:textId="6D7FF5D3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75% tot 100%</w:t>
            </w:r>
          </w:p>
        </w:tc>
      </w:tr>
      <w:tr w:rsidR="00F513DD" w:rsidRPr="00B96866" w14:paraId="17ECCB0B" w14:textId="77777777" w:rsidTr="0095117C">
        <w:trPr>
          <w:trHeight w:val="371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B284A7" w14:textId="77777777" w:rsidR="00F513DD" w:rsidRPr="00B96866" w:rsidRDefault="00F513DD" w:rsidP="00F513DD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30" w:type="dxa"/>
            <w:vAlign w:val="center"/>
          </w:tcPr>
          <w:p w14:paraId="1497A049" w14:textId="553B115F" w:rsidR="00F513DD" w:rsidRPr="00B96866" w:rsidRDefault="00F513DD" w:rsidP="00F513DD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100%</w:t>
            </w:r>
          </w:p>
        </w:tc>
      </w:tr>
    </w:tbl>
    <w:p w14:paraId="1F8994D0" w14:textId="05687A61" w:rsidR="00CA5D8B" w:rsidRPr="00B96866" w:rsidRDefault="006A327F" w:rsidP="00B96866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bookmarkStart w:id="8" w:name="_Toc461541253"/>
      <w:bookmarkStart w:id="9" w:name="_Hlk17118494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2.2: </w:t>
      </w:r>
      <w:bookmarkEnd w:id="8"/>
      <w:r w:rsidR="00CA5D8B" w:rsidRPr="00B96866">
        <w:rPr>
          <w:rFonts w:ascii="Century Gothic" w:hAnsi="Century Gothic"/>
          <w:sz w:val="18"/>
          <w:szCs w:val="18"/>
        </w:rPr>
        <w:t>Keuzevrijheid providers</w:t>
      </w: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27"/>
        <w:gridCol w:w="3582"/>
      </w:tblGrid>
      <w:tr w:rsidR="00CA5D8B" w:rsidRPr="00B96866" w14:paraId="1D9CFA9D" w14:textId="77777777" w:rsidTr="00B96866">
        <w:trPr>
          <w:trHeight w:val="548"/>
        </w:trPr>
        <w:tc>
          <w:tcPr>
            <w:tcW w:w="562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bookmarkEnd w:id="9"/>
          <w:p w14:paraId="41EDDF7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1</w:t>
            </w:r>
          </w:p>
        </w:tc>
        <w:tc>
          <w:tcPr>
            <w:tcW w:w="3582" w:type="dxa"/>
            <w:shd w:val="clear" w:color="auto" w:fill="193254"/>
            <w:vAlign w:val="center"/>
          </w:tcPr>
          <w:p w14:paraId="5DA1A75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53E99CBD" w14:textId="77777777" w:rsidTr="00744217">
        <w:trPr>
          <w:trHeight w:val="377"/>
        </w:trPr>
        <w:tc>
          <w:tcPr>
            <w:tcW w:w="5627" w:type="dxa"/>
            <w:vMerge w:val="restart"/>
            <w:shd w:val="clear" w:color="auto" w:fill="D9D9D9" w:themeFill="background1" w:themeFillShade="D9"/>
          </w:tcPr>
          <w:p w14:paraId="2A471C3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Bent u bereidt om met providers buiten uw eigen providerboog samen te werken?</w:t>
            </w:r>
          </w:p>
          <w:p w14:paraId="0513741B" w14:textId="77777777" w:rsidR="00CA5D8B" w:rsidRPr="00B96866" w:rsidRDefault="00CA5D8B" w:rsidP="00C07317">
            <w:pPr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  <w:tc>
          <w:tcPr>
            <w:tcW w:w="3582" w:type="dxa"/>
            <w:vAlign w:val="center"/>
          </w:tcPr>
          <w:p w14:paraId="5659F3C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 (beantwoord ook vraag 2)</w:t>
            </w:r>
          </w:p>
        </w:tc>
      </w:tr>
      <w:tr w:rsidR="00CA5D8B" w:rsidRPr="00B96866" w14:paraId="62025179" w14:textId="77777777" w:rsidTr="00744217">
        <w:trPr>
          <w:trHeight w:val="376"/>
        </w:trPr>
        <w:tc>
          <w:tcPr>
            <w:tcW w:w="562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2EE623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82" w:type="dxa"/>
            <w:vAlign w:val="center"/>
          </w:tcPr>
          <w:p w14:paraId="563FA0A2" w14:textId="193357B5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737BD7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(ga door naar Gunningscriterium 3)</w:t>
            </w:r>
          </w:p>
        </w:tc>
      </w:tr>
    </w:tbl>
    <w:p w14:paraId="0DFC7B02" w14:textId="77777777" w:rsidR="00CA5D8B" w:rsidRDefault="00CA5D8B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p w14:paraId="42C4D3CB" w14:textId="77777777" w:rsidR="00B96866" w:rsidRPr="00B96866" w:rsidRDefault="00B96866" w:rsidP="00CA5D8B">
      <w:pPr>
        <w:rPr>
          <w:rFonts w:ascii="Century Gothic" w:hAnsi="Century Gothic"/>
          <w:color w:val="000000"/>
          <w:sz w:val="18"/>
          <w:szCs w:val="18"/>
          <w:lang w:val="nl-NL" w:eastAsia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5601"/>
        <w:gridCol w:w="3608"/>
      </w:tblGrid>
      <w:tr w:rsidR="00CA5D8B" w:rsidRPr="00B96866" w14:paraId="5F8EC8DB" w14:textId="77777777" w:rsidTr="00B96866">
        <w:trPr>
          <w:trHeight w:val="550"/>
        </w:trPr>
        <w:tc>
          <w:tcPr>
            <w:tcW w:w="5601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2A07AC5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</w:t>
            </w:r>
          </w:p>
        </w:tc>
        <w:tc>
          <w:tcPr>
            <w:tcW w:w="3608" w:type="dxa"/>
            <w:shd w:val="clear" w:color="auto" w:fill="193254"/>
            <w:vAlign w:val="center"/>
          </w:tcPr>
          <w:p w14:paraId="036BF47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5DCDE75" w14:textId="77777777" w:rsidTr="00744217">
        <w:trPr>
          <w:trHeight w:val="379"/>
        </w:trPr>
        <w:tc>
          <w:tcPr>
            <w:tcW w:w="5601" w:type="dxa"/>
            <w:vMerge w:val="restart"/>
            <w:shd w:val="clear" w:color="auto" w:fill="D9D9D9" w:themeFill="background1" w:themeFillShade="D9"/>
          </w:tcPr>
          <w:p w14:paraId="6CB84C20" w14:textId="4F279F38" w:rsidR="00CA5D8B" w:rsidRPr="00B96866" w:rsidRDefault="00CA5D8B" w:rsidP="00CA5D8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Als u providers toelaat buiten uw eigen providerboog, dienen deze providers dan door uw organisatie getoetst te worden voordat deze worden toegelaten?</w:t>
            </w:r>
          </w:p>
        </w:tc>
        <w:tc>
          <w:tcPr>
            <w:tcW w:w="3608" w:type="dxa"/>
            <w:vAlign w:val="bottom"/>
          </w:tcPr>
          <w:p w14:paraId="754D69B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 </w:t>
            </w:r>
          </w:p>
        </w:tc>
      </w:tr>
      <w:tr w:rsidR="00CA5D8B" w:rsidRPr="00B96866" w14:paraId="61C7D10A" w14:textId="77777777" w:rsidTr="00744217">
        <w:trPr>
          <w:trHeight w:val="289"/>
        </w:trPr>
        <w:tc>
          <w:tcPr>
            <w:tcW w:w="56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4EEDAA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08" w:type="dxa"/>
            <w:vAlign w:val="center"/>
          </w:tcPr>
          <w:p w14:paraId="700097A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3EE0547D" w14:textId="24160562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0" w:name="_Toc461541255"/>
      <w:r w:rsidRPr="00B96866">
        <w:rPr>
          <w:rFonts w:ascii="Century Gothic" w:hAnsi="Century Gothic"/>
          <w:sz w:val="20"/>
          <w:szCs w:val="20"/>
        </w:rPr>
        <w:lastRenderedPageBreak/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</w:t>
      </w:r>
      <w:r w:rsidR="0010354C" w:rsidRPr="00B96866">
        <w:rPr>
          <w:rFonts w:ascii="Century Gothic" w:hAnsi="Century Gothic"/>
          <w:sz w:val="20"/>
          <w:szCs w:val="20"/>
        </w:rPr>
        <w:t>um</w:t>
      </w:r>
      <w:r w:rsidR="00CA5D8B" w:rsidRPr="00B96866">
        <w:rPr>
          <w:rFonts w:ascii="Century Gothic" w:hAnsi="Century Gothic"/>
          <w:sz w:val="20"/>
          <w:szCs w:val="20"/>
        </w:rPr>
        <w:t xml:space="preserve"> 3: Overige dienstverlening</w:t>
      </w:r>
      <w:bookmarkEnd w:id="10"/>
    </w:p>
    <w:p w14:paraId="3F16217E" w14:textId="07BFB749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bookmarkStart w:id="11" w:name="_Toc461541256"/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>unningscriterium 3.1: Regres</w:t>
      </w:r>
      <w:bookmarkEnd w:id="11"/>
    </w:p>
    <w:p w14:paraId="4F0FAFB2" w14:textId="2EC9CB48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De Aanbestedende dienst wenst, indien noodzakelijk, een beroep te kunnen doen op juridische ondersteuning bij uitoefening van regresrecht als onderdeel van de WGA</w:t>
      </w:r>
      <w:r w:rsidR="005A4CE4" w:rsidRPr="00B96866">
        <w:rPr>
          <w:rFonts w:ascii="Century Gothic" w:hAnsi="Century Gothic"/>
          <w:sz w:val="18"/>
          <w:szCs w:val="18"/>
        </w:rPr>
        <w:t>-</w:t>
      </w:r>
      <w:r w:rsidRPr="00B96866">
        <w:rPr>
          <w:rFonts w:ascii="Century Gothic" w:hAnsi="Century Gothic"/>
          <w:sz w:val="18"/>
          <w:szCs w:val="18"/>
        </w:rPr>
        <w:t xml:space="preserve">eigenrisicodragerverzekering. </w:t>
      </w:r>
    </w:p>
    <w:p w14:paraId="27D42019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10" w:type="dxa"/>
        <w:tblLook w:val="01E0" w:firstRow="1" w:lastRow="1" w:firstColumn="1" w:lastColumn="1" w:noHBand="0" w:noVBand="0"/>
      </w:tblPr>
      <w:tblGrid>
        <w:gridCol w:w="5665"/>
        <w:gridCol w:w="3545"/>
      </w:tblGrid>
      <w:tr w:rsidR="00CA5D8B" w:rsidRPr="00B96866" w14:paraId="04CD14F8" w14:textId="77777777" w:rsidTr="00B96866">
        <w:trPr>
          <w:trHeight w:val="547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FE0302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Juridische ondersteuning </w:t>
            </w:r>
          </w:p>
        </w:tc>
        <w:tc>
          <w:tcPr>
            <w:tcW w:w="3545" w:type="dxa"/>
            <w:shd w:val="clear" w:color="auto" w:fill="193254"/>
            <w:vAlign w:val="center"/>
          </w:tcPr>
          <w:p w14:paraId="26A4368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3F696370" w14:textId="77777777" w:rsidTr="00744217">
        <w:trPr>
          <w:trHeight w:val="376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4AAA107C" w14:textId="55B9F0DF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kosten van loondoorbetaling bij ziekte (</w:t>
            </w:r>
            <w:r w:rsidR="009A501A">
              <w:rPr>
                <w:rFonts w:ascii="Century Gothic" w:hAnsi="Century Gothic"/>
                <w:b/>
                <w:bCs/>
                <w:sz w:val="18"/>
                <w:szCs w:val="18"/>
              </w:rPr>
              <w:t>ex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clusief de werkgeverslasten) etc. als gevolg van handelen of nalaten waarvoor een derde aansprakelijk is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45" w:type="dxa"/>
            <w:vAlign w:val="center"/>
          </w:tcPr>
          <w:p w14:paraId="79474D3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43F31464" w14:textId="77777777" w:rsidTr="00744217">
        <w:trPr>
          <w:trHeight w:val="375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18854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5" w:type="dxa"/>
            <w:vAlign w:val="center"/>
          </w:tcPr>
          <w:p w14:paraId="4CBE84A2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5F621C7D" w14:textId="57A409F2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4B1E5D5C" w14:textId="77777777" w:rsidR="005A4CE4" w:rsidRPr="00B96866" w:rsidRDefault="005A4CE4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26" w:type="dxa"/>
        <w:tblLook w:val="01E0" w:firstRow="1" w:lastRow="1" w:firstColumn="1" w:lastColumn="1" w:noHBand="0" w:noVBand="0"/>
      </w:tblPr>
      <w:tblGrid>
        <w:gridCol w:w="5665"/>
        <w:gridCol w:w="3561"/>
      </w:tblGrid>
      <w:tr w:rsidR="00CA5D8B" w:rsidRPr="00B96866" w14:paraId="284D0D3E" w14:textId="77777777" w:rsidTr="00B96866">
        <w:trPr>
          <w:trHeight w:val="544"/>
        </w:trPr>
        <w:tc>
          <w:tcPr>
            <w:tcW w:w="5665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EC8AA3F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Juridische ondersteuning</w:t>
            </w:r>
          </w:p>
        </w:tc>
        <w:tc>
          <w:tcPr>
            <w:tcW w:w="3561" w:type="dxa"/>
            <w:shd w:val="clear" w:color="auto" w:fill="193254"/>
            <w:vAlign w:val="center"/>
          </w:tcPr>
          <w:p w14:paraId="53380CB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0275888E" w14:textId="77777777" w:rsidTr="00744217">
        <w:trPr>
          <w:trHeight w:val="374"/>
        </w:trPr>
        <w:tc>
          <w:tcPr>
            <w:tcW w:w="5665" w:type="dxa"/>
            <w:vMerge w:val="restart"/>
            <w:shd w:val="clear" w:color="auto" w:fill="D9D9D9" w:themeFill="background1" w:themeFillShade="D9"/>
          </w:tcPr>
          <w:p w14:paraId="2F01DCEA" w14:textId="6F0A217C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Biedt u juridische ondersteuning bij verhaal van re-integratiekosten en/of WGA-uitkeringen (</w:t>
            </w:r>
            <w:r w:rsidR="009A501A">
              <w:rPr>
                <w:rFonts w:ascii="Century Gothic" w:hAnsi="Century Gothic"/>
                <w:b/>
                <w:bCs/>
                <w:sz w:val="18"/>
                <w:szCs w:val="18"/>
              </w:rPr>
              <w:t>ex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clusief de werkgeverslasten) die veroorzaakt zijn door handelen of nalaten van een daarvoor aansprakelijke derde</w:t>
            </w:r>
            <w:r w:rsidR="00744217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3561" w:type="dxa"/>
            <w:vAlign w:val="center"/>
          </w:tcPr>
          <w:p w14:paraId="7584CB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EBD1FA3" w14:textId="77777777" w:rsidTr="00744217">
        <w:trPr>
          <w:trHeight w:val="373"/>
        </w:trPr>
        <w:tc>
          <w:tcPr>
            <w:tcW w:w="566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2045546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61" w:type="dxa"/>
            <w:vAlign w:val="center"/>
          </w:tcPr>
          <w:p w14:paraId="2B48464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173F883C" w14:textId="77777777" w:rsidR="00CD1B0B" w:rsidRDefault="00CD1B0B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bookmarkStart w:id="12" w:name="_Toc461541257"/>
    </w:p>
    <w:p w14:paraId="775BD27B" w14:textId="7BF59419" w:rsidR="00CA5D8B" w:rsidRPr="00B96866" w:rsidRDefault="006A327F" w:rsidP="009E0BE9">
      <w:pPr>
        <w:pStyle w:val="AonHeading1"/>
        <w:numPr>
          <w:ilvl w:val="0"/>
          <w:numId w:val="0"/>
        </w:numPr>
        <w:ind w:left="851" w:hanging="851"/>
        <w:rPr>
          <w:rFonts w:ascii="Century Gothic" w:hAnsi="Century Gothic"/>
          <w:sz w:val="20"/>
          <w:szCs w:val="20"/>
        </w:rPr>
      </w:pPr>
      <w:r w:rsidRPr="00B96866">
        <w:rPr>
          <w:rFonts w:ascii="Century Gothic" w:hAnsi="Century Gothic"/>
          <w:sz w:val="20"/>
          <w:szCs w:val="20"/>
        </w:rPr>
        <w:t>G</w:t>
      </w:r>
      <w:r w:rsidR="00CA5D8B" w:rsidRPr="00B96866">
        <w:rPr>
          <w:rFonts w:ascii="Century Gothic" w:hAnsi="Century Gothic"/>
          <w:sz w:val="20"/>
          <w:szCs w:val="20"/>
        </w:rPr>
        <w:t>unningscriteria 4: Administratie</w:t>
      </w:r>
      <w:bookmarkEnd w:id="12"/>
    </w:p>
    <w:p w14:paraId="18A6B60B" w14:textId="1704D7B5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>G</w:t>
      </w:r>
      <w:r w:rsidR="00CA5D8B" w:rsidRPr="00B96866">
        <w:rPr>
          <w:rFonts w:ascii="Century Gothic" w:hAnsi="Century Gothic"/>
          <w:sz w:val="18"/>
          <w:szCs w:val="18"/>
        </w:rPr>
        <w:t xml:space="preserve">unningscriterium 4.1: </w:t>
      </w:r>
      <w:r w:rsidR="009E0BE9" w:rsidRPr="00B96866">
        <w:rPr>
          <w:rFonts w:ascii="Century Gothic" w:hAnsi="Century Gothic"/>
          <w:sz w:val="18"/>
          <w:szCs w:val="18"/>
        </w:rPr>
        <w:t>V</w:t>
      </w:r>
      <w:r w:rsidR="00CA5D8B" w:rsidRPr="00B96866">
        <w:rPr>
          <w:rFonts w:ascii="Century Gothic" w:hAnsi="Century Gothic"/>
          <w:sz w:val="18"/>
          <w:szCs w:val="18"/>
        </w:rPr>
        <w:t>erzekerdenadministratie</w:t>
      </w:r>
    </w:p>
    <w:p w14:paraId="4EA2732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"/>
        </w:rPr>
      </w:pPr>
      <w:r w:rsidRPr="00B96866">
        <w:rPr>
          <w:rFonts w:ascii="Century Gothic" w:hAnsi="Century Gothic"/>
          <w:sz w:val="18"/>
          <w:szCs w:val="18"/>
          <w:lang w:val="nl"/>
        </w:rPr>
        <w:t xml:space="preserve">De Aanbestedende dienst hecht belang aan een zo eenvoudig mogelijke (verzekerden)administratie teneinde de administratieve lasten zo laag mogelijk te houden. </w:t>
      </w:r>
    </w:p>
    <w:p w14:paraId="77DE39C0" w14:textId="77777777" w:rsidR="00CA5D8B" w:rsidRPr="00B96866" w:rsidRDefault="00CA5D8B" w:rsidP="00CA5D8B">
      <w:pPr>
        <w:pStyle w:val="ReportBodyText"/>
        <w:rPr>
          <w:rFonts w:ascii="Century Gothic" w:hAnsi="Century Gothic"/>
          <w:sz w:val="18"/>
          <w:szCs w:val="18"/>
          <w:lang w:val="nl-NL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38"/>
        <w:gridCol w:w="2171"/>
      </w:tblGrid>
      <w:tr w:rsidR="00CA5D8B" w:rsidRPr="00B96866" w14:paraId="2C3311DC" w14:textId="77777777" w:rsidTr="00B96866">
        <w:trPr>
          <w:trHeight w:val="554"/>
        </w:trPr>
        <w:tc>
          <w:tcPr>
            <w:tcW w:w="7038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09CFA059" w14:textId="4811C62D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13" w:name="_Toc454366750"/>
            <w:bookmarkStart w:id="14" w:name="_Toc454366709"/>
            <w:bookmarkStart w:id="15" w:name="_Toc454366751"/>
            <w:bookmarkStart w:id="16" w:name="_Toc454366710"/>
            <w:bookmarkStart w:id="17" w:name="_Toc454366752"/>
            <w:bookmarkStart w:id="18" w:name="_Toc461541258"/>
            <w:bookmarkEnd w:id="13"/>
            <w:bookmarkEnd w:id="14"/>
            <w:bookmarkEnd w:id="15"/>
            <w:bookmarkEnd w:id="16"/>
            <w:bookmarkEnd w:id="17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1 Koppeling salarissysteem </w:t>
            </w:r>
            <w:r w:rsidRPr="00B9686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  <w:lang w:val="nl-NL"/>
              </w:rPr>
              <w:t>Aanbestedende dienst</w:t>
            </w:r>
          </w:p>
        </w:tc>
        <w:tc>
          <w:tcPr>
            <w:tcW w:w="2171" w:type="dxa"/>
            <w:shd w:val="clear" w:color="auto" w:fill="193254"/>
            <w:vAlign w:val="center"/>
          </w:tcPr>
          <w:p w14:paraId="7D471D1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BD0B4F7" w14:textId="77777777" w:rsidTr="00744217">
        <w:trPr>
          <w:trHeight w:val="381"/>
        </w:trPr>
        <w:tc>
          <w:tcPr>
            <w:tcW w:w="7038" w:type="dxa"/>
            <w:vMerge w:val="restart"/>
            <w:shd w:val="clear" w:color="auto" w:fill="D9D9D9" w:themeFill="background1" w:themeFillShade="D9"/>
          </w:tcPr>
          <w:p w14:paraId="3E40E1FD" w14:textId="3EE17AF3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Biedt uw organisatie </w:t>
            </w:r>
            <w:r w:rsidR="00E365BA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kosteloos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een koppeling aan die aansluit op het salarispakket</w:t>
            </w:r>
            <w:r w:rsidR="004B5641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81589E">
              <w:rPr>
                <w:rFonts w:cs="Arial"/>
                <w:b/>
                <w:bCs/>
                <w:color w:val="000000"/>
                <w:spacing w:val="-5"/>
                <w:szCs w:val="18"/>
              </w:rPr>
              <w:t>Motion /  BCS Enterprise</w:t>
            </w:r>
            <w:r w:rsidR="0081589E" w:rsidRPr="00FE19B2">
              <w:rPr>
                <w:rFonts w:ascii="Century Gothic" w:hAnsi="Century Gothic"/>
              </w:rPr>
              <w:t xml:space="preserve"> 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van de Aanbestedende dienst?</w:t>
            </w:r>
          </w:p>
        </w:tc>
        <w:tc>
          <w:tcPr>
            <w:tcW w:w="2171" w:type="dxa"/>
            <w:vAlign w:val="center"/>
          </w:tcPr>
          <w:p w14:paraId="5A2A822C" w14:textId="4110AC22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Ja, </w:t>
            </w:r>
            <w:bookmarkStart w:id="19" w:name="_Hlk81830671"/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ga door naar 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vraag 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4</w:t>
            </w:r>
            <w:bookmarkEnd w:id="19"/>
          </w:p>
        </w:tc>
      </w:tr>
      <w:tr w:rsidR="00CA5D8B" w:rsidRPr="00B96866" w14:paraId="4CC4A776" w14:textId="77777777" w:rsidTr="00744217">
        <w:trPr>
          <w:trHeight w:val="380"/>
        </w:trPr>
        <w:tc>
          <w:tcPr>
            <w:tcW w:w="703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BB3F8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71" w:type="dxa"/>
            <w:vAlign w:val="center"/>
          </w:tcPr>
          <w:p w14:paraId="2A81B334" w14:textId="604E133F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4E1304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2 en 3</w:t>
            </w:r>
          </w:p>
        </w:tc>
      </w:tr>
    </w:tbl>
    <w:p w14:paraId="0A991A1F" w14:textId="77777777" w:rsidR="00CA5D8B" w:rsidRPr="00B96866" w:rsidRDefault="00CA5D8B" w:rsidP="00CA5D8B">
      <w:pPr>
        <w:pStyle w:val="AonBodyText"/>
        <w:rPr>
          <w:rFonts w:ascii="Century Gothic" w:hAnsi="Century Gothic"/>
          <w:bCs/>
          <w:i/>
          <w:sz w:val="18"/>
          <w:szCs w:val="18"/>
        </w:rPr>
      </w:pPr>
    </w:p>
    <w:p w14:paraId="42721767" w14:textId="48188C6C" w:rsidR="00CA5D8B" w:rsidRPr="00B96866" w:rsidRDefault="00CA5D8B" w:rsidP="00CA5D8B">
      <w:pPr>
        <w:pStyle w:val="AonBodyText"/>
        <w:rPr>
          <w:rFonts w:ascii="Century Gothic" w:hAnsi="Century Gothic"/>
          <w:bCs/>
          <w:sz w:val="18"/>
          <w:szCs w:val="18"/>
        </w:rPr>
      </w:pPr>
      <w:r w:rsidRPr="00B96866">
        <w:rPr>
          <w:rFonts w:ascii="Century Gothic" w:hAnsi="Century Gothic"/>
          <w:bCs/>
          <w:i/>
          <w:sz w:val="18"/>
          <w:szCs w:val="18"/>
        </w:rPr>
        <w:t>Vul de vragen 2a t/m 3b all</w:t>
      </w:r>
      <w:r w:rsidRPr="00B96866">
        <w:rPr>
          <w:rFonts w:ascii="Century Gothic" w:hAnsi="Century Gothic" w:cs="Arial"/>
          <w:bCs/>
          <w:i/>
          <w:sz w:val="18"/>
          <w:szCs w:val="18"/>
        </w:rPr>
        <w:t>éé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n in indien u </w:t>
      </w:r>
      <w:r w:rsidRPr="00B96866">
        <w:rPr>
          <w:rFonts w:ascii="Century Gothic" w:hAnsi="Century Gothic"/>
          <w:b/>
          <w:i/>
          <w:sz w:val="18"/>
          <w:szCs w:val="18"/>
        </w:rPr>
        <w:t>geen</w:t>
      </w:r>
      <w:r w:rsidRPr="00B96866">
        <w:rPr>
          <w:rFonts w:ascii="Century Gothic" w:hAnsi="Century Gothic"/>
          <w:bCs/>
          <w:i/>
          <w:sz w:val="18"/>
          <w:szCs w:val="18"/>
        </w:rPr>
        <w:t xml:space="preserve"> koppeling met het salarispakket van de Aanbestedende dienst kunt maken.</w:t>
      </w:r>
    </w:p>
    <w:p w14:paraId="2DF8AAB4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CA5D8B" w:rsidRPr="00B96866" w14:paraId="1264F255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7B97E8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2a Tussentijdse mutaties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6237D14A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44A1C35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45B15050" w14:textId="4B0A4D51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Dienen er tussentijds mutaties door te worden gegeven?</w:t>
            </w:r>
          </w:p>
          <w:p w14:paraId="3E62F80F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75D33FF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78860A37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28F4B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40402988" w14:textId="0014EED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ga </w:t>
            </w:r>
            <w:r w:rsidR="007F64F8" w:rsidRPr="00B96866">
              <w:rPr>
                <w:rFonts w:ascii="Century Gothic" w:hAnsi="Century Gothic"/>
                <w:sz w:val="18"/>
                <w:szCs w:val="18"/>
                <w:lang w:val="nl-NL"/>
              </w:rPr>
              <w:t>door naar</w:t>
            </w:r>
            <w:r w:rsidR="00631B9A"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 vraag 3a</w:t>
            </w:r>
          </w:p>
        </w:tc>
      </w:tr>
    </w:tbl>
    <w:p w14:paraId="2215C57C" w14:textId="47728F9C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18572E4A" w14:textId="77777777" w:rsidR="00771D45" w:rsidRDefault="00771D45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2429FB5E" w14:textId="77777777" w:rsidR="00B23F01" w:rsidRPr="00B96866" w:rsidRDefault="00B23F01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209" w:type="dxa"/>
        <w:tblLook w:val="01E0" w:firstRow="1" w:lastRow="1" w:firstColumn="1" w:lastColumn="1" w:noHBand="0" w:noVBand="0"/>
      </w:tblPr>
      <w:tblGrid>
        <w:gridCol w:w="7054"/>
        <w:gridCol w:w="2155"/>
      </w:tblGrid>
      <w:tr w:rsidR="00771D45" w:rsidRPr="00B96866" w14:paraId="095486C8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3B611416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2b Tussentijdse mutaties - afwijkende afspraken</w:t>
            </w:r>
          </w:p>
        </w:tc>
        <w:tc>
          <w:tcPr>
            <w:tcW w:w="2155" w:type="dxa"/>
            <w:shd w:val="clear" w:color="auto" w:fill="193254"/>
            <w:vAlign w:val="center"/>
          </w:tcPr>
          <w:p w14:paraId="164C548E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771D45" w:rsidRPr="00B96866" w14:paraId="522621C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0AC36D2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Indien er tussentijds mutaties dienen te worden doorgegeven, bent u dan bereid om afwijkende afspraken te maken?</w:t>
            </w:r>
          </w:p>
          <w:p w14:paraId="063FBB2E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vAlign w:val="center"/>
          </w:tcPr>
          <w:p w14:paraId="55FC7BCC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lastRenderedPageBreak/>
              <w:t>O Nee, ga door naar vraag 3a</w:t>
            </w:r>
          </w:p>
        </w:tc>
      </w:tr>
      <w:tr w:rsidR="00771D45" w:rsidRPr="00B96866" w14:paraId="7C631CCB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EA422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F9C0B9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Ja, beantwoord ook de volgende vraag:</w:t>
            </w:r>
          </w:p>
        </w:tc>
      </w:tr>
      <w:tr w:rsidR="00771D45" w:rsidRPr="00B96866" w14:paraId="0C1627C7" w14:textId="77777777" w:rsidTr="0096272D">
        <w:trPr>
          <w:trHeight w:val="380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54A2AB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Indien u bereid bent om afwijkende afspraken te maken, met welke frequentie wenst u dan gegevens te ontvangen? (kruis aan wat van toepassing is (1 keuze))</w:t>
            </w:r>
          </w:p>
        </w:tc>
        <w:tc>
          <w:tcPr>
            <w:tcW w:w="2155" w:type="dxa"/>
            <w:tcBorders>
              <w:left w:val="single" w:sz="4" w:space="0" w:color="auto"/>
            </w:tcBorders>
            <w:vAlign w:val="center"/>
          </w:tcPr>
          <w:p w14:paraId="26F1249B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771D45" w:rsidRPr="00B96866" w14:paraId="5006A182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4900B7A0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Eenmaal per jaar</w:t>
            </w:r>
          </w:p>
        </w:tc>
        <w:tc>
          <w:tcPr>
            <w:tcW w:w="2155" w:type="dxa"/>
            <w:vAlign w:val="center"/>
          </w:tcPr>
          <w:p w14:paraId="3B914B68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771D45" w:rsidRPr="00B96866" w14:paraId="3E9D0939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6ED211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b. Eenmaal per half jaar</w:t>
            </w:r>
          </w:p>
        </w:tc>
        <w:tc>
          <w:tcPr>
            <w:tcW w:w="2155" w:type="dxa"/>
            <w:vAlign w:val="center"/>
          </w:tcPr>
          <w:p w14:paraId="1B7DA7DA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771D45" w:rsidRPr="00B96866" w14:paraId="33C6EABE" w14:textId="77777777" w:rsidTr="0096272D">
        <w:trPr>
          <w:trHeight w:val="380"/>
        </w:trPr>
        <w:tc>
          <w:tcPr>
            <w:tcW w:w="7054" w:type="dxa"/>
            <w:shd w:val="clear" w:color="auto" w:fill="D9D9D9" w:themeFill="background1" w:themeFillShade="D9"/>
          </w:tcPr>
          <w:p w14:paraId="29779DEF" w14:textId="77777777" w:rsidR="00771D45" w:rsidRPr="00B96866" w:rsidRDefault="00771D45" w:rsidP="00E85681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c. Eenmaal per kwartaal</w:t>
            </w:r>
          </w:p>
        </w:tc>
        <w:tc>
          <w:tcPr>
            <w:tcW w:w="2155" w:type="dxa"/>
            <w:vAlign w:val="center"/>
          </w:tcPr>
          <w:p w14:paraId="6CF2A593" w14:textId="77777777" w:rsidR="00771D45" w:rsidRPr="00B96866" w:rsidRDefault="00771D45" w:rsidP="00E85681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71285C0E" w14:textId="77777777" w:rsidR="00771D45" w:rsidRPr="00B96866" w:rsidRDefault="00771D45" w:rsidP="00771D45">
      <w:pPr>
        <w:pStyle w:val="AonBodyText"/>
        <w:rPr>
          <w:rFonts w:ascii="Century Gothic" w:hAnsi="Century Gothic"/>
          <w:sz w:val="18"/>
          <w:szCs w:val="18"/>
        </w:rPr>
      </w:pPr>
    </w:p>
    <w:p w14:paraId="55E5B4CB" w14:textId="77777777" w:rsidR="009C07FC" w:rsidRPr="00B96866" w:rsidRDefault="009C07FC" w:rsidP="00CA5D8B">
      <w:pPr>
        <w:pStyle w:val="AonBodyText"/>
        <w:ind w:left="720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514DFB7D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307C306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3a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</w:tc>
        <w:tc>
          <w:tcPr>
            <w:tcW w:w="2083" w:type="dxa"/>
            <w:shd w:val="clear" w:color="auto" w:fill="193254"/>
            <w:vAlign w:val="center"/>
          </w:tcPr>
          <w:p w14:paraId="1BD18E5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255C1F7D" w14:textId="77777777" w:rsidTr="00273564">
        <w:trPr>
          <w:trHeight w:val="381"/>
        </w:trPr>
        <w:tc>
          <w:tcPr>
            <w:tcW w:w="7054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B5D57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Wenst uw organisatie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 ontvangen?</w:t>
            </w:r>
          </w:p>
          <w:p w14:paraId="55CBBF2D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47205FB" w14:textId="3B7CC559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3b</w:t>
            </w:r>
          </w:p>
        </w:tc>
      </w:tr>
      <w:tr w:rsidR="00CA5D8B" w:rsidRPr="00B96866" w14:paraId="55EBD605" w14:textId="77777777" w:rsidTr="00273564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30C5D1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1C21C0BD" w14:textId="16A5AD9B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  <w:r w:rsidR="00E96352" w:rsidRPr="00B96866">
              <w:rPr>
                <w:rFonts w:ascii="Century Gothic" w:hAnsi="Century Gothic"/>
                <w:sz w:val="18"/>
                <w:szCs w:val="18"/>
                <w:lang w:val="nl-NL"/>
              </w:rPr>
              <w:t>, ga door naar vraag 4</w:t>
            </w:r>
          </w:p>
        </w:tc>
      </w:tr>
    </w:tbl>
    <w:p w14:paraId="32A7A62D" w14:textId="3C6EBB20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p w14:paraId="7F0D804E" w14:textId="77777777" w:rsidR="009C07FC" w:rsidRPr="00B96866" w:rsidRDefault="009C07FC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CA5D8B" w:rsidRPr="00B96866" w14:paraId="7DE76EF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49EDD4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bookmarkStart w:id="20" w:name="_Hlk76647321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Vraag 3b </w:t>
            </w:r>
            <w:proofErr w:type="spellStart"/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Naverrekeningsgegevens</w:t>
            </w:r>
            <w:proofErr w:type="spellEnd"/>
          </w:p>
          <w:p w14:paraId="3D9B808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19D7F93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6233F268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CA5D8B" w:rsidRPr="00B96866" w14:paraId="07BB5D5E" w14:textId="77777777" w:rsidTr="00273564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9359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Welke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wenst uw organisatie te ontvangen?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0A1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</w:p>
        </w:tc>
      </w:tr>
      <w:tr w:rsidR="00CA5D8B" w:rsidRPr="00B96866" w14:paraId="4091BC2A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9F9A090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a. Uitsluitend opgave van loonsom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38917DB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CA5D8B" w:rsidRPr="00B96866" w14:paraId="3422CFBB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1EC5E71" w14:textId="2C766E7D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oonsom + </w:t>
            </w:r>
            <w:r w:rsidR="004E1304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aanvullende gegevens</w:t>
            </w:r>
          </w:p>
        </w:tc>
        <w:tc>
          <w:tcPr>
            <w:tcW w:w="2097" w:type="dxa"/>
            <w:vAlign w:val="center"/>
          </w:tcPr>
          <w:p w14:paraId="53EFDDF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CA5D8B" w:rsidRPr="00B96866" w14:paraId="04D5F173" w14:textId="77777777" w:rsidTr="00273564">
        <w:trPr>
          <w:trHeight w:val="395"/>
        </w:trPr>
        <w:tc>
          <w:tcPr>
            <w:tcW w:w="7054" w:type="dxa"/>
            <w:shd w:val="clear" w:color="auto" w:fill="D9D9D9" w:themeFill="background1" w:themeFillShade="D9"/>
            <w:vAlign w:val="center"/>
          </w:tcPr>
          <w:p w14:paraId="3687F69A" w14:textId="76C99E6A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Loonsom + aanvullende gegevens en/of deelnemersbestand</w:t>
            </w:r>
          </w:p>
        </w:tc>
        <w:tc>
          <w:tcPr>
            <w:tcW w:w="2097" w:type="dxa"/>
            <w:vAlign w:val="center"/>
          </w:tcPr>
          <w:p w14:paraId="190C383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bookmarkEnd w:id="20"/>
    </w:tbl>
    <w:p w14:paraId="013D903C" w14:textId="77777777" w:rsidR="00B37D0A" w:rsidRPr="00B96866" w:rsidRDefault="00B37D0A" w:rsidP="00B37D0A">
      <w:pPr>
        <w:pStyle w:val="AonBodyText"/>
        <w:rPr>
          <w:rFonts w:ascii="Century Gothic" w:hAnsi="Century Gothic"/>
        </w:rPr>
      </w:pPr>
    </w:p>
    <w:tbl>
      <w:tblPr>
        <w:tblStyle w:val="Tabelraster"/>
        <w:tblW w:w="9151" w:type="dxa"/>
        <w:tblLook w:val="01E0" w:firstRow="1" w:lastRow="1" w:firstColumn="1" w:lastColumn="1" w:noHBand="0" w:noVBand="0"/>
      </w:tblPr>
      <w:tblGrid>
        <w:gridCol w:w="7054"/>
        <w:gridCol w:w="2097"/>
      </w:tblGrid>
      <w:tr w:rsidR="00E96352" w:rsidRPr="00B96866" w14:paraId="5A1FABB9" w14:textId="77777777" w:rsidTr="00B96866">
        <w:trPr>
          <w:trHeight w:val="575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50DAAE66" w14:textId="09D76CC8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Vraag 4 Overige gegevens</w:t>
            </w:r>
          </w:p>
          <w:p w14:paraId="70616328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6325E92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Kruis aan wat van toepassing is </w:t>
            </w:r>
          </w:p>
          <w:p w14:paraId="406E14C5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(1 keuze)</w:t>
            </w:r>
          </w:p>
        </w:tc>
      </w:tr>
      <w:tr w:rsidR="00E96352" w:rsidRPr="00B96866" w14:paraId="4D437323" w14:textId="77777777" w:rsidTr="0096272D">
        <w:trPr>
          <w:trHeight w:val="395"/>
        </w:trPr>
        <w:tc>
          <w:tcPr>
            <w:tcW w:w="705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016686C" w14:textId="77777777" w:rsidR="00E96352" w:rsidRPr="00B96866" w:rsidRDefault="00E96352" w:rsidP="00E9635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Dient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naast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het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aanleveren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mutaties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naverrekeningsgegevens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nog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gegevens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aangeleverd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worden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bijvoorbeeld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ten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behoeve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van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eventuele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tussentijdse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)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premieaanpassing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/of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schadelastbeheersing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anders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dan de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reguliere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26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of 42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  <w:vertAlign w:val="superscript"/>
              </w:rPr>
              <w:t>e</w:t>
            </w: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weeksmeldingen</w:t>
            </w:r>
            <w:proofErr w:type="spellEnd"/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)?</w:t>
            </w:r>
          </w:p>
          <w:p w14:paraId="0C0BB01A" w14:textId="2874E21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50F9" w14:textId="77041142" w:rsidR="00E96352" w:rsidRPr="00B96866" w:rsidRDefault="00E96352" w:rsidP="00042876">
            <w:pPr>
              <w:pStyle w:val="ReportBodyText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Nee, ga door naar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Gunningscriterium 4.2 en 4.3</w:t>
            </w:r>
          </w:p>
          <w:p w14:paraId="376F8B65" w14:textId="79523C37" w:rsidR="00E96352" w:rsidRPr="00B96866" w:rsidRDefault="00E96352" w:rsidP="00E96352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Ja</w:t>
            </w: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, </w:t>
            </w:r>
            <w:r w:rsidR="00042876" w:rsidRPr="00B96866">
              <w:rPr>
                <w:rFonts w:ascii="Century Gothic" w:hAnsi="Century Gothic"/>
                <w:sz w:val="18"/>
                <w:szCs w:val="18"/>
                <w:lang w:val="nl-NL"/>
              </w:rPr>
              <w:t>kruis hieronder aan welke gegevens dit zijn</w:t>
            </w:r>
          </w:p>
        </w:tc>
      </w:tr>
      <w:tr w:rsidR="00E96352" w:rsidRPr="00B96866" w14:paraId="50B5CE8C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FA4F090" w14:textId="04205A8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een aantal per jaar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vAlign w:val="center"/>
          </w:tcPr>
          <w:p w14:paraId="65AD9EE6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 xml:space="preserve">O </w:t>
            </w:r>
          </w:p>
        </w:tc>
      </w:tr>
      <w:tr w:rsidR="00E96352" w:rsidRPr="00B96866" w14:paraId="405C873A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69C1A766" w14:textId="1DFD8571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WGA instroom op basis van deelnemersgegevens</w:t>
            </w:r>
          </w:p>
        </w:tc>
        <w:tc>
          <w:tcPr>
            <w:tcW w:w="2097" w:type="dxa"/>
            <w:vAlign w:val="center"/>
          </w:tcPr>
          <w:p w14:paraId="453FEC64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E96352" w:rsidRPr="00B96866" w14:paraId="0618F0D7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38BCA02D" w14:textId="71F633C5" w:rsidR="00E96352" w:rsidRPr="00B96866" w:rsidRDefault="00E96352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 </w:t>
            </w:r>
            <w:r w:rsidR="00042876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Alleen langdurig zieken op basis van deelnemersgegevens</w:t>
            </w:r>
          </w:p>
        </w:tc>
        <w:tc>
          <w:tcPr>
            <w:tcW w:w="2097" w:type="dxa"/>
            <w:vAlign w:val="center"/>
          </w:tcPr>
          <w:p w14:paraId="3759AB99" w14:textId="77777777" w:rsidR="00E96352" w:rsidRPr="00B96866" w:rsidRDefault="00E96352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  <w:tr w:rsidR="00042876" w:rsidRPr="00B96866" w14:paraId="5FE015E8" w14:textId="77777777" w:rsidTr="0096272D">
        <w:trPr>
          <w:trHeight w:val="395"/>
        </w:trPr>
        <w:tc>
          <w:tcPr>
            <w:tcW w:w="7054" w:type="dxa"/>
            <w:shd w:val="clear" w:color="auto" w:fill="D9D9D9" w:themeFill="background1" w:themeFillShade="D9"/>
          </w:tcPr>
          <w:p w14:paraId="2C6B419B" w14:textId="45B56510" w:rsidR="00042876" w:rsidRPr="00B96866" w:rsidRDefault="00042876" w:rsidP="00F4434B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d. </w:t>
            </w:r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WGA instroom op basis van deelnemersgegevens, langdurig zieken </w:t>
            </w:r>
            <w:bookmarkStart w:id="21" w:name="_Hlk104205199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op basis van deelnemersgegevens </w:t>
            </w:r>
            <w:bookmarkEnd w:id="21"/>
            <w:r w:rsidR="00EE615E"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en overige gegevens</w:t>
            </w:r>
          </w:p>
        </w:tc>
        <w:tc>
          <w:tcPr>
            <w:tcW w:w="2097" w:type="dxa"/>
            <w:vAlign w:val="center"/>
          </w:tcPr>
          <w:p w14:paraId="29C0AE01" w14:textId="77777777" w:rsidR="00042876" w:rsidRPr="00B96866" w:rsidRDefault="00042876" w:rsidP="00F4434B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</w:t>
            </w:r>
          </w:p>
        </w:tc>
      </w:tr>
    </w:tbl>
    <w:p w14:paraId="27786580" w14:textId="05AFCD8C" w:rsidR="00E96352" w:rsidRPr="00B96866" w:rsidRDefault="00E96352" w:rsidP="00E96352">
      <w:pPr>
        <w:pStyle w:val="AonBodyText"/>
        <w:rPr>
          <w:rFonts w:ascii="Century Gothic" w:hAnsi="Century Gothic"/>
        </w:rPr>
      </w:pPr>
    </w:p>
    <w:p w14:paraId="36B691D6" w14:textId="77777777" w:rsidR="00B23F01" w:rsidRDefault="00B23F01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00B64337" w14:textId="77777777" w:rsidR="00CD1B0B" w:rsidRDefault="00CD1B0B" w:rsidP="00CD1B0B">
      <w:pPr>
        <w:pStyle w:val="AonBodyText"/>
      </w:pPr>
    </w:p>
    <w:p w14:paraId="2A0B96ED" w14:textId="77777777" w:rsidR="00CD1B0B" w:rsidRDefault="00CD1B0B" w:rsidP="00CD1B0B">
      <w:pPr>
        <w:pStyle w:val="AonBodyText"/>
      </w:pPr>
    </w:p>
    <w:p w14:paraId="2416DB7C" w14:textId="77777777" w:rsidR="00CD1B0B" w:rsidRDefault="00CD1B0B" w:rsidP="00CD1B0B">
      <w:pPr>
        <w:pStyle w:val="AonBodyText"/>
      </w:pPr>
    </w:p>
    <w:p w14:paraId="34C9419C" w14:textId="77777777" w:rsidR="00CD1B0B" w:rsidRDefault="00CD1B0B" w:rsidP="00CD1B0B">
      <w:pPr>
        <w:pStyle w:val="AonBodyText"/>
      </w:pPr>
    </w:p>
    <w:p w14:paraId="5F1180CF" w14:textId="77777777" w:rsidR="00CD1B0B" w:rsidRDefault="00CD1B0B" w:rsidP="00CD1B0B">
      <w:pPr>
        <w:pStyle w:val="AonBodyText"/>
      </w:pPr>
    </w:p>
    <w:p w14:paraId="12075E40" w14:textId="77777777" w:rsidR="00CD1B0B" w:rsidRDefault="00CD1B0B" w:rsidP="00CD1B0B">
      <w:pPr>
        <w:pStyle w:val="AonBodyText"/>
      </w:pPr>
    </w:p>
    <w:p w14:paraId="7980797C" w14:textId="6B264875" w:rsidR="00CA5D8B" w:rsidRPr="00B96866" w:rsidRDefault="006A327F" w:rsidP="009E0BE9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  <w:r w:rsidRPr="00B96866">
        <w:rPr>
          <w:rFonts w:ascii="Century Gothic" w:hAnsi="Century Gothic"/>
          <w:color w:val="193254"/>
          <w:sz w:val="18"/>
          <w:szCs w:val="18"/>
        </w:rPr>
        <w:t>G</w:t>
      </w:r>
      <w:r w:rsidR="00CA5D8B" w:rsidRPr="00B96866">
        <w:rPr>
          <w:rFonts w:ascii="Century Gothic" w:hAnsi="Century Gothic"/>
          <w:color w:val="193254"/>
          <w:sz w:val="18"/>
          <w:szCs w:val="18"/>
        </w:rPr>
        <w:t>unningscriterium 4.2: SUAG-koppeling</w:t>
      </w:r>
      <w:bookmarkEnd w:id="18"/>
    </w:p>
    <w:p w14:paraId="50C183A8" w14:textId="77777777" w:rsidR="00CA5D8B" w:rsidRPr="00B96866" w:rsidRDefault="00CA5D8B" w:rsidP="00CA5D8B">
      <w:pPr>
        <w:pStyle w:val="AonHeading2"/>
        <w:numPr>
          <w:ilvl w:val="0"/>
          <w:numId w:val="0"/>
        </w:numPr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b w:val="0"/>
          <w:sz w:val="18"/>
          <w:szCs w:val="18"/>
        </w:rPr>
        <w:t>Door middel van SUAG (Status Uitkering Arbeidsongeschiktheid) zijn er verzekeraars die – na machtiging door de werkgever – automatisch door het UWV op de hoogte worden gehouden van wijzigingen in de status van arbeidsongeschikte (ex-)medewerkers.</w:t>
      </w: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10F834AF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1E69D29E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 xml:space="preserve">SUAG-koppeling 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5CC1C6E5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12B9394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1D09C9DC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>Beschikt u over een SUAG-koppeling met het UWV?</w:t>
            </w:r>
          </w:p>
        </w:tc>
        <w:tc>
          <w:tcPr>
            <w:tcW w:w="2083" w:type="dxa"/>
            <w:vAlign w:val="center"/>
          </w:tcPr>
          <w:p w14:paraId="1B91BDD0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3274F306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C96564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2C4371E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4940B2D8" w14:textId="77777777" w:rsidR="00CD1B0B" w:rsidRDefault="00CD1B0B" w:rsidP="00304A61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</w:p>
    <w:p w14:paraId="38E07DDB" w14:textId="7B5A10BA" w:rsidR="00CA5D8B" w:rsidRPr="00B96866" w:rsidRDefault="006A327F" w:rsidP="00304A61">
      <w:pPr>
        <w:pStyle w:val="AonHeading2"/>
        <w:numPr>
          <w:ilvl w:val="0"/>
          <w:numId w:val="0"/>
        </w:numPr>
        <w:ind w:left="851" w:hanging="851"/>
        <w:rPr>
          <w:rFonts w:ascii="Century Gothic" w:hAnsi="Century Gothic"/>
          <w:color w:val="193254"/>
          <w:sz w:val="18"/>
          <w:szCs w:val="18"/>
        </w:rPr>
      </w:pPr>
      <w:r w:rsidRPr="00B96866">
        <w:rPr>
          <w:rFonts w:ascii="Century Gothic" w:hAnsi="Century Gothic"/>
          <w:color w:val="193254"/>
          <w:sz w:val="18"/>
          <w:szCs w:val="18"/>
        </w:rPr>
        <w:t>G</w:t>
      </w:r>
      <w:r w:rsidR="00CA5D8B" w:rsidRPr="00B96866">
        <w:rPr>
          <w:rFonts w:ascii="Century Gothic" w:hAnsi="Century Gothic"/>
          <w:color w:val="193254"/>
          <w:sz w:val="18"/>
          <w:szCs w:val="18"/>
        </w:rPr>
        <w:t>unningscriterium 4.3: Uitkeringswijze schades</w:t>
      </w:r>
    </w:p>
    <w:p w14:paraId="17490903" w14:textId="70488A1F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  <w:r w:rsidRPr="00B96866">
        <w:rPr>
          <w:rFonts w:ascii="Century Gothic" w:hAnsi="Century Gothic"/>
          <w:sz w:val="18"/>
          <w:szCs w:val="18"/>
        </w:rPr>
        <w:t xml:space="preserve">Declaraties kunnen door </w:t>
      </w:r>
      <w:r w:rsidR="009C6007" w:rsidRPr="00B96866">
        <w:rPr>
          <w:rFonts w:ascii="Century Gothic" w:hAnsi="Century Gothic"/>
          <w:sz w:val="18"/>
          <w:szCs w:val="18"/>
        </w:rPr>
        <w:t>verzekeraars</w:t>
      </w:r>
      <w:r w:rsidRPr="00B96866">
        <w:rPr>
          <w:rFonts w:ascii="Century Gothic" w:hAnsi="Century Gothic"/>
          <w:sz w:val="18"/>
          <w:szCs w:val="18"/>
        </w:rPr>
        <w:t xml:space="preserve"> rechtstreeks aan de Aanbestedende dienst  en/of het UWV worden uitgekeerd. </w:t>
      </w:r>
    </w:p>
    <w:p w14:paraId="67EB7262" w14:textId="77777777" w:rsidR="00CA5D8B" w:rsidRPr="00B96866" w:rsidRDefault="00CA5D8B" w:rsidP="00CA5D8B">
      <w:pPr>
        <w:pStyle w:val="AonBodyText"/>
        <w:rPr>
          <w:rFonts w:ascii="Century Gothic" w:hAnsi="Century Gothic"/>
          <w:sz w:val="18"/>
          <w:szCs w:val="18"/>
        </w:rPr>
      </w:pPr>
    </w:p>
    <w:tbl>
      <w:tblPr>
        <w:tblStyle w:val="Tabelraster"/>
        <w:tblW w:w="9137" w:type="dxa"/>
        <w:tblLook w:val="01E0" w:firstRow="1" w:lastRow="1" w:firstColumn="1" w:lastColumn="1" w:noHBand="0" w:noVBand="0"/>
      </w:tblPr>
      <w:tblGrid>
        <w:gridCol w:w="7054"/>
        <w:gridCol w:w="2083"/>
      </w:tblGrid>
      <w:tr w:rsidR="00CA5D8B" w:rsidRPr="00B96866" w14:paraId="6A731FE2" w14:textId="77777777" w:rsidTr="00B96866">
        <w:trPr>
          <w:trHeight w:val="554"/>
        </w:trPr>
        <w:tc>
          <w:tcPr>
            <w:tcW w:w="7054" w:type="dxa"/>
            <w:tcBorders>
              <w:bottom w:val="single" w:sz="4" w:space="0" w:color="auto"/>
            </w:tcBorders>
            <w:shd w:val="clear" w:color="auto" w:fill="193254"/>
            <w:vAlign w:val="center"/>
          </w:tcPr>
          <w:p w14:paraId="4E8FFF94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Uitkeringswijze schade</w:t>
            </w:r>
          </w:p>
        </w:tc>
        <w:tc>
          <w:tcPr>
            <w:tcW w:w="2083" w:type="dxa"/>
            <w:shd w:val="clear" w:color="auto" w:fill="193254"/>
            <w:vAlign w:val="center"/>
          </w:tcPr>
          <w:p w14:paraId="054CB2C7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b/>
                <w:color w:val="FFFFFF"/>
                <w:sz w:val="18"/>
                <w:szCs w:val="18"/>
                <w:lang w:val="nl-NL"/>
              </w:rPr>
              <w:t>Kruis aan wat van toepassing is</w:t>
            </w:r>
          </w:p>
        </w:tc>
      </w:tr>
      <w:tr w:rsidR="00CA5D8B" w:rsidRPr="00B96866" w14:paraId="47EBA776" w14:textId="77777777" w:rsidTr="0096272D">
        <w:trPr>
          <w:trHeight w:val="381"/>
        </w:trPr>
        <w:tc>
          <w:tcPr>
            <w:tcW w:w="7054" w:type="dxa"/>
            <w:vMerge w:val="restart"/>
            <w:shd w:val="clear" w:color="auto" w:fill="D9D9D9" w:themeFill="background1" w:themeFillShade="D9"/>
          </w:tcPr>
          <w:p w14:paraId="5D9B05A7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B9686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Biedt u de mogelijkheid om zowel aan de werkgever als aan het UWV uit te keren? </w:t>
            </w:r>
          </w:p>
        </w:tc>
        <w:tc>
          <w:tcPr>
            <w:tcW w:w="2083" w:type="dxa"/>
            <w:vAlign w:val="center"/>
          </w:tcPr>
          <w:p w14:paraId="1F34CEBB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Ja</w:t>
            </w:r>
          </w:p>
        </w:tc>
      </w:tr>
      <w:tr w:rsidR="00CA5D8B" w:rsidRPr="00B96866" w14:paraId="080CA1BE" w14:textId="77777777" w:rsidTr="0096272D">
        <w:trPr>
          <w:trHeight w:val="380"/>
        </w:trPr>
        <w:tc>
          <w:tcPr>
            <w:tcW w:w="705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84374E" w14:textId="77777777" w:rsidR="00CA5D8B" w:rsidRPr="00B96866" w:rsidRDefault="00CA5D8B" w:rsidP="00C07317">
            <w:pPr>
              <w:pStyle w:val="AonBodyText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083" w:type="dxa"/>
            <w:vAlign w:val="center"/>
          </w:tcPr>
          <w:p w14:paraId="094A7239" w14:textId="77777777" w:rsidR="00CA5D8B" w:rsidRPr="00B96866" w:rsidRDefault="00CA5D8B" w:rsidP="00C07317">
            <w:pPr>
              <w:pStyle w:val="ReportBodyText"/>
              <w:rPr>
                <w:rFonts w:ascii="Century Gothic" w:hAnsi="Century Gothic"/>
                <w:sz w:val="18"/>
                <w:szCs w:val="18"/>
                <w:lang w:val="nl-NL"/>
              </w:rPr>
            </w:pPr>
            <w:r w:rsidRPr="00B96866">
              <w:rPr>
                <w:rFonts w:ascii="Century Gothic" w:hAnsi="Century Gothic"/>
                <w:sz w:val="18"/>
                <w:szCs w:val="18"/>
                <w:lang w:val="nl-NL"/>
              </w:rPr>
              <w:t>O Nee</w:t>
            </w:r>
          </w:p>
        </w:tc>
      </w:tr>
    </w:tbl>
    <w:p w14:paraId="092DB291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55B96537" w14:textId="74CE289A" w:rsidR="00E56DE3" w:rsidRPr="00B96866" w:rsidRDefault="007D00E5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i/>
          <w:iCs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Dit Wegingsformulier gunningscriteria is voor uw gemak in Word. Bij uw Inschrijving ontvangen wij dit formulier graag ingevuld en getekend </w:t>
      </w:r>
      <w:r w:rsidRPr="00B96866">
        <w:rPr>
          <w:rFonts w:ascii="Century Gothic" w:hAnsi="Century Gothic"/>
          <w:b/>
          <w:i/>
          <w:iCs/>
          <w:sz w:val="18"/>
          <w:szCs w:val="18"/>
          <w:u w:val="single"/>
          <w:lang w:val="nl-NL"/>
        </w:rPr>
        <w:t>in PDF</w:t>
      </w:r>
      <w:r w:rsidRPr="00B96866">
        <w:rPr>
          <w:rFonts w:ascii="Century Gothic" w:hAnsi="Century Gothic"/>
          <w:b/>
          <w:i/>
          <w:iCs/>
          <w:sz w:val="18"/>
          <w:szCs w:val="18"/>
          <w:lang w:val="nl-NL"/>
        </w:rPr>
        <w:t xml:space="preserve"> retour. Het Wegingsformulier mag niet gewijzigd worden op straffe van uitsluiting.</w:t>
      </w:r>
    </w:p>
    <w:p w14:paraId="334FF8B3" w14:textId="77777777" w:rsidR="00B37D0A" w:rsidRPr="00B96866" w:rsidRDefault="00B37D0A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</w:p>
    <w:p w14:paraId="3928178E" w14:textId="036E2361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b/>
          <w:sz w:val="18"/>
          <w:szCs w:val="18"/>
          <w:lang w:val="nl-NL"/>
        </w:rPr>
      </w:pPr>
      <w:r w:rsidRPr="00B96866">
        <w:rPr>
          <w:rFonts w:ascii="Century Gothic" w:hAnsi="Century Gothic"/>
          <w:b/>
          <w:sz w:val="18"/>
          <w:szCs w:val="18"/>
          <w:lang w:val="nl-NL"/>
        </w:rPr>
        <w:t>Voor akkoord:</w:t>
      </w:r>
    </w:p>
    <w:p w14:paraId="521C62E0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2609FF5F" w14:textId="77777777" w:rsidR="00CA5D8B" w:rsidRPr="00B96866" w:rsidRDefault="00CA5D8B" w:rsidP="00CA5D8B">
      <w:pPr>
        <w:tabs>
          <w:tab w:val="left" w:pos="1540"/>
          <w:tab w:val="left" w:pos="4510"/>
          <w:tab w:val="left" w:pos="605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Datum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896AABD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7720FC95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Naam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4786DDDC" w14:textId="77777777" w:rsidR="00CA5D8B" w:rsidRPr="00B96866" w:rsidRDefault="00CA5D8B" w:rsidP="00CA5D8B">
      <w:pPr>
        <w:jc w:val="both"/>
        <w:rPr>
          <w:rFonts w:ascii="Century Gothic" w:hAnsi="Century Gothic"/>
          <w:sz w:val="18"/>
          <w:szCs w:val="18"/>
          <w:lang w:val="nl-NL"/>
        </w:rPr>
      </w:pPr>
    </w:p>
    <w:p w14:paraId="1BFA12F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Functie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…………………………………………………………………………………………...</w:t>
      </w:r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63B689F6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6CD78259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Handtekening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 xml:space="preserve">: </w:t>
      </w:r>
      <w:bookmarkStart w:id="22" w:name="_Hlk76647895"/>
      <w:r w:rsidRPr="00B96866">
        <w:rPr>
          <w:rFonts w:ascii="Century Gothic" w:hAnsi="Century Gothic"/>
          <w:sz w:val="18"/>
          <w:szCs w:val="18"/>
          <w:lang w:val="nl-NL"/>
        </w:rPr>
        <w:t>…………………………………………………………………………………………...</w:t>
      </w:r>
      <w:bookmarkEnd w:id="22"/>
      <w:r w:rsidRPr="00B96866">
        <w:rPr>
          <w:rFonts w:ascii="Century Gothic" w:hAnsi="Century Gothic"/>
          <w:sz w:val="18"/>
          <w:szCs w:val="18"/>
          <w:lang w:val="nl-NL"/>
        </w:rPr>
        <w:tab/>
      </w:r>
    </w:p>
    <w:p w14:paraId="22B08453" w14:textId="77777777" w:rsidR="00CA5D8B" w:rsidRPr="00B96866" w:rsidRDefault="00CA5D8B" w:rsidP="00CA5D8B">
      <w:pPr>
        <w:tabs>
          <w:tab w:val="left" w:pos="1540"/>
        </w:tabs>
        <w:jc w:val="both"/>
        <w:rPr>
          <w:rFonts w:ascii="Century Gothic" w:hAnsi="Century Gothic"/>
          <w:sz w:val="18"/>
          <w:szCs w:val="18"/>
          <w:lang w:val="nl-NL"/>
        </w:rPr>
      </w:pPr>
    </w:p>
    <w:p w14:paraId="317DFE08" w14:textId="094050F3" w:rsidR="0086623B" w:rsidRPr="00606441" w:rsidRDefault="00CA5D8B" w:rsidP="00B37D0A">
      <w:pPr>
        <w:tabs>
          <w:tab w:val="left" w:pos="1540"/>
        </w:tabs>
        <w:jc w:val="both"/>
        <w:rPr>
          <w:rFonts w:asciiTheme="minorHAnsi" w:hAnsiTheme="minorHAnsi"/>
        </w:rPr>
      </w:pPr>
      <w:r w:rsidRPr="00B96866">
        <w:rPr>
          <w:rFonts w:ascii="Century Gothic" w:hAnsi="Century Gothic"/>
          <w:sz w:val="18"/>
          <w:szCs w:val="18"/>
          <w:lang w:val="nl-NL"/>
        </w:rPr>
        <w:t>Verzekeraar</w:t>
      </w:r>
      <w:r w:rsidRPr="00B96866">
        <w:rPr>
          <w:rFonts w:ascii="Century Gothic" w:hAnsi="Century Gothic"/>
          <w:sz w:val="18"/>
          <w:szCs w:val="18"/>
          <w:lang w:val="nl-NL"/>
        </w:rPr>
        <w:tab/>
        <w:t>:  …………………………………………………………………………</w:t>
      </w:r>
      <w:r w:rsidRPr="00606441">
        <w:rPr>
          <w:rFonts w:asciiTheme="minorHAnsi" w:hAnsiTheme="minorHAnsi"/>
          <w:sz w:val="18"/>
          <w:szCs w:val="18"/>
          <w:lang w:val="nl-NL"/>
        </w:rPr>
        <w:t xml:space="preserve">………………... </w:t>
      </w:r>
    </w:p>
    <w:sectPr w:rsidR="0086623B" w:rsidRPr="00606441" w:rsidSect="00BA5AB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97" w:right="1304" w:bottom="992" w:left="130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7FF79" w14:textId="77777777" w:rsidR="00E065FD" w:rsidRDefault="00E065FD">
      <w:r>
        <w:separator/>
      </w:r>
    </w:p>
  </w:endnote>
  <w:endnote w:type="continuationSeparator" w:id="0">
    <w:p w14:paraId="57F7C25E" w14:textId="77777777" w:rsidR="00E065FD" w:rsidRDefault="00E0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Bold">
    <w:altName w:val="Cambria Math"/>
    <w:panose1 w:val="02060503050406030704"/>
    <w:charset w:val="00"/>
    <w:family w:val="roman"/>
    <w:pitch w:val="variable"/>
    <w:sig w:usb0="A00002AF" w:usb1="5000207B" w:usb2="0000002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1921218490"/>
      <w:docPartObj>
        <w:docPartGallery w:val="Page Numbers (Bottom of Page)"/>
        <w:docPartUnique/>
      </w:docPartObj>
    </w:sdtPr>
    <w:sdtEndPr/>
    <w:sdtContent>
      <w:p w14:paraId="420F79B0" w14:textId="793838BD" w:rsidR="00382122" w:rsidRPr="00B96866" w:rsidRDefault="00382122" w:rsidP="00382122">
        <w:pPr>
          <w:pStyle w:val="Voettekst"/>
          <w:jc w:val="left"/>
          <w:rPr>
            <w:rFonts w:ascii="Century Gothic" w:hAnsi="Century Gothic"/>
            <w:i/>
            <w:iCs/>
            <w:sz w:val="16"/>
            <w:szCs w:val="16"/>
          </w:rPr>
        </w:pPr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C821D5" w:rsidRPr="00B96866">
          <w:rPr>
            <w:rFonts w:ascii="Century Gothic" w:hAnsi="Century Gothic"/>
            <w:i/>
            <w:iCs/>
            <w:sz w:val="16"/>
            <w:szCs w:val="16"/>
          </w:rPr>
          <w:t xml:space="preserve">Gemeente </w:t>
        </w:r>
        <w:r w:rsidR="0081589E">
          <w:rPr>
            <w:rFonts w:ascii="Century Gothic" w:hAnsi="Century Gothic"/>
            <w:i/>
            <w:iCs/>
            <w:sz w:val="16"/>
            <w:szCs w:val="16"/>
          </w:rPr>
          <w:t>Land van Cuijk</w:t>
        </w:r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Pr="00B96866">
          <w:rPr>
            <w:rFonts w:ascii="Century Gothic" w:hAnsi="Century Gothic"/>
            <w:i/>
            <w:iCs/>
            <w:sz w:val="16"/>
            <w:szCs w:val="16"/>
          </w:rPr>
          <w:t>TenderNed</w:t>
        </w:r>
        <w:proofErr w:type="spellEnd"/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-kenmerk </w:t>
        </w:r>
        <w:r w:rsidR="00CD1B0B">
          <w:rPr>
            <w:rFonts w:ascii="Calibri" w:hAnsi="Calibri" w:cs="Calibri"/>
            <w:color w:val="000000"/>
          </w:rPr>
          <w:t>537250</w:t>
        </w:r>
        <w:r w:rsidR="00791A2B" w:rsidRPr="00B96866">
          <w:rPr>
            <w:rFonts w:ascii="Century Gothic" w:hAnsi="Century Gothic" w:cs="Arial"/>
            <w:i/>
            <w:iCs/>
            <w:color w:val="000000"/>
            <w:sz w:val="16"/>
            <w:szCs w:val="16"/>
          </w:rPr>
          <w:t>)</w:t>
        </w:r>
      </w:p>
      <w:p w14:paraId="1782AA9B" w14:textId="66BC21A9" w:rsidR="007A1A23" w:rsidRPr="00B96866" w:rsidRDefault="007A1A23" w:rsidP="00382122">
        <w:pPr>
          <w:pStyle w:val="Voettekst"/>
          <w:ind w:left="7799" w:firstLine="709"/>
          <w:jc w:val="left"/>
          <w:rPr>
            <w:rFonts w:ascii="Century Gothic" w:hAnsi="Century Gothic"/>
          </w:rPr>
        </w:pPr>
        <w:r w:rsidRPr="00B96866">
          <w:rPr>
            <w:rFonts w:ascii="Century Gothic" w:hAnsi="Century Gothic"/>
          </w:rPr>
          <w:fldChar w:fldCharType="begin"/>
        </w:r>
        <w:r w:rsidRPr="00B96866">
          <w:rPr>
            <w:rFonts w:ascii="Century Gothic" w:hAnsi="Century Gothic"/>
          </w:rPr>
          <w:instrText>PAGE   \* MERGEFORMAT</w:instrText>
        </w:r>
        <w:r w:rsidRPr="00B96866">
          <w:rPr>
            <w:rFonts w:ascii="Century Gothic" w:hAnsi="Century Gothic"/>
          </w:rPr>
          <w:fldChar w:fldCharType="separate"/>
        </w:r>
        <w:r w:rsidRPr="00B96866">
          <w:rPr>
            <w:rFonts w:ascii="Century Gothic" w:hAnsi="Century Gothic"/>
          </w:rPr>
          <w:t>2</w:t>
        </w:r>
        <w:r w:rsidRPr="00B96866">
          <w:rPr>
            <w:rFonts w:ascii="Century Gothic" w:hAnsi="Century Gothic"/>
          </w:rPr>
          <w:fldChar w:fldCharType="end"/>
        </w:r>
        <w:r w:rsidR="00CA7F52" w:rsidRPr="00B96866">
          <w:rPr>
            <w:rFonts w:ascii="Century Gothic" w:hAnsi="Century Gothic"/>
          </w:rPr>
          <w:t>/6</w:t>
        </w:r>
      </w:p>
    </w:sdtContent>
  </w:sdt>
  <w:p w14:paraId="73F218A5" w14:textId="77777777" w:rsidR="00C530FC" w:rsidRPr="00B96866" w:rsidRDefault="00C530FC" w:rsidP="007A1A23">
    <w:pPr>
      <w:pStyle w:val="FootertextRHVO"/>
      <w:rPr>
        <w:rFonts w:ascii="Century Gothic" w:hAnsi="Century Gothi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501974868"/>
      <w:docPartObj>
        <w:docPartGallery w:val="Page Numbers (Bottom of Page)"/>
        <w:docPartUnique/>
      </w:docPartObj>
    </w:sdtPr>
    <w:sdtEndPr>
      <w:rPr>
        <w:rFonts w:ascii="Merriweather Light" w:hAnsi="Merriweather Light"/>
      </w:rPr>
    </w:sdtEndPr>
    <w:sdtContent>
      <w:p w14:paraId="3CA810C7" w14:textId="78B485FE" w:rsidR="00382122" w:rsidRPr="00B96866" w:rsidRDefault="00382122" w:rsidP="00382122">
        <w:pPr>
          <w:pStyle w:val="Voettekst"/>
          <w:jc w:val="left"/>
          <w:rPr>
            <w:rFonts w:ascii="Century Gothic" w:hAnsi="Century Gothic"/>
            <w:i/>
            <w:iCs/>
            <w:sz w:val="16"/>
            <w:szCs w:val="16"/>
          </w:rPr>
        </w:pPr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Europese aanbesteding  WGA-eigenrisicodragerverzekering </w:t>
        </w:r>
        <w:r w:rsidR="00C821D5" w:rsidRPr="00B96866">
          <w:rPr>
            <w:rFonts w:ascii="Century Gothic" w:hAnsi="Century Gothic"/>
            <w:i/>
            <w:iCs/>
            <w:sz w:val="16"/>
            <w:szCs w:val="16"/>
          </w:rPr>
          <w:t xml:space="preserve">Gemeente </w:t>
        </w:r>
        <w:r w:rsidR="0081589E">
          <w:rPr>
            <w:rFonts w:ascii="Century Gothic" w:hAnsi="Century Gothic"/>
            <w:i/>
            <w:iCs/>
            <w:sz w:val="16"/>
            <w:szCs w:val="16"/>
          </w:rPr>
          <w:t>Land van Cuijk</w:t>
        </w:r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 (</w:t>
        </w:r>
        <w:proofErr w:type="spellStart"/>
        <w:r w:rsidRPr="00B96866">
          <w:rPr>
            <w:rFonts w:ascii="Century Gothic" w:hAnsi="Century Gothic"/>
            <w:i/>
            <w:iCs/>
            <w:sz w:val="16"/>
            <w:szCs w:val="16"/>
          </w:rPr>
          <w:t>TenderNed</w:t>
        </w:r>
        <w:proofErr w:type="spellEnd"/>
        <w:r w:rsidRPr="00B96866">
          <w:rPr>
            <w:rFonts w:ascii="Century Gothic" w:hAnsi="Century Gothic"/>
            <w:i/>
            <w:iCs/>
            <w:sz w:val="16"/>
            <w:szCs w:val="16"/>
          </w:rPr>
          <w:t xml:space="preserve">-kenmerk </w:t>
        </w:r>
        <w:r w:rsidR="00CD1B0B">
          <w:rPr>
            <w:rFonts w:ascii="Calibri" w:hAnsi="Calibri" w:cs="Calibri"/>
            <w:color w:val="000000"/>
          </w:rPr>
          <w:t>537250</w:t>
        </w:r>
        <w:r w:rsidRPr="00B96866">
          <w:rPr>
            <w:rFonts w:ascii="Century Gothic" w:hAnsi="Century Gothic" w:cs="Arial"/>
            <w:i/>
            <w:iCs/>
            <w:color w:val="000000"/>
            <w:sz w:val="16"/>
            <w:szCs w:val="16"/>
          </w:rPr>
          <w:t>)</w:t>
        </w:r>
      </w:p>
      <w:p w14:paraId="10B65C26" w14:textId="169878D7" w:rsidR="007A1A23" w:rsidRDefault="007A1A23" w:rsidP="00382122">
        <w:pPr>
          <w:pStyle w:val="Voettekst"/>
          <w:ind w:left="7799" w:firstLine="709"/>
          <w:jc w:val="lef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CA7F52">
          <w:t>/6</w:t>
        </w:r>
      </w:p>
    </w:sdtContent>
  </w:sdt>
  <w:p w14:paraId="1C855323" w14:textId="77777777" w:rsidR="00313199" w:rsidRDefault="003131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3E9C" w14:textId="77777777" w:rsidR="00E065FD" w:rsidRDefault="00E065FD">
      <w:r>
        <w:separator/>
      </w:r>
    </w:p>
  </w:footnote>
  <w:footnote w:type="continuationSeparator" w:id="0">
    <w:p w14:paraId="7BD55787" w14:textId="77777777" w:rsidR="00E065FD" w:rsidRDefault="00E0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AEB1" w14:textId="55C421DF" w:rsidR="003E047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605439FB" wp14:editId="2FA5EF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819533795" name="To_LS_Del_Shape_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543881734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62DE9C16" id="To_LS_Del_Shape_1" o:spid="_x0000_s1026" editas="canvas" style="position:absolute;margin-left:0;margin-top:0;width:595.3pt;height:91.1pt;z-index:-251657216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0OF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/Ku7rqqrd1ysd+8wZ5+Pe52ZB0LR6qkSWD0399/O9J8T+9/O2z/67TYH/7y+HL+7fCy&#10;P2NaFY3E1JOh9OOEmxafP/7t8Ai0m6/nQ9Dn96fjG6GCphbfH5btuus72NHvD8tm1bi1jwa0+35e&#10;bHG5XkGJFa5vMcBVbrUOFna3uRc826+n8193h4Bz8+1vp3M0wEf8RWS+PDJfn4Dk6e0VtvjHu8W6&#10;6rrFx6J3vmaDHYZVybDe+8XzoqpXQRYpsnUyal13roCsToa5pikgg+wvM6u7voDMJ8O6uoSsSUbV&#10;vl0VkLXJsArLvjA1OJthanVdVQVsfTKsqtarAjZSpAVdlSoBOiqhS7VQe8i3oNJUDb5pS+hSPdSu&#10;KTFbpYpo6pKJVEoTVRldqoqmqNdKq6It2m+qi74rMYt1lKjC9SV061QV/arE7DpVhXN9SXbrVBWt&#10;6wqqWKeqcKtVyYrhLi5clBfYOlUFfEzJUNapKrpuXZpdqgqH6RXsbp2qovMlVdSpKlxVl1RRp6rw&#10;fWmR1UoVtSupolaqKJox7QzDmnW9L3mnOlVFVRU9Sp3qwvf1uiC8OtUF0LmCMupUGd77IrupMqqV&#10;LynXpdrwTVWan0u10YPs9EbhUm34zpdsxaXa6Ku+hC7VhidfNu3yXKqN1pWE55Qyurq0j7lUGa4p&#10;yk7pom9KluxSXXhXsmSvVNEW0flUFb4tzc4rVbR9SbOICS4W365LLs+nqmh6eItpVfhUFWUf5VNV&#10;NH5VUoVPVVGtsLynDc+numg8dFaYXqqLzpW4bVJdNDRuGl2T6uIKulQXbV+VuG1SXXSrkmqbVBdt&#10;C2dWmJ1NF02qi5ZcbQFdqovyftGkqmi7okdulCqKHq9NVXFldm2qCowrGEqrVNFVpUXbpqpo2lLE&#10;2Kaq6LpiJNCmqriyX7SpLjoS8rQu2lQX5d2xTXXRdavSdtYqXRRXGaUuw+7Y16vS7tOlunBFXXSp&#10;Lq6hS3XR+lIY1aW66OuiHXepLpq+FKh0qSr6dVUXVNEpVRSzgS5VxbXZpaooz67Xqih6qD5VhS86&#10;vF6pYt2WPFSfqqLpSv6z16oo7mW9UkUZnVZFeXapKpqi/+y1KqqSw+uVKorokFAmy6Itzg6pfTKu&#10;FAZUq1QVyC5LLqBapbqgtL3g8rBtJnSrcsiNODEdeA2jUghCmmkvVa1ShfRIzy+7N4oaX6RssXmW&#10;Ssb2+55LGfhrsaEq4CoUUt4PJyqgUF0DtZFPsQizuccoqnsUBkOSNDhUPUDv+mAIiQaHkszNweCf&#10;BrehFnQLM8yNBvemwVQ1oNGoClCd6RbuinmsbExWzCWyehN25rOyMUpZe5i7jVXKymk4sm7LZCjr&#10;DsNtrFJWHYbbWKWsOQy3sbpmVpH1WuZOWS9hR1ZrGi6Wa2OVstaA3cYqJaVhuI1VyjnDcBurlFLS&#10;cKSMFlYpZQzDbaw6ZhUpnwk7s4qUzjScWUXKZhlOKRvNHSmZaTizGsuwN5c2pVwBu41VSqnCcBur&#10;lDGF4TZWKSOi4ch4LKw2zCoyGtNwZrWxsUoZS5iMjVXKSMJwG6uUcdBwZBSWuVNGEYbbWKWMIQy3&#10;sUoJQRhuY5UC/jDcxir3Ij4hYLewSgE7Ye9srFJAHobbWKWAOwy3sUoBdRhuY5UCZhqOgNjCKgXE&#10;YbiNVQp4w3Abqz2z2ttYpYA1YLexGgJSGk8Rp4XZEHPGG2zshpAy3mBjGCXNyAKFhMmUohPkkO+I&#10;dmveaD0uF2i0fqZ7NvfvmzNFivLn4uNhGZpai2e05ahvRVfeDt92nw5hzJlCxjU6VoE2qlFM+jJk&#10;+/Xzy/bPu3+kN1Q9WyLl6Uw4YLJfILYUZv3rPU6soqI0pJjTQa5pvGCkw0sFDb6UHWoLBvo34DYi&#10;joOQHJkRbiTSISWbkpizXrDRQZ9rmo75go0OeqmBDpsmLDxahhE+IvK6Tw15wvJlwPb1cNqFNXVZ&#10;C0x7zcaHpqtpuazRKA1MNAih4zJlJmzwEROTawWN4kCEZ5VIygQfERFBFJmWAWVJ1egjhjmhUWiS&#10;VO2pMAbz7bG7JJKywkdMTEkKXXCeFYorighHHtgd+NxK5J3a5mFW1BhnPjRi/UvuQqwWluIKKaii&#10;w3ErNpXsAjW5aPGu8AfuMLLDWSKKE2EzE83XngolAR3q4ekEHMKTeAFVVzMdR1X1gA7eX6Gr2ees&#10;4m49TMCtoqDFfdv4qal0S3SqmIMP6GpObehEgZqArC+5YKOz5lRf7hroVNRZjYwGNQwX0HXkC1Fx&#10;JjrrHlIhdD1aNYnY1j1j62COU/A2itlIhJE1iLMUMibe4PhBAq+FFTRICW4iUotgXGYAIsnh+Ayv&#10;ANELw21EaupVQlwjZGwWTouxdlRCo/FD8KJXo/7FM3O80lxcAIOG0cuMyDIOHQf25NDM4vJUzsTM&#10;PCpWqew9V4E8Tj8oOO8rHnurnYiLa8zjX4XMx0Xp8a+Cc2qIXvEMIpxkkXtWyGxwm+IlQmnizC46&#10;4Y3tBtxKJFpLExPphEi0ugYGkHIoim+i1RmJULcIim/kOJlYHWfCDfrsigh1SWn8HMU7rq00ckZO&#10;iHAwn694OksXiMApg7iRE1RN403ahGvOz3BgQ3FSUxuPTH6G76pr3g89xJaKpZb1ACtTcA6bfITb&#10;OFnTqQCaWYYMp0IjHBylRHBAK3I+BHnakehfLPuKjkeRIjMiobEBeKsDwHqAzxGX3NRlViTEuwIn&#10;/RxORCx9xomIsc+IiKtnuE0ntWREOTI61ABx9SPr4sANHUWzCdfUpCJkKOWkCnYVE0EjW8F596ft&#10;2UzE8aaV5XbYy5hIpivHFbd+TqDnJG5FaV3NGNYTOIxtgotPo9YmcY5AZ4oTCeDFcYyCdRlQjvDp&#10;tFuggeNsTOOSLk0tEdwQddhh0SdMOMebYhcL0cKEc3RqDkx0MyTlgC3epCUFLcXtvdPRkHN0roSI&#10;IGKektQ0J5wutCgSKE44um5jefTCCasDxxxnEGHrzTwHnH+ccRtnPBAROHsg0zockDXQgeYkisvD&#10;WhWcxetxQNIsLlmHLi7eYcY1HSaD7LMM36115m/jhDK3KWRG+DwiktYMrAiVmxdsdNCHDsyM0Jkv&#10;zKODwzRKzULmBtxGBKds4xLLiBjhNiI1l+tHEjNfsNHx3Asd0TFfsNEZajpxLxoMzQgfERGHHj3+&#10;hPOWAVc8Pk4QB0XiVB0v/hsev+bAs9XlCUflaFqrOIqmzG7N0TPDR0xMOmOx1RyZET6PCI6TqRkL&#10;kRtwGxFhP0dmhNuIiOxzIqIrH/Pci8Gx0ptCKDGpE1TtgoKb2NO/IOMUtMkNQuAz4npX802trtk5&#10;Id5W2rrG5qvnfsXycdg98HOpNFy3fE/1sIndyAo3qXJAlvsi+wUTHTrqH5jJ6dgvjOiIt2F3JBQu&#10;8pUBZaX4oYo2HNi5oZSeTjdSrIdzFUlQ4ylzCXDUmabgOIRP8BET2nwiKwOyXtf2fM/5MUq/Kt2k&#10;Bx+idKkwZyaD87SiE1WY8R1HzXlt07dSe+Yaqo2dlo8KjdA1dD4RwkStVvPTcIIDa5khtoaPxuAu&#10;zU9TxZUEbCpbQ3WLJbC6tNxv9hW9tBnQa83QDTV7XQeiB0lYP0ghzPrxEsGtMmPzfDoKlf5sAnyG&#10;SwzEph/Ph9wgNpVVYdZiVjcuGOlwF5+sNV0j3ga3EuEsP2Z8sm34huOFHs/GpMTxTE5QDR66sWum&#10;wWomw+2xRylkfPSrx+F7BecMsb8cBLltZg0vz14X5X1LzwLSqsHTrIpKy2UEuWATWMt1AblrkFjH&#10;SWJWR4F3YIlFV2ejgucUosSylYFnmCI8M/EBPsdvyk2d7iT5jltMOKGvBIZHlQPxbkY1G2VG9vS6&#10;BOFbbvN1mYG1QhzlKtiETVwttyU6XZ5F2Z1nrJtbnmrCYfuBzsxEGiChm/DEjBKLZ8NrUXBOrZiK&#10;/mE8OmlmIjgTH2+CrBUyPgLQ6IzOU/uCiJAztxPhm2jmigg9LgVkPs54MG3spBE+o5rtGznnoisz&#10;vuGzTFnLCZtl9ERz+ldoLscZ58g6PrfskAinHOIpu8AJtZ7M4uqGUFS7r45zp6yvBakyERRVzER6&#10;mbFuxvuentolneiQGzEM62rOlt9z+cdn1kWV1EAEoUcqrp7PWfrLQeHbjhiPHkZk0SQHKzLCbSu+&#10;4zJsdsrDG+FWItyQ0UcHPDWRw6LLxNjRU1+0GC+n5W+Lq+MoqInHNgZxdVw+pcWX6qTjkjlmYbeu&#10;bujiaGQt+y48uKmI4HnPqMMIt4mr5cPTI2TcqKGjICknLT3gQaYdTd5GRLb5XFwNH2ZpdF0e1VTW&#10;yRwHOdyUbb/iuxrdPEOMwYYyhxOq6RD7JAYlFm6GUeCi4Ow48VQswW3ikuijzULfjh60JeKZq++4&#10;ENxGx2kj0svOqEvXCFRj6NPqKvREGrnV66R4HIwefg3zvqSt1zNQejY4vUGWlxVuEsCAjGaXqMwK&#10;n0eEdgRFhJ13r1sjTc8BKT2nbDYYPEQnx6908te0co4pOxDUtEJnTpaL1j8f78nRee7i5dknPZYd&#10;NDmPH8e5ZC4d6dDn0hQ4q9KmGrkpa6uEV+rQKrsBtxHBY+STlmyEzyOSW7IQuQGfSSSzWDouQOLq&#10;dRjSDMno5VEV7S/Ur1gVaqgQGpDpiLmhwygBrvvgMONoXnOa6k1Lr46gGefIhJOMeCdE5nAiO34u&#10;FtIFEceD2cohDPDojUY6kUIfC0qGX1yqDChXAhF3R2O0tqJxvk561yrExNbAcN2KRp83qm9OKxrR&#10;DM9Kt6LbnsWetaLp3QdRgjNa0Xh3Be/bWuytRORZK7qlEgqpaU4ruqX6SrhJly4BZ+K6FT3A57Si&#10;LzfpVjQ4iWLJWtEQb+RkTisalhI5yVrRbcvFxMw30gskAucXc8yCg4nFjlLOpG+0wkdLRJOMC2VA&#10;lhfl7RdsdKhPRLof0TFfmEcnazmjq8dLUjuvHG4j0soRlAyZEW4jIh5yJDHzBRsd6jBMasZ8wUZH&#10;yn+dbkXT60sC/RvwERFx6GzIY+ctA654fHiFQNvaim7xv3hDLBVL5N1SahFcm25FY+Gzy4vwEROT&#10;a1JsNWtFD7Z6Az6PCBFLIu+ByA24jYiwnyMzwo1EWPYjIqyrrBUNJx2VPqcV3UrxLWtFA85lk8wg&#10;BviMVvSALGtFD8SzVvTAycV8tT2VLR+H57h9MXS9ruec9OKdYOF9vEEs3wo3qXJAlvs8+wUbHcel&#10;oxEd84V5dLJ4AC6P4wecPUgWXw63EaGtjnxPTsQIn0ckW2T0/qRA/AbcRkSMMkdmhM8j0uoAcVgR&#10;N+A2IngPVNwPMiJG+DwitIOmViREbsBtRET2OTIjfEREduW4bQ9SZ7eC4TKg7Lx6x9Kls6pgHDdd&#10;d144JB3V4XDiNpEUcoKYFOAFWhrOZ/oZPmJCu9nIClIoJpIhwzOicX1mxCtuqVy40Gj1LyZScabv&#10;dQMd1coY3/JTOeKeB3gzo811uQlIU3EJcRTUNJw5aWcc7upFLFRuSImIGKl3lsLxLrS4pCLcphNR&#10;8AiZHBHMiItlzeIEb7wOM8vFQg08csyo8ilOBvgcnchNuYKFeG4QwknRuor1aHpzWpx37NIYlpcc&#10;odN9ir7mh+SyQj29hy6qMhbwbapcCxFd9Uetk0PvjDge8c+40AtK/5Llxb2jRh/r6SuOJRvdWrjA&#10;56hSkPmciDSuMqMUTnx8atUoLhaL01W8XsToYiN3cBSiE4bbiIiCR8hYVzlxsaxZnOAt7UGReLO8&#10;XkZ8hjoXo2P4LJc33JQpWIjnBiGc4PWBNKmxuK4sL3EXMTbArbd2LzAe/Ig+8YHdKyajjX48FDW7&#10;GJNRiXlybhPVJtzE5yF0axbwuKtl5you8Ng2HAtgmggj03EvkMX6mNcHasAhwwtV38k1XLPle/yr&#10;NhA5dZBtnTVXc9iD2jhZc/6Uu10jfB6RfGMRIjfgRiL8FNIImQ0+k0h84GfwOngNZjTt63AbETwN&#10;OYnMCDcS4XJVLi45Fn4DbiTCRxVGyGxwIxF+Y152ugC7tohRpRU5fEREAnfeSuuRm5MBVyL7QVVD&#10;8+KGbxwMSPcOeiN8xMSkRxFk1MZNPYoRbiMirOdEjHAjET42PCLCkRpOESoOZYPnJ6uNRASZfj0K&#10;zvxynJzpSjjE62Sn96vyXsr5Gz3qF3e66+Yi6cDlCyzRWK1wE/9x9eQkLFATerz9Nng5lVPcBo5w&#10;y2rk5TqSpFy/slr5WQRyfRbp49tAMcbIZWO/MOJiar3i9EUMgEZ0zBdMdDp+41oT31Aqm5oNPKIg&#10;8mZ9jGQr16/pI1pGcvT/+nKgFxUHWxoJynxhxMaUQhwLKidjhZuI4MBa5CV/MsYIHxERgYtCRsKV&#10;AVc0wo+j4L3MphUyHAqJ48WibOARA1OqoAPdIZfQZXwbeERBJCA+JDq5C7dyXSQEBPSCwZAvDW8a&#10;DFgv39w6HV5fHulTZ/R+wdPxy+efX4+Lbxt8Ha76Bf//MwtSDSt+/Cx+NCx+duzz4fF3fEDseIif&#10;mMMn8fDH8+H4j+XiA5+Xe1ie/vvr5rhbLl7/dY+PkOEcBWnvHH7gNQz0kqxjeuVzemWz3wLVw/K8&#10;xCu16c+fz/Ebdl/fjy9fnkGpCq9O3B/+BR8ue3qhr4qFL5zFWfEPfJ4t/BW+JRekxB++o6/Vpb/D&#10;qMvn+X76HwAAAP//AwBQSwMEFAAGAAgAAAAhAE+X7EndAAAABgEAAA8AAABkcnMvZG93bnJldi54&#10;bWxMj0FLxDAQhe+C/yGM4M1Ntiy11qaLCIrowXUteM02s20wmZQmu63+erNe9DK84Q3vfVOtZ2fZ&#10;EcdgPElYLgQwpNZrQ52E5v3hqgAWoiKtrCeU8IUB1vX5WaVK7Sd6w+M2diyFUCiVhD7GoeQ8tD06&#10;FRZ+QEre3o9OxbSOHdejmlK4szwTIudOGUoNvRrwvsf2c3twElbZ3habx/zl+6lppuePlbkWr0bK&#10;y4v57hZYxDn+HcMJP6FDnZh2/kA6MCshPRJ/58lb3ogc2C6pIsuA1xX/j1//AAAA//8DAFBLAQIt&#10;ABQABgAIAAAAIQC2gziS/gAAAOEBAAATAAAAAAAAAAAAAAAAAAAAAABbQ29udGVudF9UeXBlc10u&#10;eG1sUEsBAi0AFAAGAAgAAAAhADj9If/WAAAAlAEAAAsAAAAAAAAAAAAAAAAALwEAAF9yZWxzLy5y&#10;ZWxzUEsBAi0AFAAGAAgAAAAhAKUPjQ4VFQAA5m8AAA4AAAAAAAAAAAAAAAAALgIAAGRycy9lMm9E&#10;b2MueG1sUEsBAi0AFAAGAAgAAAAhAE+X7EndAAAABgEAAA8AAAAAAAAAAAAAAAAAbxcAAGRycy9k&#10;b3ducmV2LnhtbFBLBQYAAAAABAAEAPMAAAB5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WI2yAAAAOMAAAAPAAAAZHJzL2Rvd25yZXYueG1sRE9LSwMx&#10;EL4L/Q9hCl7EZtc+XNampb5AFAWreB4242bpZhKTtF3/vREEj/O9Z7kebC8OFGLnWEE5KUAQN053&#10;3Cp4f7s/r0DEhKyxd0wKvinCejU6WWKt3ZFf6bBNrcghHGtUYFLytZSxMWQxTpwnztynCxZTPkMr&#10;dcBjDre9vCiKhbTYcW4w6OnGULPb7q2C/eI5fN0+nT36l4+7gealvzbslTodD5srEImG9C/+cz/o&#10;PH8+m1ZVeTmdwe9PGQC5+gEAAP//AwBQSwECLQAUAAYACAAAACEA2+H2y+4AAACFAQAAEwAAAAAA&#10;AAAAAAAAAAAAAAAAW0NvbnRlbnRfVHlwZXNdLnhtbFBLAQItABQABgAIAAAAIQBa9CxbvwAAABUB&#10;AAALAAAAAAAAAAAAAAAAAB8BAABfcmVscy8ucmVsc1BLAQItABQABgAIAAAAIQBhrWI2yAAAAOMA&#10;AAAPAAAAAAAAAAAAAAAAAAcCAABkcnMvZG93bnJldi54bWxQSwUGAAAAAAMAAwC3AAAA/AIA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994D" w14:textId="0BE471EF" w:rsidR="00A6328C" w:rsidRPr="00B96866" w:rsidRDefault="00B96866" w:rsidP="00B96866">
    <w:pPr>
      <w:pStyle w:val="Koptekst"/>
    </w:pPr>
    <w:r w:rsidRPr="009C4884">
      <w:rPr>
        <w:rFonts w:ascii="Calibri" w:eastAsia="Calibri" w:hAnsi="Calibri"/>
        <w:noProof/>
        <w:sz w:val="22"/>
        <w:szCs w:val="22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55F392A6" wp14:editId="6747DD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156970"/>
              <wp:effectExtent l="0" t="0" r="0" b="0"/>
              <wp:wrapNone/>
              <wp:docPr id="1995887957" name="To_LS_Del_Shape_2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977558300" name="Freeform 4"/>
                      <wps:cNvSpPr>
                        <a:spLocks noEditPoints="1"/>
                      </wps:cNvSpPr>
                      <wps:spPr bwMode="auto">
                        <a:xfrm>
                          <a:off x="728980" y="606425"/>
                          <a:ext cx="3001010" cy="414020"/>
                        </a:xfrm>
                        <a:custGeom>
                          <a:avLst/>
                          <a:gdLst>
                            <a:gd name="T0" fmla="*/ 2188 w 9453"/>
                            <a:gd name="T1" fmla="*/ 955 h 1304"/>
                            <a:gd name="T2" fmla="*/ 2384 w 9453"/>
                            <a:gd name="T3" fmla="*/ 466 h 1304"/>
                            <a:gd name="T4" fmla="*/ 2389 w 9453"/>
                            <a:gd name="T5" fmla="*/ 836 h 1304"/>
                            <a:gd name="T6" fmla="*/ 3570 w 9453"/>
                            <a:gd name="T7" fmla="*/ 1006 h 1304"/>
                            <a:gd name="T8" fmla="*/ 3311 w 9453"/>
                            <a:gd name="T9" fmla="*/ 1120 h 1304"/>
                            <a:gd name="T10" fmla="*/ 3311 w 9453"/>
                            <a:gd name="T11" fmla="*/ 453 h 1304"/>
                            <a:gd name="T12" fmla="*/ 3566 w 9453"/>
                            <a:gd name="T13" fmla="*/ 567 h 1304"/>
                            <a:gd name="T14" fmla="*/ 3461 w 9453"/>
                            <a:gd name="T15" fmla="*/ 635 h 1304"/>
                            <a:gd name="T16" fmla="*/ 3161 w 9453"/>
                            <a:gd name="T17" fmla="*/ 636 h 1304"/>
                            <a:gd name="T18" fmla="*/ 3378 w 9453"/>
                            <a:gd name="T19" fmla="*/ 987 h 1304"/>
                            <a:gd name="T20" fmla="*/ 3498 w 9453"/>
                            <a:gd name="T21" fmla="*/ 905 h 1304"/>
                            <a:gd name="T22" fmla="*/ 4491 w 9453"/>
                            <a:gd name="T23" fmla="*/ 748 h 1304"/>
                            <a:gd name="T24" fmla="*/ 4000 w 9453"/>
                            <a:gd name="T25" fmla="*/ 466 h 1304"/>
                            <a:gd name="T26" fmla="*/ 4256 w 9453"/>
                            <a:gd name="T27" fmla="*/ 882 h 1304"/>
                            <a:gd name="T28" fmla="*/ 4400 w 9453"/>
                            <a:gd name="T29" fmla="*/ 857 h 1304"/>
                            <a:gd name="T30" fmla="*/ 4138 w 9453"/>
                            <a:gd name="T31" fmla="*/ 590 h 1304"/>
                            <a:gd name="T32" fmla="*/ 4341 w 9453"/>
                            <a:gd name="T33" fmla="*/ 735 h 1304"/>
                            <a:gd name="T34" fmla="*/ 4959 w 9453"/>
                            <a:gd name="T35" fmla="*/ 1106 h 1304"/>
                            <a:gd name="T36" fmla="*/ 5932 w 9453"/>
                            <a:gd name="T37" fmla="*/ 1064 h 1304"/>
                            <a:gd name="T38" fmla="*/ 5551 w 9453"/>
                            <a:gd name="T39" fmla="*/ 1052 h 1304"/>
                            <a:gd name="T40" fmla="*/ 5612 w 9453"/>
                            <a:gd name="T41" fmla="*/ 951 h 1304"/>
                            <a:gd name="T42" fmla="*/ 5850 w 9453"/>
                            <a:gd name="T43" fmla="*/ 919 h 1304"/>
                            <a:gd name="T44" fmla="*/ 5567 w 9453"/>
                            <a:gd name="T45" fmla="*/ 744 h 1304"/>
                            <a:gd name="T46" fmla="*/ 5834 w 9453"/>
                            <a:gd name="T47" fmla="*/ 462 h 1304"/>
                            <a:gd name="T48" fmla="*/ 5968 w 9453"/>
                            <a:gd name="T49" fmla="*/ 540 h 1304"/>
                            <a:gd name="T50" fmla="*/ 5768 w 9453"/>
                            <a:gd name="T51" fmla="*/ 572 h 1304"/>
                            <a:gd name="T52" fmla="*/ 5792 w 9453"/>
                            <a:gd name="T53" fmla="*/ 725 h 1304"/>
                            <a:gd name="T54" fmla="*/ 6982 w 9453"/>
                            <a:gd name="T55" fmla="*/ 466 h 1304"/>
                            <a:gd name="T56" fmla="*/ 6504 w 9453"/>
                            <a:gd name="T57" fmla="*/ 1041 h 1304"/>
                            <a:gd name="T58" fmla="*/ 6562 w 9453"/>
                            <a:gd name="T59" fmla="*/ 845 h 1304"/>
                            <a:gd name="T60" fmla="*/ 6845 w 9453"/>
                            <a:gd name="T61" fmla="*/ 845 h 1304"/>
                            <a:gd name="T62" fmla="*/ 7914 w 9453"/>
                            <a:gd name="T63" fmla="*/ 802 h 1304"/>
                            <a:gd name="T64" fmla="*/ 7735 w 9453"/>
                            <a:gd name="T65" fmla="*/ 466 h 1304"/>
                            <a:gd name="T66" fmla="*/ 7590 w 9453"/>
                            <a:gd name="T67" fmla="*/ 882 h 1304"/>
                            <a:gd name="T68" fmla="*/ 7841 w 9453"/>
                            <a:gd name="T69" fmla="*/ 864 h 1304"/>
                            <a:gd name="T70" fmla="*/ 7590 w 9453"/>
                            <a:gd name="T71" fmla="*/ 759 h 1304"/>
                            <a:gd name="T72" fmla="*/ 7818 w 9453"/>
                            <a:gd name="T73" fmla="*/ 676 h 1304"/>
                            <a:gd name="T74" fmla="*/ 8891 w 9453"/>
                            <a:gd name="T75" fmla="*/ 1106 h 1304"/>
                            <a:gd name="T76" fmla="*/ 8882 w 9453"/>
                            <a:gd name="T77" fmla="*/ 590 h 1304"/>
                            <a:gd name="T78" fmla="*/ 8809 w 9453"/>
                            <a:gd name="T79" fmla="*/ 841 h 1304"/>
                            <a:gd name="T80" fmla="*/ 9301 w 9453"/>
                            <a:gd name="T81" fmla="*/ 459 h 1304"/>
                            <a:gd name="T82" fmla="*/ 9301 w 9453"/>
                            <a:gd name="T83" fmla="*/ 758 h 1304"/>
                            <a:gd name="T84" fmla="*/ 9390 w 9453"/>
                            <a:gd name="T85" fmla="*/ 697 h 1304"/>
                            <a:gd name="T86" fmla="*/ 9213 w 9453"/>
                            <a:gd name="T87" fmla="*/ 520 h 1304"/>
                            <a:gd name="T88" fmla="*/ 9390 w 9453"/>
                            <a:gd name="T89" fmla="*/ 697 h 1304"/>
                            <a:gd name="T90" fmla="*/ 9345 w 9453"/>
                            <a:gd name="T91" fmla="*/ 545 h 1304"/>
                            <a:gd name="T92" fmla="*/ 9274 w 9453"/>
                            <a:gd name="T93" fmla="*/ 685 h 1304"/>
                            <a:gd name="T94" fmla="*/ 9368 w 9453"/>
                            <a:gd name="T95" fmla="*/ 685 h 1304"/>
                            <a:gd name="T96" fmla="*/ 9274 w 9453"/>
                            <a:gd name="T97" fmla="*/ 602 h 1304"/>
                            <a:gd name="T98" fmla="*/ 9310 w 9453"/>
                            <a:gd name="T99" fmla="*/ 602 h 1304"/>
                            <a:gd name="T100" fmla="*/ 774 w 9453"/>
                            <a:gd name="T101" fmla="*/ 0 h 1304"/>
                            <a:gd name="T102" fmla="*/ 1202 w 9453"/>
                            <a:gd name="T103" fmla="*/ 1304 h 1304"/>
                            <a:gd name="T104" fmla="*/ 1138 w 9453"/>
                            <a:gd name="T105" fmla="*/ 1304 h 1304"/>
                            <a:gd name="T106" fmla="*/ 940 w 9453"/>
                            <a:gd name="T107" fmla="*/ 970 h 13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453" h="1304">
                              <a:moveTo>
                                <a:pt x="2238" y="466"/>
                              </a:moveTo>
                              <a:cubicBezTo>
                                <a:pt x="1986" y="1106"/>
                                <a:pt x="1986" y="1106"/>
                                <a:pt x="1986" y="1106"/>
                              </a:cubicBezTo>
                              <a:cubicBezTo>
                                <a:pt x="2133" y="1106"/>
                                <a:pt x="2133" y="1106"/>
                                <a:pt x="2133" y="1106"/>
                              </a:cubicBezTo>
                              <a:cubicBezTo>
                                <a:pt x="2188" y="955"/>
                                <a:pt x="2188" y="955"/>
                                <a:pt x="2188" y="955"/>
                              </a:cubicBezTo>
                              <a:cubicBezTo>
                                <a:pt x="2434" y="955"/>
                                <a:pt x="2434" y="955"/>
                                <a:pt x="2434" y="955"/>
                              </a:cubicBezTo>
                              <a:cubicBezTo>
                                <a:pt x="2489" y="1106"/>
                                <a:pt x="2489" y="1106"/>
                                <a:pt x="2489" y="1106"/>
                              </a:cubicBezTo>
                              <a:cubicBezTo>
                                <a:pt x="2635" y="1106"/>
                                <a:pt x="2635" y="1106"/>
                                <a:pt x="2635" y="1106"/>
                              </a:cubicBezTo>
                              <a:cubicBezTo>
                                <a:pt x="2384" y="466"/>
                                <a:pt x="2384" y="466"/>
                                <a:pt x="2384" y="466"/>
                              </a:cubicBezTo>
                              <a:lnTo>
                                <a:pt x="2238" y="466"/>
                              </a:lnTo>
                              <a:close/>
                              <a:moveTo>
                                <a:pt x="2233" y="836"/>
                              </a:moveTo>
                              <a:cubicBezTo>
                                <a:pt x="2311" y="626"/>
                                <a:pt x="2311" y="626"/>
                                <a:pt x="2311" y="626"/>
                              </a:cubicBezTo>
                              <a:cubicBezTo>
                                <a:pt x="2389" y="836"/>
                                <a:pt x="2389" y="836"/>
                                <a:pt x="2389" y="836"/>
                              </a:cubicBezTo>
                              <a:lnTo>
                                <a:pt x="2233" y="836"/>
                              </a:lnTo>
                              <a:close/>
                              <a:moveTo>
                                <a:pt x="3498" y="905"/>
                              </a:moveTo>
                              <a:cubicBezTo>
                                <a:pt x="3581" y="992"/>
                                <a:pt x="3581" y="992"/>
                                <a:pt x="3581" y="992"/>
                              </a:cubicBezTo>
                              <a:cubicBezTo>
                                <a:pt x="3578" y="995"/>
                                <a:pt x="3574" y="1000"/>
                                <a:pt x="3570" y="1006"/>
                              </a:cubicBezTo>
                              <a:cubicBezTo>
                                <a:pt x="3565" y="1012"/>
                                <a:pt x="3554" y="1022"/>
                                <a:pt x="3537" y="1037"/>
                              </a:cubicBezTo>
                              <a:cubicBezTo>
                                <a:pt x="3520" y="1051"/>
                                <a:pt x="3502" y="1064"/>
                                <a:pt x="3483" y="1075"/>
                              </a:cubicBezTo>
                              <a:cubicBezTo>
                                <a:pt x="3464" y="1086"/>
                                <a:pt x="3439" y="1097"/>
                                <a:pt x="3408" y="1106"/>
                              </a:cubicBezTo>
                              <a:cubicBezTo>
                                <a:pt x="3377" y="1115"/>
                                <a:pt x="3344" y="1120"/>
                                <a:pt x="3311" y="1120"/>
                              </a:cubicBezTo>
                              <a:cubicBezTo>
                                <a:pt x="3214" y="1120"/>
                                <a:pt x="3131" y="1087"/>
                                <a:pt x="3064" y="1022"/>
                              </a:cubicBezTo>
                              <a:cubicBezTo>
                                <a:pt x="2997" y="957"/>
                                <a:pt x="2964" y="878"/>
                                <a:pt x="2964" y="786"/>
                              </a:cubicBezTo>
                              <a:cubicBezTo>
                                <a:pt x="2964" y="694"/>
                                <a:pt x="2997" y="616"/>
                                <a:pt x="3064" y="551"/>
                              </a:cubicBezTo>
                              <a:cubicBezTo>
                                <a:pt x="3131" y="486"/>
                                <a:pt x="3214" y="453"/>
                                <a:pt x="3311" y="453"/>
                              </a:cubicBezTo>
                              <a:cubicBezTo>
                                <a:pt x="3345" y="453"/>
                                <a:pt x="3377" y="457"/>
                                <a:pt x="3407" y="466"/>
                              </a:cubicBezTo>
                              <a:cubicBezTo>
                                <a:pt x="3437" y="475"/>
                                <a:pt x="3462" y="486"/>
                                <a:pt x="3482" y="498"/>
                              </a:cubicBezTo>
                              <a:cubicBezTo>
                                <a:pt x="3501" y="510"/>
                                <a:pt x="3518" y="523"/>
                                <a:pt x="3533" y="535"/>
                              </a:cubicBezTo>
                              <a:cubicBezTo>
                                <a:pt x="3548" y="548"/>
                                <a:pt x="3559" y="559"/>
                                <a:pt x="3566" y="567"/>
                              </a:cubicBezTo>
                              <a:cubicBezTo>
                                <a:pt x="3576" y="581"/>
                                <a:pt x="3576" y="581"/>
                                <a:pt x="3576" y="581"/>
                              </a:cubicBezTo>
                              <a:cubicBezTo>
                                <a:pt x="3489" y="667"/>
                                <a:pt x="3489" y="667"/>
                                <a:pt x="3489" y="667"/>
                              </a:cubicBezTo>
                              <a:cubicBezTo>
                                <a:pt x="3487" y="665"/>
                                <a:pt x="3485" y="662"/>
                                <a:pt x="3482" y="657"/>
                              </a:cubicBezTo>
                              <a:cubicBezTo>
                                <a:pt x="3479" y="653"/>
                                <a:pt x="3472" y="646"/>
                                <a:pt x="3461" y="635"/>
                              </a:cubicBezTo>
                              <a:cubicBezTo>
                                <a:pt x="3450" y="625"/>
                                <a:pt x="3438" y="616"/>
                                <a:pt x="3425" y="608"/>
                              </a:cubicBezTo>
                              <a:cubicBezTo>
                                <a:pt x="3413" y="600"/>
                                <a:pt x="3396" y="593"/>
                                <a:pt x="3375" y="586"/>
                              </a:cubicBezTo>
                              <a:cubicBezTo>
                                <a:pt x="3354" y="579"/>
                                <a:pt x="3333" y="576"/>
                                <a:pt x="3311" y="576"/>
                              </a:cubicBezTo>
                              <a:cubicBezTo>
                                <a:pt x="3251" y="576"/>
                                <a:pt x="3201" y="596"/>
                                <a:pt x="3161" y="636"/>
                              </a:cubicBezTo>
                              <a:cubicBezTo>
                                <a:pt x="3121" y="676"/>
                                <a:pt x="3101" y="726"/>
                                <a:pt x="3101" y="786"/>
                              </a:cubicBezTo>
                              <a:cubicBezTo>
                                <a:pt x="3101" y="846"/>
                                <a:pt x="3121" y="896"/>
                                <a:pt x="3161" y="936"/>
                              </a:cubicBezTo>
                              <a:cubicBezTo>
                                <a:pt x="3201" y="976"/>
                                <a:pt x="3251" y="996"/>
                                <a:pt x="3311" y="996"/>
                              </a:cubicBezTo>
                              <a:cubicBezTo>
                                <a:pt x="3334" y="996"/>
                                <a:pt x="3357" y="993"/>
                                <a:pt x="3378" y="987"/>
                              </a:cubicBezTo>
                              <a:cubicBezTo>
                                <a:pt x="3399" y="980"/>
                                <a:pt x="3417" y="973"/>
                                <a:pt x="3431" y="964"/>
                              </a:cubicBezTo>
                              <a:cubicBezTo>
                                <a:pt x="3445" y="955"/>
                                <a:pt x="3457" y="946"/>
                                <a:pt x="3468" y="937"/>
                              </a:cubicBezTo>
                              <a:cubicBezTo>
                                <a:pt x="3478" y="928"/>
                                <a:pt x="3486" y="921"/>
                                <a:pt x="3491" y="914"/>
                              </a:cubicBezTo>
                              <a:lnTo>
                                <a:pt x="3498" y="905"/>
                              </a:lnTo>
                              <a:close/>
                              <a:moveTo>
                                <a:pt x="4400" y="857"/>
                              </a:moveTo>
                              <a:cubicBezTo>
                                <a:pt x="4408" y="854"/>
                                <a:pt x="4418" y="847"/>
                                <a:pt x="4429" y="837"/>
                              </a:cubicBezTo>
                              <a:cubicBezTo>
                                <a:pt x="4441" y="828"/>
                                <a:pt x="4452" y="816"/>
                                <a:pt x="4463" y="802"/>
                              </a:cubicBezTo>
                              <a:cubicBezTo>
                                <a:pt x="4474" y="788"/>
                                <a:pt x="4483" y="771"/>
                                <a:pt x="4491" y="748"/>
                              </a:cubicBezTo>
                              <a:cubicBezTo>
                                <a:pt x="4499" y="726"/>
                                <a:pt x="4503" y="702"/>
                                <a:pt x="4503" y="676"/>
                              </a:cubicBezTo>
                              <a:cubicBezTo>
                                <a:pt x="4503" y="618"/>
                                <a:pt x="4482" y="568"/>
                                <a:pt x="4441" y="527"/>
                              </a:cubicBezTo>
                              <a:cubicBezTo>
                                <a:pt x="4399" y="487"/>
                                <a:pt x="4347" y="466"/>
                                <a:pt x="4284" y="466"/>
                              </a:cubicBezTo>
                              <a:cubicBezTo>
                                <a:pt x="4000" y="466"/>
                                <a:pt x="4000" y="466"/>
                                <a:pt x="4000" y="466"/>
                              </a:cubicBezTo>
                              <a:cubicBezTo>
                                <a:pt x="4000" y="1106"/>
                                <a:pt x="4000" y="1106"/>
                                <a:pt x="4000" y="1106"/>
                              </a:cubicBezTo>
                              <a:cubicBezTo>
                                <a:pt x="4138" y="1106"/>
                                <a:pt x="4138" y="1106"/>
                                <a:pt x="4138" y="1106"/>
                              </a:cubicBezTo>
                              <a:cubicBezTo>
                                <a:pt x="4138" y="882"/>
                                <a:pt x="4138" y="882"/>
                                <a:pt x="4138" y="882"/>
                              </a:cubicBezTo>
                              <a:cubicBezTo>
                                <a:pt x="4256" y="882"/>
                                <a:pt x="4256" y="882"/>
                                <a:pt x="4256" y="882"/>
                              </a:cubicBezTo>
                              <a:cubicBezTo>
                                <a:pt x="4380" y="1106"/>
                                <a:pt x="4380" y="1106"/>
                                <a:pt x="4380" y="1106"/>
                              </a:cubicBezTo>
                              <a:cubicBezTo>
                                <a:pt x="4526" y="1106"/>
                                <a:pt x="4526" y="1106"/>
                                <a:pt x="4526" y="1106"/>
                              </a:cubicBezTo>
                              <a:cubicBezTo>
                                <a:pt x="4389" y="864"/>
                                <a:pt x="4389" y="864"/>
                                <a:pt x="4389" y="864"/>
                              </a:cubicBezTo>
                              <a:lnTo>
                                <a:pt x="4400" y="857"/>
                              </a:lnTo>
                              <a:close/>
                              <a:moveTo>
                                <a:pt x="4341" y="735"/>
                              </a:moveTo>
                              <a:cubicBezTo>
                                <a:pt x="4325" y="751"/>
                                <a:pt x="4304" y="759"/>
                                <a:pt x="4279" y="759"/>
                              </a:cubicBezTo>
                              <a:cubicBezTo>
                                <a:pt x="4138" y="759"/>
                                <a:pt x="4138" y="759"/>
                                <a:pt x="4138" y="759"/>
                              </a:cubicBezTo>
                              <a:cubicBezTo>
                                <a:pt x="4138" y="590"/>
                                <a:pt x="4138" y="590"/>
                                <a:pt x="4138" y="590"/>
                              </a:cubicBezTo>
                              <a:cubicBezTo>
                                <a:pt x="4279" y="590"/>
                                <a:pt x="4279" y="590"/>
                                <a:pt x="4279" y="590"/>
                              </a:cubicBezTo>
                              <a:cubicBezTo>
                                <a:pt x="4304" y="590"/>
                                <a:pt x="4325" y="598"/>
                                <a:pt x="4341" y="614"/>
                              </a:cubicBezTo>
                              <a:cubicBezTo>
                                <a:pt x="4358" y="631"/>
                                <a:pt x="4366" y="651"/>
                                <a:pt x="4366" y="676"/>
                              </a:cubicBezTo>
                              <a:cubicBezTo>
                                <a:pt x="4366" y="700"/>
                                <a:pt x="4358" y="719"/>
                                <a:pt x="4341" y="735"/>
                              </a:cubicBezTo>
                              <a:close/>
                              <a:moveTo>
                                <a:pt x="4959" y="466"/>
                              </a:moveTo>
                              <a:cubicBezTo>
                                <a:pt x="5097" y="466"/>
                                <a:pt x="5097" y="466"/>
                                <a:pt x="5097" y="466"/>
                              </a:cubicBezTo>
                              <a:cubicBezTo>
                                <a:pt x="5097" y="1106"/>
                                <a:pt x="5097" y="1106"/>
                                <a:pt x="5097" y="1106"/>
                              </a:cubicBezTo>
                              <a:cubicBezTo>
                                <a:pt x="4959" y="1106"/>
                                <a:pt x="4959" y="1106"/>
                                <a:pt x="4959" y="1106"/>
                              </a:cubicBezTo>
                              <a:lnTo>
                                <a:pt x="4959" y="466"/>
                              </a:lnTo>
                              <a:close/>
                              <a:moveTo>
                                <a:pt x="5964" y="815"/>
                              </a:moveTo>
                              <a:cubicBezTo>
                                <a:pt x="5985" y="842"/>
                                <a:pt x="5996" y="877"/>
                                <a:pt x="5996" y="919"/>
                              </a:cubicBezTo>
                              <a:cubicBezTo>
                                <a:pt x="5996" y="978"/>
                                <a:pt x="5975" y="1026"/>
                                <a:pt x="5932" y="1064"/>
                              </a:cubicBezTo>
                              <a:cubicBezTo>
                                <a:pt x="5889" y="1101"/>
                                <a:pt x="5829" y="1120"/>
                                <a:pt x="5754" y="1120"/>
                              </a:cubicBezTo>
                              <a:cubicBezTo>
                                <a:pt x="5724" y="1120"/>
                                <a:pt x="5695" y="1116"/>
                                <a:pt x="5668" y="1109"/>
                              </a:cubicBezTo>
                              <a:cubicBezTo>
                                <a:pt x="5640" y="1101"/>
                                <a:pt x="5617" y="1093"/>
                                <a:pt x="5599" y="1083"/>
                              </a:cubicBezTo>
                              <a:cubicBezTo>
                                <a:pt x="5581" y="1073"/>
                                <a:pt x="5565" y="1062"/>
                                <a:pt x="5551" y="1052"/>
                              </a:cubicBezTo>
                              <a:cubicBezTo>
                                <a:pt x="5538" y="1042"/>
                                <a:pt x="5528" y="1033"/>
                                <a:pt x="5522" y="1026"/>
                              </a:cubicBezTo>
                              <a:cubicBezTo>
                                <a:pt x="5512" y="1014"/>
                                <a:pt x="5512" y="1014"/>
                                <a:pt x="5512" y="1014"/>
                              </a:cubicBezTo>
                              <a:cubicBezTo>
                                <a:pt x="5594" y="932"/>
                                <a:pt x="5594" y="932"/>
                                <a:pt x="5594" y="932"/>
                              </a:cubicBezTo>
                              <a:cubicBezTo>
                                <a:pt x="5598" y="937"/>
                                <a:pt x="5604" y="943"/>
                                <a:pt x="5612" y="951"/>
                              </a:cubicBezTo>
                              <a:cubicBezTo>
                                <a:pt x="5619" y="958"/>
                                <a:pt x="5636" y="969"/>
                                <a:pt x="5663" y="981"/>
                              </a:cubicBezTo>
                              <a:cubicBezTo>
                                <a:pt x="5689" y="994"/>
                                <a:pt x="5716" y="1001"/>
                                <a:pt x="5745" y="1001"/>
                              </a:cubicBezTo>
                              <a:cubicBezTo>
                                <a:pt x="5778" y="1001"/>
                                <a:pt x="5803" y="993"/>
                                <a:pt x="5822" y="977"/>
                              </a:cubicBezTo>
                              <a:cubicBezTo>
                                <a:pt x="5841" y="962"/>
                                <a:pt x="5850" y="942"/>
                                <a:pt x="5850" y="919"/>
                              </a:cubicBezTo>
                              <a:cubicBezTo>
                                <a:pt x="5850" y="897"/>
                                <a:pt x="5839" y="880"/>
                                <a:pt x="5817" y="867"/>
                              </a:cubicBezTo>
                              <a:cubicBezTo>
                                <a:pt x="5796" y="854"/>
                                <a:pt x="5770" y="843"/>
                                <a:pt x="5739" y="834"/>
                              </a:cubicBezTo>
                              <a:cubicBezTo>
                                <a:pt x="5707" y="825"/>
                                <a:pt x="5677" y="815"/>
                                <a:pt x="5646" y="803"/>
                              </a:cubicBezTo>
                              <a:cubicBezTo>
                                <a:pt x="5615" y="791"/>
                                <a:pt x="5589" y="772"/>
                                <a:pt x="5567" y="744"/>
                              </a:cubicBezTo>
                              <a:cubicBezTo>
                                <a:pt x="5545" y="717"/>
                                <a:pt x="5535" y="682"/>
                                <a:pt x="5535" y="640"/>
                              </a:cubicBezTo>
                              <a:cubicBezTo>
                                <a:pt x="5535" y="589"/>
                                <a:pt x="5555" y="544"/>
                                <a:pt x="5597" y="508"/>
                              </a:cubicBezTo>
                              <a:cubicBezTo>
                                <a:pt x="5638" y="471"/>
                                <a:pt x="5692" y="453"/>
                                <a:pt x="5758" y="453"/>
                              </a:cubicBezTo>
                              <a:cubicBezTo>
                                <a:pt x="5785" y="453"/>
                                <a:pt x="5810" y="456"/>
                                <a:pt x="5834" y="462"/>
                              </a:cubicBezTo>
                              <a:cubicBezTo>
                                <a:pt x="5859" y="468"/>
                                <a:pt x="5879" y="475"/>
                                <a:pt x="5894" y="484"/>
                              </a:cubicBezTo>
                              <a:cubicBezTo>
                                <a:pt x="5910" y="492"/>
                                <a:pt x="5923" y="500"/>
                                <a:pt x="5935" y="509"/>
                              </a:cubicBezTo>
                              <a:cubicBezTo>
                                <a:pt x="5947" y="517"/>
                                <a:pt x="5955" y="524"/>
                                <a:pt x="5960" y="531"/>
                              </a:cubicBezTo>
                              <a:cubicBezTo>
                                <a:pt x="5968" y="540"/>
                                <a:pt x="5968" y="540"/>
                                <a:pt x="5968" y="540"/>
                              </a:cubicBezTo>
                              <a:cubicBezTo>
                                <a:pt x="5886" y="626"/>
                                <a:pt x="5886" y="626"/>
                                <a:pt x="5886" y="626"/>
                              </a:cubicBezTo>
                              <a:cubicBezTo>
                                <a:pt x="5883" y="622"/>
                                <a:pt x="5878" y="617"/>
                                <a:pt x="5871" y="611"/>
                              </a:cubicBezTo>
                              <a:cubicBezTo>
                                <a:pt x="5865" y="605"/>
                                <a:pt x="5852" y="597"/>
                                <a:pt x="5831" y="587"/>
                              </a:cubicBezTo>
                              <a:cubicBezTo>
                                <a:pt x="5811" y="577"/>
                                <a:pt x="5789" y="572"/>
                                <a:pt x="5768" y="572"/>
                              </a:cubicBezTo>
                              <a:cubicBezTo>
                                <a:pt x="5742" y="572"/>
                                <a:pt x="5721" y="578"/>
                                <a:pt x="5705" y="592"/>
                              </a:cubicBezTo>
                              <a:cubicBezTo>
                                <a:pt x="5689" y="605"/>
                                <a:pt x="5681" y="621"/>
                                <a:pt x="5681" y="640"/>
                              </a:cubicBezTo>
                              <a:cubicBezTo>
                                <a:pt x="5681" y="662"/>
                                <a:pt x="5692" y="679"/>
                                <a:pt x="5713" y="692"/>
                              </a:cubicBezTo>
                              <a:cubicBezTo>
                                <a:pt x="5735" y="705"/>
                                <a:pt x="5761" y="716"/>
                                <a:pt x="5792" y="725"/>
                              </a:cubicBezTo>
                              <a:cubicBezTo>
                                <a:pt x="5822" y="733"/>
                                <a:pt x="5853" y="744"/>
                                <a:pt x="5884" y="756"/>
                              </a:cubicBezTo>
                              <a:cubicBezTo>
                                <a:pt x="5915" y="768"/>
                                <a:pt x="5942" y="787"/>
                                <a:pt x="5964" y="815"/>
                              </a:cubicBezTo>
                              <a:close/>
                              <a:moveTo>
                                <a:pt x="6845" y="466"/>
                              </a:moveTo>
                              <a:cubicBezTo>
                                <a:pt x="6982" y="466"/>
                                <a:pt x="6982" y="466"/>
                                <a:pt x="6982" y="466"/>
                              </a:cubicBezTo>
                              <a:cubicBezTo>
                                <a:pt x="6982" y="845"/>
                                <a:pt x="6982" y="845"/>
                                <a:pt x="6982" y="845"/>
                              </a:cubicBezTo>
                              <a:cubicBezTo>
                                <a:pt x="6982" y="923"/>
                                <a:pt x="6955" y="988"/>
                                <a:pt x="6903" y="1041"/>
                              </a:cubicBezTo>
                              <a:cubicBezTo>
                                <a:pt x="6850" y="1093"/>
                                <a:pt x="6783" y="1120"/>
                                <a:pt x="6703" y="1120"/>
                              </a:cubicBezTo>
                              <a:cubicBezTo>
                                <a:pt x="6624" y="1120"/>
                                <a:pt x="6557" y="1093"/>
                                <a:pt x="6504" y="1041"/>
                              </a:cubicBezTo>
                              <a:cubicBezTo>
                                <a:pt x="6451" y="988"/>
                                <a:pt x="6425" y="923"/>
                                <a:pt x="6425" y="845"/>
                              </a:cubicBezTo>
                              <a:cubicBezTo>
                                <a:pt x="6425" y="466"/>
                                <a:pt x="6425" y="466"/>
                                <a:pt x="6425" y="466"/>
                              </a:cubicBezTo>
                              <a:cubicBezTo>
                                <a:pt x="6562" y="466"/>
                                <a:pt x="6562" y="466"/>
                                <a:pt x="6562" y="466"/>
                              </a:cubicBezTo>
                              <a:cubicBezTo>
                                <a:pt x="6562" y="845"/>
                                <a:pt x="6562" y="845"/>
                                <a:pt x="6562" y="845"/>
                              </a:cubicBezTo>
                              <a:cubicBezTo>
                                <a:pt x="6562" y="888"/>
                                <a:pt x="6576" y="924"/>
                                <a:pt x="6604" y="953"/>
                              </a:cubicBezTo>
                              <a:cubicBezTo>
                                <a:pt x="6631" y="982"/>
                                <a:pt x="6665" y="996"/>
                                <a:pt x="6704" y="996"/>
                              </a:cubicBezTo>
                              <a:cubicBezTo>
                                <a:pt x="6743" y="996"/>
                                <a:pt x="6776" y="982"/>
                                <a:pt x="6804" y="953"/>
                              </a:cubicBezTo>
                              <a:cubicBezTo>
                                <a:pt x="6831" y="924"/>
                                <a:pt x="6845" y="888"/>
                                <a:pt x="6845" y="845"/>
                              </a:cubicBezTo>
                              <a:lnTo>
                                <a:pt x="6845" y="466"/>
                              </a:lnTo>
                              <a:close/>
                              <a:moveTo>
                                <a:pt x="7852" y="857"/>
                              </a:moveTo>
                              <a:cubicBezTo>
                                <a:pt x="7860" y="854"/>
                                <a:pt x="7870" y="847"/>
                                <a:pt x="7881" y="837"/>
                              </a:cubicBezTo>
                              <a:cubicBezTo>
                                <a:pt x="7892" y="828"/>
                                <a:pt x="7904" y="816"/>
                                <a:pt x="7914" y="802"/>
                              </a:cubicBezTo>
                              <a:cubicBezTo>
                                <a:pt x="7925" y="788"/>
                                <a:pt x="7935" y="771"/>
                                <a:pt x="7943" y="748"/>
                              </a:cubicBezTo>
                              <a:cubicBezTo>
                                <a:pt x="7951" y="726"/>
                                <a:pt x="7955" y="702"/>
                                <a:pt x="7955" y="676"/>
                              </a:cubicBezTo>
                              <a:cubicBezTo>
                                <a:pt x="7955" y="618"/>
                                <a:pt x="7934" y="568"/>
                                <a:pt x="7893" y="527"/>
                              </a:cubicBezTo>
                              <a:cubicBezTo>
                                <a:pt x="7851" y="487"/>
                                <a:pt x="7799" y="466"/>
                                <a:pt x="7735" y="466"/>
                              </a:cubicBezTo>
                              <a:cubicBezTo>
                                <a:pt x="7452" y="466"/>
                                <a:pt x="7452" y="466"/>
                                <a:pt x="7452" y="466"/>
                              </a:cubicBezTo>
                              <a:cubicBezTo>
                                <a:pt x="7452" y="1106"/>
                                <a:pt x="7452" y="1106"/>
                                <a:pt x="7452" y="1106"/>
                              </a:cubicBezTo>
                              <a:cubicBezTo>
                                <a:pt x="7590" y="1106"/>
                                <a:pt x="7590" y="1106"/>
                                <a:pt x="7590" y="1106"/>
                              </a:cubicBezTo>
                              <a:cubicBezTo>
                                <a:pt x="7590" y="882"/>
                                <a:pt x="7590" y="882"/>
                                <a:pt x="7590" y="882"/>
                              </a:cubicBezTo>
                              <a:cubicBezTo>
                                <a:pt x="7708" y="882"/>
                                <a:pt x="7708" y="882"/>
                                <a:pt x="7708" y="882"/>
                              </a:cubicBezTo>
                              <a:cubicBezTo>
                                <a:pt x="7831" y="1106"/>
                                <a:pt x="7831" y="1106"/>
                                <a:pt x="7831" y="1106"/>
                              </a:cubicBezTo>
                              <a:cubicBezTo>
                                <a:pt x="7978" y="1106"/>
                                <a:pt x="7978" y="1106"/>
                                <a:pt x="7978" y="1106"/>
                              </a:cubicBezTo>
                              <a:cubicBezTo>
                                <a:pt x="7841" y="864"/>
                                <a:pt x="7841" y="864"/>
                                <a:pt x="7841" y="864"/>
                              </a:cubicBezTo>
                              <a:lnTo>
                                <a:pt x="7852" y="857"/>
                              </a:lnTo>
                              <a:close/>
                              <a:moveTo>
                                <a:pt x="7793" y="735"/>
                              </a:moveTo>
                              <a:cubicBezTo>
                                <a:pt x="7777" y="751"/>
                                <a:pt x="7756" y="759"/>
                                <a:pt x="7731" y="759"/>
                              </a:cubicBezTo>
                              <a:cubicBezTo>
                                <a:pt x="7590" y="759"/>
                                <a:pt x="7590" y="759"/>
                                <a:pt x="7590" y="759"/>
                              </a:cubicBezTo>
                              <a:cubicBezTo>
                                <a:pt x="7590" y="590"/>
                                <a:pt x="7590" y="590"/>
                                <a:pt x="7590" y="590"/>
                              </a:cubicBezTo>
                              <a:cubicBezTo>
                                <a:pt x="7731" y="590"/>
                                <a:pt x="7731" y="590"/>
                                <a:pt x="7731" y="590"/>
                              </a:cubicBezTo>
                              <a:cubicBezTo>
                                <a:pt x="7756" y="590"/>
                                <a:pt x="7777" y="598"/>
                                <a:pt x="7793" y="614"/>
                              </a:cubicBezTo>
                              <a:cubicBezTo>
                                <a:pt x="7810" y="631"/>
                                <a:pt x="7818" y="651"/>
                                <a:pt x="7818" y="676"/>
                              </a:cubicBezTo>
                              <a:cubicBezTo>
                                <a:pt x="7818" y="700"/>
                                <a:pt x="7810" y="719"/>
                                <a:pt x="7793" y="735"/>
                              </a:cubicBezTo>
                              <a:close/>
                              <a:moveTo>
                                <a:pt x="8549" y="983"/>
                              </a:moveTo>
                              <a:cubicBezTo>
                                <a:pt x="8891" y="983"/>
                                <a:pt x="8891" y="983"/>
                                <a:pt x="8891" y="983"/>
                              </a:cubicBezTo>
                              <a:cubicBezTo>
                                <a:pt x="8891" y="1106"/>
                                <a:pt x="8891" y="1106"/>
                                <a:pt x="8891" y="1106"/>
                              </a:cubicBezTo>
                              <a:cubicBezTo>
                                <a:pt x="8411" y="1106"/>
                                <a:pt x="8411" y="1106"/>
                                <a:pt x="8411" y="1106"/>
                              </a:cubicBezTo>
                              <a:cubicBezTo>
                                <a:pt x="8411" y="466"/>
                                <a:pt x="8411" y="466"/>
                                <a:pt x="8411" y="466"/>
                              </a:cubicBezTo>
                              <a:cubicBezTo>
                                <a:pt x="8882" y="466"/>
                                <a:pt x="8882" y="466"/>
                                <a:pt x="8882" y="466"/>
                              </a:cubicBezTo>
                              <a:cubicBezTo>
                                <a:pt x="8882" y="590"/>
                                <a:pt x="8882" y="590"/>
                                <a:pt x="8882" y="590"/>
                              </a:cubicBezTo>
                              <a:cubicBezTo>
                                <a:pt x="8549" y="590"/>
                                <a:pt x="8549" y="590"/>
                                <a:pt x="8549" y="590"/>
                              </a:cubicBezTo>
                              <a:cubicBezTo>
                                <a:pt x="8549" y="718"/>
                                <a:pt x="8549" y="718"/>
                                <a:pt x="8549" y="718"/>
                              </a:cubicBezTo>
                              <a:cubicBezTo>
                                <a:pt x="8809" y="718"/>
                                <a:pt x="8809" y="718"/>
                                <a:pt x="8809" y="718"/>
                              </a:cubicBezTo>
                              <a:cubicBezTo>
                                <a:pt x="8809" y="841"/>
                                <a:pt x="8809" y="841"/>
                                <a:pt x="8809" y="841"/>
                              </a:cubicBezTo>
                              <a:cubicBezTo>
                                <a:pt x="8549" y="841"/>
                                <a:pt x="8549" y="841"/>
                                <a:pt x="8549" y="841"/>
                              </a:cubicBezTo>
                              <a:lnTo>
                                <a:pt x="8549" y="983"/>
                              </a:lnTo>
                              <a:close/>
                              <a:moveTo>
                                <a:pt x="9409" y="503"/>
                              </a:moveTo>
                              <a:cubicBezTo>
                                <a:pt x="9379" y="474"/>
                                <a:pt x="9344" y="459"/>
                                <a:pt x="9301" y="459"/>
                              </a:cubicBezTo>
                              <a:cubicBezTo>
                                <a:pt x="9259" y="459"/>
                                <a:pt x="9223" y="474"/>
                                <a:pt x="9194" y="503"/>
                              </a:cubicBezTo>
                              <a:cubicBezTo>
                                <a:pt x="9165" y="532"/>
                                <a:pt x="9150" y="567"/>
                                <a:pt x="9150" y="608"/>
                              </a:cubicBezTo>
                              <a:cubicBezTo>
                                <a:pt x="9150" y="650"/>
                                <a:pt x="9165" y="685"/>
                                <a:pt x="9194" y="714"/>
                              </a:cubicBezTo>
                              <a:cubicBezTo>
                                <a:pt x="9223" y="743"/>
                                <a:pt x="9259" y="758"/>
                                <a:pt x="9301" y="758"/>
                              </a:cubicBezTo>
                              <a:cubicBezTo>
                                <a:pt x="9344" y="758"/>
                                <a:pt x="9379" y="743"/>
                                <a:pt x="9409" y="714"/>
                              </a:cubicBezTo>
                              <a:cubicBezTo>
                                <a:pt x="9438" y="685"/>
                                <a:pt x="9453" y="650"/>
                                <a:pt x="9453" y="608"/>
                              </a:cubicBezTo>
                              <a:cubicBezTo>
                                <a:pt x="9453" y="567"/>
                                <a:pt x="9438" y="532"/>
                                <a:pt x="9409" y="503"/>
                              </a:cubicBezTo>
                              <a:close/>
                              <a:moveTo>
                                <a:pt x="9390" y="697"/>
                              </a:moveTo>
                              <a:cubicBezTo>
                                <a:pt x="9366" y="721"/>
                                <a:pt x="9337" y="733"/>
                                <a:pt x="9301" y="733"/>
                              </a:cubicBezTo>
                              <a:cubicBezTo>
                                <a:pt x="9266" y="733"/>
                                <a:pt x="9236" y="721"/>
                                <a:pt x="9213" y="697"/>
                              </a:cubicBezTo>
                              <a:cubicBezTo>
                                <a:pt x="9189" y="673"/>
                                <a:pt x="9177" y="644"/>
                                <a:pt x="9177" y="608"/>
                              </a:cubicBezTo>
                              <a:cubicBezTo>
                                <a:pt x="9177" y="573"/>
                                <a:pt x="9189" y="543"/>
                                <a:pt x="9213" y="520"/>
                              </a:cubicBezTo>
                              <a:cubicBezTo>
                                <a:pt x="9236" y="496"/>
                                <a:pt x="9266" y="484"/>
                                <a:pt x="9301" y="484"/>
                              </a:cubicBezTo>
                              <a:cubicBezTo>
                                <a:pt x="9337" y="484"/>
                                <a:pt x="9366" y="496"/>
                                <a:pt x="9390" y="520"/>
                              </a:cubicBezTo>
                              <a:cubicBezTo>
                                <a:pt x="9414" y="543"/>
                                <a:pt x="9426" y="573"/>
                                <a:pt x="9426" y="608"/>
                              </a:cubicBezTo>
                              <a:cubicBezTo>
                                <a:pt x="9426" y="644"/>
                                <a:pt x="9414" y="673"/>
                                <a:pt x="9390" y="697"/>
                              </a:cubicBezTo>
                              <a:close/>
                              <a:moveTo>
                                <a:pt x="9338" y="618"/>
                              </a:moveTo>
                              <a:cubicBezTo>
                                <a:pt x="9343" y="615"/>
                                <a:pt x="9347" y="610"/>
                                <a:pt x="9352" y="604"/>
                              </a:cubicBezTo>
                              <a:cubicBezTo>
                                <a:pt x="9357" y="597"/>
                                <a:pt x="9359" y="589"/>
                                <a:pt x="9359" y="579"/>
                              </a:cubicBezTo>
                              <a:cubicBezTo>
                                <a:pt x="9359" y="566"/>
                                <a:pt x="9355" y="554"/>
                                <a:pt x="9345" y="545"/>
                              </a:cubicBezTo>
                              <a:cubicBezTo>
                                <a:pt x="9336" y="536"/>
                                <a:pt x="9323" y="532"/>
                                <a:pt x="9308" y="532"/>
                              </a:cubicBezTo>
                              <a:cubicBezTo>
                                <a:pt x="9249" y="532"/>
                                <a:pt x="9249" y="532"/>
                                <a:pt x="9249" y="532"/>
                              </a:cubicBezTo>
                              <a:cubicBezTo>
                                <a:pt x="9249" y="685"/>
                                <a:pt x="9249" y="685"/>
                                <a:pt x="9249" y="685"/>
                              </a:cubicBezTo>
                              <a:cubicBezTo>
                                <a:pt x="9274" y="685"/>
                                <a:pt x="9274" y="685"/>
                                <a:pt x="9274" y="685"/>
                              </a:cubicBezTo>
                              <a:cubicBezTo>
                                <a:pt x="9274" y="627"/>
                                <a:pt x="9274" y="627"/>
                                <a:pt x="9274" y="627"/>
                              </a:cubicBezTo>
                              <a:cubicBezTo>
                                <a:pt x="9310" y="627"/>
                                <a:pt x="9310" y="627"/>
                                <a:pt x="9310" y="627"/>
                              </a:cubicBezTo>
                              <a:cubicBezTo>
                                <a:pt x="9341" y="685"/>
                                <a:pt x="9341" y="685"/>
                                <a:pt x="9341" y="685"/>
                              </a:cubicBezTo>
                              <a:cubicBezTo>
                                <a:pt x="9368" y="685"/>
                                <a:pt x="9368" y="685"/>
                                <a:pt x="9368" y="685"/>
                              </a:cubicBezTo>
                              <a:cubicBezTo>
                                <a:pt x="9330" y="621"/>
                                <a:pt x="9330" y="621"/>
                                <a:pt x="9330" y="621"/>
                              </a:cubicBezTo>
                              <a:lnTo>
                                <a:pt x="9338" y="618"/>
                              </a:lnTo>
                              <a:close/>
                              <a:moveTo>
                                <a:pt x="9310" y="602"/>
                              </a:moveTo>
                              <a:cubicBezTo>
                                <a:pt x="9274" y="602"/>
                                <a:pt x="9274" y="602"/>
                                <a:pt x="9274" y="602"/>
                              </a:cubicBezTo>
                              <a:cubicBezTo>
                                <a:pt x="9274" y="557"/>
                                <a:pt x="9274" y="557"/>
                                <a:pt x="9274" y="557"/>
                              </a:cubicBezTo>
                              <a:cubicBezTo>
                                <a:pt x="9310" y="557"/>
                                <a:pt x="9310" y="557"/>
                                <a:pt x="9310" y="557"/>
                              </a:cubicBezTo>
                              <a:cubicBezTo>
                                <a:pt x="9328" y="557"/>
                                <a:pt x="9337" y="564"/>
                                <a:pt x="9337" y="579"/>
                              </a:cubicBezTo>
                              <a:cubicBezTo>
                                <a:pt x="9337" y="595"/>
                                <a:pt x="9328" y="602"/>
                                <a:pt x="9310" y="602"/>
                              </a:cubicBezTo>
                              <a:close/>
                              <a:moveTo>
                                <a:pt x="944" y="284"/>
                              </a:moveTo>
                              <a:cubicBezTo>
                                <a:pt x="344" y="1304"/>
                                <a:pt x="344" y="1304"/>
                                <a:pt x="344" y="1304"/>
                              </a:cubicBezTo>
                              <a:cubicBezTo>
                                <a:pt x="0" y="1304"/>
                                <a:pt x="0" y="1304"/>
                                <a:pt x="0" y="1304"/>
                              </a:cubicBezTo>
                              <a:cubicBezTo>
                                <a:pt x="774" y="0"/>
                                <a:pt x="774" y="0"/>
                                <a:pt x="774" y="0"/>
                              </a:cubicBezTo>
                              <a:lnTo>
                                <a:pt x="944" y="284"/>
                              </a:lnTo>
                              <a:close/>
                              <a:moveTo>
                                <a:pt x="975" y="341"/>
                              </a:moveTo>
                              <a:cubicBezTo>
                                <a:pt x="1547" y="1304"/>
                                <a:pt x="1547" y="1304"/>
                                <a:pt x="1547" y="1304"/>
                              </a:cubicBezTo>
                              <a:cubicBezTo>
                                <a:pt x="1202" y="1304"/>
                                <a:pt x="1202" y="1304"/>
                                <a:pt x="1202" y="1304"/>
                              </a:cubicBezTo>
                              <a:cubicBezTo>
                                <a:pt x="806" y="629"/>
                                <a:pt x="806" y="629"/>
                                <a:pt x="806" y="629"/>
                              </a:cubicBezTo>
                              <a:lnTo>
                                <a:pt x="975" y="341"/>
                              </a:lnTo>
                              <a:close/>
                              <a:moveTo>
                                <a:pt x="974" y="1026"/>
                              </a:moveTo>
                              <a:cubicBezTo>
                                <a:pt x="1138" y="1304"/>
                                <a:pt x="1138" y="1304"/>
                                <a:pt x="1138" y="1304"/>
                              </a:cubicBezTo>
                              <a:cubicBezTo>
                                <a:pt x="406" y="1304"/>
                                <a:pt x="406" y="1304"/>
                                <a:pt x="406" y="1304"/>
                              </a:cubicBezTo>
                              <a:cubicBezTo>
                                <a:pt x="571" y="1026"/>
                                <a:pt x="571" y="1026"/>
                                <a:pt x="571" y="1026"/>
                              </a:cubicBezTo>
                              <a:lnTo>
                                <a:pt x="974" y="1026"/>
                              </a:lnTo>
                              <a:close/>
                              <a:moveTo>
                                <a:pt x="940" y="970"/>
                              </a:moveTo>
                              <a:cubicBezTo>
                                <a:pt x="604" y="970"/>
                                <a:pt x="604" y="970"/>
                                <a:pt x="604" y="970"/>
                              </a:cubicBezTo>
                              <a:cubicBezTo>
                                <a:pt x="772" y="683"/>
                                <a:pt x="772" y="683"/>
                                <a:pt x="772" y="683"/>
                              </a:cubicBezTo>
                              <a:lnTo>
                                <a:pt x="940" y="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F8CC407" id="To_LS_Del_Shape_2" o:spid="_x0000_s1026" editas="canvas" style="position:absolute;margin-left:0;margin-top:0;width:595.3pt;height:91.1pt;z-index:-251655168;mso-position-horizontal-relative:page;mso-position-vertical-relative:page" coordsize="75603,1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TLDRUAAOZvAAAOAAAAZHJzL2Uyb0RvYy54bWysXW2P4zhy/h7g/oPhjwdk27JIvTS295Db&#10;vT0EuCQL3OQHeNzu6Ua67Y7tmZ69X5+nyCqZRYl2KckdsNMuUVWsFxbrhZJ+/NP3t9fFt93x9HLY&#10;PyyrH1bLxW6/PTy+7L88LP/z06//3C0Xp/Nm/7h5Pex3D8vfd6fln376wz/9+PF+v1sfng+vj7vj&#10;Akj2p/uP94fl8/n8fn93d9o+7942px8O77s9Lj4djm+bM34ev9w9HjcfwP72erderZq7j8Px8f14&#10;2O5OJ0B/iReXPwX8T0+77fk/np5Ou/Pi9WGJuZ3Df4/hv5/pv3c//bi5/3LcvD+/bHkam//FLN42&#10;L3sQHVD9sjlvFl+PLyNUby/b4+F0eDr/sD283R2enl62u8ADuKlWGTc/b/bfNqfAzBbSkQnir/9H&#10;vJ+/0Lz3h19fXl8hjTtgvycY/fsB/ezo8uteD4qQMJbHfLxDgaf3QZWn/9sU//68ed8Fzk/323//&#10;9ttx8fII++rb1vuuXkGV+80b7OnX425H1rFwpEqaBEb//f23I8339P63w/a/Tov94S+PL+ffDi/7&#10;M6ZV0UhMPRlKP064afH5498Oj0C7+Xo+BH1+fzq+ESpoavH9Ydmuu74D8d8fls2qcWsfDWj3/bzY&#10;4jImVuH/y8UWA1zlVutgYXebe8Gz/Xo6/3V3CDg33/52OkcDfMRfRObLI/P1CUie3l5hi3+8W6yr&#10;rlt8LHrnazbYYViVDOu9XzwvqnoVZJEiWyej1nXnCsjqZJhrmgIyl4wCsr6AzCfDurqErElG1b5d&#10;FZC1ybAKy74wNTibQWh1XVUFbH0yrKrWqwI2UqQFXZUqAToqoUu1UHvIt6DSVA2+aUvoUj3Urikx&#10;W6WKaOqSiVRKE1UZXaqKpqjXSquiLdpvqou+KzGLdZSowvUldOtUFf2qxOw6VYVzfUl261QVresK&#10;qlinqnCrVcmK4S4uXJQX2DpVBXxMyVDWqSq6bl2aXaoKh+kV7G6dqqLzJVXUqSpcVZdUUaeq8H1p&#10;kdVKFbUrqaJWqiiaca1U0fuSd6pTVVRV0aPUqS58X68LwqtTXQCdKyijTpXhvS+ymyqjWvmScl2q&#10;Dd9Upfm5VBs9yE5vFC7Vhu98yVZcqo2+6kvoUm148mXTLs+l2mhdSXhOKaOrS/uYS5XhmqLslC76&#10;pmTJLtWFdyVL9koVbRGdT1Xh29LsvFJF25c0i5jg4lTadcnl+VQVTQ9vMa0Kn6qi7KN8qorGr0qq&#10;8KkqqhWW97Th+VQXjYfOCtNLddG5ErdNqouGxk2ja1JdXEGX6qLtqxK3TaqLblVSbZPqom3hzAqz&#10;s+miSXXRkqstoEt1Ud4vmlQVbVf0yI1SRdHjtakqrsyuTVWBcQVDaZUquqq0aNtUFU1bihjbVBVd&#10;V4wE2lQVV/aLNtVFR0Ke1kWb6qK8O7apLrpuVdrOWqWL4iqj1GWIaPt6Vdp9ulQXrqiLLtXFNXSp&#10;LlpfCqO6VBd9XbTjLtVF05cClS5VRb+u6oIqOqWKYjbQpaq4NrtUFeXZ9VoVRQ/Vp6rwRYfXK1Ws&#10;25KH6lNVNF3Jf/ZaFcW9rFeqKKPTqijPLlVFU/SfvVZFVXJ4vVJFER0SymRZtMXZIbVPxpXCgGqV&#10;qgLZZckFVKtUF5S2F1wets2EblUOuREnpgOvYVQKQUgz7aWqVaqQHun5ZfdGUeOLlC02z1LJ2H7f&#10;cykDfy02VAVchULK++FEBRSqa6A28ikWYTb3GEV1j8JgSJIGh6oH6F0fDCHR4FCSuTkY/NPgNtSC&#10;bmGGudHg3jSYqgY0GlUBqjPdwl0xj5WNyYq5RFZvws58VjZGKWsPc7exSlk5DUfWbZkMZd1huI1V&#10;yqrDcBurlDWH4TZW18wqsl7L3CnrJezIak3DxXJtrFLWGrDbWKWkNAy3sUo5ZxhuY5VSShqOlNHC&#10;KqWMYbiNVcesIuUzYWdWkdKZhjOrSNkswyllo7kjJTMNZ1ZjGfbm0qaUK2C3sUopVRhuY5UypjDc&#10;xiplRDQcGY+F1YZZRUZjGs6sNjZWKWMJk7GxShlJGG5jlTIOGo6MwjJ3yijCcBurlDGE4TZWKSEI&#10;w22sUsAfhttY5V7EJwTsFlYpYCfsnY1VCsjDcBurFHCH4TZWKaAOw22sUsBMwxEQW1ilgDgMt7FK&#10;AW8YbmO1Z1Z7G6sUsAbsNlZDQErjKeK0MBtizniDjd0QUsYbbAyjpBlZoJAwmVJ0ghzyHdFuzRut&#10;x+UCjdbPdM/m/n1zpkhR/lx8PCxDU2vxjLYc9a3oytvh2+7TIYw5U8i4RpMp0EY1iklfhmy/fn7Z&#10;/nn3j/SGqmdLpDydCQdM9gvElsKsf73HiVVUlIYUczrINY0XjHR4qaDBl7JDbcFA/wbcRsRxEJIj&#10;M8KNRDqkZFMSc9YLNjroc03TMV+w0UEvNdBh04SFR8swwkdEXvepIU9YvgzYvh5Ou7CmLmuBaa/Z&#10;+NB0NS2XNRqlgYkGIXRcpsyEDT5iYnKtoFEciPCsEkmZ4CMiIogi0zKgLKkafcQwJzQKTZKqPRXG&#10;YL49dpdEUlb4iIkpSaELzrNCcUUR4cgDuwOfW4m8U9s8zIoa48yHRqx/yV2I1cJSXCEFVXQ4bsWm&#10;kl2gJhct3hX+wB1GdjhLRHEibGai+dpToSSgQz08nYBDeBIvoOpqpuOoqh7QwfsrdDX7nFXcrYcJ&#10;uFUUtLhvGz81lW6JThVz8AFdzakNnShQE5D1JRdsdNac6stdA52KOquR0aCG4QK6jnwhKs5EZ91D&#10;KoSuR6smEdu6Z2wdzHEK3kYxG4kwsgZxlkLGxBscP0jgtbCCBinBTURqEYzLDEAkORyf4RUgemG4&#10;jUhNvUqIa4SMzcJpMdaOSmg0fghe9GrUv3hmjleaiwtg0DB6mRFZxqHjwJ4cmllcnsqZmJlHxSqV&#10;vecqkMfpBwXnfcVjb7UTcXGNefyrkPm4KD3+VXBODdErnkGEkyxyzwqZDW5TvEQoTZzZRSe8sd2A&#10;W4lEa2liIp0QiVbXwABSDkXxTbQ6IxHqFkHxjRwnE6vjTLhBn10RoS4pjZ+jeMe1lUbOyAkRDubz&#10;FU9n6QIROGUQN3KCqmm8SZtwzfkZDmwoTmpq45HJz/Bddc37oYfYUrHUsh5gZQrOYZOPcBsnazoV&#10;QDPLkOFUaISDo5QIDmhFzocgTzsS/YtlX9HxKFJkRiQ0NgBvdQBYD/A54pKbusyKhHhX4KSfw4mI&#10;pc84ETH2GRFx9Qy36aSWjChHRocaIK5+ZF0cuKGjaDbhmppUhAylnFTBrmIiaGQrOO/+tD2biTje&#10;tLLcDnsZE8l05bji1s8J9JzErSitqxnDegKHsU1w8WnU2iTOEehMcSIBvDiOUbAuA8oRPp12CzRw&#10;nI1pXNKlqSWCG6IOOyz6hAnneFPsYiFamHCOTs2BiW6GpBywxZu0pKCluL13Ohpyjs6VEBFEzFOS&#10;muaE04UWRQLFCUfXbSyPXjhhdeCY4wwibL2Z54DzjzNu44wHIgJnD2RahwOyBjrQnERxeVirgrN4&#10;PQ5ImsUl69DFxTvMuKbDZJB9luG7tc78bZxQ5jaFzAifR0TSmoEVoXLzgo0O+tCBmRE684V5dHCY&#10;RqlZyNyA24jglG1cYhkRI9xGpOZy/Uhi5gs2Op57oSM65gs2OkNNJ+5Fg6EZ4SMi4tCjx59w3jLg&#10;isfHCeKgSJyq48V/w+PXHHi2ujzhqBxNaxVH0ZTZrTl6ZviIiUlnLLaaIzPC5xHBcTI1YyFyA24j&#10;IuznyIxwGxGRfU5EdOVjnnsxOFZ6UwglJnWCql1QcBN7+hdknII2uUEIfEZc72q+qdU1OyfE20pb&#10;19h89dyvWD4Ouwd+LpWG65bvqR42sRtZ4SZVDshyX2S/YKLjhPucjv3CiI54G3ZHQuEiXxlQVoof&#10;qmjDgZ0bSunpdCPFejhXkQQ1njKXAEedaQqOQ/gEHzGhzSeyMiDrdW3P95wfo/Sr0k168CFQpycb&#10;7GRwnjbexX1MWWK+46g5r236VmrPXEO1sdPyUaERuobOJ0KYqNVqfhpOcGAtM8TW8NEY3KUKTXju&#10;Iq4kYFPZGqpbLIHVpeV+s6+IJxzjHoZea4ZuqNnrOhA9SML6QQphNgMvEdwqMzbPp6NQ6c8mwGe4&#10;xEBs+vF8yA1iU1kVZi1mdeOCkQ538cla0zXibXArEc7yY8Y32HTD8UKPZ2NS4ngmJ6gGD93YNdNg&#10;NZPh9tijFDI++tXj8L2Cc4bYXw6C3Dazhpdnr4vyvqVnAWnV4GlWRaXlMoJcsAms5bqA3DVIrOMk&#10;MaujwDuwxKKrs1HBcwpRYtnKwDNMEZ6Z+ACf4zflpk53kvBEclQXTugrgXXsF7oZ1WyUGdnT6xKE&#10;b7nN12UG1gpxlKtgEzZxtdyW6HR5FmX36Mk63dzyVBMO2w90ZibSAAndhCdmlFg8G16LgnNqxVT0&#10;D+PRSTMTwZn4eBNkrZDxEYBGZ3Se2hdEhJy5nQjfRDNXROhxKSDzccaDaWMnjfAZ1WzfyDkXXZnx&#10;DZ9lylpO2CyjJ5rTv0JzOc44R9bxuWWHRDjlEE/ZBU6o9WQWVzeEotp9dZw7ZX0tSJWJoKhiJtLL&#10;jHUz3vf01C7pRIfciGFYV3O2/J7LPz6zLqqkBiIIPVJx9XzO0l8OCt92xHj0MCKLJjlYkRFuW/Ed&#10;l2GzUx7eCLcS4YaMPjrgqYkcFl0mxo6e+qLFeDktf1tcHUdBTTy2MYir4/IpLb5UJx2XzDELu3V1&#10;QxdHI2vZd+HBTUUEz3tGHUa4TVwtH54eIeNGDR0FSTlp6QEPMu1o8jYiss3n4mo4ymx0XR7VVNbJ&#10;HAc53JRtv+K7Gt08Q4zBhjKHE6rpEPskBiUWboZR4KLg7DjxVCzBbeKS6KPNQt+OHrQl4pmr77gQ&#10;3EbHaSPSy86oS9cIVGPo0+oq9EQaudXrpHgcjB5+DfO+pK3XM1B6Nji9QZaXFW4SwICMZpeozAqf&#10;R4R2BEWEnXevWyNNzwEpPadsNhg8RCfHr3Ty17Ryjik7ENS0QmdOlovWPx/vydF57uLl2Sc9lh00&#10;OY8fx7lkLh3p0OfSFDir0qYauSlrq4RX6tAquwG3EcFj5JOWbITPI5JbshC5AZ9JJLNYOi5A4up1&#10;GNIMyejlURXtL9SvWBVqqBAakOmIuaHDKAGu++Aw42hec5rqTUuvjqAZ58iEk4x4J0TmcCI7fi4W&#10;0gURx4PZyiEM8OiNRjqRQh8LSoZfXKoMKFcCEXdHY7S2onG+TnrXKsTE1sBw3YpGnzeqb04rGtEM&#10;z0q3otuexZ61oundB1GCM1rReHcF79ta7K1E5FkruqUSCqlpTiu6pfpKuEmXLgFn4roVPcDntKIv&#10;N+lWNDiJYsla0RBv5GROKxqWEjnJWtFty8XEzDfSCyQC5xdzzIKDicWOUs6kb7TCR0tEk4wLZUCW&#10;F+XtF2x0qE9Euh/RMV+YRydrOaOrx0tSO68cbiPSyhGUDJkRbiMiHnIkMfMFGx3qMExqxnzBRkfK&#10;f51uRdPrSwL9G/AREXHobMhj5y0Drnh8eIVA29qKbvG/eEMsFUvkjXcexl0+6x5j4bPLiy3qEROT&#10;a1JsNUdmhM8jQkiTyHtYEDfgNiLCfo7MCDcSYdmPiLCuslY0nHRU+pxWdCvFt6wVDTiXTTKDGOAz&#10;WtEDsqwVPRDPWtEDJxfz1fZUtnwcnuP2xdD1up5z0ot3guX38QaxfCvcpMoBWe7z7BdsdByXjkZ0&#10;zBfm0cniAbg8jh9w9iBZfDncRoS2OnLgOREjfB6RbJHR+5MC8RtwGxExyhyZET6PSKsDxGFF3IDb&#10;iOA9UHGfyIgY4fOI0A6aWpEQuQG3ERHZ58iM8BER2ZXjtj1Ind0KhsuAsvPqHUuXzqqCcdx03Xnh&#10;kHRUh8OJ20RSyAliUoAXaGk4n+ln+IgJ7WYjK0ihmEiGDM+IxvWZEa+4pXLhQqPVv5hIxZm+1w10&#10;VCtjfMtP5Yh7HuDNjDbX5SYgTcUlxFFQ03DmpJ1xuKsXsVC5ISUiYqTeWQrHu9Dikopwm05EwSNk&#10;ckQwIy6WNYsTJw/MZGKhBh45ZlT5FCcDfI5O5KZcwUI8NwjhpGhdxXo0vTktzjt2aQzLS47Q6T5F&#10;X/NDclmhnt5DF1UZC/g2Va6FiK76o9bJoXdGHI/4Z1zoBaV/yfLi3lGjj/X0FceSjW4tXOBzVCnI&#10;fE5EGleZUQonPj61ahQXi8XpKl4vYnSxkTs4CtEJw21ERMEjZKyrnLhY1ixO8Jb2oEificXxGepc&#10;jAKf5fKGmzIFC/HcIIQTvD6Q1vZYXFeWl7iLGBvg1lu7FxgPfkSf+MDuFZPRRj8eippdjMmoxDw5&#10;t4lqE27i8xC6NQt43NWycxUXeGwbjgUwTYSR6bgXyGJ9zOsDNeCQ4YWq7+QartnyPf5VG4icOsi2&#10;zpqrOexBbZysOX/K3a4RPo9Ivt8KkRtwIxF+CmmEzAafSSQ+8DN4HbwGM5r2dbiNCJ6GnERmhBuJ&#10;cLkqF5ccC78BNxLhowojZDa4kQi/MS87XYBdW8So0oocPiIigTtvpfXIzcmAK5H9oKqheXHDNw4G&#10;pHsHvRE+YmLSowgyauOmHsUItxER1nMiRriRCB8bHhHhSA2nCBWHssHzk9VGIoJMvx4FZ365Vpbp&#10;SjjE62Sn96vyXsr5Gz3qF3e66+Yi6cDlCyzRWK1wE/9x9eQkLFATerz9Nng5lVPcBo5wy2rk5TqS&#10;pFy/slr5WQRyfRbpV54Dllw29gsjLqbWK05fxABoRMd8wUSn4zeuNfENpbKp2cAjCiJv1sdItnL9&#10;mj6iZSRH/68vB3pRcbClkaDMF0ZsTCnEsaByMla4iQgOrEVe8idjjPARERG4KGQkXBlwRSP8OAre&#10;y2xaIcOhkDheLMoGHjEwpQo60B1yCV3Gt4FHFEQC4kOik7twK9dFQkBALxgM+dLwpsGA9fLNrdPh&#10;9eWRPnVG7xc8Hb98/vn1uPi2wdfhql/w/z+zINWw4sfP4kfD4mfHPh8ef8cHxI6H+Ik5fBIPfzwf&#10;jv9YLj7webmH5em/v26Ou+Xi9V/3+AgZzlGQ9s7hB17DQC/JOqZXPqdXNvstUD0sz0u8Upv+/Pkc&#10;v2H39f348uUZlKrw6sT94V/w4bKnF/qqWPjCWZwV/8Dn2cJf4VtyQUr84Tv6Wl36O4y6fJ7vp/8B&#10;AAD//wMAUEsDBBQABgAIAAAAIQBPl+xJ3QAAAAYBAAAPAAAAZHJzL2Rvd25yZXYueG1sTI9BS8Qw&#10;EIXvgv8hjODNTbYstdamiwiK6MF1LXjNNrNtMJmUJrut/nqzXvQyvOEN731TrWdn2RHHYDxJWC4E&#10;MKTWa0OdhOb94aoAFqIirawnlPCFAdb1+VmlSu0nesPjNnYshVAolYQ+xqHkPLQ9OhUWfkBK3t6P&#10;TsW0jh3Xo5pSuLM8EyLnThlKDb0a8L7H9nN7cBJW2d4Wm8f85fupaabnj5W5Fq9GysuL+e4WWMQ5&#10;/h3DCT+hQ52Ydv5AOjArIT0Sf+fJW96IHNguqSLLgNcV/49f/wAAAP//AwBQSwECLQAUAAYACAAA&#10;ACEAtoM4kv4AAADhAQAAEwAAAAAAAAAAAAAAAAAAAAAAW0NvbnRlbnRfVHlwZXNdLnhtbFBLAQIt&#10;ABQABgAIAAAAIQA4/SH/1gAAAJQBAAALAAAAAAAAAAAAAAAAAC8BAABfcmVscy8ucmVsc1BLAQIt&#10;ABQABgAIAAAAIQC+qqTLDRUAAOZvAAAOAAAAAAAAAAAAAAAAAC4CAABkcnMvZTJvRG9jLnhtbFBL&#10;AQItABQABgAIAAAAIQBPl+xJ3QAAAAYBAAAPAAAAAAAAAAAAAAAAAGcXAABkcnMvZG93bnJldi54&#10;bWxQSwUGAAAAAAQABADzAAAAcR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1569;visibility:visible;mso-wrap-style:square">
                <v:fill o:detectmouseclick="t"/>
                <v:path o:connecttype="none"/>
              </v:shape>
              <v:shape id="Freeform 4" o:spid="_x0000_s1028" style="position:absolute;left:7289;top:6064;width:30010;height:4140;visibility:visible;mso-wrap-style:square;v-text-anchor:top" coordsize="9453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0yHywAAAOMAAAAPAAAAZHJzL2Rvd25yZXYueG1sRI9PSwMx&#10;EMXvgt8hjOBFbLbKtnVtWvwLoihYxfOwGTeLm0lM0nb99s5B8Dgzb957v+V69IPaUcp9YAPTSQWK&#10;uA22587A+9v96QJULsgWh8Bk4IcyrFeHB0tsbNjzK+02pVNiwrlBA66U2GidW0ce8yREYrl9huSx&#10;yJg6bRPuxdwP+qyqZtpjz5LgMNKNo/Zrs/UGtrPn9H37dPIYXz7uRqqn8dpxNOb4aLy6BFVoLP/i&#10;v+8HK/Uv5vO6XpxXQiFMsgC9+gUAAP//AwBQSwECLQAUAAYACAAAACEA2+H2y+4AAACFAQAAEwAA&#10;AAAAAAAAAAAAAAAAAAAAW0NvbnRlbnRfVHlwZXNdLnhtbFBLAQItABQABgAIAAAAIQBa9CxbvwAA&#10;ABUBAAALAAAAAAAAAAAAAAAAAB8BAABfcmVscy8ucmVsc1BLAQItABQABgAIAAAAIQCr70yHywAA&#10;AOMAAAAPAAAAAAAAAAAAAAAAAAcCAABkcnMvZG93bnJldi54bWxQSwUGAAAAAAMAAwC3AAAA/wIA&#10;AAAA&#10;" path="m2238,466v-252,640,-252,640,-252,640c2133,1106,2133,1106,2133,1106v55,-151,55,-151,55,-151c2434,955,2434,955,2434,955v55,151,55,151,55,151c2635,1106,2635,1106,2635,1106,2384,466,2384,466,2384,466r-146,xm2233,836v78,-210,78,-210,78,-210c2389,836,2389,836,2389,836r-156,xm3498,905v83,87,83,87,83,87c3578,995,3574,1000,3570,1006v-5,6,-16,16,-33,31c3520,1051,3502,1064,3483,1075v-19,11,-44,22,-75,31c3377,1115,3344,1120,3311,1120v-97,,-180,-33,-247,-98c2997,957,2964,878,2964,786v,-92,33,-170,100,-235c3131,486,3214,453,3311,453v34,,66,4,96,13c3437,475,3462,486,3482,498v19,12,36,25,51,37c3548,548,3559,559,3566,567v10,14,10,14,10,14c3489,667,3489,667,3489,667v-2,-2,-4,-5,-7,-10c3479,653,3472,646,3461,635v-11,-10,-23,-19,-36,-27c3413,600,3396,593,3375,586v-21,-7,-42,-10,-64,-10c3251,576,3201,596,3161,636v-40,40,-60,90,-60,150c3101,846,3121,896,3161,936v40,40,90,60,150,60c3334,996,3357,993,3378,987v21,-7,39,-14,53,-23c3445,955,3457,946,3468,937v10,-9,18,-16,23,-23l3498,905xm4400,857v8,-3,18,-10,29,-20c4441,828,4452,816,4463,802v11,-14,20,-31,28,-54c4499,726,4503,702,4503,676v,-58,-21,-108,-62,-149c4399,487,4347,466,4284,466v-284,,-284,,-284,c4000,1106,4000,1106,4000,1106v138,,138,,138,c4138,882,4138,882,4138,882v118,,118,,118,c4380,1106,4380,1106,4380,1106v146,,146,,146,c4389,864,4389,864,4389,864r11,-7xm4341,735v-16,16,-37,24,-62,24c4138,759,4138,759,4138,759v,-169,,-169,,-169c4279,590,4279,590,4279,590v25,,46,8,62,24c4358,631,4366,651,4366,676v,24,-8,43,-25,59xm4959,466v138,,138,,138,c5097,1106,5097,1106,5097,1106v-138,,-138,,-138,l4959,466xm5964,815v21,27,32,62,32,104c5996,978,5975,1026,5932,1064v-43,37,-103,56,-178,56c5724,1120,5695,1116,5668,1109v-28,-8,-51,-16,-69,-26c5581,1073,5565,1062,5551,1052v-13,-10,-23,-19,-29,-26c5512,1014,5512,1014,5512,1014v82,-82,82,-82,82,-82c5598,937,5604,943,5612,951v7,7,24,18,51,30c5689,994,5716,1001,5745,1001v33,,58,-8,77,-24c5841,962,5850,942,5850,919v,-22,-11,-39,-33,-52c5796,854,5770,843,5739,834v-32,-9,-62,-19,-93,-31c5615,791,5589,772,5567,744v-22,-27,-32,-62,-32,-104c5535,589,5555,544,5597,508v41,-37,95,-55,161,-55c5785,453,5810,456,5834,462v25,6,45,13,60,22c5910,492,5923,500,5935,509v12,8,20,15,25,22c5968,540,5968,540,5968,540v-82,86,-82,86,-82,86c5883,622,5878,617,5871,611v-6,-6,-19,-14,-40,-24c5811,577,5789,572,5768,572v-26,,-47,6,-63,20c5689,605,5681,621,5681,640v,22,11,39,32,52c5735,705,5761,716,5792,725v30,8,61,19,92,31c5915,768,5942,787,5964,815xm6845,466v137,,137,,137,c6982,845,6982,845,6982,845v,78,-27,143,-79,196c6850,1093,6783,1120,6703,1120v-79,,-146,-27,-199,-79c6451,988,6425,923,6425,845v,-379,,-379,,-379c6562,466,6562,466,6562,466v,379,,379,,379c6562,888,6576,924,6604,953v27,29,61,43,100,43c6743,996,6776,982,6804,953v27,-29,41,-65,41,-108l6845,466xm7852,857v8,-3,18,-10,29,-20c7892,828,7904,816,7914,802v11,-14,21,-31,29,-54c7951,726,7955,702,7955,676v,-58,-21,-108,-62,-149c7851,487,7799,466,7735,466v-283,,-283,,-283,c7452,1106,7452,1106,7452,1106v138,,138,,138,c7590,882,7590,882,7590,882v118,,118,,118,c7831,1106,7831,1106,7831,1106v147,,147,,147,c7841,864,7841,864,7841,864r11,-7xm7793,735v-16,16,-37,24,-62,24c7590,759,7590,759,7590,759v,-169,,-169,,-169c7731,590,7731,590,7731,590v25,,46,8,62,24c7810,631,7818,651,7818,676v,24,-8,43,-25,59xm8549,983v342,,342,,342,c8891,1106,8891,1106,8891,1106v-480,,-480,,-480,c8411,466,8411,466,8411,466v471,,471,,471,c8882,590,8882,590,8882,590v-333,,-333,,-333,c8549,718,8549,718,8549,718v260,,260,,260,c8809,841,8809,841,8809,841v-260,,-260,,-260,l8549,983xm9409,503v-30,-29,-65,-44,-108,-44c9259,459,9223,474,9194,503v-29,29,-44,64,-44,105c9150,650,9165,685,9194,714v29,29,65,44,107,44c9344,758,9379,743,9409,714v29,-29,44,-64,44,-106c9453,567,9438,532,9409,503xm9390,697v-24,24,-53,36,-89,36c9266,733,9236,721,9213,697v-24,-24,-36,-53,-36,-89c9177,573,9189,543,9213,520v23,-24,53,-36,88,-36c9337,484,9366,496,9390,520v24,23,36,53,36,88c9426,644,9414,673,9390,697xm9338,618v5,-3,9,-8,14,-14c9357,597,9359,589,9359,579v,-13,-4,-25,-14,-34c9336,536,9323,532,9308,532v-59,,-59,,-59,c9249,685,9249,685,9249,685v25,,25,,25,c9274,627,9274,627,9274,627v36,,36,,36,c9341,685,9341,685,9341,685v27,,27,,27,c9330,621,9330,621,9330,621r8,-3xm9310,602v-36,,-36,,-36,c9274,557,9274,557,9274,557v36,,36,,36,c9328,557,9337,564,9337,579v,16,-9,23,-27,23xm944,284c344,1304,344,1304,344,1304,,1304,,1304,,1304,774,,774,,774,l944,284xm975,341v572,963,572,963,572,963c1202,1304,1202,1304,1202,1304,806,629,806,629,806,629l975,341xm974,1026v164,278,164,278,164,278c406,1304,406,1304,406,1304,571,1026,571,1026,571,1026r403,xm940,970v-336,,-336,,-336,c772,683,772,683,772,683l940,970xe" fillcolor="#1d1d1b" stroked="f">
                <v:path arrowok="t" o:connecttype="custom" o:connectlocs="694617,303213;756840,147955;758427,265430;1133355,319405;1051131,355600;1051131,143828;1132085,180023;1098751,201613;1003511,201930;1072402,313373;1110498,287338;1425742,237490;1269866,147955;1351137,280035;1396852,272098;1313676,187325;1378122,233363;1574316,351155;1883211,337820;1762256,334010;1781622,301943;1857179,291783;1767336,236220;1852099,146685;1894640,171450;1831146,181610;1838765,230188;2216550,147955;2064802,330518;2083215,268288;2173058,268288;2512429,254635;2455603,147955;2409570,280035;2489254,274320;2409570,240983;2481952,214630;2822594,351155;2819737,187325;2796562,267018;2952755,145733;2952755,240665;2981010,221298;2924818,165100;2981010,221298;2966724,173038;2944184,217488;2974025,217488;2944184,191135;2955612,191135;245719,0;381595,414020;361277,414020;298418,307975" o:connectangles="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D94E2A24"/>
    <w:styleLink w:val="BulletedlistRHVO"/>
    <w:lvl w:ilvl="0">
      <w:start w:val="1"/>
      <w:numFmt w:val="bullet"/>
      <w:pStyle w:val="Opsomming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2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3"/>
      <w:lvlText w:val="•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</w:rPr>
    </w:lvl>
  </w:abstractNum>
  <w:abstractNum w:abstractNumId="11" w15:restartNumberingAfterBreak="0">
    <w:nsid w:val="0AD37345"/>
    <w:multiLevelType w:val="multilevel"/>
    <w:tmpl w:val="D94E2A24"/>
    <w:numStyleLink w:val="BulletedlistRHVO"/>
  </w:abstractNum>
  <w:abstractNum w:abstractNumId="12" w15:restartNumberingAfterBreak="0">
    <w:nsid w:val="0BC24928"/>
    <w:multiLevelType w:val="multilevel"/>
    <w:tmpl w:val="388CBC3A"/>
    <w:styleLink w:val="DashedlistRHVO"/>
    <w:lvl w:ilvl="0">
      <w:start w:val="1"/>
      <w:numFmt w:val="bullet"/>
      <w:pStyle w:val="Opsomming4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Opsomming5"/>
      <w:lvlText w:val="-"/>
      <w:lvlJc w:val="left"/>
      <w:pPr>
        <w:ind w:left="1134" w:hanging="567"/>
      </w:pPr>
      <w:rPr>
        <w:rFonts w:ascii="Merriweather Light" w:hAnsi="Merriweather Light" w:hint="default"/>
        <w:color w:val="000000" w:themeColor="text1"/>
      </w:rPr>
    </w:lvl>
    <w:lvl w:ilvl="2">
      <w:start w:val="1"/>
      <w:numFmt w:val="bullet"/>
      <w:pStyle w:val="Opsomming6"/>
      <w:lvlText w:val="-"/>
      <w:lvlJc w:val="left"/>
      <w:pPr>
        <w:ind w:left="1701" w:hanging="567"/>
      </w:pPr>
      <w:rPr>
        <w:rFonts w:ascii="Merriweather Light" w:hAnsi="Merriweather Light" w:hint="default"/>
        <w:color w:val="000000" w:themeColor="text1"/>
      </w:rPr>
    </w:lvl>
    <w:lvl w:ilvl="3">
      <w:start w:val="1"/>
      <w:numFmt w:val="bullet"/>
      <w:lvlText w:val="-"/>
      <w:lvlJc w:val="left"/>
      <w:pPr>
        <w:ind w:left="2268" w:hanging="567"/>
      </w:pPr>
      <w:rPr>
        <w:rFonts w:ascii="Merriweather Light" w:hAnsi="Merriweather Light" w:hint="default"/>
        <w:color w:val="000000" w:themeColor="text1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erriweather Light" w:hAnsi="Merriweather Light" w:hint="default"/>
        <w:color w:val="000000" w:themeColor="text1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Merriweather Light" w:hAnsi="Merriweather Light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Merriweather Light" w:hAnsi="Merriweather Light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5" w:hanging="566"/>
      </w:pPr>
      <w:rPr>
        <w:rFonts w:ascii="Merriweather Light" w:hAnsi="Merriweather Light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2" w:hanging="567"/>
      </w:pPr>
      <w:rPr>
        <w:rFonts w:ascii="Merriweather Light" w:hAnsi="Merriweather Light" w:hint="default"/>
        <w:color w:val="000000" w:themeColor="text1"/>
      </w:rPr>
    </w:lvl>
  </w:abstractNum>
  <w:abstractNum w:abstractNumId="13" w15:restartNumberingAfterBreak="0">
    <w:nsid w:val="0E227091"/>
    <w:multiLevelType w:val="multilevel"/>
    <w:tmpl w:val="388CBC3A"/>
    <w:numStyleLink w:val="DashedlistRHVO"/>
  </w:abstractNum>
  <w:abstractNum w:abstractNumId="14" w15:restartNumberingAfterBreak="0">
    <w:nsid w:val="0EC83C35"/>
    <w:multiLevelType w:val="multilevel"/>
    <w:tmpl w:val="416E7B40"/>
    <w:numStyleLink w:val="StandardlistRHVO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3EC7FBA"/>
    <w:multiLevelType w:val="multilevel"/>
    <w:tmpl w:val="990A7D74"/>
    <w:numStyleLink w:val="HeadingnumberingRHVO"/>
  </w:abstractNum>
  <w:abstractNum w:abstractNumId="18" w15:restartNumberingAfterBreak="0">
    <w:nsid w:val="14F52775"/>
    <w:multiLevelType w:val="multilevel"/>
    <w:tmpl w:val="9C968EB4"/>
    <w:numStyleLink w:val="AgendaitemlistRHVO"/>
  </w:abstractNum>
  <w:abstractNum w:abstractNumId="19" w15:restartNumberingAfterBreak="0">
    <w:nsid w:val="182879C7"/>
    <w:multiLevelType w:val="multilevel"/>
    <w:tmpl w:val="89367262"/>
    <w:numStyleLink w:val="NumberedlistRHVO"/>
  </w:abstractNum>
  <w:abstractNum w:abstractNumId="20" w15:restartNumberingAfterBreak="0">
    <w:nsid w:val="26220D04"/>
    <w:multiLevelType w:val="multilevel"/>
    <w:tmpl w:val="9C968EB4"/>
    <w:styleLink w:val="AgendaitemlistRHVO"/>
    <w:lvl w:ilvl="0">
      <w:start w:val="1"/>
      <w:numFmt w:val="decimal"/>
      <w:pStyle w:val="AgendaitemRHV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713402C"/>
    <w:multiLevelType w:val="multilevel"/>
    <w:tmpl w:val="388A7634"/>
    <w:lvl w:ilvl="0">
      <w:start w:val="1"/>
      <w:numFmt w:val="decimal"/>
      <w:pStyle w:val="Aon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E66208"/>
        <w:sz w:val="18"/>
        <w:szCs w:val="18"/>
      </w:rPr>
    </w:lvl>
    <w:lvl w:ilvl="1">
      <w:start w:val="1"/>
      <w:numFmt w:val="decimal"/>
      <w:pStyle w:val="AonHeading2"/>
      <w:lvlText w:val="%1.%2"/>
      <w:lvlJc w:val="left"/>
      <w:pPr>
        <w:tabs>
          <w:tab w:val="num" w:pos="851"/>
        </w:tabs>
        <w:ind w:left="851" w:hanging="851"/>
      </w:pPr>
      <w:rPr>
        <w:rFonts w:ascii="Merriweather" w:hAnsi="Merriweather" w:hint="default"/>
        <w:b/>
        <w:i w:val="0"/>
        <w:color w:val="E66208"/>
        <w:sz w:val="18"/>
        <w:szCs w:val="18"/>
      </w:rPr>
    </w:lvl>
    <w:lvl w:ilvl="2">
      <w:start w:val="1"/>
      <w:numFmt w:val="decimal"/>
      <w:pStyle w:val="Aon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pStyle w:val="AonHeading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decimal"/>
      <w:pStyle w:val="AonHeading5"/>
      <w:lvlText w:val="%1.%2.%3.%4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851" w:hanging="851"/>
      </w:pPr>
      <w:rPr>
        <w:rFonts w:ascii="Arial" w:hAnsi="Arial" w:hint="default"/>
        <w:b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2D665843"/>
    <w:multiLevelType w:val="multilevel"/>
    <w:tmpl w:val="CF86E3B2"/>
    <w:styleLink w:val="AppendixnumberingRHVO"/>
    <w:lvl w:ilvl="0">
      <w:start w:val="1"/>
      <w:numFmt w:val="decimal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RHVO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2D7E06B0"/>
    <w:multiLevelType w:val="multilevel"/>
    <w:tmpl w:val="9200769E"/>
    <w:styleLink w:val="LowercaseletterlistRHVO"/>
    <w:lvl w:ilvl="0">
      <w:start w:val="1"/>
      <w:numFmt w:val="lowerLetter"/>
      <w:pStyle w:val="Opsomminglett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lett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lett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4" w15:restartNumberingAfterBreak="0">
    <w:nsid w:val="319862AC"/>
    <w:multiLevelType w:val="multilevel"/>
    <w:tmpl w:val="416E7B40"/>
    <w:styleLink w:val="StandardlistRHVO"/>
    <w:lvl w:ilvl="0">
      <w:start w:val="1"/>
      <w:numFmt w:val="bullet"/>
      <w:pStyle w:val="Standardlist1stlevelRHVO"/>
      <w:lvlText w:val="-"/>
      <w:lvlJc w:val="left"/>
      <w:pPr>
        <w:ind w:left="567" w:hanging="567"/>
      </w:pPr>
      <w:rPr>
        <w:rFonts w:ascii="Merriweather Light" w:hAnsi="Merriweather Light" w:hint="default"/>
        <w:color w:val="000000" w:themeColor="text1"/>
      </w:rPr>
    </w:lvl>
    <w:lvl w:ilvl="1">
      <w:start w:val="1"/>
      <w:numFmt w:val="bullet"/>
      <w:pStyle w:val="Standardlist2ndlevelRHVO"/>
      <w:lvlText w:val="•"/>
      <w:lvlJc w:val="left"/>
      <w:pPr>
        <w:ind w:left="1134" w:hanging="567"/>
      </w:pPr>
      <w:rPr>
        <w:rFonts w:ascii="Calibri" w:hAnsi="Calibri" w:hint="default"/>
      </w:rPr>
    </w:lvl>
    <w:lvl w:ilvl="2">
      <w:start w:val="1"/>
      <w:numFmt w:val="bullet"/>
      <w:pStyle w:val="Standardlist3rdlevelRHVO"/>
      <w:lvlText w:val="&gt;"/>
      <w:lvlJc w:val="left"/>
      <w:pPr>
        <w:ind w:left="1701" w:hanging="567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2268" w:hanging="567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2835" w:hanging="567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3402" w:hanging="567"/>
      </w:pPr>
      <w:rPr>
        <w:rFonts w:ascii="Calibri" w:hAnsi="Calibri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3969" w:hanging="567"/>
      </w:pPr>
      <w:rPr>
        <w:rFonts w:ascii="Calibri" w:hAnsi="Calibri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4536" w:hanging="567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5103" w:hanging="567"/>
      </w:pPr>
      <w:rPr>
        <w:rFonts w:ascii="Calibri" w:hAnsi="Calibri" w:hint="default"/>
        <w:color w:val="000000" w:themeColor="text1"/>
      </w:rPr>
    </w:lvl>
  </w:abstractNum>
  <w:abstractNum w:abstractNumId="25" w15:restartNumberingAfterBreak="0">
    <w:nsid w:val="345A0DF6"/>
    <w:multiLevelType w:val="multilevel"/>
    <w:tmpl w:val="388CBC3A"/>
    <w:numStyleLink w:val="DashedlistRHVO"/>
  </w:abstractNum>
  <w:abstractNum w:abstractNumId="26" w15:restartNumberingAfterBreak="0">
    <w:nsid w:val="398A2A0C"/>
    <w:multiLevelType w:val="multilevel"/>
    <w:tmpl w:val="89367262"/>
    <w:styleLink w:val="NumberedlistRHVO"/>
    <w:lvl w:ilvl="0">
      <w:start w:val="1"/>
      <w:numFmt w:val="decimal"/>
      <w:pStyle w:val="Opsommingcijfers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cijfers2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cijfers3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3A9D60AC"/>
    <w:multiLevelType w:val="hybridMultilevel"/>
    <w:tmpl w:val="F55A1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EF61F8"/>
    <w:multiLevelType w:val="multilevel"/>
    <w:tmpl w:val="990A7D74"/>
    <w:styleLink w:val="HeadingnumberingRHVO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46A60AA0"/>
    <w:multiLevelType w:val="multilevel"/>
    <w:tmpl w:val="1D3AA488"/>
    <w:styleLink w:val="OpenbulletlistRHVO"/>
    <w:lvl w:ilvl="0">
      <w:start w:val="1"/>
      <w:numFmt w:val="bullet"/>
      <w:pStyle w:val="Openbulletlist1stlevelRHVO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enbulletlist2ndlevelRHVO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enbulletlist3rdlevelRHVO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0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1508BC"/>
    <w:multiLevelType w:val="multilevel"/>
    <w:tmpl w:val="388CBC3A"/>
    <w:numStyleLink w:val="DashedlistRHVO"/>
  </w:abstractNum>
  <w:abstractNum w:abstractNumId="32" w15:restartNumberingAfterBreak="0">
    <w:nsid w:val="501F73E7"/>
    <w:multiLevelType w:val="multilevel"/>
    <w:tmpl w:val="388CBC3A"/>
    <w:numStyleLink w:val="DashedlistRHVO"/>
  </w:abstractNum>
  <w:abstractNum w:abstractNumId="33" w15:restartNumberingAfterBreak="0">
    <w:nsid w:val="512E19D0"/>
    <w:multiLevelType w:val="multilevel"/>
    <w:tmpl w:val="388CBC3A"/>
    <w:numStyleLink w:val="DashedlistRHVO"/>
  </w:abstractNum>
  <w:abstractNum w:abstractNumId="34" w15:restartNumberingAfterBreak="0">
    <w:nsid w:val="53B75D84"/>
    <w:multiLevelType w:val="multilevel"/>
    <w:tmpl w:val="416E7B40"/>
    <w:numStyleLink w:val="StandardlistRHVO"/>
  </w:abstractNum>
  <w:abstractNum w:abstractNumId="35" w15:restartNumberingAfterBreak="0">
    <w:nsid w:val="53D00878"/>
    <w:multiLevelType w:val="multilevel"/>
    <w:tmpl w:val="1D3AA488"/>
    <w:numStyleLink w:val="OpenbulletlistRHVO"/>
  </w:abstractNum>
  <w:abstractNum w:abstractNumId="36" w15:restartNumberingAfterBreak="0">
    <w:nsid w:val="5427224D"/>
    <w:multiLevelType w:val="multilevel"/>
    <w:tmpl w:val="388CBC3A"/>
    <w:numStyleLink w:val="DashedlistRHVO"/>
  </w:abstractNum>
  <w:abstractNum w:abstractNumId="37" w15:restartNumberingAfterBreak="0">
    <w:nsid w:val="56C62FE9"/>
    <w:multiLevelType w:val="multilevel"/>
    <w:tmpl w:val="CF86E3B2"/>
    <w:numStyleLink w:val="AppendixnumberingRHVO"/>
  </w:abstractNum>
  <w:abstractNum w:abstractNumId="38" w15:restartNumberingAfterBreak="0">
    <w:nsid w:val="59740D43"/>
    <w:multiLevelType w:val="hybridMultilevel"/>
    <w:tmpl w:val="FB5205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CF4BCA"/>
    <w:multiLevelType w:val="hybridMultilevel"/>
    <w:tmpl w:val="217A92BC"/>
    <w:lvl w:ilvl="0" w:tplc="6246AEF0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370EC"/>
    <w:multiLevelType w:val="multilevel"/>
    <w:tmpl w:val="9200769E"/>
    <w:numStyleLink w:val="LowercaseletterlistRHVO"/>
  </w:abstractNum>
  <w:abstractNum w:abstractNumId="41" w15:restartNumberingAfterBreak="0">
    <w:nsid w:val="6E7D7ADC"/>
    <w:multiLevelType w:val="multilevel"/>
    <w:tmpl w:val="416E7B40"/>
    <w:numStyleLink w:val="StandardlistRHVO"/>
  </w:abstractNum>
  <w:abstractNum w:abstractNumId="42" w15:restartNumberingAfterBreak="0">
    <w:nsid w:val="71935542"/>
    <w:multiLevelType w:val="multilevel"/>
    <w:tmpl w:val="416E7B40"/>
    <w:numStyleLink w:val="StandardlistRHVO"/>
  </w:abstractNum>
  <w:num w:numId="1" w16cid:durableId="309095317">
    <w:abstractNumId w:val="10"/>
  </w:num>
  <w:num w:numId="2" w16cid:durableId="1677615659">
    <w:abstractNumId w:val="26"/>
  </w:num>
  <w:num w:numId="3" w16cid:durableId="505830219">
    <w:abstractNumId w:val="29"/>
  </w:num>
  <w:num w:numId="4" w16cid:durableId="1417290524">
    <w:abstractNumId w:val="12"/>
  </w:num>
  <w:num w:numId="5" w16cid:durableId="998382375">
    <w:abstractNumId w:val="30"/>
  </w:num>
  <w:num w:numId="6" w16cid:durableId="1178429254">
    <w:abstractNumId w:val="16"/>
  </w:num>
  <w:num w:numId="7" w16cid:durableId="1269502940">
    <w:abstractNumId w:val="15"/>
  </w:num>
  <w:num w:numId="8" w16cid:durableId="231741710">
    <w:abstractNumId w:val="23"/>
  </w:num>
  <w:num w:numId="9" w16cid:durableId="943152597">
    <w:abstractNumId w:val="28"/>
  </w:num>
  <w:num w:numId="10" w16cid:durableId="1856111948">
    <w:abstractNumId w:val="24"/>
  </w:num>
  <w:num w:numId="11" w16cid:durableId="1188058318">
    <w:abstractNumId w:val="22"/>
  </w:num>
  <w:num w:numId="12" w16cid:durableId="225730424">
    <w:abstractNumId w:val="9"/>
  </w:num>
  <w:num w:numId="13" w16cid:durableId="355423280">
    <w:abstractNumId w:val="7"/>
  </w:num>
  <w:num w:numId="14" w16cid:durableId="185679856">
    <w:abstractNumId w:val="6"/>
  </w:num>
  <w:num w:numId="15" w16cid:durableId="1827814435">
    <w:abstractNumId w:val="5"/>
  </w:num>
  <w:num w:numId="16" w16cid:durableId="962687318">
    <w:abstractNumId w:val="4"/>
  </w:num>
  <w:num w:numId="17" w16cid:durableId="1967738981">
    <w:abstractNumId w:val="8"/>
  </w:num>
  <w:num w:numId="18" w16cid:durableId="1707022989">
    <w:abstractNumId w:val="3"/>
  </w:num>
  <w:num w:numId="19" w16cid:durableId="1963075984">
    <w:abstractNumId w:val="2"/>
  </w:num>
  <w:num w:numId="20" w16cid:durableId="1673952944">
    <w:abstractNumId w:val="1"/>
  </w:num>
  <w:num w:numId="21" w16cid:durableId="2903187">
    <w:abstractNumId w:val="0"/>
  </w:num>
  <w:num w:numId="22" w16cid:durableId="928078238">
    <w:abstractNumId w:val="40"/>
  </w:num>
  <w:num w:numId="23" w16cid:durableId="1989743729">
    <w:abstractNumId w:val="19"/>
  </w:num>
  <w:num w:numId="24" w16cid:durableId="316883236">
    <w:abstractNumId w:val="37"/>
  </w:num>
  <w:num w:numId="25" w16cid:durableId="1724332797">
    <w:abstractNumId w:val="20"/>
  </w:num>
  <w:num w:numId="26" w16cid:durableId="1047342520">
    <w:abstractNumId w:val="18"/>
  </w:num>
  <w:num w:numId="27" w16cid:durableId="280303102">
    <w:abstractNumId w:val="11"/>
  </w:num>
  <w:num w:numId="28" w16cid:durableId="1135875161">
    <w:abstractNumId w:val="35"/>
  </w:num>
  <w:num w:numId="29" w16cid:durableId="774247903">
    <w:abstractNumId w:val="13"/>
  </w:num>
  <w:num w:numId="30" w16cid:durableId="1485391750">
    <w:abstractNumId w:val="17"/>
  </w:num>
  <w:num w:numId="31" w16cid:durableId="311522802">
    <w:abstractNumId w:val="41"/>
  </w:num>
  <w:num w:numId="32" w16cid:durableId="924416687">
    <w:abstractNumId w:val="42"/>
  </w:num>
  <w:num w:numId="33" w16cid:durableId="614556351">
    <w:abstractNumId w:val="25"/>
  </w:num>
  <w:num w:numId="34" w16cid:durableId="427820083">
    <w:abstractNumId w:val="36"/>
  </w:num>
  <w:num w:numId="35" w16cid:durableId="279915741">
    <w:abstractNumId w:val="33"/>
  </w:num>
  <w:num w:numId="36" w16cid:durableId="1895039914">
    <w:abstractNumId w:val="14"/>
  </w:num>
  <w:num w:numId="37" w16cid:durableId="611474866">
    <w:abstractNumId w:val="34"/>
  </w:num>
  <w:num w:numId="38" w16cid:durableId="1055353871">
    <w:abstractNumId w:val="31"/>
  </w:num>
  <w:num w:numId="39" w16cid:durableId="921524624">
    <w:abstractNumId w:val="32"/>
  </w:num>
  <w:num w:numId="40" w16cid:durableId="1522354122">
    <w:abstractNumId w:val="38"/>
  </w:num>
  <w:num w:numId="41" w16cid:durableId="523981778">
    <w:abstractNumId w:val="27"/>
  </w:num>
  <w:num w:numId="42" w16cid:durableId="100688859">
    <w:abstractNumId w:val="21"/>
  </w:num>
  <w:num w:numId="43" w16cid:durableId="267277665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9011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83"/>
    <w:rsid w:val="00004562"/>
    <w:rsid w:val="000053DE"/>
    <w:rsid w:val="00006237"/>
    <w:rsid w:val="0000663D"/>
    <w:rsid w:val="00010D95"/>
    <w:rsid w:val="00011BFA"/>
    <w:rsid w:val="000223F5"/>
    <w:rsid w:val="0002562D"/>
    <w:rsid w:val="00035232"/>
    <w:rsid w:val="000418EF"/>
    <w:rsid w:val="00042435"/>
    <w:rsid w:val="00042876"/>
    <w:rsid w:val="0004369B"/>
    <w:rsid w:val="00045543"/>
    <w:rsid w:val="000467CA"/>
    <w:rsid w:val="0005205D"/>
    <w:rsid w:val="00052FF4"/>
    <w:rsid w:val="00053E43"/>
    <w:rsid w:val="0005430B"/>
    <w:rsid w:val="000547F2"/>
    <w:rsid w:val="00070031"/>
    <w:rsid w:val="00074DAC"/>
    <w:rsid w:val="000760F0"/>
    <w:rsid w:val="00077CBF"/>
    <w:rsid w:val="000821DA"/>
    <w:rsid w:val="00094C8F"/>
    <w:rsid w:val="0009635B"/>
    <w:rsid w:val="0009698A"/>
    <w:rsid w:val="000977D8"/>
    <w:rsid w:val="000A1B78"/>
    <w:rsid w:val="000A3D1B"/>
    <w:rsid w:val="000A5861"/>
    <w:rsid w:val="000A5A02"/>
    <w:rsid w:val="000B5821"/>
    <w:rsid w:val="000C0969"/>
    <w:rsid w:val="000C1A1A"/>
    <w:rsid w:val="000C385E"/>
    <w:rsid w:val="000C7148"/>
    <w:rsid w:val="000D6AB7"/>
    <w:rsid w:val="000E55A1"/>
    <w:rsid w:val="000E612F"/>
    <w:rsid w:val="000E6E43"/>
    <w:rsid w:val="000F213A"/>
    <w:rsid w:val="000F2D93"/>
    <w:rsid w:val="000F650E"/>
    <w:rsid w:val="00100B98"/>
    <w:rsid w:val="0010354C"/>
    <w:rsid w:val="001046CC"/>
    <w:rsid w:val="00106069"/>
    <w:rsid w:val="00106601"/>
    <w:rsid w:val="00110A9F"/>
    <w:rsid w:val="00111AEB"/>
    <w:rsid w:val="00112646"/>
    <w:rsid w:val="00115C9D"/>
    <w:rsid w:val="001170AE"/>
    <w:rsid w:val="00122DED"/>
    <w:rsid w:val="00125507"/>
    <w:rsid w:val="001257C9"/>
    <w:rsid w:val="001305B8"/>
    <w:rsid w:val="00132265"/>
    <w:rsid w:val="00135A2A"/>
    <w:rsid w:val="00135E7B"/>
    <w:rsid w:val="00137CBB"/>
    <w:rsid w:val="00145B8E"/>
    <w:rsid w:val="0014640F"/>
    <w:rsid w:val="00147C2E"/>
    <w:rsid w:val="00150F87"/>
    <w:rsid w:val="001579D8"/>
    <w:rsid w:val="00161893"/>
    <w:rsid w:val="00161C82"/>
    <w:rsid w:val="00163E8C"/>
    <w:rsid w:val="00164AEB"/>
    <w:rsid w:val="0017032E"/>
    <w:rsid w:val="0017582A"/>
    <w:rsid w:val="00175C93"/>
    <w:rsid w:val="0018093D"/>
    <w:rsid w:val="001812CC"/>
    <w:rsid w:val="001824E3"/>
    <w:rsid w:val="001916FC"/>
    <w:rsid w:val="00195103"/>
    <w:rsid w:val="00196D8A"/>
    <w:rsid w:val="001A2714"/>
    <w:rsid w:val="001B1B37"/>
    <w:rsid w:val="001B4C7E"/>
    <w:rsid w:val="001C11BE"/>
    <w:rsid w:val="001C1849"/>
    <w:rsid w:val="001C5FFE"/>
    <w:rsid w:val="001C63E7"/>
    <w:rsid w:val="001D2A06"/>
    <w:rsid w:val="001D4E36"/>
    <w:rsid w:val="001E0125"/>
    <w:rsid w:val="001E2293"/>
    <w:rsid w:val="001E34AC"/>
    <w:rsid w:val="001F5B4F"/>
    <w:rsid w:val="001F5C28"/>
    <w:rsid w:val="001F6547"/>
    <w:rsid w:val="001F68BD"/>
    <w:rsid w:val="00203985"/>
    <w:rsid w:val="0020548B"/>
    <w:rsid w:val="0020607F"/>
    <w:rsid w:val="00206FF8"/>
    <w:rsid w:val="002074B2"/>
    <w:rsid w:val="002119E6"/>
    <w:rsid w:val="0021485E"/>
    <w:rsid w:val="00216489"/>
    <w:rsid w:val="00220A9C"/>
    <w:rsid w:val="00225D25"/>
    <w:rsid w:val="00226B8D"/>
    <w:rsid w:val="00230B64"/>
    <w:rsid w:val="00236DE9"/>
    <w:rsid w:val="00242226"/>
    <w:rsid w:val="0024720B"/>
    <w:rsid w:val="002518D2"/>
    <w:rsid w:val="00255DD5"/>
    <w:rsid w:val="00256039"/>
    <w:rsid w:val="00257AA9"/>
    <w:rsid w:val="002614A1"/>
    <w:rsid w:val="00262D4E"/>
    <w:rsid w:val="002646C8"/>
    <w:rsid w:val="00267D6E"/>
    <w:rsid w:val="00271287"/>
    <w:rsid w:val="00273564"/>
    <w:rsid w:val="00276EB8"/>
    <w:rsid w:val="00280FEF"/>
    <w:rsid w:val="00281A8B"/>
    <w:rsid w:val="00282B5D"/>
    <w:rsid w:val="00283592"/>
    <w:rsid w:val="00286914"/>
    <w:rsid w:val="002948A1"/>
    <w:rsid w:val="00294CD2"/>
    <w:rsid w:val="00294EEE"/>
    <w:rsid w:val="002952BE"/>
    <w:rsid w:val="00297571"/>
    <w:rsid w:val="002A2E44"/>
    <w:rsid w:val="002B08A4"/>
    <w:rsid w:val="002B2998"/>
    <w:rsid w:val="002B45AA"/>
    <w:rsid w:val="002B473C"/>
    <w:rsid w:val="002B56B2"/>
    <w:rsid w:val="002B64EE"/>
    <w:rsid w:val="002C1A39"/>
    <w:rsid w:val="002C46FB"/>
    <w:rsid w:val="002C7D19"/>
    <w:rsid w:val="002D0E88"/>
    <w:rsid w:val="002D52B2"/>
    <w:rsid w:val="002E2611"/>
    <w:rsid w:val="002E274E"/>
    <w:rsid w:val="002E42DE"/>
    <w:rsid w:val="002E6557"/>
    <w:rsid w:val="002E73E0"/>
    <w:rsid w:val="002F3768"/>
    <w:rsid w:val="002F7B77"/>
    <w:rsid w:val="00304A61"/>
    <w:rsid w:val="003063C0"/>
    <w:rsid w:val="00310C04"/>
    <w:rsid w:val="00311B85"/>
    <w:rsid w:val="003124AA"/>
    <w:rsid w:val="00313199"/>
    <w:rsid w:val="00314556"/>
    <w:rsid w:val="00317DEA"/>
    <w:rsid w:val="00323121"/>
    <w:rsid w:val="003275AF"/>
    <w:rsid w:val="00330E48"/>
    <w:rsid w:val="00334D4B"/>
    <w:rsid w:val="00335B5E"/>
    <w:rsid w:val="00337DDE"/>
    <w:rsid w:val="003453ED"/>
    <w:rsid w:val="00346631"/>
    <w:rsid w:val="0035002C"/>
    <w:rsid w:val="00352E74"/>
    <w:rsid w:val="003625D5"/>
    <w:rsid w:val="00364E1D"/>
    <w:rsid w:val="00365254"/>
    <w:rsid w:val="00365327"/>
    <w:rsid w:val="003747D5"/>
    <w:rsid w:val="00374C23"/>
    <w:rsid w:val="00374D9A"/>
    <w:rsid w:val="00377612"/>
    <w:rsid w:val="00377942"/>
    <w:rsid w:val="003819E4"/>
    <w:rsid w:val="00382122"/>
    <w:rsid w:val="00382603"/>
    <w:rsid w:val="0039126D"/>
    <w:rsid w:val="00391861"/>
    <w:rsid w:val="00394CB2"/>
    <w:rsid w:val="003964D4"/>
    <w:rsid w:val="0039656A"/>
    <w:rsid w:val="003978D1"/>
    <w:rsid w:val="00397B57"/>
    <w:rsid w:val="003A373D"/>
    <w:rsid w:val="003A5ED3"/>
    <w:rsid w:val="003A6677"/>
    <w:rsid w:val="003B14A0"/>
    <w:rsid w:val="003D09E4"/>
    <w:rsid w:val="003D414A"/>
    <w:rsid w:val="003D74C6"/>
    <w:rsid w:val="003E047C"/>
    <w:rsid w:val="003E30F2"/>
    <w:rsid w:val="003E3B7D"/>
    <w:rsid w:val="003F2747"/>
    <w:rsid w:val="003F38B0"/>
    <w:rsid w:val="004001AF"/>
    <w:rsid w:val="004105AB"/>
    <w:rsid w:val="00410722"/>
    <w:rsid w:val="00413140"/>
    <w:rsid w:val="0041674F"/>
    <w:rsid w:val="0042594D"/>
    <w:rsid w:val="004352A9"/>
    <w:rsid w:val="00435E5B"/>
    <w:rsid w:val="004379A2"/>
    <w:rsid w:val="00444001"/>
    <w:rsid w:val="00451FDB"/>
    <w:rsid w:val="004550B9"/>
    <w:rsid w:val="00455AD9"/>
    <w:rsid w:val="004564A6"/>
    <w:rsid w:val="00461105"/>
    <w:rsid w:val="00461940"/>
    <w:rsid w:val="00464A70"/>
    <w:rsid w:val="004656F6"/>
    <w:rsid w:val="004659D3"/>
    <w:rsid w:val="00466D71"/>
    <w:rsid w:val="0047392D"/>
    <w:rsid w:val="00474B26"/>
    <w:rsid w:val="0047518D"/>
    <w:rsid w:val="004804E1"/>
    <w:rsid w:val="00483C5E"/>
    <w:rsid w:val="00484C8E"/>
    <w:rsid w:val="00486319"/>
    <w:rsid w:val="00487543"/>
    <w:rsid w:val="004875E2"/>
    <w:rsid w:val="00490BBD"/>
    <w:rsid w:val="00493B7A"/>
    <w:rsid w:val="004A192D"/>
    <w:rsid w:val="004B3ED8"/>
    <w:rsid w:val="004B5641"/>
    <w:rsid w:val="004C16F3"/>
    <w:rsid w:val="004C1F2A"/>
    <w:rsid w:val="004C4B34"/>
    <w:rsid w:val="004D2141"/>
    <w:rsid w:val="004D2412"/>
    <w:rsid w:val="004D3E49"/>
    <w:rsid w:val="004E1304"/>
    <w:rsid w:val="004E23CD"/>
    <w:rsid w:val="004F2E26"/>
    <w:rsid w:val="004F6A99"/>
    <w:rsid w:val="00500AEB"/>
    <w:rsid w:val="00501A64"/>
    <w:rsid w:val="00503BFD"/>
    <w:rsid w:val="005043E5"/>
    <w:rsid w:val="005105F2"/>
    <w:rsid w:val="00512194"/>
    <w:rsid w:val="005126F0"/>
    <w:rsid w:val="00515E2F"/>
    <w:rsid w:val="00517F83"/>
    <w:rsid w:val="00521726"/>
    <w:rsid w:val="005229C8"/>
    <w:rsid w:val="00522D6B"/>
    <w:rsid w:val="00524B74"/>
    <w:rsid w:val="00526530"/>
    <w:rsid w:val="00535EF0"/>
    <w:rsid w:val="0053645C"/>
    <w:rsid w:val="00537883"/>
    <w:rsid w:val="005413FE"/>
    <w:rsid w:val="00545244"/>
    <w:rsid w:val="0054653C"/>
    <w:rsid w:val="005470AF"/>
    <w:rsid w:val="00552AF5"/>
    <w:rsid w:val="00553801"/>
    <w:rsid w:val="0055388A"/>
    <w:rsid w:val="005615BE"/>
    <w:rsid w:val="00561A1F"/>
    <w:rsid w:val="00562E3D"/>
    <w:rsid w:val="00572B6E"/>
    <w:rsid w:val="00572E64"/>
    <w:rsid w:val="00575B60"/>
    <w:rsid w:val="00575FFC"/>
    <w:rsid w:val="00595756"/>
    <w:rsid w:val="005A2BEC"/>
    <w:rsid w:val="005A4CE4"/>
    <w:rsid w:val="005A6922"/>
    <w:rsid w:val="005B09EF"/>
    <w:rsid w:val="005B4FAF"/>
    <w:rsid w:val="005B6BD9"/>
    <w:rsid w:val="005C0B0E"/>
    <w:rsid w:val="005C1E04"/>
    <w:rsid w:val="005C5603"/>
    <w:rsid w:val="005C6668"/>
    <w:rsid w:val="005D4151"/>
    <w:rsid w:val="005D5E21"/>
    <w:rsid w:val="005D751C"/>
    <w:rsid w:val="005E424D"/>
    <w:rsid w:val="005E5D44"/>
    <w:rsid w:val="005F51F8"/>
    <w:rsid w:val="006040CB"/>
    <w:rsid w:val="006040DB"/>
    <w:rsid w:val="006045A8"/>
    <w:rsid w:val="00606441"/>
    <w:rsid w:val="00612C22"/>
    <w:rsid w:val="00613DAF"/>
    <w:rsid w:val="006220D1"/>
    <w:rsid w:val="006240C4"/>
    <w:rsid w:val="00626A9A"/>
    <w:rsid w:val="006271BC"/>
    <w:rsid w:val="00631B9A"/>
    <w:rsid w:val="00633A89"/>
    <w:rsid w:val="00636AF4"/>
    <w:rsid w:val="006439D1"/>
    <w:rsid w:val="00664EE1"/>
    <w:rsid w:val="00666325"/>
    <w:rsid w:val="00670B70"/>
    <w:rsid w:val="006767B2"/>
    <w:rsid w:val="00685EED"/>
    <w:rsid w:val="006953A2"/>
    <w:rsid w:val="00695C36"/>
    <w:rsid w:val="006A158C"/>
    <w:rsid w:val="006A327F"/>
    <w:rsid w:val="006A387A"/>
    <w:rsid w:val="006A648A"/>
    <w:rsid w:val="006B3CCD"/>
    <w:rsid w:val="006B6044"/>
    <w:rsid w:val="006C6A9D"/>
    <w:rsid w:val="006D1154"/>
    <w:rsid w:val="006D2ECD"/>
    <w:rsid w:val="006D66BD"/>
    <w:rsid w:val="006E5093"/>
    <w:rsid w:val="006E5D55"/>
    <w:rsid w:val="006F4260"/>
    <w:rsid w:val="00703BD3"/>
    <w:rsid w:val="00703D07"/>
    <w:rsid w:val="00703D22"/>
    <w:rsid w:val="00705849"/>
    <w:rsid w:val="00706308"/>
    <w:rsid w:val="007063FC"/>
    <w:rsid w:val="00706D10"/>
    <w:rsid w:val="00712342"/>
    <w:rsid w:val="007125A7"/>
    <w:rsid w:val="00712665"/>
    <w:rsid w:val="007136BD"/>
    <w:rsid w:val="0071386B"/>
    <w:rsid w:val="00720545"/>
    <w:rsid w:val="00721117"/>
    <w:rsid w:val="00723C29"/>
    <w:rsid w:val="0072479C"/>
    <w:rsid w:val="0072539D"/>
    <w:rsid w:val="007358BA"/>
    <w:rsid w:val="007361EE"/>
    <w:rsid w:val="00736D3D"/>
    <w:rsid w:val="00737BD7"/>
    <w:rsid w:val="00740CF7"/>
    <w:rsid w:val="00744217"/>
    <w:rsid w:val="00750733"/>
    <w:rsid w:val="00752100"/>
    <w:rsid w:val="007525D1"/>
    <w:rsid w:val="00756C31"/>
    <w:rsid w:val="00763B35"/>
    <w:rsid w:val="00764AF2"/>
    <w:rsid w:val="00766E99"/>
    <w:rsid w:val="00770652"/>
    <w:rsid w:val="00771D45"/>
    <w:rsid w:val="00775717"/>
    <w:rsid w:val="00776618"/>
    <w:rsid w:val="00777DF9"/>
    <w:rsid w:val="00785B8E"/>
    <w:rsid w:val="0078653F"/>
    <w:rsid w:val="00787B55"/>
    <w:rsid w:val="0079179F"/>
    <w:rsid w:val="00791A2B"/>
    <w:rsid w:val="00796A8D"/>
    <w:rsid w:val="007A1A23"/>
    <w:rsid w:val="007A37C8"/>
    <w:rsid w:val="007B5200"/>
    <w:rsid w:val="007B5373"/>
    <w:rsid w:val="007C0010"/>
    <w:rsid w:val="007C037C"/>
    <w:rsid w:val="007C18A5"/>
    <w:rsid w:val="007C2B89"/>
    <w:rsid w:val="007C309A"/>
    <w:rsid w:val="007C36D4"/>
    <w:rsid w:val="007D00E5"/>
    <w:rsid w:val="007D4A7D"/>
    <w:rsid w:val="007D6578"/>
    <w:rsid w:val="007D78E3"/>
    <w:rsid w:val="007E6AD8"/>
    <w:rsid w:val="007E7724"/>
    <w:rsid w:val="007F01DE"/>
    <w:rsid w:val="007F48F0"/>
    <w:rsid w:val="007F54C5"/>
    <w:rsid w:val="007F64F8"/>
    <w:rsid w:val="007F653F"/>
    <w:rsid w:val="00805ED6"/>
    <w:rsid w:val="008064EE"/>
    <w:rsid w:val="00806B0C"/>
    <w:rsid w:val="00806BEE"/>
    <w:rsid w:val="0081030B"/>
    <w:rsid w:val="00810585"/>
    <w:rsid w:val="0081589E"/>
    <w:rsid w:val="0081621D"/>
    <w:rsid w:val="00826EA4"/>
    <w:rsid w:val="00830129"/>
    <w:rsid w:val="00832239"/>
    <w:rsid w:val="00844C43"/>
    <w:rsid w:val="00854B34"/>
    <w:rsid w:val="00856B05"/>
    <w:rsid w:val="0086137E"/>
    <w:rsid w:val="00861500"/>
    <w:rsid w:val="00861529"/>
    <w:rsid w:val="0086623B"/>
    <w:rsid w:val="0087081B"/>
    <w:rsid w:val="008736AE"/>
    <w:rsid w:val="008775D3"/>
    <w:rsid w:val="008805E1"/>
    <w:rsid w:val="00886BB9"/>
    <w:rsid w:val="00886FA0"/>
    <w:rsid w:val="008870F0"/>
    <w:rsid w:val="00892686"/>
    <w:rsid w:val="00893934"/>
    <w:rsid w:val="008A6190"/>
    <w:rsid w:val="008B1CA8"/>
    <w:rsid w:val="008B5CD1"/>
    <w:rsid w:val="008C2F90"/>
    <w:rsid w:val="008C41FC"/>
    <w:rsid w:val="008C7FA8"/>
    <w:rsid w:val="008D23E7"/>
    <w:rsid w:val="008D57BA"/>
    <w:rsid w:val="008D7BDD"/>
    <w:rsid w:val="008E3D1A"/>
    <w:rsid w:val="008F0684"/>
    <w:rsid w:val="008F086F"/>
    <w:rsid w:val="008F1828"/>
    <w:rsid w:val="008F1B8D"/>
    <w:rsid w:val="0090724E"/>
    <w:rsid w:val="00910D57"/>
    <w:rsid w:val="00917E11"/>
    <w:rsid w:val="009221AC"/>
    <w:rsid w:val="009225D7"/>
    <w:rsid w:val="009245CF"/>
    <w:rsid w:val="00930C1F"/>
    <w:rsid w:val="00930E93"/>
    <w:rsid w:val="009341F1"/>
    <w:rsid w:val="00934750"/>
    <w:rsid w:val="00934B06"/>
    <w:rsid w:val="00934E30"/>
    <w:rsid w:val="00935271"/>
    <w:rsid w:val="00943209"/>
    <w:rsid w:val="0094509D"/>
    <w:rsid w:val="00945318"/>
    <w:rsid w:val="0094531E"/>
    <w:rsid w:val="00946E61"/>
    <w:rsid w:val="009477DA"/>
    <w:rsid w:val="00950DB4"/>
    <w:rsid w:val="0095117C"/>
    <w:rsid w:val="009534C6"/>
    <w:rsid w:val="009563E8"/>
    <w:rsid w:val="009606EB"/>
    <w:rsid w:val="0096272D"/>
    <w:rsid w:val="00963973"/>
    <w:rsid w:val="00970969"/>
    <w:rsid w:val="00971B3B"/>
    <w:rsid w:val="009734D4"/>
    <w:rsid w:val="00986C36"/>
    <w:rsid w:val="00997245"/>
    <w:rsid w:val="009A085F"/>
    <w:rsid w:val="009A1E85"/>
    <w:rsid w:val="009A501A"/>
    <w:rsid w:val="009A7257"/>
    <w:rsid w:val="009C07FC"/>
    <w:rsid w:val="009C1976"/>
    <w:rsid w:val="009C6007"/>
    <w:rsid w:val="009D2A5E"/>
    <w:rsid w:val="009D37EA"/>
    <w:rsid w:val="009D5AE2"/>
    <w:rsid w:val="009E0BE9"/>
    <w:rsid w:val="00A01198"/>
    <w:rsid w:val="00A01CD1"/>
    <w:rsid w:val="00A04258"/>
    <w:rsid w:val="00A04949"/>
    <w:rsid w:val="00A04F4D"/>
    <w:rsid w:val="00A07FEF"/>
    <w:rsid w:val="00A1497C"/>
    <w:rsid w:val="00A2053C"/>
    <w:rsid w:val="00A21956"/>
    <w:rsid w:val="00A25DBC"/>
    <w:rsid w:val="00A27456"/>
    <w:rsid w:val="00A317F8"/>
    <w:rsid w:val="00A4038A"/>
    <w:rsid w:val="00A42EEC"/>
    <w:rsid w:val="00A44547"/>
    <w:rsid w:val="00A4496E"/>
    <w:rsid w:val="00A44DF8"/>
    <w:rsid w:val="00A46FB9"/>
    <w:rsid w:val="00A50406"/>
    <w:rsid w:val="00A50767"/>
    <w:rsid w:val="00A60A58"/>
    <w:rsid w:val="00A6328C"/>
    <w:rsid w:val="00A6357C"/>
    <w:rsid w:val="00A65B09"/>
    <w:rsid w:val="00A670BB"/>
    <w:rsid w:val="00A73CF0"/>
    <w:rsid w:val="00A743F0"/>
    <w:rsid w:val="00A76E7C"/>
    <w:rsid w:val="00A774D2"/>
    <w:rsid w:val="00A829D3"/>
    <w:rsid w:val="00A85866"/>
    <w:rsid w:val="00A8605D"/>
    <w:rsid w:val="00A871BD"/>
    <w:rsid w:val="00A875F7"/>
    <w:rsid w:val="00A9666A"/>
    <w:rsid w:val="00AA60A4"/>
    <w:rsid w:val="00AA7098"/>
    <w:rsid w:val="00AB0D90"/>
    <w:rsid w:val="00AB1E21"/>
    <w:rsid w:val="00AB1E30"/>
    <w:rsid w:val="00AB2477"/>
    <w:rsid w:val="00AB2663"/>
    <w:rsid w:val="00AB4C07"/>
    <w:rsid w:val="00AB56F0"/>
    <w:rsid w:val="00AB5DBD"/>
    <w:rsid w:val="00AC273E"/>
    <w:rsid w:val="00AD095C"/>
    <w:rsid w:val="00AD16D0"/>
    <w:rsid w:val="00AD24E6"/>
    <w:rsid w:val="00AD31A0"/>
    <w:rsid w:val="00AD3FE6"/>
    <w:rsid w:val="00AD4DF7"/>
    <w:rsid w:val="00AE0183"/>
    <w:rsid w:val="00AE2110"/>
    <w:rsid w:val="00AE2EB1"/>
    <w:rsid w:val="00AF254E"/>
    <w:rsid w:val="00AF75D0"/>
    <w:rsid w:val="00B01DA1"/>
    <w:rsid w:val="00B10EBF"/>
    <w:rsid w:val="00B11A76"/>
    <w:rsid w:val="00B17978"/>
    <w:rsid w:val="00B231B9"/>
    <w:rsid w:val="00B233E3"/>
    <w:rsid w:val="00B237FC"/>
    <w:rsid w:val="00B23F01"/>
    <w:rsid w:val="00B263A0"/>
    <w:rsid w:val="00B37D0A"/>
    <w:rsid w:val="00B42798"/>
    <w:rsid w:val="00B43490"/>
    <w:rsid w:val="00B45275"/>
    <w:rsid w:val="00B460C2"/>
    <w:rsid w:val="00B51E5E"/>
    <w:rsid w:val="00B645D9"/>
    <w:rsid w:val="00B653E1"/>
    <w:rsid w:val="00B72545"/>
    <w:rsid w:val="00B74F61"/>
    <w:rsid w:val="00B75ED8"/>
    <w:rsid w:val="00B77809"/>
    <w:rsid w:val="00B80B66"/>
    <w:rsid w:val="00B81366"/>
    <w:rsid w:val="00B82504"/>
    <w:rsid w:val="00B91641"/>
    <w:rsid w:val="00B92A4E"/>
    <w:rsid w:val="00B9540B"/>
    <w:rsid w:val="00B959B9"/>
    <w:rsid w:val="00B96866"/>
    <w:rsid w:val="00BA23CB"/>
    <w:rsid w:val="00BA3794"/>
    <w:rsid w:val="00BA3F4D"/>
    <w:rsid w:val="00BA5AB8"/>
    <w:rsid w:val="00BA79E3"/>
    <w:rsid w:val="00BB1FC1"/>
    <w:rsid w:val="00BB31CE"/>
    <w:rsid w:val="00BC0188"/>
    <w:rsid w:val="00BC289F"/>
    <w:rsid w:val="00BC65DC"/>
    <w:rsid w:val="00BC6FB7"/>
    <w:rsid w:val="00BD6508"/>
    <w:rsid w:val="00BE030C"/>
    <w:rsid w:val="00BE4875"/>
    <w:rsid w:val="00BE64B3"/>
    <w:rsid w:val="00BE65E1"/>
    <w:rsid w:val="00BE78CD"/>
    <w:rsid w:val="00BF008F"/>
    <w:rsid w:val="00BF6A7B"/>
    <w:rsid w:val="00C00149"/>
    <w:rsid w:val="00C02D88"/>
    <w:rsid w:val="00C05638"/>
    <w:rsid w:val="00C06D9A"/>
    <w:rsid w:val="00C079EF"/>
    <w:rsid w:val="00C15FE8"/>
    <w:rsid w:val="00C201EB"/>
    <w:rsid w:val="00C23402"/>
    <w:rsid w:val="00C25DEF"/>
    <w:rsid w:val="00C31920"/>
    <w:rsid w:val="00C33308"/>
    <w:rsid w:val="00C34BD4"/>
    <w:rsid w:val="00C36AB4"/>
    <w:rsid w:val="00C4003A"/>
    <w:rsid w:val="00C41422"/>
    <w:rsid w:val="00C51137"/>
    <w:rsid w:val="00C530FC"/>
    <w:rsid w:val="00C61E94"/>
    <w:rsid w:val="00C656DA"/>
    <w:rsid w:val="00C76332"/>
    <w:rsid w:val="00C809F9"/>
    <w:rsid w:val="00C821D5"/>
    <w:rsid w:val="00C830F5"/>
    <w:rsid w:val="00C862AD"/>
    <w:rsid w:val="00C91BA6"/>
    <w:rsid w:val="00C92E08"/>
    <w:rsid w:val="00C933A3"/>
    <w:rsid w:val="00C93473"/>
    <w:rsid w:val="00C95B20"/>
    <w:rsid w:val="00CA1FE3"/>
    <w:rsid w:val="00CA332D"/>
    <w:rsid w:val="00CA5D8B"/>
    <w:rsid w:val="00CA6563"/>
    <w:rsid w:val="00CA7F52"/>
    <w:rsid w:val="00CB3533"/>
    <w:rsid w:val="00CB4805"/>
    <w:rsid w:val="00CB7600"/>
    <w:rsid w:val="00CB7D61"/>
    <w:rsid w:val="00CC3970"/>
    <w:rsid w:val="00CC6A4B"/>
    <w:rsid w:val="00CC6E0B"/>
    <w:rsid w:val="00CD1B0B"/>
    <w:rsid w:val="00CD57DC"/>
    <w:rsid w:val="00CD7A5A"/>
    <w:rsid w:val="00CE2BA6"/>
    <w:rsid w:val="00CE3F13"/>
    <w:rsid w:val="00CE59FB"/>
    <w:rsid w:val="00CE7927"/>
    <w:rsid w:val="00CF2B0C"/>
    <w:rsid w:val="00CF2DB1"/>
    <w:rsid w:val="00CF34C7"/>
    <w:rsid w:val="00CF449E"/>
    <w:rsid w:val="00D01939"/>
    <w:rsid w:val="00D023A0"/>
    <w:rsid w:val="00D1271C"/>
    <w:rsid w:val="00D15BFA"/>
    <w:rsid w:val="00D16557"/>
    <w:rsid w:val="00D16E87"/>
    <w:rsid w:val="00D20B02"/>
    <w:rsid w:val="00D26DA5"/>
    <w:rsid w:val="00D27D0E"/>
    <w:rsid w:val="00D3017B"/>
    <w:rsid w:val="00D31F60"/>
    <w:rsid w:val="00D35DA7"/>
    <w:rsid w:val="00D37484"/>
    <w:rsid w:val="00D40551"/>
    <w:rsid w:val="00D40F5C"/>
    <w:rsid w:val="00D46743"/>
    <w:rsid w:val="00D47AD0"/>
    <w:rsid w:val="00D55672"/>
    <w:rsid w:val="00D57A57"/>
    <w:rsid w:val="00D613A9"/>
    <w:rsid w:val="00D6223D"/>
    <w:rsid w:val="00D665F7"/>
    <w:rsid w:val="00D6691C"/>
    <w:rsid w:val="00D7238E"/>
    <w:rsid w:val="00D73003"/>
    <w:rsid w:val="00D73C03"/>
    <w:rsid w:val="00D741E0"/>
    <w:rsid w:val="00D8212F"/>
    <w:rsid w:val="00D822EE"/>
    <w:rsid w:val="00D85E81"/>
    <w:rsid w:val="00D92EDA"/>
    <w:rsid w:val="00D9359B"/>
    <w:rsid w:val="00D96A5C"/>
    <w:rsid w:val="00DA013B"/>
    <w:rsid w:val="00DA0B06"/>
    <w:rsid w:val="00DA3EFD"/>
    <w:rsid w:val="00DA4815"/>
    <w:rsid w:val="00DA7A62"/>
    <w:rsid w:val="00DB0413"/>
    <w:rsid w:val="00DB0F15"/>
    <w:rsid w:val="00DB3292"/>
    <w:rsid w:val="00DC1D73"/>
    <w:rsid w:val="00DC2F99"/>
    <w:rsid w:val="00DC33AA"/>
    <w:rsid w:val="00DC489D"/>
    <w:rsid w:val="00DC4D17"/>
    <w:rsid w:val="00DD140B"/>
    <w:rsid w:val="00DD2123"/>
    <w:rsid w:val="00DD2A9E"/>
    <w:rsid w:val="00DD509E"/>
    <w:rsid w:val="00DE2331"/>
    <w:rsid w:val="00DE2FD1"/>
    <w:rsid w:val="00DE3642"/>
    <w:rsid w:val="00DE5157"/>
    <w:rsid w:val="00E0012F"/>
    <w:rsid w:val="00E05BA5"/>
    <w:rsid w:val="00E065FD"/>
    <w:rsid w:val="00E07762"/>
    <w:rsid w:val="00E12CAA"/>
    <w:rsid w:val="00E15204"/>
    <w:rsid w:val="00E17155"/>
    <w:rsid w:val="00E20017"/>
    <w:rsid w:val="00E21E77"/>
    <w:rsid w:val="00E23E6F"/>
    <w:rsid w:val="00E2583B"/>
    <w:rsid w:val="00E300E0"/>
    <w:rsid w:val="00E318F2"/>
    <w:rsid w:val="00E33EDE"/>
    <w:rsid w:val="00E34BDD"/>
    <w:rsid w:val="00E365BA"/>
    <w:rsid w:val="00E37ACB"/>
    <w:rsid w:val="00E4401E"/>
    <w:rsid w:val="00E4427B"/>
    <w:rsid w:val="00E45F90"/>
    <w:rsid w:val="00E46C34"/>
    <w:rsid w:val="00E52291"/>
    <w:rsid w:val="00E527BE"/>
    <w:rsid w:val="00E541E8"/>
    <w:rsid w:val="00E56515"/>
    <w:rsid w:val="00E56DE3"/>
    <w:rsid w:val="00E56EFE"/>
    <w:rsid w:val="00E61D02"/>
    <w:rsid w:val="00E62D48"/>
    <w:rsid w:val="00E62DE6"/>
    <w:rsid w:val="00E6431C"/>
    <w:rsid w:val="00E64BFF"/>
    <w:rsid w:val="00E65D32"/>
    <w:rsid w:val="00E678A0"/>
    <w:rsid w:val="00E700B6"/>
    <w:rsid w:val="00E7078D"/>
    <w:rsid w:val="00E7085E"/>
    <w:rsid w:val="00E71DCF"/>
    <w:rsid w:val="00E7454D"/>
    <w:rsid w:val="00E777AC"/>
    <w:rsid w:val="00E8452A"/>
    <w:rsid w:val="00E92BB2"/>
    <w:rsid w:val="00E93FCF"/>
    <w:rsid w:val="00E96352"/>
    <w:rsid w:val="00E96BF0"/>
    <w:rsid w:val="00EA1A68"/>
    <w:rsid w:val="00EB550F"/>
    <w:rsid w:val="00EB7C66"/>
    <w:rsid w:val="00EC176B"/>
    <w:rsid w:val="00EC72BE"/>
    <w:rsid w:val="00ED7E3D"/>
    <w:rsid w:val="00EE35E4"/>
    <w:rsid w:val="00EE3D02"/>
    <w:rsid w:val="00EE48C7"/>
    <w:rsid w:val="00EE615E"/>
    <w:rsid w:val="00EF3488"/>
    <w:rsid w:val="00EF6F07"/>
    <w:rsid w:val="00F005C9"/>
    <w:rsid w:val="00F05FC1"/>
    <w:rsid w:val="00F1404D"/>
    <w:rsid w:val="00F14EE1"/>
    <w:rsid w:val="00F16B2B"/>
    <w:rsid w:val="00F16EDB"/>
    <w:rsid w:val="00F1709E"/>
    <w:rsid w:val="00F208DC"/>
    <w:rsid w:val="00F22CB3"/>
    <w:rsid w:val="00F274BC"/>
    <w:rsid w:val="00F32DE1"/>
    <w:rsid w:val="00F33259"/>
    <w:rsid w:val="00F35844"/>
    <w:rsid w:val="00F359EA"/>
    <w:rsid w:val="00F40F73"/>
    <w:rsid w:val="00F43B5C"/>
    <w:rsid w:val="00F44563"/>
    <w:rsid w:val="00F44FB8"/>
    <w:rsid w:val="00F473E5"/>
    <w:rsid w:val="00F513DD"/>
    <w:rsid w:val="00F519B9"/>
    <w:rsid w:val="00F55E8B"/>
    <w:rsid w:val="00F5622D"/>
    <w:rsid w:val="00F564F9"/>
    <w:rsid w:val="00F66183"/>
    <w:rsid w:val="00F661E7"/>
    <w:rsid w:val="00F66F73"/>
    <w:rsid w:val="00F677F6"/>
    <w:rsid w:val="00F7766C"/>
    <w:rsid w:val="00F8170A"/>
    <w:rsid w:val="00F82076"/>
    <w:rsid w:val="00F82910"/>
    <w:rsid w:val="00F92C4B"/>
    <w:rsid w:val="00F97CB4"/>
    <w:rsid w:val="00FB1032"/>
    <w:rsid w:val="00FB1193"/>
    <w:rsid w:val="00FB22AF"/>
    <w:rsid w:val="00FB5D41"/>
    <w:rsid w:val="00FB7F9C"/>
    <w:rsid w:val="00FC25E1"/>
    <w:rsid w:val="00FC3FA5"/>
    <w:rsid w:val="00FC6981"/>
    <w:rsid w:val="00FD00D3"/>
    <w:rsid w:val="00FD14FD"/>
    <w:rsid w:val="00FD2C03"/>
    <w:rsid w:val="00FD7764"/>
    <w:rsid w:val="00FE14B3"/>
    <w:rsid w:val="00FE1BFD"/>
    <w:rsid w:val="00FE6BF0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o:colormru v:ext="edit" colors="#ddd"/>
    </o:shapedefaults>
    <o:shapelayout v:ext="edit">
      <o:idmap v:ext="edit" data="1"/>
    </o:shapelayout>
  </w:shapeDefaults>
  <w:decimalSymbol w:val=","/>
  <w:listSeparator w:val=";"/>
  <w14:docId w14:val="67C8C905"/>
  <w15:docId w15:val="{C7E0D782-409E-4EF9-96C2-42A6838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l RHVO"/>
    <w:qFormat/>
    <w:rsid w:val="007A1A23"/>
    <w:pPr>
      <w:spacing w:line="240" w:lineRule="auto"/>
    </w:pPr>
    <w:rPr>
      <w:rFonts w:ascii="Arial" w:eastAsiaTheme="minorHAnsi" w:hAnsi="Arial" w:cs="Arial"/>
      <w:lang w:val="en-US" w:eastAsia="en-US"/>
    </w:rPr>
  </w:style>
  <w:style w:type="paragraph" w:styleId="Kop1">
    <w:name w:val="heading 1"/>
    <w:basedOn w:val="ZsysbasisRHVO"/>
    <w:next w:val="Plattetekst1"/>
    <w:qFormat/>
    <w:rsid w:val="00E71DCF"/>
    <w:pPr>
      <w:keepNext/>
      <w:keepLines/>
      <w:numPr>
        <w:numId w:val="30"/>
      </w:numPr>
      <w:spacing w:before="190" w:line="320" w:lineRule="atLeast"/>
      <w:outlineLvl w:val="0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styleId="Kop2">
    <w:name w:val="heading 2"/>
    <w:basedOn w:val="ZsysbasisRHVO"/>
    <w:next w:val="Plattetekst1"/>
    <w:qFormat/>
    <w:rsid w:val="003978D1"/>
    <w:pPr>
      <w:keepNext/>
      <w:keepLines/>
      <w:numPr>
        <w:ilvl w:val="1"/>
        <w:numId w:val="30"/>
      </w:numPr>
      <w:spacing w:before="360" w:after="220"/>
      <w:outlineLvl w:val="1"/>
    </w:pPr>
    <w:rPr>
      <w:rFonts w:ascii="Merriweather Bold" w:hAnsi="Merriweather Bold"/>
      <w:bCs/>
      <w:iCs/>
      <w:szCs w:val="28"/>
    </w:rPr>
  </w:style>
  <w:style w:type="paragraph" w:styleId="Kop3">
    <w:name w:val="heading 3"/>
    <w:basedOn w:val="ZsysbasisRHVO"/>
    <w:next w:val="Plattetekst1"/>
    <w:qFormat/>
    <w:rsid w:val="005C1E04"/>
    <w:pPr>
      <w:keepNext/>
      <w:keepLines/>
      <w:numPr>
        <w:ilvl w:val="2"/>
        <w:numId w:val="30"/>
      </w:numPr>
      <w:spacing w:before="360"/>
      <w:outlineLvl w:val="2"/>
    </w:pPr>
    <w:rPr>
      <w:i/>
      <w:iCs/>
    </w:rPr>
  </w:style>
  <w:style w:type="paragraph" w:styleId="Kop4">
    <w:name w:val="heading 4"/>
    <w:aliases w:val="Heading 4 RHVO"/>
    <w:basedOn w:val="ZsysbasisRHVO"/>
    <w:next w:val="Plattetekst1"/>
    <w:rsid w:val="003978D1"/>
    <w:pPr>
      <w:keepNext/>
      <w:keepLines/>
      <w:numPr>
        <w:ilvl w:val="3"/>
        <w:numId w:val="30"/>
      </w:numPr>
      <w:outlineLvl w:val="3"/>
    </w:pPr>
    <w:rPr>
      <w:bCs/>
      <w:szCs w:val="24"/>
    </w:rPr>
  </w:style>
  <w:style w:type="paragraph" w:styleId="Kop5">
    <w:name w:val="heading 5"/>
    <w:aliases w:val="Heading 5 RHVO"/>
    <w:basedOn w:val="ZsysbasisRHVO"/>
    <w:next w:val="Plattetekst1"/>
    <w:rsid w:val="003978D1"/>
    <w:pPr>
      <w:keepNext/>
      <w:keepLines/>
      <w:numPr>
        <w:ilvl w:val="4"/>
        <w:numId w:val="30"/>
      </w:numPr>
      <w:outlineLvl w:val="4"/>
    </w:pPr>
    <w:rPr>
      <w:bCs/>
      <w:iCs/>
      <w:szCs w:val="22"/>
    </w:rPr>
  </w:style>
  <w:style w:type="paragraph" w:styleId="Kop6">
    <w:name w:val="heading 6"/>
    <w:aliases w:val="Heading 6 RHVO"/>
    <w:basedOn w:val="ZsysbasisRHVO"/>
    <w:next w:val="Plattetekst1"/>
    <w:rsid w:val="003978D1"/>
    <w:pPr>
      <w:keepNext/>
      <w:keepLines/>
      <w:numPr>
        <w:ilvl w:val="5"/>
        <w:numId w:val="30"/>
      </w:numPr>
      <w:outlineLvl w:val="5"/>
    </w:pPr>
  </w:style>
  <w:style w:type="paragraph" w:styleId="Kop7">
    <w:name w:val="heading 7"/>
    <w:aliases w:val="Heading 7 RHVO"/>
    <w:basedOn w:val="ZsysbasisRHVO"/>
    <w:next w:val="Plattetekst1"/>
    <w:rsid w:val="003978D1"/>
    <w:pPr>
      <w:keepNext/>
      <w:keepLines/>
      <w:numPr>
        <w:ilvl w:val="6"/>
        <w:numId w:val="30"/>
      </w:numPr>
      <w:outlineLvl w:val="6"/>
    </w:pPr>
    <w:rPr>
      <w:bCs/>
      <w:szCs w:val="20"/>
    </w:rPr>
  </w:style>
  <w:style w:type="paragraph" w:styleId="Kop8">
    <w:name w:val="heading 8"/>
    <w:aliases w:val="Heading 8 RHVO"/>
    <w:basedOn w:val="ZsysbasisRHVO"/>
    <w:next w:val="Plattetekst1"/>
    <w:rsid w:val="003978D1"/>
    <w:pPr>
      <w:keepNext/>
      <w:keepLines/>
      <w:numPr>
        <w:ilvl w:val="7"/>
        <w:numId w:val="30"/>
      </w:numPr>
      <w:outlineLvl w:val="7"/>
    </w:pPr>
    <w:rPr>
      <w:iCs/>
      <w:szCs w:val="20"/>
    </w:rPr>
  </w:style>
  <w:style w:type="paragraph" w:styleId="Kop9">
    <w:name w:val="heading 9"/>
    <w:aliases w:val="Heading 9 RHVO"/>
    <w:basedOn w:val="ZsysbasisRHVO"/>
    <w:next w:val="Plattetekst1"/>
    <w:rsid w:val="003978D1"/>
    <w:pPr>
      <w:keepNext/>
      <w:keepLines/>
      <w:numPr>
        <w:ilvl w:val="8"/>
        <w:numId w:val="30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lattetekst1">
    <w:name w:val="Platte tekst 1"/>
    <w:basedOn w:val="ZsysbasisRHVO"/>
    <w:qFormat/>
    <w:rsid w:val="00F43B5C"/>
    <w:pPr>
      <w:spacing w:line="240" w:lineRule="atLeast"/>
    </w:pPr>
  </w:style>
  <w:style w:type="paragraph" w:customStyle="1" w:styleId="ZsysbasisRHVO">
    <w:name w:val="Zsysbasis RHVO"/>
    <w:next w:val="Plattetekst1"/>
    <w:link w:val="ZsysbasisRHVOChar"/>
    <w:semiHidden/>
    <w:rsid w:val="001305B8"/>
    <w:pPr>
      <w:spacing w:line="255" w:lineRule="atLeast"/>
    </w:pPr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BodytextboldRHVO">
    <w:name w:val="Body text bold RHVO"/>
    <w:basedOn w:val="ZsysbasisRHVO"/>
    <w:next w:val="Plattetekst1"/>
    <w:rsid w:val="00703D07"/>
    <w:rPr>
      <w:rFonts w:ascii="Merriweather Bold" w:hAnsi="Merriweather Bold"/>
      <w:bCs/>
    </w:rPr>
  </w:style>
  <w:style w:type="character" w:styleId="GevolgdeHyperlink">
    <w:name w:val="FollowedHyperlink"/>
    <w:aliases w:val="FollowedHyperlink RHVO"/>
    <w:basedOn w:val="Standaardalinea-lettertype"/>
    <w:rsid w:val="00FB5D41"/>
    <w:rPr>
      <w:color w:val="007096"/>
      <w:u w:val="single"/>
    </w:rPr>
  </w:style>
  <w:style w:type="character" w:styleId="Hyperlink">
    <w:name w:val="Hyperlink"/>
    <w:aliases w:val="Hyperlink RHVO"/>
    <w:basedOn w:val="Standaardalinea-lettertype"/>
    <w:uiPriority w:val="99"/>
    <w:unhideWhenUsed/>
    <w:rsid w:val="00195103"/>
    <w:rPr>
      <w:color w:val="007096"/>
      <w:u w:val="single"/>
    </w:rPr>
  </w:style>
  <w:style w:type="paragraph" w:customStyle="1" w:styleId="AddressboxRHVO">
    <w:name w:val="Address box RHVO"/>
    <w:basedOn w:val="ZsysbasisRHVO"/>
    <w:rsid w:val="00B43490"/>
    <w:pPr>
      <w:spacing w:line="255" w:lineRule="exact"/>
    </w:pPr>
    <w:rPr>
      <w:noProof/>
    </w:rPr>
  </w:style>
  <w:style w:type="paragraph" w:styleId="Koptekst">
    <w:name w:val="header"/>
    <w:basedOn w:val="ZsysbasisRHVO"/>
    <w:next w:val="Plattetekst1"/>
    <w:semiHidden/>
    <w:rsid w:val="00122DED"/>
  </w:style>
  <w:style w:type="paragraph" w:styleId="Voettekst">
    <w:name w:val="footer"/>
    <w:basedOn w:val="ZsysbasisRHVO"/>
    <w:next w:val="Plattetekst1"/>
    <w:link w:val="VoettekstChar"/>
    <w:uiPriority w:val="99"/>
    <w:rsid w:val="00122DED"/>
    <w:pPr>
      <w:jc w:val="right"/>
    </w:pPr>
  </w:style>
  <w:style w:type="paragraph" w:customStyle="1" w:styleId="HeadertextRHVO">
    <w:name w:val="Header text RHVO"/>
    <w:basedOn w:val="ZsysbasisdocumentgegevensRHVO"/>
    <w:rsid w:val="00122DED"/>
  </w:style>
  <w:style w:type="paragraph" w:customStyle="1" w:styleId="FootertextRHVO">
    <w:name w:val="Footer text RHVO"/>
    <w:basedOn w:val="ZsysbasisdocumentgegevensRHVO"/>
    <w:rsid w:val="00122DED"/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Cursievetekst">
    <w:name w:val="Cursieve tekst"/>
    <w:basedOn w:val="ZsysbasisRHVO"/>
    <w:next w:val="Plattetekst1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RHVO"/>
    <w:next w:val="Plattetekst1"/>
    <w:semiHidden/>
    <w:rsid w:val="0020607F"/>
  </w:style>
  <w:style w:type="paragraph" w:styleId="Adresenvelop">
    <w:name w:val="envelope address"/>
    <w:basedOn w:val="ZsysbasisRHVO"/>
    <w:next w:val="Plattetekst1"/>
    <w:semiHidden/>
    <w:rsid w:val="0020607F"/>
  </w:style>
  <w:style w:type="paragraph" w:styleId="Afsluiting">
    <w:name w:val="Closing"/>
    <w:basedOn w:val="ZsysbasisRHVO"/>
    <w:next w:val="Plattetekst1"/>
    <w:semiHidden/>
    <w:rsid w:val="0020607F"/>
  </w:style>
  <w:style w:type="paragraph" w:customStyle="1" w:styleId="Customlist1stlevelRHVO">
    <w:name w:val="Custom list 1st level RHVO"/>
    <w:basedOn w:val="ZsysbasisRHVO"/>
    <w:rsid w:val="00122DED"/>
    <w:pPr>
      <w:tabs>
        <w:tab w:val="left" w:pos="284"/>
      </w:tabs>
      <w:ind w:left="284" w:hanging="284"/>
    </w:pPr>
  </w:style>
  <w:style w:type="paragraph" w:customStyle="1" w:styleId="Customlist2ndlevelRHVO">
    <w:name w:val="Custom list 2nd level RHVO"/>
    <w:basedOn w:val="ZsysbasisRHVO"/>
    <w:rsid w:val="00122DED"/>
    <w:pPr>
      <w:tabs>
        <w:tab w:val="left" w:pos="567"/>
      </w:tabs>
      <w:ind w:left="568" w:hanging="284"/>
    </w:pPr>
  </w:style>
  <w:style w:type="paragraph" w:customStyle="1" w:styleId="Customlist3rdlevelRHVO">
    <w:name w:val="Custom list 3rd level RHVO"/>
    <w:basedOn w:val="ZsysbasisRHVO"/>
    <w:rsid w:val="00122DED"/>
    <w:pPr>
      <w:tabs>
        <w:tab w:val="left" w:pos="851"/>
      </w:tabs>
      <w:ind w:left="851" w:hanging="284"/>
    </w:pPr>
  </w:style>
  <w:style w:type="paragraph" w:customStyle="1" w:styleId="Indent1stlevelRHVO">
    <w:name w:val="Indent 1st level RHVO"/>
    <w:basedOn w:val="ZsysbasisRHVO"/>
    <w:rsid w:val="00122DED"/>
    <w:pPr>
      <w:ind w:left="284"/>
    </w:pPr>
  </w:style>
  <w:style w:type="paragraph" w:customStyle="1" w:styleId="Indent2ndlevelRHVO">
    <w:name w:val="Indent 2nd level RHVO"/>
    <w:basedOn w:val="ZsysbasisRHVO"/>
    <w:rsid w:val="00122DED"/>
    <w:pPr>
      <w:ind w:left="567"/>
    </w:pPr>
  </w:style>
  <w:style w:type="paragraph" w:customStyle="1" w:styleId="Indent3rdlevelRHVO">
    <w:name w:val="Indent 3rd level RHVO"/>
    <w:basedOn w:val="ZsysbasisRHVO"/>
    <w:rsid w:val="00122DED"/>
    <w:pPr>
      <w:ind w:left="851"/>
    </w:pPr>
  </w:style>
  <w:style w:type="paragraph" w:styleId="Inhopg1">
    <w:name w:val="toc 1"/>
    <w:aliases w:val="TOC 1 RHVO"/>
    <w:basedOn w:val="ZsysbasistocRHVO"/>
    <w:next w:val="Plattetekst1"/>
    <w:uiPriority w:val="39"/>
    <w:rsid w:val="00F35844"/>
    <w:pPr>
      <w:tabs>
        <w:tab w:val="right" w:pos="4536"/>
      </w:tabs>
      <w:spacing w:before="240" w:line="240" w:lineRule="atLeast"/>
      <w:ind w:left="567" w:right="5330" w:hanging="567"/>
    </w:pPr>
    <w:rPr>
      <w:rFonts w:ascii="Merriweather Bold" w:hAnsi="Merriweather Bold"/>
      <w:noProof/>
    </w:rPr>
  </w:style>
  <w:style w:type="paragraph" w:styleId="Inhopg2">
    <w:name w:val="toc 2"/>
    <w:aliases w:val="TOC 2 RHVO"/>
    <w:basedOn w:val="ZsysbasistocRHVO"/>
    <w:next w:val="Plattetekst1"/>
    <w:uiPriority w:val="39"/>
    <w:rsid w:val="00F35844"/>
    <w:pPr>
      <w:tabs>
        <w:tab w:val="right" w:pos="4536"/>
      </w:tabs>
      <w:spacing w:line="240" w:lineRule="atLeast"/>
      <w:ind w:left="567" w:right="5330" w:hanging="567"/>
    </w:pPr>
  </w:style>
  <w:style w:type="paragraph" w:styleId="Inhopg3">
    <w:name w:val="toc 3"/>
    <w:aliases w:val="TOC 3 RHVO"/>
    <w:basedOn w:val="ZsysbasistocRHVO"/>
    <w:next w:val="Plattetekst1"/>
    <w:uiPriority w:val="39"/>
    <w:rsid w:val="0078653F"/>
  </w:style>
  <w:style w:type="paragraph" w:styleId="Inhopg4">
    <w:name w:val="toc 4"/>
    <w:aliases w:val="TOC 4 RHVO"/>
    <w:basedOn w:val="ZsysbasistocRHVO"/>
    <w:next w:val="Plattetekst1"/>
    <w:rsid w:val="00122DED"/>
  </w:style>
  <w:style w:type="paragraph" w:styleId="Bronvermelding">
    <w:name w:val="table of authorities"/>
    <w:basedOn w:val="ZsysbasisRHVO"/>
    <w:next w:val="Plattetekst1"/>
    <w:semiHidden/>
    <w:rsid w:val="00F33259"/>
    <w:pPr>
      <w:ind w:left="180" w:hanging="180"/>
    </w:pPr>
  </w:style>
  <w:style w:type="paragraph" w:styleId="Index2">
    <w:name w:val="index 2"/>
    <w:basedOn w:val="ZsysbasisRHVO"/>
    <w:next w:val="Plattetekst1"/>
    <w:semiHidden/>
    <w:rsid w:val="00122DED"/>
  </w:style>
  <w:style w:type="paragraph" w:styleId="Index3">
    <w:name w:val="index 3"/>
    <w:basedOn w:val="ZsysbasisRHVO"/>
    <w:next w:val="Plattetekst1"/>
    <w:semiHidden/>
    <w:rsid w:val="00122DED"/>
  </w:style>
  <w:style w:type="paragraph" w:styleId="Ondertitel">
    <w:name w:val="Subtitle"/>
    <w:basedOn w:val="ZsysbasisRHVO"/>
    <w:next w:val="Plattetekst1"/>
    <w:semiHidden/>
    <w:rsid w:val="00122DED"/>
  </w:style>
  <w:style w:type="paragraph" w:styleId="Titel">
    <w:name w:val="Title"/>
    <w:basedOn w:val="ZsysbasisRHVO"/>
    <w:next w:val="Plattetekst1"/>
    <w:semiHidden/>
    <w:rsid w:val="00122DED"/>
  </w:style>
  <w:style w:type="paragraph" w:customStyle="1" w:styleId="Tekstbold">
    <w:name w:val="Tekst bold"/>
    <w:basedOn w:val="ZsysbasisRHVO"/>
    <w:next w:val="Plattetekst1"/>
    <w:qFormat/>
    <w:rsid w:val="00AD16D0"/>
    <w:pPr>
      <w:keepNext/>
      <w:keepLines/>
    </w:pPr>
    <w:rPr>
      <w:rFonts w:ascii="Merriweather Bold" w:hAnsi="Merriweather Bold"/>
      <w:bCs/>
      <w:iCs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Titelkop">
    <w:name w:val="Titelkop"/>
    <w:basedOn w:val="ZsysbasisRHVO"/>
    <w:next w:val="Plattetekst1"/>
    <w:qFormat/>
    <w:rsid w:val="00805ED6"/>
    <w:pPr>
      <w:keepNext/>
      <w:keepLines/>
      <w:spacing w:before="190" w:line="320" w:lineRule="atLeast"/>
    </w:pPr>
    <w:rPr>
      <w:rFonts w:ascii="Merriweather Bold" w:hAnsi="Merriweather Bold"/>
      <w:bCs/>
      <w:color w:val="E66208" w:themeColor="accent6"/>
      <w:sz w:val="24"/>
      <w:szCs w:val="32"/>
    </w:rPr>
  </w:style>
  <w:style w:type="paragraph" w:customStyle="1" w:styleId="Heading3nonumberRHVO">
    <w:name w:val="Heading 3 no number RHVO"/>
    <w:basedOn w:val="ZsysbasisRHVO"/>
    <w:next w:val="Plattetekst1"/>
    <w:rsid w:val="00A9666A"/>
    <w:pPr>
      <w:keepNext/>
      <w:keepLines/>
    </w:pPr>
    <w:rPr>
      <w:i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TOC 5 RHVO"/>
    <w:basedOn w:val="ZsysbasistocRHVO"/>
    <w:next w:val="Plattetekst1"/>
    <w:rsid w:val="003964D4"/>
  </w:style>
  <w:style w:type="paragraph" w:styleId="Inhopg6">
    <w:name w:val="toc 6"/>
    <w:aliases w:val="TOC 6 RHVO"/>
    <w:basedOn w:val="ZsysbasistocRHVO"/>
    <w:next w:val="Plattetekst1"/>
    <w:rsid w:val="003964D4"/>
  </w:style>
  <w:style w:type="paragraph" w:styleId="Inhopg7">
    <w:name w:val="toc 7"/>
    <w:aliases w:val="TOC 7 RHVO"/>
    <w:basedOn w:val="ZsysbasistocRHVO"/>
    <w:next w:val="Plattetekst1"/>
    <w:rsid w:val="003964D4"/>
  </w:style>
  <w:style w:type="paragraph" w:styleId="Inhopg8">
    <w:name w:val="toc 8"/>
    <w:aliases w:val="TOC 8 RHVO"/>
    <w:basedOn w:val="ZsysbasistocRHVO"/>
    <w:next w:val="Plattetekst1"/>
    <w:rsid w:val="003964D4"/>
  </w:style>
  <w:style w:type="paragraph" w:styleId="Inhopg9">
    <w:name w:val="toc 9"/>
    <w:aliases w:val="TOC 9 RHVO"/>
    <w:basedOn w:val="ZsysbasistocRHVO"/>
    <w:next w:val="Plattetekst1"/>
    <w:rsid w:val="003964D4"/>
  </w:style>
  <w:style w:type="paragraph" w:styleId="Afzender">
    <w:name w:val="envelope return"/>
    <w:basedOn w:val="ZsysbasisRHVO"/>
    <w:next w:val="Plattetekst1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RHVO"/>
    <w:next w:val="Plattetekst1"/>
    <w:semiHidden/>
    <w:rsid w:val="0020607F"/>
  </w:style>
  <w:style w:type="paragraph" w:styleId="Bloktekst">
    <w:name w:val="Block Text"/>
    <w:basedOn w:val="ZsysbasisRHVO"/>
    <w:next w:val="Plattetekst1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RHVO"/>
    <w:next w:val="Plattetekst1"/>
    <w:semiHidden/>
    <w:rsid w:val="0020607F"/>
  </w:style>
  <w:style w:type="paragraph" w:styleId="Handtekening">
    <w:name w:val="Signature"/>
    <w:basedOn w:val="ZsysbasisRHVO"/>
    <w:next w:val="Plattetekst1"/>
    <w:semiHidden/>
    <w:rsid w:val="0020607F"/>
  </w:style>
  <w:style w:type="paragraph" w:styleId="HTML-voorafopgemaakt">
    <w:name w:val="HTML Preformatted"/>
    <w:basedOn w:val="ZsysbasisRHVO"/>
    <w:next w:val="Plattetekst1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</w:style>
  <w:style w:type="paragraph" w:styleId="HTML-adres">
    <w:name w:val="HTML Address"/>
    <w:basedOn w:val="ZsysbasisRHVO"/>
    <w:next w:val="Plattetekst1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AC4906" w:themeColor="accent6" w:themeShade="BF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208" w:themeColor="accent6"/>
          <w:left w:val="nil"/>
          <w:bottom w:val="single" w:sz="8" w:space="0" w:color="E6620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RHVO"/>
    <w:next w:val="Plattetekst1"/>
    <w:semiHidden/>
    <w:rsid w:val="00F33259"/>
    <w:pPr>
      <w:ind w:left="284" w:hanging="284"/>
    </w:pPr>
  </w:style>
  <w:style w:type="paragraph" w:styleId="Lijst2">
    <w:name w:val="List 2"/>
    <w:basedOn w:val="ZsysbasisRHVO"/>
    <w:next w:val="Plattetekst1"/>
    <w:semiHidden/>
    <w:rsid w:val="00F33259"/>
    <w:pPr>
      <w:ind w:left="568" w:hanging="284"/>
    </w:pPr>
  </w:style>
  <w:style w:type="paragraph" w:styleId="Lijst3">
    <w:name w:val="List 3"/>
    <w:basedOn w:val="ZsysbasisRHVO"/>
    <w:next w:val="Plattetekst1"/>
    <w:semiHidden/>
    <w:rsid w:val="00F33259"/>
    <w:pPr>
      <w:ind w:left="851" w:hanging="284"/>
    </w:pPr>
  </w:style>
  <w:style w:type="paragraph" w:styleId="Lijst4">
    <w:name w:val="List 4"/>
    <w:basedOn w:val="ZsysbasisRHVO"/>
    <w:next w:val="Plattetekst1"/>
    <w:semiHidden/>
    <w:rsid w:val="00F33259"/>
    <w:pPr>
      <w:ind w:left="1135" w:hanging="284"/>
    </w:pPr>
  </w:style>
  <w:style w:type="paragraph" w:styleId="Lijst5">
    <w:name w:val="List 5"/>
    <w:basedOn w:val="ZsysbasisRHVO"/>
    <w:next w:val="Plattetekst1"/>
    <w:semiHidden/>
    <w:rsid w:val="00F33259"/>
    <w:pPr>
      <w:ind w:left="1418" w:hanging="284"/>
    </w:pPr>
  </w:style>
  <w:style w:type="paragraph" w:styleId="Index1">
    <w:name w:val="index 1"/>
    <w:basedOn w:val="ZsysbasisRHVO"/>
    <w:next w:val="Plattetekst1"/>
    <w:semiHidden/>
    <w:rsid w:val="00F33259"/>
  </w:style>
  <w:style w:type="paragraph" w:styleId="Lijstopsomteken">
    <w:name w:val="List Bullet"/>
    <w:basedOn w:val="ZsysbasisRHVO"/>
    <w:next w:val="Plattetekst1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RHVO"/>
    <w:next w:val="Plattetekst1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RHVO"/>
    <w:next w:val="Plattetekst1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RHVO"/>
    <w:next w:val="Plattetekst1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RHVO"/>
    <w:next w:val="Plattetekst1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RHVO"/>
    <w:next w:val="Plattetekst1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RHVO"/>
    <w:next w:val="Plattetekst1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RHVO"/>
    <w:next w:val="Plattetekst1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RHVO"/>
    <w:next w:val="Plattetekst1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RHVO"/>
    <w:next w:val="Plattetekst1"/>
    <w:semiHidden/>
    <w:rsid w:val="00705849"/>
    <w:pPr>
      <w:ind w:left="284"/>
    </w:pPr>
  </w:style>
  <w:style w:type="paragraph" w:styleId="Lijstvoortzetting2">
    <w:name w:val="List Continue 2"/>
    <w:basedOn w:val="ZsysbasisRHVO"/>
    <w:next w:val="Plattetekst1"/>
    <w:semiHidden/>
    <w:rsid w:val="00705849"/>
    <w:pPr>
      <w:ind w:left="567"/>
    </w:pPr>
  </w:style>
  <w:style w:type="paragraph" w:styleId="Lijstvoortzetting3">
    <w:name w:val="List Continue 3"/>
    <w:basedOn w:val="ZsysbasisRHVO"/>
    <w:next w:val="Plattetekst1"/>
    <w:semiHidden/>
    <w:rsid w:val="00705849"/>
    <w:pPr>
      <w:ind w:left="851"/>
    </w:pPr>
  </w:style>
  <w:style w:type="paragraph" w:styleId="Lijstvoortzetting4">
    <w:name w:val="List Continue 4"/>
    <w:basedOn w:val="ZsysbasisRHVO"/>
    <w:next w:val="Plattetekst1"/>
    <w:semiHidden/>
    <w:rsid w:val="00705849"/>
    <w:pPr>
      <w:ind w:left="1134"/>
    </w:pPr>
  </w:style>
  <w:style w:type="paragraph" w:styleId="Lijstvoortzetting5">
    <w:name w:val="List Continue 5"/>
    <w:basedOn w:val="ZsysbasisRHVO"/>
    <w:next w:val="Plattetekst1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RHVO"/>
    <w:next w:val="Plattetekst1"/>
    <w:semiHidden/>
    <w:rsid w:val="0020607F"/>
  </w:style>
  <w:style w:type="paragraph" w:styleId="Notitiekop">
    <w:name w:val="Note Heading"/>
    <w:basedOn w:val="ZsysbasisRHVO"/>
    <w:next w:val="Plattetekst1"/>
    <w:semiHidden/>
    <w:rsid w:val="0020607F"/>
  </w:style>
  <w:style w:type="paragraph" w:styleId="Plattetekst">
    <w:name w:val="Body Text"/>
    <w:basedOn w:val="ZsysbasisRHVO"/>
    <w:next w:val="Plattetekst1"/>
    <w:link w:val="PlattetekstChar"/>
    <w:semiHidden/>
    <w:rsid w:val="0020607F"/>
  </w:style>
  <w:style w:type="paragraph" w:styleId="Plattetekst2">
    <w:name w:val="Body Text 2"/>
    <w:basedOn w:val="ZsysbasisRHVO"/>
    <w:next w:val="Plattetekst1"/>
    <w:link w:val="Plattetekst2Char"/>
    <w:semiHidden/>
    <w:rsid w:val="00E7078D"/>
  </w:style>
  <w:style w:type="paragraph" w:styleId="Plattetekst3">
    <w:name w:val="Body Text 3"/>
    <w:basedOn w:val="ZsysbasisRHVO"/>
    <w:next w:val="Plattetekst1"/>
    <w:semiHidden/>
    <w:rsid w:val="0020607F"/>
  </w:style>
  <w:style w:type="paragraph" w:styleId="Platteteksteersteinspringing">
    <w:name w:val="Body Text First Indent"/>
    <w:basedOn w:val="ZsysbasisRHVO"/>
    <w:next w:val="Plattetekst1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Plattetekstinspringen">
    <w:name w:val="Body Text Indent"/>
    <w:basedOn w:val="ZsysbasisRHVO"/>
    <w:next w:val="Plattetekst1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RHVO"/>
    <w:next w:val="Plattetekst1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RHVOChar">
    <w:name w:val="Zsysbasis RHVO Char"/>
    <w:basedOn w:val="Standaardalinea-lettertype"/>
    <w:link w:val="ZsysbasisRHVO"/>
    <w:semiHidden/>
    <w:rsid w:val="001305B8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styleId="Standaardinspringing">
    <w:name w:val="Normal Indent"/>
    <w:basedOn w:val="ZsysbasisRHVO"/>
    <w:next w:val="Plattetekst1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Footnote reference RHVO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Footnote text RHVO"/>
    <w:basedOn w:val="ZsysbasisRHVO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semiHidden/>
    <w:rsid w:val="00451FDB"/>
    <w:rPr>
      <w:b w:val="0"/>
      <w:bCs w:val="0"/>
    </w:rPr>
  </w:style>
  <w:style w:type="paragraph" w:styleId="Datum">
    <w:name w:val="Date"/>
    <w:basedOn w:val="ZsysbasisRHVO"/>
    <w:next w:val="Plattetekst1"/>
    <w:semiHidden/>
    <w:rsid w:val="0020607F"/>
  </w:style>
  <w:style w:type="paragraph" w:styleId="Tekstzonderopmaak">
    <w:name w:val="Plain Text"/>
    <w:basedOn w:val="ZsysbasisRHVO"/>
    <w:next w:val="Plattetekst1"/>
    <w:semiHidden/>
    <w:rsid w:val="0020607F"/>
  </w:style>
  <w:style w:type="paragraph" w:styleId="Ballontekst">
    <w:name w:val="Balloon Text"/>
    <w:basedOn w:val="ZsysbasisRHVO"/>
    <w:next w:val="Plattetekst1"/>
    <w:semiHidden/>
    <w:rsid w:val="0020607F"/>
  </w:style>
  <w:style w:type="paragraph" w:styleId="Bijschrift">
    <w:name w:val="caption"/>
    <w:aliases w:val="Caption RHVO"/>
    <w:basedOn w:val="ZsysbasisRHVO"/>
    <w:next w:val="Plattetekst1"/>
    <w:rsid w:val="0020607F"/>
  </w:style>
  <w:style w:type="character" w:customStyle="1" w:styleId="TekstopmerkingChar">
    <w:name w:val="Tekst opmerking Char"/>
    <w:basedOn w:val="ZsysbasisRHVO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paragraph" w:styleId="Documentstructuur">
    <w:name w:val="Document Map"/>
    <w:basedOn w:val="ZsysbasisRHVO"/>
    <w:next w:val="Plattetekst1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85796E" w:themeColor="accent5" w:themeShade="BF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A39A" w:themeColor="accent5"/>
          <w:left w:val="nil"/>
          <w:bottom w:val="single" w:sz="8" w:space="0" w:color="ACA3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</w:style>
  <w:style w:type="paragraph" w:styleId="Eindnoottekst">
    <w:name w:val="endnote text"/>
    <w:aliases w:val="End note text RHVO"/>
    <w:basedOn w:val="ZsysbasisRHVO"/>
    <w:next w:val="Plattetekst1"/>
    <w:rsid w:val="0020607F"/>
  </w:style>
  <w:style w:type="paragraph" w:styleId="Indexkop">
    <w:name w:val="index heading"/>
    <w:basedOn w:val="ZsysbasisRHVO"/>
    <w:next w:val="Plattetekst1"/>
    <w:semiHidden/>
    <w:rsid w:val="0020607F"/>
  </w:style>
  <w:style w:type="paragraph" w:styleId="Kopbronvermelding">
    <w:name w:val="toa heading"/>
    <w:basedOn w:val="ZsysbasisRHVO"/>
    <w:next w:val="Plattetekst1"/>
    <w:semiHidden/>
    <w:rsid w:val="0020607F"/>
  </w:style>
  <w:style w:type="paragraph" w:styleId="Lijstopsomteken5">
    <w:name w:val="List Bullet 5"/>
    <w:basedOn w:val="ZsysbasisRHVO"/>
    <w:next w:val="Plattetekst1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RHVO"/>
    <w:next w:val="Plattetekst1"/>
    <w:semiHidden/>
    <w:rsid w:val="0020607F"/>
  </w:style>
  <w:style w:type="paragraph" w:styleId="Tekstopmerking">
    <w:name w:val="annotation text"/>
    <w:basedOn w:val="ZsysbasisRHVO"/>
    <w:next w:val="Plattetekst1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Standardlist1stlevelRHVO">
    <w:name w:val="Standard list 1st level RHVO"/>
    <w:basedOn w:val="ZsysbasisRHVO"/>
    <w:rsid w:val="00636AF4"/>
    <w:pPr>
      <w:numPr>
        <w:numId w:val="37"/>
      </w:numPr>
    </w:pPr>
  </w:style>
  <w:style w:type="paragraph" w:customStyle="1" w:styleId="Standardlist2ndlevelRHVO">
    <w:name w:val="Standard list 2nd level RHVO"/>
    <w:basedOn w:val="ZsysbasisRHVO"/>
    <w:rsid w:val="00636AF4"/>
    <w:pPr>
      <w:numPr>
        <w:ilvl w:val="1"/>
        <w:numId w:val="37"/>
      </w:numPr>
    </w:pPr>
  </w:style>
  <w:style w:type="paragraph" w:customStyle="1" w:styleId="Standardlist3rdlevelRHVO">
    <w:name w:val="Standard list 3rd level RHVO"/>
    <w:basedOn w:val="ZsysbasisRHVO"/>
    <w:rsid w:val="00636AF4"/>
    <w:pPr>
      <w:numPr>
        <w:ilvl w:val="2"/>
        <w:numId w:val="37"/>
      </w:numPr>
    </w:pPr>
  </w:style>
  <w:style w:type="paragraph" w:customStyle="1" w:styleId="Opsomming1">
    <w:name w:val="Opsomming 1"/>
    <w:basedOn w:val="ZsysbasisRHVO"/>
    <w:qFormat/>
    <w:rsid w:val="00892686"/>
    <w:pPr>
      <w:numPr>
        <w:numId w:val="27"/>
      </w:numPr>
    </w:pPr>
  </w:style>
  <w:style w:type="paragraph" w:customStyle="1" w:styleId="Opsomming2">
    <w:name w:val="Opsomming 2"/>
    <w:basedOn w:val="ZsysbasisRHVO"/>
    <w:qFormat/>
    <w:rsid w:val="00892686"/>
    <w:pPr>
      <w:numPr>
        <w:ilvl w:val="1"/>
        <w:numId w:val="27"/>
      </w:numPr>
    </w:pPr>
  </w:style>
  <w:style w:type="paragraph" w:customStyle="1" w:styleId="Opsomming3">
    <w:name w:val="Opsomming 3"/>
    <w:basedOn w:val="ZsysbasisRHVO"/>
    <w:qFormat/>
    <w:rsid w:val="00892686"/>
    <w:pPr>
      <w:numPr>
        <w:ilvl w:val="2"/>
        <w:numId w:val="27"/>
      </w:numPr>
    </w:pPr>
  </w:style>
  <w:style w:type="numbering" w:customStyle="1" w:styleId="BulletedlistRHVO">
    <w:name w:val="Bulleted list RHVO"/>
    <w:uiPriority w:val="99"/>
    <w:semiHidden/>
    <w:rsid w:val="00892686"/>
    <w:pPr>
      <w:numPr>
        <w:numId w:val="1"/>
      </w:numPr>
    </w:pPr>
  </w:style>
  <w:style w:type="paragraph" w:customStyle="1" w:styleId="Opsommingletters1">
    <w:name w:val="Opsomming letters 1"/>
    <w:basedOn w:val="ZsysbasisRHVO"/>
    <w:qFormat/>
    <w:rsid w:val="00B01DA1"/>
    <w:pPr>
      <w:numPr>
        <w:numId w:val="22"/>
      </w:numPr>
    </w:pPr>
  </w:style>
  <w:style w:type="paragraph" w:customStyle="1" w:styleId="Opsommingletters2">
    <w:name w:val="Opsomming letters 2"/>
    <w:basedOn w:val="ZsysbasisRHVO"/>
    <w:qFormat/>
    <w:rsid w:val="00B01DA1"/>
    <w:pPr>
      <w:numPr>
        <w:ilvl w:val="1"/>
        <w:numId w:val="22"/>
      </w:numPr>
    </w:pPr>
  </w:style>
  <w:style w:type="paragraph" w:customStyle="1" w:styleId="opsommingletters3">
    <w:name w:val="opsomming letters 3"/>
    <w:basedOn w:val="ZsysbasisRHVO"/>
    <w:qFormat/>
    <w:rsid w:val="00B01DA1"/>
    <w:pPr>
      <w:numPr>
        <w:ilvl w:val="2"/>
        <w:numId w:val="22"/>
      </w:numPr>
    </w:pPr>
  </w:style>
  <w:style w:type="numbering" w:customStyle="1" w:styleId="LowercaseletterlistRHVO">
    <w:name w:val="Lowercase letter list RHVO"/>
    <w:uiPriority w:val="99"/>
    <w:semiHidden/>
    <w:rsid w:val="00B01DA1"/>
    <w:pPr>
      <w:numPr>
        <w:numId w:val="8"/>
      </w:numPr>
    </w:pPr>
  </w:style>
  <w:style w:type="paragraph" w:customStyle="1" w:styleId="Opsommingcijfers1">
    <w:name w:val="Opsomming cijfers 1"/>
    <w:basedOn w:val="ZsysbasisRHVO"/>
    <w:qFormat/>
    <w:rsid w:val="00B01DA1"/>
    <w:pPr>
      <w:numPr>
        <w:numId w:val="23"/>
      </w:numPr>
    </w:pPr>
  </w:style>
  <w:style w:type="paragraph" w:customStyle="1" w:styleId="opsommingcijfers2">
    <w:name w:val="opsomming cijfers 2"/>
    <w:basedOn w:val="ZsysbasisRHVO"/>
    <w:qFormat/>
    <w:rsid w:val="00B01DA1"/>
    <w:pPr>
      <w:numPr>
        <w:ilvl w:val="1"/>
        <w:numId w:val="23"/>
      </w:numPr>
    </w:pPr>
  </w:style>
  <w:style w:type="paragraph" w:customStyle="1" w:styleId="Opsommingcijfers3">
    <w:name w:val="Opsomming cijfers 3"/>
    <w:basedOn w:val="ZsysbasisRHVO"/>
    <w:qFormat/>
    <w:rsid w:val="00B01DA1"/>
    <w:pPr>
      <w:numPr>
        <w:ilvl w:val="2"/>
        <w:numId w:val="23"/>
      </w:numPr>
    </w:pPr>
  </w:style>
  <w:style w:type="numbering" w:customStyle="1" w:styleId="NumberedlistRHVO">
    <w:name w:val="Numbered list RHVO"/>
    <w:uiPriority w:val="99"/>
    <w:semiHidden/>
    <w:rsid w:val="00B01DA1"/>
    <w:pPr>
      <w:numPr>
        <w:numId w:val="2"/>
      </w:numPr>
    </w:pPr>
  </w:style>
  <w:style w:type="paragraph" w:customStyle="1" w:styleId="Openbulletlist1stlevelRHVO">
    <w:name w:val="Open bullet list 1st level RHVO"/>
    <w:basedOn w:val="ZsysbasisRHVO"/>
    <w:rsid w:val="00E4401E"/>
    <w:pPr>
      <w:numPr>
        <w:numId w:val="28"/>
      </w:numPr>
    </w:pPr>
  </w:style>
  <w:style w:type="paragraph" w:customStyle="1" w:styleId="Openbulletlist2ndlevelRHVO">
    <w:name w:val="Open bullet list 2nd level RHVO"/>
    <w:basedOn w:val="ZsysbasisRHVO"/>
    <w:rsid w:val="00E4401E"/>
    <w:pPr>
      <w:numPr>
        <w:ilvl w:val="1"/>
        <w:numId w:val="28"/>
      </w:numPr>
    </w:pPr>
  </w:style>
  <w:style w:type="paragraph" w:customStyle="1" w:styleId="Openbulletlist3rdlevelRHVO">
    <w:name w:val="Open bullet list 3rd level RHVO"/>
    <w:basedOn w:val="ZsysbasisRHVO"/>
    <w:rsid w:val="00E4401E"/>
    <w:pPr>
      <w:numPr>
        <w:ilvl w:val="2"/>
        <w:numId w:val="28"/>
      </w:numPr>
    </w:pPr>
  </w:style>
  <w:style w:type="numbering" w:customStyle="1" w:styleId="OpenbulletlistRHVO">
    <w:name w:val="Open bullet list RHVO"/>
    <w:uiPriority w:val="99"/>
    <w:semiHidden/>
    <w:rsid w:val="00E4401E"/>
    <w:pPr>
      <w:numPr>
        <w:numId w:val="3"/>
      </w:numPr>
    </w:pPr>
  </w:style>
  <w:style w:type="paragraph" w:customStyle="1" w:styleId="Opsomming4">
    <w:name w:val="Opsomming 4"/>
    <w:basedOn w:val="ZsysbasisRHVO"/>
    <w:qFormat/>
    <w:rsid w:val="00410722"/>
    <w:pPr>
      <w:numPr>
        <w:numId w:val="39"/>
      </w:numPr>
    </w:pPr>
  </w:style>
  <w:style w:type="paragraph" w:customStyle="1" w:styleId="Opsomming5">
    <w:name w:val="Opsomming 5"/>
    <w:basedOn w:val="ZsysbasisRHVO"/>
    <w:qFormat/>
    <w:rsid w:val="00410722"/>
    <w:pPr>
      <w:numPr>
        <w:ilvl w:val="1"/>
        <w:numId w:val="39"/>
      </w:numPr>
    </w:pPr>
  </w:style>
  <w:style w:type="paragraph" w:customStyle="1" w:styleId="Opsomming6">
    <w:name w:val="Opsomming 6"/>
    <w:basedOn w:val="ZsysbasisRHVO"/>
    <w:qFormat/>
    <w:rsid w:val="00410722"/>
    <w:pPr>
      <w:numPr>
        <w:ilvl w:val="2"/>
        <w:numId w:val="39"/>
      </w:numPr>
    </w:pPr>
  </w:style>
  <w:style w:type="numbering" w:customStyle="1" w:styleId="DashedlistRHVO">
    <w:name w:val="Dashed list RHVO"/>
    <w:uiPriority w:val="99"/>
    <w:semiHidden/>
    <w:rsid w:val="00410722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968A7B" w:themeColor="accent4" w:themeShade="BF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8AF" w:themeColor="accent4"/>
          <w:left w:val="nil"/>
          <w:bottom w:val="single" w:sz="8" w:space="0" w:color="BFB8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A99E8F" w:themeColor="accent3" w:themeShade="BF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D2CB" w:themeColor="accent3"/>
          <w:left w:val="nil"/>
          <w:bottom w:val="single" w:sz="8" w:space="0" w:color="D7D2C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524942" w:themeColor="accent2" w:themeShade="BF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259" w:themeColor="accent2"/>
          <w:left w:val="nil"/>
          <w:bottom w:val="single" w:sz="8" w:space="0" w:color="6E625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1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H w:val="nil"/>
          <w:insideV w:val="single" w:sz="8" w:space="0" w:color="E6620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</w:tcPr>
    </w:tblStylePr>
    <w:tblStylePr w:type="band1Vert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  <w:shd w:val="clear" w:color="auto" w:fill="FCD7BD" w:themeFill="accent6" w:themeFillTint="3F"/>
      </w:tcPr>
    </w:tblStylePr>
    <w:tblStylePr w:type="band2Horz">
      <w:tblPr/>
      <w:tcPr>
        <w:tcBorders>
          <w:top w:val="single" w:sz="8" w:space="0" w:color="E66208" w:themeColor="accent6"/>
          <w:left w:val="single" w:sz="8" w:space="0" w:color="E66208" w:themeColor="accent6"/>
          <w:bottom w:val="single" w:sz="8" w:space="0" w:color="E66208" w:themeColor="accent6"/>
          <w:right w:val="single" w:sz="8" w:space="0" w:color="E66208" w:themeColor="accent6"/>
          <w:insideV w:val="single" w:sz="8" w:space="0" w:color="E66208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1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H w:val="nil"/>
          <w:insideV w:val="single" w:sz="8" w:space="0" w:color="ACA3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</w:tcPr>
    </w:tblStylePr>
    <w:tblStylePr w:type="band1Vert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  <w:shd w:val="clear" w:color="auto" w:fill="EAE8E5" w:themeFill="accent5" w:themeFillTint="3F"/>
      </w:tcPr>
    </w:tblStylePr>
    <w:tblStylePr w:type="band2Horz">
      <w:tblPr/>
      <w:tcPr>
        <w:tcBorders>
          <w:top w:val="single" w:sz="8" w:space="0" w:color="ACA39A" w:themeColor="accent5"/>
          <w:left w:val="single" w:sz="8" w:space="0" w:color="ACA39A" w:themeColor="accent5"/>
          <w:bottom w:val="single" w:sz="8" w:space="0" w:color="ACA39A" w:themeColor="accent5"/>
          <w:right w:val="single" w:sz="8" w:space="0" w:color="ACA39A" w:themeColor="accent5"/>
          <w:insideV w:val="single" w:sz="8" w:space="0" w:color="ACA39A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1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H w:val="nil"/>
          <w:insideV w:val="single" w:sz="8" w:space="0" w:color="BFB8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</w:tcPr>
    </w:tblStylePr>
    <w:tblStylePr w:type="band1Vert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  <w:shd w:val="clear" w:color="auto" w:fill="EFEDEB" w:themeFill="accent4" w:themeFillTint="3F"/>
      </w:tcPr>
    </w:tblStylePr>
    <w:tblStylePr w:type="band2Horz">
      <w:tblPr/>
      <w:tcPr>
        <w:tcBorders>
          <w:top w:val="single" w:sz="8" w:space="0" w:color="BFB8AF" w:themeColor="accent4"/>
          <w:left w:val="single" w:sz="8" w:space="0" w:color="BFB8AF" w:themeColor="accent4"/>
          <w:bottom w:val="single" w:sz="8" w:space="0" w:color="BFB8AF" w:themeColor="accent4"/>
          <w:right w:val="single" w:sz="8" w:space="0" w:color="BFB8AF" w:themeColor="accent4"/>
          <w:insideV w:val="single" w:sz="8" w:space="0" w:color="BFB8AF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1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H w:val="nil"/>
          <w:insideV w:val="single" w:sz="8" w:space="0" w:color="D7D2C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</w:tcPr>
    </w:tblStylePr>
    <w:tblStylePr w:type="band1Vert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  <w:shd w:val="clear" w:color="auto" w:fill="F5F3F2" w:themeFill="accent3" w:themeFillTint="3F"/>
      </w:tcPr>
    </w:tblStylePr>
    <w:tblStylePr w:type="band2Horz">
      <w:tblPr/>
      <w:tcPr>
        <w:tcBorders>
          <w:top w:val="single" w:sz="8" w:space="0" w:color="D7D2CB" w:themeColor="accent3"/>
          <w:left w:val="single" w:sz="8" w:space="0" w:color="D7D2CB" w:themeColor="accent3"/>
          <w:bottom w:val="single" w:sz="8" w:space="0" w:color="D7D2CB" w:themeColor="accent3"/>
          <w:right w:val="single" w:sz="8" w:space="0" w:color="D7D2CB" w:themeColor="accent3"/>
          <w:insideV w:val="single" w:sz="8" w:space="0" w:color="D7D2CB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1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H w:val="nil"/>
          <w:insideV w:val="single" w:sz="8" w:space="0" w:color="6E625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</w:tcPr>
    </w:tblStylePr>
    <w:tblStylePr w:type="band1Vert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  <w:shd w:val="clear" w:color="auto" w:fill="DCD7D4" w:themeFill="accent2" w:themeFillTint="3F"/>
      </w:tcPr>
    </w:tblStylePr>
    <w:tblStylePr w:type="band2Horz">
      <w:tblPr/>
      <w:tcPr>
        <w:tcBorders>
          <w:top w:val="single" w:sz="8" w:space="0" w:color="6E6259" w:themeColor="accent2"/>
          <w:left w:val="single" w:sz="8" w:space="0" w:color="6E6259" w:themeColor="accent2"/>
          <w:bottom w:val="single" w:sz="8" w:space="0" w:color="6E6259" w:themeColor="accent2"/>
          <w:right w:val="single" w:sz="8" w:space="0" w:color="6E6259" w:themeColor="accent2"/>
          <w:insideV w:val="single" w:sz="8" w:space="0" w:color="6E625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EFE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276" w:themeFill="accent5" w:themeFillShade="CC"/>
      </w:tcPr>
    </w:tblStylePr>
    <w:tblStylePr w:type="lastRow">
      <w:rPr>
        <w:b/>
        <w:bCs/>
        <w:color w:val="8E82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shd w:val="clear" w:color="auto" w:fill="FDDEC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4E06" w:themeFill="accent6" w:themeFillShade="CC"/>
      </w:tcPr>
    </w:tblStylePr>
    <w:tblStylePr w:type="lastRow">
      <w:rPr>
        <w:b/>
        <w:bCs/>
        <w:color w:val="B74E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shd w:val="clear" w:color="auto" w:fill="EEECEA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A99B" w:themeFill="accent3" w:themeFillShade="CC"/>
      </w:tcPr>
    </w:tblStylePr>
    <w:tblStylePr w:type="lastRow">
      <w:rPr>
        <w:b/>
        <w:bCs/>
        <w:color w:val="B2A99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shd w:val="clear" w:color="auto" w:fill="F2F0EE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A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9386" w:themeFill="accent4" w:themeFillShade="CC"/>
      </w:tcPr>
    </w:tblStylePr>
    <w:tblStylePr w:type="lastRow">
      <w:rPr>
        <w:b/>
        <w:bCs/>
        <w:color w:val="9E938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shd w:val="clear" w:color="auto" w:fill="F7F5F4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shd w:val="clear" w:color="auto" w:fill="E3DFDC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9F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4E47" w:themeFill="accent2" w:themeFillShade="CC"/>
      </w:tcPr>
    </w:tblStylePr>
    <w:tblStylePr w:type="lastRow">
      <w:rPr>
        <w:b/>
        <w:bCs/>
        <w:color w:val="574E4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shd w:val="clear" w:color="auto" w:fill="B1FCD7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CA39A" w:themeColor="accent5"/>
        <w:left w:val="single" w:sz="4" w:space="0" w:color="E66208" w:themeColor="accent6"/>
        <w:bottom w:val="single" w:sz="4" w:space="0" w:color="E66208" w:themeColor="accent6"/>
        <w:right w:val="single" w:sz="4" w:space="0" w:color="E6620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E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3A0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3A04" w:themeColor="accent6" w:themeShade="99"/>
          <w:insideV w:val="nil"/>
        </w:tcBorders>
        <w:shd w:val="clear" w:color="auto" w:fill="893A0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3A04" w:themeFill="accent6" w:themeFillShade="99"/>
      </w:tcPr>
    </w:tblStylePr>
    <w:tblStylePr w:type="band1Vert">
      <w:tblPr/>
      <w:tcPr>
        <w:shd w:val="clear" w:color="auto" w:fill="FBBE95" w:themeFill="accent6" w:themeFillTint="66"/>
      </w:tcPr>
    </w:tblStylePr>
    <w:tblStylePr w:type="band1Horz">
      <w:tblPr/>
      <w:tcPr>
        <w:shd w:val="clear" w:color="auto" w:fill="FAAE7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208" w:themeColor="accent6"/>
        <w:left w:val="single" w:sz="4" w:space="0" w:color="ACA39A" w:themeColor="accent5"/>
        <w:bottom w:val="single" w:sz="4" w:space="0" w:color="ACA39A" w:themeColor="accent5"/>
        <w:right w:val="single" w:sz="4" w:space="0" w:color="ACA3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1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158" w:themeColor="accent5" w:themeShade="99"/>
          <w:insideV w:val="nil"/>
        </w:tcBorders>
        <w:shd w:val="clear" w:color="auto" w:fill="6B61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58" w:themeFill="accent5" w:themeFillShade="99"/>
      </w:tcPr>
    </w:tblStylePr>
    <w:tblStylePr w:type="band1Vert">
      <w:tblPr/>
      <w:tcPr>
        <w:shd w:val="clear" w:color="auto" w:fill="DDDAD6" w:themeFill="accent5" w:themeFillTint="66"/>
      </w:tcPr>
    </w:tblStylePr>
    <w:tblStylePr w:type="band1Horz">
      <w:tblPr/>
      <w:tcPr>
        <w:shd w:val="clear" w:color="auto" w:fill="D5D1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D2CB" w:themeColor="accent3"/>
        <w:left w:val="single" w:sz="4" w:space="0" w:color="BFB8AF" w:themeColor="accent4"/>
        <w:bottom w:val="single" w:sz="4" w:space="0" w:color="BFB8AF" w:themeColor="accent4"/>
        <w:right w:val="single" w:sz="4" w:space="0" w:color="BFB8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6F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6F61" w:themeColor="accent4" w:themeShade="99"/>
          <w:insideV w:val="nil"/>
        </w:tcBorders>
        <w:shd w:val="clear" w:color="auto" w:fill="796F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F61" w:themeFill="accent4" w:themeFillShade="99"/>
      </w:tcPr>
    </w:tblStylePr>
    <w:tblStylePr w:type="band1Vert">
      <w:tblPr/>
      <w:tcPr>
        <w:shd w:val="clear" w:color="auto" w:fill="E5E2DE" w:themeFill="accent4" w:themeFillTint="66"/>
      </w:tcPr>
    </w:tblStylePr>
    <w:tblStylePr w:type="band1Horz">
      <w:tblPr/>
      <w:tcPr>
        <w:shd w:val="clear" w:color="auto" w:fill="DFDB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8AF" w:themeColor="accent4"/>
        <w:left w:val="single" w:sz="4" w:space="0" w:color="D7D2CB" w:themeColor="accent3"/>
        <w:bottom w:val="single" w:sz="4" w:space="0" w:color="D7D2CB" w:themeColor="accent3"/>
        <w:right w:val="single" w:sz="4" w:space="0" w:color="D7D2C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A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F6D" w:themeColor="accent3" w:themeShade="99"/>
          <w:insideV w:val="nil"/>
        </w:tcBorders>
        <w:shd w:val="clear" w:color="auto" w:fill="8D7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F6D" w:themeFill="accent3" w:themeFillShade="99"/>
      </w:tcPr>
    </w:tblStylePr>
    <w:tblStylePr w:type="band1Vert">
      <w:tblPr/>
      <w:tcPr>
        <w:shd w:val="clear" w:color="auto" w:fill="EFECEA" w:themeFill="accent3" w:themeFillTint="66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6E6259" w:themeColor="accent2"/>
        <w:bottom w:val="single" w:sz="4" w:space="0" w:color="6E6259" w:themeColor="accent2"/>
        <w:right w:val="single" w:sz="4" w:space="0" w:color="6E625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3A3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3A35" w:themeColor="accent2" w:themeShade="99"/>
          <w:insideV w:val="nil"/>
        </w:tcBorders>
        <w:shd w:val="clear" w:color="auto" w:fill="413A3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3A35" w:themeFill="accent2" w:themeFillShade="99"/>
      </w:tcPr>
    </w:tblStylePr>
    <w:tblStylePr w:type="band1Vert">
      <w:tblPr/>
      <w:tcPr>
        <w:shd w:val="clear" w:color="auto" w:fill="C7BFBA" w:themeFill="accent2" w:themeFillTint="66"/>
      </w:tcPr>
    </w:tblStylePr>
    <w:tblStylePr w:type="band1Horz">
      <w:tblPr/>
      <w:tcPr>
        <w:shd w:val="clear" w:color="auto" w:fill="B9B0A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E6259" w:themeColor="accent2"/>
        <w:left w:val="single" w:sz="4" w:space="0" w:color="046A38" w:themeColor="accent1"/>
        <w:bottom w:val="single" w:sz="4" w:space="0" w:color="046A38" w:themeColor="accent1"/>
        <w:right w:val="single" w:sz="4" w:space="0" w:color="046A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3F2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3F21" w:themeColor="accent1" w:themeShade="99"/>
          <w:insideV w:val="nil"/>
        </w:tcBorders>
        <w:shd w:val="clear" w:color="auto" w:fill="023F2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3F21" w:themeFill="accent1" w:themeFillShade="99"/>
      </w:tcPr>
    </w:tblStylePr>
    <w:tblStylePr w:type="band1Vert">
      <w:tblPr/>
      <w:tcPr>
        <w:shd w:val="clear" w:color="auto" w:fill="64F9B0" w:themeFill="accent1" w:themeFillTint="66"/>
      </w:tcPr>
    </w:tblStylePr>
    <w:tblStylePr w:type="band1Horz">
      <w:tblPr/>
      <w:tcPr>
        <w:shd w:val="clear" w:color="auto" w:fill="3EF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ECA" w:themeFill="accent6" w:themeFillTint="33"/>
    </w:tcPr>
    <w:tblStylePr w:type="firstRow">
      <w:rPr>
        <w:b/>
        <w:bCs/>
      </w:rPr>
      <w:tblPr/>
      <w:tcPr>
        <w:shd w:val="clear" w:color="auto" w:fill="FBBE9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BE9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C4906" w:themeFill="accent6" w:themeFillShade="BF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CEA" w:themeFill="accent5" w:themeFillTint="33"/>
    </w:tcPr>
    <w:tblStylePr w:type="firstRow">
      <w:rPr>
        <w:b/>
        <w:bCs/>
      </w:rPr>
      <w:tblPr/>
      <w:tcPr>
        <w:shd w:val="clear" w:color="auto" w:fill="DDDA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DA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5796E" w:themeFill="accent5" w:themeFillShade="BF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4" w:themeFillTint="33"/>
    </w:tcPr>
    <w:tblStylePr w:type="firstRow">
      <w:rPr>
        <w:b/>
        <w:bCs/>
      </w:rPr>
      <w:tblPr/>
      <w:tcPr>
        <w:shd w:val="clear" w:color="auto" w:fill="E5E2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2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68A7B" w:themeFill="accent4" w:themeFillShade="BF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5F4" w:themeFill="accent3" w:themeFillTint="33"/>
    </w:tcPr>
    <w:tblStylePr w:type="firstRow">
      <w:rPr>
        <w:b/>
        <w:bCs/>
      </w:rPr>
      <w:tblPr/>
      <w:tcPr>
        <w:shd w:val="clear" w:color="auto" w:fill="EFECE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CE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99E8F" w:themeFill="accent3" w:themeFillShade="BF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FDC" w:themeFill="accent2" w:themeFillTint="33"/>
    </w:tcPr>
    <w:tblStylePr w:type="firstRow">
      <w:rPr>
        <w:b/>
        <w:bCs/>
      </w:rPr>
      <w:tblPr/>
      <w:tcPr>
        <w:shd w:val="clear" w:color="auto" w:fill="C7BFB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FB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24942" w:themeFill="accent2" w:themeFillShade="BF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CD7" w:themeFill="accent1" w:themeFillTint="33"/>
    </w:tcPr>
    <w:tblStylePr w:type="firstRow">
      <w:rPr>
        <w:b/>
        <w:bCs/>
      </w:rPr>
      <w:tblPr/>
      <w:tcPr>
        <w:shd w:val="clear" w:color="auto" w:fill="64F9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4F9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4F29" w:themeFill="accent1" w:themeFillShade="BF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20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620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20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20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7B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7B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A3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A3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A3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A3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8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8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8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8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8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8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D2C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D2C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D2C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D2C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3F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3F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25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25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25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25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7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7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6A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46A3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6A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6A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B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B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bottom w:val="single" w:sz="8" w:space="0" w:color="E6620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208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208" w:themeColor="accent6"/>
          <w:bottom w:val="single" w:sz="8" w:space="0" w:color="E66208" w:themeColor="accent6"/>
        </w:tcBorders>
      </w:tc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shd w:val="clear" w:color="auto" w:fill="FCD7B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bottom w:val="single" w:sz="8" w:space="0" w:color="ACA3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A39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A39A" w:themeColor="accent5"/>
          <w:bottom w:val="single" w:sz="8" w:space="0" w:color="ACA39A" w:themeColor="accent5"/>
        </w:tcBorders>
      </w:tc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shd w:val="clear" w:color="auto" w:fill="EAE8E5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bottom w:val="single" w:sz="8" w:space="0" w:color="BFB8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8A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8AF" w:themeColor="accent4"/>
          <w:bottom w:val="single" w:sz="8" w:space="0" w:color="BFB8AF" w:themeColor="accent4"/>
        </w:tcBorders>
      </w:tc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shd w:val="clear" w:color="auto" w:fill="EFEDEB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bottom w:val="single" w:sz="8" w:space="0" w:color="D7D2C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D2CB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D2CB" w:themeColor="accent3"/>
          <w:bottom w:val="single" w:sz="8" w:space="0" w:color="D7D2CB" w:themeColor="accent3"/>
        </w:tcBorders>
      </w:tc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shd w:val="clear" w:color="auto" w:fill="F5F3F2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bottom w:val="single" w:sz="8" w:space="0" w:color="6E625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259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259" w:themeColor="accent2"/>
          <w:bottom w:val="single" w:sz="8" w:space="0" w:color="6E6259" w:themeColor="accent2"/>
        </w:tcBorders>
      </w:tc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shd w:val="clear" w:color="auto" w:fill="DCD7D4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  <w:shd w:val="clear" w:color="auto" w:fill="E6620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8639" w:themeColor="accent6" w:themeTint="BF"/>
          <w:left w:val="single" w:sz="8" w:space="0" w:color="F88639" w:themeColor="accent6" w:themeTint="BF"/>
          <w:bottom w:val="single" w:sz="8" w:space="0" w:color="F88639" w:themeColor="accent6" w:themeTint="BF"/>
          <w:right w:val="single" w:sz="8" w:space="0" w:color="F8863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B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7B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  <w:shd w:val="clear" w:color="auto" w:fill="ACA3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9B3" w:themeColor="accent5" w:themeTint="BF"/>
          <w:left w:val="single" w:sz="8" w:space="0" w:color="C0B9B3" w:themeColor="accent5" w:themeTint="BF"/>
          <w:bottom w:val="single" w:sz="8" w:space="0" w:color="C0B9B3" w:themeColor="accent5" w:themeTint="BF"/>
          <w:right w:val="single" w:sz="8" w:space="0" w:color="C0B9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8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  <w:shd w:val="clear" w:color="auto" w:fill="BFB8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9C3" w:themeColor="accent4" w:themeTint="BF"/>
          <w:left w:val="single" w:sz="8" w:space="0" w:color="CFC9C3" w:themeColor="accent4" w:themeTint="BF"/>
          <w:bottom w:val="single" w:sz="8" w:space="0" w:color="CFC9C3" w:themeColor="accent4" w:themeTint="BF"/>
          <w:right w:val="single" w:sz="8" w:space="0" w:color="CFC9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  <w:shd w:val="clear" w:color="auto" w:fill="D7D2C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DDD8" w:themeColor="accent3" w:themeTint="BF"/>
          <w:left w:val="single" w:sz="8" w:space="0" w:color="E1DDD8" w:themeColor="accent3" w:themeTint="BF"/>
          <w:bottom w:val="single" w:sz="8" w:space="0" w:color="E1DDD8" w:themeColor="accent3" w:themeTint="BF"/>
          <w:right w:val="single" w:sz="8" w:space="0" w:color="E1DDD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3F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3F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  <w:shd w:val="clear" w:color="auto" w:fill="6E625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87E" w:themeColor="accent2" w:themeTint="BF"/>
          <w:left w:val="single" w:sz="8" w:space="0" w:color="96887E" w:themeColor="accent2" w:themeTint="BF"/>
          <w:bottom w:val="single" w:sz="8" w:space="0" w:color="96887E" w:themeColor="accent2" w:themeTint="BF"/>
          <w:right w:val="single" w:sz="8" w:space="0" w:color="96887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7D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7D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7B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20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20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20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AE7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AE7B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8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A3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A3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A3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D1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D1CC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8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8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8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B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BD7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3F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D2C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D2C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D2C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E8E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E8E5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7D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25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25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25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B0A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B0A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B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6A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6A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6A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EF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EF79D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208" w:themeColor="accent6"/>
        <w:left w:val="single" w:sz="8" w:space="0" w:color="E66208" w:themeColor="accent6"/>
        <w:bottom w:val="single" w:sz="8" w:space="0" w:color="E66208" w:themeColor="accent6"/>
        <w:right w:val="single" w:sz="8" w:space="0" w:color="E66208" w:themeColor="accent6"/>
        <w:insideH w:val="single" w:sz="8" w:space="0" w:color="E66208" w:themeColor="accent6"/>
        <w:insideV w:val="single" w:sz="8" w:space="0" w:color="E66208" w:themeColor="accent6"/>
      </w:tblBorders>
    </w:tblPr>
    <w:tcPr>
      <w:shd w:val="clear" w:color="auto" w:fill="FCD7B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EFE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ECA" w:themeFill="accent6" w:themeFillTint="33"/>
      </w:tc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tcBorders>
          <w:insideH w:val="single" w:sz="6" w:space="0" w:color="E66208" w:themeColor="accent6"/>
          <w:insideV w:val="single" w:sz="6" w:space="0" w:color="E66208" w:themeColor="accent6"/>
        </w:tcBorders>
        <w:shd w:val="clear" w:color="auto" w:fill="FAAE7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A39A" w:themeColor="accent5"/>
        <w:left w:val="single" w:sz="8" w:space="0" w:color="ACA39A" w:themeColor="accent5"/>
        <w:bottom w:val="single" w:sz="8" w:space="0" w:color="ACA39A" w:themeColor="accent5"/>
        <w:right w:val="single" w:sz="8" w:space="0" w:color="ACA39A" w:themeColor="accent5"/>
        <w:insideH w:val="single" w:sz="8" w:space="0" w:color="ACA39A" w:themeColor="accent5"/>
        <w:insideV w:val="single" w:sz="8" w:space="0" w:color="ACA39A" w:themeColor="accent5"/>
      </w:tblBorders>
    </w:tblPr>
    <w:tcPr>
      <w:shd w:val="clear" w:color="auto" w:fill="EAE8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CEA" w:themeFill="accent5" w:themeFillTint="33"/>
      </w:tc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tcBorders>
          <w:insideH w:val="single" w:sz="6" w:space="0" w:color="ACA39A" w:themeColor="accent5"/>
          <w:insideV w:val="single" w:sz="6" w:space="0" w:color="ACA39A" w:themeColor="accent5"/>
        </w:tcBorders>
        <w:shd w:val="clear" w:color="auto" w:fill="D5D1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8AF" w:themeColor="accent4"/>
        <w:left w:val="single" w:sz="8" w:space="0" w:color="BFB8AF" w:themeColor="accent4"/>
        <w:bottom w:val="single" w:sz="8" w:space="0" w:color="BFB8AF" w:themeColor="accent4"/>
        <w:right w:val="single" w:sz="8" w:space="0" w:color="BFB8AF" w:themeColor="accent4"/>
        <w:insideH w:val="single" w:sz="8" w:space="0" w:color="BFB8AF" w:themeColor="accent4"/>
        <w:insideV w:val="single" w:sz="8" w:space="0" w:color="BFB8AF" w:themeColor="accent4"/>
      </w:tblBorders>
    </w:tblPr>
    <w:tcPr>
      <w:shd w:val="clear" w:color="auto" w:fill="EFED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4" w:themeFillTint="33"/>
      </w:tc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tcBorders>
          <w:insideH w:val="single" w:sz="6" w:space="0" w:color="BFB8AF" w:themeColor="accent4"/>
          <w:insideV w:val="single" w:sz="6" w:space="0" w:color="BFB8AF" w:themeColor="accent4"/>
        </w:tcBorders>
        <w:shd w:val="clear" w:color="auto" w:fill="DFDB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7D2CB" w:themeColor="accent3"/>
        <w:left w:val="single" w:sz="8" w:space="0" w:color="D7D2CB" w:themeColor="accent3"/>
        <w:bottom w:val="single" w:sz="8" w:space="0" w:color="D7D2CB" w:themeColor="accent3"/>
        <w:right w:val="single" w:sz="8" w:space="0" w:color="D7D2CB" w:themeColor="accent3"/>
        <w:insideH w:val="single" w:sz="8" w:space="0" w:color="D7D2CB" w:themeColor="accent3"/>
        <w:insideV w:val="single" w:sz="8" w:space="0" w:color="D7D2CB" w:themeColor="accent3"/>
      </w:tblBorders>
    </w:tblPr>
    <w:tcPr>
      <w:shd w:val="clear" w:color="auto" w:fill="F5F3F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BFA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5F4" w:themeFill="accent3" w:themeFillTint="33"/>
      </w:tc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tcBorders>
          <w:insideH w:val="single" w:sz="6" w:space="0" w:color="D7D2CB" w:themeColor="accent3"/>
          <w:insideV w:val="single" w:sz="6" w:space="0" w:color="D7D2CB" w:themeColor="accent3"/>
        </w:tcBorders>
        <w:shd w:val="clear" w:color="auto" w:fill="EBE8E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6259" w:themeColor="accent2"/>
        <w:left w:val="single" w:sz="8" w:space="0" w:color="6E6259" w:themeColor="accent2"/>
        <w:bottom w:val="single" w:sz="8" w:space="0" w:color="6E6259" w:themeColor="accent2"/>
        <w:right w:val="single" w:sz="8" w:space="0" w:color="6E6259" w:themeColor="accent2"/>
        <w:insideH w:val="single" w:sz="8" w:space="0" w:color="6E6259" w:themeColor="accent2"/>
        <w:insideV w:val="single" w:sz="8" w:space="0" w:color="6E6259" w:themeColor="accent2"/>
      </w:tblBorders>
    </w:tblPr>
    <w:tcPr>
      <w:shd w:val="clear" w:color="auto" w:fill="DCD7D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FDC" w:themeFill="accent2" w:themeFillTint="33"/>
      </w:tc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tcBorders>
          <w:insideH w:val="single" w:sz="6" w:space="0" w:color="6E6259" w:themeColor="accent2"/>
          <w:insideV w:val="single" w:sz="6" w:space="0" w:color="6E6259" w:themeColor="accent2"/>
        </w:tcBorders>
        <w:shd w:val="clear" w:color="auto" w:fill="B9B0A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6A38" w:themeColor="accent1"/>
        <w:left w:val="single" w:sz="8" w:space="0" w:color="046A38" w:themeColor="accent1"/>
        <w:bottom w:val="single" w:sz="8" w:space="0" w:color="046A38" w:themeColor="accent1"/>
        <w:right w:val="single" w:sz="8" w:space="0" w:color="046A38" w:themeColor="accent1"/>
        <w:insideH w:val="single" w:sz="8" w:space="0" w:color="046A38" w:themeColor="accent1"/>
        <w:insideV w:val="single" w:sz="8" w:space="0" w:color="046A38" w:themeColor="accent1"/>
      </w:tblBorders>
    </w:tblPr>
    <w:tcPr>
      <w:shd w:val="clear" w:color="auto" w:fill="9FFB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F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CD7" w:themeFill="accent1" w:themeFillTint="33"/>
      </w:tc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tcBorders>
          <w:insideH w:val="single" w:sz="6" w:space="0" w:color="046A38" w:themeColor="accent1"/>
          <w:insideV w:val="single" w:sz="6" w:space="0" w:color="046A38" w:themeColor="accent1"/>
        </w:tcBorders>
        <w:shd w:val="clear" w:color="auto" w:fill="3EF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88639" w:themeColor="accent6" w:themeTint="BF"/>
        <w:left w:val="single" w:sz="8" w:space="0" w:color="F88639" w:themeColor="accent6" w:themeTint="BF"/>
        <w:bottom w:val="single" w:sz="8" w:space="0" w:color="F88639" w:themeColor="accent6" w:themeTint="BF"/>
        <w:right w:val="single" w:sz="8" w:space="0" w:color="F88639" w:themeColor="accent6" w:themeTint="BF"/>
        <w:insideH w:val="single" w:sz="8" w:space="0" w:color="F88639" w:themeColor="accent6" w:themeTint="BF"/>
        <w:insideV w:val="single" w:sz="8" w:space="0" w:color="F88639" w:themeColor="accent6" w:themeTint="BF"/>
      </w:tblBorders>
    </w:tblPr>
    <w:tcPr>
      <w:shd w:val="clear" w:color="auto" w:fill="FCD7B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863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E7B" w:themeFill="accent6" w:themeFillTint="7F"/>
      </w:tcPr>
    </w:tblStylePr>
    <w:tblStylePr w:type="band1Horz">
      <w:tblPr/>
      <w:tcPr>
        <w:shd w:val="clear" w:color="auto" w:fill="FAAE7B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0B9B3" w:themeColor="accent5" w:themeTint="BF"/>
        <w:left w:val="single" w:sz="8" w:space="0" w:color="C0B9B3" w:themeColor="accent5" w:themeTint="BF"/>
        <w:bottom w:val="single" w:sz="8" w:space="0" w:color="C0B9B3" w:themeColor="accent5" w:themeTint="BF"/>
        <w:right w:val="single" w:sz="8" w:space="0" w:color="C0B9B3" w:themeColor="accent5" w:themeTint="BF"/>
        <w:insideH w:val="single" w:sz="8" w:space="0" w:color="C0B9B3" w:themeColor="accent5" w:themeTint="BF"/>
        <w:insideV w:val="single" w:sz="8" w:space="0" w:color="C0B9B3" w:themeColor="accent5" w:themeTint="BF"/>
      </w:tblBorders>
    </w:tblPr>
    <w:tcPr>
      <w:shd w:val="clear" w:color="auto" w:fill="EAE8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9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1CC" w:themeFill="accent5" w:themeFillTint="7F"/>
      </w:tcPr>
    </w:tblStylePr>
    <w:tblStylePr w:type="band1Horz">
      <w:tblPr/>
      <w:tcPr>
        <w:shd w:val="clear" w:color="auto" w:fill="D5D1CC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FC9C3" w:themeColor="accent4" w:themeTint="BF"/>
        <w:left w:val="single" w:sz="8" w:space="0" w:color="CFC9C3" w:themeColor="accent4" w:themeTint="BF"/>
        <w:bottom w:val="single" w:sz="8" w:space="0" w:color="CFC9C3" w:themeColor="accent4" w:themeTint="BF"/>
        <w:right w:val="single" w:sz="8" w:space="0" w:color="CFC9C3" w:themeColor="accent4" w:themeTint="BF"/>
        <w:insideH w:val="single" w:sz="8" w:space="0" w:color="CFC9C3" w:themeColor="accent4" w:themeTint="BF"/>
        <w:insideV w:val="single" w:sz="8" w:space="0" w:color="CFC9C3" w:themeColor="accent4" w:themeTint="BF"/>
      </w:tblBorders>
    </w:tblPr>
    <w:tcPr>
      <w:shd w:val="clear" w:color="auto" w:fill="EFED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9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BD7" w:themeFill="accent4" w:themeFillTint="7F"/>
      </w:tcPr>
    </w:tblStylePr>
    <w:tblStylePr w:type="band1Horz">
      <w:tblPr/>
      <w:tcPr>
        <w:shd w:val="clear" w:color="auto" w:fill="DFDBD7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DDD8" w:themeColor="accent3" w:themeTint="BF"/>
        <w:left w:val="single" w:sz="8" w:space="0" w:color="E1DDD8" w:themeColor="accent3" w:themeTint="BF"/>
        <w:bottom w:val="single" w:sz="8" w:space="0" w:color="E1DDD8" w:themeColor="accent3" w:themeTint="BF"/>
        <w:right w:val="single" w:sz="8" w:space="0" w:color="E1DDD8" w:themeColor="accent3" w:themeTint="BF"/>
        <w:insideH w:val="single" w:sz="8" w:space="0" w:color="E1DDD8" w:themeColor="accent3" w:themeTint="BF"/>
        <w:insideV w:val="single" w:sz="8" w:space="0" w:color="E1DDD8" w:themeColor="accent3" w:themeTint="BF"/>
      </w:tblBorders>
    </w:tblPr>
    <w:tcPr>
      <w:shd w:val="clear" w:color="auto" w:fill="F5F3F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DDD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5" w:themeFill="accent3" w:themeFillTint="7F"/>
      </w:tcPr>
    </w:tblStylePr>
    <w:tblStylePr w:type="band1Horz">
      <w:tblPr/>
      <w:tcPr>
        <w:shd w:val="clear" w:color="auto" w:fill="EBE8E5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887E" w:themeColor="accent2" w:themeTint="BF"/>
        <w:left w:val="single" w:sz="8" w:space="0" w:color="96887E" w:themeColor="accent2" w:themeTint="BF"/>
        <w:bottom w:val="single" w:sz="8" w:space="0" w:color="96887E" w:themeColor="accent2" w:themeTint="BF"/>
        <w:right w:val="single" w:sz="8" w:space="0" w:color="96887E" w:themeColor="accent2" w:themeTint="BF"/>
        <w:insideH w:val="single" w:sz="8" w:space="0" w:color="96887E" w:themeColor="accent2" w:themeTint="BF"/>
        <w:insideV w:val="single" w:sz="8" w:space="0" w:color="96887E" w:themeColor="accent2" w:themeTint="BF"/>
      </w:tblBorders>
    </w:tblPr>
    <w:tcPr>
      <w:shd w:val="clear" w:color="auto" w:fill="DCD7D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87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B0A9" w:themeFill="accent2" w:themeFillTint="7F"/>
      </w:tcPr>
    </w:tblStylePr>
    <w:tblStylePr w:type="band1Horz">
      <w:tblPr/>
      <w:tcPr>
        <w:shd w:val="clear" w:color="auto" w:fill="B9B0A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7CA6B" w:themeColor="accent1" w:themeTint="BF"/>
        <w:left w:val="single" w:sz="8" w:space="0" w:color="07CA6B" w:themeColor="accent1" w:themeTint="BF"/>
        <w:bottom w:val="single" w:sz="8" w:space="0" w:color="07CA6B" w:themeColor="accent1" w:themeTint="BF"/>
        <w:right w:val="single" w:sz="8" w:space="0" w:color="07CA6B" w:themeColor="accent1" w:themeTint="BF"/>
        <w:insideH w:val="single" w:sz="8" w:space="0" w:color="07CA6B" w:themeColor="accent1" w:themeTint="BF"/>
        <w:insideV w:val="single" w:sz="8" w:space="0" w:color="07CA6B" w:themeColor="accent1" w:themeTint="BF"/>
      </w:tblBorders>
    </w:tblPr>
    <w:tcPr>
      <w:shd w:val="clear" w:color="auto" w:fill="9FFB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7CA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EF79D" w:themeFill="accent1" w:themeFillTint="7F"/>
      </w:tcPr>
    </w:tblStylePr>
    <w:tblStylePr w:type="band1Horz">
      <w:tblPr/>
      <w:tcPr>
        <w:shd w:val="clear" w:color="auto" w:fill="3EF79D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20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0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49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906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CA3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1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79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96E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8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5C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8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A7B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D2C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A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E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E8F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E625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02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494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4942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6A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341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4F2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4F29" w:themeFill="accent1" w:themeFillShade="BF"/>
      </w:tcPr>
    </w:tblStylePr>
  </w:style>
  <w:style w:type="paragraph" w:styleId="Bibliografie">
    <w:name w:val="Bibliography"/>
    <w:basedOn w:val="ZsysbasisRHVO"/>
    <w:next w:val="Plattetekst1"/>
    <w:uiPriority w:val="37"/>
    <w:semiHidden/>
    <w:rsid w:val="00E07762"/>
  </w:style>
  <w:style w:type="paragraph" w:styleId="Citaat">
    <w:name w:val="Quote"/>
    <w:basedOn w:val="ZsysbasisRHVO"/>
    <w:next w:val="Plattetekst1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RHVO"/>
    <w:next w:val="Plattetekst1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nd note reference RHVO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RHVO"/>
    <w:next w:val="Plattetekst1"/>
    <w:uiPriority w:val="1"/>
    <w:qFormat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RHVO"/>
    <w:next w:val="Plattetekst1"/>
    <w:uiPriority w:val="39"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RHVO"/>
    <w:next w:val="Plattetekst1"/>
    <w:uiPriority w:val="34"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HeadingnumberingRHVO">
    <w:name w:val="Heading numbering RHVO"/>
    <w:uiPriority w:val="99"/>
    <w:semiHidden/>
    <w:rsid w:val="003978D1"/>
    <w:pPr>
      <w:numPr>
        <w:numId w:val="9"/>
      </w:numPr>
    </w:pPr>
  </w:style>
  <w:style w:type="paragraph" w:customStyle="1" w:styleId="ZsyseenpuntRHVO">
    <w:name w:val="Zsyseenpunt RHVO"/>
    <w:basedOn w:val="ZsysbasisRHVO"/>
    <w:next w:val="Plattetekst1"/>
    <w:semiHidden/>
    <w:rsid w:val="00756C31"/>
    <w:pPr>
      <w:spacing w:line="20" w:lineRule="exact"/>
    </w:pPr>
    <w:rPr>
      <w:sz w:val="2"/>
    </w:rPr>
  </w:style>
  <w:style w:type="paragraph" w:customStyle="1" w:styleId="ZsysbasisdocumentgegevensRHVO">
    <w:name w:val="Zsysbasisdocumentgegevens RHVO"/>
    <w:basedOn w:val="ZsysbasisRHVO"/>
    <w:next w:val="Plattetekst1"/>
    <w:semiHidden/>
    <w:rsid w:val="00DE3642"/>
    <w:pPr>
      <w:spacing w:line="170" w:lineRule="exact"/>
    </w:pPr>
    <w:rPr>
      <w:rFonts w:ascii="Merriweather Sans" w:hAnsi="Merriweather Sans" w:cs="Arial"/>
      <w:noProof/>
      <w:sz w:val="13"/>
    </w:rPr>
  </w:style>
  <w:style w:type="paragraph" w:customStyle="1" w:styleId="DocumentdataheadingRHVO">
    <w:name w:val="Document data heading RHVO"/>
    <w:basedOn w:val="ZsysbasisdocumentgegevensRHVO"/>
    <w:rsid w:val="00756C31"/>
  </w:style>
  <w:style w:type="paragraph" w:customStyle="1" w:styleId="DocumentdataRHVO">
    <w:name w:val="Document data RHVO"/>
    <w:basedOn w:val="ZsysbasisdocumentgegevensRHVO"/>
    <w:rsid w:val="00970969"/>
    <w:rPr>
      <w:rFonts w:ascii="Merriweather Bold" w:hAnsi="Merriweather Bold"/>
    </w:rPr>
  </w:style>
  <w:style w:type="paragraph" w:customStyle="1" w:styleId="DocumentdatadateRHVO">
    <w:name w:val="Document data date RHVO"/>
    <w:basedOn w:val="ZsysbasisdocumentgegevensRHVO"/>
    <w:rsid w:val="00756C31"/>
    <w:rPr>
      <w:b/>
    </w:rPr>
  </w:style>
  <w:style w:type="paragraph" w:customStyle="1" w:styleId="DocumentdatasubjectRHVO">
    <w:name w:val="Document data subject RHVO"/>
    <w:basedOn w:val="ZsysbasisRHVO"/>
    <w:rsid w:val="00703D07"/>
    <w:rPr>
      <w:rFonts w:ascii="Merriweather Bold" w:hAnsi="Merriweather Bold"/>
    </w:rPr>
  </w:style>
  <w:style w:type="paragraph" w:customStyle="1" w:styleId="DocumentdatayourreferenceRHVO">
    <w:name w:val="Document data your reference RHVO"/>
    <w:basedOn w:val="ZsysbasisdocumentgegevensRHVO"/>
    <w:rsid w:val="00970969"/>
    <w:rPr>
      <w:rFonts w:ascii="Merriweather Bold" w:hAnsi="Merriweather Bold"/>
    </w:rPr>
  </w:style>
  <w:style w:type="paragraph" w:customStyle="1" w:styleId="PagenumberRHVO">
    <w:name w:val="Page number RHVO"/>
    <w:basedOn w:val="ZsysbasisdocumentgegevensRHVO"/>
    <w:rsid w:val="00C530FC"/>
    <w:pPr>
      <w:spacing w:line="255" w:lineRule="exact"/>
      <w:jc w:val="right"/>
    </w:pPr>
    <w:rPr>
      <w:sz w:val="12"/>
    </w:rPr>
  </w:style>
  <w:style w:type="paragraph" w:customStyle="1" w:styleId="SenderinformationRHVO">
    <w:name w:val="Sender information RHVO"/>
    <w:basedOn w:val="ZsysbasisdocumentgegevensRHVO"/>
    <w:rsid w:val="00E777AC"/>
    <w:pPr>
      <w:spacing w:line="170" w:lineRule="atLeast"/>
    </w:pPr>
    <w:rPr>
      <w:spacing w:val="-2"/>
    </w:rPr>
  </w:style>
  <w:style w:type="paragraph" w:customStyle="1" w:styleId="SenderinformationboldRHVO">
    <w:name w:val="Sender information bold RHVO"/>
    <w:basedOn w:val="ZsysbasisdocumentgegevensRHVO"/>
    <w:rsid w:val="006A158C"/>
    <w:rPr>
      <w:b/>
    </w:rPr>
  </w:style>
  <w:style w:type="numbering" w:customStyle="1" w:styleId="StandardlistRHVO">
    <w:name w:val="Standard list RHVO"/>
    <w:uiPriority w:val="99"/>
    <w:semiHidden/>
    <w:rsid w:val="00636AF4"/>
    <w:pPr>
      <w:numPr>
        <w:numId w:val="10"/>
      </w:numPr>
    </w:pPr>
  </w:style>
  <w:style w:type="paragraph" w:customStyle="1" w:styleId="ParagraphforpictureRHVO">
    <w:name w:val="Paragraph for picture RHVO"/>
    <w:basedOn w:val="ZsysbasisRHVO"/>
    <w:next w:val="Plattetekst1"/>
    <w:rsid w:val="00A01CD1"/>
  </w:style>
  <w:style w:type="paragraph" w:customStyle="1" w:styleId="TitleRHVO">
    <w:name w:val="Title RHVO"/>
    <w:basedOn w:val="ZsysbasisRHVO"/>
    <w:next w:val="Plattetekst1"/>
    <w:link w:val="TitleRHVOChar"/>
    <w:rsid w:val="00A9666A"/>
    <w:pPr>
      <w:keepLines/>
    </w:pPr>
  </w:style>
  <w:style w:type="paragraph" w:customStyle="1" w:styleId="SubtitleRHVO">
    <w:name w:val="Subtitle RHVO"/>
    <w:basedOn w:val="ZsysbasisRHVO"/>
    <w:next w:val="Plattetekst1"/>
    <w:link w:val="SubtitleRHVOChar"/>
    <w:rsid w:val="00A9666A"/>
    <w:pPr>
      <w:keepLines/>
    </w:pPr>
  </w:style>
  <w:style w:type="numbering" w:customStyle="1" w:styleId="AppendixnumberingRHVO">
    <w:name w:val="Appendix numbering RHVO"/>
    <w:uiPriority w:val="99"/>
    <w:semiHidden/>
    <w:rsid w:val="00E56515"/>
    <w:pPr>
      <w:numPr>
        <w:numId w:val="11"/>
      </w:numPr>
    </w:pPr>
  </w:style>
  <w:style w:type="paragraph" w:customStyle="1" w:styleId="Appendixheading1RHVO">
    <w:name w:val="Appendix heading 1 RHVO"/>
    <w:basedOn w:val="Kop1"/>
    <w:next w:val="Plattetekst1"/>
    <w:rsid w:val="002C7D19"/>
  </w:style>
  <w:style w:type="paragraph" w:customStyle="1" w:styleId="Appendixheading2RHVO">
    <w:name w:val="Appendix heading 2 RHVO"/>
    <w:basedOn w:val="ZsysbasisRHVO"/>
    <w:next w:val="Plattetekst1"/>
    <w:rsid w:val="00E56515"/>
    <w:pPr>
      <w:keepNext/>
      <w:keepLines/>
      <w:numPr>
        <w:ilvl w:val="1"/>
        <w:numId w:val="24"/>
      </w:numPr>
      <w:outlineLvl w:val="1"/>
    </w:pPr>
    <w:rPr>
      <w:rFonts w:ascii="Merriweather Bold" w:hAnsi="Merriweather Bold"/>
      <w:bCs/>
      <w:iCs/>
      <w:szCs w:val="28"/>
    </w:rPr>
  </w:style>
  <w:style w:type="paragraph" w:styleId="Onderwerpvanopmerking">
    <w:name w:val="annotation subject"/>
    <w:basedOn w:val="ZsysbasisRHVO"/>
    <w:next w:val="Plattetekst1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  <w14:numForm w14:val="oldStyle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RHVO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  <w14:numForm w14:val="oldStyle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RHVO"/>
    <w:next w:val="Plattetekst1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RHVO"/>
    <w:next w:val="Plattetekst1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lewithoutformattingRHVO">
    <w:name w:val="Table without formatting RHVO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RHVO">
    <w:name w:val="Zsysbasistoc RHVO"/>
    <w:basedOn w:val="ZsysbasisRHVO"/>
    <w:next w:val="Plattetekst1"/>
    <w:semiHidden/>
    <w:rsid w:val="00706D10"/>
    <w:pPr>
      <w:ind w:left="709" w:right="567" w:hanging="709"/>
    </w:pPr>
  </w:style>
  <w:style w:type="paragraph" w:customStyle="1" w:styleId="AgendaitemRHVO">
    <w:name w:val="Agenda item RHVO"/>
    <w:basedOn w:val="ZsysbasisRHVO"/>
    <w:rsid w:val="00B237FC"/>
    <w:pPr>
      <w:numPr>
        <w:numId w:val="26"/>
      </w:numPr>
    </w:pPr>
  </w:style>
  <w:style w:type="numbering" w:customStyle="1" w:styleId="AgendaitemlistRHVO">
    <w:name w:val="Agenda item (list) RHVO"/>
    <w:uiPriority w:val="99"/>
    <w:semiHidden/>
    <w:rsid w:val="004379A2"/>
    <w:pPr>
      <w:numPr>
        <w:numId w:val="25"/>
      </w:numPr>
    </w:pPr>
  </w:style>
  <w:style w:type="paragraph" w:customStyle="1" w:styleId="ZsysbasistabeltekstRHVO">
    <w:name w:val="Zsysbasistabeltekst RHVO"/>
    <w:basedOn w:val="ZsysbasisRHVO"/>
    <w:next w:val="TabletextRHVO"/>
    <w:link w:val="ZsysbasistabeltekstRHVOChar"/>
    <w:semiHidden/>
    <w:rsid w:val="008D23E7"/>
  </w:style>
  <w:style w:type="paragraph" w:customStyle="1" w:styleId="TabletextRHVO">
    <w:name w:val="Table text RHVO"/>
    <w:basedOn w:val="ZsysbasistabeltekstRHVO"/>
    <w:link w:val="TabletextRHVOChar"/>
    <w:rsid w:val="008D23E7"/>
  </w:style>
  <w:style w:type="paragraph" w:customStyle="1" w:styleId="TableheadingRHVO">
    <w:name w:val="Table heading RHVO"/>
    <w:basedOn w:val="ZsysbasistabeltekstRHVO"/>
    <w:next w:val="TabletextRHVO"/>
    <w:link w:val="TableheadingRHVOChar"/>
    <w:rsid w:val="00F44563"/>
    <w:rPr>
      <w:rFonts w:ascii="Merriweather Bold" w:hAnsi="Merriweather Bold"/>
    </w:rPr>
  </w:style>
  <w:style w:type="paragraph" w:customStyle="1" w:styleId="DocumentdataourreferenceRHVO">
    <w:name w:val="Document data our reference RHVO"/>
    <w:basedOn w:val="ZsysbasisdocumentgegevensRHVO"/>
    <w:rsid w:val="00D40F5C"/>
    <w:rPr>
      <w:b/>
    </w:rPr>
  </w:style>
  <w:style w:type="paragraph" w:customStyle="1" w:styleId="ReturnaddressRHVO">
    <w:name w:val="Return address RHVO"/>
    <w:basedOn w:val="ZsysbasisdocumentgegevensRHVO"/>
    <w:rsid w:val="008805E1"/>
  </w:style>
  <w:style w:type="paragraph" w:customStyle="1" w:styleId="DisclaimerRHVO">
    <w:name w:val="Disclaimer RHVO"/>
    <w:basedOn w:val="ZsysbasisdocumentgegevensRHVO"/>
    <w:rsid w:val="006A158C"/>
  </w:style>
  <w:style w:type="paragraph" w:customStyle="1" w:styleId="CompanynameRHVO">
    <w:name w:val="Company name RHVO"/>
    <w:basedOn w:val="ZsysbasisRHVO"/>
    <w:rsid w:val="00ED7E3D"/>
    <w:rPr>
      <w:rFonts w:ascii="Arial" w:hAnsi="Arial"/>
      <w:b/>
      <w:sz w:val="13"/>
    </w:rPr>
  </w:style>
  <w:style w:type="paragraph" w:customStyle="1" w:styleId="BusinessUnitRHVO">
    <w:name w:val="Business Unit RHVO"/>
    <w:basedOn w:val="ZsysbasisRHVO"/>
    <w:rsid w:val="00ED7E3D"/>
    <w:rPr>
      <w:i/>
    </w:rPr>
  </w:style>
  <w:style w:type="paragraph" w:customStyle="1" w:styleId="SubtitleReportRHVO">
    <w:name w:val="Subtitle Report RHVO"/>
    <w:basedOn w:val="ZsysbasisRHVO"/>
    <w:next w:val="Plattetekst1"/>
    <w:link w:val="SubtitleReportRHVOChar"/>
    <w:rsid w:val="00805ED6"/>
    <w:pPr>
      <w:keepLines/>
    </w:pPr>
    <w:rPr>
      <w:rFonts w:ascii="Merriweather Bold" w:hAnsi="Merriweather Bold"/>
      <w:caps/>
      <w:color w:val="E66208" w:themeColor="accent6"/>
      <w:sz w:val="21"/>
    </w:rPr>
  </w:style>
  <w:style w:type="character" w:customStyle="1" w:styleId="SubtitleRHVOChar">
    <w:name w:val="Subtitle RHVO Char"/>
    <w:basedOn w:val="ZsysbasisRHVOChar"/>
    <w:link w:val="Sub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SubtitleReportRHVOChar">
    <w:name w:val="Subtitle Report RHVO Char"/>
    <w:basedOn w:val="SubtitleRHVOChar"/>
    <w:link w:val="SubtitleReportRHVO"/>
    <w:rsid w:val="00805ED6"/>
    <w:rPr>
      <w:rFonts w:ascii="Merriweather Bold" w:hAnsi="Merriweather Bold"/>
      <w:caps/>
      <w:color w:val="E66208" w:themeColor="accent6"/>
      <w:sz w:val="21"/>
      <w:szCs w:val="18"/>
      <w14:numForm w14:val="oldStyle"/>
    </w:rPr>
  </w:style>
  <w:style w:type="paragraph" w:customStyle="1" w:styleId="TitleReportRHVO">
    <w:name w:val="Title Report RHVO"/>
    <w:basedOn w:val="ZsysbasisRHVO"/>
    <w:next w:val="Plattetekst1"/>
    <w:link w:val="TitleReportRHVOChar"/>
    <w:rsid w:val="00805ED6"/>
    <w:pPr>
      <w:keepLines/>
    </w:pPr>
    <w:rPr>
      <w:rFonts w:ascii="Merriweather Bold" w:hAnsi="Merriweather Bold"/>
      <w:color w:val="E66208" w:themeColor="accent6"/>
      <w:sz w:val="40"/>
    </w:rPr>
  </w:style>
  <w:style w:type="character" w:customStyle="1" w:styleId="TitleRHVOChar">
    <w:name w:val="Title RHVO Char"/>
    <w:basedOn w:val="ZsysbasisRHVOChar"/>
    <w:link w:val="TitleRHVO"/>
    <w:rsid w:val="009A1E85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itleReportRHVOChar">
    <w:name w:val="Title Report RHVO Char"/>
    <w:basedOn w:val="TitleRHVOChar"/>
    <w:link w:val="TitleReportRHVO"/>
    <w:rsid w:val="00805ED6"/>
    <w:rPr>
      <w:rFonts w:ascii="Merriweather Bold" w:hAnsi="Merriweather Bold"/>
      <w:color w:val="E66208" w:themeColor="accent6"/>
      <w:sz w:val="40"/>
      <w:szCs w:val="18"/>
      <w14:numForm w14:val="oldStyle"/>
    </w:rPr>
  </w:style>
  <w:style w:type="paragraph" w:customStyle="1" w:styleId="HeadingTableofContentRHVO">
    <w:name w:val="Heading Table of Content RHVO"/>
    <w:basedOn w:val="Standaard"/>
    <w:next w:val="Standaard"/>
    <w:rsid w:val="00805ED6"/>
    <w:pPr>
      <w:spacing w:line="600" w:lineRule="exact"/>
    </w:pPr>
    <w:rPr>
      <w:rFonts w:ascii="Merriweather Bold" w:hAnsi="Merriweather Bold"/>
      <w:color w:val="E66208" w:themeColor="accent6"/>
      <w:sz w:val="40"/>
      <w14:numForm w14:val="oldStyle"/>
    </w:rPr>
  </w:style>
  <w:style w:type="paragraph" w:customStyle="1" w:styleId="TablesubheadingRHVO">
    <w:name w:val="Table subheading RHVO"/>
    <w:basedOn w:val="ZsysbasistabeltekstRHVO"/>
    <w:next w:val="TabletextRHVO"/>
    <w:link w:val="TablesubheadingRHVOChar"/>
    <w:rsid w:val="00F44563"/>
    <w:rPr>
      <w:rFonts w:ascii="Merriweather Bold" w:hAnsi="Merriweather Bold"/>
      <w:b/>
      <w:i/>
    </w:rPr>
  </w:style>
  <w:style w:type="character" w:customStyle="1" w:styleId="ZsysbasistabeltekstRHVOChar">
    <w:name w:val="Zsysbasistabeltekst RHVO Char"/>
    <w:basedOn w:val="ZsysbasisRHVOChar"/>
    <w:link w:val="ZsysbasistabeltekstRHVO"/>
    <w:semiHidden/>
    <w:rsid w:val="00F44563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ableheadingRHVOChar">
    <w:name w:val="Table heading RHVO Char"/>
    <w:basedOn w:val="ZsysbasistabeltekstRHVOChar"/>
    <w:link w:val="TableheadingRHVO"/>
    <w:rsid w:val="00F44563"/>
    <w:rPr>
      <w:rFonts w:ascii="Merriweather Bold" w:hAnsi="Merriweather Bold"/>
      <w:color w:val="000000" w:themeColor="text1"/>
      <w:sz w:val="18"/>
      <w:szCs w:val="18"/>
      <w14:numForm w14:val="oldStyle"/>
    </w:rPr>
  </w:style>
  <w:style w:type="character" w:customStyle="1" w:styleId="TablesubheadingRHVOChar">
    <w:name w:val="Table subheading RHVO Char"/>
    <w:basedOn w:val="TableheadingRHVOChar"/>
    <w:link w:val="TablesubheadingRHVO"/>
    <w:rsid w:val="00F44563"/>
    <w:rPr>
      <w:rFonts w:ascii="Merriweather Bold" w:hAnsi="Merriweather Bold"/>
      <w:i/>
      <w:color w:val="000000" w:themeColor="text1"/>
      <w:sz w:val="18"/>
      <w:szCs w:val="18"/>
      <w14:numForm w14:val="oldStyle"/>
    </w:rPr>
  </w:style>
  <w:style w:type="paragraph" w:customStyle="1" w:styleId="zsysPlaceholderAfbeelding">
    <w:name w:val="zsysPlaceholderAfbeelding"/>
    <w:semiHidden/>
    <w:rsid w:val="00C36AB4"/>
    <w:pPr>
      <w:spacing w:line="240" w:lineRule="auto"/>
    </w:pPr>
    <w:rPr>
      <w:rFonts w:ascii="Arial" w:hAnsi="Arial" w:cs="Maiandra GD"/>
      <w:szCs w:val="18"/>
    </w:rPr>
  </w:style>
  <w:style w:type="paragraph" w:customStyle="1" w:styleId="TeamMemberNameRHVO">
    <w:name w:val="Team Member Name RHVO"/>
    <w:basedOn w:val="ZsysbasistabeltekstRHVO"/>
    <w:next w:val="TabletextRHVO"/>
    <w:link w:val="TeamMemberNameRHVOChar"/>
    <w:rsid w:val="00805ED6"/>
    <w:pPr>
      <w:spacing w:before="80" w:line="255" w:lineRule="exact"/>
    </w:pPr>
    <w:rPr>
      <w:rFonts w:ascii="Merriweather Bold" w:hAnsi="Merriweather Bold"/>
      <w:color w:val="E66208" w:themeColor="accent6"/>
      <w:sz w:val="14"/>
    </w:rPr>
  </w:style>
  <w:style w:type="character" w:customStyle="1" w:styleId="TabletextRHVOChar">
    <w:name w:val="Table text RHVO Char"/>
    <w:basedOn w:val="ZsysbasistabeltekstRHVOChar"/>
    <w:link w:val="TabletextRHVO"/>
    <w:rsid w:val="00A04F4D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character" w:customStyle="1" w:styleId="TeamMemberNameRHVOChar">
    <w:name w:val="Team Member Name RHVO Char"/>
    <w:basedOn w:val="TabletextRHVOChar"/>
    <w:link w:val="TeamMemberNameRHVO"/>
    <w:rsid w:val="00805ED6"/>
    <w:rPr>
      <w:rFonts w:ascii="Merriweather Bold" w:hAnsi="Merriweather Bold"/>
      <w:color w:val="E66208" w:themeColor="accent6"/>
      <w:sz w:val="14"/>
      <w:szCs w:val="18"/>
      <w14:numForm w14:val="oldStyle"/>
    </w:rPr>
  </w:style>
  <w:style w:type="paragraph" w:customStyle="1" w:styleId="TeamMemberFunctionRHVO">
    <w:name w:val="Team Member Function RHVO"/>
    <w:basedOn w:val="ZsysbasistabeltekstRHVO"/>
    <w:next w:val="TabletextRHVO"/>
    <w:link w:val="TeamMemberFunctionRHVOChar"/>
    <w:rsid w:val="007B5200"/>
    <w:pPr>
      <w:spacing w:line="160" w:lineRule="exact"/>
    </w:pPr>
    <w:rPr>
      <w:i/>
      <w:color w:val="auto"/>
      <w:sz w:val="12"/>
    </w:rPr>
  </w:style>
  <w:style w:type="character" w:customStyle="1" w:styleId="TeamMemberFunctionRHVOChar">
    <w:name w:val="Team Member Function RHVO Char"/>
    <w:basedOn w:val="TeamMemberNameRHVOChar"/>
    <w:link w:val="TeamMemberFunctionRHVO"/>
    <w:rsid w:val="007B5200"/>
    <w:rPr>
      <w:rFonts w:ascii="Merriweather Light" w:hAnsi="Merriweather Light"/>
      <w:i/>
      <w:color w:val="D86018"/>
      <w:sz w:val="12"/>
      <w:szCs w:val="18"/>
      <w14:numForm w14:val="oldStyle"/>
    </w:rPr>
  </w:style>
  <w:style w:type="paragraph" w:customStyle="1" w:styleId="TeamMemberPhoneNumberRHVO">
    <w:name w:val="Team Member Phone Number RHVO"/>
    <w:basedOn w:val="ZsysbasistabeltekstRHVO"/>
    <w:next w:val="TabletextRHVO"/>
    <w:link w:val="TeamMemberPhoneNumberRHVOChar"/>
    <w:rsid w:val="00E15204"/>
    <w:pPr>
      <w:spacing w:before="40" w:line="160" w:lineRule="exact"/>
    </w:pPr>
    <w:rPr>
      <w:color w:val="auto"/>
      <w:sz w:val="12"/>
    </w:rPr>
  </w:style>
  <w:style w:type="character" w:customStyle="1" w:styleId="TeamMemberPhoneNumberRHVOChar">
    <w:name w:val="Team Member Phone Number RHVO Char"/>
    <w:basedOn w:val="TeamMemberFunctionRHVOChar"/>
    <w:link w:val="TeamMemberPhoneNumberRHVO"/>
    <w:rsid w:val="00E15204"/>
    <w:rPr>
      <w:rFonts w:ascii="Merriweather Light" w:hAnsi="Merriweather Light"/>
      <w:i w:val="0"/>
      <w:color w:val="D86018"/>
      <w:sz w:val="12"/>
      <w:szCs w:val="18"/>
      <w14:numForm w14:val="oldStyle"/>
    </w:rPr>
  </w:style>
  <w:style w:type="paragraph" w:customStyle="1" w:styleId="TeamMemberE-mailaddressRHVO">
    <w:name w:val="Team Member E-mailaddress RHVO"/>
    <w:basedOn w:val="ZsysbasistabeltekstRHVO"/>
    <w:next w:val="TabletextRHVO"/>
    <w:link w:val="TeamMemberE-mailaddressRHVOChar"/>
    <w:rsid w:val="008C41FC"/>
    <w:pPr>
      <w:spacing w:before="40" w:line="160" w:lineRule="exact"/>
    </w:pPr>
    <w:rPr>
      <w:color w:val="007096"/>
      <w:sz w:val="12"/>
      <w:u w:val="single"/>
    </w:rPr>
  </w:style>
  <w:style w:type="character" w:customStyle="1" w:styleId="TeamMemberE-mailaddressRHVOChar">
    <w:name w:val="Team Member E-mailaddress RHVO Char"/>
    <w:basedOn w:val="TeamMemberPhoneNumberRHVOChar"/>
    <w:link w:val="TeamMemberE-mailaddressRHVO"/>
    <w:rsid w:val="008C41FC"/>
    <w:rPr>
      <w:rFonts w:ascii="Merriweather Light" w:hAnsi="Merriweather Light"/>
      <w:i w:val="0"/>
      <w:color w:val="007096"/>
      <w:sz w:val="12"/>
      <w:szCs w:val="18"/>
      <w:u w:val="single"/>
      <w14:numForm w14:val="oldStyle"/>
    </w:rPr>
  </w:style>
  <w:style w:type="paragraph" w:customStyle="1" w:styleId="AonHeader">
    <w:name w:val="Aon Header"/>
    <w:basedOn w:val="Standaard"/>
    <w:next w:val="Standaard"/>
    <w:qFormat/>
    <w:rsid w:val="00CA5D8B"/>
    <w:pPr>
      <w:spacing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5D8B"/>
    <w:rPr>
      <w:rFonts w:ascii="Merriweather Light" w:hAnsi="Merriweather Light"/>
      <w:color w:val="000000" w:themeColor="text1"/>
      <w:sz w:val="18"/>
      <w:szCs w:val="18"/>
      <w14:numForm w14:val="oldStyle"/>
    </w:rPr>
  </w:style>
  <w:style w:type="paragraph" w:customStyle="1" w:styleId="AonBodyText">
    <w:name w:val="Aon Body Text"/>
    <w:basedOn w:val="Standaard"/>
    <w:qFormat/>
    <w:rsid w:val="00CA5D8B"/>
    <w:pPr>
      <w:spacing w:line="264" w:lineRule="auto"/>
    </w:pPr>
    <w:rPr>
      <w:rFonts w:eastAsia="Times New Roman" w:cs="Times New Roman"/>
      <w:szCs w:val="22"/>
      <w:lang w:val="nl-NL"/>
    </w:rPr>
  </w:style>
  <w:style w:type="paragraph" w:customStyle="1" w:styleId="AonHeading1">
    <w:name w:val="Aon Heading 1"/>
    <w:basedOn w:val="Standaard"/>
    <w:next w:val="AonBodyText"/>
    <w:qFormat/>
    <w:rsid w:val="00CA5D8B"/>
    <w:pPr>
      <w:numPr>
        <w:numId w:val="42"/>
      </w:numPr>
      <w:spacing w:before="240" w:after="120" w:line="264" w:lineRule="auto"/>
    </w:pPr>
    <w:rPr>
      <w:rFonts w:eastAsia="Times New Roman" w:cs="Times New Roman"/>
      <w:b/>
      <w:sz w:val="32"/>
      <w:szCs w:val="22"/>
      <w:lang w:val="nl-NL"/>
    </w:rPr>
  </w:style>
  <w:style w:type="paragraph" w:customStyle="1" w:styleId="AonHeading2">
    <w:name w:val="Aon Heading 2"/>
    <w:basedOn w:val="Standaard"/>
    <w:next w:val="AonBodyText"/>
    <w:qFormat/>
    <w:rsid w:val="00CA5D8B"/>
    <w:pPr>
      <w:numPr>
        <w:ilvl w:val="1"/>
        <w:numId w:val="42"/>
      </w:numPr>
      <w:spacing w:before="240" w:after="120" w:line="264" w:lineRule="auto"/>
    </w:pPr>
    <w:rPr>
      <w:rFonts w:eastAsia="Times New Roman" w:cs="Times New Roman"/>
      <w:b/>
      <w:sz w:val="28"/>
      <w:szCs w:val="22"/>
      <w:lang w:val="nl-NL"/>
    </w:rPr>
  </w:style>
  <w:style w:type="paragraph" w:customStyle="1" w:styleId="AonHeading3">
    <w:name w:val="Aon Heading 3"/>
    <w:basedOn w:val="Standaard"/>
    <w:next w:val="AonBodyText"/>
    <w:qFormat/>
    <w:rsid w:val="00CA5D8B"/>
    <w:pPr>
      <w:numPr>
        <w:ilvl w:val="2"/>
        <w:numId w:val="42"/>
      </w:numPr>
      <w:spacing w:before="240" w:after="120" w:line="264" w:lineRule="auto"/>
    </w:pPr>
    <w:rPr>
      <w:rFonts w:eastAsia="Times New Roman" w:cs="Times New Roman"/>
      <w:b/>
      <w:sz w:val="24"/>
      <w:szCs w:val="22"/>
      <w:lang w:val="nl-NL"/>
    </w:rPr>
  </w:style>
  <w:style w:type="paragraph" w:customStyle="1" w:styleId="AonHeading4">
    <w:name w:val="Aon Heading 4"/>
    <w:basedOn w:val="Standaard"/>
    <w:next w:val="AonBodyText"/>
    <w:qFormat/>
    <w:rsid w:val="00CA5D8B"/>
    <w:pPr>
      <w:numPr>
        <w:ilvl w:val="3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AonHeading5">
    <w:name w:val="Aon Heading 5"/>
    <w:basedOn w:val="Standaard"/>
    <w:next w:val="AonBodyText"/>
    <w:qFormat/>
    <w:rsid w:val="00CA5D8B"/>
    <w:pPr>
      <w:numPr>
        <w:ilvl w:val="4"/>
        <w:numId w:val="42"/>
      </w:numPr>
      <w:spacing w:before="240" w:after="120" w:line="264" w:lineRule="auto"/>
    </w:pPr>
    <w:rPr>
      <w:rFonts w:eastAsia="Times New Roman" w:cs="Times New Roman"/>
      <w:b/>
      <w:szCs w:val="22"/>
      <w:lang w:val="nl-NL"/>
    </w:rPr>
  </w:style>
  <w:style w:type="paragraph" w:customStyle="1" w:styleId="ReportBodyText">
    <w:name w:val="*Report Body Text"/>
    <w:basedOn w:val="Standaard"/>
    <w:link w:val="ReportBodyTextChar"/>
    <w:rsid w:val="00CA5D8B"/>
    <w:pPr>
      <w:spacing w:line="264" w:lineRule="auto"/>
    </w:pPr>
    <w:rPr>
      <w:rFonts w:eastAsia="Times New Roman" w:cs="Times New Roman"/>
      <w:szCs w:val="22"/>
    </w:rPr>
  </w:style>
  <w:style w:type="paragraph" w:customStyle="1" w:styleId="Default">
    <w:name w:val="Default"/>
    <w:rsid w:val="00CA5D8B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ReportBodyTextChar">
    <w:name w:val="*Report Body Text Char"/>
    <w:link w:val="ReportBodyText"/>
    <w:rsid w:val="00CA5D8B"/>
    <w:rPr>
      <w:rFonts w:ascii="Arial" w:hAnsi="Arial"/>
      <w:szCs w:val="22"/>
      <w:lang w:val="en-US" w:eastAsia="en-US"/>
    </w:rPr>
  </w:style>
  <w:style w:type="table" w:customStyle="1" w:styleId="TableGrid1">
    <w:name w:val="Table Grid1"/>
    <w:basedOn w:val="Standaardtabel"/>
    <w:next w:val="Tabelraster"/>
    <w:rsid w:val="00CA5D8B"/>
    <w:pPr>
      <w:spacing w:line="240" w:lineRule="auto"/>
    </w:pPr>
    <w:rPr>
      <w:rFonts w:ascii="Arial" w:eastAsia="MS Mincho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"/>
    <w:basedOn w:val="Standaardtabel"/>
    <w:next w:val="Tabelraster"/>
    <w:rsid w:val="00771D45"/>
    <w:pPr>
      <w:spacing w:line="240" w:lineRule="auto"/>
    </w:pPr>
    <w:rPr>
      <w:rFonts w:ascii="Merriweather Light" w:eastAsia="Merriweather Light" w:hAnsi="Merriweather Ligh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hema">
  <a:themeElements>
    <a:clrScheme name="Colors Report RHVO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46A38"/>
      </a:accent1>
      <a:accent2>
        <a:srgbClr val="6E6259"/>
      </a:accent2>
      <a:accent3>
        <a:srgbClr val="D7D2CB"/>
      </a:accent3>
      <a:accent4>
        <a:srgbClr val="BFB8AF"/>
      </a:accent4>
      <a:accent5>
        <a:srgbClr val="ACA39A"/>
      </a:accent5>
      <a:accent6>
        <a:srgbClr val="E66208"/>
      </a:accent6>
      <a:hlink>
        <a:srgbClr val="000000"/>
      </a:hlink>
      <a:folHlink>
        <a:srgbClr val="000000"/>
      </a:folHlink>
    </a:clrScheme>
    <a:fontScheme name="Fonts RHVO Merriweather">
      <a:majorFont>
        <a:latin typeface="Merriweather Bold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rimair groen">
      <a:srgbClr val="046A38"/>
    </a:custClr>
    <a:custClr name="primair grijs">
      <a:srgbClr val="6E6259"/>
    </a:custClr>
    <a:custClr name="grijs 1">
      <a:srgbClr val="D7D2CB"/>
    </a:custClr>
    <a:custClr name="grijs 2">
      <a:srgbClr val="BFB8AF"/>
    </a:custClr>
    <a:custClr name="grijs 3">
      <a:srgbClr val="ACA39A"/>
    </a:custClr>
    <a:custClr name="grijs 4">
      <a:srgbClr val="968C83"/>
    </a:custClr>
    <a:custClr name="grijs 5">
      <a:srgbClr val="83786F"/>
    </a:custClr>
    <a:custClr name="rood">
      <a:srgbClr val="BF0D3E"/>
    </a:custClr>
    <a:custClr name="paars 1">
      <a:srgbClr val="9E007E"/>
    </a:custClr>
    <a:custClr name="paars 2">
      <a:srgbClr val="7D55C7"/>
    </a:custClr>
    <a:custClr name="groen">
      <a:srgbClr val="046A38"/>
    </a:custClr>
    <a:custClr name="blauw">
      <a:srgbClr val="007096"/>
    </a:custClr>
    <a:custClr name="lichtgroen">
      <a:srgbClr val="BBA600"/>
    </a:custClr>
    <a:custClr name="oranje">
      <a:srgbClr val="D8601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4.xml><?xml version="1.0" encoding="utf-8"?>
<ju xmlns="http://www.joulesunlimited.com/ccmappings">
  <Datum/>
  <Onze_20_referentie/>
  <Uw_20_referentie/>
  <RapportTitel/>
</ju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C86702-76E6-436B-9D4E-21EEDBE5F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94D88-FCF3-4D93-8BB2-C7A1A678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AF0CD6-95B9-4DB6-A6A6-6DED60ED2B53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4.xml><?xml version="1.0" encoding="utf-8"?>
<ds:datastoreItem xmlns:ds="http://schemas.openxmlformats.org/officeDocument/2006/customXml" ds:itemID="{0FABEF0C-2180-48F9-9493-AA87785ED0F3}">
  <ds:schemaRefs>
    <ds:schemaRef ds:uri="http://www.joulesunlimited.com/ccmappings"/>
  </ds:schemaRefs>
</ds:datastoreItem>
</file>

<file path=customXml/itemProps5.xml><?xml version="1.0" encoding="utf-8"?>
<ds:datastoreItem xmlns:ds="http://schemas.openxmlformats.org/officeDocument/2006/customXml" ds:itemID="{6B563B81-5A0E-40D6-8408-3E2FEAE0B5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1476</Words>
  <Characters>8852</Characters>
  <Application>Microsoft Office Word</Application>
  <DocSecurity>0</DocSecurity>
  <Lines>73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</vt:lpstr>
      <vt:lpstr>Brief</vt:lpstr>
    </vt:vector>
  </TitlesOfParts>
  <Manager/>
  <Company>Raetsheren van Orden bv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subject/>
  <dc:creator>Inge Lensen</dc:creator>
  <cp:keywords/>
  <dc:description>template version 1.8c - 15 maart 2017_x000d_
lay-out: Total Public_x000d_
templates: www.JoulesUnlimited.com</dc:description>
  <cp:lastModifiedBy>Dallas Baron</cp:lastModifiedBy>
  <cp:revision>9</cp:revision>
  <cp:lastPrinted>2021-07-28T12:24:00Z</cp:lastPrinted>
  <dcterms:created xsi:type="dcterms:W3CDTF">2025-06-03T09:31:00Z</dcterms:created>
  <dcterms:modified xsi:type="dcterms:W3CDTF">2025-07-15T11:14:00Z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Rapport Rhvo.dotx</vt:lpwstr>
  </property>
  <property fmtid="{D5CDD505-2E9C-101B-9397-08002B2CF9AE}" pid="3" name="JUBasedOn2">
    <vt:lpwstr>Rapport Rhvo.dotx</vt:lpwstr>
  </property>
  <property fmtid="{D5CDD505-2E9C-101B-9397-08002B2CF9AE}" pid="4" name="JUBasedOn3">
    <vt:lpwstr>Rapport Rhvo.dotx</vt:lpwstr>
  </property>
  <property fmtid="{D5CDD505-2E9C-101B-9397-08002B2CF9AE}" pid="5" name="JUBasedOn">
    <vt:lpwstr>Rapport Rhvo.dotx</vt:lpwstr>
  </property>
  <property fmtid="{D5CDD505-2E9C-101B-9397-08002B2CF9AE}" pid="6" name="ContentTypeId">
    <vt:lpwstr>0x0101001A2971943486A440A114392FCE91424E</vt:lpwstr>
  </property>
  <property fmtid="{D5CDD505-2E9C-101B-9397-08002B2CF9AE}" pid="7" name="MediaServiceImageTags">
    <vt:lpwstr/>
  </property>
</Properties>
</file>