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CE8C" w14:textId="75044548" w:rsidR="002C2051" w:rsidRPr="003D3924" w:rsidRDefault="002C2051" w:rsidP="002C2051">
      <w:pPr>
        <w:rPr>
          <w:noProof/>
          <w:szCs w:val="20"/>
        </w:rPr>
      </w:pPr>
      <w:r w:rsidRPr="003D3924">
        <w:rPr>
          <w:noProof/>
          <w:szCs w:val="20"/>
        </w:rPr>
        <w:drawing>
          <wp:anchor distT="0" distB="0" distL="114300" distR="114300" simplePos="0" relativeHeight="251658240" behindDoc="1" locked="0" layoutInCell="1" allowOverlap="1" wp14:anchorId="1F3E43B9" wp14:editId="73AAA837">
            <wp:simplePos x="0" y="0"/>
            <wp:positionH relativeFrom="page">
              <wp:align>center</wp:align>
            </wp:positionH>
            <wp:positionV relativeFrom="paragraph">
              <wp:posOffset>-5715</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14:paraId="76D8AF7E" w14:textId="77777777" w:rsidR="002C2051" w:rsidRPr="003D3924" w:rsidRDefault="002C2051" w:rsidP="002C2051">
      <w:pPr>
        <w:rPr>
          <w:noProof/>
          <w:szCs w:val="20"/>
        </w:rPr>
      </w:pPr>
      <w:bookmarkStart w:id="0" w:name="_Hlk168405277"/>
    </w:p>
    <w:p w14:paraId="71D15E6B" w14:textId="77777777" w:rsidR="002C2051" w:rsidRPr="003D3924" w:rsidRDefault="002C2051" w:rsidP="002C2051">
      <w:pPr>
        <w:rPr>
          <w:noProof/>
          <w:szCs w:val="20"/>
        </w:rPr>
      </w:pPr>
    </w:p>
    <w:p w14:paraId="08203393" w14:textId="77777777" w:rsidR="002C2051" w:rsidRPr="003D3924" w:rsidRDefault="002C2051" w:rsidP="002C2051">
      <w:pPr>
        <w:rPr>
          <w:noProof/>
          <w:szCs w:val="20"/>
        </w:rPr>
      </w:pPr>
    </w:p>
    <w:p w14:paraId="566735E3" w14:textId="77777777" w:rsidR="002C2051" w:rsidRPr="003D3924" w:rsidRDefault="002C2051" w:rsidP="002C2051">
      <w:pPr>
        <w:rPr>
          <w:noProof/>
          <w:szCs w:val="20"/>
        </w:rPr>
      </w:pPr>
    </w:p>
    <w:p w14:paraId="508B3B1A" w14:textId="77777777" w:rsidR="002C2051" w:rsidRPr="003D3924" w:rsidRDefault="002C2051" w:rsidP="002C2051">
      <w:pPr>
        <w:rPr>
          <w:noProof/>
          <w:szCs w:val="20"/>
        </w:rPr>
      </w:pPr>
    </w:p>
    <w:p w14:paraId="08673508" w14:textId="77777777" w:rsidR="002C2051" w:rsidRPr="003D3924" w:rsidRDefault="002C2051" w:rsidP="002C2051">
      <w:pPr>
        <w:rPr>
          <w:noProof/>
          <w:szCs w:val="20"/>
        </w:rPr>
      </w:pPr>
    </w:p>
    <w:p w14:paraId="7A6A2C8C" w14:textId="77777777" w:rsidR="002C2051" w:rsidRPr="003D3924" w:rsidRDefault="002C2051" w:rsidP="002C2051">
      <w:pPr>
        <w:rPr>
          <w:noProof/>
          <w:szCs w:val="20"/>
        </w:rPr>
      </w:pPr>
    </w:p>
    <w:p w14:paraId="563C0359" w14:textId="77777777" w:rsidR="002C2051" w:rsidRPr="003D3924" w:rsidRDefault="002C2051" w:rsidP="002C2051">
      <w:pPr>
        <w:rPr>
          <w:noProof/>
          <w:szCs w:val="20"/>
        </w:rPr>
      </w:pPr>
    </w:p>
    <w:p w14:paraId="57595D59" w14:textId="77777777" w:rsidR="002C2051" w:rsidRPr="003D3924" w:rsidRDefault="002C2051" w:rsidP="002C2051">
      <w:pPr>
        <w:rPr>
          <w:noProof/>
          <w:szCs w:val="20"/>
        </w:rPr>
      </w:pPr>
    </w:p>
    <w:p w14:paraId="1A5F0E61" w14:textId="77777777" w:rsidR="002C2051" w:rsidRPr="003D3924" w:rsidRDefault="002C2051" w:rsidP="002C2051">
      <w:pPr>
        <w:rPr>
          <w:noProof/>
          <w:szCs w:val="20"/>
        </w:rPr>
      </w:pPr>
    </w:p>
    <w:p w14:paraId="4BB75A0E" w14:textId="77777777" w:rsidR="002C2051" w:rsidRPr="003D3924" w:rsidRDefault="002C2051" w:rsidP="002C2051">
      <w:pPr>
        <w:rPr>
          <w:noProof/>
          <w:szCs w:val="20"/>
        </w:rPr>
      </w:pPr>
    </w:p>
    <w:p w14:paraId="5406BB7A" w14:textId="77777777" w:rsidR="002C2051" w:rsidRPr="003D3924" w:rsidRDefault="002C2051" w:rsidP="002C2051">
      <w:pPr>
        <w:rPr>
          <w:noProof/>
          <w:szCs w:val="20"/>
        </w:rPr>
      </w:pPr>
    </w:p>
    <w:p w14:paraId="215322D8" w14:textId="77777777" w:rsidR="002C2051" w:rsidRPr="003D3924" w:rsidRDefault="002C2051" w:rsidP="002C2051">
      <w:pPr>
        <w:rPr>
          <w:noProof/>
          <w:szCs w:val="20"/>
        </w:rPr>
      </w:pPr>
    </w:p>
    <w:p w14:paraId="0D6C850D" w14:textId="77777777" w:rsidR="002C2051" w:rsidRPr="003D3924" w:rsidRDefault="002C2051" w:rsidP="002C2051">
      <w:pPr>
        <w:rPr>
          <w:noProof/>
          <w:szCs w:val="20"/>
        </w:rPr>
      </w:pPr>
    </w:p>
    <w:p w14:paraId="1738E944" w14:textId="77777777" w:rsidR="002C2051" w:rsidRPr="003D3924" w:rsidRDefault="002C2051" w:rsidP="002C2051">
      <w:pPr>
        <w:rPr>
          <w:noProof/>
          <w:szCs w:val="20"/>
        </w:rPr>
      </w:pPr>
    </w:p>
    <w:p w14:paraId="7D598940" w14:textId="77777777" w:rsidR="002C2051" w:rsidRPr="003D3924" w:rsidRDefault="002C2051" w:rsidP="002C2051">
      <w:pPr>
        <w:rPr>
          <w:noProof/>
          <w:szCs w:val="20"/>
        </w:rPr>
      </w:pPr>
    </w:p>
    <w:p w14:paraId="6EF35B40" w14:textId="77777777" w:rsidR="002C2051" w:rsidRPr="003D3924" w:rsidRDefault="002C2051" w:rsidP="002C2051">
      <w:pPr>
        <w:rPr>
          <w:noProof/>
          <w:szCs w:val="20"/>
        </w:rPr>
      </w:pPr>
    </w:p>
    <w:p w14:paraId="0900A1F6" w14:textId="77777777" w:rsidR="002C2051" w:rsidRPr="003D3924" w:rsidRDefault="002C2051" w:rsidP="002C2051">
      <w:pPr>
        <w:rPr>
          <w:noProof/>
          <w:szCs w:val="20"/>
        </w:rPr>
      </w:pPr>
    </w:p>
    <w:p w14:paraId="785209A5" w14:textId="77777777" w:rsidR="002C2051" w:rsidRPr="003D3924" w:rsidRDefault="002C2051" w:rsidP="002C2051">
      <w:pPr>
        <w:rPr>
          <w:noProof/>
          <w:szCs w:val="20"/>
        </w:rPr>
      </w:pPr>
    </w:p>
    <w:p w14:paraId="7E48F061" w14:textId="77777777" w:rsidR="002C2051" w:rsidRPr="003D3924" w:rsidRDefault="002C2051" w:rsidP="002C2051">
      <w:pPr>
        <w:rPr>
          <w:noProof/>
          <w:szCs w:val="20"/>
        </w:rPr>
      </w:pPr>
    </w:p>
    <w:p w14:paraId="4F3AB9BD" w14:textId="77777777" w:rsidR="002C2051" w:rsidRPr="003D3924" w:rsidRDefault="002C2051" w:rsidP="002C2051">
      <w:pPr>
        <w:rPr>
          <w:noProof/>
          <w:szCs w:val="20"/>
        </w:rPr>
      </w:pPr>
    </w:p>
    <w:p w14:paraId="1AF47548" w14:textId="77777777" w:rsidR="002C2051" w:rsidRPr="003D3924" w:rsidRDefault="002C2051" w:rsidP="002C2051">
      <w:pPr>
        <w:rPr>
          <w:noProof/>
          <w:szCs w:val="20"/>
        </w:rPr>
      </w:pPr>
    </w:p>
    <w:p w14:paraId="2F441B08" w14:textId="77777777" w:rsidR="002C2051" w:rsidRPr="003D3924" w:rsidRDefault="002C2051" w:rsidP="002C2051">
      <w:pPr>
        <w:rPr>
          <w:b/>
          <w:bCs/>
          <w:noProof/>
          <w:szCs w:val="20"/>
        </w:rPr>
      </w:pPr>
    </w:p>
    <w:p w14:paraId="62CDCD82" w14:textId="77777777" w:rsidR="002C2051" w:rsidRPr="003D3924" w:rsidRDefault="002C2051" w:rsidP="002C2051">
      <w:pPr>
        <w:rPr>
          <w:b/>
          <w:bCs/>
          <w:noProof/>
          <w:szCs w:val="20"/>
        </w:rPr>
      </w:pPr>
      <w:r w:rsidRPr="003D3924">
        <w:rPr>
          <w:b/>
          <w:bCs/>
          <w:noProof/>
          <w:szCs w:val="20"/>
        </w:rPr>
        <w:br/>
      </w:r>
    </w:p>
    <w:p w14:paraId="0C51D8A2" w14:textId="77777777" w:rsidR="002C2051" w:rsidRPr="003D3924" w:rsidRDefault="002C2051" w:rsidP="006D7698">
      <w:pPr>
        <w:jc w:val="center"/>
        <w:rPr>
          <w:b/>
          <w:bCs/>
          <w:noProof/>
          <w:szCs w:val="20"/>
        </w:rPr>
      </w:pPr>
      <w:r w:rsidRPr="003D3924">
        <w:rPr>
          <w:b/>
          <w:bCs/>
          <w:noProof/>
          <w:szCs w:val="20"/>
        </w:rPr>
        <w:t>Europese openbare aanbesteding</w:t>
      </w:r>
    </w:p>
    <w:p w14:paraId="3AF0819D" w14:textId="77777777" w:rsidR="002C2051" w:rsidRPr="003D3924" w:rsidRDefault="002C2051" w:rsidP="002C2051">
      <w:pPr>
        <w:rPr>
          <w:noProof/>
          <w:szCs w:val="20"/>
        </w:rPr>
      </w:pPr>
    </w:p>
    <w:p w14:paraId="7E559B67" w14:textId="2EF40543" w:rsidR="004F5542" w:rsidRDefault="00A669B7" w:rsidP="006D7698">
      <w:pPr>
        <w:jc w:val="center"/>
        <w:rPr>
          <w:noProof/>
          <w:szCs w:val="20"/>
        </w:rPr>
      </w:pPr>
      <w:r>
        <w:rPr>
          <w:noProof/>
          <w:szCs w:val="20"/>
        </w:rPr>
        <w:t xml:space="preserve">Beheer </w:t>
      </w:r>
      <w:r w:rsidR="00310457">
        <w:rPr>
          <w:noProof/>
          <w:szCs w:val="20"/>
        </w:rPr>
        <w:t>ICT-Infrastructuur</w:t>
      </w:r>
    </w:p>
    <w:p w14:paraId="35A7365F" w14:textId="77777777" w:rsidR="004F5542" w:rsidRDefault="004F5542" w:rsidP="006D7698">
      <w:pPr>
        <w:jc w:val="center"/>
        <w:rPr>
          <w:noProof/>
          <w:szCs w:val="20"/>
        </w:rPr>
      </w:pPr>
    </w:p>
    <w:p w14:paraId="37A937CE" w14:textId="6ADDBBC4" w:rsidR="002C2051" w:rsidRPr="003D3924" w:rsidRDefault="004F5542" w:rsidP="006D7698">
      <w:pPr>
        <w:jc w:val="center"/>
        <w:rPr>
          <w:noProof/>
          <w:szCs w:val="20"/>
        </w:rPr>
      </w:pPr>
      <w:r w:rsidRPr="003D3924">
        <w:rPr>
          <w:noProof/>
          <w:szCs w:val="20"/>
        </w:rPr>
        <w:t>Gunningsleidraad</w:t>
      </w:r>
      <w:r w:rsidR="00A2661E" w:rsidRPr="003D3924">
        <w:br/>
      </w:r>
      <w:r w:rsidR="002C2051" w:rsidRPr="003D3924">
        <w:br/>
      </w:r>
    </w:p>
    <w:p w14:paraId="71CEB685" w14:textId="77777777" w:rsidR="002C2051" w:rsidRPr="003D3924" w:rsidRDefault="002C2051" w:rsidP="002C2051">
      <w:pPr>
        <w:rPr>
          <w:noProof/>
          <w:szCs w:val="20"/>
        </w:rPr>
      </w:pPr>
    </w:p>
    <w:p w14:paraId="223D009B" w14:textId="77777777" w:rsidR="002C2051" w:rsidRPr="003D3924" w:rsidRDefault="002C2051" w:rsidP="002C2051">
      <w:pPr>
        <w:rPr>
          <w:noProof/>
          <w:szCs w:val="20"/>
        </w:rPr>
      </w:pPr>
    </w:p>
    <w:p w14:paraId="194D108E" w14:textId="77777777" w:rsidR="002C2051" w:rsidRPr="003D3924" w:rsidRDefault="002C2051" w:rsidP="002C2051">
      <w:pPr>
        <w:rPr>
          <w:noProof/>
          <w:szCs w:val="20"/>
        </w:rPr>
      </w:pPr>
    </w:p>
    <w:p w14:paraId="3C80CDAF" w14:textId="77777777" w:rsidR="002C2051" w:rsidRPr="003D3924" w:rsidRDefault="002C2051" w:rsidP="002C2051">
      <w:pPr>
        <w:rPr>
          <w:noProof/>
          <w:szCs w:val="20"/>
        </w:rPr>
      </w:pPr>
    </w:p>
    <w:p w14:paraId="345F91F5" w14:textId="77777777" w:rsidR="002C2051" w:rsidRPr="003D3924" w:rsidRDefault="002C2051" w:rsidP="002C2051">
      <w:pPr>
        <w:rPr>
          <w:noProof/>
          <w:szCs w:val="20"/>
        </w:rPr>
      </w:pPr>
    </w:p>
    <w:p w14:paraId="516F469C" w14:textId="77777777" w:rsidR="002C2051" w:rsidRPr="003D3924" w:rsidRDefault="002C2051" w:rsidP="002C2051">
      <w:pPr>
        <w:rPr>
          <w:noProof/>
          <w:szCs w:val="20"/>
        </w:rPr>
      </w:pPr>
    </w:p>
    <w:p w14:paraId="34F4AA03" w14:textId="77777777" w:rsidR="002C2051" w:rsidRPr="003D3924" w:rsidRDefault="002C2051" w:rsidP="002C2051">
      <w:pPr>
        <w:rPr>
          <w:noProof/>
          <w:szCs w:val="20"/>
        </w:rPr>
      </w:pPr>
    </w:p>
    <w:p w14:paraId="7092D88A" w14:textId="77777777" w:rsidR="002C2051" w:rsidRPr="003D3924" w:rsidRDefault="002C2051" w:rsidP="002C2051">
      <w:pPr>
        <w:rPr>
          <w:noProof/>
          <w:szCs w:val="20"/>
        </w:rPr>
      </w:pPr>
      <w:r w:rsidRPr="003D3924">
        <w:rPr>
          <w:noProof/>
          <w:szCs w:val="20"/>
        </w:rPr>
        <w:br/>
      </w:r>
      <w:r w:rsidRPr="003D3924">
        <w:rPr>
          <w:noProof/>
          <w:szCs w:val="20"/>
        </w:rPr>
        <w:br/>
      </w:r>
    </w:p>
    <w:p w14:paraId="4C8A2237" w14:textId="77777777" w:rsidR="002C2051" w:rsidRPr="003D3924" w:rsidRDefault="002C2051" w:rsidP="002C2051">
      <w:pPr>
        <w:rPr>
          <w:noProof/>
          <w:szCs w:val="20"/>
        </w:rPr>
      </w:pPr>
      <w:r w:rsidRPr="003D3924">
        <w:rPr>
          <w:noProof/>
          <w:szCs w:val="20"/>
        </w:rPr>
        <w:br/>
      </w:r>
      <w:r w:rsidRPr="003D3924">
        <w:rPr>
          <w:noProof/>
          <w:szCs w:val="20"/>
        </w:rPr>
        <w:br/>
      </w:r>
      <w:r w:rsidRPr="003D3924">
        <w:rPr>
          <w:noProof/>
          <w:szCs w:val="20"/>
        </w:rPr>
        <w:br/>
      </w:r>
    </w:p>
    <w:p w14:paraId="6A4F6A06" w14:textId="77777777" w:rsidR="002C2051" w:rsidRPr="003D3924" w:rsidRDefault="002C2051" w:rsidP="002C2051">
      <w:pPr>
        <w:rPr>
          <w:noProof/>
          <w:szCs w:val="20"/>
        </w:rPr>
      </w:pPr>
    </w:p>
    <w:p w14:paraId="03A3646A" w14:textId="77777777" w:rsidR="002C2051" w:rsidRPr="003D3924" w:rsidRDefault="002C2051" w:rsidP="002C2051">
      <w:pPr>
        <w:rPr>
          <w:noProof/>
          <w:szCs w:val="20"/>
        </w:rPr>
      </w:pPr>
    </w:p>
    <w:p w14:paraId="2E4FF021" w14:textId="4F40E1C7" w:rsidR="002C2051" w:rsidRPr="003D3924" w:rsidRDefault="00DC4125" w:rsidP="006D7698">
      <w:pPr>
        <w:ind w:left="720"/>
        <w:rPr>
          <w:noProof/>
          <w:szCs w:val="20"/>
        </w:rPr>
      </w:pPr>
      <w:r>
        <w:rPr>
          <w:noProof/>
          <w:szCs w:val="20"/>
        </w:rPr>
        <w:br/>
      </w:r>
      <w:r>
        <w:rPr>
          <w:noProof/>
          <w:szCs w:val="20"/>
        </w:rPr>
        <w:br/>
      </w:r>
      <w:r w:rsidR="008C69F9">
        <w:rPr>
          <w:noProof/>
          <w:szCs w:val="20"/>
        </w:rPr>
        <w:t>K</w:t>
      </w:r>
      <w:r w:rsidR="002C2051" w:rsidRPr="003D3924">
        <w:rPr>
          <w:noProof/>
          <w:szCs w:val="20"/>
        </w:rPr>
        <w:t>enmerk</w:t>
      </w:r>
      <w:r w:rsidR="005E4060" w:rsidRPr="003D3924">
        <w:rPr>
          <w:noProof/>
          <w:szCs w:val="20"/>
        </w:rPr>
        <w:t>nummer</w:t>
      </w:r>
      <w:r w:rsidR="008C69F9">
        <w:rPr>
          <w:noProof/>
          <w:szCs w:val="20"/>
        </w:rPr>
        <w:t xml:space="preserve"> aanbesteding</w:t>
      </w:r>
      <w:r w:rsidR="002C2051" w:rsidRPr="003D3924">
        <w:rPr>
          <w:noProof/>
          <w:szCs w:val="20"/>
        </w:rPr>
        <w:t xml:space="preserve">: </w:t>
      </w:r>
      <w:r w:rsidR="000E18ED" w:rsidRPr="000E18ED">
        <w:rPr>
          <w:noProof/>
          <w:szCs w:val="20"/>
        </w:rPr>
        <w:t>ICT202</w:t>
      </w:r>
      <w:r w:rsidR="002B0F51">
        <w:rPr>
          <w:noProof/>
          <w:szCs w:val="20"/>
        </w:rPr>
        <w:t>5</w:t>
      </w:r>
      <w:r w:rsidR="000E18ED" w:rsidRPr="000E18ED">
        <w:rPr>
          <w:noProof/>
          <w:szCs w:val="20"/>
        </w:rPr>
        <w:t>/OFGV</w:t>
      </w:r>
      <w:r w:rsidR="002C2051" w:rsidRPr="003D3924">
        <w:br/>
      </w:r>
      <w:r w:rsidR="002C2051" w:rsidRPr="003D3924">
        <w:rPr>
          <w:noProof/>
          <w:szCs w:val="20"/>
        </w:rPr>
        <w:t xml:space="preserve">Datum: </w:t>
      </w:r>
      <w:bookmarkEnd w:id="0"/>
      <w:r w:rsidR="008C69F9">
        <w:rPr>
          <w:noProof/>
          <w:szCs w:val="20"/>
        </w:rPr>
        <w:t>24</w:t>
      </w:r>
      <w:r w:rsidR="007A203D">
        <w:rPr>
          <w:noProof/>
          <w:szCs w:val="20"/>
        </w:rPr>
        <w:t xml:space="preserve"> februari 2025</w:t>
      </w:r>
    </w:p>
    <w:p w14:paraId="50A200E0" w14:textId="5A9A0069" w:rsidR="00400146" w:rsidRPr="003D3924" w:rsidRDefault="006D7698">
      <w:pPr>
        <w:rPr>
          <w:szCs w:val="20"/>
        </w:rPr>
        <w:sectPr w:rsidR="00400146" w:rsidRPr="003D3924" w:rsidSect="002A7DB9">
          <w:headerReference w:type="default" r:id="rId12"/>
          <w:footerReference w:type="default" r:id="rId13"/>
          <w:pgSz w:w="11910" w:h="16850"/>
          <w:pgMar w:top="1560" w:right="960" w:bottom="1180" w:left="720" w:header="0" w:footer="983" w:gutter="0"/>
          <w:pgNumType w:start="1"/>
          <w:cols w:space="708"/>
        </w:sectPr>
      </w:pPr>
      <w:r w:rsidRPr="003D3924">
        <w:rPr>
          <w:szCs w:val="20"/>
        </w:rPr>
        <w:tab/>
      </w:r>
      <w:r w:rsidRPr="003D3924">
        <w:rPr>
          <w:szCs w:val="20"/>
        </w:rPr>
        <w:br/>
      </w:r>
    </w:p>
    <w:sdt>
      <w:sdtPr>
        <w:rPr>
          <w:rFonts w:ascii="Verdana" w:eastAsia="Carlito" w:hAnsi="Verdana" w:cs="Carlito"/>
          <w:color w:val="auto"/>
          <w:sz w:val="20"/>
          <w:szCs w:val="22"/>
          <w:lang w:eastAsia="en-US"/>
        </w:rPr>
        <w:id w:val="-1912921109"/>
        <w:docPartObj>
          <w:docPartGallery w:val="Table of Contents"/>
          <w:docPartUnique/>
        </w:docPartObj>
      </w:sdtPr>
      <w:sdtEndPr>
        <w:rPr>
          <w:b/>
          <w:bCs/>
          <w:szCs w:val="20"/>
        </w:rPr>
      </w:sdtEndPr>
      <w:sdtContent>
        <w:p w14:paraId="3CD54AE1" w14:textId="1582ECD2" w:rsidR="00FA6F4F" w:rsidRPr="00FA6F4F" w:rsidRDefault="00FA6F4F" w:rsidP="00FA6F4F">
          <w:pPr>
            <w:pStyle w:val="Kopvaninhoudsopgave"/>
            <w:ind w:firstLine="698"/>
            <w:rPr>
              <w:rFonts w:ascii="Verdana" w:hAnsi="Verdana"/>
              <w:color w:val="auto"/>
            </w:rPr>
          </w:pPr>
          <w:r w:rsidRPr="00FA6F4F">
            <w:rPr>
              <w:rFonts w:ascii="Verdana" w:hAnsi="Verdana"/>
              <w:color w:val="auto"/>
            </w:rPr>
            <w:t>Inhoudsopgave</w:t>
          </w:r>
        </w:p>
        <w:p w14:paraId="4C1D8435" w14:textId="0A49AB7B" w:rsidR="003416AD" w:rsidRDefault="00FA6F4F">
          <w:pPr>
            <w:pStyle w:val="Inhopg1"/>
            <w:tabs>
              <w:tab w:val="right" w:leader="dot" w:pos="10220"/>
            </w:tabs>
            <w:rPr>
              <w:rFonts w:asciiTheme="minorHAnsi" w:eastAsiaTheme="minorEastAsia" w:hAnsiTheme="minorHAnsi" w:cstheme="minorBidi"/>
              <w:b w:val="0"/>
              <w:bCs w:val="0"/>
              <w:noProof/>
              <w:kern w:val="2"/>
              <w:sz w:val="24"/>
              <w:szCs w:val="24"/>
              <w:lang w:eastAsia="nl-NL"/>
              <w14:ligatures w14:val="standardContextual"/>
            </w:rPr>
          </w:pPr>
          <w:r>
            <w:fldChar w:fldCharType="begin"/>
          </w:r>
          <w:r>
            <w:instrText xml:space="preserve"> TOC \o "1-3" \h \z \u </w:instrText>
          </w:r>
          <w:r>
            <w:fldChar w:fldCharType="separate"/>
          </w:r>
          <w:hyperlink w:anchor="_Toc190960355" w:history="1">
            <w:r w:rsidR="003416AD" w:rsidRPr="002C492B">
              <w:rPr>
                <w:rStyle w:val="Hyperlink"/>
                <w:noProof/>
              </w:rPr>
              <w:t>Begrippenlijst</w:t>
            </w:r>
            <w:r w:rsidR="003416AD">
              <w:rPr>
                <w:noProof/>
                <w:webHidden/>
              </w:rPr>
              <w:tab/>
            </w:r>
            <w:r w:rsidR="003416AD">
              <w:rPr>
                <w:noProof/>
                <w:webHidden/>
              </w:rPr>
              <w:fldChar w:fldCharType="begin"/>
            </w:r>
            <w:r w:rsidR="003416AD">
              <w:rPr>
                <w:noProof/>
                <w:webHidden/>
              </w:rPr>
              <w:instrText xml:space="preserve"> PAGEREF _Toc190960355 \h </w:instrText>
            </w:r>
            <w:r w:rsidR="003416AD">
              <w:rPr>
                <w:noProof/>
                <w:webHidden/>
              </w:rPr>
            </w:r>
            <w:r w:rsidR="003416AD">
              <w:rPr>
                <w:noProof/>
                <w:webHidden/>
              </w:rPr>
              <w:fldChar w:fldCharType="separate"/>
            </w:r>
            <w:r w:rsidR="000C207F">
              <w:rPr>
                <w:noProof/>
                <w:webHidden/>
              </w:rPr>
              <w:t>3</w:t>
            </w:r>
            <w:r w:rsidR="003416AD">
              <w:rPr>
                <w:noProof/>
                <w:webHidden/>
              </w:rPr>
              <w:fldChar w:fldCharType="end"/>
            </w:r>
          </w:hyperlink>
        </w:p>
        <w:p w14:paraId="2365B401" w14:textId="2EAF288E" w:rsidR="003416AD" w:rsidRDefault="003416AD">
          <w:pPr>
            <w:pStyle w:val="Inhopg1"/>
            <w:tabs>
              <w:tab w:val="right" w:leader="dot" w:pos="10220"/>
            </w:tabs>
            <w:rPr>
              <w:rFonts w:asciiTheme="minorHAnsi" w:eastAsiaTheme="minorEastAsia" w:hAnsiTheme="minorHAnsi" w:cstheme="minorBidi"/>
              <w:b w:val="0"/>
              <w:bCs w:val="0"/>
              <w:noProof/>
              <w:kern w:val="2"/>
              <w:sz w:val="24"/>
              <w:szCs w:val="24"/>
              <w:lang w:eastAsia="nl-NL"/>
              <w14:ligatures w14:val="standardContextual"/>
            </w:rPr>
          </w:pPr>
          <w:hyperlink w:anchor="_Toc190960356" w:history="1">
            <w:r w:rsidRPr="002C492B">
              <w:rPr>
                <w:rStyle w:val="Hyperlink"/>
                <w:noProof/>
              </w:rPr>
              <w:t>1. Inleiding</w:t>
            </w:r>
            <w:r>
              <w:rPr>
                <w:noProof/>
                <w:webHidden/>
              </w:rPr>
              <w:tab/>
            </w:r>
            <w:r>
              <w:rPr>
                <w:noProof/>
                <w:webHidden/>
              </w:rPr>
              <w:fldChar w:fldCharType="begin"/>
            </w:r>
            <w:r>
              <w:rPr>
                <w:noProof/>
                <w:webHidden/>
              </w:rPr>
              <w:instrText xml:space="preserve"> PAGEREF _Toc190960356 \h </w:instrText>
            </w:r>
            <w:r>
              <w:rPr>
                <w:noProof/>
                <w:webHidden/>
              </w:rPr>
            </w:r>
            <w:r>
              <w:rPr>
                <w:noProof/>
                <w:webHidden/>
              </w:rPr>
              <w:fldChar w:fldCharType="separate"/>
            </w:r>
            <w:r w:rsidR="000C207F">
              <w:rPr>
                <w:noProof/>
                <w:webHidden/>
              </w:rPr>
              <w:t>9</w:t>
            </w:r>
            <w:r>
              <w:rPr>
                <w:noProof/>
                <w:webHidden/>
              </w:rPr>
              <w:fldChar w:fldCharType="end"/>
            </w:r>
          </w:hyperlink>
        </w:p>
        <w:p w14:paraId="0FB76089" w14:textId="578BAB5D"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57" w:history="1">
            <w:r w:rsidRPr="002C492B">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OFGV</w:t>
            </w:r>
            <w:r>
              <w:rPr>
                <w:noProof/>
                <w:webHidden/>
              </w:rPr>
              <w:tab/>
            </w:r>
            <w:r>
              <w:rPr>
                <w:noProof/>
                <w:webHidden/>
              </w:rPr>
              <w:fldChar w:fldCharType="begin"/>
            </w:r>
            <w:r>
              <w:rPr>
                <w:noProof/>
                <w:webHidden/>
              </w:rPr>
              <w:instrText xml:space="preserve"> PAGEREF _Toc190960357 \h </w:instrText>
            </w:r>
            <w:r>
              <w:rPr>
                <w:noProof/>
                <w:webHidden/>
              </w:rPr>
            </w:r>
            <w:r>
              <w:rPr>
                <w:noProof/>
                <w:webHidden/>
              </w:rPr>
              <w:fldChar w:fldCharType="separate"/>
            </w:r>
            <w:r w:rsidR="000C207F">
              <w:rPr>
                <w:noProof/>
                <w:webHidden/>
              </w:rPr>
              <w:t>9</w:t>
            </w:r>
            <w:r>
              <w:rPr>
                <w:noProof/>
                <w:webHidden/>
              </w:rPr>
              <w:fldChar w:fldCharType="end"/>
            </w:r>
          </w:hyperlink>
        </w:p>
        <w:p w14:paraId="08FF16E7" w14:textId="5DF9E426"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58" w:history="1">
            <w:r w:rsidRPr="002C492B">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Doel van de</w:t>
            </w:r>
            <w:r w:rsidRPr="002C492B">
              <w:rPr>
                <w:rStyle w:val="Hyperlink"/>
                <w:noProof/>
                <w:spacing w:val="-1"/>
              </w:rPr>
              <w:t xml:space="preserve"> </w:t>
            </w:r>
            <w:r w:rsidRPr="002C492B">
              <w:rPr>
                <w:rStyle w:val="Hyperlink"/>
                <w:noProof/>
                <w:spacing w:val="-2"/>
              </w:rPr>
              <w:t>Aanbesteding</w:t>
            </w:r>
            <w:r>
              <w:rPr>
                <w:noProof/>
                <w:webHidden/>
              </w:rPr>
              <w:tab/>
            </w:r>
            <w:r>
              <w:rPr>
                <w:noProof/>
                <w:webHidden/>
              </w:rPr>
              <w:fldChar w:fldCharType="begin"/>
            </w:r>
            <w:r>
              <w:rPr>
                <w:noProof/>
                <w:webHidden/>
              </w:rPr>
              <w:instrText xml:space="preserve"> PAGEREF _Toc190960358 \h </w:instrText>
            </w:r>
            <w:r>
              <w:rPr>
                <w:noProof/>
                <w:webHidden/>
              </w:rPr>
            </w:r>
            <w:r>
              <w:rPr>
                <w:noProof/>
                <w:webHidden/>
              </w:rPr>
              <w:fldChar w:fldCharType="separate"/>
            </w:r>
            <w:r w:rsidR="000C207F">
              <w:rPr>
                <w:noProof/>
                <w:webHidden/>
              </w:rPr>
              <w:t>10</w:t>
            </w:r>
            <w:r>
              <w:rPr>
                <w:noProof/>
                <w:webHidden/>
              </w:rPr>
              <w:fldChar w:fldCharType="end"/>
            </w:r>
          </w:hyperlink>
        </w:p>
        <w:p w14:paraId="3D1E590F" w14:textId="13FDAF43"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59" w:history="1">
            <w:r w:rsidRPr="002C492B">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Looptijd en contractvorm</w:t>
            </w:r>
            <w:r>
              <w:rPr>
                <w:noProof/>
                <w:webHidden/>
              </w:rPr>
              <w:tab/>
            </w:r>
            <w:r>
              <w:rPr>
                <w:noProof/>
                <w:webHidden/>
              </w:rPr>
              <w:fldChar w:fldCharType="begin"/>
            </w:r>
            <w:r>
              <w:rPr>
                <w:noProof/>
                <w:webHidden/>
              </w:rPr>
              <w:instrText xml:space="preserve"> PAGEREF _Toc190960359 \h </w:instrText>
            </w:r>
            <w:r>
              <w:rPr>
                <w:noProof/>
                <w:webHidden/>
              </w:rPr>
            </w:r>
            <w:r>
              <w:rPr>
                <w:noProof/>
                <w:webHidden/>
              </w:rPr>
              <w:fldChar w:fldCharType="separate"/>
            </w:r>
            <w:r w:rsidR="000C207F">
              <w:rPr>
                <w:noProof/>
                <w:webHidden/>
              </w:rPr>
              <w:t>10</w:t>
            </w:r>
            <w:r>
              <w:rPr>
                <w:noProof/>
                <w:webHidden/>
              </w:rPr>
              <w:fldChar w:fldCharType="end"/>
            </w:r>
          </w:hyperlink>
        </w:p>
        <w:p w14:paraId="504B76AE" w14:textId="62E370CF"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0" w:history="1">
            <w:r w:rsidRPr="002C492B">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Huidige situatie en aanleiding van de Aanbesteding</w:t>
            </w:r>
            <w:r>
              <w:rPr>
                <w:noProof/>
                <w:webHidden/>
              </w:rPr>
              <w:tab/>
            </w:r>
            <w:r>
              <w:rPr>
                <w:noProof/>
                <w:webHidden/>
              </w:rPr>
              <w:fldChar w:fldCharType="begin"/>
            </w:r>
            <w:r>
              <w:rPr>
                <w:noProof/>
                <w:webHidden/>
              </w:rPr>
              <w:instrText xml:space="preserve"> PAGEREF _Toc190960360 \h </w:instrText>
            </w:r>
            <w:r>
              <w:rPr>
                <w:noProof/>
                <w:webHidden/>
              </w:rPr>
            </w:r>
            <w:r>
              <w:rPr>
                <w:noProof/>
                <w:webHidden/>
              </w:rPr>
              <w:fldChar w:fldCharType="separate"/>
            </w:r>
            <w:r w:rsidR="000C207F">
              <w:rPr>
                <w:noProof/>
                <w:webHidden/>
              </w:rPr>
              <w:t>10</w:t>
            </w:r>
            <w:r>
              <w:rPr>
                <w:noProof/>
                <w:webHidden/>
              </w:rPr>
              <w:fldChar w:fldCharType="end"/>
            </w:r>
          </w:hyperlink>
        </w:p>
        <w:p w14:paraId="7A14D011" w14:textId="1BE25E3B"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1" w:history="1">
            <w:r w:rsidRPr="002C492B">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Opdrachtbeschrijving en scope</w:t>
            </w:r>
            <w:r w:rsidRPr="002C492B">
              <w:rPr>
                <w:rStyle w:val="Hyperlink"/>
                <w:noProof/>
                <w:spacing w:val="-6"/>
              </w:rPr>
              <w:t xml:space="preserve"> </w:t>
            </w:r>
            <w:r w:rsidRPr="002C492B">
              <w:rPr>
                <w:rStyle w:val="Hyperlink"/>
                <w:noProof/>
              </w:rPr>
              <w:t>Aanbesteding</w:t>
            </w:r>
            <w:r>
              <w:rPr>
                <w:noProof/>
                <w:webHidden/>
              </w:rPr>
              <w:tab/>
            </w:r>
            <w:r>
              <w:rPr>
                <w:noProof/>
                <w:webHidden/>
              </w:rPr>
              <w:fldChar w:fldCharType="begin"/>
            </w:r>
            <w:r>
              <w:rPr>
                <w:noProof/>
                <w:webHidden/>
              </w:rPr>
              <w:instrText xml:space="preserve"> PAGEREF _Toc190960361 \h </w:instrText>
            </w:r>
            <w:r>
              <w:rPr>
                <w:noProof/>
                <w:webHidden/>
              </w:rPr>
            </w:r>
            <w:r>
              <w:rPr>
                <w:noProof/>
                <w:webHidden/>
              </w:rPr>
              <w:fldChar w:fldCharType="separate"/>
            </w:r>
            <w:r w:rsidR="000C207F">
              <w:rPr>
                <w:noProof/>
                <w:webHidden/>
              </w:rPr>
              <w:t>11</w:t>
            </w:r>
            <w:r>
              <w:rPr>
                <w:noProof/>
                <w:webHidden/>
              </w:rPr>
              <w:fldChar w:fldCharType="end"/>
            </w:r>
          </w:hyperlink>
        </w:p>
        <w:p w14:paraId="0B7F1ABC" w14:textId="4A479053"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2" w:history="1">
            <w:r w:rsidRPr="002C492B">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Percelen</w:t>
            </w:r>
            <w:r>
              <w:rPr>
                <w:noProof/>
                <w:webHidden/>
              </w:rPr>
              <w:tab/>
            </w:r>
            <w:r>
              <w:rPr>
                <w:noProof/>
                <w:webHidden/>
              </w:rPr>
              <w:fldChar w:fldCharType="begin"/>
            </w:r>
            <w:r>
              <w:rPr>
                <w:noProof/>
                <w:webHidden/>
              </w:rPr>
              <w:instrText xml:space="preserve"> PAGEREF _Toc190960362 \h </w:instrText>
            </w:r>
            <w:r>
              <w:rPr>
                <w:noProof/>
                <w:webHidden/>
              </w:rPr>
            </w:r>
            <w:r>
              <w:rPr>
                <w:noProof/>
                <w:webHidden/>
              </w:rPr>
              <w:fldChar w:fldCharType="separate"/>
            </w:r>
            <w:r w:rsidR="000C207F">
              <w:rPr>
                <w:noProof/>
                <w:webHidden/>
              </w:rPr>
              <w:t>12</w:t>
            </w:r>
            <w:r>
              <w:rPr>
                <w:noProof/>
                <w:webHidden/>
              </w:rPr>
              <w:fldChar w:fldCharType="end"/>
            </w:r>
          </w:hyperlink>
        </w:p>
        <w:p w14:paraId="263149D5" w14:textId="4D8D01DD"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3" w:history="1">
            <w:r w:rsidRPr="002C492B">
              <w:rPr>
                <w:rStyle w:val="Hyperlink"/>
                <w:noProof/>
              </w:rPr>
              <w:t>1.7</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Contactpersoon</w:t>
            </w:r>
            <w:r>
              <w:rPr>
                <w:noProof/>
                <w:webHidden/>
              </w:rPr>
              <w:tab/>
            </w:r>
            <w:r>
              <w:rPr>
                <w:noProof/>
                <w:webHidden/>
              </w:rPr>
              <w:fldChar w:fldCharType="begin"/>
            </w:r>
            <w:r>
              <w:rPr>
                <w:noProof/>
                <w:webHidden/>
              </w:rPr>
              <w:instrText xml:space="preserve"> PAGEREF _Toc190960363 \h </w:instrText>
            </w:r>
            <w:r>
              <w:rPr>
                <w:noProof/>
                <w:webHidden/>
              </w:rPr>
            </w:r>
            <w:r>
              <w:rPr>
                <w:noProof/>
                <w:webHidden/>
              </w:rPr>
              <w:fldChar w:fldCharType="separate"/>
            </w:r>
            <w:r w:rsidR="000C207F">
              <w:rPr>
                <w:noProof/>
                <w:webHidden/>
              </w:rPr>
              <w:t>12</w:t>
            </w:r>
            <w:r>
              <w:rPr>
                <w:noProof/>
                <w:webHidden/>
              </w:rPr>
              <w:fldChar w:fldCharType="end"/>
            </w:r>
          </w:hyperlink>
        </w:p>
        <w:p w14:paraId="4BEA384F" w14:textId="0CC7BE9E"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4" w:history="1">
            <w:r w:rsidRPr="002C492B">
              <w:rPr>
                <w:rStyle w:val="Hyperlink"/>
                <w:noProof/>
              </w:rPr>
              <w:t>1.8</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Planning Aanbestedingsprocedure</w:t>
            </w:r>
            <w:r>
              <w:rPr>
                <w:noProof/>
                <w:webHidden/>
              </w:rPr>
              <w:tab/>
            </w:r>
            <w:r>
              <w:rPr>
                <w:noProof/>
                <w:webHidden/>
              </w:rPr>
              <w:fldChar w:fldCharType="begin"/>
            </w:r>
            <w:r>
              <w:rPr>
                <w:noProof/>
                <w:webHidden/>
              </w:rPr>
              <w:instrText xml:space="preserve"> PAGEREF _Toc190960364 \h </w:instrText>
            </w:r>
            <w:r>
              <w:rPr>
                <w:noProof/>
                <w:webHidden/>
              </w:rPr>
            </w:r>
            <w:r>
              <w:rPr>
                <w:noProof/>
                <w:webHidden/>
              </w:rPr>
              <w:fldChar w:fldCharType="separate"/>
            </w:r>
            <w:r w:rsidR="000C207F">
              <w:rPr>
                <w:noProof/>
                <w:webHidden/>
              </w:rPr>
              <w:t>12</w:t>
            </w:r>
            <w:r>
              <w:rPr>
                <w:noProof/>
                <w:webHidden/>
              </w:rPr>
              <w:fldChar w:fldCharType="end"/>
            </w:r>
          </w:hyperlink>
        </w:p>
        <w:p w14:paraId="737F16EC" w14:textId="1DD9A6E8" w:rsidR="003416AD" w:rsidRDefault="003416AD">
          <w:pPr>
            <w:pStyle w:val="Inhopg1"/>
            <w:tabs>
              <w:tab w:val="right" w:leader="dot" w:pos="10220"/>
            </w:tabs>
            <w:rPr>
              <w:rFonts w:asciiTheme="minorHAnsi" w:eastAsiaTheme="minorEastAsia" w:hAnsiTheme="minorHAnsi" w:cstheme="minorBidi"/>
              <w:b w:val="0"/>
              <w:bCs w:val="0"/>
              <w:noProof/>
              <w:kern w:val="2"/>
              <w:sz w:val="24"/>
              <w:szCs w:val="24"/>
              <w:lang w:eastAsia="nl-NL"/>
              <w14:ligatures w14:val="standardContextual"/>
            </w:rPr>
          </w:pPr>
          <w:hyperlink w:anchor="_Toc190960365" w:history="1">
            <w:r w:rsidRPr="002C492B">
              <w:rPr>
                <w:rStyle w:val="Hyperlink"/>
                <w:noProof/>
              </w:rPr>
              <w:t>2. Procedurele bepalingen</w:t>
            </w:r>
            <w:r>
              <w:rPr>
                <w:noProof/>
                <w:webHidden/>
              </w:rPr>
              <w:tab/>
            </w:r>
            <w:r>
              <w:rPr>
                <w:noProof/>
                <w:webHidden/>
              </w:rPr>
              <w:fldChar w:fldCharType="begin"/>
            </w:r>
            <w:r>
              <w:rPr>
                <w:noProof/>
                <w:webHidden/>
              </w:rPr>
              <w:instrText xml:space="preserve"> PAGEREF _Toc190960365 \h </w:instrText>
            </w:r>
            <w:r>
              <w:rPr>
                <w:noProof/>
                <w:webHidden/>
              </w:rPr>
            </w:r>
            <w:r>
              <w:rPr>
                <w:noProof/>
                <w:webHidden/>
              </w:rPr>
              <w:fldChar w:fldCharType="separate"/>
            </w:r>
            <w:r w:rsidR="000C207F">
              <w:rPr>
                <w:noProof/>
                <w:webHidden/>
              </w:rPr>
              <w:t>14</w:t>
            </w:r>
            <w:r>
              <w:rPr>
                <w:noProof/>
                <w:webHidden/>
              </w:rPr>
              <w:fldChar w:fldCharType="end"/>
            </w:r>
          </w:hyperlink>
        </w:p>
        <w:p w14:paraId="6D9F4EF9" w14:textId="01554BB6"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6" w:history="1">
            <w:r w:rsidRPr="002C492B">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Algemene voorschriften voor de Aanbesteding</w:t>
            </w:r>
            <w:r>
              <w:rPr>
                <w:noProof/>
                <w:webHidden/>
              </w:rPr>
              <w:tab/>
            </w:r>
            <w:r>
              <w:rPr>
                <w:noProof/>
                <w:webHidden/>
              </w:rPr>
              <w:fldChar w:fldCharType="begin"/>
            </w:r>
            <w:r>
              <w:rPr>
                <w:noProof/>
                <w:webHidden/>
              </w:rPr>
              <w:instrText xml:space="preserve"> PAGEREF _Toc190960366 \h </w:instrText>
            </w:r>
            <w:r>
              <w:rPr>
                <w:noProof/>
                <w:webHidden/>
              </w:rPr>
            </w:r>
            <w:r>
              <w:rPr>
                <w:noProof/>
                <w:webHidden/>
              </w:rPr>
              <w:fldChar w:fldCharType="separate"/>
            </w:r>
            <w:r w:rsidR="000C207F">
              <w:rPr>
                <w:noProof/>
                <w:webHidden/>
              </w:rPr>
              <w:t>14</w:t>
            </w:r>
            <w:r>
              <w:rPr>
                <w:noProof/>
                <w:webHidden/>
              </w:rPr>
              <w:fldChar w:fldCharType="end"/>
            </w:r>
          </w:hyperlink>
        </w:p>
        <w:p w14:paraId="13A58E63" w14:textId="61CD8731"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7" w:history="1">
            <w:r w:rsidRPr="002C492B">
              <w:rPr>
                <w:rStyle w:val="Hyperlink"/>
                <w:noProof/>
              </w:rPr>
              <w:t xml:space="preserve">2.2 </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Communicatie, vertrouwelijkheid van gegevens en publiciteit</w:t>
            </w:r>
            <w:r>
              <w:rPr>
                <w:noProof/>
                <w:webHidden/>
              </w:rPr>
              <w:tab/>
            </w:r>
            <w:r>
              <w:rPr>
                <w:noProof/>
                <w:webHidden/>
              </w:rPr>
              <w:fldChar w:fldCharType="begin"/>
            </w:r>
            <w:r>
              <w:rPr>
                <w:noProof/>
                <w:webHidden/>
              </w:rPr>
              <w:instrText xml:space="preserve"> PAGEREF _Toc190960367 \h </w:instrText>
            </w:r>
            <w:r>
              <w:rPr>
                <w:noProof/>
                <w:webHidden/>
              </w:rPr>
            </w:r>
            <w:r>
              <w:rPr>
                <w:noProof/>
                <w:webHidden/>
              </w:rPr>
              <w:fldChar w:fldCharType="separate"/>
            </w:r>
            <w:r w:rsidR="000C207F">
              <w:rPr>
                <w:noProof/>
                <w:webHidden/>
              </w:rPr>
              <w:t>14</w:t>
            </w:r>
            <w:r>
              <w:rPr>
                <w:noProof/>
                <w:webHidden/>
              </w:rPr>
              <w:fldChar w:fldCharType="end"/>
            </w:r>
          </w:hyperlink>
        </w:p>
        <w:p w14:paraId="51541D0B" w14:textId="321E61FE"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8" w:history="1">
            <w:r w:rsidRPr="002C492B">
              <w:rPr>
                <w:rStyle w:val="Hyperlink"/>
                <w:noProof/>
              </w:rPr>
              <w:t xml:space="preserve">2.3 </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Klachtenregeling</w:t>
            </w:r>
            <w:r>
              <w:rPr>
                <w:noProof/>
                <w:webHidden/>
              </w:rPr>
              <w:tab/>
            </w:r>
            <w:r>
              <w:rPr>
                <w:noProof/>
                <w:webHidden/>
              </w:rPr>
              <w:fldChar w:fldCharType="begin"/>
            </w:r>
            <w:r>
              <w:rPr>
                <w:noProof/>
                <w:webHidden/>
              </w:rPr>
              <w:instrText xml:space="preserve"> PAGEREF _Toc190960368 \h </w:instrText>
            </w:r>
            <w:r>
              <w:rPr>
                <w:noProof/>
                <w:webHidden/>
              </w:rPr>
            </w:r>
            <w:r>
              <w:rPr>
                <w:noProof/>
                <w:webHidden/>
              </w:rPr>
              <w:fldChar w:fldCharType="separate"/>
            </w:r>
            <w:r w:rsidR="000C207F">
              <w:rPr>
                <w:noProof/>
                <w:webHidden/>
              </w:rPr>
              <w:t>15</w:t>
            </w:r>
            <w:r>
              <w:rPr>
                <w:noProof/>
                <w:webHidden/>
              </w:rPr>
              <w:fldChar w:fldCharType="end"/>
            </w:r>
          </w:hyperlink>
        </w:p>
        <w:p w14:paraId="22EB07DD" w14:textId="2DCF82BB"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69" w:history="1">
            <w:r w:rsidRPr="002C492B">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Voorschriften voor het stellen van vragen</w:t>
            </w:r>
            <w:r>
              <w:rPr>
                <w:noProof/>
                <w:webHidden/>
              </w:rPr>
              <w:tab/>
            </w:r>
            <w:r>
              <w:rPr>
                <w:noProof/>
                <w:webHidden/>
              </w:rPr>
              <w:fldChar w:fldCharType="begin"/>
            </w:r>
            <w:r>
              <w:rPr>
                <w:noProof/>
                <w:webHidden/>
              </w:rPr>
              <w:instrText xml:space="preserve"> PAGEREF _Toc190960369 \h </w:instrText>
            </w:r>
            <w:r>
              <w:rPr>
                <w:noProof/>
                <w:webHidden/>
              </w:rPr>
            </w:r>
            <w:r>
              <w:rPr>
                <w:noProof/>
                <w:webHidden/>
              </w:rPr>
              <w:fldChar w:fldCharType="separate"/>
            </w:r>
            <w:r w:rsidR="000C207F">
              <w:rPr>
                <w:noProof/>
                <w:webHidden/>
              </w:rPr>
              <w:t>16</w:t>
            </w:r>
            <w:r>
              <w:rPr>
                <w:noProof/>
                <w:webHidden/>
              </w:rPr>
              <w:fldChar w:fldCharType="end"/>
            </w:r>
          </w:hyperlink>
        </w:p>
        <w:p w14:paraId="2D996D19" w14:textId="31DF5FCB"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0" w:history="1">
            <w:r w:rsidRPr="002C492B">
              <w:rPr>
                <w:rStyle w:val="Hyperlink"/>
                <w:noProof/>
              </w:rPr>
              <w:t xml:space="preserve">2.5 </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Inschrijvingsprocedure</w:t>
            </w:r>
            <w:r>
              <w:rPr>
                <w:noProof/>
                <w:webHidden/>
              </w:rPr>
              <w:tab/>
            </w:r>
            <w:r>
              <w:rPr>
                <w:noProof/>
                <w:webHidden/>
              </w:rPr>
              <w:fldChar w:fldCharType="begin"/>
            </w:r>
            <w:r>
              <w:rPr>
                <w:noProof/>
                <w:webHidden/>
              </w:rPr>
              <w:instrText xml:space="preserve"> PAGEREF _Toc190960370 \h </w:instrText>
            </w:r>
            <w:r>
              <w:rPr>
                <w:noProof/>
                <w:webHidden/>
              </w:rPr>
            </w:r>
            <w:r>
              <w:rPr>
                <w:noProof/>
                <w:webHidden/>
              </w:rPr>
              <w:fldChar w:fldCharType="separate"/>
            </w:r>
            <w:r w:rsidR="000C207F">
              <w:rPr>
                <w:noProof/>
                <w:webHidden/>
              </w:rPr>
              <w:t>16</w:t>
            </w:r>
            <w:r>
              <w:rPr>
                <w:noProof/>
                <w:webHidden/>
              </w:rPr>
              <w:fldChar w:fldCharType="end"/>
            </w:r>
          </w:hyperlink>
        </w:p>
        <w:p w14:paraId="71FB1A51" w14:textId="584D77C9"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1" w:history="1">
            <w:r w:rsidRPr="002C492B">
              <w:rPr>
                <w:rStyle w:val="Hyperlink"/>
                <w:noProof/>
              </w:rPr>
              <w:t>2.6</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Opmaak en indeling van de Inschrijving</w:t>
            </w:r>
            <w:r>
              <w:rPr>
                <w:noProof/>
                <w:webHidden/>
              </w:rPr>
              <w:tab/>
            </w:r>
            <w:r>
              <w:rPr>
                <w:noProof/>
                <w:webHidden/>
              </w:rPr>
              <w:fldChar w:fldCharType="begin"/>
            </w:r>
            <w:r>
              <w:rPr>
                <w:noProof/>
                <w:webHidden/>
              </w:rPr>
              <w:instrText xml:space="preserve"> PAGEREF _Toc190960371 \h </w:instrText>
            </w:r>
            <w:r>
              <w:rPr>
                <w:noProof/>
                <w:webHidden/>
              </w:rPr>
            </w:r>
            <w:r>
              <w:rPr>
                <w:noProof/>
                <w:webHidden/>
              </w:rPr>
              <w:fldChar w:fldCharType="separate"/>
            </w:r>
            <w:r w:rsidR="000C207F">
              <w:rPr>
                <w:noProof/>
                <w:webHidden/>
              </w:rPr>
              <w:t>17</w:t>
            </w:r>
            <w:r>
              <w:rPr>
                <w:noProof/>
                <w:webHidden/>
              </w:rPr>
              <w:fldChar w:fldCharType="end"/>
            </w:r>
          </w:hyperlink>
        </w:p>
        <w:p w14:paraId="492D8525" w14:textId="294190DB" w:rsidR="003416AD" w:rsidRDefault="003416AD">
          <w:pPr>
            <w:pStyle w:val="Inhopg1"/>
            <w:tabs>
              <w:tab w:val="right" w:leader="dot" w:pos="10220"/>
            </w:tabs>
            <w:rPr>
              <w:rFonts w:asciiTheme="minorHAnsi" w:eastAsiaTheme="minorEastAsia" w:hAnsiTheme="minorHAnsi" w:cstheme="minorBidi"/>
              <w:b w:val="0"/>
              <w:bCs w:val="0"/>
              <w:noProof/>
              <w:kern w:val="2"/>
              <w:sz w:val="24"/>
              <w:szCs w:val="24"/>
              <w:lang w:eastAsia="nl-NL"/>
              <w14:ligatures w14:val="standardContextual"/>
            </w:rPr>
          </w:pPr>
          <w:hyperlink w:anchor="_Toc190960372" w:history="1">
            <w:r w:rsidRPr="002C492B">
              <w:rPr>
                <w:rStyle w:val="Hyperlink"/>
                <w:noProof/>
              </w:rPr>
              <w:t>3. Eisen aan de Inschrijver</w:t>
            </w:r>
            <w:r>
              <w:rPr>
                <w:noProof/>
                <w:webHidden/>
              </w:rPr>
              <w:tab/>
            </w:r>
            <w:r>
              <w:rPr>
                <w:noProof/>
                <w:webHidden/>
              </w:rPr>
              <w:fldChar w:fldCharType="begin"/>
            </w:r>
            <w:r>
              <w:rPr>
                <w:noProof/>
                <w:webHidden/>
              </w:rPr>
              <w:instrText xml:space="preserve"> PAGEREF _Toc190960372 \h </w:instrText>
            </w:r>
            <w:r>
              <w:rPr>
                <w:noProof/>
                <w:webHidden/>
              </w:rPr>
            </w:r>
            <w:r>
              <w:rPr>
                <w:noProof/>
                <w:webHidden/>
              </w:rPr>
              <w:fldChar w:fldCharType="separate"/>
            </w:r>
            <w:r w:rsidR="000C207F">
              <w:rPr>
                <w:noProof/>
                <w:webHidden/>
              </w:rPr>
              <w:t>18</w:t>
            </w:r>
            <w:r>
              <w:rPr>
                <w:noProof/>
                <w:webHidden/>
              </w:rPr>
              <w:fldChar w:fldCharType="end"/>
            </w:r>
          </w:hyperlink>
        </w:p>
        <w:p w14:paraId="7259AFAF" w14:textId="794A7E7D"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3" w:history="1">
            <w:r w:rsidRPr="002C492B">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Enkelvoudige inschrijving</w:t>
            </w:r>
            <w:r>
              <w:rPr>
                <w:noProof/>
                <w:webHidden/>
              </w:rPr>
              <w:tab/>
            </w:r>
            <w:r>
              <w:rPr>
                <w:noProof/>
                <w:webHidden/>
              </w:rPr>
              <w:fldChar w:fldCharType="begin"/>
            </w:r>
            <w:r>
              <w:rPr>
                <w:noProof/>
                <w:webHidden/>
              </w:rPr>
              <w:instrText xml:space="preserve"> PAGEREF _Toc190960373 \h </w:instrText>
            </w:r>
            <w:r>
              <w:rPr>
                <w:noProof/>
                <w:webHidden/>
              </w:rPr>
            </w:r>
            <w:r>
              <w:rPr>
                <w:noProof/>
                <w:webHidden/>
              </w:rPr>
              <w:fldChar w:fldCharType="separate"/>
            </w:r>
            <w:r w:rsidR="000C207F">
              <w:rPr>
                <w:noProof/>
                <w:webHidden/>
              </w:rPr>
              <w:t>18</w:t>
            </w:r>
            <w:r>
              <w:rPr>
                <w:noProof/>
                <w:webHidden/>
              </w:rPr>
              <w:fldChar w:fldCharType="end"/>
            </w:r>
          </w:hyperlink>
        </w:p>
        <w:p w14:paraId="75B5C535" w14:textId="66E201F0"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4" w:history="1">
            <w:r w:rsidRPr="002C492B">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Hoofd- en Onderaanneming</w:t>
            </w:r>
            <w:r>
              <w:rPr>
                <w:noProof/>
                <w:webHidden/>
              </w:rPr>
              <w:tab/>
            </w:r>
            <w:r>
              <w:rPr>
                <w:noProof/>
                <w:webHidden/>
              </w:rPr>
              <w:fldChar w:fldCharType="begin"/>
            </w:r>
            <w:r>
              <w:rPr>
                <w:noProof/>
                <w:webHidden/>
              </w:rPr>
              <w:instrText xml:space="preserve"> PAGEREF _Toc190960374 \h </w:instrText>
            </w:r>
            <w:r>
              <w:rPr>
                <w:noProof/>
                <w:webHidden/>
              </w:rPr>
            </w:r>
            <w:r>
              <w:rPr>
                <w:noProof/>
                <w:webHidden/>
              </w:rPr>
              <w:fldChar w:fldCharType="separate"/>
            </w:r>
            <w:r w:rsidR="000C207F">
              <w:rPr>
                <w:noProof/>
                <w:webHidden/>
              </w:rPr>
              <w:t>18</w:t>
            </w:r>
            <w:r>
              <w:rPr>
                <w:noProof/>
                <w:webHidden/>
              </w:rPr>
              <w:fldChar w:fldCharType="end"/>
            </w:r>
          </w:hyperlink>
        </w:p>
        <w:p w14:paraId="595B6D2D" w14:textId="1D896280"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5" w:history="1">
            <w:r w:rsidRPr="002C492B">
              <w:rPr>
                <w:rStyle w:val="Hyperlink"/>
                <w:noProof/>
              </w:rPr>
              <w:t>3.3</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Samenwerkingsverband</w:t>
            </w:r>
            <w:r>
              <w:rPr>
                <w:noProof/>
                <w:webHidden/>
              </w:rPr>
              <w:tab/>
            </w:r>
            <w:r>
              <w:rPr>
                <w:noProof/>
                <w:webHidden/>
              </w:rPr>
              <w:fldChar w:fldCharType="begin"/>
            </w:r>
            <w:r>
              <w:rPr>
                <w:noProof/>
                <w:webHidden/>
              </w:rPr>
              <w:instrText xml:space="preserve"> PAGEREF _Toc190960375 \h </w:instrText>
            </w:r>
            <w:r>
              <w:rPr>
                <w:noProof/>
                <w:webHidden/>
              </w:rPr>
            </w:r>
            <w:r>
              <w:rPr>
                <w:noProof/>
                <w:webHidden/>
              </w:rPr>
              <w:fldChar w:fldCharType="separate"/>
            </w:r>
            <w:r w:rsidR="000C207F">
              <w:rPr>
                <w:noProof/>
                <w:webHidden/>
              </w:rPr>
              <w:t>18</w:t>
            </w:r>
            <w:r>
              <w:rPr>
                <w:noProof/>
                <w:webHidden/>
              </w:rPr>
              <w:fldChar w:fldCharType="end"/>
            </w:r>
          </w:hyperlink>
        </w:p>
        <w:p w14:paraId="237838FB" w14:textId="6EF48583"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6" w:history="1">
            <w:r w:rsidRPr="002C492B">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Aantal Inschrijvingen</w:t>
            </w:r>
            <w:r>
              <w:rPr>
                <w:noProof/>
                <w:webHidden/>
              </w:rPr>
              <w:tab/>
            </w:r>
            <w:r>
              <w:rPr>
                <w:noProof/>
                <w:webHidden/>
              </w:rPr>
              <w:fldChar w:fldCharType="begin"/>
            </w:r>
            <w:r>
              <w:rPr>
                <w:noProof/>
                <w:webHidden/>
              </w:rPr>
              <w:instrText xml:space="preserve"> PAGEREF _Toc190960376 \h </w:instrText>
            </w:r>
            <w:r>
              <w:rPr>
                <w:noProof/>
                <w:webHidden/>
              </w:rPr>
            </w:r>
            <w:r>
              <w:rPr>
                <w:noProof/>
                <w:webHidden/>
              </w:rPr>
              <w:fldChar w:fldCharType="separate"/>
            </w:r>
            <w:r w:rsidR="000C207F">
              <w:rPr>
                <w:noProof/>
                <w:webHidden/>
              </w:rPr>
              <w:t>18</w:t>
            </w:r>
            <w:r>
              <w:rPr>
                <w:noProof/>
                <w:webHidden/>
              </w:rPr>
              <w:fldChar w:fldCharType="end"/>
            </w:r>
          </w:hyperlink>
        </w:p>
        <w:p w14:paraId="562EC2A9" w14:textId="2D6C83AB"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7" w:history="1">
            <w:r w:rsidRPr="002C492B">
              <w:rPr>
                <w:rStyle w:val="Hyperlink"/>
                <w:noProof/>
              </w:rPr>
              <w:t>3.5</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Uitsluitingsgronden</w:t>
            </w:r>
            <w:r>
              <w:rPr>
                <w:noProof/>
                <w:webHidden/>
              </w:rPr>
              <w:tab/>
            </w:r>
            <w:r>
              <w:rPr>
                <w:noProof/>
                <w:webHidden/>
              </w:rPr>
              <w:fldChar w:fldCharType="begin"/>
            </w:r>
            <w:r>
              <w:rPr>
                <w:noProof/>
                <w:webHidden/>
              </w:rPr>
              <w:instrText xml:space="preserve"> PAGEREF _Toc190960377 \h </w:instrText>
            </w:r>
            <w:r>
              <w:rPr>
                <w:noProof/>
                <w:webHidden/>
              </w:rPr>
            </w:r>
            <w:r>
              <w:rPr>
                <w:noProof/>
                <w:webHidden/>
              </w:rPr>
              <w:fldChar w:fldCharType="separate"/>
            </w:r>
            <w:r w:rsidR="000C207F">
              <w:rPr>
                <w:noProof/>
                <w:webHidden/>
              </w:rPr>
              <w:t>19</w:t>
            </w:r>
            <w:r>
              <w:rPr>
                <w:noProof/>
                <w:webHidden/>
              </w:rPr>
              <w:fldChar w:fldCharType="end"/>
            </w:r>
          </w:hyperlink>
        </w:p>
        <w:p w14:paraId="5AEEA030" w14:textId="3150A772" w:rsidR="003416AD" w:rsidRDefault="003416AD">
          <w:pPr>
            <w:pStyle w:val="Inhopg1"/>
            <w:tabs>
              <w:tab w:val="right" w:leader="dot" w:pos="10220"/>
            </w:tabs>
            <w:rPr>
              <w:rFonts w:asciiTheme="minorHAnsi" w:eastAsiaTheme="minorEastAsia" w:hAnsiTheme="minorHAnsi" w:cstheme="minorBidi"/>
              <w:b w:val="0"/>
              <w:bCs w:val="0"/>
              <w:noProof/>
              <w:kern w:val="2"/>
              <w:sz w:val="24"/>
              <w:szCs w:val="24"/>
              <w:lang w:eastAsia="nl-NL"/>
              <w14:ligatures w14:val="standardContextual"/>
            </w:rPr>
          </w:pPr>
          <w:hyperlink w:anchor="_Toc190960378" w:history="1">
            <w:r w:rsidRPr="002C492B">
              <w:rPr>
                <w:rStyle w:val="Hyperlink"/>
                <w:noProof/>
              </w:rPr>
              <w:t>4. Geschiktheidseisen</w:t>
            </w:r>
            <w:r>
              <w:rPr>
                <w:noProof/>
                <w:webHidden/>
              </w:rPr>
              <w:tab/>
            </w:r>
            <w:r>
              <w:rPr>
                <w:noProof/>
                <w:webHidden/>
              </w:rPr>
              <w:fldChar w:fldCharType="begin"/>
            </w:r>
            <w:r>
              <w:rPr>
                <w:noProof/>
                <w:webHidden/>
              </w:rPr>
              <w:instrText xml:space="preserve"> PAGEREF _Toc190960378 \h </w:instrText>
            </w:r>
            <w:r>
              <w:rPr>
                <w:noProof/>
                <w:webHidden/>
              </w:rPr>
            </w:r>
            <w:r>
              <w:rPr>
                <w:noProof/>
                <w:webHidden/>
              </w:rPr>
              <w:fldChar w:fldCharType="separate"/>
            </w:r>
            <w:r w:rsidR="000C207F">
              <w:rPr>
                <w:noProof/>
                <w:webHidden/>
              </w:rPr>
              <w:t>20</w:t>
            </w:r>
            <w:r>
              <w:rPr>
                <w:noProof/>
                <w:webHidden/>
              </w:rPr>
              <w:fldChar w:fldCharType="end"/>
            </w:r>
          </w:hyperlink>
        </w:p>
        <w:p w14:paraId="0F8446A1" w14:textId="42E3633A"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79" w:history="1">
            <w:r w:rsidRPr="002C492B">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Eisen inzake beroepsbevoegdheid</w:t>
            </w:r>
            <w:r>
              <w:rPr>
                <w:noProof/>
                <w:webHidden/>
              </w:rPr>
              <w:tab/>
            </w:r>
            <w:r>
              <w:rPr>
                <w:noProof/>
                <w:webHidden/>
              </w:rPr>
              <w:fldChar w:fldCharType="begin"/>
            </w:r>
            <w:r>
              <w:rPr>
                <w:noProof/>
                <w:webHidden/>
              </w:rPr>
              <w:instrText xml:space="preserve"> PAGEREF _Toc190960379 \h </w:instrText>
            </w:r>
            <w:r>
              <w:rPr>
                <w:noProof/>
                <w:webHidden/>
              </w:rPr>
            </w:r>
            <w:r>
              <w:rPr>
                <w:noProof/>
                <w:webHidden/>
              </w:rPr>
              <w:fldChar w:fldCharType="separate"/>
            </w:r>
            <w:r w:rsidR="000C207F">
              <w:rPr>
                <w:noProof/>
                <w:webHidden/>
              </w:rPr>
              <w:t>20</w:t>
            </w:r>
            <w:r>
              <w:rPr>
                <w:noProof/>
                <w:webHidden/>
              </w:rPr>
              <w:fldChar w:fldCharType="end"/>
            </w:r>
          </w:hyperlink>
        </w:p>
        <w:p w14:paraId="60964542" w14:textId="63D433B2"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80" w:history="1">
            <w:r w:rsidRPr="002C492B">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Financiële en economische draagkracht</w:t>
            </w:r>
            <w:r>
              <w:rPr>
                <w:noProof/>
                <w:webHidden/>
              </w:rPr>
              <w:tab/>
            </w:r>
            <w:r>
              <w:rPr>
                <w:noProof/>
                <w:webHidden/>
              </w:rPr>
              <w:fldChar w:fldCharType="begin"/>
            </w:r>
            <w:r>
              <w:rPr>
                <w:noProof/>
                <w:webHidden/>
              </w:rPr>
              <w:instrText xml:space="preserve"> PAGEREF _Toc190960380 \h </w:instrText>
            </w:r>
            <w:r>
              <w:rPr>
                <w:noProof/>
                <w:webHidden/>
              </w:rPr>
            </w:r>
            <w:r>
              <w:rPr>
                <w:noProof/>
                <w:webHidden/>
              </w:rPr>
              <w:fldChar w:fldCharType="separate"/>
            </w:r>
            <w:r w:rsidR="000C207F">
              <w:rPr>
                <w:noProof/>
                <w:webHidden/>
              </w:rPr>
              <w:t>20</w:t>
            </w:r>
            <w:r>
              <w:rPr>
                <w:noProof/>
                <w:webHidden/>
              </w:rPr>
              <w:fldChar w:fldCharType="end"/>
            </w:r>
          </w:hyperlink>
        </w:p>
        <w:p w14:paraId="7FEBECB5" w14:textId="73D2E3C9"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81" w:history="1">
            <w:r w:rsidRPr="002C492B">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Technische en beroepsbekwaamheid</w:t>
            </w:r>
            <w:r>
              <w:rPr>
                <w:noProof/>
                <w:webHidden/>
              </w:rPr>
              <w:tab/>
            </w:r>
            <w:r>
              <w:rPr>
                <w:noProof/>
                <w:webHidden/>
              </w:rPr>
              <w:fldChar w:fldCharType="begin"/>
            </w:r>
            <w:r>
              <w:rPr>
                <w:noProof/>
                <w:webHidden/>
              </w:rPr>
              <w:instrText xml:space="preserve"> PAGEREF _Toc190960381 \h </w:instrText>
            </w:r>
            <w:r>
              <w:rPr>
                <w:noProof/>
                <w:webHidden/>
              </w:rPr>
            </w:r>
            <w:r>
              <w:rPr>
                <w:noProof/>
                <w:webHidden/>
              </w:rPr>
              <w:fldChar w:fldCharType="separate"/>
            </w:r>
            <w:r w:rsidR="000C207F">
              <w:rPr>
                <w:noProof/>
                <w:webHidden/>
              </w:rPr>
              <w:t>20</w:t>
            </w:r>
            <w:r>
              <w:rPr>
                <w:noProof/>
                <w:webHidden/>
              </w:rPr>
              <w:fldChar w:fldCharType="end"/>
            </w:r>
          </w:hyperlink>
        </w:p>
        <w:p w14:paraId="18E4E600" w14:textId="5BD604DF"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82" w:history="1">
            <w:r w:rsidRPr="002C492B">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Controle Geschiktheidseisen</w:t>
            </w:r>
            <w:r>
              <w:rPr>
                <w:noProof/>
                <w:webHidden/>
              </w:rPr>
              <w:tab/>
            </w:r>
            <w:r>
              <w:rPr>
                <w:noProof/>
                <w:webHidden/>
              </w:rPr>
              <w:fldChar w:fldCharType="begin"/>
            </w:r>
            <w:r>
              <w:rPr>
                <w:noProof/>
                <w:webHidden/>
              </w:rPr>
              <w:instrText xml:space="preserve"> PAGEREF _Toc190960382 \h </w:instrText>
            </w:r>
            <w:r>
              <w:rPr>
                <w:noProof/>
                <w:webHidden/>
              </w:rPr>
            </w:r>
            <w:r>
              <w:rPr>
                <w:noProof/>
                <w:webHidden/>
              </w:rPr>
              <w:fldChar w:fldCharType="separate"/>
            </w:r>
            <w:r w:rsidR="000C207F">
              <w:rPr>
                <w:noProof/>
                <w:webHidden/>
              </w:rPr>
              <w:t>20</w:t>
            </w:r>
            <w:r>
              <w:rPr>
                <w:noProof/>
                <w:webHidden/>
              </w:rPr>
              <w:fldChar w:fldCharType="end"/>
            </w:r>
          </w:hyperlink>
        </w:p>
        <w:p w14:paraId="2058466C" w14:textId="736739F7" w:rsidR="003416AD" w:rsidRDefault="003416AD">
          <w:pPr>
            <w:pStyle w:val="Inhopg1"/>
            <w:tabs>
              <w:tab w:val="right" w:leader="dot" w:pos="10220"/>
            </w:tabs>
            <w:rPr>
              <w:rFonts w:asciiTheme="minorHAnsi" w:eastAsiaTheme="minorEastAsia" w:hAnsiTheme="minorHAnsi" w:cstheme="minorBidi"/>
              <w:b w:val="0"/>
              <w:bCs w:val="0"/>
              <w:noProof/>
              <w:kern w:val="2"/>
              <w:sz w:val="24"/>
              <w:szCs w:val="24"/>
              <w:lang w:eastAsia="nl-NL"/>
              <w14:ligatures w14:val="standardContextual"/>
            </w:rPr>
          </w:pPr>
          <w:hyperlink w:anchor="_Toc190960383" w:history="1">
            <w:r w:rsidRPr="002C492B">
              <w:rPr>
                <w:rStyle w:val="Hyperlink"/>
                <w:noProof/>
              </w:rPr>
              <w:t>5. Gunningsmethodiek</w:t>
            </w:r>
            <w:r>
              <w:rPr>
                <w:noProof/>
                <w:webHidden/>
              </w:rPr>
              <w:tab/>
            </w:r>
            <w:r>
              <w:rPr>
                <w:noProof/>
                <w:webHidden/>
              </w:rPr>
              <w:fldChar w:fldCharType="begin"/>
            </w:r>
            <w:r>
              <w:rPr>
                <w:noProof/>
                <w:webHidden/>
              </w:rPr>
              <w:instrText xml:space="preserve"> PAGEREF _Toc190960383 \h </w:instrText>
            </w:r>
            <w:r>
              <w:rPr>
                <w:noProof/>
                <w:webHidden/>
              </w:rPr>
            </w:r>
            <w:r>
              <w:rPr>
                <w:noProof/>
                <w:webHidden/>
              </w:rPr>
              <w:fldChar w:fldCharType="separate"/>
            </w:r>
            <w:r w:rsidR="000C207F">
              <w:rPr>
                <w:noProof/>
                <w:webHidden/>
              </w:rPr>
              <w:t>22</w:t>
            </w:r>
            <w:r>
              <w:rPr>
                <w:noProof/>
                <w:webHidden/>
              </w:rPr>
              <w:fldChar w:fldCharType="end"/>
            </w:r>
          </w:hyperlink>
        </w:p>
        <w:p w14:paraId="75926E74" w14:textId="3EE3521C"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84" w:history="1">
            <w:r w:rsidRPr="002C492B">
              <w:rPr>
                <w:rStyle w:val="Hyperlink"/>
                <w:noProof/>
              </w:rPr>
              <w:t>5.1</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Gunningscriterium</w:t>
            </w:r>
            <w:r>
              <w:rPr>
                <w:noProof/>
                <w:webHidden/>
              </w:rPr>
              <w:tab/>
            </w:r>
            <w:r>
              <w:rPr>
                <w:noProof/>
                <w:webHidden/>
              </w:rPr>
              <w:fldChar w:fldCharType="begin"/>
            </w:r>
            <w:r>
              <w:rPr>
                <w:noProof/>
                <w:webHidden/>
              </w:rPr>
              <w:instrText xml:space="preserve"> PAGEREF _Toc190960384 \h </w:instrText>
            </w:r>
            <w:r>
              <w:rPr>
                <w:noProof/>
                <w:webHidden/>
              </w:rPr>
            </w:r>
            <w:r>
              <w:rPr>
                <w:noProof/>
                <w:webHidden/>
              </w:rPr>
              <w:fldChar w:fldCharType="separate"/>
            </w:r>
            <w:r w:rsidR="000C207F">
              <w:rPr>
                <w:noProof/>
                <w:webHidden/>
              </w:rPr>
              <w:t>22</w:t>
            </w:r>
            <w:r>
              <w:rPr>
                <w:noProof/>
                <w:webHidden/>
              </w:rPr>
              <w:fldChar w:fldCharType="end"/>
            </w:r>
          </w:hyperlink>
        </w:p>
        <w:p w14:paraId="0DA45473" w14:textId="5870F541"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85" w:history="1">
            <w:r w:rsidRPr="002C492B">
              <w:rPr>
                <w:rStyle w:val="Hyperlink"/>
                <w:noProof/>
              </w:rPr>
              <w:t>5.2</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Prijs</w:t>
            </w:r>
            <w:r>
              <w:rPr>
                <w:noProof/>
                <w:webHidden/>
              </w:rPr>
              <w:tab/>
            </w:r>
            <w:r>
              <w:rPr>
                <w:noProof/>
                <w:webHidden/>
              </w:rPr>
              <w:fldChar w:fldCharType="begin"/>
            </w:r>
            <w:r>
              <w:rPr>
                <w:noProof/>
                <w:webHidden/>
              </w:rPr>
              <w:instrText xml:space="preserve"> PAGEREF _Toc190960385 \h </w:instrText>
            </w:r>
            <w:r>
              <w:rPr>
                <w:noProof/>
                <w:webHidden/>
              </w:rPr>
            </w:r>
            <w:r>
              <w:rPr>
                <w:noProof/>
                <w:webHidden/>
              </w:rPr>
              <w:fldChar w:fldCharType="separate"/>
            </w:r>
            <w:r w:rsidR="000C207F">
              <w:rPr>
                <w:noProof/>
                <w:webHidden/>
              </w:rPr>
              <w:t>22</w:t>
            </w:r>
            <w:r>
              <w:rPr>
                <w:noProof/>
                <w:webHidden/>
              </w:rPr>
              <w:fldChar w:fldCharType="end"/>
            </w:r>
          </w:hyperlink>
        </w:p>
        <w:p w14:paraId="74488070" w14:textId="6F50F4A9"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86" w:history="1">
            <w:r w:rsidRPr="002C492B">
              <w:rPr>
                <w:rStyle w:val="Hyperlink"/>
                <w:noProof/>
              </w:rPr>
              <w:t>5.3</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Kwaliteit</w:t>
            </w:r>
            <w:r>
              <w:rPr>
                <w:noProof/>
                <w:webHidden/>
              </w:rPr>
              <w:tab/>
            </w:r>
            <w:r>
              <w:rPr>
                <w:noProof/>
                <w:webHidden/>
              </w:rPr>
              <w:fldChar w:fldCharType="begin"/>
            </w:r>
            <w:r>
              <w:rPr>
                <w:noProof/>
                <w:webHidden/>
              </w:rPr>
              <w:instrText xml:space="preserve"> PAGEREF _Toc190960386 \h </w:instrText>
            </w:r>
            <w:r>
              <w:rPr>
                <w:noProof/>
                <w:webHidden/>
              </w:rPr>
            </w:r>
            <w:r>
              <w:rPr>
                <w:noProof/>
                <w:webHidden/>
              </w:rPr>
              <w:fldChar w:fldCharType="separate"/>
            </w:r>
            <w:r w:rsidR="000C207F">
              <w:rPr>
                <w:noProof/>
                <w:webHidden/>
              </w:rPr>
              <w:t>23</w:t>
            </w:r>
            <w:r>
              <w:rPr>
                <w:noProof/>
                <w:webHidden/>
              </w:rPr>
              <w:fldChar w:fldCharType="end"/>
            </w:r>
          </w:hyperlink>
        </w:p>
        <w:p w14:paraId="1C743F87" w14:textId="5DB3F5B3" w:rsidR="003416AD" w:rsidRDefault="003416AD">
          <w:pPr>
            <w:pStyle w:val="Inhopg2"/>
            <w:tabs>
              <w:tab w:val="left" w:pos="1378"/>
            </w:tabs>
            <w:rPr>
              <w:rFonts w:asciiTheme="minorHAnsi" w:eastAsiaTheme="minorEastAsia" w:hAnsiTheme="minorHAnsi" w:cstheme="minorBidi"/>
              <w:noProof/>
              <w:kern w:val="2"/>
              <w:sz w:val="24"/>
              <w:szCs w:val="24"/>
              <w:lang w:eastAsia="nl-NL"/>
              <w14:ligatures w14:val="standardContextual"/>
            </w:rPr>
          </w:pPr>
          <w:hyperlink w:anchor="_Toc190960387" w:history="1">
            <w:r w:rsidRPr="002C492B">
              <w:rPr>
                <w:rStyle w:val="Hyperlink"/>
                <w:noProof/>
              </w:rPr>
              <w:t xml:space="preserve">5.4 </w:t>
            </w:r>
            <w:r>
              <w:rPr>
                <w:rFonts w:asciiTheme="minorHAnsi" w:eastAsiaTheme="minorEastAsia" w:hAnsiTheme="minorHAnsi" w:cstheme="minorBidi"/>
                <w:noProof/>
                <w:kern w:val="2"/>
                <w:sz w:val="24"/>
                <w:szCs w:val="24"/>
                <w:lang w:eastAsia="nl-NL"/>
                <w14:ligatures w14:val="standardContextual"/>
              </w:rPr>
              <w:tab/>
            </w:r>
            <w:r w:rsidRPr="002C492B">
              <w:rPr>
                <w:rStyle w:val="Hyperlink"/>
                <w:noProof/>
              </w:rPr>
              <w:t>Beoordelingsprocedure en gunningsbeslissing</w:t>
            </w:r>
            <w:r>
              <w:rPr>
                <w:noProof/>
                <w:webHidden/>
              </w:rPr>
              <w:tab/>
            </w:r>
            <w:r>
              <w:rPr>
                <w:noProof/>
                <w:webHidden/>
              </w:rPr>
              <w:fldChar w:fldCharType="begin"/>
            </w:r>
            <w:r>
              <w:rPr>
                <w:noProof/>
                <w:webHidden/>
              </w:rPr>
              <w:instrText xml:space="preserve"> PAGEREF _Toc190960387 \h </w:instrText>
            </w:r>
            <w:r>
              <w:rPr>
                <w:noProof/>
                <w:webHidden/>
              </w:rPr>
            </w:r>
            <w:r>
              <w:rPr>
                <w:noProof/>
                <w:webHidden/>
              </w:rPr>
              <w:fldChar w:fldCharType="separate"/>
            </w:r>
            <w:r w:rsidR="000C207F">
              <w:rPr>
                <w:noProof/>
                <w:webHidden/>
              </w:rPr>
              <w:t>24</w:t>
            </w:r>
            <w:r>
              <w:rPr>
                <w:noProof/>
                <w:webHidden/>
              </w:rPr>
              <w:fldChar w:fldCharType="end"/>
            </w:r>
          </w:hyperlink>
        </w:p>
        <w:p w14:paraId="5DA677FF" w14:textId="32B5D4D1" w:rsidR="00FA6F4F" w:rsidRDefault="00FA6F4F" w:rsidP="00FA6F4F">
          <w:r>
            <w:rPr>
              <w:b/>
              <w:bCs/>
            </w:rPr>
            <w:fldChar w:fldCharType="end"/>
          </w:r>
        </w:p>
      </w:sdtContent>
    </w:sdt>
    <w:p w14:paraId="50A20150" w14:textId="77777777" w:rsidR="00400146" w:rsidRPr="003D3924" w:rsidRDefault="00400146">
      <w:pPr>
        <w:rPr>
          <w:szCs w:val="20"/>
        </w:rPr>
        <w:sectPr w:rsidR="00400146" w:rsidRPr="003D3924">
          <w:headerReference w:type="default" r:id="rId14"/>
          <w:footerReference w:type="default" r:id="rId15"/>
          <w:pgSz w:w="11910" w:h="16850"/>
          <w:pgMar w:top="1480" w:right="960" w:bottom="1180" w:left="720" w:header="0" w:footer="983" w:gutter="0"/>
          <w:cols w:space="708"/>
        </w:sectPr>
      </w:pPr>
    </w:p>
    <w:p w14:paraId="038240E9" w14:textId="52FF5A81" w:rsidR="00DB5778" w:rsidRPr="00FA6F4F" w:rsidRDefault="00E841D5" w:rsidP="00DC4125">
      <w:pPr>
        <w:pStyle w:val="KOP10"/>
        <w:rPr>
          <w:rStyle w:val="Zwaar"/>
        </w:rPr>
      </w:pPr>
      <w:bookmarkStart w:id="1" w:name="_bookmark0"/>
      <w:bookmarkStart w:id="2" w:name="_Toc188261765"/>
      <w:bookmarkStart w:id="3" w:name="_Toc190960355"/>
      <w:bookmarkEnd w:id="1"/>
      <w:r w:rsidRPr="00FA6F4F">
        <w:rPr>
          <w:rStyle w:val="Zwaar"/>
        </w:rPr>
        <w:lastRenderedPageBreak/>
        <w:t>Begrippenlijst</w:t>
      </w:r>
      <w:bookmarkEnd w:id="2"/>
      <w:bookmarkEnd w:id="3"/>
      <w:r w:rsidR="00E34DBF" w:rsidRPr="00FA6F4F">
        <w:rPr>
          <w:rStyle w:val="Zwaar"/>
        </w:rPr>
        <w:br/>
      </w:r>
    </w:p>
    <w:p w14:paraId="04059DA9" w14:textId="57059547" w:rsidR="00EA3473" w:rsidRPr="003D3924" w:rsidRDefault="00EA3473" w:rsidP="00322562">
      <w:pPr>
        <w:pStyle w:val="Plattetekst"/>
        <w:spacing w:before="37" w:line="276" w:lineRule="auto"/>
        <w:ind w:right="465"/>
      </w:pPr>
      <w:r w:rsidRPr="003D3924">
        <w:t xml:space="preserve">Hieronder volgt een opsomming van begrippen die voorkomen in dit document. De gedefinieerde begrippen betreffen eenduidige interpretatie en kunnen zowel in enkelvoud als in meervoud worden gehanteerd. </w:t>
      </w:r>
    </w:p>
    <w:p w14:paraId="22590C85" w14:textId="77777777" w:rsidR="00EA3473" w:rsidRPr="003D3924" w:rsidRDefault="00EA3473" w:rsidP="0093157B">
      <w:pPr>
        <w:pStyle w:val="Plattetekst"/>
        <w:spacing w:before="37" w:line="276" w:lineRule="auto"/>
        <w:ind w:left="698" w:right="465"/>
      </w:pPr>
    </w:p>
    <w:tbl>
      <w:tblPr>
        <w:tblStyle w:val="Tabelraster"/>
        <w:tblW w:w="0" w:type="auto"/>
        <w:tblInd w:w="-5" w:type="dxa"/>
        <w:tblLook w:val="04A0" w:firstRow="1" w:lastRow="0" w:firstColumn="1" w:lastColumn="0" w:noHBand="0" w:noVBand="1"/>
      </w:tblPr>
      <w:tblGrid>
        <w:gridCol w:w="3096"/>
        <w:gridCol w:w="5973"/>
      </w:tblGrid>
      <w:tr w:rsidR="00F24F7F" w:rsidRPr="003D3924" w14:paraId="058EDBD0" w14:textId="77777777" w:rsidTr="005C42C9">
        <w:tc>
          <w:tcPr>
            <w:tcW w:w="3096" w:type="dxa"/>
          </w:tcPr>
          <w:p w14:paraId="2329FEC8" w14:textId="77777777" w:rsidR="00F24F7F" w:rsidRPr="003D3924" w:rsidRDefault="00F24F7F" w:rsidP="001C3E9A">
            <w:pPr>
              <w:rPr>
                <w:b/>
                <w:bCs/>
                <w:szCs w:val="20"/>
              </w:rPr>
            </w:pPr>
            <w:r w:rsidRPr="003D3924">
              <w:rPr>
                <w:b/>
                <w:bCs/>
                <w:szCs w:val="20"/>
              </w:rPr>
              <w:t>Aanbestedende dienst</w:t>
            </w:r>
          </w:p>
          <w:p w14:paraId="7C995D36" w14:textId="77777777" w:rsidR="00F24F7F" w:rsidRPr="003D3924" w:rsidRDefault="00F24F7F" w:rsidP="001C3E9A">
            <w:pPr>
              <w:rPr>
                <w:b/>
                <w:bCs/>
                <w:szCs w:val="20"/>
              </w:rPr>
            </w:pPr>
          </w:p>
        </w:tc>
        <w:tc>
          <w:tcPr>
            <w:tcW w:w="5973" w:type="dxa"/>
          </w:tcPr>
          <w:p w14:paraId="610853A5" w14:textId="5A12841B" w:rsidR="00F24F7F" w:rsidRPr="003D3924" w:rsidRDefault="00F24F7F" w:rsidP="001C3E9A">
            <w:pPr>
              <w:rPr>
                <w:szCs w:val="20"/>
              </w:rPr>
            </w:pPr>
            <w:r w:rsidRPr="003D3924">
              <w:rPr>
                <w:szCs w:val="20"/>
              </w:rPr>
              <w:t xml:space="preserve">De publiekrechtelijke instelling die voornemens is een opdracht te verlenen; de Omgevingsdienst Flevoland </w:t>
            </w:r>
            <w:r w:rsidR="0093116E">
              <w:rPr>
                <w:szCs w:val="20"/>
              </w:rPr>
              <w:t xml:space="preserve">&amp; </w:t>
            </w:r>
            <w:r w:rsidRPr="003D3924">
              <w:rPr>
                <w:szCs w:val="20"/>
              </w:rPr>
              <w:t xml:space="preserve">Gooi </w:t>
            </w:r>
            <w:r w:rsidR="001C1A5B">
              <w:rPr>
                <w:szCs w:val="20"/>
              </w:rPr>
              <w:t>en</w:t>
            </w:r>
            <w:r w:rsidRPr="003D3924">
              <w:rPr>
                <w:szCs w:val="20"/>
              </w:rPr>
              <w:t xml:space="preserve"> Vechtstreek (Hierna OFGV).</w:t>
            </w:r>
          </w:p>
          <w:p w14:paraId="2299E910" w14:textId="77777777" w:rsidR="00F24F7F" w:rsidRPr="003D3924" w:rsidRDefault="00F24F7F" w:rsidP="001C3E9A">
            <w:pPr>
              <w:rPr>
                <w:szCs w:val="20"/>
              </w:rPr>
            </w:pPr>
          </w:p>
        </w:tc>
      </w:tr>
      <w:tr w:rsidR="00F24F7F" w:rsidRPr="003D3924" w14:paraId="591232EF" w14:textId="77777777" w:rsidTr="005C42C9">
        <w:tc>
          <w:tcPr>
            <w:tcW w:w="3096" w:type="dxa"/>
          </w:tcPr>
          <w:p w14:paraId="53C3010B" w14:textId="77777777" w:rsidR="00EA3473" w:rsidRPr="003D3924" w:rsidRDefault="00EA3473" w:rsidP="001C3E9A">
            <w:pPr>
              <w:rPr>
                <w:b/>
                <w:bCs/>
                <w:szCs w:val="20"/>
              </w:rPr>
            </w:pPr>
            <w:r w:rsidRPr="003D3924">
              <w:rPr>
                <w:b/>
                <w:bCs/>
                <w:szCs w:val="20"/>
              </w:rPr>
              <w:t>Aanbesteding</w:t>
            </w:r>
          </w:p>
          <w:p w14:paraId="54937B99" w14:textId="77777777" w:rsidR="00F24F7F" w:rsidRPr="003D3924" w:rsidRDefault="00F24F7F" w:rsidP="001C3E9A">
            <w:pPr>
              <w:rPr>
                <w:b/>
                <w:bCs/>
                <w:szCs w:val="20"/>
              </w:rPr>
            </w:pPr>
          </w:p>
        </w:tc>
        <w:tc>
          <w:tcPr>
            <w:tcW w:w="5973" w:type="dxa"/>
          </w:tcPr>
          <w:p w14:paraId="5BD74F2A" w14:textId="77777777" w:rsidR="00EA3473" w:rsidRPr="003D3924" w:rsidRDefault="00EA3473" w:rsidP="00C114FE">
            <w:pPr>
              <w:rPr>
                <w:szCs w:val="20"/>
              </w:rPr>
            </w:pPr>
            <w:r w:rsidRPr="003D3924">
              <w:rPr>
                <w:szCs w:val="20"/>
              </w:rPr>
              <w:t>De procedure waarbij de Aanbesteder bekend maakt dat hij een opdracht wil laten uitvoeren en Ondernemers vraagt hiervoor een Inschrijving in te dienen.</w:t>
            </w:r>
          </w:p>
          <w:p w14:paraId="38F98FE6" w14:textId="77777777" w:rsidR="00F24F7F" w:rsidRPr="003D3924" w:rsidRDefault="00F24F7F" w:rsidP="001C3E9A">
            <w:pPr>
              <w:rPr>
                <w:szCs w:val="20"/>
              </w:rPr>
            </w:pPr>
          </w:p>
        </w:tc>
      </w:tr>
      <w:tr w:rsidR="00F24F7F" w:rsidRPr="003D3924" w14:paraId="73C17A53" w14:textId="77777777" w:rsidTr="005C42C9">
        <w:tc>
          <w:tcPr>
            <w:tcW w:w="3096" w:type="dxa"/>
          </w:tcPr>
          <w:p w14:paraId="00203BC2" w14:textId="77777777" w:rsidR="00EA3473" w:rsidRPr="003D3924" w:rsidRDefault="00EA3473" w:rsidP="00C114FE">
            <w:pPr>
              <w:rPr>
                <w:b/>
                <w:bCs/>
                <w:szCs w:val="20"/>
              </w:rPr>
            </w:pPr>
            <w:r w:rsidRPr="003D3924">
              <w:rPr>
                <w:b/>
                <w:bCs/>
                <w:szCs w:val="20"/>
              </w:rPr>
              <w:t>Aanbestedingsleidraad</w:t>
            </w:r>
          </w:p>
          <w:p w14:paraId="2A38E67F" w14:textId="77777777" w:rsidR="00F24F7F" w:rsidRPr="003D3924" w:rsidRDefault="00F24F7F" w:rsidP="001C3E9A">
            <w:pPr>
              <w:rPr>
                <w:b/>
                <w:bCs/>
                <w:szCs w:val="20"/>
              </w:rPr>
            </w:pPr>
          </w:p>
        </w:tc>
        <w:tc>
          <w:tcPr>
            <w:tcW w:w="5973" w:type="dxa"/>
          </w:tcPr>
          <w:p w14:paraId="51C397E0" w14:textId="77777777" w:rsidR="00EA3473" w:rsidRPr="003D3924" w:rsidRDefault="00EA3473" w:rsidP="00C114FE">
            <w:pPr>
              <w:rPr>
                <w:szCs w:val="20"/>
              </w:rPr>
            </w:pPr>
            <w:r w:rsidRPr="003D3924">
              <w:rPr>
                <w:szCs w:val="20"/>
              </w:rPr>
              <w:t>Onderhavig document waarin de Opdrachtgever zijn eisen, wensen en voorwaarden heeft verwoord en waarop de Inschrijver zijn Inschrijving dient te baseren.</w:t>
            </w:r>
          </w:p>
          <w:p w14:paraId="63EF70A6" w14:textId="77777777" w:rsidR="00F24F7F" w:rsidRPr="003D3924" w:rsidRDefault="00F24F7F" w:rsidP="001C3E9A">
            <w:pPr>
              <w:rPr>
                <w:szCs w:val="20"/>
              </w:rPr>
            </w:pPr>
          </w:p>
        </w:tc>
      </w:tr>
      <w:tr w:rsidR="00F24F7F" w:rsidRPr="003D3924" w14:paraId="34C9A1DD" w14:textId="77777777" w:rsidTr="005C42C9">
        <w:tc>
          <w:tcPr>
            <w:tcW w:w="3096" w:type="dxa"/>
          </w:tcPr>
          <w:p w14:paraId="57ADBA58" w14:textId="77777777" w:rsidR="00EA3473" w:rsidRPr="003D3924" w:rsidRDefault="00EA3473" w:rsidP="00C114FE">
            <w:pPr>
              <w:rPr>
                <w:b/>
                <w:bCs/>
                <w:szCs w:val="20"/>
              </w:rPr>
            </w:pPr>
            <w:r w:rsidRPr="003D3924">
              <w:rPr>
                <w:b/>
                <w:bCs/>
                <w:szCs w:val="20"/>
              </w:rPr>
              <w:t>Aanbestedingsplatform</w:t>
            </w:r>
          </w:p>
          <w:p w14:paraId="607EC32D" w14:textId="77777777" w:rsidR="00F24F7F" w:rsidRPr="003D3924" w:rsidRDefault="00F24F7F" w:rsidP="001C3E9A">
            <w:pPr>
              <w:rPr>
                <w:b/>
                <w:bCs/>
                <w:szCs w:val="20"/>
              </w:rPr>
            </w:pPr>
          </w:p>
        </w:tc>
        <w:tc>
          <w:tcPr>
            <w:tcW w:w="5973" w:type="dxa"/>
          </w:tcPr>
          <w:p w14:paraId="14AEE934" w14:textId="77777777" w:rsidR="00EA3473" w:rsidRPr="003D3924" w:rsidRDefault="00EA3473" w:rsidP="00C114FE">
            <w:pPr>
              <w:rPr>
                <w:szCs w:val="20"/>
              </w:rPr>
            </w:pPr>
            <w:r w:rsidRPr="003D3924">
              <w:rPr>
                <w:szCs w:val="20"/>
              </w:rPr>
              <w:t>Website (https://www.tenderned.nl) waarop de gehele Aanbestedingsprocedure inclusief alle communicatie plaatsvindt.</w:t>
            </w:r>
          </w:p>
          <w:p w14:paraId="7A128D74" w14:textId="77777777" w:rsidR="00F24F7F" w:rsidRPr="003D3924" w:rsidRDefault="00F24F7F" w:rsidP="001C3E9A">
            <w:pPr>
              <w:rPr>
                <w:szCs w:val="20"/>
              </w:rPr>
            </w:pPr>
          </w:p>
        </w:tc>
      </w:tr>
      <w:tr w:rsidR="00F24F7F" w:rsidRPr="003D3924" w14:paraId="047E19BF" w14:textId="77777777" w:rsidTr="005C42C9">
        <w:tc>
          <w:tcPr>
            <w:tcW w:w="3096" w:type="dxa"/>
          </w:tcPr>
          <w:p w14:paraId="2D14B1AA" w14:textId="4BC44EDD" w:rsidR="00EA3473" w:rsidRPr="003D3924" w:rsidRDefault="00EA3473" w:rsidP="001C3E9A">
            <w:pPr>
              <w:rPr>
                <w:b/>
                <w:bCs/>
                <w:szCs w:val="20"/>
              </w:rPr>
            </w:pPr>
            <w:r w:rsidRPr="003D3924">
              <w:rPr>
                <w:b/>
                <w:bCs/>
                <w:szCs w:val="20"/>
              </w:rPr>
              <w:t>Aanbestedingsstuk</w:t>
            </w:r>
            <w:r w:rsidR="00E21B32">
              <w:rPr>
                <w:b/>
                <w:bCs/>
                <w:szCs w:val="20"/>
              </w:rPr>
              <w:t>(</w:t>
            </w:r>
            <w:r w:rsidRPr="003D3924">
              <w:rPr>
                <w:b/>
                <w:bCs/>
                <w:szCs w:val="20"/>
              </w:rPr>
              <w:t>ken</w:t>
            </w:r>
            <w:r w:rsidR="00E21B32">
              <w:rPr>
                <w:b/>
                <w:bCs/>
                <w:szCs w:val="20"/>
              </w:rPr>
              <w:t>)</w:t>
            </w:r>
          </w:p>
          <w:p w14:paraId="3653658A" w14:textId="77777777" w:rsidR="00F24F7F" w:rsidRPr="003D3924" w:rsidRDefault="00F24F7F" w:rsidP="001F3058">
            <w:pPr>
              <w:rPr>
                <w:b/>
                <w:bCs/>
                <w:szCs w:val="20"/>
              </w:rPr>
            </w:pPr>
          </w:p>
        </w:tc>
        <w:tc>
          <w:tcPr>
            <w:tcW w:w="5973" w:type="dxa"/>
          </w:tcPr>
          <w:p w14:paraId="1F10FE68" w14:textId="77777777" w:rsidR="001F3058" w:rsidRPr="003D3924" w:rsidRDefault="001F3058" w:rsidP="001F3058">
            <w:pPr>
              <w:rPr>
                <w:szCs w:val="20"/>
              </w:rPr>
            </w:pPr>
            <w:r w:rsidRPr="003D3924">
              <w:rPr>
                <w:szCs w:val="20"/>
              </w:rPr>
              <w:t>Alle stukken die door de Aanbestedende dienst worden opgesteld of vermeld ter omschrijving of bepaling van onderdelen van de Aanbesteding of de procedure.</w:t>
            </w:r>
          </w:p>
          <w:p w14:paraId="386B3933" w14:textId="77777777" w:rsidR="00F24F7F" w:rsidRPr="003D3924" w:rsidRDefault="00F24F7F" w:rsidP="001C3E9A">
            <w:pPr>
              <w:rPr>
                <w:szCs w:val="20"/>
              </w:rPr>
            </w:pPr>
          </w:p>
        </w:tc>
      </w:tr>
      <w:tr w:rsidR="00F24F7F" w:rsidRPr="003D3924" w14:paraId="5B4C872A" w14:textId="77777777" w:rsidTr="005C42C9">
        <w:tc>
          <w:tcPr>
            <w:tcW w:w="3096" w:type="dxa"/>
          </w:tcPr>
          <w:p w14:paraId="5EA216F9" w14:textId="77777777" w:rsidR="00EA3473" w:rsidRPr="003D3924" w:rsidRDefault="00EA3473" w:rsidP="001C3E9A">
            <w:pPr>
              <w:rPr>
                <w:b/>
                <w:bCs/>
                <w:szCs w:val="20"/>
              </w:rPr>
            </w:pPr>
            <w:r w:rsidRPr="003D3924">
              <w:rPr>
                <w:b/>
                <w:bCs/>
                <w:szCs w:val="20"/>
              </w:rPr>
              <w:t>Aanbestedingsprocedure</w:t>
            </w:r>
          </w:p>
          <w:p w14:paraId="74AE5B0C" w14:textId="477A4415" w:rsidR="00F24F7F" w:rsidRPr="003D3924" w:rsidRDefault="00F24F7F" w:rsidP="001F3058">
            <w:pPr>
              <w:rPr>
                <w:b/>
                <w:bCs/>
                <w:szCs w:val="20"/>
              </w:rPr>
            </w:pPr>
          </w:p>
        </w:tc>
        <w:tc>
          <w:tcPr>
            <w:tcW w:w="5973" w:type="dxa"/>
          </w:tcPr>
          <w:p w14:paraId="7EEDED97" w14:textId="77777777" w:rsidR="001F3058" w:rsidRPr="003D3924" w:rsidRDefault="001F3058" w:rsidP="001F3058">
            <w:pPr>
              <w:rPr>
                <w:szCs w:val="20"/>
              </w:rPr>
            </w:pPr>
            <w:r w:rsidRPr="003D3924">
              <w:rPr>
                <w:szCs w:val="20"/>
              </w:rPr>
              <w:t>De onderhavige Europese openbare procedure waarmee het sluiten van de Overeenkomst wordt aanbesteed.</w:t>
            </w:r>
          </w:p>
          <w:p w14:paraId="5FE7D112" w14:textId="77777777" w:rsidR="00F24F7F" w:rsidRPr="003D3924" w:rsidRDefault="00F24F7F" w:rsidP="001C3E9A">
            <w:pPr>
              <w:rPr>
                <w:szCs w:val="20"/>
              </w:rPr>
            </w:pPr>
          </w:p>
        </w:tc>
      </w:tr>
      <w:tr w:rsidR="00F24F7F" w:rsidRPr="003D3924" w14:paraId="534C07CE" w14:textId="77777777" w:rsidTr="005C42C9">
        <w:tc>
          <w:tcPr>
            <w:tcW w:w="3096" w:type="dxa"/>
          </w:tcPr>
          <w:p w14:paraId="1BD52A79" w14:textId="77777777" w:rsidR="00EA3473" w:rsidRPr="003D3924" w:rsidRDefault="00EA3473" w:rsidP="001C3E9A">
            <w:pPr>
              <w:rPr>
                <w:b/>
                <w:bCs/>
                <w:szCs w:val="20"/>
              </w:rPr>
            </w:pPr>
            <w:r w:rsidRPr="003D3924">
              <w:rPr>
                <w:b/>
                <w:bCs/>
                <w:szCs w:val="20"/>
              </w:rPr>
              <w:t>Aanbestedingswet 2012</w:t>
            </w:r>
          </w:p>
          <w:p w14:paraId="21EA381E" w14:textId="77777777" w:rsidR="00F24F7F" w:rsidRPr="003D3924" w:rsidRDefault="00F24F7F" w:rsidP="001F3058">
            <w:pPr>
              <w:rPr>
                <w:b/>
                <w:bCs/>
                <w:szCs w:val="20"/>
              </w:rPr>
            </w:pPr>
          </w:p>
        </w:tc>
        <w:tc>
          <w:tcPr>
            <w:tcW w:w="5973" w:type="dxa"/>
          </w:tcPr>
          <w:p w14:paraId="74C9161B" w14:textId="68BB3D23" w:rsidR="001F3058" w:rsidRPr="003D3924" w:rsidRDefault="001F3058" w:rsidP="001F3058">
            <w:pPr>
              <w:rPr>
                <w:szCs w:val="20"/>
              </w:rPr>
            </w:pPr>
            <w:r w:rsidRPr="003D3924">
              <w:rPr>
                <w:szCs w:val="20"/>
              </w:rPr>
              <w:t xml:space="preserve">Wet van 22 juni 2016, tot wijziging van de </w:t>
            </w:r>
            <w:r w:rsidR="0029134F" w:rsidRPr="003D3924">
              <w:rPr>
                <w:szCs w:val="20"/>
              </w:rPr>
              <w:t>A</w:t>
            </w:r>
            <w:r w:rsidRPr="003D3924">
              <w:rPr>
                <w:szCs w:val="20"/>
              </w:rPr>
              <w:t xml:space="preserve">anbestedingswet 2012, houdende nieuwe regels over </w:t>
            </w:r>
            <w:r w:rsidR="0029134F" w:rsidRPr="003D3924">
              <w:rPr>
                <w:szCs w:val="20"/>
              </w:rPr>
              <w:t>A</w:t>
            </w:r>
            <w:r w:rsidRPr="003D3924">
              <w:rPr>
                <w:szCs w:val="20"/>
              </w:rPr>
              <w:t>anbestedingen. Deze wet, gepubliceerd in Staatsblad 241, 2016 houdende regels betreffende procedures voor het gunnen van overheidsopdrachten voor werken, leveringen en diensten, strekt tot het opnieuw implementeren van Richtlijn nr. 2014/24/EU van het Europees Parlement en de Raad van de Europese Unie van 26 februari 2014,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 (zoals laatstelijk gewijzigd bij Staatsblad 2018, 1).</w:t>
            </w:r>
          </w:p>
          <w:p w14:paraId="317792EB" w14:textId="77777777" w:rsidR="00F24F7F" w:rsidRPr="003D3924" w:rsidRDefault="00F24F7F" w:rsidP="001C3E9A">
            <w:pPr>
              <w:rPr>
                <w:szCs w:val="20"/>
              </w:rPr>
            </w:pPr>
          </w:p>
        </w:tc>
      </w:tr>
      <w:tr w:rsidR="00F24F7F" w:rsidRPr="003D3924" w14:paraId="0B38CF24" w14:textId="77777777" w:rsidTr="005C42C9">
        <w:tc>
          <w:tcPr>
            <w:tcW w:w="3096" w:type="dxa"/>
          </w:tcPr>
          <w:p w14:paraId="0E39F3F6" w14:textId="77777777" w:rsidR="00EA3473" w:rsidRPr="003D3924" w:rsidRDefault="00EA3473" w:rsidP="001C3E9A">
            <w:pPr>
              <w:rPr>
                <w:b/>
                <w:bCs/>
                <w:szCs w:val="20"/>
              </w:rPr>
            </w:pPr>
            <w:r w:rsidRPr="003D3924">
              <w:rPr>
                <w:b/>
                <w:bCs/>
                <w:szCs w:val="20"/>
              </w:rPr>
              <w:t>Beoordelaar</w:t>
            </w:r>
          </w:p>
          <w:p w14:paraId="26D439C9" w14:textId="77777777" w:rsidR="00F24F7F" w:rsidRPr="003D3924" w:rsidRDefault="00F24F7F" w:rsidP="001F3058">
            <w:pPr>
              <w:rPr>
                <w:szCs w:val="20"/>
              </w:rPr>
            </w:pPr>
          </w:p>
        </w:tc>
        <w:tc>
          <w:tcPr>
            <w:tcW w:w="5973" w:type="dxa"/>
          </w:tcPr>
          <w:p w14:paraId="55791842" w14:textId="77777777" w:rsidR="001F3058" w:rsidRPr="003D3924" w:rsidRDefault="001F3058" w:rsidP="001F3058">
            <w:pPr>
              <w:rPr>
                <w:szCs w:val="20"/>
              </w:rPr>
            </w:pPr>
            <w:r w:rsidRPr="003D3924">
              <w:rPr>
                <w:szCs w:val="20"/>
              </w:rPr>
              <w:t>Lid van de Beoordelingscommissie.</w:t>
            </w:r>
          </w:p>
          <w:p w14:paraId="36B9A697" w14:textId="77777777" w:rsidR="00F24F7F" w:rsidRPr="003D3924" w:rsidRDefault="00F24F7F" w:rsidP="001C3E9A">
            <w:pPr>
              <w:rPr>
                <w:szCs w:val="20"/>
              </w:rPr>
            </w:pPr>
          </w:p>
        </w:tc>
      </w:tr>
      <w:tr w:rsidR="00EA3473" w:rsidRPr="003D3924" w14:paraId="7E9C4A81" w14:textId="77777777" w:rsidTr="005C42C9">
        <w:tc>
          <w:tcPr>
            <w:tcW w:w="3096" w:type="dxa"/>
          </w:tcPr>
          <w:p w14:paraId="4D68DCC5" w14:textId="77777777" w:rsidR="00EA3473" w:rsidRPr="003D3924" w:rsidRDefault="00EA3473" w:rsidP="001C3E9A">
            <w:pPr>
              <w:rPr>
                <w:szCs w:val="20"/>
              </w:rPr>
            </w:pPr>
            <w:r w:rsidRPr="003D3924">
              <w:rPr>
                <w:b/>
                <w:bCs/>
                <w:szCs w:val="20"/>
              </w:rPr>
              <w:t>Beoordelingscommissie</w:t>
            </w:r>
          </w:p>
          <w:p w14:paraId="563C587A" w14:textId="77777777" w:rsidR="00EA3473" w:rsidRPr="003D3924" w:rsidRDefault="00EA3473" w:rsidP="001F3058">
            <w:pPr>
              <w:rPr>
                <w:b/>
                <w:bCs/>
                <w:szCs w:val="20"/>
              </w:rPr>
            </w:pPr>
          </w:p>
        </w:tc>
        <w:tc>
          <w:tcPr>
            <w:tcW w:w="5973" w:type="dxa"/>
          </w:tcPr>
          <w:p w14:paraId="6C1C94EB" w14:textId="77777777" w:rsidR="001F3058" w:rsidRPr="003D3924" w:rsidRDefault="001F3058" w:rsidP="001F3058">
            <w:pPr>
              <w:rPr>
                <w:szCs w:val="20"/>
              </w:rPr>
            </w:pPr>
            <w:r w:rsidRPr="003D3924">
              <w:rPr>
                <w:szCs w:val="20"/>
              </w:rPr>
              <w:t xml:space="preserve">De deskundigen die namens de Aanbestedende dienst de ontvangen Inschrijvingen beoordelen en advies uitbrengen aan het tot de Gunningsbeslissing bevoegde </w:t>
            </w:r>
            <w:r w:rsidRPr="003D3924">
              <w:rPr>
                <w:szCs w:val="20"/>
              </w:rPr>
              <w:lastRenderedPageBreak/>
              <w:t>gezag.</w:t>
            </w:r>
          </w:p>
          <w:p w14:paraId="641B1909" w14:textId="77777777" w:rsidR="00EA3473" w:rsidRPr="003D3924" w:rsidRDefault="00EA3473" w:rsidP="001C3E9A">
            <w:pPr>
              <w:rPr>
                <w:szCs w:val="20"/>
              </w:rPr>
            </w:pPr>
          </w:p>
        </w:tc>
      </w:tr>
      <w:tr w:rsidR="00567F43" w:rsidRPr="003D3924" w14:paraId="0C167B68" w14:textId="77777777" w:rsidTr="005C42C9">
        <w:tc>
          <w:tcPr>
            <w:tcW w:w="3096" w:type="dxa"/>
          </w:tcPr>
          <w:p w14:paraId="1FFC4997" w14:textId="23A754EC" w:rsidR="00567F43" w:rsidRPr="003D3924" w:rsidRDefault="00567F43" w:rsidP="001C3E9A">
            <w:pPr>
              <w:rPr>
                <w:b/>
                <w:bCs/>
                <w:szCs w:val="20"/>
              </w:rPr>
            </w:pPr>
            <w:r w:rsidRPr="003D3924">
              <w:rPr>
                <w:b/>
                <w:bCs/>
                <w:szCs w:val="20"/>
              </w:rPr>
              <w:lastRenderedPageBreak/>
              <w:t>Beheer</w:t>
            </w:r>
          </w:p>
        </w:tc>
        <w:tc>
          <w:tcPr>
            <w:tcW w:w="5973" w:type="dxa"/>
          </w:tcPr>
          <w:p w14:paraId="58693FD8" w14:textId="7CD114F8" w:rsidR="00567F43" w:rsidRPr="003D3924" w:rsidRDefault="00AA5484" w:rsidP="003E0403">
            <w:pPr>
              <w:rPr>
                <w:szCs w:val="20"/>
              </w:rPr>
            </w:pPr>
            <w:r w:rsidRPr="003D3924">
              <w:rPr>
                <w:szCs w:val="20"/>
              </w:rPr>
              <w:t xml:space="preserve">Het ICT Beheer </w:t>
            </w:r>
            <w:r w:rsidR="00D63921" w:rsidRPr="003D3924">
              <w:rPr>
                <w:szCs w:val="20"/>
              </w:rPr>
              <w:t xml:space="preserve">ziet </w:t>
            </w:r>
            <w:r w:rsidR="00A625F7">
              <w:rPr>
                <w:szCs w:val="20"/>
              </w:rPr>
              <w:t>toe</w:t>
            </w:r>
            <w:r w:rsidR="00D63921" w:rsidRPr="003D3924">
              <w:rPr>
                <w:szCs w:val="20"/>
              </w:rPr>
              <w:t xml:space="preserve"> op</w:t>
            </w:r>
            <w:r w:rsidRPr="003D3924">
              <w:rPr>
                <w:szCs w:val="20"/>
              </w:rPr>
              <w:t xml:space="preserve"> </w:t>
            </w:r>
            <w:r w:rsidR="007D4B4D" w:rsidRPr="003D3924">
              <w:rPr>
                <w:szCs w:val="20"/>
              </w:rPr>
              <w:t>de</w:t>
            </w:r>
            <w:r w:rsidRPr="003D3924">
              <w:rPr>
                <w:szCs w:val="20"/>
              </w:rPr>
              <w:t xml:space="preserve"> technisch</w:t>
            </w:r>
            <w:r w:rsidR="007D4B4D" w:rsidRPr="003D3924">
              <w:rPr>
                <w:szCs w:val="20"/>
              </w:rPr>
              <w:t xml:space="preserve">e zorg en </w:t>
            </w:r>
            <w:r w:rsidR="00F271A7" w:rsidRPr="003D3924">
              <w:rPr>
                <w:szCs w:val="20"/>
              </w:rPr>
              <w:t>verantwoordelijkheid</w:t>
            </w:r>
            <w:r w:rsidR="00D63921" w:rsidRPr="003D3924">
              <w:rPr>
                <w:szCs w:val="20"/>
              </w:rPr>
              <w:t xml:space="preserve"> en betreft het operationeel houden, onderhouden en vernieuwe</w:t>
            </w:r>
            <w:r w:rsidR="003F3394" w:rsidRPr="003D3924">
              <w:rPr>
                <w:szCs w:val="20"/>
              </w:rPr>
              <w:t>n van de technische ICT</w:t>
            </w:r>
            <w:r w:rsidR="067564F2" w:rsidRPr="733F9C1C">
              <w:rPr>
                <w:szCs w:val="20"/>
              </w:rPr>
              <w:t>-</w:t>
            </w:r>
            <w:r w:rsidR="003F3394" w:rsidRPr="003D3924">
              <w:rPr>
                <w:szCs w:val="20"/>
              </w:rPr>
              <w:t>infrastructuur</w:t>
            </w:r>
          </w:p>
          <w:p w14:paraId="2C9FDE0E" w14:textId="616E150C" w:rsidR="003F3394" w:rsidRPr="003D3924" w:rsidRDefault="003F3394" w:rsidP="003E0403">
            <w:pPr>
              <w:rPr>
                <w:szCs w:val="20"/>
              </w:rPr>
            </w:pPr>
          </w:p>
        </w:tc>
      </w:tr>
      <w:tr w:rsidR="00EA3473" w:rsidRPr="003D3924" w14:paraId="10344A61" w14:textId="77777777" w:rsidTr="005C42C9">
        <w:tc>
          <w:tcPr>
            <w:tcW w:w="3096" w:type="dxa"/>
          </w:tcPr>
          <w:p w14:paraId="0AABE2FA" w14:textId="6FD08791" w:rsidR="00EA3473" w:rsidRPr="003D3924" w:rsidRDefault="00EA3473" w:rsidP="001C3E9A">
            <w:pPr>
              <w:rPr>
                <w:b/>
                <w:bCs/>
                <w:szCs w:val="20"/>
              </w:rPr>
            </w:pPr>
            <w:r w:rsidRPr="003D3924">
              <w:rPr>
                <w:b/>
                <w:bCs/>
                <w:szCs w:val="20"/>
              </w:rPr>
              <w:t>Bijlage(</w:t>
            </w:r>
            <w:r w:rsidR="00C114FE" w:rsidRPr="003D3924">
              <w:rPr>
                <w:b/>
                <w:bCs/>
                <w:szCs w:val="20"/>
              </w:rPr>
              <w:t>e</w:t>
            </w:r>
            <w:r w:rsidRPr="003D3924">
              <w:rPr>
                <w:b/>
                <w:bCs/>
                <w:szCs w:val="20"/>
              </w:rPr>
              <w:t>n)</w:t>
            </w:r>
          </w:p>
          <w:p w14:paraId="4CE327B4" w14:textId="77777777" w:rsidR="00EA3473" w:rsidRPr="003D3924" w:rsidRDefault="00EA3473" w:rsidP="003E0403">
            <w:pPr>
              <w:rPr>
                <w:b/>
                <w:bCs/>
                <w:szCs w:val="20"/>
              </w:rPr>
            </w:pPr>
          </w:p>
        </w:tc>
        <w:tc>
          <w:tcPr>
            <w:tcW w:w="5973" w:type="dxa"/>
          </w:tcPr>
          <w:p w14:paraId="75B6710A" w14:textId="77777777" w:rsidR="003E0403" w:rsidRPr="003D3924" w:rsidRDefault="003E0403" w:rsidP="003E0403">
            <w:pPr>
              <w:rPr>
                <w:szCs w:val="20"/>
              </w:rPr>
            </w:pPr>
            <w:r w:rsidRPr="003D3924">
              <w:rPr>
                <w:szCs w:val="20"/>
              </w:rPr>
              <w:t>Ieder document wat als Bijlage(n) benoemd wordt in de Aanbestedingsleidraad en is te vinden in het Aanbestedingsplatform in tabblad Bijlagen.</w:t>
            </w:r>
          </w:p>
          <w:p w14:paraId="41771382" w14:textId="77777777" w:rsidR="00EA3473" w:rsidRPr="003D3924" w:rsidRDefault="00EA3473" w:rsidP="001C3E9A">
            <w:pPr>
              <w:rPr>
                <w:szCs w:val="20"/>
              </w:rPr>
            </w:pPr>
          </w:p>
        </w:tc>
      </w:tr>
      <w:tr w:rsidR="003F2915" w:rsidRPr="003D3924" w14:paraId="2649F714" w14:textId="77777777" w:rsidTr="005C42C9">
        <w:tc>
          <w:tcPr>
            <w:tcW w:w="3096" w:type="dxa"/>
          </w:tcPr>
          <w:p w14:paraId="61CBC504" w14:textId="0F6F5189" w:rsidR="003F2915" w:rsidRPr="003D3924" w:rsidRDefault="003F2915" w:rsidP="001C3E9A">
            <w:pPr>
              <w:rPr>
                <w:b/>
                <w:szCs w:val="20"/>
              </w:rPr>
            </w:pPr>
            <w:r w:rsidRPr="003D3924">
              <w:rPr>
                <w:b/>
                <w:szCs w:val="20"/>
              </w:rPr>
              <w:t>Checklist</w:t>
            </w:r>
          </w:p>
        </w:tc>
        <w:tc>
          <w:tcPr>
            <w:tcW w:w="5973" w:type="dxa"/>
          </w:tcPr>
          <w:p w14:paraId="65E8DA0E" w14:textId="00FF4705" w:rsidR="003F2915" w:rsidRPr="003D3924" w:rsidRDefault="005D033E" w:rsidP="003E0403">
            <w:pPr>
              <w:rPr>
                <w:szCs w:val="20"/>
              </w:rPr>
            </w:pPr>
            <w:r w:rsidRPr="003D3924">
              <w:rPr>
                <w:szCs w:val="20"/>
              </w:rPr>
              <w:t xml:space="preserve">Door Inschrijver ingevuld </w:t>
            </w:r>
            <w:r w:rsidR="00EB41E9" w:rsidRPr="003D3924">
              <w:rPr>
                <w:szCs w:val="20"/>
              </w:rPr>
              <w:t xml:space="preserve">formulier </w:t>
            </w:r>
            <w:r w:rsidRPr="003D3924">
              <w:rPr>
                <w:szCs w:val="20"/>
              </w:rPr>
              <w:t xml:space="preserve">waarin </w:t>
            </w:r>
            <w:r w:rsidRPr="4F670820">
              <w:rPr>
                <w:szCs w:val="20"/>
              </w:rPr>
              <w:t>aangegev</w:t>
            </w:r>
            <w:r w:rsidR="65077477" w:rsidRPr="4F670820">
              <w:rPr>
                <w:szCs w:val="20"/>
              </w:rPr>
              <w:t>e</w:t>
            </w:r>
            <w:r w:rsidRPr="4F670820">
              <w:rPr>
                <w:szCs w:val="20"/>
              </w:rPr>
              <w:t>n</w:t>
            </w:r>
            <w:r w:rsidRPr="003D3924">
              <w:rPr>
                <w:szCs w:val="20"/>
              </w:rPr>
              <w:t xml:space="preserve"> welke documenten deel uitmaken van zijn Inschrijving.</w:t>
            </w:r>
          </w:p>
          <w:p w14:paraId="61521DB1" w14:textId="313394A1" w:rsidR="005D033E" w:rsidRPr="003D3924" w:rsidRDefault="005D033E" w:rsidP="003E0403">
            <w:pPr>
              <w:rPr>
                <w:szCs w:val="20"/>
              </w:rPr>
            </w:pPr>
          </w:p>
        </w:tc>
      </w:tr>
      <w:tr w:rsidR="00EA3473" w:rsidRPr="003D3924" w14:paraId="3A1286A9" w14:textId="77777777" w:rsidTr="005C42C9">
        <w:tc>
          <w:tcPr>
            <w:tcW w:w="3096" w:type="dxa"/>
          </w:tcPr>
          <w:p w14:paraId="75343817" w14:textId="77777777" w:rsidR="00EA3473" w:rsidRPr="003D3924" w:rsidRDefault="00EA3473" w:rsidP="001C3E9A">
            <w:pPr>
              <w:rPr>
                <w:szCs w:val="20"/>
              </w:rPr>
            </w:pPr>
            <w:r w:rsidRPr="003D3924">
              <w:rPr>
                <w:b/>
                <w:szCs w:val="20"/>
              </w:rPr>
              <w:t>Cloud</w:t>
            </w:r>
          </w:p>
          <w:p w14:paraId="41163126" w14:textId="77777777" w:rsidR="00EA3473" w:rsidRPr="003D3924" w:rsidRDefault="00EA3473" w:rsidP="003E0403">
            <w:pPr>
              <w:rPr>
                <w:b/>
                <w:bCs/>
                <w:szCs w:val="20"/>
              </w:rPr>
            </w:pPr>
          </w:p>
        </w:tc>
        <w:tc>
          <w:tcPr>
            <w:tcW w:w="5973" w:type="dxa"/>
          </w:tcPr>
          <w:p w14:paraId="56CFDA7B" w14:textId="7E29058E" w:rsidR="000C4BEA" w:rsidRPr="003D3924" w:rsidRDefault="000C4BEA" w:rsidP="003E0403">
            <w:pPr>
              <w:rPr>
                <w:szCs w:val="20"/>
              </w:rPr>
            </w:pPr>
            <w:r w:rsidRPr="000C4BEA">
              <w:rPr>
                <w:szCs w:val="20"/>
              </w:rPr>
              <w:t xml:space="preserve">De </w:t>
            </w:r>
            <w:proofErr w:type="spellStart"/>
            <w:r w:rsidRPr="000C4BEA">
              <w:rPr>
                <w:szCs w:val="20"/>
              </w:rPr>
              <w:t>cloud</w:t>
            </w:r>
            <w:proofErr w:type="spellEnd"/>
            <w:r w:rsidRPr="000C4BEA">
              <w:rPr>
                <w:szCs w:val="20"/>
              </w:rPr>
              <w:t xml:space="preserve"> is een metafoor voor een globaal netwerk van externe servers dat fungeert als één ecosysteem, gewoonlijk geassocieerd met internet.</w:t>
            </w:r>
          </w:p>
          <w:p w14:paraId="0B684457" w14:textId="77777777" w:rsidR="00EA3473" w:rsidRPr="003D3924" w:rsidRDefault="00EA3473" w:rsidP="001C3E9A">
            <w:pPr>
              <w:rPr>
                <w:szCs w:val="20"/>
              </w:rPr>
            </w:pPr>
          </w:p>
        </w:tc>
      </w:tr>
      <w:tr w:rsidR="00EA3473" w:rsidRPr="003D3924" w14:paraId="4A0E9FFC" w14:textId="77777777" w:rsidTr="005C42C9">
        <w:tc>
          <w:tcPr>
            <w:tcW w:w="3096" w:type="dxa"/>
          </w:tcPr>
          <w:p w14:paraId="6BC5EB78" w14:textId="77777777" w:rsidR="00EA3473" w:rsidRPr="003D3924" w:rsidRDefault="00EA3473" w:rsidP="001C3E9A">
            <w:pPr>
              <w:rPr>
                <w:b/>
                <w:bCs/>
                <w:szCs w:val="20"/>
              </w:rPr>
            </w:pPr>
            <w:proofErr w:type="spellStart"/>
            <w:r w:rsidRPr="003D3924">
              <w:rPr>
                <w:b/>
                <w:bCs/>
                <w:szCs w:val="20"/>
              </w:rPr>
              <w:t>Combinant</w:t>
            </w:r>
            <w:proofErr w:type="spellEnd"/>
            <w:r w:rsidRPr="003D3924">
              <w:rPr>
                <w:b/>
                <w:bCs/>
                <w:szCs w:val="20"/>
              </w:rPr>
              <w:t>(en)</w:t>
            </w:r>
          </w:p>
          <w:p w14:paraId="0EF73DFD" w14:textId="77777777" w:rsidR="00EA3473" w:rsidRPr="003D3924" w:rsidRDefault="00EA3473" w:rsidP="003E0403">
            <w:pPr>
              <w:rPr>
                <w:b/>
                <w:bCs/>
                <w:szCs w:val="20"/>
              </w:rPr>
            </w:pPr>
          </w:p>
        </w:tc>
        <w:tc>
          <w:tcPr>
            <w:tcW w:w="5973" w:type="dxa"/>
          </w:tcPr>
          <w:p w14:paraId="4B185955" w14:textId="6D7259A1" w:rsidR="003E0403" w:rsidRPr="003D3924" w:rsidRDefault="003E0403" w:rsidP="003E0403">
            <w:pPr>
              <w:rPr>
                <w:szCs w:val="20"/>
              </w:rPr>
            </w:pPr>
            <w:r w:rsidRPr="4F670820">
              <w:rPr>
                <w:szCs w:val="20"/>
              </w:rPr>
              <w:t>Eenieder</w:t>
            </w:r>
            <w:r w:rsidRPr="003D3924">
              <w:rPr>
                <w:szCs w:val="20"/>
              </w:rPr>
              <w:t xml:space="preserve"> die deel uitmaakt van de inschrijvende Combinatie.</w:t>
            </w:r>
          </w:p>
          <w:p w14:paraId="3E11C064" w14:textId="77777777" w:rsidR="00EA3473" w:rsidRPr="003D3924" w:rsidRDefault="00EA3473" w:rsidP="001C3E9A">
            <w:pPr>
              <w:rPr>
                <w:szCs w:val="20"/>
              </w:rPr>
            </w:pPr>
          </w:p>
        </w:tc>
      </w:tr>
      <w:tr w:rsidR="00EA3473" w:rsidRPr="003D3924" w14:paraId="2745CD01" w14:textId="77777777" w:rsidTr="005C42C9">
        <w:tc>
          <w:tcPr>
            <w:tcW w:w="3096" w:type="dxa"/>
          </w:tcPr>
          <w:p w14:paraId="180BC788" w14:textId="333183CA" w:rsidR="00EA3473" w:rsidRPr="003D3924" w:rsidRDefault="00EA3473" w:rsidP="001C3E9A">
            <w:pPr>
              <w:rPr>
                <w:b/>
                <w:bCs/>
                <w:szCs w:val="20"/>
              </w:rPr>
            </w:pPr>
            <w:proofErr w:type="spellStart"/>
            <w:r w:rsidRPr="003D3924">
              <w:rPr>
                <w:b/>
                <w:bCs/>
                <w:szCs w:val="20"/>
              </w:rPr>
              <w:t>Copilot</w:t>
            </w:r>
            <w:proofErr w:type="spellEnd"/>
          </w:p>
          <w:p w14:paraId="2E1C505A" w14:textId="77777777" w:rsidR="00EA3473" w:rsidRPr="003D3924" w:rsidRDefault="00EA3473" w:rsidP="003E0403">
            <w:pPr>
              <w:rPr>
                <w:b/>
                <w:bCs/>
                <w:szCs w:val="20"/>
              </w:rPr>
            </w:pPr>
          </w:p>
        </w:tc>
        <w:tc>
          <w:tcPr>
            <w:tcW w:w="5973" w:type="dxa"/>
          </w:tcPr>
          <w:p w14:paraId="68793019" w14:textId="77777777" w:rsidR="003E0403" w:rsidRPr="003D3924" w:rsidRDefault="003E0403" w:rsidP="003E0403">
            <w:pPr>
              <w:rPr>
                <w:szCs w:val="20"/>
              </w:rPr>
            </w:pPr>
            <w:r w:rsidRPr="003D3924">
              <w:rPr>
                <w:szCs w:val="20"/>
              </w:rPr>
              <w:t xml:space="preserve">Microsoft </w:t>
            </w:r>
            <w:proofErr w:type="spellStart"/>
            <w:r w:rsidRPr="003D3924">
              <w:rPr>
                <w:szCs w:val="20"/>
              </w:rPr>
              <w:t>Copilot</w:t>
            </w:r>
            <w:proofErr w:type="spellEnd"/>
            <w:r w:rsidRPr="003D3924">
              <w:rPr>
                <w:szCs w:val="20"/>
              </w:rPr>
              <w:t xml:space="preserve"> is een generatieve </w:t>
            </w:r>
            <w:proofErr w:type="spellStart"/>
            <w:r w:rsidRPr="003D3924">
              <w:rPr>
                <w:szCs w:val="20"/>
              </w:rPr>
              <w:t>chatbot</w:t>
            </w:r>
            <w:proofErr w:type="spellEnd"/>
            <w:r w:rsidRPr="003D3924">
              <w:rPr>
                <w:szCs w:val="20"/>
              </w:rPr>
              <w:t xml:space="preserve"> (geautomatiseerde gesprekspartner) met kunstmatige intelligentie.  </w:t>
            </w:r>
          </w:p>
          <w:p w14:paraId="0F436351" w14:textId="77777777" w:rsidR="00EA3473" w:rsidRPr="003D3924" w:rsidRDefault="00EA3473" w:rsidP="001C3E9A">
            <w:pPr>
              <w:rPr>
                <w:szCs w:val="20"/>
              </w:rPr>
            </w:pPr>
          </w:p>
        </w:tc>
      </w:tr>
      <w:tr w:rsidR="00EA3473" w:rsidRPr="003D3924" w14:paraId="0537F6AF" w14:textId="77777777" w:rsidTr="005C42C9">
        <w:tc>
          <w:tcPr>
            <w:tcW w:w="3096" w:type="dxa"/>
          </w:tcPr>
          <w:p w14:paraId="1328480C" w14:textId="77777777" w:rsidR="00EA3473" w:rsidRPr="003D3924" w:rsidRDefault="00EA3473" w:rsidP="001C3E9A">
            <w:pPr>
              <w:rPr>
                <w:b/>
                <w:bCs/>
                <w:szCs w:val="20"/>
              </w:rPr>
            </w:pPr>
            <w:r w:rsidRPr="003D3924">
              <w:rPr>
                <w:b/>
                <w:bCs/>
                <w:szCs w:val="20"/>
              </w:rPr>
              <w:t>Datalijn</w:t>
            </w:r>
          </w:p>
          <w:p w14:paraId="3BD66A24" w14:textId="77777777" w:rsidR="00EA3473" w:rsidRPr="003D3924" w:rsidRDefault="00EA3473" w:rsidP="003E0403">
            <w:pPr>
              <w:rPr>
                <w:b/>
                <w:bCs/>
                <w:szCs w:val="20"/>
              </w:rPr>
            </w:pPr>
          </w:p>
        </w:tc>
        <w:tc>
          <w:tcPr>
            <w:tcW w:w="5973" w:type="dxa"/>
          </w:tcPr>
          <w:p w14:paraId="3E4910F8" w14:textId="77777777" w:rsidR="003E0403" w:rsidRPr="003D3924" w:rsidRDefault="003E0403" w:rsidP="003E0403">
            <w:pPr>
              <w:rPr>
                <w:szCs w:val="20"/>
              </w:rPr>
            </w:pPr>
            <w:r w:rsidRPr="003D3924">
              <w:rPr>
                <w:szCs w:val="20"/>
              </w:rPr>
              <w:t>Een elektronische of optische- verbinding waarmee digitale gegevens worden verzonden.</w:t>
            </w:r>
          </w:p>
          <w:p w14:paraId="2BB2CB8F" w14:textId="77777777" w:rsidR="00EA3473" w:rsidRPr="003D3924" w:rsidRDefault="00EA3473" w:rsidP="001C3E9A">
            <w:pPr>
              <w:rPr>
                <w:szCs w:val="20"/>
              </w:rPr>
            </w:pPr>
          </w:p>
        </w:tc>
      </w:tr>
      <w:tr w:rsidR="00EA3473" w:rsidRPr="003D3924" w14:paraId="4FF55B73" w14:textId="77777777" w:rsidTr="005C42C9">
        <w:tc>
          <w:tcPr>
            <w:tcW w:w="3096" w:type="dxa"/>
          </w:tcPr>
          <w:p w14:paraId="45813CAE" w14:textId="77777777" w:rsidR="00EA3473" w:rsidRPr="003D3924" w:rsidRDefault="00EA3473" w:rsidP="001C3E9A">
            <w:pPr>
              <w:rPr>
                <w:b/>
                <w:bCs/>
                <w:szCs w:val="20"/>
              </w:rPr>
            </w:pPr>
            <w:r w:rsidRPr="003D3924">
              <w:rPr>
                <w:b/>
                <w:bCs/>
                <w:szCs w:val="20"/>
              </w:rPr>
              <w:t>Derde(n)</w:t>
            </w:r>
          </w:p>
          <w:p w14:paraId="1C41A337" w14:textId="77777777" w:rsidR="00EA3473" w:rsidRPr="003D3924" w:rsidRDefault="00EA3473" w:rsidP="003E0403">
            <w:pPr>
              <w:rPr>
                <w:b/>
                <w:bCs/>
                <w:szCs w:val="20"/>
              </w:rPr>
            </w:pPr>
          </w:p>
        </w:tc>
        <w:tc>
          <w:tcPr>
            <w:tcW w:w="5973" w:type="dxa"/>
          </w:tcPr>
          <w:p w14:paraId="3725E693" w14:textId="77777777" w:rsidR="003E0403" w:rsidRPr="003D3924" w:rsidRDefault="003E0403" w:rsidP="003E0403">
            <w:pPr>
              <w:rPr>
                <w:szCs w:val="20"/>
              </w:rPr>
            </w:pPr>
            <w:r w:rsidRPr="003D3924">
              <w:rPr>
                <w:szCs w:val="20"/>
              </w:rPr>
              <w:t>Natuurlijke personen op wie, of rechtspersonen waarop, een Gegadigde zich kan beroepen om te kunnen voldoen aan de eisen van de financiële en economische draagkracht en/of de technische bekwaamheid, ongeacht de juridische aard van zijn banden met die Derde(n).</w:t>
            </w:r>
          </w:p>
          <w:p w14:paraId="1D1F2C5B" w14:textId="77777777" w:rsidR="00EA3473" w:rsidRPr="003D3924" w:rsidRDefault="00EA3473" w:rsidP="001C3E9A">
            <w:pPr>
              <w:rPr>
                <w:szCs w:val="20"/>
              </w:rPr>
            </w:pPr>
          </w:p>
        </w:tc>
      </w:tr>
      <w:tr w:rsidR="00DF6284" w:rsidRPr="003D3924" w14:paraId="71A504D3" w14:textId="77777777" w:rsidTr="005C42C9">
        <w:tc>
          <w:tcPr>
            <w:tcW w:w="3096" w:type="dxa"/>
          </w:tcPr>
          <w:p w14:paraId="69F490F1" w14:textId="7DA7D008" w:rsidR="00DF6284" w:rsidRPr="003D3924" w:rsidRDefault="00DF6284" w:rsidP="001C3E9A">
            <w:pPr>
              <w:rPr>
                <w:b/>
                <w:bCs/>
                <w:szCs w:val="20"/>
              </w:rPr>
            </w:pPr>
            <w:r>
              <w:rPr>
                <w:b/>
                <w:bCs/>
                <w:szCs w:val="20"/>
              </w:rPr>
              <w:t>Eigen verklaring</w:t>
            </w:r>
          </w:p>
        </w:tc>
        <w:tc>
          <w:tcPr>
            <w:tcW w:w="5973" w:type="dxa"/>
          </w:tcPr>
          <w:p w14:paraId="51AC63FB" w14:textId="5310AF36" w:rsidR="00DF6284" w:rsidRDefault="00DF6284" w:rsidP="003E0403">
            <w:pPr>
              <w:rPr>
                <w:szCs w:val="20"/>
              </w:rPr>
            </w:pPr>
            <w:r w:rsidRPr="00DF6284">
              <w:rPr>
                <w:szCs w:val="20"/>
              </w:rPr>
              <w:t xml:space="preserve">Een eigen verklaring aanbesteding is een verklaring over de financiële toestand, bekwaamheden en geschiktheid van een </w:t>
            </w:r>
            <w:r w:rsidR="003920E7">
              <w:rPr>
                <w:szCs w:val="20"/>
              </w:rPr>
              <w:t>O</w:t>
            </w:r>
            <w:r w:rsidRPr="00DF6284">
              <w:rPr>
                <w:szCs w:val="20"/>
              </w:rPr>
              <w:t xml:space="preserve">ndernemer voor een </w:t>
            </w:r>
            <w:r w:rsidRPr="4F670820">
              <w:rPr>
                <w:szCs w:val="20"/>
              </w:rPr>
              <w:t>aanbestedingsprocedure.</w:t>
            </w:r>
            <w:r w:rsidRPr="00DF6284">
              <w:rPr>
                <w:szCs w:val="20"/>
              </w:rPr>
              <w:t xml:space="preserve"> Het Uniform Europees Aanbestedingsdocument (UEA) is een voorbeeld van een </w:t>
            </w:r>
            <w:r w:rsidR="00FC155C">
              <w:rPr>
                <w:szCs w:val="20"/>
              </w:rPr>
              <w:t>E</w:t>
            </w:r>
            <w:r w:rsidRPr="00DF6284">
              <w:rPr>
                <w:szCs w:val="20"/>
              </w:rPr>
              <w:t>igen verklaring.</w:t>
            </w:r>
          </w:p>
          <w:p w14:paraId="66695314" w14:textId="54D66831" w:rsidR="00DF6284" w:rsidRPr="003D3924" w:rsidRDefault="00DF6284" w:rsidP="003E0403">
            <w:pPr>
              <w:rPr>
                <w:szCs w:val="20"/>
              </w:rPr>
            </w:pPr>
          </w:p>
        </w:tc>
      </w:tr>
      <w:tr w:rsidR="005770DB" w:rsidRPr="003D3924" w14:paraId="7B163306" w14:textId="77777777" w:rsidTr="005C42C9">
        <w:tc>
          <w:tcPr>
            <w:tcW w:w="3096" w:type="dxa"/>
          </w:tcPr>
          <w:p w14:paraId="328D7763" w14:textId="3358B8D5" w:rsidR="005770DB" w:rsidRPr="003D3924" w:rsidRDefault="005770DB" w:rsidP="001C3E9A">
            <w:pPr>
              <w:rPr>
                <w:b/>
                <w:bCs/>
                <w:szCs w:val="20"/>
              </w:rPr>
            </w:pPr>
            <w:r>
              <w:rPr>
                <w:b/>
                <w:bCs/>
                <w:szCs w:val="20"/>
              </w:rPr>
              <w:t>Gebruiksrechten</w:t>
            </w:r>
          </w:p>
        </w:tc>
        <w:tc>
          <w:tcPr>
            <w:tcW w:w="5973" w:type="dxa"/>
          </w:tcPr>
          <w:p w14:paraId="3A076993" w14:textId="77777777" w:rsidR="005770DB" w:rsidRDefault="00B73EA8" w:rsidP="003E0403">
            <w:pPr>
              <w:rPr>
                <w:szCs w:val="20"/>
              </w:rPr>
            </w:pPr>
            <w:r>
              <w:rPr>
                <w:szCs w:val="20"/>
              </w:rPr>
              <w:t>Het recht op grond waarvan Opdrachtgever bevoegd is tot het gebruik van de ICT Prestatie binnen de kaders als gesteld in de Overeenkomst.</w:t>
            </w:r>
          </w:p>
          <w:p w14:paraId="7829EA80" w14:textId="58B26478" w:rsidR="003613F3" w:rsidRPr="003D3924" w:rsidRDefault="003613F3" w:rsidP="003E0403">
            <w:pPr>
              <w:rPr>
                <w:szCs w:val="20"/>
              </w:rPr>
            </w:pPr>
          </w:p>
        </w:tc>
      </w:tr>
      <w:tr w:rsidR="00EA3473" w:rsidRPr="003D3924" w14:paraId="036CC3AE" w14:textId="77777777" w:rsidTr="005C42C9">
        <w:tc>
          <w:tcPr>
            <w:tcW w:w="3096" w:type="dxa"/>
          </w:tcPr>
          <w:p w14:paraId="2D98C365" w14:textId="77777777" w:rsidR="00EA3473" w:rsidRPr="003D3924" w:rsidRDefault="00EA3473" w:rsidP="001C3E9A">
            <w:pPr>
              <w:rPr>
                <w:szCs w:val="20"/>
              </w:rPr>
            </w:pPr>
            <w:r w:rsidRPr="003D3924">
              <w:rPr>
                <w:b/>
                <w:bCs/>
                <w:szCs w:val="20"/>
              </w:rPr>
              <w:t>Gegadigde</w:t>
            </w:r>
          </w:p>
          <w:p w14:paraId="5D7398F7" w14:textId="77777777" w:rsidR="00EA3473" w:rsidRPr="003D3924" w:rsidRDefault="00EA3473" w:rsidP="003E0403">
            <w:pPr>
              <w:rPr>
                <w:b/>
                <w:bCs/>
                <w:szCs w:val="20"/>
              </w:rPr>
            </w:pPr>
          </w:p>
        </w:tc>
        <w:tc>
          <w:tcPr>
            <w:tcW w:w="5973" w:type="dxa"/>
          </w:tcPr>
          <w:p w14:paraId="1B5233F0" w14:textId="39D0E4F3" w:rsidR="003E0403" w:rsidRPr="003D3924" w:rsidRDefault="003E0403" w:rsidP="003E0403">
            <w:pPr>
              <w:rPr>
                <w:szCs w:val="20"/>
              </w:rPr>
            </w:pPr>
            <w:r w:rsidRPr="003D3924">
              <w:rPr>
                <w:szCs w:val="20"/>
              </w:rPr>
              <w:t xml:space="preserve">Een </w:t>
            </w:r>
            <w:r w:rsidR="00B67381" w:rsidRPr="003D3924">
              <w:rPr>
                <w:szCs w:val="20"/>
              </w:rPr>
              <w:t>O</w:t>
            </w:r>
            <w:r w:rsidRPr="003D3924">
              <w:rPr>
                <w:szCs w:val="20"/>
              </w:rPr>
              <w:t>ndernemer die bij de toepassing van de voorliggende procedure heeft verzocht om toegelaten te worden tot de procedure.</w:t>
            </w:r>
          </w:p>
          <w:p w14:paraId="36C01EDD" w14:textId="77777777" w:rsidR="00EA3473" w:rsidRPr="003D3924" w:rsidRDefault="00EA3473" w:rsidP="001C3E9A">
            <w:pPr>
              <w:rPr>
                <w:szCs w:val="20"/>
              </w:rPr>
            </w:pPr>
          </w:p>
        </w:tc>
      </w:tr>
      <w:tr w:rsidR="00EA3473" w:rsidRPr="003D3924" w14:paraId="1C638F43" w14:textId="77777777" w:rsidTr="005C42C9">
        <w:tc>
          <w:tcPr>
            <w:tcW w:w="3096" w:type="dxa"/>
          </w:tcPr>
          <w:p w14:paraId="2CF7764F" w14:textId="77777777" w:rsidR="00EA3473" w:rsidRPr="003D3924" w:rsidRDefault="00EA3473" w:rsidP="001C3E9A">
            <w:pPr>
              <w:rPr>
                <w:szCs w:val="20"/>
              </w:rPr>
            </w:pPr>
            <w:r w:rsidRPr="003D3924">
              <w:rPr>
                <w:b/>
                <w:bCs/>
                <w:szCs w:val="20"/>
              </w:rPr>
              <w:t>Geschiktheidseisen</w:t>
            </w:r>
          </w:p>
          <w:p w14:paraId="35F6AB79" w14:textId="77777777" w:rsidR="00EA3473" w:rsidRPr="003D3924" w:rsidRDefault="00EA3473" w:rsidP="003D71CD">
            <w:pPr>
              <w:rPr>
                <w:b/>
                <w:bCs/>
                <w:szCs w:val="20"/>
              </w:rPr>
            </w:pPr>
          </w:p>
        </w:tc>
        <w:tc>
          <w:tcPr>
            <w:tcW w:w="5973" w:type="dxa"/>
          </w:tcPr>
          <w:p w14:paraId="4927AF6B" w14:textId="77777777" w:rsidR="003D71CD" w:rsidRPr="003D3924" w:rsidRDefault="003D71CD" w:rsidP="003D71CD">
            <w:pPr>
              <w:rPr>
                <w:szCs w:val="20"/>
              </w:rPr>
            </w:pPr>
            <w:r w:rsidRPr="003D3924">
              <w:rPr>
                <w:szCs w:val="20"/>
              </w:rPr>
              <w:t xml:space="preserve">Eisen die betrekking hebben op de hoedanigheid van de Inschrijver en waaraan de Inschrijver moet voldoen om in aanmerking te komen voor gunning van de opdracht, ter bepaling of de Inschrijver in staat is om de Opdracht uit te voeren. In deze Aanbesteding dienen aan de eisen van technische- en beroepsbekwaamheid te worden </w:t>
            </w:r>
            <w:r w:rsidRPr="003D3924">
              <w:rPr>
                <w:szCs w:val="20"/>
              </w:rPr>
              <w:lastRenderedPageBreak/>
              <w:t>voldaan.</w:t>
            </w:r>
          </w:p>
          <w:p w14:paraId="531D0C09" w14:textId="77777777" w:rsidR="00EA3473" w:rsidRPr="003D3924" w:rsidRDefault="00EA3473" w:rsidP="001C3E9A">
            <w:pPr>
              <w:rPr>
                <w:szCs w:val="20"/>
              </w:rPr>
            </w:pPr>
          </w:p>
        </w:tc>
      </w:tr>
      <w:tr w:rsidR="00EA3473" w:rsidRPr="003D3924" w14:paraId="011653F2" w14:textId="77777777" w:rsidTr="005C42C9">
        <w:tc>
          <w:tcPr>
            <w:tcW w:w="3096" w:type="dxa"/>
          </w:tcPr>
          <w:p w14:paraId="21FEA537" w14:textId="77777777" w:rsidR="00EA3473" w:rsidRPr="003D3924" w:rsidRDefault="00EA3473" w:rsidP="001C3E9A">
            <w:pPr>
              <w:rPr>
                <w:szCs w:val="20"/>
              </w:rPr>
            </w:pPr>
            <w:r w:rsidRPr="003D3924">
              <w:rPr>
                <w:b/>
                <w:bCs/>
                <w:szCs w:val="20"/>
              </w:rPr>
              <w:lastRenderedPageBreak/>
              <w:t>Gunningsbeslissing</w:t>
            </w:r>
          </w:p>
          <w:p w14:paraId="4114F198" w14:textId="49C5D96D" w:rsidR="00EA3473" w:rsidRPr="003D3924" w:rsidRDefault="00EA3473" w:rsidP="001C3E9A">
            <w:pPr>
              <w:rPr>
                <w:szCs w:val="20"/>
              </w:rPr>
            </w:pPr>
            <w:r w:rsidRPr="003D3924">
              <w:rPr>
                <w:szCs w:val="20"/>
              </w:rPr>
              <w:tab/>
            </w:r>
          </w:p>
          <w:p w14:paraId="7C0D700C" w14:textId="77777777" w:rsidR="00EA3473" w:rsidRPr="003D3924" w:rsidRDefault="00EA3473" w:rsidP="001C3E9A">
            <w:pPr>
              <w:rPr>
                <w:b/>
                <w:bCs/>
                <w:szCs w:val="20"/>
              </w:rPr>
            </w:pPr>
          </w:p>
        </w:tc>
        <w:tc>
          <w:tcPr>
            <w:tcW w:w="5973" w:type="dxa"/>
          </w:tcPr>
          <w:p w14:paraId="1B598FA7" w14:textId="77777777" w:rsidR="00EA3473" w:rsidRDefault="003D71CD" w:rsidP="001C3E9A">
            <w:pPr>
              <w:rPr>
                <w:szCs w:val="20"/>
              </w:rPr>
            </w:pPr>
            <w:r w:rsidRPr="003D3924">
              <w:rPr>
                <w:szCs w:val="20"/>
              </w:rPr>
              <w:t>De keuze van de Aanbestedende dienst voor de Ondernemer met wie hij voornemens is de Overeenkomst waarop de Aanbesteding betrekking had, te sluiten, waaronder mede wordt verstaan de keuze om geen Overeenkomst te sluiten.</w:t>
            </w:r>
          </w:p>
          <w:p w14:paraId="2A9068EF" w14:textId="77A1150D" w:rsidR="00ED1579" w:rsidRPr="003D3924" w:rsidRDefault="00ED1579" w:rsidP="001C3E9A">
            <w:pPr>
              <w:rPr>
                <w:szCs w:val="20"/>
              </w:rPr>
            </w:pPr>
          </w:p>
        </w:tc>
      </w:tr>
      <w:tr w:rsidR="00EA3473" w:rsidRPr="003D3924" w14:paraId="00B9E16E" w14:textId="77777777" w:rsidTr="005C42C9">
        <w:tc>
          <w:tcPr>
            <w:tcW w:w="3096" w:type="dxa"/>
          </w:tcPr>
          <w:p w14:paraId="45C262B8" w14:textId="77777777" w:rsidR="00EA3473" w:rsidRPr="003D3924" w:rsidRDefault="00EA3473" w:rsidP="001C3E9A">
            <w:pPr>
              <w:rPr>
                <w:szCs w:val="20"/>
              </w:rPr>
            </w:pPr>
            <w:r w:rsidRPr="003D3924">
              <w:rPr>
                <w:b/>
                <w:bCs/>
                <w:szCs w:val="20"/>
              </w:rPr>
              <w:t>Gunningscriterium</w:t>
            </w:r>
          </w:p>
          <w:p w14:paraId="63D2CDBB" w14:textId="77777777" w:rsidR="00EA3473" w:rsidRPr="003D3924" w:rsidRDefault="00EA3473" w:rsidP="003D71CD">
            <w:pPr>
              <w:rPr>
                <w:b/>
                <w:bCs/>
                <w:szCs w:val="20"/>
              </w:rPr>
            </w:pPr>
          </w:p>
        </w:tc>
        <w:tc>
          <w:tcPr>
            <w:tcW w:w="5973" w:type="dxa"/>
          </w:tcPr>
          <w:p w14:paraId="63FA1928" w14:textId="4EE569F3" w:rsidR="003D71CD" w:rsidRPr="003D3924" w:rsidRDefault="003D71CD" w:rsidP="003D71CD">
            <w:pPr>
              <w:rPr>
                <w:szCs w:val="20"/>
              </w:rPr>
            </w:pPr>
            <w:r w:rsidRPr="003D3924">
              <w:rPr>
                <w:szCs w:val="20"/>
              </w:rPr>
              <w:t xml:space="preserve">Het beoordelingskader op basis waarvan een Aanbestedende dienst een keuze maakt tussen de verschillende Inschrijvingen op de Aanbesteding. Een </w:t>
            </w:r>
            <w:r w:rsidR="00EB2B96" w:rsidRPr="003D3924">
              <w:rPr>
                <w:szCs w:val="20"/>
              </w:rPr>
              <w:t>G</w:t>
            </w:r>
            <w:r w:rsidRPr="003D3924">
              <w:rPr>
                <w:szCs w:val="20"/>
              </w:rPr>
              <w:t>unningscriterium geeft aan wat de Aanbestedende dienst belangrijk vindt wat betreft de kwaliteit en prijs. Op basis van deze criteria selecteert de Opdrachtgever door het uitbrengen van de Gunningsbeslissing uiteindelijk de Opdrachtnemer. Tegen de Gunningsbeslissing kan bezwaar gemaakt worden door de niet geselecteerde Inschrijver(s).</w:t>
            </w:r>
          </w:p>
          <w:p w14:paraId="292B6477" w14:textId="77777777" w:rsidR="00EA3473" w:rsidRPr="003D3924" w:rsidRDefault="00EA3473" w:rsidP="001C3E9A">
            <w:pPr>
              <w:rPr>
                <w:szCs w:val="20"/>
              </w:rPr>
            </w:pPr>
          </w:p>
        </w:tc>
      </w:tr>
      <w:tr w:rsidR="00EA3473" w:rsidRPr="003D3924" w14:paraId="754364BD" w14:textId="77777777" w:rsidTr="005C42C9">
        <w:tc>
          <w:tcPr>
            <w:tcW w:w="3096" w:type="dxa"/>
          </w:tcPr>
          <w:p w14:paraId="35D68E66" w14:textId="77777777" w:rsidR="00EA3473" w:rsidRPr="003D3924" w:rsidRDefault="00EA3473" w:rsidP="001C3E9A">
            <w:pPr>
              <w:rPr>
                <w:b/>
                <w:bCs/>
                <w:szCs w:val="20"/>
              </w:rPr>
            </w:pPr>
            <w:r w:rsidRPr="003D3924">
              <w:rPr>
                <w:b/>
                <w:bCs/>
                <w:szCs w:val="20"/>
              </w:rPr>
              <w:t>Gunningsleidraad</w:t>
            </w:r>
          </w:p>
          <w:p w14:paraId="2737DF62" w14:textId="77777777" w:rsidR="00EA3473" w:rsidRPr="003D3924" w:rsidRDefault="00EA3473" w:rsidP="00C114FE">
            <w:pPr>
              <w:rPr>
                <w:b/>
                <w:bCs/>
                <w:szCs w:val="20"/>
              </w:rPr>
            </w:pPr>
          </w:p>
        </w:tc>
        <w:tc>
          <w:tcPr>
            <w:tcW w:w="5973" w:type="dxa"/>
          </w:tcPr>
          <w:p w14:paraId="41F3C492" w14:textId="77777777" w:rsidR="003D71CD" w:rsidRPr="003D3924" w:rsidRDefault="003D71CD" w:rsidP="003D71CD">
            <w:pPr>
              <w:rPr>
                <w:szCs w:val="20"/>
              </w:rPr>
            </w:pPr>
            <w:r w:rsidRPr="003D3924">
              <w:rPr>
                <w:szCs w:val="20"/>
              </w:rPr>
              <w:t>Onderhavig Aanbestedingsstuk.</w:t>
            </w:r>
          </w:p>
          <w:p w14:paraId="258187CC" w14:textId="77777777" w:rsidR="00EA3473" w:rsidRPr="003D3924" w:rsidRDefault="00EA3473" w:rsidP="001C3E9A">
            <w:pPr>
              <w:rPr>
                <w:szCs w:val="20"/>
              </w:rPr>
            </w:pPr>
          </w:p>
        </w:tc>
      </w:tr>
      <w:tr w:rsidR="00604382" w:rsidRPr="003D3924" w14:paraId="6F6A171D" w14:textId="77777777" w:rsidTr="005C42C9">
        <w:tc>
          <w:tcPr>
            <w:tcW w:w="3096" w:type="dxa"/>
          </w:tcPr>
          <w:p w14:paraId="055D0BDF" w14:textId="79377401" w:rsidR="00604382" w:rsidRPr="003D3924" w:rsidRDefault="00604382" w:rsidP="003D71CD">
            <w:pPr>
              <w:rPr>
                <w:b/>
                <w:bCs/>
                <w:szCs w:val="20"/>
              </w:rPr>
            </w:pPr>
            <w:r>
              <w:rPr>
                <w:b/>
                <w:bCs/>
                <w:szCs w:val="20"/>
              </w:rPr>
              <w:t>ICT Prestatie</w:t>
            </w:r>
          </w:p>
        </w:tc>
        <w:tc>
          <w:tcPr>
            <w:tcW w:w="5973" w:type="dxa"/>
          </w:tcPr>
          <w:p w14:paraId="1E53CE9F" w14:textId="77777777" w:rsidR="00604382" w:rsidRPr="00DE0DCD" w:rsidRDefault="00604382" w:rsidP="003D71CD">
            <w:pPr>
              <w:rPr>
                <w:szCs w:val="20"/>
              </w:rPr>
            </w:pPr>
            <w:r w:rsidRPr="00DE0DCD">
              <w:rPr>
                <w:szCs w:val="20"/>
              </w:rPr>
              <w:t>Alle door Opdrachtnemer op grond</w:t>
            </w:r>
            <w:r w:rsidR="006922E6" w:rsidRPr="00DE0DCD">
              <w:rPr>
                <w:szCs w:val="20"/>
              </w:rPr>
              <w:t xml:space="preserve"> van de Overeenkomst te leveren goederen, waaronder Producten, Gebruiksrechten en diensten.</w:t>
            </w:r>
          </w:p>
          <w:p w14:paraId="5D9D1CE3" w14:textId="16336671" w:rsidR="007951B6" w:rsidRDefault="007951B6" w:rsidP="003D71CD"/>
        </w:tc>
      </w:tr>
      <w:tr w:rsidR="003D71CD" w:rsidRPr="003D3924" w14:paraId="12AF9141" w14:textId="77777777" w:rsidTr="005C42C9">
        <w:tc>
          <w:tcPr>
            <w:tcW w:w="3096" w:type="dxa"/>
          </w:tcPr>
          <w:p w14:paraId="03E5F7F9" w14:textId="77777777" w:rsidR="003D71CD" w:rsidRPr="003D3924" w:rsidRDefault="003D71CD" w:rsidP="003D71CD">
            <w:pPr>
              <w:rPr>
                <w:b/>
                <w:bCs/>
                <w:szCs w:val="20"/>
              </w:rPr>
            </w:pPr>
            <w:r w:rsidRPr="003D3924">
              <w:rPr>
                <w:b/>
                <w:bCs/>
                <w:szCs w:val="20"/>
              </w:rPr>
              <w:t>Hardware</w:t>
            </w:r>
          </w:p>
          <w:p w14:paraId="37E9BF7B" w14:textId="77777777" w:rsidR="003D71CD" w:rsidRPr="003D3924" w:rsidRDefault="003D71CD" w:rsidP="003D71CD">
            <w:pPr>
              <w:rPr>
                <w:szCs w:val="20"/>
              </w:rPr>
            </w:pPr>
          </w:p>
        </w:tc>
        <w:tc>
          <w:tcPr>
            <w:tcW w:w="5973" w:type="dxa"/>
          </w:tcPr>
          <w:p w14:paraId="16098EBF" w14:textId="45F6D4E3" w:rsidR="003D71CD" w:rsidRPr="003D3924" w:rsidRDefault="003D71CD" w:rsidP="003D71CD">
            <w:pPr>
              <w:rPr>
                <w:szCs w:val="20"/>
              </w:rPr>
            </w:pPr>
            <w:hyperlink r:id="rId16" w:tgtFrame="_blank" w:history="1">
              <w:r w:rsidRPr="003D3924">
                <w:rPr>
                  <w:szCs w:val="20"/>
                </w:rPr>
                <w:t xml:space="preserve">Hardware verwijst naar alle fysieke componenten of onderdelen die een rol spelen in </w:t>
              </w:r>
            </w:hyperlink>
            <w:r w:rsidR="00F73AC6">
              <w:rPr>
                <w:szCs w:val="20"/>
              </w:rPr>
              <w:t xml:space="preserve"> de </w:t>
            </w:r>
            <w:r w:rsidR="003416AD">
              <w:rPr>
                <w:szCs w:val="20"/>
              </w:rPr>
              <w:t>ICT-Infrastructuur</w:t>
            </w:r>
            <w:r w:rsidRPr="003D3924">
              <w:rPr>
                <w:szCs w:val="20"/>
              </w:rPr>
              <w:t>.</w:t>
            </w:r>
          </w:p>
          <w:p w14:paraId="1D63A4A2" w14:textId="77777777" w:rsidR="003D71CD" w:rsidRPr="003D3924" w:rsidRDefault="003D71CD" w:rsidP="003D71CD">
            <w:pPr>
              <w:rPr>
                <w:szCs w:val="20"/>
              </w:rPr>
            </w:pPr>
          </w:p>
        </w:tc>
      </w:tr>
      <w:tr w:rsidR="00EA3473" w:rsidRPr="003D3924" w14:paraId="0F5C702B" w14:textId="77777777" w:rsidTr="005C42C9">
        <w:tc>
          <w:tcPr>
            <w:tcW w:w="3096" w:type="dxa"/>
          </w:tcPr>
          <w:p w14:paraId="08BD7923" w14:textId="77777777" w:rsidR="00EA3473" w:rsidRPr="003D3924" w:rsidRDefault="00EA3473" w:rsidP="001C3E9A">
            <w:pPr>
              <w:rPr>
                <w:szCs w:val="20"/>
              </w:rPr>
            </w:pPr>
            <w:r w:rsidRPr="003D3924">
              <w:rPr>
                <w:b/>
                <w:bCs/>
                <w:szCs w:val="20"/>
              </w:rPr>
              <w:t>Inschrijver</w:t>
            </w:r>
          </w:p>
          <w:p w14:paraId="139B7B92" w14:textId="77777777" w:rsidR="00EA3473" w:rsidRPr="003D3924" w:rsidRDefault="00EA3473" w:rsidP="003D71CD">
            <w:pPr>
              <w:rPr>
                <w:b/>
                <w:bCs/>
                <w:szCs w:val="20"/>
              </w:rPr>
            </w:pPr>
          </w:p>
        </w:tc>
        <w:tc>
          <w:tcPr>
            <w:tcW w:w="5973" w:type="dxa"/>
          </w:tcPr>
          <w:p w14:paraId="4C4EFCFE" w14:textId="3A3D4218" w:rsidR="003D71CD" w:rsidRPr="003D3924" w:rsidRDefault="003D71CD" w:rsidP="003D71CD">
            <w:pPr>
              <w:rPr>
                <w:szCs w:val="20"/>
              </w:rPr>
            </w:pPr>
            <w:r w:rsidRPr="003D3924">
              <w:rPr>
                <w:szCs w:val="20"/>
              </w:rPr>
              <w:t xml:space="preserve">De Ondernemer die voor deze </w:t>
            </w:r>
            <w:r w:rsidR="0029134F" w:rsidRPr="003D3924">
              <w:rPr>
                <w:szCs w:val="20"/>
              </w:rPr>
              <w:t>A</w:t>
            </w:r>
            <w:r w:rsidRPr="003D3924">
              <w:rPr>
                <w:szCs w:val="20"/>
              </w:rPr>
              <w:t>anbesteding een Inschrijving indient. Inschrijver kan een Ondernemer zijn die zelfstandig inschrijft</w:t>
            </w:r>
            <w:r w:rsidR="001D3228">
              <w:rPr>
                <w:szCs w:val="20"/>
              </w:rPr>
              <w:t xml:space="preserve"> en</w:t>
            </w:r>
            <w:r w:rsidRPr="003D3924">
              <w:rPr>
                <w:szCs w:val="20"/>
              </w:rPr>
              <w:t xml:space="preserve"> hij kan een Ondernemer zijn die als hoofdaannemer met </w:t>
            </w:r>
            <w:r w:rsidR="001D3228">
              <w:rPr>
                <w:szCs w:val="20"/>
              </w:rPr>
              <w:t>onderaannemers</w:t>
            </w:r>
            <w:r w:rsidRPr="003D3924">
              <w:rPr>
                <w:szCs w:val="20"/>
              </w:rPr>
              <w:t xml:space="preserve"> inschrijft</w:t>
            </w:r>
            <w:r w:rsidR="001D3228">
              <w:rPr>
                <w:szCs w:val="20"/>
              </w:rPr>
              <w:t>.</w:t>
            </w:r>
          </w:p>
          <w:p w14:paraId="4EE05652" w14:textId="77777777" w:rsidR="00EA3473" w:rsidRPr="003D3924" w:rsidRDefault="00EA3473" w:rsidP="001C3E9A">
            <w:pPr>
              <w:rPr>
                <w:szCs w:val="20"/>
              </w:rPr>
            </w:pPr>
          </w:p>
        </w:tc>
      </w:tr>
      <w:tr w:rsidR="00EA3473" w:rsidRPr="003D3924" w14:paraId="5ECD3AB1" w14:textId="77777777" w:rsidTr="005C42C9">
        <w:tc>
          <w:tcPr>
            <w:tcW w:w="3096" w:type="dxa"/>
          </w:tcPr>
          <w:p w14:paraId="05B5CD70" w14:textId="77777777" w:rsidR="00EA3473" w:rsidRPr="003D3924" w:rsidRDefault="00EA3473" w:rsidP="001C3E9A">
            <w:pPr>
              <w:rPr>
                <w:szCs w:val="20"/>
              </w:rPr>
            </w:pPr>
            <w:r w:rsidRPr="003D3924">
              <w:rPr>
                <w:b/>
                <w:bCs/>
                <w:szCs w:val="20"/>
              </w:rPr>
              <w:t>Inschrijving</w:t>
            </w:r>
          </w:p>
          <w:p w14:paraId="36B8D709" w14:textId="77777777" w:rsidR="00EA3473" w:rsidRPr="003D3924" w:rsidRDefault="00EA3473" w:rsidP="003D71CD">
            <w:pPr>
              <w:rPr>
                <w:b/>
                <w:bCs/>
                <w:szCs w:val="20"/>
              </w:rPr>
            </w:pPr>
          </w:p>
        </w:tc>
        <w:tc>
          <w:tcPr>
            <w:tcW w:w="5973" w:type="dxa"/>
          </w:tcPr>
          <w:p w14:paraId="0ED06070" w14:textId="77777777" w:rsidR="003D71CD" w:rsidRPr="003D3924" w:rsidRDefault="003D71CD" w:rsidP="003D71CD">
            <w:pPr>
              <w:rPr>
                <w:szCs w:val="20"/>
              </w:rPr>
            </w:pPr>
            <w:r w:rsidRPr="003D3924">
              <w:rPr>
                <w:szCs w:val="20"/>
              </w:rPr>
              <w:t>Een door Inschrijver ingediende offerte naar aanleiding van de in het document Omschrijving Aanbestedingsprocedure vermelde Opdracht.</w:t>
            </w:r>
          </w:p>
          <w:p w14:paraId="6C1E3B13" w14:textId="77777777" w:rsidR="00EA3473" w:rsidRPr="003D3924" w:rsidRDefault="00EA3473" w:rsidP="001C3E9A">
            <w:pPr>
              <w:rPr>
                <w:szCs w:val="20"/>
              </w:rPr>
            </w:pPr>
          </w:p>
        </w:tc>
      </w:tr>
      <w:tr w:rsidR="00696163" w:rsidRPr="003D3924" w14:paraId="25C43433" w14:textId="77777777" w:rsidTr="005C42C9">
        <w:tc>
          <w:tcPr>
            <w:tcW w:w="3096" w:type="dxa"/>
          </w:tcPr>
          <w:p w14:paraId="7E685C26" w14:textId="6F22B4C2" w:rsidR="00696163" w:rsidRPr="003D3924" w:rsidRDefault="00696163" w:rsidP="001C3E9A">
            <w:pPr>
              <w:rPr>
                <w:b/>
                <w:bCs/>
                <w:szCs w:val="20"/>
              </w:rPr>
            </w:pPr>
            <w:r w:rsidRPr="003D3924">
              <w:rPr>
                <w:b/>
                <w:bCs/>
                <w:szCs w:val="20"/>
              </w:rPr>
              <w:t>Inschrijfprijs</w:t>
            </w:r>
          </w:p>
        </w:tc>
        <w:tc>
          <w:tcPr>
            <w:tcW w:w="5973" w:type="dxa"/>
          </w:tcPr>
          <w:p w14:paraId="7175027B" w14:textId="77777777" w:rsidR="00696163" w:rsidRPr="003D3924" w:rsidRDefault="00240528" w:rsidP="003D71CD">
            <w:pPr>
              <w:rPr>
                <w:szCs w:val="20"/>
              </w:rPr>
            </w:pPr>
            <w:r w:rsidRPr="003D3924">
              <w:rPr>
                <w:szCs w:val="20"/>
              </w:rPr>
              <w:t>Het bedrag waarvoor</w:t>
            </w:r>
            <w:r w:rsidR="006A3A08" w:rsidRPr="003D3924">
              <w:rPr>
                <w:szCs w:val="20"/>
              </w:rPr>
              <w:t xml:space="preserve"> ingeschreven wordt om de Opdracht gegund te krijgen.</w:t>
            </w:r>
          </w:p>
          <w:p w14:paraId="04A414F2" w14:textId="10128E30" w:rsidR="006A3A08" w:rsidRPr="003D3924" w:rsidRDefault="006A3A08" w:rsidP="003D71CD">
            <w:pPr>
              <w:rPr>
                <w:szCs w:val="20"/>
              </w:rPr>
            </w:pPr>
          </w:p>
        </w:tc>
      </w:tr>
      <w:tr w:rsidR="00EA3473" w:rsidRPr="003D3924" w14:paraId="589BDDE7" w14:textId="77777777" w:rsidTr="005C42C9">
        <w:tc>
          <w:tcPr>
            <w:tcW w:w="3096" w:type="dxa"/>
          </w:tcPr>
          <w:p w14:paraId="2A27CFE1" w14:textId="77777777" w:rsidR="00EA3473" w:rsidRPr="003D3924" w:rsidRDefault="00EA3473" w:rsidP="001C3E9A">
            <w:pPr>
              <w:rPr>
                <w:szCs w:val="20"/>
              </w:rPr>
            </w:pPr>
            <w:proofErr w:type="spellStart"/>
            <w:r w:rsidRPr="003D3924">
              <w:rPr>
                <w:b/>
                <w:bCs/>
                <w:szCs w:val="20"/>
              </w:rPr>
              <w:t>Intune</w:t>
            </w:r>
            <w:proofErr w:type="spellEnd"/>
          </w:p>
          <w:p w14:paraId="1CD660F4" w14:textId="77777777" w:rsidR="00EA3473" w:rsidRPr="003D3924" w:rsidRDefault="00EA3473" w:rsidP="003D71CD">
            <w:pPr>
              <w:rPr>
                <w:b/>
                <w:bCs/>
                <w:szCs w:val="20"/>
              </w:rPr>
            </w:pPr>
          </w:p>
        </w:tc>
        <w:tc>
          <w:tcPr>
            <w:tcW w:w="5973" w:type="dxa"/>
          </w:tcPr>
          <w:p w14:paraId="7FB67871" w14:textId="3A7159C3" w:rsidR="003D71CD" w:rsidRPr="003D3924" w:rsidRDefault="003D71CD" w:rsidP="003D71CD">
            <w:pPr>
              <w:rPr>
                <w:szCs w:val="20"/>
              </w:rPr>
            </w:pPr>
            <w:r w:rsidRPr="003D3924">
              <w:rPr>
                <w:szCs w:val="20"/>
              </w:rPr>
              <w:t xml:space="preserve">Microsoft </w:t>
            </w:r>
            <w:proofErr w:type="spellStart"/>
            <w:r w:rsidRPr="003D3924">
              <w:rPr>
                <w:szCs w:val="20"/>
              </w:rPr>
              <w:t>Intune</w:t>
            </w:r>
            <w:proofErr w:type="spellEnd"/>
            <w:r w:rsidRPr="003D3924">
              <w:rPr>
                <w:szCs w:val="20"/>
              </w:rPr>
              <w:t xml:space="preserve"> beheert op beveiligde wijze identiteiten, apps en apparaten. </w:t>
            </w:r>
          </w:p>
          <w:p w14:paraId="67523A85" w14:textId="77777777" w:rsidR="00EA3473" w:rsidRPr="003D3924" w:rsidRDefault="00EA3473" w:rsidP="001C3E9A">
            <w:pPr>
              <w:rPr>
                <w:szCs w:val="20"/>
              </w:rPr>
            </w:pPr>
          </w:p>
        </w:tc>
      </w:tr>
      <w:tr w:rsidR="00EA3473" w:rsidRPr="003D3924" w14:paraId="5526C3E7" w14:textId="77777777" w:rsidTr="005C42C9">
        <w:tc>
          <w:tcPr>
            <w:tcW w:w="3096" w:type="dxa"/>
          </w:tcPr>
          <w:p w14:paraId="2E6E64B7" w14:textId="77777777" w:rsidR="00EA3473" w:rsidRPr="003D3924" w:rsidRDefault="00EA3473" w:rsidP="001C3E9A">
            <w:pPr>
              <w:rPr>
                <w:b/>
                <w:bCs/>
                <w:szCs w:val="20"/>
              </w:rPr>
            </w:pPr>
            <w:r w:rsidRPr="003D3924">
              <w:rPr>
                <w:b/>
                <w:bCs/>
                <w:szCs w:val="20"/>
              </w:rPr>
              <w:t>IT-Servicedesk</w:t>
            </w:r>
          </w:p>
          <w:p w14:paraId="702240F0" w14:textId="77777777" w:rsidR="00EA3473" w:rsidRPr="003D3924" w:rsidRDefault="00EA3473" w:rsidP="003D71CD">
            <w:pPr>
              <w:rPr>
                <w:b/>
                <w:bCs/>
                <w:szCs w:val="20"/>
              </w:rPr>
            </w:pPr>
          </w:p>
        </w:tc>
        <w:tc>
          <w:tcPr>
            <w:tcW w:w="5973" w:type="dxa"/>
          </w:tcPr>
          <w:p w14:paraId="6D223A62" w14:textId="611F77EA" w:rsidR="00EA3473" w:rsidRPr="003D3924" w:rsidRDefault="003D71CD" w:rsidP="001C3E9A">
            <w:pPr>
              <w:rPr>
                <w:szCs w:val="20"/>
              </w:rPr>
            </w:pPr>
            <w:r w:rsidRPr="003D3924">
              <w:rPr>
                <w:szCs w:val="20"/>
              </w:rPr>
              <w:t xml:space="preserve">De IT-Servicedesk van OFGV fungeert als </w:t>
            </w:r>
            <w:r w:rsidR="00D74D17">
              <w:rPr>
                <w:szCs w:val="20"/>
              </w:rPr>
              <w:t>e</w:t>
            </w:r>
            <w:r w:rsidR="008C2926">
              <w:rPr>
                <w:szCs w:val="20"/>
              </w:rPr>
              <w:t>erste contact</w:t>
            </w:r>
            <w:r w:rsidR="00382B1E" w:rsidRPr="003D3924">
              <w:rPr>
                <w:szCs w:val="20"/>
              </w:rPr>
              <w:t xml:space="preserve"> </w:t>
            </w:r>
            <w:r w:rsidR="00645896">
              <w:rPr>
                <w:szCs w:val="20"/>
              </w:rPr>
              <w:t>of eerste lijns-ondersteuning</w:t>
            </w:r>
            <w:r w:rsidR="00D74D17">
              <w:rPr>
                <w:szCs w:val="20"/>
              </w:rPr>
              <w:t xml:space="preserve"> </w:t>
            </w:r>
            <w:r w:rsidRPr="003D3924">
              <w:rPr>
                <w:szCs w:val="20"/>
              </w:rPr>
              <w:t xml:space="preserve">waar medewerkers IT gerelateerde vragen kunnen stellen en IT-ondersteuning kunnen ontvangen. </w:t>
            </w:r>
          </w:p>
        </w:tc>
      </w:tr>
      <w:tr w:rsidR="004B1A40" w:rsidRPr="003D3924" w14:paraId="31C6E7E6" w14:textId="77777777" w:rsidTr="005C42C9">
        <w:tc>
          <w:tcPr>
            <w:tcW w:w="3096" w:type="dxa"/>
          </w:tcPr>
          <w:p w14:paraId="0EAE69D3" w14:textId="68C29948" w:rsidR="004B1A40" w:rsidRPr="003D3924" w:rsidRDefault="004B1A40" w:rsidP="001C3E9A">
            <w:pPr>
              <w:rPr>
                <w:b/>
                <w:bCs/>
                <w:szCs w:val="20"/>
              </w:rPr>
            </w:pPr>
            <w:r w:rsidRPr="003D3924">
              <w:rPr>
                <w:b/>
                <w:bCs/>
                <w:szCs w:val="20"/>
              </w:rPr>
              <w:t>Kantoorautomatisering</w:t>
            </w:r>
          </w:p>
        </w:tc>
        <w:tc>
          <w:tcPr>
            <w:tcW w:w="5973" w:type="dxa"/>
          </w:tcPr>
          <w:p w14:paraId="268F06CF" w14:textId="77777777" w:rsidR="004B1A40" w:rsidRPr="003D3924" w:rsidRDefault="00FA6CE0" w:rsidP="00FA6CE0">
            <w:pPr>
              <w:rPr>
                <w:szCs w:val="20"/>
              </w:rPr>
            </w:pPr>
            <w:r w:rsidRPr="003D3924">
              <w:rPr>
                <w:szCs w:val="20"/>
              </w:rPr>
              <w:t xml:space="preserve">Kantoorautomatisering verwijst naar het gebruik van </w:t>
            </w:r>
            <w:r w:rsidR="00882CA8" w:rsidRPr="003D3924">
              <w:rPr>
                <w:szCs w:val="20"/>
              </w:rPr>
              <w:t xml:space="preserve">digitale </w:t>
            </w:r>
            <w:r w:rsidRPr="003D3924">
              <w:rPr>
                <w:szCs w:val="20"/>
              </w:rPr>
              <w:t>technologie om dagelijkse taken en processen te stroomlijnen en te versnellen</w:t>
            </w:r>
            <w:r w:rsidR="00882CA8" w:rsidRPr="003D3924">
              <w:rPr>
                <w:szCs w:val="20"/>
              </w:rPr>
              <w:t>.</w:t>
            </w:r>
          </w:p>
          <w:p w14:paraId="541E8451" w14:textId="074B29EF" w:rsidR="00BB36C2" w:rsidRPr="003D3924" w:rsidRDefault="00BB36C2" w:rsidP="00FA6CE0">
            <w:pPr>
              <w:rPr>
                <w:szCs w:val="20"/>
              </w:rPr>
            </w:pPr>
          </w:p>
        </w:tc>
      </w:tr>
      <w:tr w:rsidR="00EA3473" w:rsidRPr="003D3924" w14:paraId="22A21B40" w14:textId="77777777" w:rsidTr="005C42C9">
        <w:tc>
          <w:tcPr>
            <w:tcW w:w="3096" w:type="dxa"/>
          </w:tcPr>
          <w:p w14:paraId="68C2927E" w14:textId="77777777" w:rsidR="00EA3473" w:rsidRPr="003D3924" w:rsidRDefault="00EA3473" w:rsidP="001C3E9A">
            <w:pPr>
              <w:rPr>
                <w:b/>
                <w:bCs/>
                <w:szCs w:val="20"/>
              </w:rPr>
            </w:pPr>
            <w:r w:rsidRPr="003D3924">
              <w:rPr>
                <w:b/>
                <w:bCs/>
                <w:szCs w:val="20"/>
              </w:rPr>
              <w:t>Mobile device(s)</w:t>
            </w:r>
          </w:p>
          <w:p w14:paraId="027FB6BF" w14:textId="77777777" w:rsidR="00EA3473" w:rsidRPr="003D3924" w:rsidRDefault="00EA3473" w:rsidP="003D71CD">
            <w:pPr>
              <w:rPr>
                <w:b/>
                <w:bCs/>
                <w:szCs w:val="20"/>
              </w:rPr>
            </w:pPr>
          </w:p>
        </w:tc>
        <w:tc>
          <w:tcPr>
            <w:tcW w:w="5973" w:type="dxa"/>
          </w:tcPr>
          <w:p w14:paraId="758316E8" w14:textId="51B76E3D" w:rsidR="003D71CD" w:rsidRPr="003D3924" w:rsidRDefault="003D71CD" w:rsidP="003D71CD">
            <w:pPr>
              <w:rPr>
                <w:szCs w:val="20"/>
              </w:rPr>
            </w:pPr>
            <w:r w:rsidRPr="003D3924">
              <w:rPr>
                <w:szCs w:val="20"/>
              </w:rPr>
              <w:t xml:space="preserve">Apparaat dat niet gebonden is aan een vaste locatie, zoals mobiele apparaten </w:t>
            </w:r>
            <w:r w:rsidR="00D74D17">
              <w:rPr>
                <w:szCs w:val="20"/>
              </w:rPr>
              <w:t>(</w:t>
            </w:r>
            <w:r w:rsidRPr="003D3924">
              <w:rPr>
                <w:szCs w:val="20"/>
              </w:rPr>
              <w:t>laptops, tablets en smartphones</w:t>
            </w:r>
            <w:r w:rsidR="00D74D17">
              <w:rPr>
                <w:szCs w:val="20"/>
              </w:rPr>
              <w:t>)</w:t>
            </w:r>
            <w:r w:rsidRPr="003D3924">
              <w:rPr>
                <w:szCs w:val="20"/>
              </w:rPr>
              <w:t>.</w:t>
            </w:r>
          </w:p>
          <w:p w14:paraId="7892610D" w14:textId="77777777" w:rsidR="00EA3473" w:rsidRPr="003D3924" w:rsidRDefault="00EA3473" w:rsidP="001C3E9A">
            <w:pPr>
              <w:rPr>
                <w:szCs w:val="20"/>
              </w:rPr>
            </w:pPr>
          </w:p>
        </w:tc>
      </w:tr>
      <w:tr w:rsidR="00EA3473" w:rsidRPr="003D3924" w14:paraId="284FF607" w14:textId="77777777" w:rsidTr="005C42C9">
        <w:tc>
          <w:tcPr>
            <w:tcW w:w="3096" w:type="dxa"/>
          </w:tcPr>
          <w:p w14:paraId="205E5F57" w14:textId="5F37F09B" w:rsidR="00EA3473" w:rsidRPr="003D3924" w:rsidRDefault="00EA3473" w:rsidP="001C3E9A">
            <w:pPr>
              <w:rPr>
                <w:b/>
                <w:bCs/>
                <w:szCs w:val="20"/>
              </w:rPr>
            </w:pPr>
            <w:r w:rsidRPr="003D3924">
              <w:rPr>
                <w:b/>
                <w:bCs/>
                <w:szCs w:val="20"/>
              </w:rPr>
              <w:lastRenderedPageBreak/>
              <w:t xml:space="preserve">Nadere </w:t>
            </w:r>
            <w:r w:rsidR="004315CD" w:rsidRPr="003D3924">
              <w:rPr>
                <w:b/>
                <w:bCs/>
                <w:szCs w:val="20"/>
              </w:rPr>
              <w:t>opdracht</w:t>
            </w:r>
          </w:p>
          <w:p w14:paraId="2CE5B678" w14:textId="77777777" w:rsidR="00EA3473" w:rsidRPr="003D3924" w:rsidRDefault="00EA3473" w:rsidP="003D71CD">
            <w:pPr>
              <w:rPr>
                <w:b/>
                <w:bCs/>
                <w:szCs w:val="20"/>
              </w:rPr>
            </w:pPr>
          </w:p>
        </w:tc>
        <w:tc>
          <w:tcPr>
            <w:tcW w:w="5973" w:type="dxa"/>
          </w:tcPr>
          <w:p w14:paraId="589FEF02" w14:textId="27CAFA31" w:rsidR="003D71CD" w:rsidRPr="003D3924" w:rsidRDefault="003D71CD" w:rsidP="003D71CD">
            <w:pPr>
              <w:rPr>
                <w:szCs w:val="20"/>
              </w:rPr>
            </w:pPr>
            <w:r w:rsidRPr="003D3924">
              <w:rPr>
                <w:szCs w:val="20"/>
              </w:rPr>
              <w:t xml:space="preserve">De mogelijkheid voor het plaatsen van </w:t>
            </w:r>
            <w:r w:rsidR="0029397B" w:rsidRPr="003D3924">
              <w:rPr>
                <w:szCs w:val="20"/>
              </w:rPr>
              <w:t>(deel)</w:t>
            </w:r>
            <w:r w:rsidR="006B0088" w:rsidRPr="003D3924">
              <w:rPr>
                <w:szCs w:val="20"/>
              </w:rPr>
              <w:t>o</w:t>
            </w:r>
            <w:r w:rsidRPr="003D3924">
              <w:rPr>
                <w:szCs w:val="20"/>
              </w:rPr>
              <w:t>pdrachten binnen de Raamovereenkomst.</w:t>
            </w:r>
          </w:p>
          <w:p w14:paraId="0395E3C7" w14:textId="77777777" w:rsidR="00EA3473" w:rsidRPr="003D3924" w:rsidRDefault="00EA3473" w:rsidP="001C3E9A">
            <w:pPr>
              <w:rPr>
                <w:szCs w:val="20"/>
              </w:rPr>
            </w:pPr>
          </w:p>
        </w:tc>
      </w:tr>
      <w:tr w:rsidR="00EA3473" w:rsidRPr="003D3924" w14:paraId="71B90ABD" w14:textId="77777777" w:rsidTr="005C42C9">
        <w:tc>
          <w:tcPr>
            <w:tcW w:w="3096" w:type="dxa"/>
          </w:tcPr>
          <w:p w14:paraId="6C54B763" w14:textId="77777777" w:rsidR="00EA3473" w:rsidRPr="003D3924" w:rsidRDefault="00EA3473" w:rsidP="001C3E9A">
            <w:pPr>
              <w:rPr>
                <w:b/>
                <w:bCs/>
                <w:szCs w:val="20"/>
              </w:rPr>
            </w:pPr>
            <w:r w:rsidRPr="003D3924">
              <w:rPr>
                <w:b/>
                <w:bCs/>
                <w:szCs w:val="20"/>
              </w:rPr>
              <w:t>Nota van Inlichtingen</w:t>
            </w:r>
          </w:p>
          <w:p w14:paraId="602FE68A" w14:textId="77777777" w:rsidR="00EA3473" w:rsidRPr="003D3924" w:rsidRDefault="00EA3473" w:rsidP="003D71CD">
            <w:pPr>
              <w:rPr>
                <w:b/>
                <w:bCs/>
                <w:szCs w:val="20"/>
              </w:rPr>
            </w:pPr>
          </w:p>
        </w:tc>
        <w:tc>
          <w:tcPr>
            <w:tcW w:w="5973" w:type="dxa"/>
          </w:tcPr>
          <w:p w14:paraId="33C5488B" w14:textId="77777777" w:rsidR="003D71CD" w:rsidRPr="003D3924" w:rsidRDefault="003D71CD" w:rsidP="003D71CD">
            <w:pPr>
              <w:rPr>
                <w:szCs w:val="20"/>
              </w:rPr>
            </w:pPr>
            <w:r w:rsidRPr="003D3924">
              <w:rPr>
                <w:szCs w:val="20"/>
              </w:rPr>
              <w:t>Document waarin de geanonimiseerde vragen en antwoorden op vragen van potentiële Inschrijvers zijn opgenomen, evenals eventuele wijzigingen van de Omschrijving Aanbestedingsprocedure en/of andere aanbestedingsdocumenten. De Nota van inlichtingen maakt integraal en bindend onderdeel uit van de Omschrijving Aanbestedingsprocedure en prevaleert boven de Omschrijving Aanbestedingsprocedure.</w:t>
            </w:r>
          </w:p>
          <w:p w14:paraId="28AC36A4" w14:textId="77777777" w:rsidR="00EA3473" w:rsidRPr="003D3924" w:rsidRDefault="00EA3473" w:rsidP="001C3E9A">
            <w:pPr>
              <w:rPr>
                <w:szCs w:val="20"/>
              </w:rPr>
            </w:pPr>
          </w:p>
        </w:tc>
      </w:tr>
      <w:tr w:rsidR="00EA3473" w:rsidRPr="003D3924" w14:paraId="6F3B1ABC" w14:textId="77777777" w:rsidTr="005C42C9">
        <w:tc>
          <w:tcPr>
            <w:tcW w:w="3096" w:type="dxa"/>
          </w:tcPr>
          <w:p w14:paraId="22CDE7EB" w14:textId="77777777" w:rsidR="00EA3473" w:rsidRPr="003D3924" w:rsidRDefault="00EA3473" w:rsidP="001C3E9A">
            <w:pPr>
              <w:rPr>
                <w:szCs w:val="20"/>
              </w:rPr>
            </w:pPr>
            <w:r w:rsidRPr="003D3924">
              <w:rPr>
                <w:b/>
                <w:bCs/>
                <w:szCs w:val="20"/>
              </w:rPr>
              <w:t>Omschrijving</w:t>
            </w:r>
            <w:r w:rsidRPr="003D3924">
              <w:rPr>
                <w:szCs w:val="20"/>
              </w:rPr>
              <w:t xml:space="preserve"> </w:t>
            </w:r>
            <w:r w:rsidRPr="003D3924">
              <w:rPr>
                <w:b/>
                <w:bCs/>
                <w:szCs w:val="20"/>
              </w:rPr>
              <w:t>Aanbestedingsprocedure</w:t>
            </w:r>
          </w:p>
          <w:p w14:paraId="62DDFAB4" w14:textId="77777777" w:rsidR="00EA3473" w:rsidRPr="003D3924" w:rsidRDefault="00EA3473" w:rsidP="003D71CD">
            <w:pPr>
              <w:rPr>
                <w:b/>
                <w:bCs/>
                <w:szCs w:val="20"/>
              </w:rPr>
            </w:pPr>
          </w:p>
        </w:tc>
        <w:tc>
          <w:tcPr>
            <w:tcW w:w="5973" w:type="dxa"/>
          </w:tcPr>
          <w:p w14:paraId="00CB7F2A" w14:textId="6E887C5D" w:rsidR="003D71CD" w:rsidRPr="003D3924" w:rsidRDefault="003D71CD" w:rsidP="003D71CD">
            <w:pPr>
              <w:rPr>
                <w:szCs w:val="20"/>
              </w:rPr>
            </w:pPr>
            <w:r w:rsidRPr="003D3924">
              <w:rPr>
                <w:szCs w:val="20"/>
              </w:rPr>
              <w:t xml:space="preserve">Dit </w:t>
            </w:r>
            <w:r w:rsidR="004457AE" w:rsidRPr="003D3924">
              <w:rPr>
                <w:szCs w:val="20"/>
              </w:rPr>
              <w:t>A</w:t>
            </w:r>
            <w:r w:rsidRPr="003D3924">
              <w:rPr>
                <w:szCs w:val="20"/>
              </w:rPr>
              <w:t>anbestedingsstuk waarin de Opdracht, en de wijze waarop deze Opdracht verstrekt zal worden, beschreven en toegelicht wordt. Door middel van dit document wordt Ondernemers gevraagd een Inschrijving uit te brengen.</w:t>
            </w:r>
          </w:p>
          <w:p w14:paraId="78E7C9F1" w14:textId="77777777" w:rsidR="00EA3473" w:rsidRPr="003D3924" w:rsidRDefault="00EA3473" w:rsidP="001C3E9A">
            <w:pPr>
              <w:rPr>
                <w:szCs w:val="20"/>
              </w:rPr>
            </w:pPr>
          </w:p>
        </w:tc>
      </w:tr>
      <w:tr w:rsidR="00EA3473" w:rsidRPr="003D3924" w14:paraId="35A1F527" w14:textId="77777777" w:rsidTr="005C42C9">
        <w:tc>
          <w:tcPr>
            <w:tcW w:w="3096" w:type="dxa"/>
          </w:tcPr>
          <w:p w14:paraId="75E8EEF6" w14:textId="77777777" w:rsidR="00EA3473" w:rsidRPr="003D3924" w:rsidRDefault="00EA3473" w:rsidP="001C3E9A">
            <w:pPr>
              <w:rPr>
                <w:szCs w:val="20"/>
              </w:rPr>
            </w:pPr>
            <w:r w:rsidRPr="003D3924">
              <w:rPr>
                <w:b/>
                <w:bCs/>
                <w:szCs w:val="20"/>
              </w:rPr>
              <w:t>Ondernemer</w:t>
            </w:r>
          </w:p>
          <w:p w14:paraId="6D44035E" w14:textId="77777777" w:rsidR="00EA3473" w:rsidRPr="003D3924" w:rsidRDefault="00EA3473" w:rsidP="003D71CD">
            <w:pPr>
              <w:rPr>
                <w:b/>
                <w:bCs/>
                <w:szCs w:val="20"/>
              </w:rPr>
            </w:pPr>
          </w:p>
        </w:tc>
        <w:tc>
          <w:tcPr>
            <w:tcW w:w="5973" w:type="dxa"/>
          </w:tcPr>
          <w:p w14:paraId="6FA4822A" w14:textId="713130A5" w:rsidR="003D71CD" w:rsidRPr="003D3924" w:rsidRDefault="003D71CD" w:rsidP="003D71CD">
            <w:pPr>
              <w:rPr>
                <w:szCs w:val="20"/>
              </w:rPr>
            </w:pPr>
            <w:r w:rsidRPr="003D3924">
              <w:rPr>
                <w:szCs w:val="20"/>
              </w:rPr>
              <w:t>Een aannemer, leverancier of</w:t>
            </w:r>
            <w:r w:rsidR="00647AEE">
              <w:rPr>
                <w:szCs w:val="20"/>
              </w:rPr>
              <w:t xml:space="preserve"> </w:t>
            </w:r>
            <w:r w:rsidRPr="003D3924">
              <w:rPr>
                <w:szCs w:val="20"/>
              </w:rPr>
              <w:t>dienstverlener. Dit omvat elke natuurlijke of rechtspersoon, elk openbaar lichaam of elke combinatie van deze personen en/of lichamen die de levering van producten of uitvoering van diensten of werken op de markt aanbiedt.</w:t>
            </w:r>
          </w:p>
          <w:p w14:paraId="65422568" w14:textId="77777777" w:rsidR="00EA3473" w:rsidRPr="003D3924" w:rsidRDefault="00EA3473" w:rsidP="001C3E9A">
            <w:pPr>
              <w:rPr>
                <w:szCs w:val="20"/>
              </w:rPr>
            </w:pPr>
          </w:p>
        </w:tc>
      </w:tr>
      <w:tr w:rsidR="00876148" w:rsidRPr="003D3924" w14:paraId="78801DFC" w14:textId="77777777" w:rsidTr="005C42C9">
        <w:tc>
          <w:tcPr>
            <w:tcW w:w="3096" w:type="dxa"/>
          </w:tcPr>
          <w:p w14:paraId="19A1B64B" w14:textId="793916DE" w:rsidR="00876148" w:rsidRPr="003D3924" w:rsidRDefault="00876148">
            <w:pPr>
              <w:rPr>
                <w:b/>
                <w:bCs/>
                <w:szCs w:val="20"/>
              </w:rPr>
            </w:pPr>
            <w:r>
              <w:rPr>
                <w:b/>
                <w:bCs/>
                <w:szCs w:val="20"/>
              </w:rPr>
              <w:t>Onder</w:t>
            </w:r>
            <w:r w:rsidR="001D3228">
              <w:rPr>
                <w:b/>
                <w:bCs/>
                <w:szCs w:val="20"/>
              </w:rPr>
              <w:t>aannemer</w:t>
            </w:r>
          </w:p>
          <w:p w14:paraId="6BDB1503" w14:textId="77777777" w:rsidR="00876148" w:rsidRPr="003D3924" w:rsidRDefault="00876148">
            <w:pPr>
              <w:rPr>
                <w:b/>
                <w:bCs/>
                <w:szCs w:val="20"/>
              </w:rPr>
            </w:pPr>
          </w:p>
        </w:tc>
        <w:tc>
          <w:tcPr>
            <w:tcW w:w="5973" w:type="dxa"/>
          </w:tcPr>
          <w:p w14:paraId="4EC21604" w14:textId="23CCCB4D" w:rsidR="00876148" w:rsidRPr="003D3924" w:rsidRDefault="00876148">
            <w:pPr>
              <w:rPr>
                <w:szCs w:val="20"/>
              </w:rPr>
            </w:pPr>
            <w:r w:rsidRPr="003D3924">
              <w:rPr>
                <w:szCs w:val="20"/>
              </w:rPr>
              <w:t>Een Ondernemer die in opdracht van een Inschrijver, zonder voor hen in dienst te zijn, onderdelen van de aanbestede Opdracht uitvoert.</w:t>
            </w:r>
          </w:p>
          <w:p w14:paraId="06D37019" w14:textId="77777777" w:rsidR="00876148" w:rsidRPr="003D3924" w:rsidRDefault="00876148">
            <w:pPr>
              <w:rPr>
                <w:szCs w:val="20"/>
              </w:rPr>
            </w:pPr>
          </w:p>
        </w:tc>
      </w:tr>
      <w:tr w:rsidR="00353B2E" w:rsidRPr="003D3924" w14:paraId="317AA25A" w14:textId="77777777" w:rsidTr="005C42C9">
        <w:trPr>
          <w:trHeight w:val="684"/>
        </w:trPr>
        <w:tc>
          <w:tcPr>
            <w:tcW w:w="3096" w:type="dxa"/>
          </w:tcPr>
          <w:p w14:paraId="41141E70" w14:textId="77AA0FD7" w:rsidR="00353B2E" w:rsidRPr="003D3924" w:rsidRDefault="00353B2E" w:rsidP="001C3E9A">
            <w:pPr>
              <w:rPr>
                <w:b/>
                <w:bCs/>
                <w:szCs w:val="20"/>
              </w:rPr>
            </w:pPr>
            <w:r>
              <w:rPr>
                <w:b/>
                <w:bCs/>
                <w:szCs w:val="20"/>
              </w:rPr>
              <w:t>Ontwikkeling</w:t>
            </w:r>
          </w:p>
        </w:tc>
        <w:tc>
          <w:tcPr>
            <w:tcW w:w="5973" w:type="dxa"/>
          </w:tcPr>
          <w:p w14:paraId="3BE0932B" w14:textId="3A57C240" w:rsidR="00353B2E" w:rsidRPr="003D3924" w:rsidRDefault="004868BA" w:rsidP="003D71CD">
            <w:pPr>
              <w:rPr>
                <w:szCs w:val="20"/>
              </w:rPr>
            </w:pPr>
            <w:r>
              <w:rPr>
                <w:szCs w:val="20"/>
              </w:rPr>
              <w:t>H</w:t>
            </w:r>
            <w:r w:rsidRPr="004868BA">
              <w:rPr>
                <w:szCs w:val="20"/>
              </w:rPr>
              <w:t xml:space="preserve">et proactief </w:t>
            </w:r>
            <w:r w:rsidR="00F1296F">
              <w:rPr>
                <w:szCs w:val="20"/>
              </w:rPr>
              <w:t>evolueren</w:t>
            </w:r>
            <w:r w:rsidRPr="004868BA">
              <w:rPr>
                <w:szCs w:val="20"/>
              </w:rPr>
              <w:t xml:space="preserve"> van de ICT-omgeving</w:t>
            </w:r>
            <w:r w:rsidR="007255FC">
              <w:rPr>
                <w:szCs w:val="20"/>
              </w:rPr>
              <w:t xml:space="preserve"> OFGV.</w:t>
            </w:r>
          </w:p>
        </w:tc>
      </w:tr>
      <w:tr w:rsidR="00EA3473" w:rsidRPr="003D3924" w14:paraId="043C9490" w14:textId="77777777" w:rsidTr="005C42C9">
        <w:trPr>
          <w:trHeight w:val="684"/>
        </w:trPr>
        <w:tc>
          <w:tcPr>
            <w:tcW w:w="3096" w:type="dxa"/>
          </w:tcPr>
          <w:p w14:paraId="0C71BF58" w14:textId="77777777" w:rsidR="001C3E9A" w:rsidRPr="003D3924" w:rsidRDefault="001C3E9A" w:rsidP="001C3E9A">
            <w:pPr>
              <w:rPr>
                <w:szCs w:val="20"/>
              </w:rPr>
            </w:pPr>
            <w:r w:rsidRPr="003D3924">
              <w:rPr>
                <w:b/>
                <w:bCs/>
                <w:szCs w:val="20"/>
              </w:rPr>
              <w:t>Opdracht</w:t>
            </w:r>
          </w:p>
          <w:p w14:paraId="3F3FE87A" w14:textId="77777777" w:rsidR="00EA3473" w:rsidRPr="003D3924" w:rsidRDefault="00EA3473" w:rsidP="003D71CD">
            <w:pPr>
              <w:rPr>
                <w:b/>
                <w:bCs/>
                <w:szCs w:val="20"/>
              </w:rPr>
            </w:pPr>
          </w:p>
        </w:tc>
        <w:tc>
          <w:tcPr>
            <w:tcW w:w="5973" w:type="dxa"/>
          </w:tcPr>
          <w:p w14:paraId="120D85EA" w14:textId="1C82BEA4" w:rsidR="003D71CD" w:rsidRPr="003D3924" w:rsidRDefault="003D71CD" w:rsidP="003D71CD">
            <w:pPr>
              <w:rPr>
                <w:szCs w:val="20"/>
              </w:rPr>
            </w:pPr>
            <w:r w:rsidRPr="003D3924">
              <w:rPr>
                <w:szCs w:val="20"/>
              </w:rPr>
              <w:t xml:space="preserve">De in het document </w:t>
            </w:r>
            <w:r w:rsidR="001C5879" w:rsidRPr="003D3924">
              <w:rPr>
                <w:szCs w:val="20"/>
              </w:rPr>
              <w:t xml:space="preserve">omschreven </w:t>
            </w:r>
            <w:r w:rsidRPr="003D3924">
              <w:rPr>
                <w:szCs w:val="20"/>
              </w:rPr>
              <w:t xml:space="preserve">Aanbestedingsprocedure </w:t>
            </w:r>
            <w:r w:rsidR="001C5879">
              <w:rPr>
                <w:szCs w:val="20"/>
              </w:rPr>
              <w:t xml:space="preserve">voor de uit te geven </w:t>
            </w:r>
            <w:r w:rsidRPr="003D3924">
              <w:rPr>
                <w:szCs w:val="20"/>
              </w:rPr>
              <w:t>overheidsopdracht.</w:t>
            </w:r>
          </w:p>
          <w:p w14:paraId="11C66C7C" w14:textId="77777777" w:rsidR="00EA3473" w:rsidRPr="003D3924" w:rsidRDefault="00EA3473" w:rsidP="001C3E9A">
            <w:pPr>
              <w:rPr>
                <w:szCs w:val="20"/>
              </w:rPr>
            </w:pPr>
          </w:p>
        </w:tc>
      </w:tr>
      <w:tr w:rsidR="001C3E9A" w:rsidRPr="003D3924" w14:paraId="1FDFFCE9" w14:textId="77777777" w:rsidTr="005C42C9">
        <w:tc>
          <w:tcPr>
            <w:tcW w:w="3096" w:type="dxa"/>
          </w:tcPr>
          <w:p w14:paraId="4FC2031E" w14:textId="77777777" w:rsidR="001C3E9A" w:rsidRPr="003D3924" w:rsidRDefault="001C3E9A" w:rsidP="001C3E9A">
            <w:pPr>
              <w:rPr>
                <w:szCs w:val="20"/>
              </w:rPr>
            </w:pPr>
            <w:r w:rsidRPr="003D3924">
              <w:rPr>
                <w:b/>
                <w:bCs/>
                <w:szCs w:val="20"/>
              </w:rPr>
              <w:t>Opdrachtgever</w:t>
            </w:r>
          </w:p>
          <w:p w14:paraId="4C5310CD" w14:textId="77777777" w:rsidR="001C3E9A" w:rsidRPr="003D3924" w:rsidRDefault="001C3E9A" w:rsidP="003D71CD">
            <w:pPr>
              <w:rPr>
                <w:b/>
                <w:bCs/>
                <w:szCs w:val="20"/>
              </w:rPr>
            </w:pPr>
          </w:p>
        </w:tc>
        <w:tc>
          <w:tcPr>
            <w:tcW w:w="5973" w:type="dxa"/>
          </w:tcPr>
          <w:p w14:paraId="23EE783C" w14:textId="09EDF7B2" w:rsidR="003D71CD" w:rsidRPr="003D3924" w:rsidRDefault="003D71CD" w:rsidP="003D71CD">
            <w:pPr>
              <w:rPr>
                <w:szCs w:val="20"/>
              </w:rPr>
            </w:pPr>
            <w:r w:rsidRPr="003D3924">
              <w:rPr>
                <w:szCs w:val="20"/>
              </w:rPr>
              <w:t xml:space="preserve">De Aanbestedende dienst die, op basis van deze </w:t>
            </w:r>
            <w:r w:rsidR="004457AE" w:rsidRPr="003D3924">
              <w:rPr>
                <w:szCs w:val="20"/>
              </w:rPr>
              <w:t>A</w:t>
            </w:r>
            <w:r w:rsidRPr="003D3924">
              <w:rPr>
                <w:szCs w:val="20"/>
              </w:rPr>
              <w:t>anbesteding, een Overeenkomst heeft gesloten met Opdrachtnemer inzake de in deze Aanbestedingsprocedure omschreven Opdracht.</w:t>
            </w:r>
          </w:p>
          <w:p w14:paraId="29B856A0" w14:textId="77777777" w:rsidR="001C3E9A" w:rsidRPr="003D3924" w:rsidRDefault="001C3E9A" w:rsidP="001C3E9A">
            <w:pPr>
              <w:rPr>
                <w:szCs w:val="20"/>
              </w:rPr>
            </w:pPr>
          </w:p>
        </w:tc>
      </w:tr>
      <w:tr w:rsidR="001C3E9A" w:rsidRPr="003D3924" w14:paraId="1710D406" w14:textId="77777777" w:rsidTr="005C42C9">
        <w:tc>
          <w:tcPr>
            <w:tcW w:w="3096" w:type="dxa"/>
          </w:tcPr>
          <w:p w14:paraId="2BFAD7FA" w14:textId="77777777" w:rsidR="001C3E9A" w:rsidRPr="003D3924" w:rsidRDefault="001C3E9A" w:rsidP="001C3E9A">
            <w:pPr>
              <w:rPr>
                <w:szCs w:val="20"/>
              </w:rPr>
            </w:pPr>
            <w:r w:rsidRPr="003D3924">
              <w:rPr>
                <w:b/>
                <w:bCs/>
                <w:szCs w:val="20"/>
              </w:rPr>
              <w:t>Opdrachtnemer</w:t>
            </w:r>
          </w:p>
          <w:p w14:paraId="7647AD11" w14:textId="77777777" w:rsidR="001C3E9A" w:rsidRPr="003D3924" w:rsidRDefault="001C3E9A" w:rsidP="003D71CD">
            <w:pPr>
              <w:rPr>
                <w:b/>
                <w:bCs/>
                <w:szCs w:val="20"/>
              </w:rPr>
            </w:pPr>
          </w:p>
        </w:tc>
        <w:tc>
          <w:tcPr>
            <w:tcW w:w="5973" w:type="dxa"/>
          </w:tcPr>
          <w:p w14:paraId="29446492" w14:textId="2F166A04" w:rsidR="003D71CD" w:rsidRPr="003D3924" w:rsidRDefault="003D71CD" w:rsidP="003D71CD">
            <w:pPr>
              <w:rPr>
                <w:szCs w:val="20"/>
              </w:rPr>
            </w:pPr>
            <w:r w:rsidRPr="003D3924">
              <w:rPr>
                <w:szCs w:val="20"/>
              </w:rPr>
              <w:t xml:space="preserve">De Inschrijver met wie, op basis van deze </w:t>
            </w:r>
            <w:r w:rsidR="004457AE" w:rsidRPr="003D3924">
              <w:rPr>
                <w:szCs w:val="20"/>
              </w:rPr>
              <w:t>A</w:t>
            </w:r>
            <w:r w:rsidRPr="003D3924">
              <w:rPr>
                <w:szCs w:val="20"/>
              </w:rPr>
              <w:t xml:space="preserve">anbesteding, een Overeenkomst is gesloten inzake de in </w:t>
            </w:r>
            <w:r w:rsidR="002B3F6B">
              <w:rPr>
                <w:szCs w:val="20"/>
              </w:rPr>
              <w:t>deze</w:t>
            </w:r>
            <w:r w:rsidRPr="003D3924">
              <w:rPr>
                <w:szCs w:val="20"/>
              </w:rPr>
              <w:t xml:space="preserve"> Aanbestedingsprocedure omschreven Opdracht.</w:t>
            </w:r>
          </w:p>
          <w:p w14:paraId="36C74E3A" w14:textId="77777777" w:rsidR="001C3E9A" w:rsidRPr="003D3924" w:rsidRDefault="001C3E9A" w:rsidP="001C3E9A">
            <w:pPr>
              <w:rPr>
                <w:szCs w:val="20"/>
              </w:rPr>
            </w:pPr>
          </w:p>
        </w:tc>
      </w:tr>
      <w:tr w:rsidR="00314954" w:rsidRPr="003D3924" w14:paraId="6FE78883" w14:textId="77777777" w:rsidTr="005C42C9">
        <w:tc>
          <w:tcPr>
            <w:tcW w:w="3096" w:type="dxa"/>
          </w:tcPr>
          <w:p w14:paraId="1371D7F0" w14:textId="7C4A7E43" w:rsidR="00314954" w:rsidRPr="003D3924" w:rsidRDefault="00314954" w:rsidP="001C3E9A">
            <w:pPr>
              <w:rPr>
                <w:b/>
                <w:bCs/>
                <w:szCs w:val="20"/>
              </w:rPr>
            </w:pPr>
            <w:r>
              <w:rPr>
                <w:b/>
                <w:bCs/>
                <w:szCs w:val="20"/>
              </w:rPr>
              <w:t>Open vragen</w:t>
            </w:r>
          </w:p>
        </w:tc>
        <w:tc>
          <w:tcPr>
            <w:tcW w:w="5973" w:type="dxa"/>
          </w:tcPr>
          <w:p w14:paraId="289E514B" w14:textId="4675FBE1" w:rsidR="00314954" w:rsidRPr="003D3924" w:rsidRDefault="00314954" w:rsidP="00314954">
            <w:pPr>
              <w:rPr>
                <w:szCs w:val="20"/>
              </w:rPr>
            </w:pPr>
            <w:r w:rsidRPr="003D3924">
              <w:rPr>
                <w:szCs w:val="20"/>
              </w:rPr>
              <w:t xml:space="preserve">Bijlage waarin de </w:t>
            </w:r>
            <w:r w:rsidR="002A31C5">
              <w:rPr>
                <w:szCs w:val="20"/>
              </w:rPr>
              <w:t>beoordelingsaspecten</w:t>
            </w:r>
            <w:r w:rsidRPr="003D3924">
              <w:rPr>
                <w:szCs w:val="20"/>
              </w:rPr>
              <w:t xml:space="preserve"> </w:t>
            </w:r>
            <w:r w:rsidR="00747E16" w:rsidRPr="003D3924">
              <w:rPr>
                <w:szCs w:val="20"/>
              </w:rPr>
              <w:t xml:space="preserve">van de uit te voeren Opdracht </w:t>
            </w:r>
            <w:r w:rsidR="00747E16">
              <w:rPr>
                <w:szCs w:val="20"/>
              </w:rPr>
              <w:t xml:space="preserve">zijn opgenomen </w:t>
            </w:r>
            <w:r w:rsidR="0048445B">
              <w:rPr>
                <w:szCs w:val="20"/>
              </w:rPr>
              <w:t>ter</w:t>
            </w:r>
            <w:r w:rsidRPr="003D3924">
              <w:rPr>
                <w:szCs w:val="20"/>
              </w:rPr>
              <w:t xml:space="preserve"> invulling</w:t>
            </w:r>
            <w:r w:rsidR="00747E16">
              <w:rPr>
                <w:szCs w:val="20"/>
              </w:rPr>
              <w:t xml:space="preserve"> door de Inschrijver</w:t>
            </w:r>
            <w:r w:rsidRPr="003D3924">
              <w:rPr>
                <w:szCs w:val="20"/>
              </w:rPr>
              <w:t>.</w:t>
            </w:r>
          </w:p>
          <w:p w14:paraId="1175D135" w14:textId="77777777" w:rsidR="00314954" w:rsidRPr="003D3924" w:rsidRDefault="00314954" w:rsidP="003D71CD">
            <w:pPr>
              <w:rPr>
                <w:szCs w:val="20"/>
              </w:rPr>
            </w:pPr>
          </w:p>
        </w:tc>
      </w:tr>
      <w:tr w:rsidR="001C3E9A" w:rsidRPr="003D3924" w14:paraId="0DFCC55A" w14:textId="77777777" w:rsidTr="005C42C9">
        <w:tc>
          <w:tcPr>
            <w:tcW w:w="3096" w:type="dxa"/>
          </w:tcPr>
          <w:p w14:paraId="3FBD9FF4" w14:textId="77777777" w:rsidR="001C3E9A" w:rsidRPr="003D3924" w:rsidRDefault="001C3E9A" w:rsidP="001C3E9A">
            <w:pPr>
              <w:rPr>
                <w:szCs w:val="20"/>
              </w:rPr>
            </w:pPr>
            <w:r w:rsidRPr="003D3924">
              <w:rPr>
                <w:b/>
                <w:bCs/>
                <w:szCs w:val="20"/>
              </w:rPr>
              <w:t>Overeenkomst</w:t>
            </w:r>
          </w:p>
          <w:p w14:paraId="7BA2B28F" w14:textId="77777777" w:rsidR="001C3E9A" w:rsidRPr="003D3924" w:rsidRDefault="001C3E9A" w:rsidP="003D71CD">
            <w:pPr>
              <w:rPr>
                <w:b/>
                <w:bCs/>
                <w:szCs w:val="20"/>
              </w:rPr>
            </w:pPr>
          </w:p>
        </w:tc>
        <w:tc>
          <w:tcPr>
            <w:tcW w:w="5973" w:type="dxa"/>
          </w:tcPr>
          <w:p w14:paraId="7CBD0C99" w14:textId="2A46D803" w:rsidR="003D71CD" w:rsidRPr="003D3924" w:rsidRDefault="003D71CD" w:rsidP="003D71CD">
            <w:pPr>
              <w:rPr>
                <w:szCs w:val="20"/>
              </w:rPr>
            </w:pPr>
            <w:r w:rsidRPr="003D3924">
              <w:rPr>
                <w:szCs w:val="20"/>
              </w:rPr>
              <w:t xml:space="preserve">Het schriftelijk vastgelegde kader welke naar aanleiding van onderhavige Aanbesteding is afgesloten tussen Opdrachtgever en Opdrachtnemer met als doel de uitvoering van hetgeen is gevraagd en aangeboden uit deze Aanbesteding ten behoeve van Opdrachtgever. In kwestie betreft de </w:t>
            </w:r>
            <w:r w:rsidR="008B4AC9" w:rsidRPr="003D3924">
              <w:rPr>
                <w:szCs w:val="20"/>
              </w:rPr>
              <w:t>O</w:t>
            </w:r>
            <w:r w:rsidRPr="003D3924">
              <w:rPr>
                <w:szCs w:val="20"/>
              </w:rPr>
              <w:t xml:space="preserve">pdracht een enkelvoudige </w:t>
            </w:r>
            <w:r w:rsidR="00A86173" w:rsidRPr="003D3924">
              <w:rPr>
                <w:szCs w:val="20"/>
              </w:rPr>
              <w:lastRenderedPageBreak/>
              <w:t>R</w:t>
            </w:r>
            <w:r w:rsidRPr="003D3924">
              <w:rPr>
                <w:szCs w:val="20"/>
              </w:rPr>
              <w:t>aamovereenkomst.</w:t>
            </w:r>
          </w:p>
          <w:p w14:paraId="2BA9039F" w14:textId="77777777" w:rsidR="001C3E9A" w:rsidRPr="003D3924" w:rsidRDefault="001C3E9A" w:rsidP="001C3E9A">
            <w:pPr>
              <w:rPr>
                <w:szCs w:val="20"/>
              </w:rPr>
            </w:pPr>
          </w:p>
        </w:tc>
      </w:tr>
      <w:tr w:rsidR="001C3E9A" w:rsidRPr="003D3924" w14:paraId="799E84A2" w14:textId="77777777" w:rsidTr="005C42C9">
        <w:tc>
          <w:tcPr>
            <w:tcW w:w="3096" w:type="dxa"/>
          </w:tcPr>
          <w:p w14:paraId="7C9A10E1" w14:textId="77777777" w:rsidR="001C3E9A" w:rsidRPr="003D3924" w:rsidRDefault="001C3E9A" w:rsidP="001C3E9A">
            <w:pPr>
              <w:rPr>
                <w:szCs w:val="20"/>
              </w:rPr>
            </w:pPr>
            <w:r w:rsidRPr="003D3924">
              <w:rPr>
                <w:b/>
                <w:bCs/>
                <w:szCs w:val="20"/>
              </w:rPr>
              <w:lastRenderedPageBreak/>
              <w:t>Perceel</w:t>
            </w:r>
          </w:p>
          <w:p w14:paraId="352BD853" w14:textId="77777777" w:rsidR="001C3E9A" w:rsidRPr="003D3924" w:rsidRDefault="001C3E9A" w:rsidP="003D71CD">
            <w:pPr>
              <w:rPr>
                <w:b/>
                <w:bCs/>
                <w:szCs w:val="20"/>
              </w:rPr>
            </w:pPr>
          </w:p>
        </w:tc>
        <w:tc>
          <w:tcPr>
            <w:tcW w:w="5973" w:type="dxa"/>
          </w:tcPr>
          <w:p w14:paraId="5FD0FF09" w14:textId="77777777" w:rsidR="003D71CD" w:rsidRPr="003D3924" w:rsidRDefault="003D71CD" w:rsidP="003D71CD">
            <w:pPr>
              <w:rPr>
                <w:szCs w:val="20"/>
              </w:rPr>
            </w:pPr>
            <w:r w:rsidRPr="003D3924">
              <w:rPr>
                <w:szCs w:val="20"/>
              </w:rPr>
              <w:t>Een afgebakend deel van de scope van de Aanbesteding waarop door Inschrijver kan worden ingeschreven.</w:t>
            </w:r>
          </w:p>
          <w:p w14:paraId="6E16BEB1" w14:textId="77777777" w:rsidR="001C3E9A" w:rsidRPr="003D3924" w:rsidRDefault="001C3E9A" w:rsidP="001C3E9A">
            <w:pPr>
              <w:rPr>
                <w:szCs w:val="20"/>
              </w:rPr>
            </w:pPr>
          </w:p>
        </w:tc>
      </w:tr>
      <w:tr w:rsidR="001C3E9A" w:rsidRPr="003D3924" w14:paraId="21F6D176" w14:textId="77777777" w:rsidTr="005C42C9">
        <w:tc>
          <w:tcPr>
            <w:tcW w:w="3096" w:type="dxa"/>
          </w:tcPr>
          <w:p w14:paraId="6FC29C1E" w14:textId="0880D368" w:rsidR="001C3E9A" w:rsidRPr="003D3924" w:rsidRDefault="001C3E9A" w:rsidP="001C3E9A">
            <w:pPr>
              <w:rPr>
                <w:b/>
                <w:bCs/>
                <w:szCs w:val="20"/>
              </w:rPr>
            </w:pPr>
            <w:r w:rsidRPr="003D3924">
              <w:rPr>
                <w:b/>
                <w:bCs/>
                <w:szCs w:val="20"/>
              </w:rPr>
              <w:t xml:space="preserve">Programma van Eisen </w:t>
            </w:r>
          </w:p>
          <w:p w14:paraId="5AD39FB7" w14:textId="77777777" w:rsidR="001C3E9A" w:rsidRPr="003D3924" w:rsidRDefault="001C3E9A" w:rsidP="003D71CD">
            <w:pPr>
              <w:rPr>
                <w:b/>
                <w:bCs/>
                <w:szCs w:val="20"/>
              </w:rPr>
            </w:pPr>
          </w:p>
        </w:tc>
        <w:tc>
          <w:tcPr>
            <w:tcW w:w="5973" w:type="dxa"/>
          </w:tcPr>
          <w:p w14:paraId="353412D1" w14:textId="09F8342F" w:rsidR="003D71CD" w:rsidRPr="003D3924" w:rsidRDefault="003D71CD" w:rsidP="003D71CD">
            <w:pPr>
              <w:rPr>
                <w:szCs w:val="20"/>
              </w:rPr>
            </w:pPr>
            <w:r w:rsidRPr="003D3924">
              <w:rPr>
                <w:szCs w:val="20"/>
              </w:rPr>
              <w:t>Bijlage waarin de voorwaarden voor invulling van de uit te voeren Opdracht is gedefinieerd.</w:t>
            </w:r>
          </w:p>
          <w:p w14:paraId="03A31204" w14:textId="77777777" w:rsidR="001C3E9A" w:rsidRPr="003D3924" w:rsidRDefault="001C3E9A" w:rsidP="001C3E9A">
            <w:pPr>
              <w:rPr>
                <w:szCs w:val="20"/>
              </w:rPr>
            </w:pPr>
          </w:p>
        </w:tc>
      </w:tr>
      <w:tr w:rsidR="007951B6" w:rsidRPr="003D3924" w14:paraId="06E5E07E" w14:textId="77777777" w:rsidTr="005C42C9">
        <w:tc>
          <w:tcPr>
            <w:tcW w:w="3096" w:type="dxa"/>
          </w:tcPr>
          <w:p w14:paraId="2D7E39EA" w14:textId="0983204D" w:rsidR="007951B6" w:rsidRPr="003D3924" w:rsidRDefault="007951B6" w:rsidP="001C3E9A">
            <w:pPr>
              <w:rPr>
                <w:b/>
                <w:bCs/>
                <w:szCs w:val="20"/>
              </w:rPr>
            </w:pPr>
            <w:r>
              <w:rPr>
                <w:b/>
                <w:bCs/>
                <w:szCs w:val="20"/>
              </w:rPr>
              <w:t>Product</w:t>
            </w:r>
          </w:p>
        </w:tc>
        <w:tc>
          <w:tcPr>
            <w:tcW w:w="5973" w:type="dxa"/>
          </w:tcPr>
          <w:p w14:paraId="54A009E9" w14:textId="697AB245" w:rsidR="007951B6" w:rsidRDefault="00F47487" w:rsidP="003D71CD">
            <w:pPr>
              <w:rPr>
                <w:szCs w:val="20"/>
              </w:rPr>
            </w:pPr>
            <w:r>
              <w:rPr>
                <w:szCs w:val="20"/>
              </w:rPr>
              <w:t xml:space="preserve">De zaak </w:t>
            </w:r>
            <w:r w:rsidR="003D2609">
              <w:rPr>
                <w:szCs w:val="20"/>
              </w:rPr>
              <w:t>of dienst</w:t>
            </w:r>
            <w:r>
              <w:rPr>
                <w:szCs w:val="20"/>
              </w:rPr>
              <w:t xml:space="preserve"> die Opdrachtnemer op basis van de Overeenkomst aan Opdrachtgever levert.</w:t>
            </w:r>
          </w:p>
          <w:p w14:paraId="5E809BCD" w14:textId="2BDE954C" w:rsidR="00DE0DCD" w:rsidRPr="003D3924" w:rsidRDefault="00DE0DCD" w:rsidP="003D71CD">
            <w:pPr>
              <w:rPr>
                <w:szCs w:val="20"/>
              </w:rPr>
            </w:pPr>
          </w:p>
        </w:tc>
      </w:tr>
      <w:tr w:rsidR="001C3E9A" w:rsidRPr="003D3924" w14:paraId="71E85065" w14:textId="77777777" w:rsidTr="005C42C9">
        <w:tc>
          <w:tcPr>
            <w:tcW w:w="3096" w:type="dxa"/>
          </w:tcPr>
          <w:p w14:paraId="7BD59C53" w14:textId="77777777" w:rsidR="001C3E9A" w:rsidRPr="003D3924" w:rsidRDefault="001C3E9A" w:rsidP="001C3E9A">
            <w:pPr>
              <w:rPr>
                <w:szCs w:val="20"/>
              </w:rPr>
            </w:pPr>
            <w:r w:rsidRPr="003D3924">
              <w:rPr>
                <w:b/>
                <w:bCs/>
                <w:szCs w:val="20"/>
              </w:rPr>
              <w:t>Project</w:t>
            </w:r>
            <w:r w:rsidRPr="003D3924">
              <w:rPr>
                <w:szCs w:val="20"/>
              </w:rPr>
              <w:tab/>
              <w:t xml:space="preserve"> </w:t>
            </w:r>
          </w:p>
          <w:p w14:paraId="138902B8" w14:textId="77777777" w:rsidR="001C3E9A" w:rsidRPr="003D3924" w:rsidRDefault="001C3E9A" w:rsidP="003D71CD">
            <w:pPr>
              <w:rPr>
                <w:b/>
                <w:bCs/>
                <w:szCs w:val="20"/>
              </w:rPr>
            </w:pPr>
          </w:p>
        </w:tc>
        <w:tc>
          <w:tcPr>
            <w:tcW w:w="5973" w:type="dxa"/>
          </w:tcPr>
          <w:p w14:paraId="6C314D07" w14:textId="77777777" w:rsidR="003D71CD" w:rsidRPr="003D3924" w:rsidRDefault="003D71CD" w:rsidP="003D71CD">
            <w:pPr>
              <w:rPr>
                <w:szCs w:val="20"/>
              </w:rPr>
            </w:pPr>
            <w:r w:rsidRPr="003D3924">
              <w:rPr>
                <w:szCs w:val="20"/>
              </w:rPr>
              <w:t>Al hetgeen voorwerp vormt van de overheidsopdracht (het Project) welke na Aankondiging wordt gegund.</w:t>
            </w:r>
          </w:p>
          <w:p w14:paraId="0A3A1946" w14:textId="77777777" w:rsidR="001C3E9A" w:rsidRPr="003D3924" w:rsidRDefault="001C3E9A" w:rsidP="001C3E9A">
            <w:pPr>
              <w:rPr>
                <w:szCs w:val="20"/>
              </w:rPr>
            </w:pPr>
          </w:p>
        </w:tc>
      </w:tr>
      <w:tr w:rsidR="001C3E9A" w:rsidRPr="003D3924" w14:paraId="52453F05" w14:textId="77777777" w:rsidTr="005C42C9">
        <w:tc>
          <w:tcPr>
            <w:tcW w:w="3096" w:type="dxa"/>
          </w:tcPr>
          <w:p w14:paraId="456366A3" w14:textId="3D424808" w:rsidR="001C3E9A" w:rsidRPr="003D3924" w:rsidRDefault="00C256D2" w:rsidP="001C3E9A">
            <w:pPr>
              <w:rPr>
                <w:b/>
                <w:bCs/>
                <w:szCs w:val="20"/>
              </w:rPr>
            </w:pPr>
            <w:r>
              <w:rPr>
                <w:b/>
                <w:bCs/>
                <w:szCs w:val="20"/>
              </w:rPr>
              <w:t xml:space="preserve">(Enkelvoudige) </w:t>
            </w:r>
            <w:r w:rsidR="001C3E9A" w:rsidRPr="003D3924">
              <w:rPr>
                <w:b/>
                <w:bCs/>
                <w:szCs w:val="20"/>
              </w:rPr>
              <w:t>Raamovereenkomst</w:t>
            </w:r>
          </w:p>
          <w:p w14:paraId="3E4D43B4" w14:textId="77777777" w:rsidR="001C3E9A" w:rsidRPr="003D3924" w:rsidRDefault="001C3E9A" w:rsidP="00BB36C2">
            <w:pPr>
              <w:rPr>
                <w:b/>
                <w:bCs/>
                <w:szCs w:val="20"/>
              </w:rPr>
            </w:pPr>
          </w:p>
        </w:tc>
        <w:tc>
          <w:tcPr>
            <w:tcW w:w="5973" w:type="dxa"/>
          </w:tcPr>
          <w:p w14:paraId="5F9DA555" w14:textId="77777777" w:rsidR="001C3E9A" w:rsidRDefault="00BB36C2" w:rsidP="00BF0C21">
            <w:pPr>
              <w:rPr>
                <w:szCs w:val="20"/>
              </w:rPr>
            </w:pPr>
            <w:r w:rsidRPr="003D3924">
              <w:rPr>
                <w:szCs w:val="20"/>
              </w:rPr>
              <w:t xml:space="preserve">De </w:t>
            </w:r>
            <w:r w:rsidR="00D1759A" w:rsidRPr="003D3924">
              <w:rPr>
                <w:szCs w:val="20"/>
              </w:rPr>
              <w:t xml:space="preserve">uitvoering van de Opdracht vindt plaats op basis van een </w:t>
            </w:r>
            <w:r w:rsidRPr="003D3924">
              <w:rPr>
                <w:szCs w:val="20"/>
              </w:rPr>
              <w:t xml:space="preserve">enkelvoudige </w:t>
            </w:r>
            <w:r w:rsidR="00A86173" w:rsidRPr="003D3924">
              <w:rPr>
                <w:szCs w:val="20"/>
              </w:rPr>
              <w:t>R</w:t>
            </w:r>
            <w:r w:rsidRPr="003D3924">
              <w:rPr>
                <w:szCs w:val="20"/>
              </w:rPr>
              <w:t xml:space="preserve">aamovereenkomst </w:t>
            </w:r>
            <w:r w:rsidR="00D1759A" w:rsidRPr="003D3924">
              <w:rPr>
                <w:szCs w:val="20"/>
              </w:rPr>
              <w:t xml:space="preserve">en </w:t>
            </w:r>
            <w:r w:rsidRPr="003D3924">
              <w:rPr>
                <w:szCs w:val="20"/>
              </w:rPr>
              <w:t xml:space="preserve">wordt afgesloten met één Ondernemer. De Raamovereenkomst zelf is geen Opdracht, maar slechts een voorbereidende stap voor het plaatsen van </w:t>
            </w:r>
            <w:r w:rsidR="006E1351" w:rsidRPr="003D3924">
              <w:rPr>
                <w:szCs w:val="20"/>
              </w:rPr>
              <w:t>Na</w:t>
            </w:r>
            <w:r w:rsidR="00C40D19" w:rsidRPr="003D3924">
              <w:rPr>
                <w:szCs w:val="20"/>
              </w:rPr>
              <w:t>dere o</w:t>
            </w:r>
            <w:r w:rsidRPr="003D3924">
              <w:rPr>
                <w:szCs w:val="20"/>
              </w:rPr>
              <w:t xml:space="preserve">pdrachten. Deze </w:t>
            </w:r>
            <w:r w:rsidR="00C40D19" w:rsidRPr="003D3924">
              <w:rPr>
                <w:szCs w:val="20"/>
              </w:rPr>
              <w:t>Nadere o</w:t>
            </w:r>
            <w:r w:rsidRPr="003D3924">
              <w:rPr>
                <w:szCs w:val="20"/>
              </w:rPr>
              <w:t xml:space="preserve">pdrachten zien op specifieke diensten of leveringen waarop de </w:t>
            </w:r>
            <w:r w:rsidR="00AD28AB" w:rsidRPr="003D3924">
              <w:rPr>
                <w:szCs w:val="20"/>
              </w:rPr>
              <w:t xml:space="preserve">enkelvoudige </w:t>
            </w:r>
            <w:r w:rsidR="00657CDB" w:rsidRPr="003D3924">
              <w:rPr>
                <w:szCs w:val="20"/>
              </w:rPr>
              <w:t>R</w:t>
            </w:r>
            <w:r w:rsidRPr="003D3924">
              <w:rPr>
                <w:szCs w:val="20"/>
              </w:rPr>
              <w:t>aamovereenkomst in kwestie betrekking heeft.</w:t>
            </w:r>
          </w:p>
          <w:p w14:paraId="352B1EB1" w14:textId="13584765" w:rsidR="00ED1579" w:rsidRPr="003D3924" w:rsidRDefault="00ED1579" w:rsidP="00BF0C21">
            <w:pPr>
              <w:rPr>
                <w:szCs w:val="20"/>
              </w:rPr>
            </w:pPr>
          </w:p>
        </w:tc>
      </w:tr>
      <w:tr w:rsidR="00636A84" w:rsidRPr="003D3924" w14:paraId="3081A6C1" w14:textId="77777777" w:rsidTr="005C42C9">
        <w:tc>
          <w:tcPr>
            <w:tcW w:w="3096" w:type="dxa"/>
          </w:tcPr>
          <w:p w14:paraId="10BF3A4F" w14:textId="2AD2B083" w:rsidR="00636A84" w:rsidRPr="003D3924" w:rsidRDefault="00636A84" w:rsidP="001C3E9A">
            <w:pPr>
              <w:rPr>
                <w:b/>
                <w:bCs/>
                <w:szCs w:val="20"/>
              </w:rPr>
            </w:pPr>
            <w:r>
              <w:rPr>
                <w:b/>
                <w:bCs/>
                <w:szCs w:val="20"/>
              </w:rPr>
              <w:t>Referentieverklaring</w:t>
            </w:r>
          </w:p>
        </w:tc>
        <w:tc>
          <w:tcPr>
            <w:tcW w:w="5973" w:type="dxa"/>
          </w:tcPr>
          <w:p w14:paraId="112371E2" w14:textId="5CFB8916" w:rsidR="00636A84" w:rsidRDefault="00DF72D5" w:rsidP="003D71CD">
            <w:pPr>
              <w:rPr>
                <w:szCs w:val="20"/>
              </w:rPr>
            </w:pPr>
            <w:r>
              <w:rPr>
                <w:szCs w:val="20"/>
              </w:rPr>
              <w:t xml:space="preserve">Door </w:t>
            </w:r>
            <w:r w:rsidR="006D1DB0">
              <w:rPr>
                <w:szCs w:val="20"/>
              </w:rPr>
              <w:t xml:space="preserve">Inschrijver in te vullen formulier om te toetsen of </w:t>
            </w:r>
            <w:r w:rsidR="00876D23">
              <w:rPr>
                <w:szCs w:val="20"/>
              </w:rPr>
              <w:t>een opgegeven opdracht naar behoren is gerealiseerd.</w:t>
            </w:r>
            <w:r w:rsidR="002D2474">
              <w:rPr>
                <w:szCs w:val="20"/>
              </w:rPr>
              <w:t xml:space="preserve"> (Bijlage 1)</w:t>
            </w:r>
          </w:p>
          <w:p w14:paraId="132C95F5" w14:textId="6CF168B5" w:rsidR="00876D23" w:rsidRPr="003D3924" w:rsidRDefault="00876D23" w:rsidP="003D71CD">
            <w:pPr>
              <w:rPr>
                <w:szCs w:val="20"/>
              </w:rPr>
            </w:pPr>
          </w:p>
        </w:tc>
      </w:tr>
      <w:tr w:rsidR="001C3E9A" w:rsidRPr="003D3924" w14:paraId="0925F5F9" w14:textId="77777777" w:rsidTr="005C42C9">
        <w:tc>
          <w:tcPr>
            <w:tcW w:w="3096" w:type="dxa"/>
          </w:tcPr>
          <w:p w14:paraId="33E4B142" w14:textId="45131FA1" w:rsidR="001C3E9A" w:rsidRPr="003D3924" w:rsidRDefault="003416AD" w:rsidP="001C3E9A">
            <w:pPr>
              <w:rPr>
                <w:szCs w:val="20"/>
              </w:rPr>
            </w:pPr>
            <w:r w:rsidRPr="003D3924">
              <w:rPr>
                <w:b/>
                <w:bCs/>
                <w:szCs w:val="20"/>
              </w:rPr>
              <w:t>SaaS</w:t>
            </w:r>
          </w:p>
          <w:p w14:paraId="1E3DFFF2" w14:textId="77777777" w:rsidR="001C3E9A" w:rsidRPr="003D3924" w:rsidRDefault="001C3E9A" w:rsidP="003D71CD">
            <w:pPr>
              <w:rPr>
                <w:b/>
                <w:bCs/>
                <w:szCs w:val="20"/>
              </w:rPr>
            </w:pPr>
          </w:p>
        </w:tc>
        <w:tc>
          <w:tcPr>
            <w:tcW w:w="5973" w:type="dxa"/>
          </w:tcPr>
          <w:p w14:paraId="5C22BDE3" w14:textId="0AA135C9" w:rsidR="003D71CD" w:rsidRPr="003D3924" w:rsidRDefault="003D71CD" w:rsidP="003D71CD">
            <w:pPr>
              <w:rPr>
                <w:szCs w:val="20"/>
              </w:rPr>
            </w:pPr>
            <w:r w:rsidRPr="003D3924">
              <w:rPr>
                <w:szCs w:val="20"/>
              </w:rPr>
              <w:t xml:space="preserve">Software-as-a-Service (SaaS) is een model waarbij </w:t>
            </w:r>
            <w:r w:rsidR="00AA6409" w:rsidRPr="003D3924">
              <w:rPr>
                <w:szCs w:val="20"/>
              </w:rPr>
              <w:t>S</w:t>
            </w:r>
            <w:r w:rsidRPr="003D3924">
              <w:rPr>
                <w:szCs w:val="20"/>
              </w:rPr>
              <w:t xml:space="preserve">oftwaretoepassingen via internet als service worden aangeleverd. </w:t>
            </w:r>
          </w:p>
          <w:p w14:paraId="4B90B2BE" w14:textId="77777777" w:rsidR="001C3E9A" w:rsidRPr="003D3924" w:rsidRDefault="001C3E9A" w:rsidP="001C3E9A">
            <w:pPr>
              <w:rPr>
                <w:szCs w:val="20"/>
              </w:rPr>
            </w:pPr>
          </w:p>
        </w:tc>
      </w:tr>
      <w:tr w:rsidR="001C3E9A" w:rsidRPr="003D3924" w14:paraId="2D583B9E" w14:textId="77777777" w:rsidTr="005C42C9">
        <w:tc>
          <w:tcPr>
            <w:tcW w:w="3096" w:type="dxa"/>
          </w:tcPr>
          <w:p w14:paraId="3FADCCEB" w14:textId="77777777" w:rsidR="001C3E9A" w:rsidRPr="003D3924" w:rsidRDefault="001C3E9A" w:rsidP="001C3E9A">
            <w:pPr>
              <w:rPr>
                <w:b/>
                <w:bCs/>
                <w:szCs w:val="20"/>
              </w:rPr>
            </w:pPr>
            <w:r w:rsidRPr="003D3924">
              <w:rPr>
                <w:b/>
                <w:bCs/>
                <w:szCs w:val="20"/>
              </w:rPr>
              <w:t>Software</w:t>
            </w:r>
          </w:p>
          <w:p w14:paraId="4167442D" w14:textId="77777777" w:rsidR="001C3E9A" w:rsidRPr="003D3924" w:rsidRDefault="001C3E9A" w:rsidP="00C114FE">
            <w:pPr>
              <w:rPr>
                <w:b/>
                <w:bCs/>
                <w:szCs w:val="20"/>
              </w:rPr>
            </w:pPr>
          </w:p>
        </w:tc>
        <w:tc>
          <w:tcPr>
            <w:tcW w:w="5973" w:type="dxa"/>
          </w:tcPr>
          <w:p w14:paraId="31AF4E36" w14:textId="5563E40B" w:rsidR="001C3E9A" w:rsidRPr="003D3924" w:rsidRDefault="00460A04" w:rsidP="001C3E9A">
            <w:pPr>
              <w:rPr>
                <w:szCs w:val="20"/>
              </w:rPr>
            </w:pPr>
            <w:r>
              <w:rPr>
                <w:szCs w:val="20"/>
              </w:rPr>
              <w:t xml:space="preserve"> </w:t>
            </w:r>
            <w:r w:rsidR="003416AD">
              <w:rPr>
                <w:szCs w:val="20"/>
              </w:rPr>
              <w:t>Verzamelbegrip</w:t>
            </w:r>
            <w:r w:rsidR="00032215">
              <w:rPr>
                <w:szCs w:val="20"/>
              </w:rPr>
              <w:t xml:space="preserve"> voor computer programma’s, apps en besturingssystemen</w:t>
            </w:r>
          </w:p>
        </w:tc>
      </w:tr>
      <w:tr w:rsidR="001C3E9A" w:rsidRPr="003D3924" w14:paraId="090F88DA" w14:textId="77777777" w:rsidTr="005C42C9">
        <w:tc>
          <w:tcPr>
            <w:tcW w:w="3096" w:type="dxa"/>
          </w:tcPr>
          <w:p w14:paraId="494E88DF" w14:textId="77777777" w:rsidR="001C3E9A" w:rsidRPr="003D3924" w:rsidRDefault="001C3E9A" w:rsidP="001C3E9A">
            <w:pPr>
              <w:rPr>
                <w:szCs w:val="20"/>
              </w:rPr>
            </w:pPr>
            <w:proofErr w:type="spellStart"/>
            <w:r w:rsidRPr="003D3924">
              <w:rPr>
                <w:b/>
                <w:bCs/>
                <w:szCs w:val="20"/>
              </w:rPr>
              <w:t>Subgunningscriteria</w:t>
            </w:r>
            <w:proofErr w:type="spellEnd"/>
          </w:p>
          <w:p w14:paraId="2CF3F99C" w14:textId="77777777" w:rsidR="001C3E9A" w:rsidRPr="003D3924" w:rsidRDefault="001C3E9A" w:rsidP="00C114FE">
            <w:pPr>
              <w:rPr>
                <w:b/>
                <w:bCs/>
                <w:szCs w:val="20"/>
              </w:rPr>
            </w:pPr>
          </w:p>
        </w:tc>
        <w:tc>
          <w:tcPr>
            <w:tcW w:w="5973" w:type="dxa"/>
          </w:tcPr>
          <w:p w14:paraId="4A984A9C" w14:textId="77777777" w:rsidR="00C114FE" w:rsidRPr="003D3924" w:rsidRDefault="00C114FE" w:rsidP="00C114FE">
            <w:pPr>
              <w:rPr>
                <w:szCs w:val="20"/>
              </w:rPr>
            </w:pPr>
            <w:r w:rsidRPr="003D3924">
              <w:rPr>
                <w:szCs w:val="20"/>
              </w:rPr>
              <w:t>De nadere criteria die door de Aanbestedende dienst worden gehanteerd bij de toepassing van het gehanteerde Gunningscriterium.</w:t>
            </w:r>
          </w:p>
          <w:p w14:paraId="26BBAE04" w14:textId="77777777" w:rsidR="001C3E9A" w:rsidRPr="003D3924" w:rsidRDefault="001C3E9A" w:rsidP="001C3E9A">
            <w:pPr>
              <w:rPr>
                <w:szCs w:val="20"/>
              </w:rPr>
            </w:pPr>
          </w:p>
        </w:tc>
      </w:tr>
      <w:tr w:rsidR="0010254C" w:rsidRPr="003D3924" w14:paraId="266CA695" w14:textId="77777777" w:rsidTr="005C42C9">
        <w:tc>
          <w:tcPr>
            <w:tcW w:w="3096" w:type="dxa"/>
          </w:tcPr>
          <w:p w14:paraId="06403FB2" w14:textId="25462CF3" w:rsidR="0010254C" w:rsidRPr="003D3924" w:rsidRDefault="0010254C" w:rsidP="001C3E9A">
            <w:pPr>
              <w:rPr>
                <w:b/>
                <w:bCs/>
                <w:szCs w:val="20"/>
              </w:rPr>
            </w:pPr>
            <w:r w:rsidRPr="003D3924">
              <w:rPr>
                <w:b/>
                <w:bCs/>
                <w:szCs w:val="20"/>
              </w:rPr>
              <w:t>Tarievenblad</w:t>
            </w:r>
          </w:p>
        </w:tc>
        <w:tc>
          <w:tcPr>
            <w:tcW w:w="5973" w:type="dxa"/>
          </w:tcPr>
          <w:p w14:paraId="3A4796BB" w14:textId="77777777" w:rsidR="0010254C" w:rsidRPr="003D3924" w:rsidRDefault="00F3060C" w:rsidP="00C114FE">
            <w:pPr>
              <w:rPr>
                <w:szCs w:val="20"/>
              </w:rPr>
            </w:pPr>
            <w:r w:rsidRPr="003D3924">
              <w:rPr>
                <w:szCs w:val="20"/>
              </w:rPr>
              <w:t xml:space="preserve">Weergave opgesteld door de Inschrijver waardoor het voor de Aanbestedende dienst inzichtelijk is hoe de Inschrijving van de betreffende Inschrijver </w:t>
            </w:r>
            <w:r w:rsidR="00F84CFD" w:rsidRPr="003D3924">
              <w:rPr>
                <w:szCs w:val="20"/>
              </w:rPr>
              <w:t xml:space="preserve">in gespecificeerde kosten </w:t>
            </w:r>
            <w:r w:rsidRPr="003D3924">
              <w:rPr>
                <w:szCs w:val="20"/>
              </w:rPr>
              <w:t>is opgebouwd</w:t>
            </w:r>
            <w:r w:rsidR="00F84CFD" w:rsidRPr="003D3924">
              <w:rPr>
                <w:szCs w:val="20"/>
              </w:rPr>
              <w:t>.</w:t>
            </w:r>
          </w:p>
          <w:p w14:paraId="69D834C0" w14:textId="1E956C28" w:rsidR="00F84CFD" w:rsidRPr="003D3924" w:rsidRDefault="00F84CFD" w:rsidP="00C114FE">
            <w:pPr>
              <w:rPr>
                <w:szCs w:val="20"/>
              </w:rPr>
            </w:pPr>
          </w:p>
        </w:tc>
      </w:tr>
      <w:tr w:rsidR="001C3E9A" w:rsidRPr="003D3924" w14:paraId="5C91C0C2" w14:textId="77777777" w:rsidTr="005C42C9">
        <w:tc>
          <w:tcPr>
            <w:tcW w:w="3096" w:type="dxa"/>
          </w:tcPr>
          <w:p w14:paraId="0F210F5D" w14:textId="77777777" w:rsidR="001C3E9A" w:rsidRPr="003D3924" w:rsidRDefault="001C3E9A" w:rsidP="001C3E9A">
            <w:pPr>
              <w:rPr>
                <w:szCs w:val="20"/>
              </w:rPr>
            </w:pPr>
            <w:proofErr w:type="spellStart"/>
            <w:r w:rsidRPr="003D3924">
              <w:rPr>
                <w:b/>
                <w:bCs/>
                <w:szCs w:val="20"/>
              </w:rPr>
              <w:t>TenderNed</w:t>
            </w:r>
            <w:proofErr w:type="spellEnd"/>
            <w:r w:rsidRPr="003D3924">
              <w:rPr>
                <w:szCs w:val="20"/>
              </w:rPr>
              <w:t xml:space="preserve"> </w:t>
            </w:r>
          </w:p>
          <w:p w14:paraId="4382C16A" w14:textId="552F06CE" w:rsidR="00C114FE" w:rsidRPr="003D3924" w:rsidRDefault="00C114FE" w:rsidP="00C114FE">
            <w:pPr>
              <w:rPr>
                <w:szCs w:val="20"/>
              </w:rPr>
            </w:pPr>
            <w:r w:rsidRPr="003D3924">
              <w:rPr>
                <w:szCs w:val="20"/>
              </w:rPr>
              <w:t xml:space="preserve"> </w:t>
            </w:r>
          </w:p>
          <w:p w14:paraId="5AB49C2F" w14:textId="77777777" w:rsidR="001C3E9A" w:rsidRPr="003D3924" w:rsidRDefault="001C3E9A" w:rsidP="00C114FE">
            <w:pPr>
              <w:rPr>
                <w:b/>
                <w:bCs/>
                <w:szCs w:val="20"/>
              </w:rPr>
            </w:pPr>
          </w:p>
        </w:tc>
        <w:tc>
          <w:tcPr>
            <w:tcW w:w="5973" w:type="dxa"/>
          </w:tcPr>
          <w:p w14:paraId="2B15AD1F" w14:textId="6B7BE45A" w:rsidR="00C114FE" w:rsidRPr="003D3924" w:rsidRDefault="00C114FE" w:rsidP="00C114FE">
            <w:pPr>
              <w:rPr>
                <w:szCs w:val="20"/>
              </w:rPr>
            </w:pPr>
            <w:r w:rsidRPr="003D3924">
              <w:rPr>
                <w:szCs w:val="20"/>
              </w:rPr>
              <w:t xml:space="preserve">Het elektronische systeem voor </w:t>
            </w:r>
            <w:r w:rsidR="004457AE" w:rsidRPr="003D3924">
              <w:rPr>
                <w:szCs w:val="20"/>
              </w:rPr>
              <w:t>A</w:t>
            </w:r>
            <w:r w:rsidRPr="003D3924">
              <w:rPr>
                <w:szCs w:val="20"/>
              </w:rPr>
              <w:t xml:space="preserve">anbestedingen als bedoeld in artikel 4.13 van de Aanbestedingswet 2012. Zie </w:t>
            </w:r>
            <w:hyperlink r:id="rId17" w:history="1">
              <w:r w:rsidRPr="003D3924">
                <w:rPr>
                  <w:rStyle w:val="Hyperlink"/>
                  <w:color w:val="auto"/>
                  <w:szCs w:val="20"/>
                  <w:u w:val="none"/>
                </w:rPr>
                <w:t>www.TenderNed.nl</w:t>
              </w:r>
            </w:hyperlink>
          </w:p>
          <w:p w14:paraId="5DD8ADD6" w14:textId="77777777" w:rsidR="001C3E9A" w:rsidRPr="003D3924" w:rsidRDefault="001C3E9A" w:rsidP="001C3E9A">
            <w:pPr>
              <w:rPr>
                <w:szCs w:val="20"/>
              </w:rPr>
            </w:pPr>
          </w:p>
        </w:tc>
      </w:tr>
      <w:tr w:rsidR="00C114FE" w:rsidRPr="003D3924" w14:paraId="1C75C417" w14:textId="77777777" w:rsidTr="005C42C9">
        <w:tc>
          <w:tcPr>
            <w:tcW w:w="3096" w:type="dxa"/>
          </w:tcPr>
          <w:p w14:paraId="702456E9" w14:textId="77777777" w:rsidR="00C114FE" w:rsidRPr="003D3924" w:rsidRDefault="00C114FE" w:rsidP="00C114FE">
            <w:pPr>
              <w:rPr>
                <w:szCs w:val="20"/>
              </w:rPr>
            </w:pPr>
            <w:r w:rsidRPr="003D3924">
              <w:rPr>
                <w:b/>
                <w:bCs/>
                <w:szCs w:val="20"/>
              </w:rPr>
              <w:t xml:space="preserve">TOPdesk </w:t>
            </w:r>
          </w:p>
          <w:p w14:paraId="7669D02B" w14:textId="77777777" w:rsidR="00C114FE" w:rsidRPr="003D3924" w:rsidRDefault="00C114FE" w:rsidP="00C114FE">
            <w:pPr>
              <w:rPr>
                <w:b/>
                <w:bCs/>
                <w:szCs w:val="20"/>
              </w:rPr>
            </w:pPr>
          </w:p>
        </w:tc>
        <w:tc>
          <w:tcPr>
            <w:tcW w:w="5973" w:type="dxa"/>
          </w:tcPr>
          <w:p w14:paraId="0B1F6CC5" w14:textId="6FD59A42" w:rsidR="00C114FE" w:rsidRPr="003D3924" w:rsidRDefault="00C114FE" w:rsidP="00C114FE">
            <w:pPr>
              <w:rPr>
                <w:szCs w:val="20"/>
              </w:rPr>
            </w:pPr>
            <w:proofErr w:type="spellStart"/>
            <w:r w:rsidRPr="003D3924">
              <w:rPr>
                <w:szCs w:val="20"/>
              </w:rPr>
              <w:t>Topdesk</w:t>
            </w:r>
            <w:proofErr w:type="spellEnd"/>
            <w:r w:rsidRPr="003D3924">
              <w:rPr>
                <w:szCs w:val="20"/>
              </w:rPr>
              <w:t xml:space="preserve"> betreft </w:t>
            </w:r>
            <w:r w:rsidRPr="5C76B3C3">
              <w:rPr>
                <w:szCs w:val="20"/>
              </w:rPr>
              <w:t>servicemanagement</w:t>
            </w:r>
            <w:r w:rsidRPr="003D3924">
              <w:rPr>
                <w:szCs w:val="20"/>
              </w:rPr>
              <w:t xml:space="preserve"> </w:t>
            </w:r>
            <w:r w:rsidR="005805A7" w:rsidRPr="003D3924">
              <w:rPr>
                <w:szCs w:val="20"/>
              </w:rPr>
              <w:t>S</w:t>
            </w:r>
            <w:r w:rsidRPr="003D3924">
              <w:rPr>
                <w:szCs w:val="20"/>
              </w:rPr>
              <w:t>oftware ter ondersteuning van de dienstverlening naar klanten, zowel intern als extern.</w:t>
            </w:r>
          </w:p>
          <w:p w14:paraId="54640738" w14:textId="77777777" w:rsidR="00C114FE" w:rsidRPr="003D3924" w:rsidRDefault="00C114FE" w:rsidP="001C3E9A">
            <w:pPr>
              <w:rPr>
                <w:szCs w:val="20"/>
              </w:rPr>
            </w:pPr>
          </w:p>
        </w:tc>
      </w:tr>
      <w:tr w:rsidR="00657106" w:rsidRPr="003D3924" w14:paraId="3184B20B" w14:textId="77777777" w:rsidTr="005C42C9">
        <w:tc>
          <w:tcPr>
            <w:tcW w:w="3096" w:type="dxa"/>
          </w:tcPr>
          <w:p w14:paraId="2ED50652" w14:textId="22468956" w:rsidR="00657106" w:rsidRPr="003D3924" w:rsidRDefault="00135DA5" w:rsidP="00C114FE">
            <w:pPr>
              <w:rPr>
                <w:b/>
                <w:bCs/>
                <w:szCs w:val="20"/>
              </w:rPr>
            </w:pPr>
            <w:r>
              <w:rPr>
                <w:b/>
                <w:bCs/>
                <w:szCs w:val="20"/>
              </w:rPr>
              <w:t>Werkplek(ken)</w:t>
            </w:r>
          </w:p>
        </w:tc>
        <w:tc>
          <w:tcPr>
            <w:tcW w:w="5973" w:type="dxa"/>
          </w:tcPr>
          <w:p w14:paraId="5A59740C" w14:textId="77777777" w:rsidR="00135DA5" w:rsidRDefault="00135DA5" w:rsidP="00135DA5">
            <w:r>
              <w:t xml:space="preserve">De werkplek(ken) is </w:t>
            </w:r>
            <w:r w:rsidRPr="7C8B114C">
              <w:t xml:space="preserve">het totaal </w:t>
            </w:r>
            <w:r>
              <w:t xml:space="preserve">van de hardware en software </w:t>
            </w:r>
            <w:r w:rsidRPr="4046600C">
              <w:t>zoals</w:t>
            </w:r>
            <w:r>
              <w:t xml:space="preserve"> een </w:t>
            </w:r>
            <w:r w:rsidRPr="56B7D03F">
              <w:t>laptop of tablet</w:t>
            </w:r>
            <w:r w:rsidRPr="3AEFA445">
              <w:t xml:space="preserve"> </w:t>
            </w:r>
            <w:r>
              <w:t xml:space="preserve">met toegang tot de </w:t>
            </w:r>
            <w:r w:rsidRPr="598F94FF">
              <w:t>MS365</w:t>
            </w:r>
            <w:r>
              <w:t xml:space="preserve"> omgeving en bijbehorende applicaties </w:t>
            </w:r>
            <w:r w:rsidRPr="46A0E0E3">
              <w:t xml:space="preserve">zodat medewerkers </w:t>
            </w:r>
            <w:r w:rsidRPr="456B34C5">
              <w:t xml:space="preserve">hun werkzaamheden </w:t>
            </w:r>
            <w:r w:rsidRPr="25541F79">
              <w:t xml:space="preserve">kunnen uitvoeren. </w:t>
            </w:r>
          </w:p>
          <w:p w14:paraId="3D6046B0" w14:textId="77777777" w:rsidR="00657106" w:rsidRPr="003D3924" w:rsidRDefault="00657106" w:rsidP="00C114FE">
            <w:pPr>
              <w:rPr>
                <w:szCs w:val="20"/>
              </w:rPr>
            </w:pPr>
          </w:p>
        </w:tc>
      </w:tr>
      <w:tr w:rsidR="00657106" w:rsidRPr="003D3924" w14:paraId="6F5D3A6A" w14:textId="77777777" w:rsidTr="00135DA5">
        <w:tc>
          <w:tcPr>
            <w:tcW w:w="9069" w:type="dxa"/>
            <w:gridSpan w:val="2"/>
            <w:shd w:val="clear" w:color="auto" w:fill="403152" w:themeFill="accent4" w:themeFillShade="80"/>
          </w:tcPr>
          <w:p w14:paraId="7D959AB6" w14:textId="6FBEDACC" w:rsidR="00657106" w:rsidRPr="009F0EA6" w:rsidRDefault="00657106" w:rsidP="00C114FE">
            <w:pPr>
              <w:rPr>
                <w:b/>
                <w:bCs/>
                <w:szCs w:val="20"/>
              </w:rPr>
            </w:pPr>
            <w:r w:rsidRPr="009F0EA6">
              <w:rPr>
                <w:b/>
                <w:bCs/>
                <w:szCs w:val="20"/>
              </w:rPr>
              <w:lastRenderedPageBreak/>
              <w:t>Afkortingen</w:t>
            </w:r>
          </w:p>
        </w:tc>
      </w:tr>
      <w:tr w:rsidR="00E64F02" w:rsidRPr="003D3924" w14:paraId="4667D505" w14:textId="77777777" w:rsidTr="005C42C9">
        <w:tc>
          <w:tcPr>
            <w:tcW w:w="3096" w:type="dxa"/>
          </w:tcPr>
          <w:p w14:paraId="7095F125" w14:textId="77777777" w:rsidR="00E64F02" w:rsidRPr="003D3924" w:rsidRDefault="00E64F02" w:rsidP="00CB6890">
            <w:pPr>
              <w:rPr>
                <w:b/>
                <w:bCs/>
                <w:szCs w:val="20"/>
              </w:rPr>
            </w:pPr>
            <w:r w:rsidRPr="003D3924">
              <w:rPr>
                <w:b/>
                <w:bCs/>
                <w:szCs w:val="20"/>
              </w:rPr>
              <w:t>AI</w:t>
            </w:r>
          </w:p>
          <w:p w14:paraId="457CF61A" w14:textId="77777777" w:rsidR="00E64F02" w:rsidRPr="003D3924" w:rsidRDefault="00E64F02" w:rsidP="00CB6890">
            <w:pPr>
              <w:rPr>
                <w:szCs w:val="20"/>
              </w:rPr>
            </w:pPr>
          </w:p>
        </w:tc>
        <w:tc>
          <w:tcPr>
            <w:tcW w:w="5973" w:type="dxa"/>
          </w:tcPr>
          <w:p w14:paraId="7B13DCBB" w14:textId="77777777" w:rsidR="00E64F02" w:rsidRPr="003D3924" w:rsidRDefault="00E64F02" w:rsidP="00CB6890">
            <w:pPr>
              <w:rPr>
                <w:szCs w:val="20"/>
              </w:rPr>
            </w:pPr>
            <w:r w:rsidRPr="003D3924">
              <w:rPr>
                <w:szCs w:val="20"/>
              </w:rPr>
              <w:t>Kunstmatige intelligentie waarbij computersystemen de menselijke denkprocessen imiteren.</w:t>
            </w:r>
          </w:p>
          <w:p w14:paraId="65FA1796" w14:textId="77777777" w:rsidR="00E64F02" w:rsidRPr="003D3924" w:rsidRDefault="00E64F02" w:rsidP="00CB6890">
            <w:pPr>
              <w:rPr>
                <w:szCs w:val="20"/>
              </w:rPr>
            </w:pPr>
          </w:p>
        </w:tc>
      </w:tr>
      <w:tr w:rsidR="00E64F02" w:rsidRPr="003D3924" w14:paraId="72F1BE29" w14:textId="77777777" w:rsidTr="005C42C9">
        <w:tc>
          <w:tcPr>
            <w:tcW w:w="3096" w:type="dxa"/>
          </w:tcPr>
          <w:p w14:paraId="4C3E828C" w14:textId="77777777" w:rsidR="00E64F02" w:rsidRPr="003D3924" w:rsidRDefault="00E64F02" w:rsidP="00CB6890">
            <w:pPr>
              <w:rPr>
                <w:b/>
                <w:bCs/>
                <w:szCs w:val="20"/>
              </w:rPr>
            </w:pPr>
            <w:r w:rsidRPr="003D3924">
              <w:rPr>
                <w:b/>
                <w:bCs/>
                <w:szCs w:val="20"/>
              </w:rPr>
              <w:t>BA</w:t>
            </w:r>
          </w:p>
          <w:p w14:paraId="39A425F8" w14:textId="77777777" w:rsidR="00E64F02" w:rsidRPr="003D3924" w:rsidRDefault="00E64F02" w:rsidP="00CB6890">
            <w:pPr>
              <w:rPr>
                <w:szCs w:val="20"/>
              </w:rPr>
            </w:pPr>
          </w:p>
        </w:tc>
        <w:tc>
          <w:tcPr>
            <w:tcW w:w="5973" w:type="dxa"/>
          </w:tcPr>
          <w:p w14:paraId="19E7E013" w14:textId="7A531710" w:rsidR="00E64F02" w:rsidRPr="003D3924" w:rsidRDefault="00E64F02" w:rsidP="00CB6890">
            <w:pPr>
              <w:rPr>
                <w:szCs w:val="20"/>
              </w:rPr>
            </w:pPr>
            <w:r w:rsidRPr="003D3924">
              <w:rPr>
                <w:szCs w:val="20"/>
              </w:rPr>
              <w:t xml:space="preserve">Beoordelingsaspect (Zie paragraaf </w:t>
            </w:r>
            <w:r w:rsidR="000E70A6">
              <w:rPr>
                <w:szCs w:val="20"/>
              </w:rPr>
              <w:t>7.7</w:t>
            </w:r>
            <w:r w:rsidRPr="003D3924">
              <w:rPr>
                <w:szCs w:val="20"/>
              </w:rPr>
              <w:t>)</w:t>
            </w:r>
          </w:p>
          <w:p w14:paraId="69516738" w14:textId="77777777" w:rsidR="00E64F02" w:rsidRPr="003D3924" w:rsidRDefault="00E64F02" w:rsidP="00CB6890">
            <w:pPr>
              <w:rPr>
                <w:szCs w:val="20"/>
              </w:rPr>
            </w:pPr>
          </w:p>
        </w:tc>
      </w:tr>
      <w:tr w:rsidR="00E64F02" w:rsidRPr="003D3924" w14:paraId="224CBA09" w14:textId="77777777" w:rsidTr="005C42C9">
        <w:tc>
          <w:tcPr>
            <w:tcW w:w="3096" w:type="dxa"/>
          </w:tcPr>
          <w:p w14:paraId="45234483" w14:textId="77777777" w:rsidR="00E64F02" w:rsidRPr="003D3924" w:rsidRDefault="00E64F02" w:rsidP="00CB6890">
            <w:pPr>
              <w:rPr>
                <w:b/>
                <w:bCs/>
                <w:szCs w:val="20"/>
              </w:rPr>
            </w:pPr>
            <w:r w:rsidRPr="003D3924">
              <w:rPr>
                <w:b/>
                <w:bCs/>
                <w:szCs w:val="20"/>
              </w:rPr>
              <w:t>DWH (Datawarehouse)</w:t>
            </w:r>
          </w:p>
          <w:p w14:paraId="3F191D89" w14:textId="77777777" w:rsidR="00E64F02" w:rsidRPr="003D3924" w:rsidRDefault="00E64F02" w:rsidP="00CB6890">
            <w:pPr>
              <w:rPr>
                <w:szCs w:val="20"/>
              </w:rPr>
            </w:pPr>
          </w:p>
        </w:tc>
        <w:tc>
          <w:tcPr>
            <w:tcW w:w="5973" w:type="dxa"/>
          </w:tcPr>
          <w:p w14:paraId="1C8DD78D" w14:textId="74306DE8" w:rsidR="00E64F02" w:rsidRPr="003D3924" w:rsidRDefault="00E64F02" w:rsidP="00CB6890">
            <w:pPr>
              <w:rPr>
                <w:szCs w:val="20"/>
              </w:rPr>
            </w:pPr>
            <w:r w:rsidRPr="003D3924">
              <w:rPr>
                <w:szCs w:val="20"/>
              </w:rPr>
              <w:t xml:space="preserve">Een type databeheersysteem dat is ontworpen om business intelligence-activiteiten (BI), met name </w:t>
            </w:r>
            <w:proofErr w:type="spellStart"/>
            <w:r w:rsidRPr="003D3924">
              <w:rPr>
                <w:szCs w:val="20"/>
              </w:rPr>
              <w:t>analytics</w:t>
            </w:r>
            <w:proofErr w:type="spellEnd"/>
            <w:r w:rsidRPr="003D3924">
              <w:rPr>
                <w:szCs w:val="20"/>
              </w:rPr>
              <w:t>, mogelijk te maken en te ondersteunen.</w:t>
            </w:r>
          </w:p>
          <w:p w14:paraId="418EE750" w14:textId="77777777" w:rsidR="00E64F02" w:rsidRPr="003D3924" w:rsidRDefault="00E64F02" w:rsidP="00CB6890">
            <w:pPr>
              <w:rPr>
                <w:szCs w:val="20"/>
              </w:rPr>
            </w:pPr>
          </w:p>
        </w:tc>
      </w:tr>
      <w:tr w:rsidR="00E64F02" w:rsidRPr="003D3924" w14:paraId="385DD796" w14:textId="77777777" w:rsidTr="005C42C9">
        <w:tc>
          <w:tcPr>
            <w:tcW w:w="3096" w:type="dxa"/>
          </w:tcPr>
          <w:p w14:paraId="4174A45E" w14:textId="77777777" w:rsidR="00E64F02" w:rsidRPr="003D3924" w:rsidRDefault="00E64F02" w:rsidP="00CB6890">
            <w:pPr>
              <w:rPr>
                <w:b/>
                <w:bCs/>
                <w:szCs w:val="20"/>
              </w:rPr>
            </w:pPr>
            <w:r w:rsidRPr="003D3924">
              <w:rPr>
                <w:b/>
                <w:bCs/>
                <w:szCs w:val="20"/>
              </w:rPr>
              <w:t xml:space="preserve">EMVI </w:t>
            </w:r>
          </w:p>
          <w:p w14:paraId="236A378C" w14:textId="77777777" w:rsidR="00E64F02" w:rsidRPr="003D3924" w:rsidRDefault="00E64F02" w:rsidP="00CB6890">
            <w:pPr>
              <w:rPr>
                <w:b/>
                <w:bCs/>
                <w:szCs w:val="20"/>
              </w:rPr>
            </w:pPr>
          </w:p>
        </w:tc>
        <w:tc>
          <w:tcPr>
            <w:tcW w:w="5973" w:type="dxa"/>
          </w:tcPr>
          <w:p w14:paraId="5E1034BD" w14:textId="7684F51B" w:rsidR="00CB6890" w:rsidRPr="003D3924" w:rsidRDefault="00CB6890" w:rsidP="00CB6890">
            <w:pPr>
              <w:rPr>
                <w:szCs w:val="20"/>
              </w:rPr>
            </w:pPr>
            <w:r w:rsidRPr="003D3924">
              <w:rPr>
                <w:szCs w:val="20"/>
              </w:rPr>
              <w:t xml:space="preserve">Economisch meest voordelige Inschrijving, welke vastgesteld wordt op basis van het </w:t>
            </w:r>
            <w:r w:rsidR="00EB2B96" w:rsidRPr="003D3924">
              <w:rPr>
                <w:szCs w:val="20"/>
              </w:rPr>
              <w:t>G</w:t>
            </w:r>
            <w:r w:rsidRPr="003D3924">
              <w:rPr>
                <w:szCs w:val="20"/>
              </w:rPr>
              <w:t xml:space="preserve">unningscriterium beste prijs-kwaliteitverhouding. </w:t>
            </w:r>
          </w:p>
          <w:p w14:paraId="3CE1AAAF" w14:textId="77777777" w:rsidR="00E64F02" w:rsidRPr="003D3924" w:rsidRDefault="00E64F02" w:rsidP="00CB6890">
            <w:pPr>
              <w:rPr>
                <w:szCs w:val="20"/>
              </w:rPr>
            </w:pPr>
          </w:p>
        </w:tc>
      </w:tr>
      <w:tr w:rsidR="00E64F02" w:rsidRPr="003D3924" w14:paraId="7242A074" w14:textId="77777777" w:rsidTr="005C42C9">
        <w:tc>
          <w:tcPr>
            <w:tcW w:w="3096" w:type="dxa"/>
          </w:tcPr>
          <w:p w14:paraId="7468413C" w14:textId="77777777" w:rsidR="00E64F02" w:rsidRPr="003D3924" w:rsidRDefault="00E64F02" w:rsidP="00CB6890">
            <w:pPr>
              <w:rPr>
                <w:b/>
                <w:bCs/>
                <w:szCs w:val="20"/>
              </w:rPr>
            </w:pPr>
            <w:r w:rsidRPr="003D3924">
              <w:rPr>
                <w:b/>
                <w:bCs/>
                <w:szCs w:val="20"/>
              </w:rPr>
              <w:t>ITSM</w:t>
            </w:r>
          </w:p>
          <w:p w14:paraId="7845ACF0" w14:textId="77777777" w:rsidR="00E64F02" w:rsidRPr="003D3924" w:rsidRDefault="00E64F02" w:rsidP="00CB6890">
            <w:pPr>
              <w:rPr>
                <w:b/>
                <w:bCs/>
                <w:szCs w:val="20"/>
              </w:rPr>
            </w:pPr>
          </w:p>
        </w:tc>
        <w:tc>
          <w:tcPr>
            <w:tcW w:w="5973" w:type="dxa"/>
          </w:tcPr>
          <w:p w14:paraId="457D7482" w14:textId="110D4BBB" w:rsidR="00CB6890" w:rsidRPr="003D3924" w:rsidRDefault="00CB6890" w:rsidP="00CB6890">
            <w:pPr>
              <w:rPr>
                <w:szCs w:val="20"/>
              </w:rPr>
            </w:pPr>
            <w:r w:rsidRPr="003D3924">
              <w:rPr>
                <w:szCs w:val="20"/>
              </w:rPr>
              <w:t xml:space="preserve">IT-servicemanagement, de wijze waarop IT-teams de volledige levering van IT-services </w:t>
            </w:r>
            <w:r w:rsidR="00717A2E">
              <w:rPr>
                <w:szCs w:val="20"/>
              </w:rPr>
              <w:t>en diensten</w:t>
            </w:r>
            <w:r w:rsidRPr="003D3924">
              <w:rPr>
                <w:szCs w:val="20"/>
              </w:rPr>
              <w:t xml:space="preserve"> aan klanten beheren. Het bestaat uit alle processen en activiteiten om IT-services te ontwerpen, maken, leveren en onderhouden.</w:t>
            </w:r>
          </w:p>
          <w:p w14:paraId="24086CCC" w14:textId="77777777" w:rsidR="00E64F02" w:rsidRPr="003D3924" w:rsidRDefault="00E64F02" w:rsidP="00CB6890">
            <w:pPr>
              <w:rPr>
                <w:szCs w:val="20"/>
              </w:rPr>
            </w:pPr>
          </w:p>
        </w:tc>
      </w:tr>
      <w:tr w:rsidR="00E64F02" w:rsidRPr="003D3924" w14:paraId="2C2FC6D0" w14:textId="77777777" w:rsidTr="005C42C9">
        <w:tc>
          <w:tcPr>
            <w:tcW w:w="3096" w:type="dxa"/>
          </w:tcPr>
          <w:p w14:paraId="5C749F20" w14:textId="16060216" w:rsidR="00E64F02" w:rsidRPr="003D3924" w:rsidRDefault="00E64F02" w:rsidP="00CB6890">
            <w:pPr>
              <w:rPr>
                <w:b/>
                <w:bCs/>
                <w:szCs w:val="20"/>
              </w:rPr>
            </w:pPr>
            <w:r w:rsidRPr="003D3924">
              <w:rPr>
                <w:b/>
                <w:bCs/>
                <w:szCs w:val="20"/>
              </w:rPr>
              <w:t>KPI (Kritieke prestatie indicator)</w:t>
            </w:r>
          </w:p>
          <w:p w14:paraId="011273E3" w14:textId="77777777" w:rsidR="00E64F02" w:rsidRPr="003D3924" w:rsidRDefault="00E64F02" w:rsidP="00CB6890">
            <w:pPr>
              <w:rPr>
                <w:szCs w:val="20"/>
              </w:rPr>
            </w:pPr>
          </w:p>
        </w:tc>
        <w:tc>
          <w:tcPr>
            <w:tcW w:w="5973" w:type="dxa"/>
          </w:tcPr>
          <w:p w14:paraId="592CBBAB" w14:textId="6186B3BD" w:rsidR="00CB6890" w:rsidRPr="003D3924" w:rsidRDefault="00CB6890" w:rsidP="00CB6890">
            <w:pPr>
              <w:rPr>
                <w:szCs w:val="20"/>
              </w:rPr>
            </w:pPr>
            <w:r w:rsidRPr="003D3924">
              <w:rPr>
                <w:szCs w:val="20"/>
              </w:rPr>
              <w:t xml:space="preserve">Variabelen om prestaties van </w:t>
            </w:r>
            <w:r w:rsidR="00920375">
              <w:rPr>
                <w:szCs w:val="20"/>
              </w:rPr>
              <w:t>organisaties</w:t>
            </w:r>
            <w:r w:rsidR="00717A2E" w:rsidRPr="003D3924">
              <w:rPr>
                <w:szCs w:val="20"/>
              </w:rPr>
              <w:t xml:space="preserve"> </w:t>
            </w:r>
            <w:r w:rsidRPr="003D3924">
              <w:rPr>
                <w:szCs w:val="20"/>
              </w:rPr>
              <w:t>te analyseren.</w:t>
            </w:r>
          </w:p>
          <w:p w14:paraId="3BF474C0" w14:textId="77777777" w:rsidR="00E64F02" w:rsidRPr="003D3924" w:rsidRDefault="00E64F02" w:rsidP="00CB6890">
            <w:pPr>
              <w:rPr>
                <w:szCs w:val="20"/>
              </w:rPr>
            </w:pPr>
          </w:p>
        </w:tc>
      </w:tr>
      <w:tr w:rsidR="00E64F02" w:rsidRPr="003D3924" w14:paraId="4345C78A" w14:textId="77777777" w:rsidTr="005C42C9">
        <w:tc>
          <w:tcPr>
            <w:tcW w:w="3096" w:type="dxa"/>
          </w:tcPr>
          <w:p w14:paraId="4BF83556" w14:textId="77777777" w:rsidR="00E64F02" w:rsidRPr="003D3924" w:rsidRDefault="00E64F02" w:rsidP="00CB6890">
            <w:pPr>
              <w:rPr>
                <w:b/>
                <w:bCs/>
                <w:szCs w:val="20"/>
              </w:rPr>
            </w:pPr>
            <w:r w:rsidRPr="003D3924">
              <w:rPr>
                <w:b/>
                <w:bCs/>
                <w:szCs w:val="20"/>
              </w:rPr>
              <w:t>NOK</w:t>
            </w:r>
          </w:p>
          <w:p w14:paraId="3FEAEF6E" w14:textId="77777777" w:rsidR="00E64F02" w:rsidRPr="003D3924" w:rsidRDefault="00E64F02" w:rsidP="00CB6890">
            <w:pPr>
              <w:rPr>
                <w:b/>
                <w:bCs/>
                <w:szCs w:val="20"/>
              </w:rPr>
            </w:pPr>
          </w:p>
        </w:tc>
        <w:tc>
          <w:tcPr>
            <w:tcW w:w="5973" w:type="dxa"/>
          </w:tcPr>
          <w:p w14:paraId="5D819E13" w14:textId="77777777" w:rsidR="00CB6890" w:rsidRPr="003D3924" w:rsidRDefault="00CB6890" w:rsidP="00CB6890">
            <w:pPr>
              <w:rPr>
                <w:szCs w:val="20"/>
              </w:rPr>
            </w:pPr>
            <w:r w:rsidRPr="003D3924">
              <w:rPr>
                <w:szCs w:val="20"/>
              </w:rPr>
              <w:t>De mogelijkheid voor het plaatsen van opdrachten binnen de Raamovereenkomst.</w:t>
            </w:r>
          </w:p>
          <w:p w14:paraId="32F02EF2" w14:textId="77777777" w:rsidR="00E64F02" w:rsidRPr="003D3924" w:rsidRDefault="00E64F02" w:rsidP="00CB6890">
            <w:pPr>
              <w:rPr>
                <w:b/>
                <w:bCs/>
                <w:szCs w:val="20"/>
              </w:rPr>
            </w:pPr>
          </w:p>
        </w:tc>
      </w:tr>
      <w:tr w:rsidR="00E64F02" w:rsidRPr="003D3924" w14:paraId="2E751552" w14:textId="77777777" w:rsidTr="005C42C9">
        <w:tc>
          <w:tcPr>
            <w:tcW w:w="3096" w:type="dxa"/>
          </w:tcPr>
          <w:p w14:paraId="7C923CF3" w14:textId="77777777" w:rsidR="00E64F02" w:rsidRPr="003D3924" w:rsidRDefault="00E64F02" w:rsidP="00CB6890">
            <w:pPr>
              <w:rPr>
                <w:b/>
                <w:bCs/>
                <w:szCs w:val="20"/>
              </w:rPr>
            </w:pPr>
            <w:r w:rsidRPr="003D3924">
              <w:rPr>
                <w:b/>
                <w:bCs/>
                <w:szCs w:val="20"/>
              </w:rPr>
              <w:t>UEA (Uniform Europees Aanbestedingsdocument)</w:t>
            </w:r>
          </w:p>
          <w:p w14:paraId="6704D9DD" w14:textId="77777777" w:rsidR="00E64F02" w:rsidRPr="003D3924" w:rsidRDefault="00E64F02" w:rsidP="00CB6890">
            <w:pPr>
              <w:rPr>
                <w:b/>
                <w:bCs/>
                <w:szCs w:val="20"/>
              </w:rPr>
            </w:pPr>
          </w:p>
        </w:tc>
        <w:tc>
          <w:tcPr>
            <w:tcW w:w="5973" w:type="dxa"/>
          </w:tcPr>
          <w:p w14:paraId="0CE30A84" w14:textId="79C2D515" w:rsidR="00CB6890" w:rsidRPr="003D3924" w:rsidRDefault="00CB6890" w:rsidP="00CB6890">
            <w:pPr>
              <w:rPr>
                <w:szCs w:val="20"/>
              </w:rPr>
            </w:pPr>
            <w:r w:rsidRPr="003D3924">
              <w:rPr>
                <w:szCs w:val="20"/>
              </w:rPr>
              <w:t xml:space="preserve">De </w:t>
            </w:r>
            <w:r w:rsidR="00573816">
              <w:rPr>
                <w:szCs w:val="20"/>
              </w:rPr>
              <w:t>E</w:t>
            </w:r>
            <w:r w:rsidRPr="003D3924">
              <w:rPr>
                <w:szCs w:val="20"/>
              </w:rPr>
              <w:t>igen verklaring voor het toetsen van Ondernemers aan Uitsluitingsgronden en Geschiktheidseisen</w:t>
            </w:r>
            <w:r w:rsidR="003416AD">
              <w:rPr>
                <w:szCs w:val="20"/>
              </w:rPr>
              <w:t>.</w:t>
            </w:r>
          </w:p>
          <w:p w14:paraId="4026E03B" w14:textId="77777777" w:rsidR="00E64F02" w:rsidRPr="003D3924" w:rsidRDefault="00E64F02" w:rsidP="00CB6890">
            <w:pPr>
              <w:rPr>
                <w:szCs w:val="20"/>
              </w:rPr>
            </w:pPr>
          </w:p>
        </w:tc>
      </w:tr>
    </w:tbl>
    <w:p w14:paraId="2720D48B" w14:textId="77777777" w:rsidR="00745D3B" w:rsidRPr="003D3924" w:rsidRDefault="00745D3B" w:rsidP="00745D3B">
      <w:pPr>
        <w:pStyle w:val="Plattetekst"/>
        <w:spacing w:before="37" w:line="276" w:lineRule="auto"/>
        <w:ind w:left="698" w:right="465"/>
      </w:pPr>
    </w:p>
    <w:p w14:paraId="10D49E5E" w14:textId="77777777" w:rsidR="00E64F02" w:rsidRPr="003D3924" w:rsidRDefault="00E64F02">
      <w:r w:rsidRPr="003D3924">
        <w:br w:type="page"/>
      </w:r>
    </w:p>
    <w:p w14:paraId="5FCCA185" w14:textId="5445B0C5" w:rsidR="008B2069" w:rsidRPr="00FA6F4F" w:rsidRDefault="00DC4125" w:rsidP="00DC4125">
      <w:pPr>
        <w:pStyle w:val="KOP10"/>
        <w:rPr>
          <w:b w:val="0"/>
          <w:bCs w:val="0"/>
        </w:rPr>
      </w:pPr>
      <w:bookmarkStart w:id="4" w:name="_Toc190960356"/>
      <w:r w:rsidRPr="00FA6F4F">
        <w:rPr>
          <w:b w:val="0"/>
          <w:bCs w:val="0"/>
        </w:rPr>
        <w:lastRenderedPageBreak/>
        <w:t xml:space="preserve">1. </w:t>
      </w:r>
      <w:r w:rsidR="008B2069" w:rsidRPr="00FA6F4F">
        <w:rPr>
          <w:b w:val="0"/>
          <w:bCs w:val="0"/>
        </w:rPr>
        <w:t>Inleiding</w:t>
      </w:r>
      <w:bookmarkEnd w:id="4"/>
    </w:p>
    <w:p w14:paraId="135AD7EE" w14:textId="77777777" w:rsidR="008B2069" w:rsidRPr="003D3924" w:rsidRDefault="008B2069" w:rsidP="00DC4125">
      <w:pPr>
        <w:pStyle w:val="KOP10"/>
        <w:rPr>
          <w:sz w:val="20"/>
          <w:szCs w:val="24"/>
        </w:rPr>
      </w:pPr>
    </w:p>
    <w:p w14:paraId="50A20188" w14:textId="5D25A989" w:rsidR="00400146" w:rsidRPr="00DC4125" w:rsidRDefault="001C4918" w:rsidP="00DC1FE4">
      <w:pPr>
        <w:pStyle w:val="KOP20"/>
      </w:pPr>
      <w:bookmarkStart w:id="5" w:name="_Toc188261766"/>
      <w:bookmarkStart w:id="6" w:name="_Toc190960357"/>
      <w:r w:rsidRPr="00DC4125">
        <w:t>OFGV</w:t>
      </w:r>
      <w:bookmarkEnd w:id="5"/>
      <w:bookmarkEnd w:id="6"/>
    </w:p>
    <w:p w14:paraId="18939C11" w14:textId="21490873" w:rsidR="00FC5FD4" w:rsidRPr="003D3924" w:rsidRDefault="001A091B" w:rsidP="00BE4D85">
      <w:pPr>
        <w:rPr>
          <w:w w:val="105"/>
        </w:rPr>
      </w:pPr>
      <w:r w:rsidRPr="003D3924">
        <w:rPr>
          <w:w w:val="105"/>
        </w:rPr>
        <w:t>De Omgevingsdienst Flevoland &amp; Gooi en Vechtstre</w:t>
      </w:r>
      <w:r w:rsidR="000F76B5">
        <w:rPr>
          <w:w w:val="105"/>
        </w:rPr>
        <w:t>e</w:t>
      </w:r>
      <w:r w:rsidRPr="003D3924">
        <w:rPr>
          <w:w w:val="105"/>
        </w:rPr>
        <w:t xml:space="preserve">k (hierna </w:t>
      </w:r>
      <w:r w:rsidR="00FC5FD4" w:rsidRPr="003D3924">
        <w:rPr>
          <w:w w:val="105"/>
        </w:rPr>
        <w:t>OFGV</w:t>
      </w:r>
      <w:r w:rsidR="004C6C71" w:rsidRPr="004C6C71">
        <w:rPr>
          <w:w w:val="105"/>
        </w:rPr>
        <w:t xml:space="preserve"> </w:t>
      </w:r>
      <w:r w:rsidR="004C6C71">
        <w:rPr>
          <w:w w:val="105"/>
        </w:rPr>
        <w:t>en in de Verwerkersovereenkomst; Verwerkingsverantwoordelijke</w:t>
      </w:r>
      <w:r w:rsidRPr="003D3924">
        <w:rPr>
          <w:w w:val="105"/>
        </w:rPr>
        <w:t>)</w:t>
      </w:r>
      <w:r w:rsidR="00FC5FD4" w:rsidRPr="003D3924">
        <w:rPr>
          <w:w w:val="105"/>
        </w:rPr>
        <w:t xml:space="preserve"> heeft oog voor</w:t>
      </w:r>
      <w:r w:rsidRPr="003D3924">
        <w:rPr>
          <w:w w:val="105"/>
        </w:rPr>
        <w:t>-</w:t>
      </w:r>
      <w:r w:rsidR="00FC5FD4" w:rsidRPr="003D3924">
        <w:rPr>
          <w:w w:val="105"/>
        </w:rPr>
        <w:t xml:space="preserve"> en bevordert de omgevingskwaliteit. OFGV is dé dienst die in Flevoland en een gedeelte van de provincie Noord-Holland, namelijk Gooi en Vechtstreek, uitvoering geeft aan vergunningverlenings-, toezicht- en handhavingstaken op het gebied van de fysieke leefomgeving. De opdracht hiertoe is verstrekt door de gemeenten en provincies in deze regio’s. OFGV wordt door hen beschouwd als een eigen backoffice.  </w:t>
      </w:r>
    </w:p>
    <w:p w14:paraId="71D701AE" w14:textId="77777777" w:rsidR="00FC5FD4" w:rsidRPr="003D3924" w:rsidRDefault="00FC5FD4" w:rsidP="00BE4D85">
      <w:pPr>
        <w:rPr>
          <w:w w:val="105"/>
        </w:rPr>
      </w:pPr>
    </w:p>
    <w:p w14:paraId="571C7573" w14:textId="33268569" w:rsidR="00AD39FB" w:rsidRPr="003D3924" w:rsidRDefault="00FC5FD4" w:rsidP="00BE4D85">
      <w:pPr>
        <w:rPr>
          <w:spacing w:val="-2"/>
          <w:w w:val="105"/>
        </w:rPr>
      </w:pPr>
      <w:r w:rsidRPr="003D3924">
        <w:rPr>
          <w:w w:val="105"/>
        </w:rPr>
        <w:t>OFGV voert haar taken uit met circa 200 vakkundige medewerkers. Deze medewerkers werken samen binnen diverse teams of de ondersteunende eenheid om zodoende een bijdrage te leveren aan een veilige, schone en duurzame leefomgeving. Daarnaast is OFGV een lerende en ondernemende organisatie met een innovatief en motiverend klimaat. De organisatie wordt gekenmerkt door medewerkers met eigen verantwoordelijkheid en een ondernemende houding, die digitaal, flexibel en gedreven samenwerken</w:t>
      </w:r>
      <w:r w:rsidRPr="003D3924">
        <w:rPr>
          <w:spacing w:val="-2"/>
          <w:w w:val="105"/>
        </w:rPr>
        <w:t>.</w:t>
      </w:r>
      <w:bookmarkStart w:id="7" w:name="_bookmark3"/>
      <w:bookmarkEnd w:id="7"/>
      <w:r w:rsidR="003D1425" w:rsidRPr="003D3924">
        <w:rPr>
          <w:spacing w:val="-2"/>
          <w:w w:val="105"/>
        </w:rPr>
        <w:t xml:space="preserve"> </w:t>
      </w:r>
    </w:p>
    <w:p w14:paraId="105C2A48" w14:textId="77777777" w:rsidR="008F440C" w:rsidRPr="003D3924" w:rsidRDefault="008F440C" w:rsidP="00BE4D85">
      <w:pPr>
        <w:rPr>
          <w:spacing w:val="-2"/>
          <w:w w:val="105"/>
        </w:rPr>
      </w:pPr>
    </w:p>
    <w:p w14:paraId="28B17A7E" w14:textId="35368A3A" w:rsidR="008F440C" w:rsidRPr="003D3924" w:rsidRDefault="008F440C" w:rsidP="00BE4D85">
      <w:pPr>
        <w:rPr>
          <w:spacing w:val="-2"/>
          <w:w w:val="105"/>
        </w:rPr>
      </w:pPr>
      <w:r w:rsidRPr="003D3924">
        <w:rPr>
          <w:spacing w:val="-2"/>
          <w:w w:val="105"/>
        </w:rPr>
        <w:t xml:space="preserve">Om </w:t>
      </w:r>
      <w:r w:rsidR="00FD40F9" w:rsidRPr="003D3924">
        <w:rPr>
          <w:spacing w:val="-2"/>
          <w:w w:val="105"/>
        </w:rPr>
        <w:t>het Beheer</w:t>
      </w:r>
      <w:r w:rsidR="00463D87">
        <w:rPr>
          <w:spacing w:val="-2"/>
          <w:w w:val="105"/>
        </w:rPr>
        <w:t xml:space="preserve"> </w:t>
      </w:r>
      <w:r w:rsidR="0010782D" w:rsidRPr="003D3924">
        <w:rPr>
          <w:spacing w:val="-2"/>
          <w:w w:val="105"/>
        </w:rPr>
        <w:t>van de ICT-infrastructuur</w:t>
      </w:r>
      <w:r w:rsidR="00D00047" w:rsidRPr="003D3924">
        <w:rPr>
          <w:spacing w:val="-2"/>
          <w:w w:val="105"/>
        </w:rPr>
        <w:t xml:space="preserve"> in optimale werking te houden houdt </w:t>
      </w:r>
      <w:r w:rsidR="00E72514" w:rsidRPr="003D3924">
        <w:rPr>
          <w:spacing w:val="-2"/>
          <w:w w:val="105"/>
        </w:rPr>
        <w:t>OFGV voorliggende Aanbesteding.</w:t>
      </w:r>
    </w:p>
    <w:p w14:paraId="5C5FA36E" w14:textId="77777777" w:rsidR="000008F1" w:rsidRPr="003D3924" w:rsidRDefault="000008F1" w:rsidP="00BE4D85">
      <w:pPr>
        <w:rPr>
          <w:spacing w:val="-2"/>
          <w:w w:val="105"/>
        </w:rPr>
      </w:pPr>
    </w:p>
    <w:p w14:paraId="29984B3D" w14:textId="77777777" w:rsidR="00862279" w:rsidRPr="003D3924" w:rsidRDefault="00862279" w:rsidP="00BE4D85">
      <w:pPr>
        <w:rPr>
          <w:spacing w:val="-2"/>
          <w:w w:val="105"/>
        </w:rPr>
      </w:pPr>
      <w:r w:rsidRPr="003D3924">
        <w:rPr>
          <w:spacing w:val="-2"/>
          <w:w w:val="105"/>
        </w:rPr>
        <w:t xml:space="preserve">Deze Aanbesteding vindt geheel digitaal plaats op het inkoop-/Aanbestedingsplatform van </w:t>
      </w:r>
      <w:proofErr w:type="spellStart"/>
      <w:r w:rsidRPr="003D3924">
        <w:rPr>
          <w:spacing w:val="-2"/>
          <w:w w:val="105"/>
        </w:rPr>
        <w:t>TenderNed</w:t>
      </w:r>
      <w:proofErr w:type="spellEnd"/>
      <w:r w:rsidRPr="003D3924">
        <w:rPr>
          <w:spacing w:val="-2"/>
          <w:w w:val="105"/>
        </w:rPr>
        <w:t xml:space="preserve"> onder nummer </w:t>
      </w:r>
      <w:r w:rsidRPr="003D3924">
        <w:rPr>
          <w:b/>
          <w:bCs/>
          <w:spacing w:val="-2"/>
          <w:w w:val="105"/>
        </w:rPr>
        <w:t>497425</w:t>
      </w:r>
      <w:r w:rsidRPr="003D3924">
        <w:rPr>
          <w:spacing w:val="-2"/>
          <w:w w:val="105"/>
        </w:rPr>
        <w:t>. Op dit platform heeft Opdrachtgever de complete offerteaanvraag digitaal voorbereid en Inschrijvers kunnen hierop digitaal een Inschrijving doen.</w:t>
      </w:r>
    </w:p>
    <w:p w14:paraId="0C3821B3" w14:textId="77777777" w:rsidR="00862279" w:rsidRPr="003D3924" w:rsidRDefault="00862279" w:rsidP="00BE4D85">
      <w:pPr>
        <w:rPr>
          <w:spacing w:val="-2"/>
          <w:w w:val="105"/>
        </w:rPr>
      </w:pPr>
    </w:p>
    <w:p w14:paraId="44E30627" w14:textId="4CD95984" w:rsidR="00016A51" w:rsidRPr="003D3924" w:rsidRDefault="00016A51" w:rsidP="00BE4D85">
      <w:pPr>
        <w:rPr>
          <w:spacing w:val="-2"/>
          <w:w w:val="105"/>
        </w:rPr>
      </w:pPr>
      <w:r w:rsidRPr="003D3924">
        <w:rPr>
          <w:spacing w:val="-2"/>
          <w:w w:val="105"/>
        </w:rPr>
        <w:t xml:space="preserve">De Opdracht zal </w:t>
      </w:r>
      <w:r w:rsidR="007F7733" w:rsidRPr="003D3924">
        <w:rPr>
          <w:spacing w:val="-2"/>
          <w:w w:val="105"/>
        </w:rPr>
        <w:t>na het doorlopen van de</w:t>
      </w:r>
      <w:r w:rsidR="00FF2983">
        <w:rPr>
          <w:spacing w:val="-2"/>
          <w:w w:val="105"/>
        </w:rPr>
        <w:t>ze</w:t>
      </w:r>
      <w:r w:rsidR="007F7733" w:rsidRPr="003D3924">
        <w:rPr>
          <w:spacing w:val="-2"/>
          <w:w w:val="105"/>
        </w:rPr>
        <w:t xml:space="preserve"> Aanbesteding </w:t>
      </w:r>
      <w:r w:rsidRPr="003D3924">
        <w:rPr>
          <w:spacing w:val="-2"/>
          <w:w w:val="105"/>
        </w:rPr>
        <w:t>onder een enkelvoudige Raamovereenkomst worden afgesloten (</w:t>
      </w:r>
      <w:r w:rsidR="00231931">
        <w:rPr>
          <w:spacing w:val="-2"/>
          <w:w w:val="105"/>
        </w:rPr>
        <w:t>Bijlage 4</w:t>
      </w:r>
      <w:r w:rsidR="00C56FAB">
        <w:rPr>
          <w:spacing w:val="-2"/>
          <w:w w:val="105"/>
        </w:rPr>
        <w:t xml:space="preserve"> - </w:t>
      </w:r>
      <w:r w:rsidR="00231931">
        <w:rPr>
          <w:spacing w:val="-2"/>
          <w:w w:val="105"/>
        </w:rPr>
        <w:t>Enkelvoudige Raamover</w:t>
      </w:r>
      <w:r w:rsidR="001D2BB3">
        <w:rPr>
          <w:spacing w:val="-2"/>
          <w:w w:val="105"/>
        </w:rPr>
        <w:t>eenkomst</w:t>
      </w:r>
      <w:r w:rsidR="00BB2E62">
        <w:rPr>
          <w:spacing w:val="-2"/>
          <w:w w:val="105"/>
        </w:rPr>
        <w:t xml:space="preserve"> </w:t>
      </w:r>
      <w:r w:rsidR="001D2BB3">
        <w:rPr>
          <w:spacing w:val="-2"/>
          <w:w w:val="105"/>
        </w:rPr>
        <w:t>(concept</w:t>
      </w:r>
      <w:r w:rsidRPr="003D3924">
        <w:rPr>
          <w:spacing w:val="-2"/>
          <w:w w:val="105"/>
        </w:rPr>
        <w:t>)</w:t>
      </w:r>
      <w:r w:rsidR="008F1EC3">
        <w:rPr>
          <w:spacing w:val="-2"/>
          <w:w w:val="105"/>
        </w:rPr>
        <w:t>)</w:t>
      </w:r>
      <w:r w:rsidRPr="003D3924">
        <w:rPr>
          <w:spacing w:val="-2"/>
          <w:w w:val="105"/>
        </w:rPr>
        <w:t xml:space="preserve">. Onder de </w:t>
      </w:r>
      <w:r w:rsidR="00DA4FE5">
        <w:rPr>
          <w:spacing w:val="-2"/>
          <w:w w:val="105"/>
        </w:rPr>
        <w:t>Raamo</w:t>
      </w:r>
      <w:r w:rsidRPr="003D3924">
        <w:rPr>
          <w:spacing w:val="-2"/>
          <w:w w:val="105"/>
        </w:rPr>
        <w:t xml:space="preserve">vereenkomst zullen gedurende de uitvoering van de Opdracht, Nadere </w:t>
      </w:r>
      <w:r w:rsidR="005F463E" w:rsidRPr="003D3924">
        <w:rPr>
          <w:spacing w:val="-2"/>
          <w:w w:val="105"/>
        </w:rPr>
        <w:t>opdrachten</w:t>
      </w:r>
      <w:r w:rsidRPr="003D3924">
        <w:rPr>
          <w:spacing w:val="-2"/>
          <w:w w:val="105"/>
        </w:rPr>
        <w:t xml:space="preserve"> worden uitgegeven </w:t>
      </w:r>
      <w:r w:rsidR="003D06AF">
        <w:rPr>
          <w:spacing w:val="-2"/>
          <w:w w:val="105"/>
        </w:rPr>
        <w:t xml:space="preserve">in afstemming met de Opdrachtnemer. </w:t>
      </w:r>
    </w:p>
    <w:p w14:paraId="7D94BC47" w14:textId="77777777" w:rsidR="00016A51" w:rsidRPr="003D3924" w:rsidRDefault="00016A51" w:rsidP="00BE4D85">
      <w:pPr>
        <w:rPr>
          <w:spacing w:val="-2"/>
          <w:w w:val="105"/>
        </w:rPr>
      </w:pPr>
    </w:p>
    <w:p w14:paraId="4E4A6AF4" w14:textId="035AC9BF" w:rsidR="00797EA0" w:rsidRDefault="00016A51" w:rsidP="00BE4D85">
      <w:pPr>
        <w:rPr>
          <w:spacing w:val="-2"/>
          <w:w w:val="105"/>
        </w:rPr>
      </w:pPr>
      <w:r w:rsidRPr="003D3924">
        <w:rPr>
          <w:spacing w:val="-2"/>
          <w:w w:val="105"/>
        </w:rPr>
        <w:t xml:space="preserve">Het Europese Hof van Justitie heeft op 17 juni 2021 geoordeeld dat een opdracht onder een </w:t>
      </w:r>
      <w:r w:rsidR="003416AD">
        <w:rPr>
          <w:spacing w:val="-2"/>
          <w:w w:val="105"/>
        </w:rPr>
        <w:t xml:space="preserve">(enkelvoudige) </w:t>
      </w:r>
      <w:r w:rsidR="00C56FAB">
        <w:rPr>
          <w:spacing w:val="-2"/>
          <w:w w:val="105"/>
        </w:rPr>
        <w:t>R</w:t>
      </w:r>
      <w:r w:rsidRPr="003D3924">
        <w:rPr>
          <w:spacing w:val="-2"/>
          <w:w w:val="105"/>
        </w:rPr>
        <w:t>aamovereenkomst de geraamde waarde moet vermelden waarop die</w:t>
      </w:r>
      <w:r w:rsidR="003416AD">
        <w:rPr>
          <w:spacing w:val="-2"/>
          <w:w w:val="105"/>
        </w:rPr>
        <w:t xml:space="preserve"> (enkelvoudige)</w:t>
      </w:r>
      <w:r w:rsidRPr="003D3924">
        <w:rPr>
          <w:spacing w:val="-2"/>
          <w:w w:val="105"/>
        </w:rPr>
        <w:t xml:space="preserve"> </w:t>
      </w:r>
      <w:r w:rsidR="00DA4FE5">
        <w:rPr>
          <w:spacing w:val="-2"/>
          <w:w w:val="105"/>
        </w:rPr>
        <w:t>R</w:t>
      </w:r>
      <w:r w:rsidRPr="003D3924">
        <w:rPr>
          <w:spacing w:val="-2"/>
          <w:w w:val="105"/>
        </w:rPr>
        <w:t xml:space="preserve">aamovereenkomst is gebaseerd. Alsdan sorteert een </w:t>
      </w:r>
      <w:r w:rsidR="003416AD">
        <w:rPr>
          <w:spacing w:val="-2"/>
          <w:w w:val="105"/>
        </w:rPr>
        <w:t>(enkelvoudige)</w:t>
      </w:r>
      <w:r w:rsidR="003416AD" w:rsidRPr="003D3924">
        <w:rPr>
          <w:spacing w:val="-2"/>
          <w:w w:val="105"/>
        </w:rPr>
        <w:t xml:space="preserve"> </w:t>
      </w:r>
      <w:r w:rsidR="00C56FAB">
        <w:rPr>
          <w:spacing w:val="-2"/>
          <w:w w:val="105"/>
        </w:rPr>
        <w:t>R</w:t>
      </w:r>
      <w:r w:rsidRPr="003D3924">
        <w:rPr>
          <w:spacing w:val="-2"/>
          <w:w w:val="105"/>
        </w:rPr>
        <w:t xml:space="preserve">aamovereenkomst bij het bereiken van die maximumwaarde geen effect meer. </w:t>
      </w:r>
      <w:r w:rsidR="00DC15B4">
        <w:rPr>
          <w:spacing w:val="-2"/>
          <w:w w:val="105"/>
        </w:rPr>
        <w:t>De maximumwaarde van de</w:t>
      </w:r>
      <w:r w:rsidR="003416AD">
        <w:rPr>
          <w:spacing w:val="-2"/>
          <w:w w:val="105"/>
        </w:rPr>
        <w:t xml:space="preserve"> te sluiten</w:t>
      </w:r>
      <w:r w:rsidR="00DC15B4">
        <w:rPr>
          <w:spacing w:val="-2"/>
          <w:w w:val="105"/>
        </w:rPr>
        <w:t xml:space="preserve"> </w:t>
      </w:r>
      <w:r w:rsidR="003416AD">
        <w:rPr>
          <w:spacing w:val="-2"/>
          <w:w w:val="105"/>
        </w:rPr>
        <w:t xml:space="preserve">enkelvoudige </w:t>
      </w:r>
      <w:r w:rsidR="00DC15B4">
        <w:rPr>
          <w:spacing w:val="-2"/>
          <w:w w:val="105"/>
        </w:rPr>
        <w:t xml:space="preserve">Raamovereenkomst </w:t>
      </w:r>
      <w:r w:rsidR="003416AD">
        <w:rPr>
          <w:spacing w:val="-2"/>
          <w:w w:val="105"/>
        </w:rPr>
        <w:t xml:space="preserve">op basis van deze Aanbesteding </w:t>
      </w:r>
      <w:r w:rsidR="00DC15B4">
        <w:rPr>
          <w:spacing w:val="-2"/>
          <w:w w:val="105"/>
        </w:rPr>
        <w:t xml:space="preserve">betreft € </w:t>
      </w:r>
      <w:r w:rsidR="00C71A93">
        <w:rPr>
          <w:spacing w:val="-2"/>
          <w:w w:val="105"/>
        </w:rPr>
        <w:t>30</w:t>
      </w:r>
      <w:r w:rsidR="00A07D18">
        <w:rPr>
          <w:spacing w:val="-2"/>
          <w:w w:val="105"/>
        </w:rPr>
        <w:t xml:space="preserve">.000.000,00 exclusief BTW. </w:t>
      </w:r>
      <w:r w:rsidR="00A16AE5">
        <w:rPr>
          <w:spacing w:val="-2"/>
          <w:w w:val="105"/>
        </w:rPr>
        <w:br/>
      </w:r>
      <w:r w:rsidR="00A16AE5">
        <w:rPr>
          <w:spacing w:val="-2"/>
          <w:w w:val="105"/>
        </w:rPr>
        <w:br/>
        <w:t>De maximumwaarde is bepaald</w:t>
      </w:r>
      <w:r w:rsidR="00DB2F0E">
        <w:rPr>
          <w:spacing w:val="-2"/>
          <w:w w:val="105"/>
        </w:rPr>
        <w:t xml:space="preserve"> </w:t>
      </w:r>
      <w:r w:rsidR="009605D4">
        <w:rPr>
          <w:spacing w:val="-2"/>
          <w:w w:val="105"/>
        </w:rPr>
        <w:t xml:space="preserve">door de Aanbestedende Dienst </w:t>
      </w:r>
      <w:r w:rsidR="00DB2F0E">
        <w:rPr>
          <w:spacing w:val="-2"/>
          <w:w w:val="105"/>
        </w:rPr>
        <w:t>met in achtneming van de</w:t>
      </w:r>
      <w:r w:rsidR="00A16AE5">
        <w:rPr>
          <w:spacing w:val="-2"/>
          <w:w w:val="105"/>
        </w:rPr>
        <w:t xml:space="preserve"> totale potentiële looptijd </w:t>
      </w:r>
      <w:r w:rsidR="00DB2F0E">
        <w:rPr>
          <w:spacing w:val="-2"/>
          <w:w w:val="105"/>
        </w:rPr>
        <w:t>van</w:t>
      </w:r>
      <w:r w:rsidR="00A16AE5">
        <w:rPr>
          <w:spacing w:val="-2"/>
          <w:w w:val="105"/>
        </w:rPr>
        <w:t xml:space="preserve"> de </w:t>
      </w:r>
      <w:r w:rsidR="00C256D2">
        <w:rPr>
          <w:spacing w:val="-2"/>
          <w:w w:val="105"/>
        </w:rPr>
        <w:t>E</w:t>
      </w:r>
      <w:r w:rsidR="00A16AE5">
        <w:rPr>
          <w:spacing w:val="-2"/>
          <w:w w:val="105"/>
        </w:rPr>
        <w:t>nkelvoudige Raamovereenkomst</w:t>
      </w:r>
      <w:r w:rsidR="00797EA0">
        <w:rPr>
          <w:spacing w:val="-2"/>
          <w:w w:val="105"/>
        </w:rPr>
        <w:t xml:space="preserve"> en is gebaseerd op:</w:t>
      </w:r>
    </w:p>
    <w:p w14:paraId="52C861F9" w14:textId="77777777" w:rsidR="00797EA0" w:rsidRDefault="00797EA0" w:rsidP="00BE4D85">
      <w:pPr>
        <w:rPr>
          <w:spacing w:val="-2"/>
          <w:w w:val="105"/>
        </w:rPr>
      </w:pPr>
    </w:p>
    <w:p w14:paraId="1D41811E" w14:textId="4AE9D791" w:rsidR="00522A08" w:rsidRDefault="007D3AB5" w:rsidP="00797EA0">
      <w:pPr>
        <w:pStyle w:val="Lijstalinea"/>
        <w:numPr>
          <w:ilvl w:val="0"/>
          <w:numId w:val="15"/>
        </w:numPr>
        <w:rPr>
          <w:spacing w:val="-2"/>
          <w:w w:val="105"/>
        </w:rPr>
      </w:pPr>
      <w:r w:rsidRPr="00797EA0">
        <w:rPr>
          <w:spacing w:val="-2"/>
          <w:w w:val="105"/>
        </w:rPr>
        <w:t xml:space="preserve">De </w:t>
      </w:r>
      <w:r w:rsidR="00522A08" w:rsidRPr="00797EA0">
        <w:rPr>
          <w:spacing w:val="-2"/>
          <w:w w:val="105"/>
        </w:rPr>
        <w:t>initiële</w:t>
      </w:r>
      <w:r w:rsidR="003B70E0" w:rsidRPr="00797EA0">
        <w:rPr>
          <w:spacing w:val="-2"/>
          <w:w w:val="105"/>
        </w:rPr>
        <w:t xml:space="preserve"> raming van de opdrachtwaarde met betrekking tot deze Opdracht</w:t>
      </w:r>
      <w:r w:rsidR="007D6649">
        <w:rPr>
          <w:spacing w:val="-2"/>
          <w:w w:val="105"/>
        </w:rPr>
        <w:t>, zoals geformuleerd in paragraaf 1.5 Opdrachtbeschrijving en scope Aanbesteding</w:t>
      </w:r>
      <w:r w:rsidR="00522A08">
        <w:rPr>
          <w:spacing w:val="-2"/>
          <w:w w:val="105"/>
        </w:rPr>
        <w:t>;</w:t>
      </w:r>
    </w:p>
    <w:p w14:paraId="6365594E" w14:textId="470815CE" w:rsidR="00A75A48" w:rsidRDefault="00522A08" w:rsidP="00797EA0">
      <w:pPr>
        <w:pStyle w:val="Lijstalinea"/>
        <w:numPr>
          <w:ilvl w:val="0"/>
          <w:numId w:val="15"/>
        </w:numPr>
        <w:rPr>
          <w:spacing w:val="-2"/>
          <w:w w:val="105"/>
        </w:rPr>
      </w:pPr>
      <w:r>
        <w:rPr>
          <w:spacing w:val="-2"/>
          <w:w w:val="105"/>
        </w:rPr>
        <w:t>D</w:t>
      </w:r>
      <w:r w:rsidR="003B70E0" w:rsidRPr="00797EA0">
        <w:rPr>
          <w:spacing w:val="-2"/>
          <w:w w:val="105"/>
        </w:rPr>
        <w:t>e geschatte</w:t>
      </w:r>
      <w:r>
        <w:rPr>
          <w:spacing w:val="-2"/>
          <w:w w:val="105"/>
        </w:rPr>
        <w:t xml:space="preserve"> (cumulatieve)</w:t>
      </w:r>
      <w:r w:rsidR="003B70E0" w:rsidRPr="00797EA0">
        <w:rPr>
          <w:spacing w:val="-2"/>
          <w:w w:val="105"/>
        </w:rPr>
        <w:t xml:space="preserve"> inflatie</w:t>
      </w:r>
      <w:r w:rsidR="00CB05CF">
        <w:rPr>
          <w:spacing w:val="-2"/>
          <w:w w:val="105"/>
        </w:rPr>
        <w:t>correctie</w:t>
      </w:r>
      <w:r>
        <w:rPr>
          <w:spacing w:val="-2"/>
          <w:w w:val="105"/>
        </w:rPr>
        <w:t>;</w:t>
      </w:r>
    </w:p>
    <w:p w14:paraId="6E75DD9E" w14:textId="59AC52EF" w:rsidR="00522A08" w:rsidRDefault="00DA2E37" w:rsidP="00797EA0">
      <w:pPr>
        <w:pStyle w:val="Lijstalinea"/>
        <w:numPr>
          <w:ilvl w:val="0"/>
          <w:numId w:val="15"/>
        </w:numPr>
        <w:rPr>
          <w:spacing w:val="-2"/>
          <w:w w:val="105"/>
        </w:rPr>
      </w:pPr>
      <w:r>
        <w:rPr>
          <w:spacing w:val="-2"/>
          <w:w w:val="105"/>
        </w:rPr>
        <w:t xml:space="preserve">De </w:t>
      </w:r>
      <w:r w:rsidR="00CB05CF">
        <w:rPr>
          <w:spacing w:val="-2"/>
          <w:w w:val="105"/>
        </w:rPr>
        <w:t>behoefte aan doorontwikkeling en innovatie binnen de ICT-Infrastructuur van de OFGV;</w:t>
      </w:r>
    </w:p>
    <w:p w14:paraId="031D387D" w14:textId="34A7CCD6" w:rsidR="00CB05CF" w:rsidRDefault="00CB05CF" w:rsidP="00797EA0">
      <w:pPr>
        <w:pStyle w:val="Lijstalinea"/>
        <w:numPr>
          <w:ilvl w:val="0"/>
          <w:numId w:val="15"/>
        </w:numPr>
        <w:rPr>
          <w:spacing w:val="-2"/>
          <w:w w:val="105"/>
        </w:rPr>
      </w:pPr>
      <w:r>
        <w:rPr>
          <w:spacing w:val="-2"/>
          <w:w w:val="105"/>
        </w:rPr>
        <w:t xml:space="preserve">De noodzakelijke vervanging en uitbreiding van hardware, zoals laptops, mobiele apparaten en overige </w:t>
      </w:r>
      <w:r w:rsidR="007B0B30">
        <w:rPr>
          <w:spacing w:val="-2"/>
          <w:w w:val="105"/>
        </w:rPr>
        <w:t>hardware infrastructuurcomponenten;</w:t>
      </w:r>
    </w:p>
    <w:p w14:paraId="12A35173" w14:textId="62603A0E" w:rsidR="007B0B30" w:rsidRDefault="007B0B30" w:rsidP="00797EA0">
      <w:pPr>
        <w:pStyle w:val="Lijstalinea"/>
        <w:numPr>
          <w:ilvl w:val="0"/>
          <w:numId w:val="15"/>
        </w:numPr>
        <w:rPr>
          <w:spacing w:val="-2"/>
          <w:w w:val="105"/>
        </w:rPr>
      </w:pPr>
      <w:r>
        <w:rPr>
          <w:spacing w:val="-2"/>
          <w:w w:val="105"/>
        </w:rPr>
        <w:t xml:space="preserve">De continue </w:t>
      </w:r>
      <w:r w:rsidR="00773318">
        <w:rPr>
          <w:spacing w:val="-2"/>
          <w:w w:val="105"/>
        </w:rPr>
        <w:t>waarborging van informatiebeveiliging, monitoring en onderhoud.</w:t>
      </w:r>
    </w:p>
    <w:p w14:paraId="36628457" w14:textId="77777777" w:rsidR="00773318" w:rsidRDefault="00773318" w:rsidP="00773318">
      <w:pPr>
        <w:rPr>
          <w:spacing w:val="-2"/>
          <w:w w:val="105"/>
        </w:rPr>
      </w:pPr>
    </w:p>
    <w:p w14:paraId="2D3EF012" w14:textId="4120674D" w:rsidR="00773318" w:rsidRPr="002B636B" w:rsidRDefault="002B636B" w:rsidP="00773318">
      <w:pPr>
        <w:rPr>
          <w:spacing w:val="-2"/>
          <w:w w:val="105"/>
        </w:rPr>
      </w:pPr>
      <w:r w:rsidRPr="002B636B">
        <w:rPr>
          <w:spacing w:val="-2"/>
          <w:w w:val="105"/>
        </w:rPr>
        <w:t>Gezien de snelle technologische ontwikkelingen en veranderende eisen aan informatiebeveiliging en ICT-infrastructuur, is de maximumwaarde een inschatting en geen absolute garantie. Indien tijdens de</w:t>
      </w:r>
      <w:r>
        <w:rPr>
          <w:spacing w:val="-2"/>
          <w:w w:val="105"/>
        </w:rPr>
        <w:t xml:space="preserve"> totale potentiële</w:t>
      </w:r>
      <w:r w:rsidRPr="002B636B">
        <w:rPr>
          <w:spacing w:val="-2"/>
          <w:w w:val="105"/>
        </w:rPr>
        <w:t xml:space="preserve"> looptijd blijkt dat aanvullende werkzaamheden noodzakelijk zijn, zal de OFGV handelen binnen de kaders van de geldende wet- en regelgeving om passende uitbreidingen te realiseren.</w:t>
      </w:r>
    </w:p>
    <w:p w14:paraId="27C9FF9F" w14:textId="77777777" w:rsidR="00A90747" w:rsidRPr="003D3924" w:rsidRDefault="00A90747" w:rsidP="00A90747">
      <w:pPr>
        <w:pStyle w:val="Plattetekst"/>
        <w:spacing w:before="37" w:line="276" w:lineRule="auto"/>
        <w:ind w:right="602"/>
        <w:rPr>
          <w:spacing w:val="-2"/>
          <w:w w:val="105"/>
        </w:rPr>
      </w:pPr>
    </w:p>
    <w:p w14:paraId="50A20198" w14:textId="6379FB5A" w:rsidR="00400146" w:rsidRPr="003D3924" w:rsidRDefault="00E841D5" w:rsidP="00DC1FE4">
      <w:pPr>
        <w:pStyle w:val="KOP20"/>
      </w:pPr>
      <w:bookmarkStart w:id="8" w:name="_Toc188261767"/>
      <w:bookmarkStart w:id="9" w:name="_Toc190960358"/>
      <w:r w:rsidRPr="003D3924">
        <w:t>Doel van de</w:t>
      </w:r>
      <w:r w:rsidRPr="00F95672">
        <w:rPr>
          <w:spacing w:val="-1"/>
        </w:rPr>
        <w:t xml:space="preserve"> </w:t>
      </w:r>
      <w:r w:rsidR="00C80BF6" w:rsidRPr="00F95672">
        <w:rPr>
          <w:spacing w:val="-2"/>
        </w:rPr>
        <w:t>A</w:t>
      </w:r>
      <w:r w:rsidRPr="00F95672">
        <w:rPr>
          <w:spacing w:val="-2"/>
        </w:rPr>
        <w:t>anbesteding</w:t>
      </w:r>
      <w:bookmarkEnd w:id="8"/>
      <w:bookmarkEnd w:id="9"/>
    </w:p>
    <w:p w14:paraId="547F8C58" w14:textId="64284557" w:rsidR="003F523B" w:rsidRDefault="4DE89B39" w:rsidP="00BE4D85">
      <w:r w:rsidRPr="003D3924">
        <w:t>Opdrachtgever</w:t>
      </w:r>
      <w:r w:rsidRPr="003D3924">
        <w:rPr>
          <w:spacing w:val="-2"/>
        </w:rPr>
        <w:t xml:space="preserve"> </w:t>
      </w:r>
      <w:r w:rsidRPr="003D3924">
        <w:t>heeft</w:t>
      </w:r>
      <w:r w:rsidRPr="003D3924">
        <w:rPr>
          <w:spacing w:val="-3"/>
        </w:rPr>
        <w:t xml:space="preserve"> </w:t>
      </w:r>
      <w:r w:rsidRPr="003D3924">
        <w:t>als</w:t>
      </w:r>
      <w:r w:rsidRPr="003D3924">
        <w:rPr>
          <w:spacing w:val="-2"/>
        </w:rPr>
        <w:t xml:space="preserve"> </w:t>
      </w:r>
      <w:r w:rsidRPr="003D3924">
        <w:t>doel</w:t>
      </w:r>
      <w:r w:rsidRPr="003D3924">
        <w:rPr>
          <w:spacing w:val="-4"/>
        </w:rPr>
        <w:t xml:space="preserve"> </w:t>
      </w:r>
      <w:r w:rsidRPr="003D3924">
        <w:t>om</w:t>
      </w:r>
      <w:r w:rsidRPr="003D3924">
        <w:rPr>
          <w:spacing w:val="-4"/>
        </w:rPr>
        <w:t xml:space="preserve"> </w:t>
      </w:r>
      <w:r w:rsidRPr="003D3924">
        <w:t>op</w:t>
      </w:r>
      <w:r w:rsidRPr="003D3924">
        <w:rPr>
          <w:spacing w:val="-3"/>
        </w:rPr>
        <w:t xml:space="preserve"> </w:t>
      </w:r>
      <w:r w:rsidRPr="003D3924">
        <w:t>basis</w:t>
      </w:r>
      <w:r w:rsidRPr="003D3924">
        <w:rPr>
          <w:spacing w:val="-5"/>
        </w:rPr>
        <w:t xml:space="preserve"> </w:t>
      </w:r>
      <w:r w:rsidRPr="003D3924">
        <w:t>van</w:t>
      </w:r>
      <w:r w:rsidRPr="003D3924">
        <w:rPr>
          <w:spacing w:val="-2"/>
        </w:rPr>
        <w:t xml:space="preserve"> </w:t>
      </w:r>
      <w:r w:rsidRPr="003D3924">
        <w:t>de</w:t>
      </w:r>
      <w:r w:rsidR="0BCE488D" w:rsidRPr="003D3924">
        <w:t xml:space="preserve"> voorliggende </w:t>
      </w:r>
      <w:r w:rsidRPr="003D3924">
        <w:t>Europese</w:t>
      </w:r>
      <w:r w:rsidRPr="003D3924">
        <w:rPr>
          <w:spacing w:val="-4"/>
        </w:rPr>
        <w:t xml:space="preserve"> </w:t>
      </w:r>
      <w:r w:rsidRPr="003D3924">
        <w:t>openbare</w:t>
      </w:r>
      <w:r w:rsidRPr="003D3924">
        <w:rPr>
          <w:spacing w:val="-4"/>
        </w:rPr>
        <w:t xml:space="preserve"> </w:t>
      </w:r>
      <w:r w:rsidR="00C80BF6" w:rsidRPr="003D3924">
        <w:t>A</w:t>
      </w:r>
      <w:r w:rsidRPr="003D3924">
        <w:t xml:space="preserve">anbestedingsprocedure te komen tot een </w:t>
      </w:r>
      <w:r w:rsidR="003416AD">
        <w:t xml:space="preserve">enkelvoudige </w:t>
      </w:r>
      <w:r w:rsidR="00C56FAB">
        <w:t>Raam</w:t>
      </w:r>
      <w:r w:rsidRPr="003D3924">
        <w:t>overeenkomst met één (1) Opdrachtnemer.</w:t>
      </w:r>
      <w:r w:rsidR="760E7973" w:rsidRPr="003D3924">
        <w:t xml:space="preserve"> </w:t>
      </w:r>
      <w:r w:rsidR="00AC3577" w:rsidRPr="003D3924">
        <w:t xml:space="preserve">Deze Opdrachtnemer </w:t>
      </w:r>
      <w:r w:rsidR="003B49BF" w:rsidRPr="003D3924">
        <w:t>mag bij de uitvoering van zijn Opdr</w:t>
      </w:r>
      <w:r w:rsidR="000A5F5D" w:rsidRPr="003D3924">
        <w:t xml:space="preserve">acht gebruik maken van </w:t>
      </w:r>
      <w:r w:rsidR="001D3228">
        <w:t>Onderaannemer</w:t>
      </w:r>
      <w:r w:rsidR="00346E0E" w:rsidRPr="003D3924">
        <w:t>s</w:t>
      </w:r>
      <w:r w:rsidR="00E13705" w:rsidRPr="003D3924">
        <w:t>,</w:t>
      </w:r>
      <w:r w:rsidR="007752FB" w:rsidRPr="003D3924">
        <w:t xml:space="preserve"> echter blijft</w:t>
      </w:r>
      <w:r w:rsidR="00E13705" w:rsidRPr="003D3924">
        <w:t xml:space="preserve"> hij</w:t>
      </w:r>
      <w:r w:rsidR="007752FB" w:rsidRPr="003D3924">
        <w:t xml:space="preserve"> </w:t>
      </w:r>
      <w:r w:rsidR="003D4145" w:rsidRPr="003D3924">
        <w:t xml:space="preserve">hoofdelijk </w:t>
      </w:r>
      <w:r w:rsidR="007752FB" w:rsidRPr="003D3924">
        <w:t xml:space="preserve">aansprakelijk </w:t>
      </w:r>
      <w:r w:rsidR="00B22A26" w:rsidRPr="003D3924">
        <w:t xml:space="preserve">voor de resultaten van </w:t>
      </w:r>
      <w:r w:rsidR="00EE3A75" w:rsidRPr="003D3924">
        <w:t>de uitvoering van de Opdracht</w:t>
      </w:r>
      <w:r w:rsidR="003B6C91" w:rsidRPr="003D3924">
        <w:t>.</w:t>
      </w:r>
      <w:r w:rsidR="00E2564C" w:rsidRPr="003D3924">
        <w:t xml:space="preserve"> </w:t>
      </w:r>
      <w:r w:rsidR="000B7EB6" w:rsidRPr="003D3924">
        <w:t xml:space="preserve">De </w:t>
      </w:r>
      <w:r w:rsidR="00AF21CC" w:rsidRPr="003D3924">
        <w:t xml:space="preserve">Opdrachtnemer acteert in de rol van penvoerder </w:t>
      </w:r>
      <w:r w:rsidR="00A50D2D" w:rsidRPr="003D3924">
        <w:t xml:space="preserve">voor zijn </w:t>
      </w:r>
      <w:r w:rsidR="001D3228">
        <w:t>Onderaannemer</w:t>
      </w:r>
      <w:r w:rsidR="00A50D2D" w:rsidRPr="003D3924">
        <w:t>s</w:t>
      </w:r>
      <w:r w:rsidR="00463D87">
        <w:t>.</w:t>
      </w:r>
    </w:p>
    <w:p w14:paraId="6C85BFAF" w14:textId="77777777" w:rsidR="006E2D01" w:rsidRDefault="006E2D01" w:rsidP="00BE4D85"/>
    <w:p w14:paraId="12DCFA03" w14:textId="77777777" w:rsidR="006E2D01" w:rsidRPr="003D3924" w:rsidRDefault="006E2D01" w:rsidP="006E2D01">
      <w:pPr>
        <w:pStyle w:val="KOP20"/>
      </w:pPr>
      <w:bookmarkStart w:id="10" w:name="_Toc190960359"/>
      <w:r w:rsidRPr="003D3924">
        <w:t>Looptijd en contractvorm</w:t>
      </w:r>
      <w:bookmarkEnd w:id="10"/>
    </w:p>
    <w:p w14:paraId="427013B1" w14:textId="77777777" w:rsidR="006E2D01" w:rsidRPr="003D3924" w:rsidRDefault="006E2D01" w:rsidP="006E2D01">
      <w:r w:rsidRPr="003D3924">
        <w:t>Opdrachtgever</w:t>
      </w:r>
      <w:r w:rsidRPr="003D3924">
        <w:rPr>
          <w:spacing w:val="-2"/>
        </w:rPr>
        <w:t xml:space="preserve"> </w:t>
      </w:r>
      <w:r w:rsidRPr="003D3924">
        <w:t>is</w:t>
      </w:r>
      <w:r w:rsidRPr="003D3924">
        <w:rPr>
          <w:spacing w:val="-3"/>
        </w:rPr>
        <w:t xml:space="preserve"> </w:t>
      </w:r>
      <w:r w:rsidRPr="003D3924">
        <w:t>voornemens</w:t>
      </w:r>
      <w:r w:rsidRPr="003D3924">
        <w:rPr>
          <w:spacing w:val="-3"/>
        </w:rPr>
        <w:t xml:space="preserve"> </w:t>
      </w:r>
      <w:r w:rsidRPr="003D3924">
        <w:t>een</w:t>
      </w:r>
      <w:r w:rsidRPr="003D3924">
        <w:rPr>
          <w:spacing w:val="-3"/>
        </w:rPr>
        <w:t xml:space="preserve"> </w:t>
      </w:r>
      <w:r>
        <w:rPr>
          <w:spacing w:val="-3"/>
        </w:rPr>
        <w:t>Enkelvoudige Raamo</w:t>
      </w:r>
      <w:r w:rsidRPr="003D3924">
        <w:t>vereenkomst</w:t>
      </w:r>
      <w:r w:rsidRPr="003D3924">
        <w:rPr>
          <w:spacing w:val="-3"/>
        </w:rPr>
        <w:t xml:space="preserve"> voor bepaalde tijd </w:t>
      </w:r>
      <w:r w:rsidRPr="003D3924">
        <w:t>af</w:t>
      </w:r>
      <w:r w:rsidRPr="003D3924">
        <w:rPr>
          <w:spacing w:val="-4"/>
        </w:rPr>
        <w:t xml:space="preserve"> </w:t>
      </w:r>
      <w:r w:rsidRPr="003D3924">
        <w:t>te</w:t>
      </w:r>
      <w:r w:rsidRPr="003D3924">
        <w:rPr>
          <w:spacing w:val="-4"/>
        </w:rPr>
        <w:t xml:space="preserve"> </w:t>
      </w:r>
      <w:r w:rsidRPr="003D3924">
        <w:t>sluiten</w:t>
      </w:r>
      <w:r w:rsidRPr="003D3924">
        <w:rPr>
          <w:spacing w:val="-3"/>
        </w:rPr>
        <w:t xml:space="preserve"> </w:t>
      </w:r>
      <w:r w:rsidRPr="003D3924">
        <w:t>voor</w:t>
      </w:r>
      <w:r>
        <w:t>,</w:t>
      </w:r>
      <w:r w:rsidRPr="003D3924">
        <w:rPr>
          <w:spacing w:val="-3"/>
        </w:rPr>
        <w:t xml:space="preserve"> in beginsel</w:t>
      </w:r>
      <w:r>
        <w:rPr>
          <w:spacing w:val="-3"/>
        </w:rPr>
        <w:t>,</w:t>
      </w:r>
      <w:r w:rsidRPr="003D3924">
        <w:rPr>
          <w:spacing w:val="-3"/>
        </w:rPr>
        <w:t xml:space="preserve"> </w:t>
      </w:r>
      <w:r w:rsidRPr="003D3924">
        <w:t>de duur</w:t>
      </w:r>
      <w:r w:rsidRPr="003D3924">
        <w:rPr>
          <w:spacing w:val="-5"/>
        </w:rPr>
        <w:t xml:space="preserve"> </w:t>
      </w:r>
      <w:r w:rsidRPr="003D3924">
        <w:t xml:space="preserve">van </w:t>
      </w:r>
      <w:r w:rsidRPr="003D3924">
        <w:rPr>
          <w:spacing w:val="-1"/>
        </w:rPr>
        <w:t>3 (drie)</w:t>
      </w:r>
      <w:r w:rsidRPr="003D3924">
        <w:rPr>
          <w:spacing w:val="-4"/>
        </w:rPr>
        <w:t xml:space="preserve"> </w:t>
      </w:r>
      <w:r w:rsidRPr="003D3924">
        <w:t>jaar</w:t>
      </w:r>
      <w:r w:rsidRPr="003D3924">
        <w:rPr>
          <w:spacing w:val="-3"/>
        </w:rPr>
        <w:t xml:space="preserve"> </w:t>
      </w:r>
      <w:r w:rsidRPr="003D3924">
        <w:t>met</w:t>
      </w:r>
      <w:r w:rsidRPr="003D3924">
        <w:rPr>
          <w:spacing w:val="-3"/>
        </w:rPr>
        <w:t xml:space="preserve"> </w:t>
      </w:r>
      <w:r w:rsidRPr="003D3924">
        <w:t>de mogelijkheid deze maximaal 2 (twee) keer met 4 (vier) jaar te verlengen. De totale doorlooptijd bedraagt potentieel 11 (elf) jaar. Met deze verdeling maakt OFGV het mogelijk (om samen met de Opdrachtnemer) gedurende de looptijd van de Opdracht te onderzoeken, op welke wijze de kwalitatieve uitvoering van de Opdracht toekomst gericht, het beste kan blijven gewaarborgd.</w:t>
      </w:r>
      <w:r>
        <w:t xml:space="preserve"> Daarnaast is de </w:t>
      </w:r>
      <w:r w:rsidRPr="003D3924">
        <w:t xml:space="preserve">looptijd mede gebaseerd op de organisatorische verplichtingen welke Opdrachtnemer voor langere tijd zowel intern als extern dient aan te gaan om het behalen van de doelstellingen van Aanbesteder te waarborgen. Daartoe zullen gerichte investeringen moeten worden gedaan door Opdrachtnemer welke terugverdiend moeten kunnen worden. Binnen dat gegeven kader is het in kwestie niet realistisch om de gebruikelijke doorlooptijd van vier (4) jaar voor een raamovereenkomst aan te houden. </w:t>
      </w:r>
    </w:p>
    <w:p w14:paraId="60B03588" w14:textId="77777777" w:rsidR="006E2D01" w:rsidRPr="003D3924" w:rsidRDefault="006E2D01" w:rsidP="006E2D01"/>
    <w:p w14:paraId="63028024" w14:textId="77777777" w:rsidR="006E2D01" w:rsidRPr="003D3924" w:rsidRDefault="006E2D01" w:rsidP="006E2D01">
      <w:r w:rsidRPr="003D3924">
        <w:t>De Opdrachtgever beoordeelt per periode of de looptijd gehandhaafd kan blijven of met</w:t>
      </w:r>
      <w:r w:rsidRPr="003D3924">
        <w:rPr>
          <w:spacing w:val="-3"/>
        </w:rPr>
        <w:t xml:space="preserve"> </w:t>
      </w:r>
      <w:r w:rsidRPr="003D3924">
        <w:t>een</w:t>
      </w:r>
      <w:r w:rsidRPr="003D3924">
        <w:rPr>
          <w:spacing w:val="-3"/>
        </w:rPr>
        <w:t xml:space="preserve"> vervolg</w:t>
      </w:r>
      <w:r w:rsidRPr="003D3924">
        <w:t>periode</w:t>
      </w:r>
      <w:r w:rsidRPr="003D3924">
        <w:rPr>
          <w:spacing w:val="-3"/>
        </w:rPr>
        <w:t xml:space="preserve"> </w:t>
      </w:r>
      <w:r w:rsidRPr="003D3924">
        <w:t>zal</w:t>
      </w:r>
      <w:r w:rsidRPr="003D3924">
        <w:rPr>
          <w:spacing w:val="-4"/>
        </w:rPr>
        <w:t xml:space="preserve"> </w:t>
      </w:r>
      <w:r w:rsidRPr="003D3924">
        <w:t>worden</w:t>
      </w:r>
      <w:r w:rsidRPr="003D3924">
        <w:rPr>
          <w:spacing w:val="-3"/>
        </w:rPr>
        <w:t xml:space="preserve"> </w:t>
      </w:r>
      <w:r w:rsidRPr="003D3924">
        <w:t>verlengd (bij</w:t>
      </w:r>
      <w:r w:rsidRPr="003D3924">
        <w:rPr>
          <w:spacing w:val="-3"/>
        </w:rPr>
        <w:t xml:space="preserve"> </w:t>
      </w:r>
      <w:r w:rsidRPr="003D3924">
        <w:t>kwalitatief</w:t>
      </w:r>
      <w:r w:rsidRPr="003D3924">
        <w:rPr>
          <w:spacing w:val="-5"/>
        </w:rPr>
        <w:t xml:space="preserve"> aanhoudend </w:t>
      </w:r>
      <w:r w:rsidRPr="003D3924">
        <w:t>onvoldoende</w:t>
      </w:r>
      <w:r w:rsidRPr="003D3924">
        <w:rPr>
          <w:spacing w:val="-4"/>
        </w:rPr>
        <w:t xml:space="preserve"> </w:t>
      </w:r>
      <w:r w:rsidRPr="003D3924">
        <w:t>resultaat</w:t>
      </w:r>
      <w:r w:rsidRPr="003D3924">
        <w:rPr>
          <w:spacing w:val="-3"/>
        </w:rPr>
        <w:t xml:space="preserve"> </w:t>
      </w:r>
      <w:r w:rsidRPr="003D3924">
        <w:t>naar</w:t>
      </w:r>
      <w:r w:rsidRPr="003D3924">
        <w:rPr>
          <w:spacing w:val="-3"/>
        </w:rPr>
        <w:t xml:space="preserve"> </w:t>
      </w:r>
      <w:r w:rsidRPr="003D3924">
        <w:t>oordeel</w:t>
      </w:r>
      <w:r w:rsidRPr="003D3924">
        <w:rPr>
          <w:spacing w:val="-4"/>
        </w:rPr>
        <w:t xml:space="preserve"> </w:t>
      </w:r>
      <w:r w:rsidRPr="003D3924">
        <w:t>van</w:t>
      </w:r>
      <w:r w:rsidRPr="003D3924">
        <w:rPr>
          <w:spacing w:val="-2"/>
        </w:rPr>
        <w:t xml:space="preserve"> </w:t>
      </w:r>
      <w:r w:rsidRPr="003D3924">
        <w:t>de Opdrachtgever,</w:t>
      </w:r>
      <w:r w:rsidRPr="003D3924">
        <w:rPr>
          <w:spacing w:val="-1"/>
        </w:rPr>
        <w:t xml:space="preserve"> </w:t>
      </w:r>
      <w:r w:rsidRPr="003D3924">
        <w:t xml:space="preserve">wordt de </w:t>
      </w:r>
      <w:r>
        <w:t>Raamo</w:t>
      </w:r>
      <w:r w:rsidRPr="003D3924">
        <w:t>vereenkomst opgezegd, c.q. niet verlengd).</w:t>
      </w:r>
    </w:p>
    <w:p w14:paraId="71FAC7D5" w14:textId="77777777" w:rsidR="006E2D01" w:rsidRPr="009B310A" w:rsidRDefault="006E2D01" w:rsidP="006E2D01"/>
    <w:p w14:paraId="3CD11FA7" w14:textId="77777777" w:rsidR="006E2D01" w:rsidRPr="009B310A" w:rsidRDefault="006E2D01" w:rsidP="006E2D01">
      <w:r w:rsidRPr="009B310A">
        <w:t xml:space="preserve">De Aanbestedende dienst behoudt zich te allen tijde het recht voor de </w:t>
      </w:r>
      <w:r>
        <w:t>Raamo</w:t>
      </w:r>
      <w:r w:rsidRPr="009B310A">
        <w:t>vereenkomst na</w:t>
      </w:r>
      <w:r>
        <w:t xml:space="preserve"> </w:t>
      </w:r>
      <w:r w:rsidRPr="009B310A">
        <w:t xml:space="preserve">afloop van de overeengekomen duur te verlengen met de periode die noodzakelijk is om een nieuwe Aanbesteding, volgend op de onderhavige, succesvol af te ronden en een nieuwe </w:t>
      </w:r>
      <w:r>
        <w:t>Raamo</w:t>
      </w:r>
      <w:r w:rsidRPr="009B310A">
        <w:t xml:space="preserve">vereenkomst te sluiten. Een en ander onverminderd de verplichting van de Aanbestedende dienst om tijdig met de nieuwe Aanbestedingsprocedure te starten en deze voortvarend te doorlopen. Verplichtingen die naar hun aard bestemd zijn om ook na de looptijd van de </w:t>
      </w:r>
      <w:r>
        <w:t>Raamo</w:t>
      </w:r>
      <w:r w:rsidRPr="009B310A">
        <w:t xml:space="preserve">vereenkomst voort te duren, blijven na afloop van de </w:t>
      </w:r>
      <w:r>
        <w:t>raamo</w:t>
      </w:r>
      <w:r w:rsidRPr="009B310A">
        <w:t>vereenkomst bestaan.</w:t>
      </w:r>
      <w:r w:rsidRPr="009B310A">
        <w:br/>
      </w:r>
      <w:r w:rsidRPr="009B310A">
        <w:br/>
        <w:t>Als de</w:t>
      </w:r>
      <w:r>
        <w:t xml:space="preserve"> uiteindelijke</w:t>
      </w:r>
      <w:r w:rsidRPr="009B310A">
        <w:t xml:space="preserve"> Opdracht wordt verstrekt dan kan daarin besloten liggen dat Opdrachtnemer persoonsgegevens moet verwerken ten behoeve van Opdrachtgever. In dat geval moeten partijen een verwerkersovereenkomst </w:t>
      </w:r>
      <w:r>
        <w:t xml:space="preserve">(Bijlage 6 – Verwerkersovereenkomst.) </w:t>
      </w:r>
      <w:r w:rsidRPr="009B310A">
        <w:t>sluiten op grond van art. 28, derde lid, van de Algemene verordening gegevensbescherming</w:t>
      </w:r>
      <w:r>
        <w:t>.</w:t>
      </w:r>
      <w:r w:rsidRPr="009B310A">
        <w:t xml:space="preserve"> </w:t>
      </w:r>
    </w:p>
    <w:p w14:paraId="7EAABBD0" w14:textId="77777777" w:rsidR="00A90747" w:rsidRPr="003D3924" w:rsidRDefault="00A90747" w:rsidP="00A90747">
      <w:pPr>
        <w:pStyle w:val="Plattetekst"/>
        <w:spacing w:before="45" w:line="276" w:lineRule="auto"/>
      </w:pPr>
    </w:p>
    <w:p w14:paraId="33B62F75" w14:textId="3AA84740" w:rsidR="00C055CE" w:rsidRPr="003D3924" w:rsidRDefault="00F24F7F" w:rsidP="00DC1FE4">
      <w:pPr>
        <w:pStyle w:val="KOP20"/>
      </w:pPr>
      <w:bookmarkStart w:id="11" w:name="_Toc188261768"/>
      <w:bookmarkStart w:id="12" w:name="_Toc190960360"/>
      <w:r>
        <w:t>Huidige situatie en a</w:t>
      </w:r>
      <w:r w:rsidR="00C055CE">
        <w:t>anleiding van de Aanbesteding</w:t>
      </w:r>
      <w:bookmarkEnd w:id="11"/>
      <w:bookmarkEnd w:id="12"/>
    </w:p>
    <w:p w14:paraId="0E53B87B" w14:textId="5849AE46" w:rsidR="00D16AC0" w:rsidRDefault="00090650" w:rsidP="00BE4D85">
      <w:r>
        <w:t>De OFGV heeft het b</w:t>
      </w:r>
      <w:r w:rsidR="00D16AC0" w:rsidRPr="00C00FB7">
        <w:t xml:space="preserve">eheer van </w:t>
      </w:r>
      <w:r w:rsidR="0022502B">
        <w:t xml:space="preserve">haar </w:t>
      </w:r>
      <w:r w:rsidR="00D16AC0" w:rsidRPr="00C00FB7">
        <w:t>Microsoft 365</w:t>
      </w:r>
      <w:r w:rsidR="00D01E2A">
        <w:t xml:space="preserve"> en </w:t>
      </w:r>
      <w:proofErr w:type="spellStart"/>
      <w:r w:rsidR="00D01E2A">
        <w:t>Azure</w:t>
      </w:r>
      <w:proofErr w:type="spellEnd"/>
      <w:r w:rsidR="00D16AC0" w:rsidRPr="00C00FB7">
        <w:t xml:space="preserve"> omgeving inclusief </w:t>
      </w:r>
      <w:r w:rsidR="00D16AC0">
        <w:lastRenderedPageBreak/>
        <w:t>beveiligingsd</w:t>
      </w:r>
      <w:r w:rsidR="00D16AC0" w:rsidRPr="00C00FB7">
        <w:t xml:space="preserve">ienstverlenging in combinatie met de Microsoft </w:t>
      </w:r>
      <w:proofErr w:type="spellStart"/>
      <w:r w:rsidR="00D16AC0" w:rsidRPr="00C00FB7">
        <w:t>Defender</w:t>
      </w:r>
      <w:proofErr w:type="spellEnd"/>
      <w:r w:rsidR="00D16AC0" w:rsidRPr="00C00FB7">
        <w:t xml:space="preserve"> </w:t>
      </w:r>
      <w:r>
        <w:t>uitbesteedt</w:t>
      </w:r>
      <w:r w:rsidR="00D16AC0" w:rsidRPr="00C00FB7">
        <w:t xml:space="preserve">. </w:t>
      </w:r>
      <w:r w:rsidR="00D16AC0">
        <w:t>H</w:t>
      </w:r>
      <w:r w:rsidR="00D16AC0" w:rsidRPr="00C00FB7">
        <w:t xml:space="preserve">iermee kan OFGV gebruik maken van de Microsoft Modern </w:t>
      </w:r>
      <w:proofErr w:type="spellStart"/>
      <w:r w:rsidR="00D16AC0" w:rsidRPr="00C00FB7">
        <w:t>Workplace</w:t>
      </w:r>
      <w:proofErr w:type="spellEnd"/>
      <w:r w:rsidR="00D16AC0" w:rsidRPr="00C00FB7">
        <w:t xml:space="preserve"> die </w:t>
      </w:r>
      <w:proofErr w:type="spellStart"/>
      <w:r w:rsidR="00D16AC0" w:rsidRPr="00C00FB7">
        <w:t>cloud</w:t>
      </w:r>
      <w:proofErr w:type="spellEnd"/>
      <w:r w:rsidR="00D16AC0" w:rsidRPr="00C00FB7">
        <w:t xml:space="preserve"> </w:t>
      </w:r>
      <w:proofErr w:type="spellStart"/>
      <w:r w:rsidR="00D16AC0" w:rsidRPr="00C00FB7">
        <w:t>managed</w:t>
      </w:r>
      <w:proofErr w:type="spellEnd"/>
      <w:r w:rsidR="00D16AC0" w:rsidRPr="00C00FB7">
        <w:t xml:space="preserve"> is vanuit </w:t>
      </w:r>
      <w:proofErr w:type="spellStart"/>
      <w:r w:rsidR="00D16AC0" w:rsidRPr="00C00FB7">
        <w:t>Intune</w:t>
      </w:r>
      <w:proofErr w:type="spellEnd"/>
      <w:r w:rsidR="00D16AC0" w:rsidRPr="00C00FB7">
        <w:t>.</w:t>
      </w:r>
    </w:p>
    <w:p w14:paraId="3CD8F5E4" w14:textId="30721A55" w:rsidR="00D16AC0" w:rsidRDefault="00E16345" w:rsidP="00BE4D85">
      <w:r>
        <w:br/>
      </w:r>
      <w:r w:rsidR="00D16AC0" w:rsidRPr="00C00FB7">
        <w:t xml:space="preserve">De Windows werkplekken </w:t>
      </w:r>
      <w:r w:rsidR="00D16AC0">
        <w:t xml:space="preserve">(laptop of virtueel) </w:t>
      </w:r>
      <w:r w:rsidR="00D16AC0" w:rsidRPr="00C00FB7">
        <w:t xml:space="preserve">worden via een OOBE (out of </w:t>
      </w:r>
      <w:proofErr w:type="spellStart"/>
      <w:r w:rsidR="00D16AC0" w:rsidRPr="00C00FB7">
        <w:t>the</w:t>
      </w:r>
      <w:proofErr w:type="spellEnd"/>
      <w:r w:rsidR="00D16AC0" w:rsidRPr="00C00FB7">
        <w:t xml:space="preserve"> box </w:t>
      </w:r>
      <w:proofErr w:type="spellStart"/>
      <w:r w:rsidR="00D16AC0" w:rsidRPr="00C00FB7">
        <w:t>experience</w:t>
      </w:r>
      <w:proofErr w:type="spellEnd"/>
      <w:r w:rsidR="00D16AC0" w:rsidRPr="00C00FB7">
        <w:t xml:space="preserve">) </w:t>
      </w:r>
      <w:r w:rsidR="00D16AC0">
        <w:t>g</w:t>
      </w:r>
      <w:r w:rsidR="00D16AC0" w:rsidRPr="00C00FB7">
        <w:t xml:space="preserve">econfigureerd en voorzien van </w:t>
      </w:r>
      <w:proofErr w:type="spellStart"/>
      <w:r w:rsidR="00D16AC0" w:rsidRPr="00C00FB7">
        <w:t>managed</w:t>
      </w:r>
      <w:proofErr w:type="spellEnd"/>
      <w:r w:rsidR="00D16AC0" w:rsidRPr="00C00FB7">
        <w:t xml:space="preserve"> </w:t>
      </w:r>
      <w:proofErr w:type="spellStart"/>
      <w:r w:rsidR="00D16AC0" w:rsidRPr="00C00FB7">
        <w:t>applicati</w:t>
      </w:r>
      <w:r w:rsidR="00271BBF">
        <w:t>ons</w:t>
      </w:r>
      <w:proofErr w:type="spellEnd"/>
      <w:r w:rsidR="00D16AC0" w:rsidRPr="00C00FB7">
        <w:t xml:space="preserve">. Daarnaast wordt gebruik gemaakt van mobile </w:t>
      </w:r>
      <w:proofErr w:type="spellStart"/>
      <w:r w:rsidR="00D16AC0" w:rsidRPr="00C00FB7">
        <w:t>devices</w:t>
      </w:r>
      <w:proofErr w:type="spellEnd"/>
      <w:r w:rsidR="004462FE">
        <w:t xml:space="preserve"> </w:t>
      </w:r>
      <w:r w:rsidR="00E66FCD">
        <w:t>(</w:t>
      </w:r>
      <w:r w:rsidR="00D16AC0" w:rsidRPr="00C00FB7">
        <w:t>Android</w:t>
      </w:r>
      <w:r w:rsidR="007F14B3">
        <w:t xml:space="preserve"> en IOS</w:t>
      </w:r>
      <w:r w:rsidR="00E66FCD">
        <w:t xml:space="preserve">) </w:t>
      </w:r>
      <w:r w:rsidR="00D16AC0">
        <w:t xml:space="preserve">die ook </w:t>
      </w:r>
      <w:r w:rsidR="00D16AC0" w:rsidRPr="00C00FB7">
        <w:t xml:space="preserve">gemanaged worden vanuit </w:t>
      </w:r>
      <w:proofErr w:type="spellStart"/>
      <w:r w:rsidR="00D16AC0" w:rsidRPr="00C00FB7">
        <w:t>Intune</w:t>
      </w:r>
      <w:proofErr w:type="spellEnd"/>
      <w:r w:rsidR="00D16AC0" w:rsidRPr="00C00FB7">
        <w:t>.</w:t>
      </w:r>
      <w:r w:rsidR="00690FB7" w:rsidRPr="00690FB7">
        <w:t xml:space="preserve"> </w:t>
      </w:r>
      <w:r w:rsidR="00033420">
        <w:t xml:space="preserve">Voor diverse </w:t>
      </w:r>
      <w:proofErr w:type="spellStart"/>
      <w:r w:rsidR="00033420">
        <w:t>cloud</w:t>
      </w:r>
      <w:proofErr w:type="spellEnd"/>
      <w:r w:rsidR="00033420">
        <w:t xml:space="preserve"> applicaties maken we gebruik van een </w:t>
      </w:r>
      <w:r w:rsidR="003416AD">
        <w:t>SSO-koppeling</w:t>
      </w:r>
      <w:r w:rsidR="00A900D3">
        <w:t xml:space="preserve">. Het inloggen is </w:t>
      </w:r>
      <w:r w:rsidR="003532C3">
        <w:t>beveiligd met MFA.</w:t>
      </w:r>
      <w:r w:rsidR="00C773CD">
        <w:br/>
      </w:r>
      <w:r w:rsidR="00C773CD">
        <w:br/>
      </w:r>
      <w:r w:rsidR="00690FB7" w:rsidRPr="003D3924">
        <w:t>Voor inhuur medewerkers</w:t>
      </w:r>
      <w:r w:rsidR="00C773CD">
        <w:t xml:space="preserve"> geldt dat de OFGV werkt </w:t>
      </w:r>
      <w:r w:rsidR="00690FB7" w:rsidRPr="003D3924">
        <w:t xml:space="preserve">met Windows 365 virtual desktop. Deze medewerkers kunnen dan op hun eigen privé laptop inloggen op een virtual desktop en krijgen dan een Windows machine met hetzelfde image en </w:t>
      </w:r>
      <w:proofErr w:type="spellStart"/>
      <w:r w:rsidR="00690FB7" w:rsidRPr="003D3924">
        <w:t>settings</w:t>
      </w:r>
      <w:proofErr w:type="spellEnd"/>
      <w:r w:rsidR="00690FB7" w:rsidRPr="003D3924">
        <w:t xml:space="preserve"> als op de </w:t>
      </w:r>
      <w:r w:rsidR="00690FB7">
        <w:t>fysieke</w:t>
      </w:r>
      <w:r w:rsidR="00690FB7" w:rsidRPr="003D3924">
        <w:t xml:space="preserve"> laptops.</w:t>
      </w:r>
    </w:p>
    <w:p w14:paraId="0B8132EB" w14:textId="7384C9DF" w:rsidR="0022010A" w:rsidRDefault="00E16345" w:rsidP="00BE4D85">
      <w:r>
        <w:br/>
      </w:r>
      <w:r w:rsidR="00D16AC0">
        <w:t xml:space="preserve">Op locatie is een </w:t>
      </w:r>
      <w:proofErr w:type="spellStart"/>
      <w:r w:rsidR="00D16AC0">
        <w:t>Main</w:t>
      </w:r>
      <w:proofErr w:type="spellEnd"/>
      <w:r w:rsidR="00D16AC0">
        <w:t xml:space="preserve"> Equipment Room (MER)</w:t>
      </w:r>
      <w:r w:rsidR="004D24D6">
        <w:t xml:space="preserve">. Hierin zitten de volgende netwerkcomponenten </w:t>
      </w:r>
      <w:r w:rsidR="0022010A">
        <w:t>voor W</w:t>
      </w:r>
      <w:r w:rsidR="00E66FCD">
        <w:t>AN</w:t>
      </w:r>
      <w:r w:rsidR="009C4D21">
        <w:t>-</w:t>
      </w:r>
      <w:r w:rsidR="0022010A">
        <w:t xml:space="preserve">verbinding </w:t>
      </w:r>
      <w:r w:rsidR="0062539F">
        <w:t>met</w:t>
      </w:r>
      <w:r w:rsidR="0022010A">
        <w:t xml:space="preserve"> het kantoo</w:t>
      </w:r>
      <w:r w:rsidR="00F413A2">
        <w:t>r</w:t>
      </w:r>
      <w:r w:rsidR="0022010A">
        <w:t>:</w:t>
      </w:r>
    </w:p>
    <w:p w14:paraId="3F13C6D6" w14:textId="77777777" w:rsidR="0022010A" w:rsidRDefault="0022010A" w:rsidP="00BE4D85"/>
    <w:p w14:paraId="3B36A5B9" w14:textId="63794EE1" w:rsidR="00851681" w:rsidRDefault="00851681" w:rsidP="00BE4D85">
      <w:r>
        <w:t xml:space="preserve">- </w:t>
      </w:r>
      <w:r w:rsidR="0022010A">
        <w:t>2</w:t>
      </w:r>
      <w:r w:rsidR="006F0530">
        <w:t xml:space="preserve">x Firewall met ingebouwde </w:t>
      </w:r>
      <w:r w:rsidR="003416AD">
        <w:t>WIFI-controllers</w:t>
      </w:r>
      <w:r w:rsidR="006F0530">
        <w:t xml:space="preserve">. Tevens dienen deze als </w:t>
      </w:r>
      <w:r w:rsidR="003416AD">
        <w:t>DHCP-server</w:t>
      </w:r>
      <w:r w:rsidR="006F0530">
        <w:t xml:space="preserve"> voor zowel het </w:t>
      </w:r>
      <w:r w:rsidR="00F44967">
        <w:t xml:space="preserve">gasten netwerk als voor het medewerkersnetwerk. </w:t>
      </w:r>
    </w:p>
    <w:p w14:paraId="1AAE47D5" w14:textId="611F5DAE" w:rsidR="00F02B41" w:rsidRDefault="00851681" w:rsidP="00BE4D85">
      <w:r>
        <w:t xml:space="preserve">- </w:t>
      </w:r>
      <w:r w:rsidR="00EA0C94">
        <w:t>2</w:t>
      </w:r>
      <w:r>
        <w:t>x</w:t>
      </w:r>
      <w:r w:rsidR="00EA0C94">
        <w:t xml:space="preserve"> management switches</w:t>
      </w:r>
      <w:r w:rsidR="00A53973">
        <w:t xml:space="preserve"> waarop o</w:t>
      </w:r>
      <w:r>
        <w:t>nder andere</w:t>
      </w:r>
      <w:r w:rsidR="00A53973">
        <w:t xml:space="preserve"> de </w:t>
      </w:r>
      <w:r w:rsidR="00171824">
        <w:t xml:space="preserve">accespoints zijn aangesloten. </w:t>
      </w:r>
      <w:r>
        <w:br/>
        <w:t xml:space="preserve">- </w:t>
      </w:r>
      <w:r w:rsidR="00A91844">
        <w:t>3</w:t>
      </w:r>
      <w:r>
        <w:t xml:space="preserve">x </w:t>
      </w:r>
      <w:r w:rsidR="006A2E92">
        <w:t>werkplekswitches</w:t>
      </w:r>
      <w:r w:rsidR="00F02B41">
        <w:t xml:space="preserve">. </w:t>
      </w:r>
    </w:p>
    <w:p w14:paraId="516D2E58" w14:textId="20FB71BA" w:rsidR="006E6441" w:rsidRDefault="008E054A" w:rsidP="00BE4D85">
      <w:r>
        <w:br/>
        <w:t>V</w:t>
      </w:r>
      <w:r w:rsidR="00660200">
        <w:t xml:space="preserve">an </w:t>
      </w:r>
      <w:r>
        <w:t xml:space="preserve">al </w:t>
      </w:r>
      <w:r w:rsidR="00660200">
        <w:t xml:space="preserve">deze </w:t>
      </w:r>
      <w:r w:rsidR="00C43004">
        <w:t>componenten</w:t>
      </w:r>
      <w:r w:rsidR="00660200">
        <w:t xml:space="preserve"> </w:t>
      </w:r>
      <w:r w:rsidR="006266B6">
        <w:t xml:space="preserve">loopt </w:t>
      </w:r>
      <w:r w:rsidR="0033169D">
        <w:t>de ondersteuning van</w:t>
      </w:r>
      <w:r w:rsidR="00DE5564">
        <w:t xml:space="preserve">uit de </w:t>
      </w:r>
      <w:r w:rsidR="009426B0">
        <w:t>producent</w:t>
      </w:r>
      <w:r w:rsidR="0033169D">
        <w:t xml:space="preserve"> </w:t>
      </w:r>
      <w:r w:rsidR="00473D5E">
        <w:t>af</w:t>
      </w:r>
      <w:r w:rsidR="00C43004">
        <w:t xml:space="preserve"> </w:t>
      </w:r>
      <w:r w:rsidR="009C3AD7">
        <w:t xml:space="preserve">en </w:t>
      </w:r>
      <w:r w:rsidR="00473D5E">
        <w:t xml:space="preserve">deze </w:t>
      </w:r>
      <w:r w:rsidR="009C3AD7">
        <w:t>dienen vervangen te worden.</w:t>
      </w:r>
    </w:p>
    <w:p w14:paraId="1573029D" w14:textId="77777777" w:rsidR="00B84F30" w:rsidRPr="003D3924" w:rsidRDefault="00B84F30" w:rsidP="00BE4D85"/>
    <w:p w14:paraId="344D0D62" w14:textId="794AF33B" w:rsidR="007B0462" w:rsidRPr="003D3924" w:rsidRDefault="00DE4D4A" w:rsidP="00BE4D85">
      <w:r w:rsidRPr="003D3924">
        <w:t xml:space="preserve">De OFGV werkt </w:t>
      </w:r>
      <w:r w:rsidR="004616F1">
        <w:t>hybride</w:t>
      </w:r>
      <w:r w:rsidR="000E17EF">
        <w:t xml:space="preserve"> </w:t>
      </w:r>
      <w:r w:rsidRPr="003D3924">
        <w:t>van</w:t>
      </w:r>
      <w:r w:rsidR="0063031A">
        <w:t xml:space="preserve"> </w:t>
      </w:r>
      <w:r w:rsidRPr="003D3924">
        <w:t>uit</w:t>
      </w:r>
      <w:r w:rsidR="0063031A">
        <w:t xml:space="preserve"> </w:t>
      </w:r>
      <w:r w:rsidRPr="003D3924">
        <w:t xml:space="preserve">haar kantoor in Lelystad </w:t>
      </w:r>
      <w:r w:rsidR="004616F1">
        <w:t xml:space="preserve">en thuiswerkplekken </w:t>
      </w:r>
      <w:r w:rsidRPr="003D3924">
        <w:t xml:space="preserve">met circa </w:t>
      </w:r>
      <w:r w:rsidR="000E17EF">
        <w:t>200</w:t>
      </w:r>
      <w:r w:rsidR="000E17EF" w:rsidRPr="003D3924">
        <w:t xml:space="preserve"> </w:t>
      </w:r>
      <w:r w:rsidRPr="003D3924">
        <w:t>werknemers</w:t>
      </w:r>
      <w:r w:rsidR="004966CC">
        <w:t>.</w:t>
      </w:r>
      <w:r w:rsidRPr="003D3924">
        <w:t xml:space="preserve"> </w:t>
      </w:r>
      <w:r w:rsidR="009D3C4F">
        <w:t>Deze werknemers</w:t>
      </w:r>
      <w:r w:rsidR="007B0462" w:rsidRPr="003D3924">
        <w:t xml:space="preserve"> werken zowel thuis als op kantoor met dezelfde apparatuur en ongeacht locatie werkt alles hetzelfde zonder extra handelingen te moeten verrichten. Uitzondering hierop is werken in het buitenland. Buiten </w:t>
      </w:r>
      <w:r w:rsidR="004A50FB">
        <w:t>de Europese Unie</w:t>
      </w:r>
      <w:r w:rsidR="007B0462" w:rsidRPr="003D3924">
        <w:t xml:space="preserve"> is er geen toegang</w:t>
      </w:r>
      <w:r w:rsidR="00D77267">
        <w:t xml:space="preserve"> tot </w:t>
      </w:r>
      <w:r w:rsidR="156B3FB0">
        <w:t xml:space="preserve">de Microsoft 365 omgeving </w:t>
      </w:r>
      <w:r w:rsidR="007B0462" w:rsidRPr="003D3924">
        <w:t>d</w:t>
      </w:r>
      <w:r w:rsidR="007B0462">
        <w:t>oor</w:t>
      </w:r>
      <w:r w:rsidR="007B0462" w:rsidRPr="003D3924">
        <w:t xml:space="preserve"> </w:t>
      </w:r>
      <w:proofErr w:type="spellStart"/>
      <w:r w:rsidR="007B0462" w:rsidRPr="003D3924">
        <w:t>geoblocking</w:t>
      </w:r>
      <w:proofErr w:type="spellEnd"/>
      <w:r w:rsidR="007B0462">
        <w:t>.</w:t>
      </w:r>
      <w:r w:rsidR="007B0462" w:rsidRPr="003D3924">
        <w:t xml:space="preserve"> </w:t>
      </w:r>
    </w:p>
    <w:p w14:paraId="3985A267" w14:textId="77777777" w:rsidR="00125632" w:rsidRPr="003D3924" w:rsidRDefault="00125632" w:rsidP="00BE4D85"/>
    <w:p w14:paraId="0B8A9982" w14:textId="0EBBFAA8" w:rsidR="00125632" w:rsidRPr="003D3924" w:rsidRDefault="00125632" w:rsidP="00BE4D85">
      <w:r w:rsidRPr="003D3924">
        <w:t>De OFGV heeft delen van de gebruikte ICT</w:t>
      </w:r>
      <w:r w:rsidR="003416AD">
        <w:t>-I</w:t>
      </w:r>
      <w:r w:rsidRPr="003D3924">
        <w:t>nfrastructuur in eigen bezit en andere delen w</w:t>
      </w:r>
      <w:r w:rsidR="004966CC">
        <w:t>e</w:t>
      </w:r>
      <w:r w:rsidRPr="003D3924">
        <w:t xml:space="preserve">rden ingekocht </w:t>
      </w:r>
      <w:r w:rsidRPr="00DE45BB">
        <w:t xml:space="preserve">via de huidige </w:t>
      </w:r>
      <w:r w:rsidR="001B2942" w:rsidRPr="00DE45BB">
        <w:t>c</w:t>
      </w:r>
      <w:r w:rsidRPr="00DE45BB">
        <w:t xml:space="preserve">ontractant. Een overzicht van de aanwezige </w:t>
      </w:r>
      <w:r w:rsidR="005805A7" w:rsidRPr="00DE45BB">
        <w:t>S</w:t>
      </w:r>
      <w:r w:rsidRPr="00DE45BB">
        <w:t xml:space="preserve">oftware en hardware </w:t>
      </w:r>
      <w:r w:rsidR="00AB5DEB" w:rsidRPr="00DE45BB">
        <w:t>treft u aan in</w:t>
      </w:r>
      <w:r w:rsidR="001B2942" w:rsidRPr="00DE45BB">
        <w:t xml:space="preserve"> Bijlage </w:t>
      </w:r>
      <w:r w:rsidR="00273F21" w:rsidRPr="00DE45BB">
        <w:t>C</w:t>
      </w:r>
      <w:r w:rsidR="00844880" w:rsidRPr="00DE45BB">
        <w:t xml:space="preserve"> </w:t>
      </w:r>
      <w:r w:rsidR="00AB5DEB" w:rsidRPr="00DE45BB">
        <w:t xml:space="preserve">- </w:t>
      </w:r>
      <w:r w:rsidR="00844880" w:rsidRPr="00DE45BB">
        <w:t xml:space="preserve">Hardware </w:t>
      </w:r>
      <w:r w:rsidR="003450EA" w:rsidRPr="00DE45BB">
        <w:t xml:space="preserve">en </w:t>
      </w:r>
      <w:r w:rsidR="005805A7" w:rsidRPr="00DE45BB">
        <w:t>S</w:t>
      </w:r>
      <w:r w:rsidR="003450EA" w:rsidRPr="00DE45BB">
        <w:t>oftware.</w:t>
      </w:r>
      <w:r w:rsidR="000831A8">
        <w:t xml:space="preserve"> </w:t>
      </w:r>
    </w:p>
    <w:p w14:paraId="5CB7A5B5" w14:textId="77777777" w:rsidR="001B2942" w:rsidRPr="003D3924" w:rsidRDefault="001B2942" w:rsidP="00BE4D85"/>
    <w:p w14:paraId="4CCAE5E3" w14:textId="54362D85" w:rsidR="00FF2098" w:rsidRDefault="00125632" w:rsidP="00BE4D85">
      <w:r w:rsidRPr="003D3924">
        <w:t xml:space="preserve">De OFGV bemant zelf </w:t>
      </w:r>
      <w:r w:rsidR="00707EF8" w:rsidRPr="003D3924">
        <w:t xml:space="preserve">de </w:t>
      </w:r>
      <w:r w:rsidR="00EB6A06">
        <w:t xml:space="preserve">eerstelijns </w:t>
      </w:r>
      <w:r w:rsidR="00C041D6" w:rsidRPr="003D3924">
        <w:t>IT-</w:t>
      </w:r>
      <w:r w:rsidRPr="003D3924">
        <w:t xml:space="preserve">Servicedesk en legt alle contacten, verzoeken en/of wijzigingen zelf vast in </w:t>
      </w:r>
      <w:r w:rsidR="00A249AD">
        <w:t xml:space="preserve">de </w:t>
      </w:r>
      <w:r w:rsidR="741A0B57">
        <w:t xml:space="preserve">eigen </w:t>
      </w:r>
      <w:r>
        <w:t>T</w:t>
      </w:r>
      <w:r w:rsidR="00986C8A">
        <w:t>OP</w:t>
      </w:r>
      <w:r>
        <w:t>desk</w:t>
      </w:r>
      <w:r w:rsidR="677EBE3D">
        <w:t xml:space="preserve"> omgeving</w:t>
      </w:r>
      <w:r>
        <w:t>.</w:t>
      </w:r>
      <w:r w:rsidRPr="003D3924">
        <w:t xml:space="preserve"> </w:t>
      </w:r>
      <w:r w:rsidR="00937320" w:rsidRPr="003D3924">
        <w:t>Het contact</w:t>
      </w:r>
      <w:r w:rsidR="007B328A" w:rsidRPr="003D3924">
        <w:t xml:space="preserve"> </w:t>
      </w:r>
      <w:r w:rsidR="001736CF">
        <w:t xml:space="preserve">van </w:t>
      </w:r>
      <w:r w:rsidR="007B328A" w:rsidRPr="003D3924">
        <w:t xml:space="preserve">OFGV </w:t>
      </w:r>
      <w:r w:rsidR="00735BC8" w:rsidRPr="003D3924">
        <w:t>met de Opdrachtnemer verloopt via de IT-Servicedesk</w:t>
      </w:r>
      <w:r w:rsidR="005E48CC" w:rsidRPr="003D3924">
        <w:t xml:space="preserve">. </w:t>
      </w:r>
      <w:r w:rsidR="008D172E" w:rsidRPr="003D3924">
        <w:t>Medewerkers van OFGV gebru</w:t>
      </w:r>
      <w:r w:rsidR="00713C55" w:rsidRPr="003D3924">
        <w:t>iken de IT-Servicedesk als eerste aanspreekpunt</w:t>
      </w:r>
      <w:r w:rsidR="00877753" w:rsidRPr="003D3924">
        <w:t>.</w:t>
      </w:r>
    </w:p>
    <w:p w14:paraId="627D48FB" w14:textId="77777777" w:rsidR="00FF2098" w:rsidRDefault="00FF2098" w:rsidP="00BE4D85"/>
    <w:p w14:paraId="3A333368" w14:textId="14396CC6" w:rsidR="00806E60" w:rsidRPr="003D3924" w:rsidRDefault="00806E60" w:rsidP="00BE4D85">
      <w:r w:rsidRPr="003D3924">
        <w:t xml:space="preserve">OFGV voert zelf het Beheer uit van gebruikers en hun toegangsrechten en kan daartoe aanpassingen maken in o.a. </w:t>
      </w:r>
      <w:proofErr w:type="spellStart"/>
      <w:r w:rsidRPr="003D3924">
        <w:t>Azure</w:t>
      </w:r>
      <w:proofErr w:type="spellEnd"/>
      <w:r w:rsidRPr="003D3924">
        <w:t xml:space="preserve"> AD, Exchange, en </w:t>
      </w:r>
      <w:proofErr w:type="spellStart"/>
      <w:r w:rsidRPr="003D3924">
        <w:t>Intune</w:t>
      </w:r>
      <w:proofErr w:type="spellEnd"/>
      <w:r w:rsidRPr="003D3924">
        <w:t>. OFGV werkt nauw samen met de Opdrachtnemer bij het oplossen van incidenten, doorvoeren van wijzigingen, test werkzaamheden etc. Daarnaast komt OFGV regelmatig samen om te sparren over de doorontwikkeling en het verbeteren van de huidige diensten.</w:t>
      </w:r>
    </w:p>
    <w:p w14:paraId="512A8790" w14:textId="2EC778AB" w:rsidR="41A7D30F" w:rsidRDefault="41A7D30F" w:rsidP="41A7D30F">
      <w:pPr>
        <w:pStyle w:val="Plattetekst"/>
        <w:spacing w:line="276" w:lineRule="auto"/>
        <w:ind w:right="535"/>
      </w:pPr>
      <w:bookmarkStart w:id="13" w:name="_bookmark4"/>
      <w:bookmarkEnd w:id="13"/>
    </w:p>
    <w:p w14:paraId="79822DFE" w14:textId="0C9433FE" w:rsidR="006326DB" w:rsidRPr="003D3924" w:rsidRDefault="000A411C" w:rsidP="00DC1FE4">
      <w:pPr>
        <w:pStyle w:val="KOP20"/>
      </w:pPr>
      <w:bookmarkStart w:id="14" w:name="_Toc190960361"/>
      <w:bookmarkStart w:id="15" w:name="_Toc188261770"/>
      <w:r>
        <w:t>Opdrachtbeschrijving en s</w:t>
      </w:r>
      <w:r w:rsidR="1E02648D" w:rsidRPr="003D3924">
        <w:t>cope</w:t>
      </w:r>
      <w:r w:rsidR="1E02648D" w:rsidRPr="00F95672">
        <w:rPr>
          <w:spacing w:val="-6"/>
        </w:rPr>
        <w:t xml:space="preserve"> </w:t>
      </w:r>
      <w:r w:rsidR="5708C0F0" w:rsidRPr="003D3924">
        <w:t>A</w:t>
      </w:r>
      <w:r w:rsidR="1E02648D" w:rsidRPr="003D3924">
        <w:t>anbesteding</w:t>
      </w:r>
      <w:bookmarkEnd w:id="14"/>
      <w:r w:rsidR="76521A5C" w:rsidRPr="003D3924">
        <w:t xml:space="preserve"> </w:t>
      </w:r>
      <w:r w:rsidR="4996BDA6" w:rsidRPr="003D3924">
        <w:t xml:space="preserve"> </w:t>
      </w:r>
      <w:bookmarkEnd w:id="15"/>
    </w:p>
    <w:p w14:paraId="5ADBB50B" w14:textId="7077BD59" w:rsidR="00400146" w:rsidRDefault="3B065F07" w:rsidP="00BE4D85">
      <w:r w:rsidRPr="41A7D30F">
        <w:t xml:space="preserve">De </w:t>
      </w:r>
      <w:r w:rsidR="6994B9F9" w:rsidRPr="41A7D30F">
        <w:t xml:space="preserve">OFGV heeft voor deze aanbesteding de volgende scope samengesteld. </w:t>
      </w:r>
      <w:r w:rsidR="00FF2B30">
        <w:br/>
      </w:r>
      <w:r w:rsidR="00FF2B30">
        <w:br/>
      </w:r>
      <w:r w:rsidR="6994B9F9" w:rsidRPr="41A7D30F">
        <w:t>H</w:t>
      </w:r>
      <w:r w:rsidR="48CF668F" w:rsidRPr="41A7D30F">
        <w:t>et</w:t>
      </w:r>
      <w:r w:rsidR="00FF2B30">
        <w:t xml:space="preserve"> gaat</w:t>
      </w:r>
      <w:r w:rsidR="002332CE">
        <w:t xml:space="preserve"> om het</w:t>
      </w:r>
      <w:r w:rsidR="48CF668F" w:rsidRPr="41A7D30F">
        <w:t xml:space="preserve"> in beheer nemen</w:t>
      </w:r>
      <w:r w:rsidR="235D236D" w:rsidRPr="41A7D30F">
        <w:t xml:space="preserve">, </w:t>
      </w:r>
      <w:r w:rsidR="48CF668F" w:rsidRPr="41A7D30F">
        <w:t xml:space="preserve">onderhouden </w:t>
      </w:r>
      <w:r w:rsidR="235D236D" w:rsidRPr="41A7D30F">
        <w:t xml:space="preserve">en </w:t>
      </w:r>
      <w:r w:rsidR="003416AD" w:rsidRPr="41A7D30F">
        <w:t>door ontwikkelen</w:t>
      </w:r>
      <w:r w:rsidR="235D236D" w:rsidRPr="41A7D30F">
        <w:t xml:space="preserve"> </w:t>
      </w:r>
      <w:r w:rsidR="48CF668F" w:rsidRPr="41A7D30F">
        <w:t>van een deel van de ICT-omgeving van de OFGV</w:t>
      </w:r>
      <w:r w:rsidR="0E4BCCC3" w:rsidRPr="41A7D30F">
        <w:t>, waarbij de volgende punten binnen de scope vallen:</w:t>
      </w:r>
    </w:p>
    <w:p w14:paraId="3B6311DD" w14:textId="77777777" w:rsidR="00BE4D85" w:rsidRPr="00A72D8D" w:rsidRDefault="00BE4D85" w:rsidP="00BE4D85"/>
    <w:p w14:paraId="7BC175FC" w14:textId="2D3BE5F9" w:rsidR="54CF79A0" w:rsidRDefault="54CF79A0" w:rsidP="57EAE6D3">
      <w:pPr>
        <w:pStyle w:val="Lijstalinea"/>
        <w:numPr>
          <w:ilvl w:val="0"/>
          <w:numId w:val="9"/>
        </w:numPr>
      </w:pPr>
      <w:r>
        <w:t>In beheer nemen van de Microsoft 365/</w:t>
      </w:r>
      <w:proofErr w:type="spellStart"/>
      <w:r w:rsidR="006D6FD1">
        <w:t>A</w:t>
      </w:r>
      <w:r>
        <w:t>zure</w:t>
      </w:r>
      <w:proofErr w:type="spellEnd"/>
      <w:r>
        <w:t xml:space="preserve"> omgeving</w:t>
      </w:r>
      <w:r w:rsidR="00AB3398">
        <w:t>;</w:t>
      </w:r>
    </w:p>
    <w:p w14:paraId="73A98808" w14:textId="019CBF50" w:rsidR="00400146" w:rsidRPr="00A72D8D" w:rsidRDefault="118CA4DB" w:rsidP="00057EF0">
      <w:pPr>
        <w:pStyle w:val="Lijstalinea"/>
        <w:numPr>
          <w:ilvl w:val="0"/>
          <w:numId w:val="9"/>
        </w:numPr>
      </w:pPr>
      <w:r w:rsidRPr="00A72D8D">
        <w:lastRenderedPageBreak/>
        <w:t>W</w:t>
      </w:r>
      <w:r w:rsidR="7C5162AA" w:rsidRPr="00A72D8D">
        <w:t xml:space="preserve">aarborgen van de veiligheid van informatie en de kwaliteit van gegevens binnen </w:t>
      </w:r>
      <w:r w:rsidR="00BC48A7">
        <w:t>de</w:t>
      </w:r>
      <w:r w:rsidR="7C5162AA" w:rsidRPr="00A72D8D">
        <w:t xml:space="preserve"> totale </w:t>
      </w:r>
      <w:r w:rsidR="00BC48A7">
        <w:t>ICT-infrastructuur</w:t>
      </w:r>
      <w:r w:rsidR="00FF4B1E">
        <w:t>;</w:t>
      </w:r>
    </w:p>
    <w:p w14:paraId="38A931F8" w14:textId="5F3E261A" w:rsidR="00400146" w:rsidRPr="00A72D8D" w:rsidRDefault="073DCF29" w:rsidP="00057EF0">
      <w:pPr>
        <w:pStyle w:val="Lijstalinea"/>
        <w:numPr>
          <w:ilvl w:val="0"/>
          <w:numId w:val="9"/>
        </w:numPr>
      </w:pPr>
      <w:r w:rsidRPr="00A72D8D">
        <w:t>B</w:t>
      </w:r>
      <w:r w:rsidR="7C5162AA" w:rsidRPr="00A72D8D">
        <w:t xml:space="preserve">eveiliging </w:t>
      </w:r>
      <w:r w:rsidR="3A646092" w:rsidRPr="00A72D8D">
        <w:t>en monitoring van</w:t>
      </w:r>
      <w:r w:rsidR="7C5162AA" w:rsidRPr="00A72D8D">
        <w:t xml:space="preserve"> gegevensstromen</w:t>
      </w:r>
      <w:r w:rsidR="594DF58C" w:rsidRPr="00A72D8D">
        <w:t xml:space="preserve"> en</w:t>
      </w:r>
      <w:r w:rsidR="7C5162AA" w:rsidRPr="00A72D8D">
        <w:t xml:space="preserve"> ICT-infrastructuur</w:t>
      </w:r>
      <w:r w:rsidR="7FCBFDD1" w:rsidRPr="00A72D8D">
        <w:t>;</w:t>
      </w:r>
    </w:p>
    <w:p w14:paraId="408D6ADF" w14:textId="65FB6612" w:rsidR="00400146" w:rsidRPr="00A72D8D" w:rsidRDefault="6999EFE9" w:rsidP="00057EF0">
      <w:pPr>
        <w:pStyle w:val="Lijstalinea"/>
        <w:numPr>
          <w:ilvl w:val="0"/>
          <w:numId w:val="9"/>
        </w:numPr>
      </w:pPr>
      <w:r w:rsidRPr="00A72D8D">
        <w:t>Het</w:t>
      </w:r>
      <w:r w:rsidR="26F7B2DD" w:rsidRPr="00A72D8D">
        <w:t xml:space="preserve"> beheren en onderhouden van werkplekken en (rand)apparatuur. Hier valt onder het gepersonaliseerd inrichten, uitrollen, beheren (stabiliteit) en beveiligen van werkplekken</w:t>
      </w:r>
      <w:r w:rsidR="00BE4D85">
        <w:t>;</w:t>
      </w:r>
    </w:p>
    <w:p w14:paraId="05D6A64C" w14:textId="5EBFA0E8" w:rsidR="008D0A81" w:rsidRDefault="00254D1E" w:rsidP="000C406F">
      <w:pPr>
        <w:pStyle w:val="Lijstalinea"/>
        <w:numPr>
          <w:ilvl w:val="0"/>
          <w:numId w:val="9"/>
        </w:numPr>
      </w:pPr>
      <w:r>
        <w:t>Het</w:t>
      </w:r>
      <w:r w:rsidR="0C4F0F00" w:rsidRPr="41A7D30F">
        <w:t xml:space="preserve"> aanschaffen/vervang</w:t>
      </w:r>
      <w:r w:rsidR="5ADAAABA" w:rsidRPr="41A7D30F">
        <w:t>en</w:t>
      </w:r>
      <w:r w:rsidR="0C4F0F00" w:rsidRPr="41A7D30F">
        <w:t xml:space="preserve"> </w:t>
      </w:r>
      <w:r w:rsidR="57850E80" w:rsidRPr="41A7D30F">
        <w:t>e</w:t>
      </w:r>
      <w:r w:rsidR="0C4F0F00" w:rsidRPr="41A7D30F">
        <w:t xml:space="preserve">n inrichten van </w:t>
      </w:r>
      <w:r w:rsidR="6F22F188">
        <w:t>laptops</w:t>
      </w:r>
      <w:r w:rsidR="344D3E52" w:rsidRPr="41A7D30F">
        <w:t xml:space="preserve">, mobile </w:t>
      </w:r>
      <w:proofErr w:type="spellStart"/>
      <w:r w:rsidR="344D3E52" w:rsidRPr="41A7D30F">
        <w:t>devices</w:t>
      </w:r>
      <w:proofErr w:type="spellEnd"/>
      <w:r w:rsidR="00BE4D85">
        <w:t xml:space="preserve"> </w:t>
      </w:r>
      <w:r w:rsidR="3D38E2C7">
        <w:t>en overige hardware</w:t>
      </w:r>
      <w:r w:rsidR="0059203C">
        <w:t xml:space="preserve"> zoals genoemd in de aanbestedingsstukke</w:t>
      </w:r>
      <w:r w:rsidR="00990201">
        <w:t>n</w:t>
      </w:r>
      <w:r w:rsidR="00FD27DD">
        <w:t>;</w:t>
      </w:r>
    </w:p>
    <w:p w14:paraId="540A8D6A" w14:textId="77777777" w:rsidR="00A67FB9" w:rsidRDefault="00A67FB9" w:rsidP="00A67FB9"/>
    <w:p w14:paraId="6814FEA8" w14:textId="0CFBC019" w:rsidR="00990201" w:rsidRDefault="00A67FB9" w:rsidP="00A67FB9">
      <w:r w:rsidRPr="0070222A">
        <w:t xml:space="preserve">Daarnaast </w:t>
      </w:r>
      <w:r w:rsidR="00A451C5">
        <w:t xml:space="preserve">is de </w:t>
      </w:r>
      <w:r w:rsidRPr="0070222A">
        <w:t xml:space="preserve">OFGV </w:t>
      </w:r>
      <w:r w:rsidR="00841761">
        <w:t>voornemens</w:t>
      </w:r>
      <w:r w:rsidR="006379E5">
        <w:t xml:space="preserve"> om nieuw </w:t>
      </w:r>
      <w:r w:rsidR="00C374EA" w:rsidRPr="0070222A">
        <w:t xml:space="preserve">aan te schaffen </w:t>
      </w:r>
      <w:r w:rsidR="00990201" w:rsidRPr="0070222A">
        <w:t>hardware</w:t>
      </w:r>
      <w:r w:rsidR="00AD5E8E" w:rsidRPr="0070222A">
        <w:t>, zoals hierboven beschreven, te vervangen</w:t>
      </w:r>
      <w:r w:rsidR="00990201" w:rsidRPr="0070222A">
        <w:t xml:space="preserve"> op basis van een leaseconstructie</w:t>
      </w:r>
      <w:r w:rsidR="0048549B" w:rsidRPr="0070222A">
        <w:t>.</w:t>
      </w:r>
      <w:r w:rsidR="00142E6A" w:rsidRPr="0070222A">
        <w:t xml:space="preserve"> </w:t>
      </w:r>
      <w:r w:rsidR="00990201" w:rsidRPr="0070222A">
        <w:t>De specifieke voorwaarden</w:t>
      </w:r>
      <w:r w:rsidR="002F2447" w:rsidRPr="0070222A">
        <w:t>, tarieven</w:t>
      </w:r>
      <w:r w:rsidR="00990201" w:rsidRPr="0070222A">
        <w:t xml:space="preserve"> en uitvoeringsafspraken hierover worden in overleg tussen Opdrachtgever en Opdrachtnemer bepaald na de definitieve gunning</w:t>
      </w:r>
      <w:r w:rsidR="002F2447" w:rsidRPr="0070222A">
        <w:t>.</w:t>
      </w:r>
      <w:r w:rsidR="000530E6">
        <w:t xml:space="preserve"> </w:t>
      </w:r>
      <w:r w:rsidR="00422068">
        <w:t>Ditzelfde geldt voor de facturatie.</w:t>
      </w:r>
    </w:p>
    <w:p w14:paraId="474EE3B8" w14:textId="6972DA7B" w:rsidR="00CF1ECF" w:rsidRPr="001E1EEA" w:rsidRDefault="00CF1ECF" w:rsidP="00BE4D85"/>
    <w:p w14:paraId="76F3447D" w14:textId="2B97BC50" w:rsidR="00CF1ECF" w:rsidRPr="00496D98" w:rsidRDefault="70A5D2AA" w:rsidP="00BE4D85">
      <w:r w:rsidRPr="00496D98">
        <w:t>De</w:t>
      </w:r>
      <w:r w:rsidR="41A7D30F" w:rsidRPr="00496D98">
        <w:t xml:space="preserve"> OFGV </w:t>
      </w:r>
      <w:r w:rsidR="744748B9" w:rsidRPr="00496D98">
        <w:t xml:space="preserve">is op zoek naar </w:t>
      </w:r>
      <w:r w:rsidR="41A7D30F" w:rsidRPr="00496D98">
        <w:t>een Partner di</w:t>
      </w:r>
      <w:r w:rsidR="519EF231" w:rsidRPr="00496D98">
        <w:t xml:space="preserve">e de scope van deze aanbesteding kan invullen. Het zijn van een </w:t>
      </w:r>
      <w:r w:rsidR="00D66FD9">
        <w:t>P</w:t>
      </w:r>
      <w:r w:rsidR="519EF231" w:rsidRPr="00496D98">
        <w:t>artner betekent voor de OFGV dat er</w:t>
      </w:r>
      <w:r w:rsidR="41A7D30F" w:rsidRPr="00496D98">
        <w:t xml:space="preserve"> proactief </w:t>
      </w:r>
      <w:r w:rsidR="019C57A3" w:rsidRPr="00496D98">
        <w:t xml:space="preserve">wordt </w:t>
      </w:r>
      <w:r w:rsidR="41A7D30F" w:rsidRPr="00496D98">
        <w:t>mee</w:t>
      </w:r>
      <w:r w:rsidR="6F1AA231" w:rsidRPr="00496D98">
        <w:t xml:space="preserve">gedacht en dat de </w:t>
      </w:r>
      <w:r w:rsidR="00D66FD9">
        <w:t>P</w:t>
      </w:r>
      <w:r w:rsidR="6F1AA231" w:rsidRPr="00496D98">
        <w:t>artner de OFGV</w:t>
      </w:r>
      <w:r w:rsidR="41A7D30F" w:rsidRPr="00496D98">
        <w:t xml:space="preserve"> adviseert over mogelijkheden om de ICT-omgeving actueel en toekomstbestendig te houden (meegaan met technologische ontwikkelingen). </w:t>
      </w:r>
    </w:p>
    <w:p w14:paraId="3F91B821" w14:textId="156CF034" w:rsidR="203C375A" w:rsidRDefault="203C375A" w:rsidP="005064FC">
      <w:pPr>
        <w:spacing w:line="276" w:lineRule="auto"/>
        <w:ind w:right="719" w:firstLine="4"/>
      </w:pPr>
    </w:p>
    <w:p w14:paraId="50A201CA" w14:textId="6F3CCFE5" w:rsidR="00400146" w:rsidRPr="003D3924" w:rsidRDefault="00A260B3" w:rsidP="00DC1FE4">
      <w:pPr>
        <w:pStyle w:val="KOP20"/>
      </w:pPr>
      <w:bookmarkStart w:id="16" w:name="_Toc179114646"/>
      <w:bookmarkStart w:id="17" w:name="_Toc179884216"/>
      <w:bookmarkStart w:id="18" w:name="_Toc179898859"/>
      <w:bookmarkStart w:id="19" w:name="_Toc179899131"/>
      <w:bookmarkStart w:id="20" w:name="_Toc179899402"/>
      <w:bookmarkStart w:id="21" w:name="_Toc179966014"/>
      <w:bookmarkStart w:id="22" w:name="_Toc179970112"/>
      <w:bookmarkStart w:id="23" w:name="_Toc180004634"/>
      <w:bookmarkStart w:id="24" w:name="_Toc180004914"/>
      <w:bookmarkStart w:id="25" w:name="_Toc180038970"/>
      <w:bookmarkStart w:id="26" w:name="_bookmark6"/>
      <w:bookmarkStart w:id="27" w:name="_Toc190960362"/>
      <w:bookmarkEnd w:id="16"/>
      <w:bookmarkEnd w:id="17"/>
      <w:bookmarkEnd w:id="18"/>
      <w:bookmarkEnd w:id="19"/>
      <w:bookmarkEnd w:id="20"/>
      <w:bookmarkEnd w:id="21"/>
      <w:bookmarkEnd w:id="22"/>
      <w:bookmarkEnd w:id="23"/>
      <w:bookmarkEnd w:id="24"/>
      <w:bookmarkEnd w:id="25"/>
      <w:bookmarkEnd w:id="26"/>
      <w:r>
        <w:t>Percelen</w:t>
      </w:r>
      <w:bookmarkEnd w:id="27"/>
    </w:p>
    <w:p w14:paraId="6FAD2C76" w14:textId="7B755FA2" w:rsidR="00402BE6" w:rsidRDefault="00E841D5">
      <w:r w:rsidRPr="003D3924">
        <w:t>Opdrachtgever</w:t>
      </w:r>
      <w:r w:rsidRPr="003D3924">
        <w:rPr>
          <w:spacing w:val="-2"/>
        </w:rPr>
        <w:t xml:space="preserve"> </w:t>
      </w:r>
      <w:r w:rsidRPr="003D3924">
        <w:t>heeft</w:t>
      </w:r>
      <w:r w:rsidRPr="003D3924">
        <w:rPr>
          <w:spacing w:val="-3"/>
        </w:rPr>
        <w:t xml:space="preserve"> </w:t>
      </w:r>
      <w:r w:rsidRPr="003D3924">
        <w:t>ervoor</w:t>
      </w:r>
      <w:r w:rsidRPr="003D3924">
        <w:rPr>
          <w:spacing w:val="-3"/>
        </w:rPr>
        <w:t xml:space="preserve"> </w:t>
      </w:r>
      <w:r w:rsidRPr="003D3924">
        <w:t>gekozen</w:t>
      </w:r>
      <w:r w:rsidRPr="003D3924">
        <w:rPr>
          <w:spacing w:val="-3"/>
        </w:rPr>
        <w:t xml:space="preserve"> </w:t>
      </w:r>
      <w:r w:rsidRPr="003D3924">
        <w:t>om</w:t>
      </w:r>
      <w:r w:rsidRPr="003D3924">
        <w:rPr>
          <w:spacing w:val="-4"/>
        </w:rPr>
        <w:t xml:space="preserve"> </w:t>
      </w:r>
      <w:r w:rsidRPr="003D3924">
        <w:t>de</w:t>
      </w:r>
      <w:r w:rsidRPr="003D3924">
        <w:rPr>
          <w:spacing w:val="-4"/>
        </w:rPr>
        <w:t xml:space="preserve"> </w:t>
      </w:r>
      <w:r w:rsidRPr="003D3924">
        <w:t>Opdracht</w:t>
      </w:r>
      <w:r w:rsidRPr="003D3924">
        <w:rPr>
          <w:spacing w:val="-3"/>
        </w:rPr>
        <w:t xml:space="preserve"> </w:t>
      </w:r>
      <w:r w:rsidRPr="003D3924">
        <w:t>niet</w:t>
      </w:r>
      <w:r w:rsidRPr="003D3924">
        <w:rPr>
          <w:spacing w:val="-3"/>
        </w:rPr>
        <w:t xml:space="preserve"> </w:t>
      </w:r>
      <w:r w:rsidRPr="003D3924">
        <w:t>in</w:t>
      </w:r>
      <w:r w:rsidRPr="003D3924">
        <w:rPr>
          <w:spacing w:val="-3"/>
        </w:rPr>
        <w:t xml:space="preserve"> </w:t>
      </w:r>
      <w:r w:rsidRPr="003D3924">
        <w:t>verscheidene</w:t>
      </w:r>
      <w:r w:rsidRPr="003D3924">
        <w:rPr>
          <w:spacing w:val="-4"/>
        </w:rPr>
        <w:t xml:space="preserve"> </w:t>
      </w:r>
      <w:r w:rsidRPr="003D3924">
        <w:t>Percelen</w:t>
      </w:r>
      <w:r w:rsidRPr="003D3924">
        <w:rPr>
          <w:spacing w:val="-3"/>
        </w:rPr>
        <w:t xml:space="preserve"> </w:t>
      </w:r>
      <w:r w:rsidRPr="003D3924">
        <w:t>aan</w:t>
      </w:r>
      <w:r w:rsidRPr="003D3924">
        <w:rPr>
          <w:spacing w:val="-2"/>
        </w:rPr>
        <w:t xml:space="preserve"> </w:t>
      </w:r>
      <w:r w:rsidRPr="003D3924">
        <w:t>te</w:t>
      </w:r>
      <w:r w:rsidRPr="003D3924">
        <w:rPr>
          <w:spacing w:val="-4"/>
        </w:rPr>
        <w:t xml:space="preserve"> </w:t>
      </w:r>
      <w:r w:rsidRPr="003D3924">
        <w:t>besteden,</w:t>
      </w:r>
      <w:r w:rsidRPr="003D3924">
        <w:rPr>
          <w:spacing w:val="-3"/>
        </w:rPr>
        <w:t xml:space="preserve"> </w:t>
      </w:r>
      <w:r w:rsidRPr="003D3924">
        <w:t>omdat</w:t>
      </w:r>
      <w:r w:rsidRPr="003D3924">
        <w:rPr>
          <w:spacing w:val="-3"/>
        </w:rPr>
        <w:t xml:space="preserve"> </w:t>
      </w:r>
      <w:r w:rsidRPr="003D3924">
        <w:t>er sprake is van logisch samenhangende, onlosmakelijk met elkaar verbonden onderdelen. Alsook vanuit het oogpunt van een doelmatige uitvoering van de Opdracht, zodat de uitvoering van de dienstverlening qua kwaliteit, kosten en planning conform de gestelde eisen optimaal kan worden beheerst en uitgevoerd.</w:t>
      </w:r>
      <w:bookmarkStart w:id="28" w:name="_bookmark7"/>
      <w:bookmarkEnd w:id="28"/>
    </w:p>
    <w:p w14:paraId="7942D7D3" w14:textId="77777777" w:rsidR="003A097A" w:rsidRDefault="003A097A">
      <w:pPr>
        <w:rPr>
          <w:b/>
          <w:bCs/>
          <w:szCs w:val="24"/>
        </w:rPr>
      </w:pPr>
    </w:p>
    <w:p w14:paraId="178E21F9" w14:textId="4CE105ED" w:rsidR="00CC4C17" w:rsidRPr="00F95672" w:rsidRDefault="00E841D5" w:rsidP="00DC1FE4">
      <w:pPr>
        <w:pStyle w:val="KOP20"/>
        <w:rPr>
          <w:szCs w:val="20"/>
        </w:rPr>
      </w:pPr>
      <w:bookmarkStart w:id="29" w:name="_Toc188261772"/>
      <w:bookmarkStart w:id="30" w:name="_Toc190960363"/>
      <w:r w:rsidRPr="003D3924">
        <w:t>Contactpersoon</w:t>
      </w:r>
      <w:bookmarkEnd w:id="29"/>
      <w:bookmarkEnd w:id="30"/>
    </w:p>
    <w:p w14:paraId="42BA0FD8" w14:textId="47586E2B" w:rsidR="00CC4C17" w:rsidRPr="003D3924" w:rsidRDefault="00CC4C17" w:rsidP="00BE4D85">
      <w:r w:rsidRPr="003D3924">
        <w:t xml:space="preserve">De contactpersoon namens de Aanbestedende </w:t>
      </w:r>
      <w:r w:rsidR="00925A7D" w:rsidRPr="003D3924">
        <w:t>d</w:t>
      </w:r>
      <w:r w:rsidRPr="003D3924">
        <w:t xml:space="preserve">ienst is: de heer Okan Fidan (inkoopadviseur) E-mail: </w:t>
      </w:r>
      <w:hyperlink r:id="rId18" w:history="1">
        <w:r w:rsidR="005C11F3" w:rsidRPr="001504E5">
          <w:rPr>
            <w:rStyle w:val="Hyperlink"/>
            <w:szCs w:val="20"/>
          </w:rPr>
          <w:t>o.fidan@ofgv.nl</w:t>
        </w:r>
      </w:hyperlink>
      <w:r w:rsidR="00962439">
        <w:t>.</w:t>
      </w:r>
    </w:p>
    <w:p w14:paraId="446DB4D5" w14:textId="77777777" w:rsidR="005C07E1" w:rsidRDefault="005C07E1" w:rsidP="00BE4D85"/>
    <w:p w14:paraId="76FEA8C2" w14:textId="258B84C6" w:rsidR="00CC4C17" w:rsidRPr="003D3924" w:rsidRDefault="00CC4C17" w:rsidP="00BE4D85">
      <w:r w:rsidRPr="003D3924">
        <w:t xml:space="preserve">Alle communicatie over deze </w:t>
      </w:r>
      <w:r w:rsidR="00C80BF6" w:rsidRPr="003D3924">
        <w:t>A</w:t>
      </w:r>
      <w:r w:rsidRPr="003D3924">
        <w:t xml:space="preserve">anbestedingsprocedure verloopt via </w:t>
      </w:r>
      <w:proofErr w:type="spellStart"/>
      <w:r w:rsidRPr="003D3924">
        <w:t>TenderNed</w:t>
      </w:r>
      <w:proofErr w:type="spellEnd"/>
      <w:r w:rsidRPr="003D3924">
        <w:t xml:space="preserve"> gericht aan de</w:t>
      </w:r>
      <w:r w:rsidR="005C07E1">
        <w:t>ze</w:t>
      </w:r>
      <w:r w:rsidRPr="003D3924">
        <w:t xml:space="preserve"> contactpersoon. Het is niet toegestaan andere functionarissen van de Aanbestedende </w:t>
      </w:r>
      <w:r w:rsidR="00925A7D" w:rsidRPr="003D3924">
        <w:t>d</w:t>
      </w:r>
      <w:r w:rsidRPr="003D3924">
        <w:t xml:space="preserve">ienst te benaderen met betrekking tot deze </w:t>
      </w:r>
      <w:r w:rsidR="00C80BF6" w:rsidRPr="003D3924">
        <w:t>A</w:t>
      </w:r>
      <w:r w:rsidRPr="003D3924">
        <w:t xml:space="preserve">anbesteding. Elke poging tot positieve of negatieve beïnvloeding, op welke manier dan ook, van de bij deze </w:t>
      </w:r>
      <w:r w:rsidR="00C80BF6" w:rsidRPr="003D3924">
        <w:t>A</w:t>
      </w:r>
      <w:r w:rsidRPr="003D3924">
        <w:t xml:space="preserve">anbesteding betrokken functionarissen/medewerkers van Aanbestedende </w:t>
      </w:r>
      <w:r w:rsidR="00925A7D" w:rsidRPr="003D3924">
        <w:t>d</w:t>
      </w:r>
      <w:r w:rsidRPr="003D3924">
        <w:t xml:space="preserve">ienst kan leiden tot uitsluiting van deelname. </w:t>
      </w:r>
    </w:p>
    <w:p w14:paraId="536A534B" w14:textId="4B06A76A" w:rsidR="007B2F45" w:rsidRPr="003D3924" w:rsidRDefault="007B2F45">
      <w:pPr>
        <w:rPr>
          <w:b/>
          <w:bCs/>
          <w:szCs w:val="24"/>
        </w:rPr>
      </w:pPr>
    </w:p>
    <w:p w14:paraId="0B917D46" w14:textId="576FAAD4" w:rsidR="00032F0D" w:rsidRPr="0025467B" w:rsidRDefault="00CC4C17" w:rsidP="00DC1FE4">
      <w:pPr>
        <w:pStyle w:val="KOP20"/>
      </w:pPr>
      <w:bookmarkStart w:id="31" w:name="_Toc188261773"/>
      <w:bookmarkStart w:id="32" w:name="_Toc190960364"/>
      <w:r w:rsidRPr="003D3924">
        <w:t>Planning</w:t>
      </w:r>
      <w:r w:rsidR="00892838" w:rsidRPr="003D3924">
        <w:t xml:space="preserve"> </w:t>
      </w:r>
      <w:r w:rsidR="00C80BF6" w:rsidRPr="003D3924">
        <w:t>A</w:t>
      </w:r>
      <w:r w:rsidR="00892838" w:rsidRPr="003D3924">
        <w:t>anbestedingsprocedure</w:t>
      </w:r>
      <w:bookmarkEnd w:id="31"/>
      <w:bookmarkEnd w:id="32"/>
      <w:r w:rsidR="00892838" w:rsidRPr="00F95672">
        <w:rPr>
          <w:szCs w:val="20"/>
        </w:rPr>
        <w:t xml:space="preserve"> </w:t>
      </w:r>
    </w:p>
    <w:p w14:paraId="2742B3CE" w14:textId="6615F38B" w:rsidR="00032F0D" w:rsidRDefault="00032F0D" w:rsidP="00BE4D85">
      <w:r w:rsidRPr="003D3924">
        <w:t xml:space="preserve">De Aanbesteding verloopt volgens </w:t>
      </w:r>
      <w:r w:rsidR="001F1AA1">
        <w:t>onderstaande</w:t>
      </w:r>
      <w:r w:rsidRPr="003D3924">
        <w:t xml:space="preserve"> planning. Deze planning is slechts indicatief</w:t>
      </w:r>
      <w:r w:rsidR="00C233C5" w:rsidRPr="003D3924">
        <w:t xml:space="preserve"> waardoor</w:t>
      </w:r>
      <w:r w:rsidRPr="003D3924">
        <w:t xml:space="preserve"> er door Inschrijvers geen rechten aan </w:t>
      </w:r>
      <w:r w:rsidR="00C233C5" w:rsidRPr="003D3924">
        <w:t xml:space="preserve">kunnen </w:t>
      </w:r>
      <w:r w:rsidRPr="003D3924">
        <w:t>worden ontleend. Opdrachtgever kan de planning eenzijdig wijzigen. De Inschrijvers zullen door Opdrachtgever zo spoedig mogelijk op de hoogte worden gesteld van eventuele wijzigingen.</w:t>
      </w:r>
    </w:p>
    <w:p w14:paraId="39509784" w14:textId="77777777" w:rsidR="00F76ACD" w:rsidRDefault="00F76ACD" w:rsidP="00BE4D85"/>
    <w:tbl>
      <w:tblPr>
        <w:tblStyle w:val="Tabelraster"/>
        <w:tblW w:w="0" w:type="auto"/>
        <w:tblLook w:val="04A0" w:firstRow="1" w:lastRow="0" w:firstColumn="1" w:lastColumn="0" w:noHBand="0" w:noVBand="1"/>
      </w:tblPr>
      <w:tblGrid>
        <w:gridCol w:w="4532"/>
        <w:gridCol w:w="4532"/>
      </w:tblGrid>
      <w:tr w:rsidR="004A3C29" w:rsidRPr="004A3C29" w14:paraId="1E971C71" w14:textId="77777777" w:rsidTr="007A203D">
        <w:trPr>
          <w:trHeight w:val="432"/>
        </w:trPr>
        <w:tc>
          <w:tcPr>
            <w:tcW w:w="4532" w:type="dxa"/>
            <w:shd w:val="clear" w:color="auto" w:fill="244061" w:themeFill="accent1" w:themeFillShade="80"/>
            <w:vAlign w:val="center"/>
          </w:tcPr>
          <w:p w14:paraId="34435548" w14:textId="027F179A" w:rsidR="00BC7567" w:rsidRPr="004A3C29" w:rsidRDefault="004A3C29" w:rsidP="00BE4D85">
            <w:pPr>
              <w:rPr>
                <w:b/>
                <w:bCs/>
                <w:color w:val="FFFFFF" w:themeColor="background1"/>
              </w:rPr>
            </w:pPr>
            <w:r w:rsidRPr="004A3C29">
              <w:rPr>
                <w:b/>
                <w:bCs/>
                <w:color w:val="FFFFFF" w:themeColor="background1"/>
              </w:rPr>
              <w:t>Procedureonderdeel</w:t>
            </w:r>
          </w:p>
        </w:tc>
        <w:tc>
          <w:tcPr>
            <w:tcW w:w="4532" w:type="dxa"/>
            <w:shd w:val="clear" w:color="auto" w:fill="244061" w:themeFill="accent1" w:themeFillShade="80"/>
            <w:vAlign w:val="center"/>
          </w:tcPr>
          <w:p w14:paraId="162B84EC" w14:textId="13241127" w:rsidR="00BC7567" w:rsidRPr="004A3C29" w:rsidRDefault="004A3C29" w:rsidP="00BE4D85">
            <w:pPr>
              <w:rPr>
                <w:b/>
                <w:bCs/>
                <w:color w:val="FFFFFF" w:themeColor="background1"/>
              </w:rPr>
            </w:pPr>
            <w:r w:rsidRPr="004A3C29">
              <w:rPr>
                <w:b/>
                <w:bCs/>
                <w:color w:val="FFFFFF" w:themeColor="background1"/>
              </w:rPr>
              <w:t>Datum</w:t>
            </w:r>
          </w:p>
        </w:tc>
      </w:tr>
      <w:tr w:rsidR="006B3B28" w14:paraId="317A48A7" w14:textId="77777777" w:rsidTr="007A203D">
        <w:trPr>
          <w:trHeight w:val="314"/>
        </w:trPr>
        <w:tc>
          <w:tcPr>
            <w:tcW w:w="4532" w:type="dxa"/>
          </w:tcPr>
          <w:p w14:paraId="58EDCDF5" w14:textId="5C398665" w:rsidR="006B3B28" w:rsidRDefault="006B3B28" w:rsidP="00BE4D85">
            <w:r w:rsidRPr="003D3924">
              <w:rPr>
                <w:rFonts w:cstheme="minorHAnsi"/>
              </w:rPr>
              <w:t>Aankondiging Aanbesteding</w:t>
            </w:r>
          </w:p>
        </w:tc>
        <w:tc>
          <w:tcPr>
            <w:tcW w:w="4532" w:type="dxa"/>
          </w:tcPr>
          <w:p w14:paraId="3603239F" w14:textId="18F90F70" w:rsidR="006B3B28" w:rsidRDefault="00607A2D" w:rsidP="00BE4D85">
            <w:r>
              <w:rPr>
                <w:rFonts w:cstheme="minorHAnsi"/>
              </w:rPr>
              <w:t>24</w:t>
            </w:r>
            <w:r w:rsidR="00B2535E">
              <w:rPr>
                <w:rFonts w:cstheme="minorHAnsi"/>
              </w:rPr>
              <w:t xml:space="preserve"> februari 2025</w:t>
            </w:r>
          </w:p>
        </w:tc>
      </w:tr>
      <w:tr w:rsidR="006B3B28" w14:paraId="0B3B9359" w14:textId="77777777" w:rsidTr="007A203D">
        <w:trPr>
          <w:trHeight w:val="276"/>
        </w:trPr>
        <w:tc>
          <w:tcPr>
            <w:tcW w:w="4532" w:type="dxa"/>
          </w:tcPr>
          <w:p w14:paraId="40E6A6FA" w14:textId="7AC2A76C" w:rsidR="006B3B28" w:rsidRDefault="006B3B28" w:rsidP="00BE4D85">
            <w:r w:rsidRPr="003D3924">
              <w:rPr>
                <w:rFonts w:cstheme="minorHAnsi"/>
              </w:rPr>
              <w:t>Uiterste datum stellen van vragen</w:t>
            </w:r>
          </w:p>
        </w:tc>
        <w:tc>
          <w:tcPr>
            <w:tcW w:w="4532" w:type="dxa"/>
          </w:tcPr>
          <w:p w14:paraId="6BA099DD" w14:textId="36167BFD" w:rsidR="006B3B28" w:rsidRDefault="00B81609" w:rsidP="00BE4D85">
            <w:r>
              <w:rPr>
                <w:rFonts w:cstheme="minorHAnsi"/>
              </w:rPr>
              <w:t>1</w:t>
            </w:r>
            <w:r w:rsidR="00407630">
              <w:rPr>
                <w:rFonts w:cstheme="minorHAnsi"/>
              </w:rPr>
              <w:t>0</w:t>
            </w:r>
            <w:r w:rsidR="00B2535E">
              <w:rPr>
                <w:rFonts w:cstheme="minorHAnsi"/>
              </w:rPr>
              <w:t xml:space="preserve"> </w:t>
            </w:r>
            <w:r>
              <w:rPr>
                <w:rFonts w:cstheme="minorHAnsi"/>
              </w:rPr>
              <w:t>maart</w:t>
            </w:r>
            <w:r w:rsidR="006B3B28" w:rsidRPr="003D3924">
              <w:rPr>
                <w:rFonts w:cstheme="minorHAnsi"/>
              </w:rPr>
              <w:t xml:space="preserve"> 2025 om 12.00 uur</w:t>
            </w:r>
          </w:p>
        </w:tc>
      </w:tr>
      <w:tr w:rsidR="006B3B28" w14:paraId="114A7B9B" w14:textId="77777777" w:rsidTr="007A203D">
        <w:trPr>
          <w:trHeight w:val="549"/>
        </w:trPr>
        <w:tc>
          <w:tcPr>
            <w:tcW w:w="4532" w:type="dxa"/>
          </w:tcPr>
          <w:p w14:paraId="5442D1D6" w14:textId="7B3667FB" w:rsidR="006B3B28" w:rsidRDefault="006B3B28" w:rsidP="00BE4D85">
            <w:r w:rsidRPr="003D3924">
              <w:rPr>
                <w:rFonts w:cstheme="minorHAnsi"/>
              </w:rPr>
              <w:t>Beantwoording vragen Nota van Inlichtingen</w:t>
            </w:r>
          </w:p>
        </w:tc>
        <w:tc>
          <w:tcPr>
            <w:tcW w:w="4532" w:type="dxa"/>
          </w:tcPr>
          <w:p w14:paraId="2278D9DB" w14:textId="5AF1B4B0" w:rsidR="006B3B28" w:rsidRDefault="00D60152" w:rsidP="00BE4D85">
            <w:r>
              <w:rPr>
                <w:rFonts w:cstheme="minorHAnsi"/>
              </w:rPr>
              <w:t>1</w:t>
            </w:r>
            <w:r w:rsidR="00407630">
              <w:rPr>
                <w:rFonts w:cstheme="minorHAnsi"/>
              </w:rPr>
              <w:t>9 maart</w:t>
            </w:r>
            <w:r w:rsidR="00B2535E">
              <w:rPr>
                <w:rFonts w:cstheme="minorHAnsi"/>
              </w:rPr>
              <w:t xml:space="preserve"> 2025</w:t>
            </w:r>
          </w:p>
        </w:tc>
      </w:tr>
      <w:tr w:rsidR="006B3B28" w14:paraId="15A96B51" w14:textId="77777777" w:rsidTr="007A203D">
        <w:trPr>
          <w:trHeight w:val="557"/>
        </w:trPr>
        <w:tc>
          <w:tcPr>
            <w:tcW w:w="4532" w:type="dxa"/>
          </w:tcPr>
          <w:p w14:paraId="3D8AAC92" w14:textId="77777777" w:rsidR="005C07E1" w:rsidRDefault="006B3B28" w:rsidP="00BE4D85">
            <w:pPr>
              <w:rPr>
                <w:rFonts w:cstheme="minorHAnsi"/>
              </w:rPr>
            </w:pPr>
            <w:r w:rsidRPr="003D3924">
              <w:rPr>
                <w:rFonts w:cstheme="minorHAnsi"/>
              </w:rPr>
              <w:lastRenderedPageBreak/>
              <w:t xml:space="preserve">Uiterste datum stellen van vragen </w:t>
            </w:r>
          </w:p>
          <w:p w14:paraId="29EF60B1" w14:textId="74716709" w:rsidR="006B3B28" w:rsidRDefault="006B3B28" w:rsidP="00BE4D85">
            <w:r w:rsidRPr="003D3924">
              <w:rPr>
                <w:rFonts w:cstheme="minorHAnsi"/>
              </w:rPr>
              <w:t>(ronde 2)</w:t>
            </w:r>
          </w:p>
        </w:tc>
        <w:tc>
          <w:tcPr>
            <w:tcW w:w="4532" w:type="dxa"/>
          </w:tcPr>
          <w:p w14:paraId="5F5D343A" w14:textId="36A80BE2" w:rsidR="006B3B28" w:rsidRDefault="00407630" w:rsidP="00BE4D85">
            <w:r>
              <w:rPr>
                <w:rFonts w:cstheme="minorHAnsi"/>
              </w:rPr>
              <w:t>26 maart</w:t>
            </w:r>
            <w:r w:rsidR="007A203D">
              <w:rPr>
                <w:rFonts w:cstheme="minorHAnsi"/>
              </w:rPr>
              <w:t xml:space="preserve"> 2025</w:t>
            </w:r>
            <w:r w:rsidR="006B3B28" w:rsidRPr="003D3924">
              <w:rPr>
                <w:rFonts w:cstheme="minorHAnsi"/>
              </w:rPr>
              <w:t xml:space="preserve"> om 12.00 uur</w:t>
            </w:r>
          </w:p>
        </w:tc>
      </w:tr>
      <w:tr w:rsidR="006B3B28" w14:paraId="50DC3334" w14:textId="77777777" w:rsidTr="007A203D">
        <w:trPr>
          <w:trHeight w:val="565"/>
        </w:trPr>
        <w:tc>
          <w:tcPr>
            <w:tcW w:w="4532" w:type="dxa"/>
          </w:tcPr>
          <w:p w14:paraId="58DE646B" w14:textId="4BD5F6CF" w:rsidR="006B3B28" w:rsidRDefault="006B3B28" w:rsidP="00BE4D85">
            <w:r w:rsidRPr="003D3924">
              <w:rPr>
                <w:rFonts w:cstheme="minorHAnsi"/>
              </w:rPr>
              <w:t>Beantwoording vragen Nota van Inlichtingen</w:t>
            </w:r>
          </w:p>
        </w:tc>
        <w:tc>
          <w:tcPr>
            <w:tcW w:w="4532" w:type="dxa"/>
          </w:tcPr>
          <w:p w14:paraId="66BF3835" w14:textId="7A0ADAC3" w:rsidR="006B3B28" w:rsidRDefault="00407630" w:rsidP="00BE4D85">
            <w:r>
              <w:rPr>
                <w:rFonts w:cstheme="minorHAnsi"/>
              </w:rPr>
              <w:t>4 april</w:t>
            </w:r>
            <w:r w:rsidR="006B3B28" w:rsidRPr="003D3924">
              <w:rPr>
                <w:rFonts w:cstheme="minorHAnsi"/>
              </w:rPr>
              <w:t xml:space="preserve"> 2025</w:t>
            </w:r>
          </w:p>
        </w:tc>
      </w:tr>
      <w:tr w:rsidR="006B3B28" w14:paraId="2320431C" w14:textId="77777777" w:rsidTr="007A203D">
        <w:trPr>
          <w:trHeight w:val="559"/>
        </w:trPr>
        <w:tc>
          <w:tcPr>
            <w:tcW w:w="4532" w:type="dxa"/>
          </w:tcPr>
          <w:p w14:paraId="37C406AA" w14:textId="0727CC28" w:rsidR="006B3B28" w:rsidRPr="009E71AC" w:rsidRDefault="006B3B28" w:rsidP="00BE4D85">
            <w:pPr>
              <w:rPr>
                <w:b/>
                <w:bCs/>
              </w:rPr>
            </w:pPr>
            <w:r w:rsidRPr="009E71AC">
              <w:rPr>
                <w:rFonts w:cstheme="minorHAnsi"/>
                <w:b/>
                <w:bCs/>
              </w:rPr>
              <w:t xml:space="preserve">Uiterste datum indienen Inschrijving via </w:t>
            </w:r>
            <w:proofErr w:type="spellStart"/>
            <w:r w:rsidRPr="009E71AC">
              <w:rPr>
                <w:rFonts w:cstheme="minorHAnsi"/>
                <w:b/>
                <w:bCs/>
              </w:rPr>
              <w:t>TenderNed</w:t>
            </w:r>
            <w:proofErr w:type="spellEnd"/>
          </w:p>
        </w:tc>
        <w:tc>
          <w:tcPr>
            <w:tcW w:w="4532" w:type="dxa"/>
          </w:tcPr>
          <w:p w14:paraId="76407D9F" w14:textId="4721A9F2" w:rsidR="006B3B28" w:rsidRPr="007B5444" w:rsidRDefault="006C2EA1" w:rsidP="00BE4D85">
            <w:pPr>
              <w:rPr>
                <w:b/>
                <w:bCs/>
              </w:rPr>
            </w:pPr>
            <w:r>
              <w:rPr>
                <w:rFonts w:cstheme="minorHAnsi"/>
                <w:b/>
                <w:bCs/>
              </w:rPr>
              <w:t>7</w:t>
            </w:r>
            <w:r w:rsidR="009E71AC">
              <w:rPr>
                <w:rFonts w:cstheme="minorHAnsi"/>
                <w:b/>
                <w:bCs/>
              </w:rPr>
              <w:t xml:space="preserve"> mei</w:t>
            </w:r>
            <w:r w:rsidR="007A203D">
              <w:rPr>
                <w:rFonts w:cstheme="minorHAnsi"/>
                <w:b/>
                <w:bCs/>
              </w:rPr>
              <w:t xml:space="preserve"> </w:t>
            </w:r>
            <w:r w:rsidR="006B3B28" w:rsidRPr="007B5444">
              <w:rPr>
                <w:rFonts w:cstheme="minorHAnsi"/>
                <w:b/>
                <w:bCs/>
              </w:rPr>
              <w:t>2025 om 12.00 uur</w:t>
            </w:r>
          </w:p>
        </w:tc>
      </w:tr>
      <w:tr w:rsidR="009E71AC" w14:paraId="705F2905" w14:textId="77777777" w:rsidTr="007A203D">
        <w:trPr>
          <w:trHeight w:val="559"/>
        </w:trPr>
        <w:tc>
          <w:tcPr>
            <w:tcW w:w="4532" w:type="dxa"/>
          </w:tcPr>
          <w:p w14:paraId="03D253F1" w14:textId="1A327B30" w:rsidR="009E71AC" w:rsidRPr="003F7751" w:rsidRDefault="009E71AC" w:rsidP="00BE4D85">
            <w:pPr>
              <w:rPr>
                <w:rFonts w:cstheme="minorHAnsi"/>
              </w:rPr>
            </w:pPr>
            <w:r w:rsidRPr="003F7751">
              <w:rPr>
                <w:rFonts w:cstheme="minorHAnsi"/>
              </w:rPr>
              <w:t>Beoordeling Inschrijvingen</w:t>
            </w:r>
          </w:p>
        </w:tc>
        <w:tc>
          <w:tcPr>
            <w:tcW w:w="4532" w:type="dxa"/>
          </w:tcPr>
          <w:p w14:paraId="36EAFFAC" w14:textId="0F03A8FD" w:rsidR="009E71AC" w:rsidRPr="003F7751" w:rsidRDefault="006C2EA1" w:rsidP="00BE4D85">
            <w:pPr>
              <w:rPr>
                <w:rFonts w:cstheme="minorHAnsi"/>
              </w:rPr>
            </w:pPr>
            <w:r>
              <w:rPr>
                <w:rFonts w:cstheme="minorHAnsi"/>
              </w:rPr>
              <w:t>7</w:t>
            </w:r>
            <w:r w:rsidR="009E71AC" w:rsidRPr="003F7751">
              <w:rPr>
                <w:rFonts w:cstheme="minorHAnsi"/>
              </w:rPr>
              <w:t xml:space="preserve"> mei 2025 t/m</w:t>
            </w:r>
            <w:r w:rsidR="003F7751">
              <w:rPr>
                <w:rFonts w:cstheme="minorHAnsi"/>
              </w:rPr>
              <w:t xml:space="preserve"> </w:t>
            </w:r>
            <w:r w:rsidR="000548CE">
              <w:rPr>
                <w:rFonts w:cstheme="minorHAnsi"/>
              </w:rPr>
              <w:t>16 juni 2025</w:t>
            </w:r>
            <w:r w:rsidR="009E71AC" w:rsidRPr="003F7751">
              <w:rPr>
                <w:rFonts w:cstheme="minorHAnsi"/>
              </w:rPr>
              <w:t xml:space="preserve"> </w:t>
            </w:r>
          </w:p>
        </w:tc>
      </w:tr>
      <w:tr w:rsidR="006B3B28" w14:paraId="6D3E0F5E" w14:textId="77777777" w:rsidTr="007A203D">
        <w:trPr>
          <w:trHeight w:val="553"/>
        </w:trPr>
        <w:tc>
          <w:tcPr>
            <w:tcW w:w="4532" w:type="dxa"/>
          </w:tcPr>
          <w:p w14:paraId="05BC7EF2" w14:textId="113A6927" w:rsidR="006B3B28" w:rsidRDefault="006B3B28" w:rsidP="00BE4D85">
            <w:r w:rsidRPr="003D3924">
              <w:rPr>
                <w:rFonts w:cstheme="minorHAnsi"/>
              </w:rPr>
              <w:t xml:space="preserve">Bekendmaking </w:t>
            </w:r>
            <w:r w:rsidR="009E71AC">
              <w:rPr>
                <w:rFonts w:cstheme="minorHAnsi"/>
              </w:rPr>
              <w:t xml:space="preserve">voorlopige </w:t>
            </w:r>
            <w:r w:rsidRPr="003D3924">
              <w:rPr>
                <w:rFonts w:cstheme="minorHAnsi"/>
              </w:rPr>
              <w:t xml:space="preserve">gunnings- en afwijzingsbeslissingen </w:t>
            </w:r>
          </w:p>
        </w:tc>
        <w:tc>
          <w:tcPr>
            <w:tcW w:w="4532" w:type="dxa"/>
          </w:tcPr>
          <w:p w14:paraId="2B5EC1D0" w14:textId="5F817CED" w:rsidR="006B3B28" w:rsidRDefault="000548CE" w:rsidP="00BE4D85">
            <w:r>
              <w:rPr>
                <w:rFonts w:cstheme="minorHAnsi"/>
              </w:rPr>
              <w:t>16</w:t>
            </w:r>
            <w:r w:rsidR="007A203D">
              <w:rPr>
                <w:rFonts w:cstheme="minorHAnsi"/>
              </w:rPr>
              <w:t xml:space="preserve"> juni 2025</w:t>
            </w:r>
          </w:p>
        </w:tc>
      </w:tr>
      <w:tr w:rsidR="009C3C38" w14:paraId="55A3D92E" w14:textId="77777777" w:rsidTr="007A203D">
        <w:trPr>
          <w:trHeight w:val="553"/>
        </w:trPr>
        <w:tc>
          <w:tcPr>
            <w:tcW w:w="4532" w:type="dxa"/>
          </w:tcPr>
          <w:p w14:paraId="250E2D80" w14:textId="16C43ED7" w:rsidR="009C3C38" w:rsidRPr="009C49E4" w:rsidRDefault="009C3C38" w:rsidP="00BE4D85">
            <w:pPr>
              <w:rPr>
                <w:rFonts w:cstheme="minorHAnsi"/>
              </w:rPr>
            </w:pPr>
            <w:r w:rsidRPr="009C49E4">
              <w:rPr>
                <w:rFonts w:cstheme="minorHAnsi"/>
              </w:rPr>
              <w:t>Verificatie</w:t>
            </w:r>
          </w:p>
        </w:tc>
        <w:tc>
          <w:tcPr>
            <w:tcW w:w="4532" w:type="dxa"/>
          </w:tcPr>
          <w:p w14:paraId="2BF44911" w14:textId="5029E222" w:rsidR="009C3C38" w:rsidRPr="009C49E4" w:rsidRDefault="003C518A" w:rsidP="00BE4D85">
            <w:pPr>
              <w:rPr>
                <w:rFonts w:cstheme="minorHAnsi"/>
              </w:rPr>
            </w:pPr>
            <w:r w:rsidRPr="009C49E4">
              <w:rPr>
                <w:rFonts w:cstheme="minorHAnsi"/>
              </w:rPr>
              <w:t xml:space="preserve">Nader te bepalen; maar maximaal tot en met </w:t>
            </w:r>
            <w:r w:rsidR="004F3FAA" w:rsidRPr="009C49E4">
              <w:rPr>
                <w:rFonts w:cstheme="minorHAnsi"/>
              </w:rPr>
              <w:t>de definitieve gunningsbeslissing</w:t>
            </w:r>
            <w:r w:rsidR="009C49E4" w:rsidRPr="009C49E4">
              <w:rPr>
                <w:rFonts w:cstheme="minorHAnsi"/>
              </w:rPr>
              <w:t>.</w:t>
            </w:r>
            <w:r w:rsidR="00082C9E">
              <w:rPr>
                <w:rFonts w:cstheme="minorHAnsi"/>
              </w:rPr>
              <w:t xml:space="preserve"> Te weten 7 juli 2025.</w:t>
            </w:r>
          </w:p>
        </w:tc>
      </w:tr>
      <w:tr w:rsidR="009E71AC" w14:paraId="452F0E48" w14:textId="77777777" w:rsidTr="007A203D">
        <w:trPr>
          <w:trHeight w:val="553"/>
        </w:trPr>
        <w:tc>
          <w:tcPr>
            <w:tcW w:w="4532" w:type="dxa"/>
          </w:tcPr>
          <w:p w14:paraId="265BCD04" w14:textId="6B19B377" w:rsidR="009E71AC" w:rsidRPr="009C49E4" w:rsidRDefault="009E71AC" w:rsidP="00BE4D85">
            <w:pPr>
              <w:rPr>
                <w:rFonts w:cstheme="minorHAnsi"/>
              </w:rPr>
            </w:pPr>
            <w:r w:rsidRPr="009C49E4">
              <w:rPr>
                <w:rFonts w:cstheme="minorHAnsi"/>
              </w:rPr>
              <w:t>Definitieve gunning (na de opschortende termijn)</w:t>
            </w:r>
          </w:p>
        </w:tc>
        <w:tc>
          <w:tcPr>
            <w:tcW w:w="4532" w:type="dxa"/>
          </w:tcPr>
          <w:p w14:paraId="2AD4EA58" w14:textId="20DD6722" w:rsidR="009E71AC" w:rsidRPr="009C49E4" w:rsidRDefault="009C49E4" w:rsidP="00BE4D85">
            <w:pPr>
              <w:rPr>
                <w:rFonts w:cstheme="minorHAnsi"/>
              </w:rPr>
            </w:pPr>
            <w:r w:rsidRPr="009C49E4">
              <w:rPr>
                <w:rFonts w:cstheme="minorHAnsi"/>
              </w:rPr>
              <w:t>7 juli 2025</w:t>
            </w:r>
          </w:p>
        </w:tc>
      </w:tr>
      <w:tr w:rsidR="006B3B28" w14:paraId="6F3039F7" w14:textId="77777777" w:rsidTr="007A203D">
        <w:trPr>
          <w:trHeight w:val="839"/>
        </w:trPr>
        <w:tc>
          <w:tcPr>
            <w:tcW w:w="4532" w:type="dxa"/>
          </w:tcPr>
          <w:p w14:paraId="4E81A66A" w14:textId="060A0DD7" w:rsidR="006B3B28" w:rsidRDefault="006B3B28" w:rsidP="00BE4D85">
            <w:r w:rsidRPr="003D3924">
              <w:t>Implementatieperiode</w:t>
            </w:r>
          </w:p>
        </w:tc>
        <w:tc>
          <w:tcPr>
            <w:tcW w:w="4532" w:type="dxa"/>
          </w:tcPr>
          <w:p w14:paraId="5EDA13A3" w14:textId="2B94F7A6" w:rsidR="006B3B28" w:rsidRDefault="006B3B28" w:rsidP="00BE4D85">
            <w:r w:rsidRPr="003D3924">
              <w:rPr>
                <w:rFonts w:cstheme="minorHAnsi"/>
              </w:rPr>
              <w:t xml:space="preserve">Tot en met </w:t>
            </w:r>
            <w:r w:rsidR="003E6200">
              <w:rPr>
                <w:rFonts w:cstheme="minorHAnsi"/>
              </w:rPr>
              <w:t xml:space="preserve">de </w:t>
            </w:r>
            <w:r w:rsidR="00426FA7">
              <w:rPr>
                <w:rFonts w:cstheme="minorHAnsi"/>
              </w:rPr>
              <w:t>O</w:t>
            </w:r>
            <w:r w:rsidR="003E6200">
              <w:rPr>
                <w:rFonts w:cstheme="minorHAnsi"/>
              </w:rPr>
              <w:t xml:space="preserve">pdracht tot beheer, </w:t>
            </w:r>
            <w:r w:rsidRPr="003D3924">
              <w:rPr>
                <w:rFonts w:cstheme="minorHAnsi"/>
              </w:rPr>
              <w:t>te weten 1 januari 2026</w:t>
            </w:r>
          </w:p>
        </w:tc>
      </w:tr>
      <w:tr w:rsidR="006B3B28" w14:paraId="051CBE4C" w14:textId="77777777" w:rsidTr="007A203D">
        <w:tc>
          <w:tcPr>
            <w:tcW w:w="4532" w:type="dxa"/>
          </w:tcPr>
          <w:p w14:paraId="500BC1FC" w14:textId="6A6DFB3E" w:rsidR="006B3B28" w:rsidRDefault="006B3B28" w:rsidP="00BE4D85">
            <w:r w:rsidRPr="003D3924">
              <w:t>Inwerkingtreding van de enkelvoudige Raamovereenkomst</w:t>
            </w:r>
            <w:r w:rsidR="007D21E4">
              <w:t xml:space="preserve"> </w:t>
            </w:r>
          </w:p>
        </w:tc>
        <w:tc>
          <w:tcPr>
            <w:tcW w:w="4532" w:type="dxa"/>
          </w:tcPr>
          <w:p w14:paraId="6E1DB7B0" w14:textId="0DAB312E" w:rsidR="006B3B28" w:rsidRDefault="003E6200" w:rsidP="00BE4D85">
            <w:r>
              <w:rPr>
                <w:rFonts w:cstheme="minorHAnsi"/>
              </w:rPr>
              <w:t>De</w:t>
            </w:r>
            <w:r w:rsidR="00A32D9B">
              <w:rPr>
                <w:rFonts w:cstheme="minorHAnsi"/>
              </w:rPr>
              <w:t>ze</w:t>
            </w:r>
            <w:r>
              <w:rPr>
                <w:rFonts w:cstheme="minorHAnsi"/>
              </w:rPr>
              <w:t xml:space="preserve"> enkelvoudige Raamovereenkomst treedt in werking </w:t>
            </w:r>
            <w:r w:rsidR="00A32D9B">
              <w:rPr>
                <w:rFonts w:cstheme="minorHAnsi"/>
              </w:rPr>
              <w:t>op de datum waarop door beide partijen is ondertekend</w:t>
            </w:r>
          </w:p>
        </w:tc>
      </w:tr>
    </w:tbl>
    <w:p w14:paraId="711DF3EF" w14:textId="77777777" w:rsidR="001023FF" w:rsidRDefault="001023FF">
      <w:pPr>
        <w:rPr>
          <w:szCs w:val="20"/>
        </w:rPr>
      </w:pPr>
    </w:p>
    <w:p w14:paraId="712E3F27" w14:textId="77777777" w:rsidR="001023FF" w:rsidRDefault="001023FF">
      <w:pPr>
        <w:rPr>
          <w:szCs w:val="20"/>
        </w:rPr>
      </w:pPr>
    </w:p>
    <w:p w14:paraId="628C2E39" w14:textId="77777777" w:rsidR="00CB112E" w:rsidRDefault="00CB112E">
      <w:pPr>
        <w:rPr>
          <w:sz w:val="40"/>
        </w:rPr>
      </w:pPr>
      <w:bookmarkStart w:id="33" w:name="_Toc184273500"/>
      <w:bookmarkStart w:id="34" w:name="_Toc184288684"/>
      <w:bookmarkStart w:id="35" w:name="_Toc184288751"/>
      <w:bookmarkStart w:id="36" w:name="_Toc184289033"/>
      <w:bookmarkStart w:id="37" w:name="_Toc184273501"/>
      <w:bookmarkStart w:id="38" w:name="_Toc184288685"/>
      <w:bookmarkStart w:id="39" w:name="_Toc184288752"/>
      <w:bookmarkStart w:id="40" w:name="_Toc184289034"/>
      <w:bookmarkStart w:id="41" w:name="_bookmark8"/>
      <w:bookmarkStart w:id="42" w:name="_bookmark9"/>
      <w:bookmarkStart w:id="43" w:name="_Toc188261774"/>
      <w:bookmarkStart w:id="44" w:name="_Toc190960365"/>
      <w:bookmarkEnd w:id="33"/>
      <w:bookmarkEnd w:id="34"/>
      <w:bookmarkEnd w:id="35"/>
      <w:bookmarkEnd w:id="36"/>
      <w:bookmarkEnd w:id="37"/>
      <w:bookmarkEnd w:id="38"/>
      <w:bookmarkEnd w:id="39"/>
      <w:bookmarkEnd w:id="40"/>
      <w:bookmarkEnd w:id="41"/>
      <w:bookmarkEnd w:id="42"/>
      <w:r>
        <w:rPr>
          <w:b/>
          <w:bCs/>
        </w:rPr>
        <w:br w:type="page"/>
      </w:r>
    </w:p>
    <w:p w14:paraId="73F04812" w14:textId="471DEFFA" w:rsidR="008B2069" w:rsidRPr="00FA6F4F" w:rsidRDefault="00DC1FE4" w:rsidP="00DC1FE4">
      <w:pPr>
        <w:pStyle w:val="KOP10"/>
        <w:rPr>
          <w:b w:val="0"/>
          <w:bCs w:val="0"/>
        </w:rPr>
      </w:pPr>
      <w:r w:rsidRPr="00FA6F4F">
        <w:rPr>
          <w:b w:val="0"/>
          <w:bCs w:val="0"/>
        </w:rPr>
        <w:lastRenderedPageBreak/>
        <w:t xml:space="preserve">2. </w:t>
      </w:r>
      <w:r w:rsidR="00E841D5" w:rsidRPr="00FA6F4F">
        <w:rPr>
          <w:b w:val="0"/>
          <w:bCs w:val="0"/>
        </w:rPr>
        <w:t>Procedurele bepalingen</w:t>
      </w:r>
      <w:bookmarkEnd w:id="43"/>
      <w:bookmarkEnd w:id="44"/>
    </w:p>
    <w:p w14:paraId="68BB5E1E" w14:textId="77777777" w:rsidR="00DC1FE4" w:rsidRPr="00DC1FE4" w:rsidRDefault="00DC1FE4" w:rsidP="00DC1FE4">
      <w:pPr>
        <w:pStyle w:val="Kop1"/>
      </w:pPr>
    </w:p>
    <w:p w14:paraId="39A2C45A" w14:textId="3B75C144" w:rsidR="00904C9C" w:rsidRPr="003D3924" w:rsidRDefault="007639B8" w:rsidP="00BE4D85">
      <w:r w:rsidRPr="003D3924">
        <w:t xml:space="preserve">In dit hoofdstuk worden de procedurele aspecten rondom de </w:t>
      </w:r>
      <w:r w:rsidR="006D5A69" w:rsidRPr="003D3924">
        <w:t>A</w:t>
      </w:r>
      <w:r w:rsidRPr="003D3924">
        <w:t>anbesteding besproken en de aanbestedingsvoorschriften uiteengezet. Ondernemers dienen hieraan te voldoen. Indien dit niet het geval is kan de Aanbestedende dienst besluiten de Ondernemer uit te sluiten van verdere deelname.</w:t>
      </w:r>
      <w:r w:rsidR="00806D4A" w:rsidRPr="003D3924">
        <w:t xml:space="preserve"> </w:t>
      </w:r>
    </w:p>
    <w:p w14:paraId="51E77ABC" w14:textId="77777777" w:rsidR="0036468F" w:rsidRDefault="0036468F" w:rsidP="0036468F"/>
    <w:p w14:paraId="3FC33B6F" w14:textId="42C02066" w:rsidR="007639B8" w:rsidRPr="003D3924" w:rsidRDefault="00DC1FE4" w:rsidP="00DC1FE4">
      <w:pPr>
        <w:pStyle w:val="KOP20"/>
        <w:numPr>
          <w:ilvl w:val="0"/>
          <w:numId w:val="0"/>
        </w:numPr>
      </w:pPr>
      <w:bookmarkStart w:id="45" w:name="_Toc188261775"/>
      <w:bookmarkStart w:id="46" w:name="_Toc190960366"/>
      <w:r>
        <w:t>2.1</w:t>
      </w:r>
      <w:r>
        <w:tab/>
      </w:r>
      <w:r w:rsidR="007639B8" w:rsidRPr="003D3924">
        <w:t xml:space="preserve">Algemene voorschriften voor de </w:t>
      </w:r>
      <w:r w:rsidR="00265966" w:rsidRPr="003D3924">
        <w:t>A</w:t>
      </w:r>
      <w:r w:rsidR="007639B8" w:rsidRPr="003D3924">
        <w:t>anbesteding</w:t>
      </w:r>
      <w:bookmarkEnd w:id="45"/>
      <w:bookmarkEnd w:id="46"/>
    </w:p>
    <w:p w14:paraId="7540A83B" w14:textId="46C7DDBE" w:rsidR="00DC1FE4" w:rsidRDefault="007639B8" w:rsidP="000D1714">
      <w:r w:rsidRPr="003D3924">
        <w:t>De Aanbestedende dienst is niet verplicht de Opdracht te gunnen.</w:t>
      </w:r>
      <w:r w:rsidR="00F712B5" w:rsidRPr="003D3924">
        <w:t xml:space="preserve"> De Aanbestedende dienst heeft zonder meer de intentie de </w:t>
      </w:r>
      <w:r w:rsidR="00214B9A" w:rsidRPr="003D3924">
        <w:t>A</w:t>
      </w:r>
      <w:r w:rsidR="00F712B5" w:rsidRPr="003D3924">
        <w:t xml:space="preserve">anbestedingsprocedure succesvol af te ronden. De Aanbestedende dienst behoudt </w:t>
      </w:r>
      <w:r w:rsidR="005B4CF0">
        <w:t xml:space="preserve">echter </w:t>
      </w:r>
      <w:r w:rsidR="00F712B5" w:rsidRPr="003D3924">
        <w:t xml:space="preserve">zich het recht voor om onder opgaaf van redenen het </w:t>
      </w:r>
      <w:r w:rsidR="00214B9A" w:rsidRPr="003D3924">
        <w:t>A</w:t>
      </w:r>
      <w:r w:rsidR="00F712B5" w:rsidRPr="003D3924">
        <w:t>anbestedingsproces geheel of gedeeltelijk, tijdelijk of volledig, stop te zetten en/of de Opdracht niet te gunnen.</w:t>
      </w:r>
      <w:r w:rsidR="00DC1FE4">
        <w:br/>
      </w:r>
      <w:r w:rsidR="00DC1FE4">
        <w:br/>
      </w:r>
      <w:r w:rsidRPr="003D3924">
        <w:t>Door de Aanbestedende dienst worden op geen enkele wijze kosten vergoed die door Ondernemers</w:t>
      </w:r>
      <w:r w:rsidR="00057376" w:rsidRPr="003D3924">
        <w:t xml:space="preserve"> </w:t>
      </w:r>
      <w:r w:rsidRPr="003D3924">
        <w:t xml:space="preserve">gemaakt zijn of worden in relatie tot deze </w:t>
      </w:r>
      <w:r w:rsidR="00214B9A" w:rsidRPr="003D3924">
        <w:t>A</w:t>
      </w:r>
      <w:r w:rsidRPr="003D3924">
        <w:t xml:space="preserve">anbestedingsprocedure. </w:t>
      </w:r>
      <w:r w:rsidR="00DC1FE4">
        <w:br/>
      </w:r>
      <w:r w:rsidR="00DC1FE4">
        <w:br/>
      </w:r>
      <w:r w:rsidRPr="003D3924">
        <w:t xml:space="preserve">Op deze </w:t>
      </w:r>
      <w:r w:rsidR="00793FA7" w:rsidRPr="003D3924">
        <w:t>A</w:t>
      </w:r>
      <w:r w:rsidRPr="003D3924">
        <w:t>anbesteding is uitsluitend Nederlands recht van toepassing.</w:t>
      </w:r>
      <w:r w:rsidR="00DC1FE4">
        <w:br/>
      </w:r>
      <w:r w:rsidR="00DC1FE4">
        <w:br/>
      </w:r>
      <w:r w:rsidRPr="003D3924">
        <w:t xml:space="preserve">Een geschil tussen de bij de </w:t>
      </w:r>
      <w:r w:rsidR="00793FA7" w:rsidRPr="003D3924">
        <w:t>A</w:t>
      </w:r>
      <w:r w:rsidRPr="003D3924">
        <w:t xml:space="preserve">anbesteding betrokkenen, daaronder begrepen een geschil dat slechts door een van de betrokkenen als zodanig wordt beschouwd, dat ontstaat naar aanleiding van deze </w:t>
      </w:r>
      <w:r w:rsidR="00793FA7" w:rsidRPr="003D3924">
        <w:t>A</w:t>
      </w:r>
      <w:r w:rsidRPr="003D3924">
        <w:t>anbesteding wordt beslecht door de bevoegde rechter in het arrondissement waarin de Aanbestedende dienst is gevestigd.</w:t>
      </w:r>
      <w:r w:rsidR="004471B2" w:rsidRPr="003D3924">
        <w:t xml:space="preserve"> Te weten: Rechtbank Midden-Nederlan</w:t>
      </w:r>
      <w:r w:rsidR="00722EA2">
        <w:t>d</w:t>
      </w:r>
      <w:r w:rsidR="00DC1FE4">
        <w:t>, locatie Lelystad</w:t>
      </w:r>
      <w:r w:rsidR="004471B2" w:rsidRPr="003D3924">
        <w:t>.</w:t>
      </w:r>
    </w:p>
    <w:p w14:paraId="4219519F" w14:textId="77777777" w:rsidR="000D1714" w:rsidRPr="003D3924" w:rsidRDefault="000D1714" w:rsidP="000D1714"/>
    <w:p w14:paraId="1053406C" w14:textId="35C660ED" w:rsidR="00F27E4E" w:rsidRPr="003D3924" w:rsidRDefault="00DC1FE4" w:rsidP="00DC1FE4">
      <w:pPr>
        <w:pStyle w:val="KOP20"/>
        <w:numPr>
          <w:ilvl w:val="0"/>
          <w:numId w:val="0"/>
        </w:numPr>
      </w:pPr>
      <w:bookmarkStart w:id="47" w:name="_Toc188261776"/>
      <w:bookmarkStart w:id="48" w:name="_Toc190960367"/>
      <w:r>
        <w:t xml:space="preserve">2.2 </w:t>
      </w:r>
      <w:r>
        <w:tab/>
      </w:r>
      <w:r w:rsidR="00F27E4E" w:rsidRPr="003D3924">
        <w:t>Communicatie, vertrouwelijkheid van gegevens en publiciteit</w:t>
      </w:r>
      <w:bookmarkEnd w:id="47"/>
      <w:bookmarkEnd w:id="48"/>
    </w:p>
    <w:p w14:paraId="0895BE70" w14:textId="40F44F6D" w:rsidR="00EE25D8" w:rsidRPr="003D3924" w:rsidRDefault="00EE287A" w:rsidP="00BE4D85">
      <w:r w:rsidRPr="003D3924">
        <w:t>D</w:t>
      </w:r>
      <w:r w:rsidR="00F27E4E" w:rsidRPr="003D3924">
        <w:t xml:space="preserve">e Ondernemer mag de gegevens die de Aanbestedende dienst in verband met deze </w:t>
      </w:r>
      <w:r w:rsidR="00214B9A" w:rsidRPr="003D3924">
        <w:t>A</w:t>
      </w:r>
      <w:r w:rsidR="00F27E4E" w:rsidRPr="003D3924">
        <w:t xml:space="preserve">anbesteding ter beschikking stelt alleen gebruiken voor het doel waarvoor ze zijn verstrekt: (mogelijke) deelname aan de </w:t>
      </w:r>
      <w:r w:rsidRPr="003D3924">
        <w:t>A</w:t>
      </w:r>
      <w:r w:rsidR="00F27E4E" w:rsidRPr="003D3924">
        <w:t>anbesteding.</w:t>
      </w:r>
      <w:r w:rsidR="00CE592F" w:rsidRPr="003D3924">
        <w:br/>
      </w:r>
    </w:p>
    <w:p w14:paraId="4489995F" w14:textId="1B7B0C9C" w:rsidR="00334962" w:rsidRPr="003D3924" w:rsidRDefault="00F27E4E" w:rsidP="00BE4D85">
      <w:r w:rsidRPr="003D3924">
        <w:t xml:space="preserve">De Ondernemer is gehouden de door de Aanbestedende dienst verstrekte gegevens vertrouwelijk te behandelen. Een Ondernemer zal deze verplichting eveneens opleggen aan de door hem in te schakelen </w:t>
      </w:r>
      <w:r w:rsidR="00294DBA">
        <w:t>Derden</w:t>
      </w:r>
      <w:r w:rsidRPr="003D3924">
        <w:t xml:space="preserve">, bijvoorbeeld een adviesbureau welke de Ondernemer begeleidt bij het doen van de Inschrijving of een </w:t>
      </w:r>
      <w:r w:rsidR="000037D2">
        <w:t>O</w:t>
      </w:r>
      <w:r w:rsidR="00DC1FE4">
        <w:t>nderaannemer</w:t>
      </w:r>
      <w:r w:rsidRPr="003D3924">
        <w:t xml:space="preserve"> waar mogelijk een beroep op wordt gedaan om in te schrijven. </w:t>
      </w:r>
      <w:r w:rsidR="00EE287A" w:rsidRPr="003D3924">
        <w:t>V</w:t>
      </w:r>
      <w:r w:rsidRPr="003D3924">
        <w:t xml:space="preserve">anzelfsprekend blijft deze geheimhouding ook na afloop van de </w:t>
      </w:r>
      <w:r w:rsidR="0019777C" w:rsidRPr="003D3924">
        <w:t>A</w:t>
      </w:r>
      <w:r w:rsidRPr="003D3924">
        <w:t>anbestedingsprocedure van</w:t>
      </w:r>
      <w:r w:rsidR="00EE287A" w:rsidRPr="003D3924">
        <w:t xml:space="preserve"> </w:t>
      </w:r>
      <w:r w:rsidRPr="003D3924">
        <w:t>kracht.</w:t>
      </w:r>
      <w:r w:rsidR="00CE592F" w:rsidRPr="003D3924">
        <w:br/>
      </w:r>
    </w:p>
    <w:p w14:paraId="239D097D" w14:textId="1A802139" w:rsidR="00121936" w:rsidRPr="003D3924" w:rsidRDefault="00F27E4E" w:rsidP="00BE4D85">
      <w:r w:rsidRPr="003D3924">
        <w:t xml:space="preserve">Publiciteit of reclame met betrekking tot, naar aanleiding van of onder verwijzing naar deze </w:t>
      </w:r>
      <w:r w:rsidR="00EE25D8" w:rsidRPr="003D3924">
        <w:t>A</w:t>
      </w:r>
      <w:r w:rsidRPr="003D3924">
        <w:t xml:space="preserve">anbesteding door of namens de Ondernemer, lopende of na afloop van de </w:t>
      </w:r>
      <w:r w:rsidR="00214B9A" w:rsidRPr="003D3924">
        <w:t>A</w:t>
      </w:r>
      <w:r w:rsidRPr="003D3924">
        <w:t xml:space="preserve">anbestedingsprocedure, is slechts toegestaan na voorafgaande </w:t>
      </w:r>
      <w:r w:rsidR="008F58FB" w:rsidRPr="003D3924">
        <w:t>s</w:t>
      </w:r>
      <w:r w:rsidRPr="003D3924">
        <w:t>chriftelijk toestemming van de Aanbestedende dienst.</w:t>
      </w:r>
      <w:r w:rsidR="00CE592F" w:rsidRPr="003D3924">
        <w:br/>
      </w:r>
    </w:p>
    <w:p w14:paraId="30EE5B1D" w14:textId="0D4AA397" w:rsidR="00562C4A" w:rsidRPr="003D3924" w:rsidRDefault="00F27E4E" w:rsidP="00BE4D85">
      <w:r w:rsidRPr="003D3924">
        <w:t xml:space="preserve">Het is de Ondernemer niet toegestaan personen uit de organisatie van de Aanbestedende dienst in verband met deze </w:t>
      </w:r>
      <w:r w:rsidR="00334962" w:rsidRPr="003D3924">
        <w:t>A</w:t>
      </w:r>
      <w:r w:rsidRPr="003D3924">
        <w:t xml:space="preserve">anbestedingsprocedure te benaderen, anders dan </w:t>
      </w:r>
      <w:r w:rsidR="00FA6854">
        <w:t>de</w:t>
      </w:r>
      <w:r w:rsidRPr="003D3924">
        <w:t xml:space="preserve"> contactp</w:t>
      </w:r>
      <w:r w:rsidR="00FA6854">
        <w:t>ersoon</w:t>
      </w:r>
      <w:r w:rsidRPr="003D3924">
        <w:t xml:space="preserve"> als </w:t>
      </w:r>
      <w:r w:rsidR="00FA6854">
        <w:t>opgenomen</w:t>
      </w:r>
      <w:r w:rsidRPr="003D3924">
        <w:t xml:space="preserve"> </w:t>
      </w:r>
      <w:r w:rsidRPr="00A45EF2">
        <w:t xml:space="preserve">in </w:t>
      </w:r>
      <w:r w:rsidR="002E6577" w:rsidRPr="00A45EF2">
        <w:t xml:space="preserve">paragraaf </w:t>
      </w:r>
      <w:r w:rsidR="003F013B" w:rsidRPr="00A45EF2">
        <w:t>1.</w:t>
      </w:r>
      <w:r w:rsidR="00A260B3">
        <w:t>7</w:t>
      </w:r>
      <w:r w:rsidRPr="00A45EF2">
        <w:t>,</w:t>
      </w:r>
      <w:r w:rsidRPr="003D3924">
        <w:t xml:space="preserve"> tenzij het gaat om het verkrijgen van referentie-opdrachten die door de Ondernemer binnen deze </w:t>
      </w:r>
      <w:r w:rsidR="00121936" w:rsidRPr="003D3924">
        <w:t>A</w:t>
      </w:r>
      <w:r w:rsidRPr="003D3924">
        <w:t>anbestedingsprocedure gebruikt kunnen worden om zijn geschiktheid voor de Opdracht aan te tonen.</w:t>
      </w:r>
      <w:r w:rsidR="00FA3F70">
        <w:br/>
      </w:r>
      <w:r w:rsidR="00CE592F" w:rsidRPr="003D3924">
        <w:br/>
      </w:r>
      <w:r w:rsidRPr="003D3924">
        <w:t>Indien een Ondernemer hiermee in strijd handelt en de Aanbestedende dienst van oordeel is dat de</w:t>
      </w:r>
      <w:r w:rsidR="00370DE9" w:rsidRPr="003D3924">
        <w:t xml:space="preserve"> </w:t>
      </w:r>
      <w:r w:rsidRPr="003D3924">
        <w:t xml:space="preserve">Ondernemer getracht heeft haar besluitvormingsproces onrechtmatig te beïnvloeden of om vertrouwelijke informatie te verkrijgen die hem voordelen in de </w:t>
      </w:r>
      <w:r w:rsidR="00A07E27" w:rsidRPr="003D3924">
        <w:t>A</w:t>
      </w:r>
      <w:r w:rsidRPr="003D3924">
        <w:t>anbestedingsprocedure kan</w:t>
      </w:r>
      <w:r w:rsidR="00261473" w:rsidRPr="003D3924">
        <w:t xml:space="preserve"> </w:t>
      </w:r>
      <w:r w:rsidRPr="003D3924">
        <w:t>bezorgen, wordt de Ondernemer uitgesloten van deelname.</w:t>
      </w:r>
      <w:r w:rsidR="00CE592F" w:rsidRPr="003D3924">
        <w:br/>
      </w:r>
      <w:r w:rsidR="00DC1FE4">
        <w:lastRenderedPageBreak/>
        <w:br/>
      </w:r>
      <w:r w:rsidRPr="003D3924">
        <w:t xml:space="preserve">Mondelinge mededelingen, toezeggingen of afspraken mogen in het kader van deze </w:t>
      </w:r>
      <w:r w:rsidR="00B9084D" w:rsidRPr="003D3924">
        <w:t>A</w:t>
      </w:r>
      <w:r w:rsidRPr="003D3924">
        <w:t>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r w:rsidR="00CE592F" w:rsidRPr="003D3924">
        <w:br/>
      </w:r>
    </w:p>
    <w:p w14:paraId="7AA9FD08" w14:textId="77777777" w:rsidR="00EA031D" w:rsidRDefault="00F27E4E" w:rsidP="00BE4D85">
      <w:pPr>
        <w:rPr>
          <w:spacing w:val="-2"/>
        </w:rPr>
      </w:pPr>
      <w:r w:rsidRPr="003D3924">
        <w:t>Alle gegevensuitwisselingen, werkzaamheden en correspondentie tijdens onderhavige</w:t>
      </w:r>
      <w:r w:rsidR="00DC1FE4">
        <w:t xml:space="preserve"> </w:t>
      </w:r>
      <w:r w:rsidR="00562C4A" w:rsidRPr="003D3924">
        <w:t>A</w:t>
      </w:r>
      <w:r w:rsidRPr="003D3924">
        <w:t>anbestedingsprocedure en bij de uitvoering van de Opdracht zullen in de Nederlandse taal plaatsvinden, tenzij</w:t>
      </w:r>
      <w:r w:rsidRPr="003D3924">
        <w:rPr>
          <w:spacing w:val="-2"/>
        </w:rPr>
        <w:t xml:space="preserve"> uitdrukkelijk anders bepaald</w:t>
      </w:r>
      <w:r w:rsidR="007077A8" w:rsidRPr="003D3924">
        <w:rPr>
          <w:spacing w:val="-2"/>
        </w:rPr>
        <w:t>.</w:t>
      </w:r>
    </w:p>
    <w:p w14:paraId="1E0364CD" w14:textId="77777777" w:rsidR="00EA031D" w:rsidRDefault="00EA031D" w:rsidP="00BE4D85">
      <w:pPr>
        <w:rPr>
          <w:spacing w:val="-2"/>
        </w:rPr>
      </w:pPr>
    </w:p>
    <w:p w14:paraId="033EBD54" w14:textId="11C3198E" w:rsidR="00EA031D" w:rsidRPr="003D3924" w:rsidRDefault="00EA031D" w:rsidP="00EA031D">
      <w:pPr>
        <w:pStyle w:val="KOP20"/>
        <w:numPr>
          <w:ilvl w:val="0"/>
          <w:numId w:val="0"/>
        </w:numPr>
        <w:ind w:left="720" w:hanging="720"/>
      </w:pPr>
      <w:bookmarkStart w:id="49" w:name="_Toc190960368"/>
      <w:r>
        <w:t xml:space="preserve">2.3 </w:t>
      </w:r>
      <w:r>
        <w:tab/>
      </w:r>
      <w:r w:rsidRPr="003D3924">
        <w:t>Klachtenregeling</w:t>
      </w:r>
      <w:bookmarkEnd w:id="49"/>
    </w:p>
    <w:p w14:paraId="18F2037A" w14:textId="77777777" w:rsidR="00EA031D" w:rsidRPr="003D3924" w:rsidRDefault="00EA031D" w:rsidP="00EA031D">
      <w:pPr>
        <w:rPr>
          <w:szCs w:val="20"/>
        </w:rPr>
      </w:pPr>
      <w:r w:rsidRPr="003D3924">
        <w:rPr>
          <w:szCs w:val="20"/>
        </w:rPr>
        <w:t>Partijen die een klacht hebben over de Aanbestedingsprocedure kunnen deze kenbaar maken door daarvan melding te doen aan de klachtbehandelaar de heer A. Klijn, directeur OFGV</w:t>
      </w:r>
      <w:r>
        <w:rPr>
          <w:szCs w:val="20"/>
        </w:rPr>
        <w:t xml:space="preserve"> via </w:t>
      </w:r>
      <w:hyperlink r:id="rId19" w:history="1">
        <w:r w:rsidRPr="00511EC1">
          <w:rPr>
            <w:rStyle w:val="Hyperlink"/>
            <w:szCs w:val="20"/>
          </w:rPr>
          <w:t>inkoop@ofgv.nl</w:t>
        </w:r>
      </w:hyperlink>
      <w:r w:rsidRPr="003D3924">
        <w:rPr>
          <w:szCs w:val="20"/>
        </w:rPr>
        <w:t xml:space="preserve">. In de melding van de klacht dient minimaal het volgende te worden aangegeven: </w:t>
      </w:r>
    </w:p>
    <w:p w14:paraId="177C2F80" w14:textId="77777777" w:rsidR="00EA031D" w:rsidRPr="003D3924" w:rsidRDefault="00EA031D" w:rsidP="00EA031D">
      <w:pPr>
        <w:rPr>
          <w:szCs w:val="20"/>
        </w:rPr>
      </w:pPr>
      <w:r w:rsidRPr="003D3924">
        <w:rPr>
          <w:szCs w:val="20"/>
        </w:rPr>
        <w:t xml:space="preserve"> </w:t>
      </w:r>
    </w:p>
    <w:p w14:paraId="1236F341" w14:textId="77777777" w:rsidR="00EA031D" w:rsidRPr="003D3924" w:rsidRDefault="00EA031D" w:rsidP="00057EF0">
      <w:pPr>
        <w:pStyle w:val="Lijstalinea"/>
        <w:numPr>
          <w:ilvl w:val="0"/>
          <w:numId w:val="8"/>
        </w:numPr>
      </w:pPr>
      <w:r w:rsidRPr="003D3924">
        <w:t xml:space="preserve">Naam van de organisatie die de klacht indient en een contactpersoon. </w:t>
      </w:r>
    </w:p>
    <w:p w14:paraId="611ECF77" w14:textId="77777777" w:rsidR="00EA031D" w:rsidRPr="003D3924" w:rsidRDefault="00EA031D" w:rsidP="00EA031D">
      <w:pPr>
        <w:ind w:firstLine="720"/>
      </w:pPr>
      <w:r w:rsidRPr="003D3924">
        <w:t xml:space="preserve">Kenmerk van de Aanbesteding. </w:t>
      </w:r>
    </w:p>
    <w:p w14:paraId="7609F3AD" w14:textId="77777777" w:rsidR="00EA031D" w:rsidRPr="003D3924" w:rsidRDefault="00EA031D" w:rsidP="00057EF0">
      <w:pPr>
        <w:pStyle w:val="Lijstalinea"/>
        <w:numPr>
          <w:ilvl w:val="0"/>
          <w:numId w:val="8"/>
        </w:numPr>
      </w:pPr>
      <w:r w:rsidRPr="003D3924">
        <w:t xml:space="preserve">De aard van de klacht en een mogelijke </w:t>
      </w:r>
      <w:proofErr w:type="spellStart"/>
      <w:r w:rsidRPr="003D3924">
        <w:t>oplossings</w:t>
      </w:r>
      <w:proofErr w:type="spellEnd"/>
      <w:r w:rsidRPr="003D3924">
        <w:t xml:space="preserve">(richting). </w:t>
      </w:r>
    </w:p>
    <w:p w14:paraId="76D61FD1" w14:textId="77777777" w:rsidR="00EA031D" w:rsidRPr="003D3924" w:rsidRDefault="00EA031D" w:rsidP="00EA031D"/>
    <w:p w14:paraId="0F8F8B64" w14:textId="77777777" w:rsidR="00EA031D" w:rsidRPr="003D3924" w:rsidRDefault="00EA031D" w:rsidP="00EA031D">
      <w:r w:rsidRPr="003D3924">
        <w:t xml:space="preserve">Randvoorwaarden bij het indienen van de klacht: </w:t>
      </w:r>
    </w:p>
    <w:p w14:paraId="10E3358D" w14:textId="77777777" w:rsidR="00EA031D" w:rsidRPr="003D3924" w:rsidRDefault="00EA031D" w:rsidP="00EA031D"/>
    <w:p w14:paraId="778A1ADE" w14:textId="77777777" w:rsidR="00EA031D" w:rsidRPr="003D3924" w:rsidRDefault="00EA031D" w:rsidP="00057EF0">
      <w:pPr>
        <w:pStyle w:val="Lijstalinea"/>
        <w:numPr>
          <w:ilvl w:val="0"/>
          <w:numId w:val="8"/>
        </w:numPr>
      </w:pPr>
      <w:r w:rsidRPr="003D3924">
        <w:t xml:space="preserve">De klacht dient concreet en specifiek betrekking te hebben op deze Aanbestedingsprocedure. </w:t>
      </w:r>
    </w:p>
    <w:p w14:paraId="08359CC8" w14:textId="77777777" w:rsidR="00EA031D" w:rsidRPr="003D3924" w:rsidRDefault="00EA031D" w:rsidP="00057EF0">
      <w:pPr>
        <w:pStyle w:val="Lijstalinea"/>
        <w:numPr>
          <w:ilvl w:val="0"/>
          <w:numId w:val="8"/>
        </w:numPr>
      </w:pPr>
      <w:r w:rsidRPr="003D3924">
        <w:t xml:space="preserve">Anoniem klagen is niet mogelijk. </w:t>
      </w:r>
    </w:p>
    <w:p w14:paraId="0BCC47F3" w14:textId="77777777" w:rsidR="00EA031D" w:rsidRPr="003D3924" w:rsidRDefault="00EA031D" w:rsidP="00057EF0">
      <w:pPr>
        <w:pStyle w:val="Lijstalinea"/>
        <w:numPr>
          <w:ilvl w:val="0"/>
          <w:numId w:val="8"/>
        </w:numPr>
      </w:pPr>
      <w:r w:rsidRPr="003D3924">
        <w:t xml:space="preserve">De klacht wordt tijdig kenbaar gemaakt. </w:t>
      </w:r>
    </w:p>
    <w:p w14:paraId="36F0FDF5" w14:textId="77777777" w:rsidR="00EA031D" w:rsidRDefault="00EA031D" w:rsidP="00057EF0">
      <w:pPr>
        <w:pStyle w:val="Lijstalinea"/>
        <w:numPr>
          <w:ilvl w:val="0"/>
          <w:numId w:val="8"/>
        </w:numPr>
      </w:pPr>
      <w:r w:rsidRPr="003D3924">
        <w:t xml:space="preserve">Vragen/opmerkingen of klachten die zich beter lenen om te stellen in de Nota van Inlichtingen, dienen eerst daar ingediend te worden. Bent u het niet eens met het in de Nota van Inlichtingen gegeven antwoord, dan kan een klacht worden ingediend. </w:t>
      </w:r>
    </w:p>
    <w:p w14:paraId="564B812F" w14:textId="77777777" w:rsidR="00EA031D" w:rsidRDefault="00EA031D" w:rsidP="00057EF0">
      <w:pPr>
        <w:pStyle w:val="Lijstalinea"/>
        <w:numPr>
          <w:ilvl w:val="0"/>
          <w:numId w:val="8"/>
        </w:numPr>
      </w:pPr>
      <w:r w:rsidRPr="003D3924">
        <w:t xml:space="preserve">De klacht dient gemotiveerd te zijn. </w:t>
      </w:r>
    </w:p>
    <w:p w14:paraId="29A7D878" w14:textId="77777777" w:rsidR="00EA031D" w:rsidRDefault="00EA031D" w:rsidP="00057EF0">
      <w:pPr>
        <w:pStyle w:val="Lijstalinea"/>
        <w:numPr>
          <w:ilvl w:val="0"/>
          <w:numId w:val="8"/>
        </w:numPr>
      </w:pPr>
      <w:r w:rsidRPr="003D3924">
        <w:t xml:space="preserve">Klachten mogen geen betrekking hebben op het algemene Aanbestedingsbeleid. </w:t>
      </w:r>
    </w:p>
    <w:p w14:paraId="272838C1" w14:textId="77777777" w:rsidR="00EA031D" w:rsidRPr="003D3924" w:rsidRDefault="00EA031D" w:rsidP="00057EF0">
      <w:pPr>
        <w:pStyle w:val="Lijstalinea"/>
        <w:numPr>
          <w:ilvl w:val="0"/>
          <w:numId w:val="8"/>
        </w:numPr>
      </w:pPr>
      <w:r w:rsidRPr="003D3924">
        <w:t>Een klacht heeft geen opschortende werking ten aanzien van de Aanbestedingsprocedure.</w:t>
      </w:r>
    </w:p>
    <w:p w14:paraId="4D1610B1" w14:textId="77777777" w:rsidR="00EA031D" w:rsidRPr="003D3924" w:rsidRDefault="00EA031D" w:rsidP="00EA031D">
      <w:pPr>
        <w:rPr>
          <w:szCs w:val="20"/>
        </w:rPr>
      </w:pPr>
    </w:p>
    <w:p w14:paraId="628B2234" w14:textId="77777777" w:rsidR="00EA031D" w:rsidRPr="003D3924" w:rsidRDefault="00EA031D" w:rsidP="00EA031D">
      <w:pPr>
        <w:spacing w:line="276" w:lineRule="auto"/>
        <w:rPr>
          <w:szCs w:val="20"/>
        </w:rPr>
      </w:pPr>
      <w:r w:rsidRPr="003D3924">
        <w:rPr>
          <w:szCs w:val="20"/>
        </w:rPr>
        <w:t xml:space="preserve">Indien een Inschrijver niet uiterlijk vóór de uiterste termijn voor het indienen van Inschrijvingen een duidelijk geformuleerde klacht of opmerking opwerpt ten aanzien van bepalingen dan wel onderdelen uit dit Aanbestedingsstuk, dan heeft die Inschrijver zijn rechten verwerkt zich daar na Inschrijving (bijvoorbeeld bij afwijzing) op te kunnen beroepen (zgn. rechtsverwerking). Indien door de Aanbestedende dienst wordt besloten dat de klacht terecht is, dan wordt dit zo spoedig mogelijk aan de indiener en aan de andere ondernemers meegedeeld via een Nota van Inlichtingen. Indien door de Aanbestedende dienst wordt besloten dat de klacht wordt afgewezen, dan ontvangt de indiener een gemotiveerde reactie. </w:t>
      </w:r>
    </w:p>
    <w:p w14:paraId="0EABFECF" w14:textId="77777777" w:rsidR="00EA031D" w:rsidRPr="003D3924" w:rsidRDefault="00EA031D" w:rsidP="00EA031D">
      <w:pPr>
        <w:spacing w:line="276" w:lineRule="auto"/>
        <w:rPr>
          <w:szCs w:val="20"/>
        </w:rPr>
      </w:pPr>
    </w:p>
    <w:p w14:paraId="775AFD79" w14:textId="77777777" w:rsidR="00EA031D" w:rsidRPr="003D3924" w:rsidRDefault="00EA031D" w:rsidP="00EA031D">
      <w:pPr>
        <w:spacing w:line="276" w:lineRule="auto"/>
        <w:rPr>
          <w:szCs w:val="20"/>
        </w:rPr>
      </w:pPr>
      <w:r w:rsidRPr="003D3924">
        <w:rPr>
          <w:szCs w:val="20"/>
        </w:rPr>
        <w:t>Is de indiener vervolgens van oordeel dat zijn klacht niet naar tevredenheid is afgehandeld, dan kan hij zich wenden tot de Commissie van Aanbestedingsexperts te Den Haag. De Aanbestedende Dienst wijst erop dat een advies van deze Commissie niet bindend is.</w:t>
      </w:r>
    </w:p>
    <w:p w14:paraId="35865CF4" w14:textId="78BB0696" w:rsidR="0006382B" w:rsidRPr="003D3924" w:rsidRDefault="0006382B" w:rsidP="00BE4D85"/>
    <w:p w14:paraId="7CFAA3E6" w14:textId="217FE521" w:rsidR="00125D85" w:rsidRPr="003D3924" w:rsidRDefault="00EA031D" w:rsidP="00EA031D">
      <w:pPr>
        <w:pStyle w:val="KOP20"/>
        <w:numPr>
          <w:ilvl w:val="0"/>
          <w:numId w:val="0"/>
        </w:numPr>
      </w:pPr>
      <w:bookmarkStart w:id="50" w:name="_Toc188261777"/>
      <w:bookmarkStart w:id="51" w:name="_Toc190960369"/>
      <w:r>
        <w:lastRenderedPageBreak/>
        <w:t>2.4</w:t>
      </w:r>
      <w:r>
        <w:tab/>
      </w:r>
      <w:r w:rsidR="00125D85" w:rsidRPr="003D3924">
        <w:t>Voorschriften voor het stellen van vragen</w:t>
      </w:r>
      <w:bookmarkEnd w:id="50"/>
      <w:bookmarkEnd w:id="51"/>
    </w:p>
    <w:p w14:paraId="6917AA4D" w14:textId="6CA566D5" w:rsidR="000E5EE8" w:rsidRPr="003D3924" w:rsidRDefault="00125D85" w:rsidP="00BE4D85">
      <w:r w:rsidRPr="003D3924">
        <w:t xml:space="preserve">De Aanbestedende dienst nodigt </w:t>
      </w:r>
      <w:r w:rsidR="00594277" w:rsidRPr="003D3924">
        <w:t>G</w:t>
      </w:r>
      <w:r w:rsidR="009623F6" w:rsidRPr="003D3924">
        <w:t xml:space="preserve">egadigden </w:t>
      </w:r>
      <w:r w:rsidRPr="003D3924">
        <w:t>uit vragen te stellen, waaronder ook wordt begrepen het doen van tekstvoorstellen, plaatsen van opmerkingen et cetera. Hierbij dienen de volgende voorschriften in acht te worden genomen</w:t>
      </w:r>
      <w:r w:rsidR="00DC1FE4">
        <w:t xml:space="preserve">. </w:t>
      </w:r>
      <w:r w:rsidR="00CE592F" w:rsidRPr="003D3924">
        <w:br/>
      </w:r>
      <w:r w:rsidR="00DC1FE4">
        <w:br/>
      </w:r>
      <w:r w:rsidRPr="003D3924">
        <w:t>De Aanbestedingsstukken zijn met zorg vastgesteld. In geval van kennelijke of gepercipieerde fouten of omissies in de Aanbestedingsstukken, tegenstrijdigheden daaronder begrepen, zijn de Ondernemers gehouden de Aanbestedende dienst uiterlijk voor de laatste sluitingsdatum voor het stellen van vragen zoals opgenomen in de planning ter zake te waarschuwen dan wel om opheldering te vragen.</w:t>
      </w:r>
      <w:r w:rsidR="003A097A">
        <w:t xml:space="preserve"> </w:t>
      </w:r>
      <w:r w:rsidRPr="003D3924">
        <w:t>Op vragen die na de termijn zijn ontvangen is de Aanbestedende dienst niet verplicht te antwoorden.</w:t>
      </w:r>
      <w:r w:rsidR="00CE592F" w:rsidRPr="003D3924">
        <w:br/>
      </w:r>
      <w:r w:rsidRPr="003D3924">
        <w:t xml:space="preserve"> </w:t>
      </w:r>
    </w:p>
    <w:p w14:paraId="2CD058D2" w14:textId="5BCCB993" w:rsidR="00125D85" w:rsidRPr="003D3924" w:rsidRDefault="00125D85" w:rsidP="00BE4D85">
      <w:r w:rsidRPr="003D3924">
        <w:t>Indien een Ondernemer verzuimt de Aanbestedende dienst tijdig te waarschuwen voor kennelijke</w:t>
      </w:r>
      <w:r w:rsidR="0018162A" w:rsidRPr="003D3924">
        <w:t xml:space="preserve">-, </w:t>
      </w:r>
      <w:r w:rsidRPr="003D3924">
        <w:t xml:space="preserve">of gepercipieerde fouten of omissies in de Aanbestedingsstukken dan wel om opheldering te vragen, verwerkt hij zijn rechten dienaangaande en zijn de mogelijke gevolgen voor rekening en risico van de Ondernemer. In dat geval kan een Ondernemer op een later moment tijdens </w:t>
      </w:r>
      <w:r w:rsidR="0018162A" w:rsidRPr="003D3924">
        <w:t>o</w:t>
      </w:r>
      <w:r w:rsidRPr="003D3924">
        <w:t xml:space="preserve">f na de </w:t>
      </w:r>
      <w:r w:rsidR="00A07E27" w:rsidRPr="003D3924">
        <w:t>A</w:t>
      </w:r>
      <w:r w:rsidRPr="003D3924">
        <w:t>anbesteding dus niet meer met succes klagen, zowel bij de Aanbestedende dienst als in rechte, over deze</w:t>
      </w:r>
      <w:r w:rsidR="0018162A" w:rsidRPr="003D3924">
        <w:t xml:space="preserve"> </w:t>
      </w:r>
      <w:r w:rsidRPr="003D3924">
        <w:t>onderwerpen.</w:t>
      </w:r>
      <w:r w:rsidR="00FD1184">
        <w:t xml:space="preserve"> </w:t>
      </w:r>
      <w:r w:rsidR="00CE592F" w:rsidRPr="003D3924">
        <w:br/>
      </w:r>
    </w:p>
    <w:p w14:paraId="415C8FE5" w14:textId="46C75AF1" w:rsidR="00441BE4" w:rsidRPr="00EA031D" w:rsidRDefault="00125D85" w:rsidP="00091964">
      <w:r w:rsidRPr="003D3924">
        <w:t xml:space="preserve">Vragen dienen gesteld te worden middels </w:t>
      </w:r>
      <w:r w:rsidR="00F338C5" w:rsidRPr="003D3924">
        <w:t xml:space="preserve">de vragenmodule op </w:t>
      </w:r>
      <w:proofErr w:type="spellStart"/>
      <w:r w:rsidR="00F338C5" w:rsidRPr="003D3924">
        <w:t>TenderNed</w:t>
      </w:r>
      <w:proofErr w:type="spellEnd"/>
      <w:r w:rsidR="00950521" w:rsidRPr="003D3924">
        <w:t>.</w:t>
      </w:r>
      <w:r w:rsidRPr="003D3924">
        <w:t xml:space="preserve"> </w:t>
      </w:r>
      <w:r w:rsidR="00CE592F" w:rsidRPr="003D3924">
        <w:br/>
      </w:r>
    </w:p>
    <w:p w14:paraId="42A37C83" w14:textId="2DEE9D2F" w:rsidR="00DB657C" w:rsidRDefault="007039DB" w:rsidP="007039DB">
      <w:pPr>
        <w:pStyle w:val="KOP20"/>
        <w:numPr>
          <w:ilvl w:val="0"/>
          <w:numId w:val="0"/>
        </w:numPr>
      </w:pPr>
      <w:bookmarkStart w:id="52" w:name="_Toc188261779"/>
      <w:bookmarkStart w:id="53" w:name="_Toc190960370"/>
      <w:r>
        <w:t xml:space="preserve">2.5 </w:t>
      </w:r>
      <w:r>
        <w:tab/>
      </w:r>
      <w:bookmarkEnd w:id="52"/>
      <w:r>
        <w:t>Inschrijvingsprocedure</w:t>
      </w:r>
      <w:bookmarkEnd w:id="53"/>
    </w:p>
    <w:p w14:paraId="3FBE2859" w14:textId="424C8096" w:rsidR="007039DB" w:rsidRPr="003D3924" w:rsidRDefault="007039DB" w:rsidP="007039DB">
      <w:r>
        <w:t>De voorschriften voor de inschrijvingsprocedure is als volgt bepaald:</w:t>
      </w:r>
      <w:r>
        <w:br/>
      </w:r>
    </w:p>
    <w:p w14:paraId="6EC38E62" w14:textId="77777777" w:rsidR="001D3228" w:rsidRDefault="00DB657C" w:rsidP="00057EF0">
      <w:pPr>
        <w:pStyle w:val="Lijstalinea"/>
        <w:numPr>
          <w:ilvl w:val="0"/>
          <w:numId w:val="10"/>
        </w:numPr>
      </w:pPr>
      <w:r w:rsidRPr="003D3924">
        <w:t>Met het indienen van een Inschrijving stemt Inschrijver volledig en onvoorwaardelijk in met de in de Aanbestedingsstukken gestelde eisen en voorwaarden. Een Inschrijving onder voorwaarde is niet toegestaan en leidt tot uitsluiting.</w:t>
      </w:r>
      <w:r w:rsidR="001D3228">
        <w:br/>
      </w:r>
    </w:p>
    <w:p w14:paraId="6F275B20" w14:textId="77777777" w:rsidR="001D3228" w:rsidRDefault="001D3228" w:rsidP="00057EF0">
      <w:pPr>
        <w:pStyle w:val="Lijstalinea"/>
        <w:numPr>
          <w:ilvl w:val="0"/>
          <w:numId w:val="10"/>
        </w:numPr>
      </w:pPr>
      <w:r w:rsidRPr="003D3924">
        <w:t>Algemene voorwaarden van de Inschrijver of andere algemene of specifieke voorwaarden, zoals branchevoorwaarden, worden uitdrukkelijk van de hand gewezen.</w:t>
      </w:r>
      <w:r>
        <w:t xml:space="preserve"> </w:t>
      </w:r>
      <w:r w:rsidRPr="003D3924">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r>
        <w:br/>
      </w:r>
    </w:p>
    <w:p w14:paraId="53DFC7CB" w14:textId="5B5C49F3" w:rsidR="001D3228" w:rsidRDefault="001D3228" w:rsidP="00057EF0">
      <w:pPr>
        <w:pStyle w:val="Lijstalinea"/>
        <w:numPr>
          <w:ilvl w:val="0"/>
          <w:numId w:val="10"/>
        </w:numPr>
      </w:pPr>
      <w:r w:rsidRPr="003D3924">
        <w:t>De Inschrijving wordt ingeleid door een rechtsgeldig ondertekende aanbiedingsbrief die bij de Inschrijving is gevoegd. Hierin dient Inschrijver ten minste de naam en (contact)gegevens van de persoon te geven die gedurende de looptijd van de af te sluiten Overeenkomst fungeert als contactpersoon van Opdrachtnemer. Ook dient Inschrijver aan te geven in welke vorm hij inschrijft: zelfstandig</w:t>
      </w:r>
      <w:r>
        <w:t xml:space="preserve"> of met een </w:t>
      </w:r>
      <w:r w:rsidR="00B627E8">
        <w:t>O</w:t>
      </w:r>
      <w:r>
        <w:t xml:space="preserve">nderaannemer. </w:t>
      </w:r>
      <w:r>
        <w:br/>
      </w:r>
    </w:p>
    <w:p w14:paraId="678EB585" w14:textId="709D872F" w:rsidR="007039DB" w:rsidRDefault="001D3228" w:rsidP="00057EF0">
      <w:pPr>
        <w:pStyle w:val="Lijstalinea"/>
        <w:numPr>
          <w:ilvl w:val="0"/>
          <w:numId w:val="10"/>
        </w:numPr>
      </w:pPr>
      <w:r w:rsidRPr="003D3924">
        <w:t>Na</w:t>
      </w:r>
      <w:r w:rsidRPr="00EA031D">
        <w:rPr>
          <w:spacing w:val="-3"/>
        </w:rPr>
        <w:t xml:space="preserve"> </w:t>
      </w:r>
      <w:r w:rsidRPr="003D3924">
        <w:t>sluiting</w:t>
      </w:r>
      <w:r w:rsidRPr="00EA031D">
        <w:rPr>
          <w:spacing w:val="-4"/>
        </w:rPr>
        <w:t xml:space="preserve"> </w:t>
      </w:r>
      <w:r w:rsidRPr="003D3924">
        <w:t>van</w:t>
      </w:r>
      <w:r w:rsidRPr="00EA031D">
        <w:rPr>
          <w:spacing w:val="-3"/>
        </w:rPr>
        <w:t xml:space="preserve"> </w:t>
      </w:r>
      <w:r w:rsidRPr="003D3924">
        <w:t>de</w:t>
      </w:r>
      <w:r w:rsidRPr="00EA031D">
        <w:rPr>
          <w:spacing w:val="-4"/>
        </w:rPr>
        <w:t xml:space="preserve"> </w:t>
      </w:r>
      <w:r w:rsidRPr="003D3924">
        <w:t>termijn</w:t>
      </w:r>
      <w:r w:rsidRPr="00EA031D">
        <w:rPr>
          <w:spacing w:val="-3"/>
        </w:rPr>
        <w:t xml:space="preserve"> </w:t>
      </w:r>
      <w:r w:rsidRPr="003D3924">
        <w:t>voor</w:t>
      </w:r>
      <w:r w:rsidRPr="00EA031D">
        <w:rPr>
          <w:spacing w:val="-3"/>
        </w:rPr>
        <w:t xml:space="preserve"> </w:t>
      </w:r>
      <w:r w:rsidRPr="003D3924">
        <w:t>het</w:t>
      </w:r>
      <w:r w:rsidRPr="00EA031D">
        <w:rPr>
          <w:spacing w:val="-3"/>
        </w:rPr>
        <w:t xml:space="preserve"> </w:t>
      </w:r>
      <w:r w:rsidRPr="003D3924">
        <w:t>indienen</w:t>
      </w:r>
      <w:r w:rsidRPr="00EA031D">
        <w:rPr>
          <w:spacing w:val="-3"/>
        </w:rPr>
        <w:t xml:space="preserve"> </w:t>
      </w:r>
      <w:r w:rsidRPr="003D3924">
        <w:t>van</w:t>
      </w:r>
      <w:r w:rsidRPr="00EA031D">
        <w:rPr>
          <w:spacing w:val="-2"/>
        </w:rPr>
        <w:t xml:space="preserve"> </w:t>
      </w:r>
      <w:r w:rsidRPr="003D3924">
        <w:t>Inschrijvingen</w:t>
      </w:r>
      <w:r w:rsidRPr="00EA031D">
        <w:rPr>
          <w:spacing w:val="-3"/>
        </w:rPr>
        <w:t xml:space="preserve"> </w:t>
      </w:r>
      <w:r w:rsidRPr="003D3924">
        <w:t>worden</w:t>
      </w:r>
      <w:r w:rsidRPr="00EA031D">
        <w:rPr>
          <w:spacing w:val="-3"/>
        </w:rPr>
        <w:t xml:space="preserve"> </w:t>
      </w:r>
      <w:r w:rsidRPr="003D3924">
        <w:t>de</w:t>
      </w:r>
      <w:r w:rsidRPr="00EA031D">
        <w:rPr>
          <w:spacing w:val="-4"/>
        </w:rPr>
        <w:t xml:space="preserve"> </w:t>
      </w:r>
      <w:r w:rsidRPr="003D3924">
        <w:t>Inschrijvingen</w:t>
      </w:r>
      <w:r w:rsidRPr="00EA031D">
        <w:rPr>
          <w:spacing w:val="-3"/>
        </w:rPr>
        <w:t xml:space="preserve"> </w:t>
      </w:r>
      <w:r w:rsidRPr="003D3924">
        <w:t>uit</w:t>
      </w:r>
      <w:r w:rsidRPr="00EA031D">
        <w:rPr>
          <w:spacing w:val="-3"/>
        </w:rPr>
        <w:t xml:space="preserve"> </w:t>
      </w:r>
      <w:r w:rsidRPr="003D3924">
        <w:t>de</w:t>
      </w:r>
      <w:r w:rsidRPr="00EA031D">
        <w:rPr>
          <w:spacing w:val="-4"/>
        </w:rPr>
        <w:t xml:space="preserve"> </w:t>
      </w:r>
      <w:r w:rsidRPr="003D3924">
        <w:t>digitale</w:t>
      </w:r>
      <w:r w:rsidRPr="00EA031D">
        <w:rPr>
          <w:spacing w:val="-5"/>
        </w:rPr>
        <w:t xml:space="preserve"> </w:t>
      </w:r>
      <w:r w:rsidRPr="003D3924">
        <w:t>kluis gedownload en start de beoordelingsprocedure. De Inschrijvingen worden vertrouwelijk behandeld.</w:t>
      </w:r>
      <w:r w:rsidR="007039DB">
        <w:br/>
      </w:r>
    </w:p>
    <w:p w14:paraId="3FCCB383" w14:textId="77777777" w:rsidR="007039DB" w:rsidRPr="007039DB" w:rsidRDefault="00492F07" w:rsidP="00057EF0">
      <w:pPr>
        <w:pStyle w:val="Lijstalinea"/>
        <w:numPr>
          <w:ilvl w:val="0"/>
          <w:numId w:val="10"/>
        </w:numPr>
      </w:pPr>
      <w:r w:rsidRPr="007039DB">
        <w:rPr>
          <w:rFonts w:eastAsia="Verdana" w:cstheme="minorHAnsi"/>
          <w:color w:val="000000"/>
          <w:lang w:eastAsia="nl-NL"/>
        </w:rPr>
        <w:t xml:space="preserve">De Inschrijving dient tot ten minste 120 dagen na de sluitingstermijn van deze </w:t>
      </w:r>
      <w:r w:rsidR="005B5A15" w:rsidRPr="007039DB">
        <w:rPr>
          <w:rFonts w:eastAsia="Verdana" w:cstheme="minorHAnsi"/>
          <w:color w:val="000000"/>
          <w:lang w:eastAsia="nl-NL"/>
        </w:rPr>
        <w:t>A</w:t>
      </w:r>
      <w:r w:rsidRPr="007039DB">
        <w:rPr>
          <w:rFonts w:eastAsia="Verdana" w:cstheme="minorHAnsi"/>
          <w:color w:val="000000"/>
          <w:lang w:eastAsia="nl-NL"/>
        </w:rPr>
        <w:t xml:space="preserve">anbesteding geldig te zijn (gestanddoeningstermijn). In verband met de mogelijkheid dat tegen de </w:t>
      </w:r>
      <w:r w:rsidR="006E579B" w:rsidRPr="007039DB">
        <w:rPr>
          <w:rFonts w:eastAsia="Verdana" w:cstheme="minorHAnsi"/>
          <w:color w:val="000000"/>
          <w:lang w:eastAsia="nl-NL"/>
        </w:rPr>
        <w:t>G</w:t>
      </w:r>
      <w:r w:rsidRPr="007039DB">
        <w:rPr>
          <w:rFonts w:eastAsia="Verdana" w:cstheme="minorHAnsi"/>
          <w:color w:val="000000"/>
          <w:lang w:eastAsia="nl-NL"/>
        </w:rPr>
        <w:t>unningsbeslissing rechtsmiddelen worden aangewend, dient Inschrijver de Inschrijving bovendien gestand te doen tot 20 kalenderdagen na de onherroepelijke uitspraak van de</w:t>
      </w:r>
      <w:r w:rsidR="007039DB" w:rsidRPr="007039DB">
        <w:rPr>
          <w:rFonts w:eastAsia="Verdana" w:cstheme="minorHAnsi"/>
          <w:color w:val="000000"/>
          <w:lang w:eastAsia="nl-NL"/>
        </w:rPr>
        <w:t xml:space="preserve"> v</w:t>
      </w:r>
      <w:r w:rsidRPr="007039DB">
        <w:rPr>
          <w:rFonts w:eastAsia="Verdana" w:cstheme="minorHAnsi"/>
          <w:color w:val="000000"/>
          <w:lang w:eastAsia="nl-NL"/>
        </w:rPr>
        <w:t xml:space="preserve">oorzieningenrechter in een kort geding voor zover deze termijn later eindigt dan de periode in de eerste volzin. De </w:t>
      </w:r>
      <w:r w:rsidRPr="007039DB">
        <w:rPr>
          <w:rFonts w:eastAsia="Verdana" w:cstheme="minorHAnsi"/>
          <w:color w:val="000000"/>
          <w:lang w:eastAsia="nl-NL"/>
        </w:rPr>
        <w:lastRenderedPageBreak/>
        <w:t xml:space="preserve">Aanbestedende Dienst kan de Inschrijvers om andere redenen dan de voorgaande verzoeken om de gestanddoeningstermijn te verlengen. De Inschrijvers kunnen aan een dergelijk verzoek geen rechten ontlenen. </w:t>
      </w:r>
      <w:r w:rsidR="007039DB" w:rsidRPr="007039DB">
        <w:rPr>
          <w:rFonts w:eastAsia="Verdana" w:cstheme="minorHAnsi"/>
          <w:color w:val="000000"/>
          <w:lang w:eastAsia="nl-NL"/>
        </w:rPr>
        <w:br/>
      </w:r>
    </w:p>
    <w:p w14:paraId="67378EE1" w14:textId="77777777" w:rsidR="007039DB" w:rsidRDefault="00DB657C" w:rsidP="00057EF0">
      <w:pPr>
        <w:pStyle w:val="Lijstalinea"/>
        <w:numPr>
          <w:ilvl w:val="0"/>
          <w:numId w:val="10"/>
        </w:numPr>
      </w:pPr>
      <w:r w:rsidRPr="003D3924">
        <w:t>Varianten worden niet geaccepteerd.</w:t>
      </w:r>
      <w:r w:rsidR="007039DB">
        <w:br/>
      </w:r>
    </w:p>
    <w:p w14:paraId="2AB1E5F7" w14:textId="77777777" w:rsidR="007039DB" w:rsidRDefault="00DB657C" w:rsidP="00057EF0">
      <w:pPr>
        <w:pStyle w:val="Lijstalinea"/>
        <w:numPr>
          <w:ilvl w:val="0"/>
          <w:numId w:val="10"/>
        </w:numPr>
      </w:pPr>
      <w:r w:rsidRPr="003D3924">
        <w:t xml:space="preserve">Een Inschrijving anders ingediend dan via </w:t>
      </w:r>
      <w:proofErr w:type="spellStart"/>
      <w:r w:rsidRPr="003D3924">
        <w:t>TenderNed</w:t>
      </w:r>
      <w:proofErr w:type="spellEnd"/>
      <w:r w:rsidRPr="003D3924">
        <w:t xml:space="preserve"> wordt niet geaccepteerd. </w:t>
      </w:r>
      <w:r w:rsidR="007039DB">
        <w:br/>
      </w:r>
    </w:p>
    <w:p w14:paraId="230575A7" w14:textId="77777777" w:rsidR="007039DB" w:rsidRDefault="00DB657C" w:rsidP="00057EF0">
      <w:pPr>
        <w:pStyle w:val="Lijstalinea"/>
        <w:numPr>
          <w:ilvl w:val="0"/>
          <w:numId w:val="10"/>
        </w:numPr>
      </w:pPr>
      <w:r w:rsidRPr="003D3924">
        <w:t>De complete Inschrijving dient vóór de in de recentste planning genoemde sluitingsdatum en tijd te zijn ingediend. Na de sluitingstermijn kunnen geen Inschrijvingen worden ingediend. Te late ontvangst, ongeacht de oorzaak, is voor rekening en risico van Ondernemers.</w:t>
      </w:r>
      <w:r w:rsidR="007039DB">
        <w:br/>
      </w:r>
    </w:p>
    <w:p w14:paraId="1DFA6023" w14:textId="7ED7F37D" w:rsidR="007039DB" w:rsidRDefault="007F0890" w:rsidP="00057EF0">
      <w:pPr>
        <w:pStyle w:val="Lijstalinea"/>
        <w:numPr>
          <w:ilvl w:val="0"/>
          <w:numId w:val="10"/>
        </w:numPr>
      </w:pPr>
      <w:r w:rsidRPr="003D3924">
        <w:t>I</w:t>
      </w:r>
      <w:r w:rsidR="00DB657C" w:rsidRPr="003D3924">
        <w:t xml:space="preserve">n geval van een storing op </w:t>
      </w:r>
      <w:proofErr w:type="spellStart"/>
      <w:r w:rsidR="00DB657C" w:rsidRPr="003D3924">
        <w:t>TenderNed</w:t>
      </w:r>
      <w:proofErr w:type="spellEnd"/>
      <w:r w:rsidR="00DB657C" w:rsidRPr="003D3924">
        <w:t xml:space="preserve">, waardoor het indienen van de </w:t>
      </w:r>
      <w:r w:rsidR="006242B1" w:rsidRPr="003D3924">
        <w:t>I</w:t>
      </w:r>
      <w:r w:rsidR="00DB657C" w:rsidRPr="003D3924">
        <w:t xml:space="preserve">nschrijving kort voor het verstrijken van de uiterste termijn niet mogelijk is, zal Aanbesteder ervoor kiezen de kluis tot 24 uur na de uiterste inschrijftijd gesloten te houden. Indien de storing langer aanhoudt dan 24 uur zal de uiterste inschrijftijd nogmaals met 24 uur worden opgeschort. Van deze mogelijkheid kan de Aanbesteder alleen gebruik maken indien partijen tijdig, dus voor sluitingstijd (het tijdstip van openen van de kluis is nog niet gepasseerd) Schriftelijk hebben laten weten met technische problemen te kampen te hebben, die te wijten zijn aan </w:t>
      </w:r>
      <w:proofErr w:type="spellStart"/>
      <w:r w:rsidR="00DB657C" w:rsidRPr="003D3924">
        <w:t>TenderNed</w:t>
      </w:r>
      <w:proofErr w:type="spellEnd"/>
      <w:r w:rsidR="00DB657C" w:rsidRPr="003D3924">
        <w:t xml:space="preserve">. De technische storing dient door </w:t>
      </w:r>
      <w:proofErr w:type="spellStart"/>
      <w:r w:rsidR="00DB657C" w:rsidRPr="003D3924">
        <w:t>TenderNed</w:t>
      </w:r>
      <w:proofErr w:type="spellEnd"/>
      <w:r w:rsidR="00DB657C" w:rsidRPr="003D3924">
        <w:t xml:space="preserve"> zelf bevestigd te worden door berichtgeving op de site of anderszins.</w:t>
      </w:r>
      <w:r w:rsidR="00DC021B">
        <w:t xml:space="preserve"> </w:t>
      </w:r>
      <w:r w:rsidR="00DB657C" w:rsidRPr="003D3924">
        <w:t xml:space="preserve">Aanbesteder zal alle </w:t>
      </w:r>
      <w:r w:rsidR="00792688" w:rsidRPr="003D3924">
        <w:t>deelnemers</w:t>
      </w:r>
      <w:r w:rsidR="00877776" w:rsidRPr="003D3924">
        <w:t xml:space="preserve"> aan de Aanbesteding</w:t>
      </w:r>
      <w:r w:rsidR="00DB657C" w:rsidRPr="003D3924">
        <w:t xml:space="preserve"> zo snel als mogelijk aangeven dat van een dergelijke situatie sprake is.</w:t>
      </w:r>
      <w:r w:rsidR="007039DB">
        <w:br/>
      </w:r>
    </w:p>
    <w:p w14:paraId="18E4D368" w14:textId="77777777" w:rsidR="007039DB" w:rsidRDefault="00DB657C" w:rsidP="00057EF0">
      <w:pPr>
        <w:pStyle w:val="Lijstalinea"/>
        <w:numPr>
          <w:ilvl w:val="0"/>
          <w:numId w:val="10"/>
        </w:numPr>
      </w:pPr>
      <w:r w:rsidRPr="003D3924">
        <w:t xml:space="preserve">Voor het overige blijft u te allen tijde verantwoordelijk voor het tijdig en volledig indienen van uw </w:t>
      </w:r>
      <w:r w:rsidR="00DA1C15" w:rsidRPr="003D3924">
        <w:t>I</w:t>
      </w:r>
      <w:r w:rsidRPr="003D3924">
        <w:t>nschrijving.</w:t>
      </w:r>
      <w:r w:rsidR="007039DB">
        <w:br/>
      </w:r>
    </w:p>
    <w:p w14:paraId="69B45958" w14:textId="749400FE" w:rsidR="00CE3E17" w:rsidRDefault="00DB657C" w:rsidP="00057EF0">
      <w:pPr>
        <w:pStyle w:val="Lijstalinea"/>
        <w:numPr>
          <w:ilvl w:val="0"/>
          <w:numId w:val="10"/>
        </w:numPr>
      </w:pPr>
      <w:r w:rsidRPr="003D3924">
        <w:t>Indien de Inschrijving niet compleet is, kan de Aanbestedende dienst besluiten deze niet in behandeling te nemen.</w:t>
      </w:r>
    </w:p>
    <w:p w14:paraId="32A0CE32" w14:textId="77777777" w:rsidR="00C948BC" w:rsidRDefault="00C948BC" w:rsidP="00C948BC"/>
    <w:p w14:paraId="65725870" w14:textId="7242C84A" w:rsidR="00C948BC" w:rsidRPr="003D3924" w:rsidRDefault="00C948BC" w:rsidP="00C948BC">
      <w:pPr>
        <w:pStyle w:val="KOP20"/>
        <w:numPr>
          <w:ilvl w:val="0"/>
          <w:numId w:val="0"/>
        </w:numPr>
      </w:pPr>
      <w:bookmarkStart w:id="54" w:name="_Toc190960371"/>
      <w:r>
        <w:t>2.</w:t>
      </w:r>
      <w:r w:rsidR="00C41ADA">
        <w:t>6</w:t>
      </w:r>
      <w:r>
        <w:tab/>
      </w:r>
      <w:r w:rsidRPr="003D3924">
        <w:t>Opmaak en indeling van de Inschrijving</w:t>
      </w:r>
      <w:bookmarkEnd w:id="54"/>
    </w:p>
    <w:p w14:paraId="6EB7B978" w14:textId="3E19FF1F" w:rsidR="00C948BC" w:rsidRPr="003D3924" w:rsidRDefault="00C948BC" w:rsidP="00C41ADA">
      <w:r w:rsidRPr="003D3924">
        <w:t>Met betrekking tot opmaak en indeling van de Inschrijving gelden de volgende voorschriften:</w:t>
      </w:r>
      <w:r>
        <w:br/>
      </w:r>
    </w:p>
    <w:p w14:paraId="1953294E" w14:textId="09DD323C" w:rsidR="00C948BC" w:rsidRPr="003D3924" w:rsidRDefault="00C948BC" w:rsidP="00057EF0">
      <w:pPr>
        <w:pStyle w:val="Lijstalinea"/>
        <w:numPr>
          <w:ilvl w:val="0"/>
          <w:numId w:val="12"/>
        </w:numPr>
      </w:pPr>
      <w:r w:rsidRPr="003D3924">
        <w:t xml:space="preserve">Alle documenten van het Gunningscriteriumonderdeel </w:t>
      </w:r>
      <w:r w:rsidRPr="00C41ADA">
        <w:rPr>
          <w:b/>
          <w:bCs/>
        </w:rPr>
        <w:t>kwaliteit</w:t>
      </w:r>
      <w:r w:rsidRPr="003D3924">
        <w:t xml:space="preserve"> dienen te worden ingediend met de volgende opmaak: lettertype </w:t>
      </w:r>
      <w:proofErr w:type="spellStart"/>
      <w:r w:rsidRPr="003D3924">
        <w:t>Verdana</w:t>
      </w:r>
      <w:proofErr w:type="spellEnd"/>
      <w:r w:rsidRPr="003D3924">
        <w:t xml:space="preserve">, lettergrootte 10 </w:t>
      </w:r>
      <w:proofErr w:type="spellStart"/>
      <w:r w:rsidRPr="003D3924">
        <w:t>pt</w:t>
      </w:r>
      <w:proofErr w:type="spellEnd"/>
      <w:r w:rsidRPr="003D3924">
        <w:t xml:space="preserve">, regelafstand 1.2 </w:t>
      </w:r>
      <w:proofErr w:type="spellStart"/>
      <w:r w:rsidRPr="003D3924">
        <w:t>pt</w:t>
      </w:r>
      <w:proofErr w:type="spellEnd"/>
      <w:r w:rsidRPr="003D3924">
        <w:t xml:space="preserve"> en binnen standaard marges (2,5 cm boven / onder / links / rechts).</w:t>
      </w:r>
      <w:r>
        <w:br/>
      </w:r>
    </w:p>
    <w:p w14:paraId="266460CA" w14:textId="38DC3833" w:rsidR="00C948BC" w:rsidRPr="00EE385D" w:rsidRDefault="00C948BC" w:rsidP="00057EF0">
      <w:pPr>
        <w:pStyle w:val="Lijstalinea"/>
        <w:numPr>
          <w:ilvl w:val="0"/>
          <w:numId w:val="12"/>
        </w:numPr>
      </w:pPr>
      <w:r w:rsidRPr="003D3924">
        <w:t xml:space="preserve">Inschrijvers dienen zich te houden aan het maximaal toegestane aantal </w:t>
      </w:r>
      <w:r>
        <w:t xml:space="preserve">pagina’s zoals opgegeven in Bijlage 5 </w:t>
      </w:r>
      <w:r w:rsidR="00C41ADA">
        <w:t xml:space="preserve">- </w:t>
      </w:r>
      <w:r>
        <w:t xml:space="preserve">Open Vragen. </w:t>
      </w:r>
      <w:r w:rsidRPr="003D3924">
        <w:t>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r w:rsidRPr="00EE385D">
        <w:br/>
      </w:r>
    </w:p>
    <w:p w14:paraId="6FEA8FD3" w14:textId="39CC55D1" w:rsidR="00DC021B" w:rsidRDefault="00C948BC" w:rsidP="00057EF0">
      <w:pPr>
        <w:pStyle w:val="Lijstalinea"/>
        <w:numPr>
          <w:ilvl w:val="0"/>
          <w:numId w:val="12"/>
        </w:numPr>
      </w:pPr>
      <w:r w:rsidRPr="003419F0">
        <w:t xml:space="preserve">Alle in te dienen documenten dienen te worden geüpload als </w:t>
      </w:r>
      <w:proofErr w:type="spellStart"/>
      <w:r>
        <w:t>PDF</w:t>
      </w:r>
      <w:r w:rsidRPr="003419F0">
        <w:t>-bestand</w:t>
      </w:r>
      <w:proofErr w:type="spellEnd"/>
      <w:r w:rsidRPr="003419F0">
        <w:t xml:space="preserve"> (met OCR).</w:t>
      </w:r>
    </w:p>
    <w:p w14:paraId="4B69D5C3" w14:textId="77777777" w:rsidR="00DC021B" w:rsidRDefault="00DC021B" w:rsidP="00DC021B"/>
    <w:p w14:paraId="7CF5DA8D" w14:textId="77777777" w:rsidR="00DC021B" w:rsidRDefault="00DC021B" w:rsidP="00DC021B"/>
    <w:p w14:paraId="002F7757" w14:textId="3801F7C8" w:rsidR="00C948BC" w:rsidRPr="00C948BC" w:rsidRDefault="00FA3F70" w:rsidP="00DC021B">
      <w:r>
        <w:br w:type="page"/>
      </w:r>
    </w:p>
    <w:p w14:paraId="4AF600BE" w14:textId="1E0BB3F3" w:rsidR="00F43ABC" w:rsidRPr="00FA6F4F" w:rsidRDefault="001D3228" w:rsidP="001D3228">
      <w:pPr>
        <w:pStyle w:val="KOP10"/>
        <w:rPr>
          <w:b w:val="0"/>
          <w:bCs w:val="0"/>
        </w:rPr>
      </w:pPr>
      <w:bookmarkStart w:id="55" w:name="_Toc188261782"/>
      <w:bookmarkStart w:id="56" w:name="_Toc190960372"/>
      <w:r w:rsidRPr="00FA6F4F">
        <w:rPr>
          <w:b w:val="0"/>
          <w:bCs w:val="0"/>
        </w:rPr>
        <w:lastRenderedPageBreak/>
        <w:t xml:space="preserve">3. </w:t>
      </w:r>
      <w:r w:rsidR="00895E0E" w:rsidRPr="00FA6F4F">
        <w:rPr>
          <w:b w:val="0"/>
          <w:bCs w:val="0"/>
        </w:rPr>
        <w:t xml:space="preserve">Eisen aan de </w:t>
      </w:r>
      <w:r w:rsidR="000E757F" w:rsidRPr="00FA6F4F">
        <w:rPr>
          <w:b w:val="0"/>
          <w:bCs w:val="0"/>
        </w:rPr>
        <w:t>I</w:t>
      </w:r>
      <w:r w:rsidR="00895E0E" w:rsidRPr="00FA6F4F">
        <w:rPr>
          <w:b w:val="0"/>
          <w:bCs w:val="0"/>
        </w:rPr>
        <w:t>nschrijver</w:t>
      </w:r>
      <w:bookmarkEnd w:id="55"/>
      <w:bookmarkEnd w:id="56"/>
    </w:p>
    <w:p w14:paraId="5400C77B" w14:textId="77777777" w:rsidR="00895E0E" w:rsidRPr="003D3924" w:rsidRDefault="00895E0E" w:rsidP="00661E32"/>
    <w:p w14:paraId="6C727787" w14:textId="29E57BF1" w:rsidR="00DC176A" w:rsidRPr="003D3924" w:rsidRDefault="001D3228" w:rsidP="00661E32">
      <w:pPr>
        <w:rPr>
          <w:szCs w:val="20"/>
        </w:rPr>
      </w:pPr>
      <w:r>
        <w:rPr>
          <w:szCs w:val="20"/>
        </w:rPr>
        <w:t>Inschrijvers</w:t>
      </w:r>
      <w:r w:rsidR="00DC176A" w:rsidRPr="003D3924">
        <w:rPr>
          <w:szCs w:val="20"/>
        </w:rPr>
        <w:t xml:space="preserve"> kunnen op de volgende manieren deelnemen aan deze </w:t>
      </w:r>
      <w:r w:rsidR="005B5A15" w:rsidRPr="003D3924">
        <w:rPr>
          <w:szCs w:val="20"/>
        </w:rPr>
        <w:t>A</w:t>
      </w:r>
      <w:r w:rsidR="00DC176A" w:rsidRPr="003D3924">
        <w:rPr>
          <w:szCs w:val="20"/>
        </w:rPr>
        <w:t xml:space="preserve">anbesteding: </w:t>
      </w:r>
      <w:r>
        <w:rPr>
          <w:szCs w:val="20"/>
        </w:rPr>
        <w:br/>
      </w:r>
    </w:p>
    <w:p w14:paraId="7E605772" w14:textId="77777777" w:rsidR="00DC176A" w:rsidRPr="00661E32" w:rsidRDefault="00DC176A" w:rsidP="00057EF0">
      <w:pPr>
        <w:pStyle w:val="Lijstalinea"/>
        <w:numPr>
          <w:ilvl w:val="0"/>
          <w:numId w:val="11"/>
        </w:numPr>
        <w:rPr>
          <w:szCs w:val="20"/>
        </w:rPr>
      </w:pPr>
      <w:r w:rsidRPr="00661E32">
        <w:rPr>
          <w:szCs w:val="20"/>
        </w:rPr>
        <w:t xml:space="preserve">Door enkelvoudig/zelfstandig in te schrijven. </w:t>
      </w:r>
    </w:p>
    <w:p w14:paraId="2FD2E65A" w14:textId="4C84515E" w:rsidR="00DC176A" w:rsidRDefault="00DC176A" w:rsidP="00057EF0">
      <w:pPr>
        <w:pStyle w:val="Lijstalinea"/>
        <w:numPr>
          <w:ilvl w:val="0"/>
          <w:numId w:val="11"/>
        </w:numPr>
        <w:rPr>
          <w:szCs w:val="20"/>
        </w:rPr>
      </w:pPr>
      <w:r w:rsidRPr="00661E32">
        <w:rPr>
          <w:szCs w:val="20"/>
        </w:rPr>
        <w:t xml:space="preserve">Als Hoofdaannemer met een beroep op een </w:t>
      </w:r>
      <w:r w:rsidR="00A739AE" w:rsidRPr="00661E32">
        <w:rPr>
          <w:szCs w:val="20"/>
        </w:rPr>
        <w:t>Onde</w:t>
      </w:r>
      <w:r w:rsidR="001D3228" w:rsidRPr="00661E32">
        <w:rPr>
          <w:szCs w:val="20"/>
        </w:rPr>
        <w:t>raannemer</w:t>
      </w:r>
      <w:r w:rsidRPr="00661E32">
        <w:rPr>
          <w:szCs w:val="20"/>
        </w:rPr>
        <w:t xml:space="preserve">. </w:t>
      </w:r>
    </w:p>
    <w:p w14:paraId="75AB0E22" w14:textId="77777777" w:rsidR="008A0CCA" w:rsidRDefault="008A0CCA" w:rsidP="008A0CCA">
      <w:pPr>
        <w:rPr>
          <w:szCs w:val="20"/>
        </w:rPr>
      </w:pPr>
    </w:p>
    <w:p w14:paraId="587096FC" w14:textId="4DA7AB0A" w:rsidR="00DC176A" w:rsidRPr="008A0CCA" w:rsidRDefault="008A0CCA" w:rsidP="00DC176A">
      <w:r w:rsidRPr="00F612DF">
        <w:t xml:space="preserve">Indien de </w:t>
      </w:r>
      <w:r>
        <w:t>A</w:t>
      </w:r>
      <w:r w:rsidRPr="00F612DF">
        <w:t xml:space="preserve">anbestedende </w:t>
      </w:r>
      <w:r>
        <w:t>D</w:t>
      </w:r>
      <w:r w:rsidRPr="00F612DF">
        <w:t xml:space="preserve">ienst heeft geconstateerd dat de </w:t>
      </w:r>
      <w:r>
        <w:t>I</w:t>
      </w:r>
      <w:r w:rsidRPr="00F612DF">
        <w:t>nschrijving in strijd is met de hier</w:t>
      </w:r>
      <w:r>
        <w:t>onder</w:t>
      </w:r>
      <w:r w:rsidRPr="00F612DF">
        <w:t xml:space="preserve"> genoemde eisen dan zijn alle betrokken </w:t>
      </w:r>
      <w:r>
        <w:t>I</w:t>
      </w:r>
      <w:r w:rsidRPr="00F612DF">
        <w:t xml:space="preserve">nschrijvingen ongeldig.  </w:t>
      </w:r>
      <w:r>
        <w:br/>
      </w:r>
      <w:r w:rsidR="00DC176A" w:rsidRPr="003D3924">
        <w:rPr>
          <w:szCs w:val="20"/>
        </w:rPr>
        <w:t> </w:t>
      </w:r>
    </w:p>
    <w:p w14:paraId="725D1C48" w14:textId="2648970E" w:rsidR="00DC176A" w:rsidRPr="003D3924" w:rsidRDefault="001D3228" w:rsidP="001D3228">
      <w:pPr>
        <w:pStyle w:val="KOP20"/>
        <w:numPr>
          <w:ilvl w:val="0"/>
          <w:numId w:val="0"/>
        </w:numPr>
      </w:pPr>
      <w:bookmarkStart w:id="57" w:name="_Toc163212092"/>
      <w:bookmarkStart w:id="58" w:name="_Toc188261783"/>
      <w:bookmarkStart w:id="59" w:name="_Toc190960373"/>
      <w:r>
        <w:t>3.1</w:t>
      </w:r>
      <w:r>
        <w:tab/>
      </w:r>
      <w:r w:rsidR="00DC176A" w:rsidRPr="002C125B">
        <w:t>Enkelvoudige</w:t>
      </w:r>
      <w:r w:rsidR="00DC176A" w:rsidRPr="003D3924">
        <w:t xml:space="preserve"> inschrijving</w:t>
      </w:r>
      <w:bookmarkEnd w:id="57"/>
      <w:bookmarkEnd w:id="58"/>
      <w:bookmarkEnd w:id="59"/>
      <w:r w:rsidR="00DC176A" w:rsidRPr="003D3924">
        <w:t xml:space="preserve"> </w:t>
      </w:r>
    </w:p>
    <w:p w14:paraId="7912F515" w14:textId="04E96E10" w:rsidR="00DC176A" w:rsidRDefault="00DC176A" w:rsidP="00661E32">
      <w:r w:rsidRPr="003D3924">
        <w:t xml:space="preserve">Voor de enkelvoudige </w:t>
      </w:r>
      <w:r w:rsidR="00BF6AB9" w:rsidRPr="003D3924">
        <w:t>I</w:t>
      </w:r>
      <w:r w:rsidRPr="003D3924">
        <w:t>nschrijving gelden alle eisen uit dit Aanbestedings</w:t>
      </w:r>
      <w:r w:rsidR="005B5A15" w:rsidRPr="003D3924">
        <w:t>stuk</w:t>
      </w:r>
      <w:r w:rsidRPr="003D3924">
        <w:t xml:space="preserve">.  </w:t>
      </w:r>
    </w:p>
    <w:p w14:paraId="4ECF8F0E" w14:textId="77777777" w:rsidR="001D3228" w:rsidRDefault="001D3228" w:rsidP="00DC176A">
      <w:pPr>
        <w:rPr>
          <w:szCs w:val="20"/>
        </w:rPr>
      </w:pPr>
    </w:p>
    <w:p w14:paraId="1FB071CA" w14:textId="0BF342E0" w:rsidR="00DC176A" w:rsidRPr="008A0CCA" w:rsidRDefault="008A0CCA" w:rsidP="008A0CCA">
      <w:pPr>
        <w:pStyle w:val="KOP20"/>
        <w:numPr>
          <w:ilvl w:val="0"/>
          <w:numId w:val="0"/>
        </w:numPr>
        <w:rPr>
          <w:szCs w:val="20"/>
        </w:rPr>
      </w:pPr>
      <w:bookmarkStart w:id="60" w:name="_Toc163212094"/>
      <w:bookmarkStart w:id="61" w:name="_Toc188261785"/>
      <w:bookmarkStart w:id="62" w:name="_Toc190960374"/>
      <w:r>
        <w:t>3.2</w:t>
      </w:r>
      <w:r>
        <w:tab/>
      </w:r>
      <w:r w:rsidR="00DC176A" w:rsidRPr="003D3924">
        <w:t xml:space="preserve">Hoofd- en </w:t>
      </w:r>
      <w:proofErr w:type="spellStart"/>
      <w:r w:rsidR="00DC176A" w:rsidRPr="003D3924">
        <w:t>Onderaanneming</w:t>
      </w:r>
      <w:bookmarkEnd w:id="60"/>
      <w:bookmarkEnd w:id="61"/>
      <w:bookmarkEnd w:id="62"/>
      <w:proofErr w:type="spellEnd"/>
      <w:r w:rsidR="00DC176A" w:rsidRPr="003D3924">
        <w:t xml:space="preserve"> </w:t>
      </w:r>
    </w:p>
    <w:p w14:paraId="0EB2C4D5" w14:textId="77777777" w:rsidR="008A0CCA" w:rsidRDefault="00DC176A" w:rsidP="008A0CCA">
      <w:pPr>
        <w:rPr>
          <w:szCs w:val="20"/>
        </w:rPr>
      </w:pPr>
      <w:r w:rsidRPr="00656C31">
        <w:rPr>
          <w:szCs w:val="20"/>
        </w:rPr>
        <w:t xml:space="preserve">Een Hoofdaannemer stelt zich middels Inschrijving hoofdelijk aansprakelijk voor de uitvoering van de gehele Opdracht. Ingeval een Hoofdaannemer een beroep doet op </w:t>
      </w:r>
      <w:r w:rsidR="001D3228">
        <w:rPr>
          <w:szCs w:val="20"/>
        </w:rPr>
        <w:t>Onderaannemer</w:t>
      </w:r>
      <w:r w:rsidRPr="00656C31">
        <w:rPr>
          <w:szCs w:val="20"/>
        </w:rPr>
        <w:t xml:space="preserve"> teneinde aan de </w:t>
      </w:r>
      <w:r w:rsidR="00594277" w:rsidRPr="00656C31">
        <w:rPr>
          <w:szCs w:val="20"/>
        </w:rPr>
        <w:t>G</w:t>
      </w:r>
      <w:r w:rsidRPr="00656C31">
        <w:rPr>
          <w:szCs w:val="20"/>
        </w:rPr>
        <w:t xml:space="preserve">eschiktheidseisen te voldoen, dan is de Hoofdaannemer verplicht deze </w:t>
      </w:r>
      <w:r w:rsidR="001D3228">
        <w:rPr>
          <w:szCs w:val="20"/>
        </w:rPr>
        <w:t>Onderaannemer</w:t>
      </w:r>
      <w:r w:rsidRPr="00656C31">
        <w:rPr>
          <w:szCs w:val="20"/>
        </w:rPr>
        <w:t xml:space="preserve"> bij de uitvoering in te schakelen voor de middelen en ervaring waarop de Hoofdaannemer een beroep doet. Als gebruik wordt gemaakt van </w:t>
      </w:r>
      <w:r w:rsidR="001D3228">
        <w:rPr>
          <w:szCs w:val="20"/>
        </w:rPr>
        <w:t>Onderaannemer</w:t>
      </w:r>
      <w:r w:rsidRPr="00656C31">
        <w:rPr>
          <w:szCs w:val="20"/>
        </w:rPr>
        <w:t xml:space="preserve">s, kan de Inschrijver (tevens) worden uitgesloten, indien op een of meer </w:t>
      </w:r>
      <w:r w:rsidR="001D3228">
        <w:rPr>
          <w:szCs w:val="20"/>
        </w:rPr>
        <w:t>Onderaannemer</w:t>
      </w:r>
      <w:r w:rsidRPr="00656C31">
        <w:rPr>
          <w:szCs w:val="20"/>
        </w:rPr>
        <w:t xml:space="preserve">s een </w:t>
      </w:r>
      <w:r w:rsidR="00E30541" w:rsidRPr="00656C31">
        <w:rPr>
          <w:szCs w:val="20"/>
        </w:rPr>
        <w:t>U</w:t>
      </w:r>
      <w:r w:rsidRPr="00656C31">
        <w:rPr>
          <w:szCs w:val="20"/>
        </w:rPr>
        <w:t xml:space="preserve">itsluitingsgrond van toepassing is. </w:t>
      </w:r>
      <w:r w:rsidR="00661E32">
        <w:rPr>
          <w:szCs w:val="20"/>
        </w:rPr>
        <w:br/>
      </w:r>
      <w:r w:rsidR="00661E32">
        <w:rPr>
          <w:szCs w:val="20"/>
        </w:rPr>
        <w:br/>
      </w:r>
      <w:r w:rsidR="00DA510F" w:rsidRPr="00661E32">
        <w:rPr>
          <w:szCs w:val="20"/>
        </w:rPr>
        <w:t xml:space="preserve">Indien Inschrijver een beroep doet op </w:t>
      </w:r>
      <w:r w:rsidR="00661E32" w:rsidRPr="00661E32">
        <w:rPr>
          <w:szCs w:val="20"/>
        </w:rPr>
        <w:t>een Onderaannemer</w:t>
      </w:r>
      <w:r w:rsidR="00DA510F" w:rsidRPr="00661E32">
        <w:rPr>
          <w:szCs w:val="20"/>
        </w:rPr>
        <w:t xml:space="preserve">, dan dient Inschrijver de </w:t>
      </w:r>
      <w:r w:rsidR="00661E32" w:rsidRPr="00661E32">
        <w:rPr>
          <w:szCs w:val="20"/>
        </w:rPr>
        <w:t>Onderaannemer</w:t>
      </w:r>
      <w:r w:rsidR="00DA510F" w:rsidRPr="00661E32">
        <w:rPr>
          <w:szCs w:val="20"/>
        </w:rPr>
        <w:t xml:space="preserve"> in zijn aanbiedingsbrief te introduceren en aan te geven om welke reden een beroep op deze </w:t>
      </w:r>
      <w:r w:rsidR="00661E32" w:rsidRPr="00661E32">
        <w:rPr>
          <w:szCs w:val="20"/>
        </w:rPr>
        <w:t>Onderaannemer</w:t>
      </w:r>
      <w:r w:rsidR="00DA510F" w:rsidRPr="00661E32">
        <w:rPr>
          <w:szCs w:val="20"/>
        </w:rPr>
        <w:t xml:space="preserve"> wordt gedaan, inclusief een beschrijving van de verdeling van de Opdracht.</w:t>
      </w:r>
    </w:p>
    <w:p w14:paraId="5A8AF15E" w14:textId="77777777" w:rsidR="008A0CCA" w:rsidRDefault="008A0CCA" w:rsidP="008A0CCA">
      <w:pPr>
        <w:rPr>
          <w:szCs w:val="20"/>
        </w:rPr>
      </w:pPr>
    </w:p>
    <w:p w14:paraId="1F5A8D79" w14:textId="6656E149" w:rsidR="008A0CCA" w:rsidRDefault="008A0CCA" w:rsidP="008A0CCA">
      <w:pPr>
        <w:rPr>
          <w:szCs w:val="20"/>
        </w:rPr>
      </w:pPr>
      <w:r>
        <w:rPr>
          <w:szCs w:val="20"/>
        </w:rPr>
        <w:t>De inschrijver dient de Onderaannemer</w:t>
      </w:r>
      <w:r w:rsidRPr="003D3924">
        <w:rPr>
          <w:szCs w:val="20"/>
        </w:rPr>
        <w:t xml:space="preserve">s </w:t>
      </w:r>
      <w:r>
        <w:rPr>
          <w:szCs w:val="20"/>
        </w:rPr>
        <w:t>ook te vermelden i</w:t>
      </w:r>
      <w:r w:rsidRPr="003D3924">
        <w:rPr>
          <w:szCs w:val="20"/>
        </w:rPr>
        <w:t xml:space="preserve">n </w:t>
      </w:r>
      <w:r>
        <w:rPr>
          <w:szCs w:val="20"/>
        </w:rPr>
        <w:t xml:space="preserve">de </w:t>
      </w:r>
      <w:r w:rsidRPr="003D3924">
        <w:rPr>
          <w:szCs w:val="20"/>
        </w:rPr>
        <w:t xml:space="preserve">UEA. Andere dan de daarin vermelde feitelijke </w:t>
      </w:r>
      <w:r>
        <w:rPr>
          <w:szCs w:val="20"/>
        </w:rPr>
        <w:t>Onderaannemer</w:t>
      </w:r>
      <w:r w:rsidRPr="003D3924">
        <w:rPr>
          <w:szCs w:val="20"/>
        </w:rPr>
        <w:t xml:space="preserve">s mogen pas worden ingezet na voorafgaande instemming van de Aanbestedende dienst. Let wel: dit betreft de </w:t>
      </w:r>
      <w:r>
        <w:rPr>
          <w:szCs w:val="20"/>
        </w:rPr>
        <w:t>Onderaannemer</w:t>
      </w:r>
      <w:r w:rsidRPr="003D3924">
        <w:rPr>
          <w:szCs w:val="20"/>
        </w:rPr>
        <w:t xml:space="preserve">s die de Inschrijver wil inzetten bij de feitelijke uitvoering van de Raamovereenkomst, maar waarop Inschrijver geen beroep doet in het kader van de Geschiktheidseisen. </w:t>
      </w:r>
    </w:p>
    <w:p w14:paraId="65BA6BA3" w14:textId="77777777" w:rsidR="008A0CCA" w:rsidRDefault="008A0CCA" w:rsidP="008A0CCA">
      <w:pPr>
        <w:rPr>
          <w:szCs w:val="20"/>
        </w:rPr>
      </w:pPr>
    </w:p>
    <w:p w14:paraId="5594D7DA" w14:textId="4D297518" w:rsidR="008A0CCA" w:rsidRPr="003D3924" w:rsidRDefault="008A0CCA" w:rsidP="008A0CCA">
      <w:pPr>
        <w:pStyle w:val="KOP20"/>
        <w:numPr>
          <w:ilvl w:val="0"/>
          <w:numId w:val="0"/>
        </w:numPr>
      </w:pPr>
      <w:bookmarkStart w:id="63" w:name="_Toc190960375"/>
      <w:r>
        <w:t>3.3</w:t>
      </w:r>
      <w:r>
        <w:tab/>
        <w:t>Samenwerkingsverband</w:t>
      </w:r>
      <w:bookmarkEnd w:id="63"/>
    </w:p>
    <w:p w14:paraId="396BE79A" w14:textId="2C0888D6" w:rsidR="008A0CCA" w:rsidRDefault="008A0CCA" w:rsidP="008A0CCA">
      <w:pPr>
        <w:rPr>
          <w:szCs w:val="20"/>
        </w:rPr>
      </w:pPr>
      <w:r w:rsidRPr="008A0CCA">
        <w:rPr>
          <w:szCs w:val="20"/>
        </w:rPr>
        <w:t xml:space="preserve">Bij deze aanbesteding </w:t>
      </w:r>
      <w:r>
        <w:rPr>
          <w:szCs w:val="20"/>
        </w:rPr>
        <w:t>is</w:t>
      </w:r>
      <w:r w:rsidRPr="008A0CCA">
        <w:rPr>
          <w:szCs w:val="20"/>
        </w:rPr>
        <w:t xml:space="preserve"> ervoor gekozen om geen inschrijvingen van samenwerkingsverbanden (zoals consortia of combinaties van bedrijven) te accepteren, maar het inschakelen van onderaannemers</w:t>
      </w:r>
      <w:r>
        <w:rPr>
          <w:szCs w:val="20"/>
        </w:rPr>
        <w:t>, zoals hierboven aangegeven,</w:t>
      </w:r>
      <w:r w:rsidRPr="008A0CCA">
        <w:rPr>
          <w:szCs w:val="20"/>
        </w:rPr>
        <w:t xml:space="preserve"> wel toe te staan</w:t>
      </w:r>
      <w:r>
        <w:rPr>
          <w:szCs w:val="20"/>
        </w:rPr>
        <w:t xml:space="preserve">. </w:t>
      </w:r>
      <w:r>
        <w:rPr>
          <w:szCs w:val="20"/>
        </w:rPr>
        <w:br/>
      </w:r>
      <w:r>
        <w:rPr>
          <w:szCs w:val="20"/>
        </w:rPr>
        <w:br/>
      </w:r>
      <w:r w:rsidRPr="008A0CCA">
        <w:rPr>
          <w:szCs w:val="20"/>
        </w:rPr>
        <w:t xml:space="preserve">Bij het uitvoeren van </w:t>
      </w:r>
      <w:r>
        <w:rPr>
          <w:szCs w:val="20"/>
        </w:rPr>
        <w:t>de Opdracht</w:t>
      </w:r>
      <w:r w:rsidRPr="008A0CCA">
        <w:rPr>
          <w:szCs w:val="20"/>
        </w:rPr>
        <w:t xml:space="preserve"> is het essentieel dat er één hoofdaannemer is die volledig verantwoordelijk is voor het nakomen van alle verplichtingen</w:t>
      </w:r>
      <w:r>
        <w:rPr>
          <w:szCs w:val="20"/>
        </w:rPr>
        <w:t xml:space="preserve">. </w:t>
      </w:r>
      <w:r w:rsidRPr="008A0CCA">
        <w:rPr>
          <w:szCs w:val="20"/>
        </w:rPr>
        <w:t>Samenwerkingsverbanden kunnen leiden tot onduidelijkheid over de verdeling van verantwoordelijkheden en aansprakelijkheden, wat risico's oplevert bij geschillen of bij gebreken in de uitvoering</w:t>
      </w:r>
      <w:r>
        <w:rPr>
          <w:szCs w:val="20"/>
        </w:rPr>
        <w:t>.</w:t>
      </w:r>
    </w:p>
    <w:p w14:paraId="65785F61" w14:textId="77777777" w:rsidR="008A0CCA" w:rsidRDefault="008A0CCA" w:rsidP="008A0CCA">
      <w:pPr>
        <w:rPr>
          <w:szCs w:val="20"/>
        </w:rPr>
      </w:pPr>
    </w:p>
    <w:p w14:paraId="6D14C9DB" w14:textId="77777777" w:rsidR="008A0CCA" w:rsidRDefault="008A0CCA" w:rsidP="008A0CCA">
      <w:pPr>
        <w:pStyle w:val="KOP20"/>
        <w:numPr>
          <w:ilvl w:val="0"/>
          <w:numId w:val="0"/>
        </w:numPr>
      </w:pPr>
      <w:bookmarkStart w:id="64" w:name="_Toc190960376"/>
      <w:r>
        <w:t>3.4</w:t>
      </w:r>
      <w:r>
        <w:tab/>
        <w:t>Aantal Inschrijvingen</w:t>
      </w:r>
      <w:bookmarkEnd w:id="64"/>
    </w:p>
    <w:p w14:paraId="5EA1202E" w14:textId="6837BC40" w:rsidR="00656C31" w:rsidRPr="00D46C55" w:rsidRDefault="008A0CCA" w:rsidP="00DC176A">
      <w:pPr>
        <w:rPr>
          <w:szCs w:val="20"/>
        </w:rPr>
      </w:pPr>
      <w:r w:rsidRPr="00F612DF">
        <w:t>Een natuurlijk persoon of rechtspersoon kan slechts eenmaal (hetzij zelfstandig</w:t>
      </w:r>
      <w:r>
        <w:t>,</w:t>
      </w:r>
      <w:r w:rsidRPr="00F612DF">
        <w:t xml:space="preserve"> hetzij</w:t>
      </w:r>
      <w:r>
        <w:t xml:space="preserve"> </w:t>
      </w:r>
      <w:r w:rsidRPr="00F612DF">
        <w:t xml:space="preserve">als </w:t>
      </w:r>
      <w:r>
        <w:t>H</w:t>
      </w:r>
      <w:r w:rsidRPr="00F612DF">
        <w:t xml:space="preserve">oofd- </w:t>
      </w:r>
      <w:r>
        <w:t>en</w:t>
      </w:r>
      <w:r w:rsidRPr="00F612DF">
        <w:t xml:space="preserve"> </w:t>
      </w:r>
      <w:proofErr w:type="spellStart"/>
      <w:r>
        <w:t>O</w:t>
      </w:r>
      <w:r w:rsidRPr="00F612DF">
        <w:t>nderaannem</w:t>
      </w:r>
      <w:r>
        <w:t>ing</w:t>
      </w:r>
      <w:proofErr w:type="spellEnd"/>
      <w:r w:rsidRPr="00F612DF">
        <w:t xml:space="preserve">) een </w:t>
      </w:r>
      <w:r>
        <w:t>I</w:t>
      </w:r>
      <w:r w:rsidRPr="00F612DF">
        <w:t xml:space="preserve">nschrijving doen met betrekking tot deze aanbesteding. Er </w:t>
      </w:r>
      <w:r w:rsidRPr="00215A24">
        <w:t>mogen meerdere rechtspersonen uit één (1) concern een Inschrijving doen voor deze aanbesteding.</w:t>
      </w:r>
      <w:r w:rsidRPr="00F612DF">
        <w:t xml:space="preserve"> </w:t>
      </w:r>
      <w:r>
        <w:t xml:space="preserve"> </w:t>
      </w:r>
    </w:p>
    <w:p w14:paraId="29436CCC" w14:textId="77777777" w:rsidR="00DC176A" w:rsidRDefault="00DC176A" w:rsidP="00DC176A">
      <w:pPr>
        <w:rPr>
          <w:szCs w:val="20"/>
        </w:rPr>
      </w:pPr>
    </w:p>
    <w:p w14:paraId="7DD4392A" w14:textId="06AADC96" w:rsidR="006663E6" w:rsidRDefault="006663E6" w:rsidP="006663E6">
      <w:pPr>
        <w:pStyle w:val="KOP20"/>
        <w:numPr>
          <w:ilvl w:val="0"/>
          <w:numId w:val="0"/>
        </w:numPr>
      </w:pPr>
      <w:bookmarkStart w:id="65" w:name="_Toc190960377"/>
      <w:r>
        <w:t>3.5</w:t>
      </w:r>
      <w:r>
        <w:tab/>
        <w:t>Uitsluitingsgronden</w:t>
      </w:r>
      <w:bookmarkEnd w:id="65"/>
    </w:p>
    <w:p w14:paraId="73DDE2BD" w14:textId="2AA9DE2B" w:rsidR="006663E6" w:rsidRDefault="006663E6" w:rsidP="006663E6">
      <w:r w:rsidRPr="00F612DF">
        <w:t xml:space="preserve">In de </w:t>
      </w:r>
      <w:r>
        <w:t xml:space="preserve">UEA </w:t>
      </w:r>
      <w:r w:rsidRPr="00F612DF">
        <w:t xml:space="preserve">staat aangegeven welke dwingende en facultatieve uitsluitingsgronden van toepassing zijn op deze aanbesteding. Alleen </w:t>
      </w:r>
      <w:r>
        <w:t>Inschrijvers</w:t>
      </w:r>
      <w:r w:rsidRPr="00F612DF">
        <w:t xml:space="preserve"> die niet voldoen aan de uitsluitingsgronden kunnen deelnemen aan de aanbestedingsprocedure. </w:t>
      </w:r>
    </w:p>
    <w:p w14:paraId="57547B60" w14:textId="77777777" w:rsidR="006663E6" w:rsidRPr="00F612DF" w:rsidRDefault="006663E6" w:rsidP="006663E6"/>
    <w:p w14:paraId="22506599" w14:textId="77777777" w:rsidR="006663E6" w:rsidRDefault="006663E6" w:rsidP="006663E6">
      <w:r w:rsidRPr="00F612DF">
        <w:t xml:space="preserve">De </w:t>
      </w:r>
      <w:r>
        <w:t>A</w:t>
      </w:r>
      <w:r w:rsidRPr="00F612DF">
        <w:t xml:space="preserve">anbestedende </w:t>
      </w:r>
      <w:r>
        <w:t>D</w:t>
      </w:r>
      <w:r w:rsidRPr="00F612DF">
        <w:t xml:space="preserve">ienst kan </w:t>
      </w:r>
      <w:r>
        <w:t>I</w:t>
      </w:r>
      <w:r w:rsidRPr="00F612DF">
        <w:t xml:space="preserve">nschrijvers waarop een uitsluitingsgrond van toepassing is uitsluiten van (verdere) deelname aan de aanbesteding conform de Aanbestedingswet 2012. Er wordt met klem op gewezen dat verklaringen die achteraf (al dan niet na verificatie) onjuistheden blijken te bevatten of toezeggingen die niet (kunnen) worden waargemaakt, door </w:t>
      </w:r>
      <w:r>
        <w:t>O</w:t>
      </w:r>
      <w:r w:rsidRPr="00F612DF">
        <w:t xml:space="preserve">pdrachtgever kunnen worden opgevat als ‘valse’ verklaringen. Dit kan uitsluiting van de aanbestedingsprocedure tot gevolg hebben.  </w:t>
      </w:r>
    </w:p>
    <w:p w14:paraId="36DE9D36" w14:textId="77777777" w:rsidR="006663E6" w:rsidRPr="00F612DF" w:rsidRDefault="006663E6" w:rsidP="006663E6"/>
    <w:p w14:paraId="015658A8" w14:textId="72B7A5E9" w:rsidR="006663E6" w:rsidRPr="00F612DF" w:rsidRDefault="006663E6" w:rsidP="006663E6">
      <w:r w:rsidRPr="00F612DF">
        <w:t xml:space="preserve">Inschrijvers dienen ten bewijze dat de uitsluitingsgronden op hen en hun eventuele </w:t>
      </w:r>
      <w:r>
        <w:t>O</w:t>
      </w:r>
      <w:r w:rsidRPr="00F612DF">
        <w:t xml:space="preserve">nderaannemers niet van toepassing zijn bij hun </w:t>
      </w:r>
      <w:r>
        <w:t>I</w:t>
      </w:r>
      <w:r w:rsidRPr="00F612DF">
        <w:t xml:space="preserve">nschrijving </w:t>
      </w:r>
      <w:r>
        <w:t xml:space="preserve">de aan de aanbesteding bijgevoegde UEA op </w:t>
      </w:r>
      <w:proofErr w:type="spellStart"/>
      <w:r>
        <w:t>TenderNed</w:t>
      </w:r>
      <w:proofErr w:type="spellEnd"/>
      <w:r>
        <w:t xml:space="preserve"> in te vullen en te ondertekenen. </w:t>
      </w:r>
      <w:r w:rsidRPr="00F612DF">
        <w:t xml:space="preserve"> </w:t>
      </w:r>
    </w:p>
    <w:p w14:paraId="4CD944A5" w14:textId="77777777" w:rsidR="006663E6" w:rsidRPr="00656C31" w:rsidRDefault="006663E6" w:rsidP="006663E6"/>
    <w:p w14:paraId="6A299EC3" w14:textId="69882E7C" w:rsidR="00DC176A" w:rsidRPr="00FA6F4F" w:rsidRDefault="00264182" w:rsidP="008A0CCA">
      <w:pPr>
        <w:pStyle w:val="KOP10"/>
        <w:rPr>
          <w:b w:val="0"/>
          <w:bCs w:val="0"/>
        </w:rPr>
      </w:pPr>
      <w:bookmarkStart w:id="66" w:name="_Toc163212096"/>
      <w:r w:rsidRPr="003D3924">
        <w:br w:type="page"/>
      </w:r>
      <w:bookmarkStart w:id="67" w:name="_Toc163212097"/>
      <w:bookmarkStart w:id="68" w:name="_Toc188261790"/>
      <w:bookmarkStart w:id="69" w:name="_Toc190960378"/>
      <w:bookmarkEnd w:id="66"/>
      <w:r w:rsidR="008A0CCA" w:rsidRPr="00FA6F4F">
        <w:rPr>
          <w:b w:val="0"/>
          <w:bCs w:val="0"/>
        </w:rPr>
        <w:lastRenderedPageBreak/>
        <w:t xml:space="preserve">4. </w:t>
      </w:r>
      <w:r w:rsidR="00DC176A" w:rsidRPr="00FA6F4F">
        <w:rPr>
          <w:b w:val="0"/>
          <w:bCs w:val="0"/>
        </w:rPr>
        <w:t>Geschiktheidseisen</w:t>
      </w:r>
      <w:bookmarkEnd w:id="67"/>
      <w:bookmarkEnd w:id="68"/>
      <w:bookmarkEnd w:id="69"/>
      <w:r w:rsidR="00DC176A" w:rsidRPr="00FA6F4F">
        <w:rPr>
          <w:b w:val="0"/>
          <w:bCs w:val="0"/>
        </w:rPr>
        <w:t xml:space="preserve"> </w:t>
      </w:r>
    </w:p>
    <w:p w14:paraId="5B78FFFA" w14:textId="77777777" w:rsidR="008A0CCA" w:rsidRPr="008A0CCA" w:rsidRDefault="008A0CCA" w:rsidP="008A0CCA">
      <w:pPr>
        <w:pStyle w:val="Kop1"/>
      </w:pPr>
    </w:p>
    <w:p w14:paraId="59BC8ACF" w14:textId="71DE745F" w:rsidR="00DC176A" w:rsidRPr="00656C31" w:rsidRDefault="00017968" w:rsidP="00017968">
      <w:r w:rsidRPr="00017968">
        <w:t xml:space="preserve">Geschiktheidseisen zijn eisen die </w:t>
      </w:r>
      <w:r>
        <w:t>de Aanbestedende Dienst</w:t>
      </w:r>
      <w:r w:rsidRPr="00017968">
        <w:t xml:space="preserve"> stelt aan </w:t>
      </w:r>
      <w:r>
        <w:t>I</w:t>
      </w:r>
      <w:r w:rsidRPr="00017968">
        <w:t>nschrijvers om te bepalen of zij in staat zijn de opdracht uit te voeren.</w:t>
      </w:r>
      <w:r>
        <w:t xml:space="preserve"> Dit zijn eisen die worden gesteld aan de inschrijvende organisatie en niet aan de inhoudelijke Opdracht, welke te vinden zijn in Bijlage 2 – Programma van Eisen. </w:t>
      </w:r>
      <w:r w:rsidR="00DC176A" w:rsidRPr="00656C31">
        <w:t xml:space="preserve">De Aanbestedende Dienst stelt de volgende </w:t>
      </w:r>
      <w:r w:rsidR="006E579B" w:rsidRPr="00656C31">
        <w:t>G</w:t>
      </w:r>
      <w:r w:rsidR="00DC176A" w:rsidRPr="00656C31">
        <w:t xml:space="preserve">eschiktheidseisen: </w:t>
      </w:r>
    </w:p>
    <w:p w14:paraId="34579E19" w14:textId="42BBEFAE" w:rsidR="00D674F1" w:rsidRPr="003D3924" w:rsidRDefault="008A0CCA" w:rsidP="008A0CCA">
      <w:pPr>
        <w:pStyle w:val="KOP20"/>
        <w:numPr>
          <w:ilvl w:val="0"/>
          <w:numId w:val="0"/>
        </w:numPr>
      </w:pPr>
      <w:bookmarkStart w:id="70" w:name="_Toc188261791"/>
      <w:bookmarkStart w:id="71" w:name="_Toc190960379"/>
      <w:r>
        <w:t>4.1</w:t>
      </w:r>
      <w:r>
        <w:tab/>
      </w:r>
      <w:r w:rsidR="00DC176A" w:rsidRPr="003D3924">
        <w:t>Eisen inzake beroepsbevoegdheid</w:t>
      </w:r>
      <w:bookmarkEnd w:id="70"/>
      <w:bookmarkEnd w:id="71"/>
    </w:p>
    <w:p w14:paraId="1E49DD09" w14:textId="2058F110" w:rsidR="00DC176A" w:rsidRPr="00656C31" w:rsidRDefault="00972FED" w:rsidP="00FD766A">
      <w:pPr>
        <w:rPr>
          <w:szCs w:val="20"/>
        </w:rPr>
      </w:pPr>
      <w:r w:rsidRPr="00656C31">
        <w:rPr>
          <w:szCs w:val="20"/>
        </w:rPr>
        <w:t>I</w:t>
      </w:r>
      <w:r w:rsidR="00DC176A" w:rsidRPr="00656C31">
        <w:rPr>
          <w:szCs w:val="20"/>
        </w:rPr>
        <w:t>nschrijver dient (indien wettelijk voorgeschreven) ingeschreven te zijn in het beroeps- of handelsregister volgens de eisen van de wetgeving van het land waar hij is gevestigd.</w:t>
      </w:r>
      <w:r w:rsidRPr="00656C31">
        <w:rPr>
          <w:szCs w:val="20"/>
        </w:rPr>
        <w:br/>
      </w:r>
    </w:p>
    <w:p w14:paraId="12B15812" w14:textId="6E0842A0" w:rsidR="00DC176A" w:rsidRPr="003D3924" w:rsidRDefault="008A0CCA" w:rsidP="008A0CCA">
      <w:pPr>
        <w:pStyle w:val="KOP20"/>
        <w:numPr>
          <w:ilvl w:val="0"/>
          <w:numId w:val="0"/>
        </w:numPr>
      </w:pPr>
      <w:bookmarkStart w:id="72" w:name="_Toc188261792"/>
      <w:bookmarkStart w:id="73" w:name="_Toc190960380"/>
      <w:r>
        <w:t>4.2</w:t>
      </w:r>
      <w:r>
        <w:tab/>
      </w:r>
      <w:r w:rsidR="00DC176A" w:rsidRPr="003D3924">
        <w:t>Financiële en economische draagkracht</w:t>
      </w:r>
      <w:bookmarkEnd w:id="72"/>
      <w:bookmarkEnd w:id="73"/>
    </w:p>
    <w:p w14:paraId="7E66B572" w14:textId="1E94A09D" w:rsidR="00DC176A" w:rsidRPr="00656C31" w:rsidRDefault="00DC176A" w:rsidP="007637CB">
      <w:pPr>
        <w:rPr>
          <w:szCs w:val="20"/>
        </w:rPr>
      </w:pPr>
      <w:r w:rsidRPr="00656C31">
        <w:rPr>
          <w:szCs w:val="20"/>
        </w:rPr>
        <w:t>Inschrijver dient een financieel stabiele onderneming te zijn, die haar continuïteit kan garanderen. Inschrijver kan haar continuïteit garanderen door de meest recente accountantsverklaring zonder een continuïteitsparagraaf als bewijsstuk in te dienen.</w:t>
      </w:r>
      <w:r w:rsidR="00972FED" w:rsidRPr="00656C31">
        <w:rPr>
          <w:szCs w:val="20"/>
        </w:rPr>
        <w:br/>
      </w:r>
    </w:p>
    <w:p w14:paraId="454BD69E" w14:textId="16820F76" w:rsidR="00DC176A" w:rsidRPr="003D3924" w:rsidRDefault="00DC176A" w:rsidP="00DC176A">
      <w:r w:rsidRPr="007637CB">
        <w:rPr>
          <w:szCs w:val="20"/>
        </w:rPr>
        <w:t xml:space="preserve">Deze verklaring wordt – volgend op de </w:t>
      </w:r>
      <w:r w:rsidR="006E579B" w:rsidRPr="007637CB">
        <w:rPr>
          <w:szCs w:val="20"/>
        </w:rPr>
        <w:t>G</w:t>
      </w:r>
      <w:r w:rsidRPr="007637CB">
        <w:rPr>
          <w:szCs w:val="20"/>
        </w:rPr>
        <w:t>unningsbeslissing – alleen van de winnaa</w:t>
      </w:r>
      <w:r w:rsidR="00C948BC">
        <w:rPr>
          <w:szCs w:val="20"/>
        </w:rPr>
        <w:t xml:space="preserve">r </w:t>
      </w:r>
      <w:r w:rsidRPr="007637CB">
        <w:rPr>
          <w:szCs w:val="20"/>
        </w:rPr>
        <w:t xml:space="preserve">van de </w:t>
      </w:r>
      <w:r w:rsidR="007118DC" w:rsidRPr="007637CB">
        <w:rPr>
          <w:szCs w:val="20"/>
        </w:rPr>
        <w:t>A</w:t>
      </w:r>
      <w:r w:rsidRPr="007637CB">
        <w:rPr>
          <w:szCs w:val="20"/>
        </w:rPr>
        <w:t>anbesteding verlangd.</w:t>
      </w:r>
      <w:r w:rsidRPr="003D3924">
        <w:rPr>
          <w:i/>
          <w:iCs/>
        </w:rPr>
        <w:t xml:space="preserve">  </w:t>
      </w:r>
      <w:r w:rsidR="00972FED" w:rsidRPr="003D3924">
        <w:rPr>
          <w:i/>
          <w:iCs/>
        </w:rPr>
        <w:br/>
      </w:r>
    </w:p>
    <w:p w14:paraId="09753D26" w14:textId="57653D6A" w:rsidR="00DC176A" w:rsidRPr="003D3924" w:rsidRDefault="008A0CCA" w:rsidP="008A0CCA">
      <w:pPr>
        <w:pStyle w:val="KOP20"/>
        <w:numPr>
          <w:ilvl w:val="0"/>
          <w:numId w:val="0"/>
        </w:numPr>
      </w:pPr>
      <w:bookmarkStart w:id="74" w:name="_Toc188261793"/>
      <w:bookmarkStart w:id="75" w:name="_Toc190960381"/>
      <w:r>
        <w:t>4.3</w:t>
      </w:r>
      <w:r>
        <w:tab/>
      </w:r>
      <w:r w:rsidR="00DC176A" w:rsidRPr="003D3924">
        <w:t>Technische en beroepsbekwaamheid</w:t>
      </w:r>
      <w:bookmarkEnd w:id="74"/>
      <w:bookmarkEnd w:id="75"/>
      <w:r w:rsidR="00DC176A" w:rsidRPr="003D3924">
        <w:t xml:space="preserve"> </w:t>
      </w:r>
    </w:p>
    <w:p w14:paraId="2AD44694" w14:textId="0CACB58A" w:rsidR="00DC176A" w:rsidRPr="00F06139" w:rsidRDefault="00DC176A" w:rsidP="00DC176A">
      <w:pPr>
        <w:rPr>
          <w:szCs w:val="20"/>
        </w:rPr>
      </w:pPr>
      <w:r w:rsidRPr="00656C31">
        <w:rPr>
          <w:szCs w:val="20"/>
        </w:rPr>
        <w:t xml:space="preserve">Inschrijver moet aantoonbare ervaring </w:t>
      </w:r>
      <w:r w:rsidR="00D531C3">
        <w:rPr>
          <w:szCs w:val="20"/>
        </w:rPr>
        <w:t xml:space="preserve">hebben </w:t>
      </w:r>
      <w:r w:rsidR="00195DCA" w:rsidRPr="00656C31">
        <w:rPr>
          <w:szCs w:val="20"/>
        </w:rPr>
        <w:t xml:space="preserve">met betrekking tot een soortgelijke opdracht. </w:t>
      </w:r>
      <w:r w:rsidRPr="00656C31">
        <w:rPr>
          <w:szCs w:val="20"/>
        </w:rPr>
        <w:t xml:space="preserve">Aan deze voorwaarden wordt </w:t>
      </w:r>
      <w:r w:rsidRPr="00F06139">
        <w:rPr>
          <w:szCs w:val="20"/>
        </w:rPr>
        <w:t xml:space="preserve">voldaan indien Inschrijver kan aantonen dat hij de afgelopen </w:t>
      </w:r>
      <w:r w:rsidR="008D56FA">
        <w:rPr>
          <w:szCs w:val="20"/>
        </w:rPr>
        <w:t>drie</w:t>
      </w:r>
      <w:r w:rsidRPr="00F06139">
        <w:rPr>
          <w:szCs w:val="20"/>
        </w:rPr>
        <w:t xml:space="preserve"> (</w:t>
      </w:r>
      <w:r w:rsidR="008D56FA">
        <w:rPr>
          <w:szCs w:val="20"/>
        </w:rPr>
        <w:t>3</w:t>
      </w:r>
      <w:r w:rsidRPr="00F06139">
        <w:rPr>
          <w:szCs w:val="20"/>
        </w:rPr>
        <w:t>) jaar</w:t>
      </w:r>
      <w:r w:rsidR="00195DCA" w:rsidRPr="00F06139">
        <w:rPr>
          <w:szCs w:val="20"/>
        </w:rPr>
        <w:t xml:space="preserve"> </w:t>
      </w:r>
      <w:r w:rsidR="002A0F3C">
        <w:rPr>
          <w:szCs w:val="20"/>
        </w:rPr>
        <w:t xml:space="preserve">een </w:t>
      </w:r>
      <w:r w:rsidR="00EE1F81" w:rsidRPr="00F06139">
        <w:rPr>
          <w:szCs w:val="20"/>
        </w:rPr>
        <w:t>soortgelijke opdracht heeft verricht</w:t>
      </w:r>
      <w:r w:rsidRPr="00F06139">
        <w:rPr>
          <w:szCs w:val="20"/>
        </w:rPr>
        <w:t xml:space="preserve">. Inschrijver toont dit aan middels de ingevulde Referentieverklaring in Bijlage </w:t>
      </w:r>
      <w:r w:rsidR="001327B7">
        <w:rPr>
          <w:szCs w:val="20"/>
        </w:rPr>
        <w:t>1</w:t>
      </w:r>
      <w:r w:rsidR="00B133DF" w:rsidRPr="00F06139">
        <w:rPr>
          <w:szCs w:val="20"/>
        </w:rPr>
        <w:t xml:space="preserve">. </w:t>
      </w:r>
      <w:r w:rsidR="00C948BC">
        <w:rPr>
          <w:szCs w:val="20"/>
        </w:rPr>
        <w:t>Deze referentieverklaring dient te worden toegevoegd aan de Inschrijving van de Inschrijver.</w:t>
      </w:r>
      <w:r w:rsidR="00EA63D0" w:rsidRPr="00F06139">
        <w:rPr>
          <w:szCs w:val="20"/>
        </w:rPr>
        <w:br/>
      </w:r>
    </w:p>
    <w:p w14:paraId="03C095CE" w14:textId="05AE2C8B" w:rsidR="00EB38F7" w:rsidRPr="00F06139" w:rsidRDefault="00DC176A" w:rsidP="00DC176A">
      <w:pPr>
        <w:rPr>
          <w:szCs w:val="20"/>
        </w:rPr>
      </w:pPr>
      <w:r w:rsidRPr="00F06139">
        <w:rPr>
          <w:szCs w:val="20"/>
        </w:rPr>
        <w:t>Daarnaast zijn de volgende voorwaarden van toepassing</w:t>
      </w:r>
      <w:r w:rsidR="00EB38F7">
        <w:rPr>
          <w:szCs w:val="20"/>
        </w:rPr>
        <w:t>:</w:t>
      </w:r>
    </w:p>
    <w:p w14:paraId="6A3BDF7F" w14:textId="77777777" w:rsidR="00EE1F81" w:rsidRPr="00F06139" w:rsidRDefault="00EE1F81" w:rsidP="00EE1F81">
      <w:pPr>
        <w:rPr>
          <w:szCs w:val="20"/>
        </w:rPr>
      </w:pPr>
    </w:p>
    <w:p w14:paraId="2D5E0A79" w14:textId="63618DCE" w:rsidR="00DC176A" w:rsidRPr="00656C31" w:rsidRDefault="00DC176A" w:rsidP="00057EF0">
      <w:pPr>
        <w:pStyle w:val="Lijstalinea"/>
        <w:numPr>
          <w:ilvl w:val="0"/>
          <w:numId w:val="3"/>
        </w:numPr>
        <w:rPr>
          <w:szCs w:val="20"/>
        </w:rPr>
      </w:pPr>
      <w:r w:rsidRPr="00F06139">
        <w:rPr>
          <w:szCs w:val="20"/>
        </w:rPr>
        <w:t xml:space="preserve">De Referentieverklaring (Bijlage </w:t>
      </w:r>
      <w:r w:rsidR="001E7117">
        <w:rPr>
          <w:szCs w:val="20"/>
        </w:rPr>
        <w:t>1</w:t>
      </w:r>
      <w:r w:rsidR="00A33E60" w:rsidRPr="00F06139">
        <w:rPr>
          <w:szCs w:val="20"/>
        </w:rPr>
        <w:t xml:space="preserve">) </w:t>
      </w:r>
      <w:r w:rsidRPr="00F06139">
        <w:rPr>
          <w:szCs w:val="20"/>
        </w:rPr>
        <w:t>dient</w:t>
      </w:r>
      <w:r w:rsidRPr="00656C31">
        <w:rPr>
          <w:szCs w:val="20"/>
        </w:rPr>
        <w:t xml:space="preserve"> door de Inschrijver ondertekend te worden.</w:t>
      </w:r>
    </w:p>
    <w:p w14:paraId="0BC49ABA" w14:textId="77777777" w:rsidR="00DC176A" w:rsidRPr="00656C31" w:rsidRDefault="00DC176A" w:rsidP="00057EF0">
      <w:pPr>
        <w:pStyle w:val="Lijstalinea"/>
        <w:numPr>
          <w:ilvl w:val="0"/>
          <w:numId w:val="3"/>
        </w:numPr>
        <w:rPr>
          <w:szCs w:val="20"/>
        </w:rPr>
      </w:pPr>
      <w:r w:rsidRPr="00656C31">
        <w:rPr>
          <w:szCs w:val="20"/>
        </w:rPr>
        <w:t xml:space="preserve">De dienstverlening aan de referenten dient naar tevredenheid van betreffende Opdrachtgever te zijn uitgevoerd. </w:t>
      </w:r>
    </w:p>
    <w:p w14:paraId="10709216" w14:textId="4AFB65A0" w:rsidR="00DC176A" w:rsidRPr="00656C31" w:rsidRDefault="00DC176A" w:rsidP="00057EF0">
      <w:pPr>
        <w:pStyle w:val="Lijstalinea"/>
        <w:numPr>
          <w:ilvl w:val="0"/>
          <w:numId w:val="3"/>
        </w:numPr>
        <w:rPr>
          <w:szCs w:val="20"/>
        </w:rPr>
      </w:pPr>
      <w:r w:rsidRPr="00656C31">
        <w:rPr>
          <w:szCs w:val="20"/>
        </w:rPr>
        <w:t xml:space="preserve">De Inschrijver verleent toestemming aan de Aanbestedende </w:t>
      </w:r>
      <w:r w:rsidR="00821854">
        <w:rPr>
          <w:szCs w:val="20"/>
        </w:rPr>
        <w:t>d</w:t>
      </w:r>
      <w:r w:rsidRPr="00656C31">
        <w:rPr>
          <w:szCs w:val="20"/>
        </w:rPr>
        <w:t xml:space="preserve">ienst tot het informeren bij de betreffende referent, zonder tussenkomst van de Inschrijver.  </w:t>
      </w:r>
    </w:p>
    <w:p w14:paraId="49A11887" w14:textId="77777777" w:rsidR="00DC176A" w:rsidRPr="00656C31" w:rsidRDefault="00DC176A" w:rsidP="00057EF0">
      <w:pPr>
        <w:pStyle w:val="Lijstalinea"/>
        <w:numPr>
          <w:ilvl w:val="0"/>
          <w:numId w:val="3"/>
        </w:numPr>
        <w:rPr>
          <w:szCs w:val="20"/>
        </w:rPr>
      </w:pPr>
      <w:r w:rsidRPr="00656C31">
        <w:rPr>
          <w:szCs w:val="20"/>
        </w:rPr>
        <w:t xml:space="preserve">In de referentieomschrijving moet de aard, de omvang en status van de referentieopdrachten duidelijk worden beschreven. </w:t>
      </w:r>
    </w:p>
    <w:p w14:paraId="4436D845" w14:textId="77777777" w:rsidR="00DC176A" w:rsidRPr="00656C31" w:rsidRDefault="00DC176A" w:rsidP="00EE1F81">
      <w:pPr>
        <w:rPr>
          <w:szCs w:val="20"/>
        </w:rPr>
      </w:pPr>
      <w:r w:rsidRPr="00656C31">
        <w:rPr>
          <w:szCs w:val="20"/>
        </w:rPr>
        <w:t> </w:t>
      </w:r>
    </w:p>
    <w:p w14:paraId="0713B81F" w14:textId="69F2A9FE" w:rsidR="00DC176A" w:rsidRPr="003D3924" w:rsidRDefault="008A0CCA" w:rsidP="008A0CCA">
      <w:pPr>
        <w:pStyle w:val="KOP20"/>
        <w:numPr>
          <w:ilvl w:val="0"/>
          <w:numId w:val="0"/>
        </w:numPr>
      </w:pPr>
      <w:bookmarkStart w:id="76" w:name="_Toc163212098"/>
      <w:bookmarkStart w:id="77" w:name="_Toc188261794"/>
      <w:bookmarkStart w:id="78" w:name="_Toc190960382"/>
      <w:r>
        <w:t>4.4</w:t>
      </w:r>
      <w:r>
        <w:tab/>
      </w:r>
      <w:r w:rsidR="00DC176A" w:rsidRPr="003D3924">
        <w:t xml:space="preserve">Controle </w:t>
      </w:r>
      <w:r w:rsidR="006E579B" w:rsidRPr="003D3924">
        <w:t>G</w:t>
      </w:r>
      <w:r w:rsidR="00DC176A" w:rsidRPr="003D3924">
        <w:t>eschiktheidseisen</w:t>
      </w:r>
      <w:bookmarkEnd w:id="76"/>
      <w:bookmarkEnd w:id="77"/>
      <w:bookmarkEnd w:id="78"/>
      <w:r w:rsidR="00DC176A" w:rsidRPr="003D3924">
        <w:t xml:space="preserve">  </w:t>
      </w:r>
    </w:p>
    <w:p w14:paraId="66E56AD5" w14:textId="6586A640" w:rsidR="00DC176A" w:rsidRPr="00656C31" w:rsidRDefault="00DC176A" w:rsidP="00DC176A">
      <w:pPr>
        <w:rPr>
          <w:szCs w:val="20"/>
        </w:rPr>
      </w:pPr>
      <w:r w:rsidRPr="00656C31">
        <w:rPr>
          <w:szCs w:val="20"/>
        </w:rPr>
        <w:t xml:space="preserve">Ter verificatie van </w:t>
      </w:r>
      <w:r w:rsidR="001B18B3">
        <w:rPr>
          <w:szCs w:val="20"/>
        </w:rPr>
        <w:t xml:space="preserve">Geschiktheidseisen </w:t>
      </w:r>
      <w:r w:rsidRPr="00656C31">
        <w:rPr>
          <w:szCs w:val="20"/>
        </w:rPr>
        <w:t xml:space="preserve">zal de Aanbestedende Dienst de voorlopige winnaar in de </w:t>
      </w:r>
      <w:r w:rsidR="006E579B" w:rsidRPr="00656C31">
        <w:rPr>
          <w:szCs w:val="20"/>
        </w:rPr>
        <w:t>G</w:t>
      </w:r>
      <w:r w:rsidRPr="00656C31">
        <w:rPr>
          <w:szCs w:val="20"/>
        </w:rPr>
        <w:t xml:space="preserve">unningsbeslissing vragen om het binnen een redelijke termijn verstrekken van de volgende bewijsstukken: </w:t>
      </w:r>
      <w:r w:rsidR="00EE1F81" w:rsidRPr="00656C31">
        <w:rPr>
          <w:szCs w:val="20"/>
        </w:rPr>
        <w:br/>
      </w:r>
    </w:p>
    <w:p w14:paraId="648FB68E" w14:textId="77777777" w:rsidR="00C948BC" w:rsidRDefault="00DC176A" w:rsidP="00057EF0">
      <w:pPr>
        <w:numPr>
          <w:ilvl w:val="0"/>
          <w:numId w:val="2"/>
        </w:numPr>
        <w:ind w:left="1134" w:hanging="567"/>
        <w:rPr>
          <w:szCs w:val="20"/>
        </w:rPr>
      </w:pPr>
      <w:r w:rsidRPr="00656C31">
        <w:rPr>
          <w:szCs w:val="20"/>
        </w:rPr>
        <w:t xml:space="preserve">(Kopie) uittreksel Kamer van Koophandel of gelijkwaardig document van buitenlands handelsregister (max. 6 maanden oud). </w:t>
      </w:r>
      <w:r w:rsidR="00C948BC">
        <w:rPr>
          <w:szCs w:val="20"/>
        </w:rPr>
        <w:br/>
      </w:r>
    </w:p>
    <w:p w14:paraId="61A2120B" w14:textId="48CC69B6" w:rsidR="001B18B3" w:rsidRPr="00C948BC" w:rsidRDefault="00C948BC" w:rsidP="00057EF0">
      <w:pPr>
        <w:numPr>
          <w:ilvl w:val="0"/>
          <w:numId w:val="2"/>
        </w:numPr>
        <w:ind w:left="1134" w:hanging="567"/>
        <w:rPr>
          <w:szCs w:val="20"/>
        </w:rPr>
      </w:pPr>
      <w:r>
        <w:rPr>
          <w:szCs w:val="20"/>
        </w:rPr>
        <w:t>Accountsverklaring conform paragraaf 4.2.</w:t>
      </w:r>
      <w:r w:rsidR="001B18B3" w:rsidRPr="00C948BC">
        <w:rPr>
          <w:szCs w:val="20"/>
        </w:rPr>
        <w:br/>
      </w:r>
    </w:p>
    <w:p w14:paraId="3D8948B7" w14:textId="458A31B7" w:rsidR="0038221F" w:rsidRPr="001B18B3" w:rsidRDefault="00DC176A" w:rsidP="00057EF0">
      <w:pPr>
        <w:numPr>
          <w:ilvl w:val="0"/>
          <w:numId w:val="2"/>
        </w:numPr>
        <w:ind w:left="1134" w:hanging="567"/>
        <w:rPr>
          <w:szCs w:val="20"/>
        </w:rPr>
      </w:pPr>
      <w:r w:rsidRPr="001B18B3">
        <w:rPr>
          <w:szCs w:val="20"/>
        </w:rPr>
        <w:t xml:space="preserve">Gedragsverklaring Aanbesteden (GVA) (max. 2 jaar oud).  </w:t>
      </w:r>
      <w:r w:rsidR="001B18B3" w:rsidRPr="001B18B3">
        <w:rPr>
          <w:szCs w:val="20"/>
        </w:rPr>
        <w:br/>
      </w:r>
      <w:r w:rsidR="001B18B3" w:rsidRPr="001B18B3">
        <w:rPr>
          <w:szCs w:val="20"/>
        </w:rPr>
        <w:br/>
      </w:r>
      <w:r w:rsidR="001B18B3" w:rsidRPr="001B18B3">
        <w:rPr>
          <w:rFonts w:cstheme="minorHAnsi"/>
          <w:i/>
          <w:iCs/>
          <w:sz w:val="18"/>
          <w:szCs w:val="18"/>
        </w:rPr>
        <w:t xml:space="preserve">Een GVA is een verklaring die ertoe strekt dat uit onderzoek is gebleken dat er geen </w:t>
      </w:r>
      <w:r w:rsidR="001B18B3" w:rsidRPr="001B18B3">
        <w:rPr>
          <w:rFonts w:cstheme="minorHAnsi"/>
          <w:i/>
          <w:iCs/>
          <w:sz w:val="18"/>
          <w:szCs w:val="18"/>
        </w:rPr>
        <w:lastRenderedPageBreak/>
        <w:t xml:space="preserve">bezwaren zijn dat een natuurlijke persoon of rechtspersoon inschrijft op een overheidsopdracht, speciale-sectoropdracht, concessieovereenkomst voor openbare werken of prijsvraag. </w:t>
      </w:r>
      <w:proofErr w:type="spellStart"/>
      <w:r w:rsidR="001B18B3" w:rsidRPr="001B18B3">
        <w:rPr>
          <w:rFonts w:cstheme="minorHAnsi"/>
          <w:i/>
          <w:iCs/>
          <w:sz w:val="18"/>
          <w:szCs w:val="18"/>
        </w:rPr>
        <w:t>Justis</w:t>
      </w:r>
      <w:proofErr w:type="spellEnd"/>
      <w:r w:rsidR="001B18B3" w:rsidRPr="001B18B3">
        <w:rPr>
          <w:rFonts w:cstheme="minorHAnsi"/>
          <w:i/>
          <w:iCs/>
          <w:sz w:val="18"/>
          <w:szCs w:val="18"/>
        </w:rPr>
        <w:t xml:space="preserve"> raadpleegt daartoe het Justitieel Documentatie Systeem en gaat na of sprake is van relevante beschikkingen van de Autoriteit Consument en Markt of de Europese Commissie.  </w:t>
      </w:r>
      <w:r w:rsidR="001B18B3" w:rsidRPr="001B18B3">
        <w:rPr>
          <w:rFonts w:cstheme="minorHAnsi"/>
          <w:i/>
          <w:iCs/>
          <w:sz w:val="18"/>
          <w:szCs w:val="18"/>
        </w:rPr>
        <w:br/>
      </w:r>
      <w:r w:rsidR="001B18B3" w:rsidRPr="001B18B3">
        <w:rPr>
          <w:i/>
          <w:iCs/>
          <w:sz w:val="18"/>
          <w:szCs w:val="18"/>
        </w:rPr>
        <w:br/>
      </w:r>
      <w:r w:rsidR="001B18B3" w:rsidRPr="001B18B3">
        <w:rPr>
          <w:rFonts w:cstheme="minorHAnsi"/>
          <w:i/>
          <w:iCs/>
          <w:sz w:val="18"/>
          <w:szCs w:val="18"/>
        </w:rPr>
        <w:t xml:space="preserve">Inschrijvers dienen er rekening mee te houden dat op het moment van verzending van de voorlopige gunningsbeslissing, van de Inschrijvers waaraan de Opdracht voorlopig wordt gegund, gevraagd zal worden om een Gedragsverklaring Aanbesteden (GVA) bij de Aanbestedende Dienst als bewijsstuk aan te leveren. De GVA mag niet ouder zijn dan 2 jaar. </w:t>
      </w:r>
      <w:r w:rsidR="001B18B3" w:rsidRPr="001B18B3">
        <w:rPr>
          <w:rFonts w:cstheme="minorHAnsi"/>
          <w:i/>
          <w:iCs/>
          <w:sz w:val="18"/>
          <w:szCs w:val="18"/>
        </w:rPr>
        <w:br/>
      </w:r>
      <w:r w:rsidR="001B18B3" w:rsidRPr="001B18B3">
        <w:rPr>
          <w:i/>
          <w:iCs/>
          <w:sz w:val="18"/>
          <w:szCs w:val="18"/>
        </w:rPr>
        <w:br/>
      </w:r>
      <w:r w:rsidR="001B18B3" w:rsidRPr="001B18B3">
        <w:rPr>
          <w:rFonts w:cstheme="minorHAnsi"/>
          <w:i/>
          <w:iCs/>
          <w:sz w:val="18"/>
          <w:szCs w:val="18"/>
        </w:rPr>
        <w:t>Ter zake van de GVA wordt erop gewezen dat de aanvraag daarvan 8 tot 16 weken kan duren (artikel 4.5, lid 1, onder b Aanbestedingswet). Het niet (tijdig) verkrijgen van de GVA komt geheel voor rekening en risico van de Inschrijver.  Bij het niet tijdig aanleveren van de GVA kan de Aanbestedende Dienst overgaan tot het alsnog uitsluiten van de desbetreffende Inschrijver. Er zal derhalve geen verlenging van de indieningstermijn worden toegekend indien de GVA niet tijdig is aangevraagd, dan wel wordt toegewezen.</w:t>
      </w:r>
      <w:r w:rsidR="001B18B3" w:rsidRPr="001B18B3">
        <w:rPr>
          <w:rFonts w:cstheme="minorHAnsi"/>
          <w:szCs w:val="20"/>
        </w:rPr>
        <w:t xml:space="preserve"> </w:t>
      </w:r>
      <w:r w:rsidR="001B18B3" w:rsidRPr="001B18B3">
        <w:rPr>
          <w:szCs w:val="20"/>
        </w:rPr>
        <w:br/>
      </w:r>
    </w:p>
    <w:p w14:paraId="6982D913" w14:textId="2C6F5804" w:rsidR="00880A69" w:rsidRPr="001B18B3" w:rsidRDefault="00DC176A" w:rsidP="00057EF0">
      <w:pPr>
        <w:numPr>
          <w:ilvl w:val="0"/>
          <w:numId w:val="2"/>
        </w:numPr>
        <w:ind w:left="1134" w:hanging="567"/>
        <w:rPr>
          <w:szCs w:val="20"/>
        </w:rPr>
      </w:pPr>
      <w:r w:rsidRPr="0038221F">
        <w:rPr>
          <w:szCs w:val="20"/>
        </w:rPr>
        <w:t xml:space="preserve">Verklaring van de Belastingdienst (max. 6 maanden oud). </w:t>
      </w:r>
      <w:r w:rsidR="001B18B3">
        <w:rPr>
          <w:szCs w:val="20"/>
        </w:rPr>
        <w:br/>
      </w:r>
      <w:r w:rsidR="001B18B3">
        <w:rPr>
          <w:szCs w:val="20"/>
        </w:rPr>
        <w:br/>
      </w:r>
      <w:r w:rsidR="00880A69" w:rsidRPr="001B18B3">
        <w:rPr>
          <w:rFonts w:cstheme="minorHAnsi"/>
          <w:i/>
          <w:iCs/>
          <w:sz w:val="18"/>
          <w:szCs w:val="18"/>
        </w:rPr>
        <w:t>Met een Verklaring van de Belastingdienst kunt u aantonen dat u voldoet aan uw aangifte- en betalingsverplichtingen en dat op uw naam of de naam van uw onderneming geen belastingaanslagen of andere vorderingen van ons openstaan. Dit kunt u aanvragen via de website van de Belastingdienst.</w:t>
      </w:r>
      <w:r w:rsidR="00880A69" w:rsidRPr="001B18B3">
        <w:rPr>
          <w:rFonts w:cstheme="minorHAnsi"/>
          <w:szCs w:val="20"/>
        </w:rPr>
        <w:t xml:space="preserve"> </w:t>
      </w:r>
    </w:p>
    <w:p w14:paraId="52C94EEB" w14:textId="25091BF9" w:rsidR="00895E0E" w:rsidRDefault="00800772" w:rsidP="00880A69">
      <w:pPr>
        <w:rPr>
          <w:szCs w:val="20"/>
        </w:rPr>
      </w:pPr>
      <w:r>
        <w:rPr>
          <w:szCs w:val="20"/>
        </w:rPr>
        <w:br/>
      </w:r>
    </w:p>
    <w:p w14:paraId="6D2ACBC6" w14:textId="77777777" w:rsidR="00A260B3" w:rsidRDefault="00A260B3">
      <w:pPr>
        <w:rPr>
          <w:b/>
          <w:bCs/>
          <w:sz w:val="40"/>
        </w:rPr>
      </w:pPr>
      <w:bookmarkStart w:id="79" w:name="_Toc188261798"/>
      <w:r>
        <w:br w:type="page"/>
      </w:r>
    </w:p>
    <w:p w14:paraId="50A2023D" w14:textId="0614F5EA" w:rsidR="00400146" w:rsidRPr="00332B03" w:rsidRDefault="00A260B3" w:rsidP="00A260B3">
      <w:pPr>
        <w:pStyle w:val="KOP10"/>
        <w:rPr>
          <w:b w:val="0"/>
          <w:bCs w:val="0"/>
        </w:rPr>
      </w:pPr>
      <w:bookmarkStart w:id="80" w:name="_Toc190960383"/>
      <w:r w:rsidRPr="00332B03">
        <w:rPr>
          <w:b w:val="0"/>
          <w:bCs w:val="0"/>
        </w:rPr>
        <w:lastRenderedPageBreak/>
        <w:t xml:space="preserve">5. </w:t>
      </w:r>
      <w:r w:rsidR="00FF5CE1" w:rsidRPr="00332B03">
        <w:rPr>
          <w:b w:val="0"/>
          <w:bCs w:val="0"/>
        </w:rPr>
        <w:t>Gunningsmethodiek</w:t>
      </w:r>
      <w:bookmarkEnd w:id="79"/>
      <w:bookmarkEnd w:id="80"/>
    </w:p>
    <w:p w14:paraId="12D4E634" w14:textId="77777777" w:rsidR="00A260B3" w:rsidRDefault="00A260B3" w:rsidP="00A260B3">
      <w:pPr>
        <w:pStyle w:val="Kop1"/>
      </w:pPr>
    </w:p>
    <w:p w14:paraId="70043D14" w14:textId="77777777" w:rsidR="00EC45A3" w:rsidRDefault="00EC45A3" w:rsidP="00A260B3">
      <w:pPr>
        <w:pStyle w:val="Kop1"/>
      </w:pPr>
    </w:p>
    <w:p w14:paraId="66BDD9FF" w14:textId="47DBA261" w:rsidR="00EC45A3" w:rsidRDefault="00EC45A3" w:rsidP="00EC45A3">
      <w:r>
        <w:t>In dit hoofdstuk staat beschreven op basis van welke criteria de Inschrijvingen worden beoordeeld.</w:t>
      </w:r>
    </w:p>
    <w:p w14:paraId="289490AE" w14:textId="77777777" w:rsidR="00EC45A3" w:rsidRPr="00A260B3" w:rsidRDefault="00EC45A3" w:rsidP="00A260B3">
      <w:pPr>
        <w:pStyle w:val="Kop1"/>
      </w:pPr>
    </w:p>
    <w:p w14:paraId="43FA2766" w14:textId="2B633ED1" w:rsidR="00686122" w:rsidRPr="003D3924" w:rsidRDefault="003373B1" w:rsidP="003373B1">
      <w:pPr>
        <w:pStyle w:val="KOP20"/>
        <w:numPr>
          <w:ilvl w:val="0"/>
          <w:numId w:val="0"/>
        </w:numPr>
      </w:pPr>
      <w:bookmarkStart w:id="81" w:name="_Toc188261799"/>
      <w:bookmarkStart w:id="82" w:name="_Toc190960384"/>
      <w:r>
        <w:t>5.1</w:t>
      </w:r>
      <w:r>
        <w:tab/>
      </w:r>
      <w:r w:rsidR="00686122" w:rsidRPr="003D3924">
        <w:t>Gunningscriterium</w:t>
      </w:r>
      <w:bookmarkEnd w:id="81"/>
      <w:bookmarkEnd w:id="82"/>
    </w:p>
    <w:p w14:paraId="56376BD8" w14:textId="3A74BE2E" w:rsidR="00BA3C7D" w:rsidRPr="00BA3C7D" w:rsidRDefault="00BA3C7D" w:rsidP="00BA3C7D">
      <w:pPr>
        <w:pStyle w:val="Plattetekst"/>
        <w:spacing w:before="37"/>
        <w:rPr>
          <w:szCs w:val="22"/>
        </w:rPr>
      </w:pPr>
      <w:r w:rsidRPr="00BA3C7D">
        <w:rPr>
          <w:szCs w:val="22"/>
        </w:rPr>
        <w:t>De gunningssystematiek bij deze aanbesteding is de economisch meest voordelige inschrijving op basis van de BPKV</w:t>
      </w:r>
      <w:r>
        <w:rPr>
          <w:szCs w:val="22"/>
        </w:rPr>
        <w:t xml:space="preserve"> </w:t>
      </w:r>
      <w:r w:rsidR="00556AE8">
        <w:rPr>
          <w:szCs w:val="22"/>
        </w:rPr>
        <w:t>(</w:t>
      </w:r>
      <w:r w:rsidR="00556AE8" w:rsidRPr="00556AE8">
        <w:rPr>
          <w:szCs w:val="22"/>
        </w:rPr>
        <w:t>beste prijs-kwaliteitverhouding</w:t>
      </w:r>
      <w:r w:rsidR="00556AE8">
        <w:rPr>
          <w:szCs w:val="22"/>
        </w:rPr>
        <w:t>)</w:t>
      </w:r>
      <w:r w:rsidRPr="00BA3C7D">
        <w:rPr>
          <w:szCs w:val="22"/>
        </w:rPr>
        <w:t xml:space="preserve">. De beoordeling voor de </w:t>
      </w:r>
      <w:r w:rsidR="00556AE8">
        <w:rPr>
          <w:szCs w:val="22"/>
        </w:rPr>
        <w:t>BPKV</w:t>
      </w:r>
      <w:r w:rsidRPr="00BA3C7D">
        <w:rPr>
          <w:szCs w:val="22"/>
        </w:rPr>
        <w:t xml:space="preserve"> vindt plaats aan de hand van onderstaande formule: </w:t>
      </w:r>
    </w:p>
    <w:p w14:paraId="20F367E6" w14:textId="77777777" w:rsidR="00BA3C7D" w:rsidRPr="00BA3C7D" w:rsidRDefault="00BA3C7D" w:rsidP="00BA3C7D">
      <w:pPr>
        <w:pStyle w:val="Plattetekst"/>
        <w:spacing w:before="37"/>
        <w:rPr>
          <w:szCs w:val="22"/>
        </w:rPr>
      </w:pPr>
    </w:p>
    <w:p w14:paraId="10A67118" w14:textId="273114B0" w:rsidR="00BA3C7D" w:rsidRPr="00BA3C7D" w:rsidRDefault="00BA3C7D" w:rsidP="00BA3C7D">
      <w:pPr>
        <w:pStyle w:val="Plattetekst"/>
        <w:numPr>
          <w:ilvl w:val="0"/>
          <w:numId w:val="14"/>
        </w:numPr>
        <w:spacing w:before="37"/>
        <w:rPr>
          <w:szCs w:val="22"/>
        </w:rPr>
      </w:pPr>
      <w:r w:rsidRPr="00BA3C7D">
        <w:rPr>
          <w:szCs w:val="22"/>
        </w:rPr>
        <w:t>EINDSCORE = INSCHRIJFPRIJS (PUNTENSCORE) + KWALITEITSSCORE (PUNTENSCORE).  </w:t>
      </w:r>
    </w:p>
    <w:p w14:paraId="506961F3" w14:textId="77777777" w:rsidR="00BA3C7D" w:rsidRPr="00BA3C7D" w:rsidRDefault="00BA3C7D" w:rsidP="00BA3C7D">
      <w:pPr>
        <w:pStyle w:val="Plattetekst"/>
        <w:spacing w:before="37"/>
        <w:rPr>
          <w:szCs w:val="22"/>
        </w:rPr>
      </w:pPr>
    </w:p>
    <w:p w14:paraId="080268DC" w14:textId="28ED96C2" w:rsidR="00290EAD" w:rsidRDefault="00290EAD" w:rsidP="00BA3C7D">
      <w:pPr>
        <w:pStyle w:val="Plattetekst"/>
        <w:spacing w:before="37"/>
        <w:rPr>
          <w:szCs w:val="22"/>
        </w:rPr>
      </w:pPr>
      <w:r>
        <w:rPr>
          <w:szCs w:val="22"/>
        </w:rPr>
        <w:t xml:space="preserve">De </w:t>
      </w:r>
      <w:r w:rsidR="006F2FF2">
        <w:rPr>
          <w:szCs w:val="22"/>
        </w:rPr>
        <w:t>inschrijfprijs</w:t>
      </w:r>
      <w:r>
        <w:rPr>
          <w:szCs w:val="22"/>
        </w:rPr>
        <w:t xml:space="preserve"> heeft een wegingsfactor van 30% en de </w:t>
      </w:r>
      <w:r w:rsidR="006F2FF2">
        <w:rPr>
          <w:szCs w:val="22"/>
        </w:rPr>
        <w:t>kwaliteitsscore</w:t>
      </w:r>
      <w:r>
        <w:rPr>
          <w:szCs w:val="22"/>
        </w:rPr>
        <w:t xml:space="preserve"> een wegingsfactor van 70%.</w:t>
      </w:r>
    </w:p>
    <w:p w14:paraId="6DBD7F53" w14:textId="77777777" w:rsidR="00290EAD" w:rsidRDefault="00290EAD" w:rsidP="00BA3C7D">
      <w:pPr>
        <w:pStyle w:val="Plattetekst"/>
        <w:spacing w:before="37"/>
        <w:rPr>
          <w:szCs w:val="22"/>
        </w:rPr>
      </w:pPr>
    </w:p>
    <w:p w14:paraId="5C4D701F" w14:textId="6D5E8E4A" w:rsidR="00BA3C7D" w:rsidRPr="00BA3C7D" w:rsidRDefault="00BA3C7D" w:rsidP="00BA3C7D">
      <w:pPr>
        <w:pStyle w:val="Plattetekst"/>
        <w:spacing w:before="37"/>
        <w:rPr>
          <w:szCs w:val="22"/>
        </w:rPr>
      </w:pPr>
      <w:r w:rsidRPr="00BA3C7D">
        <w:rPr>
          <w:szCs w:val="22"/>
        </w:rPr>
        <w:t xml:space="preserve">Hierbij is de hoogste </w:t>
      </w:r>
      <w:r w:rsidR="00134B52">
        <w:rPr>
          <w:szCs w:val="22"/>
        </w:rPr>
        <w:t>eind</w:t>
      </w:r>
      <w:r w:rsidRPr="00BA3C7D">
        <w:rPr>
          <w:szCs w:val="22"/>
        </w:rPr>
        <w:t>score tevens de beste score.</w:t>
      </w:r>
      <w:r w:rsidR="00AB5778">
        <w:rPr>
          <w:szCs w:val="22"/>
        </w:rPr>
        <w:t xml:space="preserve"> </w:t>
      </w:r>
      <w:r w:rsidRPr="00BA3C7D">
        <w:rPr>
          <w:szCs w:val="22"/>
        </w:rPr>
        <w:t>  </w:t>
      </w:r>
    </w:p>
    <w:p w14:paraId="34BBAD7F" w14:textId="77777777" w:rsidR="00AA3040" w:rsidRPr="003D3924" w:rsidRDefault="00AA3040" w:rsidP="00686122">
      <w:pPr>
        <w:pStyle w:val="Plattetekst"/>
        <w:spacing w:before="37"/>
        <w:ind w:left="709"/>
        <w:rPr>
          <w:bCs/>
          <w:spacing w:val="-2"/>
        </w:rPr>
      </w:pPr>
    </w:p>
    <w:p w14:paraId="23D39A04" w14:textId="48A6C671" w:rsidR="00AA3040" w:rsidRPr="003D3924" w:rsidRDefault="003373B1" w:rsidP="003373B1">
      <w:pPr>
        <w:pStyle w:val="KOP20"/>
        <w:numPr>
          <w:ilvl w:val="0"/>
          <w:numId w:val="0"/>
        </w:numPr>
      </w:pPr>
      <w:bookmarkStart w:id="83" w:name="_Toc188261800"/>
      <w:bookmarkStart w:id="84" w:name="_Toc190960385"/>
      <w:r>
        <w:t>5.2</w:t>
      </w:r>
      <w:r>
        <w:tab/>
      </w:r>
      <w:r w:rsidR="00AA3040" w:rsidRPr="003D3924">
        <w:t>Prijs</w:t>
      </w:r>
      <w:bookmarkEnd w:id="83"/>
      <w:bookmarkEnd w:id="84"/>
    </w:p>
    <w:p w14:paraId="6B0068D5" w14:textId="60D33FD4" w:rsidR="00723FFC" w:rsidRDefault="00AA3040" w:rsidP="00553C3D">
      <w:pPr>
        <w:pStyle w:val="Plattetekst"/>
        <w:spacing w:before="37"/>
      </w:pPr>
      <w:r w:rsidRPr="002F685A">
        <w:t xml:space="preserve">Het Gunningscriterium-onderdeel prijs </w:t>
      </w:r>
      <w:r w:rsidR="004122D4" w:rsidRPr="002F685A">
        <w:t xml:space="preserve">wordt aan de hand van het ingevulde Prijzenblad (Bijlage </w:t>
      </w:r>
      <w:r w:rsidR="00912663" w:rsidRPr="002F685A">
        <w:t>7) bepaald. Ten aanzien van het Prijzenblad (Bijlage 7) geldt het volgende:</w:t>
      </w:r>
      <w:r w:rsidR="00723FFC">
        <w:br/>
      </w:r>
    </w:p>
    <w:p w14:paraId="24D66A2B" w14:textId="77777777" w:rsidR="0059306B" w:rsidRDefault="0059306B" w:rsidP="0059306B">
      <w:pPr>
        <w:pStyle w:val="Plattetekst"/>
        <w:numPr>
          <w:ilvl w:val="0"/>
          <w:numId w:val="12"/>
        </w:numPr>
        <w:spacing w:before="37"/>
      </w:pPr>
      <w:r>
        <w:t>De</w:t>
      </w:r>
      <w:r w:rsidRPr="002F685A">
        <w:t xml:space="preserve"> all-in prijs</w:t>
      </w:r>
      <w:r>
        <w:t xml:space="preserve"> op jaarbasis en de eenmalige implementatiekosten bij elkaar opgeteld betreft de inschrijfprijs;</w:t>
      </w:r>
      <w:r>
        <w:br/>
      </w:r>
    </w:p>
    <w:p w14:paraId="427130B0" w14:textId="0B659C71" w:rsidR="0059306B" w:rsidRDefault="0059306B" w:rsidP="0059306B">
      <w:pPr>
        <w:pStyle w:val="Plattetekst"/>
        <w:numPr>
          <w:ilvl w:val="0"/>
          <w:numId w:val="12"/>
        </w:numPr>
        <w:spacing w:before="37"/>
      </w:pPr>
      <w:r>
        <w:t>H</w:t>
      </w:r>
      <w:r w:rsidRPr="002F685A">
        <w:t xml:space="preserve">etgeen </w:t>
      </w:r>
      <w:r>
        <w:t xml:space="preserve">dat </w:t>
      </w:r>
      <w:r w:rsidRPr="002F685A">
        <w:t>is beschreven in de aanbestedingsstukken, zoals Bijlage 2 – Programma van Eisen en Bijlage 5 – Open Vragen enzovoort, onderdeel is van de prijs;</w:t>
      </w:r>
      <w:r>
        <w:br/>
      </w:r>
    </w:p>
    <w:p w14:paraId="2B46A480" w14:textId="076B8244" w:rsidR="0004475B" w:rsidRPr="002F685A" w:rsidRDefault="009A0184" w:rsidP="0059306B">
      <w:pPr>
        <w:pStyle w:val="Plattetekst"/>
        <w:numPr>
          <w:ilvl w:val="0"/>
          <w:numId w:val="12"/>
        </w:numPr>
        <w:spacing w:before="37"/>
      </w:pPr>
      <w:r>
        <w:t xml:space="preserve">De </w:t>
      </w:r>
      <w:r w:rsidR="00910489">
        <w:t xml:space="preserve">ingevulde </w:t>
      </w:r>
      <w:r w:rsidR="001F52B5">
        <w:t>prijscomponenten zijn</w:t>
      </w:r>
      <w:r w:rsidR="004518D9" w:rsidRPr="002F685A">
        <w:t xml:space="preserve"> in euro en exclusief BTW</w:t>
      </w:r>
      <w:r w:rsidR="0004475B" w:rsidRPr="002F685A">
        <w:t>;</w:t>
      </w:r>
      <w:r w:rsidR="00380F7C">
        <w:t xml:space="preserve"> </w:t>
      </w:r>
      <w:r w:rsidR="00464D35">
        <w:br/>
      </w:r>
    </w:p>
    <w:p w14:paraId="1A76E532" w14:textId="0D8413B7" w:rsidR="006124C8" w:rsidRPr="002F685A" w:rsidRDefault="0004475B" w:rsidP="006124C8">
      <w:pPr>
        <w:pStyle w:val="Plattetekst"/>
        <w:numPr>
          <w:ilvl w:val="0"/>
          <w:numId w:val="12"/>
        </w:numPr>
        <w:spacing w:before="37"/>
      </w:pPr>
      <w:r w:rsidRPr="002F685A">
        <w:t>D</w:t>
      </w:r>
      <w:r w:rsidR="009B7477">
        <w:t>e all-in prijs</w:t>
      </w:r>
      <w:r w:rsidRPr="002F685A">
        <w:t xml:space="preserve"> </w:t>
      </w:r>
      <w:r w:rsidR="001223BE">
        <w:t xml:space="preserve">op jaarbasis </w:t>
      </w:r>
      <w:r w:rsidRPr="002F685A">
        <w:t>geld</w:t>
      </w:r>
      <w:r w:rsidR="009B7477">
        <w:t>t</w:t>
      </w:r>
      <w:r w:rsidRPr="002F685A">
        <w:t xml:space="preserve"> in geval van gunning gedurende looptijd van de</w:t>
      </w:r>
      <w:r w:rsidR="001F77C6" w:rsidRPr="002F685A">
        <w:t xml:space="preserve"> </w:t>
      </w:r>
      <w:r w:rsidR="002975E5">
        <w:t xml:space="preserve">enkelvoudige </w:t>
      </w:r>
      <w:r w:rsidR="001F77C6" w:rsidRPr="002F685A">
        <w:t>Raam</w:t>
      </w:r>
      <w:r w:rsidRPr="002F685A">
        <w:t>overeenkomst. Hierna is het doen van prijswijzigingen toegestaan confor</w:t>
      </w:r>
      <w:r w:rsidR="00017433">
        <w:t xml:space="preserve">m </w:t>
      </w:r>
      <w:r w:rsidR="005F6943">
        <w:t xml:space="preserve">artikel 4.7 </w:t>
      </w:r>
      <w:r w:rsidR="00017433">
        <w:t>van</w:t>
      </w:r>
      <w:r w:rsidRPr="002F685A">
        <w:t xml:space="preserve"> de </w:t>
      </w:r>
      <w:r w:rsidR="002975E5">
        <w:t xml:space="preserve">enkelvoudige </w:t>
      </w:r>
      <w:r w:rsidR="001F77C6" w:rsidRPr="002F685A">
        <w:t>Raam</w:t>
      </w:r>
      <w:r w:rsidRPr="002F685A">
        <w:t>overeenkomst;</w:t>
      </w:r>
      <w:r w:rsidR="00380F7C">
        <w:t xml:space="preserve"> </w:t>
      </w:r>
      <w:r w:rsidR="00464D35">
        <w:br/>
      </w:r>
    </w:p>
    <w:p w14:paraId="1D221D7B" w14:textId="6CA324E5" w:rsidR="000070E9" w:rsidRDefault="006124C8" w:rsidP="002943DF">
      <w:pPr>
        <w:pStyle w:val="Plattetekst"/>
        <w:numPr>
          <w:ilvl w:val="0"/>
          <w:numId w:val="12"/>
        </w:numPr>
        <w:spacing w:before="37"/>
      </w:pPr>
      <w:r w:rsidRPr="002F685A">
        <w:t xml:space="preserve">De </w:t>
      </w:r>
      <w:r w:rsidR="001223BE">
        <w:t>ingevulde prijscomponenten zijn</w:t>
      </w:r>
      <w:r w:rsidRPr="002F685A">
        <w:t xml:space="preserve"> niet irreëel of manipulatief. Van een manipulatieve en/of irreële </w:t>
      </w:r>
      <w:r w:rsidR="00723FFC">
        <w:t xml:space="preserve">all-in prijs </w:t>
      </w:r>
      <w:r w:rsidRPr="002F685A">
        <w:t>kan sprake zijn als</w:t>
      </w:r>
      <w:r w:rsidR="000070E9">
        <w:t xml:space="preserve">: </w:t>
      </w:r>
      <w:r w:rsidR="00464D35">
        <w:br/>
      </w:r>
      <w:r w:rsidR="000070E9">
        <w:br/>
        <w:t>1.</w:t>
      </w:r>
      <w:r w:rsidRPr="002F685A">
        <w:t xml:space="preserve"> </w:t>
      </w:r>
      <w:r w:rsidR="000070E9">
        <w:t>E</w:t>
      </w:r>
      <w:r w:rsidRPr="002F685A">
        <w:t>én of meer prijzen worden aangeboden die niet marktconform en/of niet realistisch zijn</w:t>
      </w:r>
      <w:r w:rsidR="00EA27FA" w:rsidRPr="002F685A">
        <w:t>. Daarbij kan gedacht worden aan een all-in prijs die niet gebaseerd is op de normatieve kostprijzen in de huidige actuele markt</w:t>
      </w:r>
      <w:r w:rsidR="000070E9">
        <w:t>;</w:t>
      </w:r>
    </w:p>
    <w:p w14:paraId="5EA3BCAD" w14:textId="77777777" w:rsidR="000070E9" w:rsidRDefault="000070E9" w:rsidP="000070E9">
      <w:pPr>
        <w:pStyle w:val="Plattetekst"/>
        <w:spacing w:before="37"/>
        <w:ind w:left="720"/>
      </w:pPr>
      <w:r>
        <w:t>2. D</w:t>
      </w:r>
      <w:r w:rsidR="006124C8" w:rsidRPr="002F685A">
        <w:t xml:space="preserve">e </w:t>
      </w:r>
      <w:r w:rsidR="00EA27FA" w:rsidRPr="002F685A">
        <w:t>all-in prijs</w:t>
      </w:r>
      <w:r w:rsidR="006124C8" w:rsidRPr="002F685A">
        <w:t xml:space="preserve"> niet een in de branche gebruikelijke opbouw/samenhang he</w:t>
      </w:r>
      <w:r w:rsidR="00EA27FA" w:rsidRPr="002F685A">
        <w:t>ef</w:t>
      </w:r>
      <w:r>
        <w:t>t;</w:t>
      </w:r>
    </w:p>
    <w:p w14:paraId="3B23EF0F" w14:textId="16CE7914" w:rsidR="002F685A" w:rsidRDefault="000070E9" w:rsidP="000070E9">
      <w:pPr>
        <w:pStyle w:val="Plattetekst"/>
        <w:spacing w:before="37"/>
        <w:ind w:left="720"/>
      </w:pPr>
      <w:r>
        <w:t>3. D</w:t>
      </w:r>
      <w:r w:rsidR="002F685A" w:rsidRPr="002F685A">
        <w:t>e all-in prijs</w:t>
      </w:r>
      <w:r w:rsidR="006124C8" w:rsidRPr="002F685A">
        <w:t xml:space="preserve"> de gehanteerde </w:t>
      </w:r>
      <w:r w:rsidR="002F685A" w:rsidRPr="002F685A">
        <w:t xml:space="preserve">gunningsmethodiek verstoord. </w:t>
      </w:r>
    </w:p>
    <w:p w14:paraId="2C15670E" w14:textId="521729F3" w:rsidR="006B2A65" w:rsidRDefault="00723FFC" w:rsidP="00AB5778">
      <w:pPr>
        <w:pStyle w:val="Plattetekst"/>
        <w:spacing w:before="37"/>
      </w:pPr>
      <w:r>
        <w:br/>
      </w:r>
      <w:r w:rsidR="006B2A65" w:rsidRPr="006B2A65">
        <w:t>De inschrijver met de laagste prijs (LP) krijgt het maximaal aantal punten (</w:t>
      </w:r>
      <w:r w:rsidR="007A7C08">
        <w:t>750</w:t>
      </w:r>
      <w:r w:rsidR="006B2A65" w:rsidRPr="006B2A65">
        <w:t xml:space="preserve"> punten). Het aantal punten van de overige inschrijvers wordt als volgt bepaald: Aantal punten = </w:t>
      </w:r>
      <w:r w:rsidR="00E266D6">
        <w:t>750</w:t>
      </w:r>
      <w:r w:rsidR="006B2A65" w:rsidRPr="006B2A65">
        <w:t xml:space="preserve"> x (LP/P). </w:t>
      </w:r>
      <w:r w:rsidR="006B2A65">
        <w:t xml:space="preserve">Het aantal punten wordt vermenigvuldigd met de wegingsfactor van 30%. </w:t>
      </w:r>
      <w:r w:rsidR="006B2A65" w:rsidRPr="006B2A65">
        <w:t xml:space="preserve">De uiteindelijke </w:t>
      </w:r>
      <w:r w:rsidR="006B2A65">
        <w:t>punten</w:t>
      </w:r>
      <w:r w:rsidR="006B2A65" w:rsidRPr="006B2A65">
        <w:t>score wordt afgerond op 2 decimalen. </w:t>
      </w:r>
    </w:p>
    <w:p w14:paraId="4B3ACEE6" w14:textId="77777777" w:rsidR="00635271" w:rsidRDefault="00635271" w:rsidP="00AB5778">
      <w:pPr>
        <w:pStyle w:val="Plattetekst"/>
        <w:spacing w:before="37"/>
      </w:pPr>
    </w:p>
    <w:p w14:paraId="60559A70" w14:textId="31F0281C" w:rsidR="00F756F3" w:rsidRDefault="00635271" w:rsidP="00AB5778">
      <w:pPr>
        <w:pStyle w:val="Plattetekst"/>
        <w:spacing w:before="37"/>
      </w:pPr>
      <w:r w:rsidRPr="004F2122">
        <w:rPr>
          <w:b/>
          <w:bCs/>
        </w:rPr>
        <w:lastRenderedPageBreak/>
        <w:t>Let wel!</w:t>
      </w:r>
      <w:r w:rsidRPr="004F2122">
        <w:t xml:space="preserve"> Conform </w:t>
      </w:r>
      <w:r w:rsidR="004B437B" w:rsidRPr="004F2122">
        <w:t xml:space="preserve">E10. (Uurtarieven) </w:t>
      </w:r>
      <w:r w:rsidR="0091348F" w:rsidRPr="004F2122">
        <w:t xml:space="preserve">uit Bijlage 2 – Programma van Eisen dienen de Inschrijvers naast </w:t>
      </w:r>
      <w:r w:rsidR="00373361" w:rsidRPr="004F2122">
        <w:t xml:space="preserve">het ingevulde en ondertekende Prijzenblad (Bijlage 7) ook een overzicht in te leveren van de marktconforme uurtarieven per rol. </w:t>
      </w:r>
      <w:r w:rsidR="00586D12" w:rsidRPr="004F2122">
        <w:t xml:space="preserve">Alle tarieven zijn inclusief eventuele voorbereidingstijden, </w:t>
      </w:r>
      <w:r w:rsidR="00D97839" w:rsidRPr="004F2122">
        <w:t xml:space="preserve">reis- en </w:t>
      </w:r>
      <w:r w:rsidR="00586D12" w:rsidRPr="004F2122">
        <w:t>voorrijkosten</w:t>
      </w:r>
      <w:r w:rsidR="00D97839" w:rsidRPr="004F2122">
        <w:t xml:space="preserve"> </w:t>
      </w:r>
      <w:r w:rsidR="00586D12" w:rsidRPr="004F2122">
        <w:t xml:space="preserve">en verblijfskosten et cetera. </w:t>
      </w:r>
      <w:r w:rsidR="006F0E0E" w:rsidRPr="004F2122">
        <w:t>Dit overzicht wordt niet meegenomen in de beoordeling, maar dient marktconform te zijn.</w:t>
      </w:r>
    </w:p>
    <w:p w14:paraId="16866F36" w14:textId="77777777" w:rsidR="00CF0C5E" w:rsidRPr="003D3924" w:rsidDel="007205D0" w:rsidRDefault="00CF0C5E" w:rsidP="006E27BC">
      <w:pPr>
        <w:pStyle w:val="Plattetekst"/>
        <w:spacing w:before="37"/>
        <w:rPr>
          <w:b/>
          <w:spacing w:val="-2"/>
        </w:rPr>
      </w:pPr>
    </w:p>
    <w:p w14:paraId="26CB4866" w14:textId="47F4FFB7" w:rsidR="005404BD" w:rsidRPr="003D3924" w:rsidRDefault="003373B1" w:rsidP="003373B1">
      <w:pPr>
        <w:pStyle w:val="KOP20"/>
        <w:numPr>
          <w:ilvl w:val="0"/>
          <w:numId w:val="0"/>
        </w:numPr>
      </w:pPr>
      <w:bookmarkStart w:id="85" w:name="_Toc188261801"/>
      <w:bookmarkStart w:id="86" w:name="_Toc190960386"/>
      <w:r>
        <w:t>5.3</w:t>
      </w:r>
      <w:r>
        <w:tab/>
      </w:r>
      <w:r w:rsidR="005404BD" w:rsidRPr="003D3924">
        <w:t>Kwaliteit</w:t>
      </w:r>
      <w:bookmarkEnd w:id="85"/>
      <w:bookmarkEnd w:id="86"/>
    </w:p>
    <w:p w14:paraId="2EE2192C" w14:textId="790EA902" w:rsidR="002B67D8" w:rsidRPr="00247C63" w:rsidRDefault="005404BD" w:rsidP="00247C63">
      <w:pPr>
        <w:pStyle w:val="Plattetekst"/>
        <w:spacing w:line="276" w:lineRule="auto"/>
        <w:ind w:right="535"/>
        <w:rPr>
          <w:highlight w:val="yellow"/>
        </w:rPr>
      </w:pPr>
      <w:bookmarkStart w:id="87" w:name="_bookmark11"/>
      <w:bookmarkStart w:id="88" w:name="_bookmark12"/>
      <w:bookmarkStart w:id="89" w:name="_bookmark13"/>
      <w:bookmarkStart w:id="90" w:name="_bookmark14"/>
      <w:bookmarkEnd w:id="87"/>
      <w:bookmarkEnd w:id="88"/>
      <w:bookmarkEnd w:id="89"/>
      <w:bookmarkEnd w:id="90"/>
      <w:r w:rsidRPr="003D3924">
        <w:rPr>
          <w:bCs/>
          <w:spacing w:val="-2"/>
        </w:rPr>
        <w:t xml:space="preserve">Het Gunningscriterium-onderdeel </w:t>
      </w:r>
      <w:r w:rsidR="00CB52D0" w:rsidRPr="003D3924">
        <w:rPr>
          <w:b/>
          <w:spacing w:val="-2"/>
        </w:rPr>
        <w:t>kwaliteit</w:t>
      </w:r>
      <w:r w:rsidRPr="003D3924">
        <w:rPr>
          <w:bCs/>
          <w:spacing w:val="-2"/>
        </w:rPr>
        <w:t xml:space="preserve"> </w:t>
      </w:r>
      <w:r w:rsidR="00247C63">
        <w:rPr>
          <w:bCs/>
          <w:spacing w:val="-2"/>
        </w:rPr>
        <w:t xml:space="preserve">bestaat uit een beoordeling van het door Inschrijver </w:t>
      </w:r>
      <w:r w:rsidR="00CD5778">
        <w:rPr>
          <w:bCs/>
          <w:spacing w:val="-2"/>
        </w:rPr>
        <w:t xml:space="preserve">op te stellen Inschrijving. </w:t>
      </w:r>
      <w:r w:rsidRPr="003D3924">
        <w:rPr>
          <w:bCs/>
          <w:spacing w:val="-2"/>
        </w:rPr>
        <w:t xml:space="preserve"> </w:t>
      </w:r>
      <w:r w:rsidR="003713B7">
        <w:rPr>
          <w:bCs/>
          <w:spacing w:val="-2"/>
        </w:rPr>
        <w:br/>
      </w:r>
    </w:p>
    <w:p w14:paraId="0C3EBEE8" w14:textId="5DDF0E19" w:rsidR="003213F2" w:rsidRPr="00C67778" w:rsidRDefault="00C67778" w:rsidP="000E2CAA">
      <w:pPr>
        <w:pStyle w:val="Plattetekst"/>
        <w:spacing w:line="276" w:lineRule="auto"/>
        <w:ind w:right="465"/>
      </w:pPr>
      <w:r w:rsidRPr="00C67778">
        <w:t>De Beoordelingscommissie za</w:t>
      </w:r>
      <w:r w:rsidR="00CC17F5">
        <w:t>l</w:t>
      </w:r>
      <w:r w:rsidRPr="00C67778">
        <w:t xml:space="preserve"> in consensus </w:t>
      </w:r>
      <w:r w:rsidR="0097779C">
        <w:t xml:space="preserve">en volgens onderstaand beoordelingskader </w:t>
      </w:r>
      <w:r w:rsidRPr="00C67778">
        <w:t>de scores toekennen op basis van de beoordelingsaspecten (BA) zoals opgenomen in Bijlage 5 – Open Vragen:</w:t>
      </w:r>
      <w:r w:rsidR="00370B72" w:rsidRPr="00C67778">
        <w:br/>
      </w:r>
    </w:p>
    <w:p w14:paraId="07A24047" w14:textId="5DF16B6F" w:rsidR="00A3264F" w:rsidRPr="00C67778" w:rsidRDefault="00E022C4" w:rsidP="00057EF0">
      <w:pPr>
        <w:pStyle w:val="Plattetekst"/>
        <w:numPr>
          <w:ilvl w:val="0"/>
          <w:numId w:val="4"/>
        </w:numPr>
        <w:spacing w:line="276" w:lineRule="auto"/>
        <w:ind w:left="567" w:right="465" w:hanging="283"/>
      </w:pPr>
      <w:r w:rsidRPr="00C67778">
        <w:t xml:space="preserve">BA1, </w:t>
      </w:r>
      <w:r w:rsidR="002749C7" w:rsidRPr="00C67778">
        <w:t xml:space="preserve">Algemene </w:t>
      </w:r>
      <w:r w:rsidR="00FF424E" w:rsidRPr="00C67778">
        <w:t>vragen</w:t>
      </w:r>
      <w:r w:rsidR="00A3264F" w:rsidRPr="00C67778">
        <w:t>;</w:t>
      </w:r>
    </w:p>
    <w:p w14:paraId="03795301" w14:textId="02C2BEAB" w:rsidR="003900FC" w:rsidRPr="00C67778" w:rsidRDefault="00E022C4" w:rsidP="00057EF0">
      <w:pPr>
        <w:pStyle w:val="Plattetekst"/>
        <w:numPr>
          <w:ilvl w:val="0"/>
          <w:numId w:val="4"/>
        </w:numPr>
        <w:spacing w:line="276" w:lineRule="auto"/>
        <w:ind w:left="567" w:right="465" w:hanging="283"/>
      </w:pPr>
      <w:r w:rsidRPr="00C67778">
        <w:t xml:space="preserve">BA2, </w:t>
      </w:r>
      <w:r w:rsidR="00FF424E" w:rsidRPr="00C67778">
        <w:t xml:space="preserve">Waarborgen van (informatie)veiligheid en kwaliteit </w:t>
      </w:r>
      <w:r w:rsidR="005E4AB7" w:rsidRPr="00C67778">
        <w:t>OFGV ICT-</w:t>
      </w:r>
      <w:r w:rsidR="00CD2327">
        <w:t>infrastructuur</w:t>
      </w:r>
      <w:r w:rsidR="005E4AB7" w:rsidRPr="00C67778">
        <w:t>;</w:t>
      </w:r>
    </w:p>
    <w:p w14:paraId="05D1B912" w14:textId="500ADB20" w:rsidR="00E022C4" w:rsidRPr="00C67778" w:rsidRDefault="00E022C4" w:rsidP="00057EF0">
      <w:pPr>
        <w:pStyle w:val="Plattetekst"/>
        <w:numPr>
          <w:ilvl w:val="0"/>
          <w:numId w:val="4"/>
        </w:numPr>
        <w:spacing w:line="276" w:lineRule="auto"/>
        <w:ind w:left="567" w:right="465" w:hanging="283"/>
      </w:pPr>
      <w:r w:rsidRPr="00C67778">
        <w:t>BA3</w:t>
      </w:r>
      <w:r w:rsidR="002816AA" w:rsidRPr="00C67778">
        <w:t xml:space="preserve">, </w:t>
      </w:r>
      <w:r w:rsidR="012DCD50" w:rsidRPr="00C67778">
        <w:t>Waarmaken van k</w:t>
      </w:r>
      <w:r w:rsidR="002816AA" w:rsidRPr="00C67778">
        <w:t xml:space="preserve">waliteit </w:t>
      </w:r>
      <w:r w:rsidR="00980682" w:rsidRPr="00C67778">
        <w:t>B</w:t>
      </w:r>
      <w:r w:rsidR="20E2C1F2" w:rsidRPr="00C67778">
        <w:t>eheer</w:t>
      </w:r>
      <w:r w:rsidR="00C70707" w:rsidRPr="00C67778">
        <w:t>,</w:t>
      </w:r>
      <w:r w:rsidR="20E2C1F2" w:rsidRPr="00C67778">
        <w:t xml:space="preserve"> </w:t>
      </w:r>
      <w:r w:rsidR="00980682" w:rsidRPr="00C67778">
        <w:t>O</w:t>
      </w:r>
      <w:r w:rsidR="20E2C1F2" w:rsidRPr="00C67778">
        <w:t>nderhoud</w:t>
      </w:r>
      <w:r w:rsidR="002816AA" w:rsidRPr="00C67778">
        <w:t xml:space="preserve"> </w:t>
      </w:r>
      <w:r w:rsidR="00C70707" w:rsidRPr="00C67778">
        <w:t>en Ontwikkeling</w:t>
      </w:r>
      <w:r w:rsidR="002816AA" w:rsidRPr="00C67778">
        <w:t>;</w:t>
      </w:r>
    </w:p>
    <w:p w14:paraId="3D1FB0CA" w14:textId="51188DE2" w:rsidR="002816AA" w:rsidRPr="00C67778" w:rsidRDefault="002816AA" w:rsidP="00057EF0">
      <w:pPr>
        <w:pStyle w:val="Plattetekst"/>
        <w:numPr>
          <w:ilvl w:val="0"/>
          <w:numId w:val="4"/>
        </w:numPr>
        <w:spacing w:line="276" w:lineRule="auto"/>
        <w:ind w:left="567" w:right="465" w:hanging="283"/>
      </w:pPr>
      <w:r w:rsidRPr="00C67778">
        <w:t>BA4,</w:t>
      </w:r>
      <w:r w:rsidR="000F5695" w:rsidRPr="00C67778">
        <w:t xml:space="preserve"> Ervaring</w:t>
      </w:r>
      <w:r w:rsidR="00D8602C">
        <w:t xml:space="preserve"> &amp; Transitie</w:t>
      </w:r>
      <w:r w:rsidR="00382D4E" w:rsidRPr="00C67778">
        <w:t>.</w:t>
      </w:r>
    </w:p>
    <w:p w14:paraId="799D76D6" w14:textId="226DC70A" w:rsidR="007D3CD8" w:rsidRPr="00C67778" w:rsidRDefault="00D62684" w:rsidP="00C67778">
      <w:pPr>
        <w:pStyle w:val="Plattetekst"/>
        <w:spacing w:line="276" w:lineRule="auto"/>
        <w:ind w:right="465"/>
      </w:pPr>
      <w:r w:rsidRPr="00C67778">
        <w:br/>
      </w:r>
      <w:r w:rsidR="00C67778" w:rsidRPr="00C67778">
        <w:t xml:space="preserve">In Bijlage 5 – Open Vragen staat aangegeven welke format dient aangehouden te worden voor de invulling van de beoordelingsaspecten en wat </w:t>
      </w:r>
      <w:r w:rsidR="00DF34B4">
        <w:t>het maximaal</w:t>
      </w:r>
      <w:r w:rsidR="00C67778" w:rsidRPr="00C67778">
        <w:t xml:space="preserve"> aantal pagina’s zijn betreffende de beantwoording van de beoordelingsaspecten. </w:t>
      </w:r>
    </w:p>
    <w:p w14:paraId="3CDF9913" w14:textId="77777777" w:rsidR="00C67778" w:rsidRPr="00C67778" w:rsidRDefault="00C67778" w:rsidP="00C67778">
      <w:pPr>
        <w:pStyle w:val="Plattetekst"/>
        <w:spacing w:line="276" w:lineRule="auto"/>
        <w:ind w:right="465"/>
        <w:rPr>
          <w:highlight w:val="yellow"/>
        </w:rPr>
      </w:pPr>
    </w:p>
    <w:p w14:paraId="335A3E9B" w14:textId="17430271" w:rsidR="0097779C" w:rsidRDefault="004675A1" w:rsidP="000E2CAA">
      <w:pPr>
        <w:pStyle w:val="Plattetekst"/>
        <w:spacing w:line="276" w:lineRule="auto"/>
        <w:ind w:right="465"/>
      </w:pPr>
      <w:r w:rsidRPr="003D3924">
        <w:t xml:space="preserve">In totaal zijn er voor alle </w:t>
      </w:r>
      <w:r w:rsidR="0097779C">
        <w:t>beoordelingsaspecten samen</w:t>
      </w:r>
      <w:r w:rsidRPr="003D3924">
        <w:t xml:space="preserve"> 1.000</w:t>
      </w:r>
      <w:r w:rsidR="0097779C">
        <w:t>,00</w:t>
      </w:r>
      <w:r w:rsidRPr="003D3924">
        <w:t xml:space="preserve"> punten te behalen</w:t>
      </w:r>
      <w:r w:rsidR="00DF34B4">
        <w:t>, welke als volgt is verdeeld</w:t>
      </w:r>
      <w:r w:rsidR="0097779C">
        <w:t>:</w:t>
      </w:r>
    </w:p>
    <w:p w14:paraId="129BD949" w14:textId="77777777" w:rsidR="0097779C" w:rsidRPr="000F2C5F" w:rsidRDefault="0097779C" w:rsidP="000E2CAA">
      <w:pPr>
        <w:pStyle w:val="Plattetekst"/>
        <w:spacing w:line="276" w:lineRule="auto"/>
        <w:ind w:right="465"/>
      </w:pPr>
    </w:p>
    <w:tbl>
      <w:tblPr>
        <w:tblStyle w:val="Tabelraster"/>
        <w:tblW w:w="0" w:type="auto"/>
        <w:tblInd w:w="-5" w:type="dxa"/>
        <w:tblLayout w:type="fixed"/>
        <w:tblLook w:val="04A0" w:firstRow="1" w:lastRow="0" w:firstColumn="1" w:lastColumn="0" w:noHBand="0" w:noVBand="1"/>
      </w:tblPr>
      <w:tblGrid>
        <w:gridCol w:w="669"/>
        <w:gridCol w:w="1289"/>
        <w:gridCol w:w="4138"/>
      </w:tblGrid>
      <w:tr w:rsidR="00DF34B4" w:rsidRPr="000F2C5F" w14:paraId="79C105A8" w14:textId="77777777" w:rsidTr="322E1DAD">
        <w:trPr>
          <w:trHeight w:val="300"/>
        </w:trPr>
        <w:tc>
          <w:tcPr>
            <w:tcW w:w="669" w:type="dxa"/>
            <w:shd w:val="clear" w:color="auto" w:fill="D9D9D9" w:themeFill="background1" w:themeFillShade="D9"/>
          </w:tcPr>
          <w:p w14:paraId="74140023" w14:textId="795D0E95" w:rsidR="00DF34B4" w:rsidRPr="000F2C5F" w:rsidRDefault="00DF34B4">
            <w:pPr>
              <w:pStyle w:val="Plattetekst"/>
              <w:spacing w:line="276" w:lineRule="auto"/>
              <w:rPr>
                <w:b/>
                <w:bCs/>
              </w:rPr>
            </w:pPr>
          </w:p>
        </w:tc>
        <w:tc>
          <w:tcPr>
            <w:tcW w:w="1289" w:type="dxa"/>
            <w:shd w:val="clear" w:color="auto" w:fill="D9D9D9" w:themeFill="background1" w:themeFillShade="D9"/>
          </w:tcPr>
          <w:p w14:paraId="3E56443D" w14:textId="3134F93C" w:rsidR="00DF34B4" w:rsidRPr="000F2C5F" w:rsidRDefault="00DF34B4">
            <w:pPr>
              <w:pStyle w:val="Plattetekst"/>
              <w:spacing w:line="276" w:lineRule="auto"/>
              <w:ind w:right="-63"/>
              <w:jc w:val="center"/>
              <w:rPr>
                <w:b/>
                <w:bCs/>
              </w:rPr>
            </w:pPr>
            <w:r w:rsidRPr="000F2C5F">
              <w:rPr>
                <w:b/>
                <w:bCs/>
              </w:rPr>
              <w:t>Max</w:t>
            </w:r>
            <w:r>
              <w:rPr>
                <w:b/>
                <w:bCs/>
              </w:rPr>
              <w:t>imaal aantal punten</w:t>
            </w:r>
          </w:p>
        </w:tc>
        <w:tc>
          <w:tcPr>
            <w:tcW w:w="4138" w:type="dxa"/>
            <w:shd w:val="clear" w:color="auto" w:fill="D9D9D9" w:themeFill="background1" w:themeFillShade="D9"/>
          </w:tcPr>
          <w:p w14:paraId="0E84A604" w14:textId="17792682" w:rsidR="00DF34B4" w:rsidRPr="000F2C5F" w:rsidRDefault="00DF34B4">
            <w:pPr>
              <w:pStyle w:val="Plattetekst"/>
              <w:spacing w:line="276" w:lineRule="auto"/>
              <w:ind w:right="-15"/>
              <w:jc w:val="center"/>
              <w:rPr>
                <w:b/>
                <w:bCs/>
              </w:rPr>
            </w:pPr>
            <w:r>
              <w:rPr>
                <w:b/>
                <w:bCs/>
              </w:rPr>
              <w:t>Omschrijving beoordelingsaspect</w:t>
            </w:r>
          </w:p>
        </w:tc>
      </w:tr>
      <w:tr w:rsidR="00DF34B4" w:rsidRPr="000F2C5F" w14:paraId="311E5D85" w14:textId="77777777" w:rsidTr="322E1DAD">
        <w:trPr>
          <w:trHeight w:val="300"/>
        </w:trPr>
        <w:tc>
          <w:tcPr>
            <w:tcW w:w="669" w:type="dxa"/>
          </w:tcPr>
          <w:p w14:paraId="7D02EE0C" w14:textId="77777777" w:rsidR="00DF34B4" w:rsidRPr="000F2C5F" w:rsidRDefault="00DF34B4">
            <w:pPr>
              <w:pStyle w:val="Plattetekst"/>
              <w:spacing w:line="276" w:lineRule="auto"/>
            </w:pPr>
            <w:r w:rsidRPr="000F2C5F">
              <w:t>BA1</w:t>
            </w:r>
          </w:p>
        </w:tc>
        <w:tc>
          <w:tcPr>
            <w:tcW w:w="1289" w:type="dxa"/>
          </w:tcPr>
          <w:p w14:paraId="7473317A" w14:textId="000585D2" w:rsidR="00DF34B4" w:rsidRPr="000F2C5F" w:rsidRDefault="00DF34B4">
            <w:pPr>
              <w:pStyle w:val="Plattetekst"/>
              <w:spacing w:line="276" w:lineRule="auto"/>
              <w:ind w:right="-63"/>
              <w:jc w:val="center"/>
            </w:pPr>
            <w:r>
              <w:t>2</w:t>
            </w:r>
            <w:r w:rsidR="789A8915">
              <w:t>0</w:t>
            </w:r>
            <w:r w:rsidR="00556AE8">
              <w:t>0</w:t>
            </w:r>
          </w:p>
        </w:tc>
        <w:tc>
          <w:tcPr>
            <w:tcW w:w="4138" w:type="dxa"/>
          </w:tcPr>
          <w:p w14:paraId="023DFD8D" w14:textId="4A669448" w:rsidR="00DF34B4" w:rsidRPr="000F2C5F" w:rsidRDefault="00DF34B4">
            <w:pPr>
              <w:pStyle w:val="Plattetekst"/>
              <w:spacing w:line="276" w:lineRule="auto"/>
              <w:ind w:right="-157"/>
            </w:pPr>
            <w:r w:rsidRPr="000F2C5F">
              <w:t>Algemene vragen</w:t>
            </w:r>
            <w:r>
              <w:t>.</w:t>
            </w:r>
          </w:p>
        </w:tc>
      </w:tr>
      <w:tr w:rsidR="00DF34B4" w:rsidRPr="000F2C5F" w14:paraId="3826A080" w14:textId="77777777" w:rsidTr="322E1DAD">
        <w:trPr>
          <w:trHeight w:val="300"/>
        </w:trPr>
        <w:tc>
          <w:tcPr>
            <w:tcW w:w="669" w:type="dxa"/>
          </w:tcPr>
          <w:p w14:paraId="74F67BCC" w14:textId="77777777" w:rsidR="00DF34B4" w:rsidRPr="000F2C5F" w:rsidRDefault="00DF34B4">
            <w:pPr>
              <w:pStyle w:val="Plattetekst"/>
              <w:spacing w:line="276" w:lineRule="auto"/>
            </w:pPr>
            <w:r w:rsidRPr="000F2C5F">
              <w:t>BA2</w:t>
            </w:r>
          </w:p>
        </w:tc>
        <w:tc>
          <w:tcPr>
            <w:tcW w:w="1289" w:type="dxa"/>
          </w:tcPr>
          <w:p w14:paraId="2EF84210" w14:textId="0CC60448" w:rsidR="00DF34B4" w:rsidRPr="000F2C5F" w:rsidRDefault="52E6D697">
            <w:pPr>
              <w:pStyle w:val="Plattetekst"/>
              <w:spacing w:line="276" w:lineRule="auto"/>
              <w:ind w:right="-63"/>
              <w:jc w:val="center"/>
            </w:pPr>
            <w:r>
              <w:t>30</w:t>
            </w:r>
            <w:r w:rsidR="00556AE8">
              <w:t>0</w:t>
            </w:r>
          </w:p>
        </w:tc>
        <w:tc>
          <w:tcPr>
            <w:tcW w:w="4138" w:type="dxa"/>
          </w:tcPr>
          <w:p w14:paraId="050B2A85" w14:textId="35F67155" w:rsidR="00DF34B4" w:rsidRPr="000F2C5F" w:rsidRDefault="00DF34B4">
            <w:pPr>
              <w:pStyle w:val="Plattetekst"/>
              <w:spacing w:line="276" w:lineRule="auto"/>
              <w:ind w:right="-157"/>
            </w:pPr>
            <w:r w:rsidRPr="000F2C5F">
              <w:t>Waarborgen van (informatie) veiligheid en kwaliteit OFGV ICT-omgeving</w:t>
            </w:r>
            <w:r>
              <w:t>.</w:t>
            </w:r>
          </w:p>
        </w:tc>
      </w:tr>
      <w:tr w:rsidR="00DF34B4" w:rsidRPr="000F2C5F" w14:paraId="31DE6FBE" w14:textId="77777777" w:rsidTr="322E1DAD">
        <w:trPr>
          <w:trHeight w:val="300"/>
        </w:trPr>
        <w:tc>
          <w:tcPr>
            <w:tcW w:w="669" w:type="dxa"/>
          </w:tcPr>
          <w:p w14:paraId="3CE82D96" w14:textId="77777777" w:rsidR="00DF34B4" w:rsidRPr="000F2C5F" w:rsidRDefault="00DF34B4">
            <w:pPr>
              <w:pStyle w:val="Plattetekst"/>
              <w:spacing w:line="276" w:lineRule="auto"/>
            </w:pPr>
            <w:r w:rsidRPr="000F2C5F">
              <w:t>BA3</w:t>
            </w:r>
          </w:p>
        </w:tc>
        <w:tc>
          <w:tcPr>
            <w:tcW w:w="1289" w:type="dxa"/>
          </w:tcPr>
          <w:p w14:paraId="32299A3A" w14:textId="16EB28AF" w:rsidR="00DF34B4" w:rsidRPr="000F2C5F" w:rsidRDefault="198515CA">
            <w:pPr>
              <w:pStyle w:val="Plattetekst"/>
              <w:spacing w:line="276" w:lineRule="auto"/>
              <w:ind w:right="-63"/>
              <w:jc w:val="center"/>
            </w:pPr>
            <w:r>
              <w:t>300</w:t>
            </w:r>
          </w:p>
        </w:tc>
        <w:tc>
          <w:tcPr>
            <w:tcW w:w="4138" w:type="dxa"/>
          </w:tcPr>
          <w:p w14:paraId="010E6888" w14:textId="4111C1F1" w:rsidR="00DF34B4" w:rsidRPr="000F2C5F" w:rsidRDefault="00DF34B4">
            <w:pPr>
              <w:pStyle w:val="Plattetekst"/>
              <w:spacing w:line="276" w:lineRule="auto"/>
              <w:ind w:right="-157"/>
            </w:pPr>
            <w:r w:rsidRPr="000F2C5F">
              <w:t>Waarmaken van kwaliteit Beheer, Onderhoud en Ontwikkeling</w:t>
            </w:r>
            <w:r>
              <w:t>.</w:t>
            </w:r>
          </w:p>
        </w:tc>
      </w:tr>
      <w:tr w:rsidR="00DF34B4" w:rsidRPr="000F2C5F" w14:paraId="57E295E6" w14:textId="77777777" w:rsidTr="322E1DAD">
        <w:trPr>
          <w:trHeight w:val="300"/>
        </w:trPr>
        <w:tc>
          <w:tcPr>
            <w:tcW w:w="669" w:type="dxa"/>
          </w:tcPr>
          <w:p w14:paraId="3D718C50" w14:textId="77777777" w:rsidR="00DF34B4" w:rsidRPr="000F2C5F" w:rsidRDefault="00DF34B4">
            <w:pPr>
              <w:pStyle w:val="Plattetekst"/>
              <w:spacing w:line="276" w:lineRule="auto"/>
            </w:pPr>
            <w:r w:rsidRPr="000F2C5F">
              <w:t>BA4</w:t>
            </w:r>
          </w:p>
        </w:tc>
        <w:tc>
          <w:tcPr>
            <w:tcW w:w="1289" w:type="dxa"/>
          </w:tcPr>
          <w:p w14:paraId="4820AD0F" w14:textId="4E2C61E8" w:rsidR="00DF34B4" w:rsidRPr="000F2C5F" w:rsidRDefault="00DF34B4">
            <w:pPr>
              <w:pStyle w:val="Plattetekst"/>
              <w:spacing w:line="276" w:lineRule="auto"/>
              <w:ind w:right="-63"/>
              <w:jc w:val="center"/>
            </w:pPr>
            <w:r>
              <w:t>2</w:t>
            </w:r>
            <w:r w:rsidR="7D9CD932">
              <w:t>0</w:t>
            </w:r>
            <w:r w:rsidR="00556AE8">
              <w:t>0</w:t>
            </w:r>
          </w:p>
        </w:tc>
        <w:tc>
          <w:tcPr>
            <w:tcW w:w="4138" w:type="dxa"/>
          </w:tcPr>
          <w:p w14:paraId="289BE3AE" w14:textId="08D372D3" w:rsidR="00DF34B4" w:rsidRPr="000F2C5F" w:rsidRDefault="00DF34B4">
            <w:pPr>
              <w:pStyle w:val="Plattetekst"/>
              <w:spacing w:line="276" w:lineRule="auto"/>
              <w:ind w:right="-157"/>
              <w:rPr>
                <w:lang w:val="en-US"/>
              </w:rPr>
            </w:pPr>
            <w:proofErr w:type="spellStart"/>
            <w:r w:rsidRPr="322E1DAD">
              <w:rPr>
                <w:lang w:val="en-US"/>
              </w:rPr>
              <w:t>Ervaring</w:t>
            </w:r>
            <w:proofErr w:type="spellEnd"/>
            <w:r w:rsidR="6A03B75F" w:rsidRPr="322E1DAD">
              <w:rPr>
                <w:lang w:val="en-US"/>
              </w:rPr>
              <w:t xml:space="preserve"> &amp; </w:t>
            </w:r>
            <w:proofErr w:type="spellStart"/>
            <w:r w:rsidR="6A03B75F" w:rsidRPr="322E1DAD">
              <w:rPr>
                <w:lang w:val="en-US"/>
              </w:rPr>
              <w:t>Transitie</w:t>
            </w:r>
            <w:proofErr w:type="spellEnd"/>
            <w:r w:rsidR="004F172F">
              <w:rPr>
                <w:lang w:val="en-US"/>
              </w:rPr>
              <w:t>.</w:t>
            </w:r>
          </w:p>
        </w:tc>
      </w:tr>
    </w:tbl>
    <w:p w14:paraId="073A4F90" w14:textId="77777777" w:rsidR="0097779C" w:rsidRDefault="0097779C" w:rsidP="000E2CAA">
      <w:pPr>
        <w:pStyle w:val="Plattetekst"/>
        <w:spacing w:line="276" w:lineRule="auto"/>
        <w:ind w:right="465"/>
      </w:pPr>
    </w:p>
    <w:p w14:paraId="39ED261A" w14:textId="3F4C9239" w:rsidR="00FD48C6" w:rsidRDefault="000F2C5F" w:rsidP="000F2C5F">
      <w:pPr>
        <w:pStyle w:val="Plattetekst"/>
        <w:spacing w:line="276" w:lineRule="auto"/>
        <w:ind w:right="465"/>
      </w:pPr>
      <w:r>
        <w:t>I</w:t>
      </w:r>
      <w:r w:rsidR="004675A1" w:rsidRPr="003D3924">
        <w:t xml:space="preserve">n onderstaand overzicht </w:t>
      </w:r>
      <w:r w:rsidR="0097779C">
        <w:t xml:space="preserve">ofwel beoordelingskader </w:t>
      </w:r>
      <w:r w:rsidR="004675A1" w:rsidRPr="003D3924">
        <w:t xml:space="preserve">is </w:t>
      </w:r>
      <w:r>
        <w:t xml:space="preserve">vervolgens </w:t>
      </w:r>
      <w:r w:rsidR="004675A1" w:rsidRPr="003D3924">
        <w:t xml:space="preserve">weergegeven </w:t>
      </w:r>
      <w:r w:rsidR="00DF34B4">
        <w:t>de wijze waarop wordt beoordeeld. Per beoordelingsaspect wordt, naar aanleiding van de consensus beoordeling door de Beoordelingscommissie, een kwalificatie toegewezen</w:t>
      </w:r>
      <w:r w:rsidR="000D0D30">
        <w:t>.</w:t>
      </w:r>
      <w:r w:rsidR="00DF34B4">
        <w:t xml:space="preserve"> Elke kwalificatie heeft een percentage, welke wordt vermenigvuldigd met </w:t>
      </w:r>
      <w:r w:rsidR="00300D33">
        <w:t>de te behalen maximaal aantal punten</w:t>
      </w:r>
      <w:r w:rsidR="000D0D30">
        <w:t xml:space="preserve"> van het betreffende beoordelingsaspect</w:t>
      </w:r>
      <w:r w:rsidR="00300D33">
        <w:t xml:space="preserve">. De </w:t>
      </w:r>
      <w:r w:rsidR="000D0D30">
        <w:t xml:space="preserve">totaalpunten per beoordelingsaspect </w:t>
      </w:r>
      <w:r w:rsidR="00300D33">
        <w:t>worden bij</w:t>
      </w:r>
      <w:r w:rsidR="0094710F">
        <w:t xml:space="preserve"> </w:t>
      </w:r>
      <w:r w:rsidR="00300D33">
        <w:t xml:space="preserve">elkaar opgeteld </w:t>
      </w:r>
      <w:r w:rsidR="0094710F">
        <w:t>waarmee</w:t>
      </w:r>
      <w:r w:rsidR="00300D33">
        <w:t xml:space="preserve"> de </w:t>
      </w:r>
      <w:r w:rsidR="00FD48C6">
        <w:t>totaal</w:t>
      </w:r>
      <w:r w:rsidR="00300D33">
        <w:t xml:space="preserve">score </w:t>
      </w:r>
      <w:r w:rsidR="00FD48C6">
        <w:t xml:space="preserve">voor </w:t>
      </w:r>
      <w:r w:rsidR="00D531C3">
        <w:t>h</w:t>
      </w:r>
      <w:r w:rsidR="00FD48C6" w:rsidRPr="003D3924">
        <w:rPr>
          <w:bCs/>
          <w:spacing w:val="-2"/>
        </w:rPr>
        <w:t>et Gunningscriterium-onderdeel</w:t>
      </w:r>
      <w:r w:rsidR="00FD48C6">
        <w:rPr>
          <w:bCs/>
          <w:spacing w:val="-2"/>
        </w:rPr>
        <w:t xml:space="preserve"> </w:t>
      </w:r>
      <w:r w:rsidR="00FD48C6">
        <w:t xml:space="preserve">kwaliteit wordt bepaald. </w:t>
      </w:r>
    </w:p>
    <w:p w14:paraId="1218E789" w14:textId="525C4C6F" w:rsidR="00E231B9" w:rsidRDefault="00300D33" w:rsidP="000F2C5F">
      <w:pPr>
        <w:pStyle w:val="Plattetekst"/>
        <w:spacing w:line="276" w:lineRule="auto"/>
        <w:ind w:right="465"/>
      </w:pPr>
      <w:r>
        <w:t xml:space="preserve"> </w:t>
      </w:r>
    </w:p>
    <w:p w14:paraId="1D628392" w14:textId="77777777" w:rsidR="00FD48C6" w:rsidRDefault="00FD48C6" w:rsidP="000F2C5F">
      <w:pPr>
        <w:pStyle w:val="Plattetekst"/>
        <w:spacing w:line="276" w:lineRule="auto"/>
        <w:ind w:right="465"/>
      </w:pPr>
    </w:p>
    <w:p w14:paraId="24A6A262" w14:textId="77777777" w:rsidR="00FD48C6" w:rsidRDefault="00FD48C6" w:rsidP="000F2C5F">
      <w:pPr>
        <w:pStyle w:val="Plattetekst"/>
        <w:spacing w:line="276" w:lineRule="auto"/>
        <w:ind w:right="465"/>
      </w:pPr>
    </w:p>
    <w:tbl>
      <w:tblPr>
        <w:tblStyle w:val="Tabelraster"/>
        <w:tblpPr w:leftFromText="141" w:rightFromText="141" w:vertAnchor="text" w:tblpX="-993" w:tblpY="1"/>
        <w:tblOverlap w:val="never"/>
        <w:tblW w:w="11058" w:type="dxa"/>
        <w:tblLook w:val="04A0" w:firstRow="1" w:lastRow="0" w:firstColumn="1" w:lastColumn="0" w:noHBand="0" w:noVBand="1"/>
      </w:tblPr>
      <w:tblGrid>
        <w:gridCol w:w="1486"/>
        <w:gridCol w:w="4299"/>
        <w:gridCol w:w="5273"/>
      </w:tblGrid>
      <w:tr w:rsidR="00041B64" w:rsidRPr="003D3924" w14:paraId="0AB5B4ED" w14:textId="77777777" w:rsidTr="0097779C">
        <w:trPr>
          <w:trHeight w:val="398"/>
          <w:tblHeader/>
        </w:trPr>
        <w:tc>
          <w:tcPr>
            <w:tcW w:w="11058" w:type="dxa"/>
            <w:gridSpan w:val="3"/>
            <w:tcBorders>
              <w:top w:val="nil"/>
              <w:left w:val="nil"/>
              <w:bottom w:val="single" w:sz="4" w:space="0" w:color="auto"/>
              <w:right w:val="nil"/>
            </w:tcBorders>
            <w:vAlign w:val="center"/>
          </w:tcPr>
          <w:p w14:paraId="53E170EA" w14:textId="4C9B9F49" w:rsidR="00041B64" w:rsidRPr="003D3924" w:rsidRDefault="00041B64" w:rsidP="0097779C"/>
        </w:tc>
      </w:tr>
      <w:tr w:rsidR="0097779C" w:rsidRPr="003D3924" w14:paraId="738EBD0D" w14:textId="77777777" w:rsidTr="00DF34B4">
        <w:trPr>
          <w:trHeight w:val="295"/>
        </w:trPr>
        <w:tc>
          <w:tcPr>
            <w:tcW w:w="11058" w:type="dxa"/>
            <w:gridSpan w:val="3"/>
            <w:tcBorders>
              <w:top w:val="single" w:sz="4" w:space="0" w:color="auto"/>
            </w:tcBorders>
            <w:shd w:val="clear" w:color="auto" w:fill="244061" w:themeFill="accent1" w:themeFillShade="80"/>
          </w:tcPr>
          <w:p w14:paraId="7B2C74EE" w14:textId="776493A1" w:rsidR="0097779C" w:rsidRPr="00DF34B4" w:rsidRDefault="0097779C" w:rsidP="0097779C">
            <w:pPr>
              <w:rPr>
                <w:b/>
                <w:bCs/>
              </w:rPr>
            </w:pPr>
            <w:r w:rsidRPr="00DF34B4">
              <w:rPr>
                <w:b/>
                <w:bCs/>
              </w:rPr>
              <w:t>Beoordelingskader</w:t>
            </w:r>
          </w:p>
        </w:tc>
      </w:tr>
      <w:tr w:rsidR="00DF34B4" w:rsidRPr="003D3924" w14:paraId="3797674E" w14:textId="77777777" w:rsidTr="00DF34B4">
        <w:trPr>
          <w:trHeight w:val="295"/>
        </w:trPr>
        <w:tc>
          <w:tcPr>
            <w:tcW w:w="1276" w:type="dxa"/>
            <w:tcBorders>
              <w:top w:val="single" w:sz="4" w:space="0" w:color="auto"/>
            </w:tcBorders>
            <w:shd w:val="clear" w:color="auto" w:fill="D9D9D9" w:themeFill="background1" w:themeFillShade="D9"/>
          </w:tcPr>
          <w:p w14:paraId="5558ED1A" w14:textId="5E4BE8BE" w:rsidR="00DF34B4" w:rsidRPr="00DF34B4" w:rsidRDefault="00DF34B4" w:rsidP="0097779C">
            <w:pPr>
              <w:rPr>
                <w:b/>
                <w:bCs/>
              </w:rPr>
            </w:pPr>
            <w:r w:rsidRPr="00DF34B4">
              <w:rPr>
                <w:b/>
                <w:bCs/>
              </w:rPr>
              <w:br/>
              <w:t>Percentage</w:t>
            </w:r>
            <w:r w:rsidRPr="00DF34B4">
              <w:rPr>
                <w:b/>
                <w:bCs/>
              </w:rPr>
              <w:br/>
            </w:r>
          </w:p>
        </w:tc>
        <w:tc>
          <w:tcPr>
            <w:tcW w:w="4394" w:type="dxa"/>
            <w:tcBorders>
              <w:top w:val="single" w:sz="4" w:space="0" w:color="auto"/>
            </w:tcBorders>
            <w:shd w:val="clear" w:color="auto" w:fill="D9D9D9" w:themeFill="background1" w:themeFillShade="D9"/>
          </w:tcPr>
          <w:p w14:paraId="4F8CE10D" w14:textId="212CB072" w:rsidR="00DF34B4" w:rsidRPr="00DF34B4" w:rsidRDefault="00DF34B4" w:rsidP="0097779C">
            <w:pPr>
              <w:rPr>
                <w:b/>
                <w:bCs/>
              </w:rPr>
            </w:pPr>
            <w:r w:rsidRPr="00DF34B4">
              <w:rPr>
                <w:b/>
                <w:bCs/>
              </w:rPr>
              <w:br/>
              <w:t>Kwalificatie</w:t>
            </w:r>
          </w:p>
        </w:tc>
        <w:tc>
          <w:tcPr>
            <w:tcW w:w="5388" w:type="dxa"/>
            <w:tcBorders>
              <w:top w:val="single" w:sz="4" w:space="0" w:color="auto"/>
            </w:tcBorders>
            <w:shd w:val="clear" w:color="auto" w:fill="D9D9D9" w:themeFill="background1" w:themeFillShade="D9"/>
          </w:tcPr>
          <w:p w14:paraId="6AA28B0F" w14:textId="4A79BCB6" w:rsidR="00DF34B4" w:rsidRPr="00DF34B4" w:rsidRDefault="00DF34B4" w:rsidP="0097779C">
            <w:pPr>
              <w:rPr>
                <w:b/>
                <w:bCs/>
              </w:rPr>
            </w:pPr>
            <w:r w:rsidRPr="00DF34B4">
              <w:rPr>
                <w:b/>
                <w:bCs/>
              </w:rPr>
              <w:br/>
              <w:t>Toelichting</w:t>
            </w:r>
          </w:p>
        </w:tc>
      </w:tr>
      <w:tr w:rsidR="00DF34B4" w:rsidRPr="003D3924" w14:paraId="78542EAC" w14:textId="77777777" w:rsidTr="00DF34B4">
        <w:trPr>
          <w:trHeight w:val="2055"/>
        </w:trPr>
        <w:tc>
          <w:tcPr>
            <w:tcW w:w="1276" w:type="dxa"/>
          </w:tcPr>
          <w:p w14:paraId="13585717" w14:textId="56663E59" w:rsidR="00DF34B4" w:rsidRPr="0097779C" w:rsidRDefault="00DF34B4" w:rsidP="0097779C">
            <w:r w:rsidRPr="0097779C">
              <w:t>100%</w:t>
            </w:r>
          </w:p>
        </w:tc>
        <w:tc>
          <w:tcPr>
            <w:tcW w:w="4394" w:type="dxa"/>
          </w:tcPr>
          <w:p w14:paraId="3F11C04F" w14:textId="36295E5B" w:rsidR="00DF34B4" w:rsidRPr="0097779C" w:rsidRDefault="00DF34B4" w:rsidP="0097779C">
            <w:r w:rsidRPr="0097779C">
              <w:t>Uitmuntend</w:t>
            </w:r>
          </w:p>
        </w:tc>
        <w:tc>
          <w:tcPr>
            <w:tcW w:w="5388" w:type="dxa"/>
          </w:tcPr>
          <w:p w14:paraId="270B5DF5" w14:textId="62CFC017" w:rsidR="00DF34B4" w:rsidRPr="0097779C" w:rsidRDefault="00DF34B4" w:rsidP="0097779C">
            <w:r w:rsidRPr="0097779C">
              <w:t xml:space="preserve">De Inschrijver geeft een </w:t>
            </w:r>
            <w:r w:rsidRPr="0097779C">
              <w:br/>
            </w:r>
            <w:r w:rsidRPr="0097779C">
              <w:rPr>
                <w:i/>
                <w:iCs/>
              </w:rPr>
              <w:t>uitmuntende</w:t>
            </w:r>
            <w:r w:rsidRPr="0097779C">
              <w:t xml:space="preserve"> toelichting met overtuigende beschrijving en verstrekt op verrassende wijze meerwaarde op </w:t>
            </w:r>
            <w:r w:rsidRPr="0097779C">
              <w:rPr>
                <w:u w:val="single"/>
              </w:rPr>
              <w:t>alle beoordeelde aspecten</w:t>
            </w:r>
            <w:r w:rsidRPr="0097779C">
              <w:t xml:space="preserve"> welke daardoor </w:t>
            </w:r>
            <w:r w:rsidRPr="0097779C">
              <w:rPr>
                <w:u w:val="single"/>
              </w:rPr>
              <w:t>uitmuntend</w:t>
            </w:r>
            <w:r w:rsidRPr="0097779C">
              <w:t xml:space="preserve"> aansluit op de gestelde eisen en aandachtspunten van OFGV. De beantwoording is concreet en realistisch en voldoet aan de daaraan te stellen eisen (SMART).</w:t>
            </w:r>
          </w:p>
        </w:tc>
      </w:tr>
      <w:tr w:rsidR="00DF34B4" w:rsidRPr="003D3924" w14:paraId="7A95384B" w14:textId="77777777" w:rsidTr="00DF34B4">
        <w:trPr>
          <w:trHeight w:val="1829"/>
        </w:trPr>
        <w:tc>
          <w:tcPr>
            <w:tcW w:w="1276" w:type="dxa"/>
          </w:tcPr>
          <w:p w14:paraId="47BC075F" w14:textId="68979953" w:rsidR="00DF34B4" w:rsidRPr="0097779C" w:rsidRDefault="0016554C" w:rsidP="0097779C">
            <w:r>
              <w:t>75</w:t>
            </w:r>
            <w:r w:rsidR="00DF34B4" w:rsidRPr="0097779C">
              <w:t>%</w:t>
            </w:r>
          </w:p>
        </w:tc>
        <w:tc>
          <w:tcPr>
            <w:tcW w:w="4394" w:type="dxa"/>
          </w:tcPr>
          <w:p w14:paraId="13739E35" w14:textId="5E8DC6FA" w:rsidR="00DF34B4" w:rsidRPr="0097779C" w:rsidRDefault="00DF34B4" w:rsidP="0097779C">
            <w:r w:rsidRPr="0097779C">
              <w:t>Zeer goed</w:t>
            </w:r>
          </w:p>
        </w:tc>
        <w:tc>
          <w:tcPr>
            <w:tcW w:w="5388" w:type="dxa"/>
          </w:tcPr>
          <w:p w14:paraId="558910CC" w14:textId="21D389F8" w:rsidR="00DF34B4" w:rsidRPr="0097779C" w:rsidRDefault="00DF34B4" w:rsidP="0097779C">
            <w:r w:rsidRPr="0097779C">
              <w:t xml:space="preserve">De Inschrijver geeft een </w:t>
            </w:r>
            <w:r w:rsidRPr="0097779C">
              <w:rPr>
                <w:i/>
                <w:iCs/>
              </w:rPr>
              <w:t>zeer goede</w:t>
            </w:r>
            <w:r w:rsidRPr="0097779C">
              <w:t xml:space="preserve"> toelichting met overtuigende beschrijving en verstrekt meerwaarde op </w:t>
            </w:r>
            <w:r w:rsidRPr="0097779C">
              <w:rPr>
                <w:u w:val="single"/>
              </w:rPr>
              <w:t>alle beoordeelde aspecten</w:t>
            </w:r>
            <w:r w:rsidRPr="0097779C">
              <w:t xml:space="preserve"> en sluit </w:t>
            </w:r>
            <w:r w:rsidRPr="0097779C">
              <w:rPr>
                <w:u w:val="single"/>
              </w:rPr>
              <w:t>zeer goed</w:t>
            </w:r>
            <w:r w:rsidRPr="0097779C">
              <w:t xml:space="preserve"> aan op de gestelde eisen en aandachtspunten van OFGV. De beantwoording is concreet en realistisch en voldoet aan de daaraan te stellen eisen (SMART).</w:t>
            </w:r>
          </w:p>
        </w:tc>
      </w:tr>
      <w:tr w:rsidR="00DF34B4" w:rsidRPr="003D3924" w14:paraId="220FD1AF" w14:textId="77777777" w:rsidTr="00DF34B4">
        <w:trPr>
          <w:trHeight w:val="2124"/>
        </w:trPr>
        <w:tc>
          <w:tcPr>
            <w:tcW w:w="1276" w:type="dxa"/>
          </w:tcPr>
          <w:p w14:paraId="01428601" w14:textId="2EFB38D0" w:rsidR="00DF34B4" w:rsidRPr="0097779C" w:rsidRDefault="0016554C" w:rsidP="0097779C">
            <w:r>
              <w:t>50</w:t>
            </w:r>
            <w:r w:rsidR="00DF34B4" w:rsidRPr="0097779C">
              <w:t>%</w:t>
            </w:r>
          </w:p>
        </w:tc>
        <w:tc>
          <w:tcPr>
            <w:tcW w:w="4394" w:type="dxa"/>
          </w:tcPr>
          <w:p w14:paraId="1F527176" w14:textId="77777777" w:rsidR="00DF34B4" w:rsidRPr="0097779C" w:rsidRDefault="00DF34B4" w:rsidP="0097779C">
            <w:r w:rsidRPr="0097779C">
              <w:t>Voldoende</w:t>
            </w:r>
          </w:p>
          <w:p w14:paraId="701B77BA" w14:textId="395AF4F2" w:rsidR="00DF34B4" w:rsidRPr="0097779C" w:rsidRDefault="00DF34B4" w:rsidP="0097779C"/>
        </w:tc>
        <w:tc>
          <w:tcPr>
            <w:tcW w:w="5388" w:type="dxa"/>
          </w:tcPr>
          <w:p w14:paraId="21F56271" w14:textId="716251C2" w:rsidR="00DF34B4" w:rsidRPr="0097779C" w:rsidRDefault="00DF34B4" w:rsidP="0097779C">
            <w:pPr>
              <w:rPr>
                <w:u w:val="single"/>
              </w:rPr>
            </w:pPr>
            <w:r w:rsidRPr="0097779C">
              <w:t xml:space="preserve">De Inschrijver geeft </w:t>
            </w:r>
            <w:r w:rsidRPr="0097779C">
              <w:rPr>
                <w:i/>
                <w:iCs/>
              </w:rPr>
              <w:t>voldoende</w:t>
            </w:r>
            <w:r w:rsidRPr="0097779C">
              <w:t xml:space="preserve"> toelichting met overtuigende beschrijving op </w:t>
            </w:r>
            <w:r w:rsidRPr="0097779C">
              <w:rPr>
                <w:u w:val="single"/>
              </w:rPr>
              <w:t>alle beoordeelde</w:t>
            </w:r>
          </w:p>
          <w:p w14:paraId="4ED4B79B" w14:textId="616ED196" w:rsidR="00DF34B4" w:rsidRPr="0097779C" w:rsidRDefault="00DF34B4" w:rsidP="0097779C">
            <w:r w:rsidRPr="0097779C">
              <w:rPr>
                <w:u w:val="single"/>
              </w:rPr>
              <w:t>aspecten</w:t>
            </w:r>
            <w:r w:rsidRPr="0097779C">
              <w:t xml:space="preserve"> en sluit </w:t>
            </w:r>
            <w:r w:rsidRPr="0097779C">
              <w:rPr>
                <w:u w:val="single"/>
              </w:rPr>
              <w:t>voldoende</w:t>
            </w:r>
            <w:r w:rsidRPr="0097779C">
              <w:t xml:space="preserve"> aan op de gestelde eisen en aandachtspunten van OFGV. Van meerwaarde is echter</w:t>
            </w:r>
          </w:p>
          <w:p w14:paraId="68CD1095" w14:textId="5E375612" w:rsidR="00DF34B4" w:rsidRPr="0097779C" w:rsidRDefault="00DF34B4" w:rsidP="0097779C">
            <w:r w:rsidRPr="0097779C">
              <w:t>nauwelijks sprake. De beantwoording is concreet en realistisch en voldoet aan de daaraan te stellen eisen (SMART).</w:t>
            </w:r>
          </w:p>
        </w:tc>
      </w:tr>
      <w:tr w:rsidR="00DF34B4" w:rsidRPr="003D3924" w14:paraId="5DDD05F1" w14:textId="77777777" w:rsidTr="00DF34B4">
        <w:trPr>
          <w:trHeight w:val="1670"/>
        </w:trPr>
        <w:tc>
          <w:tcPr>
            <w:tcW w:w="1276" w:type="dxa"/>
          </w:tcPr>
          <w:p w14:paraId="5C64696F" w14:textId="52CAA552" w:rsidR="00DF34B4" w:rsidRPr="0097779C" w:rsidRDefault="0016554C" w:rsidP="0097779C">
            <w:r>
              <w:t>25</w:t>
            </w:r>
            <w:r w:rsidR="00DF34B4" w:rsidRPr="0097779C">
              <w:t>%</w:t>
            </w:r>
          </w:p>
        </w:tc>
        <w:tc>
          <w:tcPr>
            <w:tcW w:w="4394" w:type="dxa"/>
          </w:tcPr>
          <w:p w14:paraId="132DB625" w14:textId="65FD4D9A" w:rsidR="00DF34B4" w:rsidRPr="0097779C" w:rsidRDefault="00DF34B4" w:rsidP="0097779C">
            <w:r w:rsidRPr="0097779C">
              <w:t>Matig</w:t>
            </w:r>
          </w:p>
        </w:tc>
        <w:tc>
          <w:tcPr>
            <w:tcW w:w="5388" w:type="dxa"/>
          </w:tcPr>
          <w:p w14:paraId="73E41939" w14:textId="0A706C8D" w:rsidR="00DF34B4" w:rsidRPr="0097779C" w:rsidRDefault="00DF34B4" w:rsidP="0097779C">
            <w:r w:rsidRPr="0097779C">
              <w:t xml:space="preserve">De Inschrijver geeft toelichting welke echter </w:t>
            </w:r>
            <w:r w:rsidRPr="0097779C">
              <w:rPr>
                <w:i/>
                <w:iCs/>
              </w:rPr>
              <w:t>matig</w:t>
            </w:r>
            <w:r w:rsidRPr="0097779C">
              <w:t xml:space="preserve"> overtuigt op </w:t>
            </w:r>
            <w:r w:rsidRPr="0097779C">
              <w:rPr>
                <w:u w:val="single"/>
              </w:rPr>
              <w:t>enkele beoordeelde aspecten</w:t>
            </w:r>
            <w:r w:rsidRPr="0097779C">
              <w:t xml:space="preserve"> en sluit daardoor </w:t>
            </w:r>
            <w:r w:rsidRPr="0097779C">
              <w:rPr>
                <w:i/>
                <w:iCs/>
              </w:rPr>
              <w:t>matig</w:t>
            </w:r>
            <w:r w:rsidRPr="0097779C">
              <w:t xml:space="preserve"> aan op de gestelde eisen en aandachtspunten van OFGV. </w:t>
            </w:r>
          </w:p>
          <w:p w14:paraId="5BB175B8" w14:textId="3908CE67" w:rsidR="00DF34B4" w:rsidRPr="0097779C" w:rsidRDefault="00DF34B4" w:rsidP="0097779C">
            <w:r w:rsidRPr="0097779C">
              <w:t>De beantwoording is daardoor in beperkte mate concreet en/of realistisch.</w:t>
            </w:r>
          </w:p>
        </w:tc>
      </w:tr>
      <w:tr w:rsidR="00DF34B4" w:rsidRPr="003D3924" w14:paraId="05E10296" w14:textId="77777777" w:rsidTr="00DF34B4">
        <w:trPr>
          <w:trHeight w:val="1285"/>
        </w:trPr>
        <w:tc>
          <w:tcPr>
            <w:tcW w:w="1276" w:type="dxa"/>
          </w:tcPr>
          <w:p w14:paraId="48A06E62" w14:textId="181D4291" w:rsidR="00DF34B4" w:rsidRPr="0097779C" w:rsidRDefault="00DF34B4" w:rsidP="0097779C">
            <w:r w:rsidRPr="0097779C">
              <w:t>0%</w:t>
            </w:r>
          </w:p>
        </w:tc>
        <w:tc>
          <w:tcPr>
            <w:tcW w:w="4394" w:type="dxa"/>
          </w:tcPr>
          <w:p w14:paraId="4DB77F71" w14:textId="0F34D44C" w:rsidR="00DF34B4" w:rsidRPr="0097779C" w:rsidRDefault="00DF34B4" w:rsidP="0097779C">
            <w:r w:rsidRPr="0097779C">
              <w:t>Onvoldoende</w:t>
            </w:r>
          </w:p>
        </w:tc>
        <w:tc>
          <w:tcPr>
            <w:tcW w:w="5388" w:type="dxa"/>
          </w:tcPr>
          <w:p w14:paraId="13A0E3BA" w14:textId="4EB7BACF" w:rsidR="00DF34B4" w:rsidRPr="0097779C" w:rsidRDefault="00DF34B4" w:rsidP="000F2C5F">
            <w:r w:rsidRPr="0097779C">
              <w:t xml:space="preserve">De Inschrijver geeft toelichting zonder overtuiging op </w:t>
            </w:r>
            <w:r w:rsidRPr="0097779C">
              <w:rPr>
                <w:u w:val="single"/>
              </w:rPr>
              <w:t>enkele beoordeelde aspecten</w:t>
            </w:r>
            <w:r w:rsidRPr="0097779C">
              <w:t xml:space="preserve"> en sluit daardoor </w:t>
            </w:r>
            <w:r w:rsidRPr="0097779C">
              <w:rPr>
                <w:u w:val="single"/>
              </w:rPr>
              <w:t>niet</w:t>
            </w:r>
            <w:r>
              <w:rPr>
                <w:u w:val="single"/>
              </w:rPr>
              <w:t xml:space="preserve"> </w:t>
            </w:r>
            <w:r w:rsidRPr="0097779C">
              <w:t>aan op de gestelde eisen en aandachtspunten van OFGV. De beantwoording ontbreekt en/of is niet concreet en/of realistisch.</w:t>
            </w:r>
          </w:p>
        </w:tc>
      </w:tr>
    </w:tbl>
    <w:p w14:paraId="5B2F28D9" w14:textId="77777777" w:rsidR="000F2C5F" w:rsidRDefault="000F2C5F" w:rsidP="000F2C5F">
      <w:pPr>
        <w:pStyle w:val="Plattetekst"/>
        <w:spacing w:line="276" w:lineRule="auto"/>
        <w:ind w:right="465"/>
      </w:pPr>
    </w:p>
    <w:p w14:paraId="50A2025C" w14:textId="09D1EA19" w:rsidR="00400146" w:rsidRPr="003D3924" w:rsidRDefault="00057527" w:rsidP="00057527">
      <w:pPr>
        <w:pStyle w:val="KOP20"/>
        <w:numPr>
          <w:ilvl w:val="0"/>
          <w:numId w:val="0"/>
        </w:numPr>
      </w:pPr>
      <w:bookmarkStart w:id="91" w:name="_Toc188261806"/>
      <w:bookmarkStart w:id="92" w:name="_Toc190960387"/>
      <w:r>
        <w:t xml:space="preserve">5.4 </w:t>
      </w:r>
      <w:r>
        <w:tab/>
      </w:r>
      <w:r w:rsidR="00E841D5" w:rsidRPr="003D3924">
        <w:t>Beoordelingsprocedure</w:t>
      </w:r>
      <w:bookmarkEnd w:id="91"/>
      <w:r w:rsidR="00516A87">
        <w:t xml:space="preserve"> en gunningsbeslissing</w:t>
      </w:r>
      <w:bookmarkEnd w:id="92"/>
    </w:p>
    <w:p w14:paraId="1CE4E0FF" w14:textId="5D2485FF" w:rsidR="006F4036" w:rsidRDefault="00195C95" w:rsidP="006F4036">
      <w:r w:rsidRPr="003D3924">
        <w:t xml:space="preserve">In eerste instantie </w:t>
      </w:r>
      <w:r w:rsidR="006F4036">
        <w:t>wordt</w:t>
      </w:r>
      <w:r w:rsidR="008C577C">
        <w:t xml:space="preserve"> de puntenscore toegekend aan de inschrijfprijs conform de berekening</w:t>
      </w:r>
      <w:r w:rsidR="002F4DA8">
        <w:t xml:space="preserve"> zoals uitgelegd in </w:t>
      </w:r>
      <w:r w:rsidR="008C577C">
        <w:t xml:space="preserve">paragraaf </w:t>
      </w:r>
      <w:r w:rsidR="002F4DA8">
        <w:t>5.2</w:t>
      </w:r>
      <w:r w:rsidR="004B7691">
        <w:t>.</w:t>
      </w:r>
      <w:r w:rsidR="004B7691" w:rsidRPr="004B7691">
        <w:t xml:space="preserve"> </w:t>
      </w:r>
      <w:r w:rsidR="004B7691">
        <w:t>Het</w:t>
      </w:r>
      <w:r w:rsidR="00BA23BA">
        <w:t xml:space="preserve"> totaal</w:t>
      </w:r>
      <w:r w:rsidR="004B7691">
        <w:t xml:space="preserve"> aantal punten wordt vermenigvuldigd met de wegingsfactor van 30%. </w:t>
      </w:r>
      <w:r w:rsidR="004B7691" w:rsidRPr="006B2A65">
        <w:t xml:space="preserve">De uiteindelijke </w:t>
      </w:r>
      <w:r w:rsidR="004B7691">
        <w:t>punten</w:t>
      </w:r>
      <w:r w:rsidR="004B7691" w:rsidRPr="006B2A65">
        <w:t>score wordt afgerond op 2 decimalen. </w:t>
      </w:r>
    </w:p>
    <w:p w14:paraId="63818098" w14:textId="77777777" w:rsidR="007F79B7" w:rsidRDefault="007F79B7" w:rsidP="006F4036"/>
    <w:p w14:paraId="0180801D" w14:textId="735EFBB8" w:rsidR="0018156D" w:rsidRDefault="007F79B7" w:rsidP="006F4036">
      <w:r>
        <w:t xml:space="preserve">Vervolgens </w:t>
      </w:r>
      <w:r w:rsidR="00195C95" w:rsidRPr="003D3924">
        <w:t xml:space="preserve">zullen de leden van de </w:t>
      </w:r>
      <w:r w:rsidR="00133071" w:rsidRPr="003D3924">
        <w:t>B</w:t>
      </w:r>
      <w:r w:rsidR="00195C95" w:rsidRPr="003D3924">
        <w:t xml:space="preserve">eoordelingscommissie de Inschrijvingen </w:t>
      </w:r>
      <w:r w:rsidR="00CC17F5">
        <w:t xml:space="preserve">in </w:t>
      </w:r>
      <w:r w:rsidR="00117C47">
        <w:t xml:space="preserve">consensus </w:t>
      </w:r>
      <w:r w:rsidR="00195C95" w:rsidRPr="003D3924">
        <w:t xml:space="preserve">beoordelen op de </w:t>
      </w:r>
      <w:r w:rsidR="00195C95" w:rsidRPr="00746881">
        <w:t>kwaliteit (</w:t>
      </w:r>
      <w:r w:rsidR="00C000CC" w:rsidRPr="00746881">
        <w:t xml:space="preserve">LEES: </w:t>
      </w:r>
      <w:r w:rsidR="00BB0E3A" w:rsidRPr="00746881">
        <w:t>BA</w:t>
      </w:r>
      <w:r w:rsidR="00195C95" w:rsidRPr="00746881">
        <w:t xml:space="preserve">1 t/m </w:t>
      </w:r>
      <w:r w:rsidR="00BB0E3A" w:rsidRPr="00746881">
        <w:t>BA</w:t>
      </w:r>
      <w:r w:rsidR="007348C5">
        <w:t>4</w:t>
      </w:r>
      <w:r w:rsidR="00195C95" w:rsidRPr="00746881">
        <w:t>)</w:t>
      </w:r>
      <w:r w:rsidR="00117C47">
        <w:t xml:space="preserve"> zoals uitgelegd in paragraaf 5.3. </w:t>
      </w:r>
      <w:r w:rsidR="00BA23BA">
        <w:t xml:space="preserve">Het totaal aantal punten wordt vermenigvuldigd met de wegingsfactor van 70%. </w:t>
      </w:r>
      <w:r w:rsidR="00BA23BA" w:rsidRPr="006B2A65">
        <w:t xml:space="preserve">De uiteindelijke </w:t>
      </w:r>
      <w:r w:rsidR="00BA23BA">
        <w:t>punten</w:t>
      </w:r>
      <w:r w:rsidR="00BA23BA" w:rsidRPr="006B2A65">
        <w:t>score wordt afgerond op 2 decimalen. </w:t>
      </w:r>
    </w:p>
    <w:p w14:paraId="249EFE57" w14:textId="77777777" w:rsidR="00BA23BA" w:rsidRDefault="00BA23BA" w:rsidP="006F4036"/>
    <w:p w14:paraId="25390D2E" w14:textId="16252AB4" w:rsidR="00140C57" w:rsidRDefault="00BA23BA" w:rsidP="006F4036">
      <w:r>
        <w:t xml:space="preserve">Ten slotte wordt de </w:t>
      </w:r>
      <w:r w:rsidR="00712463">
        <w:t xml:space="preserve">uiteindelijke puntenscore </w:t>
      </w:r>
      <w:r w:rsidR="00117C47">
        <w:t>van</w:t>
      </w:r>
      <w:r w:rsidR="00712463">
        <w:t xml:space="preserve"> de prijs en de uiteindelijke score </w:t>
      </w:r>
      <w:r w:rsidR="00117C47">
        <w:t>van</w:t>
      </w:r>
      <w:r w:rsidR="00712463">
        <w:t xml:space="preserve"> de kwaliteit bij elkaar opgeteld.</w:t>
      </w:r>
      <w:r w:rsidR="006F2FF2">
        <w:t xml:space="preserve"> Dit betreft de einds</w:t>
      </w:r>
      <w:r w:rsidR="00EB3B63">
        <w:t>c</w:t>
      </w:r>
      <w:r w:rsidR="006F2FF2">
        <w:t>ore.</w:t>
      </w:r>
      <w:r w:rsidR="00712463">
        <w:t xml:space="preserve"> </w:t>
      </w:r>
      <w:r w:rsidR="006F4036" w:rsidRPr="00A32AA5">
        <w:rPr>
          <w:b/>
          <w:bCs/>
          <w:u w:val="single"/>
        </w:rPr>
        <w:t xml:space="preserve">De hoogste </w:t>
      </w:r>
      <w:r w:rsidR="006F2FF2">
        <w:rPr>
          <w:b/>
          <w:bCs/>
          <w:u w:val="single"/>
        </w:rPr>
        <w:t>eind</w:t>
      </w:r>
      <w:r w:rsidR="006F4036" w:rsidRPr="00A32AA5">
        <w:rPr>
          <w:b/>
          <w:bCs/>
          <w:u w:val="single"/>
        </w:rPr>
        <w:t>score is de beste score, en betreft de winnende inschrijver.</w:t>
      </w:r>
    </w:p>
    <w:p w14:paraId="0920DA97" w14:textId="77777777" w:rsidR="00C000CC" w:rsidRDefault="00C000CC" w:rsidP="00351CE5"/>
    <w:p w14:paraId="0DEA63FC" w14:textId="4F6F5A85" w:rsidR="00537918" w:rsidRPr="003D3924" w:rsidRDefault="00195C95" w:rsidP="00351CE5">
      <w:r w:rsidRPr="00D531C3">
        <w:t xml:space="preserve">Indien meerdere Inschrijvingen met een gelijk puntenaantal gerangschikt worden en het op basis hiervan voor de Aanbestedende dienst onmogelijk is om een Gunningsbeslissing te nemen, geeft het aantal punten op het </w:t>
      </w:r>
      <w:proofErr w:type="spellStart"/>
      <w:r w:rsidRPr="00D531C3">
        <w:t>subgunningscriterium</w:t>
      </w:r>
      <w:proofErr w:type="spellEnd"/>
      <w:r w:rsidRPr="00D531C3">
        <w:t xml:space="preserve"> “</w:t>
      </w:r>
      <w:r w:rsidR="000F5ED4" w:rsidRPr="00D531C3">
        <w:t>BA3</w:t>
      </w:r>
      <w:r w:rsidRPr="00D531C3">
        <w:t xml:space="preserve">: </w:t>
      </w:r>
      <w:r w:rsidR="000D0D30" w:rsidRPr="00D531C3">
        <w:t>Waarmaken van kwaliteit Beheer, Onderhoud en Ontwikkeling.</w:t>
      </w:r>
      <w:r w:rsidRPr="00D531C3">
        <w:t xml:space="preserve">” de doorslag. </w:t>
      </w:r>
    </w:p>
    <w:p w14:paraId="09EBBA13" w14:textId="77777777" w:rsidR="000229AF" w:rsidRDefault="000229AF" w:rsidP="00351CE5"/>
    <w:p w14:paraId="6D8DEB70" w14:textId="7801A78B" w:rsidR="00195C95" w:rsidRDefault="00195C95" w:rsidP="00351CE5">
      <w:r w:rsidRPr="003D3924">
        <w:t xml:space="preserve">Indien ook dat geen uitsluitsel geeft zal er worden geloot onder leiding van de </w:t>
      </w:r>
      <w:r w:rsidR="00E75C04" w:rsidRPr="003D3924">
        <w:t>contactpersoon</w:t>
      </w:r>
      <w:r w:rsidR="00B2552B" w:rsidRPr="003D3924">
        <w:t xml:space="preserve"> paragraaf </w:t>
      </w:r>
      <w:r w:rsidR="00D35364">
        <w:t>1.</w:t>
      </w:r>
      <w:r w:rsidR="007D2A38">
        <w:t>7</w:t>
      </w:r>
      <w:r w:rsidR="00E75C04" w:rsidRPr="003D3924">
        <w:t xml:space="preserve"> </w:t>
      </w:r>
      <w:r w:rsidRPr="003D3924">
        <w:t xml:space="preserve">waarbij een notaris de loting verricht. </w:t>
      </w:r>
    </w:p>
    <w:p w14:paraId="2AD8C53A" w14:textId="77777777" w:rsidR="00351CE5" w:rsidRDefault="00351CE5" w:rsidP="00351CE5"/>
    <w:p w14:paraId="4C64D909" w14:textId="3AFC1660" w:rsidR="00351CE5" w:rsidRPr="00F612DF" w:rsidRDefault="00351CE5" w:rsidP="00351CE5">
      <w:pPr>
        <w:rPr>
          <w:rFonts w:cstheme="minorHAnsi"/>
          <w:szCs w:val="20"/>
        </w:rPr>
      </w:pPr>
      <w:r w:rsidRPr="00F612DF">
        <w:rPr>
          <w:rFonts w:cstheme="minorHAnsi"/>
          <w:szCs w:val="20"/>
        </w:rPr>
        <w:t xml:space="preserve">De gunning van de </w:t>
      </w:r>
      <w:r>
        <w:rPr>
          <w:rFonts w:cstheme="minorHAnsi"/>
          <w:szCs w:val="20"/>
        </w:rPr>
        <w:t>O</w:t>
      </w:r>
      <w:r w:rsidRPr="00F612DF">
        <w:rPr>
          <w:rFonts w:cstheme="minorHAnsi"/>
          <w:szCs w:val="20"/>
        </w:rPr>
        <w:t xml:space="preserve">pdracht komt tot stand door de gunningbeslissing. De </w:t>
      </w:r>
      <w:r>
        <w:rPr>
          <w:rFonts w:cstheme="minorHAnsi"/>
          <w:szCs w:val="20"/>
        </w:rPr>
        <w:t>A</w:t>
      </w:r>
      <w:r w:rsidRPr="00F612DF">
        <w:rPr>
          <w:rFonts w:cstheme="minorHAnsi"/>
          <w:szCs w:val="20"/>
        </w:rPr>
        <w:t xml:space="preserve">anbestedende </w:t>
      </w:r>
      <w:r>
        <w:rPr>
          <w:rFonts w:cstheme="minorHAnsi"/>
          <w:szCs w:val="20"/>
        </w:rPr>
        <w:t>D</w:t>
      </w:r>
      <w:r w:rsidRPr="00F612DF">
        <w:rPr>
          <w:rFonts w:cstheme="minorHAnsi"/>
          <w:szCs w:val="20"/>
        </w:rPr>
        <w:t xml:space="preserve">ienst stelt de </w:t>
      </w:r>
      <w:r>
        <w:rPr>
          <w:rFonts w:cstheme="minorHAnsi"/>
          <w:szCs w:val="20"/>
        </w:rPr>
        <w:t>I</w:t>
      </w:r>
      <w:r w:rsidRPr="00F612DF">
        <w:rPr>
          <w:rFonts w:cstheme="minorHAnsi"/>
          <w:szCs w:val="20"/>
        </w:rPr>
        <w:t xml:space="preserve">nschrijvers zo spoedig mogelijk schriftelijk </w:t>
      </w:r>
      <w:r w:rsidR="0079588B">
        <w:rPr>
          <w:rFonts w:cstheme="minorHAnsi"/>
          <w:szCs w:val="20"/>
        </w:rPr>
        <w:t xml:space="preserve">via </w:t>
      </w:r>
      <w:proofErr w:type="spellStart"/>
      <w:r w:rsidR="0079588B">
        <w:rPr>
          <w:rFonts w:cstheme="minorHAnsi"/>
          <w:szCs w:val="20"/>
        </w:rPr>
        <w:t>TenderNed</w:t>
      </w:r>
      <w:proofErr w:type="spellEnd"/>
      <w:r w:rsidRPr="00F612DF">
        <w:rPr>
          <w:rFonts w:cstheme="minorHAnsi"/>
          <w:szCs w:val="20"/>
        </w:rPr>
        <w:t xml:space="preserve"> in kennis van de besluiten die zijn genomen inzake de gunning van de </w:t>
      </w:r>
      <w:r>
        <w:rPr>
          <w:rFonts w:cstheme="minorHAnsi"/>
          <w:szCs w:val="20"/>
        </w:rPr>
        <w:t>O</w:t>
      </w:r>
      <w:r w:rsidRPr="00F612DF">
        <w:rPr>
          <w:rFonts w:cstheme="minorHAnsi"/>
          <w:szCs w:val="20"/>
        </w:rPr>
        <w:t xml:space="preserve">pdracht, met inbegrip van de redenen waarom hij eventueel heeft besloten </w:t>
      </w:r>
      <w:r>
        <w:rPr>
          <w:rFonts w:cstheme="minorHAnsi"/>
          <w:szCs w:val="20"/>
        </w:rPr>
        <w:t>de</w:t>
      </w:r>
      <w:r w:rsidRPr="00F612DF">
        <w:rPr>
          <w:rFonts w:cstheme="minorHAnsi"/>
          <w:szCs w:val="20"/>
        </w:rPr>
        <w:t xml:space="preserve"> </w:t>
      </w:r>
      <w:r>
        <w:rPr>
          <w:rFonts w:cstheme="minorHAnsi"/>
          <w:szCs w:val="20"/>
        </w:rPr>
        <w:t>O</w:t>
      </w:r>
      <w:r w:rsidRPr="00F612DF">
        <w:rPr>
          <w:rFonts w:cstheme="minorHAnsi"/>
          <w:szCs w:val="20"/>
        </w:rPr>
        <w:t xml:space="preserve">pdracht niet op te dragen dan wel de procedure opnieuw te beginnen. De </w:t>
      </w:r>
      <w:r>
        <w:rPr>
          <w:rFonts w:cstheme="minorHAnsi"/>
          <w:szCs w:val="20"/>
        </w:rPr>
        <w:t>A</w:t>
      </w:r>
      <w:r w:rsidRPr="00F612DF">
        <w:rPr>
          <w:rFonts w:cstheme="minorHAnsi"/>
          <w:szCs w:val="20"/>
        </w:rPr>
        <w:t xml:space="preserve">anbestedende </w:t>
      </w:r>
      <w:r>
        <w:rPr>
          <w:rFonts w:cstheme="minorHAnsi"/>
          <w:szCs w:val="20"/>
        </w:rPr>
        <w:t>D</w:t>
      </w:r>
      <w:r w:rsidRPr="00F612DF">
        <w:rPr>
          <w:rFonts w:cstheme="minorHAnsi"/>
          <w:szCs w:val="20"/>
        </w:rPr>
        <w:t xml:space="preserve">ienst stelt iedere afgewezen </w:t>
      </w:r>
      <w:r>
        <w:rPr>
          <w:rFonts w:cstheme="minorHAnsi"/>
          <w:szCs w:val="20"/>
        </w:rPr>
        <w:t>I</w:t>
      </w:r>
      <w:r w:rsidRPr="00F612DF">
        <w:rPr>
          <w:rFonts w:cstheme="minorHAnsi"/>
          <w:szCs w:val="20"/>
        </w:rPr>
        <w:t xml:space="preserve">nschrijver zo spoedig mogelijk schriftelijk in kennis van de redenen van de afwijzing c.q. uitsluiting (daaronder mede begrepen ongeldigverklaring van de Inschrijving). </w:t>
      </w:r>
      <w:r>
        <w:rPr>
          <w:rFonts w:cstheme="minorHAnsi"/>
          <w:szCs w:val="20"/>
        </w:rPr>
        <w:br/>
      </w:r>
    </w:p>
    <w:p w14:paraId="53E7191E" w14:textId="4336B45A" w:rsidR="00351CE5" w:rsidRPr="00F612DF" w:rsidRDefault="00351CE5" w:rsidP="00351CE5">
      <w:pPr>
        <w:rPr>
          <w:rFonts w:cstheme="minorHAnsi"/>
          <w:szCs w:val="20"/>
        </w:rPr>
      </w:pPr>
      <w:r w:rsidRPr="00F612DF">
        <w:rPr>
          <w:rFonts w:cstheme="minorHAnsi"/>
          <w:szCs w:val="20"/>
        </w:rPr>
        <w:t xml:space="preserve">De gunningbeslissing houdt geen aanvaarding in van een aanbod van </w:t>
      </w:r>
      <w:r>
        <w:rPr>
          <w:rFonts w:cstheme="minorHAnsi"/>
          <w:szCs w:val="20"/>
        </w:rPr>
        <w:t>I</w:t>
      </w:r>
      <w:r w:rsidRPr="00F612DF">
        <w:rPr>
          <w:rFonts w:cstheme="minorHAnsi"/>
          <w:szCs w:val="20"/>
        </w:rPr>
        <w:t xml:space="preserve">nschrijver. De </w:t>
      </w:r>
      <w:r>
        <w:rPr>
          <w:rFonts w:cstheme="minorHAnsi"/>
          <w:szCs w:val="20"/>
        </w:rPr>
        <w:t>R</w:t>
      </w:r>
      <w:r w:rsidRPr="00F612DF">
        <w:rPr>
          <w:rFonts w:cstheme="minorHAnsi"/>
          <w:szCs w:val="20"/>
        </w:rPr>
        <w:t xml:space="preserve">aamovereenkomst komt tot stand na ondertekening, maar niet eerder dan na het verstrijken van een termijn van 20 kalenderdagen te rekenen vanaf de dat volgend op de gunningsbeslissing. </w:t>
      </w:r>
      <w:r>
        <w:rPr>
          <w:rFonts w:cstheme="minorHAnsi"/>
          <w:szCs w:val="20"/>
        </w:rPr>
        <w:br/>
      </w:r>
    </w:p>
    <w:p w14:paraId="5C81BAE2" w14:textId="58296E32" w:rsidR="00400146" w:rsidRPr="00351CE5" w:rsidRDefault="00351CE5" w:rsidP="00746881">
      <w:r w:rsidRPr="00F612DF">
        <w:rPr>
          <w:rFonts w:cstheme="minorHAnsi"/>
          <w:szCs w:val="20"/>
        </w:rPr>
        <w:t xml:space="preserve">De </w:t>
      </w:r>
      <w:r>
        <w:rPr>
          <w:rFonts w:cstheme="minorHAnsi"/>
          <w:szCs w:val="20"/>
        </w:rPr>
        <w:t>A</w:t>
      </w:r>
      <w:r w:rsidRPr="00F612DF">
        <w:rPr>
          <w:rFonts w:cstheme="minorHAnsi"/>
          <w:szCs w:val="20"/>
        </w:rPr>
        <w:t xml:space="preserve">anbestedende </w:t>
      </w:r>
      <w:r>
        <w:rPr>
          <w:rFonts w:cstheme="minorHAnsi"/>
          <w:szCs w:val="20"/>
        </w:rPr>
        <w:t>D</w:t>
      </w:r>
      <w:r w:rsidRPr="00F612DF">
        <w:rPr>
          <w:rFonts w:cstheme="minorHAnsi"/>
          <w:szCs w:val="20"/>
        </w:rPr>
        <w:t>ienst is bevoegd om een gesprek te voeren</w:t>
      </w:r>
      <w:r w:rsidR="00DE3904">
        <w:rPr>
          <w:rFonts w:cstheme="minorHAnsi"/>
          <w:szCs w:val="20"/>
        </w:rPr>
        <w:t xml:space="preserve"> met de winnende Inschrijver</w:t>
      </w:r>
      <w:r w:rsidRPr="00F612DF">
        <w:rPr>
          <w:rFonts w:cstheme="minorHAnsi"/>
          <w:szCs w:val="20"/>
        </w:rPr>
        <w:t xml:space="preserve"> over zijn </w:t>
      </w:r>
      <w:r>
        <w:rPr>
          <w:rFonts w:cstheme="minorHAnsi"/>
          <w:szCs w:val="20"/>
        </w:rPr>
        <w:t>I</w:t>
      </w:r>
      <w:r w:rsidRPr="00F612DF">
        <w:rPr>
          <w:rFonts w:cstheme="minorHAnsi"/>
          <w:szCs w:val="20"/>
        </w:rPr>
        <w:t xml:space="preserve">nschrijving. Blijkt tijdens dit gesprek dat onjuiste informatie is verstrekt of dat op andere punten onoverkomelijke bezwaren bestaan, dan zal deze </w:t>
      </w:r>
      <w:r>
        <w:rPr>
          <w:rFonts w:cstheme="minorHAnsi"/>
          <w:szCs w:val="20"/>
        </w:rPr>
        <w:t>I</w:t>
      </w:r>
      <w:r w:rsidRPr="00F612DF">
        <w:rPr>
          <w:rFonts w:cstheme="minorHAnsi"/>
          <w:szCs w:val="20"/>
        </w:rPr>
        <w:t xml:space="preserve">nschrijver alsnog afvallen en staat het de </w:t>
      </w:r>
      <w:r>
        <w:rPr>
          <w:rFonts w:cstheme="minorHAnsi"/>
          <w:szCs w:val="20"/>
        </w:rPr>
        <w:t>A</w:t>
      </w:r>
      <w:r w:rsidRPr="00F612DF">
        <w:rPr>
          <w:rFonts w:cstheme="minorHAnsi"/>
          <w:szCs w:val="20"/>
        </w:rPr>
        <w:t xml:space="preserve">anbestedende </w:t>
      </w:r>
      <w:r>
        <w:rPr>
          <w:rFonts w:cstheme="minorHAnsi"/>
          <w:szCs w:val="20"/>
        </w:rPr>
        <w:t>D</w:t>
      </w:r>
      <w:r w:rsidRPr="00F612DF">
        <w:rPr>
          <w:rFonts w:cstheme="minorHAnsi"/>
          <w:szCs w:val="20"/>
        </w:rPr>
        <w:t>ienst vrij om de volgende partij als winnaar te selecteren.</w:t>
      </w:r>
      <w:r w:rsidR="00C43F05">
        <w:rPr>
          <w:rFonts w:cstheme="minorHAnsi"/>
          <w:szCs w:val="20"/>
        </w:rPr>
        <w:t xml:space="preserve"> Dit wordt </w:t>
      </w:r>
      <w:r w:rsidR="00140C57">
        <w:rPr>
          <w:rFonts w:cstheme="minorHAnsi"/>
          <w:szCs w:val="20"/>
        </w:rPr>
        <w:t>‘verificatie’ genoemd en is opgenomen in de planning van paragraaf 1.8.</w:t>
      </w:r>
    </w:p>
    <w:sectPr w:rsidR="00400146" w:rsidRPr="00351CE5" w:rsidSect="005473CE">
      <w:headerReference w:type="default" r:id="rId20"/>
      <w:pgSz w:w="11910" w:h="16850"/>
      <w:pgMar w:top="1418" w:right="1418" w:bottom="709" w:left="1418" w:header="0" w:footer="9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EEEE" w14:textId="77777777" w:rsidR="009E0294" w:rsidRDefault="009E0294">
      <w:r>
        <w:separator/>
      </w:r>
    </w:p>
  </w:endnote>
  <w:endnote w:type="continuationSeparator" w:id="0">
    <w:p w14:paraId="3D29B97D" w14:textId="77777777" w:rsidR="009E0294" w:rsidRDefault="009E0294">
      <w:r>
        <w:continuationSeparator/>
      </w:r>
    </w:p>
  </w:endnote>
  <w:endnote w:type="continuationNotice" w:id="1">
    <w:p w14:paraId="7C98125D" w14:textId="77777777" w:rsidR="009E0294" w:rsidRDefault="009E0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03BE" w14:textId="71F625DB" w:rsidR="00400146" w:rsidRDefault="00156F4B">
    <w:pPr>
      <w:pStyle w:val="Plattetekst"/>
      <w:spacing w:line="14" w:lineRule="auto"/>
    </w:pPr>
    <w:r>
      <w:rPr>
        <w:noProof/>
      </w:rPr>
      <mc:AlternateContent>
        <mc:Choice Requires="wps">
          <w:drawing>
            <wp:anchor distT="0" distB="0" distL="0" distR="0" simplePos="0" relativeHeight="251658240" behindDoc="1" locked="0" layoutInCell="1" allowOverlap="1" wp14:anchorId="50A203C3" wp14:editId="0B172F0F">
              <wp:simplePos x="0" y="0"/>
              <wp:positionH relativeFrom="page">
                <wp:posOffset>5951982</wp:posOffset>
              </wp:positionH>
              <wp:positionV relativeFrom="page">
                <wp:posOffset>9967594</wp:posOffset>
              </wp:positionV>
              <wp:extent cx="72517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170" cy="127635"/>
                      </a:xfrm>
                      <a:prstGeom prst="rect">
                        <a:avLst/>
                      </a:prstGeom>
                    </wps:spPr>
                    <wps:txbx>
                      <w:txbxContent>
                        <w:p w14:paraId="50A203DD" w14:textId="228E5273" w:rsidR="00400146" w:rsidRDefault="00400146">
                          <w:pPr>
                            <w:spacing w:line="184" w:lineRule="exact"/>
                            <w:ind w:left="20"/>
                            <w:rPr>
                              <w:sz w:val="16"/>
                            </w:rPr>
                          </w:pPr>
                        </w:p>
                      </w:txbxContent>
                    </wps:txbx>
                    <wps:bodyPr wrap="square" lIns="0" tIns="0" rIns="0" bIns="0" rtlCol="0">
                      <a:noAutofit/>
                    </wps:bodyPr>
                  </wps:wsp>
                </a:graphicData>
              </a:graphic>
            </wp:anchor>
          </w:drawing>
        </mc:Choice>
        <mc:Fallback>
          <w:pict>
            <v:shapetype w14:anchorId="50A203C3" id="_x0000_t202" coordsize="21600,21600" o:spt="202" path="m,l,21600r21600,l21600,xe">
              <v:stroke joinstyle="miter"/>
              <v:path gradientshapeok="t" o:connecttype="rect"/>
            </v:shapetype>
            <v:shape id="Textbox 3" o:spid="_x0000_s1026" type="#_x0000_t202" style="position:absolute;margin-left:468.65pt;margin-top:784.85pt;width:57.1pt;height:10.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" filled="f" stroked="f">
              <v:textbox inset="0,0,0,0">
                <w:txbxContent>
                  <w:p w14:paraId="50A203DD" w14:textId="228E5273" w:rsidR="00400146" w:rsidRDefault="00400146">
                    <w:pPr>
                      <w:spacing w:line="184" w:lineRule="exact"/>
                      <w:ind w:left="20"/>
                      <w:rPr>
                        <w:sz w:val="16"/>
                      </w:rPr>
                    </w:pPr>
                  </w:p>
                </w:txbxContent>
              </v:textbox>
              <w10:wrap anchorx="page" anchory="page"/>
            </v:shape>
          </w:pict>
        </mc:Fallback>
      </mc:AlternateContent>
    </w:r>
  </w:p>
  <w:p w14:paraId="466CD244" w14:textId="3A640029" w:rsidR="2EF3ADC4" w:rsidRDefault="2EF3ADC4" w:rsidP="2EF3ADC4">
    <w:pPr>
      <w:pStyle w:val="Plattetekst"/>
      <w:spacing w:line="14" w:lineRule="auto"/>
    </w:pPr>
  </w:p>
  <w:p w14:paraId="6D48C9BB" w14:textId="77777777" w:rsidR="00BB2E62" w:rsidRDefault="00BB2E62" w:rsidP="00BB2E62">
    <w:pPr>
      <w:spacing w:line="184" w:lineRule="exact"/>
      <w:ind w:left="20"/>
      <w:rPr>
        <w:sz w:val="16"/>
      </w:rPr>
    </w:pPr>
  </w:p>
  <w:p w14:paraId="11766EBE" w14:textId="6B00C1A2" w:rsidR="00BB2E62" w:rsidRDefault="00BB2E62" w:rsidP="00BB2E62">
    <w:pPr>
      <w:pBdr>
        <w:bottom w:val="single" w:sz="6" w:space="1" w:color="auto"/>
      </w:pBdr>
      <w:spacing w:line="184" w:lineRule="exact"/>
      <w:ind w:left="20"/>
      <w:rPr>
        <w:sz w:val="16"/>
      </w:rPr>
    </w:pPr>
  </w:p>
  <w:p w14:paraId="590BA3E9" w14:textId="658B93F4" w:rsidR="00BB2E62" w:rsidRDefault="00BB2E62" w:rsidP="00BB2E62">
    <w:pPr>
      <w:spacing w:line="184" w:lineRule="exact"/>
      <w:ind w:left="20"/>
      <w:rPr>
        <w:sz w:val="16"/>
      </w:rPr>
    </w:pPr>
    <w:r>
      <w:rPr>
        <w:sz w:val="16"/>
      </w:rPr>
      <w:br/>
      <w:t>Omgevingsdienst Flevoland &amp; Gooi en Vechtstreek (OFGV)</w:t>
    </w:r>
  </w:p>
  <w:p w14:paraId="2E9BFDE2" w14:textId="77777777" w:rsidR="00BB2E62" w:rsidRDefault="00BB2E62" w:rsidP="00BB2E62">
    <w:pPr>
      <w:spacing w:before="30"/>
      <w:ind w:left="20"/>
      <w:rPr>
        <w:sz w:val="16"/>
      </w:rPr>
    </w:pPr>
    <w:proofErr w:type="spellStart"/>
    <w:r>
      <w:rPr>
        <w:spacing w:val="-2"/>
        <w:sz w:val="16"/>
      </w:rPr>
      <w:t>TenderNed</w:t>
    </w:r>
    <w:proofErr w:type="spellEnd"/>
    <w:r>
      <w:rPr>
        <w:spacing w:val="-2"/>
        <w:sz w:val="16"/>
      </w:rPr>
      <w:t xml:space="preserve">-kenmerknummer: </w:t>
    </w:r>
    <w:r w:rsidRPr="007329C2">
      <w:rPr>
        <w:b/>
        <w:bCs/>
        <w:spacing w:val="-2"/>
        <w:sz w:val="16"/>
      </w:rPr>
      <w:t>497425</w:t>
    </w:r>
    <w:r>
      <w:rPr>
        <w:spacing w:val="-2"/>
        <w:sz w:val="16"/>
      </w:rPr>
      <w:t xml:space="preserve"> </w:t>
    </w:r>
  </w:p>
  <w:p w14:paraId="26DA56D2" w14:textId="58505D47" w:rsidR="2EF3ADC4" w:rsidRDefault="2EF3ADC4" w:rsidP="2EF3ADC4">
    <w:pPr>
      <w:pStyle w:val="Platteteks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684F9" w14:textId="5F507A80" w:rsidR="00690FB7" w:rsidRDefault="00690FB7">
    <w:pPr>
      <w:pStyle w:val="Plattetekst"/>
      <w:spacing w:line="14" w:lineRule="auto"/>
    </w:pPr>
  </w:p>
  <w:p w14:paraId="16EBFF5A" w14:textId="77777777" w:rsidR="00690FB7" w:rsidRDefault="00690FB7">
    <w:pPr>
      <w:pStyle w:val="Plattetekst"/>
      <w:spacing w:line="14" w:lineRule="auto"/>
    </w:pPr>
  </w:p>
  <w:p w14:paraId="5108DEE2" w14:textId="77777777" w:rsidR="00690FB7" w:rsidRDefault="00690FB7">
    <w:pPr>
      <w:pStyle w:val="Plattetekst"/>
      <w:spacing w:line="14" w:lineRule="auto"/>
    </w:pPr>
  </w:p>
  <w:p w14:paraId="37104528" w14:textId="77777777" w:rsidR="00690FB7" w:rsidRDefault="00690FB7">
    <w:pPr>
      <w:pStyle w:val="Plattetekst"/>
      <w:spacing w:line="14" w:lineRule="auto"/>
    </w:pPr>
  </w:p>
  <w:p w14:paraId="752E0507" w14:textId="77777777" w:rsidR="00690FB7" w:rsidRDefault="00690FB7">
    <w:pPr>
      <w:pStyle w:val="Plattetekst"/>
      <w:spacing w:line="14" w:lineRule="auto"/>
    </w:pPr>
  </w:p>
  <w:p w14:paraId="39CAC68D" w14:textId="77777777" w:rsidR="00690FB7" w:rsidRDefault="00690FB7">
    <w:pPr>
      <w:pStyle w:val="Plattetekst"/>
      <w:spacing w:line="14" w:lineRule="auto"/>
    </w:pPr>
  </w:p>
  <w:p w14:paraId="4D132A38" w14:textId="77777777" w:rsidR="00690FB7" w:rsidRDefault="00690FB7">
    <w:pPr>
      <w:pStyle w:val="Plattetekst"/>
      <w:spacing w:line="14" w:lineRule="auto"/>
    </w:pPr>
  </w:p>
  <w:p w14:paraId="1A778C74" w14:textId="77777777" w:rsidR="00690FB7" w:rsidRDefault="00690FB7">
    <w:pPr>
      <w:pStyle w:val="Plattetekst"/>
      <w:spacing w:line="14" w:lineRule="auto"/>
    </w:pPr>
  </w:p>
  <w:p w14:paraId="6D03EE10" w14:textId="77777777" w:rsidR="00690FB7" w:rsidRDefault="00690FB7">
    <w:pPr>
      <w:pStyle w:val="Plattetekst"/>
      <w:spacing w:line="14" w:lineRule="auto"/>
    </w:pPr>
  </w:p>
  <w:p w14:paraId="49FCD28B" w14:textId="77777777" w:rsidR="00690FB7" w:rsidRDefault="00690FB7">
    <w:pPr>
      <w:pStyle w:val="Plattetekst"/>
      <w:spacing w:line="14" w:lineRule="auto"/>
    </w:pPr>
  </w:p>
  <w:p w14:paraId="33E10349" w14:textId="19C4252A" w:rsidR="00894D79" w:rsidRDefault="00894D79">
    <w:pPr>
      <w:pStyle w:val="Plattetekst"/>
      <w:spacing w:line="14" w:lineRule="auto"/>
    </w:pPr>
  </w:p>
  <w:p w14:paraId="5A47C602" w14:textId="77777777" w:rsidR="00894D79" w:rsidRDefault="00894D79" w:rsidP="2EF3ADC4">
    <w:pPr>
      <w:pStyle w:val="Plattetekst"/>
      <w:spacing w:line="14" w:lineRule="auto"/>
    </w:pPr>
  </w:p>
  <w:p w14:paraId="0E84274D" w14:textId="77777777" w:rsidR="00894D79" w:rsidRDefault="00894D79" w:rsidP="2EF3ADC4">
    <w:pPr>
      <w:pStyle w:val="Plattetekst"/>
      <w:spacing w:line="14" w:lineRule="auto"/>
    </w:pPr>
  </w:p>
  <w:p w14:paraId="7D0390F7" w14:textId="77777777" w:rsidR="00BB2E62" w:rsidRDefault="00BB2E62" w:rsidP="2EF3ADC4">
    <w:pPr>
      <w:pStyle w:val="Plattetekst"/>
      <w:pBdr>
        <w:bottom w:val="single" w:sz="6" w:space="1" w:color="auto"/>
      </w:pBdr>
      <w:spacing w:line="14" w:lineRule="auto"/>
    </w:pPr>
  </w:p>
  <w:p w14:paraId="7CAD3F8B" w14:textId="7C1774E7" w:rsidR="00BB2E62" w:rsidRDefault="00CF7B68" w:rsidP="00CF7B68">
    <w:pPr>
      <w:tabs>
        <w:tab w:val="left" w:pos="6900"/>
      </w:tabs>
      <w:spacing w:line="184" w:lineRule="exact"/>
      <w:ind w:left="20"/>
      <w:rPr>
        <w:sz w:val="16"/>
      </w:rPr>
    </w:pPr>
    <w:r>
      <w:rPr>
        <w:sz w:val="16"/>
      </w:rPr>
      <w:tab/>
    </w:r>
    <w:r w:rsidR="00BB2E62">
      <w:rPr>
        <w:sz w:val="16"/>
      </w:rPr>
      <w:br/>
      <w:t>Omgevingsdienst Flevoland &amp; Gooi en Vechtstreek (OFGV)</w:t>
    </w:r>
  </w:p>
  <w:p w14:paraId="15526C00" w14:textId="14D28145" w:rsidR="00BB2E62" w:rsidRDefault="00BB2E62" w:rsidP="00BB2E62">
    <w:pPr>
      <w:spacing w:before="30"/>
      <w:ind w:left="20"/>
    </w:pPr>
    <w:r>
      <w:rPr>
        <w:noProof/>
      </w:rPr>
      <mc:AlternateContent>
        <mc:Choice Requires="wps">
          <w:drawing>
            <wp:anchor distT="0" distB="0" distL="0" distR="0" simplePos="0" relativeHeight="251658241" behindDoc="1" locked="0" layoutInCell="1" allowOverlap="1" wp14:anchorId="3A6F3BBF" wp14:editId="666642A4">
              <wp:simplePos x="0" y="0"/>
              <wp:positionH relativeFrom="margin">
                <wp:align>right</wp:align>
              </wp:positionH>
              <wp:positionV relativeFrom="page">
                <wp:posOffset>9963150</wp:posOffset>
              </wp:positionV>
              <wp:extent cx="981075" cy="171450"/>
              <wp:effectExtent l="0" t="0" r="0" b="0"/>
              <wp:wrapNone/>
              <wp:docPr id="49487528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171450"/>
                      </a:xfrm>
                      <a:prstGeom prst="rect">
                        <a:avLst/>
                      </a:prstGeom>
                    </wps:spPr>
                    <wps:txbx>
                      <w:txbxContent>
                        <w:p w14:paraId="71E2C7B3" w14:textId="77777777" w:rsidR="00894D79" w:rsidRDefault="00894D79">
                          <w:pPr>
                            <w:spacing w:line="184" w:lineRule="exact"/>
                            <w:ind w:left="20"/>
                            <w:rPr>
                              <w:sz w:val="16"/>
                            </w:rPr>
                          </w:pPr>
                          <w:r>
                            <w:rPr>
                              <w:sz w:val="16"/>
                            </w:rPr>
                            <w:t>pagina</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van</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22</w:t>
                          </w:r>
                          <w:r>
                            <w:rPr>
                              <w:spacing w:val="-5"/>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6F3BBF" id="_x0000_t202" coordsize="21600,21600" o:spt="202" path="m,l,21600r21600,l21600,xe">
              <v:stroke joinstyle="miter"/>
              <v:path gradientshapeok="t" o:connecttype="rect"/>
            </v:shapetype>
            <v:shape id="_x0000_s1027" type="#_x0000_t202" style="position:absolute;left:0;text-align:left;margin-left:26.05pt;margin-top:784.5pt;width:77.25pt;height:13.5pt;z-index:-251658239;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" filled="f" stroked="f">
              <v:textbox inset="0,0,0,0">
                <w:txbxContent>
                  <w:p w14:paraId="71E2C7B3" w14:textId="77777777" w:rsidR="00894D79" w:rsidRDefault="00894D79">
                    <w:pPr>
                      <w:spacing w:line="184" w:lineRule="exact"/>
                      <w:ind w:left="20"/>
                      <w:rPr>
                        <w:sz w:val="16"/>
                      </w:rPr>
                    </w:pPr>
                    <w:r>
                      <w:rPr>
                        <w:sz w:val="16"/>
                      </w:rPr>
                      <w:t>pagina</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van</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22</w:t>
                    </w:r>
                    <w:r>
                      <w:rPr>
                        <w:spacing w:val="-5"/>
                        <w:sz w:val="16"/>
                      </w:rPr>
                      <w:fldChar w:fldCharType="end"/>
                    </w:r>
                  </w:p>
                </w:txbxContent>
              </v:textbox>
              <w10:wrap anchorx="margin" anchory="page"/>
            </v:shape>
          </w:pict>
        </mc:Fallback>
      </mc:AlternateContent>
    </w:r>
    <w:proofErr w:type="spellStart"/>
    <w:r>
      <w:rPr>
        <w:spacing w:val="-2"/>
        <w:sz w:val="16"/>
      </w:rPr>
      <w:t>TenderNed</w:t>
    </w:r>
    <w:proofErr w:type="spellEnd"/>
    <w:r>
      <w:rPr>
        <w:spacing w:val="-2"/>
        <w:sz w:val="16"/>
      </w:rPr>
      <w:t xml:space="preserve">-kenmerknummer: </w:t>
    </w:r>
    <w:r w:rsidRPr="007329C2">
      <w:rPr>
        <w:b/>
        <w:bCs/>
        <w:spacing w:val="-2"/>
        <w:sz w:val="16"/>
      </w:rPr>
      <w:t>497425</w:t>
    </w:r>
    <w:r>
      <w:rPr>
        <w:spacing w:val="-2"/>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A1614" w14:textId="77777777" w:rsidR="009E0294" w:rsidRDefault="009E0294">
      <w:r>
        <w:separator/>
      </w:r>
    </w:p>
  </w:footnote>
  <w:footnote w:type="continuationSeparator" w:id="0">
    <w:p w14:paraId="08EF56E0" w14:textId="77777777" w:rsidR="009E0294" w:rsidRDefault="009E0294">
      <w:r>
        <w:continuationSeparator/>
      </w:r>
    </w:p>
  </w:footnote>
  <w:footnote w:type="continuationNotice" w:id="1">
    <w:p w14:paraId="39C493A2" w14:textId="77777777" w:rsidR="009E0294" w:rsidRDefault="009E02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0"/>
      <w:gridCol w:w="3410"/>
      <w:gridCol w:w="3410"/>
    </w:tblGrid>
    <w:tr w:rsidR="2EF3ADC4" w14:paraId="6CFB306F" w14:textId="77777777" w:rsidTr="0068690E">
      <w:trPr>
        <w:trHeight w:val="300"/>
      </w:trPr>
      <w:tc>
        <w:tcPr>
          <w:tcW w:w="3410" w:type="dxa"/>
        </w:tcPr>
        <w:p w14:paraId="63532379" w14:textId="1AECAE2B" w:rsidR="2EF3ADC4" w:rsidRDefault="2EF3ADC4" w:rsidP="0068690E">
          <w:pPr>
            <w:pStyle w:val="Koptekst"/>
            <w:ind w:left="-115"/>
          </w:pPr>
        </w:p>
      </w:tc>
      <w:tc>
        <w:tcPr>
          <w:tcW w:w="3410" w:type="dxa"/>
        </w:tcPr>
        <w:p w14:paraId="113950FD" w14:textId="74B3D521" w:rsidR="2EF3ADC4" w:rsidRDefault="2EF3ADC4" w:rsidP="0068690E">
          <w:pPr>
            <w:pStyle w:val="Koptekst"/>
            <w:jc w:val="center"/>
          </w:pPr>
        </w:p>
      </w:tc>
      <w:tc>
        <w:tcPr>
          <w:tcW w:w="3410" w:type="dxa"/>
        </w:tcPr>
        <w:p w14:paraId="062E8D45" w14:textId="311A43CF" w:rsidR="2EF3ADC4" w:rsidRDefault="2EF3ADC4" w:rsidP="0068690E">
          <w:pPr>
            <w:pStyle w:val="Koptekst"/>
            <w:ind w:right="-115"/>
            <w:jc w:val="right"/>
          </w:pPr>
        </w:p>
      </w:tc>
    </w:tr>
  </w:tbl>
  <w:p w14:paraId="1E60CCBF" w14:textId="4E8A2741" w:rsidR="2EF3ADC4" w:rsidRDefault="2EF3ADC4" w:rsidP="006869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0"/>
      <w:gridCol w:w="3410"/>
      <w:gridCol w:w="3410"/>
    </w:tblGrid>
    <w:tr w:rsidR="2EF3ADC4" w14:paraId="57DA7BB3" w14:textId="77777777" w:rsidTr="00411BE4">
      <w:trPr>
        <w:trHeight w:val="300"/>
      </w:trPr>
      <w:tc>
        <w:tcPr>
          <w:tcW w:w="3410" w:type="dxa"/>
        </w:tcPr>
        <w:p w14:paraId="4CE389B6" w14:textId="0A08AE23" w:rsidR="2EF3ADC4" w:rsidRDefault="2EF3ADC4" w:rsidP="0068690E">
          <w:pPr>
            <w:pStyle w:val="Koptekst"/>
            <w:ind w:left="-115"/>
          </w:pPr>
        </w:p>
      </w:tc>
      <w:tc>
        <w:tcPr>
          <w:tcW w:w="3410" w:type="dxa"/>
        </w:tcPr>
        <w:p w14:paraId="275E4541" w14:textId="0E76DC49" w:rsidR="2EF3ADC4" w:rsidRDefault="2EF3ADC4" w:rsidP="0068690E">
          <w:pPr>
            <w:pStyle w:val="Koptekst"/>
            <w:jc w:val="center"/>
          </w:pPr>
        </w:p>
      </w:tc>
      <w:tc>
        <w:tcPr>
          <w:tcW w:w="3410" w:type="dxa"/>
        </w:tcPr>
        <w:p w14:paraId="0DA5F642" w14:textId="3C8AF924" w:rsidR="2EF3ADC4" w:rsidRDefault="2EF3ADC4" w:rsidP="0068690E">
          <w:pPr>
            <w:pStyle w:val="Koptekst"/>
            <w:ind w:right="-115"/>
            <w:jc w:val="right"/>
          </w:pPr>
        </w:p>
      </w:tc>
    </w:tr>
  </w:tbl>
  <w:p w14:paraId="746FF7F0" w14:textId="32910AEC" w:rsidR="2EF3ADC4" w:rsidRDefault="2EF3ADC4" w:rsidP="006869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0"/>
      <w:gridCol w:w="3410"/>
      <w:gridCol w:w="3410"/>
    </w:tblGrid>
    <w:tr w:rsidR="2EF3ADC4" w14:paraId="40190373" w14:textId="77777777" w:rsidTr="007206AB">
      <w:trPr>
        <w:trHeight w:val="300"/>
      </w:trPr>
      <w:tc>
        <w:tcPr>
          <w:tcW w:w="3410" w:type="dxa"/>
        </w:tcPr>
        <w:p w14:paraId="022685A3" w14:textId="1C4C89BD" w:rsidR="2EF3ADC4" w:rsidRDefault="2EF3ADC4" w:rsidP="007206AB">
          <w:pPr>
            <w:pStyle w:val="Koptekst"/>
            <w:ind w:left="-115"/>
          </w:pPr>
        </w:p>
      </w:tc>
      <w:tc>
        <w:tcPr>
          <w:tcW w:w="3410" w:type="dxa"/>
        </w:tcPr>
        <w:p w14:paraId="19246E21" w14:textId="3EA2BE65" w:rsidR="2EF3ADC4" w:rsidRDefault="2EF3ADC4" w:rsidP="007206AB">
          <w:pPr>
            <w:pStyle w:val="Koptekst"/>
            <w:jc w:val="center"/>
          </w:pPr>
        </w:p>
      </w:tc>
      <w:tc>
        <w:tcPr>
          <w:tcW w:w="3410" w:type="dxa"/>
        </w:tcPr>
        <w:p w14:paraId="466892D1" w14:textId="4DF7D0CB" w:rsidR="2EF3ADC4" w:rsidRDefault="2EF3ADC4" w:rsidP="007206AB">
          <w:pPr>
            <w:pStyle w:val="Koptekst"/>
            <w:ind w:right="-115"/>
            <w:jc w:val="right"/>
          </w:pPr>
        </w:p>
      </w:tc>
    </w:tr>
  </w:tbl>
  <w:p w14:paraId="6DA606D8" w14:textId="2423E405" w:rsidR="2EF3ADC4" w:rsidRDefault="2EF3ADC4" w:rsidP="007206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92D"/>
    <w:multiLevelType w:val="hybridMultilevel"/>
    <w:tmpl w:val="0674D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6220CD"/>
    <w:multiLevelType w:val="multilevel"/>
    <w:tmpl w:val="36D2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81C79"/>
    <w:multiLevelType w:val="hybridMultilevel"/>
    <w:tmpl w:val="B314B0EC"/>
    <w:lvl w:ilvl="0" w:tplc="719CE434">
      <w:start w:val="5"/>
      <w:numFmt w:val="bullet"/>
      <w:lvlText w:val="-"/>
      <w:lvlJc w:val="left"/>
      <w:pPr>
        <w:ind w:left="720" w:hanging="360"/>
      </w:pPr>
      <w:rPr>
        <w:rFonts w:ascii="Verdana" w:eastAsia="Carlito" w:hAnsi="Verdana" w:cs="Carl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043C3D"/>
    <w:multiLevelType w:val="hybridMultilevel"/>
    <w:tmpl w:val="55A63898"/>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463894"/>
    <w:multiLevelType w:val="hybridMultilevel"/>
    <w:tmpl w:val="93F00C9C"/>
    <w:lvl w:ilvl="0" w:tplc="1CA06ED4">
      <w:start w:val="1"/>
      <w:numFmt w:val="lowerRoman"/>
      <w:lvlText w:val="(%1)"/>
      <w:lvlJc w:val="left"/>
      <w:pPr>
        <w:ind w:left="1419"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1" w:tplc="2D86F31A">
      <w:start w:val="1"/>
      <w:numFmt w:val="lowerLetter"/>
      <w:lvlText w:val="%2"/>
      <w:lvlJc w:val="left"/>
      <w:pPr>
        <w:ind w:left="179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2" w:tplc="F6CEDC34">
      <w:start w:val="1"/>
      <w:numFmt w:val="lowerRoman"/>
      <w:lvlText w:val="%3"/>
      <w:lvlJc w:val="left"/>
      <w:pPr>
        <w:ind w:left="251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3" w:tplc="4F561FF6">
      <w:start w:val="1"/>
      <w:numFmt w:val="decimal"/>
      <w:lvlText w:val="%4"/>
      <w:lvlJc w:val="left"/>
      <w:pPr>
        <w:ind w:left="323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4" w:tplc="623622DA">
      <w:start w:val="1"/>
      <w:numFmt w:val="lowerLetter"/>
      <w:lvlText w:val="%5"/>
      <w:lvlJc w:val="left"/>
      <w:pPr>
        <w:ind w:left="395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5" w:tplc="60A06D66">
      <w:start w:val="1"/>
      <w:numFmt w:val="lowerRoman"/>
      <w:lvlText w:val="%6"/>
      <w:lvlJc w:val="left"/>
      <w:pPr>
        <w:ind w:left="467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6" w:tplc="584E3A78">
      <w:start w:val="1"/>
      <w:numFmt w:val="decimal"/>
      <w:lvlText w:val="%7"/>
      <w:lvlJc w:val="left"/>
      <w:pPr>
        <w:ind w:left="539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7" w:tplc="58680A9E">
      <w:start w:val="1"/>
      <w:numFmt w:val="lowerLetter"/>
      <w:lvlText w:val="%8"/>
      <w:lvlJc w:val="left"/>
      <w:pPr>
        <w:ind w:left="611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lvl w:ilvl="8" w:tplc="D4BE1FF4">
      <w:start w:val="1"/>
      <w:numFmt w:val="lowerRoman"/>
      <w:lvlText w:val="%9"/>
      <w:lvlJc w:val="left"/>
      <w:pPr>
        <w:ind w:left="6830" w:firstLine="0"/>
      </w:pPr>
      <w:rPr>
        <w:rFonts w:ascii="Verdana" w:eastAsia="Verdana" w:hAnsi="Verdana" w:cs="Verdana"/>
        <w:b w:val="0"/>
        <w:i w:val="0"/>
        <w:strike w:val="0"/>
        <w:dstrike w:val="0"/>
        <w:color w:val="000000"/>
        <w:sz w:val="18"/>
        <w:szCs w:val="18"/>
        <w:u w:val="none" w:color="000000"/>
        <w:effect w:val="none"/>
        <w:bdr w:val="none" w:sz="0" w:space="0" w:color="auto" w:frame="1"/>
        <w:vertAlign w:val="baseline"/>
      </w:rPr>
    </w:lvl>
  </w:abstractNum>
  <w:abstractNum w:abstractNumId="5" w15:restartNumberingAfterBreak="0">
    <w:nsid w:val="25C94D24"/>
    <w:multiLevelType w:val="multilevel"/>
    <w:tmpl w:val="0413001D"/>
    <w:styleLink w:val="StijlCSC"/>
    <w:lvl w:ilvl="0">
      <w:start w:val="1"/>
      <w:numFmt w:val="decimal"/>
      <w:lvlText w:val="%1"/>
      <w:lvlJc w:val="left"/>
      <w:pPr>
        <w:ind w:left="360" w:hanging="360"/>
      </w:pPr>
      <w:rPr>
        <w:rFonts w:ascii="Verdana" w:hAnsi="Verdana" w:hint="default"/>
        <w:color w:val="auto"/>
        <w:sz w:val="24"/>
      </w:rPr>
    </w:lvl>
    <w:lvl w:ilvl="1">
      <w:start w:val="1"/>
      <w:numFmt w:val="decimal"/>
      <w:lvlText w:val="%2)"/>
      <w:lvlJc w:val="left"/>
      <w:pPr>
        <w:ind w:left="720" w:hanging="360"/>
      </w:pPr>
      <w:rPr>
        <w:rFonts w:ascii="Verdana" w:hAnsi="Verdana"/>
        <w:caps w:val="0"/>
        <w:smallCaps w:val="0"/>
        <w:strike w:val="0"/>
        <w:dstrike w:val="0"/>
        <w:vanish w:val="0"/>
        <w:sz w:val="20"/>
        <w:vertAlign w:val="baseline"/>
      </w:rPr>
    </w:lvl>
    <w:lvl w:ilvl="2">
      <w:start w:val="1"/>
      <w:numFmt w:val="lowerRoman"/>
      <w:lvlText w:val="%3)"/>
      <w:lvlJc w:val="left"/>
      <w:pPr>
        <w:ind w:left="1080" w:hanging="360"/>
      </w:pPr>
      <w:rPr>
        <w:rFonts w:ascii="Verdana" w:hAnsi="Verdana"/>
        <w:sz w:val="20"/>
      </w:rPr>
    </w:lvl>
    <w:lvl w:ilvl="3">
      <w:start w:val="1"/>
      <w:numFmt w:val="decimal"/>
      <w:lvlText w:val="(%4)"/>
      <w:lvlJc w:val="left"/>
      <w:pPr>
        <w:ind w:left="1440" w:hanging="360"/>
      </w:pPr>
      <w:rPr>
        <w:rFonts w:ascii="Verdana" w:hAnsi="Verdana"/>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2A7B23"/>
    <w:multiLevelType w:val="hybridMultilevel"/>
    <w:tmpl w:val="5D561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232DE2"/>
    <w:multiLevelType w:val="hybridMultilevel"/>
    <w:tmpl w:val="3E06B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866BD"/>
    <w:multiLevelType w:val="hybridMultilevel"/>
    <w:tmpl w:val="5934979A"/>
    <w:lvl w:ilvl="0" w:tplc="719CE434">
      <w:start w:val="2"/>
      <w:numFmt w:val="bullet"/>
      <w:lvlText w:val="-"/>
      <w:lvlJc w:val="left"/>
      <w:pPr>
        <w:ind w:left="720" w:hanging="360"/>
      </w:pPr>
      <w:rPr>
        <w:rFonts w:ascii="Verdana" w:eastAsia="Carlito" w:hAnsi="Verdana" w:cs="Carl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7D776E"/>
    <w:multiLevelType w:val="multilevel"/>
    <w:tmpl w:val="9D8C9D9A"/>
    <w:lvl w:ilvl="0">
      <w:start w:val="3"/>
      <w:numFmt w:val="decimal"/>
      <w:lvlText w:val="%1"/>
      <w:lvlJc w:val="left"/>
      <w:pPr>
        <w:ind w:left="698" w:hanging="354"/>
      </w:pPr>
      <w:rPr>
        <w:rFonts w:ascii="Carlito" w:eastAsia="Carlito" w:hAnsi="Carlito" w:cs="Carlito" w:hint="default"/>
        <w:b/>
        <w:bCs/>
        <w:i w:val="0"/>
        <w:iCs w:val="0"/>
        <w:spacing w:val="0"/>
        <w:w w:val="100"/>
        <w:sz w:val="36"/>
        <w:szCs w:val="36"/>
      </w:rPr>
    </w:lvl>
    <w:lvl w:ilvl="1">
      <w:start w:val="1"/>
      <w:numFmt w:val="decimal"/>
      <w:lvlText w:val="%1.%2"/>
      <w:lvlJc w:val="left"/>
      <w:pPr>
        <w:ind w:left="698" w:hanging="479"/>
      </w:pPr>
      <w:rPr>
        <w:rFonts w:ascii="Verdana" w:eastAsia="Carlito" w:hAnsi="Verdana" w:cs="Carlito" w:hint="default"/>
        <w:b/>
        <w:bCs/>
        <w:i w:val="0"/>
        <w:iCs w:val="0"/>
        <w:spacing w:val="0"/>
        <w:w w:val="100"/>
        <w:sz w:val="20"/>
        <w:szCs w:val="20"/>
      </w:rPr>
    </w:lvl>
    <w:lvl w:ilvl="2">
      <w:start w:val="1"/>
      <w:numFmt w:val="decimal"/>
      <w:pStyle w:val="Kop3"/>
      <w:lvlText w:val="%1.%2.%3"/>
      <w:lvlJc w:val="left"/>
      <w:pPr>
        <w:ind w:left="698" w:hanging="582"/>
      </w:pPr>
    </w:lvl>
    <w:lvl w:ilvl="3">
      <w:numFmt w:val="bullet"/>
      <w:lvlText w:val=""/>
      <w:lvlJc w:val="left"/>
      <w:pPr>
        <w:ind w:left="1550" w:hanging="286"/>
      </w:pPr>
      <w:rPr>
        <w:rFonts w:ascii="Symbol" w:eastAsia="Symbol" w:hAnsi="Symbol" w:cs="Symbol" w:hint="default"/>
        <w:b w:val="0"/>
        <w:bCs w:val="0"/>
        <w:i w:val="0"/>
        <w:iCs w:val="0"/>
        <w:color w:val="808080"/>
        <w:spacing w:val="0"/>
        <w:w w:val="99"/>
        <w:sz w:val="20"/>
        <w:szCs w:val="20"/>
      </w:rPr>
    </w:lvl>
    <w:lvl w:ilvl="4">
      <w:numFmt w:val="bullet"/>
      <w:lvlText w:val="•"/>
      <w:lvlJc w:val="left"/>
      <w:pPr>
        <w:ind w:left="4448" w:hanging="286"/>
      </w:pPr>
      <w:rPr>
        <w:rFonts w:hint="default"/>
      </w:rPr>
    </w:lvl>
    <w:lvl w:ilvl="5">
      <w:numFmt w:val="bullet"/>
      <w:lvlText w:val="•"/>
      <w:lvlJc w:val="left"/>
      <w:pPr>
        <w:ind w:left="5411" w:hanging="286"/>
      </w:pPr>
      <w:rPr>
        <w:rFonts w:hint="default"/>
      </w:rPr>
    </w:lvl>
    <w:lvl w:ilvl="6">
      <w:numFmt w:val="bullet"/>
      <w:lvlText w:val="•"/>
      <w:lvlJc w:val="left"/>
      <w:pPr>
        <w:ind w:left="6374" w:hanging="286"/>
      </w:pPr>
      <w:rPr>
        <w:rFonts w:hint="default"/>
      </w:rPr>
    </w:lvl>
    <w:lvl w:ilvl="7">
      <w:numFmt w:val="bullet"/>
      <w:lvlText w:val="•"/>
      <w:lvlJc w:val="left"/>
      <w:pPr>
        <w:ind w:left="7337" w:hanging="286"/>
      </w:pPr>
      <w:rPr>
        <w:rFonts w:hint="default"/>
      </w:rPr>
    </w:lvl>
    <w:lvl w:ilvl="8">
      <w:numFmt w:val="bullet"/>
      <w:lvlText w:val="•"/>
      <w:lvlJc w:val="left"/>
      <w:pPr>
        <w:ind w:left="8300" w:hanging="286"/>
      </w:pPr>
      <w:rPr>
        <w:rFonts w:hint="default"/>
      </w:rPr>
    </w:lvl>
  </w:abstractNum>
  <w:abstractNum w:abstractNumId="10" w15:restartNumberingAfterBreak="0">
    <w:nsid w:val="38E30F28"/>
    <w:multiLevelType w:val="hybridMultilevel"/>
    <w:tmpl w:val="05EC9AE0"/>
    <w:lvl w:ilvl="0" w:tplc="416299DE">
      <w:numFmt w:val="bullet"/>
      <w:lvlText w:val="-"/>
      <w:lvlJc w:val="left"/>
      <w:pPr>
        <w:ind w:left="1418" w:hanging="360"/>
      </w:pPr>
      <w:rPr>
        <w:rFonts w:ascii="Carlito" w:eastAsia="Carlito" w:hAnsi="Carlito" w:cs="Carlito" w:hint="default"/>
        <w:b w:val="0"/>
        <w:bCs w:val="0"/>
        <w:i w:val="0"/>
        <w:iCs w:val="0"/>
        <w:spacing w:val="0"/>
        <w:w w:val="99"/>
        <w:sz w:val="20"/>
        <w:szCs w:val="20"/>
        <w:lang w:val="nl-NL" w:eastAsia="en-US" w:bidi="ar-SA"/>
      </w:rPr>
    </w:lvl>
    <w:lvl w:ilvl="1" w:tplc="FFFFFFFF" w:tentative="1">
      <w:start w:val="1"/>
      <w:numFmt w:val="bullet"/>
      <w:lvlText w:val="o"/>
      <w:lvlJc w:val="left"/>
      <w:pPr>
        <w:ind w:left="2138" w:hanging="360"/>
      </w:pPr>
      <w:rPr>
        <w:rFonts w:ascii="Courier New" w:hAnsi="Courier New" w:cs="Courier New" w:hint="default"/>
      </w:rPr>
    </w:lvl>
    <w:lvl w:ilvl="2" w:tplc="FFFFFFFF" w:tentative="1">
      <w:start w:val="1"/>
      <w:numFmt w:val="bullet"/>
      <w:lvlText w:val=""/>
      <w:lvlJc w:val="left"/>
      <w:pPr>
        <w:ind w:left="2858" w:hanging="360"/>
      </w:pPr>
      <w:rPr>
        <w:rFonts w:ascii="Wingdings" w:hAnsi="Wingdings" w:hint="default"/>
      </w:rPr>
    </w:lvl>
    <w:lvl w:ilvl="3" w:tplc="FFFFFFFF" w:tentative="1">
      <w:start w:val="1"/>
      <w:numFmt w:val="bullet"/>
      <w:lvlText w:val=""/>
      <w:lvlJc w:val="left"/>
      <w:pPr>
        <w:ind w:left="3578" w:hanging="360"/>
      </w:pPr>
      <w:rPr>
        <w:rFonts w:ascii="Symbol" w:hAnsi="Symbol" w:hint="default"/>
      </w:rPr>
    </w:lvl>
    <w:lvl w:ilvl="4" w:tplc="FFFFFFFF" w:tentative="1">
      <w:start w:val="1"/>
      <w:numFmt w:val="bullet"/>
      <w:lvlText w:val="o"/>
      <w:lvlJc w:val="left"/>
      <w:pPr>
        <w:ind w:left="4298" w:hanging="360"/>
      </w:pPr>
      <w:rPr>
        <w:rFonts w:ascii="Courier New" w:hAnsi="Courier New" w:cs="Courier New" w:hint="default"/>
      </w:rPr>
    </w:lvl>
    <w:lvl w:ilvl="5" w:tplc="FFFFFFFF" w:tentative="1">
      <w:start w:val="1"/>
      <w:numFmt w:val="bullet"/>
      <w:lvlText w:val=""/>
      <w:lvlJc w:val="left"/>
      <w:pPr>
        <w:ind w:left="5018" w:hanging="360"/>
      </w:pPr>
      <w:rPr>
        <w:rFonts w:ascii="Wingdings" w:hAnsi="Wingdings" w:hint="default"/>
      </w:rPr>
    </w:lvl>
    <w:lvl w:ilvl="6" w:tplc="FFFFFFFF" w:tentative="1">
      <w:start w:val="1"/>
      <w:numFmt w:val="bullet"/>
      <w:lvlText w:val=""/>
      <w:lvlJc w:val="left"/>
      <w:pPr>
        <w:ind w:left="5738" w:hanging="360"/>
      </w:pPr>
      <w:rPr>
        <w:rFonts w:ascii="Symbol" w:hAnsi="Symbol" w:hint="default"/>
      </w:rPr>
    </w:lvl>
    <w:lvl w:ilvl="7" w:tplc="FFFFFFFF" w:tentative="1">
      <w:start w:val="1"/>
      <w:numFmt w:val="bullet"/>
      <w:lvlText w:val="o"/>
      <w:lvlJc w:val="left"/>
      <w:pPr>
        <w:ind w:left="6458" w:hanging="360"/>
      </w:pPr>
      <w:rPr>
        <w:rFonts w:ascii="Courier New" w:hAnsi="Courier New" w:cs="Courier New" w:hint="default"/>
      </w:rPr>
    </w:lvl>
    <w:lvl w:ilvl="8" w:tplc="FFFFFFFF" w:tentative="1">
      <w:start w:val="1"/>
      <w:numFmt w:val="bullet"/>
      <w:lvlText w:val=""/>
      <w:lvlJc w:val="left"/>
      <w:pPr>
        <w:ind w:left="7178" w:hanging="360"/>
      </w:pPr>
      <w:rPr>
        <w:rFonts w:ascii="Wingdings" w:hAnsi="Wingdings" w:hint="default"/>
      </w:rPr>
    </w:lvl>
  </w:abstractNum>
  <w:abstractNum w:abstractNumId="11" w15:restartNumberingAfterBreak="0">
    <w:nsid w:val="629F2D08"/>
    <w:multiLevelType w:val="hybridMultilevel"/>
    <w:tmpl w:val="B2841514"/>
    <w:lvl w:ilvl="0" w:tplc="719CE434">
      <w:start w:val="2"/>
      <w:numFmt w:val="bullet"/>
      <w:lvlText w:val="-"/>
      <w:lvlJc w:val="left"/>
      <w:pPr>
        <w:ind w:left="720" w:hanging="360"/>
      </w:pPr>
      <w:rPr>
        <w:rFonts w:ascii="Verdana" w:eastAsia="Carlito" w:hAnsi="Verdana" w:cs="Carl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20602B"/>
    <w:multiLevelType w:val="hybridMultilevel"/>
    <w:tmpl w:val="F656D21E"/>
    <w:lvl w:ilvl="0" w:tplc="719CE434">
      <w:start w:val="2"/>
      <w:numFmt w:val="bullet"/>
      <w:lvlText w:val="-"/>
      <w:lvlJc w:val="left"/>
      <w:pPr>
        <w:ind w:left="720" w:hanging="360"/>
      </w:pPr>
      <w:rPr>
        <w:rFonts w:ascii="Verdana" w:eastAsia="Carlito" w:hAnsi="Verdana" w:cs="Carlito"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AA31B1"/>
    <w:multiLevelType w:val="multilevel"/>
    <w:tmpl w:val="0413001F"/>
    <w:styleLink w:val="Stij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9E5D83"/>
    <w:multiLevelType w:val="hybridMultilevel"/>
    <w:tmpl w:val="9684F224"/>
    <w:lvl w:ilvl="0" w:tplc="1A56D262">
      <w:start w:val="2"/>
      <w:numFmt w:val="bullet"/>
      <w:lvlText w:val="-"/>
      <w:lvlJc w:val="left"/>
      <w:pPr>
        <w:ind w:left="720" w:hanging="360"/>
      </w:pPr>
      <w:rPr>
        <w:rFonts w:ascii="Verdana" w:eastAsia="Carlito" w:hAnsi="Verdana" w:cs="Carl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A30AE0"/>
    <w:multiLevelType w:val="multilevel"/>
    <w:tmpl w:val="435A4A46"/>
    <w:lvl w:ilvl="0">
      <w:start w:val="1"/>
      <w:numFmt w:val="decimal"/>
      <w:lvlText w:val="%1"/>
      <w:lvlJc w:val="left"/>
      <w:pPr>
        <w:ind w:left="360" w:hanging="360"/>
      </w:pPr>
      <w:rPr>
        <w:rFonts w:hint="default"/>
      </w:rPr>
    </w:lvl>
    <w:lvl w:ilvl="1">
      <w:start w:val="1"/>
      <w:numFmt w:val="decimal"/>
      <w:pStyle w:val="Kop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606186096">
    <w:abstractNumId w:val="9"/>
  </w:num>
  <w:num w:numId="2" w16cid:durableId="301421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6948953">
    <w:abstractNumId w:val="6"/>
  </w:num>
  <w:num w:numId="4" w16cid:durableId="888567595">
    <w:abstractNumId w:val="10"/>
  </w:num>
  <w:num w:numId="5" w16cid:durableId="1007057283">
    <w:abstractNumId w:val="5"/>
  </w:num>
  <w:num w:numId="6" w16cid:durableId="2145544356">
    <w:abstractNumId w:val="13"/>
  </w:num>
  <w:num w:numId="7" w16cid:durableId="5446273">
    <w:abstractNumId w:val="15"/>
  </w:num>
  <w:num w:numId="8" w16cid:durableId="1791558105">
    <w:abstractNumId w:val="14"/>
  </w:num>
  <w:num w:numId="9" w16cid:durableId="1258559573">
    <w:abstractNumId w:val="8"/>
  </w:num>
  <w:num w:numId="10" w16cid:durableId="181363282">
    <w:abstractNumId w:val="7"/>
  </w:num>
  <w:num w:numId="11" w16cid:durableId="1447651831">
    <w:abstractNumId w:val="0"/>
  </w:num>
  <w:num w:numId="12" w16cid:durableId="203636862">
    <w:abstractNumId w:val="12"/>
  </w:num>
  <w:num w:numId="13" w16cid:durableId="1391222928">
    <w:abstractNumId w:val="1"/>
  </w:num>
  <w:num w:numId="14" w16cid:durableId="1996910825">
    <w:abstractNumId w:val="11"/>
  </w:num>
  <w:num w:numId="15" w16cid:durableId="346911350">
    <w:abstractNumId w:val="2"/>
  </w:num>
  <w:num w:numId="16" w16cid:durableId="28288500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46"/>
    <w:rsid w:val="0000038C"/>
    <w:rsid w:val="000003C0"/>
    <w:rsid w:val="000008F1"/>
    <w:rsid w:val="000009BF"/>
    <w:rsid w:val="00000C62"/>
    <w:rsid w:val="00000D34"/>
    <w:rsid w:val="00000EEE"/>
    <w:rsid w:val="00001584"/>
    <w:rsid w:val="000021F7"/>
    <w:rsid w:val="00002EEB"/>
    <w:rsid w:val="0000306A"/>
    <w:rsid w:val="000033A2"/>
    <w:rsid w:val="000037D2"/>
    <w:rsid w:val="00003986"/>
    <w:rsid w:val="00003A29"/>
    <w:rsid w:val="00003C13"/>
    <w:rsid w:val="00004040"/>
    <w:rsid w:val="0000511E"/>
    <w:rsid w:val="00006F13"/>
    <w:rsid w:val="000070E9"/>
    <w:rsid w:val="000071B0"/>
    <w:rsid w:val="000071C1"/>
    <w:rsid w:val="0000777B"/>
    <w:rsid w:val="00007A27"/>
    <w:rsid w:val="000105B5"/>
    <w:rsid w:val="000106D9"/>
    <w:rsid w:val="00011BB9"/>
    <w:rsid w:val="00012731"/>
    <w:rsid w:val="00012849"/>
    <w:rsid w:val="0001292C"/>
    <w:rsid w:val="00012ACE"/>
    <w:rsid w:val="000131D8"/>
    <w:rsid w:val="00013462"/>
    <w:rsid w:val="00013CE9"/>
    <w:rsid w:val="0001428E"/>
    <w:rsid w:val="000157D3"/>
    <w:rsid w:val="00015B09"/>
    <w:rsid w:val="000160FF"/>
    <w:rsid w:val="00016A51"/>
    <w:rsid w:val="00017433"/>
    <w:rsid w:val="0001753E"/>
    <w:rsid w:val="00017968"/>
    <w:rsid w:val="000205B4"/>
    <w:rsid w:val="00020A48"/>
    <w:rsid w:val="00020BC7"/>
    <w:rsid w:val="000213F7"/>
    <w:rsid w:val="0002283E"/>
    <w:rsid w:val="000229AF"/>
    <w:rsid w:val="00023255"/>
    <w:rsid w:val="00023C30"/>
    <w:rsid w:val="00024520"/>
    <w:rsid w:val="00024DC8"/>
    <w:rsid w:val="00026765"/>
    <w:rsid w:val="00026A90"/>
    <w:rsid w:val="000302CF"/>
    <w:rsid w:val="000304FF"/>
    <w:rsid w:val="00031274"/>
    <w:rsid w:val="00032215"/>
    <w:rsid w:val="000322F9"/>
    <w:rsid w:val="000327E2"/>
    <w:rsid w:val="00032F0D"/>
    <w:rsid w:val="00033420"/>
    <w:rsid w:val="0003563A"/>
    <w:rsid w:val="00037018"/>
    <w:rsid w:val="00041B64"/>
    <w:rsid w:val="00041D01"/>
    <w:rsid w:val="000428AD"/>
    <w:rsid w:val="00043432"/>
    <w:rsid w:val="0004475B"/>
    <w:rsid w:val="00044B35"/>
    <w:rsid w:val="00046854"/>
    <w:rsid w:val="00046A74"/>
    <w:rsid w:val="00046C51"/>
    <w:rsid w:val="000500E5"/>
    <w:rsid w:val="000502BE"/>
    <w:rsid w:val="00050640"/>
    <w:rsid w:val="00051194"/>
    <w:rsid w:val="00051ED9"/>
    <w:rsid w:val="000521F4"/>
    <w:rsid w:val="00052B1E"/>
    <w:rsid w:val="000530E6"/>
    <w:rsid w:val="0005436E"/>
    <w:rsid w:val="000548CE"/>
    <w:rsid w:val="000567C0"/>
    <w:rsid w:val="00056E5D"/>
    <w:rsid w:val="000572CF"/>
    <w:rsid w:val="00057376"/>
    <w:rsid w:val="00057527"/>
    <w:rsid w:val="00057696"/>
    <w:rsid w:val="00057EF0"/>
    <w:rsid w:val="00060241"/>
    <w:rsid w:val="000606C1"/>
    <w:rsid w:val="00060742"/>
    <w:rsid w:val="000609FB"/>
    <w:rsid w:val="000619BE"/>
    <w:rsid w:val="00061D2D"/>
    <w:rsid w:val="00061EAE"/>
    <w:rsid w:val="0006382B"/>
    <w:rsid w:val="000642A8"/>
    <w:rsid w:val="0006459A"/>
    <w:rsid w:val="00065008"/>
    <w:rsid w:val="00065B6A"/>
    <w:rsid w:val="00065F3D"/>
    <w:rsid w:val="000664E6"/>
    <w:rsid w:val="00066DF0"/>
    <w:rsid w:val="00067296"/>
    <w:rsid w:val="0006763F"/>
    <w:rsid w:val="00067694"/>
    <w:rsid w:val="00070C37"/>
    <w:rsid w:val="00070D71"/>
    <w:rsid w:val="000726A8"/>
    <w:rsid w:val="0007297F"/>
    <w:rsid w:val="00072CCF"/>
    <w:rsid w:val="0007313C"/>
    <w:rsid w:val="0007361D"/>
    <w:rsid w:val="00073636"/>
    <w:rsid w:val="00074DEA"/>
    <w:rsid w:val="000753FF"/>
    <w:rsid w:val="000757D2"/>
    <w:rsid w:val="0007632E"/>
    <w:rsid w:val="000768F3"/>
    <w:rsid w:val="000772B9"/>
    <w:rsid w:val="0007742C"/>
    <w:rsid w:val="000801E4"/>
    <w:rsid w:val="00080284"/>
    <w:rsid w:val="00080AB6"/>
    <w:rsid w:val="000814EE"/>
    <w:rsid w:val="00082C9E"/>
    <w:rsid w:val="000831A8"/>
    <w:rsid w:val="0008428A"/>
    <w:rsid w:val="00084D29"/>
    <w:rsid w:val="0008583F"/>
    <w:rsid w:val="00085F35"/>
    <w:rsid w:val="0008609C"/>
    <w:rsid w:val="00086D7C"/>
    <w:rsid w:val="00086F54"/>
    <w:rsid w:val="00087A52"/>
    <w:rsid w:val="00090650"/>
    <w:rsid w:val="00090781"/>
    <w:rsid w:val="00091964"/>
    <w:rsid w:val="00092317"/>
    <w:rsid w:val="000945FB"/>
    <w:rsid w:val="0009466B"/>
    <w:rsid w:val="00094745"/>
    <w:rsid w:val="000964B6"/>
    <w:rsid w:val="00096E18"/>
    <w:rsid w:val="00097E07"/>
    <w:rsid w:val="000A1C63"/>
    <w:rsid w:val="000A1D10"/>
    <w:rsid w:val="000A2007"/>
    <w:rsid w:val="000A22B1"/>
    <w:rsid w:val="000A263C"/>
    <w:rsid w:val="000A3174"/>
    <w:rsid w:val="000A33BF"/>
    <w:rsid w:val="000A3742"/>
    <w:rsid w:val="000A411C"/>
    <w:rsid w:val="000A42F6"/>
    <w:rsid w:val="000A53BC"/>
    <w:rsid w:val="000A5DB3"/>
    <w:rsid w:val="000A5F5D"/>
    <w:rsid w:val="000A7C28"/>
    <w:rsid w:val="000A7E9D"/>
    <w:rsid w:val="000B0E22"/>
    <w:rsid w:val="000B1058"/>
    <w:rsid w:val="000B16ED"/>
    <w:rsid w:val="000B2C06"/>
    <w:rsid w:val="000B2C81"/>
    <w:rsid w:val="000B4FE1"/>
    <w:rsid w:val="000B520D"/>
    <w:rsid w:val="000B528A"/>
    <w:rsid w:val="000B594D"/>
    <w:rsid w:val="000B6131"/>
    <w:rsid w:val="000B62DF"/>
    <w:rsid w:val="000B6B3E"/>
    <w:rsid w:val="000B6B47"/>
    <w:rsid w:val="000B7770"/>
    <w:rsid w:val="000B7EB6"/>
    <w:rsid w:val="000C052D"/>
    <w:rsid w:val="000C05D7"/>
    <w:rsid w:val="000C207F"/>
    <w:rsid w:val="000C2F85"/>
    <w:rsid w:val="000C406F"/>
    <w:rsid w:val="000C41E9"/>
    <w:rsid w:val="000C4755"/>
    <w:rsid w:val="000C4BEA"/>
    <w:rsid w:val="000C554C"/>
    <w:rsid w:val="000C5E51"/>
    <w:rsid w:val="000C6086"/>
    <w:rsid w:val="000C6F5C"/>
    <w:rsid w:val="000C76BD"/>
    <w:rsid w:val="000C7EF6"/>
    <w:rsid w:val="000C7F3B"/>
    <w:rsid w:val="000D0632"/>
    <w:rsid w:val="000D0D30"/>
    <w:rsid w:val="000D15F4"/>
    <w:rsid w:val="000D1714"/>
    <w:rsid w:val="000D2633"/>
    <w:rsid w:val="000D26AA"/>
    <w:rsid w:val="000D292D"/>
    <w:rsid w:val="000D2AC6"/>
    <w:rsid w:val="000D41E7"/>
    <w:rsid w:val="000D4C94"/>
    <w:rsid w:val="000D5504"/>
    <w:rsid w:val="000D5A46"/>
    <w:rsid w:val="000D623F"/>
    <w:rsid w:val="000D6C3E"/>
    <w:rsid w:val="000D6D11"/>
    <w:rsid w:val="000D7D0C"/>
    <w:rsid w:val="000E09A0"/>
    <w:rsid w:val="000E11EC"/>
    <w:rsid w:val="000E121D"/>
    <w:rsid w:val="000E17EF"/>
    <w:rsid w:val="000E18ED"/>
    <w:rsid w:val="000E1EB3"/>
    <w:rsid w:val="000E2115"/>
    <w:rsid w:val="000E29C0"/>
    <w:rsid w:val="000E2CAA"/>
    <w:rsid w:val="000E31E3"/>
    <w:rsid w:val="000E3DC7"/>
    <w:rsid w:val="000E4430"/>
    <w:rsid w:val="000E46D5"/>
    <w:rsid w:val="000E5EE8"/>
    <w:rsid w:val="000E63ED"/>
    <w:rsid w:val="000E70A6"/>
    <w:rsid w:val="000E757F"/>
    <w:rsid w:val="000E79CD"/>
    <w:rsid w:val="000F08F1"/>
    <w:rsid w:val="000F0B29"/>
    <w:rsid w:val="000F0BEF"/>
    <w:rsid w:val="000F1ED8"/>
    <w:rsid w:val="000F264B"/>
    <w:rsid w:val="000F267D"/>
    <w:rsid w:val="000F2C5F"/>
    <w:rsid w:val="000F332D"/>
    <w:rsid w:val="000F49BB"/>
    <w:rsid w:val="000F4E0C"/>
    <w:rsid w:val="000F4FD5"/>
    <w:rsid w:val="000F5507"/>
    <w:rsid w:val="000F5695"/>
    <w:rsid w:val="000F5ED4"/>
    <w:rsid w:val="000F61BC"/>
    <w:rsid w:val="000F624A"/>
    <w:rsid w:val="000F6CB6"/>
    <w:rsid w:val="000F76B5"/>
    <w:rsid w:val="000F7B9D"/>
    <w:rsid w:val="0010114A"/>
    <w:rsid w:val="001011F8"/>
    <w:rsid w:val="001023FF"/>
    <w:rsid w:val="0010254C"/>
    <w:rsid w:val="00102AC6"/>
    <w:rsid w:val="00102F90"/>
    <w:rsid w:val="00103F02"/>
    <w:rsid w:val="00104CF5"/>
    <w:rsid w:val="00105B1E"/>
    <w:rsid w:val="00106E11"/>
    <w:rsid w:val="00106F3B"/>
    <w:rsid w:val="0010782D"/>
    <w:rsid w:val="0011029D"/>
    <w:rsid w:val="001114FF"/>
    <w:rsid w:val="00111E4E"/>
    <w:rsid w:val="0011352C"/>
    <w:rsid w:val="001138CC"/>
    <w:rsid w:val="00113BB9"/>
    <w:rsid w:val="00113D53"/>
    <w:rsid w:val="00113FE6"/>
    <w:rsid w:val="00114EB6"/>
    <w:rsid w:val="00115955"/>
    <w:rsid w:val="00115B12"/>
    <w:rsid w:val="00116AA6"/>
    <w:rsid w:val="0011797C"/>
    <w:rsid w:val="00117C47"/>
    <w:rsid w:val="001215B5"/>
    <w:rsid w:val="00121936"/>
    <w:rsid w:val="00121D52"/>
    <w:rsid w:val="00121FE2"/>
    <w:rsid w:val="001223BE"/>
    <w:rsid w:val="00122954"/>
    <w:rsid w:val="00122F99"/>
    <w:rsid w:val="00123314"/>
    <w:rsid w:val="001234F9"/>
    <w:rsid w:val="00123514"/>
    <w:rsid w:val="00123E2D"/>
    <w:rsid w:val="00125070"/>
    <w:rsid w:val="00125632"/>
    <w:rsid w:val="00125D85"/>
    <w:rsid w:val="001262F7"/>
    <w:rsid w:val="00126A63"/>
    <w:rsid w:val="00127358"/>
    <w:rsid w:val="00127679"/>
    <w:rsid w:val="00130047"/>
    <w:rsid w:val="00130215"/>
    <w:rsid w:val="00131293"/>
    <w:rsid w:val="00131471"/>
    <w:rsid w:val="00131770"/>
    <w:rsid w:val="00132638"/>
    <w:rsid w:val="001327B7"/>
    <w:rsid w:val="00133011"/>
    <w:rsid w:val="00133071"/>
    <w:rsid w:val="00133698"/>
    <w:rsid w:val="001345F6"/>
    <w:rsid w:val="00134B52"/>
    <w:rsid w:val="00135009"/>
    <w:rsid w:val="00135DA5"/>
    <w:rsid w:val="001367C0"/>
    <w:rsid w:val="00136915"/>
    <w:rsid w:val="00140341"/>
    <w:rsid w:val="00140426"/>
    <w:rsid w:val="00140863"/>
    <w:rsid w:val="0014096B"/>
    <w:rsid w:val="00140C57"/>
    <w:rsid w:val="001413F9"/>
    <w:rsid w:val="00141E4B"/>
    <w:rsid w:val="0014235A"/>
    <w:rsid w:val="001425C5"/>
    <w:rsid w:val="00142E6A"/>
    <w:rsid w:val="00143047"/>
    <w:rsid w:val="001434B4"/>
    <w:rsid w:val="00143687"/>
    <w:rsid w:val="001437B5"/>
    <w:rsid w:val="00143BAD"/>
    <w:rsid w:val="00143D98"/>
    <w:rsid w:val="00144280"/>
    <w:rsid w:val="00144BF4"/>
    <w:rsid w:val="001454E9"/>
    <w:rsid w:val="0014607F"/>
    <w:rsid w:val="001465A9"/>
    <w:rsid w:val="0014671C"/>
    <w:rsid w:val="00147472"/>
    <w:rsid w:val="00147547"/>
    <w:rsid w:val="00147DF9"/>
    <w:rsid w:val="0015131A"/>
    <w:rsid w:val="00151F58"/>
    <w:rsid w:val="0015434A"/>
    <w:rsid w:val="00154CF7"/>
    <w:rsid w:val="00156741"/>
    <w:rsid w:val="00156E27"/>
    <w:rsid w:val="00156F4B"/>
    <w:rsid w:val="001577F9"/>
    <w:rsid w:val="00157C82"/>
    <w:rsid w:val="00160364"/>
    <w:rsid w:val="001609E8"/>
    <w:rsid w:val="001609EC"/>
    <w:rsid w:val="00160FB3"/>
    <w:rsid w:val="001612B2"/>
    <w:rsid w:val="00164519"/>
    <w:rsid w:val="00164659"/>
    <w:rsid w:val="0016508F"/>
    <w:rsid w:val="0016554C"/>
    <w:rsid w:val="0016635A"/>
    <w:rsid w:val="00166F9F"/>
    <w:rsid w:val="00167C83"/>
    <w:rsid w:val="00171070"/>
    <w:rsid w:val="00171824"/>
    <w:rsid w:val="00171926"/>
    <w:rsid w:val="001727AB"/>
    <w:rsid w:val="00172ABD"/>
    <w:rsid w:val="001736CF"/>
    <w:rsid w:val="00173CC6"/>
    <w:rsid w:val="0017421F"/>
    <w:rsid w:val="001748A0"/>
    <w:rsid w:val="00174B25"/>
    <w:rsid w:val="001752E6"/>
    <w:rsid w:val="00175AC4"/>
    <w:rsid w:val="00175ACF"/>
    <w:rsid w:val="00176153"/>
    <w:rsid w:val="0017731F"/>
    <w:rsid w:val="0017792E"/>
    <w:rsid w:val="00180470"/>
    <w:rsid w:val="00180A29"/>
    <w:rsid w:val="0018156D"/>
    <w:rsid w:val="0018162A"/>
    <w:rsid w:val="00181B89"/>
    <w:rsid w:val="00182165"/>
    <w:rsid w:val="001831BC"/>
    <w:rsid w:val="0018396A"/>
    <w:rsid w:val="001842B2"/>
    <w:rsid w:val="00186CD5"/>
    <w:rsid w:val="00187292"/>
    <w:rsid w:val="00187464"/>
    <w:rsid w:val="001875CC"/>
    <w:rsid w:val="001877C4"/>
    <w:rsid w:val="00187967"/>
    <w:rsid w:val="00190C9A"/>
    <w:rsid w:val="00191155"/>
    <w:rsid w:val="0019160D"/>
    <w:rsid w:val="0019175F"/>
    <w:rsid w:val="0019225E"/>
    <w:rsid w:val="00192606"/>
    <w:rsid w:val="00193489"/>
    <w:rsid w:val="0019470E"/>
    <w:rsid w:val="00195C82"/>
    <w:rsid w:val="00195C95"/>
    <w:rsid w:val="00195DCA"/>
    <w:rsid w:val="00196370"/>
    <w:rsid w:val="001969A0"/>
    <w:rsid w:val="00196BB8"/>
    <w:rsid w:val="00196D2D"/>
    <w:rsid w:val="0019777C"/>
    <w:rsid w:val="001A091B"/>
    <w:rsid w:val="001A0B61"/>
    <w:rsid w:val="001A1198"/>
    <w:rsid w:val="001A15E6"/>
    <w:rsid w:val="001A19C0"/>
    <w:rsid w:val="001A3478"/>
    <w:rsid w:val="001A42BF"/>
    <w:rsid w:val="001A4A84"/>
    <w:rsid w:val="001A4BB3"/>
    <w:rsid w:val="001A4FB4"/>
    <w:rsid w:val="001A50DD"/>
    <w:rsid w:val="001A564C"/>
    <w:rsid w:val="001A57A1"/>
    <w:rsid w:val="001A63CF"/>
    <w:rsid w:val="001A6545"/>
    <w:rsid w:val="001B08B8"/>
    <w:rsid w:val="001B0B3E"/>
    <w:rsid w:val="001B18B3"/>
    <w:rsid w:val="001B1F51"/>
    <w:rsid w:val="001B263B"/>
    <w:rsid w:val="001B2942"/>
    <w:rsid w:val="001B2C21"/>
    <w:rsid w:val="001B4507"/>
    <w:rsid w:val="001B4853"/>
    <w:rsid w:val="001B4D6B"/>
    <w:rsid w:val="001B5595"/>
    <w:rsid w:val="001B55CD"/>
    <w:rsid w:val="001B6F72"/>
    <w:rsid w:val="001C1A3B"/>
    <w:rsid w:val="001C1A5B"/>
    <w:rsid w:val="001C2234"/>
    <w:rsid w:val="001C27D4"/>
    <w:rsid w:val="001C30BD"/>
    <w:rsid w:val="001C33EE"/>
    <w:rsid w:val="001C37B2"/>
    <w:rsid w:val="001C3E9A"/>
    <w:rsid w:val="001C4674"/>
    <w:rsid w:val="001C4918"/>
    <w:rsid w:val="001C4AFF"/>
    <w:rsid w:val="001C52EB"/>
    <w:rsid w:val="001C5879"/>
    <w:rsid w:val="001C5DEC"/>
    <w:rsid w:val="001C6250"/>
    <w:rsid w:val="001C6F4F"/>
    <w:rsid w:val="001D05F5"/>
    <w:rsid w:val="001D0CB8"/>
    <w:rsid w:val="001D1536"/>
    <w:rsid w:val="001D18D3"/>
    <w:rsid w:val="001D1B43"/>
    <w:rsid w:val="001D2012"/>
    <w:rsid w:val="001D294F"/>
    <w:rsid w:val="001D2BB3"/>
    <w:rsid w:val="001D2E74"/>
    <w:rsid w:val="001D3228"/>
    <w:rsid w:val="001D3573"/>
    <w:rsid w:val="001D3626"/>
    <w:rsid w:val="001D3D8A"/>
    <w:rsid w:val="001D4F31"/>
    <w:rsid w:val="001D668D"/>
    <w:rsid w:val="001D6D76"/>
    <w:rsid w:val="001E05FA"/>
    <w:rsid w:val="001E1DAC"/>
    <w:rsid w:val="001E1EEA"/>
    <w:rsid w:val="001E269B"/>
    <w:rsid w:val="001E30A6"/>
    <w:rsid w:val="001E3876"/>
    <w:rsid w:val="001E40A0"/>
    <w:rsid w:val="001E4F63"/>
    <w:rsid w:val="001E5493"/>
    <w:rsid w:val="001E56D8"/>
    <w:rsid w:val="001E5C8B"/>
    <w:rsid w:val="001E6660"/>
    <w:rsid w:val="001E7117"/>
    <w:rsid w:val="001E7B8F"/>
    <w:rsid w:val="001F0A0B"/>
    <w:rsid w:val="001F0E32"/>
    <w:rsid w:val="001F1476"/>
    <w:rsid w:val="001F1AA1"/>
    <w:rsid w:val="001F2A5A"/>
    <w:rsid w:val="001F2A8B"/>
    <w:rsid w:val="001F3058"/>
    <w:rsid w:val="001F38BC"/>
    <w:rsid w:val="001F3A19"/>
    <w:rsid w:val="001F4061"/>
    <w:rsid w:val="001F52B5"/>
    <w:rsid w:val="001F546B"/>
    <w:rsid w:val="001F6400"/>
    <w:rsid w:val="001F673F"/>
    <w:rsid w:val="001F7120"/>
    <w:rsid w:val="001F77C6"/>
    <w:rsid w:val="001F78C3"/>
    <w:rsid w:val="001F7A19"/>
    <w:rsid w:val="00201EFF"/>
    <w:rsid w:val="00203132"/>
    <w:rsid w:val="0020360C"/>
    <w:rsid w:val="002039A1"/>
    <w:rsid w:val="00204056"/>
    <w:rsid w:val="00204291"/>
    <w:rsid w:val="00205C6F"/>
    <w:rsid w:val="00206408"/>
    <w:rsid w:val="002065A2"/>
    <w:rsid w:val="00206DCA"/>
    <w:rsid w:val="002076EF"/>
    <w:rsid w:val="00207853"/>
    <w:rsid w:val="00207FA8"/>
    <w:rsid w:val="00210FC3"/>
    <w:rsid w:val="00211311"/>
    <w:rsid w:val="0021133D"/>
    <w:rsid w:val="00212650"/>
    <w:rsid w:val="002126CB"/>
    <w:rsid w:val="00212E96"/>
    <w:rsid w:val="002134C3"/>
    <w:rsid w:val="0021356E"/>
    <w:rsid w:val="00213C4C"/>
    <w:rsid w:val="00214B9A"/>
    <w:rsid w:val="00214D72"/>
    <w:rsid w:val="002155AB"/>
    <w:rsid w:val="002159E8"/>
    <w:rsid w:val="00215A4D"/>
    <w:rsid w:val="00215B9B"/>
    <w:rsid w:val="00215E13"/>
    <w:rsid w:val="002165ED"/>
    <w:rsid w:val="00216A03"/>
    <w:rsid w:val="0022010A"/>
    <w:rsid w:val="00220A7D"/>
    <w:rsid w:val="00221BC2"/>
    <w:rsid w:val="002228BD"/>
    <w:rsid w:val="00224A93"/>
    <w:rsid w:val="00225029"/>
    <w:rsid w:val="0022502B"/>
    <w:rsid w:val="002258BE"/>
    <w:rsid w:val="002262EA"/>
    <w:rsid w:val="00226D7D"/>
    <w:rsid w:val="002303C9"/>
    <w:rsid w:val="00230512"/>
    <w:rsid w:val="00230E43"/>
    <w:rsid w:val="00231931"/>
    <w:rsid w:val="00231F5E"/>
    <w:rsid w:val="002332CE"/>
    <w:rsid w:val="002336F4"/>
    <w:rsid w:val="00233B4A"/>
    <w:rsid w:val="00233CAE"/>
    <w:rsid w:val="00234471"/>
    <w:rsid w:val="00235435"/>
    <w:rsid w:val="0023562E"/>
    <w:rsid w:val="002356E5"/>
    <w:rsid w:val="00235AC0"/>
    <w:rsid w:val="00236353"/>
    <w:rsid w:val="002365F3"/>
    <w:rsid w:val="0023708E"/>
    <w:rsid w:val="00237095"/>
    <w:rsid w:val="0023728C"/>
    <w:rsid w:val="0023779E"/>
    <w:rsid w:val="00237AAC"/>
    <w:rsid w:val="00240528"/>
    <w:rsid w:val="00241A17"/>
    <w:rsid w:val="00242161"/>
    <w:rsid w:val="00242402"/>
    <w:rsid w:val="00244FA9"/>
    <w:rsid w:val="00245573"/>
    <w:rsid w:val="00245BA6"/>
    <w:rsid w:val="00245CDE"/>
    <w:rsid w:val="00246CC9"/>
    <w:rsid w:val="00246D46"/>
    <w:rsid w:val="002471F3"/>
    <w:rsid w:val="00247C63"/>
    <w:rsid w:val="002514C1"/>
    <w:rsid w:val="00251681"/>
    <w:rsid w:val="00252CE0"/>
    <w:rsid w:val="002534C4"/>
    <w:rsid w:val="002535CE"/>
    <w:rsid w:val="00253B3B"/>
    <w:rsid w:val="0025405B"/>
    <w:rsid w:val="0025467B"/>
    <w:rsid w:val="00254D1E"/>
    <w:rsid w:val="00254DB4"/>
    <w:rsid w:val="002551AE"/>
    <w:rsid w:val="00255BBE"/>
    <w:rsid w:val="002566A4"/>
    <w:rsid w:val="002569E0"/>
    <w:rsid w:val="00257B80"/>
    <w:rsid w:val="002601F2"/>
    <w:rsid w:val="002603D3"/>
    <w:rsid w:val="002604D1"/>
    <w:rsid w:val="00260608"/>
    <w:rsid w:val="00261473"/>
    <w:rsid w:val="002620E9"/>
    <w:rsid w:val="00262298"/>
    <w:rsid w:val="00262496"/>
    <w:rsid w:val="0026258D"/>
    <w:rsid w:val="00263F50"/>
    <w:rsid w:val="00264182"/>
    <w:rsid w:val="00265966"/>
    <w:rsid w:val="00266B3F"/>
    <w:rsid w:val="00266E5E"/>
    <w:rsid w:val="00270D0D"/>
    <w:rsid w:val="00270EBB"/>
    <w:rsid w:val="00271BBF"/>
    <w:rsid w:val="00273457"/>
    <w:rsid w:val="0027399F"/>
    <w:rsid w:val="00273F21"/>
    <w:rsid w:val="002745DB"/>
    <w:rsid w:val="00274690"/>
    <w:rsid w:val="002749C7"/>
    <w:rsid w:val="0027561F"/>
    <w:rsid w:val="00275BE6"/>
    <w:rsid w:val="0027619C"/>
    <w:rsid w:val="00276410"/>
    <w:rsid w:val="0027679F"/>
    <w:rsid w:val="002774F0"/>
    <w:rsid w:val="002779A0"/>
    <w:rsid w:val="00277F0F"/>
    <w:rsid w:val="00280EE5"/>
    <w:rsid w:val="002816AA"/>
    <w:rsid w:val="002821AF"/>
    <w:rsid w:val="00282A77"/>
    <w:rsid w:val="00284CC5"/>
    <w:rsid w:val="00285358"/>
    <w:rsid w:val="0028562E"/>
    <w:rsid w:val="0028586E"/>
    <w:rsid w:val="00286607"/>
    <w:rsid w:val="00286A91"/>
    <w:rsid w:val="00286EBD"/>
    <w:rsid w:val="002870BC"/>
    <w:rsid w:val="002874DF"/>
    <w:rsid w:val="0029073F"/>
    <w:rsid w:val="002907A8"/>
    <w:rsid w:val="0029099C"/>
    <w:rsid w:val="00290EAD"/>
    <w:rsid w:val="00291215"/>
    <w:rsid w:val="0029134F"/>
    <w:rsid w:val="00291642"/>
    <w:rsid w:val="00291838"/>
    <w:rsid w:val="00291E61"/>
    <w:rsid w:val="00292E24"/>
    <w:rsid w:val="00293405"/>
    <w:rsid w:val="0029387A"/>
    <w:rsid w:val="0029397B"/>
    <w:rsid w:val="00294134"/>
    <w:rsid w:val="0029417F"/>
    <w:rsid w:val="002943DF"/>
    <w:rsid w:val="00294DBA"/>
    <w:rsid w:val="00296857"/>
    <w:rsid w:val="00296B26"/>
    <w:rsid w:val="00296E60"/>
    <w:rsid w:val="002975E5"/>
    <w:rsid w:val="002A0F3C"/>
    <w:rsid w:val="002A15C7"/>
    <w:rsid w:val="002A15D6"/>
    <w:rsid w:val="002A174D"/>
    <w:rsid w:val="002A25EA"/>
    <w:rsid w:val="002A319B"/>
    <w:rsid w:val="002A31C5"/>
    <w:rsid w:val="002A3421"/>
    <w:rsid w:val="002A35D2"/>
    <w:rsid w:val="002A3651"/>
    <w:rsid w:val="002A4114"/>
    <w:rsid w:val="002A57A8"/>
    <w:rsid w:val="002A57CE"/>
    <w:rsid w:val="002A6A9C"/>
    <w:rsid w:val="002A6D16"/>
    <w:rsid w:val="002A6F28"/>
    <w:rsid w:val="002A7A5F"/>
    <w:rsid w:val="002A7DB9"/>
    <w:rsid w:val="002B01D6"/>
    <w:rsid w:val="002B01F1"/>
    <w:rsid w:val="002B0F51"/>
    <w:rsid w:val="002B1FAB"/>
    <w:rsid w:val="002B3288"/>
    <w:rsid w:val="002B3F6B"/>
    <w:rsid w:val="002B46CC"/>
    <w:rsid w:val="002B48FA"/>
    <w:rsid w:val="002B5190"/>
    <w:rsid w:val="002B552B"/>
    <w:rsid w:val="002B5820"/>
    <w:rsid w:val="002B636B"/>
    <w:rsid w:val="002B66ED"/>
    <w:rsid w:val="002B67D8"/>
    <w:rsid w:val="002B6D32"/>
    <w:rsid w:val="002B713C"/>
    <w:rsid w:val="002C0235"/>
    <w:rsid w:val="002C0C2D"/>
    <w:rsid w:val="002C125B"/>
    <w:rsid w:val="002C1392"/>
    <w:rsid w:val="002C2051"/>
    <w:rsid w:val="002C2683"/>
    <w:rsid w:val="002C273E"/>
    <w:rsid w:val="002C2912"/>
    <w:rsid w:val="002C2B4E"/>
    <w:rsid w:val="002C461C"/>
    <w:rsid w:val="002C513B"/>
    <w:rsid w:val="002C5AD3"/>
    <w:rsid w:val="002C5ECC"/>
    <w:rsid w:val="002C7958"/>
    <w:rsid w:val="002D04F9"/>
    <w:rsid w:val="002D0D62"/>
    <w:rsid w:val="002D117B"/>
    <w:rsid w:val="002D1A7E"/>
    <w:rsid w:val="002D1FF4"/>
    <w:rsid w:val="002D2470"/>
    <w:rsid w:val="002D2474"/>
    <w:rsid w:val="002D270F"/>
    <w:rsid w:val="002D3260"/>
    <w:rsid w:val="002D34F8"/>
    <w:rsid w:val="002D370F"/>
    <w:rsid w:val="002D39E0"/>
    <w:rsid w:val="002D422E"/>
    <w:rsid w:val="002D46EA"/>
    <w:rsid w:val="002D4802"/>
    <w:rsid w:val="002D4FAD"/>
    <w:rsid w:val="002D576E"/>
    <w:rsid w:val="002D5F7C"/>
    <w:rsid w:val="002D6066"/>
    <w:rsid w:val="002D69E8"/>
    <w:rsid w:val="002D7065"/>
    <w:rsid w:val="002D736D"/>
    <w:rsid w:val="002D7B28"/>
    <w:rsid w:val="002E059A"/>
    <w:rsid w:val="002E08A7"/>
    <w:rsid w:val="002E0AE1"/>
    <w:rsid w:val="002E14D0"/>
    <w:rsid w:val="002E17DC"/>
    <w:rsid w:val="002E1C18"/>
    <w:rsid w:val="002E2292"/>
    <w:rsid w:val="002E2583"/>
    <w:rsid w:val="002E2973"/>
    <w:rsid w:val="002E3403"/>
    <w:rsid w:val="002E3437"/>
    <w:rsid w:val="002E363D"/>
    <w:rsid w:val="002E4175"/>
    <w:rsid w:val="002E41A4"/>
    <w:rsid w:val="002E4C89"/>
    <w:rsid w:val="002E4F62"/>
    <w:rsid w:val="002E5D4C"/>
    <w:rsid w:val="002E5F41"/>
    <w:rsid w:val="002E6577"/>
    <w:rsid w:val="002E7943"/>
    <w:rsid w:val="002F0366"/>
    <w:rsid w:val="002F048B"/>
    <w:rsid w:val="002F07A9"/>
    <w:rsid w:val="002F0C96"/>
    <w:rsid w:val="002F1109"/>
    <w:rsid w:val="002F1AAB"/>
    <w:rsid w:val="002F2447"/>
    <w:rsid w:val="002F281C"/>
    <w:rsid w:val="002F4119"/>
    <w:rsid w:val="002F4257"/>
    <w:rsid w:val="002F4DA8"/>
    <w:rsid w:val="002F4F77"/>
    <w:rsid w:val="002F65D7"/>
    <w:rsid w:val="002F685A"/>
    <w:rsid w:val="002F6DE1"/>
    <w:rsid w:val="002F6E30"/>
    <w:rsid w:val="002F769A"/>
    <w:rsid w:val="002F7E50"/>
    <w:rsid w:val="00300718"/>
    <w:rsid w:val="00300789"/>
    <w:rsid w:val="00300D33"/>
    <w:rsid w:val="003011E6"/>
    <w:rsid w:val="0030160E"/>
    <w:rsid w:val="003020F8"/>
    <w:rsid w:val="00303957"/>
    <w:rsid w:val="00303D5B"/>
    <w:rsid w:val="003050AD"/>
    <w:rsid w:val="003053C2"/>
    <w:rsid w:val="00305CB7"/>
    <w:rsid w:val="00305D93"/>
    <w:rsid w:val="00306197"/>
    <w:rsid w:val="00306456"/>
    <w:rsid w:val="00307F4E"/>
    <w:rsid w:val="00310457"/>
    <w:rsid w:val="0031064B"/>
    <w:rsid w:val="00311069"/>
    <w:rsid w:val="0031332C"/>
    <w:rsid w:val="003136C1"/>
    <w:rsid w:val="00314862"/>
    <w:rsid w:val="00314954"/>
    <w:rsid w:val="00315D48"/>
    <w:rsid w:val="003160E0"/>
    <w:rsid w:val="00316481"/>
    <w:rsid w:val="00317342"/>
    <w:rsid w:val="00317D1B"/>
    <w:rsid w:val="00317D4C"/>
    <w:rsid w:val="00320CFF"/>
    <w:rsid w:val="003213F2"/>
    <w:rsid w:val="0032172B"/>
    <w:rsid w:val="0032199F"/>
    <w:rsid w:val="00322562"/>
    <w:rsid w:val="00325617"/>
    <w:rsid w:val="00325FA1"/>
    <w:rsid w:val="00327968"/>
    <w:rsid w:val="00330AF0"/>
    <w:rsid w:val="0033169D"/>
    <w:rsid w:val="003316B9"/>
    <w:rsid w:val="00332B03"/>
    <w:rsid w:val="0033367C"/>
    <w:rsid w:val="00333A67"/>
    <w:rsid w:val="003346AF"/>
    <w:rsid w:val="00334962"/>
    <w:rsid w:val="00334C37"/>
    <w:rsid w:val="0033643C"/>
    <w:rsid w:val="00336EFE"/>
    <w:rsid w:val="003373B1"/>
    <w:rsid w:val="00337785"/>
    <w:rsid w:val="003379B9"/>
    <w:rsid w:val="00337D3F"/>
    <w:rsid w:val="00340973"/>
    <w:rsid w:val="00340F1E"/>
    <w:rsid w:val="003411DB"/>
    <w:rsid w:val="003415A9"/>
    <w:rsid w:val="003416AD"/>
    <w:rsid w:val="003419F0"/>
    <w:rsid w:val="0034209E"/>
    <w:rsid w:val="00343867"/>
    <w:rsid w:val="003443FB"/>
    <w:rsid w:val="003450EA"/>
    <w:rsid w:val="00345322"/>
    <w:rsid w:val="00345F35"/>
    <w:rsid w:val="003463AA"/>
    <w:rsid w:val="00346B5E"/>
    <w:rsid w:val="00346DAC"/>
    <w:rsid w:val="00346E0E"/>
    <w:rsid w:val="00347038"/>
    <w:rsid w:val="00347531"/>
    <w:rsid w:val="00350A7E"/>
    <w:rsid w:val="003512BA"/>
    <w:rsid w:val="0035147D"/>
    <w:rsid w:val="00351CE5"/>
    <w:rsid w:val="00351FBE"/>
    <w:rsid w:val="00352AD6"/>
    <w:rsid w:val="003532C3"/>
    <w:rsid w:val="003532E8"/>
    <w:rsid w:val="00353B2E"/>
    <w:rsid w:val="00353F99"/>
    <w:rsid w:val="00354331"/>
    <w:rsid w:val="00354690"/>
    <w:rsid w:val="00354A66"/>
    <w:rsid w:val="00354C2F"/>
    <w:rsid w:val="00355D86"/>
    <w:rsid w:val="00360081"/>
    <w:rsid w:val="00360253"/>
    <w:rsid w:val="00360368"/>
    <w:rsid w:val="003604BE"/>
    <w:rsid w:val="003606B7"/>
    <w:rsid w:val="00361036"/>
    <w:rsid w:val="003613F3"/>
    <w:rsid w:val="0036149B"/>
    <w:rsid w:val="00362936"/>
    <w:rsid w:val="00363017"/>
    <w:rsid w:val="00363424"/>
    <w:rsid w:val="0036367C"/>
    <w:rsid w:val="003636FD"/>
    <w:rsid w:val="0036468F"/>
    <w:rsid w:val="00365CCD"/>
    <w:rsid w:val="00365F7B"/>
    <w:rsid w:val="003666CD"/>
    <w:rsid w:val="00367047"/>
    <w:rsid w:val="003671C0"/>
    <w:rsid w:val="00367379"/>
    <w:rsid w:val="00367507"/>
    <w:rsid w:val="00367B9E"/>
    <w:rsid w:val="00370165"/>
    <w:rsid w:val="00370B72"/>
    <w:rsid w:val="00370DE9"/>
    <w:rsid w:val="003713B7"/>
    <w:rsid w:val="00371489"/>
    <w:rsid w:val="00371893"/>
    <w:rsid w:val="00372B58"/>
    <w:rsid w:val="00373361"/>
    <w:rsid w:val="00373F7C"/>
    <w:rsid w:val="00374697"/>
    <w:rsid w:val="00375DE1"/>
    <w:rsid w:val="00376DB3"/>
    <w:rsid w:val="00377D7D"/>
    <w:rsid w:val="0038036B"/>
    <w:rsid w:val="003807FE"/>
    <w:rsid w:val="00380F7C"/>
    <w:rsid w:val="0038221F"/>
    <w:rsid w:val="00382B1E"/>
    <w:rsid w:val="00382C72"/>
    <w:rsid w:val="00382D4E"/>
    <w:rsid w:val="00382F0A"/>
    <w:rsid w:val="0038307E"/>
    <w:rsid w:val="00383C44"/>
    <w:rsid w:val="00383D66"/>
    <w:rsid w:val="003874EF"/>
    <w:rsid w:val="003900FC"/>
    <w:rsid w:val="00391AD6"/>
    <w:rsid w:val="003920E7"/>
    <w:rsid w:val="00392210"/>
    <w:rsid w:val="00392F1F"/>
    <w:rsid w:val="003932AF"/>
    <w:rsid w:val="0039388A"/>
    <w:rsid w:val="00393AA1"/>
    <w:rsid w:val="00395047"/>
    <w:rsid w:val="003951B6"/>
    <w:rsid w:val="00395572"/>
    <w:rsid w:val="003965A8"/>
    <w:rsid w:val="00396669"/>
    <w:rsid w:val="003966AB"/>
    <w:rsid w:val="003968D2"/>
    <w:rsid w:val="00396DA6"/>
    <w:rsid w:val="00397D3B"/>
    <w:rsid w:val="00397F57"/>
    <w:rsid w:val="00397F90"/>
    <w:rsid w:val="003A0017"/>
    <w:rsid w:val="003A097A"/>
    <w:rsid w:val="003A0B3A"/>
    <w:rsid w:val="003A1B3F"/>
    <w:rsid w:val="003A26CF"/>
    <w:rsid w:val="003A2F55"/>
    <w:rsid w:val="003A4362"/>
    <w:rsid w:val="003A442D"/>
    <w:rsid w:val="003A5A3B"/>
    <w:rsid w:val="003A5F6C"/>
    <w:rsid w:val="003A65CE"/>
    <w:rsid w:val="003A7DE5"/>
    <w:rsid w:val="003A7E42"/>
    <w:rsid w:val="003A7F71"/>
    <w:rsid w:val="003B0110"/>
    <w:rsid w:val="003B035C"/>
    <w:rsid w:val="003B172C"/>
    <w:rsid w:val="003B2094"/>
    <w:rsid w:val="003B211F"/>
    <w:rsid w:val="003B252D"/>
    <w:rsid w:val="003B2A2C"/>
    <w:rsid w:val="003B35A2"/>
    <w:rsid w:val="003B37B3"/>
    <w:rsid w:val="003B3DB8"/>
    <w:rsid w:val="003B49BF"/>
    <w:rsid w:val="003B521A"/>
    <w:rsid w:val="003B5393"/>
    <w:rsid w:val="003B55FC"/>
    <w:rsid w:val="003B59DD"/>
    <w:rsid w:val="003B5A95"/>
    <w:rsid w:val="003B69D2"/>
    <w:rsid w:val="003B6B02"/>
    <w:rsid w:val="003B6C91"/>
    <w:rsid w:val="003B70E0"/>
    <w:rsid w:val="003C00E7"/>
    <w:rsid w:val="003C0429"/>
    <w:rsid w:val="003C0A96"/>
    <w:rsid w:val="003C0B32"/>
    <w:rsid w:val="003C1157"/>
    <w:rsid w:val="003C1554"/>
    <w:rsid w:val="003C1A45"/>
    <w:rsid w:val="003C1C68"/>
    <w:rsid w:val="003C24A6"/>
    <w:rsid w:val="003C26AF"/>
    <w:rsid w:val="003C2746"/>
    <w:rsid w:val="003C3414"/>
    <w:rsid w:val="003C4122"/>
    <w:rsid w:val="003C43E2"/>
    <w:rsid w:val="003C467A"/>
    <w:rsid w:val="003C47EB"/>
    <w:rsid w:val="003C518A"/>
    <w:rsid w:val="003C5510"/>
    <w:rsid w:val="003C5B8E"/>
    <w:rsid w:val="003C5E31"/>
    <w:rsid w:val="003C6F9F"/>
    <w:rsid w:val="003C7462"/>
    <w:rsid w:val="003D06AF"/>
    <w:rsid w:val="003D1268"/>
    <w:rsid w:val="003D1425"/>
    <w:rsid w:val="003D1DE5"/>
    <w:rsid w:val="003D1FA8"/>
    <w:rsid w:val="003D2141"/>
    <w:rsid w:val="003D2547"/>
    <w:rsid w:val="003D25F4"/>
    <w:rsid w:val="003D2609"/>
    <w:rsid w:val="003D38AA"/>
    <w:rsid w:val="003D3924"/>
    <w:rsid w:val="003D3B6C"/>
    <w:rsid w:val="003D408A"/>
    <w:rsid w:val="003D4145"/>
    <w:rsid w:val="003D46D7"/>
    <w:rsid w:val="003D5F40"/>
    <w:rsid w:val="003D61DE"/>
    <w:rsid w:val="003D64FD"/>
    <w:rsid w:val="003D6759"/>
    <w:rsid w:val="003D6B8A"/>
    <w:rsid w:val="003D71CD"/>
    <w:rsid w:val="003E0169"/>
    <w:rsid w:val="003E0194"/>
    <w:rsid w:val="003E0403"/>
    <w:rsid w:val="003E0407"/>
    <w:rsid w:val="003E0E27"/>
    <w:rsid w:val="003E1511"/>
    <w:rsid w:val="003E172B"/>
    <w:rsid w:val="003E3587"/>
    <w:rsid w:val="003E377F"/>
    <w:rsid w:val="003E477B"/>
    <w:rsid w:val="003E4B3D"/>
    <w:rsid w:val="003E4B51"/>
    <w:rsid w:val="003E4EA6"/>
    <w:rsid w:val="003E5315"/>
    <w:rsid w:val="003E60E6"/>
    <w:rsid w:val="003E6200"/>
    <w:rsid w:val="003E6240"/>
    <w:rsid w:val="003E71C4"/>
    <w:rsid w:val="003E7540"/>
    <w:rsid w:val="003E7A48"/>
    <w:rsid w:val="003E7F22"/>
    <w:rsid w:val="003F013B"/>
    <w:rsid w:val="003F0240"/>
    <w:rsid w:val="003F0395"/>
    <w:rsid w:val="003F0C97"/>
    <w:rsid w:val="003F0DCE"/>
    <w:rsid w:val="003F0FBC"/>
    <w:rsid w:val="003F13BC"/>
    <w:rsid w:val="003F1897"/>
    <w:rsid w:val="003F1E21"/>
    <w:rsid w:val="003F2915"/>
    <w:rsid w:val="003F2A14"/>
    <w:rsid w:val="003F3394"/>
    <w:rsid w:val="003F39AC"/>
    <w:rsid w:val="003F4DB7"/>
    <w:rsid w:val="003F523B"/>
    <w:rsid w:val="003F5608"/>
    <w:rsid w:val="003F5F29"/>
    <w:rsid w:val="003F7060"/>
    <w:rsid w:val="003F7751"/>
    <w:rsid w:val="003F7C84"/>
    <w:rsid w:val="00400146"/>
    <w:rsid w:val="00400B3A"/>
    <w:rsid w:val="00400F42"/>
    <w:rsid w:val="00402008"/>
    <w:rsid w:val="00402BE6"/>
    <w:rsid w:val="00402C59"/>
    <w:rsid w:val="00404E8D"/>
    <w:rsid w:val="004053F8"/>
    <w:rsid w:val="00405D5F"/>
    <w:rsid w:val="004064EC"/>
    <w:rsid w:val="00406CB4"/>
    <w:rsid w:val="0040720F"/>
    <w:rsid w:val="00407630"/>
    <w:rsid w:val="0041053A"/>
    <w:rsid w:val="00411BE4"/>
    <w:rsid w:val="0041225A"/>
    <w:rsid w:val="004122D4"/>
    <w:rsid w:val="00412FC5"/>
    <w:rsid w:val="00412FF8"/>
    <w:rsid w:val="004136C2"/>
    <w:rsid w:val="0041484F"/>
    <w:rsid w:val="00414E51"/>
    <w:rsid w:val="0041537E"/>
    <w:rsid w:val="00415EFA"/>
    <w:rsid w:val="004171B7"/>
    <w:rsid w:val="0041737F"/>
    <w:rsid w:val="00420404"/>
    <w:rsid w:val="00420522"/>
    <w:rsid w:val="0042063E"/>
    <w:rsid w:val="004211F8"/>
    <w:rsid w:val="00421BDB"/>
    <w:rsid w:val="00421CC8"/>
    <w:rsid w:val="00422068"/>
    <w:rsid w:val="004229E3"/>
    <w:rsid w:val="00422D7D"/>
    <w:rsid w:val="00423624"/>
    <w:rsid w:val="00424020"/>
    <w:rsid w:val="00424341"/>
    <w:rsid w:val="00424BEC"/>
    <w:rsid w:val="00424C6B"/>
    <w:rsid w:val="00424EB4"/>
    <w:rsid w:val="0042637E"/>
    <w:rsid w:val="00426453"/>
    <w:rsid w:val="004269AA"/>
    <w:rsid w:val="004269F8"/>
    <w:rsid w:val="00426FA7"/>
    <w:rsid w:val="00430A68"/>
    <w:rsid w:val="0043131F"/>
    <w:rsid w:val="004315CD"/>
    <w:rsid w:val="0043238B"/>
    <w:rsid w:val="00432B99"/>
    <w:rsid w:val="0043403E"/>
    <w:rsid w:val="004345D9"/>
    <w:rsid w:val="00434D5F"/>
    <w:rsid w:val="004365BC"/>
    <w:rsid w:val="00436791"/>
    <w:rsid w:val="00437138"/>
    <w:rsid w:val="004403F4"/>
    <w:rsid w:val="00441BE4"/>
    <w:rsid w:val="0044225D"/>
    <w:rsid w:val="00442809"/>
    <w:rsid w:val="00443382"/>
    <w:rsid w:val="00444E4C"/>
    <w:rsid w:val="00445628"/>
    <w:rsid w:val="004457AE"/>
    <w:rsid w:val="00445866"/>
    <w:rsid w:val="00445CF4"/>
    <w:rsid w:val="004462FE"/>
    <w:rsid w:val="004471B2"/>
    <w:rsid w:val="00447810"/>
    <w:rsid w:val="00450E86"/>
    <w:rsid w:val="004514D7"/>
    <w:rsid w:val="004518D9"/>
    <w:rsid w:val="00451AF6"/>
    <w:rsid w:val="00451F58"/>
    <w:rsid w:val="00454C53"/>
    <w:rsid w:val="004555E4"/>
    <w:rsid w:val="00455F27"/>
    <w:rsid w:val="00456539"/>
    <w:rsid w:val="00456F17"/>
    <w:rsid w:val="0046066A"/>
    <w:rsid w:val="00460A04"/>
    <w:rsid w:val="004616F1"/>
    <w:rsid w:val="00462E13"/>
    <w:rsid w:val="004633DF"/>
    <w:rsid w:val="00463A1F"/>
    <w:rsid w:val="00463D87"/>
    <w:rsid w:val="0046441D"/>
    <w:rsid w:val="004645DE"/>
    <w:rsid w:val="004646F1"/>
    <w:rsid w:val="00464D35"/>
    <w:rsid w:val="00465217"/>
    <w:rsid w:val="0046598C"/>
    <w:rsid w:val="00466528"/>
    <w:rsid w:val="004666D3"/>
    <w:rsid w:val="00466A60"/>
    <w:rsid w:val="004670E6"/>
    <w:rsid w:val="004675A1"/>
    <w:rsid w:val="00467750"/>
    <w:rsid w:val="004700A0"/>
    <w:rsid w:val="00470291"/>
    <w:rsid w:val="00470CB6"/>
    <w:rsid w:val="00470F11"/>
    <w:rsid w:val="00471169"/>
    <w:rsid w:val="00471B15"/>
    <w:rsid w:val="0047378E"/>
    <w:rsid w:val="00473D5E"/>
    <w:rsid w:val="00474580"/>
    <w:rsid w:val="00474C51"/>
    <w:rsid w:val="0047551C"/>
    <w:rsid w:val="00475A9F"/>
    <w:rsid w:val="00475AC0"/>
    <w:rsid w:val="00475B22"/>
    <w:rsid w:val="00476361"/>
    <w:rsid w:val="00476DAC"/>
    <w:rsid w:val="0048029F"/>
    <w:rsid w:val="00481520"/>
    <w:rsid w:val="00481F86"/>
    <w:rsid w:val="00483766"/>
    <w:rsid w:val="00483F0E"/>
    <w:rsid w:val="0048445B"/>
    <w:rsid w:val="0048549B"/>
    <w:rsid w:val="0048570C"/>
    <w:rsid w:val="004868BA"/>
    <w:rsid w:val="00486FB2"/>
    <w:rsid w:val="00486FE7"/>
    <w:rsid w:val="004872D0"/>
    <w:rsid w:val="00487A8E"/>
    <w:rsid w:val="00487E9E"/>
    <w:rsid w:val="00490046"/>
    <w:rsid w:val="0049068B"/>
    <w:rsid w:val="00491056"/>
    <w:rsid w:val="0049132D"/>
    <w:rsid w:val="0049257D"/>
    <w:rsid w:val="00492F07"/>
    <w:rsid w:val="004937D7"/>
    <w:rsid w:val="00495061"/>
    <w:rsid w:val="00495BFB"/>
    <w:rsid w:val="00496308"/>
    <w:rsid w:val="004966CC"/>
    <w:rsid w:val="00496A8A"/>
    <w:rsid w:val="00496D14"/>
    <w:rsid w:val="00496D98"/>
    <w:rsid w:val="004974F2"/>
    <w:rsid w:val="0049755A"/>
    <w:rsid w:val="00497686"/>
    <w:rsid w:val="004A0E0C"/>
    <w:rsid w:val="004A0E75"/>
    <w:rsid w:val="004A0F6D"/>
    <w:rsid w:val="004A1ECB"/>
    <w:rsid w:val="004A201C"/>
    <w:rsid w:val="004A2038"/>
    <w:rsid w:val="004A20FB"/>
    <w:rsid w:val="004A3C29"/>
    <w:rsid w:val="004A3FCB"/>
    <w:rsid w:val="004A50FB"/>
    <w:rsid w:val="004A71E7"/>
    <w:rsid w:val="004B00E8"/>
    <w:rsid w:val="004B047C"/>
    <w:rsid w:val="004B0999"/>
    <w:rsid w:val="004B1528"/>
    <w:rsid w:val="004B1667"/>
    <w:rsid w:val="004B1A40"/>
    <w:rsid w:val="004B1EC2"/>
    <w:rsid w:val="004B36FE"/>
    <w:rsid w:val="004B3B15"/>
    <w:rsid w:val="004B3EC1"/>
    <w:rsid w:val="004B437B"/>
    <w:rsid w:val="004B49B7"/>
    <w:rsid w:val="004B655E"/>
    <w:rsid w:val="004B6AEB"/>
    <w:rsid w:val="004B7691"/>
    <w:rsid w:val="004C074F"/>
    <w:rsid w:val="004C0808"/>
    <w:rsid w:val="004C2354"/>
    <w:rsid w:val="004C2C51"/>
    <w:rsid w:val="004C434B"/>
    <w:rsid w:val="004C4CEB"/>
    <w:rsid w:val="004C526B"/>
    <w:rsid w:val="004C5710"/>
    <w:rsid w:val="004C5C1B"/>
    <w:rsid w:val="004C5E7D"/>
    <w:rsid w:val="004C6A3F"/>
    <w:rsid w:val="004C6C71"/>
    <w:rsid w:val="004D03F9"/>
    <w:rsid w:val="004D1583"/>
    <w:rsid w:val="004D15A3"/>
    <w:rsid w:val="004D1B6F"/>
    <w:rsid w:val="004D2201"/>
    <w:rsid w:val="004D24D6"/>
    <w:rsid w:val="004D25DC"/>
    <w:rsid w:val="004D29D7"/>
    <w:rsid w:val="004D517D"/>
    <w:rsid w:val="004D5611"/>
    <w:rsid w:val="004D5949"/>
    <w:rsid w:val="004D604D"/>
    <w:rsid w:val="004D678B"/>
    <w:rsid w:val="004E0BA5"/>
    <w:rsid w:val="004E1EBA"/>
    <w:rsid w:val="004E285C"/>
    <w:rsid w:val="004E35EE"/>
    <w:rsid w:val="004E3A36"/>
    <w:rsid w:val="004E4546"/>
    <w:rsid w:val="004E46D6"/>
    <w:rsid w:val="004E4AEF"/>
    <w:rsid w:val="004E4FF7"/>
    <w:rsid w:val="004E5602"/>
    <w:rsid w:val="004E6B4E"/>
    <w:rsid w:val="004E782E"/>
    <w:rsid w:val="004F0201"/>
    <w:rsid w:val="004F172F"/>
    <w:rsid w:val="004F1D93"/>
    <w:rsid w:val="004F20A9"/>
    <w:rsid w:val="004F2122"/>
    <w:rsid w:val="004F2129"/>
    <w:rsid w:val="004F2DF2"/>
    <w:rsid w:val="004F3FAA"/>
    <w:rsid w:val="004F42E7"/>
    <w:rsid w:val="004F541B"/>
    <w:rsid w:val="004F5542"/>
    <w:rsid w:val="004F5D7C"/>
    <w:rsid w:val="004F6771"/>
    <w:rsid w:val="004F76F3"/>
    <w:rsid w:val="004F78EE"/>
    <w:rsid w:val="004F7DC9"/>
    <w:rsid w:val="00501507"/>
    <w:rsid w:val="005029C2"/>
    <w:rsid w:val="00502B56"/>
    <w:rsid w:val="005037F8"/>
    <w:rsid w:val="00503807"/>
    <w:rsid w:val="00503B82"/>
    <w:rsid w:val="00503DBB"/>
    <w:rsid w:val="005064FC"/>
    <w:rsid w:val="0050660D"/>
    <w:rsid w:val="0050703B"/>
    <w:rsid w:val="005107B8"/>
    <w:rsid w:val="00510BF8"/>
    <w:rsid w:val="00511017"/>
    <w:rsid w:val="00511A53"/>
    <w:rsid w:val="00511F06"/>
    <w:rsid w:val="00512110"/>
    <w:rsid w:val="00512B8B"/>
    <w:rsid w:val="00512C4A"/>
    <w:rsid w:val="00512EB3"/>
    <w:rsid w:val="005138BA"/>
    <w:rsid w:val="005149F4"/>
    <w:rsid w:val="00515BC8"/>
    <w:rsid w:val="00515CAB"/>
    <w:rsid w:val="00515CE7"/>
    <w:rsid w:val="00516695"/>
    <w:rsid w:val="00516A87"/>
    <w:rsid w:val="005201E5"/>
    <w:rsid w:val="00520A07"/>
    <w:rsid w:val="005229B0"/>
    <w:rsid w:val="00522A08"/>
    <w:rsid w:val="00522C1B"/>
    <w:rsid w:val="00523B4B"/>
    <w:rsid w:val="00523CF7"/>
    <w:rsid w:val="005241E1"/>
    <w:rsid w:val="00524C55"/>
    <w:rsid w:val="0052508E"/>
    <w:rsid w:val="0052621F"/>
    <w:rsid w:val="00526E22"/>
    <w:rsid w:val="00527E1E"/>
    <w:rsid w:val="00527ECB"/>
    <w:rsid w:val="00527F0F"/>
    <w:rsid w:val="00530823"/>
    <w:rsid w:val="00530DDC"/>
    <w:rsid w:val="00530FC8"/>
    <w:rsid w:val="00531AC1"/>
    <w:rsid w:val="00531B55"/>
    <w:rsid w:val="0053239F"/>
    <w:rsid w:val="00532B1D"/>
    <w:rsid w:val="00533362"/>
    <w:rsid w:val="00533673"/>
    <w:rsid w:val="0053378F"/>
    <w:rsid w:val="00533828"/>
    <w:rsid w:val="00534E55"/>
    <w:rsid w:val="005354B2"/>
    <w:rsid w:val="00535EFB"/>
    <w:rsid w:val="005363A2"/>
    <w:rsid w:val="005363E1"/>
    <w:rsid w:val="00536685"/>
    <w:rsid w:val="00536B36"/>
    <w:rsid w:val="00536B51"/>
    <w:rsid w:val="005371EF"/>
    <w:rsid w:val="00537918"/>
    <w:rsid w:val="005404BD"/>
    <w:rsid w:val="0054124B"/>
    <w:rsid w:val="00542267"/>
    <w:rsid w:val="0054253E"/>
    <w:rsid w:val="005433DC"/>
    <w:rsid w:val="00543FAB"/>
    <w:rsid w:val="00544F2F"/>
    <w:rsid w:val="005473CE"/>
    <w:rsid w:val="005474DA"/>
    <w:rsid w:val="005479C2"/>
    <w:rsid w:val="00547EEF"/>
    <w:rsid w:val="005500C3"/>
    <w:rsid w:val="005503E7"/>
    <w:rsid w:val="005507E4"/>
    <w:rsid w:val="00550ABE"/>
    <w:rsid w:val="00551AE9"/>
    <w:rsid w:val="0055265A"/>
    <w:rsid w:val="00552860"/>
    <w:rsid w:val="00552C65"/>
    <w:rsid w:val="00553303"/>
    <w:rsid w:val="00553C3D"/>
    <w:rsid w:val="00553E7C"/>
    <w:rsid w:val="00554FBA"/>
    <w:rsid w:val="00555576"/>
    <w:rsid w:val="00556591"/>
    <w:rsid w:val="00556A53"/>
    <w:rsid w:val="00556AE8"/>
    <w:rsid w:val="00557420"/>
    <w:rsid w:val="0056028D"/>
    <w:rsid w:val="00560967"/>
    <w:rsid w:val="0056144F"/>
    <w:rsid w:val="005615E4"/>
    <w:rsid w:val="005617DB"/>
    <w:rsid w:val="00561D66"/>
    <w:rsid w:val="00562C4A"/>
    <w:rsid w:val="00562FA9"/>
    <w:rsid w:val="00563113"/>
    <w:rsid w:val="00563B53"/>
    <w:rsid w:val="00564D06"/>
    <w:rsid w:val="0056524C"/>
    <w:rsid w:val="00565E3D"/>
    <w:rsid w:val="00566305"/>
    <w:rsid w:val="00566F3C"/>
    <w:rsid w:val="005673DC"/>
    <w:rsid w:val="00567F43"/>
    <w:rsid w:val="005706F8"/>
    <w:rsid w:val="00570A4F"/>
    <w:rsid w:val="0057178E"/>
    <w:rsid w:val="00571860"/>
    <w:rsid w:val="00571B29"/>
    <w:rsid w:val="0057221B"/>
    <w:rsid w:val="00572B4F"/>
    <w:rsid w:val="00573816"/>
    <w:rsid w:val="00573BAE"/>
    <w:rsid w:val="005741E4"/>
    <w:rsid w:val="0057456A"/>
    <w:rsid w:val="005748A0"/>
    <w:rsid w:val="00574F18"/>
    <w:rsid w:val="005754FB"/>
    <w:rsid w:val="00576692"/>
    <w:rsid w:val="005770DB"/>
    <w:rsid w:val="005805A7"/>
    <w:rsid w:val="005805D7"/>
    <w:rsid w:val="0058089C"/>
    <w:rsid w:val="00581142"/>
    <w:rsid w:val="00582CF8"/>
    <w:rsid w:val="00582F52"/>
    <w:rsid w:val="00582FD2"/>
    <w:rsid w:val="00583D8C"/>
    <w:rsid w:val="00584ABC"/>
    <w:rsid w:val="00584DCE"/>
    <w:rsid w:val="0058584E"/>
    <w:rsid w:val="0058609C"/>
    <w:rsid w:val="00586160"/>
    <w:rsid w:val="00586B7E"/>
    <w:rsid w:val="00586D12"/>
    <w:rsid w:val="00587485"/>
    <w:rsid w:val="00591289"/>
    <w:rsid w:val="00591A1A"/>
    <w:rsid w:val="00591D78"/>
    <w:rsid w:val="0059203C"/>
    <w:rsid w:val="00592E25"/>
    <w:rsid w:val="00592E4F"/>
    <w:rsid w:val="0059306B"/>
    <w:rsid w:val="00593689"/>
    <w:rsid w:val="0059371B"/>
    <w:rsid w:val="00593EC6"/>
    <w:rsid w:val="00594277"/>
    <w:rsid w:val="00594BEF"/>
    <w:rsid w:val="00595411"/>
    <w:rsid w:val="005955FB"/>
    <w:rsid w:val="00596166"/>
    <w:rsid w:val="00597185"/>
    <w:rsid w:val="005978BE"/>
    <w:rsid w:val="005A0C73"/>
    <w:rsid w:val="005A1DB6"/>
    <w:rsid w:val="005A31E7"/>
    <w:rsid w:val="005A3939"/>
    <w:rsid w:val="005A4273"/>
    <w:rsid w:val="005A516A"/>
    <w:rsid w:val="005A628E"/>
    <w:rsid w:val="005A7085"/>
    <w:rsid w:val="005A78DD"/>
    <w:rsid w:val="005B0BF1"/>
    <w:rsid w:val="005B121E"/>
    <w:rsid w:val="005B167E"/>
    <w:rsid w:val="005B1FD0"/>
    <w:rsid w:val="005B3DEB"/>
    <w:rsid w:val="005B4073"/>
    <w:rsid w:val="005B479E"/>
    <w:rsid w:val="005B4BEE"/>
    <w:rsid w:val="005B4CF0"/>
    <w:rsid w:val="005B5A15"/>
    <w:rsid w:val="005B6E5E"/>
    <w:rsid w:val="005B75E8"/>
    <w:rsid w:val="005C0180"/>
    <w:rsid w:val="005C07E1"/>
    <w:rsid w:val="005C11F3"/>
    <w:rsid w:val="005C1266"/>
    <w:rsid w:val="005C1EB5"/>
    <w:rsid w:val="005C2FC6"/>
    <w:rsid w:val="005C3EE2"/>
    <w:rsid w:val="005C41BC"/>
    <w:rsid w:val="005C42C9"/>
    <w:rsid w:val="005C4FA7"/>
    <w:rsid w:val="005C506A"/>
    <w:rsid w:val="005C512E"/>
    <w:rsid w:val="005C5977"/>
    <w:rsid w:val="005C5B1F"/>
    <w:rsid w:val="005C5F45"/>
    <w:rsid w:val="005C6600"/>
    <w:rsid w:val="005C78BF"/>
    <w:rsid w:val="005C7EE3"/>
    <w:rsid w:val="005D033E"/>
    <w:rsid w:val="005D0BF6"/>
    <w:rsid w:val="005D18D6"/>
    <w:rsid w:val="005D1E92"/>
    <w:rsid w:val="005D201C"/>
    <w:rsid w:val="005D2A2D"/>
    <w:rsid w:val="005D2B35"/>
    <w:rsid w:val="005D2CBE"/>
    <w:rsid w:val="005D5EE8"/>
    <w:rsid w:val="005D6061"/>
    <w:rsid w:val="005D65C3"/>
    <w:rsid w:val="005D68E1"/>
    <w:rsid w:val="005D68E4"/>
    <w:rsid w:val="005E0BBD"/>
    <w:rsid w:val="005E2D1A"/>
    <w:rsid w:val="005E3244"/>
    <w:rsid w:val="005E35B2"/>
    <w:rsid w:val="005E3DA9"/>
    <w:rsid w:val="005E4060"/>
    <w:rsid w:val="005E40CF"/>
    <w:rsid w:val="005E445B"/>
    <w:rsid w:val="005E47B7"/>
    <w:rsid w:val="005E48CC"/>
    <w:rsid w:val="005E4AB7"/>
    <w:rsid w:val="005E5D2A"/>
    <w:rsid w:val="005E67A5"/>
    <w:rsid w:val="005E67CE"/>
    <w:rsid w:val="005E6F40"/>
    <w:rsid w:val="005E79D7"/>
    <w:rsid w:val="005F03D5"/>
    <w:rsid w:val="005F05B6"/>
    <w:rsid w:val="005F0D14"/>
    <w:rsid w:val="005F1671"/>
    <w:rsid w:val="005F182E"/>
    <w:rsid w:val="005F1CC6"/>
    <w:rsid w:val="005F1CF6"/>
    <w:rsid w:val="005F1EEC"/>
    <w:rsid w:val="005F29C2"/>
    <w:rsid w:val="005F38F4"/>
    <w:rsid w:val="005F3A07"/>
    <w:rsid w:val="005F3F2A"/>
    <w:rsid w:val="005F463E"/>
    <w:rsid w:val="005F4DD7"/>
    <w:rsid w:val="005F4EE1"/>
    <w:rsid w:val="005F6943"/>
    <w:rsid w:val="005F6EE4"/>
    <w:rsid w:val="005F7126"/>
    <w:rsid w:val="005F77D9"/>
    <w:rsid w:val="005F7861"/>
    <w:rsid w:val="00600835"/>
    <w:rsid w:val="00600840"/>
    <w:rsid w:val="00600EE1"/>
    <w:rsid w:val="00600FAF"/>
    <w:rsid w:val="00601306"/>
    <w:rsid w:val="00601559"/>
    <w:rsid w:val="00601C2C"/>
    <w:rsid w:val="00602630"/>
    <w:rsid w:val="006026E4"/>
    <w:rsid w:val="00603658"/>
    <w:rsid w:val="00604382"/>
    <w:rsid w:val="006044CB"/>
    <w:rsid w:val="00604866"/>
    <w:rsid w:val="00604F69"/>
    <w:rsid w:val="00605633"/>
    <w:rsid w:val="00605A7E"/>
    <w:rsid w:val="00605B16"/>
    <w:rsid w:val="0060666C"/>
    <w:rsid w:val="006074D9"/>
    <w:rsid w:val="0060794B"/>
    <w:rsid w:val="00607A2D"/>
    <w:rsid w:val="00607E49"/>
    <w:rsid w:val="00607F7F"/>
    <w:rsid w:val="006104B3"/>
    <w:rsid w:val="00610C36"/>
    <w:rsid w:val="0061106F"/>
    <w:rsid w:val="00611CA9"/>
    <w:rsid w:val="00612015"/>
    <w:rsid w:val="006124C8"/>
    <w:rsid w:val="0061296E"/>
    <w:rsid w:val="0061297C"/>
    <w:rsid w:val="00612A4B"/>
    <w:rsid w:val="00613EB5"/>
    <w:rsid w:val="006140A7"/>
    <w:rsid w:val="00614341"/>
    <w:rsid w:val="006201BF"/>
    <w:rsid w:val="0062039A"/>
    <w:rsid w:val="00620711"/>
    <w:rsid w:val="00620BF3"/>
    <w:rsid w:val="0062168F"/>
    <w:rsid w:val="00622917"/>
    <w:rsid w:val="00622EB1"/>
    <w:rsid w:val="006232AA"/>
    <w:rsid w:val="00623558"/>
    <w:rsid w:val="00623652"/>
    <w:rsid w:val="0062366F"/>
    <w:rsid w:val="00623AD1"/>
    <w:rsid w:val="006241A5"/>
    <w:rsid w:val="006242B1"/>
    <w:rsid w:val="0062539F"/>
    <w:rsid w:val="006259DF"/>
    <w:rsid w:val="00625AF8"/>
    <w:rsid w:val="00626510"/>
    <w:rsid w:val="006266B6"/>
    <w:rsid w:val="00627D90"/>
    <w:rsid w:val="00627DAE"/>
    <w:rsid w:val="0063031A"/>
    <w:rsid w:val="00631C5C"/>
    <w:rsid w:val="00631ECF"/>
    <w:rsid w:val="006326DB"/>
    <w:rsid w:val="00632AE8"/>
    <w:rsid w:val="00632B47"/>
    <w:rsid w:val="0063468C"/>
    <w:rsid w:val="006346A8"/>
    <w:rsid w:val="006347B3"/>
    <w:rsid w:val="00635271"/>
    <w:rsid w:val="00636A84"/>
    <w:rsid w:val="00637876"/>
    <w:rsid w:val="00637886"/>
    <w:rsid w:val="006379E5"/>
    <w:rsid w:val="0064030F"/>
    <w:rsid w:val="00640E08"/>
    <w:rsid w:val="00640EC5"/>
    <w:rsid w:val="00640ED7"/>
    <w:rsid w:val="00642FCA"/>
    <w:rsid w:val="006430E0"/>
    <w:rsid w:val="00643A90"/>
    <w:rsid w:val="00645896"/>
    <w:rsid w:val="00645BB7"/>
    <w:rsid w:val="006476BF"/>
    <w:rsid w:val="00647970"/>
    <w:rsid w:val="00647AEE"/>
    <w:rsid w:val="00647F91"/>
    <w:rsid w:val="006522E2"/>
    <w:rsid w:val="00653656"/>
    <w:rsid w:val="00653ACD"/>
    <w:rsid w:val="00653D1D"/>
    <w:rsid w:val="00653D94"/>
    <w:rsid w:val="00653ED7"/>
    <w:rsid w:val="00654BC5"/>
    <w:rsid w:val="00654CEB"/>
    <w:rsid w:val="00655085"/>
    <w:rsid w:val="006555C1"/>
    <w:rsid w:val="006555DC"/>
    <w:rsid w:val="006564A0"/>
    <w:rsid w:val="00656AE2"/>
    <w:rsid w:val="00656C31"/>
    <w:rsid w:val="00657106"/>
    <w:rsid w:val="006572A1"/>
    <w:rsid w:val="00657CDB"/>
    <w:rsid w:val="0065D64B"/>
    <w:rsid w:val="00660200"/>
    <w:rsid w:val="00660B79"/>
    <w:rsid w:val="00661E32"/>
    <w:rsid w:val="00662618"/>
    <w:rsid w:val="0066287E"/>
    <w:rsid w:val="006639D6"/>
    <w:rsid w:val="00663D78"/>
    <w:rsid w:val="00664C3A"/>
    <w:rsid w:val="00665CF7"/>
    <w:rsid w:val="006661E9"/>
    <w:rsid w:val="006663E6"/>
    <w:rsid w:val="00666594"/>
    <w:rsid w:val="006668B6"/>
    <w:rsid w:val="006673A8"/>
    <w:rsid w:val="0067003D"/>
    <w:rsid w:val="006708CE"/>
    <w:rsid w:val="0067234C"/>
    <w:rsid w:val="006729CF"/>
    <w:rsid w:val="0067342E"/>
    <w:rsid w:val="00673604"/>
    <w:rsid w:val="00673F43"/>
    <w:rsid w:val="0067488C"/>
    <w:rsid w:val="006757E2"/>
    <w:rsid w:val="0067593F"/>
    <w:rsid w:val="00675C9F"/>
    <w:rsid w:val="00677FDA"/>
    <w:rsid w:val="00680807"/>
    <w:rsid w:val="00680C65"/>
    <w:rsid w:val="00680CBD"/>
    <w:rsid w:val="00681295"/>
    <w:rsid w:val="00681AC4"/>
    <w:rsid w:val="00681F66"/>
    <w:rsid w:val="00681FFA"/>
    <w:rsid w:val="00682FFD"/>
    <w:rsid w:val="006852C6"/>
    <w:rsid w:val="00685AE3"/>
    <w:rsid w:val="00686122"/>
    <w:rsid w:val="0068690E"/>
    <w:rsid w:val="00686AE4"/>
    <w:rsid w:val="006902FD"/>
    <w:rsid w:val="00690971"/>
    <w:rsid w:val="00690FB7"/>
    <w:rsid w:val="0069165C"/>
    <w:rsid w:val="006922E6"/>
    <w:rsid w:val="0069337D"/>
    <w:rsid w:val="00693620"/>
    <w:rsid w:val="00693628"/>
    <w:rsid w:val="006948BA"/>
    <w:rsid w:val="00695B51"/>
    <w:rsid w:val="00695E74"/>
    <w:rsid w:val="00695F6E"/>
    <w:rsid w:val="00696163"/>
    <w:rsid w:val="006972FB"/>
    <w:rsid w:val="0069789E"/>
    <w:rsid w:val="00697D86"/>
    <w:rsid w:val="00697F29"/>
    <w:rsid w:val="006A0C0C"/>
    <w:rsid w:val="006A0FC6"/>
    <w:rsid w:val="006A1482"/>
    <w:rsid w:val="006A1F9E"/>
    <w:rsid w:val="006A262B"/>
    <w:rsid w:val="006A2E92"/>
    <w:rsid w:val="006A2FE1"/>
    <w:rsid w:val="006A306F"/>
    <w:rsid w:val="006A31CD"/>
    <w:rsid w:val="006A3676"/>
    <w:rsid w:val="006A3A08"/>
    <w:rsid w:val="006A429C"/>
    <w:rsid w:val="006A49C5"/>
    <w:rsid w:val="006A519C"/>
    <w:rsid w:val="006A5491"/>
    <w:rsid w:val="006A58C4"/>
    <w:rsid w:val="006A6139"/>
    <w:rsid w:val="006A64B4"/>
    <w:rsid w:val="006A6812"/>
    <w:rsid w:val="006A71C6"/>
    <w:rsid w:val="006A733C"/>
    <w:rsid w:val="006B0088"/>
    <w:rsid w:val="006B08D9"/>
    <w:rsid w:val="006B0E5A"/>
    <w:rsid w:val="006B1636"/>
    <w:rsid w:val="006B1A44"/>
    <w:rsid w:val="006B1B5D"/>
    <w:rsid w:val="006B1B5F"/>
    <w:rsid w:val="006B2A65"/>
    <w:rsid w:val="006B3397"/>
    <w:rsid w:val="006B3464"/>
    <w:rsid w:val="006B378A"/>
    <w:rsid w:val="006B3845"/>
    <w:rsid w:val="006B3B28"/>
    <w:rsid w:val="006B42CA"/>
    <w:rsid w:val="006B4418"/>
    <w:rsid w:val="006B4F33"/>
    <w:rsid w:val="006B53AE"/>
    <w:rsid w:val="006B6147"/>
    <w:rsid w:val="006B7A9B"/>
    <w:rsid w:val="006C11A7"/>
    <w:rsid w:val="006C11C5"/>
    <w:rsid w:val="006C1350"/>
    <w:rsid w:val="006C13F6"/>
    <w:rsid w:val="006C186F"/>
    <w:rsid w:val="006C24CC"/>
    <w:rsid w:val="006C2748"/>
    <w:rsid w:val="006C2EA1"/>
    <w:rsid w:val="006C33BF"/>
    <w:rsid w:val="006C4084"/>
    <w:rsid w:val="006C490A"/>
    <w:rsid w:val="006C78F1"/>
    <w:rsid w:val="006C7E91"/>
    <w:rsid w:val="006D0580"/>
    <w:rsid w:val="006D07FB"/>
    <w:rsid w:val="006D0C66"/>
    <w:rsid w:val="006D1DB0"/>
    <w:rsid w:val="006D2058"/>
    <w:rsid w:val="006D2679"/>
    <w:rsid w:val="006D355D"/>
    <w:rsid w:val="006D3728"/>
    <w:rsid w:val="006D3EB5"/>
    <w:rsid w:val="006D5A69"/>
    <w:rsid w:val="006D5B17"/>
    <w:rsid w:val="006D6677"/>
    <w:rsid w:val="006D67CC"/>
    <w:rsid w:val="006D6FD1"/>
    <w:rsid w:val="006D767A"/>
    <w:rsid w:val="006D7698"/>
    <w:rsid w:val="006E0B71"/>
    <w:rsid w:val="006E1351"/>
    <w:rsid w:val="006E137A"/>
    <w:rsid w:val="006E1441"/>
    <w:rsid w:val="006E144F"/>
    <w:rsid w:val="006E243E"/>
    <w:rsid w:val="006E27BC"/>
    <w:rsid w:val="006E28FB"/>
    <w:rsid w:val="006E2D01"/>
    <w:rsid w:val="006E33FF"/>
    <w:rsid w:val="006E3812"/>
    <w:rsid w:val="006E3E8F"/>
    <w:rsid w:val="006E5448"/>
    <w:rsid w:val="006E579B"/>
    <w:rsid w:val="006E5846"/>
    <w:rsid w:val="006E60BF"/>
    <w:rsid w:val="006E6441"/>
    <w:rsid w:val="006E6D8C"/>
    <w:rsid w:val="006E7173"/>
    <w:rsid w:val="006F0530"/>
    <w:rsid w:val="006F0CD1"/>
    <w:rsid w:val="006F0E0E"/>
    <w:rsid w:val="006F1212"/>
    <w:rsid w:val="006F12D3"/>
    <w:rsid w:val="006F2FF2"/>
    <w:rsid w:val="006F36AE"/>
    <w:rsid w:val="006F4036"/>
    <w:rsid w:val="006F64D5"/>
    <w:rsid w:val="006F7F0B"/>
    <w:rsid w:val="00701802"/>
    <w:rsid w:val="0070222A"/>
    <w:rsid w:val="00703085"/>
    <w:rsid w:val="0070338B"/>
    <w:rsid w:val="007039DB"/>
    <w:rsid w:val="00704BC2"/>
    <w:rsid w:val="007061F7"/>
    <w:rsid w:val="007075DD"/>
    <w:rsid w:val="007077A8"/>
    <w:rsid w:val="0070782E"/>
    <w:rsid w:val="00707EF8"/>
    <w:rsid w:val="00711812"/>
    <w:rsid w:val="007118DC"/>
    <w:rsid w:val="00711EA1"/>
    <w:rsid w:val="00712463"/>
    <w:rsid w:val="00712ABD"/>
    <w:rsid w:val="00713375"/>
    <w:rsid w:val="007135EB"/>
    <w:rsid w:val="00713B95"/>
    <w:rsid w:val="00713C55"/>
    <w:rsid w:val="00714B09"/>
    <w:rsid w:val="00715723"/>
    <w:rsid w:val="00715BB7"/>
    <w:rsid w:val="007171B7"/>
    <w:rsid w:val="00717A2E"/>
    <w:rsid w:val="00717CB4"/>
    <w:rsid w:val="00720169"/>
    <w:rsid w:val="007205D0"/>
    <w:rsid w:val="007206AB"/>
    <w:rsid w:val="00720AB3"/>
    <w:rsid w:val="00720EB3"/>
    <w:rsid w:val="00722159"/>
    <w:rsid w:val="00722C57"/>
    <w:rsid w:val="00722EA2"/>
    <w:rsid w:val="00723FFC"/>
    <w:rsid w:val="00724ABC"/>
    <w:rsid w:val="007254B5"/>
    <w:rsid w:val="007255FC"/>
    <w:rsid w:val="007258E6"/>
    <w:rsid w:val="00725E9E"/>
    <w:rsid w:val="00726B91"/>
    <w:rsid w:val="00727DEC"/>
    <w:rsid w:val="007300A9"/>
    <w:rsid w:val="00731A1E"/>
    <w:rsid w:val="007329C2"/>
    <w:rsid w:val="00732D91"/>
    <w:rsid w:val="00733973"/>
    <w:rsid w:val="00733A0F"/>
    <w:rsid w:val="00733BEF"/>
    <w:rsid w:val="00733C58"/>
    <w:rsid w:val="00733C76"/>
    <w:rsid w:val="00734085"/>
    <w:rsid w:val="0073416A"/>
    <w:rsid w:val="007348C5"/>
    <w:rsid w:val="007349A3"/>
    <w:rsid w:val="00735571"/>
    <w:rsid w:val="00735659"/>
    <w:rsid w:val="00735B32"/>
    <w:rsid w:val="00735BC8"/>
    <w:rsid w:val="007368A6"/>
    <w:rsid w:val="00736C0D"/>
    <w:rsid w:val="0073727F"/>
    <w:rsid w:val="007376F0"/>
    <w:rsid w:val="0073777C"/>
    <w:rsid w:val="0073782B"/>
    <w:rsid w:val="00740CA8"/>
    <w:rsid w:val="007411C7"/>
    <w:rsid w:val="0074160A"/>
    <w:rsid w:val="00741E13"/>
    <w:rsid w:val="007428A1"/>
    <w:rsid w:val="00742B4D"/>
    <w:rsid w:val="00742BDD"/>
    <w:rsid w:val="00743DB2"/>
    <w:rsid w:val="007447D4"/>
    <w:rsid w:val="00745B1B"/>
    <w:rsid w:val="00745BAC"/>
    <w:rsid w:val="00745D3B"/>
    <w:rsid w:val="00746146"/>
    <w:rsid w:val="00746587"/>
    <w:rsid w:val="00746870"/>
    <w:rsid w:val="00746881"/>
    <w:rsid w:val="00746F42"/>
    <w:rsid w:val="00747417"/>
    <w:rsid w:val="00747A1F"/>
    <w:rsid w:val="00747BF6"/>
    <w:rsid w:val="00747E16"/>
    <w:rsid w:val="00750556"/>
    <w:rsid w:val="0075075E"/>
    <w:rsid w:val="00750B4B"/>
    <w:rsid w:val="0075155C"/>
    <w:rsid w:val="00752A7A"/>
    <w:rsid w:val="00752E97"/>
    <w:rsid w:val="00752F29"/>
    <w:rsid w:val="00752F86"/>
    <w:rsid w:val="00753F86"/>
    <w:rsid w:val="00754053"/>
    <w:rsid w:val="00754AA3"/>
    <w:rsid w:val="00754FA6"/>
    <w:rsid w:val="007559D8"/>
    <w:rsid w:val="007567C5"/>
    <w:rsid w:val="0075689F"/>
    <w:rsid w:val="00756A50"/>
    <w:rsid w:val="00757163"/>
    <w:rsid w:val="007574FA"/>
    <w:rsid w:val="0076156D"/>
    <w:rsid w:val="00762E33"/>
    <w:rsid w:val="007637CB"/>
    <w:rsid w:val="007639B8"/>
    <w:rsid w:val="00763D06"/>
    <w:rsid w:val="00763D1C"/>
    <w:rsid w:val="00766331"/>
    <w:rsid w:val="00767795"/>
    <w:rsid w:val="00767E18"/>
    <w:rsid w:val="00770EDB"/>
    <w:rsid w:val="00771484"/>
    <w:rsid w:val="0077279F"/>
    <w:rsid w:val="00772DF3"/>
    <w:rsid w:val="00772E6C"/>
    <w:rsid w:val="00773146"/>
    <w:rsid w:val="00773318"/>
    <w:rsid w:val="00773F5F"/>
    <w:rsid w:val="007745CB"/>
    <w:rsid w:val="007752FB"/>
    <w:rsid w:val="00775F18"/>
    <w:rsid w:val="0077634D"/>
    <w:rsid w:val="00776BC6"/>
    <w:rsid w:val="007802A6"/>
    <w:rsid w:val="00780333"/>
    <w:rsid w:val="00781AFF"/>
    <w:rsid w:val="00781E6C"/>
    <w:rsid w:val="00782713"/>
    <w:rsid w:val="007827A9"/>
    <w:rsid w:val="00782DC1"/>
    <w:rsid w:val="00782ED1"/>
    <w:rsid w:val="00783ED6"/>
    <w:rsid w:val="007847AC"/>
    <w:rsid w:val="0078533A"/>
    <w:rsid w:val="0079023C"/>
    <w:rsid w:val="00790C79"/>
    <w:rsid w:val="00791897"/>
    <w:rsid w:val="00791A1D"/>
    <w:rsid w:val="00791AEF"/>
    <w:rsid w:val="007921AA"/>
    <w:rsid w:val="00792311"/>
    <w:rsid w:val="007925B4"/>
    <w:rsid w:val="00792688"/>
    <w:rsid w:val="00792D7F"/>
    <w:rsid w:val="00793FA7"/>
    <w:rsid w:val="00794088"/>
    <w:rsid w:val="00794B05"/>
    <w:rsid w:val="00794C1C"/>
    <w:rsid w:val="00794C24"/>
    <w:rsid w:val="00794C32"/>
    <w:rsid w:val="00794F67"/>
    <w:rsid w:val="007951B6"/>
    <w:rsid w:val="007953D9"/>
    <w:rsid w:val="0079588B"/>
    <w:rsid w:val="00795E24"/>
    <w:rsid w:val="007960F7"/>
    <w:rsid w:val="00796817"/>
    <w:rsid w:val="00796CCC"/>
    <w:rsid w:val="00796FA9"/>
    <w:rsid w:val="0079722A"/>
    <w:rsid w:val="007979EF"/>
    <w:rsid w:val="00797EA0"/>
    <w:rsid w:val="007A0277"/>
    <w:rsid w:val="007A15E7"/>
    <w:rsid w:val="007A1945"/>
    <w:rsid w:val="007A203D"/>
    <w:rsid w:val="007A20D9"/>
    <w:rsid w:val="007A287B"/>
    <w:rsid w:val="007A3788"/>
    <w:rsid w:val="007A45E1"/>
    <w:rsid w:val="007A4CA9"/>
    <w:rsid w:val="007A504B"/>
    <w:rsid w:val="007A577E"/>
    <w:rsid w:val="007A580C"/>
    <w:rsid w:val="007A5AF9"/>
    <w:rsid w:val="007A61F6"/>
    <w:rsid w:val="007A7C08"/>
    <w:rsid w:val="007B0462"/>
    <w:rsid w:val="007B0B30"/>
    <w:rsid w:val="007B0D90"/>
    <w:rsid w:val="007B12AB"/>
    <w:rsid w:val="007B1926"/>
    <w:rsid w:val="007B1D0C"/>
    <w:rsid w:val="007B237B"/>
    <w:rsid w:val="007B2F45"/>
    <w:rsid w:val="007B328A"/>
    <w:rsid w:val="007B3BFC"/>
    <w:rsid w:val="007B47E1"/>
    <w:rsid w:val="007B50CC"/>
    <w:rsid w:val="007B5444"/>
    <w:rsid w:val="007B5C0F"/>
    <w:rsid w:val="007B6DBF"/>
    <w:rsid w:val="007B734E"/>
    <w:rsid w:val="007B740B"/>
    <w:rsid w:val="007C16DB"/>
    <w:rsid w:val="007C1CA9"/>
    <w:rsid w:val="007C3341"/>
    <w:rsid w:val="007C37B1"/>
    <w:rsid w:val="007C4176"/>
    <w:rsid w:val="007C58B1"/>
    <w:rsid w:val="007C5CB9"/>
    <w:rsid w:val="007C7706"/>
    <w:rsid w:val="007C7C67"/>
    <w:rsid w:val="007C7F20"/>
    <w:rsid w:val="007D0CDA"/>
    <w:rsid w:val="007D0E26"/>
    <w:rsid w:val="007D20B8"/>
    <w:rsid w:val="007D21E4"/>
    <w:rsid w:val="007D299F"/>
    <w:rsid w:val="007D2A38"/>
    <w:rsid w:val="007D2B47"/>
    <w:rsid w:val="007D2D0F"/>
    <w:rsid w:val="007D2E1F"/>
    <w:rsid w:val="007D2FF4"/>
    <w:rsid w:val="007D3AB5"/>
    <w:rsid w:val="007D3CD8"/>
    <w:rsid w:val="007D4B4D"/>
    <w:rsid w:val="007D4C72"/>
    <w:rsid w:val="007D5397"/>
    <w:rsid w:val="007D59F9"/>
    <w:rsid w:val="007D6649"/>
    <w:rsid w:val="007D6895"/>
    <w:rsid w:val="007D76DD"/>
    <w:rsid w:val="007D7925"/>
    <w:rsid w:val="007E0F51"/>
    <w:rsid w:val="007E1639"/>
    <w:rsid w:val="007E1A84"/>
    <w:rsid w:val="007E2330"/>
    <w:rsid w:val="007E2B09"/>
    <w:rsid w:val="007E39C2"/>
    <w:rsid w:val="007E4250"/>
    <w:rsid w:val="007E43FE"/>
    <w:rsid w:val="007E4723"/>
    <w:rsid w:val="007E4A9C"/>
    <w:rsid w:val="007E512D"/>
    <w:rsid w:val="007E54C6"/>
    <w:rsid w:val="007E57CB"/>
    <w:rsid w:val="007E7419"/>
    <w:rsid w:val="007E7653"/>
    <w:rsid w:val="007E7D41"/>
    <w:rsid w:val="007F0890"/>
    <w:rsid w:val="007F130D"/>
    <w:rsid w:val="007F142B"/>
    <w:rsid w:val="007F14B3"/>
    <w:rsid w:val="007F20BE"/>
    <w:rsid w:val="007F2880"/>
    <w:rsid w:val="007F41CA"/>
    <w:rsid w:val="007F461A"/>
    <w:rsid w:val="007F4CDA"/>
    <w:rsid w:val="007F6C4A"/>
    <w:rsid w:val="007F7733"/>
    <w:rsid w:val="007F79B7"/>
    <w:rsid w:val="00800772"/>
    <w:rsid w:val="00800C09"/>
    <w:rsid w:val="0080119C"/>
    <w:rsid w:val="008014D6"/>
    <w:rsid w:val="00801F9D"/>
    <w:rsid w:val="008021C3"/>
    <w:rsid w:val="00803E82"/>
    <w:rsid w:val="0080401E"/>
    <w:rsid w:val="0080419B"/>
    <w:rsid w:val="00804408"/>
    <w:rsid w:val="00804636"/>
    <w:rsid w:val="0080507B"/>
    <w:rsid w:val="00805C9F"/>
    <w:rsid w:val="00806671"/>
    <w:rsid w:val="008066EF"/>
    <w:rsid w:val="0080685E"/>
    <w:rsid w:val="00806D4A"/>
    <w:rsid w:val="00806E60"/>
    <w:rsid w:val="00807364"/>
    <w:rsid w:val="00811825"/>
    <w:rsid w:val="00811F18"/>
    <w:rsid w:val="00812516"/>
    <w:rsid w:val="00813BE6"/>
    <w:rsid w:val="008144A6"/>
    <w:rsid w:val="0081495E"/>
    <w:rsid w:val="008157F6"/>
    <w:rsid w:val="00815CDE"/>
    <w:rsid w:val="008171C3"/>
    <w:rsid w:val="008212B7"/>
    <w:rsid w:val="00821854"/>
    <w:rsid w:val="00821DFB"/>
    <w:rsid w:val="00822BF1"/>
    <w:rsid w:val="00824967"/>
    <w:rsid w:val="00827137"/>
    <w:rsid w:val="00830CAE"/>
    <w:rsid w:val="00832412"/>
    <w:rsid w:val="00832CCC"/>
    <w:rsid w:val="008330E2"/>
    <w:rsid w:val="0083315D"/>
    <w:rsid w:val="00833D3B"/>
    <w:rsid w:val="00833F71"/>
    <w:rsid w:val="00835DAB"/>
    <w:rsid w:val="008361F3"/>
    <w:rsid w:val="00836286"/>
    <w:rsid w:val="008377CE"/>
    <w:rsid w:val="0083780B"/>
    <w:rsid w:val="00837D91"/>
    <w:rsid w:val="00840184"/>
    <w:rsid w:val="00840874"/>
    <w:rsid w:val="00840E3D"/>
    <w:rsid w:val="00841761"/>
    <w:rsid w:val="00841897"/>
    <w:rsid w:val="00841AF2"/>
    <w:rsid w:val="008422A1"/>
    <w:rsid w:val="008426B0"/>
    <w:rsid w:val="00842953"/>
    <w:rsid w:val="00843109"/>
    <w:rsid w:val="00843ED1"/>
    <w:rsid w:val="0084444E"/>
    <w:rsid w:val="00844880"/>
    <w:rsid w:val="00844893"/>
    <w:rsid w:val="0084491A"/>
    <w:rsid w:val="00844927"/>
    <w:rsid w:val="008451BB"/>
    <w:rsid w:val="00846822"/>
    <w:rsid w:val="00846A77"/>
    <w:rsid w:val="00846AC6"/>
    <w:rsid w:val="00846C5E"/>
    <w:rsid w:val="008475EA"/>
    <w:rsid w:val="00847BAF"/>
    <w:rsid w:val="00847F2F"/>
    <w:rsid w:val="00850049"/>
    <w:rsid w:val="008503A8"/>
    <w:rsid w:val="00851681"/>
    <w:rsid w:val="00851B1F"/>
    <w:rsid w:val="008526DF"/>
    <w:rsid w:val="00853637"/>
    <w:rsid w:val="008546A7"/>
    <w:rsid w:val="008548FB"/>
    <w:rsid w:val="0085613B"/>
    <w:rsid w:val="00856655"/>
    <w:rsid w:val="0085747A"/>
    <w:rsid w:val="00857A8A"/>
    <w:rsid w:val="00857D29"/>
    <w:rsid w:val="00860689"/>
    <w:rsid w:val="008612FF"/>
    <w:rsid w:val="008616FD"/>
    <w:rsid w:val="00862203"/>
    <w:rsid w:val="00862279"/>
    <w:rsid w:val="00862684"/>
    <w:rsid w:val="00863007"/>
    <w:rsid w:val="00863289"/>
    <w:rsid w:val="00863C4F"/>
    <w:rsid w:val="00863EB0"/>
    <w:rsid w:val="008647FA"/>
    <w:rsid w:val="00865077"/>
    <w:rsid w:val="00865930"/>
    <w:rsid w:val="00865DDE"/>
    <w:rsid w:val="008664CD"/>
    <w:rsid w:val="00866677"/>
    <w:rsid w:val="008666DA"/>
    <w:rsid w:val="00866A0A"/>
    <w:rsid w:val="00866D73"/>
    <w:rsid w:val="00866E41"/>
    <w:rsid w:val="008671E8"/>
    <w:rsid w:val="008674D3"/>
    <w:rsid w:val="00871BC0"/>
    <w:rsid w:val="008739D2"/>
    <w:rsid w:val="0087416D"/>
    <w:rsid w:val="008744E9"/>
    <w:rsid w:val="00874C6A"/>
    <w:rsid w:val="008755C5"/>
    <w:rsid w:val="008755F7"/>
    <w:rsid w:val="008759A6"/>
    <w:rsid w:val="00875FC3"/>
    <w:rsid w:val="00876148"/>
    <w:rsid w:val="00876D23"/>
    <w:rsid w:val="0087702A"/>
    <w:rsid w:val="008774F6"/>
    <w:rsid w:val="00877753"/>
    <w:rsid w:val="00877776"/>
    <w:rsid w:val="008778DA"/>
    <w:rsid w:val="00877C19"/>
    <w:rsid w:val="00880A69"/>
    <w:rsid w:val="00880AC9"/>
    <w:rsid w:val="008815BC"/>
    <w:rsid w:val="008817E8"/>
    <w:rsid w:val="00881BEF"/>
    <w:rsid w:val="00882140"/>
    <w:rsid w:val="00882C3C"/>
    <w:rsid w:val="00882CA8"/>
    <w:rsid w:val="0088315A"/>
    <w:rsid w:val="00885D10"/>
    <w:rsid w:val="00885D12"/>
    <w:rsid w:val="00886369"/>
    <w:rsid w:val="008873FB"/>
    <w:rsid w:val="00887B95"/>
    <w:rsid w:val="00887CE4"/>
    <w:rsid w:val="00887E2C"/>
    <w:rsid w:val="0089049A"/>
    <w:rsid w:val="0089061C"/>
    <w:rsid w:val="00890F99"/>
    <w:rsid w:val="00890FC6"/>
    <w:rsid w:val="008915C7"/>
    <w:rsid w:val="0089169A"/>
    <w:rsid w:val="00891AE2"/>
    <w:rsid w:val="00892838"/>
    <w:rsid w:val="008931FE"/>
    <w:rsid w:val="00893CA8"/>
    <w:rsid w:val="00894407"/>
    <w:rsid w:val="008945B1"/>
    <w:rsid w:val="00894D22"/>
    <w:rsid w:val="00894D79"/>
    <w:rsid w:val="00895073"/>
    <w:rsid w:val="00895E0E"/>
    <w:rsid w:val="00897F79"/>
    <w:rsid w:val="008A0072"/>
    <w:rsid w:val="008A02D2"/>
    <w:rsid w:val="008A0CCA"/>
    <w:rsid w:val="008A1DA9"/>
    <w:rsid w:val="008A2F23"/>
    <w:rsid w:val="008A2F44"/>
    <w:rsid w:val="008A3529"/>
    <w:rsid w:val="008A3873"/>
    <w:rsid w:val="008A39DE"/>
    <w:rsid w:val="008A4BB0"/>
    <w:rsid w:val="008A50BF"/>
    <w:rsid w:val="008A5845"/>
    <w:rsid w:val="008A5B09"/>
    <w:rsid w:val="008A6A53"/>
    <w:rsid w:val="008A6A97"/>
    <w:rsid w:val="008B0386"/>
    <w:rsid w:val="008B0C80"/>
    <w:rsid w:val="008B1DF2"/>
    <w:rsid w:val="008B1F6B"/>
    <w:rsid w:val="008B2069"/>
    <w:rsid w:val="008B343D"/>
    <w:rsid w:val="008B3E4E"/>
    <w:rsid w:val="008B418C"/>
    <w:rsid w:val="008B4AC9"/>
    <w:rsid w:val="008B4BAB"/>
    <w:rsid w:val="008B5092"/>
    <w:rsid w:val="008B77F6"/>
    <w:rsid w:val="008B7FBB"/>
    <w:rsid w:val="008C03CE"/>
    <w:rsid w:val="008C2926"/>
    <w:rsid w:val="008C2A0C"/>
    <w:rsid w:val="008C3F88"/>
    <w:rsid w:val="008C577C"/>
    <w:rsid w:val="008C59CF"/>
    <w:rsid w:val="008C5E72"/>
    <w:rsid w:val="008C5EC0"/>
    <w:rsid w:val="008C69F9"/>
    <w:rsid w:val="008C6C21"/>
    <w:rsid w:val="008C6C77"/>
    <w:rsid w:val="008C74F4"/>
    <w:rsid w:val="008C7EE6"/>
    <w:rsid w:val="008D0A81"/>
    <w:rsid w:val="008D172E"/>
    <w:rsid w:val="008D1E3E"/>
    <w:rsid w:val="008D24EE"/>
    <w:rsid w:val="008D3D1D"/>
    <w:rsid w:val="008D5456"/>
    <w:rsid w:val="008D56FA"/>
    <w:rsid w:val="008D726A"/>
    <w:rsid w:val="008E01D9"/>
    <w:rsid w:val="008E054A"/>
    <w:rsid w:val="008E0877"/>
    <w:rsid w:val="008E094C"/>
    <w:rsid w:val="008E28CE"/>
    <w:rsid w:val="008E60BD"/>
    <w:rsid w:val="008E698F"/>
    <w:rsid w:val="008E6C1F"/>
    <w:rsid w:val="008E7EC4"/>
    <w:rsid w:val="008F16A6"/>
    <w:rsid w:val="008F1A05"/>
    <w:rsid w:val="008F1AFA"/>
    <w:rsid w:val="008F1B90"/>
    <w:rsid w:val="008F1EC3"/>
    <w:rsid w:val="008F2483"/>
    <w:rsid w:val="008F2D7C"/>
    <w:rsid w:val="008F3D88"/>
    <w:rsid w:val="008F4143"/>
    <w:rsid w:val="008F440C"/>
    <w:rsid w:val="008F450E"/>
    <w:rsid w:val="008F5491"/>
    <w:rsid w:val="008F5793"/>
    <w:rsid w:val="008F58FB"/>
    <w:rsid w:val="008F7859"/>
    <w:rsid w:val="008F7A34"/>
    <w:rsid w:val="008F7A57"/>
    <w:rsid w:val="00900878"/>
    <w:rsid w:val="0090133D"/>
    <w:rsid w:val="00901559"/>
    <w:rsid w:val="00902845"/>
    <w:rsid w:val="00902A57"/>
    <w:rsid w:val="00903265"/>
    <w:rsid w:val="009032CB"/>
    <w:rsid w:val="009034F1"/>
    <w:rsid w:val="00903852"/>
    <w:rsid w:val="00903887"/>
    <w:rsid w:val="0090456F"/>
    <w:rsid w:val="00904C9C"/>
    <w:rsid w:val="00904DB1"/>
    <w:rsid w:val="00904FB7"/>
    <w:rsid w:val="0090557C"/>
    <w:rsid w:val="00905D73"/>
    <w:rsid w:val="00905F81"/>
    <w:rsid w:val="00907FBB"/>
    <w:rsid w:val="00910489"/>
    <w:rsid w:val="00910C9F"/>
    <w:rsid w:val="00910ECF"/>
    <w:rsid w:val="009125EB"/>
    <w:rsid w:val="00912663"/>
    <w:rsid w:val="00912CB6"/>
    <w:rsid w:val="0091348F"/>
    <w:rsid w:val="00914437"/>
    <w:rsid w:val="00915144"/>
    <w:rsid w:val="009154F4"/>
    <w:rsid w:val="00915D25"/>
    <w:rsid w:val="00915EDB"/>
    <w:rsid w:val="0091640E"/>
    <w:rsid w:val="00916AF4"/>
    <w:rsid w:val="00916D2B"/>
    <w:rsid w:val="00920375"/>
    <w:rsid w:val="0092138C"/>
    <w:rsid w:val="00921601"/>
    <w:rsid w:val="009223B0"/>
    <w:rsid w:val="0092261E"/>
    <w:rsid w:val="00922B00"/>
    <w:rsid w:val="009230CE"/>
    <w:rsid w:val="00923578"/>
    <w:rsid w:val="00923B7E"/>
    <w:rsid w:val="00923BBD"/>
    <w:rsid w:val="0092432C"/>
    <w:rsid w:val="00924718"/>
    <w:rsid w:val="00924DBE"/>
    <w:rsid w:val="009250F3"/>
    <w:rsid w:val="009251A2"/>
    <w:rsid w:val="00925A7D"/>
    <w:rsid w:val="00926792"/>
    <w:rsid w:val="009268F3"/>
    <w:rsid w:val="00926EDF"/>
    <w:rsid w:val="0092767B"/>
    <w:rsid w:val="00927D39"/>
    <w:rsid w:val="00927F3F"/>
    <w:rsid w:val="00930155"/>
    <w:rsid w:val="009303CD"/>
    <w:rsid w:val="00930680"/>
    <w:rsid w:val="00930E0A"/>
    <w:rsid w:val="0093116E"/>
    <w:rsid w:val="0093150A"/>
    <w:rsid w:val="0093157B"/>
    <w:rsid w:val="0093275E"/>
    <w:rsid w:val="009327B7"/>
    <w:rsid w:val="009351D8"/>
    <w:rsid w:val="00935F8D"/>
    <w:rsid w:val="00936103"/>
    <w:rsid w:val="00937215"/>
    <w:rsid w:val="00937320"/>
    <w:rsid w:val="009377A0"/>
    <w:rsid w:val="0094025D"/>
    <w:rsid w:val="0094086D"/>
    <w:rsid w:val="00940C34"/>
    <w:rsid w:val="00940EA1"/>
    <w:rsid w:val="00941D5F"/>
    <w:rsid w:val="00942490"/>
    <w:rsid w:val="009424D6"/>
    <w:rsid w:val="009426B0"/>
    <w:rsid w:val="00942E47"/>
    <w:rsid w:val="00943124"/>
    <w:rsid w:val="00943286"/>
    <w:rsid w:val="00943791"/>
    <w:rsid w:val="009452C0"/>
    <w:rsid w:val="00945555"/>
    <w:rsid w:val="00945784"/>
    <w:rsid w:val="00945B8B"/>
    <w:rsid w:val="00946A8C"/>
    <w:rsid w:val="0094710F"/>
    <w:rsid w:val="00947380"/>
    <w:rsid w:val="009476E9"/>
    <w:rsid w:val="00947E61"/>
    <w:rsid w:val="00947FA6"/>
    <w:rsid w:val="00950521"/>
    <w:rsid w:val="009506C1"/>
    <w:rsid w:val="00951A7C"/>
    <w:rsid w:val="00951FA5"/>
    <w:rsid w:val="00952936"/>
    <w:rsid w:val="009535DF"/>
    <w:rsid w:val="00953BF4"/>
    <w:rsid w:val="009550F1"/>
    <w:rsid w:val="00955186"/>
    <w:rsid w:val="00956295"/>
    <w:rsid w:val="009564B6"/>
    <w:rsid w:val="00956E7C"/>
    <w:rsid w:val="009605D4"/>
    <w:rsid w:val="00960903"/>
    <w:rsid w:val="009609FF"/>
    <w:rsid w:val="009614B4"/>
    <w:rsid w:val="0096153D"/>
    <w:rsid w:val="00961623"/>
    <w:rsid w:val="009623F6"/>
    <w:rsid w:val="00962439"/>
    <w:rsid w:val="00962597"/>
    <w:rsid w:val="00962CF7"/>
    <w:rsid w:val="0096310E"/>
    <w:rsid w:val="00964386"/>
    <w:rsid w:val="009645D0"/>
    <w:rsid w:val="00965336"/>
    <w:rsid w:val="00965651"/>
    <w:rsid w:val="00965B54"/>
    <w:rsid w:val="00966A98"/>
    <w:rsid w:val="00967052"/>
    <w:rsid w:val="009670D3"/>
    <w:rsid w:val="00967D34"/>
    <w:rsid w:val="00967D4E"/>
    <w:rsid w:val="009708CA"/>
    <w:rsid w:val="00970E11"/>
    <w:rsid w:val="009711AE"/>
    <w:rsid w:val="0097147C"/>
    <w:rsid w:val="0097156B"/>
    <w:rsid w:val="009718FB"/>
    <w:rsid w:val="00971AEE"/>
    <w:rsid w:val="00971F3D"/>
    <w:rsid w:val="00972FED"/>
    <w:rsid w:val="00973229"/>
    <w:rsid w:val="00973CA7"/>
    <w:rsid w:val="009743AB"/>
    <w:rsid w:val="0097473B"/>
    <w:rsid w:val="00974BFA"/>
    <w:rsid w:val="00975546"/>
    <w:rsid w:val="009755D1"/>
    <w:rsid w:val="00976965"/>
    <w:rsid w:val="00977567"/>
    <w:rsid w:val="0097779C"/>
    <w:rsid w:val="00977E6D"/>
    <w:rsid w:val="00977EA7"/>
    <w:rsid w:val="00980682"/>
    <w:rsid w:val="00980827"/>
    <w:rsid w:val="00981314"/>
    <w:rsid w:val="00982732"/>
    <w:rsid w:val="0098359D"/>
    <w:rsid w:val="009842CE"/>
    <w:rsid w:val="00984797"/>
    <w:rsid w:val="00985541"/>
    <w:rsid w:val="00985FAB"/>
    <w:rsid w:val="00986A1A"/>
    <w:rsid w:val="00986C13"/>
    <w:rsid w:val="00986C8A"/>
    <w:rsid w:val="00987E41"/>
    <w:rsid w:val="00990201"/>
    <w:rsid w:val="00990855"/>
    <w:rsid w:val="009908C7"/>
    <w:rsid w:val="00991586"/>
    <w:rsid w:val="009919CE"/>
    <w:rsid w:val="0099285F"/>
    <w:rsid w:val="00993185"/>
    <w:rsid w:val="00993467"/>
    <w:rsid w:val="009934A4"/>
    <w:rsid w:val="009936D9"/>
    <w:rsid w:val="00993EB1"/>
    <w:rsid w:val="0099504D"/>
    <w:rsid w:val="00997061"/>
    <w:rsid w:val="00997D5A"/>
    <w:rsid w:val="009A0184"/>
    <w:rsid w:val="009A01D5"/>
    <w:rsid w:val="009A1D65"/>
    <w:rsid w:val="009A220A"/>
    <w:rsid w:val="009A243E"/>
    <w:rsid w:val="009A2F62"/>
    <w:rsid w:val="009A3B6C"/>
    <w:rsid w:val="009A4A3B"/>
    <w:rsid w:val="009A5FA3"/>
    <w:rsid w:val="009A62FF"/>
    <w:rsid w:val="009A6C4B"/>
    <w:rsid w:val="009A6D80"/>
    <w:rsid w:val="009A7A17"/>
    <w:rsid w:val="009B074A"/>
    <w:rsid w:val="009B12F0"/>
    <w:rsid w:val="009B1802"/>
    <w:rsid w:val="009B1C91"/>
    <w:rsid w:val="009B29C7"/>
    <w:rsid w:val="009B310A"/>
    <w:rsid w:val="009B38D8"/>
    <w:rsid w:val="009B3E6A"/>
    <w:rsid w:val="009B4AF5"/>
    <w:rsid w:val="009B4E3A"/>
    <w:rsid w:val="009B611D"/>
    <w:rsid w:val="009B6A71"/>
    <w:rsid w:val="009B7477"/>
    <w:rsid w:val="009B769A"/>
    <w:rsid w:val="009B7BA9"/>
    <w:rsid w:val="009B7C4E"/>
    <w:rsid w:val="009C050B"/>
    <w:rsid w:val="009C1151"/>
    <w:rsid w:val="009C1344"/>
    <w:rsid w:val="009C2CEB"/>
    <w:rsid w:val="009C2D2B"/>
    <w:rsid w:val="009C3227"/>
    <w:rsid w:val="009C32B5"/>
    <w:rsid w:val="009C3AD7"/>
    <w:rsid w:val="009C3C38"/>
    <w:rsid w:val="009C3D63"/>
    <w:rsid w:val="009C3E60"/>
    <w:rsid w:val="009C49E4"/>
    <w:rsid w:val="009C4D21"/>
    <w:rsid w:val="009C56D4"/>
    <w:rsid w:val="009C612D"/>
    <w:rsid w:val="009C6302"/>
    <w:rsid w:val="009C63A4"/>
    <w:rsid w:val="009C63E0"/>
    <w:rsid w:val="009D00BA"/>
    <w:rsid w:val="009D034C"/>
    <w:rsid w:val="009D08D7"/>
    <w:rsid w:val="009D1AD4"/>
    <w:rsid w:val="009D2114"/>
    <w:rsid w:val="009D21DD"/>
    <w:rsid w:val="009D2471"/>
    <w:rsid w:val="009D2FC7"/>
    <w:rsid w:val="009D380E"/>
    <w:rsid w:val="009D3C4F"/>
    <w:rsid w:val="009D52FD"/>
    <w:rsid w:val="009D58E4"/>
    <w:rsid w:val="009D59C6"/>
    <w:rsid w:val="009D5B91"/>
    <w:rsid w:val="009D65A2"/>
    <w:rsid w:val="009D6A2B"/>
    <w:rsid w:val="009D6C7E"/>
    <w:rsid w:val="009E0294"/>
    <w:rsid w:val="009E0CFB"/>
    <w:rsid w:val="009E15D1"/>
    <w:rsid w:val="009E266D"/>
    <w:rsid w:val="009E32AB"/>
    <w:rsid w:val="009E36AF"/>
    <w:rsid w:val="009E3B47"/>
    <w:rsid w:val="009E3BEB"/>
    <w:rsid w:val="009E4598"/>
    <w:rsid w:val="009E557B"/>
    <w:rsid w:val="009E5739"/>
    <w:rsid w:val="009E5C40"/>
    <w:rsid w:val="009E61D8"/>
    <w:rsid w:val="009E71AC"/>
    <w:rsid w:val="009E7232"/>
    <w:rsid w:val="009E7496"/>
    <w:rsid w:val="009E7E80"/>
    <w:rsid w:val="009F0EA6"/>
    <w:rsid w:val="009F1434"/>
    <w:rsid w:val="009F248E"/>
    <w:rsid w:val="009F495B"/>
    <w:rsid w:val="009F4E97"/>
    <w:rsid w:val="009F626B"/>
    <w:rsid w:val="009F64F3"/>
    <w:rsid w:val="009F7A79"/>
    <w:rsid w:val="009F7ECF"/>
    <w:rsid w:val="00A0057E"/>
    <w:rsid w:val="00A006AC"/>
    <w:rsid w:val="00A01C3F"/>
    <w:rsid w:val="00A03668"/>
    <w:rsid w:val="00A04E55"/>
    <w:rsid w:val="00A04E7E"/>
    <w:rsid w:val="00A05B6C"/>
    <w:rsid w:val="00A05ED8"/>
    <w:rsid w:val="00A063C4"/>
    <w:rsid w:val="00A06CE1"/>
    <w:rsid w:val="00A06D03"/>
    <w:rsid w:val="00A07A74"/>
    <w:rsid w:val="00A07D18"/>
    <w:rsid w:val="00A07E27"/>
    <w:rsid w:val="00A1009E"/>
    <w:rsid w:val="00A1033B"/>
    <w:rsid w:val="00A107DE"/>
    <w:rsid w:val="00A11936"/>
    <w:rsid w:val="00A11A09"/>
    <w:rsid w:val="00A11BA7"/>
    <w:rsid w:val="00A13009"/>
    <w:rsid w:val="00A148AD"/>
    <w:rsid w:val="00A15650"/>
    <w:rsid w:val="00A15C3A"/>
    <w:rsid w:val="00A15DF0"/>
    <w:rsid w:val="00A15E15"/>
    <w:rsid w:val="00A164BC"/>
    <w:rsid w:val="00A16558"/>
    <w:rsid w:val="00A16AE5"/>
    <w:rsid w:val="00A20E06"/>
    <w:rsid w:val="00A20EE0"/>
    <w:rsid w:val="00A21550"/>
    <w:rsid w:val="00A216CF"/>
    <w:rsid w:val="00A21B6B"/>
    <w:rsid w:val="00A237A8"/>
    <w:rsid w:val="00A23D13"/>
    <w:rsid w:val="00A249AD"/>
    <w:rsid w:val="00A25623"/>
    <w:rsid w:val="00A25C05"/>
    <w:rsid w:val="00A25DE2"/>
    <w:rsid w:val="00A260B3"/>
    <w:rsid w:val="00A265EE"/>
    <w:rsid w:val="00A2661E"/>
    <w:rsid w:val="00A270E0"/>
    <w:rsid w:val="00A30868"/>
    <w:rsid w:val="00A311E6"/>
    <w:rsid w:val="00A32410"/>
    <w:rsid w:val="00A3264F"/>
    <w:rsid w:val="00A32AA5"/>
    <w:rsid w:val="00A32D9B"/>
    <w:rsid w:val="00A3370E"/>
    <w:rsid w:val="00A33E60"/>
    <w:rsid w:val="00A35862"/>
    <w:rsid w:val="00A35C73"/>
    <w:rsid w:val="00A36500"/>
    <w:rsid w:val="00A36AEE"/>
    <w:rsid w:val="00A401EB"/>
    <w:rsid w:val="00A430E0"/>
    <w:rsid w:val="00A43240"/>
    <w:rsid w:val="00A435CA"/>
    <w:rsid w:val="00A44182"/>
    <w:rsid w:val="00A44D3F"/>
    <w:rsid w:val="00A450AB"/>
    <w:rsid w:val="00A451C5"/>
    <w:rsid w:val="00A4567C"/>
    <w:rsid w:val="00A45EF2"/>
    <w:rsid w:val="00A45EF3"/>
    <w:rsid w:val="00A4606D"/>
    <w:rsid w:val="00A46937"/>
    <w:rsid w:val="00A46D45"/>
    <w:rsid w:val="00A46F49"/>
    <w:rsid w:val="00A4785F"/>
    <w:rsid w:val="00A47A1D"/>
    <w:rsid w:val="00A5035C"/>
    <w:rsid w:val="00A50D2D"/>
    <w:rsid w:val="00A51BE7"/>
    <w:rsid w:val="00A521CE"/>
    <w:rsid w:val="00A52ECD"/>
    <w:rsid w:val="00A52FB8"/>
    <w:rsid w:val="00A53453"/>
    <w:rsid w:val="00A53973"/>
    <w:rsid w:val="00A54569"/>
    <w:rsid w:val="00A54CA1"/>
    <w:rsid w:val="00A54CF7"/>
    <w:rsid w:val="00A5623B"/>
    <w:rsid w:val="00A5635B"/>
    <w:rsid w:val="00A567CD"/>
    <w:rsid w:val="00A56A84"/>
    <w:rsid w:val="00A56D5E"/>
    <w:rsid w:val="00A571E6"/>
    <w:rsid w:val="00A57627"/>
    <w:rsid w:val="00A60720"/>
    <w:rsid w:val="00A608F7"/>
    <w:rsid w:val="00A625F7"/>
    <w:rsid w:val="00A62A53"/>
    <w:rsid w:val="00A62A76"/>
    <w:rsid w:val="00A62B18"/>
    <w:rsid w:val="00A62DAD"/>
    <w:rsid w:val="00A6316D"/>
    <w:rsid w:val="00A6351E"/>
    <w:rsid w:val="00A63F33"/>
    <w:rsid w:val="00A6426D"/>
    <w:rsid w:val="00A647B1"/>
    <w:rsid w:val="00A6553B"/>
    <w:rsid w:val="00A65B45"/>
    <w:rsid w:val="00A660D0"/>
    <w:rsid w:val="00A6679E"/>
    <w:rsid w:val="00A6683E"/>
    <w:rsid w:val="00A669B7"/>
    <w:rsid w:val="00A66AF2"/>
    <w:rsid w:val="00A671A2"/>
    <w:rsid w:val="00A67343"/>
    <w:rsid w:val="00A67E5D"/>
    <w:rsid w:val="00A67FB9"/>
    <w:rsid w:val="00A70247"/>
    <w:rsid w:val="00A71C19"/>
    <w:rsid w:val="00A72042"/>
    <w:rsid w:val="00A72D8D"/>
    <w:rsid w:val="00A72E7F"/>
    <w:rsid w:val="00A72F31"/>
    <w:rsid w:val="00A73573"/>
    <w:rsid w:val="00A73899"/>
    <w:rsid w:val="00A739AE"/>
    <w:rsid w:val="00A75A48"/>
    <w:rsid w:val="00A774CE"/>
    <w:rsid w:val="00A77C49"/>
    <w:rsid w:val="00A77EEB"/>
    <w:rsid w:val="00A80162"/>
    <w:rsid w:val="00A821E4"/>
    <w:rsid w:val="00A857EF"/>
    <w:rsid w:val="00A85F25"/>
    <w:rsid w:val="00A860D6"/>
    <w:rsid w:val="00A86173"/>
    <w:rsid w:val="00A863D5"/>
    <w:rsid w:val="00A86DA3"/>
    <w:rsid w:val="00A87073"/>
    <w:rsid w:val="00A8714A"/>
    <w:rsid w:val="00A900D3"/>
    <w:rsid w:val="00A90690"/>
    <w:rsid w:val="00A90747"/>
    <w:rsid w:val="00A91844"/>
    <w:rsid w:val="00A9196E"/>
    <w:rsid w:val="00A919A5"/>
    <w:rsid w:val="00A91C17"/>
    <w:rsid w:val="00A91CA5"/>
    <w:rsid w:val="00A91D4E"/>
    <w:rsid w:val="00A91DCE"/>
    <w:rsid w:val="00A92BD2"/>
    <w:rsid w:val="00A934DE"/>
    <w:rsid w:val="00A93543"/>
    <w:rsid w:val="00A95035"/>
    <w:rsid w:val="00A962C7"/>
    <w:rsid w:val="00A96828"/>
    <w:rsid w:val="00A974DD"/>
    <w:rsid w:val="00A9798B"/>
    <w:rsid w:val="00AA0277"/>
    <w:rsid w:val="00AA180C"/>
    <w:rsid w:val="00AA1985"/>
    <w:rsid w:val="00AA1A28"/>
    <w:rsid w:val="00AA1B2C"/>
    <w:rsid w:val="00AA2667"/>
    <w:rsid w:val="00AA29B1"/>
    <w:rsid w:val="00AA2B89"/>
    <w:rsid w:val="00AA3040"/>
    <w:rsid w:val="00AA3CDB"/>
    <w:rsid w:val="00AA47A1"/>
    <w:rsid w:val="00AA4E86"/>
    <w:rsid w:val="00AA5484"/>
    <w:rsid w:val="00AA6129"/>
    <w:rsid w:val="00AA6409"/>
    <w:rsid w:val="00AA6CDA"/>
    <w:rsid w:val="00AB082C"/>
    <w:rsid w:val="00AB0E89"/>
    <w:rsid w:val="00AB2478"/>
    <w:rsid w:val="00AB3398"/>
    <w:rsid w:val="00AB38E1"/>
    <w:rsid w:val="00AB42CB"/>
    <w:rsid w:val="00AB5089"/>
    <w:rsid w:val="00AB5580"/>
    <w:rsid w:val="00AB5778"/>
    <w:rsid w:val="00AB582D"/>
    <w:rsid w:val="00AB5C48"/>
    <w:rsid w:val="00AB5DEB"/>
    <w:rsid w:val="00AB604C"/>
    <w:rsid w:val="00AB668C"/>
    <w:rsid w:val="00AB79AB"/>
    <w:rsid w:val="00AB7A63"/>
    <w:rsid w:val="00AC0111"/>
    <w:rsid w:val="00AC0A09"/>
    <w:rsid w:val="00AC0E00"/>
    <w:rsid w:val="00AC0FA1"/>
    <w:rsid w:val="00AC18C2"/>
    <w:rsid w:val="00AC2163"/>
    <w:rsid w:val="00AC29E6"/>
    <w:rsid w:val="00AC2B71"/>
    <w:rsid w:val="00AC3102"/>
    <w:rsid w:val="00AC3288"/>
    <w:rsid w:val="00AC3577"/>
    <w:rsid w:val="00AC4884"/>
    <w:rsid w:val="00AC4D72"/>
    <w:rsid w:val="00AC638A"/>
    <w:rsid w:val="00AC6BBF"/>
    <w:rsid w:val="00AC7002"/>
    <w:rsid w:val="00AC73CB"/>
    <w:rsid w:val="00AC780D"/>
    <w:rsid w:val="00AD06E9"/>
    <w:rsid w:val="00AD1E6A"/>
    <w:rsid w:val="00AD28AB"/>
    <w:rsid w:val="00AD39FB"/>
    <w:rsid w:val="00AD421F"/>
    <w:rsid w:val="00AD4A29"/>
    <w:rsid w:val="00AD5E8E"/>
    <w:rsid w:val="00AD7337"/>
    <w:rsid w:val="00AD7B2E"/>
    <w:rsid w:val="00AD7F5B"/>
    <w:rsid w:val="00AE1D14"/>
    <w:rsid w:val="00AE1EC4"/>
    <w:rsid w:val="00AE23A6"/>
    <w:rsid w:val="00AE2AE1"/>
    <w:rsid w:val="00AE350E"/>
    <w:rsid w:val="00AE3EBA"/>
    <w:rsid w:val="00AE4289"/>
    <w:rsid w:val="00AE46EB"/>
    <w:rsid w:val="00AE4AC3"/>
    <w:rsid w:val="00AE5FC4"/>
    <w:rsid w:val="00AE6272"/>
    <w:rsid w:val="00AE7247"/>
    <w:rsid w:val="00AE72E2"/>
    <w:rsid w:val="00AF0C17"/>
    <w:rsid w:val="00AF1044"/>
    <w:rsid w:val="00AF21CC"/>
    <w:rsid w:val="00AF2A11"/>
    <w:rsid w:val="00AF2E3D"/>
    <w:rsid w:val="00AF3BA7"/>
    <w:rsid w:val="00AF593F"/>
    <w:rsid w:val="00AF6330"/>
    <w:rsid w:val="00AF6AA6"/>
    <w:rsid w:val="00AF6DF5"/>
    <w:rsid w:val="00AF71E9"/>
    <w:rsid w:val="00AF7A53"/>
    <w:rsid w:val="00B00F13"/>
    <w:rsid w:val="00B03201"/>
    <w:rsid w:val="00B0533E"/>
    <w:rsid w:val="00B0590A"/>
    <w:rsid w:val="00B062D8"/>
    <w:rsid w:val="00B0633E"/>
    <w:rsid w:val="00B0676D"/>
    <w:rsid w:val="00B06D3D"/>
    <w:rsid w:val="00B06EF5"/>
    <w:rsid w:val="00B07D2E"/>
    <w:rsid w:val="00B07FAE"/>
    <w:rsid w:val="00B105C5"/>
    <w:rsid w:val="00B109A3"/>
    <w:rsid w:val="00B11CBD"/>
    <w:rsid w:val="00B12D80"/>
    <w:rsid w:val="00B12D81"/>
    <w:rsid w:val="00B133DF"/>
    <w:rsid w:val="00B144B9"/>
    <w:rsid w:val="00B144C8"/>
    <w:rsid w:val="00B14CAF"/>
    <w:rsid w:val="00B1500A"/>
    <w:rsid w:val="00B16894"/>
    <w:rsid w:val="00B16D8B"/>
    <w:rsid w:val="00B17586"/>
    <w:rsid w:val="00B177B9"/>
    <w:rsid w:val="00B20031"/>
    <w:rsid w:val="00B20055"/>
    <w:rsid w:val="00B202AF"/>
    <w:rsid w:val="00B21ABA"/>
    <w:rsid w:val="00B22A26"/>
    <w:rsid w:val="00B22A88"/>
    <w:rsid w:val="00B23FCC"/>
    <w:rsid w:val="00B24346"/>
    <w:rsid w:val="00B25309"/>
    <w:rsid w:val="00B2535E"/>
    <w:rsid w:val="00B2552B"/>
    <w:rsid w:val="00B25637"/>
    <w:rsid w:val="00B25E04"/>
    <w:rsid w:val="00B26A6B"/>
    <w:rsid w:val="00B26BE1"/>
    <w:rsid w:val="00B270DD"/>
    <w:rsid w:val="00B2749D"/>
    <w:rsid w:val="00B30430"/>
    <w:rsid w:val="00B316FE"/>
    <w:rsid w:val="00B31C06"/>
    <w:rsid w:val="00B32C5F"/>
    <w:rsid w:val="00B3319B"/>
    <w:rsid w:val="00B3351E"/>
    <w:rsid w:val="00B346FA"/>
    <w:rsid w:val="00B34867"/>
    <w:rsid w:val="00B34C57"/>
    <w:rsid w:val="00B366AA"/>
    <w:rsid w:val="00B36838"/>
    <w:rsid w:val="00B37AA7"/>
    <w:rsid w:val="00B37E7E"/>
    <w:rsid w:val="00B402EE"/>
    <w:rsid w:val="00B406B7"/>
    <w:rsid w:val="00B40AE3"/>
    <w:rsid w:val="00B40EC4"/>
    <w:rsid w:val="00B41065"/>
    <w:rsid w:val="00B41A91"/>
    <w:rsid w:val="00B4226A"/>
    <w:rsid w:val="00B4250D"/>
    <w:rsid w:val="00B44085"/>
    <w:rsid w:val="00B449EC"/>
    <w:rsid w:val="00B44F50"/>
    <w:rsid w:val="00B454CF"/>
    <w:rsid w:val="00B459EB"/>
    <w:rsid w:val="00B45D55"/>
    <w:rsid w:val="00B46397"/>
    <w:rsid w:val="00B468C8"/>
    <w:rsid w:val="00B46D9E"/>
    <w:rsid w:val="00B47755"/>
    <w:rsid w:val="00B5048B"/>
    <w:rsid w:val="00B505C5"/>
    <w:rsid w:val="00B50C52"/>
    <w:rsid w:val="00B515AF"/>
    <w:rsid w:val="00B521E6"/>
    <w:rsid w:val="00B5252B"/>
    <w:rsid w:val="00B52CBA"/>
    <w:rsid w:val="00B52E5C"/>
    <w:rsid w:val="00B535E2"/>
    <w:rsid w:val="00B53CC3"/>
    <w:rsid w:val="00B53F15"/>
    <w:rsid w:val="00B540F2"/>
    <w:rsid w:val="00B543F9"/>
    <w:rsid w:val="00B546BA"/>
    <w:rsid w:val="00B54C2A"/>
    <w:rsid w:val="00B54FEF"/>
    <w:rsid w:val="00B5502A"/>
    <w:rsid w:val="00B550FD"/>
    <w:rsid w:val="00B56158"/>
    <w:rsid w:val="00B5642E"/>
    <w:rsid w:val="00B56849"/>
    <w:rsid w:val="00B57C25"/>
    <w:rsid w:val="00B61730"/>
    <w:rsid w:val="00B61B48"/>
    <w:rsid w:val="00B61F38"/>
    <w:rsid w:val="00B61FD4"/>
    <w:rsid w:val="00B624EB"/>
    <w:rsid w:val="00B627E8"/>
    <w:rsid w:val="00B64418"/>
    <w:rsid w:val="00B64FB8"/>
    <w:rsid w:val="00B654B9"/>
    <w:rsid w:val="00B658E4"/>
    <w:rsid w:val="00B66A1F"/>
    <w:rsid w:val="00B66A54"/>
    <w:rsid w:val="00B67381"/>
    <w:rsid w:val="00B67829"/>
    <w:rsid w:val="00B70340"/>
    <w:rsid w:val="00B7080D"/>
    <w:rsid w:val="00B70B6F"/>
    <w:rsid w:val="00B70CC9"/>
    <w:rsid w:val="00B715C3"/>
    <w:rsid w:val="00B72165"/>
    <w:rsid w:val="00B72DA7"/>
    <w:rsid w:val="00B7347A"/>
    <w:rsid w:val="00B73EA8"/>
    <w:rsid w:val="00B76089"/>
    <w:rsid w:val="00B76461"/>
    <w:rsid w:val="00B77FFB"/>
    <w:rsid w:val="00B80739"/>
    <w:rsid w:val="00B80B3A"/>
    <w:rsid w:val="00B8116E"/>
    <w:rsid w:val="00B81609"/>
    <w:rsid w:val="00B82CDB"/>
    <w:rsid w:val="00B83021"/>
    <w:rsid w:val="00B83057"/>
    <w:rsid w:val="00B835E9"/>
    <w:rsid w:val="00B83BDD"/>
    <w:rsid w:val="00B844B9"/>
    <w:rsid w:val="00B8469E"/>
    <w:rsid w:val="00B84CA9"/>
    <w:rsid w:val="00B84F30"/>
    <w:rsid w:val="00B855EA"/>
    <w:rsid w:val="00B85E0C"/>
    <w:rsid w:val="00B861A2"/>
    <w:rsid w:val="00B862C7"/>
    <w:rsid w:val="00B87247"/>
    <w:rsid w:val="00B87BA9"/>
    <w:rsid w:val="00B9084D"/>
    <w:rsid w:val="00B912A2"/>
    <w:rsid w:val="00B92034"/>
    <w:rsid w:val="00B929BF"/>
    <w:rsid w:val="00B93839"/>
    <w:rsid w:val="00B93EBC"/>
    <w:rsid w:val="00B94ABE"/>
    <w:rsid w:val="00B94B7C"/>
    <w:rsid w:val="00B95639"/>
    <w:rsid w:val="00B95F5D"/>
    <w:rsid w:val="00B9633C"/>
    <w:rsid w:val="00B97472"/>
    <w:rsid w:val="00B974D7"/>
    <w:rsid w:val="00B97842"/>
    <w:rsid w:val="00BA180C"/>
    <w:rsid w:val="00BA23BA"/>
    <w:rsid w:val="00BA3231"/>
    <w:rsid w:val="00BA3236"/>
    <w:rsid w:val="00BA3498"/>
    <w:rsid w:val="00BA35B2"/>
    <w:rsid w:val="00BA3B51"/>
    <w:rsid w:val="00BA3C7D"/>
    <w:rsid w:val="00BA3F29"/>
    <w:rsid w:val="00BA436D"/>
    <w:rsid w:val="00BA6B25"/>
    <w:rsid w:val="00BA7588"/>
    <w:rsid w:val="00BA7E41"/>
    <w:rsid w:val="00BB0E3A"/>
    <w:rsid w:val="00BB1045"/>
    <w:rsid w:val="00BB16BF"/>
    <w:rsid w:val="00BB284D"/>
    <w:rsid w:val="00BB2E62"/>
    <w:rsid w:val="00BB36C2"/>
    <w:rsid w:val="00BB3715"/>
    <w:rsid w:val="00BB39CF"/>
    <w:rsid w:val="00BB3C47"/>
    <w:rsid w:val="00BB431E"/>
    <w:rsid w:val="00BB455B"/>
    <w:rsid w:val="00BB4DE6"/>
    <w:rsid w:val="00BB5115"/>
    <w:rsid w:val="00BB53EA"/>
    <w:rsid w:val="00BB6068"/>
    <w:rsid w:val="00BB6815"/>
    <w:rsid w:val="00BB6BF4"/>
    <w:rsid w:val="00BB72D9"/>
    <w:rsid w:val="00BC1719"/>
    <w:rsid w:val="00BC1B24"/>
    <w:rsid w:val="00BC2028"/>
    <w:rsid w:val="00BC28A4"/>
    <w:rsid w:val="00BC43FB"/>
    <w:rsid w:val="00BC44CF"/>
    <w:rsid w:val="00BC44EA"/>
    <w:rsid w:val="00BC468D"/>
    <w:rsid w:val="00BC48A7"/>
    <w:rsid w:val="00BC5B26"/>
    <w:rsid w:val="00BC5F98"/>
    <w:rsid w:val="00BC64EA"/>
    <w:rsid w:val="00BC6904"/>
    <w:rsid w:val="00BC69FD"/>
    <w:rsid w:val="00BC6E5D"/>
    <w:rsid w:val="00BC7567"/>
    <w:rsid w:val="00BD006E"/>
    <w:rsid w:val="00BD0127"/>
    <w:rsid w:val="00BD06C7"/>
    <w:rsid w:val="00BD0D09"/>
    <w:rsid w:val="00BD11A7"/>
    <w:rsid w:val="00BD1E00"/>
    <w:rsid w:val="00BD251A"/>
    <w:rsid w:val="00BD2E17"/>
    <w:rsid w:val="00BD2EB6"/>
    <w:rsid w:val="00BD3725"/>
    <w:rsid w:val="00BD40C4"/>
    <w:rsid w:val="00BD4558"/>
    <w:rsid w:val="00BD4B7D"/>
    <w:rsid w:val="00BD4E8E"/>
    <w:rsid w:val="00BD5898"/>
    <w:rsid w:val="00BD5E9A"/>
    <w:rsid w:val="00BD6F99"/>
    <w:rsid w:val="00BD77BC"/>
    <w:rsid w:val="00BE09BB"/>
    <w:rsid w:val="00BE1BA0"/>
    <w:rsid w:val="00BE250D"/>
    <w:rsid w:val="00BE27C6"/>
    <w:rsid w:val="00BE2970"/>
    <w:rsid w:val="00BE45DD"/>
    <w:rsid w:val="00BE496C"/>
    <w:rsid w:val="00BE4BEC"/>
    <w:rsid w:val="00BE4CE5"/>
    <w:rsid w:val="00BE4D85"/>
    <w:rsid w:val="00BE5A50"/>
    <w:rsid w:val="00BE5CD9"/>
    <w:rsid w:val="00BE6FC1"/>
    <w:rsid w:val="00BE7480"/>
    <w:rsid w:val="00BF087F"/>
    <w:rsid w:val="00BF0C21"/>
    <w:rsid w:val="00BF1418"/>
    <w:rsid w:val="00BF1938"/>
    <w:rsid w:val="00BF1F77"/>
    <w:rsid w:val="00BF2B40"/>
    <w:rsid w:val="00BF3565"/>
    <w:rsid w:val="00BF4B0C"/>
    <w:rsid w:val="00BF4B87"/>
    <w:rsid w:val="00BF671E"/>
    <w:rsid w:val="00BF6AB9"/>
    <w:rsid w:val="00BF7CF6"/>
    <w:rsid w:val="00C000CC"/>
    <w:rsid w:val="00C02931"/>
    <w:rsid w:val="00C02F75"/>
    <w:rsid w:val="00C0356F"/>
    <w:rsid w:val="00C041D6"/>
    <w:rsid w:val="00C0425D"/>
    <w:rsid w:val="00C047E8"/>
    <w:rsid w:val="00C04B16"/>
    <w:rsid w:val="00C04BDB"/>
    <w:rsid w:val="00C04D1A"/>
    <w:rsid w:val="00C052BF"/>
    <w:rsid w:val="00C055CE"/>
    <w:rsid w:val="00C05AD0"/>
    <w:rsid w:val="00C05C7B"/>
    <w:rsid w:val="00C06261"/>
    <w:rsid w:val="00C077C1"/>
    <w:rsid w:val="00C1002F"/>
    <w:rsid w:val="00C1006D"/>
    <w:rsid w:val="00C10347"/>
    <w:rsid w:val="00C10A14"/>
    <w:rsid w:val="00C10E75"/>
    <w:rsid w:val="00C114FE"/>
    <w:rsid w:val="00C11557"/>
    <w:rsid w:val="00C11E16"/>
    <w:rsid w:val="00C13452"/>
    <w:rsid w:val="00C1352F"/>
    <w:rsid w:val="00C142F1"/>
    <w:rsid w:val="00C15C2F"/>
    <w:rsid w:val="00C1690A"/>
    <w:rsid w:val="00C16E5B"/>
    <w:rsid w:val="00C1724A"/>
    <w:rsid w:val="00C17708"/>
    <w:rsid w:val="00C17B70"/>
    <w:rsid w:val="00C17FC7"/>
    <w:rsid w:val="00C20416"/>
    <w:rsid w:val="00C21B9B"/>
    <w:rsid w:val="00C21DB5"/>
    <w:rsid w:val="00C221EC"/>
    <w:rsid w:val="00C22675"/>
    <w:rsid w:val="00C2291A"/>
    <w:rsid w:val="00C22962"/>
    <w:rsid w:val="00C22C9B"/>
    <w:rsid w:val="00C22CE0"/>
    <w:rsid w:val="00C233C5"/>
    <w:rsid w:val="00C23D83"/>
    <w:rsid w:val="00C256D2"/>
    <w:rsid w:val="00C26058"/>
    <w:rsid w:val="00C267D9"/>
    <w:rsid w:val="00C26F3F"/>
    <w:rsid w:val="00C272F7"/>
    <w:rsid w:val="00C27712"/>
    <w:rsid w:val="00C278A8"/>
    <w:rsid w:val="00C27DFD"/>
    <w:rsid w:val="00C30066"/>
    <w:rsid w:val="00C30D79"/>
    <w:rsid w:val="00C31226"/>
    <w:rsid w:val="00C35E03"/>
    <w:rsid w:val="00C36A14"/>
    <w:rsid w:val="00C374EA"/>
    <w:rsid w:val="00C378AC"/>
    <w:rsid w:val="00C40113"/>
    <w:rsid w:val="00C4054C"/>
    <w:rsid w:val="00C40D19"/>
    <w:rsid w:val="00C41ADA"/>
    <w:rsid w:val="00C42176"/>
    <w:rsid w:val="00C43004"/>
    <w:rsid w:val="00C437E2"/>
    <w:rsid w:val="00C43F05"/>
    <w:rsid w:val="00C442AA"/>
    <w:rsid w:val="00C444A9"/>
    <w:rsid w:val="00C44A75"/>
    <w:rsid w:val="00C44FF1"/>
    <w:rsid w:val="00C455E3"/>
    <w:rsid w:val="00C459BD"/>
    <w:rsid w:val="00C46AA1"/>
    <w:rsid w:val="00C47667"/>
    <w:rsid w:val="00C47D6F"/>
    <w:rsid w:val="00C50849"/>
    <w:rsid w:val="00C50B63"/>
    <w:rsid w:val="00C512A9"/>
    <w:rsid w:val="00C52CB9"/>
    <w:rsid w:val="00C54D5A"/>
    <w:rsid w:val="00C54F92"/>
    <w:rsid w:val="00C553C5"/>
    <w:rsid w:val="00C55428"/>
    <w:rsid w:val="00C55585"/>
    <w:rsid w:val="00C5590D"/>
    <w:rsid w:val="00C562BF"/>
    <w:rsid w:val="00C56D39"/>
    <w:rsid w:val="00C56FAB"/>
    <w:rsid w:val="00C57EE8"/>
    <w:rsid w:val="00C6068A"/>
    <w:rsid w:val="00C60BFF"/>
    <w:rsid w:val="00C60C19"/>
    <w:rsid w:val="00C611DF"/>
    <w:rsid w:val="00C614E2"/>
    <w:rsid w:val="00C61E89"/>
    <w:rsid w:val="00C61F6B"/>
    <w:rsid w:val="00C630A6"/>
    <w:rsid w:val="00C63325"/>
    <w:rsid w:val="00C63439"/>
    <w:rsid w:val="00C634AE"/>
    <w:rsid w:val="00C639F0"/>
    <w:rsid w:val="00C63E26"/>
    <w:rsid w:val="00C643A0"/>
    <w:rsid w:val="00C64468"/>
    <w:rsid w:val="00C64541"/>
    <w:rsid w:val="00C65C85"/>
    <w:rsid w:val="00C67398"/>
    <w:rsid w:val="00C67778"/>
    <w:rsid w:val="00C677EB"/>
    <w:rsid w:val="00C6784C"/>
    <w:rsid w:val="00C70072"/>
    <w:rsid w:val="00C70707"/>
    <w:rsid w:val="00C711CE"/>
    <w:rsid w:val="00C716F0"/>
    <w:rsid w:val="00C71A93"/>
    <w:rsid w:val="00C71D8F"/>
    <w:rsid w:val="00C72B29"/>
    <w:rsid w:val="00C741E5"/>
    <w:rsid w:val="00C748B6"/>
    <w:rsid w:val="00C7494B"/>
    <w:rsid w:val="00C74C96"/>
    <w:rsid w:val="00C760CC"/>
    <w:rsid w:val="00C760E0"/>
    <w:rsid w:val="00C76146"/>
    <w:rsid w:val="00C771FC"/>
    <w:rsid w:val="00C773CD"/>
    <w:rsid w:val="00C77E5A"/>
    <w:rsid w:val="00C80BF6"/>
    <w:rsid w:val="00C81D62"/>
    <w:rsid w:val="00C823B1"/>
    <w:rsid w:val="00C82482"/>
    <w:rsid w:val="00C82A68"/>
    <w:rsid w:val="00C82F75"/>
    <w:rsid w:val="00C83316"/>
    <w:rsid w:val="00C8534F"/>
    <w:rsid w:val="00C85ABB"/>
    <w:rsid w:val="00C85E8B"/>
    <w:rsid w:val="00C864F7"/>
    <w:rsid w:val="00C86A5D"/>
    <w:rsid w:val="00C873E8"/>
    <w:rsid w:val="00C8767D"/>
    <w:rsid w:val="00C876FD"/>
    <w:rsid w:val="00C900F7"/>
    <w:rsid w:val="00C903B0"/>
    <w:rsid w:val="00C909FA"/>
    <w:rsid w:val="00C90BB4"/>
    <w:rsid w:val="00C90BDC"/>
    <w:rsid w:val="00C90C6D"/>
    <w:rsid w:val="00C91243"/>
    <w:rsid w:val="00C91D72"/>
    <w:rsid w:val="00C921C6"/>
    <w:rsid w:val="00C923DE"/>
    <w:rsid w:val="00C92BDD"/>
    <w:rsid w:val="00C948BC"/>
    <w:rsid w:val="00C9522A"/>
    <w:rsid w:val="00C9578C"/>
    <w:rsid w:val="00C958BA"/>
    <w:rsid w:val="00C958E8"/>
    <w:rsid w:val="00C959C3"/>
    <w:rsid w:val="00C97AF5"/>
    <w:rsid w:val="00C97B04"/>
    <w:rsid w:val="00C97B0C"/>
    <w:rsid w:val="00C97DFA"/>
    <w:rsid w:val="00CA14C1"/>
    <w:rsid w:val="00CA29AD"/>
    <w:rsid w:val="00CA32A4"/>
    <w:rsid w:val="00CA595D"/>
    <w:rsid w:val="00CA5F05"/>
    <w:rsid w:val="00CA6053"/>
    <w:rsid w:val="00CA6567"/>
    <w:rsid w:val="00CA6A0F"/>
    <w:rsid w:val="00CA6DB0"/>
    <w:rsid w:val="00CA6DBA"/>
    <w:rsid w:val="00CA74CE"/>
    <w:rsid w:val="00CA7999"/>
    <w:rsid w:val="00CB01C9"/>
    <w:rsid w:val="00CB05CF"/>
    <w:rsid w:val="00CB0A46"/>
    <w:rsid w:val="00CB0A5D"/>
    <w:rsid w:val="00CB0E15"/>
    <w:rsid w:val="00CB0FD0"/>
    <w:rsid w:val="00CB112E"/>
    <w:rsid w:val="00CB12FB"/>
    <w:rsid w:val="00CB18E8"/>
    <w:rsid w:val="00CB1D64"/>
    <w:rsid w:val="00CB2436"/>
    <w:rsid w:val="00CB4ABB"/>
    <w:rsid w:val="00CB52D0"/>
    <w:rsid w:val="00CB5E37"/>
    <w:rsid w:val="00CB6890"/>
    <w:rsid w:val="00CB727D"/>
    <w:rsid w:val="00CC0347"/>
    <w:rsid w:val="00CC04A2"/>
    <w:rsid w:val="00CC0818"/>
    <w:rsid w:val="00CC09DF"/>
    <w:rsid w:val="00CC0C03"/>
    <w:rsid w:val="00CC17F5"/>
    <w:rsid w:val="00CC18B5"/>
    <w:rsid w:val="00CC274F"/>
    <w:rsid w:val="00CC356F"/>
    <w:rsid w:val="00CC395A"/>
    <w:rsid w:val="00CC4203"/>
    <w:rsid w:val="00CC42C3"/>
    <w:rsid w:val="00CC4728"/>
    <w:rsid w:val="00CC48E1"/>
    <w:rsid w:val="00CC4C17"/>
    <w:rsid w:val="00CC5540"/>
    <w:rsid w:val="00CC5CE4"/>
    <w:rsid w:val="00CC5E75"/>
    <w:rsid w:val="00CC70E0"/>
    <w:rsid w:val="00CC7906"/>
    <w:rsid w:val="00CC79A0"/>
    <w:rsid w:val="00CD01EE"/>
    <w:rsid w:val="00CD0431"/>
    <w:rsid w:val="00CD1C24"/>
    <w:rsid w:val="00CD2327"/>
    <w:rsid w:val="00CD2FD3"/>
    <w:rsid w:val="00CD3BC7"/>
    <w:rsid w:val="00CD3DD6"/>
    <w:rsid w:val="00CD3E96"/>
    <w:rsid w:val="00CD4263"/>
    <w:rsid w:val="00CD5660"/>
    <w:rsid w:val="00CD5778"/>
    <w:rsid w:val="00CD5B8E"/>
    <w:rsid w:val="00CD7207"/>
    <w:rsid w:val="00CD7FE7"/>
    <w:rsid w:val="00CE001B"/>
    <w:rsid w:val="00CE072E"/>
    <w:rsid w:val="00CE0978"/>
    <w:rsid w:val="00CE0AF3"/>
    <w:rsid w:val="00CE0E14"/>
    <w:rsid w:val="00CE1F66"/>
    <w:rsid w:val="00CE26BC"/>
    <w:rsid w:val="00CE279B"/>
    <w:rsid w:val="00CE2908"/>
    <w:rsid w:val="00CE3259"/>
    <w:rsid w:val="00CE3E17"/>
    <w:rsid w:val="00CE592F"/>
    <w:rsid w:val="00CE6805"/>
    <w:rsid w:val="00CE6F23"/>
    <w:rsid w:val="00CE721A"/>
    <w:rsid w:val="00CE7B68"/>
    <w:rsid w:val="00CE7B6C"/>
    <w:rsid w:val="00CE7C82"/>
    <w:rsid w:val="00CE7CD5"/>
    <w:rsid w:val="00CF0C5E"/>
    <w:rsid w:val="00CF0E7C"/>
    <w:rsid w:val="00CF14CF"/>
    <w:rsid w:val="00CF17E6"/>
    <w:rsid w:val="00CF1804"/>
    <w:rsid w:val="00CF1893"/>
    <w:rsid w:val="00CF1ECF"/>
    <w:rsid w:val="00CF301A"/>
    <w:rsid w:val="00CF34F6"/>
    <w:rsid w:val="00CF3E1D"/>
    <w:rsid w:val="00CF4444"/>
    <w:rsid w:val="00CF4DC0"/>
    <w:rsid w:val="00CF52FF"/>
    <w:rsid w:val="00CF5CC0"/>
    <w:rsid w:val="00CF5CC6"/>
    <w:rsid w:val="00CF60BF"/>
    <w:rsid w:val="00CF67A3"/>
    <w:rsid w:val="00CF71A2"/>
    <w:rsid w:val="00CF7566"/>
    <w:rsid w:val="00CF790A"/>
    <w:rsid w:val="00CF7B68"/>
    <w:rsid w:val="00D00047"/>
    <w:rsid w:val="00D00410"/>
    <w:rsid w:val="00D0061E"/>
    <w:rsid w:val="00D01E2A"/>
    <w:rsid w:val="00D021AF"/>
    <w:rsid w:val="00D02EF1"/>
    <w:rsid w:val="00D058EE"/>
    <w:rsid w:val="00D05940"/>
    <w:rsid w:val="00D06060"/>
    <w:rsid w:val="00D06939"/>
    <w:rsid w:val="00D06AA4"/>
    <w:rsid w:val="00D0720B"/>
    <w:rsid w:val="00D0742C"/>
    <w:rsid w:val="00D0752D"/>
    <w:rsid w:val="00D07827"/>
    <w:rsid w:val="00D07979"/>
    <w:rsid w:val="00D07A80"/>
    <w:rsid w:val="00D1021F"/>
    <w:rsid w:val="00D1065D"/>
    <w:rsid w:val="00D107C7"/>
    <w:rsid w:val="00D12724"/>
    <w:rsid w:val="00D1297D"/>
    <w:rsid w:val="00D12EEC"/>
    <w:rsid w:val="00D1322E"/>
    <w:rsid w:val="00D13FDE"/>
    <w:rsid w:val="00D14243"/>
    <w:rsid w:val="00D14387"/>
    <w:rsid w:val="00D148FD"/>
    <w:rsid w:val="00D14968"/>
    <w:rsid w:val="00D15294"/>
    <w:rsid w:val="00D15EBF"/>
    <w:rsid w:val="00D162FF"/>
    <w:rsid w:val="00D16AC0"/>
    <w:rsid w:val="00D16B5D"/>
    <w:rsid w:val="00D1759A"/>
    <w:rsid w:val="00D17947"/>
    <w:rsid w:val="00D17B0B"/>
    <w:rsid w:val="00D17E70"/>
    <w:rsid w:val="00D20744"/>
    <w:rsid w:val="00D20853"/>
    <w:rsid w:val="00D20DCE"/>
    <w:rsid w:val="00D214A4"/>
    <w:rsid w:val="00D22848"/>
    <w:rsid w:val="00D24EFC"/>
    <w:rsid w:val="00D2557B"/>
    <w:rsid w:val="00D25597"/>
    <w:rsid w:val="00D25F95"/>
    <w:rsid w:val="00D26293"/>
    <w:rsid w:val="00D26A21"/>
    <w:rsid w:val="00D27050"/>
    <w:rsid w:val="00D30114"/>
    <w:rsid w:val="00D30614"/>
    <w:rsid w:val="00D30C98"/>
    <w:rsid w:val="00D3135F"/>
    <w:rsid w:val="00D315D7"/>
    <w:rsid w:val="00D31AC9"/>
    <w:rsid w:val="00D31E21"/>
    <w:rsid w:val="00D331BF"/>
    <w:rsid w:val="00D331C7"/>
    <w:rsid w:val="00D3389F"/>
    <w:rsid w:val="00D34B28"/>
    <w:rsid w:val="00D35120"/>
    <w:rsid w:val="00D35364"/>
    <w:rsid w:val="00D356B6"/>
    <w:rsid w:val="00D35ED2"/>
    <w:rsid w:val="00D36CFC"/>
    <w:rsid w:val="00D37F7E"/>
    <w:rsid w:val="00D401D5"/>
    <w:rsid w:val="00D4050D"/>
    <w:rsid w:val="00D41016"/>
    <w:rsid w:val="00D411A0"/>
    <w:rsid w:val="00D417DD"/>
    <w:rsid w:val="00D41973"/>
    <w:rsid w:val="00D41CCC"/>
    <w:rsid w:val="00D41FB6"/>
    <w:rsid w:val="00D42744"/>
    <w:rsid w:val="00D42C10"/>
    <w:rsid w:val="00D4370D"/>
    <w:rsid w:val="00D4455B"/>
    <w:rsid w:val="00D445A3"/>
    <w:rsid w:val="00D46500"/>
    <w:rsid w:val="00D466C5"/>
    <w:rsid w:val="00D46C20"/>
    <w:rsid w:val="00D46C55"/>
    <w:rsid w:val="00D46CE2"/>
    <w:rsid w:val="00D47563"/>
    <w:rsid w:val="00D479A9"/>
    <w:rsid w:val="00D47A20"/>
    <w:rsid w:val="00D5008E"/>
    <w:rsid w:val="00D504CD"/>
    <w:rsid w:val="00D50C1C"/>
    <w:rsid w:val="00D52117"/>
    <w:rsid w:val="00D52E00"/>
    <w:rsid w:val="00D531C3"/>
    <w:rsid w:val="00D53208"/>
    <w:rsid w:val="00D5329D"/>
    <w:rsid w:val="00D5389F"/>
    <w:rsid w:val="00D5469C"/>
    <w:rsid w:val="00D54769"/>
    <w:rsid w:val="00D5769C"/>
    <w:rsid w:val="00D60152"/>
    <w:rsid w:val="00D61323"/>
    <w:rsid w:val="00D61DB4"/>
    <w:rsid w:val="00D62684"/>
    <w:rsid w:val="00D62B7F"/>
    <w:rsid w:val="00D62E96"/>
    <w:rsid w:val="00D63921"/>
    <w:rsid w:val="00D64419"/>
    <w:rsid w:val="00D64C01"/>
    <w:rsid w:val="00D66586"/>
    <w:rsid w:val="00D66F63"/>
    <w:rsid w:val="00D66FD9"/>
    <w:rsid w:val="00D674F1"/>
    <w:rsid w:val="00D71C6E"/>
    <w:rsid w:val="00D71C7E"/>
    <w:rsid w:val="00D72052"/>
    <w:rsid w:val="00D7218C"/>
    <w:rsid w:val="00D730BB"/>
    <w:rsid w:val="00D730E9"/>
    <w:rsid w:val="00D7402F"/>
    <w:rsid w:val="00D74050"/>
    <w:rsid w:val="00D74D17"/>
    <w:rsid w:val="00D74D8B"/>
    <w:rsid w:val="00D77267"/>
    <w:rsid w:val="00D77A42"/>
    <w:rsid w:val="00D77A93"/>
    <w:rsid w:val="00D77F8E"/>
    <w:rsid w:val="00D81500"/>
    <w:rsid w:val="00D82EB1"/>
    <w:rsid w:val="00D8370E"/>
    <w:rsid w:val="00D855C0"/>
    <w:rsid w:val="00D85FA4"/>
    <w:rsid w:val="00D8602C"/>
    <w:rsid w:val="00D86709"/>
    <w:rsid w:val="00D867EA"/>
    <w:rsid w:val="00D86D1D"/>
    <w:rsid w:val="00D8723A"/>
    <w:rsid w:val="00D8799E"/>
    <w:rsid w:val="00D87BAF"/>
    <w:rsid w:val="00D87BD3"/>
    <w:rsid w:val="00D87C82"/>
    <w:rsid w:val="00D900F2"/>
    <w:rsid w:val="00D902A6"/>
    <w:rsid w:val="00D90302"/>
    <w:rsid w:val="00D90933"/>
    <w:rsid w:val="00D91D2B"/>
    <w:rsid w:val="00D9293E"/>
    <w:rsid w:val="00D93640"/>
    <w:rsid w:val="00D93CAF"/>
    <w:rsid w:val="00D93E34"/>
    <w:rsid w:val="00D9444B"/>
    <w:rsid w:val="00D95E28"/>
    <w:rsid w:val="00D96BDA"/>
    <w:rsid w:val="00D97149"/>
    <w:rsid w:val="00D97325"/>
    <w:rsid w:val="00D97839"/>
    <w:rsid w:val="00D97A2D"/>
    <w:rsid w:val="00D97B60"/>
    <w:rsid w:val="00DA1C15"/>
    <w:rsid w:val="00DA1E54"/>
    <w:rsid w:val="00DA2337"/>
    <w:rsid w:val="00DA2E37"/>
    <w:rsid w:val="00DA37F8"/>
    <w:rsid w:val="00DA3EF2"/>
    <w:rsid w:val="00DA3F6A"/>
    <w:rsid w:val="00DA44C2"/>
    <w:rsid w:val="00DA4BC0"/>
    <w:rsid w:val="00DA4C4F"/>
    <w:rsid w:val="00DA4FE5"/>
    <w:rsid w:val="00DA510F"/>
    <w:rsid w:val="00DA52EC"/>
    <w:rsid w:val="00DA64FD"/>
    <w:rsid w:val="00DA672F"/>
    <w:rsid w:val="00DA7472"/>
    <w:rsid w:val="00DA7F75"/>
    <w:rsid w:val="00DB039F"/>
    <w:rsid w:val="00DB03D6"/>
    <w:rsid w:val="00DB07A2"/>
    <w:rsid w:val="00DB1B7D"/>
    <w:rsid w:val="00DB2D70"/>
    <w:rsid w:val="00DB2F0E"/>
    <w:rsid w:val="00DB41DE"/>
    <w:rsid w:val="00DB49C5"/>
    <w:rsid w:val="00DB5778"/>
    <w:rsid w:val="00DB645C"/>
    <w:rsid w:val="00DB657C"/>
    <w:rsid w:val="00DB6DF8"/>
    <w:rsid w:val="00DB7AEF"/>
    <w:rsid w:val="00DC021B"/>
    <w:rsid w:val="00DC0AF4"/>
    <w:rsid w:val="00DC15B4"/>
    <w:rsid w:val="00DC176A"/>
    <w:rsid w:val="00DC1B5B"/>
    <w:rsid w:val="00DC1FE4"/>
    <w:rsid w:val="00DC254F"/>
    <w:rsid w:val="00DC2BEF"/>
    <w:rsid w:val="00DC4125"/>
    <w:rsid w:val="00DC4411"/>
    <w:rsid w:val="00DC5A22"/>
    <w:rsid w:val="00DC6699"/>
    <w:rsid w:val="00DD04B5"/>
    <w:rsid w:val="00DD055D"/>
    <w:rsid w:val="00DD0E1A"/>
    <w:rsid w:val="00DD19B8"/>
    <w:rsid w:val="00DD1DAD"/>
    <w:rsid w:val="00DD23A0"/>
    <w:rsid w:val="00DD2E2D"/>
    <w:rsid w:val="00DD2E90"/>
    <w:rsid w:val="00DD39F7"/>
    <w:rsid w:val="00DD41C3"/>
    <w:rsid w:val="00DD47A5"/>
    <w:rsid w:val="00DD47A6"/>
    <w:rsid w:val="00DD4CE8"/>
    <w:rsid w:val="00DD576F"/>
    <w:rsid w:val="00DD6B9A"/>
    <w:rsid w:val="00DD730B"/>
    <w:rsid w:val="00DE0DCD"/>
    <w:rsid w:val="00DE0EFF"/>
    <w:rsid w:val="00DE0F40"/>
    <w:rsid w:val="00DE1182"/>
    <w:rsid w:val="00DE2122"/>
    <w:rsid w:val="00DE2CBD"/>
    <w:rsid w:val="00DE30BB"/>
    <w:rsid w:val="00DE3904"/>
    <w:rsid w:val="00DE45BB"/>
    <w:rsid w:val="00DE484C"/>
    <w:rsid w:val="00DE4D4A"/>
    <w:rsid w:val="00DE4FF5"/>
    <w:rsid w:val="00DE51D9"/>
    <w:rsid w:val="00DE5564"/>
    <w:rsid w:val="00DE594C"/>
    <w:rsid w:val="00DE5DC0"/>
    <w:rsid w:val="00DE633F"/>
    <w:rsid w:val="00DE64CD"/>
    <w:rsid w:val="00DE6BC7"/>
    <w:rsid w:val="00DE7167"/>
    <w:rsid w:val="00DF0078"/>
    <w:rsid w:val="00DF206E"/>
    <w:rsid w:val="00DF2577"/>
    <w:rsid w:val="00DF34B4"/>
    <w:rsid w:val="00DF3CA8"/>
    <w:rsid w:val="00DF417C"/>
    <w:rsid w:val="00DF4598"/>
    <w:rsid w:val="00DF49A7"/>
    <w:rsid w:val="00DF4C57"/>
    <w:rsid w:val="00DF4E31"/>
    <w:rsid w:val="00DF4F61"/>
    <w:rsid w:val="00DF5657"/>
    <w:rsid w:val="00DF5893"/>
    <w:rsid w:val="00DF6284"/>
    <w:rsid w:val="00DF6641"/>
    <w:rsid w:val="00DF6F9C"/>
    <w:rsid w:val="00DF72D5"/>
    <w:rsid w:val="00E00233"/>
    <w:rsid w:val="00E00509"/>
    <w:rsid w:val="00E00719"/>
    <w:rsid w:val="00E022C4"/>
    <w:rsid w:val="00E02613"/>
    <w:rsid w:val="00E027FF"/>
    <w:rsid w:val="00E03553"/>
    <w:rsid w:val="00E04617"/>
    <w:rsid w:val="00E048F9"/>
    <w:rsid w:val="00E05693"/>
    <w:rsid w:val="00E06A70"/>
    <w:rsid w:val="00E070BB"/>
    <w:rsid w:val="00E07752"/>
    <w:rsid w:val="00E105C5"/>
    <w:rsid w:val="00E10DE1"/>
    <w:rsid w:val="00E123D9"/>
    <w:rsid w:val="00E12732"/>
    <w:rsid w:val="00E13556"/>
    <w:rsid w:val="00E13705"/>
    <w:rsid w:val="00E138C1"/>
    <w:rsid w:val="00E13C83"/>
    <w:rsid w:val="00E13D89"/>
    <w:rsid w:val="00E140A1"/>
    <w:rsid w:val="00E1479F"/>
    <w:rsid w:val="00E14866"/>
    <w:rsid w:val="00E14CB3"/>
    <w:rsid w:val="00E14E9D"/>
    <w:rsid w:val="00E152D3"/>
    <w:rsid w:val="00E1538C"/>
    <w:rsid w:val="00E16345"/>
    <w:rsid w:val="00E16660"/>
    <w:rsid w:val="00E16E2D"/>
    <w:rsid w:val="00E1760C"/>
    <w:rsid w:val="00E20184"/>
    <w:rsid w:val="00E20998"/>
    <w:rsid w:val="00E20FE7"/>
    <w:rsid w:val="00E21421"/>
    <w:rsid w:val="00E21559"/>
    <w:rsid w:val="00E21B32"/>
    <w:rsid w:val="00E231B9"/>
    <w:rsid w:val="00E2468C"/>
    <w:rsid w:val="00E24812"/>
    <w:rsid w:val="00E248EE"/>
    <w:rsid w:val="00E24D37"/>
    <w:rsid w:val="00E250B4"/>
    <w:rsid w:val="00E2564C"/>
    <w:rsid w:val="00E2585A"/>
    <w:rsid w:val="00E25E74"/>
    <w:rsid w:val="00E266D6"/>
    <w:rsid w:val="00E277B9"/>
    <w:rsid w:val="00E27F9E"/>
    <w:rsid w:val="00E30333"/>
    <w:rsid w:val="00E30541"/>
    <w:rsid w:val="00E3170E"/>
    <w:rsid w:val="00E31874"/>
    <w:rsid w:val="00E31C87"/>
    <w:rsid w:val="00E3209C"/>
    <w:rsid w:val="00E3265D"/>
    <w:rsid w:val="00E32FC2"/>
    <w:rsid w:val="00E33101"/>
    <w:rsid w:val="00E33508"/>
    <w:rsid w:val="00E337E3"/>
    <w:rsid w:val="00E3407C"/>
    <w:rsid w:val="00E34DBF"/>
    <w:rsid w:val="00E354F4"/>
    <w:rsid w:val="00E37E58"/>
    <w:rsid w:val="00E40DB5"/>
    <w:rsid w:val="00E4201D"/>
    <w:rsid w:val="00E422BD"/>
    <w:rsid w:val="00E42C4E"/>
    <w:rsid w:val="00E43AD1"/>
    <w:rsid w:val="00E43B69"/>
    <w:rsid w:val="00E43F63"/>
    <w:rsid w:val="00E44D64"/>
    <w:rsid w:val="00E4556D"/>
    <w:rsid w:val="00E45A10"/>
    <w:rsid w:val="00E46231"/>
    <w:rsid w:val="00E463BD"/>
    <w:rsid w:val="00E46975"/>
    <w:rsid w:val="00E46E00"/>
    <w:rsid w:val="00E471A9"/>
    <w:rsid w:val="00E50F7D"/>
    <w:rsid w:val="00E52A33"/>
    <w:rsid w:val="00E53137"/>
    <w:rsid w:val="00E53536"/>
    <w:rsid w:val="00E537A4"/>
    <w:rsid w:val="00E537D0"/>
    <w:rsid w:val="00E53A12"/>
    <w:rsid w:val="00E54563"/>
    <w:rsid w:val="00E55D04"/>
    <w:rsid w:val="00E579E7"/>
    <w:rsid w:val="00E57E55"/>
    <w:rsid w:val="00E60D02"/>
    <w:rsid w:val="00E61529"/>
    <w:rsid w:val="00E615C0"/>
    <w:rsid w:val="00E61A98"/>
    <w:rsid w:val="00E61E7B"/>
    <w:rsid w:val="00E62092"/>
    <w:rsid w:val="00E623A5"/>
    <w:rsid w:val="00E62BAB"/>
    <w:rsid w:val="00E6326B"/>
    <w:rsid w:val="00E632F8"/>
    <w:rsid w:val="00E63AC9"/>
    <w:rsid w:val="00E63D55"/>
    <w:rsid w:val="00E64062"/>
    <w:rsid w:val="00E6486D"/>
    <w:rsid w:val="00E64BC9"/>
    <w:rsid w:val="00E64F02"/>
    <w:rsid w:val="00E652C8"/>
    <w:rsid w:val="00E6632B"/>
    <w:rsid w:val="00E667CB"/>
    <w:rsid w:val="00E66AEA"/>
    <w:rsid w:val="00E66FCD"/>
    <w:rsid w:val="00E67986"/>
    <w:rsid w:val="00E67CE4"/>
    <w:rsid w:val="00E705B3"/>
    <w:rsid w:val="00E72099"/>
    <w:rsid w:val="00E723D7"/>
    <w:rsid w:val="00E72514"/>
    <w:rsid w:val="00E72EDE"/>
    <w:rsid w:val="00E7469D"/>
    <w:rsid w:val="00E7502D"/>
    <w:rsid w:val="00E750A2"/>
    <w:rsid w:val="00E75C04"/>
    <w:rsid w:val="00E76B99"/>
    <w:rsid w:val="00E7725F"/>
    <w:rsid w:val="00E77396"/>
    <w:rsid w:val="00E81B5C"/>
    <w:rsid w:val="00E81C5E"/>
    <w:rsid w:val="00E81CA6"/>
    <w:rsid w:val="00E81FC5"/>
    <w:rsid w:val="00E8281C"/>
    <w:rsid w:val="00E83287"/>
    <w:rsid w:val="00E841D5"/>
    <w:rsid w:val="00E845CA"/>
    <w:rsid w:val="00E8479C"/>
    <w:rsid w:val="00E84C60"/>
    <w:rsid w:val="00E84D46"/>
    <w:rsid w:val="00E858AD"/>
    <w:rsid w:val="00E8594D"/>
    <w:rsid w:val="00E85C42"/>
    <w:rsid w:val="00E85E32"/>
    <w:rsid w:val="00E85F75"/>
    <w:rsid w:val="00E86494"/>
    <w:rsid w:val="00E8667F"/>
    <w:rsid w:val="00E8764B"/>
    <w:rsid w:val="00E91A91"/>
    <w:rsid w:val="00E929DF"/>
    <w:rsid w:val="00E92C8B"/>
    <w:rsid w:val="00E9521D"/>
    <w:rsid w:val="00E9559D"/>
    <w:rsid w:val="00E95E51"/>
    <w:rsid w:val="00E9647B"/>
    <w:rsid w:val="00E96C65"/>
    <w:rsid w:val="00E96F0D"/>
    <w:rsid w:val="00E97187"/>
    <w:rsid w:val="00E9768D"/>
    <w:rsid w:val="00EA031D"/>
    <w:rsid w:val="00EA0557"/>
    <w:rsid w:val="00EA07E0"/>
    <w:rsid w:val="00EA0C94"/>
    <w:rsid w:val="00EA0EB6"/>
    <w:rsid w:val="00EA1CAF"/>
    <w:rsid w:val="00EA1E9F"/>
    <w:rsid w:val="00EA1FDF"/>
    <w:rsid w:val="00EA27DE"/>
    <w:rsid w:val="00EA27FA"/>
    <w:rsid w:val="00EA3473"/>
    <w:rsid w:val="00EA3E4B"/>
    <w:rsid w:val="00EA3F9C"/>
    <w:rsid w:val="00EA4087"/>
    <w:rsid w:val="00EA4FAA"/>
    <w:rsid w:val="00EA5358"/>
    <w:rsid w:val="00EA536E"/>
    <w:rsid w:val="00EA63D0"/>
    <w:rsid w:val="00EA68A6"/>
    <w:rsid w:val="00EA6A53"/>
    <w:rsid w:val="00EA6AE5"/>
    <w:rsid w:val="00EA735D"/>
    <w:rsid w:val="00EA7A3C"/>
    <w:rsid w:val="00EB0C91"/>
    <w:rsid w:val="00EB1F41"/>
    <w:rsid w:val="00EB2B96"/>
    <w:rsid w:val="00EB2F61"/>
    <w:rsid w:val="00EB3174"/>
    <w:rsid w:val="00EB38F7"/>
    <w:rsid w:val="00EB3B63"/>
    <w:rsid w:val="00EB3D94"/>
    <w:rsid w:val="00EB41E9"/>
    <w:rsid w:val="00EB43C9"/>
    <w:rsid w:val="00EB4592"/>
    <w:rsid w:val="00EB4CC5"/>
    <w:rsid w:val="00EB4EC7"/>
    <w:rsid w:val="00EB589E"/>
    <w:rsid w:val="00EB58A0"/>
    <w:rsid w:val="00EB5E4E"/>
    <w:rsid w:val="00EB61BE"/>
    <w:rsid w:val="00EB6A06"/>
    <w:rsid w:val="00EB7FA4"/>
    <w:rsid w:val="00EB7FE8"/>
    <w:rsid w:val="00EC066B"/>
    <w:rsid w:val="00EC1839"/>
    <w:rsid w:val="00EC2282"/>
    <w:rsid w:val="00EC31A2"/>
    <w:rsid w:val="00EC33AA"/>
    <w:rsid w:val="00EC3668"/>
    <w:rsid w:val="00EC45A3"/>
    <w:rsid w:val="00EC50F5"/>
    <w:rsid w:val="00EC53FB"/>
    <w:rsid w:val="00EC5545"/>
    <w:rsid w:val="00EC65F5"/>
    <w:rsid w:val="00ED05D6"/>
    <w:rsid w:val="00ED11C7"/>
    <w:rsid w:val="00ED1579"/>
    <w:rsid w:val="00ED241D"/>
    <w:rsid w:val="00ED347C"/>
    <w:rsid w:val="00ED3723"/>
    <w:rsid w:val="00ED6172"/>
    <w:rsid w:val="00ED6820"/>
    <w:rsid w:val="00ED7BCF"/>
    <w:rsid w:val="00EE0DF8"/>
    <w:rsid w:val="00EE1F81"/>
    <w:rsid w:val="00EE237A"/>
    <w:rsid w:val="00EE25D8"/>
    <w:rsid w:val="00EE287A"/>
    <w:rsid w:val="00EE2B87"/>
    <w:rsid w:val="00EE377A"/>
    <w:rsid w:val="00EE37F6"/>
    <w:rsid w:val="00EE385D"/>
    <w:rsid w:val="00EE3A75"/>
    <w:rsid w:val="00EE3AE8"/>
    <w:rsid w:val="00EE44CD"/>
    <w:rsid w:val="00EE45BD"/>
    <w:rsid w:val="00EE5654"/>
    <w:rsid w:val="00EE57AB"/>
    <w:rsid w:val="00EE5A0D"/>
    <w:rsid w:val="00EE5CBF"/>
    <w:rsid w:val="00EE6755"/>
    <w:rsid w:val="00EF0693"/>
    <w:rsid w:val="00EF0982"/>
    <w:rsid w:val="00EF1418"/>
    <w:rsid w:val="00EF1B44"/>
    <w:rsid w:val="00EF1D24"/>
    <w:rsid w:val="00EF20A2"/>
    <w:rsid w:val="00EF28DD"/>
    <w:rsid w:val="00EF40C3"/>
    <w:rsid w:val="00EF41F2"/>
    <w:rsid w:val="00EF5160"/>
    <w:rsid w:val="00EF5246"/>
    <w:rsid w:val="00EF5732"/>
    <w:rsid w:val="00EF5DD3"/>
    <w:rsid w:val="00EF669A"/>
    <w:rsid w:val="00EF6F43"/>
    <w:rsid w:val="00EF7211"/>
    <w:rsid w:val="00F018A8"/>
    <w:rsid w:val="00F02B41"/>
    <w:rsid w:val="00F0353D"/>
    <w:rsid w:val="00F0371A"/>
    <w:rsid w:val="00F03BEA"/>
    <w:rsid w:val="00F04593"/>
    <w:rsid w:val="00F050E0"/>
    <w:rsid w:val="00F05B6A"/>
    <w:rsid w:val="00F06139"/>
    <w:rsid w:val="00F0771F"/>
    <w:rsid w:val="00F1021A"/>
    <w:rsid w:val="00F1057B"/>
    <w:rsid w:val="00F10803"/>
    <w:rsid w:val="00F10AF5"/>
    <w:rsid w:val="00F111B6"/>
    <w:rsid w:val="00F1200C"/>
    <w:rsid w:val="00F1296F"/>
    <w:rsid w:val="00F12C95"/>
    <w:rsid w:val="00F13244"/>
    <w:rsid w:val="00F1352E"/>
    <w:rsid w:val="00F14673"/>
    <w:rsid w:val="00F14BC0"/>
    <w:rsid w:val="00F14E6B"/>
    <w:rsid w:val="00F15843"/>
    <w:rsid w:val="00F16207"/>
    <w:rsid w:val="00F169B8"/>
    <w:rsid w:val="00F16B84"/>
    <w:rsid w:val="00F16DEB"/>
    <w:rsid w:val="00F17D81"/>
    <w:rsid w:val="00F2017D"/>
    <w:rsid w:val="00F2095E"/>
    <w:rsid w:val="00F2133B"/>
    <w:rsid w:val="00F21AF6"/>
    <w:rsid w:val="00F232FF"/>
    <w:rsid w:val="00F23566"/>
    <w:rsid w:val="00F23F96"/>
    <w:rsid w:val="00F24895"/>
    <w:rsid w:val="00F24F7F"/>
    <w:rsid w:val="00F24FE8"/>
    <w:rsid w:val="00F252CB"/>
    <w:rsid w:val="00F263F4"/>
    <w:rsid w:val="00F26854"/>
    <w:rsid w:val="00F26EC0"/>
    <w:rsid w:val="00F271A7"/>
    <w:rsid w:val="00F27E4E"/>
    <w:rsid w:val="00F3060C"/>
    <w:rsid w:val="00F30C3A"/>
    <w:rsid w:val="00F30F7A"/>
    <w:rsid w:val="00F31826"/>
    <w:rsid w:val="00F31957"/>
    <w:rsid w:val="00F32237"/>
    <w:rsid w:val="00F328AE"/>
    <w:rsid w:val="00F338C5"/>
    <w:rsid w:val="00F349BC"/>
    <w:rsid w:val="00F35017"/>
    <w:rsid w:val="00F3523A"/>
    <w:rsid w:val="00F3692C"/>
    <w:rsid w:val="00F36EB7"/>
    <w:rsid w:val="00F37332"/>
    <w:rsid w:val="00F4020F"/>
    <w:rsid w:val="00F4087E"/>
    <w:rsid w:val="00F41040"/>
    <w:rsid w:val="00F413A2"/>
    <w:rsid w:val="00F41407"/>
    <w:rsid w:val="00F41B71"/>
    <w:rsid w:val="00F42907"/>
    <w:rsid w:val="00F42DDD"/>
    <w:rsid w:val="00F435D1"/>
    <w:rsid w:val="00F43ABC"/>
    <w:rsid w:val="00F4422C"/>
    <w:rsid w:val="00F44967"/>
    <w:rsid w:val="00F44BAE"/>
    <w:rsid w:val="00F45297"/>
    <w:rsid w:val="00F453A2"/>
    <w:rsid w:val="00F47487"/>
    <w:rsid w:val="00F474B0"/>
    <w:rsid w:val="00F500AC"/>
    <w:rsid w:val="00F5065D"/>
    <w:rsid w:val="00F50B3E"/>
    <w:rsid w:val="00F50CB6"/>
    <w:rsid w:val="00F538DF"/>
    <w:rsid w:val="00F54449"/>
    <w:rsid w:val="00F54759"/>
    <w:rsid w:val="00F54ECF"/>
    <w:rsid w:val="00F57B28"/>
    <w:rsid w:val="00F605CD"/>
    <w:rsid w:val="00F6066C"/>
    <w:rsid w:val="00F609A5"/>
    <w:rsid w:val="00F6117B"/>
    <w:rsid w:val="00F61486"/>
    <w:rsid w:val="00F61BB9"/>
    <w:rsid w:val="00F62963"/>
    <w:rsid w:val="00F62E2B"/>
    <w:rsid w:val="00F63372"/>
    <w:rsid w:val="00F63439"/>
    <w:rsid w:val="00F64068"/>
    <w:rsid w:val="00F650C5"/>
    <w:rsid w:val="00F654AF"/>
    <w:rsid w:val="00F65F59"/>
    <w:rsid w:val="00F66254"/>
    <w:rsid w:val="00F66319"/>
    <w:rsid w:val="00F66F92"/>
    <w:rsid w:val="00F67BA4"/>
    <w:rsid w:val="00F70067"/>
    <w:rsid w:val="00F703D8"/>
    <w:rsid w:val="00F70B51"/>
    <w:rsid w:val="00F71019"/>
    <w:rsid w:val="00F710EA"/>
    <w:rsid w:val="00F712B5"/>
    <w:rsid w:val="00F72355"/>
    <w:rsid w:val="00F72EAC"/>
    <w:rsid w:val="00F7373F"/>
    <w:rsid w:val="00F73A83"/>
    <w:rsid w:val="00F73AC6"/>
    <w:rsid w:val="00F74155"/>
    <w:rsid w:val="00F745EE"/>
    <w:rsid w:val="00F74DF0"/>
    <w:rsid w:val="00F7527B"/>
    <w:rsid w:val="00F755E3"/>
    <w:rsid w:val="00F756F3"/>
    <w:rsid w:val="00F7639F"/>
    <w:rsid w:val="00F7668F"/>
    <w:rsid w:val="00F76ACD"/>
    <w:rsid w:val="00F77666"/>
    <w:rsid w:val="00F77C8B"/>
    <w:rsid w:val="00F80966"/>
    <w:rsid w:val="00F818AC"/>
    <w:rsid w:val="00F821F9"/>
    <w:rsid w:val="00F82418"/>
    <w:rsid w:val="00F82E6D"/>
    <w:rsid w:val="00F83256"/>
    <w:rsid w:val="00F836D5"/>
    <w:rsid w:val="00F83B8F"/>
    <w:rsid w:val="00F84A3C"/>
    <w:rsid w:val="00F84CFD"/>
    <w:rsid w:val="00F85478"/>
    <w:rsid w:val="00F856FF"/>
    <w:rsid w:val="00F86C9E"/>
    <w:rsid w:val="00F87448"/>
    <w:rsid w:val="00F87559"/>
    <w:rsid w:val="00F8770E"/>
    <w:rsid w:val="00F91EAF"/>
    <w:rsid w:val="00F9221F"/>
    <w:rsid w:val="00F93070"/>
    <w:rsid w:val="00F9339F"/>
    <w:rsid w:val="00F94203"/>
    <w:rsid w:val="00F9537D"/>
    <w:rsid w:val="00F95672"/>
    <w:rsid w:val="00F960C0"/>
    <w:rsid w:val="00F96E27"/>
    <w:rsid w:val="00F9710F"/>
    <w:rsid w:val="00F973EA"/>
    <w:rsid w:val="00F9774F"/>
    <w:rsid w:val="00F977C2"/>
    <w:rsid w:val="00FA0AC9"/>
    <w:rsid w:val="00FA1188"/>
    <w:rsid w:val="00FA260F"/>
    <w:rsid w:val="00FA394C"/>
    <w:rsid w:val="00FA3BFB"/>
    <w:rsid w:val="00FA3F70"/>
    <w:rsid w:val="00FA4D29"/>
    <w:rsid w:val="00FA540C"/>
    <w:rsid w:val="00FA64F3"/>
    <w:rsid w:val="00FA6854"/>
    <w:rsid w:val="00FA6BB1"/>
    <w:rsid w:val="00FA6C49"/>
    <w:rsid w:val="00FA6CE0"/>
    <w:rsid w:val="00FA6E98"/>
    <w:rsid w:val="00FA6F4F"/>
    <w:rsid w:val="00FA760C"/>
    <w:rsid w:val="00FB099B"/>
    <w:rsid w:val="00FB0E71"/>
    <w:rsid w:val="00FB1F19"/>
    <w:rsid w:val="00FB1F86"/>
    <w:rsid w:val="00FB2074"/>
    <w:rsid w:val="00FB23BE"/>
    <w:rsid w:val="00FB2B95"/>
    <w:rsid w:val="00FB44DF"/>
    <w:rsid w:val="00FB4CA7"/>
    <w:rsid w:val="00FB52C7"/>
    <w:rsid w:val="00FB7A61"/>
    <w:rsid w:val="00FB7C81"/>
    <w:rsid w:val="00FC0E0C"/>
    <w:rsid w:val="00FC131E"/>
    <w:rsid w:val="00FC155C"/>
    <w:rsid w:val="00FC1BCC"/>
    <w:rsid w:val="00FC2F49"/>
    <w:rsid w:val="00FC3491"/>
    <w:rsid w:val="00FC4152"/>
    <w:rsid w:val="00FC5FD4"/>
    <w:rsid w:val="00FC6DC3"/>
    <w:rsid w:val="00FC7374"/>
    <w:rsid w:val="00FC7656"/>
    <w:rsid w:val="00FC777C"/>
    <w:rsid w:val="00FC790C"/>
    <w:rsid w:val="00FC7C1A"/>
    <w:rsid w:val="00FD0244"/>
    <w:rsid w:val="00FD040E"/>
    <w:rsid w:val="00FD045C"/>
    <w:rsid w:val="00FD1184"/>
    <w:rsid w:val="00FD126D"/>
    <w:rsid w:val="00FD27DD"/>
    <w:rsid w:val="00FD2FB4"/>
    <w:rsid w:val="00FD304A"/>
    <w:rsid w:val="00FD35AD"/>
    <w:rsid w:val="00FD3D2B"/>
    <w:rsid w:val="00FD40F9"/>
    <w:rsid w:val="00FD441A"/>
    <w:rsid w:val="00FD456F"/>
    <w:rsid w:val="00FD48C6"/>
    <w:rsid w:val="00FD4B61"/>
    <w:rsid w:val="00FD5469"/>
    <w:rsid w:val="00FD551B"/>
    <w:rsid w:val="00FD568B"/>
    <w:rsid w:val="00FD6762"/>
    <w:rsid w:val="00FD766A"/>
    <w:rsid w:val="00FE093A"/>
    <w:rsid w:val="00FE2479"/>
    <w:rsid w:val="00FE2B2E"/>
    <w:rsid w:val="00FE31B8"/>
    <w:rsid w:val="00FE3BA4"/>
    <w:rsid w:val="00FE4D55"/>
    <w:rsid w:val="00FE4FDA"/>
    <w:rsid w:val="00FE529E"/>
    <w:rsid w:val="00FE5C48"/>
    <w:rsid w:val="00FF00CD"/>
    <w:rsid w:val="00FF1E7D"/>
    <w:rsid w:val="00FF2098"/>
    <w:rsid w:val="00FF22CD"/>
    <w:rsid w:val="00FF2893"/>
    <w:rsid w:val="00FF28C2"/>
    <w:rsid w:val="00FF2983"/>
    <w:rsid w:val="00FF2B30"/>
    <w:rsid w:val="00FF374E"/>
    <w:rsid w:val="00FF3EC1"/>
    <w:rsid w:val="00FF423E"/>
    <w:rsid w:val="00FF424E"/>
    <w:rsid w:val="00FF4B1E"/>
    <w:rsid w:val="00FF530A"/>
    <w:rsid w:val="00FF5403"/>
    <w:rsid w:val="00FF5575"/>
    <w:rsid w:val="00FF5CE1"/>
    <w:rsid w:val="00FF672C"/>
    <w:rsid w:val="0107B025"/>
    <w:rsid w:val="012DCD50"/>
    <w:rsid w:val="019C57A3"/>
    <w:rsid w:val="01EDBA8A"/>
    <w:rsid w:val="020B7BE8"/>
    <w:rsid w:val="021BAA9E"/>
    <w:rsid w:val="0292D4AE"/>
    <w:rsid w:val="02C716E5"/>
    <w:rsid w:val="02E967CF"/>
    <w:rsid w:val="03B8B384"/>
    <w:rsid w:val="04D1B7F7"/>
    <w:rsid w:val="053E4E2F"/>
    <w:rsid w:val="0576D548"/>
    <w:rsid w:val="05B82905"/>
    <w:rsid w:val="067564F2"/>
    <w:rsid w:val="0689401C"/>
    <w:rsid w:val="068D49A1"/>
    <w:rsid w:val="073DCF29"/>
    <w:rsid w:val="08657B98"/>
    <w:rsid w:val="09F5EC84"/>
    <w:rsid w:val="0A7C48A1"/>
    <w:rsid w:val="0AC37042"/>
    <w:rsid w:val="0AE8106D"/>
    <w:rsid w:val="0B407C79"/>
    <w:rsid w:val="0BCE488D"/>
    <w:rsid w:val="0BF71AC3"/>
    <w:rsid w:val="0BFC703A"/>
    <w:rsid w:val="0C044F3B"/>
    <w:rsid w:val="0C1D2552"/>
    <w:rsid w:val="0C4F0F00"/>
    <w:rsid w:val="0C789936"/>
    <w:rsid w:val="0C8BA85C"/>
    <w:rsid w:val="0CF7DBF9"/>
    <w:rsid w:val="0E312D61"/>
    <w:rsid w:val="0E4BCCC3"/>
    <w:rsid w:val="0FD2E6B8"/>
    <w:rsid w:val="10F61B9E"/>
    <w:rsid w:val="11010EA0"/>
    <w:rsid w:val="1125756B"/>
    <w:rsid w:val="112B3F64"/>
    <w:rsid w:val="1156BEBA"/>
    <w:rsid w:val="1164A939"/>
    <w:rsid w:val="118CA4DB"/>
    <w:rsid w:val="11C947A3"/>
    <w:rsid w:val="12815B09"/>
    <w:rsid w:val="12D8E4B8"/>
    <w:rsid w:val="136913A4"/>
    <w:rsid w:val="1391837A"/>
    <w:rsid w:val="141518BA"/>
    <w:rsid w:val="14326DCD"/>
    <w:rsid w:val="1447E38C"/>
    <w:rsid w:val="145D810D"/>
    <w:rsid w:val="14678F5F"/>
    <w:rsid w:val="14A26E1A"/>
    <w:rsid w:val="14D74701"/>
    <w:rsid w:val="14F0A0E6"/>
    <w:rsid w:val="14FF34F6"/>
    <w:rsid w:val="1508BA74"/>
    <w:rsid w:val="150CB08B"/>
    <w:rsid w:val="156B3FB0"/>
    <w:rsid w:val="1584CFFF"/>
    <w:rsid w:val="16287C94"/>
    <w:rsid w:val="16A061C7"/>
    <w:rsid w:val="16D46D81"/>
    <w:rsid w:val="17C5A728"/>
    <w:rsid w:val="180FB412"/>
    <w:rsid w:val="186A1AF9"/>
    <w:rsid w:val="1898A23F"/>
    <w:rsid w:val="18ACD2E2"/>
    <w:rsid w:val="198515CA"/>
    <w:rsid w:val="19D00B49"/>
    <w:rsid w:val="19F80C2A"/>
    <w:rsid w:val="1AC1A890"/>
    <w:rsid w:val="1B133C36"/>
    <w:rsid w:val="1B44B5F1"/>
    <w:rsid w:val="1BA9D402"/>
    <w:rsid w:val="1BB634B0"/>
    <w:rsid w:val="1BB9907E"/>
    <w:rsid w:val="1C03FFC8"/>
    <w:rsid w:val="1CB34C94"/>
    <w:rsid w:val="1CE4BC61"/>
    <w:rsid w:val="1D5215AA"/>
    <w:rsid w:val="1D71F0DD"/>
    <w:rsid w:val="1E02648D"/>
    <w:rsid w:val="1E0ABE29"/>
    <w:rsid w:val="1E82C3CB"/>
    <w:rsid w:val="1E850A91"/>
    <w:rsid w:val="1F59B3A1"/>
    <w:rsid w:val="20081B8C"/>
    <w:rsid w:val="203AEDEF"/>
    <w:rsid w:val="203C375A"/>
    <w:rsid w:val="2066D447"/>
    <w:rsid w:val="2068E255"/>
    <w:rsid w:val="20E2C1F2"/>
    <w:rsid w:val="20F63CCE"/>
    <w:rsid w:val="213831C2"/>
    <w:rsid w:val="21E57AEA"/>
    <w:rsid w:val="22973E2B"/>
    <w:rsid w:val="22A42257"/>
    <w:rsid w:val="23245901"/>
    <w:rsid w:val="235D236D"/>
    <w:rsid w:val="23B859C8"/>
    <w:rsid w:val="2403C03D"/>
    <w:rsid w:val="24B1B77E"/>
    <w:rsid w:val="25B53143"/>
    <w:rsid w:val="25CC9DCD"/>
    <w:rsid w:val="2605C72A"/>
    <w:rsid w:val="264EBE91"/>
    <w:rsid w:val="26BAFFF0"/>
    <w:rsid w:val="26E4CDC0"/>
    <w:rsid w:val="26F7B2DD"/>
    <w:rsid w:val="271090E0"/>
    <w:rsid w:val="27865F3D"/>
    <w:rsid w:val="285E8C0A"/>
    <w:rsid w:val="297C04CF"/>
    <w:rsid w:val="298D633A"/>
    <w:rsid w:val="29C92F0D"/>
    <w:rsid w:val="29D00CBF"/>
    <w:rsid w:val="29FBFD84"/>
    <w:rsid w:val="2AA4E548"/>
    <w:rsid w:val="2B26552F"/>
    <w:rsid w:val="2B467017"/>
    <w:rsid w:val="2B77AFAF"/>
    <w:rsid w:val="2C273497"/>
    <w:rsid w:val="2CEDD4C3"/>
    <w:rsid w:val="2D0ACCC5"/>
    <w:rsid w:val="2DC61BCB"/>
    <w:rsid w:val="2E07D132"/>
    <w:rsid w:val="2E7E2F6F"/>
    <w:rsid w:val="2EEE9283"/>
    <w:rsid w:val="2EF3ADC4"/>
    <w:rsid w:val="2F329AFC"/>
    <w:rsid w:val="2F893DAC"/>
    <w:rsid w:val="2FCF53C6"/>
    <w:rsid w:val="3020D1D4"/>
    <w:rsid w:val="3058D6FD"/>
    <w:rsid w:val="3098CC47"/>
    <w:rsid w:val="310AEC25"/>
    <w:rsid w:val="3185B2BA"/>
    <w:rsid w:val="31995469"/>
    <w:rsid w:val="31D0F4B1"/>
    <w:rsid w:val="32050344"/>
    <w:rsid w:val="322E1DAD"/>
    <w:rsid w:val="32B24D1C"/>
    <w:rsid w:val="33009BDC"/>
    <w:rsid w:val="33AA7E7C"/>
    <w:rsid w:val="34125F8E"/>
    <w:rsid w:val="344D3E52"/>
    <w:rsid w:val="3471C506"/>
    <w:rsid w:val="34D070C1"/>
    <w:rsid w:val="357DE75A"/>
    <w:rsid w:val="36EB1CDC"/>
    <w:rsid w:val="36F5C2B9"/>
    <w:rsid w:val="37B853F1"/>
    <w:rsid w:val="37BC629A"/>
    <w:rsid w:val="384C48F3"/>
    <w:rsid w:val="388039A9"/>
    <w:rsid w:val="38EEF5B9"/>
    <w:rsid w:val="3A646092"/>
    <w:rsid w:val="3AA63BCC"/>
    <w:rsid w:val="3B03603A"/>
    <w:rsid w:val="3B065F07"/>
    <w:rsid w:val="3C2FAF4E"/>
    <w:rsid w:val="3CAF141C"/>
    <w:rsid w:val="3D38E2C7"/>
    <w:rsid w:val="3D4B3F97"/>
    <w:rsid w:val="3D67B364"/>
    <w:rsid w:val="3E149B2A"/>
    <w:rsid w:val="3E7584A2"/>
    <w:rsid w:val="3FA3A4AD"/>
    <w:rsid w:val="3FBF3EB0"/>
    <w:rsid w:val="3FC0E981"/>
    <w:rsid w:val="4001994C"/>
    <w:rsid w:val="4032458D"/>
    <w:rsid w:val="404F5BA1"/>
    <w:rsid w:val="4076B57D"/>
    <w:rsid w:val="40C20257"/>
    <w:rsid w:val="410959C4"/>
    <w:rsid w:val="4120F5EF"/>
    <w:rsid w:val="41A7D30F"/>
    <w:rsid w:val="41D5EFBE"/>
    <w:rsid w:val="4212F9D2"/>
    <w:rsid w:val="42799B84"/>
    <w:rsid w:val="42A9F2B5"/>
    <w:rsid w:val="43866CCB"/>
    <w:rsid w:val="44084FBB"/>
    <w:rsid w:val="441018A1"/>
    <w:rsid w:val="4428D099"/>
    <w:rsid w:val="44667BD9"/>
    <w:rsid w:val="44AF317C"/>
    <w:rsid w:val="44C715E6"/>
    <w:rsid w:val="45FAF507"/>
    <w:rsid w:val="46FB8200"/>
    <w:rsid w:val="48CF668F"/>
    <w:rsid w:val="49369316"/>
    <w:rsid w:val="4996BDA6"/>
    <w:rsid w:val="49B0EB34"/>
    <w:rsid w:val="4A74886D"/>
    <w:rsid w:val="4B00CCE5"/>
    <w:rsid w:val="4B499284"/>
    <w:rsid w:val="4BAB354E"/>
    <w:rsid w:val="4C329860"/>
    <w:rsid w:val="4CA99141"/>
    <w:rsid w:val="4D0EFA2A"/>
    <w:rsid w:val="4D1AAFB7"/>
    <w:rsid w:val="4D28A110"/>
    <w:rsid w:val="4D71AF63"/>
    <w:rsid w:val="4DA55F4E"/>
    <w:rsid w:val="4DC426D9"/>
    <w:rsid w:val="4DD38672"/>
    <w:rsid w:val="4DDA362B"/>
    <w:rsid w:val="4DE89B39"/>
    <w:rsid w:val="4E0744DE"/>
    <w:rsid w:val="4E450773"/>
    <w:rsid w:val="4E6AB51C"/>
    <w:rsid w:val="4ED9A796"/>
    <w:rsid w:val="4F184C50"/>
    <w:rsid w:val="4F4A7489"/>
    <w:rsid w:val="4F670820"/>
    <w:rsid w:val="4FC71841"/>
    <w:rsid w:val="4FF83A8B"/>
    <w:rsid w:val="503D11F1"/>
    <w:rsid w:val="506CD2A2"/>
    <w:rsid w:val="5128446A"/>
    <w:rsid w:val="5131AA42"/>
    <w:rsid w:val="514551D1"/>
    <w:rsid w:val="51537EE7"/>
    <w:rsid w:val="519EF231"/>
    <w:rsid w:val="51C95286"/>
    <w:rsid w:val="520CD619"/>
    <w:rsid w:val="522976D0"/>
    <w:rsid w:val="52E6D697"/>
    <w:rsid w:val="535FA62C"/>
    <w:rsid w:val="53BDDAB0"/>
    <w:rsid w:val="53E8F868"/>
    <w:rsid w:val="53ED269D"/>
    <w:rsid w:val="53F1FBAE"/>
    <w:rsid w:val="54CF79A0"/>
    <w:rsid w:val="55281729"/>
    <w:rsid w:val="55882947"/>
    <w:rsid w:val="55C0E1E2"/>
    <w:rsid w:val="55D194A0"/>
    <w:rsid w:val="55ED8EC9"/>
    <w:rsid w:val="5697F1AC"/>
    <w:rsid w:val="5708C0F0"/>
    <w:rsid w:val="571070E6"/>
    <w:rsid w:val="57850E80"/>
    <w:rsid w:val="57C7A0E6"/>
    <w:rsid w:val="57EAE6D3"/>
    <w:rsid w:val="58241A4C"/>
    <w:rsid w:val="58427AB2"/>
    <w:rsid w:val="58D8B1D8"/>
    <w:rsid w:val="594DF58C"/>
    <w:rsid w:val="5973FE2E"/>
    <w:rsid w:val="59D25E3F"/>
    <w:rsid w:val="5A4C8DEC"/>
    <w:rsid w:val="5A5D7645"/>
    <w:rsid w:val="5ADAAABA"/>
    <w:rsid w:val="5B5DE132"/>
    <w:rsid w:val="5BB0ED47"/>
    <w:rsid w:val="5BCC74ED"/>
    <w:rsid w:val="5C353D5C"/>
    <w:rsid w:val="5C76B3C3"/>
    <w:rsid w:val="5CAAA260"/>
    <w:rsid w:val="5CDDD84F"/>
    <w:rsid w:val="5D38333C"/>
    <w:rsid w:val="5DB2E4EF"/>
    <w:rsid w:val="5DC2C22D"/>
    <w:rsid w:val="5EABDA5D"/>
    <w:rsid w:val="5F3267BB"/>
    <w:rsid w:val="5F9865C9"/>
    <w:rsid w:val="5FAEC600"/>
    <w:rsid w:val="5FC820D7"/>
    <w:rsid w:val="605AE120"/>
    <w:rsid w:val="60823069"/>
    <w:rsid w:val="60BB8923"/>
    <w:rsid w:val="610A6248"/>
    <w:rsid w:val="6118E8DC"/>
    <w:rsid w:val="61677E6C"/>
    <w:rsid w:val="61A92A76"/>
    <w:rsid w:val="624C4DEA"/>
    <w:rsid w:val="6268C1B1"/>
    <w:rsid w:val="62F73349"/>
    <w:rsid w:val="635871DB"/>
    <w:rsid w:val="635B278E"/>
    <w:rsid w:val="63CB3BAE"/>
    <w:rsid w:val="63D09395"/>
    <w:rsid w:val="65077477"/>
    <w:rsid w:val="656D4250"/>
    <w:rsid w:val="65BDDD2F"/>
    <w:rsid w:val="661ECD23"/>
    <w:rsid w:val="66467063"/>
    <w:rsid w:val="666F3096"/>
    <w:rsid w:val="66A4D252"/>
    <w:rsid w:val="6707BE90"/>
    <w:rsid w:val="6721D09A"/>
    <w:rsid w:val="673E402C"/>
    <w:rsid w:val="677EBE3D"/>
    <w:rsid w:val="681A1485"/>
    <w:rsid w:val="68BE2A7C"/>
    <w:rsid w:val="6975BD8E"/>
    <w:rsid w:val="6994B9F9"/>
    <w:rsid w:val="6999EFE9"/>
    <w:rsid w:val="69D34BDE"/>
    <w:rsid w:val="69ECB7A3"/>
    <w:rsid w:val="6A03B75F"/>
    <w:rsid w:val="6A0D0E37"/>
    <w:rsid w:val="6A280B10"/>
    <w:rsid w:val="6A6A864F"/>
    <w:rsid w:val="6AC601F2"/>
    <w:rsid w:val="6B39BE0C"/>
    <w:rsid w:val="6BFC7A0C"/>
    <w:rsid w:val="6CA22627"/>
    <w:rsid w:val="6D04225F"/>
    <w:rsid w:val="6D100708"/>
    <w:rsid w:val="6D61D534"/>
    <w:rsid w:val="6D7B7D3D"/>
    <w:rsid w:val="6D8882FC"/>
    <w:rsid w:val="6E3752EE"/>
    <w:rsid w:val="6EA735CB"/>
    <w:rsid w:val="6F1AA231"/>
    <w:rsid w:val="6F2069C2"/>
    <w:rsid w:val="6F22F188"/>
    <w:rsid w:val="6F845128"/>
    <w:rsid w:val="6FC92D76"/>
    <w:rsid w:val="706C171A"/>
    <w:rsid w:val="70A5D2AA"/>
    <w:rsid w:val="70B90D57"/>
    <w:rsid w:val="70FD7ECB"/>
    <w:rsid w:val="714769AF"/>
    <w:rsid w:val="71B60668"/>
    <w:rsid w:val="71D4E95A"/>
    <w:rsid w:val="72299187"/>
    <w:rsid w:val="726A81C5"/>
    <w:rsid w:val="72B00CE3"/>
    <w:rsid w:val="733F9C1C"/>
    <w:rsid w:val="73707132"/>
    <w:rsid w:val="73B86E60"/>
    <w:rsid w:val="73FC2C09"/>
    <w:rsid w:val="741A0B57"/>
    <w:rsid w:val="7433432E"/>
    <w:rsid w:val="744748B9"/>
    <w:rsid w:val="74E51095"/>
    <w:rsid w:val="7545500E"/>
    <w:rsid w:val="7558297A"/>
    <w:rsid w:val="760E7973"/>
    <w:rsid w:val="7636016C"/>
    <w:rsid w:val="76521A5C"/>
    <w:rsid w:val="7663965B"/>
    <w:rsid w:val="76AB44A5"/>
    <w:rsid w:val="777CDB82"/>
    <w:rsid w:val="7869A312"/>
    <w:rsid w:val="789A8915"/>
    <w:rsid w:val="78CA199F"/>
    <w:rsid w:val="78FB6EBE"/>
    <w:rsid w:val="794298D9"/>
    <w:rsid w:val="794FEB05"/>
    <w:rsid w:val="7952E30A"/>
    <w:rsid w:val="79FD3126"/>
    <w:rsid w:val="7AA1B6DD"/>
    <w:rsid w:val="7AC8263A"/>
    <w:rsid w:val="7AD0624D"/>
    <w:rsid w:val="7B0A96B4"/>
    <w:rsid w:val="7B553B5A"/>
    <w:rsid w:val="7B841ED7"/>
    <w:rsid w:val="7C5162AA"/>
    <w:rsid w:val="7C86C83B"/>
    <w:rsid w:val="7C89A6E3"/>
    <w:rsid w:val="7CEAB6D8"/>
    <w:rsid w:val="7D84E73F"/>
    <w:rsid w:val="7D9CD932"/>
    <w:rsid w:val="7D9FFFCE"/>
    <w:rsid w:val="7E24C70D"/>
    <w:rsid w:val="7E880468"/>
    <w:rsid w:val="7E9FA825"/>
    <w:rsid w:val="7EA6CF87"/>
    <w:rsid w:val="7EBECA15"/>
    <w:rsid w:val="7F47C8AC"/>
    <w:rsid w:val="7FCBFDD1"/>
    <w:rsid w:val="7FDF34A8"/>
    <w:rsid w:val="7FE940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200B6"/>
  <w15:docId w15:val="{574D7A72-BD35-4173-AC58-0C96128B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4125"/>
    <w:rPr>
      <w:rFonts w:ascii="Verdana" w:eastAsia="Carlito" w:hAnsi="Verdana" w:cs="Carlito"/>
      <w:sz w:val="20"/>
      <w:lang w:val="nl-NL"/>
    </w:rPr>
  </w:style>
  <w:style w:type="paragraph" w:styleId="Kop1">
    <w:name w:val="heading 1"/>
    <w:basedOn w:val="Standaard"/>
    <w:autoRedefine/>
    <w:uiPriority w:val="9"/>
    <w:rsid w:val="005F29C2"/>
    <w:pPr>
      <w:spacing w:before="5"/>
      <w:outlineLvl w:val="0"/>
    </w:pPr>
    <w:rPr>
      <w:b/>
      <w:bCs/>
    </w:rPr>
  </w:style>
  <w:style w:type="paragraph" w:styleId="Kop2">
    <w:name w:val="heading 2"/>
    <w:basedOn w:val="Standaard"/>
    <w:link w:val="Kop2Char"/>
    <w:autoRedefine/>
    <w:uiPriority w:val="9"/>
    <w:unhideWhenUsed/>
    <w:rsid w:val="00DC1FE4"/>
    <w:pPr>
      <w:numPr>
        <w:ilvl w:val="1"/>
        <w:numId w:val="7"/>
      </w:numPr>
      <w:spacing w:before="120" w:after="120"/>
      <w:outlineLvl w:val="1"/>
    </w:pPr>
    <w:rPr>
      <w:b/>
      <w:bCs/>
      <w:szCs w:val="24"/>
    </w:rPr>
  </w:style>
  <w:style w:type="paragraph" w:styleId="Kop3">
    <w:name w:val="heading 3"/>
    <w:basedOn w:val="Standaard"/>
    <w:link w:val="Kop3Char"/>
    <w:autoRedefine/>
    <w:uiPriority w:val="9"/>
    <w:unhideWhenUsed/>
    <w:qFormat/>
    <w:rsid w:val="000D6D11"/>
    <w:pPr>
      <w:numPr>
        <w:ilvl w:val="2"/>
        <w:numId w:val="1"/>
      </w:numPr>
      <w:tabs>
        <w:tab w:val="left" w:pos="851"/>
      </w:tabs>
      <w:spacing w:before="240"/>
      <w:ind w:left="2160" w:hanging="180"/>
      <w:outlineLvl w:val="2"/>
    </w:pPr>
    <w:rPr>
      <w:b/>
      <w:bCs/>
      <w:spacing w:val="-1"/>
      <w:w w:val="9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rsid w:val="00720AB3"/>
    <w:pPr>
      <w:spacing w:before="171"/>
      <w:ind w:left="1265" w:hanging="567"/>
    </w:pPr>
    <w:rPr>
      <w:b/>
      <w:bCs/>
      <w:szCs w:val="20"/>
    </w:rPr>
  </w:style>
  <w:style w:type="paragraph" w:styleId="Inhopg2">
    <w:name w:val="toc 2"/>
    <w:basedOn w:val="Standaard"/>
    <w:autoRedefine/>
    <w:uiPriority w:val="39"/>
    <w:rsid w:val="005E47B7"/>
    <w:pPr>
      <w:tabs>
        <w:tab w:val="right" w:leader="dot" w:pos="10220"/>
      </w:tabs>
      <w:spacing w:before="116"/>
      <w:ind w:left="1276" w:hanging="567"/>
    </w:pPr>
    <w:rPr>
      <w:szCs w:val="20"/>
    </w:rPr>
  </w:style>
  <w:style w:type="paragraph" w:styleId="Inhopg3">
    <w:name w:val="toc 3"/>
    <w:basedOn w:val="Standaard"/>
    <w:autoRedefine/>
    <w:uiPriority w:val="39"/>
    <w:qFormat/>
    <w:rsid w:val="009B769A"/>
    <w:pPr>
      <w:tabs>
        <w:tab w:val="left" w:pos="1831"/>
        <w:tab w:val="right" w:leader="dot" w:pos="10220"/>
      </w:tabs>
      <w:spacing w:before="60" w:after="120"/>
      <w:ind w:left="1378" w:hanging="567"/>
    </w:pPr>
    <w:rPr>
      <w:szCs w:val="20"/>
    </w:rPr>
  </w:style>
  <w:style w:type="paragraph" w:styleId="Plattetekst">
    <w:name w:val="Body Text"/>
    <w:basedOn w:val="Standaard"/>
    <w:link w:val="PlattetekstChar"/>
    <w:uiPriority w:val="1"/>
    <w:qFormat/>
    <w:rPr>
      <w:szCs w:val="20"/>
    </w:rPr>
  </w:style>
  <w:style w:type="paragraph" w:styleId="Lijstalinea">
    <w:name w:val="List Paragraph"/>
    <w:basedOn w:val="Standaard"/>
    <w:uiPriority w:val="34"/>
    <w:qFormat/>
    <w:pPr>
      <w:ind w:left="803" w:hanging="360"/>
    </w:pPr>
  </w:style>
  <w:style w:type="paragraph" w:customStyle="1" w:styleId="TableParagraph">
    <w:name w:val="Table Paragraph"/>
    <w:basedOn w:val="Standaard"/>
    <w:uiPriority w:val="1"/>
    <w:qFormat/>
    <w:pPr>
      <w:ind w:left="827"/>
    </w:pPr>
  </w:style>
  <w:style w:type="paragraph" w:styleId="Koptekst">
    <w:name w:val="header"/>
    <w:basedOn w:val="Standaard"/>
    <w:link w:val="KoptekstChar"/>
    <w:uiPriority w:val="99"/>
    <w:unhideWhenUsed/>
    <w:rsid w:val="00B56849"/>
    <w:pPr>
      <w:tabs>
        <w:tab w:val="center" w:pos="4536"/>
        <w:tab w:val="right" w:pos="9072"/>
      </w:tabs>
    </w:pPr>
  </w:style>
  <w:style w:type="character" w:customStyle="1" w:styleId="KoptekstChar">
    <w:name w:val="Koptekst Char"/>
    <w:basedOn w:val="Standaardalinea-lettertype"/>
    <w:link w:val="Koptekst"/>
    <w:uiPriority w:val="99"/>
    <w:rsid w:val="00B56849"/>
    <w:rPr>
      <w:rFonts w:ascii="Carlito" w:eastAsia="Carlito" w:hAnsi="Carlito" w:cs="Carlito"/>
      <w:lang w:val="nl-NL"/>
    </w:rPr>
  </w:style>
  <w:style w:type="paragraph" w:styleId="Voettekst">
    <w:name w:val="footer"/>
    <w:basedOn w:val="Standaard"/>
    <w:link w:val="VoettekstChar"/>
    <w:uiPriority w:val="99"/>
    <w:unhideWhenUsed/>
    <w:rsid w:val="00B56849"/>
    <w:pPr>
      <w:tabs>
        <w:tab w:val="center" w:pos="4536"/>
        <w:tab w:val="right" w:pos="9072"/>
      </w:tabs>
    </w:pPr>
  </w:style>
  <w:style w:type="character" w:customStyle="1" w:styleId="VoettekstChar">
    <w:name w:val="Voettekst Char"/>
    <w:basedOn w:val="Standaardalinea-lettertype"/>
    <w:link w:val="Voettekst"/>
    <w:uiPriority w:val="99"/>
    <w:rsid w:val="00B56849"/>
    <w:rPr>
      <w:rFonts w:ascii="Carlito" w:eastAsia="Carlito" w:hAnsi="Carlito" w:cs="Carlito"/>
      <w:lang w:val="nl-NL"/>
    </w:rPr>
  </w:style>
  <w:style w:type="character" w:styleId="Verwijzingopmerking">
    <w:name w:val="annotation reference"/>
    <w:basedOn w:val="Standaardalinea-lettertype"/>
    <w:uiPriority w:val="99"/>
    <w:semiHidden/>
    <w:unhideWhenUsed/>
    <w:rsid w:val="009D00BA"/>
    <w:rPr>
      <w:sz w:val="16"/>
      <w:szCs w:val="16"/>
    </w:rPr>
  </w:style>
  <w:style w:type="paragraph" w:styleId="Tekstopmerking">
    <w:name w:val="annotation text"/>
    <w:basedOn w:val="Standaard"/>
    <w:link w:val="TekstopmerkingChar"/>
    <w:uiPriority w:val="99"/>
    <w:unhideWhenUsed/>
    <w:rsid w:val="009D00BA"/>
    <w:rPr>
      <w:szCs w:val="20"/>
    </w:rPr>
  </w:style>
  <w:style w:type="character" w:customStyle="1" w:styleId="TekstopmerkingChar">
    <w:name w:val="Tekst opmerking Char"/>
    <w:basedOn w:val="Standaardalinea-lettertype"/>
    <w:link w:val="Tekstopmerking"/>
    <w:uiPriority w:val="99"/>
    <w:rsid w:val="009D00BA"/>
    <w:rPr>
      <w:rFonts w:ascii="Carlito" w:eastAsia="Carlito" w:hAnsi="Carlito" w:cs="Carlito"/>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D00BA"/>
    <w:rPr>
      <w:b/>
      <w:bCs/>
    </w:rPr>
  </w:style>
  <w:style w:type="character" w:customStyle="1" w:styleId="OnderwerpvanopmerkingChar">
    <w:name w:val="Onderwerp van opmerking Char"/>
    <w:basedOn w:val="TekstopmerkingChar"/>
    <w:link w:val="Onderwerpvanopmerking"/>
    <w:uiPriority w:val="99"/>
    <w:semiHidden/>
    <w:rsid w:val="009D00BA"/>
    <w:rPr>
      <w:rFonts w:ascii="Carlito" w:eastAsia="Carlito" w:hAnsi="Carlito" w:cs="Carlito"/>
      <w:b/>
      <w:bCs/>
      <w:sz w:val="20"/>
      <w:szCs w:val="20"/>
      <w:lang w:val="nl-NL"/>
    </w:rPr>
  </w:style>
  <w:style w:type="character" w:styleId="Hyperlink">
    <w:name w:val="Hyperlink"/>
    <w:basedOn w:val="Standaardalinea-lettertype"/>
    <w:uiPriority w:val="99"/>
    <w:unhideWhenUsed/>
    <w:rsid w:val="00D730BB"/>
    <w:rPr>
      <w:color w:val="0000FF" w:themeColor="hyperlink"/>
      <w:u w:val="single"/>
    </w:rPr>
  </w:style>
  <w:style w:type="character" w:styleId="Onopgelostemelding">
    <w:name w:val="Unresolved Mention"/>
    <w:basedOn w:val="Standaardalinea-lettertype"/>
    <w:uiPriority w:val="99"/>
    <w:semiHidden/>
    <w:unhideWhenUsed/>
    <w:rsid w:val="00D730BB"/>
    <w:rPr>
      <w:color w:val="605E5C"/>
      <w:shd w:val="clear" w:color="auto" w:fill="E1DFDD"/>
    </w:rPr>
  </w:style>
  <w:style w:type="character" w:customStyle="1" w:styleId="Kop3Char">
    <w:name w:val="Kop 3 Char"/>
    <w:basedOn w:val="Standaardalinea-lettertype"/>
    <w:link w:val="Kop3"/>
    <w:uiPriority w:val="9"/>
    <w:rsid w:val="000D6D11"/>
    <w:rPr>
      <w:rFonts w:ascii="Verdana" w:eastAsia="Carlito" w:hAnsi="Verdana" w:cs="Carlito"/>
      <w:b/>
      <w:bCs/>
      <w:spacing w:val="-1"/>
      <w:w w:val="99"/>
      <w:sz w:val="20"/>
      <w:szCs w:val="20"/>
      <w:lang w:val="nl-NL"/>
    </w:rPr>
  </w:style>
  <w:style w:type="character" w:customStyle="1" w:styleId="PlattetekstChar">
    <w:name w:val="Platte tekst Char"/>
    <w:basedOn w:val="Standaardalinea-lettertype"/>
    <w:link w:val="Plattetekst"/>
    <w:uiPriority w:val="1"/>
    <w:rsid w:val="005741E4"/>
    <w:rPr>
      <w:rFonts w:ascii="Carlito" w:eastAsia="Carlito" w:hAnsi="Carlito" w:cs="Carlito"/>
      <w:sz w:val="20"/>
      <w:szCs w:val="20"/>
      <w:lang w:val="nl-NL"/>
    </w:rPr>
  </w:style>
  <w:style w:type="paragraph" w:styleId="Kopvaninhoudsopgave">
    <w:name w:val="TOC Heading"/>
    <w:basedOn w:val="Kop1"/>
    <w:next w:val="Standaard"/>
    <w:uiPriority w:val="39"/>
    <w:unhideWhenUsed/>
    <w:qFormat/>
    <w:rsid w:val="00D504CD"/>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Revisie">
    <w:name w:val="Revision"/>
    <w:hidden/>
    <w:uiPriority w:val="99"/>
    <w:semiHidden/>
    <w:rsid w:val="00CB18E8"/>
    <w:pPr>
      <w:widowControl/>
      <w:autoSpaceDE/>
      <w:autoSpaceDN/>
    </w:pPr>
    <w:rPr>
      <w:rFonts w:ascii="Carlito" w:eastAsia="Carlito" w:hAnsi="Carlito" w:cs="Carlito"/>
      <w:lang w:val="nl-NL"/>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BE4CE5"/>
    <w:rPr>
      <w:szCs w:val="20"/>
    </w:rPr>
  </w:style>
  <w:style w:type="character" w:customStyle="1" w:styleId="VoetnoottekstChar">
    <w:name w:val="Voetnoottekst Char"/>
    <w:basedOn w:val="Standaardalinea-lettertype"/>
    <w:link w:val="Voetnoottekst"/>
    <w:uiPriority w:val="99"/>
    <w:semiHidden/>
    <w:rsid w:val="00BE4CE5"/>
    <w:rPr>
      <w:rFonts w:ascii="Carlito" w:eastAsia="Carlito" w:hAnsi="Carlito" w:cs="Carlito"/>
      <w:sz w:val="20"/>
      <w:szCs w:val="20"/>
      <w:lang w:val="nl-NL"/>
    </w:rPr>
  </w:style>
  <w:style w:type="character" w:styleId="Voetnootmarkering">
    <w:name w:val="footnote reference"/>
    <w:basedOn w:val="Standaardalinea-lettertype"/>
    <w:uiPriority w:val="99"/>
    <w:semiHidden/>
    <w:unhideWhenUsed/>
    <w:rsid w:val="00BE4CE5"/>
    <w:rPr>
      <w:vertAlign w:val="superscript"/>
    </w:rPr>
  </w:style>
  <w:style w:type="character" w:styleId="Vermelding">
    <w:name w:val="Mention"/>
    <w:basedOn w:val="Standaardalinea-lettertype"/>
    <w:uiPriority w:val="99"/>
    <w:unhideWhenUsed/>
    <w:rsid w:val="00404E8D"/>
    <w:rPr>
      <w:color w:val="2B579A"/>
      <w:shd w:val="clear" w:color="auto" w:fill="E1DFDD"/>
    </w:rPr>
  </w:style>
  <w:style w:type="paragraph" w:styleId="Geenafstand">
    <w:name w:val="No Spacing"/>
    <w:uiPriority w:val="1"/>
    <w:qFormat/>
    <w:rsid w:val="00972FED"/>
    <w:rPr>
      <w:rFonts w:ascii="Carlito" w:eastAsia="Carlito" w:hAnsi="Carlito" w:cs="Carlito"/>
      <w:lang w:val="nl-NL"/>
    </w:rPr>
  </w:style>
  <w:style w:type="table" w:customStyle="1" w:styleId="Tabelraster1">
    <w:name w:val="Tabelraster1"/>
    <w:rsid w:val="00892838"/>
    <w:pPr>
      <w:widowControl/>
      <w:autoSpaceDE/>
      <w:autoSpaceDN/>
    </w:pPr>
    <w:rPr>
      <w:rFonts w:eastAsiaTheme="minorEastAsia"/>
      <w:kern w:val="2"/>
      <w:lang w:val="nl-NL" w:eastAsia="nl-NL"/>
      <w14:ligatures w14:val="standardContextual"/>
    </w:rPr>
    <w:tblPr>
      <w:tblCellMar>
        <w:top w:w="0" w:type="dxa"/>
        <w:left w:w="0" w:type="dxa"/>
        <w:bottom w:w="0" w:type="dxa"/>
        <w:right w:w="0" w:type="dxa"/>
      </w:tblCellMar>
    </w:tblPr>
  </w:style>
  <w:style w:type="numbering" w:customStyle="1" w:styleId="StijlCSC">
    <w:name w:val="Stijl CSC"/>
    <w:uiPriority w:val="99"/>
    <w:rsid w:val="00863C4F"/>
    <w:pPr>
      <w:numPr>
        <w:numId w:val="5"/>
      </w:numPr>
    </w:pPr>
  </w:style>
  <w:style w:type="numbering" w:customStyle="1" w:styleId="Stijl1">
    <w:name w:val="Stijl1"/>
    <w:uiPriority w:val="99"/>
    <w:rsid w:val="008A50BF"/>
    <w:pPr>
      <w:numPr>
        <w:numId w:val="6"/>
      </w:numPr>
    </w:pPr>
  </w:style>
  <w:style w:type="paragraph" w:styleId="Titel">
    <w:name w:val="Title"/>
    <w:basedOn w:val="Standaard"/>
    <w:next w:val="Standaard"/>
    <w:link w:val="TitelChar"/>
    <w:uiPriority w:val="10"/>
    <w:qFormat/>
    <w:rsid w:val="00DC412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4125"/>
    <w:rPr>
      <w:rFonts w:asciiTheme="majorHAnsi" w:eastAsiaTheme="majorEastAsia" w:hAnsiTheme="majorHAnsi" w:cstheme="majorBidi"/>
      <w:spacing w:val="-10"/>
      <w:kern w:val="28"/>
      <w:sz w:val="56"/>
      <w:szCs w:val="56"/>
      <w:lang w:val="nl-NL"/>
    </w:rPr>
  </w:style>
  <w:style w:type="paragraph" w:customStyle="1" w:styleId="KOP10">
    <w:name w:val="KOP 1"/>
    <w:basedOn w:val="Kop1"/>
    <w:next w:val="Kop1"/>
    <w:link w:val="KOP1Char"/>
    <w:qFormat/>
    <w:rsid w:val="00DC4125"/>
    <w:rPr>
      <w:sz w:val="40"/>
    </w:rPr>
  </w:style>
  <w:style w:type="character" w:customStyle="1" w:styleId="KOP1Char">
    <w:name w:val="KOP 1 Char"/>
    <w:basedOn w:val="TitelChar"/>
    <w:link w:val="KOP10"/>
    <w:rsid w:val="00FA6F4F"/>
    <w:rPr>
      <w:rFonts w:ascii="Verdana" w:eastAsia="Carlito" w:hAnsi="Verdana" w:cs="Carlito"/>
      <w:b/>
      <w:bCs/>
      <w:spacing w:val="-10"/>
      <w:kern w:val="28"/>
      <w:sz w:val="40"/>
      <w:szCs w:val="56"/>
      <w:lang w:val="nl-NL"/>
    </w:rPr>
  </w:style>
  <w:style w:type="paragraph" w:customStyle="1" w:styleId="KOP20">
    <w:name w:val="KOP 2"/>
    <w:basedOn w:val="Kop2"/>
    <w:link w:val="KOP2Char0"/>
    <w:qFormat/>
    <w:rsid w:val="00DC4125"/>
    <w:rPr>
      <w:sz w:val="22"/>
    </w:rPr>
  </w:style>
  <w:style w:type="character" w:customStyle="1" w:styleId="Kop2Char">
    <w:name w:val="Kop 2 Char"/>
    <w:basedOn w:val="Standaardalinea-lettertype"/>
    <w:link w:val="Kop2"/>
    <w:uiPriority w:val="9"/>
    <w:rsid w:val="00DC1FE4"/>
    <w:rPr>
      <w:rFonts w:ascii="Verdana" w:eastAsia="Carlito" w:hAnsi="Verdana" w:cs="Carlito"/>
      <w:b/>
      <w:bCs/>
      <w:sz w:val="20"/>
      <w:szCs w:val="24"/>
      <w:lang w:val="nl-NL"/>
    </w:rPr>
  </w:style>
  <w:style w:type="character" w:customStyle="1" w:styleId="KOP2Char0">
    <w:name w:val="KOP 2 Char"/>
    <w:basedOn w:val="Kop2Char"/>
    <w:link w:val="KOP20"/>
    <w:rsid w:val="00DC4125"/>
    <w:rPr>
      <w:rFonts w:ascii="Verdana" w:eastAsia="Carlito" w:hAnsi="Verdana" w:cs="Carlito"/>
      <w:b/>
      <w:bCs/>
      <w:sz w:val="20"/>
      <w:szCs w:val="24"/>
      <w:lang w:val="nl-NL"/>
    </w:rPr>
  </w:style>
  <w:style w:type="character" w:styleId="Zwaar">
    <w:name w:val="Strong"/>
    <w:basedOn w:val="Standaardalinea-lettertype"/>
    <w:uiPriority w:val="22"/>
    <w:qFormat/>
    <w:rsid w:val="00FA6F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066213">
      <w:bodyDiv w:val="1"/>
      <w:marLeft w:val="0"/>
      <w:marRight w:val="0"/>
      <w:marTop w:val="0"/>
      <w:marBottom w:val="0"/>
      <w:divBdr>
        <w:top w:val="none" w:sz="0" w:space="0" w:color="auto"/>
        <w:left w:val="none" w:sz="0" w:space="0" w:color="auto"/>
        <w:bottom w:val="none" w:sz="0" w:space="0" w:color="auto"/>
        <w:right w:val="none" w:sz="0" w:space="0" w:color="auto"/>
      </w:divBdr>
      <w:divsChild>
        <w:div w:id="548154084">
          <w:marLeft w:val="0"/>
          <w:marRight w:val="0"/>
          <w:marTop w:val="0"/>
          <w:marBottom w:val="0"/>
          <w:divBdr>
            <w:top w:val="none" w:sz="0" w:space="0" w:color="auto"/>
            <w:left w:val="none" w:sz="0" w:space="0" w:color="auto"/>
            <w:bottom w:val="none" w:sz="0" w:space="0" w:color="auto"/>
            <w:right w:val="none" w:sz="0" w:space="0" w:color="auto"/>
          </w:divBdr>
        </w:div>
        <w:div w:id="800271623">
          <w:marLeft w:val="0"/>
          <w:marRight w:val="0"/>
          <w:marTop w:val="0"/>
          <w:marBottom w:val="0"/>
          <w:divBdr>
            <w:top w:val="none" w:sz="0" w:space="0" w:color="auto"/>
            <w:left w:val="none" w:sz="0" w:space="0" w:color="auto"/>
            <w:bottom w:val="none" w:sz="0" w:space="0" w:color="auto"/>
            <w:right w:val="none" w:sz="0" w:space="0" w:color="auto"/>
          </w:divBdr>
        </w:div>
        <w:div w:id="1978031431">
          <w:marLeft w:val="0"/>
          <w:marRight w:val="0"/>
          <w:marTop w:val="0"/>
          <w:marBottom w:val="0"/>
          <w:divBdr>
            <w:top w:val="none" w:sz="0" w:space="0" w:color="auto"/>
            <w:left w:val="none" w:sz="0" w:space="0" w:color="auto"/>
            <w:bottom w:val="none" w:sz="0" w:space="0" w:color="auto"/>
            <w:right w:val="none" w:sz="0" w:space="0" w:color="auto"/>
          </w:divBdr>
        </w:div>
      </w:divsChild>
    </w:div>
    <w:div w:id="1025062490">
      <w:bodyDiv w:val="1"/>
      <w:marLeft w:val="0"/>
      <w:marRight w:val="0"/>
      <w:marTop w:val="0"/>
      <w:marBottom w:val="0"/>
      <w:divBdr>
        <w:top w:val="none" w:sz="0" w:space="0" w:color="auto"/>
        <w:left w:val="none" w:sz="0" w:space="0" w:color="auto"/>
        <w:bottom w:val="none" w:sz="0" w:space="0" w:color="auto"/>
        <w:right w:val="none" w:sz="0" w:space="0" w:color="auto"/>
      </w:divBdr>
    </w:div>
    <w:div w:id="1456218654">
      <w:bodyDiv w:val="1"/>
      <w:marLeft w:val="0"/>
      <w:marRight w:val="0"/>
      <w:marTop w:val="0"/>
      <w:marBottom w:val="0"/>
      <w:divBdr>
        <w:top w:val="none" w:sz="0" w:space="0" w:color="auto"/>
        <w:left w:val="none" w:sz="0" w:space="0" w:color="auto"/>
        <w:bottom w:val="none" w:sz="0" w:space="0" w:color="auto"/>
        <w:right w:val="none" w:sz="0" w:space="0" w:color="auto"/>
      </w:divBdr>
    </w:div>
    <w:div w:id="1689336160">
      <w:bodyDiv w:val="1"/>
      <w:marLeft w:val="0"/>
      <w:marRight w:val="0"/>
      <w:marTop w:val="0"/>
      <w:marBottom w:val="0"/>
      <w:divBdr>
        <w:top w:val="none" w:sz="0" w:space="0" w:color="auto"/>
        <w:left w:val="none" w:sz="0" w:space="0" w:color="auto"/>
        <w:bottom w:val="none" w:sz="0" w:space="0" w:color="auto"/>
        <w:right w:val="none" w:sz="0" w:space="0" w:color="auto"/>
      </w:divBdr>
    </w:div>
    <w:div w:id="1831287860">
      <w:bodyDiv w:val="1"/>
      <w:marLeft w:val="0"/>
      <w:marRight w:val="0"/>
      <w:marTop w:val="0"/>
      <w:marBottom w:val="0"/>
      <w:divBdr>
        <w:top w:val="none" w:sz="0" w:space="0" w:color="auto"/>
        <w:left w:val="none" w:sz="0" w:space="0" w:color="auto"/>
        <w:bottom w:val="none" w:sz="0" w:space="0" w:color="auto"/>
        <w:right w:val="none" w:sz="0" w:space="0" w:color="auto"/>
      </w:divBdr>
      <w:divsChild>
        <w:div w:id="470024939">
          <w:marLeft w:val="0"/>
          <w:marRight w:val="0"/>
          <w:marTop w:val="0"/>
          <w:marBottom w:val="0"/>
          <w:divBdr>
            <w:top w:val="none" w:sz="0" w:space="0" w:color="auto"/>
            <w:left w:val="none" w:sz="0" w:space="0" w:color="auto"/>
            <w:bottom w:val="none" w:sz="0" w:space="0" w:color="auto"/>
            <w:right w:val="none" w:sz="0" w:space="0" w:color="auto"/>
          </w:divBdr>
        </w:div>
        <w:div w:id="780806815">
          <w:marLeft w:val="0"/>
          <w:marRight w:val="0"/>
          <w:marTop w:val="0"/>
          <w:marBottom w:val="0"/>
          <w:divBdr>
            <w:top w:val="none" w:sz="0" w:space="0" w:color="auto"/>
            <w:left w:val="none" w:sz="0" w:space="0" w:color="auto"/>
            <w:bottom w:val="none" w:sz="0" w:space="0" w:color="auto"/>
            <w:right w:val="none" w:sz="0" w:space="0" w:color="auto"/>
          </w:divBdr>
        </w:div>
        <w:div w:id="847990223">
          <w:marLeft w:val="0"/>
          <w:marRight w:val="0"/>
          <w:marTop w:val="0"/>
          <w:marBottom w:val="0"/>
          <w:divBdr>
            <w:top w:val="none" w:sz="0" w:space="0" w:color="auto"/>
            <w:left w:val="none" w:sz="0" w:space="0" w:color="auto"/>
            <w:bottom w:val="none" w:sz="0" w:space="0" w:color="auto"/>
            <w:right w:val="none" w:sz="0" w:space="0" w:color="auto"/>
          </w:divBdr>
        </w:div>
      </w:divsChild>
    </w:div>
    <w:div w:id="1854151472">
      <w:bodyDiv w:val="1"/>
      <w:marLeft w:val="0"/>
      <w:marRight w:val="0"/>
      <w:marTop w:val="0"/>
      <w:marBottom w:val="0"/>
      <w:divBdr>
        <w:top w:val="none" w:sz="0" w:space="0" w:color="auto"/>
        <w:left w:val="none" w:sz="0" w:space="0" w:color="auto"/>
        <w:bottom w:val="none" w:sz="0" w:space="0" w:color="auto"/>
        <w:right w:val="none" w:sz="0" w:space="0" w:color="auto"/>
      </w:divBdr>
    </w:div>
    <w:div w:id="1983581745">
      <w:bodyDiv w:val="1"/>
      <w:marLeft w:val="0"/>
      <w:marRight w:val="0"/>
      <w:marTop w:val="0"/>
      <w:marBottom w:val="0"/>
      <w:divBdr>
        <w:top w:val="none" w:sz="0" w:space="0" w:color="auto"/>
        <w:left w:val="none" w:sz="0" w:space="0" w:color="auto"/>
        <w:bottom w:val="none" w:sz="0" w:space="0" w:color="auto"/>
        <w:right w:val="none" w:sz="0" w:space="0" w:color="auto"/>
      </w:divBdr>
    </w:div>
    <w:div w:id="207816116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o.fidan@ofgv.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s://www.bing.com/ck/a?!&amp;&amp;p=70769428e7661e04JmltdHM9MTcyODc3NzYwMCZpZ3VpZD0zMmJmYjVmMi0zODE0LTY4NGMtMDE3MS1hMTBlMzliZTY5MTkmaW5zaWQ9NTg0Mg&amp;ptn=3&amp;ver=2&amp;hsh=3&amp;fclid=32bfb5f2-3814-684c-0171-a10e39be6919&amp;psq=hardware+betekenis&amp;u=a1aHR0cHM6Ly9ubC53aWtpcGVkaWEub3JnL3dpa2kvSGFyZHdhcmU&amp;ntb=1"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inkoop@ofgv.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048E8F9012DD47BC7023C8517A1580" ma:contentTypeVersion="6" ma:contentTypeDescription="Een nieuw document maken." ma:contentTypeScope="" ma:versionID="00d994e12c73f935075f66c861ef1c38">
  <xsd:schema xmlns:xsd="http://www.w3.org/2001/XMLSchema" xmlns:xs="http://www.w3.org/2001/XMLSchema" xmlns:p="http://schemas.microsoft.com/office/2006/metadata/properties" xmlns:ns2="9363196f-3344-4c7e-a2da-084724412d6f" xmlns:ns3="006250db-0cd6-444a-9c6c-6010cbae6a40" targetNamespace="http://schemas.microsoft.com/office/2006/metadata/properties" ma:root="true" ma:fieldsID="a127f12fc89779e1413f82d552c82cea" ns2:_="" ns3:_="">
    <xsd:import namespace="9363196f-3344-4c7e-a2da-084724412d6f"/>
    <xsd:import namespace="006250db-0cd6-444a-9c6c-6010cbae6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3196f-3344-4c7e-a2da-084724412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6250db-0cd6-444a-9c6c-6010cbae6a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8F40C-D9EE-4E5F-AAAF-B02A4689E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3196f-3344-4c7e-a2da-084724412d6f"/>
    <ds:schemaRef ds:uri="006250db-0cd6-444a-9c6c-6010cbae6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46537-8A9C-4F22-A714-74C99BFDF977}">
  <ds:schemaRefs>
    <ds:schemaRef ds:uri="http://schemas.openxmlformats.org/officeDocument/2006/bibliography"/>
  </ds:schemaRefs>
</ds:datastoreItem>
</file>

<file path=customXml/itemProps3.xml><?xml version="1.0" encoding="utf-8"?>
<ds:datastoreItem xmlns:ds="http://schemas.openxmlformats.org/officeDocument/2006/customXml" ds:itemID="{C9A7D7B3-CE58-4ADF-BDDB-993AEC74F9D3}">
  <ds:schemaRef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006250db-0cd6-444a-9c6c-6010cbae6a40"/>
    <ds:schemaRef ds:uri="9363196f-3344-4c7e-a2da-084724412d6f"/>
  </ds:schemaRefs>
</ds:datastoreItem>
</file>

<file path=customXml/itemProps4.xml><?xml version="1.0" encoding="utf-8"?>
<ds:datastoreItem xmlns:ds="http://schemas.openxmlformats.org/officeDocument/2006/customXml" ds:itemID="{A8477800-B8C4-478E-9715-91F28063C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8621</Words>
  <Characters>47421</Characters>
  <Application>Microsoft Office Word</Application>
  <DocSecurity>0</DocSecurity>
  <Lines>395</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55931</CharactersWithSpaces>
  <SharedDoc>false</SharedDoc>
  <HLinks>
    <vt:vector size="222" baseType="variant">
      <vt:variant>
        <vt:i4>3211293</vt:i4>
      </vt:variant>
      <vt:variant>
        <vt:i4>210</vt:i4>
      </vt:variant>
      <vt:variant>
        <vt:i4>0</vt:i4>
      </vt:variant>
      <vt:variant>
        <vt:i4>5</vt:i4>
      </vt:variant>
      <vt:variant>
        <vt:lpwstr>mailto:inkoop@ofgv.nl</vt:lpwstr>
      </vt:variant>
      <vt:variant>
        <vt:lpwstr/>
      </vt:variant>
      <vt:variant>
        <vt:i4>2818130</vt:i4>
      </vt:variant>
      <vt:variant>
        <vt:i4>207</vt:i4>
      </vt:variant>
      <vt:variant>
        <vt:i4>0</vt:i4>
      </vt:variant>
      <vt:variant>
        <vt:i4>5</vt:i4>
      </vt:variant>
      <vt:variant>
        <vt:lpwstr>mailto:o.fidan@ofgv.nl</vt:lpwstr>
      </vt:variant>
      <vt:variant>
        <vt:lpwstr/>
      </vt:variant>
      <vt:variant>
        <vt:i4>2031620</vt:i4>
      </vt:variant>
      <vt:variant>
        <vt:i4>204</vt:i4>
      </vt:variant>
      <vt:variant>
        <vt:i4>0</vt:i4>
      </vt:variant>
      <vt:variant>
        <vt:i4>5</vt:i4>
      </vt:variant>
      <vt:variant>
        <vt:lpwstr>http://www.tenderned.nl/</vt:lpwstr>
      </vt:variant>
      <vt:variant>
        <vt:lpwstr/>
      </vt:variant>
      <vt:variant>
        <vt:i4>6684781</vt:i4>
      </vt:variant>
      <vt:variant>
        <vt:i4>201</vt:i4>
      </vt:variant>
      <vt:variant>
        <vt:i4>0</vt:i4>
      </vt:variant>
      <vt:variant>
        <vt:i4>5</vt:i4>
      </vt:variant>
      <vt:variant>
        <vt:lpwstr>https://www.bing.com/ck/a?!&amp;&amp;p=70769428e7661e04JmltdHM9MTcyODc3NzYwMCZpZ3VpZD0zMmJmYjVmMi0zODE0LTY4NGMtMDE3MS1hMTBlMzliZTY5MTkmaW5zaWQ9NTg0Mg&amp;ptn=3&amp;ver=2&amp;hsh=3&amp;fclid=32bfb5f2-3814-684c-0171-a10e39be6919&amp;psq=hardware+betekenis&amp;u=a1aHR0cHM6Ly9ubC53aWtpcGVkaWEub3JnL3dpa2kvSGFyZHdhcmU&amp;ntb=1</vt:lpwstr>
      </vt:variant>
      <vt:variant>
        <vt:lpwstr/>
      </vt:variant>
      <vt:variant>
        <vt:i4>2031668</vt:i4>
      </vt:variant>
      <vt:variant>
        <vt:i4>194</vt:i4>
      </vt:variant>
      <vt:variant>
        <vt:i4>0</vt:i4>
      </vt:variant>
      <vt:variant>
        <vt:i4>5</vt:i4>
      </vt:variant>
      <vt:variant>
        <vt:lpwstr/>
      </vt:variant>
      <vt:variant>
        <vt:lpwstr>_Toc190960387</vt:lpwstr>
      </vt:variant>
      <vt:variant>
        <vt:i4>2031668</vt:i4>
      </vt:variant>
      <vt:variant>
        <vt:i4>188</vt:i4>
      </vt:variant>
      <vt:variant>
        <vt:i4>0</vt:i4>
      </vt:variant>
      <vt:variant>
        <vt:i4>5</vt:i4>
      </vt:variant>
      <vt:variant>
        <vt:lpwstr/>
      </vt:variant>
      <vt:variant>
        <vt:lpwstr>_Toc190960386</vt:lpwstr>
      </vt:variant>
      <vt:variant>
        <vt:i4>2031668</vt:i4>
      </vt:variant>
      <vt:variant>
        <vt:i4>182</vt:i4>
      </vt:variant>
      <vt:variant>
        <vt:i4>0</vt:i4>
      </vt:variant>
      <vt:variant>
        <vt:i4>5</vt:i4>
      </vt:variant>
      <vt:variant>
        <vt:lpwstr/>
      </vt:variant>
      <vt:variant>
        <vt:lpwstr>_Toc190960385</vt:lpwstr>
      </vt:variant>
      <vt:variant>
        <vt:i4>2031668</vt:i4>
      </vt:variant>
      <vt:variant>
        <vt:i4>176</vt:i4>
      </vt:variant>
      <vt:variant>
        <vt:i4>0</vt:i4>
      </vt:variant>
      <vt:variant>
        <vt:i4>5</vt:i4>
      </vt:variant>
      <vt:variant>
        <vt:lpwstr/>
      </vt:variant>
      <vt:variant>
        <vt:lpwstr>_Toc190960384</vt:lpwstr>
      </vt:variant>
      <vt:variant>
        <vt:i4>2031668</vt:i4>
      </vt:variant>
      <vt:variant>
        <vt:i4>170</vt:i4>
      </vt:variant>
      <vt:variant>
        <vt:i4>0</vt:i4>
      </vt:variant>
      <vt:variant>
        <vt:i4>5</vt:i4>
      </vt:variant>
      <vt:variant>
        <vt:lpwstr/>
      </vt:variant>
      <vt:variant>
        <vt:lpwstr>_Toc190960383</vt:lpwstr>
      </vt:variant>
      <vt:variant>
        <vt:i4>2031668</vt:i4>
      </vt:variant>
      <vt:variant>
        <vt:i4>164</vt:i4>
      </vt:variant>
      <vt:variant>
        <vt:i4>0</vt:i4>
      </vt:variant>
      <vt:variant>
        <vt:i4>5</vt:i4>
      </vt:variant>
      <vt:variant>
        <vt:lpwstr/>
      </vt:variant>
      <vt:variant>
        <vt:lpwstr>_Toc190960382</vt:lpwstr>
      </vt:variant>
      <vt:variant>
        <vt:i4>2031668</vt:i4>
      </vt:variant>
      <vt:variant>
        <vt:i4>158</vt:i4>
      </vt:variant>
      <vt:variant>
        <vt:i4>0</vt:i4>
      </vt:variant>
      <vt:variant>
        <vt:i4>5</vt:i4>
      </vt:variant>
      <vt:variant>
        <vt:lpwstr/>
      </vt:variant>
      <vt:variant>
        <vt:lpwstr>_Toc190960381</vt:lpwstr>
      </vt:variant>
      <vt:variant>
        <vt:i4>2031668</vt:i4>
      </vt:variant>
      <vt:variant>
        <vt:i4>152</vt:i4>
      </vt:variant>
      <vt:variant>
        <vt:i4>0</vt:i4>
      </vt:variant>
      <vt:variant>
        <vt:i4>5</vt:i4>
      </vt:variant>
      <vt:variant>
        <vt:lpwstr/>
      </vt:variant>
      <vt:variant>
        <vt:lpwstr>_Toc190960380</vt:lpwstr>
      </vt:variant>
      <vt:variant>
        <vt:i4>1048628</vt:i4>
      </vt:variant>
      <vt:variant>
        <vt:i4>146</vt:i4>
      </vt:variant>
      <vt:variant>
        <vt:i4>0</vt:i4>
      </vt:variant>
      <vt:variant>
        <vt:i4>5</vt:i4>
      </vt:variant>
      <vt:variant>
        <vt:lpwstr/>
      </vt:variant>
      <vt:variant>
        <vt:lpwstr>_Toc190960379</vt:lpwstr>
      </vt:variant>
      <vt:variant>
        <vt:i4>1048628</vt:i4>
      </vt:variant>
      <vt:variant>
        <vt:i4>140</vt:i4>
      </vt:variant>
      <vt:variant>
        <vt:i4>0</vt:i4>
      </vt:variant>
      <vt:variant>
        <vt:i4>5</vt:i4>
      </vt:variant>
      <vt:variant>
        <vt:lpwstr/>
      </vt:variant>
      <vt:variant>
        <vt:lpwstr>_Toc190960378</vt:lpwstr>
      </vt:variant>
      <vt:variant>
        <vt:i4>1048628</vt:i4>
      </vt:variant>
      <vt:variant>
        <vt:i4>134</vt:i4>
      </vt:variant>
      <vt:variant>
        <vt:i4>0</vt:i4>
      </vt:variant>
      <vt:variant>
        <vt:i4>5</vt:i4>
      </vt:variant>
      <vt:variant>
        <vt:lpwstr/>
      </vt:variant>
      <vt:variant>
        <vt:lpwstr>_Toc190960377</vt:lpwstr>
      </vt:variant>
      <vt:variant>
        <vt:i4>1048628</vt:i4>
      </vt:variant>
      <vt:variant>
        <vt:i4>128</vt:i4>
      </vt:variant>
      <vt:variant>
        <vt:i4>0</vt:i4>
      </vt:variant>
      <vt:variant>
        <vt:i4>5</vt:i4>
      </vt:variant>
      <vt:variant>
        <vt:lpwstr/>
      </vt:variant>
      <vt:variant>
        <vt:lpwstr>_Toc190960376</vt:lpwstr>
      </vt:variant>
      <vt:variant>
        <vt:i4>1048628</vt:i4>
      </vt:variant>
      <vt:variant>
        <vt:i4>122</vt:i4>
      </vt:variant>
      <vt:variant>
        <vt:i4>0</vt:i4>
      </vt:variant>
      <vt:variant>
        <vt:i4>5</vt:i4>
      </vt:variant>
      <vt:variant>
        <vt:lpwstr/>
      </vt:variant>
      <vt:variant>
        <vt:lpwstr>_Toc190960375</vt:lpwstr>
      </vt:variant>
      <vt:variant>
        <vt:i4>1048628</vt:i4>
      </vt:variant>
      <vt:variant>
        <vt:i4>116</vt:i4>
      </vt:variant>
      <vt:variant>
        <vt:i4>0</vt:i4>
      </vt:variant>
      <vt:variant>
        <vt:i4>5</vt:i4>
      </vt:variant>
      <vt:variant>
        <vt:lpwstr/>
      </vt:variant>
      <vt:variant>
        <vt:lpwstr>_Toc190960374</vt:lpwstr>
      </vt:variant>
      <vt:variant>
        <vt:i4>1048628</vt:i4>
      </vt:variant>
      <vt:variant>
        <vt:i4>110</vt:i4>
      </vt:variant>
      <vt:variant>
        <vt:i4>0</vt:i4>
      </vt:variant>
      <vt:variant>
        <vt:i4>5</vt:i4>
      </vt:variant>
      <vt:variant>
        <vt:lpwstr/>
      </vt:variant>
      <vt:variant>
        <vt:lpwstr>_Toc190960373</vt:lpwstr>
      </vt:variant>
      <vt:variant>
        <vt:i4>1048628</vt:i4>
      </vt:variant>
      <vt:variant>
        <vt:i4>104</vt:i4>
      </vt:variant>
      <vt:variant>
        <vt:i4>0</vt:i4>
      </vt:variant>
      <vt:variant>
        <vt:i4>5</vt:i4>
      </vt:variant>
      <vt:variant>
        <vt:lpwstr/>
      </vt:variant>
      <vt:variant>
        <vt:lpwstr>_Toc190960372</vt:lpwstr>
      </vt:variant>
      <vt:variant>
        <vt:i4>1048628</vt:i4>
      </vt:variant>
      <vt:variant>
        <vt:i4>98</vt:i4>
      </vt:variant>
      <vt:variant>
        <vt:i4>0</vt:i4>
      </vt:variant>
      <vt:variant>
        <vt:i4>5</vt:i4>
      </vt:variant>
      <vt:variant>
        <vt:lpwstr/>
      </vt:variant>
      <vt:variant>
        <vt:lpwstr>_Toc190960371</vt:lpwstr>
      </vt:variant>
      <vt:variant>
        <vt:i4>1048628</vt:i4>
      </vt:variant>
      <vt:variant>
        <vt:i4>92</vt:i4>
      </vt:variant>
      <vt:variant>
        <vt:i4>0</vt:i4>
      </vt:variant>
      <vt:variant>
        <vt:i4>5</vt:i4>
      </vt:variant>
      <vt:variant>
        <vt:lpwstr/>
      </vt:variant>
      <vt:variant>
        <vt:lpwstr>_Toc190960370</vt:lpwstr>
      </vt:variant>
      <vt:variant>
        <vt:i4>1114164</vt:i4>
      </vt:variant>
      <vt:variant>
        <vt:i4>86</vt:i4>
      </vt:variant>
      <vt:variant>
        <vt:i4>0</vt:i4>
      </vt:variant>
      <vt:variant>
        <vt:i4>5</vt:i4>
      </vt:variant>
      <vt:variant>
        <vt:lpwstr/>
      </vt:variant>
      <vt:variant>
        <vt:lpwstr>_Toc190960369</vt:lpwstr>
      </vt:variant>
      <vt:variant>
        <vt:i4>1114164</vt:i4>
      </vt:variant>
      <vt:variant>
        <vt:i4>80</vt:i4>
      </vt:variant>
      <vt:variant>
        <vt:i4>0</vt:i4>
      </vt:variant>
      <vt:variant>
        <vt:i4>5</vt:i4>
      </vt:variant>
      <vt:variant>
        <vt:lpwstr/>
      </vt:variant>
      <vt:variant>
        <vt:lpwstr>_Toc190960368</vt:lpwstr>
      </vt:variant>
      <vt:variant>
        <vt:i4>1114164</vt:i4>
      </vt:variant>
      <vt:variant>
        <vt:i4>74</vt:i4>
      </vt:variant>
      <vt:variant>
        <vt:i4>0</vt:i4>
      </vt:variant>
      <vt:variant>
        <vt:i4>5</vt:i4>
      </vt:variant>
      <vt:variant>
        <vt:lpwstr/>
      </vt:variant>
      <vt:variant>
        <vt:lpwstr>_Toc190960367</vt:lpwstr>
      </vt:variant>
      <vt:variant>
        <vt:i4>1114164</vt:i4>
      </vt:variant>
      <vt:variant>
        <vt:i4>68</vt:i4>
      </vt:variant>
      <vt:variant>
        <vt:i4>0</vt:i4>
      </vt:variant>
      <vt:variant>
        <vt:i4>5</vt:i4>
      </vt:variant>
      <vt:variant>
        <vt:lpwstr/>
      </vt:variant>
      <vt:variant>
        <vt:lpwstr>_Toc190960366</vt:lpwstr>
      </vt:variant>
      <vt:variant>
        <vt:i4>1114164</vt:i4>
      </vt:variant>
      <vt:variant>
        <vt:i4>62</vt:i4>
      </vt:variant>
      <vt:variant>
        <vt:i4>0</vt:i4>
      </vt:variant>
      <vt:variant>
        <vt:i4>5</vt:i4>
      </vt:variant>
      <vt:variant>
        <vt:lpwstr/>
      </vt:variant>
      <vt:variant>
        <vt:lpwstr>_Toc190960365</vt:lpwstr>
      </vt:variant>
      <vt:variant>
        <vt:i4>1114164</vt:i4>
      </vt:variant>
      <vt:variant>
        <vt:i4>56</vt:i4>
      </vt:variant>
      <vt:variant>
        <vt:i4>0</vt:i4>
      </vt:variant>
      <vt:variant>
        <vt:i4>5</vt:i4>
      </vt:variant>
      <vt:variant>
        <vt:lpwstr/>
      </vt:variant>
      <vt:variant>
        <vt:lpwstr>_Toc190960364</vt:lpwstr>
      </vt:variant>
      <vt:variant>
        <vt:i4>1114164</vt:i4>
      </vt:variant>
      <vt:variant>
        <vt:i4>50</vt:i4>
      </vt:variant>
      <vt:variant>
        <vt:i4>0</vt:i4>
      </vt:variant>
      <vt:variant>
        <vt:i4>5</vt:i4>
      </vt:variant>
      <vt:variant>
        <vt:lpwstr/>
      </vt:variant>
      <vt:variant>
        <vt:lpwstr>_Toc190960363</vt:lpwstr>
      </vt:variant>
      <vt:variant>
        <vt:i4>1114164</vt:i4>
      </vt:variant>
      <vt:variant>
        <vt:i4>44</vt:i4>
      </vt:variant>
      <vt:variant>
        <vt:i4>0</vt:i4>
      </vt:variant>
      <vt:variant>
        <vt:i4>5</vt:i4>
      </vt:variant>
      <vt:variant>
        <vt:lpwstr/>
      </vt:variant>
      <vt:variant>
        <vt:lpwstr>_Toc190960362</vt:lpwstr>
      </vt:variant>
      <vt:variant>
        <vt:i4>1114164</vt:i4>
      </vt:variant>
      <vt:variant>
        <vt:i4>38</vt:i4>
      </vt:variant>
      <vt:variant>
        <vt:i4>0</vt:i4>
      </vt:variant>
      <vt:variant>
        <vt:i4>5</vt:i4>
      </vt:variant>
      <vt:variant>
        <vt:lpwstr/>
      </vt:variant>
      <vt:variant>
        <vt:lpwstr>_Toc190960361</vt:lpwstr>
      </vt:variant>
      <vt:variant>
        <vt:i4>1114164</vt:i4>
      </vt:variant>
      <vt:variant>
        <vt:i4>32</vt:i4>
      </vt:variant>
      <vt:variant>
        <vt:i4>0</vt:i4>
      </vt:variant>
      <vt:variant>
        <vt:i4>5</vt:i4>
      </vt:variant>
      <vt:variant>
        <vt:lpwstr/>
      </vt:variant>
      <vt:variant>
        <vt:lpwstr>_Toc190960360</vt:lpwstr>
      </vt:variant>
      <vt:variant>
        <vt:i4>1179700</vt:i4>
      </vt:variant>
      <vt:variant>
        <vt:i4>26</vt:i4>
      </vt:variant>
      <vt:variant>
        <vt:i4>0</vt:i4>
      </vt:variant>
      <vt:variant>
        <vt:i4>5</vt:i4>
      </vt:variant>
      <vt:variant>
        <vt:lpwstr/>
      </vt:variant>
      <vt:variant>
        <vt:lpwstr>_Toc190960359</vt:lpwstr>
      </vt:variant>
      <vt:variant>
        <vt:i4>1179700</vt:i4>
      </vt:variant>
      <vt:variant>
        <vt:i4>20</vt:i4>
      </vt:variant>
      <vt:variant>
        <vt:i4>0</vt:i4>
      </vt:variant>
      <vt:variant>
        <vt:i4>5</vt:i4>
      </vt:variant>
      <vt:variant>
        <vt:lpwstr/>
      </vt:variant>
      <vt:variant>
        <vt:lpwstr>_Toc190960358</vt:lpwstr>
      </vt:variant>
      <vt:variant>
        <vt:i4>1179700</vt:i4>
      </vt:variant>
      <vt:variant>
        <vt:i4>14</vt:i4>
      </vt:variant>
      <vt:variant>
        <vt:i4>0</vt:i4>
      </vt:variant>
      <vt:variant>
        <vt:i4>5</vt:i4>
      </vt:variant>
      <vt:variant>
        <vt:lpwstr/>
      </vt:variant>
      <vt:variant>
        <vt:lpwstr>_Toc190960357</vt:lpwstr>
      </vt:variant>
      <vt:variant>
        <vt:i4>1179700</vt:i4>
      </vt:variant>
      <vt:variant>
        <vt:i4>8</vt:i4>
      </vt:variant>
      <vt:variant>
        <vt:i4>0</vt:i4>
      </vt:variant>
      <vt:variant>
        <vt:i4>5</vt:i4>
      </vt:variant>
      <vt:variant>
        <vt:lpwstr/>
      </vt:variant>
      <vt:variant>
        <vt:lpwstr>_Toc190960356</vt:lpwstr>
      </vt:variant>
      <vt:variant>
        <vt:i4>1179700</vt:i4>
      </vt:variant>
      <vt:variant>
        <vt:i4>2</vt:i4>
      </vt:variant>
      <vt:variant>
        <vt:i4>0</vt:i4>
      </vt:variant>
      <vt:variant>
        <vt:i4>5</vt:i4>
      </vt:variant>
      <vt:variant>
        <vt:lpwstr/>
      </vt:variant>
      <vt:variant>
        <vt:lpwstr>_Toc190960355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 People</dc:creator>
  <cp:keywords/>
  <cp:lastModifiedBy>Fidan, Okan</cp:lastModifiedBy>
  <cp:revision>2</cp:revision>
  <cp:lastPrinted>2025-02-24T20:29:00Z</cp:lastPrinted>
  <dcterms:created xsi:type="dcterms:W3CDTF">2025-03-19T09:35:00Z</dcterms:created>
  <dcterms:modified xsi:type="dcterms:W3CDTF">2025-03-19T09:35:00Z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Creator">
    <vt:lpwstr>Microsoft® Word voor Microsoft 365</vt:lpwstr>
  </property>
  <property fmtid="{D5CDD505-2E9C-101B-9397-08002B2CF9AE}" pid="4" name="LastSaved">
    <vt:filetime>2024-09-18T00:00:00Z</vt:filetime>
  </property>
  <property fmtid="{D5CDD505-2E9C-101B-9397-08002B2CF9AE}" pid="5" name="Producer">
    <vt:lpwstr>3-Heights(TM) PDF Security Shell 4.8.25.2 (http://www.pdf-tools.com)</vt:lpwstr>
  </property>
  <property fmtid="{D5CDD505-2E9C-101B-9397-08002B2CF9AE}" pid="6" name="ContentTypeId">
    <vt:lpwstr>0x01010088048E8F9012DD47BC7023C8517A1580</vt:lpwstr>
  </property>
</Properties>
</file>