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3131" w14:textId="1E45C502" w:rsidR="003C7741" w:rsidRPr="006F6EF8" w:rsidRDefault="003C7741" w:rsidP="003C7741">
      <w:pPr>
        <w:pStyle w:val="INKBijlage"/>
        <w:numPr>
          <w:ilvl w:val="0"/>
          <w:numId w:val="0"/>
        </w:numPr>
        <w:ind w:left="360" w:hanging="360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327916555"/>
      <w:bookmarkStart w:id="1" w:name="_Ref327917396"/>
      <w:bookmarkStart w:id="2" w:name="_Ref327920402"/>
      <w:bookmarkStart w:id="3" w:name="_Ref327921297"/>
      <w:bookmarkStart w:id="4" w:name="_Ref327921331"/>
      <w:bookmarkStart w:id="5" w:name="_Ref409612126"/>
      <w:bookmarkStart w:id="6" w:name="_Toc516486402"/>
      <w:bookmarkStart w:id="7" w:name="_Toc5371513"/>
      <w:bookmarkStart w:id="8" w:name="_Ref350927762"/>
      <w:bookmarkStart w:id="9" w:name="_Toc396903958"/>
      <w:r w:rsidRPr="006F6EF8">
        <w:rPr>
          <w:rFonts w:ascii="Arial" w:hAnsi="Arial" w:cs="Arial"/>
          <w:color w:val="000000" w:themeColor="text1"/>
          <w:sz w:val="22"/>
          <w:szCs w:val="22"/>
        </w:rPr>
        <w:t xml:space="preserve">Bijlage </w:t>
      </w:r>
      <w:r w:rsidR="00540CB5">
        <w:rPr>
          <w:rFonts w:ascii="Arial" w:hAnsi="Arial" w:cs="Arial"/>
          <w:color w:val="000000" w:themeColor="text1"/>
          <w:sz w:val="22"/>
          <w:szCs w:val="22"/>
        </w:rPr>
        <w:t>03</w:t>
      </w:r>
      <w:r w:rsidRPr="006F6E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F6EF8">
        <w:rPr>
          <w:rFonts w:ascii="Arial" w:hAnsi="Arial" w:cs="Arial"/>
          <w:color w:val="000000" w:themeColor="text1"/>
          <w:sz w:val="22"/>
          <w:szCs w:val="22"/>
        </w:rPr>
        <w:tab/>
        <w:t>Referentie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40CB5">
        <w:rPr>
          <w:rFonts w:ascii="Arial" w:hAnsi="Arial" w:cs="Arial"/>
          <w:color w:val="000000" w:themeColor="text1"/>
          <w:sz w:val="22"/>
          <w:szCs w:val="22"/>
        </w:rPr>
        <w:t>formulier</w:t>
      </w:r>
    </w:p>
    <w:p w14:paraId="4227083B" w14:textId="77777777" w:rsidR="003C7741" w:rsidRDefault="003C7741" w:rsidP="003C7741">
      <w:pPr>
        <w:pStyle w:val="INKStandaard"/>
        <w:spacing w:line="240" w:lineRule="auto"/>
        <w:rPr>
          <w:rFonts w:cs="Arial"/>
          <w:i/>
          <w:sz w:val="16"/>
          <w:szCs w:val="16"/>
        </w:rPr>
      </w:pPr>
    </w:p>
    <w:tbl>
      <w:tblPr>
        <w:tblW w:w="910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851"/>
      </w:tblGrid>
      <w:tr w:rsidR="003C7741" w:rsidRPr="001A31AA" w14:paraId="4F346ED5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9AB2" w14:textId="0F6F1417" w:rsidR="003C7741" w:rsidRPr="004D4A54" w:rsidRDefault="000D58DF" w:rsidP="001D4A21">
            <w:pPr>
              <w:pStyle w:val="INKStandaard"/>
              <w:rPr>
                <w:b/>
                <w:bCs/>
                <w:lang w:eastAsia="nl-NL"/>
              </w:rPr>
            </w:pPr>
            <w:r w:rsidRPr="004D4A54">
              <w:rPr>
                <w:b/>
                <w:bCs/>
                <w:lang w:eastAsia="nl-NL"/>
              </w:rPr>
              <w:t>Gegeven</w:t>
            </w:r>
            <w:r w:rsidR="00B3478A" w:rsidRPr="004D4A54">
              <w:rPr>
                <w:b/>
                <w:bCs/>
                <w:lang w:eastAsia="nl-NL"/>
              </w:rPr>
              <w:t>s r</w:t>
            </w:r>
            <w:r w:rsidR="003C7741" w:rsidRPr="004D4A54">
              <w:rPr>
                <w:b/>
                <w:bCs/>
                <w:lang w:eastAsia="nl-NL"/>
              </w:rPr>
              <w:t>eferent</w:t>
            </w:r>
          </w:p>
        </w:tc>
        <w:tc>
          <w:tcPr>
            <w:tcW w:w="4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81A4" w14:textId="77777777" w:rsidR="003C7741" w:rsidRPr="004D4A54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3E5A31" w:rsidRPr="001A31AA" w14:paraId="7104C328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014B" w14:textId="1F5C3118" w:rsidR="003E5A31" w:rsidRPr="001A31AA" w:rsidRDefault="00B3478A" w:rsidP="001D4A21">
            <w:pPr>
              <w:pStyle w:val="INKStandaard"/>
              <w:rPr>
                <w:lang w:eastAsia="nl-NL"/>
              </w:rPr>
            </w:pPr>
            <w:r>
              <w:rPr>
                <w:lang w:eastAsia="nl-NL"/>
              </w:rPr>
              <w:t>Naam organisatie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60AE" w14:textId="77777777" w:rsidR="003E5A31" w:rsidRPr="001A31AA" w:rsidRDefault="003E5A31" w:rsidP="001D4A21">
            <w:pPr>
              <w:pStyle w:val="INKStandaard"/>
              <w:rPr>
                <w:lang w:eastAsia="nl-NL"/>
              </w:rPr>
            </w:pPr>
          </w:p>
        </w:tc>
      </w:tr>
      <w:tr w:rsidR="003E5A31" w:rsidRPr="001A31AA" w14:paraId="631D3689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C9D5" w14:textId="3D05215C" w:rsidR="003E5A31" w:rsidRPr="001A31AA" w:rsidRDefault="00B3478A" w:rsidP="001D4A21">
            <w:pPr>
              <w:pStyle w:val="INKStandaard"/>
              <w:rPr>
                <w:lang w:eastAsia="nl-NL"/>
              </w:rPr>
            </w:pPr>
            <w:r>
              <w:rPr>
                <w:lang w:eastAsia="nl-NL"/>
              </w:rPr>
              <w:t>Soort organisatie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B889" w14:textId="77777777" w:rsidR="003E5A31" w:rsidRPr="001A31AA" w:rsidRDefault="003E5A31" w:rsidP="001D4A21">
            <w:pPr>
              <w:pStyle w:val="INKStandaard"/>
              <w:rPr>
                <w:lang w:eastAsia="nl-NL"/>
              </w:rPr>
            </w:pPr>
          </w:p>
        </w:tc>
      </w:tr>
      <w:tr w:rsidR="00F50535" w:rsidRPr="001A31AA" w14:paraId="1A0279C6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C478" w14:textId="77777777" w:rsidR="00F50535" w:rsidRPr="001A31AA" w:rsidRDefault="00F50535" w:rsidP="001D03F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Naam opdrachtgever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08FC" w14:textId="77777777" w:rsidR="00F50535" w:rsidRPr="001A31AA" w:rsidRDefault="00F50535" w:rsidP="001D03F1">
            <w:pPr>
              <w:pStyle w:val="INKStandaard"/>
              <w:rPr>
                <w:lang w:eastAsia="nl-NL"/>
              </w:rPr>
            </w:pPr>
          </w:p>
        </w:tc>
      </w:tr>
      <w:tr w:rsidR="00B3478A" w:rsidRPr="00B3478A" w14:paraId="58BD43C4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9BEC" w14:textId="6C01AFB1" w:rsidR="00B3478A" w:rsidRPr="00B3478A" w:rsidRDefault="00B3478A" w:rsidP="001D4A21">
            <w:pPr>
              <w:pStyle w:val="INKStandaard"/>
              <w:rPr>
                <w:b/>
                <w:bCs/>
                <w:lang w:eastAsia="nl-NL"/>
              </w:rPr>
            </w:pPr>
            <w:r w:rsidRPr="4131C857">
              <w:rPr>
                <w:b/>
                <w:bCs/>
                <w:lang w:eastAsia="nl-NL"/>
              </w:rPr>
              <w:t>Gegevens contact</w:t>
            </w:r>
            <w:r w:rsidR="00204477" w:rsidRPr="4131C857">
              <w:rPr>
                <w:b/>
                <w:bCs/>
                <w:lang w:eastAsia="nl-NL"/>
              </w:rPr>
              <w:t>persoon referent</w:t>
            </w:r>
          </w:p>
        </w:tc>
        <w:tc>
          <w:tcPr>
            <w:tcW w:w="485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9B07" w14:textId="77777777" w:rsidR="00B3478A" w:rsidRPr="00B3478A" w:rsidRDefault="00B3478A" w:rsidP="001D4A21">
            <w:pPr>
              <w:pStyle w:val="INKStandaard"/>
              <w:rPr>
                <w:b/>
                <w:bCs/>
                <w:lang w:eastAsia="nl-NL"/>
              </w:rPr>
            </w:pPr>
          </w:p>
        </w:tc>
      </w:tr>
      <w:tr w:rsidR="003C7741" w:rsidRPr="001A31AA" w14:paraId="7B6107C2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FA62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 xml:space="preserve">Naam contactpersoon 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7298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3C7741" w:rsidRPr="001A31AA" w14:paraId="4FFB21B6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95CF" w14:textId="27DA29B6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Functie</w:t>
            </w:r>
            <w:r w:rsidR="00204477">
              <w:rPr>
                <w:lang w:eastAsia="nl-NL"/>
              </w:rPr>
              <w:t xml:space="preserve"> contactpersoon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1B9C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3C7741" w:rsidRPr="001A31AA" w14:paraId="0651C896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2EA3" w14:textId="3D861258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Telefoon</w:t>
            </w:r>
            <w:r w:rsidR="00191FC3">
              <w:rPr>
                <w:lang w:eastAsia="nl-NL"/>
              </w:rPr>
              <w:t>nummer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1628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204477" w:rsidRPr="001A31AA" w14:paraId="17F0E437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7D79" w14:textId="028F84D3" w:rsidR="00204477" w:rsidRPr="001A31AA" w:rsidRDefault="00204477" w:rsidP="001D4A21">
            <w:pPr>
              <w:pStyle w:val="INKStandaard"/>
            </w:pPr>
            <w:r>
              <w:t>Email</w:t>
            </w:r>
            <w:r w:rsidR="00722EE9">
              <w:t>adres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3884" w14:textId="77777777" w:rsidR="00204477" w:rsidRPr="001A31AA" w:rsidRDefault="00204477" w:rsidP="001D4A21">
            <w:pPr>
              <w:pStyle w:val="INKStandaard"/>
              <w:rPr>
                <w:lang w:eastAsia="nl-NL"/>
              </w:rPr>
            </w:pPr>
          </w:p>
        </w:tc>
      </w:tr>
      <w:tr w:rsidR="003C7741" w:rsidRPr="001A31AA" w14:paraId="2AB3FE26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E3FC" w14:textId="77777777" w:rsidR="003C7741" w:rsidRPr="001A31AA" w:rsidRDefault="003C7741" w:rsidP="001D4A21">
            <w:pPr>
              <w:pStyle w:val="INKStandaard"/>
              <w:rPr>
                <w:sz w:val="18"/>
                <w:szCs w:val="18"/>
                <w:lang w:eastAsia="nl-NL"/>
              </w:rPr>
            </w:pPr>
            <w:r w:rsidRPr="001A31AA">
              <w:t>Looptijd van de referentieopdracht (aanvang – afronding)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E495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003C7741" w:rsidRPr="001A31AA" w14:paraId="646F0B1A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BF5C" w14:textId="461D2A38" w:rsidR="003C7741" w:rsidRPr="001A31AA" w:rsidRDefault="003C7741" w:rsidP="001D4A21">
            <w:pPr>
              <w:pStyle w:val="INKStandaard"/>
              <w:rPr>
                <w:sz w:val="18"/>
                <w:szCs w:val="18"/>
                <w:lang w:eastAsia="nl-NL"/>
              </w:rPr>
            </w:pPr>
            <w:r w:rsidRPr="001A31AA">
              <w:t xml:space="preserve">Naam eventuele </w:t>
            </w:r>
            <w:r w:rsidR="00F50535">
              <w:t>combinant</w:t>
            </w:r>
            <w:r w:rsidR="007A0F08">
              <w:t>/</w:t>
            </w:r>
            <w:r w:rsidRPr="001A31AA">
              <w:t>onderaannemer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82C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  <w:tr w:rsidR="1DDCDD91" w14:paraId="50044D96" w14:textId="77777777" w:rsidTr="1DDCDD91">
        <w:trPr>
          <w:trHeight w:val="34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5214" w14:textId="4FCA038C" w:rsidR="1DDCDD91" w:rsidRDefault="1DDCDD91" w:rsidP="1DDCDD91">
            <w:pPr>
              <w:pStyle w:val="INKStandaard"/>
              <w:rPr>
                <w:color w:val="000000" w:themeColor="text1"/>
                <w:szCs w:val="19"/>
              </w:rPr>
            </w:pPr>
            <w:r w:rsidRPr="1DDCDD91">
              <w:rPr>
                <w:color w:val="000000" w:themeColor="text1"/>
                <w:szCs w:val="19"/>
              </w:rPr>
              <w:t>Heeft betrekking op kerncompetentie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039B" w14:textId="442FFF94" w:rsidR="000523FC" w:rsidRPr="000523FC" w:rsidRDefault="000523FC" w:rsidP="000523FC">
            <w:pPr>
              <w:pStyle w:val="INKStandaard"/>
              <w:rPr>
                <w:rFonts w:eastAsia="Arial" w:cs="Arial"/>
                <w:sz w:val="18"/>
                <w:szCs w:val="18"/>
              </w:rPr>
            </w:pPr>
            <w:r w:rsidRPr="000523FC">
              <w:rPr>
                <w:rFonts w:eastAsia="Arial" w:cs="Arial"/>
                <w:sz w:val="18"/>
                <w:szCs w:val="18"/>
              </w:rPr>
              <w:t xml:space="preserve">U heeft aantoonbare succesvolle ervaring met een vergelijkbare Implementatie als de door het Kadaster omschreven opdracht met betrekking tot CRM, VOM, PDC-v. </w:t>
            </w:r>
          </w:p>
          <w:p w14:paraId="50EEF9EB" w14:textId="77777777" w:rsidR="000523FC" w:rsidRPr="000523FC" w:rsidRDefault="000523FC" w:rsidP="000523FC">
            <w:pPr>
              <w:pStyle w:val="INKStandaard"/>
              <w:rPr>
                <w:rFonts w:eastAsia="Arial" w:cs="Arial"/>
                <w:sz w:val="18"/>
                <w:szCs w:val="18"/>
              </w:rPr>
            </w:pPr>
            <w:r w:rsidRPr="000523FC">
              <w:rPr>
                <w:rFonts w:eastAsia="Arial" w:cs="Arial"/>
                <w:sz w:val="18"/>
                <w:szCs w:val="18"/>
              </w:rPr>
              <w:t>Kenmerken:</w:t>
            </w:r>
          </w:p>
          <w:p w14:paraId="7AF69771" w14:textId="0AC14F03" w:rsidR="000523FC" w:rsidRPr="000523FC" w:rsidRDefault="000523FC" w:rsidP="000523FC">
            <w:pPr>
              <w:pStyle w:val="INKStandaard"/>
              <w:rPr>
                <w:rFonts w:eastAsia="Arial" w:cs="Arial"/>
                <w:sz w:val="18"/>
                <w:szCs w:val="18"/>
              </w:rPr>
            </w:pPr>
            <w:r w:rsidRPr="000523FC">
              <w:rPr>
                <w:rFonts w:eastAsia="Arial" w:cs="Arial"/>
                <w:sz w:val="18"/>
                <w:szCs w:val="18"/>
              </w:rPr>
              <w:t>•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Pr="000523FC">
              <w:rPr>
                <w:rFonts w:eastAsia="Arial" w:cs="Arial"/>
                <w:sz w:val="18"/>
                <w:szCs w:val="18"/>
              </w:rPr>
              <w:t>Minimaal twee maanden stabiel in productie bij de klantreferentie na oplevering van de Implementatie;</w:t>
            </w:r>
          </w:p>
          <w:p w14:paraId="615A9E17" w14:textId="03DB5530" w:rsidR="1DDCDD91" w:rsidRDefault="000523FC" w:rsidP="000523FC">
            <w:pPr>
              <w:pStyle w:val="INKStandaard"/>
              <w:rPr>
                <w:color w:val="000000" w:themeColor="text1"/>
                <w:szCs w:val="19"/>
              </w:rPr>
            </w:pPr>
            <w:r w:rsidRPr="000523FC">
              <w:rPr>
                <w:rFonts w:eastAsia="Arial" w:cs="Arial"/>
                <w:sz w:val="18"/>
                <w:szCs w:val="18"/>
              </w:rPr>
              <w:t>•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Pr="000523FC">
              <w:rPr>
                <w:rFonts w:eastAsia="Arial" w:cs="Arial"/>
                <w:sz w:val="18"/>
                <w:szCs w:val="18"/>
              </w:rPr>
              <w:t>Minimaal 250 users.</w:t>
            </w:r>
          </w:p>
        </w:tc>
      </w:tr>
    </w:tbl>
    <w:p w14:paraId="1309CA5A" w14:textId="77777777" w:rsidR="003C7741" w:rsidRDefault="003C7741" w:rsidP="003C7741">
      <w:pPr>
        <w:pStyle w:val="INKStandaard"/>
        <w:rPr>
          <w:rFonts w:cs="Arial"/>
          <w:sz w:val="18"/>
          <w:szCs w:val="18"/>
        </w:rPr>
      </w:pPr>
    </w:p>
    <w:tbl>
      <w:tblPr>
        <w:tblW w:w="910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4"/>
      </w:tblGrid>
      <w:tr w:rsidR="003C7741" w:rsidRPr="001A31AA" w14:paraId="39B67196" w14:textId="77777777" w:rsidTr="1DDCDD91">
        <w:trPr>
          <w:trHeight w:val="340"/>
        </w:trPr>
        <w:tc>
          <w:tcPr>
            <w:tcW w:w="9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935E" w14:textId="77777777" w:rsidR="003C7741" w:rsidRPr="006F6EF8" w:rsidRDefault="003C7741" w:rsidP="001D4A21">
            <w:pPr>
              <w:pStyle w:val="INKStandaard"/>
              <w:rPr>
                <w:b/>
                <w:bCs/>
                <w:lang w:eastAsia="nl-NL"/>
              </w:rPr>
            </w:pPr>
            <w:r w:rsidRPr="006F6EF8">
              <w:rPr>
                <w:b/>
                <w:bCs/>
                <w:lang w:eastAsia="nl-NL"/>
              </w:rPr>
              <w:t>Beschrijving referentie (</w:t>
            </w:r>
            <w:r w:rsidRPr="00F020A1">
              <w:rPr>
                <w:b/>
                <w:bCs/>
                <w:u w:val="single"/>
                <w:lang w:eastAsia="nl-NL"/>
              </w:rPr>
              <w:t>maximaal 1 A4</w:t>
            </w:r>
            <w:r w:rsidRPr="006F6EF8">
              <w:rPr>
                <w:b/>
                <w:bCs/>
                <w:lang w:eastAsia="nl-NL"/>
              </w:rPr>
              <w:t>)</w:t>
            </w:r>
          </w:p>
        </w:tc>
      </w:tr>
      <w:tr w:rsidR="003C7741" w:rsidRPr="001A31AA" w14:paraId="7400B4EC" w14:textId="77777777" w:rsidTr="1DDCDD91">
        <w:trPr>
          <w:trHeight w:val="340"/>
        </w:trPr>
        <w:tc>
          <w:tcPr>
            <w:tcW w:w="9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6BD3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Instructie:</w:t>
            </w:r>
          </w:p>
          <w:p w14:paraId="07A53973" w14:textId="05F6DC8F" w:rsidR="003C7741" w:rsidRDefault="003C7741" w:rsidP="001D4A21">
            <w:pPr>
              <w:pStyle w:val="INKStandaard"/>
              <w:rPr>
                <w:b/>
                <w:bCs/>
                <w:sz w:val="20"/>
                <w:szCs w:val="20"/>
                <w:lang w:eastAsia="nl-NL"/>
              </w:rPr>
            </w:pPr>
            <w:r w:rsidRPr="1DDCDD91">
              <w:rPr>
                <w:b/>
                <w:bCs/>
                <w:sz w:val="20"/>
                <w:szCs w:val="20"/>
                <w:lang w:eastAsia="nl-NL"/>
              </w:rPr>
              <w:t>Uit deze beschrijving moet tenminste blijken op welke wijze invulling is gegeven</w:t>
            </w:r>
            <w:r w:rsidR="008A13C2" w:rsidRPr="1DDCDD91">
              <w:rPr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9C4E85" w:rsidRPr="1DDCDD91">
              <w:rPr>
                <w:b/>
                <w:bCs/>
                <w:sz w:val="20"/>
                <w:szCs w:val="20"/>
                <w:lang w:eastAsia="nl-NL"/>
              </w:rPr>
              <w:t>en</w:t>
            </w:r>
            <w:r w:rsidR="00197917" w:rsidRPr="1DDCDD91">
              <w:rPr>
                <w:b/>
                <w:bCs/>
                <w:sz w:val="20"/>
                <w:szCs w:val="20"/>
                <w:lang w:eastAsia="nl-NL"/>
              </w:rPr>
              <w:t xml:space="preserve"> dat wordt voldaan</w:t>
            </w:r>
            <w:r w:rsidR="009C4E85" w:rsidRPr="1DDCDD91">
              <w:rPr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Pr="1DDCDD91">
              <w:rPr>
                <w:b/>
                <w:bCs/>
                <w:sz w:val="20"/>
                <w:szCs w:val="20"/>
                <w:lang w:eastAsia="nl-NL"/>
              </w:rPr>
              <w:t xml:space="preserve">aan de gevraagde kerncompetenties. Indien uit deze inschrijving niet blijkt op welke wijze invulling is gegeven </w:t>
            </w:r>
            <w:r w:rsidR="00324E30" w:rsidRPr="1DDCDD91">
              <w:rPr>
                <w:b/>
                <w:bCs/>
                <w:sz w:val="20"/>
                <w:szCs w:val="20"/>
                <w:lang w:eastAsia="nl-NL"/>
              </w:rPr>
              <w:t xml:space="preserve">en/of niet voldoet </w:t>
            </w:r>
            <w:r w:rsidRPr="1DDCDD91">
              <w:rPr>
                <w:b/>
                <w:bCs/>
                <w:sz w:val="20"/>
                <w:szCs w:val="20"/>
                <w:lang w:eastAsia="nl-NL"/>
              </w:rPr>
              <w:t>aan de gevraagde kerncompetenties dan voldoet de referentie niet en wordt de inschrijving terzijde gelegd.</w:t>
            </w:r>
          </w:p>
          <w:p w14:paraId="7F3B4B86" w14:textId="77777777" w:rsidR="00722EE9" w:rsidRDefault="00722EE9" w:rsidP="001D4A21">
            <w:pPr>
              <w:pStyle w:val="INKStandaard"/>
              <w:rPr>
                <w:b/>
                <w:bCs/>
                <w:sz w:val="20"/>
                <w:szCs w:val="20"/>
                <w:lang w:eastAsia="nl-NL"/>
              </w:rPr>
            </w:pPr>
          </w:p>
          <w:p w14:paraId="40DF4E40" w14:textId="727F24B1" w:rsidR="00E52319" w:rsidRPr="003C7741" w:rsidRDefault="00E52319" w:rsidP="001D4A21">
            <w:pPr>
              <w:pStyle w:val="INKStandaard"/>
              <w:rPr>
                <w:b/>
                <w:bCs/>
                <w:sz w:val="20"/>
                <w:szCs w:val="20"/>
                <w:lang w:eastAsia="nl-NL"/>
              </w:rPr>
            </w:pPr>
            <w:r>
              <w:rPr>
                <w:b/>
                <w:bCs/>
                <w:sz w:val="20"/>
                <w:szCs w:val="20"/>
                <w:lang w:eastAsia="nl-NL"/>
              </w:rPr>
              <w:t xml:space="preserve">Indien gebruik is gemaakt </w:t>
            </w:r>
            <w:r w:rsidR="001A5A2D">
              <w:rPr>
                <w:b/>
                <w:bCs/>
                <w:sz w:val="20"/>
                <w:szCs w:val="20"/>
                <w:lang w:eastAsia="nl-NL"/>
              </w:rPr>
              <w:t>van combinanten en/of onderaannemers</w:t>
            </w:r>
            <w:r w:rsidR="00137056">
              <w:rPr>
                <w:b/>
                <w:bCs/>
                <w:sz w:val="20"/>
                <w:szCs w:val="20"/>
                <w:lang w:eastAsia="nl-NL"/>
              </w:rPr>
              <w:t xml:space="preserve"> dan dienen de onderdelen van de opdracht die door combinanten en/of onderaannemers zijn uitgevoerd separaat te worden vermeld.</w:t>
            </w:r>
          </w:p>
          <w:p w14:paraId="6899A24E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68F466A5" w14:textId="37090B17" w:rsidR="003C7741" w:rsidRPr="001A31AA" w:rsidRDefault="003C7741" w:rsidP="001D4A21">
            <w:pPr>
              <w:pStyle w:val="INKStandaard"/>
              <w:rPr>
                <w:lang w:eastAsia="nl-NL"/>
              </w:rPr>
            </w:pPr>
            <w:r w:rsidRPr="001A31AA">
              <w:rPr>
                <w:lang w:eastAsia="nl-NL"/>
              </w:rPr>
              <w:t>Beschrijving</w:t>
            </w:r>
            <w:r w:rsidR="00F26FAD">
              <w:rPr>
                <w:lang w:eastAsia="nl-NL"/>
              </w:rPr>
              <w:t xml:space="preserve"> per kerncompetentie</w:t>
            </w:r>
            <w:r w:rsidRPr="001A31AA">
              <w:rPr>
                <w:lang w:eastAsia="nl-NL"/>
              </w:rPr>
              <w:t>:</w:t>
            </w:r>
          </w:p>
          <w:p w14:paraId="0312BFC1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4E768920" w14:textId="77777777" w:rsidR="00137056" w:rsidRDefault="00137056" w:rsidP="001D4A21">
            <w:pPr>
              <w:pStyle w:val="INKStandaard"/>
              <w:rPr>
                <w:lang w:eastAsia="nl-NL"/>
              </w:rPr>
            </w:pPr>
          </w:p>
          <w:p w14:paraId="4CF7AD2D" w14:textId="77777777" w:rsidR="00137056" w:rsidRDefault="00137056" w:rsidP="001D4A21">
            <w:pPr>
              <w:pStyle w:val="INKStandaard"/>
              <w:rPr>
                <w:lang w:eastAsia="nl-NL"/>
              </w:rPr>
            </w:pPr>
          </w:p>
          <w:p w14:paraId="41D7D53E" w14:textId="77777777" w:rsidR="00137056" w:rsidRDefault="00137056" w:rsidP="001D4A21">
            <w:pPr>
              <w:pStyle w:val="INKStandaard"/>
              <w:rPr>
                <w:lang w:eastAsia="nl-NL"/>
              </w:rPr>
            </w:pPr>
          </w:p>
          <w:p w14:paraId="2A9BBD76" w14:textId="77777777" w:rsidR="000F0A92" w:rsidRDefault="000F0A92" w:rsidP="001D4A21">
            <w:pPr>
              <w:pStyle w:val="INKStandaard"/>
              <w:rPr>
                <w:lang w:eastAsia="nl-NL"/>
              </w:rPr>
            </w:pPr>
          </w:p>
          <w:p w14:paraId="6080AE5A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  <w:p w14:paraId="43AD8CD6" w14:textId="77777777" w:rsidR="003C7741" w:rsidRPr="001A31AA" w:rsidRDefault="003C7741" w:rsidP="001D4A21">
            <w:pPr>
              <w:pStyle w:val="INKStandaard"/>
              <w:rPr>
                <w:lang w:eastAsia="nl-NL"/>
              </w:rPr>
            </w:pPr>
          </w:p>
        </w:tc>
      </w:tr>
    </w:tbl>
    <w:p w14:paraId="5A29B100" w14:textId="77777777" w:rsidR="003C7741" w:rsidRDefault="003C7741" w:rsidP="003C7741"/>
    <w:p w14:paraId="7CB566E4" w14:textId="69679C44" w:rsidR="00921179" w:rsidRDefault="00FD527C">
      <w:r w:rsidRPr="00F82A1B">
        <w:t xml:space="preserve">De aanbestedende dienst behoudt zich het recht voor om, </w:t>
      </w:r>
      <w:r w:rsidRPr="004D2E82">
        <w:t>zonder Gegadigde</w:t>
      </w:r>
      <w:r w:rsidRPr="00F82A1B">
        <w:t xml:space="preserve"> vooraf in kennis te stellen, contact op te nemen met de referent en de opgegeven referentie te controleren.</w:t>
      </w:r>
    </w:p>
    <w:sectPr w:rsidR="00921179" w:rsidSect="001B3B58">
      <w:headerReference w:type="default" r:id="rId10"/>
      <w:footerReference w:type="default" r:id="rId11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77CD" w14:textId="77777777" w:rsidR="004F555D" w:rsidRDefault="004F555D">
      <w:pPr>
        <w:spacing w:line="240" w:lineRule="auto"/>
      </w:pPr>
      <w:r>
        <w:separator/>
      </w:r>
    </w:p>
  </w:endnote>
  <w:endnote w:type="continuationSeparator" w:id="0">
    <w:p w14:paraId="3D569257" w14:textId="77777777" w:rsidR="004F555D" w:rsidRDefault="004F5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12FBE179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0DD85816" w14:textId="77777777" w:rsidR="002D67EF" w:rsidRDefault="003C7741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3FB80DF2" w14:textId="77777777" w:rsidR="002D67EF" w:rsidRDefault="003C7741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6405894A" w14:textId="77777777" w:rsidR="002D67EF" w:rsidRPr="001B3B58" w:rsidRDefault="002D67EF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42CF" w14:textId="77777777" w:rsidR="004F555D" w:rsidRDefault="004F555D">
      <w:pPr>
        <w:spacing w:line="240" w:lineRule="auto"/>
      </w:pPr>
      <w:r>
        <w:separator/>
      </w:r>
    </w:p>
  </w:footnote>
  <w:footnote w:type="continuationSeparator" w:id="0">
    <w:p w14:paraId="086ADCBD" w14:textId="77777777" w:rsidR="004F555D" w:rsidRDefault="004F5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018D" w14:textId="77777777" w:rsidR="002D67EF" w:rsidRDefault="002D67EF">
    <w:pPr>
      <w:pStyle w:val="Koptekst"/>
    </w:pPr>
  </w:p>
  <w:p w14:paraId="4267427C" w14:textId="77777777" w:rsidR="002D67EF" w:rsidRDefault="002D67EF">
    <w:pPr>
      <w:pStyle w:val="Koptekst"/>
    </w:pPr>
  </w:p>
  <w:p w14:paraId="0E6E54BC" w14:textId="77777777" w:rsidR="002D67EF" w:rsidRDefault="002D67EF">
    <w:pPr>
      <w:pStyle w:val="Koptekst"/>
    </w:pPr>
  </w:p>
  <w:p w14:paraId="39B560ED" w14:textId="77777777" w:rsidR="002D67EF" w:rsidRDefault="002D67EF">
    <w:pPr>
      <w:pStyle w:val="Koptekst"/>
    </w:pPr>
  </w:p>
  <w:p w14:paraId="7E543983" w14:textId="77777777" w:rsidR="002D67EF" w:rsidRDefault="002D67EF">
    <w:pPr>
      <w:pStyle w:val="Koptekst"/>
    </w:pPr>
  </w:p>
  <w:p w14:paraId="002F597E" w14:textId="77777777" w:rsidR="002D67EF" w:rsidRDefault="002D67EF">
    <w:pPr>
      <w:pStyle w:val="Koptekst"/>
    </w:pPr>
  </w:p>
  <w:p w14:paraId="3388F6D7" w14:textId="77777777" w:rsidR="002D67EF" w:rsidRDefault="002D67EF">
    <w:pPr>
      <w:pStyle w:val="Koptekst"/>
    </w:pPr>
  </w:p>
  <w:p w14:paraId="28725533" w14:textId="77777777" w:rsidR="002D67EF" w:rsidRDefault="003C774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7CE9707" wp14:editId="4B84E14D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12DF"/>
    <w:multiLevelType w:val="multilevel"/>
    <w:tmpl w:val="7244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EB1AB1"/>
    <w:multiLevelType w:val="hybridMultilevel"/>
    <w:tmpl w:val="B64E8440"/>
    <w:lvl w:ilvl="0" w:tplc="0120869A">
      <w:start w:val="1"/>
      <w:numFmt w:val="decimal"/>
      <w:pStyle w:val="INKBijlage"/>
      <w:lvlText w:val="Bijlage %1."/>
      <w:lvlJc w:val="left"/>
      <w:pPr>
        <w:ind w:left="360" w:hanging="360"/>
      </w:pPr>
      <w:rPr>
        <w:rFonts w:ascii="RijksoverheidSansHeading" w:hAnsi="RijksoverheidSansHeading" w:hint="default"/>
        <w:b/>
        <w:i w:val="0"/>
        <w:spacing w:val="5"/>
        <w:w w:val="100"/>
        <w:position w:val="0"/>
        <w:sz w:val="28"/>
        <w:szCs w:val="28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1A1DD1"/>
    <w:multiLevelType w:val="multilevel"/>
    <w:tmpl w:val="A1E66A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4404"/>
        </w:tabs>
        <w:ind w:left="4404" w:hanging="576"/>
      </w:pPr>
      <w:rPr>
        <w:rFonts w:cs="Times New Roman"/>
        <w:lang w:val="nl-N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sz w:val="18"/>
        <w:szCs w:val="18"/>
        <w:lang w:val="nl-N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501191774">
    <w:abstractNumId w:val="2"/>
  </w:num>
  <w:num w:numId="2" w16cid:durableId="1337726883">
    <w:abstractNumId w:val="0"/>
  </w:num>
  <w:num w:numId="3" w16cid:durableId="61540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41"/>
    <w:rsid w:val="000523FC"/>
    <w:rsid w:val="000732EA"/>
    <w:rsid w:val="000D58DF"/>
    <w:rsid w:val="000F0A92"/>
    <w:rsid w:val="00137056"/>
    <w:rsid w:val="00191FC3"/>
    <w:rsid w:val="00197917"/>
    <w:rsid w:val="001A5A2D"/>
    <w:rsid w:val="00204477"/>
    <w:rsid w:val="0026542F"/>
    <w:rsid w:val="002D67EF"/>
    <w:rsid w:val="00300273"/>
    <w:rsid w:val="00324E30"/>
    <w:rsid w:val="003A1500"/>
    <w:rsid w:val="003C7741"/>
    <w:rsid w:val="003E5A31"/>
    <w:rsid w:val="003F771B"/>
    <w:rsid w:val="00445DD4"/>
    <w:rsid w:val="004D4A54"/>
    <w:rsid w:val="004F0770"/>
    <w:rsid w:val="004F555D"/>
    <w:rsid w:val="00540CB5"/>
    <w:rsid w:val="00671E62"/>
    <w:rsid w:val="00697CA2"/>
    <w:rsid w:val="00722EE9"/>
    <w:rsid w:val="0073190B"/>
    <w:rsid w:val="007A0F08"/>
    <w:rsid w:val="00873126"/>
    <w:rsid w:val="00892929"/>
    <w:rsid w:val="008A13C2"/>
    <w:rsid w:val="00921179"/>
    <w:rsid w:val="009C4E85"/>
    <w:rsid w:val="00B3478A"/>
    <w:rsid w:val="00BF1A10"/>
    <w:rsid w:val="00BF5FA8"/>
    <w:rsid w:val="00D56D10"/>
    <w:rsid w:val="00DF2EC5"/>
    <w:rsid w:val="00E30556"/>
    <w:rsid w:val="00E37DB1"/>
    <w:rsid w:val="00E52319"/>
    <w:rsid w:val="00F020A1"/>
    <w:rsid w:val="00F16FDF"/>
    <w:rsid w:val="00F26FAD"/>
    <w:rsid w:val="00F50535"/>
    <w:rsid w:val="00FD527C"/>
    <w:rsid w:val="1DDCDD91"/>
    <w:rsid w:val="4131C857"/>
    <w:rsid w:val="7572F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D21C"/>
  <w15:chartTrackingRefBased/>
  <w15:docId w15:val="{94333118-A5F0-412B-8CDC-0FFB4063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7741"/>
    <w:pPr>
      <w:spacing w:after="0" w:line="280" w:lineRule="atLeast"/>
    </w:pPr>
    <w:rPr>
      <w:rFonts w:ascii="Arial" w:eastAsia="Times New Roman" w:hAnsi="Arial" w:cs="Times New Roman"/>
      <w:kern w:val="28"/>
      <w:sz w:val="18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C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Vet + inhoudsopg-niveau 2,paragraaf,Episteem PvA Kop 2,Major Section,Reset numbering,Heading 2a,Numbered - 2,h 3,h 4,PA Major Section,H2,052,k2,First line 0&quot;,Page break before,Section,m,Body Text (Reset numbering),h2,TF-Overskrit 2,h2 main heading"/>
    <w:basedOn w:val="Standaard"/>
    <w:next w:val="Standaard"/>
    <w:link w:val="Kop2Char"/>
    <w:qFormat/>
    <w:rsid w:val="00D56D10"/>
    <w:pPr>
      <w:keepNext/>
      <w:numPr>
        <w:ilvl w:val="1"/>
        <w:numId w:val="2"/>
      </w:numPr>
      <w:tabs>
        <w:tab w:val="num" w:pos="4404"/>
      </w:tabs>
      <w:spacing w:before="240"/>
      <w:ind w:left="576" w:hanging="576"/>
      <w:outlineLvl w:val="1"/>
    </w:pPr>
    <w:rPr>
      <w:b/>
      <w:bCs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t + inhoudsopg-niveau 2 Char,paragraaf Char,Episteem PvA Kop 2 Char,Major Section Char,Reset numbering Char,Heading 2a Char,Numbered - 2 Char,h 3 Char,h 4 Char,PA Major Section Char,H2 Char,052 Char,k2 Char,First line 0&quot; Char,Section Char"/>
    <w:basedOn w:val="Standaardalinea-lettertype"/>
    <w:link w:val="Kop2"/>
    <w:rsid w:val="00D56D10"/>
    <w:rPr>
      <w:rFonts w:ascii="Arial" w:eastAsia="Times New Roman" w:hAnsi="Arial" w:cs="Times New Roman"/>
      <w:b/>
      <w:bCs/>
      <w:kern w:val="28"/>
      <w:sz w:val="18"/>
      <w:szCs w:val="20"/>
      <w:lang w:val="nl"/>
    </w:rPr>
  </w:style>
  <w:style w:type="paragraph" w:styleId="Voettekst">
    <w:name w:val="footer"/>
    <w:basedOn w:val="Standaard"/>
    <w:link w:val="VoettekstChar"/>
    <w:rsid w:val="003C7741"/>
    <w:pPr>
      <w:tabs>
        <w:tab w:val="center" w:pos="4536"/>
        <w:tab w:val="right" w:pos="9072"/>
      </w:tabs>
    </w:pPr>
    <w:rPr>
      <w:color w:val="858585"/>
      <w:sz w:val="12"/>
    </w:rPr>
  </w:style>
  <w:style w:type="character" w:customStyle="1" w:styleId="VoettekstChar">
    <w:name w:val="Voettekst Char"/>
    <w:basedOn w:val="Standaardalinea-lettertype"/>
    <w:link w:val="Voettekst"/>
    <w:rsid w:val="003C7741"/>
    <w:rPr>
      <w:rFonts w:ascii="Arial" w:eastAsia="Times New Roman" w:hAnsi="Arial" w:cs="Times New Roman"/>
      <w:color w:val="858585"/>
      <w:kern w:val="28"/>
      <w:sz w:val="12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C774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7741"/>
    <w:rPr>
      <w:rFonts w:ascii="Arial" w:eastAsia="Times New Roman" w:hAnsi="Arial" w:cs="Times New Roman"/>
      <w:kern w:val="28"/>
      <w:sz w:val="18"/>
      <w:szCs w:val="20"/>
    </w:rPr>
  </w:style>
  <w:style w:type="table" w:styleId="Tabelraster">
    <w:name w:val="Table Grid"/>
    <w:basedOn w:val="Standaardtabel"/>
    <w:rsid w:val="003C7741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KStandaard">
    <w:name w:val="INK Standaard"/>
    <w:basedOn w:val="Standaard"/>
    <w:link w:val="INKStandaardChar"/>
    <w:qFormat/>
    <w:rsid w:val="003C7741"/>
    <w:pPr>
      <w:autoSpaceDE w:val="0"/>
      <w:autoSpaceDN w:val="0"/>
      <w:adjustRightInd w:val="0"/>
      <w:spacing w:line="276" w:lineRule="auto"/>
    </w:pPr>
    <w:rPr>
      <w:rFonts w:eastAsia="Calibri" w:cs="BAFCC A+ Univers"/>
      <w:color w:val="000000"/>
      <w:spacing w:val="5"/>
      <w:kern w:val="0"/>
      <w:sz w:val="19"/>
      <w:szCs w:val="22"/>
    </w:rPr>
  </w:style>
  <w:style w:type="character" w:customStyle="1" w:styleId="INKStandaardChar">
    <w:name w:val="INK Standaard Char"/>
    <w:link w:val="INKStandaard"/>
    <w:rsid w:val="003C7741"/>
    <w:rPr>
      <w:rFonts w:ascii="Arial" w:eastAsia="Calibri" w:hAnsi="Arial" w:cs="BAFCC A+ Univers"/>
      <w:color w:val="000000"/>
      <w:spacing w:val="5"/>
      <w:sz w:val="19"/>
    </w:rPr>
  </w:style>
  <w:style w:type="paragraph" w:customStyle="1" w:styleId="INKBijlage">
    <w:name w:val="INK Bijlage"/>
    <w:basedOn w:val="Kop1"/>
    <w:next w:val="INKStandaard"/>
    <w:link w:val="INKBijlageChar"/>
    <w:qFormat/>
    <w:rsid w:val="003C7741"/>
    <w:pPr>
      <w:pageBreakBefore/>
      <w:numPr>
        <w:numId w:val="3"/>
      </w:numPr>
      <w:spacing w:before="480" w:after="240" w:line="240" w:lineRule="auto"/>
    </w:pPr>
    <w:rPr>
      <w:rFonts w:ascii="RijksoverheidSansHeading" w:hAnsi="RijksoverheidSansHeading"/>
      <w:b/>
      <w:bCs/>
      <w:color w:val="01689B"/>
      <w:spacing w:val="5"/>
      <w:kern w:val="0"/>
      <w:sz w:val="28"/>
      <w:szCs w:val="24"/>
    </w:rPr>
  </w:style>
  <w:style w:type="character" w:customStyle="1" w:styleId="INKBijlageChar">
    <w:name w:val="INK Bijlage Char"/>
    <w:basedOn w:val="Standaardalinea-lettertype"/>
    <w:link w:val="INKBijlage"/>
    <w:rsid w:val="003C7741"/>
    <w:rPr>
      <w:rFonts w:ascii="RijksoverheidSansHeading" w:eastAsiaTheme="majorEastAsia" w:hAnsi="RijksoverheidSansHeading" w:cstheme="majorBidi"/>
      <w:b/>
      <w:bCs/>
      <w:color w:val="01689B"/>
      <w:spacing w:val="5"/>
      <w:sz w:val="28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3C774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b7b372-e228-49ce-947b-5b776f40dbf2" xsi:nil="true"/>
    <TaxCatchAll xmlns="a4ea2e9c-80e5-4cca-8f94-2a6b3d960688" xsi:nil="true"/>
    <lcf76f155ced4ddcb4097134ff3c332f xmlns="ddb7b372-e228-49ce-947b-5b776f40db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56830D9FCA84C83FA70F1D59A0CEA" ma:contentTypeVersion="20" ma:contentTypeDescription="Een nieuw document maken." ma:contentTypeScope="" ma:versionID="0146e6387fb3e4d06730b37a15e19614">
  <xsd:schema xmlns:xsd="http://www.w3.org/2001/XMLSchema" xmlns:xs="http://www.w3.org/2001/XMLSchema" xmlns:p="http://schemas.microsoft.com/office/2006/metadata/properties" xmlns:ns2="ddb7b372-e228-49ce-947b-5b776f40dbf2" xmlns:ns3="a4ea2e9c-80e5-4cca-8f94-2a6b3d960688" targetNamespace="http://schemas.microsoft.com/office/2006/metadata/properties" ma:root="true" ma:fieldsID="5daba97f25ece59a7bebf6b8e3d3c5f2" ns2:_="" ns3:_="">
    <xsd:import namespace="ddb7b372-e228-49ce-947b-5b776f40dbf2"/>
    <xsd:import namespace="a4ea2e9c-80e5-4cca-8f94-2a6b3d960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b372-e228-49ce-947b-5b776f40d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a2e9c-80e5-4cca-8f94-2a6b3d960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df64b80-ed69-44a5-9153-8b6d8d772944}" ma:internalName="TaxCatchAll" ma:showField="CatchAllData" ma:web="a4ea2e9c-80e5-4cca-8f94-2a6b3d960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B0995-FF92-415A-94F6-C526E6284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6873E-4CE6-4725-9A65-B6CDFB3B6C0A}">
  <ds:schemaRefs>
    <ds:schemaRef ds:uri="http://purl.org/dc/elements/1.1/"/>
    <ds:schemaRef ds:uri="http://schemas.microsoft.com/office/2006/metadata/properties"/>
    <ds:schemaRef ds:uri="a4ea2e9c-80e5-4cca-8f94-2a6b3d960688"/>
    <ds:schemaRef ds:uri="ddb7b372-e228-49ce-947b-5b776f40db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4B2C53-A0BB-42A9-AD70-16C43B90F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/>
  <cp:lastModifiedBy>Zeewuster, Richard</cp:lastModifiedBy>
  <cp:revision>37</cp:revision>
  <dcterms:created xsi:type="dcterms:W3CDTF">2019-10-09T14:03:00Z</dcterms:created>
  <dcterms:modified xsi:type="dcterms:W3CDTF">2025-06-19T14:33:00Z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0x01010085E56830D9FCA84C83FA70F1D59A0CEA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