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41604543" w:rsidR="002856AB" w:rsidRPr="00880F3F" w:rsidRDefault="000D4AAF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BHV-</w:t>
      </w:r>
      <w:r w:rsidR="00166817">
        <w:rPr>
          <w:sz w:val="40"/>
          <w:szCs w:val="40"/>
        </w:rPr>
        <w:t>m</w:t>
      </w:r>
      <w:r>
        <w:rPr>
          <w:sz w:val="40"/>
          <w:szCs w:val="40"/>
        </w:rPr>
        <w:t>iddelen</w:t>
      </w:r>
    </w:p>
    <w:p w14:paraId="2DA267E8" w14:textId="22149999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0D4AAF">
        <w:rPr>
          <w:b w:val="0"/>
          <w:sz w:val="26"/>
          <w:szCs w:val="26"/>
        </w:rPr>
        <w:t>het Rijk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6D04504B" w:rsidR="002856AB" w:rsidRPr="00166817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166817">
                                  <w:rPr>
                                    <w:color w:val="FFFFFF" w:themeColor="background1"/>
                                  </w:rPr>
                                  <w:t>IUCDJI/INKEA/JWLvH/2025-03</w:t>
                                </w:r>
                              </w:sdtContent>
                            </w:sdt>
                          </w:p>
                          <w:p w14:paraId="726DB02C" w14:textId="1DA46B0C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66817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16681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16681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166817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166817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1-16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90C63">
                                  <w:rPr>
                                    <w:color w:val="FFFFFF" w:themeColor="background1"/>
                                  </w:rPr>
                                  <w:t>16-1-2025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6D04504B" w:rsidR="002856AB" w:rsidRPr="00166817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166817">
                            <w:rPr>
                              <w:color w:val="FFFFFF" w:themeColor="background1"/>
                            </w:rPr>
                            <w:t>IUCDJI/INKEA/JWLvH/2025-03</w:t>
                          </w:r>
                        </w:sdtContent>
                      </w:sdt>
                    </w:p>
                    <w:p w14:paraId="726DB02C" w14:textId="1DA46B0C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166817">
                        <w:rPr>
                          <w:color w:val="FFFFFF" w:themeColor="background1"/>
                        </w:rPr>
                        <w:t>Datum</w:t>
                      </w:r>
                      <w:r w:rsidRPr="00166817">
                        <w:rPr>
                          <w:color w:val="FFFFFF" w:themeColor="background1"/>
                        </w:rPr>
                        <w:tab/>
                      </w:r>
                      <w:r w:rsidRPr="00166817">
                        <w:rPr>
                          <w:color w:val="FFFFFF" w:themeColor="background1"/>
                        </w:rPr>
                        <w:tab/>
                      </w:r>
                      <w:r w:rsidRPr="00166817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166817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1-16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90C63">
                            <w:rPr>
                              <w:color w:val="FFFFFF" w:themeColor="background1"/>
                            </w:rPr>
                            <w:t>16-1-2025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0B553E14" w:rsidR="004659DA" w:rsidRDefault="000D4AAF" w:rsidP="000D4AAF">
      <w:pPr>
        <w:tabs>
          <w:tab w:val="left" w:pos="4395"/>
        </w:tabs>
        <w:spacing w:line="240" w:lineRule="auto"/>
      </w:pPr>
      <w:r>
        <w:tab/>
      </w:r>
    </w:p>
    <w:p w14:paraId="0CFB2B08" w14:textId="47AB7A2F" w:rsidR="00F10045" w:rsidRDefault="00E90C63" w:rsidP="00E90C63">
      <w:pPr>
        <w:tabs>
          <w:tab w:val="left" w:pos="7365"/>
        </w:tabs>
        <w:spacing w:line="240" w:lineRule="auto"/>
      </w:pPr>
      <w:r>
        <w:tab/>
      </w:r>
      <w:bookmarkStart w:id="0" w:name="_GoBack"/>
      <w:bookmarkEnd w:id="0"/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2C23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</w:t>
      </w:r>
      <w:r w:rsidRPr="00BD6953">
        <w:rPr>
          <w:color w:val="FF0000"/>
        </w:rPr>
        <w:t>paragraaf 6.4 van het Beschrijvend document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1B9C4DF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166817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</w:t>
            </w:r>
            <w:r w:rsidRPr="000D4AAF">
              <w:rPr>
                <w:b/>
                <w:smallCaps/>
                <w:color w:val="FFFFFF" w:themeColor="background1"/>
                <w:sz w:val="16"/>
                <w:szCs w:val="16"/>
              </w:rPr>
              <w:t>Bijlage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415585A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166817">
              <w:rPr>
                <w:b/>
                <w:smallCaps/>
                <w:sz w:val="16"/>
                <w:szCs w:val="16"/>
              </w:rPr>
              <w:t xml:space="preserve"> Koper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</w:t>
            </w:r>
            <w:r w:rsidRPr="000D4AAF">
              <w:rPr>
                <w:b/>
                <w:smallCaps/>
                <w:color w:val="FFFFFF" w:themeColor="background1"/>
                <w:sz w:val="16"/>
                <w:szCs w:val="16"/>
              </w:rPr>
              <w:t>Bijlage 2)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5F89408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166817">
              <w:rPr>
                <w:b/>
                <w:smallCaps/>
                <w:sz w:val="16"/>
                <w:szCs w:val="16"/>
              </w:rPr>
              <w:t xml:space="preserve"> Koper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1D33A092" w:rsidR="007A3C30" w:rsidRPr="002359C1" w:rsidRDefault="007A3C30" w:rsidP="00166817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het </w:t>
            </w:r>
            <w:r w:rsidRPr="00166817">
              <w:rPr>
                <w:b/>
                <w:smallCaps/>
                <w:color w:val="FFFFFF"/>
                <w:sz w:val="16"/>
                <w:szCs w:val="16"/>
              </w:rPr>
              <w:t xml:space="preserve">Prijzenblad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(</w:t>
            </w:r>
            <w:r w:rsidR="000D4AAF">
              <w:rPr>
                <w:b/>
                <w:smallCaps/>
                <w:color w:val="FFFFFF"/>
                <w:sz w:val="16"/>
                <w:szCs w:val="16"/>
              </w:rPr>
              <w:t>formulier D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029084A0" w:rsidR="007A3C30" w:rsidRPr="002359C1" w:rsidRDefault="007A3C30" w:rsidP="00166817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166817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0C12750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</w:t>
            </w:r>
            <w:r w:rsidRPr="000D4AAF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0D4AAF" w:rsidRPr="000D4AAF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5</w:t>
            </w:r>
            <w:r w:rsidRPr="000D4AAF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069A576A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166817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3FC728C6" w:rsidR="007A3C30" w:rsidRPr="002359C1" w:rsidRDefault="007A3C30" w:rsidP="000D4AAF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0D4AAF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de </w:t>
            </w:r>
            <w:r w:rsidR="000D4AAF" w:rsidRPr="000D4AAF">
              <w:rPr>
                <w:b/>
                <w:smallCaps/>
                <w:color w:val="FFFFFF" w:themeColor="background1"/>
                <w:sz w:val="16"/>
                <w:szCs w:val="16"/>
              </w:rPr>
              <w:t>ariv-2018</w:t>
            </w:r>
            <w:r w:rsidRPr="000D4AAF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 w:rsidR="000D4AAF" w:rsidRPr="000D4AAF">
              <w:rPr>
                <w:b/>
                <w:smallCaps/>
                <w:color w:val="FFFFFF" w:themeColor="background1"/>
                <w:sz w:val="16"/>
                <w:szCs w:val="16"/>
              </w:rPr>
              <w:t>6</w:t>
            </w:r>
            <w:r w:rsidRPr="000D4AAF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3E18F9D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166817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lastRenderedPageBreak/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2E7137E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166817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0D4AAF" w:rsidRPr="002359C1" w14:paraId="289A4CAC" w14:textId="77777777" w:rsidTr="007A3C30">
        <w:trPr>
          <w:trHeight w:val="220"/>
        </w:trPr>
        <w:tc>
          <w:tcPr>
            <w:tcW w:w="822" w:type="dxa"/>
          </w:tcPr>
          <w:p w14:paraId="3713C007" w14:textId="77777777" w:rsidR="000D4AAF" w:rsidRPr="002359C1" w:rsidRDefault="000D4AAF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0BBA941A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FD06ED5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4A389C7F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78D89A09" w14:textId="77777777" w:rsidR="000D4AAF" w:rsidRPr="002359C1" w:rsidRDefault="000D4AAF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0D4AAF" w:rsidRPr="002359C1" w14:paraId="614A2091" w14:textId="77777777" w:rsidTr="007A3C30">
        <w:trPr>
          <w:trHeight w:val="220"/>
        </w:trPr>
        <w:tc>
          <w:tcPr>
            <w:tcW w:w="822" w:type="dxa"/>
          </w:tcPr>
          <w:p w14:paraId="5F79770A" w14:textId="77777777" w:rsidR="000D4AAF" w:rsidRPr="002359C1" w:rsidRDefault="000D4AAF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51D894EC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7CD5F6D9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376BF039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42EB8B41" w14:textId="77777777" w:rsidR="000D4AAF" w:rsidRPr="002359C1" w:rsidRDefault="000D4AAF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0D4AAF" w:rsidRPr="002359C1" w14:paraId="5AAC0260" w14:textId="77777777" w:rsidTr="007A3C30">
        <w:trPr>
          <w:trHeight w:val="220"/>
        </w:trPr>
        <w:tc>
          <w:tcPr>
            <w:tcW w:w="822" w:type="dxa"/>
          </w:tcPr>
          <w:p w14:paraId="044A8C3F" w14:textId="77777777" w:rsidR="000D4AAF" w:rsidRPr="002359C1" w:rsidRDefault="000D4AAF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3AF30FF3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19B7A68F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357D8827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BDD0F98" w14:textId="77777777" w:rsidR="000D4AAF" w:rsidRPr="002359C1" w:rsidRDefault="000D4AAF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0D4AAF" w:rsidRPr="002359C1" w14:paraId="2A162CA4" w14:textId="77777777" w:rsidTr="007A3C30">
        <w:trPr>
          <w:trHeight w:val="220"/>
        </w:trPr>
        <w:tc>
          <w:tcPr>
            <w:tcW w:w="822" w:type="dxa"/>
          </w:tcPr>
          <w:p w14:paraId="62D3B4B0" w14:textId="77777777" w:rsidR="000D4AAF" w:rsidRPr="002359C1" w:rsidRDefault="000D4AAF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EC7AF62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7DA02E92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05278D81" w14:textId="77777777" w:rsidR="000D4AAF" w:rsidRPr="002359C1" w:rsidRDefault="000D4AA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596C4815" w14:textId="77777777" w:rsidR="000D4AAF" w:rsidRPr="002359C1" w:rsidRDefault="000D4AAF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5F77E717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E90C63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E90C63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05EE02A" w:rsidR="00D858E5" w:rsidRDefault="00F10045" w:rsidP="00166817">
          <w:pPr>
            <w:widowControl w:val="0"/>
            <w:rPr>
              <w:sz w:val="13"/>
            </w:rPr>
          </w:pPr>
          <w:r w:rsidRPr="00166817">
            <w:rPr>
              <w:rStyle w:val="Huisstijl-Koptekst"/>
            </w:rPr>
            <w:t>Formulier</w:t>
          </w:r>
          <w:r w:rsidR="002856AB" w:rsidRPr="00166817">
            <w:rPr>
              <w:rStyle w:val="Huisstijl-Koptekst"/>
            </w:rPr>
            <w:t xml:space="preserve"> </w:t>
          </w:r>
          <w:r w:rsidR="00C7269D" w:rsidRPr="00166817">
            <w:rPr>
              <w:rStyle w:val="Huisstijl-Koptekst"/>
            </w:rPr>
            <w:t>E</w:t>
          </w:r>
          <w:r w:rsidR="00D858E5" w:rsidRPr="00166817">
            <w:rPr>
              <w:rStyle w:val="Huisstijl-Koptekst"/>
            </w:rPr>
            <w:t xml:space="preserve"> </w:t>
          </w:r>
          <w:r w:rsidRPr="00166817">
            <w:rPr>
              <w:rStyle w:val="Huisstijl-Koptekst"/>
            </w:rPr>
            <w:t>Nota van Inlichtingen</w:t>
          </w:r>
          <w:r w:rsidR="00476D3C" w:rsidRPr="00166817">
            <w:rPr>
              <w:rStyle w:val="Huisstijl-Koptekst"/>
            </w:rPr>
            <w:t xml:space="preserve"> </w:t>
          </w:r>
          <w:r w:rsidR="00D858E5" w:rsidRPr="00166817">
            <w:rPr>
              <w:rStyle w:val="Huisstijl-Koptekst"/>
            </w:rPr>
            <w:t xml:space="preserve">| </w:t>
          </w:r>
          <w:r w:rsidR="00476D3C" w:rsidRPr="00166817">
            <w:rPr>
              <w:rStyle w:val="Huisstijl-Koptekst"/>
            </w:rPr>
            <w:t>EA ‘</w:t>
          </w:r>
          <w:r w:rsidR="00166817">
            <w:rPr>
              <w:rStyle w:val="Huisstijl-Koptekst"/>
            </w:rPr>
            <w:t>BHV-middelen t.b.v. het Rijk</w:t>
          </w:r>
          <w:r w:rsidR="002856AB" w:rsidRPr="00166817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D4AA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66817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90C63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649EB-AFDE-463B-A837-38952B80D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Waterreus, Jolanda</cp:lastModifiedBy>
  <cp:revision>5</cp:revision>
  <cp:lastPrinted>2022-01-28T09:54:00Z</cp:lastPrinted>
  <dcterms:created xsi:type="dcterms:W3CDTF">2023-09-04T08:24:00Z</dcterms:created>
  <dcterms:modified xsi:type="dcterms:W3CDTF">2025-01-16T10:56:00Z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