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F8C3" w14:textId="0B536825" w:rsidR="00F73C58" w:rsidRPr="00C328CC" w:rsidRDefault="00F73C58" w:rsidP="00C328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328CC">
        <w:rPr>
          <w:rFonts w:ascii="Arial" w:hAnsi="Arial" w:cs="Arial"/>
          <w:b/>
          <w:bCs/>
          <w:sz w:val="28"/>
          <w:szCs w:val="28"/>
        </w:rPr>
        <w:t xml:space="preserve">Antwoordformulier </w:t>
      </w:r>
      <w:r w:rsidRPr="00F73C58">
        <w:rPr>
          <w:rFonts w:ascii="Arial" w:hAnsi="Arial" w:cs="Arial"/>
          <w:b/>
          <w:bCs/>
          <w:sz w:val="28"/>
          <w:szCs w:val="28"/>
        </w:rPr>
        <w:t>marktconsultatie</w:t>
      </w:r>
    </w:p>
    <w:p w14:paraId="6B59A6C8" w14:textId="14F4B86A" w:rsidR="00C328CC" w:rsidRDefault="00C328CC" w:rsidP="00C328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Psychotrauma ondersteuning incidentenbestrijding</w:t>
      </w:r>
    </w:p>
    <w:p w14:paraId="78B03CC1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541837D5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0FA81C5B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299362C3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452E3A6F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0C1B20C5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288D4CBA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5D4872E6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49218614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70B03850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01E620A1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2F735C17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6B3D2E0B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47249AA9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621074EA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4D24BB5C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raster"/>
        <w:tblpPr w:leftFromText="141" w:rightFromText="141" w:vertAnchor="text" w:horzAnchor="page" w:tblpX="2563" w:tblpY="614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F73C58" w:rsidRPr="00F73C58" w14:paraId="59E68DD7" w14:textId="77777777" w:rsidTr="00F73C58">
        <w:tc>
          <w:tcPr>
            <w:tcW w:w="2972" w:type="dxa"/>
          </w:tcPr>
          <w:p w14:paraId="572685DB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Naam organisatie</w:t>
            </w:r>
          </w:p>
        </w:tc>
        <w:tc>
          <w:tcPr>
            <w:tcW w:w="2835" w:type="dxa"/>
          </w:tcPr>
          <w:p w14:paraId="7BE9F846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40608CB8" w14:textId="77777777" w:rsidTr="00F73C58">
        <w:tc>
          <w:tcPr>
            <w:tcW w:w="2972" w:type="dxa"/>
          </w:tcPr>
          <w:p w14:paraId="7CDC470B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Adres</w:t>
            </w:r>
          </w:p>
        </w:tc>
        <w:tc>
          <w:tcPr>
            <w:tcW w:w="2835" w:type="dxa"/>
          </w:tcPr>
          <w:p w14:paraId="299E7E50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70A61850" w14:textId="77777777" w:rsidTr="00F73C58">
        <w:tc>
          <w:tcPr>
            <w:tcW w:w="2972" w:type="dxa"/>
          </w:tcPr>
          <w:p w14:paraId="53033786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Naam contactpersoon</w:t>
            </w:r>
          </w:p>
        </w:tc>
        <w:tc>
          <w:tcPr>
            <w:tcW w:w="2835" w:type="dxa"/>
          </w:tcPr>
          <w:p w14:paraId="3D75F0DD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3341C950" w14:textId="77777777" w:rsidTr="00F73C58">
        <w:tc>
          <w:tcPr>
            <w:tcW w:w="2972" w:type="dxa"/>
          </w:tcPr>
          <w:p w14:paraId="2EFFA096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Functie contactpersoon</w:t>
            </w:r>
          </w:p>
        </w:tc>
        <w:tc>
          <w:tcPr>
            <w:tcW w:w="2835" w:type="dxa"/>
          </w:tcPr>
          <w:p w14:paraId="1FC06725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19CD6A27" w14:textId="77777777" w:rsidTr="00F73C58">
        <w:tc>
          <w:tcPr>
            <w:tcW w:w="2972" w:type="dxa"/>
          </w:tcPr>
          <w:p w14:paraId="7DD4D7DA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Telefoonnummer</w:t>
            </w:r>
          </w:p>
        </w:tc>
        <w:tc>
          <w:tcPr>
            <w:tcW w:w="2835" w:type="dxa"/>
          </w:tcPr>
          <w:p w14:paraId="6969C592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055910FE" w14:textId="77777777" w:rsidTr="00F73C58">
        <w:tc>
          <w:tcPr>
            <w:tcW w:w="2972" w:type="dxa"/>
          </w:tcPr>
          <w:p w14:paraId="786E1429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E-mailadres</w:t>
            </w:r>
          </w:p>
        </w:tc>
        <w:tc>
          <w:tcPr>
            <w:tcW w:w="2835" w:type="dxa"/>
          </w:tcPr>
          <w:p w14:paraId="3208595D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7676CFD2" w14:textId="77777777" w:rsidTr="00F73C58">
        <w:tc>
          <w:tcPr>
            <w:tcW w:w="2972" w:type="dxa"/>
          </w:tcPr>
          <w:p w14:paraId="44ED8956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KvK-nummer</w:t>
            </w:r>
          </w:p>
        </w:tc>
        <w:tc>
          <w:tcPr>
            <w:tcW w:w="2835" w:type="dxa"/>
          </w:tcPr>
          <w:p w14:paraId="67BA7065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02CB49A2" w14:textId="77777777" w:rsidTr="00F73C58">
        <w:tc>
          <w:tcPr>
            <w:tcW w:w="2972" w:type="dxa"/>
          </w:tcPr>
          <w:p w14:paraId="470F922A" w14:textId="77777777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28CC">
              <w:rPr>
                <w:rFonts w:ascii="Arial" w:hAnsi="Arial" w:cs="Arial"/>
                <w:b/>
                <w:bCs/>
                <w:sz w:val="14"/>
                <w:szCs w:val="14"/>
              </w:rPr>
              <w:t>Datum</w:t>
            </w:r>
          </w:p>
        </w:tc>
        <w:tc>
          <w:tcPr>
            <w:tcW w:w="2835" w:type="dxa"/>
          </w:tcPr>
          <w:p w14:paraId="3B673E3C" w14:textId="77777777" w:rsidR="00F73C58" w:rsidRPr="00F73C58" w:rsidRDefault="00F73C58" w:rsidP="00F73C5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3C58" w:rsidRPr="00F73C58" w14:paraId="33CEF80D" w14:textId="77777777" w:rsidTr="00F73C58">
        <w:tc>
          <w:tcPr>
            <w:tcW w:w="5807" w:type="dxa"/>
            <w:gridSpan w:val="2"/>
          </w:tcPr>
          <w:p w14:paraId="4BD48A6B" w14:textId="77777777" w:rsidR="00F73C58" w:rsidRPr="00F73C58" w:rsidRDefault="00F73C58" w:rsidP="00F73C58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Door het indienen van dit formulier in TenderNed verklaar ik dit formulier naar waarheid te hebben ingevuld.</w:t>
            </w:r>
          </w:p>
        </w:tc>
      </w:tr>
    </w:tbl>
    <w:p w14:paraId="1DD31AE4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1F546059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59550AFC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6427084A" w14:textId="77777777" w:rsid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700A34B5" w14:textId="77777777" w:rsidR="00F73C58" w:rsidRPr="00F73C58" w:rsidRDefault="00F73C58" w:rsidP="00F73C58">
      <w:pPr>
        <w:rPr>
          <w:rFonts w:ascii="Arial" w:hAnsi="Arial" w:cs="Arial"/>
          <w:b/>
          <w:bCs/>
          <w:sz w:val="24"/>
          <w:szCs w:val="24"/>
        </w:rPr>
      </w:pPr>
    </w:p>
    <w:p w14:paraId="4E6806C1" w14:textId="77777777" w:rsidR="00F73C58" w:rsidRPr="00F73C58" w:rsidRDefault="00F73C58" w:rsidP="00F73C58">
      <w:pPr>
        <w:ind w:left="-142"/>
        <w:rPr>
          <w:rFonts w:ascii="Arial" w:hAnsi="Arial" w:cs="Arial"/>
          <w:sz w:val="20"/>
          <w:szCs w:val="20"/>
        </w:rPr>
      </w:pPr>
      <w:r w:rsidRPr="38D63BCB">
        <w:rPr>
          <w:rFonts w:ascii="Arial" w:hAnsi="Arial" w:cs="Arial"/>
          <w:sz w:val="20"/>
          <w:szCs w:val="20"/>
        </w:rPr>
        <w:t> </w:t>
      </w:r>
    </w:p>
    <w:p w14:paraId="7C3D7608" w14:textId="77777777" w:rsidR="004C4727" w:rsidRDefault="004C472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br w:type="page"/>
      </w:r>
    </w:p>
    <w:p w14:paraId="229A2E8D" w14:textId="30B71F6D" w:rsidR="00F73C58" w:rsidRPr="00C328CC" w:rsidRDefault="00F73C58" w:rsidP="00F73C58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C328CC">
        <w:rPr>
          <w:rFonts w:ascii="Arial" w:hAnsi="Arial" w:cs="Arial"/>
          <w:b/>
          <w:bCs/>
          <w:sz w:val="18"/>
          <w:szCs w:val="18"/>
          <w:u w:val="single"/>
        </w:rPr>
        <w:lastRenderedPageBreak/>
        <w:t>Vragenlijst</w:t>
      </w:r>
    </w:p>
    <w:p w14:paraId="6DC3001E" w14:textId="192002EF" w:rsidR="00F73C58" w:rsidRPr="00C328CC" w:rsidRDefault="00F73C58" w:rsidP="00F73C58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Kunt u het volledige dienstenpakket leveren zoals omschreven in hoofdstuk 1.3 (traumazorg, mentale monitoring en training)?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F73C58" w:rsidRPr="00C328CC" w14:paraId="2DE5B9E5" w14:textId="77777777" w:rsidTr="00F73C58">
        <w:tc>
          <w:tcPr>
            <w:tcW w:w="4148" w:type="dxa"/>
          </w:tcPr>
          <w:p w14:paraId="2E3D4F0F" w14:textId="2975B0C1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Scope/eis </w:t>
            </w:r>
          </w:p>
        </w:tc>
        <w:tc>
          <w:tcPr>
            <w:tcW w:w="4148" w:type="dxa"/>
          </w:tcPr>
          <w:p w14:paraId="010EBFEE" w14:textId="46B5A91E" w:rsidR="00F73C58" w:rsidRPr="00C328CC" w:rsidRDefault="00F73C58" w:rsidP="00F73C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 toelichting </w:t>
            </w:r>
          </w:p>
        </w:tc>
      </w:tr>
      <w:tr w:rsidR="00F73C58" w:rsidRPr="00C328CC" w14:paraId="5F265127" w14:textId="77777777" w:rsidTr="00F73C58">
        <w:tc>
          <w:tcPr>
            <w:tcW w:w="4148" w:type="dxa"/>
          </w:tcPr>
          <w:p w14:paraId="5492C792" w14:textId="7B73E985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sz w:val="18"/>
                <w:szCs w:val="18"/>
              </w:rPr>
              <w:t>Specialistische traumazorg (curatief)</w:t>
            </w:r>
          </w:p>
        </w:tc>
        <w:tc>
          <w:tcPr>
            <w:tcW w:w="4148" w:type="dxa"/>
          </w:tcPr>
          <w:p w14:paraId="1DFF1DC8" w14:textId="095E130A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3FF20119" w14:textId="77777777" w:rsidTr="00F73C58">
        <w:tc>
          <w:tcPr>
            <w:tcW w:w="4148" w:type="dxa"/>
          </w:tcPr>
          <w:p w14:paraId="5C043AA7" w14:textId="12307F82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sz w:val="18"/>
                <w:szCs w:val="18"/>
              </w:rPr>
              <w:t>Psychologische check-ups en monitoring (preventief</w:t>
            </w:r>
          </w:p>
        </w:tc>
        <w:tc>
          <w:tcPr>
            <w:tcW w:w="4148" w:type="dxa"/>
          </w:tcPr>
          <w:p w14:paraId="294B11AE" w14:textId="05D21FCE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04B49256" w14:textId="77777777" w:rsidTr="00F73C58">
        <w:tc>
          <w:tcPr>
            <w:tcW w:w="4148" w:type="dxa"/>
          </w:tcPr>
          <w:p w14:paraId="42210176" w14:textId="79433954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sz w:val="18"/>
                <w:szCs w:val="18"/>
              </w:rPr>
              <w:t>Trainingen op het gebied van opvang en nazorg</w:t>
            </w:r>
          </w:p>
        </w:tc>
        <w:tc>
          <w:tcPr>
            <w:tcW w:w="4148" w:type="dxa"/>
          </w:tcPr>
          <w:p w14:paraId="0741DC7E" w14:textId="691ADF5A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6A653014" w14:textId="77777777" w:rsidTr="00F73C58">
        <w:tc>
          <w:tcPr>
            <w:tcW w:w="4148" w:type="dxa"/>
          </w:tcPr>
          <w:p w14:paraId="1E5EA870" w14:textId="36A5CD85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>24/7 bereikbaarheid</w:t>
            </w:r>
            <w:r w:rsidRPr="00C328CC">
              <w:rPr>
                <w:rFonts w:ascii="Arial" w:hAnsi="Arial" w:cs="Arial"/>
                <w:sz w:val="18"/>
                <w:szCs w:val="18"/>
              </w:rPr>
              <w:t> </w:t>
            </w:r>
            <w:r w:rsidRPr="00C328CC">
              <w:rPr>
                <w:rFonts w:ascii="Arial" w:hAnsi="Arial" w:cs="Arial"/>
                <w:sz w:val="18"/>
                <w:szCs w:val="18"/>
              </w:rPr>
              <w:br/>
              <w:t>Levering van crisisopvang en -advisering op ieder moment van de dag. </w:t>
            </w:r>
          </w:p>
        </w:tc>
        <w:tc>
          <w:tcPr>
            <w:tcW w:w="4148" w:type="dxa"/>
          </w:tcPr>
          <w:p w14:paraId="30709732" w14:textId="46F75E68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0F32CAB7" w14:textId="77777777" w:rsidTr="00F73C58">
        <w:tc>
          <w:tcPr>
            <w:tcW w:w="4148" w:type="dxa"/>
          </w:tcPr>
          <w:p w14:paraId="46F26414" w14:textId="432BD6F5" w:rsidR="00F73C58" w:rsidRPr="00C328CC" w:rsidRDefault="00F73C58" w:rsidP="00F73C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>Snelle inzetbaarheid</w:t>
            </w:r>
            <w:r w:rsidRPr="00C328CC">
              <w:rPr>
                <w:rFonts w:ascii="Arial" w:hAnsi="Arial" w:cs="Arial"/>
                <w:sz w:val="18"/>
                <w:szCs w:val="18"/>
              </w:rPr>
              <w:t> </w:t>
            </w:r>
            <w:r w:rsidRPr="00C328CC">
              <w:rPr>
                <w:rFonts w:ascii="Arial" w:hAnsi="Arial" w:cs="Arial"/>
                <w:sz w:val="18"/>
                <w:szCs w:val="18"/>
              </w:rPr>
              <w:br/>
              <w:t>Welke snelheid is voor u mogelijk?</w:t>
            </w:r>
            <w:r w:rsidRPr="00C328C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148" w:type="dxa"/>
          </w:tcPr>
          <w:p w14:paraId="5BF633EC" w14:textId="1AED860A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54818D52" w14:textId="77777777" w:rsidTr="00F73C58">
        <w:tc>
          <w:tcPr>
            <w:tcW w:w="4148" w:type="dxa"/>
          </w:tcPr>
          <w:p w14:paraId="2A978A20" w14:textId="5E138FB8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>Landelijke dekking </w:t>
            </w: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328CC">
              <w:rPr>
                <w:rFonts w:ascii="Arial" w:hAnsi="Arial" w:cs="Arial"/>
                <w:sz w:val="18"/>
                <w:szCs w:val="18"/>
              </w:rPr>
              <w:t>Operationele beschikbaarheid in alle regio’s waar ProRail Incidentenbestrijding actief is. </w:t>
            </w:r>
          </w:p>
        </w:tc>
        <w:tc>
          <w:tcPr>
            <w:tcW w:w="4148" w:type="dxa"/>
          </w:tcPr>
          <w:p w14:paraId="129AB795" w14:textId="253BE156" w:rsidR="00F73C58" w:rsidRPr="00C328CC" w:rsidRDefault="00C328C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  <w:tr w:rsidR="00F73C58" w:rsidRPr="00C328CC" w14:paraId="7E2023D1" w14:textId="77777777" w:rsidTr="00F73C58">
        <w:tc>
          <w:tcPr>
            <w:tcW w:w="4148" w:type="dxa"/>
          </w:tcPr>
          <w:p w14:paraId="7267C215" w14:textId="5463B4AB" w:rsidR="00F73C58" w:rsidRPr="00C328CC" w:rsidRDefault="00F73C58" w:rsidP="00F73C58">
            <w:pPr>
              <w:rPr>
                <w:rFonts w:ascii="Arial" w:hAnsi="Arial" w:cs="Arial"/>
                <w:sz w:val="18"/>
                <w:szCs w:val="18"/>
              </w:rPr>
            </w:pPr>
            <w:r w:rsidRPr="00C328CC">
              <w:rPr>
                <w:rFonts w:ascii="Arial" w:hAnsi="Arial" w:cs="Arial"/>
                <w:b/>
                <w:bCs/>
                <w:sz w:val="18"/>
                <w:szCs w:val="18"/>
              </w:rPr>
              <w:t>Specialisatie in hoog-risicoberoepen</w:t>
            </w:r>
            <w:r w:rsidRPr="00C328CC">
              <w:rPr>
                <w:rFonts w:ascii="Arial" w:hAnsi="Arial" w:cs="Arial"/>
                <w:sz w:val="18"/>
                <w:szCs w:val="18"/>
              </w:rPr>
              <w:t> </w:t>
            </w:r>
            <w:r w:rsidRPr="00C328CC">
              <w:rPr>
                <w:rFonts w:ascii="Arial" w:hAnsi="Arial" w:cs="Arial"/>
                <w:sz w:val="18"/>
                <w:szCs w:val="18"/>
              </w:rPr>
              <w:br/>
              <w:t>Aantoonbare ervaring met ondersteuning van geüniformeerde beroepsgroepen (zoals Politie, Brandweer, Defensie). </w:t>
            </w:r>
          </w:p>
        </w:tc>
        <w:tc>
          <w:tcPr>
            <w:tcW w:w="4148" w:type="dxa"/>
          </w:tcPr>
          <w:p w14:paraId="118D8B27" w14:textId="516A672A" w:rsidR="00F73C58" w:rsidRPr="00C328CC" w:rsidRDefault="008E67FC" w:rsidP="00F73C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Ja/nee, …</w:t>
            </w:r>
          </w:p>
        </w:tc>
      </w:tr>
    </w:tbl>
    <w:p w14:paraId="1F29BD3F" w14:textId="77777777" w:rsidR="00F73C58" w:rsidRPr="00F73C58" w:rsidRDefault="00F73C58" w:rsidP="00F73C58">
      <w:pPr>
        <w:ind w:left="720"/>
        <w:rPr>
          <w:rFonts w:ascii="Arial" w:hAnsi="Arial" w:cs="Arial"/>
          <w:sz w:val="18"/>
          <w:szCs w:val="18"/>
        </w:rPr>
      </w:pPr>
    </w:p>
    <w:p w14:paraId="6CE882FF" w14:textId="77777777" w:rsidR="00F73C58" w:rsidRPr="00C328CC" w:rsidRDefault="00F73C58" w:rsidP="00F73C58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Indien u slechts een deel van de scope aanbiedt: op welke wijze wordt de regie, informatie-uitwisseling en samenhang met andere partijen geborgd om versnippering te voorkomen?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:rsidRPr="00C328CC" w14:paraId="167450CB" w14:textId="77777777" w:rsidTr="00C328CC">
        <w:tc>
          <w:tcPr>
            <w:tcW w:w="9016" w:type="dxa"/>
          </w:tcPr>
          <w:p w14:paraId="468AE9C0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328CC"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7039D7C8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726616C" w14:textId="7B6E57FC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09957A05" w14:textId="77777777" w:rsidR="00C328CC" w:rsidRPr="00F73C58" w:rsidRDefault="00C328CC" w:rsidP="00C328CC">
      <w:pPr>
        <w:ind w:left="720"/>
        <w:rPr>
          <w:rFonts w:ascii="Arial" w:hAnsi="Arial" w:cs="Arial"/>
          <w:sz w:val="18"/>
          <w:szCs w:val="18"/>
        </w:rPr>
      </w:pPr>
    </w:p>
    <w:p w14:paraId="79476A2B" w14:textId="45E51680" w:rsidR="00C328CC" w:rsidRPr="00C328CC" w:rsidRDefault="00F73C58" w:rsidP="00C328CC">
      <w:pPr>
        <w:pStyle w:val="Lijstalinea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328CC">
        <w:rPr>
          <w:rFonts w:ascii="Arial" w:hAnsi="Arial" w:cs="Arial"/>
          <w:sz w:val="18"/>
          <w:szCs w:val="18"/>
        </w:rPr>
        <w:t>Hoe waarborgt u binnen een integrale aanpak dat de inhoudelijke kwaliteit en benodigde specialisatie van elk onderdeel behouden blijft?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:rsidRPr="00C328CC" w14:paraId="595A19CC" w14:textId="77777777" w:rsidTr="00DC26F5">
        <w:tc>
          <w:tcPr>
            <w:tcW w:w="9016" w:type="dxa"/>
          </w:tcPr>
          <w:p w14:paraId="134341BE" w14:textId="77777777" w:rsidR="00C328CC" w:rsidRDefault="00C328CC" w:rsidP="00DC26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328CC"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5D6D6DE4" w14:textId="77777777" w:rsidR="00C328CC" w:rsidRDefault="00C328CC" w:rsidP="00DC26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3C0DFE4" w14:textId="77777777" w:rsidR="00C328CC" w:rsidRPr="00C328CC" w:rsidRDefault="00C328CC" w:rsidP="00DC26F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2683E2FB" w14:textId="77777777" w:rsidR="00C328CC" w:rsidRPr="00F73C58" w:rsidRDefault="00C328CC" w:rsidP="00C328CC">
      <w:pPr>
        <w:rPr>
          <w:rFonts w:ascii="Arial" w:hAnsi="Arial" w:cs="Arial"/>
          <w:sz w:val="18"/>
          <w:szCs w:val="18"/>
        </w:rPr>
      </w:pPr>
    </w:p>
    <w:p w14:paraId="3E5C84FA" w14:textId="77777777" w:rsidR="00F73C58" w:rsidRDefault="00F73C58" w:rsidP="00F73C58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Ga specifiek in op uw werkwijze omtrent het op elkaar laten aansluiten van laagdrempelige preventieve ondersteuning (zoals een Psychologische Check-Up) en specialistische behandeling (zoals bij PTSS). Hoe adviseert u ProRail om dit uit te vragen in de aanbesteding om een kloof tussen de twee scope onderdelen te voorkomen?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0F0AB2A9" w14:textId="77777777" w:rsidTr="00C328CC">
        <w:tc>
          <w:tcPr>
            <w:tcW w:w="9016" w:type="dxa"/>
          </w:tcPr>
          <w:p w14:paraId="70F68F98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31708BBD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2ECBC90" w14:textId="7A8A5A86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7E662DF4" w14:textId="1FCC8336" w:rsidR="00F73C58" w:rsidRPr="00F73C58" w:rsidRDefault="00F73C58" w:rsidP="00C328CC">
      <w:pPr>
        <w:rPr>
          <w:rFonts w:ascii="Arial" w:hAnsi="Arial" w:cs="Arial"/>
          <w:sz w:val="18"/>
          <w:szCs w:val="18"/>
        </w:rPr>
      </w:pPr>
    </w:p>
    <w:p w14:paraId="30FDE041" w14:textId="77777777" w:rsidR="00F73C58" w:rsidRDefault="00F73C58" w:rsidP="00F73C58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Op welke manier kunt u ProRail ontzorgen in de coördinatie, afstemming en uitvoering van het totale ondersteuningsproces (van preventie tot herstel)?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5F3DA935" w14:textId="77777777" w:rsidTr="00C328CC">
        <w:tc>
          <w:tcPr>
            <w:tcW w:w="9016" w:type="dxa"/>
          </w:tcPr>
          <w:p w14:paraId="337C34F5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3F9A551E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4822121" w14:textId="1742D03D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50DFB428" w14:textId="77777777" w:rsidR="00C328CC" w:rsidRPr="00F73C58" w:rsidRDefault="00C328CC" w:rsidP="00C328CC">
      <w:pPr>
        <w:ind w:left="720"/>
        <w:rPr>
          <w:rFonts w:ascii="Arial" w:hAnsi="Arial" w:cs="Arial"/>
          <w:sz w:val="18"/>
          <w:szCs w:val="18"/>
        </w:rPr>
      </w:pPr>
    </w:p>
    <w:p w14:paraId="6296C103" w14:textId="16167029" w:rsidR="00F73C58" w:rsidRDefault="00F73C58" w:rsidP="00C328CC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C328CC">
        <w:rPr>
          <w:rFonts w:ascii="Arial" w:hAnsi="Arial" w:cs="Arial"/>
          <w:sz w:val="18"/>
          <w:szCs w:val="18"/>
        </w:rPr>
        <w:t>Kunt u 24/7 bereikbaarheid bieden voor crisisopvang en -advisering? Wat houdt deze dienstverlening bij u in? Hoe kan ProRail dit op een voor marktpartijen haalbare en betaalbare wijze uitvragen?  </w:t>
      </w:r>
      <w:r w:rsidR="00C328CC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13E3E651" w14:textId="77777777" w:rsidTr="00C328CC">
        <w:tc>
          <w:tcPr>
            <w:tcW w:w="9016" w:type="dxa"/>
          </w:tcPr>
          <w:p w14:paraId="51A4601D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12F21BD6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94E8227" w14:textId="1D04AF61" w:rsidR="00C328CC" w:rsidRP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734BB38E" w14:textId="77777777" w:rsidR="00C328CC" w:rsidRPr="00C328CC" w:rsidRDefault="00C328CC" w:rsidP="00C328CC">
      <w:pPr>
        <w:pStyle w:val="Lijstalinea"/>
        <w:rPr>
          <w:rFonts w:ascii="Arial" w:hAnsi="Arial" w:cs="Arial"/>
          <w:sz w:val="18"/>
          <w:szCs w:val="18"/>
        </w:rPr>
      </w:pPr>
    </w:p>
    <w:p w14:paraId="4C777551" w14:textId="77777777" w:rsidR="00F73C58" w:rsidRDefault="00F73C58" w:rsidP="00F73C58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Hoe kunnen wij u in staat stellen om 24/7 beschikbaarheid te bieden met tegelijkertijd flexibiliteit in afname? 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4C668E33" w14:textId="77777777" w:rsidTr="00C328CC">
        <w:tc>
          <w:tcPr>
            <w:tcW w:w="9016" w:type="dxa"/>
          </w:tcPr>
          <w:p w14:paraId="61132BBB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01F9D4CA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A3207EA" w14:textId="10EA7E1A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DDC8D7A" w14:textId="1E897D53" w:rsidR="00F73C58" w:rsidRPr="00F73C58" w:rsidRDefault="00F73C58" w:rsidP="00C328CC">
      <w:pPr>
        <w:rPr>
          <w:rFonts w:ascii="Arial" w:hAnsi="Arial" w:cs="Arial"/>
          <w:sz w:val="18"/>
          <w:szCs w:val="18"/>
        </w:rPr>
      </w:pPr>
    </w:p>
    <w:p w14:paraId="0BBDDC13" w14:textId="77777777" w:rsidR="00F73C58" w:rsidRDefault="00F73C58" w:rsidP="00F73C58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Hoe combineert uw organisatie schaalbaarheid met het leveren van hoogwaardige maatwerkzorg voor geüniformeerde beroepsgroepen?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074739B0" w14:textId="77777777" w:rsidTr="00C328CC">
        <w:tc>
          <w:tcPr>
            <w:tcW w:w="9016" w:type="dxa"/>
          </w:tcPr>
          <w:p w14:paraId="71A59541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75E79C09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A325081" w14:textId="40EAB454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76A0A572" w14:textId="77777777" w:rsidR="00C328CC" w:rsidRPr="00F73C58" w:rsidRDefault="00C328CC" w:rsidP="00C328CC">
      <w:pPr>
        <w:ind w:left="720"/>
        <w:rPr>
          <w:rFonts w:ascii="Arial" w:hAnsi="Arial" w:cs="Arial"/>
          <w:sz w:val="18"/>
          <w:szCs w:val="18"/>
        </w:rPr>
      </w:pPr>
    </w:p>
    <w:p w14:paraId="7BA02C0D" w14:textId="4EEED5BD" w:rsidR="00C328CC" w:rsidRDefault="00F73C58" w:rsidP="00C328CC">
      <w:pPr>
        <w:pStyle w:val="Lijstalinea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C328CC">
        <w:rPr>
          <w:rFonts w:ascii="Arial" w:hAnsi="Arial" w:cs="Arial"/>
          <w:sz w:val="18"/>
          <w:szCs w:val="18"/>
        </w:rPr>
        <w:t>Hoe gaat uw organisatie om met deze onzekerheid in afnamevolume?  </w:t>
      </w:r>
      <w:r w:rsidR="00C328CC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3311E2FF" w14:textId="77777777" w:rsidTr="00C328CC">
        <w:tc>
          <w:tcPr>
            <w:tcW w:w="9016" w:type="dxa"/>
          </w:tcPr>
          <w:p w14:paraId="0243AABB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14932D3F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4E8D3CB" w14:textId="1251F1CA" w:rsidR="00C328CC" w:rsidRP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08FC62F5" w14:textId="77777777" w:rsidR="00C328CC" w:rsidRPr="00C328CC" w:rsidRDefault="00C328CC" w:rsidP="00C328CC">
      <w:pPr>
        <w:pStyle w:val="Lijstalinea"/>
        <w:rPr>
          <w:rFonts w:ascii="Arial" w:hAnsi="Arial" w:cs="Arial"/>
          <w:sz w:val="18"/>
          <w:szCs w:val="18"/>
        </w:rPr>
      </w:pPr>
    </w:p>
    <w:p w14:paraId="60F78063" w14:textId="77777777" w:rsidR="00F73C58" w:rsidRDefault="00F73C58" w:rsidP="00F73C58">
      <w:pPr>
        <w:numPr>
          <w:ilvl w:val="0"/>
          <w:numId w:val="16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Hoe zorgt uw organisatie ervoor dat hulpverleners of trainers voldoende aansluiting vinden bij de doelgroep van Incidentenbestrijding? 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1D087AA7" w14:textId="77777777" w:rsidTr="00C328CC">
        <w:tc>
          <w:tcPr>
            <w:tcW w:w="9016" w:type="dxa"/>
          </w:tcPr>
          <w:p w14:paraId="1F985B33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271B4E58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2352CE8" w14:textId="4DEFAB6A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4E928023" w14:textId="77777777" w:rsidR="00C328CC" w:rsidRPr="00F73C58" w:rsidRDefault="00C328CC" w:rsidP="00C328CC">
      <w:pPr>
        <w:ind w:left="720"/>
        <w:rPr>
          <w:rFonts w:ascii="Arial" w:hAnsi="Arial" w:cs="Arial"/>
          <w:sz w:val="18"/>
          <w:szCs w:val="18"/>
        </w:rPr>
      </w:pPr>
    </w:p>
    <w:p w14:paraId="120534FA" w14:textId="77777777" w:rsidR="00F73C58" w:rsidRDefault="00F73C58" w:rsidP="00F73C58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Hoe wordt relevante en specifieke praktijkervaring met traumazorg bij medewerkers van ICB structureel opgebouwd en vervolgens geïntegreerd bij preventieve ondersteuning?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798F620F" w14:textId="77777777" w:rsidTr="00C328CC">
        <w:tc>
          <w:tcPr>
            <w:tcW w:w="9016" w:type="dxa"/>
          </w:tcPr>
          <w:p w14:paraId="5ED82710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583ADDF6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07A9414" w14:textId="0AFC5959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67DD399B" w14:textId="77777777" w:rsidR="00C328CC" w:rsidRPr="00F73C58" w:rsidRDefault="00C328CC" w:rsidP="00C328CC">
      <w:pPr>
        <w:ind w:left="720"/>
        <w:rPr>
          <w:rFonts w:ascii="Arial" w:hAnsi="Arial" w:cs="Arial"/>
          <w:sz w:val="18"/>
          <w:szCs w:val="18"/>
        </w:rPr>
      </w:pPr>
    </w:p>
    <w:p w14:paraId="7464FAD0" w14:textId="2CE14ADE" w:rsidR="00C328CC" w:rsidRDefault="00F73C58" w:rsidP="00C328CC">
      <w:pPr>
        <w:pStyle w:val="Lijstalinea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C328CC">
        <w:rPr>
          <w:rFonts w:ascii="Arial" w:hAnsi="Arial" w:cs="Arial"/>
          <w:sz w:val="18"/>
          <w:szCs w:val="18"/>
        </w:rPr>
        <w:t>Hoe gaat uw organisatie om met verantwoordelijke informatie-uitwisseling binnen een ketenaanpak, met behoud van vertrouwelijkheid en regie van de medewerker?</w:t>
      </w:r>
      <w:r w:rsidR="00C328CC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5ACBD2F2" w14:textId="77777777" w:rsidTr="00C328CC">
        <w:tc>
          <w:tcPr>
            <w:tcW w:w="9016" w:type="dxa"/>
          </w:tcPr>
          <w:p w14:paraId="7BA9032E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0257044F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38685E8" w14:textId="086410D2" w:rsidR="00C328CC" w:rsidRP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27C6CE5E" w14:textId="2714D4E7" w:rsidR="00C328CC" w:rsidRPr="00C328CC" w:rsidRDefault="00C328CC" w:rsidP="00C328CC">
      <w:pPr>
        <w:rPr>
          <w:rFonts w:ascii="Arial" w:hAnsi="Arial" w:cs="Arial"/>
          <w:sz w:val="18"/>
          <w:szCs w:val="18"/>
        </w:rPr>
      </w:pPr>
    </w:p>
    <w:p w14:paraId="56627E6D" w14:textId="566CC365" w:rsidR="00F73C58" w:rsidRDefault="00F73C58" w:rsidP="00C328CC">
      <w:pPr>
        <w:pStyle w:val="Lijstalinea"/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Wat ziet u als de belangrijkste succesfactor voor het inrichten van één centrale voorziening voor psychotrauma ondersteuning bij ProRail incidentenbestrijding? </w:t>
      </w:r>
      <w:r w:rsidR="00C328CC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3AEE6CEF" w14:textId="77777777" w:rsidTr="00C328CC">
        <w:tc>
          <w:tcPr>
            <w:tcW w:w="9016" w:type="dxa"/>
          </w:tcPr>
          <w:p w14:paraId="27BCF627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747E8292" w14:textId="77777777" w:rsid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A70F832" w14:textId="5E8EFA3B" w:rsidR="00C328CC" w:rsidRPr="00C328CC" w:rsidRDefault="00C328CC" w:rsidP="00C328CC">
            <w:pPr>
              <w:pStyle w:val="Lijstalinea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416C849C" w14:textId="77777777" w:rsidR="00C328CC" w:rsidRPr="00F73C58" w:rsidRDefault="00C328CC" w:rsidP="00C328CC">
      <w:pPr>
        <w:pStyle w:val="Lijstalinea"/>
        <w:rPr>
          <w:rFonts w:ascii="Arial" w:hAnsi="Arial" w:cs="Arial"/>
          <w:sz w:val="18"/>
          <w:szCs w:val="18"/>
        </w:rPr>
      </w:pPr>
    </w:p>
    <w:p w14:paraId="1B98F5BD" w14:textId="7BF37667" w:rsidR="00F73C58" w:rsidRDefault="00F73C58" w:rsidP="00F73C58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F73C58">
        <w:rPr>
          <w:rFonts w:ascii="Arial" w:hAnsi="Arial" w:cs="Arial"/>
          <w:sz w:val="18"/>
          <w:szCs w:val="18"/>
        </w:rPr>
        <w:t>Welke mogelijkheden die nog niet benoemd zijn, ziet u voor samenwerking of co-creatie ten aanzien van een toekomstig partnerschap?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C328CC" w14:paraId="0433F1F2" w14:textId="77777777" w:rsidTr="00C328CC">
        <w:tc>
          <w:tcPr>
            <w:tcW w:w="9016" w:type="dxa"/>
          </w:tcPr>
          <w:p w14:paraId="7E003C14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Uw toelichting</w:t>
            </w:r>
          </w:p>
          <w:p w14:paraId="2F09E358" w14:textId="77777777" w:rsid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DB78345" w14:textId="10FD142D" w:rsidR="00C328CC" w:rsidRPr="00C328CC" w:rsidRDefault="00C328CC" w:rsidP="00C328C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65A08574" w14:textId="77777777" w:rsidR="00A90EC6" w:rsidRPr="00C328CC" w:rsidRDefault="00A90EC6" w:rsidP="004C4727">
      <w:pPr>
        <w:rPr>
          <w:rFonts w:ascii="Arial" w:hAnsi="Arial" w:cs="Arial"/>
          <w:sz w:val="18"/>
          <w:szCs w:val="18"/>
        </w:rPr>
      </w:pPr>
    </w:p>
    <w:sectPr w:rsidR="00A90EC6" w:rsidRPr="00C328CC" w:rsidSect="00A90EC6">
      <w:headerReference w:type="default" r:id="rId11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238E" w14:textId="77777777" w:rsidR="005A2342" w:rsidRDefault="005A2342" w:rsidP="00103D6D">
      <w:pPr>
        <w:spacing w:after="0" w:line="240" w:lineRule="auto"/>
      </w:pPr>
      <w:r>
        <w:separator/>
      </w:r>
    </w:p>
  </w:endnote>
  <w:endnote w:type="continuationSeparator" w:id="0">
    <w:p w14:paraId="11F7FC58" w14:textId="77777777" w:rsidR="005A2342" w:rsidRDefault="005A2342" w:rsidP="0010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9A933" w14:textId="77777777" w:rsidR="005A2342" w:rsidRDefault="005A2342" w:rsidP="00103D6D">
      <w:pPr>
        <w:spacing w:after="0" w:line="240" w:lineRule="auto"/>
      </w:pPr>
      <w:r>
        <w:separator/>
      </w:r>
    </w:p>
  </w:footnote>
  <w:footnote w:type="continuationSeparator" w:id="0">
    <w:p w14:paraId="7B72DA29" w14:textId="77777777" w:rsidR="005A2342" w:rsidRDefault="005A2342" w:rsidP="0010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9CBE" w14:textId="77777777" w:rsidR="00A90EC6" w:rsidRDefault="00A90EC6" w:rsidP="00A90EC6">
    <w:pPr>
      <w:pStyle w:val="Koptekst"/>
      <w:tabs>
        <w:tab w:val="clear" w:pos="4536"/>
        <w:tab w:val="clear" w:pos="9072"/>
        <w:tab w:val="left" w:pos="77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13D76E" wp14:editId="1E3C6051">
          <wp:simplePos x="0" y="0"/>
          <wp:positionH relativeFrom="column">
            <wp:posOffset>-923925</wp:posOffset>
          </wp:positionH>
          <wp:positionV relativeFrom="paragraph">
            <wp:posOffset>-438785</wp:posOffset>
          </wp:positionV>
          <wp:extent cx="10012921" cy="1566081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921" cy="1566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A08FC78" w14:textId="77777777" w:rsidR="00103D6D" w:rsidRDefault="00103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2C24"/>
    <w:multiLevelType w:val="multilevel"/>
    <w:tmpl w:val="2D00C8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337F0"/>
    <w:multiLevelType w:val="multilevel"/>
    <w:tmpl w:val="6AB669F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A1CD6"/>
    <w:multiLevelType w:val="multilevel"/>
    <w:tmpl w:val="F07E9A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02730"/>
    <w:multiLevelType w:val="multilevel"/>
    <w:tmpl w:val="4D563B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C4AAD"/>
    <w:multiLevelType w:val="multilevel"/>
    <w:tmpl w:val="3C445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735E6"/>
    <w:multiLevelType w:val="multilevel"/>
    <w:tmpl w:val="ED2AE3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93AEE"/>
    <w:multiLevelType w:val="multilevel"/>
    <w:tmpl w:val="F5484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F033C5"/>
    <w:multiLevelType w:val="multilevel"/>
    <w:tmpl w:val="9C9EC1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D654F"/>
    <w:multiLevelType w:val="multilevel"/>
    <w:tmpl w:val="9A00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59569B"/>
    <w:multiLevelType w:val="multilevel"/>
    <w:tmpl w:val="8C1C8D8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3439F5"/>
    <w:multiLevelType w:val="multilevel"/>
    <w:tmpl w:val="68783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B6AA8"/>
    <w:multiLevelType w:val="multilevel"/>
    <w:tmpl w:val="1116B4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D45CE8"/>
    <w:multiLevelType w:val="multilevel"/>
    <w:tmpl w:val="E8FA3D98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70097"/>
    <w:multiLevelType w:val="multilevel"/>
    <w:tmpl w:val="5268F3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EF1B8C"/>
    <w:multiLevelType w:val="multilevel"/>
    <w:tmpl w:val="03D099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8C27E0"/>
    <w:multiLevelType w:val="multilevel"/>
    <w:tmpl w:val="FAF8B2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771E50"/>
    <w:multiLevelType w:val="multilevel"/>
    <w:tmpl w:val="1F3EFE90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90750"/>
    <w:multiLevelType w:val="multilevel"/>
    <w:tmpl w:val="72B609A2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AB0687"/>
    <w:multiLevelType w:val="multilevel"/>
    <w:tmpl w:val="3C445A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520A00"/>
    <w:multiLevelType w:val="multilevel"/>
    <w:tmpl w:val="B44EB5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E5DDF"/>
    <w:multiLevelType w:val="multilevel"/>
    <w:tmpl w:val="448C1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6D4190"/>
    <w:multiLevelType w:val="multilevel"/>
    <w:tmpl w:val="D312D5F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AF7413"/>
    <w:multiLevelType w:val="multilevel"/>
    <w:tmpl w:val="C18A66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0751159">
    <w:abstractNumId w:val="2"/>
  </w:num>
  <w:num w:numId="2" w16cid:durableId="838926912">
    <w:abstractNumId w:val="7"/>
  </w:num>
  <w:num w:numId="3" w16cid:durableId="786505255">
    <w:abstractNumId w:val="8"/>
  </w:num>
  <w:num w:numId="4" w16cid:durableId="1524324142">
    <w:abstractNumId w:val="4"/>
  </w:num>
  <w:num w:numId="5" w16cid:durableId="1853257672">
    <w:abstractNumId w:val="10"/>
  </w:num>
  <w:num w:numId="6" w16cid:durableId="860750881">
    <w:abstractNumId w:val="6"/>
  </w:num>
  <w:num w:numId="7" w16cid:durableId="1653830495">
    <w:abstractNumId w:val="0"/>
  </w:num>
  <w:num w:numId="8" w16cid:durableId="1176506172">
    <w:abstractNumId w:val="1"/>
  </w:num>
  <w:num w:numId="9" w16cid:durableId="645355178">
    <w:abstractNumId w:val="3"/>
  </w:num>
  <w:num w:numId="10" w16cid:durableId="1652905673">
    <w:abstractNumId w:val="13"/>
  </w:num>
  <w:num w:numId="11" w16cid:durableId="1852405052">
    <w:abstractNumId w:val="9"/>
  </w:num>
  <w:num w:numId="12" w16cid:durableId="1371801365">
    <w:abstractNumId w:val="5"/>
  </w:num>
  <w:num w:numId="13" w16cid:durableId="847014282">
    <w:abstractNumId w:val="21"/>
  </w:num>
  <w:num w:numId="14" w16cid:durableId="1020086722">
    <w:abstractNumId w:val="11"/>
  </w:num>
  <w:num w:numId="15" w16cid:durableId="41903009">
    <w:abstractNumId w:val="17"/>
  </w:num>
  <w:num w:numId="16" w16cid:durableId="377170643">
    <w:abstractNumId w:val="19"/>
  </w:num>
  <w:num w:numId="17" w16cid:durableId="2002925773">
    <w:abstractNumId w:val="15"/>
  </w:num>
  <w:num w:numId="18" w16cid:durableId="975526666">
    <w:abstractNumId w:val="12"/>
  </w:num>
  <w:num w:numId="19" w16cid:durableId="1580092642">
    <w:abstractNumId w:val="22"/>
  </w:num>
  <w:num w:numId="20" w16cid:durableId="942759876">
    <w:abstractNumId w:val="16"/>
  </w:num>
  <w:num w:numId="21" w16cid:durableId="906840803">
    <w:abstractNumId w:val="14"/>
  </w:num>
  <w:num w:numId="22" w16cid:durableId="1077896347">
    <w:abstractNumId w:val="20"/>
  </w:num>
  <w:num w:numId="23" w16cid:durableId="3997938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58"/>
    <w:rsid w:val="00103D6D"/>
    <w:rsid w:val="002A3871"/>
    <w:rsid w:val="002B74DD"/>
    <w:rsid w:val="002D182D"/>
    <w:rsid w:val="002E0E5B"/>
    <w:rsid w:val="004C4727"/>
    <w:rsid w:val="00535B23"/>
    <w:rsid w:val="00572B78"/>
    <w:rsid w:val="005A2342"/>
    <w:rsid w:val="0085621B"/>
    <w:rsid w:val="008E67FC"/>
    <w:rsid w:val="009544A7"/>
    <w:rsid w:val="009B2F06"/>
    <w:rsid w:val="00A71F98"/>
    <w:rsid w:val="00A90EC6"/>
    <w:rsid w:val="00B0405E"/>
    <w:rsid w:val="00B47071"/>
    <w:rsid w:val="00B72B6D"/>
    <w:rsid w:val="00C12367"/>
    <w:rsid w:val="00C328CC"/>
    <w:rsid w:val="00D5361F"/>
    <w:rsid w:val="00F16C58"/>
    <w:rsid w:val="00F476CE"/>
    <w:rsid w:val="00F73C58"/>
    <w:rsid w:val="38D6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076E3"/>
  <w15:chartTrackingRefBased/>
  <w15:docId w15:val="{D934E8BD-7A9C-483F-9C0D-9C42BEE2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3D6D"/>
  </w:style>
  <w:style w:type="paragraph" w:styleId="Voettekst">
    <w:name w:val="footer"/>
    <w:basedOn w:val="Standaard"/>
    <w:link w:val="Voet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D6D"/>
  </w:style>
  <w:style w:type="table" w:styleId="Tabelraster">
    <w:name w:val="Table Grid"/>
    <w:basedOn w:val="Standaardtabel"/>
    <w:uiPriority w:val="39"/>
    <w:rsid w:val="00F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3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railbv.sharepoint.com/sites/ProRailSjablonen/ProRail%20Algemeen/Leeg%20document%20met%20huisstij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67eb2-d146-48ba-b9f3-7e68dce4d426">TS016D218CE-1466977290-7054</_dlc_DocId>
    <_dlc_DocIdUrl xmlns="e5167eb2-d146-48ba-b9f3-7e68dce4d426">
      <Url>https://prorailbv.sharepoint.com/teams/Outillagestrategie2024/_layouts/15/DocIdRedir.aspx?ID=TS016D218CE-1466977290-7054</Url>
      <Description>TS016D218CE-1466977290-7054</Description>
    </_dlc_DocIdUrl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BC25DD-705E-4FC6-906F-B10783D17B1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DC521C-757B-4525-9605-2F2344812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10D6-D91D-4872-A945-36E117C10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54761-C969-4F96-B2E8-3302E787C572}">
  <ds:schemaRefs>
    <ds:schemaRef ds:uri="http://schemas.microsoft.com/office/2006/metadata/properties"/>
    <ds:schemaRef ds:uri="http://schemas.microsoft.com/office/infopath/2007/PartnerControls"/>
    <ds:schemaRef ds:uri="e5167eb2-d146-48ba-b9f3-7e68dce4d426"/>
    <ds:schemaRef ds:uri="08cd7ea0-11af-4500-8973-0d9731a6a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Leeg%20document%20met%20huisstijl</Template>
  <TotalTime>0</TotalTime>
  <Pages>3</Pages>
  <Words>529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Toombergen, G. van (Giverny)</dc:creator>
  <cp:keywords/>
  <dc:description/>
  <cp:lastModifiedBy>Toombergen, G. van (Giverny)</cp:lastModifiedBy>
  <cp:revision>4</cp:revision>
  <dcterms:created xsi:type="dcterms:W3CDTF">2025-07-15T11:53:00Z</dcterms:created>
  <dcterms:modified xsi:type="dcterms:W3CDTF">2025-07-15T12:25:00Z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2021-04-23T14:51:11Z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16ec5c05-1d0f-46fe-89f5-00008a0ea1c5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1d2594cb-e203-47c8-b89b-98cf348b0c94</vt:lpwstr>
  </property>
  <property fmtid="{D5CDD505-2E9C-101B-9397-08002B2CF9AE}" pid="11" name="MediaServiceImageTags">
    <vt:lpwstr/>
  </property>
</Properties>
</file>