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BE6798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E6798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BE6798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BE6798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5D2588">
        <w:tc>
          <w:tcPr>
            <w:tcW w:w="3118" w:type="dxa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A41DD63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Pr="004D3413">
              <w:rPr>
                <w:rFonts w:cs="Arial"/>
                <w:sz w:val="18"/>
                <w:szCs w:val="18"/>
              </w:rPr>
              <w:t>4</w:t>
            </w:r>
            <w:r w:rsidRPr="00AC78E2">
              <w:rPr>
                <w:rFonts w:cs="Arial"/>
                <w:sz w:val="18"/>
                <w:szCs w:val="18"/>
              </w:rPr>
              <w:t xml:space="preserve"> – UEA</w:t>
            </w:r>
          </w:p>
          <w:p w14:paraId="3BD6EE5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906" w:type="dxa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BE6798">
        <w:tc>
          <w:tcPr>
            <w:tcW w:w="3118" w:type="dxa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23CB45C7" w14:textId="2FF3C9C1" w:rsidR="0011257E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6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  <w:p w14:paraId="71F0A6DF" w14:textId="0A34B9DF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</w:tc>
        <w:tc>
          <w:tcPr>
            <w:tcW w:w="906" w:type="dxa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5D2588">
        <w:tc>
          <w:tcPr>
            <w:tcW w:w="3118" w:type="dxa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13610985" w14:textId="451947EF" w:rsidR="00340A58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7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  <w:p w14:paraId="41A65803" w14:textId="5D43F6D4" w:rsidR="001F7AE9" w:rsidRPr="00AC78E2" w:rsidRDefault="001F7AE9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BE6798">
        <w:tc>
          <w:tcPr>
            <w:tcW w:w="3118" w:type="dxa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76E50F1F" w14:textId="241CA454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80437E" w:rsidRPr="0078785A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5D2588">
        <w:tc>
          <w:tcPr>
            <w:tcW w:w="3118" w:type="dxa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3A3386FF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BE6798">
        <w:tc>
          <w:tcPr>
            <w:tcW w:w="3118" w:type="dxa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9F12FD9" w14:textId="56192E5E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5D2588">
        <w:tc>
          <w:tcPr>
            <w:tcW w:w="3118" w:type="dxa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92271E0" w14:textId="52E95FC9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0633E0">
              <w:rPr>
                <w:rFonts w:cs="Arial"/>
                <w:sz w:val="18"/>
                <w:szCs w:val="18"/>
              </w:rPr>
              <w:t>8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  <w:p w14:paraId="797781E0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</w:tc>
        <w:tc>
          <w:tcPr>
            <w:tcW w:w="906" w:type="dxa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78785A">
        <w:tc>
          <w:tcPr>
            <w:tcW w:w="3118" w:type="dxa"/>
            <w:shd w:val="clear" w:color="auto" w:fill="auto"/>
          </w:tcPr>
          <w:p w14:paraId="5B6C2B44" w14:textId="77777777" w:rsidR="002601E6" w:rsidRPr="00822B70" w:rsidRDefault="002601E6" w:rsidP="00337486">
            <w:pPr>
              <w:rPr>
                <w:rFonts w:cs="Arial"/>
                <w:sz w:val="18"/>
                <w:szCs w:val="18"/>
                <w:highlight w:val="yellow"/>
              </w:rPr>
            </w:pPr>
            <w:r w:rsidRPr="00D07329">
              <w:rPr>
                <w:rFonts w:cs="Arial"/>
                <w:sz w:val="18"/>
                <w:szCs w:val="18"/>
              </w:rPr>
              <w:t>Kwaliteitszorg (ISO-certificering of gelijkwaardig)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5FC4A425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15DA147B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5081E1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D9394B8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</w:tcPr>
          <w:p w14:paraId="11BD139D" w14:textId="77777777" w:rsidR="002601E6" w:rsidRPr="00AC78E2" w:rsidRDefault="002601E6" w:rsidP="0033748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6" w:type="dxa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4F87793B" w14:textId="77777777" w:rsidTr="0078785A">
        <w:tc>
          <w:tcPr>
            <w:tcW w:w="3118" w:type="dxa"/>
            <w:shd w:val="clear" w:color="auto" w:fill="auto"/>
          </w:tcPr>
          <w:p w14:paraId="517B5858" w14:textId="68DDF149" w:rsidR="002601E6" w:rsidRPr="00822B70" w:rsidRDefault="00F47369" w:rsidP="00337486">
            <w:pPr>
              <w:rPr>
                <w:rFonts w:cs="Arial"/>
                <w:sz w:val="18"/>
                <w:szCs w:val="18"/>
                <w:highlight w:val="yellow"/>
              </w:rPr>
            </w:pPr>
            <w:r w:rsidRPr="00F47369">
              <w:rPr>
                <w:rFonts w:cs="Arial"/>
                <w:sz w:val="18"/>
                <w:szCs w:val="18"/>
              </w:rPr>
              <w:t>VCA**</w:t>
            </w:r>
            <w:r w:rsidR="002601E6" w:rsidRPr="00F47369">
              <w:rPr>
                <w:rFonts w:cs="Arial"/>
                <w:sz w:val="18"/>
                <w:szCs w:val="18"/>
              </w:rPr>
              <w:t xml:space="preserve"> (</w:t>
            </w:r>
            <w:r w:rsidRPr="00F47369">
              <w:rPr>
                <w:rFonts w:cs="Arial"/>
                <w:sz w:val="18"/>
                <w:szCs w:val="18"/>
              </w:rPr>
              <w:t>VCA**</w:t>
            </w:r>
            <w:r w:rsidR="002601E6" w:rsidRPr="00F47369">
              <w:rPr>
                <w:rFonts w:cs="Arial"/>
                <w:sz w:val="18"/>
                <w:szCs w:val="18"/>
              </w:rPr>
              <w:t>-certificering of gelijkwaardig)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3F90B67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4372352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252BD68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B391699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</w:tcPr>
          <w:p w14:paraId="6824C0EC" w14:textId="77777777" w:rsidR="002601E6" w:rsidRPr="00AC78E2" w:rsidRDefault="002601E6" w:rsidP="0033748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6" w:type="dxa"/>
          </w:tcPr>
          <w:p w14:paraId="650A19AA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5D2588">
        <w:tc>
          <w:tcPr>
            <w:tcW w:w="3118" w:type="dxa"/>
          </w:tcPr>
          <w:p w14:paraId="4B27EB9F" w14:textId="45ED55F4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280AD41E" w14:textId="77777777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42784E47" w14:textId="77777777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5D2588">
        <w:tc>
          <w:tcPr>
            <w:tcW w:w="3118" w:type="dxa"/>
          </w:tcPr>
          <w:p w14:paraId="3AA90D95" w14:textId="18422F0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  <w:r w:rsidR="00634E33">
              <w:rPr>
                <w:rFonts w:cs="Arial"/>
                <w:sz w:val="18"/>
                <w:szCs w:val="18"/>
              </w:rPr>
              <w:t xml:space="preserve"> (Perceel 1 en/of 2)</w:t>
            </w:r>
          </w:p>
        </w:tc>
        <w:tc>
          <w:tcPr>
            <w:tcW w:w="1567" w:type="dxa"/>
            <w:vAlign w:val="center"/>
          </w:tcPr>
          <w:p w14:paraId="027ADA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5E7DC979" w14:textId="7777777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  <w:p w14:paraId="133B2AC5" w14:textId="7777777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5350AC">
        <w:tc>
          <w:tcPr>
            <w:tcW w:w="3118" w:type="dxa"/>
          </w:tcPr>
          <w:p w14:paraId="79AC90CB" w14:textId="77777777" w:rsidR="00883236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  <w:p w14:paraId="0E59E373" w14:textId="6C3BB1C1" w:rsidR="00634E33" w:rsidRPr="00AC78E2" w:rsidRDefault="00634E33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(Perceel 1 en/of 2)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4E35EEC4" w14:textId="77777777" w:rsidR="00883236" w:rsidRPr="004D3413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</w:p>
          <w:p w14:paraId="0615C1DA" w14:textId="77777777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5D2588">
        <w:tc>
          <w:tcPr>
            <w:tcW w:w="3118" w:type="dxa"/>
          </w:tcPr>
          <w:p w14:paraId="084E7E89" w14:textId="4E65247B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Beantwoording </w:t>
            </w:r>
            <w:r>
              <w:rPr>
                <w:rFonts w:cs="Arial"/>
                <w:sz w:val="18"/>
                <w:szCs w:val="18"/>
              </w:rPr>
              <w:t xml:space="preserve">kwalitatieve </w:t>
            </w:r>
            <w:proofErr w:type="spellStart"/>
            <w:r>
              <w:rPr>
                <w:rFonts w:cs="Arial"/>
                <w:sz w:val="18"/>
                <w:szCs w:val="18"/>
              </w:rPr>
              <w:t>sub</w:t>
            </w:r>
            <w:r w:rsidRPr="00AC78E2">
              <w:rPr>
                <w:rFonts w:cs="Arial"/>
                <w:sz w:val="18"/>
                <w:szCs w:val="18"/>
              </w:rPr>
              <w:t>gunningscriteria</w:t>
            </w:r>
            <w:proofErr w:type="spellEnd"/>
            <w:r w:rsidR="00634E33">
              <w:rPr>
                <w:rFonts w:cs="Arial"/>
                <w:sz w:val="18"/>
                <w:szCs w:val="18"/>
              </w:rPr>
              <w:t xml:space="preserve"> </w:t>
            </w:r>
            <w:r w:rsidR="00634E33">
              <w:rPr>
                <w:rFonts w:cs="Arial"/>
                <w:sz w:val="18"/>
                <w:szCs w:val="18"/>
              </w:rPr>
              <w:t>(Perceel 1 en/of 2)</w:t>
            </w:r>
          </w:p>
        </w:tc>
        <w:tc>
          <w:tcPr>
            <w:tcW w:w="1567" w:type="dxa"/>
            <w:vAlign w:val="center"/>
          </w:tcPr>
          <w:p w14:paraId="4659130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7D3126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776B9E3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0C60E96" w14:textId="71A9F2D5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 w:rsidR="00112C41">
              <w:rPr>
                <w:rFonts w:cs="Arial"/>
                <w:sz w:val="18"/>
                <w:szCs w:val="18"/>
              </w:rPr>
              <w:t>3.3</w:t>
            </w:r>
          </w:p>
        </w:tc>
        <w:tc>
          <w:tcPr>
            <w:tcW w:w="906" w:type="dxa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ACFBFA7" w14:textId="66968A2F" w:rsidR="005D68BF" w:rsidRPr="00CB076C" w:rsidRDefault="005D68BF" w:rsidP="00226F0A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56516" w14:textId="77777777" w:rsidR="00E564D8" w:rsidRDefault="00E564D8" w:rsidP="009A1444">
      <w:pPr>
        <w:spacing w:after="0"/>
      </w:pPr>
      <w:r>
        <w:separator/>
      </w:r>
    </w:p>
  </w:endnote>
  <w:endnote w:type="continuationSeparator" w:id="0">
    <w:p w14:paraId="60C3117B" w14:textId="77777777" w:rsidR="00E564D8" w:rsidRDefault="00E564D8" w:rsidP="009A1444">
      <w:pPr>
        <w:spacing w:after="0"/>
      </w:pPr>
      <w:r>
        <w:continuationSeparator/>
      </w:r>
    </w:p>
  </w:endnote>
  <w:endnote w:type="continuationNotice" w:id="1">
    <w:p w14:paraId="493920F1" w14:textId="77777777" w:rsidR="00E564D8" w:rsidRDefault="00E564D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0AD6C" w14:textId="77777777" w:rsidR="00E564D8" w:rsidRDefault="00E564D8" w:rsidP="009A1444">
      <w:pPr>
        <w:spacing w:after="0"/>
      </w:pPr>
      <w:r>
        <w:separator/>
      </w:r>
    </w:p>
  </w:footnote>
  <w:footnote w:type="continuationSeparator" w:id="0">
    <w:p w14:paraId="3690D763" w14:textId="77777777" w:rsidR="00E564D8" w:rsidRDefault="00E564D8" w:rsidP="009A1444">
      <w:pPr>
        <w:spacing w:after="0"/>
      </w:pPr>
      <w:r>
        <w:continuationSeparator/>
      </w:r>
    </w:p>
  </w:footnote>
  <w:footnote w:type="continuationNotice" w:id="1">
    <w:p w14:paraId="3D328ED5" w14:textId="77777777" w:rsidR="00E564D8" w:rsidRDefault="00E564D8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05189609">
    <w:abstractNumId w:val="3"/>
  </w:num>
  <w:num w:numId="2" w16cid:durableId="554463603">
    <w:abstractNumId w:val="2"/>
  </w:num>
  <w:num w:numId="3" w16cid:durableId="1033456266">
    <w:abstractNumId w:val="0"/>
  </w:num>
  <w:num w:numId="4" w16cid:durableId="612984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80747"/>
    <w:rsid w:val="000910CF"/>
    <w:rsid w:val="00092F09"/>
    <w:rsid w:val="00095EA5"/>
    <w:rsid w:val="000A1A54"/>
    <w:rsid w:val="000E5D98"/>
    <w:rsid w:val="000F1599"/>
    <w:rsid w:val="000F16A8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D631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56E18"/>
    <w:rsid w:val="00566E46"/>
    <w:rsid w:val="00574FC8"/>
    <w:rsid w:val="00575215"/>
    <w:rsid w:val="005A641E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34E33"/>
    <w:rsid w:val="00663F0A"/>
    <w:rsid w:val="006936B5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7D51"/>
    <w:rsid w:val="009A1444"/>
    <w:rsid w:val="009B5118"/>
    <w:rsid w:val="009C33B5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07329"/>
    <w:rsid w:val="00D10AD1"/>
    <w:rsid w:val="00D167B0"/>
    <w:rsid w:val="00D254C7"/>
    <w:rsid w:val="00D323BF"/>
    <w:rsid w:val="00D43A05"/>
    <w:rsid w:val="00D50136"/>
    <w:rsid w:val="00D53372"/>
    <w:rsid w:val="00D67655"/>
    <w:rsid w:val="00D748BE"/>
    <w:rsid w:val="00D77C65"/>
    <w:rsid w:val="00D96E2A"/>
    <w:rsid w:val="00DA7487"/>
    <w:rsid w:val="00DA7AFA"/>
    <w:rsid w:val="00DB1E03"/>
    <w:rsid w:val="00DC6056"/>
    <w:rsid w:val="00DF5B2C"/>
    <w:rsid w:val="00E06394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564D8"/>
    <w:rsid w:val="00E602A0"/>
    <w:rsid w:val="00EC2625"/>
    <w:rsid w:val="00EC46C2"/>
    <w:rsid w:val="00ED4906"/>
    <w:rsid w:val="00ED7235"/>
    <w:rsid w:val="00F03091"/>
    <w:rsid w:val="00F265D2"/>
    <w:rsid w:val="00F47369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0A671E4FAAD45BD7EC9884D28024E" ma:contentTypeVersion="5" ma:contentTypeDescription="Een nieuw document maken." ma:contentTypeScope="" ma:versionID="c5deb810753f47bc7c444aaedc444cb4">
  <xsd:schema xmlns:xsd="http://www.w3.org/2001/XMLSchema" xmlns:xs="http://www.w3.org/2001/XMLSchema" xmlns:p="http://schemas.microsoft.com/office/2006/metadata/properties" xmlns:ns2="a5c3d08e-6c08-4ed5-bcdd-a7c85969d8a3" xmlns:ns3="a06356da-ed71-4e28-93a8-8e50bd83810e" targetNamespace="http://schemas.microsoft.com/office/2006/metadata/properties" ma:root="true" ma:fieldsID="c59a3b332dc26e04a1fb9dcc9997ab6e" ns2:_="" ns3:_="">
    <xsd:import namespace="a5c3d08e-6c08-4ed5-bcdd-a7c85969d8a3"/>
    <xsd:import namespace="a06356da-ed71-4e28-93a8-8e50bd8381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3d08e-6c08-4ed5-bcdd-a7c85969d8a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356da-ed71-4e28-93a8-8e50bd838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c3d08e-6c08-4ed5-bcdd-a7c85969d8a3">TS01360FCED-1422325812-58</_dlc_DocId>
    <_dlc_DocIdUrl xmlns="a5c3d08e-6c08-4ed5-bcdd-a7c85969d8a3">
      <Url>https://prorailbv.sharepoint.com/teams/AanbestedenStationsopnamen2025/_layouts/15/DocIdRedir.aspx?ID=TS01360FCED-1422325812-58</Url>
      <Description>TS01360FCED-1422325812-58</Description>
    </_dlc_DocIdUrl>
  </documentManagement>
</p:properties>
</file>

<file path=customXml/itemProps1.xml><?xml version="1.0" encoding="utf-8"?>
<ds:datastoreItem xmlns:ds="http://schemas.openxmlformats.org/officeDocument/2006/customXml" ds:itemID="{CF8F06ED-48C8-4976-BA5F-9FBA51319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3d08e-6c08-4ed5-bcdd-a7c85969d8a3"/>
    <ds:schemaRef ds:uri="a06356da-ed71-4e28-93a8-8e50bd838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a5c3d08e-6c08-4ed5-bcdd-a7c85969d8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Kamp, W. (Wietske)</cp:lastModifiedBy>
  <cp:revision>178</cp:revision>
  <dcterms:created xsi:type="dcterms:W3CDTF">2022-10-17T20:49:00Z</dcterms:created>
  <dcterms:modified xsi:type="dcterms:W3CDTF">2025-07-15T07:39:00Z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0x0101003130A671E4FAAD45BD7EC9884D28024E</vt:lpwstr>
  </property>
  <property fmtid="{D5CDD505-2E9C-101B-9397-08002B2CF9AE}" pid="10" name="_dlc_DocIdItemGuid">
    <vt:lpwstr>2769414e-ddec-478f-8920-38c1b2238c2f</vt:lpwstr>
  </property>
</Properties>
</file>