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14757" w14:textId="6AA15C91" w:rsidR="007155B5" w:rsidRPr="004A61A6" w:rsidRDefault="007155B5" w:rsidP="00B82258">
      <w:pPr>
        <w:pStyle w:val="Kop1"/>
        <w:numPr>
          <w:ilvl w:val="0"/>
          <w:numId w:val="0"/>
        </w:numPr>
        <w:ind w:left="360" w:hanging="360"/>
        <w:rPr>
          <w:rStyle w:val="Zwaar"/>
          <w:b/>
          <w:bCs/>
        </w:rPr>
      </w:pPr>
      <w:bookmarkStart w:id="0" w:name="_Toc527626459"/>
      <w:r w:rsidRPr="004A61A6">
        <w:rPr>
          <w:rStyle w:val="Zwaar"/>
          <w:b/>
          <w:bCs/>
        </w:rPr>
        <w:t xml:space="preserve">Marktconsultatie </w:t>
      </w:r>
      <w:r w:rsidR="00D96BA6" w:rsidRPr="004A61A6">
        <w:rPr>
          <w:rStyle w:val="Zwaar"/>
          <w:b/>
          <w:bCs/>
        </w:rPr>
        <w:t>levering</w:t>
      </w:r>
      <w:r w:rsidR="007D0597" w:rsidRPr="004A61A6">
        <w:rPr>
          <w:rStyle w:val="Zwaar"/>
          <w:b/>
          <w:bCs/>
        </w:rPr>
        <w:t xml:space="preserve"> </w:t>
      </w:r>
      <w:r w:rsidR="00754D01" w:rsidRPr="004A61A6">
        <w:rPr>
          <w:rStyle w:val="Zwaar"/>
          <w:b/>
          <w:bCs/>
        </w:rPr>
        <w:t>D</w:t>
      </w:r>
      <w:r w:rsidR="007D0597" w:rsidRPr="004A61A6">
        <w:rPr>
          <w:rStyle w:val="Zwaar"/>
          <w:b/>
          <w:bCs/>
        </w:rPr>
        <w:t xml:space="preserve">igitale </w:t>
      </w:r>
      <w:r w:rsidR="00754D01" w:rsidRPr="004A61A6">
        <w:rPr>
          <w:rStyle w:val="Zwaar"/>
          <w:b/>
          <w:bCs/>
        </w:rPr>
        <w:t>Studenten</w:t>
      </w:r>
      <w:r w:rsidR="007D0597" w:rsidRPr="004A61A6">
        <w:rPr>
          <w:rStyle w:val="Zwaar"/>
          <w:b/>
          <w:bCs/>
        </w:rPr>
        <w:t>passen</w:t>
      </w:r>
    </w:p>
    <w:p w14:paraId="5D971B7D" w14:textId="497696BC" w:rsidR="00255CFC" w:rsidRPr="00155BBD" w:rsidRDefault="007B34FF" w:rsidP="00255CFC">
      <w:pPr>
        <w:pStyle w:val="Normaalweb"/>
        <w:shd w:val="clear" w:color="auto" w:fill="FFFFFF"/>
        <w:spacing w:before="0" w:beforeAutospacing="0" w:after="0" w:afterAutospacing="0"/>
        <w:rPr>
          <w:rFonts w:asciiTheme="minorHAnsi" w:hAnsiTheme="minorHAnsi" w:cstheme="minorHAnsi"/>
          <w:sz w:val="20"/>
          <w:szCs w:val="20"/>
        </w:rPr>
      </w:pPr>
      <w:r w:rsidRPr="00255CFC">
        <w:rPr>
          <w:rFonts w:asciiTheme="minorHAnsi" w:hAnsiTheme="minorHAnsi" w:cstheme="minorHAnsi"/>
          <w:sz w:val="20"/>
          <w:szCs w:val="20"/>
        </w:rPr>
        <w:br/>
      </w:r>
      <w:r w:rsidR="007155B5" w:rsidRPr="00D96BA6">
        <w:rPr>
          <w:rStyle w:val="Kop1Char"/>
        </w:rPr>
        <w:t>1.</w:t>
      </w:r>
      <w:r w:rsidR="004A61A6">
        <w:rPr>
          <w:rStyle w:val="Kop1Char"/>
        </w:rPr>
        <w:t xml:space="preserve"> </w:t>
      </w:r>
      <w:r w:rsidR="007155B5" w:rsidRPr="00D96BA6">
        <w:rPr>
          <w:rStyle w:val="Kop1Char"/>
        </w:rPr>
        <w:t>Inleiding</w:t>
      </w:r>
      <w:r w:rsidRPr="00255CFC">
        <w:rPr>
          <w:rFonts w:asciiTheme="minorHAnsi" w:hAnsiTheme="minorHAnsi" w:cstheme="minorHAnsi"/>
          <w:sz w:val="20"/>
          <w:szCs w:val="20"/>
        </w:rPr>
        <w:br/>
      </w:r>
      <w:r w:rsidRPr="00255CFC">
        <w:rPr>
          <w:rFonts w:asciiTheme="minorHAnsi" w:hAnsiTheme="minorHAnsi" w:cstheme="minorHAnsi"/>
          <w:sz w:val="20"/>
          <w:szCs w:val="20"/>
        </w:rPr>
        <w:br/>
      </w:r>
      <w:r w:rsidR="00505DF2" w:rsidRPr="00D96BA6">
        <w:rPr>
          <w:rStyle w:val="Kop2Char"/>
        </w:rPr>
        <w:t>1.</w:t>
      </w:r>
      <w:r w:rsidR="00754D01" w:rsidRPr="00D96BA6">
        <w:rPr>
          <w:rStyle w:val="Kop2Char"/>
        </w:rPr>
        <w:t>1</w:t>
      </w:r>
      <w:r w:rsidR="00505DF2" w:rsidRPr="00D96BA6">
        <w:rPr>
          <w:rStyle w:val="Kop2Char"/>
        </w:rPr>
        <w:tab/>
      </w:r>
      <w:r w:rsidR="007155B5" w:rsidRPr="00D96BA6">
        <w:rPr>
          <w:rStyle w:val="Kop2Char"/>
        </w:rPr>
        <w:t xml:space="preserve">Beschrijving van </w:t>
      </w:r>
      <w:r w:rsidR="007D0597" w:rsidRPr="00D96BA6">
        <w:rPr>
          <w:rStyle w:val="Kop2Char"/>
        </w:rPr>
        <w:t>ROC Nijmegen</w:t>
      </w:r>
      <w:r w:rsidR="007155B5" w:rsidRPr="00D96BA6">
        <w:rPr>
          <w:rStyle w:val="Kop2Char"/>
        </w:rPr>
        <w:br/>
      </w:r>
      <w:r w:rsidR="0089069E" w:rsidRPr="00255CFC">
        <w:rPr>
          <w:rFonts w:asciiTheme="minorHAnsi" w:hAnsiTheme="minorHAnsi" w:cstheme="minorHAnsi"/>
          <w:sz w:val="20"/>
          <w:szCs w:val="20"/>
        </w:rPr>
        <w:br/>
      </w:r>
      <w:r w:rsidR="007D0597" w:rsidRPr="00255CFC">
        <w:rPr>
          <w:rFonts w:asciiTheme="minorHAnsi" w:hAnsiTheme="minorHAnsi" w:cstheme="minorHAnsi"/>
          <w:sz w:val="20"/>
          <w:szCs w:val="20"/>
        </w:rPr>
        <w:t>ROC Nijmegen heeft ruim 9.000 studenten, ruim 1.000 medewerkers, 159 mbo-opleidingen, 5 locaties</w:t>
      </w:r>
      <w:r w:rsidR="00A60927" w:rsidRPr="00255CFC">
        <w:rPr>
          <w:rFonts w:asciiTheme="minorHAnsi" w:hAnsiTheme="minorHAnsi" w:cstheme="minorHAnsi"/>
          <w:sz w:val="20"/>
          <w:szCs w:val="20"/>
        </w:rPr>
        <w:t>. Samen met onze studenten, docenten en partners bouwt ROC Nijmegen aan de toekomst van de regio Nijmegen.</w:t>
      </w:r>
      <w:r w:rsidR="0089069E" w:rsidRPr="00255CFC">
        <w:rPr>
          <w:rFonts w:asciiTheme="minorHAnsi" w:hAnsiTheme="minorHAnsi" w:cstheme="minorHAnsi"/>
          <w:sz w:val="20"/>
          <w:szCs w:val="20"/>
        </w:rPr>
        <w:t xml:space="preserve"> </w:t>
      </w:r>
      <w:r w:rsidR="007155B5" w:rsidRPr="00255CFC">
        <w:rPr>
          <w:rFonts w:asciiTheme="minorHAnsi" w:hAnsiTheme="minorHAnsi" w:cstheme="minorHAnsi"/>
          <w:sz w:val="20"/>
          <w:szCs w:val="20"/>
        </w:rPr>
        <w:br/>
      </w:r>
      <w:r w:rsidR="007155B5" w:rsidRPr="00255CFC">
        <w:rPr>
          <w:rFonts w:asciiTheme="minorHAnsi" w:hAnsiTheme="minorHAnsi" w:cstheme="minorHAnsi"/>
          <w:sz w:val="20"/>
          <w:szCs w:val="20"/>
        </w:rPr>
        <w:br/>
        <w:t xml:space="preserve">Voor meer informatie over </w:t>
      </w:r>
      <w:r w:rsidR="007D0597" w:rsidRPr="00255CFC">
        <w:rPr>
          <w:rFonts w:asciiTheme="minorHAnsi" w:hAnsiTheme="minorHAnsi" w:cstheme="minorHAnsi"/>
          <w:sz w:val="20"/>
          <w:szCs w:val="20"/>
        </w:rPr>
        <w:t>ROC Nijmegen</w:t>
      </w:r>
      <w:r w:rsidR="0089069E" w:rsidRPr="00255CFC">
        <w:rPr>
          <w:rFonts w:asciiTheme="minorHAnsi" w:hAnsiTheme="minorHAnsi" w:cstheme="minorHAnsi"/>
          <w:sz w:val="20"/>
          <w:szCs w:val="20"/>
        </w:rPr>
        <w:t xml:space="preserve"> </w:t>
      </w:r>
      <w:r w:rsidR="007155B5" w:rsidRPr="00255CFC">
        <w:rPr>
          <w:rFonts w:asciiTheme="minorHAnsi" w:hAnsiTheme="minorHAnsi" w:cstheme="minorHAnsi"/>
          <w:sz w:val="20"/>
          <w:szCs w:val="20"/>
        </w:rPr>
        <w:t>wordt verwezen naar de website:</w:t>
      </w:r>
      <w:r w:rsidR="00AC770D" w:rsidRPr="00255CFC">
        <w:rPr>
          <w:rFonts w:asciiTheme="minorHAnsi" w:hAnsiTheme="minorHAnsi" w:cstheme="minorHAnsi"/>
          <w:sz w:val="20"/>
          <w:szCs w:val="20"/>
        </w:rPr>
        <w:t xml:space="preserve"> </w:t>
      </w:r>
      <w:r w:rsidR="007D0597" w:rsidRPr="00255CFC">
        <w:rPr>
          <w:rFonts w:asciiTheme="minorHAnsi" w:hAnsiTheme="minorHAnsi" w:cstheme="minorHAnsi"/>
          <w:sz w:val="20"/>
          <w:szCs w:val="20"/>
        </w:rPr>
        <w:t>www.roc-nijmegen.nl.</w:t>
      </w:r>
      <w:r w:rsidR="007155B5" w:rsidRPr="00255CFC">
        <w:rPr>
          <w:rFonts w:asciiTheme="minorHAnsi" w:hAnsiTheme="minorHAnsi" w:cstheme="minorHAnsi"/>
          <w:sz w:val="20"/>
          <w:szCs w:val="20"/>
        </w:rPr>
        <w:br/>
      </w:r>
      <w:r w:rsidR="006A7D87" w:rsidRPr="00255CFC">
        <w:rPr>
          <w:rFonts w:asciiTheme="minorHAnsi" w:hAnsiTheme="minorHAnsi" w:cstheme="minorHAnsi"/>
          <w:sz w:val="20"/>
          <w:szCs w:val="20"/>
        </w:rPr>
        <w:br/>
      </w:r>
      <w:r w:rsidR="004965DA" w:rsidRPr="00D96BA6">
        <w:rPr>
          <w:rStyle w:val="Kop2Char"/>
        </w:rPr>
        <w:t>1.</w:t>
      </w:r>
      <w:r w:rsidR="00155BBD" w:rsidRPr="00D96BA6">
        <w:rPr>
          <w:rStyle w:val="Kop2Char"/>
        </w:rPr>
        <w:t>2</w:t>
      </w:r>
      <w:r w:rsidR="004965DA" w:rsidRPr="00D96BA6">
        <w:rPr>
          <w:rStyle w:val="Kop2Char"/>
        </w:rPr>
        <w:t xml:space="preserve"> </w:t>
      </w:r>
      <w:r w:rsidR="00BE32CB" w:rsidRPr="00D96BA6">
        <w:rPr>
          <w:rStyle w:val="Kop2Char"/>
        </w:rPr>
        <w:tab/>
      </w:r>
      <w:r w:rsidR="00110CEB" w:rsidRPr="00D96BA6">
        <w:rPr>
          <w:rStyle w:val="Kop2Char"/>
        </w:rPr>
        <w:t>A</w:t>
      </w:r>
      <w:r w:rsidR="005A59A8" w:rsidRPr="00D96BA6">
        <w:rPr>
          <w:rStyle w:val="Kop2Char"/>
        </w:rPr>
        <w:t>chtergrond en a</w:t>
      </w:r>
      <w:r w:rsidR="00110CEB" w:rsidRPr="00D96BA6">
        <w:rPr>
          <w:rStyle w:val="Kop2Char"/>
        </w:rPr>
        <w:t>anleiding Marktconsul</w:t>
      </w:r>
      <w:r w:rsidR="00062854" w:rsidRPr="00D96BA6">
        <w:rPr>
          <w:rStyle w:val="Kop2Char"/>
        </w:rPr>
        <w:t>t</w:t>
      </w:r>
      <w:r w:rsidR="00110CEB" w:rsidRPr="00D96BA6">
        <w:rPr>
          <w:rStyle w:val="Kop2Char"/>
        </w:rPr>
        <w:t>atie</w:t>
      </w:r>
      <w:r w:rsidR="007155B5" w:rsidRPr="00255CFC">
        <w:rPr>
          <w:rFonts w:asciiTheme="minorHAnsi" w:hAnsiTheme="minorHAnsi" w:cstheme="minorHAnsi"/>
          <w:sz w:val="20"/>
          <w:szCs w:val="20"/>
        </w:rPr>
        <w:br/>
      </w:r>
      <w:r w:rsidR="00E2638A" w:rsidRPr="00255CFC">
        <w:rPr>
          <w:rFonts w:asciiTheme="minorHAnsi" w:hAnsiTheme="minorHAnsi" w:cstheme="minorHAnsi"/>
          <w:sz w:val="20"/>
          <w:szCs w:val="20"/>
        </w:rPr>
        <w:t xml:space="preserve">Deze Marktconsultatie dient ter voorbereiding op de voorgenomen Europese Aanbesteding voor </w:t>
      </w:r>
      <w:r w:rsidR="00FE47DD" w:rsidRPr="00255CFC">
        <w:rPr>
          <w:rFonts w:asciiTheme="minorHAnsi" w:hAnsiTheme="minorHAnsi" w:cstheme="minorHAnsi"/>
          <w:sz w:val="20"/>
          <w:szCs w:val="20"/>
        </w:rPr>
        <w:t xml:space="preserve">de </w:t>
      </w:r>
      <w:r w:rsidR="00F369D8" w:rsidRPr="00255CFC">
        <w:rPr>
          <w:rFonts w:asciiTheme="minorHAnsi" w:hAnsiTheme="minorHAnsi" w:cstheme="minorHAnsi"/>
          <w:sz w:val="20"/>
          <w:szCs w:val="20"/>
        </w:rPr>
        <w:t xml:space="preserve">levering </w:t>
      </w:r>
      <w:r w:rsidR="00FE47DD" w:rsidRPr="00255CFC">
        <w:rPr>
          <w:rFonts w:asciiTheme="minorHAnsi" w:hAnsiTheme="minorHAnsi" w:cstheme="minorHAnsi"/>
          <w:sz w:val="20"/>
          <w:szCs w:val="20"/>
        </w:rPr>
        <w:t xml:space="preserve">van </w:t>
      </w:r>
      <w:r w:rsidR="00F369D8" w:rsidRPr="00255CFC">
        <w:rPr>
          <w:rFonts w:asciiTheme="minorHAnsi" w:hAnsiTheme="minorHAnsi" w:cstheme="minorHAnsi"/>
          <w:sz w:val="20"/>
          <w:szCs w:val="20"/>
        </w:rPr>
        <w:t xml:space="preserve">digitale </w:t>
      </w:r>
      <w:r w:rsidR="00FE47DD" w:rsidRPr="00255CFC">
        <w:rPr>
          <w:rFonts w:asciiTheme="minorHAnsi" w:hAnsiTheme="minorHAnsi" w:cstheme="minorHAnsi"/>
          <w:sz w:val="20"/>
          <w:szCs w:val="20"/>
        </w:rPr>
        <w:t>studenten</w:t>
      </w:r>
      <w:r w:rsidR="00F369D8" w:rsidRPr="00255CFC">
        <w:rPr>
          <w:rFonts w:asciiTheme="minorHAnsi" w:hAnsiTheme="minorHAnsi" w:cstheme="minorHAnsi"/>
          <w:sz w:val="20"/>
          <w:szCs w:val="20"/>
        </w:rPr>
        <w:t>passen</w:t>
      </w:r>
      <w:r w:rsidR="00E2638A" w:rsidRPr="00255CFC">
        <w:rPr>
          <w:rFonts w:asciiTheme="minorHAnsi" w:hAnsiTheme="minorHAnsi" w:cstheme="minorHAnsi"/>
          <w:sz w:val="20"/>
          <w:szCs w:val="20"/>
        </w:rPr>
        <w:t xml:space="preserve"> bij </w:t>
      </w:r>
      <w:r w:rsidR="00F369D8" w:rsidRPr="00255CFC">
        <w:rPr>
          <w:rFonts w:asciiTheme="minorHAnsi" w:hAnsiTheme="minorHAnsi" w:cstheme="minorHAnsi"/>
          <w:sz w:val="20"/>
          <w:szCs w:val="20"/>
        </w:rPr>
        <w:t>ROC Nijmegen.</w:t>
      </w:r>
      <w:r w:rsidR="0089069E" w:rsidRPr="00255CFC">
        <w:rPr>
          <w:rFonts w:asciiTheme="minorHAnsi" w:hAnsiTheme="minorHAnsi" w:cstheme="minorHAnsi"/>
          <w:sz w:val="20"/>
          <w:szCs w:val="20"/>
        </w:rPr>
        <w:t xml:space="preserve"> </w:t>
      </w:r>
      <w:r w:rsidR="0089069E" w:rsidRPr="00255CFC">
        <w:rPr>
          <w:rFonts w:asciiTheme="minorHAnsi" w:hAnsiTheme="minorHAnsi" w:cstheme="minorHAnsi"/>
          <w:sz w:val="20"/>
          <w:szCs w:val="20"/>
        </w:rPr>
        <w:br/>
      </w:r>
      <w:r w:rsidR="0089069E" w:rsidRPr="00255CFC">
        <w:rPr>
          <w:rFonts w:asciiTheme="minorHAnsi" w:hAnsiTheme="minorHAnsi" w:cstheme="minorHAnsi"/>
          <w:sz w:val="20"/>
          <w:szCs w:val="20"/>
        </w:rPr>
        <w:br/>
      </w:r>
      <w:r w:rsidR="00255CFC" w:rsidRPr="00155BBD">
        <w:rPr>
          <w:rFonts w:asciiTheme="minorHAnsi" w:hAnsiTheme="minorHAnsi" w:cstheme="minorHAnsi"/>
          <w:sz w:val="20"/>
          <w:szCs w:val="20"/>
        </w:rPr>
        <w:t>De aanbesteding zal naar verwachting worden uitgevoerd via het Dynamisch Aankoopsysteem (DAS) de EdTech Marktplaats, een initiatief van Npuls.</w:t>
      </w:r>
      <w:r w:rsidR="00255CFC" w:rsidRPr="00155BBD">
        <w:rPr>
          <w:rFonts w:asciiTheme="minorHAnsi" w:hAnsiTheme="minorHAnsi" w:cstheme="minorHAnsi"/>
          <w:sz w:val="20"/>
          <w:szCs w:val="20"/>
        </w:rPr>
        <w:br/>
        <w:t>De EdTech Marktplaats is ingericht om innovatie, flexibiliteit en publieke waarden centraal te stellen bij de inkoop van onderwijstechnologie. ROC Nijmegen hecht veel waarde aan deze publieke waarden (zoals autonomie, inclusiviteit en transparantie) en houdt hier nadrukkelijk rekening mee bij deze uitvraag. Informatie over de EdTech Marktplaats en publieke waarden vind je via: </w:t>
      </w:r>
      <w:hyperlink r:id="rId10" w:tgtFrame="_blank" w:tooltip="https://npuls.nl/edtech-marktplaats/" w:history="1">
        <w:r w:rsidR="00255CFC" w:rsidRPr="00155BBD">
          <w:rPr>
            <w:rFonts w:asciiTheme="minorHAnsi" w:hAnsiTheme="minorHAnsi" w:cstheme="minorHAnsi"/>
            <w:sz w:val="20"/>
            <w:szCs w:val="20"/>
          </w:rPr>
          <w:t>https://npuls.nl/edtech-marktplaats/</w:t>
        </w:r>
      </w:hyperlink>
    </w:p>
    <w:p w14:paraId="0906642E" w14:textId="77777777" w:rsidR="00255CFC" w:rsidRPr="00155BBD" w:rsidRDefault="00255CFC" w:rsidP="00255CFC">
      <w:pPr>
        <w:pStyle w:val="Normaalweb"/>
        <w:shd w:val="clear" w:color="auto" w:fill="FFFFFF"/>
        <w:spacing w:before="0" w:beforeAutospacing="0" w:after="0" w:afterAutospacing="0"/>
        <w:rPr>
          <w:rFonts w:asciiTheme="minorHAnsi" w:hAnsiTheme="minorHAnsi" w:cstheme="minorHAnsi"/>
          <w:sz w:val="20"/>
          <w:szCs w:val="20"/>
        </w:rPr>
      </w:pPr>
      <w:r w:rsidRPr="00155BBD">
        <w:rPr>
          <w:rFonts w:asciiTheme="minorHAnsi" w:hAnsiTheme="minorHAnsi" w:cstheme="minorHAnsi"/>
          <w:sz w:val="20"/>
          <w:szCs w:val="20"/>
        </w:rPr>
        <w:t> </w:t>
      </w:r>
    </w:p>
    <w:p w14:paraId="553DDD0D" w14:textId="77777777" w:rsidR="00255CFC" w:rsidRPr="00155BBD" w:rsidRDefault="00255CFC" w:rsidP="00255CFC">
      <w:pPr>
        <w:pStyle w:val="Normaalweb"/>
        <w:shd w:val="clear" w:color="auto" w:fill="FFFFFF"/>
        <w:spacing w:before="0" w:beforeAutospacing="0" w:after="0" w:afterAutospacing="0"/>
        <w:rPr>
          <w:rFonts w:asciiTheme="minorHAnsi" w:hAnsiTheme="minorHAnsi" w:cstheme="minorHAnsi"/>
          <w:sz w:val="20"/>
          <w:szCs w:val="20"/>
        </w:rPr>
      </w:pPr>
      <w:r w:rsidRPr="00155BBD">
        <w:rPr>
          <w:rFonts w:asciiTheme="minorHAnsi" w:hAnsiTheme="minorHAnsi" w:cstheme="minorHAnsi"/>
          <w:sz w:val="20"/>
          <w:szCs w:val="20"/>
        </w:rPr>
        <w:t>Om te reageren op de latere uitvraag dien je als leverancier eerst te worden toegelaten tot de EdTech Marktplaats. Een toelatingsverzoek dien je in via de volgende link: </w:t>
      </w:r>
      <w:hyperlink r:id="rId11" w:tgtFrame="_blank" w:tooltip="https://s2c.mercell.com/today/110189" w:history="1">
        <w:r w:rsidRPr="00155BBD">
          <w:rPr>
            <w:rFonts w:asciiTheme="minorHAnsi" w:hAnsiTheme="minorHAnsi" w:cstheme="minorHAnsi"/>
            <w:sz w:val="20"/>
            <w:szCs w:val="20"/>
          </w:rPr>
          <w:t>https://s2c.mercell.com/today/110189</w:t>
        </w:r>
      </w:hyperlink>
    </w:p>
    <w:p w14:paraId="4156193C" w14:textId="77777777" w:rsidR="00255CFC" w:rsidRPr="00155BBD" w:rsidRDefault="00255CFC" w:rsidP="00255CFC">
      <w:pPr>
        <w:pStyle w:val="Normaalweb"/>
        <w:shd w:val="clear" w:color="auto" w:fill="FFFFFF"/>
        <w:spacing w:before="0" w:beforeAutospacing="0" w:after="0" w:afterAutospacing="0"/>
        <w:rPr>
          <w:rFonts w:asciiTheme="minorHAnsi" w:hAnsiTheme="minorHAnsi" w:cstheme="minorHAnsi"/>
          <w:sz w:val="20"/>
          <w:szCs w:val="20"/>
        </w:rPr>
      </w:pPr>
      <w:r w:rsidRPr="00155BBD">
        <w:rPr>
          <w:rFonts w:asciiTheme="minorHAnsi" w:hAnsiTheme="minorHAnsi" w:cstheme="minorHAnsi"/>
          <w:sz w:val="20"/>
          <w:szCs w:val="20"/>
        </w:rPr>
        <w:t> </w:t>
      </w:r>
    </w:p>
    <w:p w14:paraId="1F12E0A6" w14:textId="77777777" w:rsidR="00255CFC" w:rsidRPr="00255CFC" w:rsidRDefault="00255CFC" w:rsidP="00255CFC">
      <w:pPr>
        <w:pStyle w:val="Normaalweb"/>
        <w:shd w:val="clear" w:color="auto" w:fill="FFFFFF"/>
        <w:spacing w:before="0" w:beforeAutospacing="0" w:after="0" w:afterAutospacing="0"/>
        <w:rPr>
          <w:rFonts w:asciiTheme="minorHAnsi" w:hAnsiTheme="minorHAnsi" w:cstheme="minorHAnsi"/>
          <w:sz w:val="20"/>
          <w:szCs w:val="20"/>
        </w:rPr>
      </w:pPr>
      <w:r w:rsidRPr="00155BBD">
        <w:rPr>
          <w:rFonts w:asciiTheme="minorHAnsi" w:hAnsiTheme="minorHAnsi" w:cstheme="minorHAnsi"/>
          <w:sz w:val="20"/>
          <w:szCs w:val="20"/>
        </w:rPr>
        <w:t>Let op: bij het toelatingsverzoek zijn een aantal belangrijke documenten vereist, zoals de Verklaring nakoming fiscale verplichtingen en een Gedragsverklaring aanbesteden (GVA). Het aanvragen van deze verklaringen kan gemiddeld 8 weken duren.</w:t>
      </w:r>
    </w:p>
    <w:p w14:paraId="6742AC35" w14:textId="5080A2A6" w:rsidR="00F00BBF" w:rsidRPr="00255CFC" w:rsidRDefault="00F369D8" w:rsidP="00D96BA6">
      <w:pPr>
        <w:pStyle w:val="Kop2"/>
        <w:rPr>
          <w:highlight w:val="green"/>
        </w:rPr>
      </w:pPr>
      <w:r w:rsidRPr="00255CFC">
        <w:br/>
      </w:r>
      <w:r w:rsidRPr="00255CFC">
        <w:br/>
      </w:r>
      <w:r w:rsidR="00155BBD">
        <w:t>1.3</w:t>
      </w:r>
      <w:r w:rsidR="00155BBD">
        <w:tab/>
      </w:r>
      <w:r w:rsidR="003B729A" w:rsidRPr="00255CFC">
        <w:t>O</w:t>
      </w:r>
      <w:r w:rsidR="007B34FF" w:rsidRPr="00255CFC">
        <w:t>mschrijving huidige situatie</w:t>
      </w:r>
    </w:p>
    <w:p w14:paraId="401A4CB9" w14:textId="51DAB0C2" w:rsidR="00F00BBF" w:rsidRPr="00255CFC" w:rsidRDefault="50201595" w:rsidP="1A96BCAD">
      <w:pPr>
        <w:shd w:val="clear" w:color="auto" w:fill="FFFFFF" w:themeFill="background1"/>
        <w:tabs>
          <w:tab w:val="clear" w:pos="567"/>
        </w:tabs>
        <w:spacing w:after="225" w:line="276" w:lineRule="auto"/>
        <w:jc w:val="left"/>
        <w:rPr>
          <w:rFonts w:asciiTheme="minorHAnsi" w:hAnsiTheme="minorHAnsi" w:cstheme="minorHAnsi"/>
          <w:sz w:val="20"/>
          <w:szCs w:val="20"/>
          <w:highlight w:val="green"/>
        </w:rPr>
      </w:pPr>
      <w:r w:rsidRPr="00255CFC">
        <w:rPr>
          <w:rFonts w:asciiTheme="minorHAnsi" w:hAnsiTheme="minorHAnsi" w:cstheme="minorHAnsi"/>
          <w:sz w:val="20"/>
          <w:szCs w:val="20"/>
        </w:rPr>
        <w:t>Binnen ROC Nijmegen wordt gebruik gemaakt van fysieke passen door studenten en medewerkers.</w:t>
      </w:r>
    </w:p>
    <w:p w14:paraId="746E0B7F" w14:textId="7BAF6532" w:rsidR="00F00BBF" w:rsidRPr="00255CFC" w:rsidRDefault="0F802E0F" w:rsidP="1A96BCAD">
      <w:pPr>
        <w:shd w:val="clear" w:color="auto" w:fill="FFFFFF" w:themeFill="background1"/>
        <w:tabs>
          <w:tab w:val="clear" w:pos="567"/>
        </w:tabs>
        <w:spacing w:after="225" w:line="276" w:lineRule="auto"/>
        <w:jc w:val="left"/>
        <w:rPr>
          <w:rFonts w:asciiTheme="minorHAnsi" w:hAnsiTheme="minorHAnsi" w:cstheme="minorHAnsi"/>
          <w:sz w:val="20"/>
          <w:szCs w:val="20"/>
        </w:rPr>
      </w:pPr>
      <w:r w:rsidRPr="00255CFC">
        <w:rPr>
          <w:rFonts w:asciiTheme="minorHAnsi" w:hAnsiTheme="minorHAnsi" w:cstheme="minorHAnsi"/>
          <w:sz w:val="20"/>
          <w:szCs w:val="20"/>
        </w:rPr>
        <w:t xml:space="preserve">Nadat een student zich heeft ingeschreven bij ROC Nijmegen ontvangt </w:t>
      </w:r>
      <w:r w:rsidR="39025F5F" w:rsidRPr="00255CFC">
        <w:rPr>
          <w:rFonts w:asciiTheme="minorHAnsi" w:hAnsiTheme="minorHAnsi" w:cstheme="minorHAnsi"/>
          <w:sz w:val="20"/>
          <w:szCs w:val="20"/>
        </w:rPr>
        <w:t>student</w:t>
      </w:r>
      <w:r w:rsidRPr="00255CFC">
        <w:rPr>
          <w:rFonts w:asciiTheme="minorHAnsi" w:hAnsiTheme="minorHAnsi" w:cstheme="minorHAnsi"/>
          <w:sz w:val="20"/>
          <w:szCs w:val="20"/>
        </w:rPr>
        <w:t xml:space="preserve"> een uitnodiging voor het uploaden van een pasfoto. </w:t>
      </w:r>
      <w:r w:rsidR="0D0B1728" w:rsidRPr="00255CFC">
        <w:rPr>
          <w:rFonts w:asciiTheme="minorHAnsi" w:hAnsiTheme="minorHAnsi" w:cstheme="minorHAnsi"/>
          <w:sz w:val="20"/>
          <w:szCs w:val="20"/>
        </w:rPr>
        <w:t xml:space="preserve">2x per week worden daarna fysieke passen geprint </w:t>
      </w:r>
      <w:r w:rsidR="65647CBD" w:rsidRPr="00255CFC">
        <w:rPr>
          <w:rFonts w:asciiTheme="minorHAnsi" w:hAnsiTheme="minorHAnsi" w:cstheme="minorHAnsi"/>
          <w:sz w:val="20"/>
          <w:szCs w:val="20"/>
        </w:rPr>
        <w:t xml:space="preserve">door een externe leverancier en direct </w:t>
      </w:r>
      <w:r w:rsidR="0D0B1728" w:rsidRPr="00255CFC">
        <w:rPr>
          <w:rFonts w:asciiTheme="minorHAnsi" w:hAnsiTheme="minorHAnsi" w:cstheme="minorHAnsi"/>
          <w:sz w:val="20"/>
          <w:szCs w:val="20"/>
        </w:rPr>
        <w:t>thuisbezorgd bij de student.</w:t>
      </w:r>
      <w:r w:rsidR="0E43BA4A" w:rsidRPr="00255CFC">
        <w:rPr>
          <w:rFonts w:asciiTheme="minorHAnsi" w:hAnsiTheme="minorHAnsi" w:cstheme="minorHAnsi"/>
          <w:sz w:val="20"/>
          <w:szCs w:val="20"/>
        </w:rPr>
        <w:t xml:space="preserve"> </w:t>
      </w:r>
    </w:p>
    <w:p w14:paraId="4434C948" w14:textId="6A9200E8" w:rsidR="00F00BBF" w:rsidRPr="00255CFC" w:rsidRDefault="0E43BA4A" w:rsidP="1A96BCAD">
      <w:pPr>
        <w:shd w:val="clear" w:color="auto" w:fill="FFFFFF" w:themeFill="background1"/>
        <w:tabs>
          <w:tab w:val="clear" w:pos="567"/>
        </w:tabs>
        <w:spacing w:after="225" w:line="276" w:lineRule="auto"/>
        <w:jc w:val="left"/>
        <w:rPr>
          <w:rFonts w:asciiTheme="minorHAnsi" w:hAnsiTheme="minorHAnsi" w:cstheme="minorHAnsi"/>
          <w:sz w:val="20"/>
          <w:szCs w:val="20"/>
        </w:rPr>
      </w:pPr>
      <w:r w:rsidRPr="00255CFC">
        <w:rPr>
          <w:rFonts w:asciiTheme="minorHAnsi" w:hAnsiTheme="minorHAnsi" w:cstheme="minorHAnsi"/>
          <w:sz w:val="20"/>
          <w:szCs w:val="20"/>
        </w:rPr>
        <w:t xml:space="preserve">Het </w:t>
      </w:r>
      <w:proofErr w:type="spellStart"/>
      <w:r w:rsidRPr="00255CFC">
        <w:rPr>
          <w:rFonts w:asciiTheme="minorHAnsi" w:hAnsiTheme="minorHAnsi" w:cstheme="minorHAnsi"/>
          <w:sz w:val="20"/>
          <w:szCs w:val="20"/>
        </w:rPr>
        <w:t>identity</w:t>
      </w:r>
      <w:proofErr w:type="spellEnd"/>
      <w:r w:rsidRPr="00255CFC">
        <w:rPr>
          <w:rFonts w:asciiTheme="minorHAnsi" w:hAnsiTheme="minorHAnsi" w:cstheme="minorHAnsi"/>
          <w:sz w:val="20"/>
          <w:szCs w:val="20"/>
        </w:rPr>
        <w:t xml:space="preserve">-management systeem van ROC </w:t>
      </w:r>
      <w:r w:rsidR="2AEB5CC6" w:rsidRPr="00255CFC">
        <w:rPr>
          <w:rFonts w:asciiTheme="minorHAnsi" w:hAnsiTheme="minorHAnsi" w:cstheme="minorHAnsi"/>
          <w:sz w:val="20"/>
          <w:szCs w:val="20"/>
        </w:rPr>
        <w:t>en de</w:t>
      </w:r>
      <w:r w:rsidR="7A670EFD" w:rsidRPr="00255CFC">
        <w:rPr>
          <w:rFonts w:asciiTheme="minorHAnsi" w:hAnsiTheme="minorHAnsi" w:cstheme="minorHAnsi"/>
          <w:sz w:val="20"/>
          <w:szCs w:val="20"/>
        </w:rPr>
        <w:t xml:space="preserve"> Pasbeheer software </w:t>
      </w:r>
      <w:r w:rsidR="1741A92B" w:rsidRPr="00255CFC">
        <w:rPr>
          <w:rFonts w:asciiTheme="minorHAnsi" w:hAnsiTheme="minorHAnsi" w:cstheme="minorHAnsi"/>
          <w:sz w:val="20"/>
          <w:szCs w:val="20"/>
        </w:rPr>
        <w:t xml:space="preserve">van de </w:t>
      </w:r>
      <w:r w:rsidR="2AEB5CC6" w:rsidRPr="00255CFC">
        <w:rPr>
          <w:rFonts w:asciiTheme="minorHAnsi" w:hAnsiTheme="minorHAnsi" w:cstheme="minorHAnsi"/>
          <w:sz w:val="20"/>
          <w:szCs w:val="20"/>
        </w:rPr>
        <w:t xml:space="preserve">leverancier </w:t>
      </w:r>
      <w:r w:rsidR="62CD3F14" w:rsidRPr="00255CFC">
        <w:rPr>
          <w:rFonts w:asciiTheme="minorHAnsi" w:hAnsiTheme="minorHAnsi" w:cstheme="minorHAnsi"/>
          <w:sz w:val="20"/>
          <w:szCs w:val="20"/>
        </w:rPr>
        <w:t>(</w:t>
      </w:r>
      <w:proofErr w:type="spellStart"/>
      <w:r w:rsidR="62CD3F14" w:rsidRPr="00255CFC">
        <w:rPr>
          <w:rFonts w:asciiTheme="minorHAnsi" w:hAnsiTheme="minorHAnsi" w:cstheme="minorHAnsi"/>
          <w:sz w:val="20"/>
          <w:szCs w:val="20"/>
        </w:rPr>
        <w:t>cloud</w:t>
      </w:r>
      <w:proofErr w:type="spellEnd"/>
      <w:r w:rsidR="62CD3F14" w:rsidRPr="00255CFC">
        <w:rPr>
          <w:rFonts w:asciiTheme="minorHAnsi" w:hAnsiTheme="minorHAnsi" w:cstheme="minorHAnsi"/>
          <w:sz w:val="20"/>
          <w:szCs w:val="20"/>
        </w:rPr>
        <w:t>) wisselen</w:t>
      </w:r>
      <w:r w:rsidR="2AEB5CC6" w:rsidRPr="00255CFC">
        <w:rPr>
          <w:rFonts w:asciiTheme="minorHAnsi" w:hAnsiTheme="minorHAnsi" w:cstheme="minorHAnsi"/>
          <w:sz w:val="20"/>
          <w:szCs w:val="20"/>
        </w:rPr>
        <w:t xml:space="preserve"> onderling gegevens uit. </w:t>
      </w:r>
      <w:r w:rsidRPr="00255CFC">
        <w:rPr>
          <w:rFonts w:asciiTheme="minorHAnsi" w:hAnsiTheme="minorHAnsi" w:cstheme="minorHAnsi"/>
          <w:sz w:val="20"/>
          <w:szCs w:val="20"/>
        </w:rPr>
        <w:t>Denk hierbij aan NAW gegevens voor de bezorging van de pas</w:t>
      </w:r>
      <w:r w:rsidR="575A1B99" w:rsidRPr="00255CFC">
        <w:rPr>
          <w:rFonts w:asciiTheme="minorHAnsi" w:hAnsiTheme="minorHAnsi" w:cstheme="minorHAnsi"/>
          <w:sz w:val="20"/>
          <w:szCs w:val="20"/>
        </w:rPr>
        <w:t xml:space="preserve"> en </w:t>
      </w:r>
      <w:r w:rsidR="4DD4315B" w:rsidRPr="00255CFC">
        <w:rPr>
          <w:rFonts w:asciiTheme="minorHAnsi" w:hAnsiTheme="minorHAnsi" w:cstheme="minorHAnsi"/>
          <w:sz w:val="20"/>
          <w:szCs w:val="20"/>
        </w:rPr>
        <w:t xml:space="preserve">gegevens </w:t>
      </w:r>
      <w:r w:rsidR="00BF6071" w:rsidRPr="00255CFC">
        <w:rPr>
          <w:rFonts w:asciiTheme="minorHAnsi" w:hAnsiTheme="minorHAnsi" w:cstheme="minorHAnsi"/>
          <w:sz w:val="20"/>
          <w:szCs w:val="20"/>
        </w:rPr>
        <w:t xml:space="preserve">zoals </w:t>
      </w:r>
      <w:r w:rsidR="0684F771" w:rsidRPr="00255CFC">
        <w:rPr>
          <w:rFonts w:asciiTheme="minorHAnsi" w:hAnsiTheme="minorHAnsi" w:cstheme="minorHAnsi"/>
          <w:sz w:val="20"/>
          <w:szCs w:val="20"/>
        </w:rPr>
        <w:t xml:space="preserve">kaartserienummer CSR en </w:t>
      </w:r>
      <w:proofErr w:type="spellStart"/>
      <w:r w:rsidR="0684F771" w:rsidRPr="00255CFC">
        <w:rPr>
          <w:rFonts w:asciiTheme="minorHAnsi" w:hAnsiTheme="minorHAnsi" w:cstheme="minorHAnsi"/>
          <w:sz w:val="20"/>
          <w:szCs w:val="20"/>
        </w:rPr>
        <w:t>Mifare</w:t>
      </w:r>
      <w:proofErr w:type="spellEnd"/>
      <w:r w:rsidR="0684F771" w:rsidRPr="00255CFC">
        <w:rPr>
          <w:rFonts w:asciiTheme="minorHAnsi" w:hAnsiTheme="minorHAnsi" w:cstheme="minorHAnsi"/>
          <w:sz w:val="20"/>
          <w:szCs w:val="20"/>
        </w:rPr>
        <w:t xml:space="preserve"> kaartnummer</w:t>
      </w:r>
      <w:r w:rsidR="0D0808CA" w:rsidRPr="00255CFC">
        <w:rPr>
          <w:rFonts w:asciiTheme="minorHAnsi" w:hAnsiTheme="minorHAnsi" w:cstheme="minorHAnsi"/>
          <w:sz w:val="20"/>
          <w:szCs w:val="20"/>
        </w:rPr>
        <w:t xml:space="preserve"> voor andere afnemende systemen zoals </w:t>
      </w:r>
      <w:proofErr w:type="spellStart"/>
      <w:r w:rsidR="0D0808CA" w:rsidRPr="00255CFC">
        <w:rPr>
          <w:rFonts w:asciiTheme="minorHAnsi" w:hAnsiTheme="minorHAnsi" w:cstheme="minorHAnsi"/>
          <w:sz w:val="20"/>
          <w:szCs w:val="20"/>
        </w:rPr>
        <w:t>Nedap</w:t>
      </w:r>
      <w:proofErr w:type="spellEnd"/>
      <w:r w:rsidR="0D0808CA" w:rsidRPr="00255CFC">
        <w:rPr>
          <w:rFonts w:asciiTheme="minorHAnsi" w:hAnsiTheme="minorHAnsi" w:cstheme="minorHAnsi"/>
          <w:sz w:val="20"/>
          <w:szCs w:val="20"/>
        </w:rPr>
        <w:t xml:space="preserve"> en </w:t>
      </w:r>
      <w:proofErr w:type="spellStart"/>
      <w:r w:rsidR="0D0808CA" w:rsidRPr="00255CFC">
        <w:rPr>
          <w:rFonts w:asciiTheme="minorHAnsi" w:hAnsiTheme="minorHAnsi" w:cstheme="minorHAnsi"/>
          <w:sz w:val="20"/>
          <w:szCs w:val="20"/>
        </w:rPr>
        <w:t>Kuario</w:t>
      </w:r>
      <w:proofErr w:type="spellEnd"/>
      <w:r w:rsidR="6939D2BE" w:rsidRPr="00255CFC">
        <w:rPr>
          <w:rFonts w:asciiTheme="minorHAnsi" w:hAnsiTheme="minorHAnsi" w:cstheme="minorHAnsi"/>
          <w:sz w:val="20"/>
          <w:szCs w:val="20"/>
        </w:rPr>
        <w:t>.</w:t>
      </w:r>
    </w:p>
    <w:p w14:paraId="5890F695" w14:textId="53550318" w:rsidR="00F00BBF" w:rsidRPr="00255CFC" w:rsidRDefault="50201595" w:rsidP="1A96BCAD">
      <w:pPr>
        <w:shd w:val="clear" w:color="auto" w:fill="FFFFFF" w:themeFill="background1"/>
        <w:tabs>
          <w:tab w:val="clear" w:pos="567"/>
        </w:tabs>
        <w:spacing w:after="225" w:line="276" w:lineRule="auto"/>
        <w:jc w:val="left"/>
        <w:rPr>
          <w:rFonts w:asciiTheme="minorHAnsi" w:hAnsiTheme="minorHAnsi" w:cstheme="minorHAnsi"/>
          <w:sz w:val="20"/>
          <w:szCs w:val="20"/>
        </w:rPr>
      </w:pPr>
      <w:r w:rsidRPr="00255CFC">
        <w:rPr>
          <w:rFonts w:asciiTheme="minorHAnsi" w:hAnsiTheme="minorHAnsi" w:cstheme="minorHAnsi"/>
          <w:sz w:val="20"/>
          <w:szCs w:val="20"/>
        </w:rPr>
        <w:t>De passen worden gebruikt voor toegangscontrole (</w:t>
      </w:r>
      <w:proofErr w:type="spellStart"/>
      <w:r w:rsidRPr="00255CFC">
        <w:rPr>
          <w:rFonts w:asciiTheme="minorHAnsi" w:hAnsiTheme="minorHAnsi" w:cstheme="minorHAnsi"/>
          <w:sz w:val="20"/>
          <w:szCs w:val="20"/>
        </w:rPr>
        <w:t>Nedap</w:t>
      </w:r>
      <w:proofErr w:type="spellEnd"/>
      <w:r w:rsidRPr="00255CFC">
        <w:rPr>
          <w:rFonts w:asciiTheme="minorHAnsi" w:hAnsiTheme="minorHAnsi" w:cstheme="minorHAnsi"/>
          <w:sz w:val="20"/>
          <w:szCs w:val="20"/>
        </w:rPr>
        <w:t>), Lockers (</w:t>
      </w:r>
      <w:proofErr w:type="spellStart"/>
      <w:r w:rsidRPr="00255CFC">
        <w:rPr>
          <w:rFonts w:asciiTheme="minorHAnsi" w:hAnsiTheme="minorHAnsi" w:cstheme="minorHAnsi"/>
          <w:sz w:val="20"/>
          <w:szCs w:val="20"/>
        </w:rPr>
        <w:t>Nedap</w:t>
      </w:r>
      <w:proofErr w:type="spellEnd"/>
      <w:r w:rsidRPr="00255CFC">
        <w:rPr>
          <w:rFonts w:asciiTheme="minorHAnsi" w:hAnsiTheme="minorHAnsi" w:cstheme="minorHAnsi"/>
          <w:sz w:val="20"/>
          <w:szCs w:val="20"/>
        </w:rPr>
        <w:t xml:space="preserve">), </w:t>
      </w:r>
      <w:proofErr w:type="spellStart"/>
      <w:r w:rsidRPr="00255CFC">
        <w:rPr>
          <w:rFonts w:asciiTheme="minorHAnsi" w:hAnsiTheme="minorHAnsi" w:cstheme="minorHAnsi"/>
          <w:sz w:val="20"/>
          <w:szCs w:val="20"/>
        </w:rPr>
        <w:t>Vending</w:t>
      </w:r>
      <w:proofErr w:type="spellEnd"/>
      <w:r w:rsidRPr="00255CFC">
        <w:rPr>
          <w:rFonts w:asciiTheme="minorHAnsi" w:hAnsiTheme="minorHAnsi" w:cstheme="minorHAnsi"/>
          <w:sz w:val="20"/>
          <w:szCs w:val="20"/>
        </w:rPr>
        <w:t xml:space="preserve"> (</w:t>
      </w:r>
      <w:proofErr w:type="spellStart"/>
      <w:r w:rsidRPr="00255CFC">
        <w:rPr>
          <w:rFonts w:asciiTheme="minorHAnsi" w:hAnsiTheme="minorHAnsi" w:cstheme="minorHAnsi"/>
          <w:sz w:val="20"/>
          <w:szCs w:val="20"/>
        </w:rPr>
        <w:t>Kuario</w:t>
      </w:r>
      <w:proofErr w:type="spellEnd"/>
      <w:r w:rsidRPr="00255CFC">
        <w:rPr>
          <w:rFonts w:asciiTheme="minorHAnsi" w:hAnsiTheme="minorHAnsi" w:cstheme="minorHAnsi"/>
          <w:sz w:val="20"/>
          <w:szCs w:val="20"/>
        </w:rPr>
        <w:t>) en Printen/</w:t>
      </w:r>
      <w:proofErr w:type="spellStart"/>
      <w:r w:rsidRPr="00255CFC">
        <w:rPr>
          <w:rFonts w:asciiTheme="minorHAnsi" w:hAnsiTheme="minorHAnsi" w:cstheme="minorHAnsi"/>
          <w:sz w:val="20"/>
          <w:szCs w:val="20"/>
        </w:rPr>
        <w:t>Kopieren</w:t>
      </w:r>
      <w:proofErr w:type="spellEnd"/>
      <w:r w:rsidRPr="00255CFC">
        <w:rPr>
          <w:rFonts w:asciiTheme="minorHAnsi" w:hAnsiTheme="minorHAnsi" w:cstheme="minorHAnsi"/>
          <w:sz w:val="20"/>
          <w:szCs w:val="20"/>
        </w:rPr>
        <w:t xml:space="preserve"> (</w:t>
      </w:r>
      <w:proofErr w:type="spellStart"/>
      <w:r w:rsidR="2CB61FBE" w:rsidRPr="00255CFC">
        <w:rPr>
          <w:rFonts w:asciiTheme="minorHAnsi" w:hAnsiTheme="minorHAnsi" w:cstheme="minorHAnsi"/>
          <w:sz w:val="20"/>
          <w:szCs w:val="20"/>
        </w:rPr>
        <w:t>Papercut</w:t>
      </w:r>
      <w:proofErr w:type="spellEnd"/>
      <w:r w:rsidR="2CB61FBE" w:rsidRPr="00255CFC">
        <w:rPr>
          <w:rFonts w:asciiTheme="minorHAnsi" w:hAnsiTheme="minorHAnsi" w:cstheme="minorHAnsi"/>
          <w:sz w:val="20"/>
          <w:szCs w:val="20"/>
        </w:rPr>
        <w:t xml:space="preserve">). De techniek die is toegepast op de passen is </w:t>
      </w:r>
      <w:proofErr w:type="spellStart"/>
      <w:r w:rsidR="2CB61FBE" w:rsidRPr="00255CFC">
        <w:rPr>
          <w:rFonts w:asciiTheme="minorHAnsi" w:hAnsiTheme="minorHAnsi" w:cstheme="minorHAnsi"/>
          <w:sz w:val="20"/>
          <w:szCs w:val="20"/>
        </w:rPr>
        <w:t>Mifare</w:t>
      </w:r>
      <w:proofErr w:type="spellEnd"/>
      <w:r w:rsidR="2CB61FBE" w:rsidRPr="00255CFC">
        <w:rPr>
          <w:rFonts w:asciiTheme="minorHAnsi" w:hAnsiTheme="minorHAnsi" w:cstheme="minorHAnsi"/>
          <w:sz w:val="20"/>
          <w:szCs w:val="20"/>
        </w:rPr>
        <w:t xml:space="preserve"> </w:t>
      </w:r>
      <w:proofErr w:type="spellStart"/>
      <w:r w:rsidR="2CB61FBE" w:rsidRPr="00255CFC">
        <w:rPr>
          <w:rFonts w:asciiTheme="minorHAnsi" w:hAnsiTheme="minorHAnsi" w:cstheme="minorHAnsi"/>
          <w:sz w:val="20"/>
          <w:szCs w:val="20"/>
        </w:rPr>
        <w:t>Desfire</w:t>
      </w:r>
      <w:proofErr w:type="spellEnd"/>
      <w:r w:rsidR="2CB61FBE" w:rsidRPr="00255CFC">
        <w:rPr>
          <w:rFonts w:asciiTheme="minorHAnsi" w:hAnsiTheme="minorHAnsi" w:cstheme="minorHAnsi"/>
          <w:sz w:val="20"/>
          <w:szCs w:val="20"/>
        </w:rPr>
        <w:t xml:space="preserve"> EV2.</w:t>
      </w:r>
    </w:p>
    <w:p w14:paraId="7AAF8D41" w14:textId="77777777" w:rsidR="00D96BA6" w:rsidRDefault="00F369D8" w:rsidP="00D96BA6">
      <w:pPr>
        <w:shd w:val="clear" w:color="auto" w:fill="FFFFFF" w:themeFill="background1"/>
        <w:tabs>
          <w:tab w:val="clear" w:pos="567"/>
        </w:tabs>
        <w:spacing w:line="276" w:lineRule="auto"/>
        <w:jc w:val="left"/>
        <w:rPr>
          <w:rFonts w:asciiTheme="minorHAnsi" w:hAnsiTheme="minorHAnsi" w:cstheme="minorHAnsi"/>
          <w:sz w:val="20"/>
          <w:szCs w:val="20"/>
        </w:rPr>
      </w:pPr>
      <w:r w:rsidRPr="00255CFC">
        <w:rPr>
          <w:rFonts w:asciiTheme="minorHAnsi" w:hAnsiTheme="minorHAnsi" w:cstheme="minorHAnsi"/>
          <w:sz w:val="20"/>
          <w:szCs w:val="20"/>
        </w:rPr>
        <w:br/>
      </w:r>
      <w:r w:rsidR="00155BBD" w:rsidRPr="00D96BA6">
        <w:rPr>
          <w:rStyle w:val="Kop2Char"/>
        </w:rPr>
        <w:t>1.4</w:t>
      </w:r>
      <w:r w:rsidR="00155BBD" w:rsidRPr="00D96BA6">
        <w:rPr>
          <w:rStyle w:val="Kop2Char"/>
        </w:rPr>
        <w:tab/>
      </w:r>
      <w:r w:rsidR="00C51043" w:rsidRPr="00D96BA6">
        <w:rPr>
          <w:rStyle w:val="Kop2Char"/>
        </w:rPr>
        <w:t>O</w:t>
      </w:r>
      <w:r w:rsidR="007B34FF" w:rsidRPr="00D96BA6">
        <w:rPr>
          <w:rStyle w:val="Kop2Char"/>
        </w:rPr>
        <w:t>mschrijving gewenste situatie</w:t>
      </w:r>
      <w:r w:rsidRPr="00255CFC">
        <w:rPr>
          <w:rFonts w:asciiTheme="minorHAnsi" w:hAnsiTheme="minorHAnsi" w:cstheme="minorHAnsi"/>
          <w:sz w:val="20"/>
          <w:szCs w:val="20"/>
        </w:rPr>
        <w:br/>
      </w:r>
      <w:r w:rsidR="00F00BBF" w:rsidRPr="00255CFC">
        <w:rPr>
          <w:rFonts w:asciiTheme="minorHAnsi" w:hAnsiTheme="minorHAnsi" w:cstheme="minorHAnsi"/>
          <w:sz w:val="20"/>
          <w:szCs w:val="20"/>
        </w:rPr>
        <w:t>Input:</w:t>
      </w:r>
    </w:p>
    <w:p w14:paraId="4044EA9C" w14:textId="0668B9E0" w:rsidR="1443F4ED" w:rsidRPr="00255CFC" w:rsidRDefault="1443F4ED" w:rsidP="00D96BA6">
      <w:pPr>
        <w:shd w:val="clear" w:color="auto" w:fill="FFFFFF" w:themeFill="background1"/>
        <w:tabs>
          <w:tab w:val="clear" w:pos="567"/>
        </w:tabs>
        <w:spacing w:line="276" w:lineRule="auto"/>
        <w:jc w:val="left"/>
        <w:rPr>
          <w:rFonts w:asciiTheme="minorHAnsi" w:eastAsiaTheme="minorEastAsia" w:hAnsiTheme="minorHAnsi" w:cstheme="minorHAnsi"/>
          <w:sz w:val="20"/>
          <w:szCs w:val="20"/>
          <w:lang w:eastAsia="en-US"/>
        </w:rPr>
      </w:pPr>
      <w:r w:rsidRPr="00255CFC">
        <w:rPr>
          <w:rFonts w:asciiTheme="minorHAnsi" w:eastAsiaTheme="minorEastAsia" w:hAnsiTheme="minorHAnsi" w:cstheme="minorHAnsi"/>
          <w:sz w:val="20"/>
          <w:szCs w:val="20"/>
          <w:lang w:eastAsia="en-US"/>
        </w:rPr>
        <w:t>In het kader van verhogen van de kl</w:t>
      </w:r>
      <w:r w:rsidR="01C0013A" w:rsidRPr="00255CFC">
        <w:rPr>
          <w:rFonts w:asciiTheme="minorHAnsi" w:eastAsiaTheme="minorEastAsia" w:hAnsiTheme="minorHAnsi" w:cstheme="minorHAnsi"/>
          <w:sz w:val="20"/>
          <w:szCs w:val="20"/>
          <w:lang w:eastAsia="en-US"/>
        </w:rPr>
        <w:t xml:space="preserve">anttevredenheid </w:t>
      </w:r>
      <w:r w:rsidRPr="00255CFC">
        <w:rPr>
          <w:rFonts w:asciiTheme="minorHAnsi" w:eastAsiaTheme="minorEastAsia" w:hAnsiTheme="minorHAnsi" w:cstheme="minorHAnsi"/>
          <w:sz w:val="20"/>
          <w:szCs w:val="20"/>
          <w:lang w:eastAsia="en-US"/>
        </w:rPr>
        <w:t>naar onze studenten</w:t>
      </w:r>
      <w:r w:rsidR="20631537" w:rsidRPr="00255CFC">
        <w:rPr>
          <w:rFonts w:asciiTheme="minorHAnsi" w:eastAsiaTheme="minorEastAsia" w:hAnsiTheme="minorHAnsi" w:cstheme="minorHAnsi"/>
          <w:sz w:val="20"/>
          <w:szCs w:val="20"/>
          <w:lang w:eastAsia="en-US"/>
        </w:rPr>
        <w:t xml:space="preserve"> onderzoeken we de mogelijkheid om de fysieke pas </w:t>
      </w:r>
      <w:r w:rsidR="00F00BBF" w:rsidRPr="00255CFC">
        <w:rPr>
          <w:rFonts w:asciiTheme="minorHAnsi" w:eastAsiaTheme="minorEastAsia" w:hAnsiTheme="minorHAnsi" w:cstheme="minorHAnsi"/>
          <w:sz w:val="20"/>
          <w:szCs w:val="20"/>
          <w:lang w:eastAsia="en-US"/>
        </w:rPr>
        <w:t xml:space="preserve"> uit</w:t>
      </w:r>
      <w:r w:rsidR="1DD6D82F" w:rsidRPr="00255CFC">
        <w:rPr>
          <w:rFonts w:asciiTheme="minorHAnsi" w:eastAsiaTheme="minorEastAsia" w:hAnsiTheme="minorHAnsi" w:cstheme="minorHAnsi"/>
          <w:sz w:val="20"/>
          <w:szCs w:val="20"/>
          <w:lang w:eastAsia="en-US"/>
        </w:rPr>
        <w:t xml:space="preserve"> te </w:t>
      </w:r>
      <w:r w:rsidR="00F00BBF" w:rsidRPr="00255CFC">
        <w:rPr>
          <w:rFonts w:asciiTheme="minorHAnsi" w:eastAsiaTheme="minorEastAsia" w:hAnsiTheme="minorHAnsi" w:cstheme="minorHAnsi"/>
          <w:sz w:val="20"/>
          <w:szCs w:val="20"/>
          <w:lang w:eastAsia="en-US"/>
        </w:rPr>
        <w:t>faseren</w:t>
      </w:r>
      <w:r w:rsidR="727DD6A1" w:rsidRPr="00255CFC">
        <w:rPr>
          <w:rFonts w:asciiTheme="minorHAnsi" w:eastAsiaTheme="minorEastAsia" w:hAnsiTheme="minorHAnsi" w:cstheme="minorHAnsi"/>
          <w:sz w:val="20"/>
          <w:szCs w:val="20"/>
          <w:lang w:eastAsia="en-US"/>
        </w:rPr>
        <w:t xml:space="preserve"> voor een digitale oplossing</w:t>
      </w:r>
      <w:r w:rsidR="5CC1B7DB" w:rsidRPr="00255CFC">
        <w:rPr>
          <w:rFonts w:asciiTheme="minorHAnsi" w:eastAsiaTheme="minorEastAsia" w:hAnsiTheme="minorHAnsi" w:cstheme="minorHAnsi"/>
          <w:sz w:val="20"/>
          <w:szCs w:val="20"/>
          <w:lang w:eastAsia="en-US"/>
        </w:rPr>
        <w:t>. In de digitale leefwereld van een student past een fysieke pas op termijn niet meer in onze leeromgeving.</w:t>
      </w:r>
    </w:p>
    <w:p w14:paraId="15E8B403" w14:textId="156FA6DC" w:rsidR="19343D82" w:rsidRPr="00255CFC" w:rsidRDefault="19343D82" w:rsidP="1A96BCAD">
      <w:pPr>
        <w:tabs>
          <w:tab w:val="clear" w:pos="567"/>
        </w:tabs>
        <w:jc w:val="left"/>
        <w:rPr>
          <w:rFonts w:asciiTheme="minorHAnsi" w:eastAsiaTheme="minorEastAsia" w:hAnsiTheme="minorHAnsi" w:cstheme="minorHAnsi"/>
          <w:sz w:val="20"/>
          <w:szCs w:val="20"/>
          <w:lang w:eastAsia="en-US"/>
        </w:rPr>
      </w:pPr>
      <w:r w:rsidRPr="00255CFC">
        <w:rPr>
          <w:rFonts w:asciiTheme="minorHAnsi" w:eastAsiaTheme="minorEastAsia" w:hAnsiTheme="minorHAnsi" w:cstheme="minorHAnsi"/>
          <w:sz w:val="20"/>
          <w:szCs w:val="20"/>
          <w:lang w:eastAsia="en-US"/>
        </w:rPr>
        <w:t>Het beoogde traject omvat een pilot periode en definitieve implementatie vanaf schooljaar 2026-2027.</w:t>
      </w:r>
    </w:p>
    <w:p w14:paraId="282895DA" w14:textId="54F9869C" w:rsidR="1A96BCAD" w:rsidRPr="00255CFC" w:rsidRDefault="1A96BCAD" w:rsidP="1A96BCAD">
      <w:pPr>
        <w:tabs>
          <w:tab w:val="clear" w:pos="567"/>
        </w:tabs>
        <w:jc w:val="left"/>
        <w:rPr>
          <w:rFonts w:asciiTheme="minorHAnsi" w:eastAsiaTheme="minorEastAsia" w:hAnsiTheme="minorHAnsi" w:cstheme="minorHAnsi"/>
          <w:sz w:val="20"/>
          <w:szCs w:val="20"/>
          <w:lang w:eastAsia="en-US"/>
        </w:rPr>
      </w:pPr>
    </w:p>
    <w:p w14:paraId="5F1904B9" w14:textId="30096F86" w:rsidR="6CF7D5D5" w:rsidRPr="00255CFC" w:rsidRDefault="6CF7D5D5" w:rsidP="1A96BCAD">
      <w:pPr>
        <w:tabs>
          <w:tab w:val="clear" w:pos="567"/>
        </w:tabs>
        <w:jc w:val="left"/>
        <w:rPr>
          <w:rFonts w:asciiTheme="minorHAnsi" w:eastAsiaTheme="minorEastAsia" w:hAnsiTheme="minorHAnsi" w:cstheme="minorHAnsi"/>
          <w:sz w:val="20"/>
          <w:szCs w:val="20"/>
          <w:lang w:eastAsia="en-US"/>
        </w:rPr>
      </w:pPr>
      <w:r w:rsidRPr="00255CFC">
        <w:rPr>
          <w:rFonts w:asciiTheme="minorHAnsi" w:eastAsiaTheme="minorEastAsia" w:hAnsiTheme="minorHAnsi" w:cstheme="minorHAnsi"/>
          <w:sz w:val="20"/>
          <w:szCs w:val="20"/>
          <w:lang w:eastAsia="en-US"/>
        </w:rPr>
        <w:lastRenderedPageBreak/>
        <w:t xml:space="preserve">Daarnaast zien we een aantal andere voordelen: </w:t>
      </w:r>
      <w:r w:rsidR="00F00BBF" w:rsidRPr="00255CFC">
        <w:rPr>
          <w:rFonts w:asciiTheme="minorHAnsi" w:eastAsiaTheme="minorEastAsia" w:hAnsiTheme="minorHAnsi" w:cstheme="minorHAnsi"/>
          <w:sz w:val="20"/>
          <w:szCs w:val="20"/>
          <w:lang w:eastAsia="en-US"/>
        </w:rPr>
        <w:t xml:space="preserve">duurzaamheid </w:t>
      </w:r>
      <w:r w:rsidR="354F7722" w:rsidRPr="00255CFC">
        <w:rPr>
          <w:rFonts w:asciiTheme="minorHAnsi" w:eastAsiaTheme="minorEastAsia" w:hAnsiTheme="minorHAnsi" w:cstheme="minorHAnsi"/>
          <w:sz w:val="20"/>
          <w:szCs w:val="20"/>
          <w:lang w:eastAsia="en-US"/>
        </w:rPr>
        <w:t>digitale pas t</w:t>
      </w:r>
      <w:r w:rsidR="72B24017" w:rsidRPr="00255CFC">
        <w:rPr>
          <w:rFonts w:asciiTheme="minorHAnsi" w:eastAsiaTheme="minorEastAsia" w:hAnsiTheme="minorHAnsi" w:cstheme="minorHAnsi"/>
          <w:sz w:val="20"/>
          <w:szCs w:val="20"/>
          <w:lang w:eastAsia="en-US"/>
        </w:rPr>
        <w:t>.</w:t>
      </w:r>
      <w:r w:rsidR="354F7722" w:rsidRPr="00255CFC">
        <w:rPr>
          <w:rFonts w:asciiTheme="minorHAnsi" w:eastAsiaTheme="minorEastAsia" w:hAnsiTheme="minorHAnsi" w:cstheme="minorHAnsi"/>
          <w:sz w:val="20"/>
          <w:szCs w:val="20"/>
          <w:lang w:eastAsia="en-US"/>
        </w:rPr>
        <w:t>o</w:t>
      </w:r>
      <w:r w:rsidR="72B24017" w:rsidRPr="00255CFC">
        <w:rPr>
          <w:rFonts w:asciiTheme="minorHAnsi" w:eastAsiaTheme="minorEastAsia" w:hAnsiTheme="minorHAnsi" w:cstheme="minorHAnsi"/>
          <w:sz w:val="20"/>
          <w:szCs w:val="20"/>
          <w:lang w:eastAsia="en-US"/>
        </w:rPr>
        <w:t>.</w:t>
      </w:r>
      <w:r w:rsidR="354F7722" w:rsidRPr="00255CFC">
        <w:rPr>
          <w:rFonts w:asciiTheme="minorHAnsi" w:eastAsiaTheme="minorEastAsia" w:hAnsiTheme="minorHAnsi" w:cstheme="minorHAnsi"/>
          <w:sz w:val="20"/>
          <w:szCs w:val="20"/>
          <w:lang w:eastAsia="en-US"/>
        </w:rPr>
        <w:t>v</w:t>
      </w:r>
      <w:r w:rsidR="72B24017" w:rsidRPr="00255CFC">
        <w:rPr>
          <w:rFonts w:asciiTheme="minorHAnsi" w:eastAsiaTheme="minorEastAsia" w:hAnsiTheme="minorHAnsi" w:cstheme="minorHAnsi"/>
          <w:sz w:val="20"/>
          <w:szCs w:val="20"/>
          <w:lang w:eastAsia="en-US"/>
        </w:rPr>
        <w:t>.</w:t>
      </w:r>
      <w:r w:rsidR="354F7722" w:rsidRPr="00255CFC">
        <w:rPr>
          <w:rFonts w:asciiTheme="minorHAnsi" w:eastAsiaTheme="minorEastAsia" w:hAnsiTheme="minorHAnsi" w:cstheme="minorHAnsi"/>
          <w:sz w:val="20"/>
          <w:szCs w:val="20"/>
          <w:lang w:eastAsia="en-US"/>
        </w:rPr>
        <w:t xml:space="preserve"> fysiek, </w:t>
      </w:r>
      <w:r w:rsidR="00F00BBF" w:rsidRPr="00255CFC">
        <w:rPr>
          <w:rFonts w:asciiTheme="minorHAnsi" w:eastAsiaTheme="minorEastAsia" w:hAnsiTheme="minorHAnsi" w:cstheme="minorHAnsi"/>
          <w:sz w:val="20"/>
          <w:szCs w:val="20"/>
          <w:lang w:eastAsia="en-US"/>
        </w:rPr>
        <w:t>fraude gevoeligheid</w:t>
      </w:r>
      <w:r w:rsidR="03F540BA" w:rsidRPr="00255CFC">
        <w:rPr>
          <w:rFonts w:asciiTheme="minorHAnsi" w:eastAsiaTheme="minorEastAsia" w:hAnsiTheme="minorHAnsi" w:cstheme="minorHAnsi"/>
          <w:sz w:val="20"/>
          <w:szCs w:val="20"/>
          <w:lang w:eastAsia="en-US"/>
        </w:rPr>
        <w:t xml:space="preserve">, </w:t>
      </w:r>
      <w:r w:rsidR="2DC49D6E" w:rsidRPr="00255CFC">
        <w:rPr>
          <w:rFonts w:asciiTheme="minorHAnsi" w:eastAsiaTheme="minorEastAsia" w:hAnsiTheme="minorHAnsi" w:cstheme="minorHAnsi"/>
          <w:sz w:val="20"/>
          <w:szCs w:val="20"/>
          <w:lang w:eastAsia="en-US"/>
        </w:rPr>
        <w:t xml:space="preserve">niet langer </w:t>
      </w:r>
      <w:r w:rsidR="03F540BA" w:rsidRPr="00255CFC">
        <w:rPr>
          <w:rFonts w:asciiTheme="minorHAnsi" w:eastAsiaTheme="minorEastAsia" w:hAnsiTheme="minorHAnsi" w:cstheme="minorHAnsi"/>
          <w:sz w:val="20"/>
          <w:szCs w:val="20"/>
          <w:lang w:eastAsia="en-US"/>
        </w:rPr>
        <w:t xml:space="preserve">uitval in logistieke </w:t>
      </w:r>
      <w:r w:rsidR="267664CA" w:rsidRPr="00255CFC">
        <w:rPr>
          <w:rFonts w:asciiTheme="minorHAnsi" w:eastAsiaTheme="minorEastAsia" w:hAnsiTheme="minorHAnsi" w:cstheme="minorHAnsi"/>
          <w:sz w:val="20"/>
          <w:szCs w:val="20"/>
          <w:lang w:eastAsia="en-US"/>
        </w:rPr>
        <w:t>bezorgings</w:t>
      </w:r>
      <w:r w:rsidR="03F540BA" w:rsidRPr="00255CFC">
        <w:rPr>
          <w:rFonts w:asciiTheme="minorHAnsi" w:eastAsiaTheme="minorEastAsia" w:hAnsiTheme="minorHAnsi" w:cstheme="minorHAnsi"/>
          <w:sz w:val="20"/>
          <w:szCs w:val="20"/>
          <w:lang w:eastAsia="en-US"/>
        </w:rPr>
        <w:t>proces</w:t>
      </w:r>
      <w:r w:rsidR="709746EF" w:rsidRPr="00255CFC">
        <w:rPr>
          <w:rFonts w:asciiTheme="minorHAnsi" w:eastAsiaTheme="minorEastAsia" w:hAnsiTheme="minorHAnsi" w:cstheme="minorHAnsi"/>
          <w:sz w:val="20"/>
          <w:szCs w:val="20"/>
          <w:lang w:eastAsia="en-US"/>
        </w:rPr>
        <w:t>.</w:t>
      </w:r>
    </w:p>
    <w:p w14:paraId="4FB5920C" w14:textId="0247D27F" w:rsidR="00F00BBF" w:rsidRPr="00255CFC" w:rsidRDefault="00F00BBF" w:rsidP="1A96BCAD">
      <w:pPr>
        <w:tabs>
          <w:tab w:val="clear" w:pos="567"/>
        </w:tabs>
        <w:jc w:val="left"/>
        <w:rPr>
          <w:rFonts w:asciiTheme="minorHAnsi" w:eastAsiaTheme="minorEastAsia" w:hAnsiTheme="minorHAnsi" w:cstheme="minorHAnsi"/>
          <w:sz w:val="20"/>
          <w:szCs w:val="20"/>
          <w:lang w:eastAsia="en-US"/>
        </w:rPr>
      </w:pPr>
      <w:r w:rsidRPr="00255CFC">
        <w:rPr>
          <w:rFonts w:asciiTheme="minorHAnsi" w:eastAsiaTheme="minorEastAsia" w:hAnsiTheme="minorHAnsi" w:cstheme="minorHAnsi"/>
          <w:sz w:val="20"/>
          <w:szCs w:val="20"/>
          <w:lang w:eastAsia="en-US"/>
        </w:rPr>
        <w:t xml:space="preserve"> </w:t>
      </w:r>
    </w:p>
    <w:p w14:paraId="4C063BE0" w14:textId="1CA4C5AA" w:rsidR="1A96BCAD" w:rsidRPr="00255CFC" w:rsidRDefault="1A96BCAD" w:rsidP="1A96BCAD">
      <w:pPr>
        <w:tabs>
          <w:tab w:val="clear" w:pos="567"/>
        </w:tabs>
        <w:jc w:val="left"/>
        <w:rPr>
          <w:rFonts w:asciiTheme="minorHAnsi" w:eastAsiaTheme="minorEastAsia" w:hAnsiTheme="minorHAnsi" w:cstheme="minorHAnsi"/>
          <w:sz w:val="20"/>
          <w:szCs w:val="20"/>
          <w:lang w:eastAsia="en-US"/>
        </w:rPr>
      </w:pPr>
    </w:p>
    <w:p w14:paraId="5D2DA9CE" w14:textId="443EAF87" w:rsidR="00F00BBF" w:rsidRPr="00255CFC" w:rsidRDefault="00F00BBF" w:rsidP="00F00BBF">
      <w:pPr>
        <w:tabs>
          <w:tab w:val="clear" w:pos="567"/>
        </w:tabs>
        <w:autoSpaceDE w:val="0"/>
        <w:autoSpaceDN w:val="0"/>
        <w:adjustRightInd w:val="0"/>
        <w:jc w:val="left"/>
        <w:rPr>
          <w:rFonts w:asciiTheme="minorHAnsi" w:eastAsiaTheme="minorHAnsi" w:hAnsiTheme="minorHAnsi" w:cstheme="minorHAnsi"/>
          <w:bCs w:val="0"/>
          <w:sz w:val="20"/>
          <w:szCs w:val="20"/>
          <w:lang w:eastAsia="en-US"/>
        </w:rPr>
      </w:pPr>
      <w:r w:rsidRPr="00255CFC">
        <w:rPr>
          <w:rFonts w:asciiTheme="minorHAnsi" w:eastAsiaTheme="minorEastAsia" w:hAnsiTheme="minorHAnsi" w:cstheme="minorHAnsi"/>
          <w:sz w:val="20"/>
          <w:szCs w:val="20"/>
          <w:lang w:eastAsia="en-US"/>
        </w:rPr>
        <w:t>Functionaliteiten:</w:t>
      </w:r>
      <w:r w:rsidRPr="00255CFC">
        <w:rPr>
          <w:rFonts w:ascii="MS Gothic" w:eastAsia="MS Gothic" w:hAnsi="MS Gothic" w:cs="MS Gothic" w:hint="eastAsia"/>
          <w:sz w:val="20"/>
          <w:szCs w:val="20"/>
          <w:lang w:eastAsia="en-US"/>
        </w:rPr>
        <w:t> </w:t>
      </w:r>
    </w:p>
    <w:p w14:paraId="05AFBEF9" w14:textId="54EF5D60" w:rsidR="7FE6ED38" w:rsidRPr="00255CFC" w:rsidRDefault="7FE6ED38" w:rsidP="2B1F8B31">
      <w:pPr>
        <w:tabs>
          <w:tab w:val="clear" w:pos="567"/>
        </w:tabs>
        <w:jc w:val="left"/>
        <w:rPr>
          <w:rFonts w:asciiTheme="minorHAnsi" w:eastAsiaTheme="minorEastAsia" w:hAnsiTheme="minorHAnsi" w:cstheme="minorHAnsi"/>
          <w:sz w:val="20"/>
          <w:szCs w:val="20"/>
          <w:lang w:eastAsia="en-US"/>
        </w:rPr>
      </w:pPr>
      <w:r w:rsidRPr="00255CFC">
        <w:rPr>
          <w:rFonts w:asciiTheme="minorHAnsi" w:eastAsiaTheme="minorEastAsia" w:hAnsiTheme="minorHAnsi" w:cstheme="minorHAnsi"/>
          <w:sz w:val="20"/>
          <w:szCs w:val="20"/>
          <w:lang w:eastAsia="en-US"/>
        </w:rPr>
        <w:t xml:space="preserve">Uit een eerste inventarisatie zijn de volgende functionaliteiten die een digitale </w:t>
      </w:r>
      <w:r w:rsidR="0019E146" w:rsidRPr="00255CFC">
        <w:rPr>
          <w:rFonts w:asciiTheme="minorHAnsi" w:eastAsiaTheme="minorEastAsia" w:hAnsiTheme="minorHAnsi" w:cstheme="minorHAnsi"/>
          <w:sz w:val="20"/>
          <w:szCs w:val="20"/>
          <w:lang w:eastAsia="en-US"/>
        </w:rPr>
        <w:t xml:space="preserve">schoolpas zou moeten bieden </w:t>
      </w:r>
      <w:r w:rsidRPr="00255CFC">
        <w:rPr>
          <w:rFonts w:asciiTheme="minorHAnsi" w:eastAsiaTheme="minorEastAsia" w:hAnsiTheme="minorHAnsi" w:cstheme="minorHAnsi"/>
          <w:sz w:val="20"/>
          <w:szCs w:val="20"/>
          <w:lang w:eastAsia="en-US"/>
        </w:rPr>
        <w:t>naar voren gekomen</w:t>
      </w:r>
      <w:r w:rsidR="1FFDA1F2" w:rsidRPr="00255CFC">
        <w:rPr>
          <w:rFonts w:asciiTheme="minorHAnsi" w:eastAsiaTheme="minorEastAsia" w:hAnsiTheme="minorHAnsi" w:cstheme="minorHAnsi"/>
          <w:sz w:val="20"/>
          <w:szCs w:val="20"/>
          <w:lang w:eastAsia="en-US"/>
        </w:rPr>
        <w:t>:</w:t>
      </w:r>
      <w:r w:rsidRPr="00255CFC">
        <w:rPr>
          <w:rFonts w:asciiTheme="minorHAnsi" w:eastAsiaTheme="minorEastAsia" w:hAnsiTheme="minorHAnsi" w:cstheme="minorHAnsi"/>
          <w:sz w:val="20"/>
          <w:szCs w:val="20"/>
          <w:lang w:eastAsia="en-US"/>
        </w:rPr>
        <w:t xml:space="preserve"> </w:t>
      </w:r>
    </w:p>
    <w:p w14:paraId="3BD83295" w14:textId="3E63C317" w:rsidR="00F00BBF" w:rsidRPr="00255CFC" w:rsidRDefault="00F00BBF" w:rsidP="00F00BBF">
      <w:pPr>
        <w:tabs>
          <w:tab w:val="clear" w:pos="567"/>
        </w:tabs>
        <w:autoSpaceDE w:val="0"/>
        <w:autoSpaceDN w:val="0"/>
        <w:adjustRightInd w:val="0"/>
        <w:jc w:val="left"/>
        <w:rPr>
          <w:rFonts w:asciiTheme="minorHAnsi" w:eastAsiaTheme="minorEastAsia" w:hAnsiTheme="minorHAnsi" w:cstheme="minorHAnsi"/>
          <w:sz w:val="20"/>
          <w:szCs w:val="20"/>
          <w:lang w:eastAsia="en-US"/>
        </w:rPr>
      </w:pPr>
      <w:r w:rsidRPr="00255CFC">
        <w:rPr>
          <w:rFonts w:asciiTheme="minorHAnsi" w:eastAsiaTheme="minorEastAsia" w:hAnsiTheme="minorHAnsi" w:cstheme="minorHAnsi"/>
          <w:sz w:val="20"/>
          <w:szCs w:val="20"/>
          <w:lang w:eastAsia="en-US"/>
        </w:rPr>
        <w:t>Verkrijgen van fysieke toegang tot specifieke ruimtes en locaties lees (openen deuren</w:t>
      </w:r>
      <w:r w:rsidR="5845FEA2" w:rsidRPr="00255CFC">
        <w:rPr>
          <w:rFonts w:asciiTheme="minorHAnsi" w:eastAsiaTheme="minorEastAsia" w:hAnsiTheme="minorHAnsi" w:cstheme="minorHAnsi"/>
          <w:sz w:val="20"/>
          <w:szCs w:val="20"/>
          <w:lang w:eastAsia="en-US"/>
        </w:rPr>
        <w:t>, liften</w:t>
      </w:r>
      <w:r w:rsidRPr="00255CFC">
        <w:rPr>
          <w:rFonts w:asciiTheme="minorHAnsi" w:eastAsiaTheme="minorEastAsia" w:hAnsiTheme="minorHAnsi" w:cstheme="minorHAnsi"/>
          <w:sz w:val="20"/>
          <w:szCs w:val="20"/>
          <w:lang w:eastAsia="en-US"/>
        </w:rPr>
        <w:t xml:space="preserve"> en poorten). </w:t>
      </w:r>
    </w:p>
    <w:p w14:paraId="7019436F" w14:textId="2EF07F27" w:rsidR="00F00BBF" w:rsidRPr="00255CFC" w:rsidRDefault="00F00BBF" w:rsidP="00F00BBF">
      <w:pPr>
        <w:tabs>
          <w:tab w:val="clear" w:pos="567"/>
        </w:tabs>
        <w:autoSpaceDE w:val="0"/>
        <w:autoSpaceDN w:val="0"/>
        <w:adjustRightInd w:val="0"/>
        <w:jc w:val="left"/>
        <w:rPr>
          <w:rFonts w:asciiTheme="minorHAnsi" w:eastAsiaTheme="minorHAnsi" w:hAnsiTheme="minorHAnsi" w:cstheme="minorHAnsi"/>
          <w:bCs w:val="0"/>
          <w:sz w:val="20"/>
          <w:szCs w:val="20"/>
          <w:lang w:eastAsia="en-US"/>
        </w:rPr>
      </w:pPr>
      <w:r w:rsidRPr="00255CFC">
        <w:rPr>
          <w:rFonts w:asciiTheme="minorHAnsi" w:eastAsiaTheme="minorHAnsi" w:hAnsiTheme="minorHAnsi" w:cstheme="minorHAnsi"/>
          <w:bCs w:val="0"/>
          <w:sz w:val="20"/>
          <w:szCs w:val="20"/>
          <w:lang w:eastAsia="en-US"/>
        </w:rPr>
        <w:t xml:space="preserve">Identificatie door student (voor examens en toegang niet publieke ruimtes </w:t>
      </w:r>
      <w:r w:rsidR="00754D01" w:rsidRPr="00255CFC">
        <w:rPr>
          <w:rFonts w:asciiTheme="minorHAnsi" w:eastAsiaTheme="minorHAnsi" w:hAnsiTheme="minorHAnsi" w:cstheme="minorHAnsi"/>
          <w:bCs w:val="0"/>
          <w:sz w:val="20"/>
          <w:szCs w:val="20"/>
          <w:lang w:eastAsia="en-US"/>
        </w:rPr>
        <w:t>ROC Nijmegen</w:t>
      </w:r>
      <w:r w:rsidR="40D7D51E" w:rsidRPr="00255CFC">
        <w:rPr>
          <w:rFonts w:asciiTheme="minorHAnsi" w:eastAsiaTheme="minorEastAsia" w:hAnsiTheme="minorHAnsi" w:cstheme="minorHAnsi"/>
          <w:sz w:val="20"/>
          <w:szCs w:val="20"/>
          <w:lang w:eastAsia="en-US"/>
        </w:rPr>
        <w:t>)</w:t>
      </w:r>
    </w:p>
    <w:p w14:paraId="143CFA34" w14:textId="70F237AE" w:rsidR="00F00BBF" w:rsidRPr="00255CFC" w:rsidRDefault="00F00BBF" w:rsidP="00F00BBF">
      <w:pPr>
        <w:tabs>
          <w:tab w:val="clear" w:pos="567"/>
        </w:tabs>
        <w:autoSpaceDE w:val="0"/>
        <w:autoSpaceDN w:val="0"/>
        <w:adjustRightInd w:val="0"/>
        <w:jc w:val="left"/>
        <w:rPr>
          <w:rFonts w:asciiTheme="minorHAnsi" w:eastAsiaTheme="minorEastAsia" w:hAnsiTheme="minorHAnsi" w:cstheme="minorHAnsi"/>
          <w:sz w:val="20"/>
          <w:szCs w:val="20"/>
          <w:lang w:eastAsia="en-US"/>
        </w:rPr>
      </w:pPr>
      <w:r w:rsidRPr="00255CFC">
        <w:rPr>
          <w:rFonts w:asciiTheme="minorHAnsi" w:eastAsiaTheme="minorEastAsia" w:hAnsiTheme="minorHAnsi" w:cstheme="minorHAnsi"/>
          <w:sz w:val="20"/>
          <w:szCs w:val="20"/>
          <w:lang w:eastAsia="en-US"/>
        </w:rPr>
        <w:t xml:space="preserve">Controle </w:t>
      </w:r>
      <w:r w:rsidR="383A92E3" w:rsidRPr="00255CFC">
        <w:rPr>
          <w:rFonts w:asciiTheme="minorHAnsi" w:eastAsiaTheme="minorEastAsia" w:hAnsiTheme="minorHAnsi" w:cstheme="minorHAnsi"/>
          <w:sz w:val="20"/>
          <w:szCs w:val="20"/>
          <w:lang w:eastAsia="en-US"/>
        </w:rPr>
        <w:t xml:space="preserve">van actuele </w:t>
      </w:r>
      <w:r w:rsidR="6509BBCD" w:rsidRPr="00255CFC">
        <w:rPr>
          <w:rFonts w:asciiTheme="minorHAnsi" w:eastAsiaTheme="minorEastAsia" w:hAnsiTheme="minorHAnsi" w:cstheme="minorHAnsi"/>
          <w:sz w:val="20"/>
          <w:szCs w:val="20"/>
          <w:lang w:eastAsia="en-US"/>
        </w:rPr>
        <w:t xml:space="preserve">pas </w:t>
      </w:r>
      <w:r w:rsidR="383A92E3" w:rsidRPr="00255CFC">
        <w:rPr>
          <w:rFonts w:asciiTheme="minorHAnsi" w:eastAsiaTheme="minorEastAsia" w:hAnsiTheme="minorHAnsi" w:cstheme="minorHAnsi"/>
          <w:sz w:val="20"/>
          <w:szCs w:val="20"/>
          <w:lang w:eastAsia="en-US"/>
        </w:rPr>
        <w:t xml:space="preserve">gegevens door </w:t>
      </w:r>
      <w:r w:rsidRPr="00255CFC">
        <w:rPr>
          <w:rFonts w:asciiTheme="minorHAnsi" w:eastAsiaTheme="minorEastAsia" w:hAnsiTheme="minorHAnsi" w:cstheme="minorHAnsi"/>
          <w:sz w:val="20"/>
          <w:szCs w:val="20"/>
          <w:lang w:eastAsia="en-US"/>
        </w:rPr>
        <w:t>beveilig</w:t>
      </w:r>
      <w:r w:rsidR="2FF086D8" w:rsidRPr="00255CFC">
        <w:rPr>
          <w:rFonts w:asciiTheme="minorHAnsi" w:eastAsiaTheme="minorEastAsia" w:hAnsiTheme="minorHAnsi" w:cstheme="minorHAnsi"/>
          <w:sz w:val="20"/>
          <w:szCs w:val="20"/>
          <w:lang w:eastAsia="en-US"/>
        </w:rPr>
        <w:t xml:space="preserve">ers </w:t>
      </w:r>
      <w:r w:rsidR="00754D01" w:rsidRPr="00255CFC">
        <w:rPr>
          <w:rFonts w:asciiTheme="minorHAnsi" w:eastAsiaTheme="minorEastAsia" w:hAnsiTheme="minorHAnsi" w:cstheme="minorHAnsi"/>
          <w:sz w:val="20"/>
          <w:szCs w:val="20"/>
          <w:lang w:eastAsia="en-US"/>
        </w:rPr>
        <w:t>ROC Nijmegen</w:t>
      </w:r>
      <w:r w:rsidR="234D0E43" w:rsidRPr="00255CFC">
        <w:rPr>
          <w:rFonts w:asciiTheme="minorHAnsi" w:eastAsiaTheme="minorEastAsia" w:hAnsiTheme="minorHAnsi" w:cstheme="minorHAnsi"/>
          <w:sz w:val="20"/>
          <w:szCs w:val="20"/>
          <w:lang w:eastAsia="en-US"/>
        </w:rPr>
        <w:t xml:space="preserve"> (Denk aan paslezer </w:t>
      </w:r>
      <w:proofErr w:type="spellStart"/>
      <w:r w:rsidR="234D0E43" w:rsidRPr="00255CFC">
        <w:rPr>
          <w:rFonts w:asciiTheme="minorHAnsi" w:eastAsiaTheme="minorEastAsia" w:hAnsiTheme="minorHAnsi" w:cstheme="minorHAnsi"/>
          <w:sz w:val="20"/>
          <w:szCs w:val="20"/>
          <w:lang w:eastAsia="en-US"/>
        </w:rPr>
        <w:t>oid</w:t>
      </w:r>
      <w:proofErr w:type="spellEnd"/>
      <w:r w:rsidR="234D0E43" w:rsidRPr="00255CFC">
        <w:rPr>
          <w:rFonts w:asciiTheme="minorHAnsi" w:eastAsiaTheme="minorEastAsia" w:hAnsiTheme="minorHAnsi" w:cstheme="minorHAnsi"/>
          <w:sz w:val="20"/>
          <w:szCs w:val="20"/>
          <w:lang w:eastAsia="en-US"/>
        </w:rPr>
        <w:t>)</w:t>
      </w:r>
    </w:p>
    <w:p w14:paraId="34A0007B" w14:textId="23FB3C41" w:rsidR="2B1F8B31" w:rsidRPr="00255CFC" w:rsidRDefault="2B1F8B31" w:rsidP="2B1F8B31">
      <w:pPr>
        <w:tabs>
          <w:tab w:val="clear" w:pos="567"/>
        </w:tabs>
        <w:jc w:val="left"/>
        <w:rPr>
          <w:rFonts w:asciiTheme="minorHAnsi" w:eastAsiaTheme="minorEastAsia" w:hAnsiTheme="minorHAnsi" w:cstheme="minorHAnsi"/>
          <w:sz w:val="20"/>
          <w:szCs w:val="20"/>
          <w:lang w:eastAsia="en-US"/>
        </w:rPr>
      </w:pPr>
    </w:p>
    <w:p w14:paraId="7A632064" w14:textId="0FD1513C" w:rsidR="234D0E43" w:rsidRPr="00255CFC" w:rsidRDefault="234D0E43" w:rsidP="2B1F8B31">
      <w:pPr>
        <w:tabs>
          <w:tab w:val="clear" w:pos="567"/>
        </w:tabs>
        <w:jc w:val="left"/>
        <w:rPr>
          <w:rFonts w:asciiTheme="minorHAnsi" w:eastAsiaTheme="minorEastAsia" w:hAnsiTheme="minorHAnsi" w:cstheme="minorHAnsi"/>
          <w:sz w:val="20"/>
          <w:szCs w:val="20"/>
          <w:lang w:eastAsia="en-US"/>
        </w:rPr>
      </w:pPr>
      <w:r w:rsidRPr="00255CFC">
        <w:rPr>
          <w:rFonts w:asciiTheme="minorHAnsi" w:eastAsiaTheme="minorEastAsia" w:hAnsiTheme="minorHAnsi" w:cstheme="minorHAnsi"/>
          <w:sz w:val="20"/>
          <w:szCs w:val="20"/>
          <w:lang w:eastAsia="en-US"/>
        </w:rPr>
        <w:t xml:space="preserve">Daarnaast </w:t>
      </w:r>
      <w:r w:rsidR="29B5A183" w:rsidRPr="00255CFC">
        <w:rPr>
          <w:rFonts w:asciiTheme="minorHAnsi" w:eastAsiaTheme="minorEastAsia" w:hAnsiTheme="minorHAnsi" w:cstheme="minorHAnsi"/>
          <w:sz w:val="20"/>
          <w:szCs w:val="20"/>
          <w:lang w:eastAsia="en-US"/>
        </w:rPr>
        <w:t>dient</w:t>
      </w:r>
      <w:r w:rsidRPr="00255CFC">
        <w:rPr>
          <w:rFonts w:asciiTheme="minorHAnsi" w:eastAsiaTheme="minorEastAsia" w:hAnsiTheme="minorHAnsi" w:cstheme="minorHAnsi"/>
          <w:sz w:val="20"/>
          <w:szCs w:val="20"/>
          <w:lang w:eastAsia="en-US"/>
        </w:rPr>
        <w:t xml:space="preserve"> het systeem </w:t>
      </w:r>
      <w:r w:rsidR="303E46B4" w:rsidRPr="00255CFC">
        <w:rPr>
          <w:rFonts w:asciiTheme="minorHAnsi" w:eastAsiaTheme="minorEastAsia" w:hAnsiTheme="minorHAnsi" w:cstheme="minorHAnsi"/>
          <w:sz w:val="20"/>
          <w:szCs w:val="20"/>
          <w:lang w:eastAsia="en-US"/>
        </w:rPr>
        <w:t>gekoppeld</w:t>
      </w:r>
      <w:r w:rsidR="5B78D2DD" w:rsidRPr="00255CFC">
        <w:rPr>
          <w:rFonts w:asciiTheme="minorHAnsi" w:eastAsiaTheme="minorEastAsia" w:hAnsiTheme="minorHAnsi" w:cstheme="minorHAnsi"/>
          <w:sz w:val="20"/>
          <w:szCs w:val="20"/>
          <w:lang w:eastAsia="en-US"/>
        </w:rPr>
        <w:t xml:space="preserve"> te kunnen worden aan het IT-landschap van ROC Nijmegen voor gegevensuitwisseling.</w:t>
      </w:r>
      <w:r w:rsidR="303E46B4" w:rsidRPr="00255CFC">
        <w:rPr>
          <w:rFonts w:asciiTheme="minorHAnsi" w:eastAsiaTheme="minorEastAsia" w:hAnsiTheme="minorHAnsi" w:cstheme="minorHAnsi"/>
          <w:sz w:val="20"/>
          <w:szCs w:val="20"/>
          <w:lang w:eastAsia="en-US"/>
        </w:rPr>
        <w:t xml:space="preserve"> </w:t>
      </w:r>
      <w:r w:rsidRPr="00255CFC">
        <w:rPr>
          <w:rFonts w:asciiTheme="minorHAnsi" w:eastAsiaTheme="minorEastAsia" w:hAnsiTheme="minorHAnsi" w:cstheme="minorHAnsi"/>
          <w:sz w:val="20"/>
          <w:szCs w:val="20"/>
          <w:lang w:eastAsia="en-US"/>
        </w:rPr>
        <w:t xml:space="preserve"> </w:t>
      </w:r>
    </w:p>
    <w:p w14:paraId="40DDE4D4" w14:textId="05409975" w:rsidR="2B1F8B31" w:rsidRPr="00255CFC" w:rsidRDefault="2B1F8B31" w:rsidP="2B1F8B31">
      <w:pPr>
        <w:tabs>
          <w:tab w:val="clear" w:pos="567"/>
        </w:tabs>
        <w:jc w:val="left"/>
        <w:rPr>
          <w:rFonts w:asciiTheme="minorHAnsi" w:eastAsiaTheme="minorEastAsia" w:hAnsiTheme="minorHAnsi" w:cstheme="minorHAnsi"/>
          <w:sz w:val="20"/>
          <w:szCs w:val="20"/>
          <w:lang w:eastAsia="en-US"/>
        </w:rPr>
      </w:pPr>
    </w:p>
    <w:p w14:paraId="23604CAC" w14:textId="06A7C180" w:rsidR="002B395A" w:rsidRPr="00255CFC" w:rsidRDefault="00F00BBF" w:rsidP="008F363B">
      <w:pPr>
        <w:pStyle w:val="Geenafstand"/>
        <w:spacing w:line="276" w:lineRule="auto"/>
        <w:jc w:val="left"/>
        <w:rPr>
          <w:rFonts w:asciiTheme="minorHAnsi" w:hAnsiTheme="minorHAnsi" w:cstheme="minorHAnsi"/>
          <w:b/>
          <w:sz w:val="20"/>
          <w:szCs w:val="20"/>
        </w:rPr>
      </w:pPr>
      <w:r w:rsidRPr="00255CFC">
        <w:rPr>
          <w:rFonts w:asciiTheme="minorHAnsi" w:eastAsiaTheme="minorEastAsia" w:hAnsiTheme="minorHAnsi" w:cstheme="minorHAnsi"/>
          <w:sz w:val="20"/>
          <w:szCs w:val="20"/>
          <w:lang w:eastAsia="en-US"/>
        </w:rPr>
        <w:t>Ontwikkeling van nieuwe / extra functionaliteiten op termijn. Denk aan eenvoudige reservering ruimtes</w:t>
      </w:r>
      <w:r w:rsidR="39B8E178" w:rsidRPr="00255CFC">
        <w:rPr>
          <w:rFonts w:asciiTheme="minorHAnsi" w:eastAsiaTheme="minorEastAsia" w:hAnsiTheme="minorHAnsi" w:cstheme="minorHAnsi"/>
          <w:sz w:val="20"/>
          <w:szCs w:val="20"/>
          <w:lang w:eastAsia="en-US"/>
        </w:rPr>
        <w:t xml:space="preserve"> &amp; evenementen / lockers / </w:t>
      </w:r>
      <w:proofErr w:type="spellStart"/>
      <w:r w:rsidR="39B8E178" w:rsidRPr="00255CFC">
        <w:rPr>
          <w:rFonts w:asciiTheme="minorHAnsi" w:eastAsiaTheme="minorEastAsia" w:hAnsiTheme="minorHAnsi" w:cstheme="minorHAnsi"/>
          <w:sz w:val="20"/>
          <w:szCs w:val="20"/>
          <w:lang w:eastAsia="en-US"/>
        </w:rPr>
        <w:t>vendingautomaten</w:t>
      </w:r>
      <w:proofErr w:type="spellEnd"/>
      <w:r w:rsidR="4B6E3C53" w:rsidRPr="00255CFC">
        <w:rPr>
          <w:rFonts w:asciiTheme="minorHAnsi" w:eastAsiaTheme="minorEastAsia" w:hAnsiTheme="minorHAnsi" w:cstheme="minorHAnsi"/>
          <w:sz w:val="20"/>
          <w:szCs w:val="20"/>
          <w:lang w:eastAsia="en-US"/>
        </w:rPr>
        <w:t xml:space="preserve"> / Printen / </w:t>
      </w:r>
      <w:proofErr w:type="spellStart"/>
      <w:r w:rsidR="4B6E3C53" w:rsidRPr="00255CFC">
        <w:rPr>
          <w:rFonts w:asciiTheme="minorHAnsi" w:eastAsiaTheme="minorEastAsia" w:hAnsiTheme="minorHAnsi" w:cstheme="minorHAnsi"/>
          <w:sz w:val="20"/>
          <w:szCs w:val="20"/>
          <w:lang w:eastAsia="en-US"/>
        </w:rPr>
        <w:t>Kopieren</w:t>
      </w:r>
      <w:proofErr w:type="spellEnd"/>
      <w:r w:rsidRPr="00255CFC">
        <w:rPr>
          <w:rFonts w:asciiTheme="minorHAnsi" w:eastAsiaTheme="minorEastAsia" w:hAnsiTheme="minorHAnsi" w:cstheme="minorHAnsi"/>
          <w:sz w:val="20"/>
          <w:szCs w:val="20"/>
          <w:lang w:eastAsia="en-US"/>
        </w:rPr>
        <w:t>.</w:t>
      </w:r>
      <w:r w:rsidR="006A7D87" w:rsidRPr="00255CFC">
        <w:rPr>
          <w:rFonts w:asciiTheme="minorHAnsi" w:hAnsiTheme="minorHAnsi" w:cstheme="minorHAnsi"/>
          <w:sz w:val="20"/>
          <w:szCs w:val="20"/>
        </w:rPr>
        <w:br/>
      </w:r>
      <w:r w:rsidR="00EC31A5" w:rsidRPr="00255CFC">
        <w:rPr>
          <w:rFonts w:asciiTheme="minorHAnsi" w:hAnsiTheme="minorHAnsi" w:cstheme="minorHAnsi"/>
          <w:b/>
          <w:sz w:val="20"/>
          <w:szCs w:val="20"/>
        </w:rPr>
        <w:br w:type="page"/>
      </w:r>
      <w:r w:rsidR="007155B5" w:rsidRPr="00D96BA6">
        <w:rPr>
          <w:rStyle w:val="Kop1Char"/>
        </w:rPr>
        <w:lastRenderedPageBreak/>
        <w:t xml:space="preserve">2. </w:t>
      </w:r>
      <w:r w:rsidR="00624EEB" w:rsidRPr="00D96BA6">
        <w:rPr>
          <w:rStyle w:val="Kop1Char"/>
        </w:rPr>
        <w:t>Doelstelling</w:t>
      </w:r>
    </w:p>
    <w:p w14:paraId="7ABE24ED" w14:textId="4594FA6F" w:rsidR="003B729A" w:rsidRPr="00255CFC" w:rsidRDefault="007155B5" w:rsidP="00D96BA6">
      <w:pPr>
        <w:pStyle w:val="Kop2"/>
      </w:pPr>
      <w:r w:rsidRPr="00255CFC">
        <w:br/>
        <w:t>2.1</w:t>
      </w:r>
      <w:r w:rsidRPr="00255CFC">
        <w:tab/>
      </w:r>
      <w:r w:rsidR="00972711" w:rsidRPr="00255CFC">
        <w:t xml:space="preserve">Doelstelling </w:t>
      </w:r>
      <w:r w:rsidR="00732575" w:rsidRPr="00255CFC">
        <w:t>M</w:t>
      </w:r>
      <w:r w:rsidRPr="00255CFC">
        <w:t>ark</w:t>
      </w:r>
      <w:r w:rsidR="00754D01" w:rsidRPr="00255CFC">
        <w:t>t</w:t>
      </w:r>
      <w:r w:rsidRPr="00255CFC">
        <w:t>consultatie</w:t>
      </w:r>
    </w:p>
    <w:p w14:paraId="1929286B" w14:textId="6B61C304" w:rsidR="00640DFD" w:rsidRPr="00255CFC" w:rsidRDefault="00CA4007" w:rsidP="24DABAA9">
      <w:pPr>
        <w:pStyle w:val="Geenafstand"/>
        <w:spacing w:line="276" w:lineRule="auto"/>
        <w:jc w:val="left"/>
        <w:rPr>
          <w:rFonts w:asciiTheme="minorHAnsi" w:hAnsiTheme="minorHAnsi" w:cstheme="minorHAnsi"/>
          <w:sz w:val="20"/>
          <w:szCs w:val="20"/>
        </w:rPr>
      </w:pPr>
      <w:r w:rsidRPr="00255CFC">
        <w:rPr>
          <w:rFonts w:asciiTheme="minorHAnsi" w:hAnsiTheme="minorHAnsi" w:cstheme="minorHAnsi"/>
          <w:sz w:val="20"/>
          <w:szCs w:val="20"/>
        </w:rPr>
        <w:t>ROC Nijmegen</w:t>
      </w:r>
      <w:r w:rsidR="007155B5" w:rsidRPr="00255CFC">
        <w:rPr>
          <w:rFonts w:asciiTheme="minorHAnsi" w:hAnsiTheme="minorHAnsi" w:cstheme="minorHAnsi"/>
          <w:sz w:val="20"/>
          <w:szCs w:val="20"/>
        </w:rPr>
        <w:t xml:space="preserve"> hecht bij de totstandkoming van </w:t>
      </w:r>
      <w:r w:rsidR="00407D17" w:rsidRPr="00255CFC">
        <w:rPr>
          <w:rFonts w:asciiTheme="minorHAnsi" w:hAnsiTheme="minorHAnsi" w:cstheme="minorHAnsi"/>
          <w:sz w:val="20"/>
          <w:szCs w:val="20"/>
        </w:rPr>
        <w:t xml:space="preserve">een </w:t>
      </w:r>
      <w:r w:rsidR="007155B5" w:rsidRPr="00255CFC">
        <w:rPr>
          <w:rFonts w:asciiTheme="minorHAnsi" w:hAnsiTheme="minorHAnsi" w:cstheme="minorHAnsi"/>
          <w:sz w:val="20"/>
          <w:szCs w:val="20"/>
        </w:rPr>
        <w:t xml:space="preserve">aanbesteding grote waarde aan de </w:t>
      </w:r>
      <w:r w:rsidR="001F0ECB" w:rsidRPr="00255CFC">
        <w:rPr>
          <w:rFonts w:asciiTheme="minorHAnsi" w:hAnsiTheme="minorHAnsi" w:cstheme="minorHAnsi"/>
          <w:sz w:val="20"/>
          <w:szCs w:val="20"/>
        </w:rPr>
        <w:t>kennis en ervaring</w:t>
      </w:r>
      <w:r w:rsidR="007155B5" w:rsidRPr="00255CFC">
        <w:rPr>
          <w:rFonts w:asciiTheme="minorHAnsi" w:hAnsiTheme="minorHAnsi" w:cstheme="minorHAnsi"/>
          <w:sz w:val="20"/>
          <w:szCs w:val="20"/>
        </w:rPr>
        <w:t xml:space="preserve"> van marktpartijen en wil hen raadplegen voordat de aanbesteding van start gaat. Ter voorbereiding op de aanbesteding </w:t>
      </w:r>
      <w:r w:rsidR="00D01338" w:rsidRPr="00255CFC">
        <w:rPr>
          <w:rFonts w:asciiTheme="minorHAnsi" w:hAnsiTheme="minorHAnsi" w:cstheme="minorHAnsi"/>
          <w:sz w:val="20"/>
          <w:szCs w:val="20"/>
        </w:rPr>
        <w:t>D</w:t>
      </w:r>
      <w:r w:rsidR="005C3798" w:rsidRPr="00255CFC">
        <w:rPr>
          <w:rFonts w:asciiTheme="minorHAnsi" w:hAnsiTheme="minorHAnsi" w:cstheme="minorHAnsi"/>
          <w:sz w:val="20"/>
          <w:szCs w:val="20"/>
        </w:rPr>
        <w:t xml:space="preserve">igitale </w:t>
      </w:r>
      <w:r w:rsidR="00D01338" w:rsidRPr="00255CFC">
        <w:rPr>
          <w:rFonts w:asciiTheme="minorHAnsi" w:hAnsiTheme="minorHAnsi" w:cstheme="minorHAnsi"/>
          <w:sz w:val="20"/>
          <w:szCs w:val="20"/>
        </w:rPr>
        <w:t>Studenten</w:t>
      </w:r>
      <w:r w:rsidR="005C3798" w:rsidRPr="00255CFC">
        <w:rPr>
          <w:rFonts w:asciiTheme="minorHAnsi" w:hAnsiTheme="minorHAnsi" w:cstheme="minorHAnsi"/>
          <w:sz w:val="20"/>
          <w:szCs w:val="20"/>
        </w:rPr>
        <w:t>passen</w:t>
      </w:r>
      <w:r w:rsidR="00407D17" w:rsidRPr="00255CFC">
        <w:rPr>
          <w:rFonts w:asciiTheme="minorHAnsi" w:hAnsiTheme="minorHAnsi" w:cstheme="minorHAnsi"/>
          <w:sz w:val="20"/>
          <w:szCs w:val="20"/>
        </w:rPr>
        <w:t xml:space="preserve"> </w:t>
      </w:r>
      <w:r w:rsidR="007155B5" w:rsidRPr="00255CFC">
        <w:rPr>
          <w:rFonts w:asciiTheme="minorHAnsi" w:hAnsiTheme="minorHAnsi" w:cstheme="minorHAnsi"/>
          <w:sz w:val="20"/>
          <w:szCs w:val="20"/>
        </w:rPr>
        <w:t>wordt daarom een</w:t>
      </w:r>
      <w:r w:rsidR="002E7D84" w:rsidRPr="00255CFC">
        <w:rPr>
          <w:rFonts w:asciiTheme="minorHAnsi" w:hAnsiTheme="minorHAnsi" w:cstheme="minorHAnsi"/>
          <w:sz w:val="20"/>
          <w:szCs w:val="20"/>
        </w:rPr>
        <w:t xml:space="preserve"> </w:t>
      </w:r>
      <w:r w:rsidR="00754D01" w:rsidRPr="00255CFC">
        <w:rPr>
          <w:rFonts w:asciiTheme="minorHAnsi" w:hAnsiTheme="minorHAnsi" w:cstheme="minorHAnsi"/>
          <w:sz w:val="20"/>
          <w:szCs w:val="20"/>
        </w:rPr>
        <w:t>open</w:t>
      </w:r>
      <w:r w:rsidR="00D80BE0" w:rsidRPr="00255CFC">
        <w:rPr>
          <w:rFonts w:asciiTheme="minorHAnsi" w:hAnsiTheme="minorHAnsi" w:cstheme="minorHAnsi"/>
          <w:sz w:val="20"/>
          <w:szCs w:val="20"/>
        </w:rPr>
        <w:t xml:space="preserve"> </w:t>
      </w:r>
      <w:r w:rsidR="007155B5" w:rsidRPr="00255CFC">
        <w:rPr>
          <w:rFonts w:asciiTheme="minorHAnsi" w:hAnsiTheme="minorHAnsi" w:cstheme="minorHAnsi"/>
          <w:sz w:val="20"/>
          <w:szCs w:val="20"/>
        </w:rPr>
        <w:t>Marktconsultatie gehouden. In de Marktconsultatie wordt aan marktpartijen informatie gevraagd die kan helpen bij de uitwerking van de aanbesteding.</w:t>
      </w:r>
      <w:r w:rsidR="007155B5" w:rsidRPr="00255CFC">
        <w:rPr>
          <w:rFonts w:asciiTheme="minorHAnsi" w:hAnsiTheme="minorHAnsi" w:cstheme="minorHAnsi"/>
          <w:sz w:val="20"/>
          <w:szCs w:val="20"/>
        </w:rPr>
        <w:br/>
      </w:r>
      <w:r w:rsidR="007155B5" w:rsidRPr="00255CFC">
        <w:rPr>
          <w:rFonts w:asciiTheme="minorHAnsi" w:hAnsiTheme="minorHAnsi" w:cstheme="minorHAnsi"/>
          <w:sz w:val="20"/>
          <w:szCs w:val="20"/>
        </w:rPr>
        <w:br/>
        <w:t xml:space="preserve">De verkregen inzichten en informatie naar aanleiding van de Marktconsultatie worden door </w:t>
      </w:r>
      <w:r w:rsidR="005C3798" w:rsidRPr="00255CFC">
        <w:rPr>
          <w:rFonts w:asciiTheme="minorHAnsi" w:hAnsiTheme="minorHAnsi" w:cstheme="minorHAnsi"/>
          <w:sz w:val="20"/>
          <w:szCs w:val="20"/>
        </w:rPr>
        <w:t>ROC Nijmegen</w:t>
      </w:r>
      <w:r w:rsidR="007155B5" w:rsidRPr="00255CFC">
        <w:rPr>
          <w:rFonts w:asciiTheme="minorHAnsi" w:hAnsiTheme="minorHAnsi" w:cstheme="minorHAnsi"/>
          <w:sz w:val="20"/>
          <w:szCs w:val="20"/>
        </w:rPr>
        <w:t xml:space="preserve"> gebruikt om </w:t>
      </w:r>
      <w:r w:rsidR="00366DB1" w:rsidRPr="00255CFC">
        <w:rPr>
          <w:rFonts w:asciiTheme="minorHAnsi" w:hAnsiTheme="minorHAnsi" w:cstheme="minorHAnsi"/>
          <w:sz w:val="20"/>
          <w:szCs w:val="20"/>
        </w:rPr>
        <w:t>ee</w:t>
      </w:r>
      <w:r w:rsidR="007155B5" w:rsidRPr="00255CFC">
        <w:rPr>
          <w:rFonts w:asciiTheme="minorHAnsi" w:hAnsiTheme="minorHAnsi" w:cstheme="minorHAnsi"/>
          <w:sz w:val="20"/>
          <w:szCs w:val="20"/>
        </w:rPr>
        <w:t>n aanbesteding uit te voeren gericht op het contracteren van de best passende oplossing</w:t>
      </w:r>
      <w:r w:rsidR="6AFEEDE4" w:rsidRPr="00255CFC">
        <w:rPr>
          <w:rFonts w:asciiTheme="minorHAnsi" w:hAnsiTheme="minorHAnsi" w:cstheme="minorHAnsi"/>
          <w:sz w:val="20"/>
          <w:szCs w:val="20"/>
        </w:rPr>
        <w:t xml:space="preserve"> voor </w:t>
      </w:r>
      <w:r w:rsidR="005C3798" w:rsidRPr="00255CFC">
        <w:rPr>
          <w:rFonts w:asciiTheme="minorHAnsi" w:hAnsiTheme="minorHAnsi" w:cstheme="minorHAnsi"/>
          <w:sz w:val="20"/>
          <w:szCs w:val="20"/>
        </w:rPr>
        <w:t>ROC Nijmegen.</w:t>
      </w:r>
      <w:r w:rsidR="007155B5" w:rsidRPr="00255CFC">
        <w:rPr>
          <w:rFonts w:asciiTheme="minorHAnsi" w:hAnsiTheme="minorHAnsi" w:cstheme="minorHAnsi"/>
          <w:sz w:val="20"/>
          <w:szCs w:val="20"/>
        </w:rPr>
        <w:br/>
      </w:r>
      <w:r w:rsidR="007155B5" w:rsidRPr="00255CFC">
        <w:rPr>
          <w:rFonts w:asciiTheme="minorHAnsi" w:hAnsiTheme="minorHAnsi" w:cstheme="minorHAnsi"/>
          <w:sz w:val="20"/>
          <w:szCs w:val="20"/>
        </w:rPr>
        <w:br/>
        <w:t>De doelstelling van de marktconsultatie is daarmee toetsen:</w:t>
      </w:r>
      <w:r w:rsidR="007155B5" w:rsidRPr="00255CFC">
        <w:rPr>
          <w:rFonts w:asciiTheme="minorHAnsi" w:hAnsiTheme="minorHAnsi" w:cstheme="minorHAnsi"/>
          <w:sz w:val="20"/>
          <w:szCs w:val="20"/>
        </w:rPr>
        <w:br/>
        <w:t>•          welke ontwikkelingen, diensten en partijen er in de markt zijn;</w:t>
      </w:r>
      <w:r w:rsidR="007155B5" w:rsidRPr="00255CFC">
        <w:rPr>
          <w:rFonts w:asciiTheme="minorHAnsi" w:hAnsiTheme="minorHAnsi" w:cstheme="minorHAnsi"/>
          <w:sz w:val="20"/>
          <w:szCs w:val="20"/>
        </w:rPr>
        <w:br/>
        <w:t xml:space="preserve">•          of de markt een oplossing heeft voor </w:t>
      </w:r>
      <w:r w:rsidR="00024EB5" w:rsidRPr="00255CFC">
        <w:rPr>
          <w:rFonts w:asciiTheme="minorHAnsi" w:hAnsiTheme="minorHAnsi" w:cstheme="minorHAnsi"/>
          <w:sz w:val="20"/>
          <w:szCs w:val="20"/>
        </w:rPr>
        <w:t>de</w:t>
      </w:r>
      <w:r w:rsidR="007155B5" w:rsidRPr="00255CFC">
        <w:rPr>
          <w:rFonts w:asciiTheme="minorHAnsi" w:hAnsiTheme="minorHAnsi" w:cstheme="minorHAnsi"/>
          <w:sz w:val="20"/>
          <w:szCs w:val="20"/>
        </w:rPr>
        <w:t xml:space="preserve"> </w:t>
      </w:r>
      <w:r w:rsidR="00024EB5" w:rsidRPr="00255CFC">
        <w:rPr>
          <w:rFonts w:asciiTheme="minorHAnsi" w:hAnsiTheme="minorHAnsi" w:cstheme="minorHAnsi"/>
          <w:sz w:val="20"/>
          <w:szCs w:val="20"/>
        </w:rPr>
        <w:t xml:space="preserve">gevraagde </w:t>
      </w:r>
      <w:r w:rsidR="007155B5" w:rsidRPr="00255CFC">
        <w:rPr>
          <w:rFonts w:asciiTheme="minorHAnsi" w:hAnsiTheme="minorHAnsi" w:cstheme="minorHAnsi"/>
          <w:sz w:val="20"/>
          <w:szCs w:val="20"/>
        </w:rPr>
        <w:t>function</w:t>
      </w:r>
      <w:r w:rsidR="00024EB5" w:rsidRPr="00255CFC">
        <w:rPr>
          <w:rFonts w:asciiTheme="minorHAnsi" w:hAnsiTheme="minorHAnsi" w:cstheme="minorHAnsi"/>
          <w:sz w:val="20"/>
          <w:szCs w:val="20"/>
        </w:rPr>
        <w:t>aliteiten bij 1.3</w:t>
      </w:r>
      <w:r w:rsidR="007155B5" w:rsidRPr="00255CFC">
        <w:rPr>
          <w:rFonts w:asciiTheme="minorHAnsi" w:hAnsiTheme="minorHAnsi" w:cstheme="minorHAnsi"/>
          <w:sz w:val="20"/>
          <w:szCs w:val="20"/>
        </w:rPr>
        <w:t>;</w:t>
      </w:r>
      <w:r w:rsidR="007155B5" w:rsidRPr="00255CFC">
        <w:rPr>
          <w:rFonts w:asciiTheme="minorHAnsi" w:hAnsiTheme="minorHAnsi" w:cstheme="minorHAnsi"/>
          <w:sz w:val="20"/>
          <w:szCs w:val="20"/>
        </w:rPr>
        <w:br/>
        <w:t>•          of er innovatieve oplossingen of alternatieve oplossingsrichtingen zijn voor een probleem;</w:t>
      </w:r>
      <w:r w:rsidR="007155B5" w:rsidRPr="00255CFC">
        <w:rPr>
          <w:rFonts w:asciiTheme="minorHAnsi" w:hAnsiTheme="minorHAnsi" w:cstheme="minorHAnsi"/>
          <w:sz w:val="20"/>
          <w:szCs w:val="20"/>
        </w:rPr>
        <w:br/>
        <w:t>•          of de markt kan voldoen aan gestelde uitgangspunten;</w:t>
      </w:r>
      <w:r w:rsidR="007155B5" w:rsidRPr="00255CFC">
        <w:rPr>
          <w:rFonts w:asciiTheme="minorHAnsi" w:hAnsiTheme="minorHAnsi" w:cstheme="minorHAnsi"/>
          <w:sz w:val="20"/>
          <w:szCs w:val="20"/>
        </w:rPr>
        <w:br/>
      </w:r>
      <w:r w:rsidR="007155B5" w:rsidRPr="00255CFC">
        <w:rPr>
          <w:rFonts w:asciiTheme="minorHAnsi" w:hAnsiTheme="minorHAnsi" w:cstheme="minorHAnsi"/>
          <w:sz w:val="20"/>
          <w:szCs w:val="20"/>
        </w:rPr>
        <w:br/>
      </w:r>
      <w:r w:rsidR="007155B5" w:rsidRPr="00255CFC">
        <w:rPr>
          <w:rFonts w:asciiTheme="minorHAnsi" w:hAnsiTheme="minorHAnsi" w:cstheme="minorHAnsi"/>
          <w:sz w:val="20"/>
          <w:szCs w:val="20"/>
        </w:rPr>
        <w:br/>
      </w:r>
    </w:p>
    <w:p w14:paraId="2319AA53" w14:textId="19E07289" w:rsidR="00E6537F" w:rsidRPr="00255CFC" w:rsidRDefault="00640DFD" w:rsidP="001B2EC8">
      <w:pPr>
        <w:tabs>
          <w:tab w:val="clear" w:pos="567"/>
        </w:tabs>
        <w:spacing w:after="160" w:line="259" w:lineRule="auto"/>
        <w:jc w:val="left"/>
        <w:rPr>
          <w:rFonts w:asciiTheme="minorHAnsi" w:hAnsiTheme="minorHAnsi" w:cstheme="minorHAnsi"/>
          <w:i/>
          <w:iCs/>
          <w:sz w:val="20"/>
          <w:szCs w:val="20"/>
        </w:rPr>
      </w:pPr>
      <w:r w:rsidRPr="00255CFC">
        <w:rPr>
          <w:rFonts w:asciiTheme="minorHAnsi" w:hAnsiTheme="minorHAnsi" w:cstheme="minorHAnsi"/>
          <w:i/>
          <w:iCs/>
          <w:sz w:val="20"/>
          <w:szCs w:val="20"/>
        </w:rPr>
        <w:br w:type="page"/>
      </w:r>
      <w:r w:rsidR="00732575" w:rsidRPr="00D96BA6">
        <w:rPr>
          <w:rStyle w:val="Kop1Char"/>
        </w:rPr>
        <w:lastRenderedPageBreak/>
        <w:t>3</w:t>
      </w:r>
      <w:r w:rsidR="004A61A6">
        <w:rPr>
          <w:rStyle w:val="Kop1Char"/>
        </w:rPr>
        <w:t xml:space="preserve">. </w:t>
      </w:r>
      <w:r w:rsidR="007155B5" w:rsidRPr="00D96BA6">
        <w:rPr>
          <w:rStyle w:val="Kop1Char"/>
        </w:rPr>
        <w:t>Procedure Marktconsultatie</w:t>
      </w:r>
      <w:r w:rsidR="00784067" w:rsidRPr="00255CFC">
        <w:rPr>
          <w:rFonts w:asciiTheme="minorHAnsi" w:hAnsiTheme="minorHAnsi" w:cstheme="minorHAnsi"/>
          <w:b/>
          <w:sz w:val="20"/>
          <w:szCs w:val="20"/>
        </w:rPr>
        <w:br/>
      </w:r>
      <w:r w:rsidR="00784067" w:rsidRPr="00255CFC">
        <w:rPr>
          <w:rFonts w:asciiTheme="minorHAnsi" w:hAnsiTheme="minorHAnsi" w:cstheme="minorHAnsi"/>
          <w:sz w:val="20"/>
          <w:szCs w:val="20"/>
        </w:rPr>
        <w:br/>
      </w:r>
      <w:r w:rsidR="00D96BA6" w:rsidRPr="00D96BA6">
        <w:rPr>
          <w:rStyle w:val="Kop2Char"/>
        </w:rPr>
        <w:t>3.1</w:t>
      </w:r>
      <w:r w:rsidR="00D96BA6" w:rsidRPr="00D96BA6">
        <w:rPr>
          <w:rStyle w:val="Kop2Char"/>
        </w:rPr>
        <w:tab/>
      </w:r>
      <w:r w:rsidR="00E6537F" w:rsidRPr="00D96BA6">
        <w:rPr>
          <w:rStyle w:val="Kop2Char"/>
        </w:rPr>
        <w:t>Algemeen</w:t>
      </w:r>
    </w:p>
    <w:p w14:paraId="1DBE6D9E" w14:textId="70B677AA" w:rsidR="007155B5" w:rsidRPr="00255CFC" w:rsidRDefault="007155B5" w:rsidP="24DABAA9">
      <w:pPr>
        <w:tabs>
          <w:tab w:val="clear" w:pos="567"/>
        </w:tabs>
        <w:spacing w:after="160" w:line="276" w:lineRule="auto"/>
        <w:jc w:val="left"/>
        <w:rPr>
          <w:rFonts w:asciiTheme="minorHAnsi" w:hAnsiTheme="minorHAnsi" w:cstheme="minorHAnsi"/>
          <w:b/>
          <w:sz w:val="20"/>
          <w:szCs w:val="20"/>
        </w:rPr>
      </w:pPr>
      <w:r w:rsidRPr="00255CFC">
        <w:rPr>
          <w:rFonts w:asciiTheme="minorHAnsi" w:hAnsiTheme="minorHAnsi" w:cstheme="minorHAnsi"/>
          <w:sz w:val="20"/>
          <w:szCs w:val="20"/>
        </w:rPr>
        <w:t>De marktconsultatie bestaat uit de volgende onderdelen:</w:t>
      </w:r>
    </w:p>
    <w:p w14:paraId="2D800B42" w14:textId="2E7181BF" w:rsidR="007155B5" w:rsidRPr="00255CFC" w:rsidRDefault="007155B5" w:rsidP="00E31D33">
      <w:pPr>
        <w:numPr>
          <w:ilvl w:val="0"/>
          <w:numId w:val="24"/>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 xml:space="preserve">Publicatie op </w:t>
      </w:r>
      <w:proofErr w:type="spellStart"/>
      <w:r w:rsidR="005C3798" w:rsidRPr="00255CFC">
        <w:rPr>
          <w:rFonts w:asciiTheme="minorHAnsi" w:hAnsiTheme="minorHAnsi" w:cstheme="minorHAnsi"/>
          <w:bCs w:val="0"/>
          <w:sz w:val="20"/>
          <w:szCs w:val="20"/>
        </w:rPr>
        <w:t>TenderNed</w:t>
      </w:r>
      <w:proofErr w:type="spellEnd"/>
      <w:r w:rsidRPr="00255CFC">
        <w:rPr>
          <w:rFonts w:asciiTheme="minorHAnsi" w:hAnsiTheme="minorHAnsi" w:cstheme="minorHAnsi"/>
          <w:bCs w:val="0"/>
          <w:sz w:val="20"/>
          <w:szCs w:val="20"/>
        </w:rPr>
        <w:t xml:space="preserve"> zodat alle marktpartijen de mogelijkheid hebben om deel te nemen.</w:t>
      </w:r>
    </w:p>
    <w:p w14:paraId="243CBA0C" w14:textId="69652EA8" w:rsidR="007155B5" w:rsidRPr="00255CFC" w:rsidRDefault="007155B5" w:rsidP="00E31D33">
      <w:pPr>
        <w:numPr>
          <w:ilvl w:val="0"/>
          <w:numId w:val="24"/>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 xml:space="preserve">Alle marktpartijen krijgen de mogelijkheid om via </w:t>
      </w:r>
      <w:proofErr w:type="spellStart"/>
      <w:r w:rsidR="005C3798" w:rsidRPr="00255CFC">
        <w:rPr>
          <w:rFonts w:asciiTheme="minorHAnsi" w:hAnsiTheme="minorHAnsi" w:cstheme="minorHAnsi"/>
          <w:bCs w:val="0"/>
          <w:sz w:val="20"/>
          <w:szCs w:val="20"/>
        </w:rPr>
        <w:t>TenderNed</w:t>
      </w:r>
      <w:proofErr w:type="spellEnd"/>
      <w:r w:rsidRPr="00255CFC">
        <w:rPr>
          <w:rFonts w:asciiTheme="minorHAnsi" w:hAnsiTheme="minorHAnsi" w:cstheme="minorHAnsi"/>
          <w:bCs w:val="0"/>
          <w:sz w:val="20"/>
          <w:szCs w:val="20"/>
        </w:rPr>
        <w:t xml:space="preserve"> antwoord te geven op de vragen van </w:t>
      </w:r>
      <w:r w:rsidR="005C3798" w:rsidRPr="00255CFC">
        <w:rPr>
          <w:rFonts w:asciiTheme="minorHAnsi" w:hAnsiTheme="minorHAnsi" w:cstheme="minorHAnsi"/>
          <w:bCs w:val="0"/>
          <w:sz w:val="20"/>
          <w:szCs w:val="20"/>
        </w:rPr>
        <w:t>ROC Nijmegen</w:t>
      </w:r>
      <w:r w:rsidRPr="00255CFC">
        <w:rPr>
          <w:rFonts w:asciiTheme="minorHAnsi" w:hAnsiTheme="minorHAnsi" w:cstheme="minorHAnsi"/>
          <w:bCs w:val="0"/>
          <w:sz w:val="20"/>
          <w:szCs w:val="20"/>
        </w:rPr>
        <w:t>.</w:t>
      </w:r>
    </w:p>
    <w:p w14:paraId="7FA213EF" w14:textId="71C9D5B2" w:rsidR="00EC737E" w:rsidRPr="00155BBD" w:rsidRDefault="007155B5" w:rsidP="00E31D33">
      <w:pPr>
        <w:numPr>
          <w:ilvl w:val="0"/>
          <w:numId w:val="24"/>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 xml:space="preserve">Alleen marktpartijen die antwoord hebben gegeven op de vragen in </w:t>
      </w:r>
      <w:r w:rsidR="007E74E5" w:rsidRPr="00255CFC">
        <w:rPr>
          <w:rFonts w:asciiTheme="minorHAnsi" w:hAnsiTheme="minorHAnsi" w:cstheme="minorHAnsi"/>
          <w:bCs w:val="0"/>
          <w:sz w:val="20"/>
          <w:szCs w:val="20"/>
        </w:rPr>
        <w:t>hoofdstuk</w:t>
      </w:r>
      <w:r w:rsidRPr="00255CFC">
        <w:rPr>
          <w:rFonts w:asciiTheme="minorHAnsi" w:hAnsiTheme="minorHAnsi" w:cstheme="minorHAnsi"/>
          <w:bCs w:val="0"/>
          <w:sz w:val="20"/>
          <w:szCs w:val="20"/>
        </w:rPr>
        <w:t xml:space="preserve"> </w:t>
      </w:r>
      <w:r w:rsidR="000A4D01" w:rsidRPr="00255CFC">
        <w:rPr>
          <w:rFonts w:asciiTheme="minorHAnsi" w:hAnsiTheme="minorHAnsi" w:cstheme="minorHAnsi"/>
          <w:bCs w:val="0"/>
          <w:sz w:val="20"/>
          <w:szCs w:val="20"/>
        </w:rPr>
        <w:t>3</w:t>
      </w:r>
      <w:r w:rsidRPr="00255CFC">
        <w:rPr>
          <w:rFonts w:asciiTheme="minorHAnsi" w:hAnsiTheme="minorHAnsi" w:cstheme="minorHAnsi"/>
          <w:bCs w:val="0"/>
          <w:sz w:val="20"/>
          <w:szCs w:val="20"/>
        </w:rPr>
        <w:t xml:space="preserve"> </w:t>
      </w:r>
      <w:r w:rsidR="006D7EA6" w:rsidRPr="00255CFC">
        <w:rPr>
          <w:rFonts w:asciiTheme="minorHAnsi" w:hAnsiTheme="minorHAnsi" w:cstheme="minorHAnsi"/>
          <w:bCs w:val="0"/>
          <w:sz w:val="20"/>
          <w:szCs w:val="20"/>
        </w:rPr>
        <w:t xml:space="preserve">kunnen </w:t>
      </w:r>
      <w:r w:rsidRPr="00255CFC">
        <w:rPr>
          <w:rFonts w:asciiTheme="minorHAnsi" w:hAnsiTheme="minorHAnsi" w:cstheme="minorHAnsi"/>
          <w:bCs w:val="0"/>
          <w:sz w:val="20"/>
          <w:szCs w:val="20"/>
        </w:rPr>
        <w:t xml:space="preserve">worden uitgenodigd om een nadere mondelinge toelichting </w:t>
      </w:r>
      <w:r w:rsidR="000B6425" w:rsidRPr="00255CFC">
        <w:rPr>
          <w:rFonts w:asciiTheme="minorHAnsi" w:hAnsiTheme="minorHAnsi" w:cstheme="minorHAnsi"/>
          <w:bCs w:val="0"/>
          <w:sz w:val="20"/>
          <w:szCs w:val="20"/>
        </w:rPr>
        <w:t>(</w:t>
      </w:r>
      <w:r w:rsidRPr="00255CFC">
        <w:rPr>
          <w:rFonts w:asciiTheme="minorHAnsi" w:hAnsiTheme="minorHAnsi" w:cstheme="minorHAnsi"/>
          <w:bCs w:val="0"/>
          <w:sz w:val="20"/>
          <w:szCs w:val="20"/>
        </w:rPr>
        <w:t>en presentatie</w:t>
      </w:r>
      <w:r w:rsidR="000B6425" w:rsidRPr="00255CFC">
        <w:rPr>
          <w:rFonts w:asciiTheme="minorHAnsi" w:hAnsiTheme="minorHAnsi" w:cstheme="minorHAnsi"/>
          <w:bCs w:val="0"/>
          <w:sz w:val="20"/>
          <w:szCs w:val="20"/>
        </w:rPr>
        <w:t>)</w:t>
      </w:r>
      <w:r w:rsidRPr="00255CFC">
        <w:rPr>
          <w:rFonts w:asciiTheme="minorHAnsi" w:hAnsiTheme="minorHAnsi" w:cstheme="minorHAnsi"/>
          <w:bCs w:val="0"/>
          <w:sz w:val="20"/>
          <w:szCs w:val="20"/>
        </w:rPr>
        <w:t xml:space="preserve"> te geven m.b.t. de door de </w:t>
      </w:r>
      <w:r w:rsidRPr="00155BBD">
        <w:rPr>
          <w:rFonts w:asciiTheme="minorHAnsi" w:hAnsiTheme="minorHAnsi" w:cstheme="minorHAnsi"/>
          <w:bCs w:val="0"/>
          <w:sz w:val="20"/>
          <w:szCs w:val="20"/>
        </w:rPr>
        <w:t xml:space="preserve">marktpartij gegeven antwoorden. </w:t>
      </w:r>
    </w:p>
    <w:p w14:paraId="0A0BF2FC" w14:textId="67DCFBD5" w:rsidR="00E9335C" w:rsidRPr="00155BBD" w:rsidRDefault="008F363B" w:rsidP="00E31D33">
      <w:pPr>
        <w:numPr>
          <w:ilvl w:val="0"/>
          <w:numId w:val="24"/>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155BBD">
        <w:rPr>
          <w:rFonts w:asciiTheme="minorHAnsi" w:hAnsiTheme="minorHAnsi" w:cstheme="minorHAnsi"/>
          <w:bCs w:val="0"/>
          <w:sz w:val="20"/>
          <w:szCs w:val="20"/>
        </w:rPr>
        <w:t>ROC Nijmegen</w:t>
      </w:r>
      <w:r w:rsidR="00E9335C" w:rsidRPr="00155BBD">
        <w:rPr>
          <w:rFonts w:asciiTheme="minorHAnsi" w:hAnsiTheme="minorHAnsi" w:cstheme="minorHAnsi"/>
          <w:bCs w:val="0"/>
          <w:sz w:val="20"/>
          <w:szCs w:val="20"/>
        </w:rPr>
        <w:t xml:space="preserve"> zal vooraf aangeven welke onderdelen van de beantwoording zij in ieder geval graag nader toegelicht zou zien krijgen.</w:t>
      </w:r>
    </w:p>
    <w:p w14:paraId="25ACCC05" w14:textId="354AE45C" w:rsidR="007155B5" w:rsidRPr="00155BBD" w:rsidRDefault="007155B5" w:rsidP="24DABAA9">
      <w:pPr>
        <w:numPr>
          <w:ilvl w:val="0"/>
          <w:numId w:val="24"/>
        </w:numPr>
        <w:shd w:val="clear" w:color="auto" w:fill="FFFFFF" w:themeFill="background1"/>
        <w:tabs>
          <w:tab w:val="clear" w:pos="567"/>
        </w:tabs>
        <w:spacing w:before="135" w:after="135" w:line="276" w:lineRule="auto"/>
        <w:jc w:val="left"/>
        <w:rPr>
          <w:rFonts w:asciiTheme="minorHAnsi" w:hAnsiTheme="minorHAnsi" w:cstheme="minorHAnsi"/>
          <w:sz w:val="20"/>
          <w:szCs w:val="20"/>
        </w:rPr>
      </w:pPr>
      <w:r w:rsidRPr="00155BBD">
        <w:rPr>
          <w:rFonts w:asciiTheme="minorHAnsi" w:hAnsiTheme="minorHAnsi" w:cstheme="minorHAnsi"/>
          <w:sz w:val="20"/>
          <w:szCs w:val="20"/>
        </w:rPr>
        <w:t xml:space="preserve">De samenvatting en conclusies naar aanleiding van de antwoorden op de vragen van de marktconsultatie </w:t>
      </w:r>
      <w:r w:rsidR="00912244" w:rsidRPr="00155BBD">
        <w:rPr>
          <w:rFonts w:asciiTheme="minorHAnsi" w:hAnsiTheme="minorHAnsi" w:cstheme="minorHAnsi"/>
          <w:sz w:val="20"/>
          <w:szCs w:val="20"/>
        </w:rPr>
        <w:t xml:space="preserve">(zowel schriftelijk als mondeling) </w:t>
      </w:r>
      <w:r w:rsidRPr="00155BBD">
        <w:rPr>
          <w:rFonts w:asciiTheme="minorHAnsi" w:hAnsiTheme="minorHAnsi" w:cstheme="minorHAnsi"/>
          <w:sz w:val="20"/>
          <w:szCs w:val="20"/>
        </w:rPr>
        <w:t>worden volledig geanonimiseerd vastgelegd in een marktconsultatierapportage. Het projectteam zal de rapportage met de grootste zorgvuldigheid opstellen en hierbij herleidingen van de inhoud van de rapportage naar enige marktpartijen zoveel mogelijk vermijden. Informatie over de organisatie van marktpartijen en kostenindicaties zullen niet worden opgenomen in de marktconsultatierapportage.  De marktconsultatierapportage zal worden gepubliceerd op </w:t>
      </w:r>
      <w:proofErr w:type="spellStart"/>
      <w:r w:rsidR="005C3798" w:rsidRPr="00155BBD">
        <w:rPr>
          <w:rFonts w:asciiTheme="minorHAnsi" w:hAnsiTheme="minorHAnsi" w:cstheme="minorHAnsi"/>
          <w:sz w:val="20"/>
          <w:szCs w:val="20"/>
        </w:rPr>
        <w:t>TenderNed</w:t>
      </w:r>
      <w:proofErr w:type="spellEnd"/>
      <w:r w:rsidRPr="00155BBD">
        <w:rPr>
          <w:rFonts w:asciiTheme="minorHAnsi" w:hAnsiTheme="minorHAnsi" w:cstheme="minorHAnsi"/>
          <w:sz w:val="20"/>
          <w:szCs w:val="20"/>
        </w:rPr>
        <w:t xml:space="preserve"> en wordt opgenomen als bijlage bij de aanbestedingsdocumenten</w:t>
      </w:r>
      <w:r w:rsidR="00A04876" w:rsidRPr="00155BBD">
        <w:rPr>
          <w:rFonts w:asciiTheme="minorHAnsi" w:hAnsiTheme="minorHAnsi" w:cstheme="minorHAnsi"/>
          <w:sz w:val="20"/>
          <w:szCs w:val="20"/>
        </w:rPr>
        <w:t xml:space="preserve">. </w:t>
      </w:r>
    </w:p>
    <w:p w14:paraId="718895A5" w14:textId="121E46D5" w:rsidR="00D438C4" w:rsidRPr="00255CFC" w:rsidRDefault="00D438C4" w:rsidP="00E31D33">
      <w:pPr>
        <w:shd w:val="clear" w:color="auto" w:fill="FFFFFF"/>
        <w:tabs>
          <w:tab w:val="clear" w:pos="567"/>
        </w:tabs>
        <w:spacing w:line="276" w:lineRule="auto"/>
        <w:jc w:val="left"/>
        <w:rPr>
          <w:rFonts w:asciiTheme="minorHAnsi" w:hAnsiTheme="minorHAnsi" w:cstheme="minorHAnsi"/>
          <w:i/>
          <w:sz w:val="20"/>
          <w:szCs w:val="20"/>
        </w:rPr>
      </w:pPr>
    </w:p>
    <w:p w14:paraId="4B436BAC" w14:textId="2BF0AE4E" w:rsidR="008B18E4" w:rsidRPr="00255CFC" w:rsidRDefault="008B18E4">
      <w:pPr>
        <w:tabs>
          <w:tab w:val="clear" w:pos="567"/>
        </w:tabs>
        <w:spacing w:after="160" w:line="259"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br w:type="page"/>
      </w:r>
    </w:p>
    <w:p w14:paraId="2E9020F0" w14:textId="77777777" w:rsidR="008B18E4" w:rsidRPr="00255CFC" w:rsidRDefault="008B18E4" w:rsidP="00D96BA6">
      <w:pPr>
        <w:pStyle w:val="Kop2"/>
      </w:pPr>
      <w:r w:rsidRPr="00255CFC">
        <w:lastRenderedPageBreak/>
        <w:t xml:space="preserve">3.2 </w:t>
      </w:r>
      <w:r w:rsidRPr="00255CFC">
        <w:tab/>
        <w:t xml:space="preserve">Voorwaarden: </w:t>
      </w:r>
      <w:r w:rsidRPr="00255CFC">
        <w:br/>
      </w:r>
    </w:p>
    <w:p w14:paraId="6A4C5C92" w14:textId="77777777" w:rsidR="008B18E4" w:rsidRPr="00255CFC" w:rsidRDefault="008B18E4" w:rsidP="008B18E4">
      <w:pPr>
        <w:pStyle w:val="Default"/>
        <w:numPr>
          <w:ilvl w:val="0"/>
          <w:numId w:val="25"/>
        </w:numPr>
        <w:spacing w:after="15" w:line="276" w:lineRule="auto"/>
        <w:rPr>
          <w:rFonts w:asciiTheme="minorHAnsi" w:hAnsiTheme="minorHAnsi" w:cstheme="minorHAnsi"/>
          <w:sz w:val="20"/>
          <w:szCs w:val="20"/>
        </w:rPr>
      </w:pPr>
      <w:r w:rsidRPr="00255CFC">
        <w:rPr>
          <w:rFonts w:asciiTheme="minorHAnsi" w:hAnsiTheme="minorHAnsi" w:cstheme="minorHAnsi"/>
          <w:sz w:val="20"/>
          <w:szCs w:val="20"/>
        </w:rPr>
        <w:t xml:space="preserve">De marktconsultatie is voor alle betrokkenen vrijblijvend; </w:t>
      </w:r>
    </w:p>
    <w:p w14:paraId="0E882E86" w14:textId="7DFD7E9E" w:rsidR="008B18E4" w:rsidRPr="00255CFC" w:rsidRDefault="008B18E4" w:rsidP="008B18E4">
      <w:pPr>
        <w:pStyle w:val="Default"/>
        <w:numPr>
          <w:ilvl w:val="0"/>
          <w:numId w:val="25"/>
        </w:numPr>
        <w:spacing w:after="15" w:line="276" w:lineRule="auto"/>
        <w:rPr>
          <w:rFonts w:asciiTheme="minorHAnsi" w:hAnsiTheme="minorHAnsi" w:cstheme="minorHAnsi"/>
          <w:sz w:val="20"/>
          <w:szCs w:val="20"/>
        </w:rPr>
      </w:pPr>
      <w:r w:rsidRPr="00255CFC">
        <w:rPr>
          <w:rFonts w:asciiTheme="minorHAnsi" w:hAnsiTheme="minorHAnsi" w:cstheme="minorHAnsi"/>
          <w:sz w:val="20"/>
          <w:szCs w:val="20"/>
        </w:rPr>
        <w:t xml:space="preserve">De marktconsultatie betreft geen aanbesteding of </w:t>
      </w:r>
      <w:proofErr w:type="spellStart"/>
      <w:r w:rsidRPr="00255CFC">
        <w:rPr>
          <w:rFonts w:asciiTheme="minorHAnsi" w:hAnsiTheme="minorHAnsi" w:cstheme="minorHAnsi"/>
          <w:sz w:val="20"/>
          <w:szCs w:val="20"/>
        </w:rPr>
        <w:t>pre-selectie</w:t>
      </w:r>
      <w:proofErr w:type="spellEnd"/>
      <w:r w:rsidRPr="00255CFC">
        <w:rPr>
          <w:rFonts w:asciiTheme="minorHAnsi" w:hAnsiTheme="minorHAnsi" w:cstheme="minorHAnsi"/>
          <w:sz w:val="20"/>
          <w:szCs w:val="20"/>
        </w:rPr>
        <w:t xml:space="preserve">. </w:t>
      </w:r>
      <w:r w:rsidR="005C3798" w:rsidRPr="00255CFC">
        <w:rPr>
          <w:rFonts w:asciiTheme="minorHAnsi" w:hAnsiTheme="minorHAnsi" w:cstheme="minorHAnsi"/>
          <w:sz w:val="20"/>
          <w:szCs w:val="20"/>
        </w:rPr>
        <w:t>ROC Nijmegen</w:t>
      </w:r>
      <w:r w:rsidRPr="00255CFC">
        <w:rPr>
          <w:rFonts w:asciiTheme="minorHAnsi" w:hAnsiTheme="minorHAnsi" w:cstheme="minorHAnsi"/>
          <w:sz w:val="20"/>
          <w:szCs w:val="20"/>
        </w:rPr>
        <w:t xml:space="preserve"> bevindt zich in een oriënterende fase; </w:t>
      </w:r>
    </w:p>
    <w:p w14:paraId="196D8A39" w14:textId="77777777" w:rsidR="008B18E4" w:rsidRPr="00255CFC" w:rsidRDefault="008B18E4" w:rsidP="008B18E4">
      <w:pPr>
        <w:pStyle w:val="Default"/>
        <w:numPr>
          <w:ilvl w:val="0"/>
          <w:numId w:val="25"/>
        </w:numPr>
        <w:spacing w:after="15" w:line="276" w:lineRule="auto"/>
        <w:rPr>
          <w:rFonts w:asciiTheme="minorHAnsi" w:hAnsiTheme="minorHAnsi" w:cstheme="minorHAnsi"/>
          <w:sz w:val="20"/>
          <w:szCs w:val="20"/>
        </w:rPr>
      </w:pPr>
      <w:r w:rsidRPr="00255CFC">
        <w:rPr>
          <w:rFonts w:asciiTheme="minorHAnsi" w:hAnsiTheme="minorHAnsi" w:cstheme="minorHAnsi"/>
          <w:sz w:val="20"/>
          <w:szCs w:val="20"/>
        </w:rPr>
        <w:t xml:space="preserve">Deelname aan de marktconsultatie brengt partijen ten opzichte van elkaar op geen enkele wijze in een bevoordeelde of benadeelde positie bij aanbesteding; </w:t>
      </w:r>
    </w:p>
    <w:p w14:paraId="1A5C6162" w14:textId="77777777" w:rsidR="008B18E4" w:rsidRPr="00255CFC" w:rsidRDefault="008B18E4" w:rsidP="008B18E4">
      <w:pPr>
        <w:pStyle w:val="Default"/>
        <w:numPr>
          <w:ilvl w:val="0"/>
          <w:numId w:val="25"/>
        </w:numPr>
        <w:spacing w:after="15" w:line="276" w:lineRule="auto"/>
        <w:rPr>
          <w:rFonts w:asciiTheme="minorHAnsi" w:hAnsiTheme="minorHAnsi" w:cstheme="minorHAnsi"/>
          <w:sz w:val="20"/>
          <w:szCs w:val="20"/>
        </w:rPr>
      </w:pPr>
      <w:r w:rsidRPr="00255CFC">
        <w:rPr>
          <w:rFonts w:asciiTheme="minorHAnsi" w:hAnsiTheme="minorHAnsi" w:cstheme="minorHAnsi"/>
          <w:sz w:val="20"/>
          <w:szCs w:val="20"/>
        </w:rPr>
        <w:t xml:space="preserve">Partijen kunnen geen rechten ontlenen aan de informatie die ten behoeve van de marktconsultatie is verstrekt; </w:t>
      </w:r>
    </w:p>
    <w:p w14:paraId="6510BAAD" w14:textId="77777777" w:rsidR="008B18E4" w:rsidRPr="00255CFC" w:rsidRDefault="008B18E4" w:rsidP="008B18E4">
      <w:pPr>
        <w:pStyle w:val="Default"/>
        <w:numPr>
          <w:ilvl w:val="0"/>
          <w:numId w:val="25"/>
        </w:numPr>
        <w:spacing w:after="15" w:line="276" w:lineRule="auto"/>
        <w:rPr>
          <w:rFonts w:asciiTheme="minorHAnsi" w:hAnsiTheme="minorHAnsi" w:cstheme="minorHAnsi"/>
          <w:sz w:val="20"/>
          <w:szCs w:val="20"/>
        </w:rPr>
      </w:pPr>
      <w:r w:rsidRPr="00255CFC">
        <w:rPr>
          <w:rFonts w:asciiTheme="minorHAnsi" w:hAnsiTheme="minorHAnsi" w:cstheme="minorHAnsi"/>
          <w:sz w:val="20"/>
          <w:szCs w:val="20"/>
        </w:rPr>
        <w:t xml:space="preserve">Claims over het gebruik van informatie, vertrouwelijkheid of verzoeken om vergoedingen in verband hiermee worden niet gehonoreerd; </w:t>
      </w:r>
    </w:p>
    <w:p w14:paraId="4DD66307" w14:textId="77777777" w:rsidR="008B18E4" w:rsidRPr="00255CFC" w:rsidRDefault="008B18E4" w:rsidP="008B18E4">
      <w:pPr>
        <w:pStyle w:val="Default"/>
        <w:numPr>
          <w:ilvl w:val="0"/>
          <w:numId w:val="25"/>
        </w:numPr>
        <w:spacing w:after="15" w:line="276" w:lineRule="auto"/>
        <w:rPr>
          <w:rFonts w:asciiTheme="minorHAnsi" w:hAnsiTheme="minorHAnsi" w:cstheme="minorHAnsi"/>
          <w:sz w:val="20"/>
          <w:szCs w:val="20"/>
        </w:rPr>
      </w:pPr>
      <w:r w:rsidRPr="00255CFC">
        <w:rPr>
          <w:rFonts w:asciiTheme="minorHAnsi" w:hAnsiTheme="minorHAnsi" w:cstheme="minorHAnsi"/>
          <w:sz w:val="20"/>
          <w:szCs w:val="20"/>
        </w:rPr>
        <w:t xml:space="preserve">Verstrekte informatie in het kader van de marktconsultatie kan afwijken van in de aanbestedingsprocedure te verstrekken informatie; </w:t>
      </w:r>
    </w:p>
    <w:p w14:paraId="34A1D7C3" w14:textId="4483140D" w:rsidR="008B18E4" w:rsidRPr="00255CFC" w:rsidRDefault="008B18E4" w:rsidP="008B18E4">
      <w:pPr>
        <w:pStyle w:val="Default"/>
        <w:numPr>
          <w:ilvl w:val="0"/>
          <w:numId w:val="25"/>
        </w:numPr>
        <w:spacing w:after="15" w:line="276" w:lineRule="auto"/>
        <w:rPr>
          <w:rFonts w:asciiTheme="minorHAnsi" w:hAnsiTheme="minorHAnsi" w:cstheme="minorHAnsi"/>
          <w:sz w:val="20"/>
          <w:szCs w:val="20"/>
        </w:rPr>
      </w:pPr>
      <w:r w:rsidRPr="00255CFC">
        <w:rPr>
          <w:rFonts w:asciiTheme="minorHAnsi" w:hAnsiTheme="minorHAnsi" w:cstheme="minorHAnsi"/>
          <w:sz w:val="20"/>
          <w:szCs w:val="20"/>
        </w:rPr>
        <w:t xml:space="preserve">Het geven van een kostenindicatie op basis van deze marktconsultatie is geheel vrijblijvend aan zowel de kant van </w:t>
      </w:r>
      <w:r w:rsidR="005C3798" w:rsidRPr="00255CFC">
        <w:rPr>
          <w:rFonts w:asciiTheme="minorHAnsi" w:hAnsiTheme="minorHAnsi" w:cstheme="minorHAnsi"/>
          <w:sz w:val="20"/>
          <w:szCs w:val="20"/>
        </w:rPr>
        <w:t>ROC Nijmegen</w:t>
      </w:r>
      <w:r w:rsidRPr="00255CFC">
        <w:rPr>
          <w:rFonts w:asciiTheme="minorHAnsi" w:hAnsiTheme="minorHAnsi" w:cstheme="minorHAnsi"/>
          <w:sz w:val="20"/>
          <w:szCs w:val="20"/>
        </w:rPr>
        <w:t xml:space="preserve"> als aan de kant van de marktpartijen.</w:t>
      </w:r>
      <w:r w:rsidRPr="00255CFC">
        <w:rPr>
          <w:rFonts w:asciiTheme="minorHAnsi" w:hAnsiTheme="minorHAnsi" w:cstheme="minorHAnsi"/>
          <w:sz w:val="20"/>
          <w:szCs w:val="20"/>
        </w:rPr>
        <w:br/>
      </w:r>
      <w:r w:rsidR="005C3798" w:rsidRPr="00255CFC">
        <w:rPr>
          <w:rFonts w:asciiTheme="minorHAnsi" w:hAnsiTheme="minorHAnsi" w:cstheme="minorHAnsi"/>
          <w:sz w:val="20"/>
          <w:szCs w:val="20"/>
        </w:rPr>
        <w:t>ROC Nijmegen</w:t>
      </w:r>
      <w:r w:rsidRPr="00255CFC">
        <w:rPr>
          <w:rFonts w:asciiTheme="minorHAnsi" w:hAnsiTheme="minorHAnsi" w:cstheme="minorHAnsi"/>
          <w:sz w:val="20"/>
          <w:szCs w:val="20"/>
        </w:rPr>
        <w:t xml:space="preserve"> is niet gebonden aan de uitkomsten van de marktconsultatie; </w:t>
      </w:r>
    </w:p>
    <w:p w14:paraId="3FDF33F9" w14:textId="77777777" w:rsidR="008B18E4" w:rsidRPr="00255CFC" w:rsidRDefault="008B18E4" w:rsidP="008B18E4">
      <w:pPr>
        <w:pStyle w:val="Default"/>
        <w:numPr>
          <w:ilvl w:val="0"/>
          <w:numId w:val="25"/>
        </w:numPr>
        <w:spacing w:after="15" w:line="276" w:lineRule="auto"/>
        <w:rPr>
          <w:rFonts w:asciiTheme="minorHAnsi" w:hAnsiTheme="minorHAnsi" w:cstheme="minorHAnsi"/>
          <w:sz w:val="20"/>
          <w:szCs w:val="20"/>
        </w:rPr>
      </w:pPr>
      <w:r w:rsidRPr="00255CFC">
        <w:rPr>
          <w:rFonts w:asciiTheme="minorHAnsi" w:hAnsiTheme="minorHAnsi" w:cstheme="minorHAnsi"/>
          <w:sz w:val="20"/>
          <w:szCs w:val="20"/>
        </w:rPr>
        <w:t xml:space="preserve">Dit document, deelname of bijdrage aan de marktconsultatie geldt niet als uitnodiging tot inschrijving op de (Europese) aanbesteding(en) voor het onderhavige project noch kunnen daaraan rechten worden ontleend; </w:t>
      </w:r>
    </w:p>
    <w:p w14:paraId="70D9B304" w14:textId="5332D71C" w:rsidR="008B18E4" w:rsidRPr="00255CFC" w:rsidRDefault="008B18E4" w:rsidP="008B18E4">
      <w:pPr>
        <w:pStyle w:val="Default"/>
        <w:numPr>
          <w:ilvl w:val="0"/>
          <w:numId w:val="25"/>
        </w:numPr>
        <w:spacing w:after="15" w:line="276" w:lineRule="auto"/>
        <w:rPr>
          <w:rFonts w:asciiTheme="minorHAnsi" w:hAnsiTheme="minorHAnsi" w:cstheme="minorHAnsi"/>
          <w:sz w:val="20"/>
          <w:szCs w:val="20"/>
        </w:rPr>
      </w:pPr>
      <w:r w:rsidRPr="00255CFC">
        <w:rPr>
          <w:rFonts w:asciiTheme="minorHAnsi" w:hAnsiTheme="minorHAnsi" w:cstheme="minorHAnsi"/>
          <w:sz w:val="20"/>
          <w:szCs w:val="20"/>
        </w:rPr>
        <w:t xml:space="preserve">De meerwaarde voor partijen die deelnemen aan deze marktconsultatie bestaat uit de invloed op de condities van het verdere aanbestedingsproces, niet op het verkrijgen van een voorsprong in informatie of relatie. </w:t>
      </w:r>
    </w:p>
    <w:p w14:paraId="02E87C2E" w14:textId="77777777" w:rsidR="008B18E4" w:rsidRPr="00255CFC" w:rsidRDefault="008B18E4" w:rsidP="008B18E4">
      <w:pPr>
        <w:pStyle w:val="Geenafstand"/>
        <w:spacing w:line="276" w:lineRule="auto"/>
        <w:jc w:val="left"/>
        <w:rPr>
          <w:rFonts w:asciiTheme="minorHAnsi" w:hAnsiTheme="minorHAnsi" w:cstheme="minorHAnsi"/>
          <w:i/>
          <w:iCs/>
          <w:sz w:val="20"/>
          <w:szCs w:val="20"/>
        </w:rPr>
      </w:pPr>
    </w:p>
    <w:p w14:paraId="29FB7FC3" w14:textId="513CD52D" w:rsidR="0097625E" w:rsidRPr="00255CFC" w:rsidRDefault="007155B5" w:rsidP="24DABAA9">
      <w:pPr>
        <w:tabs>
          <w:tab w:val="clear" w:pos="567"/>
        </w:tabs>
        <w:spacing w:after="160" w:line="276" w:lineRule="auto"/>
        <w:jc w:val="left"/>
        <w:rPr>
          <w:rFonts w:asciiTheme="minorHAnsi" w:hAnsiTheme="minorHAnsi" w:cstheme="minorHAnsi"/>
          <w:b/>
          <w:bCs w:val="0"/>
          <w:sz w:val="20"/>
          <w:szCs w:val="20"/>
        </w:rPr>
      </w:pPr>
      <w:r w:rsidRPr="00255CFC">
        <w:rPr>
          <w:rFonts w:asciiTheme="minorHAnsi" w:hAnsiTheme="minorHAnsi" w:cstheme="minorHAnsi"/>
          <w:b/>
          <w:sz w:val="20"/>
          <w:szCs w:val="20"/>
        </w:rPr>
        <w:br w:type="page"/>
      </w:r>
      <w:r w:rsidR="00B142FB" w:rsidRPr="00D96BA6">
        <w:rPr>
          <w:rStyle w:val="Kop2Char"/>
        </w:rPr>
        <w:lastRenderedPageBreak/>
        <w:t>3</w:t>
      </w:r>
      <w:r w:rsidRPr="00D96BA6">
        <w:rPr>
          <w:rStyle w:val="Kop2Char"/>
        </w:rPr>
        <w:t>.</w:t>
      </w:r>
      <w:r w:rsidR="00784067" w:rsidRPr="00D96BA6">
        <w:rPr>
          <w:rStyle w:val="Kop2Char"/>
        </w:rPr>
        <w:t>3</w:t>
      </w:r>
      <w:r w:rsidRPr="00D96BA6">
        <w:rPr>
          <w:rStyle w:val="Kop2Char"/>
        </w:rPr>
        <w:t xml:space="preserve"> </w:t>
      </w:r>
      <w:r w:rsidRPr="00D96BA6">
        <w:rPr>
          <w:rStyle w:val="Kop2Char"/>
        </w:rPr>
        <w:tab/>
        <w:t>Nota's van inlichtingen</w:t>
      </w:r>
      <w:r w:rsidRPr="00255CFC">
        <w:rPr>
          <w:rFonts w:asciiTheme="minorHAnsi" w:hAnsiTheme="minorHAnsi" w:cstheme="minorHAnsi"/>
          <w:sz w:val="20"/>
          <w:szCs w:val="20"/>
        </w:rPr>
        <w:br/>
      </w:r>
      <w:r w:rsidRPr="00255CFC">
        <w:rPr>
          <w:rFonts w:asciiTheme="minorHAnsi" w:hAnsiTheme="minorHAnsi" w:cstheme="minorHAnsi"/>
          <w:sz w:val="20"/>
          <w:szCs w:val="20"/>
        </w:rPr>
        <w:br/>
      </w:r>
      <w:r w:rsidR="00E6537F" w:rsidRPr="00255CFC">
        <w:rPr>
          <w:rFonts w:asciiTheme="minorHAnsi" w:hAnsiTheme="minorHAnsi" w:cstheme="minorHAnsi"/>
          <w:b/>
          <w:bCs w:val="0"/>
          <w:sz w:val="20"/>
          <w:szCs w:val="20"/>
        </w:rPr>
        <w:t>Stellen van vragen</w:t>
      </w:r>
    </w:p>
    <w:p w14:paraId="69C642AE" w14:textId="72A11DA7" w:rsidR="007155B5" w:rsidRPr="00255CFC" w:rsidRDefault="007155B5" w:rsidP="24DABAA9">
      <w:pPr>
        <w:tabs>
          <w:tab w:val="clear" w:pos="567"/>
        </w:tabs>
        <w:spacing w:after="160" w:line="276" w:lineRule="auto"/>
        <w:jc w:val="left"/>
        <w:rPr>
          <w:rFonts w:asciiTheme="minorHAnsi" w:hAnsiTheme="minorHAnsi" w:cstheme="minorHAnsi"/>
          <w:b/>
          <w:sz w:val="20"/>
          <w:szCs w:val="20"/>
        </w:rPr>
      </w:pPr>
      <w:r w:rsidRPr="00255CFC">
        <w:rPr>
          <w:rFonts w:asciiTheme="minorHAnsi" w:hAnsiTheme="minorHAnsi" w:cstheme="minorHAnsi"/>
          <w:sz w:val="20"/>
          <w:szCs w:val="20"/>
        </w:rPr>
        <w:t xml:space="preserve">Tijdens de Marktconsultatie is het mogelijk om vragen te stellen over </w:t>
      </w:r>
      <w:r w:rsidR="00AF2E45" w:rsidRPr="00255CFC">
        <w:rPr>
          <w:rFonts w:asciiTheme="minorHAnsi" w:hAnsiTheme="minorHAnsi" w:cstheme="minorHAnsi"/>
          <w:sz w:val="20"/>
          <w:szCs w:val="20"/>
        </w:rPr>
        <w:t xml:space="preserve">de </w:t>
      </w:r>
      <w:r w:rsidRPr="00255CFC">
        <w:rPr>
          <w:rFonts w:asciiTheme="minorHAnsi" w:hAnsiTheme="minorHAnsi" w:cstheme="minorHAnsi"/>
          <w:sz w:val="20"/>
          <w:szCs w:val="20"/>
        </w:rPr>
        <w:t xml:space="preserve">Marktconsultatieprocedure en de </w:t>
      </w:r>
      <w:r w:rsidR="00A446F5" w:rsidRPr="00255CFC">
        <w:rPr>
          <w:rFonts w:asciiTheme="minorHAnsi" w:hAnsiTheme="minorHAnsi" w:cstheme="minorHAnsi"/>
          <w:sz w:val="20"/>
          <w:szCs w:val="20"/>
        </w:rPr>
        <w:t xml:space="preserve">Opdracht </w:t>
      </w:r>
      <w:r w:rsidRPr="00255CFC">
        <w:rPr>
          <w:rFonts w:asciiTheme="minorHAnsi" w:hAnsiTheme="minorHAnsi" w:cstheme="minorHAnsi"/>
          <w:sz w:val="20"/>
          <w:szCs w:val="20"/>
        </w:rPr>
        <w:t>in het algemeen. Hiervoor geldt het volgende:</w:t>
      </w:r>
    </w:p>
    <w:p w14:paraId="6C68057E" w14:textId="647ABD36" w:rsidR="007155B5" w:rsidRPr="00255CFC" w:rsidRDefault="007155B5" w:rsidP="00916276">
      <w:pPr>
        <w:numPr>
          <w:ilvl w:val="0"/>
          <w:numId w:val="22"/>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Deze vragen mogen uitsluitend via de 'Vraag &amp; Antwoord' module van </w:t>
      </w:r>
      <w:proofErr w:type="spellStart"/>
      <w:r w:rsidR="005C3798" w:rsidRPr="00255CFC">
        <w:rPr>
          <w:rFonts w:asciiTheme="minorHAnsi" w:hAnsiTheme="minorHAnsi" w:cstheme="minorHAnsi"/>
          <w:bCs w:val="0"/>
          <w:sz w:val="20"/>
          <w:szCs w:val="20"/>
        </w:rPr>
        <w:t>TenderNed</w:t>
      </w:r>
      <w:proofErr w:type="spellEnd"/>
      <w:r w:rsidRPr="00255CFC">
        <w:rPr>
          <w:rFonts w:asciiTheme="minorHAnsi" w:hAnsiTheme="minorHAnsi" w:cstheme="minorHAnsi"/>
          <w:bCs w:val="0"/>
          <w:sz w:val="20"/>
          <w:szCs w:val="20"/>
        </w:rPr>
        <w:t xml:space="preserve"> worden ingediend. </w:t>
      </w:r>
    </w:p>
    <w:p w14:paraId="5C6A716D" w14:textId="68F3196F" w:rsidR="00916276" w:rsidRPr="00255CFC" w:rsidRDefault="007155B5" w:rsidP="003C15BD">
      <w:pPr>
        <w:numPr>
          <w:ilvl w:val="0"/>
          <w:numId w:val="22"/>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 xml:space="preserve">Iedere door een marktpartij ingediende vraag dient een op zichzelf staande vraag te zijn. Vragen mogen niet worden gebundeld of verzameld (ook niet in een via </w:t>
      </w:r>
      <w:proofErr w:type="spellStart"/>
      <w:r w:rsidR="005C3798" w:rsidRPr="00255CFC">
        <w:rPr>
          <w:rFonts w:asciiTheme="minorHAnsi" w:hAnsiTheme="minorHAnsi" w:cstheme="minorHAnsi"/>
          <w:bCs w:val="0"/>
          <w:sz w:val="20"/>
          <w:szCs w:val="20"/>
        </w:rPr>
        <w:t>TenderNed</w:t>
      </w:r>
      <w:proofErr w:type="spellEnd"/>
      <w:r w:rsidR="00916276" w:rsidRPr="00255CFC">
        <w:rPr>
          <w:rFonts w:asciiTheme="minorHAnsi" w:hAnsiTheme="minorHAnsi" w:cstheme="minorHAnsi"/>
          <w:bCs w:val="0"/>
          <w:sz w:val="20"/>
          <w:szCs w:val="20"/>
        </w:rPr>
        <w:t xml:space="preserve"> </w:t>
      </w:r>
      <w:r w:rsidR="003E1E93" w:rsidRPr="00255CFC">
        <w:rPr>
          <w:rFonts w:asciiTheme="minorHAnsi" w:hAnsiTheme="minorHAnsi" w:cstheme="minorHAnsi"/>
          <w:bCs w:val="0"/>
          <w:sz w:val="20"/>
          <w:szCs w:val="20"/>
        </w:rPr>
        <w:t>geüpload</w:t>
      </w:r>
      <w:r w:rsidRPr="00255CFC">
        <w:rPr>
          <w:rFonts w:asciiTheme="minorHAnsi" w:hAnsiTheme="minorHAnsi" w:cstheme="minorHAnsi"/>
          <w:bCs w:val="0"/>
          <w:sz w:val="20"/>
          <w:szCs w:val="20"/>
        </w:rPr>
        <w:t xml:space="preserve"> Word-/Excel/</w:t>
      </w:r>
      <w:r w:rsidR="003E1E93" w:rsidRPr="00255CFC">
        <w:rPr>
          <w:rFonts w:asciiTheme="minorHAnsi" w:hAnsiTheme="minorHAnsi" w:cstheme="minorHAnsi"/>
          <w:bCs w:val="0"/>
          <w:sz w:val="20"/>
          <w:szCs w:val="20"/>
        </w:rPr>
        <w:t>Pdf-bestand</w:t>
      </w:r>
      <w:r w:rsidRPr="00255CFC">
        <w:rPr>
          <w:rFonts w:asciiTheme="minorHAnsi" w:hAnsiTheme="minorHAnsi" w:cstheme="minorHAnsi"/>
          <w:bCs w:val="0"/>
          <w:sz w:val="20"/>
          <w:szCs w:val="20"/>
        </w:rPr>
        <w:t xml:space="preserve"> of anderszins).</w:t>
      </w:r>
    </w:p>
    <w:p w14:paraId="2C1E85D3" w14:textId="77777777" w:rsidR="003C15BD" w:rsidRPr="00255CFC" w:rsidRDefault="00916276">
      <w:pPr>
        <w:numPr>
          <w:ilvl w:val="0"/>
          <w:numId w:val="22"/>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 xml:space="preserve">Vragen kunnen t/m vrijdag 29 augustus 2025 worden ingediend. Vanaf maandag 1 september 2025 worden de vragen beantwoord. De deadline van indiening is maandag 15 september 2025 om 12.00 uur. </w:t>
      </w:r>
    </w:p>
    <w:p w14:paraId="4C9BFFE5" w14:textId="41567049" w:rsidR="007155B5" w:rsidRPr="00255CFC" w:rsidRDefault="007155B5">
      <w:pPr>
        <w:numPr>
          <w:ilvl w:val="0"/>
          <w:numId w:val="22"/>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 xml:space="preserve">Ingediende vragen om inlichtingen en de antwoorden van </w:t>
      </w:r>
      <w:r w:rsidR="005C3798" w:rsidRPr="00255CFC">
        <w:rPr>
          <w:rFonts w:asciiTheme="minorHAnsi" w:hAnsiTheme="minorHAnsi" w:cstheme="minorHAnsi"/>
          <w:bCs w:val="0"/>
          <w:sz w:val="20"/>
          <w:szCs w:val="20"/>
        </w:rPr>
        <w:t>ROC Nijmegen</w:t>
      </w:r>
      <w:r w:rsidRPr="00255CFC">
        <w:rPr>
          <w:rFonts w:asciiTheme="minorHAnsi" w:hAnsiTheme="minorHAnsi" w:cstheme="minorHAnsi"/>
          <w:bCs w:val="0"/>
          <w:sz w:val="20"/>
          <w:szCs w:val="20"/>
        </w:rPr>
        <w:t xml:space="preserve"> daarop worden geanonimiseerd bekend gemaakt aan alle marktpartijen door middel van publicatie via de 'Vraag &amp; Antwoord' module van </w:t>
      </w:r>
      <w:proofErr w:type="spellStart"/>
      <w:r w:rsidR="005C3798" w:rsidRPr="00255CFC">
        <w:rPr>
          <w:rFonts w:asciiTheme="minorHAnsi" w:hAnsiTheme="minorHAnsi" w:cstheme="minorHAnsi"/>
          <w:bCs w:val="0"/>
          <w:sz w:val="20"/>
          <w:szCs w:val="20"/>
        </w:rPr>
        <w:t>TenderNed</w:t>
      </w:r>
      <w:proofErr w:type="spellEnd"/>
      <w:r w:rsidR="005C3798" w:rsidRPr="00255CFC">
        <w:rPr>
          <w:rFonts w:asciiTheme="minorHAnsi" w:hAnsiTheme="minorHAnsi" w:cstheme="minorHAnsi"/>
          <w:bCs w:val="0"/>
          <w:sz w:val="20"/>
          <w:szCs w:val="20"/>
        </w:rPr>
        <w:t>.</w:t>
      </w:r>
      <w:r w:rsidRPr="00255CFC">
        <w:rPr>
          <w:rFonts w:asciiTheme="minorHAnsi" w:hAnsiTheme="minorHAnsi" w:cstheme="minorHAnsi"/>
          <w:bCs w:val="0"/>
          <w:sz w:val="20"/>
          <w:szCs w:val="20"/>
        </w:rPr>
        <w:t xml:space="preserve"> Aan elke gepubliceerde 'vraag en antwoord' wordt door </w:t>
      </w:r>
      <w:proofErr w:type="spellStart"/>
      <w:r w:rsidR="005C3798" w:rsidRPr="00255CFC">
        <w:rPr>
          <w:rFonts w:asciiTheme="minorHAnsi" w:hAnsiTheme="minorHAnsi" w:cstheme="minorHAnsi"/>
          <w:bCs w:val="0"/>
          <w:sz w:val="20"/>
          <w:szCs w:val="20"/>
        </w:rPr>
        <w:t>TenderNed</w:t>
      </w:r>
      <w:proofErr w:type="spellEnd"/>
      <w:r w:rsidR="00916276" w:rsidRPr="00255CFC">
        <w:rPr>
          <w:rFonts w:asciiTheme="minorHAnsi" w:hAnsiTheme="minorHAnsi" w:cstheme="minorHAnsi"/>
          <w:bCs w:val="0"/>
          <w:sz w:val="20"/>
          <w:szCs w:val="20"/>
        </w:rPr>
        <w:t xml:space="preserve"> </w:t>
      </w:r>
      <w:r w:rsidRPr="00255CFC">
        <w:rPr>
          <w:rFonts w:asciiTheme="minorHAnsi" w:hAnsiTheme="minorHAnsi" w:cstheme="minorHAnsi"/>
          <w:bCs w:val="0"/>
          <w:sz w:val="20"/>
          <w:szCs w:val="20"/>
        </w:rPr>
        <w:t>een volgnummer toegekend en kan gezien worden als een afzonderlijke 'nota van inlichtingen'.</w:t>
      </w:r>
    </w:p>
    <w:p w14:paraId="7087A55E" w14:textId="602FCA51" w:rsidR="007155B5" w:rsidRPr="00255CFC" w:rsidRDefault="007155B5" w:rsidP="00E31D33">
      <w:pPr>
        <w:tabs>
          <w:tab w:val="clear" w:pos="567"/>
        </w:tabs>
        <w:spacing w:line="276" w:lineRule="auto"/>
        <w:jc w:val="left"/>
        <w:rPr>
          <w:rFonts w:asciiTheme="minorHAnsi" w:hAnsiTheme="minorHAnsi" w:cstheme="minorHAnsi"/>
          <w:b/>
          <w:sz w:val="20"/>
          <w:szCs w:val="20"/>
        </w:rPr>
      </w:pPr>
      <w:r w:rsidRPr="00255CFC">
        <w:rPr>
          <w:rFonts w:asciiTheme="minorHAnsi" w:hAnsiTheme="minorHAnsi" w:cstheme="minorHAnsi"/>
          <w:b/>
          <w:sz w:val="20"/>
          <w:szCs w:val="20"/>
        </w:rPr>
        <w:br/>
        <w:t>Vertrouwelijke vragen</w:t>
      </w:r>
    </w:p>
    <w:p w14:paraId="1EDFF393" w14:textId="645CA543" w:rsidR="007155B5" w:rsidRPr="00255CFC" w:rsidRDefault="007155B5" w:rsidP="1388A2E1">
      <w:pPr>
        <w:numPr>
          <w:ilvl w:val="0"/>
          <w:numId w:val="23"/>
        </w:numPr>
        <w:shd w:val="clear" w:color="auto" w:fill="FFFFFF" w:themeFill="background1"/>
        <w:tabs>
          <w:tab w:val="clear" w:pos="567"/>
        </w:tabs>
        <w:spacing w:before="135" w:after="135" w:line="276" w:lineRule="auto"/>
        <w:jc w:val="left"/>
        <w:rPr>
          <w:rFonts w:asciiTheme="minorHAnsi" w:hAnsiTheme="minorHAnsi" w:cstheme="minorHAnsi"/>
          <w:sz w:val="20"/>
          <w:szCs w:val="20"/>
        </w:rPr>
      </w:pPr>
      <w:r w:rsidRPr="00255CFC">
        <w:rPr>
          <w:rFonts w:asciiTheme="minorHAnsi" w:hAnsiTheme="minorHAnsi" w:cstheme="minorHAnsi"/>
          <w:sz w:val="20"/>
          <w:szCs w:val="20"/>
        </w:rPr>
        <w:t xml:space="preserve">Een </w:t>
      </w:r>
      <w:r w:rsidR="0034479F" w:rsidRPr="00255CFC">
        <w:rPr>
          <w:rFonts w:asciiTheme="minorHAnsi" w:hAnsiTheme="minorHAnsi" w:cstheme="minorHAnsi"/>
          <w:sz w:val="20"/>
          <w:szCs w:val="20"/>
        </w:rPr>
        <w:t>d</w:t>
      </w:r>
      <w:r w:rsidR="00C0135B" w:rsidRPr="00255CFC">
        <w:rPr>
          <w:rFonts w:asciiTheme="minorHAnsi" w:hAnsiTheme="minorHAnsi" w:cstheme="minorHAnsi"/>
          <w:sz w:val="20"/>
          <w:szCs w:val="20"/>
        </w:rPr>
        <w:t xml:space="preserve">eelnemer </w:t>
      </w:r>
      <w:r w:rsidRPr="00255CFC">
        <w:rPr>
          <w:rFonts w:asciiTheme="minorHAnsi" w:hAnsiTheme="minorHAnsi" w:cstheme="minorHAnsi"/>
          <w:sz w:val="20"/>
          <w:szCs w:val="20"/>
        </w:rPr>
        <w:t xml:space="preserve">kan </w:t>
      </w:r>
      <w:r w:rsidR="005C3798" w:rsidRPr="00255CFC">
        <w:rPr>
          <w:rFonts w:asciiTheme="minorHAnsi" w:hAnsiTheme="minorHAnsi" w:cstheme="minorHAnsi"/>
          <w:sz w:val="20"/>
          <w:szCs w:val="20"/>
        </w:rPr>
        <w:t>ROC Nijmegen</w:t>
      </w:r>
      <w:r w:rsidRPr="00255CFC">
        <w:rPr>
          <w:rFonts w:asciiTheme="minorHAnsi" w:hAnsiTheme="minorHAnsi" w:cstheme="minorHAnsi"/>
          <w:sz w:val="20"/>
          <w:szCs w:val="20"/>
        </w:rPr>
        <w:t xml:space="preserve"> verzoeken om een vraag vertrouwelijk te beantwoorden als openbaarmaking van de vraag schade toebrengt aan de gerechtvaardigde economische belangen van de marktpartij. Zulke vragen mogen uitsluitend via de 'Vraag &amp; Antwoord' module van </w:t>
      </w:r>
      <w:proofErr w:type="spellStart"/>
      <w:r w:rsidR="005C3798" w:rsidRPr="00255CFC">
        <w:rPr>
          <w:rFonts w:asciiTheme="minorHAnsi" w:hAnsiTheme="minorHAnsi" w:cstheme="minorHAnsi"/>
          <w:sz w:val="20"/>
          <w:szCs w:val="20"/>
        </w:rPr>
        <w:t>TenderNed</w:t>
      </w:r>
      <w:proofErr w:type="spellEnd"/>
      <w:r w:rsidRPr="00255CFC">
        <w:rPr>
          <w:rFonts w:asciiTheme="minorHAnsi" w:hAnsiTheme="minorHAnsi" w:cstheme="minorHAnsi"/>
          <w:sz w:val="20"/>
          <w:szCs w:val="20"/>
        </w:rPr>
        <w:t xml:space="preserve"> worden ingediend waarbij het keuzehokje "Deze vraag individueel stellen" aangevinkt dient te worden bij het invoeren van de vraag. Dit aanvinken kenmerkt de vraag als 'individuele en vertrouwelijke vraag'. In het invoerveld "Motivering" dient de marktpartij te motiveren waarom </w:t>
      </w:r>
      <w:r w:rsidR="00787A1A" w:rsidRPr="00255CFC">
        <w:rPr>
          <w:rFonts w:asciiTheme="minorHAnsi" w:hAnsiTheme="minorHAnsi" w:cstheme="minorHAnsi"/>
          <w:sz w:val="20"/>
          <w:szCs w:val="20"/>
        </w:rPr>
        <w:t>ROC Nijmegen</w:t>
      </w:r>
      <w:r w:rsidRPr="00255CFC">
        <w:rPr>
          <w:rFonts w:asciiTheme="minorHAnsi" w:hAnsiTheme="minorHAnsi" w:cstheme="minorHAnsi"/>
          <w:sz w:val="20"/>
          <w:szCs w:val="20"/>
        </w:rPr>
        <w:t xml:space="preserve"> de vraag vertrouwelijk zou moeten behandelen.</w:t>
      </w:r>
    </w:p>
    <w:p w14:paraId="109009F9" w14:textId="1609826A" w:rsidR="007155B5" w:rsidRPr="00255CFC" w:rsidRDefault="007155B5" w:rsidP="00E31D33">
      <w:pPr>
        <w:numPr>
          <w:ilvl w:val="0"/>
          <w:numId w:val="23"/>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 xml:space="preserve">Indien </w:t>
      </w:r>
      <w:r w:rsidR="00787A1A" w:rsidRPr="00255CFC">
        <w:rPr>
          <w:rFonts w:asciiTheme="minorHAnsi" w:hAnsiTheme="minorHAnsi" w:cstheme="minorHAnsi"/>
          <w:bCs w:val="0"/>
          <w:sz w:val="20"/>
          <w:szCs w:val="20"/>
        </w:rPr>
        <w:t>ROC Nijmegen</w:t>
      </w:r>
      <w:r w:rsidRPr="00255CFC">
        <w:rPr>
          <w:rFonts w:asciiTheme="minorHAnsi" w:hAnsiTheme="minorHAnsi" w:cstheme="minorHAnsi"/>
          <w:bCs w:val="0"/>
          <w:sz w:val="20"/>
          <w:szCs w:val="20"/>
        </w:rPr>
        <w:t xml:space="preserve"> een vraag als vertrouwelijk aanmerkt, zal </w:t>
      </w:r>
      <w:r w:rsidR="00787A1A" w:rsidRPr="00255CFC">
        <w:rPr>
          <w:rFonts w:asciiTheme="minorHAnsi" w:hAnsiTheme="minorHAnsi" w:cstheme="minorHAnsi"/>
          <w:bCs w:val="0"/>
          <w:sz w:val="20"/>
          <w:szCs w:val="20"/>
        </w:rPr>
        <w:t>ROC Nijmegen</w:t>
      </w:r>
      <w:r w:rsidRPr="00255CFC">
        <w:rPr>
          <w:rFonts w:asciiTheme="minorHAnsi" w:hAnsiTheme="minorHAnsi" w:cstheme="minorHAnsi"/>
          <w:bCs w:val="0"/>
          <w:sz w:val="20"/>
          <w:szCs w:val="20"/>
        </w:rPr>
        <w:t xml:space="preserve"> de vraag individueel beantwoorden en hierover geen mededeling doen aan de andere </w:t>
      </w:r>
      <w:r w:rsidR="00C0135B" w:rsidRPr="00255CFC">
        <w:rPr>
          <w:rFonts w:asciiTheme="minorHAnsi" w:hAnsiTheme="minorHAnsi" w:cstheme="minorHAnsi"/>
          <w:bCs w:val="0"/>
          <w:sz w:val="20"/>
          <w:szCs w:val="20"/>
        </w:rPr>
        <w:t>deelnemers</w:t>
      </w:r>
      <w:r w:rsidRPr="00255CFC">
        <w:rPr>
          <w:rFonts w:asciiTheme="minorHAnsi" w:hAnsiTheme="minorHAnsi" w:cstheme="minorHAnsi"/>
          <w:bCs w:val="0"/>
          <w:sz w:val="20"/>
          <w:szCs w:val="20"/>
        </w:rPr>
        <w:t xml:space="preserve">. Bij het afwegen of een vraag als vertrouwelijk aangemerkt kan worden dient </w:t>
      </w:r>
      <w:r w:rsidR="00787A1A" w:rsidRPr="00255CFC">
        <w:rPr>
          <w:rFonts w:asciiTheme="minorHAnsi" w:hAnsiTheme="minorHAnsi" w:cstheme="minorHAnsi"/>
          <w:bCs w:val="0"/>
          <w:sz w:val="20"/>
          <w:szCs w:val="20"/>
        </w:rPr>
        <w:t>ROC Nijmegen</w:t>
      </w:r>
      <w:r w:rsidRPr="00255CFC">
        <w:rPr>
          <w:rFonts w:asciiTheme="minorHAnsi" w:hAnsiTheme="minorHAnsi" w:cstheme="minorHAnsi"/>
          <w:bCs w:val="0"/>
          <w:sz w:val="20"/>
          <w:szCs w:val="20"/>
        </w:rPr>
        <w:t xml:space="preserve"> onder meer te overwegen of het vertrouwelijk beantwoorden van de vraag te verenigen is met het 'beginsel van gelijke behandeling'.</w:t>
      </w:r>
    </w:p>
    <w:p w14:paraId="00DB5872" w14:textId="060C7FD4" w:rsidR="007155B5" w:rsidRPr="00255CFC" w:rsidRDefault="007155B5" w:rsidP="00E31D33">
      <w:pPr>
        <w:numPr>
          <w:ilvl w:val="0"/>
          <w:numId w:val="23"/>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 xml:space="preserve">Indien </w:t>
      </w:r>
      <w:r w:rsidR="00787A1A" w:rsidRPr="00255CFC">
        <w:rPr>
          <w:rFonts w:asciiTheme="minorHAnsi" w:hAnsiTheme="minorHAnsi" w:cstheme="minorHAnsi"/>
          <w:bCs w:val="0"/>
          <w:sz w:val="20"/>
          <w:szCs w:val="20"/>
        </w:rPr>
        <w:t>ROC Nijmegen</w:t>
      </w:r>
      <w:r w:rsidRPr="00255CFC">
        <w:rPr>
          <w:rFonts w:asciiTheme="minorHAnsi" w:hAnsiTheme="minorHAnsi" w:cstheme="minorHAnsi"/>
          <w:bCs w:val="0"/>
          <w:sz w:val="20"/>
          <w:szCs w:val="20"/>
        </w:rPr>
        <w:t xml:space="preserve"> een vraag niet als vertrouwelijk aanmerkt, zal </w:t>
      </w:r>
      <w:r w:rsidR="00787A1A" w:rsidRPr="00255CFC">
        <w:rPr>
          <w:rFonts w:asciiTheme="minorHAnsi" w:hAnsiTheme="minorHAnsi" w:cstheme="minorHAnsi"/>
          <w:bCs w:val="0"/>
          <w:sz w:val="20"/>
          <w:szCs w:val="20"/>
        </w:rPr>
        <w:t>ROC Nijmegen</w:t>
      </w:r>
      <w:r w:rsidRPr="00255CFC">
        <w:rPr>
          <w:rFonts w:asciiTheme="minorHAnsi" w:hAnsiTheme="minorHAnsi" w:cstheme="minorHAnsi"/>
          <w:bCs w:val="0"/>
          <w:sz w:val="20"/>
          <w:szCs w:val="20"/>
        </w:rPr>
        <w:t xml:space="preserve"> deze vraag in beginsel niet beantwoorden en dit aan de marktpartij mededelen. De marktpartij krijgt in dat geval de gelegenheid om de vraag </w:t>
      </w:r>
      <w:r w:rsidR="00C4215B" w:rsidRPr="00255CFC">
        <w:rPr>
          <w:rFonts w:asciiTheme="minorHAnsi" w:hAnsiTheme="minorHAnsi" w:cstheme="minorHAnsi"/>
          <w:bCs w:val="0"/>
          <w:sz w:val="20"/>
          <w:szCs w:val="20"/>
        </w:rPr>
        <w:t>alsnog openbaar te stellen en daarmee</w:t>
      </w:r>
      <w:r w:rsidRPr="00255CFC">
        <w:rPr>
          <w:rFonts w:asciiTheme="minorHAnsi" w:hAnsiTheme="minorHAnsi" w:cstheme="minorHAnsi"/>
          <w:bCs w:val="0"/>
          <w:sz w:val="20"/>
          <w:szCs w:val="20"/>
        </w:rPr>
        <w:t xml:space="preserve"> aan alle marktpartijen te laten beantwoorden.</w:t>
      </w:r>
    </w:p>
    <w:p w14:paraId="7FD7523B" w14:textId="70DC7E4C" w:rsidR="004E319F" w:rsidRPr="00255CFC" w:rsidRDefault="00787A1A">
      <w:pPr>
        <w:numPr>
          <w:ilvl w:val="0"/>
          <w:numId w:val="23"/>
        </w:numPr>
        <w:shd w:val="clear" w:color="auto" w:fill="FFFFFF"/>
        <w:tabs>
          <w:tab w:val="clear" w:pos="567"/>
        </w:tabs>
        <w:spacing w:before="135" w:after="160" w:line="276" w:lineRule="auto"/>
        <w:jc w:val="left"/>
        <w:rPr>
          <w:rFonts w:asciiTheme="minorHAnsi" w:hAnsiTheme="minorHAnsi" w:cstheme="minorHAnsi"/>
          <w:b/>
          <w:sz w:val="20"/>
          <w:szCs w:val="20"/>
        </w:rPr>
      </w:pPr>
      <w:r w:rsidRPr="00255CFC">
        <w:rPr>
          <w:rFonts w:asciiTheme="minorHAnsi" w:hAnsiTheme="minorHAnsi" w:cstheme="minorHAnsi"/>
          <w:bCs w:val="0"/>
          <w:sz w:val="20"/>
          <w:szCs w:val="20"/>
        </w:rPr>
        <w:t>ROC Nijmegen</w:t>
      </w:r>
      <w:r w:rsidR="007155B5" w:rsidRPr="00255CFC">
        <w:rPr>
          <w:rFonts w:asciiTheme="minorHAnsi" w:hAnsiTheme="minorHAnsi" w:cstheme="minorHAnsi"/>
          <w:bCs w:val="0"/>
          <w:sz w:val="20"/>
          <w:szCs w:val="20"/>
        </w:rPr>
        <w:t xml:space="preserve"> heeft te allen tijd het recht om (ook) vertrouwelijk ingediende vragen (waar mogelijk) te veralgemeniseren en geanonimiseerd aan alle partijen te beantwoorden, als zij dit noodzakelijk acht.  </w:t>
      </w:r>
      <w:r w:rsidR="004E319F" w:rsidRPr="00255CFC">
        <w:rPr>
          <w:rFonts w:asciiTheme="minorHAnsi" w:hAnsiTheme="minorHAnsi" w:cstheme="minorHAnsi"/>
          <w:b/>
          <w:sz w:val="20"/>
          <w:szCs w:val="20"/>
        </w:rPr>
        <w:br w:type="page"/>
      </w:r>
    </w:p>
    <w:p w14:paraId="3BA47F17" w14:textId="13AE72B4" w:rsidR="004D5AD1" w:rsidRPr="00B82258" w:rsidRDefault="00B93967" w:rsidP="00B82258">
      <w:pPr>
        <w:pStyle w:val="Kop1"/>
        <w:rPr>
          <w:rStyle w:val="Kop1Char"/>
          <w:rFonts w:ascii="Times New Roman" w:hAnsi="Times New Roman"/>
          <w:b/>
          <w:bCs/>
        </w:rPr>
      </w:pPr>
      <w:r w:rsidRPr="00B82258">
        <w:rPr>
          <w:rStyle w:val="Kop1Char"/>
          <w:rFonts w:ascii="Times New Roman" w:hAnsi="Times New Roman"/>
          <w:b/>
          <w:bCs/>
        </w:rPr>
        <w:lastRenderedPageBreak/>
        <w:t>Vragen</w:t>
      </w:r>
      <w:bookmarkEnd w:id="0"/>
    </w:p>
    <w:p w14:paraId="43733E93" w14:textId="77777777" w:rsidR="00D96BA6" w:rsidRDefault="00D96BA6" w:rsidP="00E31D33">
      <w:pPr>
        <w:shd w:val="clear" w:color="auto" w:fill="FFFFFF" w:themeFill="background1"/>
        <w:tabs>
          <w:tab w:val="clear" w:pos="567"/>
        </w:tabs>
        <w:spacing w:line="276" w:lineRule="auto"/>
        <w:jc w:val="left"/>
        <w:rPr>
          <w:rFonts w:asciiTheme="minorHAnsi" w:hAnsiTheme="minorHAnsi" w:cstheme="minorHAnsi"/>
          <w:b/>
          <w:sz w:val="20"/>
          <w:szCs w:val="20"/>
        </w:rPr>
      </w:pPr>
    </w:p>
    <w:p w14:paraId="5FB47F8B" w14:textId="567E3990" w:rsidR="004D5AD1" w:rsidRPr="00255CFC" w:rsidRDefault="000F4163" w:rsidP="00E31D33">
      <w:pPr>
        <w:shd w:val="clear" w:color="auto" w:fill="FFFFFF" w:themeFill="background1"/>
        <w:tabs>
          <w:tab w:val="clear" w:pos="567"/>
        </w:tabs>
        <w:spacing w:line="276" w:lineRule="auto"/>
        <w:jc w:val="left"/>
        <w:rPr>
          <w:rFonts w:asciiTheme="minorHAnsi" w:hAnsiTheme="minorHAnsi" w:cstheme="minorHAnsi"/>
          <w:bCs w:val="0"/>
          <w:sz w:val="20"/>
          <w:szCs w:val="20"/>
        </w:rPr>
      </w:pPr>
      <w:r w:rsidRPr="00255CFC">
        <w:rPr>
          <w:rFonts w:asciiTheme="minorHAnsi" w:hAnsiTheme="minorHAnsi" w:cstheme="minorHAnsi"/>
          <w:b/>
          <w:sz w:val="20"/>
          <w:szCs w:val="20"/>
        </w:rPr>
        <w:t>Gebruik informatie</w:t>
      </w:r>
      <w:r w:rsidR="004D5AD1" w:rsidRPr="00255CFC">
        <w:rPr>
          <w:rFonts w:asciiTheme="minorHAnsi" w:hAnsiTheme="minorHAnsi" w:cstheme="minorHAnsi"/>
          <w:bCs w:val="0"/>
          <w:sz w:val="20"/>
          <w:szCs w:val="20"/>
        </w:rPr>
        <w:br/>
      </w:r>
      <w:r w:rsidR="000F0AD3" w:rsidRPr="00255CFC">
        <w:rPr>
          <w:rFonts w:asciiTheme="minorHAnsi" w:hAnsiTheme="minorHAnsi" w:cstheme="minorHAnsi"/>
          <w:bCs w:val="0"/>
          <w:sz w:val="20"/>
          <w:szCs w:val="20"/>
        </w:rPr>
        <w:t>1.</w:t>
      </w:r>
      <w:r w:rsidR="00C3782C" w:rsidRPr="00255CFC">
        <w:rPr>
          <w:rFonts w:asciiTheme="minorHAnsi" w:hAnsiTheme="minorHAnsi" w:cstheme="minorHAnsi"/>
          <w:bCs w:val="0"/>
          <w:sz w:val="20"/>
          <w:szCs w:val="20"/>
        </w:rPr>
        <w:t xml:space="preserve"> </w:t>
      </w:r>
      <w:r w:rsidR="004D5AD1" w:rsidRPr="00255CFC">
        <w:rPr>
          <w:rFonts w:asciiTheme="minorHAnsi" w:hAnsiTheme="minorHAnsi" w:cstheme="minorHAnsi"/>
          <w:bCs w:val="0"/>
          <w:sz w:val="20"/>
          <w:szCs w:val="20"/>
        </w:rPr>
        <w:t xml:space="preserve">Gaat u ermee akkoord dat </w:t>
      </w:r>
      <w:r w:rsidR="00787A1A" w:rsidRPr="00255CFC">
        <w:rPr>
          <w:rFonts w:asciiTheme="minorHAnsi" w:hAnsiTheme="minorHAnsi" w:cstheme="minorHAnsi"/>
          <w:bCs w:val="0"/>
          <w:sz w:val="20"/>
          <w:szCs w:val="20"/>
        </w:rPr>
        <w:t>ROC Nijmegen</w:t>
      </w:r>
      <w:r w:rsidR="004D5AD1" w:rsidRPr="00255CFC">
        <w:rPr>
          <w:rFonts w:asciiTheme="minorHAnsi" w:hAnsiTheme="minorHAnsi" w:cstheme="minorHAnsi"/>
          <w:bCs w:val="0"/>
          <w:sz w:val="20"/>
          <w:szCs w:val="20"/>
        </w:rPr>
        <w:t>, met uitzondering van privacygevoelige informatie, persoonlijk gegevens en commerciële informatie, alle informatie, die door uw organisatie wordt verstrekt tijdens deze Marktconsultatie, kan gebruiken in de (voorbereiding op) de nog te publiceren aanbesteding</w:t>
      </w:r>
      <w:r w:rsidR="000724C1" w:rsidRPr="00255CFC">
        <w:rPr>
          <w:rFonts w:asciiTheme="minorHAnsi" w:hAnsiTheme="minorHAnsi" w:cstheme="minorHAnsi"/>
          <w:bCs w:val="0"/>
          <w:sz w:val="20"/>
          <w:szCs w:val="20"/>
        </w:rPr>
        <w:t>?</w:t>
      </w:r>
      <w:r w:rsidR="00954A1C" w:rsidRPr="00255CFC">
        <w:rPr>
          <w:rFonts w:asciiTheme="minorHAnsi" w:hAnsiTheme="minorHAnsi" w:cstheme="minorHAnsi"/>
          <w:bCs w:val="0"/>
          <w:sz w:val="20"/>
          <w:szCs w:val="20"/>
        </w:rPr>
        <w:br/>
      </w:r>
    </w:p>
    <w:p w14:paraId="21A4048A" w14:textId="165556B1" w:rsidR="008A0EAD" w:rsidRPr="00255CFC" w:rsidRDefault="008A0EAD" w:rsidP="008A0EAD">
      <w:pPr>
        <w:tabs>
          <w:tab w:val="clear" w:pos="567"/>
        </w:tabs>
        <w:spacing w:after="160" w:line="276" w:lineRule="auto"/>
        <w:jc w:val="left"/>
        <w:rPr>
          <w:rFonts w:asciiTheme="minorHAnsi" w:hAnsiTheme="minorHAnsi" w:cstheme="minorHAnsi"/>
          <w:sz w:val="20"/>
          <w:szCs w:val="20"/>
        </w:rPr>
      </w:pPr>
      <w:r w:rsidRPr="00255CFC">
        <w:rPr>
          <w:rFonts w:asciiTheme="minorHAnsi" w:hAnsiTheme="minorHAnsi" w:cstheme="minorHAnsi"/>
          <w:b/>
          <w:sz w:val="20"/>
          <w:szCs w:val="20"/>
        </w:rPr>
        <w:t>Gegevens onderneming</w:t>
      </w:r>
      <w:r w:rsidRPr="00255CFC">
        <w:rPr>
          <w:rFonts w:asciiTheme="minorHAnsi" w:hAnsiTheme="minorHAnsi" w:cstheme="minorHAnsi"/>
          <w:sz w:val="20"/>
          <w:szCs w:val="20"/>
        </w:rPr>
        <w:br/>
      </w:r>
      <w:r w:rsidRPr="00255CFC">
        <w:rPr>
          <w:rFonts w:asciiTheme="minorHAnsi" w:hAnsiTheme="minorHAnsi" w:cstheme="minorHAnsi"/>
          <w:bCs w:val="0"/>
          <w:sz w:val="20"/>
          <w:szCs w:val="20"/>
        </w:rPr>
        <w:t xml:space="preserve">2. </w:t>
      </w:r>
      <w:r w:rsidRPr="00255CFC">
        <w:rPr>
          <w:rFonts w:asciiTheme="minorHAnsi" w:hAnsiTheme="minorHAnsi" w:cstheme="minorHAnsi"/>
          <w:sz w:val="20"/>
          <w:szCs w:val="20"/>
        </w:rPr>
        <w:t>Graag ontvangen we de volgende informatie over uw organisatie:</w:t>
      </w:r>
    </w:p>
    <w:p w14:paraId="2C4EF142" w14:textId="77777777" w:rsidR="008A0EAD" w:rsidRPr="00255CFC" w:rsidRDefault="008A0EAD" w:rsidP="008A0EAD">
      <w:pPr>
        <w:pStyle w:val="Lijstalinea"/>
        <w:numPr>
          <w:ilvl w:val="0"/>
          <w:numId w:val="18"/>
        </w:numPr>
        <w:shd w:val="clear" w:color="auto" w:fill="FFFFFF"/>
        <w:tabs>
          <w:tab w:val="clear" w:pos="567"/>
        </w:tabs>
        <w:spacing w:before="135" w:after="135" w:line="276" w:lineRule="auto"/>
        <w:jc w:val="left"/>
        <w:rPr>
          <w:rFonts w:asciiTheme="minorHAnsi" w:hAnsiTheme="minorHAnsi" w:cstheme="minorHAnsi"/>
          <w:bCs w:val="0"/>
          <w:i/>
          <w:iCs/>
          <w:sz w:val="20"/>
          <w:szCs w:val="20"/>
        </w:rPr>
      </w:pPr>
      <w:r w:rsidRPr="00255CFC">
        <w:rPr>
          <w:rFonts w:asciiTheme="minorHAnsi" w:hAnsiTheme="minorHAnsi" w:cstheme="minorHAnsi"/>
          <w:bCs w:val="0"/>
          <w:sz w:val="20"/>
          <w:szCs w:val="20"/>
        </w:rPr>
        <w:t>Handelsnaam</w:t>
      </w:r>
    </w:p>
    <w:p w14:paraId="6B8A439F" w14:textId="77777777" w:rsidR="008A0EAD" w:rsidRPr="00255CFC" w:rsidRDefault="008A0EAD" w:rsidP="008A0EAD">
      <w:pPr>
        <w:pStyle w:val="Lijstalinea"/>
        <w:numPr>
          <w:ilvl w:val="0"/>
          <w:numId w:val="18"/>
        </w:numPr>
        <w:shd w:val="clear" w:color="auto" w:fill="FFFFFF"/>
        <w:tabs>
          <w:tab w:val="clear" w:pos="567"/>
        </w:tabs>
        <w:spacing w:before="135" w:after="135" w:line="276" w:lineRule="auto"/>
        <w:jc w:val="left"/>
        <w:rPr>
          <w:rFonts w:asciiTheme="minorHAnsi" w:hAnsiTheme="minorHAnsi" w:cstheme="minorHAnsi"/>
          <w:bCs w:val="0"/>
          <w:i/>
          <w:iCs/>
          <w:sz w:val="20"/>
          <w:szCs w:val="20"/>
        </w:rPr>
      </w:pPr>
      <w:r w:rsidRPr="00255CFC">
        <w:rPr>
          <w:rFonts w:asciiTheme="minorHAnsi" w:hAnsiTheme="minorHAnsi" w:cstheme="minorHAnsi"/>
          <w:bCs w:val="0"/>
          <w:sz w:val="20"/>
          <w:szCs w:val="20"/>
        </w:rPr>
        <w:t>Statutaire naam</w:t>
      </w:r>
    </w:p>
    <w:p w14:paraId="32511204" w14:textId="77777777" w:rsidR="008A0EAD" w:rsidRPr="00255CFC" w:rsidRDefault="008A0EAD" w:rsidP="008A0EAD">
      <w:pPr>
        <w:pStyle w:val="Lijstalinea"/>
        <w:numPr>
          <w:ilvl w:val="0"/>
          <w:numId w:val="18"/>
        </w:numPr>
        <w:shd w:val="clear" w:color="auto" w:fill="FFFFFF"/>
        <w:tabs>
          <w:tab w:val="clear" w:pos="567"/>
        </w:tabs>
        <w:spacing w:before="135" w:after="135" w:line="276" w:lineRule="auto"/>
        <w:jc w:val="left"/>
        <w:rPr>
          <w:rFonts w:asciiTheme="minorHAnsi" w:hAnsiTheme="minorHAnsi" w:cstheme="minorHAnsi"/>
          <w:bCs w:val="0"/>
          <w:i/>
          <w:iCs/>
          <w:sz w:val="20"/>
          <w:szCs w:val="20"/>
        </w:rPr>
      </w:pPr>
      <w:r w:rsidRPr="00255CFC">
        <w:rPr>
          <w:rFonts w:asciiTheme="minorHAnsi" w:hAnsiTheme="minorHAnsi" w:cstheme="minorHAnsi"/>
          <w:bCs w:val="0"/>
          <w:sz w:val="20"/>
          <w:szCs w:val="20"/>
        </w:rPr>
        <w:t xml:space="preserve">Adres </w:t>
      </w:r>
    </w:p>
    <w:p w14:paraId="6B2CE29E" w14:textId="77777777" w:rsidR="008A0EAD" w:rsidRPr="00255CFC" w:rsidRDefault="008A0EAD" w:rsidP="008A0EAD">
      <w:pPr>
        <w:pStyle w:val="Lijstalinea"/>
        <w:numPr>
          <w:ilvl w:val="0"/>
          <w:numId w:val="18"/>
        </w:numPr>
        <w:shd w:val="clear" w:color="auto" w:fill="FFFFFF"/>
        <w:tabs>
          <w:tab w:val="clear" w:pos="567"/>
        </w:tabs>
        <w:spacing w:before="135" w:after="135" w:line="276" w:lineRule="auto"/>
        <w:jc w:val="left"/>
        <w:rPr>
          <w:rFonts w:asciiTheme="minorHAnsi" w:hAnsiTheme="minorHAnsi" w:cstheme="minorHAnsi"/>
          <w:bCs w:val="0"/>
          <w:i/>
          <w:iCs/>
          <w:sz w:val="20"/>
          <w:szCs w:val="20"/>
        </w:rPr>
      </w:pPr>
      <w:r w:rsidRPr="00255CFC">
        <w:rPr>
          <w:rFonts w:asciiTheme="minorHAnsi" w:hAnsiTheme="minorHAnsi" w:cstheme="minorHAnsi"/>
          <w:bCs w:val="0"/>
          <w:sz w:val="20"/>
          <w:szCs w:val="20"/>
        </w:rPr>
        <w:t>Postcode/Plaats</w:t>
      </w:r>
    </w:p>
    <w:p w14:paraId="33FEA5F6" w14:textId="77777777" w:rsidR="008A0EAD" w:rsidRPr="00255CFC" w:rsidRDefault="008A0EAD" w:rsidP="008A0EAD">
      <w:pPr>
        <w:pStyle w:val="Lijstalinea"/>
        <w:numPr>
          <w:ilvl w:val="0"/>
          <w:numId w:val="18"/>
        </w:numPr>
        <w:shd w:val="clear" w:color="auto" w:fill="FFFFFF"/>
        <w:tabs>
          <w:tab w:val="clear" w:pos="567"/>
        </w:tabs>
        <w:spacing w:before="135" w:after="135" w:line="276" w:lineRule="auto"/>
        <w:jc w:val="left"/>
        <w:rPr>
          <w:rFonts w:asciiTheme="minorHAnsi" w:hAnsiTheme="minorHAnsi" w:cstheme="minorHAnsi"/>
          <w:bCs w:val="0"/>
          <w:i/>
          <w:iCs/>
          <w:sz w:val="20"/>
          <w:szCs w:val="20"/>
        </w:rPr>
      </w:pPr>
      <w:r w:rsidRPr="00255CFC">
        <w:rPr>
          <w:rFonts w:asciiTheme="minorHAnsi" w:hAnsiTheme="minorHAnsi" w:cstheme="minorHAnsi"/>
          <w:bCs w:val="0"/>
          <w:sz w:val="20"/>
          <w:szCs w:val="20"/>
        </w:rPr>
        <w:t>Telefoonnummer</w:t>
      </w:r>
    </w:p>
    <w:p w14:paraId="33496492" w14:textId="4FC87A02" w:rsidR="008A0EAD" w:rsidRPr="00255CFC" w:rsidRDefault="008A0EAD" w:rsidP="004A61A6">
      <w:pPr>
        <w:pStyle w:val="Lijstalinea"/>
        <w:numPr>
          <w:ilvl w:val="0"/>
          <w:numId w:val="18"/>
        </w:numPr>
        <w:shd w:val="clear" w:color="auto" w:fill="FFFFFF"/>
        <w:tabs>
          <w:tab w:val="clear" w:pos="567"/>
        </w:tabs>
        <w:spacing w:before="135" w:after="240" w:line="276" w:lineRule="auto"/>
        <w:jc w:val="left"/>
        <w:rPr>
          <w:rFonts w:asciiTheme="minorHAnsi" w:hAnsiTheme="minorHAnsi" w:cstheme="minorHAnsi"/>
          <w:bCs w:val="0"/>
          <w:i/>
          <w:iCs/>
          <w:sz w:val="20"/>
          <w:szCs w:val="20"/>
        </w:rPr>
      </w:pPr>
      <w:r w:rsidRPr="00255CFC">
        <w:rPr>
          <w:rFonts w:asciiTheme="minorHAnsi" w:hAnsiTheme="minorHAnsi" w:cstheme="minorHAnsi"/>
          <w:bCs w:val="0"/>
          <w:sz w:val="20"/>
          <w:szCs w:val="20"/>
        </w:rPr>
        <w:t>Website</w:t>
      </w:r>
    </w:p>
    <w:p w14:paraId="2A8DF168" w14:textId="51431A50" w:rsidR="004D5AD1" w:rsidRPr="00255CFC" w:rsidRDefault="004D5AD1" w:rsidP="00E31D33">
      <w:pPr>
        <w:shd w:val="clear" w:color="auto" w:fill="FFFFFF" w:themeFill="background1"/>
        <w:tabs>
          <w:tab w:val="clear" w:pos="567"/>
        </w:tabs>
        <w:spacing w:line="276" w:lineRule="auto"/>
        <w:jc w:val="left"/>
        <w:rPr>
          <w:rFonts w:asciiTheme="minorHAnsi" w:hAnsiTheme="minorHAnsi" w:cstheme="minorHAnsi"/>
          <w:sz w:val="20"/>
          <w:szCs w:val="20"/>
        </w:rPr>
      </w:pPr>
      <w:r w:rsidRPr="00255CFC">
        <w:rPr>
          <w:rFonts w:asciiTheme="minorHAnsi" w:hAnsiTheme="minorHAnsi" w:cstheme="minorHAnsi"/>
          <w:b/>
          <w:sz w:val="20"/>
          <w:szCs w:val="20"/>
        </w:rPr>
        <w:t>Gegevens contactpersoon</w:t>
      </w:r>
      <w:r w:rsidRPr="00255CFC">
        <w:rPr>
          <w:rFonts w:asciiTheme="minorHAnsi" w:hAnsiTheme="minorHAnsi" w:cstheme="minorHAnsi"/>
          <w:sz w:val="20"/>
          <w:szCs w:val="20"/>
        </w:rPr>
        <w:br/>
      </w:r>
      <w:r w:rsidR="008A0EAD" w:rsidRPr="00255CFC">
        <w:rPr>
          <w:rFonts w:asciiTheme="minorHAnsi" w:hAnsiTheme="minorHAnsi" w:cstheme="minorHAnsi"/>
          <w:bCs w:val="0"/>
          <w:sz w:val="20"/>
          <w:szCs w:val="20"/>
        </w:rPr>
        <w:t>3</w:t>
      </w:r>
      <w:r w:rsidR="00C3782C" w:rsidRPr="00255CFC">
        <w:rPr>
          <w:rFonts w:asciiTheme="minorHAnsi" w:hAnsiTheme="minorHAnsi" w:cstheme="minorHAnsi"/>
          <w:bCs w:val="0"/>
          <w:sz w:val="20"/>
          <w:szCs w:val="20"/>
        </w:rPr>
        <w:t xml:space="preserve">. </w:t>
      </w:r>
      <w:r w:rsidRPr="00255CFC">
        <w:rPr>
          <w:rFonts w:asciiTheme="minorHAnsi" w:hAnsiTheme="minorHAnsi" w:cstheme="minorHAnsi"/>
          <w:sz w:val="20"/>
          <w:szCs w:val="20"/>
        </w:rPr>
        <w:t>Graag ontvangen we de volgende informatie over uw contactpersoon en vervangend contactpersoon voor deze markconsultatie:</w:t>
      </w:r>
    </w:p>
    <w:p w14:paraId="5CC59D4F" w14:textId="77777777" w:rsidR="00012C81" w:rsidRPr="00255CFC" w:rsidRDefault="004D5AD1" w:rsidP="00E31D33">
      <w:pPr>
        <w:pStyle w:val="Lijstalinea"/>
        <w:numPr>
          <w:ilvl w:val="0"/>
          <w:numId w:val="17"/>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Naam</w:t>
      </w:r>
    </w:p>
    <w:p w14:paraId="2BB4245E" w14:textId="77777777" w:rsidR="00012C81" w:rsidRPr="00255CFC" w:rsidRDefault="004D5AD1" w:rsidP="00E31D33">
      <w:pPr>
        <w:pStyle w:val="Lijstalinea"/>
        <w:numPr>
          <w:ilvl w:val="0"/>
          <w:numId w:val="17"/>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Functie</w:t>
      </w:r>
    </w:p>
    <w:p w14:paraId="77DC56F3" w14:textId="77777777" w:rsidR="00012C81" w:rsidRPr="00255CFC" w:rsidRDefault="004D5AD1" w:rsidP="00E31D33">
      <w:pPr>
        <w:pStyle w:val="Lijstalinea"/>
        <w:numPr>
          <w:ilvl w:val="0"/>
          <w:numId w:val="17"/>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Bedrijfsnaam</w:t>
      </w:r>
    </w:p>
    <w:p w14:paraId="332DAC97" w14:textId="77777777" w:rsidR="00012C81" w:rsidRPr="00255CFC" w:rsidRDefault="004D5AD1" w:rsidP="00E31D33">
      <w:pPr>
        <w:pStyle w:val="Lijstalinea"/>
        <w:numPr>
          <w:ilvl w:val="0"/>
          <w:numId w:val="17"/>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Telefoonnummer</w:t>
      </w:r>
    </w:p>
    <w:p w14:paraId="2616B44A" w14:textId="77777777" w:rsidR="00012C81" w:rsidRPr="00255CFC" w:rsidRDefault="004D5AD1" w:rsidP="00E31D33">
      <w:pPr>
        <w:pStyle w:val="Lijstalinea"/>
        <w:numPr>
          <w:ilvl w:val="0"/>
          <w:numId w:val="17"/>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E-mail adres</w:t>
      </w:r>
    </w:p>
    <w:p w14:paraId="3BD12E3C" w14:textId="77777777" w:rsidR="00012C81" w:rsidRPr="00255CFC" w:rsidRDefault="004D5AD1" w:rsidP="00E31D33">
      <w:pPr>
        <w:pStyle w:val="Lijstalinea"/>
        <w:numPr>
          <w:ilvl w:val="0"/>
          <w:numId w:val="17"/>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Naam vervangend contactpersoo</w:t>
      </w:r>
      <w:r w:rsidR="00954A1C" w:rsidRPr="00255CFC">
        <w:rPr>
          <w:rFonts w:asciiTheme="minorHAnsi" w:hAnsiTheme="minorHAnsi" w:cstheme="minorHAnsi"/>
          <w:bCs w:val="0"/>
          <w:sz w:val="20"/>
          <w:szCs w:val="20"/>
        </w:rPr>
        <w:t>n</w:t>
      </w:r>
    </w:p>
    <w:p w14:paraId="3175F152" w14:textId="77777777" w:rsidR="00012C81" w:rsidRPr="00255CFC" w:rsidRDefault="004D5AD1" w:rsidP="00E31D33">
      <w:pPr>
        <w:pStyle w:val="Lijstalinea"/>
        <w:numPr>
          <w:ilvl w:val="0"/>
          <w:numId w:val="17"/>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Functie</w:t>
      </w:r>
    </w:p>
    <w:p w14:paraId="22790AFC" w14:textId="77777777" w:rsidR="00012C81" w:rsidRPr="00255CFC" w:rsidRDefault="004D5AD1" w:rsidP="00E31D33">
      <w:pPr>
        <w:pStyle w:val="Lijstalinea"/>
        <w:numPr>
          <w:ilvl w:val="0"/>
          <w:numId w:val="17"/>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Telefoonnummer</w:t>
      </w:r>
    </w:p>
    <w:p w14:paraId="63A90A92" w14:textId="6B29178A" w:rsidR="004D5AD1" w:rsidRPr="00255CFC" w:rsidRDefault="004D5AD1" w:rsidP="004A61A6">
      <w:pPr>
        <w:pStyle w:val="Lijstalinea"/>
        <w:numPr>
          <w:ilvl w:val="0"/>
          <w:numId w:val="17"/>
        </w:numPr>
        <w:shd w:val="clear" w:color="auto" w:fill="FFFFFF"/>
        <w:tabs>
          <w:tab w:val="clear" w:pos="567"/>
        </w:tabs>
        <w:spacing w:before="135" w:after="240"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E-mail adres</w:t>
      </w:r>
    </w:p>
    <w:p w14:paraId="0FB5D411" w14:textId="5BEDEA51" w:rsidR="004D5AD1" w:rsidRPr="00255CFC" w:rsidRDefault="004D5AD1" w:rsidP="00E31D33">
      <w:pPr>
        <w:tabs>
          <w:tab w:val="clear" w:pos="567"/>
        </w:tabs>
        <w:spacing w:after="160" w:line="276" w:lineRule="auto"/>
        <w:jc w:val="left"/>
        <w:rPr>
          <w:rFonts w:asciiTheme="minorHAnsi" w:hAnsiTheme="minorHAnsi" w:cstheme="minorHAnsi"/>
          <w:b/>
          <w:sz w:val="20"/>
          <w:szCs w:val="20"/>
        </w:rPr>
      </w:pPr>
      <w:r w:rsidRPr="00255CFC">
        <w:rPr>
          <w:rFonts w:asciiTheme="minorHAnsi" w:hAnsiTheme="minorHAnsi" w:cstheme="minorHAnsi"/>
          <w:b/>
          <w:sz w:val="20"/>
          <w:szCs w:val="20"/>
        </w:rPr>
        <w:t>Ervaring en referenties</w:t>
      </w:r>
      <w:r w:rsidR="003A50E0" w:rsidRPr="00255CFC">
        <w:rPr>
          <w:rFonts w:asciiTheme="minorHAnsi" w:hAnsiTheme="minorHAnsi" w:cstheme="minorHAnsi"/>
          <w:b/>
          <w:sz w:val="20"/>
          <w:szCs w:val="20"/>
        </w:rPr>
        <w:t xml:space="preserve"> </w:t>
      </w:r>
      <w:r w:rsidRPr="00255CFC">
        <w:rPr>
          <w:rFonts w:asciiTheme="minorHAnsi" w:hAnsiTheme="minorHAnsi" w:cstheme="minorHAnsi"/>
          <w:sz w:val="20"/>
          <w:szCs w:val="20"/>
        </w:rPr>
        <w:br/>
      </w:r>
      <w:r w:rsidR="00C3782C" w:rsidRPr="00255CFC">
        <w:rPr>
          <w:rFonts w:asciiTheme="minorHAnsi" w:hAnsiTheme="minorHAnsi" w:cstheme="minorHAnsi"/>
          <w:sz w:val="20"/>
          <w:szCs w:val="20"/>
        </w:rPr>
        <w:t xml:space="preserve">4. </w:t>
      </w:r>
      <w:r w:rsidRPr="00255CFC">
        <w:rPr>
          <w:rFonts w:asciiTheme="minorHAnsi" w:hAnsiTheme="minorHAnsi" w:cstheme="minorHAnsi"/>
          <w:sz w:val="20"/>
          <w:szCs w:val="20"/>
        </w:rPr>
        <w:t xml:space="preserve">Heeft u </w:t>
      </w:r>
      <w:r w:rsidR="001B7A24" w:rsidRPr="00255CFC">
        <w:rPr>
          <w:rFonts w:asciiTheme="minorHAnsi" w:hAnsiTheme="minorHAnsi" w:cstheme="minorHAnsi"/>
          <w:sz w:val="20"/>
          <w:szCs w:val="20"/>
        </w:rPr>
        <w:t xml:space="preserve">opdrachten </w:t>
      </w:r>
      <w:r w:rsidRPr="00255CFC">
        <w:rPr>
          <w:rFonts w:asciiTheme="minorHAnsi" w:hAnsiTheme="minorHAnsi" w:cstheme="minorHAnsi"/>
          <w:sz w:val="20"/>
          <w:szCs w:val="20"/>
        </w:rPr>
        <w:t xml:space="preserve">uitgevoerd die vergelijkbaar zijn met de functionaliteiten </w:t>
      </w:r>
      <w:r w:rsidR="009A32AD" w:rsidRPr="00255CFC">
        <w:rPr>
          <w:rFonts w:asciiTheme="minorHAnsi" w:hAnsiTheme="minorHAnsi" w:cstheme="minorHAnsi"/>
          <w:sz w:val="20"/>
          <w:szCs w:val="20"/>
        </w:rPr>
        <w:t xml:space="preserve">/ leveringen </w:t>
      </w:r>
      <w:r w:rsidRPr="00255CFC">
        <w:rPr>
          <w:rFonts w:asciiTheme="minorHAnsi" w:hAnsiTheme="minorHAnsi" w:cstheme="minorHAnsi"/>
          <w:sz w:val="20"/>
          <w:szCs w:val="20"/>
        </w:rPr>
        <w:t>en diensten</w:t>
      </w:r>
      <w:r w:rsidR="004512CE" w:rsidRPr="00255CFC">
        <w:rPr>
          <w:rFonts w:asciiTheme="minorHAnsi" w:hAnsiTheme="minorHAnsi" w:cstheme="minorHAnsi"/>
          <w:sz w:val="20"/>
          <w:szCs w:val="20"/>
        </w:rPr>
        <w:t xml:space="preserve"> zoals gevraagd</w:t>
      </w:r>
      <w:r w:rsidR="00662D2F" w:rsidRPr="00255CFC">
        <w:rPr>
          <w:rFonts w:asciiTheme="minorHAnsi" w:hAnsiTheme="minorHAnsi" w:cstheme="minorHAnsi"/>
          <w:sz w:val="20"/>
          <w:szCs w:val="20"/>
        </w:rPr>
        <w:t xml:space="preserve"> in de </w:t>
      </w:r>
      <w:r w:rsidR="00CD0C1A" w:rsidRPr="00255CFC">
        <w:rPr>
          <w:rFonts w:asciiTheme="minorHAnsi" w:hAnsiTheme="minorHAnsi" w:cstheme="minorHAnsi"/>
          <w:sz w:val="20"/>
          <w:szCs w:val="20"/>
        </w:rPr>
        <w:t>voorlopige</w:t>
      </w:r>
      <w:r w:rsidR="00AD1584" w:rsidRPr="00255CFC">
        <w:rPr>
          <w:rFonts w:asciiTheme="minorHAnsi" w:hAnsiTheme="minorHAnsi" w:cstheme="minorHAnsi"/>
          <w:sz w:val="20"/>
          <w:szCs w:val="20"/>
        </w:rPr>
        <w:t xml:space="preserve"> </w:t>
      </w:r>
      <w:r w:rsidR="00662D2F" w:rsidRPr="00255CFC">
        <w:rPr>
          <w:rFonts w:asciiTheme="minorHAnsi" w:hAnsiTheme="minorHAnsi" w:cstheme="minorHAnsi"/>
          <w:sz w:val="20"/>
          <w:szCs w:val="20"/>
        </w:rPr>
        <w:t xml:space="preserve">scope van de </w:t>
      </w:r>
      <w:r w:rsidR="00C37F67" w:rsidRPr="00255CFC">
        <w:rPr>
          <w:rFonts w:asciiTheme="minorHAnsi" w:hAnsiTheme="minorHAnsi" w:cstheme="minorHAnsi"/>
          <w:sz w:val="20"/>
          <w:szCs w:val="20"/>
        </w:rPr>
        <w:t>O</w:t>
      </w:r>
      <w:r w:rsidR="00662D2F" w:rsidRPr="00255CFC">
        <w:rPr>
          <w:rFonts w:asciiTheme="minorHAnsi" w:hAnsiTheme="minorHAnsi" w:cstheme="minorHAnsi"/>
          <w:sz w:val="20"/>
          <w:szCs w:val="20"/>
        </w:rPr>
        <w:t>pdracht</w:t>
      </w:r>
      <w:r w:rsidR="00777EB1" w:rsidRPr="00255CFC">
        <w:rPr>
          <w:rFonts w:asciiTheme="minorHAnsi" w:hAnsiTheme="minorHAnsi" w:cstheme="minorHAnsi"/>
          <w:sz w:val="20"/>
          <w:szCs w:val="20"/>
        </w:rPr>
        <w:t>?</w:t>
      </w:r>
      <w:r w:rsidR="004512CE" w:rsidRPr="00255CFC">
        <w:rPr>
          <w:rFonts w:asciiTheme="minorHAnsi" w:hAnsiTheme="minorHAnsi" w:cstheme="minorHAnsi"/>
          <w:sz w:val="20"/>
          <w:szCs w:val="20"/>
        </w:rPr>
        <w:t xml:space="preserve"> </w:t>
      </w:r>
      <w:r w:rsidRPr="00255CFC">
        <w:rPr>
          <w:rFonts w:asciiTheme="minorHAnsi" w:hAnsiTheme="minorHAnsi" w:cstheme="minorHAnsi"/>
          <w:sz w:val="20"/>
          <w:szCs w:val="20"/>
        </w:rPr>
        <w:t xml:space="preserve"> </w:t>
      </w:r>
      <w:r w:rsidRPr="00255CFC">
        <w:rPr>
          <w:rFonts w:asciiTheme="minorHAnsi" w:hAnsiTheme="minorHAnsi" w:cstheme="minorHAnsi"/>
          <w:sz w:val="20"/>
          <w:szCs w:val="20"/>
        </w:rPr>
        <w:br/>
        <w:t xml:space="preserve">Zo ja, dan graag het volgende hierbij beschrijven: </w:t>
      </w:r>
    </w:p>
    <w:p w14:paraId="78ED7ADD" w14:textId="77777777" w:rsidR="00012C81" w:rsidRPr="00255CFC" w:rsidRDefault="004D5AD1" w:rsidP="00E31D33">
      <w:pPr>
        <w:pStyle w:val="Lijstalinea"/>
        <w:numPr>
          <w:ilvl w:val="0"/>
          <w:numId w:val="16"/>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Naam klant</w:t>
      </w:r>
    </w:p>
    <w:p w14:paraId="09B49149" w14:textId="77777777" w:rsidR="00012C81" w:rsidRPr="00255CFC" w:rsidRDefault="004D5AD1" w:rsidP="00E31D33">
      <w:pPr>
        <w:pStyle w:val="Lijstalinea"/>
        <w:numPr>
          <w:ilvl w:val="0"/>
          <w:numId w:val="16"/>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Branche</w:t>
      </w:r>
    </w:p>
    <w:p w14:paraId="3C2C4982" w14:textId="77777777" w:rsidR="00012C81" w:rsidRPr="00255CFC" w:rsidRDefault="004D5AD1" w:rsidP="00E31D33">
      <w:pPr>
        <w:pStyle w:val="Lijstalinea"/>
        <w:numPr>
          <w:ilvl w:val="0"/>
          <w:numId w:val="16"/>
        </w:numPr>
        <w:shd w:val="clear" w:color="auto" w:fill="FFFFFF"/>
        <w:tabs>
          <w:tab w:val="clear" w:pos="567"/>
        </w:tabs>
        <w:spacing w:before="135" w:after="135"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Beschrijving scope / project</w:t>
      </w:r>
    </w:p>
    <w:p w14:paraId="48BF9A9D" w14:textId="77777777" w:rsidR="00012C81" w:rsidRDefault="004D5AD1" w:rsidP="004A61A6">
      <w:pPr>
        <w:pStyle w:val="Lijstalinea"/>
        <w:numPr>
          <w:ilvl w:val="0"/>
          <w:numId w:val="16"/>
        </w:numPr>
        <w:shd w:val="clear" w:color="auto" w:fill="FFFFFF"/>
        <w:tabs>
          <w:tab w:val="clear" w:pos="567"/>
        </w:tabs>
        <w:spacing w:before="135" w:after="240"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Samenwerking met andere organisaties en/of ondernemers</w:t>
      </w:r>
    </w:p>
    <w:p w14:paraId="234713C3" w14:textId="01C66270" w:rsidR="00AD0299" w:rsidRPr="00255CFC" w:rsidRDefault="00EC2B42" w:rsidP="00E31D33">
      <w:pPr>
        <w:spacing w:line="276" w:lineRule="auto"/>
        <w:jc w:val="left"/>
        <w:rPr>
          <w:rFonts w:asciiTheme="minorHAnsi" w:hAnsiTheme="minorHAnsi" w:cstheme="minorHAnsi"/>
          <w:b/>
          <w:sz w:val="20"/>
          <w:szCs w:val="20"/>
        </w:rPr>
      </w:pPr>
      <w:r w:rsidRPr="00255CFC">
        <w:rPr>
          <w:rFonts w:asciiTheme="minorHAnsi" w:hAnsiTheme="minorHAnsi" w:cstheme="minorHAnsi"/>
          <w:b/>
          <w:sz w:val="20"/>
          <w:szCs w:val="20"/>
        </w:rPr>
        <w:t>M</w:t>
      </w:r>
      <w:r w:rsidR="00AD0299" w:rsidRPr="00255CFC">
        <w:rPr>
          <w:rFonts w:asciiTheme="minorHAnsi" w:hAnsiTheme="minorHAnsi" w:cstheme="minorHAnsi"/>
          <w:b/>
          <w:sz w:val="20"/>
          <w:szCs w:val="20"/>
        </w:rPr>
        <w:t>arktontwikkelingen</w:t>
      </w:r>
    </w:p>
    <w:p w14:paraId="5A321C14" w14:textId="4C241588" w:rsidR="00AD0299" w:rsidRPr="00255CFC" w:rsidRDefault="00AD0299" w:rsidP="00E31D33">
      <w:pPr>
        <w:spacing w:line="276" w:lineRule="auto"/>
        <w:jc w:val="left"/>
        <w:rPr>
          <w:rFonts w:asciiTheme="minorHAnsi" w:hAnsiTheme="minorHAnsi" w:cstheme="minorHAnsi"/>
          <w:b/>
          <w:bCs w:val="0"/>
          <w:sz w:val="20"/>
          <w:szCs w:val="20"/>
        </w:rPr>
      </w:pPr>
      <w:r w:rsidRPr="00255CFC">
        <w:rPr>
          <w:rFonts w:asciiTheme="minorHAnsi" w:hAnsiTheme="minorHAnsi" w:cstheme="minorHAnsi"/>
          <w:sz w:val="20"/>
          <w:szCs w:val="20"/>
        </w:rPr>
        <w:t>Een onderneming kan zelfstandig inschrijven en zij kan daarnaast als onderaannemer participeren in één of meerdere inschrijving van een andere onderneming.</w:t>
      </w:r>
    </w:p>
    <w:p w14:paraId="6E60AB87" w14:textId="77777777" w:rsidR="00303175" w:rsidRPr="00255CFC" w:rsidRDefault="00303175" w:rsidP="00E31D33">
      <w:pPr>
        <w:spacing w:line="276" w:lineRule="auto"/>
        <w:jc w:val="left"/>
        <w:rPr>
          <w:rFonts w:asciiTheme="minorHAnsi" w:hAnsiTheme="minorHAnsi" w:cstheme="minorHAnsi"/>
          <w:sz w:val="20"/>
          <w:szCs w:val="20"/>
        </w:rPr>
      </w:pPr>
    </w:p>
    <w:p w14:paraId="6EC54231" w14:textId="258E91AA" w:rsidR="00AD0299" w:rsidRPr="00255CFC" w:rsidRDefault="00155BBD" w:rsidP="00E31D33">
      <w:pPr>
        <w:spacing w:line="276" w:lineRule="auto"/>
        <w:jc w:val="left"/>
        <w:rPr>
          <w:rFonts w:asciiTheme="minorHAnsi" w:hAnsiTheme="minorHAnsi" w:cstheme="minorHAnsi"/>
          <w:sz w:val="20"/>
          <w:szCs w:val="20"/>
        </w:rPr>
      </w:pPr>
      <w:r>
        <w:rPr>
          <w:rFonts w:asciiTheme="minorHAnsi" w:hAnsiTheme="minorHAnsi" w:cstheme="minorHAnsi"/>
          <w:sz w:val="20"/>
          <w:szCs w:val="20"/>
        </w:rPr>
        <w:t>5</w:t>
      </w:r>
      <w:r w:rsidR="00796811" w:rsidRPr="00255CFC">
        <w:rPr>
          <w:rFonts w:asciiTheme="minorHAnsi" w:hAnsiTheme="minorHAnsi" w:cstheme="minorHAnsi"/>
          <w:sz w:val="20"/>
          <w:szCs w:val="20"/>
        </w:rPr>
        <w:t xml:space="preserve">. </w:t>
      </w:r>
      <w:r w:rsidR="00AD0299" w:rsidRPr="00255CFC">
        <w:rPr>
          <w:rFonts w:asciiTheme="minorHAnsi" w:hAnsiTheme="minorHAnsi" w:cstheme="minorHAnsi"/>
          <w:sz w:val="20"/>
          <w:szCs w:val="20"/>
        </w:rPr>
        <w:t>Op basis waarvan zal uw onderneming de overweging maken om wel/niet en hoe in te schrijven?</w:t>
      </w:r>
      <w:r w:rsidR="00F163F8" w:rsidRPr="00255CFC">
        <w:rPr>
          <w:rFonts w:asciiTheme="minorHAnsi" w:hAnsiTheme="minorHAnsi" w:cstheme="minorHAnsi"/>
          <w:sz w:val="20"/>
          <w:szCs w:val="20"/>
        </w:rPr>
        <w:br/>
      </w:r>
    </w:p>
    <w:p w14:paraId="54FA0B5A" w14:textId="141CCDBE" w:rsidR="00B93967" w:rsidRPr="00255CFC" w:rsidRDefault="00155BBD" w:rsidP="00E31D33">
      <w:pPr>
        <w:spacing w:line="276" w:lineRule="auto"/>
        <w:jc w:val="left"/>
        <w:rPr>
          <w:rFonts w:asciiTheme="minorHAnsi" w:hAnsiTheme="minorHAnsi" w:cstheme="minorHAnsi"/>
          <w:sz w:val="20"/>
          <w:szCs w:val="20"/>
        </w:rPr>
      </w:pPr>
      <w:r>
        <w:rPr>
          <w:rFonts w:asciiTheme="minorHAnsi" w:hAnsiTheme="minorHAnsi" w:cstheme="minorHAnsi"/>
          <w:sz w:val="20"/>
          <w:szCs w:val="20"/>
        </w:rPr>
        <w:t>6</w:t>
      </w:r>
      <w:r w:rsidR="00796811" w:rsidRPr="00255CFC">
        <w:rPr>
          <w:rFonts w:asciiTheme="minorHAnsi" w:hAnsiTheme="minorHAnsi" w:cstheme="minorHAnsi"/>
          <w:sz w:val="20"/>
          <w:szCs w:val="20"/>
        </w:rPr>
        <w:t xml:space="preserve">. </w:t>
      </w:r>
      <w:r w:rsidR="00AD0299" w:rsidRPr="00255CFC">
        <w:rPr>
          <w:rFonts w:asciiTheme="minorHAnsi" w:hAnsiTheme="minorHAnsi" w:cstheme="minorHAnsi"/>
          <w:sz w:val="20"/>
          <w:szCs w:val="20"/>
        </w:rPr>
        <w:t xml:space="preserve">Zijn er marktontwikkelingen die naar uw inzicht nu moeten worden meengenomen in de uitvraag en waar u </w:t>
      </w:r>
      <w:r w:rsidR="00787A1A" w:rsidRPr="00255CFC">
        <w:rPr>
          <w:rFonts w:asciiTheme="minorHAnsi" w:hAnsiTheme="minorHAnsi" w:cstheme="minorHAnsi"/>
          <w:sz w:val="20"/>
          <w:szCs w:val="20"/>
        </w:rPr>
        <w:t>ROC Nijmegen</w:t>
      </w:r>
      <w:r w:rsidR="00AD0299" w:rsidRPr="00255CFC">
        <w:rPr>
          <w:rFonts w:asciiTheme="minorHAnsi" w:hAnsiTheme="minorHAnsi" w:cstheme="minorHAnsi"/>
          <w:sz w:val="20"/>
          <w:szCs w:val="20"/>
        </w:rPr>
        <w:t xml:space="preserve"> graag over wilt informeren?</w:t>
      </w:r>
    </w:p>
    <w:p w14:paraId="770DDA7B" w14:textId="77777777" w:rsidR="00AD3E8F" w:rsidRPr="00255CFC" w:rsidRDefault="00AD3E8F" w:rsidP="00E31D33">
      <w:pPr>
        <w:tabs>
          <w:tab w:val="clear" w:pos="567"/>
        </w:tabs>
        <w:spacing w:after="160" w:line="276" w:lineRule="auto"/>
        <w:jc w:val="left"/>
        <w:rPr>
          <w:rFonts w:asciiTheme="minorHAnsi" w:hAnsiTheme="minorHAnsi" w:cstheme="minorHAnsi"/>
          <w:sz w:val="20"/>
          <w:szCs w:val="20"/>
        </w:rPr>
      </w:pPr>
    </w:p>
    <w:p w14:paraId="344BFA1B" w14:textId="16AFAFE2" w:rsidR="00513635" w:rsidRPr="00255CFC" w:rsidRDefault="00155BBD" w:rsidP="00E31D33">
      <w:pPr>
        <w:spacing w:line="276" w:lineRule="auto"/>
        <w:jc w:val="left"/>
        <w:rPr>
          <w:rFonts w:asciiTheme="minorHAnsi" w:hAnsiTheme="minorHAnsi" w:cstheme="minorHAnsi"/>
          <w:sz w:val="20"/>
          <w:szCs w:val="20"/>
        </w:rPr>
      </w:pPr>
      <w:r>
        <w:rPr>
          <w:rFonts w:asciiTheme="minorHAnsi" w:hAnsiTheme="minorHAnsi" w:cstheme="minorHAnsi"/>
          <w:sz w:val="20"/>
          <w:szCs w:val="20"/>
        </w:rPr>
        <w:lastRenderedPageBreak/>
        <w:t>7</w:t>
      </w:r>
      <w:r w:rsidR="00513635" w:rsidRPr="00255CFC">
        <w:rPr>
          <w:rFonts w:asciiTheme="minorHAnsi" w:hAnsiTheme="minorHAnsi" w:cstheme="minorHAnsi"/>
          <w:sz w:val="20"/>
          <w:szCs w:val="20"/>
        </w:rPr>
        <w:t xml:space="preserve">. Op welke wijze kan </w:t>
      </w:r>
      <w:r w:rsidR="00787A1A" w:rsidRPr="00255CFC">
        <w:rPr>
          <w:rFonts w:asciiTheme="minorHAnsi" w:hAnsiTheme="minorHAnsi" w:cstheme="minorHAnsi"/>
          <w:sz w:val="20"/>
          <w:szCs w:val="20"/>
        </w:rPr>
        <w:t>ROC Nijmegen</w:t>
      </w:r>
      <w:r w:rsidR="00513635" w:rsidRPr="00255CFC">
        <w:rPr>
          <w:rFonts w:asciiTheme="minorHAnsi" w:hAnsiTheme="minorHAnsi" w:cstheme="minorHAnsi"/>
          <w:sz w:val="20"/>
          <w:szCs w:val="20"/>
        </w:rPr>
        <w:t xml:space="preserve"> huidige én toekomstige ontwikkelingen in de markt (en specifiek binnen het </w:t>
      </w:r>
      <w:r w:rsidR="00787A1A" w:rsidRPr="00255CFC">
        <w:rPr>
          <w:rFonts w:asciiTheme="minorHAnsi" w:hAnsiTheme="minorHAnsi" w:cstheme="minorHAnsi"/>
          <w:sz w:val="20"/>
          <w:szCs w:val="20"/>
        </w:rPr>
        <w:t>MBO</w:t>
      </w:r>
      <w:r w:rsidR="00513635" w:rsidRPr="00255CFC">
        <w:rPr>
          <w:rFonts w:asciiTheme="minorHAnsi" w:hAnsiTheme="minorHAnsi" w:cstheme="minorHAnsi"/>
          <w:sz w:val="20"/>
          <w:szCs w:val="20"/>
        </w:rPr>
        <w:t xml:space="preserve"> onderwijs) optimaal meenemen in haar uitvraag?</w:t>
      </w:r>
    </w:p>
    <w:p w14:paraId="3C6CC2E1" w14:textId="328A2A94" w:rsidR="00C63BFC" w:rsidRPr="00255CFC" w:rsidRDefault="00C63BFC" w:rsidP="00E31D33">
      <w:pPr>
        <w:tabs>
          <w:tab w:val="clear" w:pos="567"/>
        </w:tabs>
        <w:spacing w:after="160" w:line="276" w:lineRule="auto"/>
        <w:jc w:val="left"/>
        <w:rPr>
          <w:rFonts w:asciiTheme="minorHAnsi" w:hAnsiTheme="minorHAnsi" w:cstheme="minorHAnsi"/>
          <w:b/>
          <w:sz w:val="20"/>
          <w:szCs w:val="20"/>
        </w:rPr>
      </w:pPr>
    </w:p>
    <w:p w14:paraId="004F882D" w14:textId="2244974A" w:rsidR="00FF5C29" w:rsidRPr="00255CFC" w:rsidRDefault="00FF5C29" w:rsidP="00B82903">
      <w:pPr>
        <w:tabs>
          <w:tab w:val="clear" w:pos="567"/>
        </w:tabs>
        <w:spacing w:line="276" w:lineRule="auto"/>
        <w:jc w:val="left"/>
        <w:rPr>
          <w:rFonts w:asciiTheme="minorHAnsi" w:hAnsiTheme="minorHAnsi" w:cstheme="minorHAnsi"/>
          <w:b/>
          <w:sz w:val="20"/>
          <w:szCs w:val="20"/>
        </w:rPr>
      </w:pPr>
      <w:r w:rsidRPr="00255CFC">
        <w:rPr>
          <w:rFonts w:asciiTheme="minorHAnsi" w:hAnsiTheme="minorHAnsi" w:cstheme="minorHAnsi"/>
          <w:b/>
          <w:sz w:val="20"/>
          <w:szCs w:val="20"/>
        </w:rPr>
        <w:t>Aanbestedingsprocedure</w:t>
      </w:r>
    </w:p>
    <w:p w14:paraId="76C49D61" w14:textId="79389920" w:rsidR="00FF5C29" w:rsidRPr="00255CFC" w:rsidRDefault="00155BBD" w:rsidP="00E31D33">
      <w:pPr>
        <w:tabs>
          <w:tab w:val="clear" w:pos="567"/>
        </w:tabs>
        <w:spacing w:after="160" w:line="276" w:lineRule="auto"/>
        <w:jc w:val="left"/>
        <w:rPr>
          <w:rFonts w:asciiTheme="minorHAnsi" w:hAnsiTheme="minorHAnsi" w:cstheme="minorHAnsi"/>
          <w:sz w:val="20"/>
          <w:szCs w:val="20"/>
        </w:rPr>
      </w:pPr>
      <w:r>
        <w:rPr>
          <w:rFonts w:asciiTheme="minorHAnsi" w:hAnsiTheme="minorHAnsi" w:cstheme="minorHAnsi"/>
          <w:sz w:val="20"/>
          <w:szCs w:val="20"/>
        </w:rPr>
        <w:t>8</w:t>
      </w:r>
      <w:r w:rsidR="00FF5C29" w:rsidRPr="00255CFC">
        <w:rPr>
          <w:rFonts w:asciiTheme="minorHAnsi" w:hAnsiTheme="minorHAnsi" w:cstheme="minorHAnsi"/>
          <w:sz w:val="20"/>
          <w:szCs w:val="20"/>
        </w:rPr>
        <w:t xml:space="preserve">. </w:t>
      </w:r>
      <w:r w:rsidR="00787A1A" w:rsidRPr="00255CFC">
        <w:rPr>
          <w:rFonts w:asciiTheme="minorHAnsi" w:hAnsiTheme="minorHAnsi" w:cstheme="minorHAnsi"/>
          <w:sz w:val="20"/>
          <w:szCs w:val="20"/>
        </w:rPr>
        <w:t>ROC Nijmegen</w:t>
      </w:r>
      <w:r w:rsidR="00FF5C29" w:rsidRPr="00255CFC">
        <w:rPr>
          <w:rFonts w:asciiTheme="minorHAnsi" w:hAnsiTheme="minorHAnsi" w:cstheme="minorHAnsi"/>
          <w:sz w:val="20"/>
          <w:szCs w:val="20"/>
        </w:rPr>
        <w:t xml:space="preserve"> </w:t>
      </w:r>
      <w:r w:rsidR="00E22816" w:rsidRPr="00255CFC">
        <w:rPr>
          <w:rFonts w:asciiTheme="minorHAnsi" w:hAnsiTheme="minorHAnsi" w:cstheme="minorHAnsi"/>
          <w:sz w:val="20"/>
          <w:szCs w:val="20"/>
        </w:rPr>
        <w:t>wil</w:t>
      </w:r>
      <w:r w:rsidR="00FF5C29" w:rsidRPr="00255CFC">
        <w:rPr>
          <w:rFonts w:asciiTheme="minorHAnsi" w:hAnsiTheme="minorHAnsi" w:cstheme="minorHAnsi"/>
          <w:sz w:val="20"/>
          <w:szCs w:val="20"/>
        </w:rPr>
        <w:t xml:space="preserve"> de markt van</w:t>
      </w:r>
      <w:r w:rsidR="00EF4C3A" w:rsidRPr="00255CFC">
        <w:rPr>
          <w:rFonts w:asciiTheme="minorHAnsi" w:hAnsiTheme="minorHAnsi" w:cstheme="minorHAnsi"/>
          <w:sz w:val="20"/>
          <w:szCs w:val="20"/>
        </w:rPr>
        <w:t xml:space="preserve"> voldoende</w:t>
      </w:r>
      <w:r w:rsidR="00FF5C29" w:rsidRPr="00255CFC">
        <w:rPr>
          <w:rFonts w:asciiTheme="minorHAnsi" w:hAnsiTheme="minorHAnsi" w:cstheme="minorHAnsi"/>
          <w:sz w:val="20"/>
          <w:szCs w:val="20"/>
        </w:rPr>
        <w:t xml:space="preserve"> informatie voorzien</w:t>
      </w:r>
      <w:r w:rsidR="00EF4C3A" w:rsidRPr="00255CFC">
        <w:rPr>
          <w:rFonts w:asciiTheme="minorHAnsi" w:hAnsiTheme="minorHAnsi" w:cstheme="minorHAnsi"/>
          <w:sz w:val="20"/>
          <w:szCs w:val="20"/>
        </w:rPr>
        <w:t xml:space="preserve">. </w:t>
      </w:r>
      <w:r w:rsidR="00FF5C29" w:rsidRPr="00255CFC">
        <w:rPr>
          <w:rFonts w:asciiTheme="minorHAnsi" w:hAnsiTheme="minorHAnsi" w:cstheme="minorHAnsi"/>
          <w:sz w:val="20"/>
          <w:szCs w:val="20"/>
        </w:rPr>
        <w:t xml:space="preserve">Kunt u aangeven </w:t>
      </w:r>
      <w:r w:rsidR="00272862" w:rsidRPr="00255CFC">
        <w:rPr>
          <w:rFonts w:asciiTheme="minorHAnsi" w:hAnsiTheme="minorHAnsi" w:cstheme="minorHAnsi"/>
          <w:sz w:val="20"/>
          <w:szCs w:val="20"/>
        </w:rPr>
        <w:t>welke</w:t>
      </w:r>
      <w:r w:rsidR="00FF5C29" w:rsidRPr="00255CFC">
        <w:rPr>
          <w:rFonts w:asciiTheme="minorHAnsi" w:hAnsiTheme="minorHAnsi" w:cstheme="minorHAnsi"/>
          <w:sz w:val="20"/>
          <w:szCs w:val="20"/>
        </w:rPr>
        <w:t xml:space="preserve"> informatie</w:t>
      </w:r>
      <w:r w:rsidR="0013759D" w:rsidRPr="00255CFC">
        <w:rPr>
          <w:rFonts w:asciiTheme="minorHAnsi" w:hAnsiTheme="minorHAnsi" w:cstheme="minorHAnsi"/>
          <w:sz w:val="20"/>
          <w:szCs w:val="20"/>
        </w:rPr>
        <w:t xml:space="preserve"> u </w:t>
      </w:r>
      <w:r w:rsidR="00BE489E" w:rsidRPr="00255CFC">
        <w:rPr>
          <w:rFonts w:asciiTheme="minorHAnsi" w:hAnsiTheme="minorHAnsi" w:cstheme="minorHAnsi"/>
          <w:sz w:val="20"/>
          <w:szCs w:val="20"/>
        </w:rPr>
        <w:t xml:space="preserve">ten behoeve van de aanbesteding </w:t>
      </w:r>
      <w:r w:rsidR="00FF5C29" w:rsidRPr="00255CFC">
        <w:rPr>
          <w:rFonts w:asciiTheme="minorHAnsi" w:hAnsiTheme="minorHAnsi" w:cstheme="minorHAnsi"/>
          <w:sz w:val="20"/>
          <w:szCs w:val="20"/>
        </w:rPr>
        <w:t xml:space="preserve">aangeleverd zou willen </w:t>
      </w:r>
      <w:r w:rsidR="0013759D" w:rsidRPr="00255CFC">
        <w:rPr>
          <w:rFonts w:asciiTheme="minorHAnsi" w:hAnsiTheme="minorHAnsi" w:cstheme="minorHAnsi"/>
          <w:sz w:val="20"/>
          <w:szCs w:val="20"/>
        </w:rPr>
        <w:t>krijgen</w:t>
      </w:r>
      <w:r w:rsidR="00FF5C29" w:rsidRPr="00255CFC">
        <w:rPr>
          <w:rFonts w:asciiTheme="minorHAnsi" w:hAnsiTheme="minorHAnsi" w:cstheme="minorHAnsi"/>
          <w:sz w:val="20"/>
          <w:szCs w:val="20"/>
        </w:rPr>
        <w:t xml:space="preserve"> en waarom</w:t>
      </w:r>
      <w:r w:rsidR="0013759D" w:rsidRPr="00255CFC">
        <w:rPr>
          <w:rFonts w:asciiTheme="minorHAnsi" w:hAnsiTheme="minorHAnsi" w:cstheme="minorHAnsi"/>
          <w:sz w:val="20"/>
          <w:szCs w:val="20"/>
        </w:rPr>
        <w:t xml:space="preserve">? </w:t>
      </w:r>
      <w:r w:rsidR="00EF4C3A" w:rsidRPr="00255CFC">
        <w:rPr>
          <w:rFonts w:asciiTheme="minorHAnsi" w:hAnsiTheme="minorHAnsi" w:cstheme="minorHAnsi"/>
          <w:sz w:val="20"/>
          <w:szCs w:val="20"/>
        </w:rPr>
        <w:br/>
      </w:r>
    </w:p>
    <w:p w14:paraId="17BC31B2" w14:textId="589DEDD5" w:rsidR="00F7652C" w:rsidRPr="00255CFC" w:rsidRDefault="00F7652C" w:rsidP="00E31D33">
      <w:pPr>
        <w:tabs>
          <w:tab w:val="clear" w:pos="567"/>
        </w:tabs>
        <w:spacing w:after="160" w:line="276" w:lineRule="auto"/>
        <w:jc w:val="left"/>
        <w:rPr>
          <w:rFonts w:asciiTheme="minorHAnsi" w:hAnsiTheme="minorHAnsi" w:cstheme="minorHAnsi"/>
          <w:sz w:val="20"/>
          <w:szCs w:val="20"/>
        </w:rPr>
      </w:pPr>
      <w:r w:rsidRPr="00255CFC">
        <w:rPr>
          <w:rFonts w:asciiTheme="minorHAnsi" w:hAnsiTheme="minorHAnsi" w:cstheme="minorHAnsi"/>
          <w:b/>
          <w:sz w:val="20"/>
          <w:szCs w:val="20"/>
        </w:rPr>
        <w:t xml:space="preserve">Vragen met betrekking tot </w:t>
      </w:r>
      <w:r w:rsidR="00155BBD">
        <w:rPr>
          <w:rFonts w:asciiTheme="minorHAnsi" w:hAnsiTheme="minorHAnsi" w:cstheme="minorHAnsi"/>
          <w:b/>
          <w:sz w:val="20"/>
          <w:szCs w:val="20"/>
        </w:rPr>
        <w:t>eventuele functionele en technische eisen</w:t>
      </w:r>
      <w:r w:rsidRPr="00255CFC">
        <w:rPr>
          <w:rFonts w:asciiTheme="minorHAnsi" w:hAnsiTheme="minorHAnsi" w:cstheme="minorHAnsi"/>
          <w:bCs w:val="0"/>
          <w:sz w:val="20"/>
          <w:szCs w:val="20"/>
        </w:rPr>
        <w:t xml:space="preserve"> </w:t>
      </w:r>
      <w:r w:rsidRPr="00255CFC">
        <w:rPr>
          <w:rFonts w:asciiTheme="minorHAnsi" w:hAnsiTheme="minorHAnsi" w:cstheme="minorHAnsi"/>
          <w:bCs w:val="0"/>
          <w:sz w:val="20"/>
          <w:szCs w:val="20"/>
        </w:rPr>
        <w:br/>
      </w:r>
      <w:r w:rsidR="00155BBD">
        <w:rPr>
          <w:rFonts w:asciiTheme="minorHAnsi" w:hAnsiTheme="minorHAnsi" w:cstheme="minorHAnsi"/>
          <w:sz w:val="20"/>
          <w:szCs w:val="20"/>
        </w:rPr>
        <w:t>9</w:t>
      </w:r>
      <w:r w:rsidRPr="00255CFC">
        <w:rPr>
          <w:rFonts w:asciiTheme="minorHAnsi" w:hAnsiTheme="minorHAnsi" w:cstheme="minorHAnsi"/>
          <w:sz w:val="20"/>
          <w:szCs w:val="20"/>
        </w:rPr>
        <w:t xml:space="preserve">. Zijn er voorzienbare risico’s m.b.t. </w:t>
      </w:r>
      <w:r w:rsidR="00155BBD">
        <w:rPr>
          <w:rFonts w:asciiTheme="minorHAnsi" w:hAnsiTheme="minorHAnsi" w:cstheme="minorHAnsi"/>
          <w:sz w:val="20"/>
          <w:szCs w:val="20"/>
        </w:rPr>
        <w:t xml:space="preserve">eventuele </w:t>
      </w:r>
      <w:r w:rsidRPr="00255CFC">
        <w:rPr>
          <w:rFonts w:asciiTheme="minorHAnsi" w:hAnsiTheme="minorHAnsi" w:cstheme="minorHAnsi"/>
          <w:sz w:val="20"/>
          <w:szCs w:val="20"/>
        </w:rPr>
        <w:t>functionele en technische eisen</w:t>
      </w:r>
      <w:r w:rsidRPr="00255CFC">
        <w:rPr>
          <w:rFonts w:asciiTheme="minorHAnsi" w:hAnsiTheme="minorHAnsi" w:cstheme="minorHAnsi"/>
          <w:i/>
          <w:sz w:val="20"/>
          <w:szCs w:val="20"/>
        </w:rPr>
        <w:t xml:space="preserve"> </w:t>
      </w:r>
      <w:r w:rsidRPr="00255CFC">
        <w:rPr>
          <w:rFonts w:asciiTheme="minorHAnsi" w:hAnsiTheme="minorHAnsi" w:cstheme="minorHAnsi"/>
          <w:sz w:val="20"/>
          <w:szCs w:val="20"/>
        </w:rPr>
        <w:t xml:space="preserve">die u met </w:t>
      </w:r>
      <w:r w:rsidR="00787A1A" w:rsidRPr="00255CFC">
        <w:rPr>
          <w:rFonts w:asciiTheme="minorHAnsi" w:hAnsiTheme="minorHAnsi" w:cstheme="minorHAnsi"/>
          <w:sz w:val="20"/>
          <w:szCs w:val="20"/>
        </w:rPr>
        <w:t>ROC Nijmegen</w:t>
      </w:r>
      <w:r w:rsidRPr="00255CFC">
        <w:rPr>
          <w:rFonts w:asciiTheme="minorHAnsi" w:hAnsiTheme="minorHAnsi" w:cstheme="minorHAnsi"/>
          <w:sz w:val="20"/>
          <w:szCs w:val="20"/>
        </w:rPr>
        <w:t xml:space="preserve"> wilt delen? </w:t>
      </w:r>
      <w:r w:rsidRPr="00255CFC">
        <w:rPr>
          <w:rFonts w:asciiTheme="minorHAnsi" w:hAnsiTheme="minorHAnsi" w:cstheme="minorHAnsi"/>
          <w:sz w:val="20"/>
          <w:szCs w:val="20"/>
        </w:rPr>
        <w:br/>
      </w:r>
      <w:r w:rsidRPr="00255CFC">
        <w:rPr>
          <w:rFonts w:asciiTheme="minorHAnsi" w:hAnsiTheme="minorHAnsi" w:cstheme="minorHAnsi"/>
          <w:sz w:val="20"/>
          <w:szCs w:val="20"/>
        </w:rPr>
        <w:br/>
      </w:r>
      <w:r w:rsidR="00787A1A" w:rsidRPr="00255CFC">
        <w:rPr>
          <w:rFonts w:asciiTheme="minorHAnsi" w:hAnsiTheme="minorHAnsi" w:cstheme="minorHAnsi"/>
          <w:sz w:val="20"/>
          <w:szCs w:val="20"/>
        </w:rPr>
        <w:t>1</w:t>
      </w:r>
      <w:r w:rsidR="00155BBD">
        <w:rPr>
          <w:rFonts w:asciiTheme="minorHAnsi" w:hAnsiTheme="minorHAnsi" w:cstheme="minorHAnsi"/>
          <w:sz w:val="20"/>
          <w:szCs w:val="20"/>
        </w:rPr>
        <w:t>0</w:t>
      </w:r>
      <w:r w:rsidRPr="00255CFC">
        <w:rPr>
          <w:rFonts w:asciiTheme="minorHAnsi" w:hAnsiTheme="minorHAnsi" w:cstheme="minorHAnsi"/>
          <w:sz w:val="20"/>
          <w:szCs w:val="20"/>
        </w:rPr>
        <w:t xml:space="preserve">. Welke duurzaamheidseisen </w:t>
      </w:r>
      <w:r w:rsidR="008F363B" w:rsidRPr="00255CFC">
        <w:rPr>
          <w:rFonts w:asciiTheme="minorHAnsi" w:hAnsiTheme="minorHAnsi" w:cstheme="minorHAnsi"/>
          <w:sz w:val="20"/>
          <w:szCs w:val="20"/>
        </w:rPr>
        <w:t>(</w:t>
      </w:r>
      <w:proofErr w:type="spellStart"/>
      <w:r w:rsidR="008F363B" w:rsidRPr="00255CFC">
        <w:rPr>
          <w:rFonts w:asciiTheme="minorHAnsi" w:hAnsiTheme="minorHAnsi" w:cstheme="minorHAnsi"/>
          <w:sz w:val="20"/>
          <w:szCs w:val="20"/>
        </w:rPr>
        <w:t>tav</w:t>
      </w:r>
      <w:proofErr w:type="spellEnd"/>
      <w:r w:rsidR="008F363B" w:rsidRPr="00255CFC">
        <w:rPr>
          <w:rFonts w:asciiTheme="minorHAnsi" w:hAnsiTheme="minorHAnsi" w:cstheme="minorHAnsi"/>
          <w:sz w:val="20"/>
          <w:szCs w:val="20"/>
        </w:rPr>
        <w:t xml:space="preserve"> CO2 reductie, SROI en circulariteit) </w:t>
      </w:r>
      <w:r w:rsidRPr="00255CFC">
        <w:rPr>
          <w:rFonts w:asciiTheme="minorHAnsi" w:hAnsiTheme="minorHAnsi" w:cstheme="minorHAnsi"/>
          <w:sz w:val="20"/>
          <w:szCs w:val="20"/>
        </w:rPr>
        <w:t xml:space="preserve">adviseert u </w:t>
      </w:r>
      <w:r w:rsidR="00787A1A" w:rsidRPr="00255CFC">
        <w:rPr>
          <w:rFonts w:asciiTheme="minorHAnsi" w:hAnsiTheme="minorHAnsi" w:cstheme="minorHAnsi"/>
          <w:sz w:val="20"/>
          <w:szCs w:val="20"/>
        </w:rPr>
        <w:t>ROC Nijmegen</w:t>
      </w:r>
      <w:r w:rsidRPr="00255CFC">
        <w:rPr>
          <w:rFonts w:asciiTheme="minorHAnsi" w:hAnsiTheme="minorHAnsi" w:cstheme="minorHAnsi"/>
          <w:sz w:val="20"/>
          <w:szCs w:val="20"/>
        </w:rPr>
        <w:t xml:space="preserve"> minimaal toe te passen en op welke aspecten (wensen) zou u de uitvraag openlaten zodat u verschil kunt maken? </w:t>
      </w:r>
    </w:p>
    <w:p w14:paraId="418BE87B" w14:textId="30A6652E" w:rsidR="008A714D" w:rsidRPr="00255CFC" w:rsidRDefault="009511ED" w:rsidP="004A61A6">
      <w:pPr>
        <w:tabs>
          <w:tab w:val="clear" w:pos="567"/>
        </w:tabs>
        <w:spacing w:line="276" w:lineRule="auto"/>
        <w:jc w:val="left"/>
        <w:rPr>
          <w:rFonts w:asciiTheme="minorHAnsi" w:hAnsiTheme="minorHAnsi" w:cstheme="minorHAnsi"/>
          <w:sz w:val="20"/>
          <w:szCs w:val="20"/>
        </w:rPr>
      </w:pPr>
      <w:r w:rsidRPr="00255CFC">
        <w:rPr>
          <w:rFonts w:asciiTheme="minorHAnsi" w:hAnsiTheme="minorHAnsi" w:cstheme="minorHAnsi"/>
          <w:sz w:val="20"/>
          <w:szCs w:val="20"/>
        </w:rPr>
        <w:t>1</w:t>
      </w:r>
      <w:r w:rsidR="00155BBD">
        <w:rPr>
          <w:rFonts w:asciiTheme="minorHAnsi" w:hAnsiTheme="minorHAnsi" w:cstheme="minorHAnsi"/>
          <w:sz w:val="20"/>
          <w:szCs w:val="20"/>
        </w:rPr>
        <w:t>1</w:t>
      </w:r>
      <w:r w:rsidRPr="00255CFC">
        <w:rPr>
          <w:rFonts w:asciiTheme="minorHAnsi" w:hAnsiTheme="minorHAnsi" w:cstheme="minorHAnsi"/>
          <w:sz w:val="20"/>
          <w:szCs w:val="20"/>
        </w:rPr>
        <w:t>. Kunt u voldoen aan de gevraagde functionaliteiten (zie punt 1.</w:t>
      </w:r>
      <w:r w:rsidR="00155BBD">
        <w:rPr>
          <w:rFonts w:asciiTheme="minorHAnsi" w:hAnsiTheme="minorHAnsi" w:cstheme="minorHAnsi"/>
          <w:sz w:val="20"/>
          <w:szCs w:val="20"/>
        </w:rPr>
        <w:t>4</w:t>
      </w:r>
      <w:r w:rsidR="00A67F60" w:rsidRPr="00255CFC">
        <w:rPr>
          <w:rFonts w:asciiTheme="minorHAnsi" w:hAnsiTheme="minorHAnsi" w:cstheme="minorHAnsi"/>
          <w:sz w:val="20"/>
          <w:szCs w:val="20"/>
        </w:rPr>
        <w:t xml:space="preserve"> Input</w:t>
      </w:r>
      <w:r w:rsidRPr="00255CFC">
        <w:rPr>
          <w:rFonts w:asciiTheme="minorHAnsi" w:hAnsiTheme="minorHAnsi" w:cstheme="minorHAnsi"/>
          <w:sz w:val="20"/>
          <w:szCs w:val="20"/>
        </w:rPr>
        <w:t>)</w:t>
      </w:r>
      <w:r w:rsidR="00155BBD">
        <w:rPr>
          <w:rFonts w:asciiTheme="minorHAnsi" w:hAnsiTheme="minorHAnsi" w:cstheme="minorHAnsi"/>
          <w:sz w:val="20"/>
          <w:szCs w:val="20"/>
        </w:rPr>
        <w:t xml:space="preserve"> en welke functionaliteiten heeft uw product nog meer</w:t>
      </w:r>
      <w:r w:rsidR="00A67F60" w:rsidRPr="00255CFC">
        <w:rPr>
          <w:rFonts w:asciiTheme="minorHAnsi" w:hAnsiTheme="minorHAnsi" w:cstheme="minorHAnsi"/>
          <w:sz w:val="20"/>
          <w:szCs w:val="20"/>
        </w:rPr>
        <w:t>.</w:t>
      </w:r>
    </w:p>
    <w:p w14:paraId="466CE343" w14:textId="77777777" w:rsidR="004A61A6" w:rsidRDefault="004A61A6" w:rsidP="004C4F00">
      <w:pPr>
        <w:tabs>
          <w:tab w:val="clear" w:pos="567"/>
        </w:tabs>
        <w:spacing w:after="160" w:line="276" w:lineRule="auto"/>
        <w:jc w:val="left"/>
        <w:rPr>
          <w:rFonts w:asciiTheme="minorHAnsi" w:hAnsiTheme="minorHAnsi" w:cstheme="minorHAnsi"/>
          <w:b/>
          <w:sz w:val="20"/>
          <w:szCs w:val="20"/>
        </w:rPr>
      </w:pPr>
    </w:p>
    <w:p w14:paraId="3107A513" w14:textId="21FEC8DF" w:rsidR="1388A2E1" w:rsidRPr="00255CFC" w:rsidRDefault="009265B9" w:rsidP="004C4F00">
      <w:pPr>
        <w:tabs>
          <w:tab w:val="clear" w:pos="567"/>
        </w:tabs>
        <w:spacing w:after="160" w:line="276" w:lineRule="auto"/>
        <w:jc w:val="left"/>
        <w:rPr>
          <w:rFonts w:asciiTheme="minorHAnsi" w:hAnsiTheme="minorHAnsi" w:cstheme="minorHAnsi"/>
          <w:b/>
          <w:sz w:val="20"/>
          <w:szCs w:val="20"/>
        </w:rPr>
      </w:pPr>
      <w:r w:rsidRPr="00255CFC">
        <w:rPr>
          <w:rFonts w:asciiTheme="minorHAnsi" w:hAnsiTheme="minorHAnsi" w:cstheme="minorHAnsi"/>
          <w:b/>
          <w:sz w:val="20"/>
          <w:szCs w:val="20"/>
        </w:rPr>
        <w:t>Inkoopstrategie prijs</w:t>
      </w:r>
      <w:r w:rsidRPr="00255CFC">
        <w:rPr>
          <w:rFonts w:asciiTheme="minorHAnsi" w:hAnsiTheme="minorHAnsi" w:cstheme="minorHAnsi"/>
          <w:bCs w:val="0"/>
          <w:sz w:val="20"/>
          <w:szCs w:val="20"/>
        </w:rPr>
        <w:br/>
      </w:r>
      <w:r w:rsidR="004C4F00" w:rsidRPr="00255CFC">
        <w:rPr>
          <w:rFonts w:asciiTheme="minorHAnsi" w:hAnsiTheme="minorHAnsi" w:cstheme="minorHAnsi"/>
          <w:bCs w:val="0"/>
          <w:sz w:val="20"/>
          <w:szCs w:val="20"/>
        </w:rPr>
        <w:t>1</w:t>
      </w:r>
      <w:r w:rsidR="00155BBD">
        <w:rPr>
          <w:rFonts w:asciiTheme="minorHAnsi" w:hAnsiTheme="minorHAnsi" w:cstheme="minorHAnsi"/>
          <w:bCs w:val="0"/>
          <w:sz w:val="20"/>
          <w:szCs w:val="20"/>
        </w:rPr>
        <w:t>2</w:t>
      </w:r>
      <w:r w:rsidRPr="00255CFC">
        <w:rPr>
          <w:rFonts w:asciiTheme="minorHAnsi" w:hAnsiTheme="minorHAnsi" w:cstheme="minorHAnsi"/>
          <w:bCs w:val="0"/>
          <w:sz w:val="20"/>
          <w:szCs w:val="20"/>
        </w:rPr>
        <w:t>. Welke index wordt gebruikelijk gehanteerd voor prijswijzigingen gedurende de contractuele looptijd?</w:t>
      </w:r>
      <w:r w:rsidRPr="00255CFC">
        <w:rPr>
          <w:rFonts w:asciiTheme="minorHAnsi" w:hAnsiTheme="minorHAnsi" w:cstheme="minorHAnsi"/>
          <w:bCs w:val="0"/>
          <w:sz w:val="20"/>
          <w:szCs w:val="20"/>
        </w:rPr>
        <w:br/>
      </w:r>
    </w:p>
    <w:p w14:paraId="41287E17" w14:textId="1BD599CA" w:rsidR="003F0261" w:rsidRPr="00255CFC" w:rsidRDefault="003F0261" w:rsidP="00E31D33">
      <w:pPr>
        <w:tabs>
          <w:tab w:val="clear" w:pos="567"/>
        </w:tabs>
        <w:spacing w:after="160" w:line="276" w:lineRule="auto"/>
        <w:jc w:val="left"/>
        <w:rPr>
          <w:rFonts w:asciiTheme="minorHAnsi" w:hAnsiTheme="minorHAnsi" w:cstheme="minorHAnsi"/>
          <w:sz w:val="20"/>
          <w:szCs w:val="20"/>
        </w:rPr>
      </w:pPr>
      <w:r w:rsidRPr="00255CFC">
        <w:rPr>
          <w:rFonts w:asciiTheme="minorHAnsi" w:hAnsiTheme="minorHAnsi" w:cstheme="minorHAnsi"/>
          <w:b/>
          <w:sz w:val="20"/>
          <w:szCs w:val="20"/>
        </w:rPr>
        <w:t>Kwalitatieve gunningscriteria</w:t>
      </w:r>
      <w:r w:rsidRPr="00255CFC">
        <w:rPr>
          <w:rFonts w:asciiTheme="minorHAnsi" w:hAnsiTheme="minorHAnsi" w:cstheme="minorHAnsi"/>
          <w:sz w:val="20"/>
          <w:szCs w:val="20"/>
        </w:rPr>
        <w:br/>
      </w:r>
      <w:r w:rsidR="004C4F00" w:rsidRPr="00255CFC">
        <w:rPr>
          <w:rFonts w:asciiTheme="minorHAnsi" w:hAnsiTheme="minorHAnsi" w:cstheme="minorHAnsi"/>
          <w:bCs w:val="0"/>
          <w:sz w:val="20"/>
          <w:szCs w:val="20"/>
        </w:rPr>
        <w:t>1</w:t>
      </w:r>
      <w:r w:rsidR="00155BBD">
        <w:rPr>
          <w:rFonts w:asciiTheme="minorHAnsi" w:hAnsiTheme="minorHAnsi" w:cstheme="minorHAnsi"/>
          <w:bCs w:val="0"/>
          <w:sz w:val="20"/>
          <w:szCs w:val="20"/>
        </w:rPr>
        <w:t>3</w:t>
      </w:r>
      <w:r w:rsidRPr="00255CFC">
        <w:rPr>
          <w:rFonts w:asciiTheme="minorHAnsi" w:hAnsiTheme="minorHAnsi" w:cstheme="minorHAnsi"/>
          <w:bCs w:val="0"/>
          <w:sz w:val="20"/>
          <w:szCs w:val="20"/>
        </w:rPr>
        <w:t xml:space="preserve">. </w:t>
      </w:r>
      <w:r w:rsidRPr="00255CFC">
        <w:rPr>
          <w:rFonts w:asciiTheme="minorHAnsi" w:hAnsiTheme="minorHAnsi" w:cstheme="minorHAnsi"/>
          <w:sz w:val="20"/>
          <w:szCs w:val="20"/>
        </w:rPr>
        <w:t xml:space="preserve">Welke kwalitatieve gunningsaspecten ten aanzien van duurzaamheid </w:t>
      </w:r>
      <w:r w:rsidR="00787A1A" w:rsidRPr="00255CFC">
        <w:rPr>
          <w:rFonts w:asciiTheme="minorHAnsi" w:hAnsiTheme="minorHAnsi" w:cstheme="minorHAnsi"/>
          <w:sz w:val="20"/>
          <w:szCs w:val="20"/>
        </w:rPr>
        <w:t>(CO</w:t>
      </w:r>
      <w:r w:rsidR="00787A1A" w:rsidRPr="00255CFC">
        <w:rPr>
          <w:rFonts w:asciiTheme="minorHAnsi" w:hAnsiTheme="minorHAnsi" w:cstheme="minorHAnsi"/>
          <w:sz w:val="20"/>
          <w:szCs w:val="20"/>
          <w:vertAlign w:val="subscript"/>
        </w:rPr>
        <w:t>2</w:t>
      </w:r>
      <w:r w:rsidR="00787A1A" w:rsidRPr="00255CFC">
        <w:rPr>
          <w:rFonts w:asciiTheme="minorHAnsi" w:hAnsiTheme="minorHAnsi" w:cstheme="minorHAnsi"/>
          <w:sz w:val="20"/>
          <w:szCs w:val="20"/>
        </w:rPr>
        <w:t xml:space="preserve"> reductie, SROI en </w:t>
      </w:r>
      <w:r w:rsidR="008F363B" w:rsidRPr="00255CFC">
        <w:rPr>
          <w:rFonts w:asciiTheme="minorHAnsi" w:hAnsiTheme="minorHAnsi" w:cstheme="minorHAnsi"/>
          <w:sz w:val="20"/>
          <w:szCs w:val="20"/>
        </w:rPr>
        <w:t xml:space="preserve">circulariteit) </w:t>
      </w:r>
      <w:r w:rsidRPr="00255CFC">
        <w:rPr>
          <w:rFonts w:asciiTheme="minorHAnsi" w:hAnsiTheme="minorHAnsi" w:cstheme="minorHAnsi"/>
          <w:sz w:val="20"/>
          <w:szCs w:val="20"/>
        </w:rPr>
        <w:t xml:space="preserve">zou u </w:t>
      </w:r>
      <w:r w:rsidR="00787A1A" w:rsidRPr="00255CFC">
        <w:rPr>
          <w:rFonts w:asciiTheme="minorHAnsi" w:hAnsiTheme="minorHAnsi" w:cstheme="minorHAnsi"/>
          <w:sz w:val="20"/>
          <w:szCs w:val="20"/>
        </w:rPr>
        <w:t>ROC Nijmegen</w:t>
      </w:r>
      <w:r w:rsidRPr="00255CFC">
        <w:rPr>
          <w:rFonts w:asciiTheme="minorHAnsi" w:hAnsiTheme="minorHAnsi" w:cstheme="minorHAnsi"/>
          <w:sz w:val="20"/>
          <w:szCs w:val="20"/>
        </w:rPr>
        <w:t xml:space="preserve"> adviseren voor deze aanbesteding?</w:t>
      </w:r>
    </w:p>
    <w:p w14:paraId="497A13C5" w14:textId="0FCAF102" w:rsidR="003F0261" w:rsidRPr="00255CFC" w:rsidRDefault="004C4F00" w:rsidP="00E31D33">
      <w:pPr>
        <w:tabs>
          <w:tab w:val="clear" w:pos="567"/>
        </w:tabs>
        <w:spacing w:line="276" w:lineRule="auto"/>
        <w:jc w:val="left"/>
        <w:rPr>
          <w:rFonts w:asciiTheme="minorHAnsi" w:hAnsiTheme="minorHAnsi" w:cstheme="minorHAnsi"/>
          <w:sz w:val="20"/>
          <w:szCs w:val="20"/>
        </w:rPr>
      </w:pPr>
      <w:r w:rsidRPr="00255CFC">
        <w:rPr>
          <w:rFonts w:asciiTheme="minorHAnsi" w:hAnsiTheme="minorHAnsi" w:cstheme="minorHAnsi"/>
          <w:bCs w:val="0"/>
          <w:sz w:val="20"/>
          <w:szCs w:val="20"/>
        </w:rPr>
        <w:t>1</w:t>
      </w:r>
      <w:r w:rsidR="00155BBD">
        <w:rPr>
          <w:rFonts w:asciiTheme="minorHAnsi" w:hAnsiTheme="minorHAnsi" w:cstheme="minorHAnsi"/>
          <w:bCs w:val="0"/>
          <w:sz w:val="20"/>
          <w:szCs w:val="20"/>
        </w:rPr>
        <w:t>4</w:t>
      </w:r>
      <w:r w:rsidR="003F0261" w:rsidRPr="00255CFC">
        <w:rPr>
          <w:rFonts w:asciiTheme="minorHAnsi" w:hAnsiTheme="minorHAnsi" w:cstheme="minorHAnsi"/>
          <w:bCs w:val="0"/>
          <w:sz w:val="20"/>
          <w:szCs w:val="20"/>
        </w:rPr>
        <w:t xml:space="preserve">. </w:t>
      </w:r>
      <w:r w:rsidR="003F0261" w:rsidRPr="00255CFC">
        <w:rPr>
          <w:rFonts w:asciiTheme="minorHAnsi" w:hAnsiTheme="minorHAnsi" w:cstheme="minorHAnsi"/>
          <w:sz w:val="20"/>
          <w:szCs w:val="20"/>
        </w:rPr>
        <w:t xml:space="preserve">Welke andere kwalitatieve gunningscriteria zou u </w:t>
      </w:r>
      <w:r w:rsidR="008F363B" w:rsidRPr="00255CFC">
        <w:rPr>
          <w:rFonts w:asciiTheme="minorHAnsi" w:hAnsiTheme="minorHAnsi" w:cstheme="minorHAnsi"/>
          <w:sz w:val="20"/>
          <w:szCs w:val="20"/>
        </w:rPr>
        <w:t>ROC Nijmegen</w:t>
      </w:r>
      <w:r w:rsidR="003F0261" w:rsidRPr="00255CFC">
        <w:rPr>
          <w:rFonts w:asciiTheme="minorHAnsi" w:hAnsiTheme="minorHAnsi" w:cstheme="minorHAnsi"/>
          <w:sz w:val="20"/>
          <w:szCs w:val="20"/>
        </w:rPr>
        <w:t xml:space="preserve"> adviseren voor deze aanbesteding?</w:t>
      </w:r>
    </w:p>
    <w:p w14:paraId="68A3F8F8" w14:textId="77777777" w:rsidR="00E544A4" w:rsidRPr="00255CFC" w:rsidRDefault="00E544A4" w:rsidP="004A61A6">
      <w:pPr>
        <w:tabs>
          <w:tab w:val="clear" w:pos="567"/>
        </w:tabs>
        <w:spacing w:after="160" w:line="276" w:lineRule="auto"/>
        <w:jc w:val="left"/>
        <w:rPr>
          <w:rFonts w:asciiTheme="minorHAnsi" w:hAnsiTheme="minorHAnsi" w:cstheme="minorHAnsi"/>
          <w:sz w:val="20"/>
          <w:szCs w:val="20"/>
        </w:rPr>
      </w:pPr>
    </w:p>
    <w:p w14:paraId="174BA944" w14:textId="68453C36" w:rsidR="000D0619" w:rsidRPr="00255CFC" w:rsidRDefault="000D0619" w:rsidP="00E31D33">
      <w:pPr>
        <w:tabs>
          <w:tab w:val="clear" w:pos="567"/>
        </w:tabs>
        <w:spacing w:after="160" w:line="276" w:lineRule="auto"/>
        <w:jc w:val="left"/>
        <w:rPr>
          <w:rFonts w:asciiTheme="minorHAnsi" w:hAnsiTheme="minorHAnsi" w:cstheme="minorHAnsi"/>
          <w:b/>
          <w:sz w:val="20"/>
          <w:szCs w:val="20"/>
        </w:rPr>
      </w:pPr>
      <w:r w:rsidRPr="00255CFC">
        <w:rPr>
          <w:rFonts w:asciiTheme="minorHAnsi" w:hAnsiTheme="minorHAnsi" w:cstheme="minorHAnsi"/>
          <w:b/>
          <w:sz w:val="20"/>
          <w:szCs w:val="20"/>
        </w:rPr>
        <w:t>Innovatieve ideeën, randvoorwaarden en risico’s</w:t>
      </w:r>
      <w:r w:rsidRPr="00255CFC">
        <w:rPr>
          <w:rFonts w:asciiTheme="minorHAnsi" w:hAnsiTheme="minorHAnsi" w:cstheme="minorHAnsi"/>
          <w:b/>
          <w:sz w:val="20"/>
          <w:szCs w:val="20"/>
        </w:rPr>
        <w:br/>
      </w:r>
      <w:r w:rsidR="004C4F00" w:rsidRPr="00255CFC">
        <w:rPr>
          <w:rFonts w:asciiTheme="minorHAnsi" w:hAnsiTheme="minorHAnsi" w:cstheme="minorHAnsi"/>
          <w:bCs w:val="0"/>
          <w:sz w:val="20"/>
          <w:szCs w:val="20"/>
        </w:rPr>
        <w:t>1</w:t>
      </w:r>
      <w:r w:rsidR="00155BBD">
        <w:rPr>
          <w:rFonts w:asciiTheme="minorHAnsi" w:hAnsiTheme="minorHAnsi" w:cstheme="minorHAnsi"/>
          <w:bCs w:val="0"/>
          <w:sz w:val="20"/>
          <w:szCs w:val="20"/>
        </w:rPr>
        <w:t>5</w:t>
      </w:r>
      <w:r w:rsidRPr="00255CFC">
        <w:rPr>
          <w:rFonts w:asciiTheme="minorHAnsi" w:hAnsiTheme="minorHAnsi" w:cstheme="minorHAnsi"/>
          <w:bCs w:val="0"/>
          <w:sz w:val="20"/>
          <w:szCs w:val="20"/>
        </w:rPr>
        <w:t>. Welke eventuele innovatieve ideeën kunt u</w:t>
      </w:r>
      <w:r w:rsidR="008F363B" w:rsidRPr="00255CFC">
        <w:rPr>
          <w:rFonts w:asciiTheme="minorHAnsi" w:hAnsiTheme="minorHAnsi" w:cstheme="minorHAnsi"/>
          <w:bCs w:val="0"/>
          <w:sz w:val="20"/>
          <w:szCs w:val="20"/>
        </w:rPr>
        <w:t xml:space="preserve"> ROC Nijmegen</w:t>
      </w:r>
      <w:r w:rsidRPr="00255CFC">
        <w:rPr>
          <w:rFonts w:asciiTheme="minorHAnsi" w:hAnsiTheme="minorHAnsi" w:cstheme="minorHAnsi"/>
          <w:bCs w:val="0"/>
          <w:sz w:val="20"/>
          <w:szCs w:val="20"/>
        </w:rPr>
        <w:t xml:space="preserve"> meegeven t.b.v. de uitwerking van deze aanbesteding?</w:t>
      </w:r>
    </w:p>
    <w:p w14:paraId="1621331C" w14:textId="528BC519" w:rsidR="000D0619" w:rsidRPr="00255CFC" w:rsidRDefault="004C4F00" w:rsidP="00E31D33">
      <w:pPr>
        <w:shd w:val="clear" w:color="auto" w:fill="FFFFFF"/>
        <w:tabs>
          <w:tab w:val="clear" w:pos="567"/>
        </w:tabs>
        <w:spacing w:line="276" w:lineRule="auto"/>
        <w:jc w:val="left"/>
        <w:rPr>
          <w:rFonts w:asciiTheme="minorHAnsi" w:hAnsiTheme="minorHAnsi" w:cstheme="minorHAnsi"/>
          <w:bCs w:val="0"/>
          <w:sz w:val="20"/>
          <w:szCs w:val="20"/>
        </w:rPr>
      </w:pPr>
      <w:r w:rsidRPr="00255CFC">
        <w:rPr>
          <w:rFonts w:asciiTheme="minorHAnsi" w:hAnsiTheme="minorHAnsi" w:cstheme="minorHAnsi"/>
          <w:bCs w:val="0"/>
          <w:sz w:val="20"/>
          <w:szCs w:val="20"/>
        </w:rPr>
        <w:t>1</w:t>
      </w:r>
      <w:r w:rsidR="00155BBD">
        <w:rPr>
          <w:rFonts w:asciiTheme="minorHAnsi" w:hAnsiTheme="minorHAnsi" w:cstheme="minorHAnsi"/>
          <w:bCs w:val="0"/>
          <w:sz w:val="20"/>
          <w:szCs w:val="20"/>
        </w:rPr>
        <w:t>6</w:t>
      </w:r>
      <w:r w:rsidR="00DF10CD" w:rsidRPr="00255CFC">
        <w:rPr>
          <w:rFonts w:asciiTheme="minorHAnsi" w:hAnsiTheme="minorHAnsi" w:cstheme="minorHAnsi"/>
          <w:bCs w:val="0"/>
          <w:sz w:val="20"/>
          <w:szCs w:val="20"/>
        </w:rPr>
        <w:t>.</w:t>
      </w:r>
      <w:r w:rsidR="000D0619" w:rsidRPr="00255CFC">
        <w:rPr>
          <w:rFonts w:asciiTheme="minorHAnsi" w:hAnsiTheme="minorHAnsi" w:cstheme="minorHAnsi"/>
          <w:bCs w:val="0"/>
          <w:sz w:val="20"/>
          <w:szCs w:val="20"/>
        </w:rPr>
        <w:t xml:space="preserve"> Welke randvoorwaarden wilt u </w:t>
      </w:r>
      <w:r w:rsidR="008F363B" w:rsidRPr="00255CFC">
        <w:rPr>
          <w:rFonts w:asciiTheme="minorHAnsi" w:hAnsiTheme="minorHAnsi" w:cstheme="minorHAnsi"/>
          <w:bCs w:val="0"/>
          <w:sz w:val="20"/>
          <w:szCs w:val="20"/>
        </w:rPr>
        <w:t>ROC Nijmegen</w:t>
      </w:r>
      <w:r w:rsidR="000D0619" w:rsidRPr="00255CFC">
        <w:rPr>
          <w:rFonts w:asciiTheme="minorHAnsi" w:hAnsiTheme="minorHAnsi" w:cstheme="minorHAnsi"/>
          <w:bCs w:val="0"/>
          <w:sz w:val="20"/>
          <w:szCs w:val="20"/>
        </w:rPr>
        <w:t xml:space="preserve"> meegeven t.b.v. de uitwerking van deze aanbesteding?</w:t>
      </w:r>
      <w:r w:rsidR="00E544A4" w:rsidRPr="00255CFC">
        <w:rPr>
          <w:rFonts w:asciiTheme="minorHAnsi" w:hAnsiTheme="minorHAnsi" w:cstheme="minorHAnsi"/>
          <w:bCs w:val="0"/>
          <w:sz w:val="20"/>
          <w:szCs w:val="20"/>
        </w:rPr>
        <w:br/>
      </w:r>
    </w:p>
    <w:p w14:paraId="62A5A679" w14:textId="6468B836" w:rsidR="000D0619" w:rsidRPr="00255CFC" w:rsidRDefault="004C4F00" w:rsidP="00E31D33">
      <w:pPr>
        <w:tabs>
          <w:tab w:val="clear" w:pos="567"/>
        </w:tabs>
        <w:spacing w:after="160" w:line="276" w:lineRule="auto"/>
        <w:jc w:val="left"/>
        <w:rPr>
          <w:rFonts w:asciiTheme="minorHAnsi" w:hAnsiTheme="minorHAnsi" w:cstheme="minorHAnsi"/>
          <w:sz w:val="20"/>
          <w:szCs w:val="20"/>
        </w:rPr>
      </w:pPr>
      <w:r w:rsidRPr="00255CFC">
        <w:rPr>
          <w:rFonts w:asciiTheme="minorHAnsi" w:hAnsiTheme="minorHAnsi" w:cstheme="minorHAnsi"/>
          <w:bCs w:val="0"/>
          <w:sz w:val="20"/>
          <w:szCs w:val="20"/>
        </w:rPr>
        <w:t>1</w:t>
      </w:r>
      <w:r w:rsidR="00155BBD">
        <w:rPr>
          <w:rFonts w:asciiTheme="minorHAnsi" w:hAnsiTheme="minorHAnsi" w:cstheme="minorHAnsi"/>
          <w:bCs w:val="0"/>
          <w:sz w:val="20"/>
          <w:szCs w:val="20"/>
        </w:rPr>
        <w:t>7</w:t>
      </w:r>
      <w:r w:rsidR="000D0619" w:rsidRPr="00255CFC">
        <w:rPr>
          <w:rFonts w:asciiTheme="minorHAnsi" w:hAnsiTheme="minorHAnsi" w:cstheme="minorHAnsi"/>
          <w:bCs w:val="0"/>
          <w:sz w:val="20"/>
          <w:szCs w:val="20"/>
        </w:rPr>
        <w:t>. Welke risico's wilt u benadrukken t.b.v. de uitwerking van deze aanbesteding?</w:t>
      </w:r>
    </w:p>
    <w:p w14:paraId="788AC56A" w14:textId="6439A8DF" w:rsidR="004412CB" w:rsidRPr="00255CFC" w:rsidRDefault="004412CB" w:rsidP="00E31D33">
      <w:pPr>
        <w:spacing w:line="276" w:lineRule="auto"/>
        <w:jc w:val="left"/>
        <w:rPr>
          <w:rFonts w:asciiTheme="minorHAnsi" w:hAnsiTheme="minorHAnsi" w:cstheme="minorHAnsi"/>
          <w:bCs w:val="0"/>
          <w:sz w:val="20"/>
          <w:szCs w:val="20"/>
        </w:rPr>
      </w:pPr>
    </w:p>
    <w:p w14:paraId="31495165" w14:textId="7ED7B969" w:rsidR="002969C2" w:rsidRPr="00255CFC" w:rsidRDefault="002969C2" w:rsidP="00E31D33">
      <w:pPr>
        <w:tabs>
          <w:tab w:val="clear" w:pos="567"/>
        </w:tabs>
        <w:spacing w:after="160" w:line="276" w:lineRule="auto"/>
        <w:jc w:val="left"/>
        <w:rPr>
          <w:rFonts w:asciiTheme="minorHAnsi" w:hAnsiTheme="minorHAnsi" w:cstheme="minorHAnsi"/>
          <w:sz w:val="20"/>
          <w:szCs w:val="20"/>
        </w:rPr>
      </w:pPr>
      <w:r w:rsidRPr="00255CFC">
        <w:rPr>
          <w:rFonts w:asciiTheme="minorHAnsi" w:hAnsiTheme="minorHAnsi" w:cstheme="minorHAnsi"/>
          <w:b/>
          <w:bCs w:val="0"/>
          <w:sz w:val="20"/>
          <w:szCs w:val="20"/>
        </w:rPr>
        <w:t>Overig</w:t>
      </w:r>
      <w:r w:rsidRPr="00255CFC">
        <w:rPr>
          <w:rFonts w:asciiTheme="minorHAnsi" w:hAnsiTheme="minorHAnsi" w:cstheme="minorHAnsi"/>
          <w:b/>
          <w:bCs w:val="0"/>
          <w:sz w:val="20"/>
          <w:szCs w:val="20"/>
        </w:rPr>
        <w:br/>
      </w:r>
      <w:r w:rsidR="00255CFC">
        <w:rPr>
          <w:rFonts w:asciiTheme="minorHAnsi" w:hAnsiTheme="minorHAnsi" w:cstheme="minorHAnsi"/>
          <w:sz w:val="20"/>
          <w:szCs w:val="20"/>
        </w:rPr>
        <w:t>1</w:t>
      </w:r>
      <w:r w:rsidR="00155BBD">
        <w:rPr>
          <w:rFonts w:asciiTheme="minorHAnsi" w:hAnsiTheme="minorHAnsi" w:cstheme="minorHAnsi"/>
          <w:sz w:val="20"/>
          <w:szCs w:val="20"/>
        </w:rPr>
        <w:t>8</w:t>
      </w:r>
      <w:r w:rsidR="00F953FD" w:rsidRPr="00255CFC">
        <w:rPr>
          <w:rFonts w:asciiTheme="minorHAnsi" w:hAnsiTheme="minorHAnsi" w:cstheme="minorHAnsi"/>
          <w:sz w:val="20"/>
          <w:szCs w:val="20"/>
        </w:rPr>
        <w:t>.</w:t>
      </w:r>
      <w:r w:rsidR="004C4F00" w:rsidRPr="00255CFC">
        <w:rPr>
          <w:rFonts w:asciiTheme="minorHAnsi" w:hAnsiTheme="minorHAnsi" w:cstheme="minorHAnsi"/>
          <w:sz w:val="20"/>
          <w:szCs w:val="20"/>
        </w:rPr>
        <w:t xml:space="preserve"> </w:t>
      </w:r>
      <w:r w:rsidRPr="00255CFC">
        <w:rPr>
          <w:rFonts w:asciiTheme="minorHAnsi" w:hAnsiTheme="minorHAnsi" w:cstheme="minorHAnsi"/>
          <w:sz w:val="20"/>
          <w:szCs w:val="20"/>
        </w:rPr>
        <w:t xml:space="preserve">Heeft u nog punten die naar uw mening onderbelicht zijn gebleven in deze Marktconsultatie, waarover u </w:t>
      </w:r>
      <w:r w:rsidR="008F363B" w:rsidRPr="00255CFC">
        <w:rPr>
          <w:rFonts w:asciiTheme="minorHAnsi" w:hAnsiTheme="minorHAnsi" w:cstheme="minorHAnsi"/>
          <w:sz w:val="20"/>
          <w:szCs w:val="20"/>
        </w:rPr>
        <w:t>ROC Nijmegen</w:t>
      </w:r>
      <w:r w:rsidRPr="00255CFC">
        <w:rPr>
          <w:rFonts w:asciiTheme="minorHAnsi" w:hAnsiTheme="minorHAnsi" w:cstheme="minorHAnsi"/>
          <w:sz w:val="20"/>
          <w:szCs w:val="20"/>
        </w:rPr>
        <w:t xml:space="preserve"> graag informeert?</w:t>
      </w:r>
    </w:p>
    <w:p w14:paraId="3377BE88" w14:textId="772D41F9" w:rsidR="00F62D65" w:rsidRPr="00255CFC" w:rsidRDefault="00155BBD" w:rsidP="00E544A4">
      <w:pPr>
        <w:tabs>
          <w:tab w:val="clear" w:pos="567"/>
        </w:tabs>
        <w:spacing w:after="160" w:line="276" w:lineRule="auto"/>
        <w:jc w:val="left"/>
        <w:rPr>
          <w:rFonts w:asciiTheme="minorHAnsi" w:hAnsiTheme="minorHAnsi" w:cstheme="minorHAnsi"/>
          <w:sz w:val="20"/>
          <w:szCs w:val="20"/>
        </w:rPr>
      </w:pPr>
      <w:r>
        <w:rPr>
          <w:rFonts w:asciiTheme="minorHAnsi" w:hAnsiTheme="minorHAnsi" w:cstheme="minorHAnsi"/>
          <w:sz w:val="20"/>
          <w:szCs w:val="20"/>
        </w:rPr>
        <w:t>19</w:t>
      </w:r>
      <w:r w:rsidR="007966B9" w:rsidRPr="00255CFC">
        <w:rPr>
          <w:rFonts w:asciiTheme="minorHAnsi" w:hAnsiTheme="minorHAnsi" w:cstheme="minorHAnsi"/>
          <w:sz w:val="20"/>
          <w:szCs w:val="20"/>
        </w:rPr>
        <w:t>.</w:t>
      </w:r>
      <w:r>
        <w:rPr>
          <w:rFonts w:asciiTheme="minorHAnsi" w:hAnsiTheme="minorHAnsi" w:cstheme="minorHAnsi"/>
          <w:sz w:val="20"/>
          <w:szCs w:val="20"/>
        </w:rPr>
        <w:t xml:space="preserve"> </w:t>
      </w:r>
      <w:r w:rsidR="00E544A4" w:rsidRPr="00255CFC">
        <w:rPr>
          <w:rFonts w:asciiTheme="minorHAnsi" w:hAnsiTheme="minorHAnsi" w:cstheme="minorHAnsi"/>
          <w:sz w:val="20"/>
          <w:szCs w:val="20"/>
        </w:rPr>
        <w:t xml:space="preserve">Wat is </w:t>
      </w:r>
      <w:r w:rsidR="00055E7B" w:rsidRPr="00255CFC">
        <w:rPr>
          <w:rFonts w:asciiTheme="minorHAnsi" w:hAnsiTheme="minorHAnsi" w:cstheme="minorHAnsi"/>
          <w:sz w:val="20"/>
          <w:szCs w:val="20"/>
        </w:rPr>
        <w:t>uw</w:t>
      </w:r>
      <w:r w:rsidR="00E544A4" w:rsidRPr="00255CFC">
        <w:rPr>
          <w:rFonts w:asciiTheme="minorHAnsi" w:hAnsiTheme="minorHAnsi" w:cstheme="minorHAnsi"/>
          <w:sz w:val="20"/>
          <w:szCs w:val="20"/>
        </w:rPr>
        <w:t xml:space="preserve"> advies voor het uitvragen van de informatiebeveiliging passend bij het onderwijs?</w:t>
      </w:r>
    </w:p>
    <w:p w14:paraId="5DE96CDC" w14:textId="6D5C8EF4" w:rsidR="00240F91" w:rsidRPr="00240F91" w:rsidRDefault="004C4F00" w:rsidP="00E544A4">
      <w:pPr>
        <w:tabs>
          <w:tab w:val="clear" w:pos="567"/>
        </w:tabs>
        <w:spacing w:after="160" w:line="276" w:lineRule="auto"/>
        <w:jc w:val="left"/>
        <w:rPr>
          <w:rFonts w:cs="Times New Roman"/>
          <w:b/>
          <w:bCs w:val="0"/>
          <w:szCs w:val="22"/>
        </w:rPr>
      </w:pPr>
      <w:r w:rsidRPr="00255CFC">
        <w:rPr>
          <w:rFonts w:asciiTheme="minorHAnsi" w:hAnsiTheme="minorHAnsi" w:cstheme="minorHAnsi"/>
          <w:sz w:val="20"/>
          <w:szCs w:val="20"/>
        </w:rPr>
        <w:t>2</w:t>
      </w:r>
      <w:r w:rsidR="00155BBD">
        <w:rPr>
          <w:rFonts w:asciiTheme="minorHAnsi" w:hAnsiTheme="minorHAnsi" w:cstheme="minorHAnsi"/>
          <w:sz w:val="20"/>
          <w:szCs w:val="20"/>
        </w:rPr>
        <w:t>0</w:t>
      </w:r>
      <w:r w:rsidR="007966B9" w:rsidRPr="00255CFC">
        <w:rPr>
          <w:rFonts w:asciiTheme="minorHAnsi" w:hAnsiTheme="minorHAnsi" w:cstheme="minorHAnsi"/>
          <w:sz w:val="20"/>
          <w:szCs w:val="20"/>
        </w:rPr>
        <w:t xml:space="preserve">. </w:t>
      </w:r>
      <w:r w:rsidR="00240F91" w:rsidRPr="00255CFC">
        <w:rPr>
          <w:rFonts w:asciiTheme="minorHAnsi" w:hAnsiTheme="minorHAnsi" w:cstheme="minorHAnsi"/>
          <w:sz w:val="20"/>
          <w:szCs w:val="20"/>
        </w:rPr>
        <w:t xml:space="preserve">Wat is </w:t>
      </w:r>
      <w:r w:rsidR="00055E7B" w:rsidRPr="00255CFC">
        <w:rPr>
          <w:rFonts w:asciiTheme="minorHAnsi" w:hAnsiTheme="minorHAnsi" w:cstheme="minorHAnsi"/>
          <w:sz w:val="20"/>
          <w:szCs w:val="20"/>
        </w:rPr>
        <w:t>uw</w:t>
      </w:r>
      <w:r w:rsidR="00240F91" w:rsidRPr="00255CFC">
        <w:rPr>
          <w:rFonts w:asciiTheme="minorHAnsi" w:hAnsiTheme="minorHAnsi" w:cstheme="minorHAnsi"/>
          <w:sz w:val="20"/>
          <w:szCs w:val="20"/>
        </w:rPr>
        <w:t xml:space="preserve"> mening over het werken met onderaannemers en hieraan gekoppeld het borgen van de uniforme kwalit</w:t>
      </w:r>
      <w:r w:rsidR="00240F91" w:rsidRPr="004C4F00">
        <w:rPr>
          <w:rFonts w:asciiTheme="minorHAnsi" w:hAnsiTheme="minorHAnsi"/>
          <w:szCs w:val="22"/>
        </w:rPr>
        <w:t>eit?</w:t>
      </w:r>
    </w:p>
    <w:sectPr w:rsidR="00240F91" w:rsidRPr="00240F9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rbel">
    <w:panose1 w:val="020B0503020204020204"/>
    <w:charset w:val="00"/>
    <w:family w:val="swiss"/>
    <w:pitch w:val="variable"/>
    <w:sig w:usb0="A00002EF" w:usb1="4000A44B" w:usb2="0000000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C48A2"/>
    <w:multiLevelType w:val="hybridMultilevel"/>
    <w:tmpl w:val="64768D6E"/>
    <w:lvl w:ilvl="0" w:tplc="FFFFFFFF">
      <w:start w:val="1"/>
      <w:numFmt w:val="decimal"/>
      <w:lvlText w:val="%1."/>
      <w:lvlJc w:val="left"/>
      <w:pPr>
        <w:ind w:left="785" w:hanging="360"/>
      </w:pPr>
      <w:rPr>
        <w:rFonts w:hint="default"/>
        <w:b w:val="0"/>
        <w:bCs/>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86372FA"/>
    <w:multiLevelType w:val="hybridMultilevel"/>
    <w:tmpl w:val="E9F6179E"/>
    <w:lvl w:ilvl="0" w:tplc="F16692E6">
      <w:start w:val="13"/>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A0C2B86"/>
    <w:multiLevelType w:val="hybridMultilevel"/>
    <w:tmpl w:val="C39A81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AC21DD"/>
    <w:multiLevelType w:val="multilevel"/>
    <w:tmpl w:val="B7C0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9302A"/>
    <w:multiLevelType w:val="hybridMultilevel"/>
    <w:tmpl w:val="8BF4B5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831DB8"/>
    <w:multiLevelType w:val="hybridMultilevel"/>
    <w:tmpl w:val="ACBA039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0F62635B"/>
    <w:multiLevelType w:val="hybridMultilevel"/>
    <w:tmpl w:val="64768D6E"/>
    <w:lvl w:ilvl="0" w:tplc="32F2FB1C">
      <w:start w:val="1"/>
      <w:numFmt w:val="decimal"/>
      <w:lvlText w:val="%1."/>
      <w:lvlJc w:val="left"/>
      <w:pPr>
        <w:ind w:left="785" w:hanging="360"/>
      </w:pPr>
      <w:rPr>
        <w:rFonts w:hint="default"/>
        <w:b w:val="0"/>
        <w:bCs/>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7" w15:restartNumberingAfterBreak="0">
    <w:nsid w:val="0F683A2C"/>
    <w:multiLevelType w:val="multilevel"/>
    <w:tmpl w:val="40F8D98A"/>
    <w:lvl w:ilvl="0">
      <w:start w:val="1"/>
      <w:numFmt w:val="bullet"/>
      <w:lvlText w:val=""/>
      <w:lvlJc w:val="left"/>
      <w:pPr>
        <w:tabs>
          <w:tab w:val="num" w:pos="720"/>
        </w:tabs>
        <w:ind w:left="720" w:hanging="360"/>
      </w:pPr>
      <w:rPr>
        <w:rFonts w:ascii="Symbol" w:hAnsi="Symbol" w:hint="default"/>
        <w:sz w:val="20"/>
      </w:rPr>
    </w:lvl>
    <w:lvl w:ilvl="1">
      <w:start w:val="4"/>
      <w:numFmt w:val="decimal"/>
      <w:pStyle w:val="Kop1"/>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2B58CC"/>
    <w:multiLevelType w:val="multilevel"/>
    <w:tmpl w:val="C388AAA2"/>
    <w:lvl w:ilvl="0">
      <w:start w:val="1"/>
      <w:numFmt w:val="decimal"/>
      <w:lvlText w:val="%1."/>
      <w:lvlJc w:val="left"/>
      <w:pPr>
        <w:ind w:left="502" w:hanging="360"/>
      </w:pPr>
      <w:rPr>
        <w:rFonts w:hint="default"/>
      </w:rPr>
    </w:lvl>
    <w:lvl w:ilvl="1">
      <w:start w:val="1"/>
      <w:numFmt w:val="decimal"/>
      <w:isLgl/>
      <w:lvlText w:val="%1.%2"/>
      <w:lvlJc w:val="left"/>
      <w:pPr>
        <w:ind w:left="709" w:hanging="360"/>
      </w:pPr>
      <w:rPr>
        <w:rFonts w:hint="default"/>
      </w:rPr>
    </w:lvl>
    <w:lvl w:ilvl="2">
      <w:start w:val="1"/>
      <w:numFmt w:val="decimal"/>
      <w:isLgl/>
      <w:lvlText w:val="%1.%2.%3"/>
      <w:lvlJc w:val="left"/>
      <w:pPr>
        <w:ind w:left="1418" w:hanging="720"/>
      </w:pPr>
      <w:rPr>
        <w:rFonts w:hint="default"/>
      </w:rPr>
    </w:lvl>
    <w:lvl w:ilvl="3">
      <w:start w:val="1"/>
      <w:numFmt w:val="decimal"/>
      <w:isLgl/>
      <w:lvlText w:val="%1.%2.%3.%4"/>
      <w:lvlJc w:val="left"/>
      <w:pPr>
        <w:ind w:left="1767" w:hanging="720"/>
      </w:pPr>
      <w:rPr>
        <w:rFonts w:hint="default"/>
      </w:rPr>
    </w:lvl>
    <w:lvl w:ilvl="4">
      <w:start w:val="1"/>
      <w:numFmt w:val="decimal"/>
      <w:isLgl/>
      <w:lvlText w:val="%1.%2.%3.%4.%5"/>
      <w:lvlJc w:val="left"/>
      <w:pPr>
        <w:ind w:left="2476" w:hanging="1080"/>
      </w:pPr>
      <w:rPr>
        <w:rFonts w:hint="default"/>
      </w:rPr>
    </w:lvl>
    <w:lvl w:ilvl="5">
      <w:start w:val="1"/>
      <w:numFmt w:val="decimal"/>
      <w:isLgl/>
      <w:lvlText w:val="%1.%2.%3.%4.%5.%6"/>
      <w:lvlJc w:val="left"/>
      <w:pPr>
        <w:ind w:left="2825" w:hanging="1080"/>
      </w:pPr>
      <w:rPr>
        <w:rFonts w:hint="default"/>
      </w:rPr>
    </w:lvl>
    <w:lvl w:ilvl="6">
      <w:start w:val="1"/>
      <w:numFmt w:val="decimal"/>
      <w:isLgl/>
      <w:lvlText w:val="%1.%2.%3.%4.%5.%6.%7"/>
      <w:lvlJc w:val="left"/>
      <w:pPr>
        <w:ind w:left="3534" w:hanging="1440"/>
      </w:pPr>
      <w:rPr>
        <w:rFonts w:hint="default"/>
      </w:rPr>
    </w:lvl>
    <w:lvl w:ilvl="7">
      <w:start w:val="1"/>
      <w:numFmt w:val="decimal"/>
      <w:isLgl/>
      <w:lvlText w:val="%1.%2.%3.%4.%5.%6.%7.%8"/>
      <w:lvlJc w:val="left"/>
      <w:pPr>
        <w:ind w:left="3883" w:hanging="1440"/>
      </w:pPr>
      <w:rPr>
        <w:rFonts w:hint="default"/>
      </w:rPr>
    </w:lvl>
    <w:lvl w:ilvl="8">
      <w:start w:val="1"/>
      <w:numFmt w:val="decimal"/>
      <w:isLgl/>
      <w:lvlText w:val="%1.%2.%3.%4.%5.%6.%7.%8.%9"/>
      <w:lvlJc w:val="left"/>
      <w:pPr>
        <w:ind w:left="4592" w:hanging="1800"/>
      </w:pPr>
      <w:rPr>
        <w:rFonts w:hint="default"/>
      </w:rPr>
    </w:lvl>
  </w:abstractNum>
  <w:abstractNum w:abstractNumId="9" w15:restartNumberingAfterBreak="0">
    <w:nsid w:val="16AE3583"/>
    <w:multiLevelType w:val="hybridMultilevel"/>
    <w:tmpl w:val="C234C1FC"/>
    <w:lvl w:ilvl="0" w:tplc="D6DA24B0">
      <w:start w:val="1"/>
      <w:numFmt w:val="decimal"/>
      <w:lvlText w:val="%1."/>
      <w:lvlJc w:val="left"/>
      <w:pPr>
        <w:ind w:left="930" w:hanging="360"/>
      </w:pPr>
      <w:rPr>
        <w:rFonts w:hint="default"/>
        <w:b w:val="0"/>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10" w15:restartNumberingAfterBreak="0">
    <w:nsid w:val="18907A12"/>
    <w:multiLevelType w:val="hybridMultilevel"/>
    <w:tmpl w:val="CFD6EB62"/>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1" w15:restartNumberingAfterBreak="0">
    <w:nsid w:val="18A761FA"/>
    <w:multiLevelType w:val="hybridMultilevel"/>
    <w:tmpl w:val="0518E5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86645F"/>
    <w:multiLevelType w:val="hybridMultilevel"/>
    <w:tmpl w:val="6CF42B16"/>
    <w:lvl w:ilvl="0" w:tplc="2D18499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2426FA1"/>
    <w:multiLevelType w:val="multilevel"/>
    <w:tmpl w:val="62CED484"/>
    <w:lvl w:ilvl="0">
      <w:start w:val="1"/>
      <w:numFmt w:val="decimal"/>
      <w:lvlText w:val="%1."/>
      <w:lvlJc w:val="left"/>
      <w:pPr>
        <w:ind w:left="720" w:hanging="360"/>
      </w:pPr>
      <w:rPr>
        <w:rFonts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C64967"/>
    <w:multiLevelType w:val="multilevel"/>
    <w:tmpl w:val="1F16E6EC"/>
    <w:lvl w:ilvl="0">
      <w:start w:val="1"/>
      <w:numFmt w:val="decimal"/>
      <w:lvlText w:val="%1."/>
      <w:lvlJc w:val="left"/>
      <w:pPr>
        <w:tabs>
          <w:tab w:val="num" w:pos="720"/>
        </w:tabs>
        <w:ind w:left="720" w:hanging="360"/>
      </w:pPr>
      <w:rPr>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F26D7B"/>
    <w:multiLevelType w:val="multilevel"/>
    <w:tmpl w:val="A4804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324FBE"/>
    <w:multiLevelType w:val="hybridMultilevel"/>
    <w:tmpl w:val="5C083202"/>
    <w:lvl w:ilvl="0" w:tplc="7CEC0B52">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3054802"/>
    <w:multiLevelType w:val="hybridMultilevel"/>
    <w:tmpl w:val="8D00B8B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55240E8B"/>
    <w:multiLevelType w:val="multilevel"/>
    <w:tmpl w:val="26B0A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937D62"/>
    <w:multiLevelType w:val="hybridMultilevel"/>
    <w:tmpl w:val="E0AA738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5E00798"/>
    <w:multiLevelType w:val="hybridMultilevel"/>
    <w:tmpl w:val="F84887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E1264DD"/>
    <w:multiLevelType w:val="hybridMultilevel"/>
    <w:tmpl w:val="A01E2FD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E4A574F"/>
    <w:multiLevelType w:val="multilevel"/>
    <w:tmpl w:val="7EE6D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6252B8D"/>
    <w:multiLevelType w:val="hybridMultilevel"/>
    <w:tmpl w:val="EEB2CBA6"/>
    <w:lvl w:ilvl="0" w:tplc="7CEC0B52">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C784B02"/>
    <w:multiLevelType w:val="hybridMultilevel"/>
    <w:tmpl w:val="F1B43FA6"/>
    <w:lvl w:ilvl="0" w:tplc="7CEC0B52">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69143352">
    <w:abstractNumId w:val="8"/>
  </w:num>
  <w:num w:numId="2" w16cid:durableId="802770429">
    <w:abstractNumId w:val="24"/>
  </w:num>
  <w:num w:numId="3" w16cid:durableId="714355179">
    <w:abstractNumId w:val="16"/>
  </w:num>
  <w:num w:numId="4" w16cid:durableId="1530143890">
    <w:abstractNumId w:val="19"/>
  </w:num>
  <w:num w:numId="5" w16cid:durableId="2043901130">
    <w:abstractNumId w:val="17"/>
  </w:num>
  <w:num w:numId="6" w16cid:durableId="136728140">
    <w:abstractNumId w:val="23"/>
  </w:num>
  <w:num w:numId="7" w16cid:durableId="1811703154">
    <w:abstractNumId w:val="5"/>
  </w:num>
  <w:num w:numId="8" w16cid:durableId="1419444470">
    <w:abstractNumId w:val="18"/>
  </w:num>
  <w:num w:numId="9" w16cid:durableId="621545742">
    <w:abstractNumId w:val="3"/>
  </w:num>
  <w:num w:numId="10" w16cid:durableId="1388918917">
    <w:abstractNumId w:val="15"/>
  </w:num>
  <w:num w:numId="11" w16cid:durableId="467361569">
    <w:abstractNumId w:val="22"/>
  </w:num>
  <w:num w:numId="12" w16cid:durableId="922183342">
    <w:abstractNumId w:val="6"/>
  </w:num>
  <w:num w:numId="13" w16cid:durableId="1843857689">
    <w:abstractNumId w:val="10"/>
  </w:num>
  <w:num w:numId="14" w16cid:durableId="1046756575">
    <w:abstractNumId w:val="9"/>
  </w:num>
  <w:num w:numId="15" w16cid:durableId="1959292206">
    <w:abstractNumId w:val="0"/>
  </w:num>
  <w:num w:numId="16" w16cid:durableId="1034499159">
    <w:abstractNumId w:val="20"/>
  </w:num>
  <w:num w:numId="17" w16cid:durableId="905460650">
    <w:abstractNumId w:val="2"/>
  </w:num>
  <w:num w:numId="18" w16cid:durableId="725227572">
    <w:abstractNumId w:val="11"/>
  </w:num>
  <w:num w:numId="19" w16cid:durableId="988173485">
    <w:abstractNumId w:val="4"/>
  </w:num>
  <w:num w:numId="20" w16cid:durableId="332414435">
    <w:abstractNumId w:val="1"/>
  </w:num>
  <w:num w:numId="21" w16cid:durableId="724986297">
    <w:abstractNumId w:val="21"/>
  </w:num>
  <w:num w:numId="22" w16cid:durableId="1238439200">
    <w:abstractNumId w:val="13"/>
  </w:num>
  <w:num w:numId="23" w16cid:durableId="861821763">
    <w:abstractNumId w:val="7"/>
  </w:num>
  <w:num w:numId="24" w16cid:durableId="1989505572">
    <w:abstractNumId w:val="14"/>
  </w:num>
  <w:num w:numId="25" w16cid:durableId="15648698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967"/>
    <w:rsid w:val="00000F82"/>
    <w:rsid w:val="000039D9"/>
    <w:rsid w:val="00011434"/>
    <w:rsid w:val="00012C81"/>
    <w:rsid w:val="00016AE4"/>
    <w:rsid w:val="00016E40"/>
    <w:rsid w:val="00017572"/>
    <w:rsid w:val="00024EB5"/>
    <w:rsid w:val="0004398C"/>
    <w:rsid w:val="000450E9"/>
    <w:rsid w:val="00045433"/>
    <w:rsid w:val="00047D1A"/>
    <w:rsid w:val="00050A1F"/>
    <w:rsid w:val="00050E4C"/>
    <w:rsid w:val="00050FA1"/>
    <w:rsid w:val="00055E7B"/>
    <w:rsid w:val="000572BD"/>
    <w:rsid w:val="00062854"/>
    <w:rsid w:val="000661CE"/>
    <w:rsid w:val="00067BF7"/>
    <w:rsid w:val="000724C1"/>
    <w:rsid w:val="000758A9"/>
    <w:rsid w:val="00082ABB"/>
    <w:rsid w:val="000A1E5F"/>
    <w:rsid w:val="000A4D01"/>
    <w:rsid w:val="000A5FF7"/>
    <w:rsid w:val="000A7AA5"/>
    <w:rsid w:val="000B29AB"/>
    <w:rsid w:val="000B6425"/>
    <w:rsid w:val="000C2A5B"/>
    <w:rsid w:val="000D0619"/>
    <w:rsid w:val="000D3625"/>
    <w:rsid w:val="000D4C7D"/>
    <w:rsid w:val="000D6367"/>
    <w:rsid w:val="000E64FE"/>
    <w:rsid w:val="000F0AD3"/>
    <w:rsid w:val="000F23C6"/>
    <w:rsid w:val="000F4163"/>
    <w:rsid w:val="000F4EA5"/>
    <w:rsid w:val="000F6885"/>
    <w:rsid w:val="00104B73"/>
    <w:rsid w:val="00107B1F"/>
    <w:rsid w:val="00110CEB"/>
    <w:rsid w:val="00115B00"/>
    <w:rsid w:val="0012052D"/>
    <w:rsid w:val="001249CF"/>
    <w:rsid w:val="0013759D"/>
    <w:rsid w:val="00140A26"/>
    <w:rsid w:val="00142C74"/>
    <w:rsid w:val="00143A1C"/>
    <w:rsid w:val="001533B0"/>
    <w:rsid w:val="00154F33"/>
    <w:rsid w:val="00155BBD"/>
    <w:rsid w:val="0016075B"/>
    <w:rsid w:val="00162793"/>
    <w:rsid w:val="001670B6"/>
    <w:rsid w:val="0017190E"/>
    <w:rsid w:val="00177E69"/>
    <w:rsid w:val="001824CA"/>
    <w:rsid w:val="00187568"/>
    <w:rsid w:val="00191D54"/>
    <w:rsid w:val="00192433"/>
    <w:rsid w:val="00192CCE"/>
    <w:rsid w:val="001931F3"/>
    <w:rsid w:val="001935B0"/>
    <w:rsid w:val="00194087"/>
    <w:rsid w:val="001958FA"/>
    <w:rsid w:val="0019E146"/>
    <w:rsid w:val="001A1787"/>
    <w:rsid w:val="001A7213"/>
    <w:rsid w:val="001B2EC8"/>
    <w:rsid w:val="001B7A24"/>
    <w:rsid w:val="001C6858"/>
    <w:rsid w:val="001D347D"/>
    <w:rsid w:val="001E1B2E"/>
    <w:rsid w:val="001E3B67"/>
    <w:rsid w:val="001E5DC1"/>
    <w:rsid w:val="001F07B2"/>
    <w:rsid w:val="001F0ECB"/>
    <w:rsid w:val="00202629"/>
    <w:rsid w:val="0020391F"/>
    <w:rsid w:val="00211CFA"/>
    <w:rsid w:val="002162C7"/>
    <w:rsid w:val="002307F5"/>
    <w:rsid w:val="00232A94"/>
    <w:rsid w:val="00233EFC"/>
    <w:rsid w:val="00240F91"/>
    <w:rsid w:val="00242FC0"/>
    <w:rsid w:val="002442E3"/>
    <w:rsid w:val="00255CFC"/>
    <w:rsid w:val="0025715F"/>
    <w:rsid w:val="00264481"/>
    <w:rsid w:val="002645F1"/>
    <w:rsid w:val="00266CEB"/>
    <w:rsid w:val="00271589"/>
    <w:rsid w:val="00272862"/>
    <w:rsid w:val="00287A40"/>
    <w:rsid w:val="00294D29"/>
    <w:rsid w:val="002969C2"/>
    <w:rsid w:val="002A1613"/>
    <w:rsid w:val="002A2A4C"/>
    <w:rsid w:val="002A52BC"/>
    <w:rsid w:val="002B0DE7"/>
    <w:rsid w:val="002B395A"/>
    <w:rsid w:val="002C5B61"/>
    <w:rsid w:val="002D0611"/>
    <w:rsid w:val="002D3674"/>
    <w:rsid w:val="002E0EEB"/>
    <w:rsid w:val="002E3B52"/>
    <w:rsid w:val="002E7D84"/>
    <w:rsid w:val="002F1F9E"/>
    <w:rsid w:val="002F34EA"/>
    <w:rsid w:val="002F59E7"/>
    <w:rsid w:val="00300DA2"/>
    <w:rsid w:val="0030108D"/>
    <w:rsid w:val="00303175"/>
    <w:rsid w:val="0030363E"/>
    <w:rsid w:val="00303DFB"/>
    <w:rsid w:val="0030688A"/>
    <w:rsid w:val="0031081C"/>
    <w:rsid w:val="00312406"/>
    <w:rsid w:val="00312DAB"/>
    <w:rsid w:val="003176D2"/>
    <w:rsid w:val="00317E58"/>
    <w:rsid w:val="00322893"/>
    <w:rsid w:val="00325A08"/>
    <w:rsid w:val="003323C3"/>
    <w:rsid w:val="00337873"/>
    <w:rsid w:val="0034479F"/>
    <w:rsid w:val="00354212"/>
    <w:rsid w:val="0036609D"/>
    <w:rsid w:val="00366B0F"/>
    <w:rsid w:val="00366DB1"/>
    <w:rsid w:val="0036720B"/>
    <w:rsid w:val="003720BA"/>
    <w:rsid w:val="003734F5"/>
    <w:rsid w:val="00387662"/>
    <w:rsid w:val="003902DE"/>
    <w:rsid w:val="00391339"/>
    <w:rsid w:val="00393A89"/>
    <w:rsid w:val="00395DA9"/>
    <w:rsid w:val="003A50E0"/>
    <w:rsid w:val="003B570A"/>
    <w:rsid w:val="003B59FD"/>
    <w:rsid w:val="003B729A"/>
    <w:rsid w:val="003C11C4"/>
    <w:rsid w:val="003C15BD"/>
    <w:rsid w:val="003C7E30"/>
    <w:rsid w:val="003D02F5"/>
    <w:rsid w:val="003D36C9"/>
    <w:rsid w:val="003D4770"/>
    <w:rsid w:val="003E1E93"/>
    <w:rsid w:val="003F0261"/>
    <w:rsid w:val="003F7066"/>
    <w:rsid w:val="0040356E"/>
    <w:rsid w:val="00404EB7"/>
    <w:rsid w:val="00406069"/>
    <w:rsid w:val="004069A3"/>
    <w:rsid w:val="00407D17"/>
    <w:rsid w:val="004270F6"/>
    <w:rsid w:val="00430F82"/>
    <w:rsid w:val="004322B4"/>
    <w:rsid w:val="00436177"/>
    <w:rsid w:val="004412CB"/>
    <w:rsid w:val="004455CE"/>
    <w:rsid w:val="00446FCF"/>
    <w:rsid w:val="0045091E"/>
    <w:rsid w:val="004512CE"/>
    <w:rsid w:val="004522C7"/>
    <w:rsid w:val="00453A94"/>
    <w:rsid w:val="00457B78"/>
    <w:rsid w:val="00462AED"/>
    <w:rsid w:val="00470832"/>
    <w:rsid w:val="00471CF8"/>
    <w:rsid w:val="00483777"/>
    <w:rsid w:val="00490F80"/>
    <w:rsid w:val="004953BF"/>
    <w:rsid w:val="004965DA"/>
    <w:rsid w:val="00497C08"/>
    <w:rsid w:val="004A1411"/>
    <w:rsid w:val="004A61A6"/>
    <w:rsid w:val="004A779B"/>
    <w:rsid w:val="004B0E76"/>
    <w:rsid w:val="004B342D"/>
    <w:rsid w:val="004B3A4F"/>
    <w:rsid w:val="004C1246"/>
    <w:rsid w:val="004C1654"/>
    <w:rsid w:val="004C4F00"/>
    <w:rsid w:val="004D5AD1"/>
    <w:rsid w:val="004D790D"/>
    <w:rsid w:val="004E11D7"/>
    <w:rsid w:val="004E2A1B"/>
    <w:rsid w:val="004E319F"/>
    <w:rsid w:val="004E550B"/>
    <w:rsid w:val="004F116B"/>
    <w:rsid w:val="00501A23"/>
    <w:rsid w:val="00505DF2"/>
    <w:rsid w:val="00507F49"/>
    <w:rsid w:val="0051228E"/>
    <w:rsid w:val="00513635"/>
    <w:rsid w:val="00516A5E"/>
    <w:rsid w:val="00521996"/>
    <w:rsid w:val="00524DB4"/>
    <w:rsid w:val="00535DA3"/>
    <w:rsid w:val="00542912"/>
    <w:rsid w:val="005434BE"/>
    <w:rsid w:val="0055267D"/>
    <w:rsid w:val="0055353E"/>
    <w:rsid w:val="00562398"/>
    <w:rsid w:val="00577CEE"/>
    <w:rsid w:val="00580207"/>
    <w:rsid w:val="00582448"/>
    <w:rsid w:val="005877FE"/>
    <w:rsid w:val="00594797"/>
    <w:rsid w:val="00597A8D"/>
    <w:rsid w:val="005A05E4"/>
    <w:rsid w:val="005A3203"/>
    <w:rsid w:val="005A3415"/>
    <w:rsid w:val="005A5181"/>
    <w:rsid w:val="005A5770"/>
    <w:rsid w:val="005A59A8"/>
    <w:rsid w:val="005A5FDF"/>
    <w:rsid w:val="005B22A9"/>
    <w:rsid w:val="005B654A"/>
    <w:rsid w:val="005C0C99"/>
    <w:rsid w:val="005C3744"/>
    <w:rsid w:val="005C3798"/>
    <w:rsid w:val="005E3A75"/>
    <w:rsid w:val="005E4AEC"/>
    <w:rsid w:val="005F1A5D"/>
    <w:rsid w:val="005F4D48"/>
    <w:rsid w:val="005F7351"/>
    <w:rsid w:val="006079DA"/>
    <w:rsid w:val="00611E51"/>
    <w:rsid w:val="00614076"/>
    <w:rsid w:val="00615E6B"/>
    <w:rsid w:val="00615EF2"/>
    <w:rsid w:val="006230EF"/>
    <w:rsid w:val="00624EEB"/>
    <w:rsid w:val="0062673A"/>
    <w:rsid w:val="00640DFD"/>
    <w:rsid w:val="00645720"/>
    <w:rsid w:val="00646D17"/>
    <w:rsid w:val="00647224"/>
    <w:rsid w:val="00652946"/>
    <w:rsid w:val="006551F0"/>
    <w:rsid w:val="00662D2F"/>
    <w:rsid w:val="0066780E"/>
    <w:rsid w:val="00667EAB"/>
    <w:rsid w:val="00671EC2"/>
    <w:rsid w:val="006729BE"/>
    <w:rsid w:val="00680FBE"/>
    <w:rsid w:val="00681ADA"/>
    <w:rsid w:val="00683E0D"/>
    <w:rsid w:val="00685309"/>
    <w:rsid w:val="00687BB4"/>
    <w:rsid w:val="00691EB1"/>
    <w:rsid w:val="00693166"/>
    <w:rsid w:val="006A068C"/>
    <w:rsid w:val="006A234B"/>
    <w:rsid w:val="006A4460"/>
    <w:rsid w:val="006A7D87"/>
    <w:rsid w:val="006B2605"/>
    <w:rsid w:val="006B6F55"/>
    <w:rsid w:val="006C27B9"/>
    <w:rsid w:val="006C46D1"/>
    <w:rsid w:val="006D3F85"/>
    <w:rsid w:val="006D7EA6"/>
    <w:rsid w:val="006E4198"/>
    <w:rsid w:val="006E77A4"/>
    <w:rsid w:val="006F371D"/>
    <w:rsid w:val="00705B3C"/>
    <w:rsid w:val="00706758"/>
    <w:rsid w:val="007155B5"/>
    <w:rsid w:val="00723A8F"/>
    <w:rsid w:val="007266C8"/>
    <w:rsid w:val="007307B9"/>
    <w:rsid w:val="00732575"/>
    <w:rsid w:val="00732B4A"/>
    <w:rsid w:val="00732F17"/>
    <w:rsid w:val="00735565"/>
    <w:rsid w:val="00735610"/>
    <w:rsid w:val="007365EA"/>
    <w:rsid w:val="00745F88"/>
    <w:rsid w:val="0074651A"/>
    <w:rsid w:val="007502D0"/>
    <w:rsid w:val="00754D01"/>
    <w:rsid w:val="0076209F"/>
    <w:rsid w:val="0076686D"/>
    <w:rsid w:val="00773B28"/>
    <w:rsid w:val="00773C8B"/>
    <w:rsid w:val="00777EB1"/>
    <w:rsid w:val="007819D0"/>
    <w:rsid w:val="00784067"/>
    <w:rsid w:val="00787A1A"/>
    <w:rsid w:val="00795537"/>
    <w:rsid w:val="007966B9"/>
    <w:rsid w:val="00796811"/>
    <w:rsid w:val="007A46F8"/>
    <w:rsid w:val="007A7468"/>
    <w:rsid w:val="007B34FF"/>
    <w:rsid w:val="007C14A8"/>
    <w:rsid w:val="007D0597"/>
    <w:rsid w:val="007D0C56"/>
    <w:rsid w:val="007D26B1"/>
    <w:rsid w:val="007D799F"/>
    <w:rsid w:val="007E23F6"/>
    <w:rsid w:val="007E26E4"/>
    <w:rsid w:val="007E3498"/>
    <w:rsid w:val="007E74E5"/>
    <w:rsid w:val="007F36EA"/>
    <w:rsid w:val="007F6525"/>
    <w:rsid w:val="007F657D"/>
    <w:rsid w:val="007F6E9D"/>
    <w:rsid w:val="007F78B8"/>
    <w:rsid w:val="008039FD"/>
    <w:rsid w:val="008168FC"/>
    <w:rsid w:val="008279B6"/>
    <w:rsid w:val="00835E36"/>
    <w:rsid w:val="0084306E"/>
    <w:rsid w:val="0084468A"/>
    <w:rsid w:val="0085056C"/>
    <w:rsid w:val="008758A0"/>
    <w:rsid w:val="00877825"/>
    <w:rsid w:val="0088195D"/>
    <w:rsid w:val="0089069E"/>
    <w:rsid w:val="0089737E"/>
    <w:rsid w:val="00897E98"/>
    <w:rsid w:val="008A0EAD"/>
    <w:rsid w:val="008A0F36"/>
    <w:rsid w:val="008A18D5"/>
    <w:rsid w:val="008A714D"/>
    <w:rsid w:val="008B18E4"/>
    <w:rsid w:val="008B4CA5"/>
    <w:rsid w:val="008C490F"/>
    <w:rsid w:val="008D4B24"/>
    <w:rsid w:val="008E0465"/>
    <w:rsid w:val="008E666C"/>
    <w:rsid w:val="008E7D38"/>
    <w:rsid w:val="008F2579"/>
    <w:rsid w:val="008F363B"/>
    <w:rsid w:val="008F45DF"/>
    <w:rsid w:val="0090040E"/>
    <w:rsid w:val="009053A2"/>
    <w:rsid w:val="00912244"/>
    <w:rsid w:val="00916276"/>
    <w:rsid w:val="00923997"/>
    <w:rsid w:val="009255EA"/>
    <w:rsid w:val="009265B9"/>
    <w:rsid w:val="00926C70"/>
    <w:rsid w:val="0093116F"/>
    <w:rsid w:val="0093356A"/>
    <w:rsid w:val="009345A6"/>
    <w:rsid w:val="0093684E"/>
    <w:rsid w:val="00944CBF"/>
    <w:rsid w:val="009462D9"/>
    <w:rsid w:val="0094659F"/>
    <w:rsid w:val="009511ED"/>
    <w:rsid w:val="00954A1C"/>
    <w:rsid w:val="0096414B"/>
    <w:rsid w:val="00964FDF"/>
    <w:rsid w:val="009674DE"/>
    <w:rsid w:val="00972711"/>
    <w:rsid w:val="0097625E"/>
    <w:rsid w:val="00976D74"/>
    <w:rsid w:val="009826F3"/>
    <w:rsid w:val="00985937"/>
    <w:rsid w:val="00991652"/>
    <w:rsid w:val="009920EF"/>
    <w:rsid w:val="00995A76"/>
    <w:rsid w:val="009A0863"/>
    <w:rsid w:val="009A32AD"/>
    <w:rsid w:val="009A3E3B"/>
    <w:rsid w:val="009B04B2"/>
    <w:rsid w:val="009B0A83"/>
    <w:rsid w:val="009B3547"/>
    <w:rsid w:val="009C6CCD"/>
    <w:rsid w:val="009D1203"/>
    <w:rsid w:val="009E0934"/>
    <w:rsid w:val="009E6630"/>
    <w:rsid w:val="009F1994"/>
    <w:rsid w:val="009F2D49"/>
    <w:rsid w:val="009F330C"/>
    <w:rsid w:val="009F53DE"/>
    <w:rsid w:val="00A0344A"/>
    <w:rsid w:val="00A04876"/>
    <w:rsid w:val="00A11130"/>
    <w:rsid w:val="00A215E1"/>
    <w:rsid w:val="00A233D8"/>
    <w:rsid w:val="00A302F9"/>
    <w:rsid w:val="00A346E5"/>
    <w:rsid w:val="00A34B21"/>
    <w:rsid w:val="00A4382C"/>
    <w:rsid w:val="00A446F5"/>
    <w:rsid w:val="00A45ED5"/>
    <w:rsid w:val="00A5095D"/>
    <w:rsid w:val="00A51334"/>
    <w:rsid w:val="00A51B02"/>
    <w:rsid w:val="00A60927"/>
    <w:rsid w:val="00A653BB"/>
    <w:rsid w:val="00A67F60"/>
    <w:rsid w:val="00A76184"/>
    <w:rsid w:val="00A772CC"/>
    <w:rsid w:val="00A9460A"/>
    <w:rsid w:val="00A946F1"/>
    <w:rsid w:val="00A94EA6"/>
    <w:rsid w:val="00A96901"/>
    <w:rsid w:val="00A96DB5"/>
    <w:rsid w:val="00AA1873"/>
    <w:rsid w:val="00AA2EFD"/>
    <w:rsid w:val="00AB5DAA"/>
    <w:rsid w:val="00AC6659"/>
    <w:rsid w:val="00AC770D"/>
    <w:rsid w:val="00AD0299"/>
    <w:rsid w:val="00AD09EB"/>
    <w:rsid w:val="00AD0E9C"/>
    <w:rsid w:val="00AD1584"/>
    <w:rsid w:val="00AD1A85"/>
    <w:rsid w:val="00AD3E8F"/>
    <w:rsid w:val="00AD6905"/>
    <w:rsid w:val="00AE4DA9"/>
    <w:rsid w:val="00AF2E45"/>
    <w:rsid w:val="00AF2EBA"/>
    <w:rsid w:val="00AF7383"/>
    <w:rsid w:val="00B02391"/>
    <w:rsid w:val="00B07F2C"/>
    <w:rsid w:val="00B142FB"/>
    <w:rsid w:val="00B14696"/>
    <w:rsid w:val="00B16535"/>
    <w:rsid w:val="00B216D6"/>
    <w:rsid w:val="00B2321C"/>
    <w:rsid w:val="00B24923"/>
    <w:rsid w:val="00B301FB"/>
    <w:rsid w:val="00B323DF"/>
    <w:rsid w:val="00B34510"/>
    <w:rsid w:val="00B37ACF"/>
    <w:rsid w:val="00B45F1E"/>
    <w:rsid w:val="00B52313"/>
    <w:rsid w:val="00B53DE6"/>
    <w:rsid w:val="00B670DC"/>
    <w:rsid w:val="00B70936"/>
    <w:rsid w:val="00B70C45"/>
    <w:rsid w:val="00B72BE7"/>
    <w:rsid w:val="00B74119"/>
    <w:rsid w:val="00B81FFD"/>
    <w:rsid w:val="00B82258"/>
    <w:rsid w:val="00B82903"/>
    <w:rsid w:val="00B93967"/>
    <w:rsid w:val="00BA1AFC"/>
    <w:rsid w:val="00BA54B6"/>
    <w:rsid w:val="00BB0847"/>
    <w:rsid w:val="00BB0CAB"/>
    <w:rsid w:val="00BB4F3B"/>
    <w:rsid w:val="00BC0C76"/>
    <w:rsid w:val="00BD5437"/>
    <w:rsid w:val="00BE1A1D"/>
    <w:rsid w:val="00BE261D"/>
    <w:rsid w:val="00BE32CB"/>
    <w:rsid w:val="00BE489E"/>
    <w:rsid w:val="00BE4FDE"/>
    <w:rsid w:val="00BF50BD"/>
    <w:rsid w:val="00BF5113"/>
    <w:rsid w:val="00BF6071"/>
    <w:rsid w:val="00C0135B"/>
    <w:rsid w:val="00C03846"/>
    <w:rsid w:val="00C054D4"/>
    <w:rsid w:val="00C05628"/>
    <w:rsid w:val="00C10687"/>
    <w:rsid w:val="00C13260"/>
    <w:rsid w:val="00C14D9B"/>
    <w:rsid w:val="00C152B2"/>
    <w:rsid w:val="00C245F9"/>
    <w:rsid w:val="00C31B58"/>
    <w:rsid w:val="00C32808"/>
    <w:rsid w:val="00C3782C"/>
    <w:rsid w:val="00C37F67"/>
    <w:rsid w:val="00C409DD"/>
    <w:rsid w:val="00C4215B"/>
    <w:rsid w:val="00C4368E"/>
    <w:rsid w:val="00C51043"/>
    <w:rsid w:val="00C51E82"/>
    <w:rsid w:val="00C62EC2"/>
    <w:rsid w:val="00C63BFC"/>
    <w:rsid w:val="00C7047F"/>
    <w:rsid w:val="00C83B2E"/>
    <w:rsid w:val="00C86A69"/>
    <w:rsid w:val="00C90E7B"/>
    <w:rsid w:val="00C97D6C"/>
    <w:rsid w:val="00CA308A"/>
    <w:rsid w:val="00CA4007"/>
    <w:rsid w:val="00CB1C06"/>
    <w:rsid w:val="00CB24B9"/>
    <w:rsid w:val="00CD0C1A"/>
    <w:rsid w:val="00CD1A83"/>
    <w:rsid w:val="00CD4484"/>
    <w:rsid w:val="00CD60F0"/>
    <w:rsid w:val="00CD7ADD"/>
    <w:rsid w:val="00CF0A1D"/>
    <w:rsid w:val="00CF565A"/>
    <w:rsid w:val="00CF72E9"/>
    <w:rsid w:val="00D00054"/>
    <w:rsid w:val="00D01338"/>
    <w:rsid w:val="00D02417"/>
    <w:rsid w:val="00D10942"/>
    <w:rsid w:val="00D3348C"/>
    <w:rsid w:val="00D406C1"/>
    <w:rsid w:val="00D438C4"/>
    <w:rsid w:val="00D46548"/>
    <w:rsid w:val="00D56EC8"/>
    <w:rsid w:val="00D56FBD"/>
    <w:rsid w:val="00D61C76"/>
    <w:rsid w:val="00D63514"/>
    <w:rsid w:val="00D73712"/>
    <w:rsid w:val="00D75055"/>
    <w:rsid w:val="00D7620B"/>
    <w:rsid w:val="00D80BE0"/>
    <w:rsid w:val="00D829B1"/>
    <w:rsid w:val="00D96BA6"/>
    <w:rsid w:val="00DA0EF8"/>
    <w:rsid w:val="00DA3B34"/>
    <w:rsid w:val="00DB2773"/>
    <w:rsid w:val="00DB4BE3"/>
    <w:rsid w:val="00DB6ED8"/>
    <w:rsid w:val="00DC4E62"/>
    <w:rsid w:val="00DC5D7B"/>
    <w:rsid w:val="00DC7807"/>
    <w:rsid w:val="00DD26AC"/>
    <w:rsid w:val="00DD2E96"/>
    <w:rsid w:val="00DD3142"/>
    <w:rsid w:val="00DD5308"/>
    <w:rsid w:val="00DD7DE8"/>
    <w:rsid w:val="00DE0FBD"/>
    <w:rsid w:val="00DE32D8"/>
    <w:rsid w:val="00DE396C"/>
    <w:rsid w:val="00DE77C4"/>
    <w:rsid w:val="00DF07FF"/>
    <w:rsid w:val="00DF10CD"/>
    <w:rsid w:val="00DF31A6"/>
    <w:rsid w:val="00DF36E8"/>
    <w:rsid w:val="00DF71BE"/>
    <w:rsid w:val="00DF7893"/>
    <w:rsid w:val="00E12E17"/>
    <w:rsid w:val="00E14D63"/>
    <w:rsid w:val="00E1598B"/>
    <w:rsid w:val="00E22816"/>
    <w:rsid w:val="00E2638A"/>
    <w:rsid w:val="00E26E15"/>
    <w:rsid w:val="00E31CF3"/>
    <w:rsid w:val="00E31D33"/>
    <w:rsid w:val="00E36D49"/>
    <w:rsid w:val="00E439DA"/>
    <w:rsid w:val="00E447FF"/>
    <w:rsid w:val="00E50EB4"/>
    <w:rsid w:val="00E522F1"/>
    <w:rsid w:val="00E544A4"/>
    <w:rsid w:val="00E62991"/>
    <w:rsid w:val="00E64D6F"/>
    <w:rsid w:val="00E64EE2"/>
    <w:rsid w:val="00E6537F"/>
    <w:rsid w:val="00E7534F"/>
    <w:rsid w:val="00E76EB1"/>
    <w:rsid w:val="00E834EB"/>
    <w:rsid w:val="00E86D30"/>
    <w:rsid w:val="00E86FA0"/>
    <w:rsid w:val="00E92A0D"/>
    <w:rsid w:val="00E9335C"/>
    <w:rsid w:val="00E94FDA"/>
    <w:rsid w:val="00EA6708"/>
    <w:rsid w:val="00EB68DC"/>
    <w:rsid w:val="00EC005B"/>
    <w:rsid w:val="00EC2B42"/>
    <w:rsid w:val="00EC31A5"/>
    <w:rsid w:val="00EC47F4"/>
    <w:rsid w:val="00EC737E"/>
    <w:rsid w:val="00ED7B1D"/>
    <w:rsid w:val="00EE0277"/>
    <w:rsid w:val="00EE4784"/>
    <w:rsid w:val="00EE56FA"/>
    <w:rsid w:val="00EF4C3A"/>
    <w:rsid w:val="00EF66E3"/>
    <w:rsid w:val="00EF7156"/>
    <w:rsid w:val="00F00BBF"/>
    <w:rsid w:val="00F063F2"/>
    <w:rsid w:val="00F10F10"/>
    <w:rsid w:val="00F13F51"/>
    <w:rsid w:val="00F14D6B"/>
    <w:rsid w:val="00F163F8"/>
    <w:rsid w:val="00F16DFA"/>
    <w:rsid w:val="00F17521"/>
    <w:rsid w:val="00F212BF"/>
    <w:rsid w:val="00F21C04"/>
    <w:rsid w:val="00F31BEA"/>
    <w:rsid w:val="00F32654"/>
    <w:rsid w:val="00F32C99"/>
    <w:rsid w:val="00F369D8"/>
    <w:rsid w:val="00F40043"/>
    <w:rsid w:val="00F60AB7"/>
    <w:rsid w:val="00F624D2"/>
    <w:rsid w:val="00F62D65"/>
    <w:rsid w:val="00F67EC9"/>
    <w:rsid w:val="00F70DFE"/>
    <w:rsid w:val="00F7652C"/>
    <w:rsid w:val="00F8432F"/>
    <w:rsid w:val="00F943E2"/>
    <w:rsid w:val="00F953FD"/>
    <w:rsid w:val="00F95F36"/>
    <w:rsid w:val="00FB1608"/>
    <w:rsid w:val="00FB1FDF"/>
    <w:rsid w:val="00FB2E78"/>
    <w:rsid w:val="00FC2392"/>
    <w:rsid w:val="00FC2A3A"/>
    <w:rsid w:val="00FC3D0C"/>
    <w:rsid w:val="00FC501A"/>
    <w:rsid w:val="00FE47DD"/>
    <w:rsid w:val="00FF457D"/>
    <w:rsid w:val="00FF5C29"/>
    <w:rsid w:val="0153231D"/>
    <w:rsid w:val="01C0013A"/>
    <w:rsid w:val="02459591"/>
    <w:rsid w:val="0323BA68"/>
    <w:rsid w:val="036A59CC"/>
    <w:rsid w:val="03B52177"/>
    <w:rsid w:val="03F540BA"/>
    <w:rsid w:val="04740967"/>
    <w:rsid w:val="0684F771"/>
    <w:rsid w:val="07DD3B74"/>
    <w:rsid w:val="083749F9"/>
    <w:rsid w:val="084CAD4C"/>
    <w:rsid w:val="0921FD1E"/>
    <w:rsid w:val="0A12097B"/>
    <w:rsid w:val="0B89AEF4"/>
    <w:rsid w:val="0C4EA0D8"/>
    <w:rsid w:val="0C642DC4"/>
    <w:rsid w:val="0D0808CA"/>
    <w:rsid w:val="0D0B1728"/>
    <w:rsid w:val="0DE6AB17"/>
    <w:rsid w:val="0E43BA4A"/>
    <w:rsid w:val="0F802E0F"/>
    <w:rsid w:val="1028FD84"/>
    <w:rsid w:val="10F45D1E"/>
    <w:rsid w:val="1388A2E1"/>
    <w:rsid w:val="1443F4ED"/>
    <w:rsid w:val="15247342"/>
    <w:rsid w:val="15882D19"/>
    <w:rsid w:val="16BA7386"/>
    <w:rsid w:val="1741A92B"/>
    <w:rsid w:val="17920480"/>
    <w:rsid w:val="180BF91A"/>
    <w:rsid w:val="19343D82"/>
    <w:rsid w:val="19AF69F7"/>
    <w:rsid w:val="19B0B25D"/>
    <w:rsid w:val="1A2B87CC"/>
    <w:rsid w:val="1A96BCAD"/>
    <w:rsid w:val="1DD6D82F"/>
    <w:rsid w:val="1F9F52CA"/>
    <w:rsid w:val="1F9FD072"/>
    <w:rsid w:val="1FFDA1F2"/>
    <w:rsid w:val="2032C4B3"/>
    <w:rsid w:val="20631537"/>
    <w:rsid w:val="20DEEB03"/>
    <w:rsid w:val="234D0E43"/>
    <w:rsid w:val="236353C8"/>
    <w:rsid w:val="2419A4C1"/>
    <w:rsid w:val="2490DA9C"/>
    <w:rsid w:val="24DABAA9"/>
    <w:rsid w:val="25C9E631"/>
    <w:rsid w:val="267664CA"/>
    <w:rsid w:val="28368235"/>
    <w:rsid w:val="28867340"/>
    <w:rsid w:val="28C85BEE"/>
    <w:rsid w:val="2992654C"/>
    <w:rsid w:val="29B5A183"/>
    <w:rsid w:val="29F09305"/>
    <w:rsid w:val="2A1C2C0A"/>
    <w:rsid w:val="2A46C4CB"/>
    <w:rsid w:val="2AEB5CC6"/>
    <w:rsid w:val="2B1F8B31"/>
    <w:rsid w:val="2B337F19"/>
    <w:rsid w:val="2BBA6E49"/>
    <w:rsid w:val="2BFE7BF5"/>
    <w:rsid w:val="2CB61FBE"/>
    <w:rsid w:val="2D02E36F"/>
    <w:rsid w:val="2D4D9677"/>
    <w:rsid w:val="2DC49D6E"/>
    <w:rsid w:val="2DC5EA8E"/>
    <w:rsid w:val="2FC8D10D"/>
    <w:rsid w:val="2FF086D8"/>
    <w:rsid w:val="303E46B4"/>
    <w:rsid w:val="30416099"/>
    <w:rsid w:val="3189C1BB"/>
    <w:rsid w:val="31C2AB6B"/>
    <w:rsid w:val="323F272A"/>
    <w:rsid w:val="32E273BB"/>
    <w:rsid w:val="33FC86A7"/>
    <w:rsid w:val="354F7722"/>
    <w:rsid w:val="35EF09AA"/>
    <w:rsid w:val="3626C2E0"/>
    <w:rsid w:val="367D3A65"/>
    <w:rsid w:val="36DB5060"/>
    <w:rsid w:val="383A92E3"/>
    <w:rsid w:val="39025F5F"/>
    <w:rsid w:val="39B8E178"/>
    <w:rsid w:val="3BA38706"/>
    <w:rsid w:val="3C6D2626"/>
    <w:rsid w:val="3E67CEDA"/>
    <w:rsid w:val="3EA1F42D"/>
    <w:rsid w:val="3ED219D8"/>
    <w:rsid w:val="3F1B7A3E"/>
    <w:rsid w:val="40D7D51E"/>
    <w:rsid w:val="433D0BD9"/>
    <w:rsid w:val="43EE38CB"/>
    <w:rsid w:val="4578A6EB"/>
    <w:rsid w:val="463E829F"/>
    <w:rsid w:val="474E88B6"/>
    <w:rsid w:val="47997F03"/>
    <w:rsid w:val="47D924B0"/>
    <w:rsid w:val="485CFC37"/>
    <w:rsid w:val="48C4D82F"/>
    <w:rsid w:val="4B50E0AD"/>
    <w:rsid w:val="4B530873"/>
    <w:rsid w:val="4B6E3C53"/>
    <w:rsid w:val="4B9300B8"/>
    <w:rsid w:val="4B949CF9"/>
    <w:rsid w:val="4BCEE883"/>
    <w:rsid w:val="4C7EE260"/>
    <w:rsid w:val="4CD7B649"/>
    <w:rsid w:val="4D7F0F1F"/>
    <w:rsid w:val="4DD4315B"/>
    <w:rsid w:val="50201595"/>
    <w:rsid w:val="5224970A"/>
    <w:rsid w:val="542BFE5D"/>
    <w:rsid w:val="571F5C72"/>
    <w:rsid w:val="5743C08D"/>
    <w:rsid w:val="575A1B99"/>
    <w:rsid w:val="5845FEA2"/>
    <w:rsid w:val="58A2D280"/>
    <w:rsid w:val="5B78D2DD"/>
    <w:rsid w:val="5C74E77B"/>
    <w:rsid w:val="5CC1B7DB"/>
    <w:rsid w:val="623C62AE"/>
    <w:rsid w:val="62CD3F14"/>
    <w:rsid w:val="63CFD5B7"/>
    <w:rsid w:val="64BE6E96"/>
    <w:rsid w:val="64BEE884"/>
    <w:rsid w:val="6509BBCD"/>
    <w:rsid w:val="65647CBD"/>
    <w:rsid w:val="65DC62D0"/>
    <w:rsid w:val="660523B0"/>
    <w:rsid w:val="66826A76"/>
    <w:rsid w:val="68288EED"/>
    <w:rsid w:val="68EBFC99"/>
    <w:rsid w:val="6939D2BE"/>
    <w:rsid w:val="69BA33CB"/>
    <w:rsid w:val="6A74F40A"/>
    <w:rsid w:val="6AFEEDE4"/>
    <w:rsid w:val="6C0A3C32"/>
    <w:rsid w:val="6C0FA7CA"/>
    <w:rsid w:val="6CF7D5D5"/>
    <w:rsid w:val="6EF74AFC"/>
    <w:rsid w:val="709746EF"/>
    <w:rsid w:val="727DD6A1"/>
    <w:rsid w:val="72B24017"/>
    <w:rsid w:val="744E3F57"/>
    <w:rsid w:val="77C82269"/>
    <w:rsid w:val="77E61F50"/>
    <w:rsid w:val="780B621D"/>
    <w:rsid w:val="795CA601"/>
    <w:rsid w:val="798829EB"/>
    <w:rsid w:val="7A670EFD"/>
    <w:rsid w:val="7F3F0A43"/>
    <w:rsid w:val="7FE6ED38"/>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89E60"/>
  <w15:chartTrackingRefBased/>
  <w15:docId w15:val="{6470170E-C54A-4899-A078-FDF7B668A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B93967"/>
    <w:pPr>
      <w:tabs>
        <w:tab w:val="left" w:pos="567"/>
      </w:tabs>
      <w:spacing w:after="0" w:line="240" w:lineRule="auto"/>
      <w:jc w:val="both"/>
    </w:pPr>
    <w:rPr>
      <w:rFonts w:ascii="Calibri" w:eastAsia="Times New Roman" w:hAnsi="Calibri" w:cs="Arial"/>
      <w:bCs/>
      <w:szCs w:val="26"/>
      <w:lang w:eastAsia="nl-NL"/>
    </w:rPr>
  </w:style>
  <w:style w:type="paragraph" w:styleId="Kop1">
    <w:name w:val="heading 1"/>
    <w:basedOn w:val="Standaard"/>
    <w:next w:val="Standaard"/>
    <w:link w:val="Kop1Char"/>
    <w:autoRedefine/>
    <w:qFormat/>
    <w:rsid w:val="00B82258"/>
    <w:pPr>
      <w:keepNext/>
      <w:numPr>
        <w:ilvl w:val="1"/>
        <w:numId w:val="23"/>
      </w:numPr>
      <w:tabs>
        <w:tab w:val="clear" w:pos="567"/>
      </w:tabs>
      <w:spacing w:line="20" w:lineRule="atLeast"/>
      <w:ind w:left="360"/>
      <w:outlineLvl w:val="0"/>
    </w:pPr>
    <w:rPr>
      <w:rFonts w:asciiTheme="minorHAnsi" w:hAnsiTheme="minorHAnsi" w:cs="Times New Roman"/>
      <w:b/>
      <w:sz w:val="32"/>
      <w:szCs w:val="32"/>
    </w:rPr>
  </w:style>
  <w:style w:type="paragraph" w:styleId="Kop2">
    <w:name w:val="heading 2"/>
    <w:basedOn w:val="Standaard"/>
    <w:next w:val="Standaard"/>
    <w:link w:val="Kop2Char"/>
    <w:uiPriority w:val="9"/>
    <w:unhideWhenUsed/>
    <w:qFormat/>
    <w:rsid w:val="00D96BA6"/>
    <w:pPr>
      <w:keepNext/>
      <w:keepLines/>
      <w:spacing w:before="40"/>
      <w:outlineLvl w:val="1"/>
    </w:pPr>
    <w:rPr>
      <w:rFonts w:asciiTheme="majorHAnsi" w:eastAsiaTheme="majorEastAsia" w:hAnsiTheme="majorHAnsi" w:cstheme="majorBidi"/>
      <w:color w:val="2F5496" w:themeColor="accent1" w:themeShade="BF"/>
      <w:sz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82258"/>
    <w:rPr>
      <w:rFonts w:eastAsia="Times New Roman" w:cs="Times New Roman"/>
      <w:b/>
      <w:bCs/>
      <w:sz w:val="32"/>
      <w:szCs w:val="32"/>
      <w:lang w:eastAsia="nl-NL"/>
    </w:rPr>
  </w:style>
  <w:style w:type="table" w:styleId="Tabelraster">
    <w:name w:val="Table Grid"/>
    <w:basedOn w:val="Standaardtabel"/>
    <w:uiPriority w:val="59"/>
    <w:rsid w:val="00B93967"/>
    <w:pPr>
      <w:tabs>
        <w:tab w:val="left" w:pos="567"/>
      </w:tabs>
      <w:spacing w:after="0" w:line="312" w:lineRule="auto"/>
      <w:jc w:val="both"/>
    </w:pPr>
    <w:rPr>
      <w:rFonts w:ascii="Calibri" w:eastAsia="Times New Roman" w:hAnsi="Calibri" w:cs="Arial"/>
      <w:szCs w:val="26"/>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B93967"/>
    <w:pPr>
      <w:ind w:left="720"/>
      <w:contextualSpacing/>
    </w:pPr>
  </w:style>
  <w:style w:type="character" w:customStyle="1" w:styleId="LijstalineaChar">
    <w:name w:val="Lijstalinea Char"/>
    <w:basedOn w:val="Standaardalinea-lettertype"/>
    <w:link w:val="Lijstalinea"/>
    <w:uiPriority w:val="34"/>
    <w:locked/>
    <w:rsid w:val="00B93967"/>
    <w:rPr>
      <w:rFonts w:ascii="Calibri" w:eastAsia="Times New Roman" w:hAnsi="Calibri" w:cs="Arial"/>
      <w:bCs/>
      <w:szCs w:val="26"/>
      <w:lang w:eastAsia="nl-NL"/>
    </w:rPr>
  </w:style>
  <w:style w:type="character" w:styleId="Zwaar">
    <w:name w:val="Strong"/>
    <w:basedOn w:val="Standaardalinea-lettertype"/>
    <w:uiPriority w:val="22"/>
    <w:qFormat/>
    <w:rsid w:val="009B04B2"/>
    <w:rPr>
      <w:b/>
      <w:bCs/>
    </w:rPr>
  </w:style>
  <w:style w:type="character" w:customStyle="1" w:styleId="text--bold">
    <w:name w:val="text--bold"/>
    <w:basedOn w:val="Standaardalinea-lettertype"/>
    <w:rsid w:val="00D829B1"/>
  </w:style>
  <w:style w:type="character" w:customStyle="1" w:styleId="ckecontainer">
    <w:name w:val="cke__container"/>
    <w:basedOn w:val="Standaardalinea-lettertype"/>
    <w:rsid w:val="00D829B1"/>
  </w:style>
  <w:style w:type="character" w:customStyle="1" w:styleId="text--ellipsis">
    <w:name w:val="text--ellipsis"/>
    <w:basedOn w:val="Standaardalinea-lettertype"/>
    <w:rsid w:val="000F23C6"/>
  </w:style>
  <w:style w:type="character" w:styleId="Nadruk">
    <w:name w:val="Emphasis"/>
    <w:basedOn w:val="Standaardalinea-lettertype"/>
    <w:uiPriority w:val="20"/>
    <w:qFormat/>
    <w:rsid w:val="00DF7893"/>
    <w:rPr>
      <w:i/>
      <w:iCs/>
    </w:rPr>
  </w:style>
  <w:style w:type="character" w:styleId="Verwijzingopmerking">
    <w:name w:val="annotation reference"/>
    <w:basedOn w:val="Standaardalinea-lettertype"/>
    <w:uiPriority w:val="99"/>
    <w:semiHidden/>
    <w:unhideWhenUsed/>
    <w:rsid w:val="00944CBF"/>
    <w:rPr>
      <w:sz w:val="16"/>
      <w:szCs w:val="16"/>
    </w:rPr>
  </w:style>
  <w:style w:type="paragraph" w:styleId="Tekstopmerking">
    <w:name w:val="annotation text"/>
    <w:basedOn w:val="Standaard"/>
    <w:link w:val="TekstopmerkingChar"/>
    <w:uiPriority w:val="99"/>
    <w:unhideWhenUsed/>
    <w:rsid w:val="00944CBF"/>
    <w:rPr>
      <w:sz w:val="20"/>
      <w:szCs w:val="20"/>
    </w:rPr>
  </w:style>
  <w:style w:type="character" w:customStyle="1" w:styleId="TekstopmerkingChar">
    <w:name w:val="Tekst opmerking Char"/>
    <w:basedOn w:val="Standaardalinea-lettertype"/>
    <w:link w:val="Tekstopmerking"/>
    <w:uiPriority w:val="99"/>
    <w:rsid w:val="00944CBF"/>
    <w:rPr>
      <w:rFonts w:ascii="Calibri" w:eastAsia="Times New Roman" w:hAnsi="Calibri"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44CBF"/>
    <w:rPr>
      <w:b/>
    </w:rPr>
  </w:style>
  <w:style w:type="character" w:customStyle="1" w:styleId="OnderwerpvanopmerkingChar">
    <w:name w:val="Onderwerp van opmerking Char"/>
    <w:basedOn w:val="TekstopmerkingChar"/>
    <w:link w:val="Onderwerpvanopmerking"/>
    <w:uiPriority w:val="99"/>
    <w:semiHidden/>
    <w:rsid w:val="00944CBF"/>
    <w:rPr>
      <w:rFonts w:ascii="Calibri" w:eastAsia="Times New Roman" w:hAnsi="Calibri" w:cs="Arial"/>
      <w:b/>
      <w:bCs/>
      <w:sz w:val="20"/>
      <w:szCs w:val="20"/>
      <w:lang w:eastAsia="nl-NL"/>
    </w:rPr>
  </w:style>
  <w:style w:type="paragraph" w:styleId="Geenafstand">
    <w:name w:val="No Spacing"/>
    <w:uiPriority w:val="1"/>
    <w:qFormat/>
    <w:rsid w:val="00D00054"/>
    <w:pPr>
      <w:tabs>
        <w:tab w:val="left" w:pos="567"/>
      </w:tabs>
      <w:spacing w:after="0" w:line="240" w:lineRule="auto"/>
      <w:jc w:val="both"/>
    </w:pPr>
    <w:rPr>
      <w:rFonts w:ascii="Calibri" w:eastAsia="Times New Roman" w:hAnsi="Calibri" w:cs="Arial"/>
      <w:bCs/>
      <w:szCs w:val="26"/>
      <w:lang w:eastAsia="nl-NL"/>
    </w:rPr>
  </w:style>
  <w:style w:type="character" w:styleId="Hyperlink">
    <w:name w:val="Hyperlink"/>
    <w:basedOn w:val="Standaardalinea-lettertype"/>
    <w:uiPriority w:val="99"/>
    <w:unhideWhenUsed/>
    <w:rsid w:val="00F7652C"/>
    <w:rPr>
      <w:color w:val="0563C1" w:themeColor="hyperlink"/>
      <w:u w:val="single"/>
    </w:rPr>
  </w:style>
  <w:style w:type="character" w:styleId="GevolgdeHyperlink">
    <w:name w:val="FollowedHyperlink"/>
    <w:basedOn w:val="Standaardalinea-lettertype"/>
    <w:uiPriority w:val="99"/>
    <w:semiHidden/>
    <w:unhideWhenUsed/>
    <w:rsid w:val="00BB0CAB"/>
    <w:rPr>
      <w:color w:val="954F72" w:themeColor="followedHyperlink"/>
      <w:u w:val="single"/>
    </w:rPr>
  </w:style>
  <w:style w:type="character" w:styleId="Onopgelostemelding">
    <w:name w:val="Unresolved Mention"/>
    <w:basedOn w:val="Standaardalinea-lettertype"/>
    <w:uiPriority w:val="99"/>
    <w:semiHidden/>
    <w:unhideWhenUsed/>
    <w:rsid w:val="00F943E2"/>
    <w:rPr>
      <w:color w:val="605E5C"/>
      <w:shd w:val="clear" w:color="auto" w:fill="E1DFDD"/>
    </w:rPr>
  </w:style>
  <w:style w:type="paragraph" w:customStyle="1" w:styleId="Default">
    <w:name w:val="Default"/>
    <w:rsid w:val="00011434"/>
    <w:pPr>
      <w:autoSpaceDE w:val="0"/>
      <w:autoSpaceDN w:val="0"/>
      <w:adjustRightInd w:val="0"/>
      <w:spacing w:after="0" w:line="240" w:lineRule="auto"/>
    </w:pPr>
    <w:rPr>
      <w:rFonts w:ascii="Corbel" w:hAnsi="Corbel" w:cs="Corbel"/>
      <w:color w:val="000000"/>
      <w:sz w:val="24"/>
      <w:szCs w:val="24"/>
    </w:rPr>
  </w:style>
  <w:style w:type="paragraph" w:styleId="Normaalweb">
    <w:name w:val="Normal (Web)"/>
    <w:basedOn w:val="Standaard"/>
    <w:uiPriority w:val="99"/>
    <w:semiHidden/>
    <w:unhideWhenUsed/>
    <w:rsid w:val="00255CFC"/>
    <w:pPr>
      <w:tabs>
        <w:tab w:val="clear" w:pos="567"/>
      </w:tabs>
      <w:spacing w:before="100" w:beforeAutospacing="1" w:after="100" w:afterAutospacing="1"/>
      <w:jc w:val="left"/>
    </w:pPr>
    <w:rPr>
      <w:rFonts w:ascii="Times New Roman" w:hAnsi="Times New Roman" w:cs="Times New Roman"/>
      <w:bCs w:val="0"/>
      <w:sz w:val="24"/>
      <w:szCs w:val="24"/>
      <w:lang w:eastAsia="en-GB"/>
    </w:rPr>
  </w:style>
  <w:style w:type="character" w:customStyle="1" w:styleId="Kop2Char">
    <w:name w:val="Kop 2 Char"/>
    <w:basedOn w:val="Standaardalinea-lettertype"/>
    <w:link w:val="Kop2"/>
    <w:uiPriority w:val="9"/>
    <w:rsid w:val="00D96BA6"/>
    <w:rPr>
      <w:rFonts w:asciiTheme="majorHAnsi" w:eastAsiaTheme="majorEastAsia" w:hAnsiTheme="majorHAnsi" w:cstheme="majorBidi"/>
      <w:bCs/>
      <w:color w:val="2F5496" w:themeColor="accent1" w:themeShade="BF"/>
      <w:sz w:val="26"/>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798766">
      <w:bodyDiv w:val="1"/>
      <w:marLeft w:val="0"/>
      <w:marRight w:val="0"/>
      <w:marTop w:val="0"/>
      <w:marBottom w:val="0"/>
      <w:divBdr>
        <w:top w:val="none" w:sz="0" w:space="0" w:color="auto"/>
        <w:left w:val="none" w:sz="0" w:space="0" w:color="auto"/>
        <w:bottom w:val="none" w:sz="0" w:space="0" w:color="auto"/>
        <w:right w:val="none" w:sz="0" w:space="0" w:color="auto"/>
      </w:divBdr>
      <w:divsChild>
        <w:div w:id="543911684">
          <w:marLeft w:val="0"/>
          <w:marRight w:val="0"/>
          <w:marTop w:val="0"/>
          <w:marBottom w:val="0"/>
          <w:divBdr>
            <w:top w:val="none" w:sz="0" w:space="0" w:color="auto"/>
            <w:left w:val="none" w:sz="0" w:space="0" w:color="auto"/>
            <w:bottom w:val="none" w:sz="0" w:space="0" w:color="auto"/>
            <w:right w:val="none" w:sz="0" w:space="0" w:color="auto"/>
          </w:divBdr>
        </w:div>
      </w:divsChild>
    </w:div>
    <w:div w:id="159858512">
      <w:bodyDiv w:val="1"/>
      <w:marLeft w:val="0"/>
      <w:marRight w:val="0"/>
      <w:marTop w:val="0"/>
      <w:marBottom w:val="0"/>
      <w:divBdr>
        <w:top w:val="none" w:sz="0" w:space="0" w:color="auto"/>
        <w:left w:val="none" w:sz="0" w:space="0" w:color="auto"/>
        <w:bottom w:val="none" w:sz="0" w:space="0" w:color="auto"/>
        <w:right w:val="none" w:sz="0" w:space="0" w:color="auto"/>
      </w:divBdr>
      <w:divsChild>
        <w:div w:id="1712073111">
          <w:marLeft w:val="0"/>
          <w:marRight w:val="0"/>
          <w:marTop w:val="0"/>
          <w:marBottom w:val="0"/>
          <w:divBdr>
            <w:top w:val="none" w:sz="0" w:space="0" w:color="auto"/>
            <w:left w:val="none" w:sz="0" w:space="0" w:color="auto"/>
            <w:bottom w:val="none" w:sz="0" w:space="0" w:color="auto"/>
            <w:right w:val="none" w:sz="0" w:space="0" w:color="auto"/>
          </w:divBdr>
        </w:div>
        <w:div w:id="1833062141">
          <w:marLeft w:val="0"/>
          <w:marRight w:val="0"/>
          <w:marTop w:val="0"/>
          <w:marBottom w:val="0"/>
          <w:divBdr>
            <w:top w:val="none" w:sz="0" w:space="0" w:color="auto"/>
            <w:left w:val="none" w:sz="0" w:space="0" w:color="auto"/>
            <w:bottom w:val="none" w:sz="0" w:space="0" w:color="auto"/>
            <w:right w:val="none" w:sz="0" w:space="0" w:color="auto"/>
          </w:divBdr>
        </w:div>
      </w:divsChild>
    </w:div>
    <w:div w:id="251007912">
      <w:bodyDiv w:val="1"/>
      <w:marLeft w:val="0"/>
      <w:marRight w:val="0"/>
      <w:marTop w:val="0"/>
      <w:marBottom w:val="0"/>
      <w:divBdr>
        <w:top w:val="none" w:sz="0" w:space="0" w:color="auto"/>
        <w:left w:val="none" w:sz="0" w:space="0" w:color="auto"/>
        <w:bottom w:val="none" w:sz="0" w:space="0" w:color="auto"/>
        <w:right w:val="none" w:sz="0" w:space="0" w:color="auto"/>
      </w:divBdr>
      <w:divsChild>
        <w:div w:id="779226506">
          <w:marLeft w:val="0"/>
          <w:marRight w:val="0"/>
          <w:marTop w:val="0"/>
          <w:marBottom w:val="0"/>
          <w:divBdr>
            <w:top w:val="none" w:sz="0" w:space="0" w:color="auto"/>
            <w:left w:val="none" w:sz="0" w:space="0" w:color="auto"/>
            <w:bottom w:val="none" w:sz="0" w:space="0" w:color="auto"/>
            <w:right w:val="none" w:sz="0" w:space="0" w:color="auto"/>
          </w:divBdr>
        </w:div>
        <w:div w:id="1814520556">
          <w:marLeft w:val="0"/>
          <w:marRight w:val="0"/>
          <w:marTop w:val="0"/>
          <w:marBottom w:val="0"/>
          <w:divBdr>
            <w:top w:val="none" w:sz="0" w:space="0" w:color="auto"/>
            <w:left w:val="none" w:sz="0" w:space="0" w:color="auto"/>
            <w:bottom w:val="none" w:sz="0" w:space="0" w:color="auto"/>
            <w:right w:val="none" w:sz="0" w:space="0" w:color="auto"/>
          </w:divBdr>
        </w:div>
      </w:divsChild>
    </w:div>
    <w:div w:id="290476928">
      <w:bodyDiv w:val="1"/>
      <w:marLeft w:val="0"/>
      <w:marRight w:val="0"/>
      <w:marTop w:val="0"/>
      <w:marBottom w:val="0"/>
      <w:divBdr>
        <w:top w:val="none" w:sz="0" w:space="0" w:color="auto"/>
        <w:left w:val="none" w:sz="0" w:space="0" w:color="auto"/>
        <w:bottom w:val="none" w:sz="0" w:space="0" w:color="auto"/>
        <w:right w:val="none" w:sz="0" w:space="0" w:color="auto"/>
      </w:divBdr>
      <w:divsChild>
        <w:div w:id="735054331">
          <w:marLeft w:val="0"/>
          <w:marRight w:val="0"/>
          <w:marTop w:val="0"/>
          <w:marBottom w:val="0"/>
          <w:divBdr>
            <w:top w:val="none" w:sz="0" w:space="0" w:color="auto"/>
            <w:left w:val="none" w:sz="0" w:space="0" w:color="auto"/>
            <w:bottom w:val="none" w:sz="0" w:space="0" w:color="auto"/>
            <w:right w:val="none" w:sz="0" w:space="0" w:color="auto"/>
          </w:divBdr>
        </w:div>
        <w:div w:id="2125414959">
          <w:marLeft w:val="0"/>
          <w:marRight w:val="0"/>
          <w:marTop w:val="0"/>
          <w:marBottom w:val="0"/>
          <w:divBdr>
            <w:top w:val="none" w:sz="0" w:space="0" w:color="auto"/>
            <w:left w:val="none" w:sz="0" w:space="0" w:color="auto"/>
            <w:bottom w:val="none" w:sz="0" w:space="0" w:color="auto"/>
            <w:right w:val="none" w:sz="0" w:space="0" w:color="auto"/>
          </w:divBdr>
        </w:div>
      </w:divsChild>
    </w:div>
    <w:div w:id="427430272">
      <w:bodyDiv w:val="1"/>
      <w:marLeft w:val="0"/>
      <w:marRight w:val="0"/>
      <w:marTop w:val="0"/>
      <w:marBottom w:val="0"/>
      <w:divBdr>
        <w:top w:val="none" w:sz="0" w:space="0" w:color="auto"/>
        <w:left w:val="none" w:sz="0" w:space="0" w:color="auto"/>
        <w:bottom w:val="none" w:sz="0" w:space="0" w:color="auto"/>
        <w:right w:val="none" w:sz="0" w:space="0" w:color="auto"/>
      </w:divBdr>
    </w:div>
    <w:div w:id="432941474">
      <w:bodyDiv w:val="1"/>
      <w:marLeft w:val="0"/>
      <w:marRight w:val="0"/>
      <w:marTop w:val="0"/>
      <w:marBottom w:val="0"/>
      <w:divBdr>
        <w:top w:val="none" w:sz="0" w:space="0" w:color="auto"/>
        <w:left w:val="none" w:sz="0" w:space="0" w:color="auto"/>
        <w:bottom w:val="none" w:sz="0" w:space="0" w:color="auto"/>
        <w:right w:val="none" w:sz="0" w:space="0" w:color="auto"/>
      </w:divBdr>
      <w:divsChild>
        <w:div w:id="332538034">
          <w:marLeft w:val="0"/>
          <w:marRight w:val="0"/>
          <w:marTop w:val="0"/>
          <w:marBottom w:val="0"/>
          <w:divBdr>
            <w:top w:val="none" w:sz="0" w:space="0" w:color="auto"/>
            <w:left w:val="none" w:sz="0" w:space="0" w:color="auto"/>
            <w:bottom w:val="none" w:sz="0" w:space="0" w:color="auto"/>
            <w:right w:val="none" w:sz="0" w:space="0" w:color="auto"/>
          </w:divBdr>
        </w:div>
        <w:div w:id="1710183010">
          <w:marLeft w:val="0"/>
          <w:marRight w:val="0"/>
          <w:marTop w:val="0"/>
          <w:marBottom w:val="0"/>
          <w:divBdr>
            <w:top w:val="none" w:sz="0" w:space="0" w:color="auto"/>
            <w:left w:val="none" w:sz="0" w:space="0" w:color="auto"/>
            <w:bottom w:val="none" w:sz="0" w:space="0" w:color="auto"/>
            <w:right w:val="none" w:sz="0" w:space="0" w:color="auto"/>
          </w:divBdr>
        </w:div>
      </w:divsChild>
    </w:div>
    <w:div w:id="608392543">
      <w:bodyDiv w:val="1"/>
      <w:marLeft w:val="0"/>
      <w:marRight w:val="0"/>
      <w:marTop w:val="0"/>
      <w:marBottom w:val="0"/>
      <w:divBdr>
        <w:top w:val="none" w:sz="0" w:space="0" w:color="auto"/>
        <w:left w:val="none" w:sz="0" w:space="0" w:color="auto"/>
        <w:bottom w:val="none" w:sz="0" w:space="0" w:color="auto"/>
        <w:right w:val="none" w:sz="0" w:space="0" w:color="auto"/>
      </w:divBdr>
      <w:divsChild>
        <w:div w:id="1672030519">
          <w:marLeft w:val="0"/>
          <w:marRight w:val="0"/>
          <w:marTop w:val="0"/>
          <w:marBottom w:val="0"/>
          <w:divBdr>
            <w:top w:val="none" w:sz="0" w:space="0" w:color="auto"/>
            <w:left w:val="none" w:sz="0" w:space="0" w:color="auto"/>
            <w:bottom w:val="none" w:sz="0" w:space="0" w:color="auto"/>
            <w:right w:val="none" w:sz="0" w:space="0" w:color="auto"/>
          </w:divBdr>
        </w:div>
      </w:divsChild>
    </w:div>
    <w:div w:id="739596482">
      <w:bodyDiv w:val="1"/>
      <w:marLeft w:val="0"/>
      <w:marRight w:val="0"/>
      <w:marTop w:val="0"/>
      <w:marBottom w:val="0"/>
      <w:divBdr>
        <w:top w:val="none" w:sz="0" w:space="0" w:color="auto"/>
        <w:left w:val="none" w:sz="0" w:space="0" w:color="auto"/>
        <w:bottom w:val="none" w:sz="0" w:space="0" w:color="auto"/>
        <w:right w:val="none" w:sz="0" w:space="0" w:color="auto"/>
      </w:divBdr>
      <w:divsChild>
        <w:div w:id="1223828647">
          <w:marLeft w:val="0"/>
          <w:marRight w:val="0"/>
          <w:marTop w:val="0"/>
          <w:marBottom w:val="0"/>
          <w:divBdr>
            <w:top w:val="none" w:sz="0" w:space="0" w:color="auto"/>
            <w:left w:val="none" w:sz="0" w:space="0" w:color="auto"/>
            <w:bottom w:val="none" w:sz="0" w:space="0" w:color="auto"/>
            <w:right w:val="none" w:sz="0" w:space="0" w:color="auto"/>
          </w:divBdr>
        </w:div>
        <w:div w:id="1608387853">
          <w:marLeft w:val="0"/>
          <w:marRight w:val="0"/>
          <w:marTop w:val="0"/>
          <w:marBottom w:val="0"/>
          <w:divBdr>
            <w:top w:val="none" w:sz="0" w:space="0" w:color="auto"/>
            <w:left w:val="none" w:sz="0" w:space="0" w:color="auto"/>
            <w:bottom w:val="none" w:sz="0" w:space="0" w:color="auto"/>
            <w:right w:val="none" w:sz="0" w:space="0" w:color="auto"/>
          </w:divBdr>
        </w:div>
      </w:divsChild>
    </w:div>
    <w:div w:id="884365777">
      <w:bodyDiv w:val="1"/>
      <w:marLeft w:val="0"/>
      <w:marRight w:val="0"/>
      <w:marTop w:val="0"/>
      <w:marBottom w:val="0"/>
      <w:divBdr>
        <w:top w:val="none" w:sz="0" w:space="0" w:color="auto"/>
        <w:left w:val="none" w:sz="0" w:space="0" w:color="auto"/>
        <w:bottom w:val="none" w:sz="0" w:space="0" w:color="auto"/>
        <w:right w:val="none" w:sz="0" w:space="0" w:color="auto"/>
      </w:divBdr>
      <w:divsChild>
        <w:div w:id="660891968">
          <w:marLeft w:val="0"/>
          <w:marRight w:val="0"/>
          <w:marTop w:val="0"/>
          <w:marBottom w:val="0"/>
          <w:divBdr>
            <w:top w:val="none" w:sz="0" w:space="0" w:color="auto"/>
            <w:left w:val="none" w:sz="0" w:space="0" w:color="auto"/>
            <w:bottom w:val="none" w:sz="0" w:space="0" w:color="auto"/>
            <w:right w:val="none" w:sz="0" w:space="0" w:color="auto"/>
          </w:divBdr>
        </w:div>
        <w:div w:id="1510485850">
          <w:marLeft w:val="0"/>
          <w:marRight w:val="0"/>
          <w:marTop w:val="0"/>
          <w:marBottom w:val="0"/>
          <w:divBdr>
            <w:top w:val="none" w:sz="0" w:space="0" w:color="auto"/>
            <w:left w:val="none" w:sz="0" w:space="0" w:color="auto"/>
            <w:bottom w:val="none" w:sz="0" w:space="0" w:color="auto"/>
            <w:right w:val="none" w:sz="0" w:space="0" w:color="auto"/>
          </w:divBdr>
        </w:div>
      </w:divsChild>
    </w:div>
    <w:div w:id="908727813">
      <w:bodyDiv w:val="1"/>
      <w:marLeft w:val="0"/>
      <w:marRight w:val="0"/>
      <w:marTop w:val="0"/>
      <w:marBottom w:val="0"/>
      <w:divBdr>
        <w:top w:val="none" w:sz="0" w:space="0" w:color="auto"/>
        <w:left w:val="none" w:sz="0" w:space="0" w:color="auto"/>
        <w:bottom w:val="none" w:sz="0" w:space="0" w:color="auto"/>
        <w:right w:val="none" w:sz="0" w:space="0" w:color="auto"/>
      </w:divBdr>
      <w:divsChild>
        <w:div w:id="720135680">
          <w:marLeft w:val="0"/>
          <w:marRight w:val="0"/>
          <w:marTop w:val="0"/>
          <w:marBottom w:val="0"/>
          <w:divBdr>
            <w:top w:val="none" w:sz="0" w:space="0" w:color="auto"/>
            <w:left w:val="none" w:sz="0" w:space="0" w:color="auto"/>
            <w:bottom w:val="none" w:sz="0" w:space="0" w:color="auto"/>
            <w:right w:val="none" w:sz="0" w:space="0" w:color="auto"/>
          </w:divBdr>
        </w:div>
        <w:div w:id="1161581138">
          <w:marLeft w:val="0"/>
          <w:marRight w:val="0"/>
          <w:marTop w:val="0"/>
          <w:marBottom w:val="0"/>
          <w:divBdr>
            <w:top w:val="none" w:sz="0" w:space="0" w:color="auto"/>
            <w:left w:val="none" w:sz="0" w:space="0" w:color="auto"/>
            <w:bottom w:val="none" w:sz="0" w:space="0" w:color="auto"/>
            <w:right w:val="none" w:sz="0" w:space="0" w:color="auto"/>
          </w:divBdr>
        </w:div>
      </w:divsChild>
    </w:div>
    <w:div w:id="983701154">
      <w:bodyDiv w:val="1"/>
      <w:marLeft w:val="0"/>
      <w:marRight w:val="0"/>
      <w:marTop w:val="0"/>
      <w:marBottom w:val="0"/>
      <w:divBdr>
        <w:top w:val="none" w:sz="0" w:space="0" w:color="auto"/>
        <w:left w:val="none" w:sz="0" w:space="0" w:color="auto"/>
        <w:bottom w:val="none" w:sz="0" w:space="0" w:color="auto"/>
        <w:right w:val="none" w:sz="0" w:space="0" w:color="auto"/>
      </w:divBdr>
      <w:divsChild>
        <w:div w:id="216597666">
          <w:marLeft w:val="0"/>
          <w:marRight w:val="0"/>
          <w:marTop w:val="0"/>
          <w:marBottom w:val="0"/>
          <w:divBdr>
            <w:top w:val="none" w:sz="0" w:space="0" w:color="auto"/>
            <w:left w:val="none" w:sz="0" w:space="0" w:color="auto"/>
            <w:bottom w:val="none" w:sz="0" w:space="0" w:color="auto"/>
            <w:right w:val="none" w:sz="0" w:space="0" w:color="auto"/>
          </w:divBdr>
        </w:div>
        <w:div w:id="850798763">
          <w:marLeft w:val="0"/>
          <w:marRight w:val="0"/>
          <w:marTop w:val="0"/>
          <w:marBottom w:val="0"/>
          <w:divBdr>
            <w:top w:val="none" w:sz="0" w:space="0" w:color="auto"/>
            <w:left w:val="none" w:sz="0" w:space="0" w:color="auto"/>
            <w:bottom w:val="none" w:sz="0" w:space="0" w:color="auto"/>
            <w:right w:val="none" w:sz="0" w:space="0" w:color="auto"/>
          </w:divBdr>
        </w:div>
      </w:divsChild>
    </w:div>
    <w:div w:id="1006443613">
      <w:bodyDiv w:val="1"/>
      <w:marLeft w:val="0"/>
      <w:marRight w:val="0"/>
      <w:marTop w:val="0"/>
      <w:marBottom w:val="0"/>
      <w:divBdr>
        <w:top w:val="none" w:sz="0" w:space="0" w:color="auto"/>
        <w:left w:val="none" w:sz="0" w:space="0" w:color="auto"/>
        <w:bottom w:val="none" w:sz="0" w:space="0" w:color="auto"/>
        <w:right w:val="none" w:sz="0" w:space="0" w:color="auto"/>
      </w:divBdr>
    </w:div>
    <w:div w:id="1015688224">
      <w:bodyDiv w:val="1"/>
      <w:marLeft w:val="0"/>
      <w:marRight w:val="0"/>
      <w:marTop w:val="0"/>
      <w:marBottom w:val="0"/>
      <w:divBdr>
        <w:top w:val="none" w:sz="0" w:space="0" w:color="auto"/>
        <w:left w:val="none" w:sz="0" w:space="0" w:color="auto"/>
        <w:bottom w:val="none" w:sz="0" w:space="0" w:color="auto"/>
        <w:right w:val="none" w:sz="0" w:space="0" w:color="auto"/>
      </w:divBdr>
      <w:divsChild>
        <w:div w:id="166213898">
          <w:marLeft w:val="0"/>
          <w:marRight w:val="0"/>
          <w:marTop w:val="0"/>
          <w:marBottom w:val="0"/>
          <w:divBdr>
            <w:top w:val="none" w:sz="0" w:space="0" w:color="auto"/>
            <w:left w:val="none" w:sz="0" w:space="0" w:color="auto"/>
            <w:bottom w:val="none" w:sz="0" w:space="0" w:color="auto"/>
            <w:right w:val="none" w:sz="0" w:space="0" w:color="auto"/>
          </w:divBdr>
        </w:div>
        <w:div w:id="2125494754">
          <w:marLeft w:val="0"/>
          <w:marRight w:val="0"/>
          <w:marTop w:val="0"/>
          <w:marBottom w:val="0"/>
          <w:divBdr>
            <w:top w:val="none" w:sz="0" w:space="0" w:color="auto"/>
            <w:left w:val="none" w:sz="0" w:space="0" w:color="auto"/>
            <w:bottom w:val="none" w:sz="0" w:space="0" w:color="auto"/>
            <w:right w:val="none" w:sz="0" w:space="0" w:color="auto"/>
          </w:divBdr>
        </w:div>
      </w:divsChild>
    </w:div>
    <w:div w:id="1055008030">
      <w:bodyDiv w:val="1"/>
      <w:marLeft w:val="0"/>
      <w:marRight w:val="0"/>
      <w:marTop w:val="0"/>
      <w:marBottom w:val="0"/>
      <w:divBdr>
        <w:top w:val="none" w:sz="0" w:space="0" w:color="auto"/>
        <w:left w:val="none" w:sz="0" w:space="0" w:color="auto"/>
        <w:bottom w:val="none" w:sz="0" w:space="0" w:color="auto"/>
        <w:right w:val="none" w:sz="0" w:space="0" w:color="auto"/>
      </w:divBdr>
      <w:divsChild>
        <w:div w:id="179778735">
          <w:marLeft w:val="0"/>
          <w:marRight w:val="0"/>
          <w:marTop w:val="0"/>
          <w:marBottom w:val="0"/>
          <w:divBdr>
            <w:top w:val="none" w:sz="0" w:space="0" w:color="auto"/>
            <w:left w:val="none" w:sz="0" w:space="0" w:color="auto"/>
            <w:bottom w:val="none" w:sz="0" w:space="0" w:color="auto"/>
            <w:right w:val="none" w:sz="0" w:space="0" w:color="auto"/>
          </w:divBdr>
        </w:div>
        <w:div w:id="467940416">
          <w:marLeft w:val="0"/>
          <w:marRight w:val="0"/>
          <w:marTop w:val="0"/>
          <w:marBottom w:val="0"/>
          <w:divBdr>
            <w:top w:val="none" w:sz="0" w:space="0" w:color="auto"/>
            <w:left w:val="none" w:sz="0" w:space="0" w:color="auto"/>
            <w:bottom w:val="none" w:sz="0" w:space="0" w:color="auto"/>
            <w:right w:val="none" w:sz="0" w:space="0" w:color="auto"/>
          </w:divBdr>
        </w:div>
      </w:divsChild>
    </w:div>
    <w:div w:id="1056469279">
      <w:bodyDiv w:val="1"/>
      <w:marLeft w:val="0"/>
      <w:marRight w:val="0"/>
      <w:marTop w:val="0"/>
      <w:marBottom w:val="0"/>
      <w:divBdr>
        <w:top w:val="none" w:sz="0" w:space="0" w:color="auto"/>
        <w:left w:val="none" w:sz="0" w:space="0" w:color="auto"/>
        <w:bottom w:val="none" w:sz="0" w:space="0" w:color="auto"/>
        <w:right w:val="none" w:sz="0" w:space="0" w:color="auto"/>
      </w:divBdr>
      <w:divsChild>
        <w:div w:id="62410222">
          <w:marLeft w:val="0"/>
          <w:marRight w:val="0"/>
          <w:marTop w:val="0"/>
          <w:marBottom w:val="0"/>
          <w:divBdr>
            <w:top w:val="none" w:sz="0" w:space="0" w:color="auto"/>
            <w:left w:val="none" w:sz="0" w:space="0" w:color="auto"/>
            <w:bottom w:val="none" w:sz="0" w:space="0" w:color="auto"/>
            <w:right w:val="none" w:sz="0" w:space="0" w:color="auto"/>
          </w:divBdr>
        </w:div>
      </w:divsChild>
    </w:div>
    <w:div w:id="1097873934">
      <w:bodyDiv w:val="1"/>
      <w:marLeft w:val="0"/>
      <w:marRight w:val="0"/>
      <w:marTop w:val="0"/>
      <w:marBottom w:val="0"/>
      <w:divBdr>
        <w:top w:val="none" w:sz="0" w:space="0" w:color="auto"/>
        <w:left w:val="none" w:sz="0" w:space="0" w:color="auto"/>
        <w:bottom w:val="none" w:sz="0" w:space="0" w:color="auto"/>
        <w:right w:val="none" w:sz="0" w:space="0" w:color="auto"/>
      </w:divBdr>
      <w:divsChild>
        <w:div w:id="1207717785">
          <w:marLeft w:val="0"/>
          <w:marRight w:val="0"/>
          <w:marTop w:val="0"/>
          <w:marBottom w:val="0"/>
          <w:divBdr>
            <w:top w:val="none" w:sz="0" w:space="0" w:color="auto"/>
            <w:left w:val="none" w:sz="0" w:space="0" w:color="auto"/>
            <w:bottom w:val="none" w:sz="0" w:space="0" w:color="auto"/>
            <w:right w:val="none" w:sz="0" w:space="0" w:color="auto"/>
          </w:divBdr>
        </w:div>
      </w:divsChild>
    </w:div>
    <w:div w:id="1183282644">
      <w:bodyDiv w:val="1"/>
      <w:marLeft w:val="0"/>
      <w:marRight w:val="0"/>
      <w:marTop w:val="0"/>
      <w:marBottom w:val="0"/>
      <w:divBdr>
        <w:top w:val="none" w:sz="0" w:space="0" w:color="auto"/>
        <w:left w:val="none" w:sz="0" w:space="0" w:color="auto"/>
        <w:bottom w:val="none" w:sz="0" w:space="0" w:color="auto"/>
        <w:right w:val="none" w:sz="0" w:space="0" w:color="auto"/>
      </w:divBdr>
      <w:divsChild>
        <w:div w:id="634485817">
          <w:marLeft w:val="0"/>
          <w:marRight w:val="0"/>
          <w:marTop w:val="0"/>
          <w:marBottom w:val="0"/>
          <w:divBdr>
            <w:top w:val="none" w:sz="0" w:space="0" w:color="auto"/>
            <w:left w:val="none" w:sz="0" w:space="0" w:color="auto"/>
            <w:bottom w:val="none" w:sz="0" w:space="0" w:color="auto"/>
            <w:right w:val="none" w:sz="0" w:space="0" w:color="auto"/>
          </w:divBdr>
        </w:div>
        <w:div w:id="1370378106">
          <w:marLeft w:val="0"/>
          <w:marRight w:val="0"/>
          <w:marTop w:val="0"/>
          <w:marBottom w:val="0"/>
          <w:divBdr>
            <w:top w:val="none" w:sz="0" w:space="0" w:color="auto"/>
            <w:left w:val="none" w:sz="0" w:space="0" w:color="auto"/>
            <w:bottom w:val="none" w:sz="0" w:space="0" w:color="auto"/>
            <w:right w:val="none" w:sz="0" w:space="0" w:color="auto"/>
          </w:divBdr>
        </w:div>
      </w:divsChild>
    </w:div>
    <w:div w:id="1195851129">
      <w:bodyDiv w:val="1"/>
      <w:marLeft w:val="0"/>
      <w:marRight w:val="0"/>
      <w:marTop w:val="0"/>
      <w:marBottom w:val="0"/>
      <w:divBdr>
        <w:top w:val="none" w:sz="0" w:space="0" w:color="auto"/>
        <w:left w:val="none" w:sz="0" w:space="0" w:color="auto"/>
        <w:bottom w:val="none" w:sz="0" w:space="0" w:color="auto"/>
        <w:right w:val="none" w:sz="0" w:space="0" w:color="auto"/>
      </w:divBdr>
      <w:divsChild>
        <w:div w:id="451096961">
          <w:marLeft w:val="0"/>
          <w:marRight w:val="0"/>
          <w:marTop w:val="0"/>
          <w:marBottom w:val="0"/>
          <w:divBdr>
            <w:top w:val="none" w:sz="0" w:space="0" w:color="auto"/>
            <w:left w:val="none" w:sz="0" w:space="0" w:color="auto"/>
            <w:bottom w:val="none" w:sz="0" w:space="0" w:color="auto"/>
            <w:right w:val="none" w:sz="0" w:space="0" w:color="auto"/>
          </w:divBdr>
        </w:div>
        <w:div w:id="1266111388">
          <w:marLeft w:val="0"/>
          <w:marRight w:val="0"/>
          <w:marTop w:val="0"/>
          <w:marBottom w:val="0"/>
          <w:divBdr>
            <w:top w:val="none" w:sz="0" w:space="0" w:color="auto"/>
            <w:left w:val="none" w:sz="0" w:space="0" w:color="auto"/>
            <w:bottom w:val="none" w:sz="0" w:space="0" w:color="auto"/>
            <w:right w:val="none" w:sz="0" w:space="0" w:color="auto"/>
          </w:divBdr>
        </w:div>
      </w:divsChild>
    </w:div>
    <w:div w:id="1330475493">
      <w:bodyDiv w:val="1"/>
      <w:marLeft w:val="0"/>
      <w:marRight w:val="0"/>
      <w:marTop w:val="0"/>
      <w:marBottom w:val="0"/>
      <w:divBdr>
        <w:top w:val="none" w:sz="0" w:space="0" w:color="auto"/>
        <w:left w:val="none" w:sz="0" w:space="0" w:color="auto"/>
        <w:bottom w:val="none" w:sz="0" w:space="0" w:color="auto"/>
        <w:right w:val="none" w:sz="0" w:space="0" w:color="auto"/>
      </w:divBdr>
      <w:divsChild>
        <w:div w:id="1065644629">
          <w:marLeft w:val="0"/>
          <w:marRight w:val="0"/>
          <w:marTop w:val="0"/>
          <w:marBottom w:val="0"/>
          <w:divBdr>
            <w:top w:val="none" w:sz="0" w:space="0" w:color="auto"/>
            <w:left w:val="none" w:sz="0" w:space="0" w:color="auto"/>
            <w:bottom w:val="none" w:sz="0" w:space="0" w:color="auto"/>
            <w:right w:val="none" w:sz="0" w:space="0" w:color="auto"/>
          </w:divBdr>
        </w:div>
        <w:div w:id="1234510132">
          <w:marLeft w:val="0"/>
          <w:marRight w:val="0"/>
          <w:marTop w:val="0"/>
          <w:marBottom w:val="0"/>
          <w:divBdr>
            <w:top w:val="none" w:sz="0" w:space="0" w:color="auto"/>
            <w:left w:val="none" w:sz="0" w:space="0" w:color="auto"/>
            <w:bottom w:val="none" w:sz="0" w:space="0" w:color="auto"/>
            <w:right w:val="none" w:sz="0" w:space="0" w:color="auto"/>
          </w:divBdr>
        </w:div>
      </w:divsChild>
    </w:div>
    <w:div w:id="1561676707">
      <w:bodyDiv w:val="1"/>
      <w:marLeft w:val="0"/>
      <w:marRight w:val="0"/>
      <w:marTop w:val="0"/>
      <w:marBottom w:val="0"/>
      <w:divBdr>
        <w:top w:val="none" w:sz="0" w:space="0" w:color="auto"/>
        <w:left w:val="none" w:sz="0" w:space="0" w:color="auto"/>
        <w:bottom w:val="none" w:sz="0" w:space="0" w:color="auto"/>
        <w:right w:val="none" w:sz="0" w:space="0" w:color="auto"/>
      </w:divBdr>
      <w:divsChild>
        <w:div w:id="203980011">
          <w:marLeft w:val="0"/>
          <w:marRight w:val="0"/>
          <w:marTop w:val="0"/>
          <w:marBottom w:val="0"/>
          <w:divBdr>
            <w:top w:val="none" w:sz="0" w:space="0" w:color="auto"/>
            <w:left w:val="none" w:sz="0" w:space="0" w:color="auto"/>
            <w:bottom w:val="none" w:sz="0" w:space="0" w:color="auto"/>
            <w:right w:val="none" w:sz="0" w:space="0" w:color="auto"/>
          </w:divBdr>
        </w:div>
        <w:div w:id="1712925244">
          <w:marLeft w:val="0"/>
          <w:marRight w:val="0"/>
          <w:marTop w:val="0"/>
          <w:marBottom w:val="0"/>
          <w:divBdr>
            <w:top w:val="none" w:sz="0" w:space="0" w:color="auto"/>
            <w:left w:val="none" w:sz="0" w:space="0" w:color="auto"/>
            <w:bottom w:val="none" w:sz="0" w:space="0" w:color="auto"/>
            <w:right w:val="none" w:sz="0" w:space="0" w:color="auto"/>
          </w:divBdr>
        </w:div>
      </w:divsChild>
    </w:div>
    <w:div w:id="1593129135">
      <w:bodyDiv w:val="1"/>
      <w:marLeft w:val="0"/>
      <w:marRight w:val="0"/>
      <w:marTop w:val="0"/>
      <w:marBottom w:val="0"/>
      <w:divBdr>
        <w:top w:val="none" w:sz="0" w:space="0" w:color="auto"/>
        <w:left w:val="none" w:sz="0" w:space="0" w:color="auto"/>
        <w:bottom w:val="none" w:sz="0" w:space="0" w:color="auto"/>
        <w:right w:val="none" w:sz="0" w:space="0" w:color="auto"/>
      </w:divBdr>
      <w:divsChild>
        <w:div w:id="1761221175">
          <w:marLeft w:val="0"/>
          <w:marRight w:val="0"/>
          <w:marTop w:val="0"/>
          <w:marBottom w:val="0"/>
          <w:divBdr>
            <w:top w:val="none" w:sz="0" w:space="0" w:color="auto"/>
            <w:left w:val="none" w:sz="0" w:space="0" w:color="auto"/>
            <w:bottom w:val="none" w:sz="0" w:space="0" w:color="auto"/>
            <w:right w:val="none" w:sz="0" w:space="0" w:color="auto"/>
          </w:divBdr>
        </w:div>
        <w:div w:id="2069915604">
          <w:marLeft w:val="0"/>
          <w:marRight w:val="0"/>
          <w:marTop w:val="0"/>
          <w:marBottom w:val="0"/>
          <w:divBdr>
            <w:top w:val="none" w:sz="0" w:space="0" w:color="auto"/>
            <w:left w:val="none" w:sz="0" w:space="0" w:color="auto"/>
            <w:bottom w:val="none" w:sz="0" w:space="0" w:color="auto"/>
            <w:right w:val="none" w:sz="0" w:space="0" w:color="auto"/>
          </w:divBdr>
        </w:div>
      </w:divsChild>
    </w:div>
    <w:div w:id="1624461994">
      <w:bodyDiv w:val="1"/>
      <w:marLeft w:val="0"/>
      <w:marRight w:val="0"/>
      <w:marTop w:val="0"/>
      <w:marBottom w:val="0"/>
      <w:divBdr>
        <w:top w:val="none" w:sz="0" w:space="0" w:color="auto"/>
        <w:left w:val="none" w:sz="0" w:space="0" w:color="auto"/>
        <w:bottom w:val="none" w:sz="0" w:space="0" w:color="auto"/>
        <w:right w:val="none" w:sz="0" w:space="0" w:color="auto"/>
      </w:divBdr>
      <w:divsChild>
        <w:div w:id="236327983">
          <w:marLeft w:val="0"/>
          <w:marRight w:val="0"/>
          <w:marTop w:val="0"/>
          <w:marBottom w:val="0"/>
          <w:divBdr>
            <w:top w:val="none" w:sz="0" w:space="0" w:color="auto"/>
            <w:left w:val="none" w:sz="0" w:space="0" w:color="auto"/>
            <w:bottom w:val="none" w:sz="0" w:space="0" w:color="auto"/>
            <w:right w:val="none" w:sz="0" w:space="0" w:color="auto"/>
          </w:divBdr>
        </w:div>
        <w:div w:id="281494645">
          <w:marLeft w:val="0"/>
          <w:marRight w:val="0"/>
          <w:marTop w:val="0"/>
          <w:marBottom w:val="0"/>
          <w:divBdr>
            <w:top w:val="none" w:sz="0" w:space="0" w:color="auto"/>
            <w:left w:val="none" w:sz="0" w:space="0" w:color="auto"/>
            <w:bottom w:val="none" w:sz="0" w:space="0" w:color="auto"/>
            <w:right w:val="none" w:sz="0" w:space="0" w:color="auto"/>
          </w:divBdr>
        </w:div>
      </w:divsChild>
    </w:div>
    <w:div w:id="1653559217">
      <w:bodyDiv w:val="1"/>
      <w:marLeft w:val="0"/>
      <w:marRight w:val="0"/>
      <w:marTop w:val="0"/>
      <w:marBottom w:val="0"/>
      <w:divBdr>
        <w:top w:val="none" w:sz="0" w:space="0" w:color="auto"/>
        <w:left w:val="none" w:sz="0" w:space="0" w:color="auto"/>
        <w:bottom w:val="none" w:sz="0" w:space="0" w:color="auto"/>
        <w:right w:val="none" w:sz="0" w:space="0" w:color="auto"/>
      </w:divBdr>
      <w:divsChild>
        <w:div w:id="2032141595">
          <w:marLeft w:val="0"/>
          <w:marRight w:val="0"/>
          <w:marTop w:val="0"/>
          <w:marBottom w:val="0"/>
          <w:divBdr>
            <w:top w:val="none" w:sz="0" w:space="0" w:color="auto"/>
            <w:left w:val="none" w:sz="0" w:space="0" w:color="auto"/>
            <w:bottom w:val="none" w:sz="0" w:space="0" w:color="auto"/>
            <w:right w:val="none" w:sz="0" w:space="0" w:color="auto"/>
          </w:divBdr>
        </w:div>
      </w:divsChild>
    </w:div>
    <w:div w:id="1888179494">
      <w:bodyDiv w:val="1"/>
      <w:marLeft w:val="0"/>
      <w:marRight w:val="0"/>
      <w:marTop w:val="0"/>
      <w:marBottom w:val="0"/>
      <w:divBdr>
        <w:top w:val="none" w:sz="0" w:space="0" w:color="auto"/>
        <w:left w:val="none" w:sz="0" w:space="0" w:color="auto"/>
        <w:bottom w:val="none" w:sz="0" w:space="0" w:color="auto"/>
        <w:right w:val="none" w:sz="0" w:space="0" w:color="auto"/>
      </w:divBdr>
      <w:divsChild>
        <w:div w:id="332876341">
          <w:marLeft w:val="0"/>
          <w:marRight w:val="0"/>
          <w:marTop w:val="0"/>
          <w:marBottom w:val="0"/>
          <w:divBdr>
            <w:top w:val="none" w:sz="0" w:space="0" w:color="auto"/>
            <w:left w:val="none" w:sz="0" w:space="0" w:color="auto"/>
            <w:bottom w:val="none" w:sz="0" w:space="0" w:color="auto"/>
            <w:right w:val="none" w:sz="0" w:space="0" w:color="auto"/>
          </w:divBdr>
        </w:div>
        <w:div w:id="692153706">
          <w:marLeft w:val="0"/>
          <w:marRight w:val="0"/>
          <w:marTop w:val="0"/>
          <w:marBottom w:val="0"/>
          <w:divBdr>
            <w:top w:val="none" w:sz="0" w:space="0" w:color="auto"/>
            <w:left w:val="none" w:sz="0" w:space="0" w:color="auto"/>
            <w:bottom w:val="none" w:sz="0" w:space="0" w:color="auto"/>
            <w:right w:val="none" w:sz="0" w:space="0" w:color="auto"/>
          </w:divBdr>
        </w:div>
      </w:divsChild>
    </w:div>
    <w:div w:id="2021009150">
      <w:bodyDiv w:val="1"/>
      <w:marLeft w:val="0"/>
      <w:marRight w:val="0"/>
      <w:marTop w:val="0"/>
      <w:marBottom w:val="0"/>
      <w:divBdr>
        <w:top w:val="none" w:sz="0" w:space="0" w:color="auto"/>
        <w:left w:val="none" w:sz="0" w:space="0" w:color="auto"/>
        <w:bottom w:val="none" w:sz="0" w:space="0" w:color="auto"/>
        <w:right w:val="none" w:sz="0" w:space="0" w:color="auto"/>
      </w:divBdr>
      <w:divsChild>
        <w:div w:id="1533226591">
          <w:marLeft w:val="0"/>
          <w:marRight w:val="0"/>
          <w:marTop w:val="0"/>
          <w:marBottom w:val="0"/>
          <w:divBdr>
            <w:top w:val="none" w:sz="0" w:space="0" w:color="auto"/>
            <w:left w:val="none" w:sz="0" w:space="0" w:color="auto"/>
            <w:bottom w:val="none" w:sz="0" w:space="0" w:color="auto"/>
            <w:right w:val="none" w:sz="0" w:space="0" w:color="auto"/>
          </w:divBdr>
        </w:div>
        <w:div w:id="2125727613">
          <w:marLeft w:val="0"/>
          <w:marRight w:val="0"/>
          <w:marTop w:val="0"/>
          <w:marBottom w:val="0"/>
          <w:divBdr>
            <w:top w:val="none" w:sz="0" w:space="0" w:color="auto"/>
            <w:left w:val="none" w:sz="0" w:space="0" w:color="auto"/>
            <w:bottom w:val="none" w:sz="0" w:space="0" w:color="auto"/>
            <w:right w:val="none" w:sz="0" w:space="0" w:color="auto"/>
          </w:divBdr>
        </w:div>
      </w:divsChild>
    </w:div>
    <w:div w:id="2027562110">
      <w:bodyDiv w:val="1"/>
      <w:marLeft w:val="0"/>
      <w:marRight w:val="0"/>
      <w:marTop w:val="0"/>
      <w:marBottom w:val="0"/>
      <w:divBdr>
        <w:top w:val="none" w:sz="0" w:space="0" w:color="auto"/>
        <w:left w:val="none" w:sz="0" w:space="0" w:color="auto"/>
        <w:bottom w:val="none" w:sz="0" w:space="0" w:color="auto"/>
        <w:right w:val="none" w:sz="0" w:space="0" w:color="auto"/>
      </w:divBdr>
      <w:divsChild>
        <w:div w:id="95709855">
          <w:marLeft w:val="0"/>
          <w:marRight w:val="0"/>
          <w:marTop w:val="0"/>
          <w:marBottom w:val="0"/>
          <w:divBdr>
            <w:top w:val="none" w:sz="0" w:space="0" w:color="auto"/>
            <w:left w:val="none" w:sz="0" w:space="0" w:color="auto"/>
            <w:bottom w:val="none" w:sz="0" w:space="0" w:color="auto"/>
            <w:right w:val="none" w:sz="0" w:space="0" w:color="auto"/>
          </w:divBdr>
        </w:div>
        <w:div w:id="1331375067">
          <w:marLeft w:val="0"/>
          <w:marRight w:val="0"/>
          <w:marTop w:val="0"/>
          <w:marBottom w:val="0"/>
          <w:divBdr>
            <w:top w:val="none" w:sz="0" w:space="0" w:color="auto"/>
            <w:left w:val="none" w:sz="0" w:space="0" w:color="auto"/>
            <w:bottom w:val="none" w:sz="0" w:space="0" w:color="auto"/>
            <w:right w:val="none" w:sz="0" w:space="0" w:color="auto"/>
          </w:divBdr>
        </w:div>
      </w:divsChild>
    </w:div>
    <w:div w:id="2076589187">
      <w:bodyDiv w:val="1"/>
      <w:marLeft w:val="0"/>
      <w:marRight w:val="0"/>
      <w:marTop w:val="0"/>
      <w:marBottom w:val="0"/>
      <w:divBdr>
        <w:top w:val="none" w:sz="0" w:space="0" w:color="auto"/>
        <w:left w:val="none" w:sz="0" w:space="0" w:color="auto"/>
        <w:bottom w:val="none" w:sz="0" w:space="0" w:color="auto"/>
        <w:right w:val="none" w:sz="0" w:space="0" w:color="auto"/>
      </w:divBdr>
      <w:divsChild>
        <w:div w:id="3288675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s2c.mercell.com/today/110189" TargetMode="External"/><Relationship Id="rId5" Type="http://schemas.openxmlformats.org/officeDocument/2006/relationships/customXml" Target="../customXml/item5.xml"/><Relationship Id="rId10" Type="http://schemas.openxmlformats.org/officeDocument/2006/relationships/hyperlink" Target="https://npuls.nl/edtech-marktplaats/"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96173d46-5f7d-49bf-a64d-4dd4f1c458b8" ContentTypeId="0x0101" PreviousValue="fals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99b1a1-776b-421c-a063-909acd34718b">
      <Terms xmlns="http://schemas.microsoft.com/office/infopath/2007/PartnerControls"/>
    </lcf76f155ced4ddcb4097134ff3c332f>
    <TaxCatchAll xmlns="791532bb-7c15-4707-81e6-af2da8e30a03" xsi:nil="true"/>
    <SharedWithUsers xmlns="6239e0f7-bd6b-405f-8af9-ae217371239b">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3820261DF5FA6641BECE4217F8755B6B" ma:contentTypeVersion="18" ma:contentTypeDescription="Een nieuw document maken." ma:contentTypeScope="" ma:versionID="54bd082ed051904d73bcaaed12ba4277">
  <xsd:schema xmlns:xsd="http://www.w3.org/2001/XMLSchema" xmlns:xs="http://www.w3.org/2001/XMLSchema" xmlns:p="http://schemas.microsoft.com/office/2006/metadata/properties" xmlns:ns2="4199b1a1-776b-421c-a063-909acd34718b" xmlns:ns3="6239e0f7-bd6b-405f-8af9-ae217371239b" xmlns:ns4="791532bb-7c15-4707-81e6-af2da8e30a03" targetNamespace="http://schemas.microsoft.com/office/2006/metadata/properties" ma:root="true" ma:fieldsID="3f307d6c646cb9b79f152059d5829546" ns2:_="" ns3:_="" ns4:_="">
    <xsd:import namespace="4199b1a1-776b-421c-a063-909acd34718b"/>
    <xsd:import namespace="6239e0f7-bd6b-405f-8af9-ae217371239b"/>
    <xsd:import namespace="791532bb-7c15-4707-81e6-af2da8e30a0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99b1a1-776b-421c-a063-909acd34718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6173d46-5f7d-49bf-a64d-4dd4f1c458b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9e0f7-bd6b-405f-8af9-ae217371239b"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1532bb-7c15-4707-81e6-af2da8e30a03"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5427064-491c-43dd-9897-7e0e78418637}" ma:internalName="TaxCatchAll" ma:showField="CatchAllData" ma:web="6239e0f7-bd6b-405f-8af9-ae21737123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04CB70-DEC7-4A9F-A032-4682D8A3FA4B}">
  <ds:schemaRefs>
    <ds:schemaRef ds:uri="Microsoft.SharePoint.Taxonomy.ContentTypeSync"/>
  </ds:schemaRefs>
</ds:datastoreItem>
</file>

<file path=customXml/itemProps2.xml><?xml version="1.0" encoding="utf-8"?>
<ds:datastoreItem xmlns:ds="http://schemas.openxmlformats.org/officeDocument/2006/customXml" ds:itemID="{B7CF6A3B-5DCD-40CC-BEC8-421317125E4F}">
  <ds:schemaRefs>
    <ds:schemaRef ds:uri="http://schemas.openxmlformats.org/officeDocument/2006/bibliography"/>
  </ds:schemaRefs>
</ds:datastoreItem>
</file>

<file path=customXml/itemProps3.xml><?xml version="1.0" encoding="utf-8"?>
<ds:datastoreItem xmlns:ds="http://schemas.openxmlformats.org/officeDocument/2006/customXml" ds:itemID="{34B10F53-4D91-47C3-A79F-5B01E40A1FED}">
  <ds:schemaRefs>
    <ds:schemaRef ds:uri="http://schemas.microsoft.com/office/2006/metadata/properties"/>
    <ds:schemaRef ds:uri="http://schemas.microsoft.com/office/infopath/2007/PartnerControls"/>
    <ds:schemaRef ds:uri="4199b1a1-776b-421c-a063-909acd34718b"/>
    <ds:schemaRef ds:uri="791532bb-7c15-4707-81e6-af2da8e30a03"/>
    <ds:schemaRef ds:uri="6239e0f7-bd6b-405f-8af9-ae217371239b"/>
  </ds:schemaRefs>
</ds:datastoreItem>
</file>

<file path=customXml/itemProps4.xml><?xml version="1.0" encoding="utf-8"?>
<ds:datastoreItem xmlns:ds="http://schemas.openxmlformats.org/officeDocument/2006/customXml" ds:itemID="{5FDAA3CD-9045-4190-B229-3CABC54BA257}">
  <ds:schemaRefs>
    <ds:schemaRef ds:uri="http://schemas.microsoft.com/sharepoint/v3/contenttype/forms"/>
  </ds:schemaRefs>
</ds:datastoreItem>
</file>

<file path=customXml/itemProps5.xml><?xml version="1.0" encoding="utf-8"?>
<ds:datastoreItem xmlns:ds="http://schemas.openxmlformats.org/officeDocument/2006/customXml" ds:itemID="{09AD86FB-5769-47E0-B064-2522904AF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99b1a1-776b-421c-a063-909acd34718b"/>
    <ds:schemaRef ds:uri="6239e0f7-bd6b-405f-8af9-ae217371239b"/>
    <ds:schemaRef ds:uri="791532bb-7c15-4707-81e6-af2da8e30a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2140</Words>
  <Characters>11775</Characters>
  <Application>Microsoft Office Word</Application>
  <DocSecurity>0</DocSecurity>
  <Lines>98</Lines>
  <Paragraphs>27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van Os</dc:creator>
  <cp:keywords/>
  <dc:description/>
  <cp:lastModifiedBy>Erik van Dijk</cp:lastModifiedBy>
  <cp:revision>3</cp:revision>
  <dcterms:created xsi:type="dcterms:W3CDTF">2025-07-11T12:28:00Z</dcterms:created>
  <dcterms:modified xsi:type="dcterms:W3CDTF">2025-07-14T11:36:00Z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0x0101003820261DF5FA6641BECE4217F8755B6B</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