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37083" w14:textId="3D3FC59C" w:rsidR="002F0D3E" w:rsidRPr="000A718B" w:rsidRDefault="002F0D3E">
      <w:pPr>
        <w:rPr>
          <w:rFonts w:cs="Tahoma"/>
        </w:rPr>
      </w:pPr>
    </w:p>
    <w:p w14:paraId="2C837084" w14:textId="77777777" w:rsidR="002F0D3E" w:rsidRPr="000A718B" w:rsidRDefault="002F0D3E">
      <w:pPr>
        <w:rPr>
          <w:rFonts w:cs="Tahoma"/>
        </w:rPr>
      </w:pPr>
    </w:p>
    <w:p w14:paraId="2C837085" w14:textId="77777777" w:rsidR="002F0D3E" w:rsidRPr="000A718B" w:rsidRDefault="002F0D3E" w:rsidP="00485341">
      <w:pPr>
        <w:rPr>
          <w:rFonts w:cs="Tahoma"/>
        </w:rPr>
      </w:pPr>
    </w:p>
    <w:p w14:paraId="2C837086" w14:textId="77777777" w:rsidR="002F0D3E" w:rsidRPr="000A718B" w:rsidRDefault="002F0D3E">
      <w:pPr>
        <w:spacing w:after="120"/>
        <w:rPr>
          <w:rFonts w:cs="Tahoma"/>
          <w:b/>
        </w:rPr>
      </w:pPr>
    </w:p>
    <w:p w14:paraId="2C837087" w14:textId="4B216FF5" w:rsidR="00617D87" w:rsidRPr="000A718B" w:rsidRDefault="00617D87">
      <w:pPr>
        <w:spacing w:after="120"/>
        <w:rPr>
          <w:rFonts w:cs="Tahoma"/>
          <w:b/>
        </w:rPr>
      </w:pPr>
    </w:p>
    <w:p w14:paraId="2C837088" w14:textId="15E45BB6" w:rsidR="00617D87" w:rsidRPr="000A718B" w:rsidRDefault="006971BE">
      <w:pPr>
        <w:spacing w:after="120"/>
        <w:rPr>
          <w:rFonts w:cs="Tahoma"/>
          <w:b/>
        </w:rPr>
      </w:pPr>
      <w:r>
        <w:rPr>
          <w:rFonts w:cs="Tahoma"/>
          <w:b/>
          <w:noProof/>
          <w:lang w:eastAsia="nl-NL"/>
        </w:rPr>
        <mc:AlternateContent>
          <mc:Choice Requires="wps">
            <w:drawing>
              <wp:anchor distT="0" distB="0" distL="114300" distR="114300" simplePos="0" relativeHeight="251658240" behindDoc="0" locked="0" layoutInCell="0" allowOverlap="1" wp14:anchorId="2C83745F" wp14:editId="08E8DC9E">
                <wp:simplePos x="0" y="0"/>
                <wp:positionH relativeFrom="page">
                  <wp:posOffset>638175</wp:posOffset>
                </wp:positionH>
                <wp:positionV relativeFrom="page">
                  <wp:posOffset>1965960</wp:posOffset>
                </wp:positionV>
                <wp:extent cx="6373495" cy="2171700"/>
                <wp:effectExtent l="0" t="0" r="27305" b="19050"/>
                <wp:wrapNone/>
                <wp:docPr id="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3495" cy="2171700"/>
                        </a:xfrm>
                        <a:prstGeom prst="rect">
                          <a:avLst/>
                        </a:prstGeom>
                        <a:solidFill>
                          <a:schemeClr val="accent1">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14:paraId="5CD0DADA" w14:textId="24BAB879" w:rsidR="00424DEC" w:rsidRDefault="00424DEC" w:rsidP="002C1577">
                            <w:pPr>
                              <w:jc w:val="center"/>
                              <w:rPr>
                                <w:rStyle w:val="Zwaar"/>
                                <w:rFonts w:eastAsiaTheme="majorEastAsia"/>
                                <w:color w:val="FFFFFF" w:themeColor="background1"/>
                                <w:sz w:val="72"/>
                                <w:szCs w:val="72"/>
                              </w:rPr>
                            </w:pPr>
                            <w:r>
                              <w:rPr>
                                <w:rStyle w:val="Zwaar"/>
                                <w:rFonts w:eastAsiaTheme="majorEastAsia"/>
                                <w:color w:val="FFFFFF" w:themeColor="background1"/>
                                <w:sz w:val="72"/>
                                <w:szCs w:val="72"/>
                              </w:rPr>
                              <w:t xml:space="preserve">Bijlage </w:t>
                            </w:r>
                            <w:r w:rsidR="00B1004E">
                              <w:rPr>
                                <w:rStyle w:val="Zwaar"/>
                                <w:rFonts w:eastAsiaTheme="majorEastAsia"/>
                                <w:color w:val="FFFFFF" w:themeColor="background1"/>
                                <w:sz w:val="72"/>
                                <w:szCs w:val="72"/>
                              </w:rPr>
                              <w:t>4</w:t>
                            </w:r>
                          </w:p>
                          <w:p w14:paraId="2C837471" w14:textId="5368B6A9" w:rsidR="00424DEC" w:rsidRPr="002C1577" w:rsidRDefault="00424DEC" w:rsidP="002C1577">
                            <w:pPr>
                              <w:jc w:val="center"/>
                              <w:rPr>
                                <w:rStyle w:val="Zwaar"/>
                                <w:rFonts w:eastAsiaTheme="majorEastAsia"/>
                                <w:color w:val="FFFFFF" w:themeColor="background1"/>
                                <w:sz w:val="72"/>
                                <w:szCs w:val="72"/>
                              </w:rPr>
                            </w:pPr>
                            <w:r>
                              <w:rPr>
                                <w:rStyle w:val="Zwaar"/>
                                <w:rFonts w:eastAsiaTheme="majorEastAsia"/>
                                <w:color w:val="FFFFFF" w:themeColor="background1"/>
                                <w:sz w:val="72"/>
                                <w:szCs w:val="72"/>
                              </w:rPr>
                              <w:t xml:space="preserve">Programma van </w:t>
                            </w:r>
                            <w:r w:rsidRPr="002C1577">
                              <w:rPr>
                                <w:rStyle w:val="Zwaar"/>
                                <w:rFonts w:eastAsiaTheme="majorEastAsia"/>
                                <w:color w:val="FFFFFF" w:themeColor="background1"/>
                                <w:sz w:val="72"/>
                                <w:szCs w:val="72"/>
                              </w:rPr>
                              <w:t>Eisen</w:t>
                            </w:r>
                          </w:p>
                          <w:p w14:paraId="2C837472" w14:textId="77777777" w:rsidR="00424DEC" w:rsidRPr="002C1577" w:rsidRDefault="00424DEC" w:rsidP="002C1577">
                            <w:pPr>
                              <w:jc w:val="center"/>
                              <w:rPr>
                                <w:rStyle w:val="Zwaar"/>
                                <w:rFonts w:eastAsiaTheme="majorEastAsia"/>
                                <w:b w:val="0"/>
                                <w:color w:val="FFFFFF" w:themeColor="background1"/>
                                <w:sz w:val="48"/>
                                <w:szCs w:val="48"/>
                              </w:rPr>
                            </w:pP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83745F" id="Rectangle 29" o:spid="_x0000_s1026" style="position:absolute;margin-left:50.25pt;margin-top:154.8pt;width:501.85pt;height:17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" o:allowincell="f" fillcolor="#4f81bd [3204]" strokecolor="white [3212]" strokeweight="1pt">
                <v:shadow color="#d8d8d8 [2732]" offset="3pt,3pt"/>
                <v:textbox inset="14.4pt,,14.4pt">
                  <w:txbxContent>
                    <w:p w14:paraId="5CD0DADA" w14:textId="24BAB879" w:rsidR="00424DEC" w:rsidRDefault="00424DEC" w:rsidP="002C1577">
                      <w:pPr>
                        <w:jc w:val="center"/>
                        <w:rPr>
                          <w:rStyle w:val="Strong"/>
                          <w:rFonts w:eastAsiaTheme="majorEastAsia"/>
                          <w:color w:val="FFFFFF" w:themeColor="background1"/>
                          <w:sz w:val="72"/>
                          <w:szCs w:val="72"/>
                        </w:rPr>
                      </w:pPr>
                      <w:r>
                        <w:rPr>
                          <w:rStyle w:val="Strong"/>
                          <w:rFonts w:eastAsiaTheme="majorEastAsia"/>
                          <w:color w:val="FFFFFF" w:themeColor="background1"/>
                          <w:sz w:val="72"/>
                          <w:szCs w:val="72"/>
                        </w:rPr>
                        <w:t xml:space="preserve">Bijlage </w:t>
                      </w:r>
                      <w:r w:rsidR="00B1004E">
                        <w:rPr>
                          <w:rStyle w:val="Strong"/>
                          <w:rFonts w:eastAsiaTheme="majorEastAsia"/>
                          <w:color w:val="FFFFFF" w:themeColor="background1"/>
                          <w:sz w:val="72"/>
                          <w:szCs w:val="72"/>
                        </w:rPr>
                        <w:t>4</w:t>
                      </w:r>
                    </w:p>
                    <w:p w14:paraId="2C837471" w14:textId="5368B6A9" w:rsidR="00424DEC" w:rsidRPr="002C1577" w:rsidRDefault="00424DEC" w:rsidP="002C1577">
                      <w:pPr>
                        <w:jc w:val="center"/>
                        <w:rPr>
                          <w:rStyle w:val="Strong"/>
                          <w:rFonts w:eastAsiaTheme="majorEastAsia"/>
                          <w:color w:val="FFFFFF" w:themeColor="background1"/>
                          <w:sz w:val="72"/>
                          <w:szCs w:val="72"/>
                        </w:rPr>
                      </w:pPr>
                      <w:r>
                        <w:rPr>
                          <w:rStyle w:val="Strong"/>
                          <w:rFonts w:eastAsiaTheme="majorEastAsia"/>
                          <w:color w:val="FFFFFF" w:themeColor="background1"/>
                          <w:sz w:val="72"/>
                          <w:szCs w:val="72"/>
                        </w:rPr>
                        <w:t xml:space="preserve">Programma van </w:t>
                      </w:r>
                      <w:r w:rsidRPr="002C1577">
                        <w:rPr>
                          <w:rStyle w:val="Strong"/>
                          <w:rFonts w:eastAsiaTheme="majorEastAsia"/>
                          <w:color w:val="FFFFFF" w:themeColor="background1"/>
                          <w:sz w:val="72"/>
                          <w:szCs w:val="72"/>
                        </w:rPr>
                        <w:t>Eisen</w:t>
                      </w:r>
                    </w:p>
                    <w:p w14:paraId="2C837472" w14:textId="77777777" w:rsidR="00424DEC" w:rsidRPr="002C1577" w:rsidRDefault="00424DEC" w:rsidP="002C1577">
                      <w:pPr>
                        <w:jc w:val="center"/>
                        <w:rPr>
                          <w:rStyle w:val="Strong"/>
                          <w:rFonts w:eastAsiaTheme="majorEastAsia"/>
                          <w:b w:val="0"/>
                          <w:color w:val="FFFFFF" w:themeColor="background1"/>
                          <w:sz w:val="48"/>
                          <w:szCs w:val="48"/>
                        </w:rPr>
                      </w:pPr>
                    </w:p>
                  </w:txbxContent>
                </v:textbox>
                <w10:wrap anchorx="page" anchory="page"/>
              </v:rect>
            </w:pict>
          </mc:Fallback>
        </mc:AlternateContent>
      </w:r>
    </w:p>
    <w:p w14:paraId="2C837089" w14:textId="77777777" w:rsidR="00617D87" w:rsidRPr="000A718B" w:rsidRDefault="00617D87">
      <w:pPr>
        <w:spacing w:after="120"/>
        <w:rPr>
          <w:rFonts w:cs="Tahoma"/>
          <w:b/>
        </w:rPr>
      </w:pPr>
    </w:p>
    <w:p w14:paraId="2C83708A" w14:textId="77777777" w:rsidR="003467ED" w:rsidRPr="000A718B" w:rsidRDefault="003467ED">
      <w:pPr>
        <w:spacing w:after="120"/>
        <w:rPr>
          <w:rFonts w:cs="Tahoma"/>
          <w:b/>
        </w:rPr>
      </w:pPr>
    </w:p>
    <w:p w14:paraId="2C83708B" w14:textId="09A83ACC" w:rsidR="00374CE3" w:rsidRPr="000A718B" w:rsidRDefault="00374CE3">
      <w:pPr>
        <w:spacing w:after="120"/>
        <w:rPr>
          <w:rFonts w:cs="Tahoma"/>
          <w:b/>
        </w:rPr>
      </w:pPr>
    </w:p>
    <w:p w14:paraId="2C83708C" w14:textId="6A296ED5" w:rsidR="00374CE3" w:rsidRPr="000A718B" w:rsidRDefault="00374CE3">
      <w:pPr>
        <w:spacing w:after="120"/>
        <w:rPr>
          <w:rFonts w:cs="Tahoma"/>
          <w:b/>
        </w:rPr>
      </w:pPr>
    </w:p>
    <w:p w14:paraId="2C83708D" w14:textId="77777777" w:rsidR="00374CE3" w:rsidRPr="000A718B" w:rsidRDefault="00374CE3">
      <w:pPr>
        <w:spacing w:after="120"/>
        <w:rPr>
          <w:rFonts w:cs="Tahoma"/>
          <w:b/>
        </w:rPr>
      </w:pPr>
    </w:p>
    <w:p w14:paraId="2C83708E" w14:textId="77777777" w:rsidR="00374CE3" w:rsidRPr="000A718B" w:rsidRDefault="00374CE3">
      <w:pPr>
        <w:spacing w:after="120"/>
        <w:rPr>
          <w:rFonts w:cs="Tahoma"/>
          <w:b/>
        </w:rPr>
      </w:pPr>
    </w:p>
    <w:p w14:paraId="2C83708F" w14:textId="77777777" w:rsidR="00374CE3" w:rsidRPr="000A718B" w:rsidRDefault="00374CE3">
      <w:pPr>
        <w:spacing w:after="120"/>
        <w:rPr>
          <w:rFonts w:cs="Tahoma"/>
          <w:b/>
        </w:rPr>
      </w:pPr>
    </w:p>
    <w:p w14:paraId="2C837090" w14:textId="77777777" w:rsidR="00374CE3" w:rsidRPr="000A718B" w:rsidRDefault="00374CE3">
      <w:pPr>
        <w:spacing w:after="120"/>
        <w:rPr>
          <w:rFonts w:cs="Tahoma"/>
          <w:b/>
        </w:rPr>
      </w:pPr>
    </w:p>
    <w:p w14:paraId="2C837091" w14:textId="77777777" w:rsidR="00374CE3" w:rsidRPr="000A718B" w:rsidRDefault="00374CE3">
      <w:pPr>
        <w:spacing w:after="120"/>
        <w:rPr>
          <w:rFonts w:cs="Tahoma"/>
          <w:b/>
        </w:rPr>
      </w:pPr>
    </w:p>
    <w:p w14:paraId="2C837093" w14:textId="77777777" w:rsidR="00374CE3" w:rsidRPr="000A718B" w:rsidRDefault="00374CE3">
      <w:pPr>
        <w:spacing w:after="120"/>
        <w:rPr>
          <w:rFonts w:cs="Tahoma"/>
          <w:b/>
        </w:rPr>
      </w:pPr>
    </w:p>
    <w:p w14:paraId="2C837094" w14:textId="77777777" w:rsidR="00374CE3" w:rsidRPr="000A718B" w:rsidRDefault="00374CE3">
      <w:pPr>
        <w:spacing w:after="120"/>
        <w:rPr>
          <w:rFonts w:cs="Tahoma"/>
          <w:b/>
        </w:rPr>
      </w:pPr>
    </w:p>
    <w:p w14:paraId="2C837095" w14:textId="77777777" w:rsidR="00374CE3" w:rsidRPr="000A718B" w:rsidRDefault="00374CE3">
      <w:pPr>
        <w:spacing w:after="120"/>
        <w:rPr>
          <w:rFonts w:cs="Tahoma"/>
          <w:b/>
        </w:rPr>
      </w:pPr>
    </w:p>
    <w:p w14:paraId="2C837096" w14:textId="21CFCDE0" w:rsidR="00374CE3" w:rsidRPr="000A718B" w:rsidRDefault="00374CE3">
      <w:pPr>
        <w:spacing w:after="120"/>
        <w:rPr>
          <w:rFonts w:cs="Tahoma"/>
          <w:b/>
        </w:rPr>
      </w:pPr>
    </w:p>
    <w:p w14:paraId="016AEA7E" w14:textId="77777777" w:rsidR="00090C7E" w:rsidRDefault="00090C7E" w:rsidP="00127F8D">
      <w:pPr>
        <w:spacing w:after="120" w:line="240" w:lineRule="atLeast"/>
        <w:ind w:left="851"/>
        <w:rPr>
          <w:rFonts w:cs="Tahoma"/>
          <w:color w:val="FF0000"/>
        </w:rPr>
      </w:pPr>
    </w:p>
    <w:p w14:paraId="7DB296F2" w14:textId="77777777" w:rsidR="00090C7E" w:rsidRDefault="00090C7E" w:rsidP="00127F8D">
      <w:pPr>
        <w:spacing w:after="120" w:line="240" w:lineRule="atLeast"/>
        <w:ind w:left="851"/>
        <w:rPr>
          <w:rFonts w:cs="Tahoma"/>
          <w:color w:val="FF0000"/>
        </w:rPr>
      </w:pPr>
    </w:p>
    <w:p w14:paraId="4755C471" w14:textId="77777777" w:rsidR="00090C7E" w:rsidRDefault="00090C7E" w:rsidP="00127F8D">
      <w:pPr>
        <w:spacing w:after="120" w:line="240" w:lineRule="atLeast"/>
        <w:ind w:left="851"/>
        <w:rPr>
          <w:rFonts w:cs="Tahoma"/>
          <w:color w:val="FF0000"/>
        </w:rPr>
      </w:pPr>
    </w:p>
    <w:p w14:paraId="405DF21A" w14:textId="77777777" w:rsidR="00090C7E" w:rsidRDefault="00090C7E" w:rsidP="00127F8D">
      <w:pPr>
        <w:spacing w:after="120" w:line="240" w:lineRule="atLeast"/>
        <w:ind w:left="851"/>
        <w:rPr>
          <w:rFonts w:cs="Tahoma"/>
          <w:color w:val="FF0000"/>
        </w:rPr>
      </w:pPr>
    </w:p>
    <w:p w14:paraId="6F1D9B1F" w14:textId="77777777" w:rsidR="00090C7E" w:rsidRDefault="00090C7E" w:rsidP="00127F8D">
      <w:pPr>
        <w:spacing w:after="120" w:line="240" w:lineRule="atLeast"/>
        <w:ind w:left="851"/>
        <w:rPr>
          <w:rFonts w:cs="Tahoma"/>
          <w:color w:val="FF0000"/>
        </w:rPr>
      </w:pPr>
    </w:p>
    <w:p w14:paraId="5DD4DFA2" w14:textId="77777777" w:rsidR="00090C7E" w:rsidRDefault="00090C7E" w:rsidP="00127F8D">
      <w:pPr>
        <w:spacing w:after="120" w:line="240" w:lineRule="atLeast"/>
        <w:ind w:left="851"/>
        <w:rPr>
          <w:rFonts w:cs="Tahoma"/>
          <w:color w:val="FF0000"/>
        </w:rPr>
      </w:pPr>
    </w:p>
    <w:p w14:paraId="4A942EEE" w14:textId="77777777" w:rsidR="00090C7E" w:rsidRDefault="00090C7E" w:rsidP="00127F8D">
      <w:pPr>
        <w:spacing w:after="120" w:line="240" w:lineRule="atLeast"/>
        <w:ind w:left="851"/>
        <w:rPr>
          <w:rFonts w:cs="Tahoma"/>
          <w:color w:val="FF0000"/>
        </w:rPr>
      </w:pPr>
    </w:p>
    <w:p w14:paraId="714A346A" w14:textId="4F271BD7" w:rsidR="00E7450A" w:rsidRDefault="00E7450A">
      <w:pPr>
        <w:rPr>
          <w:rFonts w:cs="Tahoma"/>
          <w:b/>
          <w:sz w:val="28"/>
          <w:szCs w:val="28"/>
        </w:rPr>
      </w:pPr>
      <w:r>
        <w:rPr>
          <w:rFonts w:cs="Tahoma"/>
          <w:b/>
          <w:sz w:val="28"/>
          <w:szCs w:val="28"/>
        </w:rPr>
        <w:br w:type="page"/>
      </w:r>
    </w:p>
    <w:p w14:paraId="2A63E345" w14:textId="77777777" w:rsidR="00090C7E" w:rsidRDefault="00090C7E" w:rsidP="0ECAB036">
      <w:pPr>
        <w:rPr>
          <w:rFonts w:cs="Tahoma"/>
          <w:b/>
          <w:bCs/>
          <w:sz w:val="28"/>
          <w:szCs w:val="28"/>
        </w:rPr>
      </w:pPr>
    </w:p>
    <w:p w14:paraId="2C837098" w14:textId="5BCA0C64" w:rsidR="002F0D3E" w:rsidRPr="00090C7E" w:rsidRDefault="002F0D3E" w:rsidP="0015751B">
      <w:pPr>
        <w:spacing w:after="120"/>
        <w:rPr>
          <w:rFonts w:cs="Tahoma"/>
          <w:b/>
          <w:sz w:val="28"/>
          <w:szCs w:val="28"/>
        </w:rPr>
      </w:pPr>
      <w:r w:rsidRPr="00090C7E">
        <w:rPr>
          <w:rFonts w:cs="Tahoma"/>
          <w:b/>
          <w:sz w:val="28"/>
          <w:szCs w:val="28"/>
        </w:rPr>
        <w:t>Inhoudsopgave</w:t>
      </w:r>
    </w:p>
    <w:p w14:paraId="2499D2B2" w14:textId="61E80C37" w:rsidR="00B1004E" w:rsidRDefault="001C4E66">
      <w:pPr>
        <w:pStyle w:val="Inhopg1"/>
        <w:rPr>
          <w:rFonts w:asciiTheme="minorHAnsi" w:eastAsiaTheme="minorEastAsia" w:hAnsiTheme="minorHAnsi" w:cstheme="minorBidi"/>
          <w:b w:val="0"/>
          <w:kern w:val="2"/>
          <w:sz w:val="24"/>
          <w:szCs w:val="24"/>
          <w:lang w:eastAsia="nl-NL"/>
          <w14:ligatures w14:val="standardContextual"/>
        </w:rPr>
      </w:pPr>
      <w:r w:rsidRPr="000A718B">
        <w:rPr>
          <w:rFonts w:cs="Tahoma"/>
        </w:rPr>
        <w:fldChar w:fldCharType="begin"/>
      </w:r>
      <w:r w:rsidR="00485341" w:rsidRPr="00090C7E">
        <w:rPr>
          <w:rFonts w:cs="Tahoma"/>
        </w:rPr>
        <w:instrText xml:space="preserve"> TOC \o "1-3" \h \z \u </w:instrText>
      </w:r>
      <w:r w:rsidRPr="000A718B">
        <w:rPr>
          <w:rFonts w:cs="Tahoma"/>
        </w:rPr>
        <w:fldChar w:fldCharType="separate"/>
      </w:r>
      <w:hyperlink w:anchor="_Toc188971691" w:history="1">
        <w:r w:rsidR="00B1004E" w:rsidRPr="00EF3DA5">
          <w:rPr>
            <w:rStyle w:val="Hyperlink"/>
          </w:rPr>
          <w:t>1</w:t>
        </w:r>
        <w:r w:rsidR="00B1004E">
          <w:rPr>
            <w:rFonts w:asciiTheme="minorHAnsi" w:eastAsiaTheme="minorEastAsia" w:hAnsiTheme="minorHAnsi" w:cstheme="minorBidi"/>
            <w:b w:val="0"/>
            <w:kern w:val="2"/>
            <w:sz w:val="24"/>
            <w:szCs w:val="24"/>
            <w:lang w:eastAsia="nl-NL"/>
            <w14:ligatures w14:val="standardContextual"/>
          </w:rPr>
          <w:tab/>
        </w:r>
        <w:r w:rsidR="00B1004E" w:rsidRPr="00EF3DA5">
          <w:rPr>
            <w:rStyle w:val="Hyperlink"/>
          </w:rPr>
          <w:t>Werkplekapparatuur</w:t>
        </w:r>
        <w:r w:rsidR="00B1004E">
          <w:rPr>
            <w:webHidden/>
          </w:rPr>
          <w:tab/>
        </w:r>
        <w:r w:rsidR="00B1004E">
          <w:rPr>
            <w:webHidden/>
          </w:rPr>
          <w:fldChar w:fldCharType="begin"/>
        </w:r>
        <w:r w:rsidR="00B1004E">
          <w:rPr>
            <w:webHidden/>
          </w:rPr>
          <w:instrText xml:space="preserve"> PAGEREF _Toc188971691 \h </w:instrText>
        </w:r>
        <w:r w:rsidR="00B1004E">
          <w:rPr>
            <w:webHidden/>
          </w:rPr>
        </w:r>
        <w:r w:rsidR="00B1004E">
          <w:rPr>
            <w:webHidden/>
          </w:rPr>
          <w:fldChar w:fldCharType="separate"/>
        </w:r>
        <w:r w:rsidR="000672F5">
          <w:rPr>
            <w:webHidden/>
          </w:rPr>
          <w:t>4</w:t>
        </w:r>
        <w:r w:rsidR="00B1004E">
          <w:rPr>
            <w:webHidden/>
          </w:rPr>
          <w:fldChar w:fldCharType="end"/>
        </w:r>
      </w:hyperlink>
    </w:p>
    <w:p w14:paraId="3C34B767" w14:textId="07887AD3"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692" w:history="1">
        <w:r w:rsidRPr="00EF3DA5">
          <w:rPr>
            <w:rStyle w:val="Hyperlink"/>
          </w:rPr>
          <w:t>1.1</w:t>
        </w:r>
        <w:r>
          <w:rPr>
            <w:rFonts w:asciiTheme="minorHAnsi" w:eastAsiaTheme="minorEastAsia" w:hAnsiTheme="minorHAnsi" w:cstheme="minorBidi"/>
            <w:kern w:val="2"/>
            <w:sz w:val="24"/>
            <w:szCs w:val="24"/>
            <w:lang w:eastAsia="nl-NL"/>
            <w14:ligatures w14:val="standardContextual"/>
          </w:rPr>
          <w:tab/>
        </w:r>
        <w:r w:rsidRPr="00EF3DA5">
          <w:rPr>
            <w:rStyle w:val="Hyperlink"/>
          </w:rPr>
          <w:t>Standaard werkplekapparatuur</w:t>
        </w:r>
        <w:r>
          <w:rPr>
            <w:webHidden/>
          </w:rPr>
          <w:tab/>
        </w:r>
        <w:r>
          <w:rPr>
            <w:webHidden/>
          </w:rPr>
          <w:fldChar w:fldCharType="begin"/>
        </w:r>
        <w:r>
          <w:rPr>
            <w:webHidden/>
          </w:rPr>
          <w:instrText xml:space="preserve"> PAGEREF _Toc188971692 \h </w:instrText>
        </w:r>
        <w:r>
          <w:rPr>
            <w:webHidden/>
          </w:rPr>
        </w:r>
        <w:r>
          <w:rPr>
            <w:webHidden/>
          </w:rPr>
          <w:fldChar w:fldCharType="separate"/>
        </w:r>
        <w:r w:rsidR="000672F5">
          <w:rPr>
            <w:webHidden/>
          </w:rPr>
          <w:t>4</w:t>
        </w:r>
        <w:r>
          <w:rPr>
            <w:webHidden/>
          </w:rPr>
          <w:fldChar w:fldCharType="end"/>
        </w:r>
      </w:hyperlink>
    </w:p>
    <w:p w14:paraId="4D6CC1DC" w14:textId="432959C9"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693" w:history="1">
        <w:r w:rsidRPr="00EF3DA5">
          <w:rPr>
            <w:rStyle w:val="Hyperlink"/>
          </w:rPr>
          <w:t>1.2</w:t>
        </w:r>
        <w:r>
          <w:rPr>
            <w:rFonts w:asciiTheme="minorHAnsi" w:eastAsiaTheme="minorEastAsia" w:hAnsiTheme="minorHAnsi" w:cstheme="minorBidi"/>
            <w:kern w:val="2"/>
            <w:sz w:val="24"/>
            <w:szCs w:val="24"/>
            <w:lang w:eastAsia="nl-NL"/>
            <w14:ligatures w14:val="standardContextual"/>
          </w:rPr>
          <w:tab/>
        </w:r>
        <w:r w:rsidRPr="00EF3DA5">
          <w:rPr>
            <w:rStyle w:val="Hyperlink"/>
          </w:rPr>
          <w:t>Randapparatuur en accessoires</w:t>
        </w:r>
        <w:r>
          <w:rPr>
            <w:webHidden/>
          </w:rPr>
          <w:tab/>
        </w:r>
        <w:r>
          <w:rPr>
            <w:webHidden/>
          </w:rPr>
          <w:fldChar w:fldCharType="begin"/>
        </w:r>
        <w:r>
          <w:rPr>
            <w:webHidden/>
          </w:rPr>
          <w:instrText xml:space="preserve"> PAGEREF _Toc188971693 \h </w:instrText>
        </w:r>
        <w:r>
          <w:rPr>
            <w:webHidden/>
          </w:rPr>
        </w:r>
        <w:r>
          <w:rPr>
            <w:webHidden/>
          </w:rPr>
          <w:fldChar w:fldCharType="separate"/>
        </w:r>
        <w:r w:rsidR="000672F5">
          <w:rPr>
            <w:webHidden/>
          </w:rPr>
          <w:t>4</w:t>
        </w:r>
        <w:r>
          <w:rPr>
            <w:webHidden/>
          </w:rPr>
          <w:fldChar w:fldCharType="end"/>
        </w:r>
      </w:hyperlink>
    </w:p>
    <w:p w14:paraId="6055EDC9" w14:textId="04C59716"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694" w:history="1">
        <w:r w:rsidRPr="00EF3DA5">
          <w:rPr>
            <w:rStyle w:val="Hyperlink"/>
          </w:rPr>
          <w:t>1.3</w:t>
        </w:r>
        <w:r>
          <w:rPr>
            <w:rFonts w:asciiTheme="minorHAnsi" w:eastAsiaTheme="minorEastAsia" w:hAnsiTheme="minorHAnsi" w:cstheme="minorBidi"/>
            <w:kern w:val="2"/>
            <w:sz w:val="24"/>
            <w:szCs w:val="24"/>
            <w:lang w:eastAsia="nl-NL"/>
            <w14:ligatures w14:val="standardContextual"/>
          </w:rPr>
          <w:tab/>
        </w:r>
        <w:r w:rsidRPr="00EF3DA5">
          <w:rPr>
            <w:rStyle w:val="Hyperlink"/>
          </w:rPr>
          <w:t>Speciale werkplekapparatuur</w:t>
        </w:r>
        <w:r>
          <w:rPr>
            <w:webHidden/>
          </w:rPr>
          <w:tab/>
        </w:r>
        <w:r>
          <w:rPr>
            <w:webHidden/>
          </w:rPr>
          <w:fldChar w:fldCharType="begin"/>
        </w:r>
        <w:r>
          <w:rPr>
            <w:webHidden/>
          </w:rPr>
          <w:instrText xml:space="preserve"> PAGEREF _Toc188971694 \h </w:instrText>
        </w:r>
        <w:r>
          <w:rPr>
            <w:webHidden/>
          </w:rPr>
        </w:r>
        <w:r>
          <w:rPr>
            <w:webHidden/>
          </w:rPr>
          <w:fldChar w:fldCharType="separate"/>
        </w:r>
        <w:r w:rsidR="000672F5">
          <w:rPr>
            <w:webHidden/>
          </w:rPr>
          <w:t>4</w:t>
        </w:r>
        <w:r>
          <w:rPr>
            <w:webHidden/>
          </w:rPr>
          <w:fldChar w:fldCharType="end"/>
        </w:r>
      </w:hyperlink>
    </w:p>
    <w:p w14:paraId="5B902231" w14:textId="1ADC82F2"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695" w:history="1">
        <w:r w:rsidRPr="00EF3DA5">
          <w:rPr>
            <w:rStyle w:val="Hyperlink"/>
          </w:rPr>
          <w:t>1.4</w:t>
        </w:r>
        <w:r>
          <w:rPr>
            <w:rFonts w:asciiTheme="minorHAnsi" w:eastAsiaTheme="minorEastAsia" w:hAnsiTheme="minorHAnsi" w:cstheme="minorBidi"/>
            <w:kern w:val="2"/>
            <w:sz w:val="24"/>
            <w:szCs w:val="24"/>
            <w:lang w:eastAsia="nl-NL"/>
            <w14:ligatures w14:val="standardContextual"/>
          </w:rPr>
          <w:tab/>
        </w:r>
        <w:r w:rsidRPr="00EF3DA5">
          <w:rPr>
            <w:rStyle w:val="Hyperlink"/>
          </w:rPr>
          <w:t>Algemene eisen en specificaties werkplekapparatuur</w:t>
        </w:r>
        <w:r>
          <w:rPr>
            <w:webHidden/>
          </w:rPr>
          <w:tab/>
        </w:r>
        <w:r>
          <w:rPr>
            <w:webHidden/>
          </w:rPr>
          <w:fldChar w:fldCharType="begin"/>
        </w:r>
        <w:r>
          <w:rPr>
            <w:webHidden/>
          </w:rPr>
          <w:instrText xml:space="preserve"> PAGEREF _Toc188971695 \h </w:instrText>
        </w:r>
        <w:r>
          <w:rPr>
            <w:webHidden/>
          </w:rPr>
        </w:r>
        <w:r>
          <w:rPr>
            <w:webHidden/>
          </w:rPr>
          <w:fldChar w:fldCharType="separate"/>
        </w:r>
        <w:r w:rsidR="000672F5">
          <w:rPr>
            <w:webHidden/>
          </w:rPr>
          <w:t>5</w:t>
        </w:r>
        <w:r>
          <w:rPr>
            <w:webHidden/>
          </w:rPr>
          <w:fldChar w:fldCharType="end"/>
        </w:r>
      </w:hyperlink>
    </w:p>
    <w:p w14:paraId="437C9A67" w14:textId="2454DC5A"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696" w:history="1">
        <w:r w:rsidRPr="00EF3DA5">
          <w:rPr>
            <w:rStyle w:val="Hyperlink"/>
          </w:rPr>
          <w:t>1.5</w:t>
        </w:r>
        <w:r>
          <w:rPr>
            <w:rFonts w:asciiTheme="minorHAnsi" w:eastAsiaTheme="minorEastAsia" w:hAnsiTheme="minorHAnsi" w:cstheme="minorBidi"/>
            <w:kern w:val="2"/>
            <w:sz w:val="24"/>
            <w:szCs w:val="24"/>
            <w:lang w:eastAsia="nl-NL"/>
            <w14:ligatures w14:val="standardContextual"/>
          </w:rPr>
          <w:tab/>
        </w:r>
        <w:r w:rsidRPr="00EF3DA5">
          <w:rPr>
            <w:rStyle w:val="Hyperlink"/>
          </w:rPr>
          <w:t>Algemene eisen en specificaties voor standaard werkplekapparatuur</w:t>
        </w:r>
        <w:r>
          <w:rPr>
            <w:webHidden/>
          </w:rPr>
          <w:tab/>
        </w:r>
        <w:r>
          <w:rPr>
            <w:webHidden/>
          </w:rPr>
          <w:fldChar w:fldCharType="begin"/>
        </w:r>
        <w:r>
          <w:rPr>
            <w:webHidden/>
          </w:rPr>
          <w:instrText xml:space="preserve"> PAGEREF _Toc188971696 \h </w:instrText>
        </w:r>
        <w:r>
          <w:rPr>
            <w:webHidden/>
          </w:rPr>
        </w:r>
        <w:r>
          <w:rPr>
            <w:webHidden/>
          </w:rPr>
          <w:fldChar w:fldCharType="separate"/>
        </w:r>
        <w:r w:rsidR="000672F5">
          <w:rPr>
            <w:webHidden/>
          </w:rPr>
          <w:t>5</w:t>
        </w:r>
        <w:r>
          <w:rPr>
            <w:webHidden/>
          </w:rPr>
          <w:fldChar w:fldCharType="end"/>
        </w:r>
      </w:hyperlink>
    </w:p>
    <w:p w14:paraId="1E3C2AC6" w14:textId="2ACE929C"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697" w:history="1">
        <w:r w:rsidRPr="00EF3DA5">
          <w:rPr>
            <w:rStyle w:val="Hyperlink"/>
          </w:rPr>
          <w:t>1.6</w:t>
        </w:r>
        <w:r>
          <w:rPr>
            <w:rFonts w:asciiTheme="minorHAnsi" w:eastAsiaTheme="minorEastAsia" w:hAnsiTheme="minorHAnsi" w:cstheme="minorBidi"/>
            <w:kern w:val="2"/>
            <w:sz w:val="24"/>
            <w:szCs w:val="24"/>
            <w:lang w:eastAsia="nl-NL"/>
            <w14:ligatures w14:val="standardContextual"/>
          </w:rPr>
          <w:tab/>
        </w:r>
        <w:r w:rsidRPr="00EF3DA5">
          <w:rPr>
            <w:rStyle w:val="Hyperlink"/>
          </w:rPr>
          <w:t>Standaard laptops specificatie</w:t>
        </w:r>
        <w:r>
          <w:rPr>
            <w:webHidden/>
          </w:rPr>
          <w:tab/>
        </w:r>
        <w:r>
          <w:rPr>
            <w:webHidden/>
          </w:rPr>
          <w:fldChar w:fldCharType="begin"/>
        </w:r>
        <w:r>
          <w:rPr>
            <w:webHidden/>
          </w:rPr>
          <w:instrText xml:space="preserve"> PAGEREF _Toc188971697 \h </w:instrText>
        </w:r>
        <w:r>
          <w:rPr>
            <w:webHidden/>
          </w:rPr>
        </w:r>
        <w:r>
          <w:rPr>
            <w:webHidden/>
          </w:rPr>
          <w:fldChar w:fldCharType="separate"/>
        </w:r>
        <w:r w:rsidR="000672F5">
          <w:rPr>
            <w:webHidden/>
          </w:rPr>
          <w:t>5</w:t>
        </w:r>
        <w:r>
          <w:rPr>
            <w:webHidden/>
          </w:rPr>
          <w:fldChar w:fldCharType="end"/>
        </w:r>
      </w:hyperlink>
    </w:p>
    <w:p w14:paraId="0541C11B" w14:textId="632B0F68"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698" w:history="1">
        <w:r w:rsidRPr="00EF3DA5">
          <w:rPr>
            <w:rStyle w:val="Hyperlink"/>
          </w:rPr>
          <w:t>1.7</w:t>
        </w:r>
        <w:r>
          <w:rPr>
            <w:rFonts w:asciiTheme="minorHAnsi" w:eastAsiaTheme="minorEastAsia" w:hAnsiTheme="minorHAnsi" w:cstheme="minorBidi"/>
            <w:kern w:val="2"/>
            <w:sz w:val="24"/>
            <w:szCs w:val="24"/>
            <w:lang w:eastAsia="nl-NL"/>
            <w14:ligatures w14:val="standardContextual"/>
          </w:rPr>
          <w:tab/>
        </w:r>
        <w:r w:rsidRPr="00EF3DA5">
          <w:rPr>
            <w:rStyle w:val="Hyperlink"/>
          </w:rPr>
          <w:t>Standaard beeldscherm specificatie</w:t>
        </w:r>
        <w:r>
          <w:rPr>
            <w:webHidden/>
          </w:rPr>
          <w:tab/>
        </w:r>
        <w:r>
          <w:rPr>
            <w:webHidden/>
          </w:rPr>
          <w:fldChar w:fldCharType="begin"/>
        </w:r>
        <w:r>
          <w:rPr>
            <w:webHidden/>
          </w:rPr>
          <w:instrText xml:space="preserve"> PAGEREF _Toc188971698 \h </w:instrText>
        </w:r>
        <w:r>
          <w:rPr>
            <w:webHidden/>
          </w:rPr>
        </w:r>
        <w:r>
          <w:rPr>
            <w:webHidden/>
          </w:rPr>
          <w:fldChar w:fldCharType="separate"/>
        </w:r>
        <w:r w:rsidR="000672F5">
          <w:rPr>
            <w:webHidden/>
          </w:rPr>
          <w:t>9</w:t>
        </w:r>
        <w:r>
          <w:rPr>
            <w:webHidden/>
          </w:rPr>
          <w:fldChar w:fldCharType="end"/>
        </w:r>
      </w:hyperlink>
    </w:p>
    <w:p w14:paraId="4699CDC0" w14:textId="092D2D63"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699" w:history="1">
        <w:r w:rsidRPr="00EF3DA5">
          <w:rPr>
            <w:rStyle w:val="Hyperlink"/>
          </w:rPr>
          <w:t>1.8</w:t>
        </w:r>
        <w:r>
          <w:rPr>
            <w:rFonts w:asciiTheme="minorHAnsi" w:eastAsiaTheme="minorEastAsia" w:hAnsiTheme="minorHAnsi" w:cstheme="minorBidi"/>
            <w:kern w:val="2"/>
            <w:sz w:val="24"/>
            <w:szCs w:val="24"/>
            <w:lang w:eastAsia="nl-NL"/>
            <w14:ligatures w14:val="standardContextual"/>
          </w:rPr>
          <w:tab/>
        </w:r>
        <w:r w:rsidRPr="00EF3DA5">
          <w:rPr>
            <w:rStyle w:val="Hyperlink"/>
          </w:rPr>
          <w:t>Software licentie</w:t>
        </w:r>
        <w:r>
          <w:rPr>
            <w:webHidden/>
          </w:rPr>
          <w:tab/>
        </w:r>
        <w:r>
          <w:rPr>
            <w:webHidden/>
          </w:rPr>
          <w:fldChar w:fldCharType="begin"/>
        </w:r>
        <w:r>
          <w:rPr>
            <w:webHidden/>
          </w:rPr>
          <w:instrText xml:space="preserve"> PAGEREF _Toc188971699 \h </w:instrText>
        </w:r>
        <w:r>
          <w:rPr>
            <w:webHidden/>
          </w:rPr>
        </w:r>
        <w:r>
          <w:rPr>
            <w:webHidden/>
          </w:rPr>
          <w:fldChar w:fldCharType="separate"/>
        </w:r>
        <w:r w:rsidR="000672F5">
          <w:rPr>
            <w:webHidden/>
          </w:rPr>
          <w:t>9</w:t>
        </w:r>
        <w:r>
          <w:rPr>
            <w:webHidden/>
          </w:rPr>
          <w:fldChar w:fldCharType="end"/>
        </w:r>
      </w:hyperlink>
    </w:p>
    <w:p w14:paraId="15770749" w14:textId="2E8A1F2D"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00" w:history="1">
        <w:r w:rsidRPr="00EF3DA5">
          <w:rPr>
            <w:rStyle w:val="Hyperlink"/>
            <w:lang w:eastAsia="nl-NL"/>
          </w:rPr>
          <w:t>1.9</w:t>
        </w:r>
        <w:r>
          <w:rPr>
            <w:rFonts w:asciiTheme="minorHAnsi" w:eastAsiaTheme="minorEastAsia" w:hAnsiTheme="minorHAnsi" w:cstheme="minorBidi"/>
            <w:kern w:val="2"/>
            <w:sz w:val="24"/>
            <w:szCs w:val="24"/>
            <w:lang w:eastAsia="nl-NL"/>
            <w14:ligatures w14:val="standardContextual"/>
          </w:rPr>
          <w:tab/>
        </w:r>
        <w:r w:rsidRPr="00EF3DA5">
          <w:rPr>
            <w:rStyle w:val="Hyperlink"/>
            <w:lang w:eastAsia="nl-NL"/>
          </w:rPr>
          <w:t xml:space="preserve">Specials </w:t>
        </w:r>
        <w:r w:rsidRPr="00EF3DA5">
          <w:rPr>
            <w:rStyle w:val="Hyperlink"/>
          </w:rPr>
          <w:t>werkplekapparatuur</w:t>
        </w:r>
        <w:r>
          <w:rPr>
            <w:webHidden/>
          </w:rPr>
          <w:tab/>
        </w:r>
        <w:r>
          <w:rPr>
            <w:webHidden/>
          </w:rPr>
          <w:fldChar w:fldCharType="begin"/>
        </w:r>
        <w:r>
          <w:rPr>
            <w:webHidden/>
          </w:rPr>
          <w:instrText xml:space="preserve"> PAGEREF _Toc188971700 \h </w:instrText>
        </w:r>
        <w:r>
          <w:rPr>
            <w:webHidden/>
          </w:rPr>
        </w:r>
        <w:r>
          <w:rPr>
            <w:webHidden/>
          </w:rPr>
          <w:fldChar w:fldCharType="separate"/>
        </w:r>
        <w:r w:rsidR="000672F5">
          <w:rPr>
            <w:webHidden/>
          </w:rPr>
          <w:t>10</w:t>
        </w:r>
        <w:r>
          <w:rPr>
            <w:webHidden/>
          </w:rPr>
          <w:fldChar w:fldCharType="end"/>
        </w:r>
      </w:hyperlink>
    </w:p>
    <w:p w14:paraId="125F2868" w14:textId="7EB5AAFE"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01" w:history="1">
        <w:r w:rsidRPr="00EF3DA5">
          <w:rPr>
            <w:rStyle w:val="Hyperlink"/>
            <w:lang w:eastAsia="nl-NL"/>
          </w:rPr>
          <w:t>1.10</w:t>
        </w:r>
        <w:r>
          <w:rPr>
            <w:rFonts w:asciiTheme="minorHAnsi" w:eastAsiaTheme="minorEastAsia" w:hAnsiTheme="minorHAnsi" w:cstheme="minorBidi"/>
            <w:kern w:val="2"/>
            <w:sz w:val="24"/>
            <w:szCs w:val="24"/>
            <w:lang w:eastAsia="nl-NL"/>
            <w14:ligatures w14:val="standardContextual"/>
          </w:rPr>
          <w:tab/>
        </w:r>
        <w:r w:rsidRPr="00EF3DA5">
          <w:rPr>
            <w:rStyle w:val="Hyperlink"/>
            <w:lang w:eastAsia="nl-NL"/>
          </w:rPr>
          <w:t>Tablets</w:t>
        </w:r>
        <w:r>
          <w:rPr>
            <w:webHidden/>
          </w:rPr>
          <w:tab/>
        </w:r>
        <w:r>
          <w:rPr>
            <w:webHidden/>
          </w:rPr>
          <w:fldChar w:fldCharType="begin"/>
        </w:r>
        <w:r>
          <w:rPr>
            <w:webHidden/>
          </w:rPr>
          <w:instrText xml:space="preserve"> PAGEREF _Toc188971701 \h </w:instrText>
        </w:r>
        <w:r>
          <w:rPr>
            <w:webHidden/>
          </w:rPr>
        </w:r>
        <w:r>
          <w:rPr>
            <w:webHidden/>
          </w:rPr>
          <w:fldChar w:fldCharType="separate"/>
        </w:r>
        <w:r w:rsidR="000672F5">
          <w:rPr>
            <w:webHidden/>
          </w:rPr>
          <w:t>10</w:t>
        </w:r>
        <w:r>
          <w:rPr>
            <w:webHidden/>
          </w:rPr>
          <w:fldChar w:fldCharType="end"/>
        </w:r>
      </w:hyperlink>
    </w:p>
    <w:p w14:paraId="679DC9B0" w14:textId="02A63EB2"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02" w:history="1">
        <w:r w:rsidRPr="00EF3DA5">
          <w:rPr>
            <w:rStyle w:val="Hyperlink"/>
          </w:rPr>
          <w:t>1.11</w:t>
        </w:r>
        <w:r>
          <w:rPr>
            <w:rFonts w:asciiTheme="minorHAnsi" w:eastAsiaTheme="minorEastAsia" w:hAnsiTheme="minorHAnsi" w:cstheme="minorBidi"/>
            <w:kern w:val="2"/>
            <w:sz w:val="24"/>
            <w:szCs w:val="24"/>
            <w:lang w:eastAsia="nl-NL"/>
            <w14:ligatures w14:val="standardContextual"/>
          </w:rPr>
          <w:tab/>
        </w:r>
        <w:r w:rsidRPr="00EF3DA5">
          <w:rPr>
            <w:rStyle w:val="Hyperlink"/>
          </w:rPr>
          <w:t>Randapparatuur en accessoires</w:t>
        </w:r>
        <w:r>
          <w:rPr>
            <w:webHidden/>
          </w:rPr>
          <w:tab/>
        </w:r>
        <w:r>
          <w:rPr>
            <w:webHidden/>
          </w:rPr>
          <w:fldChar w:fldCharType="begin"/>
        </w:r>
        <w:r>
          <w:rPr>
            <w:webHidden/>
          </w:rPr>
          <w:instrText xml:space="preserve"> PAGEREF _Toc188971702 \h </w:instrText>
        </w:r>
        <w:r>
          <w:rPr>
            <w:webHidden/>
          </w:rPr>
        </w:r>
        <w:r>
          <w:rPr>
            <w:webHidden/>
          </w:rPr>
          <w:fldChar w:fldCharType="separate"/>
        </w:r>
        <w:r w:rsidR="000672F5">
          <w:rPr>
            <w:webHidden/>
          </w:rPr>
          <w:t>10</w:t>
        </w:r>
        <w:r>
          <w:rPr>
            <w:webHidden/>
          </w:rPr>
          <w:fldChar w:fldCharType="end"/>
        </w:r>
      </w:hyperlink>
    </w:p>
    <w:p w14:paraId="2B4F4FB6" w14:textId="6088804C"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03" w:history="1">
        <w:r w:rsidRPr="00EF3DA5">
          <w:rPr>
            <w:rStyle w:val="Hyperlink"/>
          </w:rPr>
          <w:t>1.12</w:t>
        </w:r>
        <w:r>
          <w:rPr>
            <w:rFonts w:asciiTheme="minorHAnsi" w:eastAsiaTheme="minorEastAsia" w:hAnsiTheme="minorHAnsi" w:cstheme="minorBidi"/>
            <w:kern w:val="2"/>
            <w:sz w:val="24"/>
            <w:szCs w:val="24"/>
            <w:lang w:eastAsia="nl-NL"/>
            <w14:ligatures w14:val="standardContextual"/>
          </w:rPr>
          <w:tab/>
        </w:r>
        <w:r w:rsidRPr="00EF3DA5">
          <w:rPr>
            <w:rStyle w:val="Hyperlink"/>
          </w:rPr>
          <w:t>Testen</w:t>
        </w:r>
        <w:r>
          <w:rPr>
            <w:webHidden/>
          </w:rPr>
          <w:tab/>
        </w:r>
        <w:r>
          <w:rPr>
            <w:webHidden/>
          </w:rPr>
          <w:fldChar w:fldCharType="begin"/>
        </w:r>
        <w:r>
          <w:rPr>
            <w:webHidden/>
          </w:rPr>
          <w:instrText xml:space="preserve"> PAGEREF _Toc188971703 \h </w:instrText>
        </w:r>
        <w:r>
          <w:rPr>
            <w:webHidden/>
          </w:rPr>
        </w:r>
        <w:r>
          <w:rPr>
            <w:webHidden/>
          </w:rPr>
          <w:fldChar w:fldCharType="separate"/>
        </w:r>
        <w:r w:rsidR="000672F5">
          <w:rPr>
            <w:webHidden/>
          </w:rPr>
          <w:t>10</w:t>
        </w:r>
        <w:r>
          <w:rPr>
            <w:webHidden/>
          </w:rPr>
          <w:fldChar w:fldCharType="end"/>
        </w:r>
      </w:hyperlink>
    </w:p>
    <w:p w14:paraId="1CB1CCBD" w14:textId="2058976A" w:rsidR="00B1004E" w:rsidRDefault="00B1004E">
      <w:pPr>
        <w:pStyle w:val="Inhopg1"/>
        <w:rPr>
          <w:rFonts w:asciiTheme="minorHAnsi" w:eastAsiaTheme="minorEastAsia" w:hAnsiTheme="minorHAnsi" w:cstheme="minorBidi"/>
          <w:b w:val="0"/>
          <w:kern w:val="2"/>
          <w:sz w:val="24"/>
          <w:szCs w:val="24"/>
          <w:lang w:eastAsia="nl-NL"/>
          <w14:ligatures w14:val="standardContextual"/>
        </w:rPr>
      </w:pPr>
      <w:hyperlink w:anchor="_Toc188971704" w:history="1">
        <w:r w:rsidRPr="00EF3DA5">
          <w:rPr>
            <w:rStyle w:val="Hyperlink"/>
          </w:rPr>
          <w:t>2</w:t>
        </w:r>
        <w:r>
          <w:rPr>
            <w:rFonts w:asciiTheme="minorHAnsi" w:eastAsiaTheme="minorEastAsia" w:hAnsiTheme="minorHAnsi" w:cstheme="minorBidi"/>
            <w:b w:val="0"/>
            <w:kern w:val="2"/>
            <w:sz w:val="24"/>
            <w:szCs w:val="24"/>
            <w:lang w:eastAsia="nl-NL"/>
            <w14:ligatures w14:val="standardContextual"/>
          </w:rPr>
          <w:tab/>
        </w:r>
        <w:r w:rsidRPr="00EF3DA5">
          <w:rPr>
            <w:rStyle w:val="Hyperlink"/>
          </w:rPr>
          <w:t>Dienstverlening</w:t>
        </w:r>
        <w:r>
          <w:rPr>
            <w:webHidden/>
          </w:rPr>
          <w:tab/>
        </w:r>
        <w:r>
          <w:rPr>
            <w:webHidden/>
          </w:rPr>
          <w:fldChar w:fldCharType="begin"/>
        </w:r>
        <w:r>
          <w:rPr>
            <w:webHidden/>
          </w:rPr>
          <w:instrText xml:space="preserve"> PAGEREF _Toc188971704 \h </w:instrText>
        </w:r>
        <w:r>
          <w:rPr>
            <w:webHidden/>
          </w:rPr>
        </w:r>
        <w:r>
          <w:rPr>
            <w:webHidden/>
          </w:rPr>
          <w:fldChar w:fldCharType="separate"/>
        </w:r>
        <w:r w:rsidR="000672F5">
          <w:rPr>
            <w:webHidden/>
          </w:rPr>
          <w:t>11</w:t>
        </w:r>
        <w:r>
          <w:rPr>
            <w:webHidden/>
          </w:rPr>
          <w:fldChar w:fldCharType="end"/>
        </w:r>
      </w:hyperlink>
    </w:p>
    <w:p w14:paraId="6C083D68" w14:textId="29F2B741" w:rsidR="00B1004E" w:rsidRDefault="00B1004E">
      <w:pPr>
        <w:pStyle w:val="Inhopg1"/>
        <w:rPr>
          <w:rFonts w:asciiTheme="minorHAnsi" w:eastAsiaTheme="minorEastAsia" w:hAnsiTheme="minorHAnsi" w:cstheme="minorBidi"/>
          <w:b w:val="0"/>
          <w:kern w:val="2"/>
          <w:sz w:val="24"/>
          <w:szCs w:val="24"/>
          <w:lang w:eastAsia="nl-NL"/>
          <w14:ligatures w14:val="standardContextual"/>
        </w:rPr>
      </w:pPr>
      <w:hyperlink w:anchor="_Toc188971705" w:history="1">
        <w:r w:rsidRPr="00EF3DA5">
          <w:rPr>
            <w:rStyle w:val="Hyperlink"/>
            <w:lang w:eastAsia="nl-NL"/>
          </w:rPr>
          <w:t>3</w:t>
        </w:r>
        <w:r>
          <w:rPr>
            <w:rFonts w:asciiTheme="minorHAnsi" w:eastAsiaTheme="minorEastAsia" w:hAnsiTheme="minorHAnsi" w:cstheme="minorBidi"/>
            <w:b w:val="0"/>
            <w:kern w:val="2"/>
            <w:sz w:val="24"/>
            <w:szCs w:val="24"/>
            <w:lang w:eastAsia="nl-NL"/>
            <w14:ligatures w14:val="standardContextual"/>
          </w:rPr>
          <w:tab/>
        </w:r>
        <w:r w:rsidRPr="00EF3DA5">
          <w:rPr>
            <w:rStyle w:val="Hyperlink"/>
            <w:lang w:eastAsia="nl-NL"/>
          </w:rPr>
          <w:t>Bestelproces</w:t>
        </w:r>
        <w:r>
          <w:rPr>
            <w:webHidden/>
          </w:rPr>
          <w:tab/>
        </w:r>
        <w:r>
          <w:rPr>
            <w:webHidden/>
          </w:rPr>
          <w:fldChar w:fldCharType="begin"/>
        </w:r>
        <w:r>
          <w:rPr>
            <w:webHidden/>
          </w:rPr>
          <w:instrText xml:space="preserve"> PAGEREF _Toc188971705 \h </w:instrText>
        </w:r>
        <w:r>
          <w:rPr>
            <w:webHidden/>
          </w:rPr>
        </w:r>
        <w:r>
          <w:rPr>
            <w:webHidden/>
          </w:rPr>
          <w:fldChar w:fldCharType="separate"/>
        </w:r>
        <w:r w:rsidR="000672F5">
          <w:rPr>
            <w:webHidden/>
          </w:rPr>
          <w:t>12</w:t>
        </w:r>
        <w:r>
          <w:rPr>
            <w:webHidden/>
          </w:rPr>
          <w:fldChar w:fldCharType="end"/>
        </w:r>
      </w:hyperlink>
    </w:p>
    <w:p w14:paraId="1328BB51" w14:textId="72E33D6C"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06" w:history="1">
        <w:r w:rsidRPr="00EF3DA5">
          <w:rPr>
            <w:rStyle w:val="Hyperlink"/>
            <w:lang w:eastAsia="nl-NL"/>
          </w:rPr>
          <w:t>3.1</w:t>
        </w:r>
        <w:r>
          <w:rPr>
            <w:rFonts w:asciiTheme="minorHAnsi" w:eastAsiaTheme="minorEastAsia" w:hAnsiTheme="minorHAnsi" w:cstheme="minorBidi"/>
            <w:kern w:val="2"/>
            <w:sz w:val="24"/>
            <w:szCs w:val="24"/>
            <w:lang w:eastAsia="nl-NL"/>
            <w14:ligatures w14:val="standardContextual"/>
          </w:rPr>
          <w:tab/>
        </w:r>
        <w:r w:rsidRPr="00EF3DA5">
          <w:rPr>
            <w:rStyle w:val="Hyperlink"/>
            <w:lang w:eastAsia="nl-NL"/>
          </w:rPr>
          <w:t>Digitale productencatalogus</w:t>
        </w:r>
        <w:r>
          <w:rPr>
            <w:webHidden/>
          </w:rPr>
          <w:tab/>
        </w:r>
        <w:r>
          <w:rPr>
            <w:webHidden/>
          </w:rPr>
          <w:fldChar w:fldCharType="begin"/>
        </w:r>
        <w:r>
          <w:rPr>
            <w:webHidden/>
          </w:rPr>
          <w:instrText xml:space="preserve"> PAGEREF _Toc188971706 \h </w:instrText>
        </w:r>
        <w:r>
          <w:rPr>
            <w:webHidden/>
          </w:rPr>
        </w:r>
        <w:r>
          <w:rPr>
            <w:webHidden/>
          </w:rPr>
          <w:fldChar w:fldCharType="separate"/>
        </w:r>
        <w:r w:rsidR="000672F5">
          <w:rPr>
            <w:webHidden/>
          </w:rPr>
          <w:t>12</w:t>
        </w:r>
        <w:r>
          <w:rPr>
            <w:webHidden/>
          </w:rPr>
          <w:fldChar w:fldCharType="end"/>
        </w:r>
      </w:hyperlink>
    </w:p>
    <w:p w14:paraId="1CA6C1B5" w14:textId="422BD4C8"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07" w:history="1">
        <w:r w:rsidRPr="00EF3DA5">
          <w:rPr>
            <w:rStyle w:val="Hyperlink"/>
            <w:lang w:eastAsia="nl-NL"/>
          </w:rPr>
          <w:t>3.2</w:t>
        </w:r>
        <w:r>
          <w:rPr>
            <w:rFonts w:asciiTheme="minorHAnsi" w:eastAsiaTheme="minorEastAsia" w:hAnsiTheme="minorHAnsi" w:cstheme="minorBidi"/>
            <w:kern w:val="2"/>
            <w:sz w:val="24"/>
            <w:szCs w:val="24"/>
            <w:lang w:eastAsia="nl-NL"/>
            <w14:ligatures w14:val="standardContextual"/>
          </w:rPr>
          <w:tab/>
        </w:r>
        <w:r w:rsidRPr="00EF3DA5">
          <w:rPr>
            <w:rStyle w:val="Hyperlink"/>
            <w:lang w:eastAsia="nl-NL"/>
          </w:rPr>
          <w:t>Online bestelportal inschrijver</w:t>
        </w:r>
        <w:r>
          <w:rPr>
            <w:webHidden/>
          </w:rPr>
          <w:tab/>
        </w:r>
        <w:r>
          <w:rPr>
            <w:webHidden/>
          </w:rPr>
          <w:fldChar w:fldCharType="begin"/>
        </w:r>
        <w:r>
          <w:rPr>
            <w:webHidden/>
          </w:rPr>
          <w:instrText xml:space="preserve"> PAGEREF _Toc188971707 \h </w:instrText>
        </w:r>
        <w:r>
          <w:rPr>
            <w:webHidden/>
          </w:rPr>
        </w:r>
        <w:r>
          <w:rPr>
            <w:webHidden/>
          </w:rPr>
          <w:fldChar w:fldCharType="separate"/>
        </w:r>
        <w:r w:rsidR="000672F5">
          <w:rPr>
            <w:webHidden/>
          </w:rPr>
          <w:t>12</w:t>
        </w:r>
        <w:r>
          <w:rPr>
            <w:webHidden/>
          </w:rPr>
          <w:fldChar w:fldCharType="end"/>
        </w:r>
      </w:hyperlink>
    </w:p>
    <w:p w14:paraId="446207D5" w14:textId="4FBC43D6"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08" w:history="1">
        <w:r w:rsidRPr="00EF3DA5">
          <w:rPr>
            <w:rStyle w:val="Hyperlink"/>
            <w:lang w:eastAsia="nl-NL"/>
          </w:rPr>
          <w:t>3.3</w:t>
        </w:r>
        <w:r>
          <w:rPr>
            <w:rFonts w:asciiTheme="minorHAnsi" w:eastAsiaTheme="minorEastAsia" w:hAnsiTheme="minorHAnsi" w:cstheme="minorBidi"/>
            <w:kern w:val="2"/>
            <w:sz w:val="24"/>
            <w:szCs w:val="24"/>
            <w:lang w:eastAsia="nl-NL"/>
            <w14:ligatures w14:val="standardContextual"/>
          </w:rPr>
          <w:tab/>
        </w:r>
        <w:r w:rsidRPr="00EF3DA5">
          <w:rPr>
            <w:rStyle w:val="Hyperlink"/>
            <w:lang w:eastAsia="nl-NL"/>
          </w:rPr>
          <w:t>Communicatie na bestelopdracht</w:t>
        </w:r>
        <w:r>
          <w:rPr>
            <w:webHidden/>
          </w:rPr>
          <w:tab/>
        </w:r>
        <w:r>
          <w:rPr>
            <w:webHidden/>
          </w:rPr>
          <w:fldChar w:fldCharType="begin"/>
        </w:r>
        <w:r>
          <w:rPr>
            <w:webHidden/>
          </w:rPr>
          <w:instrText xml:space="preserve"> PAGEREF _Toc188971708 \h </w:instrText>
        </w:r>
        <w:r>
          <w:rPr>
            <w:webHidden/>
          </w:rPr>
        </w:r>
        <w:r>
          <w:rPr>
            <w:webHidden/>
          </w:rPr>
          <w:fldChar w:fldCharType="separate"/>
        </w:r>
        <w:r w:rsidR="000672F5">
          <w:rPr>
            <w:webHidden/>
          </w:rPr>
          <w:t>13</w:t>
        </w:r>
        <w:r>
          <w:rPr>
            <w:webHidden/>
          </w:rPr>
          <w:fldChar w:fldCharType="end"/>
        </w:r>
      </w:hyperlink>
    </w:p>
    <w:p w14:paraId="7FD3505D" w14:textId="3A7E8139"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09" w:history="1">
        <w:r w:rsidRPr="00EF3DA5">
          <w:rPr>
            <w:rStyle w:val="Hyperlink"/>
            <w:lang w:eastAsia="nl-NL"/>
          </w:rPr>
          <w:t>3.4</w:t>
        </w:r>
        <w:r>
          <w:rPr>
            <w:rFonts w:asciiTheme="minorHAnsi" w:eastAsiaTheme="minorEastAsia" w:hAnsiTheme="minorHAnsi" w:cstheme="minorBidi"/>
            <w:kern w:val="2"/>
            <w:sz w:val="24"/>
            <w:szCs w:val="24"/>
            <w:lang w:eastAsia="nl-NL"/>
            <w14:ligatures w14:val="standardContextual"/>
          </w:rPr>
          <w:tab/>
        </w:r>
        <w:r w:rsidRPr="00EF3DA5">
          <w:rPr>
            <w:rStyle w:val="Hyperlink"/>
            <w:lang w:eastAsia="nl-NL"/>
          </w:rPr>
          <w:t>Levering</w:t>
        </w:r>
        <w:r>
          <w:rPr>
            <w:webHidden/>
          </w:rPr>
          <w:tab/>
        </w:r>
        <w:r>
          <w:rPr>
            <w:webHidden/>
          </w:rPr>
          <w:fldChar w:fldCharType="begin"/>
        </w:r>
        <w:r>
          <w:rPr>
            <w:webHidden/>
          </w:rPr>
          <w:instrText xml:space="preserve"> PAGEREF _Toc188971709 \h </w:instrText>
        </w:r>
        <w:r>
          <w:rPr>
            <w:webHidden/>
          </w:rPr>
        </w:r>
        <w:r>
          <w:rPr>
            <w:webHidden/>
          </w:rPr>
          <w:fldChar w:fldCharType="separate"/>
        </w:r>
        <w:r w:rsidR="000672F5">
          <w:rPr>
            <w:webHidden/>
          </w:rPr>
          <w:t>13</w:t>
        </w:r>
        <w:r>
          <w:rPr>
            <w:webHidden/>
          </w:rPr>
          <w:fldChar w:fldCharType="end"/>
        </w:r>
      </w:hyperlink>
    </w:p>
    <w:p w14:paraId="68BF05C1" w14:textId="31497E48"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10" w:history="1">
        <w:r w:rsidRPr="00EF3DA5">
          <w:rPr>
            <w:rStyle w:val="Hyperlink"/>
            <w:lang w:eastAsia="nl-NL"/>
          </w:rPr>
          <w:t>3.5</w:t>
        </w:r>
        <w:r>
          <w:rPr>
            <w:rFonts w:asciiTheme="minorHAnsi" w:eastAsiaTheme="minorEastAsia" w:hAnsiTheme="minorHAnsi" w:cstheme="minorBidi"/>
            <w:kern w:val="2"/>
            <w:sz w:val="24"/>
            <w:szCs w:val="24"/>
            <w:lang w:eastAsia="nl-NL"/>
            <w14:ligatures w14:val="standardContextual"/>
          </w:rPr>
          <w:tab/>
        </w:r>
        <w:r w:rsidRPr="00EF3DA5">
          <w:rPr>
            <w:rStyle w:val="Hyperlink"/>
            <w:lang w:eastAsia="nl-NL"/>
          </w:rPr>
          <w:t>Facturatie</w:t>
        </w:r>
        <w:r>
          <w:rPr>
            <w:webHidden/>
          </w:rPr>
          <w:tab/>
        </w:r>
        <w:r>
          <w:rPr>
            <w:webHidden/>
          </w:rPr>
          <w:fldChar w:fldCharType="begin"/>
        </w:r>
        <w:r>
          <w:rPr>
            <w:webHidden/>
          </w:rPr>
          <w:instrText xml:space="preserve"> PAGEREF _Toc188971710 \h </w:instrText>
        </w:r>
        <w:r>
          <w:rPr>
            <w:webHidden/>
          </w:rPr>
        </w:r>
        <w:r>
          <w:rPr>
            <w:webHidden/>
          </w:rPr>
          <w:fldChar w:fldCharType="separate"/>
        </w:r>
        <w:r w:rsidR="000672F5">
          <w:rPr>
            <w:webHidden/>
          </w:rPr>
          <w:t>13</w:t>
        </w:r>
        <w:r>
          <w:rPr>
            <w:webHidden/>
          </w:rPr>
          <w:fldChar w:fldCharType="end"/>
        </w:r>
      </w:hyperlink>
    </w:p>
    <w:p w14:paraId="034CB4A1" w14:textId="69A724F9" w:rsidR="00B1004E" w:rsidRDefault="00B1004E">
      <w:pPr>
        <w:pStyle w:val="Inhopg1"/>
        <w:rPr>
          <w:rFonts w:asciiTheme="minorHAnsi" w:eastAsiaTheme="minorEastAsia" w:hAnsiTheme="minorHAnsi" w:cstheme="minorBidi"/>
          <w:b w:val="0"/>
          <w:kern w:val="2"/>
          <w:sz w:val="24"/>
          <w:szCs w:val="24"/>
          <w:lang w:eastAsia="nl-NL"/>
          <w14:ligatures w14:val="standardContextual"/>
        </w:rPr>
      </w:pPr>
      <w:hyperlink w:anchor="_Toc188971711" w:history="1">
        <w:r w:rsidRPr="00EF3DA5">
          <w:rPr>
            <w:rStyle w:val="Hyperlink"/>
          </w:rPr>
          <w:t>4</w:t>
        </w:r>
        <w:r>
          <w:rPr>
            <w:rFonts w:asciiTheme="minorHAnsi" w:eastAsiaTheme="minorEastAsia" w:hAnsiTheme="minorHAnsi" w:cstheme="minorBidi"/>
            <w:b w:val="0"/>
            <w:kern w:val="2"/>
            <w:sz w:val="24"/>
            <w:szCs w:val="24"/>
            <w:lang w:eastAsia="nl-NL"/>
            <w14:ligatures w14:val="standardContextual"/>
          </w:rPr>
          <w:tab/>
        </w:r>
        <w:r w:rsidRPr="00EF3DA5">
          <w:rPr>
            <w:rStyle w:val="Hyperlink"/>
          </w:rPr>
          <w:t>Personeel en communicatie</w:t>
        </w:r>
        <w:r>
          <w:rPr>
            <w:webHidden/>
          </w:rPr>
          <w:tab/>
        </w:r>
        <w:r>
          <w:rPr>
            <w:webHidden/>
          </w:rPr>
          <w:fldChar w:fldCharType="begin"/>
        </w:r>
        <w:r>
          <w:rPr>
            <w:webHidden/>
          </w:rPr>
          <w:instrText xml:space="preserve"> PAGEREF _Toc188971711 \h </w:instrText>
        </w:r>
        <w:r>
          <w:rPr>
            <w:webHidden/>
          </w:rPr>
        </w:r>
        <w:r>
          <w:rPr>
            <w:webHidden/>
          </w:rPr>
          <w:fldChar w:fldCharType="separate"/>
        </w:r>
        <w:r w:rsidR="000672F5">
          <w:rPr>
            <w:webHidden/>
          </w:rPr>
          <w:t>15</w:t>
        </w:r>
        <w:r>
          <w:rPr>
            <w:webHidden/>
          </w:rPr>
          <w:fldChar w:fldCharType="end"/>
        </w:r>
      </w:hyperlink>
    </w:p>
    <w:p w14:paraId="30BA2D1A" w14:textId="28171059"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12" w:history="1">
        <w:r w:rsidRPr="00EF3DA5">
          <w:rPr>
            <w:rStyle w:val="Hyperlink"/>
          </w:rPr>
          <w:t>4.1</w:t>
        </w:r>
        <w:r>
          <w:rPr>
            <w:rFonts w:asciiTheme="minorHAnsi" w:eastAsiaTheme="minorEastAsia" w:hAnsiTheme="minorHAnsi" w:cstheme="minorBidi"/>
            <w:kern w:val="2"/>
            <w:sz w:val="24"/>
            <w:szCs w:val="24"/>
            <w:lang w:eastAsia="nl-NL"/>
            <w14:ligatures w14:val="standardContextual"/>
          </w:rPr>
          <w:tab/>
        </w:r>
        <w:r w:rsidRPr="00EF3DA5">
          <w:rPr>
            <w:rStyle w:val="Hyperlink"/>
          </w:rPr>
          <w:t>Communicatie</w:t>
        </w:r>
        <w:r>
          <w:rPr>
            <w:webHidden/>
          </w:rPr>
          <w:tab/>
        </w:r>
        <w:r>
          <w:rPr>
            <w:webHidden/>
          </w:rPr>
          <w:fldChar w:fldCharType="begin"/>
        </w:r>
        <w:r>
          <w:rPr>
            <w:webHidden/>
          </w:rPr>
          <w:instrText xml:space="preserve"> PAGEREF _Toc188971712 \h </w:instrText>
        </w:r>
        <w:r>
          <w:rPr>
            <w:webHidden/>
          </w:rPr>
        </w:r>
        <w:r>
          <w:rPr>
            <w:webHidden/>
          </w:rPr>
          <w:fldChar w:fldCharType="separate"/>
        </w:r>
        <w:r w:rsidR="000672F5">
          <w:rPr>
            <w:webHidden/>
          </w:rPr>
          <w:t>15</w:t>
        </w:r>
        <w:r>
          <w:rPr>
            <w:webHidden/>
          </w:rPr>
          <w:fldChar w:fldCharType="end"/>
        </w:r>
      </w:hyperlink>
    </w:p>
    <w:p w14:paraId="71610327" w14:textId="43BFD667"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13" w:history="1">
        <w:r w:rsidRPr="00EF3DA5">
          <w:rPr>
            <w:rStyle w:val="Hyperlink"/>
          </w:rPr>
          <w:t>4.2</w:t>
        </w:r>
        <w:r>
          <w:rPr>
            <w:rFonts w:asciiTheme="minorHAnsi" w:eastAsiaTheme="minorEastAsia" w:hAnsiTheme="minorHAnsi" w:cstheme="minorBidi"/>
            <w:kern w:val="2"/>
            <w:sz w:val="24"/>
            <w:szCs w:val="24"/>
            <w:lang w:eastAsia="nl-NL"/>
            <w14:ligatures w14:val="standardContextual"/>
          </w:rPr>
          <w:tab/>
        </w:r>
        <w:r w:rsidRPr="00EF3DA5">
          <w:rPr>
            <w:rStyle w:val="Hyperlink"/>
          </w:rPr>
          <w:t>Klachten</w:t>
        </w:r>
        <w:r>
          <w:rPr>
            <w:webHidden/>
          </w:rPr>
          <w:tab/>
        </w:r>
        <w:r>
          <w:rPr>
            <w:webHidden/>
          </w:rPr>
          <w:fldChar w:fldCharType="begin"/>
        </w:r>
        <w:r>
          <w:rPr>
            <w:webHidden/>
          </w:rPr>
          <w:instrText xml:space="preserve"> PAGEREF _Toc188971713 \h </w:instrText>
        </w:r>
        <w:r>
          <w:rPr>
            <w:webHidden/>
          </w:rPr>
        </w:r>
        <w:r>
          <w:rPr>
            <w:webHidden/>
          </w:rPr>
          <w:fldChar w:fldCharType="separate"/>
        </w:r>
        <w:r w:rsidR="000672F5">
          <w:rPr>
            <w:webHidden/>
          </w:rPr>
          <w:t>16</w:t>
        </w:r>
        <w:r>
          <w:rPr>
            <w:webHidden/>
          </w:rPr>
          <w:fldChar w:fldCharType="end"/>
        </w:r>
      </w:hyperlink>
    </w:p>
    <w:p w14:paraId="31C2F5AA" w14:textId="24B6364E"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14" w:history="1">
        <w:r w:rsidRPr="00EF3DA5">
          <w:rPr>
            <w:rStyle w:val="Hyperlink"/>
          </w:rPr>
          <w:t>4.3</w:t>
        </w:r>
        <w:r>
          <w:rPr>
            <w:rFonts w:asciiTheme="minorHAnsi" w:eastAsiaTheme="minorEastAsia" w:hAnsiTheme="minorHAnsi" w:cstheme="minorBidi"/>
            <w:kern w:val="2"/>
            <w:sz w:val="24"/>
            <w:szCs w:val="24"/>
            <w:lang w:eastAsia="nl-NL"/>
            <w14:ligatures w14:val="standardContextual"/>
          </w:rPr>
          <w:tab/>
        </w:r>
        <w:r w:rsidRPr="00EF3DA5">
          <w:rPr>
            <w:rStyle w:val="Hyperlink"/>
          </w:rPr>
          <w:t>Vendorrating</w:t>
        </w:r>
        <w:r>
          <w:rPr>
            <w:webHidden/>
          </w:rPr>
          <w:tab/>
        </w:r>
        <w:r>
          <w:rPr>
            <w:webHidden/>
          </w:rPr>
          <w:fldChar w:fldCharType="begin"/>
        </w:r>
        <w:r>
          <w:rPr>
            <w:webHidden/>
          </w:rPr>
          <w:instrText xml:space="preserve"> PAGEREF _Toc188971714 \h </w:instrText>
        </w:r>
        <w:r>
          <w:rPr>
            <w:webHidden/>
          </w:rPr>
        </w:r>
        <w:r>
          <w:rPr>
            <w:webHidden/>
          </w:rPr>
          <w:fldChar w:fldCharType="separate"/>
        </w:r>
        <w:r w:rsidR="000672F5">
          <w:rPr>
            <w:webHidden/>
          </w:rPr>
          <w:t>16</w:t>
        </w:r>
        <w:r>
          <w:rPr>
            <w:webHidden/>
          </w:rPr>
          <w:fldChar w:fldCharType="end"/>
        </w:r>
      </w:hyperlink>
    </w:p>
    <w:p w14:paraId="1F575666" w14:textId="36ED001D"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15" w:history="1">
        <w:r w:rsidRPr="00EF3DA5">
          <w:rPr>
            <w:rStyle w:val="Hyperlink"/>
          </w:rPr>
          <w:t>4.4</w:t>
        </w:r>
        <w:r>
          <w:rPr>
            <w:rFonts w:asciiTheme="minorHAnsi" w:eastAsiaTheme="minorEastAsia" w:hAnsiTheme="minorHAnsi" w:cstheme="minorBidi"/>
            <w:kern w:val="2"/>
            <w:sz w:val="24"/>
            <w:szCs w:val="24"/>
            <w:lang w:eastAsia="nl-NL"/>
            <w14:ligatures w14:val="standardContextual"/>
          </w:rPr>
          <w:tab/>
        </w:r>
        <w:r w:rsidRPr="00EF3DA5">
          <w:rPr>
            <w:rStyle w:val="Hyperlink"/>
          </w:rPr>
          <w:t>Advies</w:t>
        </w:r>
        <w:r>
          <w:rPr>
            <w:webHidden/>
          </w:rPr>
          <w:tab/>
        </w:r>
        <w:r>
          <w:rPr>
            <w:webHidden/>
          </w:rPr>
          <w:fldChar w:fldCharType="begin"/>
        </w:r>
        <w:r>
          <w:rPr>
            <w:webHidden/>
          </w:rPr>
          <w:instrText xml:space="preserve"> PAGEREF _Toc188971715 \h </w:instrText>
        </w:r>
        <w:r>
          <w:rPr>
            <w:webHidden/>
          </w:rPr>
        </w:r>
        <w:r>
          <w:rPr>
            <w:webHidden/>
          </w:rPr>
          <w:fldChar w:fldCharType="separate"/>
        </w:r>
        <w:r w:rsidR="000672F5">
          <w:rPr>
            <w:webHidden/>
          </w:rPr>
          <w:t>16</w:t>
        </w:r>
        <w:r>
          <w:rPr>
            <w:webHidden/>
          </w:rPr>
          <w:fldChar w:fldCharType="end"/>
        </w:r>
      </w:hyperlink>
    </w:p>
    <w:p w14:paraId="749A4026" w14:textId="12C50DA0"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16" w:history="1">
        <w:r w:rsidRPr="00EF3DA5">
          <w:rPr>
            <w:rStyle w:val="Hyperlink"/>
          </w:rPr>
          <w:t>4.5</w:t>
        </w:r>
        <w:r>
          <w:rPr>
            <w:rFonts w:asciiTheme="minorHAnsi" w:eastAsiaTheme="minorEastAsia" w:hAnsiTheme="minorHAnsi" w:cstheme="minorBidi"/>
            <w:kern w:val="2"/>
            <w:sz w:val="24"/>
            <w:szCs w:val="24"/>
            <w:lang w:eastAsia="nl-NL"/>
            <w14:ligatures w14:val="standardContextual"/>
          </w:rPr>
          <w:tab/>
        </w:r>
        <w:r w:rsidRPr="00EF3DA5">
          <w:rPr>
            <w:rStyle w:val="Hyperlink"/>
          </w:rPr>
          <w:t>Managementrapportage</w:t>
        </w:r>
        <w:r>
          <w:rPr>
            <w:webHidden/>
          </w:rPr>
          <w:tab/>
        </w:r>
        <w:r>
          <w:rPr>
            <w:webHidden/>
          </w:rPr>
          <w:fldChar w:fldCharType="begin"/>
        </w:r>
        <w:r>
          <w:rPr>
            <w:webHidden/>
          </w:rPr>
          <w:instrText xml:space="preserve"> PAGEREF _Toc188971716 \h </w:instrText>
        </w:r>
        <w:r>
          <w:rPr>
            <w:webHidden/>
          </w:rPr>
        </w:r>
        <w:r>
          <w:rPr>
            <w:webHidden/>
          </w:rPr>
          <w:fldChar w:fldCharType="separate"/>
        </w:r>
        <w:r w:rsidR="000672F5">
          <w:rPr>
            <w:webHidden/>
          </w:rPr>
          <w:t>16</w:t>
        </w:r>
        <w:r>
          <w:rPr>
            <w:webHidden/>
          </w:rPr>
          <w:fldChar w:fldCharType="end"/>
        </w:r>
      </w:hyperlink>
    </w:p>
    <w:p w14:paraId="5C9BDB61" w14:textId="53F92DAB" w:rsidR="00B1004E" w:rsidRDefault="00B1004E">
      <w:pPr>
        <w:pStyle w:val="Inhopg1"/>
        <w:rPr>
          <w:rFonts w:asciiTheme="minorHAnsi" w:eastAsiaTheme="minorEastAsia" w:hAnsiTheme="minorHAnsi" w:cstheme="minorBidi"/>
          <w:b w:val="0"/>
          <w:kern w:val="2"/>
          <w:sz w:val="24"/>
          <w:szCs w:val="24"/>
          <w:lang w:eastAsia="nl-NL"/>
          <w14:ligatures w14:val="standardContextual"/>
        </w:rPr>
      </w:pPr>
      <w:hyperlink w:anchor="_Toc188971717" w:history="1">
        <w:r w:rsidRPr="00EF3DA5">
          <w:rPr>
            <w:rStyle w:val="Hyperlink"/>
            <w:lang w:eastAsia="nl-NL"/>
          </w:rPr>
          <w:t>5</w:t>
        </w:r>
        <w:r>
          <w:rPr>
            <w:rFonts w:asciiTheme="minorHAnsi" w:eastAsiaTheme="minorEastAsia" w:hAnsiTheme="minorHAnsi" w:cstheme="minorBidi"/>
            <w:b w:val="0"/>
            <w:kern w:val="2"/>
            <w:sz w:val="24"/>
            <w:szCs w:val="24"/>
            <w:lang w:eastAsia="nl-NL"/>
            <w14:ligatures w14:val="standardContextual"/>
          </w:rPr>
          <w:tab/>
        </w:r>
        <w:r w:rsidRPr="00EF3DA5">
          <w:rPr>
            <w:rStyle w:val="Hyperlink"/>
            <w:lang w:eastAsia="nl-NL"/>
          </w:rPr>
          <w:t>Logistiek en leveringen</w:t>
        </w:r>
        <w:r>
          <w:rPr>
            <w:webHidden/>
          </w:rPr>
          <w:tab/>
        </w:r>
        <w:r>
          <w:rPr>
            <w:webHidden/>
          </w:rPr>
          <w:fldChar w:fldCharType="begin"/>
        </w:r>
        <w:r>
          <w:rPr>
            <w:webHidden/>
          </w:rPr>
          <w:instrText xml:space="preserve"> PAGEREF _Toc188971717 \h </w:instrText>
        </w:r>
        <w:r>
          <w:rPr>
            <w:webHidden/>
          </w:rPr>
        </w:r>
        <w:r>
          <w:rPr>
            <w:webHidden/>
          </w:rPr>
          <w:fldChar w:fldCharType="separate"/>
        </w:r>
        <w:r w:rsidR="000672F5">
          <w:rPr>
            <w:webHidden/>
          </w:rPr>
          <w:t>17</w:t>
        </w:r>
        <w:r>
          <w:rPr>
            <w:webHidden/>
          </w:rPr>
          <w:fldChar w:fldCharType="end"/>
        </w:r>
      </w:hyperlink>
    </w:p>
    <w:p w14:paraId="623BEF87" w14:textId="2643F5F0"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18" w:history="1">
        <w:r w:rsidRPr="00EF3DA5">
          <w:rPr>
            <w:rStyle w:val="Hyperlink"/>
          </w:rPr>
          <w:t>5.1</w:t>
        </w:r>
        <w:r>
          <w:rPr>
            <w:rFonts w:asciiTheme="minorHAnsi" w:eastAsiaTheme="minorEastAsia" w:hAnsiTheme="minorHAnsi" w:cstheme="minorBidi"/>
            <w:kern w:val="2"/>
            <w:sz w:val="24"/>
            <w:szCs w:val="24"/>
            <w:lang w:eastAsia="nl-NL"/>
            <w14:ligatures w14:val="standardContextual"/>
          </w:rPr>
          <w:tab/>
        </w:r>
        <w:r w:rsidRPr="00EF3DA5">
          <w:rPr>
            <w:rStyle w:val="Hyperlink"/>
          </w:rPr>
          <w:t>Afwijkingen in levertijd</w:t>
        </w:r>
        <w:r>
          <w:rPr>
            <w:webHidden/>
          </w:rPr>
          <w:tab/>
        </w:r>
        <w:r>
          <w:rPr>
            <w:webHidden/>
          </w:rPr>
          <w:fldChar w:fldCharType="begin"/>
        </w:r>
        <w:r>
          <w:rPr>
            <w:webHidden/>
          </w:rPr>
          <w:instrText xml:space="preserve"> PAGEREF _Toc188971718 \h </w:instrText>
        </w:r>
        <w:r>
          <w:rPr>
            <w:webHidden/>
          </w:rPr>
        </w:r>
        <w:r>
          <w:rPr>
            <w:webHidden/>
          </w:rPr>
          <w:fldChar w:fldCharType="separate"/>
        </w:r>
        <w:r w:rsidR="000672F5">
          <w:rPr>
            <w:webHidden/>
          </w:rPr>
          <w:t>17</w:t>
        </w:r>
        <w:r>
          <w:rPr>
            <w:webHidden/>
          </w:rPr>
          <w:fldChar w:fldCharType="end"/>
        </w:r>
      </w:hyperlink>
    </w:p>
    <w:p w14:paraId="3060FF56" w14:textId="39A80F46"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19" w:history="1">
        <w:r w:rsidRPr="00EF3DA5">
          <w:rPr>
            <w:rStyle w:val="Hyperlink"/>
          </w:rPr>
          <w:t>5.2</w:t>
        </w:r>
        <w:r>
          <w:rPr>
            <w:rFonts w:asciiTheme="minorHAnsi" w:eastAsiaTheme="minorEastAsia" w:hAnsiTheme="minorHAnsi" w:cstheme="minorBidi"/>
            <w:kern w:val="2"/>
            <w:sz w:val="24"/>
            <w:szCs w:val="24"/>
            <w:lang w:eastAsia="nl-NL"/>
            <w14:ligatures w14:val="standardContextual"/>
          </w:rPr>
          <w:tab/>
        </w:r>
        <w:r w:rsidRPr="00EF3DA5">
          <w:rPr>
            <w:rStyle w:val="Hyperlink"/>
          </w:rPr>
          <w:t>Levertijd</w:t>
        </w:r>
        <w:r>
          <w:rPr>
            <w:webHidden/>
          </w:rPr>
          <w:tab/>
        </w:r>
        <w:r>
          <w:rPr>
            <w:webHidden/>
          </w:rPr>
          <w:fldChar w:fldCharType="begin"/>
        </w:r>
        <w:r>
          <w:rPr>
            <w:webHidden/>
          </w:rPr>
          <w:instrText xml:space="preserve"> PAGEREF _Toc188971719 \h </w:instrText>
        </w:r>
        <w:r>
          <w:rPr>
            <w:webHidden/>
          </w:rPr>
        </w:r>
        <w:r>
          <w:rPr>
            <w:webHidden/>
          </w:rPr>
          <w:fldChar w:fldCharType="separate"/>
        </w:r>
        <w:r w:rsidR="000672F5">
          <w:rPr>
            <w:webHidden/>
          </w:rPr>
          <w:t>17</w:t>
        </w:r>
        <w:r>
          <w:rPr>
            <w:webHidden/>
          </w:rPr>
          <w:fldChar w:fldCharType="end"/>
        </w:r>
      </w:hyperlink>
    </w:p>
    <w:p w14:paraId="1430524C" w14:textId="6F3B3080"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20" w:history="1">
        <w:r w:rsidRPr="00EF3DA5">
          <w:rPr>
            <w:rStyle w:val="Hyperlink"/>
          </w:rPr>
          <w:t>5.3</w:t>
        </w:r>
        <w:r>
          <w:rPr>
            <w:rFonts w:asciiTheme="minorHAnsi" w:eastAsiaTheme="minorEastAsia" w:hAnsiTheme="minorHAnsi" w:cstheme="minorBidi"/>
            <w:kern w:val="2"/>
            <w:sz w:val="24"/>
            <w:szCs w:val="24"/>
            <w:lang w:eastAsia="nl-NL"/>
            <w14:ligatures w14:val="standardContextual"/>
          </w:rPr>
          <w:tab/>
        </w:r>
        <w:r w:rsidRPr="00EF3DA5">
          <w:rPr>
            <w:rStyle w:val="Hyperlink"/>
          </w:rPr>
          <w:t>Bezorgadres</w:t>
        </w:r>
        <w:r>
          <w:rPr>
            <w:webHidden/>
          </w:rPr>
          <w:tab/>
        </w:r>
        <w:r>
          <w:rPr>
            <w:webHidden/>
          </w:rPr>
          <w:fldChar w:fldCharType="begin"/>
        </w:r>
        <w:r>
          <w:rPr>
            <w:webHidden/>
          </w:rPr>
          <w:instrText xml:space="preserve"> PAGEREF _Toc188971720 \h </w:instrText>
        </w:r>
        <w:r>
          <w:rPr>
            <w:webHidden/>
          </w:rPr>
        </w:r>
        <w:r>
          <w:rPr>
            <w:webHidden/>
          </w:rPr>
          <w:fldChar w:fldCharType="separate"/>
        </w:r>
        <w:r w:rsidR="000672F5">
          <w:rPr>
            <w:webHidden/>
          </w:rPr>
          <w:t>17</w:t>
        </w:r>
        <w:r>
          <w:rPr>
            <w:webHidden/>
          </w:rPr>
          <w:fldChar w:fldCharType="end"/>
        </w:r>
      </w:hyperlink>
    </w:p>
    <w:p w14:paraId="1CD1EF19" w14:textId="10E65B8F"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21" w:history="1">
        <w:r w:rsidRPr="00EF3DA5">
          <w:rPr>
            <w:rStyle w:val="Hyperlink"/>
          </w:rPr>
          <w:t>5.4</w:t>
        </w:r>
        <w:r>
          <w:rPr>
            <w:rFonts w:asciiTheme="minorHAnsi" w:eastAsiaTheme="minorEastAsia" w:hAnsiTheme="minorHAnsi" w:cstheme="minorBidi"/>
            <w:kern w:val="2"/>
            <w:sz w:val="24"/>
            <w:szCs w:val="24"/>
            <w:lang w:eastAsia="nl-NL"/>
            <w14:ligatures w14:val="standardContextual"/>
          </w:rPr>
          <w:tab/>
        </w:r>
        <w:r w:rsidRPr="00EF3DA5">
          <w:rPr>
            <w:rStyle w:val="Hyperlink"/>
          </w:rPr>
          <w:t>Uitlevering</w:t>
        </w:r>
        <w:r>
          <w:rPr>
            <w:webHidden/>
          </w:rPr>
          <w:tab/>
        </w:r>
        <w:r>
          <w:rPr>
            <w:webHidden/>
          </w:rPr>
          <w:fldChar w:fldCharType="begin"/>
        </w:r>
        <w:r>
          <w:rPr>
            <w:webHidden/>
          </w:rPr>
          <w:instrText xml:space="preserve"> PAGEREF _Toc188971721 \h </w:instrText>
        </w:r>
        <w:r>
          <w:rPr>
            <w:webHidden/>
          </w:rPr>
        </w:r>
        <w:r>
          <w:rPr>
            <w:webHidden/>
          </w:rPr>
          <w:fldChar w:fldCharType="separate"/>
        </w:r>
        <w:r w:rsidR="000672F5">
          <w:rPr>
            <w:webHidden/>
          </w:rPr>
          <w:t>17</w:t>
        </w:r>
        <w:r>
          <w:rPr>
            <w:webHidden/>
          </w:rPr>
          <w:fldChar w:fldCharType="end"/>
        </w:r>
      </w:hyperlink>
    </w:p>
    <w:p w14:paraId="3CCE627B" w14:textId="44C89C80"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22" w:history="1">
        <w:r w:rsidRPr="00EF3DA5">
          <w:rPr>
            <w:rStyle w:val="Hyperlink"/>
          </w:rPr>
          <w:t>5.5</w:t>
        </w:r>
        <w:r>
          <w:rPr>
            <w:rFonts w:asciiTheme="minorHAnsi" w:eastAsiaTheme="minorEastAsia" w:hAnsiTheme="minorHAnsi" w:cstheme="minorBidi"/>
            <w:kern w:val="2"/>
            <w:sz w:val="24"/>
            <w:szCs w:val="24"/>
            <w:lang w:eastAsia="nl-NL"/>
            <w14:ligatures w14:val="standardContextual"/>
          </w:rPr>
          <w:tab/>
        </w:r>
        <w:r w:rsidRPr="00EF3DA5">
          <w:rPr>
            <w:rStyle w:val="Hyperlink"/>
          </w:rPr>
          <w:t>Leveringsbetrouwbaarheid</w:t>
        </w:r>
        <w:r>
          <w:rPr>
            <w:webHidden/>
          </w:rPr>
          <w:tab/>
        </w:r>
        <w:r>
          <w:rPr>
            <w:webHidden/>
          </w:rPr>
          <w:fldChar w:fldCharType="begin"/>
        </w:r>
        <w:r>
          <w:rPr>
            <w:webHidden/>
          </w:rPr>
          <w:instrText xml:space="preserve"> PAGEREF _Toc188971722 \h </w:instrText>
        </w:r>
        <w:r>
          <w:rPr>
            <w:webHidden/>
          </w:rPr>
        </w:r>
        <w:r>
          <w:rPr>
            <w:webHidden/>
          </w:rPr>
          <w:fldChar w:fldCharType="separate"/>
        </w:r>
        <w:r w:rsidR="000672F5">
          <w:rPr>
            <w:webHidden/>
          </w:rPr>
          <w:t>18</w:t>
        </w:r>
        <w:r>
          <w:rPr>
            <w:webHidden/>
          </w:rPr>
          <w:fldChar w:fldCharType="end"/>
        </w:r>
      </w:hyperlink>
    </w:p>
    <w:p w14:paraId="54A4DEB3" w14:textId="36310F93" w:rsidR="00B1004E" w:rsidRDefault="00B1004E">
      <w:pPr>
        <w:pStyle w:val="Inhopg1"/>
        <w:rPr>
          <w:rFonts w:asciiTheme="minorHAnsi" w:eastAsiaTheme="minorEastAsia" w:hAnsiTheme="minorHAnsi" w:cstheme="minorBidi"/>
          <w:b w:val="0"/>
          <w:kern w:val="2"/>
          <w:sz w:val="24"/>
          <w:szCs w:val="24"/>
          <w:lang w:eastAsia="nl-NL"/>
          <w14:ligatures w14:val="standardContextual"/>
        </w:rPr>
      </w:pPr>
      <w:hyperlink w:anchor="_Toc188971723" w:history="1">
        <w:r w:rsidRPr="00EF3DA5">
          <w:rPr>
            <w:rStyle w:val="Hyperlink"/>
            <w:lang w:eastAsia="nl-NL"/>
          </w:rPr>
          <w:t>6</w:t>
        </w:r>
        <w:r>
          <w:rPr>
            <w:rFonts w:asciiTheme="minorHAnsi" w:eastAsiaTheme="minorEastAsia" w:hAnsiTheme="minorHAnsi" w:cstheme="minorBidi"/>
            <w:b w:val="0"/>
            <w:kern w:val="2"/>
            <w:sz w:val="24"/>
            <w:szCs w:val="24"/>
            <w:lang w:eastAsia="nl-NL"/>
            <w14:ligatures w14:val="standardContextual"/>
          </w:rPr>
          <w:tab/>
        </w:r>
        <w:r w:rsidRPr="00EF3DA5">
          <w:rPr>
            <w:rStyle w:val="Hyperlink"/>
            <w:lang w:eastAsia="nl-NL"/>
          </w:rPr>
          <w:t>Storing en reparatie</w:t>
        </w:r>
        <w:r>
          <w:rPr>
            <w:webHidden/>
          </w:rPr>
          <w:tab/>
        </w:r>
        <w:r>
          <w:rPr>
            <w:webHidden/>
          </w:rPr>
          <w:fldChar w:fldCharType="begin"/>
        </w:r>
        <w:r>
          <w:rPr>
            <w:webHidden/>
          </w:rPr>
          <w:instrText xml:space="preserve"> PAGEREF _Toc188971723 \h </w:instrText>
        </w:r>
        <w:r>
          <w:rPr>
            <w:webHidden/>
          </w:rPr>
        </w:r>
        <w:r>
          <w:rPr>
            <w:webHidden/>
          </w:rPr>
          <w:fldChar w:fldCharType="separate"/>
        </w:r>
        <w:r w:rsidR="000672F5">
          <w:rPr>
            <w:webHidden/>
          </w:rPr>
          <w:t>19</w:t>
        </w:r>
        <w:r>
          <w:rPr>
            <w:webHidden/>
          </w:rPr>
          <w:fldChar w:fldCharType="end"/>
        </w:r>
      </w:hyperlink>
    </w:p>
    <w:p w14:paraId="540066F2" w14:textId="17023FC1"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24" w:history="1">
        <w:r w:rsidRPr="00EF3DA5">
          <w:rPr>
            <w:rStyle w:val="Hyperlink"/>
            <w:lang w:eastAsia="nl-NL"/>
          </w:rPr>
          <w:t>6.1</w:t>
        </w:r>
        <w:r>
          <w:rPr>
            <w:rFonts w:asciiTheme="minorHAnsi" w:eastAsiaTheme="minorEastAsia" w:hAnsiTheme="minorHAnsi" w:cstheme="minorBidi"/>
            <w:kern w:val="2"/>
            <w:sz w:val="24"/>
            <w:szCs w:val="24"/>
            <w:lang w:eastAsia="nl-NL"/>
            <w14:ligatures w14:val="standardContextual"/>
          </w:rPr>
          <w:tab/>
        </w:r>
        <w:r w:rsidRPr="00EF3DA5">
          <w:rPr>
            <w:rStyle w:val="Hyperlink"/>
            <w:lang w:eastAsia="nl-NL"/>
          </w:rPr>
          <w:t>Storingsafhandeling</w:t>
        </w:r>
        <w:r>
          <w:rPr>
            <w:webHidden/>
          </w:rPr>
          <w:tab/>
        </w:r>
        <w:r>
          <w:rPr>
            <w:webHidden/>
          </w:rPr>
          <w:fldChar w:fldCharType="begin"/>
        </w:r>
        <w:r>
          <w:rPr>
            <w:webHidden/>
          </w:rPr>
          <w:instrText xml:space="preserve"> PAGEREF _Toc188971724 \h </w:instrText>
        </w:r>
        <w:r>
          <w:rPr>
            <w:webHidden/>
          </w:rPr>
        </w:r>
        <w:r>
          <w:rPr>
            <w:webHidden/>
          </w:rPr>
          <w:fldChar w:fldCharType="separate"/>
        </w:r>
        <w:r w:rsidR="000672F5">
          <w:rPr>
            <w:webHidden/>
          </w:rPr>
          <w:t>19</w:t>
        </w:r>
        <w:r>
          <w:rPr>
            <w:webHidden/>
          </w:rPr>
          <w:fldChar w:fldCharType="end"/>
        </w:r>
      </w:hyperlink>
    </w:p>
    <w:p w14:paraId="2E7A3DAA" w14:textId="6247DF56"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25" w:history="1">
        <w:r w:rsidRPr="00EF3DA5">
          <w:rPr>
            <w:rStyle w:val="Hyperlink"/>
            <w:lang w:eastAsia="nl-NL"/>
          </w:rPr>
          <w:t>6.2</w:t>
        </w:r>
        <w:r>
          <w:rPr>
            <w:rFonts w:asciiTheme="minorHAnsi" w:eastAsiaTheme="minorEastAsia" w:hAnsiTheme="minorHAnsi" w:cstheme="minorBidi"/>
            <w:kern w:val="2"/>
            <w:sz w:val="24"/>
            <w:szCs w:val="24"/>
            <w:lang w:eastAsia="nl-NL"/>
            <w14:ligatures w14:val="standardContextual"/>
          </w:rPr>
          <w:tab/>
        </w:r>
        <w:r w:rsidRPr="00EF3DA5">
          <w:rPr>
            <w:rStyle w:val="Hyperlink"/>
            <w:lang w:eastAsia="nl-NL"/>
          </w:rPr>
          <w:t>Helpdesk</w:t>
        </w:r>
        <w:r>
          <w:rPr>
            <w:webHidden/>
          </w:rPr>
          <w:tab/>
        </w:r>
        <w:r>
          <w:rPr>
            <w:webHidden/>
          </w:rPr>
          <w:fldChar w:fldCharType="begin"/>
        </w:r>
        <w:r>
          <w:rPr>
            <w:webHidden/>
          </w:rPr>
          <w:instrText xml:space="preserve"> PAGEREF _Toc188971725 \h </w:instrText>
        </w:r>
        <w:r>
          <w:rPr>
            <w:webHidden/>
          </w:rPr>
        </w:r>
        <w:r>
          <w:rPr>
            <w:webHidden/>
          </w:rPr>
          <w:fldChar w:fldCharType="separate"/>
        </w:r>
        <w:r w:rsidR="000672F5">
          <w:rPr>
            <w:webHidden/>
          </w:rPr>
          <w:t>19</w:t>
        </w:r>
        <w:r>
          <w:rPr>
            <w:webHidden/>
          </w:rPr>
          <w:fldChar w:fldCharType="end"/>
        </w:r>
      </w:hyperlink>
    </w:p>
    <w:p w14:paraId="229C5DE1" w14:textId="60B6B53B"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26" w:history="1">
        <w:r w:rsidRPr="00EF3DA5">
          <w:rPr>
            <w:rStyle w:val="Hyperlink"/>
          </w:rPr>
          <w:t>6.3</w:t>
        </w:r>
        <w:r>
          <w:rPr>
            <w:rFonts w:asciiTheme="minorHAnsi" w:eastAsiaTheme="minorEastAsia" w:hAnsiTheme="minorHAnsi" w:cstheme="minorBidi"/>
            <w:kern w:val="2"/>
            <w:sz w:val="24"/>
            <w:szCs w:val="24"/>
            <w:lang w:eastAsia="nl-NL"/>
            <w14:ligatures w14:val="standardContextual"/>
          </w:rPr>
          <w:tab/>
        </w:r>
        <w:r w:rsidRPr="00EF3DA5">
          <w:rPr>
            <w:rStyle w:val="Hyperlink"/>
          </w:rPr>
          <w:t>Storingsafhandeling binnen garantie</w:t>
        </w:r>
        <w:r>
          <w:rPr>
            <w:webHidden/>
          </w:rPr>
          <w:tab/>
        </w:r>
        <w:r>
          <w:rPr>
            <w:webHidden/>
          </w:rPr>
          <w:fldChar w:fldCharType="begin"/>
        </w:r>
        <w:r>
          <w:rPr>
            <w:webHidden/>
          </w:rPr>
          <w:instrText xml:space="preserve"> PAGEREF _Toc188971726 \h </w:instrText>
        </w:r>
        <w:r>
          <w:rPr>
            <w:webHidden/>
          </w:rPr>
        </w:r>
        <w:r>
          <w:rPr>
            <w:webHidden/>
          </w:rPr>
          <w:fldChar w:fldCharType="separate"/>
        </w:r>
        <w:r w:rsidR="000672F5">
          <w:rPr>
            <w:webHidden/>
          </w:rPr>
          <w:t>19</w:t>
        </w:r>
        <w:r>
          <w:rPr>
            <w:webHidden/>
          </w:rPr>
          <w:fldChar w:fldCharType="end"/>
        </w:r>
      </w:hyperlink>
    </w:p>
    <w:p w14:paraId="63CA4047" w14:textId="09E62700"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27" w:history="1">
        <w:r w:rsidRPr="00EF3DA5">
          <w:rPr>
            <w:rStyle w:val="Hyperlink"/>
          </w:rPr>
          <w:t>6.4</w:t>
        </w:r>
        <w:r>
          <w:rPr>
            <w:rFonts w:asciiTheme="minorHAnsi" w:eastAsiaTheme="minorEastAsia" w:hAnsiTheme="minorHAnsi" w:cstheme="minorBidi"/>
            <w:kern w:val="2"/>
            <w:sz w:val="24"/>
            <w:szCs w:val="24"/>
            <w:lang w:eastAsia="nl-NL"/>
            <w14:ligatures w14:val="standardContextual"/>
          </w:rPr>
          <w:tab/>
        </w:r>
        <w:r w:rsidRPr="00EF3DA5">
          <w:rPr>
            <w:rStyle w:val="Hyperlink"/>
          </w:rPr>
          <w:t>Garantieafhandeling van reeds aanwezige apparatuur.</w:t>
        </w:r>
        <w:r>
          <w:rPr>
            <w:webHidden/>
          </w:rPr>
          <w:tab/>
        </w:r>
        <w:r>
          <w:rPr>
            <w:webHidden/>
          </w:rPr>
          <w:fldChar w:fldCharType="begin"/>
        </w:r>
        <w:r>
          <w:rPr>
            <w:webHidden/>
          </w:rPr>
          <w:instrText xml:space="preserve"> PAGEREF _Toc188971727 \h </w:instrText>
        </w:r>
        <w:r>
          <w:rPr>
            <w:webHidden/>
          </w:rPr>
        </w:r>
        <w:r>
          <w:rPr>
            <w:webHidden/>
          </w:rPr>
          <w:fldChar w:fldCharType="separate"/>
        </w:r>
        <w:r w:rsidR="000672F5">
          <w:rPr>
            <w:webHidden/>
          </w:rPr>
          <w:t>19</w:t>
        </w:r>
        <w:r>
          <w:rPr>
            <w:webHidden/>
          </w:rPr>
          <w:fldChar w:fldCharType="end"/>
        </w:r>
      </w:hyperlink>
    </w:p>
    <w:p w14:paraId="6110BED4" w14:textId="1A83035B"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28" w:history="1">
        <w:r w:rsidRPr="00EF3DA5">
          <w:rPr>
            <w:rStyle w:val="Hyperlink"/>
          </w:rPr>
          <w:t>6.5</w:t>
        </w:r>
        <w:r>
          <w:rPr>
            <w:rFonts w:asciiTheme="minorHAnsi" w:eastAsiaTheme="minorEastAsia" w:hAnsiTheme="minorHAnsi" w:cstheme="minorBidi"/>
            <w:kern w:val="2"/>
            <w:sz w:val="24"/>
            <w:szCs w:val="24"/>
            <w:lang w:eastAsia="nl-NL"/>
            <w14:ligatures w14:val="standardContextual"/>
          </w:rPr>
          <w:tab/>
        </w:r>
        <w:r w:rsidRPr="00EF3DA5">
          <w:rPr>
            <w:rStyle w:val="Hyperlink"/>
          </w:rPr>
          <w:t>Storingsafhandeling buiten garantie</w:t>
        </w:r>
        <w:r>
          <w:rPr>
            <w:webHidden/>
          </w:rPr>
          <w:tab/>
        </w:r>
        <w:r>
          <w:rPr>
            <w:webHidden/>
          </w:rPr>
          <w:fldChar w:fldCharType="begin"/>
        </w:r>
        <w:r>
          <w:rPr>
            <w:webHidden/>
          </w:rPr>
          <w:instrText xml:space="preserve"> PAGEREF _Toc188971728 \h </w:instrText>
        </w:r>
        <w:r>
          <w:rPr>
            <w:webHidden/>
          </w:rPr>
        </w:r>
        <w:r>
          <w:rPr>
            <w:webHidden/>
          </w:rPr>
          <w:fldChar w:fldCharType="separate"/>
        </w:r>
        <w:r w:rsidR="000672F5">
          <w:rPr>
            <w:webHidden/>
          </w:rPr>
          <w:t>19</w:t>
        </w:r>
        <w:r>
          <w:rPr>
            <w:webHidden/>
          </w:rPr>
          <w:fldChar w:fldCharType="end"/>
        </w:r>
      </w:hyperlink>
    </w:p>
    <w:p w14:paraId="5A75BF74" w14:textId="2808BEB6"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29" w:history="1">
        <w:r w:rsidRPr="00EF3DA5">
          <w:rPr>
            <w:rStyle w:val="Hyperlink"/>
          </w:rPr>
          <w:t>6.6</w:t>
        </w:r>
        <w:r>
          <w:rPr>
            <w:rFonts w:asciiTheme="minorHAnsi" w:eastAsiaTheme="minorEastAsia" w:hAnsiTheme="minorHAnsi" w:cstheme="minorBidi"/>
            <w:kern w:val="2"/>
            <w:sz w:val="24"/>
            <w:szCs w:val="24"/>
            <w:lang w:eastAsia="nl-NL"/>
            <w14:ligatures w14:val="standardContextual"/>
          </w:rPr>
          <w:tab/>
        </w:r>
        <w:r w:rsidRPr="00EF3DA5">
          <w:rPr>
            <w:rStyle w:val="Hyperlink"/>
          </w:rPr>
          <w:t>Dead On Arrival</w:t>
        </w:r>
        <w:r>
          <w:rPr>
            <w:webHidden/>
          </w:rPr>
          <w:tab/>
        </w:r>
        <w:r>
          <w:rPr>
            <w:webHidden/>
          </w:rPr>
          <w:fldChar w:fldCharType="begin"/>
        </w:r>
        <w:r>
          <w:rPr>
            <w:webHidden/>
          </w:rPr>
          <w:instrText xml:space="preserve"> PAGEREF _Toc188971729 \h </w:instrText>
        </w:r>
        <w:r>
          <w:rPr>
            <w:webHidden/>
          </w:rPr>
        </w:r>
        <w:r>
          <w:rPr>
            <w:webHidden/>
          </w:rPr>
          <w:fldChar w:fldCharType="separate"/>
        </w:r>
        <w:r w:rsidR="000672F5">
          <w:rPr>
            <w:webHidden/>
          </w:rPr>
          <w:t>19</w:t>
        </w:r>
        <w:r>
          <w:rPr>
            <w:webHidden/>
          </w:rPr>
          <w:fldChar w:fldCharType="end"/>
        </w:r>
      </w:hyperlink>
    </w:p>
    <w:p w14:paraId="723EA951" w14:textId="129EB863"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30" w:history="1">
        <w:r w:rsidRPr="00EF3DA5">
          <w:rPr>
            <w:rStyle w:val="Hyperlink"/>
          </w:rPr>
          <w:t>6.7</w:t>
        </w:r>
        <w:r>
          <w:rPr>
            <w:rFonts w:asciiTheme="minorHAnsi" w:eastAsiaTheme="minorEastAsia" w:hAnsiTheme="minorHAnsi" w:cstheme="minorBidi"/>
            <w:kern w:val="2"/>
            <w:sz w:val="24"/>
            <w:szCs w:val="24"/>
            <w:lang w:eastAsia="nl-NL"/>
            <w14:ligatures w14:val="standardContextual"/>
          </w:rPr>
          <w:tab/>
        </w:r>
        <w:r w:rsidRPr="00EF3DA5">
          <w:rPr>
            <w:rStyle w:val="Hyperlink"/>
          </w:rPr>
          <w:t>Proactieve vervanging</w:t>
        </w:r>
        <w:r>
          <w:rPr>
            <w:webHidden/>
          </w:rPr>
          <w:tab/>
        </w:r>
        <w:r>
          <w:rPr>
            <w:webHidden/>
          </w:rPr>
          <w:fldChar w:fldCharType="begin"/>
        </w:r>
        <w:r>
          <w:rPr>
            <w:webHidden/>
          </w:rPr>
          <w:instrText xml:space="preserve"> PAGEREF _Toc188971730 \h </w:instrText>
        </w:r>
        <w:r>
          <w:rPr>
            <w:webHidden/>
          </w:rPr>
        </w:r>
        <w:r>
          <w:rPr>
            <w:webHidden/>
          </w:rPr>
          <w:fldChar w:fldCharType="separate"/>
        </w:r>
        <w:r w:rsidR="000672F5">
          <w:rPr>
            <w:webHidden/>
          </w:rPr>
          <w:t>20</w:t>
        </w:r>
        <w:r>
          <w:rPr>
            <w:webHidden/>
          </w:rPr>
          <w:fldChar w:fldCharType="end"/>
        </w:r>
      </w:hyperlink>
    </w:p>
    <w:p w14:paraId="68F28302" w14:textId="1E6C836A"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31" w:history="1">
        <w:r w:rsidRPr="00EF3DA5">
          <w:rPr>
            <w:rStyle w:val="Hyperlink"/>
          </w:rPr>
          <w:t>6.8</w:t>
        </w:r>
        <w:r>
          <w:rPr>
            <w:rFonts w:asciiTheme="minorHAnsi" w:eastAsiaTheme="minorEastAsia" w:hAnsiTheme="minorHAnsi" w:cstheme="minorBidi"/>
            <w:kern w:val="2"/>
            <w:sz w:val="24"/>
            <w:szCs w:val="24"/>
            <w:lang w:eastAsia="nl-NL"/>
            <w14:ligatures w14:val="standardContextual"/>
          </w:rPr>
          <w:tab/>
        </w:r>
        <w:r w:rsidRPr="00EF3DA5">
          <w:rPr>
            <w:rStyle w:val="Hyperlink"/>
          </w:rPr>
          <w:t>Technische ondersteuning ter plaatse</w:t>
        </w:r>
        <w:r>
          <w:rPr>
            <w:webHidden/>
          </w:rPr>
          <w:tab/>
        </w:r>
        <w:r>
          <w:rPr>
            <w:webHidden/>
          </w:rPr>
          <w:fldChar w:fldCharType="begin"/>
        </w:r>
        <w:r>
          <w:rPr>
            <w:webHidden/>
          </w:rPr>
          <w:instrText xml:space="preserve"> PAGEREF _Toc188971731 \h </w:instrText>
        </w:r>
        <w:r>
          <w:rPr>
            <w:webHidden/>
          </w:rPr>
        </w:r>
        <w:r>
          <w:rPr>
            <w:webHidden/>
          </w:rPr>
          <w:fldChar w:fldCharType="separate"/>
        </w:r>
        <w:r w:rsidR="000672F5">
          <w:rPr>
            <w:webHidden/>
          </w:rPr>
          <w:t>20</w:t>
        </w:r>
        <w:r>
          <w:rPr>
            <w:webHidden/>
          </w:rPr>
          <w:fldChar w:fldCharType="end"/>
        </w:r>
      </w:hyperlink>
    </w:p>
    <w:p w14:paraId="3A98C3DC" w14:textId="73BE61A0"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32" w:history="1">
        <w:r w:rsidRPr="00EF3DA5">
          <w:rPr>
            <w:rStyle w:val="Hyperlink"/>
          </w:rPr>
          <w:t>6.9</w:t>
        </w:r>
        <w:r>
          <w:rPr>
            <w:rFonts w:asciiTheme="minorHAnsi" w:eastAsiaTheme="minorEastAsia" w:hAnsiTheme="minorHAnsi" w:cstheme="minorBidi"/>
            <w:kern w:val="2"/>
            <w:sz w:val="24"/>
            <w:szCs w:val="24"/>
            <w:lang w:eastAsia="nl-NL"/>
            <w14:ligatures w14:val="standardContextual"/>
          </w:rPr>
          <w:tab/>
        </w:r>
        <w:r w:rsidRPr="00EF3DA5">
          <w:rPr>
            <w:rStyle w:val="Hyperlink"/>
          </w:rPr>
          <w:t>Nazorg</w:t>
        </w:r>
        <w:r>
          <w:rPr>
            <w:webHidden/>
          </w:rPr>
          <w:tab/>
        </w:r>
        <w:r>
          <w:rPr>
            <w:webHidden/>
          </w:rPr>
          <w:fldChar w:fldCharType="begin"/>
        </w:r>
        <w:r>
          <w:rPr>
            <w:webHidden/>
          </w:rPr>
          <w:instrText xml:space="preserve"> PAGEREF _Toc188971732 \h </w:instrText>
        </w:r>
        <w:r>
          <w:rPr>
            <w:webHidden/>
          </w:rPr>
        </w:r>
        <w:r>
          <w:rPr>
            <w:webHidden/>
          </w:rPr>
          <w:fldChar w:fldCharType="separate"/>
        </w:r>
        <w:r w:rsidR="000672F5">
          <w:rPr>
            <w:webHidden/>
          </w:rPr>
          <w:t>20</w:t>
        </w:r>
        <w:r>
          <w:rPr>
            <w:webHidden/>
          </w:rPr>
          <w:fldChar w:fldCharType="end"/>
        </w:r>
      </w:hyperlink>
    </w:p>
    <w:p w14:paraId="119EAA7D" w14:textId="3E9C4737" w:rsidR="00B1004E" w:rsidRDefault="00B1004E">
      <w:pPr>
        <w:pStyle w:val="Inhopg1"/>
        <w:rPr>
          <w:rFonts w:asciiTheme="minorHAnsi" w:eastAsiaTheme="minorEastAsia" w:hAnsiTheme="minorHAnsi" w:cstheme="minorBidi"/>
          <w:b w:val="0"/>
          <w:kern w:val="2"/>
          <w:sz w:val="24"/>
          <w:szCs w:val="24"/>
          <w:lang w:eastAsia="nl-NL"/>
          <w14:ligatures w14:val="standardContextual"/>
        </w:rPr>
      </w:pPr>
      <w:hyperlink w:anchor="_Toc188971733" w:history="1">
        <w:r w:rsidRPr="00EF3DA5">
          <w:rPr>
            <w:rStyle w:val="Hyperlink"/>
          </w:rPr>
          <w:t>7</w:t>
        </w:r>
        <w:r>
          <w:rPr>
            <w:rFonts w:asciiTheme="minorHAnsi" w:eastAsiaTheme="minorEastAsia" w:hAnsiTheme="minorHAnsi" w:cstheme="minorBidi"/>
            <w:b w:val="0"/>
            <w:kern w:val="2"/>
            <w:sz w:val="24"/>
            <w:szCs w:val="24"/>
            <w:lang w:eastAsia="nl-NL"/>
            <w14:ligatures w14:val="standardContextual"/>
          </w:rPr>
          <w:tab/>
        </w:r>
        <w:r w:rsidRPr="00EF3DA5">
          <w:rPr>
            <w:rStyle w:val="Hyperlink"/>
          </w:rPr>
          <w:t>Labelen</w:t>
        </w:r>
        <w:r>
          <w:rPr>
            <w:webHidden/>
          </w:rPr>
          <w:tab/>
        </w:r>
        <w:r>
          <w:rPr>
            <w:webHidden/>
          </w:rPr>
          <w:fldChar w:fldCharType="begin"/>
        </w:r>
        <w:r>
          <w:rPr>
            <w:webHidden/>
          </w:rPr>
          <w:instrText xml:space="preserve"> PAGEREF _Toc188971733 \h </w:instrText>
        </w:r>
        <w:r>
          <w:rPr>
            <w:webHidden/>
          </w:rPr>
        </w:r>
        <w:r>
          <w:rPr>
            <w:webHidden/>
          </w:rPr>
          <w:fldChar w:fldCharType="separate"/>
        </w:r>
        <w:r w:rsidR="000672F5">
          <w:rPr>
            <w:webHidden/>
          </w:rPr>
          <w:t>21</w:t>
        </w:r>
        <w:r>
          <w:rPr>
            <w:webHidden/>
          </w:rPr>
          <w:fldChar w:fldCharType="end"/>
        </w:r>
      </w:hyperlink>
    </w:p>
    <w:p w14:paraId="0EFF2F8A" w14:textId="158F41C4"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34" w:history="1">
        <w:r w:rsidRPr="00EF3DA5">
          <w:rPr>
            <w:rStyle w:val="Hyperlink"/>
          </w:rPr>
          <w:t>7.1</w:t>
        </w:r>
        <w:r>
          <w:rPr>
            <w:rFonts w:asciiTheme="minorHAnsi" w:eastAsiaTheme="minorEastAsia" w:hAnsiTheme="minorHAnsi" w:cstheme="minorBidi"/>
            <w:kern w:val="2"/>
            <w:sz w:val="24"/>
            <w:szCs w:val="24"/>
            <w:lang w:eastAsia="nl-NL"/>
            <w14:ligatures w14:val="standardContextual"/>
          </w:rPr>
          <w:tab/>
        </w:r>
        <w:r w:rsidRPr="00EF3DA5">
          <w:rPr>
            <w:rStyle w:val="Hyperlink"/>
          </w:rPr>
          <w:t>Volgnummering</w:t>
        </w:r>
        <w:r>
          <w:rPr>
            <w:webHidden/>
          </w:rPr>
          <w:tab/>
        </w:r>
        <w:r>
          <w:rPr>
            <w:webHidden/>
          </w:rPr>
          <w:fldChar w:fldCharType="begin"/>
        </w:r>
        <w:r>
          <w:rPr>
            <w:webHidden/>
          </w:rPr>
          <w:instrText xml:space="preserve"> PAGEREF _Toc188971734 \h </w:instrText>
        </w:r>
        <w:r>
          <w:rPr>
            <w:webHidden/>
          </w:rPr>
        </w:r>
        <w:r>
          <w:rPr>
            <w:webHidden/>
          </w:rPr>
          <w:fldChar w:fldCharType="separate"/>
        </w:r>
        <w:r w:rsidR="000672F5">
          <w:rPr>
            <w:webHidden/>
          </w:rPr>
          <w:t>21</w:t>
        </w:r>
        <w:r>
          <w:rPr>
            <w:webHidden/>
          </w:rPr>
          <w:fldChar w:fldCharType="end"/>
        </w:r>
      </w:hyperlink>
    </w:p>
    <w:p w14:paraId="6ECF8876" w14:textId="68810D26"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35" w:history="1">
        <w:r w:rsidRPr="00EF3DA5">
          <w:rPr>
            <w:rStyle w:val="Hyperlink"/>
          </w:rPr>
          <w:t>7.2</w:t>
        </w:r>
        <w:r>
          <w:rPr>
            <w:rFonts w:asciiTheme="minorHAnsi" w:eastAsiaTheme="minorEastAsia" w:hAnsiTheme="minorHAnsi" w:cstheme="minorBidi"/>
            <w:kern w:val="2"/>
            <w:sz w:val="24"/>
            <w:szCs w:val="24"/>
            <w:lang w:eastAsia="nl-NL"/>
            <w14:ligatures w14:val="standardContextual"/>
          </w:rPr>
          <w:tab/>
        </w:r>
        <w:r w:rsidRPr="00EF3DA5">
          <w:rPr>
            <w:rStyle w:val="Hyperlink"/>
          </w:rPr>
          <w:t>Voorbeeld label</w:t>
        </w:r>
        <w:r>
          <w:rPr>
            <w:webHidden/>
          </w:rPr>
          <w:tab/>
        </w:r>
        <w:r>
          <w:rPr>
            <w:webHidden/>
          </w:rPr>
          <w:fldChar w:fldCharType="begin"/>
        </w:r>
        <w:r>
          <w:rPr>
            <w:webHidden/>
          </w:rPr>
          <w:instrText xml:space="preserve"> PAGEREF _Toc188971735 \h </w:instrText>
        </w:r>
        <w:r>
          <w:rPr>
            <w:webHidden/>
          </w:rPr>
        </w:r>
        <w:r>
          <w:rPr>
            <w:webHidden/>
          </w:rPr>
          <w:fldChar w:fldCharType="separate"/>
        </w:r>
        <w:r w:rsidR="000672F5">
          <w:rPr>
            <w:webHidden/>
          </w:rPr>
          <w:t>21</w:t>
        </w:r>
        <w:r>
          <w:rPr>
            <w:webHidden/>
          </w:rPr>
          <w:fldChar w:fldCharType="end"/>
        </w:r>
      </w:hyperlink>
    </w:p>
    <w:p w14:paraId="2AB31413" w14:textId="38DA9AD4" w:rsidR="00B1004E" w:rsidRDefault="00B1004E">
      <w:pPr>
        <w:pStyle w:val="Inhopg1"/>
        <w:rPr>
          <w:rFonts w:asciiTheme="minorHAnsi" w:eastAsiaTheme="minorEastAsia" w:hAnsiTheme="minorHAnsi" w:cstheme="minorBidi"/>
          <w:b w:val="0"/>
          <w:kern w:val="2"/>
          <w:sz w:val="24"/>
          <w:szCs w:val="24"/>
          <w:lang w:eastAsia="nl-NL"/>
          <w14:ligatures w14:val="standardContextual"/>
        </w:rPr>
      </w:pPr>
      <w:hyperlink w:anchor="_Toc188971736" w:history="1">
        <w:r w:rsidRPr="00EF3DA5">
          <w:rPr>
            <w:rStyle w:val="Hyperlink"/>
          </w:rPr>
          <w:t>8</w:t>
        </w:r>
        <w:r>
          <w:rPr>
            <w:rFonts w:asciiTheme="minorHAnsi" w:eastAsiaTheme="minorEastAsia" w:hAnsiTheme="minorHAnsi" w:cstheme="minorBidi"/>
            <w:b w:val="0"/>
            <w:kern w:val="2"/>
            <w:sz w:val="24"/>
            <w:szCs w:val="24"/>
            <w:lang w:eastAsia="nl-NL"/>
            <w14:ligatures w14:val="standardContextual"/>
          </w:rPr>
          <w:tab/>
        </w:r>
        <w:r w:rsidRPr="00EF3DA5">
          <w:rPr>
            <w:rStyle w:val="Hyperlink"/>
          </w:rPr>
          <w:t>Prijsbepaling</w:t>
        </w:r>
        <w:r>
          <w:rPr>
            <w:webHidden/>
          </w:rPr>
          <w:tab/>
        </w:r>
        <w:r>
          <w:rPr>
            <w:webHidden/>
          </w:rPr>
          <w:fldChar w:fldCharType="begin"/>
        </w:r>
        <w:r>
          <w:rPr>
            <w:webHidden/>
          </w:rPr>
          <w:instrText xml:space="preserve"> PAGEREF _Toc188971736 \h </w:instrText>
        </w:r>
        <w:r>
          <w:rPr>
            <w:webHidden/>
          </w:rPr>
        </w:r>
        <w:r>
          <w:rPr>
            <w:webHidden/>
          </w:rPr>
          <w:fldChar w:fldCharType="separate"/>
        </w:r>
        <w:r w:rsidR="000672F5">
          <w:rPr>
            <w:webHidden/>
          </w:rPr>
          <w:t>22</w:t>
        </w:r>
        <w:r>
          <w:rPr>
            <w:webHidden/>
          </w:rPr>
          <w:fldChar w:fldCharType="end"/>
        </w:r>
      </w:hyperlink>
    </w:p>
    <w:p w14:paraId="3315E476" w14:textId="07401254"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37" w:history="1">
        <w:r w:rsidRPr="00EF3DA5">
          <w:rPr>
            <w:rStyle w:val="Hyperlink"/>
          </w:rPr>
          <w:t>8.1</w:t>
        </w:r>
        <w:r>
          <w:rPr>
            <w:rFonts w:asciiTheme="minorHAnsi" w:eastAsiaTheme="minorEastAsia" w:hAnsiTheme="minorHAnsi" w:cstheme="minorBidi"/>
            <w:kern w:val="2"/>
            <w:sz w:val="24"/>
            <w:szCs w:val="24"/>
            <w:lang w:eastAsia="nl-NL"/>
            <w14:ligatures w14:val="standardContextual"/>
          </w:rPr>
          <w:tab/>
        </w:r>
        <w:r w:rsidRPr="00EF3DA5">
          <w:rPr>
            <w:rStyle w:val="Hyperlink"/>
          </w:rPr>
          <w:t>Prijzen/tarieven</w:t>
        </w:r>
        <w:r>
          <w:rPr>
            <w:webHidden/>
          </w:rPr>
          <w:tab/>
        </w:r>
        <w:r>
          <w:rPr>
            <w:webHidden/>
          </w:rPr>
          <w:fldChar w:fldCharType="begin"/>
        </w:r>
        <w:r>
          <w:rPr>
            <w:webHidden/>
          </w:rPr>
          <w:instrText xml:space="preserve"> PAGEREF _Toc188971737 \h </w:instrText>
        </w:r>
        <w:r>
          <w:rPr>
            <w:webHidden/>
          </w:rPr>
        </w:r>
        <w:r>
          <w:rPr>
            <w:webHidden/>
          </w:rPr>
          <w:fldChar w:fldCharType="separate"/>
        </w:r>
        <w:r w:rsidR="000672F5">
          <w:rPr>
            <w:webHidden/>
          </w:rPr>
          <w:t>22</w:t>
        </w:r>
        <w:r>
          <w:rPr>
            <w:webHidden/>
          </w:rPr>
          <w:fldChar w:fldCharType="end"/>
        </w:r>
      </w:hyperlink>
    </w:p>
    <w:p w14:paraId="69EA4840" w14:textId="222C594D" w:rsidR="00B1004E" w:rsidRDefault="00B1004E">
      <w:pPr>
        <w:pStyle w:val="Inhopg1"/>
        <w:rPr>
          <w:rFonts w:asciiTheme="minorHAnsi" w:eastAsiaTheme="minorEastAsia" w:hAnsiTheme="minorHAnsi" w:cstheme="minorBidi"/>
          <w:b w:val="0"/>
          <w:kern w:val="2"/>
          <w:sz w:val="24"/>
          <w:szCs w:val="24"/>
          <w:lang w:eastAsia="nl-NL"/>
          <w14:ligatures w14:val="standardContextual"/>
        </w:rPr>
      </w:pPr>
      <w:hyperlink w:anchor="_Toc188971738" w:history="1">
        <w:r w:rsidRPr="00EF3DA5">
          <w:rPr>
            <w:rStyle w:val="Hyperlink"/>
          </w:rPr>
          <w:t>9</w:t>
        </w:r>
        <w:r>
          <w:rPr>
            <w:rFonts w:asciiTheme="minorHAnsi" w:eastAsiaTheme="minorEastAsia" w:hAnsiTheme="minorHAnsi" w:cstheme="minorBidi"/>
            <w:b w:val="0"/>
            <w:kern w:val="2"/>
            <w:sz w:val="24"/>
            <w:szCs w:val="24"/>
            <w:lang w:eastAsia="nl-NL"/>
            <w14:ligatures w14:val="standardContextual"/>
          </w:rPr>
          <w:tab/>
        </w:r>
        <w:r w:rsidRPr="00EF3DA5">
          <w:rPr>
            <w:rStyle w:val="Hyperlink"/>
          </w:rPr>
          <w:t>Offertes (nadere uitvragen)</w:t>
        </w:r>
        <w:r>
          <w:rPr>
            <w:webHidden/>
          </w:rPr>
          <w:tab/>
        </w:r>
        <w:r>
          <w:rPr>
            <w:webHidden/>
          </w:rPr>
          <w:fldChar w:fldCharType="begin"/>
        </w:r>
        <w:r>
          <w:rPr>
            <w:webHidden/>
          </w:rPr>
          <w:instrText xml:space="preserve"> PAGEREF _Toc188971738 \h </w:instrText>
        </w:r>
        <w:r>
          <w:rPr>
            <w:webHidden/>
          </w:rPr>
        </w:r>
        <w:r>
          <w:rPr>
            <w:webHidden/>
          </w:rPr>
          <w:fldChar w:fldCharType="separate"/>
        </w:r>
        <w:r w:rsidR="000672F5">
          <w:rPr>
            <w:webHidden/>
          </w:rPr>
          <w:t>23</w:t>
        </w:r>
        <w:r>
          <w:rPr>
            <w:webHidden/>
          </w:rPr>
          <w:fldChar w:fldCharType="end"/>
        </w:r>
      </w:hyperlink>
    </w:p>
    <w:p w14:paraId="5BE2A0BB" w14:textId="0572B81A" w:rsidR="00B1004E" w:rsidRDefault="00B1004E">
      <w:pPr>
        <w:pStyle w:val="Inhopg1"/>
        <w:rPr>
          <w:rFonts w:asciiTheme="minorHAnsi" w:eastAsiaTheme="minorEastAsia" w:hAnsiTheme="minorHAnsi" w:cstheme="minorBidi"/>
          <w:b w:val="0"/>
          <w:kern w:val="2"/>
          <w:sz w:val="24"/>
          <w:szCs w:val="24"/>
          <w:lang w:eastAsia="nl-NL"/>
          <w14:ligatures w14:val="standardContextual"/>
        </w:rPr>
      </w:pPr>
      <w:hyperlink w:anchor="_Toc188971739" w:history="1">
        <w:r w:rsidRPr="00EF3DA5">
          <w:rPr>
            <w:rStyle w:val="Hyperlink"/>
            <w:lang w:eastAsia="nl-NL"/>
          </w:rPr>
          <w:t>10</w:t>
        </w:r>
        <w:r>
          <w:rPr>
            <w:rFonts w:asciiTheme="minorHAnsi" w:eastAsiaTheme="minorEastAsia" w:hAnsiTheme="minorHAnsi" w:cstheme="minorBidi"/>
            <w:b w:val="0"/>
            <w:kern w:val="2"/>
            <w:sz w:val="24"/>
            <w:szCs w:val="24"/>
            <w:lang w:eastAsia="nl-NL"/>
            <w14:ligatures w14:val="standardContextual"/>
          </w:rPr>
          <w:tab/>
        </w:r>
        <w:r w:rsidRPr="00EF3DA5">
          <w:rPr>
            <w:rStyle w:val="Hyperlink"/>
            <w:lang w:eastAsia="nl-NL"/>
          </w:rPr>
          <w:t>Duurzaamheid</w:t>
        </w:r>
        <w:r>
          <w:rPr>
            <w:webHidden/>
          </w:rPr>
          <w:tab/>
        </w:r>
        <w:r>
          <w:rPr>
            <w:webHidden/>
          </w:rPr>
          <w:fldChar w:fldCharType="begin"/>
        </w:r>
        <w:r>
          <w:rPr>
            <w:webHidden/>
          </w:rPr>
          <w:instrText xml:space="preserve"> PAGEREF _Toc188971739 \h </w:instrText>
        </w:r>
        <w:r>
          <w:rPr>
            <w:webHidden/>
          </w:rPr>
        </w:r>
        <w:r>
          <w:rPr>
            <w:webHidden/>
          </w:rPr>
          <w:fldChar w:fldCharType="separate"/>
        </w:r>
        <w:r w:rsidR="000672F5">
          <w:rPr>
            <w:webHidden/>
          </w:rPr>
          <w:t>24</w:t>
        </w:r>
        <w:r>
          <w:rPr>
            <w:webHidden/>
          </w:rPr>
          <w:fldChar w:fldCharType="end"/>
        </w:r>
      </w:hyperlink>
    </w:p>
    <w:p w14:paraId="203D0BD7" w14:textId="24F75ED6"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40" w:history="1">
        <w:r w:rsidRPr="00EF3DA5">
          <w:rPr>
            <w:rStyle w:val="Hyperlink"/>
          </w:rPr>
          <w:t>10.1</w:t>
        </w:r>
        <w:r>
          <w:rPr>
            <w:rFonts w:asciiTheme="minorHAnsi" w:eastAsiaTheme="minorEastAsia" w:hAnsiTheme="minorHAnsi" w:cstheme="minorBidi"/>
            <w:kern w:val="2"/>
            <w:sz w:val="24"/>
            <w:szCs w:val="24"/>
            <w:lang w:eastAsia="nl-NL"/>
            <w14:ligatures w14:val="standardContextual"/>
          </w:rPr>
          <w:tab/>
        </w:r>
        <w:r w:rsidRPr="00EF3DA5">
          <w:rPr>
            <w:rStyle w:val="Hyperlink"/>
          </w:rPr>
          <w:t>MVI-criteria</w:t>
        </w:r>
        <w:r>
          <w:rPr>
            <w:webHidden/>
          </w:rPr>
          <w:tab/>
        </w:r>
        <w:r>
          <w:rPr>
            <w:webHidden/>
          </w:rPr>
          <w:fldChar w:fldCharType="begin"/>
        </w:r>
        <w:r>
          <w:rPr>
            <w:webHidden/>
          </w:rPr>
          <w:instrText xml:space="preserve"> PAGEREF _Toc188971740 \h </w:instrText>
        </w:r>
        <w:r>
          <w:rPr>
            <w:webHidden/>
          </w:rPr>
        </w:r>
        <w:r>
          <w:rPr>
            <w:webHidden/>
          </w:rPr>
          <w:fldChar w:fldCharType="separate"/>
        </w:r>
        <w:r w:rsidR="000672F5">
          <w:rPr>
            <w:webHidden/>
          </w:rPr>
          <w:t>24</w:t>
        </w:r>
        <w:r>
          <w:rPr>
            <w:webHidden/>
          </w:rPr>
          <w:fldChar w:fldCharType="end"/>
        </w:r>
      </w:hyperlink>
    </w:p>
    <w:p w14:paraId="60FBEBC7" w14:textId="68BCAEEF"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41" w:history="1">
        <w:r w:rsidRPr="00EF3DA5">
          <w:rPr>
            <w:rStyle w:val="Hyperlink"/>
          </w:rPr>
          <w:t>10.2</w:t>
        </w:r>
        <w:r>
          <w:rPr>
            <w:rFonts w:asciiTheme="minorHAnsi" w:eastAsiaTheme="minorEastAsia" w:hAnsiTheme="minorHAnsi" w:cstheme="minorBidi"/>
            <w:kern w:val="2"/>
            <w:sz w:val="24"/>
            <w:szCs w:val="24"/>
            <w:lang w:eastAsia="nl-NL"/>
            <w14:ligatures w14:val="standardContextual"/>
          </w:rPr>
          <w:tab/>
        </w:r>
        <w:r w:rsidRPr="00EF3DA5">
          <w:rPr>
            <w:rStyle w:val="Hyperlink"/>
          </w:rPr>
          <w:t>Recycling en afvoer oude apparatuur</w:t>
        </w:r>
        <w:r>
          <w:rPr>
            <w:webHidden/>
          </w:rPr>
          <w:tab/>
        </w:r>
        <w:r>
          <w:rPr>
            <w:webHidden/>
          </w:rPr>
          <w:fldChar w:fldCharType="begin"/>
        </w:r>
        <w:r>
          <w:rPr>
            <w:webHidden/>
          </w:rPr>
          <w:instrText xml:space="preserve"> PAGEREF _Toc188971741 \h </w:instrText>
        </w:r>
        <w:r>
          <w:rPr>
            <w:webHidden/>
          </w:rPr>
        </w:r>
        <w:r>
          <w:rPr>
            <w:webHidden/>
          </w:rPr>
          <w:fldChar w:fldCharType="separate"/>
        </w:r>
        <w:r w:rsidR="000672F5">
          <w:rPr>
            <w:webHidden/>
          </w:rPr>
          <w:t>24</w:t>
        </w:r>
        <w:r>
          <w:rPr>
            <w:webHidden/>
          </w:rPr>
          <w:fldChar w:fldCharType="end"/>
        </w:r>
      </w:hyperlink>
    </w:p>
    <w:p w14:paraId="3B9125BB" w14:textId="15114D3A"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42" w:history="1">
        <w:r w:rsidRPr="00EF3DA5">
          <w:rPr>
            <w:rStyle w:val="Hyperlink"/>
            <w:lang w:eastAsia="nl-NL"/>
          </w:rPr>
          <w:t>10.3</w:t>
        </w:r>
        <w:r>
          <w:rPr>
            <w:rFonts w:asciiTheme="minorHAnsi" w:eastAsiaTheme="minorEastAsia" w:hAnsiTheme="minorHAnsi" w:cstheme="minorBidi"/>
            <w:kern w:val="2"/>
            <w:sz w:val="24"/>
            <w:szCs w:val="24"/>
            <w:lang w:eastAsia="nl-NL"/>
            <w14:ligatures w14:val="standardContextual"/>
          </w:rPr>
          <w:tab/>
        </w:r>
        <w:r w:rsidRPr="00EF3DA5">
          <w:rPr>
            <w:rStyle w:val="Hyperlink"/>
            <w:lang w:eastAsia="nl-NL"/>
          </w:rPr>
          <w:t>Security bij hergebruik of afvoer werkplekapparatuur</w:t>
        </w:r>
        <w:r>
          <w:rPr>
            <w:webHidden/>
          </w:rPr>
          <w:tab/>
        </w:r>
        <w:r>
          <w:rPr>
            <w:webHidden/>
          </w:rPr>
          <w:fldChar w:fldCharType="begin"/>
        </w:r>
        <w:r>
          <w:rPr>
            <w:webHidden/>
          </w:rPr>
          <w:instrText xml:space="preserve"> PAGEREF _Toc188971742 \h </w:instrText>
        </w:r>
        <w:r>
          <w:rPr>
            <w:webHidden/>
          </w:rPr>
        </w:r>
        <w:r>
          <w:rPr>
            <w:webHidden/>
          </w:rPr>
          <w:fldChar w:fldCharType="separate"/>
        </w:r>
        <w:r w:rsidR="000672F5">
          <w:rPr>
            <w:webHidden/>
          </w:rPr>
          <w:t>25</w:t>
        </w:r>
        <w:r>
          <w:rPr>
            <w:webHidden/>
          </w:rPr>
          <w:fldChar w:fldCharType="end"/>
        </w:r>
      </w:hyperlink>
    </w:p>
    <w:p w14:paraId="4A615B1D" w14:textId="64022073" w:rsidR="00B1004E" w:rsidRDefault="00B1004E">
      <w:pPr>
        <w:pStyle w:val="Inhopg2"/>
        <w:rPr>
          <w:rFonts w:asciiTheme="minorHAnsi" w:eastAsiaTheme="minorEastAsia" w:hAnsiTheme="minorHAnsi" w:cstheme="minorBidi"/>
          <w:kern w:val="2"/>
          <w:sz w:val="24"/>
          <w:szCs w:val="24"/>
          <w:lang w:eastAsia="nl-NL"/>
          <w14:ligatures w14:val="standardContextual"/>
        </w:rPr>
      </w:pPr>
      <w:hyperlink w:anchor="_Toc188971743" w:history="1">
        <w:r w:rsidRPr="00EF3DA5">
          <w:rPr>
            <w:rStyle w:val="Hyperlink"/>
          </w:rPr>
          <w:t>10.4</w:t>
        </w:r>
        <w:r>
          <w:rPr>
            <w:rFonts w:asciiTheme="minorHAnsi" w:eastAsiaTheme="minorEastAsia" w:hAnsiTheme="minorHAnsi" w:cstheme="minorBidi"/>
            <w:kern w:val="2"/>
            <w:sz w:val="24"/>
            <w:szCs w:val="24"/>
            <w:lang w:eastAsia="nl-NL"/>
            <w14:ligatures w14:val="standardContextual"/>
          </w:rPr>
          <w:tab/>
        </w:r>
        <w:r w:rsidRPr="00EF3DA5">
          <w:rPr>
            <w:rStyle w:val="Hyperlink"/>
          </w:rPr>
          <w:t>Electronics Watch</w:t>
        </w:r>
        <w:r>
          <w:rPr>
            <w:webHidden/>
          </w:rPr>
          <w:tab/>
        </w:r>
        <w:r>
          <w:rPr>
            <w:webHidden/>
          </w:rPr>
          <w:fldChar w:fldCharType="begin"/>
        </w:r>
        <w:r>
          <w:rPr>
            <w:webHidden/>
          </w:rPr>
          <w:instrText xml:space="preserve"> PAGEREF _Toc188971743 \h </w:instrText>
        </w:r>
        <w:r>
          <w:rPr>
            <w:webHidden/>
          </w:rPr>
        </w:r>
        <w:r>
          <w:rPr>
            <w:webHidden/>
          </w:rPr>
          <w:fldChar w:fldCharType="separate"/>
        </w:r>
        <w:r w:rsidR="000672F5">
          <w:rPr>
            <w:webHidden/>
          </w:rPr>
          <w:t>25</w:t>
        </w:r>
        <w:r>
          <w:rPr>
            <w:webHidden/>
          </w:rPr>
          <w:fldChar w:fldCharType="end"/>
        </w:r>
      </w:hyperlink>
    </w:p>
    <w:p w14:paraId="13F13BC2" w14:textId="663B8062" w:rsidR="00B1004E" w:rsidRDefault="00B1004E">
      <w:pPr>
        <w:pStyle w:val="Inhopg1"/>
        <w:rPr>
          <w:rFonts w:asciiTheme="minorHAnsi" w:eastAsiaTheme="minorEastAsia" w:hAnsiTheme="minorHAnsi" w:cstheme="minorBidi"/>
          <w:b w:val="0"/>
          <w:kern w:val="2"/>
          <w:sz w:val="24"/>
          <w:szCs w:val="24"/>
          <w:lang w:eastAsia="nl-NL"/>
          <w14:ligatures w14:val="standardContextual"/>
        </w:rPr>
      </w:pPr>
      <w:hyperlink w:anchor="_Toc188971744" w:history="1">
        <w:r w:rsidRPr="00EF3DA5">
          <w:rPr>
            <w:rStyle w:val="Hyperlink"/>
            <w:lang w:eastAsia="nl-NL"/>
          </w:rPr>
          <w:t>11</w:t>
        </w:r>
        <w:r>
          <w:rPr>
            <w:rFonts w:asciiTheme="minorHAnsi" w:eastAsiaTheme="minorEastAsia" w:hAnsiTheme="minorHAnsi" w:cstheme="minorBidi"/>
            <w:b w:val="0"/>
            <w:kern w:val="2"/>
            <w:sz w:val="24"/>
            <w:szCs w:val="24"/>
            <w:lang w:eastAsia="nl-NL"/>
            <w14:ligatures w14:val="standardContextual"/>
          </w:rPr>
          <w:tab/>
        </w:r>
        <w:r w:rsidRPr="00EF3DA5">
          <w:rPr>
            <w:rStyle w:val="Hyperlink"/>
            <w:lang w:eastAsia="nl-NL"/>
          </w:rPr>
          <w:t>Einde overeenkomst</w:t>
        </w:r>
        <w:r>
          <w:rPr>
            <w:webHidden/>
          </w:rPr>
          <w:tab/>
        </w:r>
        <w:r>
          <w:rPr>
            <w:webHidden/>
          </w:rPr>
          <w:fldChar w:fldCharType="begin"/>
        </w:r>
        <w:r>
          <w:rPr>
            <w:webHidden/>
          </w:rPr>
          <w:instrText xml:space="preserve"> PAGEREF _Toc188971744 \h </w:instrText>
        </w:r>
        <w:r>
          <w:rPr>
            <w:webHidden/>
          </w:rPr>
        </w:r>
        <w:r>
          <w:rPr>
            <w:webHidden/>
          </w:rPr>
          <w:fldChar w:fldCharType="separate"/>
        </w:r>
        <w:r w:rsidR="000672F5">
          <w:rPr>
            <w:webHidden/>
          </w:rPr>
          <w:t>26</w:t>
        </w:r>
        <w:r>
          <w:rPr>
            <w:webHidden/>
          </w:rPr>
          <w:fldChar w:fldCharType="end"/>
        </w:r>
      </w:hyperlink>
    </w:p>
    <w:p w14:paraId="28004AAA" w14:textId="288E3B3F" w:rsidR="004A358C" w:rsidRPr="004A358C" w:rsidRDefault="001C4E66" w:rsidP="004A358C">
      <w:pPr>
        <w:pStyle w:val="Inhopg1"/>
      </w:pPr>
      <w:r w:rsidRPr="000A718B">
        <w:rPr>
          <w:rFonts w:cs="Tahoma"/>
          <w:b w:val="0"/>
        </w:rPr>
        <w:fldChar w:fldCharType="end"/>
      </w:r>
    </w:p>
    <w:p w14:paraId="2C8370ED" w14:textId="77777777" w:rsidR="008C23C4" w:rsidRDefault="008C23C4" w:rsidP="008C23C4">
      <w:pPr>
        <w:jc w:val="both"/>
        <w:rPr>
          <w:rFonts w:cs="Arial"/>
        </w:rPr>
      </w:pPr>
    </w:p>
    <w:p w14:paraId="40719765" w14:textId="6B773D9A" w:rsidR="00CA40C1" w:rsidRPr="000E4B41" w:rsidRDefault="00CA40C1" w:rsidP="00BE1AAE">
      <w:pPr>
        <w:pStyle w:val="Kop1"/>
      </w:pPr>
      <w:r w:rsidRPr="000E4B41">
        <w:lastRenderedPageBreak/>
        <w:t xml:space="preserve"> </w:t>
      </w:r>
      <w:bookmarkStart w:id="0" w:name="_Toc188971691"/>
      <w:r w:rsidR="001C7FBF">
        <w:t>W</w:t>
      </w:r>
      <w:r w:rsidR="00C16D04">
        <w:t>erkplekapparatuur</w:t>
      </w:r>
      <w:bookmarkEnd w:id="0"/>
    </w:p>
    <w:p w14:paraId="273046A4" w14:textId="12E69036" w:rsidR="0033264E" w:rsidRPr="003622AC" w:rsidRDefault="001C690E" w:rsidP="00FC68E2">
      <w:pPr>
        <w:pStyle w:val="StijlDirk"/>
      </w:pPr>
      <w:r w:rsidRPr="003622AC">
        <w:t xml:space="preserve">Inschrijver dient een volledig assortiment aan </w:t>
      </w:r>
      <w:r w:rsidR="00906472" w:rsidRPr="003622AC">
        <w:t>werk</w:t>
      </w:r>
      <w:r w:rsidR="00FA583C" w:rsidRPr="003622AC">
        <w:t>plekapparatuur</w:t>
      </w:r>
      <w:r w:rsidRPr="003622AC">
        <w:t xml:space="preserve"> en daaraan verbonden dienst</w:t>
      </w:r>
      <w:r w:rsidR="00FA583C" w:rsidRPr="003622AC">
        <w:t>verlening</w:t>
      </w:r>
      <w:r w:rsidRPr="003622AC">
        <w:t xml:space="preserve"> zoals genoemd in de scope van de aanbesteding, te kunnen leveren.</w:t>
      </w:r>
      <w:r w:rsidR="00FA583C" w:rsidRPr="003622AC">
        <w:t xml:space="preserve"> </w:t>
      </w:r>
      <w:r w:rsidR="0033264E" w:rsidRPr="003622AC">
        <w:t>Het assortiment word</w:t>
      </w:r>
      <w:r w:rsidR="00B67023" w:rsidRPr="003622AC">
        <w:t>t</w:t>
      </w:r>
      <w:r w:rsidR="0033264E" w:rsidRPr="003622AC">
        <w:t xml:space="preserve"> onderverdeeld in de volgende onderdelen:</w:t>
      </w:r>
    </w:p>
    <w:p w14:paraId="6A16B5EB" w14:textId="01BD68C9" w:rsidR="000E4B41" w:rsidRPr="00692F36" w:rsidRDefault="000E4B41" w:rsidP="00FC68E2">
      <w:pPr>
        <w:pStyle w:val="Kop2"/>
      </w:pPr>
      <w:r w:rsidRPr="00692F36">
        <w:t xml:space="preserve"> </w:t>
      </w:r>
      <w:bookmarkStart w:id="1" w:name="_Toc188971692"/>
      <w:r w:rsidR="0033264E" w:rsidRPr="00692F36">
        <w:t xml:space="preserve">Standaard </w:t>
      </w:r>
      <w:r w:rsidR="00906472" w:rsidRPr="00692F36">
        <w:t>werk</w:t>
      </w:r>
      <w:r w:rsidR="00FA583C">
        <w:t>plekapparatuur</w:t>
      </w:r>
      <w:bookmarkEnd w:id="1"/>
    </w:p>
    <w:p w14:paraId="4D2D004A" w14:textId="46F6D803" w:rsidR="00222F06" w:rsidRDefault="0033264E" w:rsidP="000E4B41">
      <w:r w:rsidRPr="00692F36">
        <w:t xml:space="preserve">Dit is </w:t>
      </w:r>
      <w:r w:rsidR="005409EF">
        <w:t>werkplek</w:t>
      </w:r>
      <w:r w:rsidRPr="00692F36">
        <w:t>apparatuur die nader gesp</w:t>
      </w:r>
      <w:r w:rsidRPr="007A35AD">
        <w:t xml:space="preserve">ecificeerd is </w:t>
      </w:r>
      <w:r w:rsidR="00F92462" w:rsidRPr="007A35AD">
        <w:t>de paragrafen</w:t>
      </w:r>
      <w:r w:rsidRPr="007A35AD">
        <w:t xml:space="preserve"> </w:t>
      </w:r>
      <w:r w:rsidR="007A35AD" w:rsidRPr="007A35AD">
        <w:t>1</w:t>
      </w:r>
      <w:r w:rsidR="00F968BC" w:rsidRPr="007A35AD">
        <w:t>.4 t/m</w:t>
      </w:r>
      <w:r w:rsidR="00493528" w:rsidRPr="007A35AD">
        <w:t xml:space="preserve"> </w:t>
      </w:r>
      <w:r w:rsidR="007A35AD" w:rsidRPr="007A35AD">
        <w:t>1</w:t>
      </w:r>
      <w:r w:rsidR="00493528" w:rsidRPr="007A35AD">
        <w:t>.</w:t>
      </w:r>
      <w:r w:rsidR="00FF4283" w:rsidRPr="007A35AD">
        <w:t>8</w:t>
      </w:r>
      <w:r w:rsidRPr="007A35AD">
        <w:t>.</w:t>
      </w:r>
      <w:r w:rsidR="00FA583C" w:rsidRPr="007A35AD">
        <w:t xml:space="preserve"> </w:t>
      </w:r>
      <w:r w:rsidRPr="007A35AD">
        <w:t>Dit betreft de</w:t>
      </w:r>
      <w:r w:rsidRPr="008B72AB">
        <w:t xml:space="preserve"> standaard </w:t>
      </w:r>
      <w:r w:rsidR="00F92462" w:rsidRPr="008B72AB">
        <w:t>laptops</w:t>
      </w:r>
      <w:r w:rsidR="00A1234B" w:rsidRPr="008B72AB">
        <w:t>, beeldschermen</w:t>
      </w:r>
      <w:r w:rsidR="00927565" w:rsidRPr="008B72AB">
        <w:t xml:space="preserve"> en</w:t>
      </w:r>
      <w:r w:rsidR="00A1234B" w:rsidRPr="008B72AB">
        <w:t xml:space="preserve"> </w:t>
      </w:r>
      <w:r w:rsidRPr="008B72AB">
        <w:t>fat client</w:t>
      </w:r>
      <w:r w:rsidR="00FA3666">
        <w:t>s</w:t>
      </w:r>
      <w:r w:rsidR="00927565" w:rsidRPr="008B72AB">
        <w:t>.</w:t>
      </w:r>
      <w:r w:rsidR="00A1234B" w:rsidRPr="008B72AB">
        <w:t xml:space="preserve"> </w:t>
      </w:r>
    </w:p>
    <w:p w14:paraId="071E5333" w14:textId="77777777" w:rsidR="004D3848" w:rsidRPr="008B72AB" w:rsidRDefault="004D3848" w:rsidP="004D3848">
      <w:pPr>
        <w:pStyle w:val="Kop2"/>
      </w:pPr>
      <w:bookmarkStart w:id="2" w:name="_Toc188971693"/>
      <w:r>
        <w:t>Randapparatuur en accessoires</w:t>
      </w:r>
      <w:bookmarkEnd w:id="2"/>
      <w:r>
        <w:t xml:space="preserve"> </w:t>
      </w:r>
    </w:p>
    <w:p w14:paraId="316A85D3" w14:textId="07049F95" w:rsidR="004D3848" w:rsidRDefault="004D3848" w:rsidP="004D3848">
      <w:pPr>
        <w:rPr>
          <w:lang w:val="nl"/>
        </w:rPr>
      </w:pPr>
      <w:r w:rsidRPr="008B72AB">
        <w:rPr>
          <w:lang w:val="nl"/>
        </w:rPr>
        <w:t xml:space="preserve">Dit betreft de levering van </w:t>
      </w:r>
      <w:r w:rsidRPr="008B72AB">
        <w:rPr>
          <w:rFonts w:cs="Arial"/>
        </w:rPr>
        <w:t xml:space="preserve">kabels, </w:t>
      </w:r>
      <w:r w:rsidRPr="008B72AB">
        <w:t>laptoptassen/sleeves, USB-C hub, muis, toetsenbord, etc. De eisen voor randapparatuur en accessoires zijn opgenomen in paragraa</w:t>
      </w:r>
      <w:r w:rsidRPr="007A35AD">
        <w:t xml:space="preserve">f </w:t>
      </w:r>
      <w:r w:rsidR="007A35AD" w:rsidRPr="007A35AD">
        <w:t>1</w:t>
      </w:r>
      <w:r w:rsidRPr="007A35AD">
        <w:t>.11.</w:t>
      </w:r>
      <w:r>
        <w:t xml:space="preserve"> </w:t>
      </w:r>
    </w:p>
    <w:p w14:paraId="0EDF1899" w14:textId="368171F2" w:rsidR="000E4B41" w:rsidRPr="008B72AB" w:rsidRDefault="000E4B41" w:rsidP="000E4B41">
      <w:pPr>
        <w:pStyle w:val="Kop2"/>
      </w:pPr>
      <w:r w:rsidRPr="008B72AB">
        <w:t xml:space="preserve"> </w:t>
      </w:r>
      <w:bookmarkStart w:id="3" w:name="_Toc188971694"/>
      <w:r w:rsidR="0033264E" w:rsidRPr="008B72AB">
        <w:t>Special</w:t>
      </w:r>
      <w:r w:rsidR="00705414">
        <w:t>e werkplekapparatuur</w:t>
      </w:r>
      <w:bookmarkEnd w:id="3"/>
    </w:p>
    <w:p w14:paraId="2D422F39" w14:textId="4DAB815D" w:rsidR="0033264E" w:rsidRPr="008B72AB" w:rsidRDefault="003C3D84" w:rsidP="000E4B41">
      <w:pPr>
        <w:rPr>
          <w:lang w:val="nl"/>
        </w:rPr>
      </w:pPr>
      <w:r w:rsidRPr="008B72AB">
        <w:rPr>
          <w:rFonts w:cs="Arial"/>
        </w:rPr>
        <w:t xml:space="preserve">Dit is standaard werkplekapparatuur met afwijkende configuraties. Te denken valt aan diverse soorten </w:t>
      </w:r>
      <w:r w:rsidR="00F92462" w:rsidRPr="008B72AB">
        <w:rPr>
          <w:rFonts w:cs="Arial"/>
        </w:rPr>
        <w:t>laptops</w:t>
      </w:r>
      <w:r w:rsidRPr="008B72AB">
        <w:rPr>
          <w:rFonts w:cs="Arial"/>
        </w:rPr>
        <w:t xml:space="preserve">, </w:t>
      </w:r>
      <w:r w:rsidR="0074650B" w:rsidRPr="008B72AB">
        <w:rPr>
          <w:rFonts w:cs="Arial"/>
        </w:rPr>
        <w:t>tablet</w:t>
      </w:r>
      <w:r w:rsidR="00F92462" w:rsidRPr="008B72AB">
        <w:rPr>
          <w:rFonts w:cs="Arial"/>
        </w:rPr>
        <w:t>s</w:t>
      </w:r>
      <w:r w:rsidR="0074650B" w:rsidRPr="008B72AB">
        <w:rPr>
          <w:rFonts w:cs="Arial"/>
        </w:rPr>
        <w:t xml:space="preserve">, </w:t>
      </w:r>
      <w:r w:rsidR="00F92462" w:rsidRPr="008B72AB">
        <w:rPr>
          <w:rFonts w:cs="Arial"/>
        </w:rPr>
        <w:t xml:space="preserve">beeldschermen en fat clients etc. </w:t>
      </w:r>
      <w:r w:rsidR="008E04AE" w:rsidRPr="008B72AB">
        <w:rPr>
          <w:rFonts w:cs="Arial"/>
        </w:rPr>
        <w:t xml:space="preserve">De eisen voor specials zijn opgenomen in </w:t>
      </w:r>
      <w:r w:rsidR="008E04AE" w:rsidRPr="007A35AD">
        <w:rPr>
          <w:rFonts w:cs="Arial"/>
        </w:rPr>
        <w:t xml:space="preserve">paragraaf </w:t>
      </w:r>
      <w:r w:rsidR="007A35AD" w:rsidRPr="007A35AD">
        <w:rPr>
          <w:rFonts w:cs="Arial"/>
        </w:rPr>
        <w:t>1</w:t>
      </w:r>
      <w:r w:rsidR="008E04AE" w:rsidRPr="007A35AD">
        <w:rPr>
          <w:rFonts w:cs="Arial"/>
        </w:rPr>
        <w:t>.</w:t>
      </w:r>
      <w:r w:rsidR="00FF4283" w:rsidRPr="007A35AD">
        <w:rPr>
          <w:rFonts w:cs="Arial"/>
        </w:rPr>
        <w:t>9</w:t>
      </w:r>
      <w:r w:rsidR="008E04AE" w:rsidRPr="007A35AD">
        <w:rPr>
          <w:rFonts w:cs="Arial"/>
        </w:rPr>
        <w:t xml:space="preserve"> en </w:t>
      </w:r>
      <w:r w:rsidR="007A35AD" w:rsidRPr="007A35AD">
        <w:rPr>
          <w:rFonts w:cs="Arial"/>
        </w:rPr>
        <w:t>1</w:t>
      </w:r>
      <w:r w:rsidR="008E04AE" w:rsidRPr="007A35AD">
        <w:rPr>
          <w:rFonts w:cs="Arial"/>
        </w:rPr>
        <w:t>.</w:t>
      </w:r>
      <w:r w:rsidR="00FF4283" w:rsidRPr="007A35AD">
        <w:rPr>
          <w:rFonts w:cs="Arial"/>
        </w:rPr>
        <w:t>10</w:t>
      </w:r>
      <w:r w:rsidR="008E04AE" w:rsidRPr="007A35AD">
        <w:rPr>
          <w:rFonts w:cs="Arial"/>
        </w:rPr>
        <w:t>.</w:t>
      </w:r>
      <w:r w:rsidR="008E04AE" w:rsidRPr="008B72AB">
        <w:rPr>
          <w:rFonts w:cs="Arial"/>
        </w:rPr>
        <w:t xml:space="preserve"> </w:t>
      </w:r>
    </w:p>
    <w:p w14:paraId="5A9498B1" w14:textId="77777777" w:rsidR="004D3848" w:rsidRPr="0033264E" w:rsidRDefault="004D3848" w:rsidP="000E4B41">
      <w:pPr>
        <w:rPr>
          <w:lang w:val="nl"/>
        </w:rPr>
      </w:pPr>
    </w:p>
    <w:p w14:paraId="0783CE5C" w14:textId="7ECB02D1" w:rsidR="00B85B06" w:rsidRDefault="00D85032" w:rsidP="00B85B06">
      <w:pPr>
        <w:rPr>
          <w:lang w:val="nl"/>
        </w:rPr>
      </w:pPr>
      <w:r>
        <w:rPr>
          <w:lang w:val="nl"/>
        </w:rPr>
        <w:t>Standaardwerkplekapparatuur, specials</w:t>
      </w:r>
      <w:r w:rsidR="00B67023">
        <w:rPr>
          <w:lang w:val="nl"/>
        </w:rPr>
        <w:t xml:space="preserve"> en</w:t>
      </w:r>
      <w:r w:rsidR="008454D9">
        <w:rPr>
          <w:lang w:val="nl"/>
        </w:rPr>
        <w:t xml:space="preserve"> </w:t>
      </w:r>
      <w:r>
        <w:rPr>
          <w:lang w:val="nl"/>
        </w:rPr>
        <w:t xml:space="preserve">randapparatuur en accessoires </w:t>
      </w:r>
      <w:r w:rsidR="00B85B06">
        <w:rPr>
          <w:lang w:val="nl"/>
        </w:rPr>
        <w:t xml:space="preserve">worden gezamenlijk </w:t>
      </w:r>
      <w:r w:rsidR="0030296A">
        <w:rPr>
          <w:lang w:val="nl"/>
        </w:rPr>
        <w:t>werkplek</w:t>
      </w:r>
      <w:r w:rsidR="00B85B06">
        <w:rPr>
          <w:lang w:val="nl"/>
        </w:rPr>
        <w:t xml:space="preserve">apparatuur genoemd. </w:t>
      </w:r>
    </w:p>
    <w:p w14:paraId="2C837104" w14:textId="411B4E52" w:rsidR="0017711F" w:rsidRPr="0017711F" w:rsidRDefault="0017711F" w:rsidP="000E4B41"/>
    <w:p w14:paraId="5D03F3BC" w14:textId="4ED63988" w:rsidR="00B41BD4" w:rsidRPr="00CA4515" w:rsidRDefault="00D85032" w:rsidP="00B41BD4">
      <w:pPr>
        <w:pStyle w:val="Kop2"/>
      </w:pPr>
      <w:r>
        <w:t xml:space="preserve"> </w:t>
      </w:r>
      <w:bookmarkStart w:id="4" w:name="_Toc188971695"/>
      <w:r w:rsidR="003F03D8" w:rsidRPr="00692F36">
        <w:t>Algemene eisen en specificaties werk</w:t>
      </w:r>
      <w:r w:rsidR="003F03D8">
        <w:t>plekapparatuur</w:t>
      </w:r>
      <w:bookmarkEnd w:id="4"/>
    </w:p>
    <w:p w14:paraId="7386DD61" w14:textId="3A17A0CA" w:rsidR="003F03D8" w:rsidRPr="00692F36" w:rsidRDefault="003F03D8" w:rsidP="00973905">
      <w:pPr>
        <w:pStyle w:val="Lijstalinea"/>
        <w:numPr>
          <w:ilvl w:val="0"/>
          <w:numId w:val="1"/>
        </w:numPr>
        <w:jc w:val="both"/>
        <w:rPr>
          <w:lang w:val="nl"/>
        </w:rPr>
      </w:pPr>
      <w:r w:rsidRPr="00692F36">
        <w:rPr>
          <w:lang w:val="nl"/>
        </w:rPr>
        <w:t xml:space="preserve">De te leveren </w:t>
      </w:r>
      <w:r>
        <w:rPr>
          <w:lang w:val="nl"/>
        </w:rPr>
        <w:t>werkplek</w:t>
      </w:r>
      <w:r w:rsidRPr="00692F36">
        <w:rPr>
          <w:lang w:val="nl"/>
        </w:rPr>
        <w:t>apparatuur dient volledig compatibel te zijn met de ICT omgeving</w:t>
      </w:r>
      <w:r>
        <w:rPr>
          <w:lang w:val="nl"/>
        </w:rPr>
        <w:t xml:space="preserve"> van opdrachtgever</w:t>
      </w:r>
      <w:r w:rsidRPr="00692F36">
        <w:rPr>
          <w:lang w:val="nl"/>
        </w:rPr>
        <w:t xml:space="preserve">. </w:t>
      </w:r>
      <w:r w:rsidR="00225A27">
        <w:rPr>
          <w:lang w:val="nl"/>
        </w:rPr>
        <w:t>De werkplekapparatuur dient</w:t>
      </w:r>
      <w:r w:rsidRPr="00692F36">
        <w:rPr>
          <w:lang w:val="nl"/>
        </w:rPr>
        <w:t xml:space="preserve"> met de actuele versie van Microsoft Windows of logische opvolger</w:t>
      </w:r>
      <w:r w:rsidR="00225A27">
        <w:rPr>
          <w:lang w:val="nl"/>
        </w:rPr>
        <w:t xml:space="preserve"> geleverd te worden</w:t>
      </w:r>
      <w:r w:rsidRPr="00692F36">
        <w:rPr>
          <w:lang w:val="nl"/>
        </w:rPr>
        <w:t xml:space="preserve">, en dient probleemloos te kunnen werken in en met het netwerk van </w:t>
      </w:r>
      <w:r>
        <w:rPr>
          <w:lang w:val="nl"/>
        </w:rPr>
        <w:t>o</w:t>
      </w:r>
      <w:r w:rsidRPr="00692F36">
        <w:rPr>
          <w:lang w:val="nl"/>
        </w:rPr>
        <w:t>pdrachtgever</w:t>
      </w:r>
      <w:r w:rsidR="00C7200F">
        <w:rPr>
          <w:lang w:val="nl"/>
        </w:rPr>
        <w:t>.</w:t>
      </w:r>
    </w:p>
    <w:p w14:paraId="17E7D8F6" w14:textId="77777777" w:rsidR="003F03D8" w:rsidRPr="00692F36" w:rsidRDefault="003F03D8" w:rsidP="00973905">
      <w:pPr>
        <w:pStyle w:val="Lijstalinea"/>
        <w:numPr>
          <w:ilvl w:val="0"/>
          <w:numId w:val="1"/>
        </w:numPr>
        <w:jc w:val="both"/>
        <w:rPr>
          <w:lang w:val="nl"/>
        </w:rPr>
      </w:pPr>
      <w:r>
        <w:rPr>
          <w:lang w:val="nl"/>
        </w:rPr>
        <w:t xml:space="preserve">Randapparatuur en componenten </w:t>
      </w:r>
      <w:r w:rsidRPr="00692F36">
        <w:rPr>
          <w:lang w:val="nl"/>
        </w:rPr>
        <w:t>dien</w:t>
      </w:r>
      <w:r>
        <w:rPr>
          <w:lang w:val="nl"/>
        </w:rPr>
        <w:t>en</w:t>
      </w:r>
      <w:r w:rsidRPr="00692F36">
        <w:rPr>
          <w:lang w:val="nl"/>
        </w:rPr>
        <w:t xml:space="preserve"> optimaal aan te sluiten op het meegeleverde besturingssysteem.</w:t>
      </w:r>
    </w:p>
    <w:p w14:paraId="37933C9E" w14:textId="77777777" w:rsidR="00786A94" w:rsidRPr="00786A94" w:rsidRDefault="00786A94" w:rsidP="003F03D8">
      <w:pPr>
        <w:pStyle w:val="StijlDirk"/>
      </w:pPr>
      <w:r w:rsidRPr="00786A94">
        <w:rPr>
          <w:lang w:val="nl-NL"/>
        </w:rPr>
        <w:t xml:space="preserve">Inschrijver dient bij het aanbieden van werkplekapparatuur zoveel mogelijk gebruik te maken van werkplekapparatuur van hetzelfde fabricaat en een vergelijkbare modellenreeks. Hardwarewijzigingen dienen tot een minimum beperkt te worden om uniformiteit en standaardisatie binnen de werkplekomgeving te waarborgen. </w:t>
      </w:r>
    </w:p>
    <w:p w14:paraId="7278F0D3" w14:textId="372F95D1" w:rsidR="003F03D8" w:rsidRDefault="003F03D8" w:rsidP="003F03D8">
      <w:pPr>
        <w:pStyle w:val="StijlDirk"/>
      </w:pPr>
      <w:r>
        <w:t xml:space="preserve">Inschrijver dient werkplekapparatuur aan te bieden uit de zakelijke markt. Op deze manier wordt er rekening mee gehouden dat werkplekapparatuur langer leverbaar is om te voorkomen dat er meerdere modellen beheerd dienen te worden. </w:t>
      </w:r>
    </w:p>
    <w:p w14:paraId="1F580F17" w14:textId="77777777" w:rsidR="003F03D8" w:rsidRPr="00692F36" w:rsidRDefault="003F03D8" w:rsidP="00973905">
      <w:pPr>
        <w:pStyle w:val="Geenafstand"/>
        <w:numPr>
          <w:ilvl w:val="0"/>
          <w:numId w:val="1"/>
        </w:numPr>
        <w:jc w:val="both"/>
        <w:rPr>
          <w:rFonts w:ascii="Trinite Roman Wide" w:hAnsi="Trinite Roman Wide"/>
        </w:rPr>
      </w:pPr>
      <w:r w:rsidRPr="00692F36">
        <w:rPr>
          <w:rFonts w:ascii="Trinite Roman Wide" w:hAnsi="Trinite Roman Wide"/>
        </w:rPr>
        <w:t xml:space="preserve">De aangeboden </w:t>
      </w:r>
      <w:r>
        <w:rPr>
          <w:rFonts w:ascii="Trinite Roman Wide" w:hAnsi="Trinite Roman Wide"/>
        </w:rPr>
        <w:t>werkplekapparatuur</w:t>
      </w:r>
      <w:r w:rsidRPr="00692F36">
        <w:rPr>
          <w:rFonts w:ascii="Trinite Roman Wide" w:hAnsi="Trinite Roman Wide"/>
        </w:rPr>
        <w:t xml:space="preserve"> dien</w:t>
      </w:r>
      <w:r>
        <w:rPr>
          <w:rFonts w:ascii="Trinite Roman Wide" w:hAnsi="Trinite Roman Wide"/>
        </w:rPr>
        <w:t>t</w:t>
      </w:r>
      <w:r w:rsidRPr="00692F36">
        <w:rPr>
          <w:rFonts w:ascii="Trinite Roman Wide" w:hAnsi="Trinite Roman Wide"/>
        </w:rPr>
        <w:t xml:space="preserve"> aantoonbaar nieuw te zijn.</w:t>
      </w:r>
    </w:p>
    <w:p w14:paraId="1047A26D" w14:textId="77777777" w:rsidR="003F03D8" w:rsidRPr="00692F36" w:rsidRDefault="003F03D8" w:rsidP="00973905">
      <w:pPr>
        <w:pStyle w:val="Lijstalinea"/>
        <w:numPr>
          <w:ilvl w:val="0"/>
          <w:numId w:val="1"/>
        </w:numPr>
        <w:jc w:val="both"/>
        <w:rPr>
          <w:lang w:val="nl"/>
        </w:rPr>
      </w:pPr>
      <w:r w:rsidRPr="00692F36">
        <w:t>Inschrijver garandeert dat componenten en onderdelen van de hardware ook door derden geleverd kunnen worden zodat bij</w:t>
      </w:r>
      <w:r>
        <w:t xml:space="preserve"> eventuele</w:t>
      </w:r>
      <w:r w:rsidRPr="00692F36">
        <w:t xml:space="preserve"> (tussentijdse) ontbinding van de raamovereenkomst derden reparaties en/of na</w:t>
      </w:r>
      <w:r>
        <w:t>-</w:t>
      </w:r>
      <w:r w:rsidRPr="00692F36">
        <w:t>leveringen kunnen verrichten en</w:t>
      </w:r>
      <w:r>
        <w:t xml:space="preserve"> o</w:t>
      </w:r>
      <w:r w:rsidRPr="00692F36">
        <w:t xml:space="preserve">pdrachtgever niet afhankelijk is van slechts één </w:t>
      </w:r>
      <w:r>
        <w:t>i</w:t>
      </w:r>
      <w:r w:rsidRPr="00692F36">
        <w:t>nschrijver/dienstverlener.</w:t>
      </w:r>
    </w:p>
    <w:p w14:paraId="272EE480" w14:textId="77777777" w:rsidR="003F03D8" w:rsidRPr="002A3A76" w:rsidRDefault="003F03D8" w:rsidP="00973905">
      <w:pPr>
        <w:pStyle w:val="Lijstalinea"/>
        <w:numPr>
          <w:ilvl w:val="0"/>
          <w:numId w:val="1"/>
        </w:numPr>
        <w:jc w:val="both"/>
        <w:rPr>
          <w:lang w:val="nl"/>
        </w:rPr>
      </w:pPr>
      <w:r w:rsidRPr="00692F36">
        <w:rPr>
          <w:lang w:val="nl"/>
        </w:rPr>
        <w:t>De</w:t>
      </w:r>
      <w:r>
        <w:rPr>
          <w:lang w:val="nl"/>
        </w:rPr>
        <w:t xml:space="preserve"> </w:t>
      </w:r>
      <w:r>
        <w:t>fat clients</w:t>
      </w:r>
      <w:r w:rsidRPr="00692F36">
        <w:rPr>
          <w:lang w:val="nl"/>
        </w:rPr>
        <w:t xml:space="preserve">, </w:t>
      </w:r>
      <w:r w:rsidRPr="005101E9">
        <w:rPr>
          <w:lang w:val="nl"/>
        </w:rPr>
        <w:t>inclusief toetsenbord en muis</w:t>
      </w:r>
      <w:r w:rsidRPr="00692F36">
        <w:rPr>
          <w:lang w:val="nl"/>
        </w:rPr>
        <w:t xml:space="preserve"> alsmede de beeldschermen dienen een gemeenschappelijke neutrale kleurstelling te hebben.</w:t>
      </w:r>
      <w:r w:rsidRPr="002A3A76">
        <w:rPr>
          <w:lang w:val="nl"/>
        </w:rPr>
        <w:t xml:space="preserve"> </w:t>
      </w:r>
    </w:p>
    <w:p w14:paraId="4D00BF1E" w14:textId="7A2A4340" w:rsidR="003F03D8" w:rsidRPr="002A3A76" w:rsidRDefault="00B154C6" w:rsidP="00973905">
      <w:pPr>
        <w:pStyle w:val="Lijstalinea"/>
        <w:numPr>
          <w:ilvl w:val="0"/>
          <w:numId w:val="1"/>
        </w:numPr>
        <w:jc w:val="both"/>
        <w:rPr>
          <w:lang w:val="nl"/>
        </w:rPr>
      </w:pPr>
      <w:r>
        <w:rPr>
          <w:lang w:val="nl"/>
        </w:rPr>
        <w:t>I</w:t>
      </w:r>
      <w:r w:rsidR="003F03D8" w:rsidRPr="002A3A76">
        <w:rPr>
          <w:lang w:val="nl"/>
        </w:rPr>
        <w:t xml:space="preserve">nschrijver draagt zorg voor virusvrije oplevering van </w:t>
      </w:r>
      <w:r w:rsidR="003F03D8">
        <w:rPr>
          <w:lang w:val="nl"/>
        </w:rPr>
        <w:t>werkplek</w:t>
      </w:r>
      <w:r w:rsidR="003F03D8" w:rsidRPr="002A3A76">
        <w:rPr>
          <w:lang w:val="nl"/>
        </w:rPr>
        <w:t>apparatuur en systeemprogrammatuur.</w:t>
      </w:r>
    </w:p>
    <w:p w14:paraId="30B0B9B7" w14:textId="77777777" w:rsidR="003F03D8" w:rsidRPr="005218E9" w:rsidRDefault="003F03D8" w:rsidP="003F03D8">
      <w:pPr>
        <w:pStyle w:val="StijlDirk"/>
      </w:pPr>
      <w:r w:rsidRPr="00EC7001">
        <w:t xml:space="preserve">De </w:t>
      </w:r>
      <w:r w:rsidRPr="000920EE">
        <w:t>R</w:t>
      </w:r>
      <w:r>
        <w:t>o</w:t>
      </w:r>
      <w:r w:rsidRPr="000920EE">
        <w:t>HS</w:t>
      </w:r>
      <w:r>
        <w:t>-richtlijnen zijn van toepassing</w:t>
      </w:r>
      <w:r w:rsidRPr="00EC7001">
        <w:t>.</w:t>
      </w:r>
    </w:p>
    <w:p w14:paraId="6B652D32" w14:textId="77777777" w:rsidR="00E06B16" w:rsidRPr="00E06B16" w:rsidRDefault="00E06B16" w:rsidP="00973905">
      <w:pPr>
        <w:pStyle w:val="Lijstalinea"/>
        <w:numPr>
          <w:ilvl w:val="0"/>
          <w:numId w:val="1"/>
        </w:numPr>
        <w:jc w:val="both"/>
        <w:rPr>
          <w:lang w:val="nl"/>
        </w:rPr>
      </w:pPr>
      <w:r w:rsidRPr="00E06B16">
        <w:t xml:space="preserve">Inschrijver dient in staat te zijn de werkplekapparatuur te herstellen binnen de geldende 3 jaar fabrieksgarantie van de leverancier. </w:t>
      </w:r>
    </w:p>
    <w:p w14:paraId="1C0718D2" w14:textId="77777777" w:rsidR="003F03D8" w:rsidRPr="00692F36" w:rsidRDefault="003F03D8" w:rsidP="00973905">
      <w:pPr>
        <w:pStyle w:val="Geenafstand"/>
        <w:numPr>
          <w:ilvl w:val="0"/>
          <w:numId w:val="1"/>
        </w:numPr>
        <w:jc w:val="both"/>
        <w:rPr>
          <w:rFonts w:ascii="Trinite Roman Wide" w:hAnsi="Trinite Roman Wide"/>
        </w:rPr>
      </w:pPr>
      <w:r w:rsidRPr="003C3624">
        <w:rPr>
          <w:rFonts w:ascii="Trinite Roman Wide" w:hAnsi="Trinite Roman Wide"/>
        </w:rPr>
        <w:t xml:space="preserve">De door </w:t>
      </w:r>
      <w:r>
        <w:rPr>
          <w:rFonts w:ascii="Trinite Roman Wide" w:hAnsi="Trinite Roman Wide"/>
        </w:rPr>
        <w:t>i</w:t>
      </w:r>
      <w:r w:rsidRPr="003C3624">
        <w:rPr>
          <w:rFonts w:ascii="Trinite Roman Wide" w:hAnsi="Trinite Roman Wide"/>
        </w:rPr>
        <w:t xml:space="preserve">nschrijver </w:t>
      </w:r>
      <w:r w:rsidRPr="00692F36">
        <w:rPr>
          <w:rFonts w:ascii="Trinite Roman Wide" w:hAnsi="Trinite Roman Wide"/>
        </w:rPr>
        <w:t xml:space="preserve">aangeboden </w:t>
      </w:r>
      <w:r>
        <w:rPr>
          <w:rFonts w:ascii="Trinite Roman Wide" w:hAnsi="Trinite Roman Wide"/>
        </w:rPr>
        <w:t>werkplekapparatuur</w:t>
      </w:r>
      <w:r w:rsidRPr="00692F36">
        <w:rPr>
          <w:rFonts w:ascii="Trinite Roman Wide" w:hAnsi="Trinite Roman Wide"/>
        </w:rPr>
        <w:t xml:space="preserve"> dien</w:t>
      </w:r>
      <w:r>
        <w:rPr>
          <w:rFonts w:ascii="Trinite Roman Wide" w:hAnsi="Trinite Roman Wide"/>
        </w:rPr>
        <w:t>t</w:t>
      </w:r>
      <w:r w:rsidRPr="00692F36">
        <w:rPr>
          <w:rFonts w:ascii="Trinite Roman Wide" w:hAnsi="Trinite Roman Wide"/>
        </w:rPr>
        <w:t xml:space="preserve"> te worden opgeleverd als een werkend geheel.</w:t>
      </w:r>
    </w:p>
    <w:p w14:paraId="0F92A721" w14:textId="2868571E" w:rsidR="003F03D8" w:rsidRPr="00A75B29" w:rsidRDefault="003F03D8" w:rsidP="00973905">
      <w:pPr>
        <w:pStyle w:val="Lijstalinea"/>
        <w:numPr>
          <w:ilvl w:val="0"/>
          <w:numId w:val="1"/>
        </w:numPr>
        <w:jc w:val="both"/>
        <w:rPr>
          <w:lang w:val="nl"/>
        </w:rPr>
      </w:pPr>
      <w:r w:rsidRPr="00924DDF">
        <w:t xml:space="preserve">De </w:t>
      </w:r>
      <w:r>
        <w:t>door i</w:t>
      </w:r>
      <w:r w:rsidRPr="00924DDF">
        <w:t>nschrijver</w:t>
      </w:r>
      <w:r>
        <w:t xml:space="preserve"> a</w:t>
      </w:r>
      <w:r w:rsidRPr="00924DDF">
        <w:t xml:space="preserve">angeboden </w:t>
      </w:r>
      <w:r>
        <w:t>werkplek</w:t>
      </w:r>
      <w:r w:rsidRPr="00924DDF">
        <w:t xml:space="preserve">apparatuur </w:t>
      </w:r>
      <w:r>
        <w:t xml:space="preserve">dient te </w:t>
      </w:r>
      <w:r w:rsidRPr="00924DDF">
        <w:t>voldoe</w:t>
      </w:r>
      <w:r>
        <w:t>n</w:t>
      </w:r>
      <w:r w:rsidRPr="00924DDF">
        <w:t xml:space="preserve"> aan de CE-</w:t>
      </w:r>
      <w:r>
        <w:t>markering</w:t>
      </w:r>
      <w:r w:rsidRPr="00924DDF">
        <w:t>.</w:t>
      </w:r>
    </w:p>
    <w:p w14:paraId="08224F32" w14:textId="08793638" w:rsidR="003F03D8" w:rsidRDefault="003F03D8" w:rsidP="003F03D8">
      <w:pPr>
        <w:pStyle w:val="StijlDirk"/>
      </w:pPr>
      <w:r>
        <w:lastRenderedPageBreak/>
        <w:t xml:space="preserve">De werkplekapparatuur </w:t>
      </w:r>
      <w:r w:rsidRPr="00272184">
        <w:t>mag geen apparatuur en/of technische installaties, geplaatst in de naaste omgeving van het computersysteem</w:t>
      </w:r>
      <w:r w:rsidR="36871D2D">
        <w:t>,</w:t>
      </w:r>
      <w:r w:rsidRPr="00272184">
        <w:t xml:space="preserve"> beïnvloeden.</w:t>
      </w:r>
    </w:p>
    <w:p w14:paraId="32C8D560" w14:textId="3E276E05" w:rsidR="00B67023" w:rsidRPr="00692F36" w:rsidRDefault="00B67023" w:rsidP="00B67023">
      <w:pPr>
        <w:pStyle w:val="Kop2"/>
      </w:pPr>
      <w:bookmarkStart w:id="5" w:name="_Toc476657945"/>
      <w:bookmarkStart w:id="6" w:name="_Toc476659949"/>
      <w:bookmarkStart w:id="7" w:name="_Toc476667181"/>
      <w:r>
        <w:t xml:space="preserve"> </w:t>
      </w:r>
      <w:bookmarkStart w:id="8" w:name="_Toc188971696"/>
      <w:r>
        <w:t xml:space="preserve">Algemene eisen en specificaties voor standaard </w:t>
      </w:r>
      <w:bookmarkEnd w:id="5"/>
      <w:bookmarkEnd w:id="6"/>
      <w:bookmarkEnd w:id="7"/>
      <w:r>
        <w:t>werkplekapparatuur</w:t>
      </w:r>
      <w:bookmarkEnd w:id="8"/>
    </w:p>
    <w:p w14:paraId="14FE4847" w14:textId="4D5E2BC7" w:rsidR="002E6E96" w:rsidRPr="002E6E96" w:rsidRDefault="002E6E96" w:rsidP="002E6E96">
      <w:pPr>
        <w:pStyle w:val="Lijstalinea"/>
        <w:numPr>
          <w:ilvl w:val="0"/>
          <w:numId w:val="1"/>
        </w:numPr>
        <w:jc w:val="both"/>
      </w:pPr>
      <w:r w:rsidRPr="002E6E96">
        <w:t xml:space="preserve">Inschrijver zal uiterlijk drie maanden voor bijvoorbeeld het einde van de levenscyclus (End of Life) in gezamenlijk overleg met de opdrachtgever een nieuw model voor de standaard werkplekapparatuur vaststellen. Deze eis is niet van toepassing op Apple-apparatuur, aangezien Apple niet met een vaste roadmap werkt en de termijn van drie maanden daardoor niet kan worden gegarandeerd. </w:t>
      </w:r>
    </w:p>
    <w:p w14:paraId="0A5EDB46" w14:textId="77777777" w:rsidR="00B67023" w:rsidRDefault="00B67023" w:rsidP="00973905">
      <w:pPr>
        <w:pStyle w:val="Lijstalinea"/>
        <w:numPr>
          <w:ilvl w:val="0"/>
          <w:numId w:val="1"/>
        </w:numPr>
        <w:jc w:val="both"/>
        <w:rPr>
          <w:lang w:val="nl"/>
        </w:rPr>
      </w:pPr>
      <w:r w:rsidRPr="00692F36">
        <w:rPr>
          <w:lang w:val="nl"/>
        </w:rPr>
        <w:t xml:space="preserve">Er wordt uitgegaan van regelmatige bestellingen van standaard </w:t>
      </w:r>
      <w:r>
        <w:t>werkplekapparatuur</w:t>
      </w:r>
      <w:r w:rsidRPr="00692F36">
        <w:rPr>
          <w:lang w:val="nl"/>
        </w:rPr>
        <w:t>,</w:t>
      </w:r>
      <w:r>
        <w:rPr>
          <w:lang w:val="nl"/>
        </w:rPr>
        <w:t xml:space="preserve"> waarbij inschrijver</w:t>
      </w:r>
      <w:r w:rsidRPr="00692F36">
        <w:rPr>
          <w:lang w:val="nl"/>
        </w:rPr>
        <w:t xml:space="preserve"> </w:t>
      </w:r>
      <w:r>
        <w:rPr>
          <w:lang w:val="nl"/>
        </w:rPr>
        <w:t xml:space="preserve">in staat dient te zijn </w:t>
      </w:r>
      <w:r w:rsidRPr="00692F36">
        <w:rPr>
          <w:lang w:val="nl"/>
        </w:rPr>
        <w:t>zowel enkele stuks als grote aantallen</w:t>
      </w:r>
      <w:r>
        <w:rPr>
          <w:lang w:val="nl"/>
        </w:rPr>
        <w:t xml:space="preserve"> te leveren</w:t>
      </w:r>
      <w:r w:rsidRPr="00692F36">
        <w:rPr>
          <w:lang w:val="nl"/>
        </w:rPr>
        <w:t>.</w:t>
      </w:r>
    </w:p>
    <w:p w14:paraId="595092F4" w14:textId="08D59655" w:rsidR="000934E9" w:rsidRDefault="000934E9" w:rsidP="00973905">
      <w:pPr>
        <w:pStyle w:val="Lijstalinea"/>
        <w:numPr>
          <w:ilvl w:val="0"/>
          <w:numId w:val="1"/>
        </w:numPr>
        <w:jc w:val="both"/>
        <w:rPr>
          <w:lang w:val="nl"/>
        </w:rPr>
      </w:pPr>
      <w:r>
        <w:t>Van de standaard werkplekapparatuur dienen de laptop en de fat client van hetzelfde merk te zijn. Dit merk moet sterke zakelijke ondersteuning bieden, zoals uitgebreide garantieopties, snelle reparaties en een lange beschikbaarheid van onderdelen.</w:t>
      </w:r>
    </w:p>
    <w:p w14:paraId="66261DF0" w14:textId="77777777" w:rsidR="00B67023" w:rsidRDefault="00B67023" w:rsidP="00B67023">
      <w:pPr>
        <w:pStyle w:val="StijlDirk"/>
        <w:numPr>
          <w:ilvl w:val="0"/>
          <w:numId w:val="0"/>
        </w:numPr>
        <w:ind w:left="720" w:hanging="360"/>
      </w:pPr>
    </w:p>
    <w:p w14:paraId="4D7FA0AA" w14:textId="54CF7D42" w:rsidR="004A2B05" w:rsidRDefault="669DA684" w:rsidP="004A2B05">
      <w:pPr>
        <w:pStyle w:val="Kop2"/>
      </w:pPr>
      <w:r>
        <w:t xml:space="preserve"> </w:t>
      </w:r>
      <w:bookmarkStart w:id="9" w:name="_Toc188971697"/>
      <w:r w:rsidR="12776599">
        <w:t xml:space="preserve">Standaard </w:t>
      </w:r>
      <w:r w:rsidR="686DE479">
        <w:t>laptops</w:t>
      </w:r>
      <w:r w:rsidR="12776599">
        <w:t xml:space="preserve"> specificatie</w:t>
      </w:r>
      <w:bookmarkEnd w:id="9"/>
      <w:r w:rsidR="7E7231C6">
        <w:t xml:space="preserve"> </w:t>
      </w:r>
    </w:p>
    <w:p w14:paraId="34437A7E" w14:textId="28F16737" w:rsidR="004A2B05" w:rsidRPr="007842D7" w:rsidRDefault="004A2B05" w:rsidP="004A2B05">
      <w:pPr>
        <w:rPr>
          <w:lang w:val="nl"/>
        </w:rPr>
      </w:pPr>
      <w:r w:rsidRPr="007842D7">
        <w:rPr>
          <w:lang w:val="nl"/>
        </w:rPr>
        <w:t>Alle te leveren standaard</w:t>
      </w:r>
      <w:r w:rsidR="001E6D40">
        <w:rPr>
          <w:lang w:val="nl"/>
        </w:rPr>
        <w:t xml:space="preserve"> 1</w:t>
      </w:r>
      <w:r w:rsidR="002E6E96">
        <w:rPr>
          <w:lang w:val="nl"/>
        </w:rPr>
        <w:t>4</w:t>
      </w:r>
      <w:r w:rsidR="001E6D40">
        <w:rPr>
          <w:lang w:val="nl"/>
        </w:rPr>
        <w:t xml:space="preserve"> inch</w:t>
      </w:r>
      <w:r w:rsidRPr="007842D7">
        <w:rPr>
          <w:lang w:val="nl"/>
        </w:rPr>
        <w:t xml:space="preserve"> </w:t>
      </w:r>
      <w:r w:rsidR="00F92462">
        <w:rPr>
          <w:lang w:val="nl"/>
        </w:rPr>
        <w:t>laptops</w:t>
      </w:r>
      <w:r>
        <w:rPr>
          <w:lang w:val="nl"/>
        </w:rPr>
        <w:t xml:space="preserve"> </w:t>
      </w:r>
      <w:r w:rsidRPr="007842D7">
        <w:rPr>
          <w:lang w:val="nl"/>
        </w:rPr>
        <w:t>dienen aan de volgende minimale specificaties te voldoen</w:t>
      </w:r>
      <w:r>
        <w:rPr>
          <w:lang w:val="nl"/>
        </w:rPr>
        <w:t>:</w:t>
      </w:r>
    </w:p>
    <w:tbl>
      <w:tblPr>
        <w:tblStyle w:val="Rastertabel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6207"/>
      </w:tblGrid>
      <w:tr w:rsidR="00CB7833" w:rsidRPr="003A147B" w14:paraId="3348F18E" w14:textId="77777777" w:rsidTr="5AA0B879">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hideMark/>
          </w:tcPr>
          <w:p w14:paraId="570DD448" w14:textId="2B9C3775" w:rsidR="00CB7833" w:rsidRPr="009E4082" w:rsidRDefault="00F46D50" w:rsidP="003C3D84">
            <w:pPr>
              <w:textAlignment w:val="baseline"/>
              <w:rPr>
                <w:rFonts w:eastAsia="Times New Roman" w:cstheme="minorHAnsi"/>
                <w:b w:val="0"/>
              </w:rPr>
            </w:pPr>
            <w:r>
              <w:rPr>
                <w:rFonts w:eastAsia="Times New Roman" w:cstheme="minorHAnsi"/>
                <w:b w:val="0"/>
              </w:rPr>
              <w:t>Onderdeel</w:t>
            </w:r>
          </w:p>
        </w:tc>
        <w:tc>
          <w:tcPr>
            <w:tcW w:w="6207" w:type="dxa"/>
            <w:hideMark/>
          </w:tcPr>
          <w:p w14:paraId="4895BB8D" w14:textId="6B4301B3" w:rsidR="00CB7833" w:rsidRPr="009E4082" w:rsidRDefault="00F46D50" w:rsidP="003C3D84">
            <w:pP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rPr>
            </w:pPr>
            <w:r w:rsidRPr="4F721D59">
              <w:rPr>
                <w:rFonts w:eastAsia="Times New Roman"/>
              </w:rPr>
              <w:t>Gestelde mi</w:t>
            </w:r>
            <w:r w:rsidR="00802A0C" w:rsidRPr="4F721D59">
              <w:rPr>
                <w:rFonts w:eastAsia="Times New Roman"/>
              </w:rPr>
              <w:t>n</w:t>
            </w:r>
            <w:r w:rsidRPr="4F721D59">
              <w:rPr>
                <w:rFonts w:eastAsia="Times New Roman"/>
              </w:rPr>
              <w:t>imum specificatie:</w:t>
            </w:r>
          </w:p>
        </w:tc>
      </w:tr>
      <w:tr w:rsidR="6EAFDA6A" w14:paraId="4624959E" w14:textId="77777777" w:rsidTr="5AA0B8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0" w:type="dxa"/>
            <w:hideMark/>
          </w:tcPr>
          <w:p w14:paraId="3FEBB1A0" w14:textId="0B2FB720" w:rsidR="2F5A956C" w:rsidRDefault="2F5A956C" w:rsidP="6EAFDA6A">
            <w:pPr>
              <w:rPr>
                <w:b w:val="0"/>
                <w:bCs w:val="0"/>
              </w:rPr>
            </w:pPr>
            <w:r w:rsidRPr="6EAFDA6A">
              <w:rPr>
                <w:b w:val="0"/>
                <w:bCs w:val="0"/>
              </w:rPr>
              <w:t>Formaat</w:t>
            </w:r>
          </w:p>
        </w:tc>
        <w:tc>
          <w:tcPr>
            <w:tcW w:w="6207" w:type="dxa"/>
            <w:hideMark/>
          </w:tcPr>
          <w:p w14:paraId="0055A6CD" w14:textId="1248F404" w:rsidR="2F5A956C" w:rsidRDefault="2F5A956C" w:rsidP="6EAFDA6A">
            <w:pPr>
              <w:cnfStyle w:val="000000100000" w:firstRow="0" w:lastRow="0" w:firstColumn="0" w:lastColumn="0" w:oddVBand="0" w:evenVBand="0" w:oddHBand="1" w:evenHBand="0" w:firstRowFirstColumn="0" w:firstRowLastColumn="0" w:lastRowFirstColumn="0" w:lastRowLastColumn="0"/>
            </w:pPr>
            <w:r>
              <w:t>1</w:t>
            </w:r>
            <w:r w:rsidR="5A8EFA83">
              <w:t>4</w:t>
            </w:r>
            <w:r>
              <w:t xml:space="preserve"> inch</w:t>
            </w:r>
          </w:p>
        </w:tc>
      </w:tr>
      <w:tr w:rsidR="00CB7833" w:rsidRPr="003A147B" w14:paraId="4275A231" w14:textId="77777777" w:rsidTr="5AA0B879">
        <w:trPr>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1067AC8E"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Beeldverhouding </w:t>
            </w:r>
          </w:p>
        </w:tc>
        <w:tc>
          <w:tcPr>
            <w:tcW w:w="6207" w:type="dxa"/>
            <w:hideMark/>
          </w:tcPr>
          <w:p w14:paraId="74538080" w14:textId="0BC0ABF0" w:rsidR="00CB7833" w:rsidRPr="00537171" w:rsidRDefault="000E222C" w:rsidP="003C3D84">
            <w:pPr>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2155ABC7">
              <w:rPr>
                <w:rFonts w:eastAsia="Times New Roman"/>
              </w:rPr>
              <w:t>16</w:t>
            </w:r>
            <w:r w:rsidRPr="3E186912">
              <w:rPr>
                <w:rFonts w:eastAsia="Times New Roman"/>
              </w:rPr>
              <w:t>:10</w:t>
            </w:r>
          </w:p>
        </w:tc>
      </w:tr>
      <w:tr w:rsidR="00CB7833" w:rsidRPr="003A147B" w14:paraId="5A89F341" w14:textId="77777777" w:rsidTr="5AA0B87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hideMark/>
          </w:tcPr>
          <w:p w14:paraId="35DBF6A9"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Scherm </w:t>
            </w:r>
          </w:p>
        </w:tc>
        <w:tc>
          <w:tcPr>
            <w:tcW w:w="6207" w:type="dxa"/>
            <w:hideMark/>
          </w:tcPr>
          <w:p w14:paraId="52928876" w14:textId="3F53058A" w:rsidR="00CB7833" w:rsidRPr="00537171" w:rsidRDefault="40F9BCD6" w:rsidP="6EAFDA6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rPr>
            </w:pPr>
            <w:r w:rsidRPr="6EAFDA6A">
              <w:rPr>
                <w:rFonts w:eastAsia="Times New Roman"/>
              </w:rPr>
              <w:t>Mat </w:t>
            </w:r>
            <w:r w:rsidR="76BC6F55" w:rsidRPr="6EAFDA6A">
              <w:rPr>
                <w:rFonts w:eastAsia="Times New Roman"/>
              </w:rPr>
              <w:t>touch</w:t>
            </w:r>
            <w:r w:rsidR="48623AAD" w:rsidRPr="6EAFDA6A">
              <w:rPr>
                <w:rFonts w:eastAsia="Times New Roman"/>
              </w:rPr>
              <w:t>screen</w:t>
            </w:r>
            <w:r w:rsidR="07971814" w:rsidRPr="6EAFDA6A">
              <w:rPr>
                <w:rFonts w:eastAsia="Times New Roman"/>
              </w:rPr>
              <w:t xml:space="preserve"> </w:t>
            </w:r>
            <w:r w:rsidR="07971814" w:rsidRPr="6EAFDA6A">
              <w:rPr>
                <w:rFonts w:eastAsia="Times New Roman"/>
                <w:color w:val="000000" w:themeColor="text1"/>
              </w:rPr>
              <w:t>voldoet aan EN/IEC 62262</w:t>
            </w:r>
          </w:p>
        </w:tc>
      </w:tr>
      <w:tr w:rsidR="00CB7833" w:rsidRPr="003A147B" w14:paraId="303DFE1B" w14:textId="77777777" w:rsidTr="5AA0B879">
        <w:trPr>
          <w:trHeight w:val="264"/>
        </w:trPr>
        <w:tc>
          <w:tcPr>
            <w:cnfStyle w:val="001000000000" w:firstRow="0" w:lastRow="0" w:firstColumn="1" w:lastColumn="0" w:oddVBand="0" w:evenVBand="0" w:oddHBand="0" w:evenHBand="0" w:firstRowFirstColumn="0" w:firstRowLastColumn="0" w:lastRowFirstColumn="0" w:lastRowLastColumn="0"/>
            <w:tcW w:w="2860" w:type="dxa"/>
            <w:hideMark/>
          </w:tcPr>
          <w:p w14:paraId="7945DD07"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Resolutie </w:t>
            </w:r>
          </w:p>
        </w:tc>
        <w:tc>
          <w:tcPr>
            <w:tcW w:w="6207" w:type="dxa"/>
            <w:hideMark/>
          </w:tcPr>
          <w:p w14:paraId="083D3C46" w14:textId="2BEEC81B" w:rsidR="00CB7833" w:rsidRPr="00537171" w:rsidRDefault="76C7EB1E" w:rsidP="2126F4BD">
            <w:pPr>
              <w:textAlignment w:val="baseline"/>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2126F4BD">
              <w:rPr>
                <w:rFonts w:ascii="Calibri" w:eastAsia="Calibri" w:hAnsi="Calibri" w:cs="Calibri"/>
                <w:color w:val="000000" w:themeColor="text1"/>
              </w:rPr>
              <w:t>WUXGA (1920x1200)</w:t>
            </w:r>
          </w:p>
        </w:tc>
      </w:tr>
      <w:tr w:rsidR="00CB7833" w:rsidRPr="003A147B" w14:paraId="3CF56F60" w14:textId="77777777" w:rsidTr="5AA0B879">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2860" w:type="dxa"/>
            <w:hideMark/>
          </w:tcPr>
          <w:p w14:paraId="554A1FE2"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Processor</w:t>
            </w:r>
          </w:p>
        </w:tc>
        <w:tc>
          <w:tcPr>
            <w:tcW w:w="6207" w:type="dxa"/>
            <w:hideMark/>
          </w:tcPr>
          <w:p w14:paraId="17B60549" w14:textId="092E47A0" w:rsidR="00CB7833" w:rsidRPr="00537171" w:rsidRDefault="00CB7833" w:rsidP="12ACC758">
            <w:pPr>
              <w:textAlignment w:val="baseline"/>
              <w:cnfStyle w:val="000000100000" w:firstRow="0" w:lastRow="0" w:firstColumn="0" w:lastColumn="0" w:oddVBand="0" w:evenVBand="0" w:oddHBand="1" w:evenHBand="0" w:firstRowFirstColumn="0" w:firstRowLastColumn="0" w:lastRowFirstColumn="0" w:lastRowLastColumn="0"/>
              <w:rPr>
                <w:rFonts w:eastAsia="Times New Roman"/>
              </w:rPr>
            </w:pPr>
            <w:r w:rsidRPr="7C448C73">
              <w:rPr>
                <w:rFonts w:eastAsia="Times New Roman"/>
              </w:rPr>
              <w:t xml:space="preserve">Een processor die een Passmark CPU score heeft van minimaal </w:t>
            </w:r>
            <w:r w:rsidR="4116AA31" w:rsidRPr="7C448C73">
              <w:rPr>
                <w:rFonts w:eastAsia="Times New Roman"/>
              </w:rPr>
              <w:t>17000</w:t>
            </w:r>
            <w:r w:rsidRPr="7C448C73">
              <w:rPr>
                <w:rFonts w:eastAsia="Times New Roman"/>
              </w:rPr>
              <w:t xml:space="preserve"> op de lijst van die beschikbaar is op: </w:t>
            </w:r>
            <w:hyperlink r:id="rId11">
              <w:r w:rsidR="35EE243D" w:rsidRPr="7C448C73">
                <w:rPr>
                  <w:rStyle w:val="Hyperlink"/>
                  <w:rFonts w:eastAsia="Trinite Roman Wide" w:cs="Trinite Roman Wide"/>
                </w:rPr>
                <w:t>PassMark - CPU Benchmarks - CPU Mega Page - Detailed List of Benchmarked CPUs</w:t>
              </w:r>
              <w:r>
                <w:br/>
              </w:r>
            </w:hyperlink>
            <w:r w:rsidRPr="7C448C73">
              <w:rPr>
                <w:rFonts w:eastAsia="Times New Roman"/>
              </w:rPr>
              <w:t>De CPU-benchmark zal onderdeel zijn van de acceptatietests</w:t>
            </w:r>
          </w:p>
        </w:tc>
      </w:tr>
      <w:tr w:rsidR="00CB7833" w:rsidRPr="003A147B" w14:paraId="35313D60" w14:textId="77777777" w:rsidTr="5AA0B879">
        <w:trPr>
          <w:trHeight w:val="246"/>
        </w:trPr>
        <w:tc>
          <w:tcPr>
            <w:cnfStyle w:val="001000000000" w:firstRow="0" w:lastRow="0" w:firstColumn="1" w:lastColumn="0" w:oddVBand="0" w:evenVBand="0" w:oddHBand="0" w:evenHBand="0" w:firstRowFirstColumn="0" w:firstRowLastColumn="0" w:lastRowFirstColumn="0" w:lastRowLastColumn="0"/>
            <w:tcW w:w="2860" w:type="dxa"/>
          </w:tcPr>
          <w:p w14:paraId="2EBE9602" w14:textId="77A0C1CF" w:rsidR="00CB7833" w:rsidRPr="00537171" w:rsidRDefault="00CB7833" w:rsidP="12ACC758">
            <w:pPr>
              <w:textAlignment w:val="baseline"/>
              <w:rPr>
                <w:rFonts w:eastAsia="Times New Roman"/>
                <w:b w:val="0"/>
                <w:bCs w:val="0"/>
              </w:rPr>
            </w:pPr>
          </w:p>
        </w:tc>
        <w:tc>
          <w:tcPr>
            <w:tcW w:w="6207" w:type="dxa"/>
          </w:tcPr>
          <w:p w14:paraId="608DA64A" w14:textId="7D8CAEB8" w:rsidR="00CB7833" w:rsidRPr="00537171" w:rsidRDefault="00CB7833" w:rsidP="003C3D8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37171">
              <w:rPr>
                <w:rFonts w:eastAsia="Times New Roman" w:cstheme="minorHAnsi"/>
              </w:rPr>
              <w:t>Minimaal 4</w:t>
            </w:r>
            <w:r w:rsidR="008719E2">
              <w:rPr>
                <w:rFonts w:eastAsia="Times New Roman" w:cstheme="minorHAnsi"/>
              </w:rPr>
              <w:t xml:space="preserve"> fysieke</w:t>
            </w:r>
            <w:r w:rsidRPr="00537171">
              <w:rPr>
                <w:rFonts w:eastAsia="Times New Roman" w:cstheme="minorHAnsi"/>
              </w:rPr>
              <w:t xml:space="preserve"> Cores</w:t>
            </w:r>
          </w:p>
        </w:tc>
      </w:tr>
      <w:tr w:rsidR="00CB7833" w:rsidRPr="003A147B" w14:paraId="7C41598F" w14:textId="77777777" w:rsidTr="5AA0B87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hideMark/>
          </w:tcPr>
          <w:p w14:paraId="3D0C5335"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Videokaart </w:t>
            </w:r>
          </w:p>
        </w:tc>
        <w:tc>
          <w:tcPr>
            <w:tcW w:w="6207" w:type="dxa"/>
            <w:hideMark/>
          </w:tcPr>
          <w:p w14:paraId="1CE0EF19" w14:textId="2C09398B" w:rsidR="00CB7833" w:rsidRPr="00537171" w:rsidRDefault="0FB46A1E" w:rsidP="003C3D8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2126F4BD">
              <w:rPr>
                <w:rFonts w:eastAsia="Times New Roman"/>
                <w:color w:val="000000" w:themeColor="text1"/>
              </w:rPr>
              <w:t>Ondersteunt r</w:t>
            </w:r>
            <w:r w:rsidR="6786C7EC" w:rsidRPr="2126F4BD">
              <w:rPr>
                <w:rFonts w:eastAsia="Times New Roman"/>
                <w:color w:val="000000" w:themeColor="text1"/>
              </w:rPr>
              <w:t>esolutie</w:t>
            </w:r>
            <w:r w:rsidR="0B21A253" w:rsidRPr="2126F4BD">
              <w:rPr>
                <w:rFonts w:eastAsia="Times New Roman"/>
                <w:color w:val="000000" w:themeColor="text1"/>
              </w:rPr>
              <w:t>s van</w:t>
            </w:r>
            <w:r w:rsidR="6786C7EC" w:rsidRPr="2126F4BD">
              <w:rPr>
                <w:rFonts w:eastAsia="Times New Roman"/>
                <w:color w:val="000000" w:themeColor="text1"/>
              </w:rPr>
              <w:t xml:space="preserve"> 1920 x 1080</w:t>
            </w:r>
            <w:r w:rsidR="58B16513" w:rsidRPr="2126F4BD">
              <w:rPr>
                <w:rFonts w:eastAsia="Times New Roman"/>
                <w:color w:val="000000" w:themeColor="text1"/>
              </w:rPr>
              <w:t xml:space="preserve">P </w:t>
            </w:r>
            <w:r w:rsidR="1433CF7A" w:rsidRPr="2126F4BD">
              <w:rPr>
                <w:rFonts w:eastAsia="Times New Roman"/>
                <w:color w:val="000000" w:themeColor="text1"/>
              </w:rPr>
              <w:t>tot</w:t>
            </w:r>
            <w:r w:rsidR="58B16513" w:rsidRPr="2126F4BD">
              <w:rPr>
                <w:rFonts w:eastAsia="Times New Roman"/>
                <w:color w:val="000000" w:themeColor="text1"/>
              </w:rPr>
              <w:t xml:space="preserve"> 4K </w:t>
            </w:r>
            <w:r w:rsidR="240289E0" w:rsidRPr="2126F4BD">
              <w:rPr>
                <w:rFonts w:eastAsia="Times New Roman"/>
                <w:color w:val="000000" w:themeColor="text1"/>
              </w:rPr>
              <w:t>via HDMI</w:t>
            </w:r>
          </w:p>
        </w:tc>
      </w:tr>
      <w:tr w:rsidR="00CB7833" w:rsidRPr="003A147B" w14:paraId="3B42D57A" w14:textId="77777777" w:rsidTr="5AA0B879">
        <w:trPr>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7215CE17"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Hoeveel videokaarten </w:t>
            </w:r>
          </w:p>
        </w:tc>
        <w:tc>
          <w:tcPr>
            <w:tcW w:w="6207" w:type="dxa"/>
            <w:hideMark/>
          </w:tcPr>
          <w:p w14:paraId="49902E08" w14:textId="2372E299" w:rsidR="00CB7833" w:rsidRPr="00537171" w:rsidRDefault="00CB7833" w:rsidP="003C3D8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74EDF032">
              <w:rPr>
                <w:rFonts w:eastAsia="Times New Roman"/>
                <w:color w:val="000000" w:themeColor="text1"/>
              </w:rPr>
              <w:t>Maximaal 1</w:t>
            </w:r>
          </w:p>
        </w:tc>
      </w:tr>
      <w:tr w:rsidR="00CB7833" w:rsidRPr="003A147B" w14:paraId="76A277E1" w14:textId="77777777" w:rsidTr="5AA0B879">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0E048ABB"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 </w:t>
            </w:r>
          </w:p>
        </w:tc>
        <w:tc>
          <w:tcPr>
            <w:tcW w:w="6207" w:type="dxa"/>
            <w:hideMark/>
          </w:tcPr>
          <w:p w14:paraId="56939405" w14:textId="262B4B75" w:rsidR="00CB7833" w:rsidRPr="00537171" w:rsidRDefault="002E6E96" w:rsidP="003C3D8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2E6E96">
              <w:rPr>
                <w:rFonts w:eastAsia="Times New Roman"/>
                <w:color w:val="000000" w:themeColor="text1"/>
              </w:rPr>
              <w:t xml:space="preserve">Een videokaart met een PassMark GPU-score van minimaal 2600, zoals vermeld op de lijst van beschikbare GPU’s op: </w:t>
            </w:r>
            <w:hyperlink r:id="rId12" w:history="1">
              <w:r w:rsidRPr="002E6E96">
                <w:rPr>
                  <w:rStyle w:val="Hyperlink"/>
                  <w:rFonts w:eastAsia="Times New Roman"/>
                </w:rPr>
                <w:t>https://www.videocardbenchmark.net/gpu_list.php</w:t>
              </w:r>
            </w:hyperlink>
            <w:r w:rsidRPr="002E6E96">
              <w:rPr>
                <w:rFonts w:eastAsia="Times New Roman"/>
                <w:color w:val="000000" w:themeColor="text1"/>
              </w:rPr>
              <w:t>.</w:t>
            </w:r>
          </w:p>
        </w:tc>
      </w:tr>
      <w:tr w:rsidR="00CB7833" w:rsidRPr="003A147B" w14:paraId="7C6D63B5" w14:textId="77777777" w:rsidTr="5AA0B879">
        <w:trPr>
          <w:trHeight w:val="264"/>
        </w:trPr>
        <w:tc>
          <w:tcPr>
            <w:cnfStyle w:val="001000000000" w:firstRow="0" w:lastRow="0" w:firstColumn="1" w:lastColumn="0" w:oddVBand="0" w:evenVBand="0" w:oddHBand="0" w:evenHBand="0" w:firstRowFirstColumn="0" w:firstRowLastColumn="0" w:lastRowFirstColumn="0" w:lastRowLastColumn="0"/>
            <w:tcW w:w="2860" w:type="dxa"/>
            <w:hideMark/>
          </w:tcPr>
          <w:p w14:paraId="2777D001"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Werkgeheugen </w:t>
            </w:r>
          </w:p>
        </w:tc>
        <w:tc>
          <w:tcPr>
            <w:tcW w:w="6207" w:type="dxa"/>
            <w:hideMark/>
          </w:tcPr>
          <w:p w14:paraId="3A7382CA" w14:textId="26A86311" w:rsidR="00CB7833" w:rsidRPr="00537171" w:rsidRDefault="00CB7833" w:rsidP="5792827A">
            <w:pPr>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5792827A">
              <w:rPr>
                <w:rFonts w:eastAsia="Times New Roman"/>
              </w:rPr>
              <w:t>Minimaal </w:t>
            </w:r>
            <w:r w:rsidR="1F9D727D" w:rsidRPr="013339F8">
              <w:rPr>
                <w:rFonts w:eastAsia="Times New Roman"/>
              </w:rPr>
              <w:t xml:space="preserve">32 </w:t>
            </w:r>
            <w:r w:rsidRPr="5792827A">
              <w:rPr>
                <w:rFonts w:eastAsia="Times New Roman"/>
              </w:rPr>
              <w:t>GB</w:t>
            </w:r>
          </w:p>
        </w:tc>
      </w:tr>
      <w:tr w:rsidR="00CB7833" w:rsidRPr="003A147B" w14:paraId="35C11DD8" w14:textId="77777777" w:rsidTr="5AA0B87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tcPr>
          <w:p w14:paraId="0B971F47" w14:textId="77777777" w:rsidR="00CB7833" w:rsidRPr="00537171" w:rsidRDefault="00CB7833" w:rsidP="003C3D84">
            <w:pPr>
              <w:textAlignment w:val="baseline"/>
              <w:rPr>
                <w:rFonts w:eastAsia="Times New Roman" w:cstheme="minorHAnsi"/>
                <w:b w:val="0"/>
              </w:rPr>
            </w:pPr>
          </w:p>
        </w:tc>
        <w:tc>
          <w:tcPr>
            <w:tcW w:w="6207" w:type="dxa"/>
          </w:tcPr>
          <w:p w14:paraId="3F979879" w14:textId="65583DCD" w:rsidR="00CB7833" w:rsidRPr="00537171" w:rsidRDefault="00B1EE12" w:rsidP="003C3D84">
            <w:pPr>
              <w:textAlignment w:val="baseline"/>
              <w:cnfStyle w:val="000000100000" w:firstRow="0" w:lastRow="0" w:firstColumn="0" w:lastColumn="0" w:oddVBand="0" w:evenVBand="0" w:oddHBand="1" w:evenHBand="0" w:firstRowFirstColumn="0" w:firstRowLastColumn="0" w:lastRowFirstColumn="0" w:lastRowLastColumn="0"/>
              <w:rPr>
                <w:rFonts w:eastAsia="Times New Roman"/>
              </w:rPr>
            </w:pPr>
            <w:r w:rsidRPr="2126F4BD">
              <w:rPr>
                <w:rFonts w:eastAsia="Times New Roman"/>
              </w:rPr>
              <w:t xml:space="preserve">Minimaal </w:t>
            </w:r>
            <w:r w:rsidR="002E6E96">
              <w:rPr>
                <w:rFonts w:eastAsia="Times New Roman"/>
              </w:rPr>
              <w:t>48</w:t>
            </w:r>
            <w:r w:rsidR="289FA8AB" w:rsidRPr="2126F4BD">
              <w:rPr>
                <w:rFonts w:eastAsia="Times New Roman"/>
              </w:rPr>
              <w:t>00MT/s</w:t>
            </w:r>
          </w:p>
        </w:tc>
      </w:tr>
      <w:tr w:rsidR="00CB7833" w:rsidRPr="003A147B" w14:paraId="4E36D32C" w14:textId="77777777" w:rsidTr="5AA0B879">
        <w:trPr>
          <w:trHeight w:val="264"/>
        </w:trPr>
        <w:tc>
          <w:tcPr>
            <w:cnfStyle w:val="001000000000" w:firstRow="0" w:lastRow="0" w:firstColumn="1" w:lastColumn="0" w:oddVBand="0" w:evenVBand="0" w:oddHBand="0" w:evenHBand="0" w:firstRowFirstColumn="0" w:firstRowLastColumn="0" w:lastRowFirstColumn="0" w:lastRowLastColumn="0"/>
            <w:tcW w:w="2860" w:type="dxa"/>
          </w:tcPr>
          <w:p w14:paraId="4CA2B0AC" w14:textId="77777777" w:rsidR="00CB7833" w:rsidRPr="00537171" w:rsidRDefault="00CB7833" w:rsidP="003C3D84">
            <w:pPr>
              <w:textAlignment w:val="baseline"/>
              <w:rPr>
                <w:rFonts w:eastAsia="Times New Roman" w:cstheme="minorHAnsi"/>
                <w:b w:val="0"/>
              </w:rPr>
            </w:pPr>
          </w:p>
        </w:tc>
        <w:tc>
          <w:tcPr>
            <w:tcW w:w="6207" w:type="dxa"/>
          </w:tcPr>
          <w:p w14:paraId="1860A216" w14:textId="1B0BE7E0" w:rsidR="00CB7833" w:rsidRPr="00537171" w:rsidRDefault="00CB7833" w:rsidP="003C3D84">
            <w:pPr>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39062F13">
              <w:rPr>
                <w:rFonts w:eastAsia="Times New Roman"/>
              </w:rPr>
              <w:t xml:space="preserve">Minimaal </w:t>
            </w:r>
            <w:r w:rsidRPr="016BAF27">
              <w:rPr>
                <w:rFonts w:eastAsia="Times New Roman"/>
              </w:rPr>
              <w:t>DDR</w:t>
            </w:r>
            <w:r w:rsidR="22005513" w:rsidRPr="016BAF27">
              <w:rPr>
                <w:rFonts w:eastAsia="Times New Roman"/>
              </w:rPr>
              <w:t>5</w:t>
            </w:r>
            <w:r w:rsidRPr="39062F13">
              <w:rPr>
                <w:rFonts w:eastAsia="Times New Roman"/>
              </w:rPr>
              <w:t xml:space="preserve">  </w:t>
            </w:r>
          </w:p>
        </w:tc>
      </w:tr>
      <w:tr w:rsidR="00CB7833" w:rsidRPr="003A147B" w14:paraId="1868C5D4" w14:textId="77777777" w:rsidTr="5AA0B87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860" w:type="dxa"/>
            <w:hideMark/>
          </w:tcPr>
          <w:p w14:paraId="0AD476AD"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SSD </w:t>
            </w:r>
          </w:p>
        </w:tc>
        <w:tc>
          <w:tcPr>
            <w:tcW w:w="6207" w:type="dxa"/>
            <w:hideMark/>
          </w:tcPr>
          <w:p w14:paraId="13D974F6" w14:textId="712F5EDD" w:rsidR="00CB7833" w:rsidRPr="00537171" w:rsidRDefault="40F9BCD6" w:rsidP="5CDD776B">
            <w:pPr>
              <w:textAlignment w:val="baseline"/>
              <w:cnfStyle w:val="000000100000" w:firstRow="0" w:lastRow="0" w:firstColumn="0" w:lastColumn="0" w:oddVBand="0" w:evenVBand="0" w:oddHBand="1" w:evenHBand="0" w:firstRowFirstColumn="0" w:firstRowLastColumn="0" w:lastRowFirstColumn="0" w:lastRowLastColumn="0"/>
              <w:rPr>
                <w:rFonts w:eastAsia="Times New Roman"/>
              </w:rPr>
            </w:pPr>
            <w:r w:rsidRPr="6EAFDA6A">
              <w:rPr>
                <w:rFonts w:eastAsia="Times New Roman"/>
              </w:rPr>
              <w:t xml:space="preserve">Opslagcapaciteit: </w:t>
            </w:r>
            <w:r w:rsidR="6A610A8C" w:rsidRPr="6EAFDA6A">
              <w:rPr>
                <w:rFonts w:eastAsia="Times New Roman"/>
              </w:rPr>
              <w:t>Minimaal 240</w:t>
            </w:r>
            <w:r w:rsidR="452267F9" w:rsidRPr="6EAFDA6A">
              <w:rPr>
                <w:rFonts w:eastAsia="Times New Roman"/>
              </w:rPr>
              <w:t>GB</w:t>
            </w:r>
            <w:r w:rsidR="6A610A8C" w:rsidRPr="6EAFDA6A">
              <w:rPr>
                <w:rFonts w:eastAsia="Times New Roman"/>
              </w:rPr>
              <w:t xml:space="preserve"> en m2 </w:t>
            </w:r>
            <w:r w:rsidR="09EC1DFB" w:rsidRPr="6EAFDA6A">
              <w:rPr>
                <w:rFonts w:eastAsia="Times New Roman"/>
              </w:rPr>
              <w:t>NVME</w:t>
            </w:r>
          </w:p>
        </w:tc>
      </w:tr>
      <w:tr w:rsidR="00CB7833" w:rsidRPr="001C04BC" w14:paraId="416603FB" w14:textId="77777777" w:rsidTr="5AA0B879">
        <w:trPr>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634BF903"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Poorten </w:t>
            </w:r>
          </w:p>
        </w:tc>
        <w:tc>
          <w:tcPr>
            <w:tcW w:w="6207" w:type="dxa"/>
            <w:hideMark/>
          </w:tcPr>
          <w:p w14:paraId="749CE0B9" w14:textId="013BB899" w:rsidR="00CB7833" w:rsidRPr="006D3FB2" w:rsidRDefault="00B1EE12" w:rsidP="5792827A">
            <w:pPr>
              <w:textAlignment w:val="baseline"/>
              <w:cnfStyle w:val="000000000000" w:firstRow="0" w:lastRow="0" w:firstColumn="0" w:lastColumn="0" w:oddVBand="0" w:evenVBand="0" w:oddHBand="0" w:evenHBand="0" w:firstRowFirstColumn="0" w:firstRowLastColumn="0" w:lastRowFirstColumn="0" w:lastRowLastColumn="0"/>
              <w:rPr>
                <w:rFonts w:eastAsia="Times New Roman"/>
                <w:lang w:val="en-US"/>
              </w:rPr>
            </w:pPr>
            <w:r w:rsidRPr="2126F4BD">
              <w:rPr>
                <w:rFonts w:eastAsia="Times New Roman"/>
                <w:lang w:val="en-US"/>
              </w:rPr>
              <w:t xml:space="preserve">Minimaal: </w:t>
            </w:r>
            <w:r w:rsidR="4445AC5C" w:rsidRPr="2126F4BD">
              <w:rPr>
                <w:rFonts w:eastAsia="Times New Roman"/>
                <w:lang w:val="en-US"/>
              </w:rPr>
              <w:t>2</w:t>
            </w:r>
            <w:r w:rsidRPr="2126F4BD">
              <w:rPr>
                <w:rFonts w:eastAsia="Times New Roman"/>
                <w:lang w:val="en-US"/>
              </w:rPr>
              <w:t>x USB 3.</w:t>
            </w:r>
            <w:r w:rsidR="4445AC5C" w:rsidRPr="2126F4BD">
              <w:rPr>
                <w:rFonts w:eastAsia="Times New Roman"/>
                <w:lang w:val="en-US"/>
              </w:rPr>
              <w:t>1,</w:t>
            </w:r>
            <w:r w:rsidRPr="2126F4BD">
              <w:rPr>
                <w:rFonts w:eastAsia="Times New Roman"/>
                <w:lang w:val="en-US"/>
              </w:rPr>
              <w:t> 2x USB C en 1x HDMI</w:t>
            </w:r>
            <w:r w:rsidR="792A7506" w:rsidRPr="2126F4BD">
              <w:rPr>
                <w:rFonts w:eastAsia="Times New Roman"/>
                <w:lang w:val="en-US"/>
              </w:rPr>
              <w:t xml:space="preserve"> 2.1</w:t>
            </w:r>
            <w:r w:rsidRPr="2126F4BD">
              <w:rPr>
                <w:rFonts w:eastAsia="Times New Roman"/>
                <w:lang w:val="en-US"/>
              </w:rPr>
              <w:t xml:space="preserve"> (full Size) </w:t>
            </w:r>
          </w:p>
        </w:tc>
      </w:tr>
      <w:tr w:rsidR="00CB7833" w:rsidRPr="003A147B" w14:paraId="7D95928D" w14:textId="77777777" w:rsidTr="5AA0B879">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860" w:type="dxa"/>
            <w:hideMark/>
          </w:tcPr>
          <w:p w14:paraId="01B387E2"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Webcam </w:t>
            </w:r>
          </w:p>
        </w:tc>
        <w:tc>
          <w:tcPr>
            <w:tcW w:w="6207" w:type="dxa"/>
            <w:hideMark/>
          </w:tcPr>
          <w:p w14:paraId="5F709874" w14:textId="63BC5E6F" w:rsidR="00CB7833" w:rsidRPr="00537171" w:rsidRDefault="74374157" w:rsidP="0ECAB036">
            <w:pPr>
              <w:textAlignment w:val="baseline"/>
              <w:cnfStyle w:val="000000100000" w:firstRow="0" w:lastRow="0" w:firstColumn="0" w:lastColumn="0" w:oddVBand="0" w:evenVBand="0" w:oddHBand="1" w:evenHBand="0" w:firstRowFirstColumn="0" w:firstRowLastColumn="0" w:lastRowFirstColumn="0" w:lastRowLastColumn="0"/>
              <w:rPr>
                <w:rFonts w:eastAsia="Times New Roman"/>
              </w:rPr>
            </w:pPr>
            <w:r w:rsidRPr="0ECAB036">
              <w:rPr>
                <w:rFonts w:eastAsia="Times New Roman"/>
              </w:rPr>
              <w:t xml:space="preserve">Geïntegreerd, minimaal </w:t>
            </w:r>
            <w:r w:rsidR="00AD5F38">
              <w:rPr>
                <w:rFonts w:eastAsia="Times New Roman"/>
              </w:rPr>
              <w:t xml:space="preserve">1080P </w:t>
            </w:r>
            <w:r w:rsidR="001C1C08">
              <w:rPr>
                <w:rFonts w:eastAsia="Times New Roman"/>
              </w:rPr>
              <w:t>en Windows Hello for Businness Ready</w:t>
            </w:r>
            <w:r w:rsidRPr="0ECAB036">
              <w:rPr>
                <w:rFonts w:eastAsia="Times New Roman"/>
              </w:rPr>
              <w:t> </w:t>
            </w:r>
          </w:p>
        </w:tc>
      </w:tr>
      <w:tr w:rsidR="00CB7833" w:rsidRPr="003A147B" w14:paraId="68A9469C" w14:textId="77777777" w:rsidTr="5AA0B879">
        <w:trPr>
          <w:trHeight w:val="282"/>
        </w:trPr>
        <w:tc>
          <w:tcPr>
            <w:cnfStyle w:val="001000000000" w:firstRow="0" w:lastRow="0" w:firstColumn="1" w:lastColumn="0" w:oddVBand="0" w:evenVBand="0" w:oddHBand="0" w:evenHBand="0" w:firstRowFirstColumn="0" w:firstRowLastColumn="0" w:lastRowFirstColumn="0" w:lastRowLastColumn="0"/>
            <w:tcW w:w="2860" w:type="dxa"/>
            <w:hideMark/>
          </w:tcPr>
          <w:p w14:paraId="6E241817"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Microfoon </w:t>
            </w:r>
          </w:p>
        </w:tc>
        <w:tc>
          <w:tcPr>
            <w:tcW w:w="6207" w:type="dxa"/>
            <w:hideMark/>
          </w:tcPr>
          <w:p w14:paraId="79BD27B5" w14:textId="20399BAB" w:rsidR="00CB7833" w:rsidRPr="00537171" w:rsidRDefault="00CB7833" w:rsidP="003C3D8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37171">
              <w:rPr>
                <w:rFonts w:eastAsia="Times New Roman" w:cstheme="minorHAnsi"/>
              </w:rPr>
              <w:t>Geïntegreerd</w:t>
            </w:r>
          </w:p>
        </w:tc>
      </w:tr>
      <w:tr w:rsidR="00CB7833" w:rsidRPr="003A147B" w14:paraId="03AE9886" w14:textId="77777777" w:rsidTr="5AA0B87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hideMark/>
          </w:tcPr>
          <w:p w14:paraId="4106B240" w14:textId="2E3985A6" w:rsidR="00CB7833" w:rsidRPr="00537171" w:rsidRDefault="00CB7833" w:rsidP="003C3D84">
            <w:pPr>
              <w:textAlignment w:val="baseline"/>
              <w:rPr>
                <w:rFonts w:eastAsia="Times New Roman" w:cstheme="minorHAnsi"/>
                <w:b w:val="0"/>
              </w:rPr>
            </w:pPr>
            <w:r w:rsidRPr="00537171">
              <w:rPr>
                <w:rFonts w:eastAsia="Times New Roman" w:cstheme="minorHAnsi"/>
              </w:rPr>
              <w:t>Muis</w:t>
            </w:r>
          </w:p>
        </w:tc>
        <w:tc>
          <w:tcPr>
            <w:tcW w:w="6207" w:type="dxa"/>
            <w:hideMark/>
          </w:tcPr>
          <w:p w14:paraId="38F12A73" w14:textId="77777777" w:rsidR="00CB7833" w:rsidRPr="00537171" w:rsidRDefault="00CB7833" w:rsidP="003C3D8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Touchpad geïntegreerd, moet uit te schakelen zijn </w:t>
            </w:r>
          </w:p>
          <w:p w14:paraId="16F65885" w14:textId="77777777" w:rsidR="00CB7833" w:rsidRPr="00537171" w:rsidRDefault="00CB7833" w:rsidP="003C3D8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37171">
              <w:rPr>
                <w:rFonts w:eastAsia="Times New Roman" w:cstheme="minorHAnsi"/>
              </w:rPr>
              <w:t>Zowel linkshandig als rechtshandig bruikbaar </w:t>
            </w:r>
          </w:p>
        </w:tc>
      </w:tr>
      <w:tr w:rsidR="00CB7833" w:rsidRPr="003A147B" w14:paraId="17F23D28" w14:textId="77777777" w:rsidTr="5AA0B879">
        <w:trPr>
          <w:trHeight w:val="295"/>
        </w:trPr>
        <w:tc>
          <w:tcPr>
            <w:cnfStyle w:val="001000000000" w:firstRow="0" w:lastRow="0" w:firstColumn="1" w:lastColumn="0" w:oddVBand="0" w:evenVBand="0" w:oddHBand="0" w:evenHBand="0" w:firstRowFirstColumn="0" w:firstRowLastColumn="0" w:lastRowFirstColumn="0" w:lastRowLastColumn="0"/>
            <w:tcW w:w="2860" w:type="dxa"/>
            <w:hideMark/>
          </w:tcPr>
          <w:p w14:paraId="5C1DF49D" w14:textId="77777777" w:rsidR="00CB7833" w:rsidRPr="00537171" w:rsidRDefault="00CB7833" w:rsidP="003C3D84">
            <w:pPr>
              <w:textAlignment w:val="baseline"/>
              <w:rPr>
                <w:rFonts w:eastAsia="Times New Roman"/>
                <w:b w:val="0"/>
              </w:rPr>
            </w:pPr>
            <w:r w:rsidRPr="27D9A2E6">
              <w:rPr>
                <w:rFonts w:eastAsia="Times New Roman"/>
              </w:rPr>
              <w:t>Wireless </w:t>
            </w:r>
          </w:p>
        </w:tc>
        <w:tc>
          <w:tcPr>
            <w:tcW w:w="6207" w:type="dxa"/>
            <w:hideMark/>
          </w:tcPr>
          <w:p w14:paraId="5EFC811E" w14:textId="1470E754" w:rsidR="00CB7833" w:rsidRPr="00537171" w:rsidRDefault="00CB7833" w:rsidP="003C3D84">
            <w:pPr>
              <w:textAlignment w:val="baseline"/>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E4AD6FF">
              <w:rPr>
                <w:rFonts w:ascii="Calibri" w:eastAsia="Calibri" w:hAnsi="Calibri" w:cs="Calibri"/>
                <w:color w:val="000000" w:themeColor="text1"/>
              </w:rPr>
              <w:t>802.11.</w:t>
            </w:r>
            <w:r w:rsidR="74CB38B4" w:rsidRPr="7E3C7892">
              <w:rPr>
                <w:rFonts w:ascii="Calibri" w:eastAsia="Calibri" w:hAnsi="Calibri" w:cs="Calibri"/>
                <w:color w:val="000000" w:themeColor="text1"/>
              </w:rPr>
              <w:t>AX</w:t>
            </w:r>
          </w:p>
        </w:tc>
      </w:tr>
      <w:tr w:rsidR="00CB7833" w:rsidRPr="001C04BC" w14:paraId="6E60E6CF" w14:textId="77777777" w:rsidTr="5AA0B87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860" w:type="dxa"/>
            <w:hideMark/>
          </w:tcPr>
          <w:p w14:paraId="4320F887"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Protected Access </w:t>
            </w:r>
          </w:p>
        </w:tc>
        <w:tc>
          <w:tcPr>
            <w:tcW w:w="6207" w:type="dxa"/>
            <w:hideMark/>
          </w:tcPr>
          <w:p w14:paraId="62EB3A71" w14:textId="77777777" w:rsidR="00CB7833" w:rsidRPr="006D3FB2" w:rsidRDefault="00CB7833" w:rsidP="003C3D84">
            <w:pPr>
              <w:textAlignment w:val="baseline"/>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lang w:val="en-US"/>
              </w:rPr>
            </w:pPr>
            <w:r w:rsidRPr="006D3FB2">
              <w:rPr>
                <w:rFonts w:ascii="Calibri" w:eastAsia="Calibri" w:hAnsi="Calibri" w:cs="Calibri"/>
                <w:color w:val="000000" w:themeColor="text1"/>
                <w:lang w:val="en-US"/>
              </w:rPr>
              <w:t xml:space="preserve">802.1X    </w:t>
            </w:r>
          </w:p>
          <w:p w14:paraId="752DF45D" w14:textId="6164387C" w:rsidR="00CB7833" w:rsidRPr="006D3FB2" w:rsidRDefault="00CB7833" w:rsidP="003C3D84">
            <w:pPr>
              <w:textAlignment w:val="baseline"/>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lang w:val="en-US"/>
              </w:rPr>
            </w:pPr>
            <w:r w:rsidRPr="27D9A2E6">
              <w:rPr>
                <w:rFonts w:ascii="Calibri" w:eastAsia="Calibri" w:hAnsi="Calibri" w:cs="Calibri"/>
                <w:color w:val="000000" w:themeColor="text1"/>
                <w:lang w:val="en-US"/>
              </w:rPr>
              <w:t>WPA</w:t>
            </w:r>
            <w:r w:rsidR="5FF3BE7B" w:rsidRPr="27D9A2E6">
              <w:rPr>
                <w:rFonts w:ascii="Calibri" w:eastAsia="Calibri" w:hAnsi="Calibri" w:cs="Calibri"/>
                <w:color w:val="000000" w:themeColor="text1"/>
                <w:lang w:val="en-US"/>
              </w:rPr>
              <w:t>3</w:t>
            </w:r>
            <w:r w:rsidRPr="006D3FB2">
              <w:rPr>
                <w:rFonts w:ascii="Calibri" w:eastAsia="Calibri" w:hAnsi="Calibri" w:cs="Calibri"/>
                <w:color w:val="000000" w:themeColor="text1"/>
                <w:lang w:val="en-US"/>
              </w:rPr>
              <w:t xml:space="preserve">    </w:t>
            </w:r>
          </w:p>
          <w:p w14:paraId="7F048287" w14:textId="77777777" w:rsidR="00CB7833" w:rsidRPr="006D3FB2" w:rsidRDefault="00CB7833" w:rsidP="003C3D84">
            <w:pPr>
              <w:textAlignment w:val="baseline"/>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lang w:val="en-US"/>
              </w:rPr>
            </w:pPr>
            <w:r w:rsidRPr="006D3FB2">
              <w:rPr>
                <w:rFonts w:ascii="Calibri" w:eastAsia="Calibri" w:hAnsi="Calibri" w:cs="Calibri"/>
                <w:color w:val="000000" w:themeColor="text1"/>
                <w:lang w:val="en-US"/>
              </w:rPr>
              <w:t xml:space="preserve">EAP-Methode:    PEAP    </w:t>
            </w:r>
          </w:p>
          <w:p w14:paraId="6B1060DD" w14:textId="77777777" w:rsidR="00CB7833" w:rsidRPr="006D3FB2" w:rsidRDefault="00CB7833" w:rsidP="003C3D84">
            <w:pPr>
              <w:textAlignment w:val="baseline"/>
              <w:cnfStyle w:val="000000100000" w:firstRow="0" w:lastRow="0" w:firstColumn="0" w:lastColumn="0" w:oddVBand="0" w:evenVBand="0" w:oddHBand="1" w:evenHBand="0" w:firstRowFirstColumn="0" w:firstRowLastColumn="0" w:lastRowFirstColumn="0" w:lastRowLastColumn="0"/>
              <w:rPr>
                <w:lang w:val="en-US"/>
              </w:rPr>
            </w:pPr>
            <w:r w:rsidRPr="006D3FB2">
              <w:rPr>
                <w:rFonts w:ascii="Calibri" w:eastAsia="Calibri" w:hAnsi="Calibri" w:cs="Calibri"/>
                <w:color w:val="000000" w:themeColor="text1"/>
                <w:lang w:val="en-US"/>
              </w:rPr>
              <w:t xml:space="preserve">Phase 2 authentication:    MSCHAPV2     </w:t>
            </w:r>
          </w:p>
        </w:tc>
      </w:tr>
      <w:tr w:rsidR="00CB7833" w:rsidRPr="003A147B" w14:paraId="3E0125BB" w14:textId="77777777" w:rsidTr="5AA0B879">
        <w:trPr>
          <w:trHeight w:val="315"/>
        </w:trPr>
        <w:tc>
          <w:tcPr>
            <w:cnfStyle w:val="001000000000" w:firstRow="0" w:lastRow="0" w:firstColumn="1" w:lastColumn="0" w:oddVBand="0" w:evenVBand="0" w:oddHBand="0" w:evenHBand="0" w:firstRowFirstColumn="0" w:firstRowLastColumn="0" w:lastRowFirstColumn="0" w:lastRowLastColumn="0"/>
            <w:tcW w:w="2860" w:type="dxa"/>
            <w:hideMark/>
          </w:tcPr>
          <w:p w14:paraId="16837C07"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Bluetooth </w:t>
            </w:r>
          </w:p>
        </w:tc>
        <w:tc>
          <w:tcPr>
            <w:tcW w:w="6207" w:type="dxa"/>
            <w:hideMark/>
          </w:tcPr>
          <w:p w14:paraId="4D39D084" w14:textId="50C2C803" w:rsidR="00CB7833" w:rsidRPr="00537171" w:rsidRDefault="00B1EE12" w:rsidP="2126F4BD">
            <w:pP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2126F4BD">
              <w:rPr>
                <w:rFonts w:eastAsia="Times New Roman"/>
                <w:color w:val="000000" w:themeColor="text1"/>
              </w:rPr>
              <w:t>V</w:t>
            </w:r>
            <w:r w:rsidR="5A5A495E" w:rsidRPr="2126F4BD">
              <w:rPr>
                <w:rFonts w:eastAsia="Times New Roman"/>
                <w:color w:val="000000" w:themeColor="text1"/>
              </w:rPr>
              <w:t>2</w:t>
            </w:r>
            <w:r w:rsidRPr="2126F4BD">
              <w:rPr>
                <w:rFonts w:eastAsia="Times New Roman"/>
                <w:color w:val="000000" w:themeColor="text1"/>
              </w:rPr>
              <w:t>.0 of hoger</w:t>
            </w:r>
          </w:p>
        </w:tc>
      </w:tr>
      <w:tr w:rsidR="00CB7833" w:rsidRPr="003A147B" w14:paraId="766C5BEB" w14:textId="77777777" w:rsidTr="5AA0B879">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4D113F3D"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Audio </w:t>
            </w:r>
          </w:p>
        </w:tc>
        <w:tc>
          <w:tcPr>
            <w:tcW w:w="6207" w:type="dxa"/>
            <w:hideMark/>
          </w:tcPr>
          <w:p w14:paraId="29B3EBDE" w14:textId="77777777" w:rsidR="00CB7833" w:rsidRPr="00537171" w:rsidRDefault="00CB7833" w:rsidP="003C3D8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Geluidskaart geïntegreerd </w:t>
            </w:r>
          </w:p>
        </w:tc>
      </w:tr>
      <w:tr w:rsidR="00CB7833" w:rsidRPr="003A147B" w14:paraId="6CD5BBF1" w14:textId="77777777" w:rsidTr="5AA0B879">
        <w:trPr>
          <w:trHeight w:val="281"/>
        </w:trPr>
        <w:tc>
          <w:tcPr>
            <w:cnfStyle w:val="001000000000" w:firstRow="0" w:lastRow="0" w:firstColumn="1" w:lastColumn="0" w:oddVBand="0" w:evenVBand="0" w:oddHBand="0" w:evenHBand="0" w:firstRowFirstColumn="0" w:firstRowLastColumn="0" w:lastRowFirstColumn="0" w:lastRowLastColumn="0"/>
            <w:tcW w:w="2860" w:type="dxa"/>
            <w:hideMark/>
          </w:tcPr>
          <w:p w14:paraId="360F3005"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lastRenderedPageBreak/>
              <w:t>Speakers </w:t>
            </w:r>
          </w:p>
        </w:tc>
        <w:tc>
          <w:tcPr>
            <w:tcW w:w="6207" w:type="dxa"/>
            <w:hideMark/>
          </w:tcPr>
          <w:p w14:paraId="7FB20E26" w14:textId="504722F0" w:rsidR="00CB7833" w:rsidRPr="00537171" w:rsidRDefault="00CB7833" w:rsidP="003C3D8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4AD9182D">
              <w:rPr>
                <w:rFonts w:eastAsia="Times New Roman"/>
                <w:color w:val="000000" w:themeColor="text1"/>
              </w:rPr>
              <w:t>Geïntegreerd</w:t>
            </w:r>
          </w:p>
        </w:tc>
      </w:tr>
      <w:tr w:rsidR="00CB7833" w:rsidRPr="003A147B" w14:paraId="794CFE37" w14:textId="77777777" w:rsidTr="5AA0B879">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5E97FB5E"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Toetsenbord </w:t>
            </w:r>
          </w:p>
        </w:tc>
        <w:tc>
          <w:tcPr>
            <w:tcW w:w="6207" w:type="dxa"/>
            <w:hideMark/>
          </w:tcPr>
          <w:p w14:paraId="079337DE" w14:textId="77777777" w:rsidR="00CB7833" w:rsidRPr="00537171" w:rsidRDefault="00CB7833" w:rsidP="003C3D8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5E8921D9">
              <w:rPr>
                <w:rFonts w:eastAsia="Times New Roman"/>
                <w:color w:val="000000" w:themeColor="text1"/>
              </w:rPr>
              <w:t>Standaard US international QWERTY-toetsenbord  </w:t>
            </w:r>
          </w:p>
          <w:p w14:paraId="35D2F6A6" w14:textId="77777777" w:rsidR="00CB7833" w:rsidRPr="00537171" w:rsidRDefault="00CB7833" w:rsidP="003C3D8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Voorzien van EURO-teken </w:t>
            </w:r>
          </w:p>
        </w:tc>
      </w:tr>
      <w:tr w:rsidR="00CB7833" w:rsidRPr="003A147B" w14:paraId="1CE6362B" w14:textId="77777777" w:rsidTr="5AA0B879">
        <w:trPr>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19C181DD"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TPM 2.0 </w:t>
            </w:r>
          </w:p>
        </w:tc>
        <w:tc>
          <w:tcPr>
            <w:tcW w:w="6207" w:type="dxa"/>
            <w:hideMark/>
          </w:tcPr>
          <w:p w14:paraId="2F9FB4C2" w14:textId="77777777" w:rsidR="00CB7833" w:rsidRPr="00E36B7C" w:rsidRDefault="00CB7833" w:rsidP="003C3D8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Moet aanwezig zijn</w:t>
            </w:r>
          </w:p>
        </w:tc>
      </w:tr>
      <w:tr w:rsidR="00CB7833" w:rsidRPr="003A147B" w14:paraId="5525BE6A" w14:textId="77777777" w:rsidTr="5AA0B879">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46B8D23B"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Diefstal preventie </w:t>
            </w:r>
          </w:p>
        </w:tc>
        <w:tc>
          <w:tcPr>
            <w:tcW w:w="6207" w:type="dxa"/>
            <w:hideMark/>
          </w:tcPr>
          <w:p w14:paraId="3B660DA1" w14:textId="010D8E24" w:rsidR="00CB7833" w:rsidRPr="00537171" w:rsidRDefault="00CB7833" w:rsidP="003C3D8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Security nano Slot ingang</w:t>
            </w:r>
          </w:p>
        </w:tc>
      </w:tr>
      <w:tr w:rsidR="00CB7833" w:rsidRPr="003A147B" w14:paraId="1A5DBA41" w14:textId="77777777" w:rsidTr="5AA0B879">
        <w:trPr>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2406DC0D" w14:textId="77777777" w:rsidR="00CB7833" w:rsidRPr="00537171" w:rsidRDefault="00CB7833" w:rsidP="003C3D84">
            <w:pPr>
              <w:textAlignment w:val="baseline"/>
              <w:rPr>
                <w:rFonts w:eastAsia="Times New Roman"/>
                <w:b w:val="0"/>
              </w:rPr>
            </w:pPr>
            <w:r w:rsidRPr="3A14F267">
              <w:rPr>
                <w:rFonts w:eastAsia="Times New Roman"/>
              </w:rPr>
              <w:t>Behuizing </w:t>
            </w:r>
          </w:p>
        </w:tc>
        <w:tc>
          <w:tcPr>
            <w:tcW w:w="6207" w:type="dxa"/>
            <w:hideMark/>
          </w:tcPr>
          <w:p w14:paraId="363495A5" w14:textId="2087A8FD" w:rsidR="00CB7833" w:rsidRPr="00575387" w:rsidRDefault="00CB7833" w:rsidP="003C3D8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3A14F267">
              <w:rPr>
                <w:rFonts w:eastAsia="Times New Roman"/>
                <w:color w:val="000000" w:themeColor="text1"/>
              </w:rPr>
              <w:t>Het apparaat is degelijk, stootvas</w:t>
            </w:r>
            <w:r w:rsidR="00575387" w:rsidRPr="3A14F267">
              <w:rPr>
                <w:rFonts w:eastAsia="Times New Roman"/>
                <w:color w:val="000000" w:themeColor="text1"/>
              </w:rPr>
              <w:t>t</w:t>
            </w:r>
            <w:r w:rsidR="00154081" w:rsidRPr="3A14F267">
              <w:rPr>
                <w:rFonts w:eastAsia="Times New Roman"/>
                <w:color w:val="000000" w:themeColor="text1"/>
              </w:rPr>
              <w:t>, voldoet aan MIL-STD 810G</w:t>
            </w:r>
            <w:r w:rsidR="00FF1F9F" w:rsidRPr="3A14F267">
              <w:rPr>
                <w:rFonts w:eastAsia="Times New Roman"/>
                <w:color w:val="000000" w:themeColor="text1"/>
              </w:rPr>
              <w:t xml:space="preserve"> standaard</w:t>
            </w:r>
          </w:p>
        </w:tc>
      </w:tr>
      <w:tr w:rsidR="00CB7833" w:rsidRPr="003A147B" w14:paraId="60D8E24F" w14:textId="77777777" w:rsidTr="5AA0B879">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860" w:type="dxa"/>
            <w:hideMark/>
          </w:tcPr>
          <w:p w14:paraId="18BF04E4"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Gewicht </w:t>
            </w:r>
          </w:p>
        </w:tc>
        <w:tc>
          <w:tcPr>
            <w:tcW w:w="6207" w:type="dxa"/>
            <w:hideMark/>
          </w:tcPr>
          <w:p w14:paraId="732B57EC" w14:textId="0A371393" w:rsidR="00CB7833" w:rsidRPr="00537171" w:rsidRDefault="00CB7833" w:rsidP="003C3D8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Maximaal </w:t>
            </w:r>
            <w:r w:rsidR="001E6D40">
              <w:rPr>
                <w:rFonts w:eastAsia="Times New Roman" w:cstheme="minorHAnsi"/>
                <w:color w:val="000000"/>
              </w:rPr>
              <w:t>1.5</w:t>
            </w:r>
            <w:r w:rsidRPr="00537171">
              <w:rPr>
                <w:rFonts w:eastAsia="Times New Roman" w:cstheme="minorHAnsi"/>
                <w:color w:val="000000"/>
              </w:rPr>
              <w:t xml:space="preserve"> KG </w:t>
            </w:r>
          </w:p>
        </w:tc>
      </w:tr>
      <w:tr w:rsidR="5792827A" w14:paraId="07FC1B1E" w14:textId="77777777" w:rsidTr="5AA0B879">
        <w:trPr>
          <w:trHeight w:val="300"/>
        </w:trPr>
        <w:tc>
          <w:tcPr>
            <w:cnfStyle w:val="001000000000" w:firstRow="0" w:lastRow="0" w:firstColumn="1" w:lastColumn="0" w:oddVBand="0" w:evenVBand="0" w:oddHBand="0" w:evenHBand="0" w:firstRowFirstColumn="0" w:firstRowLastColumn="0" w:lastRowFirstColumn="0" w:lastRowLastColumn="0"/>
            <w:tcW w:w="2860" w:type="dxa"/>
            <w:hideMark/>
          </w:tcPr>
          <w:p w14:paraId="75627876" w14:textId="360E32C9" w:rsidR="1F9B8281" w:rsidRDefault="1F9B8281" w:rsidP="5792827A">
            <w:pPr>
              <w:rPr>
                <w:rFonts w:eastAsia="Times New Roman"/>
              </w:rPr>
            </w:pPr>
            <w:r w:rsidRPr="5792827A">
              <w:rPr>
                <w:rFonts w:eastAsia="Times New Roman"/>
              </w:rPr>
              <w:t>Adapter</w:t>
            </w:r>
          </w:p>
        </w:tc>
        <w:tc>
          <w:tcPr>
            <w:tcW w:w="6207" w:type="dxa"/>
            <w:hideMark/>
          </w:tcPr>
          <w:p w14:paraId="451D1271" w14:textId="54FDAA7F" w:rsidR="1F9B8281" w:rsidRDefault="1F9B8281" w:rsidP="5792827A">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sidRPr="5792827A">
              <w:rPr>
                <w:rFonts w:eastAsia="Times New Roman"/>
                <w:color w:val="000000" w:themeColor="text1"/>
              </w:rPr>
              <w:t>Adapter moet voorzien van USB-C en minimaal 65 watt</w:t>
            </w:r>
          </w:p>
        </w:tc>
      </w:tr>
      <w:tr w:rsidR="5792827A" w14:paraId="49A6792D" w14:textId="77777777" w:rsidTr="5AA0B8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0" w:type="dxa"/>
            <w:hideMark/>
          </w:tcPr>
          <w:p w14:paraId="69CA25DD" w14:textId="25EFFD25" w:rsidR="5792827A" w:rsidRDefault="5792827A" w:rsidP="5792827A">
            <w:pPr>
              <w:rPr>
                <w:rFonts w:eastAsia="Times New Roman"/>
              </w:rPr>
            </w:pPr>
          </w:p>
        </w:tc>
        <w:tc>
          <w:tcPr>
            <w:tcW w:w="6207" w:type="dxa"/>
            <w:hideMark/>
          </w:tcPr>
          <w:p w14:paraId="41161A1F" w14:textId="54552CFE" w:rsidR="5792827A" w:rsidRDefault="5792827A" w:rsidP="5792827A">
            <w:pP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rPr>
            </w:pPr>
          </w:p>
        </w:tc>
      </w:tr>
      <w:tr w:rsidR="00CB7833" w:rsidRPr="003A147B" w14:paraId="1D646A83" w14:textId="77777777" w:rsidTr="5AA0B879">
        <w:trPr>
          <w:trHeight w:val="264"/>
        </w:trPr>
        <w:tc>
          <w:tcPr>
            <w:cnfStyle w:val="001000000000" w:firstRow="0" w:lastRow="0" w:firstColumn="1" w:lastColumn="0" w:oddVBand="0" w:evenVBand="0" w:oddHBand="0" w:evenHBand="0" w:firstRowFirstColumn="0" w:firstRowLastColumn="0" w:lastRowFirstColumn="0" w:lastRowLastColumn="0"/>
            <w:tcW w:w="2860" w:type="dxa"/>
            <w:hideMark/>
          </w:tcPr>
          <w:p w14:paraId="4DB601E5" w14:textId="06B362A8" w:rsidR="00CB7833" w:rsidRPr="00537171" w:rsidRDefault="00CB7833" w:rsidP="003C3D84">
            <w:pPr>
              <w:textAlignment w:val="baseline"/>
              <w:rPr>
                <w:rFonts w:eastAsia="Times New Roman" w:cstheme="minorHAnsi"/>
                <w:b w:val="0"/>
              </w:rPr>
            </w:pPr>
            <w:r w:rsidRPr="00537171">
              <w:rPr>
                <w:rFonts w:eastAsia="Times New Roman" w:cstheme="minorHAnsi"/>
              </w:rPr>
              <w:t>Batterijduur</w:t>
            </w:r>
          </w:p>
        </w:tc>
        <w:tc>
          <w:tcPr>
            <w:tcW w:w="6207" w:type="dxa"/>
            <w:hideMark/>
          </w:tcPr>
          <w:p w14:paraId="5A73893A" w14:textId="08A5CC5D" w:rsidR="00CB7833" w:rsidRPr="00537171" w:rsidRDefault="40F9BCD6" w:rsidP="003C3D84">
            <w:pPr>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6EAFDA6A">
              <w:rPr>
                <w:rFonts w:eastAsia="Times New Roman"/>
              </w:rPr>
              <w:t>Minimaal </w:t>
            </w:r>
            <w:r w:rsidR="6C0769DB" w:rsidRPr="6EAFDA6A">
              <w:rPr>
                <w:rFonts w:eastAsia="Times New Roman"/>
              </w:rPr>
              <w:t>10</w:t>
            </w:r>
            <w:r w:rsidRPr="6EAFDA6A">
              <w:rPr>
                <w:rFonts w:eastAsia="Times New Roman"/>
              </w:rPr>
              <w:t> uur bij normaal gebruik</w:t>
            </w:r>
          </w:p>
        </w:tc>
      </w:tr>
      <w:tr w:rsidR="00CB7833" w:rsidRPr="003A147B" w14:paraId="236F0B23" w14:textId="77777777" w:rsidTr="5AA0B879">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3056E168" w14:textId="583960B4" w:rsidR="00CB7833" w:rsidRPr="00537171" w:rsidRDefault="7CCCFE26" w:rsidP="1553D1E9">
            <w:pPr>
              <w:textAlignment w:val="baseline"/>
              <w:rPr>
                <w:rFonts w:eastAsia="Times New Roman"/>
              </w:rPr>
            </w:pPr>
            <w:r w:rsidRPr="1553D1E9">
              <w:rPr>
                <w:rFonts w:eastAsia="Times New Roman"/>
              </w:rPr>
              <w:t>Toegang techniek</w:t>
            </w:r>
          </w:p>
        </w:tc>
        <w:tc>
          <w:tcPr>
            <w:tcW w:w="6207" w:type="dxa"/>
            <w:hideMark/>
          </w:tcPr>
          <w:p w14:paraId="10122701" w14:textId="3C9ACCC4" w:rsidR="00CB7833" w:rsidRPr="002343DA" w:rsidRDefault="7CCCFE26" w:rsidP="7C448C73">
            <w:pP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5AA0B879">
              <w:rPr>
                <w:rFonts w:eastAsia="Times New Roman"/>
                <w:color w:val="000000" w:themeColor="text1"/>
              </w:rPr>
              <w:t>Vingerprint en camera is</w:t>
            </w:r>
            <w:r w:rsidR="00CB7833" w:rsidRPr="5AA0B879">
              <w:rPr>
                <w:rFonts w:eastAsia="Times New Roman"/>
                <w:color w:val="000000" w:themeColor="text1"/>
              </w:rPr>
              <w:t xml:space="preserve"> nauwkeurig</w:t>
            </w:r>
            <w:r w:rsidR="21579FFB" w:rsidRPr="5AA0B879">
              <w:rPr>
                <w:rFonts w:eastAsia="Times New Roman"/>
                <w:color w:val="000000" w:themeColor="text1"/>
              </w:rPr>
              <w:t xml:space="preserve">, </w:t>
            </w:r>
            <w:r w:rsidR="002343DA" w:rsidRPr="5AA0B879">
              <w:rPr>
                <w:rFonts w:eastAsia="Times New Roman"/>
                <w:color w:val="000000" w:themeColor="text1"/>
              </w:rPr>
              <w:t xml:space="preserve">gecertificeerd om te werken </w:t>
            </w:r>
            <w:r w:rsidR="00CB7833" w:rsidRPr="5AA0B879">
              <w:rPr>
                <w:rFonts w:eastAsia="Times New Roman"/>
                <w:color w:val="000000" w:themeColor="text1"/>
              </w:rPr>
              <w:t>met W</w:t>
            </w:r>
            <w:r w:rsidR="002343DA" w:rsidRPr="5AA0B879">
              <w:rPr>
                <w:rFonts w:eastAsia="Times New Roman"/>
                <w:color w:val="000000" w:themeColor="text1"/>
              </w:rPr>
              <w:t>indows Hello for business</w:t>
            </w:r>
          </w:p>
        </w:tc>
      </w:tr>
      <w:tr w:rsidR="00CB7833" w:rsidRPr="003A147B" w14:paraId="695F9CE8" w14:textId="77777777" w:rsidTr="5AA0B879">
        <w:trPr>
          <w:trHeight w:val="300"/>
        </w:trPr>
        <w:tc>
          <w:tcPr>
            <w:cnfStyle w:val="001000000000" w:firstRow="0" w:lastRow="0" w:firstColumn="1" w:lastColumn="0" w:oddVBand="0" w:evenVBand="0" w:oddHBand="0" w:evenHBand="0" w:firstRowFirstColumn="0" w:firstRowLastColumn="0" w:lastRowFirstColumn="0" w:lastRowLastColumn="0"/>
            <w:tcW w:w="2860" w:type="dxa"/>
            <w:hideMark/>
          </w:tcPr>
          <w:p w14:paraId="760AF2E9" w14:textId="12BD447F" w:rsidR="00CB7833" w:rsidRPr="00537171" w:rsidRDefault="00CB7833" w:rsidP="003C3D84">
            <w:pPr>
              <w:textAlignment w:val="baseline"/>
              <w:rPr>
                <w:rFonts w:eastAsia="Times New Roman" w:cstheme="minorHAnsi"/>
                <w:b w:val="0"/>
              </w:rPr>
            </w:pPr>
            <w:r w:rsidRPr="00537171">
              <w:rPr>
                <w:rFonts w:eastAsia="Times New Roman" w:cstheme="minorHAnsi"/>
              </w:rPr>
              <w:t>USB-C Hub</w:t>
            </w:r>
          </w:p>
        </w:tc>
        <w:tc>
          <w:tcPr>
            <w:tcW w:w="6207" w:type="dxa"/>
            <w:hideMark/>
          </w:tcPr>
          <w:p w14:paraId="1D15D380" w14:textId="1C20006E" w:rsidR="00CB7833" w:rsidRPr="00537171" w:rsidRDefault="00CB7833" w:rsidP="003C3D84">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Werkt met de USB-C hub</w:t>
            </w:r>
          </w:p>
        </w:tc>
      </w:tr>
      <w:tr w:rsidR="00CB7833" w:rsidRPr="003A147B" w14:paraId="13678E6C" w14:textId="77777777" w:rsidTr="5AA0B879">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860" w:type="dxa"/>
            <w:hideMark/>
          </w:tcPr>
          <w:p w14:paraId="14134E18" w14:textId="32E2C5D7" w:rsidR="00CB7833" w:rsidRPr="00537171" w:rsidRDefault="00CB7833" w:rsidP="003C3D84">
            <w:pPr>
              <w:textAlignment w:val="baseline"/>
              <w:rPr>
                <w:rFonts w:eastAsia="Times New Roman" w:cstheme="minorHAnsi"/>
                <w:b w:val="0"/>
              </w:rPr>
            </w:pPr>
            <w:r w:rsidRPr="00537171">
              <w:rPr>
                <w:rFonts w:eastAsia="Times New Roman" w:cstheme="minorHAnsi"/>
              </w:rPr>
              <w:t>Licentie</w:t>
            </w:r>
          </w:p>
        </w:tc>
        <w:tc>
          <w:tcPr>
            <w:tcW w:w="6207" w:type="dxa"/>
            <w:hideMark/>
          </w:tcPr>
          <w:p w14:paraId="43A7B214" w14:textId="48CDB2BC" w:rsidR="00CB7833" w:rsidRPr="00EE7A89" w:rsidRDefault="40F9BCD6" w:rsidP="14CC14C6">
            <w:pPr>
              <w:textAlignment w:val="baseline"/>
              <w:cnfStyle w:val="000000100000" w:firstRow="0" w:lastRow="0" w:firstColumn="0" w:lastColumn="0" w:oddVBand="0" w:evenVBand="0" w:oddHBand="1" w:evenHBand="0" w:firstRowFirstColumn="0" w:firstRowLastColumn="0" w:lastRowFirstColumn="0" w:lastRowLastColumn="0"/>
              <w:rPr>
                <w:rFonts w:eastAsia="Times New Roman"/>
              </w:rPr>
            </w:pPr>
            <w:r w:rsidRPr="6EAFDA6A">
              <w:rPr>
                <w:rFonts w:eastAsia="Times New Roman"/>
              </w:rPr>
              <w:t>Microsoft Windows 1</w:t>
            </w:r>
            <w:r w:rsidR="36E8B73A" w:rsidRPr="6EAFDA6A">
              <w:rPr>
                <w:rFonts w:eastAsia="Times New Roman"/>
              </w:rPr>
              <w:t xml:space="preserve">1 </w:t>
            </w:r>
            <w:r w:rsidR="45AA8643" w:rsidRPr="6EAFDA6A">
              <w:rPr>
                <w:rFonts w:eastAsia="Times New Roman"/>
              </w:rPr>
              <w:t>Pro</w:t>
            </w:r>
            <w:r w:rsidRPr="6EAFDA6A">
              <w:rPr>
                <w:rFonts w:eastAsia="Times New Roman"/>
              </w:rPr>
              <w:t> OEM-licentie of hoger</w:t>
            </w:r>
            <w:r w:rsidR="14DA0F2F" w:rsidRPr="6EAFDA6A">
              <w:rPr>
                <w:rFonts w:eastAsia="Times New Roman"/>
              </w:rPr>
              <w:t>,</w:t>
            </w:r>
            <w:r w:rsidR="4A14A5D0" w:rsidRPr="6EAFDA6A">
              <w:rPr>
                <w:rFonts w:eastAsia="Times New Roman"/>
              </w:rPr>
              <w:t xml:space="preserve"> W1</w:t>
            </w:r>
            <w:r w:rsidR="36E8B73A" w:rsidRPr="6EAFDA6A">
              <w:rPr>
                <w:rFonts w:eastAsia="Times New Roman"/>
              </w:rPr>
              <w:t>1</w:t>
            </w:r>
            <w:r w:rsidR="4A14A5D0" w:rsidRPr="6EAFDA6A">
              <w:rPr>
                <w:rFonts w:eastAsia="Times New Roman"/>
              </w:rPr>
              <w:t xml:space="preserve"> versie mag maximaal</w:t>
            </w:r>
            <w:r w:rsidR="77AFC81D" w:rsidRPr="6EAFDA6A">
              <w:rPr>
                <w:rFonts w:eastAsia="Times New Roman"/>
              </w:rPr>
              <w:t xml:space="preserve"> 1 versie achterlopen.</w:t>
            </w:r>
            <w:r w:rsidR="14DA0F2F" w:rsidRPr="6EAFDA6A">
              <w:rPr>
                <w:rFonts w:eastAsia="Times New Roman"/>
              </w:rPr>
              <w:t xml:space="preserve"> Software van de</w:t>
            </w:r>
            <w:r w:rsidR="379B470F" w:rsidRPr="6EAFDA6A">
              <w:rPr>
                <w:rFonts w:eastAsia="Times New Roman"/>
              </w:rPr>
              <w:t xml:space="preserve"> fabrikant eraf halen</w:t>
            </w:r>
          </w:p>
        </w:tc>
      </w:tr>
      <w:tr w:rsidR="00CB7833" w:rsidRPr="003A147B" w14:paraId="65B91D47" w14:textId="77777777" w:rsidTr="5AA0B879">
        <w:trPr>
          <w:trHeight w:val="545"/>
        </w:trPr>
        <w:tc>
          <w:tcPr>
            <w:cnfStyle w:val="001000000000" w:firstRow="0" w:lastRow="0" w:firstColumn="1" w:lastColumn="0" w:oddVBand="0" w:evenVBand="0" w:oddHBand="0" w:evenHBand="0" w:firstRowFirstColumn="0" w:firstRowLastColumn="0" w:lastRowFirstColumn="0" w:lastRowLastColumn="0"/>
            <w:tcW w:w="2860" w:type="dxa"/>
            <w:hideMark/>
          </w:tcPr>
          <w:p w14:paraId="06CF80F5"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Geluidsproductie </w:t>
            </w:r>
          </w:p>
        </w:tc>
        <w:tc>
          <w:tcPr>
            <w:tcW w:w="6207" w:type="dxa"/>
            <w:hideMark/>
          </w:tcPr>
          <w:p w14:paraId="04239FE1" w14:textId="359523D4" w:rsidR="00CB7833" w:rsidRPr="001213BE" w:rsidRDefault="00CB7833" w:rsidP="006B1DC0">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0258F">
              <w:rPr>
                <w:rFonts w:eastAsia="Times New Roman" w:cstheme="minorHAnsi"/>
                <w:color w:val="000000"/>
              </w:rPr>
              <w:t xml:space="preserve">Het totale systeemgeluid met volledig belasting is lager dan </w:t>
            </w:r>
            <w:r>
              <w:rPr>
                <w:rFonts w:eastAsia="Times New Roman" w:cstheme="minorHAnsi"/>
                <w:color w:val="000000"/>
              </w:rPr>
              <w:t>45</w:t>
            </w:r>
            <w:r w:rsidRPr="0020258F">
              <w:rPr>
                <w:rFonts w:eastAsia="Times New Roman" w:cstheme="minorHAnsi"/>
                <w:color w:val="000000"/>
              </w:rPr>
              <w:t>dB gemeten volgens ISO 9296</w:t>
            </w:r>
          </w:p>
        </w:tc>
      </w:tr>
      <w:tr w:rsidR="00CB7833" w:rsidRPr="003A147B" w14:paraId="40DC4CD9" w14:textId="77777777" w:rsidTr="5AA0B879">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2860" w:type="dxa"/>
            <w:hideMark/>
          </w:tcPr>
          <w:p w14:paraId="09A522E2"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Kwaliteit </w:t>
            </w:r>
          </w:p>
        </w:tc>
        <w:tc>
          <w:tcPr>
            <w:tcW w:w="6207" w:type="dxa"/>
            <w:hideMark/>
          </w:tcPr>
          <w:p w14:paraId="1F37F5C5" w14:textId="7157CAA4" w:rsidR="00CB7833" w:rsidRPr="00537171" w:rsidRDefault="00CB7833" w:rsidP="003C3D8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NEN 9001</w:t>
            </w:r>
          </w:p>
        </w:tc>
      </w:tr>
      <w:tr w:rsidR="00CB7833" w:rsidRPr="001C04BC" w14:paraId="77D37420" w14:textId="77777777" w:rsidTr="5AA0B879">
        <w:trPr>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7E0D485E"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Drivers </w:t>
            </w:r>
          </w:p>
        </w:tc>
        <w:tc>
          <w:tcPr>
            <w:tcW w:w="6207" w:type="dxa"/>
            <w:hideMark/>
          </w:tcPr>
          <w:p w14:paraId="5E9E3E93" w14:textId="2D5873F4" w:rsidR="00CB7833" w:rsidRPr="006D3FB2" w:rsidRDefault="40F9BCD6" w:rsidP="6EAFDA6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6EAFDA6A">
              <w:rPr>
                <w:rFonts w:eastAsia="Times New Roman"/>
                <w:color w:val="000000" w:themeColor="text1"/>
                <w:lang w:val="en-US"/>
              </w:rPr>
              <w:t>Drivers</w:t>
            </w:r>
            <w:r w:rsidR="5DC20FE6" w:rsidRPr="6EAFDA6A">
              <w:rPr>
                <w:rFonts w:eastAsia="Times New Roman"/>
                <w:color w:val="000000" w:themeColor="text1"/>
                <w:lang w:val="en-US"/>
              </w:rPr>
              <w:t xml:space="preserve"> </w:t>
            </w:r>
            <w:r w:rsidRPr="6EAFDA6A">
              <w:rPr>
                <w:rFonts w:eastAsia="Times New Roman"/>
                <w:color w:val="000000" w:themeColor="text1"/>
                <w:lang w:val="en-US"/>
              </w:rPr>
              <w:t>Windows 1</w:t>
            </w:r>
            <w:r w:rsidR="5DC20FE6" w:rsidRPr="6EAFDA6A">
              <w:rPr>
                <w:rFonts w:eastAsia="Times New Roman"/>
                <w:color w:val="000000" w:themeColor="text1"/>
                <w:lang w:val="en-US"/>
              </w:rPr>
              <w:t>1</w:t>
            </w:r>
            <w:r w:rsidRPr="6EAFDA6A">
              <w:rPr>
                <w:rFonts w:eastAsia="Times New Roman"/>
                <w:color w:val="000000" w:themeColor="text1"/>
                <w:lang w:val="en-US"/>
              </w:rPr>
              <w:t>, Windows Hardware Compatibility List gecertificeerd </w:t>
            </w:r>
          </w:p>
        </w:tc>
      </w:tr>
      <w:tr w:rsidR="00CB7833" w:rsidRPr="003A147B" w14:paraId="0D5C526F" w14:textId="77777777" w:rsidTr="5AA0B879">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860" w:type="dxa"/>
          </w:tcPr>
          <w:p w14:paraId="061AF0F5"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BIOS </w:t>
            </w:r>
          </w:p>
        </w:tc>
        <w:tc>
          <w:tcPr>
            <w:tcW w:w="6207" w:type="dxa"/>
          </w:tcPr>
          <w:p w14:paraId="529A87E6" w14:textId="26B62C4F" w:rsidR="00CB7833" w:rsidRPr="00537171" w:rsidRDefault="00CB7833" w:rsidP="003C3D8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537171">
              <w:rPr>
                <w:rFonts w:eastAsia="Times New Roman" w:cstheme="minorHAnsi"/>
              </w:rPr>
              <w:t>Beschikt</w:t>
            </w:r>
            <w:r w:rsidR="00CA3EE1">
              <w:rPr>
                <w:rFonts w:eastAsia="Times New Roman" w:cstheme="minorHAnsi"/>
              </w:rPr>
              <w:t xml:space="preserve"> op het moment vanuit de fabriek</w:t>
            </w:r>
            <w:r w:rsidRPr="00537171">
              <w:rPr>
                <w:rFonts w:eastAsia="Times New Roman" w:cstheme="minorHAnsi"/>
              </w:rPr>
              <w:t xml:space="preserve"> over de meest up-to-date versie van de bios</w:t>
            </w:r>
          </w:p>
        </w:tc>
      </w:tr>
      <w:tr w:rsidR="00CB7833" w:rsidRPr="003A147B" w14:paraId="6DC3469A" w14:textId="77777777" w:rsidTr="5AA0B879">
        <w:trPr>
          <w:trHeight w:val="372"/>
        </w:trPr>
        <w:tc>
          <w:tcPr>
            <w:cnfStyle w:val="001000000000" w:firstRow="0" w:lastRow="0" w:firstColumn="1" w:lastColumn="0" w:oddVBand="0" w:evenVBand="0" w:oddHBand="0" w:evenHBand="0" w:firstRowFirstColumn="0" w:firstRowLastColumn="0" w:lastRowFirstColumn="0" w:lastRowLastColumn="0"/>
            <w:tcW w:w="2860" w:type="dxa"/>
          </w:tcPr>
          <w:p w14:paraId="29D31191"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 </w:t>
            </w:r>
          </w:p>
        </w:tc>
        <w:tc>
          <w:tcPr>
            <w:tcW w:w="6207" w:type="dxa"/>
          </w:tcPr>
          <w:p w14:paraId="2155A5B8" w14:textId="3506D0B5" w:rsidR="00CB7833" w:rsidRPr="00537171" w:rsidRDefault="40F9BCD6" w:rsidP="003C3D84">
            <w:pPr>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6EAFDA6A">
              <w:rPr>
                <w:rFonts w:eastAsia="Times New Roman"/>
              </w:rPr>
              <w:t>Bios moet</w:t>
            </w:r>
            <w:r w:rsidR="66DFD93B" w:rsidRPr="6EAFDA6A">
              <w:rPr>
                <w:rFonts w:eastAsia="Times New Roman"/>
              </w:rPr>
              <w:t xml:space="preserve"> remote</w:t>
            </w:r>
            <w:r w:rsidRPr="6EAFDA6A">
              <w:rPr>
                <w:rFonts w:eastAsia="Times New Roman"/>
              </w:rPr>
              <w:t xml:space="preserve"> met een wachtwoord beveiligd </w:t>
            </w:r>
            <w:r w:rsidR="4AB87AEE" w:rsidRPr="6EAFDA6A">
              <w:rPr>
                <w:rFonts w:eastAsia="Times New Roman"/>
              </w:rPr>
              <w:t>kunnen worden, ook indien er geen wachtwoord aanwezig is</w:t>
            </w:r>
          </w:p>
        </w:tc>
      </w:tr>
      <w:tr w:rsidR="00CB7833" w:rsidRPr="003A147B" w14:paraId="0FA10963" w14:textId="77777777" w:rsidTr="5AA0B879">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860" w:type="dxa"/>
            <w:hideMark/>
          </w:tcPr>
          <w:p w14:paraId="77787C13"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 </w:t>
            </w:r>
          </w:p>
        </w:tc>
        <w:tc>
          <w:tcPr>
            <w:tcW w:w="6207" w:type="dxa"/>
            <w:hideMark/>
          </w:tcPr>
          <w:p w14:paraId="643CE81A" w14:textId="15FF8B85" w:rsidR="00CB7833" w:rsidRPr="00537171" w:rsidRDefault="00CB7833" w:rsidP="003C3D84">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37171">
              <w:rPr>
                <w:rFonts w:eastAsia="Times New Roman" w:cstheme="minorHAnsi"/>
              </w:rPr>
              <w:t>Uefi</w:t>
            </w:r>
            <w:r w:rsidR="00C85ECA">
              <w:rPr>
                <w:rFonts w:eastAsia="Times New Roman" w:cstheme="minorHAnsi"/>
              </w:rPr>
              <w:t xml:space="preserve"> en Secure Boot</w:t>
            </w:r>
            <w:r w:rsidRPr="00537171">
              <w:rPr>
                <w:rFonts w:eastAsia="Times New Roman" w:cstheme="minorHAnsi"/>
              </w:rPr>
              <w:t> moet zijn ingeschakeld </w:t>
            </w:r>
          </w:p>
        </w:tc>
      </w:tr>
      <w:tr w:rsidR="00CB7833" w:rsidRPr="003A147B" w14:paraId="3B872DB4" w14:textId="77777777" w:rsidTr="5AA0B879">
        <w:trPr>
          <w:trHeight w:val="528"/>
        </w:trPr>
        <w:tc>
          <w:tcPr>
            <w:cnfStyle w:val="001000000000" w:firstRow="0" w:lastRow="0" w:firstColumn="1" w:lastColumn="0" w:oddVBand="0" w:evenVBand="0" w:oddHBand="0" w:evenHBand="0" w:firstRowFirstColumn="0" w:firstRowLastColumn="0" w:lastRowFirstColumn="0" w:lastRowLastColumn="0"/>
            <w:tcW w:w="2860" w:type="dxa"/>
            <w:hideMark/>
          </w:tcPr>
          <w:p w14:paraId="2FF1C992" w14:textId="77777777" w:rsidR="00CB7833" w:rsidRPr="00537171" w:rsidRDefault="00CB7833" w:rsidP="003C3D84">
            <w:pPr>
              <w:textAlignment w:val="baseline"/>
              <w:rPr>
                <w:rFonts w:eastAsia="Times New Roman" w:cstheme="minorHAnsi"/>
                <w:b w:val="0"/>
              </w:rPr>
            </w:pPr>
            <w:r w:rsidRPr="00537171">
              <w:rPr>
                <w:rFonts w:eastAsia="Times New Roman" w:cstheme="minorHAnsi"/>
              </w:rPr>
              <w:t> </w:t>
            </w:r>
          </w:p>
        </w:tc>
        <w:tc>
          <w:tcPr>
            <w:tcW w:w="6207" w:type="dxa"/>
            <w:hideMark/>
          </w:tcPr>
          <w:p w14:paraId="69CEBF20" w14:textId="0796B471" w:rsidR="00CB7833" w:rsidRPr="00537171" w:rsidRDefault="40F9BCD6" w:rsidP="6EAFDA6A">
            <w:pPr>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6EAFDA6A">
              <w:rPr>
                <w:rFonts w:eastAsia="Times New Roman"/>
              </w:rPr>
              <w:t xml:space="preserve">Primair moet er van </w:t>
            </w:r>
            <w:r w:rsidR="06A7232E" w:rsidRPr="6EAFDA6A">
              <w:rPr>
                <w:rFonts w:eastAsia="Times New Roman"/>
              </w:rPr>
              <w:t>nvme</w:t>
            </w:r>
            <w:r w:rsidRPr="6EAFDA6A">
              <w:rPr>
                <w:rFonts w:eastAsia="Times New Roman"/>
              </w:rPr>
              <w:t xml:space="preserve"> opgestart worden; andere boot devices zijn te beveiligen met een wachtwoord, opdat de gebruiker niet instaat is om van eigen boot-devices te starten </w:t>
            </w:r>
          </w:p>
        </w:tc>
      </w:tr>
      <w:tr w:rsidR="00CB7833" w:rsidRPr="003A147B" w14:paraId="73AA12B2" w14:textId="77777777" w:rsidTr="5AA0B879">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860" w:type="dxa"/>
          </w:tcPr>
          <w:p w14:paraId="4BF12EA0" w14:textId="77777777" w:rsidR="00CB7833" w:rsidRPr="00537171" w:rsidRDefault="00CB7833" w:rsidP="003C3D84">
            <w:pPr>
              <w:textAlignment w:val="baseline"/>
              <w:rPr>
                <w:rFonts w:eastAsia="Times New Roman" w:cstheme="minorHAnsi"/>
              </w:rPr>
            </w:pPr>
          </w:p>
        </w:tc>
        <w:tc>
          <w:tcPr>
            <w:tcW w:w="6207" w:type="dxa"/>
          </w:tcPr>
          <w:p w14:paraId="7E96A0F7" w14:textId="13FA9196" w:rsidR="00CB7833" w:rsidRPr="00537171" w:rsidRDefault="00CB7833" w:rsidP="00723D09">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3A147B">
              <w:rPr>
                <w:rFonts w:eastAsia="Times New Roman" w:cstheme="minorHAnsi"/>
              </w:rPr>
              <w:t xml:space="preserve">Bios instellingen is remote configureerbaar vanuit alle ondersteunde </w:t>
            </w:r>
            <w:r w:rsidR="00723D09" w:rsidRPr="00723D09">
              <w:rPr>
                <w:rFonts w:cstheme="minorHAnsi"/>
              </w:rPr>
              <w:t>ondersteunde Windows 11 operation system (OS)</w:t>
            </w:r>
          </w:p>
        </w:tc>
      </w:tr>
    </w:tbl>
    <w:p w14:paraId="5DDD5D06" w14:textId="77777777" w:rsidR="001653C9" w:rsidRDefault="001653C9" w:rsidP="001653C9">
      <w:pPr>
        <w:rPr>
          <w:lang w:val="nl"/>
        </w:rPr>
      </w:pPr>
    </w:p>
    <w:p w14:paraId="2AB83D24" w14:textId="25762D5F" w:rsidR="001653C9" w:rsidRDefault="001653C9" w:rsidP="001653C9">
      <w:pPr>
        <w:rPr>
          <w:lang w:val="nl"/>
        </w:rPr>
      </w:pPr>
      <w:r w:rsidRPr="007842D7">
        <w:rPr>
          <w:lang w:val="nl"/>
        </w:rPr>
        <w:t>Alle te leveren standaard</w:t>
      </w:r>
      <w:r w:rsidR="00C179DE">
        <w:rPr>
          <w:lang w:val="nl"/>
        </w:rPr>
        <w:t xml:space="preserve"> 1</w:t>
      </w:r>
      <w:r w:rsidR="00B967D9">
        <w:rPr>
          <w:lang w:val="nl"/>
        </w:rPr>
        <w:t>6</w:t>
      </w:r>
      <w:r w:rsidR="00C179DE">
        <w:rPr>
          <w:lang w:val="nl"/>
        </w:rPr>
        <w:t xml:space="preserve"> inch</w:t>
      </w:r>
      <w:r w:rsidRPr="007842D7">
        <w:rPr>
          <w:lang w:val="nl"/>
        </w:rPr>
        <w:t xml:space="preserve"> </w:t>
      </w:r>
      <w:r>
        <w:rPr>
          <w:lang w:val="nl"/>
        </w:rPr>
        <w:t xml:space="preserve">laptops </w:t>
      </w:r>
      <w:r w:rsidRPr="007842D7">
        <w:rPr>
          <w:lang w:val="nl"/>
        </w:rPr>
        <w:t>dienen aan de volgende minimale specificaties te voldoen</w:t>
      </w:r>
      <w:r>
        <w:rPr>
          <w:lang w:val="nl"/>
        </w:rPr>
        <w:t>:</w:t>
      </w:r>
    </w:p>
    <w:tbl>
      <w:tblPr>
        <w:tblStyle w:val="Rastertabel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6207"/>
      </w:tblGrid>
      <w:tr w:rsidR="001653C9" w:rsidRPr="003A147B" w14:paraId="47A4CF9B" w14:textId="77777777" w:rsidTr="5AA0B879">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hideMark/>
          </w:tcPr>
          <w:p w14:paraId="790E67C4" w14:textId="77777777" w:rsidR="001653C9" w:rsidRPr="009E4082" w:rsidRDefault="001653C9" w:rsidP="0053012D">
            <w:pPr>
              <w:textAlignment w:val="baseline"/>
              <w:rPr>
                <w:rFonts w:eastAsia="Times New Roman" w:cstheme="minorHAnsi"/>
                <w:b w:val="0"/>
              </w:rPr>
            </w:pPr>
            <w:r>
              <w:rPr>
                <w:rFonts w:eastAsia="Times New Roman" w:cstheme="minorHAnsi"/>
                <w:b w:val="0"/>
              </w:rPr>
              <w:t>Onderdeel</w:t>
            </w:r>
          </w:p>
        </w:tc>
        <w:tc>
          <w:tcPr>
            <w:tcW w:w="6207" w:type="dxa"/>
            <w:hideMark/>
          </w:tcPr>
          <w:p w14:paraId="38AFB44D" w14:textId="77777777" w:rsidR="001653C9" w:rsidRPr="009E4082" w:rsidRDefault="001653C9" w:rsidP="0053012D">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rPr>
            </w:pPr>
            <w:r>
              <w:rPr>
                <w:rFonts w:eastAsia="Times New Roman" w:cstheme="minorHAnsi"/>
              </w:rPr>
              <w:t>Gestelde minimum specificatie:</w:t>
            </w:r>
          </w:p>
        </w:tc>
      </w:tr>
      <w:tr w:rsidR="001653C9" w:rsidRPr="003A147B" w14:paraId="3FF037C0" w14:textId="77777777" w:rsidTr="5AA0B87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tcPr>
          <w:p w14:paraId="18BD3ACA" w14:textId="77777777" w:rsidR="001653C9" w:rsidRPr="009E4082" w:rsidRDefault="001653C9" w:rsidP="0053012D">
            <w:pPr>
              <w:textAlignment w:val="baseline"/>
              <w:rPr>
                <w:rFonts w:cstheme="minorHAnsi"/>
                <w:b w:val="0"/>
              </w:rPr>
            </w:pPr>
            <w:r>
              <w:rPr>
                <w:rFonts w:cstheme="minorHAnsi"/>
                <w:b w:val="0"/>
              </w:rPr>
              <w:t>Beeldscherm</w:t>
            </w:r>
          </w:p>
        </w:tc>
        <w:tc>
          <w:tcPr>
            <w:tcW w:w="6207" w:type="dxa"/>
          </w:tcPr>
          <w:p w14:paraId="2E8503D1" w14:textId="3FA1F94A" w:rsidR="001653C9" w:rsidRPr="009E4082" w:rsidRDefault="001653C9" w:rsidP="0053012D">
            <w:pPr>
              <w:textAlignment w:val="baseline"/>
              <w:cnfStyle w:val="000000100000" w:firstRow="0" w:lastRow="0" w:firstColumn="0" w:lastColumn="0" w:oddVBand="0" w:evenVBand="0" w:oddHBand="1" w:evenHBand="0" w:firstRowFirstColumn="0" w:firstRowLastColumn="0" w:lastRowFirstColumn="0" w:lastRowLastColumn="0"/>
            </w:pPr>
            <w:r>
              <w:t>1</w:t>
            </w:r>
            <w:r w:rsidR="6562AEDC">
              <w:t>6</w:t>
            </w:r>
            <w:r>
              <w:t xml:space="preserve"> inch</w:t>
            </w:r>
          </w:p>
        </w:tc>
      </w:tr>
      <w:tr w:rsidR="001653C9" w:rsidRPr="003A147B" w14:paraId="1CC19BC6" w14:textId="77777777" w:rsidTr="5AA0B879">
        <w:trPr>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7D979DE2"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Beeldverhouding </w:t>
            </w:r>
          </w:p>
        </w:tc>
        <w:tc>
          <w:tcPr>
            <w:tcW w:w="6207" w:type="dxa"/>
            <w:hideMark/>
          </w:tcPr>
          <w:p w14:paraId="3C90DED6" w14:textId="3627FCCC" w:rsidR="001653C9" w:rsidRPr="00537171" w:rsidRDefault="2743F788" w:rsidP="0053012D">
            <w:pPr>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6EAFDA6A">
              <w:rPr>
                <w:rFonts w:eastAsia="Times New Roman"/>
              </w:rPr>
              <w:t>16:10</w:t>
            </w:r>
          </w:p>
        </w:tc>
      </w:tr>
      <w:tr w:rsidR="001653C9" w:rsidRPr="003A147B" w14:paraId="5A0B1716" w14:textId="77777777" w:rsidTr="5AA0B87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hideMark/>
          </w:tcPr>
          <w:p w14:paraId="4A81C136"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Scherm </w:t>
            </w:r>
          </w:p>
        </w:tc>
        <w:tc>
          <w:tcPr>
            <w:tcW w:w="6207" w:type="dxa"/>
            <w:hideMark/>
          </w:tcPr>
          <w:p w14:paraId="6EDE1CFD" w14:textId="00F3DC2C" w:rsidR="001653C9" w:rsidRPr="00537171" w:rsidRDefault="3466119E" w:rsidP="6EAFDA6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rPr>
            </w:pPr>
            <w:r w:rsidRPr="6EAFDA6A">
              <w:rPr>
                <w:rFonts w:eastAsia="Times New Roman"/>
              </w:rPr>
              <w:t xml:space="preserve">Mat touchscreen </w:t>
            </w:r>
            <w:r w:rsidRPr="6EAFDA6A">
              <w:rPr>
                <w:rFonts w:eastAsia="Times New Roman"/>
                <w:color w:val="000000" w:themeColor="text1"/>
              </w:rPr>
              <w:t>voldoet aan EN/IEC 62262</w:t>
            </w:r>
          </w:p>
        </w:tc>
      </w:tr>
      <w:tr w:rsidR="001653C9" w:rsidRPr="003A147B" w14:paraId="027264F5" w14:textId="77777777" w:rsidTr="5AA0B879">
        <w:trPr>
          <w:trHeight w:val="264"/>
        </w:trPr>
        <w:tc>
          <w:tcPr>
            <w:cnfStyle w:val="001000000000" w:firstRow="0" w:lastRow="0" w:firstColumn="1" w:lastColumn="0" w:oddVBand="0" w:evenVBand="0" w:oddHBand="0" w:evenHBand="0" w:firstRowFirstColumn="0" w:firstRowLastColumn="0" w:lastRowFirstColumn="0" w:lastRowLastColumn="0"/>
            <w:tcW w:w="2860" w:type="dxa"/>
            <w:hideMark/>
          </w:tcPr>
          <w:p w14:paraId="76818686"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Resolutie </w:t>
            </w:r>
          </w:p>
        </w:tc>
        <w:tc>
          <w:tcPr>
            <w:tcW w:w="6207" w:type="dxa"/>
            <w:hideMark/>
          </w:tcPr>
          <w:p w14:paraId="6212B338" w14:textId="08B66D79" w:rsidR="001653C9" w:rsidRPr="00537171" w:rsidRDefault="77778ED8" w:rsidP="2126F4BD">
            <w:pPr>
              <w:textAlignment w:val="baseline"/>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2126F4BD">
              <w:rPr>
                <w:rFonts w:ascii="Calibri" w:eastAsia="Calibri" w:hAnsi="Calibri" w:cs="Calibri"/>
                <w:color w:val="000000" w:themeColor="text1"/>
              </w:rPr>
              <w:t xml:space="preserve">WUXGA (1920x1200) </w:t>
            </w:r>
          </w:p>
        </w:tc>
      </w:tr>
      <w:tr w:rsidR="001653C9" w:rsidRPr="003A147B" w14:paraId="58973A7E" w14:textId="77777777" w:rsidTr="5AA0B879">
        <w:trPr>
          <w:cnfStyle w:val="000000100000" w:firstRow="0" w:lastRow="0" w:firstColumn="0" w:lastColumn="0" w:oddVBand="0" w:evenVBand="0" w:oddHBand="1" w:evenHBand="0" w:firstRowFirstColumn="0" w:firstRowLastColumn="0" w:lastRowFirstColumn="0" w:lastRowLastColumn="0"/>
          <w:trHeight w:val="1119"/>
        </w:trPr>
        <w:tc>
          <w:tcPr>
            <w:cnfStyle w:val="001000000000" w:firstRow="0" w:lastRow="0" w:firstColumn="1" w:lastColumn="0" w:oddVBand="0" w:evenVBand="0" w:oddHBand="0" w:evenHBand="0" w:firstRowFirstColumn="0" w:firstRowLastColumn="0" w:lastRowFirstColumn="0" w:lastRowLastColumn="0"/>
            <w:tcW w:w="2860" w:type="dxa"/>
            <w:hideMark/>
          </w:tcPr>
          <w:p w14:paraId="7997B6E9"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Processor</w:t>
            </w:r>
          </w:p>
        </w:tc>
        <w:tc>
          <w:tcPr>
            <w:tcW w:w="6207" w:type="dxa"/>
            <w:hideMark/>
          </w:tcPr>
          <w:p w14:paraId="4C50F36B" w14:textId="15FAAA65" w:rsidR="001653C9" w:rsidRPr="00537171" w:rsidRDefault="2BFEF1E5" w:rsidP="6EAFDA6A">
            <w:pPr>
              <w:textAlignment w:val="baseline"/>
              <w:cnfStyle w:val="000000100000" w:firstRow="0" w:lastRow="0" w:firstColumn="0" w:lastColumn="0" w:oddVBand="0" w:evenVBand="0" w:oddHBand="1" w:evenHBand="0" w:firstRowFirstColumn="0" w:firstRowLastColumn="0" w:lastRowFirstColumn="0" w:lastRowLastColumn="0"/>
              <w:rPr>
                <w:rFonts w:eastAsia="Times New Roman"/>
              </w:rPr>
            </w:pPr>
            <w:r w:rsidRPr="7C448C73">
              <w:rPr>
                <w:rFonts w:eastAsia="Times New Roman"/>
              </w:rPr>
              <w:t xml:space="preserve">Een processor die een Passmark CPU score heeft van minimaal </w:t>
            </w:r>
            <w:r w:rsidR="035ABB10" w:rsidRPr="7C448C73">
              <w:rPr>
                <w:rFonts w:eastAsia="Times New Roman"/>
              </w:rPr>
              <w:t>170</w:t>
            </w:r>
            <w:r w:rsidRPr="7C448C73">
              <w:rPr>
                <w:rFonts w:eastAsia="Times New Roman"/>
              </w:rPr>
              <w:t xml:space="preserve">00 op de lijst van die beschikbaar is op: </w:t>
            </w:r>
            <w:hyperlink r:id="rId13">
              <w:r w:rsidRPr="7C448C73">
                <w:rPr>
                  <w:rStyle w:val="Hyperlink"/>
                  <w:rFonts w:eastAsia="Trinite Roman Wide" w:cs="Trinite Roman Wide"/>
                </w:rPr>
                <w:t>PassMark - CPU Benchmarks - CPU Mega Page - Detailed List of Benchmarked CPUs</w:t>
              </w:r>
              <w:r w:rsidR="73F36BE9">
                <w:br/>
              </w:r>
            </w:hyperlink>
            <w:r w:rsidRPr="7C448C73">
              <w:rPr>
                <w:rFonts w:eastAsia="Times New Roman"/>
              </w:rPr>
              <w:t>De CPU-benchmark zal onderdeel zijn van de acceptatietests</w:t>
            </w:r>
          </w:p>
        </w:tc>
      </w:tr>
      <w:tr w:rsidR="001653C9" w:rsidRPr="003A147B" w14:paraId="757F6992" w14:textId="77777777" w:rsidTr="5AA0B879">
        <w:trPr>
          <w:trHeight w:val="246"/>
        </w:trPr>
        <w:tc>
          <w:tcPr>
            <w:cnfStyle w:val="001000000000" w:firstRow="0" w:lastRow="0" w:firstColumn="1" w:lastColumn="0" w:oddVBand="0" w:evenVBand="0" w:oddHBand="0" w:evenHBand="0" w:firstRowFirstColumn="0" w:firstRowLastColumn="0" w:lastRowFirstColumn="0" w:lastRowLastColumn="0"/>
            <w:tcW w:w="2860" w:type="dxa"/>
          </w:tcPr>
          <w:p w14:paraId="3CABDFD2" w14:textId="77777777" w:rsidR="001653C9" w:rsidRPr="00537171" w:rsidRDefault="001653C9" w:rsidP="0053012D">
            <w:pPr>
              <w:textAlignment w:val="baseline"/>
              <w:rPr>
                <w:rFonts w:eastAsia="Times New Roman" w:cstheme="minorHAnsi"/>
                <w:b w:val="0"/>
              </w:rPr>
            </w:pPr>
          </w:p>
        </w:tc>
        <w:tc>
          <w:tcPr>
            <w:tcW w:w="6207" w:type="dxa"/>
          </w:tcPr>
          <w:p w14:paraId="28B65248" w14:textId="77777777" w:rsidR="001653C9" w:rsidRPr="00537171" w:rsidRDefault="001653C9" w:rsidP="0053012D">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37171">
              <w:rPr>
                <w:rFonts w:eastAsia="Times New Roman" w:cstheme="minorHAnsi"/>
              </w:rPr>
              <w:t>Minimaal 4</w:t>
            </w:r>
            <w:r>
              <w:rPr>
                <w:rFonts w:eastAsia="Times New Roman" w:cstheme="minorHAnsi"/>
              </w:rPr>
              <w:t xml:space="preserve"> fysieke</w:t>
            </w:r>
            <w:r w:rsidRPr="00537171">
              <w:rPr>
                <w:rFonts w:eastAsia="Times New Roman" w:cstheme="minorHAnsi"/>
              </w:rPr>
              <w:t xml:space="preserve"> Cores</w:t>
            </w:r>
          </w:p>
        </w:tc>
      </w:tr>
      <w:tr w:rsidR="001653C9" w:rsidRPr="003A147B" w14:paraId="0A32FD7E" w14:textId="77777777" w:rsidTr="5AA0B87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hideMark/>
          </w:tcPr>
          <w:p w14:paraId="340208F1"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Videokaart </w:t>
            </w:r>
          </w:p>
        </w:tc>
        <w:tc>
          <w:tcPr>
            <w:tcW w:w="6207" w:type="dxa"/>
            <w:hideMark/>
          </w:tcPr>
          <w:p w14:paraId="4D1DC59D" w14:textId="434ED1DD" w:rsidR="001653C9" w:rsidRPr="00537171" w:rsidRDefault="2B872B7D" w:rsidP="2126F4B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2126F4BD">
              <w:rPr>
                <w:rFonts w:eastAsia="Times New Roman"/>
                <w:color w:val="000000" w:themeColor="text1"/>
              </w:rPr>
              <w:t>Ondersteunt resoluties van 1920 x 1080P tot 4K via HDMI</w:t>
            </w:r>
          </w:p>
        </w:tc>
      </w:tr>
      <w:tr w:rsidR="001653C9" w:rsidRPr="003A147B" w14:paraId="30F78468" w14:textId="77777777" w:rsidTr="5AA0B879">
        <w:trPr>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61337C00"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Hoeveel videokaarten </w:t>
            </w:r>
          </w:p>
        </w:tc>
        <w:tc>
          <w:tcPr>
            <w:tcW w:w="6207" w:type="dxa"/>
            <w:hideMark/>
          </w:tcPr>
          <w:p w14:paraId="0F28F2CE" w14:textId="77777777" w:rsidR="001653C9" w:rsidRPr="00537171" w:rsidRDefault="001653C9" w:rsidP="0053012D">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Maximaal 1</w:t>
            </w:r>
          </w:p>
        </w:tc>
      </w:tr>
      <w:tr w:rsidR="001653C9" w:rsidRPr="003A147B" w14:paraId="2B3FD7DD" w14:textId="77777777" w:rsidTr="5AA0B879">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229F4CC5"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 </w:t>
            </w:r>
          </w:p>
        </w:tc>
        <w:tc>
          <w:tcPr>
            <w:tcW w:w="6207" w:type="dxa"/>
            <w:hideMark/>
          </w:tcPr>
          <w:p w14:paraId="3E42FF10" w14:textId="0C3549B6" w:rsidR="001653C9" w:rsidRPr="00537171" w:rsidRDefault="00F97FED" w:rsidP="6EAFDA6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F97FED">
              <w:rPr>
                <w:rFonts w:eastAsia="Times New Roman"/>
                <w:color w:val="000000" w:themeColor="text1"/>
              </w:rPr>
              <w:t xml:space="preserve">Een videokaart met een PassMark GPU-score van minimaal 2600, zoals vermeld op de lijst van beschikbare GPU’s op: </w:t>
            </w:r>
            <w:hyperlink r:id="rId14" w:history="1">
              <w:r w:rsidRPr="00F97FED">
                <w:rPr>
                  <w:rStyle w:val="Hyperlink"/>
                  <w:rFonts w:eastAsia="Times New Roman"/>
                </w:rPr>
                <w:t>https://www.videocardbenchmark.net/gpu_list.php</w:t>
              </w:r>
            </w:hyperlink>
            <w:r w:rsidRPr="00F97FED">
              <w:rPr>
                <w:rFonts w:eastAsia="Times New Roman"/>
                <w:color w:val="000000" w:themeColor="text1"/>
              </w:rPr>
              <w:t>.</w:t>
            </w:r>
          </w:p>
        </w:tc>
      </w:tr>
      <w:tr w:rsidR="001653C9" w:rsidRPr="003A147B" w14:paraId="603703A9" w14:textId="77777777" w:rsidTr="5AA0B879">
        <w:trPr>
          <w:trHeight w:val="264"/>
        </w:trPr>
        <w:tc>
          <w:tcPr>
            <w:cnfStyle w:val="001000000000" w:firstRow="0" w:lastRow="0" w:firstColumn="1" w:lastColumn="0" w:oddVBand="0" w:evenVBand="0" w:oddHBand="0" w:evenHBand="0" w:firstRowFirstColumn="0" w:firstRowLastColumn="0" w:lastRowFirstColumn="0" w:lastRowLastColumn="0"/>
            <w:tcW w:w="2860" w:type="dxa"/>
            <w:hideMark/>
          </w:tcPr>
          <w:p w14:paraId="4B4904F6"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lastRenderedPageBreak/>
              <w:t>Werkgeheugen </w:t>
            </w:r>
          </w:p>
        </w:tc>
        <w:tc>
          <w:tcPr>
            <w:tcW w:w="6207" w:type="dxa"/>
            <w:hideMark/>
          </w:tcPr>
          <w:p w14:paraId="4B503CBD" w14:textId="709C4B51" w:rsidR="001653C9" w:rsidRPr="00537171" w:rsidRDefault="2743F788" w:rsidP="6EAFDA6A">
            <w:pPr>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6EAFDA6A">
              <w:rPr>
                <w:rFonts w:eastAsia="Times New Roman"/>
              </w:rPr>
              <w:t>Minimaal </w:t>
            </w:r>
            <w:r w:rsidR="1C3CB6AA" w:rsidRPr="6EAFDA6A">
              <w:rPr>
                <w:rFonts w:eastAsia="Times New Roman"/>
              </w:rPr>
              <w:t>32</w:t>
            </w:r>
            <w:r w:rsidRPr="6EAFDA6A">
              <w:rPr>
                <w:rFonts w:eastAsia="Times New Roman"/>
              </w:rPr>
              <w:t> GB</w:t>
            </w:r>
          </w:p>
        </w:tc>
      </w:tr>
      <w:tr w:rsidR="001653C9" w:rsidRPr="003A147B" w14:paraId="664EC44F" w14:textId="77777777" w:rsidTr="5AA0B87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tcPr>
          <w:p w14:paraId="399464E7" w14:textId="77777777" w:rsidR="001653C9" w:rsidRPr="00537171" w:rsidRDefault="001653C9" w:rsidP="0053012D">
            <w:pPr>
              <w:textAlignment w:val="baseline"/>
              <w:rPr>
                <w:rFonts w:eastAsia="Times New Roman" w:cstheme="minorHAnsi"/>
                <w:b w:val="0"/>
              </w:rPr>
            </w:pPr>
          </w:p>
        </w:tc>
        <w:tc>
          <w:tcPr>
            <w:tcW w:w="6207" w:type="dxa"/>
          </w:tcPr>
          <w:p w14:paraId="0CEFCB16" w14:textId="7FD23823" w:rsidR="001653C9" w:rsidRPr="00537171" w:rsidRDefault="5C2CD7B2" w:rsidP="6EAFDA6A">
            <w:pPr>
              <w:textAlignment w:val="baseline"/>
              <w:cnfStyle w:val="000000100000" w:firstRow="0" w:lastRow="0" w:firstColumn="0" w:lastColumn="0" w:oddVBand="0" w:evenVBand="0" w:oddHBand="1" w:evenHBand="0" w:firstRowFirstColumn="0" w:firstRowLastColumn="0" w:lastRowFirstColumn="0" w:lastRowLastColumn="0"/>
              <w:rPr>
                <w:rFonts w:eastAsia="Times New Roman"/>
              </w:rPr>
            </w:pPr>
            <w:r w:rsidRPr="2126F4BD">
              <w:rPr>
                <w:rFonts w:eastAsia="Times New Roman"/>
              </w:rPr>
              <w:t>Minimaa</w:t>
            </w:r>
            <w:r w:rsidR="7B694F0F" w:rsidRPr="2126F4BD">
              <w:rPr>
                <w:rFonts w:eastAsia="Times New Roman"/>
              </w:rPr>
              <w:t xml:space="preserve">l </w:t>
            </w:r>
            <w:r w:rsidR="00F97FED">
              <w:rPr>
                <w:rFonts w:eastAsia="Times New Roman"/>
              </w:rPr>
              <w:t>48</w:t>
            </w:r>
            <w:r w:rsidR="7B694F0F" w:rsidRPr="2126F4BD">
              <w:rPr>
                <w:rFonts w:eastAsia="Times New Roman"/>
              </w:rPr>
              <w:t>00MT/s</w:t>
            </w:r>
          </w:p>
        </w:tc>
      </w:tr>
      <w:tr w:rsidR="001653C9" w:rsidRPr="003A147B" w14:paraId="78AD23D5" w14:textId="77777777" w:rsidTr="5AA0B879">
        <w:trPr>
          <w:trHeight w:val="264"/>
        </w:trPr>
        <w:tc>
          <w:tcPr>
            <w:cnfStyle w:val="001000000000" w:firstRow="0" w:lastRow="0" w:firstColumn="1" w:lastColumn="0" w:oddVBand="0" w:evenVBand="0" w:oddHBand="0" w:evenHBand="0" w:firstRowFirstColumn="0" w:firstRowLastColumn="0" w:lastRowFirstColumn="0" w:lastRowLastColumn="0"/>
            <w:tcW w:w="2860" w:type="dxa"/>
          </w:tcPr>
          <w:p w14:paraId="76CE092D" w14:textId="77777777" w:rsidR="001653C9" w:rsidRPr="00537171" w:rsidRDefault="001653C9" w:rsidP="0053012D">
            <w:pPr>
              <w:textAlignment w:val="baseline"/>
              <w:rPr>
                <w:rFonts w:eastAsia="Times New Roman" w:cstheme="minorHAnsi"/>
                <w:b w:val="0"/>
              </w:rPr>
            </w:pPr>
          </w:p>
        </w:tc>
        <w:tc>
          <w:tcPr>
            <w:tcW w:w="6207" w:type="dxa"/>
          </w:tcPr>
          <w:p w14:paraId="5942F490" w14:textId="557363B4" w:rsidR="001653C9" w:rsidRPr="00537171" w:rsidRDefault="2743F788" w:rsidP="6EAFDA6A">
            <w:pPr>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6EAFDA6A">
              <w:rPr>
                <w:rFonts w:eastAsia="Times New Roman"/>
              </w:rPr>
              <w:t>Minimaal DDR</w:t>
            </w:r>
            <w:r w:rsidR="6E478E8A" w:rsidRPr="6EAFDA6A">
              <w:rPr>
                <w:rFonts w:eastAsia="Times New Roman"/>
              </w:rPr>
              <w:t>5</w:t>
            </w:r>
            <w:r w:rsidRPr="6EAFDA6A">
              <w:rPr>
                <w:rFonts w:eastAsia="Times New Roman"/>
              </w:rPr>
              <w:t xml:space="preserve">    </w:t>
            </w:r>
          </w:p>
        </w:tc>
      </w:tr>
      <w:tr w:rsidR="001653C9" w:rsidRPr="003A147B" w14:paraId="3C41BDF5" w14:textId="77777777" w:rsidTr="5AA0B879">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2860" w:type="dxa"/>
            <w:hideMark/>
          </w:tcPr>
          <w:p w14:paraId="25449552"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SSD </w:t>
            </w:r>
          </w:p>
        </w:tc>
        <w:tc>
          <w:tcPr>
            <w:tcW w:w="6207" w:type="dxa"/>
            <w:hideMark/>
          </w:tcPr>
          <w:p w14:paraId="532136D7" w14:textId="4F52F480" w:rsidR="001653C9" w:rsidRPr="00537171" w:rsidRDefault="1F8FED16" w:rsidP="6EAFDA6A">
            <w:pPr>
              <w:textAlignment w:val="baseline"/>
              <w:cnfStyle w:val="000000100000" w:firstRow="0" w:lastRow="0" w:firstColumn="0" w:lastColumn="0" w:oddVBand="0" w:evenVBand="0" w:oddHBand="1" w:evenHBand="0" w:firstRowFirstColumn="0" w:firstRowLastColumn="0" w:lastRowFirstColumn="0" w:lastRowLastColumn="0"/>
              <w:rPr>
                <w:rFonts w:eastAsia="Times New Roman"/>
              </w:rPr>
            </w:pPr>
            <w:r w:rsidRPr="6EAFDA6A">
              <w:rPr>
                <w:rFonts w:eastAsia="Times New Roman"/>
              </w:rPr>
              <w:t>Opslagcapaciteit: Minimaal 240GB en m2 NVME</w:t>
            </w:r>
          </w:p>
        </w:tc>
      </w:tr>
      <w:tr w:rsidR="001653C9" w:rsidRPr="001C04BC" w14:paraId="161433C4" w14:textId="77777777" w:rsidTr="5AA0B879">
        <w:trPr>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3E7CA345"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Poorten </w:t>
            </w:r>
          </w:p>
        </w:tc>
        <w:tc>
          <w:tcPr>
            <w:tcW w:w="6207" w:type="dxa"/>
            <w:hideMark/>
          </w:tcPr>
          <w:p w14:paraId="4E906F8C" w14:textId="3BD97C21" w:rsidR="001653C9" w:rsidRPr="006D3FB2" w:rsidRDefault="001653C9" w:rsidP="2126F4BD">
            <w:pPr>
              <w:textAlignment w:val="baseline"/>
              <w:cnfStyle w:val="000000000000" w:firstRow="0" w:lastRow="0" w:firstColumn="0" w:lastColumn="0" w:oddVBand="0" w:evenVBand="0" w:oddHBand="0" w:evenHBand="0" w:firstRowFirstColumn="0" w:firstRowLastColumn="0" w:lastRowFirstColumn="0" w:lastRowLastColumn="0"/>
              <w:rPr>
                <w:rFonts w:eastAsia="Times New Roman"/>
                <w:lang w:val="en-US"/>
              </w:rPr>
            </w:pPr>
            <w:r w:rsidRPr="2126F4BD">
              <w:rPr>
                <w:rFonts w:eastAsia="Times New Roman"/>
                <w:lang w:val="en-US"/>
              </w:rPr>
              <w:t>Minimaal: 2x USB 3.1, 2x USB C en 1x HDMI</w:t>
            </w:r>
            <w:r w:rsidR="0837D370" w:rsidRPr="2126F4BD">
              <w:rPr>
                <w:rFonts w:eastAsia="Times New Roman"/>
                <w:lang w:val="en-US"/>
              </w:rPr>
              <w:t xml:space="preserve"> 2.1</w:t>
            </w:r>
            <w:r w:rsidRPr="2126F4BD">
              <w:rPr>
                <w:rFonts w:eastAsia="Times New Roman"/>
                <w:lang w:val="en-US"/>
              </w:rPr>
              <w:t xml:space="preserve"> (full Size) </w:t>
            </w:r>
          </w:p>
        </w:tc>
      </w:tr>
      <w:tr w:rsidR="001653C9" w:rsidRPr="003A147B" w14:paraId="331D4ABE" w14:textId="77777777" w:rsidTr="5AA0B879">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860" w:type="dxa"/>
            <w:hideMark/>
          </w:tcPr>
          <w:p w14:paraId="20129AE1"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Webcam </w:t>
            </w:r>
          </w:p>
        </w:tc>
        <w:tc>
          <w:tcPr>
            <w:tcW w:w="6207" w:type="dxa"/>
            <w:hideMark/>
          </w:tcPr>
          <w:p w14:paraId="04CC77D1" w14:textId="0CF57A67" w:rsidR="001653C9" w:rsidRPr="00537171" w:rsidRDefault="2743F788" w:rsidP="6EAFDA6A">
            <w:pPr>
              <w:textAlignment w:val="baseline"/>
              <w:cnfStyle w:val="000000100000" w:firstRow="0" w:lastRow="0" w:firstColumn="0" w:lastColumn="0" w:oddVBand="0" w:evenVBand="0" w:oddHBand="1" w:evenHBand="0" w:firstRowFirstColumn="0" w:firstRowLastColumn="0" w:lastRowFirstColumn="0" w:lastRowLastColumn="0"/>
              <w:rPr>
                <w:rFonts w:eastAsia="Times New Roman"/>
              </w:rPr>
            </w:pPr>
            <w:r w:rsidRPr="6EAFDA6A">
              <w:rPr>
                <w:rFonts w:eastAsia="Times New Roman"/>
              </w:rPr>
              <w:t xml:space="preserve">Geïntegreerd, minimaal </w:t>
            </w:r>
            <w:r w:rsidR="137AB840" w:rsidRPr="6EAFDA6A">
              <w:rPr>
                <w:rFonts w:eastAsia="Times New Roman"/>
              </w:rPr>
              <w:t>1080</w:t>
            </w:r>
            <w:r w:rsidRPr="6EAFDA6A">
              <w:rPr>
                <w:rFonts w:eastAsia="Times New Roman"/>
              </w:rPr>
              <w:t>p </w:t>
            </w:r>
          </w:p>
        </w:tc>
      </w:tr>
      <w:tr w:rsidR="001653C9" w:rsidRPr="003A147B" w14:paraId="60183198" w14:textId="77777777" w:rsidTr="5AA0B879">
        <w:trPr>
          <w:trHeight w:val="213"/>
        </w:trPr>
        <w:tc>
          <w:tcPr>
            <w:cnfStyle w:val="001000000000" w:firstRow="0" w:lastRow="0" w:firstColumn="1" w:lastColumn="0" w:oddVBand="0" w:evenVBand="0" w:oddHBand="0" w:evenHBand="0" w:firstRowFirstColumn="0" w:firstRowLastColumn="0" w:lastRowFirstColumn="0" w:lastRowLastColumn="0"/>
            <w:tcW w:w="2860" w:type="dxa"/>
            <w:hideMark/>
          </w:tcPr>
          <w:p w14:paraId="05C92F3F"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Microfoon </w:t>
            </w:r>
          </w:p>
        </w:tc>
        <w:tc>
          <w:tcPr>
            <w:tcW w:w="6207" w:type="dxa"/>
            <w:hideMark/>
          </w:tcPr>
          <w:p w14:paraId="12263DA9" w14:textId="77777777" w:rsidR="001653C9" w:rsidRPr="00537171" w:rsidRDefault="001653C9" w:rsidP="0053012D">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37171">
              <w:rPr>
                <w:rFonts w:eastAsia="Times New Roman" w:cstheme="minorHAnsi"/>
              </w:rPr>
              <w:t>Geïntegreerd</w:t>
            </w:r>
          </w:p>
        </w:tc>
      </w:tr>
      <w:tr w:rsidR="001653C9" w:rsidRPr="003A147B" w14:paraId="3B29763E" w14:textId="77777777" w:rsidTr="5AA0B87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hideMark/>
          </w:tcPr>
          <w:p w14:paraId="1B336CB6"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Muis</w:t>
            </w:r>
          </w:p>
        </w:tc>
        <w:tc>
          <w:tcPr>
            <w:tcW w:w="6207" w:type="dxa"/>
            <w:hideMark/>
          </w:tcPr>
          <w:p w14:paraId="1EDE4974" w14:textId="77777777" w:rsidR="001653C9" w:rsidRPr="00537171" w:rsidRDefault="001653C9" w:rsidP="0053012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Touchpad geïntegreerd, moet uit te schakelen zijn </w:t>
            </w:r>
          </w:p>
          <w:p w14:paraId="50B4979E" w14:textId="77777777" w:rsidR="001653C9" w:rsidRPr="00537171" w:rsidRDefault="001653C9" w:rsidP="0053012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37171">
              <w:rPr>
                <w:rFonts w:eastAsia="Times New Roman" w:cstheme="minorHAnsi"/>
              </w:rPr>
              <w:t>Zowel linkshandig als rechtshandig bruikbaar </w:t>
            </w:r>
          </w:p>
        </w:tc>
      </w:tr>
      <w:tr w:rsidR="001653C9" w:rsidRPr="003A147B" w14:paraId="179A74EF" w14:textId="77777777" w:rsidTr="5AA0B879">
        <w:trPr>
          <w:trHeight w:val="144"/>
        </w:trPr>
        <w:tc>
          <w:tcPr>
            <w:cnfStyle w:val="001000000000" w:firstRow="0" w:lastRow="0" w:firstColumn="1" w:lastColumn="0" w:oddVBand="0" w:evenVBand="0" w:oddHBand="0" w:evenHBand="0" w:firstRowFirstColumn="0" w:firstRowLastColumn="0" w:lastRowFirstColumn="0" w:lastRowLastColumn="0"/>
            <w:tcW w:w="2860" w:type="dxa"/>
            <w:hideMark/>
          </w:tcPr>
          <w:p w14:paraId="40AA0D4D"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Wireless </w:t>
            </w:r>
          </w:p>
        </w:tc>
        <w:tc>
          <w:tcPr>
            <w:tcW w:w="6207" w:type="dxa"/>
            <w:hideMark/>
          </w:tcPr>
          <w:p w14:paraId="56CD2893" w14:textId="3DF58C11" w:rsidR="001653C9" w:rsidRPr="00537171" w:rsidRDefault="2743F788" w:rsidP="0053012D">
            <w:pPr>
              <w:textAlignment w:val="baseline"/>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6EAFDA6A">
              <w:rPr>
                <w:rFonts w:ascii="Calibri" w:eastAsia="Calibri" w:hAnsi="Calibri" w:cs="Calibri"/>
                <w:color w:val="000000" w:themeColor="text1"/>
              </w:rPr>
              <w:t>802.11.</w:t>
            </w:r>
            <w:r w:rsidR="0A0D3A98" w:rsidRPr="6EAFDA6A">
              <w:rPr>
                <w:rFonts w:ascii="Calibri" w:eastAsia="Calibri" w:hAnsi="Calibri" w:cs="Calibri"/>
                <w:color w:val="000000" w:themeColor="text1"/>
              </w:rPr>
              <w:t>AX</w:t>
            </w:r>
          </w:p>
        </w:tc>
      </w:tr>
      <w:tr w:rsidR="001653C9" w:rsidRPr="001C04BC" w14:paraId="0544C766" w14:textId="77777777" w:rsidTr="5AA0B87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860" w:type="dxa"/>
            <w:hideMark/>
          </w:tcPr>
          <w:p w14:paraId="1B84AD06"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Protected Access </w:t>
            </w:r>
          </w:p>
        </w:tc>
        <w:tc>
          <w:tcPr>
            <w:tcW w:w="6207" w:type="dxa"/>
            <w:hideMark/>
          </w:tcPr>
          <w:p w14:paraId="4BEE7B7F" w14:textId="77777777" w:rsidR="001653C9" w:rsidRPr="006D3FB2" w:rsidRDefault="001653C9" w:rsidP="0053012D">
            <w:pPr>
              <w:textAlignment w:val="baseline"/>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lang w:val="en-US"/>
              </w:rPr>
            </w:pPr>
            <w:r w:rsidRPr="006D3FB2">
              <w:rPr>
                <w:rFonts w:ascii="Calibri" w:eastAsia="Calibri" w:hAnsi="Calibri" w:cs="Calibri"/>
                <w:color w:val="000000" w:themeColor="text1"/>
                <w:lang w:val="en-US"/>
              </w:rPr>
              <w:t xml:space="preserve">802.1X    </w:t>
            </w:r>
          </w:p>
          <w:p w14:paraId="17049972" w14:textId="0282ECE6" w:rsidR="001653C9" w:rsidRPr="006D3FB2" w:rsidRDefault="2743F788" w:rsidP="0053012D">
            <w:pPr>
              <w:textAlignment w:val="baseline"/>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lang w:val="en-US"/>
              </w:rPr>
            </w:pPr>
            <w:r w:rsidRPr="6EAFDA6A">
              <w:rPr>
                <w:rFonts w:ascii="Calibri" w:eastAsia="Calibri" w:hAnsi="Calibri" w:cs="Calibri"/>
                <w:color w:val="000000" w:themeColor="text1"/>
                <w:lang w:val="en-US"/>
              </w:rPr>
              <w:t>WPA</w:t>
            </w:r>
            <w:r w:rsidR="6E5848ED" w:rsidRPr="6EAFDA6A">
              <w:rPr>
                <w:rFonts w:ascii="Calibri" w:eastAsia="Calibri" w:hAnsi="Calibri" w:cs="Calibri"/>
                <w:color w:val="000000" w:themeColor="text1"/>
                <w:lang w:val="en-US"/>
              </w:rPr>
              <w:t>3</w:t>
            </w:r>
            <w:r w:rsidRPr="6EAFDA6A">
              <w:rPr>
                <w:rFonts w:ascii="Calibri" w:eastAsia="Calibri" w:hAnsi="Calibri" w:cs="Calibri"/>
                <w:color w:val="000000" w:themeColor="text1"/>
                <w:lang w:val="en-US"/>
              </w:rPr>
              <w:t xml:space="preserve">   </w:t>
            </w:r>
          </w:p>
          <w:p w14:paraId="267F69E1" w14:textId="77777777" w:rsidR="001653C9" w:rsidRPr="006D3FB2" w:rsidRDefault="001653C9" w:rsidP="0053012D">
            <w:pPr>
              <w:textAlignment w:val="baseline"/>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lang w:val="en-US"/>
              </w:rPr>
            </w:pPr>
            <w:r w:rsidRPr="006D3FB2">
              <w:rPr>
                <w:rFonts w:ascii="Calibri" w:eastAsia="Calibri" w:hAnsi="Calibri" w:cs="Calibri"/>
                <w:color w:val="000000" w:themeColor="text1"/>
                <w:lang w:val="en-US"/>
              </w:rPr>
              <w:t xml:space="preserve">EAP-Methode:    PEAP    </w:t>
            </w:r>
          </w:p>
          <w:p w14:paraId="010DB0D0" w14:textId="7AF3D158" w:rsidR="001653C9" w:rsidRPr="006D3FB2" w:rsidRDefault="001653C9" w:rsidP="0053012D">
            <w:pPr>
              <w:textAlignment w:val="baseline"/>
              <w:cnfStyle w:val="000000100000" w:firstRow="0" w:lastRow="0" w:firstColumn="0" w:lastColumn="0" w:oddVBand="0" w:evenVBand="0" w:oddHBand="1" w:evenHBand="0" w:firstRowFirstColumn="0" w:firstRowLastColumn="0" w:lastRowFirstColumn="0" w:lastRowLastColumn="0"/>
              <w:rPr>
                <w:lang w:val="en-US"/>
              </w:rPr>
            </w:pPr>
            <w:r w:rsidRPr="006D3FB2">
              <w:rPr>
                <w:rFonts w:ascii="Calibri" w:eastAsia="Calibri" w:hAnsi="Calibri" w:cs="Calibri"/>
                <w:color w:val="000000" w:themeColor="text1"/>
                <w:lang w:val="en-US"/>
              </w:rPr>
              <w:t xml:space="preserve">Phase 2 authentication: MSCHAPV2     </w:t>
            </w:r>
          </w:p>
        </w:tc>
      </w:tr>
      <w:tr w:rsidR="001653C9" w:rsidRPr="003A147B" w14:paraId="00D4304C" w14:textId="77777777" w:rsidTr="5AA0B879">
        <w:trPr>
          <w:trHeight w:val="191"/>
        </w:trPr>
        <w:tc>
          <w:tcPr>
            <w:cnfStyle w:val="001000000000" w:firstRow="0" w:lastRow="0" w:firstColumn="1" w:lastColumn="0" w:oddVBand="0" w:evenVBand="0" w:oddHBand="0" w:evenHBand="0" w:firstRowFirstColumn="0" w:firstRowLastColumn="0" w:lastRowFirstColumn="0" w:lastRowLastColumn="0"/>
            <w:tcW w:w="2860" w:type="dxa"/>
            <w:hideMark/>
          </w:tcPr>
          <w:p w14:paraId="3AA2517F"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Bluetooth </w:t>
            </w:r>
          </w:p>
        </w:tc>
        <w:tc>
          <w:tcPr>
            <w:tcW w:w="6207" w:type="dxa"/>
            <w:hideMark/>
          </w:tcPr>
          <w:p w14:paraId="001D5861" w14:textId="4BFA34BD" w:rsidR="001653C9" w:rsidRPr="00537171" w:rsidRDefault="001653C9" w:rsidP="2126F4BD">
            <w:pP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2126F4BD">
              <w:rPr>
                <w:rFonts w:eastAsia="Times New Roman"/>
                <w:color w:val="000000" w:themeColor="text1"/>
              </w:rPr>
              <w:t>V5.</w:t>
            </w:r>
            <w:r w:rsidR="0244A318" w:rsidRPr="2126F4BD">
              <w:rPr>
                <w:rFonts w:eastAsia="Times New Roman"/>
                <w:color w:val="000000" w:themeColor="text1"/>
              </w:rPr>
              <w:t>2</w:t>
            </w:r>
            <w:r w:rsidRPr="2126F4BD">
              <w:rPr>
                <w:rFonts w:eastAsia="Times New Roman"/>
                <w:color w:val="000000" w:themeColor="text1"/>
              </w:rPr>
              <w:t xml:space="preserve"> of hoger</w:t>
            </w:r>
          </w:p>
        </w:tc>
      </w:tr>
      <w:tr w:rsidR="001653C9" w:rsidRPr="003A147B" w14:paraId="69E727E6" w14:textId="77777777" w:rsidTr="5AA0B879">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674D89C8"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Audio </w:t>
            </w:r>
          </w:p>
        </w:tc>
        <w:tc>
          <w:tcPr>
            <w:tcW w:w="6207" w:type="dxa"/>
            <w:hideMark/>
          </w:tcPr>
          <w:p w14:paraId="24ABB262" w14:textId="77777777" w:rsidR="001653C9" w:rsidRPr="00537171" w:rsidRDefault="001653C9" w:rsidP="0053012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Geluidskaart geïntegreerd </w:t>
            </w:r>
          </w:p>
        </w:tc>
      </w:tr>
      <w:tr w:rsidR="001653C9" w:rsidRPr="003A147B" w14:paraId="3E1C4595" w14:textId="77777777" w:rsidTr="5AA0B879">
        <w:trPr>
          <w:trHeight w:val="199"/>
        </w:trPr>
        <w:tc>
          <w:tcPr>
            <w:cnfStyle w:val="001000000000" w:firstRow="0" w:lastRow="0" w:firstColumn="1" w:lastColumn="0" w:oddVBand="0" w:evenVBand="0" w:oddHBand="0" w:evenHBand="0" w:firstRowFirstColumn="0" w:firstRowLastColumn="0" w:lastRowFirstColumn="0" w:lastRowLastColumn="0"/>
            <w:tcW w:w="2860" w:type="dxa"/>
            <w:hideMark/>
          </w:tcPr>
          <w:p w14:paraId="63F29BA3"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Speakers </w:t>
            </w:r>
          </w:p>
        </w:tc>
        <w:tc>
          <w:tcPr>
            <w:tcW w:w="6207" w:type="dxa"/>
            <w:hideMark/>
          </w:tcPr>
          <w:p w14:paraId="6D49AA6F" w14:textId="77777777" w:rsidR="001653C9" w:rsidRPr="00537171" w:rsidRDefault="001653C9" w:rsidP="0053012D">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Geïntegreerd</w:t>
            </w:r>
          </w:p>
        </w:tc>
      </w:tr>
      <w:tr w:rsidR="001653C9" w:rsidRPr="003A147B" w14:paraId="1371DEED" w14:textId="77777777" w:rsidTr="5AA0B879">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5DA63646"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Toetsenbord </w:t>
            </w:r>
          </w:p>
        </w:tc>
        <w:tc>
          <w:tcPr>
            <w:tcW w:w="6207" w:type="dxa"/>
            <w:hideMark/>
          </w:tcPr>
          <w:p w14:paraId="4C7D10C4" w14:textId="77777777" w:rsidR="001653C9" w:rsidRPr="00537171" w:rsidRDefault="001653C9" w:rsidP="0053012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Standaard US international QWERTY-toetsenbord  </w:t>
            </w:r>
          </w:p>
          <w:p w14:paraId="74F91A46" w14:textId="585CF1CE" w:rsidR="001653C9" w:rsidRPr="00537171" w:rsidRDefault="001653C9" w:rsidP="0053012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Voorzien van EURO-teken</w:t>
            </w:r>
            <w:r w:rsidR="001E6D40">
              <w:rPr>
                <w:rFonts w:eastAsia="Times New Roman" w:cstheme="minorHAnsi"/>
                <w:color w:val="000000"/>
              </w:rPr>
              <w:t>, numpad</w:t>
            </w:r>
            <w:r w:rsidRPr="00537171">
              <w:rPr>
                <w:rFonts w:eastAsia="Times New Roman" w:cstheme="minorHAnsi"/>
                <w:color w:val="000000"/>
              </w:rPr>
              <w:t> </w:t>
            </w:r>
          </w:p>
        </w:tc>
      </w:tr>
      <w:tr w:rsidR="001653C9" w:rsidRPr="003A147B" w14:paraId="75A99C8B" w14:textId="77777777" w:rsidTr="5AA0B879">
        <w:trPr>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1281E85E"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TPM 2.0 </w:t>
            </w:r>
          </w:p>
        </w:tc>
        <w:tc>
          <w:tcPr>
            <w:tcW w:w="6207" w:type="dxa"/>
            <w:hideMark/>
          </w:tcPr>
          <w:p w14:paraId="1CBC0F74" w14:textId="77777777" w:rsidR="001653C9" w:rsidRPr="00E36B7C" w:rsidRDefault="001653C9" w:rsidP="0053012D">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Moet aanwezig zijn</w:t>
            </w:r>
          </w:p>
        </w:tc>
      </w:tr>
      <w:tr w:rsidR="001653C9" w:rsidRPr="003A147B" w14:paraId="04BDACA0" w14:textId="77777777" w:rsidTr="5AA0B879">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06E784AC"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Diefstal preventie </w:t>
            </w:r>
          </w:p>
        </w:tc>
        <w:tc>
          <w:tcPr>
            <w:tcW w:w="6207" w:type="dxa"/>
            <w:hideMark/>
          </w:tcPr>
          <w:p w14:paraId="7AD97DD7" w14:textId="634B894E" w:rsidR="001653C9" w:rsidRPr="00537171" w:rsidRDefault="001653C9" w:rsidP="0053012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B2CECC3">
              <w:rPr>
                <w:rFonts w:eastAsia="Times New Roman"/>
                <w:color w:val="000000" w:themeColor="text1"/>
              </w:rPr>
              <w:t>Security nano Slot ingang</w:t>
            </w:r>
            <w:r w:rsidR="431BEB87" w:rsidRPr="0B2CECC3">
              <w:rPr>
                <w:rFonts w:eastAsia="Times New Roman"/>
                <w:color w:val="000000" w:themeColor="text1"/>
              </w:rPr>
              <w:t xml:space="preserve"> </w:t>
            </w:r>
          </w:p>
        </w:tc>
      </w:tr>
      <w:tr w:rsidR="001653C9" w:rsidRPr="003A147B" w14:paraId="0A943CB2" w14:textId="77777777" w:rsidTr="5AA0B879">
        <w:trPr>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7B9431FD"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Behuizing </w:t>
            </w:r>
          </w:p>
        </w:tc>
        <w:tc>
          <w:tcPr>
            <w:tcW w:w="6207" w:type="dxa"/>
            <w:hideMark/>
          </w:tcPr>
          <w:p w14:paraId="7F4EBC21" w14:textId="76B3086A" w:rsidR="001653C9" w:rsidRPr="00575387" w:rsidRDefault="001653C9" w:rsidP="0053012D">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Het apparaat is degelijk, stootvas</w:t>
            </w:r>
            <w:r>
              <w:rPr>
                <w:rFonts w:eastAsia="Times New Roman" w:cstheme="minorHAnsi"/>
                <w:color w:val="000000"/>
              </w:rPr>
              <w:t xml:space="preserve">t, voldoet aan </w:t>
            </w:r>
            <w:r w:rsidRPr="00154081">
              <w:rPr>
                <w:rFonts w:eastAsia="Times New Roman" w:cstheme="minorHAnsi"/>
                <w:color w:val="000000"/>
              </w:rPr>
              <w:t>MIL-STD 810G</w:t>
            </w:r>
            <w:r>
              <w:rPr>
                <w:rFonts w:eastAsia="Times New Roman" w:cstheme="minorHAnsi"/>
                <w:color w:val="000000"/>
              </w:rPr>
              <w:t xml:space="preserve"> standaard</w:t>
            </w:r>
          </w:p>
        </w:tc>
      </w:tr>
      <w:tr w:rsidR="001653C9" w:rsidRPr="003A147B" w14:paraId="165BE08C" w14:textId="77777777" w:rsidTr="5AA0B879">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860" w:type="dxa"/>
            <w:hideMark/>
          </w:tcPr>
          <w:p w14:paraId="73E93222"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Gewicht </w:t>
            </w:r>
          </w:p>
        </w:tc>
        <w:tc>
          <w:tcPr>
            <w:tcW w:w="6207" w:type="dxa"/>
            <w:hideMark/>
          </w:tcPr>
          <w:p w14:paraId="54352867" w14:textId="77777777" w:rsidR="001653C9" w:rsidRPr="00537171" w:rsidRDefault="001653C9" w:rsidP="0053012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Maximaal </w:t>
            </w:r>
            <w:r>
              <w:rPr>
                <w:rFonts w:eastAsia="Times New Roman" w:cstheme="minorHAnsi"/>
                <w:color w:val="000000"/>
              </w:rPr>
              <w:t>2</w:t>
            </w:r>
            <w:r w:rsidRPr="00537171">
              <w:rPr>
                <w:rFonts w:eastAsia="Times New Roman" w:cstheme="minorHAnsi"/>
                <w:color w:val="000000"/>
              </w:rPr>
              <w:t xml:space="preserve"> KG </w:t>
            </w:r>
          </w:p>
        </w:tc>
      </w:tr>
      <w:tr w:rsidR="001653C9" w:rsidRPr="003A147B" w14:paraId="58A33733" w14:textId="77777777" w:rsidTr="5AA0B879">
        <w:trPr>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13E752DC"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Touchscreen</w:t>
            </w:r>
          </w:p>
        </w:tc>
        <w:tc>
          <w:tcPr>
            <w:tcW w:w="6207" w:type="dxa"/>
            <w:hideMark/>
          </w:tcPr>
          <w:p w14:paraId="2C627806" w14:textId="4D56B6A1" w:rsidR="001653C9" w:rsidRPr="00092A92" w:rsidRDefault="001653C9" w:rsidP="0053012D">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Is nauwkeurig</w:t>
            </w:r>
            <w:r>
              <w:rPr>
                <w:rFonts w:eastAsia="Times New Roman" w:cstheme="minorHAnsi"/>
                <w:color w:val="000000"/>
              </w:rPr>
              <w:t xml:space="preserve">, voldoet aan </w:t>
            </w:r>
            <w:r w:rsidRPr="00092A92">
              <w:rPr>
                <w:rFonts w:eastAsia="Times New Roman" w:cstheme="minorHAnsi"/>
                <w:color w:val="000000"/>
              </w:rPr>
              <w:t>EN/IEC 62262</w:t>
            </w:r>
          </w:p>
        </w:tc>
      </w:tr>
      <w:tr w:rsidR="001653C9" w:rsidRPr="003A147B" w14:paraId="2C62ED15" w14:textId="77777777" w:rsidTr="5AA0B87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hideMark/>
          </w:tcPr>
          <w:p w14:paraId="5A08B229"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Batterijduur</w:t>
            </w:r>
          </w:p>
        </w:tc>
        <w:tc>
          <w:tcPr>
            <w:tcW w:w="6207" w:type="dxa"/>
            <w:hideMark/>
          </w:tcPr>
          <w:p w14:paraId="1AA7A49D" w14:textId="023E78FD" w:rsidR="001653C9" w:rsidRPr="00537171" w:rsidRDefault="2743F788" w:rsidP="6EAFDA6A">
            <w:pPr>
              <w:textAlignment w:val="baseline"/>
              <w:cnfStyle w:val="000000100000" w:firstRow="0" w:lastRow="0" w:firstColumn="0" w:lastColumn="0" w:oddVBand="0" w:evenVBand="0" w:oddHBand="1" w:evenHBand="0" w:firstRowFirstColumn="0" w:firstRowLastColumn="0" w:lastRowFirstColumn="0" w:lastRowLastColumn="0"/>
              <w:rPr>
                <w:rFonts w:eastAsia="Times New Roman"/>
              </w:rPr>
            </w:pPr>
            <w:r w:rsidRPr="6EAFDA6A">
              <w:rPr>
                <w:rFonts w:eastAsia="Times New Roman"/>
              </w:rPr>
              <w:t>Minimaal 1</w:t>
            </w:r>
            <w:r w:rsidR="6D7E717B" w:rsidRPr="6EAFDA6A">
              <w:rPr>
                <w:rFonts w:eastAsia="Times New Roman"/>
              </w:rPr>
              <w:t>0</w:t>
            </w:r>
            <w:r w:rsidRPr="6EAFDA6A">
              <w:rPr>
                <w:rFonts w:eastAsia="Times New Roman"/>
              </w:rPr>
              <w:t> uur bij normaal gebruik</w:t>
            </w:r>
          </w:p>
        </w:tc>
      </w:tr>
      <w:tr w:rsidR="001653C9" w:rsidRPr="003A147B" w14:paraId="010A6EE4" w14:textId="77777777" w:rsidTr="5AA0B879">
        <w:trPr>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6A2E147F"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Vingerprintscanner</w:t>
            </w:r>
          </w:p>
        </w:tc>
        <w:tc>
          <w:tcPr>
            <w:tcW w:w="6207" w:type="dxa"/>
            <w:hideMark/>
          </w:tcPr>
          <w:p w14:paraId="04D52C20" w14:textId="77777777" w:rsidR="001653C9" w:rsidRPr="002343DA" w:rsidRDefault="001653C9" w:rsidP="0053012D">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 xml:space="preserve">Is nauwkeurig en </w:t>
            </w:r>
            <w:r>
              <w:rPr>
                <w:rFonts w:eastAsia="Times New Roman" w:cstheme="minorHAnsi"/>
                <w:color w:val="000000"/>
              </w:rPr>
              <w:t xml:space="preserve">gecertificeerd om te werken </w:t>
            </w:r>
            <w:r w:rsidRPr="00537171">
              <w:rPr>
                <w:rFonts w:eastAsia="Times New Roman" w:cstheme="minorHAnsi"/>
                <w:color w:val="000000"/>
              </w:rPr>
              <w:t>met W</w:t>
            </w:r>
            <w:r>
              <w:rPr>
                <w:rFonts w:eastAsia="Times New Roman" w:cstheme="minorHAnsi"/>
                <w:color w:val="000000"/>
              </w:rPr>
              <w:t>indows Hello for business</w:t>
            </w:r>
          </w:p>
        </w:tc>
      </w:tr>
      <w:tr w:rsidR="001653C9" w:rsidRPr="003A147B" w14:paraId="2064ED90" w14:textId="77777777" w:rsidTr="5AA0B8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0" w:type="dxa"/>
            <w:hideMark/>
          </w:tcPr>
          <w:p w14:paraId="084CDB33"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USB-C Hub</w:t>
            </w:r>
          </w:p>
        </w:tc>
        <w:tc>
          <w:tcPr>
            <w:tcW w:w="6207" w:type="dxa"/>
            <w:hideMark/>
          </w:tcPr>
          <w:p w14:paraId="0781FA1D" w14:textId="77777777" w:rsidR="001653C9" w:rsidRPr="00537171" w:rsidRDefault="001653C9" w:rsidP="0053012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Werkt met de USB-C hub</w:t>
            </w:r>
          </w:p>
        </w:tc>
      </w:tr>
      <w:tr w:rsidR="001653C9" w:rsidRPr="003A147B" w14:paraId="526BEBC5" w14:textId="77777777" w:rsidTr="5AA0B879">
        <w:trPr>
          <w:trHeight w:val="230"/>
        </w:trPr>
        <w:tc>
          <w:tcPr>
            <w:cnfStyle w:val="001000000000" w:firstRow="0" w:lastRow="0" w:firstColumn="1" w:lastColumn="0" w:oddVBand="0" w:evenVBand="0" w:oddHBand="0" w:evenHBand="0" w:firstRowFirstColumn="0" w:firstRowLastColumn="0" w:lastRowFirstColumn="0" w:lastRowLastColumn="0"/>
            <w:tcW w:w="2860" w:type="dxa"/>
            <w:hideMark/>
          </w:tcPr>
          <w:p w14:paraId="5AFA5FED"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Licentie</w:t>
            </w:r>
          </w:p>
        </w:tc>
        <w:tc>
          <w:tcPr>
            <w:tcW w:w="6207" w:type="dxa"/>
            <w:hideMark/>
          </w:tcPr>
          <w:p w14:paraId="523EE88B" w14:textId="1893DD20" w:rsidR="001653C9" w:rsidRPr="00EE7A89" w:rsidRDefault="001653C9" w:rsidP="0053012D">
            <w:pPr>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51305379">
              <w:rPr>
                <w:rFonts w:eastAsia="Times New Roman"/>
              </w:rPr>
              <w:t>Microsoft Windows 1</w:t>
            </w:r>
            <w:r w:rsidR="00185CC1" w:rsidRPr="51305379">
              <w:rPr>
                <w:rFonts w:eastAsia="Times New Roman"/>
              </w:rPr>
              <w:t>1</w:t>
            </w:r>
            <w:r w:rsidRPr="51305379">
              <w:rPr>
                <w:rFonts w:eastAsia="Times New Roman"/>
              </w:rPr>
              <w:t xml:space="preserve"> Pro OEM-licentie of hoger, </w:t>
            </w:r>
            <w:r w:rsidR="5CC52540" w:rsidRPr="51305379">
              <w:rPr>
                <w:rFonts w:eastAsia="Times New Roman"/>
              </w:rPr>
              <w:t>W1</w:t>
            </w:r>
            <w:r w:rsidR="00723D09">
              <w:rPr>
                <w:rFonts w:eastAsia="Times New Roman"/>
              </w:rPr>
              <w:t>1</w:t>
            </w:r>
            <w:r w:rsidRPr="51305379">
              <w:rPr>
                <w:rFonts w:eastAsia="Times New Roman"/>
              </w:rPr>
              <w:t xml:space="preserve"> versie mag maximaal 1 versie achterlopen. Software van de fabrikant eraf halen</w:t>
            </w:r>
          </w:p>
        </w:tc>
      </w:tr>
      <w:tr w:rsidR="001653C9" w:rsidRPr="003A147B" w14:paraId="0A960EB1" w14:textId="77777777" w:rsidTr="5AA0B879">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2860" w:type="dxa"/>
            <w:hideMark/>
          </w:tcPr>
          <w:p w14:paraId="1140C527"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Geluidsproductie </w:t>
            </w:r>
          </w:p>
        </w:tc>
        <w:tc>
          <w:tcPr>
            <w:tcW w:w="6207" w:type="dxa"/>
            <w:hideMark/>
          </w:tcPr>
          <w:p w14:paraId="7CD821CF" w14:textId="12A91C87" w:rsidR="001653C9" w:rsidRPr="001213BE" w:rsidRDefault="001653C9" w:rsidP="0053012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20258F">
              <w:rPr>
                <w:rFonts w:eastAsia="Times New Roman" w:cstheme="minorHAnsi"/>
                <w:color w:val="000000"/>
              </w:rPr>
              <w:t xml:space="preserve">Het totale systeemgeluid met volledig belasting is lager dan </w:t>
            </w:r>
            <w:r>
              <w:rPr>
                <w:rFonts w:eastAsia="Times New Roman" w:cstheme="minorHAnsi"/>
                <w:color w:val="000000"/>
              </w:rPr>
              <w:t>45</w:t>
            </w:r>
            <w:r w:rsidRPr="0020258F">
              <w:rPr>
                <w:rFonts w:eastAsia="Times New Roman" w:cstheme="minorHAnsi"/>
                <w:color w:val="000000"/>
              </w:rPr>
              <w:t>dB gemeten volgens ISO 9296</w:t>
            </w:r>
          </w:p>
        </w:tc>
      </w:tr>
      <w:tr w:rsidR="001653C9" w:rsidRPr="003A147B" w14:paraId="170A8AC2" w14:textId="77777777" w:rsidTr="5AA0B879">
        <w:trPr>
          <w:trHeight w:val="252"/>
        </w:trPr>
        <w:tc>
          <w:tcPr>
            <w:cnfStyle w:val="001000000000" w:firstRow="0" w:lastRow="0" w:firstColumn="1" w:lastColumn="0" w:oddVBand="0" w:evenVBand="0" w:oddHBand="0" w:evenHBand="0" w:firstRowFirstColumn="0" w:firstRowLastColumn="0" w:lastRowFirstColumn="0" w:lastRowLastColumn="0"/>
            <w:tcW w:w="2860" w:type="dxa"/>
            <w:hideMark/>
          </w:tcPr>
          <w:p w14:paraId="39BE65F5"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Kwaliteit </w:t>
            </w:r>
          </w:p>
        </w:tc>
        <w:tc>
          <w:tcPr>
            <w:tcW w:w="6207" w:type="dxa"/>
            <w:hideMark/>
          </w:tcPr>
          <w:p w14:paraId="585A30AF" w14:textId="77777777" w:rsidR="001653C9" w:rsidRPr="00537171" w:rsidRDefault="001653C9" w:rsidP="0053012D">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37171">
              <w:rPr>
                <w:rFonts w:eastAsia="Times New Roman" w:cstheme="minorHAnsi"/>
                <w:color w:val="000000"/>
              </w:rPr>
              <w:t>NEN 9001</w:t>
            </w:r>
          </w:p>
        </w:tc>
      </w:tr>
      <w:tr w:rsidR="001653C9" w:rsidRPr="001C04BC" w14:paraId="0BA1508C" w14:textId="77777777" w:rsidTr="5AA0B879">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860" w:type="dxa"/>
            <w:hideMark/>
          </w:tcPr>
          <w:p w14:paraId="0A79FE82"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Drivers </w:t>
            </w:r>
          </w:p>
        </w:tc>
        <w:tc>
          <w:tcPr>
            <w:tcW w:w="6207" w:type="dxa"/>
            <w:hideMark/>
          </w:tcPr>
          <w:p w14:paraId="05258664" w14:textId="43AD1C11" w:rsidR="001653C9" w:rsidRPr="006D3FB2" w:rsidRDefault="001653C9" w:rsidP="0053012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US"/>
              </w:rPr>
            </w:pPr>
            <w:r w:rsidRPr="006D3FB2">
              <w:rPr>
                <w:rFonts w:eastAsia="Times New Roman" w:cstheme="minorHAnsi"/>
                <w:color w:val="000000"/>
                <w:lang w:val="en-US"/>
              </w:rPr>
              <w:t>DriversWindows 1</w:t>
            </w:r>
            <w:r w:rsidR="00185CC1">
              <w:rPr>
                <w:rFonts w:eastAsia="Times New Roman" w:cstheme="minorHAnsi"/>
                <w:color w:val="000000"/>
                <w:lang w:val="en-US"/>
              </w:rPr>
              <w:t>1</w:t>
            </w:r>
            <w:r w:rsidRPr="006D3FB2">
              <w:rPr>
                <w:rFonts w:eastAsia="Times New Roman" w:cstheme="minorHAnsi"/>
                <w:color w:val="000000"/>
                <w:lang w:val="en-US"/>
              </w:rPr>
              <w:t>, Windows Hardware Compatibility List gecertificeerd </w:t>
            </w:r>
          </w:p>
        </w:tc>
      </w:tr>
      <w:tr w:rsidR="001653C9" w:rsidRPr="003A147B" w14:paraId="52A38CBC" w14:textId="77777777" w:rsidTr="5AA0B879">
        <w:trPr>
          <w:trHeight w:val="377"/>
        </w:trPr>
        <w:tc>
          <w:tcPr>
            <w:cnfStyle w:val="001000000000" w:firstRow="0" w:lastRow="0" w:firstColumn="1" w:lastColumn="0" w:oddVBand="0" w:evenVBand="0" w:oddHBand="0" w:evenHBand="0" w:firstRowFirstColumn="0" w:firstRowLastColumn="0" w:lastRowFirstColumn="0" w:lastRowLastColumn="0"/>
            <w:tcW w:w="2860" w:type="dxa"/>
          </w:tcPr>
          <w:p w14:paraId="469BB066"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BIOS </w:t>
            </w:r>
          </w:p>
        </w:tc>
        <w:tc>
          <w:tcPr>
            <w:tcW w:w="6207" w:type="dxa"/>
          </w:tcPr>
          <w:p w14:paraId="5DCB12F8" w14:textId="77777777" w:rsidR="001653C9" w:rsidRPr="00537171" w:rsidRDefault="001653C9" w:rsidP="0053012D">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37171">
              <w:rPr>
                <w:rFonts w:eastAsia="Times New Roman" w:cstheme="minorHAnsi"/>
              </w:rPr>
              <w:t>Beschikt</w:t>
            </w:r>
            <w:r>
              <w:rPr>
                <w:rFonts w:eastAsia="Times New Roman" w:cstheme="minorHAnsi"/>
              </w:rPr>
              <w:t xml:space="preserve"> op het moment vanuit de fabriek</w:t>
            </w:r>
            <w:r w:rsidRPr="00537171">
              <w:rPr>
                <w:rFonts w:eastAsia="Times New Roman" w:cstheme="minorHAnsi"/>
              </w:rPr>
              <w:t xml:space="preserve"> over de meest up-to-date versie van de bios</w:t>
            </w:r>
          </w:p>
        </w:tc>
      </w:tr>
      <w:tr w:rsidR="001653C9" w:rsidRPr="003A147B" w14:paraId="3579B606" w14:textId="77777777" w:rsidTr="5AA0B87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2860" w:type="dxa"/>
          </w:tcPr>
          <w:p w14:paraId="675ADD90"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 </w:t>
            </w:r>
          </w:p>
        </w:tc>
        <w:tc>
          <w:tcPr>
            <w:tcW w:w="6207" w:type="dxa"/>
          </w:tcPr>
          <w:p w14:paraId="23F2D247" w14:textId="7FC07F5D" w:rsidR="001653C9" w:rsidRPr="00537171" w:rsidRDefault="2FD49782" w:rsidP="6EAFDA6A">
            <w:pPr>
              <w:textAlignment w:val="baseline"/>
              <w:cnfStyle w:val="000000100000" w:firstRow="0" w:lastRow="0" w:firstColumn="0" w:lastColumn="0" w:oddVBand="0" w:evenVBand="0" w:oddHBand="1" w:evenHBand="0" w:firstRowFirstColumn="0" w:firstRowLastColumn="0" w:lastRowFirstColumn="0" w:lastRowLastColumn="0"/>
              <w:rPr>
                <w:rFonts w:eastAsia="Times New Roman"/>
              </w:rPr>
            </w:pPr>
            <w:r w:rsidRPr="6EAFDA6A">
              <w:rPr>
                <w:rFonts w:eastAsia="Times New Roman"/>
              </w:rPr>
              <w:t>Bios moet remote met een wachtwoord beveiligd kunnen worden, ook indien er geen wachtwoord aanwezig is</w:t>
            </w:r>
          </w:p>
        </w:tc>
      </w:tr>
      <w:tr w:rsidR="001653C9" w:rsidRPr="003A147B" w14:paraId="20FD121E" w14:textId="77777777" w:rsidTr="5AA0B879">
        <w:trPr>
          <w:trHeight w:val="315"/>
        </w:trPr>
        <w:tc>
          <w:tcPr>
            <w:cnfStyle w:val="001000000000" w:firstRow="0" w:lastRow="0" w:firstColumn="1" w:lastColumn="0" w:oddVBand="0" w:evenVBand="0" w:oddHBand="0" w:evenHBand="0" w:firstRowFirstColumn="0" w:firstRowLastColumn="0" w:lastRowFirstColumn="0" w:lastRowLastColumn="0"/>
            <w:tcW w:w="2860" w:type="dxa"/>
            <w:hideMark/>
          </w:tcPr>
          <w:p w14:paraId="1948E1EB"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 </w:t>
            </w:r>
          </w:p>
        </w:tc>
        <w:tc>
          <w:tcPr>
            <w:tcW w:w="6207" w:type="dxa"/>
            <w:hideMark/>
          </w:tcPr>
          <w:p w14:paraId="1C0FB0C4" w14:textId="77777777" w:rsidR="001653C9" w:rsidRPr="00537171" w:rsidRDefault="001653C9" w:rsidP="0053012D">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37171">
              <w:rPr>
                <w:rFonts w:eastAsia="Times New Roman" w:cstheme="minorHAnsi"/>
              </w:rPr>
              <w:t>Uefi</w:t>
            </w:r>
            <w:r>
              <w:rPr>
                <w:rFonts w:eastAsia="Times New Roman" w:cstheme="minorHAnsi"/>
              </w:rPr>
              <w:t xml:space="preserve"> en Secure Boot</w:t>
            </w:r>
            <w:r w:rsidRPr="00537171">
              <w:rPr>
                <w:rFonts w:eastAsia="Times New Roman" w:cstheme="minorHAnsi"/>
              </w:rPr>
              <w:t> moet zijn ingeschakeld </w:t>
            </w:r>
          </w:p>
        </w:tc>
      </w:tr>
      <w:tr w:rsidR="001653C9" w:rsidRPr="003A147B" w14:paraId="2A08C2C5" w14:textId="77777777" w:rsidTr="5AA0B879">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860" w:type="dxa"/>
            <w:hideMark/>
          </w:tcPr>
          <w:p w14:paraId="27ACC43E" w14:textId="77777777" w:rsidR="001653C9" w:rsidRPr="00537171" w:rsidRDefault="001653C9" w:rsidP="0053012D">
            <w:pPr>
              <w:textAlignment w:val="baseline"/>
              <w:rPr>
                <w:rFonts w:eastAsia="Times New Roman" w:cstheme="minorHAnsi"/>
                <w:b w:val="0"/>
              </w:rPr>
            </w:pPr>
            <w:r w:rsidRPr="00537171">
              <w:rPr>
                <w:rFonts w:eastAsia="Times New Roman" w:cstheme="minorHAnsi"/>
              </w:rPr>
              <w:t> </w:t>
            </w:r>
          </w:p>
        </w:tc>
        <w:tc>
          <w:tcPr>
            <w:tcW w:w="6207" w:type="dxa"/>
            <w:hideMark/>
          </w:tcPr>
          <w:p w14:paraId="29F152F8" w14:textId="77777777" w:rsidR="001653C9" w:rsidRPr="00537171" w:rsidRDefault="001653C9" w:rsidP="0053012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37171">
              <w:rPr>
                <w:rFonts w:eastAsia="Times New Roman" w:cstheme="minorHAnsi"/>
              </w:rPr>
              <w:t>Primair moet er van SSD opgestart worden; andere boot devices zijn te beveiligen met een wachtwoord, opdat de gebruiker niet instaat is om van eigen boot-devices te starten </w:t>
            </w:r>
          </w:p>
        </w:tc>
      </w:tr>
      <w:tr w:rsidR="001653C9" w:rsidRPr="003A147B" w14:paraId="0DCE4B0F" w14:textId="77777777" w:rsidTr="5AA0B879">
        <w:trPr>
          <w:trHeight w:val="528"/>
        </w:trPr>
        <w:tc>
          <w:tcPr>
            <w:cnfStyle w:val="001000000000" w:firstRow="0" w:lastRow="0" w:firstColumn="1" w:lastColumn="0" w:oddVBand="0" w:evenVBand="0" w:oddHBand="0" w:evenHBand="0" w:firstRowFirstColumn="0" w:firstRowLastColumn="0" w:lastRowFirstColumn="0" w:lastRowLastColumn="0"/>
            <w:tcW w:w="2860" w:type="dxa"/>
          </w:tcPr>
          <w:p w14:paraId="2D24CEC4" w14:textId="77777777" w:rsidR="001653C9" w:rsidRPr="00537171" w:rsidRDefault="001653C9" w:rsidP="0053012D">
            <w:pPr>
              <w:textAlignment w:val="baseline"/>
              <w:rPr>
                <w:rFonts w:eastAsia="Times New Roman" w:cstheme="minorHAnsi"/>
              </w:rPr>
            </w:pPr>
          </w:p>
        </w:tc>
        <w:tc>
          <w:tcPr>
            <w:tcW w:w="6207" w:type="dxa"/>
          </w:tcPr>
          <w:p w14:paraId="781D0ED0" w14:textId="6EEFE676" w:rsidR="001653C9" w:rsidRPr="00537171" w:rsidRDefault="00723D09" w:rsidP="0053012D">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A147B">
              <w:rPr>
                <w:rFonts w:eastAsia="Times New Roman" w:cstheme="minorHAnsi"/>
              </w:rPr>
              <w:t xml:space="preserve">Bios instellingen is remote configureerbaar vanuit alle ondersteunde </w:t>
            </w:r>
            <w:r w:rsidRPr="00723D09">
              <w:rPr>
                <w:rFonts w:cstheme="minorHAnsi"/>
              </w:rPr>
              <w:t>ondersteunde Windows 11 operation system (OS)</w:t>
            </w:r>
          </w:p>
        </w:tc>
      </w:tr>
    </w:tbl>
    <w:p w14:paraId="2C62EC42" w14:textId="20357F85" w:rsidR="002E4309" w:rsidRDefault="00D85032" w:rsidP="6EAFDA6A">
      <w:r>
        <w:br w:type="page"/>
      </w:r>
    </w:p>
    <w:p w14:paraId="1A8686EA" w14:textId="381313E5" w:rsidR="002E4309" w:rsidRDefault="3131EFFF" w:rsidP="002E4309">
      <w:pPr>
        <w:pStyle w:val="Kop2"/>
      </w:pPr>
      <w:bookmarkStart w:id="10" w:name="_Toc188971698"/>
      <w:r>
        <w:lastRenderedPageBreak/>
        <w:t>Standaard beeldscherm specificatie</w:t>
      </w:r>
      <w:bookmarkEnd w:id="10"/>
      <w:r w:rsidR="00D85032">
        <w:tab/>
      </w:r>
    </w:p>
    <w:p w14:paraId="35F287D7" w14:textId="00053027" w:rsidR="002E4309" w:rsidRDefault="002E4309" w:rsidP="002E4309">
      <w:pPr>
        <w:rPr>
          <w:lang w:val="nl"/>
        </w:rPr>
      </w:pPr>
      <w:r w:rsidRPr="007842D7">
        <w:rPr>
          <w:lang w:val="nl"/>
        </w:rPr>
        <w:t>Alle te leveren standaard</w:t>
      </w:r>
      <w:r w:rsidR="00737DC3">
        <w:rPr>
          <w:lang w:val="nl"/>
        </w:rPr>
        <w:t xml:space="preserve"> beeldschermen</w:t>
      </w:r>
      <w:r>
        <w:rPr>
          <w:lang w:val="nl"/>
        </w:rPr>
        <w:t xml:space="preserve"> </w:t>
      </w:r>
      <w:r w:rsidRPr="007842D7">
        <w:rPr>
          <w:lang w:val="nl"/>
        </w:rPr>
        <w:t>dienen aan de volgende minimale specificaties te voldoen</w:t>
      </w:r>
      <w:r>
        <w:rPr>
          <w:lang w:val="nl"/>
        </w:rPr>
        <w:t>:</w:t>
      </w:r>
    </w:p>
    <w:tbl>
      <w:tblPr>
        <w:tblStyle w:val="Rastertabel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6207"/>
      </w:tblGrid>
      <w:tr w:rsidR="00C70E98" w:rsidRPr="003A147B" w14:paraId="28B0EBF9" w14:textId="77777777" w:rsidTr="5AA0B879">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hideMark/>
          </w:tcPr>
          <w:p w14:paraId="0017814A" w14:textId="77777777" w:rsidR="00C70E98" w:rsidRPr="009E4082" w:rsidRDefault="00C70E98" w:rsidP="0053012D">
            <w:pPr>
              <w:textAlignment w:val="baseline"/>
              <w:rPr>
                <w:rFonts w:eastAsia="Times New Roman" w:cstheme="minorHAnsi"/>
                <w:b w:val="0"/>
              </w:rPr>
            </w:pPr>
            <w:r>
              <w:rPr>
                <w:rFonts w:eastAsia="Times New Roman" w:cstheme="minorHAnsi"/>
                <w:b w:val="0"/>
              </w:rPr>
              <w:t>Onderdeel</w:t>
            </w:r>
          </w:p>
        </w:tc>
        <w:tc>
          <w:tcPr>
            <w:tcW w:w="6207" w:type="dxa"/>
            <w:hideMark/>
          </w:tcPr>
          <w:p w14:paraId="20C7B67F" w14:textId="77777777" w:rsidR="00C70E98" w:rsidRPr="009E4082" w:rsidRDefault="00C70E98" w:rsidP="0053012D">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rPr>
            </w:pPr>
            <w:r>
              <w:rPr>
                <w:rFonts w:eastAsia="Times New Roman" w:cstheme="minorHAnsi"/>
              </w:rPr>
              <w:t>Gestelde minimum specificatie:</w:t>
            </w:r>
          </w:p>
        </w:tc>
      </w:tr>
      <w:tr w:rsidR="00C70E98" w:rsidRPr="003A147B" w14:paraId="12232D73" w14:textId="77777777" w:rsidTr="5AA0B87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tcPr>
          <w:p w14:paraId="26597BA9" w14:textId="1C85A12B" w:rsidR="00C70E98" w:rsidRPr="009E4082" w:rsidRDefault="4E542FD5" w:rsidP="31D629BD">
            <w:pPr>
              <w:textAlignment w:val="baseline"/>
              <w:rPr>
                <w:b w:val="0"/>
                <w:bCs w:val="0"/>
              </w:rPr>
            </w:pPr>
            <w:r w:rsidRPr="5AA0B879">
              <w:rPr>
                <w:lang w:val="nl"/>
              </w:rPr>
              <w:t>Beeldscherm Formaat</w:t>
            </w:r>
          </w:p>
        </w:tc>
        <w:tc>
          <w:tcPr>
            <w:tcW w:w="6207" w:type="dxa"/>
          </w:tcPr>
          <w:p w14:paraId="51E9D1D1" w14:textId="14B44E64" w:rsidR="00C70E98" w:rsidRPr="009E4082" w:rsidRDefault="7F8D0FED" w:rsidP="6EAFDA6A">
            <w:pPr>
              <w:textAlignment w:val="baseline"/>
              <w:cnfStyle w:val="000000100000" w:firstRow="0" w:lastRow="0" w:firstColumn="0" w:lastColumn="0" w:oddVBand="0" w:evenVBand="0" w:oddHBand="1" w:evenHBand="0" w:firstRowFirstColumn="0" w:firstRowLastColumn="0" w:lastRowFirstColumn="0" w:lastRowLastColumn="0"/>
            </w:pPr>
            <w:r>
              <w:t>23,8"</w:t>
            </w:r>
            <w:r w:rsidR="713BB741">
              <w:t xml:space="preserve"> IPS paneel</w:t>
            </w:r>
          </w:p>
        </w:tc>
      </w:tr>
      <w:tr w:rsidR="00C70E98" w:rsidRPr="003A147B" w14:paraId="44084F64" w14:textId="77777777" w:rsidTr="5AA0B879">
        <w:trPr>
          <w:trHeight w:val="272"/>
        </w:trPr>
        <w:tc>
          <w:tcPr>
            <w:cnfStyle w:val="001000000000" w:firstRow="0" w:lastRow="0" w:firstColumn="1" w:lastColumn="0" w:oddVBand="0" w:evenVBand="0" w:oddHBand="0" w:evenHBand="0" w:firstRowFirstColumn="0" w:firstRowLastColumn="0" w:lastRowFirstColumn="0" w:lastRowLastColumn="0"/>
            <w:tcW w:w="2860" w:type="dxa"/>
          </w:tcPr>
          <w:p w14:paraId="6A93452E" w14:textId="760336F7" w:rsidR="00C70E98" w:rsidRPr="00537171" w:rsidRDefault="4E542FD5" w:rsidP="31D629BD">
            <w:pPr>
              <w:textAlignment w:val="baseline"/>
              <w:rPr>
                <w:rFonts w:eastAsia="Times New Roman"/>
                <w:b w:val="0"/>
                <w:bCs w:val="0"/>
              </w:rPr>
            </w:pPr>
            <w:r w:rsidRPr="5AA0B879">
              <w:rPr>
                <w:lang w:val="nl"/>
              </w:rPr>
              <w:t>Resolutie</w:t>
            </w:r>
          </w:p>
        </w:tc>
        <w:tc>
          <w:tcPr>
            <w:tcW w:w="6207" w:type="dxa"/>
          </w:tcPr>
          <w:p w14:paraId="2ED1DC97" w14:textId="5786916E" w:rsidR="00C70E98" w:rsidRPr="00537171" w:rsidRDefault="7C1808BC" w:rsidP="00C70E98">
            <w:pPr>
              <w:textAlignment w:val="baseline"/>
              <w:cnfStyle w:val="000000000000" w:firstRow="0" w:lastRow="0" w:firstColumn="0" w:lastColumn="0" w:oddVBand="0" w:evenVBand="0" w:oddHBand="0" w:evenHBand="0" w:firstRowFirstColumn="0" w:firstRowLastColumn="0" w:lastRowFirstColumn="0" w:lastRowLastColumn="0"/>
            </w:pPr>
            <w:r w:rsidRPr="0085533C">
              <w:rPr>
                <w:strike/>
                <w:color w:val="FF0000"/>
              </w:rPr>
              <w:t>2560 x 1440P</w:t>
            </w:r>
            <w:r w:rsidR="0085533C" w:rsidRPr="0085533C">
              <w:rPr>
                <w:color w:val="FF0000"/>
              </w:rPr>
              <w:t xml:space="preserve"> </w:t>
            </w:r>
            <w:r w:rsidR="0085533C" w:rsidRPr="0085533C">
              <w:rPr>
                <w:color w:val="00B050"/>
              </w:rPr>
              <w:t>1080P (1920 x 1080P)</w:t>
            </w:r>
          </w:p>
        </w:tc>
      </w:tr>
      <w:tr w:rsidR="5AA0B879" w14:paraId="20D0B104" w14:textId="77777777" w:rsidTr="5AA0B87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tcPr>
          <w:p w14:paraId="5D6B3AE4" w14:textId="2E4765B0" w:rsidR="3B5E8871" w:rsidRDefault="3B5E8871" w:rsidP="5AA0B879">
            <w:pPr>
              <w:rPr>
                <w:lang w:val="nl"/>
              </w:rPr>
            </w:pPr>
            <w:r w:rsidRPr="5AA0B879">
              <w:rPr>
                <w:lang w:val="nl"/>
              </w:rPr>
              <w:t>Certificering</w:t>
            </w:r>
          </w:p>
        </w:tc>
        <w:tc>
          <w:tcPr>
            <w:tcW w:w="6207" w:type="dxa"/>
          </w:tcPr>
          <w:p w14:paraId="5DC19394" w14:textId="226B0DEA" w:rsidR="2D6B855B" w:rsidRDefault="2D6B855B" w:rsidP="5AA0B879">
            <w:pPr>
              <w:cnfStyle w:val="000000100000" w:firstRow="0" w:lastRow="0" w:firstColumn="0" w:lastColumn="0" w:oddVBand="0" w:evenVBand="0" w:oddHBand="1" w:evenHBand="0" w:firstRowFirstColumn="0" w:firstRowLastColumn="0" w:lastRowFirstColumn="0" w:lastRowLastColumn="0"/>
            </w:pPr>
            <w:r w:rsidRPr="5AA0B879">
              <w:rPr>
                <w:rFonts w:eastAsia="Trinite Roman Wide" w:cs="Trinite Roman Wide"/>
              </w:rPr>
              <w:t>Blauwlichtreductie Certificering</w:t>
            </w:r>
          </w:p>
        </w:tc>
      </w:tr>
      <w:tr w:rsidR="00C70E98" w:rsidRPr="003A147B" w14:paraId="3592DE04" w14:textId="77777777" w:rsidTr="5AA0B879">
        <w:trPr>
          <w:trHeight w:val="264"/>
        </w:trPr>
        <w:tc>
          <w:tcPr>
            <w:cnfStyle w:val="001000000000" w:firstRow="0" w:lastRow="0" w:firstColumn="1" w:lastColumn="0" w:oddVBand="0" w:evenVBand="0" w:oddHBand="0" w:evenHBand="0" w:firstRowFirstColumn="0" w:firstRowLastColumn="0" w:lastRowFirstColumn="0" w:lastRowLastColumn="0"/>
            <w:tcW w:w="2860" w:type="dxa"/>
          </w:tcPr>
          <w:p w14:paraId="0DDA948F" w14:textId="379EDD43" w:rsidR="00C70E98" w:rsidRPr="00537171" w:rsidRDefault="00C70E98" w:rsidP="00C70E98">
            <w:pPr>
              <w:textAlignment w:val="baseline"/>
              <w:rPr>
                <w:rFonts w:eastAsia="Times New Roman" w:cstheme="minorHAnsi"/>
                <w:b w:val="0"/>
              </w:rPr>
            </w:pPr>
            <w:r w:rsidRPr="006F0E9E">
              <w:rPr>
                <w:lang w:val="nl"/>
              </w:rPr>
              <w:t>Beeldverhouding</w:t>
            </w:r>
            <w:r w:rsidRPr="006F0E9E">
              <w:rPr>
                <w:lang w:val="nl"/>
              </w:rPr>
              <w:tab/>
            </w:r>
          </w:p>
        </w:tc>
        <w:tc>
          <w:tcPr>
            <w:tcW w:w="6207" w:type="dxa"/>
          </w:tcPr>
          <w:p w14:paraId="1581F4A3" w14:textId="036B2A12" w:rsidR="00C70E98" w:rsidRPr="00537171" w:rsidRDefault="0E546FDE" w:rsidP="0ECAB036">
            <w:pPr>
              <w:textAlignment w:val="baseline"/>
              <w:cnfStyle w:val="000000000000" w:firstRow="0" w:lastRow="0" w:firstColumn="0" w:lastColumn="0" w:oddVBand="0" w:evenVBand="0" w:oddHBand="0" w:evenHBand="0" w:firstRowFirstColumn="0" w:firstRowLastColumn="0" w:lastRowFirstColumn="0" w:lastRowLastColumn="0"/>
            </w:pPr>
            <w:r>
              <w:t>16:9</w:t>
            </w:r>
          </w:p>
        </w:tc>
      </w:tr>
      <w:tr w:rsidR="5AA0B879" w14:paraId="1394EEA5" w14:textId="77777777" w:rsidTr="5AA0B87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tcPr>
          <w:p w14:paraId="3423796D" w14:textId="4EDB5AB8" w:rsidR="3AD4DD3A" w:rsidRDefault="3AD4DD3A" w:rsidP="5AA0B879">
            <w:pPr>
              <w:rPr>
                <w:lang w:val="nl"/>
              </w:rPr>
            </w:pPr>
            <w:r w:rsidRPr="5AA0B879">
              <w:rPr>
                <w:lang w:val="nl"/>
              </w:rPr>
              <w:t>Anti reflectie</w:t>
            </w:r>
          </w:p>
        </w:tc>
        <w:tc>
          <w:tcPr>
            <w:tcW w:w="6207" w:type="dxa"/>
          </w:tcPr>
          <w:p w14:paraId="62960E1F" w14:textId="45571CC1" w:rsidR="2CF4D911" w:rsidRDefault="2CF4D911" w:rsidP="5AA0B879">
            <w:pPr>
              <w:cnfStyle w:val="000000100000" w:firstRow="0" w:lastRow="0" w:firstColumn="0" w:lastColumn="0" w:oddVBand="0" w:evenVBand="0" w:oddHBand="1" w:evenHBand="0" w:firstRowFirstColumn="0" w:firstRowLastColumn="0" w:lastRowFirstColumn="0" w:lastRowLastColumn="0"/>
            </w:pPr>
            <w:r>
              <w:t>matte anti-reflectiecoating</w:t>
            </w:r>
          </w:p>
        </w:tc>
      </w:tr>
      <w:tr w:rsidR="00C70E98" w:rsidRPr="003A147B" w14:paraId="505A3F97" w14:textId="77777777" w:rsidTr="5AA0B879">
        <w:trPr>
          <w:trHeight w:val="264"/>
        </w:trPr>
        <w:tc>
          <w:tcPr>
            <w:cnfStyle w:val="001000000000" w:firstRow="0" w:lastRow="0" w:firstColumn="1" w:lastColumn="0" w:oddVBand="0" w:evenVBand="0" w:oddHBand="0" w:evenHBand="0" w:firstRowFirstColumn="0" w:firstRowLastColumn="0" w:lastRowFirstColumn="0" w:lastRowLastColumn="0"/>
            <w:tcW w:w="2860" w:type="dxa"/>
          </w:tcPr>
          <w:p w14:paraId="5E5C2042" w14:textId="2FDC127D" w:rsidR="00C70E98" w:rsidRPr="00537171" w:rsidRDefault="00C70E98" w:rsidP="00C70E98">
            <w:pPr>
              <w:textAlignment w:val="baseline"/>
              <w:rPr>
                <w:rFonts w:eastAsia="Times New Roman" w:cstheme="minorHAnsi"/>
                <w:b w:val="0"/>
              </w:rPr>
            </w:pPr>
            <w:r w:rsidRPr="006F0E9E">
              <w:rPr>
                <w:lang w:val="nl"/>
              </w:rPr>
              <w:t>Energie verbruik</w:t>
            </w:r>
          </w:p>
        </w:tc>
        <w:tc>
          <w:tcPr>
            <w:tcW w:w="6207" w:type="dxa"/>
          </w:tcPr>
          <w:p w14:paraId="28BE0E9E" w14:textId="77777777" w:rsidR="00C70E98" w:rsidRPr="006F0E9E" w:rsidRDefault="00C70E98" w:rsidP="00973905">
            <w:pPr>
              <w:pStyle w:val="Default"/>
              <w:numPr>
                <w:ilvl w:val="0"/>
                <w:numId w:val="2"/>
              </w:numPr>
              <w:cnfStyle w:val="000000000000" w:firstRow="0" w:lastRow="0" w:firstColumn="0" w:lastColumn="0" w:oddVBand="0" w:evenVBand="0" w:oddHBand="0" w:evenHBand="0" w:firstRowFirstColumn="0" w:firstRowLastColumn="0" w:lastRowFirstColumn="0" w:lastRowLastColumn="0"/>
              <w:rPr>
                <w:color w:val="auto"/>
                <w:sz w:val="22"/>
                <w:szCs w:val="22"/>
              </w:rPr>
            </w:pPr>
            <w:r w:rsidRPr="006F0E9E">
              <w:rPr>
                <w:color w:val="auto"/>
                <w:sz w:val="22"/>
                <w:szCs w:val="22"/>
              </w:rPr>
              <w:t xml:space="preserve">Bij normaal gebruik maximaal 25 Watt </w:t>
            </w:r>
          </w:p>
          <w:p w14:paraId="1E4388A2" w14:textId="5AF4F21C" w:rsidR="00C70E98" w:rsidRPr="006F0E9E" w:rsidRDefault="00C70E98" w:rsidP="00973905">
            <w:pPr>
              <w:pStyle w:val="Default"/>
              <w:numPr>
                <w:ilvl w:val="0"/>
                <w:numId w:val="2"/>
              </w:numPr>
              <w:cnfStyle w:val="000000000000" w:firstRow="0" w:lastRow="0" w:firstColumn="0" w:lastColumn="0" w:oddVBand="0" w:evenVBand="0" w:oddHBand="0" w:evenHBand="0" w:firstRowFirstColumn="0" w:firstRowLastColumn="0" w:lastRowFirstColumn="0" w:lastRowLastColumn="0"/>
              <w:rPr>
                <w:color w:val="auto"/>
                <w:sz w:val="22"/>
                <w:szCs w:val="22"/>
              </w:rPr>
            </w:pPr>
            <w:r w:rsidRPr="006F0E9E">
              <w:rPr>
                <w:color w:val="auto"/>
                <w:sz w:val="22"/>
                <w:szCs w:val="22"/>
              </w:rPr>
              <w:t xml:space="preserve">In standby maximaal 1,5 Watt </w:t>
            </w:r>
          </w:p>
          <w:p w14:paraId="3C8DD163" w14:textId="77777777" w:rsidR="00AB2E3B" w:rsidRDefault="00C70E98" w:rsidP="00973905">
            <w:pPr>
              <w:pStyle w:val="Default"/>
              <w:numPr>
                <w:ilvl w:val="0"/>
                <w:numId w:val="2"/>
              </w:numPr>
              <w:cnfStyle w:val="000000000000" w:firstRow="0" w:lastRow="0" w:firstColumn="0" w:lastColumn="0" w:oddVBand="0" w:evenVBand="0" w:oddHBand="0" w:evenHBand="0" w:firstRowFirstColumn="0" w:firstRowLastColumn="0" w:lastRowFirstColumn="0" w:lastRowLastColumn="0"/>
              <w:rPr>
                <w:color w:val="auto"/>
                <w:sz w:val="22"/>
                <w:szCs w:val="22"/>
              </w:rPr>
            </w:pPr>
            <w:r w:rsidRPr="006F0E9E">
              <w:rPr>
                <w:color w:val="auto"/>
                <w:sz w:val="22"/>
                <w:szCs w:val="22"/>
              </w:rPr>
              <w:t>Powermanagement onboard</w:t>
            </w:r>
          </w:p>
          <w:p w14:paraId="0F4E77E5" w14:textId="13B92325" w:rsidR="00C70E98" w:rsidRPr="00AB2E3B" w:rsidRDefault="00C70E98" w:rsidP="00973905">
            <w:pPr>
              <w:pStyle w:val="Default"/>
              <w:numPr>
                <w:ilvl w:val="0"/>
                <w:numId w:val="2"/>
              </w:numPr>
              <w:cnfStyle w:val="000000000000" w:firstRow="0" w:lastRow="0" w:firstColumn="0" w:lastColumn="0" w:oddVBand="0" w:evenVBand="0" w:oddHBand="0" w:evenHBand="0" w:firstRowFirstColumn="0" w:firstRowLastColumn="0" w:lastRowFirstColumn="0" w:lastRowLastColumn="0"/>
              <w:rPr>
                <w:color w:val="auto"/>
                <w:sz w:val="22"/>
                <w:szCs w:val="22"/>
              </w:rPr>
            </w:pPr>
            <w:r w:rsidRPr="00AB2E3B">
              <w:rPr>
                <w:color w:val="auto"/>
                <w:sz w:val="22"/>
                <w:szCs w:val="22"/>
              </w:rPr>
              <w:t xml:space="preserve">Energielabel: </w:t>
            </w:r>
            <w:r w:rsidR="0C57F37F" w:rsidRPr="48F3ABD5">
              <w:rPr>
                <w:color w:val="auto"/>
                <w:sz w:val="22"/>
                <w:szCs w:val="22"/>
              </w:rPr>
              <w:t>D</w:t>
            </w:r>
          </w:p>
        </w:tc>
      </w:tr>
      <w:tr w:rsidR="00C70E98" w:rsidRPr="003A147B" w14:paraId="6452C1BC" w14:textId="77777777" w:rsidTr="5AA0B879">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2860" w:type="dxa"/>
          </w:tcPr>
          <w:p w14:paraId="314674EC" w14:textId="2AA3CE08" w:rsidR="00C70E98" w:rsidRPr="00537171" w:rsidRDefault="00C70E98" w:rsidP="00C70E98">
            <w:pPr>
              <w:textAlignment w:val="baseline"/>
              <w:rPr>
                <w:rFonts w:eastAsia="Times New Roman" w:cstheme="minorHAnsi"/>
                <w:b w:val="0"/>
              </w:rPr>
            </w:pPr>
            <w:r w:rsidRPr="0004417F">
              <w:rPr>
                <w:lang w:val="nl"/>
              </w:rPr>
              <w:t>Instelbaarheid hoogte</w:t>
            </w:r>
          </w:p>
        </w:tc>
        <w:tc>
          <w:tcPr>
            <w:tcW w:w="6207" w:type="dxa"/>
          </w:tcPr>
          <w:p w14:paraId="77005F3E" w14:textId="0FDE9B64" w:rsidR="00C70E98" w:rsidRPr="00537171" w:rsidRDefault="00C70E98" w:rsidP="00C70E9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04417F">
              <w:t>Minimaal 1</w:t>
            </w:r>
            <w:r w:rsidR="004D1C27">
              <w:t>5</w:t>
            </w:r>
            <w:r>
              <w:t xml:space="preserve"> cm</w:t>
            </w:r>
          </w:p>
        </w:tc>
      </w:tr>
      <w:tr w:rsidR="00C70E98" w:rsidRPr="003A147B" w14:paraId="2366D9AF" w14:textId="77777777" w:rsidTr="5AA0B879">
        <w:trPr>
          <w:trHeight w:val="246"/>
        </w:trPr>
        <w:tc>
          <w:tcPr>
            <w:cnfStyle w:val="001000000000" w:firstRow="0" w:lastRow="0" w:firstColumn="1" w:lastColumn="0" w:oddVBand="0" w:evenVBand="0" w:oddHBand="0" w:evenHBand="0" w:firstRowFirstColumn="0" w:firstRowLastColumn="0" w:lastRowFirstColumn="0" w:lastRowLastColumn="0"/>
            <w:tcW w:w="2860" w:type="dxa"/>
          </w:tcPr>
          <w:p w14:paraId="55DF3F02" w14:textId="20097335" w:rsidR="00C70E98" w:rsidRPr="00537171" w:rsidRDefault="00C70E98" w:rsidP="00C70E98">
            <w:pPr>
              <w:textAlignment w:val="baseline"/>
              <w:rPr>
                <w:rFonts w:eastAsia="Times New Roman" w:cstheme="minorHAnsi"/>
                <w:b w:val="0"/>
              </w:rPr>
            </w:pPr>
            <w:r w:rsidRPr="0004417F">
              <w:rPr>
                <w:lang w:val="nl"/>
              </w:rPr>
              <w:t>Kantelbaar</w:t>
            </w:r>
          </w:p>
        </w:tc>
        <w:tc>
          <w:tcPr>
            <w:tcW w:w="6207" w:type="dxa"/>
          </w:tcPr>
          <w:p w14:paraId="70811746" w14:textId="259588BB" w:rsidR="00C70E98" w:rsidRPr="00537171" w:rsidRDefault="00C70E98" w:rsidP="00C70E9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4417F">
              <w:t>Minimaal -5 graden tot +15 graden instelbaar</w:t>
            </w:r>
          </w:p>
        </w:tc>
      </w:tr>
      <w:tr w:rsidR="00C70E98" w:rsidRPr="003A147B" w14:paraId="2266D37F" w14:textId="77777777" w:rsidTr="5AA0B87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tcPr>
          <w:p w14:paraId="3BB9CECA" w14:textId="74AB248E" w:rsidR="00C70E98" w:rsidRPr="00537171" w:rsidRDefault="00C70E98" w:rsidP="00C70E98">
            <w:pPr>
              <w:textAlignment w:val="baseline"/>
              <w:rPr>
                <w:rFonts w:eastAsia="Times New Roman" w:cstheme="minorHAnsi"/>
                <w:b w:val="0"/>
              </w:rPr>
            </w:pPr>
            <w:r w:rsidRPr="0004417F">
              <w:rPr>
                <w:lang w:val="nl"/>
              </w:rPr>
              <w:t>Contrast verhouding</w:t>
            </w:r>
          </w:p>
        </w:tc>
        <w:tc>
          <w:tcPr>
            <w:tcW w:w="6207" w:type="dxa"/>
          </w:tcPr>
          <w:p w14:paraId="623EE868" w14:textId="64A64562" w:rsidR="00C70E98" w:rsidRPr="00537171" w:rsidRDefault="00C70E98" w:rsidP="00C70E9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04417F">
              <w:t>Minimaal 1000:1</w:t>
            </w:r>
          </w:p>
        </w:tc>
      </w:tr>
      <w:tr w:rsidR="00C70E98" w:rsidRPr="003A147B" w14:paraId="58949522" w14:textId="77777777" w:rsidTr="5AA0B879">
        <w:trPr>
          <w:trHeight w:val="272"/>
        </w:trPr>
        <w:tc>
          <w:tcPr>
            <w:cnfStyle w:val="001000000000" w:firstRow="0" w:lastRow="0" w:firstColumn="1" w:lastColumn="0" w:oddVBand="0" w:evenVBand="0" w:oddHBand="0" w:evenHBand="0" w:firstRowFirstColumn="0" w:firstRowLastColumn="0" w:lastRowFirstColumn="0" w:lastRowLastColumn="0"/>
            <w:tcW w:w="2860" w:type="dxa"/>
          </w:tcPr>
          <w:p w14:paraId="5DCC7053" w14:textId="59C0ACB9" w:rsidR="00C70E98" w:rsidRPr="00537171" w:rsidRDefault="00C70E98" w:rsidP="00C70E98">
            <w:pPr>
              <w:textAlignment w:val="baseline"/>
              <w:rPr>
                <w:rFonts w:eastAsia="Times New Roman" w:cstheme="minorHAnsi"/>
                <w:b w:val="0"/>
              </w:rPr>
            </w:pPr>
            <w:r w:rsidRPr="0004417F">
              <w:rPr>
                <w:lang w:val="nl"/>
              </w:rPr>
              <w:t>Helderheid</w:t>
            </w:r>
          </w:p>
        </w:tc>
        <w:tc>
          <w:tcPr>
            <w:tcW w:w="6207" w:type="dxa"/>
          </w:tcPr>
          <w:p w14:paraId="06FDFB0B" w14:textId="4FAF132B" w:rsidR="00C70E98" w:rsidRPr="00537171" w:rsidRDefault="00C70E98" w:rsidP="00C70E9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04417F">
              <w:t>250 cd/m2</w:t>
            </w:r>
          </w:p>
        </w:tc>
      </w:tr>
      <w:tr w:rsidR="00C70E98" w:rsidRPr="003A147B" w14:paraId="384E95D8" w14:textId="77777777" w:rsidTr="5AA0B879">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860" w:type="dxa"/>
          </w:tcPr>
          <w:p w14:paraId="572A25C6" w14:textId="0A7F29EC" w:rsidR="00C70E98" w:rsidRPr="00537171" w:rsidRDefault="00C70E98" w:rsidP="00C70E98">
            <w:pPr>
              <w:textAlignment w:val="baseline"/>
              <w:rPr>
                <w:rFonts w:eastAsia="Times New Roman" w:cstheme="minorHAnsi"/>
                <w:b w:val="0"/>
              </w:rPr>
            </w:pPr>
            <w:r w:rsidRPr="0004417F">
              <w:rPr>
                <w:lang w:val="nl"/>
              </w:rPr>
              <w:t>Arbo</w:t>
            </w:r>
          </w:p>
        </w:tc>
        <w:tc>
          <w:tcPr>
            <w:tcW w:w="6207" w:type="dxa"/>
          </w:tcPr>
          <w:p w14:paraId="70CE603A" w14:textId="453E7F75" w:rsidR="00C70E98" w:rsidRPr="00537171" w:rsidRDefault="00C70E98" w:rsidP="00C70E9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04417F">
              <w:t>NEN-ISO 9241-307-klasse 1</w:t>
            </w:r>
          </w:p>
        </w:tc>
      </w:tr>
      <w:tr w:rsidR="00C70E98" w:rsidRPr="003A147B" w14:paraId="1F15DE57" w14:textId="77777777" w:rsidTr="5AA0B879">
        <w:trPr>
          <w:trHeight w:val="264"/>
        </w:trPr>
        <w:tc>
          <w:tcPr>
            <w:cnfStyle w:val="001000000000" w:firstRow="0" w:lastRow="0" w:firstColumn="1" w:lastColumn="0" w:oddVBand="0" w:evenVBand="0" w:oddHBand="0" w:evenHBand="0" w:firstRowFirstColumn="0" w:firstRowLastColumn="0" w:lastRowFirstColumn="0" w:lastRowLastColumn="0"/>
            <w:tcW w:w="2860" w:type="dxa"/>
          </w:tcPr>
          <w:p w14:paraId="39D75437" w14:textId="54A321FC" w:rsidR="00C70E98" w:rsidRPr="00537171" w:rsidRDefault="00C70E98" w:rsidP="00C70E98">
            <w:pPr>
              <w:textAlignment w:val="baseline"/>
              <w:rPr>
                <w:rFonts w:eastAsia="Times New Roman" w:cstheme="minorHAnsi"/>
                <w:b w:val="0"/>
              </w:rPr>
            </w:pPr>
            <w:r w:rsidRPr="0004417F">
              <w:rPr>
                <w:lang w:val="nl"/>
              </w:rPr>
              <w:t>Kijkhoek</w:t>
            </w:r>
          </w:p>
        </w:tc>
        <w:tc>
          <w:tcPr>
            <w:tcW w:w="6207" w:type="dxa"/>
          </w:tcPr>
          <w:p w14:paraId="115BB0CB" w14:textId="77777777" w:rsidR="00C70E98" w:rsidRPr="0004417F" w:rsidRDefault="00C70E98" w:rsidP="00C70E98">
            <w:pPr>
              <w:pStyle w:val="Default"/>
              <w:cnfStyle w:val="000000000000" w:firstRow="0" w:lastRow="0" w:firstColumn="0" w:lastColumn="0" w:oddVBand="0" w:evenVBand="0" w:oddHBand="0" w:evenHBand="0" w:firstRowFirstColumn="0" w:firstRowLastColumn="0" w:lastRowFirstColumn="0" w:lastRowLastColumn="0"/>
              <w:rPr>
                <w:sz w:val="22"/>
                <w:szCs w:val="22"/>
              </w:rPr>
            </w:pPr>
            <w:r w:rsidRPr="0004417F">
              <w:rPr>
                <w:sz w:val="22"/>
                <w:szCs w:val="22"/>
              </w:rPr>
              <w:t>Horizontaal: 160° (minimaal)</w:t>
            </w:r>
          </w:p>
          <w:p w14:paraId="14C6862B" w14:textId="059A12F9" w:rsidR="00C70E98" w:rsidRPr="00537171" w:rsidRDefault="00C70E98" w:rsidP="00C70E9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4417F">
              <w:t>Verticaal: 160°</w:t>
            </w:r>
          </w:p>
        </w:tc>
      </w:tr>
      <w:tr w:rsidR="00C70E98" w:rsidRPr="003A147B" w14:paraId="16D7E182" w14:textId="77777777" w:rsidTr="5AA0B87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60" w:type="dxa"/>
          </w:tcPr>
          <w:p w14:paraId="24FF645B" w14:textId="02D688EB" w:rsidR="00C70E98" w:rsidRPr="00537171" w:rsidRDefault="00C70E98" w:rsidP="00C70E98">
            <w:pPr>
              <w:textAlignment w:val="baseline"/>
              <w:rPr>
                <w:rFonts w:eastAsia="Times New Roman" w:cstheme="minorHAnsi"/>
                <w:b w:val="0"/>
              </w:rPr>
            </w:pPr>
            <w:r>
              <w:rPr>
                <w:lang w:val="nl"/>
              </w:rPr>
              <w:t>V</w:t>
            </w:r>
            <w:r w:rsidRPr="00523145">
              <w:rPr>
                <w:lang w:val="nl"/>
              </w:rPr>
              <w:t>erstelbaarheid</w:t>
            </w:r>
          </w:p>
        </w:tc>
        <w:tc>
          <w:tcPr>
            <w:tcW w:w="6207" w:type="dxa"/>
          </w:tcPr>
          <w:p w14:paraId="74B9CC19" w14:textId="7B4F4428" w:rsidR="00C70E98" w:rsidRPr="00537171" w:rsidRDefault="00C70E98" w:rsidP="00C70E9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23145">
              <w:rPr>
                <w:lang w:val="nl"/>
              </w:rPr>
              <w:t>De verstelbaarheid mag niet negatief beinvloed worden door het gewicht van kabels. Het moet mogelijk zijn het beeldscherm op de hoogste stand te houden zonder dat kabels het scherm naar</w:t>
            </w:r>
            <w:r>
              <w:rPr>
                <w:lang w:val="nl"/>
              </w:rPr>
              <w:t xml:space="preserve"> </w:t>
            </w:r>
            <w:r w:rsidRPr="00523145">
              <w:rPr>
                <w:lang w:val="nl"/>
              </w:rPr>
              <w:t xml:space="preserve">beneden trekken. </w:t>
            </w:r>
          </w:p>
        </w:tc>
      </w:tr>
      <w:tr w:rsidR="00C70E98" w:rsidRPr="003A147B" w14:paraId="032B60CA" w14:textId="77777777" w:rsidTr="5AA0B879">
        <w:trPr>
          <w:trHeight w:val="264"/>
        </w:trPr>
        <w:tc>
          <w:tcPr>
            <w:cnfStyle w:val="001000000000" w:firstRow="0" w:lastRow="0" w:firstColumn="1" w:lastColumn="0" w:oddVBand="0" w:evenVBand="0" w:oddHBand="0" w:evenHBand="0" w:firstRowFirstColumn="0" w:firstRowLastColumn="0" w:lastRowFirstColumn="0" w:lastRowLastColumn="0"/>
            <w:tcW w:w="2860" w:type="dxa"/>
          </w:tcPr>
          <w:p w14:paraId="72F2E69B" w14:textId="2AF6B9DB" w:rsidR="00C70E98" w:rsidRPr="00537171" w:rsidRDefault="00C70E98" w:rsidP="00C70E98">
            <w:pPr>
              <w:textAlignment w:val="baseline"/>
              <w:rPr>
                <w:rFonts w:eastAsia="Times New Roman" w:cstheme="minorHAnsi"/>
                <w:b w:val="0"/>
              </w:rPr>
            </w:pPr>
            <w:r w:rsidRPr="00250544">
              <w:rPr>
                <w:lang w:val="nl"/>
              </w:rPr>
              <w:t>Aansluiting</w:t>
            </w:r>
          </w:p>
        </w:tc>
        <w:tc>
          <w:tcPr>
            <w:tcW w:w="6207" w:type="dxa"/>
          </w:tcPr>
          <w:p w14:paraId="6B85B2DB" w14:textId="3EAA6FBF" w:rsidR="00C70E98" w:rsidRPr="00537171" w:rsidRDefault="0E546FDE" w:rsidP="0ECAB036">
            <w:pPr>
              <w:textAlignment w:val="baseline"/>
              <w:cnfStyle w:val="000000000000" w:firstRow="0" w:lastRow="0" w:firstColumn="0" w:lastColumn="0" w:oddVBand="0" w:evenVBand="0" w:oddHBand="0" w:evenHBand="0" w:firstRowFirstColumn="0" w:firstRowLastColumn="0" w:lastRowFirstColumn="0" w:lastRowLastColumn="0"/>
            </w:pPr>
            <w:r>
              <w:t xml:space="preserve">Minimaal 1 </w:t>
            </w:r>
            <w:r w:rsidR="5CEEC845">
              <w:t>USB-C</w:t>
            </w:r>
            <w:r w:rsidR="0257CF1A">
              <w:t xml:space="preserve"> In</w:t>
            </w:r>
            <w:r w:rsidR="3E4FA521">
              <w:t xml:space="preserve"> met PowerDelivery van minimaal 90 Watt</w:t>
            </w:r>
            <w:r w:rsidR="5CEEC845">
              <w:t>, 1</w:t>
            </w:r>
            <w:r>
              <w:t xml:space="preserve"> Display Port </w:t>
            </w:r>
            <w:r w:rsidR="30264472">
              <w:t>In, Display Poort Uit voor Daisy Chain functie</w:t>
            </w:r>
            <w:r>
              <w:t xml:space="preserve"> en 1 HDMI poort</w:t>
            </w:r>
            <w:r w:rsidR="2C39E11A">
              <w:t xml:space="preserve"> In</w:t>
            </w:r>
          </w:p>
        </w:tc>
      </w:tr>
      <w:tr w:rsidR="00C70E98" w:rsidRPr="003A147B" w14:paraId="4F65B64E" w14:textId="77777777" w:rsidTr="5AA0B879">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860" w:type="dxa"/>
          </w:tcPr>
          <w:p w14:paraId="322CE825" w14:textId="29565244" w:rsidR="00C70E98" w:rsidRPr="00537171" w:rsidRDefault="00C70E98" w:rsidP="00C70E98">
            <w:pPr>
              <w:textAlignment w:val="baseline"/>
              <w:rPr>
                <w:rFonts w:eastAsia="Times New Roman" w:cstheme="minorHAnsi"/>
                <w:b w:val="0"/>
              </w:rPr>
            </w:pPr>
            <w:r w:rsidRPr="00250544">
              <w:rPr>
                <w:lang w:val="nl"/>
              </w:rPr>
              <w:t>Aansluitkabel</w:t>
            </w:r>
          </w:p>
        </w:tc>
        <w:tc>
          <w:tcPr>
            <w:tcW w:w="6207" w:type="dxa"/>
          </w:tcPr>
          <w:p w14:paraId="7FD2A736" w14:textId="6F9EC2DB" w:rsidR="00C70E98" w:rsidRPr="00537171" w:rsidRDefault="00C70E98" w:rsidP="00C70E9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250544">
              <w:t>Digitale aansluitkabel meeleveren</w:t>
            </w:r>
            <w:r>
              <w:t xml:space="preserve">, kabel </w:t>
            </w:r>
            <w:r w:rsidRPr="00FE1C0D">
              <w:t>dient</w:t>
            </w:r>
            <w:r>
              <w:t xml:space="preserve"> degelijk en aan -een- stuk te zijn, dus zonder verloop connectoren</w:t>
            </w:r>
          </w:p>
        </w:tc>
      </w:tr>
      <w:tr w:rsidR="00C70E98" w:rsidRPr="003A147B" w14:paraId="27ABC7D7" w14:textId="77777777" w:rsidTr="5AA0B879">
        <w:trPr>
          <w:trHeight w:val="264"/>
        </w:trPr>
        <w:tc>
          <w:tcPr>
            <w:cnfStyle w:val="001000000000" w:firstRow="0" w:lastRow="0" w:firstColumn="1" w:lastColumn="0" w:oddVBand="0" w:evenVBand="0" w:oddHBand="0" w:evenHBand="0" w:firstRowFirstColumn="0" w:firstRowLastColumn="0" w:lastRowFirstColumn="0" w:lastRowLastColumn="0"/>
            <w:tcW w:w="2860" w:type="dxa"/>
          </w:tcPr>
          <w:p w14:paraId="0C0FB990" w14:textId="38A648B1" w:rsidR="00C70E98" w:rsidRPr="00537171" w:rsidRDefault="00C70E98" w:rsidP="00C70E98">
            <w:pPr>
              <w:textAlignment w:val="baseline"/>
              <w:rPr>
                <w:rFonts w:eastAsia="Times New Roman" w:cstheme="minorHAnsi"/>
                <w:b w:val="0"/>
              </w:rPr>
            </w:pPr>
            <w:r w:rsidRPr="00250544">
              <w:rPr>
                <w:lang w:val="nl"/>
              </w:rPr>
              <w:t>Stralingsnorm</w:t>
            </w:r>
          </w:p>
        </w:tc>
        <w:tc>
          <w:tcPr>
            <w:tcW w:w="6207" w:type="dxa"/>
          </w:tcPr>
          <w:p w14:paraId="524E7A04" w14:textId="5E3F6EF6" w:rsidR="00C70E98" w:rsidRPr="00537171" w:rsidRDefault="00C70E98" w:rsidP="00C70E9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50544">
              <w:t>MPR II / ISO 9241-3 / TCO4</w:t>
            </w:r>
          </w:p>
        </w:tc>
      </w:tr>
      <w:tr w:rsidR="00C70E98" w:rsidRPr="003A147B" w14:paraId="5F9E54F5" w14:textId="77777777" w:rsidTr="5AA0B879">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860" w:type="dxa"/>
          </w:tcPr>
          <w:p w14:paraId="041E5B86" w14:textId="01DD58E4" w:rsidR="00C70E98" w:rsidRPr="00537171" w:rsidRDefault="00C70E98" w:rsidP="00C70E98">
            <w:pPr>
              <w:textAlignment w:val="baseline"/>
              <w:rPr>
                <w:rFonts w:eastAsia="Times New Roman" w:cstheme="minorHAnsi"/>
                <w:b w:val="0"/>
              </w:rPr>
            </w:pPr>
            <w:r w:rsidRPr="00250544">
              <w:rPr>
                <w:lang w:val="nl"/>
              </w:rPr>
              <w:t>Voedi</w:t>
            </w:r>
            <w:r>
              <w:rPr>
                <w:lang w:val="nl"/>
              </w:rPr>
              <w:t>ng</w:t>
            </w:r>
          </w:p>
        </w:tc>
        <w:tc>
          <w:tcPr>
            <w:tcW w:w="6207" w:type="dxa"/>
          </w:tcPr>
          <w:p w14:paraId="1BA9E40C" w14:textId="00CC6F3F" w:rsidR="00C70E98" w:rsidRPr="00537171" w:rsidRDefault="004D1C27" w:rsidP="52402020">
            <w:pPr>
              <w:spacing w:line="259" w:lineRule="auto"/>
              <w:cnfStyle w:val="000000100000" w:firstRow="0" w:lastRow="0" w:firstColumn="0" w:lastColumn="0" w:oddVBand="0" w:evenVBand="0" w:oddHBand="1" w:evenHBand="0" w:firstRowFirstColumn="0" w:firstRowLastColumn="0" w:lastRowFirstColumn="0" w:lastRowLastColumn="0"/>
            </w:pPr>
            <w:r w:rsidRPr="004D1C27">
              <w:t>Geïntegreerd in de monitor met Power Delivery functie via USB-C van minstens 90 Watt</w:t>
            </w:r>
          </w:p>
        </w:tc>
      </w:tr>
      <w:tr w:rsidR="00C70E98" w:rsidRPr="003A147B" w14:paraId="389EC1D2" w14:textId="77777777" w:rsidTr="5AA0B879">
        <w:trPr>
          <w:trHeight w:val="528"/>
        </w:trPr>
        <w:tc>
          <w:tcPr>
            <w:cnfStyle w:val="001000000000" w:firstRow="0" w:lastRow="0" w:firstColumn="1" w:lastColumn="0" w:oddVBand="0" w:evenVBand="0" w:oddHBand="0" w:evenHBand="0" w:firstRowFirstColumn="0" w:firstRowLastColumn="0" w:lastRowFirstColumn="0" w:lastRowLastColumn="0"/>
            <w:tcW w:w="2860" w:type="dxa"/>
          </w:tcPr>
          <w:p w14:paraId="582E2879" w14:textId="6149C02C" w:rsidR="00C70E98" w:rsidRPr="00537171" w:rsidRDefault="00C70E98" w:rsidP="00C70E98">
            <w:pPr>
              <w:textAlignment w:val="baseline"/>
              <w:rPr>
                <w:rFonts w:eastAsia="Times New Roman" w:cstheme="minorHAnsi"/>
                <w:b w:val="0"/>
              </w:rPr>
            </w:pPr>
            <w:r>
              <w:rPr>
                <w:lang w:val="nl"/>
              </w:rPr>
              <w:t>Asset tag</w:t>
            </w:r>
          </w:p>
        </w:tc>
        <w:tc>
          <w:tcPr>
            <w:tcW w:w="6207" w:type="dxa"/>
          </w:tcPr>
          <w:p w14:paraId="7DD39241" w14:textId="391F0FE4" w:rsidR="00C70E98" w:rsidRPr="00537171" w:rsidRDefault="00C70E98" w:rsidP="00C70E9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lang w:val="nl"/>
              </w:rPr>
              <w:t>Voorzien van label conform</w:t>
            </w:r>
            <w:r>
              <w:t xml:space="preserve"> eisen gesteld in hoofdstuk </w:t>
            </w:r>
            <w:r w:rsidR="004D1C27">
              <w:t>7</w:t>
            </w:r>
            <w:r>
              <w:t xml:space="preserve"> van dit PvE</w:t>
            </w:r>
          </w:p>
        </w:tc>
      </w:tr>
      <w:tr w:rsidR="00C70E98" w:rsidRPr="003A147B" w14:paraId="6112C45A" w14:textId="77777777" w:rsidTr="5AA0B879">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860" w:type="dxa"/>
          </w:tcPr>
          <w:p w14:paraId="3D7E7905" w14:textId="6C679DC4" w:rsidR="00C70E98" w:rsidRPr="00537171" w:rsidRDefault="00C70E98" w:rsidP="00C70E98">
            <w:pPr>
              <w:textAlignment w:val="baseline"/>
              <w:rPr>
                <w:rFonts w:eastAsia="Times New Roman" w:cstheme="minorHAnsi"/>
                <w:b w:val="0"/>
              </w:rPr>
            </w:pPr>
            <w:r w:rsidRPr="00250544">
              <w:rPr>
                <w:lang w:val="nl"/>
              </w:rPr>
              <w:t>Response tijd</w:t>
            </w:r>
          </w:p>
        </w:tc>
        <w:tc>
          <w:tcPr>
            <w:tcW w:w="6207" w:type="dxa"/>
          </w:tcPr>
          <w:p w14:paraId="37F58597" w14:textId="5E1C5FDD" w:rsidR="00C70E98" w:rsidRPr="00537171" w:rsidRDefault="00C70E98" w:rsidP="00C70E9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6F0E9E">
              <w:t xml:space="preserve">Maximaal </w:t>
            </w:r>
            <w:r>
              <w:t>7</w:t>
            </w:r>
            <w:r w:rsidRPr="006F0E9E">
              <w:t xml:space="preserve"> MS</w:t>
            </w:r>
          </w:p>
        </w:tc>
      </w:tr>
      <w:tr w:rsidR="00C70E98" w:rsidRPr="003A147B" w14:paraId="664EC6DB" w14:textId="77777777" w:rsidTr="5AA0B879">
        <w:trPr>
          <w:trHeight w:val="264"/>
        </w:trPr>
        <w:tc>
          <w:tcPr>
            <w:cnfStyle w:val="001000000000" w:firstRow="0" w:lastRow="0" w:firstColumn="1" w:lastColumn="0" w:oddVBand="0" w:evenVBand="0" w:oddHBand="0" w:evenHBand="0" w:firstRowFirstColumn="0" w:firstRowLastColumn="0" w:lastRowFirstColumn="0" w:lastRowLastColumn="0"/>
            <w:tcW w:w="2860" w:type="dxa"/>
          </w:tcPr>
          <w:p w14:paraId="28038A03" w14:textId="01967E46" w:rsidR="00C70E98" w:rsidRPr="00537171" w:rsidRDefault="00C70E98" w:rsidP="00C70E98">
            <w:pPr>
              <w:textAlignment w:val="baseline"/>
              <w:rPr>
                <w:rFonts w:eastAsia="Times New Roman" w:cstheme="minorHAnsi"/>
                <w:b w:val="0"/>
              </w:rPr>
            </w:pPr>
            <w:r>
              <w:rPr>
                <w:lang w:val="nl"/>
              </w:rPr>
              <w:t>D</w:t>
            </w:r>
            <w:r w:rsidRPr="00523145">
              <w:rPr>
                <w:lang w:val="nl"/>
              </w:rPr>
              <w:t>efecte pixels</w:t>
            </w:r>
          </w:p>
        </w:tc>
        <w:tc>
          <w:tcPr>
            <w:tcW w:w="6207" w:type="dxa"/>
          </w:tcPr>
          <w:p w14:paraId="632D9234" w14:textId="09AC8A97" w:rsidR="00C70E98" w:rsidRPr="00537171" w:rsidRDefault="00C70E98" w:rsidP="00C70E9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3145">
              <w:rPr>
                <w:lang w:val="nl"/>
              </w:rPr>
              <w:t>Voor alle te leveren beeldschermen geldt; het maximale aantal defecte pixels zoals vermeld in Klasse II van de ISO-norm 13406-2</w:t>
            </w:r>
          </w:p>
        </w:tc>
      </w:tr>
      <w:tr w:rsidR="00C70E98" w:rsidRPr="003A147B" w14:paraId="3C569E9E" w14:textId="77777777" w:rsidTr="5AA0B879">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860" w:type="dxa"/>
          </w:tcPr>
          <w:p w14:paraId="772FA3F6" w14:textId="424F3868" w:rsidR="00C70E98" w:rsidRPr="00537171" w:rsidRDefault="00C70E98" w:rsidP="00C70E98">
            <w:pPr>
              <w:textAlignment w:val="baseline"/>
              <w:rPr>
                <w:rFonts w:eastAsia="Times New Roman" w:cstheme="minorHAnsi"/>
                <w:b w:val="0"/>
              </w:rPr>
            </w:pPr>
            <w:r w:rsidRPr="00250544">
              <w:rPr>
                <w:lang w:val="nl"/>
              </w:rPr>
              <w:t>Diefstal beveiliging</w:t>
            </w:r>
          </w:p>
        </w:tc>
        <w:tc>
          <w:tcPr>
            <w:tcW w:w="6207" w:type="dxa"/>
          </w:tcPr>
          <w:p w14:paraId="79B1FD7D" w14:textId="3B4D8997" w:rsidR="00C70E98" w:rsidRPr="00537171" w:rsidRDefault="00C70E98" w:rsidP="00C70E98">
            <w:pPr>
              <w:textAlignment w:val="baseline"/>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50544">
              <w:t>Monitor moet met een beveiligingskabel aan de desktop-behuizing</w:t>
            </w:r>
            <w:r>
              <w:t xml:space="preserve"> </w:t>
            </w:r>
            <w:r w:rsidRPr="00250544">
              <w:t>bevestigd worden</w:t>
            </w:r>
            <w:r>
              <w:t xml:space="preserve"> (optioneel)</w:t>
            </w:r>
          </w:p>
        </w:tc>
      </w:tr>
      <w:tr w:rsidR="00687538" w:rsidRPr="003A147B" w:rsidDel="00EF34FA" w14:paraId="30A1088E" w14:textId="77777777" w:rsidTr="5AA0B879">
        <w:trPr>
          <w:trHeight w:val="341"/>
        </w:trPr>
        <w:tc>
          <w:tcPr>
            <w:cnfStyle w:val="001000000000" w:firstRow="0" w:lastRow="0" w:firstColumn="1" w:lastColumn="0" w:oddVBand="0" w:evenVBand="0" w:oddHBand="0" w:evenHBand="0" w:firstRowFirstColumn="0" w:firstRowLastColumn="0" w:lastRowFirstColumn="0" w:lastRowLastColumn="0"/>
            <w:tcW w:w="2860" w:type="dxa"/>
          </w:tcPr>
          <w:p w14:paraId="121E8EB8" w14:textId="68A256AD" w:rsidR="00687538" w:rsidRPr="00523145" w:rsidRDefault="00687538" w:rsidP="00687538">
            <w:pPr>
              <w:textAlignment w:val="baseline"/>
              <w:rPr>
                <w:lang w:val="nl"/>
              </w:rPr>
            </w:pPr>
            <w:r w:rsidRPr="00523145">
              <w:rPr>
                <w:lang w:val="nl"/>
              </w:rPr>
              <w:t>Ergonomische eisen</w:t>
            </w:r>
          </w:p>
        </w:tc>
        <w:tc>
          <w:tcPr>
            <w:tcW w:w="6207" w:type="dxa"/>
          </w:tcPr>
          <w:p w14:paraId="3955EE3A" w14:textId="04854B58" w:rsidR="00687538" w:rsidRPr="00523145" w:rsidRDefault="00687538" w:rsidP="00687538">
            <w:pPr>
              <w:textAlignment w:val="baseline"/>
              <w:cnfStyle w:val="000000000000" w:firstRow="0" w:lastRow="0" w:firstColumn="0" w:lastColumn="0" w:oddVBand="0" w:evenVBand="0" w:oddHBand="0" w:evenHBand="0" w:firstRowFirstColumn="0" w:firstRowLastColumn="0" w:lastRowFirstColumn="0" w:lastRowLastColumn="0"/>
              <w:rPr>
                <w:lang w:val="nl"/>
              </w:rPr>
            </w:pPr>
            <w:r w:rsidRPr="00523145">
              <w:rPr>
                <w:lang w:val="nl"/>
              </w:rPr>
              <w:t>Ergonomische eisen voor kantoorarbeid met beeldschermen. De beeldschermen moeten voldoen aan de ISO 9241 i.v.m. de leesbaarheid. Daarnaast moet het beeldscherm nog kantelbaar en in hoogte verstelbaar zijn</w:t>
            </w:r>
          </w:p>
        </w:tc>
      </w:tr>
    </w:tbl>
    <w:p w14:paraId="23F57113" w14:textId="7B9D502B" w:rsidR="00493528" w:rsidRDefault="00493528" w:rsidP="00493528">
      <w:pPr>
        <w:pStyle w:val="Kop2"/>
      </w:pPr>
      <w:r>
        <w:t xml:space="preserve"> </w:t>
      </w:r>
      <w:bookmarkStart w:id="11" w:name="_Toc188971699"/>
      <w:r w:rsidRPr="001729FA">
        <w:t>Software</w:t>
      </w:r>
      <w:r>
        <w:t xml:space="preserve"> licentie</w:t>
      </w:r>
      <w:bookmarkEnd w:id="11"/>
    </w:p>
    <w:p w14:paraId="19FF9B2E" w14:textId="3A53FA08" w:rsidR="00493528" w:rsidRPr="003C53D4" w:rsidRDefault="00493528" w:rsidP="00973905">
      <w:pPr>
        <w:pStyle w:val="StijlDirk"/>
        <w:numPr>
          <w:ilvl w:val="0"/>
          <w:numId w:val="3"/>
        </w:numPr>
        <w:rPr>
          <w:lang w:eastAsia="nl-NL"/>
        </w:rPr>
      </w:pPr>
      <w:r w:rsidRPr="00B13C3D">
        <w:rPr>
          <w:lang w:eastAsia="nl-NL"/>
        </w:rPr>
        <w:t xml:space="preserve">De te leveren </w:t>
      </w:r>
      <w:r w:rsidRPr="00692F36">
        <w:rPr>
          <w:lang w:eastAsia="nl-NL"/>
        </w:rPr>
        <w:t xml:space="preserve">standaard </w:t>
      </w:r>
      <w:r w:rsidR="00A1484C" w:rsidRPr="00692F36">
        <w:t>werk</w:t>
      </w:r>
      <w:r w:rsidR="00D20A16">
        <w:t>plekapparatuur</w:t>
      </w:r>
      <w:r w:rsidR="00A1484C" w:rsidRPr="00692F36">
        <w:rPr>
          <w:lang w:eastAsia="nl-NL"/>
        </w:rPr>
        <w:t xml:space="preserve"> </w:t>
      </w:r>
      <w:r w:rsidRPr="00692F36">
        <w:rPr>
          <w:lang w:eastAsia="nl-NL"/>
        </w:rPr>
        <w:t xml:space="preserve">dienen </w:t>
      </w:r>
      <w:r w:rsidRPr="003C53D4">
        <w:rPr>
          <w:lang w:eastAsia="nl-NL"/>
        </w:rPr>
        <w:t>van een Windows 1</w:t>
      </w:r>
      <w:r w:rsidR="00185CC1">
        <w:rPr>
          <w:lang w:eastAsia="nl-NL"/>
        </w:rPr>
        <w:t>1</w:t>
      </w:r>
      <w:r w:rsidRPr="003C53D4">
        <w:rPr>
          <w:lang w:eastAsia="nl-NL"/>
        </w:rPr>
        <w:t xml:space="preserve"> </w:t>
      </w:r>
      <w:r w:rsidR="00E66E19" w:rsidRPr="003C53D4">
        <w:rPr>
          <w:lang w:eastAsia="nl-NL"/>
        </w:rPr>
        <w:t>Pro</w:t>
      </w:r>
      <w:r w:rsidR="00A1484C" w:rsidRPr="003C53D4">
        <w:rPr>
          <w:lang w:eastAsia="nl-NL"/>
        </w:rPr>
        <w:t xml:space="preserve"> OEM licentie voorzien te zijn</w:t>
      </w:r>
      <w:r w:rsidRPr="003C53D4">
        <w:rPr>
          <w:lang w:eastAsia="nl-NL"/>
        </w:rPr>
        <w:t xml:space="preserve"> of </w:t>
      </w:r>
      <w:r w:rsidR="00A1484C" w:rsidRPr="003C53D4">
        <w:rPr>
          <w:lang w:eastAsia="nl-NL"/>
        </w:rPr>
        <w:t xml:space="preserve">van </w:t>
      </w:r>
      <w:r w:rsidRPr="003C53D4">
        <w:rPr>
          <w:lang w:eastAsia="nl-NL"/>
        </w:rPr>
        <w:t xml:space="preserve">de op dat moment geldende opvolger. </w:t>
      </w:r>
    </w:p>
    <w:p w14:paraId="332CD669" w14:textId="53D2967C" w:rsidR="00A1484C" w:rsidRPr="003C53D4" w:rsidRDefault="00493528" w:rsidP="4A7E51BA">
      <w:pPr>
        <w:pStyle w:val="StijlDirk"/>
        <w:rPr>
          <w:lang w:eastAsia="nl-NL"/>
        </w:rPr>
      </w:pPr>
      <w:r w:rsidRPr="1D72E021">
        <w:rPr>
          <w:lang w:eastAsia="nl-NL"/>
        </w:rPr>
        <w:t xml:space="preserve">Inbegrepen in de prijs van </w:t>
      </w:r>
      <w:r w:rsidR="00C053CC" w:rsidRPr="1D72E021">
        <w:rPr>
          <w:lang w:eastAsia="nl-NL"/>
        </w:rPr>
        <w:t>de</w:t>
      </w:r>
      <w:r w:rsidR="00CB3498" w:rsidRPr="1D72E021">
        <w:rPr>
          <w:lang w:eastAsia="nl-NL"/>
        </w:rPr>
        <w:t xml:space="preserve"> standaard</w:t>
      </w:r>
      <w:r w:rsidR="00C053CC" w:rsidRPr="1D72E021">
        <w:rPr>
          <w:lang w:eastAsia="nl-NL"/>
        </w:rPr>
        <w:t xml:space="preserve"> werkplekapparatuur</w:t>
      </w:r>
      <w:r w:rsidRPr="1D72E021">
        <w:rPr>
          <w:lang w:eastAsia="nl-NL"/>
        </w:rPr>
        <w:t xml:space="preserve"> van de fat clients en de </w:t>
      </w:r>
      <w:r w:rsidR="00D613A0" w:rsidRPr="1D72E021">
        <w:rPr>
          <w:lang w:eastAsia="nl-NL"/>
        </w:rPr>
        <w:t>l</w:t>
      </w:r>
      <w:r w:rsidRPr="1D72E021">
        <w:rPr>
          <w:lang w:eastAsia="nl-NL"/>
        </w:rPr>
        <w:t xml:space="preserve">aptops is de Windows </w:t>
      </w:r>
      <w:r w:rsidR="003C53D4" w:rsidRPr="1D72E021">
        <w:rPr>
          <w:lang w:eastAsia="nl-NL"/>
        </w:rPr>
        <w:t>1</w:t>
      </w:r>
      <w:r w:rsidR="00185CC1" w:rsidRPr="1D72E021">
        <w:rPr>
          <w:lang w:eastAsia="nl-NL"/>
        </w:rPr>
        <w:t>1</w:t>
      </w:r>
      <w:r w:rsidR="003C53D4" w:rsidRPr="1D72E021">
        <w:rPr>
          <w:lang w:eastAsia="nl-NL"/>
        </w:rPr>
        <w:t xml:space="preserve"> Pro </w:t>
      </w:r>
      <w:r w:rsidRPr="1D72E021">
        <w:rPr>
          <w:lang w:eastAsia="nl-NL"/>
        </w:rPr>
        <w:t xml:space="preserve">OEM licentie. </w:t>
      </w:r>
    </w:p>
    <w:p w14:paraId="7DF0ECCE" w14:textId="538AAC0F" w:rsidR="00493528" w:rsidRDefault="00493528" w:rsidP="00973905">
      <w:pPr>
        <w:pStyle w:val="StijlDirk"/>
        <w:numPr>
          <w:ilvl w:val="0"/>
          <w:numId w:val="3"/>
        </w:numPr>
        <w:rPr>
          <w:lang w:eastAsia="nl-NL"/>
        </w:rPr>
      </w:pPr>
      <w:r w:rsidRPr="003C53D4">
        <w:rPr>
          <w:lang w:eastAsia="nl-NL"/>
        </w:rPr>
        <w:t>Voor fat clients</w:t>
      </w:r>
      <w:r w:rsidR="00220474" w:rsidRPr="003C53D4">
        <w:rPr>
          <w:lang w:eastAsia="nl-NL"/>
        </w:rPr>
        <w:t xml:space="preserve"> en laptops</w:t>
      </w:r>
      <w:r w:rsidRPr="003C53D4">
        <w:rPr>
          <w:lang w:eastAsia="nl-NL"/>
        </w:rPr>
        <w:t xml:space="preserve"> geldt dat een minimale Microsoft </w:t>
      </w:r>
      <w:r w:rsidR="003C53D4" w:rsidRPr="003C53D4">
        <w:rPr>
          <w:lang w:eastAsia="nl-NL"/>
        </w:rPr>
        <w:t>1</w:t>
      </w:r>
      <w:r w:rsidR="00185CC1">
        <w:rPr>
          <w:lang w:eastAsia="nl-NL"/>
        </w:rPr>
        <w:t>1</w:t>
      </w:r>
      <w:r w:rsidR="003C53D4" w:rsidRPr="003C53D4">
        <w:rPr>
          <w:lang w:eastAsia="nl-NL"/>
        </w:rPr>
        <w:t xml:space="preserve"> </w:t>
      </w:r>
      <w:r w:rsidR="000D0DE4" w:rsidRPr="003C53D4">
        <w:rPr>
          <w:lang w:eastAsia="nl-NL"/>
        </w:rPr>
        <w:t>Pr</w:t>
      </w:r>
      <w:r w:rsidR="0069579D" w:rsidRPr="003C53D4">
        <w:rPr>
          <w:lang w:eastAsia="nl-NL"/>
        </w:rPr>
        <w:t>o</w:t>
      </w:r>
      <w:r w:rsidRPr="003C53D4">
        <w:rPr>
          <w:lang w:eastAsia="nl-NL"/>
        </w:rPr>
        <w:t xml:space="preserve"> OEM licentie voldoende is, omdat de </w:t>
      </w:r>
      <w:r w:rsidR="00CB3498" w:rsidRPr="003C53D4">
        <w:rPr>
          <w:lang w:eastAsia="nl-NL"/>
        </w:rPr>
        <w:t>opdrachtgever</w:t>
      </w:r>
      <w:r w:rsidRPr="003C53D4">
        <w:rPr>
          <w:lang w:eastAsia="nl-NL"/>
        </w:rPr>
        <w:t xml:space="preserve"> de Microsoft Campusovereenkomst Productgroep “Microsoft </w:t>
      </w:r>
      <w:r w:rsidRPr="003C53D4">
        <w:rPr>
          <w:lang w:eastAsia="nl-NL"/>
        </w:rPr>
        <w:lastRenderedPageBreak/>
        <w:t>Basispakket, campuslicentie” met S</w:t>
      </w:r>
      <w:r w:rsidR="006234C9" w:rsidRPr="003C53D4">
        <w:rPr>
          <w:lang w:eastAsia="nl-NL"/>
        </w:rPr>
        <w:t>URF</w:t>
      </w:r>
      <w:r w:rsidR="004366F8" w:rsidRPr="003C53D4">
        <w:rPr>
          <w:lang w:eastAsia="nl-NL"/>
        </w:rPr>
        <w:t xml:space="preserve"> B.V.</w:t>
      </w:r>
      <w:r w:rsidRPr="003C53D4">
        <w:rPr>
          <w:lang w:eastAsia="nl-NL"/>
        </w:rPr>
        <w:t xml:space="preserve"> heeft afgesloten</w:t>
      </w:r>
      <w:r w:rsidRPr="00A1484C">
        <w:rPr>
          <w:lang w:eastAsia="nl-NL"/>
        </w:rPr>
        <w:t>, die een upgrade naar Microsoft Windows Enterp</w:t>
      </w:r>
      <w:r w:rsidR="00A1484C">
        <w:rPr>
          <w:lang w:eastAsia="nl-NL"/>
        </w:rPr>
        <w:t>r</w:t>
      </w:r>
      <w:r w:rsidRPr="00A1484C">
        <w:rPr>
          <w:lang w:eastAsia="nl-NL"/>
        </w:rPr>
        <w:t xml:space="preserve">ise garandeert. </w:t>
      </w:r>
    </w:p>
    <w:p w14:paraId="2C8372D9" w14:textId="4A2BE5CC" w:rsidR="00532A54" w:rsidRDefault="005663D1" w:rsidP="005B016F">
      <w:pPr>
        <w:pStyle w:val="Kop2"/>
        <w:rPr>
          <w:lang w:eastAsia="nl-NL"/>
        </w:rPr>
      </w:pPr>
      <w:bookmarkStart w:id="12" w:name="_Toc476657952"/>
      <w:bookmarkStart w:id="13" w:name="_Toc476659956"/>
      <w:bookmarkStart w:id="14" w:name="_Toc476667188"/>
      <w:r>
        <w:rPr>
          <w:lang w:eastAsia="nl-NL"/>
        </w:rPr>
        <w:t xml:space="preserve"> </w:t>
      </w:r>
      <w:bookmarkStart w:id="15" w:name="_Toc188971700"/>
      <w:r w:rsidR="00532A54">
        <w:rPr>
          <w:lang w:eastAsia="nl-NL"/>
        </w:rPr>
        <w:t xml:space="preserve">Specials </w:t>
      </w:r>
      <w:r w:rsidR="00532A54" w:rsidRPr="005B016F">
        <w:t>werkplekapparatuur</w:t>
      </w:r>
      <w:bookmarkEnd w:id="12"/>
      <w:bookmarkEnd w:id="13"/>
      <w:bookmarkEnd w:id="14"/>
      <w:bookmarkEnd w:id="15"/>
    </w:p>
    <w:p w14:paraId="6823CE34" w14:textId="706A05E9" w:rsidR="004B2493" w:rsidRPr="001C690E" w:rsidRDefault="00785354" w:rsidP="4BE39A63">
      <w:pPr>
        <w:pStyle w:val="StijlDirk"/>
        <w:rPr>
          <w:lang w:eastAsia="nl-NL"/>
        </w:rPr>
      </w:pPr>
      <w:r>
        <w:t>Inschrijver</w:t>
      </w:r>
      <w:r w:rsidR="004D6428">
        <w:t xml:space="preserve"> dient in staat te zijn de in de markt gangbare A-merken te kunnen leveren</w:t>
      </w:r>
      <w:r w:rsidR="008821B4">
        <w:t xml:space="preserve"> (</w:t>
      </w:r>
      <w:r w:rsidR="003C53D4">
        <w:t xml:space="preserve">bijvoorbeeld </w:t>
      </w:r>
      <w:r w:rsidR="008821B4">
        <w:t xml:space="preserve">HP, Dell, Lenovo, </w:t>
      </w:r>
      <w:r w:rsidR="00266C96">
        <w:t>Microsoft</w:t>
      </w:r>
      <w:r w:rsidR="00DE696C">
        <w:t>, Apple</w:t>
      </w:r>
      <w:r w:rsidR="008821B4">
        <w:t>)</w:t>
      </w:r>
      <w:r w:rsidR="00C55B92">
        <w:t>.</w:t>
      </w:r>
    </w:p>
    <w:p w14:paraId="061F8DE9" w14:textId="79CDED90" w:rsidR="000E3F8E" w:rsidRDefault="00DF4B65" w:rsidP="7B5AB528">
      <w:pPr>
        <w:pStyle w:val="StijlDirk"/>
        <w:rPr>
          <w:lang w:eastAsia="nl-NL"/>
        </w:rPr>
      </w:pPr>
      <w:r w:rsidRPr="54762DB6">
        <w:rPr>
          <w:lang w:eastAsia="nl-NL"/>
        </w:rPr>
        <w:t xml:space="preserve">De te leveren specials </w:t>
      </w:r>
      <w:r>
        <w:t>werkplekapparatuur</w:t>
      </w:r>
      <w:r w:rsidRPr="54762DB6">
        <w:rPr>
          <w:lang w:eastAsia="nl-NL"/>
        </w:rPr>
        <w:t xml:space="preserve"> dienen</w:t>
      </w:r>
      <w:r w:rsidR="003C53D4" w:rsidRPr="54762DB6">
        <w:rPr>
          <w:lang w:eastAsia="nl-NL"/>
        </w:rPr>
        <w:t xml:space="preserve"> </w:t>
      </w:r>
      <w:r w:rsidRPr="54762DB6">
        <w:rPr>
          <w:lang w:eastAsia="nl-NL"/>
        </w:rPr>
        <w:t>van een Windows 1</w:t>
      </w:r>
      <w:r w:rsidR="00185CC1" w:rsidRPr="54762DB6">
        <w:rPr>
          <w:lang w:eastAsia="nl-NL"/>
        </w:rPr>
        <w:t>1</w:t>
      </w:r>
      <w:r w:rsidRPr="54762DB6">
        <w:rPr>
          <w:lang w:eastAsia="nl-NL"/>
        </w:rPr>
        <w:t xml:space="preserve"> Pro OEM licentie voorzien te worden of van de op dat moment geldende opvolger. </w:t>
      </w:r>
    </w:p>
    <w:p w14:paraId="1F3918CC" w14:textId="67BA4AAC" w:rsidR="00552066" w:rsidRDefault="005663D1" w:rsidP="00552066">
      <w:pPr>
        <w:pStyle w:val="Kop2"/>
        <w:rPr>
          <w:lang w:eastAsia="nl-NL"/>
        </w:rPr>
      </w:pPr>
      <w:bookmarkStart w:id="16" w:name="_Toc476657953"/>
      <w:bookmarkStart w:id="17" w:name="_Toc476659957"/>
      <w:bookmarkStart w:id="18" w:name="_Toc476667189"/>
      <w:r>
        <w:rPr>
          <w:lang w:eastAsia="nl-NL"/>
        </w:rPr>
        <w:t xml:space="preserve"> </w:t>
      </w:r>
      <w:bookmarkStart w:id="19" w:name="_Toc188971701"/>
      <w:r w:rsidR="00552066">
        <w:rPr>
          <w:lang w:eastAsia="nl-NL"/>
        </w:rPr>
        <w:t>Tablets</w:t>
      </w:r>
      <w:bookmarkEnd w:id="16"/>
      <w:bookmarkEnd w:id="17"/>
      <w:bookmarkEnd w:id="18"/>
      <w:bookmarkEnd w:id="19"/>
    </w:p>
    <w:p w14:paraId="57412AA0" w14:textId="2A0CF96A" w:rsidR="00827E06" w:rsidRDefault="00B154C6" w:rsidP="4BE39A63">
      <w:pPr>
        <w:pStyle w:val="StijlDirk"/>
      </w:pPr>
      <w:r>
        <w:t>I</w:t>
      </w:r>
      <w:r w:rsidR="00FB73B8">
        <w:t>nschrijver</w:t>
      </w:r>
      <w:r w:rsidR="00AC6EB4">
        <w:t xml:space="preserve"> levert naast het standaard assortiment ook tablets</w:t>
      </w:r>
      <w:r w:rsidR="00D94DFB">
        <w:t xml:space="preserve">. </w:t>
      </w:r>
      <w:r w:rsidR="00AC6EB4">
        <w:t xml:space="preserve">De tablets </w:t>
      </w:r>
      <w:r w:rsidR="008770ED">
        <w:t>zijn</w:t>
      </w:r>
      <w:r w:rsidR="00FB73B8">
        <w:t xml:space="preserve"> </w:t>
      </w:r>
      <w:r w:rsidR="00AC6EB4">
        <w:t>zo veel mogelijk</w:t>
      </w:r>
      <w:r w:rsidR="00FB73B8">
        <w:t xml:space="preserve"> ge</w:t>
      </w:r>
      <w:r w:rsidR="00AC6EB4">
        <w:t>standaardise</w:t>
      </w:r>
      <w:r w:rsidR="00FB73B8">
        <w:t>erd</w:t>
      </w:r>
      <w:r w:rsidR="00AC6EB4">
        <w:t>. Deze tablets worden met en zonder toetsenbord geleverd</w:t>
      </w:r>
      <w:r w:rsidR="001654FA">
        <w:t xml:space="preserve">. </w:t>
      </w:r>
    </w:p>
    <w:p w14:paraId="2445A0A2" w14:textId="00CAF633" w:rsidR="0008472E" w:rsidRPr="001C690E" w:rsidRDefault="0008472E" w:rsidP="4BE39A63">
      <w:pPr>
        <w:pStyle w:val="StijlDirk"/>
        <w:rPr>
          <w:lang w:eastAsia="nl-NL"/>
        </w:rPr>
      </w:pPr>
      <w:r>
        <w:t>Inschrijver dient in staat te zijn de in de markt gangbare A-merken te kunnen leveren (</w:t>
      </w:r>
      <w:r w:rsidR="006D300F">
        <w:t xml:space="preserve">bijvoorbeeld </w:t>
      </w:r>
      <w:r>
        <w:t>Apple</w:t>
      </w:r>
      <w:r w:rsidR="003867FA">
        <w:t xml:space="preserve"> </w:t>
      </w:r>
      <w:r w:rsidR="006E4F19">
        <w:t>iP</w:t>
      </w:r>
      <w:r w:rsidR="003867FA">
        <w:t>ad</w:t>
      </w:r>
      <w:r>
        <w:t xml:space="preserve">, </w:t>
      </w:r>
      <w:r w:rsidR="003867FA">
        <w:t xml:space="preserve">Microsoft </w:t>
      </w:r>
      <w:r w:rsidR="30DDDF6F">
        <w:t>S</w:t>
      </w:r>
      <w:r w:rsidR="003867FA">
        <w:t>urface</w:t>
      </w:r>
      <w:r>
        <w:t>).</w:t>
      </w:r>
    </w:p>
    <w:p w14:paraId="2C8372DB" w14:textId="5969EC21" w:rsidR="00532A54" w:rsidRPr="005663D1" w:rsidRDefault="005663D1" w:rsidP="005663D1">
      <w:pPr>
        <w:pStyle w:val="Kop2"/>
      </w:pPr>
      <w:bookmarkStart w:id="20" w:name="_Toc476657954"/>
      <w:bookmarkStart w:id="21" w:name="_Toc476659958"/>
      <w:bookmarkStart w:id="22" w:name="_Toc476667190"/>
      <w:r w:rsidRPr="005663D1">
        <w:t xml:space="preserve"> </w:t>
      </w:r>
      <w:bookmarkStart w:id="23" w:name="_Toc188971702"/>
      <w:r w:rsidR="00532A54" w:rsidRPr="005663D1">
        <w:t>Randapparatuur en accessoires</w:t>
      </w:r>
      <w:bookmarkEnd w:id="20"/>
      <w:bookmarkEnd w:id="21"/>
      <w:bookmarkEnd w:id="22"/>
      <w:bookmarkEnd w:id="23"/>
      <w:r w:rsidR="00532A54" w:rsidRPr="005663D1">
        <w:t xml:space="preserve"> </w:t>
      </w:r>
    </w:p>
    <w:p w14:paraId="5F8D06DA" w14:textId="15F9358A" w:rsidR="00913981" w:rsidRPr="00A95A80" w:rsidRDefault="0004692B" w:rsidP="00973905">
      <w:pPr>
        <w:pStyle w:val="StijlDirk"/>
        <w:numPr>
          <w:ilvl w:val="0"/>
          <w:numId w:val="4"/>
        </w:numPr>
      </w:pPr>
      <w:r w:rsidRPr="001C690E">
        <w:t xml:space="preserve">De </w:t>
      </w:r>
      <w:r w:rsidR="003331F8">
        <w:t>i</w:t>
      </w:r>
      <w:r w:rsidRPr="001C690E">
        <w:t xml:space="preserve">nschrijver dient in staat te zijn om randapparatuur en accessoires te kunnen leveren. Onder </w:t>
      </w:r>
      <w:r w:rsidRPr="00A95A80">
        <w:t>randapparatuur en accessoires wordt o.a</w:t>
      </w:r>
      <w:r w:rsidR="008C3D15" w:rsidRPr="00A95A80">
        <w:t>.</w:t>
      </w:r>
      <w:r w:rsidRPr="00A95A80">
        <w:t xml:space="preserve"> verstaan: kabels, </w:t>
      </w:r>
      <w:r w:rsidR="003F483F" w:rsidRPr="00A95A80">
        <w:t xml:space="preserve">laptoptassen/sleeves, </w:t>
      </w:r>
      <w:r w:rsidRPr="00A95A80">
        <w:t>USB</w:t>
      </w:r>
      <w:r w:rsidR="003F483F" w:rsidRPr="00A95A80">
        <w:t xml:space="preserve">-C hub, muis, toesenbord etc. </w:t>
      </w:r>
      <w:r w:rsidRPr="00A95A80">
        <w:t xml:space="preserve"> </w:t>
      </w:r>
    </w:p>
    <w:p w14:paraId="05EF2B47" w14:textId="52DBC203" w:rsidR="00913981" w:rsidRPr="00A95A80" w:rsidRDefault="0004692B" w:rsidP="00D83E0B">
      <w:pPr>
        <w:pStyle w:val="StijlDirk"/>
      </w:pPr>
      <w:r w:rsidRPr="00A95A80">
        <w:t>Inschrijver dient een breed spectrum van merken en types van randapparatuur en accessoires, die binnen de scope vallen, te k</w:t>
      </w:r>
      <w:r w:rsidR="00636594" w:rsidRPr="00A95A80">
        <w:t>u</w:t>
      </w:r>
      <w:r w:rsidRPr="00A95A80">
        <w:t xml:space="preserve">nnen leveren tegen goede, marktconforme voorwaarden. </w:t>
      </w:r>
      <w:r w:rsidR="0079180A" w:rsidRPr="00A95A80">
        <w:t>Voor definitie van marktconf</w:t>
      </w:r>
      <w:r w:rsidR="003359D4" w:rsidRPr="00A95A80">
        <w:t xml:space="preserve">orm zie </w:t>
      </w:r>
      <w:r w:rsidR="00323C8A" w:rsidRPr="00A95A80">
        <w:t xml:space="preserve">paragraaf </w:t>
      </w:r>
      <w:r w:rsidR="00A95A80" w:rsidRPr="00A95A80">
        <w:t>8</w:t>
      </w:r>
      <w:r w:rsidR="00323C8A" w:rsidRPr="00A95A80">
        <w:t xml:space="preserve">.1. </w:t>
      </w:r>
    </w:p>
    <w:p w14:paraId="078A70E6" w14:textId="7EBA48D1" w:rsidR="00C6555F" w:rsidRPr="005663D1" w:rsidRDefault="00C6555F" w:rsidP="00C6555F">
      <w:pPr>
        <w:pStyle w:val="Kop2"/>
      </w:pPr>
      <w:bookmarkStart w:id="24" w:name="_Toc188971703"/>
      <w:r>
        <w:t>Testen</w:t>
      </w:r>
      <w:bookmarkEnd w:id="24"/>
      <w:r w:rsidRPr="005663D1">
        <w:t xml:space="preserve"> </w:t>
      </w:r>
    </w:p>
    <w:p w14:paraId="5ED68430" w14:textId="6FBCCE15" w:rsidR="0003309F" w:rsidRPr="0003309F" w:rsidRDefault="001F6C9C" w:rsidP="00973905">
      <w:pPr>
        <w:pStyle w:val="StijlDirk"/>
        <w:numPr>
          <w:ilvl w:val="0"/>
          <w:numId w:val="15"/>
        </w:numPr>
      </w:pPr>
      <w:r>
        <w:t>De standaard werkplekapparatuur die</w:t>
      </w:r>
      <w:r w:rsidR="00D157E3">
        <w:t xml:space="preserve"> wordt aangeboden zal in samenwerking met</w:t>
      </w:r>
      <w:r w:rsidR="00DB1DA8">
        <w:t xml:space="preserve"> </w:t>
      </w:r>
      <w:r w:rsidR="00B154C6">
        <w:t>i</w:t>
      </w:r>
      <w:r w:rsidR="00D157E3">
        <w:t>nschrijver worden vastgesteld. D</w:t>
      </w:r>
      <w:r w:rsidR="00CA008C">
        <w:t>e appar</w:t>
      </w:r>
      <w:r w:rsidR="00F27748">
        <w:t>tuur wordt</w:t>
      </w:r>
      <w:r w:rsidR="00D157E3">
        <w:t xml:space="preserve"> voorafgaand aan opname in het assortiment getest door een team</w:t>
      </w:r>
      <w:r w:rsidR="006D300F">
        <w:t xml:space="preserve"> van opdrachtgever</w:t>
      </w:r>
      <w:r w:rsidR="00F27748">
        <w:t xml:space="preserve">. </w:t>
      </w:r>
      <w:r w:rsidR="0003309F" w:rsidRPr="0003309F">
        <w:t>Dit team beoordeelt nieuwe hardware op aspecten als techniek,</w:t>
      </w:r>
      <w:r w:rsidR="0003309F">
        <w:t xml:space="preserve"> </w:t>
      </w:r>
      <w:r w:rsidR="0003309F" w:rsidRPr="0003309F">
        <w:t>duurzaamheid</w:t>
      </w:r>
      <w:r w:rsidR="00B36EF1">
        <w:t xml:space="preserve"> en</w:t>
      </w:r>
      <w:r w:rsidR="0003309F" w:rsidRPr="0003309F">
        <w:t xml:space="preserve"> functionaliteit</w:t>
      </w:r>
      <w:r w:rsidR="0003309F">
        <w:t>.</w:t>
      </w:r>
    </w:p>
    <w:p w14:paraId="6E029D90" w14:textId="1FC79394" w:rsidR="00D157E3" w:rsidRDefault="7DB4DF64" w:rsidP="54762DB6">
      <w:pPr>
        <w:pStyle w:val="StijlDirk"/>
        <w:rPr>
          <w:lang w:eastAsia="nl-NL"/>
        </w:rPr>
      </w:pPr>
      <w:r>
        <w:t>I</w:t>
      </w:r>
      <w:r w:rsidR="7B016698">
        <w:t>nschrijver dient in staat te zijn een exemplaar</w:t>
      </w:r>
      <w:r w:rsidR="0FF95A3F">
        <w:t xml:space="preserve"> binnen </w:t>
      </w:r>
      <w:r w:rsidR="70275F60">
        <w:t>1</w:t>
      </w:r>
      <w:r w:rsidR="00B36EF1">
        <w:t>5</w:t>
      </w:r>
      <w:r w:rsidR="70275F60">
        <w:t xml:space="preserve"> werkdagen</w:t>
      </w:r>
      <w:r w:rsidR="7B016698">
        <w:t xml:space="preserve"> als demo model te leveren. Dit exemplaar</w:t>
      </w:r>
      <w:r w:rsidR="4A50770C">
        <w:t xml:space="preserve"> </w:t>
      </w:r>
      <w:r w:rsidR="7B016698">
        <w:t>dient</w:t>
      </w:r>
      <w:r w:rsidR="03E75143">
        <w:t xml:space="preserve"> grotendeels</w:t>
      </w:r>
      <w:r w:rsidR="7B016698">
        <w:t xml:space="preserve"> identiek aan het aangeboden model te zijn</w:t>
      </w:r>
      <w:r w:rsidR="00B36EF1">
        <w:t>.</w:t>
      </w:r>
    </w:p>
    <w:p w14:paraId="10A59418" w14:textId="77777777" w:rsidR="000D225D" w:rsidRDefault="000D225D" w:rsidP="00CF1EE4">
      <w:pPr>
        <w:jc w:val="both"/>
        <w:rPr>
          <w:lang w:val="nl" w:eastAsia="nl-NL"/>
        </w:rPr>
      </w:pPr>
    </w:p>
    <w:p w14:paraId="4E72BB63" w14:textId="77777777" w:rsidR="006F6E15" w:rsidRDefault="006F6E15" w:rsidP="00CF1EE4">
      <w:pPr>
        <w:jc w:val="both"/>
        <w:rPr>
          <w:lang w:val="nl" w:eastAsia="nl-NL"/>
        </w:rPr>
      </w:pPr>
    </w:p>
    <w:p w14:paraId="2C8372DE" w14:textId="40783EF6" w:rsidR="00466526" w:rsidRPr="002A65E6" w:rsidRDefault="001B120D" w:rsidP="00CF1EE4">
      <w:pPr>
        <w:pStyle w:val="Kop1"/>
      </w:pPr>
      <w:bookmarkStart w:id="25" w:name="_Toc476657955"/>
      <w:bookmarkStart w:id="26" w:name="_Toc476659959"/>
      <w:bookmarkStart w:id="27" w:name="_Toc476667191"/>
      <w:r>
        <w:lastRenderedPageBreak/>
        <w:t xml:space="preserve"> </w:t>
      </w:r>
      <w:bookmarkStart w:id="28" w:name="_Toc188971704"/>
      <w:r w:rsidR="00E02CBF">
        <w:t>D</w:t>
      </w:r>
      <w:r w:rsidR="00466526" w:rsidRPr="002A65E6">
        <w:t>ienstverlening</w:t>
      </w:r>
      <w:bookmarkEnd w:id="25"/>
      <w:bookmarkEnd w:id="26"/>
      <w:bookmarkEnd w:id="27"/>
      <w:bookmarkEnd w:id="28"/>
    </w:p>
    <w:p w14:paraId="368CE63A" w14:textId="77777777" w:rsidR="004D1C27" w:rsidRPr="004D1C27" w:rsidRDefault="004D1C27" w:rsidP="00E66808">
      <w:pPr>
        <w:pStyle w:val="StijlDirk"/>
        <w:rPr>
          <w:lang w:eastAsia="nl-NL"/>
        </w:rPr>
      </w:pPr>
      <w:r w:rsidRPr="004D1C27">
        <w:rPr>
          <w:lang w:val="nl-NL"/>
        </w:rPr>
        <w:t xml:space="preserve">Inschrijver dient de bestelde werkplekapparatuur geheel compleet (inclusief eventuele aanvullende accessoires zoals bijvoorbeeld extra geheugen of een videokaart) uit te leveren. Hiervoor worden geen extra kosten door inschrijver in rekening gebracht. Het betreft hierbij uitsluitend de service van het installeren en voorzien van extra geheugen of een videokaart. Dit heeft geen betrekking op de kostprijs van de betreffende componenten zelf. </w:t>
      </w:r>
    </w:p>
    <w:p w14:paraId="221B4857" w14:textId="786E324F" w:rsidR="00B13C3D" w:rsidRDefault="00F06E2F" w:rsidP="00E66808">
      <w:pPr>
        <w:pStyle w:val="StijlDirk"/>
        <w:rPr>
          <w:lang w:eastAsia="nl-NL"/>
        </w:rPr>
      </w:pPr>
      <w:r w:rsidRPr="4BE39A63">
        <w:t>Inschrijver</w:t>
      </w:r>
      <w:r w:rsidR="00466526" w:rsidRPr="4BE39A63">
        <w:t xml:space="preserve"> dient accessoires, die bij een special zijn besteld, te plaatsen in het betreffende</w:t>
      </w:r>
      <w:r w:rsidR="0DAF83C3" w:rsidRPr="4BE39A63">
        <w:t xml:space="preserve"> </w:t>
      </w:r>
      <w:r w:rsidR="00466526" w:rsidRPr="4BE39A63">
        <w:t xml:space="preserve">apparaat (bijvoorbeeld extra geheugen of videokaart). Dit dient te </w:t>
      </w:r>
      <w:r w:rsidR="005D4B34" w:rsidRPr="4BE39A63">
        <w:t>gebeuren</w:t>
      </w:r>
      <w:r w:rsidR="00466526" w:rsidRPr="4BE39A63">
        <w:t xml:space="preserve"> </w:t>
      </w:r>
      <w:r w:rsidR="00C13D54" w:rsidRPr="4BE39A63">
        <w:t xml:space="preserve">zonder gevolgen voor de garantie op de </w:t>
      </w:r>
      <w:r w:rsidR="005D4B34" w:rsidRPr="4BE39A63">
        <w:t>werkplek</w:t>
      </w:r>
      <w:r w:rsidR="00C13D54" w:rsidRPr="4BE39A63">
        <w:t xml:space="preserve">apparatuur en </w:t>
      </w:r>
      <w:r w:rsidR="00466526" w:rsidRPr="4BE39A63">
        <w:t>zonder</w:t>
      </w:r>
      <w:r w:rsidR="00C13D54" w:rsidRPr="4BE39A63">
        <w:t xml:space="preserve"> </w:t>
      </w:r>
      <w:r w:rsidR="00466526" w:rsidRPr="4BE39A63">
        <w:t>hiervoor extra kosten in rekening te brengen.</w:t>
      </w:r>
    </w:p>
    <w:p w14:paraId="48203B7B" w14:textId="77777777" w:rsidR="00CF44AD" w:rsidRDefault="00CF44AD" w:rsidP="00CF44AD">
      <w:pPr>
        <w:rPr>
          <w:lang w:val="nl" w:eastAsia="nl-NL"/>
        </w:rPr>
      </w:pPr>
    </w:p>
    <w:p w14:paraId="0D5032BE" w14:textId="77777777" w:rsidR="003352F3" w:rsidRDefault="003352F3" w:rsidP="00CF44AD">
      <w:pPr>
        <w:rPr>
          <w:lang w:val="nl" w:eastAsia="nl-NL"/>
        </w:rPr>
      </w:pPr>
    </w:p>
    <w:p w14:paraId="20D14E6B" w14:textId="53AED05E" w:rsidR="003352F3" w:rsidRPr="003352F3" w:rsidRDefault="003352F3" w:rsidP="003352F3">
      <w:pPr>
        <w:pStyle w:val="Kop1"/>
        <w:rPr>
          <w:lang w:eastAsia="nl-NL"/>
        </w:rPr>
      </w:pPr>
      <w:bookmarkStart w:id="29" w:name="_Toc476657961"/>
      <w:bookmarkStart w:id="30" w:name="_Toc476659965"/>
      <w:bookmarkStart w:id="31" w:name="_Toc476667197"/>
      <w:bookmarkStart w:id="32" w:name="_Toc188971705"/>
      <w:r w:rsidRPr="003352F3">
        <w:rPr>
          <w:lang w:eastAsia="nl-NL"/>
        </w:rPr>
        <w:lastRenderedPageBreak/>
        <w:t>Bestelproces</w:t>
      </w:r>
      <w:bookmarkEnd w:id="29"/>
      <w:bookmarkEnd w:id="30"/>
      <w:bookmarkEnd w:id="31"/>
      <w:bookmarkEnd w:id="32"/>
      <w:r w:rsidRPr="003352F3">
        <w:rPr>
          <w:lang w:eastAsia="nl-NL"/>
        </w:rPr>
        <w:t xml:space="preserve"> </w:t>
      </w:r>
    </w:p>
    <w:p w14:paraId="18BA20D0" w14:textId="58BFA7D6" w:rsidR="003352F3" w:rsidRPr="003352F3" w:rsidRDefault="003352F3" w:rsidP="00A95A80">
      <w:pPr>
        <w:pStyle w:val="Kop2"/>
        <w:rPr>
          <w:lang w:eastAsia="nl-NL"/>
        </w:rPr>
      </w:pPr>
      <w:bookmarkStart w:id="33" w:name="_Toc476657962"/>
      <w:bookmarkStart w:id="34" w:name="_Toc476659966"/>
      <w:bookmarkStart w:id="35" w:name="_Toc476667198"/>
      <w:bookmarkStart w:id="36" w:name="_Toc188971706"/>
      <w:r w:rsidRPr="00C45A53">
        <w:rPr>
          <w:lang w:eastAsia="nl-NL"/>
        </w:rPr>
        <w:t>Digitale</w:t>
      </w:r>
      <w:r w:rsidRPr="003352F3">
        <w:rPr>
          <w:lang w:eastAsia="nl-NL"/>
        </w:rPr>
        <w:t xml:space="preserve"> productencatalogus</w:t>
      </w:r>
      <w:bookmarkEnd w:id="33"/>
      <w:bookmarkEnd w:id="34"/>
      <w:bookmarkEnd w:id="35"/>
      <w:bookmarkEnd w:id="36"/>
      <w:r w:rsidRPr="003352F3">
        <w:rPr>
          <w:lang w:eastAsia="nl-NL"/>
        </w:rPr>
        <w:t xml:space="preserve"> </w:t>
      </w:r>
    </w:p>
    <w:p w14:paraId="1766ECB2" w14:textId="77777777" w:rsidR="000970F7" w:rsidRDefault="003352F3" w:rsidP="004E4237">
      <w:pPr>
        <w:pStyle w:val="StijlDirk"/>
      </w:pPr>
      <w:r w:rsidRPr="003352F3">
        <w:t xml:space="preserve">Inschrijver dient een productcatalogus beschikbaar te stellen als integraal onderdeel van de bestelfunctionaliteit van </w:t>
      </w:r>
      <w:r w:rsidR="0097514C">
        <w:t>een online bestelportal.</w:t>
      </w:r>
    </w:p>
    <w:p w14:paraId="6DB4E89C" w14:textId="61ED6136" w:rsidR="000970F7" w:rsidRDefault="003352F3" w:rsidP="004E4237">
      <w:pPr>
        <w:pStyle w:val="StijlDirk"/>
      </w:pPr>
      <w:r w:rsidRPr="003352F3">
        <w:rPr>
          <w:lang w:eastAsia="nl-NL"/>
        </w:rPr>
        <w:t xml:space="preserve">Inschrijver </w:t>
      </w:r>
      <w:r w:rsidR="004E4237">
        <w:rPr>
          <w:lang w:eastAsia="nl-NL"/>
        </w:rPr>
        <w:t>dient</w:t>
      </w:r>
      <w:r w:rsidRPr="003352F3">
        <w:rPr>
          <w:lang w:eastAsia="nl-NL"/>
        </w:rPr>
        <w:t xml:space="preserve"> deze digitale productcatalogus</w:t>
      </w:r>
      <w:r w:rsidR="00AE67A7">
        <w:rPr>
          <w:lang w:eastAsia="nl-NL"/>
        </w:rPr>
        <w:t xml:space="preserve"> te</w:t>
      </w:r>
      <w:r w:rsidRPr="003352F3">
        <w:rPr>
          <w:lang w:eastAsia="nl-NL"/>
        </w:rPr>
        <w:t xml:space="preserve"> leveren met een nader door </w:t>
      </w:r>
      <w:r w:rsidR="00302DB4">
        <w:rPr>
          <w:lang w:eastAsia="nl-NL"/>
        </w:rPr>
        <w:t>o</w:t>
      </w:r>
      <w:r w:rsidRPr="003352F3">
        <w:rPr>
          <w:lang w:eastAsia="nl-NL"/>
        </w:rPr>
        <w:t>pdrachtgever te bepalen inhoud</w:t>
      </w:r>
      <w:r w:rsidR="008E0F9E">
        <w:rPr>
          <w:lang w:eastAsia="nl-NL"/>
        </w:rPr>
        <w:t xml:space="preserve"> </w:t>
      </w:r>
      <w:r w:rsidR="00F63056">
        <w:rPr>
          <w:lang w:eastAsia="nl-NL"/>
        </w:rPr>
        <w:t xml:space="preserve">en </w:t>
      </w:r>
      <w:r w:rsidR="004471D4">
        <w:rPr>
          <w:lang w:eastAsia="nl-NL"/>
        </w:rPr>
        <w:t>assortiment</w:t>
      </w:r>
      <w:r w:rsidR="00F63056">
        <w:rPr>
          <w:lang w:eastAsia="nl-NL"/>
        </w:rPr>
        <w:t>.</w:t>
      </w:r>
      <w:r w:rsidR="00F63056">
        <w:t xml:space="preserve"> </w:t>
      </w:r>
    </w:p>
    <w:p w14:paraId="770852FE" w14:textId="77777777" w:rsidR="000970F7" w:rsidRDefault="003352F3" w:rsidP="004E4237">
      <w:pPr>
        <w:pStyle w:val="StijlDirk"/>
      </w:pPr>
      <w:r w:rsidRPr="671AB316">
        <w:rPr>
          <w:lang w:eastAsia="nl-NL"/>
        </w:rPr>
        <w:t xml:space="preserve">De productcatalogus dient uiterlijk </w:t>
      </w:r>
      <w:r w:rsidR="00620B9B" w:rsidRPr="671AB316">
        <w:rPr>
          <w:lang w:eastAsia="nl-NL"/>
        </w:rPr>
        <w:t>op de startdatum van de o</w:t>
      </w:r>
      <w:r w:rsidR="00D65DCB" w:rsidRPr="671AB316">
        <w:rPr>
          <w:lang w:eastAsia="nl-NL"/>
        </w:rPr>
        <w:t xml:space="preserve">vereenkomst </w:t>
      </w:r>
      <w:r w:rsidRPr="671AB316">
        <w:rPr>
          <w:lang w:eastAsia="nl-NL"/>
        </w:rPr>
        <w:t xml:space="preserve">beschikbaar te worden gesteld op de </w:t>
      </w:r>
      <w:r w:rsidR="00094FD7" w:rsidRPr="671AB316">
        <w:rPr>
          <w:lang w:eastAsia="nl-NL"/>
        </w:rPr>
        <w:t>online bestelportal van inschrijver</w:t>
      </w:r>
      <w:r w:rsidRPr="671AB316">
        <w:rPr>
          <w:lang w:eastAsia="nl-NL"/>
        </w:rPr>
        <w:t>.</w:t>
      </w:r>
      <w:r w:rsidR="00D65DCB" w:rsidRPr="671AB316">
        <w:rPr>
          <w:lang w:eastAsia="nl-NL"/>
        </w:rPr>
        <w:t xml:space="preserve"> </w:t>
      </w:r>
      <w:r w:rsidR="4C20BDFB" w:rsidRPr="671AB316">
        <w:rPr>
          <w:lang w:eastAsia="nl-NL"/>
        </w:rPr>
        <w:t>Als</w:t>
      </w:r>
      <w:r w:rsidR="00D65DCB" w:rsidRPr="671AB316">
        <w:rPr>
          <w:lang w:eastAsia="nl-NL"/>
        </w:rPr>
        <w:t xml:space="preserve"> er een nieuw product wordt vastgesteld</w:t>
      </w:r>
      <w:r w:rsidR="384110FE" w:rsidRPr="671AB316">
        <w:rPr>
          <w:lang w:eastAsia="nl-NL"/>
        </w:rPr>
        <w:t>,</w:t>
      </w:r>
      <w:r w:rsidR="00D65DCB" w:rsidRPr="671AB316">
        <w:rPr>
          <w:lang w:eastAsia="nl-NL"/>
        </w:rPr>
        <w:t xml:space="preserve"> dient deze binnen </w:t>
      </w:r>
      <w:r w:rsidR="00D205FB" w:rsidRPr="671AB316">
        <w:rPr>
          <w:lang w:eastAsia="nl-NL"/>
        </w:rPr>
        <w:t>twee</w:t>
      </w:r>
      <w:r w:rsidR="00D65DCB" w:rsidRPr="671AB316">
        <w:rPr>
          <w:lang w:eastAsia="nl-NL"/>
        </w:rPr>
        <w:t xml:space="preserve"> werkdagen op de </w:t>
      </w:r>
      <w:r w:rsidR="00D205FB" w:rsidRPr="671AB316">
        <w:rPr>
          <w:lang w:eastAsia="nl-NL"/>
        </w:rPr>
        <w:t xml:space="preserve">online bestelportal geplaatst te zijn. </w:t>
      </w:r>
      <w:r w:rsidRPr="671AB316">
        <w:rPr>
          <w:lang w:eastAsia="nl-NL"/>
        </w:rPr>
        <w:t xml:space="preserve"> </w:t>
      </w:r>
    </w:p>
    <w:p w14:paraId="1733C183" w14:textId="77777777" w:rsidR="000970F7" w:rsidRDefault="00094FD7" w:rsidP="004E4237">
      <w:pPr>
        <w:pStyle w:val="StijlDirk"/>
      </w:pPr>
      <w:r w:rsidRPr="671AB316">
        <w:rPr>
          <w:lang w:eastAsia="nl-NL"/>
        </w:rPr>
        <w:t>Inschrijver draagt er zorg voor dat op de bestelportal altijd de actuele prijzen worden getoond op basis van het overeengekomen prijsmodel</w:t>
      </w:r>
      <w:r w:rsidR="006A2D75" w:rsidRPr="671AB316">
        <w:rPr>
          <w:lang w:eastAsia="nl-NL"/>
        </w:rPr>
        <w:t xml:space="preserve">. </w:t>
      </w:r>
      <w:r w:rsidRPr="671AB316">
        <w:rPr>
          <w:lang w:eastAsia="nl-NL"/>
        </w:rPr>
        <w:t xml:space="preserve">  </w:t>
      </w:r>
    </w:p>
    <w:p w14:paraId="72891D87" w14:textId="77777777" w:rsidR="000970F7" w:rsidRDefault="003352F3" w:rsidP="00330B59">
      <w:pPr>
        <w:pStyle w:val="StijlDirk"/>
      </w:pPr>
      <w:r w:rsidRPr="003352F3">
        <w:rPr>
          <w:lang w:eastAsia="nl-NL"/>
        </w:rPr>
        <w:t xml:space="preserve">De digitale productcatalogus van </w:t>
      </w:r>
      <w:r w:rsidR="006A2D75">
        <w:rPr>
          <w:lang w:eastAsia="nl-NL"/>
        </w:rPr>
        <w:t>i</w:t>
      </w:r>
      <w:r w:rsidRPr="003352F3">
        <w:rPr>
          <w:lang w:eastAsia="nl-NL"/>
        </w:rPr>
        <w:t xml:space="preserve">nschrijver bevat ten minste actuele prijsinformatie, </w:t>
      </w:r>
      <w:r w:rsidR="00AA3BE9">
        <w:rPr>
          <w:lang w:eastAsia="nl-NL"/>
        </w:rPr>
        <w:t>levertijd,</w:t>
      </w:r>
      <w:r w:rsidRPr="003352F3">
        <w:rPr>
          <w:lang w:eastAsia="nl-NL"/>
        </w:rPr>
        <w:t xml:space="preserve"> een fotografische afbeelding per artikel(groep), een uniek artikelnummer en een artikelomschrijving van de productgroep uit het basispakket.  </w:t>
      </w:r>
    </w:p>
    <w:p w14:paraId="3D34309E" w14:textId="77777777" w:rsidR="00204560" w:rsidRDefault="00204560" w:rsidP="00204560">
      <w:pPr>
        <w:pStyle w:val="StijlDirk"/>
        <w:numPr>
          <w:ilvl w:val="0"/>
          <w:numId w:val="0"/>
        </w:numPr>
        <w:ind w:left="720"/>
      </w:pPr>
    </w:p>
    <w:p w14:paraId="7EA07644" w14:textId="6E401A22" w:rsidR="00CB7F01" w:rsidRDefault="00094FD7" w:rsidP="00C45A53">
      <w:pPr>
        <w:pStyle w:val="Kop2"/>
        <w:rPr>
          <w:lang w:eastAsia="nl-NL"/>
        </w:rPr>
      </w:pPr>
      <w:bookmarkStart w:id="37" w:name="_Toc476657963"/>
      <w:bookmarkStart w:id="38" w:name="_Toc476659967"/>
      <w:bookmarkStart w:id="39" w:name="_Toc476667199"/>
      <w:bookmarkStart w:id="40" w:name="_Toc188971707"/>
      <w:r w:rsidRPr="2E06ABCD">
        <w:rPr>
          <w:lang w:eastAsia="nl-NL"/>
        </w:rPr>
        <w:t>Online bestelportal</w:t>
      </w:r>
      <w:r w:rsidR="003352F3" w:rsidRPr="2E06ABCD">
        <w:rPr>
          <w:lang w:eastAsia="nl-NL"/>
        </w:rPr>
        <w:t xml:space="preserve"> </w:t>
      </w:r>
      <w:r w:rsidR="00FC0AC6" w:rsidRPr="2E06ABCD">
        <w:rPr>
          <w:lang w:eastAsia="nl-NL"/>
        </w:rPr>
        <w:t>i</w:t>
      </w:r>
      <w:r w:rsidR="003352F3" w:rsidRPr="2E06ABCD">
        <w:rPr>
          <w:lang w:eastAsia="nl-NL"/>
        </w:rPr>
        <w:t>nschrijver</w:t>
      </w:r>
      <w:bookmarkEnd w:id="37"/>
      <w:bookmarkEnd w:id="38"/>
      <w:bookmarkEnd w:id="39"/>
      <w:bookmarkEnd w:id="40"/>
    </w:p>
    <w:p w14:paraId="1DAF8B2A" w14:textId="7CA68A71" w:rsidR="00CB7F01" w:rsidRPr="00CB7F01" w:rsidRDefault="00CB7F01" w:rsidP="00CB7F01">
      <w:pPr>
        <w:pStyle w:val="StijlDirk"/>
        <w:rPr>
          <w:lang w:val="nl-NL"/>
        </w:rPr>
      </w:pPr>
      <w:r w:rsidRPr="00CB7F01">
        <w:rPr>
          <w:lang w:val="nl-NL"/>
        </w:rPr>
        <w:t>Opdrachtgever maakt voor het bestellen van producten en/of diensten gebruik van het AFAS P2P systeem. Inschrijver heeft aantoonbare ervaring met het gebruik van een dergelijk systeem voor het verwerken van opdrachten. </w:t>
      </w:r>
    </w:p>
    <w:p w14:paraId="61FF7267" w14:textId="44E694B1" w:rsidR="00CB7F01" w:rsidRPr="00CB7F01" w:rsidRDefault="00CB7F01" w:rsidP="00CB7F01">
      <w:pPr>
        <w:pStyle w:val="StijlDirk"/>
        <w:rPr>
          <w:lang w:val="nl-NL"/>
        </w:rPr>
      </w:pPr>
      <w:r w:rsidRPr="00CB7F01">
        <w:rPr>
          <w:lang w:val="nl-NL"/>
        </w:rPr>
        <w:t xml:space="preserve">De online bestelomgeving van de leverancier dient middels een OCI-koppeling met het AFAS P2P systeem van de Hanze te kunnen worden gekoppeld. Voor meer informatie en AFAS specifieke eisen over OCI-koppelingen en AFAS zie volgende link naar AFAS. </w:t>
      </w:r>
      <w:hyperlink r:id="rId15" w:tgtFrame="_blank" w:history="1">
        <w:r w:rsidRPr="00CB7F01">
          <w:rPr>
            <w:rStyle w:val="Hyperlink"/>
            <w:lang w:val="nl-NL"/>
          </w:rPr>
          <w:t>Inkoopaanvraag via eigen OCI-koppeling inrichten (Profit-definitie) - AFAS Help Center</w:t>
        </w:r>
      </w:hyperlink>
      <w:r w:rsidRPr="00CB7F01">
        <w:rPr>
          <w:lang w:val="nl-NL"/>
        </w:rPr>
        <w:t> </w:t>
      </w:r>
    </w:p>
    <w:p w14:paraId="43294062" w14:textId="413D152F" w:rsidR="00CB7F01" w:rsidRPr="00CB7F01" w:rsidRDefault="00CB7F01" w:rsidP="00787749">
      <w:pPr>
        <w:pStyle w:val="StijlDirk"/>
        <w:rPr>
          <w:lang w:val="nl-NL"/>
        </w:rPr>
      </w:pPr>
      <w:r w:rsidRPr="00CB7F01">
        <w:rPr>
          <w:lang w:val="nl-NL"/>
        </w:rPr>
        <w:t xml:space="preserve">De inschrijver dient opdrachtverstrekking via </w:t>
      </w:r>
      <w:r w:rsidR="00DA05BB">
        <w:rPr>
          <w:lang w:val="nl-NL"/>
        </w:rPr>
        <w:t xml:space="preserve">XML </w:t>
      </w:r>
      <w:r w:rsidRPr="00CB7F01">
        <w:rPr>
          <w:lang w:val="nl-NL"/>
        </w:rPr>
        <w:t xml:space="preserve">te kunnen verwerken. </w:t>
      </w:r>
    </w:p>
    <w:p w14:paraId="2097C6BF" w14:textId="77777777" w:rsidR="00CB7F01" w:rsidRPr="00CB7F01" w:rsidRDefault="00CB7F01" w:rsidP="00CB7F01">
      <w:pPr>
        <w:pStyle w:val="StijlDirk"/>
        <w:rPr>
          <w:lang w:val="nl-NL"/>
        </w:rPr>
      </w:pPr>
      <w:r w:rsidRPr="00CB7F01">
        <w:rPr>
          <w:lang w:val="nl-NL"/>
        </w:rPr>
        <w:t>De volgende gegevens dienen verwerkt te kunnen worden: </w:t>
      </w:r>
    </w:p>
    <w:p w14:paraId="79B04A60" w14:textId="0DD256E1" w:rsidR="00CB7F01" w:rsidRPr="00CB7F01" w:rsidRDefault="00CB7F01" w:rsidP="00377136">
      <w:pPr>
        <w:pStyle w:val="StijlDirk"/>
        <w:numPr>
          <w:ilvl w:val="0"/>
          <w:numId w:val="21"/>
        </w:numPr>
        <w:rPr>
          <w:lang w:val="nl-NL"/>
        </w:rPr>
      </w:pPr>
      <w:r w:rsidRPr="1D2EBB62">
        <w:rPr>
          <w:u w:val="single"/>
          <w:lang w:val="nl-NL"/>
        </w:rPr>
        <w:t>Kopgegevens</w:t>
      </w:r>
      <w:r w:rsidRPr="1D2EBB62">
        <w:rPr>
          <w:lang w:val="nl-NL"/>
        </w:rPr>
        <w:t> </w:t>
      </w:r>
    </w:p>
    <w:p w14:paraId="35C48195" w14:textId="77777777" w:rsidR="00EA53E3" w:rsidRDefault="00CB7F01" w:rsidP="00EA53E3">
      <w:pPr>
        <w:pStyle w:val="StijlDirk"/>
        <w:numPr>
          <w:ilvl w:val="2"/>
          <w:numId w:val="1"/>
        </w:numPr>
        <w:rPr>
          <w:lang w:val="nl-NL"/>
        </w:rPr>
      </w:pPr>
      <w:r w:rsidRPr="00CB7F01">
        <w:rPr>
          <w:lang w:val="nl-NL"/>
        </w:rPr>
        <w:t>Ordernummer </w:t>
      </w:r>
    </w:p>
    <w:p w14:paraId="6B5ECD64" w14:textId="77777777" w:rsidR="00EA53E3" w:rsidRDefault="00CB7F01" w:rsidP="00EA53E3">
      <w:pPr>
        <w:pStyle w:val="StijlDirk"/>
        <w:numPr>
          <w:ilvl w:val="2"/>
          <w:numId w:val="1"/>
        </w:numPr>
        <w:rPr>
          <w:lang w:val="nl-NL"/>
        </w:rPr>
      </w:pPr>
      <w:r w:rsidRPr="00CB7F01">
        <w:rPr>
          <w:lang w:val="nl-NL"/>
        </w:rPr>
        <w:t>Orderdatum </w:t>
      </w:r>
    </w:p>
    <w:p w14:paraId="156979D0" w14:textId="2F8AC062" w:rsidR="00630745" w:rsidRDefault="00630745" w:rsidP="00EA53E3">
      <w:pPr>
        <w:pStyle w:val="StijlDirk"/>
        <w:numPr>
          <w:ilvl w:val="2"/>
          <w:numId w:val="1"/>
        </w:numPr>
        <w:rPr>
          <w:lang w:val="nl-NL"/>
        </w:rPr>
      </w:pPr>
      <w:r>
        <w:rPr>
          <w:lang w:val="nl-NL"/>
        </w:rPr>
        <w:t>Topdesk</w:t>
      </w:r>
      <w:r w:rsidR="0034295F">
        <w:rPr>
          <w:lang w:val="nl-NL"/>
        </w:rPr>
        <w:t>/referentienummer</w:t>
      </w:r>
    </w:p>
    <w:p w14:paraId="434E51A3" w14:textId="77777777" w:rsidR="00EA53E3" w:rsidRDefault="00CB7F01" w:rsidP="00EA53E3">
      <w:pPr>
        <w:pStyle w:val="StijlDirk"/>
        <w:numPr>
          <w:ilvl w:val="2"/>
          <w:numId w:val="1"/>
        </w:numPr>
        <w:rPr>
          <w:lang w:val="nl-NL"/>
        </w:rPr>
      </w:pPr>
      <w:r w:rsidRPr="00CB7F01">
        <w:rPr>
          <w:lang w:val="nl-NL"/>
        </w:rPr>
        <w:t>Factuuradres </w:t>
      </w:r>
    </w:p>
    <w:p w14:paraId="5823A766" w14:textId="77777777" w:rsidR="00EA53E3" w:rsidRDefault="00CB7F01" w:rsidP="00EA53E3">
      <w:pPr>
        <w:pStyle w:val="StijlDirk"/>
        <w:numPr>
          <w:ilvl w:val="2"/>
          <w:numId w:val="1"/>
        </w:numPr>
        <w:rPr>
          <w:lang w:val="nl-NL"/>
        </w:rPr>
      </w:pPr>
      <w:r w:rsidRPr="00CB7F01">
        <w:rPr>
          <w:lang w:val="nl-NL"/>
        </w:rPr>
        <w:t>Email van factuuradres </w:t>
      </w:r>
    </w:p>
    <w:p w14:paraId="6320D058" w14:textId="77777777" w:rsidR="00EA53E3" w:rsidRDefault="00CB7F01" w:rsidP="00EA53E3">
      <w:pPr>
        <w:pStyle w:val="StijlDirk"/>
        <w:numPr>
          <w:ilvl w:val="2"/>
          <w:numId w:val="1"/>
        </w:numPr>
        <w:rPr>
          <w:lang w:val="nl-NL"/>
        </w:rPr>
      </w:pPr>
      <w:r w:rsidRPr="00CB7F01">
        <w:rPr>
          <w:lang w:val="nl-NL"/>
        </w:rPr>
        <w:t>Afleveradres </w:t>
      </w:r>
    </w:p>
    <w:p w14:paraId="2884C78F" w14:textId="77777777" w:rsidR="00EA53E3" w:rsidRDefault="00CB7F01" w:rsidP="00EA53E3">
      <w:pPr>
        <w:pStyle w:val="StijlDirk"/>
        <w:numPr>
          <w:ilvl w:val="2"/>
          <w:numId w:val="1"/>
        </w:numPr>
        <w:rPr>
          <w:lang w:val="nl-NL"/>
        </w:rPr>
      </w:pPr>
      <w:r w:rsidRPr="00CB7F01">
        <w:rPr>
          <w:lang w:val="nl-NL"/>
        </w:rPr>
        <w:t>Naam van besteller </w:t>
      </w:r>
    </w:p>
    <w:p w14:paraId="2F7B1456" w14:textId="77777777" w:rsidR="00EA53E3" w:rsidRDefault="00CB7F01" w:rsidP="00EA53E3">
      <w:pPr>
        <w:pStyle w:val="StijlDirk"/>
        <w:numPr>
          <w:ilvl w:val="2"/>
          <w:numId w:val="1"/>
        </w:numPr>
        <w:rPr>
          <w:lang w:val="nl-NL"/>
        </w:rPr>
      </w:pPr>
      <w:r w:rsidRPr="00CB7F01">
        <w:rPr>
          <w:lang w:val="nl-NL"/>
        </w:rPr>
        <w:t>E-mailadres van besteller </w:t>
      </w:r>
    </w:p>
    <w:p w14:paraId="415EAD3C" w14:textId="77777777" w:rsidR="00EA53E3" w:rsidRDefault="00CB7F01" w:rsidP="00EA53E3">
      <w:pPr>
        <w:pStyle w:val="StijlDirk"/>
        <w:numPr>
          <w:ilvl w:val="2"/>
          <w:numId w:val="1"/>
        </w:numPr>
        <w:rPr>
          <w:lang w:val="nl-NL"/>
        </w:rPr>
      </w:pPr>
      <w:r w:rsidRPr="00CB7F01">
        <w:rPr>
          <w:lang w:val="nl-NL"/>
        </w:rPr>
        <w:t>Telefoonnummer van besteller </w:t>
      </w:r>
    </w:p>
    <w:p w14:paraId="590BB3B6" w14:textId="77777777" w:rsidR="00EA53E3" w:rsidRDefault="00CB7F01" w:rsidP="00EA53E3">
      <w:pPr>
        <w:pStyle w:val="StijlDirk"/>
        <w:numPr>
          <w:ilvl w:val="2"/>
          <w:numId w:val="1"/>
        </w:numPr>
        <w:rPr>
          <w:lang w:val="nl-NL"/>
        </w:rPr>
      </w:pPr>
      <w:r w:rsidRPr="00CB7F01">
        <w:rPr>
          <w:lang w:val="nl-NL"/>
        </w:rPr>
        <w:t>Afdelingsnaam van besteller </w:t>
      </w:r>
    </w:p>
    <w:p w14:paraId="62B22722" w14:textId="47EFE407" w:rsidR="00CB7F01" w:rsidRPr="00CB7F01" w:rsidRDefault="00CB7F01" w:rsidP="00EA53E3">
      <w:pPr>
        <w:pStyle w:val="StijlDirk"/>
        <w:numPr>
          <w:ilvl w:val="2"/>
          <w:numId w:val="1"/>
        </w:numPr>
        <w:rPr>
          <w:lang w:val="nl-NL"/>
        </w:rPr>
      </w:pPr>
      <w:r w:rsidRPr="00CB7F01">
        <w:rPr>
          <w:lang w:val="nl-NL"/>
        </w:rPr>
        <w:t>Opmerkingen </w:t>
      </w:r>
    </w:p>
    <w:p w14:paraId="679440C8" w14:textId="77777777" w:rsidR="00CB7F01" w:rsidRPr="00CB7F01" w:rsidRDefault="00CB7F01" w:rsidP="00377136">
      <w:pPr>
        <w:pStyle w:val="StijlDirk"/>
        <w:numPr>
          <w:ilvl w:val="0"/>
          <w:numId w:val="21"/>
        </w:numPr>
        <w:rPr>
          <w:lang w:val="nl-NL"/>
        </w:rPr>
      </w:pPr>
      <w:r w:rsidRPr="00CB7F01">
        <w:rPr>
          <w:u w:val="single"/>
          <w:lang w:val="nl-NL"/>
        </w:rPr>
        <w:t>Regelgegevens</w:t>
      </w:r>
      <w:r w:rsidRPr="00CB7F01">
        <w:rPr>
          <w:lang w:val="nl-NL"/>
        </w:rPr>
        <w:t> </w:t>
      </w:r>
    </w:p>
    <w:p w14:paraId="3D86150B" w14:textId="30FA3EC9" w:rsidR="00CB7F01" w:rsidRPr="00CB7F01" w:rsidRDefault="00CB7F01" w:rsidP="00EA53E3">
      <w:pPr>
        <w:pStyle w:val="StijlDirk"/>
        <w:numPr>
          <w:ilvl w:val="2"/>
          <w:numId w:val="1"/>
        </w:numPr>
        <w:rPr>
          <w:lang w:val="nl-NL"/>
        </w:rPr>
      </w:pPr>
      <w:r w:rsidRPr="00CB7F01">
        <w:rPr>
          <w:lang w:val="nl-NL"/>
        </w:rPr>
        <w:t>Artikelgegevens (omschrijving, artikelnummer, aantal, bedrag)  </w:t>
      </w:r>
    </w:p>
    <w:p w14:paraId="5BE21F69" w14:textId="77777777" w:rsidR="00CB7F01" w:rsidRPr="00CB7F01" w:rsidRDefault="00CB7F01" w:rsidP="00CB7F01">
      <w:pPr>
        <w:pStyle w:val="StijlDirk"/>
        <w:rPr>
          <w:lang w:val="nl-NL"/>
        </w:rPr>
      </w:pPr>
      <w:r w:rsidRPr="00CB7F01">
        <w:rPr>
          <w:lang w:val="nl-NL"/>
        </w:rPr>
        <w:t>Indien het XML schema van AFAS bovenstaande velden (nog) niet ondersteunt, dienen de gegevens via PDF opdrachtverstrekking verwerkt te kunnen worden. </w:t>
      </w:r>
    </w:p>
    <w:p w14:paraId="5FC46482" w14:textId="7A44FC33" w:rsidR="004F06DC" w:rsidRPr="004F06DC" w:rsidRDefault="004F06DC" w:rsidP="004F06DC">
      <w:pPr>
        <w:pStyle w:val="StijlDirk"/>
        <w:rPr>
          <w:lang w:val="nl-NL"/>
        </w:rPr>
      </w:pPr>
      <w:r w:rsidRPr="004F06DC">
        <w:rPr>
          <w:lang w:val="nl-NL"/>
        </w:rPr>
        <w:t xml:space="preserve">Inschrijver dient voor de bestelopdrachten een online bestelomgeving (webportal) aan te bieden waarmee bestellers van </w:t>
      </w:r>
      <w:r w:rsidR="00D77485">
        <w:rPr>
          <w:lang w:val="nl-NL"/>
        </w:rPr>
        <w:t>o</w:t>
      </w:r>
      <w:r w:rsidRPr="004F06DC">
        <w:rPr>
          <w:lang w:val="nl-NL"/>
        </w:rPr>
        <w:t>pdrachtgever de gelegenheid hebben om producten te kunnen bestellen. </w:t>
      </w:r>
    </w:p>
    <w:p w14:paraId="1189222A" w14:textId="5F627F9E" w:rsidR="004F06DC" w:rsidRPr="004F06DC" w:rsidRDefault="004F06DC" w:rsidP="00E50558">
      <w:pPr>
        <w:pStyle w:val="StijlDirk"/>
        <w:rPr>
          <w:lang w:val="nl-NL"/>
        </w:rPr>
      </w:pPr>
      <w:r w:rsidRPr="008E9288">
        <w:rPr>
          <w:lang w:val="nl-NL"/>
        </w:rPr>
        <w:t xml:space="preserve">In de online bestelomgeving van de leverancier dient uitsluitend het assortiment zoals aangegeven in de scope van de aanbesteding te worden getoond met de voor </w:t>
      </w:r>
      <w:r w:rsidR="00D77485">
        <w:rPr>
          <w:lang w:val="nl-NL"/>
        </w:rPr>
        <w:t>o</w:t>
      </w:r>
      <w:r w:rsidRPr="008E9288">
        <w:rPr>
          <w:lang w:val="nl-NL"/>
        </w:rPr>
        <w:t>pdrachtgever overeengekomen nettoprijzen in de valuta EURO en van toepassing zijnde condities.  </w:t>
      </w:r>
    </w:p>
    <w:p w14:paraId="222A45C0" w14:textId="4A00B8CB" w:rsidR="004F06DC" w:rsidRPr="004F06DC" w:rsidRDefault="004F06DC" w:rsidP="004F06DC">
      <w:pPr>
        <w:pStyle w:val="StijlDirk"/>
        <w:rPr>
          <w:lang w:val="nl-NL"/>
        </w:rPr>
      </w:pPr>
      <w:r w:rsidRPr="004F06DC">
        <w:rPr>
          <w:lang w:val="nl-NL"/>
        </w:rPr>
        <w:lastRenderedPageBreak/>
        <w:t>Het dient mogelijk te zijn om gedurende de looptijd van het contract het assortiment op onderdelen te wijzigen of te actualiseren zodat bestellers altijd over het meest actuele aanbod beschikken. </w:t>
      </w:r>
    </w:p>
    <w:p w14:paraId="1919C12B" w14:textId="03420677" w:rsidR="004F06DC" w:rsidRPr="004F06DC" w:rsidRDefault="004F06DC" w:rsidP="004F06DC">
      <w:pPr>
        <w:pStyle w:val="StijlDirk"/>
        <w:rPr>
          <w:lang w:val="nl-NL"/>
        </w:rPr>
      </w:pPr>
      <w:r w:rsidRPr="004F06DC">
        <w:rPr>
          <w:lang w:val="nl-NL"/>
        </w:rPr>
        <w:t>De server voor de OCI-webshop koppeling moet in aanmerkingen komen voor de ‘allowlist’ van AFAS.   </w:t>
      </w:r>
    </w:p>
    <w:p w14:paraId="0C144878" w14:textId="48AA18A1" w:rsidR="004F06DC" w:rsidRPr="004F06DC" w:rsidRDefault="004F06DC" w:rsidP="004F06DC">
      <w:pPr>
        <w:pStyle w:val="StijlDirk"/>
        <w:rPr>
          <w:lang w:val="nl-NL"/>
        </w:rPr>
      </w:pPr>
      <w:r w:rsidRPr="004F06DC">
        <w:rPr>
          <w:lang w:val="nl-NL"/>
        </w:rPr>
        <w:t>De inschrijver dient de mogelijkheid tot het testen van het gehele inkoopproces via de OCI-koppeling met AFAS beschikbaar te stellen</w:t>
      </w:r>
      <w:r w:rsidR="00B807A9">
        <w:rPr>
          <w:lang w:val="nl-NL"/>
        </w:rPr>
        <w:t>.</w:t>
      </w:r>
      <w:r w:rsidRPr="004F06DC">
        <w:rPr>
          <w:lang w:val="nl-NL"/>
        </w:rPr>
        <w:t> </w:t>
      </w:r>
    </w:p>
    <w:p w14:paraId="4E138BD7" w14:textId="77777777" w:rsidR="00CB7F01" w:rsidRDefault="00CB7F01" w:rsidP="00ED09B2">
      <w:pPr>
        <w:pStyle w:val="StijlDirk"/>
        <w:numPr>
          <w:ilvl w:val="0"/>
          <w:numId w:val="0"/>
        </w:numPr>
        <w:ind w:left="360"/>
      </w:pPr>
    </w:p>
    <w:p w14:paraId="2DADE6A4" w14:textId="24EE7736" w:rsidR="00460A22" w:rsidRPr="004A32F8" w:rsidRDefault="00460A22" w:rsidP="004A32F8">
      <w:pPr>
        <w:pStyle w:val="Kop2"/>
        <w:rPr>
          <w:lang w:eastAsia="nl-NL"/>
        </w:rPr>
      </w:pPr>
      <w:bookmarkStart w:id="41" w:name="_Toc188971708"/>
      <w:r w:rsidRPr="00460A22">
        <w:rPr>
          <w:lang w:eastAsia="nl-NL"/>
        </w:rPr>
        <w:t>Communicatie na bestelopdracht</w:t>
      </w:r>
      <w:bookmarkEnd w:id="41"/>
      <w:r w:rsidRPr="00460A22">
        <w:rPr>
          <w:lang w:eastAsia="nl-NL"/>
        </w:rPr>
        <w:t xml:space="preserve">  </w:t>
      </w:r>
    </w:p>
    <w:p w14:paraId="0375FFC4" w14:textId="64D7F66B" w:rsidR="00460A22" w:rsidRPr="00460A22" w:rsidRDefault="00460A22" w:rsidP="00460A22">
      <w:pPr>
        <w:pStyle w:val="StijlDirk"/>
        <w:rPr>
          <w:lang w:val="nl-NL"/>
        </w:rPr>
      </w:pPr>
      <w:r w:rsidRPr="008E9288">
        <w:rPr>
          <w:lang w:val="nl-NL"/>
        </w:rPr>
        <w:t>Inschrijver dient in staat te zijn tussentijdse communicatie over de bestelling (zoals verwachte levertijden van artikelen) te richten aan het E-mailadres van de besteller zoals opgegeven in de opdrachtverstrekking</w:t>
      </w:r>
      <w:r w:rsidR="00B83DD2">
        <w:rPr>
          <w:lang w:val="nl-NL"/>
        </w:rPr>
        <w:t xml:space="preserve"> of </w:t>
      </w:r>
      <w:r w:rsidR="00AF3E9A">
        <w:rPr>
          <w:lang w:val="nl-NL"/>
        </w:rPr>
        <w:t xml:space="preserve">dit </w:t>
      </w:r>
      <w:r w:rsidR="00B83DD2" w:rsidRPr="00B83DD2">
        <w:rPr>
          <w:lang w:val="nl-NL"/>
        </w:rPr>
        <w:t xml:space="preserve">online in </w:t>
      </w:r>
      <w:r w:rsidR="00AF3E9A">
        <w:rPr>
          <w:lang w:val="nl-NL"/>
        </w:rPr>
        <w:t>de</w:t>
      </w:r>
      <w:r w:rsidR="00B83DD2" w:rsidRPr="00B83DD2">
        <w:rPr>
          <w:lang w:val="nl-NL"/>
        </w:rPr>
        <w:t xml:space="preserve"> </w:t>
      </w:r>
      <w:r w:rsidR="00AF3E9A">
        <w:rPr>
          <w:lang w:val="nl-NL"/>
        </w:rPr>
        <w:t>bestel</w:t>
      </w:r>
      <w:r w:rsidR="00B83DD2" w:rsidRPr="00B83DD2">
        <w:rPr>
          <w:lang w:val="nl-NL"/>
        </w:rPr>
        <w:t xml:space="preserve">portal </w:t>
      </w:r>
      <w:r w:rsidR="00AF3E9A">
        <w:rPr>
          <w:lang w:val="nl-NL"/>
        </w:rPr>
        <w:t xml:space="preserve">te </w:t>
      </w:r>
      <w:r w:rsidR="00B83DD2" w:rsidRPr="00B83DD2">
        <w:rPr>
          <w:lang w:val="nl-NL"/>
        </w:rPr>
        <w:t xml:space="preserve">updaten, waarbij </w:t>
      </w:r>
      <w:r w:rsidR="00AF3E9A">
        <w:rPr>
          <w:lang w:val="nl-NL"/>
        </w:rPr>
        <w:t>besteller</w:t>
      </w:r>
      <w:r w:rsidR="00B83DD2" w:rsidRPr="00B83DD2">
        <w:rPr>
          <w:lang w:val="nl-NL"/>
        </w:rPr>
        <w:t xml:space="preserve"> een geautomatiseerd bericht ontvang</w:t>
      </w:r>
      <w:r w:rsidR="00AF3E9A">
        <w:rPr>
          <w:lang w:val="nl-NL"/>
        </w:rPr>
        <w:t>t</w:t>
      </w:r>
      <w:r w:rsidR="00B83DD2" w:rsidRPr="00B83DD2">
        <w:rPr>
          <w:lang w:val="nl-NL"/>
        </w:rPr>
        <w:t xml:space="preserve"> van de wijziging</w:t>
      </w:r>
      <w:r w:rsidRPr="008E9288">
        <w:rPr>
          <w:lang w:val="nl-NL"/>
        </w:rPr>
        <w:t>. </w:t>
      </w:r>
    </w:p>
    <w:p w14:paraId="60E1C20A" w14:textId="6A627A05" w:rsidR="00460A22" w:rsidRPr="00460A22" w:rsidRDefault="00460A22" w:rsidP="00460A22">
      <w:pPr>
        <w:pStyle w:val="StijlDirk"/>
        <w:rPr>
          <w:lang w:val="nl-NL"/>
        </w:rPr>
      </w:pPr>
      <w:r w:rsidRPr="07CA209A">
        <w:rPr>
          <w:lang w:val="nl-NL"/>
        </w:rPr>
        <w:t xml:space="preserve">Inschrijver dient binnen </w:t>
      </w:r>
      <w:r w:rsidR="004D1C27">
        <w:rPr>
          <w:lang w:val="nl-NL"/>
        </w:rPr>
        <w:t xml:space="preserve">24uur </w:t>
      </w:r>
      <w:r w:rsidRPr="07CA209A">
        <w:rPr>
          <w:lang w:val="nl-NL"/>
        </w:rPr>
        <w:t>na ontvangst van bestelling van opdrachtgever via e-mail een orderbevestiging in PDF te sturen. Op elke orderbevestiging dienen minimaal de volgende gegevens te worden vermeld: </w:t>
      </w:r>
    </w:p>
    <w:p w14:paraId="13F83FAF" w14:textId="77777777" w:rsidR="00245463" w:rsidRDefault="00460A22" w:rsidP="00245463">
      <w:pPr>
        <w:pStyle w:val="StijlDirk"/>
        <w:numPr>
          <w:ilvl w:val="1"/>
          <w:numId w:val="1"/>
        </w:numPr>
        <w:rPr>
          <w:lang w:val="nl-NL"/>
        </w:rPr>
      </w:pPr>
      <w:r w:rsidRPr="00460A22">
        <w:rPr>
          <w:lang w:val="nl-NL"/>
        </w:rPr>
        <w:t>ordernummer; </w:t>
      </w:r>
    </w:p>
    <w:p w14:paraId="30439EC5" w14:textId="77777777" w:rsidR="00245463" w:rsidRDefault="00460A22" w:rsidP="00245463">
      <w:pPr>
        <w:pStyle w:val="StijlDirk"/>
        <w:numPr>
          <w:ilvl w:val="1"/>
          <w:numId w:val="1"/>
        </w:numPr>
        <w:rPr>
          <w:lang w:val="nl-NL"/>
        </w:rPr>
      </w:pPr>
      <w:r w:rsidRPr="00460A22">
        <w:rPr>
          <w:lang w:val="nl-NL"/>
        </w:rPr>
        <w:t>naam en contactgegevens besteller; </w:t>
      </w:r>
    </w:p>
    <w:p w14:paraId="3D024275" w14:textId="77777777" w:rsidR="00245463" w:rsidRDefault="00460A22" w:rsidP="00245463">
      <w:pPr>
        <w:pStyle w:val="StijlDirk"/>
        <w:numPr>
          <w:ilvl w:val="1"/>
          <w:numId w:val="1"/>
        </w:numPr>
        <w:rPr>
          <w:lang w:val="nl-NL"/>
        </w:rPr>
      </w:pPr>
      <w:r w:rsidRPr="00460A22">
        <w:rPr>
          <w:lang w:val="nl-NL"/>
        </w:rPr>
        <w:t>contactpersoon bij aflevering; </w:t>
      </w:r>
    </w:p>
    <w:p w14:paraId="17E0662A" w14:textId="77777777" w:rsidR="00245463" w:rsidRDefault="00460A22" w:rsidP="00245463">
      <w:pPr>
        <w:pStyle w:val="StijlDirk"/>
        <w:numPr>
          <w:ilvl w:val="1"/>
          <w:numId w:val="1"/>
        </w:numPr>
        <w:rPr>
          <w:lang w:val="nl-NL"/>
        </w:rPr>
      </w:pPr>
      <w:r w:rsidRPr="00460A22">
        <w:rPr>
          <w:lang w:val="nl-NL"/>
        </w:rPr>
        <w:t>indien van toepassing: referentie naar offerte/offertedatum; </w:t>
      </w:r>
    </w:p>
    <w:p w14:paraId="11467AAD" w14:textId="77777777" w:rsidR="00245463" w:rsidRDefault="00460A22" w:rsidP="00245463">
      <w:pPr>
        <w:pStyle w:val="StijlDirk"/>
        <w:numPr>
          <w:ilvl w:val="1"/>
          <w:numId w:val="1"/>
        </w:numPr>
        <w:rPr>
          <w:lang w:val="nl-NL"/>
        </w:rPr>
      </w:pPr>
      <w:r w:rsidRPr="00460A22">
        <w:rPr>
          <w:lang w:val="nl-NL"/>
        </w:rPr>
        <w:t>geplande datum/ weeknummer van levering; </w:t>
      </w:r>
    </w:p>
    <w:p w14:paraId="0F82B97B" w14:textId="77777777" w:rsidR="00245463" w:rsidRDefault="00460A22" w:rsidP="00245463">
      <w:pPr>
        <w:pStyle w:val="StijlDirk"/>
        <w:numPr>
          <w:ilvl w:val="1"/>
          <w:numId w:val="1"/>
        </w:numPr>
        <w:rPr>
          <w:lang w:val="nl-NL"/>
        </w:rPr>
      </w:pPr>
      <w:r w:rsidRPr="00460A22">
        <w:rPr>
          <w:lang w:val="nl-NL"/>
        </w:rPr>
        <w:t>afleveradres; </w:t>
      </w:r>
    </w:p>
    <w:p w14:paraId="2CBCAE6B" w14:textId="77777777" w:rsidR="00254691" w:rsidRDefault="00460A22" w:rsidP="00254691">
      <w:pPr>
        <w:pStyle w:val="StijlDirk"/>
        <w:numPr>
          <w:ilvl w:val="1"/>
          <w:numId w:val="1"/>
        </w:numPr>
        <w:rPr>
          <w:lang w:val="nl-NL"/>
        </w:rPr>
      </w:pPr>
      <w:r w:rsidRPr="00460A22">
        <w:rPr>
          <w:lang w:val="nl-NL"/>
        </w:rPr>
        <w:t>artikelgegevens met aantallen; </w:t>
      </w:r>
    </w:p>
    <w:p w14:paraId="3B14D978" w14:textId="77777777" w:rsidR="00254691" w:rsidRDefault="00460A22" w:rsidP="00254691">
      <w:pPr>
        <w:pStyle w:val="StijlDirk"/>
        <w:numPr>
          <w:ilvl w:val="1"/>
          <w:numId w:val="1"/>
        </w:numPr>
        <w:rPr>
          <w:lang w:val="nl-NL"/>
        </w:rPr>
      </w:pPr>
      <w:r w:rsidRPr="00254691">
        <w:rPr>
          <w:lang w:val="nl-NL"/>
        </w:rPr>
        <w:t>prijs per artikel ( netto); </w:t>
      </w:r>
    </w:p>
    <w:p w14:paraId="6BD82514" w14:textId="33CF8457" w:rsidR="00460A22" w:rsidRPr="00254691" w:rsidRDefault="00460A22" w:rsidP="00254691">
      <w:pPr>
        <w:pStyle w:val="StijlDirk"/>
        <w:numPr>
          <w:ilvl w:val="1"/>
          <w:numId w:val="1"/>
        </w:numPr>
        <w:rPr>
          <w:lang w:val="nl-NL"/>
        </w:rPr>
      </w:pPr>
      <w:r w:rsidRPr="00254691">
        <w:rPr>
          <w:lang w:val="nl-NL"/>
        </w:rPr>
        <w:t>totaalbedrag van de opdracht ( netto). </w:t>
      </w:r>
    </w:p>
    <w:p w14:paraId="07B52A5F" w14:textId="5DD9458F" w:rsidR="00B14C51" w:rsidRPr="00AF1300" w:rsidRDefault="005B7802" w:rsidP="00254691">
      <w:pPr>
        <w:pStyle w:val="StijlDirk"/>
        <w:rPr>
          <w:color w:val="00B050"/>
        </w:rPr>
      </w:pPr>
      <w:r w:rsidRPr="00AF1300">
        <w:rPr>
          <w:color w:val="00B050"/>
        </w:rPr>
        <w:t xml:space="preserve">Op verzoek </w:t>
      </w:r>
      <w:r w:rsidR="003454B6">
        <w:rPr>
          <w:color w:val="00B050"/>
        </w:rPr>
        <w:t xml:space="preserve">van opdrachtgever </w:t>
      </w:r>
      <w:r w:rsidRPr="00AF1300">
        <w:rPr>
          <w:color w:val="00B050"/>
        </w:rPr>
        <w:t xml:space="preserve">levert inschrijver per kwartaal een rapportage ontvangt met inzicht in </w:t>
      </w:r>
      <w:r w:rsidR="00AF1300" w:rsidRPr="00AF1300">
        <w:rPr>
          <w:color w:val="00B050"/>
        </w:rPr>
        <w:t>de</w:t>
      </w:r>
      <w:r w:rsidRPr="00AF1300">
        <w:rPr>
          <w:color w:val="00B050"/>
        </w:rPr>
        <w:t xml:space="preserve"> prijsopbouw</w:t>
      </w:r>
      <w:r w:rsidR="00AF1300" w:rsidRPr="00AF1300">
        <w:rPr>
          <w:color w:val="00B050"/>
        </w:rPr>
        <w:t>.</w:t>
      </w:r>
    </w:p>
    <w:p w14:paraId="03D9B502" w14:textId="77777777" w:rsidR="00ED09B2" w:rsidRPr="00460A22" w:rsidRDefault="00ED09B2" w:rsidP="00ED09B2">
      <w:pPr>
        <w:pStyle w:val="StijlDirk"/>
        <w:numPr>
          <w:ilvl w:val="0"/>
          <w:numId w:val="0"/>
        </w:numPr>
        <w:ind w:left="360"/>
        <w:rPr>
          <w:b/>
          <w:bCs/>
        </w:rPr>
      </w:pPr>
    </w:p>
    <w:p w14:paraId="2DB12E08" w14:textId="5944E9DB" w:rsidR="00E91E8D" w:rsidRPr="004A32F8" w:rsidRDefault="00E91E8D" w:rsidP="00E91E8D">
      <w:pPr>
        <w:pStyle w:val="Kop2"/>
        <w:rPr>
          <w:lang w:eastAsia="nl-NL"/>
        </w:rPr>
      </w:pPr>
      <w:bookmarkStart w:id="42" w:name="_Toc188971709"/>
      <w:r w:rsidRPr="008E9288">
        <w:rPr>
          <w:lang w:eastAsia="nl-NL"/>
        </w:rPr>
        <w:t>Levering</w:t>
      </w:r>
      <w:bookmarkEnd w:id="42"/>
      <w:r w:rsidRPr="008E9288">
        <w:rPr>
          <w:lang w:eastAsia="nl-NL"/>
        </w:rPr>
        <w:t> </w:t>
      </w:r>
    </w:p>
    <w:p w14:paraId="40B65B98" w14:textId="77777777" w:rsidR="00F40A3A" w:rsidRDefault="00E91E8D" w:rsidP="00F40A3A">
      <w:pPr>
        <w:pStyle w:val="StijlDirk"/>
        <w:rPr>
          <w:lang w:val="nl-NL"/>
        </w:rPr>
      </w:pPr>
      <w:r w:rsidRPr="00E91E8D">
        <w:rPr>
          <w:lang w:val="nl-NL"/>
        </w:rPr>
        <w:t>Inschrijver dient de bestelling af te leveren op het opgegeven afleveradres in de opdrachtverstrekking. </w:t>
      </w:r>
    </w:p>
    <w:p w14:paraId="585DA023" w14:textId="58FAA65D" w:rsidR="001C5B65" w:rsidRDefault="001C5B65" w:rsidP="00F40A3A">
      <w:pPr>
        <w:pStyle w:val="StijlDirk"/>
        <w:rPr>
          <w:lang w:val="nl-NL"/>
        </w:rPr>
      </w:pPr>
      <w:r>
        <w:rPr>
          <w:lang w:val="nl-NL"/>
        </w:rPr>
        <w:t xml:space="preserve">Op de </w:t>
      </w:r>
      <w:r w:rsidR="006A016E">
        <w:rPr>
          <w:lang w:val="nl-NL"/>
        </w:rPr>
        <w:t>buitenkant van de verpakking dient op het adreslabel ook het ordernummer van de Hanze vermeld te worden</w:t>
      </w:r>
      <w:r w:rsidR="008167AF">
        <w:rPr>
          <w:lang w:val="nl-NL"/>
        </w:rPr>
        <w:t>.</w:t>
      </w:r>
    </w:p>
    <w:p w14:paraId="052D75ED" w14:textId="672CE767" w:rsidR="00E91E8D" w:rsidRPr="00F40A3A" w:rsidRDefault="00E91E8D" w:rsidP="00F40A3A">
      <w:pPr>
        <w:pStyle w:val="StijlDirk"/>
        <w:rPr>
          <w:iCs/>
          <w:lang w:val="nl-NL"/>
        </w:rPr>
      </w:pPr>
      <w:r w:rsidRPr="00F40A3A">
        <w:rPr>
          <w:iCs/>
        </w:rPr>
        <w:t>Inschrijver verplicht zich elke levering van goederen te voorzien van een pakbon, met daarop ten minste vermeld: </w:t>
      </w:r>
    </w:p>
    <w:p w14:paraId="3C11B906" w14:textId="7A218CEF" w:rsidR="00E91E8D" w:rsidRPr="00E91E8D" w:rsidRDefault="00E91E8D" w:rsidP="00F40A3A">
      <w:pPr>
        <w:pStyle w:val="StijlDirk"/>
        <w:numPr>
          <w:ilvl w:val="1"/>
          <w:numId w:val="1"/>
        </w:numPr>
        <w:rPr>
          <w:lang w:val="nl-NL"/>
        </w:rPr>
      </w:pPr>
      <w:r w:rsidRPr="00E91E8D">
        <w:rPr>
          <w:lang w:val="nl-NL"/>
        </w:rPr>
        <w:t>ordernummer; </w:t>
      </w:r>
    </w:p>
    <w:p w14:paraId="0EF3FBCC" w14:textId="56C4FFD3" w:rsidR="00E91E8D" w:rsidRPr="00E91E8D" w:rsidRDefault="00E91E8D" w:rsidP="00F40A3A">
      <w:pPr>
        <w:pStyle w:val="StijlDirk"/>
        <w:numPr>
          <w:ilvl w:val="1"/>
          <w:numId w:val="1"/>
        </w:numPr>
        <w:rPr>
          <w:lang w:val="nl-NL"/>
        </w:rPr>
      </w:pPr>
      <w:r w:rsidRPr="00E91E8D">
        <w:rPr>
          <w:lang w:val="nl-NL"/>
        </w:rPr>
        <w:t>naam van de besteller; </w:t>
      </w:r>
    </w:p>
    <w:p w14:paraId="410F88D1" w14:textId="6787B11D" w:rsidR="00E91E8D" w:rsidRPr="00E91E8D" w:rsidRDefault="00E91E8D" w:rsidP="00F40A3A">
      <w:pPr>
        <w:pStyle w:val="StijlDirk"/>
        <w:numPr>
          <w:ilvl w:val="1"/>
          <w:numId w:val="1"/>
        </w:numPr>
        <w:rPr>
          <w:lang w:val="nl-NL"/>
        </w:rPr>
      </w:pPr>
      <w:r w:rsidRPr="00E91E8D">
        <w:rPr>
          <w:lang w:val="nl-NL"/>
        </w:rPr>
        <w:t>afdelingsnaam van de besteller; </w:t>
      </w:r>
    </w:p>
    <w:p w14:paraId="0C008D40" w14:textId="7505D482" w:rsidR="00E91E8D" w:rsidRPr="00E91E8D" w:rsidRDefault="00E91E8D" w:rsidP="00F40A3A">
      <w:pPr>
        <w:pStyle w:val="StijlDirk"/>
        <w:numPr>
          <w:ilvl w:val="1"/>
          <w:numId w:val="1"/>
        </w:numPr>
        <w:rPr>
          <w:lang w:val="nl-NL"/>
        </w:rPr>
      </w:pPr>
      <w:r w:rsidRPr="00E91E8D">
        <w:rPr>
          <w:lang w:val="nl-NL"/>
        </w:rPr>
        <w:t>pakbonnummer; </w:t>
      </w:r>
    </w:p>
    <w:p w14:paraId="0C378321" w14:textId="247702F2" w:rsidR="00E91E8D" w:rsidRPr="00E91E8D" w:rsidRDefault="00E91E8D" w:rsidP="00F40A3A">
      <w:pPr>
        <w:pStyle w:val="StijlDirk"/>
        <w:numPr>
          <w:ilvl w:val="1"/>
          <w:numId w:val="1"/>
        </w:numPr>
        <w:rPr>
          <w:lang w:val="nl-NL"/>
        </w:rPr>
      </w:pPr>
      <w:r w:rsidRPr="00E91E8D">
        <w:rPr>
          <w:lang w:val="nl-NL"/>
        </w:rPr>
        <w:t>pakbondatum; </w:t>
      </w:r>
    </w:p>
    <w:p w14:paraId="48AE4947" w14:textId="416AE219" w:rsidR="00E91E8D" w:rsidRPr="00E91E8D" w:rsidRDefault="00E91E8D" w:rsidP="00F40A3A">
      <w:pPr>
        <w:pStyle w:val="StijlDirk"/>
        <w:numPr>
          <w:ilvl w:val="1"/>
          <w:numId w:val="1"/>
        </w:numPr>
        <w:rPr>
          <w:lang w:val="nl-NL"/>
        </w:rPr>
      </w:pPr>
      <w:r w:rsidRPr="00E91E8D">
        <w:rPr>
          <w:lang w:val="nl-NL"/>
        </w:rPr>
        <w:t>aanvullende opmerkingen (indien bij opdrachtverstrekking gegeven); </w:t>
      </w:r>
    </w:p>
    <w:p w14:paraId="613DFCC9" w14:textId="48F4ABC5" w:rsidR="00E91E8D" w:rsidRPr="00E91E8D" w:rsidRDefault="00E91E8D" w:rsidP="00F40A3A">
      <w:pPr>
        <w:pStyle w:val="StijlDirk"/>
        <w:numPr>
          <w:ilvl w:val="1"/>
          <w:numId w:val="1"/>
        </w:numPr>
        <w:rPr>
          <w:lang w:val="nl-NL"/>
        </w:rPr>
      </w:pPr>
      <w:r w:rsidRPr="00E91E8D">
        <w:rPr>
          <w:lang w:val="nl-NL"/>
        </w:rPr>
        <w:t>artikelomschrijving; </w:t>
      </w:r>
    </w:p>
    <w:p w14:paraId="22179C9D" w14:textId="44589D6B" w:rsidR="00E91E8D" w:rsidRDefault="00E91E8D" w:rsidP="00F40A3A">
      <w:pPr>
        <w:pStyle w:val="StijlDirk"/>
        <w:numPr>
          <w:ilvl w:val="1"/>
          <w:numId w:val="1"/>
        </w:numPr>
        <w:rPr>
          <w:lang w:val="nl-NL"/>
        </w:rPr>
      </w:pPr>
      <w:r w:rsidRPr="00E91E8D">
        <w:rPr>
          <w:lang w:val="nl-NL"/>
        </w:rPr>
        <w:t>per artikel: aantal totaal besteld, aantal reeds geleverd, aantal backorder, aantal geleverd. </w:t>
      </w:r>
    </w:p>
    <w:p w14:paraId="322FA6CE" w14:textId="77777777" w:rsidR="004A32F8" w:rsidRDefault="004A32F8" w:rsidP="004A32F8">
      <w:pPr>
        <w:pStyle w:val="StijlDirk"/>
        <w:numPr>
          <w:ilvl w:val="0"/>
          <w:numId w:val="0"/>
        </w:numPr>
        <w:ind w:left="720" w:hanging="360"/>
      </w:pPr>
    </w:p>
    <w:p w14:paraId="4520B8F0" w14:textId="4E818825" w:rsidR="004A32F8" w:rsidRPr="004A32F8" w:rsidRDefault="004A32F8" w:rsidP="004A32F8">
      <w:pPr>
        <w:pStyle w:val="Kop2"/>
        <w:rPr>
          <w:lang w:eastAsia="nl-NL"/>
        </w:rPr>
      </w:pPr>
      <w:bookmarkStart w:id="43" w:name="_Toc188971710"/>
      <w:r w:rsidRPr="004A32F8">
        <w:rPr>
          <w:lang w:eastAsia="nl-NL"/>
        </w:rPr>
        <w:t>Facturatie</w:t>
      </w:r>
      <w:bookmarkEnd w:id="43"/>
      <w:r w:rsidRPr="004A32F8">
        <w:rPr>
          <w:lang w:eastAsia="nl-NL"/>
        </w:rPr>
        <w:t xml:space="preserve"> </w:t>
      </w:r>
    </w:p>
    <w:p w14:paraId="1363A38F" w14:textId="77777777" w:rsidR="004A32F8" w:rsidRPr="004A32F8" w:rsidRDefault="004A32F8" w:rsidP="004A32F8">
      <w:pPr>
        <w:pStyle w:val="StijlDirk"/>
        <w:rPr>
          <w:lang w:val="nl-NL"/>
        </w:rPr>
      </w:pPr>
      <w:r w:rsidRPr="004A32F8">
        <w:rPr>
          <w:lang w:val="nl-NL"/>
        </w:rPr>
        <w:t>De factuur dient in de bestandsformaten UBL 2.1/2.0 en PDF als bijlage via een mailbericht aan facturen@org.hanze.nl worden verzonden.      </w:t>
      </w:r>
    </w:p>
    <w:p w14:paraId="70033C59" w14:textId="0532A2A8" w:rsidR="004A32F8" w:rsidRPr="004A32F8" w:rsidRDefault="004A32F8" w:rsidP="004A32F8">
      <w:pPr>
        <w:pStyle w:val="StijlDirk"/>
        <w:rPr>
          <w:lang w:val="nl-NL"/>
        </w:rPr>
      </w:pPr>
      <w:r w:rsidRPr="004A32F8">
        <w:rPr>
          <w:lang w:val="nl-NL"/>
        </w:rPr>
        <w:t>Facturen zullen door de HG uiterlijk binnen 30 dagen na de factuurdatum worden betaald.  </w:t>
      </w:r>
    </w:p>
    <w:p w14:paraId="7635B48C" w14:textId="6EFF7FFD" w:rsidR="004A32F8" w:rsidRPr="004A32F8" w:rsidRDefault="004A32F8" w:rsidP="004A32F8">
      <w:pPr>
        <w:pStyle w:val="StijlDirk"/>
        <w:rPr>
          <w:lang w:val="nl-NL"/>
        </w:rPr>
      </w:pPr>
      <w:r w:rsidRPr="004A32F8">
        <w:rPr>
          <w:lang w:val="nl-NL"/>
        </w:rPr>
        <w:lastRenderedPageBreak/>
        <w:t> Op elke factuur dienen de volgende gegevens te worden vermeld: </w:t>
      </w:r>
    </w:p>
    <w:p w14:paraId="055C6031" w14:textId="13D7E137" w:rsidR="004A32F8" w:rsidRPr="004A32F8" w:rsidRDefault="004A32F8" w:rsidP="004A32F8">
      <w:pPr>
        <w:pStyle w:val="StijlDirk"/>
        <w:numPr>
          <w:ilvl w:val="1"/>
          <w:numId w:val="1"/>
        </w:numPr>
        <w:rPr>
          <w:lang w:val="nl-NL"/>
        </w:rPr>
      </w:pPr>
      <w:r w:rsidRPr="004A32F8">
        <w:rPr>
          <w:lang w:val="nl-NL"/>
        </w:rPr>
        <w:t>ordernummer </w:t>
      </w:r>
    </w:p>
    <w:p w14:paraId="43E2D8B2" w14:textId="7F93C81D" w:rsidR="004A32F8" w:rsidRPr="004A32F8" w:rsidRDefault="004A32F8" w:rsidP="004A32F8">
      <w:pPr>
        <w:pStyle w:val="StijlDirk"/>
        <w:numPr>
          <w:ilvl w:val="1"/>
          <w:numId w:val="1"/>
        </w:numPr>
        <w:rPr>
          <w:lang w:val="nl-NL"/>
        </w:rPr>
      </w:pPr>
      <w:r w:rsidRPr="004A32F8">
        <w:rPr>
          <w:lang w:val="nl-NL"/>
        </w:rPr>
        <w:t>financiële dimensie: org.eenheid-team-activiteit-(locatie); </w:t>
      </w:r>
    </w:p>
    <w:p w14:paraId="709FF489" w14:textId="7F0B5D70" w:rsidR="004A32F8" w:rsidRPr="004A32F8" w:rsidRDefault="004A32F8" w:rsidP="004A32F8">
      <w:pPr>
        <w:pStyle w:val="StijlDirk"/>
        <w:numPr>
          <w:ilvl w:val="1"/>
          <w:numId w:val="1"/>
        </w:numPr>
        <w:rPr>
          <w:lang w:val="nl-NL"/>
        </w:rPr>
      </w:pPr>
      <w:r w:rsidRPr="004A32F8">
        <w:rPr>
          <w:lang w:val="nl-NL"/>
        </w:rPr>
        <w:t>referentie naar contractnummer; </w:t>
      </w:r>
    </w:p>
    <w:p w14:paraId="43751DBC" w14:textId="67C14416" w:rsidR="004A32F8" w:rsidRPr="004A32F8" w:rsidRDefault="004A32F8" w:rsidP="004A32F8">
      <w:pPr>
        <w:pStyle w:val="StijlDirk"/>
        <w:numPr>
          <w:ilvl w:val="1"/>
          <w:numId w:val="1"/>
        </w:numPr>
        <w:rPr>
          <w:lang w:val="nl-NL"/>
        </w:rPr>
      </w:pPr>
      <w:r w:rsidRPr="004A32F8">
        <w:rPr>
          <w:lang w:val="nl-NL"/>
        </w:rPr>
        <w:t>NAW-gegevens Inschrijver; </w:t>
      </w:r>
    </w:p>
    <w:p w14:paraId="7F0299C6" w14:textId="556B9D1D" w:rsidR="004A32F8" w:rsidRPr="004A32F8" w:rsidRDefault="004A32F8" w:rsidP="004A32F8">
      <w:pPr>
        <w:pStyle w:val="StijlDirk"/>
        <w:numPr>
          <w:ilvl w:val="1"/>
          <w:numId w:val="1"/>
        </w:numPr>
        <w:rPr>
          <w:lang w:val="nl-NL"/>
        </w:rPr>
      </w:pPr>
      <w:r w:rsidRPr="004A32F8">
        <w:rPr>
          <w:lang w:val="nl-NL"/>
        </w:rPr>
        <w:t>contactpersoon Inschrijver; </w:t>
      </w:r>
    </w:p>
    <w:p w14:paraId="21D23106" w14:textId="2583DFAB" w:rsidR="004A32F8" w:rsidRPr="004A32F8" w:rsidRDefault="004A32F8" w:rsidP="004A32F8">
      <w:pPr>
        <w:pStyle w:val="StijlDirk"/>
        <w:numPr>
          <w:ilvl w:val="1"/>
          <w:numId w:val="1"/>
        </w:numPr>
        <w:rPr>
          <w:lang w:val="nl-NL"/>
        </w:rPr>
      </w:pPr>
      <w:r w:rsidRPr="004A32F8">
        <w:rPr>
          <w:lang w:val="nl-NL"/>
        </w:rPr>
        <w:t>factuuradres; </w:t>
      </w:r>
    </w:p>
    <w:p w14:paraId="17AF82D5" w14:textId="5DF5CA8E" w:rsidR="004A32F8" w:rsidRPr="004A32F8" w:rsidRDefault="004A32F8" w:rsidP="004A32F8">
      <w:pPr>
        <w:pStyle w:val="StijlDirk"/>
        <w:numPr>
          <w:ilvl w:val="1"/>
          <w:numId w:val="1"/>
        </w:numPr>
        <w:rPr>
          <w:lang w:val="nl-NL"/>
        </w:rPr>
      </w:pPr>
      <w:r w:rsidRPr="004A32F8">
        <w:rPr>
          <w:lang w:val="nl-NL"/>
        </w:rPr>
        <w:t>naam besteller; </w:t>
      </w:r>
    </w:p>
    <w:p w14:paraId="433ADC14" w14:textId="7E944412" w:rsidR="004A32F8" w:rsidRPr="004A32F8" w:rsidRDefault="004A32F8" w:rsidP="004A32F8">
      <w:pPr>
        <w:pStyle w:val="StijlDirk"/>
        <w:numPr>
          <w:ilvl w:val="1"/>
          <w:numId w:val="1"/>
        </w:numPr>
        <w:rPr>
          <w:lang w:val="nl-NL"/>
        </w:rPr>
      </w:pPr>
      <w:r w:rsidRPr="004A32F8">
        <w:rPr>
          <w:lang w:val="nl-NL"/>
        </w:rPr>
        <w:t>originele factuur, geen kopie; </w:t>
      </w:r>
    </w:p>
    <w:p w14:paraId="4419B5AB" w14:textId="56E0F00C" w:rsidR="004A32F8" w:rsidRPr="004A32F8" w:rsidRDefault="004A32F8" w:rsidP="004A32F8">
      <w:pPr>
        <w:pStyle w:val="StijlDirk"/>
        <w:numPr>
          <w:ilvl w:val="1"/>
          <w:numId w:val="1"/>
        </w:numPr>
        <w:rPr>
          <w:lang w:val="nl-NL"/>
        </w:rPr>
      </w:pPr>
      <w:r w:rsidRPr="004A32F8">
        <w:rPr>
          <w:lang w:val="nl-NL"/>
        </w:rPr>
        <w:t>factuurnummer; </w:t>
      </w:r>
    </w:p>
    <w:p w14:paraId="295B4920" w14:textId="76BFB2B3" w:rsidR="004A32F8" w:rsidRPr="004A32F8" w:rsidRDefault="004A32F8" w:rsidP="004A32F8">
      <w:pPr>
        <w:pStyle w:val="StijlDirk"/>
        <w:numPr>
          <w:ilvl w:val="1"/>
          <w:numId w:val="1"/>
        </w:numPr>
        <w:rPr>
          <w:lang w:val="nl-NL"/>
        </w:rPr>
      </w:pPr>
      <w:r w:rsidRPr="004A32F8">
        <w:rPr>
          <w:lang w:val="nl-NL"/>
        </w:rPr>
        <w:t>factuurdatum; </w:t>
      </w:r>
    </w:p>
    <w:p w14:paraId="2E110899" w14:textId="73C0671C" w:rsidR="004A32F8" w:rsidRPr="004A32F8" w:rsidRDefault="004A32F8" w:rsidP="004A32F8">
      <w:pPr>
        <w:pStyle w:val="StijlDirk"/>
        <w:numPr>
          <w:ilvl w:val="1"/>
          <w:numId w:val="1"/>
        </w:numPr>
        <w:rPr>
          <w:lang w:val="nl-NL"/>
        </w:rPr>
      </w:pPr>
      <w:r w:rsidRPr="004A32F8">
        <w:rPr>
          <w:lang w:val="nl-NL"/>
        </w:rPr>
        <w:t>omschrijving geleverde prestatie; </w:t>
      </w:r>
    </w:p>
    <w:p w14:paraId="5E83A35B" w14:textId="44106723" w:rsidR="004A32F8" w:rsidRPr="004A32F8" w:rsidRDefault="004A32F8" w:rsidP="004A32F8">
      <w:pPr>
        <w:pStyle w:val="StijlDirk"/>
        <w:numPr>
          <w:ilvl w:val="1"/>
          <w:numId w:val="1"/>
        </w:numPr>
        <w:rPr>
          <w:lang w:val="nl-NL"/>
        </w:rPr>
      </w:pPr>
      <w:r w:rsidRPr="004A32F8">
        <w:rPr>
          <w:lang w:val="nl-NL"/>
        </w:rPr>
        <w:t>aantal en eenheid geleverde prestatie; </w:t>
      </w:r>
    </w:p>
    <w:p w14:paraId="7B1EC8B9" w14:textId="074D4375" w:rsidR="004A32F8" w:rsidRPr="004A32F8" w:rsidRDefault="004A32F8" w:rsidP="004A32F8">
      <w:pPr>
        <w:pStyle w:val="StijlDirk"/>
        <w:numPr>
          <w:ilvl w:val="1"/>
          <w:numId w:val="1"/>
        </w:numPr>
        <w:rPr>
          <w:lang w:val="nl-NL"/>
        </w:rPr>
      </w:pPr>
      <w:r w:rsidRPr="004A32F8">
        <w:rPr>
          <w:lang w:val="nl-NL"/>
        </w:rPr>
        <w:t>het verschuldigde BTW-bedrag en het bruto factuurbedrag; </w:t>
      </w:r>
    </w:p>
    <w:p w14:paraId="67076C46" w14:textId="3718C173" w:rsidR="004A32F8" w:rsidRPr="004A32F8" w:rsidRDefault="004A32F8" w:rsidP="004A32F8">
      <w:pPr>
        <w:pStyle w:val="StijlDirk"/>
        <w:numPr>
          <w:ilvl w:val="1"/>
          <w:numId w:val="1"/>
        </w:numPr>
        <w:rPr>
          <w:lang w:val="nl-NL"/>
        </w:rPr>
      </w:pPr>
      <w:r w:rsidRPr="004A32F8">
        <w:rPr>
          <w:lang w:val="nl-NL"/>
        </w:rPr>
        <w:t>inschrijfnummer KvK (bij privaatrechtelijke instellingen); </w:t>
      </w:r>
    </w:p>
    <w:p w14:paraId="5DC38776" w14:textId="6ED9E689" w:rsidR="004A32F8" w:rsidRPr="004A32F8" w:rsidRDefault="004A32F8" w:rsidP="0015031F">
      <w:pPr>
        <w:pStyle w:val="StijlDirk"/>
        <w:numPr>
          <w:ilvl w:val="1"/>
          <w:numId w:val="1"/>
        </w:numPr>
        <w:rPr>
          <w:lang w:val="nl-NL"/>
        </w:rPr>
      </w:pPr>
      <w:r w:rsidRPr="004A32F8">
        <w:rPr>
          <w:lang w:val="nl-NL"/>
        </w:rPr>
        <w:t>BTW-nummer.  </w:t>
      </w:r>
    </w:p>
    <w:p w14:paraId="304610ED" w14:textId="4FD7F6D8" w:rsidR="004A32F8" w:rsidRPr="004A32F8" w:rsidRDefault="004A32F8" w:rsidP="0015031F">
      <w:pPr>
        <w:pStyle w:val="StijlDirk"/>
        <w:rPr>
          <w:lang w:val="nl-NL"/>
        </w:rPr>
      </w:pPr>
      <w:r w:rsidRPr="004A32F8">
        <w:rPr>
          <w:lang w:val="nl-NL"/>
        </w:rPr>
        <w:t>De vereisten voor BTW-bedrag afronden moeten voldoen aan de richtlijnen van de Belastingdienst. </w:t>
      </w:r>
    </w:p>
    <w:p w14:paraId="38FEB1E6" w14:textId="18183A0F" w:rsidR="004A32F8" w:rsidRPr="004A32F8" w:rsidRDefault="004A32F8" w:rsidP="000B3503">
      <w:pPr>
        <w:pStyle w:val="StijlDirk"/>
        <w:rPr>
          <w:lang w:val="nl-NL"/>
        </w:rPr>
      </w:pPr>
      <w:r w:rsidRPr="004A32F8">
        <w:rPr>
          <w:lang w:val="nl-NL"/>
        </w:rPr>
        <w:t>Inschrijver dient bij creditfacturen aan te geven voor welk origineel factuurnummer en inkoopordernummer de creditfactuur is. </w:t>
      </w:r>
    </w:p>
    <w:p w14:paraId="1DFB83DF" w14:textId="77777777" w:rsidR="004A32F8" w:rsidRPr="004A32F8" w:rsidRDefault="004A32F8" w:rsidP="000B3503">
      <w:pPr>
        <w:pStyle w:val="StijlDirk"/>
        <w:rPr>
          <w:lang w:val="nl-NL"/>
        </w:rPr>
      </w:pPr>
      <w:r w:rsidRPr="004A32F8">
        <w:rPr>
          <w:lang w:val="nl-NL"/>
        </w:rPr>
        <w:t>Facturen voor vooruitbetalingen en automatische incasso’s zullen niet worden geaccepteerd. </w:t>
      </w:r>
    </w:p>
    <w:p w14:paraId="280A52BE" w14:textId="77777777" w:rsidR="004A32F8" w:rsidRPr="00E91E8D" w:rsidRDefault="004A32F8" w:rsidP="004A32F8">
      <w:pPr>
        <w:pStyle w:val="StijlDirk"/>
        <w:numPr>
          <w:ilvl w:val="0"/>
          <w:numId w:val="0"/>
        </w:numPr>
        <w:ind w:left="720" w:hanging="360"/>
      </w:pPr>
    </w:p>
    <w:p w14:paraId="28943041" w14:textId="77777777" w:rsidR="008F517E" w:rsidRDefault="008F517E" w:rsidP="00B3610C">
      <w:pPr>
        <w:rPr>
          <w:i/>
        </w:rPr>
      </w:pPr>
    </w:p>
    <w:p w14:paraId="79D19806" w14:textId="7D15210A" w:rsidR="00094FD7" w:rsidRPr="007B53B6" w:rsidRDefault="00094FD7" w:rsidP="00B3610C">
      <w:pPr>
        <w:rPr>
          <w:lang w:val="nl" w:eastAsia="nl-NL"/>
        </w:rPr>
      </w:pPr>
    </w:p>
    <w:p w14:paraId="78C209B3" w14:textId="77777777" w:rsidR="00094FD7" w:rsidRDefault="00094FD7" w:rsidP="00B3610C">
      <w:pPr>
        <w:rPr>
          <w:lang w:eastAsia="nl-NL"/>
        </w:rPr>
      </w:pPr>
    </w:p>
    <w:p w14:paraId="36DF1236" w14:textId="74678597" w:rsidR="003352F3" w:rsidRPr="00B13C3D" w:rsidRDefault="003352F3" w:rsidP="00B3610C">
      <w:pPr>
        <w:rPr>
          <w:lang w:val="nl" w:eastAsia="nl-NL"/>
        </w:rPr>
      </w:pPr>
    </w:p>
    <w:p w14:paraId="2C8372F3" w14:textId="4296E58A" w:rsidR="0014271D" w:rsidRPr="005619E1" w:rsidRDefault="00E655E8" w:rsidP="00CF1EE4">
      <w:pPr>
        <w:pStyle w:val="Kop1"/>
      </w:pPr>
      <w:bookmarkStart w:id="44" w:name="_Toc476657972"/>
      <w:bookmarkStart w:id="45" w:name="_Toc476659976"/>
      <w:bookmarkStart w:id="46" w:name="_Toc476667208"/>
      <w:r>
        <w:lastRenderedPageBreak/>
        <w:t xml:space="preserve"> </w:t>
      </w:r>
      <w:bookmarkStart w:id="47" w:name="_Toc188971711"/>
      <w:r w:rsidR="0014271D" w:rsidRPr="005619E1">
        <w:t>Personeel en communicatie</w:t>
      </w:r>
      <w:bookmarkEnd w:id="44"/>
      <w:bookmarkEnd w:id="45"/>
      <w:bookmarkEnd w:id="46"/>
      <w:bookmarkEnd w:id="47"/>
    </w:p>
    <w:p w14:paraId="121BD08B" w14:textId="4933D1E3" w:rsidR="00214E10" w:rsidRDefault="00214E10" w:rsidP="000970F7">
      <w:pPr>
        <w:pStyle w:val="StijlDirk"/>
        <w:jc w:val="left"/>
      </w:pPr>
      <w:r>
        <w:t>Inschrijver</w:t>
      </w:r>
      <w:r w:rsidRPr="00214E10">
        <w:t xml:space="preserve"> zal voor het uitvoeren van de werkzaamheden slechts betrouwbaar en vakbekwaam personeel inzetten.</w:t>
      </w:r>
    </w:p>
    <w:p w14:paraId="714571E8" w14:textId="005FC764" w:rsidR="000970F7" w:rsidRDefault="0014271D" w:rsidP="000970F7">
      <w:pPr>
        <w:pStyle w:val="StijlDirk"/>
        <w:jc w:val="left"/>
      </w:pPr>
      <w:r w:rsidRPr="005619E1">
        <w:t xml:space="preserve">De medewerkers van </w:t>
      </w:r>
      <w:r w:rsidR="00B32BEC">
        <w:t>i</w:t>
      </w:r>
      <w:r>
        <w:t>nschrijver</w:t>
      </w:r>
      <w:r w:rsidRPr="005619E1">
        <w:t xml:space="preserve"> beheersen de Nederlandse taal in woord en geschrift en de</w:t>
      </w:r>
      <w:r w:rsidR="0021630B">
        <w:t xml:space="preserve"> </w:t>
      </w:r>
      <w:r w:rsidRPr="005619E1">
        <w:t>Engelse taal in woord. Alle op te leveren documente</w:t>
      </w:r>
      <w:r w:rsidR="002862CF">
        <w:t>n</w:t>
      </w:r>
      <w:r w:rsidRPr="005619E1">
        <w:t>/rapportages/verklaringen/verslagen</w:t>
      </w:r>
      <w:r w:rsidR="0021630B">
        <w:t xml:space="preserve"> </w:t>
      </w:r>
      <w:r w:rsidRPr="005619E1">
        <w:t>e</w:t>
      </w:r>
      <w:r w:rsidR="00A23C7F">
        <w:t>n dergelijke</w:t>
      </w:r>
      <w:r w:rsidRPr="005619E1">
        <w:t xml:space="preserve"> zijn gesteld in de Nederlandse </w:t>
      </w:r>
      <w:r w:rsidR="0016466B">
        <w:t xml:space="preserve">en/of Engelse </w:t>
      </w:r>
      <w:r w:rsidRPr="005619E1">
        <w:t>taal.</w:t>
      </w:r>
    </w:p>
    <w:p w14:paraId="539F2178" w14:textId="77777777" w:rsidR="000970F7" w:rsidRDefault="0014271D" w:rsidP="00FF41FC">
      <w:pPr>
        <w:pStyle w:val="StijlDirk"/>
        <w:jc w:val="left"/>
      </w:pPr>
      <w:r>
        <w:t xml:space="preserve">Alle medewerkers van </w:t>
      </w:r>
      <w:r w:rsidR="00B32BEC">
        <w:t>i</w:t>
      </w:r>
      <w:r>
        <w:t xml:space="preserve">nschrijver dienen zich te allen tijde </w:t>
      </w:r>
      <w:r w:rsidR="145EEE74">
        <w:t xml:space="preserve">volgens </w:t>
      </w:r>
      <w:r>
        <w:t>wettelijke eisen te</w:t>
      </w:r>
      <w:r w:rsidR="0021630B">
        <w:t xml:space="preserve"> </w:t>
      </w:r>
      <w:r>
        <w:t>kunnen legitimeren.</w:t>
      </w:r>
    </w:p>
    <w:p w14:paraId="63DF4480" w14:textId="77777777" w:rsidR="000970F7" w:rsidRDefault="00FF41FC" w:rsidP="00FF41FC">
      <w:pPr>
        <w:pStyle w:val="StijlDirk"/>
        <w:jc w:val="left"/>
      </w:pPr>
      <w:r w:rsidRPr="000970F7">
        <w:t xml:space="preserve">Opdrachtgever </w:t>
      </w:r>
      <w:r w:rsidR="00064EFD" w:rsidRPr="000970F7">
        <w:t>eist</w:t>
      </w:r>
      <w:r w:rsidRPr="000970F7">
        <w:t xml:space="preserve"> van inschrijver dat medewerkers van inschrijver die werkza</w:t>
      </w:r>
      <w:r w:rsidR="002B44F8" w:rsidRPr="000970F7">
        <w:t>amheden verrichten bij opdracht</w:t>
      </w:r>
      <w:r w:rsidRPr="000970F7">
        <w:t xml:space="preserve">gever een Verklaring omtrent </w:t>
      </w:r>
      <w:r w:rsidR="002862CF" w:rsidRPr="000970F7">
        <w:t>G</w:t>
      </w:r>
      <w:r w:rsidRPr="000970F7">
        <w:t>edrag kunnen overleggen.</w:t>
      </w:r>
    </w:p>
    <w:p w14:paraId="756881F1" w14:textId="77777777" w:rsidR="000970F7" w:rsidRDefault="00FF41FC" w:rsidP="000970F7">
      <w:pPr>
        <w:pStyle w:val="StijlDirk"/>
        <w:jc w:val="left"/>
      </w:pPr>
      <w:r w:rsidRPr="000970F7">
        <w:t xml:space="preserve">Tevens verwacht opdrachtgever dat </w:t>
      </w:r>
      <w:r w:rsidR="00B32BEC" w:rsidRPr="000970F7">
        <w:t>i</w:t>
      </w:r>
      <w:r w:rsidRPr="000970F7">
        <w:t xml:space="preserve">nschrijver een integriteitscode voor medewerkers die werkzaamheden bij opdrachtgever uitvoeren hanteert welke overeenkomt met de code welke bij </w:t>
      </w:r>
      <w:r w:rsidR="00A2564B" w:rsidRPr="000970F7">
        <w:t>o</w:t>
      </w:r>
      <w:r w:rsidRPr="000970F7">
        <w:t xml:space="preserve">pdrachtgever wordt gehanteerd.  </w:t>
      </w:r>
    </w:p>
    <w:p w14:paraId="00BA085B" w14:textId="5BFCD9C5" w:rsidR="000970F7" w:rsidRDefault="000C4AC6" w:rsidP="000970F7">
      <w:pPr>
        <w:pStyle w:val="StijlDirk"/>
        <w:jc w:val="left"/>
      </w:pPr>
      <w:r w:rsidRPr="000970F7">
        <w:t>I</w:t>
      </w:r>
      <w:r>
        <w:t>nschrijver</w:t>
      </w:r>
      <w:r w:rsidR="006820D6">
        <w:t xml:space="preserve"> </w:t>
      </w:r>
      <w:r w:rsidR="00EA3D05">
        <w:t>zorgt ervoor</w:t>
      </w:r>
      <w:r w:rsidR="0014271D" w:rsidRPr="005619E1">
        <w:t xml:space="preserve"> dat medewerkers die operationele werkzaamheden</w:t>
      </w:r>
      <w:r w:rsidR="0021630B">
        <w:t xml:space="preserve"> </w:t>
      </w:r>
      <w:r w:rsidR="0014271D" w:rsidRPr="005619E1">
        <w:t xml:space="preserve">verrichten in de gebouwen van </w:t>
      </w:r>
      <w:r w:rsidR="00A2564B">
        <w:t>o</w:t>
      </w:r>
      <w:r w:rsidR="00424753">
        <w:t>pdrachtgever</w:t>
      </w:r>
      <w:r w:rsidR="0014271D" w:rsidRPr="005619E1">
        <w:t xml:space="preserve"> in herkenbare en representatieve</w:t>
      </w:r>
      <w:r w:rsidR="00827B41">
        <w:t xml:space="preserve"> herkenbare</w:t>
      </w:r>
      <w:r w:rsidR="0014271D" w:rsidRPr="005619E1">
        <w:t xml:space="preserve"> </w:t>
      </w:r>
      <w:r w:rsidR="003B4668">
        <w:t>(</w:t>
      </w:r>
      <w:r w:rsidR="0014271D" w:rsidRPr="005619E1">
        <w:t>bedrijfs</w:t>
      </w:r>
      <w:r w:rsidR="003B4668">
        <w:t>)</w:t>
      </w:r>
      <w:r w:rsidR="0014271D" w:rsidRPr="005619E1">
        <w:t>kleding</w:t>
      </w:r>
      <w:r w:rsidR="0021630B">
        <w:t xml:space="preserve"> </w:t>
      </w:r>
      <w:r w:rsidR="0014271D" w:rsidRPr="005619E1">
        <w:t xml:space="preserve">van </w:t>
      </w:r>
      <w:r w:rsidR="00A2564B">
        <w:t>i</w:t>
      </w:r>
      <w:r w:rsidR="0014271D">
        <w:t>nschrijver</w:t>
      </w:r>
      <w:r w:rsidR="0014271D" w:rsidRPr="005619E1">
        <w:t xml:space="preserve"> werkzaam zijn en, indien van toepassing, vereiste beschermingsmiddelen</w:t>
      </w:r>
      <w:r w:rsidR="0021630B">
        <w:t xml:space="preserve"> </w:t>
      </w:r>
      <w:r w:rsidR="0014271D" w:rsidRPr="005619E1">
        <w:t>dragen.</w:t>
      </w:r>
      <w:r w:rsidR="0000758D">
        <w:t xml:space="preserve"> Kosten van deze middelen zijn voor </w:t>
      </w:r>
      <w:r w:rsidR="00A2564B">
        <w:t>i</w:t>
      </w:r>
      <w:r w:rsidR="0000758D">
        <w:t>nschrijver.</w:t>
      </w:r>
      <w:bookmarkStart w:id="48" w:name="_Toc476657976"/>
      <w:bookmarkStart w:id="49" w:name="_Toc476659980"/>
      <w:bookmarkStart w:id="50" w:name="_Toc476667213"/>
    </w:p>
    <w:bookmarkEnd w:id="48"/>
    <w:bookmarkEnd w:id="49"/>
    <w:bookmarkEnd w:id="50"/>
    <w:p w14:paraId="48BF61A2" w14:textId="77777777" w:rsidR="00214E10" w:rsidRDefault="0014271D" w:rsidP="00214E10">
      <w:pPr>
        <w:pStyle w:val="StijlDirk"/>
        <w:jc w:val="left"/>
      </w:pPr>
      <w:r>
        <w:t xml:space="preserve">Medewerkers van </w:t>
      </w:r>
      <w:r w:rsidR="00A2564B">
        <w:t>i</w:t>
      </w:r>
      <w:r w:rsidR="00B67D0D">
        <w:t>nschrijver</w:t>
      </w:r>
      <w:r>
        <w:t xml:space="preserve"> dienen aantoonbaar geschoold te zijn op de uitvoering van de werkzaamheden die</w:t>
      </w:r>
      <w:r w:rsidR="0021630B">
        <w:t xml:space="preserve"> </w:t>
      </w:r>
      <w:r>
        <w:t xml:space="preserve">voortvloeien uit deze overeenkomst voor werkplekapparatuur, bijvoorbeeld </w:t>
      </w:r>
      <w:r w:rsidR="00C1381E">
        <w:t xml:space="preserve">op </w:t>
      </w:r>
      <w:r>
        <w:t>het gebied van</w:t>
      </w:r>
      <w:r w:rsidR="0021630B">
        <w:t xml:space="preserve"> </w:t>
      </w:r>
      <w:r>
        <w:t>relevante vigerende wet- &amp; regelgeving en technische aspecten rondom de apparatuur.</w:t>
      </w:r>
      <w:r w:rsidR="0021630B">
        <w:t xml:space="preserve"> </w:t>
      </w:r>
      <w:r>
        <w:t xml:space="preserve">Opleiding en training van de medewerkers van </w:t>
      </w:r>
      <w:r w:rsidR="00A30C5E">
        <w:t>i</w:t>
      </w:r>
      <w:r w:rsidR="00B67D0D">
        <w:t>nschrijver</w:t>
      </w:r>
      <w:r>
        <w:t xml:space="preserve"> is volledig de</w:t>
      </w:r>
      <w:r w:rsidR="0021630B">
        <w:t xml:space="preserve"> </w:t>
      </w:r>
      <w:r>
        <w:t xml:space="preserve">verantwoordelijkheid van </w:t>
      </w:r>
      <w:r w:rsidR="00A30C5E">
        <w:t>i</w:t>
      </w:r>
      <w:r w:rsidR="00B67D0D">
        <w:t>nschrijver</w:t>
      </w:r>
      <w:r>
        <w:t>. De kosten komen voor rekening van</w:t>
      </w:r>
      <w:r w:rsidR="0021630B">
        <w:t xml:space="preserve"> </w:t>
      </w:r>
      <w:r w:rsidR="00A30C5E">
        <w:t>i</w:t>
      </w:r>
      <w:r w:rsidR="00B67D0D">
        <w:t>nschrijver</w:t>
      </w:r>
      <w:r>
        <w:t>.</w:t>
      </w:r>
      <w:r w:rsidRPr="000970F7">
        <w:t xml:space="preserve"> </w:t>
      </w:r>
    </w:p>
    <w:p w14:paraId="43F21EDE" w14:textId="77777777" w:rsidR="00E06212" w:rsidRDefault="00214E10" w:rsidP="00E06212">
      <w:pPr>
        <w:pStyle w:val="StijlDirk"/>
        <w:jc w:val="left"/>
      </w:pPr>
      <w:r w:rsidRPr="00214E10">
        <w:t>Opdrachtgever verlangt dat alle informatie die, bedoeld of onbedoeld, ter kennis komt van inschrijver of het personeel van inschrijver, dat vertrouwelijk is of waarvan zij het vertrouwelijke karakter behoort te begrijpen, strikt vertrouwelijk wordt behandeld.</w:t>
      </w:r>
    </w:p>
    <w:p w14:paraId="5D18A931" w14:textId="2EFAACA5" w:rsidR="00214E10" w:rsidRPr="000970F7" w:rsidRDefault="00214E10" w:rsidP="00254691">
      <w:pPr>
        <w:pStyle w:val="StijlDirk"/>
        <w:jc w:val="left"/>
      </w:pPr>
      <w:r w:rsidRPr="00E06212">
        <w:t xml:space="preserve">Inschrijver onthoudt zich van het delen van kennis en gegevens zoals bedoeld in </w:t>
      </w:r>
      <w:r w:rsidR="00E06212" w:rsidRPr="00E06212">
        <w:t>voorgaande</w:t>
      </w:r>
      <w:r w:rsidRPr="00E06212">
        <w:t xml:space="preserve"> met medewerkers van het bedrijf van opdrachtgever, dan wel met medewerkers van de rechtspersoon waar het bedrijf van opdrachtgever deel van uitmaakt, dan wel met derden, teneinde, dan wel met als gevolg, dat de vrije mededinging wordt verstoord tussen partijen die dingen naar of inschrijven op aanvragen tot de levering van producten of diensten aan de Hanzehogeschool.</w:t>
      </w:r>
      <w:r w:rsidR="00CC7464" w:rsidRPr="00254691">
        <w:rPr>
          <w:rFonts w:ascii="Segoe UI" w:hAnsi="Segoe UI" w:cs="Segoe UI"/>
          <w:sz w:val="21"/>
          <w:szCs w:val="21"/>
        </w:rPr>
        <w:t> </w:t>
      </w:r>
    </w:p>
    <w:p w14:paraId="2C8372FC" w14:textId="2F383F1D" w:rsidR="0014271D" w:rsidRDefault="005663D1" w:rsidP="004E4237">
      <w:pPr>
        <w:pStyle w:val="Kop2"/>
      </w:pPr>
      <w:bookmarkStart w:id="51" w:name="_Toc476657977"/>
      <w:bookmarkStart w:id="52" w:name="_Toc476659981"/>
      <w:bookmarkStart w:id="53" w:name="_Toc476667214"/>
      <w:r>
        <w:t xml:space="preserve"> </w:t>
      </w:r>
      <w:bookmarkStart w:id="54" w:name="_Toc188971712"/>
      <w:r w:rsidR="0014271D">
        <w:t>Communicatie</w:t>
      </w:r>
      <w:bookmarkEnd w:id="51"/>
      <w:bookmarkEnd w:id="52"/>
      <w:bookmarkEnd w:id="53"/>
      <w:bookmarkEnd w:id="54"/>
    </w:p>
    <w:p w14:paraId="57D33155" w14:textId="5125E895" w:rsidR="00FF59B1" w:rsidRDefault="0014271D" w:rsidP="00973905">
      <w:pPr>
        <w:pStyle w:val="StijlDirk"/>
        <w:numPr>
          <w:ilvl w:val="0"/>
          <w:numId w:val="17"/>
        </w:numPr>
        <w:jc w:val="left"/>
      </w:pPr>
      <w:r w:rsidRPr="00FA79B1">
        <w:t xml:space="preserve">Er </w:t>
      </w:r>
      <w:r w:rsidR="004336DD" w:rsidRPr="00CE6DF4">
        <w:t>dient</w:t>
      </w:r>
      <w:r w:rsidR="00CE6DF4" w:rsidRPr="00CE6DF4">
        <w:t xml:space="preserve"> regelmatig</w:t>
      </w:r>
      <w:r w:rsidRPr="00CE6DF4">
        <w:t xml:space="preserve"> </w:t>
      </w:r>
      <w:r w:rsidR="006E72C8" w:rsidRPr="00CE6DF4">
        <w:t xml:space="preserve">afstemming </w:t>
      </w:r>
      <w:r w:rsidR="004336DD" w:rsidRPr="00CE6DF4">
        <w:t xml:space="preserve">te </w:t>
      </w:r>
      <w:r w:rsidRPr="00CE6DF4">
        <w:t xml:space="preserve">zijn tussen </w:t>
      </w:r>
      <w:r w:rsidR="00A61DAB">
        <w:t>o</w:t>
      </w:r>
      <w:r w:rsidR="00424753" w:rsidRPr="00CE6DF4">
        <w:t>pdrachtgever</w:t>
      </w:r>
      <w:r w:rsidRPr="00CE6DF4">
        <w:t xml:space="preserve"> en</w:t>
      </w:r>
      <w:r w:rsidR="00DF0591" w:rsidRPr="00CE6DF4">
        <w:t xml:space="preserve"> </w:t>
      </w:r>
      <w:r w:rsidR="00A61DAB">
        <w:t>i</w:t>
      </w:r>
      <w:r w:rsidR="00B67D0D" w:rsidRPr="00CE6DF4">
        <w:t>nschrijver</w:t>
      </w:r>
      <w:r w:rsidR="00CE6DF4" w:rsidRPr="00CE6DF4">
        <w:t xml:space="preserve"> over de geleverde</w:t>
      </w:r>
      <w:r w:rsidR="006E72C8" w:rsidRPr="00CE6DF4">
        <w:t xml:space="preserve"> dienstverlening</w:t>
      </w:r>
      <w:r w:rsidR="00CE6DF4" w:rsidRPr="00CE6DF4">
        <w:t xml:space="preserve">. </w:t>
      </w:r>
      <w:r w:rsidR="00FF59B1">
        <w:t xml:space="preserve">De volgende overlegstructuren zijn van toepassing: </w:t>
      </w:r>
    </w:p>
    <w:p w14:paraId="59B4AE43" w14:textId="1A54F719" w:rsidR="009A1E5D" w:rsidRDefault="009A1E5D" w:rsidP="00973905">
      <w:pPr>
        <w:pStyle w:val="StijlDirk"/>
        <w:numPr>
          <w:ilvl w:val="0"/>
          <w:numId w:val="13"/>
        </w:numPr>
        <w:ind w:left="1134" w:hanging="283"/>
        <w:jc w:val="left"/>
        <w:rPr>
          <w:lang w:eastAsia="nl-NL"/>
        </w:rPr>
      </w:pPr>
      <w:r>
        <w:rPr>
          <w:lang w:eastAsia="nl-NL"/>
        </w:rPr>
        <w:t xml:space="preserve">Het strategisch overleg zal jaarlijks plaatsvinden. </w:t>
      </w:r>
      <w:r w:rsidR="00F8575C">
        <w:rPr>
          <w:lang w:eastAsia="nl-NL"/>
        </w:rPr>
        <w:t xml:space="preserve">Tijdens dit overleg worden </w:t>
      </w:r>
      <w:r w:rsidR="00F8575C" w:rsidRPr="00F8575C">
        <w:rPr>
          <w:lang w:eastAsia="nl-NL"/>
        </w:rPr>
        <w:t>het contract</w:t>
      </w:r>
      <w:r w:rsidR="009720AF">
        <w:rPr>
          <w:lang w:eastAsia="nl-NL"/>
        </w:rPr>
        <w:t xml:space="preserve"> en de KPI’s besproken. </w:t>
      </w:r>
      <w:r w:rsidR="00F8575C" w:rsidRPr="00F8575C">
        <w:rPr>
          <w:lang w:eastAsia="nl-NL"/>
        </w:rPr>
        <w:t xml:space="preserve">Hierbij zijn aanwezig de contracteigenaar en de overige strategische contactpersonen van </w:t>
      </w:r>
      <w:r w:rsidR="009720AF">
        <w:rPr>
          <w:lang w:eastAsia="nl-NL"/>
        </w:rPr>
        <w:t>opdrachtgever</w:t>
      </w:r>
      <w:r w:rsidR="00F8575C" w:rsidRPr="00F8575C">
        <w:rPr>
          <w:lang w:eastAsia="nl-NL"/>
        </w:rPr>
        <w:t>, evenals de contracteigenaar en contractmanager van Opdrachtnemer</w:t>
      </w:r>
      <w:r w:rsidR="009720AF">
        <w:rPr>
          <w:lang w:eastAsia="nl-NL"/>
        </w:rPr>
        <w:t xml:space="preserve">. </w:t>
      </w:r>
    </w:p>
    <w:p w14:paraId="2C8372FD" w14:textId="63FA18AB" w:rsidR="0014271D" w:rsidRPr="00FA0141" w:rsidRDefault="006E72C8" w:rsidP="0069024A">
      <w:pPr>
        <w:pStyle w:val="StijlDirk"/>
        <w:rPr>
          <w:lang w:eastAsia="nl-NL"/>
        </w:rPr>
      </w:pPr>
      <w:r w:rsidRPr="55803F15">
        <w:rPr>
          <w:lang w:eastAsia="nl-NL"/>
        </w:rPr>
        <w:t xml:space="preserve">Het tactisch </w:t>
      </w:r>
      <w:r w:rsidR="0014271D" w:rsidRPr="55803F15">
        <w:rPr>
          <w:lang w:eastAsia="nl-NL"/>
        </w:rPr>
        <w:t xml:space="preserve">overleg zal minimaal een maal per </w:t>
      </w:r>
      <w:r w:rsidR="00701522" w:rsidRPr="55803F15">
        <w:rPr>
          <w:lang w:eastAsia="nl-NL"/>
        </w:rPr>
        <w:t>kwartaal</w:t>
      </w:r>
      <w:r w:rsidR="0014271D" w:rsidRPr="55803F15">
        <w:rPr>
          <w:lang w:eastAsia="nl-NL"/>
        </w:rPr>
        <w:t xml:space="preserve"> plaatsvinden tussen de </w:t>
      </w:r>
      <w:r w:rsidR="0014271D" w:rsidRPr="00DB201E">
        <w:rPr>
          <w:lang w:eastAsia="nl-NL"/>
        </w:rPr>
        <w:t>contractverantwoordelijke van de HG</w:t>
      </w:r>
      <w:r w:rsidR="00DF0591" w:rsidRPr="00DB201E">
        <w:rPr>
          <w:lang w:eastAsia="nl-NL"/>
        </w:rPr>
        <w:t xml:space="preserve"> </w:t>
      </w:r>
      <w:r w:rsidR="0014271D" w:rsidRPr="00DB201E">
        <w:rPr>
          <w:lang w:eastAsia="nl-NL"/>
        </w:rPr>
        <w:t xml:space="preserve">en een accountmanager van </w:t>
      </w:r>
      <w:r w:rsidR="00A61DAB" w:rsidRPr="00DB201E">
        <w:rPr>
          <w:lang w:eastAsia="nl-NL"/>
        </w:rPr>
        <w:t>i</w:t>
      </w:r>
      <w:r w:rsidR="00B67D0D" w:rsidRPr="00DB201E">
        <w:rPr>
          <w:lang w:eastAsia="nl-NL"/>
        </w:rPr>
        <w:t>nschrijver</w:t>
      </w:r>
      <w:r w:rsidR="0014271D" w:rsidRPr="00DB201E">
        <w:rPr>
          <w:lang w:eastAsia="nl-NL"/>
        </w:rPr>
        <w:t>.</w:t>
      </w:r>
      <w:r w:rsidR="00DF0591" w:rsidRPr="00DB201E">
        <w:rPr>
          <w:lang w:eastAsia="nl-NL"/>
        </w:rPr>
        <w:t xml:space="preserve"> </w:t>
      </w:r>
      <w:r w:rsidR="0014271D" w:rsidRPr="00DB201E">
        <w:rPr>
          <w:lang w:eastAsia="nl-NL"/>
        </w:rPr>
        <w:t>Tijdens dit overleg zullen de geleverde prestaties geëvalueerd</w:t>
      </w:r>
      <w:r w:rsidRPr="00DB201E">
        <w:rPr>
          <w:lang w:eastAsia="nl-NL"/>
        </w:rPr>
        <w:t xml:space="preserve"> worden en </w:t>
      </w:r>
      <w:r w:rsidR="1903B052" w:rsidRPr="00DB201E">
        <w:rPr>
          <w:lang w:eastAsia="nl-NL"/>
        </w:rPr>
        <w:t>de management</w:t>
      </w:r>
      <w:r w:rsidRPr="00DB201E">
        <w:rPr>
          <w:lang w:eastAsia="nl-NL"/>
        </w:rPr>
        <w:t>rapportage</w:t>
      </w:r>
      <w:r w:rsidR="4498FABA" w:rsidRPr="00DB201E">
        <w:rPr>
          <w:lang w:eastAsia="nl-NL"/>
        </w:rPr>
        <w:t xml:space="preserve"> (</w:t>
      </w:r>
      <w:r w:rsidR="00A23C7F" w:rsidRPr="00DB201E">
        <w:rPr>
          <w:lang w:eastAsia="nl-NL"/>
        </w:rPr>
        <w:t xml:space="preserve">zie </w:t>
      </w:r>
      <w:r w:rsidR="009A0659" w:rsidRPr="00DB201E">
        <w:rPr>
          <w:lang w:eastAsia="nl-NL"/>
        </w:rPr>
        <w:t>4</w:t>
      </w:r>
      <w:r w:rsidR="4498FABA" w:rsidRPr="00DB201E">
        <w:rPr>
          <w:lang w:eastAsia="nl-NL"/>
        </w:rPr>
        <w:t>.</w:t>
      </w:r>
      <w:r w:rsidR="00955C5A" w:rsidRPr="00DB201E">
        <w:rPr>
          <w:lang w:eastAsia="nl-NL"/>
        </w:rPr>
        <w:t>5</w:t>
      </w:r>
      <w:r w:rsidR="4498FABA" w:rsidRPr="00DB201E">
        <w:rPr>
          <w:lang w:eastAsia="nl-NL"/>
        </w:rPr>
        <w:t>)</w:t>
      </w:r>
      <w:r w:rsidRPr="00DB201E">
        <w:rPr>
          <w:lang w:eastAsia="nl-NL"/>
        </w:rPr>
        <w:t xml:space="preserve"> besproken.</w:t>
      </w:r>
      <w:r w:rsidRPr="55803F15">
        <w:rPr>
          <w:lang w:eastAsia="nl-NL"/>
        </w:rPr>
        <w:t xml:space="preserve"> </w:t>
      </w:r>
    </w:p>
    <w:p w14:paraId="2C8372FE" w14:textId="22D52C49" w:rsidR="0014271D" w:rsidRDefault="007C3504" w:rsidP="00973905">
      <w:pPr>
        <w:pStyle w:val="StijlDirk"/>
        <w:numPr>
          <w:ilvl w:val="0"/>
          <w:numId w:val="13"/>
        </w:numPr>
        <w:ind w:left="1134" w:hanging="283"/>
        <w:jc w:val="left"/>
        <w:rPr>
          <w:lang w:eastAsia="nl-NL"/>
        </w:rPr>
      </w:pPr>
      <w:r>
        <w:rPr>
          <w:lang w:eastAsia="nl-NL"/>
        </w:rPr>
        <w:t xml:space="preserve">Daarnaast zal er regelmatig </w:t>
      </w:r>
      <w:r w:rsidR="00FD121B">
        <w:rPr>
          <w:lang w:eastAsia="nl-NL"/>
        </w:rPr>
        <w:t xml:space="preserve">op uitvoerend niveau </w:t>
      </w:r>
      <w:r>
        <w:rPr>
          <w:lang w:eastAsia="nl-NL"/>
        </w:rPr>
        <w:t>contact zijn tussen medewerkers van de H</w:t>
      </w:r>
      <w:r w:rsidR="00955C5A">
        <w:rPr>
          <w:lang w:eastAsia="nl-NL"/>
        </w:rPr>
        <w:t>anze</w:t>
      </w:r>
      <w:r>
        <w:rPr>
          <w:lang w:eastAsia="nl-NL"/>
        </w:rPr>
        <w:t xml:space="preserve"> en </w:t>
      </w:r>
      <w:r w:rsidR="00FD121B">
        <w:rPr>
          <w:lang w:eastAsia="nl-NL"/>
        </w:rPr>
        <w:t>de afdeling inkoop en bestellingen van inschrijver.</w:t>
      </w:r>
    </w:p>
    <w:p w14:paraId="2EF2BF56" w14:textId="0E3A9C5A" w:rsidR="00F30EC3" w:rsidRPr="00CF44AD" w:rsidRDefault="00B154C6" w:rsidP="00973905">
      <w:pPr>
        <w:pStyle w:val="StijlDirk"/>
        <w:numPr>
          <w:ilvl w:val="0"/>
          <w:numId w:val="5"/>
        </w:numPr>
        <w:jc w:val="left"/>
      </w:pPr>
      <w:r>
        <w:t>I</w:t>
      </w:r>
      <w:r w:rsidR="0074122F">
        <w:t xml:space="preserve">nschrijver die gecontracteerd wordt dient een escalatieprocedure voor te stellen bij de start van de werkzaamheden. Opdrachtgever dient hiermee in te stemmen. Het voorstel omvat in ieder geval de volgende punten: </w:t>
      </w:r>
    </w:p>
    <w:p w14:paraId="5AEA2D9A" w14:textId="2EAE1EC0" w:rsidR="00F30EC3" w:rsidRPr="00CF44AD" w:rsidRDefault="00F30EC3" w:rsidP="00973905">
      <w:pPr>
        <w:pStyle w:val="StijlDirk"/>
        <w:numPr>
          <w:ilvl w:val="0"/>
          <w:numId w:val="13"/>
        </w:numPr>
        <w:ind w:left="1134" w:hanging="283"/>
        <w:jc w:val="left"/>
        <w:rPr>
          <w:lang w:eastAsia="nl-NL"/>
        </w:rPr>
      </w:pPr>
      <w:r w:rsidRPr="00CF44AD">
        <w:rPr>
          <w:lang w:eastAsia="nl-NL"/>
        </w:rPr>
        <w:t>mandatering;</w:t>
      </w:r>
    </w:p>
    <w:p w14:paraId="64E44429" w14:textId="388A4821" w:rsidR="00F30EC3" w:rsidRPr="00CF44AD" w:rsidRDefault="00F30EC3" w:rsidP="00973905">
      <w:pPr>
        <w:pStyle w:val="StijlDirk"/>
        <w:numPr>
          <w:ilvl w:val="0"/>
          <w:numId w:val="13"/>
        </w:numPr>
        <w:ind w:left="1134" w:hanging="283"/>
        <w:jc w:val="left"/>
        <w:rPr>
          <w:lang w:eastAsia="nl-NL"/>
        </w:rPr>
      </w:pPr>
      <w:r w:rsidRPr="00CF44AD">
        <w:rPr>
          <w:lang w:eastAsia="nl-NL"/>
        </w:rPr>
        <w:t>wijze van terugkoppeling;</w:t>
      </w:r>
    </w:p>
    <w:p w14:paraId="2417C338" w14:textId="44FC262B" w:rsidR="00F30EC3" w:rsidRPr="00CF44AD" w:rsidRDefault="00F30EC3" w:rsidP="00973905">
      <w:pPr>
        <w:pStyle w:val="StijlDirk"/>
        <w:numPr>
          <w:ilvl w:val="0"/>
          <w:numId w:val="13"/>
        </w:numPr>
        <w:ind w:left="1134" w:hanging="283"/>
        <w:jc w:val="left"/>
        <w:rPr>
          <w:lang w:eastAsia="nl-NL"/>
        </w:rPr>
      </w:pPr>
      <w:r w:rsidRPr="00CF44AD">
        <w:rPr>
          <w:lang w:eastAsia="nl-NL"/>
        </w:rPr>
        <w:lastRenderedPageBreak/>
        <w:t>frequentie van terugkoppeling;</w:t>
      </w:r>
    </w:p>
    <w:p w14:paraId="26B35D26" w14:textId="05777AA4" w:rsidR="000970F7" w:rsidRDefault="00F30EC3" w:rsidP="00973905">
      <w:pPr>
        <w:pStyle w:val="StijlDirk"/>
        <w:numPr>
          <w:ilvl w:val="0"/>
          <w:numId w:val="13"/>
        </w:numPr>
        <w:ind w:left="1134" w:hanging="283"/>
        <w:jc w:val="left"/>
        <w:rPr>
          <w:lang w:eastAsia="nl-NL"/>
        </w:rPr>
      </w:pPr>
      <w:r w:rsidRPr="00CF44AD">
        <w:rPr>
          <w:lang w:eastAsia="nl-NL"/>
        </w:rPr>
        <w:t>niet nakomen servicelevels.</w:t>
      </w:r>
    </w:p>
    <w:p w14:paraId="614C2ACC" w14:textId="4BF485A5" w:rsidR="00B26C91" w:rsidRPr="00B26C91" w:rsidRDefault="007F1C6F" w:rsidP="00B26C91">
      <w:pPr>
        <w:pStyle w:val="StijlDirk"/>
        <w:numPr>
          <w:ilvl w:val="0"/>
          <w:numId w:val="14"/>
        </w:numPr>
        <w:jc w:val="left"/>
      </w:pPr>
      <w:r w:rsidRPr="000970F7">
        <w:t>I</w:t>
      </w:r>
      <w:r w:rsidR="00B26C91" w:rsidRPr="00B26C91">
        <w:t>nschrijver zorgt voor een centraal aanspreekpunt voor de HG met een vast contactpersoon.</w:t>
      </w:r>
    </w:p>
    <w:p w14:paraId="1E913C62" w14:textId="77777777" w:rsidR="0086773E" w:rsidRDefault="00B26C91" w:rsidP="0086773E">
      <w:pPr>
        <w:pStyle w:val="Geenafstand"/>
        <w:ind w:left="720"/>
        <w:rPr>
          <w:rFonts w:ascii="Trinite Roman Wide" w:hAnsi="Trinite Roman Wide"/>
        </w:rPr>
      </w:pPr>
      <w:r w:rsidRPr="009F29D2">
        <w:rPr>
          <w:rFonts w:ascii="Trinite Roman Wide" w:hAnsi="Trinite Roman Wide"/>
        </w:rPr>
        <w:t>Het aanspreekpunt is bereik</w:t>
      </w:r>
      <w:r>
        <w:rPr>
          <w:rFonts w:ascii="Trinite Roman Wide" w:hAnsi="Trinite Roman Wide"/>
        </w:rPr>
        <w:t>baar</w:t>
      </w:r>
      <w:r w:rsidRPr="009F29D2">
        <w:rPr>
          <w:rFonts w:ascii="Trinite Roman Wide" w:hAnsi="Trinite Roman Wide"/>
        </w:rPr>
        <w:t xml:space="preserve"> via email en telefoon. De contactpersoon is op de hoogte van</w:t>
      </w:r>
      <w:r>
        <w:rPr>
          <w:rFonts w:ascii="Trinite Roman Wide" w:hAnsi="Trinite Roman Wide"/>
        </w:rPr>
        <w:t xml:space="preserve"> de</w:t>
      </w:r>
      <w:r w:rsidRPr="009F29D2">
        <w:rPr>
          <w:rFonts w:ascii="Trinite Roman Wide" w:hAnsi="Trinite Roman Wide"/>
        </w:rPr>
        <w:t xml:space="preserve"> </w:t>
      </w:r>
      <w:r>
        <w:rPr>
          <w:rFonts w:ascii="Trinite Roman Wide" w:hAnsi="Trinite Roman Wide"/>
        </w:rPr>
        <w:t xml:space="preserve">geldende </w:t>
      </w:r>
      <w:r w:rsidRPr="009F29D2">
        <w:rPr>
          <w:rFonts w:ascii="Trinite Roman Wide" w:hAnsi="Trinite Roman Wide"/>
        </w:rPr>
        <w:t>contractafspraken, heeft een proactieve houding en is goed telefonisch en per email</w:t>
      </w:r>
      <w:r>
        <w:rPr>
          <w:rFonts w:ascii="Trinite Roman Wide" w:hAnsi="Trinite Roman Wide"/>
        </w:rPr>
        <w:t xml:space="preserve"> </w:t>
      </w:r>
      <w:r w:rsidRPr="009F29D2">
        <w:rPr>
          <w:rFonts w:ascii="Trinite Roman Wide" w:hAnsi="Trinite Roman Wide"/>
        </w:rPr>
        <w:t xml:space="preserve">bereikbaar (in </w:t>
      </w:r>
      <w:r>
        <w:rPr>
          <w:rFonts w:ascii="Trinite Roman Wide" w:hAnsi="Trinite Roman Wide"/>
        </w:rPr>
        <w:t>elk</w:t>
      </w:r>
      <w:r w:rsidRPr="009F29D2">
        <w:rPr>
          <w:rFonts w:ascii="Trinite Roman Wide" w:hAnsi="Trinite Roman Wide"/>
        </w:rPr>
        <w:t xml:space="preserve"> geval op werkdagen tussen 08.00 en 17.00 uur).</w:t>
      </w:r>
    </w:p>
    <w:p w14:paraId="60FF1C8D" w14:textId="6DB39CBF" w:rsidR="00B26C91" w:rsidRPr="0086773E" w:rsidRDefault="00B26C91" w:rsidP="0086773E">
      <w:pPr>
        <w:pStyle w:val="StijlDirk"/>
        <w:numPr>
          <w:ilvl w:val="0"/>
          <w:numId w:val="14"/>
        </w:numPr>
        <w:jc w:val="left"/>
      </w:pPr>
      <w:r>
        <w:t>Inschrijver dient opdrachtgever tijdig te informeren bij het eventueel vervangen van de contactpersoon.</w:t>
      </w:r>
    </w:p>
    <w:p w14:paraId="427D705B" w14:textId="77777777" w:rsidR="00B26C91" w:rsidRPr="000970F7" w:rsidRDefault="00B26C91" w:rsidP="00B26C91">
      <w:pPr>
        <w:pStyle w:val="StijlDirk"/>
        <w:numPr>
          <w:ilvl w:val="0"/>
          <w:numId w:val="0"/>
        </w:numPr>
        <w:ind w:left="720" w:hanging="360"/>
        <w:jc w:val="left"/>
      </w:pPr>
    </w:p>
    <w:p w14:paraId="37A649EA" w14:textId="43F3028E" w:rsidR="00D11F0C" w:rsidRPr="005375BA" w:rsidRDefault="00D11F0C" w:rsidP="004E4237">
      <w:pPr>
        <w:pStyle w:val="Kop2"/>
      </w:pPr>
      <w:r>
        <w:t xml:space="preserve"> </w:t>
      </w:r>
      <w:bookmarkStart w:id="55" w:name="_Toc188971713"/>
      <w:r>
        <w:t>Klachten</w:t>
      </w:r>
      <w:bookmarkEnd w:id="55"/>
    </w:p>
    <w:p w14:paraId="56B6DE14" w14:textId="0FD2C67A" w:rsidR="0016570E" w:rsidRDefault="007F1C6F" w:rsidP="00973905">
      <w:pPr>
        <w:pStyle w:val="StijlDirk"/>
        <w:numPr>
          <w:ilvl w:val="0"/>
          <w:numId w:val="14"/>
        </w:numPr>
        <w:jc w:val="left"/>
      </w:pPr>
      <w:r w:rsidRPr="005375BA">
        <w:t xml:space="preserve">Inschrijver dient voor vragen en klachten van </w:t>
      </w:r>
      <w:r w:rsidR="002A33D8">
        <w:t>o</w:t>
      </w:r>
      <w:r w:rsidRPr="005375BA">
        <w:t xml:space="preserve">pdrachtgever één telefoonnummer en e-mailadres beschikbaar te stellen. Op werkdagen tussen 8.00 en 17.00 uur dient het telefoonnummer bereikbaar te zijn. </w:t>
      </w:r>
    </w:p>
    <w:p w14:paraId="2D5B9BFE" w14:textId="708BB7D6" w:rsidR="00235131" w:rsidRDefault="00B154C6" w:rsidP="00235131">
      <w:pPr>
        <w:pStyle w:val="StijlDirk"/>
        <w:jc w:val="left"/>
      </w:pPr>
      <w:r>
        <w:t>I</w:t>
      </w:r>
      <w:r w:rsidR="006D6F56">
        <w:t>nschrijver accepteert alleen k</w:t>
      </w:r>
      <w:r w:rsidR="0016570E" w:rsidRPr="00254389">
        <w:t xml:space="preserve">lachten omtrent de levering van </w:t>
      </w:r>
      <w:r w:rsidR="006D6F56">
        <w:t>werkplek</w:t>
      </w:r>
      <w:r w:rsidR="0016570E" w:rsidRPr="00254389">
        <w:t xml:space="preserve">apparatuur of de dienstverlening door geautoriseerde personen </w:t>
      </w:r>
      <w:r w:rsidR="00235131">
        <w:t xml:space="preserve">van opdrachtgever. </w:t>
      </w:r>
    </w:p>
    <w:p w14:paraId="47D69840" w14:textId="72A9EFC6" w:rsidR="0016570E" w:rsidRDefault="0016570E" w:rsidP="00235131">
      <w:pPr>
        <w:pStyle w:val="StijlDirk"/>
        <w:jc w:val="left"/>
        <w:rPr>
          <w:lang w:eastAsia="nl-NL"/>
        </w:rPr>
      </w:pPr>
      <w:r w:rsidRPr="006B564D">
        <w:rPr>
          <w:lang w:eastAsia="nl-NL"/>
        </w:rPr>
        <w:t xml:space="preserve">Binnen </w:t>
      </w:r>
      <w:r>
        <w:rPr>
          <w:lang w:eastAsia="nl-NL"/>
        </w:rPr>
        <w:t>acht</w:t>
      </w:r>
      <w:r w:rsidRPr="006B564D">
        <w:rPr>
          <w:lang w:eastAsia="nl-NL"/>
        </w:rPr>
        <w:t xml:space="preserve"> kantooruren na melding van de klacht dient </w:t>
      </w:r>
      <w:r>
        <w:rPr>
          <w:lang w:eastAsia="nl-NL"/>
        </w:rPr>
        <w:t>inschrijver</w:t>
      </w:r>
      <w:r w:rsidRPr="006B564D">
        <w:rPr>
          <w:lang w:eastAsia="nl-NL"/>
        </w:rPr>
        <w:t xml:space="preserve"> inhoudelijk te reageren op</w:t>
      </w:r>
      <w:r>
        <w:rPr>
          <w:lang w:eastAsia="nl-NL"/>
        </w:rPr>
        <w:t xml:space="preserve"> </w:t>
      </w:r>
      <w:r w:rsidRPr="006B564D">
        <w:rPr>
          <w:lang w:eastAsia="nl-NL"/>
        </w:rPr>
        <w:t>de klacht, waarbij een redelijke termijn wordt aangegeven waarbinnen de klacht dient te worden</w:t>
      </w:r>
      <w:r>
        <w:rPr>
          <w:lang w:eastAsia="nl-NL"/>
        </w:rPr>
        <w:t xml:space="preserve"> </w:t>
      </w:r>
      <w:r w:rsidRPr="006B564D">
        <w:rPr>
          <w:lang w:eastAsia="nl-NL"/>
        </w:rPr>
        <w:t xml:space="preserve">opgelost. Vervolgens dient binnen </w:t>
      </w:r>
      <w:r>
        <w:rPr>
          <w:lang w:eastAsia="nl-NL"/>
        </w:rPr>
        <w:t>vijf</w:t>
      </w:r>
      <w:r w:rsidRPr="006B564D">
        <w:rPr>
          <w:lang w:eastAsia="nl-NL"/>
        </w:rPr>
        <w:t xml:space="preserve"> werkdagen na de melding van de klacht de </w:t>
      </w:r>
      <w:r>
        <w:rPr>
          <w:lang w:eastAsia="nl-NL"/>
        </w:rPr>
        <w:t xml:space="preserve">inschrijver </w:t>
      </w:r>
      <w:r w:rsidRPr="006B564D">
        <w:rPr>
          <w:lang w:eastAsia="nl-NL"/>
        </w:rPr>
        <w:t>een schriftelijke reactie te geven op de klacht met daarin opgenomen de correctieve en</w:t>
      </w:r>
      <w:r>
        <w:rPr>
          <w:lang w:eastAsia="nl-NL"/>
        </w:rPr>
        <w:t xml:space="preserve"> </w:t>
      </w:r>
      <w:r w:rsidRPr="006B564D">
        <w:rPr>
          <w:lang w:eastAsia="nl-NL"/>
        </w:rPr>
        <w:t>preventieve (genomen) maatregel(en) die worden/zijn genomen naar aanleiding van de klacht</w:t>
      </w:r>
      <w:r>
        <w:rPr>
          <w:lang w:eastAsia="nl-NL"/>
        </w:rPr>
        <w:t>. Opdracht</w:t>
      </w:r>
      <w:r w:rsidR="001D72B2">
        <w:rPr>
          <w:lang w:eastAsia="nl-NL"/>
        </w:rPr>
        <w:t>nemer</w:t>
      </w:r>
      <w:r>
        <w:rPr>
          <w:lang w:eastAsia="nl-NL"/>
        </w:rPr>
        <w:t xml:space="preserve"> heeft een proactieve houding ten opzichte van het voorkomen van klachten. </w:t>
      </w:r>
    </w:p>
    <w:p w14:paraId="1AFCCD06" w14:textId="3DE7F9AD" w:rsidR="00D11F0C" w:rsidRDefault="00D11F0C" w:rsidP="004E4237">
      <w:pPr>
        <w:pStyle w:val="Kop2"/>
      </w:pPr>
      <w:r>
        <w:t xml:space="preserve"> </w:t>
      </w:r>
      <w:bookmarkStart w:id="56" w:name="_Toc188971714"/>
      <w:r>
        <w:t>Vendorrating</w:t>
      </w:r>
      <w:bookmarkEnd w:id="56"/>
    </w:p>
    <w:p w14:paraId="649B1DC9" w14:textId="53C67973" w:rsidR="002044A7" w:rsidRDefault="002044A7" w:rsidP="36F5369A">
      <w:pPr>
        <w:pStyle w:val="StijlDirk"/>
        <w:jc w:val="left"/>
      </w:pPr>
      <w:r w:rsidRPr="002044A7">
        <w:rPr>
          <w:lang w:val="nl-NL"/>
        </w:rPr>
        <w:t xml:space="preserve">De afgesproken dienstverlening wordt vastgelegd in een Service Level Agreement volgens de model SLA (bijlage </w:t>
      </w:r>
      <w:r w:rsidR="00254691">
        <w:rPr>
          <w:lang w:val="nl-NL"/>
        </w:rPr>
        <w:t>8</w:t>
      </w:r>
      <w:r w:rsidRPr="002044A7">
        <w:rPr>
          <w:lang w:val="nl-NL"/>
        </w:rPr>
        <w:t>)</w:t>
      </w:r>
      <w:r>
        <w:rPr>
          <w:lang w:val="nl-NL"/>
        </w:rPr>
        <w:t>.</w:t>
      </w:r>
      <w:r w:rsidR="00591123">
        <w:rPr>
          <w:lang w:val="nl-NL"/>
        </w:rPr>
        <w:t xml:space="preserve"> </w:t>
      </w:r>
    </w:p>
    <w:p w14:paraId="48B76244" w14:textId="00013098" w:rsidR="0025623F" w:rsidRDefault="00733A74" w:rsidP="36F5369A">
      <w:pPr>
        <w:pStyle w:val="StijlDirk"/>
        <w:jc w:val="left"/>
      </w:pPr>
      <w:r>
        <w:t>In</w:t>
      </w:r>
      <w:r w:rsidR="000037DD">
        <w:t xml:space="preserve">schrijver conformeert zich aan de </w:t>
      </w:r>
      <w:r w:rsidR="000037DD" w:rsidRPr="00374243">
        <w:t xml:space="preserve">in </w:t>
      </w:r>
      <w:r w:rsidRPr="00374243">
        <w:t xml:space="preserve">bijlage </w:t>
      </w:r>
      <w:r w:rsidR="00254691">
        <w:t>8</w:t>
      </w:r>
      <w:r w:rsidRPr="00374243">
        <w:t xml:space="preserve"> </w:t>
      </w:r>
      <w:r w:rsidR="000037DD" w:rsidRPr="00374243">
        <w:t>opgenomen</w:t>
      </w:r>
      <w:r w:rsidRPr="00374243">
        <w:t xml:space="preserve"> </w:t>
      </w:r>
      <w:r w:rsidR="00B71168" w:rsidRPr="00374243">
        <w:t>KPI’s</w:t>
      </w:r>
      <w:r w:rsidRPr="00374243">
        <w:t>.</w:t>
      </w:r>
      <w:r w:rsidR="000037DD" w:rsidRPr="00374243">
        <w:t xml:space="preserve"> Aan de hand van de gestelde KPI’s wordt inschrijver beoordeeld. </w:t>
      </w:r>
      <w:r w:rsidR="000E7688" w:rsidRPr="00374243">
        <w:t>Inschrijver en opdrachtgever</w:t>
      </w:r>
      <w:r w:rsidR="000E7688">
        <w:t xml:space="preserve"> kunnen gedurende de looptijd van de overeenkomst KPI’s toevoegen</w:t>
      </w:r>
      <w:r w:rsidR="000120FE">
        <w:t xml:space="preserve">. </w:t>
      </w:r>
      <w:r w:rsidR="000E7688">
        <w:t xml:space="preserve"> </w:t>
      </w:r>
      <w:r>
        <w:t xml:space="preserve"> </w:t>
      </w:r>
    </w:p>
    <w:p w14:paraId="29749605" w14:textId="1972A9EF" w:rsidR="00104A22" w:rsidRPr="00A86ADF" w:rsidRDefault="00104A22" w:rsidP="00A86ADF">
      <w:pPr>
        <w:pStyle w:val="Kop2"/>
      </w:pPr>
      <w:bookmarkStart w:id="57" w:name="_Toc188971715"/>
      <w:r w:rsidRPr="00A86ADF">
        <w:t>Advies</w:t>
      </w:r>
      <w:bookmarkEnd w:id="57"/>
    </w:p>
    <w:p w14:paraId="545CBCF2" w14:textId="1C9E73BC" w:rsidR="0025623F" w:rsidRPr="00CE6DF4" w:rsidRDefault="0025623F" w:rsidP="00973905">
      <w:pPr>
        <w:pStyle w:val="StijlDirk"/>
        <w:numPr>
          <w:ilvl w:val="0"/>
          <w:numId w:val="14"/>
        </w:numPr>
        <w:jc w:val="left"/>
      </w:pPr>
      <w:r w:rsidRPr="0025623F">
        <w:t xml:space="preserve">Inschrijver dient </w:t>
      </w:r>
      <w:r w:rsidR="00E50C5F">
        <w:t>o</w:t>
      </w:r>
      <w:r w:rsidRPr="0025623F">
        <w:t xml:space="preserve">pdrachtgever te informeren, adviseren en ondersteunen bij het volgen van trends en ontwikkelingen die bijdragen tot een verbetering van de </w:t>
      </w:r>
      <w:r w:rsidRPr="00CE6DF4">
        <w:t xml:space="preserve">bedrijfsprocessen betreffende de aanschaf van </w:t>
      </w:r>
      <w:r w:rsidR="003359D4" w:rsidRPr="00CE6DF4">
        <w:t>werk</w:t>
      </w:r>
      <w:r w:rsidR="001E50A0">
        <w:t>plekapparatuur</w:t>
      </w:r>
      <w:r w:rsidRPr="00CE6DF4">
        <w:t>.</w:t>
      </w:r>
    </w:p>
    <w:p w14:paraId="429A7BE4" w14:textId="22944028" w:rsidR="00104A22" w:rsidRPr="00CE6DF4" w:rsidRDefault="7FFB0BF0" w:rsidP="00104A22">
      <w:pPr>
        <w:pStyle w:val="Kop2"/>
      </w:pPr>
      <w:r>
        <w:t xml:space="preserve"> </w:t>
      </w:r>
      <w:bookmarkStart w:id="58" w:name="_Toc188971716"/>
      <w:r>
        <w:t>Management</w:t>
      </w:r>
      <w:r w:rsidR="471FEC75">
        <w:t>r</w:t>
      </w:r>
      <w:r>
        <w:t>apportage</w:t>
      </w:r>
      <w:bookmarkEnd w:id="58"/>
    </w:p>
    <w:p w14:paraId="04C96796" w14:textId="197B3043" w:rsidR="0025623F" w:rsidRPr="0025623F" w:rsidRDefault="0025623F" w:rsidP="00973905">
      <w:pPr>
        <w:pStyle w:val="StijlDirk"/>
        <w:numPr>
          <w:ilvl w:val="0"/>
          <w:numId w:val="14"/>
        </w:numPr>
        <w:jc w:val="left"/>
      </w:pPr>
      <w:r w:rsidRPr="00CE6DF4">
        <w:t>Inschrijver verzorgt</w:t>
      </w:r>
      <w:r w:rsidRPr="0025623F">
        <w:t xml:space="preserve"> per kwartaal voor </w:t>
      </w:r>
      <w:r w:rsidR="00A23C7F">
        <w:t>opdrachtgever</w:t>
      </w:r>
      <w:r w:rsidRPr="0025623F">
        <w:t xml:space="preserve"> een digitale managementrapportage waarin onder andere de volgende gegevens opgenomen zijn:</w:t>
      </w:r>
      <w:r w:rsidRPr="0025623F">
        <w:tab/>
      </w:r>
      <w:r w:rsidRPr="0025623F">
        <w:tab/>
      </w:r>
    </w:p>
    <w:p w14:paraId="599BEE5E" w14:textId="77777777" w:rsidR="00E149AE" w:rsidRDefault="58478A9C" w:rsidP="00973905">
      <w:pPr>
        <w:pStyle w:val="StijlDirk"/>
        <w:numPr>
          <w:ilvl w:val="0"/>
          <w:numId w:val="13"/>
        </w:numPr>
        <w:jc w:val="left"/>
        <w:rPr>
          <w:lang w:eastAsia="nl-NL"/>
        </w:rPr>
      </w:pPr>
      <w:r>
        <w:rPr>
          <w:lang w:eastAsia="nl-NL"/>
        </w:rPr>
        <w:t>O</w:t>
      </w:r>
      <w:r w:rsidR="0025623F">
        <w:rPr>
          <w:lang w:eastAsia="nl-NL"/>
        </w:rPr>
        <w:t>verzicht</w:t>
      </w:r>
      <w:r w:rsidR="0025623F" w:rsidRPr="00874B29">
        <w:rPr>
          <w:lang w:eastAsia="nl-NL"/>
        </w:rPr>
        <w:t xml:space="preserve"> van afname op bestellerniveau, per productgroep</w:t>
      </w:r>
      <w:r w:rsidR="001E50A0">
        <w:rPr>
          <w:lang w:eastAsia="nl-NL"/>
        </w:rPr>
        <w:t>.</w:t>
      </w:r>
    </w:p>
    <w:p w14:paraId="3D978689" w14:textId="44E51869" w:rsidR="0025623F" w:rsidRPr="00874B29" w:rsidRDefault="00E149AE" w:rsidP="0D1C297B">
      <w:pPr>
        <w:pStyle w:val="StijlDirk"/>
        <w:jc w:val="left"/>
        <w:rPr>
          <w:lang w:eastAsia="nl-NL"/>
        </w:rPr>
      </w:pPr>
      <w:r w:rsidRPr="0D1C297B">
        <w:rPr>
          <w:lang w:eastAsia="nl-NL"/>
        </w:rPr>
        <w:t>Overzicht storingsafhandelinge</w:t>
      </w:r>
      <w:r w:rsidR="0CE9FE34" w:rsidRPr="0D1C297B">
        <w:rPr>
          <w:lang w:eastAsia="nl-NL"/>
        </w:rPr>
        <w:t>n (</w:t>
      </w:r>
      <w:r w:rsidR="0CE9FE34" w:rsidRPr="00380850">
        <w:rPr>
          <w:lang w:eastAsia="nl-NL"/>
        </w:rPr>
        <w:t>reparatie)</w:t>
      </w:r>
      <w:r w:rsidRPr="00380850">
        <w:rPr>
          <w:lang w:eastAsia="nl-NL"/>
        </w:rPr>
        <w:t xml:space="preserve"> </w:t>
      </w:r>
      <w:r w:rsidR="0045481B" w:rsidRPr="00380850">
        <w:rPr>
          <w:lang w:eastAsia="nl-NL"/>
        </w:rPr>
        <w:t xml:space="preserve">(zie </w:t>
      </w:r>
      <w:r w:rsidR="00380850" w:rsidRPr="00380850">
        <w:rPr>
          <w:lang w:eastAsia="nl-NL"/>
        </w:rPr>
        <w:t>6</w:t>
      </w:r>
      <w:r w:rsidR="0045481B" w:rsidRPr="00380850">
        <w:rPr>
          <w:lang w:eastAsia="nl-NL"/>
        </w:rPr>
        <w:t>.1).</w:t>
      </w:r>
      <w:r w:rsidR="0045481B" w:rsidRPr="0D1C297B">
        <w:rPr>
          <w:lang w:eastAsia="nl-NL"/>
        </w:rPr>
        <w:t xml:space="preserve"> </w:t>
      </w:r>
      <w:r>
        <w:tab/>
      </w:r>
    </w:p>
    <w:p w14:paraId="79111394" w14:textId="3B1C48E2" w:rsidR="0025623F" w:rsidRPr="00874B29" w:rsidRDefault="001E50A0" w:rsidP="00973905">
      <w:pPr>
        <w:pStyle w:val="StijlDirk"/>
        <w:numPr>
          <w:ilvl w:val="0"/>
          <w:numId w:val="13"/>
        </w:numPr>
        <w:jc w:val="left"/>
        <w:rPr>
          <w:lang w:eastAsia="nl-NL"/>
        </w:rPr>
      </w:pPr>
      <w:r>
        <w:rPr>
          <w:lang w:eastAsia="nl-NL"/>
        </w:rPr>
        <w:t>K</w:t>
      </w:r>
      <w:r w:rsidR="0025623F" w:rsidRPr="00874B29">
        <w:rPr>
          <w:lang w:eastAsia="nl-NL"/>
        </w:rPr>
        <w:t>lachtenrapportage (overzicht aantal klachten + afhandeling)</w:t>
      </w:r>
      <w:r w:rsidR="0045481B">
        <w:rPr>
          <w:lang w:eastAsia="nl-NL"/>
        </w:rPr>
        <w:t xml:space="preserve"> </w:t>
      </w:r>
    </w:p>
    <w:p w14:paraId="1F28FE7E" w14:textId="6E14744B" w:rsidR="0025623F" w:rsidRPr="00874B29" w:rsidRDefault="001E50A0" w:rsidP="0D1C297B">
      <w:pPr>
        <w:pStyle w:val="StijlDirk"/>
        <w:jc w:val="left"/>
        <w:rPr>
          <w:lang w:eastAsia="nl-NL"/>
        </w:rPr>
      </w:pPr>
      <w:r w:rsidRPr="0D1C297B">
        <w:rPr>
          <w:lang w:eastAsia="nl-NL"/>
        </w:rPr>
        <w:t>G</w:t>
      </w:r>
      <w:r w:rsidR="0025623F" w:rsidRPr="0D1C297B">
        <w:rPr>
          <w:lang w:eastAsia="nl-NL"/>
        </w:rPr>
        <w:t>emiddelde levertijd per productgroep</w:t>
      </w:r>
    </w:p>
    <w:p w14:paraId="66669B3D" w14:textId="337A257B" w:rsidR="4F236849" w:rsidRDefault="4F236849" w:rsidP="0D1C297B">
      <w:pPr>
        <w:pStyle w:val="StijlDirk"/>
        <w:jc w:val="left"/>
        <w:rPr>
          <w:lang w:eastAsia="nl-NL"/>
        </w:rPr>
      </w:pPr>
      <w:r w:rsidRPr="0D1C297B">
        <w:rPr>
          <w:lang w:eastAsia="nl-NL"/>
        </w:rPr>
        <w:t>Openstaande orders met verwachte levertijd</w:t>
      </w:r>
    </w:p>
    <w:p w14:paraId="02B7E6A4" w14:textId="5D6AB293" w:rsidR="0025623F" w:rsidRPr="00874B29" w:rsidRDefault="001E50A0" w:rsidP="00973905">
      <w:pPr>
        <w:pStyle w:val="StijlDirk"/>
        <w:numPr>
          <w:ilvl w:val="0"/>
          <w:numId w:val="13"/>
        </w:numPr>
        <w:jc w:val="left"/>
        <w:rPr>
          <w:lang w:eastAsia="nl-NL"/>
        </w:rPr>
      </w:pPr>
      <w:r>
        <w:rPr>
          <w:lang w:eastAsia="nl-NL"/>
        </w:rPr>
        <w:t>W</w:t>
      </w:r>
      <w:r w:rsidR="0025623F" w:rsidRPr="00874B29">
        <w:rPr>
          <w:lang w:eastAsia="nl-NL"/>
        </w:rPr>
        <w:t>ijzigingen in assortiment.</w:t>
      </w:r>
    </w:p>
    <w:p w14:paraId="03C3B0E1" w14:textId="40FECA43" w:rsidR="0025623F" w:rsidRPr="00874B29" w:rsidRDefault="0025623F" w:rsidP="00973905">
      <w:pPr>
        <w:pStyle w:val="StijlDirk"/>
        <w:numPr>
          <w:ilvl w:val="0"/>
          <w:numId w:val="13"/>
        </w:numPr>
        <w:jc w:val="left"/>
        <w:rPr>
          <w:lang w:eastAsia="nl-NL"/>
        </w:rPr>
      </w:pPr>
      <w:r w:rsidRPr="00874B29">
        <w:rPr>
          <w:lang w:eastAsia="nl-NL"/>
        </w:rPr>
        <w:t xml:space="preserve">Rapportage </w:t>
      </w:r>
      <w:r w:rsidR="00A23C7F">
        <w:rPr>
          <w:lang w:eastAsia="nl-NL"/>
        </w:rPr>
        <w:t>over de</w:t>
      </w:r>
      <w:r w:rsidRPr="00874B29">
        <w:rPr>
          <w:lang w:eastAsia="nl-NL"/>
        </w:rPr>
        <w:t xml:space="preserve"> KPI’s</w:t>
      </w:r>
      <w:r w:rsidR="0004011B">
        <w:rPr>
          <w:lang w:eastAsia="nl-NL"/>
        </w:rPr>
        <w:t xml:space="preserve">. </w:t>
      </w:r>
    </w:p>
    <w:p w14:paraId="6211EC55" w14:textId="44FC82A3" w:rsidR="007747D7" w:rsidRPr="00874B29" w:rsidRDefault="00104A22" w:rsidP="00973905">
      <w:pPr>
        <w:pStyle w:val="StijlDirk"/>
        <w:numPr>
          <w:ilvl w:val="0"/>
          <w:numId w:val="13"/>
        </w:numPr>
        <w:jc w:val="left"/>
        <w:rPr>
          <w:lang w:eastAsia="nl-NL"/>
        </w:rPr>
      </w:pPr>
      <w:r w:rsidRPr="00874B29">
        <w:rPr>
          <w:lang w:eastAsia="nl-NL"/>
        </w:rPr>
        <w:t>T</w:t>
      </w:r>
      <w:r w:rsidR="007747D7" w:rsidRPr="00874B29">
        <w:rPr>
          <w:lang w:eastAsia="nl-NL"/>
        </w:rPr>
        <w:t>otaaloverzicht van uitgaven gesorteerd op standaard werkplekapparatuur</w:t>
      </w:r>
      <w:r w:rsidR="00735D2E">
        <w:rPr>
          <w:lang w:eastAsia="nl-NL"/>
        </w:rPr>
        <w:t>,</w:t>
      </w:r>
      <w:r w:rsidR="007747D7" w:rsidRPr="00874B29">
        <w:rPr>
          <w:lang w:eastAsia="nl-NL"/>
        </w:rPr>
        <w:t xml:space="preserve"> specials</w:t>
      </w:r>
      <w:r w:rsidR="00735D2E">
        <w:rPr>
          <w:lang w:eastAsia="nl-NL"/>
        </w:rPr>
        <w:t xml:space="preserve"> en randapparatuur en accessoires</w:t>
      </w:r>
      <w:r w:rsidR="00A23C7F">
        <w:rPr>
          <w:lang w:eastAsia="nl-NL"/>
        </w:rPr>
        <w:t>.</w:t>
      </w:r>
    </w:p>
    <w:p w14:paraId="2C83733C" w14:textId="1D3AE5FA" w:rsidR="00126CFB" w:rsidRDefault="004874DC" w:rsidP="00CF1EE4">
      <w:pPr>
        <w:pStyle w:val="Kop1"/>
        <w:rPr>
          <w:lang w:eastAsia="nl-NL"/>
        </w:rPr>
      </w:pPr>
      <w:r w:rsidRPr="671AB316">
        <w:rPr>
          <w:lang w:eastAsia="nl-NL"/>
        </w:rPr>
        <w:lastRenderedPageBreak/>
        <w:t xml:space="preserve"> </w:t>
      </w:r>
      <w:bookmarkStart w:id="59" w:name="_Toc188971717"/>
      <w:r w:rsidR="00EA3D05" w:rsidRPr="671AB316">
        <w:rPr>
          <w:lang w:eastAsia="nl-NL"/>
        </w:rPr>
        <w:t>L</w:t>
      </w:r>
      <w:r w:rsidR="00A50CFE" w:rsidRPr="671AB316">
        <w:rPr>
          <w:lang w:eastAsia="nl-NL"/>
        </w:rPr>
        <w:t>ogistiek en leveringen</w:t>
      </w:r>
      <w:bookmarkEnd w:id="59"/>
    </w:p>
    <w:p w14:paraId="1CDA0163" w14:textId="349FE2F8" w:rsidR="00D46E9D" w:rsidRDefault="00327613" w:rsidP="00973905">
      <w:pPr>
        <w:pStyle w:val="StijlDirk"/>
        <w:numPr>
          <w:ilvl w:val="0"/>
          <w:numId w:val="14"/>
        </w:numPr>
        <w:jc w:val="left"/>
      </w:pPr>
      <w:r>
        <w:t>O</w:t>
      </w:r>
      <w:r w:rsidR="002854E6" w:rsidRPr="00C13943">
        <w:t>pdrachtgever</w:t>
      </w:r>
      <w:r w:rsidR="002854E6" w:rsidRPr="002854E6">
        <w:t xml:space="preserve"> </w:t>
      </w:r>
      <w:r w:rsidR="00C13943">
        <w:t>kan in</w:t>
      </w:r>
      <w:r w:rsidR="00820207">
        <w:t xml:space="preserve"> </w:t>
      </w:r>
      <w:r w:rsidR="002854E6" w:rsidRPr="002854E6">
        <w:t xml:space="preserve">batches standaard werkplekapparatuur bij </w:t>
      </w:r>
      <w:r w:rsidR="00F401C4">
        <w:t>i</w:t>
      </w:r>
      <w:r w:rsidR="002854E6" w:rsidRPr="002854E6">
        <w:t>nschrijver</w:t>
      </w:r>
      <w:r w:rsidR="00C13943">
        <w:t xml:space="preserve"> bestellen</w:t>
      </w:r>
      <w:r w:rsidR="002854E6" w:rsidRPr="002854E6">
        <w:t xml:space="preserve">. </w:t>
      </w:r>
    </w:p>
    <w:p w14:paraId="351A037D" w14:textId="4821CFF8" w:rsidR="00D46E9D" w:rsidRDefault="753075AC" w:rsidP="00973905">
      <w:pPr>
        <w:pStyle w:val="StijlDirk"/>
        <w:numPr>
          <w:ilvl w:val="0"/>
          <w:numId w:val="14"/>
        </w:numPr>
        <w:jc w:val="left"/>
      </w:pPr>
      <w:r>
        <w:t>Inschrijver zal deze batches</w:t>
      </w:r>
      <w:r w:rsidR="1FC8E3B9">
        <w:t xml:space="preserve"> maximaal </w:t>
      </w:r>
      <w:r w:rsidR="70AD9621">
        <w:t>drie</w:t>
      </w:r>
      <w:r w:rsidR="1FC8E3B9">
        <w:t xml:space="preserve"> maanden kosteloos</w:t>
      </w:r>
      <w:r>
        <w:t xml:space="preserve"> op voorraad houden. </w:t>
      </w:r>
    </w:p>
    <w:p w14:paraId="39192738" w14:textId="490FA408" w:rsidR="00D46E9D" w:rsidRDefault="002854E6" w:rsidP="00973905">
      <w:pPr>
        <w:pStyle w:val="StijlDirk"/>
        <w:numPr>
          <w:ilvl w:val="0"/>
          <w:numId w:val="14"/>
        </w:numPr>
        <w:jc w:val="left"/>
      </w:pPr>
      <w:r w:rsidRPr="00D46E9D">
        <w:t>Opdrachtgever zal deze batche</w:t>
      </w:r>
      <w:r w:rsidR="00024437">
        <w:t xml:space="preserve">s in één (1) keer </w:t>
      </w:r>
      <w:r w:rsidRPr="00D46E9D">
        <w:t>of</w:t>
      </w:r>
      <w:r w:rsidR="00024437">
        <w:t xml:space="preserve"> in</w:t>
      </w:r>
      <w:r w:rsidRPr="00D46E9D">
        <w:t xml:space="preserve"> delen </w:t>
      </w:r>
      <w:r w:rsidR="00D46E9D">
        <w:t>afnemen</w:t>
      </w:r>
      <w:r w:rsidRPr="00D46E9D">
        <w:t xml:space="preserve">. </w:t>
      </w:r>
    </w:p>
    <w:p w14:paraId="6A513A39" w14:textId="182C3AE9" w:rsidR="00D46E9D" w:rsidRDefault="002854E6" w:rsidP="00973905">
      <w:pPr>
        <w:pStyle w:val="StijlDirk"/>
        <w:numPr>
          <w:ilvl w:val="0"/>
          <w:numId w:val="14"/>
        </w:numPr>
        <w:jc w:val="left"/>
      </w:pPr>
      <w:r w:rsidRPr="00D46E9D">
        <w:t xml:space="preserve">Het initiatief voor afnemen van de deelbatches ligt altijd bij </w:t>
      </w:r>
      <w:r w:rsidR="00B65FBA">
        <w:t>o</w:t>
      </w:r>
      <w:r w:rsidRPr="00D46E9D">
        <w:t xml:space="preserve">pdrachtgever. </w:t>
      </w:r>
    </w:p>
    <w:p w14:paraId="6C772C1A" w14:textId="51F9DEA6" w:rsidR="00D46E9D" w:rsidRDefault="00D46E9D" w:rsidP="00973905">
      <w:pPr>
        <w:pStyle w:val="StijlDirk"/>
        <w:numPr>
          <w:ilvl w:val="0"/>
          <w:numId w:val="14"/>
        </w:numPr>
        <w:jc w:val="left"/>
      </w:pPr>
      <w:r>
        <w:t>D</w:t>
      </w:r>
      <w:r w:rsidR="00064EFD" w:rsidRPr="00D46E9D">
        <w:t>eelbatches</w:t>
      </w:r>
      <w:r w:rsidR="002854E6" w:rsidRPr="00D46E9D">
        <w:t xml:space="preserve"> dienen maximaal </w:t>
      </w:r>
      <w:r w:rsidR="00B65FBA">
        <w:t>vijf</w:t>
      </w:r>
      <w:r w:rsidR="002854E6" w:rsidRPr="00D46E9D">
        <w:t xml:space="preserve"> </w:t>
      </w:r>
      <w:r w:rsidR="004D1C27">
        <w:t>werk</w:t>
      </w:r>
      <w:r w:rsidR="002854E6" w:rsidRPr="00D46E9D">
        <w:t>dagen na afroep te worden geleverd.</w:t>
      </w:r>
    </w:p>
    <w:p w14:paraId="7DF3D715" w14:textId="6B76931D" w:rsidR="00CF6401" w:rsidRPr="007F0DAD" w:rsidRDefault="00CF6401" w:rsidP="00973905">
      <w:pPr>
        <w:pStyle w:val="StijlDirk"/>
        <w:numPr>
          <w:ilvl w:val="0"/>
          <w:numId w:val="14"/>
        </w:numPr>
        <w:jc w:val="left"/>
      </w:pPr>
      <w:r w:rsidRPr="007F0DAD">
        <w:t>Deelbatches worden op verzoek van opdrachtgever op pallets of in ro</w:t>
      </w:r>
      <w:r w:rsidR="007F0DAD">
        <w:t>lcontainers,  in of zonder verpakking</w:t>
      </w:r>
      <w:r w:rsidRPr="007F0DAD">
        <w:t xml:space="preserve"> geleverd.</w:t>
      </w:r>
    </w:p>
    <w:p w14:paraId="35F74D56" w14:textId="18538C11" w:rsidR="0029506B" w:rsidRPr="00D46E9D" w:rsidRDefault="002854E6" w:rsidP="00973905">
      <w:pPr>
        <w:pStyle w:val="StijlDirk"/>
        <w:numPr>
          <w:ilvl w:val="0"/>
          <w:numId w:val="14"/>
        </w:numPr>
        <w:jc w:val="left"/>
      </w:pPr>
      <w:r w:rsidRPr="00D46E9D">
        <w:t xml:space="preserve">Facturering vindt plaats op het moment dat (deel)batches door </w:t>
      </w:r>
      <w:r w:rsidR="0024632D">
        <w:t>i</w:t>
      </w:r>
      <w:r w:rsidRPr="00D46E9D">
        <w:t xml:space="preserve">nschrijver aan </w:t>
      </w:r>
      <w:r w:rsidR="0024632D">
        <w:t>o</w:t>
      </w:r>
      <w:r w:rsidRPr="00D46E9D">
        <w:t>pdrachtgeve</w:t>
      </w:r>
      <w:r w:rsidR="00D46E9D">
        <w:t xml:space="preserve">r door afroep zijn geleverd. </w:t>
      </w:r>
    </w:p>
    <w:p w14:paraId="78DDB1C1" w14:textId="14A65AD9" w:rsidR="002854E6" w:rsidRPr="00064EFD" w:rsidRDefault="0090013B" w:rsidP="00064EFD">
      <w:pPr>
        <w:pStyle w:val="Kop2"/>
      </w:pPr>
      <w:bookmarkStart w:id="60" w:name="_Toc476657989"/>
      <w:bookmarkStart w:id="61" w:name="_Toc476659993"/>
      <w:bookmarkStart w:id="62" w:name="_Toc476667226"/>
      <w:r>
        <w:t xml:space="preserve"> </w:t>
      </w:r>
      <w:bookmarkStart w:id="63" w:name="_Toc188971718"/>
      <w:r w:rsidR="007B2677">
        <w:t>Afwijkingen in</w:t>
      </w:r>
      <w:r w:rsidR="00A85A5D">
        <w:t xml:space="preserve"> </w:t>
      </w:r>
      <w:r w:rsidR="007B2677">
        <w:t>levertijd</w:t>
      </w:r>
      <w:bookmarkEnd w:id="60"/>
      <w:bookmarkEnd w:id="61"/>
      <w:bookmarkEnd w:id="62"/>
      <w:bookmarkEnd w:id="63"/>
      <w:r w:rsidR="002854E6" w:rsidRPr="00064EFD">
        <w:t xml:space="preserve"> </w:t>
      </w:r>
    </w:p>
    <w:p w14:paraId="6BF92768" w14:textId="5CE1BA47" w:rsidR="002854E6" w:rsidRPr="007B53B6" w:rsidRDefault="00A50CFE" w:rsidP="00973905">
      <w:pPr>
        <w:pStyle w:val="StijlDirk"/>
        <w:numPr>
          <w:ilvl w:val="0"/>
          <w:numId w:val="14"/>
        </w:numPr>
        <w:jc w:val="left"/>
      </w:pPr>
      <w:r w:rsidRPr="007B53B6">
        <w:t>Afwijkingen in levertijden zijn slechts toegestaan in bijzonde</w:t>
      </w:r>
      <w:r w:rsidR="004874DC">
        <w:t xml:space="preserve">re situaties na </w:t>
      </w:r>
      <w:r w:rsidRPr="007B53B6">
        <w:t>overleg</w:t>
      </w:r>
      <w:r w:rsidR="004874DC">
        <w:t xml:space="preserve"> </w:t>
      </w:r>
      <w:r w:rsidRPr="007B53B6">
        <w:t xml:space="preserve">en toestemming </w:t>
      </w:r>
      <w:r w:rsidR="004874DC">
        <w:t>van</w:t>
      </w:r>
      <w:r w:rsidRPr="007B53B6">
        <w:t xml:space="preserve"> opdrachtgever.</w:t>
      </w:r>
      <w:r w:rsidR="004705F7">
        <w:t xml:space="preserve"> Opdrachtgever bepaalt of sprake is van een bijzondere situatie. </w:t>
      </w:r>
    </w:p>
    <w:p w14:paraId="00857EAF" w14:textId="0A5FEC06" w:rsidR="002854E6" w:rsidRPr="007B53B6" w:rsidRDefault="0090013B" w:rsidP="008F2F92">
      <w:pPr>
        <w:pStyle w:val="Kop2"/>
      </w:pPr>
      <w:bookmarkStart w:id="64" w:name="_Toc476657990"/>
      <w:bookmarkStart w:id="65" w:name="_Toc476659994"/>
      <w:bookmarkStart w:id="66" w:name="_Toc476667227"/>
      <w:r>
        <w:t xml:space="preserve"> </w:t>
      </w:r>
      <w:bookmarkStart w:id="67" w:name="_Toc188971719"/>
      <w:r w:rsidR="002854E6" w:rsidRPr="007B53B6">
        <w:t>Levertijd</w:t>
      </w:r>
      <w:bookmarkEnd w:id="64"/>
      <w:bookmarkEnd w:id="65"/>
      <w:bookmarkEnd w:id="66"/>
      <w:bookmarkEnd w:id="67"/>
      <w:r w:rsidR="002854E6" w:rsidRPr="007B53B6">
        <w:t xml:space="preserve"> </w:t>
      </w:r>
    </w:p>
    <w:p w14:paraId="15E6ADBA" w14:textId="004EFD14" w:rsidR="009078FF" w:rsidRPr="009078FF" w:rsidRDefault="009078FF" w:rsidP="0D1C297B">
      <w:pPr>
        <w:pStyle w:val="StijlDirk"/>
      </w:pPr>
      <w:r w:rsidRPr="00521E80">
        <w:rPr>
          <w:strike/>
          <w:color w:val="FF0000"/>
        </w:rPr>
        <w:t xml:space="preserve">Bestelde standaard werkplekapparatuur tot aan 50 stuks dient </w:t>
      </w:r>
      <w:r w:rsidR="756854DB" w:rsidRPr="00521E80">
        <w:rPr>
          <w:strike/>
          <w:color w:val="FF0000"/>
        </w:rPr>
        <w:t xml:space="preserve">in 90% van de gevallen </w:t>
      </w:r>
      <w:r w:rsidRPr="00521E80">
        <w:rPr>
          <w:strike/>
          <w:color w:val="FF0000"/>
        </w:rPr>
        <w:t>binnen vijf werkdagen bij opdrachtgever afgeleverd te zijn.</w:t>
      </w:r>
      <w:r w:rsidRPr="00521E80">
        <w:rPr>
          <w:color w:val="FF0000"/>
        </w:rPr>
        <w:t xml:space="preserve"> </w:t>
      </w:r>
      <w:r w:rsidRPr="007E3D46">
        <w:rPr>
          <w:strike/>
          <w:color w:val="FF0000"/>
        </w:rPr>
        <w:t>Indien nodig legt inschrijver hiervoor een voorraad aan (op risico en kosten van inschrijver).</w:t>
      </w:r>
      <w:r w:rsidRPr="007E3D46">
        <w:rPr>
          <w:color w:val="FF0000"/>
        </w:rPr>
        <w:t xml:space="preserve"> </w:t>
      </w:r>
    </w:p>
    <w:p w14:paraId="1DA1583A" w14:textId="4E1D22FA" w:rsidR="009078FF" w:rsidRDefault="009078FF" w:rsidP="00973905">
      <w:pPr>
        <w:pStyle w:val="Lijstalinea"/>
        <w:numPr>
          <w:ilvl w:val="0"/>
          <w:numId w:val="1"/>
        </w:numPr>
        <w:jc w:val="both"/>
        <w:rPr>
          <w:lang w:val="nl"/>
        </w:rPr>
      </w:pPr>
      <w:r w:rsidRPr="0D1C297B">
        <w:rPr>
          <w:lang w:val="nl"/>
        </w:rPr>
        <w:t xml:space="preserve">Bestelde standaard werkplekapparatuur vanaf 50 stuks dient </w:t>
      </w:r>
      <w:r w:rsidR="03E1A867" w:rsidRPr="0D1C297B">
        <w:rPr>
          <w:lang w:val="nl"/>
        </w:rPr>
        <w:t xml:space="preserve">in 90% van de gevallen </w:t>
      </w:r>
      <w:r w:rsidRPr="0D1C297B">
        <w:rPr>
          <w:lang w:val="nl"/>
        </w:rPr>
        <w:t xml:space="preserve">binnen </w:t>
      </w:r>
      <w:r w:rsidR="00FE3A14" w:rsidRPr="0D1C297B">
        <w:rPr>
          <w:lang w:val="nl"/>
        </w:rPr>
        <w:t>dertig</w:t>
      </w:r>
      <w:r w:rsidRPr="0D1C297B">
        <w:rPr>
          <w:lang w:val="nl"/>
        </w:rPr>
        <w:t xml:space="preserve"> werkdagen bij opdrachtgever afgeleverd te zijn. </w:t>
      </w:r>
    </w:p>
    <w:p w14:paraId="50CDC59F" w14:textId="77777777" w:rsidR="00B24687" w:rsidRPr="00B24687" w:rsidRDefault="007B2677" w:rsidP="00973905">
      <w:pPr>
        <w:pStyle w:val="Lijstalinea"/>
        <w:numPr>
          <w:ilvl w:val="0"/>
          <w:numId w:val="1"/>
        </w:numPr>
        <w:jc w:val="both"/>
        <w:rPr>
          <w:lang w:val="nl"/>
        </w:rPr>
      </w:pPr>
      <w:r>
        <w:t xml:space="preserve">Het tijdstip van de daadwerkelijke aflevering </w:t>
      </w:r>
      <w:r w:rsidR="00FE3A14">
        <w:t xml:space="preserve">op locatie van opdrachtgever </w:t>
      </w:r>
      <w:r>
        <w:t xml:space="preserve">van de bestelde </w:t>
      </w:r>
      <w:r w:rsidR="00FE3A14">
        <w:t xml:space="preserve">standaard </w:t>
      </w:r>
      <w:r>
        <w:t xml:space="preserve">werkplekapparatuur </w:t>
      </w:r>
      <w:r w:rsidR="00B6664E" w:rsidRPr="007B53B6">
        <w:t>word</w:t>
      </w:r>
      <w:r>
        <w:t>t</w:t>
      </w:r>
      <w:r w:rsidR="00B6664E" w:rsidRPr="007B53B6">
        <w:t xml:space="preserve"> overeengekomen met de</w:t>
      </w:r>
      <w:r w:rsidR="002854E6" w:rsidRPr="007B53B6">
        <w:t xml:space="preserve"> </w:t>
      </w:r>
      <w:r w:rsidR="00757CD7">
        <w:t xml:space="preserve">contractbeheerder </w:t>
      </w:r>
      <w:r w:rsidR="005830A3">
        <w:t xml:space="preserve">van </w:t>
      </w:r>
      <w:r>
        <w:t>opdrachtgever</w:t>
      </w:r>
      <w:r w:rsidR="002854E6" w:rsidRPr="007B53B6">
        <w:t>.</w:t>
      </w:r>
    </w:p>
    <w:p w14:paraId="012353CF" w14:textId="2E1E9EA5" w:rsidR="00B24687" w:rsidRPr="001C690E" w:rsidRDefault="00B24687" w:rsidP="00B24687">
      <w:pPr>
        <w:pStyle w:val="StijlDirk"/>
        <w:rPr>
          <w:lang w:eastAsia="nl-NL"/>
        </w:rPr>
      </w:pPr>
      <w:r w:rsidRPr="001C690E">
        <w:rPr>
          <w:lang w:eastAsia="nl-NL"/>
        </w:rPr>
        <w:t>Inschrijver dient de gevraagde special</w:t>
      </w:r>
      <w:r w:rsidR="00C12D18">
        <w:rPr>
          <w:lang w:eastAsia="nl-NL"/>
        </w:rPr>
        <w:t>e werkplekapparatuur</w:t>
      </w:r>
      <w:r>
        <w:rPr>
          <w:lang w:eastAsia="nl-NL"/>
        </w:rPr>
        <w:t xml:space="preserve"> in 90% van de gevallen </w:t>
      </w:r>
      <w:r w:rsidRPr="001C690E">
        <w:rPr>
          <w:lang w:eastAsia="nl-NL"/>
        </w:rPr>
        <w:t xml:space="preserve">binnen </w:t>
      </w:r>
      <w:r>
        <w:rPr>
          <w:lang w:eastAsia="nl-NL"/>
        </w:rPr>
        <w:t>20</w:t>
      </w:r>
      <w:r w:rsidRPr="001C690E">
        <w:rPr>
          <w:lang w:eastAsia="nl-NL"/>
        </w:rPr>
        <w:t xml:space="preserve"> werkdagen te kunnen leveren.</w:t>
      </w:r>
      <w:r>
        <w:rPr>
          <w:lang w:eastAsia="nl-NL"/>
        </w:rPr>
        <w:t xml:space="preserve"> De overige 10% dient binnen 30 (20 + 10) werkdagen alsnog geleverd te worden. </w:t>
      </w:r>
    </w:p>
    <w:p w14:paraId="4352E705" w14:textId="4B8876AE" w:rsidR="00B24687" w:rsidRDefault="00B24687" w:rsidP="00B24687">
      <w:pPr>
        <w:pStyle w:val="StijlDirk"/>
        <w:rPr>
          <w:lang w:eastAsia="nl-NL"/>
        </w:rPr>
      </w:pPr>
      <w:r w:rsidRPr="001C690E">
        <w:rPr>
          <w:lang w:eastAsia="nl-NL"/>
        </w:rPr>
        <w:t xml:space="preserve">Indien een gevraagde special niet of niet binnen </w:t>
      </w:r>
      <w:r>
        <w:rPr>
          <w:lang w:eastAsia="nl-NL"/>
        </w:rPr>
        <w:t>3</w:t>
      </w:r>
      <w:r w:rsidRPr="001C690E">
        <w:rPr>
          <w:lang w:eastAsia="nl-NL"/>
        </w:rPr>
        <w:t xml:space="preserve">0 werkdagen kan worden geleverd dan staat het </w:t>
      </w:r>
      <w:r>
        <w:rPr>
          <w:lang w:eastAsia="nl-NL"/>
        </w:rPr>
        <w:t>o</w:t>
      </w:r>
      <w:r w:rsidRPr="001C690E">
        <w:rPr>
          <w:lang w:eastAsia="nl-NL"/>
        </w:rPr>
        <w:t>pdrachtgever vrij om dit product elders af te nemen.</w:t>
      </w:r>
    </w:p>
    <w:p w14:paraId="5921A6AF" w14:textId="0D8CC62F" w:rsidR="00B24687" w:rsidRPr="00692F36" w:rsidRDefault="00B24687" w:rsidP="00B24687">
      <w:pPr>
        <w:pStyle w:val="StijlDirk"/>
      </w:pPr>
      <w:r>
        <w:t xml:space="preserve">Inschrijver dient randapparatuur en/of accessoires </w:t>
      </w:r>
      <w:r w:rsidR="067FF62E">
        <w:t xml:space="preserve">in 90% van de gevallen </w:t>
      </w:r>
      <w:r>
        <w:t xml:space="preserve">binnen 10 werkdagen te leveren. Indien inschrijver randapparatuur en/of accessoires niet of niet binnen 10  werkdagen levert dan staat het opdrachtgever vrij om dit product elders af te nemen. </w:t>
      </w:r>
    </w:p>
    <w:p w14:paraId="1C59A198" w14:textId="6C141360" w:rsidR="002854E6" w:rsidRPr="00B24687" w:rsidRDefault="002854E6" w:rsidP="00B24687">
      <w:pPr>
        <w:jc w:val="both"/>
        <w:rPr>
          <w:lang w:val="nl"/>
        </w:rPr>
      </w:pPr>
    </w:p>
    <w:p w14:paraId="35990988" w14:textId="3E5E8C6F" w:rsidR="002854E6" w:rsidRPr="007B53B6" w:rsidRDefault="0090013B" w:rsidP="008F2F92">
      <w:pPr>
        <w:pStyle w:val="Kop2"/>
      </w:pPr>
      <w:bookmarkStart w:id="68" w:name="_Toc476657991"/>
      <w:bookmarkStart w:id="69" w:name="_Toc476659995"/>
      <w:bookmarkStart w:id="70" w:name="_Toc476667228"/>
      <w:r>
        <w:t xml:space="preserve"> </w:t>
      </w:r>
      <w:bookmarkStart w:id="71" w:name="_Toc188971720"/>
      <w:r w:rsidR="002854E6" w:rsidRPr="007B53B6">
        <w:t>Bezorgadres</w:t>
      </w:r>
      <w:bookmarkEnd w:id="68"/>
      <w:bookmarkEnd w:id="69"/>
      <w:bookmarkEnd w:id="70"/>
      <w:bookmarkEnd w:id="71"/>
      <w:r w:rsidR="002854E6" w:rsidRPr="007B53B6">
        <w:t xml:space="preserve"> </w:t>
      </w:r>
    </w:p>
    <w:p w14:paraId="0F870DF9" w14:textId="77777777" w:rsidR="00787B1D" w:rsidRDefault="002854E6" w:rsidP="00787B1D">
      <w:pPr>
        <w:pStyle w:val="StijlDirk"/>
      </w:pPr>
      <w:r w:rsidRPr="007B53B6">
        <w:t>Er wordt in principe één bezorgadres</w:t>
      </w:r>
      <w:r w:rsidR="008758FB">
        <w:t xml:space="preserve"> (</w:t>
      </w:r>
      <w:r w:rsidR="008758FB" w:rsidRPr="00997448">
        <w:t>Zernikeplein 11, Groningen</w:t>
      </w:r>
      <w:r w:rsidR="008758FB" w:rsidRPr="00325EAE">
        <w:t>)</w:t>
      </w:r>
      <w:r w:rsidRPr="00325EAE">
        <w:t xml:space="preserve"> gehanteerd voor de fysieke afleveringen. </w:t>
      </w:r>
      <w:r w:rsidR="008758FB" w:rsidRPr="00325EAE">
        <w:t xml:space="preserve">Het is mogelijk dat bij een bestelopdracht een andere locatie </w:t>
      </w:r>
      <w:r w:rsidR="003359D4" w:rsidRPr="00325EAE">
        <w:t xml:space="preserve">of andere plaats in het gebouw </w:t>
      </w:r>
      <w:r w:rsidR="008758FB" w:rsidRPr="00325EAE">
        <w:t>wordt opgegeven. In die</w:t>
      </w:r>
      <w:r w:rsidR="008758FB">
        <w:t xml:space="preserve"> situatie dient de </w:t>
      </w:r>
      <w:r w:rsidR="005B23D8">
        <w:t>werkplek</w:t>
      </w:r>
      <w:r w:rsidR="008758FB">
        <w:t xml:space="preserve">apparatuur, zonder extra kosten, op de aangegeven locatie </w:t>
      </w:r>
      <w:r w:rsidR="00573C0B">
        <w:t>(</w:t>
      </w:r>
      <w:r w:rsidR="00EA3D05">
        <w:t xml:space="preserve">Groningen, </w:t>
      </w:r>
      <w:r w:rsidR="00573C0B">
        <w:t xml:space="preserve">Amsterdam, Leeuwarden of Assen) </w:t>
      </w:r>
      <w:r w:rsidR="008758FB">
        <w:t>te worden geleverd.</w:t>
      </w:r>
      <w:r w:rsidR="0090013B">
        <w:t xml:space="preserve"> </w:t>
      </w:r>
    </w:p>
    <w:p w14:paraId="64274984" w14:textId="5CADB85F" w:rsidR="00064EFD" w:rsidRDefault="005B23D8" w:rsidP="00787B1D">
      <w:pPr>
        <w:pStyle w:val="StijlDirk"/>
      </w:pPr>
      <w:r>
        <w:t>Werkpleka</w:t>
      </w:r>
      <w:r w:rsidR="008758FB">
        <w:t xml:space="preserve">pparatuur </w:t>
      </w:r>
      <w:r w:rsidR="0060597F">
        <w:t>dient te worden afgeleverd op de door opdrachtgever aangegeven plaats in het gebouw. In de regel is dit de plaats van de goederenontvangst.</w:t>
      </w:r>
      <w:r w:rsidR="003359D4">
        <w:t xml:space="preserve"> </w:t>
      </w:r>
    </w:p>
    <w:p w14:paraId="28CB1FB9" w14:textId="5D3E2340" w:rsidR="002854E6" w:rsidRPr="007B53B6" w:rsidRDefault="0090013B" w:rsidP="008F2F92">
      <w:pPr>
        <w:pStyle w:val="Kop2"/>
      </w:pPr>
      <w:bookmarkStart w:id="72" w:name="_Toc476657992"/>
      <w:bookmarkStart w:id="73" w:name="_Toc476659996"/>
      <w:bookmarkStart w:id="74" w:name="_Toc476667229"/>
      <w:r>
        <w:t xml:space="preserve"> </w:t>
      </w:r>
      <w:bookmarkStart w:id="75" w:name="_Toc188971721"/>
      <w:r w:rsidR="002854E6" w:rsidRPr="007B53B6">
        <w:t>Uitlevering</w:t>
      </w:r>
      <w:bookmarkEnd w:id="72"/>
      <w:bookmarkEnd w:id="73"/>
      <w:bookmarkEnd w:id="74"/>
      <w:bookmarkEnd w:id="75"/>
      <w:r w:rsidR="002854E6" w:rsidRPr="007B53B6">
        <w:t xml:space="preserve"> </w:t>
      </w:r>
    </w:p>
    <w:p w14:paraId="3FF177A5" w14:textId="28B7EE63" w:rsidR="002854E6" w:rsidRPr="007B53B6" w:rsidRDefault="002854E6" w:rsidP="00973905">
      <w:pPr>
        <w:pStyle w:val="StijlDirk"/>
        <w:numPr>
          <w:ilvl w:val="0"/>
          <w:numId w:val="11"/>
        </w:numPr>
        <w:jc w:val="left"/>
      </w:pPr>
      <w:r w:rsidRPr="007B53B6">
        <w:t xml:space="preserve">Serienummers: direct na de uitlevering van </w:t>
      </w:r>
      <w:r w:rsidRPr="0001661A">
        <w:t xml:space="preserve">fat clients, beeldschermen en </w:t>
      </w:r>
      <w:r w:rsidR="00F149E1" w:rsidRPr="0001661A">
        <w:t>l</w:t>
      </w:r>
      <w:r w:rsidRPr="0001661A">
        <w:t>aptops</w:t>
      </w:r>
      <w:r w:rsidRPr="007B53B6">
        <w:t xml:space="preserve"> dient </w:t>
      </w:r>
      <w:r w:rsidR="00327613">
        <w:t>i</w:t>
      </w:r>
      <w:r w:rsidRPr="007B53B6">
        <w:t xml:space="preserve">nschrijver een </w:t>
      </w:r>
      <w:r w:rsidR="00FD75F4" w:rsidRPr="007B53B6">
        <w:t>CSV</w:t>
      </w:r>
      <w:r w:rsidRPr="007B53B6">
        <w:t xml:space="preserve"> bestand met de volgende velden per mail aan </w:t>
      </w:r>
      <w:r w:rsidR="005B23D8">
        <w:t>fieldservice</w:t>
      </w:r>
      <w:r w:rsidR="000F6911">
        <w:t>@org.hanze.nl</w:t>
      </w:r>
      <w:r w:rsidRPr="007B53B6">
        <w:t xml:space="preserve"> te leveren:  </w:t>
      </w:r>
    </w:p>
    <w:p w14:paraId="7B66BA4E" w14:textId="77777777" w:rsidR="002506AD" w:rsidRDefault="002854E6" w:rsidP="00973905">
      <w:pPr>
        <w:pStyle w:val="StijlDirk"/>
        <w:numPr>
          <w:ilvl w:val="0"/>
          <w:numId w:val="13"/>
        </w:numPr>
        <w:jc w:val="left"/>
        <w:rPr>
          <w:lang w:eastAsia="nl-NL"/>
        </w:rPr>
      </w:pPr>
      <w:r w:rsidRPr="007B53B6">
        <w:rPr>
          <w:lang w:eastAsia="nl-NL"/>
        </w:rPr>
        <w:t>Serienummer (bijv. HUB441058X)</w:t>
      </w:r>
      <w:r w:rsidR="00327613">
        <w:rPr>
          <w:lang w:eastAsia="nl-NL"/>
        </w:rPr>
        <w:t>.</w:t>
      </w:r>
      <w:r w:rsidRPr="007B53B6">
        <w:rPr>
          <w:lang w:eastAsia="nl-NL"/>
        </w:rPr>
        <w:t xml:space="preserve"> Mac adres indien aanwezig.</w:t>
      </w:r>
    </w:p>
    <w:p w14:paraId="65B92B90" w14:textId="216D5BC8" w:rsidR="002854E6" w:rsidRPr="007B53B6" w:rsidRDefault="753075AC" w:rsidP="00973905">
      <w:pPr>
        <w:pStyle w:val="StijlDirk"/>
        <w:numPr>
          <w:ilvl w:val="0"/>
          <w:numId w:val="13"/>
        </w:numPr>
        <w:jc w:val="left"/>
        <w:rPr>
          <w:lang w:eastAsia="nl-NL"/>
        </w:rPr>
      </w:pPr>
      <w:r w:rsidRPr="6EAFDA6A">
        <w:rPr>
          <w:lang w:eastAsia="nl-NL"/>
        </w:rPr>
        <w:t>Aanschafdatum</w:t>
      </w:r>
      <w:r w:rsidR="40AAE0A5" w:rsidRPr="6EAFDA6A">
        <w:rPr>
          <w:lang w:eastAsia="nl-NL"/>
        </w:rPr>
        <w:t xml:space="preserve"> (de datum van de bestelopdracht)</w:t>
      </w:r>
      <w:r w:rsidR="0100E59C" w:rsidRPr="6EAFDA6A">
        <w:rPr>
          <w:lang w:eastAsia="nl-NL"/>
        </w:rPr>
        <w:t xml:space="preserve"> en afleverdatum</w:t>
      </w:r>
      <w:r w:rsidR="40AAE0A5" w:rsidRPr="6EAFDA6A">
        <w:rPr>
          <w:lang w:eastAsia="nl-NL"/>
        </w:rPr>
        <w:t xml:space="preserve">. </w:t>
      </w:r>
    </w:p>
    <w:p w14:paraId="5CB79893" w14:textId="4DD155CB" w:rsidR="00B24687" w:rsidRPr="00254691" w:rsidRDefault="0029506B" w:rsidP="671AB316">
      <w:pPr>
        <w:pStyle w:val="StijlDirk"/>
      </w:pPr>
      <w:r w:rsidRPr="00254691">
        <w:lastRenderedPageBreak/>
        <w:t xml:space="preserve">Bij elke levering van goederen dient een pakbon getekend te worden </w:t>
      </w:r>
      <w:r w:rsidR="002670DE" w:rsidRPr="00254691">
        <w:t xml:space="preserve">door opdrachtgever </w:t>
      </w:r>
      <w:r w:rsidRPr="00254691">
        <w:t xml:space="preserve">voor ontvangst. </w:t>
      </w:r>
    </w:p>
    <w:p w14:paraId="403D46F6" w14:textId="76515219" w:rsidR="002854E6" w:rsidRPr="008F2F92" w:rsidRDefault="00D85032" w:rsidP="008F2F92">
      <w:pPr>
        <w:pStyle w:val="Kop2"/>
      </w:pPr>
      <w:bookmarkStart w:id="76" w:name="_Toc476657993"/>
      <w:bookmarkStart w:id="77" w:name="_Toc476659997"/>
      <w:bookmarkStart w:id="78" w:name="_Toc476667230"/>
      <w:r>
        <w:t xml:space="preserve"> </w:t>
      </w:r>
      <w:bookmarkStart w:id="79" w:name="_Toc188971722"/>
      <w:r w:rsidR="002854E6" w:rsidRPr="008F2F92">
        <w:t>Leveringsbetrouwbaarheid</w:t>
      </w:r>
      <w:bookmarkEnd w:id="76"/>
      <w:bookmarkEnd w:id="77"/>
      <w:bookmarkEnd w:id="78"/>
      <w:bookmarkEnd w:id="79"/>
      <w:r w:rsidR="002854E6" w:rsidRPr="008F2F92">
        <w:t xml:space="preserve"> </w:t>
      </w:r>
    </w:p>
    <w:p w14:paraId="09D82EE0" w14:textId="52D260CD" w:rsidR="002854E6" w:rsidRPr="006E271D" w:rsidRDefault="002854E6" w:rsidP="00787B1D">
      <w:pPr>
        <w:pStyle w:val="StijlDirk"/>
      </w:pPr>
      <w:r w:rsidRPr="006E271D">
        <w:t xml:space="preserve">Leveringsbetrouwbaarheid is van </w:t>
      </w:r>
      <w:r w:rsidRPr="002A65E6">
        <w:t>groot belang</w:t>
      </w:r>
      <w:r w:rsidRPr="006E271D">
        <w:t xml:space="preserve"> voor </w:t>
      </w:r>
      <w:r w:rsidR="00CC75DF">
        <w:t>o</w:t>
      </w:r>
      <w:r w:rsidRPr="006E271D">
        <w:t xml:space="preserve">pdrachtgever. Onder </w:t>
      </w:r>
      <w:r w:rsidR="00327613">
        <w:t>l</w:t>
      </w:r>
      <w:r w:rsidRPr="006E271D">
        <w:t xml:space="preserve">everingsbetrouwbaarheid wordt verstaan de mate waarin de leveringen: </w:t>
      </w:r>
    </w:p>
    <w:p w14:paraId="458B033E" w14:textId="16C599E1" w:rsidR="002854E6" w:rsidRPr="006E271D" w:rsidRDefault="002854E6" w:rsidP="00973905">
      <w:pPr>
        <w:pStyle w:val="StijlDirk"/>
        <w:numPr>
          <w:ilvl w:val="0"/>
          <w:numId w:val="13"/>
        </w:numPr>
        <w:jc w:val="left"/>
        <w:rPr>
          <w:lang w:eastAsia="nl-NL"/>
        </w:rPr>
      </w:pPr>
      <w:r w:rsidRPr="006E271D">
        <w:rPr>
          <w:lang w:eastAsia="nl-NL"/>
        </w:rPr>
        <w:t>Op de afgesproken leverdatum geleverd zijn</w:t>
      </w:r>
      <w:r w:rsidR="00CC75DF">
        <w:rPr>
          <w:lang w:eastAsia="nl-NL"/>
        </w:rPr>
        <w:t>.</w:t>
      </w:r>
    </w:p>
    <w:p w14:paraId="01084063" w14:textId="35AD15F2" w:rsidR="002854E6" w:rsidRPr="006E271D" w:rsidRDefault="002854E6" w:rsidP="00973905">
      <w:pPr>
        <w:pStyle w:val="StijlDirk"/>
        <w:numPr>
          <w:ilvl w:val="0"/>
          <w:numId w:val="13"/>
        </w:numPr>
        <w:jc w:val="left"/>
        <w:rPr>
          <w:lang w:eastAsia="nl-NL"/>
        </w:rPr>
      </w:pPr>
      <w:r w:rsidRPr="006E271D">
        <w:rPr>
          <w:lang w:eastAsia="nl-NL"/>
        </w:rPr>
        <w:t>In de afgesproken hoeveelheid geleverd zijn</w:t>
      </w:r>
      <w:r w:rsidR="00CC75DF">
        <w:rPr>
          <w:lang w:eastAsia="nl-NL"/>
        </w:rPr>
        <w:t>.</w:t>
      </w:r>
    </w:p>
    <w:p w14:paraId="349AC7CB" w14:textId="5B9F4759" w:rsidR="002854E6" w:rsidRPr="006E271D" w:rsidRDefault="002854E6" w:rsidP="00973905">
      <w:pPr>
        <w:pStyle w:val="StijlDirk"/>
        <w:numPr>
          <w:ilvl w:val="0"/>
          <w:numId w:val="13"/>
        </w:numPr>
        <w:jc w:val="left"/>
        <w:rPr>
          <w:lang w:eastAsia="nl-NL"/>
        </w:rPr>
      </w:pPr>
      <w:r w:rsidRPr="006E271D">
        <w:rPr>
          <w:lang w:eastAsia="nl-NL"/>
        </w:rPr>
        <w:t>Op het afgesproken leveradres geleverd zijn</w:t>
      </w:r>
      <w:r w:rsidR="00CC75DF">
        <w:rPr>
          <w:lang w:eastAsia="nl-NL"/>
        </w:rPr>
        <w:t>.</w:t>
      </w:r>
    </w:p>
    <w:p w14:paraId="30EF8892" w14:textId="08810F7B" w:rsidR="002854E6" w:rsidRPr="006E271D" w:rsidRDefault="002854E6" w:rsidP="00973905">
      <w:pPr>
        <w:pStyle w:val="StijlDirk"/>
        <w:numPr>
          <w:ilvl w:val="0"/>
          <w:numId w:val="13"/>
        </w:numPr>
        <w:jc w:val="left"/>
        <w:rPr>
          <w:lang w:eastAsia="nl-NL"/>
        </w:rPr>
      </w:pPr>
      <w:r w:rsidRPr="006E271D">
        <w:rPr>
          <w:lang w:eastAsia="nl-NL"/>
        </w:rPr>
        <w:t>Voorzien zijn van de afgesproken documenten</w:t>
      </w:r>
      <w:r w:rsidR="00CC75DF">
        <w:rPr>
          <w:lang w:eastAsia="nl-NL"/>
        </w:rPr>
        <w:t>.</w:t>
      </w:r>
    </w:p>
    <w:p w14:paraId="70571580" w14:textId="2FFCCB0B" w:rsidR="002854E6" w:rsidRPr="006E271D" w:rsidRDefault="002854E6" w:rsidP="00973905">
      <w:pPr>
        <w:pStyle w:val="StijlDirk"/>
        <w:numPr>
          <w:ilvl w:val="0"/>
          <w:numId w:val="13"/>
        </w:numPr>
        <w:jc w:val="left"/>
        <w:rPr>
          <w:lang w:eastAsia="nl-NL"/>
        </w:rPr>
      </w:pPr>
      <w:r w:rsidRPr="006E271D">
        <w:rPr>
          <w:lang w:eastAsia="nl-NL"/>
        </w:rPr>
        <w:t>Voorzien zijn van de afgesproken markeringen</w:t>
      </w:r>
      <w:r w:rsidR="00CC75DF">
        <w:rPr>
          <w:lang w:eastAsia="nl-NL"/>
        </w:rPr>
        <w:t>.</w:t>
      </w:r>
    </w:p>
    <w:p w14:paraId="0185587B" w14:textId="77777777" w:rsidR="00F935FA" w:rsidRDefault="002854E6" w:rsidP="00956741">
      <w:pPr>
        <w:pStyle w:val="StijlDirk"/>
        <w:rPr>
          <w:lang w:eastAsia="nl-NL"/>
        </w:rPr>
      </w:pPr>
      <w:r w:rsidRPr="2E06ABCD">
        <w:rPr>
          <w:lang w:eastAsia="nl-NL"/>
        </w:rPr>
        <w:t xml:space="preserve">Levering dient conform specificaties </w:t>
      </w:r>
      <w:r w:rsidR="00CC75DF" w:rsidRPr="2E06ABCD">
        <w:rPr>
          <w:lang w:eastAsia="nl-NL"/>
        </w:rPr>
        <w:t xml:space="preserve">te </w:t>
      </w:r>
      <w:r w:rsidRPr="2E06ABCD">
        <w:rPr>
          <w:lang w:eastAsia="nl-NL"/>
        </w:rPr>
        <w:t>zijn</w:t>
      </w:r>
      <w:r w:rsidR="00CC75DF" w:rsidRPr="2E06ABCD">
        <w:rPr>
          <w:lang w:eastAsia="nl-NL"/>
        </w:rPr>
        <w:t>.</w:t>
      </w:r>
    </w:p>
    <w:p w14:paraId="2D9D2BE8" w14:textId="289414AA" w:rsidR="00F018E4" w:rsidRPr="00AE7069" w:rsidRDefault="753075AC" w:rsidP="00956741">
      <w:pPr>
        <w:pStyle w:val="StijlDirk"/>
        <w:rPr>
          <w:lang w:eastAsia="nl-NL"/>
        </w:rPr>
      </w:pPr>
      <w:r w:rsidRPr="2E06ABCD">
        <w:rPr>
          <w:lang w:eastAsia="nl-NL"/>
        </w:rPr>
        <w:t>Correct werkend geleverd zijn (minimale DOA</w:t>
      </w:r>
      <w:r w:rsidR="264A0273" w:rsidRPr="2E06ABCD">
        <w:rPr>
          <w:lang w:eastAsia="nl-NL"/>
        </w:rPr>
        <w:t xml:space="preserve">, Dead On </w:t>
      </w:r>
      <w:r w:rsidR="264A0273" w:rsidRPr="05FC8AA8">
        <w:rPr>
          <w:lang w:eastAsia="nl-NL"/>
        </w:rPr>
        <w:t>Arrival</w:t>
      </w:r>
      <w:r w:rsidRPr="2E06ABCD">
        <w:rPr>
          <w:lang w:eastAsia="nl-NL"/>
        </w:rPr>
        <w:t>)</w:t>
      </w:r>
      <w:r w:rsidR="40AAE0A5" w:rsidRPr="2E06ABCD">
        <w:rPr>
          <w:lang w:eastAsia="nl-NL"/>
        </w:rPr>
        <w:t>.</w:t>
      </w:r>
    </w:p>
    <w:p w14:paraId="2C837359" w14:textId="28C76D56" w:rsidR="00FA7959" w:rsidRDefault="669DA684" w:rsidP="00CF1EE4">
      <w:pPr>
        <w:pStyle w:val="Kop1"/>
        <w:rPr>
          <w:lang w:eastAsia="nl-NL"/>
        </w:rPr>
      </w:pPr>
      <w:bookmarkStart w:id="80" w:name="_Toc476657994"/>
      <w:bookmarkStart w:id="81" w:name="_Toc476659998"/>
      <w:bookmarkStart w:id="82" w:name="_Toc476667231"/>
      <w:r w:rsidRPr="6EAFDA6A">
        <w:rPr>
          <w:lang w:eastAsia="nl-NL"/>
        </w:rPr>
        <w:lastRenderedPageBreak/>
        <w:t xml:space="preserve"> </w:t>
      </w:r>
      <w:bookmarkStart w:id="83" w:name="_Toc188971723"/>
      <w:r w:rsidR="269055BF" w:rsidRPr="6EAFDA6A">
        <w:rPr>
          <w:lang w:eastAsia="nl-NL"/>
        </w:rPr>
        <w:t>Storing en reparatie</w:t>
      </w:r>
      <w:bookmarkEnd w:id="80"/>
      <w:bookmarkEnd w:id="81"/>
      <w:bookmarkEnd w:id="82"/>
      <w:bookmarkEnd w:id="83"/>
    </w:p>
    <w:p w14:paraId="2C83735A" w14:textId="3686AC4A" w:rsidR="00FA7959" w:rsidRDefault="00FD75F4" w:rsidP="00CF1EE4">
      <w:pPr>
        <w:pStyle w:val="Kop2"/>
        <w:jc w:val="both"/>
        <w:rPr>
          <w:lang w:eastAsia="nl-NL"/>
        </w:rPr>
      </w:pPr>
      <w:bookmarkStart w:id="84" w:name="_Toc476657995"/>
      <w:bookmarkStart w:id="85" w:name="_Toc476659999"/>
      <w:bookmarkStart w:id="86" w:name="_Toc476667232"/>
      <w:r>
        <w:rPr>
          <w:lang w:eastAsia="nl-NL"/>
        </w:rPr>
        <w:t xml:space="preserve"> </w:t>
      </w:r>
      <w:bookmarkStart w:id="87" w:name="_Toc188971724"/>
      <w:r w:rsidR="00FA7959" w:rsidRPr="00FA7959">
        <w:rPr>
          <w:lang w:eastAsia="nl-NL"/>
        </w:rPr>
        <w:t>Storingsafhandeling</w:t>
      </w:r>
      <w:bookmarkEnd w:id="84"/>
      <w:bookmarkEnd w:id="85"/>
      <w:bookmarkEnd w:id="86"/>
      <w:bookmarkEnd w:id="87"/>
    </w:p>
    <w:p w14:paraId="766CBD95" w14:textId="50DBB3F0" w:rsidR="00F674DE" w:rsidRDefault="00F674DE" w:rsidP="00973905">
      <w:pPr>
        <w:pStyle w:val="StijlDirk"/>
        <w:numPr>
          <w:ilvl w:val="0"/>
          <w:numId w:val="6"/>
        </w:numPr>
        <w:jc w:val="left"/>
      </w:pPr>
      <w:r>
        <w:t xml:space="preserve">Indien van toepassing dient opdrachtnemer wekelijks bij opdrachtgever langs te komen voor het ophalen en afleveren van defecte </w:t>
      </w:r>
      <w:r w:rsidR="005545C5">
        <w:t xml:space="preserve">en gerepareerde </w:t>
      </w:r>
      <w:r>
        <w:t>apparatuur.</w:t>
      </w:r>
    </w:p>
    <w:p w14:paraId="2C83735B" w14:textId="54A9816E" w:rsidR="00FA7959" w:rsidRDefault="7DB4DF64" w:rsidP="3BF16691">
      <w:pPr>
        <w:pStyle w:val="StijlDirk"/>
        <w:jc w:val="left"/>
      </w:pPr>
      <w:r>
        <w:t>I</w:t>
      </w:r>
      <w:r w:rsidR="269055BF">
        <w:t>nschrijver dient een systeem voor storingsafhandelingen</w:t>
      </w:r>
      <w:r w:rsidR="629EA3DA">
        <w:t xml:space="preserve"> </w:t>
      </w:r>
      <w:r w:rsidR="269055BF">
        <w:t>te hebben</w:t>
      </w:r>
      <w:r w:rsidR="629EA3DA">
        <w:t xml:space="preserve">. </w:t>
      </w:r>
      <w:r w:rsidR="269055BF">
        <w:t>Het systeem voor storingsafhandelingen dient de volgende mogelijkheden</w:t>
      </w:r>
      <w:r w:rsidR="5C2529D0">
        <w:t xml:space="preserve"> te</w:t>
      </w:r>
      <w:r w:rsidR="269055BF">
        <w:t xml:space="preserve"> bieden:</w:t>
      </w:r>
    </w:p>
    <w:p w14:paraId="2C83735C" w14:textId="37263C8E" w:rsidR="00FA7959" w:rsidRDefault="00FA7959" w:rsidP="00973905">
      <w:pPr>
        <w:pStyle w:val="StijlDirk"/>
        <w:numPr>
          <w:ilvl w:val="0"/>
          <w:numId w:val="13"/>
        </w:numPr>
        <w:jc w:val="left"/>
        <w:rPr>
          <w:lang w:eastAsia="nl-NL"/>
        </w:rPr>
      </w:pPr>
      <w:r w:rsidRPr="00FA7959">
        <w:rPr>
          <w:lang w:eastAsia="nl-NL"/>
        </w:rPr>
        <w:t xml:space="preserve">Het melden van storingen kan geschieden per </w:t>
      </w:r>
      <w:r w:rsidR="00F26F6E">
        <w:rPr>
          <w:lang w:eastAsia="nl-NL"/>
        </w:rPr>
        <w:t>e-</w:t>
      </w:r>
      <w:r w:rsidRPr="00FA7959">
        <w:rPr>
          <w:lang w:eastAsia="nl-NL"/>
        </w:rPr>
        <w:t xml:space="preserve">mail naar </w:t>
      </w:r>
      <w:r w:rsidR="00723DD3">
        <w:rPr>
          <w:lang w:eastAsia="nl-NL"/>
        </w:rPr>
        <w:t>één</w:t>
      </w:r>
      <w:r w:rsidRPr="00FA7959">
        <w:rPr>
          <w:lang w:eastAsia="nl-NL"/>
        </w:rPr>
        <w:t xml:space="preserve"> </w:t>
      </w:r>
      <w:r w:rsidR="00F26F6E">
        <w:rPr>
          <w:lang w:eastAsia="nl-NL"/>
        </w:rPr>
        <w:t>e-</w:t>
      </w:r>
      <w:r w:rsidRPr="00FA7959">
        <w:rPr>
          <w:lang w:eastAsia="nl-NL"/>
        </w:rPr>
        <w:t>mailadres.</w:t>
      </w:r>
    </w:p>
    <w:p w14:paraId="2C83735D" w14:textId="0C81A328" w:rsidR="00FA7959" w:rsidRDefault="00B154C6" w:rsidP="00973905">
      <w:pPr>
        <w:pStyle w:val="StijlDirk"/>
        <w:numPr>
          <w:ilvl w:val="0"/>
          <w:numId w:val="13"/>
        </w:numPr>
        <w:jc w:val="left"/>
        <w:rPr>
          <w:lang w:eastAsia="nl-NL"/>
        </w:rPr>
      </w:pPr>
      <w:r>
        <w:rPr>
          <w:lang w:eastAsia="nl-NL"/>
        </w:rPr>
        <w:t>I</w:t>
      </w:r>
      <w:r w:rsidR="00FA7959" w:rsidRPr="00FA7959">
        <w:rPr>
          <w:lang w:eastAsia="nl-NL"/>
        </w:rPr>
        <w:t xml:space="preserve">nschrijver verstuurt wekelijks een actuele storing/statusrapportage van </w:t>
      </w:r>
      <w:r w:rsidR="00F92462">
        <w:rPr>
          <w:lang w:eastAsia="nl-NL"/>
        </w:rPr>
        <w:t>laptops</w:t>
      </w:r>
      <w:r w:rsidR="00632A56">
        <w:rPr>
          <w:lang w:eastAsia="nl-NL"/>
        </w:rPr>
        <w:t>,</w:t>
      </w:r>
      <w:r w:rsidR="00FA7959" w:rsidRPr="00FA7959">
        <w:rPr>
          <w:lang w:eastAsia="nl-NL"/>
        </w:rPr>
        <w:t xml:space="preserve"> beeldschermen</w:t>
      </w:r>
      <w:r w:rsidR="00C363B3">
        <w:rPr>
          <w:lang w:eastAsia="nl-NL"/>
        </w:rPr>
        <w:t xml:space="preserve"> en</w:t>
      </w:r>
      <w:r w:rsidR="00FA7959" w:rsidRPr="00FA7959">
        <w:rPr>
          <w:lang w:eastAsia="nl-NL"/>
        </w:rPr>
        <w:t xml:space="preserve"> </w:t>
      </w:r>
      <w:r w:rsidR="00632A56">
        <w:rPr>
          <w:lang w:eastAsia="nl-NL"/>
        </w:rPr>
        <w:t>fat clients</w:t>
      </w:r>
      <w:r w:rsidR="00FA7959" w:rsidRPr="00FA7959">
        <w:rPr>
          <w:lang w:eastAsia="nl-NL"/>
        </w:rPr>
        <w:t>.</w:t>
      </w:r>
    </w:p>
    <w:p w14:paraId="2C83735E" w14:textId="68A3F40F" w:rsidR="00FA7959" w:rsidRDefault="00737E45" w:rsidP="00973905">
      <w:pPr>
        <w:pStyle w:val="StijlDirk"/>
        <w:numPr>
          <w:ilvl w:val="0"/>
          <w:numId w:val="13"/>
        </w:numPr>
        <w:jc w:val="left"/>
        <w:rPr>
          <w:lang w:eastAsia="nl-NL"/>
        </w:rPr>
      </w:pPr>
      <w:r>
        <w:rPr>
          <w:lang w:eastAsia="nl-NL"/>
        </w:rPr>
        <w:t>A</w:t>
      </w:r>
      <w:r w:rsidR="00FA7959" w:rsidRPr="00FA7959">
        <w:rPr>
          <w:lang w:eastAsia="nl-NL"/>
        </w:rPr>
        <w:t>lle aangemelde storingen van die week</w:t>
      </w:r>
      <w:r w:rsidR="00D515C2">
        <w:rPr>
          <w:lang w:eastAsia="nl-NL"/>
        </w:rPr>
        <w:t>.</w:t>
      </w:r>
    </w:p>
    <w:p w14:paraId="2C83735F" w14:textId="74D6D736" w:rsidR="00FA7959" w:rsidRDefault="00737E45" w:rsidP="00973905">
      <w:pPr>
        <w:pStyle w:val="StijlDirk"/>
        <w:numPr>
          <w:ilvl w:val="0"/>
          <w:numId w:val="13"/>
        </w:numPr>
        <w:jc w:val="left"/>
        <w:rPr>
          <w:lang w:eastAsia="nl-NL"/>
        </w:rPr>
      </w:pPr>
      <w:r>
        <w:rPr>
          <w:lang w:eastAsia="nl-NL"/>
        </w:rPr>
        <w:t>A</w:t>
      </w:r>
      <w:r w:rsidR="00FA7959" w:rsidRPr="00FA7959">
        <w:rPr>
          <w:lang w:eastAsia="nl-NL"/>
        </w:rPr>
        <w:t>lle afgehandelde storingen van die week</w:t>
      </w:r>
      <w:r w:rsidR="00D515C2">
        <w:rPr>
          <w:lang w:eastAsia="nl-NL"/>
        </w:rPr>
        <w:t>.</w:t>
      </w:r>
    </w:p>
    <w:p w14:paraId="2C837360" w14:textId="710B24CE" w:rsidR="00FA7959" w:rsidRDefault="00737E45" w:rsidP="00973905">
      <w:pPr>
        <w:pStyle w:val="StijlDirk"/>
        <w:numPr>
          <w:ilvl w:val="0"/>
          <w:numId w:val="13"/>
        </w:numPr>
        <w:jc w:val="left"/>
        <w:rPr>
          <w:lang w:eastAsia="nl-NL"/>
        </w:rPr>
      </w:pPr>
      <w:r>
        <w:rPr>
          <w:lang w:eastAsia="nl-NL"/>
        </w:rPr>
        <w:t>A</w:t>
      </w:r>
      <w:r w:rsidR="00FA7959" w:rsidRPr="00FA7959">
        <w:rPr>
          <w:lang w:eastAsia="nl-NL"/>
        </w:rPr>
        <w:t>lle aangemelde onafgehandelde storingen</w:t>
      </w:r>
      <w:r w:rsidR="00D515C2">
        <w:rPr>
          <w:lang w:eastAsia="nl-NL"/>
        </w:rPr>
        <w:t>.</w:t>
      </w:r>
    </w:p>
    <w:p w14:paraId="2C837361" w14:textId="538FEC25" w:rsidR="00FA7959" w:rsidRPr="00275472" w:rsidRDefault="00737E45" w:rsidP="00973905">
      <w:pPr>
        <w:pStyle w:val="StijlDirk"/>
        <w:numPr>
          <w:ilvl w:val="0"/>
          <w:numId w:val="13"/>
        </w:numPr>
        <w:jc w:val="left"/>
        <w:rPr>
          <w:lang w:eastAsia="nl-NL"/>
        </w:rPr>
      </w:pPr>
      <w:r>
        <w:rPr>
          <w:lang w:eastAsia="nl-NL"/>
        </w:rPr>
        <w:t>P</w:t>
      </w:r>
      <w:r w:rsidR="00FA7959" w:rsidRPr="00FA7959">
        <w:rPr>
          <w:lang w:eastAsia="nl-NL"/>
        </w:rPr>
        <w:t xml:space="preserve">er storingsmelding dient de datum geregistreerd </w:t>
      </w:r>
      <w:r w:rsidR="00FA7959" w:rsidRPr="00275472">
        <w:rPr>
          <w:lang w:eastAsia="nl-NL"/>
        </w:rPr>
        <w:t>te worden</w:t>
      </w:r>
      <w:r w:rsidR="00D515C2" w:rsidRPr="00275472">
        <w:rPr>
          <w:lang w:eastAsia="nl-NL"/>
        </w:rPr>
        <w:t>.</w:t>
      </w:r>
    </w:p>
    <w:p w14:paraId="2C837362" w14:textId="4E9D24F0" w:rsidR="00FB0DD1" w:rsidRPr="00275472" w:rsidRDefault="00FA7959" w:rsidP="00973905">
      <w:pPr>
        <w:pStyle w:val="StijlDirk"/>
        <w:numPr>
          <w:ilvl w:val="0"/>
          <w:numId w:val="13"/>
        </w:numPr>
        <w:jc w:val="left"/>
        <w:rPr>
          <w:lang w:eastAsia="nl-NL"/>
        </w:rPr>
      </w:pPr>
      <w:r w:rsidRPr="00275472">
        <w:rPr>
          <w:lang w:eastAsia="nl-NL"/>
        </w:rPr>
        <w:t>Per kwartaal een managementsamenvatting van alle bovengenoemde punten</w:t>
      </w:r>
      <w:r w:rsidR="00723DD3" w:rsidRPr="00275472">
        <w:rPr>
          <w:lang w:eastAsia="nl-NL"/>
        </w:rPr>
        <w:t xml:space="preserve"> (zie tevens </w:t>
      </w:r>
      <w:r w:rsidR="00275472" w:rsidRPr="00275472">
        <w:rPr>
          <w:lang w:eastAsia="nl-NL"/>
        </w:rPr>
        <w:t>4</w:t>
      </w:r>
      <w:r w:rsidR="00723DD3" w:rsidRPr="00275472">
        <w:rPr>
          <w:lang w:eastAsia="nl-NL"/>
        </w:rPr>
        <w:t>.</w:t>
      </w:r>
      <w:r w:rsidR="00573766" w:rsidRPr="00275472">
        <w:rPr>
          <w:lang w:eastAsia="nl-NL"/>
        </w:rPr>
        <w:t>5</w:t>
      </w:r>
      <w:r w:rsidR="00723DD3" w:rsidRPr="00275472">
        <w:rPr>
          <w:lang w:eastAsia="nl-NL"/>
        </w:rPr>
        <w:t>)</w:t>
      </w:r>
      <w:r w:rsidRPr="00275472">
        <w:rPr>
          <w:lang w:eastAsia="nl-NL"/>
        </w:rPr>
        <w:t>.</w:t>
      </w:r>
    </w:p>
    <w:p w14:paraId="2C837363" w14:textId="3CE34542" w:rsidR="00936A51" w:rsidRPr="00275472" w:rsidRDefault="0060795F" w:rsidP="00CF1EE4">
      <w:pPr>
        <w:pStyle w:val="Kop2"/>
        <w:jc w:val="both"/>
        <w:rPr>
          <w:lang w:eastAsia="nl-NL"/>
        </w:rPr>
      </w:pPr>
      <w:bookmarkStart w:id="88" w:name="_Toc476657996"/>
      <w:bookmarkStart w:id="89" w:name="_Toc476660000"/>
      <w:bookmarkStart w:id="90" w:name="_Toc476667233"/>
      <w:r w:rsidRPr="00275472">
        <w:rPr>
          <w:lang w:eastAsia="nl-NL"/>
        </w:rPr>
        <w:t xml:space="preserve"> </w:t>
      </w:r>
      <w:bookmarkStart w:id="91" w:name="_Toc188971725"/>
      <w:r w:rsidR="00936A51" w:rsidRPr="00275472">
        <w:rPr>
          <w:lang w:eastAsia="nl-NL"/>
        </w:rPr>
        <w:t>Helpdesk</w:t>
      </w:r>
      <w:bookmarkEnd w:id="88"/>
      <w:bookmarkEnd w:id="89"/>
      <w:bookmarkEnd w:id="90"/>
      <w:bookmarkEnd w:id="91"/>
    </w:p>
    <w:p w14:paraId="2C837364" w14:textId="4A12408F" w:rsidR="00FB0DD1" w:rsidRDefault="00B154C6" w:rsidP="00973905">
      <w:pPr>
        <w:pStyle w:val="StijlDirk"/>
        <w:numPr>
          <w:ilvl w:val="0"/>
          <w:numId w:val="6"/>
        </w:numPr>
        <w:jc w:val="left"/>
      </w:pPr>
      <w:r>
        <w:t>I</w:t>
      </w:r>
      <w:r w:rsidR="00936A51" w:rsidRPr="00AB04BB">
        <w:t xml:space="preserve">nschrijver dient te beschikken over een eigen helpdesk, die voor </w:t>
      </w:r>
      <w:r w:rsidR="00226042">
        <w:t>o</w:t>
      </w:r>
      <w:r w:rsidR="004970EF">
        <w:t>pdrachtgever</w:t>
      </w:r>
      <w:r w:rsidR="00936A51" w:rsidRPr="00AB04BB">
        <w:t xml:space="preserve"> minimaal bereikbaar dient te zijn op werkdagen van 8.00 uur tot 17.</w:t>
      </w:r>
      <w:r w:rsidR="00FD63FF">
        <w:t>0</w:t>
      </w:r>
      <w:r w:rsidR="00936A51" w:rsidRPr="00AB04BB">
        <w:t>0 uur.</w:t>
      </w:r>
    </w:p>
    <w:p w14:paraId="2C837365" w14:textId="55EA5E57" w:rsidR="008A2FB7" w:rsidRPr="00AB04BB" w:rsidRDefault="00FD75F4" w:rsidP="00CF1EE4">
      <w:pPr>
        <w:pStyle w:val="Kop2"/>
        <w:jc w:val="both"/>
      </w:pPr>
      <w:bookmarkStart w:id="92" w:name="_Toc476657997"/>
      <w:bookmarkStart w:id="93" w:name="_Toc476660001"/>
      <w:bookmarkStart w:id="94" w:name="_Toc476667234"/>
      <w:r>
        <w:t xml:space="preserve"> </w:t>
      </w:r>
      <w:bookmarkStart w:id="95" w:name="_Toc188971726"/>
      <w:r w:rsidR="003E3913">
        <w:t>Storingsafhandeling binnen garantie</w:t>
      </w:r>
      <w:bookmarkEnd w:id="92"/>
      <w:bookmarkEnd w:id="93"/>
      <w:bookmarkEnd w:id="94"/>
      <w:bookmarkEnd w:id="95"/>
    </w:p>
    <w:p w14:paraId="2C837367" w14:textId="31C7C154" w:rsidR="00FB0DD1" w:rsidRPr="00FD63FF" w:rsidRDefault="00174D42" w:rsidP="55ABD6E6">
      <w:pPr>
        <w:pStyle w:val="StijlDirk"/>
        <w:jc w:val="left"/>
        <w:rPr>
          <w:color w:val="000000"/>
        </w:rPr>
      </w:pPr>
      <w:r w:rsidRPr="00174D42">
        <w:rPr>
          <w:lang w:val="nl-NL"/>
        </w:rPr>
        <w:t xml:space="preserve">De garantieperiode is drie jaar (on-site), behalve voor Apple-apparatuur, waarvoor een fabrieksgarantie van één jaar geldt. </w:t>
      </w:r>
      <w:r w:rsidR="21960398">
        <w:t xml:space="preserve">de garantie omvat eveneens </w:t>
      </w:r>
      <w:r w:rsidR="5A033F7C">
        <w:t>voorrij</w:t>
      </w:r>
      <w:r w:rsidR="5FEFC00E">
        <w:t>d</w:t>
      </w:r>
      <w:r w:rsidR="5A033F7C">
        <w:t>kosten</w:t>
      </w:r>
      <w:r w:rsidR="4073B050">
        <w:t>,</w:t>
      </w:r>
      <w:r w:rsidR="4073B050" w:rsidRPr="6EAFDA6A">
        <w:rPr>
          <w:rFonts w:cs="TTE169AEB0t00"/>
        </w:rPr>
        <w:t xml:space="preserve"> arbeidskosten, materiaalkosten, onderzoekskosten en overige kosten.</w:t>
      </w:r>
      <w:r w:rsidR="5A033F7C">
        <w:t xml:space="preserve"> </w:t>
      </w:r>
      <w:r w:rsidR="5A033F7C" w:rsidRPr="6EAFDA6A">
        <w:rPr>
          <w:color w:val="000000" w:themeColor="text1"/>
        </w:rPr>
        <w:t>De ingangsdatum van de garantie gaat in op moment van fysieke levering en acceptatie</w:t>
      </w:r>
      <w:r w:rsidR="6CB2A20F" w:rsidRPr="6EAFDA6A">
        <w:rPr>
          <w:color w:val="000000" w:themeColor="text1"/>
        </w:rPr>
        <w:t xml:space="preserve"> van werkplekapparatuur</w:t>
      </w:r>
      <w:r w:rsidR="5A033F7C" w:rsidRPr="6EAFDA6A">
        <w:rPr>
          <w:color w:val="000000" w:themeColor="text1"/>
        </w:rPr>
        <w:t xml:space="preserve"> op</w:t>
      </w:r>
      <w:r w:rsidR="12004A8C" w:rsidRPr="6EAFDA6A">
        <w:rPr>
          <w:color w:val="000000" w:themeColor="text1"/>
        </w:rPr>
        <w:t xml:space="preserve"> overeengekomen </w:t>
      </w:r>
      <w:r w:rsidR="5A033F7C" w:rsidRPr="6EAFDA6A">
        <w:rPr>
          <w:color w:val="000000" w:themeColor="text1"/>
        </w:rPr>
        <w:t xml:space="preserve">locatie van </w:t>
      </w:r>
      <w:r w:rsidR="5C2529D0" w:rsidRPr="6EAFDA6A">
        <w:rPr>
          <w:color w:val="000000" w:themeColor="text1"/>
        </w:rPr>
        <w:t>opdrachtgever</w:t>
      </w:r>
      <w:r w:rsidR="5A033F7C" w:rsidRPr="6EAFDA6A">
        <w:rPr>
          <w:color w:val="000000" w:themeColor="text1"/>
        </w:rPr>
        <w:t>.</w:t>
      </w:r>
    </w:p>
    <w:p w14:paraId="2C837368" w14:textId="2DAEE074" w:rsidR="003E3913" w:rsidRPr="00E4256F" w:rsidRDefault="008A2FB7" w:rsidP="00973905">
      <w:pPr>
        <w:pStyle w:val="StijlDirk"/>
        <w:numPr>
          <w:ilvl w:val="0"/>
          <w:numId w:val="6"/>
        </w:numPr>
        <w:jc w:val="left"/>
        <w:rPr>
          <w:color w:val="000000"/>
        </w:rPr>
      </w:pPr>
      <w:r w:rsidRPr="000A7A43">
        <w:rPr>
          <w:strike/>
          <w:color w:val="FF0000"/>
        </w:rPr>
        <w:t xml:space="preserve">Alle </w:t>
      </w:r>
      <w:r w:rsidR="000A7A43">
        <w:rPr>
          <w:color w:val="00B050"/>
        </w:rPr>
        <w:t xml:space="preserve">De </w:t>
      </w:r>
      <w:r w:rsidR="00E72297" w:rsidRPr="001E51A3">
        <w:t xml:space="preserve">door </w:t>
      </w:r>
      <w:r w:rsidR="0067556D">
        <w:t>i</w:t>
      </w:r>
      <w:r w:rsidR="00E72297" w:rsidRPr="001E51A3">
        <w:t xml:space="preserve">nschrijver geleverde </w:t>
      </w:r>
      <w:r w:rsidR="0036207B" w:rsidRPr="0036207B">
        <w:t>standaard laptop</w:t>
      </w:r>
      <w:r w:rsidR="0036207B">
        <w:t>’s</w:t>
      </w:r>
      <w:r w:rsidR="0036207B" w:rsidRPr="0036207B">
        <w:t xml:space="preserve"> en dekstop</w:t>
      </w:r>
      <w:r w:rsidR="00CC0D22">
        <w:t>,</w:t>
      </w:r>
      <w:r w:rsidRPr="001E51A3">
        <w:t xml:space="preserve"> waarbij binnen drie jaar</w:t>
      </w:r>
      <w:r w:rsidR="00E72297" w:rsidRPr="001E51A3">
        <w:t xml:space="preserve"> na levering</w:t>
      </w:r>
      <w:r w:rsidRPr="001E51A3">
        <w:t xml:space="preserve"> blijkt dat in het gebruik sprake is van verstoringen van het normaal functioneren (bijvoorbeeld naar aanleiding van materiaal</w:t>
      </w:r>
      <w:r w:rsidR="00CC0D22">
        <w:t>-</w:t>
      </w:r>
      <w:r w:rsidRPr="001E51A3">
        <w:t xml:space="preserve"> en/of fabricagefouten) dienen voor rekening van </w:t>
      </w:r>
      <w:r w:rsidR="0067556D">
        <w:t>i</w:t>
      </w:r>
      <w:r w:rsidRPr="001E51A3">
        <w:t xml:space="preserve">nschrijver, na eerste aanzegging van </w:t>
      </w:r>
      <w:r w:rsidR="0067556D">
        <w:t>o</w:t>
      </w:r>
      <w:r w:rsidR="004970EF" w:rsidRPr="001E51A3">
        <w:t>pdrachtgever</w:t>
      </w:r>
      <w:r w:rsidRPr="001E51A3">
        <w:t xml:space="preserve">, binnen </w:t>
      </w:r>
      <w:r w:rsidR="00E0225F" w:rsidRPr="001E51A3">
        <w:t>vij</w:t>
      </w:r>
      <w:r w:rsidR="00F018E4" w:rsidRPr="001E51A3">
        <w:t>f</w:t>
      </w:r>
      <w:r w:rsidR="00E0225F" w:rsidRPr="001E51A3">
        <w:t>tien</w:t>
      </w:r>
      <w:r w:rsidRPr="001E51A3">
        <w:t xml:space="preserve"> werkdagen </w:t>
      </w:r>
      <w:r w:rsidR="00B703E6">
        <w:t xml:space="preserve"> gerepareerd of vervangen </w:t>
      </w:r>
      <w:r w:rsidR="006E3C4B">
        <w:t>te worden</w:t>
      </w:r>
      <w:r w:rsidR="00CC0D22">
        <w:t xml:space="preserve">. Deze werkplekapparatuur dient weer </w:t>
      </w:r>
      <w:r w:rsidR="0060795F">
        <w:t xml:space="preserve">afgeleverd te worden </w:t>
      </w:r>
      <w:r w:rsidR="00B703E6">
        <w:t>op loca</w:t>
      </w:r>
      <w:r w:rsidR="00773F6F">
        <w:t>tie</w:t>
      </w:r>
      <w:r w:rsidRPr="001E51A3">
        <w:t xml:space="preserve"> </w:t>
      </w:r>
      <w:r w:rsidR="00B703E6">
        <w:t>va</w:t>
      </w:r>
      <w:r w:rsidR="0060795F">
        <w:t>n</w:t>
      </w:r>
      <w:r w:rsidR="00B703E6">
        <w:t xml:space="preserve"> </w:t>
      </w:r>
      <w:r w:rsidR="00773CB2">
        <w:t xml:space="preserve">opdrachtgever. </w:t>
      </w:r>
      <w:r w:rsidRPr="001E51A3">
        <w:t xml:space="preserve">Alle hieruit voort komende kosten zijn voor rekening van </w:t>
      </w:r>
      <w:r w:rsidR="00B154C6">
        <w:t>i</w:t>
      </w:r>
      <w:r w:rsidR="00B67D0D" w:rsidRPr="001E51A3">
        <w:t>nschrijver</w:t>
      </w:r>
      <w:r w:rsidRPr="001E51A3">
        <w:t>.</w:t>
      </w:r>
      <w:r w:rsidR="002B427A" w:rsidRPr="001E51A3">
        <w:t xml:space="preserve"> </w:t>
      </w:r>
    </w:p>
    <w:p w14:paraId="60C5103C" w14:textId="091EE642" w:rsidR="000A4B00" w:rsidRPr="00E66B17" w:rsidRDefault="00D439FF" w:rsidP="00973905">
      <w:pPr>
        <w:pStyle w:val="StijlDirk"/>
        <w:numPr>
          <w:ilvl w:val="0"/>
          <w:numId w:val="3"/>
        </w:numPr>
        <w:jc w:val="left"/>
        <w:rPr>
          <w:color w:val="000000"/>
        </w:rPr>
      </w:pPr>
      <w:r>
        <w:t>D</w:t>
      </w:r>
      <w:r w:rsidR="00242479">
        <w:t>efecte</w:t>
      </w:r>
      <w:r w:rsidR="00634D66">
        <w:t xml:space="preserve"> werkplekapparatuur kan </w:t>
      </w:r>
      <w:r w:rsidR="00557691">
        <w:t>doormiddel van een op te vragen RMA-code (Return Material Authorization)</w:t>
      </w:r>
      <w:r w:rsidR="00281A28">
        <w:t xml:space="preserve"> aangemeld worden bij </w:t>
      </w:r>
      <w:r w:rsidR="0018402E">
        <w:t>inschrijver</w:t>
      </w:r>
      <w:r w:rsidR="00401CCE">
        <w:t>.</w:t>
      </w:r>
    </w:p>
    <w:p w14:paraId="78E041E4" w14:textId="5B34FDFB" w:rsidR="00EA3D05" w:rsidRPr="0021595B" w:rsidRDefault="00513E9C" w:rsidP="00973905">
      <w:pPr>
        <w:pStyle w:val="StijlDirk"/>
        <w:numPr>
          <w:ilvl w:val="0"/>
          <w:numId w:val="6"/>
        </w:numPr>
        <w:jc w:val="left"/>
        <w:rPr>
          <w:color w:val="000000"/>
        </w:rPr>
      </w:pPr>
      <w:r w:rsidRPr="0021595B">
        <w:rPr>
          <w:color w:val="000000" w:themeColor="text1"/>
        </w:rPr>
        <w:t xml:space="preserve">De tablets en accessoires </w:t>
      </w:r>
      <w:r w:rsidR="00787F55" w:rsidRPr="0021595B">
        <w:rPr>
          <w:color w:val="00B050"/>
        </w:rPr>
        <w:t xml:space="preserve">en monitoren </w:t>
      </w:r>
      <w:r w:rsidRPr="0021595B">
        <w:rPr>
          <w:color w:val="000000" w:themeColor="text1"/>
        </w:rPr>
        <w:t>he</w:t>
      </w:r>
      <w:r w:rsidR="00C84781" w:rsidRPr="0021595B">
        <w:rPr>
          <w:color w:val="000000" w:themeColor="text1"/>
        </w:rPr>
        <w:t>bben</w:t>
      </w:r>
      <w:r w:rsidRPr="0021595B">
        <w:rPr>
          <w:color w:val="000000" w:themeColor="text1"/>
        </w:rPr>
        <w:t xml:space="preserve"> een garantie van minimaal één jaar. </w:t>
      </w:r>
    </w:p>
    <w:p w14:paraId="28F446C1" w14:textId="03B22AB3" w:rsidR="00EA3D05" w:rsidRPr="00EF60BB" w:rsidRDefault="00F30EC3" w:rsidP="00EA3D05">
      <w:pPr>
        <w:pStyle w:val="Kop2"/>
        <w:jc w:val="both"/>
      </w:pPr>
      <w:r>
        <w:t xml:space="preserve"> </w:t>
      </w:r>
      <w:bookmarkStart w:id="96" w:name="_Toc188971727"/>
      <w:r w:rsidR="00EA3D05" w:rsidRPr="00EF60BB">
        <w:t>Garantieafhandeling van reeds aanwezige apparatuur.</w:t>
      </w:r>
      <w:bookmarkEnd w:id="96"/>
    </w:p>
    <w:p w14:paraId="3E4B20D9" w14:textId="05918B57" w:rsidR="00EA3D05" w:rsidRPr="00787B1D" w:rsidRDefault="00B154C6" w:rsidP="00973905">
      <w:pPr>
        <w:pStyle w:val="StijlDirk"/>
        <w:numPr>
          <w:ilvl w:val="0"/>
          <w:numId w:val="6"/>
        </w:numPr>
        <w:jc w:val="left"/>
        <w:rPr>
          <w:color w:val="000000" w:themeColor="text1"/>
        </w:rPr>
      </w:pPr>
      <w:r w:rsidRPr="00787B1D">
        <w:rPr>
          <w:color w:val="000000" w:themeColor="text1"/>
        </w:rPr>
        <w:t>I</w:t>
      </w:r>
      <w:r w:rsidR="00EA3D05" w:rsidRPr="00787B1D">
        <w:rPr>
          <w:color w:val="000000" w:themeColor="text1"/>
        </w:rPr>
        <w:t xml:space="preserve">nschrijver is verantwoordelijk voor de garantieafhandeling van reeds aanwezige apparatuur die is aangeschaft tijdens de periode voorafgaand aan deze aanbesteding. </w:t>
      </w:r>
    </w:p>
    <w:p w14:paraId="2C837369" w14:textId="58BEB2B7" w:rsidR="003E3913" w:rsidRDefault="00D85032" w:rsidP="003E3913">
      <w:pPr>
        <w:pStyle w:val="Kop2"/>
        <w:jc w:val="both"/>
      </w:pPr>
      <w:bookmarkStart w:id="97" w:name="_Toc476657998"/>
      <w:bookmarkStart w:id="98" w:name="_Toc476660002"/>
      <w:bookmarkStart w:id="99" w:name="_Toc476667235"/>
      <w:r>
        <w:t xml:space="preserve"> </w:t>
      </w:r>
      <w:bookmarkStart w:id="100" w:name="_Toc188971728"/>
      <w:r w:rsidR="003E3913">
        <w:t>Storingsafhandeling buiten garantie</w:t>
      </w:r>
      <w:bookmarkEnd w:id="97"/>
      <w:bookmarkEnd w:id="98"/>
      <w:bookmarkEnd w:id="99"/>
      <w:bookmarkEnd w:id="100"/>
    </w:p>
    <w:p w14:paraId="2C83736A" w14:textId="77777777" w:rsidR="00FB0DD1" w:rsidRPr="00787B1D" w:rsidRDefault="003E3913" w:rsidP="00973905">
      <w:pPr>
        <w:pStyle w:val="StijlDirk"/>
        <w:numPr>
          <w:ilvl w:val="0"/>
          <w:numId w:val="6"/>
        </w:numPr>
        <w:jc w:val="left"/>
        <w:rPr>
          <w:color w:val="000000" w:themeColor="text1"/>
        </w:rPr>
      </w:pPr>
      <w:r w:rsidRPr="00787B1D">
        <w:rPr>
          <w:color w:val="000000" w:themeColor="text1"/>
        </w:rPr>
        <w:t xml:space="preserve">Opdrachtgever zal per geval een offerte opvragen. Opdrachtgever zal op basis van deze offerte beslissen een storing wel of niet af te handelen. </w:t>
      </w:r>
    </w:p>
    <w:p w14:paraId="2C83736B" w14:textId="475FF7B8" w:rsidR="003E3913" w:rsidRPr="00036A98" w:rsidRDefault="00B861C0" w:rsidP="003E3913">
      <w:pPr>
        <w:pStyle w:val="Kop2"/>
        <w:jc w:val="both"/>
      </w:pPr>
      <w:bookmarkStart w:id="101" w:name="_Toc476657999"/>
      <w:bookmarkStart w:id="102" w:name="_Toc476660003"/>
      <w:bookmarkStart w:id="103" w:name="_Toc476667236"/>
      <w:r>
        <w:t xml:space="preserve"> </w:t>
      </w:r>
      <w:bookmarkStart w:id="104" w:name="_Toc188971729"/>
      <w:r w:rsidR="003E3913" w:rsidRPr="00036A98">
        <w:t>Dead On Arrival</w:t>
      </w:r>
      <w:bookmarkEnd w:id="101"/>
      <w:bookmarkEnd w:id="102"/>
      <w:bookmarkEnd w:id="103"/>
      <w:bookmarkEnd w:id="104"/>
    </w:p>
    <w:p w14:paraId="2C83736C" w14:textId="2202B53D" w:rsidR="003E3913" w:rsidRDefault="004D1C27" w:rsidP="00973905">
      <w:pPr>
        <w:pStyle w:val="StijlDirk"/>
        <w:numPr>
          <w:ilvl w:val="0"/>
          <w:numId w:val="6"/>
        </w:numPr>
        <w:jc w:val="left"/>
        <w:rPr>
          <w:color w:val="000000" w:themeColor="text1"/>
        </w:rPr>
      </w:pPr>
      <w:r w:rsidRPr="004D1C27">
        <w:rPr>
          <w:color w:val="000000" w:themeColor="text1"/>
          <w:lang w:val="nl-NL"/>
        </w:rPr>
        <w:t xml:space="preserve">Werkplekapparatuur die binnen </w:t>
      </w:r>
      <w:r w:rsidRPr="001D4299">
        <w:rPr>
          <w:strike/>
          <w:color w:val="FF0000"/>
          <w:lang w:val="nl-NL"/>
        </w:rPr>
        <w:t>een maand</w:t>
      </w:r>
      <w:r w:rsidRPr="001D4299">
        <w:rPr>
          <w:color w:val="FF0000"/>
          <w:lang w:val="nl-NL"/>
        </w:rPr>
        <w:t xml:space="preserve"> </w:t>
      </w:r>
      <w:r w:rsidR="001D4299">
        <w:rPr>
          <w:color w:val="00B050"/>
          <w:lang w:val="nl-NL"/>
        </w:rPr>
        <w:t xml:space="preserve">15 dagen </w:t>
      </w:r>
      <w:r w:rsidRPr="004D1C27">
        <w:rPr>
          <w:color w:val="000000" w:themeColor="text1"/>
          <w:lang w:val="nl-NL"/>
        </w:rPr>
        <w:t xml:space="preserve">na levering gebreken vertoont, valt onder de zogenaamde DOA (Dead On Arrival)-regeling en zal door middel van een op te vragen RMA-code (Return Material Authorization) door inschrijver geheel voor zijn rekening binnen </w:t>
      </w:r>
      <w:r w:rsidRPr="004D1C27">
        <w:rPr>
          <w:b/>
          <w:bCs/>
          <w:color w:val="000000" w:themeColor="text1"/>
          <w:lang w:val="nl-NL"/>
        </w:rPr>
        <w:t>10 werkdagen</w:t>
      </w:r>
      <w:r w:rsidRPr="004D1C27">
        <w:rPr>
          <w:color w:val="000000" w:themeColor="text1"/>
          <w:lang w:val="nl-NL"/>
        </w:rPr>
        <w:t xml:space="preserve"> kosteloos worden vervangen. Voor BTO-apparatuur wordt deze </w:t>
      </w:r>
      <w:r w:rsidRPr="004D1C27">
        <w:rPr>
          <w:color w:val="000000" w:themeColor="text1"/>
          <w:lang w:val="nl-NL"/>
        </w:rPr>
        <w:lastRenderedPageBreak/>
        <w:t xml:space="preserve">periode verruimd naar </w:t>
      </w:r>
      <w:r w:rsidRPr="00C74F01">
        <w:rPr>
          <w:b/>
          <w:bCs/>
          <w:strike/>
          <w:color w:val="FF0000"/>
          <w:lang w:val="nl-NL"/>
        </w:rPr>
        <w:t>15</w:t>
      </w:r>
      <w:r w:rsidRPr="004D1C27">
        <w:rPr>
          <w:b/>
          <w:bCs/>
          <w:color w:val="000000" w:themeColor="text1"/>
          <w:lang w:val="nl-NL"/>
        </w:rPr>
        <w:t xml:space="preserve"> </w:t>
      </w:r>
      <w:r w:rsidR="00C74F01">
        <w:rPr>
          <w:b/>
          <w:bCs/>
          <w:color w:val="00B050"/>
          <w:lang w:val="nl-NL"/>
        </w:rPr>
        <w:t xml:space="preserve">20 </w:t>
      </w:r>
      <w:r w:rsidRPr="004D1C27">
        <w:rPr>
          <w:b/>
          <w:bCs/>
          <w:color w:val="000000" w:themeColor="text1"/>
          <w:lang w:val="nl-NL"/>
        </w:rPr>
        <w:t>werkdagen</w:t>
      </w:r>
      <w:r w:rsidRPr="004D1C27">
        <w:rPr>
          <w:color w:val="000000" w:themeColor="text1"/>
          <w:lang w:val="nl-NL"/>
        </w:rPr>
        <w:t>. Hierbij krijgt opdrachtgever, indien gewenst, de gelegenheid de gegevens over te zetten van het defecte naar het nieuwe systeem.</w:t>
      </w:r>
    </w:p>
    <w:p w14:paraId="6DCD7007" w14:textId="77777777" w:rsidR="004D1C27" w:rsidRDefault="004D1C27" w:rsidP="004D1C27">
      <w:pPr>
        <w:pStyle w:val="StijlDirk"/>
        <w:numPr>
          <w:ilvl w:val="0"/>
          <w:numId w:val="0"/>
        </w:numPr>
        <w:ind w:left="720" w:hanging="720"/>
        <w:jc w:val="left"/>
        <w:rPr>
          <w:color w:val="000000" w:themeColor="text1"/>
        </w:rPr>
      </w:pPr>
    </w:p>
    <w:p w14:paraId="7254533E" w14:textId="77777777" w:rsidR="004D1C27" w:rsidRPr="00787B1D" w:rsidRDefault="004D1C27" w:rsidP="004D1C27">
      <w:pPr>
        <w:pStyle w:val="StijlDirk"/>
        <w:numPr>
          <w:ilvl w:val="0"/>
          <w:numId w:val="0"/>
        </w:numPr>
        <w:ind w:left="720" w:hanging="720"/>
        <w:jc w:val="left"/>
        <w:rPr>
          <w:color w:val="000000" w:themeColor="text1"/>
        </w:rPr>
      </w:pPr>
    </w:p>
    <w:p w14:paraId="2C83736D" w14:textId="78DFA357" w:rsidR="00A736CE" w:rsidRDefault="00B861C0" w:rsidP="00CF1EE4">
      <w:pPr>
        <w:pStyle w:val="Kop2"/>
        <w:jc w:val="both"/>
      </w:pPr>
      <w:bookmarkStart w:id="105" w:name="_Toc476658000"/>
      <w:bookmarkStart w:id="106" w:name="_Toc476660004"/>
      <w:bookmarkStart w:id="107" w:name="_Toc476667237"/>
      <w:r>
        <w:t xml:space="preserve"> </w:t>
      </w:r>
      <w:bookmarkStart w:id="108" w:name="_Toc188971730"/>
      <w:r w:rsidR="00A736CE" w:rsidRPr="00A736CE">
        <w:t>Proactieve vervanging</w:t>
      </w:r>
      <w:bookmarkEnd w:id="105"/>
      <w:bookmarkEnd w:id="106"/>
      <w:bookmarkEnd w:id="107"/>
      <w:bookmarkEnd w:id="108"/>
    </w:p>
    <w:p w14:paraId="2C83736E" w14:textId="723E3D17" w:rsidR="00036A98" w:rsidRPr="00787B1D" w:rsidRDefault="00A736CE" w:rsidP="00973905">
      <w:pPr>
        <w:pStyle w:val="StijlDirk"/>
        <w:numPr>
          <w:ilvl w:val="0"/>
          <w:numId w:val="6"/>
        </w:numPr>
        <w:jc w:val="left"/>
        <w:rPr>
          <w:color w:val="000000" w:themeColor="text1"/>
        </w:rPr>
      </w:pPr>
      <w:r w:rsidRPr="00787B1D">
        <w:rPr>
          <w:color w:val="000000" w:themeColor="text1"/>
        </w:rPr>
        <w:t xml:space="preserve">Indien blijkt dat (een gedeelte van) de geleverde </w:t>
      </w:r>
      <w:r w:rsidR="0044177C" w:rsidRPr="00787B1D">
        <w:rPr>
          <w:color w:val="000000" w:themeColor="text1"/>
        </w:rPr>
        <w:t>werkplek</w:t>
      </w:r>
      <w:r w:rsidRPr="00787B1D">
        <w:rPr>
          <w:color w:val="000000" w:themeColor="text1"/>
        </w:rPr>
        <w:t xml:space="preserve">apparatuur door toedoen van fabricagefouten en/of andere niet aanwijsbare redenen een onacceptabel uitvalpercentage van meer dan </w:t>
      </w:r>
      <w:r w:rsidR="00840698" w:rsidRPr="00787B1D">
        <w:rPr>
          <w:color w:val="000000" w:themeColor="text1"/>
        </w:rPr>
        <w:t>vijf</w:t>
      </w:r>
      <w:r w:rsidRPr="00787B1D">
        <w:rPr>
          <w:color w:val="000000" w:themeColor="text1"/>
        </w:rPr>
        <w:t xml:space="preserve"> procent per jaar heeft, verplicht </w:t>
      </w:r>
      <w:r w:rsidR="00840698" w:rsidRPr="00787B1D">
        <w:rPr>
          <w:color w:val="000000" w:themeColor="text1"/>
        </w:rPr>
        <w:t>i</w:t>
      </w:r>
      <w:r w:rsidR="00B67D0D" w:rsidRPr="00787B1D">
        <w:rPr>
          <w:color w:val="000000" w:themeColor="text1"/>
        </w:rPr>
        <w:t>nschrijver</w:t>
      </w:r>
      <w:r w:rsidRPr="00787B1D">
        <w:rPr>
          <w:color w:val="000000" w:themeColor="text1"/>
        </w:rPr>
        <w:t xml:space="preserve"> zich, dit op</w:t>
      </w:r>
      <w:r w:rsidR="0091797B" w:rsidRPr="00787B1D">
        <w:rPr>
          <w:color w:val="000000" w:themeColor="text1"/>
        </w:rPr>
        <w:t xml:space="preserve"> te nemen met de fabrikant</w:t>
      </w:r>
      <w:r w:rsidR="00CC0D22" w:rsidRPr="00787B1D">
        <w:rPr>
          <w:color w:val="000000" w:themeColor="text1"/>
        </w:rPr>
        <w:t>. Vervolgens dient inschrijver</w:t>
      </w:r>
      <w:r w:rsidR="0091797B" w:rsidRPr="00787B1D">
        <w:rPr>
          <w:color w:val="000000" w:themeColor="text1"/>
        </w:rPr>
        <w:t xml:space="preserve"> (</w:t>
      </w:r>
      <w:r w:rsidRPr="00787B1D">
        <w:rPr>
          <w:color w:val="000000" w:themeColor="text1"/>
        </w:rPr>
        <w:t xml:space="preserve">in overleg met </w:t>
      </w:r>
      <w:r w:rsidR="0001661A" w:rsidRPr="00787B1D">
        <w:rPr>
          <w:color w:val="000000" w:themeColor="text1"/>
        </w:rPr>
        <w:t>opdrachtgever</w:t>
      </w:r>
      <w:r w:rsidRPr="00787B1D">
        <w:rPr>
          <w:color w:val="000000" w:themeColor="text1"/>
        </w:rPr>
        <w:t>) kosteloos minimaal functionele</w:t>
      </w:r>
      <w:r w:rsidR="003E3913" w:rsidRPr="00787B1D">
        <w:rPr>
          <w:color w:val="000000" w:themeColor="text1"/>
        </w:rPr>
        <w:t xml:space="preserve"> </w:t>
      </w:r>
      <w:r w:rsidRPr="00787B1D">
        <w:rPr>
          <w:color w:val="000000" w:themeColor="text1"/>
        </w:rPr>
        <w:t xml:space="preserve">en kwalitatief gelijkwaardige vervangende </w:t>
      </w:r>
      <w:r w:rsidR="0044177C" w:rsidRPr="00787B1D">
        <w:rPr>
          <w:color w:val="000000" w:themeColor="text1"/>
        </w:rPr>
        <w:t>werkplek</w:t>
      </w:r>
      <w:r w:rsidRPr="00787B1D">
        <w:rPr>
          <w:color w:val="000000" w:themeColor="text1"/>
        </w:rPr>
        <w:t>apparatuur</w:t>
      </w:r>
      <w:r w:rsidR="00CC0D22" w:rsidRPr="00787B1D">
        <w:rPr>
          <w:color w:val="000000" w:themeColor="text1"/>
        </w:rPr>
        <w:t xml:space="preserve"> te</w:t>
      </w:r>
      <w:r w:rsidRPr="00787B1D">
        <w:rPr>
          <w:color w:val="000000" w:themeColor="text1"/>
        </w:rPr>
        <w:t xml:space="preserve"> leveren of de geconstateerde gebreken op voor </w:t>
      </w:r>
      <w:r w:rsidR="00840698" w:rsidRPr="00787B1D">
        <w:rPr>
          <w:color w:val="000000" w:themeColor="text1"/>
        </w:rPr>
        <w:t>o</w:t>
      </w:r>
      <w:r w:rsidRPr="00787B1D">
        <w:rPr>
          <w:color w:val="000000" w:themeColor="text1"/>
        </w:rPr>
        <w:t xml:space="preserve">pdrachtgever aanvaardbare wijze, al dan niet in samenwerking met de fabrikant op te heffen en deze op locatie van </w:t>
      </w:r>
      <w:r w:rsidR="0001661A" w:rsidRPr="00787B1D">
        <w:rPr>
          <w:color w:val="000000" w:themeColor="text1"/>
        </w:rPr>
        <w:t>opdrachtgever</w:t>
      </w:r>
      <w:r w:rsidRPr="00787B1D">
        <w:rPr>
          <w:color w:val="000000" w:themeColor="text1"/>
        </w:rPr>
        <w:t xml:space="preserve"> </w:t>
      </w:r>
      <w:r w:rsidR="2B7D1D7F" w:rsidRPr="00787B1D">
        <w:rPr>
          <w:color w:val="000000" w:themeColor="text1"/>
        </w:rPr>
        <w:t>kosteloos</w:t>
      </w:r>
      <w:r w:rsidRPr="00787B1D">
        <w:rPr>
          <w:color w:val="000000" w:themeColor="text1"/>
        </w:rPr>
        <w:t xml:space="preserve"> te installeren.</w:t>
      </w:r>
    </w:p>
    <w:p w14:paraId="2C83736F" w14:textId="08BCEA3A" w:rsidR="008C23C4" w:rsidRPr="008C23C4" w:rsidRDefault="00B861C0" w:rsidP="00CF1EE4">
      <w:pPr>
        <w:pStyle w:val="Kop2"/>
        <w:jc w:val="both"/>
      </w:pPr>
      <w:bookmarkStart w:id="109" w:name="_Toc476658001"/>
      <w:bookmarkStart w:id="110" w:name="_Toc476660005"/>
      <w:bookmarkStart w:id="111" w:name="_Toc476667238"/>
      <w:r>
        <w:t xml:space="preserve"> </w:t>
      </w:r>
      <w:bookmarkStart w:id="112" w:name="_Toc188971731"/>
      <w:r w:rsidR="008C23C4" w:rsidRPr="008C23C4">
        <w:t>Technische ondersteuning ter plaatse</w:t>
      </w:r>
      <w:bookmarkEnd w:id="109"/>
      <w:bookmarkEnd w:id="110"/>
      <w:bookmarkEnd w:id="111"/>
      <w:bookmarkEnd w:id="112"/>
    </w:p>
    <w:p w14:paraId="2D970888" w14:textId="1FFE8F00" w:rsidR="00E72297" w:rsidRPr="00787B1D" w:rsidRDefault="008C23C4" w:rsidP="00973905">
      <w:pPr>
        <w:pStyle w:val="StijlDirk"/>
        <w:numPr>
          <w:ilvl w:val="0"/>
          <w:numId w:val="6"/>
        </w:numPr>
        <w:jc w:val="left"/>
        <w:rPr>
          <w:color w:val="000000" w:themeColor="text1"/>
        </w:rPr>
      </w:pPr>
      <w:r w:rsidRPr="00787B1D">
        <w:rPr>
          <w:color w:val="000000" w:themeColor="text1"/>
        </w:rPr>
        <w:t xml:space="preserve">Het geven van technische ondersteuning ter plaatse bij problemen die zich voordoen tijdens het plaatsten en installeren </w:t>
      </w:r>
      <w:r w:rsidR="00FB1AB0" w:rsidRPr="00787B1D">
        <w:rPr>
          <w:color w:val="000000" w:themeColor="text1"/>
        </w:rPr>
        <w:t xml:space="preserve">door </w:t>
      </w:r>
      <w:r w:rsidR="00CF67AD" w:rsidRPr="00787B1D">
        <w:rPr>
          <w:color w:val="000000" w:themeColor="text1"/>
        </w:rPr>
        <w:t xml:space="preserve">inschrijver of opdrachtgever </w:t>
      </w:r>
      <w:r w:rsidRPr="00787B1D">
        <w:rPr>
          <w:color w:val="000000" w:themeColor="text1"/>
        </w:rPr>
        <w:t xml:space="preserve">van de geleverde </w:t>
      </w:r>
      <w:r w:rsidR="00CF67AD" w:rsidRPr="00787B1D">
        <w:rPr>
          <w:color w:val="000000" w:themeColor="text1"/>
        </w:rPr>
        <w:t>werkplek</w:t>
      </w:r>
      <w:r w:rsidRPr="00787B1D">
        <w:rPr>
          <w:color w:val="000000" w:themeColor="text1"/>
        </w:rPr>
        <w:t xml:space="preserve">apparatuur c.q. het overzetten van programmatuur, </w:t>
      </w:r>
      <w:r w:rsidR="00E564BA" w:rsidRPr="00787B1D">
        <w:rPr>
          <w:color w:val="000000" w:themeColor="text1"/>
        </w:rPr>
        <w:t xml:space="preserve">dient </w:t>
      </w:r>
      <w:r w:rsidRPr="00787B1D">
        <w:rPr>
          <w:color w:val="000000" w:themeColor="text1"/>
        </w:rPr>
        <w:t>binnen een termijn van</w:t>
      </w:r>
      <w:r w:rsidR="00551B18" w:rsidRPr="00787B1D">
        <w:rPr>
          <w:color w:val="000000" w:themeColor="text1"/>
        </w:rPr>
        <w:t xml:space="preserve"> een werkdag</w:t>
      </w:r>
      <w:r w:rsidRPr="00787B1D">
        <w:rPr>
          <w:color w:val="000000" w:themeColor="text1"/>
        </w:rPr>
        <w:t xml:space="preserve"> </w:t>
      </w:r>
      <w:r w:rsidR="00E564BA" w:rsidRPr="00787B1D">
        <w:rPr>
          <w:color w:val="000000" w:themeColor="text1"/>
        </w:rPr>
        <w:t>te worden gegeven</w:t>
      </w:r>
      <w:r w:rsidR="00245F69" w:rsidRPr="00787B1D">
        <w:rPr>
          <w:color w:val="000000" w:themeColor="text1"/>
        </w:rPr>
        <w:t>.</w:t>
      </w:r>
    </w:p>
    <w:p w14:paraId="2C837374" w14:textId="64DC16BA" w:rsidR="008C23C4" w:rsidRDefault="00B861C0" w:rsidP="00CF1EE4">
      <w:pPr>
        <w:pStyle w:val="Kop2"/>
        <w:jc w:val="both"/>
      </w:pPr>
      <w:bookmarkStart w:id="113" w:name="_Toc476658003"/>
      <w:bookmarkStart w:id="114" w:name="_Toc476660007"/>
      <w:bookmarkStart w:id="115" w:name="_Toc476667240"/>
      <w:r>
        <w:t xml:space="preserve"> </w:t>
      </w:r>
      <w:bookmarkStart w:id="116" w:name="_Toc188971732"/>
      <w:r w:rsidR="008C23C4">
        <w:t>Nazorg</w:t>
      </w:r>
      <w:bookmarkEnd w:id="113"/>
      <w:bookmarkEnd w:id="114"/>
      <w:bookmarkEnd w:id="115"/>
      <w:bookmarkEnd w:id="116"/>
    </w:p>
    <w:p w14:paraId="2C837375" w14:textId="4483E854" w:rsidR="008C23C4" w:rsidRPr="00787B1D" w:rsidRDefault="00B154C6" w:rsidP="00973905">
      <w:pPr>
        <w:pStyle w:val="StijlDirk"/>
        <w:numPr>
          <w:ilvl w:val="0"/>
          <w:numId w:val="6"/>
        </w:numPr>
        <w:jc w:val="left"/>
        <w:rPr>
          <w:color w:val="000000" w:themeColor="text1"/>
        </w:rPr>
      </w:pPr>
      <w:r w:rsidRPr="00787B1D">
        <w:rPr>
          <w:color w:val="000000" w:themeColor="text1"/>
        </w:rPr>
        <w:t>I</w:t>
      </w:r>
      <w:r w:rsidR="0001661A" w:rsidRPr="00787B1D">
        <w:rPr>
          <w:color w:val="000000" w:themeColor="text1"/>
        </w:rPr>
        <w:t>nschrijver is verantwoordelijk voor de nazorg. Dit betreft h</w:t>
      </w:r>
      <w:r w:rsidR="00EF6CEA" w:rsidRPr="00787B1D">
        <w:rPr>
          <w:color w:val="000000" w:themeColor="text1"/>
        </w:rPr>
        <w:t>e</w:t>
      </w:r>
      <w:r w:rsidR="008C23C4" w:rsidRPr="00787B1D">
        <w:rPr>
          <w:color w:val="000000" w:themeColor="text1"/>
        </w:rPr>
        <w:t xml:space="preserve">t verlenen van nazorg direct na de </w:t>
      </w:r>
      <w:r w:rsidR="00723849" w:rsidRPr="00787B1D">
        <w:rPr>
          <w:color w:val="000000" w:themeColor="text1"/>
        </w:rPr>
        <w:t>levering</w:t>
      </w:r>
      <w:r w:rsidR="008C23C4" w:rsidRPr="00787B1D">
        <w:rPr>
          <w:color w:val="000000" w:themeColor="text1"/>
        </w:rPr>
        <w:t xml:space="preserve"> en tijdens de garantieperiode, waarbij onder nazorg onder meer wordt verstaan:</w:t>
      </w:r>
    </w:p>
    <w:p w14:paraId="2C837376" w14:textId="19B03F4D" w:rsidR="008C23C4" w:rsidRPr="008C23C4" w:rsidRDefault="00E72F9F" w:rsidP="00973905">
      <w:pPr>
        <w:pStyle w:val="StijlDirk"/>
        <w:numPr>
          <w:ilvl w:val="0"/>
          <w:numId w:val="19"/>
        </w:numPr>
        <w:jc w:val="left"/>
      </w:pPr>
      <w:r>
        <w:t>H</w:t>
      </w:r>
      <w:r w:rsidR="008C23C4" w:rsidRPr="008C23C4">
        <w:t>et adviseren in geval van fouten en/of gebreken</w:t>
      </w:r>
      <w:r w:rsidR="00CC1862">
        <w:t>.</w:t>
      </w:r>
      <w:r w:rsidR="008C23C4" w:rsidRPr="008C23C4">
        <w:tab/>
      </w:r>
    </w:p>
    <w:p w14:paraId="2C837378" w14:textId="37952DBC" w:rsidR="008C23C4" w:rsidRPr="008C23C4" w:rsidRDefault="00E72F9F" w:rsidP="00973905">
      <w:pPr>
        <w:pStyle w:val="StijlDirk"/>
        <w:numPr>
          <w:ilvl w:val="0"/>
          <w:numId w:val="19"/>
        </w:numPr>
        <w:jc w:val="left"/>
      </w:pPr>
      <w:r>
        <w:t>I</w:t>
      </w:r>
      <w:r w:rsidR="008C23C4" w:rsidRPr="008C23C4">
        <w:t xml:space="preserve">ndien het systeem wordt gerepareerd, dient dat zodanig gerepareerd te worden dat </w:t>
      </w:r>
      <w:r>
        <w:t>o</w:t>
      </w:r>
      <w:r w:rsidR="008C23C4" w:rsidRPr="008C23C4">
        <w:t>pdrachtgever geen nieuwe image hoeft te ontwikkelen.</w:t>
      </w:r>
    </w:p>
    <w:p w14:paraId="16844068" w14:textId="0F0D332C" w:rsidR="000363BE" w:rsidRPr="008C23C4" w:rsidRDefault="000363BE" w:rsidP="00973905">
      <w:pPr>
        <w:pStyle w:val="StijlDirk"/>
        <w:numPr>
          <w:ilvl w:val="0"/>
          <w:numId w:val="19"/>
        </w:numPr>
        <w:jc w:val="left"/>
      </w:pPr>
      <w:r w:rsidRPr="000363BE">
        <w:rPr>
          <w:lang w:val="nl-NL"/>
        </w:rPr>
        <w:t>Inschrijver heeft de mogelijkheid om werkplekapparatuur kosteloos fysiek schoon te maken, uitsluitend in het kader van reparatie- en garantieafhandeling. Denk hierbij aan laptops die na gebruik opnieuw ingezet moeten worden.</w:t>
      </w:r>
    </w:p>
    <w:p w14:paraId="2C837379" w14:textId="77777777" w:rsidR="008C23C4" w:rsidRDefault="008C23C4" w:rsidP="004336DD">
      <w:pPr>
        <w:pStyle w:val="StijlDirk"/>
        <w:numPr>
          <w:ilvl w:val="0"/>
          <w:numId w:val="0"/>
        </w:numPr>
        <w:ind w:left="720"/>
      </w:pPr>
    </w:p>
    <w:p w14:paraId="2C83737A" w14:textId="77777777" w:rsidR="00737E45" w:rsidRDefault="00737E45" w:rsidP="00CF1EE4">
      <w:pPr>
        <w:jc w:val="both"/>
        <w:rPr>
          <w:lang w:val="nl"/>
        </w:rPr>
      </w:pPr>
    </w:p>
    <w:p w14:paraId="2C83737B" w14:textId="77777777" w:rsidR="00737E45" w:rsidRPr="008C23C4" w:rsidRDefault="00737E45" w:rsidP="00CF1EE4">
      <w:pPr>
        <w:jc w:val="both"/>
        <w:rPr>
          <w:lang w:val="nl"/>
        </w:rPr>
      </w:pPr>
    </w:p>
    <w:p w14:paraId="0C227CD4" w14:textId="77777777" w:rsidR="00DF0A7F" w:rsidRDefault="00DF0A7F" w:rsidP="00CF1EE4">
      <w:pPr>
        <w:jc w:val="both"/>
        <w:rPr>
          <w:lang w:val="nl"/>
        </w:rPr>
      </w:pPr>
    </w:p>
    <w:p w14:paraId="12975FE4" w14:textId="77777777" w:rsidR="00DF0A7F" w:rsidRPr="008C23C4" w:rsidRDefault="00DF0A7F" w:rsidP="00CF1EE4">
      <w:pPr>
        <w:jc w:val="both"/>
        <w:rPr>
          <w:lang w:val="nl"/>
        </w:rPr>
      </w:pPr>
    </w:p>
    <w:p w14:paraId="2C837380" w14:textId="22A6537C" w:rsidR="00FF556E" w:rsidRPr="00493528" w:rsidRDefault="00D85032" w:rsidP="00493528">
      <w:pPr>
        <w:pStyle w:val="Kop1"/>
      </w:pPr>
      <w:bookmarkStart w:id="117" w:name="_Toc476658006"/>
      <w:bookmarkStart w:id="118" w:name="_Toc476660010"/>
      <w:bookmarkStart w:id="119" w:name="_Toc476667243"/>
      <w:r>
        <w:lastRenderedPageBreak/>
        <w:t xml:space="preserve"> </w:t>
      </w:r>
      <w:bookmarkStart w:id="120" w:name="_Toc188971733"/>
      <w:r w:rsidR="003B1157">
        <w:t>Labe</w:t>
      </w:r>
      <w:r w:rsidR="005A7392">
        <w:t>l</w:t>
      </w:r>
      <w:r w:rsidR="003B1157">
        <w:t>en</w:t>
      </w:r>
      <w:bookmarkEnd w:id="117"/>
      <w:bookmarkEnd w:id="118"/>
      <w:bookmarkEnd w:id="119"/>
      <w:bookmarkEnd w:id="120"/>
    </w:p>
    <w:p w14:paraId="2C837381" w14:textId="215875D4" w:rsidR="001D6F75" w:rsidRPr="00787B1D" w:rsidRDefault="51B7C8C7" w:rsidP="00973905">
      <w:pPr>
        <w:pStyle w:val="StijlDirk"/>
        <w:numPr>
          <w:ilvl w:val="0"/>
          <w:numId w:val="6"/>
        </w:numPr>
        <w:jc w:val="left"/>
        <w:rPr>
          <w:color w:val="000000" w:themeColor="text1"/>
        </w:rPr>
      </w:pPr>
      <w:r w:rsidRPr="00787B1D">
        <w:rPr>
          <w:color w:val="000000" w:themeColor="text1"/>
        </w:rPr>
        <w:t>Inschrijver dient op</w:t>
      </w:r>
      <w:r w:rsidR="0047D713" w:rsidRPr="00787B1D">
        <w:rPr>
          <w:color w:val="000000" w:themeColor="text1"/>
        </w:rPr>
        <w:t xml:space="preserve"> </w:t>
      </w:r>
      <w:r w:rsidRPr="00787B1D">
        <w:rPr>
          <w:color w:val="000000" w:themeColor="text1"/>
        </w:rPr>
        <w:t>beeldscherm</w:t>
      </w:r>
      <w:r w:rsidR="34E2EE8B" w:rsidRPr="00787B1D">
        <w:rPr>
          <w:color w:val="000000" w:themeColor="text1"/>
        </w:rPr>
        <w:t>en</w:t>
      </w:r>
      <w:r w:rsidRPr="00787B1D">
        <w:rPr>
          <w:color w:val="000000" w:themeColor="text1"/>
        </w:rPr>
        <w:t xml:space="preserve">, </w:t>
      </w:r>
      <w:r w:rsidR="5591183E" w:rsidRPr="00787B1D">
        <w:rPr>
          <w:color w:val="000000" w:themeColor="text1"/>
        </w:rPr>
        <w:t>fat clients</w:t>
      </w:r>
      <w:r w:rsidR="2E9D9E64" w:rsidRPr="00787B1D">
        <w:rPr>
          <w:color w:val="000000" w:themeColor="text1"/>
        </w:rPr>
        <w:t xml:space="preserve"> en</w:t>
      </w:r>
      <w:r w:rsidR="5591183E" w:rsidRPr="00787B1D">
        <w:rPr>
          <w:color w:val="000000" w:themeColor="text1"/>
        </w:rPr>
        <w:t xml:space="preserve"> </w:t>
      </w:r>
      <w:r w:rsidRPr="00787B1D">
        <w:rPr>
          <w:color w:val="000000" w:themeColor="text1"/>
        </w:rPr>
        <w:t xml:space="preserve">laptops </w:t>
      </w:r>
      <w:r w:rsidR="14AA3C24" w:rsidRPr="00787B1D">
        <w:rPr>
          <w:color w:val="000000" w:themeColor="text1"/>
        </w:rPr>
        <w:t xml:space="preserve">aan </w:t>
      </w:r>
      <w:r w:rsidRPr="00787B1D">
        <w:rPr>
          <w:color w:val="000000" w:themeColor="text1"/>
        </w:rPr>
        <w:t>de v</w:t>
      </w:r>
      <w:r w:rsidR="34E2EE8B" w:rsidRPr="00787B1D">
        <w:rPr>
          <w:color w:val="000000" w:themeColor="text1"/>
        </w:rPr>
        <w:t>oor</w:t>
      </w:r>
      <w:r w:rsidR="14AA3C24" w:rsidRPr="00787B1D">
        <w:rPr>
          <w:color w:val="000000" w:themeColor="text1"/>
        </w:rPr>
        <w:t xml:space="preserve">zijde </w:t>
      </w:r>
      <w:r w:rsidR="34E2EE8B" w:rsidRPr="00787B1D">
        <w:rPr>
          <w:color w:val="000000" w:themeColor="text1"/>
        </w:rPr>
        <w:t xml:space="preserve">dan wel achterzijde </w:t>
      </w:r>
      <w:r w:rsidRPr="00787B1D">
        <w:rPr>
          <w:color w:val="000000" w:themeColor="text1"/>
        </w:rPr>
        <w:t>een niet-verwijderbare tekst, met de volgende informatie, te plaatsen</w:t>
      </w:r>
      <w:r w:rsidR="609B8A10" w:rsidRPr="00787B1D">
        <w:rPr>
          <w:color w:val="000000" w:themeColor="text1"/>
        </w:rPr>
        <w:t>, inschrijver draagt zorg voor de labels</w:t>
      </w:r>
      <w:r w:rsidRPr="00787B1D">
        <w:rPr>
          <w:color w:val="000000" w:themeColor="text1"/>
        </w:rPr>
        <w:t>:</w:t>
      </w:r>
    </w:p>
    <w:p w14:paraId="79D2965C" w14:textId="1A2480C0" w:rsidR="2E06ABCD" w:rsidRDefault="2E06ABCD" w:rsidP="00787B1D">
      <w:pPr>
        <w:ind w:left="360"/>
        <w:rPr>
          <w:lang w:val="nl"/>
        </w:rPr>
      </w:pPr>
    </w:p>
    <w:p w14:paraId="0279BD80" w14:textId="77777777" w:rsidR="004B76A0" w:rsidRDefault="51B7C8C7" w:rsidP="00973905">
      <w:pPr>
        <w:pStyle w:val="StijlDirk"/>
        <w:numPr>
          <w:ilvl w:val="0"/>
          <w:numId w:val="20"/>
        </w:numPr>
        <w:ind w:left="1080"/>
        <w:jc w:val="left"/>
      </w:pPr>
      <w:r>
        <w:t xml:space="preserve">Voor </w:t>
      </w:r>
      <w:r w:rsidR="60CF1565">
        <w:t>fat cliënt</w:t>
      </w:r>
      <w:r>
        <w:t>s geldt: “Hanze</w:t>
      </w:r>
      <w:r w:rsidR="43BC6970">
        <w:t xml:space="preserve"> </w:t>
      </w:r>
      <w:r>
        <w:t>, PC uniek nummer</w:t>
      </w:r>
      <w:r w:rsidR="607C9CE9">
        <w:t xml:space="preserve"> en serienummer</w:t>
      </w:r>
      <w:r>
        <w:t>, door model nummer</w:t>
      </w:r>
      <w:r w:rsidR="3D4144F6">
        <w:t>, QR</w:t>
      </w:r>
      <w:r w:rsidR="2D962099">
        <w:t>-</w:t>
      </w:r>
      <w:r w:rsidR="3D4144F6">
        <w:t>code</w:t>
      </w:r>
      <w:r>
        <w:t xml:space="preserve">”. </w:t>
      </w:r>
    </w:p>
    <w:p w14:paraId="2C837383" w14:textId="4F590200" w:rsidR="00036A98" w:rsidRPr="00036A98" w:rsidRDefault="51B7C8C7" w:rsidP="004B76A0">
      <w:pPr>
        <w:pStyle w:val="StijlDirk"/>
        <w:numPr>
          <w:ilvl w:val="1"/>
          <w:numId w:val="20"/>
        </w:numPr>
        <w:jc w:val="left"/>
      </w:pPr>
      <w:r>
        <w:t>Voorbeeld: H</w:t>
      </w:r>
      <w:r w:rsidR="318C076C">
        <w:t xml:space="preserve">anze </w:t>
      </w:r>
      <w:r>
        <w:t>PC 12345</w:t>
      </w:r>
      <w:r w:rsidR="0E2133CB">
        <w:t>, plaatsing op voorzijde.</w:t>
      </w:r>
    </w:p>
    <w:p w14:paraId="2C837384" w14:textId="044581EB" w:rsidR="009B33E0" w:rsidRPr="00036A98" w:rsidRDefault="51B7C8C7" w:rsidP="00973905">
      <w:pPr>
        <w:pStyle w:val="StijlDirk"/>
        <w:numPr>
          <w:ilvl w:val="0"/>
          <w:numId w:val="20"/>
        </w:numPr>
        <w:ind w:left="1080"/>
        <w:jc w:val="left"/>
      </w:pPr>
      <w:r>
        <w:t>Voor beeldschermen geldt:</w:t>
      </w:r>
      <w:r w:rsidR="434DDC3F">
        <w:t xml:space="preserve"> </w:t>
      </w:r>
      <w:r>
        <w:t>“H</w:t>
      </w:r>
      <w:r w:rsidR="0AF89A74">
        <w:t>anze</w:t>
      </w:r>
      <w:r>
        <w:t>, MON uniek nummer</w:t>
      </w:r>
      <w:r w:rsidR="77F3C64E">
        <w:t xml:space="preserve"> en serienummer</w:t>
      </w:r>
      <w:r w:rsidR="2D962099">
        <w:t>, QR-code</w:t>
      </w:r>
      <w:r>
        <w:t xml:space="preserve">”. </w:t>
      </w:r>
    </w:p>
    <w:p w14:paraId="2C837385" w14:textId="639647DC" w:rsidR="00FF556E" w:rsidRPr="009B33E0" w:rsidRDefault="51B7C8C7" w:rsidP="004B76A0">
      <w:pPr>
        <w:pStyle w:val="StijlDirk"/>
        <w:numPr>
          <w:ilvl w:val="1"/>
          <w:numId w:val="20"/>
        </w:numPr>
        <w:jc w:val="left"/>
      </w:pPr>
      <w:r>
        <w:t>Voorbeeld: H</w:t>
      </w:r>
      <w:r w:rsidR="0E3352D1">
        <w:t xml:space="preserve">anze </w:t>
      </w:r>
      <w:r>
        <w:t>MON 12345</w:t>
      </w:r>
      <w:r w:rsidR="0E2133CB">
        <w:t xml:space="preserve">, plaatsing op </w:t>
      </w:r>
      <w:r w:rsidR="58371AC6">
        <w:t>achterzijde.</w:t>
      </w:r>
    </w:p>
    <w:p w14:paraId="2C837386" w14:textId="4730363B" w:rsidR="00036A98" w:rsidRDefault="51B7C8C7" w:rsidP="00973905">
      <w:pPr>
        <w:pStyle w:val="StijlDirk"/>
        <w:numPr>
          <w:ilvl w:val="0"/>
          <w:numId w:val="20"/>
        </w:numPr>
        <w:ind w:left="1080"/>
        <w:jc w:val="left"/>
      </w:pPr>
      <w:r>
        <w:t>Voor laptops geldt: “H</w:t>
      </w:r>
      <w:r w:rsidR="3294FF7F">
        <w:t>anze</w:t>
      </w:r>
      <w:r>
        <w:t xml:space="preserve">, </w:t>
      </w:r>
      <w:r w:rsidR="0E2133CB">
        <w:t>Laptop</w:t>
      </w:r>
      <w:r>
        <w:t xml:space="preserve"> uniek nummer</w:t>
      </w:r>
      <w:r w:rsidR="3071CEE2">
        <w:t xml:space="preserve"> en serienummer</w:t>
      </w:r>
      <w:r w:rsidR="762A2E3B">
        <w:t>, Q</w:t>
      </w:r>
      <w:r w:rsidR="21E619BA">
        <w:t>R</w:t>
      </w:r>
      <w:r w:rsidR="762A2E3B">
        <w:t>-code</w:t>
      </w:r>
      <w:r>
        <w:t xml:space="preserve">”. </w:t>
      </w:r>
    </w:p>
    <w:p w14:paraId="73B22899" w14:textId="4C97EF61" w:rsidR="0054515B" w:rsidRDefault="51B7C8C7" w:rsidP="004B76A0">
      <w:pPr>
        <w:pStyle w:val="StijlDirk"/>
        <w:numPr>
          <w:ilvl w:val="1"/>
          <w:numId w:val="20"/>
        </w:numPr>
        <w:jc w:val="left"/>
      </w:pPr>
      <w:r>
        <w:t>Voorbeeld: Laptop 12345</w:t>
      </w:r>
      <w:r w:rsidR="4137D5D5">
        <w:t xml:space="preserve"> serienummer,</w:t>
      </w:r>
      <w:r w:rsidR="0E2133CB">
        <w:t xml:space="preserve"> plaatsing op achterzijde.</w:t>
      </w:r>
    </w:p>
    <w:p w14:paraId="4EBF78CC" w14:textId="2635828A" w:rsidR="0054515B" w:rsidRPr="00787B1D" w:rsidRDefault="0054515B" w:rsidP="00973905">
      <w:pPr>
        <w:pStyle w:val="StijlDirk"/>
        <w:numPr>
          <w:ilvl w:val="0"/>
          <w:numId w:val="6"/>
        </w:numPr>
        <w:jc w:val="left"/>
        <w:rPr>
          <w:color w:val="000000" w:themeColor="text1"/>
        </w:rPr>
      </w:pPr>
      <w:r w:rsidRPr="00787B1D">
        <w:rPr>
          <w:color w:val="000000" w:themeColor="text1"/>
        </w:rPr>
        <w:t>Bovenstaand zijn drie voorbeelden van labels die inschrijver dient te kunnen leveren. Daarnaast</w:t>
      </w:r>
      <w:r w:rsidR="00A51E3C" w:rsidRPr="00787B1D">
        <w:rPr>
          <w:color w:val="000000" w:themeColor="text1"/>
        </w:rPr>
        <w:t xml:space="preserve"> is inschrijver in staat om op verzoek van opdrachtgever </w:t>
      </w:r>
      <w:r w:rsidRPr="00787B1D">
        <w:rPr>
          <w:color w:val="000000" w:themeColor="text1"/>
        </w:rPr>
        <w:t xml:space="preserve">ook andere labels </w:t>
      </w:r>
      <w:r w:rsidR="00A51E3C" w:rsidRPr="00787B1D">
        <w:rPr>
          <w:color w:val="000000" w:themeColor="text1"/>
        </w:rPr>
        <w:t>te kunnen leveren</w:t>
      </w:r>
      <w:r w:rsidRPr="00787B1D">
        <w:rPr>
          <w:color w:val="000000" w:themeColor="text1"/>
        </w:rPr>
        <w:t xml:space="preserve">. </w:t>
      </w:r>
    </w:p>
    <w:p w14:paraId="2C83738E" w14:textId="50FF75D6" w:rsidR="00571A61" w:rsidRDefault="00CD17CD" w:rsidP="004E4237">
      <w:pPr>
        <w:pStyle w:val="Kop2"/>
      </w:pPr>
      <w:bookmarkStart w:id="121" w:name="_Toc476658007"/>
      <w:bookmarkStart w:id="122" w:name="_Toc476660011"/>
      <w:bookmarkStart w:id="123" w:name="_Toc476667244"/>
      <w:r>
        <w:t xml:space="preserve"> </w:t>
      </w:r>
      <w:bookmarkStart w:id="124" w:name="_Toc188971734"/>
      <w:r w:rsidR="00571A61">
        <w:t>Volgnummering</w:t>
      </w:r>
      <w:bookmarkEnd w:id="121"/>
      <w:bookmarkEnd w:id="122"/>
      <w:bookmarkEnd w:id="123"/>
      <w:bookmarkEnd w:id="124"/>
    </w:p>
    <w:p w14:paraId="2C83738F" w14:textId="7E83A3BD" w:rsidR="00571A61" w:rsidRPr="00787B1D" w:rsidRDefault="009B33E0" w:rsidP="00973905">
      <w:pPr>
        <w:pStyle w:val="StijlDirk"/>
        <w:numPr>
          <w:ilvl w:val="0"/>
          <w:numId w:val="6"/>
        </w:numPr>
        <w:jc w:val="left"/>
        <w:rPr>
          <w:color w:val="000000" w:themeColor="text1"/>
        </w:rPr>
      </w:pPr>
      <w:r w:rsidRPr="00787B1D">
        <w:rPr>
          <w:color w:val="000000" w:themeColor="text1"/>
        </w:rPr>
        <w:t xml:space="preserve">De volgnummers </w:t>
      </w:r>
      <w:r w:rsidR="00C755A1" w:rsidRPr="00787B1D">
        <w:rPr>
          <w:color w:val="000000" w:themeColor="text1"/>
        </w:rPr>
        <w:t xml:space="preserve">van de labels </w:t>
      </w:r>
      <w:r w:rsidRPr="00787B1D">
        <w:rPr>
          <w:color w:val="000000" w:themeColor="text1"/>
        </w:rPr>
        <w:t xml:space="preserve">dienen in overleg met </w:t>
      </w:r>
      <w:r w:rsidR="00C755A1" w:rsidRPr="00787B1D">
        <w:rPr>
          <w:color w:val="000000" w:themeColor="text1"/>
        </w:rPr>
        <w:t>opdrachtgever</w:t>
      </w:r>
      <w:r w:rsidRPr="00787B1D">
        <w:rPr>
          <w:color w:val="000000" w:themeColor="text1"/>
        </w:rPr>
        <w:t xml:space="preserve"> vastgesteld </w:t>
      </w:r>
      <w:r w:rsidR="002374CA" w:rsidRPr="00787B1D">
        <w:rPr>
          <w:color w:val="000000" w:themeColor="text1"/>
        </w:rPr>
        <w:t xml:space="preserve">te </w:t>
      </w:r>
      <w:r w:rsidRPr="00787B1D">
        <w:rPr>
          <w:color w:val="000000" w:themeColor="text1"/>
        </w:rPr>
        <w:t xml:space="preserve">worden. </w:t>
      </w:r>
      <w:r w:rsidR="00B154C6" w:rsidRPr="00787B1D">
        <w:rPr>
          <w:color w:val="000000" w:themeColor="text1"/>
        </w:rPr>
        <w:t>I</w:t>
      </w:r>
      <w:r w:rsidRPr="00787B1D">
        <w:rPr>
          <w:color w:val="000000" w:themeColor="text1"/>
        </w:rPr>
        <w:t xml:space="preserve">nschrijver draagt zorg voor een unieke nummer reeks in overleg met </w:t>
      </w:r>
      <w:r w:rsidR="00C755A1" w:rsidRPr="00787B1D">
        <w:rPr>
          <w:color w:val="000000" w:themeColor="text1"/>
        </w:rPr>
        <w:t>opdrachtgever</w:t>
      </w:r>
      <w:r w:rsidRPr="00787B1D">
        <w:rPr>
          <w:color w:val="000000" w:themeColor="text1"/>
        </w:rPr>
        <w:t>.</w:t>
      </w:r>
    </w:p>
    <w:p w14:paraId="1A47C19B" w14:textId="587F7FB6" w:rsidR="00CD17CD" w:rsidRDefault="00CD17CD" w:rsidP="004E4237">
      <w:pPr>
        <w:pStyle w:val="Kop2"/>
      </w:pPr>
      <w:bookmarkStart w:id="125" w:name="_Toc476658008"/>
      <w:bookmarkStart w:id="126" w:name="_Toc476660012"/>
      <w:bookmarkStart w:id="127" w:name="_Toc476667245"/>
      <w:r>
        <w:t xml:space="preserve"> </w:t>
      </w:r>
      <w:bookmarkStart w:id="128" w:name="_Toc188971735"/>
      <w:r w:rsidR="00571A61" w:rsidRPr="002232BD">
        <w:t>Voorbeeld label</w:t>
      </w:r>
      <w:bookmarkEnd w:id="125"/>
      <w:bookmarkEnd w:id="126"/>
      <w:bookmarkEnd w:id="127"/>
      <w:bookmarkEnd w:id="128"/>
    </w:p>
    <w:p w14:paraId="2C837391" w14:textId="4515B25F" w:rsidR="00F06E2F" w:rsidRPr="00787B1D" w:rsidRDefault="00CD17CD" w:rsidP="00973905">
      <w:pPr>
        <w:pStyle w:val="StijlDirk"/>
        <w:numPr>
          <w:ilvl w:val="0"/>
          <w:numId w:val="6"/>
        </w:numPr>
        <w:jc w:val="left"/>
        <w:rPr>
          <w:color w:val="000000" w:themeColor="text1"/>
        </w:rPr>
      </w:pPr>
      <w:r w:rsidRPr="00787B1D">
        <w:rPr>
          <w:color w:val="000000" w:themeColor="text1"/>
        </w:rPr>
        <w:t xml:space="preserve">De kleur van het label/asset is afhankelijk van de manier waarop het artikel besteld wordt. Wanneer een artikel voor uitlevering door </w:t>
      </w:r>
      <w:r w:rsidR="002374CA" w:rsidRPr="00787B1D">
        <w:rPr>
          <w:color w:val="000000" w:themeColor="text1"/>
        </w:rPr>
        <w:t>i</w:t>
      </w:r>
      <w:r w:rsidRPr="00787B1D">
        <w:rPr>
          <w:color w:val="000000" w:themeColor="text1"/>
        </w:rPr>
        <w:t xml:space="preserve">nformatisering besteld wordt met ondersteuning dan dient het label zwart te zijn. Wanneer een artikel als directe doorlevering door Informatisering/klant besteld wordt zonder ondersteuning dan dient het label </w:t>
      </w:r>
      <w:r w:rsidR="00F93B3E" w:rsidRPr="00787B1D">
        <w:rPr>
          <w:color w:val="000000" w:themeColor="text1"/>
        </w:rPr>
        <w:t>z</w:t>
      </w:r>
      <w:r w:rsidRPr="00787B1D">
        <w:rPr>
          <w:color w:val="000000" w:themeColor="text1"/>
        </w:rPr>
        <w:t>ilver/grijs kleurig te zijn.</w:t>
      </w:r>
      <w:r w:rsidR="009D55B0" w:rsidRPr="00787B1D">
        <w:rPr>
          <w:color w:val="000000" w:themeColor="text1"/>
        </w:rPr>
        <w:t xml:space="preserve"> </w:t>
      </w:r>
      <w:r w:rsidR="00F06E2F" w:rsidRPr="00787B1D">
        <w:rPr>
          <w:color w:val="000000" w:themeColor="text1"/>
        </w:rPr>
        <w:t xml:space="preserve">Dit zal per object vastgesteld worden in overleg met </w:t>
      </w:r>
      <w:r w:rsidR="00B16BC7" w:rsidRPr="00787B1D">
        <w:rPr>
          <w:color w:val="000000" w:themeColor="text1"/>
        </w:rPr>
        <w:t>o</w:t>
      </w:r>
      <w:r w:rsidR="00F06E2F" w:rsidRPr="00787B1D">
        <w:rPr>
          <w:color w:val="000000" w:themeColor="text1"/>
        </w:rPr>
        <w:t>pdrachtgever.</w:t>
      </w:r>
      <w:r w:rsidR="002232BD" w:rsidRPr="00787B1D">
        <w:rPr>
          <w:color w:val="000000" w:themeColor="text1"/>
        </w:rPr>
        <w:t xml:space="preserve"> </w:t>
      </w:r>
      <w:r w:rsidR="00F06E2F" w:rsidRPr="00787B1D">
        <w:rPr>
          <w:color w:val="000000" w:themeColor="text1"/>
        </w:rPr>
        <w:t>Grootte is afhankelijk van de beschikbare ruimte van het betreffende object.</w:t>
      </w:r>
      <w:r w:rsidR="00571A61" w:rsidRPr="00787B1D">
        <w:rPr>
          <w:color w:val="000000" w:themeColor="text1"/>
        </w:rPr>
        <w:t xml:space="preserve"> </w:t>
      </w:r>
      <w:r w:rsidR="00F06E2F" w:rsidRPr="00787B1D">
        <w:rPr>
          <w:color w:val="000000" w:themeColor="text1"/>
        </w:rPr>
        <w:t>Voorbeelden:</w:t>
      </w:r>
    </w:p>
    <w:p w14:paraId="2C837393" w14:textId="77777777" w:rsidR="00F06E2F" w:rsidRPr="002232BD" w:rsidRDefault="00F06E2F" w:rsidP="00973905">
      <w:pPr>
        <w:pStyle w:val="StijlDirk"/>
        <w:numPr>
          <w:ilvl w:val="0"/>
          <w:numId w:val="13"/>
        </w:numPr>
        <w:ind w:left="926" w:hanging="283"/>
        <w:jc w:val="left"/>
        <w:rPr>
          <w:lang w:eastAsia="nl-NL"/>
        </w:rPr>
      </w:pPr>
      <w:r w:rsidRPr="002232BD">
        <w:rPr>
          <w:lang w:eastAsia="nl-NL"/>
        </w:rPr>
        <w:t>Monitor:</w:t>
      </w:r>
    </w:p>
    <w:p w14:paraId="2C837394" w14:textId="348F4135" w:rsidR="00F06E2F" w:rsidRPr="002232BD" w:rsidRDefault="00F06E2F" w:rsidP="00787B1D">
      <w:pPr>
        <w:pStyle w:val="StijlDirk"/>
        <w:numPr>
          <w:ilvl w:val="0"/>
          <w:numId w:val="0"/>
        </w:numPr>
        <w:ind w:left="926"/>
        <w:jc w:val="left"/>
        <w:rPr>
          <w:lang w:eastAsia="nl-NL"/>
        </w:rPr>
      </w:pPr>
      <w:r w:rsidRPr="002232BD">
        <w:rPr>
          <w:lang w:eastAsia="nl-NL"/>
        </w:rPr>
        <w:t xml:space="preserve">Fysieke grootte: </w:t>
      </w:r>
      <w:r w:rsidR="001E66FC">
        <w:rPr>
          <w:lang w:eastAsia="nl-NL"/>
        </w:rPr>
        <w:t>52x15</w:t>
      </w:r>
      <w:r w:rsidRPr="002232BD">
        <w:rPr>
          <w:lang w:eastAsia="nl-NL"/>
        </w:rPr>
        <w:t>x1 mm (bxhxd)</w:t>
      </w:r>
    </w:p>
    <w:p w14:paraId="2C837395" w14:textId="229E6C2C" w:rsidR="00F06E2F" w:rsidRPr="002232BD" w:rsidRDefault="125AEDE7" w:rsidP="00787B1D">
      <w:pPr>
        <w:pStyle w:val="StijlDirk"/>
        <w:numPr>
          <w:ilvl w:val="0"/>
          <w:numId w:val="0"/>
        </w:numPr>
        <w:ind w:left="926"/>
        <w:jc w:val="left"/>
        <w:rPr>
          <w:lang w:eastAsia="nl-NL"/>
        </w:rPr>
      </w:pPr>
      <w:r w:rsidRPr="6EAFDA6A">
        <w:rPr>
          <w:lang w:eastAsia="nl-NL"/>
        </w:rPr>
        <w:t xml:space="preserve">Kleur: </w:t>
      </w:r>
      <w:r w:rsidR="43F9DE6D" w:rsidRPr="6EAFDA6A">
        <w:rPr>
          <w:lang w:eastAsia="nl-NL"/>
        </w:rPr>
        <w:t>zwarte</w:t>
      </w:r>
      <w:r w:rsidRPr="6EAFDA6A">
        <w:rPr>
          <w:lang w:eastAsia="nl-NL"/>
        </w:rPr>
        <w:t xml:space="preserve"> letters op </w:t>
      </w:r>
      <w:r w:rsidR="3F87F4D4" w:rsidRPr="6EAFDA6A">
        <w:rPr>
          <w:lang w:eastAsia="nl-NL"/>
        </w:rPr>
        <w:t xml:space="preserve">witte </w:t>
      </w:r>
      <w:r w:rsidRPr="6EAFDA6A">
        <w:rPr>
          <w:lang w:eastAsia="nl-NL"/>
        </w:rPr>
        <w:t>achtergrond</w:t>
      </w:r>
      <w:r w:rsidR="2E9D9E64" w:rsidRPr="6EAFDA6A">
        <w:rPr>
          <w:lang w:eastAsia="nl-NL"/>
        </w:rPr>
        <w:t xml:space="preserve"> (mat)</w:t>
      </w:r>
    </w:p>
    <w:p w14:paraId="2C837396" w14:textId="31D4557B" w:rsidR="00F06E2F" w:rsidRPr="002232BD" w:rsidRDefault="00A51E3C" w:rsidP="00973905">
      <w:pPr>
        <w:pStyle w:val="StijlDirk"/>
        <w:numPr>
          <w:ilvl w:val="0"/>
          <w:numId w:val="13"/>
        </w:numPr>
        <w:ind w:left="926" w:hanging="283"/>
        <w:jc w:val="left"/>
        <w:rPr>
          <w:lang w:eastAsia="nl-NL"/>
        </w:rPr>
      </w:pPr>
      <w:r>
        <w:rPr>
          <w:lang w:eastAsia="nl-NL"/>
        </w:rPr>
        <w:t>Fat client</w:t>
      </w:r>
      <w:r w:rsidR="00F06E2F" w:rsidRPr="002232BD">
        <w:rPr>
          <w:lang w:eastAsia="nl-NL"/>
        </w:rPr>
        <w:t>:</w:t>
      </w:r>
    </w:p>
    <w:p w14:paraId="2C837397" w14:textId="3C4842A0" w:rsidR="00F06E2F" w:rsidRPr="002232BD" w:rsidRDefault="00F06E2F" w:rsidP="00787B1D">
      <w:pPr>
        <w:pStyle w:val="StijlDirk"/>
        <w:numPr>
          <w:ilvl w:val="0"/>
          <w:numId w:val="0"/>
        </w:numPr>
        <w:ind w:left="926"/>
        <w:jc w:val="left"/>
        <w:rPr>
          <w:lang w:eastAsia="nl-NL"/>
        </w:rPr>
      </w:pPr>
      <w:r w:rsidRPr="002232BD">
        <w:rPr>
          <w:lang w:eastAsia="nl-NL"/>
        </w:rPr>
        <w:t xml:space="preserve">Fysieke grootte: </w:t>
      </w:r>
      <w:r w:rsidR="00A51E3C">
        <w:rPr>
          <w:lang w:eastAsia="nl-NL"/>
        </w:rPr>
        <w:t>52</w:t>
      </w:r>
      <w:r w:rsidRPr="002232BD">
        <w:rPr>
          <w:lang w:eastAsia="nl-NL"/>
        </w:rPr>
        <w:t>x</w:t>
      </w:r>
      <w:r w:rsidR="00C40C5C">
        <w:rPr>
          <w:lang w:eastAsia="nl-NL"/>
        </w:rPr>
        <w:t>2</w:t>
      </w:r>
      <w:r w:rsidR="00A51E3C">
        <w:rPr>
          <w:lang w:eastAsia="nl-NL"/>
        </w:rPr>
        <w:t>0</w:t>
      </w:r>
      <w:r w:rsidRPr="002232BD">
        <w:rPr>
          <w:lang w:eastAsia="nl-NL"/>
        </w:rPr>
        <w:t>x1 mm (bxhxd)</w:t>
      </w:r>
    </w:p>
    <w:p w14:paraId="2C837398" w14:textId="018B8E20" w:rsidR="00F06E2F" w:rsidRPr="002232BD" w:rsidRDefault="125AEDE7" w:rsidP="00787B1D">
      <w:pPr>
        <w:pStyle w:val="StijlDirk"/>
        <w:numPr>
          <w:ilvl w:val="0"/>
          <w:numId w:val="0"/>
        </w:numPr>
        <w:ind w:left="926"/>
        <w:jc w:val="left"/>
        <w:rPr>
          <w:lang w:eastAsia="nl-NL"/>
        </w:rPr>
      </w:pPr>
      <w:r w:rsidRPr="6EAFDA6A">
        <w:rPr>
          <w:lang w:eastAsia="nl-NL"/>
        </w:rPr>
        <w:t xml:space="preserve">Kleur: </w:t>
      </w:r>
      <w:r w:rsidR="1800A6DA" w:rsidRPr="6EAFDA6A">
        <w:rPr>
          <w:lang w:eastAsia="nl-NL"/>
        </w:rPr>
        <w:t>zwarte</w:t>
      </w:r>
      <w:r w:rsidRPr="6EAFDA6A">
        <w:rPr>
          <w:lang w:eastAsia="nl-NL"/>
        </w:rPr>
        <w:t xml:space="preserve">letters op </w:t>
      </w:r>
      <w:r w:rsidR="51E81F24" w:rsidRPr="6EAFDA6A">
        <w:rPr>
          <w:lang w:eastAsia="nl-NL"/>
        </w:rPr>
        <w:t>witte</w:t>
      </w:r>
      <w:r w:rsidR="15489422" w:rsidRPr="6EAFDA6A">
        <w:rPr>
          <w:lang w:eastAsia="nl-NL"/>
        </w:rPr>
        <w:t xml:space="preserve"> </w:t>
      </w:r>
      <w:r w:rsidRPr="6EAFDA6A">
        <w:rPr>
          <w:lang w:eastAsia="nl-NL"/>
        </w:rPr>
        <w:t>achtergrond</w:t>
      </w:r>
    </w:p>
    <w:p w14:paraId="2C837399" w14:textId="77777777" w:rsidR="00F06E2F" w:rsidRPr="002232BD" w:rsidRDefault="00F06E2F" w:rsidP="00973905">
      <w:pPr>
        <w:pStyle w:val="StijlDirk"/>
        <w:numPr>
          <w:ilvl w:val="0"/>
          <w:numId w:val="13"/>
        </w:numPr>
        <w:ind w:left="926" w:hanging="283"/>
        <w:jc w:val="left"/>
        <w:rPr>
          <w:lang w:eastAsia="nl-NL"/>
        </w:rPr>
      </w:pPr>
      <w:r w:rsidRPr="002232BD">
        <w:rPr>
          <w:lang w:eastAsia="nl-NL"/>
        </w:rPr>
        <w:t>Laptop:</w:t>
      </w:r>
    </w:p>
    <w:p w14:paraId="2C83739A" w14:textId="27E4E34E" w:rsidR="00F06E2F" w:rsidRPr="002232BD" w:rsidRDefault="00F06E2F" w:rsidP="00787B1D">
      <w:pPr>
        <w:pStyle w:val="StijlDirk"/>
        <w:numPr>
          <w:ilvl w:val="0"/>
          <w:numId w:val="0"/>
        </w:numPr>
        <w:ind w:left="926"/>
        <w:jc w:val="left"/>
        <w:rPr>
          <w:lang w:eastAsia="nl-NL"/>
        </w:rPr>
      </w:pPr>
      <w:r w:rsidRPr="002232BD">
        <w:rPr>
          <w:lang w:eastAsia="nl-NL"/>
        </w:rPr>
        <w:t xml:space="preserve">Fysieke grootte: </w:t>
      </w:r>
      <w:r w:rsidR="001E66FC">
        <w:rPr>
          <w:lang w:eastAsia="nl-NL"/>
        </w:rPr>
        <w:t>52</w:t>
      </w:r>
      <w:r w:rsidRPr="002232BD">
        <w:rPr>
          <w:lang w:eastAsia="nl-NL"/>
        </w:rPr>
        <w:t>x</w:t>
      </w:r>
      <w:r w:rsidR="00E819DD">
        <w:rPr>
          <w:lang w:eastAsia="nl-NL"/>
        </w:rPr>
        <w:t>20</w:t>
      </w:r>
      <w:r w:rsidRPr="002232BD">
        <w:rPr>
          <w:lang w:eastAsia="nl-NL"/>
        </w:rPr>
        <w:t>x1 mm (bxhxd)</w:t>
      </w:r>
    </w:p>
    <w:p w14:paraId="2C83739B" w14:textId="505C157A" w:rsidR="00F06E2F" w:rsidRPr="002232BD" w:rsidRDefault="125AEDE7" w:rsidP="00787B1D">
      <w:pPr>
        <w:pStyle w:val="StijlDirk"/>
        <w:numPr>
          <w:ilvl w:val="0"/>
          <w:numId w:val="0"/>
        </w:numPr>
        <w:ind w:left="926"/>
        <w:jc w:val="left"/>
        <w:rPr>
          <w:lang w:eastAsia="nl-NL"/>
        </w:rPr>
      </w:pPr>
      <w:r w:rsidRPr="6EAFDA6A">
        <w:rPr>
          <w:lang w:eastAsia="nl-NL"/>
        </w:rPr>
        <w:t xml:space="preserve">Kleur: </w:t>
      </w:r>
      <w:r w:rsidR="64C3AED1" w:rsidRPr="6EAFDA6A">
        <w:rPr>
          <w:lang w:eastAsia="nl-NL"/>
        </w:rPr>
        <w:t xml:space="preserve">zwarte </w:t>
      </w:r>
      <w:r w:rsidRPr="6EAFDA6A">
        <w:rPr>
          <w:lang w:eastAsia="nl-NL"/>
        </w:rPr>
        <w:t xml:space="preserve">letters op </w:t>
      </w:r>
      <w:r w:rsidR="6C319428" w:rsidRPr="6EAFDA6A">
        <w:rPr>
          <w:lang w:eastAsia="nl-NL"/>
        </w:rPr>
        <w:t>witte</w:t>
      </w:r>
      <w:r w:rsidRPr="6EAFDA6A">
        <w:rPr>
          <w:lang w:eastAsia="nl-NL"/>
        </w:rPr>
        <w:t xml:space="preserve"> achtergrond</w:t>
      </w:r>
    </w:p>
    <w:p w14:paraId="2C83739C" w14:textId="77777777" w:rsidR="00064049" w:rsidRDefault="00064049" w:rsidP="00CF1EE4">
      <w:pPr>
        <w:jc w:val="both"/>
      </w:pPr>
    </w:p>
    <w:p w14:paraId="72DE46C8" w14:textId="60F2FD2B" w:rsidR="00EE5080" w:rsidRPr="00571A61" w:rsidRDefault="771207D6" w:rsidP="6EAFDA6A">
      <w:pPr>
        <w:jc w:val="both"/>
        <w:rPr>
          <w:sz w:val="16"/>
          <w:szCs w:val="16"/>
          <w:lang w:val="nl"/>
        </w:rPr>
      </w:pPr>
      <w:r w:rsidRPr="6EAFDA6A">
        <w:rPr>
          <w:sz w:val="16"/>
          <w:szCs w:val="16"/>
          <w:lang w:val="nl"/>
        </w:rPr>
        <w:t xml:space="preserve">  </w:t>
      </w:r>
      <w:r w:rsidR="37A7293E">
        <w:rPr>
          <w:noProof/>
        </w:rPr>
        <w:drawing>
          <wp:inline distT="0" distB="0" distL="0" distR="0" wp14:anchorId="0BBDA0B6" wp14:editId="4D705181">
            <wp:extent cx="2473131" cy="1074420"/>
            <wp:effectExtent l="0" t="0" r="3810" b="0"/>
            <wp:docPr id="1863833845" name="Afbeelding 1" descr="Afbeelding met tekst, Lettertype, handschrift, huisnummer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6">
                      <a:extLst>
                        <a:ext uri="{28A0092B-C50C-407E-A947-70E740481C1C}">
                          <a14:useLocalDpi xmlns:a14="http://schemas.microsoft.com/office/drawing/2010/main" val="0"/>
                        </a:ext>
                      </a:extLst>
                    </a:blip>
                    <a:stretch>
                      <a:fillRect/>
                    </a:stretch>
                  </pic:blipFill>
                  <pic:spPr>
                    <a:xfrm>
                      <a:off x="0" y="0"/>
                      <a:ext cx="2473131" cy="1074420"/>
                    </a:xfrm>
                    <a:prstGeom prst="rect">
                      <a:avLst/>
                    </a:prstGeom>
                  </pic:spPr>
                </pic:pic>
              </a:graphicData>
            </a:graphic>
          </wp:inline>
        </w:drawing>
      </w:r>
    </w:p>
    <w:p w14:paraId="5FE945FD" w14:textId="75DEE66F" w:rsidR="00EE5080" w:rsidRPr="00571A61" w:rsidRDefault="37A7293E" w:rsidP="00CF1EE4">
      <w:pPr>
        <w:jc w:val="both"/>
        <w:rPr>
          <w:sz w:val="16"/>
          <w:szCs w:val="16"/>
          <w:lang w:val="nl"/>
        </w:rPr>
      </w:pPr>
      <w:r w:rsidRPr="6EAFDA6A">
        <w:rPr>
          <w:sz w:val="16"/>
          <w:szCs w:val="16"/>
          <w:lang w:val="nl"/>
        </w:rPr>
        <w:t xml:space="preserve">(voorbeeld </w:t>
      </w:r>
      <w:r w:rsidR="3288B10C" w:rsidRPr="6EAFDA6A">
        <w:rPr>
          <w:sz w:val="16"/>
          <w:szCs w:val="16"/>
          <w:lang w:val="nl"/>
        </w:rPr>
        <w:t xml:space="preserve">van de nieuwe </w:t>
      </w:r>
      <w:r w:rsidR="7304DC76" w:rsidRPr="6EAFDA6A">
        <w:rPr>
          <w:sz w:val="16"/>
          <w:szCs w:val="16"/>
          <w:lang w:val="nl"/>
        </w:rPr>
        <w:t xml:space="preserve">asset tag. </w:t>
      </w:r>
      <w:r w:rsidR="7E5586B0" w:rsidRPr="6EAFDA6A">
        <w:rPr>
          <w:sz w:val="16"/>
          <w:szCs w:val="16"/>
          <w:lang w:val="nl"/>
        </w:rPr>
        <w:t>De rechter QR code is het serienummer en de linker QR code het laptopnummer</w:t>
      </w:r>
      <w:r w:rsidR="0B6BADC2" w:rsidRPr="6EAFDA6A">
        <w:rPr>
          <w:sz w:val="16"/>
          <w:szCs w:val="16"/>
          <w:lang w:val="nl"/>
        </w:rPr>
        <w:t xml:space="preserve">) </w:t>
      </w:r>
    </w:p>
    <w:p w14:paraId="2C83739E" w14:textId="3C2B11BE" w:rsidR="00466526" w:rsidRPr="00706927" w:rsidRDefault="004874DC" w:rsidP="00CF1EE4">
      <w:pPr>
        <w:pStyle w:val="Kop1"/>
      </w:pPr>
      <w:r>
        <w:lastRenderedPageBreak/>
        <w:t xml:space="preserve"> </w:t>
      </w:r>
      <w:bookmarkStart w:id="129" w:name="_Toc188971736"/>
      <w:r w:rsidR="00B67023">
        <w:t>P</w:t>
      </w:r>
      <w:r w:rsidR="00A769CA" w:rsidRPr="00706927">
        <w:t>rijsbepaling</w:t>
      </w:r>
      <w:bookmarkEnd w:id="129"/>
      <w:r w:rsidR="00130387" w:rsidRPr="00706927">
        <w:t xml:space="preserve">  </w:t>
      </w:r>
    </w:p>
    <w:p w14:paraId="10D71F5B" w14:textId="20E43D37" w:rsidR="00426A8F" w:rsidRPr="00706927" w:rsidRDefault="00734706" w:rsidP="00812F90">
      <w:pPr>
        <w:pStyle w:val="Kop2"/>
      </w:pPr>
      <w:r w:rsidRPr="00706927">
        <w:t xml:space="preserve"> </w:t>
      </w:r>
      <w:bookmarkStart w:id="130" w:name="_Toc188971737"/>
      <w:r w:rsidR="00B67023">
        <w:t>Prijzen/tarieven</w:t>
      </w:r>
      <w:bookmarkEnd w:id="130"/>
    </w:p>
    <w:p w14:paraId="5E2970DF" w14:textId="599A9384" w:rsidR="009E7693" w:rsidRPr="002A1EC6" w:rsidRDefault="002A1EC6" w:rsidP="00D424C4">
      <w:pPr>
        <w:pStyle w:val="StijlDirk"/>
        <w:numPr>
          <w:ilvl w:val="0"/>
          <w:numId w:val="7"/>
        </w:numPr>
        <w:jc w:val="left"/>
      </w:pPr>
      <w:r w:rsidRPr="002A1EC6">
        <w:rPr>
          <w:lang w:val="nl-NL"/>
        </w:rPr>
        <w:t xml:space="preserve">Gedurende de eerste drie maanden </w:t>
      </w:r>
      <w:r w:rsidRPr="00D77490">
        <w:rPr>
          <w:strike/>
          <w:color w:val="FF0000"/>
          <w:lang w:val="nl-NL"/>
        </w:rPr>
        <w:t>van de overeenkomst</w:t>
      </w:r>
      <w:r w:rsidRPr="00D77490">
        <w:rPr>
          <w:color w:val="FF0000"/>
          <w:lang w:val="nl-NL"/>
        </w:rPr>
        <w:t xml:space="preserve"> </w:t>
      </w:r>
      <w:r w:rsidR="00D77490" w:rsidRPr="00D77490">
        <w:rPr>
          <w:color w:val="00B050"/>
          <w:lang w:val="nl-NL"/>
        </w:rPr>
        <w:t xml:space="preserve">gerekend vanaf indiening van de </w:t>
      </w:r>
      <w:r w:rsidR="00C8690F">
        <w:rPr>
          <w:color w:val="00B050"/>
          <w:lang w:val="nl-NL"/>
        </w:rPr>
        <w:t>inschrijving</w:t>
      </w:r>
      <w:r w:rsidR="00D77490">
        <w:rPr>
          <w:color w:val="00B050"/>
          <w:lang w:val="nl-NL"/>
        </w:rPr>
        <w:t xml:space="preserve"> </w:t>
      </w:r>
      <w:r w:rsidRPr="002A1EC6">
        <w:rPr>
          <w:lang w:val="nl-NL"/>
        </w:rPr>
        <w:t xml:space="preserve">blijven de prijzen voor de standaard werkplekapparatuur (laptop en monitor) ongewijzigd. Na deze periode kunnen de prijzen marktconform worden aangepast op basis van aantoonbare actuele prijsontwikkelingen en de beschikbare opvolgende modellen, met onderbouwing van relevante marktgegevens. </w:t>
      </w:r>
      <w:r w:rsidR="001E2002" w:rsidRPr="001E2002">
        <w:rPr>
          <w:color w:val="00B050"/>
        </w:rPr>
        <w:t>De aangeboden standaard werkplekapparatuur moet minimaal nog 6 maanden in exact dezelfde configuratie leverbaar zijn na ingangsdatum overeenkomst.</w:t>
      </w:r>
    </w:p>
    <w:p w14:paraId="56C0BE69" w14:textId="36CACDE4" w:rsidR="00F27EBA" w:rsidRDefault="00F27EBA" w:rsidP="00F27EBA">
      <w:pPr>
        <w:pStyle w:val="StijlDirk"/>
        <w:numPr>
          <w:ilvl w:val="0"/>
          <w:numId w:val="7"/>
        </w:numPr>
        <w:jc w:val="left"/>
      </w:pPr>
      <w:r>
        <w:t>De procentue</w:t>
      </w:r>
      <w:r w:rsidRPr="00930D3D">
        <w:t xml:space="preserve">le opslagen voor de standaard </w:t>
      </w:r>
      <w:r w:rsidR="00570371" w:rsidRPr="00930D3D">
        <w:t xml:space="preserve">Randapparatuur en accessoires </w:t>
      </w:r>
      <w:r w:rsidR="001343F9">
        <w:t xml:space="preserve">staan </w:t>
      </w:r>
      <w:r w:rsidR="00570371" w:rsidRPr="00930D3D">
        <w:t>voor de gehele duur</w:t>
      </w:r>
      <w:r w:rsidRPr="00930D3D">
        <w:t xml:space="preserve"> van de overeenkomst vast. </w:t>
      </w:r>
    </w:p>
    <w:p w14:paraId="74E22786" w14:textId="6130D2E9" w:rsidR="0088318F" w:rsidRPr="00930D3D" w:rsidRDefault="0088318F" w:rsidP="00DC5805">
      <w:pPr>
        <w:pStyle w:val="StijlDirk"/>
        <w:numPr>
          <w:ilvl w:val="0"/>
          <w:numId w:val="7"/>
        </w:numPr>
        <w:jc w:val="left"/>
      </w:pPr>
      <w:r>
        <w:t>De procentue</w:t>
      </w:r>
      <w:r w:rsidRPr="00930D3D">
        <w:t xml:space="preserve">le </w:t>
      </w:r>
      <w:r w:rsidR="00972F25">
        <w:t>korting</w:t>
      </w:r>
      <w:r w:rsidR="00A00AB7">
        <w:t xml:space="preserve">en en opslagen </w:t>
      </w:r>
      <w:r w:rsidR="004C60C0">
        <w:rPr>
          <w:lang w:val="nl-NL"/>
        </w:rPr>
        <w:t xml:space="preserve">op de </w:t>
      </w:r>
      <w:r w:rsidR="00A00AB7" w:rsidRPr="00A00AB7">
        <w:rPr>
          <w:lang w:val="nl-NL"/>
        </w:rPr>
        <w:t>Speciale werkplekapparatuur</w:t>
      </w:r>
      <w:r w:rsidR="00A00AB7">
        <w:rPr>
          <w:lang w:val="nl-NL"/>
        </w:rPr>
        <w:t xml:space="preserve"> staan </w:t>
      </w:r>
      <w:r w:rsidRPr="00930D3D">
        <w:t xml:space="preserve">voor de gehele duur van de overeenkomst vast. </w:t>
      </w:r>
      <w:r w:rsidR="00354FB9">
        <w:t xml:space="preserve"> </w:t>
      </w:r>
      <w:r w:rsidR="00F940D5" w:rsidRPr="00F940D5">
        <w:rPr>
          <w:color w:val="00B050"/>
        </w:rPr>
        <w:t>Indien een fabrikant (zoals Apple) kortingscondities aanpast t.o.v. de condities die inschrijver op het moment van inschrijven aanbiedt, biedt opdrachtgever de mogelijkheid om het aangeboden kortingspercentage naar rato aan te laten passen onder voorwaarde dat inschrijver hiervan een overtuigend en verifieerbaar bewijs aanlevert.</w:t>
      </w:r>
    </w:p>
    <w:p w14:paraId="3C12CE8C" w14:textId="1EE80822" w:rsidR="00A769CA" w:rsidRPr="00930D3D" w:rsidRDefault="00A769CA" w:rsidP="005429E3">
      <w:pPr>
        <w:pStyle w:val="StijlDirk"/>
        <w:numPr>
          <w:ilvl w:val="0"/>
          <w:numId w:val="7"/>
        </w:numPr>
        <w:jc w:val="left"/>
      </w:pPr>
      <w:r w:rsidRPr="00930D3D">
        <w:t>Inschrijver levert de gevraagde producten en daaraan direct gerelateerde diensten tegen een door inschrijver aan te tonen marktconforme prijs.</w:t>
      </w:r>
      <w:r w:rsidR="00325EAE" w:rsidRPr="00930D3D">
        <w:t xml:space="preserve"> </w:t>
      </w:r>
      <w:r w:rsidR="00E72005" w:rsidRPr="00930D3D">
        <w:t xml:space="preserve">Op verzoek toont inschrijver de marktconformiteit aan. </w:t>
      </w:r>
    </w:p>
    <w:p w14:paraId="66D06F76" w14:textId="6923D57F" w:rsidR="00A769CA" w:rsidRPr="00706927" w:rsidRDefault="00B154C6" w:rsidP="00973905">
      <w:pPr>
        <w:pStyle w:val="StijlDirk"/>
        <w:numPr>
          <w:ilvl w:val="0"/>
          <w:numId w:val="7"/>
        </w:numPr>
        <w:jc w:val="left"/>
      </w:pPr>
      <w:r w:rsidRPr="00E95843">
        <w:t>I</w:t>
      </w:r>
      <w:r w:rsidR="00A769CA" w:rsidRPr="00E95843">
        <w:t>nschrijver gaat akkoord met de</w:t>
      </w:r>
      <w:r w:rsidR="00A769CA" w:rsidRPr="00706927">
        <w:t xml:space="preserve"> volgende definitie en toepassing van marktconformiteit:</w:t>
      </w:r>
      <w:r w:rsidR="00706927" w:rsidRPr="00706927">
        <w:t xml:space="preserve"> </w:t>
      </w:r>
      <w:r w:rsidR="00A769CA" w:rsidRPr="00706927">
        <w:t>“Het verrichten van vooraf beschreven prestaties tegen een prijs- en kwaliteitsniveau in overeenstemming met de heersende economische principes en regels van de vrije markt (systeem van vraag en aanbod) in een min of meer vergelijkbare situatie.”</w:t>
      </w:r>
      <w:r w:rsidR="00706927" w:rsidRPr="00706927">
        <w:t xml:space="preserve"> </w:t>
      </w:r>
      <w:r w:rsidR="00A769CA" w:rsidRPr="00706927">
        <w:t>Onder vergelijkbare situatie verstaat opdrachtgever in ieder</w:t>
      </w:r>
      <w:r w:rsidR="008735C6" w:rsidRPr="00706927">
        <w:t xml:space="preserve"> geval, identieke opdracht aantallen</w:t>
      </w:r>
      <w:r w:rsidR="00A769CA" w:rsidRPr="00706927">
        <w:t>, identieke productspecificaties, vergelijkbare service en dienstverlening en mate van transparantie (open calculatie, onderliggen</w:t>
      </w:r>
      <w:r w:rsidR="00A769CA" w:rsidRPr="00AE09C3">
        <w:t xml:space="preserve">de </w:t>
      </w:r>
      <w:r w:rsidR="00FE13A8" w:rsidRPr="00AE09C3">
        <w:t xml:space="preserve">(inkoop) </w:t>
      </w:r>
      <w:r w:rsidR="00A769CA" w:rsidRPr="00AE09C3">
        <w:t>offertes hardware</w:t>
      </w:r>
      <w:r w:rsidR="00A769CA" w:rsidRPr="00706927">
        <w:t>/diensten leverancier(s)).</w:t>
      </w:r>
    </w:p>
    <w:p w14:paraId="388AA6F4" w14:textId="133AE7A3" w:rsidR="00A769CA" w:rsidRPr="00706927" w:rsidRDefault="00A769CA" w:rsidP="00973905">
      <w:pPr>
        <w:pStyle w:val="StijlDirk"/>
        <w:numPr>
          <w:ilvl w:val="0"/>
          <w:numId w:val="7"/>
        </w:numPr>
        <w:jc w:val="left"/>
      </w:pPr>
      <w:r w:rsidRPr="00706927">
        <w:t xml:space="preserve">Ter controle kan opdrachtgever steekproefsgewijs de prijs van de configuratie </w:t>
      </w:r>
      <w:r w:rsidR="008735C6" w:rsidRPr="00706927">
        <w:t>en</w:t>
      </w:r>
      <w:r w:rsidRPr="00706927">
        <w:t xml:space="preserve"> dienst, controleren door het opvragen van vergelijkbare offertes bij andere marktpartijen. Indien de aangeboden prijs van inschrijver &gt;</w:t>
      </w:r>
      <w:r w:rsidR="004F08A2" w:rsidRPr="00706927">
        <w:t>8</w:t>
      </w:r>
      <w:r w:rsidRPr="00706927">
        <w:t>% hoger is dan de laagste aanbieding van hetzelfde product</w:t>
      </w:r>
      <w:r w:rsidR="004F08A2" w:rsidRPr="00706927">
        <w:t xml:space="preserve"> (merk, typenummer, configuratie)</w:t>
      </w:r>
      <w:r w:rsidRPr="00706927">
        <w:t xml:space="preserve"> </w:t>
      </w:r>
      <w:r w:rsidR="004F08A2" w:rsidRPr="00706927">
        <w:t>inclusief</w:t>
      </w:r>
      <w:r w:rsidRPr="00706927">
        <w:t xml:space="preserve"> </w:t>
      </w:r>
      <w:r w:rsidR="004F08A2" w:rsidRPr="00706927">
        <w:t xml:space="preserve">direct gerelateerde </w:t>
      </w:r>
      <w:r w:rsidRPr="00706927">
        <w:t>dienst</w:t>
      </w:r>
      <w:r w:rsidR="004F08A2" w:rsidRPr="00706927">
        <w:t>en</w:t>
      </w:r>
      <w:r w:rsidRPr="00706927">
        <w:t xml:space="preserve"> onder de zelfde condities, zoals opgevraagd door opdrachtgever, is opdrachtgever vrij om voor de specifieke bestelling te gunnen aan de partij met de laagst geboden prijs.</w:t>
      </w:r>
    </w:p>
    <w:p w14:paraId="6E533986" w14:textId="7FF78ECB" w:rsidR="00537807" w:rsidRPr="00537807" w:rsidRDefault="00B154C6" w:rsidP="00973905">
      <w:pPr>
        <w:pStyle w:val="StijlDirk"/>
        <w:numPr>
          <w:ilvl w:val="0"/>
          <w:numId w:val="7"/>
        </w:numPr>
        <w:jc w:val="left"/>
      </w:pPr>
      <w:r>
        <w:t>I</w:t>
      </w:r>
      <w:r w:rsidR="00537807" w:rsidRPr="00537807">
        <w:t>nschrijver doet proactief voor opdrachtgever relevante aanbiedingen op basis van inzage en kennis rondom de eisen en wensen van opdrachtgever, verkregen door regelmatig contact. Inschrijver attendeert opdrachtgever op aanbiedingen en kortingsregelingen. Hiermee wil opdrachtgever kunnen profiteren van tijdelijke kortingsacties van de diverse leveranciers, vaak speciaal georganiseerd voor de educatieve markt.</w:t>
      </w:r>
    </w:p>
    <w:p w14:paraId="564E72C6" w14:textId="76B47D12" w:rsidR="00AB1485" w:rsidRPr="00251C42" w:rsidRDefault="005B71CC" w:rsidP="00973905">
      <w:pPr>
        <w:pStyle w:val="StijlDirk"/>
        <w:numPr>
          <w:ilvl w:val="0"/>
          <w:numId w:val="7"/>
        </w:numPr>
        <w:jc w:val="left"/>
      </w:pPr>
      <w:r w:rsidRPr="00251C42">
        <w:t>I</w:t>
      </w:r>
      <w:r w:rsidR="00537807" w:rsidRPr="00251C42">
        <w:t xml:space="preserve">n overleg met opdrachtgever </w:t>
      </w:r>
      <w:r w:rsidRPr="00251C42">
        <w:t xml:space="preserve">wordt in overeenstemming met </w:t>
      </w:r>
      <w:r w:rsidR="00251C42">
        <w:t>paragraaf</w:t>
      </w:r>
      <w:r w:rsidRPr="00251C42">
        <w:t xml:space="preserve"> </w:t>
      </w:r>
      <w:r w:rsidR="00251C42" w:rsidRPr="00251C42">
        <w:t>1</w:t>
      </w:r>
      <w:r w:rsidRPr="00251C42">
        <w:t>.</w:t>
      </w:r>
      <w:r w:rsidR="00251C42" w:rsidRPr="00251C42">
        <w:t>3</w:t>
      </w:r>
      <w:r w:rsidRPr="00251C42">
        <w:t xml:space="preserve"> periodiek </w:t>
      </w:r>
      <w:r w:rsidR="00537807" w:rsidRPr="00251C42">
        <w:t xml:space="preserve">een aantal standaard configuraties </w:t>
      </w:r>
      <w:r w:rsidRPr="00251C42">
        <w:t>samengesteld</w:t>
      </w:r>
      <w:r w:rsidR="00537807" w:rsidRPr="00251C42">
        <w:t xml:space="preserve">. </w:t>
      </w:r>
    </w:p>
    <w:p w14:paraId="09D2C76A" w14:textId="585880B5" w:rsidR="00537807" w:rsidRPr="00537807" w:rsidRDefault="00D11AD9" w:rsidP="00973905">
      <w:pPr>
        <w:pStyle w:val="StijlDirk"/>
        <w:numPr>
          <w:ilvl w:val="0"/>
          <w:numId w:val="7"/>
        </w:numPr>
        <w:jc w:val="left"/>
      </w:pPr>
      <w:r>
        <w:t xml:space="preserve">Inschrijver </w:t>
      </w:r>
      <w:r w:rsidR="00F16029">
        <w:t xml:space="preserve">geeft binnen vijf werkdagen een </w:t>
      </w:r>
      <w:r w:rsidR="00537807" w:rsidRPr="00537807">
        <w:t xml:space="preserve"> gespecificeerde offerte </w:t>
      </w:r>
      <w:r w:rsidR="00F16029">
        <w:t xml:space="preserve">die in lijn is met de geoffreerde prijzen in de aanbesteding. </w:t>
      </w:r>
    </w:p>
    <w:p w14:paraId="0600970F" w14:textId="2C7890E0" w:rsidR="00C76FA0" w:rsidRPr="00FE13A8" w:rsidRDefault="004D7505" w:rsidP="00E50558">
      <w:pPr>
        <w:pStyle w:val="StijlDirk"/>
        <w:numPr>
          <w:ilvl w:val="0"/>
          <w:numId w:val="7"/>
        </w:numPr>
        <w:jc w:val="left"/>
      </w:pPr>
      <w:r w:rsidRPr="671AB316">
        <w:t>Alle opgegeven prijzen, zowel bij inschrijving als gedurende de contractperiode, dienen ’all-in’ te zijn, inclusief alle bijkomende kosten, zoals labelingskosten, garantieafhandelingskosten, bezorgkosten, salariskosten, franco kosten, kosten van voorraadbeheer, overheadkosten, kosten van afvoer na einde levensduur apparatuur, afvoer van verpakkingsmaterialen, kosten van managementrapportages,</w:t>
      </w:r>
      <w:r w:rsidR="00EF06E0" w:rsidRPr="671AB316">
        <w:t xml:space="preserve"> gebruik online bestelportal,</w:t>
      </w:r>
      <w:r w:rsidRPr="671AB316">
        <w:t xml:space="preserve"> reis- en verblijfkosten en administratiekosten</w:t>
      </w:r>
      <w:r w:rsidR="00FE13A8">
        <w:t xml:space="preserve"> en inclusief BTW</w:t>
      </w:r>
      <w:r w:rsidRPr="671AB316">
        <w:t xml:space="preserve">. </w:t>
      </w:r>
    </w:p>
    <w:p w14:paraId="447CE0C6" w14:textId="4EDF3CC7" w:rsidR="00330B59" w:rsidRDefault="00330B59" w:rsidP="00537807">
      <w:pPr>
        <w:rPr>
          <w:lang w:val="nl"/>
        </w:rPr>
      </w:pPr>
    </w:p>
    <w:p w14:paraId="1173B6C4" w14:textId="424CEF77" w:rsidR="00E33364" w:rsidRPr="00DE6825" w:rsidRDefault="00B67023" w:rsidP="00544D25">
      <w:pPr>
        <w:pStyle w:val="Kop1"/>
      </w:pPr>
      <w:bookmarkStart w:id="131" w:name="_Toc188971738"/>
      <w:r>
        <w:lastRenderedPageBreak/>
        <w:t>O</w:t>
      </w:r>
      <w:r w:rsidR="00537807" w:rsidRPr="00537807">
        <w:t>fferte</w:t>
      </w:r>
      <w:r w:rsidR="00CE3168">
        <w:t>s (nadere uitvragen)</w:t>
      </w:r>
      <w:bookmarkEnd w:id="131"/>
    </w:p>
    <w:p w14:paraId="1C368732" w14:textId="77777777" w:rsidR="00AB1485" w:rsidRDefault="00537807" w:rsidP="00973905">
      <w:pPr>
        <w:pStyle w:val="StijlDirk"/>
        <w:numPr>
          <w:ilvl w:val="0"/>
          <w:numId w:val="7"/>
        </w:numPr>
        <w:jc w:val="left"/>
      </w:pPr>
      <w:r w:rsidRPr="00537807">
        <w:t>Inschrijver dient offertes als PDF-bijlage in e-mail te kunnen versturen aan opdrachtgever indien opdrachtgever dit wenst.</w:t>
      </w:r>
    </w:p>
    <w:p w14:paraId="7AB82674" w14:textId="77777777" w:rsidR="00627883" w:rsidRPr="006E15D5" w:rsidRDefault="00537807" w:rsidP="00973905">
      <w:pPr>
        <w:pStyle w:val="StijlDirk"/>
        <w:numPr>
          <w:ilvl w:val="0"/>
          <w:numId w:val="7"/>
        </w:numPr>
        <w:jc w:val="left"/>
        <w:rPr>
          <w:strike/>
          <w:color w:val="FF0000"/>
        </w:rPr>
      </w:pPr>
      <w:r w:rsidRPr="006E15D5">
        <w:rPr>
          <w:strike/>
          <w:color w:val="FF0000"/>
        </w:rPr>
        <w:t>Bij elke offerte wordt een open calculatie gevraagd</w:t>
      </w:r>
      <w:r w:rsidR="00032628" w:rsidRPr="006E15D5">
        <w:rPr>
          <w:strike/>
          <w:color w:val="FF0000"/>
        </w:rPr>
        <w:t xml:space="preserve"> </w:t>
      </w:r>
      <w:r w:rsidR="00280581" w:rsidRPr="006E15D5">
        <w:rPr>
          <w:strike/>
          <w:color w:val="FF0000"/>
        </w:rPr>
        <w:t>zodat getoets</w:t>
      </w:r>
      <w:r w:rsidR="00467160" w:rsidRPr="006E15D5">
        <w:rPr>
          <w:strike/>
          <w:color w:val="FF0000"/>
        </w:rPr>
        <w:t>t</w:t>
      </w:r>
      <w:r w:rsidR="00280581" w:rsidRPr="006E15D5">
        <w:rPr>
          <w:strike/>
          <w:color w:val="FF0000"/>
        </w:rPr>
        <w:t xml:space="preserve"> kan worden dat conform de aangeboden prijzen, kortingen en opslagen </w:t>
      </w:r>
      <w:r w:rsidR="00087829" w:rsidRPr="006E15D5">
        <w:rPr>
          <w:strike/>
          <w:color w:val="FF0000"/>
        </w:rPr>
        <w:t>wordt</w:t>
      </w:r>
      <w:r w:rsidR="002951B3" w:rsidRPr="006E15D5">
        <w:rPr>
          <w:strike/>
          <w:color w:val="FF0000"/>
        </w:rPr>
        <w:t xml:space="preserve"> geoffreerd.</w:t>
      </w:r>
      <w:r w:rsidRPr="006E15D5">
        <w:rPr>
          <w:strike/>
          <w:color w:val="FF0000"/>
        </w:rPr>
        <w:t xml:space="preserve"> </w:t>
      </w:r>
    </w:p>
    <w:p w14:paraId="667A0C95" w14:textId="1A431A94" w:rsidR="00A3258D" w:rsidRPr="0089426B" w:rsidRDefault="00A3258D" w:rsidP="00A3258D">
      <w:pPr>
        <w:pStyle w:val="StijlDirk"/>
        <w:numPr>
          <w:ilvl w:val="0"/>
          <w:numId w:val="0"/>
        </w:numPr>
        <w:ind w:left="720"/>
        <w:jc w:val="left"/>
        <w:rPr>
          <w:color w:val="00B050"/>
        </w:rPr>
      </w:pPr>
      <w:r w:rsidRPr="0089426B">
        <w:rPr>
          <w:color w:val="00B050"/>
        </w:rPr>
        <w:t xml:space="preserve">Eenmaal per kwartaal </w:t>
      </w:r>
      <w:r w:rsidR="006E15D5" w:rsidRPr="0089426B">
        <w:rPr>
          <w:color w:val="00B050"/>
        </w:rPr>
        <w:t>levert i</w:t>
      </w:r>
      <w:r w:rsidRPr="0089426B">
        <w:rPr>
          <w:color w:val="00B050"/>
        </w:rPr>
        <w:t>nschrijvers een rapportage aan</w:t>
      </w:r>
      <w:r w:rsidR="006E15D5" w:rsidRPr="0089426B">
        <w:rPr>
          <w:color w:val="00B050"/>
        </w:rPr>
        <w:t xml:space="preserve"> </w:t>
      </w:r>
      <w:r w:rsidRPr="0089426B">
        <w:rPr>
          <w:color w:val="00B050"/>
        </w:rPr>
        <w:t>van alle geleverde producten en diensten inclusief een open calculatie</w:t>
      </w:r>
      <w:r w:rsidR="0089426B" w:rsidRPr="0089426B">
        <w:rPr>
          <w:color w:val="00B050"/>
        </w:rPr>
        <w:t>.</w:t>
      </w:r>
    </w:p>
    <w:p w14:paraId="6F7DCE48" w14:textId="4469AA56" w:rsidR="00A10AE8" w:rsidRPr="00CE3168" w:rsidRDefault="00537807" w:rsidP="00973905">
      <w:pPr>
        <w:pStyle w:val="StijlDirk"/>
        <w:numPr>
          <w:ilvl w:val="0"/>
          <w:numId w:val="7"/>
        </w:numPr>
        <w:jc w:val="left"/>
      </w:pPr>
      <w:r w:rsidRPr="00CE3168">
        <w:t xml:space="preserve">De fabrikantspecifieke artikelnummers en/of partnummers dienen genoemd te </w:t>
      </w:r>
      <w:r w:rsidR="00A10AE8" w:rsidRPr="00CE3168">
        <w:t>worden op de offerte.</w:t>
      </w:r>
    </w:p>
    <w:p w14:paraId="73AD7CE4" w14:textId="222A94DF" w:rsidR="00AB1485" w:rsidRPr="00CE3168" w:rsidRDefault="00087829" w:rsidP="00973905">
      <w:pPr>
        <w:pStyle w:val="StijlDirk"/>
        <w:numPr>
          <w:ilvl w:val="0"/>
          <w:numId w:val="7"/>
        </w:numPr>
        <w:jc w:val="left"/>
      </w:pPr>
      <w:r w:rsidRPr="00CE3168">
        <w:t xml:space="preserve">Daar waar artikelen worden aangeboden </w:t>
      </w:r>
      <w:r w:rsidR="00E747C1" w:rsidRPr="00CE3168">
        <w:t>op basis van opslagen over inkoopprijzen</w:t>
      </w:r>
      <w:r w:rsidR="009A0827" w:rsidRPr="00CE3168">
        <w:t>,</w:t>
      </w:r>
      <w:r w:rsidR="00E747C1" w:rsidRPr="00CE3168">
        <w:t xml:space="preserve"> dienen deze inkoopprijzen </w:t>
      </w:r>
      <w:r w:rsidR="00CE3168" w:rsidRPr="00CE3168">
        <w:t>opvraagbaar</w:t>
      </w:r>
      <w:r w:rsidR="004D4580" w:rsidRPr="00CE3168">
        <w:t xml:space="preserve"> en </w:t>
      </w:r>
      <w:r w:rsidR="00927100" w:rsidRPr="00CE3168">
        <w:t>controleerbaar te zijn.</w:t>
      </w:r>
    </w:p>
    <w:p w14:paraId="79122150" w14:textId="36AC941E" w:rsidR="00AB1485" w:rsidRDefault="00537807" w:rsidP="00973905">
      <w:pPr>
        <w:pStyle w:val="StijlDirk"/>
        <w:numPr>
          <w:ilvl w:val="0"/>
          <w:numId w:val="7"/>
        </w:numPr>
        <w:jc w:val="left"/>
      </w:pPr>
      <w:r w:rsidRPr="00CE3168">
        <w:t xml:space="preserve">De vermelde bedragen </w:t>
      </w:r>
      <w:r w:rsidR="00EA2BA2" w:rsidRPr="00CE3168">
        <w:t>tijdens de looptijd aangeboden offertes</w:t>
      </w:r>
      <w:r w:rsidR="00EA2BA2" w:rsidRPr="00AB1485">
        <w:t xml:space="preserve"> </w:t>
      </w:r>
      <w:r w:rsidRPr="00AB1485">
        <w:t xml:space="preserve">dienen exclusief </w:t>
      </w:r>
      <w:r w:rsidR="00C270DA" w:rsidRPr="00AB1485">
        <w:t xml:space="preserve">en inclusief </w:t>
      </w:r>
      <w:r w:rsidR="002F510A" w:rsidRPr="00AB1485">
        <w:t>btw</w:t>
      </w:r>
      <w:r w:rsidRPr="00AB1485">
        <w:t xml:space="preserve"> </w:t>
      </w:r>
      <w:r w:rsidR="00C270DA" w:rsidRPr="00AB1485">
        <w:t>te zijn</w:t>
      </w:r>
      <w:r w:rsidRPr="00AB1485">
        <w:t xml:space="preserve"> met een gestanddoeningstermijn</w:t>
      </w:r>
      <w:r w:rsidR="00C518AA" w:rsidRPr="00AB1485">
        <w:t xml:space="preserve"> </w:t>
      </w:r>
      <w:r w:rsidRPr="00AB1485">
        <w:t>van minimaal 30 dagen</w:t>
      </w:r>
      <w:r w:rsidR="00C231FE">
        <w:t xml:space="preserve">. </w:t>
      </w:r>
    </w:p>
    <w:p w14:paraId="5BB92BF7" w14:textId="77777777" w:rsidR="00AB1485" w:rsidRDefault="00537807" w:rsidP="00973905">
      <w:pPr>
        <w:pStyle w:val="StijlDirk"/>
        <w:numPr>
          <w:ilvl w:val="0"/>
          <w:numId w:val="7"/>
        </w:numPr>
        <w:jc w:val="left"/>
      </w:pPr>
      <w:r w:rsidRPr="00AB1485">
        <w:t>Inschrijver geeft inzage indien gebruikt wordt gemaakt van standaard kortingsregelingen voor educatieve instellingen of speciale tijdelijke aanbiedingen.</w:t>
      </w:r>
    </w:p>
    <w:p w14:paraId="281F7B7E" w14:textId="46C0563D" w:rsidR="00537807" w:rsidRPr="00AB1485" w:rsidRDefault="00537807" w:rsidP="00973905">
      <w:pPr>
        <w:pStyle w:val="StijlDirk"/>
        <w:numPr>
          <w:ilvl w:val="0"/>
          <w:numId w:val="7"/>
        </w:numPr>
        <w:jc w:val="left"/>
      </w:pPr>
      <w:r w:rsidRPr="00AB1485">
        <w:t xml:space="preserve">Inschrijver dient binnen </w:t>
      </w:r>
      <w:r w:rsidR="002F510A" w:rsidRPr="00AB1485">
        <w:t>twee</w:t>
      </w:r>
      <w:r w:rsidRPr="00AB1485">
        <w:t xml:space="preserve"> werkdagen te reageren op een offerteaanvraag. </w:t>
      </w:r>
    </w:p>
    <w:p w14:paraId="25009C01" w14:textId="77777777" w:rsidR="00A769CA" w:rsidRPr="00A769CA" w:rsidRDefault="00A769CA" w:rsidP="00E33364">
      <w:pPr>
        <w:rPr>
          <w:lang w:val="nl"/>
        </w:rPr>
      </w:pPr>
    </w:p>
    <w:p w14:paraId="47427B96" w14:textId="77777777" w:rsidR="00624A9B" w:rsidRPr="00C4740A" w:rsidRDefault="00624A9B" w:rsidP="00CF1EE4">
      <w:pPr>
        <w:jc w:val="both"/>
        <w:rPr>
          <w:lang w:val="nl"/>
        </w:rPr>
      </w:pPr>
    </w:p>
    <w:p w14:paraId="2C8373D5" w14:textId="3F0A5307" w:rsidR="00424753" w:rsidRPr="00603619" w:rsidRDefault="004874DC" w:rsidP="00CF1EE4">
      <w:pPr>
        <w:pStyle w:val="Kop1"/>
        <w:rPr>
          <w:lang w:eastAsia="nl-NL"/>
        </w:rPr>
      </w:pPr>
      <w:bookmarkStart w:id="132" w:name="_Toc476658021"/>
      <w:bookmarkStart w:id="133" w:name="_Toc476660025"/>
      <w:bookmarkStart w:id="134" w:name="_Toc476667258"/>
      <w:r>
        <w:rPr>
          <w:lang w:eastAsia="nl-NL"/>
        </w:rPr>
        <w:lastRenderedPageBreak/>
        <w:t xml:space="preserve"> </w:t>
      </w:r>
      <w:bookmarkStart w:id="135" w:name="_Toc188971739"/>
      <w:r w:rsidR="00424753" w:rsidRPr="00603619">
        <w:rPr>
          <w:lang w:eastAsia="nl-NL"/>
        </w:rPr>
        <w:t>Duurzaamheid</w:t>
      </w:r>
      <w:bookmarkEnd w:id="132"/>
      <w:bookmarkEnd w:id="133"/>
      <w:bookmarkEnd w:id="134"/>
      <w:bookmarkEnd w:id="135"/>
    </w:p>
    <w:p w14:paraId="54938160" w14:textId="19284581" w:rsidR="008E5F93" w:rsidRDefault="008E5F93" w:rsidP="008E5F93">
      <w:pPr>
        <w:pStyle w:val="Kop2"/>
      </w:pPr>
      <w:r>
        <w:t xml:space="preserve"> </w:t>
      </w:r>
      <w:bookmarkStart w:id="136" w:name="_Toc188971740"/>
      <w:r w:rsidR="00EE41A9">
        <w:t>MVI-criteria</w:t>
      </w:r>
      <w:bookmarkEnd w:id="136"/>
    </w:p>
    <w:p w14:paraId="781EE643" w14:textId="77777777" w:rsidR="00254691" w:rsidRDefault="00AD41D7" w:rsidP="00254691">
      <w:pPr>
        <w:pStyle w:val="StijlDirk"/>
        <w:numPr>
          <w:ilvl w:val="0"/>
          <w:numId w:val="7"/>
        </w:numPr>
        <w:jc w:val="left"/>
      </w:pPr>
      <w:r>
        <w:t xml:space="preserve">Inschrijver dient minimaal te voldoen aan de volgende gestelde minimumeisen </w:t>
      </w:r>
      <w:r w:rsidR="00542973">
        <w:t>uit</w:t>
      </w:r>
      <w:r>
        <w:t xml:space="preserve"> de criteria van duurzaam inkopen op het gebied van ICT-hardware en mobiele apparat</w:t>
      </w:r>
      <w:r w:rsidR="006562A5">
        <w:t>uur</w:t>
      </w:r>
      <w:r>
        <w:t xml:space="preserve"> ontwikkeld door </w:t>
      </w:r>
      <w:r w:rsidR="00C25133">
        <w:t>P</w:t>
      </w:r>
      <w:r w:rsidR="00220DC2">
        <w:t>IANOo</w:t>
      </w:r>
      <w:r w:rsidR="00660C33">
        <w:t xml:space="preserve"> (mvicriteria.nl)</w:t>
      </w:r>
      <w:r>
        <w:t xml:space="preserve">. Indien de criteria van duurzaam inkopen worden bijgesteld gedurende de looptijd van de raamovereenkomst, dient </w:t>
      </w:r>
      <w:r w:rsidR="00B154C6">
        <w:t>I</w:t>
      </w:r>
      <w:r>
        <w:t>nschrijver zich hieraan</w:t>
      </w:r>
      <w:r w:rsidR="00542973">
        <w:t xml:space="preserve"> eveneens</w:t>
      </w:r>
      <w:r>
        <w:t xml:space="preserve"> te conformeren.</w:t>
      </w:r>
    </w:p>
    <w:p w14:paraId="03EF6583" w14:textId="77777777" w:rsidR="00254691" w:rsidRDefault="0001554A" w:rsidP="00254691">
      <w:pPr>
        <w:pStyle w:val="StijlDirk"/>
        <w:numPr>
          <w:ilvl w:val="0"/>
          <w:numId w:val="7"/>
        </w:numPr>
        <w:jc w:val="left"/>
      </w:pPr>
      <w:r w:rsidRPr="00254691">
        <w:t xml:space="preserve">Alle producten voldoen aan de meest recente Energy Star-normen voor energieprestaties. Zie hiervoor: </w:t>
      </w:r>
      <w:hyperlink r:id="rId17" w:history="1">
        <w:r w:rsidR="00A652DE" w:rsidRPr="00254691">
          <w:rPr>
            <w:rStyle w:val="Hyperlink"/>
          </w:rPr>
          <w:t>www.eu-energystar.org</w:t>
        </w:r>
        <w:r w:rsidR="00A652DE" w:rsidRPr="00FC21EF">
          <w:rPr>
            <w:rStyle w:val="Hyperlink"/>
          </w:rPr>
          <w:t>.https://www.energystar.gov/</w:t>
        </w:r>
      </w:hyperlink>
      <w:r w:rsidR="00A652DE">
        <w:t>. Vanaf 15 oktober 2020 gelden voor computers de Energy Star normen versie 8.0 en vanaf 28 januari 2020 gelden voor monitoren versie 8.</w:t>
      </w:r>
    </w:p>
    <w:p w14:paraId="3BB85316" w14:textId="77777777" w:rsidR="00254691" w:rsidRDefault="000067FE" w:rsidP="00254691">
      <w:pPr>
        <w:pStyle w:val="StijlDirk"/>
        <w:numPr>
          <w:ilvl w:val="0"/>
          <w:numId w:val="7"/>
        </w:numPr>
        <w:jc w:val="left"/>
      </w:pPr>
      <w:r>
        <w:t xml:space="preserve">De achtergrondverlichting van lcd-schermen mag geen kwik bevatten. </w:t>
      </w:r>
      <w:r w:rsidR="00B154C6">
        <w:t>I</w:t>
      </w:r>
      <w:r>
        <w:t>nschrijver kan worden gevraagd om documentatie te overleggen waaruit blijkt dat aan bovenstaande criteria wordt voldaan. Producten met een ISO type I milieukeurmerk waarvan de eisen vergelijkbaar zijn aan de opgesomde criteria worden geacht te voldoen. Andere gepaste vormen van bewijs, zoals een gelijkwaardig keurmerkcertificaat, een technisch dossier van de fabrikant of een keuringsrapport van een erkende instantie, worden ook aanvaard.</w:t>
      </w:r>
    </w:p>
    <w:p w14:paraId="070B46A9" w14:textId="43B96DDB" w:rsidR="00055F69" w:rsidRDefault="00055F69" w:rsidP="00254691">
      <w:pPr>
        <w:pStyle w:val="StijlDirk"/>
        <w:numPr>
          <w:ilvl w:val="0"/>
          <w:numId w:val="7"/>
        </w:numPr>
        <w:jc w:val="left"/>
      </w:pPr>
      <w:r>
        <w:t xml:space="preserve">Kunststofonderdelen zwaarder dan 25g mogen geen </w:t>
      </w:r>
      <w:r w:rsidR="00EE41A9">
        <w:t>vlam vertragende</w:t>
      </w:r>
      <w:r>
        <w:t xml:space="preserve"> stoffen of preparaten bevatten waaraan één van de volgende H-zinnen in de zin van Verordening (EG) nr. 1272/2008 is toegekend:</w:t>
      </w:r>
    </w:p>
    <w:p w14:paraId="56A265CF" w14:textId="77777777" w:rsidR="00055F69" w:rsidRDefault="00055F69" w:rsidP="00973905">
      <w:pPr>
        <w:pStyle w:val="StijlDirk"/>
        <w:numPr>
          <w:ilvl w:val="0"/>
          <w:numId w:val="13"/>
        </w:numPr>
        <w:jc w:val="left"/>
        <w:rPr>
          <w:lang w:eastAsia="nl-NL"/>
        </w:rPr>
      </w:pPr>
      <w:r>
        <w:rPr>
          <w:lang w:eastAsia="nl-NL"/>
        </w:rPr>
        <w:t>H350 (kan kanker veroorzaken);</w:t>
      </w:r>
    </w:p>
    <w:p w14:paraId="2F289AAE" w14:textId="77777777" w:rsidR="00055F69" w:rsidRDefault="00055F69" w:rsidP="00973905">
      <w:pPr>
        <w:pStyle w:val="StijlDirk"/>
        <w:numPr>
          <w:ilvl w:val="0"/>
          <w:numId w:val="13"/>
        </w:numPr>
        <w:jc w:val="left"/>
        <w:rPr>
          <w:lang w:eastAsia="nl-NL"/>
        </w:rPr>
      </w:pPr>
      <w:r>
        <w:rPr>
          <w:lang w:eastAsia="nl-NL"/>
        </w:rPr>
        <w:t>H340 (kan erfelijke genetische schade veroorzaken):</w:t>
      </w:r>
    </w:p>
    <w:p w14:paraId="43C2CEF1" w14:textId="77777777" w:rsidR="00055F69" w:rsidRDefault="00055F69" w:rsidP="00973905">
      <w:pPr>
        <w:pStyle w:val="StijlDirk"/>
        <w:numPr>
          <w:ilvl w:val="0"/>
          <w:numId w:val="13"/>
        </w:numPr>
        <w:jc w:val="left"/>
        <w:rPr>
          <w:lang w:eastAsia="nl-NL"/>
        </w:rPr>
      </w:pPr>
      <w:r>
        <w:rPr>
          <w:lang w:eastAsia="nl-NL"/>
        </w:rPr>
        <w:t>H360F (kan de vruchtbaarheid schaden);</w:t>
      </w:r>
    </w:p>
    <w:p w14:paraId="2389C334" w14:textId="77777777" w:rsidR="00055F69" w:rsidRDefault="00055F69" w:rsidP="00973905">
      <w:pPr>
        <w:pStyle w:val="StijlDirk"/>
        <w:numPr>
          <w:ilvl w:val="0"/>
          <w:numId w:val="13"/>
        </w:numPr>
        <w:jc w:val="left"/>
        <w:rPr>
          <w:lang w:eastAsia="nl-NL"/>
        </w:rPr>
      </w:pPr>
      <w:r>
        <w:rPr>
          <w:lang w:eastAsia="nl-NL"/>
        </w:rPr>
        <w:t>H360D (kan het ongeboren kind schaden).</w:t>
      </w:r>
    </w:p>
    <w:p w14:paraId="7506D734" w14:textId="77777777" w:rsidR="00254691" w:rsidRDefault="00B154C6" w:rsidP="00254691">
      <w:pPr>
        <w:pStyle w:val="Lijstalinea"/>
      </w:pPr>
      <w:r>
        <w:t>I</w:t>
      </w:r>
      <w:r w:rsidR="00055F69">
        <w:t>nschrijver kan worden gevraagd om documentatie te overleggen waaruit blijkt dat aan bovenstaande criteria wordt voldaan. Producten met een ISO type I milieukeurmerk waarvan de eisen vergelijkbaar zijn aan de opgesomde criteria worden geacht te voldoen. Andere gepaste vormen van bewijs, zoals een gelijkwaardig keurmerkcertificaat, een technisch dossier van de fabrikant of een keuringsrapport van een erkende instantie, worden ook aanvaard.</w:t>
      </w:r>
    </w:p>
    <w:p w14:paraId="2C8373D9" w14:textId="65AE913E" w:rsidR="00424753" w:rsidRPr="008E5F93" w:rsidRDefault="008E5F93" w:rsidP="00254691">
      <w:pPr>
        <w:pStyle w:val="StijlDirk"/>
        <w:numPr>
          <w:ilvl w:val="0"/>
          <w:numId w:val="7"/>
        </w:numPr>
        <w:jc w:val="left"/>
      </w:pPr>
      <w:r>
        <w:t>Wanneer kartonnen dozen worden gebruikt voor secundaire en/of tertiaire verpakkingen, dienen deze voor minstens 80% uit gerecycled karton te bestaan.</w:t>
      </w:r>
      <w:r>
        <w:br/>
        <w:t>Wanneer kunststof folie of -vellen worden gebruikt voor secundaire en/of tertiaire verpakkingen, dienen deze voor minstens 75% uit gerecycled materiaal te bestaan.</w:t>
      </w:r>
      <w:r>
        <w:br/>
        <w:t>Indien gekozen wordt voor biobased kunststof is deze eis niet van toepassing.</w:t>
      </w:r>
      <w:r>
        <w:br/>
        <w:t xml:space="preserve">Als er om bepaalde redenen niet kan worden voldaan aan deze eis, moet </w:t>
      </w:r>
      <w:r w:rsidR="00EF1562">
        <w:t>inschrijver</w:t>
      </w:r>
      <w:r>
        <w:t xml:space="preserve"> dit onderbouwd toelichten. Benodigde stapelsterkte, of gekoeld transport zijn twee voorbeelden van een onderbouwing die aangeeft dat bij kartonnen dozen een lager percentage </w:t>
      </w:r>
      <w:r w:rsidRPr="008E5F93">
        <w:t xml:space="preserve">gerecycled materiaal realiseerbaar is, om de nodige sterkte van de doos te waarborgen. </w:t>
      </w:r>
      <w:r w:rsidR="00424753" w:rsidRPr="008E5F93">
        <w:t xml:space="preserve">Op verzoek van </w:t>
      </w:r>
      <w:r w:rsidR="00302DB4">
        <w:t>o</w:t>
      </w:r>
      <w:r w:rsidR="00424753" w:rsidRPr="008E5F93">
        <w:t xml:space="preserve">pdrachtgever is </w:t>
      </w:r>
      <w:r w:rsidR="00BA6E65">
        <w:t>i</w:t>
      </w:r>
      <w:r w:rsidR="00424753" w:rsidRPr="008E5F93">
        <w:t xml:space="preserve">nschrijver verplicht de </w:t>
      </w:r>
      <w:r w:rsidR="00424753" w:rsidRPr="00254691">
        <w:t xml:space="preserve">gebruikte verpakkingsmaterialen </w:t>
      </w:r>
      <w:r w:rsidR="00424753" w:rsidRPr="008E5F93">
        <w:t>kosteloos</w:t>
      </w:r>
      <w:r w:rsidR="00424753" w:rsidRPr="00254691">
        <w:t xml:space="preserve"> te verwijderen en af te voeren</w:t>
      </w:r>
      <w:r w:rsidR="00424753" w:rsidRPr="008E5F93">
        <w:t xml:space="preserve">. </w:t>
      </w:r>
      <w:r w:rsidR="00424753" w:rsidRPr="00254691">
        <w:t>Opdrachtgever stelt geen opslagruimte ter beschikking.</w:t>
      </w:r>
    </w:p>
    <w:p w14:paraId="5A3F1AEE" w14:textId="77777777" w:rsidR="008E5F93" w:rsidRDefault="008E5F93" w:rsidP="008E5F93"/>
    <w:p w14:paraId="41F911A6" w14:textId="72D51E7D" w:rsidR="008E5F93" w:rsidRPr="008E5F93" w:rsidRDefault="008E5F93" w:rsidP="008E5F93">
      <w:pPr>
        <w:pStyle w:val="Kop2"/>
      </w:pPr>
      <w:r>
        <w:t xml:space="preserve"> </w:t>
      </w:r>
      <w:bookmarkStart w:id="137" w:name="_Toc188971741"/>
      <w:r w:rsidRPr="008E5F93">
        <w:t>Recycling en afvoer oude apparatuur</w:t>
      </w:r>
      <w:bookmarkEnd w:id="137"/>
      <w:r w:rsidRPr="008E5F93">
        <w:t xml:space="preserve"> </w:t>
      </w:r>
    </w:p>
    <w:p w14:paraId="60648905" w14:textId="6795B0EF" w:rsidR="00066FF9" w:rsidRPr="008E5F93" w:rsidRDefault="00066FF9" w:rsidP="00973905">
      <w:pPr>
        <w:pStyle w:val="StijlDirk"/>
        <w:numPr>
          <w:ilvl w:val="0"/>
          <w:numId w:val="10"/>
        </w:numPr>
        <w:rPr>
          <w:lang w:eastAsia="nl-NL"/>
        </w:rPr>
      </w:pPr>
      <w:r w:rsidRPr="008E5F93">
        <w:rPr>
          <w:lang w:eastAsia="nl-NL"/>
        </w:rPr>
        <w:t xml:space="preserve">Het is aan opdrachtgever wanneer werkplekapparatuur als oud wordt bestempeld. Oude werkplekapparatuur dient </w:t>
      </w:r>
      <w:r w:rsidR="008E5F93" w:rsidRPr="008E5F93">
        <w:rPr>
          <w:lang w:eastAsia="nl-NL"/>
        </w:rPr>
        <w:t xml:space="preserve">door </w:t>
      </w:r>
      <w:r w:rsidR="00BA6E65">
        <w:rPr>
          <w:lang w:eastAsia="nl-NL"/>
        </w:rPr>
        <w:t>i</w:t>
      </w:r>
      <w:r w:rsidR="008E5F93" w:rsidRPr="008E5F93">
        <w:rPr>
          <w:lang w:eastAsia="nl-NL"/>
        </w:rPr>
        <w:t xml:space="preserve">nschrijver zoveel mogelijk gerecycled te worden of </w:t>
      </w:r>
      <w:r w:rsidRPr="008E5F93">
        <w:rPr>
          <w:lang w:eastAsia="nl-NL"/>
        </w:rPr>
        <w:t>op een verantwoorde wijze</w:t>
      </w:r>
      <w:r w:rsidR="00542973" w:rsidRPr="008E5F93">
        <w:rPr>
          <w:lang w:eastAsia="nl-NL"/>
        </w:rPr>
        <w:t xml:space="preserve"> te</w:t>
      </w:r>
      <w:r w:rsidRPr="008E5F93">
        <w:rPr>
          <w:lang w:eastAsia="nl-NL"/>
        </w:rPr>
        <w:t xml:space="preserve"> worden afgevoerd</w:t>
      </w:r>
      <w:r w:rsidR="008E5F93" w:rsidRPr="008E5F93">
        <w:rPr>
          <w:lang w:eastAsia="nl-NL"/>
        </w:rPr>
        <w:t xml:space="preserve"> en verwerkt te worden</w:t>
      </w:r>
      <w:r w:rsidRPr="008E5F93">
        <w:rPr>
          <w:lang w:eastAsia="nl-NL"/>
        </w:rPr>
        <w:t xml:space="preserve"> door inschrijver. </w:t>
      </w:r>
      <w:r w:rsidR="008E5F93" w:rsidRPr="008E5F93">
        <w:rPr>
          <w:lang w:eastAsia="nl-NL"/>
        </w:rPr>
        <w:t xml:space="preserve">Waarbij recycling de voorkeur naar uitgaat. </w:t>
      </w:r>
    </w:p>
    <w:p w14:paraId="13C15A9E" w14:textId="73AE85BF" w:rsidR="00066FF9" w:rsidRPr="008E5F93" w:rsidRDefault="00066FF9" w:rsidP="7A219721">
      <w:pPr>
        <w:pStyle w:val="StijlDirk"/>
        <w:rPr>
          <w:lang w:eastAsia="nl-NL"/>
        </w:rPr>
      </w:pPr>
      <w:r w:rsidRPr="008E5F93">
        <w:rPr>
          <w:lang w:eastAsia="nl-NL"/>
        </w:rPr>
        <w:lastRenderedPageBreak/>
        <w:t xml:space="preserve">Recycling dient door aantoonbaar gecertificeerde bedrijven uitgevoerd worden. </w:t>
      </w:r>
      <w:r w:rsidR="371E0735" w:rsidRPr="21321E6C">
        <w:rPr>
          <w:lang w:eastAsia="nl-NL"/>
        </w:rPr>
        <w:t xml:space="preserve">Indien de restwaarde </w:t>
      </w:r>
      <w:r w:rsidR="48196171" w:rsidRPr="3AA6D8CE">
        <w:rPr>
          <w:lang w:eastAsia="nl-NL"/>
        </w:rPr>
        <w:t xml:space="preserve">van de </w:t>
      </w:r>
      <w:r w:rsidR="48196171" w:rsidRPr="482AE672">
        <w:rPr>
          <w:lang w:eastAsia="nl-NL"/>
        </w:rPr>
        <w:t xml:space="preserve">werkplekapparatuur </w:t>
      </w:r>
      <w:r w:rsidR="371E0735" w:rsidRPr="482AE672">
        <w:rPr>
          <w:lang w:eastAsia="nl-NL"/>
        </w:rPr>
        <w:t>aantoonbaar</w:t>
      </w:r>
      <w:r w:rsidR="371E0735" w:rsidRPr="21321E6C">
        <w:rPr>
          <w:lang w:eastAsia="nl-NL"/>
        </w:rPr>
        <w:t xml:space="preserve"> hoger </w:t>
      </w:r>
      <w:r w:rsidR="371E0735" w:rsidRPr="4CFBDCF0">
        <w:rPr>
          <w:lang w:eastAsia="nl-NL"/>
        </w:rPr>
        <w:t xml:space="preserve">is dan de door </w:t>
      </w:r>
      <w:r w:rsidR="371E0735" w:rsidRPr="50F6E368">
        <w:rPr>
          <w:lang w:eastAsia="nl-NL"/>
        </w:rPr>
        <w:t xml:space="preserve">het </w:t>
      </w:r>
      <w:r w:rsidR="371E0735" w:rsidRPr="12A8FBE4">
        <w:rPr>
          <w:lang w:eastAsia="nl-NL"/>
        </w:rPr>
        <w:t xml:space="preserve">recyclingbedrijf gemaakte </w:t>
      </w:r>
      <w:r w:rsidR="371E0735" w:rsidRPr="26D70FE8">
        <w:rPr>
          <w:lang w:eastAsia="nl-NL"/>
        </w:rPr>
        <w:t xml:space="preserve">kosten, komt dit ten goede </w:t>
      </w:r>
      <w:r w:rsidR="371E0735" w:rsidRPr="4EAE0DAA">
        <w:rPr>
          <w:lang w:eastAsia="nl-NL"/>
        </w:rPr>
        <w:t xml:space="preserve">aan de Hanze </w:t>
      </w:r>
      <w:r w:rsidR="371E0735" w:rsidRPr="592F9A09">
        <w:rPr>
          <w:lang w:eastAsia="nl-NL"/>
        </w:rPr>
        <w:t xml:space="preserve">Foundation. </w:t>
      </w:r>
      <w:r w:rsidR="371E0735" w:rsidRPr="5ECFBB51">
        <w:rPr>
          <w:lang w:eastAsia="nl-NL"/>
        </w:rPr>
        <w:t xml:space="preserve">Indien de restwaarde </w:t>
      </w:r>
      <w:r w:rsidR="5333835D" w:rsidRPr="31CCE104">
        <w:rPr>
          <w:lang w:eastAsia="nl-NL"/>
        </w:rPr>
        <w:t>aantoonbaar</w:t>
      </w:r>
      <w:r w:rsidR="371E0735" w:rsidRPr="46B0F9F8">
        <w:rPr>
          <w:lang w:eastAsia="nl-NL"/>
        </w:rPr>
        <w:t xml:space="preserve"> </w:t>
      </w:r>
      <w:r w:rsidR="371E0735" w:rsidRPr="15922E13">
        <w:rPr>
          <w:lang w:eastAsia="nl-NL"/>
        </w:rPr>
        <w:t>lager</w:t>
      </w:r>
      <w:r w:rsidR="371E0735" w:rsidRPr="0D475490">
        <w:rPr>
          <w:lang w:eastAsia="nl-NL"/>
        </w:rPr>
        <w:t xml:space="preserve"> </w:t>
      </w:r>
      <w:r w:rsidR="410CB6EB" w:rsidRPr="58F94B01">
        <w:rPr>
          <w:lang w:eastAsia="nl-NL"/>
        </w:rPr>
        <w:t xml:space="preserve">is dan de gemaakte </w:t>
      </w:r>
      <w:r w:rsidR="410CB6EB" w:rsidRPr="348EBE93">
        <w:rPr>
          <w:lang w:eastAsia="nl-NL"/>
        </w:rPr>
        <w:t>kosten, zal dit bij</w:t>
      </w:r>
      <w:r w:rsidR="371E0735" w:rsidRPr="58F94B01">
        <w:rPr>
          <w:lang w:eastAsia="nl-NL"/>
        </w:rPr>
        <w:t xml:space="preserve"> </w:t>
      </w:r>
      <w:r w:rsidR="410CB6EB" w:rsidRPr="3CF46739">
        <w:rPr>
          <w:lang w:eastAsia="nl-NL"/>
        </w:rPr>
        <w:t xml:space="preserve">opdrachtgever in rekening worden </w:t>
      </w:r>
      <w:r w:rsidR="410CB6EB" w:rsidRPr="7A219721">
        <w:rPr>
          <w:lang w:eastAsia="nl-NL"/>
        </w:rPr>
        <w:t xml:space="preserve">gebracht. </w:t>
      </w:r>
      <w:r w:rsidRPr="008E5F93">
        <w:rPr>
          <w:lang w:eastAsia="nl-NL"/>
        </w:rPr>
        <w:t xml:space="preserve">Het opnieuw inzetten van werkplekapparatuur is ook mogelijk indien </w:t>
      </w:r>
      <w:r w:rsidR="00BA6E65">
        <w:rPr>
          <w:lang w:eastAsia="nl-NL"/>
        </w:rPr>
        <w:t>i</w:t>
      </w:r>
      <w:r w:rsidRPr="008E5F93">
        <w:rPr>
          <w:lang w:eastAsia="nl-NL"/>
        </w:rPr>
        <w:t>nschrijver hiervoor een bestemming vindt. Deze bestemming dient charitatief van aard zijn en mag geen commerciële basis hebben.</w:t>
      </w:r>
    </w:p>
    <w:p w14:paraId="7BBE2A40" w14:textId="497F9E46" w:rsidR="00066FF9" w:rsidRPr="008E5F93" w:rsidRDefault="00066FF9" w:rsidP="00973905">
      <w:pPr>
        <w:pStyle w:val="StijlDirk"/>
        <w:numPr>
          <w:ilvl w:val="0"/>
          <w:numId w:val="10"/>
        </w:numPr>
        <w:rPr>
          <w:lang w:eastAsia="nl-NL"/>
        </w:rPr>
      </w:pPr>
      <w:r w:rsidRPr="008E5F93">
        <w:rPr>
          <w:lang w:eastAsia="nl-NL"/>
        </w:rPr>
        <w:t xml:space="preserve">Indien </w:t>
      </w:r>
      <w:r w:rsidR="00302DB4">
        <w:rPr>
          <w:lang w:eastAsia="nl-NL"/>
        </w:rPr>
        <w:t>o</w:t>
      </w:r>
      <w:r w:rsidRPr="008E5F93">
        <w:rPr>
          <w:lang w:eastAsia="nl-NL"/>
        </w:rPr>
        <w:t xml:space="preserve">pdrachtgever herinzet van oude werkplekapparatuur wenst met derde partijen zal </w:t>
      </w:r>
      <w:r w:rsidR="00BA6E65">
        <w:rPr>
          <w:lang w:eastAsia="nl-NL"/>
        </w:rPr>
        <w:t>i</w:t>
      </w:r>
      <w:r w:rsidRPr="008E5F93">
        <w:rPr>
          <w:lang w:eastAsia="nl-NL"/>
        </w:rPr>
        <w:t xml:space="preserve">nschrijver hiermee akkoord gaan. </w:t>
      </w:r>
    </w:p>
    <w:p w14:paraId="4967C4B2" w14:textId="020B827D" w:rsidR="00066FF9" w:rsidRPr="008E5F93" w:rsidRDefault="00066FF9" w:rsidP="00973905">
      <w:pPr>
        <w:pStyle w:val="StijlDirk"/>
        <w:numPr>
          <w:ilvl w:val="0"/>
          <w:numId w:val="10"/>
        </w:numPr>
        <w:rPr>
          <w:lang w:eastAsia="nl-NL"/>
        </w:rPr>
      </w:pPr>
      <w:r w:rsidRPr="008E5F93">
        <w:rPr>
          <w:lang w:eastAsia="nl-NL"/>
        </w:rPr>
        <w:t xml:space="preserve">Indien sprake is van herinzet op commerciële </w:t>
      </w:r>
      <w:r w:rsidRPr="00213981">
        <w:rPr>
          <w:lang w:eastAsia="nl-NL"/>
        </w:rPr>
        <w:t xml:space="preserve">basis mag dit uitsluitend nadat alle data en kenmerken zorgvuldig verwijderd zijn, zie ook hoofdstuk </w:t>
      </w:r>
      <w:r w:rsidR="008E5F93" w:rsidRPr="00213981">
        <w:rPr>
          <w:lang w:eastAsia="nl-NL"/>
        </w:rPr>
        <w:t>1</w:t>
      </w:r>
      <w:r w:rsidR="005B174E" w:rsidRPr="00213981">
        <w:rPr>
          <w:lang w:eastAsia="nl-NL"/>
        </w:rPr>
        <w:t>0.</w:t>
      </w:r>
      <w:r w:rsidR="008E5F93" w:rsidRPr="00213981">
        <w:rPr>
          <w:lang w:eastAsia="nl-NL"/>
        </w:rPr>
        <w:t>3</w:t>
      </w:r>
      <w:r w:rsidRPr="00213981">
        <w:rPr>
          <w:lang w:eastAsia="nl-NL"/>
        </w:rPr>
        <w:t xml:space="preserve">. </w:t>
      </w:r>
      <w:r w:rsidR="00567510" w:rsidRPr="00213981">
        <w:rPr>
          <w:lang w:eastAsia="nl-NL"/>
        </w:rPr>
        <w:t>Een</w:t>
      </w:r>
      <w:r w:rsidR="00567510">
        <w:rPr>
          <w:lang w:eastAsia="nl-NL"/>
        </w:rPr>
        <w:t xml:space="preserve"> deel van de</w:t>
      </w:r>
      <w:r w:rsidRPr="008E5F93">
        <w:rPr>
          <w:lang w:eastAsia="nl-NL"/>
        </w:rPr>
        <w:t xml:space="preserve"> opbrengsten</w:t>
      </w:r>
      <w:r w:rsidR="00567510">
        <w:rPr>
          <w:lang w:eastAsia="nl-NL"/>
        </w:rPr>
        <w:t xml:space="preserve"> (na aftrek van eigen kosten)</w:t>
      </w:r>
      <w:r w:rsidRPr="008E5F93">
        <w:rPr>
          <w:lang w:eastAsia="nl-NL"/>
        </w:rPr>
        <w:t xml:space="preserve"> van deze inzet dienen terug te vloeien naar </w:t>
      </w:r>
      <w:r w:rsidR="00302DB4">
        <w:rPr>
          <w:lang w:eastAsia="nl-NL"/>
        </w:rPr>
        <w:t>opdrachtgever</w:t>
      </w:r>
      <w:r w:rsidRPr="008E5F93">
        <w:rPr>
          <w:lang w:eastAsia="nl-NL"/>
        </w:rPr>
        <w:t xml:space="preserve"> of kunnen in overleg met </w:t>
      </w:r>
      <w:r w:rsidR="00302DB4">
        <w:rPr>
          <w:lang w:eastAsia="nl-NL"/>
        </w:rPr>
        <w:t>opdrachtgever</w:t>
      </w:r>
      <w:r w:rsidRPr="008E5F93">
        <w:rPr>
          <w:lang w:eastAsia="nl-NL"/>
        </w:rPr>
        <w:t xml:space="preserve"> voor charitatieve doeleinden worden ingezet. </w:t>
      </w:r>
    </w:p>
    <w:p w14:paraId="534A18FB" w14:textId="2AB5FA59" w:rsidR="00066FF9" w:rsidRPr="008E5F93" w:rsidRDefault="00066FF9" w:rsidP="00973905">
      <w:pPr>
        <w:pStyle w:val="StijlDirk"/>
        <w:numPr>
          <w:ilvl w:val="0"/>
          <w:numId w:val="10"/>
        </w:numPr>
        <w:rPr>
          <w:lang w:eastAsia="nl-NL"/>
        </w:rPr>
      </w:pPr>
      <w:r w:rsidRPr="008E5F93">
        <w:rPr>
          <w:lang w:eastAsia="nl-NL"/>
        </w:rPr>
        <w:t xml:space="preserve">Voor de afvoer van oude apparatuur dient </w:t>
      </w:r>
      <w:r w:rsidR="00EF1562">
        <w:rPr>
          <w:lang w:eastAsia="nl-NL"/>
        </w:rPr>
        <w:t>inschrijver</w:t>
      </w:r>
      <w:r w:rsidRPr="008E5F93">
        <w:rPr>
          <w:lang w:eastAsia="nl-NL"/>
        </w:rPr>
        <w:t xml:space="preserve"> kosteloos rolcontainers beschikbaar te stellen.</w:t>
      </w:r>
    </w:p>
    <w:p w14:paraId="5CAD267B" w14:textId="31012AA1" w:rsidR="00066FF9" w:rsidRPr="008E5F93" w:rsidRDefault="00066FF9" w:rsidP="00973905">
      <w:pPr>
        <w:pStyle w:val="StijlDirk"/>
        <w:numPr>
          <w:ilvl w:val="0"/>
          <w:numId w:val="10"/>
        </w:numPr>
        <w:rPr>
          <w:lang w:eastAsia="nl-NL"/>
        </w:rPr>
      </w:pPr>
      <w:r w:rsidRPr="008E5F93">
        <w:rPr>
          <w:lang w:eastAsia="nl-NL"/>
        </w:rPr>
        <w:t xml:space="preserve">Het initiatief voor afvoeren van de oude apparatuur ligt altijd bij </w:t>
      </w:r>
      <w:r w:rsidR="00302DB4">
        <w:rPr>
          <w:lang w:eastAsia="nl-NL"/>
        </w:rPr>
        <w:t>o</w:t>
      </w:r>
      <w:r w:rsidRPr="008E5F93">
        <w:rPr>
          <w:lang w:eastAsia="nl-NL"/>
        </w:rPr>
        <w:t>pdrachtgever.</w:t>
      </w:r>
    </w:p>
    <w:p w14:paraId="6D4E548E" w14:textId="77777777" w:rsidR="00066FF9" w:rsidRDefault="00066FF9" w:rsidP="00FC6387"/>
    <w:p w14:paraId="3418F4A1" w14:textId="54E43A2A" w:rsidR="00317535" w:rsidRDefault="00317535" w:rsidP="00317535">
      <w:pPr>
        <w:pStyle w:val="Kop2"/>
        <w:rPr>
          <w:lang w:eastAsia="nl-NL"/>
        </w:rPr>
      </w:pPr>
      <w:r>
        <w:rPr>
          <w:lang w:eastAsia="nl-NL"/>
        </w:rPr>
        <w:t xml:space="preserve"> </w:t>
      </w:r>
      <w:bookmarkStart w:id="138" w:name="_Toc188971742"/>
      <w:r>
        <w:rPr>
          <w:lang w:eastAsia="nl-NL"/>
        </w:rPr>
        <w:t>Security bij hergebruik of afvoer werkplekapparatuur</w:t>
      </w:r>
      <w:bookmarkEnd w:id="138"/>
    </w:p>
    <w:p w14:paraId="510174FC" w14:textId="5F1BCA65" w:rsidR="00317535" w:rsidRDefault="00317535" w:rsidP="00973905">
      <w:pPr>
        <w:pStyle w:val="StijlDirk"/>
        <w:numPr>
          <w:ilvl w:val="0"/>
          <w:numId w:val="3"/>
        </w:numPr>
        <w:rPr>
          <w:lang w:eastAsia="nl-NL"/>
        </w:rPr>
      </w:pPr>
      <w:r w:rsidRPr="00691AE9">
        <w:rPr>
          <w:lang w:eastAsia="nl-NL"/>
        </w:rPr>
        <w:t xml:space="preserve">Inschrijver dient alle fysieke beelduitingen en kenmerken van </w:t>
      </w:r>
      <w:r w:rsidR="00302DB4">
        <w:rPr>
          <w:lang w:eastAsia="nl-NL"/>
        </w:rPr>
        <w:t>opdrachtgever</w:t>
      </w:r>
      <w:r w:rsidRPr="00691AE9">
        <w:rPr>
          <w:lang w:eastAsia="nl-NL"/>
        </w:rPr>
        <w:t xml:space="preserve"> kosteloos te verwijderen</w:t>
      </w:r>
      <w:r>
        <w:rPr>
          <w:lang w:eastAsia="nl-NL"/>
        </w:rPr>
        <w:t xml:space="preserve"> bij hergebruik of afvoer van werkplekapparatuur door inschrijver</w:t>
      </w:r>
      <w:r w:rsidRPr="00691AE9">
        <w:rPr>
          <w:lang w:eastAsia="nl-NL"/>
        </w:rPr>
        <w:t>.</w:t>
      </w:r>
      <w:r>
        <w:rPr>
          <w:lang w:eastAsia="nl-NL"/>
        </w:rPr>
        <w:t xml:space="preserve">   </w:t>
      </w:r>
    </w:p>
    <w:p w14:paraId="3FF1C9A1" w14:textId="16A5BB13" w:rsidR="00317535" w:rsidRDefault="00302DB4" w:rsidP="00973905">
      <w:pPr>
        <w:pStyle w:val="StijlDirk"/>
        <w:numPr>
          <w:ilvl w:val="0"/>
          <w:numId w:val="3"/>
        </w:numPr>
        <w:rPr>
          <w:lang w:eastAsia="nl-NL"/>
        </w:rPr>
      </w:pPr>
      <w:r>
        <w:rPr>
          <w:lang w:eastAsia="nl-NL"/>
        </w:rPr>
        <w:t>O</w:t>
      </w:r>
      <w:r w:rsidR="00317535" w:rsidRPr="00A05068">
        <w:rPr>
          <w:lang w:eastAsia="nl-NL"/>
        </w:rPr>
        <w:t>pdrachtgever eist dat voor hergebruik of bij afvoer van bedrijfsmiddelen, elke digitale gegevensdrager (harde schijf, kaart, tape enz.) door inschrijver op een zodanige wijze geschoond wordt, dat het onmogelijk is data hiervan terug te halen of te herstellen</w:t>
      </w:r>
      <w:r w:rsidR="00317535">
        <w:rPr>
          <w:lang w:eastAsia="nl-NL"/>
        </w:rPr>
        <w:t xml:space="preserve"> is</w:t>
      </w:r>
      <w:r w:rsidR="00317535" w:rsidRPr="00A05068">
        <w:rPr>
          <w:lang w:eastAsia="nl-NL"/>
        </w:rPr>
        <w:t>.</w:t>
      </w:r>
    </w:p>
    <w:p w14:paraId="39D0F669" w14:textId="60DCC7F5" w:rsidR="00317535" w:rsidRDefault="00317535" w:rsidP="00973905">
      <w:pPr>
        <w:pStyle w:val="StijlDirk"/>
        <w:numPr>
          <w:ilvl w:val="0"/>
          <w:numId w:val="3"/>
        </w:numPr>
        <w:rPr>
          <w:lang w:eastAsia="nl-NL"/>
        </w:rPr>
      </w:pPr>
      <w:r w:rsidRPr="00A05068">
        <w:rPr>
          <w:lang w:eastAsia="nl-NL"/>
        </w:rPr>
        <w:t>Opdrachtgever krijgt hiervan een schone schijf bewijs met handtekening van de rechtsgeldig vertegenwoordiger van het bedrijf die de</w:t>
      </w:r>
      <w:r>
        <w:rPr>
          <w:lang w:eastAsia="nl-NL"/>
        </w:rPr>
        <w:t xml:space="preserve"> </w:t>
      </w:r>
      <w:r w:rsidRPr="00A05068">
        <w:rPr>
          <w:lang w:eastAsia="nl-NL"/>
        </w:rPr>
        <w:t xml:space="preserve">batch afvoert. </w:t>
      </w:r>
      <w:r>
        <w:rPr>
          <w:lang w:eastAsia="nl-NL"/>
        </w:rPr>
        <w:t xml:space="preserve">Opdrachtgever en inschrijver stemmen voorafgaand aan genoemde schoning af </w:t>
      </w:r>
      <w:r w:rsidRPr="00A05068">
        <w:rPr>
          <w:lang w:eastAsia="nl-NL"/>
        </w:rPr>
        <w:t xml:space="preserve">welke gangbare ‘good practice’ hiervoor wordt ingezet. </w:t>
      </w:r>
      <w:r>
        <w:rPr>
          <w:lang w:eastAsia="nl-NL"/>
        </w:rPr>
        <w:t xml:space="preserve">Deze kan gedurende de looptijd van de overeenkomst wijzigen door voortschrijdend inzicht. </w:t>
      </w:r>
      <w:r w:rsidRPr="00A05068">
        <w:rPr>
          <w:lang w:eastAsia="nl-NL"/>
        </w:rPr>
        <w:t>Voor een voorbeeld van een ‘good practice’ wordt verwezen naar Draft NIST Special Publication 800-88. De eindverantwoordelijkheid voor het aanleveren van de schone schijf bewijzen aan opdrachtgever ligt bij inschrijver.</w:t>
      </w:r>
    </w:p>
    <w:p w14:paraId="349D1F8D" w14:textId="77777777" w:rsidR="00317535" w:rsidRDefault="00317535" w:rsidP="00FC6387"/>
    <w:p w14:paraId="6C1E0BA0" w14:textId="277BCE10" w:rsidR="0090085B" w:rsidRPr="00213981" w:rsidRDefault="00FC6387" w:rsidP="00FC6387">
      <w:pPr>
        <w:pStyle w:val="Kop2"/>
      </w:pPr>
      <w:bookmarkStart w:id="139" w:name="_Toc476658025"/>
      <w:bookmarkStart w:id="140" w:name="_Toc476660029"/>
      <w:bookmarkStart w:id="141" w:name="_Toc476667262"/>
      <w:r>
        <w:t xml:space="preserve"> </w:t>
      </w:r>
      <w:bookmarkStart w:id="142" w:name="_Toc188971743"/>
      <w:r w:rsidR="0090085B" w:rsidRPr="00213981">
        <w:t>Elect</w:t>
      </w:r>
      <w:r w:rsidR="002C4044" w:rsidRPr="00213981">
        <w:t>r</w:t>
      </w:r>
      <w:r w:rsidR="0090085B" w:rsidRPr="00213981">
        <w:t>onic</w:t>
      </w:r>
      <w:r w:rsidR="002C4044" w:rsidRPr="00213981">
        <w:t>s</w:t>
      </w:r>
      <w:r w:rsidR="0090085B" w:rsidRPr="00213981">
        <w:t xml:space="preserve"> Watch</w:t>
      </w:r>
      <w:bookmarkEnd w:id="139"/>
      <w:bookmarkEnd w:id="140"/>
      <w:bookmarkEnd w:id="141"/>
      <w:bookmarkEnd w:id="142"/>
    </w:p>
    <w:p w14:paraId="2D381DA1" w14:textId="2E218224" w:rsidR="00A854D6" w:rsidRPr="00213981" w:rsidRDefault="00A854D6" w:rsidP="00A854D6">
      <w:pPr>
        <w:pStyle w:val="StijlDirk"/>
        <w:rPr>
          <w:lang w:eastAsia="nl-NL"/>
        </w:rPr>
      </w:pPr>
      <w:r w:rsidRPr="00254691">
        <w:rPr>
          <w:lang w:val="en-US" w:eastAsia="nl-NL"/>
        </w:rPr>
        <w:t>Inschrijver zal de Electronics Watch Contractvoorwaarden (</w:t>
      </w:r>
      <w:r w:rsidRPr="00254691">
        <w:rPr>
          <w:i/>
          <w:iCs/>
          <w:lang w:val="en-US" w:eastAsia="nl-NL"/>
        </w:rPr>
        <w:t xml:space="preserve">bijlage </w:t>
      </w:r>
      <w:r w:rsidR="00254691">
        <w:rPr>
          <w:i/>
          <w:iCs/>
          <w:lang w:val="en-US" w:eastAsia="nl-NL"/>
        </w:rPr>
        <w:t>6</w:t>
      </w:r>
      <w:r w:rsidRPr="00254691">
        <w:rPr>
          <w:lang w:val="en-US" w:eastAsia="nl-NL"/>
        </w:rPr>
        <w:t xml:space="preserve">) Electronics Watch Contract Conditions for Supply Contracts_v.2.1The Netherlands) naleven, inclusief de Electronics Watch Code. </w:t>
      </w:r>
      <w:r w:rsidRPr="00213981">
        <w:rPr>
          <w:lang w:eastAsia="nl-NL"/>
        </w:rPr>
        <w:t>Deze documenten maken onderdeel uit van de af te sluiten overeenkomst. Inschrijver zal bij het uitvoeren van de opdracht de Electronics Watch Contractor Guidance (</w:t>
      </w:r>
      <w:r w:rsidRPr="00213981">
        <w:rPr>
          <w:i/>
          <w:iCs/>
          <w:lang w:eastAsia="nl-NL"/>
        </w:rPr>
        <w:t xml:space="preserve">bijlage </w:t>
      </w:r>
      <w:r w:rsidR="00254691">
        <w:rPr>
          <w:i/>
          <w:iCs/>
          <w:lang w:eastAsia="nl-NL"/>
        </w:rPr>
        <w:t>6</w:t>
      </w:r>
      <w:r w:rsidRPr="00213981">
        <w:rPr>
          <w:lang w:eastAsia="nl-NL"/>
        </w:rPr>
        <w:t>) als leidraad gebruiken. </w:t>
      </w:r>
    </w:p>
    <w:p w14:paraId="7EFE3F9C" w14:textId="77777777" w:rsidR="00B16455" w:rsidRDefault="00B16455" w:rsidP="00F30EC3">
      <w:pPr>
        <w:pStyle w:val="Kop2"/>
        <w:numPr>
          <w:ilvl w:val="0"/>
          <w:numId w:val="0"/>
        </w:numPr>
        <w:ind w:left="142"/>
        <w:rPr>
          <w:lang w:eastAsia="nl-NL"/>
        </w:rPr>
      </w:pPr>
    </w:p>
    <w:p w14:paraId="70D55D97" w14:textId="0B69F6EB" w:rsidR="00B52CF0" w:rsidRPr="00B52CF0" w:rsidRDefault="00B52CF0" w:rsidP="00B52CF0">
      <w:pPr>
        <w:rPr>
          <w:lang w:val="nl" w:eastAsia="nl-NL"/>
        </w:rPr>
      </w:pPr>
    </w:p>
    <w:p w14:paraId="75BC3996" w14:textId="6C0FA10B" w:rsidR="00DE3C73" w:rsidRDefault="00F30EC3" w:rsidP="00DE3C73">
      <w:pPr>
        <w:pStyle w:val="Kop1"/>
        <w:rPr>
          <w:lang w:eastAsia="nl-NL"/>
        </w:rPr>
      </w:pPr>
      <w:r>
        <w:rPr>
          <w:lang w:eastAsia="nl-NL"/>
        </w:rPr>
        <w:lastRenderedPageBreak/>
        <w:t xml:space="preserve"> </w:t>
      </w:r>
      <w:bookmarkStart w:id="143" w:name="_Toc188971744"/>
      <w:r w:rsidR="007976BE">
        <w:rPr>
          <w:lang w:eastAsia="nl-NL"/>
        </w:rPr>
        <w:t>Einde overeenkomst</w:t>
      </w:r>
      <w:bookmarkEnd w:id="143"/>
      <w:r w:rsidR="007976BE">
        <w:rPr>
          <w:lang w:eastAsia="nl-NL"/>
        </w:rPr>
        <w:t xml:space="preserve">  </w:t>
      </w:r>
    </w:p>
    <w:p w14:paraId="0CFB9E6C" w14:textId="77777777" w:rsidR="002659D7" w:rsidRDefault="002659D7" w:rsidP="00B16455">
      <w:pPr>
        <w:rPr>
          <w:lang w:eastAsia="nl-NL"/>
        </w:rPr>
      </w:pPr>
    </w:p>
    <w:p w14:paraId="08B3ACF3" w14:textId="481FD380" w:rsidR="00B16455" w:rsidRDefault="00B16455" w:rsidP="000A36C1">
      <w:pPr>
        <w:pStyle w:val="StijlDirk"/>
        <w:rPr>
          <w:lang w:eastAsia="nl-NL"/>
        </w:rPr>
      </w:pPr>
      <w:r w:rsidRPr="00D964B7">
        <w:rPr>
          <w:lang w:eastAsia="nl-NL"/>
        </w:rPr>
        <w:t>Opdrachtnemer wordt geacht alle medewerking te verlenen die nodig is voor een geruisloze overgang naar</w:t>
      </w:r>
      <w:r w:rsidR="00302DB4">
        <w:rPr>
          <w:lang w:eastAsia="nl-NL"/>
        </w:rPr>
        <w:t xml:space="preserve"> een andere leverancier. Dit geldt zowel bij tussentijdse wijziging als bij het aflopen van de looptijd van de overeenkomst. </w:t>
      </w:r>
      <w:r w:rsidRPr="00D964B7">
        <w:rPr>
          <w:lang w:eastAsia="nl-NL"/>
        </w:rPr>
        <w:t xml:space="preserve"> </w:t>
      </w:r>
    </w:p>
    <w:p w14:paraId="1E015DFC" w14:textId="77777777" w:rsidR="00302DB4" w:rsidRPr="00D964B7" w:rsidRDefault="00302DB4" w:rsidP="00302DB4">
      <w:pPr>
        <w:rPr>
          <w:lang w:eastAsia="nl-NL"/>
        </w:rPr>
      </w:pPr>
    </w:p>
    <w:p w14:paraId="2C83745D" w14:textId="77777777" w:rsidR="005E28D5" w:rsidRPr="00C67A96" w:rsidRDefault="005E28D5" w:rsidP="000B7DD7">
      <w:pPr>
        <w:pStyle w:val="StijlDirk"/>
        <w:numPr>
          <w:ilvl w:val="0"/>
          <w:numId w:val="0"/>
        </w:numPr>
        <w:jc w:val="left"/>
      </w:pPr>
    </w:p>
    <w:sectPr w:rsidR="005E28D5" w:rsidRPr="00C67A96" w:rsidSect="002C2649">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418" w:left="1418" w:header="709" w:footer="47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17D40" w14:textId="77777777" w:rsidR="00D62D62" w:rsidRDefault="00D62D62">
      <w:r>
        <w:separator/>
      </w:r>
    </w:p>
  </w:endnote>
  <w:endnote w:type="continuationSeparator" w:id="0">
    <w:p w14:paraId="2CAD35D4" w14:textId="77777777" w:rsidR="00D62D62" w:rsidRDefault="00D62D62">
      <w:r>
        <w:continuationSeparator/>
      </w:r>
    </w:p>
  </w:endnote>
  <w:endnote w:type="continuationNotice" w:id="1">
    <w:p w14:paraId="1498788B" w14:textId="77777777" w:rsidR="00D62D62" w:rsidRDefault="00D62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inite Roman Wide">
    <w:altName w:val="Calibri"/>
    <w:charset w:val="00"/>
    <w:family w:val="swiss"/>
    <w:pitch w:val="variable"/>
    <w:sig w:usb0="800000A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TE169AEB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F12C" w14:textId="77777777" w:rsidR="00254691" w:rsidRDefault="0025469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746E" w14:textId="2678E666" w:rsidR="00424DEC" w:rsidRPr="003873BF" w:rsidRDefault="6EAFDA6A" w:rsidP="009F7F69">
    <w:pPr>
      <w:pStyle w:val="Voettekst"/>
      <w:tabs>
        <w:tab w:val="clear" w:pos="7938"/>
        <w:tab w:val="left" w:pos="1560"/>
        <w:tab w:val="right" w:pos="9072"/>
      </w:tabs>
      <w:spacing w:before="0"/>
      <w:rPr>
        <w:snapToGrid w:val="0"/>
        <w:lang w:eastAsia="nl-NL"/>
      </w:rPr>
    </w:pPr>
    <w:r>
      <w:rPr>
        <w:snapToGrid w:val="0"/>
        <w:lang w:eastAsia="nl-NL"/>
      </w:rPr>
      <w:t xml:space="preserve">PvE werkplekapparatuur en aanverwante dienstverlening </w:t>
    </w:r>
    <w:r w:rsidRPr="002C1577">
      <w:rPr>
        <w:snapToGrid w:val="0"/>
        <w:lang w:eastAsia="nl-NL"/>
      </w:rPr>
      <w:t xml:space="preserve">Hanze </w:t>
    </w:r>
    <w:r>
      <w:rPr>
        <w:snapToGrid w:val="0"/>
        <w:lang w:eastAsia="nl-NL"/>
      </w:rPr>
      <w:t xml:space="preserve">Pagina </w:t>
    </w:r>
    <w:r w:rsidR="00424DEC" w:rsidRPr="6EAFDA6A">
      <w:rPr>
        <w:noProof/>
        <w:snapToGrid w:val="0"/>
        <w:lang w:eastAsia="nl-NL"/>
      </w:rPr>
      <w:fldChar w:fldCharType="begin"/>
    </w:r>
    <w:r w:rsidR="00424DEC">
      <w:rPr>
        <w:snapToGrid w:val="0"/>
        <w:lang w:eastAsia="nl-NL"/>
      </w:rPr>
      <w:instrText xml:space="preserve"> PAGE </w:instrText>
    </w:r>
    <w:r w:rsidR="00424DEC" w:rsidRPr="6EAFDA6A">
      <w:rPr>
        <w:snapToGrid w:val="0"/>
        <w:lang w:eastAsia="nl-NL"/>
      </w:rPr>
      <w:fldChar w:fldCharType="separate"/>
    </w:r>
    <w:r>
      <w:rPr>
        <w:noProof/>
        <w:snapToGrid w:val="0"/>
        <w:lang w:eastAsia="nl-NL"/>
      </w:rPr>
      <w:t>1</w:t>
    </w:r>
    <w:r w:rsidR="00424DEC" w:rsidRPr="6EAFDA6A">
      <w:rPr>
        <w:noProof/>
        <w:snapToGrid w:val="0"/>
        <w:lang w:eastAsia="nl-NL"/>
      </w:rPr>
      <w:fldChar w:fldCharType="end"/>
    </w:r>
    <w:r>
      <w:rPr>
        <w:snapToGrid w:val="0"/>
        <w:lang w:eastAsia="nl-NL"/>
      </w:rPr>
      <w:t xml:space="preserve"> van </w:t>
    </w:r>
    <w:r w:rsidR="00424DEC" w:rsidRPr="6EAFDA6A">
      <w:rPr>
        <w:noProof/>
        <w:snapToGrid w:val="0"/>
        <w:lang w:eastAsia="nl-NL"/>
      </w:rPr>
      <w:fldChar w:fldCharType="begin"/>
    </w:r>
    <w:r w:rsidR="00424DEC">
      <w:rPr>
        <w:snapToGrid w:val="0"/>
        <w:lang w:eastAsia="nl-NL"/>
      </w:rPr>
      <w:instrText xml:space="preserve"> NUMPAGES </w:instrText>
    </w:r>
    <w:r w:rsidR="00424DEC" w:rsidRPr="6EAFDA6A">
      <w:rPr>
        <w:snapToGrid w:val="0"/>
        <w:lang w:eastAsia="nl-NL"/>
      </w:rPr>
      <w:fldChar w:fldCharType="separate"/>
    </w:r>
    <w:r>
      <w:rPr>
        <w:noProof/>
        <w:snapToGrid w:val="0"/>
        <w:lang w:eastAsia="nl-NL"/>
      </w:rPr>
      <w:t>34</w:t>
    </w:r>
    <w:r w:rsidR="00424DEC" w:rsidRPr="6EAFDA6A">
      <w:rPr>
        <w:noProof/>
        <w:snapToGrid w:val="0"/>
        <w:lang w:eastAsia="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9EA9" w14:textId="77777777" w:rsidR="00254691" w:rsidRDefault="002546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3DEFE" w14:textId="77777777" w:rsidR="00D62D62" w:rsidRDefault="00D62D62">
      <w:r>
        <w:separator/>
      </w:r>
    </w:p>
  </w:footnote>
  <w:footnote w:type="continuationSeparator" w:id="0">
    <w:p w14:paraId="7EFF73F0" w14:textId="77777777" w:rsidR="00D62D62" w:rsidRDefault="00D62D62">
      <w:r>
        <w:continuationSeparator/>
      </w:r>
    </w:p>
  </w:footnote>
  <w:footnote w:type="continuationNotice" w:id="1">
    <w:p w14:paraId="5E215BF7" w14:textId="77777777" w:rsidR="00D62D62" w:rsidRDefault="00D62D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043DF" w14:textId="77777777" w:rsidR="00254691" w:rsidRDefault="002546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746D" w14:textId="14E2C0C9" w:rsidR="00424DEC" w:rsidRPr="001E285A" w:rsidRDefault="00424DEC" w:rsidP="6EAFDA6A">
    <w:pPr>
      <w:pStyle w:val="Koptekst"/>
      <w:pBdr>
        <w:bottom w:val="single" w:sz="4" w:space="1" w:color="auto"/>
      </w:pBdr>
    </w:pPr>
    <w:r w:rsidRPr="001E285A">
      <w:rPr>
        <w:sz w:val="20"/>
        <w:szCs w:val="20"/>
      </w:rPr>
      <w:fldChar w:fldCharType="begin"/>
    </w:r>
    <w:r w:rsidRPr="00CB3498">
      <w:rPr>
        <w:sz w:val="20"/>
        <w:szCs w:val="20"/>
      </w:rPr>
      <w:instrText xml:space="preserve"> DOCPROPERTY  a_Titel </w:instrText>
    </w:r>
    <w:r w:rsidRPr="001E285A">
      <w:rPr>
        <w:sz w:val="20"/>
        <w:szCs w:val="20"/>
      </w:rPr>
      <w:fldChar w:fldCharType="separate"/>
    </w:r>
    <w:r w:rsidR="000672F5">
      <w:rPr>
        <w:sz w:val="20"/>
        <w:szCs w:val="20"/>
      </w:rPr>
      <w:t>Programma van eisen</w:t>
    </w:r>
    <w:r w:rsidRPr="001E285A">
      <w:rPr>
        <w:sz w:val="28"/>
        <w:szCs w:val="28"/>
      </w:rPr>
      <w:fldChar w:fldCharType="end"/>
    </w:r>
    <w:r w:rsidR="6EAFDA6A" w:rsidRPr="6141770A">
      <w:rPr>
        <w:b/>
        <w:bCs/>
        <w:sz w:val="28"/>
        <w:szCs w:val="28"/>
      </w:rPr>
      <w:t xml:space="preserve"> </w:t>
    </w:r>
    <w:r>
      <w:tab/>
    </w:r>
    <w:r>
      <w:tab/>
    </w:r>
    <w:r w:rsidR="6EAFDA6A">
      <w:rPr>
        <w:noProof/>
      </w:rPr>
      <w:drawing>
        <wp:inline distT="0" distB="0" distL="0" distR="0" wp14:anchorId="3D98FAF5" wp14:editId="770817C7">
          <wp:extent cx="805252" cy="260875"/>
          <wp:effectExtent l="0" t="0" r="0" b="0"/>
          <wp:docPr id="1470153510" name="Picture 1470153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05252" cy="2608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FBE8C" w14:textId="77777777" w:rsidR="00254691" w:rsidRDefault="002546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975D9"/>
    <w:multiLevelType w:val="hybridMultilevel"/>
    <w:tmpl w:val="A894E2D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67C5641"/>
    <w:multiLevelType w:val="hybridMultilevel"/>
    <w:tmpl w:val="0E1C9DE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84E2DEA"/>
    <w:multiLevelType w:val="hybridMultilevel"/>
    <w:tmpl w:val="AD0AFB94"/>
    <w:lvl w:ilvl="0" w:tplc="CFE88240">
      <w:start w:val="1"/>
      <w:numFmt w:val="decimal"/>
      <w:pStyle w:val="StijlDirk"/>
      <w:lvlText w:val="%1."/>
      <w:lvlJc w:val="left"/>
      <w:pPr>
        <w:tabs>
          <w:tab w:val="num" w:pos="720"/>
        </w:tabs>
        <w:ind w:left="720" w:hanging="72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483246"/>
    <w:multiLevelType w:val="hybridMultilevel"/>
    <w:tmpl w:val="7D080B1A"/>
    <w:lvl w:ilvl="0" w:tplc="0413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 w15:restartNumberingAfterBreak="0">
    <w:nsid w:val="2DF12283"/>
    <w:multiLevelType w:val="hybridMultilevel"/>
    <w:tmpl w:val="47F29F7A"/>
    <w:lvl w:ilvl="0" w:tplc="A3964158">
      <w:numFmt w:val="bullet"/>
      <w:lvlText w:val="•"/>
      <w:lvlJc w:val="left"/>
      <w:pPr>
        <w:ind w:left="360" w:hanging="360"/>
      </w:pPr>
      <w:rPr>
        <w:rFonts w:ascii="Trinite Roman Wide" w:eastAsia="Times New Roman" w:hAnsi="Trinite Roman Wide"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C603291"/>
    <w:multiLevelType w:val="hybridMultilevel"/>
    <w:tmpl w:val="B01228F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61971"/>
    <w:multiLevelType w:val="hybridMultilevel"/>
    <w:tmpl w:val="71E27F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3D97C86"/>
    <w:multiLevelType w:val="multilevel"/>
    <w:tmpl w:val="B1AA4580"/>
    <w:lvl w:ilvl="0">
      <w:start w:val="1"/>
      <w:numFmt w:val="decimal"/>
      <w:pStyle w:val="Kop1"/>
      <w:lvlText w:val="%1"/>
      <w:lvlJc w:val="left"/>
      <w:pPr>
        <w:ind w:left="0" w:firstLine="0"/>
      </w:pPr>
      <w:rPr>
        <w:rFonts w:hint="default"/>
      </w:rPr>
    </w:lvl>
    <w:lvl w:ilvl="1">
      <w:start w:val="1"/>
      <w:numFmt w:val="decimal"/>
      <w:pStyle w:val="Kop2"/>
      <w:lvlText w:val="%1.%2"/>
      <w:lvlJc w:val="left"/>
      <w:pPr>
        <w:ind w:left="284" w:hanging="284"/>
      </w:pPr>
      <w:rPr>
        <w:rFonts w:hint="default"/>
      </w:rPr>
    </w:lvl>
    <w:lvl w:ilvl="2">
      <w:start w:val="1"/>
      <w:numFmt w:val="decimal"/>
      <w:pStyle w:val="Kop3"/>
      <w:lvlText w:val="%1.%2.%3"/>
      <w:lvlJc w:val="left"/>
      <w:pPr>
        <w:ind w:left="568" w:firstLine="0"/>
      </w:pPr>
      <w:rPr>
        <w:rFonts w:hint="default"/>
      </w:rPr>
    </w:lvl>
    <w:lvl w:ilvl="3">
      <w:start w:val="1"/>
      <w:numFmt w:val="decimal"/>
      <w:lvlText w:val="%1.%2.%3.%4"/>
      <w:lvlJc w:val="left"/>
      <w:pPr>
        <w:ind w:left="0" w:firstLine="0"/>
      </w:pPr>
      <w:rPr>
        <w:rFonts w:hint="default"/>
      </w:rPr>
    </w:lvl>
    <w:lvl w:ilvl="4">
      <w:start w:val="1"/>
      <w:numFmt w:val="decimal"/>
      <w:pStyle w:val="Kop5"/>
      <w:lvlText w:val="%1.%2.%3.%4.%5"/>
      <w:lvlJc w:val="left"/>
      <w:pPr>
        <w:ind w:left="0" w:firstLine="0"/>
      </w:pPr>
      <w:rPr>
        <w:rFonts w:hint="default"/>
      </w:rPr>
    </w:lvl>
    <w:lvl w:ilvl="5">
      <w:start w:val="1"/>
      <w:numFmt w:val="decimal"/>
      <w:pStyle w:val="Kop6"/>
      <w:lvlText w:val="%1.%2.%3.%4.%5.%6"/>
      <w:lvlJc w:val="left"/>
      <w:pPr>
        <w:ind w:left="0" w:firstLine="0"/>
      </w:pPr>
      <w:rPr>
        <w:rFonts w:hint="default"/>
      </w:rPr>
    </w:lvl>
    <w:lvl w:ilvl="6">
      <w:start w:val="1"/>
      <w:numFmt w:val="decimal"/>
      <w:pStyle w:val="Kop7"/>
      <w:lvlText w:val="%1.%2.%3.%4.%5.%6.%7"/>
      <w:lvlJc w:val="left"/>
      <w:pPr>
        <w:ind w:left="0" w:firstLine="0"/>
      </w:pPr>
      <w:rPr>
        <w:rFonts w:hint="default"/>
      </w:rPr>
    </w:lvl>
    <w:lvl w:ilvl="7">
      <w:start w:val="1"/>
      <w:numFmt w:val="decimal"/>
      <w:pStyle w:val="Kop8"/>
      <w:lvlText w:val="%1.%2.%3.%4.%5.%6.%7.%8."/>
      <w:lvlJc w:val="left"/>
      <w:pPr>
        <w:ind w:left="0" w:firstLine="0"/>
      </w:pPr>
      <w:rPr>
        <w:rFonts w:hint="default"/>
      </w:rPr>
    </w:lvl>
    <w:lvl w:ilvl="8">
      <w:start w:val="1"/>
      <w:numFmt w:val="decimal"/>
      <w:pStyle w:val="Kop9"/>
      <w:lvlText w:val="%1.%2.%3.%4.%5.%6.%7.%8.%9"/>
      <w:lvlJc w:val="left"/>
      <w:pPr>
        <w:ind w:left="0" w:firstLine="0"/>
      </w:pPr>
      <w:rPr>
        <w:rFonts w:hint="default"/>
      </w:rPr>
    </w:lvl>
  </w:abstractNum>
  <w:abstractNum w:abstractNumId="8" w15:restartNumberingAfterBreak="0">
    <w:nsid w:val="767424EC"/>
    <w:multiLevelType w:val="hybridMultilevel"/>
    <w:tmpl w:val="4DCE2CC2"/>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1977561127">
    <w:abstractNumId w:val="2"/>
  </w:num>
  <w:num w:numId="2" w16cid:durableId="1016346032">
    <w:abstractNumId w:val="4"/>
  </w:num>
  <w:num w:numId="3" w16cid:durableId="1459957018">
    <w:abstractNumId w:val="2"/>
  </w:num>
  <w:num w:numId="4" w16cid:durableId="833181033">
    <w:abstractNumId w:val="2"/>
  </w:num>
  <w:num w:numId="5" w16cid:durableId="1407535750">
    <w:abstractNumId w:val="2"/>
  </w:num>
  <w:num w:numId="6" w16cid:durableId="2121410751">
    <w:abstractNumId w:val="2"/>
  </w:num>
  <w:num w:numId="7" w16cid:durableId="1361472419">
    <w:abstractNumId w:val="2"/>
  </w:num>
  <w:num w:numId="8" w16cid:durableId="193003549">
    <w:abstractNumId w:val="2"/>
  </w:num>
  <w:num w:numId="9" w16cid:durableId="2007394224">
    <w:abstractNumId w:val="2"/>
  </w:num>
  <w:num w:numId="10" w16cid:durableId="1422069481">
    <w:abstractNumId w:val="2"/>
  </w:num>
  <w:num w:numId="11" w16cid:durableId="837305737">
    <w:abstractNumId w:val="2"/>
  </w:num>
  <w:num w:numId="12" w16cid:durableId="2002733997">
    <w:abstractNumId w:val="7"/>
  </w:num>
  <w:num w:numId="13" w16cid:durableId="543252609">
    <w:abstractNumId w:val="8"/>
  </w:num>
  <w:num w:numId="14" w16cid:durableId="339965183">
    <w:abstractNumId w:val="2"/>
  </w:num>
  <w:num w:numId="15" w16cid:durableId="1640646052">
    <w:abstractNumId w:val="2"/>
  </w:num>
  <w:num w:numId="16" w16cid:durableId="431781877">
    <w:abstractNumId w:val="1"/>
  </w:num>
  <w:num w:numId="17" w16cid:durableId="28996993">
    <w:abstractNumId w:val="2"/>
  </w:num>
  <w:num w:numId="18" w16cid:durableId="3095178">
    <w:abstractNumId w:val="2"/>
  </w:num>
  <w:num w:numId="19" w16cid:durableId="1406106943">
    <w:abstractNumId w:val="3"/>
  </w:num>
  <w:num w:numId="20" w16cid:durableId="518814519">
    <w:abstractNumId w:val="6"/>
  </w:num>
  <w:num w:numId="21" w16cid:durableId="2130391788">
    <w:abstractNumId w:val="5"/>
  </w:num>
  <w:num w:numId="22" w16cid:durableId="189074556">
    <w:abstractNumId w:val="7"/>
  </w:num>
  <w:num w:numId="23" w16cid:durableId="1436513558">
    <w:abstractNumId w:val="0"/>
  </w:num>
  <w:num w:numId="24" w16cid:durableId="754742426">
    <w:abstractNumId w:val="2"/>
  </w:num>
  <w:num w:numId="25" w16cid:durableId="1636443914">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FAD"/>
    <w:rsid w:val="0000009B"/>
    <w:rsid w:val="00001875"/>
    <w:rsid w:val="000021D3"/>
    <w:rsid w:val="0000281E"/>
    <w:rsid w:val="0000318D"/>
    <w:rsid w:val="0000370A"/>
    <w:rsid w:val="000037DD"/>
    <w:rsid w:val="00003BE3"/>
    <w:rsid w:val="00005107"/>
    <w:rsid w:val="00005B7B"/>
    <w:rsid w:val="000066C3"/>
    <w:rsid w:val="000067FE"/>
    <w:rsid w:val="00006D75"/>
    <w:rsid w:val="00006DE8"/>
    <w:rsid w:val="0000758D"/>
    <w:rsid w:val="00007AB1"/>
    <w:rsid w:val="00007C87"/>
    <w:rsid w:val="00007E1A"/>
    <w:rsid w:val="00010138"/>
    <w:rsid w:val="00011994"/>
    <w:rsid w:val="000119FF"/>
    <w:rsid w:val="000120FE"/>
    <w:rsid w:val="00013853"/>
    <w:rsid w:val="0001393A"/>
    <w:rsid w:val="00014FDD"/>
    <w:rsid w:val="0001554A"/>
    <w:rsid w:val="0001559E"/>
    <w:rsid w:val="0001661A"/>
    <w:rsid w:val="00016D72"/>
    <w:rsid w:val="0001724C"/>
    <w:rsid w:val="000177DC"/>
    <w:rsid w:val="000200B2"/>
    <w:rsid w:val="0002078A"/>
    <w:rsid w:val="000215C6"/>
    <w:rsid w:val="00021E13"/>
    <w:rsid w:val="00022E7A"/>
    <w:rsid w:val="00023B80"/>
    <w:rsid w:val="00023E92"/>
    <w:rsid w:val="00024437"/>
    <w:rsid w:val="000245E5"/>
    <w:rsid w:val="00026304"/>
    <w:rsid w:val="00026A09"/>
    <w:rsid w:val="00026A15"/>
    <w:rsid w:val="00026ED0"/>
    <w:rsid w:val="000270E7"/>
    <w:rsid w:val="00027A49"/>
    <w:rsid w:val="00030187"/>
    <w:rsid w:val="000302AE"/>
    <w:rsid w:val="00030D18"/>
    <w:rsid w:val="00030D89"/>
    <w:rsid w:val="00031851"/>
    <w:rsid w:val="00031BED"/>
    <w:rsid w:val="00032628"/>
    <w:rsid w:val="00032749"/>
    <w:rsid w:val="00032805"/>
    <w:rsid w:val="00032EF6"/>
    <w:rsid w:val="0003303D"/>
    <w:rsid w:val="0003309F"/>
    <w:rsid w:val="00033288"/>
    <w:rsid w:val="00033F7E"/>
    <w:rsid w:val="00034110"/>
    <w:rsid w:val="000363BE"/>
    <w:rsid w:val="00036A98"/>
    <w:rsid w:val="0003718D"/>
    <w:rsid w:val="00037EB1"/>
    <w:rsid w:val="0004011B"/>
    <w:rsid w:val="00042409"/>
    <w:rsid w:val="000431FF"/>
    <w:rsid w:val="00043262"/>
    <w:rsid w:val="00043343"/>
    <w:rsid w:val="00043B4B"/>
    <w:rsid w:val="0004417F"/>
    <w:rsid w:val="0004450B"/>
    <w:rsid w:val="000446EF"/>
    <w:rsid w:val="000447E0"/>
    <w:rsid w:val="00045608"/>
    <w:rsid w:val="00046273"/>
    <w:rsid w:val="0004639C"/>
    <w:rsid w:val="0004692B"/>
    <w:rsid w:val="00046ACD"/>
    <w:rsid w:val="00047471"/>
    <w:rsid w:val="00047A87"/>
    <w:rsid w:val="00050A41"/>
    <w:rsid w:val="00050D50"/>
    <w:rsid w:val="00050F31"/>
    <w:rsid w:val="00050FD3"/>
    <w:rsid w:val="00051900"/>
    <w:rsid w:val="00052A37"/>
    <w:rsid w:val="00053234"/>
    <w:rsid w:val="00053AB8"/>
    <w:rsid w:val="000543F0"/>
    <w:rsid w:val="00055F69"/>
    <w:rsid w:val="00056644"/>
    <w:rsid w:val="00056E51"/>
    <w:rsid w:val="00061239"/>
    <w:rsid w:val="00061AF9"/>
    <w:rsid w:val="00061C34"/>
    <w:rsid w:val="0006231E"/>
    <w:rsid w:val="0006236C"/>
    <w:rsid w:val="00062DC8"/>
    <w:rsid w:val="00062E37"/>
    <w:rsid w:val="000636DB"/>
    <w:rsid w:val="00063FB1"/>
    <w:rsid w:val="00064049"/>
    <w:rsid w:val="000640CE"/>
    <w:rsid w:val="00064B57"/>
    <w:rsid w:val="00064B95"/>
    <w:rsid w:val="00064EFD"/>
    <w:rsid w:val="00065552"/>
    <w:rsid w:val="000657A3"/>
    <w:rsid w:val="000660EB"/>
    <w:rsid w:val="00066FF9"/>
    <w:rsid w:val="000672F5"/>
    <w:rsid w:val="00067564"/>
    <w:rsid w:val="00067E3E"/>
    <w:rsid w:val="0007008F"/>
    <w:rsid w:val="0007029D"/>
    <w:rsid w:val="00070853"/>
    <w:rsid w:val="00070856"/>
    <w:rsid w:val="00070D6A"/>
    <w:rsid w:val="00071C63"/>
    <w:rsid w:val="00072407"/>
    <w:rsid w:val="000730DB"/>
    <w:rsid w:val="000742B4"/>
    <w:rsid w:val="00074B63"/>
    <w:rsid w:val="00074FD6"/>
    <w:rsid w:val="00075451"/>
    <w:rsid w:val="00075468"/>
    <w:rsid w:val="000754D5"/>
    <w:rsid w:val="00075D54"/>
    <w:rsid w:val="00076892"/>
    <w:rsid w:val="000770EE"/>
    <w:rsid w:val="00077D38"/>
    <w:rsid w:val="0008044C"/>
    <w:rsid w:val="00080AD4"/>
    <w:rsid w:val="00080EE1"/>
    <w:rsid w:val="00081233"/>
    <w:rsid w:val="00081332"/>
    <w:rsid w:val="000824B3"/>
    <w:rsid w:val="000836B2"/>
    <w:rsid w:val="0008472E"/>
    <w:rsid w:val="0008580A"/>
    <w:rsid w:val="0008627C"/>
    <w:rsid w:val="00086970"/>
    <w:rsid w:val="00086A6B"/>
    <w:rsid w:val="00087829"/>
    <w:rsid w:val="0008788A"/>
    <w:rsid w:val="000904E7"/>
    <w:rsid w:val="00090C7E"/>
    <w:rsid w:val="000920EE"/>
    <w:rsid w:val="0009245A"/>
    <w:rsid w:val="00092A92"/>
    <w:rsid w:val="00092FD3"/>
    <w:rsid w:val="000934E9"/>
    <w:rsid w:val="00093F72"/>
    <w:rsid w:val="00094606"/>
    <w:rsid w:val="000948CB"/>
    <w:rsid w:val="00094FD7"/>
    <w:rsid w:val="000952D1"/>
    <w:rsid w:val="00095561"/>
    <w:rsid w:val="00095615"/>
    <w:rsid w:val="00095E81"/>
    <w:rsid w:val="000970F7"/>
    <w:rsid w:val="000972D5"/>
    <w:rsid w:val="00097522"/>
    <w:rsid w:val="00097982"/>
    <w:rsid w:val="00097D26"/>
    <w:rsid w:val="000A072D"/>
    <w:rsid w:val="000A0FDE"/>
    <w:rsid w:val="000A2159"/>
    <w:rsid w:val="000A36C1"/>
    <w:rsid w:val="000A44E3"/>
    <w:rsid w:val="000A4B00"/>
    <w:rsid w:val="000A4E89"/>
    <w:rsid w:val="000A544A"/>
    <w:rsid w:val="000A57E2"/>
    <w:rsid w:val="000A6D28"/>
    <w:rsid w:val="000A6D9F"/>
    <w:rsid w:val="000A718B"/>
    <w:rsid w:val="000A7A43"/>
    <w:rsid w:val="000A7B81"/>
    <w:rsid w:val="000B1460"/>
    <w:rsid w:val="000B149F"/>
    <w:rsid w:val="000B1948"/>
    <w:rsid w:val="000B326F"/>
    <w:rsid w:val="000B34C1"/>
    <w:rsid w:val="000B3503"/>
    <w:rsid w:val="000B3A70"/>
    <w:rsid w:val="000B4861"/>
    <w:rsid w:val="000B4E9F"/>
    <w:rsid w:val="000B5947"/>
    <w:rsid w:val="000B5BE5"/>
    <w:rsid w:val="000B5DC5"/>
    <w:rsid w:val="000B5EB7"/>
    <w:rsid w:val="000B5F05"/>
    <w:rsid w:val="000B5FF6"/>
    <w:rsid w:val="000B6577"/>
    <w:rsid w:val="000B78A6"/>
    <w:rsid w:val="000B7DD7"/>
    <w:rsid w:val="000B7E58"/>
    <w:rsid w:val="000C0C44"/>
    <w:rsid w:val="000C18A3"/>
    <w:rsid w:val="000C3048"/>
    <w:rsid w:val="000C3A71"/>
    <w:rsid w:val="000C43B1"/>
    <w:rsid w:val="000C4AC6"/>
    <w:rsid w:val="000C6615"/>
    <w:rsid w:val="000C7EF3"/>
    <w:rsid w:val="000D057F"/>
    <w:rsid w:val="000D0D7F"/>
    <w:rsid w:val="000D0DE4"/>
    <w:rsid w:val="000D1738"/>
    <w:rsid w:val="000D178D"/>
    <w:rsid w:val="000D1E59"/>
    <w:rsid w:val="000D20A4"/>
    <w:rsid w:val="000D225D"/>
    <w:rsid w:val="000D3302"/>
    <w:rsid w:val="000D45BB"/>
    <w:rsid w:val="000D5600"/>
    <w:rsid w:val="000D5A92"/>
    <w:rsid w:val="000D5AC1"/>
    <w:rsid w:val="000D621F"/>
    <w:rsid w:val="000D755A"/>
    <w:rsid w:val="000D77B1"/>
    <w:rsid w:val="000D7E2B"/>
    <w:rsid w:val="000E0EE5"/>
    <w:rsid w:val="000E1025"/>
    <w:rsid w:val="000E222C"/>
    <w:rsid w:val="000E258F"/>
    <w:rsid w:val="000E2D5E"/>
    <w:rsid w:val="000E377A"/>
    <w:rsid w:val="000E385B"/>
    <w:rsid w:val="000E3A3F"/>
    <w:rsid w:val="000E3F8E"/>
    <w:rsid w:val="000E41EF"/>
    <w:rsid w:val="000E4B41"/>
    <w:rsid w:val="000E5896"/>
    <w:rsid w:val="000E58A6"/>
    <w:rsid w:val="000E610C"/>
    <w:rsid w:val="000E7688"/>
    <w:rsid w:val="000E7D7E"/>
    <w:rsid w:val="000F0261"/>
    <w:rsid w:val="000F0945"/>
    <w:rsid w:val="000F0A37"/>
    <w:rsid w:val="000F0D86"/>
    <w:rsid w:val="000F193D"/>
    <w:rsid w:val="000F2A8B"/>
    <w:rsid w:val="000F303A"/>
    <w:rsid w:val="000F32CA"/>
    <w:rsid w:val="000F47A1"/>
    <w:rsid w:val="000F4E91"/>
    <w:rsid w:val="000F53CC"/>
    <w:rsid w:val="000F669C"/>
    <w:rsid w:val="000F6911"/>
    <w:rsid w:val="000F6E3F"/>
    <w:rsid w:val="000F700D"/>
    <w:rsid w:val="000F707B"/>
    <w:rsid w:val="000F731D"/>
    <w:rsid w:val="000F7E16"/>
    <w:rsid w:val="00100250"/>
    <w:rsid w:val="00101CD3"/>
    <w:rsid w:val="00101D5F"/>
    <w:rsid w:val="00102AD0"/>
    <w:rsid w:val="001038A9"/>
    <w:rsid w:val="001041D9"/>
    <w:rsid w:val="00104A22"/>
    <w:rsid w:val="00105F58"/>
    <w:rsid w:val="00106695"/>
    <w:rsid w:val="00106D2E"/>
    <w:rsid w:val="00106EAF"/>
    <w:rsid w:val="00107D72"/>
    <w:rsid w:val="001113CD"/>
    <w:rsid w:val="001129BF"/>
    <w:rsid w:val="00112DA2"/>
    <w:rsid w:val="00114058"/>
    <w:rsid w:val="001149F9"/>
    <w:rsid w:val="00114D7E"/>
    <w:rsid w:val="0011530C"/>
    <w:rsid w:val="00115D22"/>
    <w:rsid w:val="00115E0E"/>
    <w:rsid w:val="00117D32"/>
    <w:rsid w:val="00117D45"/>
    <w:rsid w:val="00117FB9"/>
    <w:rsid w:val="001207D0"/>
    <w:rsid w:val="00122390"/>
    <w:rsid w:val="0012271B"/>
    <w:rsid w:val="00123B26"/>
    <w:rsid w:val="0012536B"/>
    <w:rsid w:val="00126064"/>
    <w:rsid w:val="00126220"/>
    <w:rsid w:val="00126CFB"/>
    <w:rsid w:val="00126E62"/>
    <w:rsid w:val="00126FBA"/>
    <w:rsid w:val="0012747C"/>
    <w:rsid w:val="00127F8D"/>
    <w:rsid w:val="00130387"/>
    <w:rsid w:val="001305C7"/>
    <w:rsid w:val="0013087A"/>
    <w:rsid w:val="0013093D"/>
    <w:rsid w:val="00131DE2"/>
    <w:rsid w:val="001323ED"/>
    <w:rsid w:val="00132A0D"/>
    <w:rsid w:val="00132A88"/>
    <w:rsid w:val="00132DBC"/>
    <w:rsid w:val="00133139"/>
    <w:rsid w:val="001334F9"/>
    <w:rsid w:val="001343F9"/>
    <w:rsid w:val="00134A4C"/>
    <w:rsid w:val="00135418"/>
    <w:rsid w:val="00136031"/>
    <w:rsid w:val="00136C24"/>
    <w:rsid w:val="001407AD"/>
    <w:rsid w:val="00140D0F"/>
    <w:rsid w:val="0014271D"/>
    <w:rsid w:val="00143370"/>
    <w:rsid w:val="00143604"/>
    <w:rsid w:val="001444EA"/>
    <w:rsid w:val="00144808"/>
    <w:rsid w:val="00144C32"/>
    <w:rsid w:val="0014661B"/>
    <w:rsid w:val="001470B6"/>
    <w:rsid w:val="00147555"/>
    <w:rsid w:val="00147B79"/>
    <w:rsid w:val="0015031F"/>
    <w:rsid w:val="00150451"/>
    <w:rsid w:val="00150A28"/>
    <w:rsid w:val="00150E58"/>
    <w:rsid w:val="00153B21"/>
    <w:rsid w:val="00154081"/>
    <w:rsid w:val="001541AB"/>
    <w:rsid w:val="001546D6"/>
    <w:rsid w:val="00154DD3"/>
    <w:rsid w:val="0015751B"/>
    <w:rsid w:val="0015784F"/>
    <w:rsid w:val="001578C9"/>
    <w:rsid w:val="00157D5F"/>
    <w:rsid w:val="00157DA8"/>
    <w:rsid w:val="00160DA8"/>
    <w:rsid w:val="00161702"/>
    <w:rsid w:val="00161791"/>
    <w:rsid w:val="00161EE2"/>
    <w:rsid w:val="00161FB1"/>
    <w:rsid w:val="00162439"/>
    <w:rsid w:val="00163DE5"/>
    <w:rsid w:val="0016466B"/>
    <w:rsid w:val="00164924"/>
    <w:rsid w:val="0016506B"/>
    <w:rsid w:val="001653C9"/>
    <w:rsid w:val="0016545C"/>
    <w:rsid w:val="001654FA"/>
    <w:rsid w:val="0016570E"/>
    <w:rsid w:val="00165AB7"/>
    <w:rsid w:val="00165FB1"/>
    <w:rsid w:val="001663EC"/>
    <w:rsid w:val="00167182"/>
    <w:rsid w:val="001675BF"/>
    <w:rsid w:val="00167BBF"/>
    <w:rsid w:val="00167FB0"/>
    <w:rsid w:val="00170A65"/>
    <w:rsid w:val="00170B84"/>
    <w:rsid w:val="00170DCA"/>
    <w:rsid w:val="00170F78"/>
    <w:rsid w:val="00171BEA"/>
    <w:rsid w:val="00171D9E"/>
    <w:rsid w:val="00172227"/>
    <w:rsid w:val="001726CC"/>
    <w:rsid w:val="00173964"/>
    <w:rsid w:val="00174D42"/>
    <w:rsid w:val="00174EEE"/>
    <w:rsid w:val="00174FF1"/>
    <w:rsid w:val="00175E71"/>
    <w:rsid w:val="00176EE2"/>
    <w:rsid w:val="0017711F"/>
    <w:rsid w:val="0018245F"/>
    <w:rsid w:val="00182D86"/>
    <w:rsid w:val="00182F8D"/>
    <w:rsid w:val="001832AD"/>
    <w:rsid w:val="00183E98"/>
    <w:rsid w:val="0018402E"/>
    <w:rsid w:val="001845A3"/>
    <w:rsid w:val="00185330"/>
    <w:rsid w:val="00185CC1"/>
    <w:rsid w:val="00185D6C"/>
    <w:rsid w:val="00187275"/>
    <w:rsid w:val="00187730"/>
    <w:rsid w:val="00191151"/>
    <w:rsid w:val="001936E2"/>
    <w:rsid w:val="00193C5E"/>
    <w:rsid w:val="00193FEB"/>
    <w:rsid w:val="0019417C"/>
    <w:rsid w:val="00194C6B"/>
    <w:rsid w:val="00195724"/>
    <w:rsid w:val="00195ABD"/>
    <w:rsid w:val="00195F76"/>
    <w:rsid w:val="00196334"/>
    <w:rsid w:val="0019658E"/>
    <w:rsid w:val="0019670F"/>
    <w:rsid w:val="001A0270"/>
    <w:rsid w:val="001A0364"/>
    <w:rsid w:val="001A16FF"/>
    <w:rsid w:val="001A2017"/>
    <w:rsid w:val="001A23AF"/>
    <w:rsid w:val="001A3E9D"/>
    <w:rsid w:val="001A43F1"/>
    <w:rsid w:val="001A4BA1"/>
    <w:rsid w:val="001A4D02"/>
    <w:rsid w:val="001A4E55"/>
    <w:rsid w:val="001A5058"/>
    <w:rsid w:val="001A58B7"/>
    <w:rsid w:val="001A5E32"/>
    <w:rsid w:val="001A67E1"/>
    <w:rsid w:val="001B0088"/>
    <w:rsid w:val="001B083C"/>
    <w:rsid w:val="001B1127"/>
    <w:rsid w:val="001B120D"/>
    <w:rsid w:val="001B13DF"/>
    <w:rsid w:val="001B1C19"/>
    <w:rsid w:val="001B3456"/>
    <w:rsid w:val="001B34C4"/>
    <w:rsid w:val="001B35A0"/>
    <w:rsid w:val="001B3BD0"/>
    <w:rsid w:val="001B3E54"/>
    <w:rsid w:val="001B584E"/>
    <w:rsid w:val="001B5BD8"/>
    <w:rsid w:val="001B5C6C"/>
    <w:rsid w:val="001B6879"/>
    <w:rsid w:val="001B6BF3"/>
    <w:rsid w:val="001B6D8C"/>
    <w:rsid w:val="001B6F17"/>
    <w:rsid w:val="001B6F29"/>
    <w:rsid w:val="001C04BC"/>
    <w:rsid w:val="001C10FF"/>
    <w:rsid w:val="001C1C08"/>
    <w:rsid w:val="001C2557"/>
    <w:rsid w:val="001C30CB"/>
    <w:rsid w:val="001C374F"/>
    <w:rsid w:val="001C4659"/>
    <w:rsid w:val="001C4E66"/>
    <w:rsid w:val="001C5B65"/>
    <w:rsid w:val="001C690E"/>
    <w:rsid w:val="001C7FBF"/>
    <w:rsid w:val="001D0540"/>
    <w:rsid w:val="001D0B32"/>
    <w:rsid w:val="001D0FAF"/>
    <w:rsid w:val="001D131A"/>
    <w:rsid w:val="001D1687"/>
    <w:rsid w:val="001D1A26"/>
    <w:rsid w:val="001D1CB4"/>
    <w:rsid w:val="001D383A"/>
    <w:rsid w:val="001D3AD6"/>
    <w:rsid w:val="001D3B5A"/>
    <w:rsid w:val="001D4299"/>
    <w:rsid w:val="001D42F4"/>
    <w:rsid w:val="001D4428"/>
    <w:rsid w:val="001D4449"/>
    <w:rsid w:val="001D52A1"/>
    <w:rsid w:val="001D60E5"/>
    <w:rsid w:val="001D6F75"/>
    <w:rsid w:val="001D72B2"/>
    <w:rsid w:val="001D7F87"/>
    <w:rsid w:val="001E0F3E"/>
    <w:rsid w:val="001E14BF"/>
    <w:rsid w:val="001E2002"/>
    <w:rsid w:val="001E285A"/>
    <w:rsid w:val="001E2C62"/>
    <w:rsid w:val="001E30E7"/>
    <w:rsid w:val="001E31F1"/>
    <w:rsid w:val="001E429A"/>
    <w:rsid w:val="001E50A0"/>
    <w:rsid w:val="001E5157"/>
    <w:rsid w:val="001E51A3"/>
    <w:rsid w:val="001E66FC"/>
    <w:rsid w:val="001E6D40"/>
    <w:rsid w:val="001F1F58"/>
    <w:rsid w:val="001F239A"/>
    <w:rsid w:val="001F2B83"/>
    <w:rsid w:val="001F3EB8"/>
    <w:rsid w:val="001F4394"/>
    <w:rsid w:val="001F50C7"/>
    <w:rsid w:val="001F586E"/>
    <w:rsid w:val="001F64A4"/>
    <w:rsid w:val="001F6C9C"/>
    <w:rsid w:val="001F70FD"/>
    <w:rsid w:val="001F7507"/>
    <w:rsid w:val="001F779F"/>
    <w:rsid w:val="001F785D"/>
    <w:rsid w:val="002019CF"/>
    <w:rsid w:val="00201EE6"/>
    <w:rsid w:val="00202C1B"/>
    <w:rsid w:val="002040B6"/>
    <w:rsid w:val="002044A7"/>
    <w:rsid w:val="00204560"/>
    <w:rsid w:val="00205666"/>
    <w:rsid w:val="00205A1C"/>
    <w:rsid w:val="00205AD8"/>
    <w:rsid w:val="00205F33"/>
    <w:rsid w:val="002068C1"/>
    <w:rsid w:val="0020732A"/>
    <w:rsid w:val="002073E7"/>
    <w:rsid w:val="00210EA0"/>
    <w:rsid w:val="00211684"/>
    <w:rsid w:val="00211A8B"/>
    <w:rsid w:val="00211FE7"/>
    <w:rsid w:val="00212BB4"/>
    <w:rsid w:val="0021374E"/>
    <w:rsid w:val="00213981"/>
    <w:rsid w:val="002139BD"/>
    <w:rsid w:val="0021436C"/>
    <w:rsid w:val="002147F9"/>
    <w:rsid w:val="00214C58"/>
    <w:rsid w:val="00214C8E"/>
    <w:rsid w:val="00214E10"/>
    <w:rsid w:val="0021595B"/>
    <w:rsid w:val="00215BBC"/>
    <w:rsid w:val="0021630B"/>
    <w:rsid w:val="00216928"/>
    <w:rsid w:val="00216B4C"/>
    <w:rsid w:val="00217F5D"/>
    <w:rsid w:val="002201F4"/>
    <w:rsid w:val="00220474"/>
    <w:rsid w:val="00220DC2"/>
    <w:rsid w:val="00221311"/>
    <w:rsid w:val="00221E04"/>
    <w:rsid w:val="002221C9"/>
    <w:rsid w:val="00222323"/>
    <w:rsid w:val="00222A6C"/>
    <w:rsid w:val="00222E35"/>
    <w:rsid w:val="00222F06"/>
    <w:rsid w:val="002232BD"/>
    <w:rsid w:val="00224EA8"/>
    <w:rsid w:val="00224FDE"/>
    <w:rsid w:val="0022568A"/>
    <w:rsid w:val="00225A27"/>
    <w:rsid w:val="00226042"/>
    <w:rsid w:val="00226A37"/>
    <w:rsid w:val="0023201B"/>
    <w:rsid w:val="00232B4A"/>
    <w:rsid w:val="00233260"/>
    <w:rsid w:val="002333ED"/>
    <w:rsid w:val="00233C98"/>
    <w:rsid w:val="00233FE3"/>
    <w:rsid w:val="002343DA"/>
    <w:rsid w:val="00234839"/>
    <w:rsid w:val="00235131"/>
    <w:rsid w:val="002359C8"/>
    <w:rsid w:val="00235A14"/>
    <w:rsid w:val="00235A46"/>
    <w:rsid w:val="0023612E"/>
    <w:rsid w:val="002374CA"/>
    <w:rsid w:val="00237C49"/>
    <w:rsid w:val="00240700"/>
    <w:rsid w:val="00240C0C"/>
    <w:rsid w:val="00240F9A"/>
    <w:rsid w:val="00240FD2"/>
    <w:rsid w:val="002412D5"/>
    <w:rsid w:val="0024150A"/>
    <w:rsid w:val="00241C14"/>
    <w:rsid w:val="00241C61"/>
    <w:rsid w:val="0024205F"/>
    <w:rsid w:val="00242479"/>
    <w:rsid w:val="00242BDD"/>
    <w:rsid w:val="00244A9A"/>
    <w:rsid w:val="00245463"/>
    <w:rsid w:val="00245B42"/>
    <w:rsid w:val="00245F69"/>
    <w:rsid w:val="0024632D"/>
    <w:rsid w:val="00246CC2"/>
    <w:rsid w:val="0024705C"/>
    <w:rsid w:val="002478F5"/>
    <w:rsid w:val="00247AC8"/>
    <w:rsid w:val="00247E54"/>
    <w:rsid w:val="002504F7"/>
    <w:rsid w:val="00250544"/>
    <w:rsid w:val="00250680"/>
    <w:rsid w:val="002506AD"/>
    <w:rsid w:val="00251931"/>
    <w:rsid w:val="002519C3"/>
    <w:rsid w:val="00251C42"/>
    <w:rsid w:val="00251C9A"/>
    <w:rsid w:val="00252920"/>
    <w:rsid w:val="00252C17"/>
    <w:rsid w:val="00252D50"/>
    <w:rsid w:val="002537DE"/>
    <w:rsid w:val="00253F63"/>
    <w:rsid w:val="00254389"/>
    <w:rsid w:val="00254691"/>
    <w:rsid w:val="002549F8"/>
    <w:rsid w:val="002553EC"/>
    <w:rsid w:val="002556B1"/>
    <w:rsid w:val="00255837"/>
    <w:rsid w:val="0025606C"/>
    <w:rsid w:val="0025623F"/>
    <w:rsid w:val="00260246"/>
    <w:rsid w:val="0026091E"/>
    <w:rsid w:val="00260A39"/>
    <w:rsid w:val="00260A6A"/>
    <w:rsid w:val="002615E5"/>
    <w:rsid w:val="00261766"/>
    <w:rsid w:val="00261C2C"/>
    <w:rsid w:val="00262159"/>
    <w:rsid w:val="00262A98"/>
    <w:rsid w:val="00262DA2"/>
    <w:rsid w:val="0026301E"/>
    <w:rsid w:val="00264F5E"/>
    <w:rsid w:val="00265448"/>
    <w:rsid w:val="002659D7"/>
    <w:rsid w:val="00266C96"/>
    <w:rsid w:val="002670DE"/>
    <w:rsid w:val="002705E5"/>
    <w:rsid w:val="002713EE"/>
    <w:rsid w:val="00272184"/>
    <w:rsid w:val="00272266"/>
    <w:rsid w:val="00272293"/>
    <w:rsid w:val="002722FD"/>
    <w:rsid w:val="00273BD3"/>
    <w:rsid w:val="00273DA5"/>
    <w:rsid w:val="002743EE"/>
    <w:rsid w:val="00274A80"/>
    <w:rsid w:val="00274C0F"/>
    <w:rsid w:val="00275472"/>
    <w:rsid w:val="002756EB"/>
    <w:rsid w:val="00275713"/>
    <w:rsid w:val="00275A91"/>
    <w:rsid w:val="00275B14"/>
    <w:rsid w:val="00275E41"/>
    <w:rsid w:val="00275F6B"/>
    <w:rsid w:val="00276216"/>
    <w:rsid w:val="00276261"/>
    <w:rsid w:val="00276ACD"/>
    <w:rsid w:val="00276ADE"/>
    <w:rsid w:val="0027774E"/>
    <w:rsid w:val="0028002D"/>
    <w:rsid w:val="0028038B"/>
    <w:rsid w:val="00280581"/>
    <w:rsid w:val="00280F9A"/>
    <w:rsid w:val="00281880"/>
    <w:rsid w:val="00281A28"/>
    <w:rsid w:val="0028257A"/>
    <w:rsid w:val="00282F8D"/>
    <w:rsid w:val="0028405F"/>
    <w:rsid w:val="002841F7"/>
    <w:rsid w:val="002854E6"/>
    <w:rsid w:val="002862CF"/>
    <w:rsid w:val="00286A4F"/>
    <w:rsid w:val="002876CB"/>
    <w:rsid w:val="002877EE"/>
    <w:rsid w:val="00287A4C"/>
    <w:rsid w:val="00287EC7"/>
    <w:rsid w:val="002903A6"/>
    <w:rsid w:val="0029065D"/>
    <w:rsid w:val="002906F0"/>
    <w:rsid w:val="00290C51"/>
    <w:rsid w:val="00291277"/>
    <w:rsid w:val="00291A8F"/>
    <w:rsid w:val="00292321"/>
    <w:rsid w:val="00292A87"/>
    <w:rsid w:val="0029506B"/>
    <w:rsid w:val="002951B3"/>
    <w:rsid w:val="00295FDB"/>
    <w:rsid w:val="00296EF5"/>
    <w:rsid w:val="0029742B"/>
    <w:rsid w:val="002A165F"/>
    <w:rsid w:val="002A1EC6"/>
    <w:rsid w:val="002A33D8"/>
    <w:rsid w:val="002A3A76"/>
    <w:rsid w:val="002A41EA"/>
    <w:rsid w:val="002A49BA"/>
    <w:rsid w:val="002A4B6A"/>
    <w:rsid w:val="002A527A"/>
    <w:rsid w:val="002A57BE"/>
    <w:rsid w:val="002A5E4A"/>
    <w:rsid w:val="002A65E6"/>
    <w:rsid w:val="002A74EE"/>
    <w:rsid w:val="002A7D06"/>
    <w:rsid w:val="002B0843"/>
    <w:rsid w:val="002B0F1B"/>
    <w:rsid w:val="002B1169"/>
    <w:rsid w:val="002B2A29"/>
    <w:rsid w:val="002B3A69"/>
    <w:rsid w:val="002B3B2D"/>
    <w:rsid w:val="002B3D1D"/>
    <w:rsid w:val="002B427A"/>
    <w:rsid w:val="002B44F8"/>
    <w:rsid w:val="002B4548"/>
    <w:rsid w:val="002B5065"/>
    <w:rsid w:val="002B5F1F"/>
    <w:rsid w:val="002B65C3"/>
    <w:rsid w:val="002B66E0"/>
    <w:rsid w:val="002B6B2F"/>
    <w:rsid w:val="002B71A4"/>
    <w:rsid w:val="002B7B8B"/>
    <w:rsid w:val="002C0D7D"/>
    <w:rsid w:val="002C0F41"/>
    <w:rsid w:val="002C0FE6"/>
    <w:rsid w:val="002C153B"/>
    <w:rsid w:val="002C1577"/>
    <w:rsid w:val="002C17CF"/>
    <w:rsid w:val="002C24E7"/>
    <w:rsid w:val="002C2649"/>
    <w:rsid w:val="002C28AA"/>
    <w:rsid w:val="002C332F"/>
    <w:rsid w:val="002C4044"/>
    <w:rsid w:val="002C45DD"/>
    <w:rsid w:val="002C4745"/>
    <w:rsid w:val="002C5DE8"/>
    <w:rsid w:val="002C6175"/>
    <w:rsid w:val="002C74D3"/>
    <w:rsid w:val="002C7606"/>
    <w:rsid w:val="002C78D1"/>
    <w:rsid w:val="002D060D"/>
    <w:rsid w:val="002D0CD7"/>
    <w:rsid w:val="002D269B"/>
    <w:rsid w:val="002D29C9"/>
    <w:rsid w:val="002D30BF"/>
    <w:rsid w:val="002D3537"/>
    <w:rsid w:val="002D3A90"/>
    <w:rsid w:val="002D3B28"/>
    <w:rsid w:val="002D4858"/>
    <w:rsid w:val="002D4B64"/>
    <w:rsid w:val="002D4C22"/>
    <w:rsid w:val="002D5ACC"/>
    <w:rsid w:val="002D5BE6"/>
    <w:rsid w:val="002D6B70"/>
    <w:rsid w:val="002D6B7A"/>
    <w:rsid w:val="002D6BAE"/>
    <w:rsid w:val="002D7408"/>
    <w:rsid w:val="002D7BE1"/>
    <w:rsid w:val="002E05FF"/>
    <w:rsid w:val="002E14C5"/>
    <w:rsid w:val="002E1B72"/>
    <w:rsid w:val="002E357C"/>
    <w:rsid w:val="002E4309"/>
    <w:rsid w:val="002E4FB1"/>
    <w:rsid w:val="002E568C"/>
    <w:rsid w:val="002E64C3"/>
    <w:rsid w:val="002E6E96"/>
    <w:rsid w:val="002E7F9E"/>
    <w:rsid w:val="002F02F3"/>
    <w:rsid w:val="002F041F"/>
    <w:rsid w:val="002F0A45"/>
    <w:rsid w:val="002F0D3E"/>
    <w:rsid w:val="002F270F"/>
    <w:rsid w:val="002F2D8D"/>
    <w:rsid w:val="002F3150"/>
    <w:rsid w:val="002F5079"/>
    <w:rsid w:val="002F510A"/>
    <w:rsid w:val="00301091"/>
    <w:rsid w:val="0030199B"/>
    <w:rsid w:val="00301D75"/>
    <w:rsid w:val="003026F0"/>
    <w:rsid w:val="0030296A"/>
    <w:rsid w:val="00302DB4"/>
    <w:rsid w:val="00303A9F"/>
    <w:rsid w:val="00304751"/>
    <w:rsid w:val="00304C3A"/>
    <w:rsid w:val="0030549F"/>
    <w:rsid w:val="00305ACF"/>
    <w:rsid w:val="003060E8"/>
    <w:rsid w:val="00306648"/>
    <w:rsid w:val="00306D18"/>
    <w:rsid w:val="003071D1"/>
    <w:rsid w:val="00310997"/>
    <w:rsid w:val="003109BE"/>
    <w:rsid w:val="00313544"/>
    <w:rsid w:val="003138D6"/>
    <w:rsid w:val="00314715"/>
    <w:rsid w:val="00314A62"/>
    <w:rsid w:val="00314D9E"/>
    <w:rsid w:val="003152E7"/>
    <w:rsid w:val="003171CB"/>
    <w:rsid w:val="00317364"/>
    <w:rsid w:val="00317535"/>
    <w:rsid w:val="003176D2"/>
    <w:rsid w:val="003176F4"/>
    <w:rsid w:val="003204E7"/>
    <w:rsid w:val="00320DC2"/>
    <w:rsid w:val="00321E8E"/>
    <w:rsid w:val="00323C8A"/>
    <w:rsid w:val="00324154"/>
    <w:rsid w:val="00324FD4"/>
    <w:rsid w:val="00325659"/>
    <w:rsid w:val="00325EAE"/>
    <w:rsid w:val="003274BA"/>
    <w:rsid w:val="00327613"/>
    <w:rsid w:val="00327941"/>
    <w:rsid w:val="00330064"/>
    <w:rsid w:val="0033017A"/>
    <w:rsid w:val="003303F0"/>
    <w:rsid w:val="00330ACB"/>
    <w:rsid w:val="00330B59"/>
    <w:rsid w:val="003317F1"/>
    <w:rsid w:val="00331D19"/>
    <w:rsid w:val="003321D8"/>
    <w:rsid w:val="0033264E"/>
    <w:rsid w:val="00332B92"/>
    <w:rsid w:val="00332CC3"/>
    <w:rsid w:val="00332CCE"/>
    <w:rsid w:val="003331F8"/>
    <w:rsid w:val="003336CE"/>
    <w:rsid w:val="00334370"/>
    <w:rsid w:val="003352F3"/>
    <w:rsid w:val="003359D4"/>
    <w:rsid w:val="00336DDB"/>
    <w:rsid w:val="003405BB"/>
    <w:rsid w:val="0034218B"/>
    <w:rsid w:val="0034295F"/>
    <w:rsid w:val="00342C2F"/>
    <w:rsid w:val="00344124"/>
    <w:rsid w:val="00344463"/>
    <w:rsid w:val="003454B6"/>
    <w:rsid w:val="003467ED"/>
    <w:rsid w:val="00346DE4"/>
    <w:rsid w:val="003500B0"/>
    <w:rsid w:val="00350200"/>
    <w:rsid w:val="00350D51"/>
    <w:rsid w:val="00351089"/>
    <w:rsid w:val="00351CD1"/>
    <w:rsid w:val="00351F5E"/>
    <w:rsid w:val="0035245B"/>
    <w:rsid w:val="00352D90"/>
    <w:rsid w:val="00352DB7"/>
    <w:rsid w:val="00354FB9"/>
    <w:rsid w:val="003556BD"/>
    <w:rsid w:val="0035647E"/>
    <w:rsid w:val="0035665C"/>
    <w:rsid w:val="00356C76"/>
    <w:rsid w:val="00357200"/>
    <w:rsid w:val="00357C75"/>
    <w:rsid w:val="00357DE5"/>
    <w:rsid w:val="00360577"/>
    <w:rsid w:val="00360D73"/>
    <w:rsid w:val="00360D7B"/>
    <w:rsid w:val="00360F5A"/>
    <w:rsid w:val="003611F3"/>
    <w:rsid w:val="00361D49"/>
    <w:rsid w:val="0036207B"/>
    <w:rsid w:val="003622AC"/>
    <w:rsid w:val="0036279F"/>
    <w:rsid w:val="003631FD"/>
    <w:rsid w:val="00363E1F"/>
    <w:rsid w:val="00363ED4"/>
    <w:rsid w:val="003645AE"/>
    <w:rsid w:val="00365213"/>
    <w:rsid w:val="00366519"/>
    <w:rsid w:val="00370079"/>
    <w:rsid w:val="00370873"/>
    <w:rsid w:val="003708B5"/>
    <w:rsid w:val="00370C71"/>
    <w:rsid w:val="003719A9"/>
    <w:rsid w:val="00372CA0"/>
    <w:rsid w:val="003733D9"/>
    <w:rsid w:val="00374243"/>
    <w:rsid w:val="00374A0E"/>
    <w:rsid w:val="00374CD3"/>
    <w:rsid w:val="00374CE3"/>
    <w:rsid w:val="0037515F"/>
    <w:rsid w:val="00375399"/>
    <w:rsid w:val="00375478"/>
    <w:rsid w:val="00376B1A"/>
    <w:rsid w:val="00377136"/>
    <w:rsid w:val="0037758A"/>
    <w:rsid w:val="003776D2"/>
    <w:rsid w:val="00377E7E"/>
    <w:rsid w:val="0038034D"/>
    <w:rsid w:val="003806AA"/>
    <w:rsid w:val="00380850"/>
    <w:rsid w:val="003815A1"/>
    <w:rsid w:val="003817AC"/>
    <w:rsid w:val="003823BF"/>
    <w:rsid w:val="00382927"/>
    <w:rsid w:val="00382AA9"/>
    <w:rsid w:val="00384402"/>
    <w:rsid w:val="00386139"/>
    <w:rsid w:val="003867FA"/>
    <w:rsid w:val="00386F17"/>
    <w:rsid w:val="003873BF"/>
    <w:rsid w:val="00387D81"/>
    <w:rsid w:val="00390814"/>
    <w:rsid w:val="003912AE"/>
    <w:rsid w:val="003922AD"/>
    <w:rsid w:val="00393058"/>
    <w:rsid w:val="00393603"/>
    <w:rsid w:val="00394500"/>
    <w:rsid w:val="00394D68"/>
    <w:rsid w:val="003959AE"/>
    <w:rsid w:val="00395CEB"/>
    <w:rsid w:val="00397948"/>
    <w:rsid w:val="003A0E94"/>
    <w:rsid w:val="003A15A5"/>
    <w:rsid w:val="003A1C71"/>
    <w:rsid w:val="003A24E1"/>
    <w:rsid w:val="003A2BAF"/>
    <w:rsid w:val="003A55BC"/>
    <w:rsid w:val="003A6314"/>
    <w:rsid w:val="003A7B51"/>
    <w:rsid w:val="003A7B6B"/>
    <w:rsid w:val="003A7D38"/>
    <w:rsid w:val="003B0FF9"/>
    <w:rsid w:val="003B1157"/>
    <w:rsid w:val="003B1CEC"/>
    <w:rsid w:val="003B4668"/>
    <w:rsid w:val="003B469F"/>
    <w:rsid w:val="003B5CF0"/>
    <w:rsid w:val="003B6504"/>
    <w:rsid w:val="003B6CD0"/>
    <w:rsid w:val="003C0505"/>
    <w:rsid w:val="003C1153"/>
    <w:rsid w:val="003C11EC"/>
    <w:rsid w:val="003C1D1B"/>
    <w:rsid w:val="003C2C61"/>
    <w:rsid w:val="003C3118"/>
    <w:rsid w:val="003C3328"/>
    <w:rsid w:val="003C3624"/>
    <w:rsid w:val="003C3AC1"/>
    <w:rsid w:val="003C3D84"/>
    <w:rsid w:val="003C40DB"/>
    <w:rsid w:val="003C465F"/>
    <w:rsid w:val="003C48C4"/>
    <w:rsid w:val="003C4A96"/>
    <w:rsid w:val="003C4F8F"/>
    <w:rsid w:val="003C53D4"/>
    <w:rsid w:val="003C5D4C"/>
    <w:rsid w:val="003C60F8"/>
    <w:rsid w:val="003C6463"/>
    <w:rsid w:val="003C6BB0"/>
    <w:rsid w:val="003C77E1"/>
    <w:rsid w:val="003C7CF1"/>
    <w:rsid w:val="003D07E6"/>
    <w:rsid w:val="003D09E5"/>
    <w:rsid w:val="003D1D16"/>
    <w:rsid w:val="003D20AB"/>
    <w:rsid w:val="003D28FC"/>
    <w:rsid w:val="003D4132"/>
    <w:rsid w:val="003D4ED3"/>
    <w:rsid w:val="003D53B4"/>
    <w:rsid w:val="003D5519"/>
    <w:rsid w:val="003D5C83"/>
    <w:rsid w:val="003D73E7"/>
    <w:rsid w:val="003D756B"/>
    <w:rsid w:val="003D7738"/>
    <w:rsid w:val="003E15D6"/>
    <w:rsid w:val="003E1D48"/>
    <w:rsid w:val="003E20BB"/>
    <w:rsid w:val="003E2BB0"/>
    <w:rsid w:val="003E2D15"/>
    <w:rsid w:val="003E3913"/>
    <w:rsid w:val="003E487A"/>
    <w:rsid w:val="003E4A8C"/>
    <w:rsid w:val="003E4D48"/>
    <w:rsid w:val="003E5151"/>
    <w:rsid w:val="003E5FC9"/>
    <w:rsid w:val="003E6D5A"/>
    <w:rsid w:val="003E716B"/>
    <w:rsid w:val="003F03D8"/>
    <w:rsid w:val="003F08BC"/>
    <w:rsid w:val="003F1C3E"/>
    <w:rsid w:val="003F29BC"/>
    <w:rsid w:val="003F321E"/>
    <w:rsid w:val="003F380E"/>
    <w:rsid w:val="003F41A2"/>
    <w:rsid w:val="003F483F"/>
    <w:rsid w:val="003F4BDC"/>
    <w:rsid w:val="003F515C"/>
    <w:rsid w:val="003F5933"/>
    <w:rsid w:val="003F61BF"/>
    <w:rsid w:val="003F6855"/>
    <w:rsid w:val="003F6E9A"/>
    <w:rsid w:val="003F7210"/>
    <w:rsid w:val="003F7320"/>
    <w:rsid w:val="003F782F"/>
    <w:rsid w:val="0040185E"/>
    <w:rsid w:val="00401CCE"/>
    <w:rsid w:val="004034D5"/>
    <w:rsid w:val="004039ED"/>
    <w:rsid w:val="004045A8"/>
    <w:rsid w:val="00405BE8"/>
    <w:rsid w:val="00405E77"/>
    <w:rsid w:val="0040629D"/>
    <w:rsid w:val="004063AC"/>
    <w:rsid w:val="0040722D"/>
    <w:rsid w:val="00411206"/>
    <w:rsid w:val="00411A6D"/>
    <w:rsid w:val="00412C36"/>
    <w:rsid w:val="00412C42"/>
    <w:rsid w:val="004139CE"/>
    <w:rsid w:val="00414432"/>
    <w:rsid w:val="00414704"/>
    <w:rsid w:val="00414C3F"/>
    <w:rsid w:val="00417158"/>
    <w:rsid w:val="004208A1"/>
    <w:rsid w:val="00420955"/>
    <w:rsid w:val="00420D3E"/>
    <w:rsid w:val="00421704"/>
    <w:rsid w:val="004223AA"/>
    <w:rsid w:val="0042346D"/>
    <w:rsid w:val="00423728"/>
    <w:rsid w:val="004244ED"/>
    <w:rsid w:val="00424753"/>
    <w:rsid w:val="004247BA"/>
    <w:rsid w:val="0042491A"/>
    <w:rsid w:val="00424DEC"/>
    <w:rsid w:val="004255D3"/>
    <w:rsid w:val="00425697"/>
    <w:rsid w:val="004261A4"/>
    <w:rsid w:val="00426A8F"/>
    <w:rsid w:val="004272AC"/>
    <w:rsid w:val="004275EC"/>
    <w:rsid w:val="004306C8"/>
    <w:rsid w:val="00430A9F"/>
    <w:rsid w:val="00431FEC"/>
    <w:rsid w:val="00432809"/>
    <w:rsid w:val="004336DD"/>
    <w:rsid w:val="00433940"/>
    <w:rsid w:val="00433FB2"/>
    <w:rsid w:val="004343F7"/>
    <w:rsid w:val="004349EA"/>
    <w:rsid w:val="00434B52"/>
    <w:rsid w:val="00434D69"/>
    <w:rsid w:val="0043618D"/>
    <w:rsid w:val="00436234"/>
    <w:rsid w:val="004366F8"/>
    <w:rsid w:val="00437A09"/>
    <w:rsid w:val="00440308"/>
    <w:rsid w:val="0044177C"/>
    <w:rsid w:val="00441AC9"/>
    <w:rsid w:val="00441DF6"/>
    <w:rsid w:val="00441F67"/>
    <w:rsid w:val="004424D1"/>
    <w:rsid w:val="00442B24"/>
    <w:rsid w:val="00442B91"/>
    <w:rsid w:val="00443280"/>
    <w:rsid w:val="004432E9"/>
    <w:rsid w:val="004438B8"/>
    <w:rsid w:val="00443A20"/>
    <w:rsid w:val="00443C2B"/>
    <w:rsid w:val="00444078"/>
    <w:rsid w:val="004440E3"/>
    <w:rsid w:val="0044416A"/>
    <w:rsid w:val="004455D2"/>
    <w:rsid w:val="00445C5E"/>
    <w:rsid w:val="00445F28"/>
    <w:rsid w:val="004471D4"/>
    <w:rsid w:val="004473C6"/>
    <w:rsid w:val="004505D7"/>
    <w:rsid w:val="0045184E"/>
    <w:rsid w:val="00452204"/>
    <w:rsid w:val="00453F27"/>
    <w:rsid w:val="00453FC3"/>
    <w:rsid w:val="00454587"/>
    <w:rsid w:val="0045481B"/>
    <w:rsid w:val="00454D39"/>
    <w:rsid w:val="00455B17"/>
    <w:rsid w:val="00457516"/>
    <w:rsid w:val="00457F7B"/>
    <w:rsid w:val="0046039D"/>
    <w:rsid w:val="0046076A"/>
    <w:rsid w:val="00460A22"/>
    <w:rsid w:val="0046128A"/>
    <w:rsid w:val="00461897"/>
    <w:rsid w:val="00461E07"/>
    <w:rsid w:val="00462014"/>
    <w:rsid w:val="00462416"/>
    <w:rsid w:val="0046259E"/>
    <w:rsid w:val="00463A37"/>
    <w:rsid w:val="00463C32"/>
    <w:rsid w:val="00463DFE"/>
    <w:rsid w:val="00463EB2"/>
    <w:rsid w:val="00464222"/>
    <w:rsid w:val="0046448D"/>
    <w:rsid w:val="004647BA"/>
    <w:rsid w:val="004651FD"/>
    <w:rsid w:val="00465DB4"/>
    <w:rsid w:val="00465E2F"/>
    <w:rsid w:val="004661EB"/>
    <w:rsid w:val="00466526"/>
    <w:rsid w:val="00467095"/>
    <w:rsid w:val="00467160"/>
    <w:rsid w:val="0046768D"/>
    <w:rsid w:val="004703C2"/>
    <w:rsid w:val="004705F7"/>
    <w:rsid w:val="004721F4"/>
    <w:rsid w:val="00472A6D"/>
    <w:rsid w:val="00473BFB"/>
    <w:rsid w:val="00473ED6"/>
    <w:rsid w:val="00473F7D"/>
    <w:rsid w:val="0047430D"/>
    <w:rsid w:val="0047471D"/>
    <w:rsid w:val="004757F2"/>
    <w:rsid w:val="004768FD"/>
    <w:rsid w:val="0047D713"/>
    <w:rsid w:val="00480A78"/>
    <w:rsid w:val="00480E23"/>
    <w:rsid w:val="00480E98"/>
    <w:rsid w:val="00481318"/>
    <w:rsid w:val="00481815"/>
    <w:rsid w:val="00483088"/>
    <w:rsid w:val="0048320F"/>
    <w:rsid w:val="00484110"/>
    <w:rsid w:val="00484AC2"/>
    <w:rsid w:val="00484D5A"/>
    <w:rsid w:val="00485341"/>
    <w:rsid w:val="00486A05"/>
    <w:rsid w:val="00486D36"/>
    <w:rsid w:val="004874DC"/>
    <w:rsid w:val="00487CB4"/>
    <w:rsid w:val="0049027A"/>
    <w:rsid w:val="00490479"/>
    <w:rsid w:val="00490B7A"/>
    <w:rsid w:val="00491EF0"/>
    <w:rsid w:val="0049234C"/>
    <w:rsid w:val="004925B6"/>
    <w:rsid w:val="00492BA3"/>
    <w:rsid w:val="0049315C"/>
    <w:rsid w:val="00493528"/>
    <w:rsid w:val="00493E76"/>
    <w:rsid w:val="00494704"/>
    <w:rsid w:val="004954E9"/>
    <w:rsid w:val="0049660B"/>
    <w:rsid w:val="004970EF"/>
    <w:rsid w:val="004977C5"/>
    <w:rsid w:val="00497819"/>
    <w:rsid w:val="004A0333"/>
    <w:rsid w:val="004A0EA5"/>
    <w:rsid w:val="004A1A27"/>
    <w:rsid w:val="004A1F26"/>
    <w:rsid w:val="004A2473"/>
    <w:rsid w:val="004A2B05"/>
    <w:rsid w:val="004A32F8"/>
    <w:rsid w:val="004A358C"/>
    <w:rsid w:val="004A36A6"/>
    <w:rsid w:val="004A39EA"/>
    <w:rsid w:val="004A45C3"/>
    <w:rsid w:val="004A5099"/>
    <w:rsid w:val="004A5365"/>
    <w:rsid w:val="004A5884"/>
    <w:rsid w:val="004A5EE4"/>
    <w:rsid w:val="004A6D57"/>
    <w:rsid w:val="004B0223"/>
    <w:rsid w:val="004B07D8"/>
    <w:rsid w:val="004B0B46"/>
    <w:rsid w:val="004B192E"/>
    <w:rsid w:val="004B2493"/>
    <w:rsid w:val="004B3AF0"/>
    <w:rsid w:val="004B3C00"/>
    <w:rsid w:val="004B444F"/>
    <w:rsid w:val="004B48CF"/>
    <w:rsid w:val="004B5AAA"/>
    <w:rsid w:val="004B6354"/>
    <w:rsid w:val="004B76A0"/>
    <w:rsid w:val="004C006C"/>
    <w:rsid w:val="004C030B"/>
    <w:rsid w:val="004C1CB3"/>
    <w:rsid w:val="004C26F4"/>
    <w:rsid w:val="004C34D2"/>
    <w:rsid w:val="004C3DA3"/>
    <w:rsid w:val="004C4AA8"/>
    <w:rsid w:val="004C5004"/>
    <w:rsid w:val="004C52D6"/>
    <w:rsid w:val="004C60C0"/>
    <w:rsid w:val="004C6BE1"/>
    <w:rsid w:val="004C72AA"/>
    <w:rsid w:val="004D078C"/>
    <w:rsid w:val="004D1C27"/>
    <w:rsid w:val="004D1CE4"/>
    <w:rsid w:val="004D2CAF"/>
    <w:rsid w:val="004D3848"/>
    <w:rsid w:val="004D396D"/>
    <w:rsid w:val="004D40BC"/>
    <w:rsid w:val="004D4580"/>
    <w:rsid w:val="004D52D3"/>
    <w:rsid w:val="004D52F2"/>
    <w:rsid w:val="004D5C6B"/>
    <w:rsid w:val="004D6428"/>
    <w:rsid w:val="004D66D5"/>
    <w:rsid w:val="004D6AB6"/>
    <w:rsid w:val="004D6C11"/>
    <w:rsid w:val="004D708C"/>
    <w:rsid w:val="004D7372"/>
    <w:rsid w:val="004D7505"/>
    <w:rsid w:val="004D7C3D"/>
    <w:rsid w:val="004D7D7B"/>
    <w:rsid w:val="004E0B4C"/>
    <w:rsid w:val="004E1AE6"/>
    <w:rsid w:val="004E4237"/>
    <w:rsid w:val="004E584A"/>
    <w:rsid w:val="004E5BBA"/>
    <w:rsid w:val="004E6794"/>
    <w:rsid w:val="004E7BD8"/>
    <w:rsid w:val="004F06DC"/>
    <w:rsid w:val="004F08A2"/>
    <w:rsid w:val="004F16C1"/>
    <w:rsid w:val="004F16D3"/>
    <w:rsid w:val="004F2217"/>
    <w:rsid w:val="004F313C"/>
    <w:rsid w:val="004F506B"/>
    <w:rsid w:val="004F5262"/>
    <w:rsid w:val="004F5F35"/>
    <w:rsid w:val="004F61B7"/>
    <w:rsid w:val="004F7635"/>
    <w:rsid w:val="004F779B"/>
    <w:rsid w:val="00501A77"/>
    <w:rsid w:val="00501BC2"/>
    <w:rsid w:val="005025E1"/>
    <w:rsid w:val="005029D3"/>
    <w:rsid w:val="00502D01"/>
    <w:rsid w:val="0050411D"/>
    <w:rsid w:val="00504AC3"/>
    <w:rsid w:val="00505715"/>
    <w:rsid w:val="00506221"/>
    <w:rsid w:val="00506A6C"/>
    <w:rsid w:val="00506C25"/>
    <w:rsid w:val="00507C28"/>
    <w:rsid w:val="00507D6D"/>
    <w:rsid w:val="005101E9"/>
    <w:rsid w:val="00510C2C"/>
    <w:rsid w:val="005111B8"/>
    <w:rsid w:val="005114BD"/>
    <w:rsid w:val="00511B45"/>
    <w:rsid w:val="005129EE"/>
    <w:rsid w:val="00512F48"/>
    <w:rsid w:val="00513AB3"/>
    <w:rsid w:val="00513E9C"/>
    <w:rsid w:val="00513EA8"/>
    <w:rsid w:val="00514E68"/>
    <w:rsid w:val="00515564"/>
    <w:rsid w:val="005155C9"/>
    <w:rsid w:val="005175F3"/>
    <w:rsid w:val="00520196"/>
    <w:rsid w:val="0052083D"/>
    <w:rsid w:val="0052084A"/>
    <w:rsid w:val="00520E95"/>
    <w:rsid w:val="00520F9D"/>
    <w:rsid w:val="005218E9"/>
    <w:rsid w:val="00521C30"/>
    <w:rsid w:val="00521E80"/>
    <w:rsid w:val="0052364B"/>
    <w:rsid w:val="00524547"/>
    <w:rsid w:val="00525866"/>
    <w:rsid w:val="005265D0"/>
    <w:rsid w:val="005272A7"/>
    <w:rsid w:val="00527C9B"/>
    <w:rsid w:val="0053012D"/>
    <w:rsid w:val="005318A5"/>
    <w:rsid w:val="00531E14"/>
    <w:rsid w:val="00532545"/>
    <w:rsid w:val="00532A54"/>
    <w:rsid w:val="00532CFA"/>
    <w:rsid w:val="0053307A"/>
    <w:rsid w:val="00533C85"/>
    <w:rsid w:val="00534C8F"/>
    <w:rsid w:val="00534CEE"/>
    <w:rsid w:val="005360DA"/>
    <w:rsid w:val="005375BA"/>
    <w:rsid w:val="00537807"/>
    <w:rsid w:val="00540325"/>
    <w:rsid w:val="005409EF"/>
    <w:rsid w:val="00540FBE"/>
    <w:rsid w:val="00541EBA"/>
    <w:rsid w:val="0054223F"/>
    <w:rsid w:val="00542973"/>
    <w:rsid w:val="005429E3"/>
    <w:rsid w:val="00543E6A"/>
    <w:rsid w:val="00544652"/>
    <w:rsid w:val="00544942"/>
    <w:rsid w:val="00544D25"/>
    <w:rsid w:val="0054515B"/>
    <w:rsid w:val="005453AF"/>
    <w:rsid w:val="0054671D"/>
    <w:rsid w:val="00546827"/>
    <w:rsid w:val="00546A0D"/>
    <w:rsid w:val="00551274"/>
    <w:rsid w:val="00551B18"/>
    <w:rsid w:val="00552066"/>
    <w:rsid w:val="005522D3"/>
    <w:rsid w:val="00552488"/>
    <w:rsid w:val="00552514"/>
    <w:rsid w:val="005526BF"/>
    <w:rsid w:val="005545C5"/>
    <w:rsid w:val="00555161"/>
    <w:rsid w:val="00555C3E"/>
    <w:rsid w:val="00556577"/>
    <w:rsid w:val="005573B1"/>
    <w:rsid w:val="00557691"/>
    <w:rsid w:val="00557D30"/>
    <w:rsid w:val="00560188"/>
    <w:rsid w:val="00560A9A"/>
    <w:rsid w:val="00560E42"/>
    <w:rsid w:val="00561086"/>
    <w:rsid w:val="005614CF"/>
    <w:rsid w:val="005619E1"/>
    <w:rsid w:val="00561E4C"/>
    <w:rsid w:val="00562580"/>
    <w:rsid w:val="00564187"/>
    <w:rsid w:val="00565618"/>
    <w:rsid w:val="005663D1"/>
    <w:rsid w:val="0056653E"/>
    <w:rsid w:val="00566634"/>
    <w:rsid w:val="00567510"/>
    <w:rsid w:val="0057023F"/>
    <w:rsid w:val="00570371"/>
    <w:rsid w:val="005711E9"/>
    <w:rsid w:val="0057139B"/>
    <w:rsid w:val="005717A1"/>
    <w:rsid w:val="00571A61"/>
    <w:rsid w:val="00571F6F"/>
    <w:rsid w:val="005722D2"/>
    <w:rsid w:val="00573541"/>
    <w:rsid w:val="00573766"/>
    <w:rsid w:val="00573C0B"/>
    <w:rsid w:val="00573C12"/>
    <w:rsid w:val="005746B2"/>
    <w:rsid w:val="00575387"/>
    <w:rsid w:val="005772D1"/>
    <w:rsid w:val="00577404"/>
    <w:rsid w:val="00582E14"/>
    <w:rsid w:val="005830A3"/>
    <w:rsid w:val="00583725"/>
    <w:rsid w:val="0058376A"/>
    <w:rsid w:val="00583AC4"/>
    <w:rsid w:val="0058530E"/>
    <w:rsid w:val="0058574F"/>
    <w:rsid w:val="00585956"/>
    <w:rsid w:val="00586057"/>
    <w:rsid w:val="00587668"/>
    <w:rsid w:val="00590051"/>
    <w:rsid w:val="00590A51"/>
    <w:rsid w:val="00590BF1"/>
    <w:rsid w:val="00590F22"/>
    <w:rsid w:val="00591123"/>
    <w:rsid w:val="00595050"/>
    <w:rsid w:val="00595CC5"/>
    <w:rsid w:val="00596872"/>
    <w:rsid w:val="00597AB9"/>
    <w:rsid w:val="005A0DBD"/>
    <w:rsid w:val="005A19FB"/>
    <w:rsid w:val="005A236F"/>
    <w:rsid w:val="005A2939"/>
    <w:rsid w:val="005A31BF"/>
    <w:rsid w:val="005A3723"/>
    <w:rsid w:val="005A3B96"/>
    <w:rsid w:val="005A5E52"/>
    <w:rsid w:val="005A6104"/>
    <w:rsid w:val="005A6606"/>
    <w:rsid w:val="005A6B55"/>
    <w:rsid w:val="005A7392"/>
    <w:rsid w:val="005B016F"/>
    <w:rsid w:val="005B06BE"/>
    <w:rsid w:val="005B0FFB"/>
    <w:rsid w:val="005B174E"/>
    <w:rsid w:val="005B1E74"/>
    <w:rsid w:val="005B23D8"/>
    <w:rsid w:val="005B24A9"/>
    <w:rsid w:val="005B2E3A"/>
    <w:rsid w:val="005B4DFD"/>
    <w:rsid w:val="005B4FF2"/>
    <w:rsid w:val="005B5294"/>
    <w:rsid w:val="005B5340"/>
    <w:rsid w:val="005B584B"/>
    <w:rsid w:val="005B596F"/>
    <w:rsid w:val="005B6398"/>
    <w:rsid w:val="005B63BF"/>
    <w:rsid w:val="005B6AC9"/>
    <w:rsid w:val="005B71CC"/>
    <w:rsid w:val="005B7802"/>
    <w:rsid w:val="005C0147"/>
    <w:rsid w:val="005C1B98"/>
    <w:rsid w:val="005C3EAB"/>
    <w:rsid w:val="005C3EC5"/>
    <w:rsid w:val="005C3ED3"/>
    <w:rsid w:val="005C5614"/>
    <w:rsid w:val="005C5F37"/>
    <w:rsid w:val="005C6038"/>
    <w:rsid w:val="005C740F"/>
    <w:rsid w:val="005C7C33"/>
    <w:rsid w:val="005C7CA2"/>
    <w:rsid w:val="005C7D50"/>
    <w:rsid w:val="005C7F24"/>
    <w:rsid w:val="005C7FC3"/>
    <w:rsid w:val="005D12A5"/>
    <w:rsid w:val="005D28C3"/>
    <w:rsid w:val="005D3714"/>
    <w:rsid w:val="005D3B51"/>
    <w:rsid w:val="005D4AE5"/>
    <w:rsid w:val="005D4B34"/>
    <w:rsid w:val="005D4FE9"/>
    <w:rsid w:val="005D5F18"/>
    <w:rsid w:val="005D698F"/>
    <w:rsid w:val="005D6E0C"/>
    <w:rsid w:val="005D7EB1"/>
    <w:rsid w:val="005E007A"/>
    <w:rsid w:val="005E118D"/>
    <w:rsid w:val="005E1483"/>
    <w:rsid w:val="005E1D23"/>
    <w:rsid w:val="005E1FA3"/>
    <w:rsid w:val="005E201E"/>
    <w:rsid w:val="005E28D5"/>
    <w:rsid w:val="005E366F"/>
    <w:rsid w:val="005E3760"/>
    <w:rsid w:val="005E5708"/>
    <w:rsid w:val="005E5838"/>
    <w:rsid w:val="005E62C1"/>
    <w:rsid w:val="005E62DE"/>
    <w:rsid w:val="005E6F1F"/>
    <w:rsid w:val="005F1D41"/>
    <w:rsid w:val="005F2426"/>
    <w:rsid w:val="005F28C4"/>
    <w:rsid w:val="005F30FC"/>
    <w:rsid w:val="005F3CCE"/>
    <w:rsid w:val="005F3F40"/>
    <w:rsid w:val="005F47E4"/>
    <w:rsid w:val="005F53F1"/>
    <w:rsid w:val="005F5E1E"/>
    <w:rsid w:val="005F6D00"/>
    <w:rsid w:val="005F73ED"/>
    <w:rsid w:val="005F7459"/>
    <w:rsid w:val="005F7CD9"/>
    <w:rsid w:val="006008F3"/>
    <w:rsid w:val="00600BBF"/>
    <w:rsid w:val="00601A38"/>
    <w:rsid w:val="00603619"/>
    <w:rsid w:val="00603FD2"/>
    <w:rsid w:val="00604F99"/>
    <w:rsid w:val="00605445"/>
    <w:rsid w:val="00605685"/>
    <w:rsid w:val="006056B4"/>
    <w:rsid w:val="0060597F"/>
    <w:rsid w:val="006061CB"/>
    <w:rsid w:val="006065F8"/>
    <w:rsid w:val="0060795F"/>
    <w:rsid w:val="006106AC"/>
    <w:rsid w:val="006106DC"/>
    <w:rsid w:val="006113B5"/>
    <w:rsid w:val="006125A3"/>
    <w:rsid w:val="00613DF4"/>
    <w:rsid w:val="006143E8"/>
    <w:rsid w:val="006149B3"/>
    <w:rsid w:val="00614E77"/>
    <w:rsid w:val="00614F83"/>
    <w:rsid w:val="006155A7"/>
    <w:rsid w:val="00616320"/>
    <w:rsid w:val="00616D50"/>
    <w:rsid w:val="00617D87"/>
    <w:rsid w:val="00620B9B"/>
    <w:rsid w:val="00620E5B"/>
    <w:rsid w:val="0062147E"/>
    <w:rsid w:val="006214B2"/>
    <w:rsid w:val="00621C1F"/>
    <w:rsid w:val="0062286B"/>
    <w:rsid w:val="00623380"/>
    <w:rsid w:val="006234C9"/>
    <w:rsid w:val="00623717"/>
    <w:rsid w:val="006237E7"/>
    <w:rsid w:val="006241AE"/>
    <w:rsid w:val="006246BF"/>
    <w:rsid w:val="00624A9B"/>
    <w:rsid w:val="00625787"/>
    <w:rsid w:val="006257F1"/>
    <w:rsid w:val="00626491"/>
    <w:rsid w:val="00627883"/>
    <w:rsid w:val="00627D6B"/>
    <w:rsid w:val="00627F13"/>
    <w:rsid w:val="00630141"/>
    <w:rsid w:val="0063021D"/>
    <w:rsid w:val="00630346"/>
    <w:rsid w:val="00630574"/>
    <w:rsid w:val="00630745"/>
    <w:rsid w:val="00630D73"/>
    <w:rsid w:val="00632827"/>
    <w:rsid w:val="0063286B"/>
    <w:rsid w:val="00632A56"/>
    <w:rsid w:val="00632D3B"/>
    <w:rsid w:val="00632F3D"/>
    <w:rsid w:val="0063305D"/>
    <w:rsid w:val="006341FF"/>
    <w:rsid w:val="006345D6"/>
    <w:rsid w:val="00634D66"/>
    <w:rsid w:val="006355F5"/>
    <w:rsid w:val="00636287"/>
    <w:rsid w:val="006363CC"/>
    <w:rsid w:val="00636594"/>
    <w:rsid w:val="00637151"/>
    <w:rsid w:val="0063751A"/>
    <w:rsid w:val="006376C7"/>
    <w:rsid w:val="00637E3B"/>
    <w:rsid w:val="00637E8D"/>
    <w:rsid w:val="00640613"/>
    <w:rsid w:val="0064276F"/>
    <w:rsid w:val="00642FA4"/>
    <w:rsid w:val="006430C7"/>
    <w:rsid w:val="006434FC"/>
    <w:rsid w:val="0064414B"/>
    <w:rsid w:val="00644554"/>
    <w:rsid w:val="0064697A"/>
    <w:rsid w:val="00650815"/>
    <w:rsid w:val="00652233"/>
    <w:rsid w:val="006524BE"/>
    <w:rsid w:val="00652632"/>
    <w:rsid w:val="00652E24"/>
    <w:rsid w:val="006537F9"/>
    <w:rsid w:val="00653B99"/>
    <w:rsid w:val="00653D39"/>
    <w:rsid w:val="00654430"/>
    <w:rsid w:val="00654499"/>
    <w:rsid w:val="00654B27"/>
    <w:rsid w:val="00654B70"/>
    <w:rsid w:val="006553CF"/>
    <w:rsid w:val="0065557E"/>
    <w:rsid w:val="00655B4E"/>
    <w:rsid w:val="0065603C"/>
    <w:rsid w:val="006562A5"/>
    <w:rsid w:val="006562BC"/>
    <w:rsid w:val="006564E7"/>
    <w:rsid w:val="00656894"/>
    <w:rsid w:val="00656B01"/>
    <w:rsid w:val="00656B1A"/>
    <w:rsid w:val="00657282"/>
    <w:rsid w:val="006575B1"/>
    <w:rsid w:val="006579BF"/>
    <w:rsid w:val="00657E3D"/>
    <w:rsid w:val="006608BB"/>
    <w:rsid w:val="00660C33"/>
    <w:rsid w:val="00661DEC"/>
    <w:rsid w:val="00661F05"/>
    <w:rsid w:val="00663760"/>
    <w:rsid w:val="0066379E"/>
    <w:rsid w:val="00663C30"/>
    <w:rsid w:val="00664CA8"/>
    <w:rsid w:val="0066587C"/>
    <w:rsid w:val="0066620D"/>
    <w:rsid w:val="006664E6"/>
    <w:rsid w:val="006666DB"/>
    <w:rsid w:val="00666E42"/>
    <w:rsid w:val="006672C3"/>
    <w:rsid w:val="00667826"/>
    <w:rsid w:val="0067008F"/>
    <w:rsid w:val="00670150"/>
    <w:rsid w:val="0067020C"/>
    <w:rsid w:val="0067076A"/>
    <w:rsid w:val="00670AF4"/>
    <w:rsid w:val="00671400"/>
    <w:rsid w:val="00672D5F"/>
    <w:rsid w:val="00672FC6"/>
    <w:rsid w:val="0067556D"/>
    <w:rsid w:val="00675D91"/>
    <w:rsid w:val="00677679"/>
    <w:rsid w:val="0067796F"/>
    <w:rsid w:val="00677F0E"/>
    <w:rsid w:val="0068040A"/>
    <w:rsid w:val="00681A8A"/>
    <w:rsid w:val="006820D6"/>
    <w:rsid w:val="00682B40"/>
    <w:rsid w:val="00682CCA"/>
    <w:rsid w:val="00684139"/>
    <w:rsid w:val="0068498B"/>
    <w:rsid w:val="0068647C"/>
    <w:rsid w:val="006867F9"/>
    <w:rsid w:val="00687538"/>
    <w:rsid w:val="00687B8D"/>
    <w:rsid w:val="00687CD1"/>
    <w:rsid w:val="00687E02"/>
    <w:rsid w:val="00690215"/>
    <w:rsid w:val="0069024A"/>
    <w:rsid w:val="006902AA"/>
    <w:rsid w:val="0069064A"/>
    <w:rsid w:val="00690B51"/>
    <w:rsid w:val="006911BF"/>
    <w:rsid w:val="00691AE9"/>
    <w:rsid w:val="00691C53"/>
    <w:rsid w:val="00691EFE"/>
    <w:rsid w:val="0069261C"/>
    <w:rsid w:val="006926B6"/>
    <w:rsid w:val="00692F36"/>
    <w:rsid w:val="00692F7C"/>
    <w:rsid w:val="00693596"/>
    <w:rsid w:val="0069359D"/>
    <w:rsid w:val="00694382"/>
    <w:rsid w:val="00694E47"/>
    <w:rsid w:val="00695413"/>
    <w:rsid w:val="0069579D"/>
    <w:rsid w:val="00695821"/>
    <w:rsid w:val="0069587A"/>
    <w:rsid w:val="00696021"/>
    <w:rsid w:val="00696344"/>
    <w:rsid w:val="006965B0"/>
    <w:rsid w:val="006971BE"/>
    <w:rsid w:val="006972D7"/>
    <w:rsid w:val="006A016E"/>
    <w:rsid w:val="006A036A"/>
    <w:rsid w:val="006A03F8"/>
    <w:rsid w:val="006A0A85"/>
    <w:rsid w:val="006A0E46"/>
    <w:rsid w:val="006A10CA"/>
    <w:rsid w:val="006A11B9"/>
    <w:rsid w:val="006A1762"/>
    <w:rsid w:val="006A25A7"/>
    <w:rsid w:val="006A2D75"/>
    <w:rsid w:val="006A31CA"/>
    <w:rsid w:val="006A3244"/>
    <w:rsid w:val="006A4548"/>
    <w:rsid w:val="006A454A"/>
    <w:rsid w:val="006A4D1C"/>
    <w:rsid w:val="006A5D58"/>
    <w:rsid w:val="006A7FFA"/>
    <w:rsid w:val="006B0903"/>
    <w:rsid w:val="006B1389"/>
    <w:rsid w:val="006B1DC0"/>
    <w:rsid w:val="006B43ED"/>
    <w:rsid w:val="006B5360"/>
    <w:rsid w:val="006B564D"/>
    <w:rsid w:val="006B5762"/>
    <w:rsid w:val="006B5B47"/>
    <w:rsid w:val="006B6B68"/>
    <w:rsid w:val="006B7232"/>
    <w:rsid w:val="006C1167"/>
    <w:rsid w:val="006C156C"/>
    <w:rsid w:val="006C278C"/>
    <w:rsid w:val="006C406B"/>
    <w:rsid w:val="006C7FFA"/>
    <w:rsid w:val="006D2555"/>
    <w:rsid w:val="006D2E65"/>
    <w:rsid w:val="006D2F1E"/>
    <w:rsid w:val="006D2FFD"/>
    <w:rsid w:val="006D300F"/>
    <w:rsid w:val="006D3A12"/>
    <w:rsid w:val="006D3D39"/>
    <w:rsid w:val="006D3FB2"/>
    <w:rsid w:val="006D3FE4"/>
    <w:rsid w:val="006D4F95"/>
    <w:rsid w:val="006D56E2"/>
    <w:rsid w:val="006D6B2A"/>
    <w:rsid w:val="006D6F56"/>
    <w:rsid w:val="006D710D"/>
    <w:rsid w:val="006D76F4"/>
    <w:rsid w:val="006E01DF"/>
    <w:rsid w:val="006E0BEE"/>
    <w:rsid w:val="006E0D07"/>
    <w:rsid w:val="006E15D5"/>
    <w:rsid w:val="006E1A66"/>
    <w:rsid w:val="006E271D"/>
    <w:rsid w:val="006E3364"/>
    <w:rsid w:val="006E35CB"/>
    <w:rsid w:val="006E35DD"/>
    <w:rsid w:val="006E3613"/>
    <w:rsid w:val="006E3770"/>
    <w:rsid w:val="006E3C4B"/>
    <w:rsid w:val="006E418B"/>
    <w:rsid w:val="006E4F19"/>
    <w:rsid w:val="006E5B35"/>
    <w:rsid w:val="006E722E"/>
    <w:rsid w:val="006E72C8"/>
    <w:rsid w:val="006E739B"/>
    <w:rsid w:val="006E74DD"/>
    <w:rsid w:val="006E769A"/>
    <w:rsid w:val="006F0830"/>
    <w:rsid w:val="006F0E9E"/>
    <w:rsid w:val="006F3043"/>
    <w:rsid w:val="006F3897"/>
    <w:rsid w:val="006F48DD"/>
    <w:rsid w:val="006F4FD4"/>
    <w:rsid w:val="006F5C14"/>
    <w:rsid w:val="006F60C6"/>
    <w:rsid w:val="006F6E15"/>
    <w:rsid w:val="006F7037"/>
    <w:rsid w:val="006F723B"/>
    <w:rsid w:val="006F7329"/>
    <w:rsid w:val="006F770F"/>
    <w:rsid w:val="006F7A2A"/>
    <w:rsid w:val="00701522"/>
    <w:rsid w:val="0070190C"/>
    <w:rsid w:val="0070283C"/>
    <w:rsid w:val="00702F9E"/>
    <w:rsid w:val="0070414A"/>
    <w:rsid w:val="00704909"/>
    <w:rsid w:val="00705075"/>
    <w:rsid w:val="007052FE"/>
    <w:rsid w:val="0070533B"/>
    <w:rsid w:val="00705414"/>
    <w:rsid w:val="00706927"/>
    <w:rsid w:val="00707B01"/>
    <w:rsid w:val="00707CC5"/>
    <w:rsid w:val="0071020C"/>
    <w:rsid w:val="007108C7"/>
    <w:rsid w:val="0071101B"/>
    <w:rsid w:val="007117BC"/>
    <w:rsid w:val="00711A68"/>
    <w:rsid w:val="0071277C"/>
    <w:rsid w:val="0071293A"/>
    <w:rsid w:val="007132D3"/>
    <w:rsid w:val="00717556"/>
    <w:rsid w:val="00717F1D"/>
    <w:rsid w:val="007203DE"/>
    <w:rsid w:val="00720870"/>
    <w:rsid w:val="0072143B"/>
    <w:rsid w:val="00721B45"/>
    <w:rsid w:val="00721F20"/>
    <w:rsid w:val="00722216"/>
    <w:rsid w:val="0072232E"/>
    <w:rsid w:val="00722506"/>
    <w:rsid w:val="00723849"/>
    <w:rsid w:val="00723D09"/>
    <w:rsid w:val="00723DD3"/>
    <w:rsid w:val="00725816"/>
    <w:rsid w:val="00726898"/>
    <w:rsid w:val="00727E05"/>
    <w:rsid w:val="007312AD"/>
    <w:rsid w:val="0073280B"/>
    <w:rsid w:val="00732936"/>
    <w:rsid w:val="00732E5E"/>
    <w:rsid w:val="00733023"/>
    <w:rsid w:val="00733A74"/>
    <w:rsid w:val="00734706"/>
    <w:rsid w:val="00734782"/>
    <w:rsid w:val="00735449"/>
    <w:rsid w:val="00735D2E"/>
    <w:rsid w:val="00736AE6"/>
    <w:rsid w:val="00736F37"/>
    <w:rsid w:val="0073724C"/>
    <w:rsid w:val="0073751D"/>
    <w:rsid w:val="00737DC3"/>
    <w:rsid w:val="00737E45"/>
    <w:rsid w:val="0074027E"/>
    <w:rsid w:val="00740499"/>
    <w:rsid w:val="0074122F"/>
    <w:rsid w:val="00741FCF"/>
    <w:rsid w:val="007452C7"/>
    <w:rsid w:val="007454B0"/>
    <w:rsid w:val="00745753"/>
    <w:rsid w:val="007463E2"/>
    <w:rsid w:val="0074650B"/>
    <w:rsid w:val="00746B5C"/>
    <w:rsid w:val="00750101"/>
    <w:rsid w:val="00751192"/>
    <w:rsid w:val="007511A8"/>
    <w:rsid w:val="0075294F"/>
    <w:rsid w:val="00752AF0"/>
    <w:rsid w:val="00752C0C"/>
    <w:rsid w:val="00752FE2"/>
    <w:rsid w:val="00754987"/>
    <w:rsid w:val="00754D3C"/>
    <w:rsid w:val="00754F0C"/>
    <w:rsid w:val="007558E6"/>
    <w:rsid w:val="00756B24"/>
    <w:rsid w:val="00757708"/>
    <w:rsid w:val="00757C6E"/>
    <w:rsid w:val="00757CD7"/>
    <w:rsid w:val="007600F8"/>
    <w:rsid w:val="00760663"/>
    <w:rsid w:val="00761066"/>
    <w:rsid w:val="00761707"/>
    <w:rsid w:val="00761A80"/>
    <w:rsid w:val="0076266A"/>
    <w:rsid w:val="0076301B"/>
    <w:rsid w:val="00763714"/>
    <w:rsid w:val="00763DBE"/>
    <w:rsid w:val="007640DC"/>
    <w:rsid w:val="007643AD"/>
    <w:rsid w:val="00764803"/>
    <w:rsid w:val="00764C17"/>
    <w:rsid w:val="00764C22"/>
    <w:rsid w:val="007653D5"/>
    <w:rsid w:val="00765413"/>
    <w:rsid w:val="007656B9"/>
    <w:rsid w:val="007659CB"/>
    <w:rsid w:val="00765FB7"/>
    <w:rsid w:val="007664A8"/>
    <w:rsid w:val="007665B2"/>
    <w:rsid w:val="00766778"/>
    <w:rsid w:val="00766829"/>
    <w:rsid w:val="00766CC7"/>
    <w:rsid w:val="00770853"/>
    <w:rsid w:val="00771091"/>
    <w:rsid w:val="00773014"/>
    <w:rsid w:val="00773BDF"/>
    <w:rsid w:val="00773CB2"/>
    <w:rsid w:val="00773F6F"/>
    <w:rsid w:val="00774403"/>
    <w:rsid w:val="007745DD"/>
    <w:rsid w:val="007747D7"/>
    <w:rsid w:val="00774BA3"/>
    <w:rsid w:val="00776D08"/>
    <w:rsid w:val="00777B24"/>
    <w:rsid w:val="00777CC9"/>
    <w:rsid w:val="0078043C"/>
    <w:rsid w:val="00780555"/>
    <w:rsid w:val="00780FE9"/>
    <w:rsid w:val="00781053"/>
    <w:rsid w:val="00782231"/>
    <w:rsid w:val="0078226D"/>
    <w:rsid w:val="007830C5"/>
    <w:rsid w:val="00783F87"/>
    <w:rsid w:val="007840BD"/>
    <w:rsid w:val="007842D7"/>
    <w:rsid w:val="00785354"/>
    <w:rsid w:val="00785A92"/>
    <w:rsid w:val="00786A94"/>
    <w:rsid w:val="00787641"/>
    <w:rsid w:val="00787749"/>
    <w:rsid w:val="00787B1D"/>
    <w:rsid w:val="00787F4B"/>
    <w:rsid w:val="00787F55"/>
    <w:rsid w:val="0079180A"/>
    <w:rsid w:val="0079182C"/>
    <w:rsid w:val="007920CB"/>
    <w:rsid w:val="007925DA"/>
    <w:rsid w:val="007953AD"/>
    <w:rsid w:val="007957B0"/>
    <w:rsid w:val="00796050"/>
    <w:rsid w:val="007962FC"/>
    <w:rsid w:val="00796B3A"/>
    <w:rsid w:val="00797299"/>
    <w:rsid w:val="007976BE"/>
    <w:rsid w:val="00797894"/>
    <w:rsid w:val="007A2014"/>
    <w:rsid w:val="007A21CB"/>
    <w:rsid w:val="007A2BA3"/>
    <w:rsid w:val="007A3405"/>
    <w:rsid w:val="007A35AD"/>
    <w:rsid w:val="007A36B4"/>
    <w:rsid w:val="007A40F7"/>
    <w:rsid w:val="007A4A19"/>
    <w:rsid w:val="007A4F03"/>
    <w:rsid w:val="007A5007"/>
    <w:rsid w:val="007A5B82"/>
    <w:rsid w:val="007A5D2A"/>
    <w:rsid w:val="007A6359"/>
    <w:rsid w:val="007B0128"/>
    <w:rsid w:val="007B0E36"/>
    <w:rsid w:val="007B19B6"/>
    <w:rsid w:val="007B1EF7"/>
    <w:rsid w:val="007B2564"/>
    <w:rsid w:val="007B2677"/>
    <w:rsid w:val="007B3E00"/>
    <w:rsid w:val="007B53B6"/>
    <w:rsid w:val="007B5FD1"/>
    <w:rsid w:val="007B687F"/>
    <w:rsid w:val="007B75E0"/>
    <w:rsid w:val="007C3504"/>
    <w:rsid w:val="007C44E5"/>
    <w:rsid w:val="007C4B13"/>
    <w:rsid w:val="007C4BFC"/>
    <w:rsid w:val="007C52EB"/>
    <w:rsid w:val="007C577F"/>
    <w:rsid w:val="007C5E03"/>
    <w:rsid w:val="007C6304"/>
    <w:rsid w:val="007D14B4"/>
    <w:rsid w:val="007D24A0"/>
    <w:rsid w:val="007D3C35"/>
    <w:rsid w:val="007D4383"/>
    <w:rsid w:val="007D491A"/>
    <w:rsid w:val="007D58C5"/>
    <w:rsid w:val="007D66BA"/>
    <w:rsid w:val="007D6C3D"/>
    <w:rsid w:val="007D6F76"/>
    <w:rsid w:val="007D78AD"/>
    <w:rsid w:val="007E0A82"/>
    <w:rsid w:val="007E14EF"/>
    <w:rsid w:val="007E26A4"/>
    <w:rsid w:val="007E2A2F"/>
    <w:rsid w:val="007E3576"/>
    <w:rsid w:val="007E3973"/>
    <w:rsid w:val="007E3CCC"/>
    <w:rsid w:val="007E3D46"/>
    <w:rsid w:val="007E419D"/>
    <w:rsid w:val="007E48F7"/>
    <w:rsid w:val="007E5042"/>
    <w:rsid w:val="007E5789"/>
    <w:rsid w:val="007E696C"/>
    <w:rsid w:val="007E7509"/>
    <w:rsid w:val="007F0DAD"/>
    <w:rsid w:val="007F1393"/>
    <w:rsid w:val="007F152C"/>
    <w:rsid w:val="007F1C6F"/>
    <w:rsid w:val="007F2153"/>
    <w:rsid w:val="007F2763"/>
    <w:rsid w:val="007F3053"/>
    <w:rsid w:val="007F4335"/>
    <w:rsid w:val="007F4769"/>
    <w:rsid w:val="007F49F6"/>
    <w:rsid w:val="007F4DB1"/>
    <w:rsid w:val="007F4DEA"/>
    <w:rsid w:val="007F4E95"/>
    <w:rsid w:val="007F5A99"/>
    <w:rsid w:val="007F5D0B"/>
    <w:rsid w:val="007F5E4A"/>
    <w:rsid w:val="007F5EAD"/>
    <w:rsid w:val="007F60B7"/>
    <w:rsid w:val="007F671C"/>
    <w:rsid w:val="007F69D3"/>
    <w:rsid w:val="007F6BD1"/>
    <w:rsid w:val="007F7114"/>
    <w:rsid w:val="007F785B"/>
    <w:rsid w:val="00801BF0"/>
    <w:rsid w:val="00802535"/>
    <w:rsid w:val="00802A0C"/>
    <w:rsid w:val="0080334E"/>
    <w:rsid w:val="00803566"/>
    <w:rsid w:val="00804014"/>
    <w:rsid w:val="008045D6"/>
    <w:rsid w:val="00805DAE"/>
    <w:rsid w:val="00806CBE"/>
    <w:rsid w:val="00810251"/>
    <w:rsid w:val="0081294B"/>
    <w:rsid w:val="00812D49"/>
    <w:rsid w:val="00812F90"/>
    <w:rsid w:val="00812FB0"/>
    <w:rsid w:val="00814CE2"/>
    <w:rsid w:val="0081562A"/>
    <w:rsid w:val="008160F5"/>
    <w:rsid w:val="008167AF"/>
    <w:rsid w:val="00816AB1"/>
    <w:rsid w:val="00817599"/>
    <w:rsid w:val="00817DA9"/>
    <w:rsid w:val="00820207"/>
    <w:rsid w:val="00820E5B"/>
    <w:rsid w:val="00821E02"/>
    <w:rsid w:val="008222B0"/>
    <w:rsid w:val="0082375A"/>
    <w:rsid w:val="00823C01"/>
    <w:rsid w:val="008244BC"/>
    <w:rsid w:val="0082460C"/>
    <w:rsid w:val="00825FA3"/>
    <w:rsid w:val="0082632C"/>
    <w:rsid w:val="00826B17"/>
    <w:rsid w:val="00827205"/>
    <w:rsid w:val="00827B41"/>
    <w:rsid w:val="00827E06"/>
    <w:rsid w:val="00830CD5"/>
    <w:rsid w:val="00830E5B"/>
    <w:rsid w:val="00831B4F"/>
    <w:rsid w:val="008324B5"/>
    <w:rsid w:val="00833EB7"/>
    <w:rsid w:val="00834C90"/>
    <w:rsid w:val="00834E5A"/>
    <w:rsid w:val="008352B5"/>
    <w:rsid w:val="00835DA1"/>
    <w:rsid w:val="00837CFA"/>
    <w:rsid w:val="00840698"/>
    <w:rsid w:val="00840AC7"/>
    <w:rsid w:val="00841C67"/>
    <w:rsid w:val="00841DBD"/>
    <w:rsid w:val="00842DFA"/>
    <w:rsid w:val="008445A3"/>
    <w:rsid w:val="00844A7C"/>
    <w:rsid w:val="00844C5A"/>
    <w:rsid w:val="008454D9"/>
    <w:rsid w:val="00845606"/>
    <w:rsid w:val="00845BB6"/>
    <w:rsid w:val="00845EF9"/>
    <w:rsid w:val="00845FC6"/>
    <w:rsid w:val="0084615D"/>
    <w:rsid w:val="00846328"/>
    <w:rsid w:val="0084644A"/>
    <w:rsid w:val="00846B01"/>
    <w:rsid w:val="00846D1E"/>
    <w:rsid w:val="008477EA"/>
    <w:rsid w:val="00850CD8"/>
    <w:rsid w:val="00850EC6"/>
    <w:rsid w:val="00851DF3"/>
    <w:rsid w:val="008547B8"/>
    <w:rsid w:val="00854EE1"/>
    <w:rsid w:val="00855172"/>
    <w:rsid w:val="0085533C"/>
    <w:rsid w:val="0085548B"/>
    <w:rsid w:val="008557D8"/>
    <w:rsid w:val="00856442"/>
    <w:rsid w:val="00856BD9"/>
    <w:rsid w:val="00856F4C"/>
    <w:rsid w:val="00857008"/>
    <w:rsid w:val="008571F0"/>
    <w:rsid w:val="008576AC"/>
    <w:rsid w:val="008604FA"/>
    <w:rsid w:val="008612D5"/>
    <w:rsid w:val="00861306"/>
    <w:rsid w:val="008615C5"/>
    <w:rsid w:val="00861B63"/>
    <w:rsid w:val="00862567"/>
    <w:rsid w:val="00863179"/>
    <w:rsid w:val="008632C9"/>
    <w:rsid w:val="0086414D"/>
    <w:rsid w:val="008645C2"/>
    <w:rsid w:val="00864D91"/>
    <w:rsid w:val="0086550A"/>
    <w:rsid w:val="00865892"/>
    <w:rsid w:val="00865F85"/>
    <w:rsid w:val="0086773E"/>
    <w:rsid w:val="008719E2"/>
    <w:rsid w:val="00871F6D"/>
    <w:rsid w:val="008724ED"/>
    <w:rsid w:val="00872A13"/>
    <w:rsid w:val="00872F64"/>
    <w:rsid w:val="00873562"/>
    <w:rsid w:val="008735C6"/>
    <w:rsid w:val="008746DF"/>
    <w:rsid w:val="00874B29"/>
    <w:rsid w:val="0087524E"/>
    <w:rsid w:val="0087541A"/>
    <w:rsid w:val="008755E4"/>
    <w:rsid w:val="008758FB"/>
    <w:rsid w:val="00875E82"/>
    <w:rsid w:val="008770ED"/>
    <w:rsid w:val="00877BEF"/>
    <w:rsid w:val="008821B4"/>
    <w:rsid w:val="0088318F"/>
    <w:rsid w:val="00883A25"/>
    <w:rsid w:val="00883A9B"/>
    <w:rsid w:val="00884367"/>
    <w:rsid w:val="00884A73"/>
    <w:rsid w:val="00884A89"/>
    <w:rsid w:val="008856C5"/>
    <w:rsid w:val="00887484"/>
    <w:rsid w:val="008905F4"/>
    <w:rsid w:val="00891857"/>
    <w:rsid w:val="00891DA3"/>
    <w:rsid w:val="00892213"/>
    <w:rsid w:val="00892590"/>
    <w:rsid w:val="00893E02"/>
    <w:rsid w:val="0089426B"/>
    <w:rsid w:val="00894FF4"/>
    <w:rsid w:val="0089505A"/>
    <w:rsid w:val="008959BE"/>
    <w:rsid w:val="0089645A"/>
    <w:rsid w:val="00896980"/>
    <w:rsid w:val="00896DD2"/>
    <w:rsid w:val="008A0E36"/>
    <w:rsid w:val="008A1169"/>
    <w:rsid w:val="008A1873"/>
    <w:rsid w:val="008A1977"/>
    <w:rsid w:val="008A2FB7"/>
    <w:rsid w:val="008A3712"/>
    <w:rsid w:val="008A439A"/>
    <w:rsid w:val="008A45BE"/>
    <w:rsid w:val="008A58C8"/>
    <w:rsid w:val="008A6931"/>
    <w:rsid w:val="008A69A7"/>
    <w:rsid w:val="008A746E"/>
    <w:rsid w:val="008B0073"/>
    <w:rsid w:val="008B016E"/>
    <w:rsid w:val="008B1F11"/>
    <w:rsid w:val="008B3C9B"/>
    <w:rsid w:val="008B5983"/>
    <w:rsid w:val="008B5CB3"/>
    <w:rsid w:val="008B5D0C"/>
    <w:rsid w:val="008B646B"/>
    <w:rsid w:val="008B676E"/>
    <w:rsid w:val="008B68B4"/>
    <w:rsid w:val="008B6FD1"/>
    <w:rsid w:val="008B72AB"/>
    <w:rsid w:val="008B7992"/>
    <w:rsid w:val="008C0DDF"/>
    <w:rsid w:val="008C0F3A"/>
    <w:rsid w:val="008C108C"/>
    <w:rsid w:val="008C1E5A"/>
    <w:rsid w:val="008C23C4"/>
    <w:rsid w:val="008C3D15"/>
    <w:rsid w:val="008C40EB"/>
    <w:rsid w:val="008C4912"/>
    <w:rsid w:val="008C4FAD"/>
    <w:rsid w:val="008C6306"/>
    <w:rsid w:val="008C773E"/>
    <w:rsid w:val="008C7959"/>
    <w:rsid w:val="008C79E7"/>
    <w:rsid w:val="008D0795"/>
    <w:rsid w:val="008D3128"/>
    <w:rsid w:val="008D3BA7"/>
    <w:rsid w:val="008D3D76"/>
    <w:rsid w:val="008D521A"/>
    <w:rsid w:val="008D6ED3"/>
    <w:rsid w:val="008D7D43"/>
    <w:rsid w:val="008E01A6"/>
    <w:rsid w:val="008E04AE"/>
    <w:rsid w:val="008E0791"/>
    <w:rsid w:val="008E0890"/>
    <w:rsid w:val="008E0F9E"/>
    <w:rsid w:val="008E2206"/>
    <w:rsid w:val="008E2389"/>
    <w:rsid w:val="008E23E1"/>
    <w:rsid w:val="008E2B32"/>
    <w:rsid w:val="008E2F89"/>
    <w:rsid w:val="008E3692"/>
    <w:rsid w:val="008E37F7"/>
    <w:rsid w:val="008E47C8"/>
    <w:rsid w:val="008E50EA"/>
    <w:rsid w:val="008E52A3"/>
    <w:rsid w:val="008E54D6"/>
    <w:rsid w:val="008E55D0"/>
    <w:rsid w:val="008E574A"/>
    <w:rsid w:val="008E5F93"/>
    <w:rsid w:val="008E614B"/>
    <w:rsid w:val="008E63D5"/>
    <w:rsid w:val="008E6FF0"/>
    <w:rsid w:val="008E9288"/>
    <w:rsid w:val="008F04F3"/>
    <w:rsid w:val="008F0F66"/>
    <w:rsid w:val="008F1FFE"/>
    <w:rsid w:val="008F266B"/>
    <w:rsid w:val="008F278D"/>
    <w:rsid w:val="008F28DC"/>
    <w:rsid w:val="008F2B41"/>
    <w:rsid w:val="008F2F92"/>
    <w:rsid w:val="008F3C3A"/>
    <w:rsid w:val="008F3D9E"/>
    <w:rsid w:val="008F474F"/>
    <w:rsid w:val="008F4A13"/>
    <w:rsid w:val="008F517E"/>
    <w:rsid w:val="008F5DC8"/>
    <w:rsid w:val="008F6E7C"/>
    <w:rsid w:val="0090013B"/>
    <w:rsid w:val="00900412"/>
    <w:rsid w:val="0090085B"/>
    <w:rsid w:val="00900C4E"/>
    <w:rsid w:val="00902D6D"/>
    <w:rsid w:val="00903932"/>
    <w:rsid w:val="00903A55"/>
    <w:rsid w:val="00906472"/>
    <w:rsid w:val="009065AA"/>
    <w:rsid w:val="00906D8F"/>
    <w:rsid w:val="009075D3"/>
    <w:rsid w:val="009078FF"/>
    <w:rsid w:val="00907B81"/>
    <w:rsid w:val="0091024A"/>
    <w:rsid w:val="009107B0"/>
    <w:rsid w:val="00910F4D"/>
    <w:rsid w:val="00911339"/>
    <w:rsid w:val="00911421"/>
    <w:rsid w:val="00911DFB"/>
    <w:rsid w:val="00913249"/>
    <w:rsid w:val="00913726"/>
    <w:rsid w:val="00913981"/>
    <w:rsid w:val="009154D2"/>
    <w:rsid w:val="009155A5"/>
    <w:rsid w:val="009159E4"/>
    <w:rsid w:val="009167D7"/>
    <w:rsid w:val="0091681D"/>
    <w:rsid w:val="00916E5F"/>
    <w:rsid w:val="00917910"/>
    <w:rsid w:val="0091797B"/>
    <w:rsid w:val="0092437F"/>
    <w:rsid w:val="00924B61"/>
    <w:rsid w:val="00924DDF"/>
    <w:rsid w:val="009252EA"/>
    <w:rsid w:val="00925800"/>
    <w:rsid w:val="009260AB"/>
    <w:rsid w:val="00926781"/>
    <w:rsid w:val="00927100"/>
    <w:rsid w:val="00927565"/>
    <w:rsid w:val="00927974"/>
    <w:rsid w:val="00927C73"/>
    <w:rsid w:val="00927D97"/>
    <w:rsid w:val="00930D3D"/>
    <w:rsid w:val="009322CB"/>
    <w:rsid w:val="009342CF"/>
    <w:rsid w:val="009345ED"/>
    <w:rsid w:val="00934DC4"/>
    <w:rsid w:val="00935014"/>
    <w:rsid w:val="009354BA"/>
    <w:rsid w:val="0093563E"/>
    <w:rsid w:val="009362D4"/>
    <w:rsid w:val="00936A51"/>
    <w:rsid w:val="00936C13"/>
    <w:rsid w:val="00936D7C"/>
    <w:rsid w:val="00936FAA"/>
    <w:rsid w:val="009370A3"/>
    <w:rsid w:val="00940399"/>
    <w:rsid w:val="00941865"/>
    <w:rsid w:val="00941ED9"/>
    <w:rsid w:val="00943D45"/>
    <w:rsid w:val="00943E71"/>
    <w:rsid w:val="00944113"/>
    <w:rsid w:val="00944CEB"/>
    <w:rsid w:val="00945817"/>
    <w:rsid w:val="00945F28"/>
    <w:rsid w:val="00946049"/>
    <w:rsid w:val="009468F1"/>
    <w:rsid w:val="00947650"/>
    <w:rsid w:val="00947700"/>
    <w:rsid w:val="00947745"/>
    <w:rsid w:val="00947754"/>
    <w:rsid w:val="00950742"/>
    <w:rsid w:val="00951378"/>
    <w:rsid w:val="0095147C"/>
    <w:rsid w:val="009521D1"/>
    <w:rsid w:val="009524D8"/>
    <w:rsid w:val="009535EA"/>
    <w:rsid w:val="00953FB0"/>
    <w:rsid w:val="0095515C"/>
    <w:rsid w:val="00955C5A"/>
    <w:rsid w:val="00956302"/>
    <w:rsid w:val="00956741"/>
    <w:rsid w:val="00956C24"/>
    <w:rsid w:val="00961061"/>
    <w:rsid w:val="00961446"/>
    <w:rsid w:val="00961F04"/>
    <w:rsid w:val="009629EC"/>
    <w:rsid w:val="00962B27"/>
    <w:rsid w:val="00963D5C"/>
    <w:rsid w:val="009645AC"/>
    <w:rsid w:val="00964D2D"/>
    <w:rsid w:val="00965866"/>
    <w:rsid w:val="00965EBF"/>
    <w:rsid w:val="00966357"/>
    <w:rsid w:val="00966649"/>
    <w:rsid w:val="00966B5D"/>
    <w:rsid w:val="00967093"/>
    <w:rsid w:val="00967B0D"/>
    <w:rsid w:val="0097076A"/>
    <w:rsid w:val="0097090A"/>
    <w:rsid w:val="00971558"/>
    <w:rsid w:val="009720AF"/>
    <w:rsid w:val="0097237B"/>
    <w:rsid w:val="00972A92"/>
    <w:rsid w:val="00972F25"/>
    <w:rsid w:val="00973905"/>
    <w:rsid w:val="00973AE6"/>
    <w:rsid w:val="00973FE4"/>
    <w:rsid w:val="009749BA"/>
    <w:rsid w:val="0097514C"/>
    <w:rsid w:val="009752AB"/>
    <w:rsid w:val="009755E0"/>
    <w:rsid w:val="00975A3B"/>
    <w:rsid w:val="00976452"/>
    <w:rsid w:val="00976BA9"/>
    <w:rsid w:val="009776BE"/>
    <w:rsid w:val="00981452"/>
    <w:rsid w:val="009815D0"/>
    <w:rsid w:val="009819A0"/>
    <w:rsid w:val="00982773"/>
    <w:rsid w:val="00982A0E"/>
    <w:rsid w:val="00982CAA"/>
    <w:rsid w:val="00982EDD"/>
    <w:rsid w:val="0098513D"/>
    <w:rsid w:val="00985244"/>
    <w:rsid w:val="009852CD"/>
    <w:rsid w:val="00986516"/>
    <w:rsid w:val="0098686A"/>
    <w:rsid w:val="00986888"/>
    <w:rsid w:val="00986A1B"/>
    <w:rsid w:val="00986E18"/>
    <w:rsid w:val="00987721"/>
    <w:rsid w:val="00987AF9"/>
    <w:rsid w:val="0099018B"/>
    <w:rsid w:val="00990C48"/>
    <w:rsid w:val="00990FE7"/>
    <w:rsid w:val="00992308"/>
    <w:rsid w:val="00992FC7"/>
    <w:rsid w:val="00993231"/>
    <w:rsid w:val="009934A9"/>
    <w:rsid w:val="00994AC4"/>
    <w:rsid w:val="009950FF"/>
    <w:rsid w:val="0099574D"/>
    <w:rsid w:val="0099676A"/>
    <w:rsid w:val="009967B3"/>
    <w:rsid w:val="0099702E"/>
    <w:rsid w:val="00997448"/>
    <w:rsid w:val="009A0656"/>
    <w:rsid w:val="009A0659"/>
    <w:rsid w:val="009A0827"/>
    <w:rsid w:val="009A1815"/>
    <w:rsid w:val="009A1B78"/>
    <w:rsid w:val="009A1E5D"/>
    <w:rsid w:val="009A2D01"/>
    <w:rsid w:val="009A37DF"/>
    <w:rsid w:val="009A3811"/>
    <w:rsid w:val="009A395A"/>
    <w:rsid w:val="009A42EC"/>
    <w:rsid w:val="009A4E94"/>
    <w:rsid w:val="009A548D"/>
    <w:rsid w:val="009A5491"/>
    <w:rsid w:val="009A5B1E"/>
    <w:rsid w:val="009A6592"/>
    <w:rsid w:val="009A65B9"/>
    <w:rsid w:val="009B05B1"/>
    <w:rsid w:val="009B15F4"/>
    <w:rsid w:val="009B18BD"/>
    <w:rsid w:val="009B1B98"/>
    <w:rsid w:val="009B1E8B"/>
    <w:rsid w:val="009B2193"/>
    <w:rsid w:val="009B26C2"/>
    <w:rsid w:val="009B30EF"/>
    <w:rsid w:val="009B33E0"/>
    <w:rsid w:val="009B4502"/>
    <w:rsid w:val="009B6757"/>
    <w:rsid w:val="009B72C9"/>
    <w:rsid w:val="009B745E"/>
    <w:rsid w:val="009B7E95"/>
    <w:rsid w:val="009C022B"/>
    <w:rsid w:val="009C081D"/>
    <w:rsid w:val="009C13D3"/>
    <w:rsid w:val="009C24DD"/>
    <w:rsid w:val="009C28B2"/>
    <w:rsid w:val="009C29AA"/>
    <w:rsid w:val="009C2A44"/>
    <w:rsid w:val="009C3177"/>
    <w:rsid w:val="009C3E00"/>
    <w:rsid w:val="009C470C"/>
    <w:rsid w:val="009C4885"/>
    <w:rsid w:val="009C6AC4"/>
    <w:rsid w:val="009C6F87"/>
    <w:rsid w:val="009C724C"/>
    <w:rsid w:val="009D0452"/>
    <w:rsid w:val="009D216C"/>
    <w:rsid w:val="009D22C4"/>
    <w:rsid w:val="009D45BE"/>
    <w:rsid w:val="009D4653"/>
    <w:rsid w:val="009D4FF9"/>
    <w:rsid w:val="009D55B0"/>
    <w:rsid w:val="009D5F3C"/>
    <w:rsid w:val="009D6999"/>
    <w:rsid w:val="009E0264"/>
    <w:rsid w:val="009E18B1"/>
    <w:rsid w:val="009E1C2A"/>
    <w:rsid w:val="009E277C"/>
    <w:rsid w:val="009E34C3"/>
    <w:rsid w:val="009E3973"/>
    <w:rsid w:val="009E4082"/>
    <w:rsid w:val="009E43CE"/>
    <w:rsid w:val="009E537F"/>
    <w:rsid w:val="009E5405"/>
    <w:rsid w:val="009E5E2D"/>
    <w:rsid w:val="009E6F00"/>
    <w:rsid w:val="009E74C0"/>
    <w:rsid w:val="009E7693"/>
    <w:rsid w:val="009E7ABD"/>
    <w:rsid w:val="009E7D04"/>
    <w:rsid w:val="009F01B4"/>
    <w:rsid w:val="009F0D84"/>
    <w:rsid w:val="009F1BA9"/>
    <w:rsid w:val="009F2A61"/>
    <w:rsid w:val="009F347A"/>
    <w:rsid w:val="009F40DF"/>
    <w:rsid w:val="009F4FA6"/>
    <w:rsid w:val="009F5BA9"/>
    <w:rsid w:val="009F6FF9"/>
    <w:rsid w:val="009F7526"/>
    <w:rsid w:val="009F7F69"/>
    <w:rsid w:val="00A00A4A"/>
    <w:rsid w:val="00A00AB7"/>
    <w:rsid w:val="00A00C1A"/>
    <w:rsid w:val="00A0127F"/>
    <w:rsid w:val="00A023BB"/>
    <w:rsid w:val="00A0360C"/>
    <w:rsid w:val="00A0384A"/>
    <w:rsid w:val="00A03E6B"/>
    <w:rsid w:val="00A049B9"/>
    <w:rsid w:val="00A049D4"/>
    <w:rsid w:val="00A05068"/>
    <w:rsid w:val="00A054B3"/>
    <w:rsid w:val="00A05F94"/>
    <w:rsid w:val="00A07219"/>
    <w:rsid w:val="00A078B5"/>
    <w:rsid w:val="00A07C49"/>
    <w:rsid w:val="00A1056B"/>
    <w:rsid w:val="00A10AE8"/>
    <w:rsid w:val="00A12018"/>
    <w:rsid w:val="00A1234B"/>
    <w:rsid w:val="00A13EE5"/>
    <w:rsid w:val="00A14419"/>
    <w:rsid w:val="00A1484C"/>
    <w:rsid w:val="00A15636"/>
    <w:rsid w:val="00A156FD"/>
    <w:rsid w:val="00A21515"/>
    <w:rsid w:val="00A226D2"/>
    <w:rsid w:val="00A22FDF"/>
    <w:rsid w:val="00A2322A"/>
    <w:rsid w:val="00A23C7F"/>
    <w:rsid w:val="00A241D3"/>
    <w:rsid w:val="00A241FB"/>
    <w:rsid w:val="00A24567"/>
    <w:rsid w:val="00A245AF"/>
    <w:rsid w:val="00A24A1A"/>
    <w:rsid w:val="00A24B98"/>
    <w:rsid w:val="00A24E3C"/>
    <w:rsid w:val="00A25269"/>
    <w:rsid w:val="00A2564B"/>
    <w:rsid w:val="00A25D13"/>
    <w:rsid w:val="00A263D4"/>
    <w:rsid w:val="00A2648F"/>
    <w:rsid w:val="00A3021E"/>
    <w:rsid w:val="00A30C5E"/>
    <w:rsid w:val="00A30F40"/>
    <w:rsid w:val="00A31616"/>
    <w:rsid w:val="00A3258D"/>
    <w:rsid w:val="00A348AB"/>
    <w:rsid w:val="00A35624"/>
    <w:rsid w:val="00A35D33"/>
    <w:rsid w:val="00A362AD"/>
    <w:rsid w:val="00A3682C"/>
    <w:rsid w:val="00A4109B"/>
    <w:rsid w:val="00A41E5E"/>
    <w:rsid w:val="00A423DD"/>
    <w:rsid w:val="00A42801"/>
    <w:rsid w:val="00A43091"/>
    <w:rsid w:val="00A43B17"/>
    <w:rsid w:val="00A4405F"/>
    <w:rsid w:val="00A443B6"/>
    <w:rsid w:val="00A44E74"/>
    <w:rsid w:val="00A46F0E"/>
    <w:rsid w:val="00A46F4A"/>
    <w:rsid w:val="00A47B25"/>
    <w:rsid w:val="00A50CFE"/>
    <w:rsid w:val="00A51114"/>
    <w:rsid w:val="00A5157A"/>
    <w:rsid w:val="00A51E3C"/>
    <w:rsid w:val="00A53415"/>
    <w:rsid w:val="00A53903"/>
    <w:rsid w:val="00A53B4C"/>
    <w:rsid w:val="00A54C42"/>
    <w:rsid w:val="00A551EF"/>
    <w:rsid w:val="00A55912"/>
    <w:rsid w:val="00A55FEC"/>
    <w:rsid w:val="00A562B2"/>
    <w:rsid w:val="00A56F5E"/>
    <w:rsid w:val="00A60110"/>
    <w:rsid w:val="00A61116"/>
    <w:rsid w:val="00A61D81"/>
    <w:rsid w:val="00A61DAB"/>
    <w:rsid w:val="00A61E40"/>
    <w:rsid w:val="00A61F72"/>
    <w:rsid w:val="00A624CB"/>
    <w:rsid w:val="00A62DB7"/>
    <w:rsid w:val="00A630B6"/>
    <w:rsid w:val="00A6389C"/>
    <w:rsid w:val="00A63D23"/>
    <w:rsid w:val="00A64858"/>
    <w:rsid w:val="00A652DE"/>
    <w:rsid w:val="00A65C95"/>
    <w:rsid w:val="00A664D6"/>
    <w:rsid w:val="00A70EA2"/>
    <w:rsid w:val="00A71445"/>
    <w:rsid w:val="00A7178E"/>
    <w:rsid w:val="00A736CE"/>
    <w:rsid w:val="00A740B8"/>
    <w:rsid w:val="00A750D0"/>
    <w:rsid w:val="00A752BD"/>
    <w:rsid w:val="00A75B29"/>
    <w:rsid w:val="00A75BD5"/>
    <w:rsid w:val="00A760F4"/>
    <w:rsid w:val="00A769B8"/>
    <w:rsid w:val="00A769CA"/>
    <w:rsid w:val="00A76A5D"/>
    <w:rsid w:val="00A77358"/>
    <w:rsid w:val="00A80077"/>
    <w:rsid w:val="00A805E9"/>
    <w:rsid w:val="00A80A48"/>
    <w:rsid w:val="00A80F87"/>
    <w:rsid w:val="00A80F94"/>
    <w:rsid w:val="00A81047"/>
    <w:rsid w:val="00A8162C"/>
    <w:rsid w:val="00A81EAA"/>
    <w:rsid w:val="00A820D0"/>
    <w:rsid w:val="00A82844"/>
    <w:rsid w:val="00A83390"/>
    <w:rsid w:val="00A84A24"/>
    <w:rsid w:val="00A854D6"/>
    <w:rsid w:val="00A85A5D"/>
    <w:rsid w:val="00A86312"/>
    <w:rsid w:val="00A86ADF"/>
    <w:rsid w:val="00A87287"/>
    <w:rsid w:val="00A87695"/>
    <w:rsid w:val="00A87827"/>
    <w:rsid w:val="00A87F75"/>
    <w:rsid w:val="00A922E5"/>
    <w:rsid w:val="00A94144"/>
    <w:rsid w:val="00A9448B"/>
    <w:rsid w:val="00A94BF6"/>
    <w:rsid w:val="00A95A80"/>
    <w:rsid w:val="00A9708D"/>
    <w:rsid w:val="00A979D9"/>
    <w:rsid w:val="00A97B42"/>
    <w:rsid w:val="00AA1CB8"/>
    <w:rsid w:val="00AA228A"/>
    <w:rsid w:val="00AA2561"/>
    <w:rsid w:val="00AA2727"/>
    <w:rsid w:val="00AA2D4C"/>
    <w:rsid w:val="00AA3BE9"/>
    <w:rsid w:val="00AA4E02"/>
    <w:rsid w:val="00AA56D9"/>
    <w:rsid w:val="00AA6806"/>
    <w:rsid w:val="00AA7611"/>
    <w:rsid w:val="00AB04BB"/>
    <w:rsid w:val="00AB13AC"/>
    <w:rsid w:val="00AB1485"/>
    <w:rsid w:val="00AB1735"/>
    <w:rsid w:val="00AB1C80"/>
    <w:rsid w:val="00AB2093"/>
    <w:rsid w:val="00AB2E3B"/>
    <w:rsid w:val="00AB36A7"/>
    <w:rsid w:val="00AB3921"/>
    <w:rsid w:val="00AB4B35"/>
    <w:rsid w:val="00AB4E86"/>
    <w:rsid w:val="00AB5C3B"/>
    <w:rsid w:val="00AB611A"/>
    <w:rsid w:val="00AB682D"/>
    <w:rsid w:val="00AB7376"/>
    <w:rsid w:val="00AB7DC5"/>
    <w:rsid w:val="00AC0D11"/>
    <w:rsid w:val="00AC1D30"/>
    <w:rsid w:val="00AC2152"/>
    <w:rsid w:val="00AC23D1"/>
    <w:rsid w:val="00AC278F"/>
    <w:rsid w:val="00AC2A30"/>
    <w:rsid w:val="00AC3217"/>
    <w:rsid w:val="00AC3625"/>
    <w:rsid w:val="00AC3ACE"/>
    <w:rsid w:val="00AC4167"/>
    <w:rsid w:val="00AC4EE1"/>
    <w:rsid w:val="00AC54AE"/>
    <w:rsid w:val="00AC5872"/>
    <w:rsid w:val="00AC642F"/>
    <w:rsid w:val="00AC6BA3"/>
    <w:rsid w:val="00AC6EB4"/>
    <w:rsid w:val="00AC7330"/>
    <w:rsid w:val="00AC7A7E"/>
    <w:rsid w:val="00AC7CCC"/>
    <w:rsid w:val="00AC7DF4"/>
    <w:rsid w:val="00AD078F"/>
    <w:rsid w:val="00AD0A3D"/>
    <w:rsid w:val="00AD32CA"/>
    <w:rsid w:val="00AD4090"/>
    <w:rsid w:val="00AD41D7"/>
    <w:rsid w:val="00AD41EB"/>
    <w:rsid w:val="00AD43F1"/>
    <w:rsid w:val="00AD5C59"/>
    <w:rsid w:val="00AD5D52"/>
    <w:rsid w:val="00AD5F38"/>
    <w:rsid w:val="00AD5F69"/>
    <w:rsid w:val="00AD71B0"/>
    <w:rsid w:val="00AE01A1"/>
    <w:rsid w:val="00AE09C3"/>
    <w:rsid w:val="00AE0C3B"/>
    <w:rsid w:val="00AE11BA"/>
    <w:rsid w:val="00AE155C"/>
    <w:rsid w:val="00AE294E"/>
    <w:rsid w:val="00AE30D9"/>
    <w:rsid w:val="00AE3BDB"/>
    <w:rsid w:val="00AE43E6"/>
    <w:rsid w:val="00AE51BC"/>
    <w:rsid w:val="00AE526C"/>
    <w:rsid w:val="00AE5738"/>
    <w:rsid w:val="00AE58E3"/>
    <w:rsid w:val="00AE63BC"/>
    <w:rsid w:val="00AE6428"/>
    <w:rsid w:val="00AE67A7"/>
    <w:rsid w:val="00AE68E3"/>
    <w:rsid w:val="00AE7069"/>
    <w:rsid w:val="00AE711B"/>
    <w:rsid w:val="00AE729F"/>
    <w:rsid w:val="00AE7A73"/>
    <w:rsid w:val="00AE7AD6"/>
    <w:rsid w:val="00AE7B73"/>
    <w:rsid w:val="00AF0C78"/>
    <w:rsid w:val="00AF0DC3"/>
    <w:rsid w:val="00AF10C7"/>
    <w:rsid w:val="00AF1300"/>
    <w:rsid w:val="00AF15AA"/>
    <w:rsid w:val="00AF2704"/>
    <w:rsid w:val="00AF3D71"/>
    <w:rsid w:val="00AF3E9A"/>
    <w:rsid w:val="00AF4164"/>
    <w:rsid w:val="00AF444A"/>
    <w:rsid w:val="00AF4C25"/>
    <w:rsid w:val="00AF55C2"/>
    <w:rsid w:val="00AF59D6"/>
    <w:rsid w:val="00AF6125"/>
    <w:rsid w:val="00AF6DC3"/>
    <w:rsid w:val="00AF74D6"/>
    <w:rsid w:val="00AF7535"/>
    <w:rsid w:val="00AF75E5"/>
    <w:rsid w:val="00B016AF"/>
    <w:rsid w:val="00B02569"/>
    <w:rsid w:val="00B03B24"/>
    <w:rsid w:val="00B03C20"/>
    <w:rsid w:val="00B04408"/>
    <w:rsid w:val="00B04A55"/>
    <w:rsid w:val="00B05917"/>
    <w:rsid w:val="00B06036"/>
    <w:rsid w:val="00B064FC"/>
    <w:rsid w:val="00B06F76"/>
    <w:rsid w:val="00B07B89"/>
    <w:rsid w:val="00B1004E"/>
    <w:rsid w:val="00B10832"/>
    <w:rsid w:val="00B11730"/>
    <w:rsid w:val="00B11861"/>
    <w:rsid w:val="00B12149"/>
    <w:rsid w:val="00B13293"/>
    <w:rsid w:val="00B13C3D"/>
    <w:rsid w:val="00B14A6B"/>
    <w:rsid w:val="00B14C51"/>
    <w:rsid w:val="00B154C6"/>
    <w:rsid w:val="00B15F72"/>
    <w:rsid w:val="00B1606B"/>
    <w:rsid w:val="00B16168"/>
    <w:rsid w:val="00B16455"/>
    <w:rsid w:val="00B165E8"/>
    <w:rsid w:val="00B16BC7"/>
    <w:rsid w:val="00B16F7D"/>
    <w:rsid w:val="00B17276"/>
    <w:rsid w:val="00B1EE12"/>
    <w:rsid w:val="00B212AA"/>
    <w:rsid w:val="00B213DD"/>
    <w:rsid w:val="00B225D3"/>
    <w:rsid w:val="00B22784"/>
    <w:rsid w:val="00B22F40"/>
    <w:rsid w:val="00B238A4"/>
    <w:rsid w:val="00B24687"/>
    <w:rsid w:val="00B24BB3"/>
    <w:rsid w:val="00B251FB"/>
    <w:rsid w:val="00B25550"/>
    <w:rsid w:val="00B2597A"/>
    <w:rsid w:val="00B25A4A"/>
    <w:rsid w:val="00B25EC1"/>
    <w:rsid w:val="00B2644B"/>
    <w:rsid w:val="00B26C91"/>
    <w:rsid w:val="00B277FF"/>
    <w:rsid w:val="00B279CD"/>
    <w:rsid w:val="00B27C49"/>
    <w:rsid w:val="00B30229"/>
    <w:rsid w:val="00B3034A"/>
    <w:rsid w:val="00B30B7C"/>
    <w:rsid w:val="00B30EED"/>
    <w:rsid w:val="00B31F37"/>
    <w:rsid w:val="00B32BEC"/>
    <w:rsid w:val="00B32E24"/>
    <w:rsid w:val="00B33861"/>
    <w:rsid w:val="00B34952"/>
    <w:rsid w:val="00B34F9F"/>
    <w:rsid w:val="00B35479"/>
    <w:rsid w:val="00B3610C"/>
    <w:rsid w:val="00B365FA"/>
    <w:rsid w:val="00B36EF1"/>
    <w:rsid w:val="00B40C87"/>
    <w:rsid w:val="00B416D6"/>
    <w:rsid w:val="00B4173D"/>
    <w:rsid w:val="00B41BD4"/>
    <w:rsid w:val="00B41F31"/>
    <w:rsid w:val="00B41FA4"/>
    <w:rsid w:val="00B42DEE"/>
    <w:rsid w:val="00B439C4"/>
    <w:rsid w:val="00B43CEF"/>
    <w:rsid w:val="00B44C98"/>
    <w:rsid w:val="00B44FFE"/>
    <w:rsid w:val="00B454F2"/>
    <w:rsid w:val="00B4556D"/>
    <w:rsid w:val="00B462D1"/>
    <w:rsid w:val="00B46793"/>
    <w:rsid w:val="00B475BB"/>
    <w:rsid w:val="00B47AC9"/>
    <w:rsid w:val="00B52776"/>
    <w:rsid w:val="00B52CF0"/>
    <w:rsid w:val="00B54068"/>
    <w:rsid w:val="00B541E9"/>
    <w:rsid w:val="00B549CD"/>
    <w:rsid w:val="00B54AFF"/>
    <w:rsid w:val="00B54DEA"/>
    <w:rsid w:val="00B55196"/>
    <w:rsid w:val="00B55593"/>
    <w:rsid w:val="00B557D7"/>
    <w:rsid w:val="00B56A47"/>
    <w:rsid w:val="00B56E71"/>
    <w:rsid w:val="00B56FE4"/>
    <w:rsid w:val="00B5750B"/>
    <w:rsid w:val="00B603A2"/>
    <w:rsid w:val="00B60A11"/>
    <w:rsid w:val="00B61367"/>
    <w:rsid w:val="00B6204A"/>
    <w:rsid w:val="00B6210B"/>
    <w:rsid w:val="00B621A1"/>
    <w:rsid w:val="00B62934"/>
    <w:rsid w:val="00B62B68"/>
    <w:rsid w:val="00B64A8F"/>
    <w:rsid w:val="00B64B8F"/>
    <w:rsid w:val="00B64E0D"/>
    <w:rsid w:val="00B65FBA"/>
    <w:rsid w:val="00B6606D"/>
    <w:rsid w:val="00B6664E"/>
    <w:rsid w:val="00B66941"/>
    <w:rsid w:val="00B66DF1"/>
    <w:rsid w:val="00B67023"/>
    <w:rsid w:val="00B67035"/>
    <w:rsid w:val="00B672D4"/>
    <w:rsid w:val="00B676B4"/>
    <w:rsid w:val="00B67A9F"/>
    <w:rsid w:val="00B67D0D"/>
    <w:rsid w:val="00B703E6"/>
    <w:rsid w:val="00B704A2"/>
    <w:rsid w:val="00B70723"/>
    <w:rsid w:val="00B71168"/>
    <w:rsid w:val="00B72369"/>
    <w:rsid w:val="00B72773"/>
    <w:rsid w:val="00B73156"/>
    <w:rsid w:val="00B737C2"/>
    <w:rsid w:val="00B7381E"/>
    <w:rsid w:val="00B7494D"/>
    <w:rsid w:val="00B7581E"/>
    <w:rsid w:val="00B75F89"/>
    <w:rsid w:val="00B76F0A"/>
    <w:rsid w:val="00B7772F"/>
    <w:rsid w:val="00B777BB"/>
    <w:rsid w:val="00B77D7A"/>
    <w:rsid w:val="00B803C6"/>
    <w:rsid w:val="00B807A9"/>
    <w:rsid w:val="00B812AD"/>
    <w:rsid w:val="00B81976"/>
    <w:rsid w:val="00B81C65"/>
    <w:rsid w:val="00B836FB"/>
    <w:rsid w:val="00B83DD2"/>
    <w:rsid w:val="00B84953"/>
    <w:rsid w:val="00B84E65"/>
    <w:rsid w:val="00B850BE"/>
    <w:rsid w:val="00B854BB"/>
    <w:rsid w:val="00B85B06"/>
    <w:rsid w:val="00B85EE3"/>
    <w:rsid w:val="00B861C0"/>
    <w:rsid w:val="00B86863"/>
    <w:rsid w:val="00B86930"/>
    <w:rsid w:val="00B87A8C"/>
    <w:rsid w:val="00B909B2"/>
    <w:rsid w:val="00B90D91"/>
    <w:rsid w:val="00B9128C"/>
    <w:rsid w:val="00B92143"/>
    <w:rsid w:val="00B949C9"/>
    <w:rsid w:val="00B94C80"/>
    <w:rsid w:val="00B95D82"/>
    <w:rsid w:val="00B9606A"/>
    <w:rsid w:val="00B96632"/>
    <w:rsid w:val="00B967D9"/>
    <w:rsid w:val="00B968B6"/>
    <w:rsid w:val="00BA05E0"/>
    <w:rsid w:val="00BA0DD8"/>
    <w:rsid w:val="00BA103F"/>
    <w:rsid w:val="00BA1BFA"/>
    <w:rsid w:val="00BA1DFE"/>
    <w:rsid w:val="00BA2A96"/>
    <w:rsid w:val="00BA3629"/>
    <w:rsid w:val="00BA44BE"/>
    <w:rsid w:val="00BA4F48"/>
    <w:rsid w:val="00BA5A61"/>
    <w:rsid w:val="00BA6E65"/>
    <w:rsid w:val="00BA7513"/>
    <w:rsid w:val="00BB04A9"/>
    <w:rsid w:val="00BB1CFE"/>
    <w:rsid w:val="00BB2455"/>
    <w:rsid w:val="00BB2C86"/>
    <w:rsid w:val="00BB336A"/>
    <w:rsid w:val="00BB3EF7"/>
    <w:rsid w:val="00BB456B"/>
    <w:rsid w:val="00BB4D11"/>
    <w:rsid w:val="00BB5AB5"/>
    <w:rsid w:val="00BB7213"/>
    <w:rsid w:val="00BB7714"/>
    <w:rsid w:val="00BC0C81"/>
    <w:rsid w:val="00BC1482"/>
    <w:rsid w:val="00BC1927"/>
    <w:rsid w:val="00BC2470"/>
    <w:rsid w:val="00BC2CB2"/>
    <w:rsid w:val="00BC3DC3"/>
    <w:rsid w:val="00BC4EA5"/>
    <w:rsid w:val="00BC526B"/>
    <w:rsid w:val="00BC66F8"/>
    <w:rsid w:val="00BC6938"/>
    <w:rsid w:val="00BC6F73"/>
    <w:rsid w:val="00BC7608"/>
    <w:rsid w:val="00BD0250"/>
    <w:rsid w:val="00BD1078"/>
    <w:rsid w:val="00BD1521"/>
    <w:rsid w:val="00BD16F3"/>
    <w:rsid w:val="00BD1E81"/>
    <w:rsid w:val="00BD1FC5"/>
    <w:rsid w:val="00BD27C3"/>
    <w:rsid w:val="00BD2E34"/>
    <w:rsid w:val="00BD302A"/>
    <w:rsid w:val="00BD32CB"/>
    <w:rsid w:val="00BD3918"/>
    <w:rsid w:val="00BD410B"/>
    <w:rsid w:val="00BD47DB"/>
    <w:rsid w:val="00BD59C8"/>
    <w:rsid w:val="00BD59C9"/>
    <w:rsid w:val="00BD5C7D"/>
    <w:rsid w:val="00BE0795"/>
    <w:rsid w:val="00BE1890"/>
    <w:rsid w:val="00BE1AAE"/>
    <w:rsid w:val="00BE1CE0"/>
    <w:rsid w:val="00BE20E2"/>
    <w:rsid w:val="00BE26C5"/>
    <w:rsid w:val="00BE286A"/>
    <w:rsid w:val="00BE2E4E"/>
    <w:rsid w:val="00BE489F"/>
    <w:rsid w:val="00BE4D52"/>
    <w:rsid w:val="00BE5D6F"/>
    <w:rsid w:val="00BE64F2"/>
    <w:rsid w:val="00BE70C4"/>
    <w:rsid w:val="00BF0245"/>
    <w:rsid w:val="00BF035B"/>
    <w:rsid w:val="00BF06C7"/>
    <w:rsid w:val="00BF17B3"/>
    <w:rsid w:val="00BF1D74"/>
    <w:rsid w:val="00BF24CB"/>
    <w:rsid w:val="00BF26CF"/>
    <w:rsid w:val="00BF284D"/>
    <w:rsid w:val="00BF2F70"/>
    <w:rsid w:val="00BF3CD4"/>
    <w:rsid w:val="00BF3F08"/>
    <w:rsid w:val="00BF54AA"/>
    <w:rsid w:val="00BF5D11"/>
    <w:rsid w:val="00BF601A"/>
    <w:rsid w:val="00BF659A"/>
    <w:rsid w:val="00BF6AAA"/>
    <w:rsid w:val="00BF6DE8"/>
    <w:rsid w:val="00BF79B8"/>
    <w:rsid w:val="00C009AC"/>
    <w:rsid w:val="00C012A6"/>
    <w:rsid w:val="00C013E2"/>
    <w:rsid w:val="00C04C52"/>
    <w:rsid w:val="00C053CC"/>
    <w:rsid w:val="00C05D4D"/>
    <w:rsid w:val="00C07502"/>
    <w:rsid w:val="00C07ADB"/>
    <w:rsid w:val="00C07BBD"/>
    <w:rsid w:val="00C07C7C"/>
    <w:rsid w:val="00C1025D"/>
    <w:rsid w:val="00C10277"/>
    <w:rsid w:val="00C10654"/>
    <w:rsid w:val="00C11221"/>
    <w:rsid w:val="00C1158A"/>
    <w:rsid w:val="00C12D18"/>
    <w:rsid w:val="00C1381E"/>
    <w:rsid w:val="00C13943"/>
    <w:rsid w:val="00C1398F"/>
    <w:rsid w:val="00C13D54"/>
    <w:rsid w:val="00C143B7"/>
    <w:rsid w:val="00C144E8"/>
    <w:rsid w:val="00C14575"/>
    <w:rsid w:val="00C14690"/>
    <w:rsid w:val="00C14B9E"/>
    <w:rsid w:val="00C162A5"/>
    <w:rsid w:val="00C16AD0"/>
    <w:rsid w:val="00C16D04"/>
    <w:rsid w:val="00C16D2E"/>
    <w:rsid w:val="00C179DE"/>
    <w:rsid w:val="00C216BB"/>
    <w:rsid w:val="00C21D23"/>
    <w:rsid w:val="00C2285F"/>
    <w:rsid w:val="00C22FDD"/>
    <w:rsid w:val="00C231FE"/>
    <w:rsid w:val="00C23EB5"/>
    <w:rsid w:val="00C25133"/>
    <w:rsid w:val="00C263EF"/>
    <w:rsid w:val="00C270DA"/>
    <w:rsid w:val="00C27492"/>
    <w:rsid w:val="00C300A1"/>
    <w:rsid w:val="00C30165"/>
    <w:rsid w:val="00C3099D"/>
    <w:rsid w:val="00C30AF0"/>
    <w:rsid w:val="00C319E0"/>
    <w:rsid w:val="00C341FF"/>
    <w:rsid w:val="00C3421C"/>
    <w:rsid w:val="00C3508D"/>
    <w:rsid w:val="00C356CA"/>
    <w:rsid w:val="00C35AD6"/>
    <w:rsid w:val="00C35D85"/>
    <w:rsid w:val="00C35DB8"/>
    <w:rsid w:val="00C35E19"/>
    <w:rsid w:val="00C35FB6"/>
    <w:rsid w:val="00C363B3"/>
    <w:rsid w:val="00C3754F"/>
    <w:rsid w:val="00C37C23"/>
    <w:rsid w:val="00C37F13"/>
    <w:rsid w:val="00C400FE"/>
    <w:rsid w:val="00C40BA8"/>
    <w:rsid w:val="00C40BD0"/>
    <w:rsid w:val="00C40C5C"/>
    <w:rsid w:val="00C416E5"/>
    <w:rsid w:val="00C41B3F"/>
    <w:rsid w:val="00C42185"/>
    <w:rsid w:val="00C42921"/>
    <w:rsid w:val="00C43876"/>
    <w:rsid w:val="00C43B26"/>
    <w:rsid w:val="00C44202"/>
    <w:rsid w:val="00C45A53"/>
    <w:rsid w:val="00C45BC1"/>
    <w:rsid w:val="00C46120"/>
    <w:rsid w:val="00C46C7D"/>
    <w:rsid w:val="00C47003"/>
    <w:rsid w:val="00C473A6"/>
    <w:rsid w:val="00C4740A"/>
    <w:rsid w:val="00C47872"/>
    <w:rsid w:val="00C478DD"/>
    <w:rsid w:val="00C47E38"/>
    <w:rsid w:val="00C47F8D"/>
    <w:rsid w:val="00C51112"/>
    <w:rsid w:val="00C51493"/>
    <w:rsid w:val="00C518AA"/>
    <w:rsid w:val="00C524FB"/>
    <w:rsid w:val="00C5312B"/>
    <w:rsid w:val="00C536EC"/>
    <w:rsid w:val="00C537EA"/>
    <w:rsid w:val="00C55AF1"/>
    <w:rsid w:val="00C55B92"/>
    <w:rsid w:val="00C5601F"/>
    <w:rsid w:val="00C561A7"/>
    <w:rsid w:val="00C57117"/>
    <w:rsid w:val="00C6029C"/>
    <w:rsid w:val="00C606FA"/>
    <w:rsid w:val="00C60916"/>
    <w:rsid w:val="00C60DF9"/>
    <w:rsid w:val="00C61C6F"/>
    <w:rsid w:val="00C62835"/>
    <w:rsid w:val="00C63D22"/>
    <w:rsid w:val="00C64088"/>
    <w:rsid w:val="00C640DC"/>
    <w:rsid w:val="00C64817"/>
    <w:rsid w:val="00C64AEE"/>
    <w:rsid w:val="00C6555F"/>
    <w:rsid w:val="00C65E67"/>
    <w:rsid w:val="00C65FD1"/>
    <w:rsid w:val="00C67A96"/>
    <w:rsid w:val="00C7095F"/>
    <w:rsid w:val="00C709B0"/>
    <w:rsid w:val="00C70E98"/>
    <w:rsid w:val="00C7137C"/>
    <w:rsid w:val="00C71497"/>
    <w:rsid w:val="00C7166C"/>
    <w:rsid w:val="00C716D9"/>
    <w:rsid w:val="00C71A96"/>
    <w:rsid w:val="00C71D9B"/>
    <w:rsid w:val="00C7200F"/>
    <w:rsid w:val="00C73F3A"/>
    <w:rsid w:val="00C73FFB"/>
    <w:rsid w:val="00C74F01"/>
    <w:rsid w:val="00C755A1"/>
    <w:rsid w:val="00C75760"/>
    <w:rsid w:val="00C75A5E"/>
    <w:rsid w:val="00C75D78"/>
    <w:rsid w:val="00C76FA0"/>
    <w:rsid w:val="00C81008"/>
    <w:rsid w:val="00C8117A"/>
    <w:rsid w:val="00C81FA8"/>
    <w:rsid w:val="00C82637"/>
    <w:rsid w:val="00C82F4A"/>
    <w:rsid w:val="00C8424D"/>
    <w:rsid w:val="00C843CB"/>
    <w:rsid w:val="00C84687"/>
    <w:rsid w:val="00C84781"/>
    <w:rsid w:val="00C85ECA"/>
    <w:rsid w:val="00C8690F"/>
    <w:rsid w:val="00C86A00"/>
    <w:rsid w:val="00C878E8"/>
    <w:rsid w:val="00C87A4E"/>
    <w:rsid w:val="00C87D2E"/>
    <w:rsid w:val="00C87D5F"/>
    <w:rsid w:val="00C90401"/>
    <w:rsid w:val="00C90CB3"/>
    <w:rsid w:val="00C90EE8"/>
    <w:rsid w:val="00C911F0"/>
    <w:rsid w:val="00C91323"/>
    <w:rsid w:val="00C91DB0"/>
    <w:rsid w:val="00C921CD"/>
    <w:rsid w:val="00C92206"/>
    <w:rsid w:val="00C92C0C"/>
    <w:rsid w:val="00C932AB"/>
    <w:rsid w:val="00C93CFA"/>
    <w:rsid w:val="00C93DEC"/>
    <w:rsid w:val="00C9438B"/>
    <w:rsid w:val="00C94814"/>
    <w:rsid w:val="00C95523"/>
    <w:rsid w:val="00C966D7"/>
    <w:rsid w:val="00C9742D"/>
    <w:rsid w:val="00CA008C"/>
    <w:rsid w:val="00CA02A6"/>
    <w:rsid w:val="00CA0FC0"/>
    <w:rsid w:val="00CA187D"/>
    <w:rsid w:val="00CA1F75"/>
    <w:rsid w:val="00CA2BF8"/>
    <w:rsid w:val="00CA328F"/>
    <w:rsid w:val="00CA346C"/>
    <w:rsid w:val="00CA355B"/>
    <w:rsid w:val="00CA3C48"/>
    <w:rsid w:val="00CA3E42"/>
    <w:rsid w:val="00CA3EE1"/>
    <w:rsid w:val="00CA40C1"/>
    <w:rsid w:val="00CA4515"/>
    <w:rsid w:val="00CA47B4"/>
    <w:rsid w:val="00CA48BC"/>
    <w:rsid w:val="00CA6270"/>
    <w:rsid w:val="00CB007C"/>
    <w:rsid w:val="00CB0429"/>
    <w:rsid w:val="00CB15E1"/>
    <w:rsid w:val="00CB19A5"/>
    <w:rsid w:val="00CB1B8A"/>
    <w:rsid w:val="00CB23DF"/>
    <w:rsid w:val="00CB2749"/>
    <w:rsid w:val="00CB3498"/>
    <w:rsid w:val="00CB5882"/>
    <w:rsid w:val="00CB592D"/>
    <w:rsid w:val="00CB6819"/>
    <w:rsid w:val="00CB74C6"/>
    <w:rsid w:val="00CB7833"/>
    <w:rsid w:val="00CB7F01"/>
    <w:rsid w:val="00CC011A"/>
    <w:rsid w:val="00CC0C35"/>
    <w:rsid w:val="00CC0D22"/>
    <w:rsid w:val="00CC1329"/>
    <w:rsid w:val="00CC1843"/>
    <w:rsid w:val="00CC1862"/>
    <w:rsid w:val="00CC1905"/>
    <w:rsid w:val="00CC2B40"/>
    <w:rsid w:val="00CC3A3B"/>
    <w:rsid w:val="00CC3C39"/>
    <w:rsid w:val="00CC40E6"/>
    <w:rsid w:val="00CC416B"/>
    <w:rsid w:val="00CC4CB5"/>
    <w:rsid w:val="00CC6363"/>
    <w:rsid w:val="00CC6971"/>
    <w:rsid w:val="00CC6DBB"/>
    <w:rsid w:val="00CC7464"/>
    <w:rsid w:val="00CC75DF"/>
    <w:rsid w:val="00CC7E61"/>
    <w:rsid w:val="00CD0B38"/>
    <w:rsid w:val="00CD17CD"/>
    <w:rsid w:val="00CD20C0"/>
    <w:rsid w:val="00CD277F"/>
    <w:rsid w:val="00CD307E"/>
    <w:rsid w:val="00CD3241"/>
    <w:rsid w:val="00CD3298"/>
    <w:rsid w:val="00CD4239"/>
    <w:rsid w:val="00CD53DA"/>
    <w:rsid w:val="00CD55E0"/>
    <w:rsid w:val="00CD56C7"/>
    <w:rsid w:val="00CD5C06"/>
    <w:rsid w:val="00CD604A"/>
    <w:rsid w:val="00CD60D9"/>
    <w:rsid w:val="00CD65AB"/>
    <w:rsid w:val="00CD7E22"/>
    <w:rsid w:val="00CD7E4E"/>
    <w:rsid w:val="00CE09C6"/>
    <w:rsid w:val="00CE1664"/>
    <w:rsid w:val="00CE1AF3"/>
    <w:rsid w:val="00CE22E9"/>
    <w:rsid w:val="00CE3168"/>
    <w:rsid w:val="00CE5089"/>
    <w:rsid w:val="00CE5674"/>
    <w:rsid w:val="00CE5681"/>
    <w:rsid w:val="00CE5B4E"/>
    <w:rsid w:val="00CE6DF4"/>
    <w:rsid w:val="00CE7EDE"/>
    <w:rsid w:val="00CF0858"/>
    <w:rsid w:val="00CF16F1"/>
    <w:rsid w:val="00CF1828"/>
    <w:rsid w:val="00CF1EE4"/>
    <w:rsid w:val="00CF32C7"/>
    <w:rsid w:val="00CF44AD"/>
    <w:rsid w:val="00CF6401"/>
    <w:rsid w:val="00CF67AD"/>
    <w:rsid w:val="00CF6B0F"/>
    <w:rsid w:val="00CF6C77"/>
    <w:rsid w:val="00CF7056"/>
    <w:rsid w:val="00CF7595"/>
    <w:rsid w:val="00CF78F4"/>
    <w:rsid w:val="00D00A2F"/>
    <w:rsid w:val="00D00DFE"/>
    <w:rsid w:val="00D01BDF"/>
    <w:rsid w:val="00D01C97"/>
    <w:rsid w:val="00D02916"/>
    <w:rsid w:val="00D02931"/>
    <w:rsid w:val="00D02A2B"/>
    <w:rsid w:val="00D02C74"/>
    <w:rsid w:val="00D02EA1"/>
    <w:rsid w:val="00D03564"/>
    <w:rsid w:val="00D03BDA"/>
    <w:rsid w:val="00D043F6"/>
    <w:rsid w:val="00D04954"/>
    <w:rsid w:val="00D04F5F"/>
    <w:rsid w:val="00D05041"/>
    <w:rsid w:val="00D06334"/>
    <w:rsid w:val="00D06383"/>
    <w:rsid w:val="00D06A8F"/>
    <w:rsid w:val="00D0735A"/>
    <w:rsid w:val="00D07988"/>
    <w:rsid w:val="00D10838"/>
    <w:rsid w:val="00D11AD9"/>
    <w:rsid w:val="00D11F0C"/>
    <w:rsid w:val="00D132AC"/>
    <w:rsid w:val="00D13CDB"/>
    <w:rsid w:val="00D13D76"/>
    <w:rsid w:val="00D1414D"/>
    <w:rsid w:val="00D157E3"/>
    <w:rsid w:val="00D15F51"/>
    <w:rsid w:val="00D173E4"/>
    <w:rsid w:val="00D205FB"/>
    <w:rsid w:val="00D20A16"/>
    <w:rsid w:val="00D2198A"/>
    <w:rsid w:val="00D228FE"/>
    <w:rsid w:val="00D2480D"/>
    <w:rsid w:val="00D24C04"/>
    <w:rsid w:val="00D27343"/>
    <w:rsid w:val="00D30E0B"/>
    <w:rsid w:val="00D313EF"/>
    <w:rsid w:val="00D31455"/>
    <w:rsid w:val="00D31ED9"/>
    <w:rsid w:val="00D340D2"/>
    <w:rsid w:val="00D34741"/>
    <w:rsid w:val="00D34A0A"/>
    <w:rsid w:val="00D35796"/>
    <w:rsid w:val="00D35F75"/>
    <w:rsid w:val="00D40246"/>
    <w:rsid w:val="00D40284"/>
    <w:rsid w:val="00D40868"/>
    <w:rsid w:val="00D40D36"/>
    <w:rsid w:val="00D4135C"/>
    <w:rsid w:val="00D41AD0"/>
    <w:rsid w:val="00D424C4"/>
    <w:rsid w:val="00D42C8E"/>
    <w:rsid w:val="00D43239"/>
    <w:rsid w:val="00D439FF"/>
    <w:rsid w:val="00D43EEB"/>
    <w:rsid w:val="00D44741"/>
    <w:rsid w:val="00D4474D"/>
    <w:rsid w:val="00D44B4A"/>
    <w:rsid w:val="00D44CEA"/>
    <w:rsid w:val="00D44D17"/>
    <w:rsid w:val="00D46235"/>
    <w:rsid w:val="00D46372"/>
    <w:rsid w:val="00D46E9D"/>
    <w:rsid w:val="00D47CFA"/>
    <w:rsid w:val="00D47DE7"/>
    <w:rsid w:val="00D47E59"/>
    <w:rsid w:val="00D515C2"/>
    <w:rsid w:val="00D52EF9"/>
    <w:rsid w:val="00D533A0"/>
    <w:rsid w:val="00D5407E"/>
    <w:rsid w:val="00D545FE"/>
    <w:rsid w:val="00D549FD"/>
    <w:rsid w:val="00D54E37"/>
    <w:rsid w:val="00D5599F"/>
    <w:rsid w:val="00D56B2D"/>
    <w:rsid w:val="00D56B5F"/>
    <w:rsid w:val="00D5726C"/>
    <w:rsid w:val="00D603C4"/>
    <w:rsid w:val="00D613A0"/>
    <w:rsid w:val="00D62D62"/>
    <w:rsid w:val="00D63126"/>
    <w:rsid w:val="00D631D1"/>
    <w:rsid w:val="00D63299"/>
    <w:rsid w:val="00D632A7"/>
    <w:rsid w:val="00D63C5E"/>
    <w:rsid w:val="00D63F17"/>
    <w:rsid w:val="00D64082"/>
    <w:rsid w:val="00D65268"/>
    <w:rsid w:val="00D65B84"/>
    <w:rsid w:val="00D65DCB"/>
    <w:rsid w:val="00D66660"/>
    <w:rsid w:val="00D66A9A"/>
    <w:rsid w:val="00D7041E"/>
    <w:rsid w:val="00D72B78"/>
    <w:rsid w:val="00D73A89"/>
    <w:rsid w:val="00D75156"/>
    <w:rsid w:val="00D75409"/>
    <w:rsid w:val="00D75B86"/>
    <w:rsid w:val="00D76696"/>
    <w:rsid w:val="00D766A6"/>
    <w:rsid w:val="00D768C0"/>
    <w:rsid w:val="00D77485"/>
    <w:rsid w:val="00D77490"/>
    <w:rsid w:val="00D77B0C"/>
    <w:rsid w:val="00D80337"/>
    <w:rsid w:val="00D808CB"/>
    <w:rsid w:val="00D8137E"/>
    <w:rsid w:val="00D81F17"/>
    <w:rsid w:val="00D835FA"/>
    <w:rsid w:val="00D83DD5"/>
    <w:rsid w:val="00D83E0B"/>
    <w:rsid w:val="00D845D3"/>
    <w:rsid w:val="00D845F5"/>
    <w:rsid w:val="00D84DEB"/>
    <w:rsid w:val="00D85032"/>
    <w:rsid w:val="00D860C0"/>
    <w:rsid w:val="00D86814"/>
    <w:rsid w:val="00D869AA"/>
    <w:rsid w:val="00D86DC7"/>
    <w:rsid w:val="00D87514"/>
    <w:rsid w:val="00D8789D"/>
    <w:rsid w:val="00D87B7F"/>
    <w:rsid w:val="00D900C0"/>
    <w:rsid w:val="00D9055F"/>
    <w:rsid w:val="00D90786"/>
    <w:rsid w:val="00D90787"/>
    <w:rsid w:val="00D9099F"/>
    <w:rsid w:val="00D91304"/>
    <w:rsid w:val="00D91822"/>
    <w:rsid w:val="00D91E57"/>
    <w:rsid w:val="00D92128"/>
    <w:rsid w:val="00D92A4E"/>
    <w:rsid w:val="00D934AB"/>
    <w:rsid w:val="00D94DFB"/>
    <w:rsid w:val="00D9524C"/>
    <w:rsid w:val="00D96037"/>
    <w:rsid w:val="00D9611D"/>
    <w:rsid w:val="00D962D1"/>
    <w:rsid w:val="00D978DA"/>
    <w:rsid w:val="00D97934"/>
    <w:rsid w:val="00DA00A9"/>
    <w:rsid w:val="00DA05BB"/>
    <w:rsid w:val="00DA1A02"/>
    <w:rsid w:val="00DA1AE6"/>
    <w:rsid w:val="00DA1F28"/>
    <w:rsid w:val="00DA2158"/>
    <w:rsid w:val="00DA225C"/>
    <w:rsid w:val="00DA27B6"/>
    <w:rsid w:val="00DA28CC"/>
    <w:rsid w:val="00DA305D"/>
    <w:rsid w:val="00DA4192"/>
    <w:rsid w:val="00DA5928"/>
    <w:rsid w:val="00DA601D"/>
    <w:rsid w:val="00DA608E"/>
    <w:rsid w:val="00DA7949"/>
    <w:rsid w:val="00DA7C52"/>
    <w:rsid w:val="00DB0B77"/>
    <w:rsid w:val="00DB1233"/>
    <w:rsid w:val="00DB1DA8"/>
    <w:rsid w:val="00DB201E"/>
    <w:rsid w:val="00DB228C"/>
    <w:rsid w:val="00DB26A0"/>
    <w:rsid w:val="00DB2AF7"/>
    <w:rsid w:val="00DB3783"/>
    <w:rsid w:val="00DB3E4F"/>
    <w:rsid w:val="00DB407A"/>
    <w:rsid w:val="00DB40C1"/>
    <w:rsid w:val="00DB42AA"/>
    <w:rsid w:val="00DB5019"/>
    <w:rsid w:val="00DB5DAA"/>
    <w:rsid w:val="00DB5EF9"/>
    <w:rsid w:val="00DB663F"/>
    <w:rsid w:val="00DB6DE3"/>
    <w:rsid w:val="00DB6F19"/>
    <w:rsid w:val="00DB7BD2"/>
    <w:rsid w:val="00DB7FEF"/>
    <w:rsid w:val="00DC0102"/>
    <w:rsid w:val="00DC0585"/>
    <w:rsid w:val="00DC1CB1"/>
    <w:rsid w:val="00DC1CE1"/>
    <w:rsid w:val="00DC213E"/>
    <w:rsid w:val="00DC23DF"/>
    <w:rsid w:val="00DC299A"/>
    <w:rsid w:val="00DC3CD3"/>
    <w:rsid w:val="00DC4F7C"/>
    <w:rsid w:val="00DC4FCD"/>
    <w:rsid w:val="00DC5805"/>
    <w:rsid w:val="00DD00AF"/>
    <w:rsid w:val="00DD08FB"/>
    <w:rsid w:val="00DD107C"/>
    <w:rsid w:val="00DD12DD"/>
    <w:rsid w:val="00DD152E"/>
    <w:rsid w:val="00DD1CA0"/>
    <w:rsid w:val="00DD22D2"/>
    <w:rsid w:val="00DD3133"/>
    <w:rsid w:val="00DD3742"/>
    <w:rsid w:val="00DD4E15"/>
    <w:rsid w:val="00DD5CB4"/>
    <w:rsid w:val="00DD6051"/>
    <w:rsid w:val="00DD674E"/>
    <w:rsid w:val="00DD78D9"/>
    <w:rsid w:val="00DE1DC3"/>
    <w:rsid w:val="00DE206B"/>
    <w:rsid w:val="00DE22F1"/>
    <w:rsid w:val="00DE27BF"/>
    <w:rsid w:val="00DE2915"/>
    <w:rsid w:val="00DE2925"/>
    <w:rsid w:val="00DE2F6D"/>
    <w:rsid w:val="00DE32BB"/>
    <w:rsid w:val="00DE3C73"/>
    <w:rsid w:val="00DE3D8F"/>
    <w:rsid w:val="00DE6825"/>
    <w:rsid w:val="00DE68D5"/>
    <w:rsid w:val="00DE696C"/>
    <w:rsid w:val="00DE6994"/>
    <w:rsid w:val="00DE71C4"/>
    <w:rsid w:val="00DE7FB9"/>
    <w:rsid w:val="00DF0038"/>
    <w:rsid w:val="00DF01F9"/>
    <w:rsid w:val="00DF0591"/>
    <w:rsid w:val="00DF06F0"/>
    <w:rsid w:val="00DF0A7F"/>
    <w:rsid w:val="00DF1C69"/>
    <w:rsid w:val="00DF27BB"/>
    <w:rsid w:val="00DF4B65"/>
    <w:rsid w:val="00DF6121"/>
    <w:rsid w:val="00DF64A5"/>
    <w:rsid w:val="00DF6812"/>
    <w:rsid w:val="00DF6E7B"/>
    <w:rsid w:val="00DF7AF8"/>
    <w:rsid w:val="00E00173"/>
    <w:rsid w:val="00E009F4"/>
    <w:rsid w:val="00E00A04"/>
    <w:rsid w:val="00E00A49"/>
    <w:rsid w:val="00E00D88"/>
    <w:rsid w:val="00E0100D"/>
    <w:rsid w:val="00E01BB3"/>
    <w:rsid w:val="00E0225F"/>
    <w:rsid w:val="00E0248B"/>
    <w:rsid w:val="00E0270C"/>
    <w:rsid w:val="00E02CBF"/>
    <w:rsid w:val="00E03F93"/>
    <w:rsid w:val="00E047D0"/>
    <w:rsid w:val="00E05578"/>
    <w:rsid w:val="00E05A36"/>
    <w:rsid w:val="00E06006"/>
    <w:rsid w:val="00E06212"/>
    <w:rsid w:val="00E06B16"/>
    <w:rsid w:val="00E07DAD"/>
    <w:rsid w:val="00E07F1E"/>
    <w:rsid w:val="00E10016"/>
    <w:rsid w:val="00E106CA"/>
    <w:rsid w:val="00E10E4F"/>
    <w:rsid w:val="00E11CBC"/>
    <w:rsid w:val="00E12258"/>
    <w:rsid w:val="00E12B8E"/>
    <w:rsid w:val="00E12D9B"/>
    <w:rsid w:val="00E13AB3"/>
    <w:rsid w:val="00E149AE"/>
    <w:rsid w:val="00E14EF6"/>
    <w:rsid w:val="00E161F4"/>
    <w:rsid w:val="00E17FC6"/>
    <w:rsid w:val="00E2070E"/>
    <w:rsid w:val="00E21085"/>
    <w:rsid w:val="00E212C6"/>
    <w:rsid w:val="00E21395"/>
    <w:rsid w:val="00E2452F"/>
    <w:rsid w:val="00E249F8"/>
    <w:rsid w:val="00E25FA3"/>
    <w:rsid w:val="00E25FE0"/>
    <w:rsid w:val="00E26B07"/>
    <w:rsid w:val="00E26FEE"/>
    <w:rsid w:val="00E2792F"/>
    <w:rsid w:val="00E30828"/>
    <w:rsid w:val="00E30FB1"/>
    <w:rsid w:val="00E310B4"/>
    <w:rsid w:val="00E3131E"/>
    <w:rsid w:val="00E31B21"/>
    <w:rsid w:val="00E32EC3"/>
    <w:rsid w:val="00E32F3D"/>
    <w:rsid w:val="00E33364"/>
    <w:rsid w:val="00E33DF5"/>
    <w:rsid w:val="00E36D48"/>
    <w:rsid w:val="00E370A9"/>
    <w:rsid w:val="00E37A35"/>
    <w:rsid w:val="00E37C36"/>
    <w:rsid w:val="00E37D61"/>
    <w:rsid w:val="00E37DE4"/>
    <w:rsid w:val="00E404FE"/>
    <w:rsid w:val="00E41510"/>
    <w:rsid w:val="00E41C71"/>
    <w:rsid w:val="00E41EEC"/>
    <w:rsid w:val="00E4256F"/>
    <w:rsid w:val="00E42A42"/>
    <w:rsid w:val="00E42DC7"/>
    <w:rsid w:val="00E431A5"/>
    <w:rsid w:val="00E43298"/>
    <w:rsid w:val="00E44061"/>
    <w:rsid w:val="00E44DBA"/>
    <w:rsid w:val="00E44DF3"/>
    <w:rsid w:val="00E4503E"/>
    <w:rsid w:val="00E4663D"/>
    <w:rsid w:val="00E50558"/>
    <w:rsid w:val="00E50839"/>
    <w:rsid w:val="00E50A24"/>
    <w:rsid w:val="00E50C5F"/>
    <w:rsid w:val="00E51240"/>
    <w:rsid w:val="00E51328"/>
    <w:rsid w:val="00E51583"/>
    <w:rsid w:val="00E51A57"/>
    <w:rsid w:val="00E53310"/>
    <w:rsid w:val="00E53691"/>
    <w:rsid w:val="00E537DC"/>
    <w:rsid w:val="00E55684"/>
    <w:rsid w:val="00E562EF"/>
    <w:rsid w:val="00E564BA"/>
    <w:rsid w:val="00E56CBC"/>
    <w:rsid w:val="00E572FF"/>
    <w:rsid w:val="00E62202"/>
    <w:rsid w:val="00E6233C"/>
    <w:rsid w:val="00E62623"/>
    <w:rsid w:val="00E62A14"/>
    <w:rsid w:val="00E62D5D"/>
    <w:rsid w:val="00E62DF4"/>
    <w:rsid w:val="00E62DFC"/>
    <w:rsid w:val="00E652AF"/>
    <w:rsid w:val="00E655E8"/>
    <w:rsid w:val="00E6583C"/>
    <w:rsid w:val="00E660A7"/>
    <w:rsid w:val="00E66808"/>
    <w:rsid w:val="00E66B17"/>
    <w:rsid w:val="00E66E19"/>
    <w:rsid w:val="00E66F74"/>
    <w:rsid w:val="00E679DD"/>
    <w:rsid w:val="00E715C2"/>
    <w:rsid w:val="00E72005"/>
    <w:rsid w:val="00E72297"/>
    <w:rsid w:val="00E725C9"/>
    <w:rsid w:val="00E727FE"/>
    <w:rsid w:val="00E72BF9"/>
    <w:rsid w:val="00E72F9F"/>
    <w:rsid w:val="00E7338A"/>
    <w:rsid w:val="00E7450A"/>
    <w:rsid w:val="00E745EE"/>
    <w:rsid w:val="00E746D0"/>
    <w:rsid w:val="00E747C1"/>
    <w:rsid w:val="00E75243"/>
    <w:rsid w:val="00E756A5"/>
    <w:rsid w:val="00E76161"/>
    <w:rsid w:val="00E76270"/>
    <w:rsid w:val="00E80BE8"/>
    <w:rsid w:val="00E8195B"/>
    <w:rsid w:val="00E819DD"/>
    <w:rsid w:val="00E81E07"/>
    <w:rsid w:val="00E8226E"/>
    <w:rsid w:val="00E822F0"/>
    <w:rsid w:val="00E8262B"/>
    <w:rsid w:val="00E83234"/>
    <w:rsid w:val="00E83344"/>
    <w:rsid w:val="00E84912"/>
    <w:rsid w:val="00E85E79"/>
    <w:rsid w:val="00E869A8"/>
    <w:rsid w:val="00E86F29"/>
    <w:rsid w:val="00E878F7"/>
    <w:rsid w:val="00E87F3D"/>
    <w:rsid w:val="00E90C21"/>
    <w:rsid w:val="00E9190D"/>
    <w:rsid w:val="00E91DDA"/>
    <w:rsid w:val="00E91E8D"/>
    <w:rsid w:val="00E922D0"/>
    <w:rsid w:val="00E92BB0"/>
    <w:rsid w:val="00E93A0E"/>
    <w:rsid w:val="00E9489C"/>
    <w:rsid w:val="00E9552A"/>
    <w:rsid w:val="00E95843"/>
    <w:rsid w:val="00E96325"/>
    <w:rsid w:val="00E96BF7"/>
    <w:rsid w:val="00E975E6"/>
    <w:rsid w:val="00EA10AA"/>
    <w:rsid w:val="00EA141C"/>
    <w:rsid w:val="00EA17B6"/>
    <w:rsid w:val="00EA1BEB"/>
    <w:rsid w:val="00EA23FD"/>
    <w:rsid w:val="00EA2608"/>
    <w:rsid w:val="00EA2BA2"/>
    <w:rsid w:val="00EA31F0"/>
    <w:rsid w:val="00EA3293"/>
    <w:rsid w:val="00EA3D05"/>
    <w:rsid w:val="00EA4323"/>
    <w:rsid w:val="00EA4FE0"/>
    <w:rsid w:val="00EA53E3"/>
    <w:rsid w:val="00EA6CE4"/>
    <w:rsid w:val="00EA7B6A"/>
    <w:rsid w:val="00EB14E6"/>
    <w:rsid w:val="00EB2246"/>
    <w:rsid w:val="00EB23BA"/>
    <w:rsid w:val="00EB25CC"/>
    <w:rsid w:val="00EB2895"/>
    <w:rsid w:val="00EB3F36"/>
    <w:rsid w:val="00EB3FA8"/>
    <w:rsid w:val="00EB6AC8"/>
    <w:rsid w:val="00EB6C82"/>
    <w:rsid w:val="00EB7574"/>
    <w:rsid w:val="00EC00F7"/>
    <w:rsid w:val="00EC0BDA"/>
    <w:rsid w:val="00EC1249"/>
    <w:rsid w:val="00EC1BD5"/>
    <w:rsid w:val="00EC242C"/>
    <w:rsid w:val="00EC24DE"/>
    <w:rsid w:val="00EC3B66"/>
    <w:rsid w:val="00EC44A5"/>
    <w:rsid w:val="00EC4500"/>
    <w:rsid w:val="00EC4DE8"/>
    <w:rsid w:val="00EC67DE"/>
    <w:rsid w:val="00EC7001"/>
    <w:rsid w:val="00EC7F6E"/>
    <w:rsid w:val="00ED0132"/>
    <w:rsid w:val="00ED09B2"/>
    <w:rsid w:val="00ED0FBA"/>
    <w:rsid w:val="00ED281E"/>
    <w:rsid w:val="00ED2945"/>
    <w:rsid w:val="00ED2D0B"/>
    <w:rsid w:val="00ED2D8C"/>
    <w:rsid w:val="00ED2E3C"/>
    <w:rsid w:val="00ED4356"/>
    <w:rsid w:val="00ED4BA9"/>
    <w:rsid w:val="00ED583D"/>
    <w:rsid w:val="00ED60A4"/>
    <w:rsid w:val="00ED6E5B"/>
    <w:rsid w:val="00ED76AF"/>
    <w:rsid w:val="00ED7C41"/>
    <w:rsid w:val="00ED7EBB"/>
    <w:rsid w:val="00ED7EDD"/>
    <w:rsid w:val="00EE00D0"/>
    <w:rsid w:val="00EE0723"/>
    <w:rsid w:val="00EE090A"/>
    <w:rsid w:val="00EE0C9C"/>
    <w:rsid w:val="00EE1515"/>
    <w:rsid w:val="00EE2C86"/>
    <w:rsid w:val="00EE2DB8"/>
    <w:rsid w:val="00EE41A9"/>
    <w:rsid w:val="00EE4D50"/>
    <w:rsid w:val="00EE5080"/>
    <w:rsid w:val="00EE51A3"/>
    <w:rsid w:val="00EE77F1"/>
    <w:rsid w:val="00EE7A89"/>
    <w:rsid w:val="00EE7F2A"/>
    <w:rsid w:val="00EF0345"/>
    <w:rsid w:val="00EF040D"/>
    <w:rsid w:val="00EF06E0"/>
    <w:rsid w:val="00EF0957"/>
    <w:rsid w:val="00EF12C5"/>
    <w:rsid w:val="00EF1562"/>
    <w:rsid w:val="00EF2716"/>
    <w:rsid w:val="00EF34FA"/>
    <w:rsid w:val="00EF3B7D"/>
    <w:rsid w:val="00EF3F26"/>
    <w:rsid w:val="00EF4B7E"/>
    <w:rsid w:val="00EF55DD"/>
    <w:rsid w:val="00EF60BB"/>
    <w:rsid w:val="00EF63CD"/>
    <w:rsid w:val="00EF6CEA"/>
    <w:rsid w:val="00F0007D"/>
    <w:rsid w:val="00F00AB5"/>
    <w:rsid w:val="00F018E4"/>
    <w:rsid w:val="00F02F75"/>
    <w:rsid w:val="00F04326"/>
    <w:rsid w:val="00F04767"/>
    <w:rsid w:val="00F056AF"/>
    <w:rsid w:val="00F05BA1"/>
    <w:rsid w:val="00F0685F"/>
    <w:rsid w:val="00F06981"/>
    <w:rsid w:val="00F06E2F"/>
    <w:rsid w:val="00F10F5D"/>
    <w:rsid w:val="00F11674"/>
    <w:rsid w:val="00F12AC3"/>
    <w:rsid w:val="00F12FB0"/>
    <w:rsid w:val="00F13A5A"/>
    <w:rsid w:val="00F13AD9"/>
    <w:rsid w:val="00F14008"/>
    <w:rsid w:val="00F143ED"/>
    <w:rsid w:val="00F149E1"/>
    <w:rsid w:val="00F14E19"/>
    <w:rsid w:val="00F15B96"/>
    <w:rsid w:val="00F16029"/>
    <w:rsid w:val="00F169CB"/>
    <w:rsid w:val="00F16FDE"/>
    <w:rsid w:val="00F17B2D"/>
    <w:rsid w:val="00F20635"/>
    <w:rsid w:val="00F20C92"/>
    <w:rsid w:val="00F20E6C"/>
    <w:rsid w:val="00F214E0"/>
    <w:rsid w:val="00F21FDE"/>
    <w:rsid w:val="00F22AF5"/>
    <w:rsid w:val="00F2357B"/>
    <w:rsid w:val="00F249B2"/>
    <w:rsid w:val="00F24C58"/>
    <w:rsid w:val="00F25502"/>
    <w:rsid w:val="00F26ACA"/>
    <w:rsid w:val="00F26F6E"/>
    <w:rsid w:val="00F273DB"/>
    <w:rsid w:val="00F27748"/>
    <w:rsid w:val="00F27EBA"/>
    <w:rsid w:val="00F27FA6"/>
    <w:rsid w:val="00F30EC3"/>
    <w:rsid w:val="00F319C4"/>
    <w:rsid w:val="00F31CEC"/>
    <w:rsid w:val="00F323F7"/>
    <w:rsid w:val="00F32F8B"/>
    <w:rsid w:val="00F3388E"/>
    <w:rsid w:val="00F33BF8"/>
    <w:rsid w:val="00F3496B"/>
    <w:rsid w:val="00F36DC9"/>
    <w:rsid w:val="00F373B3"/>
    <w:rsid w:val="00F401C4"/>
    <w:rsid w:val="00F40229"/>
    <w:rsid w:val="00F405CC"/>
    <w:rsid w:val="00F409EB"/>
    <w:rsid w:val="00F40A3A"/>
    <w:rsid w:val="00F40C19"/>
    <w:rsid w:val="00F40ED3"/>
    <w:rsid w:val="00F41510"/>
    <w:rsid w:val="00F41979"/>
    <w:rsid w:val="00F424FA"/>
    <w:rsid w:val="00F43690"/>
    <w:rsid w:val="00F43E64"/>
    <w:rsid w:val="00F44547"/>
    <w:rsid w:val="00F45055"/>
    <w:rsid w:val="00F45DC6"/>
    <w:rsid w:val="00F46D50"/>
    <w:rsid w:val="00F50106"/>
    <w:rsid w:val="00F514AB"/>
    <w:rsid w:val="00F51EC8"/>
    <w:rsid w:val="00F528AE"/>
    <w:rsid w:val="00F532CB"/>
    <w:rsid w:val="00F53ABB"/>
    <w:rsid w:val="00F540B3"/>
    <w:rsid w:val="00F555CD"/>
    <w:rsid w:val="00F579A9"/>
    <w:rsid w:val="00F60717"/>
    <w:rsid w:val="00F60AED"/>
    <w:rsid w:val="00F62200"/>
    <w:rsid w:val="00F63056"/>
    <w:rsid w:val="00F63312"/>
    <w:rsid w:val="00F6333E"/>
    <w:rsid w:val="00F648A3"/>
    <w:rsid w:val="00F6526F"/>
    <w:rsid w:val="00F65515"/>
    <w:rsid w:val="00F663A9"/>
    <w:rsid w:val="00F67318"/>
    <w:rsid w:val="00F674DE"/>
    <w:rsid w:val="00F67504"/>
    <w:rsid w:val="00F67674"/>
    <w:rsid w:val="00F7011F"/>
    <w:rsid w:val="00F70474"/>
    <w:rsid w:val="00F704C8"/>
    <w:rsid w:val="00F70909"/>
    <w:rsid w:val="00F70FDF"/>
    <w:rsid w:val="00F72BD8"/>
    <w:rsid w:val="00F72C4A"/>
    <w:rsid w:val="00F738A4"/>
    <w:rsid w:val="00F7409F"/>
    <w:rsid w:val="00F74744"/>
    <w:rsid w:val="00F74E0F"/>
    <w:rsid w:val="00F756C5"/>
    <w:rsid w:val="00F75E99"/>
    <w:rsid w:val="00F7644A"/>
    <w:rsid w:val="00F769F9"/>
    <w:rsid w:val="00F7784C"/>
    <w:rsid w:val="00F77C41"/>
    <w:rsid w:val="00F800F3"/>
    <w:rsid w:val="00F8013D"/>
    <w:rsid w:val="00F81637"/>
    <w:rsid w:val="00F82F0B"/>
    <w:rsid w:val="00F84F4D"/>
    <w:rsid w:val="00F8575C"/>
    <w:rsid w:val="00F863F4"/>
    <w:rsid w:val="00F91E52"/>
    <w:rsid w:val="00F92462"/>
    <w:rsid w:val="00F92585"/>
    <w:rsid w:val="00F93032"/>
    <w:rsid w:val="00F935FA"/>
    <w:rsid w:val="00F93B3E"/>
    <w:rsid w:val="00F940D5"/>
    <w:rsid w:val="00F94400"/>
    <w:rsid w:val="00F9441A"/>
    <w:rsid w:val="00F9512F"/>
    <w:rsid w:val="00F968BC"/>
    <w:rsid w:val="00F97203"/>
    <w:rsid w:val="00F97FED"/>
    <w:rsid w:val="00FA0141"/>
    <w:rsid w:val="00FA01EA"/>
    <w:rsid w:val="00FA05A7"/>
    <w:rsid w:val="00FA069F"/>
    <w:rsid w:val="00FA2918"/>
    <w:rsid w:val="00FA2937"/>
    <w:rsid w:val="00FA2FD3"/>
    <w:rsid w:val="00FA3666"/>
    <w:rsid w:val="00FA3A85"/>
    <w:rsid w:val="00FA3BB9"/>
    <w:rsid w:val="00FA47AA"/>
    <w:rsid w:val="00FA4E63"/>
    <w:rsid w:val="00FA4F73"/>
    <w:rsid w:val="00FA4F8B"/>
    <w:rsid w:val="00FA583C"/>
    <w:rsid w:val="00FA5AA3"/>
    <w:rsid w:val="00FA63A7"/>
    <w:rsid w:val="00FA651C"/>
    <w:rsid w:val="00FA7520"/>
    <w:rsid w:val="00FA75FC"/>
    <w:rsid w:val="00FA7959"/>
    <w:rsid w:val="00FA79B1"/>
    <w:rsid w:val="00FA7B42"/>
    <w:rsid w:val="00FA7C8A"/>
    <w:rsid w:val="00FB0C38"/>
    <w:rsid w:val="00FB0DD1"/>
    <w:rsid w:val="00FB0EC5"/>
    <w:rsid w:val="00FB1AB0"/>
    <w:rsid w:val="00FB1F4B"/>
    <w:rsid w:val="00FB3007"/>
    <w:rsid w:val="00FB314F"/>
    <w:rsid w:val="00FB3424"/>
    <w:rsid w:val="00FB4B41"/>
    <w:rsid w:val="00FB50FA"/>
    <w:rsid w:val="00FB5C40"/>
    <w:rsid w:val="00FB631A"/>
    <w:rsid w:val="00FB691A"/>
    <w:rsid w:val="00FB715D"/>
    <w:rsid w:val="00FB724D"/>
    <w:rsid w:val="00FB73B8"/>
    <w:rsid w:val="00FB7B40"/>
    <w:rsid w:val="00FC037D"/>
    <w:rsid w:val="00FC0AC6"/>
    <w:rsid w:val="00FC0E81"/>
    <w:rsid w:val="00FC0F21"/>
    <w:rsid w:val="00FC103E"/>
    <w:rsid w:val="00FC1404"/>
    <w:rsid w:val="00FC18C6"/>
    <w:rsid w:val="00FC1AB9"/>
    <w:rsid w:val="00FC3830"/>
    <w:rsid w:val="00FC3BC9"/>
    <w:rsid w:val="00FC5629"/>
    <w:rsid w:val="00FC6387"/>
    <w:rsid w:val="00FC6388"/>
    <w:rsid w:val="00FC6389"/>
    <w:rsid w:val="00FC66D1"/>
    <w:rsid w:val="00FC673F"/>
    <w:rsid w:val="00FC68E2"/>
    <w:rsid w:val="00FC7BB2"/>
    <w:rsid w:val="00FD07F9"/>
    <w:rsid w:val="00FD0B57"/>
    <w:rsid w:val="00FD121B"/>
    <w:rsid w:val="00FD12AD"/>
    <w:rsid w:val="00FD12C6"/>
    <w:rsid w:val="00FD14DC"/>
    <w:rsid w:val="00FD160F"/>
    <w:rsid w:val="00FD1648"/>
    <w:rsid w:val="00FD1FFC"/>
    <w:rsid w:val="00FD2829"/>
    <w:rsid w:val="00FD3150"/>
    <w:rsid w:val="00FD63FF"/>
    <w:rsid w:val="00FD75F4"/>
    <w:rsid w:val="00FD771A"/>
    <w:rsid w:val="00FE045F"/>
    <w:rsid w:val="00FE0557"/>
    <w:rsid w:val="00FE0E9D"/>
    <w:rsid w:val="00FE13A8"/>
    <w:rsid w:val="00FE1C0D"/>
    <w:rsid w:val="00FE23BC"/>
    <w:rsid w:val="00FE3A14"/>
    <w:rsid w:val="00FE595B"/>
    <w:rsid w:val="00FE5EF2"/>
    <w:rsid w:val="00FE6B16"/>
    <w:rsid w:val="00FE7722"/>
    <w:rsid w:val="00FE7CAF"/>
    <w:rsid w:val="00FF0271"/>
    <w:rsid w:val="00FF09A9"/>
    <w:rsid w:val="00FF0A60"/>
    <w:rsid w:val="00FF1F9F"/>
    <w:rsid w:val="00FF2777"/>
    <w:rsid w:val="00FF3987"/>
    <w:rsid w:val="00FF3CCE"/>
    <w:rsid w:val="00FF3ED0"/>
    <w:rsid w:val="00FF41FC"/>
    <w:rsid w:val="00FF4283"/>
    <w:rsid w:val="00FF453E"/>
    <w:rsid w:val="00FF5087"/>
    <w:rsid w:val="00FF51C1"/>
    <w:rsid w:val="00FF53D4"/>
    <w:rsid w:val="00FF556E"/>
    <w:rsid w:val="00FF59B1"/>
    <w:rsid w:val="00FF5BF4"/>
    <w:rsid w:val="00FF6094"/>
    <w:rsid w:val="00FF62E9"/>
    <w:rsid w:val="0100E59C"/>
    <w:rsid w:val="013339F8"/>
    <w:rsid w:val="016BAF27"/>
    <w:rsid w:val="01845049"/>
    <w:rsid w:val="0197324C"/>
    <w:rsid w:val="023AE948"/>
    <w:rsid w:val="0244A318"/>
    <w:rsid w:val="02507197"/>
    <w:rsid w:val="0257CF1A"/>
    <w:rsid w:val="030DCEC2"/>
    <w:rsid w:val="031DA774"/>
    <w:rsid w:val="034E8BB2"/>
    <w:rsid w:val="035ABB10"/>
    <w:rsid w:val="038A5562"/>
    <w:rsid w:val="03E1A867"/>
    <w:rsid w:val="03E75143"/>
    <w:rsid w:val="053B2186"/>
    <w:rsid w:val="053ECE3A"/>
    <w:rsid w:val="0599564C"/>
    <w:rsid w:val="05FC8AA8"/>
    <w:rsid w:val="065528C7"/>
    <w:rsid w:val="067FF62E"/>
    <w:rsid w:val="06A087C4"/>
    <w:rsid w:val="06A7232E"/>
    <w:rsid w:val="074FAEF8"/>
    <w:rsid w:val="07971814"/>
    <w:rsid w:val="07C6CFFF"/>
    <w:rsid w:val="07C71604"/>
    <w:rsid w:val="07CA209A"/>
    <w:rsid w:val="0837D370"/>
    <w:rsid w:val="086A4B46"/>
    <w:rsid w:val="087BB426"/>
    <w:rsid w:val="088B9303"/>
    <w:rsid w:val="08AF1A60"/>
    <w:rsid w:val="0934480A"/>
    <w:rsid w:val="09A35E86"/>
    <w:rsid w:val="09EC1DFB"/>
    <w:rsid w:val="0A0D3A98"/>
    <w:rsid w:val="0A17B0FF"/>
    <w:rsid w:val="0A20569C"/>
    <w:rsid w:val="0A7C005F"/>
    <w:rsid w:val="0AEB2FAC"/>
    <w:rsid w:val="0AF89A74"/>
    <w:rsid w:val="0B21A253"/>
    <w:rsid w:val="0B2CECC3"/>
    <w:rsid w:val="0B2D8258"/>
    <w:rsid w:val="0B6BADC2"/>
    <w:rsid w:val="0BA2DCAB"/>
    <w:rsid w:val="0C39F8B8"/>
    <w:rsid w:val="0C57F37F"/>
    <w:rsid w:val="0C949050"/>
    <w:rsid w:val="0C97A672"/>
    <w:rsid w:val="0CCA436F"/>
    <w:rsid w:val="0CDB9C31"/>
    <w:rsid w:val="0CE9FE34"/>
    <w:rsid w:val="0D1C297B"/>
    <w:rsid w:val="0D475490"/>
    <w:rsid w:val="0D670EA2"/>
    <w:rsid w:val="0DAF83C3"/>
    <w:rsid w:val="0E2133CB"/>
    <w:rsid w:val="0E3352D1"/>
    <w:rsid w:val="0E4ABC54"/>
    <w:rsid w:val="0E546FDE"/>
    <w:rsid w:val="0E5E721F"/>
    <w:rsid w:val="0E7A85B0"/>
    <w:rsid w:val="0ECAB036"/>
    <w:rsid w:val="0ED1C834"/>
    <w:rsid w:val="0FB46A1E"/>
    <w:rsid w:val="0FF95A3F"/>
    <w:rsid w:val="1014708B"/>
    <w:rsid w:val="10181DA9"/>
    <w:rsid w:val="103C2944"/>
    <w:rsid w:val="1155CF62"/>
    <w:rsid w:val="1196A601"/>
    <w:rsid w:val="11ADFDDD"/>
    <w:rsid w:val="11B3A237"/>
    <w:rsid w:val="11C0BC25"/>
    <w:rsid w:val="11E12F50"/>
    <w:rsid w:val="12004A8C"/>
    <w:rsid w:val="125AEDE7"/>
    <w:rsid w:val="12776599"/>
    <w:rsid w:val="12A8FBE4"/>
    <w:rsid w:val="12ACC758"/>
    <w:rsid w:val="12C588F7"/>
    <w:rsid w:val="137AB840"/>
    <w:rsid w:val="138A9FB4"/>
    <w:rsid w:val="13EBA751"/>
    <w:rsid w:val="13ED247A"/>
    <w:rsid w:val="13FC5B19"/>
    <w:rsid w:val="1433CF7A"/>
    <w:rsid w:val="145D0A60"/>
    <w:rsid w:val="145EEE74"/>
    <w:rsid w:val="14908ED8"/>
    <w:rsid w:val="14AA3C24"/>
    <w:rsid w:val="14CC14C6"/>
    <w:rsid w:val="14DA0F2F"/>
    <w:rsid w:val="153834EE"/>
    <w:rsid w:val="15489422"/>
    <w:rsid w:val="1553D1E9"/>
    <w:rsid w:val="15748041"/>
    <w:rsid w:val="15854264"/>
    <w:rsid w:val="15922E13"/>
    <w:rsid w:val="15941EF2"/>
    <w:rsid w:val="15C4FECE"/>
    <w:rsid w:val="16598915"/>
    <w:rsid w:val="165E4142"/>
    <w:rsid w:val="166713F6"/>
    <w:rsid w:val="16FBED95"/>
    <w:rsid w:val="16FFAE40"/>
    <w:rsid w:val="17BB2F5A"/>
    <w:rsid w:val="17C7F63D"/>
    <w:rsid w:val="17CA19CD"/>
    <w:rsid w:val="1800A6DA"/>
    <w:rsid w:val="183A36C5"/>
    <w:rsid w:val="18AC7613"/>
    <w:rsid w:val="1903B052"/>
    <w:rsid w:val="198780E6"/>
    <w:rsid w:val="19FBF776"/>
    <w:rsid w:val="1A331140"/>
    <w:rsid w:val="1AB4A5A9"/>
    <w:rsid w:val="1AEAAB1F"/>
    <w:rsid w:val="1AEB2C16"/>
    <w:rsid w:val="1B402889"/>
    <w:rsid w:val="1BC12E9B"/>
    <w:rsid w:val="1C0909EB"/>
    <w:rsid w:val="1C3CB6AA"/>
    <w:rsid w:val="1C61D858"/>
    <w:rsid w:val="1D007C36"/>
    <w:rsid w:val="1D1ED83B"/>
    <w:rsid w:val="1D2EBB62"/>
    <w:rsid w:val="1D543411"/>
    <w:rsid w:val="1D72E021"/>
    <w:rsid w:val="1E140098"/>
    <w:rsid w:val="1E43DFBB"/>
    <w:rsid w:val="1E51B703"/>
    <w:rsid w:val="1EA1F742"/>
    <w:rsid w:val="1ECBCE04"/>
    <w:rsid w:val="1F0BA574"/>
    <w:rsid w:val="1F5791F0"/>
    <w:rsid w:val="1F8FED16"/>
    <w:rsid w:val="1F9B8281"/>
    <w:rsid w:val="1F9D727D"/>
    <w:rsid w:val="1FA07CBD"/>
    <w:rsid w:val="1FC8E3B9"/>
    <w:rsid w:val="1FDEC605"/>
    <w:rsid w:val="20C6D0D2"/>
    <w:rsid w:val="2126F4BD"/>
    <w:rsid w:val="21321E6C"/>
    <w:rsid w:val="214ABD23"/>
    <w:rsid w:val="2155ABC7"/>
    <w:rsid w:val="21579FFB"/>
    <w:rsid w:val="21960398"/>
    <w:rsid w:val="21D30795"/>
    <w:rsid w:val="21E619BA"/>
    <w:rsid w:val="22005513"/>
    <w:rsid w:val="22791A9B"/>
    <w:rsid w:val="229F1664"/>
    <w:rsid w:val="22BE76AA"/>
    <w:rsid w:val="2353A0A8"/>
    <w:rsid w:val="2359AED8"/>
    <w:rsid w:val="23658CC3"/>
    <w:rsid w:val="240289E0"/>
    <w:rsid w:val="243B256E"/>
    <w:rsid w:val="24C81C44"/>
    <w:rsid w:val="26028CAE"/>
    <w:rsid w:val="264A0273"/>
    <w:rsid w:val="269055BF"/>
    <w:rsid w:val="26AD128E"/>
    <w:rsid w:val="26D70FE8"/>
    <w:rsid w:val="26E595B1"/>
    <w:rsid w:val="26EABF3F"/>
    <w:rsid w:val="26F6A0E5"/>
    <w:rsid w:val="2719FEE5"/>
    <w:rsid w:val="27242A07"/>
    <w:rsid w:val="2743F788"/>
    <w:rsid w:val="27D9A2E6"/>
    <w:rsid w:val="27E9DCC9"/>
    <w:rsid w:val="284A1CAE"/>
    <w:rsid w:val="2854E859"/>
    <w:rsid w:val="289FA8AB"/>
    <w:rsid w:val="2900622A"/>
    <w:rsid w:val="290138FD"/>
    <w:rsid w:val="2914B6CE"/>
    <w:rsid w:val="2988466F"/>
    <w:rsid w:val="29BD2979"/>
    <w:rsid w:val="2A37CBED"/>
    <w:rsid w:val="2A3E3E9E"/>
    <w:rsid w:val="2B6E640D"/>
    <w:rsid w:val="2B7D1D7F"/>
    <w:rsid w:val="2B86B337"/>
    <w:rsid w:val="2B872B7D"/>
    <w:rsid w:val="2BFEF1E5"/>
    <w:rsid w:val="2C17C8D9"/>
    <w:rsid w:val="2C2A72A5"/>
    <w:rsid w:val="2C39E11A"/>
    <w:rsid w:val="2C40C4B1"/>
    <w:rsid w:val="2CCAFAD8"/>
    <w:rsid w:val="2CCE5E87"/>
    <w:rsid w:val="2CF4D911"/>
    <w:rsid w:val="2D450415"/>
    <w:rsid w:val="2D6B855B"/>
    <w:rsid w:val="2D962099"/>
    <w:rsid w:val="2DE9525D"/>
    <w:rsid w:val="2E06ABCD"/>
    <w:rsid w:val="2E3F639A"/>
    <w:rsid w:val="2E4374AE"/>
    <w:rsid w:val="2E86649A"/>
    <w:rsid w:val="2E9D9E64"/>
    <w:rsid w:val="2E9F2CC7"/>
    <w:rsid w:val="2EA596EC"/>
    <w:rsid w:val="2EC399C6"/>
    <w:rsid w:val="2ED4684E"/>
    <w:rsid w:val="2F03B048"/>
    <w:rsid w:val="2F5A956C"/>
    <w:rsid w:val="2FD49782"/>
    <w:rsid w:val="2FFAEBBE"/>
    <w:rsid w:val="2FFBCFDB"/>
    <w:rsid w:val="30264472"/>
    <w:rsid w:val="303D42FA"/>
    <w:rsid w:val="3071CEE2"/>
    <w:rsid w:val="3099F129"/>
    <w:rsid w:val="30DDDF6F"/>
    <w:rsid w:val="3131EFFF"/>
    <w:rsid w:val="313F927F"/>
    <w:rsid w:val="318C076C"/>
    <w:rsid w:val="31963EF2"/>
    <w:rsid w:val="31CCE104"/>
    <w:rsid w:val="31D629BD"/>
    <w:rsid w:val="3213BF26"/>
    <w:rsid w:val="323C77D1"/>
    <w:rsid w:val="327938C3"/>
    <w:rsid w:val="3288B10C"/>
    <w:rsid w:val="3294FF7F"/>
    <w:rsid w:val="32F61BBA"/>
    <w:rsid w:val="33040A74"/>
    <w:rsid w:val="339AE4F9"/>
    <w:rsid w:val="33B8959A"/>
    <w:rsid w:val="3417166F"/>
    <w:rsid w:val="343E2480"/>
    <w:rsid w:val="343FBE93"/>
    <w:rsid w:val="3466119E"/>
    <w:rsid w:val="348EBE93"/>
    <w:rsid w:val="34A5C76E"/>
    <w:rsid w:val="34E2EE8B"/>
    <w:rsid w:val="34F9607A"/>
    <w:rsid w:val="351B8AF8"/>
    <w:rsid w:val="352A8522"/>
    <w:rsid w:val="35EE243D"/>
    <w:rsid w:val="3616CAD2"/>
    <w:rsid w:val="36397BB5"/>
    <w:rsid w:val="3684AC2D"/>
    <w:rsid w:val="36871D2D"/>
    <w:rsid w:val="36A7517A"/>
    <w:rsid w:val="36A84C3B"/>
    <w:rsid w:val="36AB1D15"/>
    <w:rsid w:val="36C61FCD"/>
    <w:rsid w:val="36E8B73A"/>
    <w:rsid w:val="36F5369A"/>
    <w:rsid w:val="371E0735"/>
    <w:rsid w:val="379B470F"/>
    <w:rsid w:val="37A7293E"/>
    <w:rsid w:val="37B3C1BF"/>
    <w:rsid w:val="38068F60"/>
    <w:rsid w:val="384110FE"/>
    <w:rsid w:val="388DA2A1"/>
    <w:rsid w:val="39062F13"/>
    <w:rsid w:val="390E2ACF"/>
    <w:rsid w:val="39C88947"/>
    <w:rsid w:val="39E7AA45"/>
    <w:rsid w:val="39F56131"/>
    <w:rsid w:val="3A14F267"/>
    <w:rsid w:val="3A28E125"/>
    <w:rsid w:val="3A2D8EC1"/>
    <w:rsid w:val="3A3E1646"/>
    <w:rsid w:val="3A4E9B14"/>
    <w:rsid w:val="3A571DFF"/>
    <w:rsid w:val="3AA6D8CE"/>
    <w:rsid w:val="3AD4DD3A"/>
    <w:rsid w:val="3ADF6DEB"/>
    <w:rsid w:val="3B55ED9E"/>
    <w:rsid w:val="3B5E8871"/>
    <w:rsid w:val="3BA5B9B0"/>
    <w:rsid w:val="3BB5574A"/>
    <w:rsid w:val="3BD8A3C2"/>
    <w:rsid w:val="3BE0944B"/>
    <w:rsid w:val="3BF16691"/>
    <w:rsid w:val="3C5F7BA7"/>
    <w:rsid w:val="3CF46739"/>
    <w:rsid w:val="3D21C0DB"/>
    <w:rsid w:val="3D4144F6"/>
    <w:rsid w:val="3D41E0F3"/>
    <w:rsid w:val="3DCEBF75"/>
    <w:rsid w:val="3DF8C3CF"/>
    <w:rsid w:val="3DFABB6A"/>
    <w:rsid w:val="3DFDD629"/>
    <w:rsid w:val="3E186912"/>
    <w:rsid w:val="3E1A8DDB"/>
    <w:rsid w:val="3E4FA521"/>
    <w:rsid w:val="3E6FA3DE"/>
    <w:rsid w:val="3ECA82C9"/>
    <w:rsid w:val="3F0613C6"/>
    <w:rsid w:val="3F87F4D4"/>
    <w:rsid w:val="3FF087FE"/>
    <w:rsid w:val="4073B050"/>
    <w:rsid w:val="40A43724"/>
    <w:rsid w:val="40AAE0A5"/>
    <w:rsid w:val="40C4491F"/>
    <w:rsid w:val="40F9BCD6"/>
    <w:rsid w:val="41018A5D"/>
    <w:rsid w:val="410CB6EB"/>
    <w:rsid w:val="41162796"/>
    <w:rsid w:val="4116AA31"/>
    <w:rsid w:val="4137D5D5"/>
    <w:rsid w:val="41D686C7"/>
    <w:rsid w:val="426EC6B6"/>
    <w:rsid w:val="428342EF"/>
    <w:rsid w:val="42AEBD43"/>
    <w:rsid w:val="431BEB87"/>
    <w:rsid w:val="434DDC3F"/>
    <w:rsid w:val="4355572E"/>
    <w:rsid w:val="43707642"/>
    <w:rsid w:val="439479DA"/>
    <w:rsid w:val="439D465C"/>
    <w:rsid w:val="43BC6970"/>
    <w:rsid w:val="43F9DE6D"/>
    <w:rsid w:val="443F5543"/>
    <w:rsid w:val="4445AC5C"/>
    <w:rsid w:val="444D665E"/>
    <w:rsid w:val="4498FABA"/>
    <w:rsid w:val="44ABDBD7"/>
    <w:rsid w:val="45079A92"/>
    <w:rsid w:val="452267F9"/>
    <w:rsid w:val="45356A40"/>
    <w:rsid w:val="4572680E"/>
    <w:rsid w:val="45AA8643"/>
    <w:rsid w:val="45BE22EA"/>
    <w:rsid w:val="45EDA373"/>
    <w:rsid w:val="46140141"/>
    <w:rsid w:val="46B0F9F8"/>
    <w:rsid w:val="46B1D696"/>
    <w:rsid w:val="46D73451"/>
    <w:rsid w:val="470EF41B"/>
    <w:rsid w:val="4713E862"/>
    <w:rsid w:val="471FEC75"/>
    <w:rsid w:val="47258EE5"/>
    <w:rsid w:val="4790BF39"/>
    <w:rsid w:val="48196171"/>
    <w:rsid w:val="482AE672"/>
    <w:rsid w:val="48623AAD"/>
    <w:rsid w:val="48701342"/>
    <w:rsid w:val="489BCA66"/>
    <w:rsid w:val="48A7EF7C"/>
    <w:rsid w:val="48F3ABD5"/>
    <w:rsid w:val="4920541C"/>
    <w:rsid w:val="49641F93"/>
    <w:rsid w:val="49C69734"/>
    <w:rsid w:val="4A14A5D0"/>
    <w:rsid w:val="4A50770C"/>
    <w:rsid w:val="4A7E51BA"/>
    <w:rsid w:val="4AB87AEE"/>
    <w:rsid w:val="4AC9092C"/>
    <w:rsid w:val="4AD6794D"/>
    <w:rsid w:val="4AD9182D"/>
    <w:rsid w:val="4B758450"/>
    <w:rsid w:val="4BB6AEAC"/>
    <w:rsid w:val="4BE39A63"/>
    <w:rsid w:val="4C20BDFB"/>
    <w:rsid w:val="4C2F0DB9"/>
    <w:rsid w:val="4C31EB35"/>
    <w:rsid w:val="4CFBDCF0"/>
    <w:rsid w:val="4CFFDAB5"/>
    <w:rsid w:val="4D6D7501"/>
    <w:rsid w:val="4DAFE395"/>
    <w:rsid w:val="4E542FD5"/>
    <w:rsid w:val="4E61FF1F"/>
    <w:rsid w:val="4EAE0DAA"/>
    <w:rsid w:val="4F236849"/>
    <w:rsid w:val="4F5D2006"/>
    <w:rsid w:val="4F721D59"/>
    <w:rsid w:val="5052D81D"/>
    <w:rsid w:val="505B1795"/>
    <w:rsid w:val="5092748F"/>
    <w:rsid w:val="50F156A4"/>
    <w:rsid w:val="50F6E368"/>
    <w:rsid w:val="51305379"/>
    <w:rsid w:val="51495B63"/>
    <w:rsid w:val="5164D38B"/>
    <w:rsid w:val="51973C08"/>
    <w:rsid w:val="51B7C8C7"/>
    <w:rsid w:val="51E81F24"/>
    <w:rsid w:val="521B52AA"/>
    <w:rsid w:val="52402020"/>
    <w:rsid w:val="52F00E0F"/>
    <w:rsid w:val="530F6339"/>
    <w:rsid w:val="5321C667"/>
    <w:rsid w:val="5333835D"/>
    <w:rsid w:val="53AA6EC0"/>
    <w:rsid w:val="53FA664D"/>
    <w:rsid w:val="540D9A8E"/>
    <w:rsid w:val="54762DB6"/>
    <w:rsid w:val="5481F955"/>
    <w:rsid w:val="548B73B5"/>
    <w:rsid w:val="54A466BC"/>
    <w:rsid w:val="557B309F"/>
    <w:rsid w:val="55803F15"/>
    <w:rsid w:val="55819E8B"/>
    <w:rsid w:val="5591183E"/>
    <w:rsid w:val="559783BD"/>
    <w:rsid w:val="55A706A6"/>
    <w:rsid w:val="55ABD6E6"/>
    <w:rsid w:val="55E80990"/>
    <w:rsid w:val="560E1FFE"/>
    <w:rsid w:val="5628804B"/>
    <w:rsid w:val="56C55703"/>
    <w:rsid w:val="576170CD"/>
    <w:rsid w:val="5792827A"/>
    <w:rsid w:val="57C7B682"/>
    <w:rsid w:val="57FA66AA"/>
    <w:rsid w:val="581F7683"/>
    <w:rsid w:val="58371AC6"/>
    <w:rsid w:val="58478A9C"/>
    <w:rsid w:val="58612764"/>
    <w:rsid w:val="58A0CF66"/>
    <w:rsid w:val="58B16513"/>
    <w:rsid w:val="58D991B3"/>
    <w:rsid w:val="58F94B01"/>
    <w:rsid w:val="5921CEC2"/>
    <w:rsid w:val="592F9A09"/>
    <w:rsid w:val="595346C1"/>
    <w:rsid w:val="59C668E4"/>
    <w:rsid w:val="59E7DFF1"/>
    <w:rsid w:val="5A033F7C"/>
    <w:rsid w:val="5A0CC5AA"/>
    <w:rsid w:val="5A5A495E"/>
    <w:rsid w:val="5A617DCA"/>
    <w:rsid w:val="5A8EFA83"/>
    <w:rsid w:val="5AA0B879"/>
    <w:rsid w:val="5AEBEEB2"/>
    <w:rsid w:val="5B14CE25"/>
    <w:rsid w:val="5B456E55"/>
    <w:rsid w:val="5B53F71F"/>
    <w:rsid w:val="5C14CCAA"/>
    <w:rsid w:val="5C2529D0"/>
    <w:rsid w:val="5C2CD7B2"/>
    <w:rsid w:val="5CC52540"/>
    <w:rsid w:val="5CCE31F1"/>
    <w:rsid w:val="5CDD776B"/>
    <w:rsid w:val="5CEEC845"/>
    <w:rsid w:val="5D08FD20"/>
    <w:rsid w:val="5D0E0761"/>
    <w:rsid w:val="5D971FE3"/>
    <w:rsid w:val="5DC20FE6"/>
    <w:rsid w:val="5E575663"/>
    <w:rsid w:val="5E8921D9"/>
    <w:rsid w:val="5EC7023B"/>
    <w:rsid w:val="5ECFBB51"/>
    <w:rsid w:val="5EEF7D10"/>
    <w:rsid w:val="5F062AC7"/>
    <w:rsid w:val="5F1CDF39"/>
    <w:rsid w:val="5F80E0F3"/>
    <w:rsid w:val="5FEFC00E"/>
    <w:rsid w:val="5FF3BE7B"/>
    <w:rsid w:val="607C9CE9"/>
    <w:rsid w:val="609B8A10"/>
    <w:rsid w:val="60AEA245"/>
    <w:rsid w:val="60CF1565"/>
    <w:rsid w:val="60F50224"/>
    <w:rsid w:val="61333642"/>
    <w:rsid w:val="6141770A"/>
    <w:rsid w:val="6144B156"/>
    <w:rsid w:val="6190E1EC"/>
    <w:rsid w:val="61B03FFC"/>
    <w:rsid w:val="61E06492"/>
    <w:rsid w:val="6271AEAB"/>
    <w:rsid w:val="629EA3DA"/>
    <w:rsid w:val="62C2DD6C"/>
    <w:rsid w:val="62C32718"/>
    <w:rsid w:val="62D5A94B"/>
    <w:rsid w:val="63C7DD29"/>
    <w:rsid w:val="63EEEED2"/>
    <w:rsid w:val="6467D0D2"/>
    <w:rsid w:val="648AB09F"/>
    <w:rsid w:val="64C0E5C2"/>
    <w:rsid w:val="64C3AED1"/>
    <w:rsid w:val="64D8C3E9"/>
    <w:rsid w:val="65279705"/>
    <w:rsid w:val="6562AEDC"/>
    <w:rsid w:val="65B2E46F"/>
    <w:rsid w:val="65B9BE5B"/>
    <w:rsid w:val="65C9D40B"/>
    <w:rsid w:val="66077D82"/>
    <w:rsid w:val="660CF125"/>
    <w:rsid w:val="6625F362"/>
    <w:rsid w:val="665971F3"/>
    <w:rsid w:val="666B8851"/>
    <w:rsid w:val="669995E6"/>
    <w:rsid w:val="669DA684"/>
    <w:rsid w:val="66A60F69"/>
    <w:rsid w:val="66DFD93B"/>
    <w:rsid w:val="671AB316"/>
    <w:rsid w:val="672AB1A1"/>
    <w:rsid w:val="673896E4"/>
    <w:rsid w:val="6740A67B"/>
    <w:rsid w:val="6786C7EC"/>
    <w:rsid w:val="67B83777"/>
    <w:rsid w:val="67E8EA6A"/>
    <w:rsid w:val="6818EB49"/>
    <w:rsid w:val="686DE479"/>
    <w:rsid w:val="68D2C42A"/>
    <w:rsid w:val="693233F2"/>
    <w:rsid w:val="696F550D"/>
    <w:rsid w:val="69F14816"/>
    <w:rsid w:val="69F7C626"/>
    <w:rsid w:val="6A610A8C"/>
    <w:rsid w:val="6A67A038"/>
    <w:rsid w:val="6AB3C07E"/>
    <w:rsid w:val="6AD2C7BA"/>
    <w:rsid w:val="6B4C018E"/>
    <w:rsid w:val="6C0769DB"/>
    <w:rsid w:val="6C319428"/>
    <w:rsid w:val="6C64E250"/>
    <w:rsid w:val="6CA0C73A"/>
    <w:rsid w:val="6CB2A20F"/>
    <w:rsid w:val="6CCE3A13"/>
    <w:rsid w:val="6D7E717B"/>
    <w:rsid w:val="6DA15FA5"/>
    <w:rsid w:val="6E478E8A"/>
    <w:rsid w:val="6E5848ED"/>
    <w:rsid w:val="6E7938FD"/>
    <w:rsid w:val="6EAFDA6A"/>
    <w:rsid w:val="6EE31950"/>
    <w:rsid w:val="70275F60"/>
    <w:rsid w:val="708E23E9"/>
    <w:rsid w:val="70AD9621"/>
    <w:rsid w:val="70CDE138"/>
    <w:rsid w:val="711DC942"/>
    <w:rsid w:val="713BB741"/>
    <w:rsid w:val="71594279"/>
    <w:rsid w:val="71677B38"/>
    <w:rsid w:val="718D65CB"/>
    <w:rsid w:val="71C21BE1"/>
    <w:rsid w:val="71DCC14C"/>
    <w:rsid w:val="721D8EFA"/>
    <w:rsid w:val="725495CC"/>
    <w:rsid w:val="727CEE34"/>
    <w:rsid w:val="72A47319"/>
    <w:rsid w:val="7304DC76"/>
    <w:rsid w:val="73243E21"/>
    <w:rsid w:val="736C3963"/>
    <w:rsid w:val="736F5DDA"/>
    <w:rsid w:val="73F36BE9"/>
    <w:rsid w:val="7414F5F3"/>
    <w:rsid w:val="7433D5CC"/>
    <w:rsid w:val="74374157"/>
    <w:rsid w:val="7453CC87"/>
    <w:rsid w:val="74561403"/>
    <w:rsid w:val="74CB38B4"/>
    <w:rsid w:val="74EDF032"/>
    <w:rsid w:val="751578A8"/>
    <w:rsid w:val="753075AC"/>
    <w:rsid w:val="75550EE7"/>
    <w:rsid w:val="756854DB"/>
    <w:rsid w:val="7589F875"/>
    <w:rsid w:val="75EE1AFE"/>
    <w:rsid w:val="762A2E3B"/>
    <w:rsid w:val="7647D81A"/>
    <w:rsid w:val="76BC6F55"/>
    <w:rsid w:val="76C0113D"/>
    <w:rsid w:val="76C7EB1E"/>
    <w:rsid w:val="771207D6"/>
    <w:rsid w:val="7724AD14"/>
    <w:rsid w:val="772EED09"/>
    <w:rsid w:val="77778ED8"/>
    <w:rsid w:val="77AFC81D"/>
    <w:rsid w:val="77B614E1"/>
    <w:rsid w:val="77F2359C"/>
    <w:rsid w:val="77F3C64E"/>
    <w:rsid w:val="7802184B"/>
    <w:rsid w:val="78483DB1"/>
    <w:rsid w:val="78513853"/>
    <w:rsid w:val="792A7506"/>
    <w:rsid w:val="79354888"/>
    <w:rsid w:val="79406997"/>
    <w:rsid w:val="79D56DC6"/>
    <w:rsid w:val="7A219721"/>
    <w:rsid w:val="7AA5B431"/>
    <w:rsid w:val="7AC0BB70"/>
    <w:rsid w:val="7AE23C37"/>
    <w:rsid w:val="7B016698"/>
    <w:rsid w:val="7B5AB528"/>
    <w:rsid w:val="7B694F0F"/>
    <w:rsid w:val="7BBECCE2"/>
    <w:rsid w:val="7C1808BC"/>
    <w:rsid w:val="7C19CE12"/>
    <w:rsid w:val="7C448C73"/>
    <w:rsid w:val="7C6AB99A"/>
    <w:rsid w:val="7C76C464"/>
    <w:rsid w:val="7C85D3AB"/>
    <w:rsid w:val="7CCCFE26"/>
    <w:rsid w:val="7CE8428F"/>
    <w:rsid w:val="7D81D7AD"/>
    <w:rsid w:val="7DB4DF64"/>
    <w:rsid w:val="7DDE319C"/>
    <w:rsid w:val="7E3C7892"/>
    <w:rsid w:val="7E5586B0"/>
    <w:rsid w:val="7E7231C6"/>
    <w:rsid w:val="7EA224E1"/>
    <w:rsid w:val="7EC9FC58"/>
    <w:rsid w:val="7F1868E8"/>
    <w:rsid w:val="7F267745"/>
    <w:rsid w:val="7F61B415"/>
    <w:rsid w:val="7F65852B"/>
    <w:rsid w:val="7F8D0FED"/>
    <w:rsid w:val="7FFB0BF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837083"/>
  <w15:docId w15:val="{47E0C2CC-3FEA-4F68-879D-85EA2563B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E4B41"/>
    <w:rPr>
      <w:rFonts w:ascii="Trinite Roman Wide" w:hAnsi="Trinite Roman Wide"/>
      <w:sz w:val="22"/>
      <w:szCs w:val="22"/>
      <w:lang w:eastAsia="en-US"/>
    </w:rPr>
  </w:style>
  <w:style w:type="paragraph" w:styleId="Kop1">
    <w:name w:val="heading 1"/>
    <w:basedOn w:val="Standaard"/>
    <w:next w:val="Standaard"/>
    <w:autoRedefine/>
    <w:qFormat/>
    <w:rsid w:val="00544D25"/>
    <w:pPr>
      <w:pageBreakBefore/>
      <w:numPr>
        <w:numId w:val="12"/>
      </w:numPr>
      <w:spacing w:before="120" w:after="120"/>
      <w:jc w:val="both"/>
      <w:outlineLvl w:val="0"/>
    </w:pPr>
    <w:rPr>
      <w:b/>
      <w:sz w:val="26"/>
      <w:szCs w:val="26"/>
      <w:lang w:val="nl"/>
    </w:rPr>
  </w:style>
  <w:style w:type="paragraph" w:styleId="Kop2">
    <w:name w:val="heading 2"/>
    <w:basedOn w:val="Standaard"/>
    <w:next w:val="Standaard"/>
    <w:link w:val="Kop2Char"/>
    <w:qFormat/>
    <w:rsid w:val="008C7959"/>
    <w:pPr>
      <w:numPr>
        <w:ilvl w:val="1"/>
        <w:numId w:val="12"/>
      </w:numPr>
      <w:spacing w:before="120" w:after="120"/>
      <w:ind w:right="227"/>
      <w:outlineLvl w:val="1"/>
    </w:pPr>
    <w:rPr>
      <w:b/>
      <w:sz w:val="24"/>
      <w:szCs w:val="24"/>
      <w:lang w:val="nl"/>
    </w:rPr>
  </w:style>
  <w:style w:type="paragraph" w:styleId="Kop3">
    <w:name w:val="heading 3"/>
    <w:basedOn w:val="Standaard"/>
    <w:next w:val="Standaard"/>
    <w:link w:val="Kop3Char"/>
    <w:qFormat/>
    <w:rsid w:val="00150451"/>
    <w:pPr>
      <w:numPr>
        <w:ilvl w:val="2"/>
        <w:numId w:val="12"/>
      </w:numPr>
      <w:spacing w:before="120" w:after="60"/>
      <w:outlineLvl w:val="2"/>
    </w:pPr>
    <w:rPr>
      <w:b/>
      <w:lang w:val="nl"/>
    </w:rPr>
  </w:style>
  <w:style w:type="paragraph" w:styleId="Kop4">
    <w:name w:val="heading 4"/>
    <w:aliases w:val="Bijlage heading"/>
    <w:basedOn w:val="Standaard"/>
    <w:next w:val="Standaard"/>
    <w:qFormat/>
    <w:rsid w:val="00081332"/>
    <w:pPr>
      <w:keepNext/>
      <w:spacing w:before="120" w:after="60"/>
      <w:ind w:left="1416"/>
      <w:outlineLvl w:val="3"/>
    </w:pPr>
    <w:rPr>
      <w:b/>
    </w:rPr>
  </w:style>
  <w:style w:type="paragraph" w:styleId="Kop5">
    <w:name w:val="heading 5"/>
    <w:basedOn w:val="Standaard"/>
    <w:next w:val="Standaard"/>
    <w:qFormat/>
    <w:rsid w:val="004B6354"/>
    <w:pPr>
      <w:numPr>
        <w:ilvl w:val="4"/>
        <w:numId w:val="12"/>
      </w:numPr>
      <w:spacing w:before="120" w:after="60"/>
      <w:outlineLvl w:val="4"/>
    </w:pPr>
    <w:rPr>
      <w:b/>
    </w:rPr>
  </w:style>
  <w:style w:type="paragraph" w:styleId="Kop6">
    <w:name w:val="heading 6"/>
    <w:basedOn w:val="Standaard"/>
    <w:next w:val="Standaard"/>
    <w:qFormat/>
    <w:rsid w:val="002556B1"/>
    <w:pPr>
      <w:numPr>
        <w:ilvl w:val="5"/>
        <w:numId w:val="12"/>
      </w:numPr>
      <w:spacing w:before="240" w:after="60"/>
      <w:outlineLvl w:val="5"/>
    </w:pPr>
    <w:rPr>
      <w:rFonts w:ascii="Arial" w:hAnsi="Arial"/>
      <w:i/>
    </w:rPr>
  </w:style>
  <w:style w:type="paragraph" w:styleId="Kop7">
    <w:name w:val="heading 7"/>
    <w:basedOn w:val="Standaard"/>
    <w:next w:val="Standaard"/>
    <w:qFormat/>
    <w:rsid w:val="002556B1"/>
    <w:pPr>
      <w:numPr>
        <w:ilvl w:val="6"/>
        <w:numId w:val="12"/>
      </w:numPr>
      <w:spacing w:before="240" w:after="60"/>
      <w:outlineLvl w:val="6"/>
    </w:pPr>
    <w:rPr>
      <w:rFonts w:ascii="Arial" w:hAnsi="Arial"/>
    </w:rPr>
  </w:style>
  <w:style w:type="paragraph" w:styleId="Kop8">
    <w:name w:val="heading 8"/>
    <w:basedOn w:val="Standaard"/>
    <w:next w:val="Standaard"/>
    <w:qFormat/>
    <w:rsid w:val="002556B1"/>
    <w:pPr>
      <w:numPr>
        <w:ilvl w:val="7"/>
        <w:numId w:val="12"/>
      </w:numPr>
      <w:spacing w:before="240" w:after="60"/>
      <w:outlineLvl w:val="7"/>
    </w:pPr>
    <w:rPr>
      <w:rFonts w:ascii="Arial" w:hAnsi="Arial"/>
      <w:i/>
    </w:rPr>
  </w:style>
  <w:style w:type="paragraph" w:styleId="Kop9">
    <w:name w:val="heading 9"/>
    <w:basedOn w:val="Standaard"/>
    <w:next w:val="Standaard"/>
    <w:qFormat/>
    <w:rsid w:val="002556B1"/>
    <w:pPr>
      <w:numPr>
        <w:ilvl w:val="8"/>
        <w:numId w:val="12"/>
      </w:numPr>
      <w:spacing w:before="240" w:after="60"/>
      <w:outlineLvl w:val="8"/>
    </w:pPr>
    <w:rPr>
      <w:rFonts w:ascii="Arial" w:hAnsi="Arial"/>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8C7959"/>
    <w:rPr>
      <w:rFonts w:ascii="Trinite Roman Wide" w:hAnsi="Trinite Roman Wide"/>
      <w:b/>
      <w:sz w:val="24"/>
      <w:szCs w:val="24"/>
      <w:lang w:val="nl" w:eastAsia="en-US"/>
    </w:rPr>
  </w:style>
  <w:style w:type="character" w:customStyle="1" w:styleId="Kop3Char">
    <w:name w:val="Kop 3 Char"/>
    <w:basedOn w:val="Standaardalinea-lettertype"/>
    <w:link w:val="Kop3"/>
    <w:rsid w:val="00E922D0"/>
    <w:rPr>
      <w:rFonts w:ascii="Trinite Roman Wide" w:hAnsi="Trinite Roman Wide"/>
      <w:b/>
      <w:sz w:val="22"/>
      <w:szCs w:val="22"/>
      <w:lang w:val="nl" w:eastAsia="en-US"/>
    </w:rPr>
  </w:style>
  <w:style w:type="paragraph" w:styleId="Standaardinspringing">
    <w:name w:val="Normal Indent"/>
    <w:basedOn w:val="Standaard"/>
    <w:next w:val="Standaard"/>
    <w:rsid w:val="002556B1"/>
    <w:pPr>
      <w:ind w:left="567"/>
    </w:pPr>
  </w:style>
  <w:style w:type="paragraph" w:styleId="Koptekst">
    <w:name w:val="header"/>
    <w:basedOn w:val="Standaard"/>
    <w:rsid w:val="002556B1"/>
    <w:pPr>
      <w:tabs>
        <w:tab w:val="right" w:pos="7371"/>
      </w:tabs>
      <w:spacing w:line="240" w:lineRule="atLeast"/>
    </w:pPr>
  </w:style>
  <w:style w:type="character" w:styleId="Paginanummer">
    <w:name w:val="page number"/>
    <w:basedOn w:val="Standaardalinea-lettertype"/>
    <w:rsid w:val="002556B1"/>
  </w:style>
  <w:style w:type="paragraph" w:styleId="Voettekst">
    <w:name w:val="footer"/>
    <w:basedOn w:val="Standaard"/>
    <w:link w:val="VoettekstChar"/>
    <w:rsid w:val="002556B1"/>
    <w:pPr>
      <w:tabs>
        <w:tab w:val="right" w:pos="7938"/>
      </w:tabs>
      <w:spacing w:before="720"/>
    </w:pPr>
    <w:rPr>
      <w:sz w:val="18"/>
    </w:rPr>
  </w:style>
  <w:style w:type="character" w:customStyle="1" w:styleId="VoettekstChar">
    <w:name w:val="Voettekst Char"/>
    <w:basedOn w:val="Standaardalinea-lettertype"/>
    <w:link w:val="Voettekst"/>
    <w:rsid w:val="007052FE"/>
    <w:rPr>
      <w:rFonts w:ascii="Trinite Roman Wide" w:hAnsi="Trinite Roman Wide"/>
      <w:sz w:val="18"/>
      <w:szCs w:val="22"/>
      <w:lang w:eastAsia="en-US"/>
    </w:rPr>
  </w:style>
  <w:style w:type="paragraph" w:styleId="Lijstopsomteken">
    <w:name w:val="List Bullet"/>
    <w:basedOn w:val="Standaard"/>
    <w:autoRedefine/>
    <w:rsid w:val="002556B1"/>
    <w:pPr>
      <w:ind w:left="283" w:hanging="283"/>
    </w:pPr>
  </w:style>
  <w:style w:type="paragraph" w:customStyle="1" w:styleId="Body">
    <w:name w:val="Body"/>
    <w:basedOn w:val="Standaard"/>
    <w:rsid w:val="002556B1"/>
    <w:pPr>
      <w:spacing w:after="120"/>
    </w:pPr>
  </w:style>
  <w:style w:type="paragraph" w:styleId="Inhopg2">
    <w:name w:val="toc 2"/>
    <w:basedOn w:val="Standaard"/>
    <w:next w:val="Standaard"/>
    <w:uiPriority w:val="39"/>
    <w:rsid w:val="009F7F69"/>
    <w:pPr>
      <w:tabs>
        <w:tab w:val="left" w:pos="660"/>
        <w:tab w:val="right" w:leader="dot" w:pos="9072"/>
      </w:tabs>
      <w:ind w:left="220"/>
    </w:pPr>
    <w:rPr>
      <w:noProof/>
    </w:rPr>
  </w:style>
  <w:style w:type="paragraph" w:styleId="Inhopg3">
    <w:name w:val="toc 3"/>
    <w:basedOn w:val="Standaard"/>
    <w:next w:val="Standaard"/>
    <w:uiPriority w:val="39"/>
    <w:rsid w:val="009F7F69"/>
    <w:pPr>
      <w:tabs>
        <w:tab w:val="left" w:pos="1100"/>
        <w:tab w:val="right" w:leader="dot" w:pos="9072"/>
      </w:tabs>
      <w:ind w:left="440"/>
    </w:pPr>
    <w:rPr>
      <w:i/>
    </w:rPr>
  </w:style>
  <w:style w:type="character" w:styleId="Verwijzingopmerking">
    <w:name w:val="annotation reference"/>
    <w:basedOn w:val="Standaardalinea-lettertype"/>
    <w:rsid w:val="002556B1"/>
    <w:rPr>
      <w:sz w:val="16"/>
    </w:rPr>
  </w:style>
  <w:style w:type="paragraph" w:styleId="Tekstopmerking">
    <w:name w:val="annotation text"/>
    <w:basedOn w:val="Standaard"/>
    <w:link w:val="TekstopmerkingChar"/>
    <w:rsid w:val="002556B1"/>
  </w:style>
  <w:style w:type="character" w:customStyle="1" w:styleId="TekstopmerkingChar">
    <w:name w:val="Tekst opmerking Char"/>
    <w:basedOn w:val="Standaardalinea-lettertype"/>
    <w:link w:val="Tekstopmerking"/>
    <w:rsid w:val="00466526"/>
    <w:rPr>
      <w:rFonts w:ascii="Trinite Roman Wide" w:hAnsi="Trinite Roman Wide"/>
      <w:szCs w:val="22"/>
      <w:lang w:eastAsia="en-US"/>
    </w:rPr>
  </w:style>
  <w:style w:type="paragraph" w:styleId="Index1">
    <w:name w:val="index 1"/>
    <w:basedOn w:val="Standaard"/>
    <w:next w:val="Standaard"/>
    <w:autoRedefine/>
    <w:semiHidden/>
    <w:rsid w:val="002556B1"/>
    <w:pPr>
      <w:ind w:left="220" w:hanging="220"/>
    </w:pPr>
  </w:style>
  <w:style w:type="paragraph" w:styleId="Index2">
    <w:name w:val="index 2"/>
    <w:basedOn w:val="Standaard"/>
    <w:next w:val="Standaard"/>
    <w:autoRedefine/>
    <w:semiHidden/>
    <w:rsid w:val="002556B1"/>
    <w:pPr>
      <w:ind w:left="440" w:hanging="220"/>
    </w:pPr>
  </w:style>
  <w:style w:type="paragraph" w:styleId="Index3">
    <w:name w:val="index 3"/>
    <w:basedOn w:val="Standaard"/>
    <w:next w:val="Standaard"/>
    <w:autoRedefine/>
    <w:semiHidden/>
    <w:rsid w:val="002556B1"/>
    <w:pPr>
      <w:ind w:left="660" w:hanging="220"/>
    </w:pPr>
  </w:style>
  <w:style w:type="paragraph" w:styleId="Index4">
    <w:name w:val="index 4"/>
    <w:basedOn w:val="Standaard"/>
    <w:next w:val="Standaard"/>
    <w:autoRedefine/>
    <w:semiHidden/>
    <w:rsid w:val="002556B1"/>
    <w:pPr>
      <w:ind w:left="880" w:hanging="220"/>
    </w:pPr>
  </w:style>
  <w:style w:type="paragraph" w:styleId="Index5">
    <w:name w:val="index 5"/>
    <w:basedOn w:val="Standaard"/>
    <w:next w:val="Standaard"/>
    <w:autoRedefine/>
    <w:semiHidden/>
    <w:rsid w:val="002556B1"/>
    <w:pPr>
      <w:ind w:left="1100" w:hanging="220"/>
    </w:pPr>
  </w:style>
  <w:style w:type="paragraph" w:styleId="Index6">
    <w:name w:val="index 6"/>
    <w:basedOn w:val="Standaard"/>
    <w:next w:val="Standaard"/>
    <w:autoRedefine/>
    <w:semiHidden/>
    <w:rsid w:val="002556B1"/>
    <w:pPr>
      <w:ind w:left="1320" w:hanging="220"/>
    </w:pPr>
  </w:style>
  <w:style w:type="paragraph" w:styleId="Index7">
    <w:name w:val="index 7"/>
    <w:basedOn w:val="Standaard"/>
    <w:next w:val="Standaard"/>
    <w:autoRedefine/>
    <w:semiHidden/>
    <w:rsid w:val="002556B1"/>
    <w:pPr>
      <w:ind w:left="1540" w:hanging="220"/>
    </w:pPr>
  </w:style>
  <w:style w:type="paragraph" w:styleId="Index8">
    <w:name w:val="index 8"/>
    <w:basedOn w:val="Standaard"/>
    <w:next w:val="Standaard"/>
    <w:autoRedefine/>
    <w:semiHidden/>
    <w:rsid w:val="002556B1"/>
    <w:pPr>
      <w:ind w:left="1760" w:hanging="220"/>
    </w:pPr>
  </w:style>
  <w:style w:type="paragraph" w:styleId="Index9">
    <w:name w:val="index 9"/>
    <w:basedOn w:val="Standaard"/>
    <w:next w:val="Standaard"/>
    <w:autoRedefine/>
    <w:semiHidden/>
    <w:rsid w:val="002556B1"/>
    <w:pPr>
      <w:ind w:left="1980" w:hanging="220"/>
    </w:pPr>
  </w:style>
  <w:style w:type="paragraph" w:styleId="Indexkop">
    <w:name w:val="index heading"/>
    <w:basedOn w:val="Standaard"/>
    <w:next w:val="Index1"/>
    <w:semiHidden/>
    <w:rsid w:val="002556B1"/>
  </w:style>
  <w:style w:type="paragraph" w:styleId="Inhopg1">
    <w:name w:val="toc 1"/>
    <w:basedOn w:val="Standaard"/>
    <w:next w:val="Standaard"/>
    <w:uiPriority w:val="39"/>
    <w:rsid w:val="009F7F69"/>
    <w:pPr>
      <w:tabs>
        <w:tab w:val="left" w:pos="440"/>
        <w:tab w:val="right" w:leader="dot" w:pos="9072"/>
      </w:tabs>
      <w:spacing w:before="120" w:after="120"/>
    </w:pPr>
    <w:rPr>
      <w:b/>
      <w:noProof/>
    </w:rPr>
  </w:style>
  <w:style w:type="paragraph" w:styleId="Inhopg4">
    <w:name w:val="toc 4"/>
    <w:basedOn w:val="Standaard"/>
    <w:next w:val="Standaard"/>
    <w:uiPriority w:val="39"/>
    <w:rsid w:val="002556B1"/>
    <w:pPr>
      <w:ind w:left="660"/>
    </w:pPr>
    <w:rPr>
      <w:sz w:val="18"/>
    </w:rPr>
  </w:style>
  <w:style w:type="paragraph" w:styleId="Inhopg5">
    <w:name w:val="toc 5"/>
    <w:basedOn w:val="Standaard"/>
    <w:next w:val="Standaard"/>
    <w:autoRedefine/>
    <w:uiPriority w:val="39"/>
    <w:rsid w:val="002556B1"/>
    <w:pPr>
      <w:ind w:left="880"/>
    </w:pPr>
    <w:rPr>
      <w:sz w:val="18"/>
    </w:rPr>
  </w:style>
  <w:style w:type="paragraph" w:styleId="Inhopg6">
    <w:name w:val="toc 6"/>
    <w:basedOn w:val="Standaard"/>
    <w:next w:val="Standaard"/>
    <w:autoRedefine/>
    <w:uiPriority w:val="39"/>
    <w:rsid w:val="002556B1"/>
    <w:pPr>
      <w:ind w:left="1100"/>
    </w:pPr>
    <w:rPr>
      <w:sz w:val="18"/>
    </w:rPr>
  </w:style>
  <w:style w:type="paragraph" w:styleId="Inhopg7">
    <w:name w:val="toc 7"/>
    <w:basedOn w:val="Standaard"/>
    <w:next w:val="Standaard"/>
    <w:autoRedefine/>
    <w:uiPriority w:val="39"/>
    <w:rsid w:val="002556B1"/>
    <w:pPr>
      <w:ind w:left="1320"/>
    </w:pPr>
    <w:rPr>
      <w:sz w:val="18"/>
    </w:rPr>
  </w:style>
  <w:style w:type="paragraph" w:styleId="Inhopg8">
    <w:name w:val="toc 8"/>
    <w:basedOn w:val="Standaard"/>
    <w:next w:val="Standaard"/>
    <w:autoRedefine/>
    <w:uiPriority w:val="39"/>
    <w:rsid w:val="002556B1"/>
    <w:pPr>
      <w:ind w:left="1540"/>
    </w:pPr>
    <w:rPr>
      <w:sz w:val="18"/>
    </w:rPr>
  </w:style>
  <w:style w:type="paragraph" w:styleId="Inhopg9">
    <w:name w:val="toc 9"/>
    <w:basedOn w:val="Standaard"/>
    <w:next w:val="Standaard"/>
    <w:autoRedefine/>
    <w:uiPriority w:val="39"/>
    <w:rsid w:val="002556B1"/>
    <w:pPr>
      <w:ind w:left="1760"/>
    </w:pPr>
    <w:rPr>
      <w:sz w:val="18"/>
    </w:rPr>
  </w:style>
  <w:style w:type="paragraph" w:styleId="Documentstructuur">
    <w:name w:val="Document Map"/>
    <w:basedOn w:val="Standaard"/>
    <w:semiHidden/>
    <w:rsid w:val="002556B1"/>
    <w:pPr>
      <w:shd w:val="clear" w:color="auto" w:fill="000080"/>
    </w:pPr>
    <w:rPr>
      <w:rFonts w:ascii="Tahoma" w:hAnsi="Tahoma"/>
    </w:rPr>
  </w:style>
  <w:style w:type="character" w:styleId="Hyperlink">
    <w:name w:val="Hyperlink"/>
    <w:basedOn w:val="Standaardalinea-lettertype"/>
    <w:uiPriority w:val="99"/>
    <w:rsid w:val="00357C75"/>
    <w:rPr>
      <w:rFonts w:ascii="Trinite Roman Wide" w:hAnsi="Trinite Roman Wide"/>
      <w:color w:val="0000FF"/>
      <w:u w:val="single"/>
    </w:rPr>
  </w:style>
  <w:style w:type="paragraph" w:styleId="Plattetekst">
    <w:name w:val="Body Text"/>
    <w:basedOn w:val="Standaard"/>
    <w:rsid w:val="002556B1"/>
    <w:pPr>
      <w:spacing w:after="120"/>
    </w:pPr>
    <w:rPr>
      <w:sz w:val="24"/>
      <w:szCs w:val="24"/>
      <w:lang w:val="en-US"/>
    </w:rPr>
  </w:style>
  <w:style w:type="paragraph" w:customStyle="1" w:styleId="CcList">
    <w:name w:val="Cc List"/>
    <w:basedOn w:val="Standaard"/>
    <w:rsid w:val="002556B1"/>
    <w:rPr>
      <w:sz w:val="24"/>
      <w:szCs w:val="24"/>
      <w:lang w:val="en-US"/>
    </w:rPr>
  </w:style>
  <w:style w:type="paragraph" w:styleId="Voetnoottekst">
    <w:name w:val="footnote text"/>
    <w:basedOn w:val="Standaard"/>
    <w:semiHidden/>
    <w:rsid w:val="00A00A4A"/>
    <w:rPr>
      <w:sz w:val="16"/>
      <w:szCs w:val="24"/>
    </w:rPr>
  </w:style>
  <w:style w:type="paragraph" w:customStyle="1" w:styleId="Verborgentekst">
    <w:name w:val="Verborgen tekst"/>
    <w:basedOn w:val="Standaard"/>
    <w:rsid w:val="00E37C36"/>
    <w:rPr>
      <w:rFonts w:ascii="Arial" w:hAnsi="Arial"/>
      <w:vanish/>
      <w:color w:val="0000FF"/>
      <w:sz w:val="16"/>
      <w:lang w:eastAsia="nl-NL"/>
    </w:rPr>
  </w:style>
  <w:style w:type="table" w:styleId="Tabelraster">
    <w:name w:val="Table Grid"/>
    <w:basedOn w:val="Standaardtabel"/>
    <w:rsid w:val="00E37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rsid w:val="00E37C36"/>
    <w:rPr>
      <w:vertAlign w:val="superscript"/>
    </w:rPr>
  </w:style>
  <w:style w:type="paragraph" w:styleId="Tekstzonderopmaak">
    <w:name w:val="Plain Text"/>
    <w:basedOn w:val="Standaard"/>
    <w:rsid w:val="00357C75"/>
    <w:rPr>
      <w:rFonts w:ascii="Courier New" w:hAnsi="Courier New" w:cs="Courier New"/>
      <w:sz w:val="18"/>
      <w:szCs w:val="20"/>
    </w:rPr>
  </w:style>
  <w:style w:type="paragraph" w:styleId="Titel">
    <w:name w:val="Title"/>
    <w:basedOn w:val="Standaard"/>
    <w:qFormat/>
    <w:rsid w:val="00357C75"/>
    <w:pPr>
      <w:spacing w:before="240" w:after="60"/>
      <w:jc w:val="center"/>
      <w:outlineLvl w:val="0"/>
    </w:pPr>
    <w:rPr>
      <w:rFonts w:cs="Arial"/>
      <w:b/>
      <w:bCs/>
      <w:kern w:val="28"/>
      <w:sz w:val="40"/>
      <w:szCs w:val="32"/>
    </w:rPr>
  </w:style>
  <w:style w:type="character" w:styleId="GevolgdeHyperlink">
    <w:name w:val="FollowedHyperlink"/>
    <w:basedOn w:val="Standaardalinea-lettertype"/>
    <w:rsid w:val="00357C75"/>
    <w:rPr>
      <w:rFonts w:ascii="Trinite Roman Wide" w:hAnsi="Trinite Roman Wide"/>
      <w:color w:val="800080"/>
      <w:u w:val="single"/>
    </w:rPr>
  </w:style>
  <w:style w:type="paragraph" w:customStyle="1" w:styleId="StyleHeading212pt">
    <w:name w:val="Style Heading 2 + 12 pt"/>
    <w:basedOn w:val="Kop2"/>
    <w:rsid w:val="00C95523"/>
    <w:rPr>
      <w:bCs/>
    </w:rPr>
  </w:style>
  <w:style w:type="paragraph" w:styleId="Ballontekst">
    <w:name w:val="Balloon Text"/>
    <w:basedOn w:val="Standaard"/>
    <w:link w:val="BallontekstChar"/>
    <w:rsid w:val="001F50C7"/>
    <w:rPr>
      <w:rFonts w:ascii="Tahoma" w:hAnsi="Tahoma" w:cs="Tahoma"/>
      <w:sz w:val="16"/>
      <w:szCs w:val="16"/>
    </w:rPr>
  </w:style>
  <w:style w:type="character" w:customStyle="1" w:styleId="BallontekstChar">
    <w:name w:val="Ballontekst Char"/>
    <w:basedOn w:val="Standaardalinea-lettertype"/>
    <w:link w:val="Ballontekst"/>
    <w:rsid w:val="001F50C7"/>
    <w:rPr>
      <w:rFonts w:ascii="Tahoma" w:hAnsi="Tahoma" w:cs="Tahoma"/>
      <w:sz w:val="16"/>
      <w:szCs w:val="16"/>
      <w:lang w:eastAsia="en-US"/>
    </w:rPr>
  </w:style>
  <w:style w:type="character" w:styleId="Zwaar">
    <w:name w:val="Strong"/>
    <w:basedOn w:val="Standaardalinea-lettertype"/>
    <w:qFormat/>
    <w:rsid w:val="000A718B"/>
    <w:rPr>
      <w:b/>
      <w:bCs/>
    </w:rPr>
  </w:style>
  <w:style w:type="character" w:styleId="Nadruk">
    <w:name w:val="Emphasis"/>
    <w:basedOn w:val="Standaardalinea-lettertype"/>
    <w:qFormat/>
    <w:rsid w:val="000A718B"/>
    <w:rPr>
      <w:i/>
      <w:iCs/>
    </w:rPr>
  </w:style>
  <w:style w:type="paragraph" w:styleId="Lijstalinea">
    <w:name w:val="List Paragraph"/>
    <w:basedOn w:val="Standaard"/>
    <w:link w:val="LijstalineaChar"/>
    <w:uiPriority w:val="1"/>
    <w:qFormat/>
    <w:rsid w:val="000A718B"/>
    <w:pPr>
      <w:ind w:left="720"/>
      <w:contextualSpacing/>
    </w:pPr>
  </w:style>
  <w:style w:type="character" w:customStyle="1" w:styleId="LijstalineaChar">
    <w:name w:val="Lijstalinea Char"/>
    <w:basedOn w:val="Standaardalinea-lettertype"/>
    <w:link w:val="Lijstalinea"/>
    <w:uiPriority w:val="34"/>
    <w:rsid w:val="00EC7001"/>
    <w:rPr>
      <w:rFonts w:ascii="Trinite Roman Wide" w:hAnsi="Trinite Roman Wide"/>
      <w:sz w:val="22"/>
      <w:szCs w:val="22"/>
      <w:lang w:eastAsia="en-US"/>
    </w:rPr>
  </w:style>
  <w:style w:type="paragraph" w:customStyle="1" w:styleId="Default">
    <w:name w:val="Default"/>
    <w:rsid w:val="00D05041"/>
    <w:pPr>
      <w:autoSpaceDE w:val="0"/>
      <w:autoSpaceDN w:val="0"/>
      <w:adjustRightInd w:val="0"/>
    </w:pPr>
    <w:rPr>
      <w:rFonts w:ascii="Trinite Roman Wide" w:hAnsi="Trinite Roman Wide" w:cs="Trinite Roman Wide"/>
      <w:color w:val="000000"/>
      <w:sz w:val="24"/>
      <w:szCs w:val="24"/>
    </w:rPr>
  </w:style>
  <w:style w:type="paragraph" w:styleId="Onderwerpvanopmerking">
    <w:name w:val="annotation subject"/>
    <w:basedOn w:val="Tekstopmerking"/>
    <w:next w:val="Tekstopmerking"/>
    <w:link w:val="OnderwerpvanopmerkingChar"/>
    <w:rsid w:val="00EC7F6E"/>
    <w:rPr>
      <w:b/>
      <w:bCs/>
      <w:szCs w:val="20"/>
    </w:rPr>
  </w:style>
  <w:style w:type="character" w:customStyle="1" w:styleId="OnderwerpvanopmerkingChar">
    <w:name w:val="Onderwerp van opmerking Char"/>
    <w:basedOn w:val="TekstopmerkingChar"/>
    <w:link w:val="Onderwerpvanopmerking"/>
    <w:rsid w:val="00EC7F6E"/>
    <w:rPr>
      <w:rFonts w:ascii="Trinite Roman Wide" w:hAnsi="Trinite Roman Wide"/>
      <w:b/>
      <w:bCs/>
      <w:szCs w:val="22"/>
      <w:lang w:eastAsia="en-US"/>
    </w:rPr>
  </w:style>
  <w:style w:type="paragraph" w:customStyle="1" w:styleId="kop30">
    <w:name w:val="kop 3"/>
    <w:basedOn w:val="Kop3"/>
    <w:autoRedefine/>
    <w:qFormat/>
    <w:rsid w:val="00E655E8"/>
    <w:pPr>
      <w:keepNext/>
      <w:keepLines/>
      <w:numPr>
        <w:ilvl w:val="0"/>
        <w:numId w:val="0"/>
      </w:numPr>
      <w:spacing w:before="200" w:after="0"/>
    </w:pPr>
    <w:rPr>
      <w:rFonts w:eastAsiaTheme="majorEastAsia" w:cstheme="majorBidi"/>
      <w:b w:val="0"/>
      <w:bCs/>
      <w:szCs w:val="20"/>
      <w:lang w:val="nl-NL" w:eastAsia="nl-NL"/>
    </w:rPr>
  </w:style>
  <w:style w:type="paragraph" w:styleId="Geenafstand">
    <w:name w:val="No Spacing"/>
    <w:uiPriority w:val="1"/>
    <w:qFormat/>
    <w:rsid w:val="00720870"/>
    <w:rPr>
      <w:rFonts w:asciiTheme="minorHAnsi" w:eastAsiaTheme="minorHAnsi" w:hAnsiTheme="minorHAnsi" w:cstheme="minorBidi"/>
      <w:sz w:val="22"/>
      <w:szCs w:val="22"/>
      <w:lang w:eastAsia="en-US"/>
    </w:rPr>
  </w:style>
  <w:style w:type="paragraph" w:customStyle="1" w:styleId="Lijstje">
    <w:name w:val="Lijstje"/>
    <w:basedOn w:val="Standaard"/>
    <w:rsid w:val="0044416A"/>
    <w:pPr>
      <w:tabs>
        <w:tab w:val="num" w:pos="720"/>
      </w:tabs>
      <w:ind w:left="720" w:hanging="720"/>
    </w:pPr>
    <w:rPr>
      <w:rFonts w:ascii="Times New Roman" w:hAnsi="Times New Roman"/>
      <w:szCs w:val="20"/>
      <w:lang w:eastAsia="nl-NL"/>
    </w:rPr>
  </w:style>
  <w:style w:type="table" w:styleId="Lichtelijst-accent1">
    <w:name w:val="Light List Accent 1"/>
    <w:basedOn w:val="Standaardtabel"/>
    <w:uiPriority w:val="61"/>
    <w:rsid w:val="003A6314"/>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Webtabel2">
    <w:name w:val="Table Web 2"/>
    <w:basedOn w:val="Standaardtabel"/>
    <w:rsid w:val="00975A3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75A3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rmaalweb">
    <w:name w:val="Normal (Web)"/>
    <w:basedOn w:val="Standaard"/>
    <w:uiPriority w:val="99"/>
    <w:unhideWhenUsed/>
    <w:rsid w:val="003303F0"/>
    <w:pPr>
      <w:spacing w:before="100" w:beforeAutospacing="1" w:after="100" w:afterAutospacing="1"/>
    </w:pPr>
    <w:rPr>
      <w:rFonts w:ascii="Times New Roman" w:hAnsi="Times New Roman"/>
      <w:sz w:val="24"/>
      <w:szCs w:val="24"/>
      <w:lang w:eastAsia="nl-NL"/>
    </w:rPr>
  </w:style>
  <w:style w:type="paragraph" w:customStyle="1" w:styleId="StijlDirk">
    <w:name w:val="Stijl Dirk"/>
    <w:basedOn w:val="Lijstalinea"/>
    <w:link w:val="StijlDirkChar"/>
    <w:qFormat/>
    <w:rsid w:val="00D44B4A"/>
    <w:pPr>
      <w:numPr>
        <w:numId w:val="1"/>
      </w:numPr>
      <w:jc w:val="both"/>
    </w:pPr>
    <w:rPr>
      <w:lang w:val="nl"/>
    </w:rPr>
  </w:style>
  <w:style w:type="character" w:customStyle="1" w:styleId="StijlDirkChar">
    <w:name w:val="Stijl Dirk Char"/>
    <w:basedOn w:val="LijstalineaChar"/>
    <w:link w:val="StijlDirk"/>
    <w:rsid w:val="00EC7001"/>
    <w:rPr>
      <w:rFonts w:ascii="Trinite Roman Wide" w:hAnsi="Trinite Roman Wide"/>
      <w:sz w:val="22"/>
      <w:szCs w:val="22"/>
      <w:lang w:val="nl" w:eastAsia="en-US"/>
    </w:rPr>
  </w:style>
  <w:style w:type="table" w:styleId="Rastertabel4">
    <w:name w:val="Grid Table 4"/>
    <w:basedOn w:val="Standaardtabel"/>
    <w:uiPriority w:val="49"/>
    <w:rsid w:val="002615E5"/>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Onopgelostemelding">
    <w:name w:val="Unresolved Mention"/>
    <w:basedOn w:val="Standaardalinea-lettertype"/>
    <w:uiPriority w:val="99"/>
    <w:semiHidden/>
    <w:unhideWhenUsed/>
    <w:rsid w:val="00A23C7F"/>
    <w:rPr>
      <w:color w:val="605E5C"/>
      <w:shd w:val="clear" w:color="auto" w:fill="E1DFDD"/>
    </w:rPr>
  </w:style>
  <w:style w:type="paragraph" w:styleId="Revisie">
    <w:name w:val="Revision"/>
    <w:hidden/>
    <w:uiPriority w:val="99"/>
    <w:semiHidden/>
    <w:rsid w:val="0001661A"/>
    <w:rPr>
      <w:rFonts w:ascii="Trinite Roman Wide" w:hAnsi="Trinite Roman Wide"/>
      <w:sz w:val="22"/>
      <w:szCs w:val="22"/>
      <w:lang w:eastAsia="en-US"/>
    </w:rPr>
  </w:style>
  <w:style w:type="character" w:customStyle="1" w:styleId="normaltextrun">
    <w:name w:val="normaltextrun"/>
    <w:basedOn w:val="Standaardalinea-lettertype"/>
    <w:rsid w:val="00B6606D"/>
  </w:style>
  <w:style w:type="character" w:customStyle="1" w:styleId="spellingerror">
    <w:name w:val="spellingerror"/>
    <w:basedOn w:val="Standaardalinea-lettertype"/>
    <w:rsid w:val="00B6606D"/>
  </w:style>
  <w:style w:type="character" w:styleId="Vermelding">
    <w:name w:val="Mention"/>
    <w:basedOn w:val="Standaardalinea-lettertype"/>
    <w:uiPriority w:val="99"/>
    <w:unhideWhenUsed/>
    <w:rsid w:val="00F45055"/>
    <w:rPr>
      <w:color w:val="2B579A"/>
      <w:shd w:val="clear" w:color="auto" w:fill="E1DFDD"/>
    </w:rPr>
  </w:style>
  <w:style w:type="paragraph" w:customStyle="1" w:styleId="xmsonormal">
    <w:name w:val="x_msonormal"/>
    <w:basedOn w:val="Standaard"/>
    <w:rsid w:val="00AC5872"/>
    <w:pPr>
      <w:spacing w:before="100" w:beforeAutospacing="1" w:after="100" w:afterAutospacing="1"/>
    </w:pPr>
    <w:rPr>
      <w:rFonts w:ascii="Times New Roman" w:hAnsi="Times New Roman"/>
      <w:sz w:val="24"/>
      <w:szCs w:val="24"/>
      <w:lang w:eastAsia="nl-NL"/>
    </w:rPr>
  </w:style>
  <w:style w:type="character" w:customStyle="1" w:styleId="cf01">
    <w:name w:val="cf01"/>
    <w:basedOn w:val="Standaardalinea-lettertype"/>
    <w:rsid w:val="004D1C2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61588">
      <w:bodyDiv w:val="1"/>
      <w:marLeft w:val="0"/>
      <w:marRight w:val="0"/>
      <w:marTop w:val="0"/>
      <w:marBottom w:val="0"/>
      <w:divBdr>
        <w:top w:val="none" w:sz="0" w:space="0" w:color="auto"/>
        <w:left w:val="none" w:sz="0" w:space="0" w:color="auto"/>
        <w:bottom w:val="none" w:sz="0" w:space="0" w:color="auto"/>
        <w:right w:val="none" w:sz="0" w:space="0" w:color="auto"/>
      </w:divBdr>
    </w:div>
    <w:div w:id="168327845">
      <w:bodyDiv w:val="1"/>
      <w:marLeft w:val="0"/>
      <w:marRight w:val="0"/>
      <w:marTop w:val="0"/>
      <w:marBottom w:val="0"/>
      <w:divBdr>
        <w:top w:val="none" w:sz="0" w:space="0" w:color="auto"/>
        <w:left w:val="none" w:sz="0" w:space="0" w:color="auto"/>
        <w:bottom w:val="none" w:sz="0" w:space="0" w:color="auto"/>
        <w:right w:val="none" w:sz="0" w:space="0" w:color="auto"/>
      </w:divBdr>
    </w:div>
    <w:div w:id="174850197">
      <w:bodyDiv w:val="1"/>
      <w:marLeft w:val="0"/>
      <w:marRight w:val="0"/>
      <w:marTop w:val="0"/>
      <w:marBottom w:val="0"/>
      <w:divBdr>
        <w:top w:val="none" w:sz="0" w:space="0" w:color="auto"/>
        <w:left w:val="none" w:sz="0" w:space="0" w:color="auto"/>
        <w:bottom w:val="none" w:sz="0" w:space="0" w:color="auto"/>
        <w:right w:val="none" w:sz="0" w:space="0" w:color="auto"/>
      </w:divBdr>
      <w:divsChild>
        <w:div w:id="1922175391">
          <w:marLeft w:val="0"/>
          <w:marRight w:val="0"/>
          <w:marTop w:val="0"/>
          <w:marBottom w:val="0"/>
          <w:divBdr>
            <w:top w:val="none" w:sz="0" w:space="0" w:color="auto"/>
            <w:left w:val="none" w:sz="0" w:space="0" w:color="auto"/>
            <w:bottom w:val="none" w:sz="0" w:space="0" w:color="auto"/>
            <w:right w:val="none" w:sz="0" w:space="0" w:color="auto"/>
          </w:divBdr>
        </w:div>
      </w:divsChild>
    </w:div>
    <w:div w:id="203830907">
      <w:bodyDiv w:val="1"/>
      <w:marLeft w:val="0"/>
      <w:marRight w:val="0"/>
      <w:marTop w:val="0"/>
      <w:marBottom w:val="0"/>
      <w:divBdr>
        <w:top w:val="none" w:sz="0" w:space="0" w:color="auto"/>
        <w:left w:val="none" w:sz="0" w:space="0" w:color="auto"/>
        <w:bottom w:val="none" w:sz="0" w:space="0" w:color="auto"/>
        <w:right w:val="none" w:sz="0" w:space="0" w:color="auto"/>
      </w:divBdr>
    </w:div>
    <w:div w:id="310061143">
      <w:bodyDiv w:val="1"/>
      <w:marLeft w:val="0"/>
      <w:marRight w:val="0"/>
      <w:marTop w:val="0"/>
      <w:marBottom w:val="0"/>
      <w:divBdr>
        <w:top w:val="none" w:sz="0" w:space="0" w:color="auto"/>
        <w:left w:val="none" w:sz="0" w:space="0" w:color="auto"/>
        <w:bottom w:val="none" w:sz="0" w:space="0" w:color="auto"/>
        <w:right w:val="none" w:sz="0" w:space="0" w:color="auto"/>
      </w:divBdr>
    </w:div>
    <w:div w:id="337737414">
      <w:bodyDiv w:val="1"/>
      <w:marLeft w:val="0"/>
      <w:marRight w:val="0"/>
      <w:marTop w:val="0"/>
      <w:marBottom w:val="0"/>
      <w:divBdr>
        <w:top w:val="none" w:sz="0" w:space="0" w:color="auto"/>
        <w:left w:val="none" w:sz="0" w:space="0" w:color="auto"/>
        <w:bottom w:val="none" w:sz="0" w:space="0" w:color="auto"/>
        <w:right w:val="none" w:sz="0" w:space="0" w:color="auto"/>
      </w:divBdr>
    </w:div>
    <w:div w:id="350231641">
      <w:bodyDiv w:val="1"/>
      <w:marLeft w:val="0"/>
      <w:marRight w:val="0"/>
      <w:marTop w:val="0"/>
      <w:marBottom w:val="0"/>
      <w:divBdr>
        <w:top w:val="none" w:sz="0" w:space="0" w:color="auto"/>
        <w:left w:val="none" w:sz="0" w:space="0" w:color="auto"/>
        <w:bottom w:val="none" w:sz="0" w:space="0" w:color="auto"/>
        <w:right w:val="none" w:sz="0" w:space="0" w:color="auto"/>
      </w:divBdr>
    </w:div>
    <w:div w:id="368192167">
      <w:bodyDiv w:val="1"/>
      <w:marLeft w:val="0"/>
      <w:marRight w:val="0"/>
      <w:marTop w:val="0"/>
      <w:marBottom w:val="0"/>
      <w:divBdr>
        <w:top w:val="none" w:sz="0" w:space="0" w:color="auto"/>
        <w:left w:val="none" w:sz="0" w:space="0" w:color="auto"/>
        <w:bottom w:val="none" w:sz="0" w:space="0" w:color="auto"/>
        <w:right w:val="none" w:sz="0" w:space="0" w:color="auto"/>
      </w:divBdr>
      <w:divsChild>
        <w:div w:id="16736533">
          <w:marLeft w:val="0"/>
          <w:marRight w:val="0"/>
          <w:marTop w:val="0"/>
          <w:marBottom w:val="0"/>
          <w:divBdr>
            <w:top w:val="none" w:sz="0" w:space="0" w:color="auto"/>
            <w:left w:val="none" w:sz="0" w:space="0" w:color="auto"/>
            <w:bottom w:val="none" w:sz="0" w:space="0" w:color="auto"/>
            <w:right w:val="none" w:sz="0" w:space="0" w:color="auto"/>
          </w:divBdr>
        </w:div>
        <w:div w:id="339284948">
          <w:marLeft w:val="0"/>
          <w:marRight w:val="0"/>
          <w:marTop w:val="0"/>
          <w:marBottom w:val="0"/>
          <w:divBdr>
            <w:top w:val="none" w:sz="0" w:space="0" w:color="auto"/>
            <w:left w:val="none" w:sz="0" w:space="0" w:color="auto"/>
            <w:bottom w:val="none" w:sz="0" w:space="0" w:color="auto"/>
            <w:right w:val="none" w:sz="0" w:space="0" w:color="auto"/>
          </w:divBdr>
        </w:div>
        <w:div w:id="490145013">
          <w:marLeft w:val="0"/>
          <w:marRight w:val="0"/>
          <w:marTop w:val="0"/>
          <w:marBottom w:val="0"/>
          <w:divBdr>
            <w:top w:val="none" w:sz="0" w:space="0" w:color="auto"/>
            <w:left w:val="none" w:sz="0" w:space="0" w:color="auto"/>
            <w:bottom w:val="none" w:sz="0" w:space="0" w:color="auto"/>
            <w:right w:val="none" w:sz="0" w:space="0" w:color="auto"/>
          </w:divBdr>
        </w:div>
        <w:div w:id="528763084">
          <w:marLeft w:val="0"/>
          <w:marRight w:val="0"/>
          <w:marTop w:val="0"/>
          <w:marBottom w:val="0"/>
          <w:divBdr>
            <w:top w:val="none" w:sz="0" w:space="0" w:color="auto"/>
            <w:left w:val="none" w:sz="0" w:space="0" w:color="auto"/>
            <w:bottom w:val="none" w:sz="0" w:space="0" w:color="auto"/>
            <w:right w:val="none" w:sz="0" w:space="0" w:color="auto"/>
          </w:divBdr>
        </w:div>
        <w:div w:id="576474946">
          <w:marLeft w:val="0"/>
          <w:marRight w:val="0"/>
          <w:marTop w:val="0"/>
          <w:marBottom w:val="0"/>
          <w:divBdr>
            <w:top w:val="none" w:sz="0" w:space="0" w:color="auto"/>
            <w:left w:val="none" w:sz="0" w:space="0" w:color="auto"/>
            <w:bottom w:val="none" w:sz="0" w:space="0" w:color="auto"/>
            <w:right w:val="none" w:sz="0" w:space="0" w:color="auto"/>
          </w:divBdr>
        </w:div>
        <w:div w:id="624846711">
          <w:marLeft w:val="0"/>
          <w:marRight w:val="0"/>
          <w:marTop w:val="0"/>
          <w:marBottom w:val="0"/>
          <w:divBdr>
            <w:top w:val="none" w:sz="0" w:space="0" w:color="auto"/>
            <w:left w:val="none" w:sz="0" w:space="0" w:color="auto"/>
            <w:bottom w:val="none" w:sz="0" w:space="0" w:color="auto"/>
            <w:right w:val="none" w:sz="0" w:space="0" w:color="auto"/>
          </w:divBdr>
        </w:div>
        <w:div w:id="653679316">
          <w:marLeft w:val="0"/>
          <w:marRight w:val="0"/>
          <w:marTop w:val="0"/>
          <w:marBottom w:val="0"/>
          <w:divBdr>
            <w:top w:val="none" w:sz="0" w:space="0" w:color="auto"/>
            <w:left w:val="none" w:sz="0" w:space="0" w:color="auto"/>
            <w:bottom w:val="none" w:sz="0" w:space="0" w:color="auto"/>
            <w:right w:val="none" w:sz="0" w:space="0" w:color="auto"/>
          </w:divBdr>
        </w:div>
        <w:div w:id="664281011">
          <w:marLeft w:val="0"/>
          <w:marRight w:val="0"/>
          <w:marTop w:val="0"/>
          <w:marBottom w:val="0"/>
          <w:divBdr>
            <w:top w:val="none" w:sz="0" w:space="0" w:color="auto"/>
            <w:left w:val="none" w:sz="0" w:space="0" w:color="auto"/>
            <w:bottom w:val="none" w:sz="0" w:space="0" w:color="auto"/>
            <w:right w:val="none" w:sz="0" w:space="0" w:color="auto"/>
          </w:divBdr>
        </w:div>
        <w:div w:id="891574644">
          <w:marLeft w:val="0"/>
          <w:marRight w:val="0"/>
          <w:marTop w:val="0"/>
          <w:marBottom w:val="0"/>
          <w:divBdr>
            <w:top w:val="none" w:sz="0" w:space="0" w:color="auto"/>
            <w:left w:val="none" w:sz="0" w:space="0" w:color="auto"/>
            <w:bottom w:val="none" w:sz="0" w:space="0" w:color="auto"/>
            <w:right w:val="none" w:sz="0" w:space="0" w:color="auto"/>
          </w:divBdr>
        </w:div>
        <w:div w:id="959259178">
          <w:marLeft w:val="0"/>
          <w:marRight w:val="0"/>
          <w:marTop w:val="0"/>
          <w:marBottom w:val="0"/>
          <w:divBdr>
            <w:top w:val="none" w:sz="0" w:space="0" w:color="auto"/>
            <w:left w:val="none" w:sz="0" w:space="0" w:color="auto"/>
            <w:bottom w:val="none" w:sz="0" w:space="0" w:color="auto"/>
            <w:right w:val="none" w:sz="0" w:space="0" w:color="auto"/>
          </w:divBdr>
        </w:div>
        <w:div w:id="962813045">
          <w:marLeft w:val="0"/>
          <w:marRight w:val="0"/>
          <w:marTop w:val="0"/>
          <w:marBottom w:val="0"/>
          <w:divBdr>
            <w:top w:val="none" w:sz="0" w:space="0" w:color="auto"/>
            <w:left w:val="none" w:sz="0" w:space="0" w:color="auto"/>
            <w:bottom w:val="none" w:sz="0" w:space="0" w:color="auto"/>
            <w:right w:val="none" w:sz="0" w:space="0" w:color="auto"/>
          </w:divBdr>
        </w:div>
        <w:div w:id="998575850">
          <w:marLeft w:val="0"/>
          <w:marRight w:val="0"/>
          <w:marTop w:val="0"/>
          <w:marBottom w:val="0"/>
          <w:divBdr>
            <w:top w:val="none" w:sz="0" w:space="0" w:color="auto"/>
            <w:left w:val="none" w:sz="0" w:space="0" w:color="auto"/>
            <w:bottom w:val="none" w:sz="0" w:space="0" w:color="auto"/>
            <w:right w:val="none" w:sz="0" w:space="0" w:color="auto"/>
          </w:divBdr>
        </w:div>
        <w:div w:id="1003509504">
          <w:marLeft w:val="0"/>
          <w:marRight w:val="0"/>
          <w:marTop w:val="0"/>
          <w:marBottom w:val="0"/>
          <w:divBdr>
            <w:top w:val="none" w:sz="0" w:space="0" w:color="auto"/>
            <w:left w:val="none" w:sz="0" w:space="0" w:color="auto"/>
            <w:bottom w:val="none" w:sz="0" w:space="0" w:color="auto"/>
            <w:right w:val="none" w:sz="0" w:space="0" w:color="auto"/>
          </w:divBdr>
        </w:div>
        <w:div w:id="1094011501">
          <w:marLeft w:val="0"/>
          <w:marRight w:val="0"/>
          <w:marTop w:val="0"/>
          <w:marBottom w:val="0"/>
          <w:divBdr>
            <w:top w:val="none" w:sz="0" w:space="0" w:color="auto"/>
            <w:left w:val="none" w:sz="0" w:space="0" w:color="auto"/>
            <w:bottom w:val="none" w:sz="0" w:space="0" w:color="auto"/>
            <w:right w:val="none" w:sz="0" w:space="0" w:color="auto"/>
          </w:divBdr>
        </w:div>
        <w:div w:id="1184126500">
          <w:marLeft w:val="0"/>
          <w:marRight w:val="0"/>
          <w:marTop w:val="0"/>
          <w:marBottom w:val="0"/>
          <w:divBdr>
            <w:top w:val="none" w:sz="0" w:space="0" w:color="auto"/>
            <w:left w:val="none" w:sz="0" w:space="0" w:color="auto"/>
            <w:bottom w:val="none" w:sz="0" w:space="0" w:color="auto"/>
            <w:right w:val="none" w:sz="0" w:space="0" w:color="auto"/>
          </w:divBdr>
        </w:div>
        <w:div w:id="1189953844">
          <w:marLeft w:val="0"/>
          <w:marRight w:val="0"/>
          <w:marTop w:val="0"/>
          <w:marBottom w:val="0"/>
          <w:divBdr>
            <w:top w:val="none" w:sz="0" w:space="0" w:color="auto"/>
            <w:left w:val="none" w:sz="0" w:space="0" w:color="auto"/>
            <w:bottom w:val="none" w:sz="0" w:space="0" w:color="auto"/>
            <w:right w:val="none" w:sz="0" w:space="0" w:color="auto"/>
          </w:divBdr>
        </w:div>
        <w:div w:id="1193029885">
          <w:marLeft w:val="0"/>
          <w:marRight w:val="0"/>
          <w:marTop w:val="0"/>
          <w:marBottom w:val="0"/>
          <w:divBdr>
            <w:top w:val="none" w:sz="0" w:space="0" w:color="auto"/>
            <w:left w:val="none" w:sz="0" w:space="0" w:color="auto"/>
            <w:bottom w:val="none" w:sz="0" w:space="0" w:color="auto"/>
            <w:right w:val="none" w:sz="0" w:space="0" w:color="auto"/>
          </w:divBdr>
        </w:div>
        <w:div w:id="1449006301">
          <w:marLeft w:val="0"/>
          <w:marRight w:val="0"/>
          <w:marTop w:val="0"/>
          <w:marBottom w:val="0"/>
          <w:divBdr>
            <w:top w:val="none" w:sz="0" w:space="0" w:color="auto"/>
            <w:left w:val="none" w:sz="0" w:space="0" w:color="auto"/>
            <w:bottom w:val="none" w:sz="0" w:space="0" w:color="auto"/>
            <w:right w:val="none" w:sz="0" w:space="0" w:color="auto"/>
          </w:divBdr>
        </w:div>
        <w:div w:id="1617980847">
          <w:marLeft w:val="0"/>
          <w:marRight w:val="0"/>
          <w:marTop w:val="0"/>
          <w:marBottom w:val="0"/>
          <w:divBdr>
            <w:top w:val="none" w:sz="0" w:space="0" w:color="auto"/>
            <w:left w:val="none" w:sz="0" w:space="0" w:color="auto"/>
            <w:bottom w:val="none" w:sz="0" w:space="0" w:color="auto"/>
            <w:right w:val="none" w:sz="0" w:space="0" w:color="auto"/>
          </w:divBdr>
        </w:div>
        <w:div w:id="1621300825">
          <w:marLeft w:val="0"/>
          <w:marRight w:val="0"/>
          <w:marTop w:val="0"/>
          <w:marBottom w:val="0"/>
          <w:divBdr>
            <w:top w:val="none" w:sz="0" w:space="0" w:color="auto"/>
            <w:left w:val="none" w:sz="0" w:space="0" w:color="auto"/>
            <w:bottom w:val="none" w:sz="0" w:space="0" w:color="auto"/>
            <w:right w:val="none" w:sz="0" w:space="0" w:color="auto"/>
          </w:divBdr>
        </w:div>
        <w:div w:id="1663005658">
          <w:marLeft w:val="0"/>
          <w:marRight w:val="0"/>
          <w:marTop w:val="0"/>
          <w:marBottom w:val="0"/>
          <w:divBdr>
            <w:top w:val="none" w:sz="0" w:space="0" w:color="auto"/>
            <w:left w:val="none" w:sz="0" w:space="0" w:color="auto"/>
            <w:bottom w:val="none" w:sz="0" w:space="0" w:color="auto"/>
            <w:right w:val="none" w:sz="0" w:space="0" w:color="auto"/>
          </w:divBdr>
        </w:div>
        <w:div w:id="1666740434">
          <w:marLeft w:val="0"/>
          <w:marRight w:val="0"/>
          <w:marTop w:val="0"/>
          <w:marBottom w:val="0"/>
          <w:divBdr>
            <w:top w:val="none" w:sz="0" w:space="0" w:color="auto"/>
            <w:left w:val="none" w:sz="0" w:space="0" w:color="auto"/>
            <w:bottom w:val="none" w:sz="0" w:space="0" w:color="auto"/>
            <w:right w:val="none" w:sz="0" w:space="0" w:color="auto"/>
          </w:divBdr>
        </w:div>
        <w:div w:id="1748772466">
          <w:marLeft w:val="0"/>
          <w:marRight w:val="0"/>
          <w:marTop w:val="0"/>
          <w:marBottom w:val="0"/>
          <w:divBdr>
            <w:top w:val="none" w:sz="0" w:space="0" w:color="auto"/>
            <w:left w:val="none" w:sz="0" w:space="0" w:color="auto"/>
            <w:bottom w:val="none" w:sz="0" w:space="0" w:color="auto"/>
            <w:right w:val="none" w:sz="0" w:space="0" w:color="auto"/>
          </w:divBdr>
        </w:div>
        <w:div w:id="1808430063">
          <w:marLeft w:val="0"/>
          <w:marRight w:val="0"/>
          <w:marTop w:val="0"/>
          <w:marBottom w:val="0"/>
          <w:divBdr>
            <w:top w:val="none" w:sz="0" w:space="0" w:color="auto"/>
            <w:left w:val="none" w:sz="0" w:space="0" w:color="auto"/>
            <w:bottom w:val="none" w:sz="0" w:space="0" w:color="auto"/>
            <w:right w:val="none" w:sz="0" w:space="0" w:color="auto"/>
          </w:divBdr>
        </w:div>
        <w:div w:id="1845899893">
          <w:marLeft w:val="0"/>
          <w:marRight w:val="0"/>
          <w:marTop w:val="0"/>
          <w:marBottom w:val="0"/>
          <w:divBdr>
            <w:top w:val="none" w:sz="0" w:space="0" w:color="auto"/>
            <w:left w:val="none" w:sz="0" w:space="0" w:color="auto"/>
            <w:bottom w:val="none" w:sz="0" w:space="0" w:color="auto"/>
            <w:right w:val="none" w:sz="0" w:space="0" w:color="auto"/>
          </w:divBdr>
        </w:div>
        <w:div w:id="1944651192">
          <w:marLeft w:val="0"/>
          <w:marRight w:val="0"/>
          <w:marTop w:val="0"/>
          <w:marBottom w:val="0"/>
          <w:divBdr>
            <w:top w:val="none" w:sz="0" w:space="0" w:color="auto"/>
            <w:left w:val="none" w:sz="0" w:space="0" w:color="auto"/>
            <w:bottom w:val="none" w:sz="0" w:space="0" w:color="auto"/>
            <w:right w:val="none" w:sz="0" w:space="0" w:color="auto"/>
          </w:divBdr>
        </w:div>
        <w:div w:id="2015263068">
          <w:marLeft w:val="0"/>
          <w:marRight w:val="0"/>
          <w:marTop w:val="0"/>
          <w:marBottom w:val="0"/>
          <w:divBdr>
            <w:top w:val="none" w:sz="0" w:space="0" w:color="auto"/>
            <w:left w:val="none" w:sz="0" w:space="0" w:color="auto"/>
            <w:bottom w:val="none" w:sz="0" w:space="0" w:color="auto"/>
            <w:right w:val="none" w:sz="0" w:space="0" w:color="auto"/>
          </w:divBdr>
        </w:div>
        <w:div w:id="2114126366">
          <w:marLeft w:val="0"/>
          <w:marRight w:val="0"/>
          <w:marTop w:val="0"/>
          <w:marBottom w:val="0"/>
          <w:divBdr>
            <w:top w:val="none" w:sz="0" w:space="0" w:color="auto"/>
            <w:left w:val="none" w:sz="0" w:space="0" w:color="auto"/>
            <w:bottom w:val="none" w:sz="0" w:space="0" w:color="auto"/>
            <w:right w:val="none" w:sz="0" w:space="0" w:color="auto"/>
          </w:divBdr>
        </w:div>
      </w:divsChild>
    </w:div>
    <w:div w:id="453134739">
      <w:bodyDiv w:val="1"/>
      <w:marLeft w:val="0"/>
      <w:marRight w:val="0"/>
      <w:marTop w:val="0"/>
      <w:marBottom w:val="0"/>
      <w:divBdr>
        <w:top w:val="none" w:sz="0" w:space="0" w:color="auto"/>
        <w:left w:val="none" w:sz="0" w:space="0" w:color="auto"/>
        <w:bottom w:val="none" w:sz="0" w:space="0" w:color="auto"/>
        <w:right w:val="none" w:sz="0" w:space="0" w:color="auto"/>
      </w:divBdr>
      <w:divsChild>
        <w:div w:id="115371449">
          <w:marLeft w:val="0"/>
          <w:marRight w:val="0"/>
          <w:marTop w:val="0"/>
          <w:marBottom w:val="0"/>
          <w:divBdr>
            <w:top w:val="none" w:sz="0" w:space="0" w:color="auto"/>
            <w:left w:val="none" w:sz="0" w:space="0" w:color="auto"/>
            <w:bottom w:val="none" w:sz="0" w:space="0" w:color="auto"/>
            <w:right w:val="none" w:sz="0" w:space="0" w:color="auto"/>
          </w:divBdr>
        </w:div>
        <w:div w:id="115487252">
          <w:marLeft w:val="0"/>
          <w:marRight w:val="0"/>
          <w:marTop w:val="0"/>
          <w:marBottom w:val="0"/>
          <w:divBdr>
            <w:top w:val="none" w:sz="0" w:space="0" w:color="auto"/>
            <w:left w:val="none" w:sz="0" w:space="0" w:color="auto"/>
            <w:bottom w:val="none" w:sz="0" w:space="0" w:color="auto"/>
            <w:right w:val="none" w:sz="0" w:space="0" w:color="auto"/>
          </w:divBdr>
        </w:div>
        <w:div w:id="176583959">
          <w:marLeft w:val="0"/>
          <w:marRight w:val="0"/>
          <w:marTop w:val="0"/>
          <w:marBottom w:val="0"/>
          <w:divBdr>
            <w:top w:val="none" w:sz="0" w:space="0" w:color="auto"/>
            <w:left w:val="none" w:sz="0" w:space="0" w:color="auto"/>
            <w:bottom w:val="none" w:sz="0" w:space="0" w:color="auto"/>
            <w:right w:val="none" w:sz="0" w:space="0" w:color="auto"/>
          </w:divBdr>
        </w:div>
        <w:div w:id="220556969">
          <w:marLeft w:val="0"/>
          <w:marRight w:val="0"/>
          <w:marTop w:val="0"/>
          <w:marBottom w:val="0"/>
          <w:divBdr>
            <w:top w:val="none" w:sz="0" w:space="0" w:color="auto"/>
            <w:left w:val="none" w:sz="0" w:space="0" w:color="auto"/>
            <w:bottom w:val="none" w:sz="0" w:space="0" w:color="auto"/>
            <w:right w:val="none" w:sz="0" w:space="0" w:color="auto"/>
          </w:divBdr>
        </w:div>
        <w:div w:id="352461702">
          <w:marLeft w:val="0"/>
          <w:marRight w:val="0"/>
          <w:marTop w:val="0"/>
          <w:marBottom w:val="0"/>
          <w:divBdr>
            <w:top w:val="none" w:sz="0" w:space="0" w:color="auto"/>
            <w:left w:val="none" w:sz="0" w:space="0" w:color="auto"/>
            <w:bottom w:val="none" w:sz="0" w:space="0" w:color="auto"/>
            <w:right w:val="none" w:sz="0" w:space="0" w:color="auto"/>
          </w:divBdr>
        </w:div>
        <w:div w:id="382143161">
          <w:marLeft w:val="0"/>
          <w:marRight w:val="0"/>
          <w:marTop w:val="0"/>
          <w:marBottom w:val="0"/>
          <w:divBdr>
            <w:top w:val="none" w:sz="0" w:space="0" w:color="auto"/>
            <w:left w:val="none" w:sz="0" w:space="0" w:color="auto"/>
            <w:bottom w:val="none" w:sz="0" w:space="0" w:color="auto"/>
            <w:right w:val="none" w:sz="0" w:space="0" w:color="auto"/>
          </w:divBdr>
        </w:div>
        <w:div w:id="438454295">
          <w:marLeft w:val="0"/>
          <w:marRight w:val="0"/>
          <w:marTop w:val="0"/>
          <w:marBottom w:val="0"/>
          <w:divBdr>
            <w:top w:val="none" w:sz="0" w:space="0" w:color="auto"/>
            <w:left w:val="none" w:sz="0" w:space="0" w:color="auto"/>
            <w:bottom w:val="none" w:sz="0" w:space="0" w:color="auto"/>
            <w:right w:val="none" w:sz="0" w:space="0" w:color="auto"/>
          </w:divBdr>
        </w:div>
        <w:div w:id="530537676">
          <w:marLeft w:val="0"/>
          <w:marRight w:val="0"/>
          <w:marTop w:val="0"/>
          <w:marBottom w:val="0"/>
          <w:divBdr>
            <w:top w:val="none" w:sz="0" w:space="0" w:color="auto"/>
            <w:left w:val="none" w:sz="0" w:space="0" w:color="auto"/>
            <w:bottom w:val="none" w:sz="0" w:space="0" w:color="auto"/>
            <w:right w:val="none" w:sz="0" w:space="0" w:color="auto"/>
          </w:divBdr>
        </w:div>
        <w:div w:id="595597371">
          <w:marLeft w:val="0"/>
          <w:marRight w:val="0"/>
          <w:marTop w:val="0"/>
          <w:marBottom w:val="0"/>
          <w:divBdr>
            <w:top w:val="none" w:sz="0" w:space="0" w:color="auto"/>
            <w:left w:val="none" w:sz="0" w:space="0" w:color="auto"/>
            <w:bottom w:val="none" w:sz="0" w:space="0" w:color="auto"/>
            <w:right w:val="none" w:sz="0" w:space="0" w:color="auto"/>
          </w:divBdr>
        </w:div>
        <w:div w:id="606622527">
          <w:marLeft w:val="0"/>
          <w:marRight w:val="0"/>
          <w:marTop w:val="0"/>
          <w:marBottom w:val="0"/>
          <w:divBdr>
            <w:top w:val="none" w:sz="0" w:space="0" w:color="auto"/>
            <w:left w:val="none" w:sz="0" w:space="0" w:color="auto"/>
            <w:bottom w:val="none" w:sz="0" w:space="0" w:color="auto"/>
            <w:right w:val="none" w:sz="0" w:space="0" w:color="auto"/>
          </w:divBdr>
        </w:div>
        <w:div w:id="856844150">
          <w:marLeft w:val="0"/>
          <w:marRight w:val="0"/>
          <w:marTop w:val="0"/>
          <w:marBottom w:val="0"/>
          <w:divBdr>
            <w:top w:val="none" w:sz="0" w:space="0" w:color="auto"/>
            <w:left w:val="none" w:sz="0" w:space="0" w:color="auto"/>
            <w:bottom w:val="none" w:sz="0" w:space="0" w:color="auto"/>
            <w:right w:val="none" w:sz="0" w:space="0" w:color="auto"/>
          </w:divBdr>
        </w:div>
        <w:div w:id="1007638532">
          <w:marLeft w:val="0"/>
          <w:marRight w:val="0"/>
          <w:marTop w:val="0"/>
          <w:marBottom w:val="0"/>
          <w:divBdr>
            <w:top w:val="none" w:sz="0" w:space="0" w:color="auto"/>
            <w:left w:val="none" w:sz="0" w:space="0" w:color="auto"/>
            <w:bottom w:val="none" w:sz="0" w:space="0" w:color="auto"/>
            <w:right w:val="none" w:sz="0" w:space="0" w:color="auto"/>
          </w:divBdr>
        </w:div>
        <w:div w:id="1010566369">
          <w:marLeft w:val="0"/>
          <w:marRight w:val="0"/>
          <w:marTop w:val="0"/>
          <w:marBottom w:val="0"/>
          <w:divBdr>
            <w:top w:val="none" w:sz="0" w:space="0" w:color="auto"/>
            <w:left w:val="none" w:sz="0" w:space="0" w:color="auto"/>
            <w:bottom w:val="none" w:sz="0" w:space="0" w:color="auto"/>
            <w:right w:val="none" w:sz="0" w:space="0" w:color="auto"/>
          </w:divBdr>
        </w:div>
        <w:div w:id="1019968987">
          <w:marLeft w:val="0"/>
          <w:marRight w:val="0"/>
          <w:marTop w:val="0"/>
          <w:marBottom w:val="0"/>
          <w:divBdr>
            <w:top w:val="none" w:sz="0" w:space="0" w:color="auto"/>
            <w:left w:val="none" w:sz="0" w:space="0" w:color="auto"/>
            <w:bottom w:val="none" w:sz="0" w:space="0" w:color="auto"/>
            <w:right w:val="none" w:sz="0" w:space="0" w:color="auto"/>
          </w:divBdr>
        </w:div>
        <w:div w:id="1243953183">
          <w:marLeft w:val="0"/>
          <w:marRight w:val="0"/>
          <w:marTop w:val="0"/>
          <w:marBottom w:val="0"/>
          <w:divBdr>
            <w:top w:val="none" w:sz="0" w:space="0" w:color="auto"/>
            <w:left w:val="none" w:sz="0" w:space="0" w:color="auto"/>
            <w:bottom w:val="none" w:sz="0" w:space="0" w:color="auto"/>
            <w:right w:val="none" w:sz="0" w:space="0" w:color="auto"/>
          </w:divBdr>
        </w:div>
        <w:div w:id="1332218542">
          <w:marLeft w:val="0"/>
          <w:marRight w:val="0"/>
          <w:marTop w:val="0"/>
          <w:marBottom w:val="0"/>
          <w:divBdr>
            <w:top w:val="none" w:sz="0" w:space="0" w:color="auto"/>
            <w:left w:val="none" w:sz="0" w:space="0" w:color="auto"/>
            <w:bottom w:val="none" w:sz="0" w:space="0" w:color="auto"/>
            <w:right w:val="none" w:sz="0" w:space="0" w:color="auto"/>
          </w:divBdr>
        </w:div>
        <w:div w:id="1395008278">
          <w:marLeft w:val="0"/>
          <w:marRight w:val="0"/>
          <w:marTop w:val="0"/>
          <w:marBottom w:val="0"/>
          <w:divBdr>
            <w:top w:val="none" w:sz="0" w:space="0" w:color="auto"/>
            <w:left w:val="none" w:sz="0" w:space="0" w:color="auto"/>
            <w:bottom w:val="none" w:sz="0" w:space="0" w:color="auto"/>
            <w:right w:val="none" w:sz="0" w:space="0" w:color="auto"/>
          </w:divBdr>
        </w:div>
        <w:div w:id="1480734177">
          <w:marLeft w:val="0"/>
          <w:marRight w:val="0"/>
          <w:marTop w:val="0"/>
          <w:marBottom w:val="0"/>
          <w:divBdr>
            <w:top w:val="none" w:sz="0" w:space="0" w:color="auto"/>
            <w:left w:val="none" w:sz="0" w:space="0" w:color="auto"/>
            <w:bottom w:val="none" w:sz="0" w:space="0" w:color="auto"/>
            <w:right w:val="none" w:sz="0" w:space="0" w:color="auto"/>
          </w:divBdr>
        </w:div>
        <w:div w:id="1514688092">
          <w:marLeft w:val="0"/>
          <w:marRight w:val="0"/>
          <w:marTop w:val="0"/>
          <w:marBottom w:val="0"/>
          <w:divBdr>
            <w:top w:val="none" w:sz="0" w:space="0" w:color="auto"/>
            <w:left w:val="none" w:sz="0" w:space="0" w:color="auto"/>
            <w:bottom w:val="none" w:sz="0" w:space="0" w:color="auto"/>
            <w:right w:val="none" w:sz="0" w:space="0" w:color="auto"/>
          </w:divBdr>
        </w:div>
        <w:div w:id="2005933333">
          <w:marLeft w:val="0"/>
          <w:marRight w:val="0"/>
          <w:marTop w:val="0"/>
          <w:marBottom w:val="0"/>
          <w:divBdr>
            <w:top w:val="none" w:sz="0" w:space="0" w:color="auto"/>
            <w:left w:val="none" w:sz="0" w:space="0" w:color="auto"/>
            <w:bottom w:val="none" w:sz="0" w:space="0" w:color="auto"/>
            <w:right w:val="none" w:sz="0" w:space="0" w:color="auto"/>
          </w:divBdr>
        </w:div>
        <w:div w:id="2006273689">
          <w:marLeft w:val="0"/>
          <w:marRight w:val="0"/>
          <w:marTop w:val="0"/>
          <w:marBottom w:val="0"/>
          <w:divBdr>
            <w:top w:val="none" w:sz="0" w:space="0" w:color="auto"/>
            <w:left w:val="none" w:sz="0" w:space="0" w:color="auto"/>
            <w:bottom w:val="none" w:sz="0" w:space="0" w:color="auto"/>
            <w:right w:val="none" w:sz="0" w:space="0" w:color="auto"/>
          </w:divBdr>
        </w:div>
        <w:div w:id="2019193304">
          <w:marLeft w:val="0"/>
          <w:marRight w:val="0"/>
          <w:marTop w:val="0"/>
          <w:marBottom w:val="0"/>
          <w:divBdr>
            <w:top w:val="none" w:sz="0" w:space="0" w:color="auto"/>
            <w:left w:val="none" w:sz="0" w:space="0" w:color="auto"/>
            <w:bottom w:val="none" w:sz="0" w:space="0" w:color="auto"/>
            <w:right w:val="none" w:sz="0" w:space="0" w:color="auto"/>
          </w:divBdr>
        </w:div>
      </w:divsChild>
    </w:div>
    <w:div w:id="482938082">
      <w:bodyDiv w:val="1"/>
      <w:marLeft w:val="0"/>
      <w:marRight w:val="0"/>
      <w:marTop w:val="0"/>
      <w:marBottom w:val="0"/>
      <w:divBdr>
        <w:top w:val="none" w:sz="0" w:space="0" w:color="auto"/>
        <w:left w:val="none" w:sz="0" w:space="0" w:color="auto"/>
        <w:bottom w:val="none" w:sz="0" w:space="0" w:color="auto"/>
        <w:right w:val="none" w:sz="0" w:space="0" w:color="auto"/>
      </w:divBdr>
      <w:divsChild>
        <w:div w:id="100732376">
          <w:marLeft w:val="0"/>
          <w:marRight w:val="0"/>
          <w:marTop w:val="0"/>
          <w:marBottom w:val="0"/>
          <w:divBdr>
            <w:top w:val="none" w:sz="0" w:space="0" w:color="auto"/>
            <w:left w:val="none" w:sz="0" w:space="0" w:color="auto"/>
            <w:bottom w:val="none" w:sz="0" w:space="0" w:color="auto"/>
            <w:right w:val="none" w:sz="0" w:space="0" w:color="auto"/>
          </w:divBdr>
        </w:div>
        <w:div w:id="135219259">
          <w:marLeft w:val="0"/>
          <w:marRight w:val="0"/>
          <w:marTop w:val="0"/>
          <w:marBottom w:val="0"/>
          <w:divBdr>
            <w:top w:val="none" w:sz="0" w:space="0" w:color="auto"/>
            <w:left w:val="none" w:sz="0" w:space="0" w:color="auto"/>
            <w:bottom w:val="none" w:sz="0" w:space="0" w:color="auto"/>
            <w:right w:val="none" w:sz="0" w:space="0" w:color="auto"/>
          </w:divBdr>
        </w:div>
        <w:div w:id="166987421">
          <w:marLeft w:val="0"/>
          <w:marRight w:val="0"/>
          <w:marTop w:val="0"/>
          <w:marBottom w:val="0"/>
          <w:divBdr>
            <w:top w:val="none" w:sz="0" w:space="0" w:color="auto"/>
            <w:left w:val="none" w:sz="0" w:space="0" w:color="auto"/>
            <w:bottom w:val="none" w:sz="0" w:space="0" w:color="auto"/>
            <w:right w:val="none" w:sz="0" w:space="0" w:color="auto"/>
          </w:divBdr>
        </w:div>
        <w:div w:id="181628481">
          <w:marLeft w:val="0"/>
          <w:marRight w:val="0"/>
          <w:marTop w:val="0"/>
          <w:marBottom w:val="0"/>
          <w:divBdr>
            <w:top w:val="none" w:sz="0" w:space="0" w:color="auto"/>
            <w:left w:val="none" w:sz="0" w:space="0" w:color="auto"/>
            <w:bottom w:val="none" w:sz="0" w:space="0" w:color="auto"/>
            <w:right w:val="none" w:sz="0" w:space="0" w:color="auto"/>
          </w:divBdr>
        </w:div>
        <w:div w:id="352460246">
          <w:marLeft w:val="0"/>
          <w:marRight w:val="0"/>
          <w:marTop w:val="0"/>
          <w:marBottom w:val="0"/>
          <w:divBdr>
            <w:top w:val="none" w:sz="0" w:space="0" w:color="auto"/>
            <w:left w:val="none" w:sz="0" w:space="0" w:color="auto"/>
            <w:bottom w:val="none" w:sz="0" w:space="0" w:color="auto"/>
            <w:right w:val="none" w:sz="0" w:space="0" w:color="auto"/>
          </w:divBdr>
        </w:div>
        <w:div w:id="396823190">
          <w:marLeft w:val="0"/>
          <w:marRight w:val="0"/>
          <w:marTop w:val="0"/>
          <w:marBottom w:val="0"/>
          <w:divBdr>
            <w:top w:val="none" w:sz="0" w:space="0" w:color="auto"/>
            <w:left w:val="none" w:sz="0" w:space="0" w:color="auto"/>
            <w:bottom w:val="none" w:sz="0" w:space="0" w:color="auto"/>
            <w:right w:val="none" w:sz="0" w:space="0" w:color="auto"/>
          </w:divBdr>
        </w:div>
        <w:div w:id="451173187">
          <w:marLeft w:val="0"/>
          <w:marRight w:val="0"/>
          <w:marTop w:val="0"/>
          <w:marBottom w:val="0"/>
          <w:divBdr>
            <w:top w:val="none" w:sz="0" w:space="0" w:color="auto"/>
            <w:left w:val="none" w:sz="0" w:space="0" w:color="auto"/>
            <w:bottom w:val="none" w:sz="0" w:space="0" w:color="auto"/>
            <w:right w:val="none" w:sz="0" w:space="0" w:color="auto"/>
          </w:divBdr>
        </w:div>
        <w:div w:id="473371969">
          <w:marLeft w:val="0"/>
          <w:marRight w:val="0"/>
          <w:marTop w:val="0"/>
          <w:marBottom w:val="0"/>
          <w:divBdr>
            <w:top w:val="none" w:sz="0" w:space="0" w:color="auto"/>
            <w:left w:val="none" w:sz="0" w:space="0" w:color="auto"/>
            <w:bottom w:val="none" w:sz="0" w:space="0" w:color="auto"/>
            <w:right w:val="none" w:sz="0" w:space="0" w:color="auto"/>
          </w:divBdr>
        </w:div>
        <w:div w:id="517307248">
          <w:marLeft w:val="0"/>
          <w:marRight w:val="0"/>
          <w:marTop w:val="0"/>
          <w:marBottom w:val="0"/>
          <w:divBdr>
            <w:top w:val="none" w:sz="0" w:space="0" w:color="auto"/>
            <w:left w:val="none" w:sz="0" w:space="0" w:color="auto"/>
            <w:bottom w:val="none" w:sz="0" w:space="0" w:color="auto"/>
            <w:right w:val="none" w:sz="0" w:space="0" w:color="auto"/>
          </w:divBdr>
        </w:div>
        <w:div w:id="615137244">
          <w:marLeft w:val="0"/>
          <w:marRight w:val="0"/>
          <w:marTop w:val="0"/>
          <w:marBottom w:val="0"/>
          <w:divBdr>
            <w:top w:val="none" w:sz="0" w:space="0" w:color="auto"/>
            <w:left w:val="none" w:sz="0" w:space="0" w:color="auto"/>
            <w:bottom w:val="none" w:sz="0" w:space="0" w:color="auto"/>
            <w:right w:val="none" w:sz="0" w:space="0" w:color="auto"/>
          </w:divBdr>
        </w:div>
        <w:div w:id="637347557">
          <w:marLeft w:val="0"/>
          <w:marRight w:val="0"/>
          <w:marTop w:val="0"/>
          <w:marBottom w:val="0"/>
          <w:divBdr>
            <w:top w:val="none" w:sz="0" w:space="0" w:color="auto"/>
            <w:left w:val="none" w:sz="0" w:space="0" w:color="auto"/>
            <w:bottom w:val="none" w:sz="0" w:space="0" w:color="auto"/>
            <w:right w:val="none" w:sz="0" w:space="0" w:color="auto"/>
          </w:divBdr>
        </w:div>
        <w:div w:id="749615104">
          <w:marLeft w:val="0"/>
          <w:marRight w:val="0"/>
          <w:marTop w:val="0"/>
          <w:marBottom w:val="0"/>
          <w:divBdr>
            <w:top w:val="none" w:sz="0" w:space="0" w:color="auto"/>
            <w:left w:val="none" w:sz="0" w:space="0" w:color="auto"/>
            <w:bottom w:val="none" w:sz="0" w:space="0" w:color="auto"/>
            <w:right w:val="none" w:sz="0" w:space="0" w:color="auto"/>
          </w:divBdr>
        </w:div>
        <w:div w:id="809059381">
          <w:marLeft w:val="0"/>
          <w:marRight w:val="0"/>
          <w:marTop w:val="0"/>
          <w:marBottom w:val="0"/>
          <w:divBdr>
            <w:top w:val="none" w:sz="0" w:space="0" w:color="auto"/>
            <w:left w:val="none" w:sz="0" w:space="0" w:color="auto"/>
            <w:bottom w:val="none" w:sz="0" w:space="0" w:color="auto"/>
            <w:right w:val="none" w:sz="0" w:space="0" w:color="auto"/>
          </w:divBdr>
        </w:div>
        <w:div w:id="841360102">
          <w:marLeft w:val="0"/>
          <w:marRight w:val="0"/>
          <w:marTop w:val="0"/>
          <w:marBottom w:val="0"/>
          <w:divBdr>
            <w:top w:val="none" w:sz="0" w:space="0" w:color="auto"/>
            <w:left w:val="none" w:sz="0" w:space="0" w:color="auto"/>
            <w:bottom w:val="none" w:sz="0" w:space="0" w:color="auto"/>
            <w:right w:val="none" w:sz="0" w:space="0" w:color="auto"/>
          </w:divBdr>
        </w:div>
        <w:div w:id="1167749679">
          <w:marLeft w:val="0"/>
          <w:marRight w:val="0"/>
          <w:marTop w:val="0"/>
          <w:marBottom w:val="0"/>
          <w:divBdr>
            <w:top w:val="none" w:sz="0" w:space="0" w:color="auto"/>
            <w:left w:val="none" w:sz="0" w:space="0" w:color="auto"/>
            <w:bottom w:val="none" w:sz="0" w:space="0" w:color="auto"/>
            <w:right w:val="none" w:sz="0" w:space="0" w:color="auto"/>
          </w:divBdr>
        </w:div>
        <w:div w:id="1195385395">
          <w:marLeft w:val="0"/>
          <w:marRight w:val="0"/>
          <w:marTop w:val="0"/>
          <w:marBottom w:val="0"/>
          <w:divBdr>
            <w:top w:val="none" w:sz="0" w:space="0" w:color="auto"/>
            <w:left w:val="none" w:sz="0" w:space="0" w:color="auto"/>
            <w:bottom w:val="none" w:sz="0" w:space="0" w:color="auto"/>
            <w:right w:val="none" w:sz="0" w:space="0" w:color="auto"/>
          </w:divBdr>
        </w:div>
        <w:div w:id="1244031804">
          <w:marLeft w:val="0"/>
          <w:marRight w:val="0"/>
          <w:marTop w:val="0"/>
          <w:marBottom w:val="0"/>
          <w:divBdr>
            <w:top w:val="none" w:sz="0" w:space="0" w:color="auto"/>
            <w:left w:val="none" w:sz="0" w:space="0" w:color="auto"/>
            <w:bottom w:val="none" w:sz="0" w:space="0" w:color="auto"/>
            <w:right w:val="none" w:sz="0" w:space="0" w:color="auto"/>
          </w:divBdr>
        </w:div>
        <w:div w:id="1288051611">
          <w:marLeft w:val="0"/>
          <w:marRight w:val="0"/>
          <w:marTop w:val="0"/>
          <w:marBottom w:val="0"/>
          <w:divBdr>
            <w:top w:val="none" w:sz="0" w:space="0" w:color="auto"/>
            <w:left w:val="none" w:sz="0" w:space="0" w:color="auto"/>
            <w:bottom w:val="none" w:sz="0" w:space="0" w:color="auto"/>
            <w:right w:val="none" w:sz="0" w:space="0" w:color="auto"/>
          </w:divBdr>
        </w:div>
        <w:div w:id="1309825235">
          <w:marLeft w:val="0"/>
          <w:marRight w:val="0"/>
          <w:marTop w:val="0"/>
          <w:marBottom w:val="0"/>
          <w:divBdr>
            <w:top w:val="none" w:sz="0" w:space="0" w:color="auto"/>
            <w:left w:val="none" w:sz="0" w:space="0" w:color="auto"/>
            <w:bottom w:val="none" w:sz="0" w:space="0" w:color="auto"/>
            <w:right w:val="none" w:sz="0" w:space="0" w:color="auto"/>
          </w:divBdr>
        </w:div>
        <w:div w:id="1372610051">
          <w:marLeft w:val="0"/>
          <w:marRight w:val="0"/>
          <w:marTop w:val="0"/>
          <w:marBottom w:val="0"/>
          <w:divBdr>
            <w:top w:val="none" w:sz="0" w:space="0" w:color="auto"/>
            <w:left w:val="none" w:sz="0" w:space="0" w:color="auto"/>
            <w:bottom w:val="none" w:sz="0" w:space="0" w:color="auto"/>
            <w:right w:val="none" w:sz="0" w:space="0" w:color="auto"/>
          </w:divBdr>
        </w:div>
        <w:div w:id="1447504691">
          <w:marLeft w:val="0"/>
          <w:marRight w:val="0"/>
          <w:marTop w:val="0"/>
          <w:marBottom w:val="0"/>
          <w:divBdr>
            <w:top w:val="none" w:sz="0" w:space="0" w:color="auto"/>
            <w:left w:val="none" w:sz="0" w:space="0" w:color="auto"/>
            <w:bottom w:val="none" w:sz="0" w:space="0" w:color="auto"/>
            <w:right w:val="none" w:sz="0" w:space="0" w:color="auto"/>
          </w:divBdr>
        </w:div>
        <w:div w:id="1485929087">
          <w:marLeft w:val="0"/>
          <w:marRight w:val="0"/>
          <w:marTop w:val="0"/>
          <w:marBottom w:val="0"/>
          <w:divBdr>
            <w:top w:val="none" w:sz="0" w:space="0" w:color="auto"/>
            <w:left w:val="none" w:sz="0" w:space="0" w:color="auto"/>
            <w:bottom w:val="none" w:sz="0" w:space="0" w:color="auto"/>
            <w:right w:val="none" w:sz="0" w:space="0" w:color="auto"/>
          </w:divBdr>
        </w:div>
        <w:div w:id="1801847394">
          <w:marLeft w:val="0"/>
          <w:marRight w:val="0"/>
          <w:marTop w:val="0"/>
          <w:marBottom w:val="0"/>
          <w:divBdr>
            <w:top w:val="none" w:sz="0" w:space="0" w:color="auto"/>
            <w:left w:val="none" w:sz="0" w:space="0" w:color="auto"/>
            <w:bottom w:val="none" w:sz="0" w:space="0" w:color="auto"/>
            <w:right w:val="none" w:sz="0" w:space="0" w:color="auto"/>
          </w:divBdr>
        </w:div>
        <w:div w:id="1845626031">
          <w:marLeft w:val="0"/>
          <w:marRight w:val="0"/>
          <w:marTop w:val="0"/>
          <w:marBottom w:val="0"/>
          <w:divBdr>
            <w:top w:val="none" w:sz="0" w:space="0" w:color="auto"/>
            <w:left w:val="none" w:sz="0" w:space="0" w:color="auto"/>
            <w:bottom w:val="none" w:sz="0" w:space="0" w:color="auto"/>
            <w:right w:val="none" w:sz="0" w:space="0" w:color="auto"/>
          </w:divBdr>
        </w:div>
        <w:div w:id="1848596402">
          <w:marLeft w:val="0"/>
          <w:marRight w:val="0"/>
          <w:marTop w:val="0"/>
          <w:marBottom w:val="0"/>
          <w:divBdr>
            <w:top w:val="none" w:sz="0" w:space="0" w:color="auto"/>
            <w:left w:val="none" w:sz="0" w:space="0" w:color="auto"/>
            <w:bottom w:val="none" w:sz="0" w:space="0" w:color="auto"/>
            <w:right w:val="none" w:sz="0" w:space="0" w:color="auto"/>
          </w:divBdr>
        </w:div>
        <w:div w:id="1906066076">
          <w:marLeft w:val="0"/>
          <w:marRight w:val="0"/>
          <w:marTop w:val="0"/>
          <w:marBottom w:val="0"/>
          <w:divBdr>
            <w:top w:val="none" w:sz="0" w:space="0" w:color="auto"/>
            <w:left w:val="none" w:sz="0" w:space="0" w:color="auto"/>
            <w:bottom w:val="none" w:sz="0" w:space="0" w:color="auto"/>
            <w:right w:val="none" w:sz="0" w:space="0" w:color="auto"/>
          </w:divBdr>
        </w:div>
        <w:div w:id="1928727767">
          <w:marLeft w:val="0"/>
          <w:marRight w:val="0"/>
          <w:marTop w:val="0"/>
          <w:marBottom w:val="0"/>
          <w:divBdr>
            <w:top w:val="none" w:sz="0" w:space="0" w:color="auto"/>
            <w:left w:val="none" w:sz="0" w:space="0" w:color="auto"/>
            <w:bottom w:val="none" w:sz="0" w:space="0" w:color="auto"/>
            <w:right w:val="none" w:sz="0" w:space="0" w:color="auto"/>
          </w:divBdr>
        </w:div>
        <w:div w:id="2014989794">
          <w:marLeft w:val="0"/>
          <w:marRight w:val="0"/>
          <w:marTop w:val="0"/>
          <w:marBottom w:val="0"/>
          <w:divBdr>
            <w:top w:val="none" w:sz="0" w:space="0" w:color="auto"/>
            <w:left w:val="none" w:sz="0" w:space="0" w:color="auto"/>
            <w:bottom w:val="none" w:sz="0" w:space="0" w:color="auto"/>
            <w:right w:val="none" w:sz="0" w:space="0" w:color="auto"/>
          </w:divBdr>
        </w:div>
      </w:divsChild>
    </w:div>
    <w:div w:id="574049995">
      <w:bodyDiv w:val="1"/>
      <w:marLeft w:val="0"/>
      <w:marRight w:val="0"/>
      <w:marTop w:val="0"/>
      <w:marBottom w:val="0"/>
      <w:divBdr>
        <w:top w:val="none" w:sz="0" w:space="0" w:color="auto"/>
        <w:left w:val="none" w:sz="0" w:space="0" w:color="auto"/>
        <w:bottom w:val="none" w:sz="0" w:space="0" w:color="auto"/>
        <w:right w:val="none" w:sz="0" w:space="0" w:color="auto"/>
      </w:divBdr>
    </w:div>
    <w:div w:id="675612816">
      <w:bodyDiv w:val="1"/>
      <w:marLeft w:val="0"/>
      <w:marRight w:val="0"/>
      <w:marTop w:val="0"/>
      <w:marBottom w:val="0"/>
      <w:divBdr>
        <w:top w:val="none" w:sz="0" w:space="0" w:color="auto"/>
        <w:left w:val="none" w:sz="0" w:space="0" w:color="auto"/>
        <w:bottom w:val="none" w:sz="0" w:space="0" w:color="auto"/>
        <w:right w:val="none" w:sz="0" w:space="0" w:color="auto"/>
      </w:divBdr>
      <w:divsChild>
        <w:div w:id="202595896">
          <w:marLeft w:val="0"/>
          <w:marRight w:val="0"/>
          <w:marTop w:val="0"/>
          <w:marBottom w:val="0"/>
          <w:divBdr>
            <w:top w:val="none" w:sz="0" w:space="0" w:color="auto"/>
            <w:left w:val="none" w:sz="0" w:space="0" w:color="auto"/>
            <w:bottom w:val="none" w:sz="0" w:space="0" w:color="auto"/>
            <w:right w:val="none" w:sz="0" w:space="0" w:color="auto"/>
          </w:divBdr>
        </w:div>
        <w:div w:id="270205079">
          <w:marLeft w:val="0"/>
          <w:marRight w:val="0"/>
          <w:marTop w:val="0"/>
          <w:marBottom w:val="0"/>
          <w:divBdr>
            <w:top w:val="none" w:sz="0" w:space="0" w:color="auto"/>
            <w:left w:val="none" w:sz="0" w:space="0" w:color="auto"/>
            <w:bottom w:val="none" w:sz="0" w:space="0" w:color="auto"/>
            <w:right w:val="none" w:sz="0" w:space="0" w:color="auto"/>
          </w:divBdr>
        </w:div>
        <w:div w:id="460854270">
          <w:marLeft w:val="0"/>
          <w:marRight w:val="0"/>
          <w:marTop w:val="0"/>
          <w:marBottom w:val="0"/>
          <w:divBdr>
            <w:top w:val="none" w:sz="0" w:space="0" w:color="auto"/>
            <w:left w:val="none" w:sz="0" w:space="0" w:color="auto"/>
            <w:bottom w:val="none" w:sz="0" w:space="0" w:color="auto"/>
            <w:right w:val="none" w:sz="0" w:space="0" w:color="auto"/>
          </w:divBdr>
        </w:div>
        <w:div w:id="621885271">
          <w:marLeft w:val="0"/>
          <w:marRight w:val="0"/>
          <w:marTop w:val="0"/>
          <w:marBottom w:val="0"/>
          <w:divBdr>
            <w:top w:val="none" w:sz="0" w:space="0" w:color="auto"/>
            <w:left w:val="none" w:sz="0" w:space="0" w:color="auto"/>
            <w:bottom w:val="none" w:sz="0" w:space="0" w:color="auto"/>
            <w:right w:val="none" w:sz="0" w:space="0" w:color="auto"/>
          </w:divBdr>
        </w:div>
        <w:div w:id="767311919">
          <w:marLeft w:val="0"/>
          <w:marRight w:val="0"/>
          <w:marTop w:val="0"/>
          <w:marBottom w:val="0"/>
          <w:divBdr>
            <w:top w:val="none" w:sz="0" w:space="0" w:color="auto"/>
            <w:left w:val="none" w:sz="0" w:space="0" w:color="auto"/>
            <w:bottom w:val="none" w:sz="0" w:space="0" w:color="auto"/>
            <w:right w:val="none" w:sz="0" w:space="0" w:color="auto"/>
          </w:divBdr>
        </w:div>
        <w:div w:id="915087239">
          <w:marLeft w:val="0"/>
          <w:marRight w:val="0"/>
          <w:marTop w:val="0"/>
          <w:marBottom w:val="0"/>
          <w:divBdr>
            <w:top w:val="none" w:sz="0" w:space="0" w:color="auto"/>
            <w:left w:val="none" w:sz="0" w:space="0" w:color="auto"/>
            <w:bottom w:val="none" w:sz="0" w:space="0" w:color="auto"/>
            <w:right w:val="none" w:sz="0" w:space="0" w:color="auto"/>
          </w:divBdr>
        </w:div>
        <w:div w:id="1101487501">
          <w:marLeft w:val="0"/>
          <w:marRight w:val="0"/>
          <w:marTop w:val="0"/>
          <w:marBottom w:val="0"/>
          <w:divBdr>
            <w:top w:val="none" w:sz="0" w:space="0" w:color="auto"/>
            <w:left w:val="none" w:sz="0" w:space="0" w:color="auto"/>
            <w:bottom w:val="none" w:sz="0" w:space="0" w:color="auto"/>
            <w:right w:val="none" w:sz="0" w:space="0" w:color="auto"/>
          </w:divBdr>
        </w:div>
        <w:div w:id="1103920921">
          <w:marLeft w:val="0"/>
          <w:marRight w:val="0"/>
          <w:marTop w:val="0"/>
          <w:marBottom w:val="0"/>
          <w:divBdr>
            <w:top w:val="none" w:sz="0" w:space="0" w:color="auto"/>
            <w:left w:val="none" w:sz="0" w:space="0" w:color="auto"/>
            <w:bottom w:val="none" w:sz="0" w:space="0" w:color="auto"/>
            <w:right w:val="none" w:sz="0" w:space="0" w:color="auto"/>
          </w:divBdr>
        </w:div>
        <w:div w:id="1111819782">
          <w:marLeft w:val="0"/>
          <w:marRight w:val="0"/>
          <w:marTop w:val="0"/>
          <w:marBottom w:val="0"/>
          <w:divBdr>
            <w:top w:val="none" w:sz="0" w:space="0" w:color="auto"/>
            <w:left w:val="none" w:sz="0" w:space="0" w:color="auto"/>
            <w:bottom w:val="none" w:sz="0" w:space="0" w:color="auto"/>
            <w:right w:val="none" w:sz="0" w:space="0" w:color="auto"/>
          </w:divBdr>
        </w:div>
        <w:div w:id="1158962259">
          <w:marLeft w:val="0"/>
          <w:marRight w:val="0"/>
          <w:marTop w:val="0"/>
          <w:marBottom w:val="0"/>
          <w:divBdr>
            <w:top w:val="none" w:sz="0" w:space="0" w:color="auto"/>
            <w:left w:val="none" w:sz="0" w:space="0" w:color="auto"/>
            <w:bottom w:val="none" w:sz="0" w:space="0" w:color="auto"/>
            <w:right w:val="none" w:sz="0" w:space="0" w:color="auto"/>
          </w:divBdr>
        </w:div>
        <w:div w:id="1232499887">
          <w:marLeft w:val="0"/>
          <w:marRight w:val="0"/>
          <w:marTop w:val="0"/>
          <w:marBottom w:val="0"/>
          <w:divBdr>
            <w:top w:val="none" w:sz="0" w:space="0" w:color="auto"/>
            <w:left w:val="none" w:sz="0" w:space="0" w:color="auto"/>
            <w:bottom w:val="none" w:sz="0" w:space="0" w:color="auto"/>
            <w:right w:val="none" w:sz="0" w:space="0" w:color="auto"/>
          </w:divBdr>
        </w:div>
        <w:div w:id="1373922837">
          <w:marLeft w:val="0"/>
          <w:marRight w:val="0"/>
          <w:marTop w:val="0"/>
          <w:marBottom w:val="0"/>
          <w:divBdr>
            <w:top w:val="none" w:sz="0" w:space="0" w:color="auto"/>
            <w:left w:val="none" w:sz="0" w:space="0" w:color="auto"/>
            <w:bottom w:val="none" w:sz="0" w:space="0" w:color="auto"/>
            <w:right w:val="none" w:sz="0" w:space="0" w:color="auto"/>
          </w:divBdr>
        </w:div>
        <w:div w:id="1396395302">
          <w:marLeft w:val="0"/>
          <w:marRight w:val="0"/>
          <w:marTop w:val="0"/>
          <w:marBottom w:val="0"/>
          <w:divBdr>
            <w:top w:val="none" w:sz="0" w:space="0" w:color="auto"/>
            <w:left w:val="none" w:sz="0" w:space="0" w:color="auto"/>
            <w:bottom w:val="none" w:sz="0" w:space="0" w:color="auto"/>
            <w:right w:val="none" w:sz="0" w:space="0" w:color="auto"/>
          </w:divBdr>
        </w:div>
        <w:div w:id="1420057152">
          <w:marLeft w:val="0"/>
          <w:marRight w:val="0"/>
          <w:marTop w:val="0"/>
          <w:marBottom w:val="0"/>
          <w:divBdr>
            <w:top w:val="none" w:sz="0" w:space="0" w:color="auto"/>
            <w:left w:val="none" w:sz="0" w:space="0" w:color="auto"/>
            <w:bottom w:val="none" w:sz="0" w:space="0" w:color="auto"/>
            <w:right w:val="none" w:sz="0" w:space="0" w:color="auto"/>
          </w:divBdr>
        </w:div>
        <w:div w:id="1448889978">
          <w:marLeft w:val="0"/>
          <w:marRight w:val="0"/>
          <w:marTop w:val="0"/>
          <w:marBottom w:val="0"/>
          <w:divBdr>
            <w:top w:val="none" w:sz="0" w:space="0" w:color="auto"/>
            <w:left w:val="none" w:sz="0" w:space="0" w:color="auto"/>
            <w:bottom w:val="none" w:sz="0" w:space="0" w:color="auto"/>
            <w:right w:val="none" w:sz="0" w:space="0" w:color="auto"/>
          </w:divBdr>
        </w:div>
        <w:div w:id="1604343770">
          <w:marLeft w:val="0"/>
          <w:marRight w:val="0"/>
          <w:marTop w:val="0"/>
          <w:marBottom w:val="0"/>
          <w:divBdr>
            <w:top w:val="none" w:sz="0" w:space="0" w:color="auto"/>
            <w:left w:val="none" w:sz="0" w:space="0" w:color="auto"/>
            <w:bottom w:val="none" w:sz="0" w:space="0" w:color="auto"/>
            <w:right w:val="none" w:sz="0" w:space="0" w:color="auto"/>
          </w:divBdr>
        </w:div>
        <w:div w:id="1710689513">
          <w:marLeft w:val="0"/>
          <w:marRight w:val="0"/>
          <w:marTop w:val="0"/>
          <w:marBottom w:val="0"/>
          <w:divBdr>
            <w:top w:val="none" w:sz="0" w:space="0" w:color="auto"/>
            <w:left w:val="none" w:sz="0" w:space="0" w:color="auto"/>
            <w:bottom w:val="none" w:sz="0" w:space="0" w:color="auto"/>
            <w:right w:val="none" w:sz="0" w:space="0" w:color="auto"/>
          </w:divBdr>
        </w:div>
        <w:div w:id="1842314071">
          <w:marLeft w:val="0"/>
          <w:marRight w:val="0"/>
          <w:marTop w:val="0"/>
          <w:marBottom w:val="0"/>
          <w:divBdr>
            <w:top w:val="none" w:sz="0" w:space="0" w:color="auto"/>
            <w:left w:val="none" w:sz="0" w:space="0" w:color="auto"/>
            <w:bottom w:val="none" w:sz="0" w:space="0" w:color="auto"/>
            <w:right w:val="none" w:sz="0" w:space="0" w:color="auto"/>
          </w:divBdr>
        </w:div>
        <w:div w:id="1952738396">
          <w:marLeft w:val="0"/>
          <w:marRight w:val="0"/>
          <w:marTop w:val="0"/>
          <w:marBottom w:val="0"/>
          <w:divBdr>
            <w:top w:val="none" w:sz="0" w:space="0" w:color="auto"/>
            <w:left w:val="none" w:sz="0" w:space="0" w:color="auto"/>
            <w:bottom w:val="none" w:sz="0" w:space="0" w:color="auto"/>
            <w:right w:val="none" w:sz="0" w:space="0" w:color="auto"/>
          </w:divBdr>
        </w:div>
        <w:div w:id="1986618336">
          <w:marLeft w:val="0"/>
          <w:marRight w:val="0"/>
          <w:marTop w:val="0"/>
          <w:marBottom w:val="0"/>
          <w:divBdr>
            <w:top w:val="none" w:sz="0" w:space="0" w:color="auto"/>
            <w:left w:val="none" w:sz="0" w:space="0" w:color="auto"/>
            <w:bottom w:val="none" w:sz="0" w:space="0" w:color="auto"/>
            <w:right w:val="none" w:sz="0" w:space="0" w:color="auto"/>
          </w:divBdr>
        </w:div>
        <w:div w:id="2003851330">
          <w:marLeft w:val="0"/>
          <w:marRight w:val="0"/>
          <w:marTop w:val="0"/>
          <w:marBottom w:val="0"/>
          <w:divBdr>
            <w:top w:val="none" w:sz="0" w:space="0" w:color="auto"/>
            <w:left w:val="none" w:sz="0" w:space="0" w:color="auto"/>
            <w:bottom w:val="none" w:sz="0" w:space="0" w:color="auto"/>
            <w:right w:val="none" w:sz="0" w:space="0" w:color="auto"/>
          </w:divBdr>
        </w:div>
        <w:div w:id="2061590851">
          <w:marLeft w:val="0"/>
          <w:marRight w:val="0"/>
          <w:marTop w:val="0"/>
          <w:marBottom w:val="0"/>
          <w:divBdr>
            <w:top w:val="none" w:sz="0" w:space="0" w:color="auto"/>
            <w:left w:val="none" w:sz="0" w:space="0" w:color="auto"/>
            <w:bottom w:val="none" w:sz="0" w:space="0" w:color="auto"/>
            <w:right w:val="none" w:sz="0" w:space="0" w:color="auto"/>
          </w:divBdr>
        </w:div>
      </w:divsChild>
    </w:div>
    <w:div w:id="788285149">
      <w:bodyDiv w:val="1"/>
      <w:marLeft w:val="0"/>
      <w:marRight w:val="0"/>
      <w:marTop w:val="0"/>
      <w:marBottom w:val="0"/>
      <w:divBdr>
        <w:top w:val="none" w:sz="0" w:space="0" w:color="auto"/>
        <w:left w:val="none" w:sz="0" w:space="0" w:color="auto"/>
        <w:bottom w:val="none" w:sz="0" w:space="0" w:color="auto"/>
        <w:right w:val="none" w:sz="0" w:space="0" w:color="auto"/>
      </w:divBdr>
    </w:div>
    <w:div w:id="811680924">
      <w:bodyDiv w:val="1"/>
      <w:marLeft w:val="0"/>
      <w:marRight w:val="0"/>
      <w:marTop w:val="0"/>
      <w:marBottom w:val="0"/>
      <w:divBdr>
        <w:top w:val="none" w:sz="0" w:space="0" w:color="auto"/>
        <w:left w:val="none" w:sz="0" w:space="0" w:color="auto"/>
        <w:bottom w:val="none" w:sz="0" w:space="0" w:color="auto"/>
        <w:right w:val="none" w:sz="0" w:space="0" w:color="auto"/>
      </w:divBdr>
    </w:div>
    <w:div w:id="857891642">
      <w:bodyDiv w:val="1"/>
      <w:marLeft w:val="0"/>
      <w:marRight w:val="0"/>
      <w:marTop w:val="0"/>
      <w:marBottom w:val="0"/>
      <w:divBdr>
        <w:top w:val="none" w:sz="0" w:space="0" w:color="auto"/>
        <w:left w:val="none" w:sz="0" w:space="0" w:color="auto"/>
        <w:bottom w:val="none" w:sz="0" w:space="0" w:color="auto"/>
        <w:right w:val="none" w:sz="0" w:space="0" w:color="auto"/>
      </w:divBdr>
    </w:div>
    <w:div w:id="892156054">
      <w:bodyDiv w:val="1"/>
      <w:marLeft w:val="0"/>
      <w:marRight w:val="0"/>
      <w:marTop w:val="0"/>
      <w:marBottom w:val="0"/>
      <w:divBdr>
        <w:top w:val="none" w:sz="0" w:space="0" w:color="auto"/>
        <w:left w:val="none" w:sz="0" w:space="0" w:color="auto"/>
        <w:bottom w:val="none" w:sz="0" w:space="0" w:color="auto"/>
        <w:right w:val="none" w:sz="0" w:space="0" w:color="auto"/>
      </w:divBdr>
    </w:div>
    <w:div w:id="904923141">
      <w:bodyDiv w:val="1"/>
      <w:marLeft w:val="0"/>
      <w:marRight w:val="0"/>
      <w:marTop w:val="0"/>
      <w:marBottom w:val="0"/>
      <w:divBdr>
        <w:top w:val="none" w:sz="0" w:space="0" w:color="auto"/>
        <w:left w:val="none" w:sz="0" w:space="0" w:color="auto"/>
        <w:bottom w:val="none" w:sz="0" w:space="0" w:color="auto"/>
        <w:right w:val="none" w:sz="0" w:space="0" w:color="auto"/>
      </w:divBdr>
    </w:div>
    <w:div w:id="952828941">
      <w:bodyDiv w:val="1"/>
      <w:marLeft w:val="0"/>
      <w:marRight w:val="0"/>
      <w:marTop w:val="0"/>
      <w:marBottom w:val="0"/>
      <w:divBdr>
        <w:top w:val="none" w:sz="0" w:space="0" w:color="auto"/>
        <w:left w:val="none" w:sz="0" w:space="0" w:color="auto"/>
        <w:bottom w:val="none" w:sz="0" w:space="0" w:color="auto"/>
        <w:right w:val="none" w:sz="0" w:space="0" w:color="auto"/>
      </w:divBdr>
    </w:div>
    <w:div w:id="1005011304">
      <w:bodyDiv w:val="1"/>
      <w:marLeft w:val="0"/>
      <w:marRight w:val="0"/>
      <w:marTop w:val="0"/>
      <w:marBottom w:val="0"/>
      <w:divBdr>
        <w:top w:val="none" w:sz="0" w:space="0" w:color="auto"/>
        <w:left w:val="none" w:sz="0" w:space="0" w:color="auto"/>
        <w:bottom w:val="none" w:sz="0" w:space="0" w:color="auto"/>
        <w:right w:val="none" w:sz="0" w:space="0" w:color="auto"/>
      </w:divBdr>
    </w:div>
    <w:div w:id="1012610646">
      <w:bodyDiv w:val="1"/>
      <w:marLeft w:val="0"/>
      <w:marRight w:val="0"/>
      <w:marTop w:val="0"/>
      <w:marBottom w:val="0"/>
      <w:divBdr>
        <w:top w:val="none" w:sz="0" w:space="0" w:color="auto"/>
        <w:left w:val="none" w:sz="0" w:space="0" w:color="auto"/>
        <w:bottom w:val="none" w:sz="0" w:space="0" w:color="auto"/>
        <w:right w:val="none" w:sz="0" w:space="0" w:color="auto"/>
      </w:divBdr>
    </w:div>
    <w:div w:id="1185481790">
      <w:bodyDiv w:val="1"/>
      <w:marLeft w:val="0"/>
      <w:marRight w:val="0"/>
      <w:marTop w:val="0"/>
      <w:marBottom w:val="0"/>
      <w:divBdr>
        <w:top w:val="none" w:sz="0" w:space="0" w:color="auto"/>
        <w:left w:val="none" w:sz="0" w:space="0" w:color="auto"/>
        <w:bottom w:val="none" w:sz="0" w:space="0" w:color="auto"/>
        <w:right w:val="none" w:sz="0" w:space="0" w:color="auto"/>
      </w:divBdr>
    </w:div>
    <w:div w:id="1221944117">
      <w:bodyDiv w:val="1"/>
      <w:marLeft w:val="0"/>
      <w:marRight w:val="0"/>
      <w:marTop w:val="0"/>
      <w:marBottom w:val="0"/>
      <w:divBdr>
        <w:top w:val="none" w:sz="0" w:space="0" w:color="auto"/>
        <w:left w:val="none" w:sz="0" w:space="0" w:color="auto"/>
        <w:bottom w:val="none" w:sz="0" w:space="0" w:color="auto"/>
        <w:right w:val="none" w:sz="0" w:space="0" w:color="auto"/>
      </w:divBdr>
    </w:div>
    <w:div w:id="1277565880">
      <w:bodyDiv w:val="1"/>
      <w:marLeft w:val="0"/>
      <w:marRight w:val="0"/>
      <w:marTop w:val="0"/>
      <w:marBottom w:val="0"/>
      <w:divBdr>
        <w:top w:val="none" w:sz="0" w:space="0" w:color="auto"/>
        <w:left w:val="none" w:sz="0" w:space="0" w:color="auto"/>
        <w:bottom w:val="none" w:sz="0" w:space="0" w:color="auto"/>
        <w:right w:val="none" w:sz="0" w:space="0" w:color="auto"/>
      </w:divBdr>
      <w:divsChild>
        <w:div w:id="87893634">
          <w:marLeft w:val="0"/>
          <w:marRight w:val="0"/>
          <w:marTop w:val="0"/>
          <w:marBottom w:val="0"/>
          <w:divBdr>
            <w:top w:val="none" w:sz="0" w:space="0" w:color="auto"/>
            <w:left w:val="none" w:sz="0" w:space="0" w:color="auto"/>
            <w:bottom w:val="none" w:sz="0" w:space="0" w:color="auto"/>
            <w:right w:val="none" w:sz="0" w:space="0" w:color="auto"/>
          </w:divBdr>
        </w:div>
        <w:div w:id="218592897">
          <w:marLeft w:val="0"/>
          <w:marRight w:val="0"/>
          <w:marTop w:val="0"/>
          <w:marBottom w:val="0"/>
          <w:divBdr>
            <w:top w:val="none" w:sz="0" w:space="0" w:color="auto"/>
            <w:left w:val="none" w:sz="0" w:space="0" w:color="auto"/>
            <w:bottom w:val="none" w:sz="0" w:space="0" w:color="auto"/>
            <w:right w:val="none" w:sz="0" w:space="0" w:color="auto"/>
          </w:divBdr>
        </w:div>
        <w:div w:id="533616261">
          <w:marLeft w:val="0"/>
          <w:marRight w:val="0"/>
          <w:marTop w:val="0"/>
          <w:marBottom w:val="0"/>
          <w:divBdr>
            <w:top w:val="none" w:sz="0" w:space="0" w:color="auto"/>
            <w:left w:val="none" w:sz="0" w:space="0" w:color="auto"/>
            <w:bottom w:val="none" w:sz="0" w:space="0" w:color="auto"/>
            <w:right w:val="none" w:sz="0" w:space="0" w:color="auto"/>
          </w:divBdr>
        </w:div>
        <w:div w:id="566958654">
          <w:marLeft w:val="0"/>
          <w:marRight w:val="0"/>
          <w:marTop w:val="0"/>
          <w:marBottom w:val="0"/>
          <w:divBdr>
            <w:top w:val="none" w:sz="0" w:space="0" w:color="auto"/>
            <w:left w:val="none" w:sz="0" w:space="0" w:color="auto"/>
            <w:bottom w:val="none" w:sz="0" w:space="0" w:color="auto"/>
            <w:right w:val="none" w:sz="0" w:space="0" w:color="auto"/>
          </w:divBdr>
        </w:div>
        <w:div w:id="669525755">
          <w:marLeft w:val="0"/>
          <w:marRight w:val="0"/>
          <w:marTop w:val="0"/>
          <w:marBottom w:val="0"/>
          <w:divBdr>
            <w:top w:val="none" w:sz="0" w:space="0" w:color="auto"/>
            <w:left w:val="none" w:sz="0" w:space="0" w:color="auto"/>
            <w:bottom w:val="none" w:sz="0" w:space="0" w:color="auto"/>
            <w:right w:val="none" w:sz="0" w:space="0" w:color="auto"/>
          </w:divBdr>
        </w:div>
        <w:div w:id="698777063">
          <w:marLeft w:val="0"/>
          <w:marRight w:val="0"/>
          <w:marTop w:val="0"/>
          <w:marBottom w:val="0"/>
          <w:divBdr>
            <w:top w:val="none" w:sz="0" w:space="0" w:color="auto"/>
            <w:left w:val="none" w:sz="0" w:space="0" w:color="auto"/>
            <w:bottom w:val="none" w:sz="0" w:space="0" w:color="auto"/>
            <w:right w:val="none" w:sz="0" w:space="0" w:color="auto"/>
          </w:divBdr>
        </w:div>
        <w:div w:id="742333898">
          <w:marLeft w:val="0"/>
          <w:marRight w:val="0"/>
          <w:marTop w:val="0"/>
          <w:marBottom w:val="0"/>
          <w:divBdr>
            <w:top w:val="none" w:sz="0" w:space="0" w:color="auto"/>
            <w:left w:val="none" w:sz="0" w:space="0" w:color="auto"/>
            <w:bottom w:val="none" w:sz="0" w:space="0" w:color="auto"/>
            <w:right w:val="none" w:sz="0" w:space="0" w:color="auto"/>
          </w:divBdr>
        </w:div>
        <w:div w:id="878934434">
          <w:marLeft w:val="0"/>
          <w:marRight w:val="0"/>
          <w:marTop w:val="0"/>
          <w:marBottom w:val="0"/>
          <w:divBdr>
            <w:top w:val="none" w:sz="0" w:space="0" w:color="auto"/>
            <w:left w:val="none" w:sz="0" w:space="0" w:color="auto"/>
            <w:bottom w:val="none" w:sz="0" w:space="0" w:color="auto"/>
            <w:right w:val="none" w:sz="0" w:space="0" w:color="auto"/>
          </w:divBdr>
        </w:div>
        <w:div w:id="1011882071">
          <w:marLeft w:val="0"/>
          <w:marRight w:val="0"/>
          <w:marTop w:val="0"/>
          <w:marBottom w:val="0"/>
          <w:divBdr>
            <w:top w:val="none" w:sz="0" w:space="0" w:color="auto"/>
            <w:left w:val="none" w:sz="0" w:space="0" w:color="auto"/>
            <w:bottom w:val="none" w:sz="0" w:space="0" w:color="auto"/>
            <w:right w:val="none" w:sz="0" w:space="0" w:color="auto"/>
          </w:divBdr>
        </w:div>
        <w:div w:id="1183478068">
          <w:marLeft w:val="0"/>
          <w:marRight w:val="0"/>
          <w:marTop w:val="0"/>
          <w:marBottom w:val="0"/>
          <w:divBdr>
            <w:top w:val="none" w:sz="0" w:space="0" w:color="auto"/>
            <w:left w:val="none" w:sz="0" w:space="0" w:color="auto"/>
            <w:bottom w:val="none" w:sz="0" w:space="0" w:color="auto"/>
            <w:right w:val="none" w:sz="0" w:space="0" w:color="auto"/>
          </w:divBdr>
        </w:div>
        <w:div w:id="1381132585">
          <w:marLeft w:val="0"/>
          <w:marRight w:val="0"/>
          <w:marTop w:val="0"/>
          <w:marBottom w:val="0"/>
          <w:divBdr>
            <w:top w:val="none" w:sz="0" w:space="0" w:color="auto"/>
            <w:left w:val="none" w:sz="0" w:space="0" w:color="auto"/>
            <w:bottom w:val="none" w:sz="0" w:space="0" w:color="auto"/>
            <w:right w:val="none" w:sz="0" w:space="0" w:color="auto"/>
          </w:divBdr>
        </w:div>
        <w:div w:id="1396706232">
          <w:marLeft w:val="0"/>
          <w:marRight w:val="0"/>
          <w:marTop w:val="0"/>
          <w:marBottom w:val="0"/>
          <w:divBdr>
            <w:top w:val="none" w:sz="0" w:space="0" w:color="auto"/>
            <w:left w:val="none" w:sz="0" w:space="0" w:color="auto"/>
            <w:bottom w:val="none" w:sz="0" w:space="0" w:color="auto"/>
            <w:right w:val="none" w:sz="0" w:space="0" w:color="auto"/>
          </w:divBdr>
        </w:div>
        <w:div w:id="1409187626">
          <w:marLeft w:val="0"/>
          <w:marRight w:val="0"/>
          <w:marTop w:val="0"/>
          <w:marBottom w:val="0"/>
          <w:divBdr>
            <w:top w:val="none" w:sz="0" w:space="0" w:color="auto"/>
            <w:left w:val="none" w:sz="0" w:space="0" w:color="auto"/>
            <w:bottom w:val="none" w:sz="0" w:space="0" w:color="auto"/>
            <w:right w:val="none" w:sz="0" w:space="0" w:color="auto"/>
          </w:divBdr>
        </w:div>
        <w:div w:id="1441953299">
          <w:marLeft w:val="0"/>
          <w:marRight w:val="0"/>
          <w:marTop w:val="0"/>
          <w:marBottom w:val="0"/>
          <w:divBdr>
            <w:top w:val="none" w:sz="0" w:space="0" w:color="auto"/>
            <w:left w:val="none" w:sz="0" w:space="0" w:color="auto"/>
            <w:bottom w:val="none" w:sz="0" w:space="0" w:color="auto"/>
            <w:right w:val="none" w:sz="0" w:space="0" w:color="auto"/>
          </w:divBdr>
        </w:div>
        <w:div w:id="1493446353">
          <w:marLeft w:val="0"/>
          <w:marRight w:val="0"/>
          <w:marTop w:val="0"/>
          <w:marBottom w:val="0"/>
          <w:divBdr>
            <w:top w:val="none" w:sz="0" w:space="0" w:color="auto"/>
            <w:left w:val="none" w:sz="0" w:space="0" w:color="auto"/>
            <w:bottom w:val="none" w:sz="0" w:space="0" w:color="auto"/>
            <w:right w:val="none" w:sz="0" w:space="0" w:color="auto"/>
          </w:divBdr>
        </w:div>
        <w:div w:id="1797526618">
          <w:marLeft w:val="0"/>
          <w:marRight w:val="0"/>
          <w:marTop w:val="0"/>
          <w:marBottom w:val="0"/>
          <w:divBdr>
            <w:top w:val="none" w:sz="0" w:space="0" w:color="auto"/>
            <w:left w:val="none" w:sz="0" w:space="0" w:color="auto"/>
            <w:bottom w:val="none" w:sz="0" w:space="0" w:color="auto"/>
            <w:right w:val="none" w:sz="0" w:space="0" w:color="auto"/>
          </w:divBdr>
        </w:div>
        <w:div w:id="1832915315">
          <w:marLeft w:val="0"/>
          <w:marRight w:val="0"/>
          <w:marTop w:val="0"/>
          <w:marBottom w:val="0"/>
          <w:divBdr>
            <w:top w:val="none" w:sz="0" w:space="0" w:color="auto"/>
            <w:left w:val="none" w:sz="0" w:space="0" w:color="auto"/>
            <w:bottom w:val="none" w:sz="0" w:space="0" w:color="auto"/>
            <w:right w:val="none" w:sz="0" w:space="0" w:color="auto"/>
          </w:divBdr>
        </w:div>
        <w:div w:id="1890410525">
          <w:marLeft w:val="0"/>
          <w:marRight w:val="0"/>
          <w:marTop w:val="0"/>
          <w:marBottom w:val="0"/>
          <w:divBdr>
            <w:top w:val="none" w:sz="0" w:space="0" w:color="auto"/>
            <w:left w:val="none" w:sz="0" w:space="0" w:color="auto"/>
            <w:bottom w:val="none" w:sz="0" w:space="0" w:color="auto"/>
            <w:right w:val="none" w:sz="0" w:space="0" w:color="auto"/>
          </w:divBdr>
        </w:div>
        <w:div w:id="1898514118">
          <w:marLeft w:val="0"/>
          <w:marRight w:val="0"/>
          <w:marTop w:val="0"/>
          <w:marBottom w:val="0"/>
          <w:divBdr>
            <w:top w:val="none" w:sz="0" w:space="0" w:color="auto"/>
            <w:left w:val="none" w:sz="0" w:space="0" w:color="auto"/>
            <w:bottom w:val="none" w:sz="0" w:space="0" w:color="auto"/>
            <w:right w:val="none" w:sz="0" w:space="0" w:color="auto"/>
          </w:divBdr>
        </w:div>
        <w:div w:id="2030598150">
          <w:marLeft w:val="0"/>
          <w:marRight w:val="0"/>
          <w:marTop w:val="0"/>
          <w:marBottom w:val="0"/>
          <w:divBdr>
            <w:top w:val="none" w:sz="0" w:space="0" w:color="auto"/>
            <w:left w:val="none" w:sz="0" w:space="0" w:color="auto"/>
            <w:bottom w:val="none" w:sz="0" w:space="0" w:color="auto"/>
            <w:right w:val="none" w:sz="0" w:space="0" w:color="auto"/>
          </w:divBdr>
        </w:div>
        <w:div w:id="2053265993">
          <w:marLeft w:val="0"/>
          <w:marRight w:val="0"/>
          <w:marTop w:val="0"/>
          <w:marBottom w:val="0"/>
          <w:divBdr>
            <w:top w:val="none" w:sz="0" w:space="0" w:color="auto"/>
            <w:left w:val="none" w:sz="0" w:space="0" w:color="auto"/>
            <w:bottom w:val="none" w:sz="0" w:space="0" w:color="auto"/>
            <w:right w:val="none" w:sz="0" w:space="0" w:color="auto"/>
          </w:divBdr>
        </w:div>
      </w:divsChild>
    </w:div>
    <w:div w:id="1282496865">
      <w:bodyDiv w:val="1"/>
      <w:marLeft w:val="0"/>
      <w:marRight w:val="0"/>
      <w:marTop w:val="0"/>
      <w:marBottom w:val="0"/>
      <w:divBdr>
        <w:top w:val="none" w:sz="0" w:space="0" w:color="auto"/>
        <w:left w:val="none" w:sz="0" w:space="0" w:color="auto"/>
        <w:bottom w:val="none" w:sz="0" w:space="0" w:color="auto"/>
        <w:right w:val="none" w:sz="0" w:space="0" w:color="auto"/>
      </w:divBdr>
    </w:div>
    <w:div w:id="1284271198">
      <w:bodyDiv w:val="1"/>
      <w:marLeft w:val="0"/>
      <w:marRight w:val="0"/>
      <w:marTop w:val="0"/>
      <w:marBottom w:val="0"/>
      <w:divBdr>
        <w:top w:val="none" w:sz="0" w:space="0" w:color="auto"/>
        <w:left w:val="none" w:sz="0" w:space="0" w:color="auto"/>
        <w:bottom w:val="none" w:sz="0" w:space="0" w:color="auto"/>
        <w:right w:val="none" w:sz="0" w:space="0" w:color="auto"/>
      </w:divBdr>
    </w:div>
    <w:div w:id="1325163677">
      <w:bodyDiv w:val="1"/>
      <w:marLeft w:val="0"/>
      <w:marRight w:val="0"/>
      <w:marTop w:val="0"/>
      <w:marBottom w:val="0"/>
      <w:divBdr>
        <w:top w:val="none" w:sz="0" w:space="0" w:color="auto"/>
        <w:left w:val="none" w:sz="0" w:space="0" w:color="auto"/>
        <w:bottom w:val="none" w:sz="0" w:space="0" w:color="auto"/>
        <w:right w:val="none" w:sz="0" w:space="0" w:color="auto"/>
      </w:divBdr>
    </w:div>
    <w:div w:id="1337808651">
      <w:bodyDiv w:val="1"/>
      <w:marLeft w:val="0"/>
      <w:marRight w:val="0"/>
      <w:marTop w:val="0"/>
      <w:marBottom w:val="0"/>
      <w:divBdr>
        <w:top w:val="none" w:sz="0" w:space="0" w:color="auto"/>
        <w:left w:val="none" w:sz="0" w:space="0" w:color="auto"/>
        <w:bottom w:val="none" w:sz="0" w:space="0" w:color="auto"/>
        <w:right w:val="none" w:sz="0" w:space="0" w:color="auto"/>
      </w:divBdr>
    </w:div>
    <w:div w:id="1374963459">
      <w:bodyDiv w:val="1"/>
      <w:marLeft w:val="0"/>
      <w:marRight w:val="0"/>
      <w:marTop w:val="0"/>
      <w:marBottom w:val="0"/>
      <w:divBdr>
        <w:top w:val="none" w:sz="0" w:space="0" w:color="auto"/>
        <w:left w:val="none" w:sz="0" w:space="0" w:color="auto"/>
        <w:bottom w:val="none" w:sz="0" w:space="0" w:color="auto"/>
        <w:right w:val="none" w:sz="0" w:space="0" w:color="auto"/>
      </w:divBdr>
      <w:divsChild>
        <w:div w:id="876165143">
          <w:marLeft w:val="0"/>
          <w:marRight w:val="0"/>
          <w:marTop w:val="0"/>
          <w:marBottom w:val="0"/>
          <w:divBdr>
            <w:top w:val="none" w:sz="0" w:space="0" w:color="auto"/>
            <w:left w:val="none" w:sz="0" w:space="0" w:color="auto"/>
            <w:bottom w:val="none" w:sz="0" w:space="0" w:color="auto"/>
            <w:right w:val="none" w:sz="0" w:space="0" w:color="auto"/>
          </w:divBdr>
          <w:divsChild>
            <w:div w:id="1681006799">
              <w:marLeft w:val="0"/>
              <w:marRight w:val="0"/>
              <w:marTop w:val="0"/>
              <w:marBottom w:val="0"/>
              <w:divBdr>
                <w:top w:val="none" w:sz="0" w:space="0" w:color="auto"/>
                <w:left w:val="none" w:sz="0" w:space="0" w:color="auto"/>
                <w:bottom w:val="none" w:sz="0" w:space="0" w:color="auto"/>
                <w:right w:val="none" w:sz="0" w:space="0" w:color="auto"/>
              </w:divBdr>
              <w:divsChild>
                <w:div w:id="1762293527">
                  <w:marLeft w:val="0"/>
                  <w:marRight w:val="0"/>
                  <w:marTop w:val="0"/>
                  <w:marBottom w:val="0"/>
                  <w:divBdr>
                    <w:top w:val="none" w:sz="0" w:space="0" w:color="auto"/>
                    <w:left w:val="none" w:sz="0" w:space="0" w:color="auto"/>
                    <w:bottom w:val="none" w:sz="0" w:space="0" w:color="auto"/>
                    <w:right w:val="none" w:sz="0" w:space="0" w:color="auto"/>
                  </w:divBdr>
                  <w:divsChild>
                    <w:div w:id="2051764852">
                      <w:marLeft w:val="0"/>
                      <w:marRight w:val="0"/>
                      <w:marTop w:val="0"/>
                      <w:marBottom w:val="0"/>
                      <w:divBdr>
                        <w:top w:val="none" w:sz="0" w:space="0" w:color="auto"/>
                        <w:left w:val="none" w:sz="0" w:space="0" w:color="auto"/>
                        <w:bottom w:val="none" w:sz="0" w:space="0" w:color="auto"/>
                        <w:right w:val="none" w:sz="0" w:space="0" w:color="auto"/>
                      </w:divBdr>
                      <w:divsChild>
                        <w:div w:id="940647833">
                          <w:marLeft w:val="0"/>
                          <w:marRight w:val="0"/>
                          <w:marTop w:val="0"/>
                          <w:marBottom w:val="0"/>
                          <w:divBdr>
                            <w:top w:val="none" w:sz="0" w:space="0" w:color="auto"/>
                            <w:left w:val="none" w:sz="0" w:space="0" w:color="auto"/>
                            <w:bottom w:val="none" w:sz="0" w:space="0" w:color="auto"/>
                            <w:right w:val="none" w:sz="0" w:space="0" w:color="auto"/>
                          </w:divBdr>
                          <w:divsChild>
                            <w:div w:id="422264948">
                              <w:marLeft w:val="0"/>
                              <w:marRight w:val="0"/>
                              <w:marTop w:val="0"/>
                              <w:marBottom w:val="0"/>
                              <w:divBdr>
                                <w:top w:val="none" w:sz="0" w:space="0" w:color="auto"/>
                                <w:left w:val="none" w:sz="0" w:space="0" w:color="auto"/>
                                <w:bottom w:val="none" w:sz="0" w:space="0" w:color="auto"/>
                                <w:right w:val="none" w:sz="0" w:space="0" w:color="auto"/>
                              </w:divBdr>
                              <w:divsChild>
                                <w:div w:id="366031512">
                                  <w:marLeft w:val="0"/>
                                  <w:marRight w:val="0"/>
                                  <w:marTop w:val="0"/>
                                  <w:marBottom w:val="0"/>
                                  <w:divBdr>
                                    <w:top w:val="none" w:sz="0" w:space="0" w:color="auto"/>
                                    <w:left w:val="none" w:sz="0" w:space="0" w:color="auto"/>
                                    <w:bottom w:val="none" w:sz="0" w:space="0" w:color="auto"/>
                                    <w:right w:val="none" w:sz="0" w:space="0" w:color="auto"/>
                                  </w:divBdr>
                                  <w:divsChild>
                                    <w:div w:id="1644773304">
                                      <w:marLeft w:val="0"/>
                                      <w:marRight w:val="0"/>
                                      <w:marTop w:val="0"/>
                                      <w:marBottom w:val="0"/>
                                      <w:divBdr>
                                        <w:top w:val="none" w:sz="0" w:space="0" w:color="auto"/>
                                        <w:left w:val="none" w:sz="0" w:space="0" w:color="auto"/>
                                        <w:bottom w:val="none" w:sz="0" w:space="0" w:color="auto"/>
                                        <w:right w:val="none" w:sz="0" w:space="0" w:color="auto"/>
                                      </w:divBdr>
                                      <w:divsChild>
                                        <w:div w:id="749934252">
                                          <w:marLeft w:val="0"/>
                                          <w:marRight w:val="0"/>
                                          <w:marTop w:val="0"/>
                                          <w:marBottom w:val="0"/>
                                          <w:divBdr>
                                            <w:top w:val="none" w:sz="0" w:space="0" w:color="auto"/>
                                            <w:left w:val="none" w:sz="0" w:space="0" w:color="auto"/>
                                            <w:bottom w:val="none" w:sz="0" w:space="0" w:color="auto"/>
                                            <w:right w:val="none" w:sz="0" w:space="0" w:color="auto"/>
                                          </w:divBdr>
                                          <w:divsChild>
                                            <w:div w:id="975527653">
                                              <w:marLeft w:val="0"/>
                                              <w:marRight w:val="0"/>
                                              <w:marTop w:val="0"/>
                                              <w:marBottom w:val="0"/>
                                              <w:divBdr>
                                                <w:top w:val="none" w:sz="0" w:space="0" w:color="auto"/>
                                                <w:left w:val="none" w:sz="0" w:space="0" w:color="auto"/>
                                                <w:bottom w:val="none" w:sz="0" w:space="0" w:color="auto"/>
                                                <w:right w:val="none" w:sz="0" w:space="0" w:color="auto"/>
                                              </w:divBdr>
                                              <w:divsChild>
                                                <w:div w:id="1460564468">
                                                  <w:marLeft w:val="0"/>
                                                  <w:marRight w:val="0"/>
                                                  <w:marTop w:val="0"/>
                                                  <w:marBottom w:val="0"/>
                                                  <w:divBdr>
                                                    <w:top w:val="none" w:sz="0" w:space="0" w:color="auto"/>
                                                    <w:left w:val="none" w:sz="0" w:space="0" w:color="auto"/>
                                                    <w:bottom w:val="none" w:sz="0" w:space="0" w:color="auto"/>
                                                    <w:right w:val="none" w:sz="0" w:space="0" w:color="auto"/>
                                                  </w:divBdr>
                                                  <w:divsChild>
                                                    <w:div w:id="289676319">
                                                      <w:marLeft w:val="0"/>
                                                      <w:marRight w:val="0"/>
                                                      <w:marTop w:val="0"/>
                                                      <w:marBottom w:val="0"/>
                                                      <w:divBdr>
                                                        <w:top w:val="none" w:sz="0" w:space="0" w:color="auto"/>
                                                        <w:left w:val="none" w:sz="0" w:space="0" w:color="auto"/>
                                                        <w:bottom w:val="none" w:sz="0" w:space="0" w:color="auto"/>
                                                        <w:right w:val="none" w:sz="0" w:space="0" w:color="auto"/>
                                                      </w:divBdr>
                                                      <w:divsChild>
                                                        <w:div w:id="607740735">
                                                          <w:marLeft w:val="0"/>
                                                          <w:marRight w:val="0"/>
                                                          <w:marTop w:val="0"/>
                                                          <w:marBottom w:val="0"/>
                                                          <w:divBdr>
                                                            <w:top w:val="none" w:sz="0" w:space="0" w:color="auto"/>
                                                            <w:left w:val="none" w:sz="0" w:space="0" w:color="auto"/>
                                                            <w:bottom w:val="none" w:sz="0" w:space="0" w:color="auto"/>
                                                            <w:right w:val="none" w:sz="0" w:space="0" w:color="auto"/>
                                                          </w:divBdr>
                                                          <w:divsChild>
                                                            <w:div w:id="245775111">
                                                              <w:marLeft w:val="0"/>
                                                              <w:marRight w:val="187"/>
                                                              <w:marTop w:val="0"/>
                                                              <w:marBottom w:val="187"/>
                                                              <w:divBdr>
                                                                <w:top w:val="none" w:sz="0" w:space="0" w:color="auto"/>
                                                                <w:left w:val="none" w:sz="0" w:space="0" w:color="auto"/>
                                                                <w:bottom w:val="none" w:sz="0" w:space="0" w:color="auto"/>
                                                                <w:right w:val="none" w:sz="0" w:space="0" w:color="auto"/>
                                                              </w:divBdr>
                                                              <w:divsChild>
                                                                <w:div w:id="221410329">
                                                                  <w:marLeft w:val="0"/>
                                                                  <w:marRight w:val="0"/>
                                                                  <w:marTop w:val="0"/>
                                                                  <w:marBottom w:val="0"/>
                                                                  <w:divBdr>
                                                                    <w:top w:val="none" w:sz="0" w:space="0" w:color="auto"/>
                                                                    <w:left w:val="none" w:sz="0" w:space="0" w:color="auto"/>
                                                                    <w:bottom w:val="none" w:sz="0" w:space="0" w:color="auto"/>
                                                                    <w:right w:val="none" w:sz="0" w:space="0" w:color="auto"/>
                                                                  </w:divBdr>
                                                                  <w:divsChild>
                                                                    <w:div w:id="157817338">
                                                                      <w:marLeft w:val="0"/>
                                                                      <w:marRight w:val="0"/>
                                                                      <w:marTop w:val="0"/>
                                                                      <w:marBottom w:val="0"/>
                                                                      <w:divBdr>
                                                                        <w:top w:val="none" w:sz="0" w:space="0" w:color="auto"/>
                                                                        <w:left w:val="none" w:sz="0" w:space="0" w:color="auto"/>
                                                                        <w:bottom w:val="none" w:sz="0" w:space="0" w:color="auto"/>
                                                                        <w:right w:val="none" w:sz="0" w:space="0" w:color="auto"/>
                                                                      </w:divBdr>
                                                                      <w:divsChild>
                                                                        <w:div w:id="1255894638">
                                                                          <w:marLeft w:val="0"/>
                                                                          <w:marRight w:val="0"/>
                                                                          <w:marTop w:val="0"/>
                                                                          <w:marBottom w:val="0"/>
                                                                          <w:divBdr>
                                                                            <w:top w:val="none" w:sz="0" w:space="0" w:color="auto"/>
                                                                            <w:left w:val="none" w:sz="0" w:space="0" w:color="auto"/>
                                                                            <w:bottom w:val="none" w:sz="0" w:space="0" w:color="auto"/>
                                                                            <w:right w:val="none" w:sz="0" w:space="0" w:color="auto"/>
                                                                          </w:divBdr>
                                                                          <w:divsChild>
                                                                            <w:div w:id="946276568">
                                                                              <w:marLeft w:val="0"/>
                                                                              <w:marRight w:val="0"/>
                                                                              <w:marTop w:val="0"/>
                                                                              <w:marBottom w:val="0"/>
                                                                              <w:divBdr>
                                                                                <w:top w:val="none" w:sz="0" w:space="0" w:color="auto"/>
                                                                                <w:left w:val="none" w:sz="0" w:space="0" w:color="auto"/>
                                                                                <w:bottom w:val="none" w:sz="0" w:space="0" w:color="auto"/>
                                                                                <w:right w:val="none" w:sz="0" w:space="0" w:color="auto"/>
                                                                              </w:divBdr>
                                                                              <w:divsChild>
                                                                                <w:div w:id="2002468129">
                                                                                  <w:marLeft w:val="0"/>
                                                                                  <w:marRight w:val="0"/>
                                                                                  <w:marTop w:val="0"/>
                                                                                  <w:marBottom w:val="0"/>
                                                                                  <w:divBdr>
                                                                                    <w:top w:val="none" w:sz="0" w:space="0" w:color="auto"/>
                                                                                    <w:left w:val="none" w:sz="0" w:space="0" w:color="auto"/>
                                                                                    <w:bottom w:val="none" w:sz="0" w:space="0" w:color="auto"/>
                                                                                    <w:right w:val="none" w:sz="0" w:space="0" w:color="auto"/>
                                                                                  </w:divBdr>
                                                                                  <w:divsChild>
                                                                                    <w:div w:id="805272273">
                                                                                      <w:marLeft w:val="0"/>
                                                                                      <w:marRight w:val="0"/>
                                                                                      <w:marTop w:val="0"/>
                                                                                      <w:marBottom w:val="0"/>
                                                                                      <w:divBdr>
                                                                                        <w:top w:val="none" w:sz="0" w:space="0" w:color="auto"/>
                                                                                        <w:left w:val="none" w:sz="0" w:space="0" w:color="auto"/>
                                                                                        <w:bottom w:val="none" w:sz="0" w:space="0" w:color="auto"/>
                                                                                        <w:right w:val="none" w:sz="0" w:space="0" w:color="auto"/>
                                                                                      </w:divBdr>
                                                                                    </w:div>
                                                                                    <w:div w:id="165251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3022017">
      <w:bodyDiv w:val="1"/>
      <w:marLeft w:val="0"/>
      <w:marRight w:val="0"/>
      <w:marTop w:val="0"/>
      <w:marBottom w:val="0"/>
      <w:divBdr>
        <w:top w:val="none" w:sz="0" w:space="0" w:color="auto"/>
        <w:left w:val="none" w:sz="0" w:space="0" w:color="auto"/>
        <w:bottom w:val="none" w:sz="0" w:space="0" w:color="auto"/>
        <w:right w:val="none" w:sz="0" w:space="0" w:color="auto"/>
      </w:divBdr>
    </w:div>
    <w:div w:id="1515924670">
      <w:bodyDiv w:val="1"/>
      <w:marLeft w:val="0"/>
      <w:marRight w:val="0"/>
      <w:marTop w:val="0"/>
      <w:marBottom w:val="0"/>
      <w:divBdr>
        <w:top w:val="none" w:sz="0" w:space="0" w:color="auto"/>
        <w:left w:val="none" w:sz="0" w:space="0" w:color="auto"/>
        <w:bottom w:val="none" w:sz="0" w:space="0" w:color="auto"/>
        <w:right w:val="none" w:sz="0" w:space="0" w:color="auto"/>
      </w:divBdr>
    </w:div>
    <w:div w:id="1530100275">
      <w:bodyDiv w:val="1"/>
      <w:marLeft w:val="0"/>
      <w:marRight w:val="0"/>
      <w:marTop w:val="0"/>
      <w:marBottom w:val="0"/>
      <w:divBdr>
        <w:top w:val="none" w:sz="0" w:space="0" w:color="auto"/>
        <w:left w:val="none" w:sz="0" w:space="0" w:color="auto"/>
        <w:bottom w:val="none" w:sz="0" w:space="0" w:color="auto"/>
        <w:right w:val="none" w:sz="0" w:space="0" w:color="auto"/>
      </w:divBdr>
    </w:div>
    <w:div w:id="1615672439">
      <w:bodyDiv w:val="1"/>
      <w:marLeft w:val="0"/>
      <w:marRight w:val="0"/>
      <w:marTop w:val="0"/>
      <w:marBottom w:val="0"/>
      <w:divBdr>
        <w:top w:val="none" w:sz="0" w:space="0" w:color="auto"/>
        <w:left w:val="none" w:sz="0" w:space="0" w:color="auto"/>
        <w:bottom w:val="none" w:sz="0" w:space="0" w:color="auto"/>
        <w:right w:val="none" w:sz="0" w:space="0" w:color="auto"/>
      </w:divBdr>
    </w:div>
    <w:div w:id="1679230072">
      <w:bodyDiv w:val="1"/>
      <w:marLeft w:val="0"/>
      <w:marRight w:val="0"/>
      <w:marTop w:val="0"/>
      <w:marBottom w:val="0"/>
      <w:divBdr>
        <w:top w:val="none" w:sz="0" w:space="0" w:color="auto"/>
        <w:left w:val="none" w:sz="0" w:space="0" w:color="auto"/>
        <w:bottom w:val="none" w:sz="0" w:space="0" w:color="auto"/>
        <w:right w:val="none" w:sz="0" w:space="0" w:color="auto"/>
      </w:divBdr>
    </w:div>
    <w:div w:id="1722828343">
      <w:bodyDiv w:val="1"/>
      <w:marLeft w:val="0"/>
      <w:marRight w:val="0"/>
      <w:marTop w:val="0"/>
      <w:marBottom w:val="0"/>
      <w:divBdr>
        <w:top w:val="none" w:sz="0" w:space="0" w:color="auto"/>
        <w:left w:val="none" w:sz="0" w:space="0" w:color="auto"/>
        <w:bottom w:val="none" w:sz="0" w:space="0" w:color="auto"/>
        <w:right w:val="none" w:sz="0" w:space="0" w:color="auto"/>
      </w:divBdr>
      <w:divsChild>
        <w:div w:id="81725956">
          <w:marLeft w:val="0"/>
          <w:marRight w:val="0"/>
          <w:marTop w:val="0"/>
          <w:marBottom w:val="0"/>
          <w:divBdr>
            <w:top w:val="none" w:sz="0" w:space="0" w:color="auto"/>
            <w:left w:val="none" w:sz="0" w:space="0" w:color="auto"/>
            <w:bottom w:val="none" w:sz="0" w:space="0" w:color="auto"/>
            <w:right w:val="none" w:sz="0" w:space="0" w:color="auto"/>
          </w:divBdr>
        </w:div>
        <w:div w:id="394666735">
          <w:marLeft w:val="0"/>
          <w:marRight w:val="0"/>
          <w:marTop w:val="0"/>
          <w:marBottom w:val="0"/>
          <w:divBdr>
            <w:top w:val="none" w:sz="0" w:space="0" w:color="auto"/>
            <w:left w:val="none" w:sz="0" w:space="0" w:color="auto"/>
            <w:bottom w:val="none" w:sz="0" w:space="0" w:color="auto"/>
            <w:right w:val="none" w:sz="0" w:space="0" w:color="auto"/>
          </w:divBdr>
        </w:div>
        <w:div w:id="420570475">
          <w:marLeft w:val="0"/>
          <w:marRight w:val="0"/>
          <w:marTop w:val="0"/>
          <w:marBottom w:val="0"/>
          <w:divBdr>
            <w:top w:val="none" w:sz="0" w:space="0" w:color="auto"/>
            <w:left w:val="none" w:sz="0" w:space="0" w:color="auto"/>
            <w:bottom w:val="none" w:sz="0" w:space="0" w:color="auto"/>
            <w:right w:val="none" w:sz="0" w:space="0" w:color="auto"/>
          </w:divBdr>
        </w:div>
        <w:div w:id="877205243">
          <w:marLeft w:val="0"/>
          <w:marRight w:val="0"/>
          <w:marTop w:val="0"/>
          <w:marBottom w:val="0"/>
          <w:divBdr>
            <w:top w:val="none" w:sz="0" w:space="0" w:color="auto"/>
            <w:left w:val="none" w:sz="0" w:space="0" w:color="auto"/>
            <w:bottom w:val="none" w:sz="0" w:space="0" w:color="auto"/>
            <w:right w:val="none" w:sz="0" w:space="0" w:color="auto"/>
          </w:divBdr>
        </w:div>
        <w:div w:id="929432152">
          <w:marLeft w:val="0"/>
          <w:marRight w:val="0"/>
          <w:marTop w:val="0"/>
          <w:marBottom w:val="0"/>
          <w:divBdr>
            <w:top w:val="none" w:sz="0" w:space="0" w:color="auto"/>
            <w:left w:val="none" w:sz="0" w:space="0" w:color="auto"/>
            <w:bottom w:val="none" w:sz="0" w:space="0" w:color="auto"/>
            <w:right w:val="none" w:sz="0" w:space="0" w:color="auto"/>
          </w:divBdr>
          <w:divsChild>
            <w:div w:id="35860868">
              <w:marLeft w:val="0"/>
              <w:marRight w:val="0"/>
              <w:marTop w:val="0"/>
              <w:marBottom w:val="0"/>
              <w:divBdr>
                <w:top w:val="none" w:sz="0" w:space="0" w:color="auto"/>
                <w:left w:val="none" w:sz="0" w:space="0" w:color="auto"/>
                <w:bottom w:val="none" w:sz="0" w:space="0" w:color="auto"/>
                <w:right w:val="none" w:sz="0" w:space="0" w:color="auto"/>
              </w:divBdr>
            </w:div>
            <w:div w:id="943655935">
              <w:marLeft w:val="0"/>
              <w:marRight w:val="0"/>
              <w:marTop w:val="0"/>
              <w:marBottom w:val="0"/>
              <w:divBdr>
                <w:top w:val="none" w:sz="0" w:space="0" w:color="auto"/>
                <w:left w:val="none" w:sz="0" w:space="0" w:color="auto"/>
                <w:bottom w:val="none" w:sz="0" w:space="0" w:color="auto"/>
                <w:right w:val="none" w:sz="0" w:space="0" w:color="auto"/>
              </w:divBdr>
            </w:div>
            <w:div w:id="1749578307">
              <w:marLeft w:val="0"/>
              <w:marRight w:val="0"/>
              <w:marTop w:val="0"/>
              <w:marBottom w:val="0"/>
              <w:divBdr>
                <w:top w:val="none" w:sz="0" w:space="0" w:color="auto"/>
                <w:left w:val="none" w:sz="0" w:space="0" w:color="auto"/>
                <w:bottom w:val="none" w:sz="0" w:space="0" w:color="auto"/>
                <w:right w:val="none" w:sz="0" w:space="0" w:color="auto"/>
              </w:divBdr>
            </w:div>
            <w:div w:id="1753161894">
              <w:marLeft w:val="0"/>
              <w:marRight w:val="0"/>
              <w:marTop w:val="0"/>
              <w:marBottom w:val="0"/>
              <w:divBdr>
                <w:top w:val="none" w:sz="0" w:space="0" w:color="auto"/>
                <w:left w:val="none" w:sz="0" w:space="0" w:color="auto"/>
                <w:bottom w:val="none" w:sz="0" w:space="0" w:color="auto"/>
                <w:right w:val="none" w:sz="0" w:space="0" w:color="auto"/>
              </w:divBdr>
            </w:div>
          </w:divsChild>
        </w:div>
        <w:div w:id="1284309089">
          <w:marLeft w:val="0"/>
          <w:marRight w:val="0"/>
          <w:marTop w:val="0"/>
          <w:marBottom w:val="0"/>
          <w:divBdr>
            <w:top w:val="none" w:sz="0" w:space="0" w:color="auto"/>
            <w:left w:val="none" w:sz="0" w:space="0" w:color="auto"/>
            <w:bottom w:val="none" w:sz="0" w:space="0" w:color="auto"/>
            <w:right w:val="none" w:sz="0" w:space="0" w:color="auto"/>
          </w:divBdr>
        </w:div>
        <w:div w:id="1372723899">
          <w:marLeft w:val="0"/>
          <w:marRight w:val="0"/>
          <w:marTop w:val="0"/>
          <w:marBottom w:val="0"/>
          <w:divBdr>
            <w:top w:val="none" w:sz="0" w:space="0" w:color="auto"/>
            <w:left w:val="none" w:sz="0" w:space="0" w:color="auto"/>
            <w:bottom w:val="none" w:sz="0" w:space="0" w:color="auto"/>
            <w:right w:val="none" w:sz="0" w:space="0" w:color="auto"/>
          </w:divBdr>
        </w:div>
        <w:div w:id="1927838114">
          <w:marLeft w:val="0"/>
          <w:marRight w:val="0"/>
          <w:marTop w:val="0"/>
          <w:marBottom w:val="0"/>
          <w:divBdr>
            <w:top w:val="none" w:sz="0" w:space="0" w:color="auto"/>
            <w:left w:val="none" w:sz="0" w:space="0" w:color="auto"/>
            <w:bottom w:val="none" w:sz="0" w:space="0" w:color="auto"/>
            <w:right w:val="none" w:sz="0" w:space="0" w:color="auto"/>
          </w:divBdr>
        </w:div>
        <w:div w:id="1997564091">
          <w:marLeft w:val="0"/>
          <w:marRight w:val="0"/>
          <w:marTop w:val="0"/>
          <w:marBottom w:val="0"/>
          <w:divBdr>
            <w:top w:val="none" w:sz="0" w:space="0" w:color="auto"/>
            <w:left w:val="none" w:sz="0" w:space="0" w:color="auto"/>
            <w:bottom w:val="none" w:sz="0" w:space="0" w:color="auto"/>
            <w:right w:val="none" w:sz="0" w:space="0" w:color="auto"/>
          </w:divBdr>
        </w:div>
      </w:divsChild>
    </w:div>
    <w:div w:id="1759912034">
      <w:bodyDiv w:val="1"/>
      <w:marLeft w:val="0"/>
      <w:marRight w:val="0"/>
      <w:marTop w:val="0"/>
      <w:marBottom w:val="0"/>
      <w:divBdr>
        <w:top w:val="none" w:sz="0" w:space="0" w:color="auto"/>
        <w:left w:val="none" w:sz="0" w:space="0" w:color="auto"/>
        <w:bottom w:val="none" w:sz="0" w:space="0" w:color="auto"/>
        <w:right w:val="none" w:sz="0" w:space="0" w:color="auto"/>
      </w:divBdr>
      <w:divsChild>
        <w:div w:id="9918463">
          <w:marLeft w:val="0"/>
          <w:marRight w:val="0"/>
          <w:marTop w:val="0"/>
          <w:marBottom w:val="0"/>
          <w:divBdr>
            <w:top w:val="none" w:sz="0" w:space="0" w:color="auto"/>
            <w:left w:val="none" w:sz="0" w:space="0" w:color="auto"/>
            <w:bottom w:val="none" w:sz="0" w:space="0" w:color="auto"/>
            <w:right w:val="none" w:sz="0" w:space="0" w:color="auto"/>
          </w:divBdr>
        </w:div>
        <w:div w:id="138621544">
          <w:marLeft w:val="0"/>
          <w:marRight w:val="0"/>
          <w:marTop w:val="0"/>
          <w:marBottom w:val="0"/>
          <w:divBdr>
            <w:top w:val="none" w:sz="0" w:space="0" w:color="auto"/>
            <w:left w:val="none" w:sz="0" w:space="0" w:color="auto"/>
            <w:bottom w:val="none" w:sz="0" w:space="0" w:color="auto"/>
            <w:right w:val="none" w:sz="0" w:space="0" w:color="auto"/>
          </w:divBdr>
        </w:div>
        <w:div w:id="390540745">
          <w:marLeft w:val="0"/>
          <w:marRight w:val="0"/>
          <w:marTop w:val="0"/>
          <w:marBottom w:val="0"/>
          <w:divBdr>
            <w:top w:val="none" w:sz="0" w:space="0" w:color="auto"/>
            <w:left w:val="none" w:sz="0" w:space="0" w:color="auto"/>
            <w:bottom w:val="none" w:sz="0" w:space="0" w:color="auto"/>
            <w:right w:val="none" w:sz="0" w:space="0" w:color="auto"/>
          </w:divBdr>
        </w:div>
        <w:div w:id="507794268">
          <w:marLeft w:val="0"/>
          <w:marRight w:val="0"/>
          <w:marTop w:val="0"/>
          <w:marBottom w:val="0"/>
          <w:divBdr>
            <w:top w:val="none" w:sz="0" w:space="0" w:color="auto"/>
            <w:left w:val="none" w:sz="0" w:space="0" w:color="auto"/>
            <w:bottom w:val="none" w:sz="0" w:space="0" w:color="auto"/>
            <w:right w:val="none" w:sz="0" w:space="0" w:color="auto"/>
          </w:divBdr>
        </w:div>
        <w:div w:id="652370374">
          <w:marLeft w:val="0"/>
          <w:marRight w:val="0"/>
          <w:marTop w:val="0"/>
          <w:marBottom w:val="0"/>
          <w:divBdr>
            <w:top w:val="none" w:sz="0" w:space="0" w:color="auto"/>
            <w:left w:val="none" w:sz="0" w:space="0" w:color="auto"/>
            <w:bottom w:val="none" w:sz="0" w:space="0" w:color="auto"/>
            <w:right w:val="none" w:sz="0" w:space="0" w:color="auto"/>
          </w:divBdr>
        </w:div>
        <w:div w:id="726336902">
          <w:marLeft w:val="0"/>
          <w:marRight w:val="0"/>
          <w:marTop w:val="0"/>
          <w:marBottom w:val="0"/>
          <w:divBdr>
            <w:top w:val="none" w:sz="0" w:space="0" w:color="auto"/>
            <w:left w:val="none" w:sz="0" w:space="0" w:color="auto"/>
            <w:bottom w:val="none" w:sz="0" w:space="0" w:color="auto"/>
            <w:right w:val="none" w:sz="0" w:space="0" w:color="auto"/>
          </w:divBdr>
        </w:div>
        <w:div w:id="752437372">
          <w:marLeft w:val="0"/>
          <w:marRight w:val="0"/>
          <w:marTop w:val="0"/>
          <w:marBottom w:val="0"/>
          <w:divBdr>
            <w:top w:val="none" w:sz="0" w:space="0" w:color="auto"/>
            <w:left w:val="none" w:sz="0" w:space="0" w:color="auto"/>
            <w:bottom w:val="none" w:sz="0" w:space="0" w:color="auto"/>
            <w:right w:val="none" w:sz="0" w:space="0" w:color="auto"/>
          </w:divBdr>
        </w:div>
        <w:div w:id="857231932">
          <w:marLeft w:val="0"/>
          <w:marRight w:val="0"/>
          <w:marTop w:val="0"/>
          <w:marBottom w:val="0"/>
          <w:divBdr>
            <w:top w:val="none" w:sz="0" w:space="0" w:color="auto"/>
            <w:left w:val="none" w:sz="0" w:space="0" w:color="auto"/>
            <w:bottom w:val="none" w:sz="0" w:space="0" w:color="auto"/>
            <w:right w:val="none" w:sz="0" w:space="0" w:color="auto"/>
          </w:divBdr>
        </w:div>
        <w:div w:id="1019164085">
          <w:marLeft w:val="0"/>
          <w:marRight w:val="0"/>
          <w:marTop w:val="0"/>
          <w:marBottom w:val="0"/>
          <w:divBdr>
            <w:top w:val="none" w:sz="0" w:space="0" w:color="auto"/>
            <w:left w:val="none" w:sz="0" w:space="0" w:color="auto"/>
            <w:bottom w:val="none" w:sz="0" w:space="0" w:color="auto"/>
            <w:right w:val="none" w:sz="0" w:space="0" w:color="auto"/>
          </w:divBdr>
        </w:div>
        <w:div w:id="1044526830">
          <w:marLeft w:val="0"/>
          <w:marRight w:val="0"/>
          <w:marTop w:val="0"/>
          <w:marBottom w:val="0"/>
          <w:divBdr>
            <w:top w:val="none" w:sz="0" w:space="0" w:color="auto"/>
            <w:left w:val="none" w:sz="0" w:space="0" w:color="auto"/>
            <w:bottom w:val="none" w:sz="0" w:space="0" w:color="auto"/>
            <w:right w:val="none" w:sz="0" w:space="0" w:color="auto"/>
          </w:divBdr>
        </w:div>
        <w:div w:id="1159734560">
          <w:marLeft w:val="0"/>
          <w:marRight w:val="0"/>
          <w:marTop w:val="0"/>
          <w:marBottom w:val="0"/>
          <w:divBdr>
            <w:top w:val="none" w:sz="0" w:space="0" w:color="auto"/>
            <w:left w:val="none" w:sz="0" w:space="0" w:color="auto"/>
            <w:bottom w:val="none" w:sz="0" w:space="0" w:color="auto"/>
            <w:right w:val="none" w:sz="0" w:space="0" w:color="auto"/>
          </w:divBdr>
        </w:div>
        <w:div w:id="1165438415">
          <w:marLeft w:val="0"/>
          <w:marRight w:val="0"/>
          <w:marTop w:val="0"/>
          <w:marBottom w:val="0"/>
          <w:divBdr>
            <w:top w:val="none" w:sz="0" w:space="0" w:color="auto"/>
            <w:left w:val="none" w:sz="0" w:space="0" w:color="auto"/>
            <w:bottom w:val="none" w:sz="0" w:space="0" w:color="auto"/>
            <w:right w:val="none" w:sz="0" w:space="0" w:color="auto"/>
          </w:divBdr>
        </w:div>
        <w:div w:id="1222134871">
          <w:marLeft w:val="0"/>
          <w:marRight w:val="0"/>
          <w:marTop w:val="0"/>
          <w:marBottom w:val="0"/>
          <w:divBdr>
            <w:top w:val="none" w:sz="0" w:space="0" w:color="auto"/>
            <w:left w:val="none" w:sz="0" w:space="0" w:color="auto"/>
            <w:bottom w:val="none" w:sz="0" w:space="0" w:color="auto"/>
            <w:right w:val="none" w:sz="0" w:space="0" w:color="auto"/>
          </w:divBdr>
        </w:div>
        <w:div w:id="1303197722">
          <w:marLeft w:val="0"/>
          <w:marRight w:val="0"/>
          <w:marTop w:val="0"/>
          <w:marBottom w:val="0"/>
          <w:divBdr>
            <w:top w:val="none" w:sz="0" w:space="0" w:color="auto"/>
            <w:left w:val="none" w:sz="0" w:space="0" w:color="auto"/>
            <w:bottom w:val="none" w:sz="0" w:space="0" w:color="auto"/>
            <w:right w:val="none" w:sz="0" w:space="0" w:color="auto"/>
          </w:divBdr>
        </w:div>
        <w:div w:id="1332026055">
          <w:marLeft w:val="0"/>
          <w:marRight w:val="0"/>
          <w:marTop w:val="0"/>
          <w:marBottom w:val="0"/>
          <w:divBdr>
            <w:top w:val="none" w:sz="0" w:space="0" w:color="auto"/>
            <w:left w:val="none" w:sz="0" w:space="0" w:color="auto"/>
            <w:bottom w:val="none" w:sz="0" w:space="0" w:color="auto"/>
            <w:right w:val="none" w:sz="0" w:space="0" w:color="auto"/>
          </w:divBdr>
        </w:div>
        <w:div w:id="1429733415">
          <w:marLeft w:val="0"/>
          <w:marRight w:val="0"/>
          <w:marTop w:val="0"/>
          <w:marBottom w:val="0"/>
          <w:divBdr>
            <w:top w:val="none" w:sz="0" w:space="0" w:color="auto"/>
            <w:left w:val="none" w:sz="0" w:space="0" w:color="auto"/>
            <w:bottom w:val="none" w:sz="0" w:space="0" w:color="auto"/>
            <w:right w:val="none" w:sz="0" w:space="0" w:color="auto"/>
          </w:divBdr>
        </w:div>
        <w:div w:id="1556238890">
          <w:marLeft w:val="0"/>
          <w:marRight w:val="0"/>
          <w:marTop w:val="0"/>
          <w:marBottom w:val="0"/>
          <w:divBdr>
            <w:top w:val="none" w:sz="0" w:space="0" w:color="auto"/>
            <w:left w:val="none" w:sz="0" w:space="0" w:color="auto"/>
            <w:bottom w:val="none" w:sz="0" w:space="0" w:color="auto"/>
            <w:right w:val="none" w:sz="0" w:space="0" w:color="auto"/>
          </w:divBdr>
        </w:div>
        <w:div w:id="1716126387">
          <w:marLeft w:val="0"/>
          <w:marRight w:val="0"/>
          <w:marTop w:val="0"/>
          <w:marBottom w:val="0"/>
          <w:divBdr>
            <w:top w:val="none" w:sz="0" w:space="0" w:color="auto"/>
            <w:left w:val="none" w:sz="0" w:space="0" w:color="auto"/>
            <w:bottom w:val="none" w:sz="0" w:space="0" w:color="auto"/>
            <w:right w:val="none" w:sz="0" w:space="0" w:color="auto"/>
          </w:divBdr>
        </w:div>
        <w:div w:id="1997493256">
          <w:marLeft w:val="0"/>
          <w:marRight w:val="0"/>
          <w:marTop w:val="0"/>
          <w:marBottom w:val="0"/>
          <w:divBdr>
            <w:top w:val="none" w:sz="0" w:space="0" w:color="auto"/>
            <w:left w:val="none" w:sz="0" w:space="0" w:color="auto"/>
            <w:bottom w:val="none" w:sz="0" w:space="0" w:color="auto"/>
            <w:right w:val="none" w:sz="0" w:space="0" w:color="auto"/>
          </w:divBdr>
        </w:div>
        <w:div w:id="1999531219">
          <w:marLeft w:val="0"/>
          <w:marRight w:val="0"/>
          <w:marTop w:val="0"/>
          <w:marBottom w:val="0"/>
          <w:divBdr>
            <w:top w:val="none" w:sz="0" w:space="0" w:color="auto"/>
            <w:left w:val="none" w:sz="0" w:space="0" w:color="auto"/>
            <w:bottom w:val="none" w:sz="0" w:space="0" w:color="auto"/>
            <w:right w:val="none" w:sz="0" w:space="0" w:color="auto"/>
          </w:divBdr>
        </w:div>
        <w:div w:id="2114090766">
          <w:marLeft w:val="0"/>
          <w:marRight w:val="0"/>
          <w:marTop w:val="0"/>
          <w:marBottom w:val="0"/>
          <w:divBdr>
            <w:top w:val="none" w:sz="0" w:space="0" w:color="auto"/>
            <w:left w:val="none" w:sz="0" w:space="0" w:color="auto"/>
            <w:bottom w:val="none" w:sz="0" w:space="0" w:color="auto"/>
            <w:right w:val="none" w:sz="0" w:space="0" w:color="auto"/>
          </w:divBdr>
        </w:div>
        <w:div w:id="2126776952">
          <w:marLeft w:val="0"/>
          <w:marRight w:val="0"/>
          <w:marTop w:val="0"/>
          <w:marBottom w:val="0"/>
          <w:divBdr>
            <w:top w:val="none" w:sz="0" w:space="0" w:color="auto"/>
            <w:left w:val="none" w:sz="0" w:space="0" w:color="auto"/>
            <w:bottom w:val="none" w:sz="0" w:space="0" w:color="auto"/>
            <w:right w:val="none" w:sz="0" w:space="0" w:color="auto"/>
          </w:divBdr>
        </w:div>
      </w:divsChild>
    </w:div>
    <w:div w:id="1795976642">
      <w:bodyDiv w:val="1"/>
      <w:marLeft w:val="0"/>
      <w:marRight w:val="0"/>
      <w:marTop w:val="0"/>
      <w:marBottom w:val="0"/>
      <w:divBdr>
        <w:top w:val="none" w:sz="0" w:space="0" w:color="auto"/>
        <w:left w:val="none" w:sz="0" w:space="0" w:color="auto"/>
        <w:bottom w:val="none" w:sz="0" w:space="0" w:color="auto"/>
        <w:right w:val="none" w:sz="0" w:space="0" w:color="auto"/>
      </w:divBdr>
      <w:divsChild>
        <w:div w:id="138544392">
          <w:marLeft w:val="0"/>
          <w:marRight w:val="0"/>
          <w:marTop w:val="0"/>
          <w:marBottom w:val="0"/>
          <w:divBdr>
            <w:top w:val="none" w:sz="0" w:space="0" w:color="auto"/>
            <w:left w:val="none" w:sz="0" w:space="0" w:color="auto"/>
            <w:bottom w:val="none" w:sz="0" w:space="0" w:color="auto"/>
            <w:right w:val="none" w:sz="0" w:space="0" w:color="auto"/>
          </w:divBdr>
        </w:div>
        <w:div w:id="155340353">
          <w:marLeft w:val="0"/>
          <w:marRight w:val="0"/>
          <w:marTop w:val="0"/>
          <w:marBottom w:val="0"/>
          <w:divBdr>
            <w:top w:val="none" w:sz="0" w:space="0" w:color="auto"/>
            <w:left w:val="none" w:sz="0" w:space="0" w:color="auto"/>
            <w:bottom w:val="none" w:sz="0" w:space="0" w:color="auto"/>
            <w:right w:val="none" w:sz="0" w:space="0" w:color="auto"/>
          </w:divBdr>
        </w:div>
        <w:div w:id="188225731">
          <w:marLeft w:val="0"/>
          <w:marRight w:val="0"/>
          <w:marTop w:val="0"/>
          <w:marBottom w:val="0"/>
          <w:divBdr>
            <w:top w:val="none" w:sz="0" w:space="0" w:color="auto"/>
            <w:left w:val="none" w:sz="0" w:space="0" w:color="auto"/>
            <w:bottom w:val="none" w:sz="0" w:space="0" w:color="auto"/>
            <w:right w:val="none" w:sz="0" w:space="0" w:color="auto"/>
          </w:divBdr>
        </w:div>
        <w:div w:id="238248535">
          <w:marLeft w:val="0"/>
          <w:marRight w:val="0"/>
          <w:marTop w:val="0"/>
          <w:marBottom w:val="0"/>
          <w:divBdr>
            <w:top w:val="none" w:sz="0" w:space="0" w:color="auto"/>
            <w:left w:val="none" w:sz="0" w:space="0" w:color="auto"/>
            <w:bottom w:val="none" w:sz="0" w:space="0" w:color="auto"/>
            <w:right w:val="none" w:sz="0" w:space="0" w:color="auto"/>
          </w:divBdr>
        </w:div>
        <w:div w:id="396243730">
          <w:marLeft w:val="0"/>
          <w:marRight w:val="0"/>
          <w:marTop w:val="0"/>
          <w:marBottom w:val="0"/>
          <w:divBdr>
            <w:top w:val="none" w:sz="0" w:space="0" w:color="auto"/>
            <w:left w:val="none" w:sz="0" w:space="0" w:color="auto"/>
            <w:bottom w:val="none" w:sz="0" w:space="0" w:color="auto"/>
            <w:right w:val="none" w:sz="0" w:space="0" w:color="auto"/>
          </w:divBdr>
        </w:div>
        <w:div w:id="467431677">
          <w:marLeft w:val="0"/>
          <w:marRight w:val="0"/>
          <w:marTop w:val="0"/>
          <w:marBottom w:val="0"/>
          <w:divBdr>
            <w:top w:val="none" w:sz="0" w:space="0" w:color="auto"/>
            <w:left w:val="none" w:sz="0" w:space="0" w:color="auto"/>
            <w:bottom w:val="none" w:sz="0" w:space="0" w:color="auto"/>
            <w:right w:val="none" w:sz="0" w:space="0" w:color="auto"/>
          </w:divBdr>
        </w:div>
        <w:div w:id="625090293">
          <w:marLeft w:val="0"/>
          <w:marRight w:val="0"/>
          <w:marTop w:val="0"/>
          <w:marBottom w:val="0"/>
          <w:divBdr>
            <w:top w:val="none" w:sz="0" w:space="0" w:color="auto"/>
            <w:left w:val="none" w:sz="0" w:space="0" w:color="auto"/>
            <w:bottom w:val="none" w:sz="0" w:space="0" w:color="auto"/>
            <w:right w:val="none" w:sz="0" w:space="0" w:color="auto"/>
          </w:divBdr>
        </w:div>
        <w:div w:id="647248296">
          <w:marLeft w:val="0"/>
          <w:marRight w:val="0"/>
          <w:marTop w:val="0"/>
          <w:marBottom w:val="0"/>
          <w:divBdr>
            <w:top w:val="none" w:sz="0" w:space="0" w:color="auto"/>
            <w:left w:val="none" w:sz="0" w:space="0" w:color="auto"/>
            <w:bottom w:val="none" w:sz="0" w:space="0" w:color="auto"/>
            <w:right w:val="none" w:sz="0" w:space="0" w:color="auto"/>
          </w:divBdr>
        </w:div>
        <w:div w:id="787819298">
          <w:marLeft w:val="0"/>
          <w:marRight w:val="0"/>
          <w:marTop w:val="0"/>
          <w:marBottom w:val="0"/>
          <w:divBdr>
            <w:top w:val="none" w:sz="0" w:space="0" w:color="auto"/>
            <w:left w:val="none" w:sz="0" w:space="0" w:color="auto"/>
            <w:bottom w:val="none" w:sz="0" w:space="0" w:color="auto"/>
            <w:right w:val="none" w:sz="0" w:space="0" w:color="auto"/>
          </w:divBdr>
        </w:div>
        <w:div w:id="795759138">
          <w:marLeft w:val="0"/>
          <w:marRight w:val="0"/>
          <w:marTop w:val="0"/>
          <w:marBottom w:val="0"/>
          <w:divBdr>
            <w:top w:val="none" w:sz="0" w:space="0" w:color="auto"/>
            <w:left w:val="none" w:sz="0" w:space="0" w:color="auto"/>
            <w:bottom w:val="none" w:sz="0" w:space="0" w:color="auto"/>
            <w:right w:val="none" w:sz="0" w:space="0" w:color="auto"/>
          </w:divBdr>
        </w:div>
        <w:div w:id="844247562">
          <w:marLeft w:val="0"/>
          <w:marRight w:val="0"/>
          <w:marTop w:val="0"/>
          <w:marBottom w:val="0"/>
          <w:divBdr>
            <w:top w:val="none" w:sz="0" w:space="0" w:color="auto"/>
            <w:left w:val="none" w:sz="0" w:space="0" w:color="auto"/>
            <w:bottom w:val="none" w:sz="0" w:space="0" w:color="auto"/>
            <w:right w:val="none" w:sz="0" w:space="0" w:color="auto"/>
          </w:divBdr>
        </w:div>
        <w:div w:id="940407260">
          <w:marLeft w:val="0"/>
          <w:marRight w:val="0"/>
          <w:marTop w:val="0"/>
          <w:marBottom w:val="0"/>
          <w:divBdr>
            <w:top w:val="none" w:sz="0" w:space="0" w:color="auto"/>
            <w:left w:val="none" w:sz="0" w:space="0" w:color="auto"/>
            <w:bottom w:val="none" w:sz="0" w:space="0" w:color="auto"/>
            <w:right w:val="none" w:sz="0" w:space="0" w:color="auto"/>
          </w:divBdr>
        </w:div>
        <w:div w:id="1088229130">
          <w:marLeft w:val="0"/>
          <w:marRight w:val="0"/>
          <w:marTop w:val="0"/>
          <w:marBottom w:val="0"/>
          <w:divBdr>
            <w:top w:val="none" w:sz="0" w:space="0" w:color="auto"/>
            <w:left w:val="none" w:sz="0" w:space="0" w:color="auto"/>
            <w:bottom w:val="none" w:sz="0" w:space="0" w:color="auto"/>
            <w:right w:val="none" w:sz="0" w:space="0" w:color="auto"/>
          </w:divBdr>
        </w:div>
        <w:div w:id="1125660450">
          <w:marLeft w:val="0"/>
          <w:marRight w:val="0"/>
          <w:marTop w:val="0"/>
          <w:marBottom w:val="0"/>
          <w:divBdr>
            <w:top w:val="none" w:sz="0" w:space="0" w:color="auto"/>
            <w:left w:val="none" w:sz="0" w:space="0" w:color="auto"/>
            <w:bottom w:val="none" w:sz="0" w:space="0" w:color="auto"/>
            <w:right w:val="none" w:sz="0" w:space="0" w:color="auto"/>
          </w:divBdr>
        </w:div>
        <w:div w:id="1162938468">
          <w:marLeft w:val="0"/>
          <w:marRight w:val="0"/>
          <w:marTop w:val="0"/>
          <w:marBottom w:val="0"/>
          <w:divBdr>
            <w:top w:val="none" w:sz="0" w:space="0" w:color="auto"/>
            <w:left w:val="none" w:sz="0" w:space="0" w:color="auto"/>
            <w:bottom w:val="none" w:sz="0" w:space="0" w:color="auto"/>
            <w:right w:val="none" w:sz="0" w:space="0" w:color="auto"/>
          </w:divBdr>
        </w:div>
        <w:div w:id="1354726797">
          <w:marLeft w:val="0"/>
          <w:marRight w:val="0"/>
          <w:marTop w:val="0"/>
          <w:marBottom w:val="0"/>
          <w:divBdr>
            <w:top w:val="none" w:sz="0" w:space="0" w:color="auto"/>
            <w:left w:val="none" w:sz="0" w:space="0" w:color="auto"/>
            <w:bottom w:val="none" w:sz="0" w:space="0" w:color="auto"/>
            <w:right w:val="none" w:sz="0" w:space="0" w:color="auto"/>
          </w:divBdr>
        </w:div>
        <w:div w:id="1430933350">
          <w:marLeft w:val="0"/>
          <w:marRight w:val="0"/>
          <w:marTop w:val="0"/>
          <w:marBottom w:val="0"/>
          <w:divBdr>
            <w:top w:val="none" w:sz="0" w:space="0" w:color="auto"/>
            <w:left w:val="none" w:sz="0" w:space="0" w:color="auto"/>
            <w:bottom w:val="none" w:sz="0" w:space="0" w:color="auto"/>
            <w:right w:val="none" w:sz="0" w:space="0" w:color="auto"/>
          </w:divBdr>
        </w:div>
        <w:div w:id="1610699721">
          <w:marLeft w:val="0"/>
          <w:marRight w:val="0"/>
          <w:marTop w:val="0"/>
          <w:marBottom w:val="0"/>
          <w:divBdr>
            <w:top w:val="none" w:sz="0" w:space="0" w:color="auto"/>
            <w:left w:val="none" w:sz="0" w:space="0" w:color="auto"/>
            <w:bottom w:val="none" w:sz="0" w:space="0" w:color="auto"/>
            <w:right w:val="none" w:sz="0" w:space="0" w:color="auto"/>
          </w:divBdr>
        </w:div>
        <w:div w:id="1664429747">
          <w:marLeft w:val="0"/>
          <w:marRight w:val="0"/>
          <w:marTop w:val="0"/>
          <w:marBottom w:val="0"/>
          <w:divBdr>
            <w:top w:val="none" w:sz="0" w:space="0" w:color="auto"/>
            <w:left w:val="none" w:sz="0" w:space="0" w:color="auto"/>
            <w:bottom w:val="none" w:sz="0" w:space="0" w:color="auto"/>
            <w:right w:val="none" w:sz="0" w:space="0" w:color="auto"/>
          </w:divBdr>
        </w:div>
        <w:div w:id="1846894930">
          <w:marLeft w:val="0"/>
          <w:marRight w:val="0"/>
          <w:marTop w:val="0"/>
          <w:marBottom w:val="0"/>
          <w:divBdr>
            <w:top w:val="none" w:sz="0" w:space="0" w:color="auto"/>
            <w:left w:val="none" w:sz="0" w:space="0" w:color="auto"/>
            <w:bottom w:val="none" w:sz="0" w:space="0" w:color="auto"/>
            <w:right w:val="none" w:sz="0" w:space="0" w:color="auto"/>
          </w:divBdr>
        </w:div>
        <w:div w:id="2134329171">
          <w:marLeft w:val="0"/>
          <w:marRight w:val="0"/>
          <w:marTop w:val="0"/>
          <w:marBottom w:val="0"/>
          <w:divBdr>
            <w:top w:val="none" w:sz="0" w:space="0" w:color="auto"/>
            <w:left w:val="none" w:sz="0" w:space="0" w:color="auto"/>
            <w:bottom w:val="none" w:sz="0" w:space="0" w:color="auto"/>
            <w:right w:val="none" w:sz="0" w:space="0" w:color="auto"/>
          </w:divBdr>
        </w:div>
      </w:divsChild>
    </w:div>
    <w:div w:id="1800881988">
      <w:bodyDiv w:val="1"/>
      <w:marLeft w:val="0"/>
      <w:marRight w:val="0"/>
      <w:marTop w:val="0"/>
      <w:marBottom w:val="0"/>
      <w:divBdr>
        <w:top w:val="none" w:sz="0" w:space="0" w:color="auto"/>
        <w:left w:val="none" w:sz="0" w:space="0" w:color="auto"/>
        <w:bottom w:val="none" w:sz="0" w:space="0" w:color="auto"/>
        <w:right w:val="none" w:sz="0" w:space="0" w:color="auto"/>
      </w:divBdr>
    </w:div>
    <w:div w:id="1857889506">
      <w:bodyDiv w:val="1"/>
      <w:marLeft w:val="0"/>
      <w:marRight w:val="0"/>
      <w:marTop w:val="0"/>
      <w:marBottom w:val="0"/>
      <w:divBdr>
        <w:top w:val="none" w:sz="0" w:space="0" w:color="auto"/>
        <w:left w:val="none" w:sz="0" w:space="0" w:color="auto"/>
        <w:bottom w:val="none" w:sz="0" w:space="0" w:color="auto"/>
        <w:right w:val="none" w:sz="0" w:space="0" w:color="auto"/>
      </w:divBdr>
    </w:div>
    <w:div w:id="1861235945">
      <w:bodyDiv w:val="1"/>
      <w:marLeft w:val="0"/>
      <w:marRight w:val="0"/>
      <w:marTop w:val="0"/>
      <w:marBottom w:val="0"/>
      <w:divBdr>
        <w:top w:val="none" w:sz="0" w:space="0" w:color="auto"/>
        <w:left w:val="none" w:sz="0" w:space="0" w:color="auto"/>
        <w:bottom w:val="none" w:sz="0" w:space="0" w:color="auto"/>
        <w:right w:val="none" w:sz="0" w:space="0" w:color="auto"/>
      </w:divBdr>
    </w:div>
    <w:div w:id="1892813035">
      <w:bodyDiv w:val="1"/>
      <w:marLeft w:val="0"/>
      <w:marRight w:val="0"/>
      <w:marTop w:val="0"/>
      <w:marBottom w:val="0"/>
      <w:divBdr>
        <w:top w:val="none" w:sz="0" w:space="0" w:color="auto"/>
        <w:left w:val="none" w:sz="0" w:space="0" w:color="auto"/>
        <w:bottom w:val="none" w:sz="0" w:space="0" w:color="auto"/>
        <w:right w:val="none" w:sz="0" w:space="0" w:color="auto"/>
      </w:divBdr>
      <w:divsChild>
        <w:div w:id="69086636">
          <w:marLeft w:val="0"/>
          <w:marRight w:val="0"/>
          <w:marTop w:val="0"/>
          <w:marBottom w:val="0"/>
          <w:divBdr>
            <w:top w:val="none" w:sz="0" w:space="0" w:color="auto"/>
            <w:left w:val="none" w:sz="0" w:space="0" w:color="auto"/>
            <w:bottom w:val="none" w:sz="0" w:space="0" w:color="auto"/>
            <w:right w:val="none" w:sz="0" w:space="0" w:color="auto"/>
          </w:divBdr>
        </w:div>
        <w:div w:id="332222602">
          <w:marLeft w:val="0"/>
          <w:marRight w:val="0"/>
          <w:marTop w:val="0"/>
          <w:marBottom w:val="0"/>
          <w:divBdr>
            <w:top w:val="none" w:sz="0" w:space="0" w:color="auto"/>
            <w:left w:val="none" w:sz="0" w:space="0" w:color="auto"/>
            <w:bottom w:val="none" w:sz="0" w:space="0" w:color="auto"/>
            <w:right w:val="none" w:sz="0" w:space="0" w:color="auto"/>
          </w:divBdr>
        </w:div>
        <w:div w:id="570315168">
          <w:marLeft w:val="0"/>
          <w:marRight w:val="0"/>
          <w:marTop w:val="0"/>
          <w:marBottom w:val="0"/>
          <w:divBdr>
            <w:top w:val="none" w:sz="0" w:space="0" w:color="auto"/>
            <w:left w:val="none" w:sz="0" w:space="0" w:color="auto"/>
            <w:bottom w:val="none" w:sz="0" w:space="0" w:color="auto"/>
            <w:right w:val="none" w:sz="0" w:space="0" w:color="auto"/>
          </w:divBdr>
        </w:div>
        <w:div w:id="824130765">
          <w:marLeft w:val="0"/>
          <w:marRight w:val="0"/>
          <w:marTop w:val="0"/>
          <w:marBottom w:val="0"/>
          <w:divBdr>
            <w:top w:val="none" w:sz="0" w:space="0" w:color="auto"/>
            <w:left w:val="none" w:sz="0" w:space="0" w:color="auto"/>
            <w:bottom w:val="none" w:sz="0" w:space="0" w:color="auto"/>
            <w:right w:val="none" w:sz="0" w:space="0" w:color="auto"/>
          </w:divBdr>
        </w:div>
        <w:div w:id="1137070917">
          <w:marLeft w:val="0"/>
          <w:marRight w:val="0"/>
          <w:marTop w:val="0"/>
          <w:marBottom w:val="0"/>
          <w:divBdr>
            <w:top w:val="none" w:sz="0" w:space="0" w:color="auto"/>
            <w:left w:val="none" w:sz="0" w:space="0" w:color="auto"/>
            <w:bottom w:val="none" w:sz="0" w:space="0" w:color="auto"/>
            <w:right w:val="none" w:sz="0" w:space="0" w:color="auto"/>
          </w:divBdr>
        </w:div>
        <w:div w:id="1173640801">
          <w:marLeft w:val="0"/>
          <w:marRight w:val="0"/>
          <w:marTop w:val="0"/>
          <w:marBottom w:val="0"/>
          <w:divBdr>
            <w:top w:val="none" w:sz="0" w:space="0" w:color="auto"/>
            <w:left w:val="none" w:sz="0" w:space="0" w:color="auto"/>
            <w:bottom w:val="none" w:sz="0" w:space="0" w:color="auto"/>
            <w:right w:val="none" w:sz="0" w:space="0" w:color="auto"/>
          </w:divBdr>
        </w:div>
        <w:div w:id="1493836527">
          <w:marLeft w:val="0"/>
          <w:marRight w:val="0"/>
          <w:marTop w:val="0"/>
          <w:marBottom w:val="0"/>
          <w:divBdr>
            <w:top w:val="none" w:sz="0" w:space="0" w:color="auto"/>
            <w:left w:val="none" w:sz="0" w:space="0" w:color="auto"/>
            <w:bottom w:val="none" w:sz="0" w:space="0" w:color="auto"/>
            <w:right w:val="none" w:sz="0" w:space="0" w:color="auto"/>
          </w:divBdr>
          <w:divsChild>
            <w:div w:id="22286925">
              <w:marLeft w:val="0"/>
              <w:marRight w:val="0"/>
              <w:marTop w:val="0"/>
              <w:marBottom w:val="0"/>
              <w:divBdr>
                <w:top w:val="none" w:sz="0" w:space="0" w:color="auto"/>
                <w:left w:val="none" w:sz="0" w:space="0" w:color="auto"/>
                <w:bottom w:val="none" w:sz="0" w:space="0" w:color="auto"/>
                <w:right w:val="none" w:sz="0" w:space="0" w:color="auto"/>
              </w:divBdr>
            </w:div>
            <w:div w:id="60636589">
              <w:marLeft w:val="0"/>
              <w:marRight w:val="0"/>
              <w:marTop w:val="0"/>
              <w:marBottom w:val="0"/>
              <w:divBdr>
                <w:top w:val="none" w:sz="0" w:space="0" w:color="auto"/>
                <w:left w:val="none" w:sz="0" w:space="0" w:color="auto"/>
                <w:bottom w:val="none" w:sz="0" w:space="0" w:color="auto"/>
                <w:right w:val="none" w:sz="0" w:space="0" w:color="auto"/>
              </w:divBdr>
            </w:div>
            <w:div w:id="1032152260">
              <w:marLeft w:val="0"/>
              <w:marRight w:val="0"/>
              <w:marTop w:val="0"/>
              <w:marBottom w:val="0"/>
              <w:divBdr>
                <w:top w:val="none" w:sz="0" w:space="0" w:color="auto"/>
                <w:left w:val="none" w:sz="0" w:space="0" w:color="auto"/>
                <w:bottom w:val="none" w:sz="0" w:space="0" w:color="auto"/>
                <w:right w:val="none" w:sz="0" w:space="0" w:color="auto"/>
              </w:divBdr>
            </w:div>
            <w:div w:id="1766879623">
              <w:marLeft w:val="0"/>
              <w:marRight w:val="0"/>
              <w:marTop w:val="0"/>
              <w:marBottom w:val="0"/>
              <w:divBdr>
                <w:top w:val="none" w:sz="0" w:space="0" w:color="auto"/>
                <w:left w:val="none" w:sz="0" w:space="0" w:color="auto"/>
                <w:bottom w:val="none" w:sz="0" w:space="0" w:color="auto"/>
                <w:right w:val="none" w:sz="0" w:space="0" w:color="auto"/>
              </w:divBdr>
            </w:div>
          </w:divsChild>
        </w:div>
        <w:div w:id="1545752611">
          <w:marLeft w:val="0"/>
          <w:marRight w:val="0"/>
          <w:marTop w:val="0"/>
          <w:marBottom w:val="0"/>
          <w:divBdr>
            <w:top w:val="none" w:sz="0" w:space="0" w:color="auto"/>
            <w:left w:val="none" w:sz="0" w:space="0" w:color="auto"/>
            <w:bottom w:val="none" w:sz="0" w:space="0" w:color="auto"/>
            <w:right w:val="none" w:sz="0" w:space="0" w:color="auto"/>
          </w:divBdr>
        </w:div>
        <w:div w:id="2043899123">
          <w:marLeft w:val="0"/>
          <w:marRight w:val="0"/>
          <w:marTop w:val="0"/>
          <w:marBottom w:val="0"/>
          <w:divBdr>
            <w:top w:val="none" w:sz="0" w:space="0" w:color="auto"/>
            <w:left w:val="none" w:sz="0" w:space="0" w:color="auto"/>
            <w:bottom w:val="none" w:sz="0" w:space="0" w:color="auto"/>
            <w:right w:val="none" w:sz="0" w:space="0" w:color="auto"/>
          </w:divBdr>
        </w:div>
      </w:divsChild>
    </w:div>
    <w:div w:id="1915309758">
      <w:bodyDiv w:val="1"/>
      <w:marLeft w:val="0"/>
      <w:marRight w:val="0"/>
      <w:marTop w:val="0"/>
      <w:marBottom w:val="0"/>
      <w:divBdr>
        <w:top w:val="none" w:sz="0" w:space="0" w:color="auto"/>
        <w:left w:val="none" w:sz="0" w:space="0" w:color="auto"/>
        <w:bottom w:val="none" w:sz="0" w:space="0" w:color="auto"/>
        <w:right w:val="none" w:sz="0" w:space="0" w:color="auto"/>
      </w:divBdr>
      <w:divsChild>
        <w:div w:id="79838696">
          <w:marLeft w:val="0"/>
          <w:marRight w:val="0"/>
          <w:marTop w:val="0"/>
          <w:marBottom w:val="0"/>
          <w:divBdr>
            <w:top w:val="none" w:sz="0" w:space="0" w:color="auto"/>
            <w:left w:val="none" w:sz="0" w:space="0" w:color="auto"/>
            <w:bottom w:val="none" w:sz="0" w:space="0" w:color="auto"/>
            <w:right w:val="none" w:sz="0" w:space="0" w:color="auto"/>
          </w:divBdr>
        </w:div>
        <w:div w:id="227962868">
          <w:marLeft w:val="0"/>
          <w:marRight w:val="0"/>
          <w:marTop w:val="0"/>
          <w:marBottom w:val="0"/>
          <w:divBdr>
            <w:top w:val="none" w:sz="0" w:space="0" w:color="auto"/>
            <w:left w:val="none" w:sz="0" w:space="0" w:color="auto"/>
            <w:bottom w:val="none" w:sz="0" w:space="0" w:color="auto"/>
            <w:right w:val="none" w:sz="0" w:space="0" w:color="auto"/>
          </w:divBdr>
        </w:div>
        <w:div w:id="274873210">
          <w:marLeft w:val="0"/>
          <w:marRight w:val="0"/>
          <w:marTop w:val="0"/>
          <w:marBottom w:val="0"/>
          <w:divBdr>
            <w:top w:val="none" w:sz="0" w:space="0" w:color="auto"/>
            <w:left w:val="none" w:sz="0" w:space="0" w:color="auto"/>
            <w:bottom w:val="none" w:sz="0" w:space="0" w:color="auto"/>
            <w:right w:val="none" w:sz="0" w:space="0" w:color="auto"/>
          </w:divBdr>
        </w:div>
        <w:div w:id="344788913">
          <w:marLeft w:val="0"/>
          <w:marRight w:val="0"/>
          <w:marTop w:val="0"/>
          <w:marBottom w:val="0"/>
          <w:divBdr>
            <w:top w:val="none" w:sz="0" w:space="0" w:color="auto"/>
            <w:left w:val="none" w:sz="0" w:space="0" w:color="auto"/>
            <w:bottom w:val="none" w:sz="0" w:space="0" w:color="auto"/>
            <w:right w:val="none" w:sz="0" w:space="0" w:color="auto"/>
          </w:divBdr>
        </w:div>
        <w:div w:id="380132661">
          <w:marLeft w:val="0"/>
          <w:marRight w:val="0"/>
          <w:marTop w:val="0"/>
          <w:marBottom w:val="0"/>
          <w:divBdr>
            <w:top w:val="none" w:sz="0" w:space="0" w:color="auto"/>
            <w:left w:val="none" w:sz="0" w:space="0" w:color="auto"/>
            <w:bottom w:val="none" w:sz="0" w:space="0" w:color="auto"/>
            <w:right w:val="none" w:sz="0" w:space="0" w:color="auto"/>
          </w:divBdr>
        </w:div>
        <w:div w:id="542255970">
          <w:marLeft w:val="0"/>
          <w:marRight w:val="0"/>
          <w:marTop w:val="0"/>
          <w:marBottom w:val="0"/>
          <w:divBdr>
            <w:top w:val="none" w:sz="0" w:space="0" w:color="auto"/>
            <w:left w:val="none" w:sz="0" w:space="0" w:color="auto"/>
            <w:bottom w:val="none" w:sz="0" w:space="0" w:color="auto"/>
            <w:right w:val="none" w:sz="0" w:space="0" w:color="auto"/>
          </w:divBdr>
        </w:div>
        <w:div w:id="578641124">
          <w:marLeft w:val="0"/>
          <w:marRight w:val="0"/>
          <w:marTop w:val="0"/>
          <w:marBottom w:val="0"/>
          <w:divBdr>
            <w:top w:val="none" w:sz="0" w:space="0" w:color="auto"/>
            <w:left w:val="none" w:sz="0" w:space="0" w:color="auto"/>
            <w:bottom w:val="none" w:sz="0" w:space="0" w:color="auto"/>
            <w:right w:val="none" w:sz="0" w:space="0" w:color="auto"/>
          </w:divBdr>
        </w:div>
        <w:div w:id="998849469">
          <w:marLeft w:val="0"/>
          <w:marRight w:val="0"/>
          <w:marTop w:val="0"/>
          <w:marBottom w:val="0"/>
          <w:divBdr>
            <w:top w:val="none" w:sz="0" w:space="0" w:color="auto"/>
            <w:left w:val="none" w:sz="0" w:space="0" w:color="auto"/>
            <w:bottom w:val="none" w:sz="0" w:space="0" w:color="auto"/>
            <w:right w:val="none" w:sz="0" w:space="0" w:color="auto"/>
          </w:divBdr>
        </w:div>
        <w:div w:id="1020011274">
          <w:marLeft w:val="0"/>
          <w:marRight w:val="0"/>
          <w:marTop w:val="0"/>
          <w:marBottom w:val="0"/>
          <w:divBdr>
            <w:top w:val="none" w:sz="0" w:space="0" w:color="auto"/>
            <w:left w:val="none" w:sz="0" w:space="0" w:color="auto"/>
            <w:bottom w:val="none" w:sz="0" w:space="0" w:color="auto"/>
            <w:right w:val="none" w:sz="0" w:space="0" w:color="auto"/>
          </w:divBdr>
        </w:div>
        <w:div w:id="1084884822">
          <w:marLeft w:val="0"/>
          <w:marRight w:val="0"/>
          <w:marTop w:val="0"/>
          <w:marBottom w:val="0"/>
          <w:divBdr>
            <w:top w:val="none" w:sz="0" w:space="0" w:color="auto"/>
            <w:left w:val="none" w:sz="0" w:space="0" w:color="auto"/>
            <w:bottom w:val="none" w:sz="0" w:space="0" w:color="auto"/>
            <w:right w:val="none" w:sz="0" w:space="0" w:color="auto"/>
          </w:divBdr>
        </w:div>
        <w:div w:id="1086073690">
          <w:marLeft w:val="0"/>
          <w:marRight w:val="0"/>
          <w:marTop w:val="0"/>
          <w:marBottom w:val="0"/>
          <w:divBdr>
            <w:top w:val="none" w:sz="0" w:space="0" w:color="auto"/>
            <w:left w:val="none" w:sz="0" w:space="0" w:color="auto"/>
            <w:bottom w:val="none" w:sz="0" w:space="0" w:color="auto"/>
            <w:right w:val="none" w:sz="0" w:space="0" w:color="auto"/>
          </w:divBdr>
        </w:div>
        <w:div w:id="1221283419">
          <w:marLeft w:val="0"/>
          <w:marRight w:val="0"/>
          <w:marTop w:val="0"/>
          <w:marBottom w:val="0"/>
          <w:divBdr>
            <w:top w:val="none" w:sz="0" w:space="0" w:color="auto"/>
            <w:left w:val="none" w:sz="0" w:space="0" w:color="auto"/>
            <w:bottom w:val="none" w:sz="0" w:space="0" w:color="auto"/>
            <w:right w:val="none" w:sz="0" w:space="0" w:color="auto"/>
          </w:divBdr>
        </w:div>
        <w:div w:id="1375813153">
          <w:marLeft w:val="0"/>
          <w:marRight w:val="0"/>
          <w:marTop w:val="0"/>
          <w:marBottom w:val="0"/>
          <w:divBdr>
            <w:top w:val="none" w:sz="0" w:space="0" w:color="auto"/>
            <w:left w:val="none" w:sz="0" w:space="0" w:color="auto"/>
            <w:bottom w:val="none" w:sz="0" w:space="0" w:color="auto"/>
            <w:right w:val="none" w:sz="0" w:space="0" w:color="auto"/>
          </w:divBdr>
        </w:div>
        <w:div w:id="1389036523">
          <w:marLeft w:val="0"/>
          <w:marRight w:val="0"/>
          <w:marTop w:val="0"/>
          <w:marBottom w:val="0"/>
          <w:divBdr>
            <w:top w:val="none" w:sz="0" w:space="0" w:color="auto"/>
            <w:left w:val="none" w:sz="0" w:space="0" w:color="auto"/>
            <w:bottom w:val="none" w:sz="0" w:space="0" w:color="auto"/>
            <w:right w:val="none" w:sz="0" w:space="0" w:color="auto"/>
          </w:divBdr>
        </w:div>
        <w:div w:id="1700813621">
          <w:marLeft w:val="0"/>
          <w:marRight w:val="0"/>
          <w:marTop w:val="0"/>
          <w:marBottom w:val="0"/>
          <w:divBdr>
            <w:top w:val="none" w:sz="0" w:space="0" w:color="auto"/>
            <w:left w:val="none" w:sz="0" w:space="0" w:color="auto"/>
            <w:bottom w:val="none" w:sz="0" w:space="0" w:color="auto"/>
            <w:right w:val="none" w:sz="0" w:space="0" w:color="auto"/>
          </w:divBdr>
        </w:div>
        <w:div w:id="1745715008">
          <w:marLeft w:val="0"/>
          <w:marRight w:val="0"/>
          <w:marTop w:val="0"/>
          <w:marBottom w:val="0"/>
          <w:divBdr>
            <w:top w:val="none" w:sz="0" w:space="0" w:color="auto"/>
            <w:left w:val="none" w:sz="0" w:space="0" w:color="auto"/>
            <w:bottom w:val="none" w:sz="0" w:space="0" w:color="auto"/>
            <w:right w:val="none" w:sz="0" w:space="0" w:color="auto"/>
          </w:divBdr>
        </w:div>
        <w:div w:id="1807048773">
          <w:marLeft w:val="0"/>
          <w:marRight w:val="0"/>
          <w:marTop w:val="0"/>
          <w:marBottom w:val="0"/>
          <w:divBdr>
            <w:top w:val="none" w:sz="0" w:space="0" w:color="auto"/>
            <w:left w:val="none" w:sz="0" w:space="0" w:color="auto"/>
            <w:bottom w:val="none" w:sz="0" w:space="0" w:color="auto"/>
            <w:right w:val="none" w:sz="0" w:space="0" w:color="auto"/>
          </w:divBdr>
        </w:div>
        <w:div w:id="1869830384">
          <w:marLeft w:val="0"/>
          <w:marRight w:val="0"/>
          <w:marTop w:val="0"/>
          <w:marBottom w:val="0"/>
          <w:divBdr>
            <w:top w:val="none" w:sz="0" w:space="0" w:color="auto"/>
            <w:left w:val="none" w:sz="0" w:space="0" w:color="auto"/>
            <w:bottom w:val="none" w:sz="0" w:space="0" w:color="auto"/>
            <w:right w:val="none" w:sz="0" w:space="0" w:color="auto"/>
          </w:divBdr>
        </w:div>
        <w:div w:id="1918324233">
          <w:marLeft w:val="0"/>
          <w:marRight w:val="0"/>
          <w:marTop w:val="0"/>
          <w:marBottom w:val="0"/>
          <w:divBdr>
            <w:top w:val="none" w:sz="0" w:space="0" w:color="auto"/>
            <w:left w:val="none" w:sz="0" w:space="0" w:color="auto"/>
            <w:bottom w:val="none" w:sz="0" w:space="0" w:color="auto"/>
            <w:right w:val="none" w:sz="0" w:space="0" w:color="auto"/>
          </w:divBdr>
        </w:div>
        <w:div w:id="1926763027">
          <w:marLeft w:val="0"/>
          <w:marRight w:val="0"/>
          <w:marTop w:val="0"/>
          <w:marBottom w:val="0"/>
          <w:divBdr>
            <w:top w:val="none" w:sz="0" w:space="0" w:color="auto"/>
            <w:left w:val="none" w:sz="0" w:space="0" w:color="auto"/>
            <w:bottom w:val="none" w:sz="0" w:space="0" w:color="auto"/>
            <w:right w:val="none" w:sz="0" w:space="0" w:color="auto"/>
          </w:divBdr>
        </w:div>
        <w:div w:id="1968508292">
          <w:marLeft w:val="0"/>
          <w:marRight w:val="0"/>
          <w:marTop w:val="0"/>
          <w:marBottom w:val="0"/>
          <w:divBdr>
            <w:top w:val="none" w:sz="0" w:space="0" w:color="auto"/>
            <w:left w:val="none" w:sz="0" w:space="0" w:color="auto"/>
            <w:bottom w:val="none" w:sz="0" w:space="0" w:color="auto"/>
            <w:right w:val="none" w:sz="0" w:space="0" w:color="auto"/>
          </w:divBdr>
        </w:div>
        <w:div w:id="2067601383">
          <w:marLeft w:val="0"/>
          <w:marRight w:val="0"/>
          <w:marTop w:val="0"/>
          <w:marBottom w:val="0"/>
          <w:divBdr>
            <w:top w:val="none" w:sz="0" w:space="0" w:color="auto"/>
            <w:left w:val="none" w:sz="0" w:space="0" w:color="auto"/>
            <w:bottom w:val="none" w:sz="0" w:space="0" w:color="auto"/>
            <w:right w:val="none" w:sz="0" w:space="0" w:color="auto"/>
          </w:divBdr>
        </w:div>
      </w:divsChild>
    </w:div>
    <w:div w:id="1995598890">
      <w:bodyDiv w:val="1"/>
      <w:marLeft w:val="0"/>
      <w:marRight w:val="0"/>
      <w:marTop w:val="0"/>
      <w:marBottom w:val="0"/>
      <w:divBdr>
        <w:top w:val="none" w:sz="0" w:space="0" w:color="auto"/>
        <w:left w:val="none" w:sz="0" w:space="0" w:color="auto"/>
        <w:bottom w:val="none" w:sz="0" w:space="0" w:color="auto"/>
        <w:right w:val="none" w:sz="0" w:space="0" w:color="auto"/>
      </w:divBdr>
    </w:div>
    <w:div w:id="2075467240">
      <w:bodyDiv w:val="1"/>
      <w:marLeft w:val="0"/>
      <w:marRight w:val="0"/>
      <w:marTop w:val="0"/>
      <w:marBottom w:val="0"/>
      <w:divBdr>
        <w:top w:val="none" w:sz="0" w:space="0" w:color="auto"/>
        <w:left w:val="none" w:sz="0" w:space="0" w:color="auto"/>
        <w:bottom w:val="none" w:sz="0" w:space="0" w:color="auto"/>
        <w:right w:val="none" w:sz="0" w:space="0" w:color="auto"/>
      </w:divBdr>
      <w:divsChild>
        <w:div w:id="1538346863">
          <w:marLeft w:val="0"/>
          <w:marRight w:val="0"/>
          <w:marTop w:val="0"/>
          <w:marBottom w:val="0"/>
          <w:divBdr>
            <w:top w:val="none" w:sz="0" w:space="0" w:color="auto"/>
            <w:left w:val="none" w:sz="0" w:space="0" w:color="auto"/>
            <w:bottom w:val="none" w:sz="0" w:space="0" w:color="auto"/>
            <w:right w:val="none" w:sz="0" w:space="0" w:color="auto"/>
          </w:divBdr>
          <w:divsChild>
            <w:div w:id="1783527365">
              <w:marLeft w:val="0"/>
              <w:marRight w:val="0"/>
              <w:marTop w:val="0"/>
              <w:marBottom w:val="0"/>
              <w:divBdr>
                <w:top w:val="none" w:sz="0" w:space="0" w:color="auto"/>
                <w:left w:val="none" w:sz="0" w:space="0" w:color="auto"/>
                <w:bottom w:val="none" w:sz="0" w:space="0" w:color="auto"/>
                <w:right w:val="none" w:sz="0" w:space="0" w:color="auto"/>
              </w:divBdr>
              <w:divsChild>
                <w:div w:id="1058093316">
                  <w:marLeft w:val="0"/>
                  <w:marRight w:val="0"/>
                  <w:marTop w:val="0"/>
                  <w:marBottom w:val="0"/>
                  <w:divBdr>
                    <w:top w:val="none" w:sz="0" w:space="0" w:color="auto"/>
                    <w:left w:val="none" w:sz="0" w:space="0" w:color="auto"/>
                    <w:bottom w:val="none" w:sz="0" w:space="0" w:color="auto"/>
                    <w:right w:val="none" w:sz="0" w:space="0" w:color="auto"/>
                  </w:divBdr>
                  <w:divsChild>
                    <w:div w:id="208228826">
                      <w:marLeft w:val="0"/>
                      <w:marRight w:val="0"/>
                      <w:marTop w:val="0"/>
                      <w:marBottom w:val="0"/>
                      <w:divBdr>
                        <w:top w:val="none" w:sz="0" w:space="0" w:color="auto"/>
                        <w:left w:val="none" w:sz="0" w:space="0" w:color="auto"/>
                        <w:bottom w:val="none" w:sz="0" w:space="0" w:color="auto"/>
                        <w:right w:val="none" w:sz="0" w:space="0" w:color="auto"/>
                      </w:divBdr>
                      <w:divsChild>
                        <w:div w:id="479737900">
                          <w:marLeft w:val="0"/>
                          <w:marRight w:val="0"/>
                          <w:marTop w:val="0"/>
                          <w:marBottom w:val="0"/>
                          <w:divBdr>
                            <w:top w:val="none" w:sz="0" w:space="0" w:color="auto"/>
                            <w:left w:val="none" w:sz="0" w:space="0" w:color="auto"/>
                            <w:bottom w:val="none" w:sz="0" w:space="0" w:color="auto"/>
                            <w:right w:val="none" w:sz="0" w:space="0" w:color="auto"/>
                          </w:divBdr>
                          <w:divsChild>
                            <w:div w:id="982926208">
                              <w:marLeft w:val="0"/>
                              <w:marRight w:val="0"/>
                              <w:marTop w:val="0"/>
                              <w:marBottom w:val="0"/>
                              <w:divBdr>
                                <w:top w:val="none" w:sz="0" w:space="0" w:color="auto"/>
                                <w:left w:val="none" w:sz="0" w:space="0" w:color="auto"/>
                                <w:bottom w:val="none" w:sz="0" w:space="0" w:color="auto"/>
                                <w:right w:val="none" w:sz="0" w:space="0" w:color="auto"/>
                              </w:divBdr>
                              <w:divsChild>
                                <w:div w:id="543296618">
                                  <w:marLeft w:val="0"/>
                                  <w:marRight w:val="0"/>
                                  <w:marTop w:val="0"/>
                                  <w:marBottom w:val="0"/>
                                  <w:divBdr>
                                    <w:top w:val="none" w:sz="0" w:space="0" w:color="auto"/>
                                    <w:left w:val="none" w:sz="0" w:space="0" w:color="auto"/>
                                    <w:bottom w:val="none" w:sz="0" w:space="0" w:color="auto"/>
                                    <w:right w:val="none" w:sz="0" w:space="0" w:color="auto"/>
                                  </w:divBdr>
                                  <w:divsChild>
                                    <w:div w:id="177744316">
                                      <w:marLeft w:val="0"/>
                                      <w:marRight w:val="0"/>
                                      <w:marTop w:val="0"/>
                                      <w:marBottom w:val="0"/>
                                      <w:divBdr>
                                        <w:top w:val="none" w:sz="0" w:space="0" w:color="auto"/>
                                        <w:left w:val="none" w:sz="0" w:space="0" w:color="auto"/>
                                        <w:bottom w:val="none" w:sz="0" w:space="0" w:color="auto"/>
                                        <w:right w:val="none" w:sz="0" w:space="0" w:color="auto"/>
                                      </w:divBdr>
                                      <w:divsChild>
                                        <w:div w:id="1166358595">
                                          <w:marLeft w:val="0"/>
                                          <w:marRight w:val="0"/>
                                          <w:marTop w:val="0"/>
                                          <w:marBottom w:val="0"/>
                                          <w:divBdr>
                                            <w:top w:val="none" w:sz="0" w:space="0" w:color="auto"/>
                                            <w:left w:val="none" w:sz="0" w:space="0" w:color="auto"/>
                                            <w:bottom w:val="none" w:sz="0" w:space="0" w:color="auto"/>
                                            <w:right w:val="none" w:sz="0" w:space="0" w:color="auto"/>
                                          </w:divBdr>
                                          <w:divsChild>
                                            <w:div w:id="1580825287">
                                              <w:marLeft w:val="0"/>
                                              <w:marRight w:val="0"/>
                                              <w:marTop w:val="0"/>
                                              <w:marBottom w:val="0"/>
                                              <w:divBdr>
                                                <w:top w:val="none" w:sz="0" w:space="0" w:color="auto"/>
                                                <w:left w:val="none" w:sz="0" w:space="0" w:color="auto"/>
                                                <w:bottom w:val="none" w:sz="0" w:space="0" w:color="auto"/>
                                                <w:right w:val="none" w:sz="0" w:space="0" w:color="auto"/>
                                              </w:divBdr>
                                              <w:divsChild>
                                                <w:div w:id="102111443">
                                                  <w:marLeft w:val="0"/>
                                                  <w:marRight w:val="0"/>
                                                  <w:marTop w:val="0"/>
                                                  <w:marBottom w:val="0"/>
                                                  <w:divBdr>
                                                    <w:top w:val="none" w:sz="0" w:space="0" w:color="auto"/>
                                                    <w:left w:val="none" w:sz="0" w:space="0" w:color="auto"/>
                                                    <w:bottom w:val="none" w:sz="0" w:space="0" w:color="auto"/>
                                                    <w:right w:val="none" w:sz="0" w:space="0" w:color="auto"/>
                                                  </w:divBdr>
                                                  <w:divsChild>
                                                    <w:div w:id="671227236">
                                                      <w:marLeft w:val="0"/>
                                                      <w:marRight w:val="0"/>
                                                      <w:marTop w:val="0"/>
                                                      <w:marBottom w:val="0"/>
                                                      <w:divBdr>
                                                        <w:top w:val="none" w:sz="0" w:space="0" w:color="auto"/>
                                                        <w:left w:val="none" w:sz="0" w:space="0" w:color="auto"/>
                                                        <w:bottom w:val="none" w:sz="0" w:space="0" w:color="auto"/>
                                                        <w:right w:val="none" w:sz="0" w:space="0" w:color="auto"/>
                                                      </w:divBdr>
                                                      <w:divsChild>
                                                        <w:div w:id="129634102">
                                                          <w:marLeft w:val="0"/>
                                                          <w:marRight w:val="0"/>
                                                          <w:marTop w:val="0"/>
                                                          <w:marBottom w:val="0"/>
                                                          <w:divBdr>
                                                            <w:top w:val="none" w:sz="0" w:space="0" w:color="auto"/>
                                                            <w:left w:val="none" w:sz="0" w:space="0" w:color="auto"/>
                                                            <w:bottom w:val="none" w:sz="0" w:space="0" w:color="auto"/>
                                                            <w:right w:val="none" w:sz="0" w:space="0" w:color="auto"/>
                                                          </w:divBdr>
                                                          <w:divsChild>
                                                            <w:div w:id="2076733334">
                                                              <w:marLeft w:val="0"/>
                                                              <w:marRight w:val="150"/>
                                                              <w:marTop w:val="0"/>
                                                              <w:marBottom w:val="150"/>
                                                              <w:divBdr>
                                                                <w:top w:val="none" w:sz="0" w:space="0" w:color="auto"/>
                                                                <w:left w:val="none" w:sz="0" w:space="0" w:color="auto"/>
                                                                <w:bottom w:val="none" w:sz="0" w:space="0" w:color="auto"/>
                                                                <w:right w:val="none" w:sz="0" w:space="0" w:color="auto"/>
                                                              </w:divBdr>
                                                              <w:divsChild>
                                                                <w:div w:id="116222269">
                                                                  <w:marLeft w:val="0"/>
                                                                  <w:marRight w:val="0"/>
                                                                  <w:marTop w:val="0"/>
                                                                  <w:marBottom w:val="0"/>
                                                                  <w:divBdr>
                                                                    <w:top w:val="none" w:sz="0" w:space="0" w:color="auto"/>
                                                                    <w:left w:val="none" w:sz="0" w:space="0" w:color="auto"/>
                                                                    <w:bottom w:val="none" w:sz="0" w:space="0" w:color="auto"/>
                                                                    <w:right w:val="none" w:sz="0" w:space="0" w:color="auto"/>
                                                                  </w:divBdr>
                                                                  <w:divsChild>
                                                                    <w:div w:id="1485973463">
                                                                      <w:marLeft w:val="0"/>
                                                                      <w:marRight w:val="0"/>
                                                                      <w:marTop w:val="0"/>
                                                                      <w:marBottom w:val="0"/>
                                                                      <w:divBdr>
                                                                        <w:top w:val="none" w:sz="0" w:space="0" w:color="auto"/>
                                                                        <w:left w:val="none" w:sz="0" w:space="0" w:color="auto"/>
                                                                        <w:bottom w:val="none" w:sz="0" w:space="0" w:color="auto"/>
                                                                        <w:right w:val="none" w:sz="0" w:space="0" w:color="auto"/>
                                                                      </w:divBdr>
                                                                      <w:divsChild>
                                                                        <w:div w:id="1693146811">
                                                                          <w:marLeft w:val="0"/>
                                                                          <w:marRight w:val="0"/>
                                                                          <w:marTop w:val="0"/>
                                                                          <w:marBottom w:val="0"/>
                                                                          <w:divBdr>
                                                                            <w:top w:val="none" w:sz="0" w:space="0" w:color="auto"/>
                                                                            <w:left w:val="none" w:sz="0" w:space="0" w:color="auto"/>
                                                                            <w:bottom w:val="none" w:sz="0" w:space="0" w:color="auto"/>
                                                                            <w:right w:val="none" w:sz="0" w:space="0" w:color="auto"/>
                                                                          </w:divBdr>
                                                                          <w:divsChild>
                                                                            <w:div w:id="1095128179">
                                                                              <w:marLeft w:val="0"/>
                                                                              <w:marRight w:val="0"/>
                                                                              <w:marTop w:val="0"/>
                                                                              <w:marBottom w:val="0"/>
                                                                              <w:divBdr>
                                                                                <w:top w:val="none" w:sz="0" w:space="0" w:color="auto"/>
                                                                                <w:left w:val="none" w:sz="0" w:space="0" w:color="auto"/>
                                                                                <w:bottom w:val="none" w:sz="0" w:space="0" w:color="auto"/>
                                                                                <w:right w:val="none" w:sz="0" w:space="0" w:color="auto"/>
                                                                              </w:divBdr>
                                                                              <w:divsChild>
                                                                                <w:div w:id="1547136379">
                                                                                  <w:marLeft w:val="0"/>
                                                                                  <w:marRight w:val="0"/>
                                                                                  <w:marTop w:val="0"/>
                                                                                  <w:marBottom w:val="0"/>
                                                                                  <w:divBdr>
                                                                                    <w:top w:val="none" w:sz="0" w:space="0" w:color="auto"/>
                                                                                    <w:left w:val="none" w:sz="0" w:space="0" w:color="auto"/>
                                                                                    <w:bottom w:val="none" w:sz="0" w:space="0" w:color="auto"/>
                                                                                    <w:right w:val="none" w:sz="0" w:space="0" w:color="auto"/>
                                                                                  </w:divBdr>
                                                                                  <w:divsChild>
                                                                                    <w:div w:id="536623822">
                                                                                      <w:marLeft w:val="0"/>
                                                                                      <w:marRight w:val="0"/>
                                                                                      <w:marTop w:val="0"/>
                                                                                      <w:marBottom w:val="0"/>
                                                                                      <w:divBdr>
                                                                                        <w:top w:val="none" w:sz="0" w:space="0" w:color="auto"/>
                                                                                        <w:left w:val="none" w:sz="0" w:space="0" w:color="auto"/>
                                                                                        <w:bottom w:val="none" w:sz="0" w:space="0" w:color="auto"/>
                                                                                        <w:right w:val="none" w:sz="0" w:space="0" w:color="auto"/>
                                                                                      </w:divBdr>
                                                                                    </w:div>
                                                                                    <w:div w:id="20433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446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pubenchmark.net/CPU_mega_page.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videocardbenchmark.net/gpu_list.php" TargetMode="External"/><Relationship Id="rId17" Type="http://schemas.openxmlformats.org/officeDocument/2006/relationships/hyperlink" Target="http://www.eu-energystar.org.https://www.energystar.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pubenchmark.net/CPU_mega_page.htm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cas-proxyweb.mcas.ms/certificate-checker?login=false&amp;originalUrl=https%3A%2F%2Feur01.safelinks.protection.outlook.com.mcas.ms%2F%3Furl%3Dhttps%253A%252F%252Fhelp.afas.nl%252Fhelp%252FNL%252FSE%252FOrd_Purch_Config_Req_OCI-XML_Own.htm%26data%3D05%257C02%257Cl.j.chi%2540pl.hanze.nl%257C12d56f4af6cb408a094408dc7fb00247%257Ca3b390147adc48faa11437c2434dbd69%257C0%257C0%257C638525641127405496%257CUnknown%257CTWFpbGZsb3d8eyJWIjoiMC4wLjAwMDAiLCJQIjoiV2luMzIiLCJBTiI6Ik1haWwiLCJXVCI6Mn0%253D%257C0%257C%257C%257C%26sdata%3D5xK7EKMXROJ63VHd9%252FfPbIExHFnrSAKohyuSJDedtjI%253D%26reserved%3D0%26McasTsid%3D20892&amp;McasCSRF=80eb4c787b52d956507d068472eb6ca524c09f4f24f2cf2749dabace5cb84577"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deocardbenchmark.net/gpu_list.php"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1F0CA3F2C6194B8CF33BCB9C78A026" ma:contentTypeVersion="6" ma:contentTypeDescription="Een nieuw document maken." ma:contentTypeScope="" ma:versionID="db36274ca9cd2cc475763e240eb82318">
  <xsd:schema xmlns:xsd="http://www.w3.org/2001/XMLSchema" xmlns:xs="http://www.w3.org/2001/XMLSchema" xmlns:p="http://schemas.microsoft.com/office/2006/metadata/properties" xmlns:ns2="40e6dffd-02c1-4167-8621-ebe7d003bf52" xmlns:ns3="f2c7bb07-8a8d-4bd4-8229-70b0c23dff05" targetNamespace="http://schemas.microsoft.com/office/2006/metadata/properties" ma:root="true" ma:fieldsID="6a955ac410dad7316e62adefe0bab2f5" ns2:_="" ns3:_="">
    <xsd:import namespace="40e6dffd-02c1-4167-8621-ebe7d003bf52"/>
    <xsd:import namespace="f2c7bb07-8a8d-4bd4-8229-70b0c23dff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6dffd-02c1-4167-8621-ebe7d003bf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c7bb07-8a8d-4bd4-8229-70b0c23dff0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4230BA-A92E-4A66-A17D-6DC69C7F4380}">
  <ds:schemaRefs>
    <ds:schemaRef ds:uri="http://schemas.openxmlformats.org/officeDocument/2006/bibliography"/>
  </ds:schemaRefs>
</ds:datastoreItem>
</file>

<file path=customXml/itemProps2.xml><?xml version="1.0" encoding="utf-8"?>
<ds:datastoreItem xmlns:ds="http://schemas.openxmlformats.org/officeDocument/2006/customXml" ds:itemID="{505589D4-3DA4-4967-8DB6-74583329FADB}">
  <ds:schemaRefs>
    <ds:schemaRef ds:uri="http://schemas.microsoft.com/office/2006/metadata/properties"/>
  </ds:schemaRefs>
</ds:datastoreItem>
</file>

<file path=customXml/itemProps3.xml><?xml version="1.0" encoding="utf-8"?>
<ds:datastoreItem xmlns:ds="http://schemas.openxmlformats.org/officeDocument/2006/customXml" ds:itemID="{5106824C-142F-4218-9961-2159D2ED18B1}">
  <ds:schemaRefs>
    <ds:schemaRef ds:uri="http://schemas.microsoft.com/sharepoint/v3/contenttype/forms"/>
  </ds:schemaRefs>
</ds:datastoreItem>
</file>

<file path=customXml/itemProps4.xml><?xml version="1.0" encoding="utf-8"?>
<ds:datastoreItem xmlns:ds="http://schemas.openxmlformats.org/officeDocument/2006/customXml" ds:itemID="{E4B89A74-AA52-4BCF-9C68-11E570A61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6dffd-02c1-4167-8621-ebe7d003bf52"/>
    <ds:schemaRef ds:uri="f2c7bb07-8a8d-4bd4-8229-70b0c23df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25</Pages>
  <Words>8238</Words>
  <Characters>45312</Characters>
  <Application>Microsoft Office Word</Application>
  <DocSecurity>0</DocSecurity>
  <Lines>377</Lines>
  <Paragraphs>106</Paragraphs>
  <ScaleCrop>false</ScaleCrop>
  <HeadingPairs>
    <vt:vector size="2" baseType="variant">
      <vt:variant>
        <vt:lpstr>Titel</vt:lpstr>
      </vt:variant>
      <vt:variant>
        <vt:i4>1</vt:i4>
      </vt:variant>
    </vt:vector>
  </HeadingPairs>
  <TitlesOfParts>
    <vt:vector size="1" baseType="lpstr">
      <vt:lpstr>Programma van eisen</vt:lpstr>
    </vt:vector>
  </TitlesOfParts>
  <Company>Hanzehogeschool Groningen</Company>
  <LinksUpToDate>false</LinksUpToDate>
  <CharactersWithSpaces>53444</CharactersWithSpaces>
  <SharedDoc>false</SharedDoc>
  <HLinks>
    <vt:vector size="360" baseType="variant">
      <vt:variant>
        <vt:i4>6488125</vt:i4>
      </vt:variant>
      <vt:variant>
        <vt:i4>342</vt:i4>
      </vt:variant>
      <vt:variant>
        <vt:i4>0</vt:i4>
      </vt:variant>
      <vt:variant>
        <vt:i4>5</vt:i4>
      </vt:variant>
      <vt:variant>
        <vt:lpwstr>http://www.eu-energystar.org.https//www.energystar.gov/</vt:lpwstr>
      </vt:variant>
      <vt:variant>
        <vt:lpwstr/>
      </vt:variant>
      <vt:variant>
        <vt:i4>2162768</vt:i4>
      </vt:variant>
      <vt:variant>
        <vt:i4>339</vt:i4>
      </vt:variant>
      <vt:variant>
        <vt:i4>0</vt:i4>
      </vt:variant>
      <vt:variant>
        <vt:i4>5</vt:i4>
      </vt:variant>
      <vt:variant>
        <vt:lpwstr>https://mcas-proxyweb.mcas.ms/certificate-checker?login=false&amp;originalUrl=https%3A%2F%2Feur01.safelinks.protection.outlook.com.mcas.ms%2F%3Furl%3Dhttps%253A%252F%252Fhelp.afas.nl%252Fhelp%252FNL%252FSE%252FOrd_Purch_Config_Req_OCI-XML_Own.htm%26data%3D05%257C02%257Cl.j.chi%2540pl.hanze.nl%257C12d56f4af6cb408a094408dc7fb00247%257Ca3b390147adc48faa11437c2434dbd69%257C0%257C0%257C638525641127405496%257CUnknown%257CTWFpbGZsb3d8eyJWIjoiMC4wLjAwMDAiLCJQIjoiV2luMzIiLCJBTiI6Ik1haWwiLCJXVCI6Mn0%253D%257C0%257C%257C%257C%26sdata%3D5xK7EKMXROJ63VHd9%252FfPbIExHFnrSAKohyuSJDedtjI%253D%26reserved%3D0%26McasTsid%3D20892&amp;McasCSRF=80eb4c787b52d956507d068472eb6ca524c09f4f24f2cf2749dabace5cb84577</vt:lpwstr>
      </vt:variant>
      <vt:variant>
        <vt:lpwstr/>
      </vt:variant>
      <vt:variant>
        <vt:i4>6946823</vt:i4>
      </vt:variant>
      <vt:variant>
        <vt:i4>336</vt:i4>
      </vt:variant>
      <vt:variant>
        <vt:i4>0</vt:i4>
      </vt:variant>
      <vt:variant>
        <vt:i4>5</vt:i4>
      </vt:variant>
      <vt:variant>
        <vt:lpwstr>https://www.videocardbenchmark.net/gpu_list.php</vt:lpwstr>
      </vt:variant>
      <vt:variant>
        <vt:lpwstr/>
      </vt:variant>
      <vt:variant>
        <vt:i4>917581</vt:i4>
      </vt:variant>
      <vt:variant>
        <vt:i4>333</vt:i4>
      </vt:variant>
      <vt:variant>
        <vt:i4>0</vt:i4>
      </vt:variant>
      <vt:variant>
        <vt:i4>5</vt:i4>
      </vt:variant>
      <vt:variant>
        <vt:lpwstr>https://www.cpubenchmark.net/CPU_mega_page.html</vt:lpwstr>
      </vt:variant>
      <vt:variant>
        <vt:lpwstr/>
      </vt:variant>
      <vt:variant>
        <vt:i4>6946823</vt:i4>
      </vt:variant>
      <vt:variant>
        <vt:i4>330</vt:i4>
      </vt:variant>
      <vt:variant>
        <vt:i4>0</vt:i4>
      </vt:variant>
      <vt:variant>
        <vt:i4>5</vt:i4>
      </vt:variant>
      <vt:variant>
        <vt:lpwstr>https://www.videocardbenchmark.net/gpu_list.php</vt:lpwstr>
      </vt:variant>
      <vt:variant>
        <vt:lpwstr/>
      </vt:variant>
      <vt:variant>
        <vt:i4>917581</vt:i4>
      </vt:variant>
      <vt:variant>
        <vt:i4>327</vt:i4>
      </vt:variant>
      <vt:variant>
        <vt:i4>0</vt:i4>
      </vt:variant>
      <vt:variant>
        <vt:i4>5</vt:i4>
      </vt:variant>
      <vt:variant>
        <vt:lpwstr>https://www.cpubenchmark.net/CPU_mega_page.html</vt:lpwstr>
      </vt:variant>
      <vt:variant>
        <vt:lpwstr/>
      </vt:variant>
      <vt:variant>
        <vt:i4>1245241</vt:i4>
      </vt:variant>
      <vt:variant>
        <vt:i4>320</vt:i4>
      </vt:variant>
      <vt:variant>
        <vt:i4>0</vt:i4>
      </vt:variant>
      <vt:variant>
        <vt:i4>5</vt:i4>
      </vt:variant>
      <vt:variant>
        <vt:lpwstr/>
      </vt:variant>
      <vt:variant>
        <vt:lpwstr>_Toc188971744</vt:lpwstr>
      </vt:variant>
      <vt:variant>
        <vt:i4>1245241</vt:i4>
      </vt:variant>
      <vt:variant>
        <vt:i4>314</vt:i4>
      </vt:variant>
      <vt:variant>
        <vt:i4>0</vt:i4>
      </vt:variant>
      <vt:variant>
        <vt:i4>5</vt:i4>
      </vt:variant>
      <vt:variant>
        <vt:lpwstr/>
      </vt:variant>
      <vt:variant>
        <vt:lpwstr>_Toc188971743</vt:lpwstr>
      </vt:variant>
      <vt:variant>
        <vt:i4>1245241</vt:i4>
      </vt:variant>
      <vt:variant>
        <vt:i4>308</vt:i4>
      </vt:variant>
      <vt:variant>
        <vt:i4>0</vt:i4>
      </vt:variant>
      <vt:variant>
        <vt:i4>5</vt:i4>
      </vt:variant>
      <vt:variant>
        <vt:lpwstr/>
      </vt:variant>
      <vt:variant>
        <vt:lpwstr>_Toc188971742</vt:lpwstr>
      </vt:variant>
      <vt:variant>
        <vt:i4>1245241</vt:i4>
      </vt:variant>
      <vt:variant>
        <vt:i4>302</vt:i4>
      </vt:variant>
      <vt:variant>
        <vt:i4>0</vt:i4>
      </vt:variant>
      <vt:variant>
        <vt:i4>5</vt:i4>
      </vt:variant>
      <vt:variant>
        <vt:lpwstr/>
      </vt:variant>
      <vt:variant>
        <vt:lpwstr>_Toc188971741</vt:lpwstr>
      </vt:variant>
      <vt:variant>
        <vt:i4>1245241</vt:i4>
      </vt:variant>
      <vt:variant>
        <vt:i4>296</vt:i4>
      </vt:variant>
      <vt:variant>
        <vt:i4>0</vt:i4>
      </vt:variant>
      <vt:variant>
        <vt:i4>5</vt:i4>
      </vt:variant>
      <vt:variant>
        <vt:lpwstr/>
      </vt:variant>
      <vt:variant>
        <vt:lpwstr>_Toc188971740</vt:lpwstr>
      </vt:variant>
      <vt:variant>
        <vt:i4>1310777</vt:i4>
      </vt:variant>
      <vt:variant>
        <vt:i4>290</vt:i4>
      </vt:variant>
      <vt:variant>
        <vt:i4>0</vt:i4>
      </vt:variant>
      <vt:variant>
        <vt:i4>5</vt:i4>
      </vt:variant>
      <vt:variant>
        <vt:lpwstr/>
      </vt:variant>
      <vt:variant>
        <vt:lpwstr>_Toc188971739</vt:lpwstr>
      </vt:variant>
      <vt:variant>
        <vt:i4>1310777</vt:i4>
      </vt:variant>
      <vt:variant>
        <vt:i4>284</vt:i4>
      </vt:variant>
      <vt:variant>
        <vt:i4>0</vt:i4>
      </vt:variant>
      <vt:variant>
        <vt:i4>5</vt:i4>
      </vt:variant>
      <vt:variant>
        <vt:lpwstr/>
      </vt:variant>
      <vt:variant>
        <vt:lpwstr>_Toc188971738</vt:lpwstr>
      </vt:variant>
      <vt:variant>
        <vt:i4>1310777</vt:i4>
      </vt:variant>
      <vt:variant>
        <vt:i4>278</vt:i4>
      </vt:variant>
      <vt:variant>
        <vt:i4>0</vt:i4>
      </vt:variant>
      <vt:variant>
        <vt:i4>5</vt:i4>
      </vt:variant>
      <vt:variant>
        <vt:lpwstr/>
      </vt:variant>
      <vt:variant>
        <vt:lpwstr>_Toc188971737</vt:lpwstr>
      </vt:variant>
      <vt:variant>
        <vt:i4>1310777</vt:i4>
      </vt:variant>
      <vt:variant>
        <vt:i4>272</vt:i4>
      </vt:variant>
      <vt:variant>
        <vt:i4>0</vt:i4>
      </vt:variant>
      <vt:variant>
        <vt:i4>5</vt:i4>
      </vt:variant>
      <vt:variant>
        <vt:lpwstr/>
      </vt:variant>
      <vt:variant>
        <vt:lpwstr>_Toc188971736</vt:lpwstr>
      </vt:variant>
      <vt:variant>
        <vt:i4>1310777</vt:i4>
      </vt:variant>
      <vt:variant>
        <vt:i4>266</vt:i4>
      </vt:variant>
      <vt:variant>
        <vt:i4>0</vt:i4>
      </vt:variant>
      <vt:variant>
        <vt:i4>5</vt:i4>
      </vt:variant>
      <vt:variant>
        <vt:lpwstr/>
      </vt:variant>
      <vt:variant>
        <vt:lpwstr>_Toc188971735</vt:lpwstr>
      </vt:variant>
      <vt:variant>
        <vt:i4>1310777</vt:i4>
      </vt:variant>
      <vt:variant>
        <vt:i4>260</vt:i4>
      </vt:variant>
      <vt:variant>
        <vt:i4>0</vt:i4>
      </vt:variant>
      <vt:variant>
        <vt:i4>5</vt:i4>
      </vt:variant>
      <vt:variant>
        <vt:lpwstr/>
      </vt:variant>
      <vt:variant>
        <vt:lpwstr>_Toc188971734</vt:lpwstr>
      </vt:variant>
      <vt:variant>
        <vt:i4>1310777</vt:i4>
      </vt:variant>
      <vt:variant>
        <vt:i4>254</vt:i4>
      </vt:variant>
      <vt:variant>
        <vt:i4>0</vt:i4>
      </vt:variant>
      <vt:variant>
        <vt:i4>5</vt:i4>
      </vt:variant>
      <vt:variant>
        <vt:lpwstr/>
      </vt:variant>
      <vt:variant>
        <vt:lpwstr>_Toc188971733</vt:lpwstr>
      </vt:variant>
      <vt:variant>
        <vt:i4>1310777</vt:i4>
      </vt:variant>
      <vt:variant>
        <vt:i4>248</vt:i4>
      </vt:variant>
      <vt:variant>
        <vt:i4>0</vt:i4>
      </vt:variant>
      <vt:variant>
        <vt:i4>5</vt:i4>
      </vt:variant>
      <vt:variant>
        <vt:lpwstr/>
      </vt:variant>
      <vt:variant>
        <vt:lpwstr>_Toc188971732</vt:lpwstr>
      </vt:variant>
      <vt:variant>
        <vt:i4>1310777</vt:i4>
      </vt:variant>
      <vt:variant>
        <vt:i4>242</vt:i4>
      </vt:variant>
      <vt:variant>
        <vt:i4>0</vt:i4>
      </vt:variant>
      <vt:variant>
        <vt:i4>5</vt:i4>
      </vt:variant>
      <vt:variant>
        <vt:lpwstr/>
      </vt:variant>
      <vt:variant>
        <vt:lpwstr>_Toc188971731</vt:lpwstr>
      </vt:variant>
      <vt:variant>
        <vt:i4>1310777</vt:i4>
      </vt:variant>
      <vt:variant>
        <vt:i4>236</vt:i4>
      </vt:variant>
      <vt:variant>
        <vt:i4>0</vt:i4>
      </vt:variant>
      <vt:variant>
        <vt:i4>5</vt:i4>
      </vt:variant>
      <vt:variant>
        <vt:lpwstr/>
      </vt:variant>
      <vt:variant>
        <vt:lpwstr>_Toc188971730</vt:lpwstr>
      </vt:variant>
      <vt:variant>
        <vt:i4>1376313</vt:i4>
      </vt:variant>
      <vt:variant>
        <vt:i4>230</vt:i4>
      </vt:variant>
      <vt:variant>
        <vt:i4>0</vt:i4>
      </vt:variant>
      <vt:variant>
        <vt:i4>5</vt:i4>
      </vt:variant>
      <vt:variant>
        <vt:lpwstr/>
      </vt:variant>
      <vt:variant>
        <vt:lpwstr>_Toc188971729</vt:lpwstr>
      </vt:variant>
      <vt:variant>
        <vt:i4>1376313</vt:i4>
      </vt:variant>
      <vt:variant>
        <vt:i4>224</vt:i4>
      </vt:variant>
      <vt:variant>
        <vt:i4>0</vt:i4>
      </vt:variant>
      <vt:variant>
        <vt:i4>5</vt:i4>
      </vt:variant>
      <vt:variant>
        <vt:lpwstr/>
      </vt:variant>
      <vt:variant>
        <vt:lpwstr>_Toc188971728</vt:lpwstr>
      </vt:variant>
      <vt:variant>
        <vt:i4>1376313</vt:i4>
      </vt:variant>
      <vt:variant>
        <vt:i4>218</vt:i4>
      </vt:variant>
      <vt:variant>
        <vt:i4>0</vt:i4>
      </vt:variant>
      <vt:variant>
        <vt:i4>5</vt:i4>
      </vt:variant>
      <vt:variant>
        <vt:lpwstr/>
      </vt:variant>
      <vt:variant>
        <vt:lpwstr>_Toc188971727</vt:lpwstr>
      </vt:variant>
      <vt:variant>
        <vt:i4>1376313</vt:i4>
      </vt:variant>
      <vt:variant>
        <vt:i4>212</vt:i4>
      </vt:variant>
      <vt:variant>
        <vt:i4>0</vt:i4>
      </vt:variant>
      <vt:variant>
        <vt:i4>5</vt:i4>
      </vt:variant>
      <vt:variant>
        <vt:lpwstr/>
      </vt:variant>
      <vt:variant>
        <vt:lpwstr>_Toc188971726</vt:lpwstr>
      </vt:variant>
      <vt:variant>
        <vt:i4>1376313</vt:i4>
      </vt:variant>
      <vt:variant>
        <vt:i4>206</vt:i4>
      </vt:variant>
      <vt:variant>
        <vt:i4>0</vt:i4>
      </vt:variant>
      <vt:variant>
        <vt:i4>5</vt:i4>
      </vt:variant>
      <vt:variant>
        <vt:lpwstr/>
      </vt:variant>
      <vt:variant>
        <vt:lpwstr>_Toc188971725</vt:lpwstr>
      </vt:variant>
      <vt:variant>
        <vt:i4>1376313</vt:i4>
      </vt:variant>
      <vt:variant>
        <vt:i4>200</vt:i4>
      </vt:variant>
      <vt:variant>
        <vt:i4>0</vt:i4>
      </vt:variant>
      <vt:variant>
        <vt:i4>5</vt:i4>
      </vt:variant>
      <vt:variant>
        <vt:lpwstr/>
      </vt:variant>
      <vt:variant>
        <vt:lpwstr>_Toc188971724</vt:lpwstr>
      </vt:variant>
      <vt:variant>
        <vt:i4>1376313</vt:i4>
      </vt:variant>
      <vt:variant>
        <vt:i4>194</vt:i4>
      </vt:variant>
      <vt:variant>
        <vt:i4>0</vt:i4>
      </vt:variant>
      <vt:variant>
        <vt:i4>5</vt:i4>
      </vt:variant>
      <vt:variant>
        <vt:lpwstr/>
      </vt:variant>
      <vt:variant>
        <vt:lpwstr>_Toc188971723</vt:lpwstr>
      </vt:variant>
      <vt:variant>
        <vt:i4>1376313</vt:i4>
      </vt:variant>
      <vt:variant>
        <vt:i4>188</vt:i4>
      </vt:variant>
      <vt:variant>
        <vt:i4>0</vt:i4>
      </vt:variant>
      <vt:variant>
        <vt:i4>5</vt:i4>
      </vt:variant>
      <vt:variant>
        <vt:lpwstr/>
      </vt:variant>
      <vt:variant>
        <vt:lpwstr>_Toc188971722</vt:lpwstr>
      </vt:variant>
      <vt:variant>
        <vt:i4>1376313</vt:i4>
      </vt:variant>
      <vt:variant>
        <vt:i4>182</vt:i4>
      </vt:variant>
      <vt:variant>
        <vt:i4>0</vt:i4>
      </vt:variant>
      <vt:variant>
        <vt:i4>5</vt:i4>
      </vt:variant>
      <vt:variant>
        <vt:lpwstr/>
      </vt:variant>
      <vt:variant>
        <vt:lpwstr>_Toc188971721</vt:lpwstr>
      </vt:variant>
      <vt:variant>
        <vt:i4>1376313</vt:i4>
      </vt:variant>
      <vt:variant>
        <vt:i4>176</vt:i4>
      </vt:variant>
      <vt:variant>
        <vt:i4>0</vt:i4>
      </vt:variant>
      <vt:variant>
        <vt:i4>5</vt:i4>
      </vt:variant>
      <vt:variant>
        <vt:lpwstr/>
      </vt:variant>
      <vt:variant>
        <vt:lpwstr>_Toc188971720</vt:lpwstr>
      </vt:variant>
      <vt:variant>
        <vt:i4>1441849</vt:i4>
      </vt:variant>
      <vt:variant>
        <vt:i4>170</vt:i4>
      </vt:variant>
      <vt:variant>
        <vt:i4>0</vt:i4>
      </vt:variant>
      <vt:variant>
        <vt:i4>5</vt:i4>
      </vt:variant>
      <vt:variant>
        <vt:lpwstr/>
      </vt:variant>
      <vt:variant>
        <vt:lpwstr>_Toc188971719</vt:lpwstr>
      </vt:variant>
      <vt:variant>
        <vt:i4>1441849</vt:i4>
      </vt:variant>
      <vt:variant>
        <vt:i4>164</vt:i4>
      </vt:variant>
      <vt:variant>
        <vt:i4>0</vt:i4>
      </vt:variant>
      <vt:variant>
        <vt:i4>5</vt:i4>
      </vt:variant>
      <vt:variant>
        <vt:lpwstr/>
      </vt:variant>
      <vt:variant>
        <vt:lpwstr>_Toc188971718</vt:lpwstr>
      </vt:variant>
      <vt:variant>
        <vt:i4>1441849</vt:i4>
      </vt:variant>
      <vt:variant>
        <vt:i4>158</vt:i4>
      </vt:variant>
      <vt:variant>
        <vt:i4>0</vt:i4>
      </vt:variant>
      <vt:variant>
        <vt:i4>5</vt:i4>
      </vt:variant>
      <vt:variant>
        <vt:lpwstr/>
      </vt:variant>
      <vt:variant>
        <vt:lpwstr>_Toc188971717</vt:lpwstr>
      </vt:variant>
      <vt:variant>
        <vt:i4>1441849</vt:i4>
      </vt:variant>
      <vt:variant>
        <vt:i4>152</vt:i4>
      </vt:variant>
      <vt:variant>
        <vt:i4>0</vt:i4>
      </vt:variant>
      <vt:variant>
        <vt:i4>5</vt:i4>
      </vt:variant>
      <vt:variant>
        <vt:lpwstr/>
      </vt:variant>
      <vt:variant>
        <vt:lpwstr>_Toc188971716</vt:lpwstr>
      </vt:variant>
      <vt:variant>
        <vt:i4>1441849</vt:i4>
      </vt:variant>
      <vt:variant>
        <vt:i4>146</vt:i4>
      </vt:variant>
      <vt:variant>
        <vt:i4>0</vt:i4>
      </vt:variant>
      <vt:variant>
        <vt:i4>5</vt:i4>
      </vt:variant>
      <vt:variant>
        <vt:lpwstr/>
      </vt:variant>
      <vt:variant>
        <vt:lpwstr>_Toc188971715</vt:lpwstr>
      </vt:variant>
      <vt:variant>
        <vt:i4>1441849</vt:i4>
      </vt:variant>
      <vt:variant>
        <vt:i4>140</vt:i4>
      </vt:variant>
      <vt:variant>
        <vt:i4>0</vt:i4>
      </vt:variant>
      <vt:variant>
        <vt:i4>5</vt:i4>
      </vt:variant>
      <vt:variant>
        <vt:lpwstr/>
      </vt:variant>
      <vt:variant>
        <vt:lpwstr>_Toc188971714</vt:lpwstr>
      </vt:variant>
      <vt:variant>
        <vt:i4>1441849</vt:i4>
      </vt:variant>
      <vt:variant>
        <vt:i4>134</vt:i4>
      </vt:variant>
      <vt:variant>
        <vt:i4>0</vt:i4>
      </vt:variant>
      <vt:variant>
        <vt:i4>5</vt:i4>
      </vt:variant>
      <vt:variant>
        <vt:lpwstr/>
      </vt:variant>
      <vt:variant>
        <vt:lpwstr>_Toc188971713</vt:lpwstr>
      </vt:variant>
      <vt:variant>
        <vt:i4>1441849</vt:i4>
      </vt:variant>
      <vt:variant>
        <vt:i4>128</vt:i4>
      </vt:variant>
      <vt:variant>
        <vt:i4>0</vt:i4>
      </vt:variant>
      <vt:variant>
        <vt:i4>5</vt:i4>
      </vt:variant>
      <vt:variant>
        <vt:lpwstr/>
      </vt:variant>
      <vt:variant>
        <vt:lpwstr>_Toc188971712</vt:lpwstr>
      </vt:variant>
      <vt:variant>
        <vt:i4>1441849</vt:i4>
      </vt:variant>
      <vt:variant>
        <vt:i4>122</vt:i4>
      </vt:variant>
      <vt:variant>
        <vt:i4>0</vt:i4>
      </vt:variant>
      <vt:variant>
        <vt:i4>5</vt:i4>
      </vt:variant>
      <vt:variant>
        <vt:lpwstr/>
      </vt:variant>
      <vt:variant>
        <vt:lpwstr>_Toc188971711</vt:lpwstr>
      </vt:variant>
      <vt:variant>
        <vt:i4>1441849</vt:i4>
      </vt:variant>
      <vt:variant>
        <vt:i4>116</vt:i4>
      </vt:variant>
      <vt:variant>
        <vt:i4>0</vt:i4>
      </vt:variant>
      <vt:variant>
        <vt:i4>5</vt:i4>
      </vt:variant>
      <vt:variant>
        <vt:lpwstr/>
      </vt:variant>
      <vt:variant>
        <vt:lpwstr>_Toc188971710</vt:lpwstr>
      </vt:variant>
      <vt:variant>
        <vt:i4>1507385</vt:i4>
      </vt:variant>
      <vt:variant>
        <vt:i4>110</vt:i4>
      </vt:variant>
      <vt:variant>
        <vt:i4>0</vt:i4>
      </vt:variant>
      <vt:variant>
        <vt:i4>5</vt:i4>
      </vt:variant>
      <vt:variant>
        <vt:lpwstr/>
      </vt:variant>
      <vt:variant>
        <vt:lpwstr>_Toc188971709</vt:lpwstr>
      </vt:variant>
      <vt:variant>
        <vt:i4>1507385</vt:i4>
      </vt:variant>
      <vt:variant>
        <vt:i4>104</vt:i4>
      </vt:variant>
      <vt:variant>
        <vt:i4>0</vt:i4>
      </vt:variant>
      <vt:variant>
        <vt:i4>5</vt:i4>
      </vt:variant>
      <vt:variant>
        <vt:lpwstr/>
      </vt:variant>
      <vt:variant>
        <vt:lpwstr>_Toc188971708</vt:lpwstr>
      </vt:variant>
      <vt:variant>
        <vt:i4>1507385</vt:i4>
      </vt:variant>
      <vt:variant>
        <vt:i4>98</vt:i4>
      </vt:variant>
      <vt:variant>
        <vt:i4>0</vt:i4>
      </vt:variant>
      <vt:variant>
        <vt:i4>5</vt:i4>
      </vt:variant>
      <vt:variant>
        <vt:lpwstr/>
      </vt:variant>
      <vt:variant>
        <vt:lpwstr>_Toc188971707</vt:lpwstr>
      </vt:variant>
      <vt:variant>
        <vt:i4>1507385</vt:i4>
      </vt:variant>
      <vt:variant>
        <vt:i4>92</vt:i4>
      </vt:variant>
      <vt:variant>
        <vt:i4>0</vt:i4>
      </vt:variant>
      <vt:variant>
        <vt:i4>5</vt:i4>
      </vt:variant>
      <vt:variant>
        <vt:lpwstr/>
      </vt:variant>
      <vt:variant>
        <vt:lpwstr>_Toc188971706</vt:lpwstr>
      </vt:variant>
      <vt:variant>
        <vt:i4>1507385</vt:i4>
      </vt:variant>
      <vt:variant>
        <vt:i4>86</vt:i4>
      </vt:variant>
      <vt:variant>
        <vt:i4>0</vt:i4>
      </vt:variant>
      <vt:variant>
        <vt:i4>5</vt:i4>
      </vt:variant>
      <vt:variant>
        <vt:lpwstr/>
      </vt:variant>
      <vt:variant>
        <vt:lpwstr>_Toc188971705</vt:lpwstr>
      </vt:variant>
      <vt:variant>
        <vt:i4>1507385</vt:i4>
      </vt:variant>
      <vt:variant>
        <vt:i4>80</vt:i4>
      </vt:variant>
      <vt:variant>
        <vt:i4>0</vt:i4>
      </vt:variant>
      <vt:variant>
        <vt:i4>5</vt:i4>
      </vt:variant>
      <vt:variant>
        <vt:lpwstr/>
      </vt:variant>
      <vt:variant>
        <vt:lpwstr>_Toc188971704</vt:lpwstr>
      </vt:variant>
      <vt:variant>
        <vt:i4>1507385</vt:i4>
      </vt:variant>
      <vt:variant>
        <vt:i4>74</vt:i4>
      </vt:variant>
      <vt:variant>
        <vt:i4>0</vt:i4>
      </vt:variant>
      <vt:variant>
        <vt:i4>5</vt:i4>
      </vt:variant>
      <vt:variant>
        <vt:lpwstr/>
      </vt:variant>
      <vt:variant>
        <vt:lpwstr>_Toc188971703</vt:lpwstr>
      </vt:variant>
      <vt:variant>
        <vt:i4>1507385</vt:i4>
      </vt:variant>
      <vt:variant>
        <vt:i4>68</vt:i4>
      </vt:variant>
      <vt:variant>
        <vt:i4>0</vt:i4>
      </vt:variant>
      <vt:variant>
        <vt:i4>5</vt:i4>
      </vt:variant>
      <vt:variant>
        <vt:lpwstr/>
      </vt:variant>
      <vt:variant>
        <vt:lpwstr>_Toc188971702</vt:lpwstr>
      </vt:variant>
      <vt:variant>
        <vt:i4>1507385</vt:i4>
      </vt:variant>
      <vt:variant>
        <vt:i4>62</vt:i4>
      </vt:variant>
      <vt:variant>
        <vt:i4>0</vt:i4>
      </vt:variant>
      <vt:variant>
        <vt:i4>5</vt:i4>
      </vt:variant>
      <vt:variant>
        <vt:lpwstr/>
      </vt:variant>
      <vt:variant>
        <vt:lpwstr>_Toc188971701</vt:lpwstr>
      </vt:variant>
      <vt:variant>
        <vt:i4>1507385</vt:i4>
      </vt:variant>
      <vt:variant>
        <vt:i4>56</vt:i4>
      </vt:variant>
      <vt:variant>
        <vt:i4>0</vt:i4>
      </vt:variant>
      <vt:variant>
        <vt:i4>5</vt:i4>
      </vt:variant>
      <vt:variant>
        <vt:lpwstr/>
      </vt:variant>
      <vt:variant>
        <vt:lpwstr>_Toc188971700</vt:lpwstr>
      </vt:variant>
      <vt:variant>
        <vt:i4>1966136</vt:i4>
      </vt:variant>
      <vt:variant>
        <vt:i4>50</vt:i4>
      </vt:variant>
      <vt:variant>
        <vt:i4>0</vt:i4>
      </vt:variant>
      <vt:variant>
        <vt:i4>5</vt:i4>
      </vt:variant>
      <vt:variant>
        <vt:lpwstr/>
      </vt:variant>
      <vt:variant>
        <vt:lpwstr>_Toc188971699</vt:lpwstr>
      </vt:variant>
      <vt:variant>
        <vt:i4>1966136</vt:i4>
      </vt:variant>
      <vt:variant>
        <vt:i4>44</vt:i4>
      </vt:variant>
      <vt:variant>
        <vt:i4>0</vt:i4>
      </vt:variant>
      <vt:variant>
        <vt:i4>5</vt:i4>
      </vt:variant>
      <vt:variant>
        <vt:lpwstr/>
      </vt:variant>
      <vt:variant>
        <vt:lpwstr>_Toc188971698</vt:lpwstr>
      </vt:variant>
      <vt:variant>
        <vt:i4>1966136</vt:i4>
      </vt:variant>
      <vt:variant>
        <vt:i4>38</vt:i4>
      </vt:variant>
      <vt:variant>
        <vt:i4>0</vt:i4>
      </vt:variant>
      <vt:variant>
        <vt:i4>5</vt:i4>
      </vt:variant>
      <vt:variant>
        <vt:lpwstr/>
      </vt:variant>
      <vt:variant>
        <vt:lpwstr>_Toc188971697</vt:lpwstr>
      </vt:variant>
      <vt:variant>
        <vt:i4>1966136</vt:i4>
      </vt:variant>
      <vt:variant>
        <vt:i4>32</vt:i4>
      </vt:variant>
      <vt:variant>
        <vt:i4>0</vt:i4>
      </vt:variant>
      <vt:variant>
        <vt:i4>5</vt:i4>
      </vt:variant>
      <vt:variant>
        <vt:lpwstr/>
      </vt:variant>
      <vt:variant>
        <vt:lpwstr>_Toc188971696</vt:lpwstr>
      </vt:variant>
      <vt:variant>
        <vt:i4>1966136</vt:i4>
      </vt:variant>
      <vt:variant>
        <vt:i4>26</vt:i4>
      </vt:variant>
      <vt:variant>
        <vt:i4>0</vt:i4>
      </vt:variant>
      <vt:variant>
        <vt:i4>5</vt:i4>
      </vt:variant>
      <vt:variant>
        <vt:lpwstr/>
      </vt:variant>
      <vt:variant>
        <vt:lpwstr>_Toc188971695</vt:lpwstr>
      </vt:variant>
      <vt:variant>
        <vt:i4>1966136</vt:i4>
      </vt:variant>
      <vt:variant>
        <vt:i4>20</vt:i4>
      </vt:variant>
      <vt:variant>
        <vt:i4>0</vt:i4>
      </vt:variant>
      <vt:variant>
        <vt:i4>5</vt:i4>
      </vt:variant>
      <vt:variant>
        <vt:lpwstr/>
      </vt:variant>
      <vt:variant>
        <vt:lpwstr>_Toc188971694</vt:lpwstr>
      </vt:variant>
      <vt:variant>
        <vt:i4>1966136</vt:i4>
      </vt:variant>
      <vt:variant>
        <vt:i4>14</vt:i4>
      </vt:variant>
      <vt:variant>
        <vt:i4>0</vt:i4>
      </vt:variant>
      <vt:variant>
        <vt:i4>5</vt:i4>
      </vt:variant>
      <vt:variant>
        <vt:lpwstr/>
      </vt:variant>
      <vt:variant>
        <vt:lpwstr>_Toc188971693</vt:lpwstr>
      </vt:variant>
      <vt:variant>
        <vt:i4>1966136</vt:i4>
      </vt:variant>
      <vt:variant>
        <vt:i4>8</vt:i4>
      </vt:variant>
      <vt:variant>
        <vt:i4>0</vt:i4>
      </vt:variant>
      <vt:variant>
        <vt:i4>5</vt:i4>
      </vt:variant>
      <vt:variant>
        <vt:lpwstr/>
      </vt:variant>
      <vt:variant>
        <vt:lpwstr>_Toc188971692</vt:lpwstr>
      </vt:variant>
      <vt:variant>
        <vt:i4>1966136</vt:i4>
      </vt:variant>
      <vt:variant>
        <vt:i4>2</vt:i4>
      </vt:variant>
      <vt:variant>
        <vt:i4>0</vt:i4>
      </vt:variant>
      <vt:variant>
        <vt:i4>5</vt:i4>
      </vt:variant>
      <vt:variant>
        <vt:lpwstr/>
      </vt:variant>
      <vt:variant>
        <vt:lpwstr>_Toc188971691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Huisjes HJ, Henry</dc:creator>
  <cp:keywords/>
  <cp:lastModifiedBy>Bron L, Linda</cp:lastModifiedBy>
  <cp:revision>1355</cp:revision>
  <cp:lastPrinted>2017-05-29T07:32:00Z</cp:lastPrinted>
  <dcterms:created xsi:type="dcterms:W3CDTF">2024-11-09T03:39:00Z</dcterms:created>
  <dcterms:modified xsi:type="dcterms:W3CDTF">2025-04-24T07:45:00Z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_Project">
    <vt:lpwstr>Project</vt:lpwstr>
  </property>
  <property fmtid="{D5CDD505-2E9C-101B-9397-08002B2CF9AE}" pid="3" name="a_Auteur">
    <vt:lpwstr>Auteur</vt:lpwstr>
  </property>
  <property fmtid="{D5CDD505-2E9C-101B-9397-08002B2CF9AE}" pid="4" name="a_Projectfase">
    <vt:lpwstr>Projectfase</vt:lpwstr>
  </property>
  <property fmtid="{D5CDD505-2E9C-101B-9397-08002B2CF9AE}" pid="5" name="a_Versie">
    <vt:lpwstr>Versie</vt:lpwstr>
  </property>
  <property fmtid="{D5CDD505-2E9C-101B-9397-08002B2CF9AE}" pid="6" name="a_Opdrachtgever">
    <vt:lpwstr>Opdrachtgever</vt:lpwstr>
  </property>
  <property fmtid="{D5CDD505-2E9C-101B-9397-08002B2CF9AE}" pid="7" name="a_Projectnummer">
    <vt:lpwstr>Pxxxx-xxx</vt:lpwstr>
  </property>
  <property fmtid="{D5CDD505-2E9C-101B-9397-08002B2CF9AE}" pid="8" name="a_Budgetcode">
    <vt:lpwstr>Budgetcode</vt:lpwstr>
  </property>
  <property fmtid="{D5CDD505-2E9C-101B-9397-08002B2CF9AE}" pid="9" name="a_Status">
    <vt:lpwstr>Status</vt:lpwstr>
  </property>
  <property fmtid="{D5CDD505-2E9C-101B-9397-08002B2CF9AE}" pid="10" name="a_Projectmanager">
    <vt:lpwstr>Projectleider</vt:lpwstr>
  </property>
  <property fmtid="{D5CDD505-2E9C-101B-9397-08002B2CF9AE}" pid="11" name="a_MantelRfC">
    <vt:lpwstr>Wxxxx-xxx</vt:lpwstr>
  </property>
  <property fmtid="{D5CDD505-2E9C-101B-9397-08002B2CF9AE}" pid="12" name="a_Titel">
    <vt:lpwstr>Programma van eisen</vt:lpwstr>
  </property>
  <property fmtid="{D5CDD505-2E9C-101B-9397-08002B2CF9AE}" pid="13" name="_DocHome">
    <vt:i4>-1218045974</vt:i4>
  </property>
  <property fmtid="{D5CDD505-2E9C-101B-9397-08002B2CF9AE}" pid="14" name="ContentTypeId">
    <vt:lpwstr>0x010100F31F0CA3F2C6194B8CF33BCB9C78A026</vt:lpwstr>
  </property>
  <property fmtid="{D5CDD505-2E9C-101B-9397-08002B2CF9AE}" pid="15" name="Order">
    <vt:r8>100</vt:r8>
  </property>
</Properties>
</file>